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B18D9F" w14:textId="77777777" w:rsidR="00904FDC" w:rsidRPr="00186781" w:rsidRDefault="00904FDC" w:rsidP="00EF09DE">
      <w:pPr>
        <w:spacing w:after="0"/>
        <w:jc w:val="both"/>
        <w:rPr>
          <w:rFonts w:ascii="Times New Roman" w:hAnsi="Times New Roman" w:cs="Times New Roman"/>
          <w:b/>
          <w:bCs/>
          <w:color w:val="FF0000"/>
          <w:sz w:val="24"/>
          <w:szCs w:val="24"/>
        </w:rPr>
      </w:pPr>
    </w:p>
    <w:p w14:paraId="2C7243EA" w14:textId="77777777" w:rsidR="00904FDC" w:rsidRPr="00186781" w:rsidRDefault="00904FDC" w:rsidP="00EF09DE">
      <w:pPr>
        <w:spacing w:after="0"/>
        <w:jc w:val="both"/>
        <w:rPr>
          <w:rFonts w:ascii="Times New Roman" w:hAnsi="Times New Roman" w:cs="Times New Roman"/>
          <w:b/>
          <w:bCs/>
          <w:color w:val="FF0000"/>
          <w:sz w:val="24"/>
          <w:szCs w:val="24"/>
        </w:rPr>
      </w:pPr>
    </w:p>
    <w:p w14:paraId="72BE8FF8" w14:textId="77777777" w:rsidR="00904FDC" w:rsidRPr="00186781" w:rsidRDefault="00904FDC" w:rsidP="00EF09DE">
      <w:pPr>
        <w:spacing w:after="0"/>
        <w:jc w:val="both"/>
        <w:rPr>
          <w:rFonts w:ascii="Times New Roman" w:hAnsi="Times New Roman" w:cs="Times New Roman"/>
          <w:b/>
          <w:bCs/>
          <w:color w:val="FF0000"/>
          <w:sz w:val="24"/>
          <w:szCs w:val="24"/>
        </w:rPr>
      </w:pPr>
    </w:p>
    <w:p w14:paraId="1E7CBC6F" w14:textId="77777777" w:rsidR="00904FDC" w:rsidRPr="00186781" w:rsidRDefault="00904FDC" w:rsidP="00EF09DE">
      <w:pPr>
        <w:spacing w:after="0"/>
        <w:jc w:val="both"/>
        <w:rPr>
          <w:rFonts w:ascii="Times New Roman" w:hAnsi="Times New Roman" w:cs="Times New Roman"/>
          <w:b/>
          <w:bCs/>
          <w:color w:val="FF0000"/>
          <w:sz w:val="24"/>
          <w:szCs w:val="24"/>
        </w:rPr>
      </w:pPr>
    </w:p>
    <w:p w14:paraId="52627C15" w14:textId="77777777" w:rsidR="00904FDC" w:rsidRPr="00186781" w:rsidRDefault="00904FDC" w:rsidP="00EF09DE">
      <w:pPr>
        <w:spacing w:after="0"/>
        <w:jc w:val="both"/>
        <w:rPr>
          <w:rFonts w:ascii="Times New Roman" w:hAnsi="Times New Roman" w:cs="Times New Roman"/>
          <w:b/>
          <w:bCs/>
          <w:color w:val="FF0000"/>
          <w:sz w:val="24"/>
          <w:szCs w:val="24"/>
        </w:rPr>
      </w:pPr>
    </w:p>
    <w:p w14:paraId="21E3D688" w14:textId="750DE1DC" w:rsidR="00904FDC" w:rsidRPr="00186781" w:rsidRDefault="00904FDC" w:rsidP="00EF09DE">
      <w:pPr>
        <w:spacing w:after="0"/>
        <w:jc w:val="both"/>
        <w:rPr>
          <w:rFonts w:ascii="Times New Roman" w:hAnsi="Times New Roman" w:cs="Times New Roman"/>
          <w:b/>
          <w:bCs/>
          <w:color w:val="FF0000"/>
          <w:sz w:val="24"/>
          <w:szCs w:val="24"/>
        </w:rPr>
      </w:pPr>
    </w:p>
    <w:p w14:paraId="309EA684" w14:textId="77777777" w:rsidR="00904FDC" w:rsidRPr="00186781" w:rsidRDefault="00904FDC" w:rsidP="00EF09DE">
      <w:pPr>
        <w:spacing w:after="0"/>
        <w:jc w:val="both"/>
        <w:rPr>
          <w:rFonts w:ascii="Times New Roman" w:hAnsi="Times New Roman" w:cs="Times New Roman"/>
          <w:b/>
          <w:bCs/>
          <w:color w:val="FF0000"/>
          <w:sz w:val="24"/>
          <w:szCs w:val="24"/>
        </w:rPr>
      </w:pPr>
    </w:p>
    <w:p w14:paraId="127A52FA" w14:textId="77777777" w:rsidR="00934D0D" w:rsidRPr="00186781" w:rsidRDefault="00934D0D" w:rsidP="00EF09DE">
      <w:pPr>
        <w:spacing w:after="0"/>
        <w:jc w:val="both"/>
        <w:rPr>
          <w:rFonts w:ascii="Times New Roman" w:hAnsi="Times New Roman" w:cs="Times New Roman"/>
          <w:b/>
          <w:bCs/>
          <w:color w:val="FF0000"/>
          <w:sz w:val="24"/>
          <w:szCs w:val="24"/>
        </w:rPr>
      </w:pPr>
    </w:p>
    <w:p w14:paraId="3E0ABACE" w14:textId="77777777" w:rsidR="00222DD6" w:rsidRPr="004D77DD" w:rsidRDefault="00222DD6" w:rsidP="00222DD6">
      <w:pPr>
        <w:spacing w:after="0"/>
        <w:jc w:val="both"/>
        <w:rPr>
          <w:rFonts w:ascii="Times New Roman" w:hAnsi="Times New Roman" w:cs="Times New Roman"/>
          <w:b/>
          <w:bCs/>
          <w:sz w:val="36"/>
          <w:szCs w:val="36"/>
        </w:rPr>
      </w:pPr>
    </w:p>
    <w:p w14:paraId="3CAD510B" w14:textId="77777777" w:rsidR="00222DD6" w:rsidRPr="004D77DD" w:rsidRDefault="00222DD6" w:rsidP="00222DD6">
      <w:pPr>
        <w:spacing w:after="0"/>
        <w:jc w:val="center"/>
        <w:rPr>
          <w:rFonts w:ascii="Times New Roman" w:hAnsi="Times New Roman" w:cs="Times New Roman"/>
          <w:b/>
          <w:bCs/>
          <w:sz w:val="56"/>
          <w:szCs w:val="56"/>
        </w:rPr>
      </w:pPr>
      <w:r w:rsidRPr="004D77DD">
        <w:rPr>
          <w:rFonts w:ascii="Times New Roman" w:hAnsi="Times New Roman" w:cs="Times New Roman"/>
          <w:b/>
          <w:bCs/>
          <w:sz w:val="56"/>
          <w:szCs w:val="56"/>
        </w:rPr>
        <w:t>MEMORIU DE PREZENTARE</w:t>
      </w:r>
    </w:p>
    <w:p w14:paraId="600AF586" w14:textId="77777777" w:rsidR="00222DD6" w:rsidRPr="004D77DD" w:rsidRDefault="00222DD6" w:rsidP="00222DD6">
      <w:pPr>
        <w:spacing w:after="0"/>
        <w:jc w:val="center"/>
        <w:rPr>
          <w:rFonts w:ascii="Times New Roman" w:hAnsi="Times New Roman" w:cs="Times New Roman"/>
          <w:b/>
          <w:bCs/>
          <w:sz w:val="28"/>
          <w:szCs w:val="28"/>
        </w:rPr>
      </w:pPr>
      <w:r w:rsidRPr="004D77DD">
        <w:rPr>
          <w:rFonts w:ascii="Times New Roman" w:hAnsi="Times New Roman" w:cs="Times New Roman"/>
          <w:b/>
          <w:bCs/>
          <w:sz w:val="28"/>
          <w:szCs w:val="28"/>
        </w:rPr>
        <w:t xml:space="preserve">conform </w:t>
      </w:r>
      <w:proofErr w:type="spellStart"/>
      <w:r w:rsidRPr="004D77DD">
        <w:rPr>
          <w:rFonts w:ascii="Times New Roman" w:hAnsi="Times New Roman" w:cs="Times New Roman"/>
          <w:b/>
          <w:bCs/>
          <w:sz w:val="28"/>
          <w:szCs w:val="28"/>
        </w:rPr>
        <w:t>continutului</w:t>
      </w:r>
      <w:proofErr w:type="spellEnd"/>
      <w:r w:rsidRPr="004D77DD">
        <w:rPr>
          <w:rFonts w:ascii="Times New Roman" w:hAnsi="Times New Roman" w:cs="Times New Roman"/>
          <w:b/>
          <w:bCs/>
          <w:sz w:val="28"/>
          <w:szCs w:val="28"/>
        </w:rPr>
        <w:t xml:space="preserve"> cadru din Anexa nr. 5E la Legea nr. 292 din 3 decembrie 2018 privind evaluarea impactului anumitor proiecte publice si private asupra mediului</w:t>
      </w:r>
    </w:p>
    <w:p w14:paraId="1F7A106A" w14:textId="77777777" w:rsidR="00222DD6" w:rsidRPr="004D77DD" w:rsidRDefault="00222DD6" w:rsidP="00222DD6">
      <w:pPr>
        <w:spacing w:after="0"/>
        <w:jc w:val="center"/>
        <w:rPr>
          <w:rFonts w:ascii="Times New Roman" w:hAnsi="Times New Roman" w:cs="Times New Roman"/>
          <w:b/>
          <w:bCs/>
          <w:sz w:val="28"/>
          <w:szCs w:val="28"/>
        </w:rPr>
      </w:pPr>
      <w:r w:rsidRPr="004D77DD">
        <w:rPr>
          <w:rFonts w:ascii="Times New Roman" w:hAnsi="Times New Roman" w:cs="Times New Roman"/>
          <w:b/>
          <w:bCs/>
          <w:sz w:val="28"/>
          <w:szCs w:val="28"/>
        </w:rPr>
        <w:t>pentru</w:t>
      </w:r>
    </w:p>
    <w:p w14:paraId="4EEC148B" w14:textId="77777777" w:rsidR="00222DD6" w:rsidRPr="00222DD6" w:rsidRDefault="00222DD6" w:rsidP="00222DD6">
      <w:pPr>
        <w:pStyle w:val="Frspaiere"/>
        <w:spacing w:line="276" w:lineRule="auto"/>
        <w:jc w:val="center"/>
        <w:rPr>
          <w:rFonts w:ascii="Times New Roman" w:eastAsiaTheme="majorEastAsia" w:hAnsi="Times New Roman" w:cs="Times New Roman"/>
          <w:b/>
          <w:i/>
          <w:iCs/>
          <w:color w:val="000000" w:themeColor="text1"/>
          <w:sz w:val="48"/>
          <w:szCs w:val="48"/>
        </w:rPr>
      </w:pPr>
      <w:bookmarkStart w:id="0" w:name="_Hlk132138478"/>
      <w:r w:rsidRPr="00222DD6">
        <w:rPr>
          <w:rFonts w:ascii="Times New Roman" w:eastAsiaTheme="majorEastAsia" w:hAnsi="Times New Roman" w:cs="Times New Roman"/>
          <w:b/>
          <w:i/>
          <w:iCs/>
          <w:color w:val="000000" w:themeColor="text1"/>
          <w:sz w:val="48"/>
          <w:szCs w:val="48"/>
        </w:rPr>
        <w:t xml:space="preserve">MODERNIZARE DRUM CANTON </w:t>
      </w:r>
    </w:p>
    <w:p w14:paraId="51DCEF7D" w14:textId="77777777" w:rsidR="00222DD6" w:rsidRPr="00222DD6" w:rsidRDefault="00222DD6" w:rsidP="00222DD6">
      <w:pPr>
        <w:pStyle w:val="Frspaiere"/>
        <w:spacing w:line="276" w:lineRule="auto"/>
        <w:jc w:val="center"/>
        <w:rPr>
          <w:rFonts w:ascii="Times New Roman" w:eastAsiaTheme="majorEastAsia" w:hAnsi="Times New Roman" w:cs="Times New Roman"/>
          <w:b/>
          <w:i/>
          <w:iCs/>
          <w:color w:val="000000" w:themeColor="text1"/>
          <w:sz w:val="48"/>
          <w:szCs w:val="48"/>
        </w:rPr>
      </w:pPr>
      <w:r w:rsidRPr="00222DD6">
        <w:rPr>
          <w:rFonts w:ascii="Times New Roman" w:eastAsiaTheme="majorEastAsia" w:hAnsi="Times New Roman" w:cs="Times New Roman"/>
          <w:b/>
          <w:i/>
          <w:iCs/>
          <w:color w:val="000000" w:themeColor="text1"/>
          <w:sz w:val="48"/>
          <w:szCs w:val="48"/>
        </w:rPr>
        <w:t>IN COMUNA DAENI, JUDETUL TULCEA</w:t>
      </w:r>
      <w:bookmarkEnd w:id="0"/>
    </w:p>
    <w:p w14:paraId="052B5A37" w14:textId="77777777" w:rsidR="00222DD6" w:rsidRPr="004D77DD" w:rsidRDefault="00222DD6" w:rsidP="00222DD6">
      <w:pPr>
        <w:pStyle w:val="Frspaiere"/>
        <w:spacing w:line="276" w:lineRule="auto"/>
        <w:jc w:val="center"/>
        <w:rPr>
          <w:rFonts w:ascii="Times New Roman" w:eastAsiaTheme="majorEastAsia" w:hAnsi="Times New Roman" w:cs="Times New Roman"/>
          <w:b/>
          <w:sz w:val="36"/>
          <w:szCs w:val="36"/>
        </w:rPr>
      </w:pPr>
    </w:p>
    <w:p w14:paraId="6B30B057" w14:textId="77777777" w:rsidR="00222DD6" w:rsidRPr="004D77DD" w:rsidRDefault="00222DD6" w:rsidP="00222DD6">
      <w:pPr>
        <w:spacing w:after="0"/>
        <w:jc w:val="center"/>
        <w:rPr>
          <w:rFonts w:ascii="Times New Roman" w:hAnsi="Times New Roman" w:cs="Times New Roman"/>
          <w:b/>
          <w:bCs/>
          <w:sz w:val="36"/>
          <w:szCs w:val="36"/>
        </w:rPr>
      </w:pPr>
    </w:p>
    <w:p w14:paraId="45E9FAEF" w14:textId="77777777" w:rsidR="00222DD6" w:rsidRDefault="00222DD6" w:rsidP="00222DD6">
      <w:pPr>
        <w:spacing w:after="0"/>
        <w:jc w:val="center"/>
        <w:rPr>
          <w:rFonts w:ascii="Times New Roman" w:hAnsi="Times New Roman" w:cs="Times New Roman"/>
          <w:b/>
          <w:bCs/>
          <w:sz w:val="36"/>
          <w:szCs w:val="36"/>
        </w:rPr>
      </w:pPr>
    </w:p>
    <w:p w14:paraId="66147814" w14:textId="77777777" w:rsidR="00222DD6" w:rsidRDefault="00222DD6" w:rsidP="00222DD6">
      <w:pPr>
        <w:spacing w:after="0"/>
        <w:jc w:val="center"/>
        <w:rPr>
          <w:rFonts w:ascii="Times New Roman" w:hAnsi="Times New Roman" w:cs="Times New Roman"/>
          <w:b/>
          <w:bCs/>
          <w:sz w:val="36"/>
          <w:szCs w:val="36"/>
        </w:rPr>
      </w:pPr>
    </w:p>
    <w:p w14:paraId="15CF7DAE" w14:textId="77777777" w:rsidR="00222DD6" w:rsidRPr="004D77DD" w:rsidRDefault="00222DD6" w:rsidP="00222DD6">
      <w:pPr>
        <w:spacing w:after="0"/>
        <w:jc w:val="center"/>
        <w:rPr>
          <w:rFonts w:ascii="Times New Roman" w:hAnsi="Times New Roman" w:cs="Times New Roman"/>
          <w:b/>
          <w:bCs/>
          <w:sz w:val="36"/>
          <w:szCs w:val="36"/>
        </w:rPr>
      </w:pPr>
    </w:p>
    <w:p w14:paraId="3C4C6A15" w14:textId="77777777" w:rsidR="00222DD6" w:rsidRPr="004D77DD" w:rsidRDefault="00222DD6" w:rsidP="00222DD6">
      <w:pPr>
        <w:spacing w:after="0"/>
        <w:jc w:val="center"/>
        <w:rPr>
          <w:rFonts w:ascii="Times New Roman" w:hAnsi="Times New Roman" w:cs="Times New Roman"/>
          <w:b/>
          <w:bCs/>
          <w:sz w:val="32"/>
          <w:szCs w:val="32"/>
        </w:rPr>
      </w:pPr>
    </w:p>
    <w:p w14:paraId="5A8E7780" w14:textId="77777777" w:rsidR="00222DD6" w:rsidRPr="004D77DD" w:rsidRDefault="00222DD6" w:rsidP="00222DD6">
      <w:pPr>
        <w:spacing w:after="0"/>
        <w:rPr>
          <w:rFonts w:ascii="Times New Roman" w:hAnsi="Times New Roman" w:cs="Times New Roman"/>
          <w:b/>
          <w:bCs/>
          <w:sz w:val="32"/>
          <w:szCs w:val="32"/>
        </w:rPr>
      </w:pPr>
      <w:r w:rsidRPr="004D77DD">
        <w:rPr>
          <w:rFonts w:ascii="Times New Roman" w:hAnsi="Times New Roman" w:cs="Times New Roman"/>
          <w:b/>
          <w:bCs/>
          <w:sz w:val="32"/>
          <w:szCs w:val="32"/>
        </w:rPr>
        <w:t>Beneficiar:</w:t>
      </w:r>
    </w:p>
    <w:p w14:paraId="268B5B78" w14:textId="77777777" w:rsidR="00222DD6" w:rsidRDefault="00222DD6" w:rsidP="00222DD6">
      <w:pPr>
        <w:spacing w:after="0"/>
        <w:ind w:firstLine="720"/>
        <w:rPr>
          <w:rFonts w:ascii="Times New Roman" w:eastAsiaTheme="majorEastAsia" w:hAnsi="Times New Roman" w:cs="Times New Roman"/>
          <w:b/>
          <w:sz w:val="32"/>
          <w:szCs w:val="32"/>
        </w:rPr>
      </w:pPr>
      <w:r w:rsidRPr="004D77DD">
        <w:rPr>
          <w:rFonts w:ascii="Times New Roman" w:eastAsiaTheme="majorEastAsia" w:hAnsi="Times New Roman" w:cs="Times New Roman"/>
          <w:b/>
          <w:sz w:val="32"/>
          <w:szCs w:val="32"/>
        </w:rPr>
        <w:t>UAT COMUNA DAENI</w:t>
      </w:r>
    </w:p>
    <w:p w14:paraId="4B40C8A2" w14:textId="77777777" w:rsidR="00222DD6" w:rsidRPr="004D77DD" w:rsidRDefault="00222DD6" w:rsidP="00222DD6">
      <w:pPr>
        <w:spacing w:after="0"/>
        <w:ind w:firstLine="720"/>
        <w:rPr>
          <w:rFonts w:ascii="Times New Roman" w:eastAsiaTheme="majorEastAsia" w:hAnsi="Times New Roman" w:cs="Times New Roman"/>
          <w:b/>
          <w:sz w:val="32"/>
          <w:szCs w:val="32"/>
        </w:rPr>
      </w:pPr>
    </w:p>
    <w:p w14:paraId="0F5DD7FB" w14:textId="77777777" w:rsidR="00222DD6" w:rsidRPr="004D77DD" w:rsidRDefault="00222DD6" w:rsidP="00222DD6">
      <w:pPr>
        <w:widowControl w:val="0"/>
        <w:autoSpaceDE w:val="0"/>
        <w:spacing w:after="0"/>
        <w:jc w:val="both"/>
        <w:rPr>
          <w:rFonts w:ascii="Times New Roman" w:hAnsi="Times New Roman" w:cs="Times New Roman"/>
          <w:b/>
          <w:color w:val="000000" w:themeColor="text1"/>
          <w:sz w:val="32"/>
          <w:szCs w:val="32"/>
        </w:rPr>
      </w:pPr>
      <w:r w:rsidRPr="004D77DD">
        <w:rPr>
          <w:rFonts w:ascii="Times New Roman" w:hAnsi="Times New Roman" w:cs="Times New Roman"/>
          <w:b/>
          <w:color w:val="000000" w:themeColor="text1"/>
          <w:sz w:val="32"/>
          <w:szCs w:val="32"/>
        </w:rPr>
        <w:t xml:space="preserve">Elaborator: </w:t>
      </w:r>
    </w:p>
    <w:p w14:paraId="1E336598" w14:textId="77777777" w:rsidR="00222DD6" w:rsidRPr="004D77DD" w:rsidRDefault="00222DD6" w:rsidP="00222DD6">
      <w:pPr>
        <w:widowControl w:val="0"/>
        <w:autoSpaceDE w:val="0"/>
        <w:spacing w:after="0"/>
        <w:ind w:firstLine="720"/>
        <w:rPr>
          <w:rFonts w:ascii="Times New Roman" w:hAnsi="Times New Roman" w:cs="Times New Roman"/>
          <w:b/>
          <w:color w:val="000000" w:themeColor="text1"/>
          <w:sz w:val="32"/>
          <w:szCs w:val="32"/>
        </w:rPr>
      </w:pPr>
      <w:r w:rsidRPr="004D77DD">
        <w:rPr>
          <w:rFonts w:ascii="Times New Roman" w:hAnsi="Times New Roman" w:cs="Times New Roman"/>
          <w:b/>
          <w:color w:val="000000" w:themeColor="text1"/>
          <w:sz w:val="32"/>
          <w:szCs w:val="32"/>
        </w:rPr>
        <w:t xml:space="preserve">SOCIETATEA DE CERCETARE A BIODIVERSITATII </w:t>
      </w:r>
    </w:p>
    <w:p w14:paraId="34CD2E8B" w14:textId="77777777" w:rsidR="00222DD6" w:rsidRPr="004D77DD" w:rsidRDefault="00222DD6" w:rsidP="00222DD6">
      <w:pPr>
        <w:widowControl w:val="0"/>
        <w:autoSpaceDE w:val="0"/>
        <w:spacing w:after="0"/>
        <w:ind w:firstLine="720"/>
        <w:rPr>
          <w:rFonts w:ascii="Times New Roman" w:hAnsi="Times New Roman" w:cs="Times New Roman"/>
          <w:b/>
          <w:bCs/>
          <w:color w:val="000000" w:themeColor="text1"/>
          <w:sz w:val="24"/>
          <w:szCs w:val="24"/>
        </w:rPr>
      </w:pPr>
      <w:r w:rsidRPr="004D77DD">
        <w:rPr>
          <w:rFonts w:ascii="Times New Roman" w:hAnsi="Times New Roman" w:cs="Times New Roman"/>
          <w:b/>
          <w:color w:val="000000" w:themeColor="text1"/>
          <w:sz w:val="32"/>
          <w:szCs w:val="32"/>
        </w:rPr>
        <w:t xml:space="preserve">   </w:t>
      </w:r>
      <w:r>
        <w:rPr>
          <w:rFonts w:ascii="Times New Roman" w:hAnsi="Times New Roman" w:cs="Times New Roman"/>
          <w:b/>
          <w:color w:val="000000" w:themeColor="text1"/>
          <w:sz w:val="32"/>
          <w:szCs w:val="32"/>
        </w:rPr>
        <w:t xml:space="preserve">        </w:t>
      </w:r>
      <w:r w:rsidRPr="004D77DD">
        <w:rPr>
          <w:rFonts w:ascii="Times New Roman" w:hAnsi="Times New Roman" w:cs="Times New Roman"/>
          <w:b/>
          <w:color w:val="000000" w:themeColor="text1"/>
          <w:sz w:val="32"/>
          <w:szCs w:val="32"/>
        </w:rPr>
        <w:t xml:space="preserve"> SI INGINERIA MEDIULUI AON SRL</w:t>
      </w:r>
    </w:p>
    <w:p w14:paraId="3E7F586C" w14:textId="77777777" w:rsidR="00222DD6" w:rsidRPr="004D77DD" w:rsidRDefault="00222DD6" w:rsidP="00222DD6">
      <w:pPr>
        <w:spacing w:after="0"/>
        <w:jc w:val="both"/>
        <w:rPr>
          <w:rFonts w:ascii="Times New Roman" w:eastAsiaTheme="majorEastAsia" w:hAnsi="Times New Roman" w:cs="Times New Roman"/>
          <w:b/>
          <w:sz w:val="36"/>
          <w:szCs w:val="36"/>
        </w:rPr>
      </w:pPr>
    </w:p>
    <w:p w14:paraId="366FFD7A" w14:textId="77777777" w:rsidR="00222DD6" w:rsidRDefault="00222DD6" w:rsidP="00222DD6">
      <w:pPr>
        <w:spacing w:after="0"/>
        <w:jc w:val="both"/>
        <w:rPr>
          <w:rFonts w:ascii="Times New Roman" w:hAnsi="Times New Roman" w:cs="Times New Roman"/>
          <w:b/>
          <w:bCs/>
          <w:sz w:val="24"/>
          <w:szCs w:val="24"/>
        </w:rPr>
      </w:pPr>
    </w:p>
    <w:p w14:paraId="015C0DC9" w14:textId="77777777" w:rsidR="00222DD6" w:rsidRDefault="00222DD6" w:rsidP="00222DD6">
      <w:pPr>
        <w:spacing w:after="0"/>
        <w:jc w:val="both"/>
        <w:rPr>
          <w:rFonts w:ascii="Times New Roman" w:hAnsi="Times New Roman" w:cs="Times New Roman"/>
          <w:b/>
          <w:bCs/>
          <w:sz w:val="24"/>
          <w:szCs w:val="24"/>
        </w:rPr>
      </w:pPr>
    </w:p>
    <w:p w14:paraId="4389910A" w14:textId="77777777" w:rsidR="00222DD6" w:rsidRDefault="00222DD6" w:rsidP="00222DD6">
      <w:pPr>
        <w:spacing w:after="0"/>
        <w:jc w:val="both"/>
        <w:rPr>
          <w:rFonts w:ascii="Times New Roman" w:hAnsi="Times New Roman" w:cs="Times New Roman"/>
          <w:b/>
          <w:bCs/>
          <w:sz w:val="24"/>
          <w:szCs w:val="24"/>
        </w:rPr>
      </w:pPr>
    </w:p>
    <w:p w14:paraId="0F8E0F3E" w14:textId="77777777" w:rsidR="00222DD6" w:rsidRDefault="00222DD6" w:rsidP="00222DD6">
      <w:pPr>
        <w:spacing w:after="0"/>
        <w:jc w:val="both"/>
        <w:rPr>
          <w:rFonts w:ascii="Times New Roman" w:hAnsi="Times New Roman" w:cs="Times New Roman"/>
          <w:b/>
          <w:bCs/>
          <w:sz w:val="24"/>
          <w:szCs w:val="24"/>
        </w:rPr>
      </w:pPr>
    </w:p>
    <w:p w14:paraId="57EB7DF6" w14:textId="77777777" w:rsidR="00222DD6" w:rsidRDefault="00222DD6" w:rsidP="00222DD6">
      <w:pPr>
        <w:spacing w:after="0"/>
        <w:jc w:val="both"/>
        <w:rPr>
          <w:rFonts w:ascii="Times New Roman" w:hAnsi="Times New Roman" w:cs="Times New Roman"/>
          <w:b/>
          <w:bCs/>
          <w:sz w:val="24"/>
          <w:szCs w:val="24"/>
        </w:rPr>
      </w:pPr>
    </w:p>
    <w:p w14:paraId="004C284D" w14:textId="77777777" w:rsidR="00222DD6" w:rsidRDefault="00222DD6" w:rsidP="00222DD6">
      <w:pPr>
        <w:spacing w:after="0"/>
        <w:jc w:val="both"/>
        <w:rPr>
          <w:rFonts w:ascii="Times New Roman" w:hAnsi="Times New Roman" w:cs="Times New Roman"/>
          <w:b/>
          <w:bCs/>
          <w:sz w:val="24"/>
          <w:szCs w:val="24"/>
        </w:rPr>
      </w:pPr>
    </w:p>
    <w:p w14:paraId="04B2D4F6" w14:textId="77777777" w:rsidR="00222DD6" w:rsidRDefault="00222DD6" w:rsidP="00222DD6">
      <w:pPr>
        <w:spacing w:after="0"/>
        <w:jc w:val="both"/>
        <w:rPr>
          <w:rFonts w:ascii="Times New Roman" w:hAnsi="Times New Roman" w:cs="Times New Roman"/>
          <w:b/>
          <w:bCs/>
          <w:sz w:val="24"/>
          <w:szCs w:val="24"/>
        </w:rPr>
      </w:pPr>
    </w:p>
    <w:p w14:paraId="5BA0A3AE" w14:textId="77777777" w:rsidR="00222DD6" w:rsidRDefault="00222DD6" w:rsidP="00222DD6">
      <w:pPr>
        <w:spacing w:after="0"/>
        <w:jc w:val="center"/>
        <w:rPr>
          <w:rFonts w:ascii="Times New Roman" w:hAnsi="Times New Roman" w:cs="Times New Roman"/>
          <w:b/>
          <w:bCs/>
          <w:sz w:val="24"/>
          <w:szCs w:val="24"/>
        </w:rPr>
      </w:pPr>
      <w:r w:rsidRPr="004D77DD">
        <w:rPr>
          <w:rFonts w:ascii="Times New Roman" w:hAnsi="Times New Roman" w:cs="Times New Roman"/>
          <w:b/>
          <w:bCs/>
          <w:sz w:val="24"/>
          <w:szCs w:val="24"/>
        </w:rPr>
        <w:t>Iunie 2023</w:t>
      </w:r>
    </w:p>
    <w:p w14:paraId="2084014D" w14:textId="77777777" w:rsidR="008E08E4" w:rsidRPr="00186781" w:rsidRDefault="008E08E4" w:rsidP="00EF09DE">
      <w:pPr>
        <w:spacing w:after="0"/>
        <w:jc w:val="both"/>
        <w:rPr>
          <w:rFonts w:ascii="Times New Roman" w:hAnsi="Times New Roman" w:cs="Times New Roman"/>
          <w:b/>
          <w:bCs/>
          <w:color w:val="FF0000"/>
          <w:sz w:val="24"/>
          <w:szCs w:val="24"/>
        </w:rPr>
      </w:pPr>
    </w:p>
    <w:p w14:paraId="6F870327" w14:textId="54153D3F" w:rsidR="00222DD6" w:rsidRPr="00B23148" w:rsidRDefault="00222DD6" w:rsidP="00222DD6">
      <w:pPr>
        <w:pStyle w:val="Frspaiere"/>
        <w:spacing w:line="276" w:lineRule="auto"/>
        <w:jc w:val="center"/>
        <w:rPr>
          <w:rFonts w:ascii="Times New Roman" w:eastAsiaTheme="majorEastAsia" w:hAnsi="Times New Roman" w:cs="Times New Roman"/>
          <w:b/>
          <w:color w:val="000000" w:themeColor="text1"/>
          <w:sz w:val="28"/>
          <w:szCs w:val="28"/>
        </w:rPr>
      </w:pPr>
      <w:bookmarkStart w:id="1" w:name="_Hlk132896394"/>
    </w:p>
    <w:bookmarkEnd w:id="1"/>
    <w:p w14:paraId="61A661CD" w14:textId="2990EB1A" w:rsidR="00904FDC" w:rsidRPr="00186781" w:rsidRDefault="00904FDC" w:rsidP="00EF09DE">
      <w:pPr>
        <w:spacing w:after="0"/>
        <w:jc w:val="both"/>
        <w:rPr>
          <w:rFonts w:ascii="Times New Roman" w:hAnsi="Times New Roman" w:cs="Times New Roman"/>
          <w:b/>
          <w:bCs/>
          <w:color w:val="FF0000"/>
          <w:sz w:val="24"/>
          <w:szCs w:val="24"/>
        </w:rPr>
      </w:pPr>
    </w:p>
    <w:sdt>
      <w:sdtPr>
        <w:rPr>
          <w:rFonts w:ascii="Times New Roman" w:hAnsi="Times New Roman" w:cs="Times New Roman"/>
          <w:b/>
          <w:bCs/>
          <w:color w:val="FF0000"/>
          <w:sz w:val="24"/>
          <w:szCs w:val="24"/>
        </w:rPr>
        <w:id w:val="736902868"/>
        <w:docPartObj>
          <w:docPartGallery w:val="Table of Contents"/>
          <w:docPartUnique/>
        </w:docPartObj>
      </w:sdtPr>
      <w:sdtEndPr>
        <w:rPr>
          <w:b w:val="0"/>
          <w:bCs w:val="0"/>
        </w:rPr>
      </w:sdtEndPr>
      <w:sdtContent>
        <w:p w14:paraId="12E43628" w14:textId="77777777" w:rsidR="007A6B93" w:rsidRPr="00186781" w:rsidRDefault="007A6B93" w:rsidP="00EF09DE">
          <w:pPr>
            <w:spacing w:after="0"/>
            <w:jc w:val="both"/>
            <w:rPr>
              <w:rFonts w:ascii="Times New Roman" w:hAnsi="Times New Roman" w:cs="Times New Roman"/>
              <w:b/>
              <w:bCs/>
              <w:color w:val="FF0000"/>
              <w:sz w:val="24"/>
              <w:szCs w:val="24"/>
            </w:rPr>
          </w:pPr>
        </w:p>
        <w:p w14:paraId="54B411B5" w14:textId="77777777" w:rsidR="00615AB9" w:rsidRPr="00186781" w:rsidRDefault="00615AB9" w:rsidP="00EF09DE">
          <w:pPr>
            <w:spacing w:after="0"/>
            <w:jc w:val="center"/>
            <w:rPr>
              <w:rFonts w:ascii="Times New Roman" w:hAnsi="Times New Roman" w:cs="Times New Roman"/>
              <w:b/>
              <w:bCs/>
              <w:color w:val="FF0000"/>
              <w:sz w:val="24"/>
              <w:szCs w:val="24"/>
            </w:rPr>
          </w:pPr>
        </w:p>
        <w:p w14:paraId="0A7BD0A6" w14:textId="77777777" w:rsidR="00615AB9" w:rsidRPr="00DC74D1" w:rsidRDefault="00615AB9" w:rsidP="00EF09DE">
          <w:pPr>
            <w:spacing w:after="0"/>
            <w:jc w:val="center"/>
            <w:rPr>
              <w:rFonts w:ascii="Times New Roman" w:hAnsi="Times New Roman" w:cs="Times New Roman"/>
              <w:b/>
              <w:bCs/>
              <w:sz w:val="24"/>
              <w:szCs w:val="24"/>
            </w:rPr>
          </w:pPr>
        </w:p>
        <w:p w14:paraId="49A269CD" w14:textId="1B18337C" w:rsidR="007A6B93" w:rsidRPr="00DC74D1" w:rsidRDefault="007A6B93" w:rsidP="00EF09DE">
          <w:pPr>
            <w:spacing w:after="0"/>
            <w:jc w:val="center"/>
            <w:rPr>
              <w:rFonts w:ascii="Times New Roman" w:hAnsi="Times New Roman" w:cs="Times New Roman"/>
              <w:b/>
              <w:bCs/>
              <w:sz w:val="24"/>
              <w:szCs w:val="24"/>
            </w:rPr>
          </w:pPr>
          <w:r w:rsidRPr="00DC74D1">
            <w:rPr>
              <w:rFonts w:ascii="Times New Roman" w:hAnsi="Times New Roman" w:cs="Times New Roman"/>
              <w:b/>
              <w:bCs/>
              <w:sz w:val="24"/>
              <w:szCs w:val="24"/>
            </w:rPr>
            <w:t>CUPRINS</w:t>
          </w:r>
        </w:p>
        <w:p w14:paraId="41401B50" w14:textId="77777777" w:rsidR="007A6B93" w:rsidRPr="00186781" w:rsidRDefault="007A6B93" w:rsidP="00EF09DE">
          <w:pPr>
            <w:spacing w:after="0"/>
            <w:jc w:val="both"/>
            <w:rPr>
              <w:rFonts w:ascii="Times New Roman" w:hAnsi="Times New Roman" w:cs="Times New Roman"/>
              <w:b/>
              <w:bCs/>
              <w:color w:val="FF0000"/>
              <w:sz w:val="24"/>
              <w:szCs w:val="24"/>
            </w:rPr>
          </w:pPr>
        </w:p>
        <w:p w14:paraId="5964B0E3" w14:textId="715AEB23" w:rsidR="00DC74D1" w:rsidRDefault="007A6B93">
          <w:pPr>
            <w:pStyle w:val="Cuprins2"/>
            <w:rPr>
              <w:noProof/>
            </w:rPr>
          </w:pPr>
          <w:r w:rsidRPr="00186781">
            <w:rPr>
              <w:rFonts w:ascii="Times New Roman" w:hAnsi="Times New Roman" w:cs="Times New Roman"/>
              <w:color w:val="FF0000"/>
              <w:sz w:val="24"/>
              <w:szCs w:val="24"/>
            </w:rPr>
            <w:fldChar w:fldCharType="begin"/>
          </w:r>
          <w:r w:rsidRPr="00186781">
            <w:rPr>
              <w:rFonts w:ascii="Times New Roman" w:hAnsi="Times New Roman" w:cs="Times New Roman"/>
              <w:color w:val="FF0000"/>
              <w:sz w:val="24"/>
              <w:szCs w:val="24"/>
            </w:rPr>
            <w:instrText xml:space="preserve"> TOC \o "1-2" \h \z \u </w:instrText>
          </w:r>
          <w:r w:rsidRPr="00186781">
            <w:rPr>
              <w:rFonts w:ascii="Times New Roman" w:hAnsi="Times New Roman" w:cs="Times New Roman"/>
              <w:color w:val="FF0000"/>
              <w:sz w:val="24"/>
              <w:szCs w:val="24"/>
            </w:rPr>
            <w:fldChar w:fldCharType="separate"/>
          </w:r>
          <w:hyperlink w:anchor="_Toc134614583" w:history="1">
            <w:r w:rsidR="00DC74D1" w:rsidRPr="008A69C6">
              <w:rPr>
                <w:rStyle w:val="Hyperlink"/>
                <w:rFonts w:ascii="Times New Roman" w:eastAsia="Times New Roman" w:hAnsi="Times New Roman" w:cs="Times New Roman"/>
                <w:noProof/>
                <w:lang w:eastAsia="en-US"/>
              </w:rPr>
              <w:t>Capitolul I -   DENUMIREA PROIECTULUI</w:t>
            </w:r>
            <w:r w:rsidR="00DC74D1">
              <w:rPr>
                <w:noProof/>
                <w:webHidden/>
              </w:rPr>
              <w:tab/>
            </w:r>
            <w:r w:rsidR="00DC74D1">
              <w:rPr>
                <w:noProof/>
                <w:webHidden/>
              </w:rPr>
              <w:fldChar w:fldCharType="begin"/>
            </w:r>
            <w:r w:rsidR="00DC74D1">
              <w:rPr>
                <w:noProof/>
                <w:webHidden/>
              </w:rPr>
              <w:instrText xml:space="preserve"> PAGEREF _Toc134614583 \h </w:instrText>
            </w:r>
            <w:r w:rsidR="00DC74D1">
              <w:rPr>
                <w:noProof/>
                <w:webHidden/>
              </w:rPr>
            </w:r>
            <w:r w:rsidR="00DC74D1">
              <w:rPr>
                <w:noProof/>
                <w:webHidden/>
              </w:rPr>
              <w:fldChar w:fldCharType="separate"/>
            </w:r>
            <w:r w:rsidR="002B6338">
              <w:rPr>
                <w:noProof/>
                <w:webHidden/>
              </w:rPr>
              <w:t>3</w:t>
            </w:r>
            <w:r w:rsidR="00DC74D1">
              <w:rPr>
                <w:noProof/>
                <w:webHidden/>
              </w:rPr>
              <w:fldChar w:fldCharType="end"/>
            </w:r>
          </w:hyperlink>
        </w:p>
        <w:p w14:paraId="06E2DFB1" w14:textId="19C97ED9" w:rsidR="00DC74D1" w:rsidRDefault="00000000">
          <w:pPr>
            <w:pStyle w:val="Cuprins2"/>
            <w:rPr>
              <w:noProof/>
            </w:rPr>
          </w:pPr>
          <w:hyperlink w:anchor="_Toc134614584" w:history="1">
            <w:r w:rsidR="00DC74D1" w:rsidRPr="008A69C6">
              <w:rPr>
                <w:rStyle w:val="Hyperlink"/>
                <w:rFonts w:ascii="Times New Roman" w:eastAsia="Times New Roman" w:hAnsi="Times New Roman" w:cs="Times New Roman"/>
                <w:noProof/>
                <w:lang w:eastAsia="en-US"/>
              </w:rPr>
              <w:t>Capitolul II -   TITULARUL PROIECTULUI</w:t>
            </w:r>
            <w:r w:rsidR="00DC74D1">
              <w:rPr>
                <w:noProof/>
                <w:webHidden/>
              </w:rPr>
              <w:tab/>
            </w:r>
            <w:r w:rsidR="00DC74D1">
              <w:rPr>
                <w:noProof/>
                <w:webHidden/>
              </w:rPr>
              <w:fldChar w:fldCharType="begin"/>
            </w:r>
            <w:r w:rsidR="00DC74D1">
              <w:rPr>
                <w:noProof/>
                <w:webHidden/>
              </w:rPr>
              <w:instrText xml:space="preserve"> PAGEREF _Toc134614584 \h </w:instrText>
            </w:r>
            <w:r w:rsidR="00DC74D1">
              <w:rPr>
                <w:noProof/>
                <w:webHidden/>
              </w:rPr>
            </w:r>
            <w:r w:rsidR="00DC74D1">
              <w:rPr>
                <w:noProof/>
                <w:webHidden/>
              </w:rPr>
              <w:fldChar w:fldCharType="separate"/>
            </w:r>
            <w:r w:rsidR="002B6338">
              <w:rPr>
                <w:noProof/>
                <w:webHidden/>
              </w:rPr>
              <w:t>3</w:t>
            </w:r>
            <w:r w:rsidR="00DC74D1">
              <w:rPr>
                <w:noProof/>
                <w:webHidden/>
              </w:rPr>
              <w:fldChar w:fldCharType="end"/>
            </w:r>
          </w:hyperlink>
        </w:p>
        <w:p w14:paraId="48AC3A01" w14:textId="37A4E51E" w:rsidR="00DC74D1" w:rsidRDefault="00000000">
          <w:pPr>
            <w:pStyle w:val="Cuprins2"/>
            <w:rPr>
              <w:noProof/>
            </w:rPr>
          </w:pPr>
          <w:hyperlink w:anchor="_Toc134614585" w:history="1">
            <w:r w:rsidR="00DC74D1" w:rsidRPr="008A69C6">
              <w:rPr>
                <w:rStyle w:val="Hyperlink"/>
                <w:rFonts w:ascii="Times New Roman" w:eastAsia="Times New Roman" w:hAnsi="Times New Roman" w:cs="Times New Roman"/>
                <w:noProof/>
                <w:lang w:eastAsia="en-US"/>
              </w:rPr>
              <w:t>Capitolul III - DESCRIEREA CARACTERISTICILOR FIZICE ALE INTREGULUI PROIECT</w:t>
            </w:r>
            <w:r w:rsidR="00DC74D1">
              <w:rPr>
                <w:noProof/>
                <w:webHidden/>
              </w:rPr>
              <w:tab/>
            </w:r>
            <w:r w:rsidR="00DC74D1">
              <w:rPr>
                <w:noProof/>
                <w:webHidden/>
              </w:rPr>
              <w:fldChar w:fldCharType="begin"/>
            </w:r>
            <w:r w:rsidR="00DC74D1">
              <w:rPr>
                <w:noProof/>
                <w:webHidden/>
              </w:rPr>
              <w:instrText xml:space="preserve"> PAGEREF _Toc134614585 \h </w:instrText>
            </w:r>
            <w:r w:rsidR="00DC74D1">
              <w:rPr>
                <w:noProof/>
                <w:webHidden/>
              </w:rPr>
            </w:r>
            <w:r w:rsidR="00DC74D1">
              <w:rPr>
                <w:noProof/>
                <w:webHidden/>
              </w:rPr>
              <w:fldChar w:fldCharType="separate"/>
            </w:r>
            <w:r w:rsidR="002B6338">
              <w:rPr>
                <w:noProof/>
                <w:webHidden/>
              </w:rPr>
              <w:t>3</w:t>
            </w:r>
            <w:r w:rsidR="00DC74D1">
              <w:rPr>
                <w:noProof/>
                <w:webHidden/>
              </w:rPr>
              <w:fldChar w:fldCharType="end"/>
            </w:r>
          </w:hyperlink>
        </w:p>
        <w:p w14:paraId="123A14C1" w14:textId="4A73DBD3" w:rsidR="00DC74D1" w:rsidRDefault="00000000">
          <w:pPr>
            <w:pStyle w:val="Cuprins2"/>
            <w:rPr>
              <w:noProof/>
            </w:rPr>
          </w:pPr>
          <w:hyperlink w:anchor="_Toc134614586" w:history="1">
            <w:r w:rsidR="00DC74D1" w:rsidRPr="008A69C6">
              <w:rPr>
                <w:rStyle w:val="Hyperlink"/>
                <w:rFonts w:ascii="Times New Roman" w:eastAsia="Times New Roman" w:hAnsi="Times New Roman" w:cs="Times New Roman"/>
                <w:noProof/>
                <w:lang w:eastAsia="en-US"/>
              </w:rPr>
              <w:t>Capitolul IV. DESCRIEREA LUCRARILOR DE DEMOLARE NECESARE</w:t>
            </w:r>
            <w:r w:rsidR="00DC74D1">
              <w:rPr>
                <w:noProof/>
                <w:webHidden/>
              </w:rPr>
              <w:tab/>
            </w:r>
            <w:r w:rsidR="00DC74D1">
              <w:rPr>
                <w:noProof/>
                <w:webHidden/>
              </w:rPr>
              <w:fldChar w:fldCharType="begin"/>
            </w:r>
            <w:r w:rsidR="00DC74D1">
              <w:rPr>
                <w:noProof/>
                <w:webHidden/>
              </w:rPr>
              <w:instrText xml:space="preserve"> PAGEREF _Toc134614586 \h </w:instrText>
            </w:r>
            <w:r w:rsidR="00DC74D1">
              <w:rPr>
                <w:noProof/>
                <w:webHidden/>
              </w:rPr>
            </w:r>
            <w:r w:rsidR="00DC74D1">
              <w:rPr>
                <w:noProof/>
                <w:webHidden/>
              </w:rPr>
              <w:fldChar w:fldCharType="separate"/>
            </w:r>
            <w:r w:rsidR="002B6338">
              <w:rPr>
                <w:noProof/>
                <w:webHidden/>
              </w:rPr>
              <w:t>17</w:t>
            </w:r>
            <w:r w:rsidR="00DC74D1">
              <w:rPr>
                <w:noProof/>
                <w:webHidden/>
              </w:rPr>
              <w:fldChar w:fldCharType="end"/>
            </w:r>
          </w:hyperlink>
        </w:p>
        <w:p w14:paraId="593AE22A" w14:textId="78BFC74B" w:rsidR="00DC74D1" w:rsidRDefault="00000000">
          <w:pPr>
            <w:pStyle w:val="Cuprins2"/>
            <w:rPr>
              <w:noProof/>
            </w:rPr>
          </w:pPr>
          <w:hyperlink w:anchor="_Toc134614587" w:history="1">
            <w:r w:rsidR="00DC74D1" w:rsidRPr="008A69C6">
              <w:rPr>
                <w:rStyle w:val="Hyperlink"/>
                <w:rFonts w:ascii="Times New Roman" w:eastAsia="Times New Roman" w:hAnsi="Times New Roman" w:cs="Times New Roman"/>
                <w:noProof/>
                <w:lang w:eastAsia="en-US"/>
              </w:rPr>
              <w:t>Capitolul V. DESCRIEREA AMPLASARII PROIECTULUI</w:t>
            </w:r>
            <w:r w:rsidR="00DC74D1">
              <w:rPr>
                <w:noProof/>
                <w:webHidden/>
              </w:rPr>
              <w:tab/>
            </w:r>
            <w:r w:rsidR="00DC74D1">
              <w:rPr>
                <w:noProof/>
                <w:webHidden/>
              </w:rPr>
              <w:fldChar w:fldCharType="begin"/>
            </w:r>
            <w:r w:rsidR="00DC74D1">
              <w:rPr>
                <w:noProof/>
                <w:webHidden/>
              </w:rPr>
              <w:instrText xml:space="preserve"> PAGEREF _Toc134614587 \h </w:instrText>
            </w:r>
            <w:r w:rsidR="00DC74D1">
              <w:rPr>
                <w:noProof/>
                <w:webHidden/>
              </w:rPr>
            </w:r>
            <w:r w:rsidR="00DC74D1">
              <w:rPr>
                <w:noProof/>
                <w:webHidden/>
              </w:rPr>
              <w:fldChar w:fldCharType="separate"/>
            </w:r>
            <w:r w:rsidR="002B6338">
              <w:rPr>
                <w:noProof/>
                <w:webHidden/>
              </w:rPr>
              <w:t>17</w:t>
            </w:r>
            <w:r w:rsidR="00DC74D1">
              <w:rPr>
                <w:noProof/>
                <w:webHidden/>
              </w:rPr>
              <w:fldChar w:fldCharType="end"/>
            </w:r>
          </w:hyperlink>
        </w:p>
        <w:p w14:paraId="43034BFC" w14:textId="6816E55B" w:rsidR="00DC74D1" w:rsidRDefault="00000000">
          <w:pPr>
            <w:pStyle w:val="Cuprins2"/>
            <w:rPr>
              <w:noProof/>
            </w:rPr>
          </w:pPr>
          <w:hyperlink w:anchor="_Toc134614588" w:history="1">
            <w:r w:rsidR="00DC74D1" w:rsidRPr="008A69C6">
              <w:rPr>
                <w:rStyle w:val="Hyperlink"/>
                <w:rFonts w:ascii="Times New Roman" w:eastAsia="Times New Roman" w:hAnsi="Times New Roman" w:cs="Times New Roman"/>
                <w:noProof/>
                <w:lang w:eastAsia="en-US"/>
              </w:rPr>
              <w:t>Capitolul VI. DESCRIEREA TUTUROR EFECTELOR SEMNIFICATIVE POSIBILE ASUPRA MEDIULUI ALE PROIECTULUI, IN LIMITA INFORMATIILOR DISPONIBILE</w:t>
            </w:r>
            <w:r w:rsidR="00DC74D1">
              <w:rPr>
                <w:noProof/>
                <w:webHidden/>
              </w:rPr>
              <w:tab/>
            </w:r>
            <w:r w:rsidR="00DC74D1">
              <w:rPr>
                <w:noProof/>
                <w:webHidden/>
              </w:rPr>
              <w:fldChar w:fldCharType="begin"/>
            </w:r>
            <w:r w:rsidR="00DC74D1">
              <w:rPr>
                <w:noProof/>
                <w:webHidden/>
              </w:rPr>
              <w:instrText xml:space="preserve"> PAGEREF _Toc134614588 \h </w:instrText>
            </w:r>
            <w:r w:rsidR="00DC74D1">
              <w:rPr>
                <w:noProof/>
                <w:webHidden/>
              </w:rPr>
            </w:r>
            <w:r w:rsidR="00DC74D1">
              <w:rPr>
                <w:noProof/>
                <w:webHidden/>
              </w:rPr>
              <w:fldChar w:fldCharType="separate"/>
            </w:r>
            <w:r w:rsidR="002B6338">
              <w:rPr>
                <w:noProof/>
                <w:webHidden/>
              </w:rPr>
              <w:t>23</w:t>
            </w:r>
            <w:r w:rsidR="00DC74D1">
              <w:rPr>
                <w:noProof/>
                <w:webHidden/>
              </w:rPr>
              <w:fldChar w:fldCharType="end"/>
            </w:r>
          </w:hyperlink>
        </w:p>
        <w:p w14:paraId="7086DD82" w14:textId="5F6C14C6" w:rsidR="00DC74D1" w:rsidRDefault="00000000">
          <w:pPr>
            <w:pStyle w:val="Cuprins2"/>
            <w:rPr>
              <w:noProof/>
            </w:rPr>
          </w:pPr>
          <w:hyperlink w:anchor="_Toc134614589" w:history="1">
            <w:r w:rsidR="00DC74D1" w:rsidRPr="008A69C6">
              <w:rPr>
                <w:rStyle w:val="Hyperlink"/>
                <w:rFonts w:ascii="Times New Roman" w:eastAsia="Times New Roman" w:hAnsi="Times New Roman" w:cs="Times New Roman"/>
                <w:noProof/>
                <w:lang w:eastAsia="en-US"/>
              </w:rPr>
              <w:t>Capitolul VII. DESCRIEREA ASPECTELOR DE MEDIU SUSCEPTIBILE A FI AFECTATE IN MOD SEMNIFICATIV DE PROIECT</w:t>
            </w:r>
            <w:r w:rsidR="00DC74D1">
              <w:rPr>
                <w:noProof/>
                <w:webHidden/>
              </w:rPr>
              <w:tab/>
            </w:r>
            <w:r w:rsidR="00DC74D1">
              <w:rPr>
                <w:noProof/>
                <w:webHidden/>
              </w:rPr>
              <w:fldChar w:fldCharType="begin"/>
            </w:r>
            <w:r w:rsidR="00DC74D1">
              <w:rPr>
                <w:noProof/>
                <w:webHidden/>
              </w:rPr>
              <w:instrText xml:space="preserve"> PAGEREF _Toc134614589 \h </w:instrText>
            </w:r>
            <w:r w:rsidR="00DC74D1">
              <w:rPr>
                <w:noProof/>
                <w:webHidden/>
              </w:rPr>
            </w:r>
            <w:r w:rsidR="00DC74D1">
              <w:rPr>
                <w:noProof/>
                <w:webHidden/>
              </w:rPr>
              <w:fldChar w:fldCharType="separate"/>
            </w:r>
            <w:r w:rsidR="002B6338">
              <w:rPr>
                <w:noProof/>
                <w:webHidden/>
              </w:rPr>
              <w:t>36</w:t>
            </w:r>
            <w:r w:rsidR="00DC74D1">
              <w:rPr>
                <w:noProof/>
                <w:webHidden/>
              </w:rPr>
              <w:fldChar w:fldCharType="end"/>
            </w:r>
          </w:hyperlink>
        </w:p>
        <w:p w14:paraId="00ECB1B3" w14:textId="70ABE62D" w:rsidR="00DC74D1" w:rsidRDefault="00000000">
          <w:pPr>
            <w:pStyle w:val="Cuprins2"/>
            <w:rPr>
              <w:noProof/>
            </w:rPr>
          </w:pPr>
          <w:hyperlink w:anchor="_Toc134614590" w:history="1">
            <w:r w:rsidR="00DC74D1" w:rsidRPr="008A69C6">
              <w:rPr>
                <w:rStyle w:val="Hyperlink"/>
                <w:rFonts w:ascii="Times New Roman" w:eastAsia="Times New Roman" w:hAnsi="Times New Roman" w:cs="Times New Roman"/>
                <w:noProof/>
                <w:lang w:eastAsia="en-US"/>
              </w:rPr>
              <w:t>Capitolul VIII. PREVEDERI PENTRU MONITORIZAREA MEDIULUI</w:t>
            </w:r>
            <w:r w:rsidR="00DC74D1">
              <w:rPr>
                <w:noProof/>
                <w:webHidden/>
              </w:rPr>
              <w:tab/>
            </w:r>
            <w:r w:rsidR="00DC74D1">
              <w:rPr>
                <w:noProof/>
                <w:webHidden/>
              </w:rPr>
              <w:fldChar w:fldCharType="begin"/>
            </w:r>
            <w:r w:rsidR="00DC74D1">
              <w:rPr>
                <w:noProof/>
                <w:webHidden/>
              </w:rPr>
              <w:instrText xml:space="preserve"> PAGEREF _Toc134614590 \h </w:instrText>
            </w:r>
            <w:r w:rsidR="00DC74D1">
              <w:rPr>
                <w:noProof/>
                <w:webHidden/>
              </w:rPr>
            </w:r>
            <w:r w:rsidR="00DC74D1">
              <w:rPr>
                <w:noProof/>
                <w:webHidden/>
              </w:rPr>
              <w:fldChar w:fldCharType="separate"/>
            </w:r>
            <w:r w:rsidR="002B6338">
              <w:rPr>
                <w:noProof/>
                <w:webHidden/>
              </w:rPr>
              <w:t>54</w:t>
            </w:r>
            <w:r w:rsidR="00DC74D1">
              <w:rPr>
                <w:noProof/>
                <w:webHidden/>
              </w:rPr>
              <w:fldChar w:fldCharType="end"/>
            </w:r>
          </w:hyperlink>
        </w:p>
        <w:p w14:paraId="1369E20B" w14:textId="59C60947" w:rsidR="00DC74D1" w:rsidRDefault="00000000">
          <w:pPr>
            <w:pStyle w:val="Cuprins2"/>
            <w:rPr>
              <w:noProof/>
            </w:rPr>
          </w:pPr>
          <w:hyperlink w:anchor="_Toc134614591" w:history="1">
            <w:r w:rsidR="00DC74D1" w:rsidRPr="008A69C6">
              <w:rPr>
                <w:rStyle w:val="Hyperlink"/>
                <w:rFonts w:ascii="Times New Roman" w:eastAsia="Times New Roman" w:hAnsi="Times New Roman" w:cs="Times New Roman"/>
                <w:noProof/>
                <w:lang w:eastAsia="en-US"/>
              </w:rPr>
              <w:t>Capitolul IX. LEGATURA CU ALTE ACTE NORMATIVE SI/SAU PLANURI / PROGRAME / STRATEGII / DOCUMENTE DE PLANIFICARE:</w:t>
            </w:r>
            <w:r w:rsidR="00DC74D1">
              <w:rPr>
                <w:noProof/>
                <w:webHidden/>
              </w:rPr>
              <w:tab/>
            </w:r>
            <w:r w:rsidR="00DC74D1">
              <w:rPr>
                <w:noProof/>
                <w:webHidden/>
              </w:rPr>
              <w:fldChar w:fldCharType="begin"/>
            </w:r>
            <w:r w:rsidR="00DC74D1">
              <w:rPr>
                <w:noProof/>
                <w:webHidden/>
              </w:rPr>
              <w:instrText xml:space="preserve"> PAGEREF _Toc134614591 \h </w:instrText>
            </w:r>
            <w:r w:rsidR="00DC74D1">
              <w:rPr>
                <w:noProof/>
                <w:webHidden/>
              </w:rPr>
            </w:r>
            <w:r w:rsidR="00DC74D1">
              <w:rPr>
                <w:noProof/>
                <w:webHidden/>
              </w:rPr>
              <w:fldChar w:fldCharType="separate"/>
            </w:r>
            <w:r w:rsidR="002B6338">
              <w:rPr>
                <w:noProof/>
                <w:webHidden/>
              </w:rPr>
              <w:t>55</w:t>
            </w:r>
            <w:r w:rsidR="00DC74D1">
              <w:rPr>
                <w:noProof/>
                <w:webHidden/>
              </w:rPr>
              <w:fldChar w:fldCharType="end"/>
            </w:r>
          </w:hyperlink>
        </w:p>
        <w:p w14:paraId="60117472" w14:textId="59EA152A" w:rsidR="00DC74D1" w:rsidRDefault="00000000">
          <w:pPr>
            <w:pStyle w:val="Cuprins2"/>
            <w:rPr>
              <w:noProof/>
            </w:rPr>
          </w:pPr>
          <w:hyperlink w:anchor="_Toc134614592" w:history="1">
            <w:r w:rsidR="00DC74D1" w:rsidRPr="008A69C6">
              <w:rPr>
                <w:rStyle w:val="Hyperlink"/>
                <w:rFonts w:ascii="Times New Roman" w:eastAsia="Times New Roman" w:hAnsi="Times New Roman" w:cs="Times New Roman"/>
                <w:noProof/>
                <w:lang w:eastAsia="en-US"/>
              </w:rPr>
              <w:t>Capitolul X. LUCRARI NECESARE ORGANIZARII DE SANTIER</w:t>
            </w:r>
            <w:r w:rsidR="00DC74D1">
              <w:rPr>
                <w:noProof/>
                <w:webHidden/>
              </w:rPr>
              <w:tab/>
            </w:r>
            <w:r w:rsidR="00DC74D1">
              <w:rPr>
                <w:noProof/>
                <w:webHidden/>
              </w:rPr>
              <w:fldChar w:fldCharType="begin"/>
            </w:r>
            <w:r w:rsidR="00DC74D1">
              <w:rPr>
                <w:noProof/>
                <w:webHidden/>
              </w:rPr>
              <w:instrText xml:space="preserve"> PAGEREF _Toc134614592 \h </w:instrText>
            </w:r>
            <w:r w:rsidR="00DC74D1">
              <w:rPr>
                <w:noProof/>
                <w:webHidden/>
              </w:rPr>
            </w:r>
            <w:r w:rsidR="00DC74D1">
              <w:rPr>
                <w:noProof/>
                <w:webHidden/>
              </w:rPr>
              <w:fldChar w:fldCharType="separate"/>
            </w:r>
            <w:r w:rsidR="002B6338">
              <w:rPr>
                <w:noProof/>
                <w:webHidden/>
              </w:rPr>
              <w:t>55</w:t>
            </w:r>
            <w:r w:rsidR="00DC74D1">
              <w:rPr>
                <w:noProof/>
                <w:webHidden/>
              </w:rPr>
              <w:fldChar w:fldCharType="end"/>
            </w:r>
          </w:hyperlink>
        </w:p>
        <w:p w14:paraId="18AD2474" w14:textId="6146B6CA" w:rsidR="00DC74D1" w:rsidRDefault="00000000">
          <w:pPr>
            <w:pStyle w:val="Cuprins2"/>
            <w:rPr>
              <w:noProof/>
            </w:rPr>
          </w:pPr>
          <w:hyperlink w:anchor="_Toc134614593" w:history="1">
            <w:r w:rsidR="00DC74D1" w:rsidRPr="008A69C6">
              <w:rPr>
                <w:rStyle w:val="Hyperlink"/>
                <w:rFonts w:ascii="Times New Roman" w:eastAsia="Times New Roman" w:hAnsi="Times New Roman" w:cs="Times New Roman"/>
                <w:noProof/>
                <w:lang w:eastAsia="en-US"/>
              </w:rPr>
              <w:t>Capitolul XI. LUCRARI DE REFACERE A AMPLASAMENTULUI LA FINALIZAREA INVESTITIEI, IN CAZ DE ACCIDENTE SI/SAU LA INCETAREA ACTIVITATII, IN MASURA IN CARE ACESTE INFORMATII SUNT DISPONIBILE</w:t>
            </w:r>
            <w:r w:rsidR="00DC74D1">
              <w:rPr>
                <w:noProof/>
                <w:webHidden/>
              </w:rPr>
              <w:tab/>
            </w:r>
            <w:r w:rsidR="00DC74D1">
              <w:rPr>
                <w:noProof/>
                <w:webHidden/>
              </w:rPr>
              <w:fldChar w:fldCharType="begin"/>
            </w:r>
            <w:r w:rsidR="00DC74D1">
              <w:rPr>
                <w:noProof/>
                <w:webHidden/>
              </w:rPr>
              <w:instrText xml:space="preserve"> PAGEREF _Toc134614593 \h </w:instrText>
            </w:r>
            <w:r w:rsidR="00DC74D1">
              <w:rPr>
                <w:noProof/>
                <w:webHidden/>
              </w:rPr>
            </w:r>
            <w:r w:rsidR="00DC74D1">
              <w:rPr>
                <w:noProof/>
                <w:webHidden/>
              </w:rPr>
              <w:fldChar w:fldCharType="separate"/>
            </w:r>
            <w:r w:rsidR="002B6338">
              <w:rPr>
                <w:noProof/>
                <w:webHidden/>
              </w:rPr>
              <w:t>58</w:t>
            </w:r>
            <w:r w:rsidR="00DC74D1">
              <w:rPr>
                <w:noProof/>
                <w:webHidden/>
              </w:rPr>
              <w:fldChar w:fldCharType="end"/>
            </w:r>
          </w:hyperlink>
        </w:p>
        <w:p w14:paraId="455C28A4" w14:textId="43CE70BE" w:rsidR="00DC74D1" w:rsidRDefault="00000000">
          <w:pPr>
            <w:pStyle w:val="Cuprins2"/>
            <w:rPr>
              <w:noProof/>
            </w:rPr>
          </w:pPr>
          <w:hyperlink w:anchor="_Toc134614594" w:history="1">
            <w:r w:rsidR="00DC74D1" w:rsidRPr="008A69C6">
              <w:rPr>
                <w:rStyle w:val="Hyperlink"/>
                <w:rFonts w:ascii="Times New Roman" w:eastAsia="Times New Roman" w:hAnsi="Times New Roman" w:cs="Times New Roman"/>
                <w:noProof/>
                <w:lang w:eastAsia="en-US"/>
              </w:rPr>
              <w:t>Capitolul XII. ANEXE - PIESE DESENATE</w:t>
            </w:r>
            <w:r w:rsidR="00DC74D1">
              <w:rPr>
                <w:noProof/>
                <w:webHidden/>
              </w:rPr>
              <w:tab/>
            </w:r>
            <w:r w:rsidR="00DC74D1">
              <w:rPr>
                <w:noProof/>
                <w:webHidden/>
              </w:rPr>
              <w:fldChar w:fldCharType="begin"/>
            </w:r>
            <w:r w:rsidR="00DC74D1">
              <w:rPr>
                <w:noProof/>
                <w:webHidden/>
              </w:rPr>
              <w:instrText xml:space="preserve"> PAGEREF _Toc134614594 \h </w:instrText>
            </w:r>
            <w:r w:rsidR="00DC74D1">
              <w:rPr>
                <w:noProof/>
                <w:webHidden/>
              </w:rPr>
            </w:r>
            <w:r w:rsidR="00DC74D1">
              <w:rPr>
                <w:noProof/>
                <w:webHidden/>
              </w:rPr>
              <w:fldChar w:fldCharType="separate"/>
            </w:r>
            <w:r w:rsidR="002B6338">
              <w:rPr>
                <w:noProof/>
                <w:webHidden/>
              </w:rPr>
              <w:t>59</w:t>
            </w:r>
            <w:r w:rsidR="00DC74D1">
              <w:rPr>
                <w:noProof/>
                <w:webHidden/>
              </w:rPr>
              <w:fldChar w:fldCharType="end"/>
            </w:r>
          </w:hyperlink>
        </w:p>
        <w:p w14:paraId="7B9005C0" w14:textId="52AF581C" w:rsidR="00DC74D1" w:rsidRDefault="00000000">
          <w:pPr>
            <w:pStyle w:val="Cuprins2"/>
            <w:rPr>
              <w:noProof/>
            </w:rPr>
          </w:pPr>
          <w:hyperlink w:anchor="_Toc134614595" w:history="1">
            <w:r w:rsidR="00DC74D1" w:rsidRPr="008A69C6">
              <w:rPr>
                <w:rStyle w:val="Hyperlink"/>
                <w:rFonts w:ascii="Times New Roman" w:eastAsia="Times New Roman" w:hAnsi="Times New Roman" w:cs="Times New Roman"/>
                <w:noProof/>
                <w:lang w:eastAsia="en-US"/>
              </w:rPr>
              <w:t>Capitolul XIII. PENTRU PROIECTELE CARE INTRA SUB INCIDENTA PREVEDERILOR ART. 28 DIN ORDONANTA DE URGENTA A GUVERNULUI NR. 57/2007 PRIVIND REGIMUL ARIILOR NATURALE PROTEJATE, CONSERVAREA HABITATELOR NATURALE, A FLOREI SI FAUNEI SALBATICE, APROBATA CU MODIFICARI SI COMPLETARI PRIN LEGEA NR. 49/2011, CU MODIFICARILE SI COMPLETARILE ULTERIOARE, MEMORIUL VA FI COMPLETAT CU URMATOARELE</w:t>
            </w:r>
            <w:r w:rsidR="00DC74D1">
              <w:rPr>
                <w:noProof/>
                <w:webHidden/>
              </w:rPr>
              <w:tab/>
            </w:r>
            <w:r w:rsidR="00DC74D1">
              <w:rPr>
                <w:noProof/>
                <w:webHidden/>
              </w:rPr>
              <w:fldChar w:fldCharType="begin"/>
            </w:r>
            <w:r w:rsidR="00DC74D1">
              <w:rPr>
                <w:noProof/>
                <w:webHidden/>
              </w:rPr>
              <w:instrText xml:space="preserve"> PAGEREF _Toc134614595 \h </w:instrText>
            </w:r>
            <w:r w:rsidR="00DC74D1">
              <w:rPr>
                <w:noProof/>
                <w:webHidden/>
              </w:rPr>
            </w:r>
            <w:r w:rsidR="00DC74D1">
              <w:rPr>
                <w:noProof/>
                <w:webHidden/>
              </w:rPr>
              <w:fldChar w:fldCharType="separate"/>
            </w:r>
            <w:r w:rsidR="002B6338">
              <w:rPr>
                <w:noProof/>
                <w:webHidden/>
              </w:rPr>
              <w:t>59</w:t>
            </w:r>
            <w:r w:rsidR="00DC74D1">
              <w:rPr>
                <w:noProof/>
                <w:webHidden/>
              </w:rPr>
              <w:fldChar w:fldCharType="end"/>
            </w:r>
          </w:hyperlink>
        </w:p>
        <w:p w14:paraId="5F397F59" w14:textId="009C2DE7" w:rsidR="00DC74D1" w:rsidRDefault="00000000">
          <w:pPr>
            <w:pStyle w:val="Cuprins2"/>
            <w:rPr>
              <w:noProof/>
            </w:rPr>
          </w:pPr>
          <w:hyperlink w:anchor="_Toc134614596" w:history="1">
            <w:r w:rsidR="00DC74D1" w:rsidRPr="008A69C6">
              <w:rPr>
                <w:rStyle w:val="Hyperlink"/>
                <w:rFonts w:ascii="Times New Roman" w:eastAsia="Times New Roman" w:hAnsi="Times New Roman" w:cs="Times New Roman"/>
                <w:noProof/>
                <w:lang w:eastAsia="en-US"/>
              </w:rPr>
              <w:t>Capitolul XIV. PENTRU PROIECTELE CARE SE REALIZEAZA PE APE SAU AU LEGATURA CU APELE, MEMORIUL VA FI COMPLETAT CU URMATOARELE INFORMATII, PRELUATE DIN PLANURILE DE MANAGEMENT BAZINALE, ACTUALIZATE</w:t>
            </w:r>
            <w:r w:rsidR="00DC74D1">
              <w:rPr>
                <w:noProof/>
                <w:webHidden/>
              </w:rPr>
              <w:tab/>
            </w:r>
            <w:r w:rsidR="00DC74D1">
              <w:rPr>
                <w:noProof/>
                <w:webHidden/>
              </w:rPr>
              <w:fldChar w:fldCharType="begin"/>
            </w:r>
            <w:r w:rsidR="00DC74D1">
              <w:rPr>
                <w:noProof/>
                <w:webHidden/>
              </w:rPr>
              <w:instrText xml:space="preserve"> PAGEREF _Toc134614596 \h </w:instrText>
            </w:r>
            <w:r w:rsidR="00DC74D1">
              <w:rPr>
                <w:noProof/>
                <w:webHidden/>
              </w:rPr>
            </w:r>
            <w:r w:rsidR="00DC74D1">
              <w:rPr>
                <w:noProof/>
                <w:webHidden/>
              </w:rPr>
              <w:fldChar w:fldCharType="separate"/>
            </w:r>
            <w:r w:rsidR="002B6338">
              <w:rPr>
                <w:noProof/>
                <w:webHidden/>
              </w:rPr>
              <w:t>84</w:t>
            </w:r>
            <w:r w:rsidR="00DC74D1">
              <w:rPr>
                <w:noProof/>
                <w:webHidden/>
              </w:rPr>
              <w:fldChar w:fldCharType="end"/>
            </w:r>
          </w:hyperlink>
        </w:p>
        <w:p w14:paraId="3BD7690D" w14:textId="5BF6F8B1" w:rsidR="00DC74D1" w:rsidRDefault="00000000">
          <w:pPr>
            <w:pStyle w:val="Cuprins2"/>
            <w:rPr>
              <w:noProof/>
            </w:rPr>
          </w:pPr>
          <w:hyperlink w:anchor="_Toc134614597" w:history="1">
            <w:r w:rsidR="00DC74D1" w:rsidRPr="008A69C6">
              <w:rPr>
                <w:rStyle w:val="Hyperlink"/>
                <w:rFonts w:ascii="Times New Roman" w:eastAsia="Times New Roman" w:hAnsi="Times New Roman" w:cs="Times New Roman"/>
                <w:noProof/>
                <w:lang w:eastAsia="en-US"/>
              </w:rPr>
              <w:t>Capitolul XV. CRITERII DE SELECTIE PENTRU STABILIREA NECESITATII EFECTUARII EVALUARII IMPACTULUI ASUPRA MEDIULUI PREVAZUTE IN ANEXA 3 LA LEGEA 292/2018</w:t>
            </w:r>
            <w:r w:rsidR="00DC74D1">
              <w:rPr>
                <w:noProof/>
                <w:webHidden/>
              </w:rPr>
              <w:tab/>
            </w:r>
            <w:r w:rsidR="00DC74D1">
              <w:rPr>
                <w:noProof/>
                <w:webHidden/>
              </w:rPr>
              <w:fldChar w:fldCharType="begin"/>
            </w:r>
            <w:r w:rsidR="00DC74D1">
              <w:rPr>
                <w:noProof/>
                <w:webHidden/>
              </w:rPr>
              <w:instrText xml:space="preserve"> PAGEREF _Toc134614597 \h </w:instrText>
            </w:r>
            <w:r w:rsidR="00DC74D1">
              <w:rPr>
                <w:noProof/>
                <w:webHidden/>
              </w:rPr>
            </w:r>
            <w:r w:rsidR="00DC74D1">
              <w:rPr>
                <w:noProof/>
                <w:webHidden/>
              </w:rPr>
              <w:fldChar w:fldCharType="separate"/>
            </w:r>
            <w:r w:rsidR="002B6338">
              <w:rPr>
                <w:noProof/>
                <w:webHidden/>
              </w:rPr>
              <w:t>85</w:t>
            </w:r>
            <w:r w:rsidR="00DC74D1">
              <w:rPr>
                <w:noProof/>
                <w:webHidden/>
              </w:rPr>
              <w:fldChar w:fldCharType="end"/>
            </w:r>
          </w:hyperlink>
        </w:p>
        <w:p w14:paraId="76C1B270" w14:textId="51E5EAE4" w:rsidR="007A6B93" w:rsidRPr="00186781" w:rsidRDefault="007A6B93" w:rsidP="00EF09DE">
          <w:pPr>
            <w:spacing w:after="0"/>
            <w:jc w:val="both"/>
            <w:rPr>
              <w:rFonts w:ascii="Times New Roman" w:hAnsi="Times New Roman" w:cs="Times New Roman"/>
              <w:color w:val="FF0000"/>
              <w:sz w:val="24"/>
              <w:szCs w:val="24"/>
            </w:rPr>
          </w:pPr>
          <w:r w:rsidRPr="00186781">
            <w:rPr>
              <w:rFonts w:ascii="Times New Roman" w:hAnsi="Times New Roman" w:cs="Times New Roman"/>
              <w:color w:val="FF0000"/>
              <w:sz w:val="24"/>
              <w:szCs w:val="24"/>
            </w:rPr>
            <w:fldChar w:fldCharType="end"/>
          </w:r>
        </w:p>
      </w:sdtContent>
    </w:sdt>
    <w:p w14:paraId="36BFB305" w14:textId="3788ED71" w:rsidR="005463BB" w:rsidRPr="00186781" w:rsidRDefault="005463BB" w:rsidP="00EF09DE">
      <w:pPr>
        <w:spacing w:after="0"/>
        <w:jc w:val="both"/>
        <w:rPr>
          <w:rFonts w:ascii="Times New Roman" w:hAnsi="Times New Roman" w:cs="Times New Roman"/>
          <w:color w:val="FF0000"/>
          <w:sz w:val="24"/>
          <w:szCs w:val="24"/>
        </w:rPr>
      </w:pPr>
      <w:r w:rsidRPr="00186781">
        <w:rPr>
          <w:rFonts w:ascii="Times New Roman" w:hAnsi="Times New Roman" w:cs="Times New Roman"/>
          <w:color w:val="FF0000"/>
          <w:sz w:val="24"/>
          <w:szCs w:val="24"/>
        </w:rPr>
        <w:br w:type="page"/>
      </w:r>
    </w:p>
    <w:p w14:paraId="20CCC1F7" w14:textId="55E1F87E" w:rsidR="006A7A96" w:rsidRPr="00B23148" w:rsidRDefault="00541F9B" w:rsidP="00EF09DE">
      <w:pPr>
        <w:pStyle w:val="Titlu2"/>
        <w:widowControl w:val="0"/>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spacing w:line="276" w:lineRule="auto"/>
        <w:ind w:left="426" w:right="27" w:hanging="426"/>
        <w:jc w:val="both"/>
        <w:rPr>
          <w:rFonts w:ascii="Times New Roman" w:eastAsia="Times New Roman" w:hAnsi="Times New Roman" w:cs="Times New Roman"/>
          <w:color w:val="000000" w:themeColor="text1"/>
          <w:sz w:val="24"/>
          <w:szCs w:val="24"/>
          <w:lang w:eastAsia="en-US"/>
        </w:rPr>
      </w:pPr>
      <w:bookmarkStart w:id="2" w:name="_Toc8295169"/>
      <w:bookmarkStart w:id="3" w:name="_Toc35520133"/>
      <w:bookmarkStart w:id="4" w:name="_Toc36047726"/>
      <w:bookmarkStart w:id="5" w:name="_Toc66265730"/>
      <w:bookmarkStart w:id="6" w:name="_Toc66266438"/>
      <w:bookmarkStart w:id="7" w:name="_Toc134614583"/>
      <w:r w:rsidRPr="00B23148">
        <w:rPr>
          <w:rFonts w:ascii="Times New Roman" w:eastAsia="Times New Roman" w:hAnsi="Times New Roman" w:cs="Times New Roman"/>
          <w:color w:val="000000" w:themeColor="text1"/>
          <w:sz w:val="24"/>
          <w:szCs w:val="24"/>
          <w:lang w:eastAsia="en-US"/>
        </w:rPr>
        <w:lastRenderedPageBreak/>
        <w:t>C</w:t>
      </w:r>
      <w:r w:rsidR="00F17E5C" w:rsidRPr="00B23148">
        <w:rPr>
          <w:rFonts w:ascii="Times New Roman" w:eastAsia="Times New Roman" w:hAnsi="Times New Roman" w:cs="Times New Roman"/>
          <w:color w:val="000000" w:themeColor="text1"/>
          <w:sz w:val="24"/>
          <w:szCs w:val="24"/>
          <w:lang w:eastAsia="en-US"/>
        </w:rPr>
        <w:t>a</w:t>
      </w:r>
      <w:r w:rsidRPr="00B23148">
        <w:rPr>
          <w:rFonts w:ascii="Times New Roman" w:eastAsia="Times New Roman" w:hAnsi="Times New Roman" w:cs="Times New Roman"/>
          <w:color w:val="000000" w:themeColor="text1"/>
          <w:sz w:val="24"/>
          <w:szCs w:val="24"/>
          <w:lang w:eastAsia="en-US"/>
        </w:rPr>
        <w:t xml:space="preserve">pitolul I - </w:t>
      </w:r>
      <w:r w:rsidR="00332101" w:rsidRPr="00B23148">
        <w:rPr>
          <w:rFonts w:ascii="Times New Roman" w:eastAsia="Times New Roman" w:hAnsi="Times New Roman" w:cs="Times New Roman"/>
          <w:color w:val="000000" w:themeColor="text1"/>
          <w:sz w:val="24"/>
          <w:szCs w:val="24"/>
          <w:lang w:eastAsia="en-US"/>
        </w:rPr>
        <w:t xml:space="preserve">  </w:t>
      </w:r>
      <w:r w:rsidR="00737A01" w:rsidRPr="00B23148">
        <w:rPr>
          <w:rFonts w:ascii="Times New Roman" w:eastAsia="Times New Roman" w:hAnsi="Times New Roman" w:cs="Times New Roman"/>
          <w:color w:val="000000" w:themeColor="text1"/>
          <w:sz w:val="24"/>
          <w:szCs w:val="24"/>
          <w:lang w:eastAsia="en-US"/>
        </w:rPr>
        <w:t>DENUMIRE</w:t>
      </w:r>
      <w:r w:rsidR="00F17E5C" w:rsidRPr="00B23148">
        <w:rPr>
          <w:rFonts w:ascii="Times New Roman" w:eastAsia="Times New Roman" w:hAnsi="Times New Roman" w:cs="Times New Roman"/>
          <w:color w:val="000000" w:themeColor="text1"/>
          <w:sz w:val="24"/>
          <w:szCs w:val="24"/>
          <w:lang w:eastAsia="en-US"/>
        </w:rPr>
        <w:t>A</w:t>
      </w:r>
      <w:r w:rsidR="00737A01" w:rsidRPr="00B23148">
        <w:rPr>
          <w:rFonts w:ascii="Times New Roman" w:eastAsia="Times New Roman" w:hAnsi="Times New Roman" w:cs="Times New Roman"/>
          <w:color w:val="000000" w:themeColor="text1"/>
          <w:sz w:val="24"/>
          <w:szCs w:val="24"/>
          <w:lang w:eastAsia="en-US"/>
        </w:rPr>
        <w:t xml:space="preserve"> PROIECTULUI</w:t>
      </w:r>
      <w:bookmarkEnd w:id="2"/>
      <w:bookmarkEnd w:id="3"/>
      <w:bookmarkEnd w:id="4"/>
      <w:bookmarkEnd w:id="5"/>
      <w:bookmarkEnd w:id="6"/>
      <w:bookmarkEnd w:id="7"/>
    </w:p>
    <w:p w14:paraId="3C3EAB41" w14:textId="4AE7C629" w:rsidR="00D414D7" w:rsidRPr="00B23148" w:rsidRDefault="00B23148" w:rsidP="00EF09DE">
      <w:pPr>
        <w:pStyle w:val="Frspaiere"/>
        <w:spacing w:line="276" w:lineRule="auto"/>
        <w:jc w:val="both"/>
        <w:rPr>
          <w:rFonts w:ascii="Times New Roman" w:eastAsiaTheme="majorEastAsia" w:hAnsi="Times New Roman" w:cs="Times New Roman"/>
          <w:b/>
          <w:color w:val="000000" w:themeColor="text1"/>
          <w:sz w:val="24"/>
          <w:szCs w:val="24"/>
        </w:rPr>
      </w:pPr>
      <w:bookmarkStart w:id="8" w:name="_Hlk132897488"/>
      <w:r w:rsidRPr="00B23148">
        <w:rPr>
          <w:rFonts w:ascii="Times New Roman" w:eastAsiaTheme="majorEastAsia" w:hAnsi="Times New Roman" w:cs="Times New Roman"/>
          <w:b/>
          <w:color w:val="000000" w:themeColor="text1"/>
          <w:sz w:val="24"/>
          <w:szCs w:val="24"/>
        </w:rPr>
        <w:t>MODERNIZARE DRUM CANTON IN COMUNA DAENI, JUDETUL TULCEA</w:t>
      </w:r>
    </w:p>
    <w:bookmarkEnd w:id="8"/>
    <w:p w14:paraId="38AA011D" w14:textId="77777777" w:rsidR="00B23148" w:rsidRPr="00186781" w:rsidRDefault="00B23148" w:rsidP="00EF09DE">
      <w:pPr>
        <w:pStyle w:val="Frspaiere"/>
        <w:spacing w:line="276" w:lineRule="auto"/>
        <w:jc w:val="both"/>
        <w:rPr>
          <w:rFonts w:ascii="Times New Roman" w:eastAsiaTheme="majorEastAsia" w:hAnsi="Times New Roman" w:cs="Times New Roman"/>
          <w:b/>
          <w:color w:val="FF0000"/>
          <w:sz w:val="24"/>
          <w:szCs w:val="24"/>
        </w:rPr>
      </w:pPr>
    </w:p>
    <w:p w14:paraId="37363FC8" w14:textId="719D0A9B" w:rsidR="00857AB1" w:rsidRPr="00496EB0" w:rsidRDefault="00857AB1" w:rsidP="00EF09DE">
      <w:pPr>
        <w:pStyle w:val="Titlu2"/>
        <w:widowControl w:val="0"/>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spacing w:line="276" w:lineRule="auto"/>
        <w:ind w:left="426" w:right="27" w:hanging="426"/>
        <w:jc w:val="both"/>
        <w:rPr>
          <w:rFonts w:ascii="Times New Roman" w:eastAsia="Times New Roman" w:hAnsi="Times New Roman" w:cs="Times New Roman"/>
          <w:color w:val="000000" w:themeColor="text1"/>
          <w:sz w:val="24"/>
          <w:szCs w:val="24"/>
          <w:lang w:eastAsia="en-US"/>
        </w:rPr>
      </w:pPr>
      <w:bookmarkStart w:id="9" w:name="_Toc8295170"/>
      <w:bookmarkStart w:id="10" w:name="_Toc35520134"/>
      <w:bookmarkStart w:id="11" w:name="_Toc36047727"/>
      <w:bookmarkStart w:id="12" w:name="_Toc66265731"/>
      <w:bookmarkStart w:id="13" w:name="_Toc66266439"/>
      <w:bookmarkStart w:id="14" w:name="_Toc134614584"/>
      <w:r w:rsidRPr="00496EB0">
        <w:rPr>
          <w:rFonts w:ascii="Times New Roman" w:eastAsia="Times New Roman" w:hAnsi="Times New Roman" w:cs="Times New Roman"/>
          <w:color w:val="000000" w:themeColor="text1"/>
          <w:sz w:val="24"/>
          <w:szCs w:val="24"/>
          <w:lang w:eastAsia="en-US"/>
        </w:rPr>
        <w:t>C</w:t>
      </w:r>
      <w:r w:rsidR="00F17E5C" w:rsidRPr="00496EB0">
        <w:rPr>
          <w:rFonts w:ascii="Times New Roman" w:eastAsia="Times New Roman" w:hAnsi="Times New Roman" w:cs="Times New Roman"/>
          <w:color w:val="000000" w:themeColor="text1"/>
          <w:sz w:val="24"/>
          <w:szCs w:val="24"/>
          <w:lang w:eastAsia="en-US"/>
        </w:rPr>
        <w:t>a</w:t>
      </w:r>
      <w:r w:rsidRPr="00496EB0">
        <w:rPr>
          <w:rFonts w:ascii="Times New Roman" w:eastAsia="Times New Roman" w:hAnsi="Times New Roman" w:cs="Times New Roman"/>
          <w:color w:val="000000" w:themeColor="text1"/>
          <w:sz w:val="24"/>
          <w:szCs w:val="24"/>
          <w:lang w:eastAsia="en-US"/>
        </w:rPr>
        <w:t xml:space="preserve">pitolul II -   </w:t>
      </w:r>
      <w:r w:rsidR="00737A01" w:rsidRPr="00496EB0">
        <w:rPr>
          <w:rFonts w:ascii="Times New Roman" w:eastAsia="Times New Roman" w:hAnsi="Times New Roman" w:cs="Times New Roman"/>
          <w:color w:val="000000" w:themeColor="text1"/>
          <w:sz w:val="24"/>
          <w:szCs w:val="24"/>
          <w:lang w:eastAsia="en-US"/>
        </w:rPr>
        <w:t>TITUL</w:t>
      </w:r>
      <w:r w:rsidR="00F17E5C" w:rsidRPr="00496EB0">
        <w:rPr>
          <w:rFonts w:ascii="Times New Roman" w:eastAsia="Times New Roman" w:hAnsi="Times New Roman" w:cs="Times New Roman"/>
          <w:color w:val="000000" w:themeColor="text1"/>
          <w:sz w:val="24"/>
          <w:szCs w:val="24"/>
          <w:lang w:eastAsia="en-US"/>
        </w:rPr>
        <w:t>A</w:t>
      </w:r>
      <w:r w:rsidR="00737A01" w:rsidRPr="00496EB0">
        <w:rPr>
          <w:rFonts w:ascii="Times New Roman" w:eastAsia="Times New Roman" w:hAnsi="Times New Roman" w:cs="Times New Roman"/>
          <w:color w:val="000000" w:themeColor="text1"/>
          <w:sz w:val="24"/>
          <w:szCs w:val="24"/>
          <w:lang w:eastAsia="en-US"/>
        </w:rPr>
        <w:t>R</w:t>
      </w:r>
      <w:bookmarkEnd w:id="9"/>
      <w:bookmarkEnd w:id="10"/>
      <w:bookmarkEnd w:id="11"/>
      <w:r w:rsidR="00737A01" w:rsidRPr="00496EB0">
        <w:rPr>
          <w:rFonts w:ascii="Times New Roman" w:eastAsia="Times New Roman" w:hAnsi="Times New Roman" w:cs="Times New Roman"/>
          <w:color w:val="000000" w:themeColor="text1"/>
          <w:sz w:val="24"/>
          <w:szCs w:val="24"/>
          <w:lang w:eastAsia="en-US"/>
        </w:rPr>
        <w:t>UL PROIECTULUI</w:t>
      </w:r>
      <w:bookmarkEnd w:id="12"/>
      <w:bookmarkEnd w:id="13"/>
      <w:bookmarkEnd w:id="14"/>
    </w:p>
    <w:p w14:paraId="633B6A6A" w14:textId="56CF1DF7" w:rsidR="008E08E4" w:rsidRPr="00496EB0" w:rsidRDefault="00D11F13" w:rsidP="00EF09DE">
      <w:pPr>
        <w:spacing w:after="0"/>
        <w:contextualSpacing/>
        <w:jc w:val="both"/>
        <w:rPr>
          <w:rFonts w:ascii="Times New Roman" w:hAnsi="Times New Roman" w:cs="Times New Roman"/>
          <w:b/>
          <w:color w:val="000000" w:themeColor="text1"/>
          <w:sz w:val="24"/>
          <w:szCs w:val="24"/>
        </w:rPr>
      </w:pPr>
      <w:r w:rsidRPr="00496EB0">
        <w:rPr>
          <w:rFonts w:ascii="Times New Roman" w:hAnsi="Times New Roman" w:cs="Times New Roman"/>
          <w:b/>
          <w:color w:val="000000" w:themeColor="text1"/>
          <w:sz w:val="24"/>
          <w:szCs w:val="24"/>
        </w:rPr>
        <w:t xml:space="preserve">Numele: </w:t>
      </w:r>
      <w:r w:rsidR="00D414D7" w:rsidRPr="00496EB0">
        <w:rPr>
          <w:rFonts w:ascii="Times New Roman" w:hAnsi="Times New Roman" w:cs="Times New Roman"/>
          <w:b/>
          <w:color w:val="000000" w:themeColor="text1"/>
          <w:sz w:val="24"/>
          <w:szCs w:val="24"/>
        </w:rPr>
        <w:t>U.A.T. comuna Daeni</w:t>
      </w:r>
    </w:p>
    <w:p w14:paraId="7FD8ED18" w14:textId="2988E2B7" w:rsidR="008E08E4" w:rsidRPr="00496EB0" w:rsidRDefault="00D11F13" w:rsidP="00EF09DE">
      <w:pPr>
        <w:spacing w:after="0"/>
        <w:contextualSpacing/>
        <w:jc w:val="both"/>
        <w:rPr>
          <w:rFonts w:ascii="Times New Roman" w:hAnsi="Times New Roman" w:cs="Times New Roman"/>
          <w:b/>
          <w:color w:val="000000" w:themeColor="text1"/>
          <w:sz w:val="24"/>
          <w:szCs w:val="24"/>
        </w:rPr>
      </w:pPr>
      <w:r w:rsidRPr="00496EB0">
        <w:rPr>
          <w:rFonts w:ascii="Times New Roman" w:hAnsi="Times New Roman" w:cs="Times New Roman"/>
          <w:b/>
          <w:color w:val="000000" w:themeColor="text1"/>
          <w:sz w:val="24"/>
          <w:szCs w:val="24"/>
        </w:rPr>
        <w:t>Date contact:</w:t>
      </w:r>
      <w:r w:rsidR="006E30AA" w:rsidRPr="00496EB0">
        <w:rPr>
          <w:color w:val="000000" w:themeColor="text1"/>
        </w:rPr>
        <w:t xml:space="preserve"> </w:t>
      </w:r>
      <w:r w:rsidR="007C7CC5" w:rsidRPr="00496EB0">
        <w:rPr>
          <w:rFonts w:ascii="Times New Roman" w:hAnsi="Times New Roman" w:cs="Times New Roman"/>
          <w:b/>
          <w:color w:val="000000" w:themeColor="text1"/>
          <w:sz w:val="24"/>
          <w:szCs w:val="24"/>
        </w:rPr>
        <w:t>GHERGHIŞAN MARIAN-MIHĂIŢĂ</w:t>
      </w:r>
    </w:p>
    <w:p w14:paraId="4FC9DD51" w14:textId="77777777" w:rsidR="007C7CC5" w:rsidRPr="00496EB0" w:rsidRDefault="006E30AA" w:rsidP="00EF09DE">
      <w:pPr>
        <w:spacing w:after="0"/>
        <w:contextualSpacing/>
        <w:jc w:val="both"/>
        <w:rPr>
          <w:rFonts w:ascii="Times New Roman" w:hAnsi="Times New Roman" w:cs="Times New Roman"/>
          <w:b/>
          <w:color w:val="000000" w:themeColor="text1"/>
          <w:sz w:val="24"/>
          <w:szCs w:val="24"/>
        </w:rPr>
      </w:pPr>
      <w:r w:rsidRPr="00496EB0">
        <w:rPr>
          <w:rFonts w:ascii="Times New Roman" w:hAnsi="Times New Roman" w:cs="Times New Roman"/>
          <w:b/>
          <w:color w:val="000000" w:themeColor="text1"/>
          <w:sz w:val="24"/>
          <w:szCs w:val="24"/>
        </w:rPr>
        <w:t xml:space="preserve">Adresa: </w:t>
      </w:r>
      <w:r w:rsidR="007C7CC5" w:rsidRPr="00496EB0">
        <w:rPr>
          <w:rFonts w:ascii="Times New Roman" w:hAnsi="Times New Roman" w:cs="Times New Roman"/>
          <w:b/>
          <w:color w:val="000000" w:themeColor="text1"/>
          <w:sz w:val="24"/>
          <w:szCs w:val="24"/>
        </w:rPr>
        <w:t>localitatea Daeni, strada Principala, nr. 42</w:t>
      </w:r>
    </w:p>
    <w:p w14:paraId="77E34903" w14:textId="574366C1" w:rsidR="008E08E4" w:rsidRPr="00496EB0" w:rsidRDefault="008E08E4" w:rsidP="00EF09DE">
      <w:pPr>
        <w:spacing w:after="0"/>
        <w:contextualSpacing/>
        <w:jc w:val="both"/>
        <w:rPr>
          <w:rFonts w:ascii="Times New Roman" w:hAnsi="Times New Roman" w:cs="Times New Roman"/>
          <w:b/>
          <w:color w:val="000000" w:themeColor="text1"/>
          <w:sz w:val="24"/>
          <w:szCs w:val="24"/>
        </w:rPr>
      </w:pPr>
      <w:proofErr w:type="spellStart"/>
      <w:r w:rsidRPr="00496EB0">
        <w:rPr>
          <w:rFonts w:ascii="Times New Roman" w:hAnsi="Times New Roman" w:cs="Times New Roman"/>
          <w:b/>
          <w:color w:val="000000" w:themeColor="text1"/>
          <w:sz w:val="24"/>
          <w:szCs w:val="24"/>
        </w:rPr>
        <w:t>Judet</w:t>
      </w:r>
      <w:proofErr w:type="spellEnd"/>
      <w:r w:rsidRPr="00496EB0">
        <w:rPr>
          <w:rFonts w:ascii="Times New Roman" w:hAnsi="Times New Roman" w:cs="Times New Roman"/>
          <w:b/>
          <w:color w:val="000000" w:themeColor="text1"/>
          <w:sz w:val="24"/>
          <w:szCs w:val="24"/>
        </w:rPr>
        <w:t xml:space="preserve"> </w:t>
      </w:r>
      <w:r w:rsidR="00D414D7" w:rsidRPr="00496EB0">
        <w:rPr>
          <w:rFonts w:ascii="Times New Roman" w:hAnsi="Times New Roman" w:cs="Times New Roman"/>
          <w:b/>
          <w:color w:val="000000" w:themeColor="text1"/>
          <w:sz w:val="24"/>
          <w:szCs w:val="24"/>
        </w:rPr>
        <w:t>Tulcea</w:t>
      </w:r>
      <w:r w:rsidRPr="00496EB0">
        <w:rPr>
          <w:rFonts w:ascii="Times New Roman" w:hAnsi="Times New Roman" w:cs="Times New Roman"/>
          <w:b/>
          <w:color w:val="000000" w:themeColor="text1"/>
          <w:sz w:val="24"/>
          <w:szCs w:val="24"/>
        </w:rPr>
        <w:t xml:space="preserve">, Cod </w:t>
      </w:r>
      <w:proofErr w:type="spellStart"/>
      <w:r w:rsidRPr="00496EB0">
        <w:rPr>
          <w:rFonts w:ascii="Times New Roman" w:hAnsi="Times New Roman" w:cs="Times New Roman"/>
          <w:b/>
          <w:color w:val="000000" w:themeColor="text1"/>
          <w:sz w:val="24"/>
          <w:szCs w:val="24"/>
        </w:rPr>
        <w:t>postal</w:t>
      </w:r>
      <w:proofErr w:type="spellEnd"/>
      <w:r w:rsidRPr="00496EB0">
        <w:rPr>
          <w:rFonts w:ascii="Times New Roman" w:hAnsi="Times New Roman" w:cs="Times New Roman"/>
          <w:b/>
          <w:color w:val="000000" w:themeColor="text1"/>
          <w:sz w:val="24"/>
          <w:szCs w:val="24"/>
        </w:rPr>
        <w:t xml:space="preserve"> </w:t>
      </w:r>
      <w:r w:rsidR="007C7CC5" w:rsidRPr="00496EB0">
        <w:rPr>
          <w:rFonts w:ascii="Times New Roman" w:hAnsi="Times New Roman" w:cs="Times New Roman"/>
          <w:b/>
          <w:color w:val="000000" w:themeColor="text1"/>
          <w:sz w:val="24"/>
          <w:szCs w:val="24"/>
        </w:rPr>
        <w:t>827065</w:t>
      </w:r>
      <w:r w:rsidRPr="00496EB0">
        <w:rPr>
          <w:rFonts w:ascii="Times New Roman" w:hAnsi="Times New Roman" w:cs="Times New Roman"/>
          <w:b/>
          <w:color w:val="000000" w:themeColor="text1"/>
          <w:sz w:val="24"/>
          <w:szCs w:val="24"/>
        </w:rPr>
        <w:t xml:space="preserve"> </w:t>
      </w:r>
    </w:p>
    <w:p w14:paraId="357698C8" w14:textId="77777777" w:rsidR="007C7CC5" w:rsidRPr="00496EB0" w:rsidRDefault="007C7CC5" w:rsidP="00EF09DE">
      <w:pPr>
        <w:spacing w:after="0"/>
        <w:contextualSpacing/>
        <w:jc w:val="both"/>
        <w:rPr>
          <w:rFonts w:ascii="Times New Roman" w:hAnsi="Times New Roman" w:cs="Times New Roman"/>
          <w:b/>
          <w:color w:val="000000" w:themeColor="text1"/>
          <w:sz w:val="24"/>
          <w:szCs w:val="24"/>
        </w:rPr>
      </w:pPr>
      <w:r w:rsidRPr="00496EB0">
        <w:rPr>
          <w:rFonts w:ascii="Times New Roman" w:hAnsi="Times New Roman" w:cs="Times New Roman"/>
          <w:b/>
          <w:color w:val="000000" w:themeColor="text1"/>
          <w:sz w:val="24"/>
          <w:szCs w:val="24"/>
        </w:rPr>
        <w:t>telefon: 0240577603</w:t>
      </w:r>
    </w:p>
    <w:p w14:paraId="5D4E07C3" w14:textId="77777777" w:rsidR="007C7CC5" w:rsidRPr="00496EB0" w:rsidRDefault="007C7CC5" w:rsidP="00EF09DE">
      <w:pPr>
        <w:spacing w:after="0"/>
        <w:contextualSpacing/>
        <w:jc w:val="both"/>
        <w:rPr>
          <w:rFonts w:ascii="Times New Roman" w:hAnsi="Times New Roman" w:cs="Times New Roman"/>
          <w:b/>
          <w:color w:val="000000" w:themeColor="text1"/>
          <w:sz w:val="24"/>
          <w:szCs w:val="24"/>
        </w:rPr>
      </w:pPr>
      <w:r w:rsidRPr="00496EB0">
        <w:rPr>
          <w:rFonts w:ascii="Times New Roman" w:hAnsi="Times New Roman" w:cs="Times New Roman"/>
          <w:b/>
          <w:color w:val="000000" w:themeColor="text1"/>
          <w:sz w:val="24"/>
          <w:szCs w:val="24"/>
        </w:rPr>
        <w:t>fax: 0240577789</w:t>
      </w:r>
    </w:p>
    <w:p w14:paraId="53119ED6" w14:textId="2B9D625E" w:rsidR="00C37D22" w:rsidRPr="00496EB0" w:rsidRDefault="007C7CC5" w:rsidP="00EF09DE">
      <w:pPr>
        <w:spacing w:after="0"/>
        <w:contextualSpacing/>
        <w:jc w:val="both"/>
        <w:rPr>
          <w:rFonts w:ascii="Times New Roman" w:hAnsi="Times New Roman" w:cs="Times New Roman"/>
          <w:b/>
          <w:color w:val="000000" w:themeColor="text1"/>
          <w:sz w:val="24"/>
          <w:szCs w:val="24"/>
        </w:rPr>
      </w:pPr>
      <w:r w:rsidRPr="00496EB0">
        <w:rPr>
          <w:rFonts w:ascii="Times New Roman" w:hAnsi="Times New Roman" w:cs="Times New Roman"/>
          <w:b/>
          <w:color w:val="000000" w:themeColor="text1"/>
          <w:sz w:val="24"/>
          <w:szCs w:val="24"/>
        </w:rPr>
        <w:t xml:space="preserve">e-mail: </w:t>
      </w:r>
      <w:hyperlink r:id="rId9" w:history="1">
        <w:r w:rsidRPr="00496EB0">
          <w:rPr>
            <w:rStyle w:val="Hyperlink"/>
            <w:rFonts w:ascii="Times New Roman" w:hAnsi="Times New Roman" w:cs="Times New Roman"/>
            <w:b/>
            <w:color w:val="000000" w:themeColor="text1"/>
            <w:sz w:val="24"/>
            <w:szCs w:val="24"/>
            <w:u w:val="none"/>
          </w:rPr>
          <w:t>primariadaeni@yahoo.com</w:t>
        </w:r>
      </w:hyperlink>
    </w:p>
    <w:p w14:paraId="7D7C840D" w14:textId="77777777" w:rsidR="007C7CC5" w:rsidRPr="00496EB0" w:rsidRDefault="007C7CC5" w:rsidP="00EF09DE">
      <w:pPr>
        <w:spacing w:after="0"/>
        <w:contextualSpacing/>
        <w:jc w:val="both"/>
        <w:rPr>
          <w:rFonts w:ascii="Times New Roman" w:hAnsi="Times New Roman" w:cs="Times New Roman"/>
          <w:b/>
          <w:color w:val="000000" w:themeColor="text1"/>
          <w:sz w:val="24"/>
          <w:szCs w:val="24"/>
        </w:rPr>
      </w:pPr>
    </w:p>
    <w:p w14:paraId="503E6B68" w14:textId="3258AACF" w:rsidR="008E08E4" w:rsidRPr="00496EB0" w:rsidRDefault="00C37D22" w:rsidP="00EF09DE">
      <w:pPr>
        <w:spacing w:after="0"/>
        <w:contextualSpacing/>
        <w:jc w:val="both"/>
        <w:rPr>
          <w:rFonts w:ascii="Times New Roman" w:hAnsi="Times New Roman" w:cs="Times New Roman"/>
          <w:color w:val="000000" w:themeColor="text1"/>
          <w:sz w:val="24"/>
          <w:szCs w:val="24"/>
        </w:rPr>
      </w:pPr>
      <w:r w:rsidRPr="00496EB0">
        <w:rPr>
          <w:rFonts w:ascii="Times New Roman" w:hAnsi="Times New Roman" w:cs="Times New Roman"/>
          <w:b/>
          <w:bCs/>
          <w:color w:val="000000" w:themeColor="text1"/>
          <w:sz w:val="24"/>
          <w:szCs w:val="24"/>
        </w:rPr>
        <w:t>Proiectant</w:t>
      </w:r>
      <w:r w:rsidRPr="00496EB0">
        <w:rPr>
          <w:rFonts w:ascii="Times New Roman" w:hAnsi="Times New Roman" w:cs="Times New Roman"/>
          <w:color w:val="000000" w:themeColor="text1"/>
          <w:sz w:val="24"/>
          <w:szCs w:val="24"/>
        </w:rPr>
        <w:t xml:space="preserve">: </w:t>
      </w:r>
      <w:r w:rsidR="006F2903" w:rsidRPr="006F2903">
        <w:rPr>
          <w:rFonts w:ascii="Times New Roman" w:hAnsi="Times New Roman" w:cs="Times New Roman"/>
          <w:b/>
          <w:bCs/>
          <w:color w:val="000000" w:themeColor="text1"/>
          <w:sz w:val="24"/>
          <w:szCs w:val="24"/>
        </w:rPr>
        <w:t>ELVES WEB DESIGN S.R.L.</w:t>
      </w:r>
    </w:p>
    <w:p w14:paraId="4127FA6E" w14:textId="77777777" w:rsidR="00C37D22" w:rsidRPr="00186781" w:rsidRDefault="00C37D22" w:rsidP="00EF09DE">
      <w:pPr>
        <w:spacing w:after="0"/>
        <w:contextualSpacing/>
        <w:jc w:val="both"/>
        <w:rPr>
          <w:rFonts w:ascii="Times New Roman" w:hAnsi="Times New Roman" w:cs="Times New Roman"/>
          <w:color w:val="FF0000"/>
          <w:sz w:val="24"/>
          <w:szCs w:val="24"/>
        </w:rPr>
      </w:pPr>
    </w:p>
    <w:p w14:paraId="1464CC2B" w14:textId="5CE48815" w:rsidR="00354D24" w:rsidRPr="00496EB0" w:rsidRDefault="00354D24" w:rsidP="00EF09DE">
      <w:pPr>
        <w:pStyle w:val="Titlu2"/>
        <w:widowControl w:val="0"/>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spacing w:line="276" w:lineRule="auto"/>
        <w:ind w:left="426" w:right="27" w:hanging="426"/>
        <w:jc w:val="both"/>
        <w:rPr>
          <w:rFonts w:ascii="Times New Roman" w:eastAsia="Times New Roman" w:hAnsi="Times New Roman" w:cs="Times New Roman"/>
          <w:color w:val="000000" w:themeColor="text1"/>
          <w:sz w:val="24"/>
          <w:szCs w:val="24"/>
          <w:lang w:eastAsia="en-US"/>
        </w:rPr>
      </w:pPr>
      <w:bookmarkStart w:id="15" w:name="_Toc8295171"/>
      <w:bookmarkStart w:id="16" w:name="_Toc35520135"/>
      <w:bookmarkStart w:id="17" w:name="_Toc36047728"/>
      <w:bookmarkStart w:id="18" w:name="_Toc66265732"/>
      <w:bookmarkStart w:id="19" w:name="_Toc66266440"/>
      <w:bookmarkStart w:id="20" w:name="_Toc134614585"/>
      <w:r w:rsidRPr="00496EB0">
        <w:rPr>
          <w:rFonts w:ascii="Times New Roman" w:eastAsia="Times New Roman" w:hAnsi="Times New Roman" w:cs="Times New Roman"/>
          <w:color w:val="000000" w:themeColor="text1"/>
          <w:sz w:val="24"/>
          <w:szCs w:val="24"/>
          <w:lang w:eastAsia="en-US"/>
        </w:rPr>
        <w:t>C</w:t>
      </w:r>
      <w:r w:rsidR="00F17E5C" w:rsidRPr="00496EB0">
        <w:rPr>
          <w:rFonts w:ascii="Times New Roman" w:eastAsia="Times New Roman" w:hAnsi="Times New Roman" w:cs="Times New Roman"/>
          <w:color w:val="000000" w:themeColor="text1"/>
          <w:sz w:val="24"/>
          <w:szCs w:val="24"/>
          <w:lang w:eastAsia="en-US"/>
        </w:rPr>
        <w:t>a</w:t>
      </w:r>
      <w:r w:rsidRPr="00496EB0">
        <w:rPr>
          <w:rFonts w:ascii="Times New Roman" w:eastAsia="Times New Roman" w:hAnsi="Times New Roman" w:cs="Times New Roman"/>
          <w:color w:val="000000" w:themeColor="text1"/>
          <w:sz w:val="24"/>
          <w:szCs w:val="24"/>
          <w:lang w:eastAsia="en-US"/>
        </w:rPr>
        <w:t xml:space="preserve">pitolul III - </w:t>
      </w:r>
      <w:r w:rsidR="00737A01" w:rsidRPr="00496EB0">
        <w:rPr>
          <w:rFonts w:ascii="Times New Roman" w:eastAsia="Times New Roman" w:hAnsi="Times New Roman" w:cs="Times New Roman"/>
          <w:color w:val="000000" w:themeColor="text1"/>
          <w:sz w:val="24"/>
          <w:szCs w:val="24"/>
          <w:lang w:eastAsia="en-US"/>
        </w:rPr>
        <w:t>DESCRIERE</w:t>
      </w:r>
      <w:r w:rsidR="00F17E5C" w:rsidRPr="00496EB0">
        <w:rPr>
          <w:rFonts w:ascii="Times New Roman" w:eastAsia="Times New Roman" w:hAnsi="Times New Roman" w:cs="Times New Roman"/>
          <w:color w:val="000000" w:themeColor="text1"/>
          <w:sz w:val="24"/>
          <w:szCs w:val="24"/>
          <w:lang w:eastAsia="en-US"/>
        </w:rPr>
        <w:t>A</w:t>
      </w:r>
      <w:r w:rsidR="00737A01" w:rsidRPr="00496EB0">
        <w:rPr>
          <w:rFonts w:ascii="Times New Roman" w:eastAsia="Times New Roman" w:hAnsi="Times New Roman" w:cs="Times New Roman"/>
          <w:color w:val="000000" w:themeColor="text1"/>
          <w:sz w:val="24"/>
          <w:szCs w:val="24"/>
          <w:lang w:eastAsia="en-US"/>
        </w:rPr>
        <w:t xml:space="preserve"> C</w:t>
      </w:r>
      <w:r w:rsidR="00F17E5C" w:rsidRPr="00496EB0">
        <w:rPr>
          <w:rFonts w:ascii="Times New Roman" w:eastAsia="Times New Roman" w:hAnsi="Times New Roman" w:cs="Times New Roman"/>
          <w:color w:val="000000" w:themeColor="text1"/>
          <w:sz w:val="24"/>
          <w:szCs w:val="24"/>
          <w:lang w:eastAsia="en-US"/>
        </w:rPr>
        <w:t>A</w:t>
      </w:r>
      <w:r w:rsidR="00737A01" w:rsidRPr="00496EB0">
        <w:rPr>
          <w:rFonts w:ascii="Times New Roman" w:eastAsia="Times New Roman" w:hAnsi="Times New Roman" w:cs="Times New Roman"/>
          <w:color w:val="000000" w:themeColor="text1"/>
          <w:sz w:val="24"/>
          <w:szCs w:val="24"/>
          <w:lang w:eastAsia="en-US"/>
        </w:rPr>
        <w:t>R</w:t>
      </w:r>
      <w:r w:rsidR="00F17E5C" w:rsidRPr="00496EB0">
        <w:rPr>
          <w:rFonts w:ascii="Times New Roman" w:eastAsia="Times New Roman" w:hAnsi="Times New Roman" w:cs="Times New Roman"/>
          <w:color w:val="000000" w:themeColor="text1"/>
          <w:sz w:val="24"/>
          <w:szCs w:val="24"/>
          <w:lang w:eastAsia="en-US"/>
        </w:rPr>
        <w:t>A</w:t>
      </w:r>
      <w:r w:rsidR="00737A01" w:rsidRPr="00496EB0">
        <w:rPr>
          <w:rFonts w:ascii="Times New Roman" w:eastAsia="Times New Roman" w:hAnsi="Times New Roman" w:cs="Times New Roman"/>
          <w:color w:val="000000" w:themeColor="text1"/>
          <w:sz w:val="24"/>
          <w:szCs w:val="24"/>
          <w:lang w:eastAsia="en-US"/>
        </w:rPr>
        <w:t xml:space="preserve">CTERISTICILOR FIZICE </w:t>
      </w:r>
      <w:r w:rsidR="00F17E5C" w:rsidRPr="00496EB0">
        <w:rPr>
          <w:rFonts w:ascii="Times New Roman" w:eastAsia="Times New Roman" w:hAnsi="Times New Roman" w:cs="Times New Roman"/>
          <w:color w:val="000000" w:themeColor="text1"/>
          <w:sz w:val="24"/>
          <w:szCs w:val="24"/>
          <w:lang w:eastAsia="en-US"/>
        </w:rPr>
        <w:t>A</w:t>
      </w:r>
      <w:r w:rsidR="00737A01" w:rsidRPr="00496EB0">
        <w:rPr>
          <w:rFonts w:ascii="Times New Roman" w:eastAsia="Times New Roman" w:hAnsi="Times New Roman" w:cs="Times New Roman"/>
          <w:color w:val="000000" w:themeColor="text1"/>
          <w:sz w:val="24"/>
          <w:szCs w:val="24"/>
          <w:lang w:eastAsia="en-US"/>
        </w:rPr>
        <w:t>LE INTREGULUI PROIECT</w:t>
      </w:r>
      <w:bookmarkEnd w:id="15"/>
      <w:bookmarkEnd w:id="16"/>
      <w:bookmarkEnd w:id="17"/>
      <w:bookmarkEnd w:id="18"/>
      <w:bookmarkEnd w:id="19"/>
      <w:bookmarkEnd w:id="20"/>
    </w:p>
    <w:p w14:paraId="79F94B22" w14:textId="6CD0C0CB" w:rsidR="00F71EC0" w:rsidRPr="00496EB0" w:rsidRDefault="00F71EC0" w:rsidP="00EF09DE">
      <w:pPr>
        <w:autoSpaceDE w:val="0"/>
        <w:autoSpaceDN w:val="0"/>
        <w:adjustRightInd w:val="0"/>
        <w:spacing w:after="0"/>
        <w:jc w:val="both"/>
        <w:rPr>
          <w:rFonts w:ascii="Times New Roman" w:hAnsi="Times New Roman" w:cs="Times New Roman"/>
          <w:b/>
          <w:color w:val="000000" w:themeColor="text1"/>
          <w:sz w:val="24"/>
          <w:szCs w:val="24"/>
        </w:rPr>
      </w:pPr>
    </w:p>
    <w:p w14:paraId="5CE28421" w14:textId="69D02AD3" w:rsidR="00922E65" w:rsidRPr="00496EB0" w:rsidRDefault="00922E65"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709"/>
        </w:tabs>
        <w:suppressAutoHyphens w:val="0"/>
        <w:autoSpaceDE w:val="0"/>
        <w:autoSpaceDN w:val="0"/>
        <w:adjustRightInd w:val="0"/>
        <w:spacing w:line="276" w:lineRule="auto"/>
        <w:ind w:left="360" w:right="-7"/>
        <w:contextualSpacing/>
        <w:jc w:val="both"/>
        <w:rPr>
          <w:rFonts w:ascii="Times New Roman" w:hAnsi="Times New Roman" w:cs="Times New Roman"/>
          <w:color w:val="000000" w:themeColor="text1"/>
          <w:sz w:val="24"/>
          <w:szCs w:val="24"/>
        </w:rPr>
      </w:pPr>
      <w:bookmarkStart w:id="21" w:name="_Toc73022144"/>
      <w:r w:rsidRPr="00496EB0">
        <w:rPr>
          <w:rFonts w:ascii="Times New Roman" w:hAnsi="Times New Roman" w:cs="Times New Roman"/>
          <w:color w:val="000000" w:themeColor="text1"/>
          <w:sz w:val="24"/>
          <w:szCs w:val="24"/>
        </w:rPr>
        <w:t>III.1. Rezum</w:t>
      </w:r>
      <w:r w:rsidR="00F17E5C" w:rsidRPr="00496EB0">
        <w:rPr>
          <w:rFonts w:ascii="Times New Roman" w:hAnsi="Times New Roman" w:cs="Times New Roman"/>
          <w:color w:val="000000" w:themeColor="text1"/>
          <w:sz w:val="24"/>
          <w:szCs w:val="24"/>
        </w:rPr>
        <w:t>a</w:t>
      </w:r>
      <w:r w:rsidRPr="00496EB0">
        <w:rPr>
          <w:rFonts w:ascii="Times New Roman" w:hAnsi="Times New Roman" w:cs="Times New Roman"/>
          <w:color w:val="000000" w:themeColor="text1"/>
          <w:sz w:val="24"/>
          <w:szCs w:val="24"/>
        </w:rPr>
        <w:t>tul proiectului</w:t>
      </w:r>
      <w:bookmarkEnd w:id="21"/>
    </w:p>
    <w:p w14:paraId="53250217" w14:textId="77777777" w:rsidR="00922E65" w:rsidRPr="00496EB0" w:rsidRDefault="00922E65" w:rsidP="00EF09DE">
      <w:pPr>
        <w:widowControl w:val="0"/>
        <w:suppressAutoHyphens/>
        <w:autoSpaceDE w:val="0"/>
        <w:spacing w:after="0"/>
        <w:ind w:firstLine="720"/>
        <w:jc w:val="both"/>
        <w:rPr>
          <w:rFonts w:ascii="Times New Roman" w:hAnsi="Times New Roman" w:cs="Times New Roman"/>
          <w:b/>
          <w:i/>
          <w:color w:val="000000" w:themeColor="text1"/>
          <w:sz w:val="24"/>
          <w:szCs w:val="24"/>
          <w:lang w:eastAsia="ar-SA"/>
        </w:rPr>
      </w:pPr>
    </w:p>
    <w:p w14:paraId="50DB2F27" w14:textId="5928188A" w:rsidR="008707FA" w:rsidRPr="000354D6" w:rsidRDefault="008707FA" w:rsidP="00EF09DE">
      <w:pPr>
        <w:keepNext/>
        <w:widowControl w:val="0"/>
        <w:pBdr>
          <w:top w:val="single" w:sz="4" w:space="1" w:color="auto"/>
          <w:left w:val="single" w:sz="4" w:space="4" w:color="auto"/>
          <w:bottom w:val="single" w:sz="4" w:space="0" w:color="auto"/>
          <w:right w:val="single" w:sz="4" w:space="0" w:color="auto"/>
        </w:pBdr>
        <w:shd w:val="clear" w:color="auto" w:fill="FFFFFF"/>
        <w:tabs>
          <w:tab w:val="left" w:pos="709"/>
        </w:tabs>
        <w:autoSpaceDE w:val="0"/>
        <w:autoSpaceDN w:val="0"/>
        <w:adjustRightInd w:val="0"/>
        <w:spacing w:after="0"/>
        <w:ind w:left="360" w:right="-7"/>
        <w:contextualSpacing/>
        <w:jc w:val="both"/>
        <w:outlineLvl w:val="2"/>
        <w:rPr>
          <w:rFonts w:ascii="Times New Roman" w:eastAsia="Arial Unicode MS" w:hAnsi="Times New Roman" w:cs="Times New Roman"/>
          <w:b/>
          <w:bCs/>
          <w:color w:val="000000" w:themeColor="text1"/>
          <w:sz w:val="24"/>
          <w:szCs w:val="24"/>
          <w:lang w:eastAsia="ar-SA"/>
        </w:rPr>
      </w:pPr>
      <w:r w:rsidRPr="000354D6">
        <w:rPr>
          <w:rFonts w:ascii="Times New Roman" w:eastAsia="Arial Unicode MS" w:hAnsi="Times New Roman" w:cs="Times New Roman"/>
          <w:b/>
          <w:bCs/>
          <w:color w:val="000000" w:themeColor="text1"/>
          <w:sz w:val="24"/>
          <w:szCs w:val="24"/>
          <w:lang w:eastAsia="ar-SA"/>
        </w:rPr>
        <w:t>III.1.1. Prezent</w:t>
      </w:r>
      <w:r w:rsidR="00F17E5C" w:rsidRPr="000354D6">
        <w:rPr>
          <w:rFonts w:ascii="Times New Roman" w:eastAsia="Arial Unicode MS" w:hAnsi="Times New Roman" w:cs="Times New Roman"/>
          <w:b/>
          <w:bCs/>
          <w:color w:val="000000" w:themeColor="text1"/>
          <w:sz w:val="24"/>
          <w:szCs w:val="24"/>
          <w:lang w:eastAsia="ar-SA"/>
        </w:rPr>
        <w:t>a</w:t>
      </w:r>
      <w:r w:rsidRPr="000354D6">
        <w:rPr>
          <w:rFonts w:ascii="Times New Roman" w:eastAsia="Arial Unicode MS" w:hAnsi="Times New Roman" w:cs="Times New Roman"/>
          <w:b/>
          <w:bCs/>
          <w:color w:val="000000" w:themeColor="text1"/>
          <w:sz w:val="24"/>
          <w:szCs w:val="24"/>
          <w:lang w:eastAsia="ar-SA"/>
        </w:rPr>
        <w:t>re</w:t>
      </w:r>
      <w:r w:rsidR="00F17E5C" w:rsidRPr="000354D6">
        <w:rPr>
          <w:rFonts w:ascii="Times New Roman" w:eastAsia="Arial Unicode MS" w:hAnsi="Times New Roman" w:cs="Times New Roman"/>
          <w:b/>
          <w:bCs/>
          <w:color w:val="000000" w:themeColor="text1"/>
          <w:sz w:val="24"/>
          <w:szCs w:val="24"/>
          <w:lang w:eastAsia="ar-SA"/>
        </w:rPr>
        <w:t>a</w:t>
      </w:r>
      <w:r w:rsidRPr="000354D6">
        <w:rPr>
          <w:rFonts w:ascii="Times New Roman" w:eastAsia="Arial Unicode MS" w:hAnsi="Times New Roman" w:cs="Times New Roman"/>
          <w:b/>
          <w:bCs/>
          <w:color w:val="000000" w:themeColor="text1"/>
          <w:sz w:val="24"/>
          <w:szCs w:val="24"/>
          <w:lang w:eastAsia="ar-SA"/>
        </w:rPr>
        <w:t xml:space="preserve"> proiectului</w:t>
      </w:r>
    </w:p>
    <w:p w14:paraId="3617BFE1" w14:textId="4FFC3B1D" w:rsidR="008E08E4" w:rsidRPr="000354D6" w:rsidRDefault="00D11F13" w:rsidP="00EF09DE">
      <w:pPr>
        <w:widowControl w:val="0"/>
        <w:suppressAutoHyphens/>
        <w:autoSpaceDE w:val="0"/>
        <w:spacing w:after="0"/>
        <w:ind w:firstLine="720"/>
        <w:jc w:val="both"/>
        <w:rPr>
          <w:rFonts w:ascii="Times New Roman" w:hAnsi="Times New Roman" w:cs="Times New Roman"/>
          <w:color w:val="000000" w:themeColor="text1"/>
          <w:sz w:val="24"/>
          <w:szCs w:val="24"/>
          <w:lang w:eastAsia="ar-SA"/>
        </w:rPr>
      </w:pPr>
      <w:r w:rsidRPr="000354D6">
        <w:rPr>
          <w:rFonts w:ascii="Times New Roman" w:hAnsi="Times New Roman" w:cs="Times New Roman"/>
          <w:color w:val="000000" w:themeColor="text1"/>
          <w:sz w:val="24"/>
          <w:szCs w:val="24"/>
          <w:lang w:eastAsia="ar-SA"/>
        </w:rPr>
        <w:t xml:space="preserve">Proiectul consta in </w:t>
      </w:r>
      <w:r w:rsidR="00496EB0" w:rsidRPr="000354D6">
        <w:rPr>
          <w:rFonts w:ascii="Times New Roman" w:hAnsi="Times New Roman" w:cs="Times New Roman"/>
          <w:color w:val="000000" w:themeColor="text1"/>
          <w:sz w:val="24"/>
          <w:szCs w:val="24"/>
          <w:lang w:eastAsia="ar-SA"/>
        </w:rPr>
        <w:t>„MODERNIZARE DRUM CANTON IN COMUNA DAENI, JUDETUL TULCEA</w:t>
      </w:r>
      <w:r w:rsidR="007C7CC5" w:rsidRPr="000354D6">
        <w:rPr>
          <w:rFonts w:ascii="Times New Roman" w:hAnsi="Times New Roman" w:cs="Times New Roman"/>
          <w:color w:val="000000" w:themeColor="text1"/>
          <w:sz w:val="24"/>
          <w:szCs w:val="24"/>
          <w:lang w:eastAsia="ar-SA"/>
        </w:rPr>
        <w:t>.</w:t>
      </w:r>
      <w:r w:rsidR="008E08E4" w:rsidRPr="000354D6">
        <w:rPr>
          <w:rFonts w:ascii="Times New Roman" w:hAnsi="Times New Roman" w:cs="Times New Roman"/>
          <w:color w:val="000000" w:themeColor="text1"/>
          <w:sz w:val="24"/>
          <w:szCs w:val="24"/>
          <w:lang w:eastAsia="ar-SA"/>
        </w:rPr>
        <w:t xml:space="preserve"> </w:t>
      </w:r>
    </w:p>
    <w:p w14:paraId="733B196F" w14:textId="1A69E0E6" w:rsidR="00D11F13" w:rsidRPr="000354D6" w:rsidRDefault="00D11F13" w:rsidP="00EF09DE">
      <w:pPr>
        <w:widowControl w:val="0"/>
        <w:suppressAutoHyphens/>
        <w:autoSpaceDE w:val="0"/>
        <w:spacing w:after="0"/>
        <w:ind w:firstLine="720"/>
        <w:jc w:val="both"/>
        <w:rPr>
          <w:rFonts w:ascii="Times New Roman" w:hAnsi="Times New Roman" w:cs="Times New Roman"/>
          <w:color w:val="000000" w:themeColor="text1"/>
          <w:sz w:val="24"/>
          <w:szCs w:val="24"/>
          <w:lang w:eastAsia="ar-SA"/>
        </w:rPr>
      </w:pPr>
      <w:r w:rsidRPr="000354D6">
        <w:rPr>
          <w:rFonts w:ascii="Times New Roman" w:hAnsi="Times New Roman" w:cs="Times New Roman"/>
          <w:color w:val="000000" w:themeColor="text1"/>
          <w:sz w:val="24"/>
          <w:szCs w:val="24"/>
          <w:lang w:eastAsia="ar-SA"/>
        </w:rPr>
        <w:t xml:space="preserve">Proiectul </w:t>
      </w:r>
      <w:r w:rsidR="006E30AA" w:rsidRPr="000354D6">
        <w:rPr>
          <w:rFonts w:ascii="Times New Roman" w:hAnsi="Times New Roman" w:cs="Times New Roman"/>
          <w:color w:val="000000" w:themeColor="text1"/>
          <w:sz w:val="24"/>
          <w:szCs w:val="24"/>
          <w:lang w:eastAsia="ar-SA"/>
        </w:rPr>
        <w:t xml:space="preserve">propus </w:t>
      </w:r>
      <w:r w:rsidRPr="000354D6">
        <w:rPr>
          <w:rFonts w:ascii="Times New Roman" w:hAnsi="Times New Roman" w:cs="Times New Roman"/>
          <w:b/>
          <w:bCs/>
          <w:color w:val="000000" w:themeColor="text1"/>
          <w:sz w:val="24"/>
          <w:szCs w:val="24"/>
          <w:lang w:eastAsia="ar-SA"/>
        </w:rPr>
        <w:t>intra</w:t>
      </w:r>
      <w:r w:rsidRPr="000354D6">
        <w:rPr>
          <w:rFonts w:ascii="Times New Roman" w:hAnsi="Times New Roman" w:cs="Times New Roman"/>
          <w:color w:val="000000" w:themeColor="text1"/>
          <w:sz w:val="24"/>
          <w:szCs w:val="24"/>
          <w:lang w:eastAsia="ar-SA"/>
        </w:rPr>
        <w:t xml:space="preserve"> sub incidenta Legii nr. 292 din 3 decembrie 2018 privind evaluarea impactului anumitor proiecte Publice si private asupra mediului</w:t>
      </w:r>
      <w:r w:rsidR="00A92D3F" w:rsidRPr="000354D6">
        <w:rPr>
          <w:rFonts w:ascii="Times New Roman" w:hAnsi="Times New Roman" w:cs="Times New Roman"/>
          <w:color w:val="000000" w:themeColor="text1"/>
          <w:sz w:val="24"/>
          <w:szCs w:val="24"/>
          <w:lang w:eastAsia="ar-SA"/>
        </w:rPr>
        <w:t xml:space="preserve">, fiind </w:t>
      </w:r>
      <w:proofErr w:type="spellStart"/>
      <w:r w:rsidR="00A92D3F" w:rsidRPr="000354D6">
        <w:rPr>
          <w:rFonts w:ascii="Times New Roman" w:hAnsi="Times New Roman" w:cs="Times New Roman"/>
          <w:color w:val="000000" w:themeColor="text1"/>
          <w:sz w:val="24"/>
          <w:szCs w:val="24"/>
          <w:lang w:eastAsia="ar-SA"/>
        </w:rPr>
        <w:t>incadrat</w:t>
      </w:r>
      <w:proofErr w:type="spellEnd"/>
      <w:r w:rsidR="00A92D3F" w:rsidRPr="000354D6">
        <w:rPr>
          <w:rFonts w:ascii="Times New Roman" w:hAnsi="Times New Roman" w:cs="Times New Roman"/>
          <w:color w:val="000000" w:themeColor="text1"/>
          <w:sz w:val="24"/>
          <w:szCs w:val="24"/>
          <w:lang w:eastAsia="ar-SA"/>
        </w:rPr>
        <w:t xml:space="preserve"> in </w:t>
      </w:r>
      <w:r w:rsidR="00A92D3F" w:rsidRPr="000354D6">
        <w:rPr>
          <w:rFonts w:ascii="Times New Roman" w:hAnsi="Times New Roman" w:cs="Times New Roman"/>
          <w:b/>
          <w:bCs/>
          <w:color w:val="000000" w:themeColor="text1"/>
          <w:sz w:val="24"/>
          <w:szCs w:val="24"/>
          <w:lang w:eastAsia="ar-SA"/>
        </w:rPr>
        <w:t>anexa nr. 2, la pct. 1</w:t>
      </w:r>
      <w:r w:rsidR="0014068C" w:rsidRPr="000354D6">
        <w:rPr>
          <w:rFonts w:ascii="Times New Roman" w:hAnsi="Times New Roman" w:cs="Times New Roman"/>
          <w:b/>
          <w:bCs/>
          <w:color w:val="000000" w:themeColor="text1"/>
          <w:sz w:val="24"/>
          <w:szCs w:val="24"/>
          <w:lang w:eastAsia="ar-SA"/>
        </w:rPr>
        <w:t>3</w:t>
      </w:r>
      <w:r w:rsidR="00A92D3F" w:rsidRPr="000354D6">
        <w:rPr>
          <w:rFonts w:ascii="Times New Roman" w:hAnsi="Times New Roman" w:cs="Times New Roman"/>
          <w:b/>
          <w:bCs/>
          <w:color w:val="000000" w:themeColor="text1"/>
          <w:sz w:val="24"/>
          <w:szCs w:val="24"/>
          <w:lang w:eastAsia="ar-SA"/>
        </w:rPr>
        <w:t xml:space="preserve">, </w:t>
      </w:r>
      <w:r w:rsidR="0014068C" w:rsidRPr="000354D6">
        <w:rPr>
          <w:rFonts w:ascii="Times New Roman" w:hAnsi="Times New Roman" w:cs="Times New Roman"/>
          <w:b/>
          <w:bCs/>
          <w:color w:val="000000" w:themeColor="text1"/>
          <w:sz w:val="24"/>
          <w:szCs w:val="24"/>
          <w:lang w:eastAsia="ar-SA"/>
        </w:rPr>
        <w:t>alin. a</w:t>
      </w:r>
      <w:r w:rsidR="00A92D3F" w:rsidRPr="000354D6">
        <w:rPr>
          <w:rFonts w:ascii="Times New Roman" w:hAnsi="Times New Roman" w:cs="Times New Roman"/>
          <w:b/>
          <w:bCs/>
          <w:color w:val="000000" w:themeColor="text1"/>
          <w:sz w:val="24"/>
          <w:szCs w:val="24"/>
          <w:lang w:eastAsia="ar-SA"/>
        </w:rPr>
        <w:t>)</w:t>
      </w:r>
      <w:r w:rsidR="00A92D3F" w:rsidRPr="000354D6">
        <w:rPr>
          <w:rFonts w:ascii="Times New Roman" w:hAnsi="Times New Roman" w:cs="Times New Roman"/>
          <w:color w:val="000000" w:themeColor="text1"/>
          <w:sz w:val="24"/>
          <w:szCs w:val="24"/>
          <w:lang w:eastAsia="ar-SA"/>
        </w:rPr>
        <w:t>.</w:t>
      </w:r>
      <w:r w:rsidR="0014068C" w:rsidRPr="000354D6">
        <w:rPr>
          <w:color w:val="000000" w:themeColor="text1"/>
        </w:rPr>
        <w:t xml:space="preserve"> </w:t>
      </w:r>
      <w:r w:rsidR="0014068C" w:rsidRPr="000354D6">
        <w:rPr>
          <w:rFonts w:ascii="Times New Roman" w:hAnsi="Times New Roman" w:cs="Times New Roman"/>
          <w:color w:val="000000" w:themeColor="text1"/>
          <w:sz w:val="24"/>
          <w:szCs w:val="24"/>
          <w:lang w:eastAsia="ar-SA"/>
        </w:rPr>
        <w:t xml:space="preserve">orice </w:t>
      </w:r>
      <w:proofErr w:type="spellStart"/>
      <w:r w:rsidR="0014068C" w:rsidRPr="000354D6">
        <w:rPr>
          <w:rFonts w:ascii="Times New Roman" w:hAnsi="Times New Roman" w:cs="Times New Roman"/>
          <w:color w:val="000000" w:themeColor="text1"/>
          <w:sz w:val="24"/>
          <w:szCs w:val="24"/>
          <w:lang w:eastAsia="ar-SA"/>
        </w:rPr>
        <w:t>modificari</w:t>
      </w:r>
      <w:proofErr w:type="spellEnd"/>
      <w:r w:rsidR="0014068C" w:rsidRPr="000354D6">
        <w:rPr>
          <w:rFonts w:ascii="Times New Roman" w:hAnsi="Times New Roman" w:cs="Times New Roman"/>
          <w:color w:val="000000" w:themeColor="text1"/>
          <w:sz w:val="24"/>
          <w:szCs w:val="24"/>
          <w:lang w:eastAsia="ar-SA"/>
        </w:rPr>
        <w:t xml:space="preserve"> sau extinderi, altele </w:t>
      </w:r>
      <w:proofErr w:type="spellStart"/>
      <w:r w:rsidR="0014068C" w:rsidRPr="000354D6">
        <w:rPr>
          <w:rFonts w:ascii="Times New Roman" w:hAnsi="Times New Roman" w:cs="Times New Roman"/>
          <w:color w:val="000000" w:themeColor="text1"/>
          <w:sz w:val="24"/>
          <w:szCs w:val="24"/>
          <w:lang w:eastAsia="ar-SA"/>
        </w:rPr>
        <w:t>decat</w:t>
      </w:r>
      <w:proofErr w:type="spellEnd"/>
      <w:r w:rsidR="0014068C" w:rsidRPr="000354D6">
        <w:rPr>
          <w:rFonts w:ascii="Times New Roman" w:hAnsi="Times New Roman" w:cs="Times New Roman"/>
          <w:color w:val="000000" w:themeColor="text1"/>
          <w:sz w:val="24"/>
          <w:szCs w:val="24"/>
          <w:lang w:eastAsia="ar-SA"/>
        </w:rPr>
        <w:t xml:space="preserve"> cele </w:t>
      </w:r>
      <w:proofErr w:type="spellStart"/>
      <w:r w:rsidR="0014068C" w:rsidRPr="000354D6">
        <w:rPr>
          <w:rFonts w:ascii="Times New Roman" w:hAnsi="Times New Roman" w:cs="Times New Roman"/>
          <w:color w:val="000000" w:themeColor="text1"/>
          <w:sz w:val="24"/>
          <w:szCs w:val="24"/>
          <w:lang w:eastAsia="ar-SA"/>
        </w:rPr>
        <w:t>prevazute</w:t>
      </w:r>
      <w:proofErr w:type="spellEnd"/>
      <w:r w:rsidR="0014068C" w:rsidRPr="000354D6">
        <w:rPr>
          <w:rFonts w:ascii="Times New Roman" w:hAnsi="Times New Roman" w:cs="Times New Roman"/>
          <w:color w:val="000000" w:themeColor="text1"/>
          <w:sz w:val="24"/>
          <w:szCs w:val="24"/>
          <w:lang w:eastAsia="ar-SA"/>
        </w:rPr>
        <w:t xml:space="preserve"> la pct</w:t>
      </w:r>
      <w:r w:rsidR="004D26CE">
        <w:rPr>
          <w:rFonts w:ascii="Times New Roman" w:hAnsi="Times New Roman" w:cs="Times New Roman"/>
          <w:color w:val="000000" w:themeColor="text1"/>
          <w:sz w:val="24"/>
          <w:szCs w:val="24"/>
          <w:lang w:eastAsia="ar-SA"/>
        </w:rPr>
        <w:t>.</w:t>
      </w:r>
      <w:r w:rsidR="0014068C" w:rsidRPr="000354D6">
        <w:rPr>
          <w:rFonts w:ascii="Times New Roman" w:hAnsi="Times New Roman" w:cs="Times New Roman"/>
          <w:color w:val="000000" w:themeColor="text1"/>
          <w:sz w:val="24"/>
          <w:szCs w:val="24"/>
          <w:lang w:eastAsia="ar-SA"/>
        </w:rPr>
        <w:t xml:space="preserve"> 24 din anexa nr.1, ale proiectelor </w:t>
      </w:r>
      <w:proofErr w:type="spellStart"/>
      <w:r w:rsidR="0014068C" w:rsidRPr="000354D6">
        <w:rPr>
          <w:rFonts w:ascii="Times New Roman" w:hAnsi="Times New Roman" w:cs="Times New Roman"/>
          <w:color w:val="000000" w:themeColor="text1"/>
          <w:sz w:val="24"/>
          <w:szCs w:val="24"/>
          <w:lang w:eastAsia="ar-SA"/>
        </w:rPr>
        <w:t>prevazute</w:t>
      </w:r>
      <w:proofErr w:type="spellEnd"/>
      <w:r w:rsidR="0014068C" w:rsidRPr="000354D6">
        <w:rPr>
          <w:rFonts w:ascii="Times New Roman" w:hAnsi="Times New Roman" w:cs="Times New Roman"/>
          <w:color w:val="000000" w:themeColor="text1"/>
          <w:sz w:val="24"/>
          <w:szCs w:val="24"/>
          <w:lang w:eastAsia="ar-SA"/>
        </w:rPr>
        <w:t xml:space="preserve"> in anexa nr. l sau in prezenta anexa, deja autorizate, executate sau in curs de a fi executate, care pot avea efecte semnificative negative</w:t>
      </w:r>
      <w:r w:rsidR="000354D6" w:rsidRPr="000354D6">
        <w:rPr>
          <w:rFonts w:ascii="Times New Roman" w:hAnsi="Times New Roman" w:cs="Times New Roman"/>
          <w:color w:val="000000" w:themeColor="text1"/>
          <w:sz w:val="24"/>
          <w:szCs w:val="24"/>
          <w:lang w:eastAsia="ar-SA"/>
        </w:rPr>
        <w:t xml:space="preserve"> </w:t>
      </w:r>
      <w:r w:rsidR="0014068C" w:rsidRPr="000354D6">
        <w:rPr>
          <w:rFonts w:ascii="Times New Roman" w:hAnsi="Times New Roman" w:cs="Times New Roman"/>
          <w:color w:val="000000" w:themeColor="text1"/>
          <w:sz w:val="24"/>
          <w:szCs w:val="24"/>
          <w:lang w:eastAsia="ar-SA"/>
        </w:rPr>
        <w:t>asupra mediului;</w:t>
      </w:r>
    </w:p>
    <w:p w14:paraId="3D4BBA39" w14:textId="496B223A" w:rsidR="00D11F13" w:rsidRPr="000354D6" w:rsidRDefault="00D11F13" w:rsidP="00EF09DE">
      <w:pPr>
        <w:widowControl w:val="0"/>
        <w:suppressAutoHyphens/>
        <w:autoSpaceDE w:val="0"/>
        <w:spacing w:after="0"/>
        <w:ind w:firstLine="720"/>
        <w:jc w:val="both"/>
        <w:rPr>
          <w:rFonts w:ascii="Times New Roman" w:hAnsi="Times New Roman" w:cs="Times New Roman"/>
          <w:color w:val="000000" w:themeColor="text1"/>
          <w:sz w:val="24"/>
          <w:szCs w:val="24"/>
          <w:lang w:eastAsia="ar-SA"/>
        </w:rPr>
      </w:pPr>
      <w:bookmarkStart w:id="22" w:name="_Hlk132728762"/>
      <w:r w:rsidRPr="000354D6">
        <w:rPr>
          <w:rFonts w:ascii="Times New Roman" w:hAnsi="Times New Roman" w:cs="Times New Roman"/>
          <w:color w:val="000000" w:themeColor="text1"/>
          <w:sz w:val="24"/>
          <w:szCs w:val="24"/>
          <w:lang w:eastAsia="ar-SA"/>
        </w:rPr>
        <w:t xml:space="preserve">Proiectul propus </w:t>
      </w:r>
      <w:r w:rsidRPr="000354D6">
        <w:rPr>
          <w:rFonts w:ascii="Times New Roman" w:hAnsi="Times New Roman" w:cs="Times New Roman"/>
          <w:b/>
          <w:bCs/>
          <w:color w:val="000000" w:themeColor="text1"/>
          <w:sz w:val="24"/>
          <w:szCs w:val="24"/>
          <w:lang w:eastAsia="ar-SA"/>
        </w:rPr>
        <w:t>intra</w:t>
      </w:r>
      <w:r w:rsidRPr="000354D6">
        <w:rPr>
          <w:rFonts w:ascii="Times New Roman" w:hAnsi="Times New Roman" w:cs="Times New Roman"/>
          <w:color w:val="000000" w:themeColor="text1"/>
          <w:sz w:val="24"/>
          <w:szCs w:val="24"/>
          <w:lang w:eastAsia="ar-SA"/>
        </w:rPr>
        <w:t xml:space="preserve"> sub incidenta art. 28 din OUG nr.57/2007 privind regimul ariilor naturale protejate, conservarea habitatelor naturale, a florei si faunei </w:t>
      </w:r>
      <w:proofErr w:type="spellStart"/>
      <w:r w:rsidRPr="000354D6">
        <w:rPr>
          <w:rFonts w:ascii="Times New Roman" w:hAnsi="Times New Roman" w:cs="Times New Roman"/>
          <w:color w:val="000000" w:themeColor="text1"/>
          <w:sz w:val="24"/>
          <w:szCs w:val="24"/>
          <w:lang w:eastAsia="ar-SA"/>
        </w:rPr>
        <w:t>salbatice</w:t>
      </w:r>
      <w:proofErr w:type="spellEnd"/>
      <w:r w:rsidRPr="000354D6">
        <w:rPr>
          <w:rFonts w:ascii="Times New Roman" w:hAnsi="Times New Roman" w:cs="Times New Roman"/>
          <w:color w:val="000000" w:themeColor="text1"/>
          <w:sz w:val="24"/>
          <w:szCs w:val="24"/>
          <w:lang w:eastAsia="ar-SA"/>
        </w:rPr>
        <w:t xml:space="preserve">, cu </w:t>
      </w:r>
      <w:proofErr w:type="spellStart"/>
      <w:r w:rsidRPr="000354D6">
        <w:rPr>
          <w:rFonts w:ascii="Times New Roman" w:hAnsi="Times New Roman" w:cs="Times New Roman"/>
          <w:color w:val="000000" w:themeColor="text1"/>
          <w:sz w:val="24"/>
          <w:szCs w:val="24"/>
          <w:lang w:eastAsia="ar-SA"/>
        </w:rPr>
        <w:t>modificarile</w:t>
      </w:r>
      <w:proofErr w:type="spellEnd"/>
      <w:r w:rsidRPr="000354D6">
        <w:rPr>
          <w:rFonts w:ascii="Times New Roman" w:hAnsi="Times New Roman" w:cs="Times New Roman"/>
          <w:color w:val="000000" w:themeColor="text1"/>
          <w:sz w:val="24"/>
          <w:szCs w:val="24"/>
          <w:lang w:eastAsia="ar-SA"/>
        </w:rPr>
        <w:t xml:space="preserve"> si </w:t>
      </w:r>
      <w:proofErr w:type="spellStart"/>
      <w:r w:rsidRPr="000354D6">
        <w:rPr>
          <w:rFonts w:ascii="Times New Roman" w:hAnsi="Times New Roman" w:cs="Times New Roman"/>
          <w:color w:val="000000" w:themeColor="text1"/>
          <w:sz w:val="24"/>
          <w:szCs w:val="24"/>
          <w:lang w:eastAsia="ar-SA"/>
        </w:rPr>
        <w:t>completari</w:t>
      </w:r>
      <w:proofErr w:type="spellEnd"/>
      <w:r w:rsidRPr="000354D6">
        <w:rPr>
          <w:rFonts w:ascii="Times New Roman" w:hAnsi="Times New Roman" w:cs="Times New Roman"/>
          <w:color w:val="000000" w:themeColor="text1"/>
          <w:sz w:val="24"/>
          <w:szCs w:val="24"/>
          <w:lang w:eastAsia="ar-SA"/>
        </w:rPr>
        <w:t xml:space="preserve"> prin   Legea   nr.   49/2011,  cu  </w:t>
      </w:r>
      <w:proofErr w:type="spellStart"/>
      <w:r w:rsidRPr="000354D6">
        <w:rPr>
          <w:rFonts w:ascii="Times New Roman" w:hAnsi="Times New Roman" w:cs="Times New Roman"/>
          <w:color w:val="000000" w:themeColor="text1"/>
          <w:sz w:val="24"/>
          <w:szCs w:val="24"/>
          <w:lang w:eastAsia="ar-SA"/>
        </w:rPr>
        <w:t>modificarile</w:t>
      </w:r>
      <w:proofErr w:type="spellEnd"/>
      <w:r w:rsidRPr="000354D6">
        <w:rPr>
          <w:rFonts w:ascii="Times New Roman" w:hAnsi="Times New Roman" w:cs="Times New Roman"/>
          <w:color w:val="000000" w:themeColor="text1"/>
          <w:sz w:val="24"/>
          <w:szCs w:val="24"/>
          <w:lang w:eastAsia="ar-SA"/>
        </w:rPr>
        <w:t xml:space="preserve"> si </w:t>
      </w:r>
      <w:proofErr w:type="spellStart"/>
      <w:r w:rsidRPr="000354D6">
        <w:rPr>
          <w:rFonts w:ascii="Times New Roman" w:hAnsi="Times New Roman" w:cs="Times New Roman"/>
          <w:color w:val="000000" w:themeColor="text1"/>
          <w:sz w:val="24"/>
          <w:szCs w:val="24"/>
          <w:lang w:eastAsia="ar-SA"/>
        </w:rPr>
        <w:t>completarile</w:t>
      </w:r>
      <w:proofErr w:type="spellEnd"/>
      <w:r w:rsidRPr="000354D6">
        <w:rPr>
          <w:rFonts w:ascii="Times New Roman" w:hAnsi="Times New Roman" w:cs="Times New Roman"/>
          <w:color w:val="000000" w:themeColor="text1"/>
          <w:sz w:val="24"/>
          <w:szCs w:val="24"/>
          <w:lang w:eastAsia="ar-SA"/>
        </w:rPr>
        <w:t xml:space="preserve">  ulterioare</w:t>
      </w:r>
      <w:r w:rsidR="0014068C" w:rsidRPr="000354D6">
        <w:rPr>
          <w:rFonts w:ascii="Times New Roman" w:hAnsi="Times New Roman" w:cs="Times New Roman"/>
          <w:color w:val="000000" w:themeColor="text1"/>
          <w:sz w:val="24"/>
          <w:szCs w:val="24"/>
          <w:lang w:eastAsia="ar-SA"/>
        </w:rPr>
        <w:t xml:space="preserve">, amplasamentul </w:t>
      </w:r>
      <w:r w:rsidR="000354D6" w:rsidRPr="000354D6">
        <w:rPr>
          <w:rFonts w:ascii="Times New Roman" w:hAnsi="Times New Roman" w:cs="Times New Roman"/>
          <w:color w:val="000000" w:themeColor="text1"/>
          <w:sz w:val="24"/>
          <w:szCs w:val="24"/>
          <w:lang w:eastAsia="ar-SA"/>
        </w:rPr>
        <w:t xml:space="preserve">este situat la limita </w:t>
      </w:r>
      <w:r w:rsidR="0014068C" w:rsidRPr="000354D6">
        <w:rPr>
          <w:rFonts w:ascii="Times New Roman" w:hAnsi="Times New Roman" w:cs="Times New Roman"/>
          <w:color w:val="000000" w:themeColor="text1"/>
          <w:sz w:val="24"/>
          <w:szCs w:val="24"/>
          <w:lang w:eastAsia="ar-SA"/>
        </w:rPr>
        <w:t>ari</w:t>
      </w:r>
      <w:r w:rsidR="000354D6" w:rsidRPr="000354D6">
        <w:rPr>
          <w:rFonts w:ascii="Times New Roman" w:hAnsi="Times New Roman" w:cs="Times New Roman"/>
          <w:color w:val="000000" w:themeColor="text1"/>
          <w:sz w:val="24"/>
          <w:szCs w:val="24"/>
          <w:lang w:eastAsia="ar-SA"/>
        </w:rPr>
        <w:t>ei</w:t>
      </w:r>
      <w:r w:rsidR="0014068C" w:rsidRPr="000354D6">
        <w:rPr>
          <w:rFonts w:ascii="Times New Roman" w:hAnsi="Times New Roman" w:cs="Times New Roman"/>
          <w:color w:val="000000" w:themeColor="text1"/>
          <w:sz w:val="24"/>
          <w:szCs w:val="24"/>
          <w:lang w:eastAsia="ar-SA"/>
        </w:rPr>
        <w:t xml:space="preserve"> naturale protejate ROSPA 0040 </w:t>
      </w:r>
      <w:proofErr w:type="spellStart"/>
      <w:r w:rsidR="0014068C" w:rsidRPr="000354D6">
        <w:rPr>
          <w:rFonts w:ascii="Times New Roman" w:hAnsi="Times New Roman" w:cs="Times New Roman"/>
          <w:color w:val="000000" w:themeColor="text1"/>
          <w:sz w:val="24"/>
          <w:szCs w:val="24"/>
          <w:lang w:eastAsia="ar-SA"/>
        </w:rPr>
        <w:t>Dunarea</w:t>
      </w:r>
      <w:proofErr w:type="spellEnd"/>
      <w:r w:rsidR="0014068C" w:rsidRPr="000354D6">
        <w:rPr>
          <w:rFonts w:ascii="Times New Roman" w:hAnsi="Times New Roman" w:cs="Times New Roman"/>
          <w:color w:val="000000" w:themeColor="text1"/>
          <w:sz w:val="24"/>
          <w:szCs w:val="24"/>
          <w:lang w:eastAsia="ar-SA"/>
        </w:rPr>
        <w:t xml:space="preserve"> Veche Bratul</w:t>
      </w:r>
      <w:r w:rsidR="005C098D">
        <w:rPr>
          <w:rFonts w:ascii="Times New Roman" w:hAnsi="Times New Roman" w:cs="Times New Roman"/>
          <w:color w:val="000000" w:themeColor="text1"/>
          <w:sz w:val="24"/>
          <w:szCs w:val="24"/>
          <w:lang w:eastAsia="ar-SA"/>
        </w:rPr>
        <w:t xml:space="preserve"> Macin</w:t>
      </w:r>
      <w:r w:rsidR="0014068C" w:rsidRPr="000354D6">
        <w:rPr>
          <w:rFonts w:ascii="Times New Roman" w:hAnsi="Times New Roman" w:cs="Times New Roman"/>
          <w:color w:val="000000" w:themeColor="text1"/>
          <w:sz w:val="24"/>
          <w:szCs w:val="24"/>
          <w:lang w:eastAsia="ar-SA"/>
        </w:rPr>
        <w:t>.</w:t>
      </w:r>
    </w:p>
    <w:bookmarkEnd w:id="22"/>
    <w:p w14:paraId="1D340323" w14:textId="77658285" w:rsidR="00D11F13" w:rsidRPr="000354D6" w:rsidRDefault="00D11F13" w:rsidP="00EF09DE">
      <w:pPr>
        <w:widowControl w:val="0"/>
        <w:suppressAutoHyphens/>
        <w:autoSpaceDE w:val="0"/>
        <w:spacing w:after="0"/>
        <w:ind w:firstLine="720"/>
        <w:jc w:val="both"/>
        <w:rPr>
          <w:rFonts w:ascii="Times New Roman" w:hAnsi="Times New Roman" w:cs="Times New Roman"/>
          <w:color w:val="000000" w:themeColor="text1"/>
          <w:sz w:val="24"/>
          <w:szCs w:val="24"/>
          <w:lang w:eastAsia="ar-SA"/>
        </w:rPr>
      </w:pPr>
      <w:r w:rsidRPr="000354D6">
        <w:rPr>
          <w:rFonts w:ascii="Times New Roman" w:hAnsi="Times New Roman" w:cs="Times New Roman"/>
          <w:color w:val="000000" w:themeColor="text1"/>
          <w:sz w:val="24"/>
          <w:szCs w:val="24"/>
          <w:lang w:eastAsia="ar-SA"/>
        </w:rPr>
        <w:t xml:space="preserve">Proiectul propus </w:t>
      </w:r>
      <w:r w:rsidR="000354D6" w:rsidRPr="000354D6">
        <w:rPr>
          <w:rFonts w:ascii="Times New Roman" w:hAnsi="Times New Roman" w:cs="Times New Roman"/>
          <w:b/>
          <w:bCs/>
          <w:color w:val="000000" w:themeColor="text1"/>
          <w:sz w:val="24"/>
          <w:szCs w:val="24"/>
          <w:lang w:eastAsia="ar-SA"/>
        </w:rPr>
        <w:t>nu</w:t>
      </w:r>
      <w:r w:rsidR="000354D6" w:rsidRPr="000354D6">
        <w:rPr>
          <w:rFonts w:ascii="Times New Roman" w:hAnsi="Times New Roman" w:cs="Times New Roman"/>
          <w:color w:val="000000" w:themeColor="text1"/>
          <w:sz w:val="24"/>
          <w:szCs w:val="24"/>
          <w:lang w:eastAsia="ar-SA"/>
        </w:rPr>
        <w:t xml:space="preserve"> </w:t>
      </w:r>
      <w:r w:rsidRPr="000354D6">
        <w:rPr>
          <w:rFonts w:ascii="Times New Roman" w:hAnsi="Times New Roman" w:cs="Times New Roman"/>
          <w:b/>
          <w:bCs/>
          <w:color w:val="000000" w:themeColor="text1"/>
          <w:sz w:val="24"/>
          <w:szCs w:val="24"/>
          <w:lang w:eastAsia="ar-SA"/>
        </w:rPr>
        <w:t>intra</w:t>
      </w:r>
      <w:r w:rsidRPr="000354D6">
        <w:rPr>
          <w:rFonts w:ascii="Times New Roman" w:hAnsi="Times New Roman" w:cs="Times New Roman"/>
          <w:color w:val="000000" w:themeColor="text1"/>
          <w:sz w:val="24"/>
          <w:szCs w:val="24"/>
          <w:lang w:eastAsia="ar-SA"/>
        </w:rPr>
        <w:t xml:space="preserve"> sub incidenta prevederilor art. 48</w:t>
      </w:r>
      <w:r w:rsidR="00A92D3F" w:rsidRPr="000354D6">
        <w:rPr>
          <w:rFonts w:ascii="Times New Roman" w:hAnsi="Times New Roman" w:cs="Times New Roman"/>
          <w:color w:val="000000" w:themeColor="text1"/>
          <w:sz w:val="24"/>
          <w:szCs w:val="24"/>
          <w:lang w:eastAsia="ar-SA"/>
        </w:rPr>
        <w:t>, lit. i) si art.</w:t>
      </w:r>
      <w:r w:rsidRPr="000354D6">
        <w:rPr>
          <w:rFonts w:ascii="Times New Roman" w:hAnsi="Times New Roman" w:cs="Times New Roman"/>
          <w:color w:val="000000" w:themeColor="text1"/>
          <w:sz w:val="24"/>
          <w:szCs w:val="24"/>
          <w:lang w:eastAsia="ar-SA"/>
        </w:rPr>
        <w:t xml:space="preserve"> 54 din legea Apelor nr. 107/1996, cu  </w:t>
      </w:r>
      <w:proofErr w:type="spellStart"/>
      <w:r w:rsidRPr="000354D6">
        <w:rPr>
          <w:rFonts w:ascii="Times New Roman" w:hAnsi="Times New Roman" w:cs="Times New Roman"/>
          <w:color w:val="000000" w:themeColor="text1"/>
          <w:sz w:val="24"/>
          <w:szCs w:val="24"/>
          <w:lang w:eastAsia="ar-SA"/>
        </w:rPr>
        <w:t>modificarile</w:t>
      </w:r>
      <w:proofErr w:type="spellEnd"/>
      <w:r w:rsidRPr="000354D6">
        <w:rPr>
          <w:rFonts w:ascii="Times New Roman" w:hAnsi="Times New Roman" w:cs="Times New Roman"/>
          <w:color w:val="000000" w:themeColor="text1"/>
          <w:sz w:val="24"/>
          <w:szCs w:val="24"/>
          <w:lang w:eastAsia="ar-SA"/>
        </w:rPr>
        <w:t xml:space="preserve"> si </w:t>
      </w:r>
      <w:proofErr w:type="spellStart"/>
      <w:r w:rsidRPr="000354D6">
        <w:rPr>
          <w:rFonts w:ascii="Times New Roman" w:hAnsi="Times New Roman" w:cs="Times New Roman"/>
          <w:color w:val="000000" w:themeColor="text1"/>
          <w:sz w:val="24"/>
          <w:szCs w:val="24"/>
          <w:lang w:eastAsia="ar-SA"/>
        </w:rPr>
        <w:t>completarile</w:t>
      </w:r>
      <w:proofErr w:type="spellEnd"/>
      <w:r w:rsidRPr="000354D6">
        <w:rPr>
          <w:rFonts w:ascii="Times New Roman" w:hAnsi="Times New Roman" w:cs="Times New Roman"/>
          <w:color w:val="000000" w:themeColor="text1"/>
          <w:sz w:val="24"/>
          <w:szCs w:val="24"/>
          <w:lang w:eastAsia="ar-SA"/>
        </w:rPr>
        <w:t xml:space="preserve">  ulterioare.</w:t>
      </w:r>
    </w:p>
    <w:p w14:paraId="51B12327" w14:textId="13F22E98" w:rsidR="006E30AA" w:rsidRPr="000354D6" w:rsidRDefault="006E30AA" w:rsidP="00EF09DE">
      <w:pPr>
        <w:widowControl w:val="0"/>
        <w:suppressAutoHyphens/>
        <w:autoSpaceDE w:val="0"/>
        <w:spacing w:after="0"/>
        <w:ind w:firstLine="720"/>
        <w:jc w:val="both"/>
        <w:rPr>
          <w:rFonts w:ascii="Times New Roman" w:hAnsi="Times New Roman" w:cs="Times New Roman"/>
          <w:color w:val="000000" w:themeColor="text1"/>
          <w:sz w:val="24"/>
          <w:szCs w:val="24"/>
          <w:lang w:eastAsia="ar-SA"/>
        </w:rPr>
      </w:pPr>
      <w:proofErr w:type="spellStart"/>
      <w:r w:rsidRPr="000354D6">
        <w:rPr>
          <w:rFonts w:ascii="Times New Roman" w:hAnsi="Times New Roman" w:cs="Times New Roman"/>
          <w:color w:val="000000" w:themeColor="text1"/>
          <w:sz w:val="24"/>
          <w:szCs w:val="24"/>
          <w:lang w:eastAsia="ar-SA"/>
        </w:rPr>
        <w:t>Agen</w:t>
      </w:r>
      <w:r w:rsidR="004C13EC" w:rsidRPr="000354D6">
        <w:rPr>
          <w:rFonts w:ascii="Times New Roman" w:hAnsi="Times New Roman" w:cs="Times New Roman"/>
          <w:color w:val="000000" w:themeColor="text1"/>
          <w:sz w:val="24"/>
          <w:szCs w:val="24"/>
          <w:lang w:eastAsia="ar-SA"/>
        </w:rPr>
        <w:t>t</w:t>
      </w:r>
      <w:r w:rsidRPr="000354D6">
        <w:rPr>
          <w:rFonts w:ascii="Times New Roman" w:hAnsi="Times New Roman" w:cs="Times New Roman"/>
          <w:color w:val="000000" w:themeColor="text1"/>
          <w:sz w:val="24"/>
          <w:szCs w:val="24"/>
          <w:lang w:eastAsia="ar-SA"/>
        </w:rPr>
        <w:t>ia</w:t>
      </w:r>
      <w:proofErr w:type="spellEnd"/>
      <w:r w:rsidRPr="000354D6">
        <w:rPr>
          <w:rFonts w:ascii="Times New Roman" w:hAnsi="Times New Roman" w:cs="Times New Roman"/>
          <w:color w:val="000000" w:themeColor="text1"/>
          <w:sz w:val="24"/>
          <w:szCs w:val="24"/>
          <w:lang w:eastAsia="ar-SA"/>
        </w:rPr>
        <w:t xml:space="preserve"> pentru </w:t>
      </w:r>
      <w:proofErr w:type="spellStart"/>
      <w:r w:rsidRPr="000354D6">
        <w:rPr>
          <w:rFonts w:ascii="Times New Roman" w:hAnsi="Times New Roman" w:cs="Times New Roman"/>
          <w:color w:val="000000" w:themeColor="text1"/>
          <w:sz w:val="24"/>
          <w:szCs w:val="24"/>
          <w:lang w:eastAsia="ar-SA"/>
        </w:rPr>
        <w:t>Protec</w:t>
      </w:r>
      <w:r w:rsidR="004C13EC" w:rsidRPr="000354D6">
        <w:rPr>
          <w:rFonts w:ascii="Times New Roman" w:hAnsi="Times New Roman" w:cs="Times New Roman"/>
          <w:color w:val="000000" w:themeColor="text1"/>
          <w:sz w:val="24"/>
          <w:szCs w:val="24"/>
          <w:lang w:eastAsia="ar-SA"/>
        </w:rPr>
        <w:t>t</w:t>
      </w:r>
      <w:r w:rsidRPr="000354D6">
        <w:rPr>
          <w:rFonts w:ascii="Times New Roman" w:hAnsi="Times New Roman" w:cs="Times New Roman"/>
          <w:color w:val="000000" w:themeColor="text1"/>
          <w:sz w:val="24"/>
          <w:szCs w:val="24"/>
          <w:lang w:eastAsia="ar-SA"/>
        </w:rPr>
        <w:t>ia</w:t>
      </w:r>
      <w:proofErr w:type="spellEnd"/>
      <w:r w:rsidRPr="000354D6">
        <w:rPr>
          <w:rFonts w:ascii="Times New Roman" w:hAnsi="Times New Roman" w:cs="Times New Roman"/>
          <w:color w:val="000000" w:themeColor="text1"/>
          <w:sz w:val="24"/>
          <w:szCs w:val="24"/>
          <w:lang w:eastAsia="ar-SA"/>
        </w:rPr>
        <w:t xml:space="preserve"> Mediului </w:t>
      </w:r>
      <w:r w:rsidR="0014068C" w:rsidRPr="000354D6">
        <w:rPr>
          <w:rFonts w:ascii="Times New Roman" w:hAnsi="Times New Roman" w:cs="Times New Roman"/>
          <w:color w:val="000000" w:themeColor="text1"/>
          <w:sz w:val="24"/>
          <w:szCs w:val="24"/>
          <w:lang w:eastAsia="ar-SA"/>
        </w:rPr>
        <w:t>Tulcea</w:t>
      </w:r>
      <w:r w:rsidRPr="000354D6">
        <w:rPr>
          <w:rFonts w:ascii="Times New Roman" w:hAnsi="Times New Roman" w:cs="Times New Roman"/>
          <w:color w:val="000000" w:themeColor="text1"/>
          <w:sz w:val="24"/>
          <w:szCs w:val="24"/>
          <w:lang w:eastAsia="ar-SA"/>
        </w:rPr>
        <w:t xml:space="preserve"> decide: necesitatea </w:t>
      </w:r>
      <w:proofErr w:type="spellStart"/>
      <w:r w:rsidRPr="000354D6">
        <w:rPr>
          <w:rFonts w:ascii="Times New Roman" w:hAnsi="Times New Roman" w:cs="Times New Roman"/>
          <w:color w:val="000000" w:themeColor="text1"/>
          <w:sz w:val="24"/>
          <w:szCs w:val="24"/>
          <w:lang w:eastAsia="ar-SA"/>
        </w:rPr>
        <w:t>declan</w:t>
      </w:r>
      <w:r w:rsidR="004C13EC" w:rsidRPr="000354D6">
        <w:rPr>
          <w:rFonts w:ascii="Times New Roman" w:hAnsi="Times New Roman" w:cs="Times New Roman"/>
          <w:color w:val="000000" w:themeColor="text1"/>
          <w:sz w:val="24"/>
          <w:szCs w:val="24"/>
          <w:lang w:eastAsia="ar-SA"/>
        </w:rPr>
        <w:t>sa</w:t>
      </w:r>
      <w:r w:rsidRPr="000354D6">
        <w:rPr>
          <w:rFonts w:ascii="Times New Roman" w:hAnsi="Times New Roman" w:cs="Times New Roman"/>
          <w:color w:val="000000" w:themeColor="text1"/>
          <w:sz w:val="24"/>
          <w:szCs w:val="24"/>
          <w:lang w:eastAsia="ar-SA"/>
        </w:rPr>
        <w:t>rii</w:t>
      </w:r>
      <w:proofErr w:type="spellEnd"/>
      <w:r w:rsidRPr="000354D6">
        <w:rPr>
          <w:rFonts w:ascii="Times New Roman" w:hAnsi="Times New Roman" w:cs="Times New Roman"/>
          <w:color w:val="000000" w:themeColor="text1"/>
          <w:sz w:val="24"/>
          <w:szCs w:val="24"/>
          <w:lang w:eastAsia="ar-SA"/>
        </w:rPr>
        <w:t xml:space="preserve"> procedurii de evaluare a impactului asupra mediului pentru proiectul: </w:t>
      </w:r>
      <w:r w:rsidR="000354D6" w:rsidRPr="000354D6">
        <w:rPr>
          <w:rFonts w:ascii="Times New Roman" w:hAnsi="Times New Roman" w:cs="Times New Roman"/>
          <w:color w:val="000000" w:themeColor="text1"/>
          <w:sz w:val="24"/>
          <w:szCs w:val="24"/>
          <w:lang w:eastAsia="ar-SA"/>
        </w:rPr>
        <w:t xml:space="preserve">modernizare drum canton in comuna Daeni, </w:t>
      </w:r>
      <w:proofErr w:type="spellStart"/>
      <w:r w:rsidR="000354D6" w:rsidRPr="000354D6">
        <w:rPr>
          <w:rFonts w:ascii="Times New Roman" w:hAnsi="Times New Roman" w:cs="Times New Roman"/>
          <w:color w:val="000000" w:themeColor="text1"/>
          <w:sz w:val="24"/>
          <w:szCs w:val="24"/>
          <w:lang w:eastAsia="ar-SA"/>
        </w:rPr>
        <w:t>Judetul</w:t>
      </w:r>
      <w:proofErr w:type="spellEnd"/>
      <w:r w:rsidR="000354D6" w:rsidRPr="000354D6">
        <w:rPr>
          <w:rFonts w:ascii="Times New Roman" w:hAnsi="Times New Roman" w:cs="Times New Roman"/>
          <w:color w:val="000000" w:themeColor="text1"/>
          <w:sz w:val="24"/>
          <w:szCs w:val="24"/>
          <w:lang w:eastAsia="ar-SA"/>
        </w:rPr>
        <w:t xml:space="preserve"> Tulcea</w:t>
      </w:r>
      <w:r w:rsidR="00911047">
        <w:rPr>
          <w:rFonts w:ascii="Times New Roman" w:hAnsi="Times New Roman" w:cs="Times New Roman"/>
          <w:color w:val="000000" w:themeColor="text1"/>
          <w:sz w:val="24"/>
          <w:szCs w:val="24"/>
          <w:lang w:eastAsia="ar-SA"/>
        </w:rPr>
        <w:t xml:space="preserve"> (Decizia etapei de evaluare </w:t>
      </w:r>
      <w:proofErr w:type="spellStart"/>
      <w:r w:rsidR="00911047">
        <w:rPr>
          <w:rFonts w:ascii="Times New Roman" w:hAnsi="Times New Roman" w:cs="Times New Roman"/>
          <w:color w:val="000000" w:themeColor="text1"/>
          <w:sz w:val="24"/>
          <w:szCs w:val="24"/>
          <w:lang w:eastAsia="ar-SA"/>
        </w:rPr>
        <w:t>initiala</w:t>
      </w:r>
      <w:proofErr w:type="spellEnd"/>
      <w:r w:rsidR="00911047">
        <w:rPr>
          <w:rFonts w:ascii="Times New Roman" w:hAnsi="Times New Roman" w:cs="Times New Roman"/>
          <w:color w:val="000000" w:themeColor="text1"/>
          <w:sz w:val="24"/>
          <w:szCs w:val="24"/>
          <w:lang w:eastAsia="ar-SA"/>
        </w:rPr>
        <w:t xml:space="preserve"> Nr. 335/28.10.2022)</w:t>
      </w:r>
      <w:r w:rsidRPr="000354D6">
        <w:rPr>
          <w:rFonts w:ascii="Times New Roman" w:hAnsi="Times New Roman" w:cs="Times New Roman"/>
          <w:color w:val="000000" w:themeColor="text1"/>
          <w:sz w:val="24"/>
          <w:szCs w:val="24"/>
          <w:lang w:eastAsia="ar-SA"/>
        </w:rPr>
        <w:t>.</w:t>
      </w:r>
    </w:p>
    <w:p w14:paraId="473573E4" w14:textId="00283C4F" w:rsidR="007203BA" w:rsidRPr="006E1D51" w:rsidRDefault="00911047" w:rsidP="00EF09DE">
      <w:pPr>
        <w:widowControl w:val="0"/>
        <w:suppressAutoHyphens/>
        <w:autoSpaceDE w:val="0"/>
        <w:spacing w:after="0"/>
        <w:ind w:firstLine="720"/>
        <w:jc w:val="both"/>
        <w:rPr>
          <w:rFonts w:ascii="Times New Roman" w:eastAsia="Times New Roman" w:hAnsi="Times New Roman" w:cs="Times New Roman"/>
          <w:iCs/>
          <w:sz w:val="24"/>
          <w:szCs w:val="24"/>
        </w:rPr>
      </w:pPr>
      <w:bookmarkStart w:id="23" w:name="_Hlk122277125"/>
      <w:r w:rsidRPr="006E1D51">
        <w:rPr>
          <w:rFonts w:ascii="Times New Roman" w:eastAsia="Times New Roman" w:hAnsi="Times New Roman" w:cs="Times New Roman"/>
          <w:iCs/>
          <w:sz w:val="24"/>
          <w:szCs w:val="24"/>
        </w:rPr>
        <w:t xml:space="preserve">Pentru proiectul analizat s-a liberat </w:t>
      </w:r>
      <w:r w:rsidRPr="004E0F8F">
        <w:rPr>
          <w:rFonts w:ascii="Times New Roman" w:eastAsia="Times New Roman" w:hAnsi="Times New Roman" w:cs="Times New Roman"/>
          <w:b/>
          <w:bCs/>
          <w:iCs/>
          <w:sz w:val="24"/>
          <w:szCs w:val="24"/>
        </w:rPr>
        <w:t>Certificatul de Urbanism nr. 1/97/13.13.2022</w:t>
      </w:r>
      <w:r w:rsidRPr="006E1D51">
        <w:rPr>
          <w:rFonts w:ascii="Times New Roman" w:eastAsia="Times New Roman" w:hAnsi="Times New Roman" w:cs="Times New Roman"/>
          <w:iCs/>
          <w:sz w:val="24"/>
          <w:szCs w:val="24"/>
        </w:rPr>
        <w:t xml:space="preserve"> </w:t>
      </w:r>
      <w:r w:rsidR="006E1D51" w:rsidRPr="006E1D51">
        <w:rPr>
          <w:rFonts w:ascii="Times New Roman" w:eastAsia="Times New Roman" w:hAnsi="Times New Roman" w:cs="Times New Roman"/>
          <w:iCs/>
          <w:sz w:val="24"/>
          <w:szCs w:val="24"/>
        </w:rPr>
        <w:t xml:space="preserve">de </w:t>
      </w:r>
      <w:proofErr w:type="spellStart"/>
      <w:r w:rsidR="006E1D51" w:rsidRPr="006E1D51">
        <w:rPr>
          <w:rFonts w:ascii="Times New Roman" w:eastAsia="Times New Roman" w:hAnsi="Times New Roman" w:cs="Times New Roman"/>
          <w:iCs/>
          <w:sz w:val="24"/>
          <w:szCs w:val="24"/>
        </w:rPr>
        <w:t>catre</w:t>
      </w:r>
      <w:proofErr w:type="spellEnd"/>
      <w:r w:rsidR="006E1D51" w:rsidRPr="006E1D51">
        <w:rPr>
          <w:rFonts w:ascii="Times New Roman" w:eastAsia="Times New Roman" w:hAnsi="Times New Roman" w:cs="Times New Roman"/>
          <w:iCs/>
          <w:sz w:val="24"/>
          <w:szCs w:val="24"/>
        </w:rPr>
        <w:t xml:space="preserve"> Primaria Comunei Daeni.</w:t>
      </w:r>
    </w:p>
    <w:p w14:paraId="19BA22A4" w14:textId="77777777" w:rsidR="006E1D51" w:rsidRPr="00186781" w:rsidRDefault="006E1D51" w:rsidP="00EF09DE">
      <w:pPr>
        <w:widowControl w:val="0"/>
        <w:suppressAutoHyphens/>
        <w:autoSpaceDE w:val="0"/>
        <w:spacing w:after="0"/>
        <w:ind w:firstLine="720"/>
        <w:jc w:val="both"/>
        <w:rPr>
          <w:rFonts w:ascii="Times New Roman" w:eastAsia="Times New Roman" w:hAnsi="Times New Roman" w:cs="Times New Roman"/>
          <w:i/>
          <w:color w:val="FF0000"/>
          <w:sz w:val="24"/>
          <w:szCs w:val="24"/>
        </w:rPr>
      </w:pPr>
    </w:p>
    <w:p w14:paraId="2D5D9DBB" w14:textId="2EBD9188" w:rsidR="00D74046" w:rsidRPr="00883C18" w:rsidRDefault="00D74046" w:rsidP="00EF09DE">
      <w:pPr>
        <w:pStyle w:val="NormalWeb"/>
        <w:spacing w:before="0" w:beforeAutospacing="0" w:after="0" w:afterAutospacing="0" w:line="276" w:lineRule="auto"/>
        <w:ind w:firstLine="709"/>
        <w:jc w:val="both"/>
        <w:rPr>
          <w:b/>
          <w:bCs/>
          <w:i/>
          <w:color w:val="000000" w:themeColor="text1"/>
        </w:rPr>
      </w:pPr>
      <w:r w:rsidRPr="00883C18">
        <w:rPr>
          <w:b/>
          <w:bCs/>
          <w:i/>
          <w:color w:val="000000" w:themeColor="text1"/>
        </w:rPr>
        <w:t>Regimul juridic</w:t>
      </w:r>
    </w:p>
    <w:p w14:paraId="3E9CDF68" w14:textId="206B72C1" w:rsidR="00A92D3F" w:rsidRPr="00883C18" w:rsidRDefault="00D74046" w:rsidP="00EF09DE">
      <w:pPr>
        <w:pStyle w:val="NormalWeb"/>
        <w:spacing w:before="0" w:beforeAutospacing="0" w:after="0" w:afterAutospacing="0" w:line="276" w:lineRule="auto"/>
        <w:ind w:firstLine="706"/>
        <w:jc w:val="both"/>
        <w:rPr>
          <w:color w:val="000000" w:themeColor="text1"/>
          <w:lang w:eastAsia="ar-SA"/>
        </w:rPr>
      </w:pPr>
      <w:r w:rsidRPr="00883C18">
        <w:rPr>
          <w:color w:val="000000" w:themeColor="text1"/>
          <w:lang w:eastAsia="ar-SA"/>
        </w:rPr>
        <w:t xml:space="preserve">Terenul este situat in </w:t>
      </w:r>
      <w:r w:rsidR="00F66143" w:rsidRPr="00883C18">
        <w:rPr>
          <w:color w:val="000000" w:themeColor="text1"/>
          <w:lang w:eastAsia="ar-SA"/>
        </w:rPr>
        <w:t xml:space="preserve"> Fl2 INTRAVILAN </w:t>
      </w:r>
      <w:bookmarkStart w:id="24" w:name="_Hlk132897678"/>
      <w:r w:rsidR="00F66143" w:rsidRPr="00883C18">
        <w:rPr>
          <w:color w:val="000000" w:themeColor="text1"/>
          <w:lang w:eastAsia="ar-SA"/>
        </w:rPr>
        <w:t>Comuna Daeni</w:t>
      </w:r>
      <w:bookmarkEnd w:id="24"/>
      <w:r w:rsidR="00F66143" w:rsidRPr="00883C18">
        <w:rPr>
          <w:color w:val="000000" w:themeColor="text1"/>
          <w:lang w:eastAsia="ar-SA"/>
        </w:rPr>
        <w:t xml:space="preserve">, </w:t>
      </w:r>
      <w:r w:rsidR="00883C18" w:rsidRPr="00883C18">
        <w:rPr>
          <w:color w:val="000000" w:themeColor="text1"/>
          <w:lang w:eastAsia="ar-SA"/>
        </w:rPr>
        <w:t xml:space="preserve">T 77, parcela 441 </w:t>
      </w:r>
      <w:proofErr w:type="spellStart"/>
      <w:r w:rsidR="00883C18" w:rsidRPr="00883C18">
        <w:rPr>
          <w:color w:val="000000" w:themeColor="text1"/>
          <w:lang w:eastAsia="ar-SA"/>
        </w:rPr>
        <w:t>numar</w:t>
      </w:r>
      <w:proofErr w:type="spellEnd"/>
      <w:r w:rsidR="00883C18" w:rsidRPr="00883C18">
        <w:rPr>
          <w:color w:val="000000" w:themeColor="text1"/>
          <w:lang w:eastAsia="ar-SA"/>
        </w:rPr>
        <w:t xml:space="preserve"> cadastral 40545, T81, parcela 481, </w:t>
      </w:r>
      <w:proofErr w:type="spellStart"/>
      <w:r w:rsidR="00883C18" w:rsidRPr="00883C18">
        <w:rPr>
          <w:color w:val="000000" w:themeColor="text1"/>
          <w:lang w:eastAsia="ar-SA"/>
        </w:rPr>
        <w:t>numar</w:t>
      </w:r>
      <w:proofErr w:type="spellEnd"/>
      <w:r w:rsidR="00883C18" w:rsidRPr="00883C18">
        <w:rPr>
          <w:color w:val="000000" w:themeColor="text1"/>
          <w:lang w:eastAsia="ar-SA"/>
        </w:rPr>
        <w:t xml:space="preserve"> cadastral 40495, T81, parcela 487/1 </w:t>
      </w:r>
      <w:proofErr w:type="spellStart"/>
      <w:r w:rsidR="00883C18" w:rsidRPr="00883C18">
        <w:rPr>
          <w:color w:val="000000" w:themeColor="text1"/>
          <w:lang w:eastAsia="ar-SA"/>
        </w:rPr>
        <w:t>numar</w:t>
      </w:r>
      <w:proofErr w:type="spellEnd"/>
      <w:r w:rsidR="00883C18" w:rsidRPr="00883C18">
        <w:rPr>
          <w:color w:val="000000" w:themeColor="text1"/>
          <w:lang w:eastAsia="ar-SA"/>
        </w:rPr>
        <w:t xml:space="preserve"> cadastral 40498, T82, parcela 486 </w:t>
      </w:r>
      <w:proofErr w:type="spellStart"/>
      <w:r w:rsidR="00883C18" w:rsidRPr="00883C18">
        <w:rPr>
          <w:color w:val="000000" w:themeColor="text1"/>
          <w:lang w:eastAsia="ar-SA"/>
        </w:rPr>
        <w:t>numar</w:t>
      </w:r>
      <w:proofErr w:type="spellEnd"/>
      <w:r w:rsidR="00883C18" w:rsidRPr="00883C18">
        <w:rPr>
          <w:color w:val="000000" w:themeColor="text1"/>
          <w:lang w:eastAsia="ar-SA"/>
        </w:rPr>
        <w:t xml:space="preserve"> cadastral 40499 Comuna Daeni.</w:t>
      </w:r>
    </w:p>
    <w:p w14:paraId="750E99D5" w14:textId="3CF73D2D" w:rsidR="00D74046" w:rsidRPr="00883C18" w:rsidRDefault="00D74046" w:rsidP="00EF09DE">
      <w:pPr>
        <w:pStyle w:val="NormalWeb"/>
        <w:spacing w:before="0" w:beforeAutospacing="0" w:after="0" w:afterAutospacing="0" w:line="276" w:lineRule="auto"/>
        <w:ind w:firstLine="706"/>
        <w:jc w:val="both"/>
        <w:rPr>
          <w:color w:val="000000" w:themeColor="text1"/>
          <w:lang w:eastAsia="ar-SA"/>
        </w:rPr>
      </w:pPr>
      <w:r w:rsidRPr="00883C18">
        <w:rPr>
          <w:color w:val="000000" w:themeColor="text1"/>
          <w:lang w:eastAsia="ar-SA"/>
        </w:rPr>
        <w:t xml:space="preserve"> </w:t>
      </w:r>
      <w:r w:rsidR="00F66143" w:rsidRPr="00883C18">
        <w:rPr>
          <w:color w:val="000000" w:themeColor="text1"/>
          <w:lang w:eastAsia="ar-SA"/>
        </w:rPr>
        <w:t>Tipul de proprietate: teren din domeniul public al Comunei Daeni</w:t>
      </w:r>
      <w:r w:rsidR="00883C18" w:rsidRPr="00883C18">
        <w:rPr>
          <w:color w:val="000000" w:themeColor="text1"/>
          <w:lang w:eastAsia="ar-SA"/>
        </w:rPr>
        <w:t xml:space="preserve"> DRUMURI DE EXPLOATARE AGRICOLA.</w:t>
      </w:r>
    </w:p>
    <w:p w14:paraId="7B1AFE4C" w14:textId="77777777" w:rsidR="00F66143" w:rsidRPr="00186781" w:rsidRDefault="00F66143" w:rsidP="00EF09DE">
      <w:pPr>
        <w:widowControl w:val="0"/>
        <w:suppressAutoHyphens/>
        <w:autoSpaceDE w:val="0"/>
        <w:spacing w:after="0"/>
        <w:ind w:firstLine="720"/>
        <w:jc w:val="both"/>
        <w:rPr>
          <w:rFonts w:ascii="Times New Roman" w:hAnsi="Times New Roman" w:cs="Times New Roman"/>
          <w:i/>
          <w:color w:val="FF0000"/>
          <w:sz w:val="24"/>
          <w:szCs w:val="24"/>
          <w:lang w:eastAsia="ar-SA"/>
        </w:rPr>
      </w:pPr>
    </w:p>
    <w:p w14:paraId="74954D7C" w14:textId="2D60F16F" w:rsidR="005B73A4" w:rsidRPr="005D3A0D" w:rsidRDefault="005B73A4" w:rsidP="00EF09DE">
      <w:pPr>
        <w:widowControl w:val="0"/>
        <w:suppressAutoHyphens/>
        <w:autoSpaceDE w:val="0"/>
        <w:spacing w:after="0"/>
        <w:ind w:firstLine="720"/>
        <w:jc w:val="both"/>
        <w:rPr>
          <w:rFonts w:ascii="Times New Roman" w:hAnsi="Times New Roman" w:cs="Times New Roman"/>
          <w:b/>
          <w:bCs/>
          <w:i/>
          <w:color w:val="000000" w:themeColor="text1"/>
          <w:sz w:val="24"/>
          <w:szCs w:val="24"/>
          <w:lang w:eastAsia="ar-SA"/>
        </w:rPr>
      </w:pPr>
      <w:r w:rsidRPr="005D3A0D">
        <w:rPr>
          <w:rFonts w:ascii="Times New Roman" w:hAnsi="Times New Roman" w:cs="Times New Roman"/>
          <w:b/>
          <w:bCs/>
          <w:i/>
          <w:color w:val="000000" w:themeColor="text1"/>
          <w:sz w:val="24"/>
          <w:szCs w:val="24"/>
          <w:lang w:eastAsia="ar-SA"/>
        </w:rPr>
        <w:lastRenderedPageBreak/>
        <w:t>Regimul economic</w:t>
      </w:r>
    </w:p>
    <w:p w14:paraId="2713A741" w14:textId="172D84AB" w:rsidR="008E55B6" w:rsidRPr="005D3A0D" w:rsidRDefault="005B73A4" w:rsidP="00EF09DE">
      <w:pPr>
        <w:widowControl w:val="0"/>
        <w:suppressAutoHyphens/>
        <w:autoSpaceDE w:val="0"/>
        <w:spacing w:after="0"/>
        <w:ind w:firstLine="720"/>
        <w:jc w:val="both"/>
        <w:rPr>
          <w:rFonts w:ascii="Times New Roman" w:hAnsi="Times New Roman" w:cs="Times New Roman"/>
          <w:color w:val="000000" w:themeColor="text1"/>
          <w:sz w:val="24"/>
          <w:szCs w:val="24"/>
          <w:lang w:eastAsia="ar-SA"/>
        </w:rPr>
      </w:pPr>
      <w:r w:rsidRPr="005D3A0D">
        <w:rPr>
          <w:rFonts w:ascii="Times New Roman" w:hAnsi="Times New Roman" w:cs="Times New Roman"/>
          <w:color w:val="000000" w:themeColor="text1"/>
          <w:sz w:val="24"/>
          <w:szCs w:val="24"/>
          <w:lang w:eastAsia="ar-SA"/>
        </w:rPr>
        <w:t xml:space="preserve">- </w:t>
      </w:r>
      <w:proofErr w:type="spellStart"/>
      <w:r w:rsidR="003B3235" w:rsidRPr="005D3A0D">
        <w:rPr>
          <w:rFonts w:ascii="Times New Roman" w:hAnsi="Times New Roman" w:cs="Times New Roman"/>
          <w:color w:val="000000" w:themeColor="text1"/>
          <w:sz w:val="24"/>
          <w:szCs w:val="24"/>
          <w:lang w:eastAsia="ar-SA"/>
        </w:rPr>
        <w:t>Folosinta</w:t>
      </w:r>
      <w:proofErr w:type="spellEnd"/>
      <w:r w:rsidR="003B3235" w:rsidRPr="005D3A0D">
        <w:rPr>
          <w:rFonts w:ascii="Times New Roman" w:hAnsi="Times New Roman" w:cs="Times New Roman"/>
          <w:color w:val="000000" w:themeColor="text1"/>
          <w:sz w:val="24"/>
          <w:szCs w:val="24"/>
          <w:lang w:eastAsia="ar-SA"/>
        </w:rPr>
        <w:t xml:space="preserve"> actuala</w:t>
      </w:r>
      <w:r w:rsidR="00F66143" w:rsidRPr="005D3A0D">
        <w:rPr>
          <w:rFonts w:ascii="Times New Roman" w:hAnsi="Times New Roman" w:cs="Times New Roman"/>
          <w:color w:val="000000" w:themeColor="text1"/>
          <w:sz w:val="24"/>
          <w:szCs w:val="24"/>
          <w:lang w:eastAsia="ar-SA"/>
        </w:rPr>
        <w:t>:</w:t>
      </w:r>
      <w:r w:rsidR="008E55B6" w:rsidRPr="005D3A0D">
        <w:rPr>
          <w:rFonts w:ascii="Times New Roman" w:hAnsi="Times New Roman" w:cs="Times New Roman"/>
          <w:color w:val="000000" w:themeColor="text1"/>
          <w:sz w:val="24"/>
          <w:szCs w:val="24"/>
          <w:lang w:eastAsia="ar-SA"/>
        </w:rPr>
        <w:t xml:space="preserve"> </w:t>
      </w:r>
      <w:r w:rsidR="005D3A0D" w:rsidRPr="005D3A0D">
        <w:rPr>
          <w:rFonts w:ascii="Times New Roman" w:hAnsi="Times New Roman" w:cs="Times New Roman"/>
          <w:color w:val="000000" w:themeColor="text1"/>
          <w:sz w:val="24"/>
          <w:szCs w:val="24"/>
          <w:lang w:eastAsia="ar-SA"/>
        </w:rPr>
        <w:t xml:space="preserve">Teren drum </w:t>
      </w:r>
      <w:proofErr w:type="spellStart"/>
      <w:r w:rsidR="005D3A0D" w:rsidRPr="005D3A0D">
        <w:rPr>
          <w:rFonts w:ascii="Times New Roman" w:hAnsi="Times New Roman" w:cs="Times New Roman"/>
          <w:color w:val="000000" w:themeColor="text1"/>
          <w:sz w:val="24"/>
          <w:szCs w:val="24"/>
          <w:lang w:eastAsia="ar-SA"/>
        </w:rPr>
        <w:t>exploatatii</w:t>
      </w:r>
      <w:proofErr w:type="spellEnd"/>
      <w:r w:rsidR="005D3A0D" w:rsidRPr="005D3A0D">
        <w:rPr>
          <w:rFonts w:ascii="Times New Roman" w:hAnsi="Times New Roman" w:cs="Times New Roman"/>
          <w:color w:val="000000" w:themeColor="text1"/>
          <w:sz w:val="24"/>
          <w:szCs w:val="24"/>
          <w:lang w:eastAsia="ar-SA"/>
        </w:rPr>
        <w:t xml:space="preserve"> agricole Comuna Daeni</w:t>
      </w:r>
      <w:r w:rsidR="008E55B6" w:rsidRPr="005D3A0D">
        <w:rPr>
          <w:rFonts w:ascii="Times New Roman" w:hAnsi="Times New Roman" w:cs="Times New Roman"/>
          <w:color w:val="000000" w:themeColor="text1"/>
          <w:sz w:val="24"/>
          <w:szCs w:val="24"/>
          <w:lang w:eastAsia="ar-SA"/>
        </w:rPr>
        <w:t>.</w:t>
      </w:r>
    </w:p>
    <w:p w14:paraId="27F1CDD0" w14:textId="4CD806CB" w:rsidR="003B3235" w:rsidRPr="005D3A0D" w:rsidRDefault="003B3235" w:rsidP="00EF09DE">
      <w:pPr>
        <w:widowControl w:val="0"/>
        <w:suppressAutoHyphens/>
        <w:autoSpaceDE w:val="0"/>
        <w:spacing w:after="0"/>
        <w:ind w:firstLine="720"/>
        <w:jc w:val="both"/>
        <w:rPr>
          <w:rFonts w:ascii="Times New Roman" w:hAnsi="Times New Roman" w:cs="Times New Roman"/>
          <w:color w:val="000000" w:themeColor="text1"/>
          <w:sz w:val="24"/>
          <w:szCs w:val="24"/>
          <w:lang w:eastAsia="ar-SA"/>
        </w:rPr>
      </w:pPr>
      <w:r w:rsidRPr="005D3A0D">
        <w:rPr>
          <w:rFonts w:ascii="Times New Roman" w:hAnsi="Times New Roman" w:cs="Times New Roman"/>
          <w:color w:val="000000" w:themeColor="text1"/>
          <w:sz w:val="24"/>
          <w:szCs w:val="24"/>
          <w:lang w:eastAsia="ar-SA"/>
        </w:rPr>
        <w:t xml:space="preserve">- </w:t>
      </w:r>
      <w:proofErr w:type="spellStart"/>
      <w:r w:rsidRPr="005D3A0D">
        <w:rPr>
          <w:rFonts w:ascii="Times New Roman" w:hAnsi="Times New Roman" w:cs="Times New Roman"/>
          <w:color w:val="000000" w:themeColor="text1"/>
          <w:sz w:val="24"/>
          <w:szCs w:val="24"/>
          <w:lang w:eastAsia="ar-SA"/>
        </w:rPr>
        <w:t>Destinatia</w:t>
      </w:r>
      <w:proofErr w:type="spellEnd"/>
      <w:r w:rsidRPr="005D3A0D">
        <w:rPr>
          <w:rFonts w:ascii="Times New Roman" w:hAnsi="Times New Roman" w:cs="Times New Roman"/>
          <w:color w:val="000000" w:themeColor="text1"/>
          <w:sz w:val="24"/>
          <w:szCs w:val="24"/>
          <w:lang w:eastAsia="ar-SA"/>
        </w:rPr>
        <w:t xml:space="preserve"> </w:t>
      </w:r>
      <w:r w:rsidR="005D3A0D" w:rsidRPr="005D3A0D">
        <w:rPr>
          <w:rFonts w:ascii="Times New Roman" w:hAnsi="Times New Roman" w:cs="Times New Roman"/>
          <w:color w:val="000000" w:themeColor="text1"/>
          <w:sz w:val="24"/>
          <w:szCs w:val="24"/>
          <w:lang w:eastAsia="ar-SA"/>
        </w:rPr>
        <w:t>propusa</w:t>
      </w:r>
      <w:r w:rsidRPr="005D3A0D">
        <w:rPr>
          <w:rFonts w:ascii="Times New Roman" w:hAnsi="Times New Roman" w:cs="Times New Roman"/>
          <w:color w:val="000000" w:themeColor="text1"/>
          <w:sz w:val="24"/>
          <w:szCs w:val="24"/>
          <w:lang w:eastAsia="ar-SA"/>
        </w:rPr>
        <w:t xml:space="preserve">: </w:t>
      </w:r>
      <w:r w:rsidR="005D3A0D" w:rsidRPr="005D3A0D">
        <w:rPr>
          <w:rFonts w:ascii="Times New Roman" w:hAnsi="Times New Roman" w:cs="Times New Roman"/>
          <w:color w:val="000000" w:themeColor="text1"/>
          <w:sz w:val="24"/>
          <w:szCs w:val="24"/>
          <w:lang w:eastAsia="ar-SA"/>
        </w:rPr>
        <w:t>modernizare drum canton conform Planului Urbanistic General, aprobat.</w:t>
      </w:r>
    </w:p>
    <w:bookmarkEnd w:id="23"/>
    <w:p w14:paraId="031CDBE7" w14:textId="77777777" w:rsidR="004633AD" w:rsidRPr="00186781" w:rsidRDefault="004633AD" w:rsidP="00EF09DE">
      <w:pPr>
        <w:widowControl w:val="0"/>
        <w:suppressAutoHyphens/>
        <w:autoSpaceDE w:val="0"/>
        <w:spacing w:after="0"/>
        <w:ind w:firstLine="720"/>
        <w:jc w:val="both"/>
        <w:rPr>
          <w:rFonts w:ascii="Times New Roman" w:hAnsi="Times New Roman" w:cs="Times New Roman"/>
          <w:i/>
          <w:iCs/>
          <w:color w:val="FF0000"/>
          <w:sz w:val="24"/>
          <w:szCs w:val="24"/>
          <w:lang w:eastAsia="ar-SA"/>
        </w:rPr>
      </w:pPr>
    </w:p>
    <w:p w14:paraId="0D819CD9" w14:textId="3AD39861" w:rsidR="008E55B6" w:rsidRPr="005E566D" w:rsidRDefault="006B3CB1" w:rsidP="00EF09DE">
      <w:pPr>
        <w:widowControl w:val="0"/>
        <w:suppressAutoHyphens/>
        <w:autoSpaceDE w:val="0"/>
        <w:spacing w:after="0"/>
        <w:ind w:firstLine="720"/>
        <w:jc w:val="both"/>
        <w:rPr>
          <w:rFonts w:ascii="Times New Roman" w:hAnsi="Times New Roman" w:cs="Times New Roman"/>
          <w:color w:val="000000" w:themeColor="text1"/>
          <w:sz w:val="24"/>
          <w:szCs w:val="24"/>
          <w:lang w:eastAsia="ar-SA"/>
        </w:rPr>
      </w:pPr>
      <w:r w:rsidRPr="005D3A0D">
        <w:rPr>
          <w:rFonts w:ascii="Times New Roman" w:hAnsi="Times New Roman" w:cs="Times New Roman"/>
          <w:b/>
          <w:bCs/>
          <w:i/>
          <w:iCs/>
          <w:color w:val="000000" w:themeColor="text1"/>
          <w:sz w:val="24"/>
          <w:szCs w:val="24"/>
          <w:lang w:eastAsia="ar-SA"/>
        </w:rPr>
        <w:t>Regimul tehnic:</w:t>
      </w:r>
      <w:r w:rsidR="005D3A0D" w:rsidRPr="005D3A0D">
        <w:t xml:space="preserve"> </w:t>
      </w:r>
      <w:r w:rsidR="005D3A0D" w:rsidRPr="005D3A0D">
        <w:rPr>
          <w:rFonts w:ascii="Times New Roman" w:hAnsi="Times New Roman" w:cs="Times New Roman"/>
          <w:color w:val="000000" w:themeColor="text1"/>
          <w:sz w:val="24"/>
          <w:szCs w:val="24"/>
          <w:lang w:eastAsia="ar-SA"/>
        </w:rPr>
        <w:t>Mode</w:t>
      </w:r>
      <w:r w:rsidR="005D3A0D">
        <w:rPr>
          <w:rFonts w:ascii="Times New Roman" w:hAnsi="Times New Roman" w:cs="Times New Roman"/>
          <w:color w:val="000000" w:themeColor="text1"/>
          <w:sz w:val="24"/>
          <w:szCs w:val="24"/>
          <w:lang w:eastAsia="ar-SA"/>
        </w:rPr>
        <w:t>rn</w:t>
      </w:r>
      <w:r w:rsidR="005D3A0D" w:rsidRPr="005D3A0D">
        <w:rPr>
          <w:rFonts w:ascii="Times New Roman" w:hAnsi="Times New Roman" w:cs="Times New Roman"/>
          <w:color w:val="000000" w:themeColor="text1"/>
          <w:sz w:val="24"/>
          <w:szCs w:val="24"/>
          <w:lang w:eastAsia="ar-SA"/>
        </w:rPr>
        <w:t xml:space="preserve">izare drum in Comuna Daeni, in </w:t>
      </w:r>
      <w:r w:rsidR="005D3A0D" w:rsidRPr="005E566D">
        <w:rPr>
          <w:rFonts w:ascii="Times New Roman" w:hAnsi="Times New Roman" w:cs="Times New Roman"/>
          <w:color w:val="000000" w:themeColor="text1"/>
          <w:sz w:val="24"/>
          <w:szCs w:val="24"/>
          <w:lang w:eastAsia="ar-SA"/>
        </w:rPr>
        <w:t>lungime totala de 1762 metri.</w:t>
      </w:r>
    </w:p>
    <w:p w14:paraId="60BE5630" w14:textId="0615F314" w:rsidR="002B3884" w:rsidRPr="002B3884" w:rsidRDefault="002B3884" w:rsidP="00EF09DE">
      <w:pPr>
        <w:spacing w:after="0"/>
        <w:ind w:firstLine="720"/>
        <w:jc w:val="both"/>
        <w:rPr>
          <w:rFonts w:ascii="Times New Roman" w:hAnsi="Times New Roman" w:cs="Times New Roman"/>
          <w:color w:val="FF0000"/>
          <w:sz w:val="24"/>
          <w:szCs w:val="24"/>
          <w:lang w:eastAsia="ar-SA"/>
        </w:rPr>
      </w:pPr>
      <w:proofErr w:type="spellStart"/>
      <w:r w:rsidRPr="005E566D">
        <w:rPr>
          <w:rFonts w:ascii="Times New Roman" w:hAnsi="Times New Roman" w:cs="Times New Roman"/>
          <w:color w:val="000000" w:themeColor="text1"/>
          <w:sz w:val="24"/>
          <w:szCs w:val="24"/>
          <w:lang w:eastAsia="ar-SA"/>
        </w:rPr>
        <w:t>Lucrarile</w:t>
      </w:r>
      <w:proofErr w:type="spellEnd"/>
      <w:r w:rsidRPr="005E566D">
        <w:rPr>
          <w:rFonts w:ascii="Times New Roman" w:hAnsi="Times New Roman" w:cs="Times New Roman"/>
          <w:color w:val="000000" w:themeColor="text1"/>
          <w:sz w:val="24"/>
          <w:szCs w:val="24"/>
          <w:lang w:eastAsia="ar-SA"/>
        </w:rPr>
        <w:t xml:space="preserve"> de construire modernizare drum canton se vor efectua pe </w:t>
      </w:r>
      <w:proofErr w:type="spellStart"/>
      <w:r w:rsidRPr="005E566D">
        <w:rPr>
          <w:rFonts w:ascii="Times New Roman" w:hAnsi="Times New Roman" w:cs="Times New Roman"/>
          <w:color w:val="000000" w:themeColor="text1"/>
          <w:sz w:val="24"/>
          <w:szCs w:val="24"/>
          <w:lang w:eastAsia="ar-SA"/>
        </w:rPr>
        <w:t>suprafetele</w:t>
      </w:r>
      <w:proofErr w:type="spellEnd"/>
      <w:r w:rsidRPr="005E566D">
        <w:rPr>
          <w:rFonts w:ascii="Times New Roman" w:hAnsi="Times New Roman" w:cs="Times New Roman"/>
          <w:color w:val="000000" w:themeColor="text1"/>
          <w:sz w:val="24"/>
          <w:szCs w:val="24"/>
          <w:lang w:eastAsia="ar-SA"/>
        </w:rPr>
        <w:t xml:space="preserve"> domeniului</w:t>
      </w:r>
      <w:r w:rsidRPr="0044388F">
        <w:rPr>
          <w:rFonts w:ascii="Times New Roman" w:hAnsi="Times New Roman" w:cs="Times New Roman"/>
          <w:color w:val="000000" w:themeColor="text1"/>
          <w:sz w:val="24"/>
          <w:szCs w:val="24"/>
          <w:lang w:eastAsia="ar-SA"/>
        </w:rPr>
        <w:t xml:space="preserve"> public conform standardelor </w:t>
      </w:r>
      <w:r w:rsidR="0044388F" w:rsidRPr="0044388F">
        <w:rPr>
          <w:rFonts w:ascii="Times New Roman" w:hAnsi="Times New Roman" w:cs="Times New Roman"/>
          <w:color w:val="000000" w:themeColor="text1"/>
          <w:sz w:val="24"/>
          <w:szCs w:val="24"/>
          <w:lang w:eastAsia="ar-SA"/>
        </w:rPr>
        <w:t>in</w:t>
      </w:r>
      <w:r w:rsidRPr="0044388F">
        <w:rPr>
          <w:rFonts w:ascii="Times New Roman" w:hAnsi="Times New Roman" w:cs="Times New Roman"/>
          <w:color w:val="000000" w:themeColor="text1"/>
          <w:sz w:val="24"/>
          <w:szCs w:val="24"/>
          <w:lang w:eastAsia="ar-SA"/>
        </w:rPr>
        <w:t xml:space="preserve"> vigoare. Se va evita ocuparea unor incinte sau terenuri agricole private. Vor fi respectate normele de </w:t>
      </w:r>
      <w:proofErr w:type="spellStart"/>
      <w:r w:rsidRPr="0044388F">
        <w:rPr>
          <w:rFonts w:ascii="Times New Roman" w:hAnsi="Times New Roman" w:cs="Times New Roman"/>
          <w:color w:val="000000" w:themeColor="text1"/>
          <w:sz w:val="24"/>
          <w:szCs w:val="24"/>
          <w:lang w:eastAsia="ar-SA"/>
        </w:rPr>
        <w:t>protectie</w:t>
      </w:r>
      <w:proofErr w:type="spellEnd"/>
      <w:r w:rsidRPr="0044388F">
        <w:rPr>
          <w:rFonts w:ascii="Times New Roman" w:hAnsi="Times New Roman" w:cs="Times New Roman"/>
          <w:color w:val="000000" w:themeColor="text1"/>
          <w:sz w:val="24"/>
          <w:szCs w:val="24"/>
          <w:lang w:eastAsia="ar-SA"/>
        </w:rPr>
        <w:t xml:space="preserve"> sanitara, pentru astfel de </w:t>
      </w:r>
      <w:proofErr w:type="spellStart"/>
      <w:r w:rsidRPr="0044388F">
        <w:rPr>
          <w:rFonts w:ascii="Times New Roman" w:hAnsi="Times New Roman" w:cs="Times New Roman"/>
          <w:color w:val="000000" w:themeColor="text1"/>
          <w:sz w:val="24"/>
          <w:szCs w:val="24"/>
          <w:lang w:eastAsia="ar-SA"/>
        </w:rPr>
        <w:t>functiuni</w:t>
      </w:r>
      <w:proofErr w:type="spellEnd"/>
      <w:r w:rsidRPr="0044388F">
        <w:rPr>
          <w:rFonts w:ascii="Times New Roman" w:hAnsi="Times New Roman" w:cs="Times New Roman"/>
          <w:color w:val="000000" w:themeColor="text1"/>
          <w:sz w:val="24"/>
          <w:szCs w:val="24"/>
          <w:lang w:eastAsia="ar-SA"/>
        </w:rPr>
        <w:t xml:space="preserve">. </w:t>
      </w:r>
      <w:proofErr w:type="spellStart"/>
      <w:r w:rsidR="0044388F" w:rsidRPr="0044388F">
        <w:rPr>
          <w:rFonts w:ascii="Times New Roman" w:hAnsi="Times New Roman" w:cs="Times New Roman"/>
          <w:color w:val="000000" w:themeColor="text1"/>
          <w:sz w:val="24"/>
          <w:szCs w:val="24"/>
          <w:lang w:eastAsia="ar-SA"/>
        </w:rPr>
        <w:t>Lucrarile</w:t>
      </w:r>
      <w:proofErr w:type="spellEnd"/>
      <w:r w:rsidRPr="0044388F">
        <w:rPr>
          <w:rFonts w:ascii="Times New Roman" w:hAnsi="Times New Roman" w:cs="Times New Roman"/>
          <w:color w:val="000000" w:themeColor="text1"/>
          <w:sz w:val="24"/>
          <w:szCs w:val="24"/>
          <w:lang w:eastAsia="ar-SA"/>
        </w:rPr>
        <w:t xml:space="preserve"> nu vor afecta </w:t>
      </w:r>
      <w:proofErr w:type="spellStart"/>
      <w:r w:rsidRPr="0044388F">
        <w:rPr>
          <w:rFonts w:ascii="Times New Roman" w:hAnsi="Times New Roman" w:cs="Times New Roman"/>
          <w:color w:val="000000" w:themeColor="text1"/>
          <w:sz w:val="24"/>
          <w:szCs w:val="24"/>
          <w:lang w:eastAsia="ar-SA"/>
        </w:rPr>
        <w:t>fluienta</w:t>
      </w:r>
      <w:proofErr w:type="spellEnd"/>
      <w:r w:rsidRPr="0044388F">
        <w:rPr>
          <w:rFonts w:ascii="Times New Roman" w:hAnsi="Times New Roman" w:cs="Times New Roman"/>
          <w:color w:val="000000" w:themeColor="text1"/>
          <w:sz w:val="24"/>
          <w:szCs w:val="24"/>
          <w:lang w:eastAsia="ar-SA"/>
        </w:rPr>
        <w:t xml:space="preserve"> </w:t>
      </w:r>
      <w:proofErr w:type="spellStart"/>
      <w:r w:rsidRPr="0044388F">
        <w:rPr>
          <w:rFonts w:ascii="Times New Roman" w:hAnsi="Times New Roman" w:cs="Times New Roman"/>
          <w:color w:val="000000" w:themeColor="text1"/>
          <w:sz w:val="24"/>
          <w:szCs w:val="24"/>
          <w:lang w:eastAsia="ar-SA"/>
        </w:rPr>
        <w:t>circulatiei</w:t>
      </w:r>
      <w:proofErr w:type="spellEnd"/>
      <w:r w:rsidRPr="0044388F">
        <w:rPr>
          <w:rFonts w:ascii="Times New Roman" w:hAnsi="Times New Roman" w:cs="Times New Roman"/>
          <w:color w:val="000000" w:themeColor="text1"/>
          <w:sz w:val="24"/>
          <w:szCs w:val="24"/>
          <w:lang w:eastAsia="ar-SA"/>
        </w:rPr>
        <w:t xml:space="preserve"> rutiere </w:t>
      </w:r>
      <w:r w:rsidR="0044388F" w:rsidRPr="0044388F">
        <w:rPr>
          <w:rFonts w:ascii="Times New Roman" w:hAnsi="Times New Roman" w:cs="Times New Roman"/>
          <w:color w:val="000000" w:themeColor="text1"/>
          <w:sz w:val="24"/>
          <w:szCs w:val="24"/>
          <w:lang w:eastAsia="ar-SA"/>
        </w:rPr>
        <w:t>s</w:t>
      </w:r>
      <w:r w:rsidRPr="0044388F">
        <w:rPr>
          <w:rFonts w:ascii="Times New Roman" w:hAnsi="Times New Roman" w:cs="Times New Roman"/>
          <w:color w:val="000000" w:themeColor="text1"/>
          <w:sz w:val="24"/>
          <w:szCs w:val="24"/>
          <w:lang w:eastAsia="ar-SA"/>
        </w:rPr>
        <w:t xml:space="preserve">i pietonale. </w:t>
      </w:r>
    </w:p>
    <w:p w14:paraId="00FD5E7C" w14:textId="45AF7713" w:rsidR="002B3884" w:rsidRPr="0044388F" w:rsidRDefault="002B3884" w:rsidP="00EF09DE">
      <w:pPr>
        <w:spacing w:after="0"/>
        <w:ind w:firstLine="720"/>
        <w:jc w:val="both"/>
        <w:rPr>
          <w:rFonts w:ascii="Times New Roman" w:hAnsi="Times New Roman" w:cs="Times New Roman"/>
          <w:color w:val="000000" w:themeColor="text1"/>
          <w:sz w:val="24"/>
          <w:szCs w:val="24"/>
          <w:lang w:eastAsia="ar-SA"/>
        </w:rPr>
      </w:pPr>
      <w:r w:rsidRPr="0044388F">
        <w:rPr>
          <w:rFonts w:ascii="Times New Roman" w:hAnsi="Times New Roman" w:cs="Times New Roman"/>
          <w:color w:val="000000" w:themeColor="text1"/>
          <w:sz w:val="24"/>
          <w:szCs w:val="24"/>
          <w:lang w:eastAsia="ar-SA"/>
        </w:rPr>
        <w:t xml:space="preserve">Afectarea temporara a altor </w:t>
      </w:r>
      <w:proofErr w:type="spellStart"/>
      <w:r w:rsidRPr="0044388F">
        <w:rPr>
          <w:rFonts w:ascii="Times New Roman" w:hAnsi="Times New Roman" w:cs="Times New Roman"/>
          <w:color w:val="000000" w:themeColor="text1"/>
          <w:sz w:val="24"/>
          <w:szCs w:val="24"/>
          <w:lang w:eastAsia="ar-SA"/>
        </w:rPr>
        <w:t>suprafete</w:t>
      </w:r>
      <w:proofErr w:type="spellEnd"/>
      <w:r w:rsidRPr="0044388F">
        <w:rPr>
          <w:rFonts w:ascii="Times New Roman" w:hAnsi="Times New Roman" w:cs="Times New Roman"/>
          <w:color w:val="000000" w:themeColor="text1"/>
          <w:sz w:val="24"/>
          <w:szCs w:val="24"/>
          <w:lang w:eastAsia="ar-SA"/>
        </w:rPr>
        <w:t xml:space="preserve"> de teren este posibila doar in baza acordului legal, prealabil al proprietarilor. </w:t>
      </w:r>
    </w:p>
    <w:p w14:paraId="4F59B8BC" w14:textId="04F576A6" w:rsidR="006A3E09" w:rsidRPr="0044388F" w:rsidRDefault="002B3884" w:rsidP="00EF09DE">
      <w:pPr>
        <w:spacing w:after="0"/>
        <w:ind w:firstLine="720"/>
        <w:jc w:val="both"/>
        <w:rPr>
          <w:rFonts w:ascii="Times New Roman" w:hAnsi="Times New Roman" w:cs="Times New Roman"/>
          <w:color w:val="000000" w:themeColor="text1"/>
          <w:sz w:val="24"/>
          <w:szCs w:val="24"/>
          <w:lang w:eastAsia="ar-SA"/>
        </w:rPr>
      </w:pPr>
      <w:proofErr w:type="spellStart"/>
      <w:r w:rsidRPr="0044388F">
        <w:rPr>
          <w:rFonts w:ascii="Times New Roman" w:hAnsi="Times New Roman" w:cs="Times New Roman"/>
          <w:color w:val="000000" w:themeColor="text1"/>
          <w:sz w:val="24"/>
          <w:szCs w:val="24"/>
          <w:lang w:eastAsia="ar-SA"/>
        </w:rPr>
        <w:t>Lu</w:t>
      </w:r>
      <w:r w:rsidR="00A92391">
        <w:rPr>
          <w:rFonts w:ascii="Times New Roman" w:hAnsi="Times New Roman" w:cs="Times New Roman"/>
          <w:color w:val="000000" w:themeColor="text1"/>
          <w:sz w:val="24"/>
          <w:szCs w:val="24"/>
          <w:lang w:eastAsia="ar-SA"/>
        </w:rPr>
        <w:t>c</w:t>
      </w:r>
      <w:r w:rsidRPr="0044388F">
        <w:rPr>
          <w:rFonts w:ascii="Times New Roman" w:hAnsi="Times New Roman" w:cs="Times New Roman"/>
          <w:color w:val="000000" w:themeColor="text1"/>
          <w:sz w:val="24"/>
          <w:szCs w:val="24"/>
          <w:lang w:eastAsia="ar-SA"/>
        </w:rPr>
        <w:t>rarile</w:t>
      </w:r>
      <w:proofErr w:type="spellEnd"/>
      <w:r w:rsidRPr="0044388F">
        <w:rPr>
          <w:rFonts w:ascii="Times New Roman" w:hAnsi="Times New Roman" w:cs="Times New Roman"/>
          <w:color w:val="000000" w:themeColor="text1"/>
          <w:sz w:val="24"/>
          <w:szCs w:val="24"/>
          <w:lang w:eastAsia="ar-SA"/>
        </w:rPr>
        <w:t xml:space="preserve"> de organizare de </w:t>
      </w:r>
      <w:proofErr w:type="spellStart"/>
      <w:r w:rsidR="0044388F" w:rsidRPr="0044388F">
        <w:rPr>
          <w:rFonts w:ascii="Times New Roman" w:hAnsi="Times New Roman" w:cs="Times New Roman"/>
          <w:color w:val="000000" w:themeColor="text1"/>
          <w:sz w:val="24"/>
          <w:szCs w:val="24"/>
          <w:lang w:eastAsia="ar-SA"/>
        </w:rPr>
        <w:t>sa</w:t>
      </w:r>
      <w:r w:rsidRPr="0044388F">
        <w:rPr>
          <w:rFonts w:ascii="Times New Roman" w:hAnsi="Times New Roman" w:cs="Times New Roman"/>
          <w:color w:val="000000" w:themeColor="text1"/>
          <w:sz w:val="24"/>
          <w:szCs w:val="24"/>
          <w:lang w:eastAsia="ar-SA"/>
        </w:rPr>
        <w:t>ntier</w:t>
      </w:r>
      <w:proofErr w:type="spellEnd"/>
      <w:r w:rsidRPr="0044388F">
        <w:rPr>
          <w:rFonts w:ascii="Times New Roman" w:hAnsi="Times New Roman" w:cs="Times New Roman"/>
          <w:color w:val="000000" w:themeColor="text1"/>
          <w:sz w:val="24"/>
          <w:szCs w:val="24"/>
          <w:lang w:eastAsia="ar-SA"/>
        </w:rPr>
        <w:t xml:space="preserve"> se vor executa pe terenuri ce vor fi stabilite de Consiliul Local al Comunei Daeni.</w:t>
      </w:r>
    </w:p>
    <w:p w14:paraId="66B6D13C" w14:textId="291FD7FE" w:rsidR="0044388F" w:rsidRDefault="0044388F" w:rsidP="00EF09DE">
      <w:pPr>
        <w:spacing w:after="0"/>
        <w:ind w:firstLine="720"/>
        <w:jc w:val="both"/>
        <w:rPr>
          <w:rFonts w:ascii="Times New Roman" w:hAnsi="Times New Roman" w:cs="Times New Roman"/>
          <w:color w:val="000000" w:themeColor="text1"/>
          <w:sz w:val="24"/>
          <w:szCs w:val="24"/>
          <w:lang w:eastAsia="ar-SA"/>
        </w:rPr>
      </w:pPr>
      <w:proofErr w:type="spellStart"/>
      <w:r w:rsidRPr="0044388F">
        <w:rPr>
          <w:rFonts w:ascii="Times New Roman" w:hAnsi="Times New Roman" w:cs="Times New Roman"/>
          <w:color w:val="000000" w:themeColor="text1"/>
          <w:sz w:val="24"/>
          <w:szCs w:val="24"/>
          <w:lang w:eastAsia="ar-SA"/>
        </w:rPr>
        <w:t>Inaintea</w:t>
      </w:r>
      <w:proofErr w:type="spellEnd"/>
      <w:r w:rsidRPr="0044388F">
        <w:rPr>
          <w:rFonts w:ascii="Times New Roman" w:hAnsi="Times New Roman" w:cs="Times New Roman"/>
          <w:color w:val="000000" w:themeColor="text1"/>
          <w:sz w:val="24"/>
          <w:szCs w:val="24"/>
          <w:lang w:eastAsia="ar-SA"/>
        </w:rPr>
        <w:t xml:space="preserve"> </w:t>
      </w:r>
      <w:proofErr w:type="spellStart"/>
      <w:r w:rsidRPr="0044388F">
        <w:rPr>
          <w:rFonts w:ascii="Times New Roman" w:hAnsi="Times New Roman" w:cs="Times New Roman"/>
          <w:color w:val="000000" w:themeColor="text1"/>
          <w:sz w:val="24"/>
          <w:szCs w:val="24"/>
          <w:lang w:eastAsia="ar-SA"/>
        </w:rPr>
        <w:t>inceperii</w:t>
      </w:r>
      <w:proofErr w:type="spellEnd"/>
      <w:r w:rsidRPr="0044388F">
        <w:rPr>
          <w:rFonts w:ascii="Times New Roman" w:hAnsi="Times New Roman" w:cs="Times New Roman"/>
          <w:color w:val="000000" w:themeColor="text1"/>
          <w:sz w:val="24"/>
          <w:szCs w:val="24"/>
          <w:lang w:eastAsia="ar-SA"/>
        </w:rPr>
        <w:t xml:space="preserve"> </w:t>
      </w:r>
      <w:proofErr w:type="spellStart"/>
      <w:r w:rsidRPr="0044388F">
        <w:rPr>
          <w:rFonts w:ascii="Times New Roman" w:hAnsi="Times New Roman" w:cs="Times New Roman"/>
          <w:color w:val="000000" w:themeColor="text1"/>
          <w:sz w:val="24"/>
          <w:szCs w:val="24"/>
          <w:lang w:eastAsia="ar-SA"/>
        </w:rPr>
        <w:t>executiei</w:t>
      </w:r>
      <w:proofErr w:type="spellEnd"/>
      <w:r w:rsidRPr="0044388F">
        <w:rPr>
          <w:rFonts w:ascii="Times New Roman" w:hAnsi="Times New Roman" w:cs="Times New Roman"/>
          <w:color w:val="000000" w:themeColor="text1"/>
          <w:sz w:val="24"/>
          <w:szCs w:val="24"/>
          <w:lang w:eastAsia="ar-SA"/>
        </w:rPr>
        <w:t xml:space="preserve"> </w:t>
      </w:r>
      <w:proofErr w:type="spellStart"/>
      <w:r w:rsidRPr="0044388F">
        <w:rPr>
          <w:rFonts w:ascii="Times New Roman" w:hAnsi="Times New Roman" w:cs="Times New Roman"/>
          <w:color w:val="000000" w:themeColor="text1"/>
          <w:sz w:val="24"/>
          <w:szCs w:val="24"/>
          <w:lang w:eastAsia="ar-SA"/>
        </w:rPr>
        <w:t>lucrarilor</w:t>
      </w:r>
      <w:proofErr w:type="spellEnd"/>
      <w:r w:rsidRPr="0044388F">
        <w:rPr>
          <w:rFonts w:ascii="Times New Roman" w:hAnsi="Times New Roman" w:cs="Times New Roman"/>
          <w:color w:val="000000" w:themeColor="text1"/>
          <w:sz w:val="24"/>
          <w:szCs w:val="24"/>
          <w:lang w:eastAsia="ar-SA"/>
        </w:rPr>
        <w:t xml:space="preserve"> va fi </w:t>
      </w:r>
      <w:proofErr w:type="spellStart"/>
      <w:r w:rsidRPr="0044388F">
        <w:rPr>
          <w:rFonts w:ascii="Times New Roman" w:hAnsi="Times New Roman" w:cs="Times New Roman"/>
          <w:color w:val="000000" w:themeColor="text1"/>
          <w:sz w:val="24"/>
          <w:szCs w:val="24"/>
          <w:lang w:eastAsia="ar-SA"/>
        </w:rPr>
        <w:t>anuntata</w:t>
      </w:r>
      <w:proofErr w:type="spellEnd"/>
      <w:r w:rsidRPr="0044388F">
        <w:rPr>
          <w:rFonts w:ascii="Times New Roman" w:hAnsi="Times New Roman" w:cs="Times New Roman"/>
          <w:color w:val="000000" w:themeColor="text1"/>
          <w:sz w:val="24"/>
          <w:szCs w:val="24"/>
          <w:lang w:eastAsia="ar-SA"/>
        </w:rPr>
        <w:t xml:space="preserve"> autoritatea publica locala.</w:t>
      </w:r>
    </w:p>
    <w:p w14:paraId="45ADF095" w14:textId="77777777" w:rsidR="0044388F" w:rsidRDefault="0044388F" w:rsidP="00EF09DE">
      <w:pPr>
        <w:spacing w:after="0"/>
        <w:ind w:firstLine="720"/>
        <w:jc w:val="both"/>
        <w:rPr>
          <w:rFonts w:ascii="Times New Roman" w:hAnsi="Times New Roman" w:cs="Times New Roman"/>
          <w:color w:val="000000" w:themeColor="text1"/>
          <w:sz w:val="24"/>
          <w:szCs w:val="24"/>
          <w:lang w:eastAsia="ar-SA"/>
        </w:rPr>
      </w:pPr>
    </w:p>
    <w:p w14:paraId="09724AD9" w14:textId="49CB4F20" w:rsidR="0044388F" w:rsidRDefault="0044388F" w:rsidP="00EF09DE">
      <w:pPr>
        <w:spacing w:after="0"/>
        <w:jc w:val="center"/>
        <w:rPr>
          <w:rFonts w:ascii="Times New Roman" w:hAnsi="Times New Roman" w:cs="Times New Roman"/>
          <w:color w:val="000000" w:themeColor="text1"/>
          <w:sz w:val="24"/>
          <w:szCs w:val="24"/>
          <w:lang w:eastAsia="ar-SA"/>
        </w:rPr>
      </w:pPr>
      <w:r>
        <w:rPr>
          <w:rFonts w:ascii="Times New Roman" w:hAnsi="Times New Roman" w:cs="Times New Roman"/>
          <w:noProof/>
          <w:color w:val="000000" w:themeColor="text1"/>
          <w:sz w:val="24"/>
          <w:szCs w:val="24"/>
          <w:lang w:eastAsia="ar-SA"/>
        </w:rPr>
        <w:drawing>
          <wp:inline distT="0" distB="0" distL="0" distR="0" wp14:anchorId="70F14D55" wp14:editId="34A2F492">
            <wp:extent cx="4574067" cy="260604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4600861" cy="2621306"/>
                    </a:xfrm>
                    <a:prstGeom prst="rect">
                      <a:avLst/>
                    </a:prstGeom>
                    <a:noFill/>
                    <a:ln>
                      <a:noFill/>
                    </a:ln>
                  </pic:spPr>
                </pic:pic>
              </a:graphicData>
            </a:graphic>
          </wp:inline>
        </w:drawing>
      </w:r>
    </w:p>
    <w:p w14:paraId="17A75C37" w14:textId="77777777" w:rsidR="00DC74D1" w:rsidRPr="0044388F" w:rsidRDefault="00DC74D1" w:rsidP="00EF09DE">
      <w:pPr>
        <w:spacing w:after="0"/>
        <w:jc w:val="center"/>
        <w:rPr>
          <w:rFonts w:ascii="Times New Roman" w:hAnsi="Times New Roman" w:cs="Times New Roman"/>
          <w:color w:val="000000" w:themeColor="text1"/>
          <w:sz w:val="24"/>
          <w:szCs w:val="24"/>
          <w:lang w:eastAsia="ar-SA"/>
        </w:rPr>
      </w:pPr>
    </w:p>
    <w:p w14:paraId="7AAD6F45" w14:textId="20B7C810" w:rsidR="006A3E09" w:rsidRPr="00186781" w:rsidRDefault="0044388F" w:rsidP="00EF09DE">
      <w:pPr>
        <w:spacing w:after="0"/>
        <w:ind w:left="720" w:hanging="720"/>
        <w:jc w:val="center"/>
        <w:rPr>
          <w:rFonts w:ascii="Times New Roman" w:hAnsi="Times New Roman" w:cs="Times New Roman"/>
          <w:color w:val="FF0000"/>
          <w:sz w:val="24"/>
          <w:szCs w:val="24"/>
          <w:lang w:eastAsia="ar-SA"/>
        </w:rPr>
      </w:pPr>
      <w:r>
        <w:rPr>
          <w:rFonts w:ascii="Times New Roman" w:hAnsi="Times New Roman" w:cs="Times New Roman"/>
          <w:noProof/>
          <w:color w:val="FF0000"/>
          <w:sz w:val="24"/>
          <w:szCs w:val="24"/>
          <w:lang w:eastAsia="ar-SA"/>
        </w:rPr>
        <w:drawing>
          <wp:inline distT="0" distB="0" distL="0" distR="0" wp14:anchorId="605BFB01" wp14:editId="718CC980">
            <wp:extent cx="4557725" cy="23698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4583662" cy="2383306"/>
                    </a:xfrm>
                    <a:prstGeom prst="rect">
                      <a:avLst/>
                    </a:prstGeom>
                    <a:noFill/>
                    <a:ln>
                      <a:noFill/>
                    </a:ln>
                  </pic:spPr>
                </pic:pic>
              </a:graphicData>
            </a:graphic>
          </wp:inline>
        </w:drawing>
      </w:r>
    </w:p>
    <w:p w14:paraId="0B8E0B8A" w14:textId="77777777" w:rsidR="007203BA" w:rsidRPr="00EC1946" w:rsidRDefault="007203BA" w:rsidP="00EF09DE">
      <w:pPr>
        <w:spacing w:after="0"/>
        <w:ind w:left="720"/>
        <w:jc w:val="center"/>
        <w:rPr>
          <w:rFonts w:ascii="Times New Roman" w:hAnsi="Times New Roman" w:cs="Times New Roman"/>
          <w:i/>
          <w:iCs/>
          <w:color w:val="000000" w:themeColor="text1"/>
          <w:sz w:val="24"/>
          <w:szCs w:val="24"/>
          <w:lang w:eastAsia="ar-SA"/>
        </w:rPr>
      </w:pPr>
      <w:r w:rsidRPr="00EC1946">
        <w:rPr>
          <w:rFonts w:ascii="Times New Roman" w:hAnsi="Times New Roman" w:cs="Times New Roman"/>
          <w:i/>
          <w:iCs/>
          <w:color w:val="000000" w:themeColor="text1"/>
          <w:sz w:val="24"/>
          <w:szCs w:val="24"/>
          <w:lang w:eastAsia="ar-SA"/>
        </w:rPr>
        <w:t xml:space="preserve">Plan de </w:t>
      </w:r>
      <w:proofErr w:type="spellStart"/>
      <w:r w:rsidRPr="00EC1946">
        <w:rPr>
          <w:rFonts w:ascii="Times New Roman" w:hAnsi="Times New Roman" w:cs="Times New Roman"/>
          <w:i/>
          <w:iCs/>
          <w:color w:val="000000" w:themeColor="text1"/>
          <w:sz w:val="24"/>
          <w:szCs w:val="24"/>
          <w:lang w:eastAsia="ar-SA"/>
        </w:rPr>
        <w:t>incadrare</w:t>
      </w:r>
      <w:proofErr w:type="spellEnd"/>
      <w:r w:rsidRPr="00EC1946">
        <w:rPr>
          <w:rFonts w:ascii="Times New Roman" w:hAnsi="Times New Roman" w:cs="Times New Roman"/>
          <w:i/>
          <w:iCs/>
          <w:color w:val="000000" w:themeColor="text1"/>
          <w:sz w:val="24"/>
          <w:szCs w:val="24"/>
          <w:lang w:eastAsia="ar-SA"/>
        </w:rPr>
        <w:t xml:space="preserve"> in zona</w:t>
      </w:r>
    </w:p>
    <w:p w14:paraId="2884688E" w14:textId="77777777" w:rsidR="007203BA" w:rsidRPr="00186781" w:rsidRDefault="007203BA" w:rsidP="00EF09DE">
      <w:pPr>
        <w:pStyle w:val="NormalWeb"/>
        <w:spacing w:before="0" w:beforeAutospacing="0" w:after="0" w:afterAutospacing="0" w:line="276" w:lineRule="auto"/>
        <w:jc w:val="both"/>
        <w:rPr>
          <w:i/>
          <w:color w:val="FF0000"/>
        </w:rPr>
      </w:pPr>
    </w:p>
    <w:p w14:paraId="5BAA4FA5" w14:textId="3D03B585" w:rsidR="006A3E09" w:rsidRPr="00827958" w:rsidRDefault="006A3E09" w:rsidP="00EF09DE">
      <w:pPr>
        <w:spacing w:after="0"/>
        <w:ind w:firstLine="720"/>
        <w:jc w:val="both"/>
        <w:rPr>
          <w:rFonts w:ascii="Times New Roman" w:eastAsia="Times New Roman" w:hAnsi="Times New Roman" w:cs="Times New Roman"/>
          <w:color w:val="000000" w:themeColor="text1"/>
          <w:sz w:val="24"/>
          <w:szCs w:val="24"/>
        </w:rPr>
      </w:pPr>
      <w:r w:rsidRPr="00827958">
        <w:rPr>
          <w:rFonts w:ascii="Times New Roman" w:eastAsia="Times New Roman" w:hAnsi="Times New Roman" w:cs="Times New Roman"/>
          <w:color w:val="000000" w:themeColor="text1"/>
          <w:sz w:val="24"/>
          <w:szCs w:val="24"/>
        </w:rPr>
        <w:t xml:space="preserve">Amplasamentul este situat în </w:t>
      </w:r>
      <w:r w:rsidR="00EC1946" w:rsidRPr="00827958">
        <w:rPr>
          <w:rFonts w:ascii="Times New Roman" w:eastAsia="Times New Roman" w:hAnsi="Times New Roman" w:cs="Times New Roman"/>
          <w:color w:val="000000" w:themeColor="text1"/>
          <w:sz w:val="24"/>
          <w:szCs w:val="24"/>
        </w:rPr>
        <w:t>extravilanul</w:t>
      </w:r>
      <w:r w:rsidRPr="00827958">
        <w:rPr>
          <w:rFonts w:ascii="Times New Roman" w:eastAsia="Times New Roman" w:hAnsi="Times New Roman" w:cs="Times New Roman"/>
          <w:color w:val="000000" w:themeColor="text1"/>
          <w:sz w:val="24"/>
          <w:szCs w:val="24"/>
        </w:rPr>
        <w:t xml:space="preserve"> </w:t>
      </w:r>
      <w:r w:rsidR="00132B41" w:rsidRPr="00827958">
        <w:rPr>
          <w:rFonts w:ascii="Times New Roman" w:eastAsia="Times New Roman" w:hAnsi="Times New Roman" w:cs="Times New Roman"/>
          <w:color w:val="000000" w:themeColor="text1"/>
          <w:sz w:val="24"/>
          <w:szCs w:val="24"/>
        </w:rPr>
        <w:t>comunei</w:t>
      </w:r>
      <w:r w:rsidRPr="00827958">
        <w:rPr>
          <w:rFonts w:ascii="Times New Roman" w:eastAsia="Times New Roman" w:hAnsi="Times New Roman" w:cs="Times New Roman"/>
          <w:color w:val="000000" w:themeColor="text1"/>
          <w:sz w:val="24"/>
          <w:szCs w:val="24"/>
        </w:rPr>
        <w:t xml:space="preserve"> Daeni, </w:t>
      </w:r>
      <w:proofErr w:type="spellStart"/>
      <w:r w:rsidRPr="00827958">
        <w:rPr>
          <w:rFonts w:ascii="Times New Roman" w:eastAsia="Times New Roman" w:hAnsi="Times New Roman" w:cs="Times New Roman"/>
          <w:color w:val="000000" w:themeColor="text1"/>
          <w:sz w:val="24"/>
          <w:szCs w:val="24"/>
        </w:rPr>
        <w:t>judetul</w:t>
      </w:r>
      <w:proofErr w:type="spellEnd"/>
      <w:r w:rsidRPr="00827958">
        <w:rPr>
          <w:rFonts w:ascii="Times New Roman" w:eastAsia="Times New Roman" w:hAnsi="Times New Roman" w:cs="Times New Roman"/>
          <w:color w:val="000000" w:themeColor="text1"/>
          <w:sz w:val="24"/>
          <w:szCs w:val="24"/>
        </w:rPr>
        <w:t xml:space="preserve"> Tulcea. </w:t>
      </w:r>
    </w:p>
    <w:p w14:paraId="32E84AA2" w14:textId="72751C49" w:rsidR="00A92391" w:rsidRDefault="00A92391" w:rsidP="00EF09DE">
      <w:pPr>
        <w:widowControl w:val="0"/>
        <w:suppressAutoHyphens/>
        <w:autoSpaceDE w:val="0"/>
        <w:spacing w:after="0"/>
        <w:ind w:firstLine="720"/>
        <w:jc w:val="both"/>
        <w:rPr>
          <w:rFonts w:ascii="Times New Roman" w:hAnsi="Times New Roman" w:cs="Times New Roman"/>
          <w:b/>
          <w:color w:val="000000" w:themeColor="text1"/>
          <w:sz w:val="24"/>
          <w:szCs w:val="24"/>
          <w:lang w:eastAsia="ar-SA"/>
        </w:rPr>
      </w:pPr>
    </w:p>
    <w:p w14:paraId="11CB1934" w14:textId="77777777" w:rsidR="005E566D" w:rsidRDefault="005E566D" w:rsidP="00EF09DE">
      <w:pPr>
        <w:widowControl w:val="0"/>
        <w:suppressAutoHyphens/>
        <w:autoSpaceDE w:val="0"/>
        <w:spacing w:after="0"/>
        <w:ind w:firstLine="720"/>
        <w:jc w:val="both"/>
        <w:rPr>
          <w:rFonts w:ascii="Times New Roman" w:hAnsi="Times New Roman" w:cs="Times New Roman"/>
          <w:b/>
          <w:color w:val="000000" w:themeColor="text1"/>
          <w:sz w:val="24"/>
          <w:szCs w:val="24"/>
          <w:lang w:eastAsia="ar-SA"/>
        </w:rPr>
      </w:pPr>
    </w:p>
    <w:p w14:paraId="76961B03" w14:textId="4DBC7EF2" w:rsidR="00F77683" w:rsidRPr="00827958" w:rsidRDefault="007203BA" w:rsidP="00EF09DE">
      <w:pPr>
        <w:widowControl w:val="0"/>
        <w:suppressAutoHyphens/>
        <w:autoSpaceDE w:val="0"/>
        <w:spacing w:after="0"/>
        <w:ind w:firstLine="720"/>
        <w:jc w:val="both"/>
        <w:rPr>
          <w:rFonts w:ascii="Times New Roman" w:eastAsia="Times New Roman" w:hAnsi="Times New Roman" w:cs="Times New Roman"/>
          <w:color w:val="000000" w:themeColor="text1"/>
          <w:sz w:val="24"/>
          <w:szCs w:val="24"/>
        </w:rPr>
      </w:pPr>
      <w:r w:rsidRPr="00827958">
        <w:rPr>
          <w:rFonts w:ascii="Times New Roman" w:hAnsi="Times New Roman" w:cs="Times New Roman"/>
          <w:b/>
          <w:color w:val="000000" w:themeColor="text1"/>
          <w:sz w:val="24"/>
          <w:szCs w:val="24"/>
          <w:lang w:eastAsia="ar-SA"/>
        </w:rPr>
        <w:lastRenderedPageBreak/>
        <w:t xml:space="preserve">Conform Certificatului de urbanism nr. </w:t>
      </w:r>
      <w:r w:rsidR="00132B41" w:rsidRPr="00827958">
        <w:rPr>
          <w:rFonts w:ascii="Times New Roman" w:hAnsi="Times New Roman" w:cs="Times New Roman"/>
          <w:b/>
          <w:color w:val="000000" w:themeColor="text1"/>
          <w:sz w:val="24"/>
          <w:szCs w:val="24"/>
          <w:lang w:eastAsia="ar-SA"/>
        </w:rPr>
        <w:t>1/97/13.01.2022</w:t>
      </w:r>
      <w:r w:rsidRPr="00827958">
        <w:rPr>
          <w:rFonts w:ascii="Times New Roman" w:hAnsi="Times New Roman" w:cs="Times New Roman"/>
          <w:b/>
          <w:color w:val="000000" w:themeColor="text1"/>
          <w:sz w:val="24"/>
          <w:szCs w:val="24"/>
          <w:lang w:eastAsia="ar-SA"/>
        </w:rPr>
        <w:t xml:space="preserve"> emis de Primaria comunei Daeni</w:t>
      </w:r>
      <w:r w:rsidRPr="00827958">
        <w:rPr>
          <w:rFonts w:ascii="Times New Roman" w:hAnsi="Times New Roman" w:cs="Times New Roman"/>
          <w:color w:val="000000" w:themeColor="text1"/>
          <w:sz w:val="24"/>
          <w:szCs w:val="24"/>
          <w:lang w:eastAsia="ar-SA"/>
        </w:rPr>
        <w:t xml:space="preserve"> terenul studiat </w:t>
      </w:r>
      <w:r w:rsidR="00132B41" w:rsidRPr="00827958">
        <w:rPr>
          <w:rFonts w:ascii="Times New Roman" w:hAnsi="Times New Roman" w:cs="Times New Roman"/>
          <w:color w:val="000000" w:themeColor="text1"/>
          <w:sz w:val="24"/>
          <w:szCs w:val="24"/>
          <w:lang w:eastAsia="ar-SA"/>
        </w:rPr>
        <w:t xml:space="preserve">este identificat prin </w:t>
      </w:r>
      <w:r w:rsidRPr="00827958">
        <w:rPr>
          <w:rFonts w:ascii="Times New Roman" w:hAnsi="Times New Roman" w:cs="Times New Roman"/>
          <w:color w:val="000000" w:themeColor="text1"/>
          <w:sz w:val="24"/>
          <w:szCs w:val="24"/>
          <w:lang w:eastAsia="ar-SA"/>
        </w:rPr>
        <w:t xml:space="preserve"> </w:t>
      </w:r>
      <w:r w:rsidR="00132B41" w:rsidRPr="00827958">
        <w:rPr>
          <w:rFonts w:ascii="Times New Roman" w:hAnsi="Times New Roman" w:cs="Times New Roman"/>
          <w:color w:val="000000" w:themeColor="text1"/>
          <w:sz w:val="24"/>
          <w:szCs w:val="24"/>
          <w:lang w:eastAsia="ar-SA"/>
        </w:rPr>
        <w:t xml:space="preserve">F12 EXTRAVILAN COMUNA DAENI, T 77, parcela 441 </w:t>
      </w:r>
      <w:proofErr w:type="spellStart"/>
      <w:r w:rsidR="00132B41" w:rsidRPr="00827958">
        <w:rPr>
          <w:rFonts w:ascii="Times New Roman" w:hAnsi="Times New Roman" w:cs="Times New Roman"/>
          <w:color w:val="000000" w:themeColor="text1"/>
          <w:sz w:val="24"/>
          <w:szCs w:val="24"/>
          <w:lang w:eastAsia="ar-SA"/>
        </w:rPr>
        <w:t>numar</w:t>
      </w:r>
      <w:proofErr w:type="spellEnd"/>
      <w:r w:rsidR="00132B41" w:rsidRPr="00827958">
        <w:rPr>
          <w:rFonts w:ascii="Times New Roman" w:hAnsi="Times New Roman" w:cs="Times New Roman"/>
          <w:color w:val="000000" w:themeColor="text1"/>
          <w:sz w:val="24"/>
          <w:szCs w:val="24"/>
          <w:lang w:eastAsia="ar-SA"/>
        </w:rPr>
        <w:t xml:space="preserve"> cadastral 40545, T81, parcela 481, </w:t>
      </w:r>
      <w:proofErr w:type="spellStart"/>
      <w:r w:rsidR="00132B41" w:rsidRPr="00827958">
        <w:rPr>
          <w:rFonts w:ascii="Times New Roman" w:hAnsi="Times New Roman" w:cs="Times New Roman"/>
          <w:color w:val="000000" w:themeColor="text1"/>
          <w:sz w:val="24"/>
          <w:szCs w:val="24"/>
          <w:lang w:eastAsia="ar-SA"/>
        </w:rPr>
        <w:t>numar</w:t>
      </w:r>
      <w:proofErr w:type="spellEnd"/>
      <w:r w:rsidR="00132B41" w:rsidRPr="00827958">
        <w:rPr>
          <w:rFonts w:ascii="Times New Roman" w:hAnsi="Times New Roman" w:cs="Times New Roman"/>
          <w:color w:val="000000" w:themeColor="text1"/>
          <w:sz w:val="24"/>
          <w:szCs w:val="24"/>
          <w:lang w:eastAsia="ar-SA"/>
        </w:rPr>
        <w:t xml:space="preserve"> cadastral 40495, T81, parcela 487/1 </w:t>
      </w:r>
      <w:proofErr w:type="spellStart"/>
      <w:r w:rsidR="00132B41" w:rsidRPr="00827958">
        <w:rPr>
          <w:rFonts w:ascii="Times New Roman" w:hAnsi="Times New Roman" w:cs="Times New Roman"/>
          <w:color w:val="000000" w:themeColor="text1"/>
          <w:sz w:val="24"/>
          <w:szCs w:val="24"/>
          <w:lang w:eastAsia="ar-SA"/>
        </w:rPr>
        <w:t>numar</w:t>
      </w:r>
      <w:proofErr w:type="spellEnd"/>
      <w:r w:rsidR="00132B41" w:rsidRPr="00827958">
        <w:rPr>
          <w:rFonts w:ascii="Times New Roman" w:hAnsi="Times New Roman" w:cs="Times New Roman"/>
          <w:color w:val="000000" w:themeColor="text1"/>
          <w:sz w:val="24"/>
          <w:szCs w:val="24"/>
          <w:lang w:eastAsia="ar-SA"/>
        </w:rPr>
        <w:t xml:space="preserve"> cadastral 40498, T82, parcela 486 </w:t>
      </w:r>
      <w:proofErr w:type="spellStart"/>
      <w:r w:rsidR="00132B41" w:rsidRPr="00827958">
        <w:rPr>
          <w:rFonts w:ascii="Times New Roman" w:hAnsi="Times New Roman" w:cs="Times New Roman"/>
          <w:color w:val="000000" w:themeColor="text1"/>
          <w:sz w:val="24"/>
          <w:szCs w:val="24"/>
          <w:lang w:eastAsia="ar-SA"/>
        </w:rPr>
        <w:t>numar</w:t>
      </w:r>
      <w:proofErr w:type="spellEnd"/>
      <w:r w:rsidR="00132B41" w:rsidRPr="00827958">
        <w:rPr>
          <w:rFonts w:ascii="Times New Roman" w:hAnsi="Times New Roman" w:cs="Times New Roman"/>
          <w:color w:val="000000" w:themeColor="text1"/>
          <w:sz w:val="24"/>
          <w:szCs w:val="24"/>
          <w:lang w:eastAsia="ar-SA"/>
        </w:rPr>
        <w:t xml:space="preserve"> cadastral 40499, </w:t>
      </w:r>
      <w:r w:rsidR="005E566D">
        <w:rPr>
          <w:rFonts w:ascii="Times New Roman" w:hAnsi="Times New Roman" w:cs="Times New Roman"/>
          <w:color w:val="000000" w:themeColor="text1"/>
          <w:sz w:val="24"/>
          <w:szCs w:val="24"/>
          <w:lang w:eastAsia="ar-SA"/>
        </w:rPr>
        <w:t xml:space="preserve">comuna Daeni, </w:t>
      </w:r>
      <w:r w:rsidR="00132B41" w:rsidRPr="00827958">
        <w:rPr>
          <w:rFonts w:ascii="Times New Roman" w:hAnsi="Times New Roman" w:cs="Times New Roman"/>
          <w:color w:val="000000" w:themeColor="text1"/>
          <w:sz w:val="24"/>
          <w:szCs w:val="24"/>
          <w:lang w:eastAsia="ar-SA"/>
        </w:rPr>
        <w:t xml:space="preserve">in temeiul reglementarilor </w:t>
      </w:r>
      <w:proofErr w:type="spellStart"/>
      <w:r w:rsidR="00132B41" w:rsidRPr="00827958">
        <w:rPr>
          <w:rFonts w:ascii="Times New Roman" w:hAnsi="Times New Roman" w:cs="Times New Roman"/>
          <w:color w:val="000000" w:themeColor="text1"/>
          <w:sz w:val="24"/>
          <w:szCs w:val="24"/>
          <w:lang w:eastAsia="ar-SA"/>
        </w:rPr>
        <w:t>documentatiilor</w:t>
      </w:r>
      <w:proofErr w:type="spellEnd"/>
      <w:r w:rsidR="00132B41" w:rsidRPr="00827958">
        <w:rPr>
          <w:rFonts w:ascii="Times New Roman" w:hAnsi="Times New Roman" w:cs="Times New Roman"/>
          <w:color w:val="000000" w:themeColor="text1"/>
          <w:sz w:val="24"/>
          <w:szCs w:val="24"/>
          <w:lang w:eastAsia="ar-SA"/>
        </w:rPr>
        <w:t xml:space="preserve"> de urbanism nr. 14/1999, faza PUG, aprobata prin </w:t>
      </w:r>
      <w:proofErr w:type="spellStart"/>
      <w:r w:rsidR="00132B41" w:rsidRPr="00827958">
        <w:rPr>
          <w:rFonts w:ascii="Times New Roman" w:hAnsi="Times New Roman" w:cs="Times New Roman"/>
          <w:color w:val="000000" w:themeColor="text1"/>
          <w:sz w:val="24"/>
          <w:szCs w:val="24"/>
          <w:lang w:eastAsia="ar-SA"/>
        </w:rPr>
        <w:t>Hotar</w:t>
      </w:r>
      <w:r w:rsidR="00827958" w:rsidRPr="00827958">
        <w:rPr>
          <w:rFonts w:ascii="Times New Roman" w:hAnsi="Times New Roman" w:cs="Times New Roman"/>
          <w:color w:val="000000" w:themeColor="text1"/>
          <w:sz w:val="24"/>
          <w:szCs w:val="24"/>
          <w:lang w:eastAsia="ar-SA"/>
        </w:rPr>
        <w:t>a</w:t>
      </w:r>
      <w:r w:rsidR="00132B41" w:rsidRPr="00827958">
        <w:rPr>
          <w:rFonts w:ascii="Times New Roman" w:hAnsi="Times New Roman" w:cs="Times New Roman"/>
          <w:color w:val="000000" w:themeColor="text1"/>
          <w:sz w:val="24"/>
          <w:szCs w:val="24"/>
          <w:lang w:eastAsia="ar-SA"/>
        </w:rPr>
        <w:t>rea</w:t>
      </w:r>
      <w:proofErr w:type="spellEnd"/>
      <w:r w:rsidR="00132B41" w:rsidRPr="00827958">
        <w:rPr>
          <w:rFonts w:ascii="Times New Roman" w:hAnsi="Times New Roman" w:cs="Times New Roman"/>
          <w:color w:val="000000" w:themeColor="text1"/>
          <w:sz w:val="24"/>
          <w:szCs w:val="24"/>
          <w:lang w:eastAsia="ar-SA"/>
        </w:rPr>
        <w:t xml:space="preserve"> Consiliului Local al Comunei Daeni nr. 16/09.07.2001</w:t>
      </w:r>
      <w:r w:rsidR="00827958" w:rsidRPr="00827958">
        <w:rPr>
          <w:rFonts w:ascii="Times New Roman" w:eastAsia="Times New Roman" w:hAnsi="Times New Roman" w:cs="Times New Roman"/>
          <w:color w:val="000000" w:themeColor="text1"/>
          <w:sz w:val="24"/>
          <w:szCs w:val="24"/>
          <w:lang w:eastAsia="ar-SA"/>
        </w:rPr>
        <w:t>.</w:t>
      </w:r>
    </w:p>
    <w:p w14:paraId="7E40D249" w14:textId="7A4708F8" w:rsidR="00B259D4" w:rsidRPr="00B259D4" w:rsidRDefault="00827958" w:rsidP="00EF09DE">
      <w:pPr>
        <w:spacing w:after="0"/>
        <w:ind w:firstLine="720"/>
        <w:jc w:val="both"/>
        <w:rPr>
          <w:rFonts w:ascii="Times New Roman" w:eastAsia="Times New Roman" w:hAnsi="Times New Roman" w:cs="Times New Roman"/>
          <w:color w:val="000000" w:themeColor="text1"/>
          <w:sz w:val="24"/>
          <w:szCs w:val="24"/>
        </w:rPr>
      </w:pPr>
      <w:r w:rsidRPr="00B259D4">
        <w:rPr>
          <w:rFonts w:ascii="Times New Roman" w:eastAsia="Times New Roman" w:hAnsi="Times New Roman" w:cs="Times New Roman"/>
          <w:color w:val="000000" w:themeColor="text1"/>
          <w:sz w:val="24"/>
          <w:szCs w:val="24"/>
        </w:rPr>
        <w:t xml:space="preserve">Obiectivul general ce </w:t>
      </w:r>
      <w:proofErr w:type="spellStart"/>
      <w:r w:rsidRPr="00B259D4">
        <w:rPr>
          <w:rFonts w:ascii="Times New Roman" w:eastAsia="Times New Roman" w:hAnsi="Times New Roman" w:cs="Times New Roman"/>
          <w:color w:val="000000" w:themeColor="text1"/>
          <w:sz w:val="24"/>
          <w:szCs w:val="24"/>
        </w:rPr>
        <w:t>urmeaza</w:t>
      </w:r>
      <w:proofErr w:type="spellEnd"/>
      <w:r w:rsidRPr="00B259D4">
        <w:rPr>
          <w:rFonts w:ascii="Times New Roman" w:eastAsia="Times New Roman" w:hAnsi="Times New Roman" w:cs="Times New Roman"/>
          <w:color w:val="000000" w:themeColor="text1"/>
          <w:sz w:val="24"/>
          <w:szCs w:val="24"/>
        </w:rPr>
        <w:t xml:space="preserve"> a fi realizat prin proiect </w:t>
      </w:r>
      <w:proofErr w:type="spellStart"/>
      <w:r w:rsidRPr="00B259D4">
        <w:rPr>
          <w:rFonts w:ascii="Times New Roman" w:eastAsia="Times New Roman" w:hAnsi="Times New Roman" w:cs="Times New Roman"/>
          <w:color w:val="000000" w:themeColor="text1"/>
          <w:sz w:val="24"/>
          <w:szCs w:val="24"/>
        </w:rPr>
        <w:t>il</w:t>
      </w:r>
      <w:proofErr w:type="spellEnd"/>
      <w:r w:rsidRPr="00B259D4">
        <w:rPr>
          <w:rFonts w:ascii="Times New Roman" w:eastAsia="Times New Roman" w:hAnsi="Times New Roman" w:cs="Times New Roman"/>
          <w:color w:val="000000" w:themeColor="text1"/>
          <w:sz w:val="24"/>
          <w:szCs w:val="24"/>
        </w:rPr>
        <w:t xml:space="preserve"> </w:t>
      </w:r>
      <w:proofErr w:type="spellStart"/>
      <w:r w:rsidRPr="00B259D4">
        <w:rPr>
          <w:rFonts w:ascii="Times New Roman" w:eastAsia="Times New Roman" w:hAnsi="Times New Roman" w:cs="Times New Roman"/>
          <w:color w:val="000000" w:themeColor="text1"/>
          <w:sz w:val="24"/>
          <w:szCs w:val="24"/>
        </w:rPr>
        <w:t>reprezinta</w:t>
      </w:r>
      <w:proofErr w:type="spellEnd"/>
      <w:r w:rsidRPr="00B259D4">
        <w:rPr>
          <w:rFonts w:ascii="Times New Roman" w:eastAsia="Times New Roman" w:hAnsi="Times New Roman" w:cs="Times New Roman"/>
          <w:color w:val="000000" w:themeColor="text1"/>
          <w:sz w:val="24"/>
          <w:szCs w:val="24"/>
        </w:rPr>
        <w:t xml:space="preserve"> </w:t>
      </w:r>
      <w:r w:rsidR="00A92391">
        <w:rPr>
          <w:rFonts w:ascii="Times New Roman" w:eastAsia="Times New Roman" w:hAnsi="Times New Roman" w:cs="Times New Roman"/>
          <w:color w:val="000000" w:themeColor="text1"/>
          <w:sz w:val="24"/>
          <w:szCs w:val="24"/>
        </w:rPr>
        <w:t>M</w:t>
      </w:r>
      <w:r w:rsidR="00A92391" w:rsidRPr="00B259D4">
        <w:rPr>
          <w:rFonts w:ascii="Times New Roman" w:eastAsia="Times New Roman" w:hAnsi="Times New Roman" w:cs="Times New Roman"/>
          <w:color w:val="000000" w:themeColor="text1"/>
          <w:sz w:val="24"/>
          <w:szCs w:val="24"/>
        </w:rPr>
        <w:t xml:space="preserve">odernizare drum canton in comuna </w:t>
      </w:r>
      <w:r w:rsidR="00A92391">
        <w:rPr>
          <w:rFonts w:ascii="Times New Roman" w:eastAsia="Times New Roman" w:hAnsi="Times New Roman" w:cs="Times New Roman"/>
          <w:color w:val="000000" w:themeColor="text1"/>
          <w:sz w:val="24"/>
          <w:szCs w:val="24"/>
        </w:rPr>
        <w:t>D</w:t>
      </w:r>
      <w:r w:rsidR="00A92391" w:rsidRPr="00B259D4">
        <w:rPr>
          <w:rFonts w:ascii="Times New Roman" w:eastAsia="Times New Roman" w:hAnsi="Times New Roman" w:cs="Times New Roman"/>
          <w:color w:val="000000" w:themeColor="text1"/>
          <w:sz w:val="24"/>
          <w:szCs w:val="24"/>
        </w:rPr>
        <w:t xml:space="preserve">aeni, </w:t>
      </w:r>
      <w:proofErr w:type="spellStart"/>
      <w:r w:rsidR="00A92391" w:rsidRPr="00B259D4">
        <w:rPr>
          <w:rFonts w:ascii="Times New Roman" w:eastAsia="Times New Roman" w:hAnsi="Times New Roman" w:cs="Times New Roman"/>
          <w:color w:val="000000" w:themeColor="text1"/>
          <w:sz w:val="24"/>
          <w:szCs w:val="24"/>
        </w:rPr>
        <w:t>judetul</w:t>
      </w:r>
      <w:proofErr w:type="spellEnd"/>
      <w:r w:rsidRPr="00B259D4">
        <w:rPr>
          <w:rFonts w:ascii="Times New Roman" w:eastAsia="Times New Roman" w:hAnsi="Times New Roman" w:cs="Times New Roman"/>
          <w:color w:val="000000" w:themeColor="text1"/>
          <w:sz w:val="24"/>
          <w:szCs w:val="24"/>
        </w:rPr>
        <w:t xml:space="preserve"> TULCEA. </w:t>
      </w:r>
    </w:p>
    <w:p w14:paraId="21EA8035" w14:textId="57450E05" w:rsidR="00B259D4" w:rsidRPr="00B259D4" w:rsidRDefault="00B259D4" w:rsidP="00EF09DE">
      <w:pPr>
        <w:spacing w:after="0"/>
        <w:ind w:firstLine="720"/>
        <w:jc w:val="both"/>
        <w:rPr>
          <w:rFonts w:ascii="Times New Roman" w:eastAsia="Times New Roman" w:hAnsi="Times New Roman" w:cs="Times New Roman"/>
          <w:color w:val="000000" w:themeColor="text1"/>
          <w:sz w:val="24"/>
          <w:szCs w:val="24"/>
        </w:rPr>
      </w:pPr>
      <w:r w:rsidRPr="00B259D4">
        <w:rPr>
          <w:rFonts w:ascii="Times New Roman" w:eastAsia="Times New Roman" w:hAnsi="Times New Roman" w:cs="Times New Roman"/>
          <w:color w:val="000000" w:themeColor="text1"/>
          <w:sz w:val="24"/>
          <w:szCs w:val="24"/>
        </w:rPr>
        <w:t xml:space="preserve">Drumul investigat de interes local, este drum public ce </w:t>
      </w:r>
      <w:proofErr w:type="spellStart"/>
      <w:r w:rsidRPr="00B259D4">
        <w:rPr>
          <w:rFonts w:ascii="Times New Roman" w:eastAsia="Times New Roman" w:hAnsi="Times New Roman" w:cs="Times New Roman"/>
          <w:color w:val="000000" w:themeColor="text1"/>
          <w:sz w:val="24"/>
          <w:szCs w:val="24"/>
        </w:rPr>
        <w:t>apartine</w:t>
      </w:r>
      <w:proofErr w:type="spellEnd"/>
      <w:r w:rsidRPr="00B259D4">
        <w:rPr>
          <w:rFonts w:ascii="Times New Roman" w:eastAsia="Times New Roman" w:hAnsi="Times New Roman" w:cs="Times New Roman"/>
          <w:color w:val="000000" w:themeColor="text1"/>
          <w:sz w:val="24"/>
          <w:szCs w:val="24"/>
        </w:rPr>
        <w:t xml:space="preserve"> domeniului public al </w:t>
      </w:r>
      <w:proofErr w:type="spellStart"/>
      <w:r w:rsidRPr="00B259D4">
        <w:rPr>
          <w:rFonts w:ascii="Times New Roman" w:eastAsia="Times New Roman" w:hAnsi="Times New Roman" w:cs="Times New Roman"/>
          <w:color w:val="000000" w:themeColor="text1"/>
          <w:sz w:val="24"/>
          <w:szCs w:val="24"/>
        </w:rPr>
        <w:t>localitatii</w:t>
      </w:r>
      <w:proofErr w:type="spellEnd"/>
      <w:r w:rsidRPr="00B259D4">
        <w:rPr>
          <w:rFonts w:ascii="Times New Roman" w:eastAsia="Times New Roman" w:hAnsi="Times New Roman" w:cs="Times New Roman"/>
          <w:color w:val="000000" w:themeColor="text1"/>
          <w:sz w:val="24"/>
          <w:szCs w:val="24"/>
        </w:rPr>
        <w:t xml:space="preserve"> </w:t>
      </w:r>
      <w:proofErr w:type="spellStart"/>
      <w:r w:rsidRPr="00B259D4">
        <w:rPr>
          <w:rFonts w:ascii="Times New Roman" w:eastAsia="Times New Roman" w:hAnsi="Times New Roman" w:cs="Times New Roman"/>
          <w:color w:val="000000" w:themeColor="text1"/>
          <w:sz w:val="24"/>
          <w:szCs w:val="24"/>
        </w:rPr>
        <w:t>apartinatoare</w:t>
      </w:r>
      <w:proofErr w:type="spellEnd"/>
      <w:r w:rsidRPr="00B259D4">
        <w:rPr>
          <w:rFonts w:ascii="Times New Roman" w:eastAsia="Times New Roman" w:hAnsi="Times New Roman" w:cs="Times New Roman"/>
          <w:color w:val="000000" w:themeColor="text1"/>
          <w:sz w:val="24"/>
          <w:szCs w:val="24"/>
        </w:rPr>
        <w:t xml:space="preserve"> si se </w:t>
      </w:r>
      <w:proofErr w:type="spellStart"/>
      <w:r w:rsidRPr="00B259D4">
        <w:rPr>
          <w:rFonts w:ascii="Times New Roman" w:eastAsia="Times New Roman" w:hAnsi="Times New Roman" w:cs="Times New Roman"/>
          <w:color w:val="000000" w:themeColor="text1"/>
          <w:sz w:val="24"/>
          <w:szCs w:val="24"/>
        </w:rPr>
        <w:t>incadreaza</w:t>
      </w:r>
      <w:proofErr w:type="spellEnd"/>
      <w:r w:rsidRPr="00B259D4">
        <w:rPr>
          <w:rFonts w:ascii="Times New Roman" w:eastAsia="Times New Roman" w:hAnsi="Times New Roman" w:cs="Times New Roman"/>
          <w:color w:val="000000" w:themeColor="text1"/>
          <w:sz w:val="24"/>
          <w:szCs w:val="24"/>
        </w:rPr>
        <w:t xml:space="preserve"> la categoria tehnica V, in conformitate cu NP116 </w:t>
      </w:r>
      <w:proofErr w:type="spellStart"/>
      <w:r w:rsidRPr="00B259D4">
        <w:rPr>
          <w:rFonts w:ascii="Times New Roman" w:eastAsia="Times New Roman" w:hAnsi="Times New Roman" w:cs="Times New Roman"/>
          <w:color w:val="000000" w:themeColor="text1"/>
          <w:sz w:val="24"/>
          <w:szCs w:val="24"/>
        </w:rPr>
        <w:t>corespunzatoare</w:t>
      </w:r>
      <w:proofErr w:type="spellEnd"/>
      <w:r w:rsidRPr="00B259D4">
        <w:rPr>
          <w:rFonts w:ascii="Times New Roman" w:eastAsia="Times New Roman" w:hAnsi="Times New Roman" w:cs="Times New Roman"/>
          <w:color w:val="000000" w:themeColor="text1"/>
          <w:sz w:val="24"/>
          <w:szCs w:val="24"/>
        </w:rPr>
        <w:t xml:space="preserve"> unei viteze de 20-40 km/ora sau sunt </w:t>
      </w:r>
      <w:proofErr w:type="spellStart"/>
      <w:r w:rsidRPr="00B259D4">
        <w:rPr>
          <w:rFonts w:ascii="Times New Roman" w:eastAsia="Times New Roman" w:hAnsi="Times New Roman" w:cs="Times New Roman"/>
          <w:color w:val="000000" w:themeColor="text1"/>
          <w:sz w:val="24"/>
          <w:szCs w:val="24"/>
        </w:rPr>
        <w:t>strazi</w:t>
      </w:r>
      <w:proofErr w:type="spellEnd"/>
      <w:r w:rsidRPr="00B259D4">
        <w:rPr>
          <w:rFonts w:ascii="Times New Roman" w:eastAsia="Times New Roman" w:hAnsi="Times New Roman" w:cs="Times New Roman"/>
          <w:color w:val="000000" w:themeColor="text1"/>
          <w:sz w:val="24"/>
          <w:szCs w:val="24"/>
        </w:rPr>
        <w:t xml:space="preserve"> secundare si principale conform OG 50/98.</w:t>
      </w:r>
    </w:p>
    <w:p w14:paraId="3C454792" w14:textId="0F37B50E" w:rsidR="00B259D4" w:rsidRPr="00B259D4" w:rsidRDefault="00B259D4" w:rsidP="00EF09DE">
      <w:pPr>
        <w:spacing w:after="0"/>
        <w:ind w:firstLine="720"/>
        <w:jc w:val="both"/>
        <w:rPr>
          <w:rFonts w:ascii="Times New Roman" w:eastAsia="Times New Roman" w:hAnsi="Times New Roman" w:cs="Times New Roman"/>
          <w:color w:val="000000" w:themeColor="text1"/>
          <w:sz w:val="24"/>
          <w:szCs w:val="24"/>
        </w:rPr>
      </w:pPr>
      <w:r w:rsidRPr="00B259D4">
        <w:rPr>
          <w:rFonts w:ascii="Times New Roman" w:eastAsia="Times New Roman" w:hAnsi="Times New Roman" w:cs="Times New Roman"/>
          <w:color w:val="000000" w:themeColor="text1"/>
          <w:sz w:val="24"/>
          <w:szCs w:val="24"/>
        </w:rPr>
        <w:t xml:space="preserve">Lungimea de modernizat a drumului din inventarul comunei este de 1777,23 m si </w:t>
      </w:r>
      <w:proofErr w:type="spellStart"/>
      <w:r w:rsidRPr="00B259D4">
        <w:rPr>
          <w:rFonts w:ascii="Times New Roman" w:eastAsia="Times New Roman" w:hAnsi="Times New Roman" w:cs="Times New Roman"/>
          <w:color w:val="000000" w:themeColor="text1"/>
          <w:sz w:val="24"/>
          <w:szCs w:val="24"/>
        </w:rPr>
        <w:t>suprafata</w:t>
      </w:r>
      <w:proofErr w:type="spellEnd"/>
    </w:p>
    <w:p w14:paraId="48D78F78" w14:textId="77777777" w:rsidR="00B259D4" w:rsidRPr="00B259D4" w:rsidRDefault="00B259D4" w:rsidP="00EF09DE">
      <w:pPr>
        <w:spacing w:after="0"/>
        <w:jc w:val="both"/>
        <w:rPr>
          <w:rFonts w:ascii="Times New Roman" w:eastAsia="Times New Roman" w:hAnsi="Times New Roman" w:cs="Times New Roman"/>
          <w:color w:val="000000" w:themeColor="text1"/>
          <w:sz w:val="24"/>
          <w:szCs w:val="24"/>
        </w:rPr>
      </w:pPr>
      <w:r w:rsidRPr="00B259D4">
        <w:rPr>
          <w:rFonts w:ascii="Times New Roman" w:eastAsia="Times New Roman" w:hAnsi="Times New Roman" w:cs="Times New Roman"/>
          <w:color w:val="000000" w:themeColor="text1"/>
          <w:sz w:val="24"/>
          <w:szCs w:val="24"/>
        </w:rPr>
        <w:t>totala de 7304,00mp.</w:t>
      </w:r>
    </w:p>
    <w:p w14:paraId="286CD3EC" w14:textId="7A5789C4" w:rsidR="00B259D4" w:rsidRDefault="00B259D4" w:rsidP="00EF09DE">
      <w:pPr>
        <w:spacing w:after="0"/>
        <w:ind w:firstLine="720"/>
        <w:jc w:val="both"/>
        <w:rPr>
          <w:rFonts w:ascii="Times New Roman" w:eastAsia="Times New Roman" w:hAnsi="Times New Roman" w:cs="Times New Roman"/>
          <w:color w:val="000000" w:themeColor="text1"/>
          <w:sz w:val="24"/>
          <w:szCs w:val="24"/>
        </w:rPr>
      </w:pPr>
      <w:r w:rsidRPr="00B259D4">
        <w:rPr>
          <w:rFonts w:ascii="Times New Roman" w:eastAsia="Times New Roman" w:hAnsi="Times New Roman" w:cs="Times New Roman"/>
          <w:color w:val="000000" w:themeColor="text1"/>
          <w:sz w:val="24"/>
          <w:szCs w:val="24"/>
        </w:rPr>
        <w:t xml:space="preserve">Modernizarea se </w:t>
      </w:r>
      <w:proofErr w:type="spellStart"/>
      <w:r w:rsidRPr="00B259D4">
        <w:rPr>
          <w:rFonts w:ascii="Times New Roman" w:eastAsia="Times New Roman" w:hAnsi="Times New Roman" w:cs="Times New Roman"/>
          <w:color w:val="000000" w:themeColor="text1"/>
          <w:sz w:val="24"/>
          <w:szCs w:val="24"/>
        </w:rPr>
        <w:t>realizeaza</w:t>
      </w:r>
      <w:proofErr w:type="spellEnd"/>
      <w:r w:rsidRPr="00B259D4">
        <w:rPr>
          <w:rFonts w:ascii="Times New Roman" w:eastAsia="Times New Roman" w:hAnsi="Times New Roman" w:cs="Times New Roman"/>
          <w:color w:val="000000" w:themeColor="text1"/>
          <w:sz w:val="24"/>
          <w:szCs w:val="24"/>
        </w:rPr>
        <w:t xml:space="preserve"> </w:t>
      </w:r>
      <w:r w:rsidRPr="006D437D">
        <w:rPr>
          <w:rFonts w:ascii="Times New Roman" w:eastAsia="Times New Roman" w:hAnsi="Times New Roman" w:cs="Times New Roman"/>
          <w:color w:val="000000" w:themeColor="text1"/>
          <w:sz w:val="24"/>
          <w:szCs w:val="24"/>
        </w:rPr>
        <w:t>pe stabilimentul actual al drumului.</w:t>
      </w:r>
    </w:p>
    <w:p w14:paraId="0B4D2E26" w14:textId="77777777" w:rsidR="006D437D" w:rsidRPr="006D437D" w:rsidRDefault="006D437D" w:rsidP="00EF09DE">
      <w:pPr>
        <w:spacing w:after="0"/>
        <w:ind w:firstLine="720"/>
        <w:jc w:val="both"/>
        <w:rPr>
          <w:rFonts w:ascii="Times New Roman" w:eastAsia="Times New Roman" w:hAnsi="Times New Roman" w:cs="Times New Roman"/>
          <w:color w:val="000000" w:themeColor="text1"/>
          <w:sz w:val="24"/>
          <w:szCs w:val="24"/>
        </w:rPr>
      </w:pPr>
    </w:p>
    <w:p w14:paraId="79FC3C5B" w14:textId="77777777" w:rsidR="006D437D" w:rsidRPr="006D437D" w:rsidRDefault="00586256"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b/>
          <w:bCs/>
          <w:color w:val="000000" w:themeColor="text1"/>
          <w:sz w:val="24"/>
          <w:szCs w:val="24"/>
          <w:lang w:eastAsia="ar-SA"/>
        </w:rPr>
      </w:pPr>
      <w:r w:rsidRPr="006D437D">
        <w:rPr>
          <w:rFonts w:ascii="Times New Roman" w:eastAsia="Times New Roman" w:hAnsi="Times New Roman" w:cs="Times New Roman"/>
          <w:color w:val="000000" w:themeColor="text1"/>
          <w:sz w:val="24"/>
          <w:szCs w:val="24"/>
          <w:lang w:eastAsia="ar-SA"/>
        </w:rPr>
        <w:tab/>
      </w:r>
      <w:r w:rsidR="006D437D" w:rsidRPr="006D437D">
        <w:rPr>
          <w:rFonts w:ascii="Times New Roman" w:eastAsia="Times New Roman" w:hAnsi="Times New Roman" w:cs="Times New Roman"/>
          <w:b/>
          <w:bCs/>
          <w:color w:val="000000" w:themeColor="text1"/>
          <w:sz w:val="24"/>
          <w:szCs w:val="24"/>
          <w:lang w:eastAsia="ar-SA"/>
        </w:rPr>
        <w:t xml:space="preserve">Accese la </w:t>
      </w:r>
      <w:proofErr w:type="spellStart"/>
      <w:r w:rsidR="006D437D" w:rsidRPr="006D437D">
        <w:rPr>
          <w:rFonts w:ascii="Times New Roman" w:eastAsia="Times New Roman" w:hAnsi="Times New Roman" w:cs="Times New Roman"/>
          <w:b/>
          <w:bCs/>
          <w:color w:val="000000" w:themeColor="text1"/>
          <w:sz w:val="24"/>
          <w:szCs w:val="24"/>
          <w:lang w:eastAsia="ar-SA"/>
        </w:rPr>
        <w:t>proprietati</w:t>
      </w:r>
      <w:proofErr w:type="spellEnd"/>
      <w:r w:rsidR="006D437D" w:rsidRPr="006D437D">
        <w:rPr>
          <w:rFonts w:ascii="Times New Roman" w:eastAsia="Times New Roman" w:hAnsi="Times New Roman" w:cs="Times New Roman"/>
          <w:b/>
          <w:bCs/>
          <w:color w:val="000000" w:themeColor="text1"/>
          <w:sz w:val="24"/>
          <w:szCs w:val="24"/>
          <w:lang w:eastAsia="ar-SA"/>
        </w:rPr>
        <w:t xml:space="preserve"> si drumuri laterale</w:t>
      </w:r>
    </w:p>
    <w:p w14:paraId="28FD09BB" w14:textId="09FA9B14" w:rsidR="006D437D" w:rsidRPr="006D437D" w:rsidRDefault="006D437D"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color w:val="000000" w:themeColor="text1"/>
          <w:sz w:val="24"/>
          <w:szCs w:val="24"/>
          <w:lang w:eastAsia="ar-SA"/>
        </w:rPr>
      </w:pPr>
      <w:r w:rsidRPr="006D437D">
        <w:rPr>
          <w:rFonts w:ascii="Times New Roman" w:eastAsia="Times New Roman" w:hAnsi="Times New Roman" w:cs="Times New Roman"/>
          <w:color w:val="000000" w:themeColor="text1"/>
          <w:sz w:val="24"/>
          <w:szCs w:val="24"/>
          <w:lang w:eastAsia="ar-SA"/>
        </w:rPr>
        <w:tab/>
        <w:t>Drumurile laterale se vor amenaja pe o lungime de 5</w:t>
      </w:r>
      <w:r w:rsidR="004E0F8F">
        <w:rPr>
          <w:rFonts w:ascii="Times New Roman" w:eastAsia="Times New Roman" w:hAnsi="Times New Roman" w:cs="Times New Roman"/>
          <w:color w:val="000000" w:themeColor="text1"/>
          <w:sz w:val="24"/>
          <w:szCs w:val="24"/>
          <w:lang w:eastAsia="ar-SA"/>
        </w:rPr>
        <w:t xml:space="preserve"> </w:t>
      </w:r>
      <w:r w:rsidRPr="006D437D">
        <w:rPr>
          <w:rFonts w:ascii="Times New Roman" w:eastAsia="Times New Roman" w:hAnsi="Times New Roman" w:cs="Times New Roman"/>
          <w:color w:val="000000" w:themeColor="text1"/>
          <w:sz w:val="24"/>
          <w:szCs w:val="24"/>
          <w:lang w:eastAsia="ar-SA"/>
        </w:rPr>
        <w:t xml:space="preserve">m cu </w:t>
      </w:r>
      <w:proofErr w:type="spellStart"/>
      <w:r w:rsidRPr="006D437D">
        <w:rPr>
          <w:rFonts w:ascii="Times New Roman" w:eastAsia="Times New Roman" w:hAnsi="Times New Roman" w:cs="Times New Roman"/>
          <w:color w:val="000000" w:themeColor="text1"/>
          <w:sz w:val="24"/>
          <w:szCs w:val="24"/>
          <w:lang w:eastAsia="ar-SA"/>
        </w:rPr>
        <w:t>aceeasi</w:t>
      </w:r>
      <w:proofErr w:type="spellEnd"/>
      <w:r w:rsidRPr="006D437D">
        <w:rPr>
          <w:rFonts w:ascii="Times New Roman" w:eastAsia="Times New Roman" w:hAnsi="Times New Roman" w:cs="Times New Roman"/>
          <w:color w:val="000000" w:themeColor="text1"/>
          <w:sz w:val="24"/>
          <w:szCs w:val="24"/>
          <w:lang w:eastAsia="ar-SA"/>
        </w:rPr>
        <w:t xml:space="preserve"> structura rutiera cu cea a drumului comunal.</w:t>
      </w:r>
    </w:p>
    <w:p w14:paraId="0BC5C182" w14:textId="5C2320DE" w:rsidR="002241B9" w:rsidRPr="006D437D" w:rsidRDefault="006D437D"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b/>
          <w:bCs/>
          <w:color w:val="000000" w:themeColor="text1"/>
          <w:sz w:val="24"/>
          <w:szCs w:val="24"/>
          <w:lang w:eastAsia="ar-SA"/>
        </w:rPr>
      </w:pPr>
      <w:r w:rsidRPr="006D437D">
        <w:rPr>
          <w:rFonts w:ascii="Times New Roman" w:eastAsia="Times New Roman" w:hAnsi="Times New Roman" w:cs="Times New Roman"/>
          <w:color w:val="000000" w:themeColor="text1"/>
          <w:sz w:val="24"/>
          <w:szCs w:val="24"/>
          <w:lang w:eastAsia="ar-SA"/>
        </w:rPr>
        <w:tab/>
        <w:t xml:space="preserve">Racordarea cu drumul </w:t>
      </w:r>
      <w:proofErr w:type="spellStart"/>
      <w:r w:rsidRPr="006D437D">
        <w:rPr>
          <w:rFonts w:ascii="Times New Roman" w:eastAsia="Times New Roman" w:hAnsi="Times New Roman" w:cs="Times New Roman"/>
          <w:color w:val="000000" w:themeColor="text1"/>
          <w:sz w:val="24"/>
          <w:szCs w:val="24"/>
          <w:lang w:eastAsia="ar-SA"/>
        </w:rPr>
        <w:t>judetean</w:t>
      </w:r>
      <w:proofErr w:type="spellEnd"/>
      <w:r w:rsidRPr="006D437D">
        <w:rPr>
          <w:rFonts w:ascii="Times New Roman" w:eastAsia="Times New Roman" w:hAnsi="Times New Roman" w:cs="Times New Roman"/>
          <w:color w:val="000000" w:themeColor="text1"/>
          <w:sz w:val="24"/>
          <w:szCs w:val="24"/>
          <w:lang w:eastAsia="ar-SA"/>
        </w:rPr>
        <w:t xml:space="preserve"> DJ222F se va realiza cu o racordare simpla, cu raza de 6m si se va amenaja cu </w:t>
      </w:r>
      <w:proofErr w:type="spellStart"/>
      <w:r w:rsidRPr="006D437D">
        <w:rPr>
          <w:rFonts w:ascii="Times New Roman" w:eastAsia="Times New Roman" w:hAnsi="Times New Roman" w:cs="Times New Roman"/>
          <w:color w:val="000000" w:themeColor="text1"/>
          <w:sz w:val="24"/>
          <w:szCs w:val="24"/>
          <w:lang w:eastAsia="ar-SA"/>
        </w:rPr>
        <w:t>aceeasi</w:t>
      </w:r>
      <w:proofErr w:type="spellEnd"/>
      <w:r w:rsidRPr="006D437D">
        <w:rPr>
          <w:rFonts w:ascii="Times New Roman" w:eastAsia="Times New Roman" w:hAnsi="Times New Roman" w:cs="Times New Roman"/>
          <w:color w:val="000000" w:themeColor="text1"/>
          <w:sz w:val="24"/>
          <w:szCs w:val="24"/>
          <w:lang w:eastAsia="ar-SA"/>
        </w:rPr>
        <w:t xml:space="preserve"> structura rutiera ca a drumului </w:t>
      </w:r>
      <w:proofErr w:type="spellStart"/>
      <w:r w:rsidRPr="006D437D">
        <w:rPr>
          <w:rFonts w:ascii="Times New Roman" w:eastAsia="Times New Roman" w:hAnsi="Times New Roman" w:cs="Times New Roman"/>
          <w:color w:val="000000" w:themeColor="text1"/>
          <w:sz w:val="24"/>
          <w:szCs w:val="24"/>
          <w:lang w:eastAsia="ar-SA"/>
        </w:rPr>
        <w:t>judetean</w:t>
      </w:r>
      <w:proofErr w:type="spellEnd"/>
      <w:r w:rsidRPr="006D437D">
        <w:rPr>
          <w:rFonts w:ascii="Times New Roman" w:eastAsia="Times New Roman" w:hAnsi="Times New Roman" w:cs="Times New Roman"/>
          <w:color w:val="000000" w:themeColor="text1"/>
          <w:sz w:val="24"/>
          <w:szCs w:val="24"/>
          <w:lang w:eastAsia="ar-SA"/>
        </w:rPr>
        <w:t xml:space="preserve"> pe o lungime de 15m.</w:t>
      </w:r>
      <w:r w:rsidR="002241B9" w:rsidRPr="006D437D">
        <w:rPr>
          <w:rFonts w:ascii="Times New Roman" w:eastAsia="Times New Roman" w:hAnsi="Times New Roman" w:cs="Times New Roman"/>
          <w:b/>
          <w:bCs/>
          <w:color w:val="000000" w:themeColor="text1"/>
          <w:sz w:val="24"/>
          <w:szCs w:val="24"/>
          <w:lang w:eastAsia="ar-SA"/>
        </w:rPr>
        <w:tab/>
      </w:r>
    </w:p>
    <w:p w14:paraId="4AB0C3E2" w14:textId="77777777" w:rsidR="006D437D" w:rsidRPr="00B74FE9" w:rsidRDefault="006D437D"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sz w:val="24"/>
          <w:szCs w:val="24"/>
          <w:lang w:eastAsia="ar-SA"/>
        </w:rPr>
      </w:pPr>
    </w:p>
    <w:p w14:paraId="4D83F018" w14:textId="2355D1C0" w:rsidR="002241B9" w:rsidRPr="00B74FE9" w:rsidRDefault="002241B9"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b/>
          <w:bCs/>
          <w:sz w:val="24"/>
          <w:szCs w:val="24"/>
          <w:lang w:eastAsia="ar-SA"/>
        </w:rPr>
      </w:pPr>
      <w:r w:rsidRPr="00B74FE9">
        <w:rPr>
          <w:rFonts w:ascii="Times New Roman" w:eastAsia="Times New Roman" w:hAnsi="Times New Roman" w:cs="Times New Roman"/>
          <w:b/>
          <w:bCs/>
          <w:sz w:val="24"/>
          <w:szCs w:val="24"/>
          <w:lang w:eastAsia="ar-SA"/>
        </w:rPr>
        <w:tab/>
      </w:r>
      <w:proofErr w:type="spellStart"/>
      <w:r w:rsidRPr="00B74FE9">
        <w:rPr>
          <w:rFonts w:ascii="Times New Roman" w:eastAsia="Times New Roman" w:hAnsi="Times New Roman" w:cs="Times New Roman"/>
          <w:b/>
          <w:bCs/>
          <w:sz w:val="24"/>
          <w:szCs w:val="24"/>
          <w:lang w:eastAsia="ar-SA"/>
        </w:rPr>
        <w:t>Bilant</w:t>
      </w:r>
      <w:proofErr w:type="spellEnd"/>
      <w:r w:rsidRPr="00B74FE9">
        <w:rPr>
          <w:rFonts w:ascii="Times New Roman" w:eastAsia="Times New Roman" w:hAnsi="Times New Roman" w:cs="Times New Roman"/>
          <w:b/>
          <w:bCs/>
          <w:sz w:val="24"/>
          <w:szCs w:val="24"/>
          <w:lang w:eastAsia="ar-SA"/>
        </w:rPr>
        <w:t xml:space="preserve"> </w:t>
      </w:r>
      <w:r w:rsidR="00B74FE9">
        <w:rPr>
          <w:rFonts w:ascii="Times New Roman" w:eastAsia="Times New Roman" w:hAnsi="Times New Roman" w:cs="Times New Roman"/>
          <w:b/>
          <w:bCs/>
          <w:sz w:val="24"/>
          <w:szCs w:val="24"/>
          <w:lang w:eastAsia="ar-SA"/>
        </w:rPr>
        <w:t>teritorial</w:t>
      </w:r>
    </w:p>
    <w:p w14:paraId="31F39E08" w14:textId="2E5C663A" w:rsidR="00B74FE9" w:rsidRDefault="00B74FE9" w:rsidP="00B74FE9">
      <w:pPr>
        <w:spacing w:after="0"/>
        <w:ind w:firstLine="720"/>
        <w:jc w:val="both"/>
        <w:rPr>
          <w:rFonts w:ascii="Times New Roman" w:eastAsia="Times New Roman" w:hAnsi="Times New Roman" w:cs="Times New Roman"/>
          <w:sz w:val="24"/>
          <w:szCs w:val="24"/>
        </w:rPr>
      </w:pPr>
      <w:r w:rsidRPr="00B74FE9">
        <w:rPr>
          <w:rFonts w:ascii="Times New Roman" w:eastAsia="Times New Roman" w:hAnsi="Times New Roman" w:cs="Times New Roman"/>
          <w:sz w:val="24"/>
          <w:szCs w:val="24"/>
        </w:rPr>
        <w:t xml:space="preserve">Lungimea de modernizat a drumului din inventarul comunei este de 1777,23 m si </w:t>
      </w:r>
      <w:proofErr w:type="spellStart"/>
      <w:r w:rsidRPr="00B74FE9">
        <w:rPr>
          <w:rFonts w:ascii="Times New Roman" w:eastAsia="Times New Roman" w:hAnsi="Times New Roman" w:cs="Times New Roman"/>
          <w:sz w:val="24"/>
          <w:szCs w:val="24"/>
        </w:rPr>
        <w:t>suprafata</w:t>
      </w:r>
      <w:proofErr w:type="spellEnd"/>
      <w:r w:rsidRPr="00B74FE9">
        <w:rPr>
          <w:rFonts w:ascii="Times New Roman" w:eastAsia="Times New Roman" w:hAnsi="Times New Roman" w:cs="Times New Roman"/>
          <w:sz w:val="24"/>
          <w:szCs w:val="24"/>
        </w:rPr>
        <w:t xml:space="preserve"> totala de 7304,00mp.</w:t>
      </w:r>
    </w:p>
    <w:p w14:paraId="29CA90BE" w14:textId="6413460A" w:rsidR="00B74FE9" w:rsidRPr="00B74FE9" w:rsidRDefault="00B74FE9" w:rsidP="00B74FE9">
      <w:pPr>
        <w:spacing w:after="0"/>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Traseul proiectat pentru </w:t>
      </w:r>
      <w:proofErr w:type="spellStart"/>
      <w:r>
        <w:rPr>
          <w:rFonts w:ascii="Times New Roman" w:eastAsia="Times New Roman" w:hAnsi="Times New Roman" w:cs="Times New Roman"/>
          <w:sz w:val="24"/>
          <w:szCs w:val="24"/>
        </w:rPr>
        <w:t>strazi</w:t>
      </w:r>
      <w:proofErr w:type="spellEnd"/>
      <w:r>
        <w:rPr>
          <w:rFonts w:ascii="Times New Roman" w:eastAsia="Times New Roman" w:hAnsi="Times New Roman" w:cs="Times New Roman"/>
          <w:sz w:val="24"/>
          <w:szCs w:val="24"/>
        </w:rPr>
        <w:t xml:space="preserve"> are lungimea totala de 1777,3 mp.</w:t>
      </w:r>
    </w:p>
    <w:p w14:paraId="018B4D4A" w14:textId="77777777" w:rsidR="00B74FE9" w:rsidRPr="00C23CAE" w:rsidRDefault="00B74FE9" w:rsidP="00B74FE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
          <w:bCs/>
          <w:sz w:val="24"/>
          <w:szCs w:val="24"/>
        </w:rPr>
      </w:pPr>
      <w:r>
        <w:rPr>
          <w:rFonts w:ascii="Times New Roman" w:eastAsia="Times New Roman" w:hAnsi="Times New Roman" w:cs="Times New Roman"/>
          <w:sz w:val="24"/>
          <w:szCs w:val="24"/>
        </w:rPr>
        <w:tab/>
      </w:r>
      <w:r w:rsidRPr="00C23CAE">
        <w:rPr>
          <w:rFonts w:ascii="Times New Roman" w:eastAsia="Times New Roman" w:hAnsi="Times New Roman" w:cs="Times New Roman"/>
          <w:b/>
          <w:bCs/>
          <w:sz w:val="24"/>
          <w:szCs w:val="24"/>
        </w:rPr>
        <w:t>POT 80%</w:t>
      </w:r>
    </w:p>
    <w:p w14:paraId="60ADE7C5" w14:textId="7B60D8B0" w:rsidR="00F06AEA" w:rsidRPr="00C23CAE" w:rsidRDefault="00B74FE9" w:rsidP="00B74FE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
          <w:bCs/>
          <w:sz w:val="24"/>
          <w:szCs w:val="24"/>
        </w:rPr>
      </w:pPr>
      <w:r w:rsidRPr="00C23CAE">
        <w:rPr>
          <w:rFonts w:ascii="Times New Roman" w:eastAsia="Times New Roman" w:hAnsi="Times New Roman" w:cs="Times New Roman"/>
          <w:b/>
          <w:bCs/>
          <w:sz w:val="24"/>
          <w:szCs w:val="24"/>
        </w:rPr>
        <w:tab/>
        <w:t>CUT 0,8%</w:t>
      </w:r>
    </w:p>
    <w:p w14:paraId="24EACFE3" w14:textId="77777777" w:rsidR="002241B9" w:rsidRPr="00186781" w:rsidRDefault="002241B9" w:rsidP="00EF09DE">
      <w:pPr>
        <w:pStyle w:val="NormalWeb"/>
        <w:spacing w:before="0" w:beforeAutospacing="0" w:after="0" w:afterAutospacing="0" w:line="276" w:lineRule="auto"/>
        <w:ind w:firstLine="720"/>
        <w:jc w:val="both"/>
        <w:rPr>
          <w:color w:val="FF0000"/>
        </w:rPr>
      </w:pPr>
    </w:p>
    <w:p w14:paraId="6B6CF9F8" w14:textId="5F13AB10" w:rsidR="00737A01" w:rsidRPr="006F2903" w:rsidRDefault="00737A01"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color w:val="000000" w:themeColor="text1"/>
          <w:sz w:val="24"/>
          <w:szCs w:val="24"/>
        </w:rPr>
      </w:pPr>
      <w:r w:rsidRPr="006F2903">
        <w:rPr>
          <w:rFonts w:ascii="Times New Roman" w:hAnsi="Times New Roman" w:cs="Times New Roman"/>
          <w:color w:val="000000" w:themeColor="text1"/>
          <w:sz w:val="24"/>
          <w:szCs w:val="24"/>
        </w:rPr>
        <w:t>III.1.2. Sum</w:t>
      </w:r>
      <w:r w:rsidR="00F17E5C" w:rsidRPr="006F2903">
        <w:rPr>
          <w:rFonts w:ascii="Times New Roman" w:hAnsi="Times New Roman" w:cs="Times New Roman"/>
          <w:color w:val="000000" w:themeColor="text1"/>
          <w:sz w:val="24"/>
          <w:szCs w:val="24"/>
        </w:rPr>
        <w:t>a</w:t>
      </w:r>
      <w:r w:rsidRPr="006F2903">
        <w:rPr>
          <w:rFonts w:ascii="Times New Roman" w:hAnsi="Times New Roman" w:cs="Times New Roman"/>
          <w:color w:val="000000" w:themeColor="text1"/>
          <w:sz w:val="24"/>
          <w:szCs w:val="24"/>
        </w:rPr>
        <w:t>r m</w:t>
      </w:r>
      <w:r w:rsidR="00F17E5C" w:rsidRPr="006F2903">
        <w:rPr>
          <w:rFonts w:ascii="Times New Roman" w:hAnsi="Times New Roman" w:cs="Times New Roman"/>
          <w:color w:val="000000" w:themeColor="text1"/>
          <w:sz w:val="24"/>
          <w:szCs w:val="24"/>
        </w:rPr>
        <w:t>a</w:t>
      </w:r>
      <w:r w:rsidRPr="006F2903">
        <w:rPr>
          <w:rFonts w:ascii="Times New Roman" w:hAnsi="Times New Roman" w:cs="Times New Roman"/>
          <w:color w:val="000000" w:themeColor="text1"/>
          <w:sz w:val="24"/>
          <w:szCs w:val="24"/>
        </w:rPr>
        <w:t xml:space="preserve">suri de </w:t>
      </w:r>
      <w:proofErr w:type="spellStart"/>
      <w:r w:rsidRPr="006F2903">
        <w:rPr>
          <w:rFonts w:ascii="Times New Roman" w:hAnsi="Times New Roman" w:cs="Times New Roman"/>
          <w:color w:val="000000" w:themeColor="text1"/>
          <w:sz w:val="24"/>
          <w:szCs w:val="24"/>
        </w:rPr>
        <w:t>investitii</w:t>
      </w:r>
      <w:proofErr w:type="spellEnd"/>
    </w:p>
    <w:p w14:paraId="77DB125E" w14:textId="040D7F5D" w:rsidR="00582EFD" w:rsidRPr="006F2903" w:rsidRDefault="007D35CF"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color w:val="000000" w:themeColor="text1"/>
          <w:sz w:val="24"/>
          <w:szCs w:val="24"/>
          <w:lang w:eastAsia="ar-SA"/>
        </w:rPr>
      </w:pPr>
      <w:r w:rsidRPr="006F2903">
        <w:rPr>
          <w:rFonts w:ascii="Times New Roman" w:eastAsia="Times New Roman" w:hAnsi="Times New Roman" w:cs="Times New Roman"/>
          <w:color w:val="000000" w:themeColor="text1"/>
          <w:sz w:val="24"/>
          <w:szCs w:val="24"/>
          <w:lang w:eastAsia="ar-SA"/>
        </w:rPr>
        <w:tab/>
      </w:r>
      <w:bookmarkStart w:id="25" w:name="_Hlk132906175"/>
      <w:r w:rsidR="00946126" w:rsidRPr="006F2903">
        <w:rPr>
          <w:rFonts w:ascii="Times New Roman" w:eastAsia="Times New Roman" w:hAnsi="Times New Roman" w:cs="Times New Roman"/>
          <w:color w:val="000000" w:themeColor="text1"/>
          <w:sz w:val="24"/>
          <w:szCs w:val="24"/>
          <w:lang w:eastAsia="ar-SA"/>
        </w:rPr>
        <w:t xml:space="preserve">Masurile de </w:t>
      </w:r>
      <w:proofErr w:type="spellStart"/>
      <w:r w:rsidR="00946126" w:rsidRPr="006F2903">
        <w:rPr>
          <w:rFonts w:ascii="Times New Roman" w:eastAsia="Times New Roman" w:hAnsi="Times New Roman" w:cs="Times New Roman"/>
          <w:color w:val="000000" w:themeColor="text1"/>
          <w:sz w:val="24"/>
          <w:szCs w:val="24"/>
          <w:lang w:eastAsia="ar-SA"/>
        </w:rPr>
        <w:t>investitii</w:t>
      </w:r>
      <w:proofErr w:type="spellEnd"/>
      <w:r w:rsidR="00946126" w:rsidRPr="006F2903">
        <w:rPr>
          <w:rFonts w:ascii="Times New Roman" w:eastAsia="Times New Roman" w:hAnsi="Times New Roman" w:cs="Times New Roman"/>
          <w:color w:val="000000" w:themeColor="text1"/>
          <w:sz w:val="24"/>
          <w:szCs w:val="24"/>
          <w:lang w:eastAsia="ar-SA"/>
        </w:rPr>
        <w:t>:</w:t>
      </w:r>
      <w:r w:rsidR="00F146E7" w:rsidRPr="006F2903">
        <w:rPr>
          <w:color w:val="000000" w:themeColor="text1"/>
        </w:rPr>
        <w:t xml:space="preserve"> </w:t>
      </w:r>
      <w:r w:rsidR="006F2903" w:rsidRPr="006F2903">
        <w:rPr>
          <w:rFonts w:ascii="Times New Roman" w:eastAsia="Times New Roman" w:hAnsi="Times New Roman" w:cs="Times New Roman"/>
          <w:color w:val="000000" w:themeColor="text1"/>
          <w:sz w:val="24"/>
          <w:szCs w:val="24"/>
          <w:lang w:eastAsia="ar-SA"/>
        </w:rPr>
        <w:t>MODERNIZARE DRUM CANTON IN COMUNA DAENI, JUDETUL TULCEA</w:t>
      </w:r>
      <w:r w:rsidR="00F146E7" w:rsidRPr="006F2903">
        <w:rPr>
          <w:rFonts w:ascii="Times New Roman" w:eastAsia="Times New Roman" w:hAnsi="Times New Roman" w:cs="Times New Roman"/>
          <w:color w:val="000000" w:themeColor="text1"/>
          <w:sz w:val="24"/>
          <w:szCs w:val="24"/>
          <w:lang w:eastAsia="ar-SA"/>
        </w:rPr>
        <w:t>.</w:t>
      </w:r>
    </w:p>
    <w:p w14:paraId="6E506BDE" w14:textId="3A0F9816" w:rsidR="006F2903" w:rsidRPr="004B65A7" w:rsidRDefault="00CF289D"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color w:val="000000" w:themeColor="text1"/>
          <w:sz w:val="24"/>
          <w:szCs w:val="24"/>
          <w:lang w:eastAsia="ar-SA"/>
        </w:rPr>
      </w:pPr>
      <w:r>
        <w:rPr>
          <w:rFonts w:ascii="Times New Roman" w:eastAsia="Times New Roman" w:hAnsi="Times New Roman" w:cs="Times New Roman"/>
          <w:color w:val="000000" w:themeColor="text1"/>
          <w:sz w:val="24"/>
          <w:szCs w:val="24"/>
          <w:lang w:eastAsia="ar-SA"/>
        </w:rPr>
        <w:tab/>
      </w:r>
      <w:proofErr w:type="spellStart"/>
      <w:r w:rsidR="006F2903" w:rsidRPr="004B65A7">
        <w:rPr>
          <w:rFonts w:ascii="Times New Roman" w:eastAsia="Times New Roman" w:hAnsi="Times New Roman" w:cs="Times New Roman"/>
          <w:color w:val="000000" w:themeColor="text1"/>
          <w:sz w:val="24"/>
          <w:szCs w:val="24"/>
          <w:lang w:eastAsia="ar-SA"/>
        </w:rPr>
        <w:t>Investiţia</w:t>
      </w:r>
      <w:proofErr w:type="spellEnd"/>
      <w:r w:rsidR="006F2903" w:rsidRPr="004B65A7">
        <w:rPr>
          <w:rFonts w:ascii="Times New Roman" w:eastAsia="Times New Roman" w:hAnsi="Times New Roman" w:cs="Times New Roman"/>
          <w:color w:val="000000" w:themeColor="text1"/>
          <w:sz w:val="24"/>
          <w:szCs w:val="24"/>
          <w:lang w:eastAsia="ar-SA"/>
        </w:rPr>
        <w:t xml:space="preserve"> “Modernizare drum canton” are ca obiective evidente: </w:t>
      </w:r>
    </w:p>
    <w:p w14:paraId="2CF47B6D" w14:textId="7D622077" w:rsidR="006F2903" w:rsidRPr="004B65A7" w:rsidRDefault="006F2903" w:rsidP="00EF09DE">
      <w:pPr>
        <w:shd w:val="clear" w:color="auto" w:fill="FFFFFF"/>
        <w:tabs>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color w:val="000000" w:themeColor="text1"/>
          <w:sz w:val="24"/>
          <w:szCs w:val="24"/>
          <w:lang w:eastAsia="ar-SA"/>
        </w:rPr>
      </w:pPr>
      <w:r w:rsidRPr="004B65A7">
        <w:rPr>
          <w:rFonts w:ascii="Times New Roman" w:eastAsia="Times New Roman" w:hAnsi="Times New Roman" w:cs="Times New Roman"/>
          <w:color w:val="000000" w:themeColor="text1"/>
          <w:sz w:val="24"/>
          <w:szCs w:val="24"/>
          <w:lang w:eastAsia="ar-SA"/>
        </w:rPr>
        <w:t>•</w:t>
      </w:r>
      <w:r w:rsidR="001C4A52">
        <w:rPr>
          <w:rFonts w:ascii="Times New Roman" w:eastAsia="Times New Roman" w:hAnsi="Times New Roman" w:cs="Times New Roman"/>
          <w:color w:val="000000" w:themeColor="text1"/>
          <w:sz w:val="24"/>
          <w:szCs w:val="24"/>
          <w:lang w:eastAsia="ar-SA"/>
        </w:rPr>
        <w:t xml:space="preserve"> d</w:t>
      </w:r>
      <w:r w:rsidRPr="004B65A7">
        <w:rPr>
          <w:rFonts w:ascii="Times New Roman" w:eastAsia="Times New Roman" w:hAnsi="Times New Roman" w:cs="Times New Roman"/>
          <w:color w:val="000000" w:themeColor="text1"/>
          <w:sz w:val="24"/>
          <w:szCs w:val="24"/>
          <w:lang w:eastAsia="ar-SA"/>
        </w:rPr>
        <w:t xml:space="preserve">econgestionarea nodurilor de </w:t>
      </w:r>
      <w:proofErr w:type="spellStart"/>
      <w:r w:rsidRPr="004B65A7">
        <w:rPr>
          <w:rFonts w:ascii="Times New Roman" w:eastAsia="Times New Roman" w:hAnsi="Times New Roman" w:cs="Times New Roman"/>
          <w:color w:val="000000" w:themeColor="text1"/>
          <w:sz w:val="24"/>
          <w:szCs w:val="24"/>
          <w:lang w:eastAsia="ar-SA"/>
        </w:rPr>
        <w:t>retea</w:t>
      </w:r>
      <w:proofErr w:type="spellEnd"/>
      <w:r w:rsidRPr="004B65A7">
        <w:rPr>
          <w:rFonts w:ascii="Times New Roman" w:eastAsia="Times New Roman" w:hAnsi="Times New Roman" w:cs="Times New Roman"/>
          <w:color w:val="000000" w:themeColor="text1"/>
          <w:sz w:val="24"/>
          <w:szCs w:val="24"/>
          <w:lang w:eastAsia="ar-SA"/>
        </w:rPr>
        <w:t xml:space="preserve"> si a </w:t>
      </w:r>
      <w:proofErr w:type="spellStart"/>
      <w:r w:rsidRPr="004B65A7">
        <w:rPr>
          <w:rFonts w:ascii="Times New Roman" w:eastAsia="Times New Roman" w:hAnsi="Times New Roman" w:cs="Times New Roman"/>
          <w:color w:val="000000" w:themeColor="text1"/>
          <w:sz w:val="24"/>
          <w:szCs w:val="24"/>
          <w:lang w:eastAsia="ar-SA"/>
        </w:rPr>
        <w:t>legaturilor</w:t>
      </w:r>
      <w:proofErr w:type="spellEnd"/>
      <w:r w:rsidRPr="004B65A7">
        <w:rPr>
          <w:rFonts w:ascii="Times New Roman" w:eastAsia="Times New Roman" w:hAnsi="Times New Roman" w:cs="Times New Roman"/>
          <w:color w:val="000000" w:themeColor="text1"/>
          <w:sz w:val="24"/>
          <w:szCs w:val="24"/>
          <w:lang w:eastAsia="ar-SA"/>
        </w:rPr>
        <w:t xml:space="preserve"> cu </w:t>
      </w:r>
      <w:proofErr w:type="spellStart"/>
      <w:r w:rsidRPr="004B65A7">
        <w:rPr>
          <w:rFonts w:ascii="Times New Roman" w:eastAsia="Times New Roman" w:hAnsi="Times New Roman" w:cs="Times New Roman"/>
          <w:color w:val="000000" w:themeColor="text1"/>
          <w:sz w:val="24"/>
          <w:szCs w:val="24"/>
          <w:lang w:eastAsia="ar-SA"/>
        </w:rPr>
        <w:t>orasele</w:t>
      </w:r>
      <w:proofErr w:type="spellEnd"/>
      <w:r w:rsidRPr="004B65A7">
        <w:rPr>
          <w:rFonts w:ascii="Times New Roman" w:eastAsia="Times New Roman" w:hAnsi="Times New Roman" w:cs="Times New Roman"/>
          <w:color w:val="000000" w:themeColor="text1"/>
          <w:sz w:val="24"/>
          <w:szCs w:val="24"/>
          <w:lang w:eastAsia="ar-SA"/>
        </w:rPr>
        <w:t xml:space="preserve"> din Județul Tulcea;</w:t>
      </w:r>
    </w:p>
    <w:p w14:paraId="3A2FC21D" w14:textId="7D1A84B5" w:rsidR="006F2903" w:rsidRPr="004B65A7" w:rsidRDefault="006F2903" w:rsidP="00EF09DE">
      <w:pPr>
        <w:shd w:val="clear" w:color="auto" w:fill="FFFFFF"/>
        <w:tabs>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color w:val="000000" w:themeColor="text1"/>
          <w:sz w:val="24"/>
          <w:szCs w:val="24"/>
          <w:lang w:eastAsia="ar-SA"/>
        </w:rPr>
      </w:pPr>
      <w:r w:rsidRPr="004B65A7">
        <w:rPr>
          <w:rFonts w:ascii="Times New Roman" w:eastAsia="Times New Roman" w:hAnsi="Times New Roman" w:cs="Times New Roman"/>
          <w:color w:val="000000" w:themeColor="text1"/>
          <w:sz w:val="24"/>
          <w:szCs w:val="24"/>
          <w:lang w:eastAsia="ar-SA"/>
        </w:rPr>
        <w:t>•</w:t>
      </w:r>
      <w:r w:rsidR="001C4A52">
        <w:rPr>
          <w:rFonts w:ascii="Times New Roman" w:eastAsia="Times New Roman" w:hAnsi="Times New Roman" w:cs="Times New Roman"/>
          <w:color w:val="000000" w:themeColor="text1"/>
          <w:sz w:val="24"/>
          <w:szCs w:val="24"/>
          <w:lang w:eastAsia="ar-SA"/>
        </w:rPr>
        <w:t xml:space="preserve"> a</w:t>
      </w:r>
      <w:r w:rsidRPr="004B65A7">
        <w:rPr>
          <w:rFonts w:ascii="Times New Roman" w:eastAsia="Times New Roman" w:hAnsi="Times New Roman" w:cs="Times New Roman"/>
          <w:color w:val="000000" w:themeColor="text1"/>
          <w:sz w:val="24"/>
          <w:szCs w:val="24"/>
          <w:lang w:eastAsia="ar-SA"/>
        </w:rPr>
        <w:t xml:space="preserve">sigurarea unui trafic local în </w:t>
      </w:r>
      <w:proofErr w:type="spellStart"/>
      <w:r w:rsidRPr="004B65A7">
        <w:rPr>
          <w:rFonts w:ascii="Times New Roman" w:eastAsia="Times New Roman" w:hAnsi="Times New Roman" w:cs="Times New Roman"/>
          <w:color w:val="000000" w:themeColor="text1"/>
          <w:sz w:val="24"/>
          <w:szCs w:val="24"/>
          <w:lang w:eastAsia="ar-SA"/>
        </w:rPr>
        <w:t>condiţii</w:t>
      </w:r>
      <w:proofErr w:type="spellEnd"/>
      <w:r w:rsidRPr="004B65A7">
        <w:rPr>
          <w:rFonts w:ascii="Times New Roman" w:eastAsia="Times New Roman" w:hAnsi="Times New Roman" w:cs="Times New Roman"/>
          <w:color w:val="000000" w:themeColor="text1"/>
          <w:sz w:val="24"/>
          <w:szCs w:val="24"/>
          <w:lang w:eastAsia="ar-SA"/>
        </w:rPr>
        <w:t xml:space="preserve"> sporite de </w:t>
      </w:r>
      <w:proofErr w:type="spellStart"/>
      <w:r w:rsidRPr="004B65A7">
        <w:rPr>
          <w:rFonts w:ascii="Times New Roman" w:eastAsia="Times New Roman" w:hAnsi="Times New Roman" w:cs="Times New Roman"/>
          <w:color w:val="000000" w:themeColor="text1"/>
          <w:sz w:val="24"/>
          <w:szCs w:val="24"/>
          <w:lang w:eastAsia="ar-SA"/>
        </w:rPr>
        <w:t>siguranţă</w:t>
      </w:r>
      <w:proofErr w:type="spellEnd"/>
      <w:r w:rsidRPr="004B65A7">
        <w:rPr>
          <w:rFonts w:ascii="Times New Roman" w:eastAsia="Times New Roman" w:hAnsi="Times New Roman" w:cs="Times New Roman"/>
          <w:color w:val="000000" w:themeColor="text1"/>
          <w:sz w:val="24"/>
          <w:szCs w:val="24"/>
          <w:lang w:eastAsia="ar-SA"/>
        </w:rPr>
        <w:t xml:space="preserve"> </w:t>
      </w:r>
      <w:proofErr w:type="spellStart"/>
      <w:r w:rsidRPr="004B65A7">
        <w:rPr>
          <w:rFonts w:ascii="Times New Roman" w:eastAsia="Times New Roman" w:hAnsi="Times New Roman" w:cs="Times New Roman"/>
          <w:color w:val="000000" w:themeColor="text1"/>
          <w:sz w:val="24"/>
          <w:szCs w:val="24"/>
          <w:lang w:eastAsia="ar-SA"/>
        </w:rPr>
        <w:t>şi</w:t>
      </w:r>
      <w:proofErr w:type="spellEnd"/>
      <w:r w:rsidRPr="004B65A7">
        <w:rPr>
          <w:rFonts w:ascii="Times New Roman" w:eastAsia="Times New Roman" w:hAnsi="Times New Roman" w:cs="Times New Roman"/>
          <w:color w:val="000000" w:themeColor="text1"/>
          <w:sz w:val="24"/>
          <w:szCs w:val="24"/>
          <w:lang w:eastAsia="ar-SA"/>
        </w:rPr>
        <w:t xml:space="preserve"> confort;</w:t>
      </w:r>
    </w:p>
    <w:p w14:paraId="5536B13E" w14:textId="38847A3B" w:rsidR="006F2903" w:rsidRPr="004B65A7" w:rsidRDefault="006F2903" w:rsidP="00EF09DE">
      <w:pPr>
        <w:shd w:val="clear" w:color="auto" w:fill="FFFFFF"/>
        <w:tabs>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color w:val="000000" w:themeColor="text1"/>
          <w:sz w:val="24"/>
          <w:szCs w:val="24"/>
          <w:lang w:eastAsia="ar-SA"/>
        </w:rPr>
      </w:pPr>
      <w:r w:rsidRPr="004B65A7">
        <w:rPr>
          <w:rFonts w:ascii="Times New Roman" w:eastAsia="Times New Roman" w:hAnsi="Times New Roman" w:cs="Times New Roman"/>
          <w:color w:val="000000" w:themeColor="text1"/>
          <w:sz w:val="24"/>
          <w:szCs w:val="24"/>
          <w:lang w:eastAsia="ar-SA"/>
        </w:rPr>
        <w:t>•</w:t>
      </w:r>
      <w:r w:rsidR="001C4A52">
        <w:rPr>
          <w:rFonts w:ascii="Times New Roman" w:eastAsia="Times New Roman" w:hAnsi="Times New Roman" w:cs="Times New Roman"/>
          <w:color w:val="000000" w:themeColor="text1"/>
          <w:sz w:val="24"/>
          <w:szCs w:val="24"/>
          <w:lang w:eastAsia="ar-SA"/>
        </w:rPr>
        <w:t xml:space="preserve"> s</w:t>
      </w:r>
      <w:r w:rsidRPr="004B65A7">
        <w:rPr>
          <w:rFonts w:ascii="Times New Roman" w:eastAsia="Times New Roman" w:hAnsi="Times New Roman" w:cs="Times New Roman"/>
          <w:color w:val="000000" w:themeColor="text1"/>
          <w:sz w:val="24"/>
          <w:szCs w:val="24"/>
          <w:lang w:eastAsia="ar-SA"/>
        </w:rPr>
        <w:t xml:space="preserve">porirea aspectului estetic al </w:t>
      </w:r>
      <w:proofErr w:type="spellStart"/>
      <w:r w:rsidRPr="004B65A7">
        <w:rPr>
          <w:rFonts w:ascii="Times New Roman" w:eastAsia="Times New Roman" w:hAnsi="Times New Roman" w:cs="Times New Roman"/>
          <w:color w:val="000000" w:themeColor="text1"/>
          <w:sz w:val="24"/>
          <w:szCs w:val="24"/>
          <w:lang w:eastAsia="ar-SA"/>
        </w:rPr>
        <w:t>localitatii</w:t>
      </w:r>
      <w:proofErr w:type="spellEnd"/>
      <w:r w:rsidRPr="004B65A7">
        <w:rPr>
          <w:rFonts w:ascii="Times New Roman" w:eastAsia="Times New Roman" w:hAnsi="Times New Roman" w:cs="Times New Roman"/>
          <w:color w:val="000000" w:themeColor="text1"/>
          <w:sz w:val="24"/>
          <w:szCs w:val="24"/>
          <w:lang w:eastAsia="ar-SA"/>
        </w:rPr>
        <w:t>;</w:t>
      </w:r>
    </w:p>
    <w:p w14:paraId="2E3A8824" w14:textId="4D51ECCB" w:rsidR="006F2903" w:rsidRPr="004B65A7" w:rsidRDefault="006F2903" w:rsidP="00EF09DE">
      <w:pPr>
        <w:shd w:val="clear" w:color="auto" w:fill="FFFFFF"/>
        <w:tabs>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color w:val="000000" w:themeColor="text1"/>
          <w:sz w:val="24"/>
          <w:szCs w:val="24"/>
          <w:lang w:eastAsia="ar-SA"/>
        </w:rPr>
      </w:pPr>
      <w:r w:rsidRPr="004B65A7">
        <w:rPr>
          <w:rFonts w:ascii="Times New Roman" w:eastAsia="Times New Roman" w:hAnsi="Times New Roman" w:cs="Times New Roman"/>
          <w:color w:val="000000" w:themeColor="text1"/>
          <w:sz w:val="24"/>
          <w:szCs w:val="24"/>
          <w:lang w:eastAsia="ar-SA"/>
        </w:rPr>
        <w:t>•</w:t>
      </w:r>
      <w:r w:rsidR="001C4A52">
        <w:rPr>
          <w:rFonts w:ascii="Times New Roman" w:eastAsia="Times New Roman" w:hAnsi="Times New Roman" w:cs="Times New Roman"/>
          <w:color w:val="000000" w:themeColor="text1"/>
          <w:sz w:val="24"/>
          <w:szCs w:val="24"/>
          <w:lang w:eastAsia="ar-SA"/>
        </w:rPr>
        <w:t xml:space="preserve"> </w:t>
      </w:r>
      <w:proofErr w:type="spellStart"/>
      <w:r w:rsidR="001C4A52">
        <w:rPr>
          <w:rFonts w:ascii="Times New Roman" w:eastAsia="Times New Roman" w:hAnsi="Times New Roman" w:cs="Times New Roman"/>
          <w:color w:val="000000" w:themeColor="text1"/>
          <w:sz w:val="24"/>
          <w:szCs w:val="24"/>
          <w:lang w:eastAsia="ar-SA"/>
        </w:rPr>
        <w:t>i</w:t>
      </w:r>
      <w:r w:rsidRPr="004B65A7">
        <w:rPr>
          <w:rFonts w:ascii="Times New Roman" w:eastAsia="Times New Roman" w:hAnsi="Times New Roman" w:cs="Times New Roman"/>
          <w:color w:val="000000" w:themeColor="text1"/>
          <w:sz w:val="24"/>
          <w:szCs w:val="24"/>
          <w:lang w:eastAsia="ar-SA"/>
        </w:rPr>
        <w:t>mbunătăţirea</w:t>
      </w:r>
      <w:proofErr w:type="spellEnd"/>
      <w:r w:rsidRPr="004B65A7">
        <w:rPr>
          <w:rFonts w:ascii="Times New Roman" w:eastAsia="Times New Roman" w:hAnsi="Times New Roman" w:cs="Times New Roman"/>
          <w:color w:val="000000" w:themeColor="text1"/>
          <w:sz w:val="24"/>
          <w:szCs w:val="24"/>
          <w:lang w:eastAsia="ar-SA"/>
        </w:rPr>
        <w:t xml:space="preserve"> aspectelor de mediu si </w:t>
      </w:r>
      <w:proofErr w:type="spellStart"/>
      <w:r w:rsidRPr="004B65A7">
        <w:rPr>
          <w:rFonts w:ascii="Times New Roman" w:eastAsia="Times New Roman" w:hAnsi="Times New Roman" w:cs="Times New Roman"/>
          <w:color w:val="000000" w:themeColor="text1"/>
          <w:sz w:val="24"/>
          <w:szCs w:val="24"/>
          <w:lang w:eastAsia="ar-SA"/>
        </w:rPr>
        <w:t>sanatate</w:t>
      </w:r>
      <w:proofErr w:type="spellEnd"/>
      <w:r w:rsidRPr="004B65A7">
        <w:rPr>
          <w:rFonts w:ascii="Times New Roman" w:eastAsia="Times New Roman" w:hAnsi="Times New Roman" w:cs="Times New Roman"/>
          <w:color w:val="000000" w:themeColor="text1"/>
          <w:sz w:val="24"/>
          <w:szCs w:val="24"/>
          <w:lang w:eastAsia="ar-SA"/>
        </w:rPr>
        <w:t xml:space="preserve"> (înlăturarea prafului </w:t>
      </w:r>
      <w:proofErr w:type="spellStart"/>
      <w:r w:rsidRPr="004B65A7">
        <w:rPr>
          <w:rFonts w:ascii="Times New Roman" w:eastAsia="Times New Roman" w:hAnsi="Times New Roman" w:cs="Times New Roman"/>
          <w:color w:val="000000" w:themeColor="text1"/>
          <w:sz w:val="24"/>
          <w:szCs w:val="24"/>
          <w:lang w:eastAsia="ar-SA"/>
        </w:rPr>
        <w:t>şi</w:t>
      </w:r>
      <w:proofErr w:type="spellEnd"/>
      <w:r w:rsidRPr="004B65A7">
        <w:rPr>
          <w:rFonts w:ascii="Times New Roman" w:eastAsia="Times New Roman" w:hAnsi="Times New Roman" w:cs="Times New Roman"/>
          <w:color w:val="000000" w:themeColor="text1"/>
          <w:sz w:val="24"/>
          <w:szCs w:val="24"/>
          <w:lang w:eastAsia="ar-SA"/>
        </w:rPr>
        <w:t xml:space="preserve"> a noroiului);</w:t>
      </w:r>
    </w:p>
    <w:p w14:paraId="27D2EF91" w14:textId="5AF60CE6" w:rsidR="006F2903" w:rsidRPr="004B65A7" w:rsidRDefault="006F2903" w:rsidP="00EF09DE">
      <w:pPr>
        <w:shd w:val="clear" w:color="auto" w:fill="FFFFFF"/>
        <w:tabs>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color w:val="000000" w:themeColor="text1"/>
          <w:sz w:val="24"/>
          <w:szCs w:val="24"/>
          <w:lang w:eastAsia="ar-SA"/>
        </w:rPr>
      </w:pPr>
      <w:r w:rsidRPr="004B65A7">
        <w:rPr>
          <w:rFonts w:ascii="Times New Roman" w:eastAsia="Times New Roman" w:hAnsi="Times New Roman" w:cs="Times New Roman"/>
          <w:color w:val="000000" w:themeColor="text1"/>
          <w:sz w:val="24"/>
          <w:szCs w:val="24"/>
          <w:lang w:eastAsia="ar-SA"/>
        </w:rPr>
        <w:t>•</w:t>
      </w:r>
      <w:r w:rsidR="001C4A52">
        <w:rPr>
          <w:rFonts w:ascii="Times New Roman" w:eastAsia="Times New Roman" w:hAnsi="Times New Roman" w:cs="Times New Roman"/>
          <w:color w:val="000000" w:themeColor="text1"/>
          <w:sz w:val="24"/>
          <w:szCs w:val="24"/>
          <w:lang w:eastAsia="ar-SA"/>
        </w:rPr>
        <w:t xml:space="preserve"> r</w:t>
      </w:r>
      <w:r w:rsidRPr="004B65A7">
        <w:rPr>
          <w:rFonts w:ascii="Times New Roman" w:eastAsia="Times New Roman" w:hAnsi="Times New Roman" w:cs="Times New Roman"/>
          <w:color w:val="000000" w:themeColor="text1"/>
          <w:sz w:val="24"/>
          <w:szCs w:val="24"/>
          <w:lang w:eastAsia="ar-SA"/>
        </w:rPr>
        <w:t xml:space="preserve">educerea consumului de </w:t>
      </w:r>
      <w:proofErr w:type="spellStart"/>
      <w:r w:rsidRPr="004B65A7">
        <w:rPr>
          <w:rFonts w:ascii="Times New Roman" w:eastAsia="Times New Roman" w:hAnsi="Times New Roman" w:cs="Times New Roman"/>
          <w:color w:val="000000" w:themeColor="text1"/>
          <w:sz w:val="24"/>
          <w:szCs w:val="24"/>
          <w:lang w:eastAsia="ar-SA"/>
        </w:rPr>
        <w:t>carburanţi</w:t>
      </w:r>
      <w:proofErr w:type="spellEnd"/>
      <w:r w:rsidRPr="004B65A7">
        <w:rPr>
          <w:rFonts w:ascii="Times New Roman" w:eastAsia="Times New Roman" w:hAnsi="Times New Roman" w:cs="Times New Roman"/>
          <w:color w:val="000000" w:themeColor="text1"/>
          <w:sz w:val="24"/>
          <w:szCs w:val="24"/>
          <w:lang w:eastAsia="ar-SA"/>
        </w:rPr>
        <w:t xml:space="preserve"> pentru utilizatori </w:t>
      </w:r>
      <w:proofErr w:type="spellStart"/>
      <w:r w:rsidRPr="004B65A7">
        <w:rPr>
          <w:rFonts w:ascii="Times New Roman" w:eastAsia="Times New Roman" w:hAnsi="Times New Roman" w:cs="Times New Roman"/>
          <w:color w:val="000000" w:themeColor="text1"/>
          <w:sz w:val="24"/>
          <w:szCs w:val="24"/>
          <w:lang w:eastAsia="ar-SA"/>
        </w:rPr>
        <w:t>şi</w:t>
      </w:r>
      <w:proofErr w:type="spellEnd"/>
      <w:r w:rsidRPr="004B65A7">
        <w:rPr>
          <w:rFonts w:ascii="Times New Roman" w:eastAsia="Times New Roman" w:hAnsi="Times New Roman" w:cs="Times New Roman"/>
          <w:color w:val="000000" w:themeColor="text1"/>
          <w:sz w:val="24"/>
          <w:szCs w:val="24"/>
          <w:lang w:eastAsia="ar-SA"/>
        </w:rPr>
        <w:t xml:space="preserve"> reducerea emisiilor ce rezultă de aici.</w:t>
      </w:r>
    </w:p>
    <w:p w14:paraId="59D549B5" w14:textId="77777777" w:rsidR="00B8599A" w:rsidRPr="004B65A7" w:rsidRDefault="00B8599A" w:rsidP="00EF09DE">
      <w:pPr>
        <w:autoSpaceDE w:val="0"/>
        <w:autoSpaceDN w:val="0"/>
        <w:adjustRightInd w:val="0"/>
        <w:spacing w:after="0"/>
        <w:ind w:firstLine="720"/>
        <w:jc w:val="both"/>
        <w:rPr>
          <w:rFonts w:ascii="Times New Roman" w:hAnsi="Times New Roman" w:cs="Times New Roman"/>
          <w:color w:val="000000" w:themeColor="text1"/>
          <w:sz w:val="24"/>
          <w:szCs w:val="24"/>
        </w:rPr>
      </w:pPr>
      <w:proofErr w:type="spellStart"/>
      <w:r w:rsidRPr="004B65A7">
        <w:rPr>
          <w:rFonts w:ascii="Times New Roman" w:hAnsi="Times New Roman" w:cs="Times New Roman"/>
          <w:color w:val="000000" w:themeColor="text1"/>
          <w:sz w:val="24"/>
          <w:szCs w:val="24"/>
        </w:rPr>
        <w:t>Avand</w:t>
      </w:r>
      <w:proofErr w:type="spellEnd"/>
      <w:r w:rsidRPr="004B65A7">
        <w:rPr>
          <w:rFonts w:ascii="Times New Roman" w:hAnsi="Times New Roman" w:cs="Times New Roman"/>
          <w:color w:val="000000" w:themeColor="text1"/>
          <w:sz w:val="24"/>
          <w:szCs w:val="24"/>
        </w:rPr>
        <w:t xml:space="preserve"> in vedere situația precară a </w:t>
      </w:r>
      <w:proofErr w:type="spellStart"/>
      <w:r w:rsidRPr="004B65A7">
        <w:rPr>
          <w:rFonts w:ascii="Times New Roman" w:hAnsi="Times New Roman" w:cs="Times New Roman"/>
          <w:color w:val="000000" w:themeColor="text1"/>
          <w:sz w:val="24"/>
          <w:szCs w:val="24"/>
        </w:rPr>
        <w:t>strazilor</w:t>
      </w:r>
      <w:proofErr w:type="spellEnd"/>
      <w:r w:rsidRPr="004B65A7">
        <w:rPr>
          <w:rFonts w:ascii="Times New Roman" w:hAnsi="Times New Roman" w:cs="Times New Roman"/>
          <w:color w:val="000000" w:themeColor="text1"/>
          <w:sz w:val="24"/>
          <w:szCs w:val="24"/>
        </w:rPr>
        <w:t xml:space="preserve"> de pe raza </w:t>
      </w:r>
      <w:proofErr w:type="spellStart"/>
      <w:r w:rsidRPr="004B65A7">
        <w:rPr>
          <w:rFonts w:ascii="Times New Roman" w:hAnsi="Times New Roman" w:cs="Times New Roman"/>
          <w:color w:val="000000" w:themeColor="text1"/>
          <w:sz w:val="24"/>
          <w:szCs w:val="24"/>
        </w:rPr>
        <w:t>localitatii</w:t>
      </w:r>
      <w:proofErr w:type="spellEnd"/>
      <w:r w:rsidRPr="004B65A7">
        <w:rPr>
          <w:rFonts w:ascii="Times New Roman" w:hAnsi="Times New Roman" w:cs="Times New Roman"/>
          <w:color w:val="000000" w:themeColor="text1"/>
          <w:sz w:val="24"/>
          <w:szCs w:val="24"/>
        </w:rPr>
        <w:t xml:space="preserve"> Daeni, atât din punct de vedere tehnic, al </w:t>
      </w:r>
      <w:proofErr w:type="spellStart"/>
      <w:r w:rsidRPr="004B65A7">
        <w:rPr>
          <w:rFonts w:ascii="Times New Roman" w:hAnsi="Times New Roman" w:cs="Times New Roman"/>
          <w:color w:val="000000" w:themeColor="text1"/>
          <w:sz w:val="24"/>
          <w:szCs w:val="24"/>
        </w:rPr>
        <w:t>viabilitatii</w:t>
      </w:r>
      <w:proofErr w:type="spellEnd"/>
      <w:r w:rsidRPr="004B65A7">
        <w:rPr>
          <w:rFonts w:ascii="Times New Roman" w:hAnsi="Times New Roman" w:cs="Times New Roman"/>
          <w:color w:val="000000" w:themeColor="text1"/>
          <w:sz w:val="24"/>
          <w:szCs w:val="24"/>
        </w:rPr>
        <w:t xml:space="preserve">, cat si din punct de vedere estetic, se </w:t>
      </w:r>
      <w:proofErr w:type="spellStart"/>
      <w:r w:rsidRPr="004B65A7">
        <w:rPr>
          <w:rFonts w:ascii="Times New Roman" w:hAnsi="Times New Roman" w:cs="Times New Roman"/>
          <w:color w:val="000000" w:themeColor="text1"/>
          <w:sz w:val="24"/>
          <w:szCs w:val="24"/>
        </w:rPr>
        <w:t>doreste</w:t>
      </w:r>
      <w:proofErr w:type="spellEnd"/>
      <w:r w:rsidRPr="004B65A7">
        <w:rPr>
          <w:rFonts w:ascii="Times New Roman" w:hAnsi="Times New Roman" w:cs="Times New Roman"/>
          <w:color w:val="000000" w:themeColor="text1"/>
          <w:sz w:val="24"/>
          <w:szCs w:val="24"/>
        </w:rPr>
        <w:t xml:space="preserve"> modernizarea lor prin adoptarea unei structuri rutiere elastice, cu </w:t>
      </w:r>
      <w:proofErr w:type="spellStart"/>
      <w:r w:rsidRPr="004B65A7">
        <w:rPr>
          <w:rFonts w:ascii="Times New Roman" w:hAnsi="Times New Roman" w:cs="Times New Roman"/>
          <w:color w:val="000000" w:themeColor="text1"/>
          <w:sz w:val="24"/>
          <w:szCs w:val="24"/>
        </w:rPr>
        <w:t>imbracaminte</w:t>
      </w:r>
      <w:proofErr w:type="spellEnd"/>
      <w:r w:rsidRPr="004B65A7">
        <w:rPr>
          <w:rFonts w:ascii="Times New Roman" w:hAnsi="Times New Roman" w:cs="Times New Roman"/>
          <w:color w:val="000000" w:themeColor="text1"/>
          <w:sz w:val="24"/>
          <w:szCs w:val="24"/>
        </w:rPr>
        <w:t xml:space="preserve"> rutiera bituminoasa. </w:t>
      </w:r>
    </w:p>
    <w:p w14:paraId="66799153" w14:textId="63B22C56" w:rsidR="00B8599A" w:rsidRPr="004B65A7" w:rsidRDefault="00B8599A" w:rsidP="00EF09DE">
      <w:pPr>
        <w:autoSpaceDE w:val="0"/>
        <w:autoSpaceDN w:val="0"/>
        <w:adjustRightInd w:val="0"/>
        <w:spacing w:after="0"/>
        <w:ind w:firstLine="720"/>
        <w:jc w:val="both"/>
        <w:rPr>
          <w:rFonts w:ascii="Times New Roman" w:hAnsi="Times New Roman" w:cs="Times New Roman"/>
          <w:color w:val="000000" w:themeColor="text1"/>
          <w:sz w:val="24"/>
          <w:szCs w:val="24"/>
        </w:rPr>
      </w:pPr>
      <w:r w:rsidRPr="004B65A7">
        <w:rPr>
          <w:rFonts w:ascii="Times New Roman" w:hAnsi="Times New Roman" w:cs="Times New Roman"/>
          <w:color w:val="000000" w:themeColor="text1"/>
          <w:sz w:val="24"/>
          <w:szCs w:val="24"/>
        </w:rPr>
        <w:t xml:space="preserve">Prin modernizare se </w:t>
      </w:r>
      <w:proofErr w:type="spellStart"/>
      <w:r w:rsidRPr="004B65A7">
        <w:rPr>
          <w:rFonts w:ascii="Times New Roman" w:hAnsi="Times New Roman" w:cs="Times New Roman"/>
          <w:color w:val="000000" w:themeColor="text1"/>
          <w:sz w:val="24"/>
          <w:szCs w:val="24"/>
        </w:rPr>
        <w:t>intelege</w:t>
      </w:r>
      <w:proofErr w:type="spellEnd"/>
      <w:r w:rsidRPr="004B65A7">
        <w:rPr>
          <w:rFonts w:ascii="Times New Roman" w:hAnsi="Times New Roman" w:cs="Times New Roman"/>
          <w:color w:val="000000" w:themeColor="text1"/>
          <w:sz w:val="24"/>
          <w:szCs w:val="24"/>
        </w:rPr>
        <w:t xml:space="preserve"> asigurarea unei </w:t>
      </w:r>
      <w:proofErr w:type="spellStart"/>
      <w:r w:rsidRPr="004B65A7">
        <w:rPr>
          <w:rFonts w:ascii="Times New Roman" w:hAnsi="Times New Roman" w:cs="Times New Roman"/>
          <w:color w:val="000000" w:themeColor="text1"/>
          <w:sz w:val="24"/>
          <w:szCs w:val="24"/>
        </w:rPr>
        <w:t>suprafete</w:t>
      </w:r>
      <w:proofErr w:type="spellEnd"/>
      <w:r w:rsidRPr="004B65A7">
        <w:rPr>
          <w:rFonts w:ascii="Times New Roman" w:hAnsi="Times New Roman" w:cs="Times New Roman"/>
          <w:color w:val="000000" w:themeColor="text1"/>
          <w:sz w:val="24"/>
          <w:szCs w:val="24"/>
        </w:rPr>
        <w:t xml:space="preserve"> de rulare moderne (îmbrăcăminte asfaltică) care să permită </w:t>
      </w:r>
      <w:proofErr w:type="spellStart"/>
      <w:r w:rsidRPr="004B65A7">
        <w:rPr>
          <w:rFonts w:ascii="Times New Roman" w:hAnsi="Times New Roman" w:cs="Times New Roman"/>
          <w:color w:val="000000" w:themeColor="text1"/>
          <w:sz w:val="24"/>
          <w:szCs w:val="24"/>
        </w:rPr>
        <w:t>desfăşurarea</w:t>
      </w:r>
      <w:proofErr w:type="spellEnd"/>
      <w:r w:rsidRPr="004B65A7">
        <w:rPr>
          <w:rFonts w:ascii="Times New Roman" w:hAnsi="Times New Roman" w:cs="Times New Roman"/>
          <w:color w:val="000000" w:themeColor="text1"/>
          <w:sz w:val="24"/>
          <w:szCs w:val="24"/>
        </w:rPr>
        <w:t xml:space="preserve"> unui trafic în </w:t>
      </w:r>
      <w:proofErr w:type="spellStart"/>
      <w:r w:rsidRPr="004B65A7">
        <w:rPr>
          <w:rFonts w:ascii="Times New Roman" w:hAnsi="Times New Roman" w:cs="Times New Roman"/>
          <w:color w:val="000000" w:themeColor="text1"/>
          <w:sz w:val="24"/>
          <w:szCs w:val="24"/>
        </w:rPr>
        <w:t>condiţii</w:t>
      </w:r>
      <w:proofErr w:type="spellEnd"/>
      <w:r w:rsidRPr="004B65A7">
        <w:rPr>
          <w:rFonts w:ascii="Times New Roman" w:hAnsi="Times New Roman" w:cs="Times New Roman"/>
          <w:color w:val="000000" w:themeColor="text1"/>
          <w:sz w:val="24"/>
          <w:szCs w:val="24"/>
        </w:rPr>
        <w:t xml:space="preserve"> sporite de confort </w:t>
      </w:r>
      <w:proofErr w:type="spellStart"/>
      <w:r w:rsidRPr="004B65A7">
        <w:rPr>
          <w:rFonts w:ascii="Times New Roman" w:hAnsi="Times New Roman" w:cs="Times New Roman"/>
          <w:color w:val="000000" w:themeColor="text1"/>
          <w:sz w:val="24"/>
          <w:szCs w:val="24"/>
        </w:rPr>
        <w:t>şi</w:t>
      </w:r>
      <w:proofErr w:type="spellEnd"/>
      <w:r w:rsidRPr="004B65A7">
        <w:rPr>
          <w:rFonts w:ascii="Times New Roman" w:hAnsi="Times New Roman" w:cs="Times New Roman"/>
          <w:color w:val="000000" w:themeColor="text1"/>
          <w:sz w:val="24"/>
          <w:szCs w:val="24"/>
        </w:rPr>
        <w:t xml:space="preserve"> </w:t>
      </w:r>
      <w:proofErr w:type="spellStart"/>
      <w:r w:rsidRPr="004B65A7">
        <w:rPr>
          <w:rFonts w:ascii="Times New Roman" w:hAnsi="Times New Roman" w:cs="Times New Roman"/>
          <w:color w:val="000000" w:themeColor="text1"/>
          <w:sz w:val="24"/>
          <w:szCs w:val="24"/>
        </w:rPr>
        <w:t>siguranţă</w:t>
      </w:r>
      <w:proofErr w:type="spellEnd"/>
      <w:r w:rsidRPr="004B65A7">
        <w:rPr>
          <w:rFonts w:ascii="Times New Roman" w:hAnsi="Times New Roman" w:cs="Times New Roman"/>
          <w:color w:val="000000" w:themeColor="text1"/>
          <w:sz w:val="24"/>
          <w:szCs w:val="24"/>
        </w:rPr>
        <w:t xml:space="preserve"> pentru a asigura accesul la </w:t>
      </w:r>
      <w:proofErr w:type="spellStart"/>
      <w:r w:rsidRPr="004B65A7">
        <w:rPr>
          <w:rFonts w:ascii="Times New Roman" w:hAnsi="Times New Roman" w:cs="Times New Roman"/>
          <w:color w:val="000000" w:themeColor="text1"/>
          <w:sz w:val="24"/>
          <w:szCs w:val="24"/>
        </w:rPr>
        <w:t>proprietăţi</w:t>
      </w:r>
      <w:proofErr w:type="spellEnd"/>
      <w:r w:rsidRPr="004B65A7">
        <w:rPr>
          <w:rFonts w:ascii="Times New Roman" w:hAnsi="Times New Roman" w:cs="Times New Roman"/>
          <w:color w:val="000000" w:themeColor="text1"/>
          <w:sz w:val="24"/>
          <w:szCs w:val="24"/>
        </w:rPr>
        <w:t xml:space="preserve">, înlocuirea </w:t>
      </w:r>
      <w:proofErr w:type="spellStart"/>
      <w:r w:rsidRPr="004B65A7">
        <w:rPr>
          <w:rFonts w:ascii="Times New Roman" w:hAnsi="Times New Roman" w:cs="Times New Roman"/>
          <w:color w:val="000000" w:themeColor="text1"/>
          <w:sz w:val="24"/>
          <w:szCs w:val="24"/>
        </w:rPr>
        <w:t>podeţelor</w:t>
      </w:r>
      <w:proofErr w:type="spellEnd"/>
      <w:r w:rsidRPr="004B65A7">
        <w:rPr>
          <w:rFonts w:ascii="Times New Roman" w:hAnsi="Times New Roman" w:cs="Times New Roman"/>
          <w:color w:val="000000" w:themeColor="text1"/>
          <w:sz w:val="24"/>
          <w:szCs w:val="24"/>
        </w:rPr>
        <w:t xml:space="preserve"> existente </w:t>
      </w:r>
      <w:proofErr w:type="spellStart"/>
      <w:r w:rsidRPr="004B65A7">
        <w:rPr>
          <w:rFonts w:ascii="Times New Roman" w:hAnsi="Times New Roman" w:cs="Times New Roman"/>
          <w:color w:val="000000" w:themeColor="text1"/>
          <w:sz w:val="24"/>
          <w:szCs w:val="24"/>
        </w:rPr>
        <w:t>şi</w:t>
      </w:r>
      <w:proofErr w:type="spellEnd"/>
      <w:r w:rsidRPr="004B65A7">
        <w:rPr>
          <w:rFonts w:ascii="Times New Roman" w:hAnsi="Times New Roman" w:cs="Times New Roman"/>
          <w:color w:val="000000" w:themeColor="text1"/>
          <w:sz w:val="24"/>
          <w:szCs w:val="24"/>
        </w:rPr>
        <w:t xml:space="preserve"> dispunerea de </w:t>
      </w:r>
      <w:proofErr w:type="spellStart"/>
      <w:r w:rsidRPr="004B65A7">
        <w:rPr>
          <w:rFonts w:ascii="Times New Roman" w:hAnsi="Times New Roman" w:cs="Times New Roman"/>
          <w:color w:val="000000" w:themeColor="text1"/>
          <w:sz w:val="24"/>
          <w:szCs w:val="24"/>
        </w:rPr>
        <w:t>podeţe</w:t>
      </w:r>
      <w:proofErr w:type="spellEnd"/>
      <w:r w:rsidRPr="004B65A7">
        <w:rPr>
          <w:rFonts w:ascii="Times New Roman" w:hAnsi="Times New Roman" w:cs="Times New Roman"/>
          <w:color w:val="000000" w:themeColor="text1"/>
          <w:sz w:val="24"/>
          <w:szCs w:val="24"/>
        </w:rPr>
        <w:t xml:space="preserve"> noi, etc. Toate aceste lucrări vor înscrie </w:t>
      </w:r>
      <w:proofErr w:type="spellStart"/>
      <w:r w:rsidRPr="004B65A7">
        <w:rPr>
          <w:rFonts w:ascii="Times New Roman" w:hAnsi="Times New Roman" w:cs="Times New Roman"/>
          <w:color w:val="000000" w:themeColor="text1"/>
          <w:sz w:val="24"/>
          <w:szCs w:val="24"/>
        </w:rPr>
        <w:t>investiţia</w:t>
      </w:r>
      <w:proofErr w:type="spellEnd"/>
      <w:r w:rsidRPr="004B65A7">
        <w:rPr>
          <w:rFonts w:ascii="Times New Roman" w:hAnsi="Times New Roman" w:cs="Times New Roman"/>
          <w:color w:val="000000" w:themeColor="text1"/>
          <w:sz w:val="24"/>
          <w:szCs w:val="24"/>
        </w:rPr>
        <w:t xml:space="preserve"> în </w:t>
      </w:r>
      <w:proofErr w:type="spellStart"/>
      <w:r w:rsidRPr="004B65A7">
        <w:rPr>
          <w:rFonts w:ascii="Times New Roman" w:hAnsi="Times New Roman" w:cs="Times New Roman"/>
          <w:color w:val="000000" w:themeColor="text1"/>
          <w:sz w:val="24"/>
          <w:szCs w:val="24"/>
        </w:rPr>
        <w:t>direcţia</w:t>
      </w:r>
      <w:proofErr w:type="spellEnd"/>
      <w:r w:rsidRPr="004B65A7">
        <w:rPr>
          <w:rFonts w:ascii="Times New Roman" w:hAnsi="Times New Roman" w:cs="Times New Roman"/>
          <w:color w:val="000000" w:themeColor="text1"/>
          <w:sz w:val="24"/>
          <w:szCs w:val="24"/>
        </w:rPr>
        <w:t xml:space="preserve"> obiectivelor trasate de </w:t>
      </w:r>
      <w:r w:rsidR="001C4A52">
        <w:rPr>
          <w:rFonts w:ascii="Times New Roman" w:hAnsi="Times New Roman" w:cs="Times New Roman"/>
          <w:color w:val="000000" w:themeColor="text1"/>
          <w:sz w:val="24"/>
          <w:szCs w:val="24"/>
        </w:rPr>
        <w:t>b</w:t>
      </w:r>
      <w:r w:rsidRPr="004B65A7">
        <w:rPr>
          <w:rFonts w:ascii="Times New Roman" w:hAnsi="Times New Roman" w:cs="Times New Roman"/>
          <w:color w:val="000000" w:themeColor="text1"/>
          <w:sz w:val="24"/>
          <w:szCs w:val="24"/>
        </w:rPr>
        <w:t>eneficiar.</w:t>
      </w:r>
    </w:p>
    <w:p w14:paraId="60C8FE8F" w14:textId="77777777" w:rsidR="00B8599A" w:rsidRPr="00B8599A" w:rsidRDefault="00B8599A" w:rsidP="00EF09DE">
      <w:pPr>
        <w:autoSpaceDE w:val="0"/>
        <w:autoSpaceDN w:val="0"/>
        <w:adjustRightInd w:val="0"/>
        <w:spacing w:after="0"/>
        <w:ind w:firstLine="720"/>
        <w:jc w:val="both"/>
        <w:rPr>
          <w:rFonts w:ascii="Times New Roman" w:hAnsi="Times New Roman" w:cs="Times New Roman"/>
          <w:color w:val="000000" w:themeColor="text1"/>
          <w:sz w:val="24"/>
          <w:szCs w:val="24"/>
        </w:rPr>
      </w:pPr>
      <w:r w:rsidRPr="00B8599A">
        <w:rPr>
          <w:rFonts w:ascii="Times New Roman" w:hAnsi="Times New Roman" w:cs="Times New Roman"/>
          <w:color w:val="000000" w:themeColor="text1"/>
          <w:sz w:val="24"/>
          <w:szCs w:val="24"/>
        </w:rPr>
        <w:t xml:space="preserve">Proiectul va realiza o cale de acces moderna la </w:t>
      </w:r>
      <w:proofErr w:type="spellStart"/>
      <w:r w:rsidRPr="00B8599A">
        <w:rPr>
          <w:rFonts w:ascii="Times New Roman" w:hAnsi="Times New Roman" w:cs="Times New Roman"/>
          <w:color w:val="000000" w:themeColor="text1"/>
          <w:sz w:val="24"/>
          <w:szCs w:val="24"/>
        </w:rPr>
        <w:t>proprietati</w:t>
      </w:r>
      <w:proofErr w:type="spellEnd"/>
      <w:r w:rsidRPr="00B8599A">
        <w:rPr>
          <w:rFonts w:ascii="Times New Roman" w:hAnsi="Times New Roman" w:cs="Times New Roman"/>
          <w:color w:val="000000" w:themeColor="text1"/>
          <w:sz w:val="24"/>
          <w:szCs w:val="24"/>
        </w:rPr>
        <w:t>.</w:t>
      </w:r>
    </w:p>
    <w:p w14:paraId="01F151FE" w14:textId="700DF04A" w:rsidR="00B8599A" w:rsidRPr="00B259D4" w:rsidRDefault="00B8599A" w:rsidP="00EF09DE">
      <w:pPr>
        <w:spacing w:after="0"/>
        <w:ind w:firstLine="720"/>
        <w:jc w:val="both"/>
        <w:rPr>
          <w:rFonts w:ascii="Times New Roman" w:eastAsia="Times New Roman" w:hAnsi="Times New Roman" w:cs="Times New Roman"/>
          <w:color w:val="000000" w:themeColor="text1"/>
          <w:sz w:val="24"/>
          <w:szCs w:val="24"/>
        </w:rPr>
      </w:pPr>
      <w:r w:rsidRPr="001C4A52">
        <w:rPr>
          <w:rFonts w:ascii="Times New Roman" w:eastAsia="Times New Roman" w:hAnsi="Times New Roman" w:cs="Times New Roman"/>
          <w:b/>
          <w:bCs/>
          <w:color w:val="000000" w:themeColor="text1"/>
          <w:sz w:val="24"/>
          <w:szCs w:val="24"/>
        </w:rPr>
        <w:lastRenderedPageBreak/>
        <w:t xml:space="preserve">Lungimea de modernizat a drumului din inventarul comunei este de 1777,23 m si </w:t>
      </w:r>
      <w:proofErr w:type="spellStart"/>
      <w:r w:rsidRPr="001C4A52">
        <w:rPr>
          <w:rFonts w:ascii="Times New Roman" w:eastAsia="Times New Roman" w:hAnsi="Times New Roman" w:cs="Times New Roman"/>
          <w:b/>
          <w:bCs/>
          <w:color w:val="000000" w:themeColor="text1"/>
          <w:sz w:val="24"/>
          <w:szCs w:val="24"/>
        </w:rPr>
        <w:t>suprafata</w:t>
      </w:r>
      <w:proofErr w:type="spellEnd"/>
      <w:r w:rsidR="001C4A52">
        <w:rPr>
          <w:rFonts w:ascii="Times New Roman" w:eastAsia="Times New Roman" w:hAnsi="Times New Roman" w:cs="Times New Roman"/>
          <w:b/>
          <w:bCs/>
          <w:color w:val="000000" w:themeColor="text1"/>
          <w:sz w:val="24"/>
          <w:szCs w:val="24"/>
        </w:rPr>
        <w:t xml:space="preserve"> </w:t>
      </w:r>
      <w:r w:rsidRPr="001C4A52">
        <w:rPr>
          <w:rFonts w:ascii="Times New Roman" w:eastAsia="Times New Roman" w:hAnsi="Times New Roman" w:cs="Times New Roman"/>
          <w:b/>
          <w:bCs/>
          <w:color w:val="000000" w:themeColor="text1"/>
          <w:sz w:val="24"/>
          <w:szCs w:val="24"/>
        </w:rPr>
        <w:t>totala de 7304,00mp</w:t>
      </w:r>
      <w:r w:rsidRPr="00B259D4">
        <w:rPr>
          <w:rFonts w:ascii="Times New Roman" w:eastAsia="Times New Roman" w:hAnsi="Times New Roman" w:cs="Times New Roman"/>
          <w:color w:val="000000" w:themeColor="text1"/>
          <w:sz w:val="24"/>
          <w:szCs w:val="24"/>
        </w:rPr>
        <w:t>.</w:t>
      </w:r>
    </w:p>
    <w:p w14:paraId="0F92601C" w14:textId="77777777" w:rsidR="00B8599A" w:rsidRPr="006D437D" w:rsidRDefault="00B8599A" w:rsidP="00EF09DE">
      <w:pPr>
        <w:spacing w:after="0"/>
        <w:ind w:firstLine="720"/>
        <w:jc w:val="both"/>
        <w:rPr>
          <w:rFonts w:ascii="Times New Roman" w:eastAsia="Times New Roman" w:hAnsi="Times New Roman" w:cs="Times New Roman"/>
          <w:color w:val="000000" w:themeColor="text1"/>
          <w:sz w:val="24"/>
          <w:szCs w:val="24"/>
        </w:rPr>
      </w:pPr>
      <w:r w:rsidRPr="006D437D">
        <w:rPr>
          <w:rFonts w:ascii="Times New Roman" w:eastAsia="Times New Roman" w:hAnsi="Times New Roman" w:cs="Times New Roman"/>
          <w:color w:val="000000" w:themeColor="text1"/>
          <w:sz w:val="24"/>
          <w:szCs w:val="24"/>
        </w:rPr>
        <w:t xml:space="preserve">Modernizarea a fost prevăzută pe traseul existent compatibil cu prevederile </w:t>
      </w:r>
      <w:proofErr w:type="spellStart"/>
      <w:r w:rsidRPr="006D437D">
        <w:rPr>
          <w:rFonts w:ascii="Times New Roman" w:eastAsia="Times New Roman" w:hAnsi="Times New Roman" w:cs="Times New Roman"/>
          <w:color w:val="000000" w:themeColor="text1"/>
          <w:sz w:val="24"/>
          <w:szCs w:val="24"/>
        </w:rPr>
        <w:t>Ordonanţei</w:t>
      </w:r>
      <w:proofErr w:type="spellEnd"/>
      <w:r w:rsidRPr="006D437D">
        <w:rPr>
          <w:rFonts w:ascii="Times New Roman" w:eastAsia="Times New Roman" w:hAnsi="Times New Roman" w:cs="Times New Roman"/>
          <w:color w:val="000000" w:themeColor="text1"/>
          <w:sz w:val="24"/>
          <w:szCs w:val="24"/>
        </w:rPr>
        <w:t xml:space="preserve"> nr.</w:t>
      </w:r>
    </w:p>
    <w:p w14:paraId="5E47EC24" w14:textId="5C309F2B" w:rsidR="00B8599A" w:rsidRDefault="00B8599A" w:rsidP="00EF09DE">
      <w:pPr>
        <w:spacing w:after="0"/>
        <w:jc w:val="both"/>
        <w:rPr>
          <w:rFonts w:ascii="Times New Roman" w:eastAsia="Times New Roman" w:hAnsi="Times New Roman" w:cs="Times New Roman"/>
          <w:color w:val="000000" w:themeColor="text1"/>
          <w:sz w:val="24"/>
          <w:szCs w:val="24"/>
        </w:rPr>
      </w:pPr>
      <w:r w:rsidRPr="006D437D">
        <w:rPr>
          <w:rFonts w:ascii="Times New Roman" w:eastAsia="Times New Roman" w:hAnsi="Times New Roman" w:cs="Times New Roman"/>
          <w:color w:val="000000" w:themeColor="text1"/>
          <w:sz w:val="24"/>
          <w:szCs w:val="24"/>
        </w:rPr>
        <w:t xml:space="preserve">43/1997, cu </w:t>
      </w:r>
      <w:proofErr w:type="spellStart"/>
      <w:r w:rsidRPr="006D437D">
        <w:rPr>
          <w:rFonts w:ascii="Times New Roman" w:eastAsia="Times New Roman" w:hAnsi="Times New Roman" w:cs="Times New Roman"/>
          <w:color w:val="000000" w:themeColor="text1"/>
          <w:sz w:val="24"/>
          <w:szCs w:val="24"/>
        </w:rPr>
        <w:t>modificarile</w:t>
      </w:r>
      <w:proofErr w:type="spellEnd"/>
      <w:r w:rsidRPr="006D437D">
        <w:rPr>
          <w:rFonts w:ascii="Times New Roman" w:eastAsia="Times New Roman" w:hAnsi="Times New Roman" w:cs="Times New Roman"/>
          <w:color w:val="000000" w:themeColor="text1"/>
          <w:sz w:val="24"/>
          <w:szCs w:val="24"/>
        </w:rPr>
        <w:t xml:space="preserve"> si </w:t>
      </w:r>
      <w:proofErr w:type="spellStart"/>
      <w:r w:rsidRPr="006D437D">
        <w:rPr>
          <w:rFonts w:ascii="Times New Roman" w:eastAsia="Times New Roman" w:hAnsi="Times New Roman" w:cs="Times New Roman"/>
          <w:color w:val="000000" w:themeColor="text1"/>
          <w:sz w:val="24"/>
          <w:szCs w:val="24"/>
        </w:rPr>
        <w:t>completarile</w:t>
      </w:r>
      <w:proofErr w:type="spellEnd"/>
      <w:r w:rsidRPr="006D437D">
        <w:rPr>
          <w:rFonts w:ascii="Times New Roman" w:eastAsia="Times New Roman" w:hAnsi="Times New Roman" w:cs="Times New Roman"/>
          <w:color w:val="000000" w:themeColor="text1"/>
          <w:sz w:val="24"/>
          <w:szCs w:val="24"/>
        </w:rPr>
        <w:t xml:space="preserve"> ulterioare, STAS 863-85 </w:t>
      </w:r>
      <w:proofErr w:type="spellStart"/>
      <w:r w:rsidRPr="006D437D">
        <w:rPr>
          <w:rFonts w:ascii="Times New Roman" w:eastAsia="Times New Roman" w:hAnsi="Times New Roman" w:cs="Times New Roman"/>
          <w:color w:val="000000" w:themeColor="text1"/>
          <w:sz w:val="24"/>
          <w:szCs w:val="24"/>
        </w:rPr>
        <w:t>şi</w:t>
      </w:r>
      <w:proofErr w:type="spellEnd"/>
      <w:r w:rsidRPr="006D437D">
        <w:rPr>
          <w:rFonts w:ascii="Times New Roman" w:eastAsia="Times New Roman" w:hAnsi="Times New Roman" w:cs="Times New Roman"/>
          <w:color w:val="000000" w:themeColor="text1"/>
          <w:sz w:val="24"/>
          <w:szCs w:val="24"/>
        </w:rPr>
        <w:t xml:space="preserve"> </w:t>
      </w:r>
      <w:proofErr w:type="spellStart"/>
      <w:r w:rsidRPr="006D437D">
        <w:rPr>
          <w:rFonts w:ascii="Times New Roman" w:eastAsia="Times New Roman" w:hAnsi="Times New Roman" w:cs="Times New Roman"/>
          <w:color w:val="000000" w:themeColor="text1"/>
          <w:sz w:val="24"/>
          <w:szCs w:val="24"/>
        </w:rPr>
        <w:t>Specificaţia</w:t>
      </w:r>
      <w:proofErr w:type="spellEnd"/>
      <w:r w:rsidRPr="006D437D">
        <w:rPr>
          <w:rFonts w:ascii="Times New Roman" w:eastAsia="Times New Roman" w:hAnsi="Times New Roman" w:cs="Times New Roman"/>
          <w:color w:val="000000" w:themeColor="text1"/>
          <w:sz w:val="24"/>
          <w:szCs w:val="24"/>
        </w:rPr>
        <w:t xml:space="preserve"> tehnică nr.</w:t>
      </w:r>
      <w:r w:rsidR="001C4A52">
        <w:rPr>
          <w:rFonts w:ascii="Times New Roman" w:eastAsia="Times New Roman" w:hAnsi="Times New Roman" w:cs="Times New Roman"/>
          <w:color w:val="000000" w:themeColor="text1"/>
          <w:sz w:val="24"/>
          <w:szCs w:val="24"/>
        </w:rPr>
        <w:t xml:space="preserve"> </w:t>
      </w:r>
      <w:r w:rsidRPr="006D437D">
        <w:rPr>
          <w:rFonts w:ascii="Times New Roman" w:eastAsia="Times New Roman" w:hAnsi="Times New Roman" w:cs="Times New Roman"/>
          <w:color w:val="000000" w:themeColor="text1"/>
          <w:sz w:val="24"/>
          <w:szCs w:val="24"/>
        </w:rPr>
        <w:t xml:space="preserve">837 editată </w:t>
      </w:r>
      <w:proofErr w:type="spellStart"/>
      <w:r w:rsidRPr="006D437D">
        <w:rPr>
          <w:rFonts w:ascii="Times New Roman" w:eastAsia="Times New Roman" w:hAnsi="Times New Roman" w:cs="Times New Roman"/>
          <w:color w:val="000000" w:themeColor="text1"/>
          <w:sz w:val="24"/>
          <w:szCs w:val="24"/>
        </w:rPr>
        <w:t>şi</w:t>
      </w:r>
      <w:proofErr w:type="spellEnd"/>
      <w:r w:rsidRPr="006D437D">
        <w:rPr>
          <w:rFonts w:ascii="Times New Roman" w:eastAsia="Times New Roman" w:hAnsi="Times New Roman" w:cs="Times New Roman"/>
          <w:color w:val="000000" w:themeColor="text1"/>
          <w:sz w:val="24"/>
          <w:szCs w:val="24"/>
        </w:rPr>
        <w:t xml:space="preserve"> aprobată de MLPTL.</w:t>
      </w:r>
    </w:p>
    <w:p w14:paraId="64F85C97" w14:textId="53B335B5" w:rsidR="002E4D02" w:rsidRPr="002E4D02" w:rsidRDefault="00A45EFC" w:rsidP="00EF09DE">
      <w:pPr>
        <w:spacing w:after="0"/>
        <w:ind w:firstLine="72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In conformitate cu „</w:t>
      </w:r>
      <w:r w:rsidRPr="00A45EFC">
        <w:rPr>
          <w:rFonts w:ascii="Times New Roman" w:eastAsia="Times New Roman" w:hAnsi="Times New Roman" w:cs="Times New Roman"/>
          <w:color w:val="000000" w:themeColor="text1"/>
          <w:sz w:val="24"/>
          <w:szCs w:val="24"/>
        </w:rPr>
        <w:t xml:space="preserve">Concluziile expertizei tehnice si, </w:t>
      </w:r>
      <w:proofErr w:type="spellStart"/>
      <w:r w:rsidRPr="00A45EFC">
        <w:rPr>
          <w:rFonts w:ascii="Times New Roman" w:eastAsia="Times New Roman" w:hAnsi="Times New Roman" w:cs="Times New Roman"/>
          <w:color w:val="000000" w:themeColor="text1"/>
          <w:sz w:val="24"/>
          <w:szCs w:val="24"/>
        </w:rPr>
        <w:t>dupa</w:t>
      </w:r>
      <w:proofErr w:type="spellEnd"/>
      <w:r w:rsidRPr="00A45EFC">
        <w:rPr>
          <w:rFonts w:ascii="Times New Roman" w:eastAsia="Times New Roman" w:hAnsi="Times New Roman" w:cs="Times New Roman"/>
          <w:color w:val="000000" w:themeColor="text1"/>
          <w:sz w:val="24"/>
          <w:szCs w:val="24"/>
        </w:rPr>
        <w:t xml:space="preserve"> caz, ale auditului energetic, concluziile studiilor de diagnosticare</w:t>
      </w:r>
      <w:r>
        <w:rPr>
          <w:rFonts w:ascii="Times New Roman" w:eastAsia="Times New Roman" w:hAnsi="Times New Roman" w:cs="Times New Roman"/>
          <w:color w:val="000000" w:themeColor="text1"/>
          <w:sz w:val="24"/>
          <w:szCs w:val="24"/>
        </w:rPr>
        <w:t>”</w:t>
      </w:r>
      <w:r w:rsidRPr="00A45EFC">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d</w:t>
      </w:r>
      <w:r w:rsidR="002E4D02" w:rsidRPr="002E4D02">
        <w:rPr>
          <w:rFonts w:ascii="Times New Roman" w:eastAsia="Times New Roman" w:hAnsi="Times New Roman" w:cs="Times New Roman"/>
          <w:color w:val="000000" w:themeColor="text1"/>
          <w:sz w:val="24"/>
          <w:szCs w:val="24"/>
        </w:rPr>
        <w:t xml:space="preserve">rumul comunal investigat se </w:t>
      </w:r>
      <w:proofErr w:type="spellStart"/>
      <w:r w:rsidR="002E4D02" w:rsidRPr="002E4D02">
        <w:rPr>
          <w:rFonts w:ascii="Times New Roman" w:eastAsia="Times New Roman" w:hAnsi="Times New Roman" w:cs="Times New Roman"/>
          <w:color w:val="000000" w:themeColor="text1"/>
          <w:sz w:val="24"/>
          <w:szCs w:val="24"/>
        </w:rPr>
        <w:t>incadreaza</w:t>
      </w:r>
      <w:proofErr w:type="spellEnd"/>
      <w:r w:rsidR="002E4D02" w:rsidRPr="002E4D02">
        <w:rPr>
          <w:rFonts w:ascii="Times New Roman" w:eastAsia="Times New Roman" w:hAnsi="Times New Roman" w:cs="Times New Roman"/>
          <w:color w:val="000000" w:themeColor="text1"/>
          <w:sz w:val="24"/>
          <w:szCs w:val="24"/>
        </w:rPr>
        <w:t xml:space="preserve"> in categoria tehnica IV, </w:t>
      </w:r>
      <w:proofErr w:type="spellStart"/>
      <w:r w:rsidR="002E4D02" w:rsidRPr="002E4D02">
        <w:rPr>
          <w:rFonts w:ascii="Times New Roman" w:eastAsia="Times New Roman" w:hAnsi="Times New Roman" w:cs="Times New Roman"/>
          <w:color w:val="000000" w:themeColor="text1"/>
          <w:sz w:val="24"/>
          <w:szCs w:val="24"/>
        </w:rPr>
        <w:t>apartine</w:t>
      </w:r>
      <w:proofErr w:type="spellEnd"/>
      <w:r w:rsidR="002E4D02" w:rsidRPr="002E4D02">
        <w:rPr>
          <w:rFonts w:ascii="Times New Roman" w:eastAsia="Times New Roman" w:hAnsi="Times New Roman" w:cs="Times New Roman"/>
          <w:color w:val="000000" w:themeColor="text1"/>
          <w:sz w:val="24"/>
          <w:szCs w:val="24"/>
        </w:rPr>
        <w:t xml:space="preserve"> domeniului public al comunei si asigura un trafic preponderent de interes local cu componenta agricola dar </w:t>
      </w:r>
      <w:proofErr w:type="spellStart"/>
      <w:r w:rsidR="002E4D02" w:rsidRPr="002E4D02">
        <w:rPr>
          <w:rFonts w:ascii="Times New Roman" w:eastAsia="Times New Roman" w:hAnsi="Times New Roman" w:cs="Times New Roman"/>
          <w:color w:val="000000" w:themeColor="text1"/>
          <w:sz w:val="24"/>
          <w:szCs w:val="24"/>
        </w:rPr>
        <w:t>totodata</w:t>
      </w:r>
      <w:proofErr w:type="spellEnd"/>
      <w:r w:rsidR="002E4D02" w:rsidRPr="002E4D02">
        <w:rPr>
          <w:rFonts w:ascii="Times New Roman" w:eastAsia="Times New Roman" w:hAnsi="Times New Roman" w:cs="Times New Roman"/>
          <w:color w:val="000000" w:themeColor="text1"/>
          <w:sz w:val="24"/>
          <w:szCs w:val="24"/>
        </w:rPr>
        <w:t xml:space="preserve"> axat si spre alte </w:t>
      </w:r>
      <w:proofErr w:type="spellStart"/>
      <w:r w:rsidR="002E4D02" w:rsidRPr="002E4D02">
        <w:rPr>
          <w:rFonts w:ascii="Times New Roman" w:eastAsia="Times New Roman" w:hAnsi="Times New Roman" w:cs="Times New Roman"/>
          <w:color w:val="000000" w:themeColor="text1"/>
          <w:sz w:val="24"/>
          <w:szCs w:val="24"/>
        </w:rPr>
        <w:t>activitati</w:t>
      </w:r>
      <w:proofErr w:type="spellEnd"/>
      <w:r w:rsidR="002E4D02" w:rsidRPr="002E4D02">
        <w:rPr>
          <w:rFonts w:ascii="Times New Roman" w:eastAsia="Times New Roman" w:hAnsi="Times New Roman" w:cs="Times New Roman"/>
          <w:color w:val="000000" w:themeColor="text1"/>
          <w:sz w:val="24"/>
          <w:szCs w:val="24"/>
        </w:rPr>
        <w:t xml:space="preserve"> cu caracter economic.  </w:t>
      </w:r>
    </w:p>
    <w:p w14:paraId="27050185" w14:textId="77777777" w:rsidR="002E4D02" w:rsidRPr="002E4D02" w:rsidRDefault="002E4D02" w:rsidP="00EF09DE">
      <w:pPr>
        <w:spacing w:after="0"/>
        <w:ind w:firstLine="720"/>
        <w:jc w:val="both"/>
        <w:rPr>
          <w:rFonts w:ascii="Times New Roman" w:eastAsia="Times New Roman" w:hAnsi="Times New Roman" w:cs="Times New Roman"/>
          <w:color w:val="000000" w:themeColor="text1"/>
          <w:sz w:val="24"/>
          <w:szCs w:val="24"/>
        </w:rPr>
      </w:pPr>
      <w:r w:rsidRPr="002E4D02">
        <w:rPr>
          <w:rFonts w:ascii="Times New Roman" w:eastAsia="Times New Roman" w:hAnsi="Times New Roman" w:cs="Times New Roman"/>
          <w:color w:val="000000" w:themeColor="text1"/>
          <w:sz w:val="24"/>
          <w:szCs w:val="24"/>
        </w:rPr>
        <w:t xml:space="preserve">Strada rurala investigata are o structura flexibila </w:t>
      </w:r>
      <w:proofErr w:type="spellStart"/>
      <w:r w:rsidRPr="002E4D02">
        <w:rPr>
          <w:rFonts w:ascii="Times New Roman" w:eastAsia="Times New Roman" w:hAnsi="Times New Roman" w:cs="Times New Roman"/>
          <w:color w:val="000000" w:themeColor="text1"/>
          <w:sz w:val="24"/>
          <w:szCs w:val="24"/>
        </w:rPr>
        <w:t>usor</w:t>
      </w:r>
      <w:proofErr w:type="spellEnd"/>
      <w:r w:rsidRPr="002E4D02">
        <w:rPr>
          <w:rFonts w:ascii="Times New Roman" w:eastAsia="Times New Roman" w:hAnsi="Times New Roman" w:cs="Times New Roman"/>
          <w:color w:val="000000" w:themeColor="text1"/>
          <w:sz w:val="24"/>
          <w:szCs w:val="24"/>
        </w:rPr>
        <w:t xml:space="preserve"> pietruita, cu un nivel de viabilitate foarte redus. Ca urmare a pantelor longitudinale in perioadele cu </w:t>
      </w:r>
      <w:proofErr w:type="spellStart"/>
      <w:r w:rsidRPr="002E4D02">
        <w:rPr>
          <w:rFonts w:ascii="Times New Roman" w:eastAsia="Times New Roman" w:hAnsi="Times New Roman" w:cs="Times New Roman"/>
          <w:color w:val="000000" w:themeColor="text1"/>
          <w:sz w:val="24"/>
          <w:szCs w:val="24"/>
        </w:rPr>
        <w:t>precipitatii</w:t>
      </w:r>
      <w:proofErr w:type="spellEnd"/>
      <w:r w:rsidRPr="002E4D02">
        <w:rPr>
          <w:rFonts w:ascii="Times New Roman" w:eastAsia="Times New Roman" w:hAnsi="Times New Roman" w:cs="Times New Roman"/>
          <w:color w:val="000000" w:themeColor="text1"/>
          <w:sz w:val="24"/>
          <w:szCs w:val="24"/>
        </w:rPr>
        <w:t xml:space="preserve"> abundente apele canalizate pe structura rutiera au </w:t>
      </w:r>
      <w:proofErr w:type="spellStart"/>
      <w:r w:rsidRPr="002E4D02">
        <w:rPr>
          <w:rFonts w:ascii="Times New Roman" w:eastAsia="Times New Roman" w:hAnsi="Times New Roman" w:cs="Times New Roman"/>
          <w:color w:val="000000" w:themeColor="text1"/>
          <w:sz w:val="24"/>
          <w:szCs w:val="24"/>
        </w:rPr>
        <w:t>spalat</w:t>
      </w:r>
      <w:proofErr w:type="spellEnd"/>
      <w:r w:rsidRPr="002E4D02">
        <w:rPr>
          <w:rFonts w:ascii="Times New Roman" w:eastAsia="Times New Roman" w:hAnsi="Times New Roman" w:cs="Times New Roman"/>
          <w:color w:val="000000" w:themeColor="text1"/>
          <w:sz w:val="24"/>
          <w:szCs w:val="24"/>
        </w:rPr>
        <w:t xml:space="preserve">-o de piatra pana la patul drumului </w:t>
      </w:r>
      <w:proofErr w:type="spellStart"/>
      <w:r w:rsidRPr="002E4D02">
        <w:rPr>
          <w:rFonts w:ascii="Times New Roman" w:eastAsia="Times New Roman" w:hAnsi="Times New Roman" w:cs="Times New Roman"/>
          <w:color w:val="000000" w:themeColor="text1"/>
          <w:sz w:val="24"/>
          <w:szCs w:val="24"/>
        </w:rPr>
        <w:t>alcatuit</w:t>
      </w:r>
      <w:proofErr w:type="spellEnd"/>
      <w:r w:rsidRPr="002E4D02">
        <w:rPr>
          <w:rFonts w:ascii="Times New Roman" w:eastAsia="Times New Roman" w:hAnsi="Times New Roman" w:cs="Times New Roman"/>
          <w:color w:val="000000" w:themeColor="text1"/>
          <w:sz w:val="24"/>
          <w:szCs w:val="24"/>
        </w:rPr>
        <w:t xml:space="preserve"> din loessuri. </w:t>
      </w:r>
    </w:p>
    <w:p w14:paraId="06181E0B" w14:textId="77777777" w:rsidR="002E4D02" w:rsidRPr="002E4D02" w:rsidRDefault="002E4D02" w:rsidP="00EF09DE">
      <w:pPr>
        <w:spacing w:after="0"/>
        <w:jc w:val="both"/>
        <w:rPr>
          <w:rFonts w:ascii="Times New Roman" w:eastAsia="Times New Roman" w:hAnsi="Times New Roman" w:cs="Times New Roman"/>
          <w:color w:val="000000" w:themeColor="text1"/>
          <w:sz w:val="24"/>
          <w:szCs w:val="24"/>
        </w:rPr>
      </w:pPr>
      <w:r w:rsidRPr="002E4D02">
        <w:rPr>
          <w:rFonts w:ascii="Times New Roman" w:eastAsia="Times New Roman" w:hAnsi="Times New Roman" w:cs="Times New Roman"/>
          <w:color w:val="000000" w:themeColor="text1"/>
          <w:sz w:val="24"/>
          <w:szCs w:val="24"/>
        </w:rPr>
        <w:t xml:space="preserve">Scurgerea apelor pluviale de pe partea carosabila se </w:t>
      </w:r>
      <w:proofErr w:type="spellStart"/>
      <w:r w:rsidRPr="002E4D02">
        <w:rPr>
          <w:rFonts w:ascii="Times New Roman" w:eastAsia="Times New Roman" w:hAnsi="Times New Roman" w:cs="Times New Roman"/>
          <w:color w:val="000000" w:themeColor="text1"/>
          <w:sz w:val="24"/>
          <w:szCs w:val="24"/>
        </w:rPr>
        <w:t>efectueaza</w:t>
      </w:r>
      <w:proofErr w:type="spellEnd"/>
      <w:r w:rsidRPr="002E4D02">
        <w:rPr>
          <w:rFonts w:ascii="Times New Roman" w:eastAsia="Times New Roman" w:hAnsi="Times New Roman" w:cs="Times New Roman"/>
          <w:color w:val="000000" w:themeColor="text1"/>
          <w:sz w:val="24"/>
          <w:szCs w:val="24"/>
        </w:rPr>
        <w:t xml:space="preserve"> deficitar. Strada investigata nu are canalizare pluviala. Apele pluviale, astfel se scurg in unele cazuri pe partea carosabila iar ca urmare a </w:t>
      </w:r>
      <w:proofErr w:type="spellStart"/>
      <w:r w:rsidRPr="002E4D02">
        <w:rPr>
          <w:rFonts w:ascii="Times New Roman" w:eastAsia="Times New Roman" w:hAnsi="Times New Roman" w:cs="Times New Roman"/>
          <w:color w:val="000000" w:themeColor="text1"/>
          <w:sz w:val="24"/>
          <w:szCs w:val="24"/>
        </w:rPr>
        <w:t>denivelarilor</w:t>
      </w:r>
      <w:proofErr w:type="spellEnd"/>
      <w:r w:rsidRPr="002E4D02">
        <w:rPr>
          <w:rFonts w:ascii="Times New Roman" w:eastAsia="Times New Roman" w:hAnsi="Times New Roman" w:cs="Times New Roman"/>
          <w:color w:val="000000" w:themeColor="text1"/>
          <w:sz w:val="24"/>
          <w:szCs w:val="24"/>
        </w:rPr>
        <w:t xml:space="preserve"> si pantelor </w:t>
      </w:r>
      <w:proofErr w:type="spellStart"/>
      <w:r w:rsidRPr="002E4D02">
        <w:rPr>
          <w:rFonts w:ascii="Times New Roman" w:eastAsia="Times New Roman" w:hAnsi="Times New Roman" w:cs="Times New Roman"/>
          <w:color w:val="000000" w:themeColor="text1"/>
          <w:sz w:val="24"/>
          <w:szCs w:val="24"/>
        </w:rPr>
        <w:t>necorespunzatoare</w:t>
      </w:r>
      <w:proofErr w:type="spellEnd"/>
      <w:r w:rsidRPr="002E4D02">
        <w:rPr>
          <w:rFonts w:ascii="Times New Roman" w:eastAsia="Times New Roman" w:hAnsi="Times New Roman" w:cs="Times New Roman"/>
          <w:color w:val="000000" w:themeColor="text1"/>
          <w:sz w:val="24"/>
          <w:szCs w:val="24"/>
        </w:rPr>
        <w:t xml:space="preserve"> </w:t>
      </w:r>
      <w:proofErr w:type="spellStart"/>
      <w:r w:rsidRPr="002E4D02">
        <w:rPr>
          <w:rFonts w:ascii="Times New Roman" w:eastAsia="Times New Roman" w:hAnsi="Times New Roman" w:cs="Times New Roman"/>
          <w:color w:val="000000" w:themeColor="text1"/>
          <w:sz w:val="24"/>
          <w:szCs w:val="24"/>
        </w:rPr>
        <w:t>raman</w:t>
      </w:r>
      <w:proofErr w:type="spellEnd"/>
      <w:r w:rsidRPr="002E4D02">
        <w:rPr>
          <w:rFonts w:ascii="Times New Roman" w:eastAsia="Times New Roman" w:hAnsi="Times New Roman" w:cs="Times New Roman"/>
          <w:color w:val="000000" w:themeColor="text1"/>
          <w:sz w:val="24"/>
          <w:szCs w:val="24"/>
        </w:rPr>
        <w:t xml:space="preserve"> cantonate perioade </w:t>
      </w:r>
      <w:proofErr w:type="spellStart"/>
      <w:r w:rsidRPr="002E4D02">
        <w:rPr>
          <w:rFonts w:ascii="Times New Roman" w:eastAsia="Times New Roman" w:hAnsi="Times New Roman" w:cs="Times New Roman"/>
          <w:color w:val="000000" w:themeColor="text1"/>
          <w:sz w:val="24"/>
          <w:szCs w:val="24"/>
        </w:rPr>
        <w:t>indelungate</w:t>
      </w:r>
      <w:proofErr w:type="spellEnd"/>
      <w:r w:rsidRPr="002E4D02">
        <w:rPr>
          <w:rFonts w:ascii="Times New Roman" w:eastAsia="Times New Roman" w:hAnsi="Times New Roman" w:cs="Times New Roman"/>
          <w:color w:val="000000" w:themeColor="text1"/>
          <w:sz w:val="24"/>
          <w:szCs w:val="24"/>
        </w:rPr>
        <w:t xml:space="preserve"> de timp, </w:t>
      </w:r>
      <w:proofErr w:type="spellStart"/>
      <w:r w:rsidRPr="002E4D02">
        <w:rPr>
          <w:rFonts w:ascii="Times New Roman" w:eastAsia="Times New Roman" w:hAnsi="Times New Roman" w:cs="Times New Roman"/>
          <w:color w:val="000000" w:themeColor="text1"/>
          <w:sz w:val="24"/>
          <w:szCs w:val="24"/>
        </w:rPr>
        <w:t>generand</w:t>
      </w:r>
      <w:proofErr w:type="spellEnd"/>
      <w:r w:rsidRPr="002E4D02">
        <w:rPr>
          <w:rFonts w:ascii="Times New Roman" w:eastAsia="Times New Roman" w:hAnsi="Times New Roman" w:cs="Times New Roman"/>
          <w:color w:val="000000" w:themeColor="text1"/>
          <w:sz w:val="24"/>
          <w:szCs w:val="24"/>
        </w:rPr>
        <w:t xml:space="preserve"> noroaie si o capacitate portanta redusa sau pur si simplu produc eroziuni ale caii. </w:t>
      </w:r>
    </w:p>
    <w:p w14:paraId="677F2A4D" w14:textId="66452D7D" w:rsidR="002E4D02" w:rsidRPr="006D437D" w:rsidRDefault="002E4D02" w:rsidP="00EF09DE">
      <w:pPr>
        <w:spacing w:after="0"/>
        <w:jc w:val="both"/>
        <w:rPr>
          <w:rFonts w:ascii="Times New Roman" w:eastAsia="Times New Roman" w:hAnsi="Times New Roman" w:cs="Times New Roman"/>
          <w:color w:val="000000" w:themeColor="text1"/>
          <w:sz w:val="24"/>
          <w:szCs w:val="24"/>
        </w:rPr>
      </w:pPr>
      <w:r w:rsidRPr="002E4D02">
        <w:rPr>
          <w:rFonts w:ascii="Times New Roman" w:eastAsia="Times New Roman" w:hAnsi="Times New Roman" w:cs="Times New Roman"/>
          <w:color w:val="000000" w:themeColor="text1"/>
          <w:sz w:val="24"/>
          <w:szCs w:val="24"/>
        </w:rPr>
        <w:t xml:space="preserve">Strada analizata nu are </w:t>
      </w:r>
      <w:proofErr w:type="spellStart"/>
      <w:r w:rsidRPr="002E4D02">
        <w:rPr>
          <w:rFonts w:ascii="Times New Roman" w:eastAsia="Times New Roman" w:hAnsi="Times New Roman" w:cs="Times New Roman"/>
          <w:color w:val="000000" w:themeColor="text1"/>
          <w:sz w:val="24"/>
          <w:szCs w:val="24"/>
        </w:rPr>
        <w:t>santuri</w:t>
      </w:r>
      <w:proofErr w:type="spellEnd"/>
      <w:r w:rsidRPr="002E4D02">
        <w:rPr>
          <w:rFonts w:ascii="Times New Roman" w:eastAsia="Times New Roman" w:hAnsi="Times New Roman" w:cs="Times New Roman"/>
          <w:color w:val="000000" w:themeColor="text1"/>
          <w:sz w:val="24"/>
          <w:szCs w:val="24"/>
        </w:rPr>
        <w:t xml:space="preserve"> si nici trotuare, iar </w:t>
      </w:r>
      <w:proofErr w:type="spellStart"/>
      <w:r w:rsidRPr="002E4D02">
        <w:rPr>
          <w:rFonts w:ascii="Times New Roman" w:eastAsia="Times New Roman" w:hAnsi="Times New Roman" w:cs="Times New Roman"/>
          <w:color w:val="000000" w:themeColor="text1"/>
          <w:sz w:val="24"/>
          <w:szCs w:val="24"/>
        </w:rPr>
        <w:t>acesele</w:t>
      </w:r>
      <w:proofErr w:type="spellEnd"/>
      <w:r w:rsidRPr="002E4D02">
        <w:rPr>
          <w:rFonts w:ascii="Times New Roman" w:eastAsia="Times New Roman" w:hAnsi="Times New Roman" w:cs="Times New Roman"/>
          <w:color w:val="000000" w:themeColor="text1"/>
          <w:sz w:val="24"/>
          <w:szCs w:val="24"/>
        </w:rPr>
        <w:t xml:space="preserve"> la </w:t>
      </w:r>
      <w:proofErr w:type="spellStart"/>
      <w:r w:rsidRPr="002E4D02">
        <w:rPr>
          <w:rFonts w:ascii="Times New Roman" w:eastAsia="Times New Roman" w:hAnsi="Times New Roman" w:cs="Times New Roman"/>
          <w:color w:val="000000" w:themeColor="text1"/>
          <w:sz w:val="24"/>
          <w:szCs w:val="24"/>
        </w:rPr>
        <w:t>proprietati</w:t>
      </w:r>
      <w:proofErr w:type="spellEnd"/>
      <w:r w:rsidRPr="002E4D02">
        <w:rPr>
          <w:rFonts w:ascii="Times New Roman" w:eastAsia="Times New Roman" w:hAnsi="Times New Roman" w:cs="Times New Roman"/>
          <w:color w:val="000000" w:themeColor="text1"/>
          <w:sz w:val="24"/>
          <w:szCs w:val="24"/>
        </w:rPr>
        <w:t xml:space="preserve"> se face direct din cale.</w:t>
      </w:r>
    </w:p>
    <w:p w14:paraId="083B04D0" w14:textId="77777777" w:rsidR="00B8599A" w:rsidRDefault="00B8599A" w:rsidP="00EF09DE">
      <w:pPr>
        <w:spacing w:after="0"/>
        <w:ind w:firstLine="720"/>
        <w:jc w:val="both"/>
        <w:rPr>
          <w:rFonts w:ascii="Times New Roman" w:eastAsia="Times New Roman" w:hAnsi="Times New Roman" w:cs="Times New Roman"/>
          <w:color w:val="000000" w:themeColor="text1"/>
          <w:sz w:val="24"/>
          <w:szCs w:val="24"/>
        </w:rPr>
      </w:pPr>
      <w:r w:rsidRPr="006D437D">
        <w:rPr>
          <w:rFonts w:ascii="Times New Roman" w:eastAsia="Times New Roman" w:hAnsi="Times New Roman" w:cs="Times New Roman"/>
          <w:color w:val="000000" w:themeColor="text1"/>
          <w:sz w:val="24"/>
          <w:szCs w:val="24"/>
        </w:rPr>
        <w:t xml:space="preserve">Traseul proiectat pentru aceste </w:t>
      </w:r>
      <w:proofErr w:type="spellStart"/>
      <w:r w:rsidRPr="006D437D">
        <w:rPr>
          <w:rFonts w:ascii="Times New Roman" w:eastAsia="Times New Roman" w:hAnsi="Times New Roman" w:cs="Times New Roman"/>
          <w:color w:val="000000" w:themeColor="text1"/>
          <w:sz w:val="24"/>
          <w:szCs w:val="24"/>
        </w:rPr>
        <w:t>strazi</w:t>
      </w:r>
      <w:proofErr w:type="spellEnd"/>
      <w:r w:rsidRPr="006D437D">
        <w:rPr>
          <w:rFonts w:ascii="Times New Roman" w:eastAsia="Times New Roman" w:hAnsi="Times New Roman" w:cs="Times New Roman"/>
          <w:color w:val="000000" w:themeColor="text1"/>
          <w:sz w:val="24"/>
          <w:szCs w:val="24"/>
        </w:rPr>
        <w:t xml:space="preserve"> are lungimea totală de 1777,23 m.</w:t>
      </w:r>
    </w:p>
    <w:p w14:paraId="7E4A6DFE" w14:textId="77777777" w:rsidR="00B8599A" w:rsidRPr="00C70AC7" w:rsidRDefault="00B8599A" w:rsidP="00EF09DE">
      <w:pPr>
        <w:shd w:val="clear" w:color="auto" w:fill="FFFFFF"/>
        <w:tabs>
          <w:tab w:val="left" w:pos="10076"/>
          <w:tab w:val="left" w:pos="10992"/>
          <w:tab w:val="left" w:pos="11908"/>
          <w:tab w:val="left" w:pos="12824"/>
          <w:tab w:val="left" w:pos="13740"/>
          <w:tab w:val="left" w:pos="14656"/>
        </w:tabs>
        <w:suppressAutoHyphens/>
        <w:spacing w:after="0"/>
        <w:ind w:firstLine="709"/>
        <w:jc w:val="both"/>
        <w:rPr>
          <w:rFonts w:ascii="Times New Roman" w:eastAsia="Times New Roman" w:hAnsi="Times New Roman" w:cs="Times New Roman"/>
          <w:color w:val="000000" w:themeColor="text1"/>
          <w:sz w:val="24"/>
          <w:szCs w:val="24"/>
          <w:lang w:eastAsia="ar-SA"/>
        </w:rPr>
      </w:pPr>
      <w:r w:rsidRPr="006D437D">
        <w:rPr>
          <w:rFonts w:ascii="Times New Roman" w:eastAsia="Times New Roman" w:hAnsi="Times New Roman" w:cs="Times New Roman"/>
          <w:color w:val="000000" w:themeColor="text1"/>
          <w:sz w:val="24"/>
          <w:szCs w:val="24"/>
          <w:lang w:eastAsia="ar-SA"/>
        </w:rPr>
        <w:t xml:space="preserve">Pentru drum Canton s-a ales </w:t>
      </w:r>
      <w:r w:rsidRPr="00C70AC7">
        <w:rPr>
          <w:rFonts w:ascii="Times New Roman" w:eastAsia="Times New Roman" w:hAnsi="Times New Roman" w:cs="Times New Roman"/>
          <w:color w:val="000000" w:themeColor="text1"/>
          <w:sz w:val="24"/>
          <w:szCs w:val="24"/>
          <w:lang w:eastAsia="ar-SA"/>
        </w:rPr>
        <w:t>un profil transversal cu o banda de 4,00m si partea carosabila</w:t>
      </w:r>
    </w:p>
    <w:p w14:paraId="086A9C24" w14:textId="77777777" w:rsidR="00B8599A" w:rsidRPr="00C70AC7" w:rsidRDefault="00B8599A" w:rsidP="00EF09DE">
      <w:pPr>
        <w:shd w:val="clear" w:color="auto" w:fill="FFFFFF"/>
        <w:tabs>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color w:val="000000" w:themeColor="text1"/>
          <w:sz w:val="24"/>
          <w:szCs w:val="24"/>
          <w:lang w:eastAsia="ar-SA"/>
        </w:rPr>
      </w:pPr>
      <w:r w:rsidRPr="00C70AC7">
        <w:rPr>
          <w:rFonts w:ascii="Times New Roman" w:eastAsia="Times New Roman" w:hAnsi="Times New Roman" w:cs="Times New Roman"/>
          <w:color w:val="000000" w:themeColor="text1"/>
          <w:sz w:val="24"/>
          <w:szCs w:val="24"/>
          <w:lang w:eastAsia="ar-SA"/>
        </w:rPr>
        <w:t xml:space="preserve">de 4,00 m, </w:t>
      </w:r>
      <w:proofErr w:type="spellStart"/>
      <w:r w:rsidRPr="00C70AC7">
        <w:rPr>
          <w:rFonts w:ascii="Times New Roman" w:eastAsia="Times New Roman" w:hAnsi="Times New Roman" w:cs="Times New Roman"/>
          <w:color w:val="000000" w:themeColor="text1"/>
          <w:sz w:val="24"/>
          <w:szCs w:val="24"/>
          <w:lang w:eastAsia="ar-SA"/>
        </w:rPr>
        <w:t>incadrata</w:t>
      </w:r>
      <w:proofErr w:type="spellEnd"/>
      <w:r w:rsidRPr="00C70AC7">
        <w:rPr>
          <w:rFonts w:ascii="Times New Roman" w:eastAsia="Times New Roman" w:hAnsi="Times New Roman" w:cs="Times New Roman"/>
          <w:color w:val="000000" w:themeColor="text1"/>
          <w:sz w:val="24"/>
          <w:szCs w:val="24"/>
          <w:lang w:eastAsia="ar-SA"/>
        </w:rPr>
        <w:t xml:space="preserve"> de acostamente din piatra sparta cu </w:t>
      </w:r>
      <w:proofErr w:type="spellStart"/>
      <w:r w:rsidRPr="00C70AC7">
        <w:rPr>
          <w:rFonts w:ascii="Times New Roman" w:eastAsia="Times New Roman" w:hAnsi="Times New Roman" w:cs="Times New Roman"/>
          <w:color w:val="000000" w:themeColor="text1"/>
          <w:sz w:val="24"/>
          <w:szCs w:val="24"/>
          <w:lang w:eastAsia="ar-SA"/>
        </w:rPr>
        <w:t>latimea</w:t>
      </w:r>
      <w:proofErr w:type="spellEnd"/>
      <w:r w:rsidRPr="00C70AC7">
        <w:rPr>
          <w:rFonts w:ascii="Times New Roman" w:eastAsia="Times New Roman" w:hAnsi="Times New Roman" w:cs="Times New Roman"/>
          <w:color w:val="000000" w:themeColor="text1"/>
          <w:sz w:val="24"/>
          <w:szCs w:val="24"/>
          <w:lang w:eastAsia="ar-SA"/>
        </w:rPr>
        <w:t xml:space="preserve"> de 0,50 m. Drumul va avea</w:t>
      </w:r>
    </w:p>
    <w:p w14:paraId="7CF4D615" w14:textId="77777777" w:rsidR="00B8599A" w:rsidRPr="00C70AC7" w:rsidRDefault="00B8599A" w:rsidP="00EF09DE">
      <w:pPr>
        <w:shd w:val="clear" w:color="auto" w:fill="FFFFFF"/>
        <w:tabs>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color w:val="000000" w:themeColor="text1"/>
          <w:sz w:val="24"/>
          <w:szCs w:val="24"/>
          <w:lang w:eastAsia="ar-SA"/>
        </w:rPr>
      </w:pPr>
      <w:r w:rsidRPr="00C70AC7">
        <w:rPr>
          <w:rFonts w:ascii="Times New Roman" w:eastAsia="Times New Roman" w:hAnsi="Times New Roman" w:cs="Times New Roman"/>
          <w:color w:val="000000" w:themeColor="text1"/>
          <w:sz w:val="24"/>
          <w:szCs w:val="24"/>
          <w:lang w:eastAsia="ar-SA"/>
        </w:rPr>
        <w:t xml:space="preserve">panta transversala unica de 2,5% spre canalul de </w:t>
      </w:r>
      <w:proofErr w:type="spellStart"/>
      <w:r w:rsidRPr="00C70AC7">
        <w:rPr>
          <w:rFonts w:ascii="Times New Roman" w:eastAsia="Times New Roman" w:hAnsi="Times New Roman" w:cs="Times New Roman"/>
          <w:color w:val="000000" w:themeColor="text1"/>
          <w:sz w:val="24"/>
          <w:szCs w:val="24"/>
          <w:lang w:eastAsia="ar-SA"/>
        </w:rPr>
        <w:t>irigatii</w:t>
      </w:r>
      <w:proofErr w:type="spellEnd"/>
      <w:r w:rsidRPr="00C70AC7">
        <w:rPr>
          <w:rFonts w:ascii="Times New Roman" w:eastAsia="Times New Roman" w:hAnsi="Times New Roman" w:cs="Times New Roman"/>
          <w:color w:val="000000" w:themeColor="text1"/>
          <w:sz w:val="24"/>
          <w:szCs w:val="24"/>
          <w:lang w:eastAsia="ar-SA"/>
        </w:rPr>
        <w:t>.</w:t>
      </w:r>
    </w:p>
    <w:p w14:paraId="57C5EEFF" w14:textId="77777777" w:rsidR="00B8599A" w:rsidRPr="006D437D" w:rsidRDefault="00B8599A" w:rsidP="00EF09DE">
      <w:pPr>
        <w:shd w:val="clear" w:color="auto" w:fill="FFFFFF"/>
        <w:tabs>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color w:val="000000" w:themeColor="text1"/>
          <w:sz w:val="24"/>
          <w:szCs w:val="24"/>
          <w:lang w:eastAsia="ar-SA"/>
        </w:rPr>
      </w:pPr>
    </w:p>
    <w:p w14:paraId="5F6E80C8" w14:textId="77777777" w:rsidR="00B8599A" w:rsidRPr="006D437D" w:rsidRDefault="00B8599A" w:rsidP="00EF09DE">
      <w:pPr>
        <w:shd w:val="clear" w:color="auto" w:fill="FFFFFF"/>
        <w:tabs>
          <w:tab w:val="left" w:pos="10076"/>
          <w:tab w:val="left" w:pos="10992"/>
          <w:tab w:val="left" w:pos="11908"/>
          <w:tab w:val="left" w:pos="12824"/>
          <w:tab w:val="left" w:pos="13740"/>
          <w:tab w:val="left" w:pos="14656"/>
        </w:tabs>
        <w:suppressAutoHyphens/>
        <w:spacing w:after="0"/>
        <w:ind w:firstLine="709"/>
        <w:jc w:val="both"/>
        <w:rPr>
          <w:rFonts w:ascii="Times New Roman" w:eastAsia="Times New Roman" w:hAnsi="Times New Roman" w:cs="Times New Roman"/>
          <w:i/>
          <w:iCs/>
          <w:color w:val="000000" w:themeColor="text1"/>
          <w:sz w:val="24"/>
          <w:szCs w:val="24"/>
          <w:lang w:eastAsia="ar-SA"/>
        </w:rPr>
      </w:pPr>
      <w:r w:rsidRPr="006D437D">
        <w:rPr>
          <w:rFonts w:ascii="Times New Roman" w:eastAsia="Times New Roman" w:hAnsi="Times New Roman" w:cs="Times New Roman"/>
          <w:i/>
          <w:iCs/>
          <w:color w:val="000000" w:themeColor="text1"/>
          <w:sz w:val="24"/>
          <w:szCs w:val="24"/>
          <w:lang w:eastAsia="ar-SA"/>
        </w:rPr>
        <w:t>Structura rutiera</w:t>
      </w:r>
    </w:p>
    <w:p w14:paraId="2D4F51D3" w14:textId="77777777" w:rsidR="00B8599A" w:rsidRPr="006D437D" w:rsidRDefault="00B8599A" w:rsidP="00EF09DE">
      <w:pPr>
        <w:shd w:val="clear" w:color="auto" w:fill="FFFFFF"/>
        <w:tabs>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color w:val="000000" w:themeColor="text1"/>
          <w:sz w:val="24"/>
          <w:szCs w:val="24"/>
          <w:lang w:eastAsia="ar-SA"/>
        </w:rPr>
      </w:pPr>
      <w:r>
        <w:rPr>
          <w:rFonts w:ascii="Times New Roman" w:eastAsia="Times New Roman" w:hAnsi="Times New Roman" w:cs="Times New Roman"/>
          <w:color w:val="000000" w:themeColor="text1"/>
          <w:sz w:val="24"/>
          <w:szCs w:val="24"/>
          <w:lang w:eastAsia="ar-SA"/>
        </w:rPr>
        <w:t xml:space="preserve">           </w:t>
      </w:r>
      <w:r w:rsidRPr="006D437D">
        <w:rPr>
          <w:rFonts w:ascii="Times New Roman" w:eastAsia="Times New Roman" w:hAnsi="Times New Roman" w:cs="Times New Roman"/>
          <w:color w:val="000000" w:themeColor="text1"/>
          <w:sz w:val="24"/>
          <w:szCs w:val="24"/>
          <w:lang w:eastAsia="ar-SA"/>
        </w:rPr>
        <w:t>Pe tronsonul studiat va fi adoptat următorul sistem rutier:</w:t>
      </w:r>
    </w:p>
    <w:p w14:paraId="5702C4F9" w14:textId="1D203CB2" w:rsidR="00B8599A" w:rsidRPr="006D437D" w:rsidRDefault="00B8599A" w:rsidP="005559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ind w:left="709" w:firstLine="567"/>
        <w:jc w:val="both"/>
        <w:rPr>
          <w:rFonts w:ascii="Times New Roman" w:eastAsia="Times New Roman" w:hAnsi="Times New Roman" w:cs="Times New Roman"/>
          <w:color w:val="000000" w:themeColor="text1"/>
          <w:sz w:val="24"/>
          <w:szCs w:val="24"/>
          <w:lang w:eastAsia="ar-SA"/>
        </w:rPr>
      </w:pPr>
      <w:r w:rsidRPr="006D437D">
        <w:rPr>
          <w:rFonts w:ascii="Times New Roman" w:eastAsia="Times New Roman" w:hAnsi="Times New Roman" w:cs="Times New Roman"/>
          <w:color w:val="000000" w:themeColor="text1"/>
          <w:sz w:val="24"/>
          <w:szCs w:val="24"/>
          <w:lang w:eastAsia="ar-SA"/>
        </w:rPr>
        <w:t>• Îmbrăcăminte din beton asfaltic BA16 (4 cm)</w:t>
      </w:r>
      <w:r w:rsidR="00A45EFC">
        <w:rPr>
          <w:rFonts w:ascii="Times New Roman" w:eastAsia="Times New Roman" w:hAnsi="Times New Roman" w:cs="Times New Roman"/>
          <w:color w:val="000000" w:themeColor="text1"/>
          <w:sz w:val="24"/>
          <w:szCs w:val="24"/>
          <w:lang w:eastAsia="ar-SA"/>
        </w:rPr>
        <w:t>;</w:t>
      </w:r>
    </w:p>
    <w:p w14:paraId="204B5C93" w14:textId="78C52744" w:rsidR="00B8599A" w:rsidRPr="006D437D" w:rsidRDefault="00B8599A" w:rsidP="005559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ind w:left="709" w:firstLine="567"/>
        <w:jc w:val="both"/>
        <w:rPr>
          <w:rFonts w:ascii="Times New Roman" w:eastAsia="Times New Roman" w:hAnsi="Times New Roman" w:cs="Times New Roman"/>
          <w:color w:val="000000" w:themeColor="text1"/>
          <w:sz w:val="24"/>
          <w:szCs w:val="24"/>
          <w:lang w:eastAsia="ar-SA"/>
        </w:rPr>
      </w:pPr>
      <w:r w:rsidRPr="006D437D">
        <w:rPr>
          <w:rFonts w:ascii="Times New Roman" w:eastAsia="Times New Roman" w:hAnsi="Times New Roman" w:cs="Times New Roman"/>
          <w:color w:val="000000" w:themeColor="text1"/>
          <w:sz w:val="24"/>
          <w:szCs w:val="24"/>
          <w:lang w:eastAsia="ar-SA"/>
        </w:rPr>
        <w:t>• Strat de bază din beton asfaltic BAD 22,4 (6 cm)</w:t>
      </w:r>
      <w:r w:rsidR="00A45EFC">
        <w:rPr>
          <w:rFonts w:ascii="Times New Roman" w:eastAsia="Times New Roman" w:hAnsi="Times New Roman" w:cs="Times New Roman"/>
          <w:color w:val="000000" w:themeColor="text1"/>
          <w:sz w:val="24"/>
          <w:szCs w:val="24"/>
          <w:lang w:eastAsia="ar-SA"/>
        </w:rPr>
        <w:t>;</w:t>
      </w:r>
    </w:p>
    <w:p w14:paraId="062B3E42" w14:textId="3E805B28" w:rsidR="00B8599A" w:rsidRPr="006D437D" w:rsidRDefault="00B8599A" w:rsidP="005559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ind w:left="709" w:firstLine="567"/>
        <w:jc w:val="both"/>
        <w:rPr>
          <w:rFonts w:ascii="Times New Roman" w:eastAsia="Times New Roman" w:hAnsi="Times New Roman" w:cs="Times New Roman"/>
          <w:color w:val="000000" w:themeColor="text1"/>
          <w:sz w:val="24"/>
          <w:szCs w:val="24"/>
          <w:lang w:eastAsia="ar-SA"/>
        </w:rPr>
      </w:pPr>
      <w:r w:rsidRPr="006D437D">
        <w:rPr>
          <w:rFonts w:ascii="Times New Roman" w:eastAsia="Times New Roman" w:hAnsi="Times New Roman" w:cs="Times New Roman"/>
          <w:color w:val="000000" w:themeColor="text1"/>
          <w:sz w:val="24"/>
          <w:szCs w:val="24"/>
          <w:lang w:eastAsia="ar-SA"/>
        </w:rPr>
        <w:t>• Strat de mixtura asfaltica BA31,5 (8 cm)</w:t>
      </w:r>
      <w:r w:rsidR="00A45EFC">
        <w:rPr>
          <w:rFonts w:ascii="Times New Roman" w:eastAsia="Times New Roman" w:hAnsi="Times New Roman" w:cs="Times New Roman"/>
          <w:color w:val="000000" w:themeColor="text1"/>
          <w:sz w:val="24"/>
          <w:szCs w:val="24"/>
          <w:lang w:eastAsia="ar-SA"/>
        </w:rPr>
        <w:t>;</w:t>
      </w:r>
    </w:p>
    <w:p w14:paraId="44002F0F" w14:textId="5D35E652" w:rsidR="00B8599A" w:rsidRPr="006D437D" w:rsidRDefault="00B8599A" w:rsidP="005559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ind w:left="709" w:firstLine="567"/>
        <w:jc w:val="both"/>
        <w:rPr>
          <w:rFonts w:ascii="Times New Roman" w:eastAsia="Times New Roman" w:hAnsi="Times New Roman" w:cs="Times New Roman"/>
          <w:color w:val="000000" w:themeColor="text1"/>
          <w:sz w:val="24"/>
          <w:szCs w:val="24"/>
          <w:lang w:eastAsia="ar-SA"/>
        </w:rPr>
      </w:pPr>
      <w:r w:rsidRPr="006D437D">
        <w:rPr>
          <w:rFonts w:ascii="Times New Roman" w:eastAsia="Times New Roman" w:hAnsi="Times New Roman" w:cs="Times New Roman"/>
          <w:color w:val="000000" w:themeColor="text1"/>
          <w:sz w:val="24"/>
          <w:szCs w:val="24"/>
          <w:lang w:eastAsia="ar-SA"/>
        </w:rPr>
        <w:t>• Strat din piatra sparta sort 0-63 mm (15 cm)</w:t>
      </w:r>
      <w:r w:rsidR="00A45EFC">
        <w:rPr>
          <w:rFonts w:ascii="Times New Roman" w:eastAsia="Times New Roman" w:hAnsi="Times New Roman" w:cs="Times New Roman"/>
          <w:color w:val="000000" w:themeColor="text1"/>
          <w:sz w:val="24"/>
          <w:szCs w:val="24"/>
          <w:lang w:eastAsia="ar-SA"/>
        </w:rPr>
        <w:t>;</w:t>
      </w:r>
    </w:p>
    <w:p w14:paraId="561A3E6B" w14:textId="77D1BAFE" w:rsidR="00B8599A" w:rsidRPr="006D437D" w:rsidRDefault="00B8599A" w:rsidP="005559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ind w:left="709" w:firstLine="567"/>
        <w:jc w:val="both"/>
        <w:rPr>
          <w:rFonts w:ascii="Times New Roman" w:eastAsia="Times New Roman" w:hAnsi="Times New Roman" w:cs="Times New Roman"/>
          <w:color w:val="000000" w:themeColor="text1"/>
          <w:sz w:val="24"/>
          <w:szCs w:val="24"/>
          <w:lang w:eastAsia="ar-SA"/>
        </w:rPr>
      </w:pPr>
      <w:r w:rsidRPr="006D437D">
        <w:rPr>
          <w:rFonts w:ascii="Times New Roman" w:eastAsia="Times New Roman" w:hAnsi="Times New Roman" w:cs="Times New Roman"/>
          <w:color w:val="000000" w:themeColor="text1"/>
          <w:sz w:val="24"/>
          <w:szCs w:val="24"/>
          <w:lang w:eastAsia="ar-SA"/>
        </w:rPr>
        <w:t>• Strat din piatra sparta sort 40-80 mm (20 cm)</w:t>
      </w:r>
      <w:r w:rsidR="00A45EFC">
        <w:rPr>
          <w:rFonts w:ascii="Times New Roman" w:eastAsia="Times New Roman" w:hAnsi="Times New Roman" w:cs="Times New Roman"/>
          <w:color w:val="000000" w:themeColor="text1"/>
          <w:sz w:val="24"/>
          <w:szCs w:val="24"/>
          <w:lang w:eastAsia="ar-SA"/>
        </w:rPr>
        <w:t>;</w:t>
      </w:r>
    </w:p>
    <w:p w14:paraId="47D98542" w14:textId="77777777" w:rsidR="00B8599A" w:rsidRPr="006D437D" w:rsidRDefault="00B8599A" w:rsidP="005559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ind w:left="709" w:firstLine="567"/>
        <w:jc w:val="both"/>
        <w:rPr>
          <w:rFonts w:ascii="Times New Roman" w:eastAsia="Times New Roman" w:hAnsi="Times New Roman" w:cs="Times New Roman"/>
          <w:color w:val="000000" w:themeColor="text1"/>
          <w:sz w:val="24"/>
          <w:szCs w:val="24"/>
          <w:lang w:eastAsia="ar-SA"/>
        </w:rPr>
      </w:pPr>
      <w:r w:rsidRPr="006D437D">
        <w:rPr>
          <w:rFonts w:ascii="Times New Roman" w:eastAsia="Times New Roman" w:hAnsi="Times New Roman" w:cs="Times New Roman"/>
          <w:color w:val="000000" w:themeColor="text1"/>
          <w:sz w:val="24"/>
          <w:szCs w:val="24"/>
          <w:lang w:eastAsia="ar-SA"/>
        </w:rPr>
        <w:t xml:space="preserve">• Strat de nisip </w:t>
      </w:r>
      <w:proofErr w:type="spellStart"/>
      <w:r w:rsidRPr="006D437D">
        <w:rPr>
          <w:rFonts w:ascii="Times New Roman" w:eastAsia="Times New Roman" w:hAnsi="Times New Roman" w:cs="Times New Roman"/>
          <w:color w:val="000000" w:themeColor="text1"/>
          <w:sz w:val="24"/>
          <w:szCs w:val="24"/>
          <w:lang w:eastAsia="ar-SA"/>
        </w:rPr>
        <w:t>anticapilar</w:t>
      </w:r>
      <w:proofErr w:type="spellEnd"/>
      <w:r w:rsidRPr="006D437D">
        <w:rPr>
          <w:rFonts w:ascii="Times New Roman" w:eastAsia="Times New Roman" w:hAnsi="Times New Roman" w:cs="Times New Roman"/>
          <w:color w:val="000000" w:themeColor="text1"/>
          <w:sz w:val="24"/>
          <w:szCs w:val="24"/>
          <w:lang w:eastAsia="ar-SA"/>
        </w:rPr>
        <w:t xml:space="preserve"> (10cm).</w:t>
      </w:r>
    </w:p>
    <w:p w14:paraId="7EDA0E83" w14:textId="77777777" w:rsidR="00B8599A" w:rsidRDefault="00B8599A"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color w:val="000000" w:themeColor="text1"/>
          <w:sz w:val="24"/>
          <w:szCs w:val="24"/>
          <w:lang w:eastAsia="ar-SA"/>
        </w:rPr>
      </w:pPr>
      <w:r>
        <w:rPr>
          <w:rFonts w:ascii="Times New Roman" w:eastAsia="Times New Roman" w:hAnsi="Times New Roman" w:cs="Times New Roman"/>
          <w:color w:val="000000" w:themeColor="text1"/>
          <w:sz w:val="24"/>
          <w:szCs w:val="24"/>
          <w:lang w:eastAsia="ar-SA"/>
        </w:rPr>
        <w:t xml:space="preserve">           </w:t>
      </w:r>
      <w:r w:rsidRPr="006D437D">
        <w:rPr>
          <w:rFonts w:ascii="Times New Roman" w:eastAsia="Times New Roman" w:hAnsi="Times New Roman" w:cs="Times New Roman"/>
          <w:color w:val="000000" w:themeColor="text1"/>
          <w:sz w:val="24"/>
          <w:szCs w:val="24"/>
          <w:lang w:eastAsia="ar-SA"/>
        </w:rPr>
        <w:t xml:space="preserve">Amplasarea </w:t>
      </w:r>
      <w:proofErr w:type="spellStart"/>
      <w:r w:rsidRPr="006D437D">
        <w:rPr>
          <w:rFonts w:ascii="Times New Roman" w:eastAsia="Times New Roman" w:hAnsi="Times New Roman" w:cs="Times New Roman"/>
          <w:color w:val="000000" w:themeColor="text1"/>
          <w:sz w:val="24"/>
          <w:szCs w:val="24"/>
          <w:lang w:eastAsia="ar-SA"/>
        </w:rPr>
        <w:t>constructiei</w:t>
      </w:r>
      <w:proofErr w:type="spellEnd"/>
      <w:r w:rsidRPr="006D437D">
        <w:rPr>
          <w:rFonts w:ascii="Times New Roman" w:eastAsia="Times New Roman" w:hAnsi="Times New Roman" w:cs="Times New Roman"/>
          <w:color w:val="000000" w:themeColor="text1"/>
          <w:sz w:val="24"/>
          <w:szCs w:val="24"/>
          <w:lang w:eastAsia="ar-SA"/>
        </w:rPr>
        <w:t xml:space="preserve"> se va face conform reglementarilor urbanistice din zona.</w:t>
      </w:r>
    </w:p>
    <w:p w14:paraId="0E6BBA1E" w14:textId="77777777" w:rsidR="00B8599A" w:rsidRPr="006D437D" w:rsidRDefault="00B8599A"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color w:val="000000" w:themeColor="text1"/>
          <w:sz w:val="24"/>
          <w:szCs w:val="24"/>
          <w:lang w:eastAsia="ar-SA"/>
        </w:rPr>
      </w:pPr>
    </w:p>
    <w:p w14:paraId="55CFD48F" w14:textId="77777777" w:rsidR="00B8599A" w:rsidRPr="006D437D" w:rsidRDefault="00B8599A"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i/>
          <w:iCs/>
          <w:color w:val="000000" w:themeColor="text1"/>
          <w:sz w:val="24"/>
          <w:szCs w:val="24"/>
          <w:lang w:eastAsia="ar-SA"/>
        </w:rPr>
      </w:pPr>
      <w:r w:rsidRPr="006D437D">
        <w:rPr>
          <w:rFonts w:ascii="Times New Roman" w:eastAsia="Times New Roman" w:hAnsi="Times New Roman" w:cs="Times New Roman"/>
          <w:i/>
          <w:iCs/>
          <w:color w:val="000000" w:themeColor="text1"/>
          <w:sz w:val="24"/>
          <w:szCs w:val="24"/>
          <w:lang w:eastAsia="ar-SA"/>
        </w:rPr>
        <w:tab/>
        <w:t xml:space="preserve">Scurgerea apelor si </w:t>
      </w:r>
      <w:proofErr w:type="spellStart"/>
      <w:r w:rsidRPr="006D437D">
        <w:rPr>
          <w:rFonts w:ascii="Times New Roman" w:eastAsia="Times New Roman" w:hAnsi="Times New Roman" w:cs="Times New Roman"/>
          <w:i/>
          <w:iCs/>
          <w:color w:val="000000" w:themeColor="text1"/>
          <w:sz w:val="24"/>
          <w:szCs w:val="24"/>
          <w:lang w:eastAsia="ar-SA"/>
        </w:rPr>
        <w:t>podetele</w:t>
      </w:r>
      <w:proofErr w:type="spellEnd"/>
    </w:p>
    <w:p w14:paraId="211A4C9D" w14:textId="27E57097" w:rsidR="00B8599A" w:rsidRPr="001C4A52" w:rsidRDefault="001C4A52" w:rsidP="00EF09DE">
      <w:pPr>
        <w:shd w:val="clear" w:color="auto" w:fill="FFFFFF"/>
        <w:tabs>
          <w:tab w:val="left" w:pos="10076"/>
          <w:tab w:val="left" w:pos="10992"/>
          <w:tab w:val="left" w:pos="11908"/>
          <w:tab w:val="left" w:pos="12824"/>
          <w:tab w:val="left" w:pos="13740"/>
          <w:tab w:val="left" w:pos="14656"/>
        </w:tabs>
        <w:suppressAutoHyphens/>
        <w:spacing w:after="0"/>
        <w:ind w:firstLine="720"/>
        <w:jc w:val="both"/>
        <w:rPr>
          <w:rFonts w:ascii="Times New Roman" w:eastAsia="Times New Roman" w:hAnsi="Times New Roman" w:cs="Times New Roman"/>
          <w:color w:val="000000" w:themeColor="text1"/>
          <w:sz w:val="24"/>
          <w:szCs w:val="24"/>
          <w:lang w:eastAsia="ar-SA"/>
        </w:rPr>
      </w:pPr>
      <w:r w:rsidRPr="001C4A52">
        <w:rPr>
          <w:rFonts w:ascii="Times New Roman" w:eastAsia="Times New Roman" w:hAnsi="Times New Roman" w:cs="Times New Roman"/>
          <w:color w:val="000000" w:themeColor="text1"/>
          <w:sz w:val="24"/>
          <w:szCs w:val="24"/>
          <w:lang w:eastAsia="ar-SA"/>
        </w:rPr>
        <w:t xml:space="preserve">Drumul va avea panta transversala unica de 2,5% spre canalul de </w:t>
      </w:r>
      <w:proofErr w:type="spellStart"/>
      <w:r w:rsidRPr="001C4A52">
        <w:rPr>
          <w:rFonts w:ascii="Times New Roman" w:eastAsia="Times New Roman" w:hAnsi="Times New Roman" w:cs="Times New Roman"/>
          <w:color w:val="000000" w:themeColor="text1"/>
          <w:sz w:val="24"/>
          <w:szCs w:val="24"/>
          <w:lang w:eastAsia="ar-SA"/>
        </w:rPr>
        <w:t>irigatii</w:t>
      </w:r>
      <w:proofErr w:type="spellEnd"/>
      <w:r w:rsidRPr="001C4A52">
        <w:rPr>
          <w:rFonts w:ascii="Times New Roman" w:eastAsia="Times New Roman" w:hAnsi="Times New Roman" w:cs="Times New Roman"/>
          <w:color w:val="000000" w:themeColor="text1"/>
          <w:sz w:val="24"/>
          <w:szCs w:val="24"/>
          <w:lang w:eastAsia="ar-SA"/>
        </w:rPr>
        <w:t>, a</w:t>
      </w:r>
      <w:r w:rsidR="00B8599A" w:rsidRPr="001C4A52">
        <w:rPr>
          <w:rFonts w:ascii="Times New Roman" w:eastAsia="Times New Roman" w:hAnsi="Times New Roman" w:cs="Times New Roman"/>
          <w:color w:val="000000" w:themeColor="text1"/>
          <w:sz w:val="24"/>
          <w:szCs w:val="24"/>
          <w:lang w:eastAsia="ar-SA"/>
        </w:rPr>
        <w:t xml:space="preserve">pele pluviale se vor scurge in canalul de </w:t>
      </w:r>
      <w:proofErr w:type="spellStart"/>
      <w:r w:rsidR="00B8599A" w:rsidRPr="001C4A52">
        <w:rPr>
          <w:rFonts w:ascii="Times New Roman" w:eastAsia="Times New Roman" w:hAnsi="Times New Roman" w:cs="Times New Roman"/>
          <w:color w:val="000000" w:themeColor="text1"/>
          <w:sz w:val="24"/>
          <w:szCs w:val="24"/>
          <w:lang w:eastAsia="ar-SA"/>
        </w:rPr>
        <w:t>irigatii</w:t>
      </w:r>
      <w:proofErr w:type="spellEnd"/>
      <w:r w:rsidR="00B8599A" w:rsidRPr="001C4A52">
        <w:rPr>
          <w:rFonts w:ascii="Times New Roman" w:eastAsia="Times New Roman" w:hAnsi="Times New Roman" w:cs="Times New Roman"/>
          <w:color w:val="000000" w:themeColor="text1"/>
          <w:sz w:val="24"/>
          <w:szCs w:val="24"/>
          <w:lang w:eastAsia="ar-SA"/>
        </w:rPr>
        <w:t>.</w:t>
      </w:r>
    </w:p>
    <w:p w14:paraId="08F9F4A3" w14:textId="77777777" w:rsidR="00B8599A" w:rsidRPr="006D437D" w:rsidRDefault="00B8599A"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color w:val="000000" w:themeColor="text1"/>
          <w:sz w:val="24"/>
          <w:szCs w:val="24"/>
          <w:lang w:eastAsia="ar-SA"/>
        </w:rPr>
      </w:pPr>
    </w:p>
    <w:p w14:paraId="782ABD45" w14:textId="77777777" w:rsidR="00B8599A" w:rsidRPr="006D437D" w:rsidRDefault="00B8599A"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b/>
          <w:bCs/>
          <w:i/>
          <w:iCs/>
          <w:color w:val="000000" w:themeColor="text1"/>
          <w:sz w:val="24"/>
          <w:szCs w:val="24"/>
          <w:lang w:eastAsia="ar-SA"/>
        </w:rPr>
      </w:pPr>
      <w:r w:rsidRPr="006D437D">
        <w:rPr>
          <w:rFonts w:ascii="Times New Roman" w:eastAsia="Times New Roman" w:hAnsi="Times New Roman" w:cs="Times New Roman"/>
          <w:color w:val="000000" w:themeColor="text1"/>
          <w:sz w:val="24"/>
          <w:szCs w:val="24"/>
          <w:lang w:eastAsia="ar-SA"/>
        </w:rPr>
        <w:tab/>
      </w:r>
      <w:proofErr w:type="spellStart"/>
      <w:r w:rsidRPr="006D437D">
        <w:rPr>
          <w:rFonts w:ascii="Times New Roman" w:eastAsia="Times New Roman" w:hAnsi="Times New Roman" w:cs="Times New Roman"/>
          <w:b/>
          <w:bCs/>
          <w:i/>
          <w:iCs/>
          <w:color w:val="000000" w:themeColor="text1"/>
          <w:sz w:val="24"/>
          <w:szCs w:val="24"/>
          <w:lang w:eastAsia="ar-SA"/>
        </w:rPr>
        <w:t>Siguranta</w:t>
      </w:r>
      <w:proofErr w:type="spellEnd"/>
      <w:r w:rsidRPr="006D437D">
        <w:rPr>
          <w:rFonts w:ascii="Times New Roman" w:eastAsia="Times New Roman" w:hAnsi="Times New Roman" w:cs="Times New Roman"/>
          <w:b/>
          <w:bCs/>
          <w:i/>
          <w:iCs/>
          <w:color w:val="000000" w:themeColor="text1"/>
          <w:sz w:val="24"/>
          <w:szCs w:val="24"/>
          <w:lang w:eastAsia="ar-SA"/>
        </w:rPr>
        <w:t xml:space="preserve"> </w:t>
      </w:r>
      <w:proofErr w:type="spellStart"/>
      <w:r w:rsidRPr="006D437D">
        <w:rPr>
          <w:rFonts w:ascii="Times New Roman" w:eastAsia="Times New Roman" w:hAnsi="Times New Roman" w:cs="Times New Roman"/>
          <w:b/>
          <w:bCs/>
          <w:i/>
          <w:iCs/>
          <w:color w:val="000000" w:themeColor="text1"/>
          <w:sz w:val="24"/>
          <w:szCs w:val="24"/>
          <w:lang w:eastAsia="ar-SA"/>
        </w:rPr>
        <w:t>circulatiei</w:t>
      </w:r>
      <w:proofErr w:type="spellEnd"/>
      <w:r w:rsidRPr="006D437D">
        <w:rPr>
          <w:rFonts w:ascii="Times New Roman" w:eastAsia="Times New Roman" w:hAnsi="Times New Roman" w:cs="Times New Roman"/>
          <w:b/>
          <w:bCs/>
          <w:i/>
          <w:iCs/>
          <w:color w:val="000000" w:themeColor="text1"/>
          <w:sz w:val="24"/>
          <w:szCs w:val="24"/>
          <w:lang w:eastAsia="ar-SA"/>
        </w:rPr>
        <w:t xml:space="preserve"> (parapete, </w:t>
      </w:r>
      <w:proofErr w:type="spellStart"/>
      <w:r w:rsidRPr="006D437D">
        <w:rPr>
          <w:rFonts w:ascii="Times New Roman" w:eastAsia="Times New Roman" w:hAnsi="Times New Roman" w:cs="Times New Roman"/>
          <w:b/>
          <w:bCs/>
          <w:i/>
          <w:iCs/>
          <w:color w:val="000000" w:themeColor="text1"/>
          <w:sz w:val="24"/>
          <w:szCs w:val="24"/>
          <w:lang w:eastAsia="ar-SA"/>
        </w:rPr>
        <w:t>semnalizari</w:t>
      </w:r>
      <w:proofErr w:type="spellEnd"/>
      <w:r w:rsidRPr="006D437D">
        <w:rPr>
          <w:rFonts w:ascii="Times New Roman" w:eastAsia="Times New Roman" w:hAnsi="Times New Roman" w:cs="Times New Roman"/>
          <w:b/>
          <w:bCs/>
          <w:i/>
          <w:iCs/>
          <w:color w:val="000000" w:themeColor="text1"/>
          <w:sz w:val="24"/>
          <w:szCs w:val="24"/>
          <w:lang w:eastAsia="ar-SA"/>
        </w:rPr>
        <w:t xml:space="preserve"> si marcaje)</w:t>
      </w:r>
    </w:p>
    <w:p w14:paraId="1AABF8C7" w14:textId="77777777" w:rsidR="00B8599A" w:rsidRPr="006D437D" w:rsidRDefault="00B8599A"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i/>
          <w:iCs/>
          <w:color w:val="000000" w:themeColor="text1"/>
          <w:sz w:val="24"/>
          <w:szCs w:val="24"/>
          <w:lang w:eastAsia="ar-SA"/>
        </w:rPr>
      </w:pPr>
      <w:r w:rsidRPr="006D437D">
        <w:rPr>
          <w:rFonts w:ascii="Times New Roman" w:eastAsia="Times New Roman" w:hAnsi="Times New Roman" w:cs="Times New Roman"/>
          <w:color w:val="000000" w:themeColor="text1"/>
          <w:sz w:val="24"/>
          <w:szCs w:val="24"/>
          <w:lang w:eastAsia="ar-SA"/>
        </w:rPr>
        <w:tab/>
      </w:r>
      <w:r w:rsidRPr="006D437D">
        <w:rPr>
          <w:rFonts w:ascii="Times New Roman" w:eastAsia="Times New Roman" w:hAnsi="Times New Roman" w:cs="Times New Roman"/>
          <w:i/>
          <w:iCs/>
          <w:color w:val="000000" w:themeColor="text1"/>
          <w:sz w:val="24"/>
          <w:szCs w:val="24"/>
          <w:lang w:eastAsia="ar-SA"/>
        </w:rPr>
        <w:t>Semnalizare verticala si marcaj rutier</w:t>
      </w:r>
    </w:p>
    <w:p w14:paraId="5273B5BF" w14:textId="77777777" w:rsidR="00B8599A" w:rsidRPr="006D437D" w:rsidRDefault="00B8599A"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color w:val="000000" w:themeColor="text1"/>
          <w:sz w:val="24"/>
          <w:szCs w:val="24"/>
          <w:lang w:eastAsia="ar-SA"/>
        </w:rPr>
      </w:pPr>
      <w:r w:rsidRPr="006D437D">
        <w:rPr>
          <w:rFonts w:ascii="Times New Roman" w:eastAsia="Times New Roman" w:hAnsi="Times New Roman" w:cs="Times New Roman"/>
          <w:color w:val="000000" w:themeColor="text1"/>
          <w:sz w:val="24"/>
          <w:szCs w:val="24"/>
          <w:lang w:eastAsia="ar-SA"/>
        </w:rPr>
        <w:tab/>
        <w:t xml:space="preserve">Pentru asigurare fluentei si </w:t>
      </w:r>
      <w:proofErr w:type="spellStart"/>
      <w:r w:rsidRPr="006D437D">
        <w:rPr>
          <w:rFonts w:ascii="Times New Roman" w:eastAsia="Times New Roman" w:hAnsi="Times New Roman" w:cs="Times New Roman"/>
          <w:color w:val="000000" w:themeColor="text1"/>
          <w:sz w:val="24"/>
          <w:szCs w:val="24"/>
          <w:lang w:eastAsia="ar-SA"/>
        </w:rPr>
        <w:t>sigurantei</w:t>
      </w:r>
      <w:proofErr w:type="spellEnd"/>
      <w:r w:rsidRPr="006D437D">
        <w:rPr>
          <w:rFonts w:ascii="Times New Roman" w:eastAsia="Times New Roman" w:hAnsi="Times New Roman" w:cs="Times New Roman"/>
          <w:color w:val="000000" w:themeColor="text1"/>
          <w:sz w:val="24"/>
          <w:szCs w:val="24"/>
          <w:lang w:eastAsia="ar-SA"/>
        </w:rPr>
        <w:t xml:space="preserve"> </w:t>
      </w:r>
      <w:proofErr w:type="spellStart"/>
      <w:r w:rsidRPr="006D437D">
        <w:rPr>
          <w:rFonts w:ascii="Times New Roman" w:eastAsia="Times New Roman" w:hAnsi="Times New Roman" w:cs="Times New Roman"/>
          <w:color w:val="000000" w:themeColor="text1"/>
          <w:sz w:val="24"/>
          <w:szCs w:val="24"/>
          <w:lang w:eastAsia="ar-SA"/>
        </w:rPr>
        <w:t>circulatiei</w:t>
      </w:r>
      <w:proofErr w:type="spellEnd"/>
      <w:r w:rsidRPr="006D437D">
        <w:rPr>
          <w:rFonts w:ascii="Times New Roman" w:eastAsia="Times New Roman" w:hAnsi="Times New Roman" w:cs="Times New Roman"/>
          <w:color w:val="000000" w:themeColor="text1"/>
          <w:sz w:val="24"/>
          <w:szCs w:val="24"/>
          <w:lang w:eastAsia="ar-SA"/>
        </w:rPr>
        <w:t xml:space="preserve"> pe timpul </w:t>
      </w:r>
      <w:proofErr w:type="spellStart"/>
      <w:r w:rsidRPr="006D437D">
        <w:rPr>
          <w:rFonts w:ascii="Times New Roman" w:eastAsia="Times New Roman" w:hAnsi="Times New Roman" w:cs="Times New Roman"/>
          <w:color w:val="000000" w:themeColor="text1"/>
          <w:sz w:val="24"/>
          <w:szCs w:val="24"/>
          <w:lang w:eastAsia="ar-SA"/>
        </w:rPr>
        <w:t>executiei</w:t>
      </w:r>
      <w:proofErr w:type="spellEnd"/>
      <w:r w:rsidRPr="006D437D">
        <w:rPr>
          <w:rFonts w:ascii="Times New Roman" w:eastAsia="Times New Roman" w:hAnsi="Times New Roman" w:cs="Times New Roman"/>
          <w:color w:val="000000" w:themeColor="text1"/>
          <w:sz w:val="24"/>
          <w:szCs w:val="24"/>
          <w:lang w:eastAsia="ar-SA"/>
        </w:rPr>
        <w:t xml:space="preserve"> se vor realiza marcaje cu caracter provizoriu si semnalizarea cu indicatoare speciale si </w:t>
      </w:r>
      <w:proofErr w:type="spellStart"/>
      <w:r w:rsidRPr="006D437D">
        <w:rPr>
          <w:rFonts w:ascii="Times New Roman" w:eastAsia="Times New Roman" w:hAnsi="Times New Roman" w:cs="Times New Roman"/>
          <w:color w:val="000000" w:themeColor="text1"/>
          <w:sz w:val="24"/>
          <w:szCs w:val="24"/>
          <w:lang w:eastAsia="ar-SA"/>
        </w:rPr>
        <w:t>piloti</w:t>
      </w:r>
      <w:proofErr w:type="spellEnd"/>
      <w:r w:rsidRPr="006D437D">
        <w:rPr>
          <w:rFonts w:ascii="Times New Roman" w:eastAsia="Times New Roman" w:hAnsi="Times New Roman" w:cs="Times New Roman"/>
          <w:color w:val="000000" w:themeColor="text1"/>
          <w:sz w:val="24"/>
          <w:szCs w:val="24"/>
          <w:lang w:eastAsia="ar-SA"/>
        </w:rPr>
        <w:t xml:space="preserve"> de dirijare a </w:t>
      </w:r>
      <w:proofErr w:type="spellStart"/>
      <w:r w:rsidRPr="006D437D">
        <w:rPr>
          <w:rFonts w:ascii="Times New Roman" w:eastAsia="Times New Roman" w:hAnsi="Times New Roman" w:cs="Times New Roman"/>
          <w:color w:val="000000" w:themeColor="text1"/>
          <w:sz w:val="24"/>
          <w:szCs w:val="24"/>
          <w:lang w:eastAsia="ar-SA"/>
        </w:rPr>
        <w:t>circulatiei</w:t>
      </w:r>
      <w:proofErr w:type="spellEnd"/>
      <w:r w:rsidRPr="006D437D">
        <w:rPr>
          <w:rFonts w:ascii="Times New Roman" w:eastAsia="Times New Roman" w:hAnsi="Times New Roman" w:cs="Times New Roman"/>
          <w:color w:val="000000" w:themeColor="text1"/>
          <w:sz w:val="24"/>
          <w:szCs w:val="24"/>
          <w:lang w:eastAsia="ar-SA"/>
        </w:rPr>
        <w:t xml:space="preserve">, in special pe sectoarele de </w:t>
      </w:r>
      <w:proofErr w:type="spellStart"/>
      <w:r w:rsidRPr="006D437D">
        <w:rPr>
          <w:rFonts w:ascii="Times New Roman" w:eastAsia="Times New Roman" w:hAnsi="Times New Roman" w:cs="Times New Roman"/>
          <w:color w:val="000000" w:themeColor="text1"/>
          <w:sz w:val="24"/>
          <w:szCs w:val="24"/>
          <w:lang w:eastAsia="ar-SA"/>
        </w:rPr>
        <w:t>intersectie</w:t>
      </w:r>
      <w:proofErr w:type="spellEnd"/>
      <w:r w:rsidRPr="006D437D">
        <w:rPr>
          <w:rFonts w:ascii="Times New Roman" w:eastAsia="Times New Roman" w:hAnsi="Times New Roman" w:cs="Times New Roman"/>
          <w:color w:val="000000" w:themeColor="text1"/>
          <w:sz w:val="24"/>
          <w:szCs w:val="24"/>
          <w:lang w:eastAsia="ar-SA"/>
        </w:rPr>
        <w:t xml:space="preserve"> cu drumurile clasificate existente.</w:t>
      </w:r>
    </w:p>
    <w:p w14:paraId="3C1036DB" w14:textId="77777777" w:rsidR="00B8599A" w:rsidRPr="006D437D" w:rsidRDefault="00B8599A"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color w:val="000000" w:themeColor="text1"/>
          <w:sz w:val="24"/>
          <w:szCs w:val="24"/>
          <w:lang w:eastAsia="ar-SA"/>
        </w:rPr>
      </w:pPr>
      <w:r w:rsidRPr="006D437D">
        <w:rPr>
          <w:rFonts w:ascii="Times New Roman" w:eastAsia="Times New Roman" w:hAnsi="Times New Roman" w:cs="Times New Roman"/>
          <w:color w:val="000000" w:themeColor="text1"/>
          <w:sz w:val="24"/>
          <w:szCs w:val="24"/>
          <w:lang w:eastAsia="ar-SA"/>
        </w:rPr>
        <w:tab/>
        <w:t xml:space="preserve">Pentru </w:t>
      </w:r>
      <w:proofErr w:type="spellStart"/>
      <w:r w:rsidRPr="006D437D">
        <w:rPr>
          <w:rFonts w:ascii="Times New Roman" w:eastAsia="Times New Roman" w:hAnsi="Times New Roman" w:cs="Times New Roman"/>
          <w:color w:val="000000" w:themeColor="text1"/>
          <w:sz w:val="24"/>
          <w:szCs w:val="24"/>
          <w:lang w:eastAsia="ar-SA"/>
        </w:rPr>
        <w:t>siguranta</w:t>
      </w:r>
      <w:proofErr w:type="spellEnd"/>
      <w:r w:rsidRPr="006D437D">
        <w:rPr>
          <w:rFonts w:ascii="Times New Roman" w:eastAsia="Times New Roman" w:hAnsi="Times New Roman" w:cs="Times New Roman"/>
          <w:color w:val="000000" w:themeColor="text1"/>
          <w:sz w:val="24"/>
          <w:szCs w:val="24"/>
          <w:lang w:eastAsia="ar-SA"/>
        </w:rPr>
        <w:t xml:space="preserve"> rutiera </w:t>
      </w:r>
      <w:proofErr w:type="spellStart"/>
      <w:r w:rsidRPr="006D437D">
        <w:rPr>
          <w:rFonts w:ascii="Times New Roman" w:eastAsia="Times New Roman" w:hAnsi="Times New Roman" w:cs="Times New Roman"/>
          <w:color w:val="000000" w:themeColor="text1"/>
          <w:sz w:val="24"/>
          <w:szCs w:val="24"/>
          <w:lang w:eastAsia="ar-SA"/>
        </w:rPr>
        <w:t>dupa</w:t>
      </w:r>
      <w:proofErr w:type="spellEnd"/>
      <w:r w:rsidRPr="006D437D">
        <w:rPr>
          <w:rFonts w:ascii="Times New Roman" w:eastAsia="Times New Roman" w:hAnsi="Times New Roman" w:cs="Times New Roman"/>
          <w:color w:val="000000" w:themeColor="text1"/>
          <w:sz w:val="24"/>
          <w:szCs w:val="24"/>
          <w:lang w:eastAsia="ar-SA"/>
        </w:rPr>
        <w:t xml:space="preserve"> finalizarea </w:t>
      </w:r>
      <w:proofErr w:type="spellStart"/>
      <w:r w:rsidRPr="006D437D">
        <w:rPr>
          <w:rFonts w:ascii="Times New Roman" w:eastAsia="Times New Roman" w:hAnsi="Times New Roman" w:cs="Times New Roman"/>
          <w:color w:val="000000" w:themeColor="text1"/>
          <w:sz w:val="24"/>
          <w:szCs w:val="24"/>
          <w:lang w:eastAsia="ar-SA"/>
        </w:rPr>
        <w:t>lucrarilor</w:t>
      </w:r>
      <w:proofErr w:type="spellEnd"/>
      <w:r w:rsidRPr="006D437D">
        <w:rPr>
          <w:rFonts w:ascii="Times New Roman" w:eastAsia="Times New Roman" w:hAnsi="Times New Roman" w:cs="Times New Roman"/>
          <w:color w:val="000000" w:themeColor="text1"/>
          <w:sz w:val="24"/>
          <w:szCs w:val="24"/>
          <w:lang w:eastAsia="ar-SA"/>
        </w:rPr>
        <w:t xml:space="preserve"> va fi realizata semnalizarea verticala</w:t>
      </w:r>
    </w:p>
    <w:p w14:paraId="55153A90" w14:textId="77777777" w:rsidR="00B8599A" w:rsidRPr="006D437D" w:rsidRDefault="00B8599A"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color w:val="000000" w:themeColor="text1"/>
          <w:sz w:val="24"/>
          <w:szCs w:val="24"/>
          <w:lang w:eastAsia="ar-SA"/>
        </w:rPr>
      </w:pPr>
      <w:r w:rsidRPr="006D437D">
        <w:rPr>
          <w:rFonts w:ascii="Times New Roman" w:eastAsia="Times New Roman" w:hAnsi="Times New Roman" w:cs="Times New Roman"/>
          <w:color w:val="000000" w:themeColor="text1"/>
          <w:sz w:val="24"/>
          <w:szCs w:val="24"/>
          <w:lang w:eastAsia="ar-SA"/>
        </w:rPr>
        <w:t>conform SR 1848-1, SR 1848-2, SR 1848-3. Marcajul rutier va fi realizat conform SR 1848/7-</w:t>
      </w:r>
    </w:p>
    <w:p w14:paraId="2A747956" w14:textId="77777777" w:rsidR="00B8599A" w:rsidRDefault="00B8599A"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color w:val="000000" w:themeColor="text1"/>
          <w:sz w:val="24"/>
          <w:szCs w:val="24"/>
          <w:lang w:eastAsia="ar-SA"/>
        </w:rPr>
      </w:pPr>
      <w:r w:rsidRPr="006D437D">
        <w:rPr>
          <w:rFonts w:ascii="Times New Roman" w:eastAsia="Times New Roman" w:hAnsi="Times New Roman" w:cs="Times New Roman"/>
          <w:color w:val="000000" w:themeColor="text1"/>
          <w:sz w:val="24"/>
          <w:szCs w:val="24"/>
          <w:lang w:eastAsia="ar-SA"/>
        </w:rPr>
        <w:t xml:space="preserve">2015. </w:t>
      </w:r>
      <w:proofErr w:type="spellStart"/>
      <w:r w:rsidRPr="006D437D">
        <w:rPr>
          <w:rFonts w:ascii="Times New Roman" w:eastAsia="Times New Roman" w:hAnsi="Times New Roman" w:cs="Times New Roman"/>
          <w:color w:val="000000" w:themeColor="text1"/>
          <w:sz w:val="24"/>
          <w:szCs w:val="24"/>
          <w:lang w:eastAsia="ar-SA"/>
        </w:rPr>
        <w:t>Siguranta</w:t>
      </w:r>
      <w:proofErr w:type="spellEnd"/>
      <w:r w:rsidRPr="006D437D">
        <w:rPr>
          <w:rFonts w:ascii="Times New Roman" w:eastAsia="Times New Roman" w:hAnsi="Times New Roman" w:cs="Times New Roman"/>
          <w:color w:val="000000" w:themeColor="text1"/>
          <w:sz w:val="24"/>
          <w:szCs w:val="24"/>
          <w:lang w:eastAsia="ar-SA"/>
        </w:rPr>
        <w:t xml:space="preserve"> </w:t>
      </w:r>
      <w:proofErr w:type="spellStart"/>
      <w:r w:rsidRPr="006D437D">
        <w:rPr>
          <w:rFonts w:ascii="Times New Roman" w:eastAsia="Times New Roman" w:hAnsi="Times New Roman" w:cs="Times New Roman"/>
          <w:color w:val="000000" w:themeColor="text1"/>
          <w:sz w:val="24"/>
          <w:szCs w:val="24"/>
          <w:lang w:eastAsia="ar-SA"/>
        </w:rPr>
        <w:t>circulatiei</w:t>
      </w:r>
      <w:proofErr w:type="spellEnd"/>
      <w:r w:rsidRPr="006D437D">
        <w:rPr>
          <w:rFonts w:ascii="Times New Roman" w:eastAsia="Times New Roman" w:hAnsi="Times New Roman" w:cs="Times New Roman"/>
          <w:color w:val="000000" w:themeColor="text1"/>
          <w:sz w:val="24"/>
          <w:szCs w:val="24"/>
          <w:lang w:eastAsia="ar-SA"/>
        </w:rPr>
        <w:t>. Marcaje rutiere".</w:t>
      </w:r>
    </w:p>
    <w:p w14:paraId="515F959C" w14:textId="77777777" w:rsidR="00B8599A" w:rsidRPr="006D437D" w:rsidRDefault="00B8599A"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color w:val="000000" w:themeColor="text1"/>
          <w:sz w:val="24"/>
          <w:szCs w:val="24"/>
          <w:lang w:eastAsia="ar-SA"/>
        </w:rPr>
      </w:pPr>
    </w:p>
    <w:p w14:paraId="5AFB5271" w14:textId="77777777" w:rsidR="00B8599A" w:rsidRPr="006D437D" w:rsidRDefault="00B8599A"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i/>
          <w:iCs/>
          <w:color w:val="000000" w:themeColor="text1"/>
          <w:sz w:val="24"/>
          <w:szCs w:val="24"/>
          <w:lang w:eastAsia="ar-SA"/>
        </w:rPr>
      </w:pPr>
      <w:r w:rsidRPr="006D437D">
        <w:rPr>
          <w:rFonts w:ascii="Times New Roman" w:eastAsia="Times New Roman" w:hAnsi="Times New Roman" w:cs="Times New Roman"/>
          <w:color w:val="000000" w:themeColor="text1"/>
          <w:sz w:val="24"/>
          <w:szCs w:val="24"/>
          <w:lang w:eastAsia="ar-SA"/>
        </w:rPr>
        <w:tab/>
      </w:r>
      <w:r w:rsidRPr="006D437D">
        <w:rPr>
          <w:rFonts w:ascii="Times New Roman" w:eastAsia="Times New Roman" w:hAnsi="Times New Roman" w:cs="Times New Roman"/>
          <w:i/>
          <w:iCs/>
          <w:color w:val="000000" w:themeColor="text1"/>
          <w:sz w:val="24"/>
          <w:szCs w:val="24"/>
          <w:lang w:eastAsia="ar-SA"/>
        </w:rPr>
        <w:t xml:space="preserve">Semnalizare pe timpul </w:t>
      </w:r>
      <w:proofErr w:type="spellStart"/>
      <w:r w:rsidRPr="006D437D">
        <w:rPr>
          <w:rFonts w:ascii="Times New Roman" w:eastAsia="Times New Roman" w:hAnsi="Times New Roman" w:cs="Times New Roman"/>
          <w:i/>
          <w:iCs/>
          <w:color w:val="000000" w:themeColor="text1"/>
          <w:sz w:val="24"/>
          <w:szCs w:val="24"/>
          <w:lang w:eastAsia="ar-SA"/>
        </w:rPr>
        <w:t>executiei</w:t>
      </w:r>
      <w:proofErr w:type="spellEnd"/>
    </w:p>
    <w:p w14:paraId="7696B1E8" w14:textId="77777777" w:rsidR="00B8599A" w:rsidRPr="006D437D" w:rsidRDefault="00B8599A"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color w:val="000000" w:themeColor="text1"/>
          <w:sz w:val="24"/>
          <w:szCs w:val="24"/>
          <w:lang w:eastAsia="ar-SA"/>
        </w:rPr>
      </w:pPr>
      <w:r w:rsidRPr="006D437D">
        <w:rPr>
          <w:rFonts w:ascii="Times New Roman" w:eastAsia="Times New Roman" w:hAnsi="Times New Roman" w:cs="Times New Roman"/>
          <w:color w:val="000000" w:themeColor="text1"/>
          <w:sz w:val="24"/>
          <w:szCs w:val="24"/>
          <w:lang w:eastAsia="ar-SA"/>
        </w:rPr>
        <w:tab/>
        <w:t xml:space="preserve">Aceasta se va organiza in conformitate cu „Norme metodologice privind </w:t>
      </w:r>
      <w:proofErr w:type="spellStart"/>
      <w:r w:rsidRPr="006D437D">
        <w:rPr>
          <w:rFonts w:ascii="Times New Roman" w:eastAsia="Times New Roman" w:hAnsi="Times New Roman" w:cs="Times New Roman"/>
          <w:color w:val="000000" w:themeColor="text1"/>
          <w:sz w:val="24"/>
          <w:szCs w:val="24"/>
          <w:lang w:eastAsia="ar-SA"/>
        </w:rPr>
        <w:t>conditiile</w:t>
      </w:r>
      <w:proofErr w:type="spellEnd"/>
      <w:r w:rsidRPr="006D437D">
        <w:rPr>
          <w:rFonts w:ascii="Times New Roman" w:eastAsia="Times New Roman" w:hAnsi="Times New Roman" w:cs="Times New Roman"/>
          <w:color w:val="000000" w:themeColor="text1"/>
          <w:sz w:val="24"/>
          <w:szCs w:val="24"/>
          <w:lang w:eastAsia="ar-SA"/>
        </w:rPr>
        <w:t xml:space="preserve"> de</w:t>
      </w:r>
    </w:p>
    <w:p w14:paraId="0E3410F6" w14:textId="77777777" w:rsidR="00B8599A" w:rsidRPr="006D437D" w:rsidRDefault="00B8599A"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color w:val="000000" w:themeColor="text1"/>
          <w:sz w:val="24"/>
          <w:szCs w:val="24"/>
          <w:lang w:eastAsia="ar-SA"/>
        </w:rPr>
      </w:pPr>
      <w:proofErr w:type="spellStart"/>
      <w:r w:rsidRPr="006D437D">
        <w:rPr>
          <w:rFonts w:ascii="Times New Roman" w:eastAsia="Times New Roman" w:hAnsi="Times New Roman" w:cs="Times New Roman"/>
          <w:color w:val="000000" w:themeColor="text1"/>
          <w:sz w:val="24"/>
          <w:szCs w:val="24"/>
          <w:lang w:eastAsia="ar-SA"/>
        </w:rPr>
        <w:lastRenderedPageBreak/>
        <w:t>inchidere</w:t>
      </w:r>
      <w:proofErr w:type="spellEnd"/>
      <w:r w:rsidRPr="006D437D">
        <w:rPr>
          <w:rFonts w:ascii="Times New Roman" w:eastAsia="Times New Roman" w:hAnsi="Times New Roman" w:cs="Times New Roman"/>
          <w:color w:val="000000" w:themeColor="text1"/>
          <w:sz w:val="24"/>
          <w:szCs w:val="24"/>
          <w:lang w:eastAsia="ar-SA"/>
        </w:rPr>
        <w:t xml:space="preserve"> a </w:t>
      </w:r>
      <w:proofErr w:type="spellStart"/>
      <w:r w:rsidRPr="006D437D">
        <w:rPr>
          <w:rFonts w:ascii="Times New Roman" w:eastAsia="Times New Roman" w:hAnsi="Times New Roman" w:cs="Times New Roman"/>
          <w:color w:val="000000" w:themeColor="text1"/>
          <w:sz w:val="24"/>
          <w:szCs w:val="24"/>
          <w:lang w:eastAsia="ar-SA"/>
        </w:rPr>
        <w:t>circulatiei</w:t>
      </w:r>
      <w:proofErr w:type="spellEnd"/>
      <w:r w:rsidRPr="006D437D">
        <w:rPr>
          <w:rFonts w:ascii="Times New Roman" w:eastAsia="Times New Roman" w:hAnsi="Times New Roman" w:cs="Times New Roman"/>
          <w:color w:val="000000" w:themeColor="text1"/>
          <w:sz w:val="24"/>
          <w:szCs w:val="24"/>
          <w:lang w:eastAsia="ar-SA"/>
        </w:rPr>
        <w:t xml:space="preserve"> si de instituire a </w:t>
      </w:r>
      <w:proofErr w:type="spellStart"/>
      <w:r w:rsidRPr="006D437D">
        <w:rPr>
          <w:rFonts w:ascii="Times New Roman" w:eastAsia="Times New Roman" w:hAnsi="Times New Roman" w:cs="Times New Roman"/>
          <w:color w:val="000000" w:themeColor="text1"/>
          <w:sz w:val="24"/>
          <w:szCs w:val="24"/>
          <w:lang w:eastAsia="ar-SA"/>
        </w:rPr>
        <w:t>restrictiilor</w:t>
      </w:r>
      <w:proofErr w:type="spellEnd"/>
      <w:r w:rsidRPr="006D437D">
        <w:rPr>
          <w:rFonts w:ascii="Times New Roman" w:eastAsia="Times New Roman" w:hAnsi="Times New Roman" w:cs="Times New Roman"/>
          <w:color w:val="000000" w:themeColor="text1"/>
          <w:sz w:val="24"/>
          <w:szCs w:val="24"/>
          <w:lang w:eastAsia="ar-SA"/>
        </w:rPr>
        <w:t xml:space="preserve"> de </w:t>
      </w:r>
      <w:proofErr w:type="spellStart"/>
      <w:r w:rsidRPr="006D437D">
        <w:rPr>
          <w:rFonts w:ascii="Times New Roman" w:eastAsia="Times New Roman" w:hAnsi="Times New Roman" w:cs="Times New Roman"/>
          <w:color w:val="000000" w:themeColor="text1"/>
          <w:sz w:val="24"/>
          <w:szCs w:val="24"/>
          <w:lang w:eastAsia="ar-SA"/>
        </w:rPr>
        <w:t>circulatie</w:t>
      </w:r>
      <w:proofErr w:type="spellEnd"/>
      <w:r w:rsidRPr="006D437D">
        <w:rPr>
          <w:rFonts w:ascii="Times New Roman" w:eastAsia="Times New Roman" w:hAnsi="Times New Roman" w:cs="Times New Roman"/>
          <w:color w:val="000000" w:themeColor="text1"/>
          <w:sz w:val="24"/>
          <w:szCs w:val="24"/>
          <w:lang w:eastAsia="ar-SA"/>
        </w:rPr>
        <w:t xml:space="preserve"> in vederea </w:t>
      </w:r>
      <w:proofErr w:type="spellStart"/>
      <w:r w:rsidRPr="006D437D">
        <w:rPr>
          <w:rFonts w:ascii="Times New Roman" w:eastAsia="Times New Roman" w:hAnsi="Times New Roman" w:cs="Times New Roman"/>
          <w:color w:val="000000" w:themeColor="text1"/>
          <w:sz w:val="24"/>
          <w:szCs w:val="24"/>
          <w:lang w:eastAsia="ar-SA"/>
        </w:rPr>
        <w:t>executarii</w:t>
      </w:r>
      <w:proofErr w:type="spellEnd"/>
      <w:r w:rsidRPr="006D437D">
        <w:rPr>
          <w:rFonts w:ascii="Times New Roman" w:eastAsia="Times New Roman" w:hAnsi="Times New Roman" w:cs="Times New Roman"/>
          <w:color w:val="000000" w:themeColor="text1"/>
          <w:sz w:val="24"/>
          <w:szCs w:val="24"/>
          <w:lang w:eastAsia="ar-SA"/>
        </w:rPr>
        <w:t xml:space="preserve"> de </w:t>
      </w:r>
      <w:proofErr w:type="spellStart"/>
      <w:r w:rsidRPr="006D437D">
        <w:rPr>
          <w:rFonts w:ascii="Times New Roman" w:eastAsia="Times New Roman" w:hAnsi="Times New Roman" w:cs="Times New Roman"/>
          <w:color w:val="000000" w:themeColor="text1"/>
          <w:sz w:val="24"/>
          <w:szCs w:val="24"/>
          <w:lang w:eastAsia="ar-SA"/>
        </w:rPr>
        <w:t>lucrari</w:t>
      </w:r>
      <w:proofErr w:type="spellEnd"/>
    </w:p>
    <w:p w14:paraId="7E7B749F" w14:textId="77777777" w:rsidR="00B8599A" w:rsidRPr="006D437D" w:rsidRDefault="00B8599A"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color w:val="000000" w:themeColor="text1"/>
          <w:sz w:val="24"/>
          <w:szCs w:val="24"/>
          <w:lang w:eastAsia="ar-SA"/>
        </w:rPr>
      </w:pPr>
      <w:r w:rsidRPr="006D437D">
        <w:rPr>
          <w:rFonts w:ascii="Times New Roman" w:eastAsia="Times New Roman" w:hAnsi="Times New Roman" w:cs="Times New Roman"/>
          <w:color w:val="000000" w:themeColor="text1"/>
          <w:sz w:val="24"/>
          <w:szCs w:val="24"/>
          <w:lang w:eastAsia="ar-SA"/>
        </w:rPr>
        <w:t xml:space="preserve">in zona drumului public si/sau pentru protejarea drumului”, </w:t>
      </w:r>
      <w:proofErr w:type="spellStart"/>
      <w:r w:rsidRPr="006D437D">
        <w:rPr>
          <w:rFonts w:ascii="Times New Roman" w:eastAsia="Times New Roman" w:hAnsi="Times New Roman" w:cs="Times New Roman"/>
          <w:color w:val="000000" w:themeColor="text1"/>
          <w:sz w:val="24"/>
          <w:szCs w:val="24"/>
          <w:lang w:eastAsia="ar-SA"/>
        </w:rPr>
        <w:t>functie</w:t>
      </w:r>
      <w:proofErr w:type="spellEnd"/>
      <w:r w:rsidRPr="006D437D">
        <w:rPr>
          <w:rFonts w:ascii="Times New Roman" w:eastAsia="Times New Roman" w:hAnsi="Times New Roman" w:cs="Times New Roman"/>
          <w:color w:val="000000" w:themeColor="text1"/>
          <w:sz w:val="24"/>
          <w:szCs w:val="24"/>
          <w:lang w:eastAsia="ar-SA"/>
        </w:rPr>
        <w:t xml:space="preserve"> de </w:t>
      </w:r>
      <w:proofErr w:type="spellStart"/>
      <w:r w:rsidRPr="006D437D">
        <w:rPr>
          <w:rFonts w:ascii="Times New Roman" w:eastAsia="Times New Roman" w:hAnsi="Times New Roman" w:cs="Times New Roman"/>
          <w:color w:val="000000" w:themeColor="text1"/>
          <w:sz w:val="24"/>
          <w:szCs w:val="24"/>
          <w:lang w:eastAsia="ar-SA"/>
        </w:rPr>
        <w:t>situatia</w:t>
      </w:r>
      <w:proofErr w:type="spellEnd"/>
      <w:r w:rsidRPr="006D437D">
        <w:rPr>
          <w:rFonts w:ascii="Times New Roman" w:eastAsia="Times New Roman" w:hAnsi="Times New Roman" w:cs="Times New Roman"/>
          <w:color w:val="000000" w:themeColor="text1"/>
          <w:sz w:val="24"/>
          <w:szCs w:val="24"/>
          <w:lang w:eastAsia="ar-SA"/>
        </w:rPr>
        <w:t xml:space="preserve"> concreta si se</w:t>
      </w:r>
    </w:p>
    <w:p w14:paraId="6135EDFF" w14:textId="77777777" w:rsidR="00B8599A" w:rsidRDefault="00B8599A"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color w:val="000000" w:themeColor="text1"/>
          <w:sz w:val="24"/>
          <w:szCs w:val="24"/>
          <w:lang w:eastAsia="ar-SA"/>
        </w:rPr>
      </w:pPr>
      <w:r w:rsidRPr="006D437D">
        <w:rPr>
          <w:rFonts w:ascii="Times New Roman" w:eastAsia="Times New Roman" w:hAnsi="Times New Roman" w:cs="Times New Roman"/>
          <w:color w:val="000000" w:themeColor="text1"/>
          <w:sz w:val="24"/>
          <w:szCs w:val="24"/>
          <w:lang w:eastAsia="ar-SA"/>
        </w:rPr>
        <w:t xml:space="preserve">va supune </w:t>
      </w:r>
      <w:proofErr w:type="spellStart"/>
      <w:r w:rsidRPr="006D437D">
        <w:rPr>
          <w:rFonts w:ascii="Times New Roman" w:eastAsia="Times New Roman" w:hAnsi="Times New Roman" w:cs="Times New Roman"/>
          <w:color w:val="000000" w:themeColor="text1"/>
          <w:sz w:val="24"/>
          <w:szCs w:val="24"/>
          <w:lang w:eastAsia="ar-SA"/>
        </w:rPr>
        <w:t>avizarii</w:t>
      </w:r>
      <w:proofErr w:type="spellEnd"/>
      <w:r w:rsidRPr="006D437D">
        <w:rPr>
          <w:rFonts w:ascii="Times New Roman" w:eastAsia="Times New Roman" w:hAnsi="Times New Roman" w:cs="Times New Roman"/>
          <w:color w:val="000000" w:themeColor="text1"/>
          <w:sz w:val="24"/>
          <w:szCs w:val="24"/>
          <w:lang w:eastAsia="ar-SA"/>
        </w:rPr>
        <w:t xml:space="preserve"> </w:t>
      </w:r>
      <w:proofErr w:type="spellStart"/>
      <w:r w:rsidRPr="006D437D">
        <w:rPr>
          <w:rFonts w:ascii="Times New Roman" w:eastAsia="Times New Roman" w:hAnsi="Times New Roman" w:cs="Times New Roman"/>
          <w:color w:val="000000" w:themeColor="text1"/>
          <w:sz w:val="24"/>
          <w:szCs w:val="24"/>
          <w:lang w:eastAsia="ar-SA"/>
        </w:rPr>
        <w:t>lnspectoratului</w:t>
      </w:r>
      <w:proofErr w:type="spellEnd"/>
      <w:r w:rsidRPr="006D437D">
        <w:rPr>
          <w:rFonts w:ascii="Times New Roman" w:eastAsia="Times New Roman" w:hAnsi="Times New Roman" w:cs="Times New Roman"/>
          <w:color w:val="000000" w:themeColor="text1"/>
          <w:sz w:val="24"/>
          <w:szCs w:val="24"/>
          <w:lang w:eastAsia="ar-SA"/>
        </w:rPr>
        <w:t xml:space="preserve"> </w:t>
      </w:r>
      <w:proofErr w:type="spellStart"/>
      <w:r w:rsidRPr="006D437D">
        <w:rPr>
          <w:rFonts w:ascii="Times New Roman" w:eastAsia="Times New Roman" w:hAnsi="Times New Roman" w:cs="Times New Roman"/>
          <w:color w:val="000000" w:themeColor="text1"/>
          <w:sz w:val="24"/>
          <w:szCs w:val="24"/>
          <w:lang w:eastAsia="ar-SA"/>
        </w:rPr>
        <w:t>Judetean</w:t>
      </w:r>
      <w:proofErr w:type="spellEnd"/>
      <w:r w:rsidRPr="006D437D">
        <w:rPr>
          <w:rFonts w:ascii="Times New Roman" w:eastAsia="Times New Roman" w:hAnsi="Times New Roman" w:cs="Times New Roman"/>
          <w:color w:val="000000" w:themeColor="text1"/>
          <w:sz w:val="24"/>
          <w:szCs w:val="24"/>
          <w:lang w:eastAsia="ar-SA"/>
        </w:rPr>
        <w:t xml:space="preserve"> al Politiei Rutiere.</w:t>
      </w:r>
    </w:p>
    <w:p w14:paraId="6CF841C0" w14:textId="77777777" w:rsidR="00B8599A" w:rsidRPr="006D437D" w:rsidRDefault="00B8599A"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color w:val="000000" w:themeColor="text1"/>
          <w:sz w:val="24"/>
          <w:szCs w:val="24"/>
          <w:lang w:eastAsia="ar-SA"/>
        </w:rPr>
      </w:pPr>
    </w:p>
    <w:p w14:paraId="0AFF5518" w14:textId="77777777" w:rsidR="00B8599A" w:rsidRPr="006D437D" w:rsidRDefault="00B8599A"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i/>
          <w:iCs/>
          <w:color w:val="000000" w:themeColor="text1"/>
          <w:sz w:val="24"/>
          <w:szCs w:val="24"/>
          <w:lang w:eastAsia="ar-SA"/>
        </w:rPr>
      </w:pPr>
      <w:r w:rsidRPr="006D437D">
        <w:rPr>
          <w:rFonts w:ascii="Times New Roman" w:eastAsia="Times New Roman" w:hAnsi="Times New Roman" w:cs="Times New Roman"/>
          <w:color w:val="000000" w:themeColor="text1"/>
          <w:sz w:val="24"/>
          <w:szCs w:val="24"/>
          <w:lang w:eastAsia="ar-SA"/>
        </w:rPr>
        <w:tab/>
      </w:r>
      <w:r w:rsidRPr="006D437D">
        <w:rPr>
          <w:rFonts w:ascii="Times New Roman" w:eastAsia="Times New Roman" w:hAnsi="Times New Roman" w:cs="Times New Roman"/>
          <w:i/>
          <w:iCs/>
          <w:color w:val="000000" w:themeColor="text1"/>
          <w:sz w:val="24"/>
          <w:szCs w:val="24"/>
          <w:lang w:eastAsia="ar-SA"/>
        </w:rPr>
        <w:t>Semnalizarea definitiva (pe perioada de exploatare)</w:t>
      </w:r>
    </w:p>
    <w:p w14:paraId="00703464" w14:textId="77777777" w:rsidR="00B8599A" w:rsidRPr="006D437D" w:rsidRDefault="00B8599A"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color w:val="000000" w:themeColor="text1"/>
          <w:sz w:val="24"/>
          <w:szCs w:val="24"/>
          <w:lang w:eastAsia="ar-SA"/>
        </w:rPr>
      </w:pPr>
      <w:r w:rsidRPr="006D437D">
        <w:rPr>
          <w:rFonts w:ascii="Times New Roman" w:eastAsia="Times New Roman" w:hAnsi="Times New Roman" w:cs="Times New Roman"/>
          <w:color w:val="000000" w:themeColor="text1"/>
          <w:sz w:val="24"/>
          <w:szCs w:val="24"/>
          <w:lang w:eastAsia="ar-SA"/>
        </w:rPr>
        <w:tab/>
        <w:t>Aceasta va fi compusa din:</w:t>
      </w:r>
    </w:p>
    <w:p w14:paraId="6B969C6B" w14:textId="77777777" w:rsidR="00B8599A" w:rsidRPr="006D437D" w:rsidRDefault="00B8599A"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ind w:firstLine="567"/>
        <w:jc w:val="both"/>
        <w:rPr>
          <w:rFonts w:ascii="Times New Roman" w:eastAsia="Times New Roman" w:hAnsi="Times New Roman" w:cs="Times New Roman"/>
          <w:color w:val="000000" w:themeColor="text1"/>
          <w:sz w:val="24"/>
          <w:szCs w:val="24"/>
          <w:lang w:eastAsia="ar-SA"/>
        </w:rPr>
      </w:pPr>
      <w:r w:rsidRPr="006D437D">
        <w:rPr>
          <w:rFonts w:ascii="Times New Roman" w:eastAsia="Times New Roman" w:hAnsi="Times New Roman" w:cs="Times New Roman"/>
          <w:color w:val="000000" w:themeColor="text1"/>
          <w:sz w:val="24"/>
          <w:szCs w:val="24"/>
          <w:lang w:eastAsia="ar-SA"/>
        </w:rPr>
        <w:t>• marcaje orizontale:</w:t>
      </w:r>
    </w:p>
    <w:p w14:paraId="0BFBA8A4" w14:textId="2B94F619" w:rsidR="00B8599A" w:rsidRPr="006D437D" w:rsidRDefault="00B8599A"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ind w:firstLine="567"/>
        <w:jc w:val="both"/>
        <w:rPr>
          <w:rFonts w:ascii="Times New Roman" w:eastAsia="Times New Roman" w:hAnsi="Times New Roman" w:cs="Times New Roman"/>
          <w:color w:val="000000" w:themeColor="text1"/>
          <w:sz w:val="24"/>
          <w:szCs w:val="24"/>
          <w:lang w:eastAsia="ar-SA"/>
        </w:rPr>
      </w:pPr>
      <w:r w:rsidRPr="006D437D">
        <w:rPr>
          <w:rFonts w:ascii="Times New Roman" w:eastAsia="Times New Roman" w:hAnsi="Times New Roman" w:cs="Times New Roman"/>
          <w:color w:val="000000" w:themeColor="text1"/>
          <w:sz w:val="24"/>
          <w:szCs w:val="24"/>
          <w:lang w:eastAsia="ar-SA"/>
        </w:rPr>
        <w:t xml:space="preserve">• axul drumului - cu linie continua in toate zonele unde </w:t>
      </w:r>
      <w:proofErr w:type="spellStart"/>
      <w:r w:rsidRPr="006D437D">
        <w:rPr>
          <w:rFonts w:ascii="Times New Roman" w:eastAsia="Times New Roman" w:hAnsi="Times New Roman" w:cs="Times New Roman"/>
          <w:color w:val="000000" w:themeColor="text1"/>
          <w:sz w:val="24"/>
          <w:szCs w:val="24"/>
          <w:lang w:eastAsia="ar-SA"/>
        </w:rPr>
        <w:t>depasirea</w:t>
      </w:r>
      <w:proofErr w:type="spellEnd"/>
      <w:r w:rsidRPr="006D437D">
        <w:rPr>
          <w:rFonts w:ascii="Times New Roman" w:eastAsia="Times New Roman" w:hAnsi="Times New Roman" w:cs="Times New Roman"/>
          <w:color w:val="000000" w:themeColor="text1"/>
          <w:sz w:val="24"/>
          <w:szCs w:val="24"/>
          <w:lang w:eastAsia="ar-SA"/>
        </w:rPr>
        <w:t xml:space="preserve"> este interzisa (curbe periculoase, zone </w:t>
      </w:r>
      <w:proofErr w:type="spellStart"/>
      <w:r w:rsidRPr="006D437D">
        <w:rPr>
          <w:rFonts w:ascii="Times New Roman" w:eastAsia="Times New Roman" w:hAnsi="Times New Roman" w:cs="Times New Roman"/>
          <w:color w:val="000000" w:themeColor="text1"/>
          <w:sz w:val="24"/>
          <w:szCs w:val="24"/>
          <w:lang w:eastAsia="ar-SA"/>
        </w:rPr>
        <w:t>fara</w:t>
      </w:r>
      <w:proofErr w:type="spellEnd"/>
      <w:r w:rsidRPr="006D437D">
        <w:rPr>
          <w:rFonts w:ascii="Times New Roman" w:eastAsia="Times New Roman" w:hAnsi="Times New Roman" w:cs="Times New Roman"/>
          <w:color w:val="000000" w:themeColor="text1"/>
          <w:sz w:val="24"/>
          <w:szCs w:val="24"/>
          <w:lang w:eastAsia="ar-SA"/>
        </w:rPr>
        <w:t xml:space="preserve"> vizibilitate, </w:t>
      </w:r>
      <w:proofErr w:type="spellStart"/>
      <w:r w:rsidRPr="006D437D">
        <w:rPr>
          <w:rFonts w:ascii="Times New Roman" w:eastAsia="Times New Roman" w:hAnsi="Times New Roman" w:cs="Times New Roman"/>
          <w:color w:val="000000" w:themeColor="text1"/>
          <w:sz w:val="24"/>
          <w:szCs w:val="24"/>
          <w:lang w:eastAsia="ar-SA"/>
        </w:rPr>
        <w:t>intersectii</w:t>
      </w:r>
      <w:proofErr w:type="spellEnd"/>
      <w:r w:rsidRPr="006D437D">
        <w:rPr>
          <w:rFonts w:ascii="Times New Roman" w:eastAsia="Times New Roman" w:hAnsi="Times New Roman" w:cs="Times New Roman"/>
          <w:color w:val="000000" w:themeColor="text1"/>
          <w:sz w:val="24"/>
          <w:szCs w:val="24"/>
          <w:lang w:eastAsia="ar-SA"/>
        </w:rPr>
        <w:t>)</w:t>
      </w:r>
      <w:r w:rsidR="004D3BB7">
        <w:rPr>
          <w:rFonts w:ascii="Times New Roman" w:eastAsia="Times New Roman" w:hAnsi="Times New Roman" w:cs="Times New Roman"/>
          <w:color w:val="000000" w:themeColor="text1"/>
          <w:sz w:val="24"/>
          <w:szCs w:val="24"/>
          <w:lang w:eastAsia="ar-SA"/>
        </w:rPr>
        <w:t>;</w:t>
      </w:r>
    </w:p>
    <w:p w14:paraId="50814CA8" w14:textId="340A1772" w:rsidR="00B8599A" w:rsidRPr="006D437D" w:rsidRDefault="00B8599A"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ind w:firstLine="567"/>
        <w:jc w:val="both"/>
        <w:rPr>
          <w:rFonts w:ascii="Times New Roman" w:eastAsia="Times New Roman" w:hAnsi="Times New Roman" w:cs="Times New Roman"/>
          <w:color w:val="000000" w:themeColor="text1"/>
          <w:sz w:val="24"/>
          <w:szCs w:val="24"/>
          <w:lang w:eastAsia="ar-SA"/>
        </w:rPr>
      </w:pPr>
      <w:r w:rsidRPr="006D437D">
        <w:rPr>
          <w:rFonts w:ascii="Times New Roman" w:eastAsia="Times New Roman" w:hAnsi="Times New Roman" w:cs="Times New Roman"/>
          <w:color w:val="000000" w:themeColor="text1"/>
          <w:sz w:val="24"/>
          <w:szCs w:val="24"/>
          <w:lang w:eastAsia="ar-SA"/>
        </w:rPr>
        <w:t xml:space="preserve">• axul drumului - cu linie </w:t>
      </w:r>
      <w:proofErr w:type="spellStart"/>
      <w:r w:rsidRPr="006D437D">
        <w:rPr>
          <w:rFonts w:ascii="Times New Roman" w:eastAsia="Times New Roman" w:hAnsi="Times New Roman" w:cs="Times New Roman"/>
          <w:color w:val="000000" w:themeColor="text1"/>
          <w:sz w:val="24"/>
          <w:szCs w:val="24"/>
          <w:lang w:eastAsia="ar-SA"/>
        </w:rPr>
        <w:t>intrerupta</w:t>
      </w:r>
      <w:proofErr w:type="spellEnd"/>
      <w:r w:rsidRPr="006D437D">
        <w:rPr>
          <w:rFonts w:ascii="Times New Roman" w:eastAsia="Times New Roman" w:hAnsi="Times New Roman" w:cs="Times New Roman"/>
          <w:color w:val="000000" w:themeColor="text1"/>
          <w:sz w:val="24"/>
          <w:szCs w:val="24"/>
          <w:lang w:eastAsia="ar-SA"/>
        </w:rPr>
        <w:t xml:space="preserve"> in toate zonele unde </w:t>
      </w:r>
      <w:proofErr w:type="spellStart"/>
      <w:r w:rsidRPr="006D437D">
        <w:rPr>
          <w:rFonts w:ascii="Times New Roman" w:eastAsia="Times New Roman" w:hAnsi="Times New Roman" w:cs="Times New Roman"/>
          <w:color w:val="000000" w:themeColor="text1"/>
          <w:sz w:val="24"/>
          <w:szCs w:val="24"/>
          <w:lang w:eastAsia="ar-SA"/>
        </w:rPr>
        <w:t>depasirea</w:t>
      </w:r>
      <w:proofErr w:type="spellEnd"/>
      <w:r w:rsidRPr="006D437D">
        <w:rPr>
          <w:rFonts w:ascii="Times New Roman" w:eastAsia="Times New Roman" w:hAnsi="Times New Roman" w:cs="Times New Roman"/>
          <w:color w:val="000000" w:themeColor="text1"/>
          <w:sz w:val="24"/>
          <w:szCs w:val="24"/>
          <w:lang w:eastAsia="ar-SA"/>
        </w:rPr>
        <w:t xml:space="preserve"> este permisa ambele margini ale </w:t>
      </w:r>
      <w:proofErr w:type="spellStart"/>
      <w:r w:rsidRPr="006D437D">
        <w:rPr>
          <w:rFonts w:ascii="Times New Roman" w:eastAsia="Times New Roman" w:hAnsi="Times New Roman" w:cs="Times New Roman"/>
          <w:color w:val="000000" w:themeColor="text1"/>
          <w:sz w:val="24"/>
          <w:szCs w:val="24"/>
          <w:lang w:eastAsia="ar-SA"/>
        </w:rPr>
        <w:t>partii</w:t>
      </w:r>
      <w:proofErr w:type="spellEnd"/>
      <w:r w:rsidRPr="006D437D">
        <w:rPr>
          <w:rFonts w:ascii="Times New Roman" w:eastAsia="Times New Roman" w:hAnsi="Times New Roman" w:cs="Times New Roman"/>
          <w:color w:val="000000" w:themeColor="text1"/>
          <w:sz w:val="24"/>
          <w:szCs w:val="24"/>
          <w:lang w:eastAsia="ar-SA"/>
        </w:rPr>
        <w:t xml:space="preserve"> carosabile</w:t>
      </w:r>
      <w:r w:rsidR="004D3BB7">
        <w:rPr>
          <w:rFonts w:ascii="Times New Roman" w:eastAsia="Times New Roman" w:hAnsi="Times New Roman" w:cs="Times New Roman"/>
          <w:color w:val="000000" w:themeColor="text1"/>
          <w:sz w:val="24"/>
          <w:szCs w:val="24"/>
          <w:lang w:eastAsia="ar-SA"/>
        </w:rPr>
        <w:t>;</w:t>
      </w:r>
    </w:p>
    <w:p w14:paraId="7B5DB85D" w14:textId="4B275FB3" w:rsidR="00B8599A" w:rsidRPr="006D437D" w:rsidRDefault="00B8599A"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ind w:firstLine="567"/>
        <w:jc w:val="both"/>
        <w:rPr>
          <w:rFonts w:ascii="Times New Roman" w:eastAsia="Times New Roman" w:hAnsi="Times New Roman" w:cs="Times New Roman"/>
          <w:color w:val="000000" w:themeColor="text1"/>
          <w:sz w:val="24"/>
          <w:szCs w:val="24"/>
          <w:lang w:eastAsia="ar-SA"/>
        </w:rPr>
      </w:pPr>
      <w:r w:rsidRPr="006D437D">
        <w:rPr>
          <w:rFonts w:ascii="Times New Roman" w:eastAsia="Times New Roman" w:hAnsi="Times New Roman" w:cs="Times New Roman"/>
          <w:color w:val="000000" w:themeColor="text1"/>
          <w:sz w:val="24"/>
          <w:szCs w:val="24"/>
          <w:lang w:eastAsia="ar-SA"/>
        </w:rPr>
        <w:t>• panouri indicatoare pentru</w:t>
      </w:r>
      <w:r w:rsidR="004D3BB7">
        <w:rPr>
          <w:rFonts w:ascii="Times New Roman" w:eastAsia="Times New Roman" w:hAnsi="Times New Roman" w:cs="Times New Roman"/>
          <w:color w:val="000000" w:themeColor="text1"/>
          <w:sz w:val="24"/>
          <w:szCs w:val="24"/>
          <w:lang w:eastAsia="ar-SA"/>
        </w:rPr>
        <w:t xml:space="preserve"> </w:t>
      </w:r>
      <w:r w:rsidRPr="006D437D">
        <w:rPr>
          <w:rFonts w:ascii="Times New Roman" w:eastAsia="Times New Roman" w:hAnsi="Times New Roman" w:cs="Times New Roman"/>
          <w:color w:val="000000" w:themeColor="text1"/>
          <w:sz w:val="24"/>
          <w:szCs w:val="24"/>
          <w:lang w:eastAsia="ar-SA"/>
        </w:rPr>
        <w:t>curbe</w:t>
      </w:r>
      <w:r w:rsidR="004D3BB7">
        <w:rPr>
          <w:rFonts w:ascii="Times New Roman" w:eastAsia="Times New Roman" w:hAnsi="Times New Roman" w:cs="Times New Roman"/>
          <w:color w:val="000000" w:themeColor="text1"/>
          <w:sz w:val="24"/>
          <w:szCs w:val="24"/>
          <w:lang w:eastAsia="ar-SA"/>
        </w:rPr>
        <w:t>;</w:t>
      </w:r>
    </w:p>
    <w:p w14:paraId="5576B062" w14:textId="408F406D" w:rsidR="00B8599A" w:rsidRPr="006D437D" w:rsidRDefault="00B8599A"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ind w:firstLine="567"/>
        <w:jc w:val="both"/>
        <w:rPr>
          <w:rFonts w:ascii="Times New Roman" w:eastAsia="Times New Roman" w:hAnsi="Times New Roman" w:cs="Times New Roman"/>
          <w:color w:val="000000" w:themeColor="text1"/>
          <w:sz w:val="24"/>
          <w:szCs w:val="24"/>
          <w:lang w:eastAsia="ar-SA"/>
        </w:rPr>
      </w:pPr>
      <w:r w:rsidRPr="006D437D">
        <w:rPr>
          <w:rFonts w:ascii="Times New Roman" w:eastAsia="Times New Roman" w:hAnsi="Times New Roman" w:cs="Times New Roman"/>
          <w:color w:val="000000" w:themeColor="text1"/>
          <w:sz w:val="24"/>
          <w:szCs w:val="24"/>
          <w:lang w:eastAsia="ar-SA"/>
        </w:rPr>
        <w:t>• curbe periculoase</w:t>
      </w:r>
      <w:r w:rsidR="004D3BB7">
        <w:rPr>
          <w:rFonts w:ascii="Times New Roman" w:eastAsia="Times New Roman" w:hAnsi="Times New Roman" w:cs="Times New Roman"/>
          <w:color w:val="000000" w:themeColor="text1"/>
          <w:sz w:val="24"/>
          <w:szCs w:val="24"/>
          <w:lang w:eastAsia="ar-SA"/>
        </w:rPr>
        <w:t>;</w:t>
      </w:r>
    </w:p>
    <w:p w14:paraId="45598F52" w14:textId="52A76CBD" w:rsidR="00B8599A" w:rsidRPr="006D437D" w:rsidRDefault="00B8599A"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ind w:firstLine="567"/>
        <w:jc w:val="both"/>
        <w:rPr>
          <w:rFonts w:ascii="Times New Roman" w:eastAsia="Times New Roman" w:hAnsi="Times New Roman" w:cs="Times New Roman"/>
          <w:color w:val="000000" w:themeColor="text1"/>
          <w:sz w:val="24"/>
          <w:szCs w:val="24"/>
          <w:lang w:eastAsia="ar-SA"/>
        </w:rPr>
      </w:pPr>
      <w:r w:rsidRPr="006D437D">
        <w:rPr>
          <w:rFonts w:ascii="Times New Roman" w:eastAsia="Times New Roman" w:hAnsi="Times New Roman" w:cs="Times New Roman"/>
          <w:color w:val="000000" w:themeColor="text1"/>
          <w:sz w:val="24"/>
          <w:szCs w:val="24"/>
          <w:lang w:eastAsia="ar-SA"/>
        </w:rPr>
        <w:t>• limitare de viteza</w:t>
      </w:r>
      <w:r w:rsidR="004D3BB7">
        <w:rPr>
          <w:rFonts w:ascii="Times New Roman" w:eastAsia="Times New Roman" w:hAnsi="Times New Roman" w:cs="Times New Roman"/>
          <w:color w:val="000000" w:themeColor="text1"/>
          <w:sz w:val="24"/>
          <w:szCs w:val="24"/>
          <w:lang w:eastAsia="ar-SA"/>
        </w:rPr>
        <w:t>;</w:t>
      </w:r>
    </w:p>
    <w:p w14:paraId="17DC0FF6" w14:textId="7C037203" w:rsidR="00B8599A" w:rsidRPr="006D437D" w:rsidRDefault="00B8599A"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ind w:firstLine="567"/>
        <w:jc w:val="both"/>
        <w:rPr>
          <w:rFonts w:ascii="Times New Roman" w:eastAsia="Times New Roman" w:hAnsi="Times New Roman" w:cs="Times New Roman"/>
          <w:color w:val="000000" w:themeColor="text1"/>
          <w:sz w:val="24"/>
          <w:szCs w:val="24"/>
          <w:lang w:eastAsia="ar-SA"/>
        </w:rPr>
      </w:pPr>
      <w:r w:rsidRPr="006D437D">
        <w:rPr>
          <w:rFonts w:ascii="Times New Roman" w:eastAsia="Times New Roman" w:hAnsi="Times New Roman" w:cs="Times New Roman"/>
          <w:color w:val="000000" w:themeColor="text1"/>
          <w:sz w:val="24"/>
          <w:szCs w:val="24"/>
          <w:lang w:eastAsia="ar-SA"/>
        </w:rPr>
        <w:t xml:space="preserve">• prioritate de </w:t>
      </w:r>
      <w:proofErr w:type="spellStart"/>
      <w:r w:rsidRPr="006D437D">
        <w:rPr>
          <w:rFonts w:ascii="Times New Roman" w:eastAsia="Times New Roman" w:hAnsi="Times New Roman" w:cs="Times New Roman"/>
          <w:color w:val="000000" w:themeColor="text1"/>
          <w:sz w:val="24"/>
          <w:szCs w:val="24"/>
          <w:lang w:eastAsia="ar-SA"/>
        </w:rPr>
        <w:t>circulatie</w:t>
      </w:r>
      <w:proofErr w:type="spellEnd"/>
      <w:r w:rsidR="004D3BB7">
        <w:rPr>
          <w:rFonts w:ascii="Times New Roman" w:eastAsia="Times New Roman" w:hAnsi="Times New Roman" w:cs="Times New Roman"/>
          <w:color w:val="000000" w:themeColor="text1"/>
          <w:sz w:val="24"/>
          <w:szCs w:val="24"/>
          <w:lang w:eastAsia="ar-SA"/>
        </w:rPr>
        <w:t>;</w:t>
      </w:r>
    </w:p>
    <w:p w14:paraId="705D1BAB" w14:textId="2B39D7C0" w:rsidR="00B8599A" w:rsidRPr="006D437D" w:rsidRDefault="00B8599A"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ind w:firstLine="567"/>
        <w:jc w:val="both"/>
        <w:rPr>
          <w:rFonts w:ascii="Times New Roman" w:eastAsia="Times New Roman" w:hAnsi="Times New Roman" w:cs="Times New Roman"/>
          <w:color w:val="000000" w:themeColor="text1"/>
          <w:sz w:val="24"/>
          <w:szCs w:val="24"/>
          <w:lang w:eastAsia="ar-SA"/>
        </w:rPr>
      </w:pPr>
      <w:r w:rsidRPr="006D437D">
        <w:rPr>
          <w:rFonts w:ascii="Times New Roman" w:eastAsia="Times New Roman" w:hAnsi="Times New Roman" w:cs="Times New Roman"/>
          <w:color w:val="000000" w:themeColor="text1"/>
          <w:sz w:val="24"/>
          <w:szCs w:val="24"/>
          <w:lang w:eastAsia="ar-SA"/>
        </w:rPr>
        <w:t xml:space="preserve">• </w:t>
      </w:r>
      <w:proofErr w:type="spellStart"/>
      <w:r w:rsidRPr="006D437D">
        <w:rPr>
          <w:rFonts w:ascii="Times New Roman" w:eastAsia="Times New Roman" w:hAnsi="Times New Roman" w:cs="Times New Roman"/>
          <w:color w:val="000000" w:themeColor="text1"/>
          <w:sz w:val="24"/>
          <w:szCs w:val="24"/>
          <w:lang w:eastAsia="ar-SA"/>
        </w:rPr>
        <w:t>directii</w:t>
      </w:r>
      <w:proofErr w:type="spellEnd"/>
      <w:r w:rsidR="004D3BB7">
        <w:rPr>
          <w:rFonts w:ascii="Times New Roman" w:eastAsia="Times New Roman" w:hAnsi="Times New Roman" w:cs="Times New Roman"/>
          <w:color w:val="000000" w:themeColor="text1"/>
          <w:sz w:val="24"/>
          <w:szCs w:val="24"/>
          <w:lang w:eastAsia="ar-SA"/>
        </w:rPr>
        <w:t>.</w:t>
      </w:r>
    </w:p>
    <w:p w14:paraId="3EFB5E04" w14:textId="77777777" w:rsidR="00B8599A" w:rsidRPr="006D437D" w:rsidRDefault="00B8599A"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ind w:firstLine="567"/>
        <w:jc w:val="both"/>
        <w:rPr>
          <w:rFonts w:ascii="Times New Roman" w:eastAsia="Times New Roman" w:hAnsi="Times New Roman" w:cs="Times New Roman"/>
          <w:color w:val="000000" w:themeColor="text1"/>
          <w:sz w:val="24"/>
          <w:szCs w:val="24"/>
          <w:lang w:eastAsia="ar-SA"/>
        </w:rPr>
      </w:pPr>
    </w:p>
    <w:p w14:paraId="4C5292B3" w14:textId="77777777" w:rsidR="00B8599A" w:rsidRPr="006D437D" w:rsidRDefault="00B8599A"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b/>
          <w:bCs/>
          <w:color w:val="000000" w:themeColor="text1"/>
          <w:sz w:val="24"/>
          <w:szCs w:val="24"/>
          <w:lang w:eastAsia="ar-SA"/>
        </w:rPr>
      </w:pPr>
      <w:r w:rsidRPr="006D437D">
        <w:rPr>
          <w:rFonts w:ascii="Times New Roman" w:eastAsia="Times New Roman" w:hAnsi="Times New Roman" w:cs="Times New Roman"/>
          <w:color w:val="000000" w:themeColor="text1"/>
          <w:sz w:val="24"/>
          <w:szCs w:val="24"/>
          <w:lang w:eastAsia="ar-SA"/>
        </w:rPr>
        <w:tab/>
      </w:r>
      <w:r w:rsidRPr="006D437D">
        <w:rPr>
          <w:rFonts w:ascii="Times New Roman" w:eastAsia="Times New Roman" w:hAnsi="Times New Roman" w:cs="Times New Roman"/>
          <w:b/>
          <w:bCs/>
          <w:color w:val="000000" w:themeColor="text1"/>
          <w:sz w:val="24"/>
          <w:szCs w:val="24"/>
          <w:lang w:eastAsia="ar-SA"/>
        </w:rPr>
        <w:t xml:space="preserve">Accese la </w:t>
      </w:r>
      <w:proofErr w:type="spellStart"/>
      <w:r w:rsidRPr="006D437D">
        <w:rPr>
          <w:rFonts w:ascii="Times New Roman" w:eastAsia="Times New Roman" w:hAnsi="Times New Roman" w:cs="Times New Roman"/>
          <w:b/>
          <w:bCs/>
          <w:color w:val="000000" w:themeColor="text1"/>
          <w:sz w:val="24"/>
          <w:szCs w:val="24"/>
          <w:lang w:eastAsia="ar-SA"/>
        </w:rPr>
        <w:t>proprietati</w:t>
      </w:r>
      <w:proofErr w:type="spellEnd"/>
      <w:r w:rsidRPr="006D437D">
        <w:rPr>
          <w:rFonts w:ascii="Times New Roman" w:eastAsia="Times New Roman" w:hAnsi="Times New Roman" w:cs="Times New Roman"/>
          <w:b/>
          <w:bCs/>
          <w:color w:val="000000" w:themeColor="text1"/>
          <w:sz w:val="24"/>
          <w:szCs w:val="24"/>
          <w:lang w:eastAsia="ar-SA"/>
        </w:rPr>
        <w:t xml:space="preserve"> si drumuri laterale</w:t>
      </w:r>
    </w:p>
    <w:p w14:paraId="16D2AF4D" w14:textId="77777777" w:rsidR="00B8599A" w:rsidRPr="006D437D" w:rsidRDefault="00B8599A"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color w:val="000000" w:themeColor="text1"/>
          <w:sz w:val="24"/>
          <w:szCs w:val="24"/>
          <w:lang w:eastAsia="ar-SA"/>
        </w:rPr>
      </w:pPr>
      <w:r w:rsidRPr="006D437D">
        <w:rPr>
          <w:rFonts w:ascii="Times New Roman" w:eastAsia="Times New Roman" w:hAnsi="Times New Roman" w:cs="Times New Roman"/>
          <w:color w:val="000000" w:themeColor="text1"/>
          <w:sz w:val="24"/>
          <w:szCs w:val="24"/>
          <w:lang w:eastAsia="ar-SA"/>
        </w:rPr>
        <w:tab/>
        <w:t xml:space="preserve">Drumurile laterale se vor amenaja pe o lungime de 5m cu </w:t>
      </w:r>
      <w:proofErr w:type="spellStart"/>
      <w:r w:rsidRPr="006D437D">
        <w:rPr>
          <w:rFonts w:ascii="Times New Roman" w:eastAsia="Times New Roman" w:hAnsi="Times New Roman" w:cs="Times New Roman"/>
          <w:color w:val="000000" w:themeColor="text1"/>
          <w:sz w:val="24"/>
          <w:szCs w:val="24"/>
          <w:lang w:eastAsia="ar-SA"/>
        </w:rPr>
        <w:t>aceeasi</w:t>
      </w:r>
      <w:proofErr w:type="spellEnd"/>
      <w:r w:rsidRPr="006D437D">
        <w:rPr>
          <w:rFonts w:ascii="Times New Roman" w:eastAsia="Times New Roman" w:hAnsi="Times New Roman" w:cs="Times New Roman"/>
          <w:color w:val="000000" w:themeColor="text1"/>
          <w:sz w:val="24"/>
          <w:szCs w:val="24"/>
          <w:lang w:eastAsia="ar-SA"/>
        </w:rPr>
        <w:t xml:space="preserve"> structura rutiera cu cea a drumului comunal.</w:t>
      </w:r>
    </w:p>
    <w:p w14:paraId="2B9BE162" w14:textId="77777777" w:rsidR="00B8599A" w:rsidRPr="006D437D" w:rsidRDefault="00B8599A"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b/>
          <w:bCs/>
          <w:color w:val="000000" w:themeColor="text1"/>
          <w:sz w:val="24"/>
          <w:szCs w:val="24"/>
          <w:lang w:eastAsia="ar-SA"/>
        </w:rPr>
      </w:pPr>
      <w:r w:rsidRPr="006D437D">
        <w:rPr>
          <w:rFonts w:ascii="Times New Roman" w:eastAsia="Times New Roman" w:hAnsi="Times New Roman" w:cs="Times New Roman"/>
          <w:color w:val="000000" w:themeColor="text1"/>
          <w:sz w:val="24"/>
          <w:szCs w:val="24"/>
          <w:lang w:eastAsia="ar-SA"/>
        </w:rPr>
        <w:tab/>
        <w:t xml:space="preserve">Racordarea cu drumul </w:t>
      </w:r>
      <w:proofErr w:type="spellStart"/>
      <w:r w:rsidRPr="006D437D">
        <w:rPr>
          <w:rFonts w:ascii="Times New Roman" w:eastAsia="Times New Roman" w:hAnsi="Times New Roman" w:cs="Times New Roman"/>
          <w:color w:val="000000" w:themeColor="text1"/>
          <w:sz w:val="24"/>
          <w:szCs w:val="24"/>
          <w:lang w:eastAsia="ar-SA"/>
        </w:rPr>
        <w:t>judetean</w:t>
      </w:r>
      <w:proofErr w:type="spellEnd"/>
      <w:r w:rsidRPr="006D437D">
        <w:rPr>
          <w:rFonts w:ascii="Times New Roman" w:eastAsia="Times New Roman" w:hAnsi="Times New Roman" w:cs="Times New Roman"/>
          <w:color w:val="000000" w:themeColor="text1"/>
          <w:sz w:val="24"/>
          <w:szCs w:val="24"/>
          <w:lang w:eastAsia="ar-SA"/>
        </w:rPr>
        <w:t xml:space="preserve"> DJ222F se va realiza cu o racordare simpla, cu raza de 6m si se va amenaja cu </w:t>
      </w:r>
      <w:proofErr w:type="spellStart"/>
      <w:r w:rsidRPr="006D437D">
        <w:rPr>
          <w:rFonts w:ascii="Times New Roman" w:eastAsia="Times New Roman" w:hAnsi="Times New Roman" w:cs="Times New Roman"/>
          <w:color w:val="000000" w:themeColor="text1"/>
          <w:sz w:val="24"/>
          <w:szCs w:val="24"/>
          <w:lang w:eastAsia="ar-SA"/>
        </w:rPr>
        <w:t>aceeasi</w:t>
      </w:r>
      <w:proofErr w:type="spellEnd"/>
      <w:r w:rsidRPr="006D437D">
        <w:rPr>
          <w:rFonts w:ascii="Times New Roman" w:eastAsia="Times New Roman" w:hAnsi="Times New Roman" w:cs="Times New Roman"/>
          <w:color w:val="000000" w:themeColor="text1"/>
          <w:sz w:val="24"/>
          <w:szCs w:val="24"/>
          <w:lang w:eastAsia="ar-SA"/>
        </w:rPr>
        <w:t xml:space="preserve"> structura rutiera ca a drumului </w:t>
      </w:r>
      <w:proofErr w:type="spellStart"/>
      <w:r w:rsidRPr="006D437D">
        <w:rPr>
          <w:rFonts w:ascii="Times New Roman" w:eastAsia="Times New Roman" w:hAnsi="Times New Roman" w:cs="Times New Roman"/>
          <w:color w:val="000000" w:themeColor="text1"/>
          <w:sz w:val="24"/>
          <w:szCs w:val="24"/>
          <w:lang w:eastAsia="ar-SA"/>
        </w:rPr>
        <w:t>judetean</w:t>
      </w:r>
      <w:proofErr w:type="spellEnd"/>
      <w:r w:rsidRPr="006D437D">
        <w:rPr>
          <w:rFonts w:ascii="Times New Roman" w:eastAsia="Times New Roman" w:hAnsi="Times New Roman" w:cs="Times New Roman"/>
          <w:color w:val="000000" w:themeColor="text1"/>
          <w:sz w:val="24"/>
          <w:szCs w:val="24"/>
          <w:lang w:eastAsia="ar-SA"/>
        </w:rPr>
        <w:t xml:space="preserve"> pe o lungime de 15m.</w:t>
      </w:r>
      <w:r w:rsidRPr="006D437D">
        <w:rPr>
          <w:rFonts w:ascii="Times New Roman" w:eastAsia="Times New Roman" w:hAnsi="Times New Roman" w:cs="Times New Roman"/>
          <w:b/>
          <w:bCs/>
          <w:color w:val="000000" w:themeColor="text1"/>
          <w:sz w:val="24"/>
          <w:szCs w:val="24"/>
          <w:lang w:eastAsia="ar-SA"/>
        </w:rPr>
        <w:tab/>
      </w:r>
    </w:p>
    <w:bookmarkEnd w:id="25"/>
    <w:p w14:paraId="57B222B4" w14:textId="77777777" w:rsidR="00946126" w:rsidRPr="00186781" w:rsidRDefault="00946126"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color w:val="FF0000"/>
          <w:sz w:val="24"/>
          <w:szCs w:val="24"/>
          <w:lang w:eastAsia="ar-SA"/>
        </w:rPr>
      </w:pPr>
    </w:p>
    <w:p w14:paraId="71E50CC7" w14:textId="5BF337D1" w:rsidR="00BD621F" w:rsidRPr="006F2903" w:rsidRDefault="00BD621F"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color w:val="000000" w:themeColor="text1"/>
          <w:sz w:val="24"/>
          <w:szCs w:val="24"/>
        </w:rPr>
      </w:pPr>
      <w:bookmarkStart w:id="26" w:name="_Toc8295173"/>
      <w:bookmarkStart w:id="27" w:name="_Toc35520137"/>
      <w:bookmarkStart w:id="28" w:name="_Toc36047730"/>
      <w:bookmarkStart w:id="29" w:name="_Toc66265734"/>
      <w:bookmarkStart w:id="30" w:name="_Toc66266442"/>
      <w:r w:rsidRPr="006F2903">
        <w:rPr>
          <w:rFonts w:ascii="Times New Roman" w:hAnsi="Times New Roman" w:cs="Times New Roman"/>
          <w:color w:val="000000" w:themeColor="text1"/>
          <w:sz w:val="24"/>
          <w:szCs w:val="24"/>
        </w:rPr>
        <w:t>III</w:t>
      </w:r>
      <w:r w:rsidR="00A55A25" w:rsidRPr="006F2903">
        <w:rPr>
          <w:rFonts w:ascii="Times New Roman" w:hAnsi="Times New Roman" w:cs="Times New Roman"/>
          <w:color w:val="000000" w:themeColor="text1"/>
          <w:sz w:val="24"/>
          <w:szCs w:val="24"/>
        </w:rPr>
        <w:t>.</w:t>
      </w:r>
      <w:r w:rsidR="008707FA" w:rsidRPr="006F2903">
        <w:rPr>
          <w:rFonts w:ascii="Times New Roman" w:hAnsi="Times New Roman" w:cs="Times New Roman"/>
          <w:color w:val="000000" w:themeColor="text1"/>
          <w:sz w:val="24"/>
          <w:szCs w:val="24"/>
        </w:rPr>
        <w:t>2</w:t>
      </w:r>
      <w:r w:rsidRPr="006F2903">
        <w:rPr>
          <w:rFonts w:ascii="Times New Roman" w:hAnsi="Times New Roman" w:cs="Times New Roman"/>
          <w:color w:val="000000" w:themeColor="text1"/>
          <w:sz w:val="24"/>
          <w:szCs w:val="24"/>
        </w:rPr>
        <w:tab/>
      </w:r>
      <w:r w:rsidR="00737A01" w:rsidRPr="006F2903">
        <w:rPr>
          <w:rFonts w:ascii="Times New Roman" w:hAnsi="Times New Roman" w:cs="Times New Roman"/>
          <w:color w:val="000000" w:themeColor="text1"/>
          <w:sz w:val="24"/>
          <w:szCs w:val="24"/>
        </w:rPr>
        <w:t>Justific</w:t>
      </w:r>
      <w:r w:rsidR="00F17E5C" w:rsidRPr="006F2903">
        <w:rPr>
          <w:rFonts w:ascii="Times New Roman" w:hAnsi="Times New Roman" w:cs="Times New Roman"/>
          <w:color w:val="000000" w:themeColor="text1"/>
          <w:sz w:val="24"/>
          <w:szCs w:val="24"/>
        </w:rPr>
        <w:t>a</w:t>
      </w:r>
      <w:r w:rsidR="00737A01" w:rsidRPr="006F2903">
        <w:rPr>
          <w:rFonts w:ascii="Times New Roman" w:hAnsi="Times New Roman" w:cs="Times New Roman"/>
          <w:color w:val="000000" w:themeColor="text1"/>
          <w:sz w:val="24"/>
          <w:szCs w:val="24"/>
        </w:rPr>
        <w:t>re</w:t>
      </w:r>
      <w:r w:rsidR="00F17E5C" w:rsidRPr="006F2903">
        <w:rPr>
          <w:rFonts w:ascii="Times New Roman" w:hAnsi="Times New Roman" w:cs="Times New Roman"/>
          <w:color w:val="000000" w:themeColor="text1"/>
          <w:sz w:val="24"/>
          <w:szCs w:val="24"/>
        </w:rPr>
        <w:t>a</w:t>
      </w:r>
      <w:r w:rsidR="00737A01" w:rsidRPr="006F2903">
        <w:rPr>
          <w:rFonts w:ascii="Times New Roman" w:hAnsi="Times New Roman" w:cs="Times New Roman"/>
          <w:color w:val="000000" w:themeColor="text1"/>
          <w:sz w:val="24"/>
          <w:szCs w:val="24"/>
        </w:rPr>
        <w:t xml:space="preserve"> </w:t>
      </w:r>
      <w:proofErr w:type="spellStart"/>
      <w:r w:rsidR="00737A01" w:rsidRPr="006F2903">
        <w:rPr>
          <w:rFonts w:ascii="Times New Roman" w:hAnsi="Times New Roman" w:cs="Times New Roman"/>
          <w:color w:val="000000" w:themeColor="text1"/>
          <w:sz w:val="24"/>
          <w:szCs w:val="24"/>
        </w:rPr>
        <w:t>necesit</w:t>
      </w:r>
      <w:r w:rsidR="00F17E5C" w:rsidRPr="006F2903">
        <w:rPr>
          <w:rFonts w:ascii="Times New Roman" w:hAnsi="Times New Roman" w:cs="Times New Roman"/>
          <w:color w:val="000000" w:themeColor="text1"/>
          <w:sz w:val="24"/>
          <w:szCs w:val="24"/>
        </w:rPr>
        <w:t>a</w:t>
      </w:r>
      <w:r w:rsidR="00D73331" w:rsidRPr="006F2903">
        <w:rPr>
          <w:rFonts w:ascii="Times New Roman" w:hAnsi="Times New Roman" w:cs="Times New Roman"/>
          <w:color w:val="000000" w:themeColor="text1"/>
          <w:sz w:val="24"/>
          <w:szCs w:val="24"/>
        </w:rPr>
        <w:t>t</w:t>
      </w:r>
      <w:r w:rsidR="00737A01" w:rsidRPr="006F2903">
        <w:rPr>
          <w:rFonts w:ascii="Times New Roman" w:hAnsi="Times New Roman" w:cs="Times New Roman"/>
          <w:color w:val="000000" w:themeColor="text1"/>
          <w:sz w:val="24"/>
          <w:szCs w:val="24"/>
        </w:rPr>
        <w:t>ii</w:t>
      </w:r>
      <w:proofErr w:type="spellEnd"/>
      <w:r w:rsidR="00737A01" w:rsidRPr="006F2903">
        <w:rPr>
          <w:rFonts w:ascii="Times New Roman" w:hAnsi="Times New Roman" w:cs="Times New Roman"/>
          <w:color w:val="000000" w:themeColor="text1"/>
          <w:sz w:val="24"/>
          <w:szCs w:val="24"/>
        </w:rPr>
        <w:t xml:space="preserve"> proiectului</w:t>
      </w:r>
      <w:bookmarkEnd w:id="26"/>
      <w:bookmarkEnd w:id="27"/>
      <w:bookmarkEnd w:id="28"/>
      <w:bookmarkEnd w:id="29"/>
      <w:bookmarkEnd w:id="30"/>
    </w:p>
    <w:p w14:paraId="5E2A88E6" w14:textId="77777777" w:rsidR="006F2903" w:rsidRPr="006F2903" w:rsidRDefault="006F2903" w:rsidP="00EF09DE">
      <w:pPr>
        <w:autoSpaceDE w:val="0"/>
        <w:autoSpaceDN w:val="0"/>
        <w:adjustRightInd w:val="0"/>
        <w:spacing w:after="0"/>
        <w:ind w:firstLine="720"/>
        <w:jc w:val="both"/>
        <w:rPr>
          <w:rFonts w:ascii="Times New Roman" w:hAnsi="Times New Roman" w:cs="Times New Roman"/>
          <w:color w:val="000000" w:themeColor="text1"/>
          <w:sz w:val="24"/>
          <w:szCs w:val="24"/>
        </w:rPr>
      </w:pPr>
      <w:r w:rsidRPr="006F2903">
        <w:rPr>
          <w:rFonts w:ascii="Times New Roman" w:hAnsi="Times New Roman" w:cs="Times New Roman"/>
          <w:color w:val="000000" w:themeColor="text1"/>
          <w:sz w:val="24"/>
          <w:szCs w:val="24"/>
        </w:rPr>
        <w:t xml:space="preserve">Obiectivul general la care proiectul contribuie, se refera la </w:t>
      </w:r>
      <w:proofErr w:type="spellStart"/>
      <w:r w:rsidRPr="006F2903">
        <w:rPr>
          <w:rFonts w:ascii="Times New Roman" w:hAnsi="Times New Roman" w:cs="Times New Roman"/>
          <w:color w:val="000000" w:themeColor="text1"/>
          <w:sz w:val="24"/>
          <w:szCs w:val="24"/>
        </w:rPr>
        <w:t>imbunatatirea</w:t>
      </w:r>
      <w:proofErr w:type="spellEnd"/>
      <w:r w:rsidRPr="006F2903">
        <w:rPr>
          <w:rFonts w:ascii="Times New Roman" w:hAnsi="Times New Roman" w:cs="Times New Roman"/>
          <w:color w:val="000000" w:themeColor="text1"/>
          <w:sz w:val="24"/>
          <w:szCs w:val="24"/>
        </w:rPr>
        <w:t xml:space="preserve"> </w:t>
      </w:r>
      <w:proofErr w:type="spellStart"/>
      <w:r w:rsidRPr="006F2903">
        <w:rPr>
          <w:rFonts w:ascii="Times New Roman" w:hAnsi="Times New Roman" w:cs="Times New Roman"/>
          <w:color w:val="000000" w:themeColor="text1"/>
          <w:sz w:val="24"/>
          <w:szCs w:val="24"/>
        </w:rPr>
        <w:t>conditiilor</w:t>
      </w:r>
      <w:proofErr w:type="spellEnd"/>
      <w:r w:rsidRPr="006F2903">
        <w:rPr>
          <w:rFonts w:ascii="Times New Roman" w:hAnsi="Times New Roman" w:cs="Times New Roman"/>
          <w:color w:val="000000" w:themeColor="text1"/>
          <w:sz w:val="24"/>
          <w:szCs w:val="24"/>
        </w:rPr>
        <w:t xml:space="preserve"> de </w:t>
      </w:r>
      <w:proofErr w:type="spellStart"/>
      <w:r w:rsidRPr="006F2903">
        <w:rPr>
          <w:rFonts w:ascii="Times New Roman" w:hAnsi="Times New Roman" w:cs="Times New Roman"/>
          <w:color w:val="000000" w:themeColor="text1"/>
          <w:sz w:val="24"/>
          <w:szCs w:val="24"/>
        </w:rPr>
        <w:t>viata</w:t>
      </w:r>
      <w:proofErr w:type="spellEnd"/>
      <w:r w:rsidRPr="006F2903">
        <w:rPr>
          <w:rFonts w:ascii="Times New Roman" w:hAnsi="Times New Roman" w:cs="Times New Roman"/>
          <w:color w:val="000000" w:themeColor="text1"/>
          <w:sz w:val="24"/>
          <w:szCs w:val="24"/>
        </w:rPr>
        <w:t xml:space="preserve"> a </w:t>
      </w:r>
      <w:proofErr w:type="spellStart"/>
      <w:r w:rsidRPr="006F2903">
        <w:rPr>
          <w:rFonts w:ascii="Times New Roman" w:hAnsi="Times New Roman" w:cs="Times New Roman"/>
          <w:color w:val="000000" w:themeColor="text1"/>
          <w:sz w:val="24"/>
          <w:szCs w:val="24"/>
        </w:rPr>
        <w:t>populatiei</w:t>
      </w:r>
      <w:proofErr w:type="spellEnd"/>
      <w:r w:rsidRPr="006F2903">
        <w:rPr>
          <w:rFonts w:ascii="Times New Roman" w:hAnsi="Times New Roman" w:cs="Times New Roman"/>
          <w:color w:val="000000" w:themeColor="text1"/>
          <w:sz w:val="24"/>
          <w:szCs w:val="24"/>
        </w:rPr>
        <w:t xml:space="preserve"> din Daeni si la asigurarea accesului la servicii considerate de baza. </w:t>
      </w:r>
    </w:p>
    <w:p w14:paraId="09B2CD78" w14:textId="507AF9B7" w:rsidR="0078031F" w:rsidRPr="004B65A7" w:rsidRDefault="006F2903" w:rsidP="00EF09DE">
      <w:pPr>
        <w:autoSpaceDE w:val="0"/>
        <w:autoSpaceDN w:val="0"/>
        <w:adjustRightInd w:val="0"/>
        <w:spacing w:after="0"/>
        <w:ind w:firstLine="720"/>
        <w:jc w:val="both"/>
        <w:rPr>
          <w:rFonts w:ascii="Times New Roman" w:hAnsi="Times New Roman" w:cs="Times New Roman"/>
          <w:color w:val="000000" w:themeColor="text1"/>
          <w:sz w:val="24"/>
          <w:szCs w:val="24"/>
        </w:rPr>
      </w:pPr>
      <w:r w:rsidRPr="006F2903">
        <w:rPr>
          <w:rFonts w:ascii="Times New Roman" w:hAnsi="Times New Roman" w:cs="Times New Roman"/>
          <w:color w:val="000000" w:themeColor="text1"/>
          <w:sz w:val="24"/>
          <w:szCs w:val="24"/>
        </w:rPr>
        <w:t xml:space="preserve">Obiectivul specific la care acest proiect integrat contribuie </w:t>
      </w:r>
      <w:proofErr w:type="spellStart"/>
      <w:r w:rsidRPr="006F2903">
        <w:rPr>
          <w:rFonts w:ascii="Times New Roman" w:hAnsi="Times New Roman" w:cs="Times New Roman"/>
          <w:color w:val="000000" w:themeColor="text1"/>
          <w:sz w:val="24"/>
          <w:szCs w:val="24"/>
        </w:rPr>
        <w:t>vizeaza</w:t>
      </w:r>
      <w:proofErr w:type="spellEnd"/>
      <w:r w:rsidRPr="006F2903">
        <w:rPr>
          <w:rFonts w:ascii="Times New Roman" w:hAnsi="Times New Roman" w:cs="Times New Roman"/>
          <w:color w:val="000000" w:themeColor="text1"/>
          <w:sz w:val="24"/>
          <w:szCs w:val="24"/>
        </w:rPr>
        <w:t xml:space="preserve"> </w:t>
      </w:r>
      <w:proofErr w:type="spellStart"/>
      <w:r w:rsidRPr="006F2903">
        <w:rPr>
          <w:rFonts w:ascii="Times New Roman" w:hAnsi="Times New Roman" w:cs="Times New Roman"/>
          <w:color w:val="000000" w:themeColor="text1"/>
          <w:sz w:val="24"/>
          <w:szCs w:val="24"/>
        </w:rPr>
        <w:t>cresterea</w:t>
      </w:r>
      <w:proofErr w:type="spellEnd"/>
      <w:r w:rsidRPr="006F2903">
        <w:rPr>
          <w:rFonts w:ascii="Times New Roman" w:hAnsi="Times New Roman" w:cs="Times New Roman"/>
          <w:color w:val="000000" w:themeColor="text1"/>
          <w:sz w:val="24"/>
          <w:szCs w:val="24"/>
        </w:rPr>
        <w:t xml:space="preserve"> </w:t>
      </w:r>
      <w:proofErr w:type="spellStart"/>
      <w:r w:rsidRPr="006F2903">
        <w:rPr>
          <w:rFonts w:ascii="Times New Roman" w:hAnsi="Times New Roman" w:cs="Times New Roman"/>
          <w:color w:val="000000" w:themeColor="text1"/>
          <w:sz w:val="24"/>
          <w:szCs w:val="24"/>
        </w:rPr>
        <w:t>numarului</w:t>
      </w:r>
      <w:proofErr w:type="spellEnd"/>
      <w:r w:rsidRPr="006F2903">
        <w:rPr>
          <w:rFonts w:ascii="Times New Roman" w:hAnsi="Times New Roman" w:cs="Times New Roman"/>
          <w:color w:val="000000" w:themeColor="text1"/>
          <w:sz w:val="24"/>
          <w:szCs w:val="24"/>
        </w:rPr>
        <w:t xml:space="preserve"> de locuitori din zona rurala (comuna Daeni) care </w:t>
      </w:r>
      <w:proofErr w:type="spellStart"/>
      <w:r w:rsidRPr="006F2903">
        <w:rPr>
          <w:rFonts w:ascii="Times New Roman" w:hAnsi="Times New Roman" w:cs="Times New Roman"/>
          <w:color w:val="000000" w:themeColor="text1"/>
          <w:sz w:val="24"/>
          <w:szCs w:val="24"/>
        </w:rPr>
        <w:t>beneficiaza</w:t>
      </w:r>
      <w:proofErr w:type="spellEnd"/>
      <w:r w:rsidRPr="006F2903">
        <w:rPr>
          <w:rFonts w:ascii="Times New Roman" w:hAnsi="Times New Roman" w:cs="Times New Roman"/>
          <w:color w:val="000000" w:themeColor="text1"/>
          <w:sz w:val="24"/>
          <w:szCs w:val="24"/>
        </w:rPr>
        <w:t xml:space="preserve"> de servicii </w:t>
      </w:r>
      <w:proofErr w:type="spellStart"/>
      <w:r w:rsidRPr="006F2903">
        <w:rPr>
          <w:rFonts w:ascii="Times New Roman" w:hAnsi="Times New Roman" w:cs="Times New Roman"/>
          <w:color w:val="000000" w:themeColor="text1"/>
          <w:sz w:val="24"/>
          <w:szCs w:val="24"/>
        </w:rPr>
        <w:t>imbunatatite</w:t>
      </w:r>
      <w:proofErr w:type="spellEnd"/>
      <w:r w:rsidRPr="006F2903">
        <w:rPr>
          <w:rFonts w:ascii="Times New Roman" w:hAnsi="Times New Roman" w:cs="Times New Roman"/>
          <w:color w:val="000000" w:themeColor="text1"/>
          <w:sz w:val="24"/>
          <w:szCs w:val="24"/>
        </w:rPr>
        <w:t xml:space="preserve"> – </w:t>
      </w:r>
      <w:proofErr w:type="spellStart"/>
      <w:r w:rsidRPr="006F2903">
        <w:rPr>
          <w:rFonts w:ascii="Times New Roman" w:hAnsi="Times New Roman" w:cs="Times New Roman"/>
          <w:color w:val="000000" w:themeColor="text1"/>
          <w:sz w:val="24"/>
          <w:szCs w:val="24"/>
        </w:rPr>
        <w:t>imbunatatirea</w:t>
      </w:r>
      <w:proofErr w:type="spellEnd"/>
      <w:r w:rsidRPr="006F2903">
        <w:rPr>
          <w:rFonts w:ascii="Times New Roman" w:hAnsi="Times New Roman" w:cs="Times New Roman"/>
          <w:color w:val="000000" w:themeColor="text1"/>
          <w:sz w:val="24"/>
          <w:szCs w:val="24"/>
        </w:rPr>
        <w:t xml:space="preserve"> </w:t>
      </w:r>
      <w:r w:rsidRPr="004B65A7">
        <w:rPr>
          <w:rFonts w:ascii="Times New Roman" w:hAnsi="Times New Roman" w:cs="Times New Roman"/>
          <w:color w:val="000000" w:themeColor="text1"/>
          <w:sz w:val="24"/>
          <w:szCs w:val="24"/>
        </w:rPr>
        <w:t xml:space="preserve">infrastructurii fizice de baza in </w:t>
      </w:r>
      <w:proofErr w:type="spellStart"/>
      <w:r w:rsidRPr="004B65A7">
        <w:rPr>
          <w:rFonts w:ascii="Times New Roman" w:hAnsi="Times New Roman" w:cs="Times New Roman"/>
          <w:color w:val="000000" w:themeColor="text1"/>
          <w:sz w:val="24"/>
          <w:szCs w:val="24"/>
        </w:rPr>
        <w:t>spatiul</w:t>
      </w:r>
      <w:proofErr w:type="spellEnd"/>
      <w:r w:rsidRPr="004B65A7">
        <w:rPr>
          <w:rFonts w:ascii="Times New Roman" w:hAnsi="Times New Roman" w:cs="Times New Roman"/>
          <w:color w:val="000000" w:themeColor="text1"/>
          <w:sz w:val="24"/>
          <w:szCs w:val="24"/>
        </w:rPr>
        <w:t xml:space="preserve"> rural.</w:t>
      </w:r>
    </w:p>
    <w:p w14:paraId="18CABAF3" w14:textId="526AF713" w:rsidR="006F2903" w:rsidRPr="00B8599A" w:rsidRDefault="004B65A7" w:rsidP="00EF09DE">
      <w:pPr>
        <w:autoSpaceDE w:val="0"/>
        <w:autoSpaceDN w:val="0"/>
        <w:adjustRightInd w:val="0"/>
        <w:spacing w:after="0"/>
        <w:ind w:firstLine="720"/>
        <w:jc w:val="both"/>
        <w:rPr>
          <w:rFonts w:ascii="Times New Roman" w:hAnsi="Times New Roman" w:cs="Times New Roman"/>
          <w:color w:val="000000" w:themeColor="text1"/>
          <w:sz w:val="24"/>
          <w:szCs w:val="24"/>
        </w:rPr>
      </w:pPr>
      <w:r w:rsidRPr="004B65A7">
        <w:rPr>
          <w:rFonts w:ascii="Times New Roman" w:hAnsi="Times New Roman" w:cs="Times New Roman"/>
          <w:color w:val="000000" w:themeColor="text1"/>
          <w:sz w:val="24"/>
          <w:szCs w:val="24"/>
        </w:rPr>
        <w:t xml:space="preserve">Din punct de vedere economic, aceasta oferă avantajul economiei de scară a </w:t>
      </w:r>
      <w:proofErr w:type="spellStart"/>
      <w:r w:rsidRPr="004B65A7">
        <w:rPr>
          <w:rFonts w:ascii="Times New Roman" w:hAnsi="Times New Roman" w:cs="Times New Roman"/>
          <w:color w:val="000000" w:themeColor="text1"/>
          <w:sz w:val="24"/>
          <w:szCs w:val="24"/>
        </w:rPr>
        <w:t>operaţiunilor</w:t>
      </w:r>
      <w:proofErr w:type="spellEnd"/>
      <w:r w:rsidRPr="004B65A7">
        <w:rPr>
          <w:rFonts w:ascii="Times New Roman" w:hAnsi="Times New Roman" w:cs="Times New Roman"/>
          <w:color w:val="000000" w:themeColor="text1"/>
          <w:sz w:val="24"/>
          <w:szCs w:val="24"/>
        </w:rPr>
        <w:t xml:space="preserve"> </w:t>
      </w:r>
      <w:r w:rsidRPr="00B8599A">
        <w:rPr>
          <w:rFonts w:ascii="Times New Roman" w:hAnsi="Times New Roman" w:cs="Times New Roman"/>
          <w:color w:val="000000" w:themeColor="text1"/>
          <w:sz w:val="24"/>
          <w:szCs w:val="24"/>
        </w:rPr>
        <w:t xml:space="preserve">executate integrat, dar </w:t>
      </w:r>
      <w:proofErr w:type="spellStart"/>
      <w:r w:rsidRPr="00B8599A">
        <w:rPr>
          <w:rFonts w:ascii="Times New Roman" w:hAnsi="Times New Roman" w:cs="Times New Roman"/>
          <w:color w:val="000000" w:themeColor="text1"/>
          <w:sz w:val="24"/>
          <w:szCs w:val="24"/>
        </w:rPr>
        <w:t>şi</w:t>
      </w:r>
      <w:proofErr w:type="spellEnd"/>
      <w:r w:rsidRPr="00B8599A">
        <w:rPr>
          <w:rFonts w:ascii="Times New Roman" w:hAnsi="Times New Roman" w:cs="Times New Roman"/>
          <w:color w:val="000000" w:themeColor="text1"/>
          <w:sz w:val="24"/>
          <w:szCs w:val="24"/>
        </w:rPr>
        <w:t xml:space="preserve"> reducerea cheltuielilor administrative </w:t>
      </w:r>
      <w:proofErr w:type="spellStart"/>
      <w:r w:rsidRPr="00B8599A">
        <w:rPr>
          <w:rFonts w:ascii="Times New Roman" w:hAnsi="Times New Roman" w:cs="Times New Roman"/>
          <w:color w:val="000000" w:themeColor="text1"/>
          <w:sz w:val="24"/>
          <w:szCs w:val="24"/>
        </w:rPr>
        <w:t>şi</w:t>
      </w:r>
      <w:proofErr w:type="spellEnd"/>
      <w:r w:rsidRPr="00B8599A">
        <w:rPr>
          <w:rFonts w:ascii="Times New Roman" w:hAnsi="Times New Roman" w:cs="Times New Roman"/>
          <w:color w:val="000000" w:themeColor="text1"/>
          <w:sz w:val="24"/>
          <w:szCs w:val="24"/>
        </w:rPr>
        <w:t xml:space="preserve"> simplificarea procedurilor, în timp ce tratarea lor individuală ar induce întârzieri în implementare.</w:t>
      </w:r>
    </w:p>
    <w:p w14:paraId="2ABC6ADA" w14:textId="77777777" w:rsidR="00B8599A" w:rsidRPr="00B8599A" w:rsidRDefault="00B8599A" w:rsidP="00EF09DE">
      <w:pPr>
        <w:autoSpaceDE w:val="0"/>
        <w:autoSpaceDN w:val="0"/>
        <w:adjustRightInd w:val="0"/>
        <w:spacing w:after="0"/>
        <w:ind w:firstLine="720"/>
        <w:jc w:val="both"/>
        <w:rPr>
          <w:rFonts w:ascii="Times New Roman" w:hAnsi="Times New Roman" w:cs="Times New Roman"/>
          <w:color w:val="000000" w:themeColor="text1"/>
          <w:sz w:val="24"/>
          <w:szCs w:val="24"/>
        </w:rPr>
      </w:pPr>
      <w:r w:rsidRPr="00B8599A">
        <w:rPr>
          <w:rFonts w:ascii="Times New Roman" w:hAnsi="Times New Roman" w:cs="Times New Roman"/>
          <w:color w:val="000000" w:themeColor="text1"/>
          <w:sz w:val="24"/>
          <w:szCs w:val="24"/>
        </w:rPr>
        <w:t xml:space="preserve">Asigurând o cale de acces modernă la </w:t>
      </w:r>
      <w:proofErr w:type="spellStart"/>
      <w:r w:rsidRPr="00B8599A">
        <w:rPr>
          <w:rFonts w:ascii="Times New Roman" w:hAnsi="Times New Roman" w:cs="Times New Roman"/>
          <w:color w:val="000000" w:themeColor="text1"/>
          <w:sz w:val="24"/>
          <w:szCs w:val="24"/>
        </w:rPr>
        <w:t>proprietăţi</w:t>
      </w:r>
      <w:proofErr w:type="spellEnd"/>
      <w:r w:rsidRPr="00B8599A">
        <w:rPr>
          <w:rFonts w:ascii="Times New Roman" w:hAnsi="Times New Roman" w:cs="Times New Roman"/>
          <w:color w:val="000000" w:themeColor="text1"/>
          <w:sz w:val="24"/>
          <w:szCs w:val="24"/>
        </w:rPr>
        <w:t xml:space="preserve">, Comuna Daeni </w:t>
      </w:r>
      <w:proofErr w:type="spellStart"/>
      <w:r w:rsidRPr="00B8599A">
        <w:rPr>
          <w:rFonts w:ascii="Times New Roman" w:hAnsi="Times New Roman" w:cs="Times New Roman"/>
          <w:color w:val="000000" w:themeColor="text1"/>
          <w:sz w:val="24"/>
          <w:szCs w:val="24"/>
        </w:rPr>
        <w:t>urmăreşte</w:t>
      </w:r>
      <w:proofErr w:type="spellEnd"/>
      <w:r w:rsidRPr="00B8599A">
        <w:rPr>
          <w:rFonts w:ascii="Times New Roman" w:hAnsi="Times New Roman" w:cs="Times New Roman"/>
          <w:color w:val="000000" w:themeColor="text1"/>
          <w:sz w:val="24"/>
          <w:szCs w:val="24"/>
        </w:rPr>
        <w:t xml:space="preserve"> sporirea confortului locuitorilor comunei </w:t>
      </w:r>
      <w:proofErr w:type="spellStart"/>
      <w:r w:rsidRPr="00B8599A">
        <w:rPr>
          <w:rFonts w:ascii="Times New Roman" w:hAnsi="Times New Roman" w:cs="Times New Roman"/>
          <w:color w:val="000000" w:themeColor="text1"/>
          <w:sz w:val="24"/>
          <w:szCs w:val="24"/>
        </w:rPr>
        <w:t>şi</w:t>
      </w:r>
      <w:proofErr w:type="spellEnd"/>
      <w:r w:rsidRPr="00B8599A">
        <w:rPr>
          <w:rFonts w:ascii="Times New Roman" w:hAnsi="Times New Roman" w:cs="Times New Roman"/>
          <w:color w:val="000000" w:themeColor="text1"/>
          <w:sz w:val="24"/>
          <w:szCs w:val="24"/>
        </w:rPr>
        <w:t xml:space="preserve"> reprezintă un pas important al dezvoltării </w:t>
      </w:r>
      <w:proofErr w:type="spellStart"/>
      <w:r w:rsidRPr="00B8599A">
        <w:rPr>
          <w:rFonts w:ascii="Times New Roman" w:hAnsi="Times New Roman" w:cs="Times New Roman"/>
          <w:color w:val="000000" w:themeColor="text1"/>
          <w:sz w:val="24"/>
          <w:szCs w:val="24"/>
        </w:rPr>
        <w:t>şi</w:t>
      </w:r>
      <w:proofErr w:type="spellEnd"/>
      <w:r w:rsidRPr="00B8599A">
        <w:rPr>
          <w:rFonts w:ascii="Times New Roman" w:hAnsi="Times New Roman" w:cs="Times New Roman"/>
          <w:color w:val="000000" w:themeColor="text1"/>
          <w:sz w:val="24"/>
          <w:szCs w:val="24"/>
        </w:rPr>
        <w:t xml:space="preserve"> dotării infrastructurii </w:t>
      </w:r>
      <w:proofErr w:type="spellStart"/>
      <w:r w:rsidRPr="00B8599A">
        <w:rPr>
          <w:rFonts w:ascii="Times New Roman" w:hAnsi="Times New Roman" w:cs="Times New Roman"/>
          <w:color w:val="000000" w:themeColor="text1"/>
          <w:sz w:val="24"/>
          <w:szCs w:val="24"/>
        </w:rPr>
        <w:t>economico</w:t>
      </w:r>
      <w:proofErr w:type="spellEnd"/>
      <w:r w:rsidRPr="00B8599A">
        <w:rPr>
          <w:rFonts w:ascii="Times New Roman" w:hAnsi="Times New Roman" w:cs="Times New Roman"/>
          <w:color w:val="000000" w:themeColor="text1"/>
          <w:sz w:val="24"/>
          <w:szCs w:val="24"/>
        </w:rPr>
        <w:t xml:space="preserve">-sociale în zonă în ideea sporirii </w:t>
      </w:r>
      <w:proofErr w:type="spellStart"/>
      <w:r w:rsidRPr="00B8599A">
        <w:rPr>
          <w:rFonts w:ascii="Times New Roman" w:hAnsi="Times New Roman" w:cs="Times New Roman"/>
          <w:color w:val="000000" w:themeColor="text1"/>
          <w:sz w:val="24"/>
          <w:szCs w:val="24"/>
        </w:rPr>
        <w:t>importanţei</w:t>
      </w:r>
      <w:proofErr w:type="spellEnd"/>
      <w:r w:rsidRPr="00B8599A">
        <w:rPr>
          <w:rFonts w:ascii="Times New Roman" w:hAnsi="Times New Roman" w:cs="Times New Roman"/>
          <w:color w:val="000000" w:themeColor="text1"/>
          <w:sz w:val="24"/>
          <w:szCs w:val="24"/>
        </w:rPr>
        <w:t xml:space="preserve"> </w:t>
      </w:r>
      <w:proofErr w:type="spellStart"/>
      <w:r w:rsidRPr="00B8599A">
        <w:rPr>
          <w:rFonts w:ascii="Times New Roman" w:hAnsi="Times New Roman" w:cs="Times New Roman"/>
          <w:color w:val="000000" w:themeColor="text1"/>
          <w:sz w:val="24"/>
          <w:szCs w:val="24"/>
        </w:rPr>
        <w:t>localităţilor</w:t>
      </w:r>
      <w:proofErr w:type="spellEnd"/>
      <w:r w:rsidRPr="00B8599A">
        <w:rPr>
          <w:rFonts w:ascii="Times New Roman" w:hAnsi="Times New Roman" w:cs="Times New Roman"/>
          <w:color w:val="000000" w:themeColor="text1"/>
          <w:sz w:val="24"/>
          <w:szCs w:val="24"/>
        </w:rPr>
        <w:t xml:space="preserve"> rurale.  </w:t>
      </w:r>
    </w:p>
    <w:p w14:paraId="195C0623" w14:textId="3AA81DF0" w:rsidR="00B8599A" w:rsidRPr="00B8599A" w:rsidRDefault="00B8599A" w:rsidP="00EF09DE">
      <w:pPr>
        <w:autoSpaceDE w:val="0"/>
        <w:autoSpaceDN w:val="0"/>
        <w:adjustRightInd w:val="0"/>
        <w:spacing w:after="0"/>
        <w:ind w:firstLine="720"/>
        <w:jc w:val="both"/>
        <w:rPr>
          <w:rFonts w:ascii="Times New Roman" w:hAnsi="Times New Roman" w:cs="Times New Roman"/>
          <w:color w:val="000000" w:themeColor="text1"/>
          <w:sz w:val="24"/>
          <w:szCs w:val="24"/>
        </w:rPr>
      </w:pPr>
      <w:r w:rsidRPr="00B8599A">
        <w:rPr>
          <w:rFonts w:ascii="Times New Roman" w:hAnsi="Times New Roman" w:cs="Times New Roman"/>
          <w:color w:val="000000" w:themeColor="text1"/>
          <w:sz w:val="24"/>
          <w:szCs w:val="24"/>
        </w:rPr>
        <w:t xml:space="preserve">Dincolo de rolul de satisfacere a </w:t>
      </w:r>
      <w:proofErr w:type="spellStart"/>
      <w:r w:rsidRPr="00B8599A">
        <w:rPr>
          <w:rFonts w:ascii="Times New Roman" w:hAnsi="Times New Roman" w:cs="Times New Roman"/>
          <w:color w:val="000000" w:themeColor="text1"/>
          <w:sz w:val="24"/>
          <w:szCs w:val="24"/>
        </w:rPr>
        <w:t>necesităţilor</w:t>
      </w:r>
      <w:proofErr w:type="spellEnd"/>
      <w:r w:rsidRPr="00B8599A">
        <w:rPr>
          <w:rFonts w:ascii="Times New Roman" w:hAnsi="Times New Roman" w:cs="Times New Roman"/>
          <w:color w:val="000000" w:themeColor="text1"/>
          <w:sz w:val="24"/>
          <w:szCs w:val="24"/>
        </w:rPr>
        <w:t xml:space="preserve"> de transport de oameni sau bunuri în bune </w:t>
      </w:r>
      <w:proofErr w:type="spellStart"/>
      <w:r w:rsidRPr="00B8599A">
        <w:rPr>
          <w:rFonts w:ascii="Times New Roman" w:hAnsi="Times New Roman" w:cs="Times New Roman"/>
          <w:color w:val="000000" w:themeColor="text1"/>
          <w:sz w:val="24"/>
          <w:szCs w:val="24"/>
        </w:rPr>
        <w:t>condiţii</w:t>
      </w:r>
      <w:proofErr w:type="spellEnd"/>
      <w:r w:rsidRPr="00B8599A">
        <w:rPr>
          <w:rFonts w:ascii="Times New Roman" w:hAnsi="Times New Roman" w:cs="Times New Roman"/>
          <w:color w:val="000000" w:themeColor="text1"/>
          <w:sz w:val="24"/>
          <w:szCs w:val="24"/>
        </w:rPr>
        <w:t xml:space="preserve">, străzile au </w:t>
      </w:r>
      <w:proofErr w:type="spellStart"/>
      <w:r w:rsidRPr="00B8599A">
        <w:rPr>
          <w:rFonts w:ascii="Times New Roman" w:hAnsi="Times New Roman" w:cs="Times New Roman"/>
          <w:color w:val="000000" w:themeColor="text1"/>
          <w:sz w:val="24"/>
          <w:szCs w:val="24"/>
        </w:rPr>
        <w:t>şi</w:t>
      </w:r>
      <w:proofErr w:type="spellEnd"/>
      <w:r w:rsidRPr="00B8599A">
        <w:rPr>
          <w:rFonts w:ascii="Times New Roman" w:hAnsi="Times New Roman" w:cs="Times New Roman"/>
          <w:color w:val="000000" w:themeColor="text1"/>
          <w:sz w:val="24"/>
          <w:szCs w:val="24"/>
        </w:rPr>
        <w:t xml:space="preserve"> rol de sistematizare, iar o </w:t>
      </w:r>
      <w:proofErr w:type="spellStart"/>
      <w:r w:rsidRPr="00B8599A">
        <w:rPr>
          <w:rFonts w:ascii="Times New Roman" w:hAnsi="Times New Roman" w:cs="Times New Roman"/>
          <w:color w:val="000000" w:themeColor="text1"/>
          <w:sz w:val="24"/>
          <w:szCs w:val="24"/>
        </w:rPr>
        <w:t>reţea</w:t>
      </w:r>
      <w:proofErr w:type="spellEnd"/>
      <w:r w:rsidRPr="00B8599A">
        <w:rPr>
          <w:rFonts w:ascii="Times New Roman" w:hAnsi="Times New Roman" w:cs="Times New Roman"/>
          <w:color w:val="000000" w:themeColor="text1"/>
          <w:sz w:val="24"/>
          <w:szCs w:val="24"/>
        </w:rPr>
        <w:t xml:space="preserve"> modernizată </w:t>
      </w:r>
      <w:proofErr w:type="spellStart"/>
      <w:r w:rsidRPr="00B8599A">
        <w:rPr>
          <w:rFonts w:ascii="Times New Roman" w:hAnsi="Times New Roman" w:cs="Times New Roman"/>
          <w:color w:val="000000" w:themeColor="text1"/>
          <w:sz w:val="24"/>
          <w:szCs w:val="24"/>
        </w:rPr>
        <w:t>sporeşte</w:t>
      </w:r>
      <w:proofErr w:type="spellEnd"/>
      <w:r w:rsidRPr="00B8599A">
        <w:rPr>
          <w:rFonts w:ascii="Times New Roman" w:hAnsi="Times New Roman" w:cs="Times New Roman"/>
          <w:color w:val="000000" w:themeColor="text1"/>
          <w:sz w:val="24"/>
          <w:szCs w:val="24"/>
        </w:rPr>
        <w:t xml:space="preserve"> aspectul estetic al comunei.  </w:t>
      </w:r>
    </w:p>
    <w:p w14:paraId="7A64377D" w14:textId="77777777" w:rsidR="00B8599A" w:rsidRPr="00B8599A" w:rsidRDefault="00B8599A" w:rsidP="00EF09DE">
      <w:pPr>
        <w:autoSpaceDE w:val="0"/>
        <w:autoSpaceDN w:val="0"/>
        <w:adjustRightInd w:val="0"/>
        <w:spacing w:after="0"/>
        <w:ind w:firstLine="720"/>
        <w:jc w:val="both"/>
        <w:rPr>
          <w:rFonts w:ascii="Times New Roman" w:hAnsi="Times New Roman" w:cs="Times New Roman"/>
          <w:color w:val="000000" w:themeColor="text1"/>
          <w:sz w:val="24"/>
          <w:szCs w:val="24"/>
        </w:rPr>
      </w:pPr>
      <w:r w:rsidRPr="00B8599A">
        <w:rPr>
          <w:rFonts w:ascii="Times New Roman" w:hAnsi="Times New Roman" w:cs="Times New Roman"/>
          <w:color w:val="000000" w:themeColor="text1"/>
          <w:sz w:val="24"/>
          <w:szCs w:val="24"/>
        </w:rPr>
        <w:t xml:space="preserve">De asemenea se </w:t>
      </w:r>
      <w:proofErr w:type="spellStart"/>
      <w:r w:rsidRPr="00B8599A">
        <w:rPr>
          <w:rFonts w:ascii="Times New Roman" w:hAnsi="Times New Roman" w:cs="Times New Roman"/>
          <w:color w:val="000000" w:themeColor="text1"/>
          <w:sz w:val="24"/>
          <w:szCs w:val="24"/>
        </w:rPr>
        <w:t>evidenţează</w:t>
      </w:r>
      <w:proofErr w:type="spellEnd"/>
      <w:r w:rsidRPr="00B8599A">
        <w:rPr>
          <w:rFonts w:ascii="Times New Roman" w:hAnsi="Times New Roman" w:cs="Times New Roman"/>
          <w:color w:val="000000" w:themeColor="text1"/>
          <w:sz w:val="24"/>
          <w:szCs w:val="24"/>
        </w:rPr>
        <w:t xml:space="preserve"> </w:t>
      </w:r>
      <w:proofErr w:type="spellStart"/>
      <w:r w:rsidRPr="00B8599A">
        <w:rPr>
          <w:rFonts w:ascii="Times New Roman" w:hAnsi="Times New Roman" w:cs="Times New Roman"/>
          <w:color w:val="000000" w:themeColor="text1"/>
          <w:sz w:val="24"/>
          <w:szCs w:val="24"/>
        </w:rPr>
        <w:t>şi</w:t>
      </w:r>
      <w:proofErr w:type="spellEnd"/>
      <w:r w:rsidRPr="00B8599A">
        <w:rPr>
          <w:rFonts w:ascii="Times New Roman" w:hAnsi="Times New Roman" w:cs="Times New Roman"/>
          <w:color w:val="000000" w:themeColor="text1"/>
          <w:sz w:val="24"/>
          <w:szCs w:val="24"/>
        </w:rPr>
        <w:t xml:space="preserve"> aspectele de mediu, o </w:t>
      </w:r>
      <w:proofErr w:type="spellStart"/>
      <w:r w:rsidRPr="00B8599A">
        <w:rPr>
          <w:rFonts w:ascii="Times New Roman" w:hAnsi="Times New Roman" w:cs="Times New Roman"/>
          <w:color w:val="000000" w:themeColor="text1"/>
          <w:sz w:val="24"/>
          <w:szCs w:val="24"/>
        </w:rPr>
        <w:t>reţea</w:t>
      </w:r>
      <w:proofErr w:type="spellEnd"/>
      <w:r w:rsidRPr="00B8599A">
        <w:rPr>
          <w:rFonts w:ascii="Times New Roman" w:hAnsi="Times New Roman" w:cs="Times New Roman"/>
          <w:color w:val="000000" w:themeColor="text1"/>
          <w:sz w:val="24"/>
          <w:szCs w:val="24"/>
        </w:rPr>
        <w:t xml:space="preserve"> modernă ducând la scăderea nivelului de zgomot </w:t>
      </w:r>
      <w:proofErr w:type="spellStart"/>
      <w:r w:rsidRPr="00B8599A">
        <w:rPr>
          <w:rFonts w:ascii="Times New Roman" w:hAnsi="Times New Roman" w:cs="Times New Roman"/>
          <w:color w:val="000000" w:themeColor="text1"/>
          <w:sz w:val="24"/>
          <w:szCs w:val="24"/>
        </w:rPr>
        <w:t>şi</w:t>
      </w:r>
      <w:proofErr w:type="spellEnd"/>
      <w:r w:rsidRPr="00B8599A">
        <w:rPr>
          <w:rFonts w:ascii="Times New Roman" w:hAnsi="Times New Roman" w:cs="Times New Roman"/>
          <w:color w:val="000000" w:themeColor="text1"/>
          <w:sz w:val="24"/>
          <w:szCs w:val="24"/>
        </w:rPr>
        <w:t xml:space="preserve"> </w:t>
      </w:r>
      <w:proofErr w:type="spellStart"/>
      <w:r w:rsidRPr="00B8599A">
        <w:rPr>
          <w:rFonts w:ascii="Times New Roman" w:hAnsi="Times New Roman" w:cs="Times New Roman"/>
          <w:color w:val="000000" w:themeColor="text1"/>
          <w:sz w:val="24"/>
          <w:szCs w:val="24"/>
        </w:rPr>
        <w:t>vibraţii</w:t>
      </w:r>
      <w:proofErr w:type="spellEnd"/>
      <w:r w:rsidRPr="00B8599A">
        <w:rPr>
          <w:rFonts w:ascii="Times New Roman" w:hAnsi="Times New Roman" w:cs="Times New Roman"/>
          <w:color w:val="000000" w:themeColor="text1"/>
          <w:sz w:val="24"/>
          <w:szCs w:val="24"/>
        </w:rPr>
        <w:t xml:space="preserve">, înlăturarea </w:t>
      </w:r>
      <w:proofErr w:type="spellStart"/>
      <w:r w:rsidRPr="00B8599A">
        <w:rPr>
          <w:rFonts w:ascii="Times New Roman" w:hAnsi="Times New Roman" w:cs="Times New Roman"/>
          <w:color w:val="000000" w:themeColor="text1"/>
          <w:sz w:val="24"/>
          <w:szCs w:val="24"/>
        </w:rPr>
        <w:t>apariţiei</w:t>
      </w:r>
      <w:proofErr w:type="spellEnd"/>
      <w:r w:rsidRPr="00B8599A">
        <w:rPr>
          <w:rFonts w:ascii="Times New Roman" w:hAnsi="Times New Roman" w:cs="Times New Roman"/>
          <w:color w:val="000000" w:themeColor="text1"/>
          <w:sz w:val="24"/>
          <w:szCs w:val="24"/>
        </w:rPr>
        <w:t xml:space="preserve"> prafului </w:t>
      </w:r>
      <w:proofErr w:type="spellStart"/>
      <w:r w:rsidRPr="00B8599A">
        <w:rPr>
          <w:rFonts w:ascii="Times New Roman" w:hAnsi="Times New Roman" w:cs="Times New Roman"/>
          <w:color w:val="000000" w:themeColor="text1"/>
          <w:sz w:val="24"/>
          <w:szCs w:val="24"/>
        </w:rPr>
        <w:t>şi</w:t>
      </w:r>
      <w:proofErr w:type="spellEnd"/>
      <w:r w:rsidRPr="00B8599A">
        <w:rPr>
          <w:rFonts w:ascii="Times New Roman" w:hAnsi="Times New Roman" w:cs="Times New Roman"/>
          <w:color w:val="000000" w:themeColor="text1"/>
          <w:sz w:val="24"/>
          <w:szCs w:val="24"/>
        </w:rPr>
        <w:t xml:space="preserve"> reducerea consumului de combustibili. </w:t>
      </w:r>
    </w:p>
    <w:p w14:paraId="71B1C140" w14:textId="77777777" w:rsidR="00B8599A" w:rsidRPr="00B8599A" w:rsidRDefault="00B8599A" w:rsidP="00EF09DE">
      <w:pPr>
        <w:autoSpaceDE w:val="0"/>
        <w:autoSpaceDN w:val="0"/>
        <w:adjustRightInd w:val="0"/>
        <w:spacing w:after="0"/>
        <w:ind w:firstLine="720"/>
        <w:jc w:val="both"/>
        <w:rPr>
          <w:rFonts w:ascii="Times New Roman" w:hAnsi="Times New Roman" w:cs="Times New Roman"/>
          <w:color w:val="000000" w:themeColor="text1"/>
          <w:sz w:val="24"/>
          <w:szCs w:val="24"/>
        </w:rPr>
      </w:pPr>
      <w:r w:rsidRPr="00B8599A">
        <w:rPr>
          <w:rFonts w:ascii="Times New Roman" w:hAnsi="Times New Roman" w:cs="Times New Roman"/>
          <w:color w:val="000000" w:themeColor="text1"/>
          <w:sz w:val="24"/>
          <w:szCs w:val="24"/>
        </w:rPr>
        <w:t xml:space="preserve">Realizarea unei infrastructuri moderne si sigure a traficului rutier in concordanta cu standardele Uniunii Europene poate fi realizata numai prin </w:t>
      </w:r>
      <w:proofErr w:type="spellStart"/>
      <w:r w:rsidRPr="00B8599A">
        <w:rPr>
          <w:rFonts w:ascii="Times New Roman" w:hAnsi="Times New Roman" w:cs="Times New Roman"/>
          <w:color w:val="000000" w:themeColor="text1"/>
          <w:sz w:val="24"/>
          <w:szCs w:val="24"/>
        </w:rPr>
        <w:t>solutii</w:t>
      </w:r>
      <w:proofErr w:type="spellEnd"/>
      <w:r w:rsidRPr="00B8599A">
        <w:rPr>
          <w:rFonts w:ascii="Times New Roman" w:hAnsi="Times New Roman" w:cs="Times New Roman"/>
          <w:color w:val="000000" w:themeColor="text1"/>
          <w:sz w:val="24"/>
          <w:szCs w:val="24"/>
        </w:rPr>
        <w:t xml:space="preserve"> bine fundamentate si cu efecte benefice pe termen lung.  </w:t>
      </w:r>
    </w:p>
    <w:p w14:paraId="4B4FA46B" w14:textId="77777777" w:rsidR="00B8599A" w:rsidRPr="00B8599A" w:rsidRDefault="00B8599A" w:rsidP="00EF09DE">
      <w:pPr>
        <w:autoSpaceDE w:val="0"/>
        <w:autoSpaceDN w:val="0"/>
        <w:adjustRightInd w:val="0"/>
        <w:spacing w:after="0"/>
        <w:ind w:firstLine="720"/>
        <w:jc w:val="both"/>
        <w:rPr>
          <w:rFonts w:ascii="Times New Roman" w:hAnsi="Times New Roman" w:cs="Times New Roman"/>
          <w:color w:val="000000" w:themeColor="text1"/>
          <w:sz w:val="24"/>
          <w:szCs w:val="24"/>
        </w:rPr>
      </w:pPr>
      <w:proofErr w:type="spellStart"/>
      <w:r w:rsidRPr="00B8599A">
        <w:rPr>
          <w:rFonts w:ascii="Times New Roman" w:hAnsi="Times New Roman" w:cs="Times New Roman"/>
          <w:color w:val="000000" w:themeColor="text1"/>
          <w:sz w:val="24"/>
          <w:szCs w:val="24"/>
        </w:rPr>
        <w:t>Siguranta</w:t>
      </w:r>
      <w:proofErr w:type="spellEnd"/>
      <w:r w:rsidRPr="00B8599A">
        <w:rPr>
          <w:rFonts w:ascii="Times New Roman" w:hAnsi="Times New Roman" w:cs="Times New Roman"/>
          <w:color w:val="000000" w:themeColor="text1"/>
          <w:sz w:val="24"/>
          <w:szCs w:val="24"/>
        </w:rPr>
        <w:t xml:space="preserve"> traficului se </w:t>
      </w:r>
      <w:proofErr w:type="spellStart"/>
      <w:r w:rsidRPr="00B8599A">
        <w:rPr>
          <w:rFonts w:ascii="Times New Roman" w:hAnsi="Times New Roman" w:cs="Times New Roman"/>
          <w:color w:val="000000" w:themeColor="text1"/>
          <w:sz w:val="24"/>
          <w:szCs w:val="24"/>
        </w:rPr>
        <w:t>concretizeaza</w:t>
      </w:r>
      <w:proofErr w:type="spellEnd"/>
      <w:r w:rsidRPr="00B8599A">
        <w:rPr>
          <w:rFonts w:ascii="Times New Roman" w:hAnsi="Times New Roman" w:cs="Times New Roman"/>
          <w:color w:val="000000" w:themeColor="text1"/>
          <w:sz w:val="24"/>
          <w:szCs w:val="24"/>
        </w:rPr>
        <w:t xml:space="preserve"> prin </w:t>
      </w:r>
      <w:proofErr w:type="spellStart"/>
      <w:r w:rsidRPr="00B8599A">
        <w:rPr>
          <w:rFonts w:ascii="Times New Roman" w:hAnsi="Times New Roman" w:cs="Times New Roman"/>
          <w:color w:val="000000" w:themeColor="text1"/>
          <w:sz w:val="24"/>
          <w:szCs w:val="24"/>
        </w:rPr>
        <w:t>scaderea</w:t>
      </w:r>
      <w:proofErr w:type="spellEnd"/>
      <w:r w:rsidRPr="00B8599A">
        <w:rPr>
          <w:rFonts w:ascii="Times New Roman" w:hAnsi="Times New Roman" w:cs="Times New Roman"/>
          <w:color w:val="000000" w:themeColor="text1"/>
          <w:sz w:val="24"/>
          <w:szCs w:val="24"/>
        </w:rPr>
        <w:t xml:space="preserve"> </w:t>
      </w:r>
      <w:proofErr w:type="spellStart"/>
      <w:r w:rsidRPr="00B8599A">
        <w:rPr>
          <w:rFonts w:ascii="Times New Roman" w:hAnsi="Times New Roman" w:cs="Times New Roman"/>
          <w:color w:val="000000" w:themeColor="text1"/>
          <w:sz w:val="24"/>
          <w:szCs w:val="24"/>
        </w:rPr>
        <w:t>numarului</w:t>
      </w:r>
      <w:proofErr w:type="spellEnd"/>
      <w:r w:rsidRPr="00B8599A">
        <w:rPr>
          <w:rFonts w:ascii="Times New Roman" w:hAnsi="Times New Roman" w:cs="Times New Roman"/>
          <w:color w:val="000000" w:themeColor="text1"/>
          <w:sz w:val="24"/>
          <w:szCs w:val="24"/>
        </w:rPr>
        <w:t xml:space="preserve"> de accidente in </w:t>
      </w:r>
      <w:proofErr w:type="spellStart"/>
      <w:r w:rsidRPr="00B8599A">
        <w:rPr>
          <w:rFonts w:ascii="Times New Roman" w:hAnsi="Times New Roman" w:cs="Times New Roman"/>
          <w:color w:val="000000" w:themeColor="text1"/>
          <w:sz w:val="24"/>
          <w:szCs w:val="24"/>
        </w:rPr>
        <w:t>conditiile</w:t>
      </w:r>
      <w:proofErr w:type="spellEnd"/>
      <w:r w:rsidRPr="00B8599A">
        <w:rPr>
          <w:rFonts w:ascii="Times New Roman" w:hAnsi="Times New Roman" w:cs="Times New Roman"/>
          <w:color w:val="000000" w:themeColor="text1"/>
          <w:sz w:val="24"/>
          <w:szCs w:val="24"/>
        </w:rPr>
        <w:t xml:space="preserve"> </w:t>
      </w:r>
      <w:proofErr w:type="spellStart"/>
      <w:r w:rsidRPr="00B8599A">
        <w:rPr>
          <w:rFonts w:ascii="Times New Roman" w:hAnsi="Times New Roman" w:cs="Times New Roman"/>
          <w:color w:val="000000" w:themeColor="text1"/>
          <w:sz w:val="24"/>
          <w:szCs w:val="24"/>
        </w:rPr>
        <w:t>realizarii</w:t>
      </w:r>
      <w:proofErr w:type="spellEnd"/>
      <w:r w:rsidRPr="00B8599A">
        <w:rPr>
          <w:rFonts w:ascii="Times New Roman" w:hAnsi="Times New Roman" w:cs="Times New Roman"/>
          <w:color w:val="000000" w:themeColor="text1"/>
          <w:sz w:val="24"/>
          <w:szCs w:val="24"/>
        </w:rPr>
        <w:t xml:space="preserve"> unei economii de timp si </w:t>
      </w:r>
      <w:proofErr w:type="spellStart"/>
      <w:r w:rsidRPr="00B8599A">
        <w:rPr>
          <w:rFonts w:ascii="Times New Roman" w:hAnsi="Times New Roman" w:cs="Times New Roman"/>
          <w:color w:val="000000" w:themeColor="text1"/>
          <w:sz w:val="24"/>
          <w:szCs w:val="24"/>
        </w:rPr>
        <w:t>scaderii</w:t>
      </w:r>
      <w:proofErr w:type="spellEnd"/>
      <w:r w:rsidRPr="00B8599A">
        <w:rPr>
          <w:rFonts w:ascii="Times New Roman" w:hAnsi="Times New Roman" w:cs="Times New Roman"/>
          <w:color w:val="000000" w:themeColor="text1"/>
          <w:sz w:val="24"/>
          <w:szCs w:val="24"/>
        </w:rPr>
        <w:t xml:space="preserve"> uzurii componentelor autovehiculelor. De asemenea, </w:t>
      </w:r>
      <w:proofErr w:type="spellStart"/>
      <w:r w:rsidRPr="00B8599A">
        <w:rPr>
          <w:rFonts w:ascii="Times New Roman" w:hAnsi="Times New Roman" w:cs="Times New Roman"/>
          <w:color w:val="000000" w:themeColor="text1"/>
          <w:sz w:val="24"/>
          <w:szCs w:val="24"/>
        </w:rPr>
        <w:t>scaderea</w:t>
      </w:r>
      <w:proofErr w:type="spellEnd"/>
      <w:r w:rsidRPr="00B8599A">
        <w:rPr>
          <w:rFonts w:ascii="Times New Roman" w:hAnsi="Times New Roman" w:cs="Times New Roman"/>
          <w:color w:val="000000" w:themeColor="text1"/>
          <w:sz w:val="24"/>
          <w:szCs w:val="24"/>
        </w:rPr>
        <w:t xml:space="preserve"> consumului de carburant va scade gradul de poluare al zonei. </w:t>
      </w:r>
    </w:p>
    <w:p w14:paraId="3C8DC785" w14:textId="01817F4F" w:rsidR="00B8599A" w:rsidRDefault="00B8599A" w:rsidP="00EF09DE">
      <w:pPr>
        <w:autoSpaceDE w:val="0"/>
        <w:autoSpaceDN w:val="0"/>
        <w:adjustRightInd w:val="0"/>
        <w:spacing w:after="0"/>
        <w:ind w:firstLine="720"/>
        <w:jc w:val="both"/>
        <w:rPr>
          <w:rFonts w:ascii="Times New Roman" w:hAnsi="Times New Roman" w:cs="Times New Roman"/>
          <w:color w:val="000000" w:themeColor="text1"/>
          <w:sz w:val="24"/>
          <w:szCs w:val="24"/>
        </w:rPr>
      </w:pPr>
      <w:r w:rsidRPr="00B8599A">
        <w:rPr>
          <w:rFonts w:ascii="Times New Roman" w:hAnsi="Times New Roman" w:cs="Times New Roman"/>
          <w:color w:val="000000" w:themeColor="text1"/>
          <w:sz w:val="24"/>
          <w:szCs w:val="24"/>
        </w:rPr>
        <w:lastRenderedPageBreak/>
        <w:t xml:space="preserve">Realizarea </w:t>
      </w:r>
      <w:proofErr w:type="spellStart"/>
      <w:r w:rsidRPr="00B8599A">
        <w:rPr>
          <w:rFonts w:ascii="Times New Roman" w:hAnsi="Times New Roman" w:cs="Times New Roman"/>
          <w:color w:val="000000" w:themeColor="text1"/>
          <w:sz w:val="24"/>
          <w:szCs w:val="24"/>
        </w:rPr>
        <w:t>investiţiei</w:t>
      </w:r>
      <w:proofErr w:type="spellEnd"/>
      <w:r w:rsidRPr="00B8599A">
        <w:rPr>
          <w:rFonts w:ascii="Times New Roman" w:hAnsi="Times New Roman" w:cs="Times New Roman"/>
          <w:color w:val="000000" w:themeColor="text1"/>
          <w:sz w:val="24"/>
          <w:szCs w:val="24"/>
        </w:rPr>
        <w:t xml:space="preserve"> ar reprezenta o oportunitate pentru dezvoltarea </w:t>
      </w:r>
      <w:proofErr w:type="spellStart"/>
      <w:r w:rsidRPr="00B8599A">
        <w:rPr>
          <w:rFonts w:ascii="Times New Roman" w:hAnsi="Times New Roman" w:cs="Times New Roman"/>
          <w:color w:val="000000" w:themeColor="text1"/>
          <w:sz w:val="24"/>
          <w:szCs w:val="24"/>
        </w:rPr>
        <w:t>localitatii</w:t>
      </w:r>
      <w:proofErr w:type="spellEnd"/>
      <w:r w:rsidRPr="00B8599A">
        <w:rPr>
          <w:rFonts w:ascii="Times New Roman" w:hAnsi="Times New Roman" w:cs="Times New Roman"/>
          <w:color w:val="000000" w:themeColor="text1"/>
          <w:sz w:val="24"/>
          <w:szCs w:val="24"/>
        </w:rPr>
        <w:t xml:space="preserve"> Daeni pentru </w:t>
      </w:r>
      <w:proofErr w:type="spellStart"/>
      <w:r w:rsidRPr="00B8599A">
        <w:rPr>
          <w:rFonts w:ascii="Times New Roman" w:hAnsi="Times New Roman" w:cs="Times New Roman"/>
          <w:color w:val="000000" w:themeColor="text1"/>
          <w:sz w:val="24"/>
          <w:szCs w:val="24"/>
        </w:rPr>
        <w:t>cresterea</w:t>
      </w:r>
      <w:proofErr w:type="spellEnd"/>
      <w:r w:rsidRPr="00B8599A">
        <w:rPr>
          <w:rFonts w:ascii="Times New Roman" w:hAnsi="Times New Roman" w:cs="Times New Roman"/>
          <w:color w:val="000000" w:themeColor="text1"/>
          <w:sz w:val="24"/>
          <w:szCs w:val="24"/>
        </w:rPr>
        <w:t xml:space="preserve"> turistica, culturala si economica a zonei.</w:t>
      </w:r>
    </w:p>
    <w:p w14:paraId="5FFD9DAA" w14:textId="77777777" w:rsidR="002E4D02" w:rsidRPr="00B8599A" w:rsidRDefault="002E4D02" w:rsidP="00EF09DE">
      <w:pPr>
        <w:autoSpaceDE w:val="0"/>
        <w:autoSpaceDN w:val="0"/>
        <w:adjustRightInd w:val="0"/>
        <w:spacing w:after="0"/>
        <w:ind w:firstLine="720"/>
        <w:jc w:val="both"/>
        <w:rPr>
          <w:rFonts w:ascii="Times New Roman" w:hAnsi="Times New Roman" w:cs="Times New Roman"/>
          <w:color w:val="000000" w:themeColor="text1"/>
          <w:sz w:val="24"/>
          <w:szCs w:val="24"/>
        </w:rPr>
      </w:pPr>
    </w:p>
    <w:p w14:paraId="637436E6" w14:textId="556D7672" w:rsidR="00BD621F" w:rsidRPr="002E7D89" w:rsidRDefault="00BD621F"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color w:val="000000" w:themeColor="text1"/>
          <w:sz w:val="24"/>
          <w:szCs w:val="24"/>
        </w:rPr>
      </w:pPr>
      <w:bookmarkStart w:id="31" w:name="_Toc8295174"/>
      <w:bookmarkStart w:id="32" w:name="_Toc35520138"/>
      <w:bookmarkStart w:id="33" w:name="_Toc36047731"/>
      <w:bookmarkStart w:id="34" w:name="_Toc66265735"/>
      <w:bookmarkStart w:id="35" w:name="_Toc66266443"/>
      <w:r w:rsidRPr="002E7D89">
        <w:rPr>
          <w:rFonts w:ascii="Times New Roman" w:hAnsi="Times New Roman" w:cs="Times New Roman"/>
          <w:color w:val="000000" w:themeColor="text1"/>
          <w:sz w:val="24"/>
          <w:szCs w:val="24"/>
        </w:rPr>
        <w:t>III</w:t>
      </w:r>
      <w:r w:rsidR="006D6558" w:rsidRPr="002E7D89">
        <w:rPr>
          <w:rFonts w:ascii="Times New Roman" w:hAnsi="Times New Roman" w:cs="Times New Roman"/>
          <w:color w:val="000000" w:themeColor="text1"/>
          <w:sz w:val="24"/>
          <w:szCs w:val="24"/>
        </w:rPr>
        <w:t>.</w:t>
      </w:r>
      <w:r w:rsidR="00737A01" w:rsidRPr="002E7D89">
        <w:rPr>
          <w:rFonts w:ascii="Times New Roman" w:hAnsi="Times New Roman" w:cs="Times New Roman"/>
          <w:color w:val="000000" w:themeColor="text1"/>
          <w:sz w:val="24"/>
          <w:szCs w:val="24"/>
        </w:rPr>
        <w:t>3</w:t>
      </w:r>
      <w:r w:rsidRPr="002E7D89">
        <w:rPr>
          <w:rFonts w:ascii="Times New Roman" w:hAnsi="Times New Roman" w:cs="Times New Roman"/>
          <w:color w:val="000000" w:themeColor="text1"/>
          <w:sz w:val="24"/>
          <w:szCs w:val="24"/>
        </w:rPr>
        <w:tab/>
      </w:r>
      <w:r w:rsidR="00737A01" w:rsidRPr="002E7D89">
        <w:rPr>
          <w:rFonts w:ascii="Times New Roman" w:hAnsi="Times New Roman" w:cs="Times New Roman"/>
          <w:color w:val="000000" w:themeColor="text1"/>
          <w:sz w:val="24"/>
          <w:szCs w:val="24"/>
        </w:rPr>
        <w:t>V</w:t>
      </w:r>
      <w:r w:rsidR="00F17E5C" w:rsidRPr="002E7D89">
        <w:rPr>
          <w:rFonts w:ascii="Times New Roman" w:hAnsi="Times New Roman" w:cs="Times New Roman"/>
          <w:color w:val="000000" w:themeColor="text1"/>
          <w:sz w:val="24"/>
          <w:szCs w:val="24"/>
        </w:rPr>
        <w:t>a</w:t>
      </w:r>
      <w:r w:rsidR="00737A01" w:rsidRPr="002E7D89">
        <w:rPr>
          <w:rFonts w:ascii="Times New Roman" w:hAnsi="Times New Roman" w:cs="Times New Roman"/>
          <w:color w:val="000000" w:themeColor="text1"/>
          <w:sz w:val="24"/>
          <w:szCs w:val="24"/>
        </w:rPr>
        <w:t>lo</w:t>
      </w:r>
      <w:r w:rsidR="00F17E5C" w:rsidRPr="002E7D89">
        <w:rPr>
          <w:rFonts w:ascii="Times New Roman" w:hAnsi="Times New Roman" w:cs="Times New Roman"/>
          <w:color w:val="000000" w:themeColor="text1"/>
          <w:sz w:val="24"/>
          <w:szCs w:val="24"/>
        </w:rPr>
        <w:t>a</w:t>
      </w:r>
      <w:r w:rsidR="00737A01" w:rsidRPr="002E7D89">
        <w:rPr>
          <w:rFonts w:ascii="Times New Roman" w:hAnsi="Times New Roman" w:cs="Times New Roman"/>
          <w:color w:val="000000" w:themeColor="text1"/>
          <w:sz w:val="24"/>
          <w:szCs w:val="24"/>
        </w:rPr>
        <w:t>re</w:t>
      </w:r>
      <w:r w:rsidR="00F17E5C" w:rsidRPr="002E7D89">
        <w:rPr>
          <w:rFonts w:ascii="Times New Roman" w:hAnsi="Times New Roman" w:cs="Times New Roman"/>
          <w:color w:val="000000" w:themeColor="text1"/>
          <w:sz w:val="24"/>
          <w:szCs w:val="24"/>
        </w:rPr>
        <w:t>a</w:t>
      </w:r>
      <w:r w:rsidR="00737A01" w:rsidRPr="002E7D89">
        <w:rPr>
          <w:rFonts w:ascii="Times New Roman" w:hAnsi="Times New Roman" w:cs="Times New Roman"/>
          <w:color w:val="000000" w:themeColor="text1"/>
          <w:sz w:val="24"/>
          <w:szCs w:val="24"/>
        </w:rPr>
        <w:t xml:space="preserve"> </w:t>
      </w:r>
      <w:proofErr w:type="spellStart"/>
      <w:r w:rsidR="00737A01" w:rsidRPr="002E7D89">
        <w:rPr>
          <w:rFonts w:ascii="Times New Roman" w:hAnsi="Times New Roman" w:cs="Times New Roman"/>
          <w:color w:val="000000" w:themeColor="text1"/>
          <w:sz w:val="24"/>
          <w:szCs w:val="24"/>
        </w:rPr>
        <w:t>investitiei</w:t>
      </w:r>
      <w:bookmarkEnd w:id="31"/>
      <w:bookmarkEnd w:id="32"/>
      <w:bookmarkEnd w:id="33"/>
      <w:bookmarkEnd w:id="34"/>
      <w:bookmarkEnd w:id="35"/>
      <w:proofErr w:type="spellEnd"/>
    </w:p>
    <w:p w14:paraId="7C70EC54" w14:textId="77ED6FFB" w:rsidR="00F92E90" w:rsidRDefault="00587DF1" w:rsidP="00EF09DE">
      <w:pPr>
        <w:spacing w:after="0"/>
        <w:ind w:firstLine="709"/>
        <w:jc w:val="both"/>
        <w:rPr>
          <w:rFonts w:ascii="Times New Roman" w:hAnsi="Times New Roman" w:cs="Times New Roman"/>
          <w:color w:val="000000" w:themeColor="text1"/>
          <w:sz w:val="24"/>
          <w:szCs w:val="24"/>
        </w:rPr>
      </w:pPr>
      <w:r w:rsidRPr="00587DF1">
        <w:rPr>
          <w:rFonts w:ascii="Times New Roman" w:hAnsi="Times New Roman" w:cs="Times New Roman"/>
          <w:color w:val="000000" w:themeColor="text1"/>
          <w:sz w:val="24"/>
          <w:szCs w:val="24"/>
        </w:rPr>
        <w:t xml:space="preserve">Costul estimativ al </w:t>
      </w:r>
      <w:proofErr w:type="spellStart"/>
      <w:r w:rsidRPr="00587DF1">
        <w:rPr>
          <w:rFonts w:ascii="Times New Roman" w:hAnsi="Times New Roman" w:cs="Times New Roman"/>
          <w:color w:val="000000" w:themeColor="text1"/>
          <w:sz w:val="24"/>
          <w:szCs w:val="24"/>
        </w:rPr>
        <w:t>investiţiei</w:t>
      </w:r>
      <w:proofErr w:type="spellEnd"/>
      <w:r w:rsidRPr="00587DF1">
        <w:rPr>
          <w:rFonts w:ascii="Times New Roman" w:hAnsi="Times New Roman" w:cs="Times New Roman"/>
          <w:color w:val="000000" w:themeColor="text1"/>
          <w:sz w:val="24"/>
          <w:szCs w:val="24"/>
        </w:rPr>
        <w:t xml:space="preserve"> este de 5.549.840,52 RON cu TVA inclus din care 4.669.534,91 RON cu TVA inclus </w:t>
      </w:r>
      <w:proofErr w:type="spellStart"/>
      <w:r w:rsidRPr="00587DF1">
        <w:rPr>
          <w:rFonts w:ascii="Times New Roman" w:hAnsi="Times New Roman" w:cs="Times New Roman"/>
          <w:color w:val="000000" w:themeColor="text1"/>
          <w:sz w:val="24"/>
          <w:szCs w:val="24"/>
        </w:rPr>
        <w:t>reprezentand</w:t>
      </w:r>
      <w:proofErr w:type="spellEnd"/>
      <w:r w:rsidRPr="00587DF1">
        <w:rPr>
          <w:rFonts w:ascii="Times New Roman" w:hAnsi="Times New Roman" w:cs="Times New Roman"/>
          <w:color w:val="000000" w:themeColor="text1"/>
          <w:sz w:val="24"/>
          <w:szCs w:val="24"/>
        </w:rPr>
        <w:t xml:space="preserve"> </w:t>
      </w:r>
      <w:proofErr w:type="spellStart"/>
      <w:r w:rsidRPr="00587DF1">
        <w:rPr>
          <w:rFonts w:ascii="Times New Roman" w:hAnsi="Times New Roman" w:cs="Times New Roman"/>
          <w:color w:val="000000" w:themeColor="text1"/>
          <w:sz w:val="24"/>
          <w:szCs w:val="24"/>
        </w:rPr>
        <w:t>constructii</w:t>
      </w:r>
      <w:proofErr w:type="spellEnd"/>
      <w:r w:rsidRPr="00587DF1">
        <w:rPr>
          <w:rFonts w:ascii="Times New Roman" w:hAnsi="Times New Roman" w:cs="Times New Roman"/>
          <w:color w:val="000000" w:themeColor="text1"/>
          <w:sz w:val="24"/>
          <w:szCs w:val="24"/>
        </w:rPr>
        <w:t xml:space="preserve"> + montaj</w:t>
      </w:r>
      <w:r>
        <w:rPr>
          <w:rFonts w:ascii="Times New Roman" w:hAnsi="Times New Roman" w:cs="Times New Roman"/>
          <w:color w:val="000000" w:themeColor="text1"/>
          <w:sz w:val="24"/>
          <w:szCs w:val="24"/>
        </w:rPr>
        <w:t>.</w:t>
      </w:r>
    </w:p>
    <w:p w14:paraId="6AEDE166" w14:textId="77777777" w:rsidR="00587DF1" w:rsidRPr="00F146E7" w:rsidRDefault="00587DF1" w:rsidP="00EF09DE">
      <w:pPr>
        <w:spacing w:after="0"/>
        <w:ind w:firstLine="709"/>
        <w:jc w:val="both"/>
        <w:rPr>
          <w:rFonts w:ascii="Times New Roman" w:hAnsi="Times New Roman" w:cs="Times New Roman"/>
          <w:color w:val="000000" w:themeColor="text1"/>
          <w:sz w:val="24"/>
          <w:szCs w:val="24"/>
          <w:lang w:eastAsia="ar-SA"/>
        </w:rPr>
      </w:pPr>
    </w:p>
    <w:p w14:paraId="349925EB" w14:textId="10DAFEFB" w:rsidR="006D6558" w:rsidRPr="00F146E7" w:rsidRDefault="006D6558"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color w:val="000000" w:themeColor="text1"/>
          <w:sz w:val="24"/>
          <w:szCs w:val="24"/>
        </w:rPr>
      </w:pPr>
      <w:bookmarkStart w:id="36" w:name="_Toc8295175"/>
      <w:bookmarkStart w:id="37" w:name="_Toc35520139"/>
      <w:bookmarkStart w:id="38" w:name="_Toc36047732"/>
      <w:bookmarkStart w:id="39" w:name="_Toc66265736"/>
      <w:bookmarkStart w:id="40" w:name="_Toc66266444"/>
      <w:r w:rsidRPr="00F146E7">
        <w:rPr>
          <w:rFonts w:ascii="Times New Roman" w:hAnsi="Times New Roman" w:cs="Times New Roman"/>
          <w:color w:val="000000" w:themeColor="text1"/>
          <w:sz w:val="24"/>
          <w:szCs w:val="24"/>
        </w:rPr>
        <w:t>III.</w:t>
      </w:r>
      <w:r w:rsidR="00737A01" w:rsidRPr="00F146E7">
        <w:rPr>
          <w:rFonts w:ascii="Times New Roman" w:hAnsi="Times New Roman" w:cs="Times New Roman"/>
          <w:color w:val="000000" w:themeColor="text1"/>
          <w:sz w:val="24"/>
          <w:szCs w:val="24"/>
        </w:rPr>
        <w:t>4</w:t>
      </w:r>
      <w:r w:rsidRPr="00F146E7">
        <w:rPr>
          <w:rFonts w:ascii="Times New Roman" w:hAnsi="Times New Roman" w:cs="Times New Roman"/>
          <w:color w:val="000000" w:themeColor="text1"/>
          <w:sz w:val="24"/>
          <w:szCs w:val="24"/>
        </w:rPr>
        <w:tab/>
      </w:r>
      <w:r w:rsidR="00737A01" w:rsidRPr="00F146E7">
        <w:rPr>
          <w:rFonts w:ascii="Times New Roman" w:hAnsi="Times New Roman" w:cs="Times New Roman"/>
          <w:color w:val="000000" w:themeColor="text1"/>
          <w:sz w:val="24"/>
          <w:szCs w:val="24"/>
        </w:rPr>
        <w:t>Perio</w:t>
      </w:r>
      <w:r w:rsidR="00F17E5C" w:rsidRPr="00F146E7">
        <w:rPr>
          <w:rFonts w:ascii="Times New Roman" w:hAnsi="Times New Roman" w:cs="Times New Roman"/>
          <w:color w:val="000000" w:themeColor="text1"/>
          <w:sz w:val="24"/>
          <w:szCs w:val="24"/>
        </w:rPr>
        <w:t>a</w:t>
      </w:r>
      <w:r w:rsidR="00737A01" w:rsidRPr="00F146E7">
        <w:rPr>
          <w:rFonts w:ascii="Times New Roman" w:hAnsi="Times New Roman" w:cs="Times New Roman"/>
          <w:color w:val="000000" w:themeColor="text1"/>
          <w:sz w:val="24"/>
          <w:szCs w:val="24"/>
        </w:rPr>
        <w:t>d</w:t>
      </w:r>
      <w:r w:rsidR="00F17E5C" w:rsidRPr="00F146E7">
        <w:rPr>
          <w:rFonts w:ascii="Times New Roman" w:hAnsi="Times New Roman" w:cs="Times New Roman"/>
          <w:color w:val="000000" w:themeColor="text1"/>
          <w:sz w:val="24"/>
          <w:szCs w:val="24"/>
        </w:rPr>
        <w:t>a</w:t>
      </w:r>
      <w:r w:rsidR="00737A01" w:rsidRPr="00F146E7">
        <w:rPr>
          <w:rFonts w:ascii="Times New Roman" w:hAnsi="Times New Roman" w:cs="Times New Roman"/>
          <w:color w:val="000000" w:themeColor="text1"/>
          <w:sz w:val="24"/>
          <w:szCs w:val="24"/>
        </w:rPr>
        <w:t xml:space="preserve"> de implement</w:t>
      </w:r>
      <w:r w:rsidR="00F17E5C" w:rsidRPr="00F146E7">
        <w:rPr>
          <w:rFonts w:ascii="Times New Roman" w:hAnsi="Times New Roman" w:cs="Times New Roman"/>
          <w:color w:val="000000" w:themeColor="text1"/>
          <w:sz w:val="24"/>
          <w:szCs w:val="24"/>
        </w:rPr>
        <w:t>a</w:t>
      </w:r>
      <w:r w:rsidR="00737A01" w:rsidRPr="00F146E7">
        <w:rPr>
          <w:rFonts w:ascii="Times New Roman" w:hAnsi="Times New Roman" w:cs="Times New Roman"/>
          <w:color w:val="000000" w:themeColor="text1"/>
          <w:sz w:val="24"/>
          <w:szCs w:val="24"/>
        </w:rPr>
        <w:t>re propus</w:t>
      </w:r>
      <w:r w:rsidR="00F17E5C" w:rsidRPr="00F146E7">
        <w:rPr>
          <w:rFonts w:ascii="Times New Roman" w:hAnsi="Times New Roman" w:cs="Times New Roman"/>
          <w:color w:val="000000" w:themeColor="text1"/>
          <w:sz w:val="24"/>
          <w:szCs w:val="24"/>
        </w:rPr>
        <w:t>a</w:t>
      </w:r>
      <w:bookmarkEnd w:id="36"/>
      <w:bookmarkEnd w:id="37"/>
      <w:bookmarkEnd w:id="38"/>
      <w:bookmarkEnd w:id="39"/>
      <w:bookmarkEnd w:id="40"/>
    </w:p>
    <w:p w14:paraId="189D1E76" w14:textId="3508B860" w:rsidR="005A5CEF" w:rsidRPr="00F146E7" w:rsidRDefault="00D60288" w:rsidP="00EF09DE">
      <w:pPr>
        <w:spacing w:after="0"/>
        <w:ind w:firstLine="709"/>
        <w:jc w:val="both"/>
        <w:rPr>
          <w:rFonts w:ascii="Times New Roman" w:hAnsi="Times New Roman" w:cs="Times New Roman"/>
          <w:color w:val="000000" w:themeColor="text1"/>
          <w:sz w:val="24"/>
          <w:szCs w:val="24"/>
        </w:rPr>
      </w:pPr>
      <w:r w:rsidRPr="00F146E7">
        <w:rPr>
          <w:rFonts w:ascii="Times New Roman" w:hAnsi="Times New Roman" w:cs="Times New Roman"/>
          <w:color w:val="000000" w:themeColor="text1"/>
          <w:sz w:val="24"/>
          <w:szCs w:val="24"/>
        </w:rPr>
        <w:t>Perio</w:t>
      </w:r>
      <w:r w:rsidR="00F17E5C" w:rsidRPr="00F146E7">
        <w:rPr>
          <w:rFonts w:ascii="Times New Roman" w:hAnsi="Times New Roman" w:cs="Times New Roman"/>
          <w:color w:val="000000" w:themeColor="text1"/>
          <w:sz w:val="24"/>
          <w:szCs w:val="24"/>
        </w:rPr>
        <w:t>a</w:t>
      </w:r>
      <w:r w:rsidRPr="00F146E7">
        <w:rPr>
          <w:rFonts w:ascii="Times New Roman" w:hAnsi="Times New Roman" w:cs="Times New Roman"/>
          <w:color w:val="000000" w:themeColor="text1"/>
          <w:sz w:val="24"/>
          <w:szCs w:val="24"/>
        </w:rPr>
        <w:t>d</w:t>
      </w:r>
      <w:r w:rsidR="00F17E5C" w:rsidRPr="00F146E7">
        <w:rPr>
          <w:rFonts w:ascii="Times New Roman" w:hAnsi="Times New Roman" w:cs="Times New Roman"/>
          <w:color w:val="000000" w:themeColor="text1"/>
          <w:sz w:val="24"/>
          <w:szCs w:val="24"/>
        </w:rPr>
        <w:t>a</w:t>
      </w:r>
      <w:r w:rsidRPr="00F146E7">
        <w:rPr>
          <w:rFonts w:ascii="Times New Roman" w:hAnsi="Times New Roman" w:cs="Times New Roman"/>
          <w:color w:val="000000" w:themeColor="text1"/>
          <w:sz w:val="24"/>
          <w:szCs w:val="24"/>
        </w:rPr>
        <w:t xml:space="preserve"> estim</w:t>
      </w:r>
      <w:r w:rsidR="00F17E5C" w:rsidRPr="00F146E7">
        <w:rPr>
          <w:rFonts w:ascii="Times New Roman" w:hAnsi="Times New Roman" w:cs="Times New Roman"/>
          <w:color w:val="000000" w:themeColor="text1"/>
          <w:sz w:val="24"/>
          <w:szCs w:val="24"/>
        </w:rPr>
        <w:t>a</w:t>
      </w:r>
      <w:r w:rsidRPr="00F146E7">
        <w:rPr>
          <w:rFonts w:ascii="Times New Roman" w:hAnsi="Times New Roman" w:cs="Times New Roman"/>
          <w:color w:val="000000" w:themeColor="text1"/>
          <w:sz w:val="24"/>
          <w:szCs w:val="24"/>
        </w:rPr>
        <w:t>t</w:t>
      </w:r>
      <w:r w:rsidR="00F17E5C" w:rsidRPr="00F146E7">
        <w:rPr>
          <w:rFonts w:ascii="Times New Roman" w:hAnsi="Times New Roman" w:cs="Times New Roman"/>
          <w:color w:val="000000" w:themeColor="text1"/>
          <w:sz w:val="24"/>
          <w:szCs w:val="24"/>
        </w:rPr>
        <w:t>a</w:t>
      </w:r>
      <w:r w:rsidRPr="00F146E7">
        <w:rPr>
          <w:rFonts w:ascii="Times New Roman" w:hAnsi="Times New Roman" w:cs="Times New Roman"/>
          <w:color w:val="000000" w:themeColor="text1"/>
          <w:sz w:val="24"/>
          <w:szCs w:val="24"/>
        </w:rPr>
        <w:t xml:space="preserve"> pentru </w:t>
      </w:r>
      <w:proofErr w:type="spellStart"/>
      <w:r w:rsidR="00F77683" w:rsidRPr="00F146E7">
        <w:rPr>
          <w:rFonts w:ascii="Times New Roman" w:hAnsi="Times New Roman" w:cs="Times New Roman"/>
          <w:color w:val="000000" w:themeColor="text1"/>
          <w:sz w:val="24"/>
          <w:szCs w:val="24"/>
        </w:rPr>
        <w:t>executia</w:t>
      </w:r>
      <w:proofErr w:type="spellEnd"/>
      <w:r w:rsidRPr="00F146E7">
        <w:rPr>
          <w:rFonts w:ascii="Times New Roman" w:hAnsi="Times New Roman" w:cs="Times New Roman"/>
          <w:color w:val="000000" w:themeColor="text1"/>
          <w:sz w:val="24"/>
          <w:szCs w:val="24"/>
        </w:rPr>
        <w:t xml:space="preserve"> proiectului </w:t>
      </w:r>
      <w:r w:rsidR="00AA7C91" w:rsidRPr="00F146E7">
        <w:rPr>
          <w:rFonts w:ascii="Times New Roman" w:hAnsi="Times New Roman" w:cs="Times New Roman"/>
          <w:color w:val="000000" w:themeColor="text1"/>
          <w:sz w:val="24"/>
          <w:szCs w:val="24"/>
        </w:rPr>
        <w:t xml:space="preserve">va fi </w:t>
      </w:r>
      <w:r w:rsidR="00F77683" w:rsidRPr="00F146E7">
        <w:rPr>
          <w:rFonts w:ascii="Times New Roman" w:hAnsi="Times New Roman" w:cs="Times New Roman"/>
          <w:color w:val="000000" w:themeColor="text1"/>
          <w:sz w:val="24"/>
          <w:szCs w:val="24"/>
        </w:rPr>
        <w:t xml:space="preserve">de aproximativ </w:t>
      </w:r>
      <w:r w:rsidR="00F146E7" w:rsidRPr="00F146E7">
        <w:rPr>
          <w:rFonts w:ascii="Times New Roman" w:hAnsi="Times New Roman" w:cs="Times New Roman"/>
          <w:color w:val="000000" w:themeColor="text1"/>
          <w:sz w:val="24"/>
          <w:szCs w:val="24"/>
        </w:rPr>
        <w:t>1 an.</w:t>
      </w:r>
    </w:p>
    <w:p w14:paraId="15E52030" w14:textId="16F47A88" w:rsidR="00D60288" w:rsidRPr="00F146E7" w:rsidRDefault="00D60288" w:rsidP="00EF09DE">
      <w:pPr>
        <w:spacing w:after="0"/>
        <w:ind w:firstLine="709"/>
        <w:jc w:val="both"/>
        <w:rPr>
          <w:rFonts w:ascii="Times New Roman" w:hAnsi="Times New Roman" w:cs="Times New Roman"/>
          <w:color w:val="000000" w:themeColor="text1"/>
          <w:sz w:val="24"/>
          <w:szCs w:val="24"/>
        </w:rPr>
      </w:pPr>
      <w:r w:rsidRPr="00F146E7">
        <w:rPr>
          <w:rFonts w:ascii="Times New Roman" w:hAnsi="Times New Roman" w:cs="Times New Roman"/>
          <w:color w:val="000000" w:themeColor="text1"/>
          <w:sz w:val="24"/>
          <w:szCs w:val="24"/>
        </w:rPr>
        <w:t>D</w:t>
      </w:r>
      <w:r w:rsidR="00F17E5C" w:rsidRPr="00F146E7">
        <w:rPr>
          <w:rFonts w:ascii="Times New Roman" w:hAnsi="Times New Roman" w:cs="Times New Roman"/>
          <w:color w:val="000000" w:themeColor="text1"/>
          <w:sz w:val="24"/>
          <w:szCs w:val="24"/>
        </w:rPr>
        <w:t>a</w:t>
      </w:r>
      <w:r w:rsidRPr="00F146E7">
        <w:rPr>
          <w:rFonts w:ascii="Times New Roman" w:hAnsi="Times New Roman" w:cs="Times New Roman"/>
          <w:color w:val="000000" w:themeColor="text1"/>
          <w:sz w:val="24"/>
          <w:szCs w:val="24"/>
        </w:rPr>
        <w:t>t</w:t>
      </w:r>
      <w:r w:rsidR="00F17E5C" w:rsidRPr="00F146E7">
        <w:rPr>
          <w:rFonts w:ascii="Times New Roman" w:hAnsi="Times New Roman" w:cs="Times New Roman"/>
          <w:color w:val="000000" w:themeColor="text1"/>
          <w:sz w:val="24"/>
          <w:szCs w:val="24"/>
        </w:rPr>
        <w:t>a</w:t>
      </w:r>
      <w:r w:rsidRPr="00F146E7">
        <w:rPr>
          <w:rFonts w:ascii="Times New Roman" w:hAnsi="Times New Roman" w:cs="Times New Roman"/>
          <w:color w:val="000000" w:themeColor="text1"/>
          <w:sz w:val="24"/>
          <w:szCs w:val="24"/>
        </w:rPr>
        <w:t xml:space="preserve"> </w:t>
      </w:r>
      <w:proofErr w:type="spellStart"/>
      <w:r w:rsidRPr="00F146E7">
        <w:rPr>
          <w:rFonts w:ascii="Times New Roman" w:hAnsi="Times New Roman" w:cs="Times New Roman"/>
          <w:color w:val="000000" w:themeColor="text1"/>
          <w:sz w:val="24"/>
          <w:szCs w:val="24"/>
        </w:rPr>
        <w:t>inceperii</w:t>
      </w:r>
      <w:proofErr w:type="spellEnd"/>
      <w:r w:rsidRPr="00F146E7">
        <w:rPr>
          <w:rFonts w:ascii="Times New Roman" w:hAnsi="Times New Roman" w:cs="Times New Roman"/>
          <w:color w:val="000000" w:themeColor="text1"/>
          <w:sz w:val="24"/>
          <w:szCs w:val="24"/>
        </w:rPr>
        <w:t xml:space="preserve"> </w:t>
      </w:r>
      <w:proofErr w:type="spellStart"/>
      <w:r w:rsidRPr="00F146E7">
        <w:rPr>
          <w:rFonts w:ascii="Times New Roman" w:hAnsi="Times New Roman" w:cs="Times New Roman"/>
          <w:color w:val="000000" w:themeColor="text1"/>
          <w:sz w:val="24"/>
          <w:szCs w:val="24"/>
        </w:rPr>
        <w:t>investitiei</w:t>
      </w:r>
      <w:proofErr w:type="spellEnd"/>
      <w:r w:rsidRPr="00F146E7">
        <w:rPr>
          <w:rFonts w:ascii="Times New Roman" w:hAnsi="Times New Roman" w:cs="Times New Roman"/>
          <w:color w:val="000000" w:themeColor="text1"/>
          <w:sz w:val="24"/>
          <w:szCs w:val="24"/>
        </w:rPr>
        <w:t xml:space="preserve"> este </w:t>
      </w:r>
      <w:proofErr w:type="spellStart"/>
      <w:r w:rsidRPr="00F146E7">
        <w:rPr>
          <w:rFonts w:ascii="Times New Roman" w:hAnsi="Times New Roman" w:cs="Times New Roman"/>
          <w:color w:val="000000" w:themeColor="text1"/>
          <w:sz w:val="24"/>
          <w:szCs w:val="24"/>
        </w:rPr>
        <w:t>functie</w:t>
      </w:r>
      <w:proofErr w:type="spellEnd"/>
      <w:r w:rsidRPr="00F146E7">
        <w:rPr>
          <w:rFonts w:ascii="Times New Roman" w:hAnsi="Times New Roman" w:cs="Times New Roman"/>
          <w:color w:val="000000" w:themeColor="text1"/>
          <w:sz w:val="24"/>
          <w:szCs w:val="24"/>
        </w:rPr>
        <w:t xml:space="preserve"> de </w:t>
      </w:r>
      <w:proofErr w:type="spellStart"/>
      <w:r w:rsidRPr="00F146E7">
        <w:rPr>
          <w:rFonts w:ascii="Times New Roman" w:hAnsi="Times New Roman" w:cs="Times New Roman"/>
          <w:color w:val="000000" w:themeColor="text1"/>
          <w:sz w:val="24"/>
          <w:szCs w:val="24"/>
        </w:rPr>
        <w:t>obtinere</w:t>
      </w:r>
      <w:r w:rsidR="00F17E5C" w:rsidRPr="00F146E7">
        <w:rPr>
          <w:rFonts w:ascii="Times New Roman" w:hAnsi="Times New Roman" w:cs="Times New Roman"/>
          <w:color w:val="000000" w:themeColor="text1"/>
          <w:sz w:val="24"/>
          <w:szCs w:val="24"/>
        </w:rPr>
        <w:t>a</w:t>
      </w:r>
      <w:proofErr w:type="spellEnd"/>
      <w:r w:rsidRPr="00F146E7">
        <w:rPr>
          <w:rFonts w:ascii="Times New Roman" w:hAnsi="Times New Roman" w:cs="Times New Roman"/>
          <w:color w:val="000000" w:themeColor="text1"/>
          <w:sz w:val="24"/>
          <w:szCs w:val="24"/>
        </w:rPr>
        <w:t xml:space="preserve"> </w:t>
      </w:r>
      <w:r w:rsidR="00F17E5C" w:rsidRPr="00F146E7">
        <w:rPr>
          <w:rFonts w:ascii="Times New Roman" w:hAnsi="Times New Roman" w:cs="Times New Roman"/>
          <w:color w:val="000000" w:themeColor="text1"/>
          <w:sz w:val="24"/>
          <w:szCs w:val="24"/>
        </w:rPr>
        <w:t>a</w:t>
      </w:r>
      <w:r w:rsidRPr="00F146E7">
        <w:rPr>
          <w:rFonts w:ascii="Times New Roman" w:hAnsi="Times New Roman" w:cs="Times New Roman"/>
          <w:color w:val="000000" w:themeColor="text1"/>
          <w:sz w:val="24"/>
          <w:szCs w:val="24"/>
        </w:rPr>
        <w:t>ctelor de reglement</w:t>
      </w:r>
      <w:r w:rsidR="00F17E5C" w:rsidRPr="00F146E7">
        <w:rPr>
          <w:rFonts w:ascii="Times New Roman" w:hAnsi="Times New Roman" w:cs="Times New Roman"/>
          <w:color w:val="000000" w:themeColor="text1"/>
          <w:sz w:val="24"/>
          <w:szCs w:val="24"/>
        </w:rPr>
        <w:t>a</w:t>
      </w:r>
      <w:r w:rsidRPr="00F146E7">
        <w:rPr>
          <w:rFonts w:ascii="Times New Roman" w:hAnsi="Times New Roman" w:cs="Times New Roman"/>
          <w:color w:val="000000" w:themeColor="text1"/>
          <w:sz w:val="24"/>
          <w:szCs w:val="24"/>
        </w:rPr>
        <w:t>re neces</w:t>
      </w:r>
      <w:r w:rsidR="00F17E5C" w:rsidRPr="00F146E7">
        <w:rPr>
          <w:rFonts w:ascii="Times New Roman" w:hAnsi="Times New Roman" w:cs="Times New Roman"/>
          <w:color w:val="000000" w:themeColor="text1"/>
          <w:sz w:val="24"/>
          <w:szCs w:val="24"/>
        </w:rPr>
        <w:t>a</w:t>
      </w:r>
      <w:r w:rsidRPr="00F146E7">
        <w:rPr>
          <w:rFonts w:ascii="Times New Roman" w:hAnsi="Times New Roman" w:cs="Times New Roman"/>
          <w:color w:val="000000" w:themeColor="text1"/>
          <w:sz w:val="24"/>
          <w:szCs w:val="24"/>
        </w:rPr>
        <w:t>re</w:t>
      </w:r>
      <w:r w:rsidR="00DE0CF6" w:rsidRPr="00F146E7">
        <w:rPr>
          <w:rFonts w:ascii="Times New Roman" w:hAnsi="Times New Roman" w:cs="Times New Roman"/>
          <w:color w:val="000000" w:themeColor="text1"/>
          <w:sz w:val="24"/>
          <w:szCs w:val="24"/>
        </w:rPr>
        <w:t>.</w:t>
      </w:r>
    </w:p>
    <w:p w14:paraId="3F45A0DA" w14:textId="77777777" w:rsidR="002A4491" w:rsidRPr="00186781" w:rsidRDefault="002A4491" w:rsidP="00EF09DE">
      <w:pPr>
        <w:spacing w:after="0"/>
        <w:ind w:firstLine="709"/>
        <w:jc w:val="both"/>
        <w:rPr>
          <w:rFonts w:ascii="Times New Roman" w:hAnsi="Times New Roman" w:cs="Times New Roman"/>
          <w:color w:val="FF0000"/>
          <w:sz w:val="24"/>
          <w:szCs w:val="24"/>
        </w:rPr>
      </w:pPr>
    </w:p>
    <w:p w14:paraId="45D35B6C" w14:textId="7686CB03" w:rsidR="006D6558" w:rsidRPr="00A45EFC" w:rsidRDefault="006D6558"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color w:val="000000" w:themeColor="text1"/>
          <w:sz w:val="24"/>
          <w:szCs w:val="24"/>
        </w:rPr>
      </w:pPr>
      <w:bookmarkStart w:id="41" w:name="_Toc8295176"/>
      <w:bookmarkStart w:id="42" w:name="_Toc35520140"/>
      <w:bookmarkStart w:id="43" w:name="_Toc36047733"/>
      <w:bookmarkStart w:id="44" w:name="_Toc66265737"/>
      <w:bookmarkStart w:id="45" w:name="_Toc66266445"/>
      <w:r w:rsidRPr="00A45EFC">
        <w:rPr>
          <w:rFonts w:ascii="Times New Roman" w:hAnsi="Times New Roman" w:cs="Times New Roman"/>
          <w:color w:val="000000" w:themeColor="text1"/>
          <w:sz w:val="24"/>
          <w:szCs w:val="24"/>
        </w:rPr>
        <w:t>III.</w:t>
      </w:r>
      <w:r w:rsidR="00D06C59" w:rsidRPr="00A45EFC">
        <w:rPr>
          <w:rFonts w:ascii="Times New Roman" w:hAnsi="Times New Roman" w:cs="Times New Roman"/>
          <w:color w:val="000000" w:themeColor="text1"/>
          <w:sz w:val="24"/>
          <w:szCs w:val="24"/>
        </w:rPr>
        <w:t>5</w:t>
      </w:r>
      <w:r w:rsidRPr="00A45EFC">
        <w:rPr>
          <w:rFonts w:ascii="Times New Roman" w:hAnsi="Times New Roman" w:cs="Times New Roman"/>
          <w:color w:val="000000" w:themeColor="text1"/>
          <w:sz w:val="24"/>
          <w:szCs w:val="24"/>
        </w:rPr>
        <w:tab/>
      </w:r>
      <w:proofErr w:type="spellStart"/>
      <w:r w:rsidRPr="00A45EFC">
        <w:rPr>
          <w:rFonts w:ascii="Times New Roman" w:hAnsi="Times New Roman" w:cs="Times New Roman"/>
          <w:color w:val="000000" w:themeColor="text1"/>
          <w:sz w:val="24"/>
          <w:szCs w:val="24"/>
        </w:rPr>
        <w:t>Pl</w:t>
      </w:r>
      <w:r w:rsidR="00F17E5C" w:rsidRPr="00A45EFC">
        <w:rPr>
          <w:rFonts w:ascii="Times New Roman" w:hAnsi="Times New Roman" w:cs="Times New Roman"/>
          <w:color w:val="000000" w:themeColor="text1"/>
          <w:sz w:val="24"/>
          <w:szCs w:val="24"/>
        </w:rPr>
        <w:t>a</w:t>
      </w:r>
      <w:r w:rsidRPr="00A45EFC">
        <w:rPr>
          <w:rFonts w:ascii="Times New Roman" w:hAnsi="Times New Roman" w:cs="Times New Roman"/>
          <w:color w:val="000000" w:themeColor="text1"/>
          <w:sz w:val="24"/>
          <w:szCs w:val="24"/>
        </w:rPr>
        <w:t>n</w:t>
      </w:r>
      <w:r w:rsidR="00D73331" w:rsidRPr="00A45EFC">
        <w:rPr>
          <w:rFonts w:ascii="Times New Roman" w:hAnsi="Times New Roman" w:cs="Times New Roman"/>
          <w:color w:val="000000" w:themeColor="text1"/>
          <w:sz w:val="24"/>
          <w:szCs w:val="24"/>
        </w:rPr>
        <w:t>s</w:t>
      </w:r>
      <w:r w:rsidRPr="00A45EFC">
        <w:rPr>
          <w:rFonts w:ascii="Times New Roman" w:hAnsi="Times New Roman" w:cs="Times New Roman"/>
          <w:color w:val="000000" w:themeColor="text1"/>
          <w:sz w:val="24"/>
          <w:szCs w:val="24"/>
        </w:rPr>
        <w:t>e</w:t>
      </w:r>
      <w:proofErr w:type="spellEnd"/>
      <w:r w:rsidRPr="00A45EFC">
        <w:rPr>
          <w:rFonts w:ascii="Times New Roman" w:hAnsi="Times New Roman" w:cs="Times New Roman"/>
          <w:color w:val="000000" w:themeColor="text1"/>
          <w:sz w:val="24"/>
          <w:szCs w:val="24"/>
        </w:rPr>
        <w:t xml:space="preserve"> </w:t>
      </w:r>
      <w:proofErr w:type="spellStart"/>
      <w:r w:rsidRPr="00A45EFC">
        <w:rPr>
          <w:rFonts w:ascii="Times New Roman" w:hAnsi="Times New Roman" w:cs="Times New Roman"/>
          <w:color w:val="000000" w:themeColor="text1"/>
          <w:sz w:val="24"/>
          <w:szCs w:val="24"/>
        </w:rPr>
        <w:t>reprezent</w:t>
      </w:r>
      <w:r w:rsidR="00F17E5C" w:rsidRPr="00A45EFC">
        <w:rPr>
          <w:rFonts w:ascii="Times New Roman" w:hAnsi="Times New Roman" w:cs="Times New Roman"/>
          <w:color w:val="000000" w:themeColor="text1"/>
          <w:sz w:val="24"/>
          <w:szCs w:val="24"/>
        </w:rPr>
        <w:t>a</w:t>
      </w:r>
      <w:r w:rsidRPr="00A45EFC">
        <w:rPr>
          <w:rFonts w:ascii="Times New Roman" w:hAnsi="Times New Roman" w:cs="Times New Roman"/>
          <w:color w:val="000000" w:themeColor="text1"/>
          <w:sz w:val="24"/>
          <w:szCs w:val="24"/>
        </w:rPr>
        <w:t>nd</w:t>
      </w:r>
      <w:proofErr w:type="spellEnd"/>
      <w:r w:rsidRPr="00A45EFC">
        <w:rPr>
          <w:rFonts w:ascii="Times New Roman" w:hAnsi="Times New Roman" w:cs="Times New Roman"/>
          <w:color w:val="000000" w:themeColor="text1"/>
          <w:sz w:val="24"/>
          <w:szCs w:val="24"/>
        </w:rPr>
        <w:t xml:space="preserve"> limitele </w:t>
      </w:r>
      <w:r w:rsidR="00F17E5C" w:rsidRPr="00A45EFC">
        <w:rPr>
          <w:rFonts w:ascii="Times New Roman" w:hAnsi="Times New Roman" w:cs="Times New Roman"/>
          <w:color w:val="000000" w:themeColor="text1"/>
          <w:sz w:val="24"/>
          <w:szCs w:val="24"/>
        </w:rPr>
        <w:t>a</w:t>
      </w:r>
      <w:r w:rsidRPr="00A45EFC">
        <w:rPr>
          <w:rFonts w:ascii="Times New Roman" w:hAnsi="Times New Roman" w:cs="Times New Roman"/>
          <w:color w:val="000000" w:themeColor="text1"/>
          <w:sz w:val="24"/>
          <w:szCs w:val="24"/>
        </w:rPr>
        <w:t>mpl</w:t>
      </w:r>
      <w:r w:rsidR="00F17E5C" w:rsidRPr="00A45EFC">
        <w:rPr>
          <w:rFonts w:ascii="Times New Roman" w:hAnsi="Times New Roman" w:cs="Times New Roman"/>
          <w:color w:val="000000" w:themeColor="text1"/>
          <w:sz w:val="24"/>
          <w:szCs w:val="24"/>
        </w:rPr>
        <w:t>a</w:t>
      </w:r>
      <w:r w:rsidRPr="00A45EFC">
        <w:rPr>
          <w:rFonts w:ascii="Times New Roman" w:hAnsi="Times New Roman" w:cs="Times New Roman"/>
          <w:color w:val="000000" w:themeColor="text1"/>
          <w:sz w:val="24"/>
          <w:szCs w:val="24"/>
        </w:rPr>
        <w:t>s</w:t>
      </w:r>
      <w:r w:rsidR="00F17E5C" w:rsidRPr="00A45EFC">
        <w:rPr>
          <w:rFonts w:ascii="Times New Roman" w:hAnsi="Times New Roman" w:cs="Times New Roman"/>
          <w:color w:val="000000" w:themeColor="text1"/>
          <w:sz w:val="24"/>
          <w:szCs w:val="24"/>
        </w:rPr>
        <w:t>a</w:t>
      </w:r>
      <w:r w:rsidRPr="00A45EFC">
        <w:rPr>
          <w:rFonts w:ascii="Times New Roman" w:hAnsi="Times New Roman" w:cs="Times New Roman"/>
          <w:color w:val="000000" w:themeColor="text1"/>
          <w:sz w:val="24"/>
          <w:szCs w:val="24"/>
        </w:rPr>
        <w:t>mentului proiectului</w:t>
      </w:r>
      <w:r w:rsidR="00225947" w:rsidRPr="00A45EFC">
        <w:rPr>
          <w:rFonts w:ascii="Times New Roman" w:hAnsi="Times New Roman" w:cs="Times New Roman"/>
          <w:color w:val="000000" w:themeColor="text1"/>
          <w:sz w:val="24"/>
          <w:szCs w:val="24"/>
        </w:rPr>
        <w:t xml:space="preserve">, inclusiv orice </w:t>
      </w:r>
      <w:proofErr w:type="spellStart"/>
      <w:r w:rsidR="00225947" w:rsidRPr="00A45EFC">
        <w:rPr>
          <w:rFonts w:ascii="Times New Roman" w:hAnsi="Times New Roman" w:cs="Times New Roman"/>
          <w:color w:val="000000" w:themeColor="text1"/>
          <w:sz w:val="24"/>
          <w:szCs w:val="24"/>
        </w:rPr>
        <w:t>supr</w:t>
      </w:r>
      <w:r w:rsidR="00F17E5C" w:rsidRPr="00A45EFC">
        <w:rPr>
          <w:rFonts w:ascii="Times New Roman" w:hAnsi="Times New Roman" w:cs="Times New Roman"/>
          <w:color w:val="000000" w:themeColor="text1"/>
          <w:sz w:val="24"/>
          <w:szCs w:val="24"/>
        </w:rPr>
        <w:t>a</w:t>
      </w:r>
      <w:r w:rsidR="00225947" w:rsidRPr="00A45EFC">
        <w:rPr>
          <w:rFonts w:ascii="Times New Roman" w:hAnsi="Times New Roman" w:cs="Times New Roman"/>
          <w:color w:val="000000" w:themeColor="text1"/>
          <w:sz w:val="24"/>
          <w:szCs w:val="24"/>
        </w:rPr>
        <w:t>f</w:t>
      </w:r>
      <w:r w:rsidR="00F17E5C" w:rsidRPr="00A45EFC">
        <w:rPr>
          <w:rFonts w:ascii="Times New Roman" w:hAnsi="Times New Roman" w:cs="Times New Roman"/>
          <w:color w:val="000000" w:themeColor="text1"/>
          <w:sz w:val="24"/>
          <w:szCs w:val="24"/>
        </w:rPr>
        <w:t>a</w:t>
      </w:r>
      <w:r w:rsidR="00225947" w:rsidRPr="00A45EFC">
        <w:rPr>
          <w:rFonts w:ascii="Times New Roman" w:hAnsi="Times New Roman" w:cs="Times New Roman"/>
          <w:color w:val="000000" w:themeColor="text1"/>
          <w:sz w:val="24"/>
          <w:szCs w:val="24"/>
        </w:rPr>
        <w:t>t</w:t>
      </w:r>
      <w:r w:rsidR="00F17E5C" w:rsidRPr="00A45EFC">
        <w:rPr>
          <w:rFonts w:ascii="Times New Roman" w:hAnsi="Times New Roman" w:cs="Times New Roman"/>
          <w:color w:val="000000" w:themeColor="text1"/>
          <w:sz w:val="24"/>
          <w:szCs w:val="24"/>
        </w:rPr>
        <w:t>a</w:t>
      </w:r>
      <w:proofErr w:type="spellEnd"/>
      <w:r w:rsidR="00225947" w:rsidRPr="00A45EFC">
        <w:rPr>
          <w:rFonts w:ascii="Times New Roman" w:hAnsi="Times New Roman" w:cs="Times New Roman"/>
          <w:color w:val="000000" w:themeColor="text1"/>
          <w:sz w:val="24"/>
          <w:szCs w:val="24"/>
        </w:rPr>
        <w:t xml:space="preserve"> de teren solicit</w:t>
      </w:r>
      <w:r w:rsidR="00F17E5C" w:rsidRPr="00A45EFC">
        <w:rPr>
          <w:rFonts w:ascii="Times New Roman" w:hAnsi="Times New Roman" w:cs="Times New Roman"/>
          <w:color w:val="000000" w:themeColor="text1"/>
          <w:sz w:val="24"/>
          <w:szCs w:val="24"/>
        </w:rPr>
        <w:t>a</w:t>
      </w:r>
      <w:r w:rsidR="00225947" w:rsidRPr="00A45EFC">
        <w:rPr>
          <w:rFonts w:ascii="Times New Roman" w:hAnsi="Times New Roman" w:cs="Times New Roman"/>
          <w:color w:val="000000" w:themeColor="text1"/>
          <w:sz w:val="24"/>
          <w:szCs w:val="24"/>
        </w:rPr>
        <w:t>t</w:t>
      </w:r>
      <w:r w:rsidR="00F17E5C" w:rsidRPr="00A45EFC">
        <w:rPr>
          <w:rFonts w:ascii="Times New Roman" w:hAnsi="Times New Roman" w:cs="Times New Roman"/>
          <w:color w:val="000000" w:themeColor="text1"/>
          <w:sz w:val="24"/>
          <w:szCs w:val="24"/>
        </w:rPr>
        <w:t>a</w:t>
      </w:r>
      <w:r w:rsidR="00225947" w:rsidRPr="00A45EFC">
        <w:rPr>
          <w:rFonts w:ascii="Times New Roman" w:hAnsi="Times New Roman" w:cs="Times New Roman"/>
          <w:color w:val="000000" w:themeColor="text1"/>
          <w:sz w:val="24"/>
          <w:szCs w:val="24"/>
        </w:rPr>
        <w:t xml:space="preserve"> pentru </w:t>
      </w:r>
      <w:r w:rsidR="00F17E5C" w:rsidRPr="00A45EFC">
        <w:rPr>
          <w:rFonts w:ascii="Times New Roman" w:hAnsi="Times New Roman" w:cs="Times New Roman"/>
          <w:color w:val="000000" w:themeColor="text1"/>
          <w:sz w:val="24"/>
          <w:szCs w:val="24"/>
        </w:rPr>
        <w:t>a</w:t>
      </w:r>
      <w:r w:rsidR="00225947" w:rsidRPr="00A45EFC">
        <w:rPr>
          <w:rFonts w:ascii="Times New Roman" w:hAnsi="Times New Roman" w:cs="Times New Roman"/>
          <w:color w:val="000000" w:themeColor="text1"/>
          <w:sz w:val="24"/>
          <w:szCs w:val="24"/>
        </w:rPr>
        <w:t xml:space="preserve"> fi folosit</w:t>
      </w:r>
      <w:r w:rsidR="00F17E5C" w:rsidRPr="00A45EFC">
        <w:rPr>
          <w:rFonts w:ascii="Times New Roman" w:hAnsi="Times New Roman" w:cs="Times New Roman"/>
          <w:color w:val="000000" w:themeColor="text1"/>
          <w:sz w:val="24"/>
          <w:szCs w:val="24"/>
        </w:rPr>
        <w:t>a</w:t>
      </w:r>
      <w:r w:rsidR="00225947" w:rsidRPr="00A45EFC">
        <w:rPr>
          <w:rFonts w:ascii="Times New Roman" w:hAnsi="Times New Roman" w:cs="Times New Roman"/>
          <w:color w:val="000000" w:themeColor="text1"/>
          <w:sz w:val="24"/>
          <w:szCs w:val="24"/>
        </w:rPr>
        <w:t xml:space="preserve"> tempor</w:t>
      </w:r>
      <w:r w:rsidR="00F17E5C" w:rsidRPr="00A45EFC">
        <w:rPr>
          <w:rFonts w:ascii="Times New Roman" w:hAnsi="Times New Roman" w:cs="Times New Roman"/>
          <w:color w:val="000000" w:themeColor="text1"/>
          <w:sz w:val="24"/>
          <w:szCs w:val="24"/>
        </w:rPr>
        <w:t>a</w:t>
      </w:r>
      <w:r w:rsidR="00225947" w:rsidRPr="00A45EFC">
        <w:rPr>
          <w:rFonts w:ascii="Times New Roman" w:hAnsi="Times New Roman" w:cs="Times New Roman"/>
          <w:color w:val="000000" w:themeColor="text1"/>
          <w:sz w:val="24"/>
          <w:szCs w:val="24"/>
        </w:rPr>
        <w:t>r (pl</w:t>
      </w:r>
      <w:r w:rsidR="00F17E5C" w:rsidRPr="00A45EFC">
        <w:rPr>
          <w:rFonts w:ascii="Times New Roman" w:hAnsi="Times New Roman" w:cs="Times New Roman"/>
          <w:color w:val="000000" w:themeColor="text1"/>
          <w:sz w:val="24"/>
          <w:szCs w:val="24"/>
        </w:rPr>
        <w:t>a</w:t>
      </w:r>
      <w:r w:rsidR="00225947" w:rsidRPr="00A45EFC">
        <w:rPr>
          <w:rFonts w:ascii="Times New Roman" w:hAnsi="Times New Roman" w:cs="Times New Roman"/>
          <w:color w:val="000000" w:themeColor="text1"/>
          <w:sz w:val="24"/>
          <w:szCs w:val="24"/>
        </w:rPr>
        <w:t xml:space="preserve">nuri de </w:t>
      </w:r>
      <w:proofErr w:type="spellStart"/>
      <w:r w:rsidR="00225947" w:rsidRPr="00A45EFC">
        <w:rPr>
          <w:rFonts w:ascii="Times New Roman" w:hAnsi="Times New Roman" w:cs="Times New Roman"/>
          <w:color w:val="000000" w:themeColor="text1"/>
          <w:sz w:val="24"/>
          <w:szCs w:val="24"/>
        </w:rPr>
        <w:t>situ</w:t>
      </w:r>
      <w:r w:rsidR="00F17E5C" w:rsidRPr="00A45EFC">
        <w:rPr>
          <w:rFonts w:ascii="Times New Roman" w:hAnsi="Times New Roman" w:cs="Times New Roman"/>
          <w:color w:val="000000" w:themeColor="text1"/>
          <w:sz w:val="24"/>
          <w:szCs w:val="24"/>
        </w:rPr>
        <w:t>a</w:t>
      </w:r>
      <w:r w:rsidR="00225947" w:rsidRPr="00A45EFC">
        <w:rPr>
          <w:rFonts w:ascii="Times New Roman" w:hAnsi="Times New Roman" w:cs="Times New Roman"/>
          <w:color w:val="000000" w:themeColor="text1"/>
          <w:sz w:val="24"/>
          <w:szCs w:val="24"/>
        </w:rPr>
        <w:t>tie</w:t>
      </w:r>
      <w:proofErr w:type="spellEnd"/>
      <w:r w:rsidR="00225947" w:rsidRPr="00A45EFC">
        <w:rPr>
          <w:rFonts w:ascii="Times New Roman" w:hAnsi="Times New Roman" w:cs="Times New Roman"/>
          <w:color w:val="000000" w:themeColor="text1"/>
          <w:sz w:val="24"/>
          <w:szCs w:val="24"/>
        </w:rPr>
        <w:t xml:space="preserve"> si </w:t>
      </w:r>
      <w:r w:rsidR="00F17E5C" w:rsidRPr="00A45EFC">
        <w:rPr>
          <w:rFonts w:ascii="Times New Roman" w:hAnsi="Times New Roman" w:cs="Times New Roman"/>
          <w:color w:val="000000" w:themeColor="text1"/>
          <w:sz w:val="24"/>
          <w:szCs w:val="24"/>
        </w:rPr>
        <w:t>a</w:t>
      </w:r>
      <w:r w:rsidR="00225947" w:rsidRPr="00A45EFC">
        <w:rPr>
          <w:rFonts w:ascii="Times New Roman" w:hAnsi="Times New Roman" w:cs="Times New Roman"/>
          <w:color w:val="000000" w:themeColor="text1"/>
          <w:sz w:val="24"/>
          <w:szCs w:val="24"/>
        </w:rPr>
        <w:t>mpl</w:t>
      </w:r>
      <w:r w:rsidR="00F17E5C" w:rsidRPr="00A45EFC">
        <w:rPr>
          <w:rFonts w:ascii="Times New Roman" w:hAnsi="Times New Roman" w:cs="Times New Roman"/>
          <w:color w:val="000000" w:themeColor="text1"/>
          <w:sz w:val="24"/>
          <w:szCs w:val="24"/>
        </w:rPr>
        <w:t>a</w:t>
      </w:r>
      <w:r w:rsidR="00225947" w:rsidRPr="00A45EFC">
        <w:rPr>
          <w:rFonts w:ascii="Times New Roman" w:hAnsi="Times New Roman" w:cs="Times New Roman"/>
          <w:color w:val="000000" w:themeColor="text1"/>
          <w:sz w:val="24"/>
          <w:szCs w:val="24"/>
        </w:rPr>
        <w:t>s</w:t>
      </w:r>
      <w:r w:rsidR="00F17E5C" w:rsidRPr="00A45EFC">
        <w:rPr>
          <w:rFonts w:ascii="Times New Roman" w:hAnsi="Times New Roman" w:cs="Times New Roman"/>
          <w:color w:val="000000" w:themeColor="text1"/>
          <w:sz w:val="24"/>
          <w:szCs w:val="24"/>
        </w:rPr>
        <w:t>a</w:t>
      </w:r>
      <w:r w:rsidR="00225947" w:rsidRPr="00A45EFC">
        <w:rPr>
          <w:rFonts w:ascii="Times New Roman" w:hAnsi="Times New Roman" w:cs="Times New Roman"/>
          <w:color w:val="000000" w:themeColor="text1"/>
          <w:sz w:val="24"/>
          <w:szCs w:val="24"/>
        </w:rPr>
        <w:t>mente)</w:t>
      </w:r>
      <w:bookmarkEnd w:id="41"/>
      <w:bookmarkEnd w:id="42"/>
      <w:bookmarkEnd w:id="43"/>
      <w:bookmarkEnd w:id="44"/>
      <w:bookmarkEnd w:id="45"/>
    </w:p>
    <w:p w14:paraId="5E083410" w14:textId="6FD19A4D" w:rsidR="00F92E90" w:rsidRPr="00A45EFC" w:rsidRDefault="00F92E90" w:rsidP="00EF09DE">
      <w:pPr>
        <w:spacing w:after="0"/>
        <w:ind w:firstLine="709"/>
        <w:jc w:val="both"/>
        <w:rPr>
          <w:rFonts w:ascii="Times New Roman" w:hAnsi="Times New Roman" w:cs="Times New Roman"/>
          <w:color w:val="000000" w:themeColor="text1"/>
          <w:sz w:val="24"/>
          <w:szCs w:val="24"/>
        </w:rPr>
      </w:pPr>
      <w:r w:rsidRPr="00A45EFC">
        <w:rPr>
          <w:rFonts w:ascii="Times New Roman" w:hAnsi="Times New Roman" w:cs="Times New Roman"/>
          <w:color w:val="000000" w:themeColor="text1"/>
          <w:sz w:val="24"/>
          <w:szCs w:val="24"/>
        </w:rPr>
        <w:t>Nu se solicit</w:t>
      </w:r>
      <w:r w:rsidR="00F17E5C" w:rsidRPr="00A45EFC">
        <w:rPr>
          <w:rFonts w:ascii="Times New Roman" w:hAnsi="Times New Roman" w:cs="Times New Roman"/>
          <w:color w:val="000000" w:themeColor="text1"/>
          <w:sz w:val="24"/>
          <w:szCs w:val="24"/>
        </w:rPr>
        <w:t>a</w:t>
      </w:r>
      <w:r w:rsidRPr="00A45EFC">
        <w:rPr>
          <w:rFonts w:ascii="Times New Roman" w:hAnsi="Times New Roman" w:cs="Times New Roman"/>
          <w:color w:val="000000" w:themeColor="text1"/>
          <w:sz w:val="24"/>
          <w:szCs w:val="24"/>
        </w:rPr>
        <w:t xml:space="preserve"> teren</w:t>
      </w:r>
      <w:r w:rsidR="00404D2B" w:rsidRPr="00A45EFC">
        <w:rPr>
          <w:rFonts w:ascii="Times New Roman" w:hAnsi="Times New Roman" w:cs="Times New Roman"/>
          <w:color w:val="000000" w:themeColor="text1"/>
          <w:sz w:val="24"/>
          <w:szCs w:val="24"/>
        </w:rPr>
        <w:t xml:space="preserve"> pentru </w:t>
      </w:r>
      <w:r w:rsidR="00F17E5C" w:rsidRPr="00A45EFC">
        <w:rPr>
          <w:rFonts w:ascii="Times New Roman" w:hAnsi="Times New Roman" w:cs="Times New Roman"/>
          <w:color w:val="000000" w:themeColor="text1"/>
          <w:sz w:val="24"/>
          <w:szCs w:val="24"/>
        </w:rPr>
        <w:t>a</w:t>
      </w:r>
      <w:r w:rsidR="00404D2B" w:rsidRPr="00A45EFC">
        <w:rPr>
          <w:rFonts w:ascii="Times New Roman" w:hAnsi="Times New Roman" w:cs="Times New Roman"/>
          <w:color w:val="000000" w:themeColor="text1"/>
          <w:sz w:val="24"/>
          <w:szCs w:val="24"/>
        </w:rPr>
        <w:t xml:space="preserve"> fi folosit</w:t>
      </w:r>
      <w:r w:rsidR="00F17E5C" w:rsidRPr="00A45EFC">
        <w:rPr>
          <w:rFonts w:ascii="Times New Roman" w:hAnsi="Times New Roman" w:cs="Times New Roman"/>
          <w:color w:val="000000" w:themeColor="text1"/>
          <w:sz w:val="24"/>
          <w:szCs w:val="24"/>
        </w:rPr>
        <w:t>a</w:t>
      </w:r>
      <w:r w:rsidR="00404D2B" w:rsidRPr="00A45EFC">
        <w:rPr>
          <w:rFonts w:ascii="Times New Roman" w:hAnsi="Times New Roman" w:cs="Times New Roman"/>
          <w:color w:val="000000" w:themeColor="text1"/>
          <w:sz w:val="24"/>
          <w:szCs w:val="24"/>
        </w:rPr>
        <w:t xml:space="preserve"> tempor</w:t>
      </w:r>
      <w:r w:rsidR="00F17E5C" w:rsidRPr="00A45EFC">
        <w:rPr>
          <w:rFonts w:ascii="Times New Roman" w:hAnsi="Times New Roman" w:cs="Times New Roman"/>
          <w:color w:val="000000" w:themeColor="text1"/>
          <w:sz w:val="24"/>
          <w:szCs w:val="24"/>
        </w:rPr>
        <w:t>a</w:t>
      </w:r>
      <w:r w:rsidR="00404D2B" w:rsidRPr="00A45EFC">
        <w:rPr>
          <w:rFonts w:ascii="Times New Roman" w:hAnsi="Times New Roman" w:cs="Times New Roman"/>
          <w:color w:val="000000" w:themeColor="text1"/>
          <w:sz w:val="24"/>
          <w:szCs w:val="24"/>
        </w:rPr>
        <w:t>r.</w:t>
      </w:r>
    </w:p>
    <w:p w14:paraId="1FA8B937" w14:textId="43FF8EFF" w:rsidR="004C6056" w:rsidRPr="00A45EFC" w:rsidRDefault="008C4D98" w:rsidP="00EF09DE">
      <w:pPr>
        <w:spacing w:after="0"/>
        <w:ind w:firstLine="709"/>
        <w:jc w:val="both"/>
        <w:rPr>
          <w:rFonts w:ascii="Times New Roman" w:hAnsi="Times New Roman" w:cs="Times New Roman"/>
          <w:color w:val="000000" w:themeColor="text1"/>
          <w:sz w:val="24"/>
          <w:szCs w:val="24"/>
        </w:rPr>
      </w:pPr>
      <w:r w:rsidRPr="00A45EFC">
        <w:rPr>
          <w:rFonts w:ascii="Times New Roman" w:hAnsi="Times New Roman" w:cs="Times New Roman"/>
          <w:color w:val="000000" w:themeColor="text1"/>
          <w:sz w:val="24"/>
          <w:szCs w:val="24"/>
        </w:rPr>
        <w:t xml:space="preserve">Se </w:t>
      </w:r>
      <w:proofErr w:type="spellStart"/>
      <w:r w:rsidR="00F17E5C" w:rsidRPr="00A45EFC">
        <w:rPr>
          <w:rFonts w:ascii="Times New Roman" w:hAnsi="Times New Roman" w:cs="Times New Roman"/>
          <w:color w:val="000000" w:themeColor="text1"/>
          <w:sz w:val="24"/>
          <w:szCs w:val="24"/>
        </w:rPr>
        <w:t>a</w:t>
      </w:r>
      <w:r w:rsidRPr="00A45EFC">
        <w:rPr>
          <w:rFonts w:ascii="Times New Roman" w:hAnsi="Times New Roman" w:cs="Times New Roman"/>
          <w:color w:val="000000" w:themeColor="text1"/>
          <w:sz w:val="24"/>
          <w:szCs w:val="24"/>
        </w:rPr>
        <w:t>t</w:t>
      </w:r>
      <w:r w:rsidR="00F17E5C" w:rsidRPr="00A45EFC">
        <w:rPr>
          <w:rFonts w:ascii="Times New Roman" w:hAnsi="Times New Roman" w:cs="Times New Roman"/>
          <w:color w:val="000000" w:themeColor="text1"/>
          <w:sz w:val="24"/>
          <w:szCs w:val="24"/>
        </w:rPr>
        <w:t>a</w:t>
      </w:r>
      <w:r w:rsidRPr="00A45EFC">
        <w:rPr>
          <w:rFonts w:ascii="Times New Roman" w:hAnsi="Times New Roman" w:cs="Times New Roman"/>
          <w:color w:val="000000" w:themeColor="text1"/>
          <w:sz w:val="24"/>
          <w:szCs w:val="24"/>
        </w:rPr>
        <w:t>se</w:t>
      </w:r>
      <w:r w:rsidR="00F17E5C" w:rsidRPr="00A45EFC">
        <w:rPr>
          <w:rFonts w:ascii="Times New Roman" w:hAnsi="Times New Roman" w:cs="Times New Roman"/>
          <w:color w:val="000000" w:themeColor="text1"/>
          <w:sz w:val="24"/>
          <w:szCs w:val="24"/>
        </w:rPr>
        <w:t>a</w:t>
      </w:r>
      <w:r w:rsidRPr="00A45EFC">
        <w:rPr>
          <w:rFonts w:ascii="Times New Roman" w:hAnsi="Times New Roman" w:cs="Times New Roman"/>
          <w:color w:val="000000" w:themeColor="text1"/>
          <w:sz w:val="24"/>
          <w:szCs w:val="24"/>
        </w:rPr>
        <w:t>z</w:t>
      </w:r>
      <w:r w:rsidR="00F17E5C" w:rsidRPr="00A45EFC">
        <w:rPr>
          <w:rFonts w:ascii="Times New Roman" w:hAnsi="Times New Roman" w:cs="Times New Roman"/>
          <w:color w:val="000000" w:themeColor="text1"/>
          <w:sz w:val="24"/>
          <w:szCs w:val="24"/>
        </w:rPr>
        <w:t>a</w:t>
      </w:r>
      <w:proofErr w:type="spellEnd"/>
      <w:r w:rsidRPr="00A45EFC">
        <w:rPr>
          <w:rFonts w:ascii="Times New Roman" w:hAnsi="Times New Roman" w:cs="Times New Roman"/>
          <w:color w:val="000000" w:themeColor="text1"/>
          <w:sz w:val="24"/>
          <w:szCs w:val="24"/>
        </w:rPr>
        <w:t xml:space="preserve"> l</w:t>
      </w:r>
      <w:r w:rsidR="00F17E5C" w:rsidRPr="00A45EFC">
        <w:rPr>
          <w:rFonts w:ascii="Times New Roman" w:hAnsi="Times New Roman" w:cs="Times New Roman"/>
          <w:color w:val="000000" w:themeColor="text1"/>
          <w:sz w:val="24"/>
          <w:szCs w:val="24"/>
        </w:rPr>
        <w:t>a</w:t>
      </w:r>
      <w:r w:rsidRPr="00A45EFC">
        <w:rPr>
          <w:rFonts w:ascii="Times New Roman" w:hAnsi="Times New Roman" w:cs="Times New Roman"/>
          <w:color w:val="000000" w:themeColor="text1"/>
          <w:sz w:val="24"/>
          <w:szCs w:val="24"/>
        </w:rPr>
        <w:t xml:space="preserve"> prezent</w:t>
      </w:r>
      <w:r w:rsidR="00F17E5C" w:rsidRPr="00A45EFC">
        <w:rPr>
          <w:rFonts w:ascii="Times New Roman" w:hAnsi="Times New Roman" w:cs="Times New Roman"/>
          <w:color w:val="000000" w:themeColor="text1"/>
          <w:sz w:val="24"/>
          <w:szCs w:val="24"/>
        </w:rPr>
        <w:t>a</w:t>
      </w:r>
      <w:r w:rsidRPr="00A45EFC">
        <w:rPr>
          <w:rFonts w:ascii="Times New Roman" w:hAnsi="Times New Roman" w:cs="Times New Roman"/>
          <w:color w:val="000000" w:themeColor="text1"/>
          <w:sz w:val="24"/>
          <w:szCs w:val="24"/>
        </w:rPr>
        <w:t xml:space="preserve"> </w:t>
      </w:r>
      <w:proofErr w:type="spellStart"/>
      <w:r w:rsidRPr="00A45EFC">
        <w:rPr>
          <w:rFonts w:ascii="Times New Roman" w:hAnsi="Times New Roman" w:cs="Times New Roman"/>
          <w:color w:val="000000" w:themeColor="text1"/>
          <w:sz w:val="24"/>
          <w:szCs w:val="24"/>
        </w:rPr>
        <w:t>document</w:t>
      </w:r>
      <w:r w:rsidR="00F17E5C" w:rsidRPr="00A45EFC">
        <w:rPr>
          <w:rFonts w:ascii="Times New Roman" w:hAnsi="Times New Roman" w:cs="Times New Roman"/>
          <w:color w:val="000000" w:themeColor="text1"/>
          <w:sz w:val="24"/>
          <w:szCs w:val="24"/>
        </w:rPr>
        <w:t>a</w:t>
      </w:r>
      <w:r w:rsidRPr="00A45EFC">
        <w:rPr>
          <w:rFonts w:ascii="Times New Roman" w:hAnsi="Times New Roman" w:cs="Times New Roman"/>
          <w:color w:val="000000" w:themeColor="text1"/>
          <w:sz w:val="24"/>
          <w:szCs w:val="24"/>
        </w:rPr>
        <w:t>tie</w:t>
      </w:r>
      <w:proofErr w:type="spellEnd"/>
      <w:r w:rsidRPr="00A45EFC">
        <w:rPr>
          <w:rFonts w:ascii="Times New Roman" w:hAnsi="Times New Roman" w:cs="Times New Roman"/>
          <w:color w:val="000000" w:themeColor="text1"/>
          <w:sz w:val="24"/>
          <w:szCs w:val="24"/>
        </w:rPr>
        <w:t xml:space="preserve"> </w:t>
      </w:r>
      <w:r w:rsidR="003440FE" w:rsidRPr="00A45EFC">
        <w:rPr>
          <w:rFonts w:ascii="Times New Roman" w:hAnsi="Times New Roman" w:cs="Times New Roman"/>
          <w:color w:val="000000" w:themeColor="text1"/>
          <w:sz w:val="24"/>
          <w:szCs w:val="24"/>
        </w:rPr>
        <w:t>Pl</w:t>
      </w:r>
      <w:r w:rsidR="00F17E5C" w:rsidRPr="00A45EFC">
        <w:rPr>
          <w:rFonts w:ascii="Times New Roman" w:hAnsi="Times New Roman" w:cs="Times New Roman"/>
          <w:color w:val="000000" w:themeColor="text1"/>
          <w:sz w:val="24"/>
          <w:szCs w:val="24"/>
        </w:rPr>
        <w:t>a</w:t>
      </w:r>
      <w:r w:rsidR="003440FE" w:rsidRPr="00A45EFC">
        <w:rPr>
          <w:rFonts w:ascii="Times New Roman" w:hAnsi="Times New Roman" w:cs="Times New Roman"/>
          <w:color w:val="000000" w:themeColor="text1"/>
          <w:sz w:val="24"/>
          <w:szCs w:val="24"/>
        </w:rPr>
        <w:t>n</w:t>
      </w:r>
      <w:r w:rsidR="00744303" w:rsidRPr="00A45EFC">
        <w:rPr>
          <w:rFonts w:ascii="Times New Roman" w:hAnsi="Times New Roman" w:cs="Times New Roman"/>
          <w:color w:val="000000" w:themeColor="text1"/>
          <w:sz w:val="24"/>
          <w:szCs w:val="24"/>
        </w:rPr>
        <w:t>ul</w:t>
      </w:r>
      <w:r w:rsidR="003440FE" w:rsidRPr="00A45EFC">
        <w:rPr>
          <w:rFonts w:ascii="Times New Roman" w:hAnsi="Times New Roman" w:cs="Times New Roman"/>
          <w:color w:val="000000" w:themeColor="text1"/>
          <w:sz w:val="24"/>
          <w:szCs w:val="24"/>
        </w:rPr>
        <w:t xml:space="preserve"> de </w:t>
      </w:r>
      <w:proofErr w:type="spellStart"/>
      <w:r w:rsidR="003440FE" w:rsidRPr="00A45EFC">
        <w:rPr>
          <w:rFonts w:ascii="Times New Roman" w:hAnsi="Times New Roman" w:cs="Times New Roman"/>
          <w:color w:val="000000" w:themeColor="text1"/>
          <w:sz w:val="24"/>
          <w:szCs w:val="24"/>
        </w:rPr>
        <w:t>inc</w:t>
      </w:r>
      <w:r w:rsidR="00F17E5C" w:rsidRPr="00A45EFC">
        <w:rPr>
          <w:rFonts w:ascii="Times New Roman" w:hAnsi="Times New Roman" w:cs="Times New Roman"/>
          <w:color w:val="000000" w:themeColor="text1"/>
          <w:sz w:val="24"/>
          <w:szCs w:val="24"/>
        </w:rPr>
        <w:t>a</w:t>
      </w:r>
      <w:r w:rsidR="003440FE" w:rsidRPr="00A45EFC">
        <w:rPr>
          <w:rFonts w:ascii="Times New Roman" w:hAnsi="Times New Roman" w:cs="Times New Roman"/>
          <w:color w:val="000000" w:themeColor="text1"/>
          <w:sz w:val="24"/>
          <w:szCs w:val="24"/>
        </w:rPr>
        <w:t>dr</w:t>
      </w:r>
      <w:r w:rsidR="00F17E5C" w:rsidRPr="00A45EFC">
        <w:rPr>
          <w:rFonts w:ascii="Times New Roman" w:hAnsi="Times New Roman" w:cs="Times New Roman"/>
          <w:color w:val="000000" w:themeColor="text1"/>
          <w:sz w:val="24"/>
          <w:szCs w:val="24"/>
        </w:rPr>
        <w:t>a</w:t>
      </w:r>
      <w:r w:rsidR="003440FE" w:rsidRPr="00A45EFC">
        <w:rPr>
          <w:rFonts w:ascii="Times New Roman" w:hAnsi="Times New Roman" w:cs="Times New Roman"/>
          <w:color w:val="000000" w:themeColor="text1"/>
          <w:sz w:val="24"/>
          <w:szCs w:val="24"/>
        </w:rPr>
        <w:t>re</w:t>
      </w:r>
      <w:proofErr w:type="spellEnd"/>
      <w:r w:rsidR="00D06C59" w:rsidRPr="00A45EFC">
        <w:rPr>
          <w:rFonts w:ascii="Times New Roman" w:hAnsi="Times New Roman" w:cs="Times New Roman"/>
          <w:color w:val="000000" w:themeColor="text1"/>
          <w:sz w:val="24"/>
          <w:szCs w:val="24"/>
        </w:rPr>
        <w:t xml:space="preserve"> si </w:t>
      </w:r>
      <w:r w:rsidRPr="00A45EFC">
        <w:rPr>
          <w:rFonts w:ascii="Times New Roman" w:hAnsi="Times New Roman" w:cs="Times New Roman"/>
          <w:color w:val="000000" w:themeColor="text1"/>
          <w:sz w:val="24"/>
          <w:szCs w:val="24"/>
        </w:rPr>
        <w:t>Pl</w:t>
      </w:r>
      <w:r w:rsidR="00F17E5C" w:rsidRPr="00A45EFC">
        <w:rPr>
          <w:rFonts w:ascii="Times New Roman" w:hAnsi="Times New Roman" w:cs="Times New Roman"/>
          <w:color w:val="000000" w:themeColor="text1"/>
          <w:sz w:val="24"/>
          <w:szCs w:val="24"/>
        </w:rPr>
        <w:t>a</w:t>
      </w:r>
      <w:r w:rsidRPr="00A45EFC">
        <w:rPr>
          <w:rFonts w:ascii="Times New Roman" w:hAnsi="Times New Roman" w:cs="Times New Roman"/>
          <w:color w:val="000000" w:themeColor="text1"/>
          <w:sz w:val="24"/>
          <w:szCs w:val="24"/>
        </w:rPr>
        <w:t>n</w:t>
      </w:r>
      <w:r w:rsidR="00D06C59" w:rsidRPr="00A45EFC">
        <w:rPr>
          <w:rFonts w:ascii="Times New Roman" w:hAnsi="Times New Roman" w:cs="Times New Roman"/>
          <w:color w:val="000000" w:themeColor="text1"/>
          <w:sz w:val="24"/>
          <w:szCs w:val="24"/>
        </w:rPr>
        <w:t>u</w:t>
      </w:r>
      <w:r w:rsidR="00787D0E" w:rsidRPr="00A45EFC">
        <w:rPr>
          <w:rFonts w:ascii="Times New Roman" w:hAnsi="Times New Roman" w:cs="Times New Roman"/>
          <w:color w:val="000000" w:themeColor="text1"/>
          <w:sz w:val="24"/>
          <w:szCs w:val="24"/>
        </w:rPr>
        <w:t xml:space="preserve">rile de </w:t>
      </w:r>
      <w:proofErr w:type="spellStart"/>
      <w:r w:rsidR="00787D0E" w:rsidRPr="00A45EFC">
        <w:rPr>
          <w:rFonts w:ascii="Times New Roman" w:hAnsi="Times New Roman" w:cs="Times New Roman"/>
          <w:color w:val="000000" w:themeColor="text1"/>
          <w:sz w:val="24"/>
          <w:szCs w:val="24"/>
        </w:rPr>
        <w:t>situatie</w:t>
      </w:r>
      <w:proofErr w:type="spellEnd"/>
      <w:r w:rsidR="003440FE" w:rsidRPr="00A45EFC">
        <w:rPr>
          <w:rFonts w:ascii="Times New Roman" w:hAnsi="Times New Roman" w:cs="Times New Roman"/>
          <w:color w:val="000000" w:themeColor="text1"/>
          <w:sz w:val="24"/>
          <w:szCs w:val="24"/>
        </w:rPr>
        <w:t xml:space="preserve">, </w:t>
      </w:r>
      <w:r w:rsidR="005C5F7C" w:rsidRPr="00A45EFC">
        <w:rPr>
          <w:rFonts w:ascii="Times New Roman" w:hAnsi="Times New Roman" w:cs="Times New Roman"/>
          <w:color w:val="000000" w:themeColor="text1"/>
          <w:sz w:val="24"/>
          <w:szCs w:val="24"/>
        </w:rPr>
        <w:t xml:space="preserve">Extras Plan Cadastral, </w:t>
      </w:r>
      <w:r w:rsidR="003440FE" w:rsidRPr="00A45EFC">
        <w:rPr>
          <w:rFonts w:ascii="Times New Roman" w:hAnsi="Times New Roman" w:cs="Times New Roman"/>
          <w:color w:val="000000" w:themeColor="text1"/>
          <w:sz w:val="24"/>
          <w:szCs w:val="24"/>
        </w:rPr>
        <w:t>pl</w:t>
      </w:r>
      <w:r w:rsidR="00F17E5C" w:rsidRPr="00A45EFC">
        <w:rPr>
          <w:rFonts w:ascii="Times New Roman" w:hAnsi="Times New Roman" w:cs="Times New Roman"/>
          <w:color w:val="000000" w:themeColor="text1"/>
          <w:sz w:val="24"/>
          <w:szCs w:val="24"/>
        </w:rPr>
        <w:t>a</w:t>
      </w:r>
      <w:r w:rsidR="003440FE" w:rsidRPr="00A45EFC">
        <w:rPr>
          <w:rFonts w:ascii="Times New Roman" w:hAnsi="Times New Roman" w:cs="Times New Roman"/>
          <w:color w:val="000000" w:themeColor="text1"/>
          <w:sz w:val="24"/>
          <w:szCs w:val="24"/>
        </w:rPr>
        <w:t>nuri in c</w:t>
      </w:r>
      <w:r w:rsidR="00F17E5C" w:rsidRPr="00A45EFC">
        <w:rPr>
          <w:rFonts w:ascii="Times New Roman" w:hAnsi="Times New Roman" w:cs="Times New Roman"/>
          <w:color w:val="000000" w:themeColor="text1"/>
          <w:sz w:val="24"/>
          <w:szCs w:val="24"/>
        </w:rPr>
        <w:t>a</w:t>
      </w:r>
      <w:r w:rsidR="003440FE" w:rsidRPr="00A45EFC">
        <w:rPr>
          <w:rFonts w:ascii="Times New Roman" w:hAnsi="Times New Roman" w:cs="Times New Roman"/>
          <w:color w:val="000000" w:themeColor="text1"/>
          <w:sz w:val="24"/>
          <w:szCs w:val="24"/>
        </w:rPr>
        <w:t>re s-</w:t>
      </w:r>
      <w:r w:rsidR="00F17E5C" w:rsidRPr="00A45EFC">
        <w:rPr>
          <w:rFonts w:ascii="Times New Roman" w:hAnsi="Times New Roman" w:cs="Times New Roman"/>
          <w:color w:val="000000" w:themeColor="text1"/>
          <w:sz w:val="24"/>
          <w:szCs w:val="24"/>
        </w:rPr>
        <w:t>a</w:t>
      </w:r>
      <w:r w:rsidR="003440FE" w:rsidRPr="00A45EFC">
        <w:rPr>
          <w:rFonts w:ascii="Times New Roman" w:hAnsi="Times New Roman" w:cs="Times New Roman"/>
          <w:color w:val="000000" w:themeColor="text1"/>
          <w:sz w:val="24"/>
          <w:szCs w:val="24"/>
        </w:rPr>
        <w:t xml:space="preserve">u </w:t>
      </w:r>
      <w:proofErr w:type="spellStart"/>
      <w:r w:rsidR="003440FE" w:rsidRPr="00A45EFC">
        <w:rPr>
          <w:rFonts w:ascii="Times New Roman" w:hAnsi="Times New Roman" w:cs="Times New Roman"/>
          <w:color w:val="000000" w:themeColor="text1"/>
          <w:sz w:val="24"/>
          <w:szCs w:val="24"/>
        </w:rPr>
        <w:t>evidenti</w:t>
      </w:r>
      <w:r w:rsidR="00F17E5C" w:rsidRPr="00A45EFC">
        <w:rPr>
          <w:rFonts w:ascii="Times New Roman" w:hAnsi="Times New Roman" w:cs="Times New Roman"/>
          <w:color w:val="000000" w:themeColor="text1"/>
          <w:sz w:val="24"/>
          <w:szCs w:val="24"/>
        </w:rPr>
        <w:t>a</w:t>
      </w:r>
      <w:r w:rsidR="003440FE" w:rsidRPr="00A45EFC">
        <w:rPr>
          <w:rFonts w:ascii="Times New Roman" w:hAnsi="Times New Roman" w:cs="Times New Roman"/>
          <w:color w:val="000000" w:themeColor="text1"/>
          <w:sz w:val="24"/>
          <w:szCs w:val="24"/>
        </w:rPr>
        <w:t>t</w:t>
      </w:r>
      <w:proofErr w:type="spellEnd"/>
      <w:r w:rsidR="003440FE" w:rsidRPr="00A45EFC">
        <w:rPr>
          <w:rFonts w:ascii="Times New Roman" w:hAnsi="Times New Roman" w:cs="Times New Roman"/>
          <w:color w:val="000000" w:themeColor="text1"/>
          <w:sz w:val="24"/>
          <w:szCs w:val="24"/>
        </w:rPr>
        <w:t xml:space="preserve"> limitele proiectului</w:t>
      </w:r>
      <w:r w:rsidR="00C01FC9" w:rsidRPr="00A45EFC">
        <w:rPr>
          <w:rFonts w:ascii="Times New Roman" w:hAnsi="Times New Roman" w:cs="Times New Roman"/>
          <w:color w:val="000000" w:themeColor="text1"/>
          <w:sz w:val="24"/>
          <w:szCs w:val="24"/>
        </w:rPr>
        <w:t>.</w:t>
      </w:r>
    </w:p>
    <w:p w14:paraId="11F5AD65" w14:textId="77777777" w:rsidR="004D3BB7" w:rsidRPr="002E7D89" w:rsidRDefault="004D3BB7" w:rsidP="00EF09DE">
      <w:pPr>
        <w:spacing w:after="0"/>
        <w:ind w:firstLine="709"/>
        <w:jc w:val="both"/>
        <w:rPr>
          <w:rFonts w:ascii="Times New Roman" w:hAnsi="Times New Roman" w:cs="Times New Roman"/>
          <w:color w:val="000000" w:themeColor="text1"/>
          <w:sz w:val="24"/>
          <w:szCs w:val="24"/>
        </w:rPr>
      </w:pPr>
    </w:p>
    <w:p w14:paraId="55537707" w14:textId="16825994" w:rsidR="00BD621F" w:rsidRPr="002E7D89" w:rsidRDefault="00BD621F"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color w:val="000000" w:themeColor="text1"/>
          <w:sz w:val="24"/>
          <w:szCs w:val="24"/>
        </w:rPr>
      </w:pPr>
      <w:bookmarkStart w:id="46" w:name="_Toc8295177"/>
      <w:bookmarkStart w:id="47" w:name="_Toc35520141"/>
      <w:bookmarkStart w:id="48" w:name="_Toc36047734"/>
      <w:bookmarkStart w:id="49" w:name="_Toc66265738"/>
      <w:bookmarkStart w:id="50" w:name="_Toc66266446"/>
      <w:r w:rsidRPr="002E7D89">
        <w:rPr>
          <w:rFonts w:ascii="Times New Roman" w:hAnsi="Times New Roman" w:cs="Times New Roman"/>
          <w:color w:val="000000" w:themeColor="text1"/>
          <w:sz w:val="24"/>
          <w:szCs w:val="24"/>
        </w:rPr>
        <w:t>II</w:t>
      </w:r>
      <w:r w:rsidR="003F0998" w:rsidRPr="002E7D89">
        <w:rPr>
          <w:rFonts w:ascii="Times New Roman" w:hAnsi="Times New Roman" w:cs="Times New Roman"/>
          <w:color w:val="000000" w:themeColor="text1"/>
          <w:sz w:val="24"/>
          <w:szCs w:val="24"/>
        </w:rPr>
        <w:t>.</w:t>
      </w:r>
      <w:r w:rsidR="00D0434D" w:rsidRPr="002E7D89">
        <w:rPr>
          <w:rFonts w:ascii="Times New Roman" w:hAnsi="Times New Roman" w:cs="Times New Roman"/>
          <w:color w:val="000000" w:themeColor="text1"/>
          <w:sz w:val="24"/>
          <w:szCs w:val="24"/>
        </w:rPr>
        <w:t>6</w:t>
      </w:r>
      <w:r w:rsidR="003F0998" w:rsidRPr="002E7D89">
        <w:rPr>
          <w:rFonts w:ascii="Times New Roman" w:hAnsi="Times New Roman" w:cs="Times New Roman"/>
          <w:color w:val="000000" w:themeColor="text1"/>
          <w:sz w:val="24"/>
          <w:szCs w:val="24"/>
        </w:rPr>
        <w:tab/>
      </w:r>
      <w:r w:rsidR="001D4478" w:rsidRPr="002E7D89">
        <w:rPr>
          <w:rFonts w:ascii="Times New Roman" w:hAnsi="Times New Roman" w:cs="Times New Roman"/>
          <w:color w:val="000000" w:themeColor="text1"/>
          <w:sz w:val="24"/>
          <w:szCs w:val="24"/>
        </w:rPr>
        <w:t xml:space="preserve">Descriere </w:t>
      </w:r>
      <w:r w:rsidR="00F17E5C" w:rsidRPr="002E7D89">
        <w:rPr>
          <w:rFonts w:ascii="Times New Roman" w:hAnsi="Times New Roman" w:cs="Times New Roman"/>
          <w:color w:val="000000" w:themeColor="text1"/>
          <w:sz w:val="24"/>
          <w:szCs w:val="24"/>
        </w:rPr>
        <w:t>a</w:t>
      </w:r>
      <w:r w:rsidR="001D4478" w:rsidRPr="002E7D89">
        <w:rPr>
          <w:rFonts w:ascii="Times New Roman" w:hAnsi="Times New Roman" w:cs="Times New Roman"/>
          <w:color w:val="000000" w:themeColor="text1"/>
          <w:sz w:val="24"/>
          <w:szCs w:val="24"/>
        </w:rPr>
        <w:t xml:space="preserve"> c</w:t>
      </w:r>
      <w:r w:rsidR="00F17E5C" w:rsidRPr="002E7D89">
        <w:rPr>
          <w:rFonts w:ascii="Times New Roman" w:hAnsi="Times New Roman" w:cs="Times New Roman"/>
          <w:color w:val="000000" w:themeColor="text1"/>
          <w:sz w:val="24"/>
          <w:szCs w:val="24"/>
        </w:rPr>
        <w:t>a</w:t>
      </w:r>
      <w:r w:rsidR="001D4478" w:rsidRPr="002E7D89">
        <w:rPr>
          <w:rFonts w:ascii="Times New Roman" w:hAnsi="Times New Roman" w:cs="Times New Roman"/>
          <w:color w:val="000000" w:themeColor="text1"/>
          <w:sz w:val="24"/>
          <w:szCs w:val="24"/>
        </w:rPr>
        <w:t>r</w:t>
      </w:r>
      <w:r w:rsidR="00F17E5C" w:rsidRPr="002E7D89">
        <w:rPr>
          <w:rFonts w:ascii="Times New Roman" w:hAnsi="Times New Roman" w:cs="Times New Roman"/>
          <w:color w:val="000000" w:themeColor="text1"/>
          <w:sz w:val="24"/>
          <w:szCs w:val="24"/>
        </w:rPr>
        <w:t>a</w:t>
      </w:r>
      <w:r w:rsidR="001D4478" w:rsidRPr="002E7D89">
        <w:rPr>
          <w:rFonts w:ascii="Times New Roman" w:hAnsi="Times New Roman" w:cs="Times New Roman"/>
          <w:color w:val="000000" w:themeColor="text1"/>
          <w:sz w:val="24"/>
          <w:szCs w:val="24"/>
        </w:rPr>
        <w:t xml:space="preserve">cteristicilor fizice </w:t>
      </w:r>
      <w:r w:rsidR="00F17E5C" w:rsidRPr="002E7D89">
        <w:rPr>
          <w:rFonts w:ascii="Times New Roman" w:hAnsi="Times New Roman" w:cs="Times New Roman"/>
          <w:color w:val="000000" w:themeColor="text1"/>
          <w:sz w:val="24"/>
          <w:szCs w:val="24"/>
        </w:rPr>
        <w:t>a</w:t>
      </w:r>
      <w:r w:rsidR="001D4478" w:rsidRPr="002E7D89">
        <w:rPr>
          <w:rFonts w:ascii="Times New Roman" w:hAnsi="Times New Roman" w:cs="Times New Roman"/>
          <w:color w:val="000000" w:themeColor="text1"/>
          <w:sz w:val="24"/>
          <w:szCs w:val="24"/>
        </w:rPr>
        <w:t xml:space="preserve">le </w:t>
      </w:r>
      <w:proofErr w:type="spellStart"/>
      <w:r w:rsidR="001D4478" w:rsidRPr="002E7D89">
        <w:rPr>
          <w:rFonts w:ascii="Times New Roman" w:hAnsi="Times New Roman" w:cs="Times New Roman"/>
          <w:color w:val="000000" w:themeColor="text1"/>
          <w:sz w:val="24"/>
          <w:szCs w:val="24"/>
        </w:rPr>
        <w:t>intregului</w:t>
      </w:r>
      <w:proofErr w:type="spellEnd"/>
      <w:r w:rsidR="001D4478" w:rsidRPr="002E7D89">
        <w:rPr>
          <w:rFonts w:ascii="Times New Roman" w:hAnsi="Times New Roman" w:cs="Times New Roman"/>
          <w:color w:val="000000" w:themeColor="text1"/>
          <w:sz w:val="24"/>
          <w:szCs w:val="24"/>
        </w:rPr>
        <w:t xml:space="preserve"> proiect, formele fizice </w:t>
      </w:r>
      <w:r w:rsidR="00F17E5C" w:rsidRPr="002E7D89">
        <w:rPr>
          <w:rFonts w:ascii="Times New Roman" w:hAnsi="Times New Roman" w:cs="Times New Roman"/>
          <w:color w:val="000000" w:themeColor="text1"/>
          <w:sz w:val="24"/>
          <w:szCs w:val="24"/>
        </w:rPr>
        <w:t>a</w:t>
      </w:r>
      <w:r w:rsidR="001D4478" w:rsidRPr="002E7D89">
        <w:rPr>
          <w:rFonts w:ascii="Times New Roman" w:hAnsi="Times New Roman" w:cs="Times New Roman"/>
          <w:color w:val="000000" w:themeColor="text1"/>
          <w:sz w:val="24"/>
          <w:szCs w:val="24"/>
        </w:rPr>
        <w:t xml:space="preserve">le proiectului </w:t>
      </w:r>
      <w:r w:rsidR="003F0998" w:rsidRPr="002E7D89">
        <w:rPr>
          <w:rFonts w:ascii="Times New Roman" w:hAnsi="Times New Roman" w:cs="Times New Roman"/>
          <w:color w:val="000000" w:themeColor="text1"/>
          <w:sz w:val="24"/>
          <w:szCs w:val="24"/>
        </w:rPr>
        <w:t>(pl</w:t>
      </w:r>
      <w:r w:rsidR="00F17E5C" w:rsidRPr="002E7D89">
        <w:rPr>
          <w:rFonts w:ascii="Times New Roman" w:hAnsi="Times New Roman" w:cs="Times New Roman"/>
          <w:color w:val="000000" w:themeColor="text1"/>
          <w:sz w:val="24"/>
          <w:szCs w:val="24"/>
        </w:rPr>
        <w:t>a</w:t>
      </w:r>
      <w:r w:rsidR="003F0998" w:rsidRPr="002E7D89">
        <w:rPr>
          <w:rFonts w:ascii="Times New Roman" w:hAnsi="Times New Roman" w:cs="Times New Roman"/>
          <w:color w:val="000000" w:themeColor="text1"/>
          <w:sz w:val="24"/>
          <w:szCs w:val="24"/>
        </w:rPr>
        <w:t xml:space="preserve">nuri, </w:t>
      </w:r>
      <w:proofErr w:type="spellStart"/>
      <w:r w:rsidR="003F0998" w:rsidRPr="002E7D89">
        <w:rPr>
          <w:rFonts w:ascii="Times New Roman" w:hAnsi="Times New Roman" w:cs="Times New Roman"/>
          <w:color w:val="000000" w:themeColor="text1"/>
          <w:sz w:val="24"/>
          <w:szCs w:val="24"/>
        </w:rPr>
        <w:t>cl</w:t>
      </w:r>
      <w:r w:rsidR="00F17E5C" w:rsidRPr="002E7D89">
        <w:rPr>
          <w:rFonts w:ascii="Times New Roman" w:hAnsi="Times New Roman" w:cs="Times New Roman"/>
          <w:color w:val="000000" w:themeColor="text1"/>
          <w:sz w:val="24"/>
          <w:szCs w:val="24"/>
        </w:rPr>
        <w:t>a</w:t>
      </w:r>
      <w:r w:rsidR="003F0998" w:rsidRPr="002E7D89">
        <w:rPr>
          <w:rFonts w:ascii="Times New Roman" w:hAnsi="Times New Roman" w:cs="Times New Roman"/>
          <w:color w:val="000000" w:themeColor="text1"/>
          <w:sz w:val="24"/>
          <w:szCs w:val="24"/>
        </w:rPr>
        <w:t>diri</w:t>
      </w:r>
      <w:proofErr w:type="spellEnd"/>
      <w:r w:rsidR="003F0998" w:rsidRPr="002E7D89">
        <w:rPr>
          <w:rFonts w:ascii="Times New Roman" w:hAnsi="Times New Roman" w:cs="Times New Roman"/>
          <w:color w:val="000000" w:themeColor="text1"/>
          <w:sz w:val="24"/>
          <w:szCs w:val="24"/>
        </w:rPr>
        <w:t xml:space="preserve">, </w:t>
      </w:r>
      <w:r w:rsidR="00F17E5C" w:rsidRPr="002E7D89">
        <w:rPr>
          <w:rFonts w:ascii="Times New Roman" w:hAnsi="Times New Roman" w:cs="Times New Roman"/>
          <w:color w:val="000000" w:themeColor="text1"/>
          <w:sz w:val="24"/>
          <w:szCs w:val="24"/>
        </w:rPr>
        <w:t>a</w:t>
      </w:r>
      <w:r w:rsidR="003F0998" w:rsidRPr="002E7D89">
        <w:rPr>
          <w:rFonts w:ascii="Times New Roman" w:hAnsi="Times New Roman" w:cs="Times New Roman"/>
          <w:color w:val="000000" w:themeColor="text1"/>
          <w:sz w:val="24"/>
          <w:szCs w:val="24"/>
        </w:rPr>
        <w:t>lte structuri, m</w:t>
      </w:r>
      <w:r w:rsidR="00F17E5C" w:rsidRPr="002E7D89">
        <w:rPr>
          <w:rFonts w:ascii="Times New Roman" w:hAnsi="Times New Roman" w:cs="Times New Roman"/>
          <w:color w:val="000000" w:themeColor="text1"/>
          <w:sz w:val="24"/>
          <w:szCs w:val="24"/>
        </w:rPr>
        <w:t>a</w:t>
      </w:r>
      <w:r w:rsidR="003F0998" w:rsidRPr="002E7D89">
        <w:rPr>
          <w:rFonts w:ascii="Times New Roman" w:hAnsi="Times New Roman" w:cs="Times New Roman"/>
          <w:color w:val="000000" w:themeColor="text1"/>
          <w:sz w:val="24"/>
          <w:szCs w:val="24"/>
        </w:rPr>
        <w:t>teri</w:t>
      </w:r>
      <w:r w:rsidR="00F17E5C" w:rsidRPr="002E7D89">
        <w:rPr>
          <w:rFonts w:ascii="Times New Roman" w:hAnsi="Times New Roman" w:cs="Times New Roman"/>
          <w:color w:val="000000" w:themeColor="text1"/>
          <w:sz w:val="24"/>
          <w:szCs w:val="24"/>
        </w:rPr>
        <w:t>a</w:t>
      </w:r>
      <w:r w:rsidR="003F0998" w:rsidRPr="002E7D89">
        <w:rPr>
          <w:rFonts w:ascii="Times New Roman" w:hAnsi="Times New Roman" w:cs="Times New Roman"/>
          <w:color w:val="000000" w:themeColor="text1"/>
          <w:sz w:val="24"/>
          <w:szCs w:val="24"/>
        </w:rPr>
        <w:t xml:space="preserve">le de </w:t>
      </w:r>
      <w:proofErr w:type="spellStart"/>
      <w:r w:rsidR="003F0998" w:rsidRPr="002E7D89">
        <w:rPr>
          <w:rFonts w:ascii="Times New Roman" w:hAnsi="Times New Roman" w:cs="Times New Roman"/>
          <w:color w:val="000000" w:themeColor="text1"/>
          <w:sz w:val="24"/>
          <w:szCs w:val="24"/>
        </w:rPr>
        <w:t>constructie</w:t>
      </w:r>
      <w:proofErr w:type="spellEnd"/>
      <w:r w:rsidR="003F0998" w:rsidRPr="002E7D89">
        <w:rPr>
          <w:rFonts w:ascii="Times New Roman" w:hAnsi="Times New Roman" w:cs="Times New Roman"/>
          <w:color w:val="000000" w:themeColor="text1"/>
          <w:sz w:val="24"/>
          <w:szCs w:val="24"/>
        </w:rPr>
        <w:t xml:space="preserve"> etc.)</w:t>
      </w:r>
      <w:bookmarkEnd w:id="46"/>
      <w:bookmarkEnd w:id="47"/>
      <w:bookmarkEnd w:id="48"/>
      <w:bookmarkEnd w:id="49"/>
      <w:bookmarkEnd w:id="50"/>
    </w:p>
    <w:p w14:paraId="19F424C6" w14:textId="77777777" w:rsidR="00D0434D" w:rsidRPr="002E7D89" w:rsidRDefault="00D0434D" w:rsidP="00EF09DE">
      <w:pPr>
        <w:pStyle w:val="Standard"/>
        <w:widowControl/>
        <w:spacing w:line="276" w:lineRule="auto"/>
        <w:jc w:val="both"/>
        <w:textAlignment w:val="auto"/>
        <w:rPr>
          <w:rFonts w:cs="Times New Roman"/>
          <w:color w:val="000000" w:themeColor="text1"/>
        </w:rPr>
      </w:pPr>
    </w:p>
    <w:p w14:paraId="58EF3A8B" w14:textId="1FB90699" w:rsidR="00932885" w:rsidRPr="002E7D89" w:rsidRDefault="00D0434D"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color w:val="000000" w:themeColor="text1"/>
          <w:sz w:val="24"/>
          <w:szCs w:val="24"/>
        </w:rPr>
      </w:pPr>
      <w:bookmarkStart w:id="51" w:name="_Toc66265739"/>
      <w:bookmarkStart w:id="52" w:name="_Toc66266447"/>
      <w:r w:rsidRPr="002E7D89">
        <w:rPr>
          <w:rFonts w:ascii="Times New Roman" w:hAnsi="Times New Roman" w:cs="Times New Roman"/>
          <w:color w:val="000000" w:themeColor="text1"/>
          <w:sz w:val="24"/>
          <w:szCs w:val="24"/>
        </w:rPr>
        <w:t>III.6.1. Pl</w:t>
      </w:r>
      <w:r w:rsidR="00F17E5C" w:rsidRPr="002E7D89">
        <w:rPr>
          <w:rFonts w:ascii="Times New Roman" w:hAnsi="Times New Roman" w:cs="Times New Roman"/>
          <w:color w:val="000000" w:themeColor="text1"/>
          <w:sz w:val="24"/>
          <w:szCs w:val="24"/>
        </w:rPr>
        <w:t>a</w:t>
      </w:r>
      <w:r w:rsidRPr="002E7D89">
        <w:rPr>
          <w:rFonts w:ascii="Times New Roman" w:hAnsi="Times New Roman" w:cs="Times New Roman"/>
          <w:color w:val="000000" w:themeColor="text1"/>
          <w:sz w:val="24"/>
          <w:szCs w:val="24"/>
        </w:rPr>
        <w:t xml:space="preserve">nuri, </w:t>
      </w:r>
      <w:proofErr w:type="spellStart"/>
      <w:r w:rsidRPr="002E7D89">
        <w:rPr>
          <w:rFonts w:ascii="Times New Roman" w:hAnsi="Times New Roman" w:cs="Times New Roman"/>
          <w:color w:val="000000" w:themeColor="text1"/>
          <w:sz w:val="24"/>
          <w:szCs w:val="24"/>
        </w:rPr>
        <w:t>cl</w:t>
      </w:r>
      <w:r w:rsidR="00F17E5C" w:rsidRPr="002E7D89">
        <w:rPr>
          <w:rFonts w:ascii="Times New Roman" w:hAnsi="Times New Roman" w:cs="Times New Roman"/>
          <w:color w:val="000000" w:themeColor="text1"/>
          <w:sz w:val="24"/>
          <w:szCs w:val="24"/>
        </w:rPr>
        <w:t>a</w:t>
      </w:r>
      <w:r w:rsidRPr="002E7D89">
        <w:rPr>
          <w:rFonts w:ascii="Times New Roman" w:hAnsi="Times New Roman" w:cs="Times New Roman"/>
          <w:color w:val="000000" w:themeColor="text1"/>
          <w:sz w:val="24"/>
          <w:szCs w:val="24"/>
        </w:rPr>
        <w:t>diri</w:t>
      </w:r>
      <w:proofErr w:type="spellEnd"/>
      <w:r w:rsidRPr="002E7D89">
        <w:rPr>
          <w:rFonts w:ascii="Times New Roman" w:hAnsi="Times New Roman" w:cs="Times New Roman"/>
          <w:color w:val="000000" w:themeColor="text1"/>
          <w:sz w:val="24"/>
          <w:szCs w:val="24"/>
        </w:rPr>
        <w:t xml:space="preserve">, </w:t>
      </w:r>
      <w:r w:rsidR="00F17E5C" w:rsidRPr="002E7D89">
        <w:rPr>
          <w:rFonts w:ascii="Times New Roman" w:hAnsi="Times New Roman" w:cs="Times New Roman"/>
          <w:color w:val="000000" w:themeColor="text1"/>
          <w:sz w:val="24"/>
          <w:szCs w:val="24"/>
        </w:rPr>
        <w:t>a</w:t>
      </w:r>
      <w:r w:rsidRPr="002E7D89">
        <w:rPr>
          <w:rFonts w:ascii="Times New Roman" w:hAnsi="Times New Roman" w:cs="Times New Roman"/>
          <w:color w:val="000000" w:themeColor="text1"/>
          <w:sz w:val="24"/>
          <w:szCs w:val="24"/>
        </w:rPr>
        <w:t>lte structuri, m</w:t>
      </w:r>
      <w:r w:rsidR="00F17E5C" w:rsidRPr="002E7D89">
        <w:rPr>
          <w:rFonts w:ascii="Times New Roman" w:hAnsi="Times New Roman" w:cs="Times New Roman"/>
          <w:color w:val="000000" w:themeColor="text1"/>
          <w:sz w:val="24"/>
          <w:szCs w:val="24"/>
        </w:rPr>
        <w:t>a</w:t>
      </w:r>
      <w:r w:rsidRPr="002E7D89">
        <w:rPr>
          <w:rFonts w:ascii="Times New Roman" w:hAnsi="Times New Roman" w:cs="Times New Roman"/>
          <w:color w:val="000000" w:themeColor="text1"/>
          <w:sz w:val="24"/>
          <w:szCs w:val="24"/>
        </w:rPr>
        <w:t>teri</w:t>
      </w:r>
      <w:r w:rsidR="00F17E5C" w:rsidRPr="002E7D89">
        <w:rPr>
          <w:rFonts w:ascii="Times New Roman" w:hAnsi="Times New Roman" w:cs="Times New Roman"/>
          <w:color w:val="000000" w:themeColor="text1"/>
          <w:sz w:val="24"/>
          <w:szCs w:val="24"/>
        </w:rPr>
        <w:t>a</w:t>
      </w:r>
      <w:r w:rsidRPr="002E7D89">
        <w:rPr>
          <w:rFonts w:ascii="Times New Roman" w:hAnsi="Times New Roman" w:cs="Times New Roman"/>
          <w:color w:val="000000" w:themeColor="text1"/>
          <w:sz w:val="24"/>
          <w:szCs w:val="24"/>
        </w:rPr>
        <w:t xml:space="preserve">le de </w:t>
      </w:r>
      <w:proofErr w:type="spellStart"/>
      <w:r w:rsidRPr="002E7D89">
        <w:rPr>
          <w:rFonts w:ascii="Times New Roman" w:hAnsi="Times New Roman" w:cs="Times New Roman"/>
          <w:color w:val="000000" w:themeColor="text1"/>
          <w:sz w:val="24"/>
          <w:szCs w:val="24"/>
        </w:rPr>
        <w:t>constructie</w:t>
      </w:r>
      <w:proofErr w:type="spellEnd"/>
      <w:r w:rsidRPr="002E7D89">
        <w:rPr>
          <w:rFonts w:ascii="Times New Roman" w:hAnsi="Times New Roman" w:cs="Times New Roman"/>
          <w:color w:val="000000" w:themeColor="text1"/>
          <w:sz w:val="24"/>
          <w:szCs w:val="24"/>
        </w:rPr>
        <w:t xml:space="preserve">, </w:t>
      </w:r>
      <w:r w:rsidR="00F17E5C" w:rsidRPr="002E7D89">
        <w:rPr>
          <w:rFonts w:ascii="Times New Roman" w:hAnsi="Times New Roman" w:cs="Times New Roman"/>
          <w:color w:val="000000" w:themeColor="text1"/>
          <w:sz w:val="24"/>
          <w:szCs w:val="24"/>
        </w:rPr>
        <w:t>a</w:t>
      </w:r>
      <w:r w:rsidRPr="002E7D89">
        <w:rPr>
          <w:rFonts w:ascii="Times New Roman" w:hAnsi="Times New Roman" w:cs="Times New Roman"/>
          <w:color w:val="000000" w:themeColor="text1"/>
          <w:sz w:val="24"/>
          <w:szCs w:val="24"/>
        </w:rPr>
        <w:t>lte c</w:t>
      </w:r>
      <w:r w:rsidR="00F17E5C" w:rsidRPr="002E7D89">
        <w:rPr>
          <w:rFonts w:ascii="Times New Roman" w:hAnsi="Times New Roman" w:cs="Times New Roman"/>
          <w:color w:val="000000" w:themeColor="text1"/>
          <w:sz w:val="24"/>
          <w:szCs w:val="24"/>
        </w:rPr>
        <w:t>a</w:t>
      </w:r>
      <w:r w:rsidRPr="002E7D89">
        <w:rPr>
          <w:rFonts w:ascii="Times New Roman" w:hAnsi="Times New Roman" w:cs="Times New Roman"/>
          <w:color w:val="000000" w:themeColor="text1"/>
          <w:sz w:val="24"/>
          <w:szCs w:val="24"/>
        </w:rPr>
        <w:t>r</w:t>
      </w:r>
      <w:r w:rsidR="00F17E5C" w:rsidRPr="002E7D89">
        <w:rPr>
          <w:rFonts w:ascii="Times New Roman" w:hAnsi="Times New Roman" w:cs="Times New Roman"/>
          <w:color w:val="000000" w:themeColor="text1"/>
          <w:sz w:val="24"/>
          <w:szCs w:val="24"/>
        </w:rPr>
        <w:t>a</w:t>
      </w:r>
      <w:r w:rsidRPr="002E7D89">
        <w:rPr>
          <w:rFonts w:ascii="Times New Roman" w:hAnsi="Times New Roman" w:cs="Times New Roman"/>
          <w:color w:val="000000" w:themeColor="text1"/>
          <w:sz w:val="24"/>
          <w:szCs w:val="24"/>
        </w:rPr>
        <w:t>cteristici</w:t>
      </w:r>
      <w:bookmarkEnd w:id="51"/>
      <w:bookmarkEnd w:id="52"/>
    </w:p>
    <w:p w14:paraId="6722E96C" w14:textId="5447C863" w:rsidR="00AA7C91" w:rsidRPr="002E7D89" w:rsidRDefault="00AA7C91" w:rsidP="00EF09DE">
      <w:pPr>
        <w:widowControl w:val="0"/>
        <w:suppressAutoHyphens/>
        <w:spacing w:after="0"/>
        <w:ind w:firstLine="720"/>
        <w:jc w:val="both"/>
        <w:rPr>
          <w:rFonts w:ascii="Times New Roman" w:eastAsia="Times New Roman" w:hAnsi="Times New Roman" w:cs="Times New Roman"/>
          <w:color w:val="000000" w:themeColor="text1"/>
          <w:sz w:val="24"/>
          <w:szCs w:val="24"/>
          <w:lang w:val="en-US" w:eastAsia="ar-SA"/>
        </w:rPr>
      </w:pPr>
      <w:proofErr w:type="spellStart"/>
      <w:r w:rsidRPr="002E7D89">
        <w:rPr>
          <w:rFonts w:ascii="Times New Roman" w:eastAsia="Times New Roman" w:hAnsi="Times New Roman" w:cs="Times New Roman"/>
          <w:b/>
          <w:bCs/>
          <w:color w:val="000000" w:themeColor="text1"/>
          <w:sz w:val="24"/>
          <w:szCs w:val="24"/>
          <w:lang w:val="en-US" w:eastAsia="ar-SA"/>
        </w:rPr>
        <w:t>Descrierea</w:t>
      </w:r>
      <w:proofErr w:type="spellEnd"/>
      <w:r w:rsidRPr="002E7D89">
        <w:rPr>
          <w:rFonts w:ascii="Times New Roman" w:eastAsia="Times New Roman" w:hAnsi="Times New Roman" w:cs="Times New Roman"/>
          <w:b/>
          <w:bCs/>
          <w:color w:val="000000" w:themeColor="text1"/>
          <w:sz w:val="24"/>
          <w:szCs w:val="24"/>
          <w:lang w:val="en-US" w:eastAsia="ar-SA"/>
        </w:rPr>
        <w:t xml:space="preserve"> </w:t>
      </w:r>
      <w:proofErr w:type="spellStart"/>
      <w:r w:rsidRPr="002E7D89">
        <w:rPr>
          <w:rFonts w:ascii="Times New Roman" w:eastAsia="Times New Roman" w:hAnsi="Times New Roman" w:cs="Times New Roman"/>
          <w:b/>
          <w:bCs/>
          <w:color w:val="000000" w:themeColor="text1"/>
          <w:sz w:val="24"/>
          <w:szCs w:val="24"/>
          <w:lang w:val="en-US" w:eastAsia="ar-SA"/>
        </w:rPr>
        <w:t>functionala</w:t>
      </w:r>
      <w:proofErr w:type="spellEnd"/>
    </w:p>
    <w:p w14:paraId="5959FFCB" w14:textId="688F0BD7" w:rsidR="00C21737" w:rsidRPr="00C21737" w:rsidRDefault="00C21737"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color w:val="000000"/>
          <w:sz w:val="24"/>
          <w:szCs w:val="24"/>
          <w:lang w:eastAsia="ar-SA"/>
        </w:rPr>
      </w:pPr>
      <w:r>
        <w:rPr>
          <w:rFonts w:ascii="Times New Roman" w:eastAsia="Times New Roman" w:hAnsi="Times New Roman" w:cs="Times New Roman"/>
          <w:color w:val="000000"/>
          <w:sz w:val="24"/>
          <w:szCs w:val="24"/>
          <w:lang w:eastAsia="ar-SA"/>
        </w:rPr>
        <w:tab/>
      </w:r>
      <w:proofErr w:type="spellStart"/>
      <w:r w:rsidRPr="00C21737">
        <w:rPr>
          <w:rFonts w:ascii="Times New Roman" w:eastAsia="Times New Roman" w:hAnsi="Times New Roman" w:cs="Times New Roman"/>
          <w:color w:val="000000"/>
          <w:sz w:val="24"/>
          <w:szCs w:val="24"/>
          <w:lang w:eastAsia="ar-SA"/>
        </w:rPr>
        <w:t>Investiţia</w:t>
      </w:r>
      <w:proofErr w:type="spellEnd"/>
      <w:r w:rsidRPr="00C21737">
        <w:rPr>
          <w:rFonts w:ascii="Times New Roman" w:eastAsia="Times New Roman" w:hAnsi="Times New Roman" w:cs="Times New Roman"/>
          <w:color w:val="000000"/>
          <w:sz w:val="24"/>
          <w:szCs w:val="24"/>
          <w:lang w:eastAsia="ar-SA"/>
        </w:rPr>
        <w:t xml:space="preserve"> “Modernizare drum canton” </w:t>
      </w:r>
      <w:r>
        <w:rPr>
          <w:rFonts w:ascii="Times New Roman" w:eastAsia="Times New Roman" w:hAnsi="Times New Roman" w:cs="Times New Roman"/>
          <w:color w:val="000000"/>
          <w:sz w:val="24"/>
          <w:szCs w:val="24"/>
          <w:lang w:eastAsia="ar-SA"/>
        </w:rPr>
        <w:t xml:space="preserve">va avea </w:t>
      </w:r>
      <w:r w:rsidR="00853DB7">
        <w:rPr>
          <w:rFonts w:ascii="Times New Roman" w:eastAsia="Times New Roman" w:hAnsi="Times New Roman" w:cs="Times New Roman"/>
          <w:color w:val="000000"/>
          <w:sz w:val="24"/>
          <w:szCs w:val="24"/>
          <w:lang w:eastAsia="ar-SA"/>
        </w:rPr>
        <w:t>funcțiunile</w:t>
      </w:r>
      <w:r>
        <w:rPr>
          <w:rFonts w:ascii="Times New Roman" w:eastAsia="Times New Roman" w:hAnsi="Times New Roman" w:cs="Times New Roman"/>
          <w:color w:val="000000"/>
          <w:sz w:val="24"/>
          <w:szCs w:val="24"/>
          <w:lang w:eastAsia="ar-SA"/>
        </w:rPr>
        <w:t xml:space="preserve"> de </w:t>
      </w:r>
      <w:r w:rsidRPr="00C21737">
        <w:rPr>
          <w:rFonts w:ascii="Times New Roman" w:eastAsia="Times New Roman" w:hAnsi="Times New Roman" w:cs="Times New Roman"/>
          <w:color w:val="000000"/>
          <w:sz w:val="24"/>
          <w:szCs w:val="24"/>
          <w:lang w:eastAsia="ar-SA"/>
        </w:rPr>
        <w:t xml:space="preserve">: </w:t>
      </w:r>
    </w:p>
    <w:p w14:paraId="6CB6E549" w14:textId="61F7C0F1" w:rsidR="00C21737" w:rsidRPr="00C21737" w:rsidRDefault="00C21737"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ind w:firstLine="567"/>
        <w:jc w:val="both"/>
        <w:rPr>
          <w:rFonts w:ascii="Times New Roman" w:eastAsia="Times New Roman" w:hAnsi="Times New Roman" w:cs="Times New Roman"/>
          <w:color w:val="000000"/>
          <w:sz w:val="24"/>
          <w:szCs w:val="24"/>
          <w:lang w:eastAsia="ar-SA"/>
        </w:rPr>
      </w:pPr>
      <w:r w:rsidRPr="00C21737">
        <w:rPr>
          <w:rFonts w:ascii="Times New Roman" w:eastAsia="Times New Roman" w:hAnsi="Times New Roman" w:cs="Times New Roman"/>
          <w:color w:val="000000"/>
          <w:sz w:val="24"/>
          <w:szCs w:val="24"/>
          <w:lang w:eastAsia="ar-SA"/>
        </w:rPr>
        <w:t>•</w:t>
      </w:r>
      <w:r w:rsidRPr="00C21737">
        <w:rPr>
          <w:rFonts w:ascii="Times New Roman" w:eastAsia="Times New Roman" w:hAnsi="Times New Roman" w:cs="Times New Roman"/>
          <w:color w:val="000000"/>
          <w:sz w:val="24"/>
          <w:szCs w:val="24"/>
          <w:lang w:eastAsia="ar-SA"/>
        </w:rPr>
        <w:tab/>
      </w:r>
      <w:r>
        <w:rPr>
          <w:rFonts w:ascii="Times New Roman" w:eastAsia="Times New Roman" w:hAnsi="Times New Roman" w:cs="Times New Roman"/>
          <w:color w:val="000000"/>
          <w:sz w:val="24"/>
          <w:szCs w:val="24"/>
          <w:lang w:eastAsia="ar-SA"/>
        </w:rPr>
        <w:t>d</w:t>
      </w:r>
      <w:r w:rsidRPr="00C21737">
        <w:rPr>
          <w:rFonts w:ascii="Times New Roman" w:eastAsia="Times New Roman" w:hAnsi="Times New Roman" w:cs="Times New Roman"/>
          <w:color w:val="000000"/>
          <w:sz w:val="24"/>
          <w:szCs w:val="24"/>
          <w:lang w:eastAsia="ar-SA"/>
        </w:rPr>
        <w:t xml:space="preserve">econgestionarea nodurilor de </w:t>
      </w:r>
      <w:proofErr w:type="spellStart"/>
      <w:r w:rsidRPr="00C21737">
        <w:rPr>
          <w:rFonts w:ascii="Times New Roman" w:eastAsia="Times New Roman" w:hAnsi="Times New Roman" w:cs="Times New Roman"/>
          <w:color w:val="000000"/>
          <w:sz w:val="24"/>
          <w:szCs w:val="24"/>
          <w:lang w:eastAsia="ar-SA"/>
        </w:rPr>
        <w:t>retea</w:t>
      </w:r>
      <w:proofErr w:type="spellEnd"/>
      <w:r w:rsidRPr="00C21737">
        <w:rPr>
          <w:rFonts w:ascii="Times New Roman" w:eastAsia="Times New Roman" w:hAnsi="Times New Roman" w:cs="Times New Roman"/>
          <w:color w:val="000000"/>
          <w:sz w:val="24"/>
          <w:szCs w:val="24"/>
          <w:lang w:eastAsia="ar-SA"/>
        </w:rPr>
        <w:t xml:space="preserve"> si a </w:t>
      </w:r>
      <w:proofErr w:type="spellStart"/>
      <w:r w:rsidRPr="00C21737">
        <w:rPr>
          <w:rFonts w:ascii="Times New Roman" w:eastAsia="Times New Roman" w:hAnsi="Times New Roman" w:cs="Times New Roman"/>
          <w:color w:val="000000"/>
          <w:sz w:val="24"/>
          <w:szCs w:val="24"/>
          <w:lang w:eastAsia="ar-SA"/>
        </w:rPr>
        <w:t>legaturilor</w:t>
      </w:r>
      <w:proofErr w:type="spellEnd"/>
      <w:r w:rsidRPr="00C21737">
        <w:rPr>
          <w:rFonts w:ascii="Times New Roman" w:eastAsia="Times New Roman" w:hAnsi="Times New Roman" w:cs="Times New Roman"/>
          <w:color w:val="000000"/>
          <w:sz w:val="24"/>
          <w:szCs w:val="24"/>
          <w:lang w:eastAsia="ar-SA"/>
        </w:rPr>
        <w:t xml:space="preserve"> cu </w:t>
      </w:r>
      <w:proofErr w:type="spellStart"/>
      <w:r w:rsidRPr="00C21737">
        <w:rPr>
          <w:rFonts w:ascii="Times New Roman" w:eastAsia="Times New Roman" w:hAnsi="Times New Roman" w:cs="Times New Roman"/>
          <w:color w:val="000000"/>
          <w:sz w:val="24"/>
          <w:szCs w:val="24"/>
          <w:lang w:eastAsia="ar-SA"/>
        </w:rPr>
        <w:t>orasele</w:t>
      </w:r>
      <w:proofErr w:type="spellEnd"/>
      <w:r w:rsidRPr="00C21737">
        <w:rPr>
          <w:rFonts w:ascii="Times New Roman" w:eastAsia="Times New Roman" w:hAnsi="Times New Roman" w:cs="Times New Roman"/>
          <w:color w:val="000000"/>
          <w:sz w:val="24"/>
          <w:szCs w:val="24"/>
          <w:lang w:eastAsia="ar-SA"/>
        </w:rPr>
        <w:t xml:space="preserve"> din Județul Tulcea;</w:t>
      </w:r>
    </w:p>
    <w:p w14:paraId="3F8719DB" w14:textId="595BB4E1" w:rsidR="00C21737" w:rsidRPr="00C21737" w:rsidRDefault="00C21737"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ind w:firstLine="567"/>
        <w:jc w:val="both"/>
        <w:rPr>
          <w:rFonts w:ascii="Times New Roman" w:eastAsia="Times New Roman" w:hAnsi="Times New Roman" w:cs="Times New Roman"/>
          <w:color w:val="000000"/>
          <w:sz w:val="24"/>
          <w:szCs w:val="24"/>
          <w:lang w:eastAsia="ar-SA"/>
        </w:rPr>
      </w:pPr>
      <w:r w:rsidRPr="00C21737">
        <w:rPr>
          <w:rFonts w:ascii="Times New Roman" w:eastAsia="Times New Roman" w:hAnsi="Times New Roman" w:cs="Times New Roman"/>
          <w:color w:val="000000"/>
          <w:sz w:val="24"/>
          <w:szCs w:val="24"/>
          <w:lang w:eastAsia="ar-SA"/>
        </w:rPr>
        <w:t>•</w:t>
      </w:r>
      <w:r w:rsidRPr="00C21737">
        <w:rPr>
          <w:rFonts w:ascii="Times New Roman" w:eastAsia="Times New Roman" w:hAnsi="Times New Roman" w:cs="Times New Roman"/>
          <w:color w:val="000000"/>
          <w:sz w:val="24"/>
          <w:szCs w:val="24"/>
          <w:lang w:eastAsia="ar-SA"/>
        </w:rPr>
        <w:tab/>
      </w:r>
      <w:r>
        <w:rPr>
          <w:rFonts w:ascii="Times New Roman" w:eastAsia="Times New Roman" w:hAnsi="Times New Roman" w:cs="Times New Roman"/>
          <w:color w:val="000000"/>
          <w:sz w:val="24"/>
          <w:szCs w:val="24"/>
          <w:lang w:eastAsia="ar-SA"/>
        </w:rPr>
        <w:t>a</w:t>
      </w:r>
      <w:r w:rsidRPr="00C21737">
        <w:rPr>
          <w:rFonts w:ascii="Times New Roman" w:eastAsia="Times New Roman" w:hAnsi="Times New Roman" w:cs="Times New Roman"/>
          <w:color w:val="000000"/>
          <w:sz w:val="24"/>
          <w:szCs w:val="24"/>
          <w:lang w:eastAsia="ar-SA"/>
        </w:rPr>
        <w:t xml:space="preserve">sigurarea unui trafic local în </w:t>
      </w:r>
      <w:proofErr w:type="spellStart"/>
      <w:r w:rsidRPr="00C21737">
        <w:rPr>
          <w:rFonts w:ascii="Times New Roman" w:eastAsia="Times New Roman" w:hAnsi="Times New Roman" w:cs="Times New Roman"/>
          <w:color w:val="000000"/>
          <w:sz w:val="24"/>
          <w:szCs w:val="24"/>
          <w:lang w:eastAsia="ar-SA"/>
        </w:rPr>
        <w:t>condiţii</w:t>
      </w:r>
      <w:proofErr w:type="spellEnd"/>
      <w:r w:rsidRPr="00C21737">
        <w:rPr>
          <w:rFonts w:ascii="Times New Roman" w:eastAsia="Times New Roman" w:hAnsi="Times New Roman" w:cs="Times New Roman"/>
          <w:color w:val="000000"/>
          <w:sz w:val="24"/>
          <w:szCs w:val="24"/>
          <w:lang w:eastAsia="ar-SA"/>
        </w:rPr>
        <w:t xml:space="preserve"> sporite de </w:t>
      </w:r>
      <w:proofErr w:type="spellStart"/>
      <w:r w:rsidRPr="00C21737">
        <w:rPr>
          <w:rFonts w:ascii="Times New Roman" w:eastAsia="Times New Roman" w:hAnsi="Times New Roman" w:cs="Times New Roman"/>
          <w:color w:val="000000"/>
          <w:sz w:val="24"/>
          <w:szCs w:val="24"/>
          <w:lang w:eastAsia="ar-SA"/>
        </w:rPr>
        <w:t>siguranţă</w:t>
      </w:r>
      <w:proofErr w:type="spellEnd"/>
      <w:r w:rsidRPr="00C21737">
        <w:rPr>
          <w:rFonts w:ascii="Times New Roman" w:eastAsia="Times New Roman" w:hAnsi="Times New Roman" w:cs="Times New Roman"/>
          <w:color w:val="000000"/>
          <w:sz w:val="24"/>
          <w:szCs w:val="24"/>
          <w:lang w:eastAsia="ar-SA"/>
        </w:rPr>
        <w:t xml:space="preserve"> </w:t>
      </w:r>
      <w:proofErr w:type="spellStart"/>
      <w:r w:rsidRPr="00C21737">
        <w:rPr>
          <w:rFonts w:ascii="Times New Roman" w:eastAsia="Times New Roman" w:hAnsi="Times New Roman" w:cs="Times New Roman"/>
          <w:color w:val="000000"/>
          <w:sz w:val="24"/>
          <w:szCs w:val="24"/>
          <w:lang w:eastAsia="ar-SA"/>
        </w:rPr>
        <w:t>şi</w:t>
      </w:r>
      <w:proofErr w:type="spellEnd"/>
      <w:r w:rsidRPr="00C21737">
        <w:rPr>
          <w:rFonts w:ascii="Times New Roman" w:eastAsia="Times New Roman" w:hAnsi="Times New Roman" w:cs="Times New Roman"/>
          <w:color w:val="000000"/>
          <w:sz w:val="24"/>
          <w:szCs w:val="24"/>
          <w:lang w:eastAsia="ar-SA"/>
        </w:rPr>
        <w:t xml:space="preserve"> confort;</w:t>
      </w:r>
    </w:p>
    <w:p w14:paraId="3CF7B59C" w14:textId="117D1224" w:rsidR="00C21737" w:rsidRPr="00C21737" w:rsidRDefault="00C21737"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ind w:firstLine="567"/>
        <w:jc w:val="both"/>
        <w:rPr>
          <w:rFonts w:ascii="Times New Roman" w:eastAsia="Times New Roman" w:hAnsi="Times New Roman" w:cs="Times New Roman"/>
          <w:color w:val="000000"/>
          <w:sz w:val="24"/>
          <w:szCs w:val="24"/>
          <w:lang w:eastAsia="ar-SA"/>
        </w:rPr>
      </w:pPr>
      <w:r w:rsidRPr="00C21737">
        <w:rPr>
          <w:rFonts w:ascii="Times New Roman" w:eastAsia="Times New Roman" w:hAnsi="Times New Roman" w:cs="Times New Roman"/>
          <w:color w:val="000000"/>
          <w:sz w:val="24"/>
          <w:szCs w:val="24"/>
          <w:lang w:eastAsia="ar-SA"/>
        </w:rPr>
        <w:t>•</w:t>
      </w:r>
      <w:r w:rsidRPr="00C21737">
        <w:rPr>
          <w:rFonts w:ascii="Times New Roman" w:eastAsia="Times New Roman" w:hAnsi="Times New Roman" w:cs="Times New Roman"/>
          <w:color w:val="000000"/>
          <w:sz w:val="24"/>
          <w:szCs w:val="24"/>
          <w:lang w:eastAsia="ar-SA"/>
        </w:rPr>
        <w:tab/>
      </w:r>
      <w:r>
        <w:rPr>
          <w:rFonts w:ascii="Times New Roman" w:eastAsia="Times New Roman" w:hAnsi="Times New Roman" w:cs="Times New Roman"/>
          <w:color w:val="000000"/>
          <w:sz w:val="24"/>
          <w:szCs w:val="24"/>
          <w:lang w:eastAsia="ar-SA"/>
        </w:rPr>
        <w:t>s</w:t>
      </w:r>
      <w:r w:rsidRPr="00C21737">
        <w:rPr>
          <w:rFonts w:ascii="Times New Roman" w:eastAsia="Times New Roman" w:hAnsi="Times New Roman" w:cs="Times New Roman"/>
          <w:color w:val="000000"/>
          <w:sz w:val="24"/>
          <w:szCs w:val="24"/>
          <w:lang w:eastAsia="ar-SA"/>
        </w:rPr>
        <w:t xml:space="preserve">porirea aspectului estetic al </w:t>
      </w:r>
      <w:proofErr w:type="spellStart"/>
      <w:r w:rsidRPr="00C21737">
        <w:rPr>
          <w:rFonts w:ascii="Times New Roman" w:eastAsia="Times New Roman" w:hAnsi="Times New Roman" w:cs="Times New Roman"/>
          <w:color w:val="000000"/>
          <w:sz w:val="24"/>
          <w:szCs w:val="24"/>
          <w:lang w:eastAsia="ar-SA"/>
        </w:rPr>
        <w:t>localitatii</w:t>
      </w:r>
      <w:proofErr w:type="spellEnd"/>
      <w:r w:rsidRPr="00C21737">
        <w:rPr>
          <w:rFonts w:ascii="Times New Roman" w:eastAsia="Times New Roman" w:hAnsi="Times New Roman" w:cs="Times New Roman"/>
          <w:color w:val="000000"/>
          <w:sz w:val="24"/>
          <w:szCs w:val="24"/>
          <w:lang w:eastAsia="ar-SA"/>
        </w:rPr>
        <w:t>;</w:t>
      </w:r>
    </w:p>
    <w:p w14:paraId="05FEED5A" w14:textId="22CFD015" w:rsidR="00C21737" w:rsidRPr="00C21737" w:rsidRDefault="00C21737"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ind w:firstLine="567"/>
        <w:jc w:val="both"/>
        <w:rPr>
          <w:rFonts w:ascii="Times New Roman" w:eastAsia="Times New Roman" w:hAnsi="Times New Roman" w:cs="Times New Roman"/>
          <w:color w:val="000000"/>
          <w:sz w:val="24"/>
          <w:szCs w:val="24"/>
          <w:lang w:eastAsia="ar-SA"/>
        </w:rPr>
      </w:pPr>
      <w:r w:rsidRPr="00C21737">
        <w:rPr>
          <w:rFonts w:ascii="Times New Roman" w:eastAsia="Times New Roman" w:hAnsi="Times New Roman" w:cs="Times New Roman"/>
          <w:color w:val="000000"/>
          <w:sz w:val="24"/>
          <w:szCs w:val="24"/>
          <w:lang w:eastAsia="ar-SA"/>
        </w:rPr>
        <w:t>•</w:t>
      </w:r>
      <w:r w:rsidRPr="00C21737">
        <w:rPr>
          <w:rFonts w:ascii="Times New Roman" w:eastAsia="Times New Roman" w:hAnsi="Times New Roman" w:cs="Times New Roman"/>
          <w:color w:val="000000"/>
          <w:sz w:val="24"/>
          <w:szCs w:val="24"/>
          <w:lang w:eastAsia="ar-SA"/>
        </w:rPr>
        <w:tab/>
      </w:r>
      <w:proofErr w:type="spellStart"/>
      <w:r>
        <w:rPr>
          <w:rFonts w:ascii="Times New Roman" w:eastAsia="Times New Roman" w:hAnsi="Times New Roman" w:cs="Times New Roman"/>
          <w:color w:val="000000"/>
          <w:sz w:val="24"/>
          <w:szCs w:val="24"/>
          <w:lang w:eastAsia="ar-SA"/>
        </w:rPr>
        <w:t>i</w:t>
      </w:r>
      <w:r w:rsidRPr="00C21737">
        <w:rPr>
          <w:rFonts w:ascii="Times New Roman" w:eastAsia="Times New Roman" w:hAnsi="Times New Roman" w:cs="Times New Roman"/>
          <w:color w:val="000000"/>
          <w:sz w:val="24"/>
          <w:szCs w:val="24"/>
          <w:lang w:eastAsia="ar-SA"/>
        </w:rPr>
        <w:t>mbunătăţirea</w:t>
      </w:r>
      <w:proofErr w:type="spellEnd"/>
      <w:r w:rsidRPr="00C21737">
        <w:rPr>
          <w:rFonts w:ascii="Times New Roman" w:eastAsia="Times New Roman" w:hAnsi="Times New Roman" w:cs="Times New Roman"/>
          <w:color w:val="000000"/>
          <w:sz w:val="24"/>
          <w:szCs w:val="24"/>
          <w:lang w:eastAsia="ar-SA"/>
        </w:rPr>
        <w:t xml:space="preserve"> aspectelor de mediu si </w:t>
      </w:r>
      <w:proofErr w:type="spellStart"/>
      <w:r w:rsidRPr="00C21737">
        <w:rPr>
          <w:rFonts w:ascii="Times New Roman" w:eastAsia="Times New Roman" w:hAnsi="Times New Roman" w:cs="Times New Roman"/>
          <w:color w:val="000000"/>
          <w:sz w:val="24"/>
          <w:szCs w:val="24"/>
          <w:lang w:eastAsia="ar-SA"/>
        </w:rPr>
        <w:t>sanatate</w:t>
      </w:r>
      <w:proofErr w:type="spellEnd"/>
      <w:r w:rsidRPr="00C21737">
        <w:rPr>
          <w:rFonts w:ascii="Times New Roman" w:eastAsia="Times New Roman" w:hAnsi="Times New Roman" w:cs="Times New Roman"/>
          <w:color w:val="000000"/>
          <w:sz w:val="24"/>
          <w:szCs w:val="24"/>
          <w:lang w:eastAsia="ar-SA"/>
        </w:rPr>
        <w:t xml:space="preserve"> (înlăturarea prafului </w:t>
      </w:r>
      <w:proofErr w:type="spellStart"/>
      <w:r w:rsidRPr="00C21737">
        <w:rPr>
          <w:rFonts w:ascii="Times New Roman" w:eastAsia="Times New Roman" w:hAnsi="Times New Roman" w:cs="Times New Roman"/>
          <w:color w:val="000000"/>
          <w:sz w:val="24"/>
          <w:szCs w:val="24"/>
          <w:lang w:eastAsia="ar-SA"/>
        </w:rPr>
        <w:t>şi</w:t>
      </w:r>
      <w:proofErr w:type="spellEnd"/>
      <w:r w:rsidRPr="00C21737">
        <w:rPr>
          <w:rFonts w:ascii="Times New Roman" w:eastAsia="Times New Roman" w:hAnsi="Times New Roman" w:cs="Times New Roman"/>
          <w:color w:val="000000"/>
          <w:sz w:val="24"/>
          <w:szCs w:val="24"/>
          <w:lang w:eastAsia="ar-SA"/>
        </w:rPr>
        <w:t xml:space="preserve"> a noroiului);</w:t>
      </w:r>
    </w:p>
    <w:p w14:paraId="1FE45AB5" w14:textId="402F8F87" w:rsidR="00C21737" w:rsidRPr="00C21737" w:rsidRDefault="00C21737"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ind w:firstLine="567"/>
        <w:jc w:val="both"/>
        <w:rPr>
          <w:rFonts w:ascii="Times New Roman" w:eastAsia="Times New Roman" w:hAnsi="Times New Roman" w:cs="Times New Roman"/>
          <w:color w:val="000000"/>
          <w:sz w:val="24"/>
          <w:szCs w:val="24"/>
          <w:lang w:eastAsia="ar-SA"/>
        </w:rPr>
      </w:pPr>
      <w:r w:rsidRPr="00C21737">
        <w:rPr>
          <w:rFonts w:ascii="Times New Roman" w:eastAsia="Times New Roman" w:hAnsi="Times New Roman" w:cs="Times New Roman"/>
          <w:color w:val="000000"/>
          <w:sz w:val="24"/>
          <w:szCs w:val="24"/>
          <w:lang w:eastAsia="ar-SA"/>
        </w:rPr>
        <w:t>•</w:t>
      </w:r>
      <w:r w:rsidRPr="00C21737">
        <w:rPr>
          <w:rFonts w:ascii="Times New Roman" w:eastAsia="Times New Roman" w:hAnsi="Times New Roman" w:cs="Times New Roman"/>
          <w:color w:val="000000"/>
          <w:sz w:val="24"/>
          <w:szCs w:val="24"/>
          <w:lang w:eastAsia="ar-SA"/>
        </w:rPr>
        <w:tab/>
      </w:r>
      <w:r>
        <w:rPr>
          <w:rFonts w:ascii="Times New Roman" w:eastAsia="Times New Roman" w:hAnsi="Times New Roman" w:cs="Times New Roman"/>
          <w:color w:val="000000"/>
          <w:sz w:val="24"/>
          <w:szCs w:val="24"/>
          <w:lang w:eastAsia="ar-SA"/>
        </w:rPr>
        <w:t>r</w:t>
      </w:r>
      <w:r w:rsidRPr="00C21737">
        <w:rPr>
          <w:rFonts w:ascii="Times New Roman" w:eastAsia="Times New Roman" w:hAnsi="Times New Roman" w:cs="Times New Roman"/>
          <w:color w:val="000000"/>
          <w:sz w:val="24"/>
          <w:szCs w:val="24"/>
          <w:lang w:eastAsia="ar-SA"/>
        </w:rPr>
        <w:t xml:space="preserve">educerea consumului de </w:t>
      </w:r>
      <w:proofErr w:type="spellStart"/>
      <w:r w:rsidRPr="00C21737">
        <w:rPr>
          <w:rFonts w:ascii="Times New Roman" w:eastAsia="Times New Roman" w:hAnsi="Times New Roman" w:cs="Times New Roman"/>
          <w:color w:val="000000"/>
          <w:sz w:val="24"/>
          <w:szCs w:val="24"/>
          <w:lang w:eastAsia="ar-SA"/>
        </w:rPr>
        <w:t>carburanţi</w:t>
      </w:r>
      <w:proofErr w:type="spellEnd"/>
      <w:r w:rsidRPr="00C21737">
        <w:rPr>
          <w:rFonts w:ascii="Times New Roman" w:eastAsia="Times New Roman" w:hAnsi="Times New Roman" w:cs="Times New Roman"/>
          <w:color w:val="000000"/>
          <w:sz w:val="24"/>
          <w:szCs w:val="24"/>
          <w:lang w:eastAsia="ar-SA"/>
        </w:rPr>
        <w:t xml:space="preserve"> pentru utilizatori </w:t>
      </w:r>
      <w:proofErr w:type="spellStart"/>
      <w:r w:rsidRPr="00C21737">
        <w:rPr>
          <w:rFonts w:ascii="Times New Roman" w:eastAsia="Times New Roman" w:hAnsi="Times New Roman" w:cs="Times New Roman"/>
          <w:color w:val="000000"/>
          <w:sz w:val="24"/>
          <w:szCs w:val="24"/>
          <w:lang w:eastAsia="ar-SA"/>
        </w:rPr>
        <w:t>şi</w:t>
      </w:r>
      <w:proofErr w:type="spellEnd"/>
      <w:r w:rsidRPr="00C21737">
        <w:rPr>
          <w:rFonts w:ascii="Times New Roman" w:eastAsia="Times New Roman" w:hAnsi="Times New Roman" w:cs="Times New Roman"/>
          <w:color w:val="000000"/>
          <w:sz w:val="24"/>
          <w:szCs w:val="24"/>
          <w:lang w:eastAsia="ar-SA"/>
        </w:rPr>
        <w:t xml:space="preserve"> reducerea emisiilor ce rezultă de aici.</w:t>
      </w:r>
    </w:p>
    <w:p w14:paraId="6BF39C43" w14:textId="77777777" w:rsidR="00003FB7" w:rsidRPr="00C21737" w:rsidRDefault="00003FB7" w:rsidP="00EF09DE">
      <w:pPr>
        <w:shd w:val="clear" w:color="auto" w:fill="FFFFFF"/>
        <w:tabs>
          <w:tab w:val="left" w:pos="10076"/>
          <w:tab w:val="left" w:pos="10992"/>
          <w:tab w:val="left" w:pos="11908"/>
          <w:tab w:val="left" w:pos="12824"/>
          <w:tab w:val="left" w:pos="13740"/>
          <w:tab w:val="left" w:pos="14656"/>
        </w:tabs>
        <w:suppressAutoHyphens/>
        <w:spacing w:after="0"/>
        <w:ind w:firstLine="709"/>
        <w:jc w:val="both"/>
        <w:rPr>
          <w:rFonts w:ascii="Times New Roman" w:eastAsia="Times New Roman" w:hAnsi="Times New Roman" w:cs="Times New Roman"/>
          <w:color w:val="000000" w:themeColor="text1"/>
          <w:sz w:val="24"/>
          <w:szCs w:val="24"/>
          <w:lang w:val="en-US" w:eastAsia="ar-SA"/>
        </w:rPr>
      </w:pPr>
    </w:p>
    <w:p w14:paraId="18CC28F0" w14:textId="6CA3600E" w:rsidR="00AA7C91" w:rsidRPr="00C21737" w:rsidRDefault="00AA7C91" w:rsidP="00EF09DE">
      <w:pPr>
        <w:widowControl w:val="0"/>
        <w:suppressAutoHyphens/>
        <w:spacing w:after="0"/>
        <w:ind w:firstLine="720"/>
        <w:jc w:val="both"/>
        <w:rPr>
          <w:rFonts w:ascii="Times New Roman" w:eastAsia="Times New Roman" w:hAnsi="Times New Roman" w:cs="Times New Roman"/>
          <w:b/>
          <w:bCs/>
          <w:color w:val="000000" w:themeColor="text1"/>
          <w:sz w:val="24"/>
          <w:szCs w:val="24"/>
          <w:lang w:val="en-US" w:eastAsia="ar-SA"/>
        </w:rPr>
      </w:pPr>
      <w:proofErr w:type="spellStart"/>
      <w:r w:rsidRPr="00C21737">
        <w:rPr>
          <w:rFonts w:ascii="Times New Roman" w:eastAsia="Times New Roman" w:hAnsi="Times New Roman" w:cs="Times New Roman"/>
          <w:b/>
          <w:bCs/>
          <w:color w:val="000000" w:themeColor="text1"/>
          <w:sz w:val="24"/>
          <w:szCs w:val="24"/>
          <w:lang w:val="en-US" w:eastAsia="ar-SA"/>
        </w:rPr>
        <w:t>Descrierea</w:t>
      </w:r>
      <w:proofErr w:type="spellEnd"/>
      <w:r w:rsidRPr="00C21737">
        <w:rPr>
          <w:rFonts w:ascii="Times New Roman" w:eastAsia="Times New Roman" w:hAnsi="Times New Roman" w:cs="Times New Roman"/>
          <w:b/>
          <w:bCs/>
          <w:color w:val="000000" w:themeColor="text1"/>
          <w:sz w:val="24"/>
          <w:szCs w:val="24"/>
          <w:lang w:val="en-US" w:eastAsia="ar-SA"/>
        </w:rPr>
        <w:t xml:space="preserve"> </w:t>
      </w:r>
      <w:proofErr w:type="spellStart"/>
      <w:proofErr w:type="gramStart"/>
      <w:r w:rsidRPr="00C21737">
        <w:rPr>
          <w:rFonts w:ascii="Times New Roman" w:eastAsia="Times New Roman" w:hAnsi="Times New Roman" w:cs="Times New Roman"/>
          <w:b/>
          <w:bCs/>
          <w:color w:val="000000" w:themeColor="text1"/>
          <w:sz w:val="24"/>
          <w:szCs w:val="24"/>
          <w:lang w:val="en-US" w:eastAsia="ar-SA"/>
        </w:rPr>
        <w:t>constructiva</w:t>
      </w:r>
      <w:proofErr w:type="spellEnd"/>
      <w:r w:rsidRPr="00C21737">
        <w:rPr>
          <w:rFonts w:ascii="Times New Roman" w:eastAsia="Times New Roman" w:hAnsi="Times New Roman" w:cs="Times New Roman"/>
          <w:b/>
          <w:bCs/>
          <w:color w:val="000000" w:themeColor="text1"/>
          <w:sz w:val="24"/>
          <w:szCs w:val="24"/>
          <w:lang w:val="en-US" w:eastAsia="ar-SA"/>
        </w:rPr>
        <w:t xml:space="preserve"> </w:t>
      </w:r>
      <w:r w:rsidR="00767A4A" w:rsidRPr="00C21737">
        <w:rPr>
          <w:rFonts w:ascii="Times New Roman" w:eastAsia="Times New Roman" w:hAnsi="Times New Roman" w:cs="Times New Roman"/>
          <w:b/>
          <w:bCs/>
          <w:color w:val="000000" w:themeColor="text1"/>
          <w:sz w:val="24"/>
          <w:szCs w:val="24"/>
          <w:lang w:val="en-US" w:eastAsia="ar-SA"/>
        </w:rPr>
        <w:t>:</w:t>
      </w:r>
      <w:proofErr w:type="gramEnd"/>
    </w:p>
    <w:p w14:paraId="035B8B23" w14:textId="019CA5E9" w:rsidR="00C21737" w:rsidRPr="00C21737" w:rsidRDefault="00C21737" w:rsidP="00EF09DE">
      <w:pPr>
        <w:spacing w:after="0"/>
        <w:ind w:firstLine="720"/>
        <w:jc w:val="both"/>
        <w:rPr>
          <w:rFonts w:ascii="Times New Roman" w:eastAsia="Times New Roman" w:hAnsi="Times New Roman" w:cs="Times New Roman"/>
          <w:color w:val="000000"/>
          <w:sz w:val="24"/>
          <w:szCs w:val="24"/>
        </w:rPr>
      </w:pPr>
      <w:r w:rsidRPr="00C21737">
        <w:rPr>
          <w:rFonts w:ascii="Times New Roman" w:eastAsia="Times New Roman" w:hAnsi="Times New Roman" w:cs="Times New Roman"/>
          <w:color w:val="000000" w:themeColor="text1"/>
          <w:sz w:val="24"/>
          <w:szCs w:val="24"/>
        </w:rPr>
        <w:t xml:space="preserve">In conformitate cu „Concluziile expertizei tehnice si, </w:t>
      </w:r>
      <w:proofErr w:type="spellStart"/>
      <w:r w:rsidRPr="00C21737">
        <w:rPr>
          <w:rFonts w:ascii="Times New Roman" w:eastAsia="Times New Roman" w:hAnsi="Times New Roman" w:cs="Times New Roman"/>
          <w:color w:val="000000" w:themeColor="text1"/>
          <w:sz w:val="24"/>
          <w:szCs w:val="24"/>
        </w:rPr>
        <w:t>dupa</w:t>
      </w:r>
      <w:proofErr w:type="spellEnd"/>
      <w:r w:rsidRPr="00C21737">
        <w:rPr>
          <w:rFonts w:ascii="Times New Roman" w:eastAsia="Times New Roman" w:hAnsi="Times New Roman" w:cs="Times New Roman"/>
          <w:color w:val="000000" w:themeColor="text1"/>
          <w:sz w:val="24"/>
          <w:szCs w:val="24"/>
        </w:rPr>
        <w:t xml:space="preserve"> caz, ale auditului energetic, concluziile studiilor de diagnosticare</w:t>
      </w:r>
      <w:r w:rsidRPr="00C21737">
        <w:rPr>
          <w:rFonts w:ascii="Times New Roman" w:eastAsia="Times New Roman" w:hAnsi="Times New Roman" w:cs="Times New Roman"/>
          <w:color w:val="000000"/>
          <w:sz w:val="24"/>
          <w:szCs w:val="24"/>
        </w:rPr>
        <w:t xml:space="preserve">” drumul comunal investigat se </w:t>
      </w:r>
      <w:proofErr w:type="spellStart"/>
      <w:r w:rsidRPr="00C21737">
        <w:rPr>
          <w:rFonts w:ascii="Times New Roman" w:eastAsia="Times New Roman" w:hAnsi="Times New Roman" w:cs="Times New Roman"/>
          <w:color w:val="000000"/>
          <w:sz w:val="24"/>
          <w:szCs w:val="24"/>
        </w:rPr>
        <w:t>incadreaza</w:t>
      </w:r>
      <w:proofErr w:type="spellEnd"/>
      <w:r w:rsidRPr="00C21737">
        <w:rPr>
          <w:rFonts w:ascii="Times New Roman" w:eastAsia="Times New Roman" w:hAnsi="Times New Roman" w:cs="Times New Roman"/>
          <w:color w:val="000000"/>
          <w:sz w:val="24"/>
          <w:szCs w:val="24"/>
        </w:rPr>
        <w:t xml:space="preserve"> in categoria tehnica IV</w:t>
      </w:r>
      <w:r w:rsidR="00EF09DE">
        <w:rPr>
          <w:rFonts w:ascii="Times New Roman" w:eastAsia="Times New Roman" w:hAnsi="Times New Roman" w:cs="Times New Roman"/>
          <w:color w:val="000000"/>
          <w:sz w:val="24"/>
          <w:szCs w:val="24"/>
        </w:rPr>
        <w:t>.</w:t>
      </w:r>
      <w:r w:rsidRPr="00C21737">
        <w:rPr>
          <w:rFonts w:ascii="Times New Roman" w:eastAsia="Times New Roman" w:hAnsi="Times New Roman" w:cs="Times New Roman"/>
          <w:color w:val="000000"/>
          <w:sz w:val="24"/>
          <w:szCs w:val="24"/>
        </w:rPr>
        <w:t xml:space="preserve">  </w:t>
      </w:r>
    </w:p>
    <w:p w14:paraId="31CE6A84" w14:textId="0A238214" w:rsidR="00C21737" w:rsidRPr="00C21737" w:rsidRDefault="00C21737" w:rsidP="00EF09DE">
      <w:pPr>
        <w:shd w:val="clear" w:color="auto" w:fill="FFFFFF"/>
        <w:tabs>
          <w:tab w:val="left" w:pos="10076"/>
          <w:tab w:val="left" w:pos="10992"/>
          <w:tab w:val="left" w:pos="11908"/>
          <w:tab w:val="left" w:pos="12824"/>
          <w:tab w:val="left" w:pos="13740"/>
          <w:tab w:val="left" w:pos="14656"/>
        </w:tabs>
        <w:suppressAutoHyphens/>
        <w:spacing w:after="0"/>
        <w:ind w:firstLine="709"/>
        <w:jc w:val="both"/>
        <w:rPr>
          <w:rFonts w:ascii="Times New Roman" w:eastAsia="Times New Roman" w:hAnsi="Times New Roman" w:cs="Times New Roman"/>
          <w:i/>
          <w:iCs/>
          <w:color w:val="000000"/>
          <w:sz w:val="24"/>
          <w:szCs w:val="24"/>
          <w:lang w:eastAsia="ar-SA"/>
        </w:rPr>
      </w:pPr>
      <w:r w:rsidRPr="00C21737">
        <w:rPr>
          <w:rFonts w:ascii="Times New Roman" w:eastAsia="Times New Roman" w:hAnsi="Times New Roman" w:cs="Times New Roman"/>
          <w:i/>
          <w:iCs/>
          <w:color w:val="000000"/>
          <w:sz w:val="24"/>
          <w:szCs w:val="24"/>
          <w:lang w:eastAsia="ar-SA"/>
        </w:rPr>
        <w:t>Structura rutiera</w:t>
      </w:r>
      <w:r>
        <w:rPr>
          <w:rFonts w:ascii="Times New Roman" w:eastAsia="Times New Roman" w:hAnsi="Times New Roman" w:cs="Times New Roman"/>
          <w:i/>
          <w:iCs/>
          <w:color w:val="000000"/>
          <w:sz w:val="24"/>
          <w:szCs w:val="24"/>
          <w:lang w:eastAsia="ar-SA"/>
        </w:rPr>
        <w:t xml:space="preserve"> realizata va consta in:</w:t>
      </w:r>
    </w:p>
    <w:p w14:paraId="56D92344" w14:textId="77777777" w:rsidR="00C21737" w:rsidRPr="00C21737" w:rsidRDefault="00C21737" w:rsidP="00EF09DE">
      <w:pPr>
        <w:shd w:val="clear" w:color="auto" w:fill="FFFFFF"/>
        <w:tabs>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color w:val="000000"/>
          <w:sz w:val="24"/>
          <w:szCs w:val="24"/>
          <w:lang w:eastAsia="ar-SA"/>
        </w:rPr>
      </w:pPr>
      <w:r w:rsidRPr="00C21737">
        <w:rPr>
          <w:rFonts w:ascii="Times New Roman" w:eastAsia="Times New Roman" w:hAnsi="Times New Roman" w:cs="Times New Roman"/>
          <w:color w:val="000000"/>
          <w:sz w:val="24"/>
          <w:szCs w:val="24"/>
          <w:lang w:eastAsia="ar-SA"/>
        </w:rPr>
        <w:t xml:space="preserve">           Pe tronsonul studiat va fi adoptat următorul sistem rutier:</w:t>
      </w:r>
    </w:p>
    <w:p w14:paraId="632AD552" w14:textId="34FD562C" w:rsidR="00C21737" w:rsidRPr="00EF09DE" w:rsidRDefault="00EF09DE" w:rsidP="00CE3BF8">
      <w:pPr>
        <w:pStyle w:val="Listparagraf"/>
        <w:numPr>
          <w:ilvl w:val="0"/>
          <w:numId w:val="16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olor w:val="000000"/>
          <w:sz w:val="24"/>
        </w:rPr>
      </w:pPr>
      <w:proofErr w:type="spellStart"/>
      <w:r w:rsidRPr="00EF09DE">
        <w:rPr>
          <w:rFonts w:ascii="Times New Roman" w:hAnsi="Times New Roman"/>
          <w:color w:val="000000"/>
          <w:sz w:val="24"/>
        </w:rPr>
        <w:t>i</w:t>
      </w:r>
      <w:r w:rsidR="00C21737" w:rsidRPr="00EF09DE">
        <w:rPr>
          <w:rFonts w:ascii="Times New Roman" w:hAnsi="Times New Roman"/>
          <w:color w:val="000000"/>
          <w:sz w:val="24"/>
        </w:rPr>
        <w:t>mbrăcăminte</w:t>
      </w:r>
      <w:proofErr w:type="spellEnd"/>
      <w:r w:rsidR="00C21737" w:rsidRPr="00EF09DE">
        <w:rPr>
          <w:rFonts w:ascii="Times New Roman" w:hAnsi="Times New Roman"/>
          <w:color w:val="000000"/>
          <w:sz w:val="24"/>
        </w:rPr>
        <w:t xml:space="preserve"> din beton asfaltic BA16 (4 cm);</w:t>
      </w:r>
    </w:p>
    <w:p w14:paraId="7D46A106" w14:textId="550D0054" w:rsidR="00C21737" w:rsidRPr="00EF09DE" w:rsidRDefault="00EF09DE" w:rsidP="00CE3BF8">
      <w:pPr>
        <w:pStyle w:val="Listparagraf"/>
        <w:numPr>
          <w:ilvl w:val="0"/>
          <w:numId w:val="16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olor w:val="000000"/>
          <w:sz w:val="24"/>
        </w:rPr>
      </w:pPr>
      <w:r w:rsidRPr="00EF09DE">
        <w:rPr>
          <w:rFonts w:ascii="Times New Roman" w:hAnsi="Times New Roman"/>
          <w:color w:val="000000"/>
          <w:sz w:val="24"/>
        </w:rPr>
        <w:t>s</w:t>
      </w:r>
      <w:r w:rsidR="00C21737" w:rsidRPr="00EF09DE">
        <w:rPr>
          <w:rFonts w:ascii="Times New Roman" w:hAnsi="Times New Roman"/>
          <w:color w:val="000000"/>
          <w:sz w:val="24"/>
        </w:rPr>
        <w:t>trat de bază din beton asfaltic BAD 22,4 (6 cm);</w:t>
      </w:r>
    </w:p>
    <w:p w14:paraId="199C5526" w14:textId="4E79BECE" w:rsidR="00C21737" w:rsidRPr="00EF09DE" w:rsidRDefault="00EF09DE" w:rsidP="00CE3BF8">
      <w:pPr>
        <w:pStyle w:val="Listparagraf"/>
        <w:numPr>
          <w:ilvl w:val="0"/>
          <w:numId w:val="16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olor w:val="000000"/>
          <w:sz w:val="24"/>
        </w:rPr>
      </w:pPr>
      <w:r w:rsidRPr="00EF09DE">
        <w:rPr>
          <w:rFonts w:ascii="Times New Roman" w:hAnsi="Times New Roman"/>
          <w:color w:val="000000"/>
          <w:sz w:val="24"/>
        </w:rPr>
        <w:t>s</w:t>
      </w:r>
      <w:r w:rsidR="00C21737" w:rsidRPr="00EF09DE">
        <w:rPr>
          <w:rFonts w:ascii="Times New Roman" w:hAnsi="Times New Roman"/>
          <w:color w:val="000000"/>
          <w:sz w:val="24"/>
        </w:rPr>
        <w:t>trat de mixtura asfaltica BA31,5 (8 cm);</w:t>
      </w:r>
    </w:p>
    <w:p w14:paraId="1D7B50EC" w14:textId="38999355" w:rsidR="00C21737" w:rsidRPr="00EF09DE" w:rsidRDefault="00EF09DE" w:rsidP="00CE3BF8">
      <w:pPr>
        <w:pStyle w:val="Listparagraf"/>
        <w:numPr>
          <w:ilvl w:val="0"/>
          <w:numId w:val="16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olor w:val="000000"/>
          <w:sz w:val="24"/>
        </w:rPr>
      </w:pPr>
      <w:r w:rsidRPr="00EF09DE">
        <w:rPr>
          <w:rFonts w:ascii="Times New Roman" w:hAnsi="Times New Roman"/>
          <w:color w:val="000000"/>
          <w:sz w:val="24"/>
        </w:rPr>
        <w:t>s</w:t>
      </w:r>
      <w:r w:rsidR="00C21737" w:rsidRPr="00EF09DE">
        <w:rPr>
          <w:rFonts w:ascii="Times New Roman" w:hAnsi="Times New Roman"/>
          <w:color w:val="000000"/>
          <w:sz w:val="24"/>
        </w:rPr>
        <w:t>trat din piatra sparta sort 0-63 mm (15 cm);</w:t>
      </w:r>
    </w:p>
    <w:p w14:paraId="1EDC3777" w14:textId="49BCD724" w:rsidR="00C21737" w:rsidRPr="00EF09DE" w:rsidRDefault="00EF09DE" w:rsidP="00CE3BF8">
      <w:pPr>
        <w:pStyle w:val="Listparagraf"/>
        <w:numPr>
          <w:ilvl w:val="0"/>
          <w:numId w:val="16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olor w:val="000000"/>
          <w:sz w:val="24"/>
        </w:rPr>
      </w:pPr>
      <w:r w:rsidRPr="00EF09DE">
        <w:rPr>
          <w:rFonts w:ascii="Times New Roman" w:hAnsi="Times New Roman"/>
          <w:color w:val="000000"/>
          <w:sz w:val="24"/>
        </w:rPr>
        <w:t>s</w:t>
      </w:r>
      <w:r w:rsidR="00C21737" w:rsidRPr="00EF09DE">
        <w:rPr>
          <w:rFonts w:ascii="Times New Roman" w:hAnsi="Times New Roman"/>
          <w:color w:val="000000"/>
          <w:sz w:val="24"/>
        </w:rPr>
        <w:t>trat din piatra sparta sort 40-80 mm (20 cm);</w:t>
      </w:r>
    </w:p>
    <w:p w14:paraId="01489FE2" w14:textId="7CDC8CC4" w:rsidR="00C21737" w:rsidRPr="00EF09DE" w:rsidRDefault="00EF09DE" w:rsidP="00CE3BF8">
      <w:pPr>
        <w:pStyle w:val="Listparagraf"/>
        <w:numPr>
          <w:ilvl w:val="0"/>
          <w:numId w:val="16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olor w:val="000000"/>
          <w:sz w:val="24"/>
        </w:rPr>
      </w:pPr>
      <w:r w:rsidRPr="00EF09DE">
        <w:rPr>
          <w:rFonts w:ascii="Times New Roman" w:hAnsi="Times New Roman"/>
          <w:color w:val="000000"/>
          <w:sz w:val="24"/>
        </w:rPr>
        <w:t>s</w:t>
      </w:r>
      <w:r w:rsidR="00C21737" w:rsidRPr="00EF09DE">
        <w:rPr>
          <w:rFonts w:ascii="Times New Roman" w:hAnsi="Times New Roman"/>
          <w:color w:val="000000"/>
          <w:sz w:val="24"/>
        </w:rPr>
        <w:t xml:space="preserve">trat de nisip </w:t>
      </w:r>
      <w:proofErr w:type="spellStart"/>
      <w:r w:rsidR="00C21737" w:rsidRPr="00EF09DE">
        <w:rPr>
          <w:rFonts w:ascii="Times New Roman" w:hAnsi="Times New Roman"/>
          <w:color w:val="000000"/>
          <w:sz w:val="24"/>
        </w:rPr>
        <w:t>anticapilar</w:t>
      </w:r>
      <w:proofErr w:type="spellEnd"/>
      <w:r w:rsidR="00C21737" w:rsidRPr="00EF09DE">
        <w:rPr>
          <w:rFonts w:ascii="Times New Roman" w:hAnsi="Times New Roman"/>
          <w:color w:val="000000"/>
          <w:sz w:val="24"/>
        </w:rPr>
        <w:t xml:space="preserve"> (10cm).</w:t>
      </w:r>
    </w:p>
    <w:p w14:paraId="5A2A57CC" w14:textId="77777777" w:rsidR="00C21737" w:rsidRPr="00C21737" w:rsidRDefault="00C21737"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color w:val="000000"/>
          <w:sz w:val="24"/>
          <w:szCs w:val="24"/>
          <w:lang w:eastAsia="ar-SA"/>
        </w:rPr>
      </w:pPr>
      <w:r w:rsidRPr="00C21737">
        <w:rPr>
          <w:rFonts w:ascii="Times New Roman" w:eastAsia="Times New Roman" w:hAnsi="Times New Roman" w:cs="Times New Roman"/>
          <w:color w:val="000000"/>
          <w:sz w:val="24"/>
          <w:szCs w:val="24"/>
          <w:lang w:eastAsia="ar-SA"/>
        </w:rPr>
        <w:t xml:space="preserve">           Amplasarea </w:t>
      </w:r>
      <w:proofErr w:type="spellStart"/>
      <w:r w:rsidRPr="00C21737">
        <w:rPr>
          <w:rFonts w:ascii="Times New Roman" w:eastAsia="Times New Roman" w:hAnsi="Times New Roman" w:cs="Times New Roman"/>
          <w:color w:val="000000"/>
          <w:sz w:val="24"/>
          <w:szCs w:val="24"/>
          <w:lang w:eastAsia="ar-SA"/>
        </w:rPr>
        <w:t>constructiei</w:t>
      </w:r>
      <w:proofErr w:type="spellEnd"/>
      <w:r w:rsidRPr="00C21737">
        <w:rPr>
          <w:rFonts w:ascii="Times New Roman" w:eastAsia="Times New Roman" w:hAnsi="Times New Roman" w:cs="Times New Roman"/>
          <w:color w:val="000000"/>
          <w:sz w:val="24"/>
          <w:szCs w:val="24"/>
          <w:lang w:eastAsia="ar-SA"/>
        </w:rPr>
        <w:t xml:space="preserve"> se va face conform reglementarilor urbanistice din zona.</w:t>
      </w:r>
    </w:p>
    <w:p w14:paraId="740E4B81" w14:textId="77777777" w:rsidR="00C21737" w:rsidRPr="00B56FD5" w:rsidRDefault="00C21737" w:rsidP="00EF09DE">
      <w:pPr>
        <w:spacing w:after="0"/>
        <w:ind w:left="15" w:firstLine="705"/>
        <w:jc w:val="both"/>
        <w:rPr>
          <w:rFonts w:ascii="Times New Roman" w:hAnsi="Times New Roman" w:cs="Times New Roman"/>
          <w:color w:val="000000" w:themeColor="text1"/>
          <w:sz w:val="24"/>
          <w:szCs w:val="24"/>
          <w:lang w:val="it-IT"/>
        </w:rPr>
      </w:pPr>
      <w:r w:rsidRPr="00B56FD5">
        <w:rPr>
          <w:rFonts w:ascii="Times New Roman" w:hAnsi="Times New Roman" w:cs="Times New Roman"/>
          <w:color w:val="000000" w:themeColor="text1"/>
          <w:sz w:val="24"/>
          <w:szCs w:val="24"/>
          <w:lang w:val="it-IT"/>
        </w:rPr>
        <w:t xml:space="preserve">Au fost asigurate elementele geometrice conform prevederilor STAS 863/85.  </w:t>
      </w:r>
    </w:p>
    <w:p w14:paraId="547C4671" w14:textId="0D622E12" w:rsidR="00C21737" w:rsidRPr="00B56FD5" w:rsidRDefault="00C21737" w:rsidP="00EF09DE">
      <w:pPr>
        <w:spacing w:after="0"/>
        <w:ind w:left="15" w:firstLine="705"/>
        <w:jc w:val="both"/>
        <w:rPr>
          <w:rFonts w:ascii="Times New Roman" w:hAnsi="Times New Roman" w:cs="Times New Roman"/>
          <w:color w:val="000000" w:themeColor="text1"/>
          <w:sz w:val="24"/>
          <w:szCs w:val="24"/>
          <w:lang w:val="it-IT"/>
        </w:rPr>
      </w:pPr>
      <w:r w:rsidRPr="00B56FD5">
        <w:rPr>
          <w:rFonts w:ascii="Times New Roman" w:hAnsi="Times New Roman" w:cs="Times New Roman"/>
          <w:color w:val="000000" w:themeColor="text1"/>
          <w:sz w:val="24"/>
          <w:szCs w:val="24"/>
          <w:lang w:val="it-IT"/>
        </w:rPr>
        <w:lastRenderedPageBreak/>
        <w:t>Pentru drum Canton s-a ales un profil transversal cu o banda de 4,00m si partea</w:t>
      </w:r>
      <w:r w:rsidR="00B56FD5" w:rsidRPr="00B56FD5">
        <w:t xml:space="preserve"> </w:t>
      </w:r>
      <w:r w:rsidR="00B56FD5" w:rsidRPr="00B56FD5">
        <w:rPr>
          <w:rFonts w:ascii="Times New Roman" w:hAnsi="Times New Roman" w:cs="Times New Roman"/>
          <w:color w:val="000000" w:themeColor="text1"/>
          <w:sz w:val="24"/>
          <w:szCs w:val="24"/>
          <w:lang w:val="it-IT"/>
        </w:rPr>
        <w:t xml:space="preserve">carosabila de 4,00 m, incadrata de acostamente din piatra sparta cu latimea de 0,50 m. Drumul va avea panta transversala unica de 2,5% spre canalul de irigatii.  </w:t>
      </w:r>
    </w:p>
    <w:p w14:paraId="38EC34D8" w14:textId="69AB5A76" w:rsidR="00B56FD5" w:rsidRPr="00B56FD5" w:rsidRDefault="002603CA" w:rsidP="00EF09DE">
      <w:pPr>
        <w:spacing w:after="0"/>
        <w:ind w:left="15" w:hanging="30"/>
        <w:jc w:val="both"/>
        <w:rPr>
          <w:rFonts w:ascii="Times New Roman" w:hAnsi="Times New Roman" w:cs="Times New Roman"/>
          <w:color w:val="000000" w:themeColor="text1"/>
          <w:sz w:val="24"/>
          <w:szCs w:val="24"/>
          <w:lang w:val="it-IT"/>
        </w:rPr>
      </w:pPr>
      <w:r w:rsidRPr="00B56FD5">
        <w:rPr>
          <w:rFonts w:ascii="Times New Roman" w:hAnsi="Times New Roman" w:cs="Times New Roman"/>
          <w:color w:val="000000" w:themeColor="text1"/>
          <w:sz w:val="24"/>
          <w:szCs w:val="24"/>
          <w:lang w:val="it-IT"/>
        </w:rPr>
        <w:tab/>
      </w:r>
      <w:r w:rsidR="00C72B00" w:rsidRPr="00B56FD5">
        <w:rPr>
          <w:rFonts w:ascii="Times New Roman" w:hAnsi="Times New Roman" w:cs="Times New Roman"/>
          <w:color w:val="000000" w:themeColor="text1"/>
          <w:sz w:val="24"/>
          <w:szCs w:val="24"/>
          <w:lang w:val="it-IT"/>
        </w:rPr>
        <w:tab/>
      </w:r>
      <w:r w:rsidR="00B56FD5" w:rsidRPr="00B56FD5">
        <w:rPr>
          <w:rFonts w:ascii="Times New Roman" w:hAnsi="Times New Roman" w:cs="Times New Roman"/>
          <w:color w:val="000000" w:themeColor="text1"/>
          <w:sz w:val="24"/>
          <w:szCs w:val="24"/>
          <w:lang w:val="it-IT"/>
        </w:rPr>
        <w:t>Pentru asigurare fluentei si sigurantei circulatiei pe timpul executiei se vor</w:t>
      </w:r>
      <w:r w:rsidR="00B56FD5" w:rsidRPr="00EF09DE">
        <w:rPr>
          <w:rFonts w:ascii="Times New Roman" w:hAnsi="Times New Roman" w:cs="Times New Roman"/>
          <w:color w:val="000000" w:themeColor="text1"/>
          <w:sz w:val="24"/>
          <w:szCs w:val="24"/>
          <w:lang w:val="it-IT"/>
        </w:rPr>
        <w:t xml:space="preserve"> realiza </w:t>
      </w:r>
      <w:r w:rsidR="00B56FD5" w:rsidRPr="00B56FD5">
        <w:rPr>
          <w:rFonts w:ascii="Times New Roman" w:hAnsi="Times New Roman" w:cs="Times New Roman"/>
          <w:color w:val="000000" w:themeColor="text1"/>
          <w:sz w:val="24"/>
          <w:szCs w:val="24"/>
          <w:lang w:val="it-IT"/>
        </w:rPr>
        <w:t xml:space="preserve">marcaje cu caracter provizoriu si semnalizarea cu indicatoare speciale si piloti de dirijare a circulatiei, in special pe sectoarele de intersectie cu drumurile clasificate existente. </w:t>
      </w:r>
    </w:p>
    <w:p w14:paraId="257CFED5" w14:textId="30572566" w:rsidR="00B56FD5" w:rsidRDefault="00B56FD5" w:rsidP="00EF09DE">
      <w:pPr>
        <w:spacing w:after="0"/>
        <w:ind w:left="15" w:firstLine="705"/>
        <w:jc w:val="both"/>
        <w:rPr>
          <w:rFonts w:ascii="Times New Roman" w:hAnsi="Times New Roman" w:cs="Times New Roman"/>
          <w:color w:val="000000" w:themeColor="text1"/>
          <w:sz w:val="24"/>
          <w:szCs w:val="24"/>
          <w:lang w:val="it-IT"/>
        </w:rPr>
      </w:pPr>
      <w:r w:rsidRPr="00B56FD5">
        <w:rPr>
          <w:rFonts w:ascii="Times New Roman" w:hAnsi="Times New Roman" w:cs="Times New Roman"/>
          <w:color w:val="000000" w:themeColor="text1"/>
          <w:sz w:val="24"/>
          <w:szCs w:val="24"/>
          <w:lang w:val="it-IT"/>
        </w:rPr>
        <w:t>Pentru siguranta rutiera dupa finalizarea lucrarilor va fi realizata semnalizarea verticala conform SR 1848-1, SR 1848-2, SR 1848-3. Marcajul rutier va fi realizat conform SR 1848/7-2015. Siguranta circulatiei. Marcaje rutiere".</w:t>
      </w:r>
    </w:p>
    <w:p w14:paraId="02C6A1C5" w14:textId="77777777" w:rsidR="00626BD4" w:rsidRDefault="00626BD4" w:rsidP="00EF09DE">
      <w:pPr>
        <w:spacing w:after="0"/>
        <w:ind w:left="15" w:firstLine="705"/>
        <w:jc w:val="both"/>
        <w:rPr>
          <w:rFonts w:ascii="Times New Roman" w:hAnsi="Times New Roman" w:cs="Times New Roman"/>
          <w:color w:val="000000" w:themeColor="text1"/>
          <w:sz w:val="24"/>
          <w:szCs w:val="24"/>
          <w:lang w:val="it-IT"/>
        </w:rPr>
      </w:pPr>
    </w:p>
    <w:p w14:paraId="1A4283B6" w14:textId="53B285DF" w:rsidR="00626BD4" w:rsidRPr="00626BD4" w:rsidRDefault="00626BD4" w:rsidP="00EF09DE">
      <w:pPr>
        <w:spacing w:after="0"/>
        <w:ind w:left="15" w:firstLine="705"/>
        <w:jc w:val="both"/>
        <w:rPr>
          <w:rFonts w:ascii="Times New Roman" w:hAnsi="Times New Roman" w:cs="Times New Roman"/>
          <w:b/>
          <w:bCs/>
          <w:color w:val="000000" w:themeColor="text1"/>
          <w:sz w:val="24"/>
          <w:szCs w:val="24"/>
          <w:lang w:val="it-IT"/>
        </w:rPr>
      </w:pPr>
      <w:r w:rsidRPr="00626BD4">
        <w:rPr>
          <w:rFonts w:ascii="Times New Roman" w:hAnsi="Times New Roman" w:cs="Times New Roman"/>
          <w:b/>
          <w:bCs/>
          <w:color w:val="000000" w:themeColor="text1"/>
          <w:sz w:val="24"/>
          <w:szCs w:val="24"/>
          <w:lang w:val="it-IT"/>
        </w:rPr>
        <w:t>Descrierea principalelor lucrari de interventie pentru strazile comunale</w:t>
      </w:r>
    </w:p>
    <w:p w14:paraId="299A77F4" w14:textId="65341A2B" w:rsidR="00626BD4" w:rsidRDefault="00626BD4" w:rsidP="00EF09DE">
      <w:pPr>
        <w:spacing w:after="0"/>
        <w:ind w:left="15" w:firstLine="705"/>
        <w:jc w:val="both"/>
        <w:rPr>
          <w:rFonts w:ascii="Times New Roman" w:hAnsi="Times New Roman" w:cs="Times New Roman"/>
          <w:color w:val="000000" w:themeColor="text1"/>
          <w:sz w:val="24"/>
          <w:szCs w:val="24"/>
          <w:lang w:val="it-IT"/>
        </w:rPr>
      </w:pPr>
      <w:r w:rsidRPr="00626BD4">
        <w:rPr>
          <w:rFonts w:ascii="Times New Roman" w:hAnsi="Times New Roman" w:cs="Times New Roman"/>
          <w:color w:val="000000" w:themeColor="text1"/>
          <w:sz w:val="24"/>
          <w:szCs w:val="24"/>
          <w:lang w:val="it-IT"/>
        </w:rPr>
        <w:t>a. Lucrari pregatitoare:</w:t>
      </w:r>
    </w:p>
    <w:p w14:paraId="06D63E6D" w14:textId="04405707" w:rsidR="00B56FD5" w:rsidRDefault="00626BD4" w:rsidP="00EF09DE">
      <w:pPr>
        <w:spacing w:after="0"/>
        <w:ind w:left="15" w:firstLine="705"/>
        <w:jc w:val="both"/>
        <w:rPr>
          <w:rFonts w:ascii="Times New Roman" w:hAnsi="Times New Roman" w:cs="Times New Roman"/>
          <w:color w:val="000000" w:themeColor="text1"/>
          <w:sz w:val="24"/>
          <w:szCs w:val="24"/>
          <w:lang w:val="it-IT"/>
        </w:rPr>
      </w:pPr>
      <w:r w:rsidRPr="00626BD4">
        <w:rPr>
          <w:rFonts w:ascii="Times New Roman" w:hAnsi="Times New Roman" w:cs="Times New Roman"/>
          <w:color w:val="000000" w:themeColor="text1"/>
          <w:sz w:val="24"/>
          <w:szCs w:val="24"/>
          <w:lang w:val="it-IT"/>
        </w:rPr>
        <w:t xml:space="preserve">- </w:t>
      </w:r>
      <w:r w:rsidR="00C5244E">
        <w:rPr>
          <w:rFonts w:ascii="Times New Roman" w:hAnsi="Times New Roman" w:cs="Times New Roman"/>
          <w:color w:val="000000" w:themeColor="text1"/>
          <w:sz w:val="24"/>
          <w:szCs w:val="24"/>
          <w:lang w:val="it-IT"/>
        </w:rPr>
        <w:tab/>
      </w:r>
      <w:r w:rsidRPr="00626BD4">
        <w:rPr>
          <w:rFonts w:ascii="Times New Roman" w:hAnsi="Times New Roman" w:cs="Times New Roman"/>
          <w:color w:val="000000" w:themeColor="text1"/>
          <w:sz w:val="24"/>
          <w:szCs w:val="24"/>
          <w:lang w:val="it-IT"/>
        </w:rPr>
        <w:t>Sapaturi pentru realizarea fundatiei drumurilor.</w:t>
      </w:r>
    </w:p>
    <w:p w14:paraId="762D512D" w14:textId="22335CA5" w:rsidR="00626BD4" w:rsidRDefault="00626BD4" w:rsidP="00EF09DE">
      <w:pPr>
        <w:spacing w:after="0"/>
        <w:ind w:left="15" w:firstLine="705"/>
        <w:jc w:val="both"/>
        <w:rPr>
          <w:rFonts w:ascii="Times New Roman" w:hAnsi="Times New Roman" w:cs="Times New Roman"/>
          <w:color w:val="000000" w:themeColor="text1"/>
          <w:sz w:val="24"/>
          <w:szCs w:val="24"/>
          <w:lang w:val="it-IT"/>
        </w:rPr>
      </w:pPr>
      <w:r w:rsidRPr="00626BD4">
        <w:rPr>
          <w:rFonts w:ascii="Times New Roman" w:hAnsi="Times New Roman" w:cs="Times New Roman"/>
          <w:color w:val="000000" w:themeColor="text1"/>
          <w:sz w:val="24"/>
          <w:szCs w:val="24"/>
          <w:lang w:val="it-IT"/>
        </w:rPr>
        <w:t>b. Lucrari de terasamente:</w:t>
      </w:r>
    </w:p>
    <w:p w14:paraId="3E9ABEDD" w14:textId="335768CE" w:rsidR="00626BD4" w:rsidRPr="00626BD4" w:rsidRDefault="00626BD4" w:rsidP="00EF09DE">
      <w:pPr>
        <w:spacing w:after="0"/>
        <w:ind w:left="15" w:firstLine="705"/>
        <w:jc w:val="both"/>
        <w:rPr>
          <w:rFonts w:ascii="Times New Roman" w:hAnsi="Times New Roman" w:cs="Times New Roman"/>
          <w:color w:val="000000" w:themeColor="text1"/>
          <w:sz w:val="24"/>
          <w:szCs w:val="24"/>
          <w:lang w:val="it-IT"/>
        </w:rPr>
      </w:pPr>
      <w:r w:rsidRPr="00626BD4">
        <w:rPr>
          <w:rFonts w:ascii="Times New Roman" w:hAnsi="Times New Roman" w:cs="Times New Roman"/>
          <w:color w:val="000000" w:themeColor="text1"/>
          <w:sz w:val="24"/>
          <w:szCs w:val="24"/>
          <w:lang w:val="it-IT"/>
        </w:rPr>
        <w:t>-</w:t>
      </w:r>
      <w:r>
        <w:rPr>
          <w:rFonts w:ascii="Times New Roman" w:hAnsi="Times New Roman" w:cs="Times New Roman"/>
          <w:color w:val="000000" w:themeColor="text1"/>
          <w:sz w:val="24"/>
          <w:szCs w:val="24"/>
          <w:lang w:val="it-IT"/>
        </w:rPr>
        <w:t xml:space="preserve"> </w:t>
      </w:r>
      <w:r w:rsidR="00C5244E">
        <w:rPr>
          <w:rFonts w:ascii="Times New Roman" w:hAnsi="Times New Roman" w:cs="Times New Roman"/>
          <w:color w:val="000000" w:themeColor="text1"/>
          <w:sz w:val="24"/>
          <w:szCs w:val="24"/>
          <w:lang w:val="it-IT"/>
        </w:rPr>
        <w:tab/>
      </w:r>
      <w:r w:rsidRPr="00626BD4">
        <w:rPr>
          <w:rFonts w:ascii="Times New Roman" w:hAnsi="Times New Roman" w:cs="Times New Roman"/>
          <w:color w:val="000000" w:themeColor="text1"/>
          <w:sz w:val="24"/>
          <w:szCs w:val="24"/>
          <w:lang w:val="it-IT"/>
        </w:rPr>
        <w:t>uniformizarea terenului in vederea executarii platformelor;</w:t>
      </w:r>
    </w:p>
    <w:p w14:paraId="0AE1090C" w14:textId="3B5C88B1" w:rsidR="00626BD4" w:rsidRDefault="00626BD4" w:rsidP="00EF09DE">
      <w:pPr>
        <w:spacing w:after="0"/>
        <w:ind w:left="15" w:firstLine="705"/>
        <w:jc w:val="both"/>
        <w:rPr>
          <w:rFonts w:ascii="Times New Roman" w:hAnsi="Times New Roman" w:cs="Times New Roman"/>
          <w:color w:val="000000" w:themeColor="text1"/>
          <w:sz w:val="24"/>
          <w:szCs w:val="24"/>
          <w:lang w:val="it-IT"/>
        </w:rPr>
      </w:pPr>
      <w:r w:rsidRPr="00626BD4">
        <w:rPr>
          <w:rFonts w:ascii="Times New Roman" w:hAnsi="Times New Roman" w:cs="Times New Roman"/>
          <w:color w:val="000000" w:themeColor="text1"/>
          <w:sz w:val="24"/>
          <w:szCs w:val="24"/>
          <w:lang w:val="it-IT"/>
        </w:rPr>
        <w:t>-</w:t>
      </w:r>
      <w:r>
        <w:rPr>
          <w:rFonts w:ascii="Times New Roman" w:hAnsi="Times New Roman" w:cs="Times New Roman"/>
          <w:color w:val="000000" w:themeColor="text1"/>
          <w:sz w:val="24"/>
          <w:szCs w:val="24"/>
          <w:lang w:val="it-IT"/>
        </w:rPr>
        <w:t xml:space="preserve"> </w:t>
      </w:r>
      <w:r w:rsidR="00C5244E">
        <w:rPr>
          <w:rFonts w:ascii="Times New Roman" w:hAnsi="Times New Roman" w:cs="Times New Roman"/>
          <w:color w:val="000000" w:themeColor="text1"/>
          <w:sz w:val="24"/>
          <w:szCs w:val="24"/>
          <w:lang w:val="it-IT"/>
        </w:rPr>
        <w:tab/>
      </w:r>
      <w:r w:rsidRPr="00626BD4">
        <w:rPr>
          <w:rFonts w:ascii="Times New Roman" w:hAnsi="Times New Roman" w:cs="Times New Roman"/>
          <w:color w:val="000000" w:themeColor="text1"/>
          <w:sz w:val="24"/>
          <w:szCs w:val="24"/>
          <w:lang w:val="it-IT"/>
        </w:rPr>
        <w:t>incarcarea si transportul pamantului rezultat in urma sapaturilor.</w:t>
      </w:r>
    </w:p>
    <w:p w14:paraId="7CDF290E" w14:textId="3E5957B1" w:rsidR="00626BD4" w:rsidRDefault="00C5244E" w:rsidP="00EF09DE">
      <w:pPr>
        <w:spacing w:after="0"/>
        <w:ind w:left="15" w:firstLine="705"/>
        <w:jc w:val="both"/>
        <w:rPr>
          <w:rFonts w:ascii="Times New Roman" w:hAnsi="Times New Roman" w:cs="Times New Roman"/>
          <w:color w:val="000000" w:themeColor="text1"/>
          <w:sz w:val="24"/>
          <w:szCs w:val="24"/>
          <w:lang w:val="it-IT"/>
        </w:rPr>
      </w:pPr>
      <w:r w:rsidRPr="00C5244E">
        <w:rPr>
          <w:rFonts w:ascii="Times New Roman" w:hAnsi="Times New Roman" w:cs="Times New Roman"/>
          <w:color w:val="000000" w:themeColor="text1"/>
          <w:sz w:val="24"/>
          <w:szCs w:val="24"/>
          <w:lang w:val="it-IT"/>
        </w:rPr>
        <w:t>c. Lucrari de suprastructura parte carosabila:</w:t>
      </w:r>
    </w:p>
    <w:p w14:paraId="26CF6045" w14:textId="77777777" w:rsidR="00C5244E" w:rsidRPr="00C5244E" w:rsidRDefault="00C5244E" w:rsidP="00EF09DE">
      <w:pPr>
        <w:spacing w:after="0"/>
        <w:ind w:left="15" w:firstLine="705"/>
        <w:jc w:val="both"/>
        <w:rPr>
          <w:rFonts w:ascii="Times New Roman" w:hAnsi="Times New Roman" w:cs="Times New Roman"/>
          <w:color w:val="000000" w:themeColor="text1"/>
          <w:sz w:val="24"/>
          <w:szCs w:val="24"/>
          <w:lang w:val="it-IT"/>
        </w:rPr>
      </w:pPr>
      <w:r w:rsidRPr="00C5244E">
        <w:rPr>
          <w:rFonts w:ascii="Times New Roman" w:hAnsi="Times New Roman" w:cs="Times New Roman"/>
          <w:color w:val="000000" w:themeColor="text1"/>
          <w:sz w:val="24"/>
          <w:szCs w:val="24"/>
          <w:lang w:val="it-IT"/>
        </w:rPr>
        <w:t>-</w:t>
      </w:r>
      <w:r w:rsidRPr="00C5244E">
        <w:rPr>
          <w:rFonts w:ascii="Times New Roman" w:hAnsi="Times New Roman" w:cs="Times New Roman"/>
          <w:color w:val="000000" w:themeColor="text1"/>
          <w:sz w:val="24"/>
          <w:szCs w:val="24"/>
          <w:lang w:val="it-IT"/>
        </w:rPr>
        <w:tab/>
        <w:t>asternerea stratului de nisip anticapilar;</w:t>
      </w:r>
    </w:p>
    <w:p w14:paraId="7CAD0D3B" w14:textId="77777777" w:rsidR="00C5244E" w:rsidRPr="00C5244E" w:rsidRDefault="00C5244E" w:rsidP="00EF09DE">
      <w:pPr>
        <w:spacing w:after="0"/>
        <w:ind w:left="15" w:firstLine="705"/>
        <w:jc w:val="both"/>
        <w:rPr>
          <w:rFonts w:ascii="Times New Roman" w:hAnsi="Times New Roman" w:cs="Times New Roman"/>
          <w:color w:val="000000" w:themeColor="text1"/>
          <w:sz w:val="24"/>
          <w:szCs w:val="24"/>
          <w:lang w:val="it-IT"/>
        </w:rPr>
      </w:pPr>
      <w:r w:rsidRPr="00C5244E">
        <w:rPr>
          <w:rFonts w:ascii="Times New Roman" w:hAnsi="Times New Roman" w:cs="Times New Roman"/>
          <w:color w:val="000000" w:themeColor="text1"/>
          <w:sz w:val="24"/>
          <w:szCs w:val="24"/>
          <w:lang w:val="it-IT"/>
        </w:rPr>
        <w:t>-</w:t>
      </w:r>
      <w:r w:rsidRPr="00C5244E">
        <w:rPr>
          <w:rFonts w:ascii="Times New Roman" w:hAnsi="Times New Roman" w:cs="Times New Roman"/>
          <w:color w:val="000000" w:themeColor="text1"/>
          <w:sz w:val="24"/>
          <w:szCs w:val="24"/>
          <w:lang w:val="it-IT"/>
        </w:rPr>
        <w:tab/>
        <w:t>asternerea stratului de fundatie din piatra sparta 20 cm (sort 40-80 mm);</w:t>
      </w:r>
    </w:p>
    <w:p w14:paraId="15E18C4B" w14:textId="77777777" w:rsidR="00C5244E" w:rsidRPr="00C5244E" w:rsidRDefault="00C5244E" w:rsidP="00EF09DE">
      <w:pPr>
        <w:spacing w:after="0"/>
        <w:ind w:left="15" w:firstLine="705"/>
        <w:jc w:val="both"/>
        <w:rPr>
          <w:rFonts w:ascii="Times New Roman" w:hAnsi="Times New Roman" w:cs="Times New Roman"/>
          <w:color w:val="000000" w:themeColor="text1"/>
          <w:sz w:val="24"/>
          <w:szCs w:val="24"/>
          <w:lang w:val="it-IT"/>
        </w:rPr>
      </w:pPr>
      <w:r w:rsidRPr="00C5244E">
        <w:rPr>
          <w:rFonts w:ascii="Times New Roman" w:hAnsi="Times New Roman" w:cs="Times New Roman"/>
          <w:color w:val="000000" w:themeColor="text1"/>
          <w:sz w:val="24"/>
          <w:szCs w:val="24"/>
          <w:lang w:val="it-IT"/>
        </w:rPr>
        <w:t>-</w:t>
      </w:r>
      <w:r w:rsidRPr="00C5244E">
        <w:rPr>
          <w:rFonts w:ascii="Times New Roman" w:hAnsi="Times New Roman" w:cs="Times New Roman"/>
          <w:color w:val="000000" w:themeColor="text1"/>
          <w:sz w:val="24"/>
          <w:szCs w:val="24"/>
          <w:lang w:val="it-IT"/>
        </w:rPr>
        <w:tab/>
        <w:t>asternerea stratului de fundatie din piatra sparta 15 cm (sort 0-63 mm);</w:t>
      </w:r>
    </w:p>
    <w:p w14:paraId="08CFD677" w14:textId="77777777" w:rsidR="00C5244E" w:rsidRPr="00C5244E" w:rsidRDefault="00C5244E" w:rsidP="00EF09DE">
      <w:pPr>
        <w:spacing w:after="0"/>
        <w:ind w:left="15" w:firstLine="705"/>
        <w:jc w:val="both"/>
        <w:rPr>
          <w:rFonts w:ascii="Times New Roman" w:hAnsi="Times New Roman" w:cs="Times New Roman"/>
          <w:color w:val="000000" w:themeColor="text1"/>
          <w:sz w:val="24"/>
          <w:szCs w:val="24"/>
          <w:lang w:val="it-IT"/>
        </w:rPr>
      </w:pPr>
      <w:r w:rsidRPr="00C5244E">
        <w:rPr>
          <w:rFonts w:ascii="Times New Roman" w:hAnsi="Times New Roman" w:cs="Times New Roman"/>
          <w:color w:val="000000" w:themeColor="text1"/>
          <w:sz w:val="24"/>
          <w:szCs w:val="24"/>
          <w:lang w:val="it-IT"/>
        </w:rPr>
        <w:t>-</w:t>
      </w:r>
      <w:r w:rsidRPr="00C5244E">
        <w:rPr>
          <w:rFonts w:ascii="Times New Roman" w:hAnsi="Times New Roman" w:cs="Times New Roman"/>
          <w:color w:val="000000" w:themeColor="text1"/>
          <w:sz w:val="24"/>
          <w:szCs w:val="24"/>
          <w:lang w:val="it-IT"/>
        </w:rPr>
        <w:tab/>
        <w:t>asternerea stratului de legatura din mixtura asfaltica AB31,5 (AB 31,5 baza 50/70);</w:t>
      </w:r>
    </w:p>
    <w:p w14:paraId="28635611" w14:textId="77777777" w:rsidR="00C5244E" w:rsidRPr="00C5244E" w:rsidRDefault="00C5244E" w:rsidP="00EF09DE">
      <w:pPr>
        <w:spacing w:after="0"/>
        <w:ind w:left="15" w:firstLine="705"/>
        <w:jc w:val="both"/>
        <w:rPr>
          <w:rFonts w:ascii="Times New Roman" w:hAnsi="Times New Roman" w:cs="Times New Roman"/>
          <w:color w:val="000000" w:themeColor="text1"/>
          <w:sz w:val="24"/>
          <w:szCs w:val="24"/>
          <w:lang w:val="it-IT"/>
        </w:rPr>
      </w:pPr>
      <w:r w:rsidRPr="00C5244E">
        <w:rPr>
          <w:rFonts w:ascii="Times New Roman" w:hAnsi="Times New Roman" w:cs="Times New Roman"/>
          <w:color w:val="000000" w:themeColor="text1"/>
          <w:sz w:val="24"/>
          <w:szCs w:val="24"/>
          <w:lang w:val="it-IT"/>
        </w:rPr>
        <w:t>-</w:t>
      </w:r>
      <w:r w:rsidRPr="00C5244E">
        <w:rPr>
          <w:rFonts w:ascii="Times New Roman" w:hAnsi="Times New Roman" w:cs="Times New Roman"/>
          <w:color w:val="000000" w:themeColor="text1"/>
          <w:sz w:val="24"/>
          <w:szCs w:val="24"/>
          <w:lang w:val="it-IT"/>
        </w:rPr>
        <w:tab/>
        <w:t>asternerea stratului de legatura din beton asfaltic BAD 22,4 (BA 20 leg 50/70);</w:t>
      </w:r>
    </w:p>
    <w:p w14:paraId="1127EA3C" w14:textId="011ACE69" w:rsidR="00626BD4" w:rsidRDefault="00C5244E" w:rsidP="00EF09DE">
      <w:pPr>
        <w:spacing w:after="0"/>
        <w:ind w:left="15" w:firstLine="705"/>
        <w:jc w:val="both"/>
        <w:rPr>
          <w:rFonts w:ascii="Times New Roman" w:hAnsi="Times New Roman" w:cs="Times New Roman"/>
          <w:color w:val="000000" w:themeColor="text1"/>
          <w:sz w:val="24"/>
          <w:szCs w:val="24"/>
          <w:lang w:val="it-IT"/>
        </w:rPr>
      </w:pPr>
      <w:r w:rsidRPr="00C5244E">
        <w:rPr>
          <w:rFonts w:ascii="Times New Roman" w:hAnsi="Times New Roman" w:cs="Times New Roman"/>
          <w:color w:val="000000" w:themeColor="text1"/>
          <w:sz w:val="24"/>
          <w:szCs w:val="24"/>
          <w:lang w:val="it-IT"/>
        </w:rPr>
        <w:t>-</w:t>
      </w:r>
      <w:r w:rsidRPr="00C5244E">
        <w:rPr>
          <w:rFonts w:ascii="Times New Roman" w:hAnsi="Times New Roman" w:cs="Times New Roman"/>
          <w:color w:val="000000" w:themeColor="text1"/>
          <w:sz w:val="24"/>
          <w:szCs w:val="24"/>
          <w:lang w:val="it-IT"/>
        </w:rPr>
        <w:tab/>
        <w:t>asternerea stratului de rulare din beton asfaltic BA 16 (BA 16 rul 50/70).</w:t>
      </w:r>
    </w:p>
    <w:p w14:paraId="7C6D32BC" w14:textId="77777777" w:rsidR="00C5244E" w:rsidRDefault="00C5244E" w:rsidP="00EF09DE">
      <w:pPr>
        <w:spacing w:after="0"/>
        <w:ind w:left="15" w:firstLine="705"/>
        <w:jc w:val="both"/>
        <w:rPr>
          <w:rFonts w:ascii="Times New Roman" w:hAnsi="Times New Roman" w:cs="Times New Roman"/>
          <w:color w:val="000000" w:themeColor="text1"/>
          <w:sz w:val="24"/>
          <w:szCs w:val="24"/>
          <w:lang w:val="it-IT"/>
        </w:rPr>
      </w:pPr>
    </w:p>
    <w:p w14:paraId="0EA88F9F" w14:textId="1F0B12A0" w:rsidR="00832F13" w:rsidRPr="006549B0" w:rsidRDefault="00D614EE" w:rsidP="00EF09DE">
      <w:pPr>
        <w:spacing w:after="0"/>
        <w:ind w:left="15" w:firstLine="705"/>
        <w:jc w:val="both"/>
        <w:rPr>
          <w:rFonts w:ascii="Times New Roman" w:hAnsi="Times New Roman" w:cs="Times New Roman"/>
          <w:b/>
          <w:bCs/>
          <w:color w:val="000000" w:themeColor="text1"/>
          <w:sz w:val="24"/>
          <w:szCs w:val="24"/>
          <w:lang w:val="it-IT"/>
        </w:rPr>
      </w:pPr>
      <w:r w:rsidRPr="006549B0">
        <w:rPr>
          <w:rFonts w:ascii="Times New Roman" w:hAnsi="Times New Roman" w:cs="Times New Roman"/>
          <w:b/>
          <w:bCs/>
          <w:color w:val="000000" w:themeColor="text1"/>
          <w:sz w:val="24"/>
          <w:szCs w:val="24"/>
          <w:lang w:val="it-IT"/>
        </w:rPr>
        <w:t>M</w:t>
      </w:r>
      <w:r w:rsidR="00F17E5C" w:rsidRPr="006549B0">
        <w:rPr>
          <w:rFonts w:ascii="Times New Roman" w:hAnsi="Times New Roman" w:cs="Times New Roman"/>
          <w:b/>
          <w:bCs/>
          <w:color w:val="000000" w:themeColor="text1"/>
          <w:sz w:val="24"/>
          <w:szCs w:val="24"/>
          <w:lang w:val="it-IT"/>
        </w:rPr>
        <w:t>a</w:t>
      </w:r>
      <w:r w:rsidRPr="006549B0">
        <w:rPr>
          <w:rFonts w:ascii="Times New Roman" w:hAnsi="Times New Roman" w:cs="Times New Roman"/>
          <w:b/>
          <w:bCs/>
          <w:color w:val="000000" w:themeColor="text1"/>
          <w:sz w:val="24"/>
          <w:szCs w:val="24"/>
          <w:lang w:val="it-IT"/>
        </w:rPr>
        <w:t>teri</w:t>
      </w:r>
      <w:r w:rsidR="00F17E5C" w:rsidRPr="006549B0">
        <w:rPr>
          <w:rFonts w:ascii="Times New Roman" w:hAnsi="Times New Roman" w:cs="Times New Roman"/>
          <w:b/>
          <w:bCs/>
          <w:color w:val="000000" w:themeColor="text1"/>
          <w:sz w:val="24"/>
          <w:szCs w:val="24"/>
          <w:lang w:val="it-IT"/>
        </w:rPr>
        <w:t>a</w:t>
      </w:r>
      <w:r w:rsidRPr="006549B0">
        <w:rPr>
          <w:rFonts w:ascii="Times New Roman" w:hAnsi="Times New Roman" w:cs="Times New Roman"/>
          <w:b/>
          <w:bCs/>
          <w:color w:val="000000" w:themeColor="text1"/>
          <w:sz w:val="24"/>
          <w:szCs w:val="24"/>
          <w:lang w:val="it-IT"/>
        </w:rPr>
        <w:t>le utiliz</w:t>
      </w:r>
      <w:r w:rsidR="00F17E5C" w:rsidRPr="006549B0">
        <w:rPr>
          <w:rFonts w:ascii="Times New Roman" w:hAnsi="Times New Roman" w:cs="Times New Roman"/>
          <w:b/>
          <w:bCs/>
          <w:color w:val="000000" w:themeColor="text1"/>
          <w:sz w:val="24"/>
          <w:szCs w:val="24"/>
          <w:lang w:val="it-IT"/>
        </w:rPr>
        <w:t>a</w:t>
      </w:r>
      <w:r w:rsidRPr="006549B0">
        <w:rPr>
          <w:rFonts w:ascii="Times New Roman" w:hAnsi="Times New Roman" w:cs="Times New Roman"/>
          <w:b/>
          <w:bCs/>
          <w:color w:val="000000" w:themeColor="text1"/>
          <w:sz w:val="24"/>
          <w:szCs w:val="24"/>
          <w:lang w:val="it-IT"/>
        </w:rPr>
        <w:t>te</w:t>
      </w:r>
    </w:p>
    <w:p w14:paraId="012FB02D" w14:textId="55072486" w:rsidR="007A1777" w:rsidRPr="006549B0" w:rsidRDefault="007A1777" w:rsidP="00EF09DE">
      <w:pPr>
        <w:pStyle w:val="Listparagraf"/>
        <w:autoSpaceDE w:val="0"/>
        <w:autoSpaceDN w:val="0"/>
        <w:adjustRightInd w:val="0"/>
        <w:spacing w:line="276" w:lineRule="auto"/>
        <w:ind w:left="0" w:firstLine="720"/>
        <w:jc w:val="both"/>
        <w:rPr>
          <w:rFonts w:ascii="Times New Roman" w:eastAsiaTheme="minorEastAsia" w:hAnsi="Times New Roman"/>
          <w:color w:val="000000" w:themeColor="text1"/>
          <w:sz w:val="24"/>
          <w:lang w:eastAsia="ro-RO"/>
        </w:rPr>
      </w:pPr>
      <w:r w:rsidRPr="006549B0">
        <w:rPr>
          <w:rFonts w:ascii="Times New Roman" w:eastAsiaTheme="minorEastAsia" w:hAnsi="Times New Roman"/>
          <w:color w:val="000000" w:themeColor="text1"/>
          <w:sz w:val="24"/>
          <w:lang w:eastAsia="ro-RO"/>
        </w:rPr>
        <w:t>Pentru realizarea lucrărilor sunt necesare următoarele materiale:</w:t>
      </w:r>
      <w:r w:rsidR="006549B0" w:rsidRPr="006549B0">
        <w:rPr>
          <w:rFonts w:ascii="Times New Roman" w:eastAsiaTheme="minorEastAsia" w:hAnsi="Times New Roman"/>
          <w:color w:val="000000" w:themeColor="text1"/>
          <w:sz w:val="24"/>
          <w:lang w:eastAsia="ro-RO"/>
        </w:rPr>
        <w:t xml:space="preserve"> </w:t>
      </w:r>
      <w:proofErr w:type="spellStart"/>
      <w:r w:rsidR="006549B0" w:rsidRPr="006549B0">
        <w:rPr>
          <w:rFonts w:ascii="Times New Roman" w:eastAsiaTheme="minorEastAsia" w:hAnsi="Times New Roman"/>
          <w:color w:val="000000" w:themeColor="text1"/>
          <w:sz w:val="24"/>
          <w:lang w:eastAsia="ro-RO"/>
        </w:rPr>
        <w:t>imbrăcăminte</w:t>
      </w:r>
      <w:proofErr w:type="spellEnd"/>
      <w:r w:rsidR="006549B0" w:rsidRPr="006549B0">
        <w:rPr>
          <w:rFonts w:ascii="Times New Roman" w:eastAsiaTheme="minorEastAsia" w:hAnsi="Times New Roman"/>
          <w:color w:val="000000" w:themeColor="text1"/>
          <w:sz w:val="24"/>
          <w:lang w:eastAsia="ro-RO"/>
        </w:rPr>
        <w:t xml:space="preserve"> din beton asfaltic BA16 (4 cm), strat de bază din beton asfaltic BAD 22,4 (6 cm), strat de mixtura asfaltica BA31,5 (8 cm), piatra sparta sort 0-63 mm, piatra sparta sort 40-80 mm (20 cm), nisip </w:t>
      </w:r>
      <w:proofErr w:type="spellStart"/>
      <w:r w:rsidR="006549B0" w:rsidRPr="006549B0">
        <w:rPr>
          <w:rFonts w:ascii="Times New Roman" w:eastAsiaTheme="minorEastAsia" w:hAnsi="Times New Roman"/>
          <w:color w:val="000000" w:themeColor="text1"/>
          <w:sz w:val="24"/>
          <w:lang w:eastAsia="ro-RO"/>
        </w:rPr>
        <w:t>anticapilar</w:t>
      </w:r>
      <w:proofErr w:type="spellEnd"/>
      <w:r w:rsidR="006549B0" w:rsidRPr="006549B0">
        <w:rPr>
          <w:rFonts w:ascii="Times New Roman" w:eastAsiaTheme="minorEastAsia" w:hAnsi="Times New Roman"/>
          <w:color w:val="000000" w:themeColor="text1"/>
          <w:sz w:val="24"/>
          <w:lang w:eastAsia="ro-RO"/>
        </w:rPr>
        <w:t xml:space="preserve">. </w:t>
      </w:r>
    </w:p>
    <w:p w14:paraId="2F0C1AE3" w14:textId="77777777" w:rsidR="006549B0" w:rsidRPr="00186781" w:rsidRDefault="006549B0" w:rsidP="00EF09DE">
      <w:pPr>
        <w:pStyle w:val="Listparagraf"/>
        <w:autoSpaceDE w:val="0"/>
        <w:autoSpaceDN w:val="0"/>
        <w:adjustRightInd w:val="0"/>
        <w:spacing w:line="276" w:lineRule="auto"/>
        <w:ind w:left="0" w:firstLine="1429"/>
        <w:jc w:val="both"/>
        <w:rPr>
          <w:rFonts w:ascii="Times New Roman" w:hAnsi="Times New Roman"/>
          <w:color w:val="FF0000"/>
          <w:sz w:val="24"/>
          <w:u w:val="single"/>
        </w:rPr>
      </w:pPr>
    </w:p>
    <w:p w14:paraId="5DF9CF18" w14:textId="27247BF4" w:rsidR="00BD621F" w:rsidRPr="002E7D89" w:rsidRDefault="00484ABD"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color w:val="000000" w:themeColor="text1"/>
          <w:sz w:val="24"/>
          <w:szCs w:val="24"/>
        </w:rPr>
      </w:pPr>
      <w:bookmarkStart w:id="53" w:name="_Toc35520142"/>
      <w:bookmarkStart w:id="54" w:name="_Toc36047735"/>
      <w:bookmarkStart w:id="55" w:name="_Toc66265740"/>
      <w:bookmarkStart w:id="56" w:name="_Toc66266448"/>
      <w:r w:rsidRPr="002E7D89">
        <w:rPr>
          <w:rFonts w:ascii="Times New Roman" w:hAnsi="Times New Roman" w:cs="Times New Roman"/>
          <w:color w:val="000000" w:themeColor="text1"/>
          <w:sz w:val="24"/>
          <w:szCs w:val="24"/>
        </w:rPr>
        <w:t>III.6.2.</w:t>
      </w:r>
      <w:bookmarkStart w:id="57" w:name="_Toc8295178"/>
      <w:r w:rsidR="001511E7" w:rsidRPr="002E7D89">
        <w:rPr>
          <w:rFonts w:ascii="Times New Roman" w:hAnsi="Times New Roman" w:cs="Times New Roman"/>
          <w:color w:val="000000" w:themeColor="text1"/>
          <w:sz w:val="24"/>
          <w:szCs w:val="24"/>
        </w:rPr>
        <w:t xml:space="preserve"> </w:t>
      </w:r>
      <w:r w:rsidR="00BD621F" w:rsidRPr="002E7D89">
        <w:rPr>
          <w:rFonts w:ascii="Times New Roman" w:hAnsi="Times New Roman" w:cs="Times New Roman"/>
          <w:color w:val="000000" w:themeColor="text1"/>
          <w:sz w:val="24"/>
          <w:szCs w:val="24"/>
        </w:rPr>
        <w:t xml:space="preserve">Profilul </w:t>
      </w:r>
      <w:r w:rsidR="00D73331" w:rsidRPr="002E7D89">
        <w:rPr>
          <w:rFonts w:ascii="Times New Roman" w:hAnsi="Times New Roman" w:cs="Times New Roman"/>
          <w:color w:val="000000" w:themeColor="text1"/>
          <w:sz w:val="24"/>
          <w:szCs w:val="24"/>
        </w:rPr>
        <w:t>s</w:t>
      </w:r>
      <w:r w:rsidR="00BD621F" w:rsidRPr="002E7D89">
        <w:rPr>
          <w:rFonts w:ascii="Times New Roman" w:hAnsi="Times New Roman" w:cs="Times New Roman"/>
          <w:color w:val="000000" w:themeColor="text1"/>
          <w:sz w:val="24"/>
          <w:szCs w:val="24"/>
        </w:rPr>
        <w:t xml:space="preserve">i </w:t>
      </w:r>
      <w:proofErr w:type="spellStart"/>
      <w:r w:rsidR="00BD621F" w:rsidRPr="002E7D89">
        <w:rPr>
          <w:rFonts w:ascii="Times New Roman" w:hAnsi="Times New Roman" w:cs="Times New Roman"/>
          <w:color w:val="000000" w:themeColor="text1"/>
          <w:sz w:val="24"/>
          <w:szCs w:val="24"/>
        </w:rPr>
        <w:t>c</w:t>
      </w:r>
      <w:r w:rsidR="00F17E5C" w:rsidRPr="002E7D89">
        <w:rPr>
          <w:rFonts w:ascii="Times New Roman" w:hAnsi="Times New Roman" w:cs="Times New Roman"/>
          <w:color w:val="000000" w:themeColor="text1"/>
          <w:sz w:val="24"/>
          <w:szCs w:val="24"/>
        </w:rPr>
        <w:t>a</w:t>
      </w:r>
      <w:r w:rsidR="00BD621F" w:rsidRPr="002E7D89">
        <w:rPr>
          <w:rFonts w:ascii="Times New Roman" w:hAnsi="Times New Roman" w:cs="Times New Roman"/>
          <w:color w:val="000000" w:themeColor="text1"/>
          <w:sz w:val="24"/>
          <w:szCs w:val="24"/>
        </w:rPr>
        <w:t>p</w:t>
      </w:r>
      <w:r w:rsidR="00F17E5C" w:rsidRPr="002E7D89">
        <w:rPr>
          <w:rFonts w:ascii="Times New Roman" w:hAnsi="Times New Roman" w:cs="Times New Roman"/>
          <w:color w:val="000000" w:themeColor="text1"/>
          <w:sz w:val="24"/>
          <w:szCs w:val="24"/>
        </w:rPr>
        <w:t>a</w:t>
      </w:r>
      <w:r w:rsidR="00BD621F" w:rsidRPr="002E7D89">
        <w:rPr>
          <w:rFonts w:ascii="Times New Roman" w:hAnsi="Times New Roman" w:cs="Times New Roman"/>
          <w:color w:val="000000" w:themeColor="text1"/>
          <w:sz w:val="24"/>
          <w:szCs w:val="24"/>
        </w:rPr>
        <w:t>cit</w:t>
      </w:r>
      <w:r w:rsidR="00F17E5C" w:rsidRPr="002E7D89">
        <w:rPr>
          <w:rFonts w:ascii="Times New Roman" w:hAnsi="Times New Roman" w:cs="Times New Roman"/>
          <w:color w:val="000000" w:themeColor="text1"/>
          <w:sz w:val="24"/>
          <w:szCs w:val="24"/>
        </w:rPr>
        <w:t>a</w:t>
      </w:r>
      <w:r w:rsidR="00D73331" w:rsidRPr="002E7D89">
        <w:rPr>
          <w:rFonts w:ascii="Times New Roman" w:hAnsi="Times New Roman" w:cs="Times New Roman"/>
          <w:color w:val="000000" w:themeColor="text1"/>
          <w:sz w:val="24"/>
          <w:szCs w:val="24"/>
        </w:rPr>
        <w:t>t</w:t>
      </w:r>
      <w:r w:rsidR="00BD621F" w:rsidRPr="002E7D89">
        <w:rPr>
          <w:rFonts w:ascii="Times New Roman" w:hAnsi="Times New Roman" w:cs="Times New Roman"/>
          <w:color w:val="000000" w:themeColor="text1"/>
          <w:sz w:val="24"/>
          <w:szCs w:val="24"/>
        </w:rPr>
        <w:t>ile</w:t>
      </w:r>
      <w:proofErr w:type="spellEnd"/>
      <w:r w:rsidR="00BD621F" w:rsidRPr="002E7D89">
        <w:rPr>
          <w:rFonts w:ascii="Times New Roman" w:hAnsi="Times New Roman" w:cs="Times New Roman"/>
          <w:color w:val="000000" w:themeColor="text1"/>
          <w:sz w:val="24"/>
          <w:szCs w:val="24"/>
        </w:rPr>
        <w:t xml:space="preserve"> de </w:t>
      </w:r>
      <w:proofErr w:type="spellStart"/>
      <w:r w:rsidR="00BD621F" w:rsidRPr="002E7D89">
        <w:rPr>
          <w:rFonts w:ascii="Times New Roman" w:hAnsi="Times New Roman" w:cs="Times New Roman"/>
          <w:color w:val="000000" w:themeColor="text1"/>
          <w:sz w:val="24"/>
          <w:szCs w:val="24"/>
        </w:rPr>
        <w:t>produc</w:t>
      </w:r>
      <w:r w:rsidR="00D73331" w:rsidRPr="002E7D89">
        <w:rPr>
          <w:rFonts w:ascii="Times New Roman" w:hAnsi="Times New Roman" w:cs="Times New Roman"/>
          <w:color w:val="000000" w:themeColor="text1"/>
          <w:sz w:val="24"/>
          <w:szCs w:val="24"/>
        </w:rPr>
        <w:t>t</w:t>
      </w:r>
      <w:r w:rsidR="00BD621F" w:rsidRPr="002E7D89">
        <w:rPr>
          <w:rFonts w:ascii="Times New Roman" w:hAnsi="Times New Roman" w:cs="Times New Roman"/>
          <w:color w:val="000000" w:themeColor="text1"/>
          <w:sz w:val="24"/>
          <w:szCs w:val="24"/>
        </w:rPr>
        <w:t>ie</w:t>
      </w:r>
      <w:bookmarkEnd w:id="53"/>
      <w:bookmarkEnd w:id="54"/>
      <w:bookmarkEnd w:id="55"/>
      <w:bookmarkEnd w:id="56"/>
      <w:bookmarkEnd w:id="57"/>
      <w:proofErr w:type="spellEnd"/>
    </w:p>
    <w:p w14:paraId="2D4E9FC0" w14:textId="77777777" w:rsidR="00B56FD5" w:rsidRPr="002E7D89" w:rsidRDefault="00B56FD5" w:rsidP="00EF09DE">
      <w:pPr>
        <w:spacing w:after="0"/>
        <w:ind w:firstLine="709"/>
        <w:rPr>
          <w:rFonts w:ascii="Times New Roman" w:hAnsi="Times New Roman" w:cs="Times New Roman"/>
          <w:color w:val="000000" w:themeColor="text1"/>
          <w:sz w:val="24"/>
          <w:szCs w:val="24"/>
        </w:rPr>
      </w:pPr>
      <w:r w:rsidRPr="002E7D89">
        <w:rPr>
          <w:rFonts w:ascii="Times New Roman" w:hAnsi="Times New Roman" w:cs="Times New Roman"/>
          <w:color w:val="000000" w:themeColor="text1"/>
          <w:sz w:val="24"/>
          <w:szCs w:val="24"/>
        </w:rPr>
        <w:t xml:space="preserve">Reabilitarea a fost prevăzută pe traseul existent compatibil cu prevederile </w:t>
      </w:r>
      <w:proofErr w:type="spellStart"/>
      <w:r w:rsidRPr="002E7D89">
        <w:rPr>
          <w:rFonts w:ascii="Times New Roman" w:hAnsi="Times New Roman" w:cs="Times New Roman"/>
          <w:color w:val="000000" w:themeColor="text1"/>
          <w:sz w:val="24"/>
          <w:szCs w:val="24"/>
        </w:rPr>
        <w:t>Ordonanţei</w:t>
      </w:r>
      <w:proofErr w:type="spellEnd"/>
      <w:r w:rsidRPr="002E7D89">
        <w:rPr>
          <w:rFonts w:ascii="Times New Roman" w:hAnsi="Times New Roman" w:cs="Times New Roman"/>
          <w:color w:val="000000" w:themeColor="text1"/>
          <w:sz w:val="24"/>
          <w:szCs w:val="24"/>
        </w:rPr>
        <w:t xml:space="preserve"> nr. 43/1997, cu </w:t>
      </w:r>
      <w:proofErr w:type="spellStart"/>
      <w:r w:rsidRPr="002E7D89">
        <w:rPr>
          <w:rFonts w:ascii="Times New Roman" w:hAnsi="Times New Roman" w:cs="Times New Roman"/>
          <w:color w:val="000000" w:themeColor="text1"/>
          <w:sz w:val="24"/>
          <w:szCs w:val="24"/>
        </w:rPr>
        <w:t>modificarile</w:t>
      </w:r>
      <w:proofErr w:type="spellEnd"/>
      <w:r w:rsidRPr="002E7D89">
        <w:rPr>
          <w:rFonts w:ascii="Times New Roman" w:hAnsi="Times New Roman" w:cs="Times New Roman"/>
          <w:color w:val="000000" w:themeColor="text1"/>
          <w:sz w:val="24"/>
          <w:szCs w:val="24"/>
        </w:rPr>
        <w:t xml:space="preserve"> si </w:t>
      </w:r>
      <w:proofErr w:type="spellStart"/>
      <w:r w:rsidRPr="002E7D89">
        <w:rPr>
          <w:rFonts w:ascii="Times New Roman" w:hAnsi="Times New Roman" w:cs="Times New Roman"/>
          <w:color w:val="000000" w:themeColor="text1"/>
          <w:sz w:val="24"/>
          <w:szCs w:val="24"/>
        </w:rPr>
        <w:t>completarile</w:t>
      </w:r>
      <w:proofErr w:type="spellEnd"/>
      <w:r w:rsidRPr="002E7D89">
        <w:rPr>
          <w:rFonts w:ascii="Times New Roman" w:hAnsi="Times New Roman" w:cs="Times New Roman"/>
          <w:color w:val="000000" w:themeColor="text1"/>
          <w:sz w:val="24"/>
          <w:szCs w:val="24"/>
        </w:rPr>
        <w:t xml:space="preserve"> ulterioare, STAS 863-85 </w:t>
      </w:r>
      <w:proofErr w:type="spellStart"/>
      <w:r w:rsidRPr="002E7D89">
        <w:rPr>
          <w:rFonts w:ascii="Times New Roman" w:hAnsi="Times New Roman" w:cs="Times New Roman"/>
          <w:color w:val="000000" w:themeColor="text1"/>
          <w:sz w:val="24"/>
          <w:szCs w:val="24"/>
        </w:rPr>
        <w:t>şi</w:t>
      </w:r>
      <w:proofErr w:type="spellEnd"/>
      <w:r w:rsidRPr="002E7D89">
        <w:rPr>
          <w:rFonts w:ascii="Times New Roman" w:hAnsi="Times New Roman" w:cs="Times New Roman"/>
          <w:color w:val="000000" w:themeColor="text1"/>
          <w:sz w:val="24"/>
          <w:szCs w:val="24"/>
        </w:rPr>
        <w:t xml:space="preserve"> </w:t>
      </w:r>
      <w:proofErr w:type="spellStart"/>
      <w:r w:rsidRPr="002E7D89">
        <w:rPr>
          <w:rFonts w:ascii="Times New Roman" w:hAnsi="Times New Roman" w:cs="Times New Roman"/>
          <w:color w:val="000000" w:themeColor="text1"/>
          <w:sz w:val="24"/>
          <w:szCs w:val="24"/>
        </w:rPr>
        <w:t>Specificaţia</w:t>
      </w:r>
      <w:proofErr w:type="spellEnd"/>
      <w:r w:rsidRPr="002E7D89">
        <w:rPr>
          <w:rFonts w:ascii="Times New Roman" w:hAnsi="Times New Roman" w:cs="Times New Roman"/>
          <w:color w:val="000000" w:themeColor="text1"/>
          <w:sz w:val="24"/>
          <w:szCs w:val="24"/>
        </w:rPr>
        <w:t xml:space="preserve"> tehnică nr. 837 editată </w:t>
      </w:r>
      <w:proofErr w:type="spellStart"/>
      <w:r w:rsidRPr="002E7D89">
        <w:rPr>
          <w:rFonts w:ascii="Times New Roman" w:hAnsi="Times New Roman" w:cs="Times New Roman"/>
          <w:color w:val="000000" w:themeColor="text1"/>
          <w:sz w:val="24"/>
          <w:szCs w:val="24"/>
        </w:rPr>
        <w:t>şi</w:t>
      </w:r>
      <w:proofErr w:type="spellEnd"/>
      <w:r w:rsidRPr="002E7D89">
        <w:rPr>
          <w:rFonts w:ascii="Times New Roman" w:hAnsi="Times New Roman" w:cs="Times New Roman"/>
          <w:color w:val="000000" w:themeColor="text1"/>
          <w:sz w:val="24"/>
          <w:szCs w:val="24"/>
        </w:rPr>
        <w:t xml:space="preserve"> aprobată de MLPTL. </w:t>
      </w:r>
    </w:p>
    <w:p w14:paraId="44B8AB3C" w14:textId="77777777" w:rsidR="002E7D89" w:rsidRPr="002E7D89" w:rsidRDefault="00B56FD5" w:rsidP="00EF09DE">
      <w:pPr>
        <w:spacing w:after="0"/>
        <w:ind w:firstLine="709"/>
        <w:rPr>
          <w:rFonts w:ascii="Times New Roman" w:hAnsi="Times New Roman" w:cs="Times New Roman"/>
          <w:color w:val="000000" w:themeColor="text1"/>
          <w:sz w:val="24"/>
          <w:szCs w:val="24"/>
        </w:rPr>
      </w:pPr>
      <w:r w:rsidRPr="002E7D89">
        <w:rPr>
          <w:rFonts w:ascii="Times New Roman" w:hAnsi="Times New Roman" w:cs="Times New Roman"/>
          <w:color w:val="000000" w:themeColor="text1"/>
          <w:sz w:val="24"/>
          <w:szCs w:val="24"/>
        </w:rPr>
        <w:t xml:space="preserve">Traseul proiectat pentru aceste drumuri are lungime totală de 1777,23m. </w:t>
      </w:r>
    </w:p>
    <w:p w14:paraId="48B91C4B" w14:textId="77777777" w:rsidR="002E7D89" w:rsidRDefault="00B56FD5" w:rsidP="00EF09DE">
      <w:pPr>
        <w:spacing w:after="0"/>
        <w:ind w:firstLine="709"/>
        <w:rPr>
          <w:rFonts w:ascii="Times New Roman" w:hAnsi="Times New Roman" w:cs="Times New Roman"/>
          <w:color w:val="000000" w:themeColor="text1"/>
          <w:sz w:val="24"/>
          <w:szCs w:val="24"/>
        </w:rPr>
      </w:pPr>
      <w:r w:rsidRPr="002E7D89">
        <w:rPr>
          <w:rFonts w:ascii="Times New Roman" w:hAnsi="Times New Roman" w:cs="Times New Roman"/>
          <w:color w:val="000000" w:themeColor="text1"/>
          <w:sz w:val="24"/>
          <w:szCs w:val="24"/>
        </w:rPr>
        <w:t xml:space="preserve">Viteza de proiectare este de min. 25km/h. </w:t>
      </w:r>
    </w:p>
    <w:p w14:paraId="55840A55" w14:textId="77777777" w:rsidR="002E7D89" w:rsidRDefault="002E7D89" w:rsidP="00EF09DE">
      <w:pPr>
        <w:spacing w:after="0"/>
        <w:ind w:firstLine="709"/>
        <w:rPr>
          <w:rFonts w:ascii="Times New Roman" w:hAnsi="Times New Roman" w:cs="Times New Roman"/>
          <w:color w:val="000000" w:themeColor="text1"/>
          <w:sz w:val="24"/>
          <w:szCs w:val="24"/>
        </w:rPr>
      </w:pPr>
      <w:r w:rsidRPr="002E7D89">
        <w:rPr>
          <w:rFonts w:ascii="Times New Roman" w:hAnsi="Times New Roman" w:cs="Times New Roman"/>
          <w:color w:val="000000" w:themeColor="text1"/>
          <w:sz w:val="24"/>
          <w:szCs w:val="24"/>
        </w:rPr>
        <w:t xml:space="preserve">Au fost asigurate elementele geometrice conform prevederilor STAS 863/85.  </w:t>
      </w:r>
    </w:p>
    <w:p w14:paraId="57F9FDED" w14:textId="0D7D47DF" w:rsidR="004E13D5" w:rsidRPr="00D668FC" w:rsidRDefault="004E13D5" w:rsidP="00EF09DE">
      <w:pPr>
        <w:spacing w:after="0"/>
        <w:ind w:firstLine="709"/>
        <w:rPr>
          <w:rFonts w:ascii="Times New Roman" w:hAnsi="Times New Roman" w:cs="Times New Roman"/>
          <w:i/>
          <w:iCs/>
          <w:color w:val="000000" w:themeColor="text1"/>
          <w:sz w:val="24"/>
          <w:szCs w:val="24"/>
        </w:rPr>
      </w:pPr>
      <w:r w:rsidRPr="00D668FC">
        <w:rPr>
          <w:rFonts w:ascii="Times New Roman" w:hAnsi="Times New Roman" w:cs="Times New Roman"/>
          <w:i/>
          <w:iCs/>
          <w:color w:val="000000" w:themeColor="text1"/>
          <w:sz w:val="24"/>
          <w:szCs w:val="24"/>
        </w:rPr>
        <w:t>Profil transversal:</w:t>
      </w:r>
    </w:p>
    <w:p w14:paraId="71859254" w14:textId="50DC8DA4" w:rsidR="004E13D5" w:rsidRPr="004E13D5" w:rsidRDefault="004E13D5" w:rsidP="00CE3BF8">
      <w:pPr>
        <w:pStyle w:val="Listparagraf"/>
        <w:numPr>
          <w:ilvl w:val="0"/>
          <w:numId w:val="162"/>
        </w:numPr>
        <w:spacing w:line="276" w:lineRule="auto"/>
        <w:rPr>
          <w:rFonts w:ascii="Times New Roman" w:hAnsi="Times New Roman"/>
          <w:color w:val="000000" w:themeColor="text1"/>
          <w:sz w:val="24"/>
        </w:rPr>
      </w:pPr>
      <w:r w:rsidRPr="004E13D5">
        <w:rPr>
          <w:rFonts w:ascii="Times New Roman" w:hAnsi="Times New Roman"/>
          <w:color w:val="000000" w:themeColor="text1"/>
          <w:sz w:val="24"/>
        </w:rPr>
        <w:t>Parte carosabila 4.00</w:t>
      </w:r>
    </w:p>
    <w:p w14:paraId="10D638FF" w14:textId="71383A49" w:rsidR="004E13D5" w:rsidRPr="004E13D5" w:rsidRDefault="004E13D5" w:rsidP="00CE3BF8">
      <w:pPr>
        <w:pStyle w:val="Listparagraf"/>
        <w:numPr>
          <w:ilvl w:val="0"/>
          <w:numId w:val="162"/>
        </w:numPr>
        <w:spacing w:line="276" w:lineRule="auto"/>
        <w:rPr>
          <w:rFonts w:ascii="Times New Roman" w:hAnsi="Times New Roman"/>
          <w:color w:val="000000" w:themeColor="text1"/>
          <w:sz w:val="24"/>
        </w:rPr>
      </w:pPr>
      <w:r w:rsidRPr="004E13D5">
        <w:rPr>
          <w:rFonts w:ascii="Times New Roman" w:hAnsi="Times New Roman"/>
          <w:color w:val="000000" w:themeColor="text1"/>
          <w:sz w:val="24"/>
        </w:rPr>
        <w:t>Acostament 2x0.50m</w:t>
      </w:r>
    </w:p>
    <w:p w14:paraId="0D8DD961" w14:textId="18881FBB" w:rsidR="004E13D5" w:rsidRPr="004E13D5" w:rsidRDefault="004E13D5" w:rsidP="00EF09DE">
      <w:pPr>
        <w:spacing w:after="0"/>
        <w:ind w:firstLine="709"/>
        <w:rPr>
          <w:rFonts w:ascii="Times New Roman" w:hAnsi="Times New Roman" w:cs="Times New Roman"/>
          <w:i/>
          <w:iCs/>
          <w:color w:val="000000" w:themeColor="text1"/>
          <w:sz w:val="24"/>
          <w:szCs w:val="24"/>
        </w:rPr>
      </w:pPr>
      <w:r w:rsidRPr="004E13D5">
        <w:rPr>
          <w:rFonts w:ascii="Times New Roman" w:hAnsi="Times New Roman" w:cs="Times New Roman"/>
          <w:i/>
          <w:iCs/>
          <w:color w:val="000000" w:themeColor="text1"/>
          <w:sz w:val="24"/>
          <w:szCs w:val="24"/>
        </w:rPr>
        <w:t>Structura rutiera</w:t>
      </w:r>
    </w:p>
    <w:p w14:paraId="466F09C9" w14:textId="3EB30119" w:rsidR="004E13D5" w:rsidRPr="004E13D5" w:rsidRDefault="004E13D5" w:rsidP="00CE3BF8">
      <w:pPr>
        <w:pStyle w:val="Listparagraf"/>
        <w:numPr>
          <w:ilvl w:val="0"/>
          <w:numId w:val="161"/>
        </w:numPr>
        <w:spacing w:line="276" w:lineRule="auto"/>
        <w:rPr>
          <w:rFonts w:ascii="Times New Roman" w:hAnsi="Times New Roman"/>
          <w:color w:val="000000" w:themeColor="text1"/>
          <w:sz w:val="24"/>
        </w:rPr>
      </w:pPr>
      <w:r w:rsidRPr="004E13D5">
        <w:rPr>
          <w:rFonts w:ascii="Times New Roman" w:hAnsi="Times New Roman"/>
          <w:color w:val="000000" w:themeColor="text1"/>
          <w:sz w:val="24"/>
        </w:rPr>
        <w:t>Îmbrăcăminte din beton asfaltic BA16 (4 cm)</w:t>
      </w:r>
      <w:r w:rsidR="00D668FC">
        <w:rPr>
          <w:rFonts w:ascii="Times New Roman" w:hAnsi="Times New Roman"/>
          <w:color w:val="000000" w:themeColor="text1"/>
          <w:sz w:val="24"/>
        </w:rPr>
        <w:t>;</w:t>
      </w:r>
    </w:p>
    <w:p w14:paraId="617DB040" w14:textId="743DF10D" w:rsidR="004E13D5" w:rsidRPr="004E13D5" w:rsidRDefault="004E13D5" w:rsidP="00CE3BF8">
      <w:pPr>
        <w:pStyle w:val="Listparagraf"/>
        <w:numPr>
          <w:ilvl w:val="0"/>
          <w:numId w:val="161"/>
        </w:numPr>
        <w:spacing w:line="276" w:lineRule="auto"/>
        <w:rPr>
          <w:rFonts w:ascii="Times New Roman" w:hAnsi="Times New Roman"/>
          <w:color w:val="000000" w:themeColor="text1"/>
          <w:sz w:val="24"/>
        </w:rPr>
      </w:pPr>
      <w:r w:rsidRPr="004E13D5">
        <w:rPr>
          <w:rFonts w:ascii="Times New Roman" w:hAnsi="Times New Roman"/>
          <w:color w:val="000000" w:themeColor="text1"/>
          <w:sz w:val="24"/>
        </w:rPr>
        <w:t>Strat de baz</w:t>
      </w:r>
      <w:r w:rsidR="00D668FC">
        <w:rPr>
          <w:rFonts w:ascii="Times New Roman" w:hAnsi="Times New Roman"/>
          <w:color w:val="000000" w:themeColor="text1"/>
          <w:sz w:val="24"/>
        </w:rPr>
        <w:t>a</w:t>
      </w:r>
      <w:r w:rsidRPr="004E13D5">
        <w:rPr>
          <w:rFonts w:ascii="Times New Roman" w:hAnsi="Times New Roman"/>
          <w:color w:val="000000" w:themeColor="text1"/>
          <w:sz w:val="24"/>
        </w:rPr>
        <w:t xml:space="preserve"> din beton asfaltic BAD 22,4 (6 cm)</w:t>
      </w:r>
      <w:r w:rsidR="00D668FC">
        <w:rPr>
          <w:rFonts w:ascii="Times New Roman" w:hAnsi="Times New Roman"/>
          <w:color w:val="000000" w:themeColor="text1"/>
          <w:sz w:val="24"/>
        </w:rPr>
        <w:t>;</w:t>
      </w:r>
    </w:p>
    <w:p w14:paraId="2DDF7DF0" w14:textId="07556734" w:rsidR="004E13D5" w:rsidRPr="004E13D5" w:rsidRDefault="004E13D5" w:rsidP="00CE3BF8">
      <w:pPr>
        <w:pStyle w:val="Listparagraf"/>
        <w:numPr>
          <w:ilvl w:val="0"/>
          <w:numId w:val="161"/>
        </w:numPr>
        <w:spacing w:line="276" w:lineRule="auto"/>
        <w:rPr>
          <w:rFonts w:ascii="Times New Roman" w:hAnsi="Times New Roman"/>
          <w:color w:val="000000" w:themeColor="text1"/>
          <w:sz w:val="24"/>
        </w:rPr>
      </w:pPr>
      <w:r w:rsidRPr="004E13D5">
        <w:rPr>
          <w:rFonts w:ascii="Times New Roman" w:hAnsi="Times New Roman"/>
          <w:color w:val="000000" w:themeColor="text1"/>
          <w:sz w:val="24"/>
        </w:rPr>
        <w:t>Strat de mixtura asfaltica AB31,5 (8 cm)</w:t>
      </w:r>
      <w:r w:rsidR="00D668FC">
        <w:rPr>
          <w:rFonts w:ascii="Times New Roman" w:hAnsi="Times New Roman"/>
          <w:color w:val="000000" w:themeColor="text1"/>
          <w:sz w:val="24"/>
        </w:rPr>
        <w:t>;</w:t>
      </w:r>
    </w:p>
    <w:p w14:paraId="71EF2F3C" w14:textId="7264E385" w:rsidR="004E13D5" w:rsidRPr="004E13D5" w:rsidRDefault="004E13D5" w:rsidP="00CE3BF8">
      <w:pPr>
        <w:pStyle w:val="Listparagraf"/>
        <w:numPr>
          <w:ilvl w:val="0"/>
          <w:numId w:val="161"/>
        </w:numPr>
        <w:spacing w:line="276" w:lineRule="auto"/>
        <w:rPr>
          <w:rFonts w:ascii="Times New Roman" w:hAnsi="Times New Roman"/>
          <w:color w:val="000000" w:themeColor="text1"/>
          <w:sz w:val="24"/>
        </w:rPr>
      </w:pPr>
      <w:r w:rsidRPr="004E13D5">
        <w:rPr>
          <w:rFonts w:ascii="Times New Roman" w:hAnsi="Times New Roman"/>
          <w:color w:val="000000" w:themeColor="text1"/>
          <w:sz w:val="24"/>
        </w:rPr>
        <w:t>Strat din piatra sparta sort 0-63 mm (15 cm)</w:t>
      </w:r>
      <w:r w:rsidR="00D668FC">
        <w:rPr>
          <w:rFonts w:ascii="Times New Roman" w:hAnsi="Times New Roman"/>
          <w:color w:val="000000" w:themeColor="text1"/>
          <w:sz w:val="24"/>
        </w:rPr>
        <w:t>;</w:t>
      </w:r>
    </w:p>
    <w:p w14:paraId="7FF402D6" w14:textId="237956E9" w:rsidR="004E13D5" w:rsidRPr="004E13D5" w:rsidRDefault="004E13D5" w:rsidP="00CE3BF8">
      <w:pPr>
        <w:pStyle w:val="Listparagraf"/>
        <w:numPr>
          <w:ilvl w:val="0"/>
          <w:numId w:val="161"/>
        </w:numPr>
        <w:spacing w:line="276" w:lineRule="auto"/>
        <w:rPr>
          <w:rFonts w:ascii="Times New Roman" w:hAnsi="Times New Roman"/>
          <w:color w:val="000000" w:themeColor="text1"/>
          <w:sz w:val="24"/>
        </w:rPr>
      </w:pPr>
      <w:r w:rsidRPr="004E13D5">
        <w:rPr>
          <w:rFonts w:ascii="Times New Roman" w:hAnsi="Times New Roman"/>
          <w:color w:val="000000" w:themeColor="text1"/>
          <w:sz w:val="24"/>
        </w:rPr>
        <w:t>Strat din piatra sparta sort 40-80 mm (20 cm)</w:t>
      </w:r>
      <w:r w:rsidR="00D668FC">
        <w:rPr>
          <w:rFonts w:ascii="Times New Roman" w:hAnsi="Times New Roman"/>
          <w:color w:val="000000" w:themeColor="text1"/>
          <w:sz w:val="24"/>
        </w:rPr>
        <w:t>;</w:t>
      </w:r>
    </w:p>
    <w:p w14:paraId="5A0FAD15" w14:textId="0107EA36" w:rsidR="004E13D5" w:rsidRPr="004E13D5" w:rsidRDefault="004E13D5" w:rsidP="00CE3BF8">
      <w:pPr>
        <w:pStyle w:val="Listparagraf"/>
        <w:numPr>
          <w:ilvl w:val="0"/>
          <w:numId w:val="161"/>
        </w:numPr>
        <w:spacing w:line="276" w:lineRule="auto"/>
        <w:rPr>
          <w:rFonts w:ascii="Times New Roman" w:hAnsi="Times New Roman"/>
          <w:color w:val="000000" w:themeColor="text1"/>
          <w:sz w:val="24"/>
        </w:rPr>
      </w:pPr>
      <w:r w:rsidRPr="004E13D5">
        <w:rPr>
          <w:rFonts w:ascii="Times New Roman" w:hAnsi="Times New Roman"/>
          <w:color w:val="000000" w:themeColor="text1"/>
          <w:sz w:val="24"/>
        </w:rPr>
        <w:t xml:space="preserve">Strat de nisip </w:t>
      </w:r>
      <w:proofErr w:type="spellStart"/>
      <w:r w:rsidRPr="004E13D5">
        <w:rPr>
          <w:rFonts w:ascii="Times New Roman" w:hAnsi="Times New Roman"/>
          <w:color w:val="000000" w:themeColor="text1"/>
          <w:sz w:val="24"/>
        </w:rPr>
        <w:t>anticapilar</w:t>
      </w:r>
      <w:proofErr w:type="spellEnd"/>
      <w:r w:rsidRPr="004E13D5">
        <w:rPr>
          <w:rFonts w:ascii="Times New Roman" w:hAnsi="Times New Roman"/>
          <w:color w:val="000000" w:themeColor="text1"/>
          <w:sz w:val="24"/>
        </w:rPr>
        <w:t xml:space="preserve"> (10cm)</w:t>
      </w:r>
      <w:r w:rsidR="00D668FC">
        <w:rPr>
          <w:rFonts w:ascii="Times New Roman" w:hAnsi="Times New Roman"/>
          <w:color w:val="000000" w:themeColor="text1"/>
          <w:sz w:val="24"/>
        </w:rPr>
        <w:t>.</w:t>
      </w:r>
    </w:p>
    <w:p w14:paraId="1B5AB024" w14:textId="77777777" w:rsidR="004E13D5" w:rsidRDefault="004E13D5" w:rsidP="00EF09DE">
      <w:pPr>
        <w:spacing w:after="0"/>
        <w:ind w:firstLine="709"/>
        <w:rPr>
          <w:rFonts w:ascii="Times New Roman" w:hAnsi="Times New Roman" w:cs="Times New Roman"/>
          <w:color w:val="000000" w:themeColor="text1"/>
          <w:sz w:val="24"/>
          <w:szCs w:val="24"/>
        </w:rPr>
      </w:pPr>
    </w:p>
    <w:p w14:paraId="36A861AF" w14:textId="5DA313C2" w:rsidR="00DB62F4" w:rsidRPr="002E7D89" w:rsidRDefault="002E7D89" w:rsidP="00EF09DE">
      <w:pPr>
        <w:spacing w:after="0"/>
        <w:ind w:firstLine="709"/>
        <w:rPr>
          <w:rFonts w:ascii="Times New Roman" w:hAnsi="Times New Roman" w:cs="Times New Roman"/>
          <w:color w:val="000000" w:themeColor="text1"/>
          <w:sz w:val="24"/>
          <w:szCs w:val="24"/>
        </w:rPr>
      </w:pPr>
      <w:r w:rsidRPr="002E7D89">
        <w:rPr>
          <w:rFonts w:ascii="Times New Roman" w:hAnsi="Times New Roman" w:cs="Times New Roman"/>
          <w:color w:val="000000" w:themeColor="text1"/>
          <w:sz w:val="24"/>
          <w:szCs w:val="24"/>
        </w:rPr>
        <w:lastRenderedPageBreak/>
        <w:t xml:space="preserve">Pentru drum Canton s-a ales un profil transversal cu o banda de 4,00m si partea carosabila de 4,00 m, </w:t>
      </w:r>
      <w:proofErr w:type="spellStart"/>
      <w:r w:rsidRPr="002E7D89">
        <w:rPr>
          <w:rFonts w:ascii="Times New Roman" w:hAnsi="Times New Roman" w:cs="Times New Roman"/>
          <w:color w:val="000000" w:themeColor="text1"/>
          <w:sz w:val="24"/>
          <w:szCs w:val="24"/>
        </w:rPr>
        <w:t>incadrata</w:t>
      </w:r>
      <w:proofErr w:type="spellEnd"/>
      <w:r w:rsidRPr="002E7D89">
        <w:rPr>
          <w:rFonts w:ascii="Times New Roman" w:hAnsi="Times New Roman" w:cs="Times New Roman"/>
          <w:color w:val="000000" w:themeColor="text1"/>
          <w:sz w:val="24"/>
          <w:szCs w:val="24"/>
        </w:rPr>
        <w:t xml:space="preserve"> de acostamente din piatra sparta cu </w:t>
      </w:r>
      <w:proofErr w:type="spellStart"/>
      <w:r w:rsidRPr="002E7D89">
        <w:rPr>
          <w:rFonts w:ascii="Times New Roman" w:hAnsi="Times New Roman" w:cs="Times New Roman"/>
          <w:color w:val="000000" w:themeColor="text1"/>
          <w:sz w:val="24"/>
          <w:szCs w:val="24"/>
        </w:rPr>
        <w:t>latimea</w:t>
      </w:r>
      <w:proofErr w:type="spellEnd"/>
      <w:r w:rsidRPr="002E7D89">
        <w:rPr>
          <w:rFonts w:ascii="Times New Roman" w:hAnsi="Times New Roman" w:cs="Times New Roman"/>
          <w:color w:val="000000" w:themeColor="text1"/>
          <w:sz w:val="24"/>
          <w:szCs w:val="24"/>
        </w:rPr>
        <w:t xml:space="preserve"> de 0,50 m. </w:t>
      </w:r>
    </w:p>
    <w:p w14:paraId="0B951401" w14:textId="77777777" w:rsidR="001E16D3" w:rsidRPr="00186781" w:rsidRDefault="001E16D3" w:rsidP="00EF09DE">
      <w:pPr>
        <w:spacing w:after="0"/>
        <w:ind w:firstLine="720"/>
        <w:jc w:val="both"/>
        <w:rPr>
          <w:rFonts w:ascii="Times New Roman" w:eastAsia="Times New Roman" w:hAnsi="Times New Roman" w:cs="Times New Roman"/>
          <w:color w:val="FF0000"/>
          <w:sz w:val="24"/>
          <w:szCs w:val="24"/>
        </w:rPr>
      </w:pPr>
      <w:bookmarkStart w:id="58" w:name="_Toc66265741"/>
      <w:bookmarkStart w:id="59" w:name="_Toc66266449"/>
      <w:bookmarkStart w:id="60" w:name="_Toc35520143"/>
      <w:bookmarkStart w:id="61" w:name="_Toc36047736"/>
      <w:bookmarkStart w:id="62" w:name="_Toc8295179"/>
    </w:p>
    <w:p w14:paraId="4C9264FB" w14:textId="1706A4A4" w:rsidR="00AA41C4" w:rsidRPr="00B068F6" w:rsidRDefault="00AA41C4"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color w:val="000000" w:themeColor="text1"/>
          <w:sz w:val="24"/>
          <w:szCs w:val="24"/>
        </w:rPr>
      </w:pPr>
      <w:r w:rsidRPr="00B068F6">
        <w:rPr>
          <w:rFonts w:ascii="Times New Roman" w:hAnsi="Times New Roman" w:cs="Times New Roman"/>
          <w:color w:val="000000" w:themeColor="text1"/>
          <w:sz w:val="24"/>
          <w:szCs w:val="24"/>
        </w:rPr>
        <w:t>III.</w:t>
      </w:r>
      <w:r w:rsidR="001E3224" w:rsidRPr="00B068F6">
        <w:rPr>
          <w:rFonts w:ascii="Times New Roman" w:hAnsi="Times New Roman" w:cs="Times New Roman"/>
          <w:color w:val="000000" w:themeColor="text1"/>
          <w:sz w:val="24"/>
          <w:szCs w:val="24"/>
        </w:rPr>
        <w:t>6.</w:t>
      </w:r>
      <w:r w:rsidRPr="00B068F6">
        <w:rPr>
          <w:rFonts w:ascii="Times New Roman" w:hAnsi="Times New Roman" w:cs="Times New Roman"/>
          <w:color w:val="000000" w:themeColor="text1"/>
          <w:sz w:val="24"/>
          <w:szCs w:val="24"/>
        </w:rPr>
        <w:t>3. Descriere</w:t>
      </w:r>
      <w:r w:rsidR="00F17E5C" w:rsidRPr="00B068F6">
        <w:rPr>
          <w:rFonts w:ascii="Times New Roman" w:hAnsi="Times New Roman" w:cs="Times New Roman"/>
          <w:color w:val="000000" w:themeColor="text1"/>
          <w:sz w:val="24"/>
          <w:szCs w:val="24"/>
        </w:rPr>
        <w:t>a</w:t>
      </w:r>
      <w:r w:rsidRPr="00B068F6">
        <w:rPr>
          <w:rFonts w:ascii="Times New Roman" w:hAnsi="Times New Roman" w:cs="Times New Roman"/>
          <w:color w:val="000000" w:themeColor="text1"/>
          <w:sz w:val="24"/>
          <w:szCs w:val="24"/>
        </w:rPr>
        <w:t xml:space="preserve"> </w:t>
      </w:r>
      <w:proofErr w:type="spellStart"/>
      <w:r w:rsidRPr="00B068F6">
        <w:rPr>
          <w:rFonts w:ascii="Times New Roman" w:hAnsi="Times New Roman" w:cs="Times New Roman"/>
          <w:color w:val="000000" w:themeColor="text1"/>
          <w:sz w:val="24"/>
          <w:szCs w:val="24"/>
        </w:rPr>
        <w:t>inst</w:t>
      </w:r>
      <w:r w:rsidR="00F17E5C" w:rsidRPr="00B068F6">
        <w:rPr>
          <w:rFonts w:ascii="Times New Roman" w:hAnsi="Times New Roman" w:cs="Times New Roman"/>
          <w:color w:val="000000" w:themeColor="text1"/>
          <w:sz w:val="24"/>
          <w:szCs w:val="24"/>
        </w:rPr>
        <w:t>a</w:t>
      </w:r>
      <w:r w:rsidRPr="00B068F6">
        <w:rPr>
          <w:rFonts w:ascii="Times New Roman" w:hAnsi="Times New Roman" w:cs="Times New Roman"/>
          <w:color w:val="000000" w:themeColor="text1"/>
          <w:sz w:val="24"/>
          <w:szCs w:val="24"/>
        </w:rPr>
        <w:t>l</w:t>
      </w:r>
      <w:r w:rsidR="00F17E5C" w:rsidRPr="00B068F6">
        <w:rPr>
          <w:rFonts w:ascii="Times New Roman" w:hAnsi="Times New Roman" w:cs="Times New Roman"/>
          <w:color w:val="000000" w:themeColor="text1"/>
          <w:sz w:val="24"/>
          <w:szCs w:val="24"/>
        </w:rPr>
        <w:t>a</w:t>
      </w:r>
      <w:r w:rsidR="00D73331" w:rsidRPr="00B068F6">
        <w:rPr>
          <w:rFonts w:ascii="Times New Roman" w:hAnsi="Times New Roman" w:cs="Times New Roman"/>
          <w:color w:val="000000" w:themeColor="text1"/>
          <w:sz w:val="24"/>
          <w:szCs w:val="24"/>
        </w:rPr>
        <w:t>t</w:t>
      </w:r>
      <w:r w:rsidRPr="00B068F6">
        <w:rPr>
          <w:rFonts w:ascii="Times New Roman" w:hAnsi="Times New Roman" w:cs="Times New Roman"/>
          <w:color w:val="000000" w:themeColor="text1"/>
          <w:sz w:val="24"/>
          <w:szCs w:val="24"/>
        </w:rPr>
        <w:t>iei</w:t>
      </w:r>
      <w:proofErr w:type="spellEnd"/>
      <w:r w:rsidRPr="00B068F6">
        <w:rPr>
          <w:rFonts w:ascii="Times New Roman" w:hAnsi="Times New Roman" w:cs="Times New Roman"/>
          <w:color w:val="000000" w:themeColor="text1"/>
          <w:sz w:val="24"/>
          <w:szCs w:val="24"/>
        </w:rPr>
        <w:t xml:space="preserve"> </w:t>
      </w:r>
      <w:r w:rsidR="00D73331" w:rsidRPr="00B068F6">
        <w:rPr>
          <w:rFonts w:ascii="Times New Roman" w:hAnsi="Times New Roman" w:cs="Times New Roman"/>
          <w:color w:val="000000" w:themeColor="text1"/>
          <w:sz w:val="24"/>
          <w:szCs w:val="24"/>
        </w:rPr>
        <w:t>s</w:t>
      </w:r>
      <w:r w:rsidRPr="00B068F6">
        <w:rPr>
          <w:rFonts w:ascii="Times New Roman" w:hAnsi="Times New Roman" w:cs="Times New Roman"/>
          <w:color w:val="000000" w:themeColor="text1"/>
          <w:sz w:val="24"/>
          <w:szCs w:val="24"/>
        </w:rPr>
        <w:t xml:space="preserve">i </w:t>
      </w:r>
      <w:r w:rsidR="00F17E5C" w:rsidRPr="00B068F6">
        <w:rPr>
          <w:rFonts w:ascii="Times New Roman" w:hAnsi="Times New Roman" w:cs="Times New Roman"/>
          <w:color w:val="000000" w:themeColor="text1"/>
          <w:sz w:val="24"/>
          <w:szCs w:val="24"/>
        </w:rPr>
        <w:t>a</w:t>
      </w:r>
      <w:r w:rsidRPr="00B068F6">
        <w:rPr>
          <w:rFonts w:ascii="Times New Roman" w:hAnsi="Times New Roman" w:cs="Times New Roman"/>
          <w:color w:val="000000" w:themeColor="text1"/>
          <w:sz w:val="24"/>
          <w:szCs w:val="24"/>
        </w:rPr>
        <w:t xml:space="preserve"> fluxurilor tehnologice existente pe </w:t>
      </w:r>
      <w:r w:rsidR="00F17E5C" w:rsidRPr="00B068F6">
        <w:rPr>
          <w:rFonts w:ascii="Times New Roman" w:hAnsi="Times New Roman" w:cs="Times New Roman"/>
          <w:color w:val="000000" w:themeColor="text1"/>
          <w:sz w:val="24"/>
          <w:szCs w:val="24"/>
        </w:rPr>
        <w:t>a</w:t>
      </w:r>
      <w:r w:rsidRPr="00B068F6">
        <w:rPr>
          <w:rFonts w:ascii="Times New Roman" w:hAnsi="Times New Roman" w:cs="Times New Roman"/>
          <w:color w:val="000000" w:themeColor="text1"/>
          <w:sz w:val="24"/>
          <w:szCs w:val="24"/>
        </w:rPr>
        <w:t>mpl</w:t>
      </w:r>
      <w:r w:rsidR="00F17E5C" w:rsidRPr="00B068F6">
        <w:rPr>
          <w:rFonts w:ascii="Times New Roman" w:hAnsi="Times New Roman" w:cs="Times New Roman"/>
          <w:color w:val="000000" w:themeColor="text1"/>
          <w:sz w:val="24"/>
          <w:szCs w:val="24"/>
        </w:rPr>
        <w:t>a</w:t>
      </w:r>
      <w:r w:rsidRPr="00B068F6">
        <w:rPr>
          <w:rFonts w:ascii="Times New Roman" w:hAnsi="Times New Roman" w:cs="Times New Roman"/>
          <w:color w:val="000000" w:themeColor="text1"/>
          <w:sz w:val="24"/>
          <w:szCs w:val="24"/>
        </w:rPr>
        <w:t>s</w:t>
      </w:r>
      <w:r w:rsidR="00F17E5C" w:rsidRPr="00B068F6">
        <w:rPr>
          <w:rFonts w:ascii="Times New Roman" w:hAnsi="Times New Roman" w:cs="Times New Roman"/>
          <w:color w:val="000000" w:themeColor="text1"/>
          <w:sz w:val="24"/>
          <w:szCs w:val="24"/>
        </w:rPr>
        <w:t>a</w:t>
      </w:r>
      <w:r w:rsidRPr="00B068F6">
        <w:rPr>
          <w:rFonts w:ascii="Times New Roman" w:hAnsi="Times New Roman" w:cs="Times New Roman"/>
          <w:color w:val="000000" w:themeColor="text1"/>
          <w:sz w:val="24"/>
          <w:szCs w:val="24"/>
        </w:rPr>
        <w:t>ment</w:t>
      </w:r>
      <w:bookmarkEnd w:id="58"/>
      <w:bookmarkEnd w:id="59"/>
      <w:r w:rsidRPr="00B068F6">
        <w:rPr>
          <w:rFonts w:ascii="Times New Roman" w:hAnsi="Times New Roman" w:cs="Times New Roman"/>
          <w:color w:val="000000" w:themeColor="text1"/>
          <w:sz w:val="24"/>
          <w:szCs w:val="24"/>
        </w:rPr>
        <w:t xml:space="preserve"> </w:t>
      </w:r>
      <w:bookmarkEnd w:id="60"/>
      <w:bookmarkEnd w:id="61"/>
      <w:bookmarkEnd w:id="62"/>
    </w:p>
    <w:p w14:paraId="12894761" w14:textId="78763A37" w:rsidR="00AE23D4" w:rsidRPr="00B068F6" w:rsidRDefault="00AE23D4" w:rsidP="00EF09DE">
      <w:pPr>
        <w:autoSpaceDE w:val="0"/>
        <w:autoSpaceDN w:val="0"/>
        <w:adjustRightInd w:val="0"/>
        <w:spacing w:after="0"/>
        <w:ind w:firstLine="709"/>
        <w:jc w:val="both"/>
        <w:rPr>
          <w:rFonts w:ascii="Times New Roman" w:hAnsi="Times New Roman" w:cs="Times New Roman"/>
          <w:color w:val="000000" w:themeColor="text1"/>
          <w:sz w:val="24"/>
          <w:szCs w:val="24"/>
        </w:rPr>
      </w:pPr>
      <w:r w:rsidRPr="00B068F6">
        <w:rPr>
          <w:rFonts w:ascii="Times New Roman" w:hAnsi="Times New Roman" w:cs="Times New Roman"/>
          <w:color w:val="000000" w:themeColor="text1"/>
          <w:sz w:val="24"/>
          <w:szCs w:val="24"/>
        </w:rPr>
        <w:t xml:space="preserve">Nu se </w:t>
      </w:r>
      <w:proofErr w:type="spellStart"/>
      <w:r w:rsidRPr="00B068F6">
        <w:rPr>
          <w:rFonts w:ascii="Times New Roman" w:hAnsi="Times New Roman" w:cs="Times New Roman"/>
          <w:color w:val="000000" w:themeColor="text1"/>
          <w:sz w:val="24"/>
          <w:szCs w:val="24"/>
        </w:rPr>
        <w:t>desf</w:t>
      </w:r>
      <w:r w:rsidR="00F17E5C" w:rsidRPr="00B068F6">
        <w:rPr>
          <w:rFonts w:ascii="Times New Roman" w:hAnsi="Times New Roman" w:cs="Times New Roman"/>
          <w:color w:val="000000" w:themeColor="text1"/>
          <w:sz w:val="24"/>
          <w:szCs w:val="24"/>
        </w:rPr>
        <w:t>a</w:t>
      </w:r>
      <w:r w:rsidRPr="00B068F6">
        <w:rPr>
          <w:rFonts w:ascii="Times New Roman" w:hAnsi="Times New Roman" w:cs="Times New Roman"/>
          <w:color w:val="000000" w:themeColor="text1"/>
          <w:sz w:val="24"/>
          <w:szCs w:val="24"/>
        </w:rPr>
        <w:t>so</w:t>
      </w:r>
      <w:r w:rsidR="00F17E5C" w:rsidRPr="00B068F6">
        <w:rPr>
          <w:rFonts w:ascii="Times New Roman" w:hAnsi="Times New Roman" w:cs="Times New Roman"/>
          <w:color w:val="000000" w:themeColor="text1"/>
          <w:sz w:val="24"/>
          <w:szCs w:val="24"/>
        </w:rPr>
        <w:t>a</w:t>
      </w:r>
      <w:r w:rsidRPr="00B068F6">
        <w:rPr>
          <w:rFonts w:ascii="Times New Roman" w:hAnsi="Times New Roman" w:cs="Times New Roman"/>
          <w:color w:val="000000" w:themeColor="text1"/>
          <w:sz w:val="24"/>
          <w:szCs w:val="24"/>
        </w:rPr>
        <w:t>r</w:t>
      </w:r>
      <w:r w:rsidR="00F17E5C" w:rsidRPr="00B068F6">
        <w:rPr>
          <w:rFonts w:ascii="Times New Roman" w:hAnsi="Times New Roman" w:cs="Times New Roman"/>
          <w:color w:val="000000" w:themeColor="text1"/>
          <w:sz w:val="24"/>
          <w:szCs w:val="24"/>
        </w:rPr>
        <w:t>a</w:t>
      </w:r>
      <w:proofErr w:type="spellEnd"/>
      <w:r w:rsidRPr="00B068F6">
        <w:rPr>
          <w:rFonts w:ascii="Times New Roman" w:hAnsi="Times New Roman" w:cs="Times New Roman"/>
          <w:color w:val="000000" w:themeColor="text1"/>
          <w:sz w:val="24"/>
          <w:szCs w:val="24"/>
        </w:rPr>
        <w:t xml:space="preserve"> </w:t>
      </w:r>
      <w:proofErr w:type="spellStart"/>
      <w:r w:rsidR="00F17E5C" w:rsidRPr="00B068F6">
        <w:rPr>
          <w:rFonts w:ascii="Times New Roman" w:hAnsi="Times New Roman" w:cs="Times New Roman"/>
          <w:color w:val="000000" w:themeColor="text1"/>
          <w:sz w:val="24"/>
          <w:szCs w:val="24"/>
        </w:rPr>
        <w:t>a</w:t>
      </w:r>
      <w:r w:rsidRPr="00B068F6">
        <w:rPr>
          <w:rFonts w:ascii="Times New Roman" w:hAnsi="Times New Roman" w:cs="Times New Roman"/>
          <w:color w:val="000000" w:themeColor="text1"/>
          <w:sz w:val="24"/>
          <w:szCs w:val="24"/>
        </w:rPr>
        <w:t>ctivit</w:t>
      </w:r>
      <w:r w:rsidR="00F17E5C" w:rsidRPr="00B068F6">
        <w:rPr>
          <w:rFonts w:ascii="Times New Roman" w:hAnsi="Times New Roman" w:cs="Times New Roman"/>
          <w:color w:val="000000" w:themeColor="text1"/>
          <w:sz w:val="24"/>
          <w:szCs w:val="24"/>
        </w:rPr>
        <w:t>a</w:t>
      </w:r>
      <w:r w:rsidRPr="00B068F6">
        <w:rPr>
          <w:rFonts w:ascii="Times New Roman" w:hAnsi="Times New Roman" w:cs="Times New Roman"/>
          <w:color w:val="000000" w:themeColor="text1"/>
          <w:sz w:val="24"/>
          <w:szCs w:val="24"/>
        </w:rPr>
        <w:t>ti</w:t>
      </w:r>
      <w:proofErr w:type="spellEnd"/>
      <w:r w:rsidRPr="00B068F6">
        <w:rPr>
          <w:rFonts w:ascii="Times New Roman" w:hAnsi="Times New Roman" w:cs="Times New Roman"/>
          <w:color w:val="000000" w:themeColor="text1"/>
          <w:sz w:val="24"/>
          <w:szCs w:val="24"/>
        </w:rPr>
        <w:t xml:space="preserve"> de </w:t>
      </w:r>
      <w:proofErr w:type="spellStart"/>
      <w:r w:rsidRPr="00B068F6">
        <w:rPr>
          <w:rFonts w:ascii="Times New Roman" w:hAnsi="Times New Roman" w:cs="Times New Roman"/>
          <w:color w:val="000000" w:themeColor="text1"/>
          <w:sz w:val="24"/>
          <w:szCs w:val="24"/>
        </w:rPr>
        <w:t>productie</w:t>
      </w:r>
      <w:proofErr w:type="spellEnd"/>
      <w:r w:rsidRPr="00B068F6">
        <w:rPr>
          <w:rFonts w:ascii="Times New Roman" w:hAnsi="Times New Roman" w:cs="Times New Roman"/>
          <w:color w:val="000000" w:themeColor="text1"/>
          <w:sz w:val="24"/>
          <w:szCs w:val="24"/>
        </w:rPr>
        <w:t>, nu exist</w:t>
      </w:r>
      <w:r w:rsidR="00F17E5C" w:rsidRPr="00B068F6">
        <w:rPr>
          <w:rFonts w:ascii="Times New Roman" w:hAnsi="Times New Roman" w:cs="Times New Roman"/>
          <w:color w:val="000000" w:themeColor="text1"/>
          <w:sz w:val="24"/>
          <w:szCs w:val="24"/>
        </w:rPr>
        <w:t>a</w:t>
      </w:r>
      <w:r w:rsidRPr="00B068F6">
        <w:rPr>
          <w:rFonts w:ascii="Times New Roman" w:hAnsi="Times New Roman" w:cs="Times New Roman"/>
          <w:color w:val="000000" w:themeColor="text1"/>
          <w:sz w:val="24"/>
          <w:szCs w:val="24"/>
        </w:rPr>
        <w:t xml:space="preserve"> </w:t>
      </w:r>
      <w:proofErr w:type="spellStart"/>
      <w:r w:rsidRPr="00B068F6">
        <w:rPr>
          <w:rFonts w:ascii="Times New Roman" w:hAnsi="Times New Roman" w:cs="Times New Roman"/>
          <w:color w:val="000000" w:themeColor="text1"/>
          <w:sz w:val="24"/>
          <w:szCs w:val="24"/>
        </w:rPr>
        <w:t>inst</w:t>
      </w:r>
      <w:r w:rsidR="00F17E5C" w:rsidRPr="00B068F6">
        <w:rPr>
          <w:rFonts w:ascii="Times New Roman" w:hAnsi="Times New Roman" w:cs="Times New Roman"/>
          <w:color w:val="000000" w:themeColor="text1"/>
          <w:sz w:val="24"/>
          <w:szCs w:val="24"/>
        </w:rPr>
        <w:t>a</w:t>
      </w:r>
      <w:r w:rsidRPr="00B068F6">
        <w:rPr>
          <w:rFonts w:ascii="Times New Roman" w:hAnsi="Times New Roman" w:cs="Times New Roman"/>
          <w:color w:val="000000" w:themeColor="text1"/>
          <w:sz w:val="24"/>
          <w:szCs w:val="24"/>
        </w:rPr>
        <w:t>l</w:t>
      </w:r>
      <w:r w:rsidR="00F17E5C" w:rsidRPr="00B068F6">
        <w:rPr>
          <w:rFonts w:ascii="Times New Roman" w:hAnsi="Times New Roman" w:cs="Times New Roman"/>
          <w:color w:val="000000" w:themeColor="text1"/>
          <w:sz w:val="24"/>
          <w:szCs w:val="24"/>
        </w:rPr>
        <w:t>a</w:t>
      </w:r>
      <w:r w:rsidRPr="00B068F6">
        <w:rPr>
          <w:rFonts w:ascii="Times New Roman" w:hAnsi="Times New Roman" w:cs="Times New Roman"/>
          <w:color w:val="000000" w:themeColor="text1"/>
          <w:sz w:val="24"/>
          <w:szCs w:val="24"/>
        </w:rPr>
        <w:t>tii</w:t>
      </w:r>
      <w:proofErr w:type="spellEnd"/>
      <w:r w:rsidRPr="00B068F6">
        <w:rPr>
          <w:rFonts w:ascii="Times New Roman" w:hAnsi="Times New Roman" w:cs="Times New Roman"/>
          <w:color w:val="000000" w:themeColor="text1"/>
          <w:sz w:val="24"/>
          <w:szCs w:val="24"/>
        </w:rPr>
        <w:t xml:space="preserve"> s</w:t>
      </w:r>
      <w:r w:rsidR="00F17E5C" w:rsidRPr="00B068F6">
        <w:rPr>
          <w:rFonts w:ascii="Times New Roman" w:hAnsi="Times New Roman" w:cs="Times New Roman"/>
          <w:color w:val="000000" w:themeColor="text1"/>
          <w:sz w:val="24"/>
          <w:szCs w:val="24"/>
        </w:rPr>
        <w:t>a</w:t>
      </w:r>
      <w:r w:rsidRPr="00B068F6">
        <w:rPr>
          <w:rFonts w:ascii="Times New Roman" w:hAnsi="Times New Roman" w:cs="Times New Roman"/>
          <w:color w:val="000000" w:themeColor="text1"/>
          <w:sz w:val="24"/>
          <w:szCs w:val="24"/>
        </w:rPr>
        <w:t xml:space="preserve">u fluxuri tehnologice </w:t>
      </w:r>
      <w:r w:rsidR="00F17E5C" w:rsidRPr="00B068F6">
        <w:rPr>
          <w:rFonts w:ascii="Times New Roman" w:hAnsi="Times New Roman" w:cs="Times New Roman"/>
          <w:color w:val="000000" w:themeColor="text1"/>
          <w:sz w:val="24"/>
          <w:szCs w:val="24"/>
        </w:rPr>
        <w:t>a</w:t>
      </w:r>
      <w:r w:rsidRPr="00B068F6">
        <w:rPr>
          <w:rFonts w:ascii="Times New Roman" w:hAnsi="Times New Roman" w:cs="Times New Roman"/>
          <w:color w:val="000000" w:themeColor="text1"/>
          <w:sz w:val="24"/>
          <w:szCs w:val="24"/>
        </w:rPr>
        <w:t xml:space="preserve">ferente </w:t>
      </w:r>
      <w:proofErr w:type="spellStart"/>
      <w:r w:rsidR="00F17E5C" w:rsidRPr="00B068F6">
        <w:rPr>
          <w:rFonts w:ascii="Times New Roman" w:hAnsi="Times New Roman" w:cs="Times New Roman"/>
          <w:color w:val="000000" w:themeColor="text1"/>
          <w:sz w:val="24"/>
          <w:szCs w:val="24"/>
        </w:rPr>
        <w:t>a</w:t>
      </w:r>
      <w:r w:rsidRPr="00B068F6">
        <w:rPr>
          <w:rFonts w:ascii="Times New Roman" w:hAnsi="Times New Roman" w:cs="Times New Roman"/>
          <w:color w:val="000000" w:themeColor="text1"/>
          <w:sz w:val="24"/>
          <w:szCs w:val="24"/>
        </w:rPr>
        <w:t>ctivit</w:t>
      </w:r>
      <w:r w:rsidR="00F17E5C" w:rsidRPr="00B068F6">
        <w:rPr>
          <w:rFonts w:ascii="Times New Roman" w:hAnsi="Times New Roman" w:cs="Times New Roman"/>
          <w:color w:val="000000" w:themeColor="text1"/>
          <w:sz w:val="24"/>
          <w:szCs w:val="24"/>
        </w:rPr>
        <w:t>a</w:t>
      </w:r>
      <w:r w:rsidRPr="00B068F6">
        <w:rPr>
          <w:rFonts w:ascii="Times New Roman" w:hAnsi="Times New Roman" w:cs="Times New Roman"/>
          <w:color w:val="000000" w:themeColor="text1"/>
          <w:sz w:val="24"/>
          <w:szCs w:val="24"/>
        </w:rPr>
        <w:t>tilor</w:t>
      </w:r>
      <w:proofErr w:type="spellEnd"/>
      <w:r w:rsidRPr="00B068F6">
        <w:rPr>
          <w:rFonts w:ascii="Times New Roman" w:hAnsi="Times New Roman" w:cs="Times New Roman"/>
          <w:color w:val="000000" w:themeColor="text1"/>
          <w:sz w:val="24"/>
          <w:szCs w:val="24"/>
        </w:rPr>
        <w:t xml:space="preserve"> de </w:t>
      </w:r>
      <w:proofErr w:type="spellStart"/>
      <w:r w:rsidRPr="00B068F6">
        <w:rPr>
          <w:rFonts w:ascii="Times New Roman" w:hAnsi="Times New Roman" w:cs="Times New Roman"/>
          <w:color w:val="000000" w:themeColor="text1"/>
          <w:sz w:val="24"/>
          <w:szCs w:val="24"/>
        </w:rPr>
        <w:t>productie</w:t>
      </w:r>
      <w:proofErr w:type="spellEnd"/>
      <w:r w:rsidRPr="00B068F6">
        <w:rPr>
          <w:rFonts w:ascii="Times New Roman" w:hAnsi="Times New Roman" w:cs="Times New Roman"/>
          <w:color w:val="000000" w:themeColor="text1"/>
          <w:sz w:val="24"/>
          <w:szCs w:val="24"/>
        </w:rPr>
        <w:t>.</w:t>
      </w:r>
    </w:p>
    <w:p w14:paraId="4F27B208" w14:textId="77777777" w:rsidR="0085105C" w:rsidRPr="00186781" w:rsidRDefault="0085105C" w:rsidP="00EF09DE">
      <w:pPr>
        <w:autoSpaceDE w:val="0"/>
        <w:autoSpaceDN w:val="0"/>
        <w:adjustRightInd w:val="0"/>
        <w:spacing w:after="0"/>
        <w:ind w:firstLine="709"/>
        <w:jc w:val="both"/>
        <w:rPr>
          <w:rFonts w:ascii="Times New Roman" w:hAnsi="Times New Roman" w:cs="Times New Roman"/>
          <w:color w:val="FF0000"/>
          <w:sz w:val="24"/>
          <w:szCs w:val="24"/>
        </w:rPr>
      </w:pPr>
    </w:p>
    <w:p w14:paraId="45E45DB8" w14:textId="2C0A73F3" w:rsidR="00BD621F" w:rsidRPr="00B068F6" w:rsidRDefault="00C364B9"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color w:val="000000" w:themeColor="text1"/>
          <w:sz w:val="24"/>
          <w:szCs w:val="24"/>
        </w:rPr>
      </w:pPr>
      <w:bookmarkStart w:id="63" w:name="_Toc35520144"/>
      <w:bookmarkStart w:id="64" w:name="_Toc36047737"/>
      <w:bookmarkStart w:id="65" w:name="_Toc66265742"/>
      <w:bookmarkStart w:id="66" w:name="_Toc66266450"/>
      <w:r w:rsidRPr="00B068F6">
        <w:rPr>
          <w:rFonts w:ascii="Times New Roman" w:hAnsi="Times New Roman" w:cs="Times New Roman"/>
          <w:color w:val="000000" w:themeColor="text1"/>
          <w:sz w:val="24"/>
          <w:szCs w:val="24"/>
        </w:rPr>
        <w:t xml:space="preserve">III.6.4. </w:t>
      </w:r>
      <w:bookmarkStart w:id="67" w:name="_Toc8295180"/>
      <w:r w:rsidR="00BD621F" w:rsidRPr="00B068F6">
        <w:rPr>
          <w:rFonts w:ascii="Times New Roman" w:hAnsi="Times New Roman" w:cs="Times New Roman"/>
          <w:color w:val="000000" w:themeColor="text1"/>
          <w:sz w:val="24"/>
          <w:szCs w:val="24"/>
        </w:rPr>
        <w:t>Descriere</w:t>
      </w:r>
      <w:r w:rsidR="00F17E5C" w:rsidRPr="00B068F6">
        <w:rPr>
          <w:rFonts w:ascii="Times New Roman" w:hAnsi="Times New Roman" w:cs="Times New Roman"/>
          <w:color w:val="000000" w:themeColor="text1"/>
          <w:sz w:val="24"/>
          <w:szCs w:val="24"/>
        </w:rPr>
        <w:t>a</w:t>
      </w:r>
      <w:r w:rsidR="00BD621F" w:rsidRPr="00B068F6">
        <w:rPr>
          <w:rFonts w:ascii="Times New Roman" w:hAnsi="Times New Roman" w:cs="Times New Roman"/>
          <w:color w:val="000000" w:themeColor="text1"/>
          <w:sz w:val="24"/>
          <w:szCs w:val="24"/>
        </w:rPr>
        <w:t xml:space="preserve"> proceselor de </w:t>
      </w:r>
      <w:proofErr w:type="spellStart"/>
      <w:r w:rsidR="00BD621F" w:rsidRPr="00B068F6">
        <w:rPr>
          <w:rFonts w:ascii="Times New Roman" w:hAnsi="Times New Roman" w:cs="Times New Roman"/>
          <w:color w:val="000000" w:themeColor="text1"/>
          <w:sz w:val="24"/>
          <w:szCs w:val="24"/>
        </w:rPr>
        <w:t>produc</w:t>
      </w:r>
      <w:r w:rsidR="00D73331" w:rsidRPr="00B068F6">
        <w:rPr>
          <w:rFonts w:ascii="Times New Roman" w:hAnsi="Times New Roman" w:cs="Times New Roman"/>
          <w:color w:val="000000" w:themeColor="text1"/>
          <w:sz w:val="24"/>
          <w:szCs w:val="24"/>
        </w:rPr>
        <w:t>t</w:t>
      </w:r>
      <w:r w:rsidR="00BD621F" w:rsidRPr="00B068F6">
        <w:rPr>
          <w:rFonts w:ascii="Times New Roman" w:hAnsi="Times New Roman" w:cs="Times New Roman"/>
          <w:color w:val="000000" w:themeColor="text1"/>
          <w:sz w:val="24"/>
          <w:szCs w:val="24"/>
        </w:rPr>
        <w:t>ie</w:t>
      </w:r>
      <w:proofErr w:type="spellEnd"/>
      <w:r w:rsidR="00BD621F" w:rsidRPr="00B068F6">
        <w:rPr>
          <w:rFonts w:ascii="Times New Roman" w:hAnsi="Times New Roman" w:cs="Times New Roman"/>
          <w:color w:val="000000" w:themeColor="text1"/>
          <w:sz w:val="24"/>
          <w:szCs w:val="24"/>
        </w:rPr>
        <w:t xml:space="preserve"> </w:t>
      </w:r>
      <w:r w:rsidR="00F17E5C" w:rsidRPr="00B068F6">
        <w:rPr>
          <w:rFonts w:ascii="Times New Roman" w:hAnsi="Times New Roman" w:cs="Times New Roman"/>
          <w:color w:val="000000" w:themeColor="text1"/>
          <w:sz w:val="24"/>
          <w:szCs w:val="24"/>
        </w:rPr>
        <w:t>a</w:t>
      </w:r>
      <w:r w:rsidR="00BD621F" w:rsidRPr="00B068F6">
        <w:rPr>
          <w:rFonts w:ascii="Times New Roman" w:hAnsi="Times New Roman" w:cs="Times New Roman"/>
          <w:color w:val="000000" w:themeColor="text1"/>
          <w:sz w:val="24"/>
          <w:szCs w:val="24"/>
        </w:rPr>
        <w:t>le proiectului propus</w:t>
      </w:r>
      <w:r w:rsidR="00BB1BD5" w:rsidRPr="00B068F6">
        <w:rPr>
          <w:rFonts w:ascii="Times New Roman" w:hAnsi="Times New Roman" w:cs="Times New Roman"/>
          <w:color w:val="000000" w:themeColor="text1"/>
          <w:sz w:val="24"/>
          <w:szCs w:val="24"/>
        </w:rPr>
        <w:t xml:space="preserve">, in </w:t>
      </w:r>
      <w:proofErr w:type="spellStart"/>
      <w:r w:rsidR="00BB1BD5" w:rsidRPr="00B068F6">
        <w:rPr>
          <w:rFonts w:ascii="Times New Roman" w:hAnsi="Times New Roman" w:cs="Times New Roman"/>
          <w:color w:val="000000" w:themeColor="text1"/>
          <w:sz w:val="24"/>
          <w:szCs w:val="24"/>
        </w:rPr>
        <w:t>functie</w:t>
      </w:r>
      <w:proofErr w:type="spellEnd"/>
      <w:r w:rsidR="00BB1BD5" w:rsidRPr="00B068F6">
        <w:rPr>
          <w:rFonts w:ascii="Times New Roman" w:hAnsi="Times New Roman" w:cs="Times New Roman"/>
          <w:color w:val="000000" w:themeColor="text1"/>
          <w:sz w:val="24"/>
          <w:szCs w:val="24"/>
        </w:rPr>
        <w:t xml:space="preserve"> de specificul </w:t>
      </w:r>
      <w:proofErr w:type="spellStart"/>
      <w:r w:rsidR="00BB1BD5" w:rsidRPr="00B068F6">
        <w:rPr>
          <w:rFonts w:ascii="Times New Roman" w:hAnsi="Times New Roman" w:cs="Times New Roman"/>
          <w:color w:val="000000" w:themeColor="text1"/>
          <w:sz w:val="24"/>
          <w:szCs w:val="24"/>
        </w:rPr>
        <w:t>investitiei</w:t>
      </w:r>
      <w:proofErr w:type="spellEnd"/>
      <w:r w:rsidR="00BB1BD5" w:rsidRPr="00B068F6">
        <w:rPr>
          <w:rFonts w:ascii="Times New Roman" w:hAnsi="Times New Roman" w:cs="Times New Roman"/>
          <w:color w:val="000000" w:themeColor="text1"/>
          <w:sz w:val="24"/>
          <w:szCs w:val="24"/>
        </w:rPr>
        <w:t xml:space="preserve">, produse si subproduse </w:t>
      </w:r>
      <w:proofErr w:type="spellStart"/>
      <w:r w:rsidR="00BB1BD5" w:rsidRPr="00B068F6">
        <w:rPr>
          <w:rFonts w:ascii="Times New Roman" w:hAnsi="Times New Roman" w:cs="Times New Roman"/>
          <w:color w:val="000000" w:themeColor="text1"/>
          <w:sz w:val="24"/>
          <w:szCs w:val="24"/>
        </w:rPr>
        <w:t>obtinute</w:t>
      </w:r>
      <w:proofErr w:type="spellEnd"/>
      <w:r w:rsidR="00BB1BD5" w:rsidRPr="00B068F6">
        <w:rPr>
          <w:rFonts w:ascii="Times New Roman" w:hAnsi="Times New Roman" w:cs="Times New Roman"/>
          <w:color w:val="000000" w:themeColor="text1"/>
          <w:sz w:val="24"/>
          <w:szCs w:val="24"/>
        </w:rPr>
        <w:t xml:space="preserve">, </w:t>
      </w:r>
      <w:proofErr w:type="spellStart"/>
      <w:r w:rsidR="00BB1BD5" w:rsidRPr="00B068F6">
        <w:rPr>
          <w:rFonts w:ascii="Times New Roman" w:hAnsi="Times New Roman" w:cs="Times New Roman"/>
          <w:color w:val="000000" w:themeColor="text1"/>
          <w:sz w:val="24"/>
          <w:szCs w:val="24"/>
        </w:rPr>
        <w:t>m</w:t>
      </w:r>
      <w:r w:rsidR="00F17E5C" w:rsidRPr="00B068F6">
        <w:rPr>
          <w:rFonts w:ascii="Times New Roman" w:hAnsi="Times New Roman" w:cs="Times New Roman"/>
          <w:color w:val="000000" w:themeColor="text1"/>
          <w:sz w:val="24"/>
          <w:szCs w:val="24"/>
        </w:rPr>
        <w:t>a</w:t>
      </w:r>
      <w:r w:rsidR="00BB1BD5" w:rsidRPr="00B068F6">
        <w:rPr>
          <w:rFonts w:ascii="Times New Roman" w:hAnsi="Times New Roman" w:cs="Times New Roman"/>
          <w:color w:val="000000" w:themeColor="text1"/>
          <w:sz w:val="24"/>
          <w:szCs w:val="24"/>
        </w:rPr>
        <w:t>rime</w:t>
      </w:r>
      <w:r w:rsidR="00F17E5C" w:rsidRPr="00B068F6">
        <w:rPr>
          <w:rFonts w:ascii="Times New Roman" w:hAnsi="Times New Roman" w:cs="Times New Roman"/>
          <w:color w:val="000000" w:themeColor="text1"/>
          <w:sz w:val="24"/>
          <w:szCs w:val="24"/>
        </w:rPr>
        <w:t>a</w:t>
      </w:r>
      <w:proofErr w:type="spellEnd"/>
      <w:r w:rsidR="00BB1BD5" w:rsidRPr="00B068F6">
        <w:rPr>
          <w:rFonts w:ascii="Times New Roman" w:hAnsi="Times New Roman" w:cs="Times New Roman"/>
          <w:color w:val="000000" w:themeColor="text1"/>
          <w:sz w:val="24"/>
          <w:szCs w:val="24"/>
        </w:rPr>
        <w:t>, c</w:t>
      </w:r>
      <w:r w:rsidR="00F17E5C" w:rsidRPr="00B068F6">
        <w:rPr>
          <w:rFonts w:ascii="Times New Roman" w:hAnsi="Times New Roman" w:cs="Times New Roman"/>
          <w:color w:val="000000" w:themeColor="text1"/>
          <w:sz w:val="24"/>
          <w:szCs w:val="24"/>
        </w:rPr>
        <w:t>a</w:t>
      </w:r>
      <w:r w:rsidR="00BB1BD5" w:rsidRPr="00B068F6">
        <w:rPr>
          <w:rFonts w:ascii="Times New Roman" w:hAnsi="Times New Roman" w:cs="Times New Roman"/>
          <w:color w:val="000000" w:themeColor="text1"/>
          <w:sz w:val="24"/>
          <w:szCs w:val="24"/>
        </w:rPr>
        <w:t>p</w:t>
      </w:r>
      <w:r w:rsidR="00F17E5C" w:rsidRPr="00B068F6">
        <w:rPr>
          <w:rFonts w:ascii="Times New Roman" w:hAnsi="Times New Roman" w:cs="Times New Roman"/>
          <w:color w:val="000000" w:themeColor="text1"/>
          <w:sz w:val="24"/>
          <w:szCs w:val="24"/>
        </w:rPr>
        <w:t>a</w:t>
      </w:r>
      <w:r w:rsidR="00BB1BD5" w:rsidRPr="00B068F6">
        <w:rPr>
          <w:rFonts w:ascii="Times New Roman" w:hAnsi="Times New Roman" w:cs="Times New Roman"/>
          <w:color w:val="000000" w:themeColor="text1"/>
          <w:sz w:val="24"/>
          <w:szCs w:val="24"/>
        </w:rPr>
        <w:t>cit</w:t>
      </w:r>
      <w:r w:rsidR="00F17E5C" w:rsidRPr="00B068F6">
        <w:rPr>
          <w:rFonts w:ascii="Times New Roman" w:hAnsi="Times New Roman" w:cs="Times New Roman"/>
          <w:color w:val="000000" w:themeColor="text1"/>
          <w:sz w:val="24"/>
          <w:szCs w:val="24"/>
        </w:rPr>
        <w:t>a</w:t>
      </w:r>
      <w:r w:rsidR="00BB1BD5" w:rsidRPr="00B068F6">
        <w:rPr>
          <w:rFonts w:ascii="Times New Roman" w:hAnsi="Times New Roman" w:cs="Times New Roman"/>
          <w:color w:val="000000" w:themeColor="text1"/>
          <w:sz w:val="24"/>
          <w:szCs w:val="24"/>
        </w:rPr>
        <w:t>te</w:t>
      </w:r>
      <w:r w:rsidR="00F17E5C" w:rsidRPr="00B068F6">
        <w:rPr>
          <w:rFonts w:ascii="Times New Roman" w:hAnsi="Times New Roman" w:cs="Times New Roman"/>
          <w:color w:val="000000" w:themeColor="text1"/>
          <w:sz w:val="24"/>
          <w:szCs w:val="24"/>
        </w:rPr>
        <w:t>a</w:t>
      </w:r>
      <w:bookmarkEnd w:id="63"/>
      <w:bookmarkEnd w:id="64"/>
      <w:bookmarkEnd w:id="65"/>
      <w:bookmarkEnd w:id="66"/>
      <w:bookmarkEnd w:id="67"/>
    </w:p>
    <w:p w14:paraId="1112B6A2" w14:textId="50E93908" w:rsidR="00C364B9" w:rsidRPr="00B068F6" w:rsidRDefault="00F17E5C" w:rsidP="00EF09DE">
      <w:pPr>
        <w:autoSpaceDE w:val="0"/>
        <w:autoSpaceDN w:val="0"/>
        <w:adjustRightInd w:val="0"/>
        <w:spacing w:after="0"/>
        <w:ind w:firstLine="709"/>
        <w:jc w:val="both"/>
        <w:rPr>
          <w:rFonts w:ascii="Times New Roman" w:hAnsi="Times New Roman" w:cs="Times New Roman"/>
          <w:color w:val="000000" w:themeColor="text1"/>
          <w:sz w:val="24"/>
          <w:szCs w:val="24"/>
        </w:rPr>
      </w:pPr>
      <w:proofErr w:type="spellStart"/>
      <w:r w:rsidRPr="00B068F6">
        <w:rPr>
          <w:rFonts w:ascii="Times New Roman" w:hAnsi="Times New Roman" w:cs="Times New Roman"/>
          <w:color w:val="000000" w:themeColor="text1"/>
          <w:sz w:val="24"/>
          <w:szCs w:val="24"/>
        </w:rPr>
        <w:t>A</w:t>
      </w:r>
      <w:r w:rsidR="00017F06" w:rsidRPr="00B068F6">
        <w:rPr>
          <w:rFonts w:ascii="Times New Roman" w:hAnsi="Times New Roman" w:cs="Times New Roman"/>
          <w:color w:val="000000" w:themeColor="text1"/>
          <w:sz w:val="24"/>
          <w:szCs w:val="24"/>
        </w:rPr>
        <w:t>v</w:t>
      </w:r>
      <w:r w:rsidRPr="00B068F6">
        <w:rPr>
          <w:rFonts w:ascii="Times New Roman" w:hAnsi="Times New Roman" w:cs="Times New Roman"/>
          <w:color w:val="000000" w:themeColor="text1"/>
          <w:sz w:val="24"/>
          <w:szCs w:val="24"/>
        </w:rPr>
        <w:t>a</w:t>
      </w:r>
      <w:r w:rsidR="00017F06" w:rsidRPr="00B068F6">
        <w:rPr>
          <w:rFonts w:ascii="Times New Roman" w:hAnsi="Times New Roman" w:cs="Times New Roman"/>
          <w:color w:val="000000" w:themeColor="text1"/>
          <w:sz w:val="24"/>
          <w:szCs w:val="24"/>
        </w:rPr>
        <w:t>nd</w:t>
      </w:r>
      <w:proofErr w:type="spellEnd"/>
      <w:r w:rsidR="00017F06" w:rsidRPr="00B068F6">
        <w:rPr>
          <w:rFonts w:ascii="Times New Roman" w:hAnsi="Times New Roman" w:cs="Times New Roman"/>
          <w:color w:val="000000" w:themeColor="text1"/>
          <w:sz w:val="24"/>
          <w:szCs w:val="24"/>
        </w:rPr>
        <w:t xml:space="preserve"> in vedere n</w:t>
      </w:r>
      <w:r w:rsidRPr="00B068F6">
        <w:rPr>
          <w:rFonts w:ascii="Times New Roman" w:hAnsi="Times New Roman" w:cs="Times New Roman"/>
          <w:color w:val="000000" w:themeColor="text1"/>
          <w:sz w:val="24"/>
          <w:szCs w:val="24"/>
        </w:rPr>
        <w:t>a</w:t>
      </w:r>
      <w:r w:rsidR="00017F06" w:rsidRPr="00B068F6">
        <w:rPr>
          <w:rFonts w:ascii="Times New Roman" w:hAnsi="Times New Roman" w:cs="Times New Roman"/>
          <w:color w:val="000000" w:themeColor="text1"/>
          <w:sz w:val="24"/>
          <w:szCs w:val="24"/>
        </w:rPr>
        <w:t>tur</w:t>
      </w:r>
      <w:r w:rsidRPr="00B068F6">
        <w:rPr>
          <w:rFonts w:ascii="Times New Roman" w:hAnsi="Times New Roman" w:cs="Times New Roman"/>
          <w:color w:val="000000" w:themeColor="text1"/>
          <w:sz w:val="24"/>
          <w:szCs w:val="24"/>
        </w:rPr>
        <w:t>a</w:t>
      </w:r>
      <w:r w:rsidR="00017F06" w:rsidRPr="00B068F6">
        <w:rPr>
          <w:rFonts w:ascii="Times New Roman" w:hAnsi="Times New Roman" w:cs="Times New Roman"/>
          <w:color w:val="000000" w:themeColor="text1"/>
          <w:sz w:val="24"/>
          <w:szCs w:val="24"/>
        </w:rPr>
        <w:t xml:space="preserve"> proiectului, </w:t>
      </w:r>
      <w:r w:rsidRPr="00B068F6">
        <w:rPr>
          <w:rFonts w:ascii="Times New Roman" w:hAnsi="Times New Roman" w:cs="Times New Roman"/>
          <w:color w:val="000000" w:themeColor="text1"/>
          <w:sz w:val="24"/>
          <w:szCs w:val="24"/>
        </w:rPr>
        <w:t>a</w:t>
      </w:r>
      <w:r w:rsidR="00AE23D4" w:rsidRPr="00B068F6">
        <w:rPr>
          <w:rFonts w:ascii="Times New Roman" w:hAnsi="Times New Roman" w:cs="Times New Roman"/>
          <w:color w:val="000000" w:themeColor="text1"/>
          <w:sz w:val="24"/>
          <w:szCs w:val="24"/>
        </w:rPr>
        <w:t>cest</w:t>
      </w:r>
      <w:r w:rsidRPr="00B068F6">
        <w:rPr>
          <w:rFonts w:ascii="Times New Roman" w:hAnsi="Times New Roman" w:cs="Times New Roman"/>
          <w:color w:val="000000" w:themeColor="text1"/>
          <w:sz w:val="24"/>
          <w:szCs w:val="24"/>
        </w:rPr>
        <w:t>a</w:t>
      </w:r>
      <w:r w:rsidR="00017F06" w:rsidRPr="00B068F6">
        <w:rPr>
          <w:rFonts w:ascii="Times New Roman" w:hAnsi="Times New Roman" w:cs="Times New Roman"/>
          <w:color w:val="000000" w:themeColor="text1"/>
          <w:sz w:val="24"/>
          <w:szCs w:val="24"/>
        </w:rPr>
        <w:t xml:space="preserve"> nu presupune </w:t>
      </w:r>
      <w:proofErr w:type="spellStart"/>
      <w:r w:rsidRPr="00B068F6">
        <w:rPr>
          <w:rFonts w:ascii="Times New Roman" w:hAnsi="Times New Roman" w:cs="Times New Roman"/>
          <w:color w:val="000000" w:themeColor="text1"/>
          <w:sz w:val="24"/>
          <w:szCs w:val="24"/>
        </w:rPr>
        <w:t>a</w:t>
      </w:r>
      <w:r w:rsidR="00017F06" w:rsidRPr="00B068F6">
        <w:rPr>
          <w:rFonts w:ascii="Times New Roman" w:hAnsi="Times New Roman" w:cs="Times New Roman"/>
          <w:color w:val="000000" w:themeColor="text1"/>
          <w:sz w:val="24"/>
          <w:szCs w:val="24"/>
        </w:rPr>
        <w:t>ctivit</w:t>
      </w:r>
      <w:r w:rsidRPr="00B068F6">
        <w:rPr>
          <w:rFonts w:ascii="Times New Roman" w:hAnsi="Times New Roman" w:cs="Times New Roman"/>
          <w:color w:val="000000" w:themeColor="text1"/>
          <w:sz w:val="24"/>
          <w:szCs w:val="24"/>
        </w:rPr>
        <w:t>a</w:t>
      </w:r>
      <w:r w:rsidR="00017F06" w:rsidRPr="00B068F6">
        <w:rPr>
          <w:rFonts w:ascii="Times New Roman" w:hAnsi="Times New Roman" w:cs="Times New Roman"/>
          <w:color w:val="000000" w:themeColor="text1"/>
          <w:sz w:val="24"/>
          <w:szCs w:val="24"/>
        </w:rPr>
        <w:t>ti</w:t>
      </w:r>
      <w:proofErr w:type="spellEnd"/>
      <w:r w:rsidR="00017F06" w:rsidRPr="00B068F6">
        <w:rPr>
          <w:rFonts w:ascii="Times New Roman" w:hAnsi="Times New Roman" w:cs="Times New Roman"/>
          <w:color w:val="000000" w:themeColor="text1"/>
          <w:sz w:val="24"/>
          <w:szCs w:val="24"/>
        </w:rPr>
        <w:t xml:space="preserve"> de </w:t>
      </w:r>
      <w:proofErr w:type="spellStart"/>
      <w:r w:rsidR="00017F06" w:rsidRPr="00B068F6">
        <w:rPr>
          <w:rFonts w:ascii="Times New Roman" w:hAnsi="Times New Roman" w:cs="Times New Roman"/>
          <w:color w:val="000000" w:themeColor="text1"/>
          <w:sz w:val="24"/>
          <w:szCs w:val="24"/>
        </w:rPr>
        <w:t>productie</w:t>
      </w:r>
      <w:proofErr w:type="spellEnd"/>
      <w:r w:rsidR="00B934C5" w:rsidRPr="00B068F6">
        <w:rPr>
          <w:rFonts w:ascii="Times New Roman" w:hAnsi="Times New Roman" w:cs="Times New Roman"/>
          <w:color w:val="000000" w:themeColor="text1"/>
          <w:sz w:val="24"/>
          <w:szCs w:val="24"/>
        </w:rPr>
        <w:t xml:space="preserve"> </w:t>
      </w:r>
      <w:r w:rsidRPr="00B068F6">
        <w:rPr>
          <w:rFonts w:ascii="Times New Roman" w:hAnsi="Times New Roman" w:cs="Times New Roman"/>
          <w:color w:val="000000" w:themeColor="text1"/>
          <w:sz w:val="24"/>
          <w:szCs w:val="24"/>
        </w:rPr>
        <w:t>a</w:t>
      </w:r>
      <w:r w:rsidR="00B934C5" w:rsidRPr="00B068F6">
        <w:rPr>
          <w:rFonts w:ascii="Times New Roman" w:hAnsi="Times New Roman" w:cs="Times New Roman"/>
          <w:color w:val="000000" w:themeColor="text1"/>
          <w:sz w:val="24"/>
          <w:szCs w:val="24"/>
        </w:rPr>
        <w:t xml:space="preserve">stfel nu este </w:t>
      </w:r>
      <w:r w:rsidRPr="00B068F6">
        <w:rPr>
          <w:rFonts w:ascii="Times New Roman" w:hAnsi="Times New Roman" w:cs="Times New Roman"/>
          <w:color w:val="000000" w:themeColor="text1"/>
          <w:sz w:val="24"/>
          <w:szCs w:val="24"/>
        </w:rPr>
        <w:t>a</w:t>
      </w:r>
      <w:r w:rsidR="00B934C5" w:rsidRPr="00B068F6">
        <w:rPr>
          <w:rFonts w:ascii="Times New Roman" w:hAnsi="Times New Roman" w:cs="Times New Roman"/>
          <w:color w:val="000000" w:themeColor="text1"/>
          <w:sz w:val="24"/>
          <w:szCs w:val="24"/>
        </w:rPr>
        <w:t>plic</w:t>
      </w:r>
      <w:r w:rsidRPr="00B068F6">
        <w:rPr>
          <w:rFonts w:ascii="Times New Roman" w:hAnsi="Times New Roman" w:cs="Times New Roman"/>
          <w:color w:val="000000" w:themeColor="text1"/>
          <w:sz w:val="24"/>
          <w:szCs w:val="24"/>
        </w:rPr>
        <w:t>a</w:t>
      </w:r>
      <w:r w:rsidR="00B934C5" w:rsidRPr="00B068F6">
        <w:rPr>
          <w:rFonts w:ascii="Times New Roman" w:hAnsi="Times New Roman" w:cs="Times New Roman"/>
          <w:color w:val="000000" w:themeColor="text1"/>
          <w:sz w:val="24"/>
          <w:szCs w:val="24"/>
        </w:rPr>
        <w:t>bil</w:t>
      </w:r>
      <w:r w:rsidRPr="00B068F6">
        <w:rPr>
          <w:rFonts w:ascii="Times New Roman" w:hAnsi="Times New Roman" w:cs="Times New Roman"/>
          <w:color w:val="000000" w:themeColor="text1"/>
          <w:sz w:val="24"/>
          <w:szCs w:val="24"/>
        </w:rPr>
        <w:t>a</w:t>
      </w:r>
      <w:r w:rsidR="00B934C5" w:rsidRPr="00B068F6">
        <w:rPr>
          <w:rFonts w:ascii="Times New Roman" w:hAnsi="Times New Roman" w:cs="Times New Roman"/>
          <w:color w:val="000000" w:themeColor="text1"/>
          <w:sz w:val="24"/>
          <w:szCs w:val="24"/>
        </w:rPr>
        <w:t xml:space="preserve"> </w:t>
      </w:r>
      <w:proofErr w:type="spellStart"/>
      <w:r w:rsidR="00B934C5" w:rsidRPr="00B068F6">
        <w:rPr>
          <w:rFonts w:ascii="Times New Roman" w:hAnsi="Times New Roman" w:cs="Times New Roman"/>
          <w:color w:val="000000" w:themeColor="text1"/>
          <w:sz w:val="24"/>
          <w:szCs w:val="24"/>
        </w:rPr>
        <w:t>notiune</w:t>
      </w:r>
      <w:r w:rsidRPr="00B068F6">
        <w:rPr>
          <w:rFonts w:ascii="Times New Roman" w:hAnsi="Times New Roman" w:cs="Times New Roman"/>
          <w:color w:val="000000" w:themeColor="text1"/>
          <w:sz w:val="24"/>
          <w:szCs w:val="24"/>
        </w:rPr>
        <w:t>a</w:t>
      </w:r>
      <w:proofErr w:type="spellEnd"/>
      <w:r w:rsidR="00B934C5" w:rsidRPr="00B068F6">
        <w:rPr>
          <w:rFonts w:ascii="Times New Roman" w:hAnsi="Times New Roman" w:cs="Times New Roman"/>
          <w:color w:val="000000" w:themeColor="text1"/>
          <w:sz w:val="24"/>
          <w:szCs w:val="24"/>
        </w:rPr>
        <w:t xml:space="preserve"> de proces de </w:t>
      </w:r>
      <w:proofErr w:type="spellStart"/>
      <w:r w:rsidR="00B934C5" w:rsidRPr="00B068F6">
        <w:rPr>
          <w:rFonts w:ascii="Times New Roman" w:hAnsi="Times New Roman" w:cs="Times New Roman"/>
          <w:color w:val="000000" w:themeColor="text1"/>
          <w:sz w:val="24"/>
          <w:szCs w:val="24"/>
        </w:rPr>
        <w:t>productie</w:t>
      </w:r>
      <w:proofErr w:type="spellEnd"/>
      <w:r w:rsidR="00017F06" w:rsidRPr="00B068F6">
        <w:rPr>
          <w:rFonts w:ascii="Times New Roman" w:hAnsi="Times New Roman" w:cs="Times New Roman"/>
          <w:color w:val="000000" w:themeColor="text1"/>
          <w:sz w:val="24"/>
          <w:szCs w:val="24"/>
        </w:rPr>
        <w:t xml:space="preserve">. </w:t>
      </w:r>
    </w:p>
    <w:p w14:paraId="59A0BA88" w14:textId="77777777" w:rsidR="001E3224" w:rsidRPr="00B068F6" w:rsidRDefault="001E3224" w:rsidP="00EF09DE">
      <w:pPr>
        <w:autoSpaceDE w:val="0"/>
        <w:autoSpaceDN w:val="0"/>
        <w:adjustRightInd w:val="0"/>
        <w:spacing w:after="0"/>
        <w:ind w:firstLine="709"/>
        <w:jc w:val="both"/>
        <w:rPr>
          <w:rFonts w:ascii="Times New Roman" w:hAnsi="Times New Roman" w:cs="Times New Roman"/>
          <w:color w:val="000000" w:themeColor="text1"/>
          <w:sz w:val="24"/>
          <w:szCs w:val="24"/>
        </w:rPr>
      </w:pPr>
    </w:p>
    <w:p w14:paraId="4C681161" w14:textId="1B6AB8C3" w:rsidR="00BD621F" w:rsidRPr="00B068F6" w:rsidRDefault="00B46A1C"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color w:val="000000" w:themeColor="text1"/>
          <w:sz w:val="24"/>
          <w:szCs w:val="24"/>
        </w:rPr>
      </w:pPr>
      <w:bookmarkStart w:id="68" w:name="_Toc35520145"/>
      <w:bookmarkStart w:id="69" w:name="_Toc36047738"/>
      <w:bookmarkStart w:id="70" w:name="_Toc8295181"/>
      <w:bookmarkStart w:id="71" w:name="_Toc66265743"/>
      <w:bookmarkStart w:id="72" w:name="_Toc66266451"/>
      <w:r w:rsidRPr="00B068F6">
        <w:rPr>
          <w:rFonts w:ascii="Times New Roman" w:hAnsi="Times New Roman" w:cs="Times New Roman"/>
          <w:color w:val="000000" w:themeColor="text1"/>
          <w:sz w:val="24"/>
          <w:szCs w:val="24"/>
        </w:rPr>
        <w:t xml:space="preserve">III.6.5. </w:t>
      </w:r>
      <w:r w:rsidR="00BD621F" w:rsidRPr="00B068F6">
        <w:rPr>
          <w:rFonts w:ascii="Times New Roman" w:hAnsi="Times New Roman" w:cs="Times New Roman"/>
          <w:color w:val="000000" w:themeColor="text1"/>
          <w:sz w:val="24"/>
          <w:szCs w:val="24"/>
        </w:rPr>
        <w:t>M</w:t>
      </w:r>
      <w:r w:rsidR="00F17E5C" w:rsidRPr="00B068F6">
        <w:rPr>
          <w:rFonts w:ascii="Times New Roman" w:hAnsi="Times New Roman" w:cs="Times New Roman"/>
          <w:color w:val="000000" w:themeColor="text1"/>
          <w:sz w:val="24"/>
          <w:szCs w:val="24"/>
        </w:rPr>
        <w:t>a</w:t>
      </w:r>
      <w:r w:rsidR="00BD621F" w:rsidRPr="00B068F6">
        <w:rPr>
          <w:rFonts w:ascii="Times New Roman" w:hAnsi="Times New Roman" w:cs="Times New Roman"/>
          <w:color w:val="000000" w:themeColor="text1"/>
          <w:sz w:val="24"/>
          <w:szCs w:val="24"/>
        </w:rPr>
        <w:t>teriile prime, energi</w:t>
      </w:r>
      <w:r w:rsidR="00F17E5C" w:rsidRPr="00B068F6">
        <w:rPr>
          <w:rFonts w:ascii="Times New Roman" w:hAnsi="Times New Roman" w:cs="Times New Roman"/>
          <w:color w:val="000000" w:themeColor="text1"/>
          <w:sz w:val="24"/>
          <w:szCs w:val="24"/>
        </w:rPr>
        <w:t>a</w:t>
      </w:r>
      <w:r w:rsidR="00BD621F" w:rsidRPr="00B068F6">
        <w:rPr>
          <w:rFonts w:ascii="Times New Roman" w:hAnsi="Times New Roman" w:cs="Times New Roman"/>
          <w:color w:val="000000" w:themeColor="text1"/>
          <w:sz w:val="24"/>
          <w:szCs w:val="24"/>
        </w:rPr>
        <w:t xml:space="preserve"> </w:t>
      </w:r>
      <w:r w:rsidR="00D73331" w:rsidRPr="00B068F6">
        <w:rPr>
          <w:rFonts w:ascii="Times New Roman" w:hAnsi="Times New Roman" w:cs="Times New Roman"/>
          <w:color w:val="000000" w:themeColor="text1"/>
          <w:sz w:val="24"/>
          <w:szCs w:val="24"/>
        </w:rPr>
        <w:t>s</w:t>
      </w:r>
      <w:r w:rsidR="00BD621F" w:rsidRPr="00B068F6">
        <w:rPr>
          <w:rFonts w:ascii="Times New Roman" w:hAnsi="Times New Roman" w:cs="Times New Roman"/>
          <w:color w:val="000000" w:themeColor="text1"/>
          <w:sz w:val="24"/>
          <w:szCs w:val="24"/>
        </w:rPr>
        <w:t xml:space="preserve">i combustibilii </w:t>
      </w:r>
      <w:proofErr w:type="spellStart"/>
      <w:r w:rsidR="00BD621F" w:rsidRPr="00B068F6">
        <w:rPr>
          <w:rFonts w:ascii="Times New Roman" w:hAnsi="Times New Roman" w:cs="Times New Roman"/>
          <w:color w:val="000000" w:themeColor="text1"/>
          <w:sz w:val="24"/>
          <w:szCs w:val="24"/>
        </w:rPr>
        <w:t>utiliz</w:t>
      </w:r>
      <w:r w:rsidR="00F17E5C" w:rsidRPr="00B068F6">
        <w:rPr>
          <w:rFonts w:ascii="Times New Roman" w:hAnsi="Times New Roman" w:cs="Times New Roman"/>
          <w:color w:val="000000" w:themeColor="text1"/>
          <w:sz w:val="24"/>
          <w:szCs w:val="24"/>
        </w:rPr>
        <w:t>a</w:t>
      </w:r>
      <w:r w:rsidR="00D73331" w:rsidRPr="00B068F6">
        <w:rPr>
          <w:rFonts w:ascii="Times New Roman" w:hAnsi="Times New Roman" w:cs="Times New Roman"/>
          <w:color w:val="000000" w:themeColor="text1"/>
          <w:sz w:val="24"/>
          <w:szCs w:val="24"/>
        </w:rPr>
        <w:t>t</w:t>
      </w:r>
      <w:r w:rsidR="00BD621F" w:rsidRPr="00B068F6">
        <w:rPr>
          <w:rFonts w:ascii="Times New Roman" w:hAnsi="Times New Roman" w:cs="Times New Roman"/>
          <w:color w:val="000000" w:themeColor="text1"/>
          <w:sz w:val="24"/>
          <w:szCs w:val="24"/>
        </w:rPr>
        <w:t>i</w:t>
      </w:r>
      <w:proofErr w:type="spellEnd"/>
      <w:r w:rsidR="008F36ED" w:rsidRPr="00B068F6">
        <w:rPr>
          <w:rFonts w:ascii="Times New Roman" w:hAnsi="Times New Roman" w:cs="Times New Roman"/>
          <w:color w:val="000000" w:themeColor="text1"/>
          <w:sz w:val="24"/>
          <w:szCs w:val="24"/>
        </w:rPr>
        <w:t xml:space="preserve">, cu modul de </w:t>
      </w:r>
      <w:r w:rsidR="00F17E5C" w:rsidRPr="00B068F6">
        <w:rPr>
          <w:rFonts w:ascii="Times New Roman" w:hAnsi="Times New Roman" w:cs="Times New Roman"/>
          <w:color w:val="000000" w:themeColor="text1"/>
          <w:sz w:val="24"/>
          <w:szCs w:val="24"/>
        </w:rPr>
        <w:t>a</w:t>
      </w:r>
      <w:r w:rsidR="008F36ED" w:rsidRPr="00B068F6">
        <w:rPr>
          <w:rFonts w:ascii="Times New Roman" w:hAnsi="Times New Roman" w:cs="Times New Roman"/>
          <w:color w:val="000000" w:themeColor="text1"/>
          <w:sz w:val="24"/>
          <w:szCs w:val="24"/>
        </w:rPr>
        <w:t>sigur</w:t>
      </w:r>
      <w:r w:rsidR="00F17E5C" w:rsidRPr="00B068F6">
        <w:rPr>
          <w:rFonts w:ascii="Times New Roman" w:hAnsi="Times New Roman" w:cs="Times New Roman"/>
          <w:color w:val="000000" w:themeColor="text1"/>
          <w:sz w:val="24"/>
          <w:szCs w:val="24"/>
        </w:rPr>
        <w:t>a</w:t>
      </w:r>
      <w:r w:rsidR="008F36ED" w:rsidRPr="00B068F6">
        <w:rPr>
          <w:rFonts w:ascii="Times New Roman" w:hAnsi="Times New Roman" w:cs="Times New Roman"/>
          <w:color w:val="000000" w:themeColor="text1"/>
          <w:sz w:val="24"/>
          <w:szCs w:val="24"/>
        </w:rPr>
        <w:t xml:space="preserve">re </w:t>
      </w:r>
      <w:r w:rsidR="00F17E5C" w:rsidRPr="00B068F6">
        <w:rPr>
          <w:rFonts w:ascii="Times New Roman" w:hAnsi="Times New Roman" w:cs="Times New Roman"/>
          <w:color w:val="000000" w:themeColor="text1"/>
          <w:sz w:val="24"/>
          <w:szCs w:val="24"/>
        </w:rPr>
        <w:t>a</w:t>
      </w:r>
      <w:r w:rsidR="008F36ED" w:rsidRPr="00B068F6">
        <w:rPr>
          <w:rFonts w:ascii="Times New Roman" w:hAnsi="Times New Roman" w:cs="Times New Roman"/>
          <w:color w:val="000000" w:themeColor="text1"/>
          <w:sz w:val="24"/>
          <w:szCs w:val="24"/>
        </w:rPr>
        <w:t xml:space="preserve">l </w:t>
      </w:r>
      <w:r w:rsidR="00F17E5C" w:rsidRPr="00B068F6">
        <w:rPr>
          <w:rFonts w:ascii="Times New Roman" w:hAnsi="Times New Roman" w:cs="Times New Roman"/>
          <w:color w:val="000000" w:themeColor="text1"/>
          <w:sz w:val="24"/>
          <w:szCs w:val="24"/>
        </w:rPr>
        <w:t>a</w:t>
      </w:r>
      <w:r w:rsidR="008F36ED" w:rsidRPr="00B068F6">
        <w:rPr>
          <w:rFonts w:ascii="Times New Roman" w:hAnsi="Times New Roman" w:cs="Times New Roman"/>
          <w:color w:val="000000" w:themeColor="text1"/>
          <w:sz w:val="24"/>
          <w:szCs w:val="24"/>
        </w:rPr>
        <w:t>cestor</w:t>
      </w:r>
      <w:r w:rsidR="00F17E5C" w:rsidRPr="00B068F6">
        <w:rPr>
          <w:rFonts w:ascii="Times New Roman" w:hAnsi="Times New Roman" w:cs="Times New Roman"/>
          <w:color w:val="000000" w:themeColor="text1"/>
          <w:sz w:val="24"/>
          <w:szCs w:val="24"/>
        </w:rPr>
        <w:t>a</w:t>
      </w:r>
      <w:bookmarkEnd w:id="68"/>
      <w:bookmarkEnd w:id="69"/>
      <w:bookmarkEnd w:id="70"/>
      <w:bookmarkEnd w:id="71"/>
      <w:bookmarkEnd w:id="72"/>
    </w:p>
    <w:p w14:paraId="7A4A15D8" w14:textId="487C9239" w:rsidR="00B637D1" w:rsidRPr="00B068F6" w:rsidRDefault="00B637D1" w:rsidP="00EF09DE">
      <w:pPr>
        <w:pStyle w:val="Style1"/>
        <w:spacing w:line="276" w:lineRule="auto"/>
        <w:ind w:firstLine="709"/>
        <w:rPr>
          <w:color w:val="000000" w:themeColor="text1"/>
          <w:lang w:val="it-IT"/>
        </w:rPr>
      </w:pPr>
      <w:r w:rsidRPr="00B068F6">
        <w:rPr>
          <w:color w:val="000000" w:themeColor="text1"/>
          <w:lang w:val="it-IT"/>
        </w:rPr>
        <w:t xml:space="preserve">Pentru </w:t>
      </w:r>
      <w:r w:rsidR="00243C97" w:rsidRPr="00B068F6">
        <w:rPr>
          <w:color w:val="000000" w:themeColor="text1"/>
          <w:lang w:val="it-IT"/>
        </w:rPr>
        <w:t>executi</w:t>
      </w:r>
      <w:r w:rsidR="00F17E5C" w:rsidRPr="00B068F6">
        <w:rPr>
          <w:color w:val="000000" w:themeColor="text1"/>
          <w:lang w:val="it-IT"/>
        </w:rPr>
        <w:t>a</w:t>
      </w:r>
      <w:r w:rsidR="00243C97" w:rsidRPr="00B068F6">
        <w:rPr>
          <w:color w:val="000000" w:themeColor="text1"/>
          <w:lang w:val="it-IT"/>
        </w:rPr>
        <w:t xml:space="preserve"> </w:t>
      </w:r>
      <w:r w:rsidRPr="00B068F6">
        <w:rPr>
          <w:color w:val="000000" w:themeColor="text1"/>
          <w:lang w:val="it-IT"/>
        </w:rPr>
        <w:t xml:space="preserve">obiectivului </w:t>
      </w:r>
      <w:r w:rsidR="00C72B00" w:rsidRPr="00B068F6">
        <w:rPr>
          <w:color w:val="000000" w:themeColor="text1"/>
          <w:lang w:val="it-IT"/>
        </w:rPr>
        <w:t>v</w:t>
      </w:r>
      <w:r w:rsidR="00F17E5C" w:rsidRPr="00B068F6">
        <w:rPr>
          <w:color w:val="000000" w:themeColor="text1"/>
          <w:lang w:val="it-IT"/>
        </w:rPr>
        <w:t>a</w:t>
      </w:r>
      <w:r w:rsidR="00C72B00" w:rsidRPr="00B068F6">
        <w:rPr>
          <w:color w:val="000000" w:themeColor="text1"/>
          <w:lang w:val="it-IT"/>
        </w:rPr>
        <w:t xml:space="preserve"> fi folosit</w:t>
      </w:r>
      <w:r w:rsidR="00F17E5C" w:rsidRPr="00B068F6">
        <w:rPr>
          <w:color w:val="000000" w:themeColor="text1"/>
          <w:lang w:val="it-IT"/>
        </w:rPr>
        <w:t>a</w:t>
      </w:r>
      <w:r w:rsidR="00C72B00" w:rsidRPr="00B068F6">
        <w:rPr>
          <w:color w:val="000000" w:themeColor="text1"/>
          <w:lang w:val="it-IT"/>
        </w:rPr>
        <w:t xml:space="preserve"> </w:t>
      </w:r>
      <w:r w:rsidR="00B068F6">
        <w:rPr>
          <w:color w:val="000000" w:themeColor="text1"/>
          <w:lang w:val="it-IT"/>
        </w:rPr>
        <w:t>apa</w:t>
      </w:r>
      <w:r w:rsidRPr="00B068F6">
        <w:rPr>
          <w:color w:val="000000" w:themeColor="text1"/>
          <w:lang w:val="it-IT"/>
        </w:rPr>
        <w:t xml:space="preserve"> si combustibili</w:t>
      </w:r>
      <w:r w:rsidR="00C72B00" w:rsidRPr="00B068F6">
        <w:rPr>
          <w:color w:val="000000" w:themeColor="text1"/>
          <w:lang w:val="it-IT"/>
        </w:rPr>
        <w:t>i</w:t>
      </w:r>
      <w:r w:rsidRPr="00B068F6">
        <w:rPr>
          <w:color w:val="000000" w:themeColor="text1"/>
          <w:lang w:val="it-IT"/>
        </w:rPr>
        <w:t xml:space="preserve"> fosili – benzin</w:t>
      </w:r>
      <w:r w:rsidR="00F17E5C" w:rsidRPr="00B068F6">
        <w:rPr>
          <w:color w:val="000000" w:themeColor="text1"/>
          <w:lang w:val="it-IT"/>
        </w:rPr>
        <w:t>a</w:t>
      </w:r>
      <w:r w:rsidRPr="00B068F6">
        <w:rPr>
          <w:color w:val="000000" w:themeColor="text1"/>
          <w:lang w:val="it-IT"/>
        </w:rPr>
        <w:t xml:space="preserve"> si motorin</w:t>
      </w:r>
      <w:r w:rsidR="00F17E5C" w:rsidRPr="00B068F6">
        <w:rPr>
          <w:color w:val="000000" w:themeColor="text1"/>
          <w:lang w:val="it-IT"/>
        </w:rPr>
        <w:t>a</w:t>
      </w:r>
      <w:r w:rsidR="00C72B00" w:rsidRPr="00B068F6">
        <w:rPr>
          <w:color w:val="000000" w:themeColor="text1"/>
          <w:lang w:val="it-IT"/>
        </w:rPr>
        <w:t>.</w:t>
      </w:r>
      <w:r w:rsidRPr="00B068F6">
        <w:rPr>
          <w:color w:val="000000" w:themeColor="text1"/>
          <w:lang w:val="it-IT"/>
        </w:rPr>
        <w:t xml:space="preserve"> L</w:t>
      </w:r>
      <w:r w:rsidR="00F17E5C" w:rsidRPr="00B068F6">
        <w:rPr>
          <w:color w:val="000000" w:themeColor="text1"/>
          <w:lang w:val="it-IT"/>
        </w:rPr>
        <w:t>a</w:t>
      </w:r>
      <w:r w:rsidRPr="00B068F6">
        <w:rPr>
          <w:color w:val="000000" w:themeColor="text1"/>
          <w:lang w:val="it-IT"/>
        </w:rPr>
        <w:t xml:space="preserve"> </w:t>
      </w:r>
      <w:r w:rsidR="00F17E5C" w:rsidRPr="00B068F6">
        <w:rPr>
          <w:color w:val="000000" w:themeColor="text1"/>
          <w:lang w:val="it-IT"/>
        </w:rPr>
        <w:t>a</w:t>
      </w:r>
      <w:r w:rsidRPr="00B068F6">
        <w:rPr>
          <w:color w:val="000000" w:themeColor="text1"/>
          <w:lang w:val="it-IT"/>
        </w:rPr>
        <w:t>cest moment nu este posibil</w:t>
      </w:r>
      <w:r w:rsidR="00F17E5C" w:rsidRPr="00B068F6">
        <w:rPr>
          <w:color w:val="000000" w:themeColor="text1"/>
          <w:lang w:val="it-IT"/>
        </w:rPr>
        <w:t>a</w:t>
      </w:r>
      <w:r w:rsidRPr="00B068F6">
        <w:rPr>
          <w:color w:val="000000" w:themeColor="text1"/>
          <w:lang w:val="it-IT"/>
        </w:rPr>
        <w:t xml:space="preserve"> o estim</w:t>
      </w:r>
      <w:r w:rsidR="00F17E5C" w:rsidRPr="00B068F6">
        <w:rPr>
          <w:color w:val="000000" w:themeColor="text1"/>
          <w:lang w:val="it-IT"/>
        </w:rPr>
        <w:t>a</w:t>
      </w:r>
      <w:r w:rsidRPr="00B068F6">
        <w:rPr>
          <w:color w:val="000000" w:themeColor="text1"/>
          <w:lang w:val="it-IT"/>
        </w:rPr>
        <w:t xml:space="preserve">re </w:t>
      </w:r>
      <w:r w:rsidR="00F17E5C" w:rsidRPr="00B068F6">
        <w:rPr>
          <w:color w:val="000000" w:themeColor="text1"/>
          <w:lang w:val="it-IT"/>
        </w:rPr>
        <w:t>a</w:t>
      </w:r>
      <w:r w:rsidRPr="00B068F6">
        <w:rPr>
          <w:color w:val="000000" w:themeColor="text1"/>
          <w:lang w:val="it-IT"/>
        </w:rPr>
        <w:t xml:space="preserve"> c</w:t>
      </w:r>
      <w:r w:rsidR="00F17E5C" w:rsidRPr="00B068F6">
        <w:rPr>
          <w:color w:val="000000" w:themeColor="text1"/>
          <w:lang w:val="it-IT"/>
        </w:rPr>
        <w:t>a</w:t>
      </w:r>
      <w:r w:rsidRPr="00B068F6">
        <w:rPr>
          <w:color w:val="000000" w:themeColor="text1"/>
          <w:lang w:val="it-IT"/>
        </w:rPr>
        <w:t>ntit</w:t>
      </w:r>
      <w:r w:rsidR="00F17E5C" w:rsidRPr="00B068F6">
        <w:rPr>
          <w:color w:val="000000" w:themeColor="text1"/>
          <w:lang w:val="it-IT"/>
        </w:rPr>
        <w:t>a</w:t>
      </w:r>
      <w:r w:rsidRPr="00B068F6">
        <w:rPr>
          <w:color w:val="000000" w:themeColor="text1"/>
          <w:lang w:val="it-IT"/>
        </w:rPr>
        <w:t xml:space="preserve">tilor, </w:t>
      </w:r>
      <w:r w:rsidR="00F17E5C" w:rsidRPr="00B068F6">
        <w:rPr>
          <w:color w:val="000000" w:themeColor="text1"/>
          <w:lang w:val="it-IT"/>
        </w:rPr>
        <w:t>a</w:t>
      </w:r>
      <w:r w:rsidRPr="00B068F6">
        <w:rPr>
          <w:color w:val="000000" w:themeColor="text1"/>
          <w:lang w:val="it-IT"/>
        </w:rPr>
        <w:t>ce</w:t>
      </w:r>
      <w:r w:rsidR="00F17E5C" w:rsidRPr="00B068F6">
        <w:rPr>
          <w:color w:val="000000" w:themeColor="text1"/>
          <w:lang w:val="it-IT"/>
        </w:rPr>
        <w:t>a</w:t>
      </w:r>
      <w:r w:rsidRPr="00B068F6">
        <w:rPr>
          <w:color w:val="000000" w:themeColor="text1"/>
          <w:lang w:val="it-IT"/>
        </w:rPr>
        <w:t>st</w:t>
      </w:r>
      <w:r w:rsidR="00F17E5C" w:rsidRPr="00B068F6">
        <w:rPr>
          <w:color w:val="000000" w:themeColor="text1"/>
          <w:lang w:val="it-IT"/>
        </w:rPr>
        <w:t>a</w:t>
      </w:r>
      <w:r w:rsidRPr="00B068F6">
        <w:rPr>
          <w:color w:val="000000" w:themeColor="text1"/>
          <w:lang w:val="it-IT"/>
        </w:rPr>
        <w:t xml:space="preserve"> v</w:t>
      </w:r>
      <w:r w:rsidR="00F17E5C" w:rsidRPr="00B068F6">
        <w:rPr>
          <w:color w:val="000000" w:themeColor="text1"/>
          <w:lang w:val="it-IT"/>
        </w:rPr>
        <w:t>a</w:t>
      </w:r>
      <w:r w:rsidRPr="00B068F6">
        <w:rPr>
          <w:color w:val="000000" w:themeColor="text1"/>
          <w:lang w:val="it-IT"/>
        </w:rPr>
        <w:t xml:space="preserve"> fi re</w:t>
      </w:r>
      <w:r w:rsidR="00F17E5C" w:rsidRPr="00B068F6">
        <w:rPr>
          <w:color w:val="000000" w:themeColor="text1"/>
          <w:lang w:val="it-IT"/>
        </w:rPr>
        <w:t>a</w:t>
      </w:r>
      <w:r w:rsidRPr="00B068F6">
        <w:rPr>
          <w:color w:val="000000" w:themeColor="text1"/>
          <w:lang w:val="it-IT"/>
        </w:rPr>
        <w:t>liz</w:t>
      </w:r>
      <w:r w:rsidR="00F17E5C" w:rsidRPr="00B068F6">
        <w:rPr>
          <w:color w:val="000000" w:themeColor="text1"/>
          <w:lang w:val="it-IT"/>
        </w:rPr>
        <w:t>a</w:t>
      </w:r>
      <w:r w:rsidRPr="00B068F6">
        <w:rPr>
          <w:color w:val="000000" w:themeColor="text1"/>
          <w:lang w:val="it-IT"/>
        </w:rPr>
        <w:t>t in f</w:t>
      </w:r>
      <w:r w:rsidR="00F17E5C" w:rsidRPr="00B068F6">
        <w:rPr>
          <w:color w:val="000000" w:themeColor="text1"/>
          <w:lang w:val="it-IT"/>
        </w:rPr>
        <w:t>a</w:t>
      </w:r>
      <w:r w:rsidRPr="00B068F6">
        <w:rPr>
          <w:color w:val="000000" w:themeColor="text1"/>
          <w:lang w:val="it-IT"/>
        </w:rPr>
        <w:t>z</w:t>
      </w:r>
      <w:r w:rsidR="00F17E5C" w:rsidRPr="00B068F6">
        <w:rPr>
          <w:color w:val="000000" w:themeColor="text1"/>
          <w:lang w:val="it-IT"/>
        </w:rPr>
        <w:t>a</w:t>
      </w:r>
      <w:r w:rsidRPr="00B068F6">
        <w:rPr>
          <w:color w:val="000000" w:themeColor="text1"/>
          <w:lang w:val="it-IT"/>
        </w:rPr>
        <w:t xml:space="preserve"> de proiect de executie, functie de tehnologiile </w:t>
      </w:r>
      <w:r w:rsidR="00F17E5C" w:rsidRPr="00B068F6">
        <w:rPr>
          <w:color w:val="000000" w:themeColor="text1"/>
          <w:lang w:val="it-IT"/>
        </w:rPr>
        <w:t>a</w:t>
      </w:r>
      <w:r w:rsidRPr="00B068F6">
        <w:rPr>
          <w:color w:val="000000" w:themeColor="text1"/>
          <w:lang w:val="it-IT"/>
        </w:rPr>
        <w:t>plic</w:t>
      </w:r>
      <w:r w:rsidR="00F17E5C" w:rsidRPr="00B068F6">
        <w:rPr>
          <w:color w:val="000000" w:themeColor="text1"/>
          <w:lang w:val="it-IT"/>
        </w:rPr>
        <w:t>a</w:t>
      </w:r>
      <w:r w:rsidRPr="00B068F6">
        <w:rPr>
          <w:color w:val="000000" w:themeColor="text1"/>
          <w:lang w:val="it-IT"/>
        </w:rPr>
        <w:t>te, util</w:t>
      </w:r>
      <w:r w:rsidR="00F17E5C" w:rsidRPr="00B068F6">
        <w:rPr>
          <w:color w:val="000000" w:themeColor="text1"/>
          <w:lang w:val="it-IT"/>
        </w:rPr>
        <w:t>a</w:t>
      </w:r>
      <w:r w:rsidRPr="00B068F6">
        <w:rPr>
          <w:color w:val="000000" w:themeColor="text1"/>
          <w:lang w:val="it-IT"/>
        </w:rPr>
        <w:t>jele folosite perio</w:t>
      </w:r>
      <w:r w:rsidR="00F17E5C" w:rsidRPr="00B068F6">
        <w:rPr>
          <w:color w:val="000000" w:themeColor="text1"/>
          <w:lang w:val="it-IT"/>
        </w:rPr>
        <w:t>a</w:t>
      </w:r>
      <w:r w:rsidRPr="00B068F6">
        <w:rPr>
          <w:color w:val="000000" w:themeColor="text1"/>
          <w:lang w:val="it-IT"/>
        </w:rPr>
        <w:t>d</w:t>
      </w:r>
      <w:r w:rsidR="00F17E5C" w:rsidRPr="00B068F6">
        <w:rPr>
          <w:color w:val="000000" w:themeColor="text1"/>
          <w:lang w:val="it-IT"/>
        </w:rPr>
        <w:t>a</w:t>
      </w:r>
      <w:r w:rsidRPr="00B068F6">
        <w:rPr>
          <w:color w:val="000000" w:themeColor="text1"/>
          <w:lang w:val="it-IT"/>
        </w:rPr>
        <w:t xml:space="preserve"> de ex</w:t>
      </w:r>
      <w:r w:rsidR="00C72B00" w:rsidRPr="00B068F6">
        <w:rPr>
          <w:color w:val="000000" w:themeColor="text1"/>
          <w:lang w:val="it-IT"/>
        </w:rPr>
        <w:t>ecutie, m</w:t>
      </w:r>
      <w:r w:rsidR="00F17E5C" w:rsidRPr="00B068F6">
        <w:rPr>
          <w:color w:val="000000" w:themeColor="text1"/>
          <w:lang w:val="it-IT"/>
        </w:rPr>
        <w:t>a</w:t>
      </w:r>
      <w:r w:rsidR="00C72B00" w:rsidRPr="00B068F6">
        <w:rPr>
          <w:color w:val="000000" w:themeColor="text1"/>
          <w:lang w:val="it-IT"/>
        </w:rPr>
        <w:t>rime</w:t>
      </w:r>
      <w:r w:rsidR="00F17E5C" w:rsidRPr="00B068F6">
        <w:rPr>
          <w:color w:val="000000" w:themeColor="text1"/>
          <w:lang w:val="it-IT"/>
        </w:rPr>
        <w:t>a</w:t>
      </w:r>
      <w:r w:rsidR="00C72B00" w:rsidRPr="00B068F6">
        <w:rPr>
          <w:color w:val="000000" w:themeColor="text1"/>
          <w:lang w:val="it-IT"/>
        </w:rPr>
        <w:t xml:space="preserve"> fortei de munc</w:t>
      </w:r>
      <w:r w:rsidR="00F17E5C" w:rsidRPr="00B068F6">
        <w:rPr>
          <w:color w:val="000000" w:themeColor="text1"/>
          <w:lang w:val="it-IT"/>
        </w:rPr>
        <w:t>a</w:t>
      </w:r>
      <w:r w:rsidR="00C72B00" w:rsidRPr="00B068F6">
        <w:rPr>
          <w:color w:val="000000" w:themeColor="text1"/>
          <w:lang w:val="it-IT"/>
        </w:rPr>
        <w:t>, echip</w:t>
      </w:r>
      <w:r w:rsidR="00F17E5C" w:rsidRPr="00B068F6">
        <w:rPr>
          <w:color w:val="000000" w:themeColor="text1"/>
          <w:lang w:val="it-IT"/>
        </w:rPr>
        <w:t>a</w:t>
      </w:r>
      <w:r w:rsidR="00C72B00" w:rsidRPr="00B068F6">
        <w:rPr>
          <w:color w:val="000000" w:themeColor="text1"/>
          <w:lang w:val="it-IT"/>
        </w:rPr>
        <w:t>mentele utiliz</w:t>
      </w:r>
      <w:r w:rsidR="00F17E5C" w:rsidRPr="00B068F6">
        <w:rPr>
          <w:color w:val="000000" w:themeColor="text1"/>
          <w:lang w:val="it-IT"/>
        </w:rPr>
        <w:t>a</w:t>
      </w:r>
      <w:r w:rsidR="00C72B00" w:rsidRPr="00B068F6">
        <w:rPr>
          <w:color w:val="000000" w:themeColor="text1"/>
          <w:lang w:val="it-IT"/>
        </w:rPr>
        <w:t>te.</w:t>
      </w:r>
    </w:p>
    <w:p w14:paraId="44F41D1D" w14:textId="7A49D5A7" w:rsidR="0084010A" w:rsidRPr="00B068F6" w:rsidRDefault="00F17E5C" w:rsidP="00EF09DE">
      <w:pPr>
        <w:pStyle w:val="Style1"/>
        <w:spacing w:line="276" w:lineRule="auto"/>
        <w:ind w:firstLine="709"/>
        <w:rPr>
          <w:color w:val="000000" w:themeColor="text1"/>
          <w:lang w:val="it-IT"/>
        </w:rPr>
      </w:pPr>
      <w:r w:rsidRPr="00B068F6">
        <w:rPr>
          <w:color w:val="000000" w:themeColor="text1"/>
          <w:lang w:val="it-IT"/>
        </w:rPr>
        <w:t>A</w:t>
      </w:r>
      <w:r w:rsidR="0084010A" w:rsidRPr="00B068F6">
        <w:rPr>
          <w:color w:val="000000" w:themeColor="text1"/>
          <w:lang w:val="it-IT"/>
        </w:rPr>
        <w:t>v</w:t>
      </w:r>
      <w:r w:rsidRPr="00B068F6">
        <w:rPr>
          <w:color w:val="000000" w:themeColor="text1"/>
          <w:lang w:val="it-IT"/>
        </w:rPr>
        <w:t>a</w:t>
      </w:r>
      <w:r w:rsidR="0084010A" w:rsidRPr="00B068F6">
        <w:rPr>
          <w:color w:val="000000" w:themeColor="text1"/>
          <w:lang w:val="it-IT"/>
        </w:rPr>
        <w:t>nd in vedere n</w:t>
      </w:r>
      <w:r w:rsidRPr="00B068F6">
        <w:rPr>
          <w:color w:val="000000" w:themeColor="text1"/>
          <w:lang w:val="it-IT"/>
        </w:rPr>
        <w:t>a</w:t>
      </w:r>
      <w:r w:rsidR="0084010A" w:rsidRPr="00B068F6">
        <w:rPr>
          <w:color w:val="000000" w:themeColor="text1"/>
          <w:lang w:val="it-IT"/>
        </w:rPr>
        <w:t>tur</w:t>
      </w:r>
      <w:r w:rsidRPr="00B068F6">
        <w:rPr>
          <w:color w:val="000000" w:themeColor="text1"/>
          <w:lang w:val="it-IT"/>
        </w:rPr>
        <w:t>a</w:t>
      </w:r>
      <w:r w:rsidR="0084010A" w:rsidRPr="00B068F6">
        <w:rPr>
          <w:color w:val="000000" w:themeColor="text1"/>
          <w:lang w:val="it-IT"/>
        </w:rPr>
        <w:t xml:space="preserve"> proiectului, </w:t>
      </w:r>
      <w:r w:rsidRPr="00B068F6">
        <w:rPr>
          <w:color w:val="000000" w:themeColor="text1"/>
          <w:lang w:val="it-IT"/>
        </w:rPr>
        <w:t>a</w:t>
      </w:r>
      <w:r w:rsidR="00434E70" w:rsidRPr="00B068F6">
        <w:rPr>
          <w:color w:val="000000" w:themeColor="text1"/>
          <w:lang w:val="it-IT"/>
        </w:rPr>
        <w:t>cest</w:t>
      </w:r>
      <w:r w:rsidRPr="00B068F6">
        <w:rPr>
          <w:color w:val="000000" w:themeColor="text1"/>
          <w:lang w:val="it-IT"/>
        </w:rPr>
        <w:t>a</w:t>
      </w:r>
      <w:r w:rsidR="0084010A" w:rsidRPr="00B068F6">
        <w:rPr>
          <w:color w:val="000000" w:themeColor="text1"/>
          <w:lang w:val="it-IT"/>
        </w:rPr>
        <w:t xml:space="preserve"> nu presupune </w:t>
      </w:r>
      <w:r w:rsidRPr="00B068F6">
        <w:rPr>
          <w:color w:val="000000" w:themeColor="text1"/>
          <w:lang w:val="it-IT"/>
        </w:rPr>
        <w:t>a</w:t>
      </w:r>
      <w:r w:rsidR="0084010A" w:rsidRPr="00B068F6">
        <w:rPr>
          <w:color w:val="000000" w:themeColor="text1"/>
          <w:lang w:val="it-IT"/>
        </w:rPr>
        <w:t>ctivit</w:t>
      </w:r>
      <w:r w:rsidRPr="00B068F6">
        <w:rPr>
          <w:color w:val="000000" w:themeColor="text1"/>
          <w:lang w:val="it-IT"/>
        </w:rPr>
        <w:t>a</w:t>
      </w:r>
      <w:r w:rsidR="0084010A" w:rsidRPr="00B068F6">
        <w:rPr>
          <w:color w:val="000000" w:themeColor="text1"/>
          <w:lang w:val="it-IT"/>
        </w:rPr>
        <w:t xml:space="preserve">ti de productie </w:t>
      </w:r>
      <w:r w:rsidRPr="00B068F6">
        <w:rPr>
          <w:color w:val="000000" w:themeColor="text1"/>
          <w:lang w:val="it-IT"/>
        </w:rPr>
        <w:t>a</w:t>
      </w:r>
      <w:r w:rsidR="0084010A" w:rsidRPr="00B068F6">
        <w:rPr>
          <w:color w:val="000000" w:themeColor="text1"/>
          <w:lang w:val="it-IT"/>
        </w:rPr>
        <w:t>stfel c</w:t>
      </w:r>
      <w:r w:rsidRPr="00B068F6">
        <w:rPr>
          <w:color w:val="000000" w:themeColor="text1"/>
          <w:lang w:val="it-IT"/>
        </w:rPr>
        <w:t>a</w:t>
      </w:r>
      <w:r w:rsidR="0084010A" w:rsidRPr="00B068F6">
        <w:rPr>
          <w:color w:val="000000" w:themeColor="text1"/>
          <w:lang w:val="it-IT"/>
        </w:rPr>
        <w:t xml:space="preserve"> nu se utilize</w:t>
      </w:r>
      <w:r w:rsidRPr="00B068F6">
        <w:rPr>
          <w:color w:val="000000" w:themeColor="text1"/>
          <w:lang w:val="it-IT"/>
        </w:rPr>
        <w:t>a</w:t>
      </w:r>
      <w:r w:rsidR="0084010A" w:rsidRPr="00B068F6">
        <w:rPr>
          <w:color w:val="000000" w:themeColor="text1"/>
          <w:lang w:val="it-IT"/>
        </w:rPr>
        <w:t>z</w:t>
      </w:r>
      <w:r w:rsidRPr="00B068F6">
        <w:rPr>
          <w:color w:val="000000" w:themeColor="text1"/>
          <w:lang w:val="it-IT"/>
        </w:rPr>
        <w:t>a</w:t>
      </w:r>
      <w:r w:rsidR="0084010A" w:rsidRPr="00B068F6">
        <w:rPr>
          <w:color w:val="000000" w:themeColor="text1"/>
          <w:lang w:val="it-IT"/>
        </w:rPr>
        <w:t xml:space="preserve"> in </w:t>
      </w:r>
      <w:r w:rsidR="00C77B29" w:rsidRPr="00B068F6">
        <w:rPr>
          <w:color w:val="000000" w:themeColor="text1"/>
          <w:lang w:val="it-IT"/>
        </w:rPr>
        <w:t>explo</w:t>
      </w:r>
      <w:r w:rsidRPr="00B068F6">
        <w:rPr>
          <w:color w:val="000000" w:themeColor="text1"/>
          <w:lang w:val="it-IT"/>
        </w:rPr>
        <w:t>a</w:t>
      </w:r>
      <w:r w:rsidR="00C77B29" w:rsidRPr="00B068F6">
        <w:rPr>
          <w:color w:val="000000" w:themeColor="text1"/>
          <w:lang w:val="it-IT"/>
        </w:rPr>
        <w:t>t</w:t>
      </w:r>
      <w:r w:rsidRPr="00B068F6">
        <w:rPr>
          <w:color w:val="000000" w:themeColor="text1"/>
          <w:lang w:val="it-IT"/>
        </w:rPr>
        <w:t>a</w:t>
      </w:r>
      <w:r w:rsidR="00C77B29" w:rsidRPr="00B068F6">
        <w:rPr>
          <w:color w:val="000000" w:themeColor="text1"/>
          <w:lang w:val="it-IT"/>
        </w:rPr>
        <w:t>re</w:t>
      </w:r>
      <w:r w:rsidR="0084010A" w:rsidRPr="00B068F6">
        <w:rPr>
          <w:color w:val="000000" w:themeColor="text1"/>
          <w:lang w:val="it-IT"/>
        </w:rPr>
        <w:t xml:space="preserve"> m</w:t>
      </w:r>
      <w:r w:rsidRPr="00B068F6">
        <w:rPr>
          <w:color w:val="000000" w:themeColor="text1"/>
          <w:lang w:val="it-IT"/>
        </w:rPr>
        <w:t>a</w:t>
      </w:r>
      <w:r w:rsidR="0084010A" w:rsidRPr="00B068F6">
        <w:rPr>
          <w:color w:val="000000" w:themeColor="text1"/>
          <w:lang w:val="it-IT"/>
        </w:rPr>
        <w:t>terii prime s</w:t>
      </w:r>
      <w:r w:rsidRPr="00B068F6">
        <w:rPr>
          <w:color w:val="000000" w:themeColor="text1"/>
          <w:lang w:val="it-IT"/>
        </w:rPr>
        <w:t>a</w:t>
      </w:r>
      <w:r w:rsidR="0084010A" w:rsidRPr="00B068F6">
        <w:rPr>
          <w:color w:val="000000" w:themeColor="text1"/>
          <w:lang w:val="it-IT"/>
        </w:rPr>
        <w:t xml:space="preserve">u combustibili pentru </w:t>
      </w:r>
      <w:r w:rsidRPr="00B068F6">
        <w:rPr>
          <w:color w:val="000000" w:themeColor="text1"/>
          <w:lang w:val="it-IT"/>
        </w:rPr>
        <w:t>a</w:t>
      </w:r>
      <w:r w:rsidR="0084010A" w:rsidRPr="00B068F6">
        <w:rPr>
          <w:color w:val="000000" w:themeColor="text1"/>
          <w:lang w:val="it-IT"/>
        </w:rPr>
        <w:t>ctivit</w:t>
      </w:r>
      <w:r w:rsidRPr="00B068F6">
        <w:rPr>
          <w:color w:val="000000" w:themeColor="text1"/>
          <w:lang w:val="it-IT"/>
        </w:rPr>
        <w:t>a</w:t>
      </w:r>
      <w:r w:rsidR="0084010A" w:rsidRPr="00B068F6">
        <w:rPr>
          <w:color w:val="000000" w:themeColor="text1"/>
          <w:lang w:val="it-IT"/>
        </w:rPr>
        <w:t>te</w:t>
      </w:r>
      <w:r w:rsidRPr="00B068F6">
        <w:rPr>
          <w:color w:val="000000" w:themeColor="text1"/>
          <w:lang w:val="it-IT"/>
        </w:rPr>
        <w:t>a</w:t>
      </w:r>
      <w:r w:rsidR="0084010A" w:rsidRPr="00B068F6">
        <w:rPr>
          <w:color w:val="000000" w:themeColor="text1"/>
          <w:lang w:val="it-IT"/>
        </w:rPr>
        <w:t xml:space="preserve"> de productie. </w:t>
      </w:r>
    </w:p>
    <w:p w14:paraId="09F6B6B3" w14:textId="24828D1D" w:rsidR="00A16524" w:rsidRPr="00B068F6" w:rsidRDefault="00B637D1" w:rsidP="00EF09DE">
      <w:pPr>
        <w:pStyle w:val="Style1"/>
        <w:spacing w:line="276" w:lineRule="auto"/>
        <w:ind w:firstLine="709"/>
        <w:rPr>
          <w:color w:val="000000" w:themeColor="text1"/>
          <w:lang w:val="it-IT"/>
        </w:rPr>
      </w:pPr>
      <w:r w:rsidRPr="00B068F6">
        <w:rPr>
          <w:color w:val="000000" w:themeColor="text1"/>
          <w:lang w:val="it-IT"/>
        </w:rPr>
        <w:t>Se utilize</w:t>
      </w:r>
      <w:r w:rsidR="00F17E5C" w:rsidRPr="00B068F6">
        <w:rPr>
          <w:color w:val="000000" w:themeColor="text1"/>
          <w:lang w:val="it-IT"/>
        </w:rPr>
        <w:t>a</w:t>
      </w:r>
      <w:r w:rsidRPr="00B068F6">
        <w:rPr>
          <w:color w:val="000000" w:themeColor="text1"/>
          <w:lang w:val="it-IT"/>
        </w:rPr>
        <w:t>z</w:t>
      </w:r>
      <w:r w:rsidR="00F17E5C" w:rsidRPr="00B068F6">
        <w:rPr>
          <w:color w:val="000000" w:themeColor="text1"/>
          <w:lang w:val="it-IT"/>
        </w:rPr>
        <w:t>a</w:t>
      </w:r>
      <w:r w:rsidRPr="00B068F6">
        <w:rPr>
          <w:color w:val="000000" w:themeColor="text1"/>
          <w:lang w:val="it-IT"/>
        </w:rPr>
        <w:t xml:space="preserve"> </w:t>
      </w:r>
      <w:r w:rsidR="00F17E5C" w:rsidRPr="00B068F6">
        <w:rPr>
          <w:color w:val="000000" w:themeColor="text1"/>
          <w:lang w:val="it-IT"/>
        </w:rPr>
        <w:t>a</w:t>
      </w:r>
      <w:r w:rsidRPr="00B068F6">
        <w:rPr>
          <w:color w:val="000000" w:themeColor="text1"/>
          <w:lang w:val="it-IT"/>
        </w:rPr>
        <w:t>p</w:t>
      </w:r>
      <w:r w:rsidR="00F17E5C" w:rsidRPr="00B068F6">
        <w:rPr>
          <w:color w:val="000000" w:themeColor="text1"/>
          <w:lang w:val="it-IT"/>
        </w:rPr>
        <w:t>a</w:t>
      </w:r>
      <w:r w:rsidRPr="00B068F6">
        <w:rPr>
          <w:color w:val="000000" w:themeColor="text1"/>
          <w:lang w:val="it-IT"/>
        </w:rPr>
        <w:t xml:space="preserve"> </w:t>
      </w:r>
      <w:r w:rsidR="00A16524" w:rsidRPr="00B068F6">
        <w:rPr>
          <w:color w:val="000000" w:themeColor="text1"/>
          <w:lang w:val="it-IT"/>
        </w:rPr>
        <w:t>in scop men</w:t>
      </w:r>
      <w:r w:rsidR="00F17E5C" w:rsidRPr="00B068F6">
        <w:rPr>
          <w:color w:val="000000" w:themeColor="text1"/>
          <w:lang w:val="it-IT"/>
        </w:rPr>
        <w:t>a</w:t>
      </w:r>
      <w:r w:rsidR="00A16524" w:rsidRPr="00B068F6">
        <w:rPr>
          <w:color w:val="000000" w:themeColor="text1"/>
          <w:lang w:val="it-IT"/>
        </w:rPr>
        <w:t>jer.</w:t>
      </w:r>
    </w:p>
    <w:p w14:paraId="62FFE6C2" w14:textId="77777777" w:rsidR="001E3224" w:rsidRPr="00186781" w:rsidRDefault="001E3224" w:rsidP="00EF09DE">
      <w:pPr>
        <w:pStyle w:val="Style1"/>
        <w:spacing w:line="276" w:lineRule="auto"/>
        <w:ind w:firstLine="709"/>
        <w:rPr>
          <w:color w:val="FF0000"/>
          <w:lang w:val="it-IT"/>
        </w:rPr>
      </w:pPr>
    </w:p>
    <w:p w14:paraId="7FC89886" w14:textId="2C4445AC" w:rsidR="00696B7E" w:rsidRPr="00B068F6" w:rsidRDefault="00B46A1C"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color w:val="000000" w:themeColor="text1"/>
          <w:sz w:val="24"/>
          <w:szCs w:val="24"/>
        </w:rPr>
      </w:pPr>
      <w:bookmarkStart w:id="73" w:name="_Toc35520146"/>
      <w:bookmarkStart w:id="74" w:name="_Toc36047739"/>
      <w:bookmarkStart w:id="75" w:name="_Toc66265744"/>
      <w:bookmarkStart w:id="76" w:name="_Toc66266452"/>
      <w:r w:rsidRPr="00B068F6">
        <w:rPr>
          <w:rFonts w:ascii="Times New Roman" w:hAnsi="Times New Roman" w:cs="Times New Roman"/>
          <w:color w:val="000000" w:themeColor="text1"/>
          <w:sz w:val="24"/>
          <w:szCs w:val="24"/>
        </w:rPr>
        <w:t>III.6.6.</w:t>
      </w:r>
      <w:r w:rsidR="00A03755" w:rsidRPr="00B068F6">
        <w:rPr>
          <w:rFonts w:ascii="Times New Roman" w:hAnsi="Times New Roman" w:cs="Times New Roman"/>
          <w:color w:val="000000" w:themeColor="text1"/>
          <w:sz w:val="24"/>
          <w:szCs w:val="24"/>
        </w:rPr>
        <w:t xml:space="preserve"> </w:t>
      </w:r>
      <w:bookmarkStart w:id="77" w:name="_Toc8295182"/>
      <w:r w:rsidR="00794A8E" w:rsidRPr="00B068F6">
        <w:rPr>
          <w:rFonts w:ascii="Times New Roman" w:hAnsi="Times New Roman" w:cs="Times New Roman"/>
          <w:color w:val="000000" w:themeColor="text1"/>
          <w:sz w:val="24"/>
          <w:szCs w:val="24"/>
        </w:rPr>
        <w:t>R</w:t>
      </w:r>
      <w:r w:rsidR="00F17E5C" w:rsidRPr="00B068F6">
        <w:rPr>
          <w:rFonts w:ascii="Times New Roman" w:hAnsi="Times New Roman" w:cs="Times New Roman"/>
          <w:color w:val="000000" w:themeColor="text1"/>
          <w:sz w:val="24"/>
          <w:szCs w:val="24"/>
        </w:rPr>
        <w:t>a</w:t>
      </w:r>
      <w:r w:rsidR="00794A8E" w:rsidRPr="00B068F6">
        <w:rPr>
          <w:rFonts w:ascii="Times New Roman" w:hAnsi="Times New Roman" w:cs="Times New Roman"/>
          <w:color w:val="000000" w:themeColor="text1"/>
          <w:sz w:val="24"/>
          <w:szCs w:val="24"/>
        </w:rPr>
        <w:t>cord</w:t>
      </w:r>
      <w:r w:rsidR="00F17E5C" w:rsidRPr="00B068F6">
        <w:rPr>
          <w:rFonts w:ascii="Times New Roman" w:hAnsi="Times New Roman" w:cs="Times New Roman"/>
          <w:color w:val="000000" w:themeColor="text1"/>
          <w:sz w:val="24"/>
          <w:szCs w:val="24"/>
        </w:rPr>
        <w:t>a</w:t>
      </w:r>
      <w:r w:rsidR="00794A8E" w:rsidRPr="00B068F6">
        <w:rPr>
          <w:rFonts w:ascii="Times New Roman" w:hAnsi="Times New Roman" w:cs="Times New Roman"/>
          <w:color w:val="000000" w:themeColor="text1"/>
          <w:sz w:val="24"/>
          <w:szCs w:val="24"/>
        </w:rPr>
        <w:t>re</w:t>
      </w:r>
      <w:r w:rsidR="00F17E5C" w:rsidRPr="00B068F6">
        <w:rPr>
          <w:rFonts w:ascii="Times New Roman" w:hAnsi="Times New Roman" w:cs="Times New Roman"/>
          <w:color w:val="000000" w:themeColor="text1"/>
          <w:sz w:val="24"/>
          <w:szCs w:val="24"/>
        </w:rPr>
        <w:t>a</w:t>
      </w:r>
      <w:r w:rsidR="00794A8E" w:rsidRPr="00B068F6">
        <w:rPr>
          <w:rFonts w:ascii="Times New Roman" w:hAnsi="Times New Roman" w:cs="Times New Roman"/>
          <w:color w:val="000000" w:themeColor="text1"/>
          <w:sz w:val="24"/>
          <w:szCs w:val="24"/>
        </w:rPr>
        <w:t xml:space="preserve"> l</w:t>
      </w:r>
      <w:r w:rsidR="00F17E5C" w:rsidRPr="00B068F6">
        <w:rPr>
          <w:rFonts w:ascii="Times New Roman" w:hAnsi="Times New Roman" w:cs="Times New Roman"/>
          <w:color w:val="000000" w:themeColor="text1"/>
          <w:sz w:val="24"/>
          <w:szCs w:val="24"/>
        </w:rPr>
        <w:t>a</w:t>
      </w:r>
      <w:r w:rsidR="00794A8E" w:rsidRPr="00B068F6">
        <w:rPr>
          <w:rFonts w:ascii="Times New Roman" w:hAnsi="Times New Roman" w:cs="Times New Roman"/>
          <w:color w:val="000000" w:themeColor="text1"/>
          <w:sz w:val="24"/>
          <w:szCs w:val="24"/>
        </w:rPr>
        <w:t xml:space="preserve"> </w:t>
      </w:r>
      <w:proofErr w:type="spellStart"/>
      <w:r w:rsidR="00794A8E" w:rsidRPr="00B068F6">
        <w:rPr>
          <w:rFonts w:ascii="Times New Roman" w:hAnsi="Times New Roman" w:cs="Times New Roman"/>
          <w:color w:val="000000" w:themeColor="text1"/>
          <w:sz w:val="24"/>
          <w:szCs w:val="24"/>
        </w:rPr>
        <w:t>re</w:t>
      </w:r>
      <w:r w:rsidR="00D73331" w:rsidRPr="00B068F6">
        <w:rPr>
          <w:rFonts w:ascii="Times New Roman" w:hAnsi="Times New Roman" w:cs="Times New Roman"/>
          <w:color w:val="000000" w:themeColor="text1"/>
          <w:sz w:val="24"/>
          <w:szCs w:val="24"/>
        </w:rPr>
        <w:t>t</w:t>
      </w:r>
      <w:r w:rsidR="00794A8E" w:rsidRPr="00B068F6">
        <w:rPr>
          <w:rFonts w:ascii="Times New Roman" w:hAnsi="Times New Roman" w:cs="Times New Roman"/>
          <w:color w:val="000000" w:themeColor="text1"/>
          <w:sz w:val="24"/>
          <w:szCs w:val="24"/>
        </w:rPr>
        <w:t>elele</w:t>
      </w:r>
      <w:proofErr w:type="spellEnd"/>
      <w:r w:rsidR="00794A8E" w:rsidRPr="00B068F6">
        <w:rPr>
          <w:rFonts w:ascii="Times New Roman" w:hAnsi="Times New Roman" w:cs="Times New Roman"/>
          <w:color w:val="000000" w:themeColor="text1"/>
          <w:sz w:val="24"/>
          <w:szCs w:val="24"/>
        </w:rPr>
        <w:t xml:space="preserve"> utilit</w:t>
      </w:r>
      <w:r w:rsidR="00F17E5C" w:rsidRPr="00B068F6">
        <w:rPr>
          <w:rFonts w:ascii="Times New Roman" w:hAnsi="Times New Roman" w:cs="Times New Roman"/>
          <w:color w:val="000000" w:themeColor="text1"/>
          <w:sz w:val="24"/>
          <w:szCs w:val="24"/>
        </w:rPr>
        <w:t>a</w:t>
      </w:r>
      <w:r w:rsidR="00794A8E" w:rsidRPr="00B068F6">
        <w:rPr>
          <w:rFonts w:ascii="Times New Roman" w:hAnsi="Times New Roman" w:cs="Times New Roman"/>
          <w:color w:val="000000" w:themeColor="text1"/>
          <w:sz w:val="24"/>
          <w:szCs w:val="24"/>
        </w:rPr>
        <w:t xml:space="preserve">re existente </w:t>
      </w:r>
      <w:r w:rsidR="00D73331" w:rsidRPr="00B068F6">
        <w:rPr>
          <w:rFonts w:ascii="Times New Roman" w:hAnsi="Times New Roman" w:cs="Times New Roman"/>
          <w:color w:val="000000" w:themeColor="text1"/>
          <w:sz w:val="24"/>
          <w:szCs w:val="24"/>
        </w:rPr>
        <w:t>i</w:t>
      </w:r>
      <w:r w:rsidR="00794A8E" w:rsidRPr="00B068F6">
        <w:rPr>
          <w:rFonts w:ascii="Times New Roman" w:hAnsi="Times New Roman" w:cs="Times New Roman"/>
          <w:color w:val="000000" w:themeColor="text1"/>
          <w:sz w:val="24"/>
          <w:szCs w:val="24"/>
        </w:rPr>
        <w:t>n zon</w:t>
      </w:r>
      <w:r w:rsidR="00F17E5C" w:rsidRPr="00B068F6">
        <w:rPr>
          <w:rFonts w:ascii="Times New Roman" w:hAnsi="Times New Roman" w:cs="Times New Roman"/>
          <w:color w:val="000000" w:themeColor="text1"/>
          <w:sz w:val="24"/>
          <w:szCs w:val="24"/>
        </w:rPr>
        <w:t>a</w:t>
      </w:r>
      <w:bookmarkEnd w:id="73"/>
      <w:bookmarkEnd w:id="74"/>
      <w:bookmarkEnd w:id="75"/>
      <w:bookmarkEnd w:id="76"/>
      <w:bookmarkEnd w:id="77"/>
    </w:p>
    <w:p w14:paraId="682F649D" w14:textId="2B592565" w:rsidR="008273FC" w:rsidRPr="00B068F6" w:rsidRDefault="00F17E5C" w:rsidP="00EF09DE">
      <w:pPr>
        <w:pStyle w:val="Style1"/>
        <w:widowControl/>
        <w:spacing w:line="276" w:lineRule="auto"/>
        <w:ind w:firstLine="709"/>
        <w:rPr>
          <w:rStyle w:val="FontStyle12"/>
          <w:b/>
          <w:bCs/>
          <w:color w:val="000000" w:themeColor="text1"/>
          <w:sz w:val="24"/>
          <w:szCs w:val="24"/>
          <w:lang w:val="es-ES" w:eastAsia="ro-RO"/>
        </w:rPr>
      </w:pPr>
      <w:bookmarkStart w:id="78" w:name="_Hlk10723217"/>
      <w:bookmarkStart w:id="79" w:name="_Hlk2843116"/>
      <w:proofErr w:type="spellStart"/>
      <w:r w:rsidRPr="00B068F6">
        <w:rPr>
          <w:rStyle w:val="FontStyle12"/>
          <w:b/>
          <w:bCs/>
          <w:color w:val="000000" w:themeColor="text1"/>
          <w:sz w:val="24"/>
          <w:szCs w:val="24"/>
          <w:lang w:val="es-ES" w:eastAsia="ro-RO"/>
        </w:rPr>
        <w:t>A</w:t>
      </w:r>
      <w:r w:rsidR="008273FC" w:rsidRPr="00B068F6">
        <w:rPr>
          <w:rStyle w:val="FontStyle12"/>
          <w:b/>
          <w:bCs/>
          <w:color w:val="000000" w:themeColor="text1"/>
          <w:sz w:val="24"/>
          <w:szCs w:val="24"/>
          <w:lang w:val="es-ES" w:eastAsia="ro-RO"/>
        </w:rPr>
        <w:t>liment</w:t>
      </w:r>
      <w:r w:rsidRPr="00B068F6">
        <w:rPr>
          <w:rStyle w:val="FontStyle12"/>
          <w:b/>
          <w:bCs/>
          <w:color w:val="000000" w:themeColor="text1"/>
          <w:sz w:val="24"/>
          <w:szCs w:val="24"/>
          <w:lang w:val="es-ES" w:eastAsia="ro-RO"/>
        </w:rPr>
        <w:t>a</w:t>
      </w:r>
      <w:r w:rsidR="008273FC" w:rsidRPr="00B068F6">
        <w:rPr>
          <w:rStyle w:val="FontStyle12"/>
          <w:b/>
          <w:bCs/>
          <w:color w:val="000000" w:themeColor="text1"/>
          <w:sz w:val="24"/>
          <w:szCs w:val="24"/>
          <w:lang w:val="es-ES" w:eastAsia="ro-RO"/>
        </w:rPr>
        <w:t>re</w:t>
      </w:r>
      <w:r w:rsidRPr="00B068F6">
        <w:rPr>
          <w:rStyle w:val="FontStyle12"/>
          <w:b/>
          <w:bCs/>
          <w:color w:val="000000" w:themeColor="text1"/>
          <w:sz w:val="24"/>
          <w:szCs w:val="24"/>
          <w:lang w:val="es-ES" w:eastAsia="ro-RO"/>
        </w:rPr>
        <w:t>a</w:t>
      </w:r>
      <w:proofErr w:type="spellEnd"/>
      <w:r w:rsidR="008273FC" w:rsidRPr="00B068F6">
        <w:rPr>
          <w:rStyle w:val="FontStyle12"/>
          <w:b/>
          <w:bCs/>
          <w:color w:val="000000" w:themeColor="text1"/>
          <w:sz w:val="24"/>
          <w:szCs w:val="24"/>
          <w:lang w:val="es-ES" w:eastAsia="ro-RO"/>
        </w:rPr>
        <w:t xml:space="preserve"> </w:t>
      </w:r>
      <w:proofErr w:type="spellStart"/>
      <w:r w:rsidR="008273FC" w:rsidRPr="00B068F6">
        <w:rPr>
          <w:rStyle w:val="FontStyle12"/>
          <w:b/>
          <w:bCs/>
          <w:color w:val="000000" w:themeColor="text1"/>
          <w:sz w:val="24"/>
          <w:szCs w:val="24"/>
          <w:lang w:val="es-ES" w:eastAsia="ro-RO"/>
        </w:rPr>
        <w:t>cu</w:t>
      </w:r>
      <w:proofErr w:type="spellEnd"/>
      <w:r w:rsidR="008273FC" w:rsidRPr="00B068F6">
        <w:rPr>
          <w:rStyle w:val="FontStyle12"/>
          <w:b/>
          <w:bCs/>
          <w:color w:val="000000" w:themeColor="text1"/>
          <w:sz w:val="24"/>
          <w:szCs w:val="24"/>
          <w:lang w:val="es-ES" w:eastAsia="ro-RO"/>
        </w:rPr>
        <w:t xml:space="preserve"> </w:t>
      </w:r>
      <w:r w:rsidRPr="00B068F6">
        <w:rPr>
          <w:rStyle w:val="FontStyle12"/>
          <w:b/>
          <w:bCs/>
          <w:color w:val="000000" w:themeColor="text1"/>
          <w:sz w:val="24"/>
          <w:szCs w:val="24"/>
          <w:lang w:val="es-ES" w:eastAsia="ro-RO"/>
        </w:rPr>
        <w:t>a</w:t>
      </w:r>
      <w:r w:rsidR="008273FC" w:rsidRPr="00B068F6">
        <w:rPr>
          <w:rStyle w:val="FontStyle12"/>
          <w:b/>
          <w:bCs/>
          <w:color w:val="000000" w:themeColor="text1"/>
          <w:sz w:val="24"/>
          <w:szCs w:val="24"/>
          <w:lang w:val="es-ES" w:eastAsia="ro-RO"/>
        </w:rPr>
        <w:t>p</w:t>
      </w:r>
      <w:r w:rsidRPr="00B068F6">
        <w:rPr>
          <w:rStyle w:val="FontStyle12"/>
          <w:b/>
          <w:bCs/>
          <w:color w:val="000000" w:themeColor="text1"/>
          <w:sz w:val="24"/>
          <w:szCs w:val="24"/>
          <w:lang w:val="es-ES" w:eastAsia="ro-RO"/>
        </w:rPr>
        <w:t>a</w:t>
      </w:r>
    </w:p>
    <w:p w14:paraId="3A7EBA95" w14:textId="77777777" w:rsidR="00B068F6" w:rsidRPr="00B068F6" w:rsidRDefault="00B068F6" w:rsidP="00EF09DE">
      <w:pPr>
        <w:tabs>
          <w:tab w:val="left" w:pos="0"/>
        </w:tabs>
        <w:spacing w:after="0"/>
        <w:ind w:firstLine="709"/>
        <w:jc w:val="both"/>
        <w:rPr>
          <w:rFonts w:ascii="Times New Roman" w:eastAsia="Times New Roman" w:hAnsi="Times New Roman" w:cs="Times New Roman"/>
          <w:bCs/>
          <w:color w:val="000000" w:themeColor="text1"/>
          <w:sz w:val="24"/>
          <w:szCs w:val="24"/>
        </w:rPr>
      </w:pPr>
      <w:proofErr w:type="spellStart"/>
      <w:r w:rsidRPr="00B068F6">
        <w:rPr>
          <w:rFonts w:ascii="Times New Roman" w:eastAsia="Times New Roman" w:hAnsi="Times New Roman" w:cs="Times New Roman"/>
          <w:bCs/>
          <w:color w:val="000000" w:themeColor="text1"/>
          <w:sz w:val="24"/>
          <w:szCs w:val="24"/>
        </w:rPr>
        <w:t>Lucrarile</w:t>
      </w:r>
      <w:proofErr w:type="spellEnd"/>
      <w:r w:rsidRPr="00B068F6">
        <w:rPr>
          <w:rFonts w:ascii="Times New Roman" w:eastAsia="Times New Roman" w:hAnsi="Times New Roman" w:cs="Times New Roman"/>
          <w:bCs/>
          <w:color w:val="000000" w:themeColor="text1"/>
          <w:sz w:val="24"/>
          <w:szCs w:val="24"/>
        </w:rPr>
        <w:t xml:space="preserve"> </w:t>
      </w:r>
      <w:proofErr w:type="spellStart"/>
      <w:r w:rsidRPr="00B068F6">
        <w:rPr>
          <w:rFonts w:ascii="Times New Roman" w:eastAsia="Times New Roman" w:hAnsi="Times New Roman" w:cs="Times New Roman"/>
          <w:bCs/>
          <w:color w:val="000000" w:themeColor="text1"/>
          <w:sz w:val="24"/>
          <w:szCs w:val="24"/>
        </w:rPr>
        <w:t>prevazute</w:t>
      </w:r>
      <w:proofErr w:type="spellEnd"/>
      <w:r w:rsidRPr="00B068F6">
        <w:rPr>
          <w:rFonts w:ascii="Times New Roman" w:eastAsia="Times New Roman" w:hAnsi="Times New Roman" w:cs="Times New Roman"/>
          <w:bCs/>
          <w:color w:val="000000" w:themeColor="text1"/>
          <w:sz w:val="24"/>
          <w:szCs w:val="24"/>
        </w:rPr>
        <w:t xml:space="preserve"> in proiect nu impun racordarea la </w:t>
      </w:r>
      <w:proofErr w:type="spellStart"/>
      <w:r w:rsidRPr="00B068F6">
        <w:rPr>
          <w:rFonts w:ascii="Times New Roman" w:eastAsia="Times New Roman" w:hAnsi="Times New Roman" w:cs="Times New Roman"/>
          <w:bCs/>
          <w:color w:val="000000" w:themeColor="text1"/>
          <w:sz w:val="24"/>
          <w:szCs w:val="24"/>
        </w:rPr>
        <w:t>utilitatile</w:t>
      </w:r>
      <w:proofErr w:type="spellEnd"/>
      <w:r w:rsidRPr="00B068F6">
        <w:rPr>
          <w:rFonts w:ascii="Times New Roman" w:eastAsia="Times New Roman" w:hAnsi="Times New Roman" w:cs="Times New Roman"/>
          <w:bCs/>
          <w:color w:val="000000" w:themeColor="text1"/>
          <w:sz w:val="24"/>
          <w:szCs w:val="24"/>
        </w:rPr>
        <w:t xml:space="preserve"> existente in zona.</w:t>
      </w:r>
    </w:p>
    <w:p w14:paraId="53A6D468" w14:textId="77777777" w:rsidR="00122C32" w:rsidRPr="00186781" w:rsidRDefault="00122C32" w:rsidP="00EF09DE">
      <w:pPr>
        <w:tabs>
          <w:tab w:val="left" w:pos="0"/>
        </w:tabs>
        <w:spacing w:after="0"/>
        <w:ind w:firstLine="709"/>
        <w:jc w:val="both"/>
        <w:rPr>
          <w:rFonts w:ascii="Times New Roman" w:eastAsia="Times New Roman" w:hAnsi="Times New Roman" w:cs="Times New Roman"/>
          <w:bCs/>
          <w:color w:val="FF0000"/>
          <w:sz w:val="24"/>
          <w:szCs w:val="24"/>
        </w:rPr>
      </w:pPr>
    </w:p>
    <w:p w14:paraId="19B7569C" w14:textId="020856BE" w:rsidR="008C64D9" w:rsidRPr="00B068F6" w:rsidRDefault="008C64D9" w:rsidP="00EF09DE">
      <w:pPr>
        <w:pStyle w:val="Style1"/>
        <w:widowControl/>
        <w:spacing w:line="276" w:lineRule="auto"/>
        <w:ind w:firstLine="720"/>
        <w:rPr>
          <w:rStyle w:val="FontStyle12"/>
          <w:b/>
          <w:color w:val="000000" w:themeColor="text1"/>
          <w:sz w:val="24"/>
          <w:szCs w:val="24"/>
          <w:lang w:val="it-IT" w:eastAsia="ro-RO"/>
        </w:rPr>
      </w:pPr>
      <w:r w:rsidRPr="00B068F6">
        <w:rPr>
          <w:rStyle w:val="FontStyle12"/>
          <w:b/>
          <w:color w:val="000000" w:themeColor="text1"/>
          <w:sz w:val="24"/>
          <w:szCs w:val="24"/>
          <w:lang w:val="it-IT" w:eastAsia="ro-RO"/>
        </w:rPr>
        <w:t>Ev</w:t>
      </w:r>
      <w:r w:rsidR="00F17E5C" w:rsidRPr="00B068F6">
        <w:rPr>
          <w:rStyle w:val="FontStyle12"/>
          <w:b/>
          <w:color w:val="000000" w:themeColor="text1"/>
          <w:sz w:val="24"/>
          <w:szCs w:val="24"/>
          <w:lang w:val="it-IT" w:eastAsia="ro-RO"/>
        </w:rPr>
        <w:t>a</w:t>
      </w:r>
      <w:r w:rsidRPr="00B068F6">
        <w:rPr>
          <w:rStyle w:val="FontStyle12"/>
          <w:b/>
          <w:color w:val="000000" w:themeColor="text1"/>
          <w:sz w:val="24"/>
          <w:szCs w:val="24"/>
          <w:lang w:val="it-IT" w:eastAsia="ro-RO"/>
        </w:rPr>
        <w:t>cu</w:t>
      </w:r>
      <w:r w:rsidR="00F17E5C" w:rsidRPr="00B068F6">
        <w:rPr>
          <w:rStyle w:val="FontStyle12"/>
          <w:b/>
          <w:color w:val="000000" w:themeColor="text1"/>
          <w:sz w:val="24"/>
          <w:szCs w:val="24"/>
          <w:lang w:val="it-IT" w:eastAsia="ro-RO"/>
        </w:rPr>
        <w:t>a</w:t>
      </w:r>
      <w:r w:rsidRPr="00B068F6">
        <w:rPr>
          <w:rStyle w:val="FontStyle12"/>
          <w:b/>
          <w:color w:val="000000" w:themeColor="text1"/>
          <w:sz w:val="24"/>
          <w:szCs w:val="24"/>
          <w:lang w:val="it-IT" w:eastAsia="ro-RO"/>
        </w:rPr>
        <w:t>re</w:t>
      </w:r>
      <w:r w:rsidR="00F17E5C" w:rsidRPr="00B068F6">
        <w:rPr>
          <w:rStyle w:val="FontStyle12"/>
          <w:b/>
          <w:color w:val="000000" w:themeColor="text1"/>
          <w:sz w:val="24"/>
          <w:szCs w:val="24"/>
          <w:lang w:val="it-IT" w:eastAsia="ro-RO"/>
        </w:rPr>
        <w:t>a</w:t>
      </w:r>
      <w:r w:rsidRPr="00B068F6">
        <w:rPr>
          <w:rStyle w:val="FontStyle12"/>
          <w:b/>
          <w:color w:val="000000" w:themeColor="text1"/>
          <w:sz w:val="24"/>
          <w:szCs w:val="24"/>
          <w:lang w:val="it-IT" w:eastAsia="ro-RO"/>
        </w:rPr>
        <w:t xml:space="preserve"> </w:t>
      </w:r>
      <w:r w:rsidR="00F17E5C" w:rsidRPr="00B068F6">
        <w:rPr>
          <w:rStyle w:val="FontStyle12"/>
          <w:b/>
          <w:color w:val="000000" w:themeColor="text1"/>
          <w:sz w:val="24"/>
          <w:szCs w:val="24"/>
          <w:lang w:val="it-IT" w:eastAsia="ro-RO"/>
        </w:rPr>
        <w:t>a</w:t>
      </w:r>
      <w:r w:rsidRPr="00B068F6">
        <w:rPr>
          <w:rStyle w:val="FontStyle12"/>
          <w:b/>
          <w:color w:val="000000" w:themeColor="text1"/>
          <w:sz w:val="24"/>
          <w:szCs w:val="24"/>
          <w:lang w:val="it-IT" w:eastAsia="ro-RO"/>
        </w:rPr>
        <w:t>pelor uz</w:t>
      </w:r>
      <w:r w:rsidR="00F17E5C" w:rsidRPr="00B068F6">
        <w:rPr>
          <w:rStyle w:val="FontStyle12"/>
          <w:b/>
          <w:color w:val="000000" w:themeColor="text1"/>
          <w:sz w:val="24"/>
          <w:szCs w:val="24"/>
          <w:lang w:val="it-IT" w:eastAsia="ro-RO"/>
        </w:rPr>
        <w:t>a</w:t>
      </w:r>
      <w:r w:rsidRPr="00B068F6">
        <w:rPr>
          <w:rStyle w:val="FontStyle12"/>
          <w:b/>
          <w:color w:val="000000" w:themeColor="text1"/>
          <w:sz w:val="24"/>
          <w:szCs w:val="24"/>
          <w:lang w:val="it-IT" w:eastAsia="ro-RO"/>
        </w:rPr>
        <w:t>te</w:t>
      </w:r>
    </w:p>
    <w:p w14:paraId="0A517226" w14:textId="3F461E6E" w:rsidR="00853DB7" w:rsidRPr="00853DB7" w:rsidRDefault="00853DB7" w:rsidP="00853DB7">
      <w:pPr>
        <w:pStyle w:val="Style1"/>
        <w:ind w:firstLine="720"/>
        <w:rPr>
          <w:rStyle w:val="FontStyle12"/>
          <w:color w:val="000000" w:themeColor="text1"/>
          <w:sz w:val="24"/>
          <w:szCs w:val="24"/>
          <w:lang w:val="it-IT" w:eastAsia="ro-RO"/>
        </w:rPr>
      </w:pPr>
      <w:r w:rsidRPr="00853DB7">
        <w:rPr>
          <w:rStyle w:val="FontStyle12"/>
          <w:color w:val="000000" w:themeColor="text1"/>
          <w:sz w:val="24"/>
          <w:szCs w:val="24"/>
          <w:lang w:val="it-IT" w:eastAsia="ro-RO"/>
        </w:rPr>
        <w:t xml:space="preserve">Apele din santuri sau rigole se vor descarca transversal prin podete tubulare (sau dalate) de dimensiuni corespunzatoare, existente sau proiectate si se va studia modul de scurgere a acestora transversal sau longitudinal drumurilor locale urmarindu-se indepartarea lor din zona constructiilor. </w:t>
      </w:r>
    </w:p>
    <w:p w14:paraId="448D17FF" w14:textId="77C0886E" w:rsidR="006D7515" w:rsidRDefault="00853DB7" w:rsidP="00853DB7">
      <w:pPr>
        <w:pStyle w:val="Style1"/>
        <w:spacing w:line="276" w:lineRule="auto"/>
        <w:ind w:firstLine="720"/>
        <w:rPr>
          <w:rStyle w:val="FontStyle12"/>
          <w:color w:val="000000" w:themeColor="text1"/>
          <w:sz w:val="24"/>
          <w:szCs w:val="24"/>
          <w:lang w:val="it-IT" w:eastAsia="ro-RO"/>
        </w:rPr>
      </w:pPr>
      <w:r w:rsidRPr="00853DB7">
        <w:rPr>
          <w:rStyle w:val="FontStyle12"/>
          <w:color w:val="000000" w:themeColor="text1"/>
          <w:sz w:val="24"/>
          <w:szCs w:val="24"/>
          <w:lang w:val="it-IT" w:eastAsia="ro-RO"/>
        </w:rPr>
        <w:t>Pe langa podetele existente care urmeaza a fi reparate sau inlocuite pentru evacuarea corespunzatoare a apelor meteorice, in anumite zone ale traseului drumului, se impune a se realiza descarcarea rigolelor si santurilor in podete nou infiintate. Adaptarea la teren a podetelor utilizate (existente si noi) se va efectua in conformitate cu prevederile Normativului P19-2003</w:t>
      </w:r>
      <w:r w:rsidR="00E76D64">
        <w:rPr>
          <w:rStyle w:val="FontStyle12"/>
          <w:color w:val="000000" w:themeColor="text1"/>
          <w:sz w:val="24"/>
          <w:szCs w:val="24"/>
          <w:lang w:val="it-IT" w:eastAsia="ro-RO"/>
        </w:rPr>
        <w:t>.</w:t>
      </w:r>
    </w:p>
    <w:p w14:paraId="303ED661" w14:textId="77777777" w:rsidR="00E76D64" w:rsidRPr="00B068F6" w:rsidRDefault="00E76D64" w:rsidP="00853DB7">
      <w:pPr>
        <w:pStyle w:val="Style1"/>
        <w:spacing w:line="276" w:lineRule="auto"/>
        <w:ind w:firstLine="720"/>
        <w:rPr>
          <w:rStyle w:val="FontStyle12"/>
          <w:color w:val="000000" w:themeColor="text1"/>
          <w:sz w:val="24"/>
          <w:szCs w:val="24"/>
          <w:lang w:val="it-IT" w:eastAsia="ro-RO"/>
        </w:rPr>
      </w:pPr>
    </w:p>
    <w:p w14:paraId="24AB47C0" w14:textId="47C64B76" w:rsidR="00B068F6" w:rsidRPr="00B068F6" w:rsidRDefault="00B068F6" w:rsidP="00EF09DE">
      <w:pPr>
        <w:pStyle w:val="Style1"/>
        <w:spacing w:line="276" w:lineRule="auto"/>
        <w:ind w:firstLine="720"/>
        <w:rPr>
          <w:rStyle w:val="FontStyle12"/>
          <w:b/>
          <w:bCs/>
          <w:color w:val="000000" w:themeColor="text1"/>
          <w:sz w:val="24"/>
          <w:szCs w:val="24"/>
          <w:lang w:val="it-IT" w:eastAsia="ro-RO"/>
        </w:rPr>
      </w:pPr>
      <w:r w:rsidRPr="00B068F6">
        <w:rPr>
          <w:rStyle w:val="FontStyle12"/>
          <w:b/>
          <w:bCs/>
          <w:color w:val="000000" w:themeColor="text1"/>
          <w:sz w:val="24"/>
          <w:szCs w:val="24"/>
          <w:lang w:val="it-IT" w:eastAsia="ro-RO"/>
        </w:rPr>
        <w:t>Asigurarea apei tehnologice, daca este cazul:</w:t>
      </w:r>
    </w:p>
    <w:p w14:paraId="59EC4559" w14:textId="1D49C0D1" w:rsidR="00B068F6" w:rsidRPr="00B068F6" w:rsidRDefault="00B068F6" w:rsidP="00EF09DE">
      <w:pPr>
        <w:pStyle w:val="Style1"/>
        <w:spacing w:line="276" w:lineRule="auto"/>
        <w:ind w:firstLine="720"/>
        <w:rPr>
          <w:rStyle w:val="FontStyle12"/>
          <w:color w:val="000000" w:themeColor="text1"/>
          <w:sz w:val="24"/>
          <w:szCs w:val="24"/>
          <w:lang w:val="it-IT" w:eastAsia="ro-RO"/>
        </w:rPr>
      </w:pPr>
      <w:r w:rsidRPr="00B068F6">
        <w:rPr>
          <w:rStyle w:val="FontStyle12"/>
          <w:color w:val="000000" w:themeColor="text1"/>
          <w:sz w:val="24"/>
          <w:szCs w:val="24"/>
          <w:lang w:val="it-IT" w:eastAsia="ro-RO"/>
        </w:rPr>
        <w:t>ProiectuI nu implica folosirea apelor tehnologice.</w:t>
      </w:r>
    </w:p>
    <w:p w14:paraId="525E93C6" w14:textId="3BE16A95" w:rsidR="00B068F6" w:rsidRPr="00B068F6" w:rsidRDefault="00B068F6" w:rsidP="00EF09DE">
      <w:pPr>
        <w:pStyle w:val="Style1"/>
        <w:spacing w:line="276" w:lineRule="auto"/>
        <w:ind w:firstLine="720"/>
        <w:rPr>
          <w:rStyle w:val="FontStyle12"/>
          <w:color w:val="000000" w:themeColor="text1"/>
          <w:sz w:val="24"/>
          <w:szCs w:val="24"/>
          <w:lang w:val="it-IT" w:eastAsia="ro-RO"/>
        </w:rPr>
      </w:pPr>
      <w:r w:rsidRPr="00B068F6">
        <w:rPr>
          <w:rStyle w:val="FontStyle12"/>
          <w:color w:val="000000" w:themeColor="text1"/>
          <w:sz w:val="24"/>
          <w:szCs w:val="24"/>
          <w:lang w:val="it-IT" w:eastAsia="ro-RO"/>
        </w:rPr>
        <w:t>Apa necesara in perioada de executie a lucrarilor (udarea suprafetelor pentru compactarea straturilor de balast, balast stabilizat) se va asigura, daca este cazul, cu ajutorul cisternelor auto.</w:t>
      </w:r>
    </w:p>
    <w:p w14:paraId="51C2AF38" w14:textId="77777777" w:rsidR="00B068F6" w:rsidRPr="00B068F6" w:rsidRDefault="00B068F6" w:rsidP="00EF09DE">
      <w:pPr>
        <w:pStyle w:val="Style1"/>
        <w:spacing w:line="276" w:lineRule="auto"/>
        <w:ind w:firstLine="720"/>
        <w:rPr>
          <w:rStyle w:val="FontStyle12"/>
          <w:b/>
          <w:bCs/>
          <w:color w:val="000000" w:themeColor="text1"/>
          <w:sz w:val="24"/>
          <w:szCs w:val="24"/>
          <w:lang w:val="it-IT" w:eastAsia="ro-RO"/>
        </w:rPr>
      </w:pPr>
    </w:p>
    <w:p w14:paraId="6934B999" w14:textId="77777777" w:rsidR="00B068F6" w:rsidRPr="00B068F6" w:rsidRDefault="00B068F6" w:rsidP="00EF09DE">
      <w:pPr>
        <w:pStyle w:val="Style1"/>
        <w:spacing w:line="276" w:lineRule="auto"/>
        <w:ind w:firstLine="720"/>
        <w:rPr>
          <w:rStyle w:val="FontStyle12"/>
          <w:b/>
          <w:bCs/>
          <w:color w:val="000000" w:themeColor="text1"/>
          <w:sz w:val="24"/>
          <w:szCs w:val="24"/>
          <w:lang w:val="it-IT" w:eastAsia="ro-RO"/>
        </w:rPr>
      </w:pPr>
      <w:r w:rsidRPr="00B068F6">
        <w:rPr>
          <w:rStyle w:val="FontStyle12"/>
          <w:b/>
          <w:bCs/>
          <w:color w:val="000000" w:themeColor="text1"/>
          <w:sz w:val="24"/>
          <w:szCs w:val="24"/>
          <w:lang w:val="it-IT" w:eastAsia="ro-RO"/>
        </w:rPr>
        <w:t>Asigurarea agentului termic</w:t>
      </w:r>
    </w:p>
    <w:p w14:paraId="10D29834" w14:textId="4E6322EF" w:rsidR="002D21E6" w:rsidRPr="00B068F6" w:rsidRDefault="00B068F6" w:rsidP="00EF09DE">
      <w:pPr>
        <w:pStyle w:val="Style1"/>
        <w:spacing w:line="276" w:lineRule="auto"/>
        <w:ind w:firstLine="720"/>
        <w:rPr>
          <w:rStyle w:val="FontStyle12"/>
          <w:color w:val="000000" w:themeColor="text1"/>
          <w:sz w:val="24"/>
          <w:szCs w:val="24"/>
          <w:lang w:val="it-IT" w:eastAsia="ro-RO"/>
        </w:rPr>
      </w:pPr>
      <w:r w:rsidRPr="00B068F6">
        <w:rPr>
          <w:rStyle w:val="FontStyle12"/>
          <w:color w:val="000000" w:themeColor="text1"/>
          <w:sz w:val="24"/>
          <w:szCs w:val="24"/>
          <w:lang w:val="it-IT" w:eastAsia="ro-RO"/>
        </w:rPr>
        <w:t>Nu este cazul. Proiectu</w:t>
      </w:r>
      <w:r w:rsidR="00EF09DE">
        <w:rPr>
          <w:rStyle w:val="FontStyle12"/>
          <w:color w:val="000000" w:themeColor="text1"/>
          <w:sz w:val="24"/>
          <w:szCs w:val="24"/>
          <w:lang w:val="it-IT" w:eastAsia="ro-RO"/>
        </w:rPr>
        <w:t>l</w:t>
      </w:r>
      <w:r w:rsidRPr="00B068F6">
        <w:rPr>
          <w:rStyle w:val="FontStyle12"/>
          <w:color w:val="000000" w:themeColor="text1"/>
          <w:sz w:val="24"/>
          <w:szCs w:val="24"/>
          <w:lang w:val="it-IT" w:eastAsia="ro-RO"/>
        </w:rPr>
        <w:t xml:space="preserve"> nu implica folosirea agentului termic.</w:t>
      </w:r>
    </w:p>
    <w:p w14:paraId="30FA5F8A" w14:textId="747E99EA" w:rsidR="00B068F6" w:rsidRDefault="00B068F6" w:rsidP="00EF09DE">
      <w:pPr>
        <w:pStyle w:val="Style1"/>
        <w:spacing w:line="276" w:lineRule="auto"/>
        <w:ind w:firstLine="720"/>
        <w:rPr>
          <w:rStyle w:val="FontStyle12"/>
          <w:bCs/>
          <w:color w:val="000000" w:themeColor="text1"/>
          <w:sz w:val="24"/>
          <w:szCs w:val="24"/>
          <w:lang w:val="it-IT" w:eastAsia="ro-RO"/>
        </w:rPr>
      </w:pPr>
    </w:p>
    <w:p w14:paraId="37E38D39" w14:textId="793463F9" w:rsidR="00555977" w:rsidRDefault="00555977" w:rsidP="00EF09DE">
      <w:pPr>
        <w:pStyle w:val="Style1"/>
        <w:spacing w:line="276" w:lineRule="auto"/>
        <w:ind w:firstLine="720"/>
        <w:rPr>
          <w:rStyle w:val="FontStyle12"/>
          <w:bCs/>
          <w:color w:val="000000" w:themeColor="text1"/>
          <w:sz w:val="24"/>
          <w:szCs w:val="24"/>
          <w:lang w:val="it-IT" w:eastAsia="ro-RO"/>
        </w:rPr>
      </w:pPr>
    </w:p>
    <w:p w14:paraId="69EC5153" w14:textId="2586140F" w:rsidR="00555977" w:rsidRDefault="00555977" w:rsidP="00EF09DE">
      <w:pPr>
        <w:pStyle w:val="Style1"/>
        <w:spacing w:line="276" w:lineRule="auto"/>
        <w:ind w:firstLine="720"/>
        <w:rPr>
          <w:rStyle w:val="FontStyle12"/>
          <w:bCs/>
          <w:color w:val="000000" w:themeColor="text1"/>
          <w:sz w:val="24"/>
          <w:szCs w:val="24"/>
          <w:lang w:val="it-IT" w:eastAsia="ro-RO"/>
        </w:rPr>
      </w:pPr>
    </w:p>
    <w:p w14:paraId="23BC5546" w14:textId="77777777" w:rsidR="00555977" w:rsidRPr="00F35374" w:rsidRDefault="00555977" w:rsidP="00EF09DE">
      <w:pPr>
        <w:pStyle w:val="Style1"/>
        <w:spacing w:line="276" w:lineRule="auto"/>
        <w:ind w:firstLine="720"/>
        <w:rPr>
          <w:rStyle w:val="FontStyle12"/>
          <w:bCs/>
          <w:color w:val="000000" w:themeColor="text1"/>
          <w:sz w:val="24"/>
          <w:szCs w:val="24"/>
          <w:lang w:val="it-IT" w:eastAsia="ro-RO"/>
        </w:rPr>
      </w:pPr>
    </w:p>
    <w:p w14:paraId="3A82AB10" w14:textId="6267DFD6" w:rsidR="00696B7E" w:rsidRPr="00F35374" w:rsidRDefault="00B46A1C"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color w:val="000000" w:themeColor="text1"/>
          <w:sz w:val="24"/>
          <w:szCs w:val="24"/>
        </w:rPr>
      </w:pPr>
      <w:bookmarkStart w:id="80" w:name="_Toc35520147"/>
      <w:bookmarkStart w:id="81" w:name="_Toc36047740"/>
      <w:bookmarkStart w:id="82" w:name="_Toc8295183"/>
      <w:bookmarkStart w:id="83" w:name="_Toc66265745"/>
      <w:bookmarkStart w:id="84" w:name="_Toc66266453"/>
      <w:bookmarkEnd w:id="78"/>
      <w:bookmarkEnd w:id="79"/>
      <w:r w:rsidRPr="00F35374">
        <w:rPr>
          <w:rFonts w:ascii="Times New Roman" w:hAnsi="Times New Roman" w:cs="Times New Roman"/>
          <w:color w:val="000000" w:themeColor="text1"/>
          <w:sz w:val="24"/>
          <w:szCs w:val="24"/>
        </w:rPr>
        <w:lastRenderedPageBreak/>
        <w:t xml:space="preserve">III.6.7. </w:t>
      </w:r>
      <w:r w:rsidR="00696B7E" w:rsidRPr="00F35374">
        <w:rPr>
          <w:rFonts w:ascii="Times New Roman" w:hAnsi="Times New Roman" w:cs="Times New Roman"/>
          <w:color w:val="000000" w:themeColor="text1"/>
          <w:sz w:val="24"/>
          <w:szCs w:val="24"/>
        </w:rPr>
        <w:t>Descriere</w:t>
      </w:r>
      <w:r w:rsidR="00F17E5C" w:rsidRPr="00F35374">
        <w:rPr>
          <w:rFonts w:ascii="Times New Roman" w:hAnsi="Times New Roman" w:cs="Times New Roman"/>
          <w:color w:val="000000" w:themeColor="text1"/>
          <w:sz w:val="24"/>
          <w:szCs w:val="24"/>
        </w:rPr>
        <w:t>a</w:t>
      </w:r>
      <w:r w:rsidR="00696B7E" w:rsidRPr="00F35374">
        <w:rPr>
          <w:rFonts w:ascii="Times New Roman" w:hAnsi="Times New Roman" w:cs="Times New Roman"/>
          <w:color w:val="000000" w:themeColor="text1"/>
          <w:sz w:val="24"/>
          <w:szCs w:val="24"/>
        </w:rPr>
        <w:t xml:space="preserve"> </w:t>
      </w:r>
      <w:proofErr w:type="spellStart"/>
      <w:r w:rsidR="00696B7E" w:rsidRPr="00F35374">
        <w:rPr>
          <w:rFonts w:ascii="Times New Roman" w:hAnsi="Times New Roman" w:cs="Times New Roman"/>
          <w:color w:val="000000" w:themeColor="text1"/>
          <w:sz w:val="24"/>
          <w:szCs w:val="24"/>
        </w:rPr>
        <w:t>lucr</w:t>
      </w:r>
      <w:r w:rsidR="00F17E5C" w:rsidRPr="00F35374">
        <w:rPr>
          <w:rFonts w:ascii="Times New Roman" w:hAnsi="Times New Roman" w:cs="Times New Roman"/>
          <w:color w:val="000000" w:themeColor="text1"/>
          <w:sz w:val="24"/>
          <w:szCs w:val="24"/>
        </w:rPr>
        <w:t>a</w:t>
      </w:r>
      <w:r w:rsidR="00696B7E" w:rsidRPr="00F35374">
        <w:rPr>
          <w:rFonts w:ascii="Times New Roman" w:hAnsi="Times New Roman" w:cs="Times New Roman"/>
          <w:color w:val="000000" w:themeColor="text1"/>
          <w:sz w:val="24"/>
          <w:szCs w:val="24"/>
        </w:rPr>
        <w:t>rilor</w:t>
      </w:r>
      <w:proofErr w:type="spellEnd"/>
      <w:r w:rsidR="00696B7E" w:rsidRPr="00F35374">
        <w:rPr>
          <w:rFonts w:ascii="Times New Roman" w:hAnsi="Times New Roman" w:cs="Times New Roman"/>
          <w:color w:val="000000" w:themeColor="text1"/>
          <w:sz w:val="24"/>
          <w:szCs w:val="24"/>
        </w:rPr>
        <w:t xml:space="preserve"> de ref</w:t>
      </w:r>
      <w:r w:rsidR="00F17E5C" w:rsidRPr="00F35374">
        <w:rPr>
          <w:rFonts w:ascii="Times New Roman" w:hAnsi="Times New Roman" w:cs="Times New Roman"/>
          <w:color w:val="000000" w:themeColor="text1"/>
          <w:sz w:val="24"/>
          <w:szCs w:val="24"/>
        </w:rPr>
        <w:t>a</w:t>
      </w:r>
      <w:r w:rsidR="00696B7E" w:rsidRPr="00F35374">
        <w:rPr>
          <w:rFonts w:ascii="Times New Roman" w:hAnsi="Times New Roman" w:cs="Times New Roman"/>
          <w:color w:val="000000" w:themeColor="text1"/>
          <w:sz w:val="24"/>
          <w:szCs w:val="24"/>
        </w:rPr>
        <w:t xml:space="preserve">cere </w:t>
      </w:r>
      <w:r w:rsidR="00F17E5C" w:rsidRPr="00F35374">
        <w:rPr>
          <w:rFonts w:ascii="Times New Roman" w:hAnsi="Times New Roman" w:cs="Times New Roman"/>
          <w:color w:val="000000" w:themeColor="text1"/>
          <w:sz w:val="24"/>
          <w:szCs w:val="24"/>
        </w:rPr>
        <w:t>a</w:t>
      </w:r>
      <w:r w:rsidR="00696B7E" w:rsidRPr="00F35374">
        <w:rPr>
          <w:rFonts w:ascii="Times New Roman" w:hAnsi="Times New Roman" w:cs="Times New Roman"/>
          <w:color w:val="000000" w:themeColor="text1"/>
          <w:sz w:val="24"/>
          <w:szCs w:val="24"/>
        </w:rPr>
        <w:t xml:space="preserve"> </w:t>
      </w:r>
      <w:r w:rsidR="00F17E5C" w:rsidRPr="00F35374">
        <w:rPr>
          <w:rFonts w:ascii="Times New Roman" w:hAnsi="Times New Roman" w:cs="Times New Roman"/>
          <w:color w:val="000000" w:themeColor="text1"/>
          <w:sz w:val="24"/>
          <w:szCs w:val="24"/>
        </w:rPr>
        <w:t>a</w:t>
      </w:r>
      <w:r w:rsidR="00696B7E" w:rsidRPr="00F35374">
        <w:rPr>
          <w:rFonts w:ascii="Times New Roman" w:hAnsi="Times New Roman" w:cs="Times New Roman"/>
          <w:color w:val="000000" w:themeColor="text1"/>
          <w:sz w:val="24"/>
          <w:szCs w:val="24"/>
        </w:rPr>
        <w:t>mpl</w:t>
      </w:r>
      <w:r w:rsidR="00F17E5C" w:rsidRPr="00F35374">
        <w:rPr>
          <w:rFonts w:ascii="Times New Roman" w:hAnsi="Times New Roman" w:cs="Times New Roman"/>
          <w:color w:val="000000" w:themeColor="text1"/>
          <w:sz w:val="24"/>
          <w:szCs w:val="24"/>
        </w:rPr>
        <w:t>a</w:t>
      </w:r>
      <w:r w:rsidR="00696B7E" w:rsidRPr="00F35374">
        <w:rPr>
          <w:rFonts w:ascii="Times New Roman" w:hAnsi="Times New Roman" w:cs="Times New Roman"/>
          <w:color w:val="000000" w:themeColor="text1"/>
          <w:sz w:val="24"/>
          <w:szCs w:val="24"/>
        </w:rPr>
        <w:t>s</w:t>
      </w:r>
      <w:r w:rsidR="00F17E5C" w:rsidRPr="00F35374">
        <w:rPr>
          <w:rFonts w:ascii="Times New Roman" w:hAnsi="Times New Roman" w:cs="Times New Roman"/>
          <w:color w:val="000000" w:themeColor="text1"/>
          <w:sz w:val="24"/>
          <w:szCs w:val="24"/>
        </w:rPr>
        <w:t>a</w:t>
      </w:r>
      <w:r w:rsidR="00696B7E" w:rsidRPr="00F35374">
        <w:rPr>
          <w:rFonts w:ascii="Times New Roman" w:hAnsi="Times New Roman" w:cs="Times New Roman"/>
          <w:color w:val="000000" w:themeColor="text1"/>
          <w:sz w:val="24"/>
          <w:szCs w:val="24"/>
        </w:rPr>
        <w:t>mentului</w:t>
      </w:r>
      <w:r w:rsidR="00636BB1" w:rsidRPr="00F35374">
        <w:rPr>
          <w:rFonts w:ascii="Times New Roman" w:hAnsi="Times New Roman" w:cs="Times New Roman"/>
          <w:color w:val="000000" w:themeColor="text1"/>
          <w:sz w:val="24"/>
          <w:szCs w:val="24"/>
        </w:rPr>
        <w:t xml:space="preserve"> in zon</w:t>
      </w:r>
      <w:r w:rsidR="00F17E5C" w:rsidRPr="00F35374">
        <w:rPr>
          <w:rFonts w:ascii="Times New Roman" w:hAnsi="Times New Roman" w:cs="Times New Roman"/>
          <w:color w:val="000000" w:themeColor="text1"/>
          <w:sz w:val="24"/>
          <w:szCs w:val="24"/>
        </w:rPr>
        <w:t>a</w:t>
      </w:r>
      <w:r w:rsidR="00636BB1" w:rsidRPr="00F35374">
        <w:rPr>
          <w:rFonts w:ascii="Times New Roman" w:hAnsi="Times New Roman" w:cs="Times New Roman"/>
          <w:color w:val="000000" w:themeColor="text1"/>
          <w:sz w:val="24"/>
          <w:szCs w:val="24"/>
        </w:rPr>
        <w:t xml:space="preserve"> </w:t>
      </w:r>
      <w:r w:rsidR="00F17E5C" w:rsidRPr="00F35374">
        <w:rPr>
          <w:rFonts w:ascii="Times New Roman" w:hAnsi="Times New Roman" w:cs="Times New Roman"/>
          <w:color w:val="000000" w:themeColor="text1"/>
          <w:sz w:val="24"/>
          <w:szCs w:val="24"/>
        </w:rPr>
        <w:t>a</w:t>
      </w:r>
      <w:r w:rsidR="00636BB1" w:rsidRPr="00F35374">
        <w:rPr>
          <w:rFonts w:ascii="Times New Roman" w:hAnsi="Times New Roman" w:cs="Times New Roman"/>
          <w:color w:val="000000" w:themeColor="text1"/>
          <w:sz w:val="24"/>
          <w:szCs w:val="24"/>
        </w:rPr>
        <w:t>fect</w:t>
      </w:r>
      <w:r w:rsidR="00F17E5C" w:rsidRPr="00F35374">
        <w:rPr>
          <w:rFonts w:ascii="Times New Roman" w:hAnsi="Times New Roman" w:cs="Times New Roman"/>
          <w:color w:val="000000" w:themeColor="text1"/>
          <w:sz w:val="24"/>
          <w:szCs w:val="24"/>
        </w:rPr>
        <w:t>a</w:t>
      </w:r>
      <w:r w:rsidR="00636BB1" w:rsidRPr="00F35374">
        <w:rPr>
          <w:rFonts w:ascii="Times New Roman" w:hAnsi="Times New Roman" w:cs="Times New Roman"/>
          <w:color w:val="000000" w:themeColor="text1"/>
          <w:sz w:val="24"/>
          <w:szCs w:val="24"/>
        </w:rPr>
        <w:t>t</w:t>
      </w:r>
      <w:r w:rsidR="00F17E5C" w:rsidRPr="00F35374">
        <w:rPr>
          <w:rFonts w:ascii="Times New Roman" w:hAnsi="Times New Roman" w:cs="Times New Roman"/>
          <w:color w:val="000000" w:themeColor="text1"/>
          <w:sz w:val="24"/>
          <w:szCs w:val="24"/>
        </w:rPr>
        <w:t>a</w:t>
      </w:r>
      <w:r w:rsidR="00636BB1" w:rsidRPr="00F35374">
        <w:rPr>
          <w:rFonts w:ascii="Times New Roman" w:hAnsi="Times New Roman" w:cs="Times New Roman"/>
          <w:color w:val="000000" w:themeColor="text1"/>
          <w:sz w:val="24"/>
          <w:szCs w:val="24"/>
        </w:rPr>
        <w:t xml:space="preserve"> de </w:t>
      </w:r>
      <w:proofErr w:type="spellStart"/>
      <w:r w:rsidR="00636BB1" w:rsidRPr="00F35374">
        <w:rPr>
          <w:rFonts w:ascii="Times New Roman" w:hAnsi="Times New Roman" w:cs="Times New Roman"/>
          <w:color w:val="000000" w:themeColor="text1"/>
          <w:sz w:val="24"/>
          <w:szCs w:val="24"/>
        </w:rPr>
        <w:t>executi</w:t>
      </w:r>
      <w:r w:rsidR="00F17E5C" w:rsidRPr="00F35374">
        <w:rPr>
          <w:rFonts w:ascii="Times New Roman" w:hAnsi="Times New Roman" w:cs="Times New Roman"/>
          <w:color w:val="000000" w:themeColor="text1"/>
          <w:sz w:val="24"/>
          <w:szCs w:val="24"/>
        </w:rPr>
        <w:t>a</w:t>
      </w:r>
      <w:proofErr w:type="spellEnd"/>
      <w:r w:rsidR="00636BB1" w:rsidRPr="00F35374">
        <w:rPr>
          <w:rFonts w:ascii="Times New Roman" w:hAnsi="Times New Roman" w:cs="Times New Roman"/>
          <w:color w:val="000000" w:themeColor="text1"/>
          <w:sz w:val="24"/>
          <w:szCs w:val="24"/>
        </w:rPr>
        <w:t xml:space="preserve"> </w:t>
      </w:r>
      <w:proofErr w:type="spellStart"/>
      <w:r w:rsidR="00636BB1" w:rsidRPr="00F35374">
        <w:rPr>
          <w:rFonts w:ascii="Times New Roman" w:hAnsi="Times New Roman" w:cs="Times New Roman"/>
          <w:color w:val="000000" w:themeColor="text1"/>
          <w:sz w:val="24"/>
          <w:szCs w:val="24"/>
        </w:rPr>
        <w:t>investitiei</w:t>
      </w:r>
      <w:bookmarkEnd w:id="80"/>
      <w:bookmarkEnd w:id="81"/>
      <w:bookmarkEnd w:id="82"/>
      <w:bookmarkEnd w:id="83"/>
      <w:bookmarkEnd w:id="84"/>
      <w:proofErr w:type="spellEnd"/>
    </w:p>
    <w:p w14:paraId="32982AA4" w14:textId="24D187BF" w:rsidR="0080520A" w:rsidRPr="00F35374" w:rsidRDefault="001C6DE4" w:rsidP="00EF09DE">
      <w:pPr>
        <w:pStyle w:val="Style1"/>
        <w:widowControl/>
        <w:spacing w:line="276" w:lineRule="auto"/>
        <w:ind w:firstLine="709"/>
        <w:rPr>
          <w:rStyle w:val="FontStyle12"/>
          <w:color w:val="000000" w:themeColor="text1"/>
          <w:sz w:val="24"/>
          <w:szCs w:val="24"/>
          <w:lang w:val="it-IT" w:eastAsia="ro-RO"/>
        </w:rPr>
      </w:pPr>
      <w:r w:rsidRPr="00F35374">
        <w:rPr>
          <w:rStyle w:val="FontStyle12"/>
          <w:color w:val="000000" w:themeColor="text1"/>
          <w:sz w:val="24"/>
          <w:szCs w:val="24"/>
          <w:lang w:val="it-IT" w:eastAsia="ro-RO"/>
        </w:rPr>
        <w:t>Constructorul v</w:t>
      </w:r>
      <w:r w:rsidR="00F17E5C" w:rsidRPr="00F35374">
        <w:rPr>
          <w:rStyle w:val="FontStyle12"/>
          <w:color w:val="000000" w:themeColor="text1"/>
          <w:sz w:val="24"/>
          <w:szCs w:val="24"/>
          <w:lang w:val="it-IT" w:eastAsia="ro-RO"/>
        </w:rPr>
        <w:t>a</w:t>
      </w:r>
      <w:r w:rsidRPr="00F35374">
        <w:rPr>
          <w:rStyle w:val="FontStyle12"/>
          <w:color w:val="000000" w:themeColor="text1"/>
          <w:sz w:val="24"/>
          <w:szCs w:val="24"/>
          <w:lang w:val="it-IT" w:eastAsia="ro-RO"/>
        </w:rPr>
        <w:t xml:space="preserve"> trebui s</w:t>
      </w:r>
      <w:r w:rsidR="00F17E5C" w:rsidRPr="00F35374">
        <w:rPr>
          <w:rStyle w:val="FontStyle12"/>
          <w:color w:val="000000" w:themeColor="text1"/>
          <w:sz w:val="24"/>
          <w:szCs w:val="24"/>
          <w:lang w:val="it-IT" w:eastAsia="ro-RO"/>
        </w:rPr>
        <w:t>a</w:t>
      </w:r>
      <w:r w:rsidRPr="00F35374">
        <w:rPr>
          <w:rStyle w:val="FontStyle12"/>
          <w:color w:val="000000" w:themeColor="text1"/>
          <w:sz w:val="24"/>
          <w:szCs w:val="24"/>
          <w:lang w:val="it-IT" w:eastAsia="ro-RO"/>
        </w:rPr>
        <w:t xml:space="preserve"> </w:t>
      </w:r>
      <w:r w:rsidR="00F52DF6" w:rsidRPr="00F35374">
        <w:rPr>
          <w:rStyle w:val="FontStyle12"/>
          <w:color w:val="000000" w:themeColor="text1"/>
          <w:sz w:val="24"/>
          <w:szCs w:val="24"/>
          <w:lang w:val="it-IT" w:eastAsia="ro-RO"/>
        </w:rPr>
        <w:t>igienizeze si</w:t>
      </w:r>
      <w:r w:rsidR="00521EB5" w:rsidRPr="00F35374">
        <w:rPr>
          <w:rStyle w:val="FontStyle12"/>
          <w:color w:val="000000" w:themeColor="text1"/>
          <w:sz w:val="24"/>
          <w:szCs w:val="24"/>
          <w:lang w:val="it-IT" w:eastAsia="ro-RO"/>
        </w:rPr>
        <w:t xml:space="preserve"> </w:t>
      </w:r>
      <w:r w:rsidR="00F52DF6" w:rsidRPr="00F35374">
        <w:rPr>
          <w:rStyle w:val="FontStyle12"/>
          <w:color w:val="000000" w:themeColor="text1"/>
          <w:sz w:val="24"/>
          <w:szCs w:val="24"/>
          <w:lang w:val="it-IT" w:eastAsia="ro-RO"/>
        </w:rPr>
        <w:t>s</w:t>
      </w:r>
      <w:r w:rsidR="00F17E5C" w:rsidRPr="00F35374">
        <w:rPr>
          <w:rStyle w:val="FontStyle12"/>
          <w:color w:val="000000" w:themeColor="text1"/>
          <w:sz w:val="24"/>
          <w:szCs w:val="24"/>
          <w:lang w:val="it-IT" w:eastAsia="ro-RO"/>
        </w:rPr>
        <w:t>a</w:t>
      </w:r>
      <w:r w:rsidR="00F52DF6" w:rsidRPr="00F35374">
        <w:rPr>
          <w:rStyle w:val="FontStyle12"/>
          <w:color w:val="000000" w:themeColor="text1"/>
          <w:sz w:val="24"/>
          <w:szCs w:val="24"/>
          <w:lang w:val="it-IT" w:eastAsia="ro-RO"/>
        </w:rPr>
        <w:t xml:space="preserve"> ref</w:t>
      </w:r>
      <w:r w:rsidR="00F17E5C" w:rsidRPr="00F35374">
        <w:rPr>
          <w:rStyle w:val="FontStyle12"/>
          <w:color w:val="000000" w:themeColor="text1"/>
          <w:sz w:val="24"/>
          <w:szCs w:val="24"/>
          <w:lang w:val="it-IT" w:eastAsia="ro-RO"/>
        </w:rPr>
        <w:t>a</w:t>
      </w:r>
      <w:r w:rsidR="00F52DF6" w:rsidRPr="00F35374">
        <w:rPr>
          <w:rStyle w:val="FontStyle12"/>
          <w:color w:val="000000" w:themeColor="text1"/>
          <w:sz w:val="24"/>
          <w:szCs w:val="24"/>
          <w:lang w:val="it-IT" w:eastAsia="ro-RO"/>
        </w:rPr>
        <w:t>c</w:t>
      </w:r>
      <w:r w:rsidR="00F17E5C" w:rsidRPr="00F35374">
        <w:rPr>
          <w:rStyle w:val="FontStyle12"/>
          <w:color w:val="000000" w:themeColor="text1"/>
          <w:sz w:val="24"/>
          <w:szCs w:val="24"/>
          <w:lang w:val="it-IT" w:eastAsia="ro-RO"/>
        </w:rPr>
        <w:t>a</w:t>
      </w:r>
      <w:r w:rsidR="00F52DF6" w:rsidRPr="00F35374">
        <w:rPr>
          <w:rStyle w:val="FontStyle12"/>
          <w:color w:val="000000" w:themeColor="text1"/>
          <w:sz w:val="24"/>
          <w:szCs w:val="24"/>
          <w:lang w:val="it-IT" w:eastAsia="ro-RO"/>
        </w:rPr>
        <w:t xml:space="preserve"> </w:t>
      </w:r>
      <w:r w:rsidRPr="00F35374">
        <w:rPr>
          <w:rStyle w:val="FontStyle12"/>
          <w:color w:val="000000" w:themeColor="text1"/>
          <w:sz w:val="24"/>
          <w:szCs w:val="24"/>
          <w:lang w:val="it-IT" w:eastAsia="ro-RO"/>
        </w:rPr>
        <w:t>to</w:t>
      </w:r>
      <w:r w:rsidR="00F17E5C" w:rsidRPr="00F35374">
        <w:rPr>
          <w:rStyle w:val="FontStyle12"/>
          <w:color w:val="000000" w:themeColor="text1"/>
          <w:sz w:val="24"/>
          <w:szCs w:val="24"/>
          <w:lang w:val="it-IT" w:eastAsia="ro-RO"/>
        </w:rPr>
        <w:t>a</w:t>
      </w:r>
      <w:r w:rsidRPr="00F35374">
        <w:rPr>
          <w:rStyle w:val="FontStyle12"/>
          <w:color w:val="000000" w:themeColor="text1"/>
          <w:sz w:val="24"/>
          <w:szCs w:val="24"/>
          <w:lang w:val="it-IT" w:eastAsia="ro-RO"/>
        </w:rPr>
        <w:t>te supr</w:t>
      </w:r>
      <w:r w:rsidR="00F17E5C" w:rsidRPr="00F35374">
        <w:rPr>
          <w:rStyle w:val="FontStyle12"/>
          <w:color w:val="000000" w:themeColor="text1"/>
          <w:sz w:val="24"/>
          <w:szCs w:val="24"/>
          <w:lang w:val="it-IT" w:eastAsia="ro-RO"/>
        </w:rPr>
        <w:t>a</w:t>
      </w:r>
      <w:r w:rsidRPr="00F35374">
        <w:rPr>
          <w:rStyle w:val="FontStyle12"/>
          <w:color w:val="000000" w:themeColor="text1"/>
          <w:sz w:val="24"/>
          <w:szCs w:val="24"/>
          <w:lang w:val="it-IT" w:eastAsia="ro-RO"/>
        </w:rPr>
        <w:t>fetele utiliz</w:t>
      </w:r>
      <w:r w:rsidR="00F17E5C" w:rsidRPr="00F35374">
        <w:rPr>
          <w:rStyle w:val="FontStyle12"/>
          <w:color w:val="000000" w:themeColor="text1"/>
          <w:sz w:val="24"/>
          <w:szCs w:val="24"/>
          <w:lang w:val="it-IT" w:eastAsia="ro-RO"/>
        </w:rPr>
        <w:t>a</w:t>
      </w:r>
      <w:r w:rsidRPr="00F35374">
        <w:rPr>
          <w:rStyle w:val="FontStyle12"/>
          <w:color w:val="000000" w:themeColor="text1"/>
          <w:sz w:val="24"/>
          <w:szCs w:val="24"/>
          <w:lang w:val="it-IT" w:eastAsia="ro-RO"/>
        </w:rPr>
        <w:t>te de el in orice scop in timpul lucrului, intr-un mod c</w:t>
      </w:r>
      <w:r w:rsidR="00F17E5C" w:rsidRPr="00F35374">
        <w:rPr>
          <w:rStyle w:val="FontStyle12"/>
          <w:color w:val="000000" w:themeColor="text1"/>
          <w:sz w:val="24"/>
          <w:szCs w:val="24"/>
          <w:lang w:val="it-IT" w:eastAsia="ro-RO"/>
        </w:rPr>
        <w:t>a</w:t>
      </w:r>
      <w:r w:rsidRPr="00F35374">
        <w:rPr>
          <w:rStyle w:val="FontStyle12"/>
          <w:color w:val="000000" w:themeColor="text1"/>
          <w:sz w:val="24"/>
          <w:szCs w:val="24"/>
          <w:lang w:val="it-IT" w:eastAsia="ro-RO"/>
        </w:rPr>
        <w:t>re s</w:t>
      </w:r>
      <w:r w:rsidR="00F17E5C" w:rsidRPr="00F35374">
        <w:rPr>
          <w:rStyle w:val="FontStyle12"/>
          <w:color w:val="000000" w:themeColor="text1"/>
          <w:sz w:val="24"/>
          <w:szCs w:val="24"/>
          <w:lang w:val="it-IT" w:eastAsia="ro-RO"/>
        </w:rPr>
        <w:t>a</w:t>
      </w:r>
      <w:r w:rsidRPr="00F35374">
        <w:rPr>
          <w:rStyle w:val="FontStyle12"/>
          <w:color w:val="000000" w:themeColor="text1"/>
          <w:sz w:val="24"/>
          <w:szCs w:val="24"/>
          <w:lang w:val="it-IT" w:eastAsia="ro-RO"/>
        </w:rPr>
        <w:t xml:space="preserve"> </w:t>
      </w:r>
      <w:r w:rsidR="00F17E5C" w:rsidRPr="00F35374">
        <w:rPr>
          <w:rStyle w:val="FontStyle12"/>
          <w:color w:val="000000" w:themeColor="text1"/>
          <w:sz w:val="24"/>
          <w:szCs w:val="24"/>
          <w:lang w:val="it-IT" w:eastAsia="ro-RO"/>
        </w:rPr>
        <w:t>a</w:t>
      </w:r>
      <w:r w:rsidRPr="00F35374">
        <w:rPr>
          <w:rStyle w:val="FontStyle12"/>
          <w:color w:val="000000" w:themeColor="text1"/>
          <w:sz w:val="24"/>
          <w:szCs w:val="24"/>
          <w:lang w:val="it-IT" w:eastAsia="ro-RO"/>
        </w:rPr>
        <w:t>sigure s</w:t>
      </w:r>
      <w:r w:rsidR="00F17E5C" w:rsidRPr="00F35374">
        <w:rPr>
          <w:rStyle w:val="FontStyle12"/>
          <w:color w:val="000000" w:themeColor="text1"/>
          <w:sz w:val="24"/>
          <w:szCs w:val="24"/>
          <w:lang w:val="it-IT" w:eastAsia="ro-RO"/>
        </w:rPr>
        <w:t>a</w:t>
      </w:r>
      <w:r w:rsidRPr="00F35374">
        <w:rPr>
          <w:rStyle w:val="FontStyle12"/>
          <w:color w:val="000000" w:themeColor="text1"/>
          <w:sz w:val="24"/>
          <w:szCs w:val="24"/>
          <w:lang w:val="it-IT" w:eastAsia="ro-RO"/>
        </w:rPr>
        <w:t>tisf</w:t>
      </w:r>
      <w:r w:rsidR="00F17E5C" w:rsidRPr="00F35374">
        <w:rPr>
          <w:rStyle w:val="FontStyle12"/>
          <w:color w:val="000000" w:themeColor="text1"/>
          <w:sz w:val="24"/>
          <w:szCs w:val="24"/>
          <w:lang w:val="it-IT" w:eastAsia="ro-RO"/>
        </w:rPr>
        <w:t>a</w:t>
      </w:r>
      <w:r w:rsidRPr="00F35374">
        <w:rPr>
          <w:rStyle w:val="FontStyle12"/>
          <w:color w:val="000000" w:themeColor="text1"/>
          <w:sz w:val="24"/>
          <w:szCs w:val="24"/>
          <w:lang w:val="it-IT" w:eastAsia="ro-RO"/>
        </w:rPr>
        <w:t>cti</w:t>
      </w:r>
      <w:r w:rsidR="00F17E5C" w:rsidRPr="00F35374">
        <w:rPr>
          <w:rStyle w:val="FontStyle12"/>
          <w:color w:val="000000" w:themeColor="text1"/>
          <w:sz w:val="24"/>
          <w:szCs w:val="24"/>
          <w:lang w:val="it-IT" w:eastAsia="ro-RO"/>
        </w:rPr>
        <w:t>a</w:t>
      </w:r>
      <w:r w:rsidRPr="00F35374">
        <w:rPr>
          <w:rStyle w:val="FontStyle12"/>
          <w:color w:val="000000" w:themeColor="text1"/>
          <w:sz w:val="24"/>
          <w:szCs w:val="24"/>
          <w:lang w:val="it-IT" w:eastAsia="ro-RO"/>
        </w:rPr>
        <w:t xml:space="preserve"> </w:t>
      </w:r>
      <w:r w:rsidR="00147518" w:rsidRPr="00F35374">
        <w:rPr>
          <w:rStyle w:val="FontStyle12"/>
          <w:color w:val="000000" w:themeColor="text1"/>
          <w:sz w:val="24"/>
          <w:szCs w:val="24"/>
          <w:lang w:val="it-IT" w:eastAsia="ro-RO"/>
        </w:rPr>
        <w:t>b</w:t>
      </w:r>
      <w:r w:rsidRPr="00F35374">
        <w:rPr>
          <w:rStyle w:val="FontStyle12"/>
          <w:color w:val="000000" w:themeColor="text1"/>
          <w:sz w:val="24"/>
          <w:szCs w:val="24"/>
          <w:lang w:val="it-IT" w:eastAsia="ro-RO"/>
        </w:rPr>
        <w:t>enefici</w:t>
      </w:r>
      <w:r w:rsidR="00F17E5C" w:rsidRPr="00F35374">
        <w:rPr>
          <w:rStyle w:val="FontStyle12"/>
          <w:color w:val="000000" w:themeColor="text1"/>
          <w:sz w:val="24"/>
          <w:szCs w:val="24"/>
          <w:lang w:val="it-IT" w:eastAsia="ro-RO"/>
        </w:rPr>
        <w:t>a</w:t>
      </w:r>
      <w:r w:rsidRPr="00F35374">
        <w:rPr>
          <w:rStyle w:val="FontStyle12"/>
          <w:color w:val="000000" w:themeColor="text1"/>
          <w:sz w:val="24"/>
          <w:szCs w:val="24"/>
          <w:lang w:val="it-IT" w:eastAsia="ro-RO"/>
        </w:rPr>
        <w:t>rului</w:t>
      </w:r>
      <w:r w:rsidR="0080520A" w:rsidRPr="00F35374">
        <w:rPr>
          <w:rStyle w:val="FontStyle12"/>
          <w:color w:val="000000" w:themeColor="text1"/>
          <w:sz w:val="24"/>
          <w:szCs w:val="24"/>
          <w:lang w:val="it-IT" w:eastAsia="ro-RO"/>
        </w:rPr>
        <w:t xml:space="preserve"> si s</w:t>
      </w:r>
      <w:r w:rsidR="00F17E5C" w:rsidRPr="00F35374">
        <w:rPr>
          <w:rStyle w:val="FontStyle12"/>
          <w:color w:val="000000" w:themeColor="text1"/>
          <w:sz w:val="24"/>
          <w:szCs w:val="24"/>
          <w:lang w:val="it-IT" w:eastAsia="ro-RO"/>
        </w:rPr>
        <w:t>a</w:t>
      </w:r>
      <w:r w:rsidR="0080520A" w:rsidRPr="00F35374">
        <w:rPr>
          <w:rStyle w:val="FontStyle12"/>
          <w:color w:val="000000" w:themeColor="text1"/>
          <w:sz w:val="24"/>
          <w:szCs w:val="24"/>
          <w:lang w:val="it-IT" w:eastAsia="ro-RO"/>
        </w:rPr>
        <w:t xml:space="preserve"> indepline</w:t>
      </w:r>
      <w:r w:rsidR="00F17E5C" w:rsidRPr="00F35374">
        <w:rPr>
          <w:rStyle w:val="FontStyle12"/>
          <w:color w:val="000000" w:themeColor="text1"/>
          <w:sz w:val="24"/>
          <w:szCs w:val="24"/>
          <w:lang w:val="it-IT" w:eastAsia="ro-RO"/>
        </w:rPr>
        <w:t>a</w:t>
      </w:r>
      <w:r w:rsidR="0080520A" w:rsidRPr="00F35374">
        <w:rPr>
          <w:rStyle w:val="FontStyle12"/>
          <w:color w:val="000000" w:themeColor="text1"/>
          <w:sz w:val="24"/>
          <w:szCs w:val="24"/>
          <w:lang w:val="it-IT" w:eastAsia="ro-RO"/>
        </w:rPr>
        <w:t>sc</w:t>
      </w:r>
      <w:r w:rsidR="00F17E5C" w:rsidRPr="00F35374">
        <w:rPr>
          <w:rStyle w:val="FontStyle12"/>
          <w:color w:val="000000" w:themeColor="text1"/>
          <w:sz w:val="24"/>
          <w:szCs w:val="24"/>
          <w:lang w:val="it-IT" w:eastAsia="ro-RO"/>
        </w:rPr>
        <w:t>a</w:t>
      </w:r>
      <w:r w:rsidR="0080520A" w:rsidRPr="00F35374">
        <w:rPr>
          <w:rStyle w:val="FontStyle12"/>
          <w:color w:val="000000" w:themeColor="text1"/>
          <w:sz w:val="24"/>
          <w:szCs w:val="24"/>
          <w:lang w:val="it-IT" w:eastAsia="ro-RO"/>
        </w:rPr>
        <w:t xml:space="preserve"> m</w:t>
      </w:r>
      <w:r w:rsidR="00F17E5C" w:rsidRPr="00F35374">
        <w:rPr>
          <w:rStyle w:val="FontStyle12"/>
          <w:color w:val="000000" w:themeColor="text1"/>
          <w:sz w:val="24"/>
          <w:szCs w:val="24"/>
          <w:lang w:val="it-IT" w:eastAsia="ro-RO"/>
        </w:rPr>
        <w:t>a</w:t>
      </w:r>
      <w:r w:rsidR="0080520A" w:rsidRPr="00F35374">
        <w:rPr>
          <w:rStyle w:val="FontStyle12"/>
          <w:color w:val="000000" w:themeColor="text1"/>
          <w:sz w:val="24"/>
          <w:szCs w:val="24"/>
          <w:lang w:val="it-IT" w:eastAsia="ro-RO"/>
        </w:rPr>
        <w:t xml:space="preserve">surile de protectie </w:t>
      </w:r>
      <w:r w:rsidR="00F17E5C" w:rsidRPr="00F35374">
        <w:rPr>
          <w:rStyle w:val="FontStyle12"/>
          <w:color w:val="000000" w:themeColor="text1"/>
          <w:sz w:val="24"/>
          <w:szCs w:val="24"/>
          <w:lang w:val="it-IT" w:eastAsia="ro-RO"/>
        </w:rPr>
        <w:t>a</w:t>
      </w:r>
      <w:r w:rsidR="0080520A" w:rsidRPr="00F35374">
        <w:rPr>
          <w:rStyle w:val="FontStyle12"/>
          <w:color w:val="000000" w:themeColor="text1"/>
          <w:sz w:val="24"/>
          <w:szCs w:val="24"/>
          <w:lang w:val="it-IT" w:eastAsia="ro-RO"/>
        </w:rPr>
        <w:t xml:space="preserve"> f</w:t>
      </w:r>
      <w:r w:rsidR="00F17E5C" w:rsidRPr="00F35374">
        <w:rPr>
          <w:rStyle w:val="FontStyle12"/>
          <w:color w:val="000000" w:themeColor="text1"/>
          <w:sz w:val="24"/>
          <w:szCs w:val="24"/>
          <w:lang w:val="it-IT" w:eastAsia="ro-RO"/>
        </w:rPr>
        <w:t>a</w:t>
      </w:r>
      <w:r w:rsidR="0080520A" w:rsidRPr="00F35374">
        <w:rPr>
          <w:rStyle w:val="FontStyle12"/>
          <w:color w:val="000000" w:themeColor="text1"/>
          <w:sz w:val="24"/>
          <w:szCs w:val="24"/>
          <w:lang w:val="it-IT" w:eastAsia="ro-RO"/>
        </w:rPr>
        <w:t xml:space="preserve">ctorilor de </w:t>
      </w:r>
      <w:r w:rsidR="00715DC4" w:rsidRPr="00F35374">
        <w:rPr>
          <w:rStyle w:val="FontStyle12"/>
          <w:color w:val="000000" w:themeColor="text1"/>
          <w:sz w:val="24"/>
          <w:szCs w:val="24"/>
          <w:lang w:val="it-IT" w:eastAsia="ro-RO"/>
        </w:rPr>
        <w:t>medi</w:t>
      </w:r>
      <w:r w:rsidR="002D21E6" w:rsidRPr="00F35374">
        <w:rPr>
          <w:rStyle w:val="FontStyle12"/>
          <w:color w:val="000000" w:themeColor="text1"/>
          <w:sz w:val="24"/>
          <w:szCs w:val="24"/>
          <w:lang w:val="it-IT" w:eastAsia="ro-RO"/>
        </w:rPr>
        <w:t>u</w:t>
      </w:r>
      <w:r w:rsidR="0080520A" w:rsidRPr="00F35374">
        <w:rPr>
          <w:rStyle w:val="FontStyle12"/>
          <w:color w:val="000000" w:themeColor="text1"/>
          <w:sz w:val="24"/>
          <w:szCs w:val="24"/>
          <w:lang w:val="it-IT" w:eastAsia="ro-RO"/>
        </w:rPr>
        <w:t>.</w:t>
      </w:r>
    </w:p>
    <w:p w14:paraId="64A33B1E" w14:textId="77777777" w:rsidR="002D21E6" w:rsidRPr="00F35374" w:rsidRDefault="002D21E6" w:rsidP="00EF09DE">
      <w:pPr>
        <w:suppressAutoHyphens/>
        <w:autoSpaceDE w:val="0"/>
        <w:autoSpaceDN w:val="0"/>
        <w:adjustRightInd w:val="0"/>
        <w:spacing w:after="0"/>
        <w:ind w:firstLine="709"/>
        <w:jc w:val="both"/>
        <w:rPr>
          <w:rFonts w:ascii="Times New Roman" w:eastAsia="Times New Roman" w:hAnsi="Times New Roman" w:cs="Times New Roman"/>
          <w:color w:val="000000" w:themeColor="text1"/>
          <w:sz w:val="24"/>
          <w:szCs w:val="24"/>
          <w:lang w:eastAsia="en-US"/>
        </w:rPr>
      </w:pPr>
      <w:bookmarkStart w:id="85" w:name="_Toc35520148"/>
      <w:bookmarkStart w:id="86" w:name="_Toc36047741"/>
      <w:r w:rsidRPr="00F35374">
        <w:rPr>
          <w:rFonts w:ascii="Times New Roman" w:eastAsia="Times New Roman" w:hAnsi="Times New Roman" w:cs="Times New Roman"/>
          <w:color w:val="000000" w:themeColor="text1"/>
          <w:sz w:val="24"/>
          <w:szCs w:val="24"/>
          <w:lang w:eastAsia="en-US"/>
        </w:rPr>
        <w:t xml:space="preserve">Pe toata perioada de realizare a </w:t>
      </w:r>
      <w:proofErr w:type="spellStart"/>
      <w:r w:rsidRPr="00F35374">
        <w:rPr>
          <w:rFonts w:ascii="Times New Roman" w:eastAsia="Times New Roman" w:hAnsi="Times New Roman" w:cs="Times New Roman"/>
          <w:color w:val="000000" w:themeColor="text1"/>
          <w:sz w:val="24"/>
          <w:szCs w:val="24"/>
          <w:lang w:eastAsia="en-US"/>
        </w:rPr>
        <w:t>lucrarilor</w:t>
      </w:r>
      <w:proofErr w:type="spellEnd"/>
      <w:r w:rsidRPr="00F35374">
        <w:rPr>
          <w:rFonts w:ascii="Times New Roman" w:eastAsia="Times New Roman" w:hAnsi="Times New Roman" w:cs="Times New Roman"/>
          <w:color w:val="000000" w:themeColor="text1"/>
          <w:sz w:val="24"/>
          <w:szCs w:val="24"/>
          <w:lang w:eastAsia="en-US"/>
        </w:rPr>
        <w:t xml:space="preserve"> se va interveni in cazul </w:t>
      </w:r>
      <w:proofErr w:type="spellStart"/>
      <w:r w:rsidRPr="00F35374">
        <w:rPr>
          <w:rFonts w:ascii="Times New Roman" w:eastAsia="Times New Roman" w:hAnsi="Times New Roman" w:cs="Times New Roman"/>
          <w:color w:val="000000" w:themeColor="text1"/>
          <w:sz w:val="24"/>
          <w:szCs w:val="24"/>
          <w:lang w:eastAsia="en-US"/>
        </w:rPr>
        <w:t>poluarilor</w:t>
      </w:r>
      <w:proofErr w:type="spellEnd"/>
      <w:r w:rsidRPr="00F35374">
        <w:rPr>
          <w:rFonts w:ascii="Times New Roman" w:eastAsia="Times New Roman" w:hAnsi="Times New Roman" w:cs="Times New Roman"/>
          <w:color w:val="000000" w:themeColor="text1"/>
          <w:sz w:val="24"/>
          <w:szCs w:val="24"/>
          <w:lang w:eastAsia="en-US"/>
        </w:rPr>
        <w:t xml:space="preserve"> accidentale pentru diminuarea efectelor cat si prevenirea unor </w:t>
      </w:r>
      <w:proofErr w:type="spellStart"/>
      <w:r w:rsidRPr="00F35374">
        <w:rPr>
          <w:rFonts w:ascii="Times New Roman" w:eastAsia="Times New Roman" w:hAnsi="Times New Roman" w:cs="Times New Roman"/>
          <w:color w:val="000000" w:themeColor="text1"/>
          <w:sz w:val="24"/>
          <w:szCs w:val="24"/>
          <w:lang w:eastAsia="en-US"/>
        </w:rPr>
        <w:t>poluari</w:t>
      </w:r>
      <w:proofErr w:type="spellEnd"/>
      <w:r w:rsidRPr="00F35374">
        <w:rPr>
          <w:rFonts w:ascii="Times New Roman" w:eastAsia="Times New Roman" w:hAnsi="Times New Roman" w:cs="Times New Roman"/>
          <w:color w:val="000000" w:themeColor="text1"/>
          <w:sz w:val="24"/>
          <w:szCs w:val="24"/>
          <w:lang w:eastAsia="en-US"/>
        </w:rPr>
        <w:t xml:space="preserve"> accidentale. </w:t>
      </w:r>
    </w:p>
    <w:p w14:paraId="651FDDEA" w14:textId="77777777" w:rsidR="002D21E6" w:rsidRPr="00F35374" w:rsidRDefault="002D21E6" w:rsidP="00EF09DE">
      <w:pPr>
        <w:suppressAutoHyphens/>
        <w:autoSpaceDE w:val="0"/>
        <w:autoSpaceDN w:val="0"/>
        <w:adjustRightInd w:val="0"/>
        <w:spacing w:after="0"/>
        <w:ind w:firstLine="709"/>
        <w:jc w:val="both"/>
        <w:rPr>
          <w:rFonts w:ascii="Times New Roman" w:eastAsia="Times New Roman" w:hAnsi="Times New Roman" w:cs="Times New Roman"/>
          <w:color w:val="000000" w:themeColor="text1"/>
          <w:sz w:val="24"/>
          <w:szCs w:val="24"/>
          <w:lang w:eastAsia="en-US"/>
        </w:rPr>
      </w:pPr>
      <w:proofErr w:type="spellStart"/>
      <w:r w:rsidRPr="00F35374">
        <w:rPr>
          <w:rFonts w:ascii="Times New Roman" w:eastAsia="Times New Roman" w:hAnsi="Times New Roman" w:cs="Times New Roman"/>
          <w:color w:val="000000" w:themeColor="text1"/>
          <w:sz w:val="24"/>
          <w:szCs w:val="24"/>
          <w:lang w:eastAsia="en-US"/>
        </w:rPr>
        <w:t>Dupa</w:t>
      </w:r>
      <w:proofErr w:type="spellEnd"/>
      <w:r w:rsidRPr="00F35374">
        <w:rPr>
          <w:rFonts w:ascii="Times New Roman" w:eastAsia="Times New Roman" w:hAnsi="Times New Roman" w:cs="Times New Roman"/>
          <w:color w:val="000000" w:themeColor="text1"/>
          <w:sz w:val="24"/>
          <w:szCs w:val="24"/>
          <w:lang w:eastAsia="en-US"/>
        </w:rPr>
        <w:t xml:space="preserve"> finalizarea </w:t>
      </w:r>
      <w:proofErr w:type="spellStart"/>
      <w:r w:rsidRPr="00F35374">
        <w:rPr>
          <w:rFonts w:ascii="Times New Roman" w:eastAsia="Times New Roman" w:hAnsi="Times New Roman" w:cs="Times New Roman"/>
          <w:color w:val="000000" w:themeColor="text1"/>
          <w:sz w:val="24"/>
          <w:szCs w:val="24"/>
          <w:lang w:eastAsia="en-US"/>
        </w:rPr>
        <w:t>lucrarilor</w:t>
      </w:r>
      <w:proofErr w:type="spellEnd"/>
      <w:r w:rsidRPr="00F35374">
        <w:rPr>
          <w:rFonts w:ascii="Times New Roman" w:eastAsia="Times New Roman" w:hAnsi="Times New Roman" w:cs="Times New Roman"/>
          <w:color w:val="000000" w:themeColor="text1"/>
          <w:sz w:val="24"/>
          <w:szCs w:val="24"/>
          <w:lang w:eastAsia="en-US"/>
        </w:rPr>
        <w:t xml:space="preserve"> de </w:t>
      </w:r>
      <w:proofErr w:type="spellStart"/>
      <w:r w:rsidRPr="00F35374">
        <w:rPr>
          <w:rFonts w:ascii="Times New Roman" w:eastAsia="Times New Roman" w:hAnsi="Times New Roman" w:cs="Times New Roman"/>
          <w:color w:val="000000" w:themeColor="text1"/>
          <w:sz w:val="24"/>
          <w:szCs w:val="24"/>
          <w:lang w:eastAsia="en-US"/>
        </w:rPr>
        <w:t>constructie</w:t>
      </w:r>
      <w:proofErr w:type="spellEnd"/>
      <w:r w:rsidRPr="00F35374">
        <w:rPr>
          <w:rFonts w:ascii="Times New Roman" w:eastAsia="Times New Roman" w:hAnsi="Times New Roman" w:cs="Times New Roman"/>
          <w:color w:val="000000" w:themeColor="text1"/>
          <w:sz w:val="24"/>
          <w:szCs w:val="24"/>
          <w:lang w:eastAsia="en-US"/>
        </w:rPr>
        <w:t xml:space="preserve">, zonele ocupate temporar afectate de </w:t>
      </w:r>
      <w:proofErr w:type="spellStart"/>
      <w:r w:rsidRPr="00F35374">
        <w:rPr>
          <w:rFonts w:ascii="Times New Roman" w:eastAsia="Times New Roman" w:hAnsi="Times New Roman" w:cs="Times New Roman"/>
          <w:color w:val="000000" w:themeColor="text1"/>
          <w:sz w:val="24"/>
          <w:szCs w:val="24"/>
          <w:lang w:eastAsia="en-US"/>
        </w:rPr>
        <w:t>executia</w:t>
      </w:r>
      <w:proofErr w:type="spellEnd"/>
      <w:r w:rsidRPr="00F35374">
        <w:rPr>
          <w:rFonts w:ascii="Times New Roman" w:eastAsia="Times New Roman" w:hAnsi="Times New Roman" w:cs="Times New Roman"/>
          <w:color w:val="000000" w:themeColor="text1"/>
          <w:sz w:val="24"/>
          <w:szCs w:val="24"/>
          <w:lang w:eastAsia="en-US"/>
        </w:rPr>
        <w:t xml:space="preserve"> </w:t>
      </w:r>
      <w:proofErr w:type="spellStart"/>
      <w:r w:rsidRPr="00F35374">
        <w:rPr>
          <w:rFonts w:ascii="Times New Roman" w:eastAsia="Times New Roman" w:hAnsi="Times New Roman" w:cs="Times New Roman"/>
          <w:color w:val="000000" w:themeColor="text1"/>
          <w:sz w:val="24"/>
          <w:szCs w:val="24"/>
          <w:lang w:eastAsia="en-US"/>
        </w:rPr>
        <w:t>lucrarilor</w:t>
      </w:r>
      <w:proofErr w:type="spellEnd"/>
      <w:r w:rsidRPr="00F35374">
        <w:rPr>
          <w:rFonts w:ascii="Times New Roman" w:eastAsia="Times New Roman" w:hAnsi="Times New Roman" w:cs="Times New Roman"/>
          <w:color w:val="000000" w:themeColor="text1"/>
          <w:sz w:val="24"/>
          <w:szCs w:val="24"/>
          <w:lang w:eastAsia="en-US"/>
        </w:rPr>
        <w:t xml:space="preserve"> sau organizarea de </w:t>
      </w:r>
      <w:proofErr w:type="spellStart"/>
      <w:r w:rsidRPr="00F35374">
        <w:rPr>
          <w:rFonts w:ascii="Times New Roman" w:eastAsia="Times New Roman" w:hAnsi="Times New Roman" w:cs="Times New Roman"/>
          <w:color w:val="000000" w:themeColor="text1"/>
          <w:sz w:val="24"/>
          <w:szCs w:val="24"/>
          <w:lang w:eastAsia="en-US"/>
        </w:rPr>
        <w:t>santier</w:t>
      </w:r>
      <w:proofErr w:type="spellEnd"/>
      <w:r w:rsidRPr="00F35374">
        <w:rPr>
          <w:rFonts w:ascii="Times New Roman" w:eastAsia="Times New Roman" w:hAnsi="Times New Roman" w:cs="Times New Roman"/>
          <w:color w:val="000000" w:themeColor="text1"/>
          <w:sz w:val="24"/>
          <w:szCs w:val="24"/>
          <w:lang w:eastAsia="en-US"/>
        </w:rPr>
        <w:t xml:space="preserve"> vor fi </w:t>
      </w:r>
      <w:proofErr w:type="spellStart"/>
      <w:r w:rsidRPr="00F35374">
        <w:rPr>
          <w:rFonts w:ascii="Times New Roman" w:eastAsia="Times New Roman" w:hAnsi="Times New Roman" w:cs="Times New Roman"/>
          <w:color w:val="000000" w:themeColor="text1"/>
          <w:sz w:val="24"/>
          <w:szCs w:val="24"/>
          <w:lang w:eastAsia="en-US"/>
        </w:rPr>
        <w:t>curatate</w:t>
      </w:r>
      <w:proofErr w:type="spellEnd"/>
      <w:r w:rsidRPr="00F35374">
        <w:rPr>
          <w:rFonts w:ascii="Times New Roman" w:eastAsia="Times New Roman" w:hAnsi="Times New Roman" w:cs="Times New Roman"/>
          <w:color w:val="000000" w:themeColor="text1"/>
          <w:sz w:val="24"/>
          <w:szCs w:val="24"/>
          <w:lang w:eastAsia="en-US"/>
        </w:rPr>
        <w:t xml:space="preserve"> si nivelate, iar terenul va fi reabilitat prin scarificare, </w:t>
      </w:r>
      <w:proofErr w:type="spellStart"/>
      <w:r w:rsidRPr="00F35374">
        <w:rPr>
          <w:rFonts w:ascii="Times New Roman" w:eastAsia="Times New Roman" w:hAnsi="Times New Roman" w:cs="Times New Roman"/>
          <w:color w:val="000000" w:themeColor="text1"/>
          <w:sz w:val="24"/>
          <w:szCs w:val="24"/>
          <w:lang w:eastAsia="en-US"/>
        </w:rPr>
        <w:t>asternere</w:t>
      </w:r>
      <w:proofErr w:type="spellEnd"/>
      <w:r w:rsidRPr="00F35374">
        <w:rPr>
          <w:rFonts w:ascii="Times New Roman" w:eastAsia="Times New Roman" w:hAnsi="Times New Roman" w:cs="Times New Roman"/>
          <w:color w:val="000000" w:themeColor="text1"/>
          <w:sz w:val="24"/>
          <w:szCs w:val="24"/>
          <w:lang w:eastAsia="en-US"/>
        </w:rPr>
        <w:t xml:space="preserve"> de sol vegetal si </w:t>
      </w:r>
      <w:proofErr w:type="spellStart"/>
      <w:r w:rsidRPr="00F35374">
        <w:rPr>
          <w:rFonts w:ascii="Times New Roman" w:eastAsia="Times New Roman" w:hAnsi="Times New Roman" w:cs="Times New Roman"/>
          <w:color w:val="000000" w:themeColor="text1"/>
          <w:sz w:val="24"/>
          <w:szCs w:val="24"/>
          <w:lang w:eastAsia="en-US"/>
        </w:rPr>
        <w:t>inierbare</w:t>
      </w:r>
      <w:proofErr w:type="spellEnd"/>
      <w:r w:rsidRPr="00F35374">
        <w:rPr>
          <w:rFonts w:ascii="Times New Roman" w:eastAsia="Times New Roman" w:hAnsi="Times New Roman" w:cs="Times New Roman"/>
          <w:color w:val="000000" w:themeColor="text1"/>
          <w:sz w:val="24"/>
          <w:szCs w:val="24"/>
          <w:lang w:eastAsia="en-US"/>
        </w:rPr>
        <w:t xml:space="preserve">,  cu tipuri de </w:t>
      </w:r>
      <w:proofErr w:type="spellStart"/>
      <w:r w:rsidRPr="00F35374">
        <w:rPr>
          <w:rFonts w:ascii="Times New Roman" w:eastAsia="Times New Roman" w:hAnsi="Times New Roman" w:cs="Times New Roman"/>
          <w:color w:val="000000" w:themeColor="text1"/>
          <w:sz w:val="24"/>
          <w:szCs w:val="24"/>
          <w:lang w:eastAsia="en-US"/>
        </w:rPr>
        <w:t>vegetatie</w:t>
      </w:r>
      <w:proofErr w:type="spellEnd"/>
      <w:r w:rsidRPr="00F35374">
        <w:rPr>
          <w:rFonts w:ascii="Times New Roman" w:eastAsia="Times New Roman" w:hAnsi="Times New Roman" w:cs="Times New Roman"/>
          <w:color w:val="000000" w:themeColor="text1"/>
          <w:sz w:val="24"/>
          <w:szCs w:val="24"/>
          <w:lang w:eastAsia="en-US"/>
        </w:rPr>
        <w:t xml:space="preserve"> recomandata de </w:t>
      </w:r>
      <w:proofErr w:type="spellStart"/>
      <w:r w:rsidRPr="00F35374">
        <w:rPr>
          <w:rFonts w:ascii="Times New Roman" w:eastAsia="Times New Roman" w:hAnsi="Times New Roman" w:cs="Times New Roman"/>
          <w:color w:val="000000" w:themeColor="text1"/>
          <w:sz w:val="24"/>
          <w:szCs w:val="24"/>
          <w:lang w:eastAsia="en-US"/>
        </w:rPr>
        <w:t>expertii</w:t>
      </w:r>
      <w:proofErr w:type="spellEnd"/>
      <w:r w:rsidRPr="00F35374">
        <w:rPr>
          <w:rFonts w:ascii="Times New Roman" w:eastAsia="Times New Roman" w:hAnsi="Times New Roman" w:cs="Times New Roman"/>
          <w:color w:val="000000" w:themeColor="text1"/>
          <w:sz w:val="24"/>
          <w:szCs w:val="24"/>
          <w:lang w:eastAsia="en-US"/>
        </w:rPr>
        <w:t xml:space="preserve"> de mediu. </w:t>
      </w:r>
    </w:p>
    <w:p w14:paraId="15E1A70D" w14:textId="77777777" w:rsidR="001E3224" w:rsidRPr="00186781" w:rsidRDefault="001E3224" w:rsidP="00EF09DE">
      <w:pPr>
        <w:autoSpaceDE w:val="0"/>
        <w:autoSpaceDN w:val="0"/>
        <w:adjustRightInd w:val="0"/>
        <w:spacing w:after="0"/>
        <w:ind w:firstLine="709"/>
        <w:jc w:val="both"/>
        <w:rPr>
          <w:rFonts w:ascii="Times New Roman" w:hAnsi="Times New Roman" w:cs="Times New Roman"/>
          <w:b/>
          <w:color w:val="FF0000"/>
          <w:sz w:val="24"/>
          <w:szCs w:val="24"/>
        </w:rPr>
      </w:pPr>
    </w:p>
    <w:p w14:paraId="69991739" w14:textId="6E02D7D7" w:rsidR="00010151" w:rsidRPr="00F35374" w:rsidRDefault="00B46A1C"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color w:val="000000" w:themeColor="text1"/>
          <w:sz w:val="24"/>
          <w:szCs w:val="24"/>
        </w:rPr>
      </w:pPr>
      <w:bookmarkStart w:id="87" w:name="_Toc8295184"/>
      <w:bookmarkStart w:id="88" w:name="_Toc66265746"/>
      <w:bookmarkStart w:id="89" w:name="_Toc66266454"/>
      <w:r w:rsidRPr="00F35374">
        <w:rPr>
          <w:rFonts w:ascii="Times New Roman" w:hAnsi="Times New Roman" w:cs="Times New Roman"/>
          <w:color w:val="000000" w:themeColor="text1"/>
          <w:sz w:val="24"/>
          <w:szCs w:val="24"/>
        </w:rPr>
        <w:t xml:space="preserve">III.6.8. </w:t>
      </w:r>
      <w:r w:rsidR="00010151" w:rsidRPr="00F35374">
        <w:rPr>
          <w:rFonts w:ascii="Times New Roman" w:hAnsi="Times New Roman" w:cs="Times New Roman"/>
          <w:color w:val="000000" w:themeColor="text1"/>
          <w:sz w:val="24"/>
          <w:szCs w:val="24"/>
        </w:rPr>
        <w:t>C</w:t>
      </w:r>
      <w:r w:rsidR="00F17E5C" w:rsidRPr="00F35374">
        <w:rPr>
          <w:rFonts w:ascii="Times New Roman" w:hAnsi="Times New Roman" w:cs="Times New Roman"/>
          <w:color w:val="000000" w:themeColor="text1"/>
          <w:sz w:val="24"/>
          <w:szCs w:val="24"/>
        </w:rPr>
        <w:t>a</w:t>
      </w:r>
      <w:r w:rsidR="00010151" w:rsidRPr="00F35374">
        <w:rPr>
          <w:rFonts w:ascii="Times New Roman" w:hAnsi="Times New Roman" w:cs="Times New Roman"/>
          <w:color w:val="000000" w:themeColor="text1"/>
          <w:sz w:val="24"/>
          <w:szCs w:val="24"/>
        </w:rPr>
        <w:t xml:space="preserve">i noi de </w:t>
      </w:r>
      <w:r w:rsidR="00F17E5C" w:rsidRPr="00F35374">
        <w:rPr>
          <w:rFonts w:ascii="Times New Roman" w:hAnsi="Times New Roman" w:cs="Times New Roman"/>
          <w:color w:val="000000" w:themeColor="text1"/>
          <w:sz w:val="24"/>
          <w:szCs w:val="24"/>
        </w:rPr>
        <w:t>a</w:t>
      </w:r>
      <w:r w:rsidR="00010151" w:rsidRPr="00F35374">
        <w:rPr>
          <w:rFonts w:ascii="Times New Roman" w:hAnsi="Times New Roman" w:cs="Times New Roman"/>
          <w:color w:val="000000" w:themeColor="text1"/>
          <w:sz w:val="24"/>
          <w:szCs w:val="24"/>
        </w:rPr>
        <w:t>cces s</w:t>
      </w:r>
      <w:r w:rsidR="00F17E5C" w:rsidRPr="00F35374">
        <w:rPr>
          <w:rFonts w:ascii="Times New Roman" w:hAnsi="Times New Roman" w:cs="Times New Roman"/>
          <w:color w:val="000000" w:themeColor="text1"/>
          <w:sz w:val="24"/>
          <w:szCs w:val="24"/>
        </w:rPr>
        <w:t>a</w:t>
      </w:r>
      <w:r w:rsidR="00010151" w:rsidRPr="00F35374">
        <w:rPr>
          <w:rFonts w:ascii="Times New Roman" w:hAnsi="Times New Roman" w:cs="Times New Roman"/>
          <w:color w:val="000000" w:themeColor="text1"/>
          <w:sz w:val="24"/>
          <w:szCs w:val="24"/>
        </w:rPr>
        <w:t xml:space="preserve">u </w:t>
      </w:r>
      <w:bookmarkStart w:id="90" w:name="_Hlk132724787"/>
      <w:proofErr w:type="spellStart"/>
      <w:r w:rsidR="00010151" w:rsidRPr="00F35374">
        <w:rPr>
          <w:rFonts w:ascii="Times New Roman" w:hAnsi="Times New Roman" w:cs="Times New Roman"/>
          <w:color w:val="000000" w:themeColor="text1"/>
          <w:sz w:val="24"/>
          <w:szCs w:val="24"/>
        </w:rPr>
        <w:t>schimb</w:t>
      </w:r>
      <w:r w:rsidR="00F17E5C" w:rsidRPr="00F35374">
        <w:rPr>
          <w:rFonts w:ascii="Times New Roman" w:hAnsi="Times New Roman" w:cs="Times New Roman"/>
          <w:color w:val="000000" w:themeColor="text1"/>
          <w:sz w:val="24"/>
          <w:szCs w:val="24"/>
        </w:rPr>
        <w:t>a</w:t>
      </w:r>
      <w:r w:rsidR="00010151" w:rsidRPr="00F35374">
        <w:rPr>
          <w:rFonts w:ascii="Times New Roman" w:hAnsi="Times New Roman" w:cs="Times New Roman"/>
          <w:color w:val="000000" w:themeColor="text1"/>
          <w:sz w:val="24"/>
          <w:szCs w:val="24"/>
        </w:rPr>
        <w:t>ri</w:t>
      </w:r>
      <w:proofErr w:type="spellEnd"/>
      <w:r w:rsidR="00010151" w:rsidRPr="00F35374">
        <w:rPr>
          <w:rFonts w:ascii="Times New Roman" w:hAnsi="Times New Roman" w:cs="Times New Roman"/>
          <w:color w:val="000000" w:themeColor="text1"/>
          <w:sz w:val="24"/>
          <w:szCs w:val="24"/>
        </w:rPr>
        <w:t xml:space="preserve"> </w:t>
      </w:r>
      <w:r w:rsidR="00F17E5C" w:rsidRPr="00F35374">
        <w:rPr>
          <w:rFonts w:ascii="Times New Roman" w:hAnsi="Times New Roman" w:cs="Times New Roman"/>
          <w:color w:val="000000" w:themeColor="text1"/>
          <w:sz w:val="24"/>
          <w:szCs w:val="24"/>
        </w:rPr>
        <w:t>a</w:t>
      </w:r>
      <w:r w:rsidR="00010151" w:rsidRPr="00F35374">
        <w:rPr>
          <w:rFonts w:ascii="Times New Roman" w:hAnsi="Times New Roman" w:cs="Times New Roman"/>
          <w:color w:val="000000" w:themeColor="text1"/>
          <w:sz w:val="24"/>
          <w:szCs w:val="24"/>
        </w:rPr>
        <w:t>le celor existente</w:t>
      </w:r>
      <w:bookmarkEnd w:id="85"/>
      <w:bookmarkEnd w:id="86"/>
      <w:bookmarkEnd w:id="87"/>
      <w:bookmarkEnd w:id="88"/>
      <w:bookmarkEnd w:id="89"/>
      <w:bookmarkEnd w:id="90"/>
    </w:p>
    <w:p w14:paraId="59A14FCE" w14:textId="62CB33D0" w:rsidR="002D21E6" w:rsidRPr="00F35374" w:rsidRDefault="002D21E6" w:rsidP="00EF09DE">
      <w:pPr>
        <w:spacing w:after="0"/>
        <w:ind w:firstLine="720"/>
        <w:jc w:val="both"/>
        <w:rPr>
          <w:rFonts w:ascii="Times New Roman" w:eastAsia="Times New Roman" w:hAnsi="Times New Roman" w:cs="Times New Roman"/>
          <w:color w:val="000000" w:themeColor="text1"/>
          <w:sz w:val="24"/>
          <w:szCs w:val="24"/>
          <w:lang w:eastAsia="ar-SA"/>
        </w:rPr>
      </w:pPr>
      <w:r w:rsidRPr="00F35374">
        <w:rPr>
          <w:rFonts w:ascii="Times New Roman" w:eastAsia="Times New Roman" w:hAnsi="Times New Roman" w:cs="Times New Roman"/>
          <w:color w:val="000000" w:themeColor="text1"/>
          <w:sz w:val="24"/>
          <w:szCs w:val="24"/>
          <w:lang w:eastAsia="ar-SA"/>
        </w:rPr>
        <w:t xml:space="preserve">Prin proiect </w:t>
      </w:r>
      <w:r w:rsidR="00F35374" w:rsidRPr="00F35374">
        <w:rPr>
          <w:rFonts w:ascii="Times New Roman" w:eastAsia="Times New Roman" w:hAnsi="Times New Roman" w:cs="Times New Roman"/>
          <w:color w:val="000000" w:themeColor="text1"/>
          <w:sz w:val="24"/>
          <w:szCs w:val="24"/>
          <w:lang w:eastAsia="ar-SA"/>
        </w:rPr>
        <w:t xml:space="preserve">reabilitarea a fost prevăzută pe traseul existent compatibil cu prevederile </w:t>
      </w:r>
      <w:proofErr w:type="spellStart"/>
      <w:r w:rsidR="00F35374" w:rsidRPr="00F35374">
        <w:rPr>
          <w:rFonts w:ascii="Times New Roman" w:eastAsia="Times New Roman" w:hAnsi="Times New Roman" w:cs="Times New Roman"/>
          <w:color w:val="000000" w:themeColor="text1"/>
          <w:sz w:val="24"/>
          <w:szCs w:val="24"/>
          <w:lang w:eastAsia="ar-SA"/>
        </w:rPr>
        <w:t>Ordonanţei</w:t>
      </w:r>
      <w:proofErr w:type="spellEnd"/>
      <w:r w:rsidR="00F35374" w:rsidRPr="00F35374">
        <w:rPr>
          <w:rFonts w:ascii="Times New Roman" w:eastAsia="Times New Roman" w:hAnsi="Times New Roman" w:cs="Times New Roman"/>
          <w:color w:val="000000" w:themeColor="text1"/>
          <w:sz w:val="24"/>
          <w:szCs w:val="24"/>
          <w:lang w:eastAsia="ar-SA"/>
        </w:rPr>
        <w:t xml:space="preserve"> nr. 43/1997, cu </w:t>
      </w:r>
      <w:proofErr w:type="spellStart"/>
      <w:r w:rsidR="00F35374" w:rsidRPr="00F35374">
        <w:rPr>
          <w:rFonts w:ascii="Times New Roman" w:eastAsia="Times New Roman" w:hAnsi="Times New Roman" w:cs="Times New Roman"/>
          <w:color w:val="000000" w:themeColor="text1"/>
          <w:sz w:val="24"/>
          <w:szCs w:val="24"/>
          <w:lang w:eastAsia="ar-SA"/>
        </w:rPr>
        <w:t>modificarile</w:t>
      </w:r>
      <w:proofErr w:type="spellEnd"/>
      <w:r w:rsidR="00F35374" w:rsidRPr="00F35374">
        <w:rPr>
          <w:rFonts w:ascii="Times New Roman" w:eastAsia="Times New Roman" w:hAnsi="Times New Roman" w:cs="Times New Roman"/>
          <w:color w:val="000000" w:themeColor="text1"/>
          <w:sz w:val="24"/>
          <w:szCs w:val="24"/>
          <w:lang w:eastAsia="ar-SA"/>
        </w:rPr>
        <w:t xml:space="preserve"> si </w:t>
      </w:r>
      <w:proofErr w:type="spellStart"/>
      <w:r w:rsidR="00F35374" w:rsidRPr="00F35374">
        <w:rPr>
          <w:rFonts w:ascii="Times New Roman" w:eastAsia="Times New Roman" w:hAnsi="Times New Roman" w:cs="Times New Roman"/>
          <w:color w:val="000000" w:themeColor="text1"/>
          <w:sz w:val="24"/>
          <w:szCs w:val="24"/>
          <w:lang w:eastAsia="ar-SA"/>
        </w:rPr>
        <w:t>completarile</w:t>
      </w:r>
      <w:proofErr w:type="spellEnd"/>
      <w:r w:rsidR="00F35374" w:rsidRPr="00F35374">
        <w:rPr>
          <w:rFonts w:ascii="Times New Roman" w:eastAsia="Times New Roman" w:hAnsi="Times New Roman" w:cs="Times New Roman"/>
          <w:color w:val="000000" w:themeColor="text1"/>
          <w:sz w:val="24"/>
          <w:szCs w:val="24"/>
          <w:lang w:eastAsia="ar-SA"/>
        </w:rPr>
        <w:t xml:space="preserve"> ulterioare, STAS 863-85 </w:t>
      </w:r>
      <w:proofErr w:type="spellStart"/>
      <w:r w:rsidR="00F35374" w:rsidRPr="00F35374">
        <w:rPr>
          <w:rFonts w:ascii="Times New Roman" w:eastAsia="Times New Roman" w:hAnsi="Times New Roman" w:cs="Times New Roman"/>
          <w:color w:val="000000" w:themeColor="text1"/>
          <w:sz w:val="24"/>
          <w:szCs w:val="24"/>
          <w:lang w:eastAsia="ar-SA"/>
        </w:rPr>
        <w:t>şi</w:t>
      </w:r>
      <w:proofErr w:type="spellEnd"/>
      <w:r w:rsidR="00F35374" w:rsidRPr="00F35374">
        <w:rPr>
          <w:rFonts w:ascii="Times New Roman" w:eastAsia="Times New Roman" w:hAnsi="Times New Roman" w:cs="Times New Roman"/>
          <w:color w:val="000000" w:themeColor="text1"/>
          <w:sz w:val="24"/>
          <w:szCs w:val="24"/>
          <w:lang w:eastAsia="ar-SA"/>
        </w:rPr>
        <w:t xml:space="preserve"> </w:t>
      </w:r>
      <w:proofErr w:type="spellStart"/>
      <w:r w:rsidR="00F35374" w:rsidRPr="00F35374">
        <w:rPr>
          <w:rFonts w:ascii="Times New Roman" w:eastAsia="Times New Roman" w:hAnsi="Times New Roman" w:cs="Times New Roman"/>
          <w:color w:val="000000" w:themeColor="text1"/>
          <w:sz w:val="24"/>
          <w:szCs w:val="24"/>
          <w:lang w:eastAsia="ar-SA"/>
        </w:rPr>
        <w:t>Specificaţia</w:t>
      </w:r>
      <w:proofErr w:type="spellEnd"/>
      <w:r w:rsidR="00F35374" w:rsidRPr="00F35374">
        <w:rPr>
          <w:rFonts w:ascii="Times New Roman" w:eastAsia="Times New Roman" w:hAnsi="Times New Roman" w:cs="Times New Roman"/>
          <w:color w:val="000000" w:themeColor="text1"/>
          <w:sz w:val="24"/>
          <w:szCs w:val="24"/>
          <w:lang w:eastAsia="ar-SA"/>
        </w:rPr>
        <w:t xml:space="preserve"> tehnică nr. 837 editată </w:t>
      </w:r>
      <w:proofErr w:type="spellStart"/>
      <w:r w:rsidR="00F35374" w:rsidRPr="00F35374">
        <w:rPr>
          <w:rFonts w:ascii="Times New Roman" w:eastAsia="Times New Roman" w:hAnsi="Times New Roman" w:cs="Times New Roman"/>
          <w:color w:val="000000" w:themeColor="text1"/>
          <w:sz w:val="24"/>
          <w:szCs w:val="24"/>
          <w:lang w:eastAsia="ar-SA"/>
        </w:rPr>
        <w:t>şi</w:t>
      </w:r>
      <w:proofErr w:type="spellEnd"/>
      <w:r w:rsidR="00F35374" w:rsidRPr="00F35374">
        <w:rPr>
          <w:rFonts w:ascii="Times New Roman" w:eastAsia="Times New Roman" w:hAnsi="Times New Roman" w:cs="Times New Roman"/>
          <w:color w:val="000000" w:themeColor="text1"/>
          <w:sz w:val="24"/>
          <w:szCs w:val="24"/>
          <w:lang w:eastAsia="ar-SA"/>
        </w:rPr>
        <w:t xml:space="preserve"> aprobată de MLPTL.</w:t>
      </w:r>
    </w:p>
    <w:p w14:paraId="288F9C5D" w14:textId="77777777" w:rsidR="00F35374" w:rsidRPr="00186781" w:rsidRDefault="00F35374" w:rsidP="00EF09DE">
      <w:pPr>
        <w:spacing w:after="0"/>
        <w:ind w:firstLine="720"/>
        <w:jc w:val="both"/>
        <w:rPr>
          <w:rFonts w:ascii="Times New Roman" w:hAnsi="Times New Roman" w:cs="Times New Roman"/>
          <w:color w:val="FF0000"/>
          <w:sz w:val="24"/>
          <w:szCs w:val="24"/>
        </w:rPr>
      </w:pPr>
    </w:p>
    <w:p w14:paraId="2D58273C" w14:textId="41E135D8" w:rsidR="00010151" w:rsidRPr="00F35374" w:rsidRDefault="00B46A1C"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color w:val="000000" w:themeColor="text1"/>
          <w:sz w:val="24"/>
          <w:szCs w:val="24"/>
        </w:rPr>
      </w:pPr>
      <w:bookmarkStart w:id="91" w:name="_Toc35520149"/>
      <w:bookmarkStart w:id="92" w:name="_Toc36047742"/>
      <w:bookmarkStart w:id="93" w:name="_Toc8295185"/>
      <w:bookmarkStart w:id="94" w:name="_Toc66265747"/>
      <w:bookmarkStart w:id="95" w:name="_Toc66266455"/>
      <w:r w:rsidRPr="00F35374">
        <w:rPr>
          <w:rFonts w:ascii="Times New Roman" w:hAnsi="Times New Roman" w:cs="Times New Roman"/>
          <w:color w:val="000000" w:themeColor="text1"/>
          <w:sz w:val="24"/>
          <w:szCs w:val="24"/>
        </w:rPr>
        <w:t xml:space="preserve">III.6.9. </w:t>
      </w:r>
      <w:r w:rsidR="00010151" w:rsidRPr="00F35374">
        <w:rPr>
          <w:rFonts w:ascii="Times New Roman" w:hAnsi="Times New Roman" w:cs="Times New Roman"/>
          <w:color w:val="000000" w:themeColor="text1"/>
          <w:sz w:val="24"/>
          <w:szCs w:val="24"/>
        </w:rPr>
        <w:t>Resursele n</w:t>
      </w:r>
      <w:r w:rsidR="00F17E5C" w:rsidRPr="00F35374">
        <w:rPr>
          <w:rFonts w:ascii="Times New Roman" w:hAnsi="Times New Roman" w:cs="Times New Roman"/>
          <w:color w:val="000000" w:themeColor="text1"/>
          <w:sz w:val="24"/>
          <w:szCs w:val="24"/>
        </w:rPr>
        <w:t>a</w:t>
      </w:r>
      <w:r w:rsidR="00010151" w:rsidRPr="00F35374">
        <w:rPr>
          <w:rFonts w:ascii="Times New Roman" w:hAnsi="Times New Roman" w:cs="Times New Roman"/>
          <w:color w:val="000000" w:themeColor="text1"/>
          <w:sz w:val="24"/>
          <w:szCs w:val="24"/>
        </w:rPr>
        <w:t>tur</w:t>
      </w:r>
      <w:r w:rsidR="00F17E5C" w:rsidRPr="00F35374">
        <w:rPr>
          <w:rFonts w:ascii="Times New Roman" w:hAnsi="Times New Roman" w:cs="Times New Roman"/>
          <w:color w:val="000000" w:themeColor="text1"/>
          <w:sz w:val="24"/>
          <w:szCs w:val="24"/>
        </w:rPr>
        <w:t>a</w:t>
      </w:r>
      <w:r w:rsidR="00010151" w:rsidRPr="00F35374">
        <w:rPr>
          <w:rFonts w:ascii="Times New Roman" w:hAnsi="Times New Roman" w:cs="Times New Roman"/>
          <w:color w:val="000000" w:themeColor="text1"/>
          <w:sz w:val="24"/>
          <w:szCs w:val="24"/>
        </w:rPr>
        <w:t xml:space="preserve">le folosite </w:t>
      </w:r>
      <w:r w:rsidR="00D73331" w:rsidRPr="00F35374">
        <w:rPr>
          <w:rFonts w:ascii="Times New Roman" w:hAnsi="Times New Roman" w:cs="Times New Roman"/>
          <w:color w:val="000000" w:themeColor="text1"/>
          <w:sz w:val="24"/>
          <w:szCs w:val="24"/>
        </w:rPr>
        <w:t>i</w:t>
      </w:r>
      <w:r w:rsidR="00010151" w:rsidRPr="00F35374">
        <w:rPr>
          <w:rFonts w:ascii="Times New Roman" w:hAnsi="Times New Roman" w:cs="Times New Roman"/>
          <w:color w:val="000000" w:themeColor="text1"/>
          <w:sz w:val="24"/>
          <w:szCs w:val="24"/>
        </w:rPr>
        <w:t xml:space="preserve">n </w:t>
      </w:r>
      <w:proofErr w:type="spellStart"/>
      <w:r w:rsidR="00010151" w:rsidRPr="00F35374">
        <w:rPr>
          <w:rFonts w:ascii="Times New Roman" w:hAnsi="Times New Roman" w:cs="Times New Roman"/>
          <w:color w:val="000000" w:themeColor="text1"/>
          <w:sz w:val="24"/>
          <w:szCs w:val="24"/>
        </w:rPr>
        <w:t>construc</w:t>
      </w:r>
      <w:r w:rsidR="00D73331" w:rsidRPr="00F35374">
        <w:rPr>
          <w:rFonts w:ascii="Times New Roman" w:hAnsi="Times New Roman" w:cs="Times New Roman"/>
          <w:color w:val="000000" w:themeColor="text1"/>
          <w:sz w:val="24"/>
          <w:szCs w:val="24"/>
        </w:rPr>
        <w:t>t</w:t>
      </w:r>
      <w:r w:rsidR="00010151" w:rsidRPr="00F35374">
        <w:rPr>
          <w:rFonts w:ascii="Times New Roman" w:hAnsi="Times New Roman" w:cs="Times New Roman"/>
          <w:color w:val="000000" w:themeColor="text1"/>
          <w:sz w:val="24"/>
          <w:szCs w:val="24"/>
        </w:rPr>
        <w:t>ie</w:t>
      </w:r>
      <w:proofErr w:type="spellEnd"/>
      <w:r w:rsidR="00010151" w:rsidRPr="00F35374">
        <w:rPr>
          <w:rFonts w:ascii="Times New Roman" w:hAnsi="Times New Roman" w:cs="Times New Roman"/>
          <w:color w:val="000000" w:themeColor="text1"/>
          <w:sz w:val="24"/>
          <w:szCs w:val="24"/>
        </w:rPr>
        <w:t xml:space="preserve"> </w:t>
      </w:r>
      <w:r w:rsidR="00D73331" w:rsidRPr="00F35374">
        <w:rPr>
          <w:rFonts w:ascii="Times New Roman" w:hAnsi="Times New Roman" w:cs="Times New Roman"/>
          <w:color w:val="000000" w:themeColor="text1"/>
          <w:sz w:val="24"/>
          <w:szCs w:val="24"/>
        </w:rPr>
        <w:t>s</w:t>
      </w:r>
      <w:r w:rsidR="00010151" w:rsidRPr="00F35374">
        <w:rPr>
          <w:rFonts w:ascii="Times New Roman" w:hAnsi="Times New Roman" w:cs="Times New Roman"/>
          <w:color w:val="000000" w:themeColor="text1"/>
          <w:sz w:val="24"/>
          <w:szCs w:val="24"/>
        </w:rPr>
        <w:t xml:space="preserve">i </w:t>
      </w:r>
      <w:proofErr w:type="spellStart"/>
      <w:r w:rsidR="00010151" w:rsidRPr="00F35374">
        <w:rPr>
          <w:rFonts w:ascii="Times New Roman" w:hAnsi="Times New Roman" w:cs="Times New Roman"/>
          <w:color w:val="000000" w:themeColor="text1"/>
          <w:sz w:val="24"/>
          <w:szCs w:val="24"/>
        </w:rPr>
        <w:t>func</w:t>
      </w:r>
      <w:r w:rsidR="00D73331" w:rsidRPr="00F35374">
        <w:rPr>
          <w:rFonts w:ascii="Times New Roman" w:hAnsi="Times New Roman" w:cs="Times New Roman"/>
          <w:color w:val="000000" w:themeColor="text1"/>
          <w:sz w:val="24"/>
          <w:szCs w:val="24"/>
        </w:rPr>
        <w:t>t</w:t>
      </w:r>
      <w:r w:rsidR="00010151" w:rsidRPr="00F35374">
        <w:rPr>
          <w:rFonts w:ascii="Times New Roman" w:hAnsi="Times New Roman" w:cs="Times New Roman"/>
          <w:color w:val="000000" w:themeColor="text1"/>
          <w:sz w:val="24"/>
          <w:szCs w:val="24"/>
        </w:rPr>
        <w:t>ion</w:t>
      </w:r>
      <w:r w:rsidR="00F17E5C" w:rsidRPr="00F35374">
        <w:rPr>
          <w:rFonts w:ascii="Times New Roman" w:hAnsi="Times New Roman" w:cs="Times New Roman"/>
          <w:color w:val="000000" w:themeColor="text1"/>
          <w:sz w:val="24"/>
          <w:szCs w:val="24"/>
        </w:rPr>
        <w:t>a</w:t>
      </w:r>
      <w:r w:rsidR="00010151" w:rsidRPr="00F35374">
        <w:rPr>
          <w:rFonts w:ascii="Times New Roman" w:hAnsi="Times New Roman" w:cs="Times New Roman"/>
          <w:color w:val="000000" w:themeColor="text1"/>
          <w:sz w:val="24"/>
          <w:szCs w:val="24"/>
        </w:rPr>
        <w:t>re</w:t>
      </w:r>
      <w:bookmarkEnd w:id="91"/>
      <w:bookmarkEnd w:id="92"/>
      <w:bookmarkEnd w:id="93"/>
      <w:bookmarkEnd w:id="94"/>
      <w:bookmarkEnd w:id="95"/>
      <w:proofErr w:type="spellEnd"/>
    </w:p>
    <w:p w14:paraId="49B0EA5F" w14:textId="7AA381E4" w:rsidR="00B00856" w:rsidRPr="00F35374" w:rsidRDefault="00B00856" w:rsidP="00EF09DE">
      <w:pPr>
        <w:suppressAutoHyphens/>
        <w:autoSpaceDE w:val="0"/>
        <w:autoSpaceDN w:val="0"/>
        <w:adjustRightInd w:val="0"/>
        <w:spacing w:after="0"/>
        <w:ind w:firstLine="709"/>
        <w:jc w:val="both"/>
        <w:rPr>
          <w:rFonts w:ascii="Times New Roman" w:eastAsia="Times New Roman" w:hAnsi="Times New Roman" w:cs="Times New Roman"/>
          <w:color w:val="000000" w:themeColor="text1"/>
          <w:sz w:val="24"/>
          <w:szCs w:val="24"/>
          <w:lang w:eastAsia="en-US"/>
        </w:rPr>
      </w:pPr>
      <w:bookmarkStart w:id="96" w:name="_Toc8295186"/>
      <w:proofErr w:type="spellStart"/>
      <w:r w:rsidRPr="00F35374">
        <w:rPr>
          <w:rFonts w:ascii="Times New Roman" w:eastAsia="Times New Roman" w:hAnsi="Times New Roman" w:cs="Times New Roman"/>
          <w:color w:val="000000" w:themeColor="text1"/>
          <w:sz w:val="24"/>
          <w:szCs w:val="24"/>
          <w:lang w:eastAsia="en-US"/>
        </w:rPr>
        <w:t>Lucrarile</w:t>
      </w:r>
      <w:proofErr w:type="spellEnd"/>
      <w:r w:rsidRPr="00F35374">
        <w:rPr>
          <w:rFonts w:ascii="Times New Roman" w:eastAsia="Times New Roman" w:hAnsi="Times New Roman" w:cs="Times New Roman"/>
          <w:color w:val="000000" w:themeColor="text1"/>
          <w:sz w:val="24"/>
          <w:szCs w:val="24"/>
          <w:lang w:eastAsia="en-US"/>
        </w:rPr>
        <w:t xml:space="preserve"> de realizare a obiectivului de </w:t>
      </w:r>
      <w:proofErr w:type="spellStart"/>
      <w:r w:rsidRPr="00F35374">
        <w:rPr>
          <w:rFonts w:ascii="Times New Roman" w:eastAsia="Times New Roman" w:hAnsi="Times New Roman" w:cs="Times New Roman"/>
          <w:color w:val="000000" w:themeColor="text1"/>
          <w:sz w:val="24"/>
          <w:szCs w:val="24"/>
          <w:lang w:eastAsia="en-US"/>
        </w:rPr>
        <w:t>investitie</w:t>
      </w:r>
      <w:proofErr w:type="spellEnd"/>
      <w:r w:rsidRPr="00F35374">
        <w:rPr>
          <w:rFonts w:ascii="Times New Roman" w:eastAsia="Times New Roman" w:hAnsi="Times New Roman" w:cs="Times New Roman"/>
          <w:color w:val="000000" w:themeColor="text1"/>
          <w:sz w:val="24"/>
          <w:szCs w:val="24"/>
          <w:lang w:eastAsia="en-US"/>
        </w:rPr>
        <w:t xml:space="preserve"> necesita folosirea resurselor naturale ca nisip, </w:t>
      </w:r>
      <w:proofErr w:type="spellStart"/>
      <w:r w:rsidRPr="00F35374">
        <w:rPr>
          <w:rFonts w:ascii="Times New Roman" w:eastAsia="Times New Roman" w:hAnsi="Times New Roman" w:cs="Times New Roman"/>
          <w:color w:val="000000" w:themeColor="text1"/>
          <w:sz w:val="24"/>
          <w:szCs w:val="24"/>
          <w:lang w:eastAsia="en-US"/>
        </w:rPr>
        <w:t>pietris</w:t>
      </w:r>
      <w:proofErr w:type="spellEnd"/>
      <w:r w:rsidR="00F35374" w:rsidRPr="00F35374">
        <w:rPr>
          <w:rFonts w:ascii="Times New Roman" w:eastAsia="Times New Roman" w:hAnsi="Times New Roman" w:cs="Times New Roman"/>
          <w:color w:val="000000" w:themeColor="text1"/>
          <w:sz w:val="24"/>
          <w:szCs w:val="24"/>
          <w:lang w:eastAsia="en-US"/>
        </w:rPr>
        <w:t xml:space="preserve"> </w:t>
      </w:r>
      <w:r w:rsidRPr="00F35374">
        <w:rPr>
          <w:rFonts w:ascii="Times New Roman" w:eastAsia="Times New Roman" w:hAnsi="Times New Roman" w:cs="Times New Roman"/>
          <w:color w:val="000000" w:themeColor="text1"/>
          <w:sz w:val="24"/>
          <w:szCs w:val="24"/>
          <w:lang w:eastAsia="en-US"/>
        </w:rPr>
        <w:t xml:space="preserve"> in activitatea de </w:t>
      </w:r>
      <w:proofErr w:type="spellStart"/>
      <w:r w:rsidRPr="00F35374">
        <w:rPr>
          <w:rFonts w:ascii="Times New Roman" w:eastAsia="Times New Roman" w:hAnsi="Times New Roman" w:cs="Times New Roman"/>
          <w:color w:val="000000" w:themeColor="text1"/>
          <w:sz w:val="24"/>
          <w:szCs w:val="24"/>
          <w:lang w:eastAsia="en-US"/>
        </w:rPr>
        <w:t>constructie</w:t>
      </w:r>
      <w:proofErr w:type="spellEnd"/>
      <w:r w:rsidRPr="00F35374">
        <w:rPr>
          <w:rFonts w:ascii="Times New Roman" w:eastAsia="Times New Roman" w:hAnsi="Times New Roman" w:cs="Times New Roman"/>
          <w:color w:val="000000" w:themeColor="text1"/>
          <w:sz w:val="24"/>
          <w:szCs w:val="24"/>
          <w:lang w:eastAsia="en-US"/>
        </w:rPr>
        <w:t>.</w:t>
      </w:r>
    </w:p>
    <w:p w14:paraId="231C240B" w14:textId="162832DA" w:rsidR="00B00856" w:rsidRPr="00F35374" w:rsidRDefault="00B00856" w:rsidP="00EF09DE">
      <w:pPr>
        <w:suppressAutoHyphens/>
        <w:autoSpaceDE w:val="0"/>
        <w:autoSpaceDN w:val="0"/>
        <w:adjustRightInd w:val="0"/>
        <w:spacing w:after="0"/>
        <w:ind w:firstLine="709"/>
        <w:jc w:val="both"/>
        <w:rPr>
          <w:rFonts w:ascii="Times New Roman" w:eastAsia="Times New Roman" w:hAnsi="Times New Roman" w:cs="Times New Roman"/>
          <w:color w:val="000000" w:themeColor="text1"/>
          <w:sz w:val="24"/>
          <w:szCs w:val="24"/>
          <w:lang w:eastAsia="en-US"/>
        </w:rPr>
      </w:pPr>
      <w:r w:rsidRPr="00F35374">
        <w:rPr>
          <w:rFonts w:ascii="Times New Roman" w:eastAsia="Times New Roman" w:hAnsi="Times New Roman" w:cs="Times New Roman"/>
          <w:color w:val="000000" w:themeColor="text1"/>
          <w:sz w:val="24"/>
          <w:szCs w:val="24"/>
          <w:lang w:eastAsia="en-US"/>
        </w:rPr>
        <w:t xml:space="preserve">Ca o resursa specifica este apa, utilizata in perioada de </w:t>
      </w:r>
      <w:proofErr w:type="spellStart"/>
      <w:r w:rsidRPr="00F35374">
        <w:rPr>
          <w:rFonts w:ascii="Times New Roman" w:eastAsia="Times New Roman" w:hAnsi="Times New Roman" w:cs="Times New Roman"/>
          <w:color w:val="000000" w:themeColor="text1"/>
          <w:sz w:val="24"/>
          <w:szCs w:val="24"/>
          <w:lang w:eastAsia="en-US"/>
        </w:rPr>
        <w:t>constructie</w:t>
      </w:r>
      <w:proofErr w:type="spellEnd"/>
      <w:r w:rsidRPr="00F35374">
        <w:rPr>
          <w:rFonts w:ascii="Times New Roman" w:eastAsia="Times New Roman" w:hAnsi="Times New Roman" w:cs="Times New Roman"/>
          <w:color w:val="000000" w:themeColor="text1"/>
          <w:sz w:val="24"/>
          <w:szCs w:val="24"/>
          <w:lang w:eastAsia="en-US"/>
        </w:rPr>
        <w:t xml:space="preserve">, la </w:t>
      </w:r>
      <w:proofErr w:type="spellStart"/>
      <w:r w:rsidRPr="00F35374">
        <w:rPr>
          <w:rFonts w:ascii="Times New Roman" w:eastAsia="Times New Roman" w:hAnsi="Times New Roman" w:cs="Times New Roman"/>
          <w:color w:val="000000" w:themeColor="text1"/>
          <w:sz w:val="24"/>
          <w:szCs w:val="24"/>
          <w:lang w:eastAsia="en-US"/>
        </w:rPr>
        <w:t>umectari</w:t>
      </w:r>
      <w:proofErr w:type="spellEnd"/>
      <w:r w:rsidR="00F35374">
        <w:rPr>
          <w:rFonts w:ascii="Times New Roman" w:eastAsia="Times New Roman" w:hAnsi="Times New Roman" w:cs="Times New Roman"/>
          <w:color w:val="000000" w:themeColor="text1"/>
          <w:sz w:val="24"/>
          <w:szCs w:val="24"/>
          <w:lang w:eastAsia="en-US"/>
        </w:rPr>
        <w:t>.</w:t>
      </w:r>
    </w:p>
    <w:p w14:paraId="01FE5752" w14:textId="77777777" w:rsidR="00ED306A" w:rsidRPr="00186781" w:rsidRDefault="00ED306A" w:rsidP="00EF09DE">
      <w:pPr>
        <w:tabs>
          <w:tab w:val="left" w:pos="993"/>
        </w:tabs>
        <w:spacing w:after="0"/>
        <w:ind w:firstLine="720"/>
        <w:jc w:val="both"/>
        <w:rPr>
          <w:rFonts w:ascii="Times New Roman" w:eastAsia="Arial Unicode MS" w:hAnsi="Times New Roman" w:cs="Times New Roman"/>
          <w:bCs/>
          <w:color w:val="FF0000"/>
          <w:sz w:val="24"/>
          <w:szCs w:val="24"/>
          <w:lang w:eastAsia="ar-SA"/>
        </w:rPr>
      </w:pPr>
    </w:p>
    <w:p w14:paraId="2B7EE3DA" w14:textId="369E63DC" w:rsidR="00010151" w:rsidRPr="00F35374" w:rsidRDefault="00D73331"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 w:val="left" w:pos="993"/>
        </w:tabs>
        <w:suppressAutoHyphens w:val="0"/>
        <w:autoSpaceDE w:val="0"/>
        <w:autoSpaceDN w:val="0"/>
        <w:adjustRightInd w:val="0"/>
        <w:spacing w:line="276" w:lineRule="auto"/>
        <w:ind w:right="-7"/>
        <w:contextualSpacing/>
        <w:jc w:val="both"/>
        <w:rPr>
          <w:rFonts w:ascii="Times New Roman" w:hAnsi="Times New Roman" w:cs="Times New Roman"/>
          <w:color w:val="000000" w:themeColor="text1"/>
          <w:sz w:val="24"/>
          <w:szCs w:val="24"/>
        </w:rPr>
      </w:pPr>
      <w:bookmarkStart w:id="97" w:name="_Toc35520150"/>
      <w:bookmarkStart w:id="98" w:name="_Toc36047743"/>
      <w:bookmarkStart w:id="99" w:name="_Toc66265748"/>
      <w:bookmarkStart w:id="100" w:name="_Toc66266456"/>
      <w:r w:rsidRPr="00F35374">
        <w:rPr>
          <w:rFonts w:ascii="Times New Roman" w:hAnsi="Times New Roman" w:cs="Times New Roman"/>
          <w:color w:val="000000" w:themeColor="text1"/>
          <w:sz w:val="24"/>
          <w:szCs w:val="24"/>
        </w:rPr>
        <w:t>III.</w:t>
      </w:r>
      <w:r w:rsidR="00F52DF6" w:rsidRPr="00F35374">
        <w:rPr>
          <w:rFonts w:ascii="Times New Roman" w:hAnsi="Times New Roman" w:cs="Times New Roman"/>
          <w:color w:val="000000" w:themeColor="text1"/>
          <w:sz w:val="24"/>
          <w:szCs w:val="24"/>
        </w:rPr>
        <w:t>6.1</w:t>
      </w:r>
      <w:r w:rsidR="001E3224" w:rsidRPr="00F35374">
        <w:rPr>
          <w:rFonts w:ascii="Times New Roman" w:hAnsi="Times New Roman" w:cs="Times New Roman"/>
          <w:color w:val="000000" w:themeColor="text1"/>
          <w:sz w:val="24"/>
          <w:szCs w:val="24"/>
        </w:rPr>
        <w:t>0</w:t>
      </w:r>
      <w:r w:rsidR="00F52DF6" w:rsidRPr="00F35374">
        <w:rPr>
          <w:rFonts w:ascii="Times New Roman" w:hAnsi="Times New Roman" w:cs="Times New Roman"/>
          <w:color w:val="000000" w:themeColor="text1"/>
          <w:sz w:val="24"/>
          <w:szCs w:val="24"/>
        </w:rPr>
        <w:t xml:space="preserve">. </w:t>
      </w:r>
      <w:r w:rsidR="00010151" w:rsidRPr="00F35374">
        <w:rPr>
          <w:rFonts w:ascii="Times New Roman" w:hAnsi="Times New Roman" w:cs="Times New Roman"/>
          <w:color w:val="000000" w:themeColor="text1"/>
          <w:sz w:val="24"/>
          <w:szCs w:val="24"/>
        </w:rPr>
        <w:t xml:space="preserve">Metode folosite </w:t>
      </w:r>
      <w:r w:rsidRPr="00F35374">
        <w:rPr>
          <w:rFonts w:ascii="Times New Roman" w:hAnsi="Times New Roman" w:cs="Times New Roman"/>
          <w:color w:val="000000" w:themeColor="text1"/>
          <w:sz w:val="24"/>
          <w:szCs w:val="24"/>
        </w:rPr>
        <w:t>i</w:t>
      </w:r>
      <w:r w:rsidR="00010151" w:rsidRPr="00F35374">
        <w:rPr>
          <w:rFonts w:ascii="Times New Roman" w:hAnsi="Times New Roman" w:cs="Times New Roman"/>
          <w:color w:val="000000" w:themeColor="text1"/>
          <w:sz w:val="24"/>
          <w:szCs w:val="24"/>
        </w:rPr>
        <w:t xml:space="preserve">n </w:t>
      </w:r>
      <w:proofErr w:type="spellStart"/>
      <w:r w:rsidR="00010151" w:rsidRPr="00F35374">
        <w:rPr>
          <w:rFonts w:ascii="Times New Roman" w:hAnsi="Times New Roman" w:cs="Times New Roman"/>
          <w:color w:val="000000" w:themeColor="text1"/>
          <w:sz w:val="24"/>
          <w:szCs w:val="24"/>
        </w:rPr>
        <w:t>construc</w:t>
      </w:r>
      <w:r w:rsidRPr="00F35374">
        <w:rPr>
          <w:rFonts w:ascii="Times New Roman" w:hAnsi="Times New Roman" w:cs="Times New Roman"/>
          <w:color w:val="000000" w:themeColor="text1"/>
          <w:sz w:val="24"/>
          <w:szCs w:val="24"/>
        </w:rPr>
        <w:t>t</w:t>
      </w:r>
      <w:r w:rsidR="00010151" w:rsidRPr="00F35374">
        <w:rPr>
          <w:rFonts w:ascii="Times New Roman" w:hAnsi="Times New Roman" w:cs="Times New Roman"/>
          <w:color w:val="000000" w:themeColor="text1"/>
          <w:sz w:val="24"/>
          <w:szCs w:val="24"/>
        </w:rPr>
        <w:t>ie</w:t>
      </w:r>
      <w:proofErr w:type="spellEnd"/>
      <w:r w:rsidR="00004EFF" w:rsidRPr="00F35374">
        <w:rPr>
          <w:rFonts w:ascii="Times New Roman" w:hAnsi="Times New Roman" w:cs="Times New Roman"/>
          <w:color w:val="000000" w:themeColor="text1"/>
          <w:sz w:val="24"/>
          <w:szCs w:val="24"/>
        </w:rPr>
        <w:t xml:space="preserve"> / demol</w:t>
      </w:r>
      <w:r w:rsidR="00F17E5C" w:rsidRPr="00F35374">
        <w:rPr>
          <w:rFonts w:ascii="Times New Roman" w:hAnsi="Times New Roman" w:cs="Times New Roman"/>
          <w:color w:val="000000" w:themeColor="text1"/>
          <w:sz w:val="24"/>
          <w:szCs w:val="24"/>
        </w:rPr>
        <w:t>a</w:t>
      </w:r>
      <w:r w:rsidR="00004EFF" w:rsidRPr="00F35374">
        <w:rPr>
          <w:rFonts w:ascii="Times New Roman" w:hAnsi="Times New Roman" w:cs="Times New Roman"/>
          <w:color w:val="000000" w:themeColor="text1"/>
          <w:sz w:val="24"/>
          <w:szCs w:val="24"/>
        </w:rPr>
        <w:t>re</w:t>
      </w:r>
      <w:bookmarkEnd w:id="96"/>
      <w:bookmarkEnd w:id="97"/>
      <w:bookmarkEnd w:id="98"/>
      <w:bookmarkEnd w:id="99"/>
      <w:bookmarkEnd w:id="100"/>
    </w:p>
    <w:p w14:paraId="43D3647F" w14:textId="016FB9F2" w:rsidR="006D164A" w:rsidRPr="00F35374" w:rsidRDefault="006D164A" w:rsidP="00EF09DE">
      <w:pPr>
        <w:widowControl w:val="0"/>
        <w:tabs>
          <w:tab w:val="left" w:pos="993"/>
        </w:tabs>
        <w:suppressAutoHyphens/>
        <w:autoSpaceDE w:val="0"/>
        <w:spacing w:after="0"/>
        <w:ind w:firstLine="720"/>
        <w:jc w:val="both"/>
        <w:rPr>
          <w:rFonts w:ascii="Times New Roman" w:eastAsia="Times New Roman" w:hAnsi="Times New Roman" w:cs="Times New Roman"/>
          <w:color w:val="000000" w:themeColor="text1"/>
          <w:sz w:val="24"/>
          <w:szCs w:val="24"/>
          <w:lang w:eastAsia="ar-SA"/>
        </w:rPr>
      </w:pPr>
      <w:proofErr w:type="spellStart"/>
      <w:r w:rsidRPr="00F35374">
        <w:rPr>
          <w:rFonts w:ascii="Times New Roman" w:eastAsia="Times New Roman" w:hAnsi="Times New Roman" w:cs="Times New Roman"/>
          <w:color w:val="000000" w:themeColor="text1"/>
          <w:sz w:val="24"/>
          <w:szCs w:val="24"/>
          <w:lang w:eastAsia="ar-SA"/>
        </w:rPr>
        <w:t>Lucr</w:t>
      </w:r>
      <w:r w:rsidR="00F17E5C" w:rsidRPr="00F35374">
        <w:rPr>
          <w:rFonts w:ascii="Times New Roman" w:eastAsia="Times New Roman" w:hAnsi="Times New Roman" w:cs="Times New Roman"/>
          <w:color w:val="000000" w:themeColor="text1"/>
          <w:sz w:val="24"/>
          <w:szCs w:val="24"/>
          <w:lang w:eastAsia="ar-SA"/>
        </w:rPr>
        <w:t>a</w:t>
      </w:r>
      <w:r w:rsidRPr="00F35374">
        <w:rPr>
          <w:rFonts w:ascii="Times New Roman" w:eastAsia="Times New Roman" w:hAnsi="Times New Roman" w:cs="Times New Roman"/>
          <w:color w:val="000000" w:themeColor="text1"/>
          <w:sz w:val="24"/>
          <w:szCs w:val="24"/>
          <w:lang w:eastAsia="ar-SA"/>
        </w:rPr>
        <w:t>rile</w:t>
      </w:r>
      <w:proofErr w:type="spellEnd"/>
      <w:r w:rsidRPr="00F35374">
        <w:rPr>
          <w:rFonts w:ascii="Times New Roman" w:eastAsia="Times New Roman" w:hAnsi="Times New Roman" w:cs="Times New Roman"/>
          <w:color w:val="000000" w:themeColor="text1"/>
          <w:sz w:val="24"/>
          <w:szCs w:val="24"/>
          <w:lang w:eastAsia="ar-SA"/>
        </w:rPr>
        <w:t xml:space="preserve"> de </w:t>
      </w:r>
      <w:proofErr w:type="spellStart"/>
      <w:r w:rsidRPr="00F35374">
        <w:rPr>
          <w:rFonts w:ascii="Times New Roman" w:eastAsia="Times New Roman" w:hAnsi="Times New Roman" w:cs="Times New Roman"/>
          <w:color w:val="000000" w:themeColor="text1"/>
          <w:sz w:val="24"/>
          <w:szCs w:val="24"/>
          <w:lang w:eastAsia="ar-SA"/>
        </w:rPr>
        <w:t>constructie</w:t>
      </w:r>
      <w:proofErr w:type="spellEnd"/>
      <w:r w:rsidRPr="00F35374">
        <w:rPr>
          <w:rFonts w:ascii="Times New Roman" w:eastAsia="Times New Roman" w:hAnsi="Times New Roman" w:cs="Times New Roman"/>
          <w:color w:val="000000" w:themeColor="text1"/>
          <w:sz w:val="24"/>
          <w:szCs w:val="24"/>
          <w:lang w:eastAsia="ar-SA"/>
        </w:rPr>
        <w:t xml:space="preserve"> vor </w:t>
      </w:r>
      <w:proofErr w:type="spellStart"/>
      <w:r w:rsidRPr="00F35374">
        <w:rPr>
          <w:rFonts w:ascii="Times New Roman" w:eastAsia="Times New Roman" w:hAnsi="Times New Roman" w:cs="Times New Roman"/>
          <w:color w:val="000000" w:themeColor="text1"/>
          <w:sz w:val="24"/>
          <w:szCs w:val="24"/>
          <w:lang w:eastAsia="ar-SA"/>
        </w:rPr>
        <w:t>incepe</w:t>
      </w:r>
      <w:proofErr w:type="spellEnd"/>
      <w:r w:rsidRPr="00F35374">
        <w:rPr>
          <w:rFonts w:ascii="Times New Roman" w:eastAsia="Times New Roman" w:hAnsi="Times New Roman" w:cs="Times New Roman"/>
          <w:color w:val="000000" w:themeColor="text1"/>
          <w:sz w:val="24"/>
          <w:szCs w:val="24"/>
          <w:lang w:eastAsia="ar-SA"/>
        </w:rPr>
        <w:t xml:space="preserve"> num</w:t>
      </w:r>
      <w:r w:rsidR="00F17E5C" w:rsidRPr="00F35374">
        <w:rPr>
          <w:rFonts w:ascii="Times New Roman" w:eastAsia="Times New Roman" w:hAnsi="Times New Roman" w:cs="Times New Roman"/>
          <w:color w:val="000000" w:themeColor="text1"/>
          <w:sz w:val="24"/>
          <w:szCs w:val="24"/>
          <w:lang w:eastAsia="ar-SA"/>
        </w:rPr>
        <w:t>a</w:t>
      </w:r>
      <w:r w:rsidRPr="00F35374">
        <w:rPr>
          <w:rFonts w:ascii="Times New Roman" w:eastAsia="Times New Roman" w:hAnsi="Times New Roman" w:cs="Times New Roman"/>
          <w:color w:val="000000" w:themeColor="text1"/>
          <w:sz w:val="24"/>
          <w:szCs w:val="24"/>
          <w:lang w:eastAsia="ar-SA"/>
        </w:rPr>
        <w:t xml:space="preserve">i </w:t>
      </w:r>
      <w:proofErr w:type="spellStart"/>
      <w:r w:rsidRPr="00F35374">
        <w:rPr>
          <w:rFonts w:ascii="Times New Roman" w:eastAsia="Times New Roman" w:hAnsi="Times New Roman" w:cs="Times New Roman"/>
          <w:color w:val="000000" w:themeColor="text1"/>
          <w:sz w:val="24"/>
          <w:szCs w:val="24"/>
          <w:lang w:eastAsia="ar-SA"/>
        </w:rPr>
        <w:t>dup</w:t>
      </w:r>
      <w:r w:rsidR="00F17E5C" w:rsidRPr="00F35374">
        <w:rPr>
          <w:rFonts w:ascii="Times New Roman" w:eastAsia="Times New Roman" w:hAnsi="Times New Roman" w:cs="Times New Roman"/>
          <w:color w:val="000000" w:themeColor="text1"/>
          <w:sz w:val="24"/>
          <w:szCs w:val="24"/>
          <w:lang w:eastAsia="ar-SA"/>
        </w:rPr>
        <w:t>a</w:t>
      </w:r>
      <w:proofErr w:type="spellEnd"/>
      <w:r w:rsidRPr="00F35374">
        <w:rPr>
          <w:rFonts w:ascii="Times New Roman" w:eastAsia="Times New Roman" w:hAnsi="Times New Roman" w:cs="Times New Roman"/>
          <w:color w:val="000000" w:themeColor="text1"/>
          <w:sz w:val="24"/>
          <w:szCs w:val="24"/>
          <w:lang w:eastAsia="ar-SA"/>
        </w:rPr>
        <w:t xml:space="preserve"> </w:t>
      </w:r>
      <w:proofErr w:type="spellStart"/>
      <w:r w:rsidRPr="00F35374">
        <w:rPr>
          <w:rFonts w:ascii="Times New Roman" w:eastAsia="Times New Roman" w:hAnsi="Times New Roman" w:cs="Times New Roman"/>
          <w:color w:val="000000" w:themeColor="text1"/>
          <w:sz w:val="24"/>
          <w:szCs w:val="24"/>
          <w:lang w:eastAsia="ar-SA"/>
        </w:rPr>
        <w:t>obtinere</w:t>
      </w:r>
      <w:r w:rsidR="00F17E5C" w:rsidRPr="00F35374">
        <w:rPr>
          <w:rFonts w:ascii="Times New Roman" w:eastAsia="Times New Roman" w:hAnsi="Times New Roman" w:cs="Times New Roman"/>
          <w:color w:val="000000" w:themeColor="text1"/>
          <w:sz w:val="24"/>
          <w:szCs w:val="24"/>
          <w:lang w:eastAsia="ar-SA"/>
        </w:rPr>
        <w:t>a</w:t>
      </w:r>
      <w:proofErr w:type="spellEnd"/>
      <w:r w:rsidRPr="00F35374">
        <w:rPr>
          <w:rFonts w:ascii="Times New Roman" w:eastAsia="Times New Roman" w:hAnsi="Times New Roman" w:cs="Times New Roman"/>
          <w:color w:val="000000" w:themeColor="text1"/>
          <w:sz w:val="24"/>
          <w:szCs w:val="24"/>
          <w:lang w:eastAsia="ar-SA"/>
        </w:rPr>
        <w:t xml:space="preserve"> </w:t>
      </w:r>
      <w:proofErr w:type="spellStart"/>
      <w:r w:rsidR="00F17E5C" w:rsidRPr="00F35374">
        <w:rPr>
          <w:rFonts w:ascii="Times New Roman" w:eastAsia="Times New Roman" w:hAnsi="Times New Roman" w:cs="Times New Roman"/>
          <w:color w:val="000000" w:themeColor="text1"/>
          <w:sz w:val="24"/>
          <w:szCs w:val="24"/>
          <w:lang w:eastAsia="ar-SA"/>
        </w:rPr>
        <w:t>A</w:t>
      </w:r>
      <w:r w:rsidRPr="00F35374">
        <w:rPr>
          <w:rFonts w:ascii="Times New Roman" w:eastAsia="Times New Roman" w:hAnsi="Times New Roman" w:cs="Times New Roman"/>
          <w:color w:val="000000" w:themeColor="text1"/>
          <w:sz w:val="24"/>
          <w:szCs w:val="24"/>
          <w:lang w:eastAsia="ar-SA"/>
        </w:rPr>
        <w:t>utoriz</w:t>
      </w:r>
      <w:r w:rsidR="00F17E5C" w:rsidRPr="00F35374">
        <w:rPr>
          <w:rFonts w:ascii="Times New Roman" w:eastAsia="Times New Roman" w:hAnsi="Times New Roman" w:cs="Times New Roman"/>
          <w:color w:val="000000" w:themeColor="text1"/>
          <w:sz w:val="24"/>
          <w:szCs w:val="24"/>
          <w:lang w:eastAsia="ar-SA"/>
        </w:rPr>
        <w:t>a</w:t>
      </w:r>
      <w:r w:rsidRPr="00F35374">
        <w:rPr>
          <w:rFonts w:ascii="Times New Roman" w:eastAsia="Times New Roman" w:hAnsi="Times New Roman" w:cs="Times New Roman"/>
          <w:color w:val="000000" w:themeColor="text1"/>
          <w:sz w:val="24"/>
          <w:szCs w:val="24"/>
          <w:lang w:eastAsia="ar-SA"/>
        </w:rPr>
        <w:t>tiei</w:t>
      </w:r>
      <w:proofErr w:type="spellEnd"/>
      <w:r w:rsidRPr="00F35374">
        <w:rPr>
          <w:rFonts w:ascii="Times New Roman" w:eastAsia="Times New Roman" w:hAnsi="Times New Roman" w:cs="Times New Roman"/>
          <w:color w:val="000000" w:themeColor="text1"/>
          <w:sz w:val="24"/>
          <w:szCs w:val="24"/>
          <w:lang w:eastAsia="ar-SA"/>
        </w:rPr>
        <w:t xml:space="preserve"> de Construire si in </w:t>
      </w:r>
      <w:proofErr w:type="spellStart"/>
      <w:r w:rsidRPr="00F35374">
        <w:rPr>
          <w:rFonts w:ascii="Times New Roman" w:eastAsia="Times New Roman" w:hAnsi="Times New Roman" w:cs="Times New Roman"/>
          <w:color w:val="000000" w:themeColor="text1"/>
          <w:sz w:val="24"/>
          <w:szCs w:val="24"/>
          <w:lang w:eastAsia="ar-SA"/>
        </w:rPr>
        <w:t>conditiile</w:t>
      </w:r>
      <w:proofErr w:type="spellEnd"/>
      <w:r w:rsidRPr="00F35374">
        <w:rPr>
          <w:rFonts w:ascii="Times New Roman" w:eastAsia="Times New Roman" w:hAnsi="Times New Roman" w:cs="Times New Roman"/>
          <w:color w:val="000000" w:themeColor="text1"/>
          <w:sz w:val="24"/>
          <w:szCs w:val="24"/>
          <w:lang w:eastAsia="ar-SA"/>
        </w:rPr>
        <w:t xml:space="preserve"> st</w:t>
      </w:r>
      <w:r w:rsidR="00F17E5C" w:rsidRPr="00F35374">
        <w:rPr>
          <w:rFonts w:ascii="Times New Roman" w:eastAsia="Times New Roman" w:hAnsi="Times New Roman" w:cs="Times New Roman"/>
          <w:color w:val="000000" w:themeColor="text1"/>
          <w:sz w:val="24"/>
          <w:szCs w:val="24"/>
          <w:lang w:eastAsia="ar-SA"/>
        </w:rPr>
        <w:t>a</w:t>
      </w:r>
      <w:r w:rsidRPr="00F35374">
        <w:rPr>
          <w:rFonts w:ascii="Times New Roman" w:eastAsia="Times New Roman" w:hAnsi="Times New Roman" w:cs="Times New Roman"/>
          <w:color w:val="000000" w:themeColor="text1"/>
          <w:sz w:val="24"/>
          <w:szCs w:val="24"/>
          <w:lang w:eastAsia="ar-SA"/>
        </w:rPr>
        <w:t xml:space="preserve">bilite de </w:t>
      </w:r>
      <w:r w:rsidR="00F17E5C" w:rsidRPr="00F35374">
        <w:rPr>
          <w:rFonts w:ascii="Times New Roman" w:eastAsia="Times New Roman" w:hAnsi="Times New Roman" w:cs="Times New Roman"/>
          <w:color w:val="000000" w:themeColor="text1"/>
          <w:sz w:val="24"/>
          <w:szCs w:val="24"/>
          <w:lang w:eastAsia="ar-SA"/>
        </w:rPr>
        <w:t>a</w:t>
      </w:r>
      <w:r w:rsidRPr="00F35374">
        <w:rPr>
          <w:rFonts w:ascii="Times New Roman" w:eastAsia="Times New Roman" w:hAnsi="Times New Roman" w:cs="Times New Roman"/>
          <w:color w:val="000000" w:themeColor="text1"/>
          <w:sz w:val="24"/>
          <w:szCs w:val="24"/>
          <w:lang w:eastAsia="ar-SA"/>
        </w:rPr>
        <w:t>ce</w:t>
      </w:r>
      <w:r w:rsidR="00F17E5C" w:rsidRPr="00F35374">
        <w:rPr>
          <w:rFonts w:ascii="Times New Roman" w:eastAsia="Times New Roman" w:hAnsi="Times New Roman" w:cs="Times New Roman"/>
          <w:color w:val="000000" w:themeColor="text1"/>
          <w:sz w:val="24"/>
          <w:szCs w:val="24"/>
          <w:lang w:eastAsia="ar-SA"/>
        </w:rPr>
        <w:t>a</w:t>
      </w:r>
      <w:r w:rsidRPr="00F35374">
        <w:rPr>
          <w:rFonts w:ascii="Times New Roman" w:eastAsia="Times New Roman" w:hAnsi="Times New Roman" w:cs="Times New Roman"/>
          <w:color w:val="000000" w:themeColor="text1"/>
          <w:sz w:val="24"/>
          <w:szCs w:val="24"/>
          <w:lang w:eastAsia="ar-SA"/>
        </w:rPr>
        <w:t>st</w:t>
      </w:r>
      <w:r w:rsidR="00F17E5C" w:rsidRPr="00F35374">
        <w:rPr>
          <w:rFonts w:ascii="Times New Roman" w:eastAsia="Times New Roman" w:hAnsi="Times New Roman" w:cs="Times New Roman"/>
          <w:color w:val="000000" w:themeColor="text1"/>
          <w:sz w:val="24"/>
          <w:szCs w:val="24"/>
          <w:lang w:eastAsia="ar-SA"/>
        </w:rPr>
        <w:t>a</w:t>
      </w:r>
      <w:r w:rsidRPr="00F35374">
        <w:rPr>
          <w:rFonts w:ascii="Times New Roman" w:eastAsia="Times New Roman" w:hAnsi="Times New Roman" w:cs="Times New Roman"/>
          <w:color w:val="000000" w:themeColor="text1"/>
          <w:sz w:val="24"/>
          <w:szCs w:val="24"/>
          <w:lang w:eastAsia="ar-SA"/>
        </w:rPr>
        <w:t xml:space="preserve">. </w:t>
      </w:r>
    </w:p>
    <w:p w14:paraId="084CADA4" w14:textId="7C7470E6" w:rsidR="00ED7F65" w:rsidRPr="00F35374" w:rsidRDefault="00ED7F65" w:rsidP="00EF09DE">
      <w:pPr>
        <w:widowControl w:val="0"/>
        <w:tabs>
          <w:tab w:val="left" w:pos="993"/>
        </w:tabs>
        <w:suppressAutoHyphens/>
        <w:autoSpaceDE w:val="0"/>
        <w:spacing w:after="0"/>
        <w:ind w:firstLine="720"/>
        <w:jc w:val="both"/>
        <w:rPr>
          <w:rFonts w:ascii="Times New Roman" w:eastAsia="Times New Roman" w:hAnsi="Times New Roman" w:cs="Times New Roman"/>
          <w:color w:val="000000" w:themeColor="text1"/>
          <w:sz w:val="24"/>
          <w:szCs w:val="24"/>
          <w:lang w:eastAsia="ar-SA"/>
        </w:rPr>
      </w:pPr>
      <w:r w:rsidRPr="00F35374">
        <w:rPr>
          <w:rFonts w:ascii="Times New Roman" w:eastAsia="Times New Roman" w:hAnsi="Times New Roman" w:cs="Times New Roman"/>
          <w:color w:val="000000" w:themeColor="text1"/>
          <w:sz w:val="24"/>
          <w:szCs w:val="24"/>
          <w:lang w:eastAsia="ar-SA"/>
        </w:rPr>
        <w:t>Sistemele constructive vor respect</w:t>
      </w:r>
      <w:r w:rsidR="00F17E5C" w:rsidRPr="00F35374">
        <w:rPr>
          <w:rFonts w:ascii="Times New Roman" w:eastAsia="Times New Roman" w:hAnsi="Times New Roman" w:cs="Times New Roman"/>
          <w:color w:val="000000" w:themeColor="text1"/>
          <w:sz w:val="24"/>
          <w:szCs w:val="24"/>
          <w:lang w:eastAsia="ar-SA"/>
        </w:rPr>
        <w:t>a</w:t>
      </w:r>
      <w:r w:rsidRPr="00F35374">
        <w:rPr>
          <w:rFonts w:ascii="Times New Roman" w:eastAsia="Times New Roman" w:hAnsi="Times New Roman" w:cs="Times New Roman"/>
          <w:color w:val="000000" w:themeColor="text1"/>
          <w:sz w:val="24"/>
          <w:szCs w:val="24"/>
          <w:lang w:eastAsia="ar-SA"/>
        </w:rPr>
        <w:t xml:space="preserve"> norm</w:t>
      </w:r>
      <w:r w:rsidR="00F17E5C" w:rsidRPr="00F35374">
        <w:rPr>
          <w:rFonts w:ascii="Times New Roman" w:eastAsia="Times New Roman" w:hAnsi="Times New Roman" w:cs="Times New Roman"/>
          <w:color w:val="000000" w:themeColor="text1"/>
          <w:sz w:val="24"/>
          <w:szCs w:val="24"/>
          <w:lang w:eastAsia="ar-SA"/>
        </w:rPr>
        <w:t>a</w:t>
      </w:r>
      <w:r w:rsidRPr="00F35374">
        <w:rPr>
          <w:rFonts w:ascii="Times New Roman" w:eastAsia="Times New Roman" w:hAnsi="Times New Roman" w:cs="Times New Roman"/>
          <w:color w:val="000000" w:themeColor="text1"/>
          <w:sz w:val="24"/>
          <w:szCs w:val="24"/>
          <w:lang w:eastAsia="ar-SA"/>
        </w:rPr>
        <w:t xml:space="preserve">tivele si </w:t>
      </w:r>
      <w:proofErr w:type="spellStart"/>
      <w:r w:rsidRPr="00F35374">
        <w:rPr>
          <w:rFonts w:ascii="Times New Roman" w:eastAsia="Times New Roman" w:hAnsi="Times New Roman" w:cs="Times New Roman"/>
          <w:color w:val="000000" w:themeColor="text1"/>
          <w:sz w:val="24"/>
          <w:szCs w:val="24"/>
          <w:lang w:eastAsia="ar-SA"/>
        </w:rPr>
        <w:t>legisl</w:t>
      </w:r>
      <w:r w:rsidR="00F17E5C" w:rsidRPr="00F35374">
        <w:rPr>
          <w:rFonts w:ascii="Times New Roman" w:eastAsia="Times New Roman" w:hAnsi="Times New Roman" w:cs="Times New Roman"/>
          <w:color w:val="000000" w:themeColor="text1"/>
          <w:sz w:val="24"/>
          <w:szCs w:val="24"/>
          <w:lang w:eastAsia="ar-SA"/>
        </w:rPr>
        <w:t>a</w:t>
      </w:r>
      <w:r w:rsidRPr="00F35374">
        <w:rPr>
          <w:rFonts w:ascii="Times New Roman" w:eastAsia="Times New Roman" w:hAnsi="Times New Roman" w:cs="Times New Roman"/>
          <w:color w:val="000000" w:themeColor="text1"/>
          <w:sz w:val="24"/>
          <w:szCs w:val="24"/>
          <w:lang w:eastAsia="ar-SA"/>
        </w:rPr>
        <w:t>ti</w:t>
      </w:r>
      <w:r w:rsidR="00F17E5C" w:rsidRPr="00F35374">
        <w:rPr>
          <w:rFonts w:ascii="Times New Roman" w:eastAsia="Times New Roman" w:hAnsi="Times New Roman" w:cs="Times New Roman"/>
          <w:color w:val="000000" w:themeColor="text1"/>
          <w:sz w:val="24"/>
          <w:szCs w:val="24"/>
          <w:lang w:eastAsia="ar-SA"/>
        </w:rPr>
        <w:t>a</w:t>
      </w:r>
      <w:proofErr w:type="spellEnd"/>
      <w:r w:rsidRPr="00F35374">
        <w:rPr>
          <w:rFonts w:ascii="Times New Roman" w:eastAsia="Times New Roman" w:hAnsi="Times New Roman" w:cs="Times New Roman"/>
          <w:color w:val="000000" w:themeColor="text1"/>
          <w:sz w:val="24"/>
          <w:szCs w:val="24"/>
          <w:lang w:eastAsia="ar-SA"/>
        </w:rPr>
        <w:t xml:space="preserve"> in vigo</w:t>
      </w:r>
      <w:r w:rsidR="00F17E5C" w:rsidRPr="00F35374">
        <w:rPr>
          <w:rFonts w:ascii="Times New Roman" w:eastAsia="Times New Roman" w:hAnsi="Times New Roman" w:cs="Times New Roman"/>
          <w:color w:val="000000" w:themeColor="text1"/>
          <w:sz w:val="24"/>
          <w:szCs w:val="24"/>
          <w:lang w:eastAsia="ar-SA"/>
        </w:rPr>
        <w:t>a</w:t>
      </w:r>
      <w:r w:rsidRPr="00F35374">
        <w:rPr>
          <w:rFonts w:ascii="Times New Roman" w:eastAsia="Times New Roman" w:hAnsi="Times New Roman" w:cs="Times New Roman"/>
          <w:color w:val="000000" w:themeColor="text1"/>
          <w:sz w:val="24"/>
          <w:szCs w:val="24"/>
          <w:lang w:eastAsia="ar-SA"/>
        </w:rPr>
        <w:t>re.</w:t>
      </w:r>
    </w:p>
    <w:p w14:paraId="17046D34" w14:textId="77777777" w:rsidR="00B00856" w:rsidRPr="00F35374" w:rsidRDefault="00B00856" w:rsidP="00EF09DE">
      <w:pPr>
        <w:widowControl w:val="0"/>
        <w:tabs>
          <w:tab w:val="left" w:pos="993"/>
        </w:tabs>
        <w:autoSpaceDE w:val="0"/>
        <w:autoSpaceDN w:val="0"/>
        <w:adjustRightInd w:val="0"/>
        <w:spacing w:after="0"/>
        <w:ind w:firstLine="709"/>
        <w:jc w:val="both"/>
        <w:rPr>
          <w:rFonts w:ascii="Times New Roman" w:eastAsia="Times New Roman" w:hAnsi="Times New Roman" w:cs="Times New Roman"/>
          <w:bCs/>
          <w:color w:val="000000" w:themeColor="text1"/>
          <w:sz w:val="24"/>
          <w:szCs w:val="24"/>
          <w:lang w:eastAsia="de-AT"/>
        </w:rPr>
      </w:pPr>
      <w:r w:rsidRPr="00F35374">
        <w:rPr>
          <w:rFonts w:ascii="Times New Roman" w:eastAsia="Times New Roman" w:hAnsi="Times New Roman" w:cs="Times New Roman"/>
          <w:bCs/>
          <w:color w:val="000000" w:themeColor="text1"/>
          <w:sz w:val="24"/>
          <w:szCs w:val="24"/>
          <w:lang w:eastAsia="de-AT"/>
        </w:rPr>
        <w:t xml:space="preserve">Metodele folosite in </w:t>
      </w:r>
      <w:proofErr w:type="spellStart"/>
      <w:r w:rsidRPr="00F35374">
        <w:rPr>
          <w:rFonts w:ascii="Times New Roman" w:eastAsia="Times New Roman" w:hAnsi="Times New Roman" w:cs="Times New Roman"/>
          <w:bCs/>
          <w:color w:val="000000" w:themeColor="text1"/>
          <w:sz w:val="24"/>
          <w:szCs w:val="24"/>
          <w:lang w:eastAsia="de-AT"/>
        </w:rPr>
        <w:t>constructie</w:t>
      </w:r>
      <w:proofErr w:type="spellEnd"/>
      <w:r w:rsidRPr="00F35374">
        <w:rPr>
          <w:rFonts w:ascii="Times New Roman" w:eastAsia="Times New Roman" w:hAnsi="Times New Roman" w:cs="Times New Roman"/>
          <w:bCs/>
          <w:color w:val="000000" w:themeColor="text1"/>
          <w:sz w:val="24"/>
          <w:szCs w:val="24"/>
          <w:lang w:eastAsia="de-AT"/>
        </w:rPr>
        <w:t xml:space="preserve"> vor fi stabilite in faza proiectului de </w:t>
      </w:r>
      <w:proofErr w:type="spellStart"/>
      <w:r w:rsidRPr="00F35374">
        <w:rPr>
          <w:rFonts w:ascii="Times New Roman" w:eastAsia="Times New Roman" w:hAnsi="Times New Roman" w:cs="Times New Roman"/>
          <w:bCs/>
          <w:color w:val="000000" w:themeColor="text1"/>
          <w:sz w:val="24"/>
          <w:szCs w:val="24"/>
          <w:lang w:eastAsia="de-AT"/>
        </w:rPr>
        <w:t>executie</w:t>
      </w:r>
      <w:proofErr w:type="spellEnd"/>
      <w:r w:rsidRPr="00F35374">
        <w:rPr>
          <w:rFonts w:ascii="Times New Roman" w:eastAsia="Times New Roman" w:hAnsi="Times New Roman" w:cs="Times New Roman"/>
          <w:bCs/>
          <w:color w:val="000000" w:themeColor="text1"/>
          <w:sz w:val="24"/>
          <w:szCs w:val="24"/>
          <w:lang w:eastAsia="de-AT"/>
        </w:rPr>
        <w:t xml:space="preserve">. </w:t>
      </w:r>
    </w:p>
    <w:p w14:paraId="03D7B467" w14:textId="77777777" w:rsidR="00B00856" w:rsidRPr="00F35374" w:rsidRDefault="00B00856" w:rsidP="00EF09DE">
      <w:pPr>
        <w:widowControl w:val="0"/>
        <w:tabs>
          <w:tab w:val="left" w:pos="993"/>
        </w:tabs>
        <w:autoSpaceDE w:val="0"/>
        <w:autoSpaceDN w:val="0"/>
        <w:adjustRightInd w:val="0"/>
        <w:spacing w:after="0"/>
        <w:ind w:firstLine="709"/>
        <w:jc w:val="both"/>
        <w:rPr>
          <w:rFonts w:ascii="Times New Roman" w:eastAsia="Times New Roman" w:hAnsi="Times New Roman" w:cs="Times New Roman"/>
          <w:bCs/>
          <w:color w:val="000000" w:themeColor="text1"/>
          <w:sz w:val="24"/>
          <w:szCs w:val="24"/>
          <w:lang w:eastAsia="de-AT"/>
        </w:rPr>
      </w:pPr>
      <w:r w:rsidRPr="00F35374">
        <w:rPr>
          <w:rFonts w:ascii="Times New Roman" w:eastAsia="Times New Roman" w:hAnsi="Times New Roman" w:cs="Times New Roman"/>
          <w:bCs/>
          <w:color w:val="000000" w:themeColor="text1"/>
          <w:sz w:val="24"/>
          <w:szCs w:val="24"/>
          <w:lang w:eastAsia="de-AT"/>
        </w:rPr>
        <w:t xml:space="preserve">Constructorul va respecta in organizarea procesului de lucru normele de </w:t>
      </w:r>
      <w:proofErr w:type="spellStart"/>
      <w:r w:rsidRPr="00F35374">
        <w:rPr>
          <w:rFonts w:ascii="Times New Roman" w:eastAsia="Times New Roman" w:hAnsi="Times New Roman" w:cs="Times New Roman"/>
          <w:bCs/>
          <w:color w:val="000000" w:themeColor="text1"/>
          <w:sz w:val="24"/>
          <w:szCs w:val="24"/>
          <w:lang w:eastAsia="de-AT"/>
        </w:rPr>
        <w:t>protectie</w:t>
      </w:r>
      <w:proofErr w:type="spellEnd"/>
      <w:r w:rsidRPr="00F35374">
        <w:rPr>
          <w:rFonts w:ascii="Times New Roman" w:eastAsia="Times New Roman" w:hAnsi="Times New Roman" w:cs="Times New Roman"/>
          <w:bCs/>
          <w:color w:val="000000" w:themeColor="text1"/>
          <w:sz w:val="24"/>
          <w:szCs w:val="24"/>
          <w:lang w:eastAsia="de-AT"/>
        </w:rPr>
        <w:t xml:space="preserve"> a muncii in vigoare in Romania ce sunt specifice domeniului de activitate.</w:t>
      </w:r>
    </w:p>
    <w:p w14:paraId="0DCF9F6E" w14:textId="26897EF1" w:rsidR="004056CE" w:rsidRPr="00F35374" w:rsidRDefault="00183D89" w:rsidP="00EF09DE">
      <w:pPr>
        <w:widowControl w:val="0"/>
        <w:tabs>
          <w:tab w:val="left" w:pos="993"/>
        </w:tabs>
        <w:autoSpaceDE w:val="0"/>
        <w:autoSpaceDN w:val="0"/>
        <w:adjustRightInd w:val="0"/>
        <w:spacing w:after="0"/>
        <w:ind w:firstLine="709"/>
        <w:jc w:val="both"/>
        <w:rPr>
          <w:rFonts w:ascii="Times New Roman" w:eastAsia="Times New Roman" w:hAnsi="Times New Roman" w:cs="Times New Roman"/>
          <w:color w:val="000000" w:themeColor="text1"/>
          <w:sz w:val="24"/>
          <w:szCs w:val="24"/>
          <w:lang w:eastAsia="ar-SA"/>
        </w:rPr>
      </w:pPr>
      <w:r w:rsidRPr="00F35374">
        <w:rPr>
          <w:rFonts w:ascii="Times New Roman" w:eastAsia="Times New Roman" w:hAnsi="Times New Roman" w:cs="Times New Roman"/>
          <w:bCs/>
          <w:color w:val="000000" w:themeColor="text1"/>
          <w:sz w:val="24"/>
          <w:szCs w:val="24"/>
          <w:lang w:eastAsia="de-AT"/>
        </w:rPr>
        <w:t>Execut</w:t>
      </w:r>
      <w:r w:rsidR="00F17E5C" w:rsidRPr="00F35374">
        <w:rPr>
          <w:rFonts w:ascii="Times New Roman" w:eastAsia="Times New Roman" w:hAnsi="Times New Roman" w:cs="Times New Roman"/>
          <w:bCs/>
          <w:color w:val="000000" w:themeColor="text1"/>
          <w:sz w:val="24"/>
          <w:szCs w:val="24"/>
          <w:lang w:eastAsia="de-AT"/>
        </w:rPr>
        <w:t>a</w:t>
      </w:r>
      <w:r w:rsidRPr="00F35374">
        <w:rPr>
          <w:rFonts w:ascii="Times New Roman" w:eastAsia="Times New Roman" w:hAnsi="Times New Roman" w:cs="Times New Roman"/>
          <w:bCs/>
          <w:color w:val="000000" w:themeColor="text1"/>
          <w:sz w:val="24"/>
          <w:szCs w:val="24"/>
          <w:lang w:eastAsia="de-AT"/>
        </w:rPr>
        <w:t>re</w:t>
      </w:r>
      <w:r w:rsidR="00F17E5C" w:rsidRPr="00F35374">
        <w:rPr>
          <w:rFonts w:ascii="Times New Roman" w:eastAsia="Times New Roman" w:hAnsi="Times New Roman" w:cs="Times New Roman"/>
          <w:bCs/>
          <w:color w:val="000000" w:themeColor="text1"/>
          <w:sz w:val="24"/>
          <w:szCs w:val="24"/>
          <w:lang w:eastAsia="de-AT"/>
        </w:rPr>
        <w:t>a</w:t>
      </w:r>
      <w:r w:rsidRPr="00F35374">
        <w:rPr>
          <w:rFonts w:ascii="Times New Roman" w:eastAsia="Times New Roman" w:hAnsi="Times New Roman" w:cs="Times New Roman"/>
          <w:bCs/>
          <w:color w:val="000000" w:themeColor="text1"/>
          <w:sz w:val="24"/>
          <w:szCs w:val="24"/>
          <w:lang w:eastAsia="de-AT"/>
        </w:rPr>
        <w:t xml:space="preserve"> </w:t>
      </w:r>
      <w:proofErr w:type="spellStart"/>
      <w:r w:rsidR="008559E4" w:rsidRPr="00F35374">
        <w:rPr>
          <w:rFonts w:ascii="Times New Roman" w:eastAsia="Times New Roman" w:hAnsi="Times New Roman" w:cs="Times New Roman"/>
          <w:bCs/>
          <w:color w:val="000000" w:themeColor="text1"/>
          <w:sz w:val="24"/>
          <w:szCs w:val="24"/>
          <w:lang w:eastAsia="de-AT"/>
        </w:rPr>
        <w:t>lucrarilor</w:t>
      </w:r>
      <w:proofErr w:type="spellEnd"/>
      <w:r w:rsidRPr="00F35374">
        <w:rPr>
          <w:rFonts w:ascii="Times New Roman" w:eastAsia="Times New Roman" w:hAnsi="Times New Roman" w:cs="Times New Roman"/>
          <w:bCs/>
          <w:color w:val="000000" w:themeColor="text1"/>
          <w:sz w:val="24"/>
          <w:szCs w:val="24"/>
          <w:lang w:eastAsia="de-AT"/>
        </w:rPr>
        <w:t xml:space="preserve"> propriu-zise </w:t>
      </w:r>
      <w:proofErr w:type="spellStart"/>
      <w:r w:rsidRPr="00F35374">
        <w:rPr>
          <w:rFonts w:ascii="Times New Roman" w:eastAsia="Times New Roman" w:hAnsi="Times New Roman" w:cs="Times New Roman"/>
          <w:bCs/>
          <w:color w:val="000000" w:themeColor="text1"/>
          <w:sz w:val="24"/>
          <w:szCs w:val="24"/>
          <w:lang w:eastAsia="de-AT"/>
        </w:rPr>
        <w:t>incepe</w:t>
      </w:r>
      <w:proofErr w:type="spellEnd"/>
      <w:r w:rsidRPr="00F35374">
        <w:rPr>
          <w:rFonts w:ascii="Times New Roman" w:eastAsia="Times New Roman" w:hAnsi="Times New Roman" w:cs="Times New Roman"/>
          <w:bCs/>
          <w:color w:val="000000" w:themeColor="text1"/>
          <w:sz w:val="24"/>
          <w:szCs w:val="24"/>
          <w:lang w:eastAsia="de-AT"/>
        </w:rPr>
        <w:t xml:space="preserve"> </w:t>
      </w:r>
      <w:proofErr w:type="spellStart"/>
      <w:r w:rsidRPr="00F35374">
        <w:rPr>
          <w:rFonts w:ascii="Times New Roman" w:eastAsia="Times New Roman" w:hAnsi="Times New Roman" w:cs="Times New Roman"/>
          <w:bCs/>
          <w:color w:val="000000" w:themeColor="text1"/>
          <w:sz w:val="24"/>
          <w:szCs w:val="24"/>
          <w:lang w:eastAsia="de-AT"/>
        </w:rPr>
        <w:t>dup</w:t>
      </w:r>
      <w:r w:rsidR="00F17E5C" w:rsidRPr="00F35374">
        <w:rPr>
          <w:rFonts w:ascii="Times New Roman" w:eastAsia="Times New Roman" w:hAnsi="Times New Roman" w:cs="Times New Roman"/>
          <w:bCs/>
          <w:color w:val="000000" w:themeColor="text1"/>
          <w:sz w:val="24"/>
          <w:szCs w:val="24"/>
          <w:lang w:eastAsia="de-AT"/>
        </w:rPr>
        <w:t>a</w:t>
      </w:r>
      <w:proofErr w:type="spellEnd"/>
      <w:r w:rsidRPr="00F35374">
        <w:rPr>
          <w:rFonts w:ascii="Times New Roman" w:eastAsia="Times New Roman" w:hAnsi="Times New Roman" w:cs="Times New Roman"/>
          <w:bCs/>
          <w:color w:val="000000" w:themeColor="text1"/>
          <w:sz w:val="24"/>
          <w:szCs w:val="24"/>
          <w:lang w:eastAsia="de-AT"/>
        </w:rPr>
        <w:t xml:space="preserve"> </w:t>
      </w:r>
      <w:proofErr w:type="spellStart"/>
      <w:r w:rsidRPr="00F35374">
        <w:rPr>
          <w:rFonts w:ascii="Times New Roman" w:eastAsia="Times New Roman" w:hAnsi="Times New Roman" w:cs="Times New Roman"/>
          <w:bCs/>
          <w:color w:val="000000" w:themeColor="text1"/>
          <w:sz w:val="24"/>
          <w:szCs w:val="24"/>
          <w:lang w:eastAsia="de-AT"/>
        </w:rPr>
        <w:t>preg</w:t>
      </w:r>
      <w:r w:rsidR="00F17E5C" w:rsidRPr="00F35374">
        <w:rPr>
          <w:rFonts w:ascii="Times New Roman" w:eastAsia="Times New Roman" w:hAnsi="Times New Roman" w:cs="Times New Roman"/>
          <w:bCs/>
          <w:color w:val="000000" w:themeColor="text1"/>
          <w:sz w:val="24"/>
          <w:szCs w:val="24"/>
          <w:lang w:eastAsia="de-AT"/>
        </w:rPr>
        <w:t>a</w:t>
      </w:r>
      <w:r w:rsidRPr="00F35374">
        <w:rPr>
          <w:rFonts w:ascii="Times New Roman" w:eastAsia="Times New Roman" w:hAnsi="Times New Roman" w:cs="Times New Roman"/>
          <w:bCs/>
          <w:color w:val="000000" w:themeColor="text1"/>
          <w:sz w:val="24"/>
          <w:szCs w:val="24"/>
          <w:lang w:eastAsia="de-AT"/>
        </w:rPr>
        <w:t>tire</w:t>
      </w:r>
      <w:r w:rsidR="00F17E5C" w:rsidRPr="00F35374">
        <w:rPr>
          <w:rFonts w:ascii="Times New Roman" w:eastAsia="Times New Roman" w:hAnsi="Times New Roman" w:cs="Times New Roman"/>
          <w:bCs/>
          <w:color w:val="000000" w:themeColor="text1"/>
          <w:sz w:val="24"/>
          <w:szCs w:val="24"/>
          <w:lang w:eastAsia="de-AT"/>
        </w:rPr>
        <w:t>a</w:t>
      </w:r>
      <w:proofErr w:type="spellEnd"/>
      <w:r w:rsidRPr="00F35374">
        <w:rPr>
          <w:rFonts w:ascii="Times New Roman" w:eastAsia="Times New Roman" w:hAnsi="Times New Roman" w:cs="Times New Roman"/>
          <w:bCs/>
          <w:color w:val="000000" w:themeColor="text1"/>
          <w:sz w:val="24"/>
          <w:szCs w:val="24"/>
          <w:lang w:eastAsia="de-AT"/>
        </w:rPr>
        <w:t xml:space="preserve"> terenului</w:t>
      </w:r>
      <w:r w:rsidR="0054795C" w:rsidRPr="00F35374">
        <w:rPr>
          <w:rFonts w:ascii="Times New Roman" w:eastAsia="Times New Roman" w:hAnsi="Times New Roman" w:cs="Times New Roman"/>
          <w:bCs/>
          <w:color w:val="000000" w:themeColor="text1"/>
          <w:sz w:val="24"/>
          <w:szCs w:val="24"/>
          <w:lang w:eastAsia="de-AT"/>
        </w:rPr>
        <w:t>.</w:t>
      </w:r>
      <w:r w:rsidRPr="00F35374">
        <w:rPr>
          <w:rFonts w:ascii="Times New Roman" w:eastAsia="Times New Roman" w:hAnsi="Times New Roman" w:cs="Times New Roman"/>
          <w:bCs/>
          <w:color w:val="000000" w:themeColor="text1"/>
          <w:sz w:val="24"/>
          <w:szCs w:val="24"/>
          <w:lang w:eastAsia="de-AT"/>
        </w:rPr>
        <w:t xml:space="preserve"> </w:t>
      </w:r>
    </w:p>
    <w:p w14:paraId="6D2BB504" w14:textId="4A1717DF" w:rsidR="00853A2E" w:rsidRPr="00F35374" w:rsidRDefault="008559E4" w:rsidP="00EF09DE">
      <w:pPr>
        <w:widowControl w:val="0"/>
        <w:tabs>
          <w:tab w:val="left" w:pos="993"/>
        </w:tabs>
        <w:autoSpaceDE w:val="0"/>
        <w:autoSpaceDN w:val="0"/>
        <w:adjustRightInd w:val="0"/>
        <w:spacing w:after="0"/>
        <w:ind w:firstLine="709"/>
        <w:jc w:val="both"/>
        <w:rPr>
          <w:rFonts w:ascii="Times New Roman" w:eastAsia="Times New Roman" w:hAnsi="Times New Roman" w:cs="Times New Roman"/>
          <w:bCs/>
          <w:color w:val="000000" w:themeColor="text1"/>
          <w:sz w:val="24"/>
          <w:szCs w:val="24"/>
          <w:lang w:eastAsia="de-AT"/>
        </w:rPr>
      </w:pPr>
      <w:r w:rsidRPr="00F35374">
        <w:rPr>
          <w:rFonts w:ascii="Times New Roman" w:eastAsia="Times New Roman" w:hAnsi="Times New Roman" w:cs="Times New Roman"/>
          <w:bCs/>
          <w:color w:val="000000" w:themeColor="text1"/>
          <w:sz w:val="24"/>
          <w:szCs w:val="24"/>
          <w:lang w:eastAsia="de-AT"/>
        </w:rPr>
        <w:t>S</w:t>
      </w:r>
      <w:r w:rsidR="00853A2E" w:rsidRPr="00F35374">
        <w:rPr>
          <w:rFonts w:ascii="Times New Roman" w:eastAsia="Times New Roman" w:hAnsi="Times New Roman" w:cs="Times New Roman"/>
          <w:bCs/>
          <w:color w:val="000000" w:themeColor="text1"/>
          <w:sz w:val="24"/>
          <w:szCs w:val="24"/>
          <w:lang w:eastAsia="de-AT"/>
        </w:rPr>
        <w:t xml:space="preserve">e vor respecta </w:t>
      </w:r>
      <w:proofErr w:type="spellStart"/>
      <w:r w:rsidR="00853A2E" w:rsidRPr="00F35374">
        <w:rPr>
          <w:rFonts w:ascii="Times New Roman" w:eastAsia="Times New Roman" w:hAnsi="Times New Roman" w:cs="Times New Roman"/>
          <w:bCs/>
          <w:color w:val="000000" w:themeColor="text1"/>
          <w:sz w:val="24"/>
          <w:szCs w:val="24"/>
          <w:lang w:eastAsia="de-AT"/>
        </w:rPr>
        <w:t>urmatoarele</w:t>
      </w:r>
      <w:proofErr w:type="spellEnd"/>
      <w:r w:rsidR="00853A2E" w:rsidRPr="00F35374">
        <w:rPr>
          <w:rFonts w:ascii="Times New Roman" w:eastAsia="Times New Roman" w:hAnsi="Times New Roman" w:cs="Times New Roman"/>
          <w:bCs/>
          <w:color w:val="000000" w:themeColor="text1"/>
          <w:sz w:val="24"/>
          <w:szCs w:val="24"/>
          <w:lang w:eastAsia="de-AT"/>
        </w:rPr>
        <w:t xml:space="preserve"> </w:t>
      </w:r>
      <w:proofErr w:type="spellStart"/>
      <w:r w:rsidR="00853A2E" w:rsidRPr="00F35374">
        <w:rPr>
          <w:rFonts w:ascii="Times New Roman" w:eastAsia="Times New Roman" w:hAnsi="Times New Roman" w:cs="Times New Roman"/>
          <w:bCs/>
          <w:color w:val="000000" w:themeColor="text1"/>
          <w:sz w:val="24"/>
          <w:szCs w:val="24"/>
          <w:lang w:eastAsia="de-AT"/>
        </w:rPr>
        <w:t>recomandari</w:t>
      </w:r>
      <w:proofErr w:type="spellEnd"/>
      <w:r w:rsidR="00853A2E" w:rsidRPr="00F35374">
        <w:rPr>
          <w:rFonts w:ascii="Times New Roman" w:eastAsia="Times New Roman" w:hAnsi="Times New Roman" w:cs="Times New Roman"/>
          <w:bCs/>
          <w:color w:val="000000" w:themeColor="text1"/>
          <w:sz w:val="24"/>
          <w:szCs w:val="24"/>
          <w:lang w:eastAsia="de-AT"/>
        </w:rPr>
        <w:t>:</w:t>
      </w:r>
    </w:p>
    <w:p w14:paraId="405D173E" w14:textId="77777777" w:rsidR="00853A2E" w:rsidRPr="00F35374" w:rsidRDefault="00853A2E" w:rsidP="00CE3BF8">
      <w:pPr>
        <w:pStyle w:val="Listparagraf"/>
        <w:widowControl w:val="0"/>
        <w:numPr>
          <w:ilvl w:val="0"/>
          <w:numId w:val="157"/>
        </w:numPr>
        <w:autoSpaceDE w:val="0"/>
        <w:autoSpaceDN w:val="0"/>
        <w:adjustRightInd w:val="0"/>
        <w:spacing w:line="276" w:lineRule="auto"/>
        <w:jc w:val="both"/>
        <w:rPr>
          <w:rFonts w:ascii="Times New Roman" w:hAnsi="Times New Roman"/>
          <w:bCs/>
          <w:color w:val="000000" w:themeColor="text1"/>
          <w:sz w:val="24"/>
          <w:lang w:eastAsia="de-AT"/>
        </w:rPr>
      </w:pPr>
      <w:r w:rsidRPr="00F35374">
        <w:rPr>
          <w:rFonts w:ascii="Times New Roman" w:hAnsi="Times New Roman"/>
          <w:bCs/>
          <w:color w:val="000000" w:themeColor="text1"/>
          <w:sz w:val="24"/>
          <w:lang w:eastAsia="de-AT"/>
        </w:rPr>
        <w:t xml:space="preserve">colectarea si evacuarea apei din </w:t>
      </w:r>
      <w:proofErr w:type="spellStart"/>
      <w:r w:rsidRPr="00F35374">
        <w:rPr>
          <w:rFonts w:ascii="Times New Roman" w:hAnsi="Times New Roman"/>
          <w:bCs/>
          <w:color w:val="000000" w:themeColor="text1"/>
          <w:sz w:val="24"/>
          <w:lang w:eastAsia="de-AT"/>
        </w:rPr>
        <w:t>precipitatii</w:t>
      </w:r>
      <w:proofErr w:type="spellEnd"/>
      <w:r w:rsidRPr="00F35374">
        <w:rPr>
          <w:rFonts w:ascii="Times New Roman" w:hAnsi="Times New Roman"/>
          <w:bCs/>
          <w:color w:val="000000" w:themeColor="text1"/>
          <w:sz w:val="24"/>
          <w:lang w:eastAsia="de-AT"/>
        </w:rPr>
        <w:t xml:space="preserve"> pe toata durata </w:t>
      </w:r>
      <w:proofErr w:type="spellStart"/>
      <w:r w:rsidRPr="00F35374">
        <w:rPr>
          <w:rFonts w:ascii="Times New Roman" w:hAnsi="Times New Roman"/>
          <w:bCs/>
          <w:color w:val="000000" w:themeColor="text1"/>
          <w:sz w:val="24"/>
          <w:lang w:eastAsia="de-AT"/>
        </w:rPr>
        <w:t>executie</w:t>
      </w:r>
      <w:proofErr w:type="spellEnd"/>
      <w:r w:rsidRPr="00F35374">
        <w:rPr>
          <w:rFonts w:ascii="Times New Roman" w:hAnsi="Times New Roman"/>
          <w:bCs/>
          <w:color w:val="000000" w:themeColor="text1"/>
          <w:sz w:val="24"/>
          <w:lang w:eastAsia="de-AT"/>
        </w:rPr>
        <w:t xml:space="preserve"> </w:t>
      </w:r>
      <w:proofErr w:type="spellStart"/>
      <w:r w:rsidRPr="00F35374">
        <w:rPr>
          <w:rFonts w:ascii="Times New Roman" w:hAnsi="Times New Roman"/>
          <w:bCs/>
          <w:color w:val="000000" w:themeColor="text1"/>
          <w:sz w:val="24"/>
          <w:lang w:eastAsia="de-AT"/>
        </w:rPr>
        <w:t>sapaturilor</w:t>
      </w:r>
      <w:proofErr w:type="spellEnd"/>
      <w:r w:rsidRPr="00F35374">
        <w:rPr>
          <w:rFonts w:ascii="Times New Roman" w:hAnsi="Times New Roman"/>
          <w:bCs/>
          <w:color w:val="000000" w:themeColor="text1"/>
          <w:sz w:val="24"/>
          <w:lang w:eastAsia="de-AT"/>
        </w:rPr>
        <w:t xml:space="preserve"> prin </w:t>
      </w:r>
      <w:proofErr w:type="spellStart"/>
      <w:r w:rsidRPr="00F35374">
        <w:rPr>
          <w:rFonts w:ascii="Times New Roman" w:hAnsi="Times New Roman"/>
          <w:bCs/>
          <w:color w:val="000000" w:themeColor="text1"/>
          <w:sz w:val="24"/>
          <w:lang w:eastAsia="de-AT"/>
        </w:rPr>
        <w:t>amenajari</w:t>
      </w:r>
      <w:proofErr w:type="spellEnd"/>
      <w:r w:rsidRPr="00F35374">
        <w:rPr>
          <w:rFonts w:ascii="Times New Roman" w:hAnsi="Times New Roman"/>
          <w:bCs/>
          <w:color w:val="000000" w:themeColor="text1"/>
          <w:sz w:val="24"/>
          <w:lang w:eastAsia="de-AT"/>
        </w:rPr>
        <w:t xml:space="preserve"> adecvate;</w:t>
      </w:r>
    </w:p>
    <w:p w14:paraId="66BC5B12" w14:textId="06041622" w:rsidR="00853A2E" w:rsidRPr="00F35374" w:rsidRDefault="00853A2E" w:rsidP="00CE3BF8">
      <w:pPr>
        <w:pStyle w:val="Listparagraf"/>
        <w:widowControl w:val="0"/>
        <w:numPr>
          <w:ilvl w:val="0"/>
          <w:numId w:val="157"/>
        </w:numPr>
        <w:autoSpaceDE w:val="0"/>
        <w:autoSpaceDN w:val="0"/>
        <w:adjustRightInd w:val="0"/>
        <w:spacing w:line="276" w:lineRule="auto"/>
        <w:jc w:val="both"/>
        <w:rPr>
          <w:rFonts w:ascii="Times New Roman" w:hAnsi="Times New Roman"/>
          <w:bCs/>
          <w:color w:val="000000" w:themeColor="text1"/>
          <w:sz w:val="24"/>
          <w:lang w:eastAsia="de-AT"/>
        </w:rPr>
      </w:pPr>
      <w:r w:rsidRPr="00F35374">
        <w:rPr>
          <w:rFonts w:ascii="Times New Roman" w:hAnsi="Times New Roman"/>
          <w:bCs/>
          <w:color w:val="000000" w:themeColor="text1"/>
          <w:sz w:val="24"/>
          <w:lang w:eastAsia="de-AT"/>
        </w:rPr>
        <w:t xml:space="preserve">evitarea </w:t>
      </w:r>
      <w:proofErr w:type="spellStart"/>
      <w:r w:rsidRPr="00F35374">
        <w:rPr>
          <w:rFonts w:ascii="Times New Roman" w:hAnsi="Times New Roman"/>
          <w:bCs/>
          <w:color w:val="000000" w:themeColor="text1"/>
          <w:sz w:val="24"/>
          <w:lang w:eastAsia="de-AT"/>
        </w:rPr>
        <w:t>stagnarii</w:t>
      </w:r>
      <w:proofErr w:type="spellEnd"/>
      <w:r w:rsidRPr="00F35374">
        <w:rPr>
          <w:rFonts w:ascii="Times New Roman" w:hAnsi="Times New Roman"/>
          <w:bCs/>
          <w:color w:val="000000" w:themeColor="text1"/>
          <w:sz w:val="24"/>
          <w:lang w:eastAsia="de-AT"/>
        </w:rPr>
        <w:t xml:space="preserve"> apei in </w:t>
      </w:r>
      <w:r w:rsidR="008559E4" w:rsidRPr="00F35374">
        <w:rPr>
          <w:rFonts w:ascii="Times New Roman" w:hAnsi="Times New Roman"/>
          <w:bCs/>
          <w:color w:val="000000" w:themeColor="text1"/>
          <w:sz w:val="24"/>
          <w:lang w:eastAsia="de-AT"/>
        </w:rPr>
        <w:t>zona amplasamentului</w:t>
      </w:r>
      <w:r w:rsidR="00391705" w:rsidRPr="00F35374">
        <w:rPr>
          <w:rFonts w:ascii="Times New Roman" w:hAnsi="Times New Roman"/>
          <w:bCs/>
          <w:color w:val="000000" w:themeColor="text1"/>
          <w:sz w:val="24"/>
          <w:lang w:eastAsia="de-AT"/>
        </w:rPr>
        <w:t>;</w:t>
      </w:r>
    </w:p>
    <w:p w14:paraId="65D1D8F6" w14:textId="41D75B00" w:rsidR="00EC01E2" w:rsidRPr="00F35374" w:rsidRDefault="00EC01E2" w:rsidP="00CE3BF8">
      <w:pPr>
        <w:pStyle w:val="Listparagraf"/>
        <w:widowControl w:val="0"/>
        <w:numPr>
          <w:ilvl w:val="0"/>
          <w:numId w:val="157"/>
        </w:numPr>
        <w:autoSpaceDE w:val="0"/>
        <w:autoSpaceDN w:val="0"/>
        <w:adjustRightInd w:val="0"/>
        <w:spacing w:line="276" w:lineRule="auto"/>
        <w:jc w:val="both"/>
        <w:rPr>
          <w:rFonts w:ascii="Times New Roman" w:hAnsi="Times New Roman"/>
          <w:bCs/>
          <w:color w:val="000000" w:themeColor="text1"/>
          <w:sz w:val="24"/>
          <w:lang w:eastAsia="de-AT"/>
        </w:rPr>
      </w:pPr>
      <w:proofErr w:type="spellStart"/>
      <w:r w:rsidRPr="00F35374">
        <w:rPr>
          <w:rFonts w:ascii="Times New Roman" w:hAnsi="Times New Roman"/>
          <w:bCs/>
          <w:color w:val="000000" w:themeColor="text1"/>
          <w:sz w:val="24"/>
          <w:lang w:eastAsia="de-AT"/>
        </w:rPr>
        <w:t>desfiintare</w:t>
      </w:r>
      <w:proofErr w:type="spellEnd"/>
      <w:r w:rsidRPr="00F35374">
        <w:rPr>
          <w:rFonts w:ascii="Times New Roman" w:hAnsi="Times New Roman"/>
          <w:bCs/>
          <w:color w:val="000000" w:themeColor="text1"/>
          <w:sz w:val="24"/>
          <w:lang w:eastAsia="de-AT"/>
        </w:rPr>
        <w:t xml:space="preserve"> </w:t>
      </w:r>
      <w:proofErr w:type="spellStart"/>
      <w:r w:rsidRPr="00F35374">
        <w:rPr>
          <w:rFonts w:ascii="Times New Roman" w:hAnsi="Times New Roman"/>
          <w:bCs/>
          <w:color w:val="000000" w:themeColor="text1"/>
          <w:sz w:val="24"/>
          <w:lang w:eastAsia="de-AT"/>
        </w:rPr>
        <w:t>imprejurime</w:t>
      </w:r>
      <w:proofErr w:type="spellEnd"/>
      <w:r w:rsidRPr="00F35374">
        <w:rPr>
          <w:rFonts w:ascii="Times New Roman" w:hAnsi="Times New Roman"/>
          <w:bCs/>
          <w:color w:val="000000" w:themeColor="text1"/>
          <w:sz w:val="24"/>
          <w:lang w:eastAsia="de-AT"/>
        </w:rPr>
        <w:t>.</w:t>
      </w:r>
    </w:p>
    <w:p w14:paraId="0FB69CC7" w14:textId="482A513E" w:rsidR="00567D9A" w:rsidRPr="00567D9A" w:rsidRDefault="00EC01E2" w:rsidP="00EF09DE">
      <w:pPr>
        <w:widowControl w:val="0"/>
        <w:tabs>
          <w:tab w:val="left" w:pos="993"/>
        </w:tabs>
        <w:autoSpaceDE w:val="0"/>
        <w:autoSpaceDN w:val="0"/>
        <w:adjustRightInd w:val="0"/>
        <w:spacing w:after="0"/>
        <w:jc w:val="both"/>
        <w:rPr>
          <w:rFonts w:ascii="Times New Roman" w:eastAsia="Times New Roman" w:hAnsi="Times New Roman" w:cs="Times New Roman"/>
          <w:bCs/>
          <w:color w:val="000000" w:themeColor="text1"/>
          <w:sz w:val="24"/>
          <w:szCs w:val="24"/>
          <w:lang w:eastAsia="de-AT"/>
        </w:rPr>
      </w:pPr>
      <w:r w:rsidRPr="00186781">
        <w:rPr>
          <w:rFonts w:ascii="Times New Roman" w:eastAsia="Times New Roman" w:hAnsi="Times New Roman" w:cs="Times New Roman"/>
          <w:bCs/>
          <w:color w:val="FF0000"/>
          <w:sz w:val="24"/>
          <w:szCs w:val="24"/>
          <w:lang w:eastAsia="de-AT"/>
        </w:rPr>
        <w:tab/>
      </w:r>
      <w:r w:rsidR="00567D9A" w:rsidRPr="00567D9A">
        <w:rPr>
          <w:rFonts w:ascii="Times New Roman" w:eastAsia="Times New Roman" w:hAnsi="Times New Roman" w:cs="Times New Roman"/>
          <w:bCs/>
          <w:color w:val="000000" w:themeColor="text1"/>
          <w:sz w:val="24"/>
          <w:szCs w:val="24"/>
          <w:lang w:eastAsia="de-AT"/>
        </w:rPr>
        <w:t xml:space="preserve">Se va </w:t>
      </w:r>
      <w:proofErr w:type="spellStart"/>
      <w:r w:rsidR="00567D9A" w:rsidRPr="00567D9A">
        <w:rPr>
          <w:rFonts w:ascii="Times New Roman" w:eastAsia="Times New Roman" w:hAnsi="Times New Roman" w:cs="Times New Roman"/>
          <w:bCs/>
          <w:color w:val="000000" w:themeColor="text1"/>
          <w:sz w:val="24"/>
          <w:szCs w:val="24"/>
          <w:lang w:eastAsia="de-AT"/>
        </w:rPr>
        <w:t>urmari</w:t>
      </w:r>
      <w:proofErr w:type="spellEnd"/>
      <w:r w:rsidR="00567D9A" w:rsidRPr="00567D9A">
        <w:rPr>
          <w:rFonts w:ascii="Times New Roman" w:eastAsia="Times New Roman" w:hAnsi="Times New Roman" w:cs="Times New Roman"/>
          <w:bCs/>
          <w:color w:val="000000" w:themeColor="text1"/>
          <w:sz w:val="24"/>
          <w:szCs w:val="24"/>
          <w:lang w:eastAsia="de-AT"/>
        </w:rPr>
        <w:t xml:space="preserve"> </w:t>
      </w:r>
      <w:proofErr w:type="spellStart"/>
      <w:r w:rsidR="00567D9A" w:rsidRPr="00567D9A">
        <w:rPr>
          <w:rFonts w:ascii="Times New Roman" w:eastAsia="Times New Roman" w:hAnsi="Times New Roman" w:cs="Times New Roman"/>
          <w:bCs/>
          <w:color w:val="000000" w:themeColor="text1"/>
          <w:sz w:val="24"/>
          <w:szCs w:val="24"/>
          <w:lang w:eastAsia="de-AT"/>
        </w:rPr>
        <w:t>incadrarea</w:t>
      </w:r>
      <w:proofErr w:type="spellEnd"/>
      <w:r w:rsidR="00567D9A" w:rsidRPr="00567D9A">
        <w:rPr>
          <w:rFonts w:ascii="Times New Roman" w:eastAsia="Times New Roman" w:hAnsi="Times New Roman" w:cs="Times New Roman"/>
          <w:bCs/>
          <w:color w:val="000000" w:themeColor="text1"/>
          <w:sz w:val="24"/>
          <w:szCs w:val="24"/>
          <w:lang w:eastAsia="de-AT"/>
        </w:rPr>
        <w:t xml:space="preserve"> proiectului in standardele de calitate si in termenele </w:t>
      </w:r>
      <w:proofErr w:type="spellStart"/>
      <w:r w:rsidR="00567D9A" w:rsidRPr="00567D9A">
        <w:rPr>
          <w:rFonts w:ascii="Times New Roman" w:eastAsia="Times New Roman" w:hAnsi="Times New Roman" w:cs="Times New Roman"/>
          <w:bCs/>
          <w:color w:val="000000" w:themeColor="text1"/>
          <w:sz w:val="24"/>
          <w:szCs w:val="24"/>
          <w:lang w:eastAsia="de-AT"/>
        </w:rPr>
        <w:t>prevazute</w:t>
      </w:r>
      <w:proofErr w:type="spellEnd"/>
      <w:r w:rsidR="00567D9A" w:rsidRPr="00567D9A">
        <w:rPr>
          <w:rFonts w:ascii="Times New Roman" w:eastAsia="Times New Roman" w:hAnsi="Times New Roman" w:cs="Times New Roman"/>
          <w:bCs/>
          <w:color w:val="000000" w:themeColor="text1"/>
          <w:sz w:val="24"/>
          <w:szCs w:val="24"/>
          <w:lang w:eastAsia="de-AT"/>
        </w:rPr>
        <w:t>.</w:t>
      </w:r>
    </w:p>
    <w:p w14:paraId="6BA936B6" w14:textId="149DCAC4" w:rsidR="00567D9A" w:rsidRPr="00567D9A" w:rsidRDefault="00567D9A" w:rsidP="00EF09DE">
      <w:pPr>
        <w:widowControl w:val="0"/>
        <w:tabs>
          <w:tab w:val="left" w:pos="993"/>
        </w:tabs>
        <w:autoSpaceDE w:val="0"/>
        <w:autoSpaceDN w:val="0"/>
        <w:adjustRightInd w:val="0"/>
        <w:spacing w:after="0"/>
        <w:jc w:val="both"/>
        <w:rPr>
          <w:rFonts w:ascii="Times New Roman" w:eastAsia="Times New Roman" w:hAnsi="Times New Roman" w:cs="Times New Roman"/>
          <w:bCs/>
          <w:color w:val="000000" w:themeColor="text1"/>
          <w:sz w:val="24"/>
          <w:szCs w:val="24"/>
          <w:lang w:eastAsia="de-AT"/>
        </w:rPr>
      </w:pPr>
      <w:r w:rsidRPr="00567D9A">
        <w:rPr>
          <w:rFonts w:ascii="Times New Roman" w:eastAsia="Times New Roman" w:hAnsi="Times New Roman" w:cs="Times New Roman"/>
          <w:bCs/>
          <w:color w:val="000000" w:themeColor="text1"/>
          <w:sz w:val="24"/>
          <w:szCs w:val="24"/>
          <w:lang w:eastAsia="de-AT"/>
        </w:rPr>
        <w:tab/>
        <w:t xml:space="preserve">Se va </w:t>
      </w:r>
      <w:proofErr w:type="spellStart"/>
      <w:r w:rsidRPr="00567D9A">
        <w:rPr>
          <w:rFonts w:ascii="Times New Roman" w:eastAsia="Times New Roman" w:hAnsi="Times New Roman" w:cs="Times New Roman"/>
          <w:bCs/>
          <w:color w:val="000000" w:themeColor="text1"/>
          <w:sz w:val="24"/>
          <w:szCs w:val="24"/>
          <w:lang w:eastAsia="de-AT"/>
        </w:rPr>
        <w:t>urmari</w:t>
      </w:r>
      <w:proofErr w:type="spellEnd"/>
      <w:r w:rsidRPr="00567D9A">
        <w:rPr>
          <w:rFonts w:ascii="Times New Roman" w:eastAsia="Times New Roman" w:hAnsi="Times New Roman" w:cs="Times New Roman"/>
          <w:bCs/>
          <w:color w:val="000000" w:themeColor="text1"/>
          <w:sz w:val="24"/>
          <w:szCs w:val="24"/>
          <w:lang w:eastAsia="de-AT"/>
        </w:rPr>
        <w:t xml:space="preserve"> respectarea </w:t>
      </w:r>
      <w:proofErr w:type="spellStart"/>
      <w:r w:rsidRPr="00567D9A">
        <w:rPr>
          <w:rFonts w:ascii="Times New Roman" w:eastAsia="Times New Roman" w:hAnsi="Times New Roman" w:cs="Times New Roman"/>
          <w:bCs/>
          <w:color w:val="000000" w:themeColor="text1"/>
          <w:sz w:val="24"/>
          <w:szCs w:val="24"/>
          <w:lang w:eastAsia="de-AT"/>
        </w:rPr>
        <w:t>specificatiilor</w:t>
      </w:r>
      <w:proofErr w:type="spellEnd"/>
      <w:r w:rsidRPr="00567D9A">
        <w:rPr>
          <w:rFonts w:ascii="Times New Roman" w:eastAsia="Times New Roman" w:hAnsi="Times New Roman" w:cs="Times New Roman"/>
          <w:bCs/>
          <w:color w:val="000000" w:themeColor="text1"/>
          <w:sz w:val="24"/>
          <w:szCs w:val="24"/>
          <w:lang w:eastAsia="de-AT"/>
        </w:rPr>
        <w:t xml:space="preserve"> referitoare la materialele, echipamentele si metodele de implementare a proiectului.</w:t>
      </w:r>
    </w:p>
    <w:p w14:paraId="55A4DBB4" w14:textId="7BAFF4F4" w:rsidR="00567D9A" w:rsidRPr="00567D9A" w:rsidRDefault="00567D9A" w:rsidP="00EF09DE">
      <w:pPr>
        <w:widowControl w:val="0"/>
        <w:tabs>
          <w:tab w:val="left" w:pos="993"/>
        </w:tabs>
        <w:autoSpaceDE w:val="0"/>
        <w:autoSpaceDN w:val="0"/>
        <w:adjustRightInd w:val="0"/>
        <w:spacing w:after="0"/>
        <w:jc w:val="both"/>
        <w:rPr>
          <w:rFonts w:ascii="Times New Roman" w:eastAsia="Times New Roman" w:hAnsi="Times New Roman" w:cs="Times New Roman"/>
          <w:bCs/>
          <w:color w:val="000000" w:themeColor="text1"/>
          <w:sz w:val="24"/>
          <w:szCs w:val="24"/>
          <w:lang w:eastAsia="de-AT"/>
        </w:rPr>
      </w:pPr>
      <w:r w:rsidRPr="00567D9A">
        <w:rPr>
          <w:rFonts w:ascii="Times New Roman" w:eastAsia="Times New Roman" w:hAnsi="Times New Roman" w:cs="Times New Roman"/>
          <w:bCs/>
          <w:color w:val="000000" w:themeColor="text1"/>
          <w:sz w:val="24"/>
          <w:szCs w:val="24"/>
          <w:lang w:eastAsia="de-AT"/>
        </w:rPr>
        <w:tab/>
        <w:t xml:space="preserve">Se va pune accent pe </w:t>
      </w:r>
      <w:proofErr w:type="spellStart"/>
      <w:r w:rsidRPr="00567D9A">
        <w:rPr>
          <w:rFonts w:ascii="Times New Roman" w:eastAsia="Times New Roman" w:hAnsi="Times New Roman" w:cs="Times New Roman"/>
          <w:bCs/>
          <w:color w:val="000000" w:themeColor="text1"/>
          <w:sz w:val="24"/>
          <w:szCs w:val="24"/>
          <w:lang w:eastAsia="de-AT"/>
        </w:rPr>
        <w:t>protectia</w:t>
      </w:r>
      <w:proofErr w:type="spellEnd"/>
      <w:r w:rsidRPr="00567D9A">
        <w:rPr>
          <w:rFonts w:ascii="Times New Roman" w:eastAsia="Times New Roman" w:hAnsi="Times New Roman" w:cs="Times New Roman"/>
          <w:bCs/>
          <w:color w:val="000000" w:themeColor="text1"/>
          <w:sz w:val="24"/>
          <w:szCs w:val="24"/>
          <w:lang w:eastAsia="de-AT"/>
        </w:rPr>
        <w:t xml:space="preserve"> si conservarea mediului </w:t>
      </w:r>
      <w:proofErr w:type="spellStart"/>
      <w:r w:rsidRPr="00567D9A">
        <w:rPr>
          <w:rFonts w:ascii="Times New Roman" w:eastAsia="Times New Roman" w:hAnsi="Times New Roman" w:cs="Times New Roman"/>
          <w:bCs/>
          <w:color w:val="000000" w:themeColor="text1"/>
          <w:sz w:val="24"/>
          <w:szCs w:val="24"/>
          <w:lang w:eastAsia="de-AT"/>
        </w:rPr>
        <w:t>inconjurator</w:t>
      </w:r>
      <w:proofErr w:type="spellEnd"/>
      <w:r w:rsidRPr="00567D9A">
        <w:rPr>
          <w:rFonts w:ascii="Times New Roman" w:eastAsia="Times New Roman" w:hAnsi="Times New Roman" w:cs="Times New Roman"/>
          <w:bCs/>
          <w:color w:val="000000" w:themeColor="text1"/>
          <w:sz w:val="24"/>
          <w:szCs w:val="24"/>
          <w:lang w:eastAsia="de-AT"/>
        </w:rPr>
        <w:t>.</w:t>
      </w:r>
    </w:p>
    <w:p w14:paraId="0595985D" w14:textId="77777777" w:rsidR="00567D9A" w:rsidRPr="00567D9A" w:rsidRDefault="00567D9A" w:rsidP="00EF09DE">
      <w:pPr>
        <w:widowControl w:val="0"/>
        <w:tabs>
          <w:tab w:val="left" w:pos="993"/>
        </w:tabs>
        <w:autoSpaceDE w:val="0"/>
        <w:autoSpaceDN w:val="0"/>
        <w:adjustRightInd w:val="0"/>
        <w:spacing w:after="0"/>
        <w:jc w:val="both"/>
        <w:rPr>
          <w:rFonts w:ascii="Times New Roman" w:eastAsia="Times New Roman" w:hAnsi="Times New Roman" w:cs="Times New Roman"/>
          <w:bCs/>
          <w:color w:val="000000" w:themeColor="text1"/>
          <w:sz w:val="24"/>
          <w:szCs w:val="24"/>
          <w:lang w:eastAsia="de-AT"/>
        </w:rPr>
      </w:pPr>
      <w:r w:rsidRPr="00567D9A">
        <w:rPr>
          <w:rFonts w:ascii="Times New Roman" w:eastAsia="Times New Roman" w:hAnsi="Times New Roman" w:cs="Times New Roman"/>
          <w:bCs/>
          <w:color w:val="000000" w:themeColor="text1"/>
          <w:sz w:val="24"/>
          <w:szCs w:val="24"/>
          <w:lang w:eastAsia="de-AT"/>
        </w:rPr>
        <w:tab/>
        <w:t xml:space="preserve">Se va solicita furnizorilor echipamentelor si </w:t>
      </w:r>
      <w:proofErr w:type="spellStart"/>
      <w:r w:rsidRPr="00567D9A">
        <w:rPr>
          <w:rFonts w:ascii="Times New Roman" w:eastAsia="Times New Roman" w:hAnsi="Times New Roman" w:cs="Times New Roman"/>
          <w:bCs/>
          <w:color w:val="000000" w:themeColor="text1"/>
          <w:sz w:val="24"/>
          <w:szCs w:val="24"/>
          <w:lang w:eastAsia="de-AT"/>
        </w:rPr>
        <w:t>instalatiilor</w:t>
      </w:r>
      <w:proofErr w:type="spellEnd"/>
      <w:r w:rsidRPr="00567D9A">
        <w:rPr>
          <w:rFonts w:ascii="Times New Roman" w:eastAsia="Times New Roman" w:hAnsi="Times New Roman" w:cs="Times New Roman"/>
          <w:bCs/>
          <w:color w:val="000000" w:themeColor="text1"/>
          <w:sz w:val="24"/>
          <w:szCs w:val="24"/>
          <w:lang w:eastAsia="de-AT"/>
        </w:rPr>
        <w:t xml:space="preserve"> instruirea personalului responsabil cu </w:t>
      </w:r>
      <w:proofErr w:type="spellStart"/>
      <w:r w:rsidRPr="00567D9A">
        <w:rPr>
          <w:rFonts w:ascii="Times New Roman" w:eastAsia="Times New Roman" w:hAnsi="Times New Roman" w:cs="Times New Roman"/>
          <w:bCs/>
          <w:color w:val="000000" w:themeColor="text1"/>
          <w:sz w:val="24"/>
          <w:szCs w:val="24"/>
          <w:lang w:eastAsia="de-AT"/>
        </w:rPr>
        <w:t>intretinerea</w:t>
      </w:r>
      <w:proofErr w:type="spellEnd"/>
      <w:r w:rsidRPr="00567D9A">
        <w:rPr>
          <w:rFonts w:ascii="Times New Roman" w:eastAsia="Times New Roman" w:hAnsi="Times New Roman" w:cs="Times New Roman"/>
          <w:bCs/>
          <w:color w:val="000000" w:themeColor="text1"/>
          <w:sz w:val="24"/>
          <w:szCs w:val="24"/>
          <w:lang w:eastAsia="de-AT"/>
        </w:rPr>
        <w:t xml:space="preserve"> si exploatarea acestora.</w:t>
      </w:r>
    </w:p>
    <w:p w14:paraId="37CD3748" w14:textId="77777777" w:rsidR="00567D9A" w:rsidRDefault="00567D9A" w:rsidP="00EF09DE">
      <w:pPr>
        <w:widowControl w:val="0"/>
        <w:tabs>
          <w:tab w:val="left" w:pos="993"/>
        </w:tabs>
        <w:autoSpaceDE w:val="0"/>
        <w:autoSpaceDN w:val="0"/>
        <w:adjustRightInd w:val="0"/>
        <w:spacing w:after="0"/>
        <w:jc w:val="both"/>
        <w:rPr>
          <w:rFonts w:ascii="Times New Roman" w:eastAsia="Times New Roman" w:hAnsi="Times New Roman" w:cs="Times New Roman"/>
          <w:bCs/>
          <w:color w:val="000000" w:themeColor="text1"/>
          <w:sz w:val="24"/>
          <w:szCs w:val="24"/>
          <w:lang w:eastAsia="de-AT"/>
        </w:rPr>
      </w:pPr>
      <w:r>
        <w:rPr>
          <w:rFonts w:ascii="Times New Roman" w:eastAsia="Times New Roman" w:hAnsi="Times New Roman" w:cs="Times New Roman"/>
          <w:bCs/>
          <w:color w:val="000000" w:themeColor="text1"/>
          <w:sz w:val="24"/>
          <w:szCs w:val="24"/>
          <w:lang w:eastAsia="de-AT"/>
        </w:rPr>
        <w:tab/>
        <w:t xml:space="preserve">Reabilitarea se va face </w:t>
      </w:r>
      <w:proofErr w:type="spellStart"/>
      <w:r>
        <w:rPr>
          <w:rFonts w:ascii="Times New Roman" w:eastAsia="Times New Roman" w:hAnsi="Times New Roman" w:cs="Times New Roman"/>
          <w:bCs/>
          <w:color w:val="000000" w:themeColor="text1"/>
          <w:sz w:val="24"/>
          <w:szCs w:val="24"/>
          <w:lang w:eastAsia="de-AT"/>
        </w:rPr>
        <w:t>tinand</w:t>
      </w:r>
      <w:proofErr w:type="spellEnd"/>
      <w:r>
        <w:rPr>
          <w:rFonts w:ascii="Times New Roman" w:eastAsia="Times New Roman" w:hAnsi="Times New Roman" w:cs="Times New Roman"/>
          <w:bCs/>
          <w:color w:val="000000" w:themeColor="text1"/>
          <w:sz w:val="24"/>
          <w:szCs w:val="24"/>
          <w:lang w:eastAsia="de-AT"/>
        </w:rPr>
        <w:t xml:space="preserve"> cont ca :</w:t>
      </w:r>
    </w:p>
    <w:p w14:paraId="593614E5" w14:textId="6C0BF275" w:rsidR="00567D9A" w:rsidRPr="00567D9A" w:rsidRDefault="00567D9A" w:rsidP="00EF09DE">
      <w:pPr>
        <w:widowControl w:val="0"/>
        <w:tabs>
          <w:tab w:val="left" w:pos="993"/>
        </w:tabs>
        <w:autoSpaceDE w:val="0"/>
        <w:autoSpaceDN w:val="0"/>
        <w:adjustRightInd w:val="0"/>
        <w:spacing w:after="0"/>
        <w:jc w:val="both"/>
        <w:rPr>
          <w:rFonts w:ascii="Times New Roman" w:eastAsia="Times New Roman" w:hAnsi="Times New Roman" w:cs="Times New Roman"/>
          <w:bCs/>
          <w:color w:val="000000" w:themeColor="text1"/>
          <w:sz w:val="24"/>
          <w:szCs w:val="24"/>
          <w:lang w:eastAsia="de-AT"/>
        </w:rPr>
      </w:pPr>
      <w:r>
        <w:rPr>
          <w:rFonts w:ascii="Times New Roman" w:eastAsia="Times New Roman" w:hAnsi="Times New Roman" w:cs="Times New Roman"/>
          <w:bCs/>
          <w:color w:val="000000" w:themeColor="text1"/>
          <w:sz w:val="24"/>
          <w:szCs w:val="24"/>
          <w:lang w:eastAsia="de-AT"/>
        </w:rPr>
        <w:tab/>
        <w:t>- d</w:t>
      </w:r>
      <w:r w:rsidRPr="00567D9A">
        <w:rPr>
          <w:rFonts w:ascii="Times New Roman" w:eastAsia="Times New Roman" w:hAnsi="Times New Roman" w:cs="Times New Roman"/>
          <w:bCs/>
          <w:color w:val="000000" w:themeColor="text1"/>
          <w:sz w:val="24"/>
          <w:szCs w:val="24"/>
          <w:lang w:eastAsia="de-AT"/>
        </w:rPr>
        <w:t xml:space="preserve">rumurile investigate sunt </w:t>
      </w:r>
      <w:proofErr w:type="spellStart"/>
      <w:r w:rsidRPr="00567D9A">
        <w:rPr>
          <w:rFonts w:ascii="Times New Roman" w:eastAsia="Times New Roman" w:hAnsi="Times New Roman" w:cs="Times New Roman"/>
          <w:bCs/>
          <w:color w:val="000000" w:themeColor="text1"/>
          <w:sz w:val="24"/>
          <w:szCs w:val="24"/>
          <w:lang w:eastAsia="de-AT"/>
        </w:rPr>
        <w:t>strazi</w:t>
      </w:r>
      <w:proofErr w:type="spellEnd"/>
      <w:r w:rsidRPr="00567D9A">
        <w:rPr>
          <w:rFonts w:ascii="Times New Roman" w:eastAsia="Times New Roman" w:hAnsi="Times New Roman" w:cs="Times New Roman"/>
          <w:bCs/>
          <w:color w:val="000000" w:themeColor="text1"/>
          <w:sz w:val="24"/>
          <w:szCs w:val="24"/>
          <w:lang w:eastAsia="de-AT"/>
        </w:rPr>
        <w:t xml:space="preserve"> rurale ce </w:t>
      </w:r>
      <w:proofErr w:type="spellStart"/>
      <w:r w:rsidRPr="00567D9A">
        <w:rPr>
          <w:rFonts w:ascii="Times New Roman" w:eastAsia="Times New Roman" w:hAnsi="Times New Roman" w:cs="Times New Roman"/>
          <w:bCs/>
          <w:color w:val="000000" w:themeColor="text1"/>
          <w:sz w:val="24"/>
          <w:szCs w:val="24"/>
          <w:lang w:eastAsia="de-AT"/>
        </w:rPr>
        <w:t>apartin</w:t>
      </w:r>
      <w:proofErr w:type="spellEnd"/>
      <w:r w:rsidRPr="00567D9A">
        <w:rPr>
          <w:rFonts w:ascii="Times New Roman" w:eastAsia="Times New Roman" w:hAnsi="Times New Roman" w:cs="Times New Roman"/>
          <w:bCs/>
          <w:color w:val="000000" w:themeColor="text1"/>
          <w:sz w:val="24"/>
          <w:szCs w:val="24"/>
          <w:lang w:eastAsia="de-AT"/>
        </w:rPr>
        <w:t xml:space="preserve"> domeniului public al </w:t>
      </w:r>
      <w:proofErr w:type="spellStart"/>
      <w:r w:rsidRPr="00567D9A">
        <w:rPr>
          <w:rFonts w:ascii="Times New Roman" w:eastAsia="Times New Roman" w:hAnsi="Times New Roman" w:cs="Times New Roman"/>
          <w:bCs/>
          <w:color w:val="000000" w:themeColor="text1"/>
          <w:sz w:val="24"/>
          <w:szCs w:val="24"/>
          <w:lang w:eastAsia="de-AT"/>
        </w:rPr>
        <w:t>localitatii</w:t>
      </w:r>
      <w:proofErr w:type="spellEnd"/>
      <w:r w:rsidRPr="00567D9A">
        <w:rPr>
          <w:rFonts w:ascii="Times New Roman" w:eastAsia="Times New Roman" w:hAnsi="Times New Roman" w:cs="Times New Roman"/>
          <w:bCs/>
          <w:color w:val="000000" w:themeColor="text1"/>
          <w:sz w:val="24"/>
          <w:szCs w:val="24"/>
          <w:lang w:eastAsia="de-AT"/>
        </w:rPr>
        <w:t xml:space="preserve"> </w:t>
      </w:r>
      <w:proofErr w:type="spellStart"/>
      <w:r w:rsidRPr="00567D9A">
        <w:rPr>
          <w:rFonts w:ascii="Times New Roman" w:eastAsia="Times New Roman" w:hAnsi="Times New Roman" w:cs="Times New Roman"/>
          <w:bCs/>
          <w:color w:val="000000" w:themeColor="text1"/>
          <w:sz w:val="24"/>
          <w:szCs w:val="24"/>
          <w:lang w:eastAsia="de-AT"/>
        </w:rPr>
        <w:t>apartinatoare</w:t>
      </w:r>
      <w:proofErr w:type="spellEnd"/>
      <w:r w:rsidRPr="00567D9A">
        <w:rPr>
          <w:rFonts w:ascii="Times New Roman" w:eastAsia="Times New Roman" w:hAnsi="Times New Roman" w:cs="Times New Roman"/>
          <w:bCs/>
          <w:color w:val="000000" w:themeColor="text1"/>
          <w:sz w:val="24"/>
          <w:szCs w:val="24"/>
          <w:lang w:eastAsia="de-AT"/>
        </w:rPr>
        <w:t xml:space="preserve"> si se </w:t>
      </w:r>
      <w:proofErr w:type="spellStart"/>
      <w:r w:rsidRPr="00567D9A">
        <w:rPr>
          <w:rFonts w:ascii="Times New Roman" w:eastAsia="Times New Roman" w:hAnsi="Times New Roman" w:cs="Times New Roman"/>
          <w:bCs/>
          <w:color w:val="000000" w:themeColor="text1"/>
          <w:sz w:val="24"/>
          <w:szCs w:val="24"/>
          <w:lang w:eastAsia="de-AT"/>
        </w:rPr>
        <w:t>incadreaza</w:t>
      </w:r>
      <w:proofErr w:type="spellEnd"/>
      <w:r w:rsidRPr="00567D9A">
        <w:rPr>
          <w:rFonts w:ascii="Times New Roman" w:eastAsia="Times New Roman" w:hAnsi="Times New Roman" w:cs="Times New Roman"/>
          <w:bCs/>
          <w:color w:val="000000" w:themeColor="text1"/>
          <w:sz w:val="24"/>
          <w:szCs w:val="24"/>
          <w:lang w:eastAsia="de-AT"/>
        </w:rPr>
        <w:t xml:space="preserve"> la categoria tehnica  V,  </w:t>
      </w:r>
      <w:proofErr w:type="spellStart"/>
      <w:r w:rsidRPr="00567D9A">
        <w:rPr>
          <w:rFonts w:ascii="Times New Roman" w:eastAsia="Times New Roman" w:hAnsi="Times New Roman" w:cs="Times New Roman"/>
          <w:bCs/>
          <w:color w:val="000000" w:themeColor="text1"/>
          <w:sz w:val="24"/>
          <w:szCs w:val="24"/>
          <w:lang w:eastAsia="de-AT"/>
        </w:rPr>
        <w:t>corespunzatoare</w:t>
      </w:r>
      <w:proofErr w:type="spellEnd"/>
      <w:r w:rsidRPr="00567D9A">
        <w:rPr>
          <w:rFonts w:ascii="Times New Roman" w:eastAsia="Times New Roman" w:hAnsi="Times New Roman" w:cs="Times New Roman"/>
          <w:bCs/>
          <w:color w:val="000000" w:themeColor="text1"/>
          <w:sz w:val="24"/>
          <w:szCs w:val="24"/>
          <w:lang w:eastAsia="de-AT"/>
        </w:rPr>
        <w:t xml:space="preserve"> unei viteze de 20-50 km/ora.  </w:t>
      </w:r>
    </w:p>
    <w:p w14:paraId="21D67FB5" w14:textId="3D8191FC" w:rsidR="00567D9A" w:rsidRPr="00567D9A" w:rsidRDefault="00567D9A" w:rsidP="00EF09DE">
      <w:pPr>
        <w:widowControl w:val="0"/>
        <w:tabs>
          <w:tab w:val="left" w:pos="993"/>
        </w:tabs>
        <w:autoSpaceDE w:val="0"/>
        <w:autoSpaceDN w:val="0"/>
        <w:adjustRightInd w:val="0"/>
        <w:spacing w:after="0"/>
        <w:jc w:val="both"/>
        <w:rPr>
          <w:rFonts w:ascii="Times New Roman" w:eastAsia="Times New Roman" w:hAnsi="Times New Roman" w:cs="Times New Roman"/>
          <w:bCs/>
          <w:color w:val="000000" w:themeColor="text1"/>
          <w:sz w:val="24"/>
          <w:szCs w:val="24"/>
          <w:lang w:eastAsia="de-AT"/>
        </w:rPr>
      </w:pPr>
      <w:r>
        <w:rPr>
          <w:rFonts w:ascii="Times New Roman" w:eastAsia="Times New Roman" w:hAnsi="Times New Roman" w:cs="Times New Roman"/>
          <w:bCs/>
          <w:color w:val="000000" w:themeColor="text1"/>
          <w:sz w:val="24"/>
          <w:szCs w:val="24"/>
          <w:lang w:eastAsia="de-AT"/>
        </w:rPr>
        <w:tab/>
      </w:r>
      <w:r w:rsidRPr="00567D9A">
        <w:rPr>
          <w:rFonts w:ascii="Times New Roman" w:eastAsia="Times New Roman" w:hAnsi="Times New Roman" w:cs="Times New Roman"/>
          <w:bCs/>
          <w:color w:val="000000" w:themeColor="text1"/>
          <w:sz w:val="24"/>
          <w:szCs w:val="24"/>
          <w:lang w:eastAsia="de-AT"/>
        </w:rPr>
        <w:t xml:space="preserve"> </w:t>
      </w:r>
      <w:r>
        <w:rPr>
          <w:rFonts w:ascii="Times New Roman" w:eastAsia="Times New Roman" w:hAnsi="Times New Roman" w:cs="Times New Roman"/>
          <w:bCs/>
          <w:color w:val="000000" w:themeColor="text1"/>
          <w:sz w:val="24"/>
          <w:szCs w:val="24"/>
          <w:lang w:eastAsia="de-AT"/>
        </w:rPr>
        <w:t>- d</w:t>
      </w:r>
      <w:r w:rsidRPr="00567D9A">
        <w:rPr>
          <w:rFonts w:ascii="Times New Roman" w:eastAsia="Times New Roman" w:hAnsi="Times New Roman" w:cs="Times New Roman"/>
          <w:bCs/>
          <w:color w:val="000000" w:themeColor="text1"/>
          <w:sz w:val="24"/>
          <w:szCs w:val="24"/>
          <w:lang w:eastAsia="de-AT"/>
        </w:rPr>
        <w:t xml:space="preserve">rumurile investigate se </w:t>
      </w:r>
      <w:proofErr w:type="spellStart"/>
      <w:r w:rsidRPr="00567D9A">
        <w:rPr>
          <w:rFonts w:ascii="Times New Roman" w:eastAsia="Times New Roman" w:hAnsi="Times New Roman" w:cs="Times New Roman"/>
          <w:bCs/>
          <w:color w:val="000000" w:themeColor="text1"/>
          <w:sz w:val="24"/>
          <w:szCs w:val="24"/>
          <w:lang w:eastAsia="de-AT"/>
        </w:rPr>
        <w:t>incadreaza</w:t>
      </w:r>
      <w:proofErr w:type="spellEnd"/>
      <w:r w:rsidRPr="00567D9A">
        <w:rPr>
          <w:rFonts w:ascii="Times New Roman" w:eastAsia="Times New Roman" w:hAnsi="Times New Roman" w:cs="Times New Roman"/>
          <w:bCs/>
          <w:color w:val="000000" w:themeColor="text1"/>
          <w:sz w:val="24"/>
          <w:szCs w:val="24"/>
          <w:lang w:eastAsia="de-AT"/>
        </w:rPr>
        <w:t xml:space="preserve"> conf. Ord. 31/N/1995 MLPAT in clasa de </w:t>
      </w:r>
      <w:r w:rsidRPr="00567D9A">
        <w:rPr>
          <w:rFonts w:ascii="Times New Roman" w:eastAsia="Times New Roman" w:hAnsi="Times New Roman" w:cs="Times New Roman"/>
          <w:bCs/>
          <w:color w:val="000000" w:themeColor="text1"/>
          <w:sz w:val="24"/>
          <w:szCs w:val="24"/>
          <w:lang w:eastAsia="de-AT"/>
        </w:rPr>
        <w:lastRenderedPageBreak/>
        <w:t>importanta «C» - normala.</w:t>
      </w:r>
    </w:p>
    <w:p w14:paraId="20753D12" w14:textId="16E1A5B7" w:rsidR="00567D9A" w:rsidRPr="00567D9A" w:rsidRDefault="00567D9A" w:rsidP="00EF09DE">
      <w:pPr>
        <w:widowControl w:val="0"/>
        <w:tabs>
          <w:tab w:val="left" w:pos="993"/>
        </w:tabs>
        <w:autoSpaceDE w:val="0"/>
        <w:autoSpaceDN w:val="0"/>
        <w:adjustRightInd w:val="0"/>
        <w:spacing w:after="0"/>
        <w:jc w:val="both"/>
        <w:rPr>
          <w:rFonts w:ascii="Times New Roman" w:eastAsia="Times New Roman" w:hAnsi="Times New Roman" w:cs="Times New Roman"/>
          <w:bCs/>
          <w:color w:val="000000" w:themeColor="text1"/>
          <w:sz w:val="24"/>
          <w:szCs w:val="24"/>
          <w:lang w:eastAsia="de-AT"/>
        </w:rPr>
      </w:pPr>
      <w:r>
        <w:rPr>
          <w:rFonts w:ascii="Times New Roman" w:eastAsia="Times New Roman" w:hAnsi="Times New Roman" w:cs="Times New Roman"/>
          <w:bCs/>
          <w:color w:val="000000" w:themeColor="text1"/>
          <w:sz w:val="24"/>
          <w:szCs w:val="24"/>
          <w:lang w:eastAsia="de-AT"/>
        </w:rPr>
        <w:tab/>
        <w:t>I</w:t>
      </w:r>
      <w:r w:rsidRPr="00567D9A">
        <w:rPr>
          <w:rFonts w:ascii="Times New Roman" w:eastAsia="Times New Roman" w:hAnsi="Times New Roman" w:cs="Times New Roman"/>
          <w:bCs/>
          <w:color w:val="000000" w:themeColor="text1"/>
          <w:sz w:val="24"/>
          <w:szCs w:val="24"/>
          <w:lang w:eastAsia="de-AT"/>
        </w:rPr>
        <w:t xml:space="preserve">n vederea </w:t>
      </w:r>
      <w:proofErr w:type="spellStart"/>
      <w:r w:rsidRPr="00567D9A">
        <w:rPr>
          <w:rFonts w:ascii="Times New Roman" w:eastAsia="Times New Roman" w:hAnsi="Times New Roman" w:cs="Times New Roman"/>
          <w:bCs/>
          <w:color w:val="000000" w:themeColor="text1"/>
          <w:sz w:val="24"/>
          <w:szCs w:val="24"/>
          <w:lang w:eastAsia="de-AT"/>
        </w:rPr>
        <w:t>rezolvarii</w:t>
      </w:r>
      <w:proofErr w:type="spellEnd"/>
      <w:r w:rsidRPr="00567D9A">
        <w:rPr>
          <w:rFonts w:ascii="Times New Roman" w:eastAsia="Times New Roman" w:hAnsi="Times New Roman" w:cs="Times New Roman"/>
          <w:bCs/>
          <w:color w:val="000000" w:themeColor="text1"/>
          <w:sz w:val="24"/>
          <w:szCs w:val="24"/>
          <w:lang w:eastAsia="de-AT"/>
        </w:rPr>
        <w:t xml:space="preserve"> </w:t>
      </w:r>
      <w:proofErr w:type="spellStart"/>
      <w:r w:rsidRPr="00567D9A">
        <w:rPr>
          <w:rFonts w:ascii="Times New Roman" w:eastAsia="Times New Roman" w:hAnsi="Times New Roman" w:cs="Times New Roman"/>
          <w:bCs/>
          <w:color w:val="000000" w:themeColor="text1"/>
          <w:sz w:val="24"/>
          <w:szCs w:val="24"/>
          <w:lang w:eastAsia="de-AT"/>
        </w:rPr>
        <w:t>racordarilor</w:t>
      </w:r>
      <w:proofErr w:type="spellEnd"/>
      <w:r w:rsidRPr="00567D9A">
        <w:rPr>
          <w:rFonts w:ascii="Times New Roman" w:eastAsia="Times New Roman" w:hAnsi="Times New Roman" w:cs="Times New Roman"/>
          <w:bCs/>
          <w:color w:val="000000" w:themeColor="text1"/>
          <w:sz w:val="24"/>
          <w:szCs w:val="24"/>
          <w:lang w:eastAsia="de-AT"/>
        </w:rPr>
        <w:t xml:space="preserve"> la </w:t>
      </w:r>
      <w:proofErr w:type="spellStart"/>
      <w:r w:rsidRPr="00567D9A">
        <w:rPr>
          <w:rFonts w:ascii="Times New Roman" w:eastAsia="Times New Roman" w:hAnsi="Times New Roman" w:cs="Times New Roman"/>
          <w:bCs/>
          <w:color w:val="000000" w:themeColor="text1"/>
          <w:sz w:val="24"/>
          <w:szCs w:val="24"/>
          <w:lang w:eastAsia="de-AT"/>
        </w:rPr>
        <w:t>intersectia</w:t>
      </w:r>
      <w:proofErr w:type="spellEnd"/>
      <w:r w:rsidRPr="00567D9A">
        <w:rPr>
          <w:rFonts w:ascii="Times New Roman" w:eastAsia="Times New Roman" w:hAnsi="Times New Roman" w:cs="Times New Roman"/>
          <w:bCs/>
          <w:color w:val="000000" w:themeColor="text1"/>
          <w:sz w:val="24"/>
          <w:szCs w:val="24"/>
          <w:lang w:eastAsia="de-AT"/>
        </w:rPr>
        <w:t xml:space="preserve"> cu drumurile laterale se recomanda raze cu valori de minim 6 m. Se recomanda asigurarea </w:t>
      </w:r>
      <w:proofErr w:type="spellStart"/>
      <w:r w:rsidRPr="00567D9A">
        <w:rPr>
          <w:rFonts w:ascii="Times New Roman" w:eastAsia="Times New Roman" w:hAnsi="Times New Roman" w:cs="Times New Roman"/>
          <w:bCs/>
          <w:color w:val="000000" w:themeColor="text1"/>
          <w:sz w:val="24"/>
          <w:szCs w:val="24"/>
          <w:lang w:eastAsia="de-AT"/>
        </w:rPr>
        <w:t>vizibilitatii</w:t>
      </w:r>
      <w:proofErr w:type="spellEnd"/>
      <w:r w:rsidRPr="00567D9A">
        <w:rPr>
          <w:rFonts w:ascii="Times New Roman" w:eastAsia="Times New Roman" w:hAnsi="Times New Roman" w:cs="Times New Roman"/>
          <w:bCs/>
          <w:color w:val="000000" w:themeColor="text1"/>
          <w:sz w:val="24"/>
          <w:szCs w:val="24"/>
          <w:lang w:eastAsia="de-AT"/>
        </w:rPr>
        <w:t xml:space="preserve"> in curbe precum si confortul optic.  Pasul de proiectare se </w:t>
      </w:r>
      <w:proofErr w:type="spellStart"/>
      <w:r w:rsidRPr="00567D9A">
        <w:rPr>
          <w:rFonts w:ascii="Times New Roman" w:eastAsia="Times New Roman" w:hAnsi="Times New Roman" w:cs="Times New Roman"/>
          <w:bCs/>
          <w:color w:val="000000" w:themeColor="text1"/>
          <w:sz w:val="24"/>
          <w:szCs w:val="24"/>
          <w:lang w:eastAsia="de-AT"/>
        </w:rPr>
        <w:t>adapteaza</w:t>
      </w:r>
      <w:proofErr w:type="spellEnd"/>
      <w:r w:rsidRPr="00567D9A">
        <w:rPr>
          <w:rFonts w:ascii="Times New Roman" w:eastAsia="Times New Roman" w:hAnsi="Times New Roman" w:cs="Times New Roman"/>
          <w:bCs/>
          <w:color w:val="000000" w:themeColor="text1"/>
          <w:sz w:val="24"/>
          <w:szCs w:val="24"/>
          <w:lang w:eastAsia="de-AT"/>
        </w:rPr>
        <w:t xml:space="preserve"> la linia </w:t>
      </w:r>
      <w:proofErr w:type="spellStart"/>
      <w:r w:rsidRPr="00567D9A">
        <w:rPr>
          <w:rFonts w:ascii="Times New Roman" w:eastAsia="Times New Roman" w:hAnsi="Times New Roman" w:cs="Times New Roman"/>
          <w:bCs/>
          <w:color w:val="000000" w:themeColor="text1"/>
          <w:sz w:val="24"/>
          <w:szCs w:val="24"/>
          <w:lang w:eastAsia="de-AT"/>
        </w:rPr>
        <w:t>rosie</w:t>
      </w:r>
      <w:proofErr w:type="spellEnd"/>
      <w:r w:rsidRPr="00567D9A">
        <w:rPr>
          <w:rFonts w:ascii="Times New Roman" w:eastAsia="Times New Roman" w:hAnsi="Times New Roman" w:cs="Times New Roman"/>
          <w:bCs/>
          <w:color w:val="000000" w:themeColor="text1"/>
          <w:sz w:val="24"/>
          <w:szCs w:val="24"/>
          <w:lang w:eastAsia="de-AT"/>
        </w:rPr>
        <w:t xml:space="preserve"> existenta, dar nu va fi mai mic de 50 m. </w:t>
      </w:r>
      <w:proofErr w:type="spellStart"/>
      <w:r w:rsidRPr="00567D9A">
        <w:rPr>
          <w:rFonts w:ascii="Times New Roman" w:eastAsia="Times New Roman" w:hAnsi="Times New Roman" w:cs="Times New Roman"/>
          <w:bCs/>
          <w:color w:val="000000" w:themeColor="text1"/>
          <w:sz w:val="24"/>
          <w:szCs w:val="24"/>
          <w:lang w:eastAsia="de-AT"/>
        </w:rPr>
        <w:t>Racordarile</w:t>
      </w:r>
      <w:proofErr w:type="spellEnd"/>
      <w:r w:rsidRPr="00567D9A">
        <w:rPr>
          <w:rFonts w:ascii="Times New Roman" w:eastAsia="Times New Roman" w:hAnsi="Times New Roman" w:cs="Times New Roman"/>
          <w:bCs/>
          <w:color w:val="000000" w:themeColor="text1"/>
          <w:sz w:val="24"/>
          <w:szCs w:val="24"/>
          <w:lang w:eastAsia="de-AT"/>
        </w:rPr>
        <w:t xml:space="preserve"> verticale vor avea raze minime de 300 m pentru concave si 500 pentru </w:t>
      </w:r>
      <w:proofErr w:type="spellStart"/>
      <w:r w:rsidRPr="00567D9A">
        <w:rPr>
          <w:rFonts w:ascii="Times New Roman" w:eastAsia="Times New Roman" w:hAnsi="Times New Roman" w:cs="Times New Roman"/>
          <w:bCs/>
          <w:color w:val="000000" w:themeColor="text1"/>
          <w:sz w:val="24"/>
          <w:szCs w:val="24"/>
          <w:lang w:eastAsia="de-AT"/>
        </w:rPr>
        <w:t>racordari</w:t>
      </w:r>
      <w:proofErr w:type="spellEnd"/>
      <w:r w:rsidRPr="00567D9A">
        <w:rPr>
          <w:rFonts w:ascii="Times New Roman" w:eastAsia="Times New Roman" w:hAnsi="Times New Roman" w:cs="Times New Roman"/>
          <w:bCs/>
          <w:color w:val="000000" w:themeColor="text1"/>
          <w:sz w:val="24"/>
          <w:szCs w:val="24"/>
          <w:lang w:eastAsia="de-AT"/>
        </w:rPr>
        <w:t xml:space="preserve"> convexe. </w:t>
      </w:r>
    </w:p>
    <w:p w14:paraId="110EBB78" w14:textId="699F1D04" w:rsidR="00567D9A" w:rsidRPr="00567D9A" w:rsidRDefault="00567D9A" w:rsidP="00EF09DE">
      <w:pPr>
        <w:widowControl w:val="0"/>
        <w:tabs>
          <w:tab w:val="left" w:pos="993"/>
        </w:tabs>
        <w:autoSpaceDE w:val="0"/>
        <w:autoSpaceDN w:val="0"/>
        <w:adjustRightInd w:val="0"/>
        <w:spacing w:after="0"/>
        <w:jc w:val="both"/>
        <w:rPr>
          <w:rFonts w:ascii="Times New Roman" w:eastAsia="Times New Roman" w:hAnsi="Times New Roman" w:cs="Times New Roman"/>
          <w:bCs/>
          <w:color w:val="000000" w:themeColor="text1"/>
          <w:sz w:val="24"/>
          <w:szCs w:val="24"/>
          <w:lang w:eastAsia="de-AT"/>
        </w:rPr>
      </w:pPr>
      <w:r>
        <w:rPr>
          <w:rFonts w:ascii="Times New Roman" w:eastAsia="Times New Roman" w:hAnsi="Times New Roman" w:cs="Times New Roman"/>
          <w:bCs/>
          <w:color w:val="000000" w:themeColor="text1"/>
          <w:sz w:val="24"/>
          <w:szCs w:val="24"/>
          <w:lang w:eastAsia="de-AT"/>
        </w:rPr>
        <w:tab/>
      </w:r>
      <w:r w:rsidRPr="00567D9A">
        <w:rPr>
          <w:rFonts w:ascii="Times New Roman" w:eastAsia="Times New Roman" w:hAnsi="Times New Roman" w:cs="Times New Roman"/>
          <w:bCs/>
          <w:color w:val="000000" w:themeColor="text1"/>
          <w:sz w:val="24"/>
          <w:szCs w:val="24"/>
          <w:lang w:eastAsia="de-AT"/>
        </w:rPr>
        <w:t xml:space="preserve">In profil transversal, </w:t>
      </w:r>
      <w:proofErr w:type="spellStart"/>
      <w:r w:rsidRPr="00567D9A">
        <w:rPr>
          <w:rFonts w:ascii="Times New Roman" w:eastAsia="Times New Roman" w:hAnsi="Times New Roman" w:cs="Times New Roman"/>
          <w:bCs/>
          <w:color w:val="000000" w:themeColor="text1"/>
          <w:sz w:val="24"/>
          <w:szCs w:val="24"/>
          <w:lang w:eastAsia="de-AT"/>
        </w:rPr>
        <w:t>latimea</w:t>
      </w:r>
      <w:proofErr w:type="spellEnd"/>
      <w:r w:rsidRPr="00567D9A">
        <w:rPr>
          <w:rFonts w:ascii="Times New Roman" w:eastAsia="Times New Roman" w:hAnsi="Times New Roman" w:cs="Times New Roman"/>
          <w:bCs/>
          <w:color w:val="000000" w:themeColor="text1"/>
          <w:sz w:val="24"/>
          <w:szCs w:val="24"/>
          <w:lang w:eastAsia="de-AT"/>
        </w:rPr>
        <w:t xml:space="preserve"> </w:t>
      </w:r>
      <w:proofErr w:type="spellStart"/>
      <w:r w:rsidRPr="00567D9A">
        <w:rPr>
          <w:rFonts w:ascii="Times New Roman" w:eastAsia="Times New Roman" w:hAnsi="Times New Roman" w:cs="Times New Roman"/>
          <w:bCs/>
          <w:color w:val="000000" w:themeColor="text1"/>
          <w:sz w:val="24"/>
          <w:szCs w:val="24"/>
          <w:lang w:eastAsia="de-AT"/>
        </w:rPr>
        <w:t>partii</w:t>
      </w:r>
      <w:proofErr w:type="spellEnd"/>
      <w:r w:rsidRPr="00567D9A">
        <w:rPr>
          <w:rFonts w:ascii="Times New Roman" w:eastAsia="Times New Roman" w:hAnsi="Times New Roman" w:cs="Times New Roman"/>
          <w:bCs/>
          <w:color w:val="000000" w:themeColor="text1"/>
          <w:sz w:val="24"/>
          <w:szCs w:val="24"/>
          <w:lang w:eastAsia="de-AT"/>
        </w:rPr>
        <w:t xml:space="preserve"> carosabile se determina in </w:t>
      </w:r>
      <w:proofErr w:type="spellStart"/>
      <w:r w:rsidRPr="00567D9A">
        <w:rPr>
          <w:rFonts w:ascii="Times New Roman" w:eastAsia="Times New Roman" w:hAnsi="Times New Roman" w:cs="Times New Roman"/>
          <w:bCs/>
          <w:color w:val="000000" w:themeColor="text1"/>
          <w:sz w:val="24"/>
          <w:szCs w:val="24"/>
          <w:lang w:eastAsia="de-AT"/>
        </w:rPr>
        <w:t>functie</w:t>
      </w:r>
      <w:proofErr w:type="spellEnd"/>
      <w:r w:rsidRPr="00567D9A">
        <w:rPr>
          <w:rFonts w:ascii="Times New Roman" w:eastAsia="Times New Roman" w:hAnsi="Times New Roman" w:cs="Times New Roman"/>
          <w:bCs/>
          <w:color w:val="000000" w:themeColor="text1"/>
          <w:sz w:val="24"/>
          <w:szCs w:val="24"/>
          <w:lang w:eastAsia="de-AT"/>
        </w:rPr>
        <w:t xml:space="preserve"> de caracterul  drumului si intensitatea orara de calcul a traficului echivalent, determinat conform STAS 7348-78. </w:t>
      </w:r>
      <w:proofErr w:type="spellStart"/>
      <w:r w:rsidRPr="00567D9A">
        <w:rPr>
          <w:rFonts w:ascii="Times New Roman" w:eastAsia="Times New Roman" w:hAnsi="Times New Roman" w:cs="Times New Roman"/>
          <w:bCs/>
          <w:color w:val="000000" w:themeColor="text1"/>
          <w:sz w:val="24"/>
          <w:szCs w:val="24"/>
          <w:lang w:eastAsia="de-AT"/>
        </w:rPr>
        <w:t>Latimea</w:t>
      </w:r>
      <w:proofErr w:type="spellEnd"/>
      <w:r w:rsidRPr="00567D9A">
        <w:rPr>
          <w:rFonts w:ascii="Times New Roman" w:eastAsia="Times New Roman" w:hAnsi="Times New Roman" w:cs="Times New Roman"/>
          <w:bCs/>
          <w:color w:val="000000" w:themeColor="text1"/>
          <w:sz w:val="24"/>
          <w:szCs w:val="24"/>
          <w:lang w:eastAsia="de-AT"/>
        </w:rPr>
        <w:t xml:space="preserve"> benzilor carosabile se va determina in </w:t>
      </w:r>
      <w:proofErr w:type="spellStart"/>
      <w:r w:rsidRPr="00567D9A">
        <w:rPr>
          <w:rFonts w:ascii="Times New Roman" w:eastAsia="Times New Roman" w:hAnsi="Times New Roman" w:cs="Times New Roman"/>
          <w:bCs/>
          <w:color w:val="000000" w:themeColor="text1"/>
          <w:sz w:val="24"/>
          <w:szCs w:val="24"/>
          <w:lang w:eastAsia="de-AT"/>
        </w:rPr>
        <w:t>functie</w:t>
      </w:r>
      <w:proofErr w:type="spellEnd"/>
      <w:r w:rsidRPr="00567D9A">
        <w:rPr>
          <w:rFonts w:ascii="Times New Roman" w:eastAsia="Times New Roman" w:hAnsi="Times New Roman" w:cs="Times New Roman"/>
          <w:bCs/>
          <w:color w:val="000000" w:themeColor="text1"/>
          <w:sz w:val="24"/>
          <w:szCs w:val="24"/>
          <w:lang w:eastAsia="de-AT"/>
        </w:rPr>
        <w:t xml:space="preserve"> de tipul predominant de </w:t>
      </w:r>
      <w:proofErr w:type="spellStart"/>
      <w:r w:rsidRPr="00567D9A">
        <w:rPr>
          <w:rFonts w:ascii="Times New Roman" w:eastAsia="Times New Roman" w:hAnsi="Times New Roman" w:cs="Times New Roman"/>
          <w:bCs/>
          <w:color w:val="000000" w:themeColor="text1"/>
          <w:sz w:val="24"/>
          <w:szCs w:val="24"/>
          <w:lang w:eastAsia="de-AT"/>
        </w:rPr>
        <w:t>vehicole</w:t>
      </w:r>
      <w:proofErr w:type="spellEnd"/>
      <w:r w:rsidRPr="00567D9A">
        <w:rPr>
          <w:rFonts w:ascii="Times New Roman" w:eastAsia="Times New Roman" w:hAnsi="Times New Roman" w:cs="Times New Roman"/>
          <w:bCs/>
          <w:color w:val="000000" w:themeColor="text1"/>
          <w:sz w:val="24"/>
          <w:szCs w:val="24"/>
          <w:lang w:eastAsia="de-AT"/>
        </w:rPr>
        <w:t xml:space="preserve">  si viteza de  proiectare.</w:t>
      </w:r>
    </w:p>
    <w:p w14:paraId="78FC5713" w14:textId="77777777" w:rsidR="00E1263F" w:rsidRPr="00E1263F" w:rsidRDefault="00E1263F" w:rsidP="00EF09DE">
      <w:pPr>
        <w:spacing w:after="0"/>
        <w:ind w:firstLine="720"/>
        <w:jc w:val="both"/>
        <w:rPr>
          <w:rFonts w:ascii="Times New Roman" w:eastAsia="Times New Roman" w:hAnsi="Times New Roman" w:cs="Times New Roman"/>
          <w:bCs/>
          <w:color w:val="000000" w:themeColor="text1"/>
          <w:sz w:val="24"/>
          <w:szCs w:val="24"/>
          <w:lang w:eastAsia="de-AT"/>
        </w:rPr>
      </w:pPr>
      <w:r w:rsidRPr="00E1263F">
        <w:rPr>
          <w:rFonts w:ascii="Times New Roman" w:eastAsia="Times New Roman" w:hAnsi="Times New Roman" w:cs="Times New Roman"/>
          <w:bCs/>
          <w:color w:val="000000" w:themeColor="text1"/>
          <w:sz w:val="24"/>
          <w:szCs w:val="24"/>
          <w:lang w:eastAsia="de-AT"/>
        </w:rPr>
        <w:t xml:space="preserve">Pentru colectarea si evacuarea apelor pluviale se vor tine seama de </w:t>
      </w:r>
      <w:proofErr w:type="spellStart"/>
      <w:r w:rsidRPr="00E1263F">
        <w:rPr>
          <w:rFonts w:ascii="Times New Roman" w:eastAsia="Times New Roman" w:hAnsi="Times New Roman" w:cs="Times New Roman"/>
          <w:bCs/>
          <w:color w:val="000000" w:themeColor="text1"/>
          <w:sz w:val="24"/>
          <w:szCs w:val="24"/>
          <w:lang w:eastAsia="de-AT"/>
        </w:rPr>
        <w:t>urmatoarele</w:t>
      </w:r>
      <w:proofErr w:type="spellEnd"/>
      <w:r w:rsidRPr="00E1263F">
        <w:rPr>
          <w:rFonts w:ascii="Times New Roman" w:eastAsia="Times New Roman" w:hAnsi="Times New Roman" w:cs="Times New Roman"/>
          <w:bCs/>
          <w:color w:val="000000" w:themeColor="text1"/>
          <w:sz w:val="24"/>
          <w:szCs w:val="24"/>
          <w:lang w:eastAsia="de-AT"/>
        </w:rPr>
        <w:t xml:space="preserve"> principii: proiectarea dispozitivelor de scurgere a apelor de </w:t>
      </w:r>
      <w:proofErr w:type="spellStart"/>
      <w:r w:rsidRPr="00E1263F">
        <w:rPr>
          <w:rFonts w:ascii="Times New Roman" w:eastAsia="Times New Roman" w:hAnsi="Times New Roman" w:cs="Times New Roman"/>
          <w:bCs/>
          <w:color w:val="000000" w:themeColor="text1"/>
          <w:sz w:val="24"/>
          <w:szCs w:val="24"/>
          <w:lang w:eastAsia="de-AT"/>
        </w:rPr>
        <w:t>suprafata</w:t>
      </w:r>
      <w:proofErr w:type="spellEnd"/>
      <w:r w:rsidRPr="00E1263F">
        <w:rPr>
          <w:rFonts w:ascii="Times New Roman" w:eastAsia="Times New Roman" w:hAnsi="Times New Roman" w:cs="Times New Roman"/>
          <w:bCs/>
          <w:color w:val="000000" w:themeColor="text1"/>
          <w:sz w:val="24"/>
          <w:szCs w:val="24"/>
          <w:lang w:eastAsia="de-AT"/>
        </w:rPr>
        <w:t xml:space="preserve"> se va face in conformitate cu </w:t>
      </w:r>
      <w:proofErr w:type="spellStart"/>
      <w:r w:rsidRPr="00E1263F">
        <w:rPr>
          <w:rFonts w:ascii="Times New Roman" w:eastAsia="Times New Roman" w:hAnsi="Times New Roman" w:cs="Times New Roman"/>
          <w:bCs/>
          <w:color w:val="000000" w:themeColor="text1"/>
          <w:sz w:val="24"/>
          <w:szCs w:val="24"/>
          <w:lang w:eastAsia="de-AT"/>
        </w:rPr>
        <w:t>situatia</w:t>
      </w:r>
      <w:proofErr w:type="spellEnd"/>
      <w:r w:rsidRPr="00E1263F">
        <w:rPr>
          <w:rFonts w:ascii="Times New Roman" w:eastAsia="Times New Roman" w:hAnsi="Times New Roman" w:cs="Times New Roman"/>
          <w:bCs/>
          <w:color w:val="000000" w:themeColor="text1"/>
          <w:sz w:val="24"/>
          <w:szCs w:val="24"/>
          <w:lang w:eastAsia="de-AT"/>
        </w:rPr>
        <w:t xml:space="preserve"> existenta (prevederea de </w:t>
      </w:r>
      <w:proofErr w:type="spellStart"/>
      <w:r w:rsidRPr="00E1263F">
        <w:rPr>
          <w:rFonts w:ascii="Times New Roman" w:eastAsia="Times New Roman" w:hAnsi="Times New Roman" w:cs="Times New Roman"/>
          <w:bCs/>
          <w:color w:val="000000" w:themeColor="text1"/>
          <w:sz w:val="24"/>
          <w:szCs w:val="24"/>
          <w:lang w:eastAsia="de-AT"/>
        </w:rPr>
        <w:t>santuri</w:t>
      </w:r>
      <w:proofErr w:type="spellEnd"/>
      <w:r w:rsidRPr="00E1263F">
        <w:rPr>
          <w:rFonts w:ascii="Times New Roman" w:eastAsia="Times New Roman" w:hAnsi="Times New Roman" w:cs="Times New Roman"/>
          <w:bCs/>
          <w:color w:val="000000" w:themeColor="text1"/>
          <w:sz w:val="24"/>
          <w:szCs w:val="24"/>
          <w:lang w:eastAsia="de-AT"/>
        </w:rPr>
        <w:t xml:space="preserve">, rigole, rigole dreptunghiulare acoperite cu dale carosabile sau deschise etc., conform STAS 10796/1-77, STAS 10796/2-79 si STAS 10796/3-88), respectiv decolmatarea si reprofilarea dispozitivelor existente care pot fi </w:t>
      </w:r>
      <w:proofErr w:type="spellStart"/>
      <w:r w:rsidRPr="00E1263F">
        <w:rPr>
          <w:rFonts w:ascii="Times New Roman" w:eastAsia="Times New Roman" w:hAnsi="Times New Roman" w:cs="Times New Roman"/>
          <w:bCs/>
          <w:color w:val="000000" w:themeColor="text1"/>
          <w:sz w:val="24"/>
          <w:szCs w:val="24"/>
          <w:lang w:eastAsia="de-AT"/>
        </w:rPr>
        <w:t>mentinute</w:t>
      </w:r>
      <w:proofErr w:type="spellEnd"/>
      <w:r w:rsidRPr="00E1263F">
        <w:rPr>
          <w:rFonts w:ascii="Times New Roman" w:eastAsia="Times New Roman" w:hAnsi="Times New Roman" w:cs="Times New Roman"/>
          <w:bCs/>
          <w:color w:val="000000" w:themeColor="text1"/>
          <w:sz w:val="24"/>
          <w:szCs w:val="24"/>
          <w:lang w:eastAsia="de-AT"/>
        </w:rPr>
        <w:t xml:space="preserve"> pe actualul amplasament, astfel </w:t>
      </w:r>
      <w:proofErr w:type="spellStart"/>
      <w:r w:rsidRPr="00E1263F">
        <w:rPr>
          <w:rFonts w:ascii="Times New Roman" w:eastAsia="Times New Roman" w:hAnsi="Times New Roman" w:cs="Times New Roman"/>
          <w:bCs/>
          <w:color w:val="000000" w:themeColor="text1"/>
          <w:sz w:val="24"/>
          <w:szCs w:val="24"/>
          <w:lang w:eastAsia="de-AT"/>
        </w:rPr>
        <w:t>incat</w:t>
      </w:r>
      <w:proofErr w:type="spellEnd"/>
      <w:r w:rsidRPr="00E1263F">
        <w:rPr>
          <w:rFonts w:ascii="Times New Roman" w:eastAsia="Times New Roman" w:hAnsi="Times New Roman" w:cs="Times New Roman"/>
          <w:bCs/>
          <w:color w:val="000000" w:themeColor="text1"/>
          <w:sz w:val="24"/>
          <w:szCs w:val="24"/>
          <w:lang w:eastAsia="de-AT"/>
        </w:rPr>
        <w:t xml:space="preserve"> apele sa fie colectate rapid de pe platforma si evacuate lateral, eventual spre emisari naturali, prin locuri care permit acest lucru.  </w:t>
      </w:r>
    </w:p>
    <w:p w14:paraId="03A570A9" w14:textId="77777777" w:rsidR="00E1263F" w:rsidRPr="00E1263F" w:rsidRDefault="00E1263F" w:rsidP="00EF09DE">
      <w:pPr>
        <w:spacing w:after="0"/>
        <w:ind w:firstLine="720"/>
        <w:jc w:val="both"/>
        <w:rPr>
          <w:rFonts w:ascii="Times New Roman" w:eastAsia="Times New Roman" w:hAnsi="Times New Roman" w:cs="Times New Roman"/>
          <w:bCs/>
          <w:color w:val="000000" w:themeColor="text1"/>
          <w:sz w:val="24"/>
          <w:szCs w:val="24"/>
          <w:lang w:eastAsia="de-AT"/>
        </w:rPr>
      </w:pPr>
      <w:bookmarkStart w:id="101" w:name="_Hlk134445535"/>
      <w:r w:rsidRPr="00E1263F">
        <w:rPr>
          <w:rFonts w:ascii="Times New Roman" w:eastAsia="Times New Roman" w:hAnsi="Times New Roman" w:cs="Times New Roman"/>
          <w:bCs/>
          <w:color w:val="000000" w:themeColor="text1"/>
          <w:sz w:val="24"/>
          <w:szCs w:val="24"/>
          <w:lang w:eastAsia="de-AT"/>
        </w:rPr>
        <w:t xml:space="preserve">Apele din </w:t>
      </w:r>
      <w:proofErr w:type="spellStart"/>
      <w:r w:rsidRPr="00E1263F">
        <w:rPr>
          <w:rFonts w:ascii="Times New Roman" w:eastAsia="Times New Roman" w:hAnsi="Times New Roman" w:cs="Times New Roman"/>
          <w:bCs/>
          <w:color w:val="000000" w:themeColor="text1"/>
          <w:sz w:val="24"/>
          <w:szCs w:val="24"/>
          <w:lang w:eastAsia="de-AT"/>
        </w:rPr>
        <w:t>santuri</w:t>
      </w:r>
      <w:proofErr w:type="spellEnd"/>
      <w:r w:rsidRPr="00E1263F">
        <w:rPr>
          <w:rFonts w:ascii="Times New Roman" w:eastAsia="Times New Roman" w:hAnsi="Times New Roman" w:cs="Times New Roman"/>
          <w:bCs/>
          <w:color w:val="000000" w:themeColor="text1"/>
          <w:sz w:val="24"/>
          <w:szCs w:val="24"/>
          <w:lang w:eastAsia="de-AT"/>
        </w:rPr>
        <w:t xml:space="preserve"> sau rigole se vor </w:t>
      </w:r>
      <w:proofErr w:type="spellStart"/>
      <w:r w:rsidRPr="00E1263F">
        <w:rPr>
          <w:rFonts w:ascii="Times New Roman" w:eastAsia="Times New Roman" w:hAnsi="Times New Roman" w:cs="Times New Roman"/>
          <w:bCs/>
          <w:color w:val="000000" w:themeColor="text1"/>
          <w:sz w:val="24"/>
          <w:szCs w:val="24"/>
          <w:lang w:eastAsia="de-AT"/>
        </w:rPr>
        <w:t>descarca</w:t>
      </w:r>
      <w:proofErr w:type="spellEnd"/>
      <w:r w:rsidRPr="00E1263F">
        <w:rPr>
          <w:rFonts w:ascii="Times New Roman" w:eastAsia="Times New Roman" w:hAnsi="Times New Roman" w:cs="Times New Roman"/>
          <w:bCs/>
          <w:color w:val="000000" w:themeColor="text1"/>
          <w:sz w:val="24"/>
          <w:szCs w:val="24"/>
          <w:lang w:eastAsia="de-AT"/>
        </w:rPr>
        <w:t xml:space="preserve"> transversal prin </w:t>
      </w:r>
      <w:proofErr w:type="spellStart"/>
      <w:r w:rsidRPr="00E1263F">
        <w:rPr>
          <w:rFonts w:ascii="Times New Roman" w:eastAsia="Times New Roman" w:hAnsi="Times New Roman" w:cs="Times New Roman"/>
          <w:bCs/>
          <w:color w:val="000000" w:themeColor="text1"/>
          <w:sz w:val="24"/>
          <w:szCs w:val="24"/>
          <w:lang w:eastAsia="de-AT"/>
        </w:rPr>
        <w:t>podete</w:t>
      </w:r>
      <w:proofErr w:type="spellEnd"/>
      <w:r w:rsidRPr="00E1263F">
        <w:rPr>
          <w:rFonts w:ascii="Times New Roman" w:eastAsia="Times New Roman" w:hAnsi="Times New Roman" w:cs="Times New Roman"/>
          <w:bCs/>
          <w:color w:val="000000" w:themeColor="text1"/>
          <w:sz w:val="24"/>
          <w:szCs w:val="24"/>
          <w:lang w:eastAsia="de-AT"/>
        </w:rPr>
        <w:t xml:space="preserve"> tubulare (sau </w:t>
      </w:r>
      <w:proofErr w:type="spellStart"/>
      <w:r w:rsidRPr="00E1263F">
        <w:rPr>
          <w:rFonts w:ascii="Times New Roman" w:eastAsia="Times New Roman" w:hAnsi="Times New Roman" w:cs="Times New Roman"/>
          <w:bCs/>
          <w:color w:val="000000" w:themeColor="text1"/>
          <w:sz w:val="24"/>
          <w:szCs w:val="24"/>
          <w:lang w:eastAsia="de-AT"/>
        </w:rPr>
        <w:t>dalate</w:t>
      </w:r>
      <w:proofErr w:type="spellEnd"/>
      <w:r w:rsidRPr="00E1263F">
        <w:rPr>
          <w:rFonts w:ascii="Times New Roman" w:eastAsia="Times New Roman" w:hAnsi="Times New Roman" w:cs="Times New Roman"/>
          <w:bCs/>
          <w:color w:val="000000" w:themeColor="text1"/>
          <w:sz w:val="24"/>
          <w:szCs w:val="24"/>
          <w:lang w:eastAsia="de-AT"/>
        </w:rPr>
        <w:t xml:space="preserve">) de dimensiuni </w:t>
      </w:r>
      <w:proofErr w:type="spellStart"/>
      <w:r w:rsidRPr="00E1263F">
        <w:rPr>
          <w:rFonts w:ascii="Times New Roman" w:eastAsia="Times New Roman" w:hAnsi="Times New Roman" w:cs="Times New Roman"/>
          <w:bCs/>
          <w:color w:val="000000" w:themeColor="text1"/>
          <w:sz w:val="24"/>
          <w:szCs w:val="24"/>
          <w:lang w:eastAsia="de-AT"/>
        </w:rPr>
        <w:t>corespunzatoare</w:t>
      </w:r>
      <w:proofErr w:type="spellEnd"/>
      <w:r w:rsidRPr="00E1263F">
        <w:rPr>
          <w:rFonts w:ascii="Times New Roman" w:eastAsia="Times New Roman" w:hAnsi="Times New Roman" w:cs="Times New Roman"/>
          <w:bCs/>
          <w:color w:val="000000" w:themeColor="text1"/>
          <w:sz w:val="24"/>
          <w:szCs w:val="24"/>
          <w:lang w:eastAsia="de-AT"/>
        </w:rPr>
        <w:t xml:space="preserve">, existente sau proiectate si se va studia modul de scurgere a acestora transversal sau longitudinal drumurilor locale </w:t>
      </w:r>
      <w:proofErr w:type="spellStart"/>
      <w:r w:rsidRPr="00E1263F">
        <w:rPr>
          <w:rFonts w:ascii="Times New Roman" w:eastAsia="Times New Roman" w:hAnsi="Times New Roman" w:cs="Times New Roman"/>
          <w:bCs/>
          <w:color w:val="000000" w:themeColor="text1"/>
          <w:sz w:val="24"/>
          <w:szCs w:val="24"/>
          <w:lang w:eastAsia="de-AT"/>
        </w:rPr>
        <w:t>urmarindu</w:t>
      </w:r>
      <w:proofErr w:type="spellEnd"/>
      <w:r w:rsidRPr="00E1263F">
        <w:rPr>
          <w:rFonts w:ascii="Times New Roman" w:eastAsia="Times New Roman" w:hAnsi="Times New Roman" w:cs="Times New Roman"/>
          <w:bCs/>
          <w:color w:val="000000" w:themeColor="text1"/>
          <w:sz w:val="24"/>
          <w:szCs w:val="24"/>
          <w:lang w:eastAsia="de-AT"/>
        </w:rPr>
        <w:t xml:space="preserve">-se </w:t>
      </w:r>
      <w:proofErr w:type="spellStart"/>
      <w:r w:rsidRPr="00E1263F">
        <w:rPr>
          <w:rFonts w:ascii="Times New Roman" w:eastAsia="Times New Roman" w:hAnsi="Times New Roman" w:cs="Times New Roman"/>
          <w:bCs/>
          <w:color w:val="000000" w:themeColor="text1"/>
          <w:sz w:val="24"/>
          <w:szCs w:val="24"/>
          <w:lang w:eastAsia="de-AT"/>
        </w:rPr>
        <w:t>indepartarea</w:t>
      </w:r>
      <w:proofErr w:type="spellEnd"/>
      <w:r w:rsidRPr="00E1263F">
        <w:rPr>
          <w:rFonts w:ascii="Times New Roman" w:eastAsia="Times New Roman" w:hAnsi="Times New Roman" w:cs="Times New Roman"/>
          <w:bCs/>
          <w:color w:val="000000" w:themeColor="text1"/>
          <w:sz w:val="24"/>
          <w:szCs w:val="24"/>
          <w:lang w:eastAsia="de-AT"/>
        </w:rPr>
        <w:t xml:space="preserve"> lor din zona </w:t>
      </w:r>
      <w:proofErr w:type="spellStart"/>
      <w:r w:rsidRPr="00E1263F">
        <w:rPr>
          <w:rFonts w:ascii="Times New Roman" w:eastAsia="Times New Roman" w:hAnsi="Times New Roman" w:cs="Times New Roman"/>
          <w:bCs/>
          <w:color w:val="000000" w:themeColor="text1"/>
          <w:sz w:val="24"/>
          <w:szCs w:val="24"/>
          <w:lang w:eastAsia="de-AT"/>
        </w:rPr>
        <w:t>constructiilor</w:t>
      </w:r>
      <w:proofErr w:type="spellEnd"/>
      <w:r w:rsidRPr="00E1263F">
        <w:rPr>
          <w:rFonts w:ascii="Times New Roman" w:eastAsia="Times New Roman" w:hAnsi="Times New Roman" w:cs="Times New Roman"/>
          <w:bCs/>
          <w:color w:val="000000" w:themeColor="text1"/>
          <w:sz w:val="24"/>
          <w:szCs w:val="24"/>
          <w:lang w:eastAsia="de-AT"/>
        </w:rPr>
        <w:t xml:space="preserve">. </w:t>
      </w:r>
    </w:p>
    <w:bookmarkEnd w:id="101"/>
    <w:p w14:paraId="3D8F473A" w14:textId="77EE98B0" w:rsidR="009C4455" w:rsidRPr="00E1263F" w:rsidRDefault="00E1263F" w:rsidP="00EF09DE">
      <w:pPr>
        <w:spacing w:after="0"/>
        <w:ind w:firstLine="720"/>
        <w:jc w:val="both"/>
        <w:rPr>
          <w:rFonts w:ascii="Times New Roman" w:eastAsia="Times New Roman" w:hAnsi="Times New Roman" w:cs="Times New Roman"/>
          <w:bCs/>
          <w:color w:val="000000" w:themeColor="text1"/>
          <w:sz w:val="24"/>
          <w:szCs w:val="24"/>
          <w:lang w:eastAsia="de-AT"/>
        </w:rPr>
      </w:pPr>
      <w:r w:rsidRPr="00E1263F">
        <w:rPr>
          <w:rFonts w:ascii="Times New Roman" w:eastAsia="Times New Roman" w:hAnsi="Times New Roman" w:cs="Times New Roman"/>
          <w:bCs/>
          <w:color w:val="000000" w:themeColor="text1"/>
          <w:sz w:val="24"/>
          <w:szCs w:val="24"/>
          <w:lang w:eastAsia="de-AT"/>
        </w:rPr>
        <w:t xml:space="preserve">Pe </w:t>
      </w:r>
      <w:proofErr w:type="spellStart"/>
      <w:r w:rsidRPr="00E1263F">
        <w:rPr>
          <w:rFonts w:ascii="Times New Roman" w:eastAsia="Times New Roman" w:hAnsi="Times New Roman" w:cs="Times New Roman"/>
          <w:bCs/>
          <w:color w:val="000000" w:themeColor="text1"/>
          <w:sz w:val="24"/>
          <w:szCs w:val="24"/>
          <w:lang w:eastAsia="de-AT"/>
        </w:rPr>
        <w:t>langa</w:t>
      </w:r>
      <w:proofErr w:type="spellEnd"/>
      <w:r w:rsidRPr="00E1263F">
        <w:rPr>
          <w:rFonts w:ascii="Times New Roman" w:eastAsia="Times New Roman" w:hAnsi="Times New Roman" w:cs="Times New Roman"/>
          <w:bCs/>
          <w:color w:val="000000" w:themeColor="text1"/>
          <w:sz w:val="24"/>
          <w:szCs w:val="24"/>
          <w:lang w:eastAsia="de-AT"/>
        </w:rPr>
        <w:t xml:space="preserve"> </w:t>
      </w:r>
      <w:proofErr w:type="spellStart"/>
      <w:r w:rsidRPr="00E1263F">
        <w:rPr>
          <w:rFonts w:ascii="Times New Roman" w:eastAsia="Times New Roman" w:hAnsi="Times New Roman" w:cs="Times New Roman"/>
          <w:bCs/>
          <w:color w:val="000000" w:themeColor="text1"/>
          <w:sz w:val="24"/>
          <w:szCs w:val="24"/>
          <w:lang w:eastAsia="de-AT"/>
        </w:rPr>
        <w:t>podetele</w:t>
      </w:r>
      <w:proofErr w:type="spellEnd"/>
      <w:r w:rsidRPr="00E1263F">
        <w:rPr>
          <w:rFonts w:ascii="Times New Roman" w:eastAsia="Times New Roman" w:hAnsi="Times New Roman" w:cs="Times New Roman"/>
          <w:bCs/>
          <w:color w:val="000000" w:themeColor="text1"/>
          <w:sz w:val="24"/>
          <w:szCs w:val="24"/>
          <w:lang w:eastAsia="de-AT"/>
        </w:rPr>
        <w:t xml:space="preserve"> existente care </w:t>
      </w:r>
      <w:proofErr w:type="spellStart"/>
      <w:r w:rsidRPr="00E1263F">
        <w:rPr>
          <w:rFonts w:ascii="Times New Roman" w:eastAsia="Times New Roman" w:hAnsi="Times New Roman" w:cs="Times New Roman"/>
          <w:bCs/>
          <w:color w:val="000000" w:themeColor="text1"/>
          <w:sz w:val="24"/>
          <w:szCs w:val="24"/>
          <w:lang w:eastAsia="de-AT"/>
        </w:rPr>
        <w:t>urmeaza</w:t>
      </w:r>
      <w:proofErr w:type="spellEnd"/>
      <w:r w:rsidRPr="00E1263F">
        <w:rPr>
          <w:rFonts w:ascii="Times New Roman" w:eastAsia="Times New Roman" w:hAnsi="Times New Roman" w:cs="Times New Roman"/>
          <w:bCs/>
          <w:color w:val="000000" w:themeColor="text1"/>
          <w:sz w:val="24"/>
          <w:szCs w:val="24"/>
          <w:lang w:eastAsia="de-AT"/>
        </w:rPr>
        <w:t xml:space="preserve"> a fi reparate sau </w:t>
      </w:r>
      <w:proofErr w:type="spellStart"/>
      <w:r w:rsidRPr="00E1263F">
        <w:rPr>
          <w:rFonts w:ascii="Times New Roman" w:eastAsia="Times New Roman" w:hAnsi="Times New Roman" w:cs="Times New Roman"/>
          <w:bCs/>
          <w:color w:val="000000" w:themeColor="text1"/>
          <w:sz w:val="24"/>
          <w:szCs w:val="24"/>
          <w:lang w:eastAsia="de-AT"/>
        </w:rPr>
        <w:t>inlocuite</w:t>
      </w:r>
      <w:proofErr w:type="spellEnd"/>
      <w:r w:rsidRPr="00E1263F">
        <w:rPr>
          <w:rFonts w:ascii="Times New Roman" w:eastAsia="Times New Roman" w:hAnsi="Times New Roman" w:cs="Times New Roman"/>
          <w:bCs/>
          <w:color w:val="000000" w:themeColor="text1"/>
          <w:sz w:val="24"/>
          <w:szCs w:val="24"/>
          <w:lang w:eastAsia="de-AT"/>
        </w:rPr>
        <w:t xml:space="preserve"> </w:t>
      </w:r>
      <w:bookmarkStart w:id="102" w:name="_Hlk134445563"/>
      <w:r w:rsidRPr="00E1263F">
        <w:rPr>
          <w:rFonts w:ascii="Times New Roman" w:eastAsia="Times New Roman" w:hAnsi="Times New Roman" w:cs="Times New Roman"/>
          <w:bCs/>
          <w:color w:val="000000" w:themeColor="text1"/>
          <w:sz w:val="24"/>
          <w:szCs w:val="24"/>
          <w:lang w:eastAsia="de-AT"/>
        </w:rPr>
        <w:t xml:space="preserve">pentru evacuarea </w:t>
      </w:r>
      <w:proofErr w:type="spellStart"/>
      <w:r w:rsidRPr="00E1263F">
        <w:rPr>
          <w:rFonts w:ascii="Times New Roman" w:eastAsia="Times New Roman" w:hAnsi="Times New Roman" w:cs="Times New Roman"/>
          <w:bCs/>
          <w:color w:val="000000" w:themeColor="text1"/>
          <w:sz w:val="24"/>
          <w:szCs w:val="24"/>
          <w:lang w:eastAsia="de-AT"/>
        </w:rPr>
        <w:t>corespunzatoare</w:t>
      </w:r>
      <w:proofErr w:type="spellEnd"/>
      <w:r w:rsidRPr="00E1263F">
        <w:rPr>
          <w:rFonts w:ascii="Times New Roman" w:eastAsia="Times New Roman" w:hAnsi="Times New Roman" w:cs="Times New Roman"/>
          <w:bCs/>
          <w:color w:val="000000" w:themeColor="text1"/>
          <w:sz w:val="24"/>
          <w:szCs w:val="24"/>
          <w:lang w:eastAsia="de-AT"/>
        </w:rPr>
        <w:t xml:space="preserve"> a apelor meteorice, in anumite zone ale traseului drumului, se impune a se realiza </w:t>
      </w:r>
      <w:proofErr w:type="spellStart"/>
      <w:r w:rsidRPr="00E1263F">
        <w:rPr>
          <w:rFonts w:ascii="Times New Roman" w:eastAsia="Times New Roman" w:hAnsi="Times New Roman" w:cs="Times New Roman"/>
          <w:bCs/>
          <w:color w:val="000000" w:themeColor="text1"/>
          <w:sz w:val="24"/>
          <w:szCs w:val="24"/>
          <w:lang w:eastAsia="de-AT"/>
        </w:rPr>
        <w:t>descarcarea</w:t>
      </w:r>
      <w:proofErr w:type="spellEnd"/>
      <w:r w:rsidRPr="00E1263F">
        <w:rPr>
          <w:rFonts w:ascii="Times New Roman" w:eastAsia="Times New Roman" w:hAnsi="Times New Roman" w:cs="Times New Roman"/>
          <w:bCs/>
          <w:color w:val="000000" w:themeColor="text1"/>
          <w:sz w:val="24"/>
          <w:szCs w:val="24"/>
          <w:lang w:eastAsia="de-AT"/>
        </w:rPr>
        <w:t xml:space="preserve"> rigolelor si </w:t>
      </w:r>
      <w:proofErr w:type="spellStart"/>
      <w:r w:rsidRPr="00E1263F">
        <w:rPr>
          <w:rFonts w:ascii="Times New Roman" w:eastAsia="Times New Roman" w:hAnsi="Times New Roman" w:cs="Times New Roman"/>
          <w:bCs/>
          <w:color w:val="000000" w:themeColor="text1"/>
          <w:sz w:val="24"/>
          <w:szCs w:val="24"/>
          <w:lang w:eastAsia="de-AT"/>
        </w:rPr>
        <w:t>santurilor</w:t>
      </w:r>
      <w:proofErr w:type="spellEnd"/>
      <w:r w:rsidRPr="00E1263F">
        <w:rPr>
          <w:rFonts w:ascii="Times New Roman" w:eastAsia="Times New Roman" w:hAnsi="Times New Roman" w:cs="Times New Roman"/>
          <w:bCs/>
          <w:color w:val="000000" w:themeColor="text1"/>
          <w:sz w:val="24"/>
          <w:szCs w:val="24"/>
          <w:lang w:eastAsia="de-AT"/>
        </w:rPr>
        <w:t xml:space="preserve"> in </w:t>
      </w:r>
      <w:proofErr w:type="spellStart"/>
      <w:r w:rsidRPr="00E1263F">
        <w:rPr>
          <w:rFonts w:ascii="Times New Roman" w:eastAsia="Times New Roman" w:hAnsi="Times New Roman" w:cs="Times New Roman"/>
          <w:bCs/>
          <w:color w:val="000000" w:themeColor="text1"/>
          <w:sz w:val="24"/>
          <w:szCs w:val="24"/>
          <w:lang w:eastAsia="de-AT"/>
        </w:rPr>
        <w:t>podete</w:t>
      </w:r>
      <w:proofErr w:type="spellEnd"/>
      <w:r w:rsidRPr="00E1263F">
        <w:rPr>
          <w:rFonts w:ascii="Times New Roman" w:eastAsia="Times New Roman" w:hAnsi="Times New Roman" w:cs="Times New Roman"/>
          <w:bCs/>
          <w:color w:val="000000" w:themeColor="text1"/>
          <w:sz w:val="24"/>
          <w:szCs w:val="24"/>
          <w:lang w:eastAsia="de-AT"/>
        </w:rPr>
        <w:t xml:space="preserve"> nou </w:t>
      </w:r>
      <w:proofErr w:type="spellStart"/>
      <w:r w:rsidRPr="00E1263F">
        <w:rPr>
          <w:rFonts w:ascii="Times New Roman" w:eastAsia="Times New Roman" w:hAnsi="Times New Roman" w:cs="Times New Roman"/>
          <w:bCs/>
          <w:color w:val="000000" w:themeColor="text1"/>
          <w:sz w:val="24"/>
          <w:szCs w:val="24"/>
          <w:lang w:eastAsia="de-AT"/>
        </w:rPr>
        <w:t>infiintate</w:t>
      </w:r>
      <w:proofErr w:type="spellEnd"/>
      <w:r w:rsidRPr="00E1263F">
        <w:rPr>
          <w:rFonts w:ascii="Times New Roman" w:eastAsia="Times New Roman" w:hAnsi="Times New Roman" w:cs="Times New Roman"/>
          <w:bCs/>
          <w:color w:val="000000" w:themeColor="text1"/>
          <w:sz w:val="24"/>
          <w:szCs w:val="24"/>
          <w:lang w:eastAsia="de-AT"/>
        </w:rPr>
        <w:t xml:space="preserve">. </w:t>
      </w:r>
      <w:bookmarkEnd w:id="102"/>
      <w:r w:rsidRPr="00E1263F">
        <w:rPr>
          <w:rFonts w:ascii="Times New Roman" w:eastAsia="Times New Roman" w:hAnsi="Times New Roman" w:cs="Times New Roman"/>
          <w:bCs/>
          <w:color w:val="000000" w:themeColor="text1"/>
          <w:sz w:val="24"/>
          <w:szCs w:val="24"/>
          <w:lang w:eastAsia="de-AT"/>
        </w:rPr>
        <w:t xml:space="preserve">Adaptarea la teren a </w:t>
      </w:r>
      <w:proofErr w:type="spellStart"/>
      <w:r w:rsidRPr="00E1263F">
        <w:rPr>
          <w:rFonts w:ascii="Times New Roman" w:eastAsia="Times New Roman" w:hAnsi="Times New Roman" w:cs="Times New Roman"/>
          <w:bCs/>
          <w:color w:val="000000" w:themeColor="text1"/>
          <w:sz w:val="24"/>
          <w:szCs w:val="24"/>
          <w:lang w:eastAsia="de-AT"/>
        </w:rPr>
        <w:t>podetelor</w:t>
      </w:r>
      <w:proofErr w:type="spellEnd"/>
      <w:r w:rsidRPr="00E1263F">
        <w:rPr>
          <w:rFonts w:ascii="Times New Roman" w:eastAsia="Times New Roman" w:hAnsi="Times New Roman" w:cs="Times New Roman"/>
          <w:bCs/>
          <w:color w:val="000000" w:themeColor="text1"/>
          <w:sz w:val="24"/>
          <w:szCs w:val="24"/>
          <w:lang w:eastAsia="de-AT"/>
        </w:rPr>
        <w:t xml:space="preserve"> utilizate (existente si noi) se va efectua in conformitate cu prevederile Normativului P19-2003.</w:t>
      </w:r>
    </w:p>
    <w:p w14:paraId="4E9A8078" w14:textId="183F6C83" w:rsidR="00082363" w:rsidRPr="00186781" w:rsidRDefault="00082363" w:rsidP="00EF09DE">
      <w:pPr>
        <w:spacing w:after="0"/>
        <w:jc w:val="both"/>
        <w:rPr>
          <w:rFonts w:ascii="Times New Roman" w:eastAsia="Times New Roman" w:hAnsi="Times New Roman" w:cs="Times New Roman"/>
          <w:bCs/>
          <w:color w:val="FF0000"/>
          <w:sz w:val="24"/>
          <w:szCs w:val="24"/>
          <w:lang w:eastAsia="de-AT"/>
        </w:rPr>
      </w:pPr>
    </w:p>
    <w:p w14:paraId="5432AD2A" w14:textId="77777777" w:rsidR="00082363" w:rsidRPr="00186781" w:rsidRDefault="00082363" w:rsidP="00EF09DE">
      <w:pPr>
        <w:spacing w:after="0"/>
        <w:jc w:val="both"/>
        <w:rPr>
          <w:rFonts w:ascii="Times New Roman" w:eastAsia="Times New Roman" w:hAnsi="Times New Roman" w:cs="Times New Roman"/>
          <w:bCs/>
          <w:color w:val="FF0000"/>
          <w:sz w:val="24"/>
          <w:szCs w:val="24"/>
          <w:lang w:eastAsia="de-AT"/>
        </w:rPr>
      </w:pPr>
    </w:p>
    <w:p w14:paraId="55CBF9A2" w14:textId="1BCDEFDA" w:rsidR="00F96E72" w:rsidRPr="00587DF1" w:rsidRDefault="00D73331"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color w:val="000000" w:themeColor="text1"/>
          <w:sz w:val="24"/>
          <w:szCs w:val="24"/>
        </w:rPr>
      </w:pPr>
      <w:bookmarkStart w:id="103" w:name="_Toc35520151"/>
      <w:bookmarkStart w:id="104" w:name="_Toc36047744"/>
      <w:bookmarkStart w:id="105" w:name="_Toc8295187"/>
      <w:bookmarkStart w:id="106" w:name="_Toc66265749"/>
      <w:bookmarkStart w:id="107" w:name="_Toc66266457"/>
      <w:r w:rsidRPr="00587DF1">
        <w:rPr>
          <w:rFonts w:ascii="Times New Roman" w:hAnsi="Times New Roman" w:cs="Times New Roman"/>
          <w:color w:val="000000" w:themeColor="text1"/>
          <w:sz w:val="24"/>
          <w:szCs w:val="24"/>
        </w:rPr>
        <w:t>III.</w:t>
      </w:r>
      <w:r w:rsidR="00F05535" w:rsidRPr="00587DF1">
        <w:rPr>
          <w:rFonts w:ascii="Times New Roman" w:hAnsi="Times New Roman" w:cs="Times New Roman"/>
          <w:color w:val="000000" w:themeColor="text1"/>
          <w:sz w:val="24"/>
          <w:szCs w:val="24"/>
        </w:rPr>
        <w:t xml:space="preserve">6.11. </w:t>
      </w:r>
      <w:r w:rsidR="00F96E72" w:rsidRPr="00587DF1">
        <w:rPr>
          <w:rFonts w:ascii="Times New Roman" w:hAnsi="Times New Roman" w:cs="Times New Roman"/>
          <w:color w:val="000000" w:themeColor="text1"/>
          <w:sz w:val="24"/>
          <w:szCs w:val="24"/>
        </w:rPr>
        <w:t>Pl</w:t>
      </w:r>
      <w:r w:rsidR="00F17E5C" w:rsidRPr="00587DF1">
        <w:rPr>
          <w:rFonts w:ascii="Times New Roman" w:hAnsi="Times New Roman" w:cs="Times New Roman"/>
          <w:color w:val="000000" w:themeColor="text1"/>
          <w:sz w:val="24"/>
          <w:szCs w:val="24"/>
        </w:rPr>
        <w:t>a</w:t>
      </w:r>
      <w:r w:rsidR="00F96E72" w:rsidRPr="00587DF1">
        <w:rPr>
          <w:rFonts w:ascii="Times New Roman" w:hAnsi="Times New Roman" w:cs="Times New Roman"/>
          <w:color w:val="000000" w:themeColor="text1"/>
          <w:sz w:val="24"/>
          <w:szCs w:val="24"/>
        </w:rPr>
        <w:t xml:space="preserve">nul de </w:t>
      </w:r>
      <w:proofErr w:type="spellStart"/>
      <w:r w:rsidR="00F96E72" w:rsidRPr="00587DF1">
        <w:rPr>
          <w:rFonts w:ascii="Times New Roman" w:hAnsi="Times New Roman" w:cs="Times New Roman"/>
          <w:color w:val="000000" w:themeColor="text1"/>
          <w:sz w:val="24"/>
          <w:szCs w:val="24"/>
        </w:rPr>
        <w:t>execu</w:t>
      </w:r>
      <w:r w:rsidRPr="00587DF1">
        <w:rPr>
          <w:rFonts w:ascii="Times New Roman" w:hAnsi="Times New Roman" w:cs="Times New Roman"/>
          <w:color w:val="000000" w:themeColor="text1"/>
          <w:sz w:val="24"/>
          <w:szCs w:val="24"/>
        </w:rPr>
        <w:t>t</w:t>
      </w:r>
      <w:r w:rsidR="00F96E72" w:rsidRPr="00587DF1">
        <w:rPr>
          <w:rFonts w:ascii="Times New Roman" w:hAnsi="Times New Roman" w:cs="Times New Roman"/>
          <w:color w:val="000000" w:themeColor="text1"/>
          <w:sz w:val="24"/>
          <w:szCs w:val="24"/>
        </w:rPr>
        <w:t>ie</w:t>
      </w:r>
      <w:proofErr w:type="spellEnd"/>
      <w:r w:rsidR="003B439B" w:rsidRPr="00587DF1">
        <w:rPr>
          <w:rFonts w:ascii="Times New Roman" w:hAnsi="Times New Roman" w:cs="Times New Roman"/>
          <w:color w:val="000000" w:themeColor="text1"/>
          <w:sz w:val="24"/>
          <w:szCs w:val="24"/>
        </w:rPr>
        <w:t xml:space="preserve">, </w:t>
      </w:r>
      <w:proofErr w:type="spellStart"/>
      <w:r w:rsidR="003B439B" w:rsidRPr="00587DF1">
        <w:rPr>
          <w:rFonts w:ascii="Times New Roman" w:hAnsi="Times New Roman" w:cs="Times New Roman"/>
          <w:color w:val="000000" w:themeColor="text1"/>
          <w:sz w:val="24"/>
          <w:szCs w:val="24"/>
        </w:rPr>
        <w:t>cuprinz</w:t>
      </w:r>
      <w:r w:rsidR="00F17E5C" w:rsidRPr="00587DF1">
        <w:rPr>
          <w:rFonts w:ascii="Times New Roman" w:hAnsi="Times New Roman" w:cs="Times New Roman"/>
          <w:color w:val="000000" w:themeColor="text1"/>
          <w:sz w:val="24"/>
          <w:szCs w:val="24"/>
        </w:rPr>
        <w:t>a</w:t>
      </w:r>
      <w:r w:rsidR="003B439B" w:rsidRPr="00587DF1">
        <w:rPr>
          <w:rFonts w:ascii="Times New Roman" w:hAnsi="Times New Roman" w:cs="Times New Roman"/>
          <w:color w:val="000000" w:themeColor="text1"/>
          <w:sz w:val="24"/>
          <w:szCs w:val="24"/>
        </w:rPr>
        <w:t>nd</w:t>
      </w:r>
      <w:proofErr w:type="spellEnd"/>
      <w:r w:rsidR="003B439B" w:rsidRPr="00587DF1">
        <w:rPr>
          <w:rFonts w:ascii="Times New Roman" w:hAnsi="Times New Roman" w:cs="Times New Roman"/>
          <w:color w:val="000000" w:themeColor="text1"/>
          <w:sz w:val="24"/>
          <w:szCs w:val="24"/>
        </w:rPr>
        <w:t xml:space="preserve"> f</w:t>
      </w:r>
      <w:r w:rsidR="00F17E5C" w:rsidRPr="00587DF1">
        <w:rPr>
          <w:rFonts w:ascii="Times New Roman" w:hAnsi="Times New Roman" w:cs="Times New Roman"/>
          <w:color w:val="000000" w:themeColor="text1"/>
          <w:sz w:val="24"/>
          <w:szCs w:val="24"/>
        </w:rPr>
        <w:t>a</w:t>
      </w:r>
      <w:r w:rsidR="003B439B" w:rsidRPr="00587DF1">
        <w:rPr>
          <w:rFonts w:ascii="Times New Roman" w:hAnsi="Times New Roman" w:cs="Times New Roman"/>
          <w:color w:val="000000" w:themeColor="text1"/>
          <w:sz w:val="24"/>
          <w:szCs w:val="24"/>
        </w:rPr>
        <w:t>z</w:t>
      </w:r>
      <w:r w:rsidR="00F17E5C" w:rsidRPr="00587DF1">
        <w:rPr>
          <w:rFonts w:ascii="Times New Roman" w:hAnsi="Times New Roman" w:cs="Times New Roman"/>
          <w:color w:val="000000" w:themeColor="text1"/>
          <w:sz w:val="24"/>
          <w:szCs w:val="24"/>
        </w:rPr>
        <w:t>a</w:t>
      </w:r>
      <w:r w:rsidR="003B439B" w:rsidRPr="00587DF1">
        <w:rPr>
          <w:rFonts w:ascii="Times New Roman" w:hAnsi="Times New Roman" w:cs="Times New Roman"/>
          <w:color w:val="000000" w:themeColor="text1"/>
          <w:sz w:val="24"/>
          <w:szCs w:val="24"/>
        </w:rPr>
        <w:t xml:space="preserve"> de </w:t>
      </w:r>
      <w:proofErr w:type="spellStart"/>
      <w:r w:rsidR="003B439B" w:rsidRPr="00587DF1">
        <w:rPr>
          <w:rFonts w:ascii="Times New Roman" w:hAnsi="Times New Roman" w:cs="Times New Roman"/>
          <w:color w:val="000000" w:themeColor="text1"/>
          <w:sz w:val="24"/>
          <w:szCs w:val="24"/>
        </w:rPr>
        <w:t>constructie</w:t>
      </w:r>
      <w:proofErr w:type="spellEnd"/>
      <w:r w:rsidR="003B439B" w:rsidRPr="00587DF1">
        <w:rPr>
          <w:rFonts w:ascii="Times New Roman" w:hAnsi="Times New Roman" w:cs="Times New Roman"/>
          <w:color w:val="000000" w:themeColor="text1"/>
          <w:sz w:val="24"/>
          <w:szCs w:val="24"/>
        </w:rPr>
        <w:t>, punere</w:t>
      </w:r>
      <w:r w:rsidR="00F17E5C" w:rsidRPr="00587DF1">
        <w:rPr>
          <w:rFonts w:ascii="Times New Roman" w:hAnsi="Times New Roman" w:cs="Times New Roman"/>
          <w:color w:val="000000" w:themeColor="text1"/>
          <w:sz w:val="24"/>
          <w:szCs w:val="24"/>
        </w:rPr>
        <w:t>a</w:t>
      </w:r>
      <w:r w:rsidR="003B439B" w:rsidRPr="00587DF1">
        <w:rPr>
          <w:rFonts w:ascii="Times New Roman" w:hAnsi="Times New Roman" w:cs="Times New Roman"/>
          <w:color w:val="000000" w:themeColor="text1"/>
          <w:sz w:val="24"/>
          <w:szCs w:val="24"/>
        </w:rPr>
        <w:t xml:space="preserve"> in </w:t>
      </w:r>
      <w:proofErr w:type="spellStart"/>
      <w:r w:rsidR="003B439B" w:rsidRPr="00587DF1">
        <w:rPr>
          <w:rFonts w:ascii="Times New Roman" w:hAnsi="Times New Roman" w:cs="Times New Roman"/>
          <w:color w:val="000000" w:themeColor="text1"/>
          <w:sz w:val="24"/>
          <w:szCs w:val="24"/>
        </w:rPr>
        <w:t>functiune</w:t>
      </w:r>
      <w:proofErr w:type="spellEnd"/>
      <w:r w:rsidR="003B439B" w:rsidRPr="00587DF1">
        <w:rPr>
          <w:rFonts w:ascii="Times New Roman" w:hAnsi="Times New Roman" w:cs="Times New Roman"/>
          <w:color w:val="000000" w:themeColor="text1"/>
          <w:sz w:val="24"/>
          <w:szCs w:val="24"/>
        </w:rPr>
        <w:t>, explo</w:t>
      </w:r>
      <w:r w:rsidR="00F17E5C" w:rsidRPr="00587DF1">
        <w:rPr>
          <w:rFonts w:ascii="Times New Roman" w:hAnsi="Times New Roman" w:cs="Times New Roman"/>
          <w:color w:val="000000" w:themeColor="text1"/>
          <w:sz w:val="24"/>
          <w:szCs w:val="24"/>
        </w:rPr>
        <w:t>a</w:t>
      </w:r>
      <w:r w:rsidR="003B439B" w:rsidRPr="00587DF1">
        <w:rPr>
          <w:rFonts w:ascii="Times New Roman" w:hAnsi="Times New Roman" w:cs="Times New Roman"/>
          <w:color w:val="000000" w:themeColor="text1"/>
          <w:sz w:val="24"/>
          <w:szCs w:val="24"/>
        </w:rPr>
        <w:t>t</w:t>
      </w:r>
      <w:r w:rsidR="00F17E5C" w:rsidRPr="00587DF1">
        <w:rPr>
          <w:rFonts w:ascii="Times New Roman" w:hAnsi="Times New Roman" w:cs="Times New Roman"/>
          <w:color w:val="000000" w:themeColor="text1"/>
          <w:sz w:val="24"/>
          <w:szCs w:val="24"/>
        </w:rPr>
        <w:t>a</w:t>
      </w:r>
      <w:r w:rsidR="003B439B" w:rsidRPr="00587DF1">
        <w:rPr>
          <w:rFonts w:ascii="Times New Roman" w:hAnsi="Times New Roman" w:cs="Times New Roman"/>
          <w:color w:val="000000" w:themeColor="text1"/>
          <w:sz w:val="24"/>
          <w:szCs w:val="24"/>
        </w:rPr>
        <w:t>re, ref</w:t>
      </w:r>
      <w:r w:rsidR="00F17E5C" w:rsidRPr="00587DF1">
        <w:rPr>
          <w:rFonts w:ascii="Times New Roman" w:hAnsi="Times New Roman" w:cs="Times New Roman"/>
          <w:color w:val="000000" w:themeColor="text1"/>
          <w:sz w:val="24"/>
          <w:szCs w:val="24"/>
        </w:rPr>
        <w:t>a</w:t>
      </w:r>
      <w:r w:rsidR="003B439B" w:rsidRPr="00587DF1">
        <w:rPr>
          <w:rFonts w:ascii="Times New Roman" w:hAnsi="Times New Roman" w:cs="Times New Roman"/>
          <w:color w:val="000000" w:themeColor="text1"/>
          <w:sz w:val="24"/>
          <w:szCs w:val="24"/>
        </w:rPr>
        <w:t>cere si folosire ulterio</w:t>
      </w:r>
      <w:r w:rsidR="00F17E5C" w:rsidRPr="00587DF1">
        <w:rPr>
          <w:rFonts w:ascii="Times New Roman" w:hAnsi="Times New Roman" w:cs="Times New Roman"/>
          <w:color w:val="000000" w:themeColor="text1"/>
          <w:sz w:val="24"/>
          <w:szCs w:val="24"/>
        </w:rPr>
        <w:t>a</w:t>
      </w:r>
      <w:r w:rsidR="003B439B" w:rsidRPr="00587DF1">
        <w:rPr>
          <w:rFonts w:ascii="Times New Roman" w:hAnsi="Times New Roman" w:cs="Times New Roman"/>
          <w:color w:val="000000" w:themeColor="text1"/>
          <w:sz w:val="24"/>
          <w:szCs w:val="24"/>
        </w:rPr>
        <w:t>r</w:t>
      </w:r>
      <w:r w:rsidR="00F17E5C" w:rsidRPr="00587DF1">
        <w:rPr>
          <w:rFonts w:ascii="Times New Roman" w:hAnsi="Times New Roman" w:cs="Times New Roman"/>
          <w:color w:val="000000" w:themeColor="text1"/>
          <w:sz w:val="24"/>
          <w:szCs w:val="24"/>
        </w:rPr>
        <w:t>a</w:t>
      </w:r>
      <w:bookmarkEnd w:id="103"/>
      <w:bookmarkEnd w:id="104"/>
      <w:bookmarkEnd w:id="105"/>
      <w:bookmarkEnd w:id="106"/>
      <w:bookmarkEnd w:id="107"/>
    </w:p>
    <w:p w14:paraId="0D34AF05" w14:textId="59F7D46C" w:rsidR="00B8734B" w:rsidRPr="00587DF1" w:rsidRDefault="00B8734B" w:rsidP="00EF09DE">
      <w:pPr>
        <w:shd w:val="clear" w:color="auto" w:fill="FFFFFF"/>
        <w:spacing w:after="0"/>
        <w:ind w:firstLine="720"/>
        <w:jc w:val="both"/>
        <w:rPr>
          <w:rFonts w:ascii="Times New Roman" w:hAnsi="Times New Roman" w:cs="Times New Roman"/>
          <w:color w:val="000000" w:themeColor="text1"/>
          <w:sz w:val="24"/>
          <w:szCs w:val="24"/>
        </w:rPr>
      </w:pPr>
      <w:r w:rsidRPr="00587DF1">
        <w:rPr>
          <w:rFonts w:ascii="Times New Roman" w:hAnsi="Times New Roman" w:cs="Times New Roman"/>
          <w:color w:val="000000" w:themeColor="text1"/>
          <w:sz w:val="24"/>
          <w:szCs w:val="24"/>
        </w:rPr>
        <w:t>Pe perio</w:t>
      </w:r>
      <w:r w:rsidR="00F17E5C" w:rsidRPr="00587DF1">
        <w:rPr>
          <w:rFonts w:ascii="Times New Roman" w:hAnsi="Times New Roman" w:cs="Times New Roman"/>
          <w:color w:val="000000" w:themeColor="text1"/>
          <w:sz w:val="24"/>
          <w:szCs w:val="24"/>
        </w:rPr>
        <w:t>a</w:t>
      </w:r>
      <w:r w:rsidRPr="00587DF1">
        <w:rPr>
          <w:rFonts w:ascii="Times New Roman" w:hAnsi="Times New Roman" w:cs="Times New Roman"/>
          <w:color w:val="000000" w:themeColor="text1"/>
          <w:sz w:val="24"/>
          <w:szCs w:val="24"/>
        </w:rPr>
        <w:t>d</w:t>
      </w:r>
      <w:r w:rsidR="00F17E5C" w:rsidRPr="00587DF1">
        <w:rPr>
          <w:rFonts w:ascii="Times New Roman" w:hAnsi="Times New Roman" w:cs="Times New Roman"/>
          <w:color w:val="000000" w:themeColor="text1"/>
          <w:sz w:val="24"/>
          <w:szCs w:val="24"/>
        </w:rPr>
        <w:t>a</w:t>
      </w:r>
      <w:r w:rsidRPr="00587DF1">
        <w:rPr>
          <w:rFonts w:ascii="Times New Roman" w:hAnsi="Times New Roman" w:cs="Times New Roman"/>
          <w:color w:val="000000" w:themeColor="text1"/>
          <w:sz w:val="24"/>
          <w:szCs w:val="24"/>
        </w:rPr>
        <w:t xml:space="preserve"> </w:t>
      </w:r>
      <w:proofErr w:type="spellStart"/>
      <w:r w:rsidRPr="00587DF1">
        <w:rPr>
          <w:rFonts w:ascii="Times New Roman" w:hAnsi="Times New Roman" w:cs="Times New Roman"/>
          <w:color w:val="000000" w:themeColor="text1"/>
          <w:sz w:val="24"/>
          <w:szCs w:val="24"/>
        </w:rPr>
        <w:t>executiei</w:t>
      </w:r>
      <w:proofErr w:type="spellEnd"/>
      <w:r w:rsidRPr="00587DF1">
        <w:rPr>
          <w:rFonts w:ascii="Times New Roman" w:hAnsi="Times New Roman" w:cs="Times New Roman"/>
          <w:color w:val="000000" w:themeColor="text1"/>
          <w:sz w:val="24"/>
          <w:szCs w:val="24"/>
        </w:rPr>
        <w:t xml:space="preserve"> </w:t>
      </w:r>
      <w:proofErr w:type="spellStart"/>
      <w:r w:rsidRPr="00587DF1">
        <w:rPr>
          <w:rFonts w:ascii="Times New Roman" w:hAnsi="Times New Roman" w:cs="Times New Roman"/>
          <w:color w:val="000000" w:themeColor="text1"/>
          <w:sz w:val="24"/>
          <w:szCs w:val="24"/>
        </w:rPr>
        <w:t>constructi</w:t>
      </w:r>
      <w:r w:rsidR="0020713E" w:rsidRPr="00587DF1">
        <w:rPr>
          <w:rFonts w:ascii="Times New Roman" w:hAnsi="Times New Roman" w:cs="Times New Roman"/>
          <w:color w:val="000000" w:themeColor="text1"/>
          <w:sz w:val="24"/>
          <w:szCs w:val="24"/>
        </w:rPr>
        <w:t>ilor</w:t>
      </w:r>
      <w:proofErr w:type="spellEnd"/>
      <w:r w:rsidRPr="00587DF1">
        <w:rPr>
          <w:rFonts w:ascii="Times New Roman" w:hAnsi="Times New Roman" w:cs="Times New Roman"/>
          <w:color w:val="000000" w:themeColor="text1"/>
          <w:sz w:val="24"/>
          <w:szCs w:val="24"/>
        </w:rPr>
        <w:t xml:space="preserve"> se v</w:t>
      </w:r>
      <w:r w:rsidR="00F17E5C" w:rsidRPr="00587DF1">
        <w:rPr>
          <w:rFonts w:ascii="Times New Roman" w:hAnsi="Times New Roman" w:cs="Times New Roman"/>
          <w:color w:val="000000" w:themeColor="text1"/>
          <w:sz w:val="24"/>
          <w:szCs w:val="24"/>
        </w:rPr>
        <w:t>a</w:t>
      </w:r>
      <w:r w:rsidRPr="00587DF1">
        <w:rPr>
          <w:rFonts w:ascii="Times New Roman" w:hAnsi="Times New Roman" w:cs="Times New Roman"/>
          <w:color w:val="000000" w:themeColor="text1"/>
          <w:sz w:val="24"/>
          <w:szCs w:val="24"/>
        </w:rPr>
        <w:t xml:space="preserve"> respect</w:t>
      </w:r>
      <w:r w:rsidR="00F17E5C" w:rsidRPr="00587DF1">
        <w:rPr>
          <w:rFonts w:ascii="Times New Roman" w:hAnsi="Times New Roman" w:cs="Times New Roman"/>
          <w:color w:val="000000" w:themeColor="text1"/>
          <w:sz w:val="24"/>
          <w:szCs w:val="24"/>
        </w:rPr>
        <w:t>a</w:t>
      </w:r>
      <w:r w:rsidRPr="00587DF1">
        <w:rPr>
          <w:rFonts w:ascii="Times New Roman" w:hAnsi="Times New Roman" w:cs="Times New Roman"/>
          <w:color w:val="000000" w:themeColor="text1"/>
          <w:sz w:val="24"/>
          <w:szCs w:val="24"/>
        </w:rPr>
        <w:t xml:space="preserve"> cu </w:t>
      </w:r>
      <w:proofErr w:type="spellStart"/>
      <w:r w:rsidRPr="00587DF1">
        <w:rPr>
          <w:rFonts w:ascii="Times New Roman" w:hAnsi="Times New Roman" w:cs="Times New Roman"/>
          <w:color w:val="000000" w:themeColor="text1"/>
          <w:sz w:val="24"/>
          <w:szCs w:val="24"/>
        </w:rPr>
        <w:t>strictete</w:t>
      </w:r>
      <w:proofErr w:type="spellEnd"/>
      <w:r w:rsidRPr="00587DF1">
        <w:rPr>
          <w:rFonts w:ascii="Times New Roman" w:hAnsi="Times New Roman" w:cs="Times New Roman"/>
          <w:color w:val="000000" w:themeColor="text1"/>
          <w:sz w:val="24"/>
          <w:szCs w:val="24"/>
        </w:rPr>
        <w:t xml:space="preserve"> proiectul pentru obiectivul  propus c</w:t>
      </w:r>
      <w:r w:rsidR="00F17E5C" w:rsidRPr="00587DF1">
        <w:rPr>
          <w:rFonts w:ascii="Times New Roman" w:hAnsi="Times New Roman" w:cs="Times New Roman"/>
          <w:color w:val="000000" w:themeColor="text1"/>
          <w:sz w:val="24"/>
          <w:szCs w:val="24"/>
        </w:rPr>
        <w:t>a</w:t>
      </w:r>
      <w:r w:rsidRPr="00587DF1">
        <w:rPr>
          <w:rFonts w:ascii="Times New Roman" w:hAnsi="Times New Roman" w:cs="Times New Roman"/>
          <w:color w:val="000000" w:themeColor="text1"/>
          <w:sz w:val="24"/>
          <w:szCs w:val="24"/>
        </w:rPr>
        <w:t xml:space="preserve">t si </w:t>
      </w:r>
      <w:proofErr w:type="spellStart"/>
      <w:r w:rsidRPr="00587DF1">
        <w:rPr>
          <w:rFonts w:ascii="Times New Roman" w:hAnsi="Times New Roman" w:cs="Times New Roman"/>
          <w:color w:val="000000" w:themeColor="text1"/>
          <w:sz w:val="24"/>
          <w:szCs w:val="24"/>
        </w:rPr>
        <w:t>recom</w:t>
      </w:r>
      <w:r w:rsidR="00F17E5C" w:rsidRPr="00587DF1">
        <w:rPr>
          <w:rFonts w:ascii="Times New Roman" w:hAnsi="Times New Roman" w:cs="Times New Roman"/>
          <w:color w:val="000000" w:themeColor="text1"/>
          <w:sz w:val="24"/>
          <w:szCs w:val="24"/>
        </w:rPr>
        <w:t>a</w:t>
      </w:r>
      <w:r w:rsidRPr="00587DF1">
        <w:rPr>
          <w:rFonts w:ascii="Times New Roman" w:hAnsi="Times New Roman" w:cs="Times New Roman"/>
          <w:color w:val="000000" w:themeColor="text1"/>
          <w:sz w:val="24"/>
          <w:szCs w:val="24"/>
        </w:rPr>
        <w:t>nd</w:t>
      </w:r>
      <w:r w:rsidR="00F17E5C" w:rsidRPr="00587DF1">
        <w:rPr>
          <w:rFonts w:ascii="Times New Roman" w:hAnsi="Times New Roman" w:cs="Times New Roman"/>
          <w:color w:val="000000" w:themeColor="text1"/>
          <w:sz w:val="24"/>
          <w:szCs w:val="24"/>
        </w:rPr>
        <w:t>a</w:t>
      </w:r>
      <w:r w:rsidRPr="00587DF1">
        <w:rPr>
          <w:rFonts w:ascii="Times New Roman" w:hAnsi="Times New Roman" w:cs="Times New Roman"/>
          <w:color w:val="000000" w:themeColor="text1"/>
          <w:sz w:val="24"/>
          <w:szCs w:val="24"/>
        </w:rPr>
        <w:t>rile</w:t>
      </w:r>
      <w:proofErr w:type="spellEnd"/>
      <w:r w:rsidRPr="00587DF1">
        <w:rPr>
          <w:rFonts w:ascii="Times New Roman" w:hAnsi="Times New Roman" w:cs="Times New Roman"/>
          <w:color w:val="000000" w:themeColor="text1"/>
          <w:sz w:val="24"/>
          <w:szCs w:val="24"/>
        </w:rPr>
        <w:t xml:space="preserve"> specifice pentru </w:t>
      </w:r>
      <w:proofErr w:type="spellStart"/>
      <w:r w:rsidRPr="00587DF1">
        <w:rPr>
          <w:rFonts w:ascii="Times New Roman" w:hAnsi="Times New Roman" w:cs="Times New Roman"/>
          <w:color w:val="000000" w:themeColor="text1"/>
          <w:sz w:val="24"/>
          <w:szCs w:val="24"/>
        </w:rPr>
        <w:t>protecti</w:t>
      </w:r>
      <w:r w:rsidR="00F17E5C" w:rsidRPr="00587DF1">
        <w:rPr>
          <w:rFonts w:ascii="Times New Roman" w:hAnsi="Times New Roman" w:cs="Times New Roman"/>
          <w:color w:val="000000" w:themeColor="text1"/>
          <w:sz w:val="24"/>
          <w:szCs w:val="24"/>
        </w:rPr>
        <w:t>a</w:t>
      </w:r>
      <w:proofErr w:type="spellEnd"/>
      <w:r w:rsidRPr="00587DF1">
        <w:rPr>
          <w:rFonts w:ascii="Times New Roman" w:hAnsi="Times New Roman" w:cs="Times New Roman"/>
          <w:color w:val="000000" w:themeColor="text1"/>
          <w:sz w:val="24"/>
          <w:szCs w:val="24"/>
        </w:rPr>
        <w:t xml:space="preserve"> mediului. </w:t>
      </w:r>
    </w:p>
    <w:p w14:paraId="139D1BB0" w14:textId="52631514" w:rsidR="00082363" w:rsidRPr="00587DF1" w:rsidRDefault="00082363" w:rsidP="00EF09DE">
      <w:pPr>
        <w:shd w:val="clear" w:color="auto" w:fill="FFFFFF"/>
        <w:spacing w:after="0"/>
        <w:ind w:firstLine="720"/>
        <w:jc w:val="both"/>
        <w:rPr>
          <w:rFonts w:ascii="Times New Roman" w:hAnsi="Times New Roman" w:cs="Times New Roman"/>
          <w:color w:val="000000" w:themeColor="text1"/>
          <w:sz w:val="24"/>
          <w:szCs w:val="24"/>
        </w:rPr>
      </w:pPr>
      <w:r w:rsidRPr="00587DF1">
        <w:rPr>
          <w:rFonts w:ascii="Times New Roman" w:hAnsi="Times New Roman" w:cs="Times New Roman"/>
          <w:color w:val="000000" w:themeColor="text1"/>
          <w:sz w:val="24"/>
          <w:szCs w:val="24"/>
        </w:rPr>
        <w:t xml:space="preserve">Etapizarea </w:t>
      </w:r>
      <w:proofErr w:type="spellStart"/>
      <w:r w:rsidRPr="00587DF1">
        <w:rPr>
          <w:rFonts w:ascii="Times New Roman" w:hAnsi="Times New Roman" w:cs="Times New Roman"/>
          <w:color w:val="000000" w:themeColor="text1"/>
          <w:sz w:val="24"/>
          <w:szCs w:val="24"/>
        </w:rPr>
        <w:t>lucrarilor</w:t>
      </w:r>
      <w:proofErr w:type="spellEnd"/>
      <w:r w:rsidRPr="00587DF1">
        <w:rPr>
          <w:rFonts w:ascii="Times New Roman" w:hAnsi="Times New Roman" w:cs="Times New Roman"/>
          <w:color w:val="000000" w:themeColor="text1"/>
          <w:sz w:val="24"/>
          <w:szCs w:val="24"/>
        </w:rPr>
        <w:t xml:space="preserve"> pe perioada celor 12 luni de realizare a proiectului este prezentata in tabelul de mai jos:</w:t>
      </w:r>
    </w:p>
    <w:p w14:paraId="74A228CB" w14:textId="595F006D" w:rsidR="00082363" w:rsidRPr="00186781" w:rsidRDefault="00587DF1" w:rsidP="00EF09DE">
      <w:pPr>
        <w:shd w:val="clear" w:color="auto" w:fill="FFFFFF"/>
        <w:spacing w:after="0"/>
        <w:ind w:firstLine="720"/>
        <w:jc w:val="center"/>
        <w:rPr>
          <w:rFonts w:ascii="Times New Roman" w:hAnsi="Times New Roman" w:cs="Times New Roman"/>
          <w:color w:val="FF0000"/>
          <w:sz w:val="24"/>
          <w:szCs w:val="24"/>
        </w:rPr>
      </w:pPr>
      <w:r>
        <w:rPr>
          <w:rFonts w:ascii="Times New Roman" w:hAnsi="Times New Roman" w:cs="Times New Roman"/>
          <w:noProof/>
          <w:color w:val="FF0000"/>
          <w:sz w:val="24"/>
          <w:szCs w:val="24"/>
        </w:rPr>
        <w:lastRenderedPageBreak/>
        <w:drawing>
          <wp:inline distT="0" distB="0" distL="0" distR="0" wp14:anchorId="4BD3306D" wp14:editId="228B06B5">
            <wp:extent cx="3553402" cy="3782218"/>
            <wp:effectExtent l="0" t="0" r="9525"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3553402" cy="3782218"/>
                    </a:xfrm>
                    <a:prstGeom prst="rect">
                      <a:avLst/>
                    </a:prstGeom>
                    <a:noFill/>
                    <a:ln>
                      <a:noFill/>
                    </a:ln>
                  </pic:spPr>
                </pic:pic>
              </a:graphicData>
            </a:graphic>
          </wp:inline>
        </w:drawing>
      </w:r>
    </w:p>
    <w:p w14:paraId="79F0C3CB" w14:textId="6EA51785" w:rsidR="005E50FA" w:rsidRPr="00E1263F" w:rsidRDefault="005E50FA" w:rsidP="00EF09DE">
      <w:pPr>
        <w:shd w:val="clear" w:color="auto" w:fill="FFFFFF"/>
        <w:spacing w:after="0"/>
        <w:ind w:firstLine="720"/>
        <w:jc w:val="both"/>
        <w:rPr>
          <w:rFonts w:ascii="Times New Roman" w:hAnsi="Times New Roman" w:cs="Times New Roman"/>
          <w:color w:val="000000" w:themeColor="text1"/>
          <w:sz w:val="24"/>
          <w:szCs w:val="24"/>
        </w:rPr>
      </w:pPr>
      <w:r w:rsidRPr="00E1263F">
        <w:rPr>
          <w:rFonts w:ascii="Times New Roman" w:hAnsi="Times New Roman" w:cs="Times New Roman"/>
          <w:color w:val="000000" w:themeColor="text1"/>
          <w:sz w:val="24"/>
          <w:szCs w:val="24"/>
        </w:rPr>
        <w:t>Pentru perio</w:t>
      </w:r>
      <w:r w:rsidR="00F17E5C" w:rsidRPr="00E1263F">
        <w:rPr>
          <w:rFonts w:ascii="Times New Roman" w:hAnsi="Times New Roman" w:cs="Times New Roman"/>
          <w:color w:val="000000" w:themeColor="text1"/>
          <w:sz w:val="24"/>
          <w:szCs w:val="24"/>
        </w:rPr>
        <w:t>a</w:t>
      </w:r>
      <w:r w:rsidRPr="00E1263F">
        <w:rPr>
          <w:rFonts w:ascii="Times New Roman" w:hAnsi="Times New Roman" w:cs="Times New Roman"/>
          <w:color w:val="000000" w:themeColor="text1"/>
          <w:sz w:val="24"/>
          <w:szCs w:val="24"/>
        </w:rPr>
        <w:t>d</w:t>
      </w:r>
      <w:r w:rsidR="00F17E5C" w:rsidRPr="00E1263F">
        <w:rPr>
          <w:rFonts w:ascii="Times New Roman" w:hAnsi="Times New Roman" w:cs="Times New Roman"/>
          <w:color w:val="000000" w:themeColor="text1"/>
          <w:sz w:val="24"/>
          <w:szCs w:val="24"/>
        </w:rPr>
        <w:t>a</w:t>
      </w:r>
      <w:r w:rsidRPr="00E1263F">
        <w:rPr>
          <w:rFonts w:ascii="Times New Roman" w:hAnsi="Times New Roman" w:cs="Times New Roman"/>
          <w:color w:val="000000" w:themeColor="text1"/>
          <w:sz w:val="24"/>
          <w:szCs w:val="24"/>
        </w:rPr>
        <w:t xml:space="preserve"> de explo</w:t>
      </w:r>
      <w:r w:rsidR="00F17E5C" w:rsidRPr="00E1263F">
        <w:rPr>
          <w:rFonts w:ascii="Times New Roman" w:hAnsi="Times New Roman" w:cs="Times New Roman"/>
          <w:color w:val="000000" w:themeColor="text1"/>
          <w:sz w:val="24"/>
          <w:szCs w:val="24"/>
        </w:rPr>
        <w:t>a</w:t>
      </w:r>
      <w:r w:rsidRPr="00E1263F">
        <w:rPr>
          <w:rFonts w:ascii="Times New Roman" w:hAnsi="Times New Roman" w:cs="Times New Roman"/>
          <w:color w:val="000000" w:themeColor="text1"/>
          <w:sz w:val="24"/>
          <w:szCs w:val="24"/>
        </w:rPr>
        <w:t>t</w:t>
      </w:r>
      <w:r w:rsidR="00F17E5C" w:rsidRPr="00E1263F">
        <w:rPr>
          <w:rFonts w:ascii="Times New Roman" w:hAnsi="Times New Roman" w:cs="Times New Roman"/>
          <w:color w:val="000000" w:themeColor="text1"/>
          <w:sz w:val="24"/>
          <w:szCs w:val="24"/>
        </w:rPr>
        <w:t>a</w:t>
      </w:r>
      <w:r w:rsidRPr="00E1263F">
        <w:rPr>
          <w:rFonts w:ascii="Times New Roman" w:hAnsi="Times New Roman" w:cs="Times New Roman"/>
          <w:color w:val="000000" w:themeColor="text1"/>
          <w:sz w:val="24"/>
          <w:szCs w:val="24"/>
        </w:rPr>
        <w:t xml:space="preserve">re </w:t>
      </w:r>
      <w:r w:rsidR="00F17E5C" w:rsidRPr="00E1263F">
        <w:rPr>
          <w:rFonts w:ascii="Times New Roman" w:hAnsi="Times New Roman" w:cs="Times New Roman"/>
          <w:color w:val="000000" w:themeColor="text1"/>
          <w:sz w:val="24"/>
          <w:szCs w:val="24"/>
        </w:rPr>
        <w:t>a</w:t>
      </w:r>
      <w:r w:rsidRPr="00E1263F">
        <w:rPr>
          <w:rFonts w:ascii="Times New Roman" w:hAnsi="Times New Roman" w:cs="Times New Roman"/>
          <w:color w:val="000000" w:themeColor="text1"/>
          <w:sz w:val="24"/>
          <w:szCs w:val="24"/>
        </w:rPr>
        <w:t xml:space="preserve"> obiectivului propus se vor lu</w:t>
      </w:r>
      <w:r w:rsidR="00F17E5C" w:rsidRPr="00E1263F">
        <w:rPr>
          <w:rFonts w:ascii="Times New Roman" w:hAnsi="Times New Roman" w:cs="Times New Roman"/>
          <w:color w:val="000000" w:themeColor="text1"/>
          <w:sz w:val="24"/>
          <w:szCs w:val="24"/>
        </w:rPr>
        <w:t>a</w:t>
      </w:r>
      <w:r w:rsidRPr="00E1263F">
        <w:rPr>
          <w:rFonts w:ascii="Times New Roman" w:hAnsi="Times New Roman" w:cs="Times New Roman"/>
          <w:color w:val="000000" w:themeColor="text1"/>
          <w:sz w:val="24"/>
          <w:szCs w:val="24"/>
        </w:rPr>
        <w:t xml:space="preserve"> to</w:t>
      </w:r>
      <w:r w:rsidR="00F17E5C" w:rsidRPr="00E1263F">
        <w:rPr>
          <w:rFonts w:ascii="Times New Roman" w:hAnsi="Times New Roman" w:cs="Times New Roman"/>
          <w:color w:val="000000" w:themeColor="text1"/>
          <w:sz w:val="24"/>
          <w:szCs w:val="24"/>
        </w:rPr>
        <w:t>a</w:t>
      </w:r>
      <w:r w:rsidRPr="00E1263F">
        <w:rPr>
          <w:rFonts w:ascii="Times New Roman" w:hAnsi="Times New Roman" w:cs="Times New Roman"/>
          <w:color w:val="000000" w:themeColor="text1"/>
          <w:sz w:val="24"/>
          <w:szCs w:val="24"/>
        </w:rPr>
        <w:t>te m</w:t>
      </w:r>
      <w:r w:rsidR="00F17E5C" w:rsidRPr="00E1263F">
        <w:rPr>
          <w:rFonts w:ascii="Times New Roman" w:hAnsi="Times New Roman" w:cs="Times New Roman"/>
          <w:color w:val="000000" w:themeColor="text1"/>
          <w:sz w:val="24"/>
          <w:szCs w:val="24"/>
        </w:rPr>
        <w:t>a</w:t>
      </w:r>
      <w:r w:rsidRPr="00E1263F">
        <w:rPr>
          <w:rFonts w:ascii="Times New Roman" w:hAnsi="Times New Roman" w:cs="Times New Roman"/>
          <w:color w:val="000000" w:themeColor="text1"/>
          <w:sz w:val="24"/>
          <w:szCs w:val="24"/>
        </w:rPr>
        <w:t>surile neces</w:t>
      </w:r>
      <w:r w:rsidR="00F17E5C" w:rsidRPr="00E1263F">
        <w:rPr>
          <w:rFonts w:ascii="Times New Roman" w:hAnsi="Times New Roman" w:cs="Times New Roman"/>
          <w:color w:val="000000" w:themeColor="text1"/>
          <w:sz w:val="24"/>
          <w:szCs w:val="24"/>
        </w:rPr>
        <w:t>a</w:t>
      </w:r>
      <w:r w:rsidRPr="00E1263F">
        <w:rPr>
          <w:rFonts w:ascii="Times New Roman" w:hAnsi="Times New Roman" w:cs="Times New Roman"/>
          <w:color w:val="000000" w:themeColor="text1"/>
          <w:sz w:val="24"/>
          <w:szCs w:val="24"/>
        </w:rPr>
        <w:t>re pentru evit</w:t>
      </w:r>
      <w:r w:rsidR="00F17E5C" w:rsidRPr="00E1263F">
        <w:rPr>
          <w:rFonts w:ascii="Times New Roman" w:hAnsi="Times New Roman" w:cs="Times New Roman"/>
          <w:color w:val="000000" w:themeColor="text1"/>
          <w:sz w:val="24"/>
          <w:szCs w:val="24"/>
        </w:rPr>
        <w:t>a</w:t>
      </w:r>
      <w:r w:rsidRPr="00E1263F">
        <w:rPr>
          <w:rFonts w:ascii="Times New Roman" w:hAnsi="Times New Roman" w:cs="Times New Roman"/>
          <w:color w:val="000000" w:themeColor="text1"/>
          <w:sz w:val="24"/>
          <w:szCs w:val="24"/>
        </w:rPr>
        <w:t>re</w:t>
      </w:r>
      <w:r w:rsidR="00F17E5C" w:rsidRPr="00E1263F">
        <w:rPr>
          <w:rFonts w:ascii="Times New Roman" w:hAnsi="Times New Roman" w:cs="Times New Roman"/>
          <w:color w:val="000000" w:themeColor="text1"/>
          <w:sz w:val="24"/>
          <w:szCs w:val="24"/>
        </w:rPr>
        <w:t>a</w:t>
      </w:r>
      <w:r w:rsidRPr="00E1263F">
        <w:rPr>
          <w:rFonts w:ascii="Times New Roman" w:hAnsi="Times New Roman" w:cs="Times New Roman"/>
          <w:color w:val="000000" w:themeColor="text1"/>
          <w:sz w:val="24"/>
          <w:szCs w:val="24"/>
        </w:rPr>
        <w:t xml:space="preserve"> producerii de f</w:t>
      </w:r>
      <w:r w:rsidR="00F17E5C" w:rsidRPr="00E1263F">
        <w:rPr>
          <w:rFonts w:ascii="Times New Roman" w:hAnsi="Times New Roman" w:cs="Times New Roman"/>
          <w:color w:val="000000" w:themeColor="text1"/>
          <w:sz w:val="24"/>
          <w:szCs w:val="24"/>
        </w:rPr>
        <w:t>a</w:t>
      </w:r>
      <w:r w:rsidRPr="00E1263F">
        <w:rPr>
          <w:rFonts w:ascii="Times New Roman" w:hAnsi="Times New Roman" w:cs="Times New Roman"/>
          <w:color w:val="000000" w:themeColor="text1"/>
          <w:sz w:val="24"/>
          <w:szCs w:val="24"/>
        </w:rPr>
        <w:t xml:space="preserve">ctori </w:t>
      </w:r>
      <w:proofErr w:type="spellStart"/>
      <w:r w:rsidRPr="00E1263F">
        <w:rPr>
          <w:rFonts w:ascii="Times New Roman" w:hAnsi="Times New Roman" w:cs="Times New Roman"/>
          <w:color w:val="000000" w:themeColor="text1"/>
          <w:sz w:val="24"/>
          <w:szCs w:val="24"/>
        </w:rPr>
        <w:t>polu</w:t>
      </w:r>
      <w:r w:rsidR="00F17E5C" w:rsidRPr="00E1263F">
        <w:rPr>
          <w:rFonts w:ascii="Times New Roman" w:hAnsi="Times New Roman" w:cs="Times New Roman"/>
          <w:color w:val="000000" w:themeColor="text1"/>
          <w:sz w:val="24"/>
          <w:szCs w:val="24"/>
        </w:rPr>
        <w:t>a</w:t>
      </w:r>
      <w:r w:rsidRPr="00E1263F">
        <w:rPr>
          <w:rFonts w:ascii="Times New Roman" w:hAnsi="Times New Roman" w:cs="Times New Roman"/>
          <w:color w:val="000000" w:themeColor="text1"/>
          <w:sz w:val="24"/>
          <w:szCs w:val="24"/>
        </w:rPr>
        <w:t>nti</w:t>
      </w:r>
      <w:proofErr w:type="spellEnd"/>
      <w:r w:rsidRPr="00E1263F">
        <w:rPr>
          <w:rFonts w:ascii="Times New Roman" w:hAnsi="Times New Roman" w:cs="Times New Roman"/>
          <w:color w:val="000000" w:themeColor="text1"/>
          <w:sz w:val="24"/>
          <w:szCs w:val="24"/>
        </w:rPr>
        <w:t xml:space="preserve"> pentru mediul </w:t>
      </w:r>
      <w:proofErr w:type="spellStart"/>
      <w:r w:rsidRPr="00E1263F">
        <w:rPr>
          <w:rFonts w:ascii="Times New Roman" w:hAnsi="Times New Roman" w:cs="Times New Roman"/>
          <w:color w:val="000000" w:themeColor="text1"/>
          <w:sz w:val="24"/>
          <w:szCs w:val="24"/>
        </w:rPr>
        <w:t>inconjur</w:t>
      </w:r>
      <w:r w:rsidR="00F17E5C" w:rsidRPr="00E1263F">
        <w:rPr>
          <w:rFonts w:ascii="Times New Roman" w:hAnsi="Times New Roman" w:cs="Times New Roman"/>
          <w:color w:val="000000" w:themeColor="text1"/>
          <w:sz w:val="24"/>
          <w:szCs w:val="24"/>
        </w:rPr>
        <w:t>a</w:t>
      </w:r>
      <w:r w:rsidRPr="00E1263F">
        <w:rPr>
          <w:rFonts w:ascii="Times New Roman" w:hAnsi="Times New Roman" w:cs="Times New Roman"/>
          <w:color w:val="000000" w:themeColor="text1"/>
          <w:sz w:val="24"/>
          <w:szCs w:val="24"/>
        </w:rPr>
        <w:t>tor</w:t>
      </w:r>
      <w:proofErr w:type="spellEnd"/>
      <w:r w:rsidRPr="00E1263F">
        <w:rPr>
          <w:rFonts w:ascii="Times New Roman" w:hAnsi="Times New Roman" w:cs="Times New Roman"/>
          <w:color w:val="000000" w:themeColor="text1"/>
          <w:sz w:val="24"/>
          <w:szCs w:val="24"/>
        </w:rPr>
        <w:t xml:space="preserve"> conform normelor in vigo</w:t>
      </w:r>
      <w:r w:rsidR="00F17E5C" w:rsidRPr="00E1263F">
        <w:rPr>
          <w:rFonts w:ascii="Times New Roman" w:hAnsi="Times New Roman" w:cs="Times New Roman"/>
          <w:color w:val="000000" w:themeColor="text1"/>
          <w:sz w:val="24"/>
          <w:szCs w:val="24"/>
        </w:rPr>
        <w:t>a</w:t>
      </w:r>
      <w:r w:rsidRPr="00E1263F">
        <w:rPr>
          <w:rFonts w:ascii="Times New Roman" w:hAnsi="Times New Roman" w:cs="Times New Roman"/>
          <w:color w:val="000000" w:themeColor="text1"/>
          <w:sz w:val="24"/>
          <w:szCs w:val="24"/>
        </w:rPr>
        <w:t>re.</w:t>
      </w:r>
    </w:p>
    <w:p w14:paraId="42213E15" w14:textId="4DAD4D08" w:rsidR="001E3224" w:rsidRPr="00E1263F" w:rsidRDefault="005E50FA" w:rsidP="00EF09DE">
      <w:pPr>
        <w:shd w:val="clear" w:color="auto" w:fill="FFFFFF"/>
        <w:spacing w:after="0"/>
        <w:ind w:firstLine="720"/>
        <w:jc w:val="both"/>
        <w:rPr>
          <w:rFonts w:ascii="Times New Roman" w:hAnsi="Times New Roman" w:cs="Times New Roman"/>
          <w:color w:val="000000" w:themeColor="text1"/>
          <w:sz w:val="24"/>
          <w:szCs w:val="24"/>
        </w:rPr>
      </w:pPr>
      <w:r w:rsidRPr="00E1263F">
        <w:rPr>
          <w:rFonts w:ascii="Times New Roman" w:hAnsi="Times New Roman" w:cs="Times New Roman"/>
          <w:color w:val="000000" w:themeColor="text1"/>
          <w:sz w:val="24"/>
          <w:szCs w:val="24"/>
        </w:rPr>
        <w:t>Pentru et</w:t>
      </w:r>
      <w:r w:rsidR="00F17E5C" w:rsidRPr="00E1263F">
        <w:rPr>
          <w:rFonts w:ascii="Times New Roman" w:hAnsi="Times New Roman" w:cs="Times New Roman"/>
          <w:color w:val="000000" w:themeColor="text1"/>
          <w:sz w:val="24"/>
          <w:szCs w:val="24"/>
        </w:rPr>
        <w:t>a</w:t>
      </w:r>
      <w:r w:rsidRPr="00E1263F">
        <w:rPr>
          <w:rFonts w:ascii="Times New Roman" w:hAnsi="Times New Roman" w:cs="Times New Roman"/>
          <w:color w:val="000000" w:themeColor="text1"/>
          <w:sz w:val="24"/>
          <w:szCs w:val="24"/>
        </w:rPr>
        <w:t>p</w:t>
      </w:r>
      <w:r w:rsidR="00F17E5C" w:rsidRPr="00E1263F">
        <w:rPr>
          <w:rFonts w:ascii="Times New Roman" w:hAnsi="Times New Roman" w:cs="Times New Roman"/>
          <w:color w:val="000000" w:themeColor="text1"/>
          <w:sz w:val="24"/>
          <w:szCs w:val="24"/>
        </w:rPr>
        <w:t>a</w:t>
      </w:r>
      <w:r w:rsidRPr="00E1263F">
        <w:rPr>
          <w:rFonts w:ascii="Times New Roman" w:hAnsi="Times New Roman" w:cs="Times New Roman"/>
          <w:color w:val="000000" w:themeColor="text1"/>
          <w:sz w:val="24"/>
          <w:szCs w:val="24"/>
        </w:rPr>
        <w:t xml:space="preserve"> de ref</w:t>
      </w:r>
      <w:r w:rsidR="00F17E5C" w:rsidRPr="00E1263F">
        <w:rPr>
          <w:rFonts w:ascii="Times New Roman" w:hAnsi="Times New Roman" w:cs="Times New Roman"/>
          <w:color w:val="000000" w:themeColor="text1"/>
          <w:sz w:val="24"/>
          <w:szCs w:val="24"/>
        </w:rPr>
        <w:t>a</w:t>
      </w:r>
      <w:r w:rsidRPr="00E1263F">
        <w:rPr>
          <w:rFonts w:ascii="Times New Roman" w:hAnsi="Times New Roman" w:cs="Times New Roman"/>
          <w:color w:val="000000" w:themeColor="text1"/>
          <w:sz w:val="24"/>
          <w:szCs w:val="24"/>
        </w:rPr>
        <w:t>cere si utiliz</w:t>
      </w:r>
      <w:r w:rsidR="00F17E5C" w:rsidRPr="00E1263F">
        <w:rPr>
          <w:rFonts w:ascii="Times New Roman" w:hAnsi="Times New Roman" w:cs="Times New Roman"/>
          <w:color w:val="000000" w:themeColor="text1"/>
          <w:sz w:val="24"/>
          <w:szCs w:val="24"/>
        </w:rPr>
        <w:t>a</w:t>
      </w:r>
      <w:r w:rsidRPr="00E1263F">
        <w:rPr>
          <w:rFonts w:ascii="Times New Roman" w:hAnsi="Times New Roman" w:cs="Times New Roman"/>
          <w:color w:val="000000" w:themeColor="text1"/>
          <w:sz w:val="24"/>
          <w:szCs w:val="24"/>
        </w:rPr>
        <w:t>re post construire se vor respect</w:t>
      </w:r>
      <w:r w:rsidR="00F17E5C" w:rsidRPr="00E1263F">
        <w:rPr>
          <w:rFonts w:ascii="Times New Roman" w:hAnsi="Times New Roman" w:cs="Times New Roman"/>
          <w:color w:val="000000" w:themeColor="text1"/>
          <w:sz w:val="24"/>
          <w:szCs w:val="24"/>
        </w:rPr>
        <w:t>a</w:t>
      </w:r>
      <w:r w:rsidRPr="00E1263F">
        <w:rPr>
          <w:rFonts w:ascii="Times New Roman" w:hAnsi="Times New Roman" w:cs="Times New Roman"/>
          <w:color w:val="000000" w:themeColor="text1"/>
          <w:sz w:val="24"/>
          <w:szCs w:val="24"/>
        </w:rPr>
        <w:t xml:space="preserve"> prevederile proiectului de ref</w:t>
      </w:r>
      <w:r w:rsidR="00F17E5C" w:rsidRPr="00E1263F">
        <w:rPr>
          <w:rFonts w:ascii="Times New Roman" w:hAnsi="Times New Roman" w:cs="Times New Roman"/>
          <w:color w:val="000000" w:themeColor="text1"/>
          <w:sz w:val="24"/>
          <w:szCs w:val="24"/>
        </w:rPr>
        <w:t>a</w:t>
      </w:r>
      <w:r w:rsidRPr="00E1263F">
        <w:rPr>
          <w:rFonts w:ascii="Times New Roman" w:hAnsi="Times New Roman" w:cs="Times New Roman"/>
          <w:color w:val="000000" w:themeColor="text1"/>
          <w:sz w:val="24"/>
          <w:szCs w:val="24"/>
        </w:rPr>
        <w:t xml:space="preserve">cere </w:t>
      </w:r>
      <w:r w:rsidR="00F17E5C" w:rsidRPr="00E1263F">
        <w:rPr>
          <w:rFonts w:ascii="Times New Roman" w:hAnsi="Times New Roman" w:cs="Times New Roman"/>
          <w:color w:val="000000" w:themeColor="text1"/>
          <w:sz w:val="24"/>
          <w:szCs w:val="24"/>
        </w:rPr>
        <w:t>a</w:t>
      </w:r>
      <w:r w:rsidRPr="00E1263F">
        <w:rPr>
          <w:rFonts w:ascii="Times New Roman" w:hAnsi="Times New Roman" w:cs="Times New Roman"/>
          <w:color w:val="000000" w:themeColor="text1"/>
          <w:sz w:val="24"/>
          <w:szCs w:val="24"/>
        </w:rPr>
        <w:t xml:space="preserve"> mediului.</w:t>
      </w:r>
    </w:p>
    <w:p w14:paraId="0C710214" w14:textId="086717D4" w:rsidR="00DF55E4" w:rsidRPr="00E1263F" w:rsidRDefault="00DF55E4" w:rsidP="00EF09DE">
      <w:pPr>
        <w:shd w:val="clear" w:color="auto" w:fill="FFFFFF"/>
        <w:spacing w:after="0"/>
        <w:ind w:firstLine="720"/>
        <w:jc w:val="both"/>
        <w:rPr>
          <w:rFonts w:ascii="Times New Roman" w:hAnsi="Times New Roman" w:cs="Times New Roman"/>
          <w:color w:val="000000" w:themeColor="text1"/>
          <w:sz w:val="24"/>
          <w:szCs w:val="24"/>
        </w:rPr>
      </w:pPr>
      <w:r w:rsidRPr="00E1263F">
        <w:rPr>
          <w:rFonts w:ascii="Times New Roman" w:hAnsi="Times New Roman" w:cs="Times New Roman"/>
          <w:color w:val="000000" w:themeColor="text1"/>
          <w:sz w:val="24"/>
          <w:szCs w:val="24"/>
        </w:rPr>
        <w:t xml:space="preserve">In perioada de operare se vor asigura </w:t>
      </w:r>
      <w:proofErr w:type="spellStart"/>
      <w:r w:rsidRPr="00E1263F">
        <w:rPr>
          <w:rFonts w:ascii="Times New Roman" w:hAnsi="Times New Roman" w:cs="Times New Roman"/>
          <w:color w:val="000000" w:themeColor="text1"/>
          <w:sz w:val="24"/>
          <w:szCs w:val="24"/>
        </w:rPr>
        <w:t>operatii</w:t>
      </w:r>
      <w:proofErr w:type="spellEnd"/>
      <w:r w:rsidRPr="00E1263F">
        <w:rPr>
          <w:rFonts w:ascii="Times New Roman" w:hAnsi="Times New Roman" w:cs="Times New Roman"/>
          <w:color w:val="000000" w:themeColor="text1"/>
          <w:sz w:val="24"/>
          <w:szCs w:val="24"/>
        </w:rPr>
        <w:t xml:space="preserve"> de </w:t>
      </w:r>
      <w:proofErr w:type="spellStart"/>
      <w:r w:rsidRPr="00E1263F">
        <w:rPr>
          <w:rFonts w:ascii="Times New Roman" w:hAnsi="Times New Roman" w:cs="Times New Roman"/>
          <w:color w:val="000000" w:themeColor="text1"/>
          <w:sz w:val="24"/>
          <w:szCs w:val="24"/>
        </w:rPr>
        <w:t>reparatie</w:t>
      </w:r>
      <w:proofErr w:type="spellEnd"/>
      <w:r w:rsidRPr="00E1263F">
        <w:rPr>
          <w:rFonts w:ascii="Times New Roman" w:hAnsi="Times New Roman" w:cs="Times New Roman"/>
          <w:color w:val="000000" w:themeColor="text1"/>
          <w:sz w:val="24"/>
          <w:szCs w:val="24"/>
        </w:rPr>
        <w:t xml:space="preserve"> si </w:t>
      </w:r>
      <w:proofErr w:type="spellStart"/>
      <w:r w:rsidRPr="00E1263F">
        <w:rPr>
          <w:rFonts w:ascii="Times New Roman" w:hAnsi="Times New Roman" w:cs="Times New Roman"/>
          <w:color w:val="000000" w:themeColor="text1"/>
          <w:sz w:val="24"/>
          <w:szCs w:val="24"/>
        </w:rPr>
        <w:t>intretinere</w:t>
      </w:r>
      <w:proofErr w:type="spellEnd"/>
      <w:r w:rsidR="00E1263F" w:rsidRPr="00E1263F">
        <w:rPr>
          <w:rFonts w:ascii="Times New Roman" w:hAnsi="Times New Roman" w:cs="Times New Roman"/>
          <w:color w:val="000000" w:themeColor="text1"/>
          <w:sz w:val="24"/>
          <w:szCs w:val="24"/>
        </w:rPr>
        <w:t>.</w:t>
      </w:r>
    </w:p>
    <w:p w14:paraId="71BC3B2B" w14:textId="77777777" w:rsidR="005E50FA" w:rsidRPr="007D2DF8" w:rsidRDefault="005E50FA" w:rsidP="00EF09DE">
      <w:pPr>
        <w:shd w:val="clear" w:color="auto" w:fill="FFFFFF"/>
        <w:spacing w:after="0"/>
        <w:ind w:firstLine="720"/>
        <w:jc w:val="both"/>
        <w:rPr>
          <w:rFonts w:ascii="Times New Roman" w:hAnsi="Times New Roman" w:cs="Times New Roman"/>
          <w:sz w:val="24"/>
          <w:szCs w:val="24"/>
        </w:rPr>
      </w:pPr>
    </w:p>
    <w:p w14:paraId="232189EC" w14:textId="7A061DB7" w:rsidR="009B013D" w:rsidRPr="007D2DF8" w:rsidRDefault="001A2480"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108" w:name="_Toc35520152"/>
      <w:bookmarkStart w:id="109" w:name="_Toc36047745"/>
      <w:bookmarkStart w:id="110" w:name="_Toc8295188"/>
      <w:bookmarkStart w:id="111" w:name="_Toc66265750"/>
      <w:bookmarkStart w:id="112" w:name="_Toc66266458"/>
      <w:r w:rsidRPr="007D2DF8">
        <w:rPr>
          <w:rFonts w:ascii="Times New Roman" w:hAnsi="Times New Roman" w:cs="Times New Roman"/>
          <w:sz w:val="24"/>
          <w:szCs w:val="24"/>
        </w:rPr>
        <w:t>III.6.12.</w:t>
      </w:r>
      <w:r w:rsidR="005E50FA" w:rsidRPr="007D2DF8">
        <w:rPr>
          <w:rFonts w:ascii="Times New Roman" w:hAnsi="Times New Roman" w:cs="Times New Roman"/>
          <w:sz w:val="24"/>
          <w:szCs w:val="24"/>
        </w:rPr>
        <w:t xml:space="preserve"> </w:t>
      </w:r>
      <w:proofErr w:type="spellStart"/>
      <w:r w:rsidR="009B013D" w:rsidRPr="007D2DF8">
        <w:rPr>
          <w:rFonts w:ascii="Times New Roman" w:hAnsi="Times New Roman" w:cs="Times New Roman"/>
          <w:sz w:val="24"/>
          <w:szCs w:val="24"/>
        </w:rPr>
        <w:t>Rel</w:t>
      </w:r>
      <w:r w:rsidR="00F17E5C" w:rsidRPr="007D2DF8">
        <w:rPr>
          <w:rFonts w:ascii="Times New Roman" w:hAnsi="Times New Roman" w:cs="Times New Roman"/>
          <w:sz w:val="24"/>
          <w:szCs w:val="24"/>
        </w:rPr>
        <w:t>a</w:t>
      </w:r>
      <w:r w:rsidR="00D73331" w:rsidRPr="007D2DF8">
        <w:rPr>
          <w:rFonts w:ascii="Times New Roman" w:hAnsi="Times New Roman" w:cs="Times New Roman"/>
          <w:sz w:val="24"/>
          <w:szCs w:val="24"/>
        </w:rPr>
        <w:t>t</w:t>
      </w:r>
      <w:r w:rsidR="009B013D" w:rsidRPr="007D2DF8">
        <w:rPr>
          <w:rFonts w:ascii="Times New Roman" w:hAnsi="Times New Roman" w:cs="Times New Roman"/>
          <w:sz w:val="24"/>
          <w:szCs w:val="24"/>
        </w:rPr>
        <w:t>i</w:t>
      </w:r>
      <w:r w:rsidR="00F17E5C" w:rsidRPr="007D2DF8">
        <w:rPr>
          <w:rFonts w:ascii="Times New Roman" w:hAnsi="Times New Roman" w:cs="Times New Roman"/>
          <w:sz w:val="24"/>
          <w:szCs w:val="24"/>
        </w:rPr>
        <w:t>a</w:t>
      </w:r>
      <w:proofErr w:type="spellEnd"/>
      <w:r w:rsidR="009B013D" w:rsidRPr="007D2DF8">
        <w:rPr>
          <w:rFonts w:ascii="Times New Roman" w:hAnsi="Times New Roman" w:cs="Times New Roman"/>
          <w:sz w:val="24"/>
          <w:szCs w:val="24"/>
        </w:rPr>
        <w:t xml:space="preserve"> cu </w:t>
      </w:r>
      <w:r w:rsidR="00F17E5C" w:rsidRPr="007D2DF8">
        <w:rPr>
          <w:rFonts w:ascii="Times New Roman" w:hAnsi="Times New Roman" w:cs="Times New Roman"/>
          <w:sz w:val="24"/>
          <w:szCs w:val="24"/>
        </w:rPr>
        <w:t>a</w:t>
      </w:r>
      <w:r w:rsidR="009B013D" w:rsidRPr="007D2DF8">
        <w:rPr>
          <w:rFonts w:ascii="Times New Roman" w:hAnsi="Times New Roman" w:cs="Times New Roman"/>
          <w:sz w:val="24"/>
          <w:szCs w:val="24"/>
        </w:rPr>
        <w:t>lte proiecte existente s</w:t>
      </w:r>
      <w:r w:rsidR="00F17E5C" w:rsidRPr="007D2DF8">
        <w:rPr>
          <w:rFonts w:ascii="Times New Roman" w:hAnsi="Times New Roman" w:cs="Times New Roman"/>
          <w:sz w:val="24"/>
          <w:szCs w:val="24"/>
        </w:rPr>
        <w:t>a</w:t>
      </w:r>
      <w:r w:rsidR="009B013D" w:rsidRPr="007D2DF8">
        <w:rPr>
          <w:rFonts w:ascii="Times New Roman" w:hAnsi="Times New Roman" w:cs="Times New Roman"/>
          <w:sz w:val="24"/>
          <w:szCs w:val="24"/>
        </w:rPr>
        <w:t>u pl</w:t>
      </w:r>
      <w:r w:rsidR="00F17E5C" w:rsidRPr="007D2DF8">
        <w:rPr>
          <w:rFonts w:ascii="Times New Roman" w:hAnsi="Times New Roman" w:cs="Times New Roman"/>
          <w:sz w:val="24"/>
          <w:szCs w:val="24"/>
        </w:rPr>
        <w:t>a</w:t>
      </w:r>
      <w:r w:rsidR="009B013D" w:rsidRPr="007D2DF8">
        <w:rPr>
          <w:rFonts w:ascii="Times New Roman" w:hAnsi="Times New Roman" w:cs="Times New Roman"/>
          <w:sz w:val="24"/>
          <w:szCs w:val="24"/>
        </w:rPr>
        <w:t>nific</w:t>
      </w:r>
      <w:r w:rsidR="00F17E5C" w:rsidRPr="007D2DF8">
        <w:rPr>
          <w:rFonts w:ascii="Times New Roman" w:hAnsi="Times New Roman" w:cs="Times New Roman"/>
          <w:sz w:val="24"/>
          <w:szCs w:val="24"/>
        </w:rPr>
        <w:t>a</w:t>
      </w:r>
      <w:r w:rsidR="009B013D" w:rsidRPr="007D2DF8">
        <w:rPr>
          <w:rFonts w:ascii="Times New Roman" w:hAnsi="Times New Roman" w:cs="Times New Roman"/>
          <w:sz w:val="24"/>
          <w:szCs w:val="24"/>
        </w:rPr>
        <w:t>te</w:t>
      </w:r>
      <w:bookmarkEnd w:id="108"/>
      <w:bookmarkEnd w:id="109"/>
      <w:bookmarkEnd w:id="110"/>
      <w:bookmarkEnd w:id="111"/>
      <w:bookmarkEnd w:id="112"/>
    </w:p>
    <w:p w14:paraId="5371C13F" w14:textId="7CCBEC2E" w:rsidR="004C6D3A" w:rsidRPr="007D2DF8" w:rsidRDefault="001F4411"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sz w:val="24"/>
          <w:szCs w:val="24"/>
          <w:lang w:eastAsia="ar-SA"/>
        </w:rPr>
      </w:pPr>
      <w:r w:rsidRPr="007D2DF8">
        <w:rPr>
          <w:rFonts w:ascii="Times New Roman" w:eastAsia="Times New Roman" w:hAnsi="Times New Roman" w:cs="Times New Roman"/>
          <w:sz w:val="24"/>
          <w:szCs w:val="24"/>
          <w:lang w:eastAsia="ar-SA"/>
        </w:rPr>
        <w:tab/>
      </w:r>
      <w:r w:rsidR="0033342F" w:rsidRPr="007D2DF8">
        <w:rPr>
          <w:rFonts w:ascii="Times New Roman" w:eastAsia="Times New Roman" w:hAnsi="Times New Roman" w:cs="Times New Roman"/>
          <w:sz w:val="24"/>
          <w:szCs w:val="24"/>
          <w:lang w:eastAsia="ar-SA"/>
        </w:rPr>
        <w:t xml:space="preserve">Conform Certificatului de urbanism nr. </w:t>
      </w:r>
      <w:r w:rsidR="00A14015" w:rsidRPr="007D2DF8">
        <w:rPr>
          <w:rFonts w:ascii="Times New Roman" w:eastAsia="Times New Roman" w:hAnsi="Times New Roman" w:cs="Times New Roman"/>
          <w:sz w:val="24"/>
          <w:szCs w:val="24"/>
          <w:lang w:eastAsia="ar-SA"/>
        </w:rPr>
        <w:t>1/97/13.03.2022</w:t>
      </w:r>
      <w:r w:rsidR="0033342F" w:rsidRPr="007D2DF8">
        <w:rPr>
          <w:rFonts w:ascii="Times New Roman" w:eastAsia="Times New Roman" w:hAnsi="Times New Roman" w:cs="Times New Roman"/>
          <w:sz w:val="24"/>
          <w:szCs w:val="24"/>
          <w:lang w:eastAsia="ar-SA"/>
        </w:rPr>
        <w:t xml:space="preserve"> terenul studiat face parte din </w:t>
      </w:r>
      <w:r w:rsidR="00A14015" w:rsidRPr="007D2DF8">
        <w:rPr>
          <w:rFonts w:ascii="Times New Roman" w:eastAsia="Times New Roman" w:hAnsi="Times New Roman" w:cs="Times New Roman"/>
          <w:sz w:val="24"/>
          <w:szCs w:val="24"/>
          <w:lang w:eastAsia="ar-SA"/>
        </w:rPr>
        <w:t>extravilanul</w:t>
      </w:r>
      <w:r w:rsidR="0033342F" w:rsidRPr="007D2DF8">
        <w:rPr>
          <w:rFonts w:ascii="Times New Roman" w:eastAsia="Times New Roman" w:hAnsi="Times New Roman" w:cs="Times New Roman"/>
          <w:sz w:val="24"/>
          <w:szCs w:val="24"/>
          <w:lang w:eastAsia="ar-SA"/>
        </w:rPr>
        <w:t xml:space="preserve"> </w:t>
      </w:r>
      <w:r w:rsidR="00DF55E4" w:rsidRPr="007D2DF8">
        <w:rPr>
          <w:rFonts w:ascii="Times New Roman" w:eastAsia="Times New Roman" w:hAnsi="Times New Roman" w:cs="Times New Roman"/>
          <w:sz w:val="24"/>
          <w:szCs w:val="24"/>
          <w:lang w:eastAsia="ar-SA"/>
        </w:rPr>
        <w:t>comunei Daeni</w:t>
      </w:r>
      <w:r w:rsidR="0033342F" w:rsidRPr="007D2DF8">
        <w:rPr>
          <w:rFonts w:ascii="Times New Roman" w:eastAsia="Times New Roman" w:hAnsi="Times New Roman" w:cs="Times New Roman"/>
          <w:sz w:val="24"/>
          <w:szCs w:val="24"/>
          <w:lang w:eastAsia="ar-SA"/>
        </w:rPr>
        <w:t xml:space="preserve">, in temeiul reglementarilor </w:t>
      </w:r>
      <w:proofErr w:type="spellStart"/>
      <w:r w:rsidR="0033342F" w:rsidRPr="007D2DF8">
        <w:rPr>
          <w:rFonts w:ascii="Times New Roman" w:eastAsia="Times New Roman" w:hAnsi="Times New Roman" w:cs="Times New Roman"/>
          <w:sz w:val="24"/>
          <w:szCs w:val="24"/>
          <w:lang w:eastAsia="ar-SA"/>
        </w:rPr>
        <w:t>Documentatiei</w:t>
      </w:r>
      <w:proofErr w:type="spellEnd"/>
      <w:r w:rsidR="0033342F" w:rsidRPr="007D2DF8">
        <w:rPr>
          <w:rFonts w:ascii="Times New Roman" w:eastAsia="Times New Roman" w:hAnsi="Times New Roman" w:cs="Times New Roman"/>
          <w:sz w:val="24"/>
          <w:szCs w:val="24"/>
          <w:lang w:eastAsia="ar-SA"/>
        </w:rPr>
        <w:t xml:space="preserve"> de </w:t>
      </w:r>
      <w:proofErr w:type="spellStart"/>
      <w:r w:rsidR="0033342F" w:rsidRPr="007D2DF8">
        <w:rPr>
          <w:rFonts w:ascii="Times New Roman" w:eastAsia="Times New Roman" w:hAnsi="Times New Roman" w:cs="Times New Roman"/>
          <w:sz w:val="24"/>
          <w:szCs w:val="24"/>
          <w:lang w:eastAsia="ar-SA"/>
        </w:rPr>
        <w:t>urbansim</w:t>
      </w:r>
      <w:proofErr w:type="spellEnd"/>
      <w:r w:rsidR="0033342F" w:rsidRPr="007D2DF8">
        <w:rPr>
          <w:rFonts w:ascii="Times New Roman" w:eastAsia="Times New Roman" w:hAnsi="Times New Roman" w:cs="Times New Roman"/>
          <w:sz w:val="24"/>
          <w:szCs w:val="24"/>
          <w:lang w:eastAsia="ar-SA"/>
        </w:rPr>
        <w:t xml:space="preserve"> </w:t>
      </w:r>
      <w:r w:rsidR="00DF55E4" w:rsidRPr="007D2DF8">
        <w:rPr>
          <w:rFonts w:ascii="Times New Roman" w:eastAsia="Times New Roman" w:hAnsi="Times New Roman" w:cs="Times New Roman"/>
          <w:sz w:val="24"/>
          <w:szCs w:val="24"/>
          <w:lang w:eastAsia="ar-SA"/>
        </w:rPr>
        <w:t xml:space="preserve">nr. 14/1999, faza PUG, aprobata prin </w:t>
      </w:r>
      <w:proofErr w:type="spellStart"/>
      <w:r w:rsidR="00DF55E4" w:rsidRPr="007D2DF8">
        <w:rPr>
          <w:rFonts w:ascii="Times New Roman" w:eastAsia="Times New Roman" w:hAnsi="Times New Roman" w:cs="Times New Roman"/>
          <w:sz w:val="24"/>
          <w:szCs w:val="24"/>
          <w:lang w:eastAsia="ar-SA"/>
        </w:rPr>
        <w:t>Hotarirea</w:t>
      </w:r>
      <w:proofErr w:type="spellEnd"/>
      <w:r w:rsidR="00DF55E4" w:rsidRPr="007D2DF8">
        <w:rPr>
          <w:rFonts w:ascii="Times New Roman" w:eastAsia="Times New Roman" w:hAnsi="Times New Roman" w:cs="Times New Roman"/>
          <w:sz w:val="24"/>
          <w:szCs w:val="24"/>
          <w:lang w:eastAsia="ar-SA"/>
        </w:rPr>
        <w:t xml:space="preserve"> Consiliului Local al Comunei Daeni nr. 16/09.07.2001</w:t>
      </w:r>
      <w:r w:rsidR="00A14015" w:rsidRPr="007D2DF8">
        <w:rPr>
          <w:rFonts w:ascii="Times New Roman" w:eastAsia="Times New Roman" w:hAnsi="Times New Roman" w:cs="Times New Roman"/>
          <w:sz w:val="24"/>
          <w:szCs w:val="24"/>
          <w:lang w:eastAsia="ar-SA"/>
        </w:rPr>
        <w:t>.</w:t>
      </w:r>
      <w:r w:rsidR="00E0226F" w:rsidRPr="007D2DF8">
        <w:rPr>
          <w:rFonts w:ascii="Times New Roman" w:eastAsia="Times New Roman" w:hAnsi="Times New Roman" w:cs="Times New Roman"/>
          <w:sz w:val="24"/>
          <w:szCs w:val="24"/>
          <w:lang w:eastAsia="ar-SA"/>
        </w:rPr>
        <w:tab/>
      </w:r>
      <w:proofErr w:type="spellStart"/>
      <w:r w:rsidR="00A14015" w:rsidRPr="007D2DF8">
        <w:rPr>
          <w:rFonts w:ascii="Times New Roman" w:eastAsia="Times New Roman" w:hAnsi="Times New Roman" w:cs="Times New Roman"/>
          <w:sz w:val="24"/>
          <w:szCs w:val="24"/>
          <w:lang w:eastAsia="ar-SA"/>
        </w:rPr>
        <w:t>Lu</w:t>
      </w:r>
      <w:r w:rsidR="005A14E3" w:rsidRPr="007D2DF8">
        <w:rPr>
          <w:rFonts w:ascii="Times New Roman" w:eastAsia="Times New Roman" w:hAnsi="Times New Roman" w:cs="Times New Roman"/>
          <w:sz w:val="24"/>
          <w:szCs w:val="24"/>
          <w:lang w:eastAsia="ar-SA"/>
        </w:rPr>
        <w:t>c</w:t>
      </w:r>
      <w:r w:rsidR="00A14015" w:rsidRPr="007D2DF8">
        <w:rPr>
          <w:rFonts w:ascii="Times New Roman" w:eastAsia="Times New Roman" w:hAnsi="Times New Roman" w:cs="Times New Roman"/>
          <w:sz w:val="24"/>
          <w:szCs w:val="24"/>
          <w:lang w:eastAsia="ar-SA"/>
        </w:rPr>
        <w:t>rarile</w:t>
      </w:r>
      <w:proofErr w:type="spellEnd"/>
      <w:r w:rsidR="00A14015" w:rsidRPr="007D2DF8">
        <w:rPr>
          <w:rFonts w:ascii="Times New Roman" w:eastAsia="Times New Roman" w:hAnsi="Times New Roman" w:cs="Times New Roman"/>
          <w:sz w:val="24"/>
          <w:szCs w:val="24"/>
          <w:lang w:eastAsia="ar-SA"/>
        </w:rPr>
        <w:t xml:space="preserve"> de construire modernizare drum canton se vor efectua pe </w:t>
      </w:r>
      <w:proofErr w:type="spellStart"/>
      <w:r w:rsidR="00A14015" w:rsidRPr="007D2DF8">
        <w:rPr>
          <w:rFonts w:ascii="Times New Roman" w:eastAsia="Times New Roman" w:hAnsi="Times New Roman" w:cs="Times New Roman"/>
          <w:sz w:val="24"/>
          <w:szCs w:val="24"/>
          <w:lang w:eastAsia="ar-SA"/>
        </w:rPr>
        <w:t>suprafetele</w:t>
      </w:r>
      <w:proofErr w:type="spellEnd"/>
      <w:r w:rsidR="00A14015" w:rsidRPr="007D2DF8">
        <w:rPr>
          <w:rFonts w:ascii="Times New Roman" w:eastAsia="Times New Roman" w:hAnsi="Times New Roman" w:cs="Times New Roman"/>
          <w:sz w:val="24"/>
          <w:szCs w:val="24"/>
          <w:lang w:eastAsia="ar-SA"/>
        </w:rPr>
        <w:t xml:space="preserve"> </w:t>
      </w:r>
      <w:r w:rsidR="005A14E3" w:rsidRPr="007D2DF8">
        <w:rPr>
          <w:rFonts w:ascii="Times New Roman" w:eastAsia="Times New Roman" w:hAnsi="Times New Roman" w:cs="Times New Roman"/>
          <w:sz w:val="24"/>
          <w:szCs w:val="24"/>
          <w:lang w:eastAsia="ar-SA"/>
        </w:rPr>
        <w:t>domeniului</w:t>
      </w:r>
      <w:r w:rsidR="00A14015" w:rsidRPr="007D2DF8">
        <w:rPr>
          <w:rFonts w:ascii="Times New Roman" w:eastAsia="Times New Roman" w:hAnsi="Times New Roman" w:cs="Times New Roman"/>
          <w:sz w:val="24"/>
          <w:szCs w:val="24"/>
          <w:lang w:eastAsia="ar-SA"/>
        </w:rPr>
        <w:t xml:space="preserve"> public conform standardelor </w:t>
      </w:r>
      <w:r w:rsidR="005A14E3" w:rsidRPr="007D2DF8">
        <w:rPr>
          <w:rFonts w:ascii="Times New Roman" w:eastAsia="Times New Roman" w:hAnsi="Times New Roman" w:cs="Times New Roman"/>
          <w:sz w:val="24"/>
          <w:szCs w:val="24"/>
          <w:lang w:eastAsia="ar-SA"/>
        </w:rPr>
        <w:t>in</w:t>
      </w:r>
      <w:r w:rsidR="00A14015" w:rsidRPr="007D2DF8">
        <w:rPr>
          <w:rFonts w:ascii="Times New Roman" w:eastAsia="Times New Roman" w:hAnsi="Times New Roman" w:cs="Times New Roman"/>
          <w:sz w:val="24"/>
          <w:szCs w:val="24"/>
          <w:lang w:eastAsia="ar-SA"/>
        </w:rPr>
        <w:t xml:space="preserve"> vigoare. Se va evita ocuparea unor incinte sau terenuri agricole private. Vor fi respectate normele de </w:t>
      </w:r>
      <w:proofErr w:type="spellStart"/>
      <w:r w:rsidR="00A14015" w:rsidRPr="007D2DF8">
        <w:rPr>
          <w:rFonts w:ascii="Times New Roman" w:eastAsia="Times New Roman" w:hAnsi="Times New Roman" w:cs="Times New Roman"/>
          <w:sz w:val="24"/>
          <w:szCs w:val="24"/>
          <w:lang w:eastAsia="ar-SA"/>
        </w:rPr>
        <w:t>protectie</w:t>
      </w:r>
      <w:proofErr w:type="spellEnd"/>
      <w:r w:rsidR="00A14015" w:rsidRPr="007D2DF8">
        <w:rPr>
          <w:rFonts w:ascii="Times New Roman" w:eastAsia="Times New Roman" w:hAnsi="Times New Roman" w:cs="Times New Roman"/>
          <w:sz w:val="24"/>
          <w:szCs w:val="24"/>
          <w:lang w:eastAsia="ar-SA"/>
        </w:rPr>
        <w:t xml:space="preserve"> sanitara, pentru astfel de </w:t>
      </w:r>
      <w:proofErr w:type="spellStart"/>
      <w:r w:rsidR="00A14015" w:rsidRPr="007D2DF8">
        <w:rPr>
          <w:rFonts w:ascii="Times New Roman" w:eastAsia="Times New Roman" w:hAnsi="Times New Roman" w:cs="Times New Roman"/>
          <w:sz w:val="24"/>
          <w:szCs w:val="24"/>
          <w:lang w:eastAsia="ar-SA"/>
        </w:rPr>
        <w:t>functiuni</w:t>
      </w:r>
      <w:proofErr w:type="spellEnd"/>
      <w:r w:rsidR="00A14015" w:rsidRPr="007D2DF8">
        <w:rPr>
          <w:rFonts w:ascii="Times New Roman" w:eastAsia="Times New Roman" w:hAnsi="Times New Roman" w:cs="Times New Roman"/>
          <w:sz w:val="24"/>
          <w:szCs w:val="24"/>
          <w:lang w:eastAsia="ar-SA"/>
        </w:rPr>
        <w:t xml:space="preserve">. </w:t>
      </w:r>
      <w:proofErr w:type="spellStart"/>
      <w:r w:rsidR="00A14015" w:rsidRPr="007D2DF8">
        <w:rPr>
          <w:rFonts w:ascii="Times New Roman" w:eastAsia="Times New Roman" w:hAnsi="Times New Roman" w:cs="Times New Roman"/>
          <w:sz w:val="24"/>
          <w:szCs w:val="24"/>
          <w:lang w:eastAsia="ar-SA"/>
        </w:rPr>
        <w:t>Luerarile</w:t>
      </w:r>
      <w:proofErr w:type="spellEnd"/>
      <w:r w:rsidR="00A14015" w:rsidRPr="007D2DF8">
        <w:rPr>
          <w:rFonts w:ascii="Times New Roman" w:eastAsia="Times New Roman" w:hAnsi="Times New Roman" w:cs="Times New Roman"/>
          <w:sz w:val="24"/>
          <w:szCs w:val="24"/>
          <w:lang w:eastAsia="ar-SA"/>
        </w:rPr>
        <w:t xml:space="preserve"> nu vor afecta fluenta </w:t>
      </w:r>
      <w:proofErr w:type="spellStart"/>
      <w:r w:rsidR="00A14015" w:rsidRPr="007D2DF8">
        <w:rPr>
          <w:rFonts w:ascii="Times New Roman" w:eastAsia="Times New Roman" w:hAnsi="Times New Roman" w:cs="Times New Roman"/>
          <w:sz w:val="24"/>
          <w:szCs w:val="24"/>
          <w:lang w:eastAsia="ar-SA"/>
        </w:rPr>
        <w:t>circulatiei</w:t>
      </w:r>
      <w:proofErr w:type="spellEnd"/>
      <w:r w:rsidR="00A14015" w:rsidRPr="007D2DF8">
        <w:rPr>
          <w:rFonts w:ascii="Times New Roman" w:eastAsia="Times New Roman" w:hAnsi="Times New Roman" w:cs="Times New Roman"/>
          <w:sz w:val="24"/>
          <w:szCs w:val="24"/>
          <w:lang w:eastAsia="ar-SA"/>
        </w:rPr>
        <w:t xml:space="preserve"> rutiere </w:t>
      </w:r>
      <w:r w:rsidR="005A14E3" w:rsidRPr="007D2DF8">
        <w:rPr>
          <w:rFonts w:ascii="Times New Roman" w:eastAsia="Times New Roman" w:hAnsi="Times New Roman" w:cs="Times New Roman"/>
          <w:sz w:val="24"/>
          <w:szCs w:val="24"/>
          <w:lang w:eastAsia="ar-SA"/>
        </w:rPr>
        <w:t>s</w:t>
      </w:r>
      <w:r w:rsidR="00A14015" w:rsidRPr="007D2DF8">
        <w:rPr>
          <w:rFonts w:ascii="Times New Roman" w:eastAsia="Times New Roman" w:hAnsi="Times New Roman" w:cs="Times New Roman"/>
          <w:sz w:val="24"/>
          <w:szCs w:val="24"/>
          <w:lang w:eastAsia="ar-SA"/>
        </w:rPr>
        <w:t>i pietonale.</w:t>
      </w:r>
    </w:p>
    <w:p w14:paraId="6668289A" w14:textId="74D48DBC" w:rsidR="005A14E3" w:rsidRPr="007D2DF8" w:rsidRDefault="00176A02"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sz w:val="24"/>
          <w:szCs w:val="24"/>
          <w:lang w:eastAsia="ar-SA"/>
        </w:rPr>
      </w:pPr>
      <w:r w:rsidRPr="007D2DF8">
        <w:rPr>
          <w:rFonts w:ascii="Times New Roman" w:eastAsia="Times New Roman" w:hAnsi="Times New Roman" w:cs="Times New Roman"/>
          <w:sz w:val="24"/>
          <w:szCs w:val="24"/>
          <w:lang w:eastAsia="ar-SA"/>
        </w:rPr>
        <w:tab/>
      </w:r>
      <w:r w:rsidR="005A14E3" w:rsidRPr="007D2DF8">
        <w:rPr>
          <w:rFonts w:ascii="Times New Roman" w:eastAsia="Times New Roman" w:hAnsi="Times New Roman" w:cs="Times New Roman"/>
          <w:sz w:val="24"/>
          <w:szCs w:val="24"/>
          <w:lang w:eastAsia="ar-SA"/>
        </w:rPr>
        <w:t xml:space="preserve">Afectarea temporara a altor </w:t>
      </w:r>
      <w:proofErr w:type="spellStart"/>
      <w:r w:rsidR="005A14E3" w:rsidRPr="007D2DF8">
        <w:rPr>
          <w:rFonts w:ascii="Times New Roman" w:eastAsia="Times New Roman" w:hAnsi="Times New Roman" w:cs="Times New Roman"/>
          <w:sz w:val="24"/>
          <w:szCs w:val="24"/>
          <w:lang w:eastAsia="ar-SA"/>
        </w:rPr>
        <w:t>suprafete</w:t>
      </w:r>
      <w:proofErr w:type="spellEnd"/>
      <w:r w:rsidR="005A14E3" w:rsidRPr="007D2DF8">
        <w:rPr>
          <w:rFonts w:ascii="Times New Roman" w:eastAsia="Times New Roman" w:hAnsi="Times New Roman" w:cs="Times New Roman"/>
          <w:sz w:val="24"/>
          <w:szCs w:val="24"/>
          <w:lang w:eastAsia="ar-SA"/>
        </w:rPr>
        <w:t xml:space="preserve"> de teren este posibila doar in baza acordului legal, prealabil al proprietarilor. </w:t>
      </w:r>
    </w:p>
    <w:p w14:paraId="74522B31" w14:textId="44EA8A9D" w:rsidR="001F4411" w:rsidRPr="007D2DF8" w:rsidRDefault="005A14E3"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sz w:val="24"/>
          <w:szCs w:val="24"/>
          <w:lang w:eastAsia="ar-SA"/>
        </w:rPr>
      </w:pPr>
      <w:r w:rsidRPr="007D2DF8">
        <w:rPr>
          <w:rFonts w:ascii="Times New Roman" w:eastAsia="Times New Roman" w:hAnsi="Times New Roman" w:cs="Times New Roman"/>
          <w:sz w:val="24"/>
          <w:szCs w:val="24"/>
          <w:lang w:eastAsia="ar-SA"/>
        </w:rPr>
        <w:tab/>
      </w:r>
      <w:proofErr w:type="spellStart"/>
      <w:r w:rsidR="00176A02" w:rsidRPr="007D2DF8">
        <w:rPr>
          <w:rFonts w:ascii="Times New Roman" w:eastAsia="Times New Roman" w:hAnsi="Times New Roman" w:cs="Times New Roman"/>
          <w:sz w:val="24"/>
          <w:szCs w:val="24"/>
          <w:lang w:eastAsia="ar-SA"/>
        </w:rPr>
        <w:t>Lucrarile</w:t>
      </w:r>
      <w:proofErr w:type="spellEnd"/>
      <w:r w:rsidR="00176A02" w:rsidRPr="007D2DF8">
        <w:rPr>
          <w:rFonts w:ascii="Times New Roman" w:eastAsia="Times New Roman" w:hAnsi="Times New Roman" w:cs="Times New Roman"/>
          <w:sz w:val="24"/>
          <w:szCs w:val="24"/>
          <w:lang w:eastAsia="ar-SA"/>
        </w:rPr>
        <w:t xml:space="preserve"> de organizare de </w:t>
      </w:r>
      <w:proofErr w:type="spellStart"/>
      <w:r w:rsidR="00176A02" w:rsidRPr="007D2DF8">
        <w:rPr>
          <w:rFonts w:ascii="Times New Roman" w:eastAsia="Times New Roman" w:hAnsi="Times New Roman" w:cs="Times New Roman"/>
          <w:sz w:val="24"/>
          <w:szCs w:val="24"/>
          <w:lang w:eastAsia="ar-SA"/>
        </w:rPr>
        <w:t>santier</w:t>
      </w:r>
      <w:proofErr w:type="spellEnd"/>
      <w:r w:rsidR="00176A02" w:rsidRPr="007D2DF8">
        <w:rPr>
          <w:rFonts w:ascii="Times New Roman" w:eastAsia="Times New Roman" w:hAnsi="Times New Roman" w:cs="Times New Roman"/>
          <w:sz w:val="24"/>
          <w:szCs w:val="24"/>
          <w:lang w:eastAsia="ar-SA"/>
        </w:rPr>
        <w:t xml:space="preserve"> se vor executa pe terenuri ce vor fi stabilite de Consiliul Local al Comunei Daeni.</w:t>
      </w:r>
    </w:p>
    <w:p w14:paraId="23FB5EB4" w14:textId="28F185B8" w:rsidR="00176A02" w:rsidRPr="007D2DF8" w:rsidRDefault="00176A02"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sz w:val="24"/>
          <w:szCs w:val="24"/>
          <w:lang w:eastAsia="ar-SA"/>
        </w:rPr>
      </w:pPr>
      <w:r w:rsidRPr="007D2DF8">
        <w:rPr>
          <w:rFonts w:ascii="Times New Roman" w:eastAsia="Times New Roman" w:hAnsi="Times New Roman" w:cs="Times New Roman"/>
          <w:sz w:val="24"/>
          <w:szCs w:val="24"/>
          <w:lang w:eastAsia="ar-SA"/>
        </w:rPr>
        <w:tab/>
      </w:r>
      <w:proofErr w:type="spellStart"/>
      <w:r w:rsidRPr="007D2DF8">
        <w:rPr>
          <w:rFonts w:ascii="Times New Roman" w:eastAsia="Times New Roman" w:hAnsi="Times New Roman" w:cs="Times New Roman"/>
          <w:sz w:val="24"/>
          <w:szCs w:val="24"/>
          <w:lang w:eastAsia="ar-SA"/>
        </w:rPr>
        <w:t>Inaintea</w:t>
      </w:r>
      <w:proofErr w:type="spellEnd"/>
      <w:r w:rsidRPr="007D2DF8">
        <w:rPr>
          <w:rFonts w:ascii="Times New Roman" w:eastAsia="Times New Roman" w:hAnsi="Times New Roman" w:cs="Times New Roman"/>
          <w:sz w:val="24"/>
          <w:szCs w:val="24"/>
          <w:lang w:eastAsia="ar-SA"/>
        </w:rPr>
        <w:t xml:space="preserve"> </w:t>
      </w:r>
      <w:proofErr w:type="spellStart"/>
      <w:r w:rsidRPr="007D2DF8">
        <w:rPr>
          <w:rFonts w:ascii="Times New Roman" w:eastAsia="Times New Roman" w:hAnsi="Times New Roman" w:cs="Times New Roman"/>
          <w:sz w:val="24"/>
          <w:szCs w:val="24"/>
          <w:lang w:eastAsia="ar-SA"/>
        </w:rPr>
        <w:t>inceperii</w:t>
      </w:r>
      <w:proofErr w:type="spellEnd"/>
      <w:r w:rsidRPr="007D2DF8">
        <w:rPr>
          <w:rFonts w:ascii="Times New Roman" w:eastAsia="Times New Roman" w:hAnsi="Times New Roman" w:cs="Times New Roman"/>
          <w:sz w:val="24"/>
          <w:szCs w:val="24"/>
          <w:lang w:eastAsia="ar-SA"/>
        </w:rPr>
        <w:t xml:space="preserve"> </w:t>
      </w:r>
      <w:proofErr w:type="spellStart"/>
      <w:r w:rsidRPr="007D2DF8">
        <w:rPr>
          <w:rFonts w:ascii="Times New Roman" w:eastAsia="Times New Roman" w:hAnsi="Times New Roman" w:cs="Times New Roman"/>
          <w:sz w:val="24"/>
          <w:szCs w:val="24"/>
          <w:lang w:eastAsia="ar-SA"/>
        </w:rPr>
        <w:t>executiei</w:t>
      </w:r>
      <w:proofErr w:type="spellEnd"/>
      <w:r w:rsidRPr="007D2DF8">
        <w:rPr>
          <w:rFonts w:ascii="Times New Roman" w:eastAsia="Times New Roman" w:hAnsi="Times New Roman" w:cs="Times New Roman"/>
          <w:sz w:val="24"/>
          <w:szCs w:val="24"/>
          <w:lang w:eastAsia="ar-SA"/>
        </w:rPr>
        <w:t xml:space="preserve"> </w:t>
      </w:r>
      <w:proofErr w:type="spellStart"/>
      <w:r w:rsidRPr="007D2DF8">
        <w:rPr>
          <w:rFonts w:ascii="Times New Roman" w:eastAsia="Times New Roman" w:hAnsi="Times New Roman" w:cs="Times New Roman"/>
          <w:sz w:val="24"/>
          <w:szCs w:val="24"/>
          <w:lang w:eastAsia="ar-SA"/>
        </w:rPr>
        <w:t>lucrarilor</w:t>
      </w:r>
      <w:proofErr w:type="spellEnd"/>
      <w:r w:rsidRPr="007D2DF8">
        <w:rPr>
          <w:rFonts w:ascii="Times New Roman" w:eastAsia="Times New Roman" w:hAnsi="Times New Roman" w:cs="Times New Roman"/>
          <w:sz w:val="24"/>
          <w:szCs w:val="24"/>
          <w:lang w:eastAsia="ar-SA"/>
        </w:rPr>
        <w:t xml:space="preserve"> va fi </w:t>
      </w:r>
      <w:proofErr w:type="spellStart"/>
      <w:r w:rsidRPr="007D2DF8">
        <w:rPr>
          <w:rFonts w:ascii="Times New Roman" w:eastAsia="Times New Roman" w:hAnsi="Times New Roman" w:cs="Times New Roman"/>
          <w:sz w:val="24"/>
          <w:szCs w:val="24"/>
          <w:lang w:eastAsia="ar-SA"/>
        </w:rPr>
        <w:t>anuntata</w:t>
      </w:r>
      <w:proofErr w:type="spellEnd"/>
      <w:r w:rsidRPr="007D2DF8">
        <w:rPr>
          <w:rFonts w:ascii="Times New Roman" w:eastAsia="Times New Roman" w:hAnsi="Times New Roman" w:cs="Times New Roman"/>
          <w:sz w:val="24"/>
          <w:szCs w:val="24"/>
          <w:lang w:eastAsia="ar-SA"/>
        </w:rPr>
        <w:t xml:space="preserve"> autoritatea publica locala.</w:t>
      </w:r>
    </w:p>
    <w:p w14:paraId="54A39A8A" w14:textId="77777777" w:rsidR="00176A02" w:rsidRPr="007D2DF8" w:rsidRDefault="00176A02"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sz w:val="24"/>
          <w:szCs w:val="24"/>
          <w:lang w:eastAsia="ar-SA"/>
        </w:rPr>
      </w:pPr>
    </w:p>
    <w:p w14:paraId="710749B2" w14:textId="54BA3938" w:rsidR="009B013D" w:rsidRPr="007D2DF8" w:rsidRDefault="001A2480"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113" w:name="_Toc35520153"/>
      <w:bookmarkStart w:id="114" w:name="_Toc36047746"/>
      <w:bookmarkStart w:id="115" w:name="_Toc8295189"/>
      <w:bookmarkStart w:id="116" w:name="_Toc66265751"/>
      <w:bookmarkStart w:id="117" w:name="_Toc66266459"/>
      <w:r w:rsidRPr="007D2DF8">
        <w:rPr>
          <w:rFonts w:ascii="Times New Roman" w:hAnsi="Times New Roman" w:cs="Times New Roman"/>
          <w:sz w:val="24"/>
          <w:szCs w:val="24"/>
        </w:rPr>
        <w:t>III.6.13.</w:t>
      </w:r>
      <w:r w:rsidR="0033342F" w:rsidRPr="007D2DF8">
        <w:rPr>
          <w:rFonts w:ascii="Times New Roman" w:hAnsi="Times New Roman" w:cs="Times New Roman"/>
          <w:sz w:val="24"/>
          <w:szCs w:val="24"/>
        </w:rPr>
        <w:t xml:space="preserve"> </w:t>
      </w:r>
      <w:r w:rsidR="00AA475A" w:rsidRPr="007D2DF8">
        <w:rPr>
          <w:rFonts w:ascii="Times New Roman" w:hAnsi="Times New Roman" w:cs="Times New Roman"/>
          <w:sz w:val="24"/>
          <w:szCs w:val="24"/>
        </w:rPr>
        <w:t>Det</w:t>
      </w:r>
      <w:r w:rsidR="00F17E5C" w:rsidRPr="007D2DF8">
        <w:rPr>
          <w:rFonts w:ascii="Times New Roman" w:hAnsi="Times New Roman" w:cs="Times New Roman"/>
          <w:sz w:val="24"/>
          <w:szCs w:val="24"/>
        </w:rPr>
        <w:t>a</w:t>
      </w:r>
      <w:r w:rsidR="00AA475A" w:rsidRPr="007D2DF8">
        <w:rPr>
          <w:rFonts w:ascii="Times New Roman" w:hAnsi="Times New Roman" w:cs="Times New Roman"/>
          <w:sz w:val="24"/>
          <w:szCs w:val="24"/>
        </w:rPr>
        <w:t xml:space="preserve">lii privind </w:t>
      </w:r>
      <w:r w:rsidR="00F17E5C" w:rsidRPr="007D2DF8">
        <w:rPr>
          <w:rFonts w:ascii="Times New Roman" w:hAnsi="Times New Roman" w:cs="Times New Roman"/>
          <w:sz w:val="24"/>
          <w:szCs w:val="24"/>
        </w:rPr>
        <w:t>a</w:t>
      </w:r>
      <w:r w:rsidR="00AA475A" w:rsidRPr="007D2DF8">
        <w:rPr>
          <w:rFonts w:ascii="Times New Roman" w:hAnsi="Times New Roman" w:cs="Times New Roman"/>
          <w:sz w:val="24"/>
          <w:szCs w:val="24"/>
        </w:rPr>
        <w:t>ltern</w:t>
      </w:r>
      <w:r w:rsidR="00F17E5C" w:rsidRPr="007D2DF8">
        <w:rPr>
          <w:rFonts w:ascii="Times New Roman" w:hAnsi="Times New Roman" w:cs="Times New Roman"/>
          <w:sz w:val="24"/>
          <w:szCs w:val="24"/>
        </w:rPr>
        <w:t>a</w:t>
      </w:r>
      <w:r w:rsidR="00AA475A" w:rsidRPr="007D2DF8">
        <w:rPr>
          <w:rFonts w:ascii="Times New Roman" w:hAnsi="Times New Roman" w:cs="Times New Roman"/>
          <w:sz w:val="24"/>
          <w:szCs w:val="24"/>
        </w:rPr>
        <w:t>tivele c</w:t>
      </w:r>
      <w:r w:rsidR="00F17E5C" w:rsidRPr="007D2DF8">
        <w:rPr>
          <w:rFonts w:ascii="Times New Roman" w:hAnsi="Times New Roman" w:cs="Times New Roman"/>
          <w:sz w:val="24"/>
          <w:szCs w:val="24"/>
        </w:rPr>
        <w:t>a</w:t>
      </w:r>
      <w:r w:rsidR="00AA475A" w:rsidRPr="007D2DF8">
        <w:rPr>
          <w:rFonts w:ascii="Times New Roman" w:hAnsi="Times New Roman" w:cs="Times New Roman"/>
          <w:sz w:val="24"/>
          <w:szCs w:val="24"/>
        </w:rPr>
        <w:t xml:space="preserve">re </w:t>
      </w:r>
      <w:r w:rsidR="00F17E5C" w:rsidRPr="007D2DF8">
        <w:rPr>
          <w:rFonts w:ascii="Times New Roman" w:hAnsi="Times New Roman" w:cs="Times New Roman"/>
          <w:sz w:val="24"/>
          <w:szCs w:val="24"/>
        </w:rPr>
        <w:t>a</w:t>
      </w:r>
      <w:r w:rsidR="00AA475A" w:rsidRPr="007D2DF8">
        <w:rPr>
          <w:rFonts w:ascii="Times New Roman" w:hAnsi="Times New Roman" w:cs="Times New Roman"/>
          <w:sz w:val="24"/>
          <w:szCs w:val="24"/>
        </w:rPr>
        <w:t>u fost lu</w:t>
      </w:r>
      <w:r w:rsidR="00F17E5C" w:rsidRPr="007D2DF8">
        <w:rPr>
          <w:rFonts w:ascii="Times New Roman" w:hAnsi="Times New Roman" w:cs="Times New Roman"/>
          <w:sz w:val="24"/>
          <w:szCs w:val="24"/>
        </w:rPr>
        <w:t>a</w:t>
      </w:r>
      <w:r w:rsidR="00AA475A" w:rsidRPr="007D2DF8">
        <w:rPr>
          <w:rFonts w:ascii="Times New Roman" w:hAnsi="Times New Roman" w:cs="Times New Roman"/>
          <w:sz w:val="24"/>
          <w:szCs w:val="24"/>
        </w:rPr>
        <w:t xml:space="preserve">te </w:t>
      </w:r>
      <w:r w:rsidR="00D73331" w:rsidRPr="007D2DF8">
        <w:rPr>
          <w:rFonts w:ascii="Times New Roman" w:hAnsi="Times New Roman" w:cs="Times New Roman"/>
          <w:sz w:val="24"/>
          <w:szCs w:val="24"/>
        </w:rPr>
        <w:t>i</w:t>
      </w:r>
      <w:r w:rsidR="00AA475A" w:rsidRPr="007D2DF8">
        <w:rPr>
          <w:rFonts w:ascii="Times New Roman" w:hAnsi="Times New Roman" w:cs="Times New Roman"/>
          <w:sz w:val="24"/>
          <w:szCs w:val="24"/>
        </w:rPr>
        <w:t>n consider</w:t>
      </w:r>
      <w:r w:rsidR="00F17E5C" w:rsidRPr="007D2DF8">
        <w:rPr>
          <w:rFonts w:ascii="Times New Roman" w:hAnsi="Times New Roman" w:cs="Times New Roman"/>
          <w:sz w:val="24"/>
          <w:szCs w:val="24"/>
        </w:rPr>
        <w:t>a</w:t>
      </w:r>
      <w:r w:rsidR="00AA475A" w:rsidRPr="007D2DF8">
        <w:rPr>
          <w:rFonts w:ascii="Times New Roman" w:hAnsi="Times New Roman" w:cs="Times New Roman"/>
          <w:sz w:val="24"/>
          <w:szCs w:val="24"/>
        </w:rPr>
        <w:t>re</w:t>
      </w:r>
      <w:bookmarkEnd w:id="113"/>
      <w:bookmarkEnd w:id="114"/>
      <w:bookmarkEnd w:id="115"/>
      <w:bookmarkEnd w:id="116"/>
      <w:bookmarkEnd w:id="117"/>
    </w:p>
    <w:p w14:paraId="6455C073" w14:textId="6E894AFB" w:rsidR="006200C6" w:rsidRPr="007D2DF8" w:rsidRDefault="00512B97" w:rsidP="00EF09DE">
      <w:pPr>
        <w:spacing w:after="0"/>
        <w:ind w:firstLine="709"/>
        <w:jc w:val="both"/>
        <w:rPr>
          <w:rFonts w:ascii="Times New Roman" w:eastAsiaTheme="majorEastAsia" w:hAnsi="Times New Roman" w:cs="Times New Roman"/>
          <w:bCs/>
          <w:sz w:val="24"/>
          <w:szCs w:val="24"/>
        </w:rPr>
      </w:pPr>
      <w:r w:rsidRPr="007D2DF8">
        <w:rPr>
          <w:rFonts w:ascii="Times New Roman" w:eastAsiaTheme="majorEastAsia" w:hAnsi="Times New Roman" w:cs="Times New Roman"/>
          <w:bCs/>
          <w:sz w:val="24"/>
          <w:szCs w:val="24"/>
        </w:rPr>
        <w:t>S-</w:t>
      </w:r>
      <w:r w:rsidR="00F17E5C" w:rsidRPr="007D2DF8">
        <w:rPr>
          <w:rFonts w:ascii="Times New Roman" w:eastAsiaTheme="majorEastAsia" w:hAnsi="Times New Roman" w:cs="Times New Roman"/>
          <w:bCs/>
          <w:sz w:val="24"/>
          <w:szCs w:val="24"/>
        </w:rPr>
        <w:t>a</w:t>
      </w:r>
      <w:r w:rsidRPr="007D2DF8">
        <w:rPr>
          <w:rFonts w:ascii="Times New Roman" w:eastAsiaTheme="majorEastAsia" w:hAnsi="Times New Roman" w:cs="Times New Roman"/>
          <w:bCs/>
          <w:sz w:val="24"/>
          <w:szCs w:val="24"/>
        </w:rPr>
        <w:t>u studi</w:t>
      </w:r>
      <w:r w:rsidR="00F17E5C" w:rsidRPr="007D2DF8">
        <w:rPr>
          <w:rFonts w:ascii="Times New Roman" w:eastAsiaTheme="majorEastAsia" w:hAnsi="Times New Roman" w:cs="Times New Roman"/>
          <w:bCs/>
          <w:sz w:val="24"/>
          <w:szCs w:val="24"/>
        </w:rPr>
        <w:t>a</w:t>
      </w:r>
      <w:r w:rsidRPr="007D2DF8">
        <w:rPr>
          <w:rFonts w:ascii="Times New Roman" w:eastAsiaTheme="majorEastAsia" w:hAnsi="Times New Roman" w:cs="Times New Roman"/>
          <w:bCs/>
          <w:sz w:val="24"/>
          <w:szCs w:val="24"/>
        </w:rPr>
        <w:t xml:space="preserve">t </w:t>
      </w:r>
      <w:r w:rsidR="00F17E5C" w:rsidRPr="007D2DF8">
        <w:rPr>
          <w:rFonts w:ascii="Times New Roman" w:eastAsiaTheme="majorEastAsia" w:hAnsi="Times New Roman" w:cs="Times New Roman"/>
          <w:bCs/>
          <w:sz w:val="24"/>
          <w:szCs w:val="24"/>
        </w:rPr>
        <w:t>a</w:t>
      </w:r>
      <w:r w:rsidRPr="007D2DF8">
        <w:rPr>
          <w:rFonts w:ascii="Times New Roman" w:eastAsiaTheme="majorEastAsia" w:hAnsi="Times New Roman" w:cs="Times New Roman"/>
          <w:bCs/>
          <w:sz w:val="24"/>
          <w:szCs w:val="24"/>
        </w:rPr>
        <w:t>ltern</w:t>
      </w:r>
      <w:r w:rsidR="00F17E5C" w:rsidRPr="007D2DF8">
        <w:rPr>
          <w:rFonts w:ascii="Times New Roman" w:eastAsiaTheme="majorEastAsia" w:hAnsi="Times New Roman" w:cs="Times New Roman"/>
          <w:bCs/>
          <w:sz w:val="24"/>
          <w:szCs w:val="24"/>
        </w:rPr>
        <w:t>a</w:t>
      </w:r>
      <w:r w:rsidRPr="007D2DF8">
        <w:rPr>
          <w:rFonts w:ascii="Times New Roman" w:eastAsiaTheme="majorEastAsia" w:hAnsi="Times New Roman" w:cs="Times New Roman"/>
          <w:bCs/>
          <w:sz w:val="24"/>
          <w:szCs w:val="24"/>
        </w:rPr>
        <w:t xml:space="preserve">tivele pentru proiect </w:t>
      </w:r>
      <w:r w:rsidR="006200C6" w:rsidRPr="007D2DF8">
        <w:rPr>
          <w:rFonts w:ascii="Times New Roman" w:eastAsiaTheme="majorEastAsia" w:hAnsi="Times New Roman" w:cs="Times New Roman"/>
          <w:bCs/>
          <w:sz w:val="24"/>
          <w:szCs w:val="24"/>
        </w:rPr>
        <w:t xml:space="preserve"> pentru c</w:t>
      </w:r>
      <w:r w:rsidR="00F17E5C" w:rsidRPr="007D2DF8">
        <w:rPr>
          <w:rFonts w:ascii="Times New Roman" w:eastAsiaTheme="majorEastAsia" w:hAnsi="Times New Roman" w:cs="Times New Roman"/>
          <w:bCs/>
          <w:sz w:val="24"/>
          <w:szCs w:val="24"/>
        </w:rPr>
        <w:t>a</w:t>
      </w:r>
      <w:r w:rsidR="006200C6" w:rsidRPr="007D2DF8">
        <w:rPr>
          <w:rFonts w:ascii="Times New Roman" w:eastAsiaTheme="majorEastAsia" w:hAnsi="Times New Roman" w:cs="Times New Roman"/>
          <w:bCs/>
          <w:sz w:val="24"/>
          <w:szCs w:val="24"/>
        </w:rPr>
        <w:t xml:space="preserve"> efectele semnific</w:t>
      </w:r>
      <w:r w:rsidR="00F17E5C" w:rsidRPr="007D2DF8">
        <w:rPr>
          <w:rFonts w:ascii="Times New Roman" w:eastAsiaTheme="majorEastAsia" w:hAnsi="Times New Roman" w:cs="Times New Roman"/>
          <w:bCs/>
          <w:sz w:val="24"/>
          <w:szCs w:val="24"/>
        </w:rPr>
        <w:t>a</w:t>
      </w:r>
      <w:r w:rsidR="006200C6" w:rsidRPr="007D2DF8">
        <w:rPr>
          <w:rFonts w:ascii="Times New Roman" w:eastAsiaTheme="majorEastAsia" w:hAnsi="Times New Roman" w:cs="Times New Roman"/>
          <w:bCs/>
          <w:sz w:val="24"/>
          <w:szCs w:val="24"/>
        </w:rPr>
        <w:t xml:space="preserve">tive </w:t>
      </w:r>
      <w:r w:rsidR="00F17E5C" w:rsidRPr="007D2DF8">
        <w:rPr>
          <w:rFonts w:ascii="Times New Roman" w:eastAsiaTheme="majorEastAsia" w:hAnsi="Times New Roman" w:cs="Times New Roman"/>
          <w:bCs/>
          <w:sz w:val="24"/>
          <w:szCs w:val="24"/>
        </w:rPr>
        <w:t>a</w:t>
      </w:r>
      <w:r w:rsidR="006200C6" w:rsidRPr="007D2DF8">
        <w:rPr>
          <w:rFonts w:ascii="Times New Roman" w:eastAsiaTheme="majorEastAsia" w:hAnsi="Times New Roman" w:cs="Times New Roman"/>
          <w:bCs/>
          <w:sz w:val="24"/>
          <w:szCs w:val="24"/>
        </w:rPr>
        <w:t>supr</w:t>
      </w:r>
      <w:r w:rsidR="00F17E5C" w:rsidRPr="007D2DF8">
        <w:rPr>
          <w:rFonts w:ascii="Times New Roman" w:eastAsiaTheme="majorEastAsia" w:hAnsi="Times New Roman" w:cs="Times New Roman"/>
          <w:bCs/>
          <w:sz w:val="24"/>
          <w:szCs w:val="24"/>
        </w:rPr>
        <w:t>a</w:t>
      </w:r>
      <w:r w:rsidR="006200C6" w:rsidRPr="007D2DF8">
        <w:rPr>
          <w:rFonts w:ascii="Times New Roman" w:eastAsiaTheme="majorEastAsia" w:hAnsi="Times New Roman" w:cs="Times New Roman"/>
          <w:bCs/>
          <w:sz w:val="24"/>
          <w:szCs w:val="24"/>
        </w:rPr>
        <w:t xml:space="preserve"> mediului s</w:t>
      </w:r>
      <w:r w:rsidR="00F17E5C" w:rsidRPr="007D2DF8">
        <w:rPr>
          <w:rFonts w:ascii="Times New Roman" w:eastAsiaTheme="majorEastAsia" w:hAnsi="Times New Roman" w:cs="Times New Roman"/>
          <w:bCs/>
          <w:sz w:val="24"/>
          <w:szCs w:val="24"/>
        </w:rPr>
        <w:t>a</w:t>
      </w:r>
      <w:r w:rsidR="006200C6" w:rsidRPr="007D2DF8">
        <w:rPr>
          <w:rFonts w:ascii="Times New Roman" w:eastAsiaTheme="majorEastAsia" w:hAnsi="Times New Roman" w:cs="Times New Roman"/>
          <w:bCs/>
          <w:sz w:val="24"/>
          <w:szCs w:val="24"/>
        </w:rPr>
        <w:t xml:space="preserve"> </w:t>
      </w:r>
      <w:proofErr w:type="spellStart"/>
      <w:r w:rsidR="006200C6" w:rsidRPr="007D2DF8">
        <w:rPr>
          <w:rFonts w:ascii="Times New Roman" w:eastAsiaTheme="majorEastAsia" w:hAnsi="Times New Roman" w:cs="Times New Roman"/>
          <w:bCs/>
          <w:sz w:val="24"/>
          <w:szCs w:val="24"/>
        </w:rPr>
        <w:t>disp</w:t>
      </w:r>
      <w:r w:rsidR="00F17E5C" w:rsidRPr="007D2DF8">
        <w:rPr>
          <w:rFonts w:ascii="Times New Roman" w:eastAsiaTheme="majorEastAsia" w:hAnsi="Times New Roman" w:cs="Times New Roman"/>
          <w:bCs/>
          <w:sz w:val="24"/>
          <w:szCs w:val="24"/>
        </w:rPr>
        <w:t>a</w:t>
      </w:r>
      <w:r w:rsidR="006200C6" w:rsidRPr="007D2DF8">
        <w:rPr>
          <w:rFonts w:ascii="Times New Roman" w:eastAsiaTheme="majorEastAsia" w:hAnsi="Times New Roman" w:cs="Times New Roman"/>
          <w:bCs/>
          <w:sz w:val="24"/>
          <w:szCs w:val="24"/>
        </w:rPr>
        <w:t>r</w:t>
      </w:r>
      <w:r w:rsidR="00F17E5C" w:rsidRPr="007D2DF8">
        <w:rPr>
          <w:rFonts w:ascii="Times New Roman" w:eastAsiaTheme="majorEastAsia" w:hAnsi="Times New Roman" w:cs="Times New Roman"/>
          <w:bCs/>
          <w:sz w:val="24"/>
          <w:szCs w:val="24"/>
        </w:rPr>
        <w:t>a</w:t>
      </w:r>
      <w:proofErr w:type="spellEnd"/>
      <w:r w:rsidR="006200C6" w:rsidRPr="007D2DF8">
        <w:rPr>
          <w:rFonts w:ascii="Times New Roman" w:eastAsiaTheme="majorEastAsia" w:hAnsi="Times New Roman" w:cs="Times New Roman"/>
          <w:bCs/>
          <w:sz w:val="24"/>
          <w:szCs w:val="24"/>
        </w:rPr>
        <w:t xml:space="preserve"> s</w:t>
      </w:r>
      <w:r w:rsidR="00F17E5C" w:rsidRPr="007D2DF8">
        <w:rPr>
          <w:rFonts w:ascii="Times New Roman" w:eastAsiaTheme="majorEastAsia" w:hAnsi="Times New Roman" w:cs="Times New Roman"/>
          <w:bCs/>
          <w:sz w:val="24"/>
          <w:szCs w:val="24"/>
        </w:rPr>
        <w:t>a</w:t>
      </w:r>
      <w:r w:rsidR="006200C6" w:rsidRPr="007D2DF8">
        <w:rPr>
          <w:rFonts w:ascii="Times New Roman" w:eastAsiaTheme="majorEastAsia" w:hAnsi="Times New Roman" w:cs="Times New Roman"/>
          <w:bCs/>
          <w:sz w:val="24"/>
          <w:szCs w:val="24"/>
        </w:rPr>
        <w:t>u s</w:t>
      </w:r>
      <w:r w:rsidR="00F17E5C" w:rsidRPr="007D2DF8">
        <w:rPr>
          <w:rFonts w:ascii="Times New Roman" w:eastAsiaTheme="majorEastAsia" w:hAnsi="Times New Roman" w:cs="Times New Roman"/>
          <w:bCs/>
          <w:sz w:val="24"/>
          <w:szCs w:val="24"/>
        </w:rPr>
        <w:t>a</w:t>
      </w:r>
      <w:r w:rsidR="006200C6" w:rsidRPr="007D2DF8">
        <w:rPr>
          <w:rFonts w:ascii="Times New Roman" w:eastAsiaTheme="majorEastAsia" w:hAnsi="Times New Roman" w:cs="Times New Roman"/>
          <w:bCs/>
          <w:sz w:val="24"/>
          <w:szCs w:val="24"/>
        </w:rPr>
        <w:t xml:space="preserve"> fie diminu</w:t>
      </w:r>
      <w:r w:rsidR="00F17E5C" w:rsidRPr="007D2DF8">
        <w:rPr>
          <w:rFonts w:ascii="Times New Roman" w:eastAsiaTheme="majorEastAsia" w:hAnsi="Times New Roman" w:cs="Times New Roman"/>
          <w:bCs/>
          <w:sz w:val="24"/>
          <w:szCs w:val="24"/>
        </w:rPr>
        <w:t>a</w:t>
      </w:r>
      <w:r w:rsidR="006200C6" w:rsidRPr="007D2DF8">
        <w:rPr>
          <w:rFonts w:ascii="Times New Roman" w:eastAsiaTheme="majorEastAsia" w:hAnsi="Times New Roman" w:cs="Times New Roman"/>
          <w:bCs/>
          <w:sz w:val="24"/>
          <w:szCs w:val="24"/>
        </w:rPr>
        <w:t>te, i</w:t>
      </w:r>
      <w:r w:rsidR="00F17E5C" w:rsidRPr="007D2DF8">
        <w:rPr>
          <w:rFonts w:ascii="Times New Roman" w:eastAsiaTheme="majorEastAsia" w:hAnsi="Times New Roman" w:cs="Times New Roman"/>
          <w:bCs/>
          <w:sz w:val="24"/>
          <w:szCs w:val="24"/>
        </w:rPr>
        <w:t>a</w:t>
      </w:r>
      <w:r w:rsidR="006200C6" w:rsidRPr="007D2DF8">
        <w:rPr>
          <w:rFonts w:ascii="Times New Roman" w:eastAsiaTheme="majorEastAsia" w:hAnsi="Times New Roman" w:cs="Times New Roman"/>
          <w:bCs/>
          <w:sz w:val="24"/>
          <w:szCs w:val="24"/>
        </w:rPr>
        <w:t xml:space="preserve">r </w:t>
      </w:r>
      <w:r w:rsidRPr="007D2DF8">
        <w:rPr>
          <w:rFonts w:ascii="Times New Roman" w:eastAsiaTheme="majorEastAsia" w:hAnsi="Times New Roman" w:cs="Times New Roman"/>
          <w:bCs/>
          <w:sz w:val="24"/>
          <w:szCs w:val="24"/>
        </w:rPr>
        <w:t>m</w:t>
      </w:r>
      <w:r w:rsidR="00F17E5C" w:rsidRPr="007D2DF8">
        <w:rPr>
          <w:rFonts w:ascii="Times New Roman" w:eastAsiaTheme="majorEastAsia" w:hAnsi="Times New Roman" w:cs="Times New Roman"/>
          <w:bCs/>
          <w:sz w:val="24"/>
          <w:szCs w:val="24"/>
        </w:rPr>
        <w:t>a</w:t>
      </w:r>
      <w:r w:rsidRPr="007D2DF8">
        <w:rPr>
          <w:rFonts w:ascii="Times New Roman" w:eastAsiaTheme="majorEastAsia" w:hAnsi="Times New Roman" w:cs="Times New Roman"/>
          <w:bCs/>
          <w:sz w:val="24"/>
          <w:szCs w:val="24"/>
        </w:rPr>
        <w:t>suri</w:t>
      </w:r>
      <w:r w:rsidR="006200C6" w:rsidRPr="007D2DF8">
        <w:rPr>
          <w:rFonts w:ascii="Times New Roman" w:eastAsiaTheme="majorEastAsia" w:hAnsi="Times New Roman" w:cs="Times New Roman"/>
          <w:bCs/>
          <w:sz w:val="24"/>
          <w:szCs w:val="24"/>
        </w:rPr>
        <w:t>le</w:t>
      </w:r>
      <w:r w:rsidRPr="007D2DF8">
        <w:rPr>
          <w:rFonts w:ascii="Times New Roman" w:eastAsiaTheme="majorEastAsia" w:hAnsi="Times New Roman" w:cs="Times New Roman"/>
          <w:bCs/>
          <w:sz w:val="24"/>
          <w:szCs w:val="24"/>
        </w:rPr>
        <w:t xml:space="preserve"> specifice</w:t>
      </w:r>
      <w:r w:rsidR="006200C6" w:rsidRPr="007D2DF8">
        <w:rPr>
          <w:rFonts w:ascii="Times New Roman" w:eastAsiaTheme="majorEastAsia" w:hAnsi="Times New Roman" w:cs="Times New Roman"/>
          <w:bCs/>
          <w:sz w:val="24"/>
          <w:szCs w:val="24"/>
        </w:rPr>
        <w:t xml:space="preserve"> </w:t>
      </w:r>
      <w:r w:rsidR="00F17E5C" w:rsidRPr="007D2DF8">
        <w:rPr>
          <w:rFonts w:ascii="Times New Roman" w:eastAsiaTheme="majorEastAsia" w:hAnsi="Times New Roman" w:cs="Times New Roman"/>
          <w:bCs/>
          <w:sz w:val="24"/>
          <w:szCs w:val="24"/>
        </w:rPr>
        <w:t>a</w:t>
      </w:r>
      <w:r w:rsidR="006200C6" w:rsidRPr="007D2DF8">
        <w:rPr>
          <w:rFonts w:ascii="Times New Roman" w:eastAsiaTheme="majorEastAsia" w:hAnsi="Times New Roman" w:cs="Times New Roman"/>
          <w:bCs/>
          <w:sz w:val="24"/>
          <w:szCs w:val="24"/>
        </w:rPr>
        <w:t>plic</w:t>
      </w:r>
      <w:r w:rsidR="00F17E5C" w:rsidRPr="007D2DF8">
        <w:rPr>
          <w:rFonts w:ascii="Times New Roman" w:eastAsiaTheme="majorEastAsia" w:hAnsi="Times New Roman" w:cs="Times New Roman"/>
          <w:bCs/>
          <w:sz w:val="24"/>
          <w:szCs w:val="24"/>
        </w:rPr>
        <w:t>a</w:t>
      </w:r>
      <w:r w:rsidR="006200C6" w:rsidRPr="007D2DF8">
        <w:rPr>
          <w:rFonts w:ascii="Times New Roman" w:eastAsiaTheme="majorEastAsia" w:hAnsi="Times New Roman" w:cs="Times New Roman"/>
          <w:bCs/>
          <w:sz w:val="24"/>
          <w:szCs w:val="24"/>
        </w:rPr>
        <w:t>bile s</w:t>
      </w:r>
      <w:r w:rsidR="00F17E5C" w:rsidRPr="007D2DF8">
        <w:rPr>
          <w:rFonts w:ascii="Times New Roman" w:eastAsiaTheme="majorEastAsia" w:hAnsi="Times New Roman" w:cs="Times New Roman"/>
          <w:bCs/>
          <w:sz w:val="24"/>
          <w:szCs w:val="24"/>
        </w:rPr>
        <w:t>a</w:t>
      </w:r>
      <w:r w:rsidR="006200C6" w:rsidRPr="007D2DF8">
        <w:rPr>
          <w:rFonts w:ascii="Times New Roman" w:eastAsiaTheme="majorEastAsia" w:hAnsi="Times New Roman" w:cs="Times New Roman"/>
          <w:bCs/>
          <w:sz w:val="24"/>
          <w:szCs w:val="24"/>
        </w:rPr>
        <w:t xml:space="preserve"> </w:t>
      </w:r>
      <w:proofErr w:type="spellStart"/>
      <w:r w:rsidR="006200C6" w:rsidRPr="007D2DF8">
        <w:rPr>
          <w:rFonts w:ascii="Times New Roman" w:eastAsiaTheme="majorEastAsia" w:hAnsi="Times New Roman" w:cs="Times New Roman"/>
          <w:bCs/>
          <w:sz w:val="24"/>
          <w:szCs w:val="24"/>
        </w:rPr>
        <w:t>reduc</w:t>
      </w:r>
      <w:r w:rsidR="00F17E5C" w:rsidRPr="007D2DF8">
        <w:rPr>
          <w:rFonts w:ascii="Times New Roman" w:eastAsiaTheme="majorEastAsia" w:hAnsi="Times New Roman" w:cs="Times New Roman"/>
          <w:bCs/>
          <w:sz w:val="24"/>
          <w:szCs w:val="24"/>
        </w:rPr>
        <w:t>a</w:t>
      </w:r>
      <w:proofErr w:type="spellEnd"/>
      <w:r w:rsidR="006200C6" w:rsidRPr="007D2DF8">
        <w:rPr>
          <w:rFonts w:ascii="Times New Roman" w:eastAsiaTheme="majorEastAsia" w:hAnsi="Times New Roman" w:cs="Times New Roman"/>
          <w:bCs/>
          <w:sz w:val="24"/>
          <w:szCs w:val="24"/>
        </w:rPr>
        <w:t xml:space="preserve"> </w:t>
      </w:r>
      <w:proofErr w:type="spellStart"/>
      <w:r w:rsidR="006200C6" w:rsidRPr="007D2DF8">
        <w:rPr>
          <w:rFonts w:ascii="Times New Roman" w:eastAsiaTheme="majorEastAsia" w:hAnsi="Times New Roman" w:cs="Times New Roman"/>
          <w:bCs/>
          <w:sz w:val="24"/>
          <w:szCs w:val="24"/>
        </w:rPr>
        <w:t>num</w:t>
      </w:r>
      <w:r w:rsidR="00F17E5C" w:rsidRPr="007D2DF8">
        <w:rPr>
          <w:rFonts w:ascii="Times New Roman" w:eastAsiaTheme="majorEastAsia" w:hAnsi="Times New Roman" w:cs="Times New Roman"/>
          <w:bCs/>
          <w:sz w:val="24"/>
          <w:szCs w:val="24"/>
        </w:rPr>
        <w:t>a</w:t>
      </w:r>
      <w:r w:rsidR="006200C6" w:rsidRPr="007D2DF8">
        <w:rPr>
          <w:rFonts w:ascii="Times New Roman" w:eastAsiaTheme="majorEastAsia" w:hAnsi="Times New Roman" w:cs="Times New Roman"/>
          <w:bCs/>
          <w:sz w:val="24"/>
          <w:szCs w:val="24"/>
        </w:rPr>
        <w:t>rul</w:t>
      </w:r>
      <w:proofErr w:type="spellEnd"/>
      <w:r w:rsidR="006200C6" w:rsidRPr="007D2DF8">
        <w:rPr>
          <w:rFonts w:ascii="Times New Roman" w:eastAsiaTheme="majorEastAsia" w:hAnsi="Times New Roman" w:cs="Times New Roman"/>
          <w:bCs/>
          <w:sz w:val="24"/>
          <w:szCs w:val="24"/>
        </w:rPr>
        <w:t xml:space="preserve"> </w:t>
      </w:r>
      <w:r w:rsidR="00F17E5C" w:rsidRPr="007D2DF8">
        <w:rPr>
          <w:rFonts w:ascii="Times New Roman" w:eastAsiaTheme="majorEastAsia" w:hAnsi="Times New Roman" w:cs="Times New Roman"/>
          <w:bCs/>
          <w:sz w:val="24"/>
          <w:szCs w:val="24"/>
        </w:rPr>
        <w:t>a</w:t>
      </w:r>
      <w:r w:rsidR="006200C6" w:rsidRPr="007D2DF8">
        <w:rPr>
          <w:rFonts w:ascii="Times New Roman" w:eastAsiaTheme="majorEastAsia" w:hAnsi="Times New Roman" w:cs="Times New Roman"/>
          <w:bCs/>
          <w:sz w:val="24"/>
          <w:szCs w:val="24"/>
        </w:rPr>
        <w:t>cestor</w:t>
      </w:r>
      <w:r w:rsidR="00F17E5C" w:rsidRPr="007D2DF8">
        <w:rPr>
          <w:rFonts w:ascii="Times New Roman" w:eastAsiaTheme="majorEastAsia" w:hAnsi="Times New Roman" w:cs="Times New Roman"/>
          <w:bCs/>
          <w:sz w:val="24"/>
          <w:szCs w:val="24"/>
        </w:rPr>
        <w:t>a</w:t>
      </w:r>
      <w:r w:rsidR="006200C6" w:rsidRPr="007D2DF8">
        <w:rPr>
          <w:rFonts w:ascii="Times New Roman" w:eastAsiaTheme="majorEastAsia" w:hAnsi="Times New Roman" w:cs="Times New Roman"/>
          <w:bCs/>
          <w:sz w:val="24"/>
          <w:szCs w:val="24"/>
        </w:rPr>
        <w:t xml:space="preserve"> si </w:t>
      </w:r>
      <w:proofErr w:type="spellStart"/>
      <w:r w:rsidR="006200C6" w:rsidRPr="007D2DF8">
        <w:rPr>
          <w:rFonts w:ascii="Times New Roman" w:eastAsiaTheme="majorEastAsia" w:hAnsi="Times New Roman" w:cs="Times New Roman"/>
          <w:bCs/>
          <w:sz w:val="24"/>
          <w:szCs w:val="24"/>
        </w:rPr>
        <w:t>semnific</w:t>
      </w:r>
      <w:r w:rsidR="00F17E5C" w:rsidRPr="007D2DF8">
        <w:rPr>
          <w:rFonts w:ascii="Times New Roman" w:eastAsiaTheme="majorEastAsia" w:hAnsi="Times New Roman" w:cs="Times New Roman"/>
          <w:bCs/>
          <w:sz w:val="24"/>
          <w:szCs w:val="24"/>
        </w:rPr>
        <w:t>a</w:t>
      </w:r>
      <w:r w:rsidR="006200C6" w:rsidRPr="007D2DF8">
        <w:rPr>
          <w:rFonts w:ascii="Times New Roman" w:eastAsiaTheme="majorEastAsia" w:hAnsi="Times New Roman" w:cs="Times New Roman"/>
          <w:bCs/>
          <w:sz w:val="24"/>
          <w:szCs w:val="24"/>
        </w:rPr>
        <w:t>ti</w:t>
      </w:r>
      <w:r w:rsidR="00F17E5C" w:rsidRPr="007D2DF8">
        <w:rPr>
          <w:rFonts w:ascii="Times New Roman" w:eastAsiaTheme="majorEastAsia" w:hAnsi="Times New Roman" w:cs="Times New Roman"/>
          <w:bCs/>
          <w:sz w:val="24"/>
          <w:szCs w:val="24"/>
        </w:rPr>
        <w:t>a</w:t>
      </w:r>
      <w:proofErr w:type="spellEnd"/>
      <w:r w:rsidR="006200C6" w:rsidRPr="007D2DF8">
        <w:rPr>
          <w:rFonts w:ascii="Times New Roman" w:eastAsiaTheme="majorEastAsia" w:hAnsi="Times New Roman" w:cs="Times New Roman"/>
          <w:bCs/>
          <w:sz w:val="24"/>
          <w:szCs w:val="24"/>
        </w:rPr>
        <w:t xml:space="preserve"> lor. </w:t>
      </w:r>
      <w:r w:rsidR="004F2929" w:rsidRPr="007D2DF8">
        <w:rPr>
          <w:rFonts w:ascii="Times New Roman" w:eastAsiaTheme="majorEastAsia" w:hAnsi="Times New Roman" w:cs="Times New Roman"/>
          <w:bCs/>
          <w:sz w:val="24"/>
          <w:szCs w:val="24"/>
        </w:rPr>
        <w:t xml:space="preserve">S-a analizat </w:t>
      </w:r>
      <w:proofErr w:type="spellStart"/>
      <w:r w:rsidR="004F2929" w:rsidRPr="007D2DF8">
        <w:rPr>
          <w:rFonts w:ascii="Times New Roman" w:eastAsiaTheme="majorEastAsia" w:hAnsi="Times New Roman" w:cs="Times New Roman"/>
          <w:bCs/>
          <w:sz w:val="24"/>
          <w:szCs w:val="24"/>
        </w:rPr>
        <w:t>soluţia</w:t>
      </w:r>
      <w:proofErr w:type="spellEnd"/>
      <w:r w:rsidR="004F2929" w:rsidRPr="007D2DF8">
        <w:rPr>
          <w:rFonts w:ascii="Times New Roman" w:eastAsiaTheme="majorEastAsia" w:hAnsi="Times New Roman" w:cs="Times New Roman"/>
          <w:bCs/>
          <w:sz w:val="24"/>
          <w:szCs w:val="24"/>
        </w:rPr>
        <w:t xml:space="preserve"> tehnică, din punct de vedere tehnologic, constructiv, tehnic </w:t>
      </w:r>
      <w:proofErr w:type="spellStart"/>
      <w:r w:rsidR="004F2929" w:rsidRPr="007D2DF8">
        <w:rPr>
          <w:rFonts w:ascii="Times New Roman" w:eastAsiaTheme="majorEastAsia" w:hAnsi="Times New Roman" w:cs="Times New Roman"/>
          <w:bCs/>
          <w:sz w:val="24"/>
          <w:szCs w:val="24"/>
        </w:rPr>
        <w:t>şi</w:t>
      </w:r>
      <w:proofErr w:type="spellEnd"/>
      <w:r w:rsidR="004F2929" w:rsidRPr="007D2DF8">
        <w:rPr>
          <w:rFonts w:ascii="Times New Roman" w:eastAsiaTheme="majorEastAsia" w:hAnsi="Times New Roman" w:cs="Times New Roman"/>
          <w:bCs/>
          <w:sz w:val="24"/>
          <w:szCs w:val="24"/>
        </w:rPr>
        <w:t xml:space="preserve"> economic.</w:t>
      </w:r>
    </w:p>
    <w:p w14:paraId="598C4426" w14:textId="4C9A5680" w:rsidR="006200C6" w:rsidRPr="007D2DF8" w:rsidRDefault="00F17E5C" w:rsidP="00EF09DE">
      <w:pPr>
        <w:spacing w:after="0"/>
        <w:ind w:firstLine="709"/>
        <w:jc w:val="both"/>
        <w:rPr>
          <w:rFonts w:ascii="Times New Roman" w:eastAsiaTheme="majorEastAsia" w:hAnsi="Times New Roman" w:cs="Times New Roman"/>
          <w:bCs/>
          <w:sz w:val="24"/>
          <w:szCs w:val="24"/>
        </w:rPr>
      </w:pPr>
      <w:r w:rsidRPr="007D2DF8">
        <w:rPr>
          <w:rFonts w:ascii="Times New Roman" w:eastAsiaTheme="majorEastAsia" w:hAnsi="Times New Roman" w:cs="Times New Roman"/>
          <w:bCs/>
          <w:sz w:val="24"/>
          <w:szCs w:val="24"/>
        </w:rPr>
        <w:lastRenderedPageBreak/>
        <w:t>A</w:t>
      </w:r>
      <w:r w:rsidR="006200C6" w:rsidRPr="007D2DF8">
        <w:rPr>
          <w:rFonts w:ascii="Times New Roman" w:eastAsiaTheme="majorEastAsia" w:hAnsi="Times New Roman" w:cs="Times New Roman"/>
          <w:bCs/>
          <w:sz w:val="24"/>
          <w:szCs w:val="24"/>
        </w:rPr>
        <w:t>n</w:t>
      </w:r>
      <w:r w:rsidRPr="007D2DF8">
        <w:rPr>
          <w:rFonts w:ascii="Times New Roman" w:eastAsiaTheme="majorEastAsia" w:hAnsi="Times New Roman" w:cs="Times New Roman"/>
          <w:bCs/>
          <w:sz w:val="24"/>
          <w:szCs w:val="24"/>
        </w:rPr>
        <w:t>a</w:t>
      </w:r>
      <w:r w:rsidR="006200C6" w:rsidRPr="007D2DF8">
        <w:rPr>
          <w:rFonts w:ascii="Times New Roman" w:eastAsiaTheme="majorEastAsia" w:hAnsi="Times New Roman" w:cs="Times New Roman"/>
          <w:bCs/>
          <w:sz w:val="24"/>
          <w:szCs w:val="24"/>
        </w:rPr>
        <w:t>liz</w:t>
      </w:r>
      <w:r w:rsidRPr="007D2DF8">
        <w:rPr>
          <w:rFonts w:ascii="Times New Roman" w:eastAsiaTheme="majorEastAsia" w:hAnsi="Times New Roman" w:cs="Times New Roman"/>
          <w:bCs/>
          <w:sz w:val="24"/>
          <w:szCs w:val="24"/>
        </w:rPr>
        <w:t>a</w:t>
      </w:r>
      <w:r w:rsidR="006200C6" w:rsidRPr="007D2DF8">
        <w:rPr>
          <w:rFonts w:ascii="Times New Roman" w:eastAsiaTheme="majorEastAsia" w:hAnsi="Times New Roman" w:cs="Times New Roman"/>
          <w:bCs/>
          <w:sz w:val="24"/>
          <w:szCs w:val="24"/>
        </w:rPr>
        <w:t xml:space="preserve"> comp</w:t>
      </w:r>
      <w:r w:rsidRPr="007D2DF8">
        <w:rPr>
          <w:rFonts w:ascii="Times New Roman" w:eastAsiaTheme="majorEastAsia" w:hAnsi="Times New Roman" w:cs="Times New Roman"/>
          <w:bCs/>
          <w:sz w:val="24"/>
          <w:szCs w:val="24"/>
        </w:rPr>
        <w:t>a</w:t>
      </w:r>
      <w:r w:rsidR="006200C6" w:rsidRPr="007D2DF8">
        <w:rPr>
          <w:rFonts w:ascii="Times New Roman" w:eastAsiaTheme="majorEastAsia" w:hAnsi="Times New Roman" w:cs="Times New Roman"/>
          <w:bCs/>
          <w:sz w:val="24"/>
          <w:szCs w:val="24"/>
        </w:rPr>
        <w:t>r</w:t>
      </w:r>
      <w:r w:rsidRPr="007D2DF8">
        <w:rPr>
          <w:rFonts w:ascii="Times New Roman" w:eastAsiaTheme="majorEastAsia" w:hAnsi="Times New Roman" w:cs="Times New Roman"/>
          <w:bCs/>
          <w:sz w:val="24"/>
          <w:szCs w:val="24"/>
        </w:rPr>
        <w:t>a</w:t>
      </w:r>
      <w:r w:rsidR="006200C6" w:rsidRPr="007D2DF8">
        <w:rPr>
          <w:rFonts w:ascii="Times New Roman" w:eastAsiaTheme="majorEastAsia" w:hAnsi="Times New Roman" w:cs="Times New Roman"/>
          <w:bCs/>
          <w:sz w:val="24"/>
          <w:szCs w:val="24"/>
        </w:rPr>
        <w:t>tiv</w:t>
      </w:r>
      <w:r w:rsidRPr="007D2DF8">
        <w:rPr>
          <w:rFonts w:ascii="Times New Roman" w:eastAsiaTheme="majorEastAsia" w:hAnsi="Times New Roman" w:cs="Times New Roman"/>
          <w:bCs/>
          <w:sz w:val="24"/>
          <w:szCs w:val="24"/>
        </w:rPr>
        <w:t>a</w:t>
      </w:r>
      <w:r w:rsidR="006200C6" w:rsidRPr="007D2DF8">
        <w:rPr>
          <w:rFonts w:ascii="Times New Roman" w:eastAsiaTheme="majorEastAsia" w:hAnsi="Times New Roman" w:cs="Times New Roman"/>
          <w:bCs/>
          <w:sz w:val="24"/>
          <w:szCs w:val="24"/>
        </w:rPr>
        <w:t xml:space="preserve"> </w:t>
      </w:r>
      <w:r w:rsidRPr="007D2DF8">
        <w:rPr>
          <w:rFonts w:ascii="Times New Roman" w:eastAsiaTheme="majorEastAsia" w:hAnsi="Times New Roman" w:cs="Times New Roman"/>
          <w:bCs/>
          <w:sz w:val="24"/>
          <w:szCs w:val="24"/>
        </w:rPr>
        <w:t>a</w:t>
      </w:r>
      <w:r w:rsidR="006200C6" w:rsidRPr="007D2DF8">
        <w:rPr>
          <w:rFonts w:ascii="Times New Roman" w:eastAsiaTheme="majorEastAsia" w:hAnsi="Times New Roman" w:cs="Times New Roman"/>
          <w:bCs/>
          <w:sz w:val="24"/>
          <w:szCs w:val="24"/>
        </w:rPr>
        <w:t xml:space="preserve"> </w:t>
      </w:r>
      <w:r w:rsidRPr="007D2DF8">
        <w:rPr>
          <w:rFonts w:ascii="Times New Roman" w:eastAsiaTheme="majorEastAsia" w:hAnsi="Times New Roman" w:cs="Times New Roman"/>
          <w:bCs/>
          <w:sz w:val="24"/>
          <w:szCs w:val="24"/>
        </w:rPr>
        <w:t>a</w:t>
      </w:r>
      <w:r w:rsidR="006200C6" w:rsidRPr="007D2DF8">
        <w:rPr>
          <w:rFonts w:ascii="Times New Roman" w:eastAsiaTheme="majorEastAsia" w:hAnsi="Times New Roman" w:cs="Times New Roman"/>
          <w:bCs/>
          <w:sz w:val="24"/>
          <w:szCs w:val="24"/>
        </w:rPr>
        <w:t>ltern</w:t>
      </w:r>
      <w:r w:rsidRPr="007D2DF8">
        <w:rPr>
          <w:rFonts w:ascii="Times New Roman" w:eastAsiaTheme="majorEastAsia" w:hAnsi="Times New Roman" w:cs="Times New Roman"/>
          <w:bCs/>
          <w:sz w:val="24"/>
          <w:szCs w:val="24"/>
        </w:rPr>
        <w:t>a</w:t>
      </w:r>
      <w:r w:rsidR="006200C6" w:rsidRPr="007D2DF8">
        <w:rPr>
          <w:rFonts w:ascii="Times New Roman" w:eastAsiaTheme="majorEastAsia" w:hAnsi="Times New Roman" w:cs="Times New Roman"/>
          <w:bCs/>
          <w:sz w:val="24"/>
          <w:szCs w:val="24"/>
        </w:rPr>
        <w:t>tivelor indic</w:t>
      </w:r>
      <w:r w:rsidRPr="007D2DF8">
        <w:rPr>
          <w:rFonts w:ascii="Times New Roman" w:eastAsiaTheme="majorEastAsia" w:hAnsi="Times New Roman" w:cs="Times New Roman"/>
          <w:bCs/>
          <w:sz w:val="24"/>
          <w:szCs w:val="24"/>
        </w:rPr>
        <w:t>a</w:t>
      </w:r>
      <w:r w:rsidR="006200C6" w:rsidRPr="007D2DF8">
        <w:rPr>
          <w:rFonts w:ascii="Times New Roman" w:eastAsiaTheme="majorEastAsia" w:hAnsi="Times New Roman" w:cs="Times New Roman"/>
          <w:bCs/>
          <w:sz w:val="24"/>
          <w:szCs w:val="24"/>
        </w:rPr>
        <w:t xml:space="preserve"> v</w:t>
      </w:r>
      <w:r w:rsidRPr="007D2DF8">
        <w:rPr>
          <w:rFonts w:ascii="Times New Roman" w:eastAsiaTheme="majorEastAsia" w:hAnsi="Times New Roman" w:cs="Times New Roman"/>
          <w:bCs/>
          <w:sz w:val="24"/>
          <w:szCs w:val="24"/>
        </w:rPr>
        <w:t>a</w:t>
      </w:r>
      <w:r w:rsidR="006200C6" w:rsidRPr="007D2DF8">
        <w:rPr>
          <w:rFonts w:ascii="Times New Roman" w:eastAsiaTheme="majorEastAsia" w:hAnsi="Times New Roman" w:cs="Times New Roman"/>
          <w:bCs/>
          <w:sz w:val="24"/>
          <w:szCs w:val="24"/>
        </w:rPr>
        <w:t>ri</w:t>
      </w:r>
      <w:r w:rsidRPr="007D2DF8">
        <w:rPr>
          <w:rFonts w:ascii="Times New Roman" w:eastAsiaTheme="majorEastAsia" w:hAnsi="Times New Roman" w:cs="Times New Roman"/>
          <w:bCs/>
          <w:sz w:val="24"/>
          <w:szCs w:val="24"/>
        </w:rPr>
        <w:t>a</w:t>
      </w:r>
      <w:r w:rsidR="006200C6" w:rsidRPr="007D2DF8">
        <w:rPr>
          <w:rFonts w:ascii="Times New Roman" w:eastAsiaTheme="majorEastAsia" w:hAnsi="Times New Roman" w:cs="Times New Roman"/>
          <w:bCs/>
          <w:sz w:val="24"/>
          <w:szCs w:val="24"/>
        </w:rPr>
        <w:t>nt</w:t>
      </w:r>
      <w:r w:rsidRPr="007D2DF8">
        <w:rPr>
          <w:rFonts w:ascii="Times New Roman" w:eastAsiaTheme="majorEastAsia" w:hAnsi="Times New Roman" w:cs="Times New Roman"/>
          <w:bCs/>
          <w:sz w:val="24"/>
          <w:szCs w:val="24"/>
        </w:rPr>
        <w:t>a</w:t>
      </w:r>
      <w:r w:rsidR="006200C6" w:rsidRPr="007D2DF8">
        <w:rPr>
          <w:rFonts w:ascii="Times New Roman" w:eastAsiaTheme="majorEastAsia" w:hAnsi="Times New Roman" w:cs="Times New Roman"/>
          <w:bCs/>
          <w:sz w:val="24"/>
          <w:szCs w:val="24"/>
        </w:rPr>
        <w:t xml:space="preserve"> ce </w:t>
      </w:r>
      <w:r w:rsidRPr="007D2DF8">
        <w:rPr>
          <w:rFonts w:ascii="Times New Roman" w:eastAsiaTheme="majorEastAsia" w:hAnsi="Times New Roman" w:cs="Times New Roman"/>
          <w:bCs/>
          <w:sz w:val="24"/>
          <w:szCs w:val="24"/>
        </w:rPr>
        <w:t>a</w:t>
      </w:r>
      <w:r w:rsidR="006200C6" w:rsidRPr="007D2DF8">
        <w:rPr>
          <w:rFonts w:ascii="Times New Roman" w:eastAsiaTheme="majorEastAsia" w:hAnsi="Times New Roman" w:cs="Times New Roman"/>
          <w:bCs/>
          <w:sz w:val="24"/>
          <w:szCs w:val="24"/>
        </w:rPr>
        <w:t xml:space="preserve"> condus l</w:t>
      </w:r>
      <w:r w:rsidRPr="007D2DF8">
        <w:rPr>
          <w:rFonts w:ascii="Times New Roman" w:eastAsiaTheme="majorEastAsia" w:hAnsi="Times New Roman" w:cs="Times New Roman"/>
          <w:bCs/>
          <w:sz w:val="24"/>
          <w:szCs w:val="24"/>
        </w:rPr>
        <w:t>a</w:t>
      </w:r>
      <w:r w:rsidR="006200C6" w:rsidRPr="007D2DF8">
        <w:rPr>
          <w:rFonts w:ascii="Times New Roman" w:eastAsiaTheme="majorEastAsia" w:hAnsi="Times New Roman" w:cs="Times New Roman"/>
          <w:bCs/>
          <w:sz w:val="24"/>
          <w:szCs w:val="24"/>
        </w:rPr>
        <w:t xml:space="preserve"> </w:t>
      </w:r>
      <w:r w:rsidRPr="007D2DF8">
        <w:rPr>
          <w:rFonts w:ascii="Times New Roman" w:eastAsiaTheme="majorEastAsia" w:hAnsi="Times New Roman" w:cs="Times New Roman"/>
          <w:bCs/>
          <w:sz w:val="24"/>
          <w:szCs w:val="24"/>
        </w:rPr>
        <w:t>a</w:t>
      </w:r>
      <w:r w:rsidR="006200C6" w:rsidRPr="007D2DF8">
        <w:rPr>
          <w:rFonts w:ascii="Times New Roman" w:eastAsiaTheme="majorEastAsia" w:hAnsi="Times New Roman" w:cs="Times New Roman"/>
          <w:bCs/>
          <w:sz w:val="24"/>
          <w:szCs w:val="24"/>
        </w:rPr>
        <w:t>legere</w:t>
      </w:r>
      <w:r w:rsidRPr="007D2DF8">
        <w:rPr>
          <w:rFonts w:ascii="Times New Roman" w:eastAsiaTheme="majorEastAsia" w:hAnsi="Times New Roman" w:cs="Times New Roman"/>
          <w:bCs/>
          <w:sz w:val="24"/>
          <w:szCs w:val="24"/>
        </w:rPr>
        <w:t>a</w:t>
      </w:r>
      <w:r w:rsidR="006200C6" w:rsidRPr="007D2DF8">
        <w:rPr>
          <w:rFonts w:ascii="Times New Roman" w:eastAsiaTheme="majorEastAsia" w:hAnsi="Times New Roman" w:cs="Times New Roman"/>
          <w:bCs/>
          <w:sz w:val="24"/>
          <w:szCs w:val="24"/>
        </w:rPr>
        <w:t xml:space="preserve"> </w:t>
      </w:r>
      <w:proofErr w:type="spellStart"/>
      <w:r w:rsidR="006200C6" w:rsidRPr="007D2DF8">
        <w:rPr>
          <w:rFonts w:ascii="Times New Roman" w:eastAsiaTheme="majorEastAsia" w:hAnsi="Times New Roman" w:cs="Times New Roman"/>
          <w:bCs/>
          <w:sz w:val="24"/>
          <w:szCs w:val="24"/>
        </w:rPr>
        <w:t>solu</w:t>
      </w:r>
      <w:r w:rsidR="007D55B8" w:rsidRPr="007D2DF8">
        <w:rPr>
          <w:rFonts w:ascii="Times New Roman" w:eastAsiaTheme="majorEastAsia" w:hAnsi="Times New Roman" w:cs="Times New Roman"/>
          <w:bCs/>
          <w:sz w:val="24"/>
          <w:szCs w:val="24"/>
        </w:rPr>
        <w:t>t</w:t>
      </w:r>
      <w:r w:rsidR="006200C6" w:rsidRPr="007D2DF8">
        <w:rPr>
          <w:rFonts w:ascii="Times New Roman" w:eastAsiaTheme="majorEastAsia" w:hAnsi="Times New Roman" w:cs="Times New Roman"/>
          <w:bCs/>
          <w:sz w:val="24"/>
          <w:szCs w:val="24"/>
        </w:rPr>
        <w:t>iei</w:t>
      </w:r>
      <w:proofErr w:type="spellEnd"/>
      <w:r w:rsidR="006200C6" w:rsidRPr="007D2DF8">
        <w:rPr>
          <w:rFonts w:ascii="Times New Roman" w:eastAsiaTheme="majorEastAsia" w:hAnsi="Times New Roman" w:cs="Times New Roman"/>
          <w:bCs/>
          <w:sz w:val="24"/>
          <w:szCs w:val="24"/>
        </w:rPr>
        <w:t xml:space="preserve"> conform proiectului.  </w:t>
      </w:r>
    </w:p>
    <w:p w14:paraId="7A7E4656" w14:textId="65EC96E1" w:rsidR="006200C6" w:rsidRPr="007D2DF8" w:rsidRDefault="006200C6" w:rsidP="00EF09DE">
      <w:pPr>
        <w:spacing w:after="0"/>
        <w:ind w:firstLine="709"/>
        <w:jc w:val="both"/>
        <w:rPr>
          <w:rFonts w:ascii="Times New Roman" w:eastAsiaTheme="majorEastAsia" w:hAnsi="Times New Roman" w:cs="Times New Roman"/>
          <w:bCs/>
          <w:sz w:val="24"/>
          <w:szCs w:val="24"/>
        </w:rPr>
      </w:pPr>
      <w:r w:rsidRPr="007D2DF8">
        <w:rPr>
          <w:rFonts w:ascii="Times New Roman" w:eastAsiaTheme="majorEastAsia" w:hAnsi="Times New Roman" w:cs="Times New Roman"/>
          <w:bCs/>
          <w:sz w:val="24"/>
          <w:szCs w:val="24"/>
        </w:rPr>
        <w:t>Criteriile de ev</w:t>
      </w:r>
      <w:r w:rsidR="00F17E5C" w:rsidRPr="007D2DF8">
        <w:rPr>
          <w:rFonts w:ascii="Times New Roman" w:eastAsiaTheme="majorEastAsia" w:hAnsi="Times New Roman" w:cs="Times New Roman"/>
          <w:bCs/>
          <w:sz w:val="24"/>
          <w:szCs w:val="24"/>
        </w:rPr>
        <w:t>a</w:t>
      </w:r>
      <w:r w:rsidRPr="007D2DF8">
        <w:rPr>
          <w:rFonts w:ascii="Times New Roman" w:eastAsiaTheme="majorEastAsia" w:hAnsi="Times New Roman" w:cs="Times New Roman"/>
          <w:bCs/>
          <w:sz w:val="24"/>
          <w:szCs w:val="24"/>
        </w:rPr>
        <w:t>lu</w:t>
      </w:r>
      <w:r w:rsidR="00F17E5C" w:rsidRPr="007D2DF8">
        <w:rPr>
          <w:rFonts w:ascii="Times New Roman" w:eastAsiaTheme="majorEastAsia" w:hAnsi="Times New Roman" w:cs="Times New Roman"/>
          <w:bCs/>
          <w:sz w:val="24"/>
          <w:szCs w:val="24"/>
        </w:rPr>
        <w:t>a</w:t>
      </w:r>
      <w:r w:rsidRPr="007D2DF8">
        <w:rPr>
          <w:rFonts w:ascii="Times New Roman" w:eastAsiaTheme="majorEastAsia" w:hAnsi="Times New Roman" w:cs="Times New Roman"/>
          <w:bCs/>
          <w:sz w:val="24"/>
          <w:szCs w:val="24"/>
        </w:rPr>
        <w:t xml:space="preserve">re </w:t>
      </w:r>
      <w:r w:rsidR="00F17E5C" w:rsidRPr="007D2DF8">
        <w:rPr>
          <w:rFonts w:ascii="Times New Roman" w:eastAsiaTheme="majorEastAsia" w:hAnsi="Times New Roman" w:cs="Times New Roman"/>
          <w:bCs/>
          <w:sz w:val="24"/>
          <w:szCs w:val="24"/>
        </w:rPr>
        <w:t>a</w:t>
      </w:r>
      <w:r w:rsidRPr="007D2DF8">
        <w:rPr>
          <w:rFonts w:ascii="Times New Roman" w:eastAsiaTheme="majorEastAsia" w:hAnsi="Times New Roman" w:cs="Times New Roman"/>
          <w:bCs/>
          <w:sz w:val="24"/>
          <w:szCs w:val="24"/>
        </w:rPr>
        <w:t xml:space="preserve">vute </w:t>
      </w:r>
      <w:r w:rsidR="007D55B8" w:rsidRPr="007D2DF8">
        <w:rPr>
          <w:rFonts w:ascii="Times New Roman" w:eastAsiaTheme="majorEastAsia" w:hAnsi="Times New Roman" w:cs="Times New Roman"/>
          <w:bCs/>
          <w:sz w:val="24"/>
          <w:szCs w:val="24"/>
        </w:rPr>
        <w:t>i</w:t>
      </w:r>
      <w:r w:rsidRPr="007D2DF8">
        <w:rPr>
          <w:rFonts w:ascii="Times New Roman" w:eastAsiaTheme="majorEastAsia" w:hAnsi="Times New Roman" w:cs="Times New Roman"/>
          <w:bCs/>
          <w:sz w:val="24"/>
          <w:szCs w:val="24"/>
        </w:rPr>
        <w:t>n vedere, pentru determin</w:t>
      </w:r>
      <w:r w:rsidR="00F17E5C" w:rsidRPr="007D2DF8">
        <w:rPr>
          <w:rFonts w:ascii="Times New Roman" w:eastAsiaTheme="majorEastAsia" w:hAnsi="Times New Roman" w:cs="Times New Roman"/>
          <w:bCs/>
          <w:sz w:val="24"/>
          <w:szCs w:val="24"/>
        </w:rPr>
        <w:t>a</w:t>
      </w:r>
      <w:r w:rsidRPr="007D2DF8">
        <w:rPr>
          <w:rFonts w:ascii="Times New Roman" w:eastAsiaTheme="majorEastAsia" w:hAnsi="Times New Roman" w:cs="Times New Roman"/>
          <w:bCs/>
          <w:sz w:val="24"/>
          <w:szCs w:val="24"/>
        </w:rPr>
        <w:t>re</w:t>
      </w:r>
      <w:r w:rsidR="00F17E5C" w:rsidRPr="007D2DF8">
        <w:rPr>
          <w:rFonts w:ascii="Times New Roman" w:eastAsiaTheme="majorEastAsia" w:hAnsi="Times New Roman" w:cs="Times New Roman"/>
          <w:bCs/>
          <w:sz w:val="24"/>
          <w:szCs w:val="24"/>
        </w:rPr>
        <w:t>a</w:t>
      </w:r>
      <w:r w:rsidRPr="007D2DF8">
        <w:rPr>
          <w:rFonts w:ascii="Times New Roman" w:eastAsiaTheme="majorEastAsia" w:hAnsi="Times New Roman" w:cs="Times New Roman"/>
          <w:bCs/>
          <w:sz w:val="24"/>
          <w:szCs w:val="24"/>
        </w:rPr>
        <w:t xml:space="preserve"> </w:t>
      </w:r>
      <w:r w:rsidR="00F17E5C" w:rsidRPr="007D2DF8">
        <w:rPr>
          <w:rFonts w:ascii="Times New Roman" w:eastAsiaTheme="majorEastAsia" w:hAnsi="Times New Roman" w:cs="Times New Roman"/>
          <w:bCs/>
          <w:sz w:val="24"/>
          <w:szCs w:val="24"/>
        </w:rPr>
        <w:t>a</w:t>
      </w:r>
      <w:r w:rsidRPr="007D2DF8">
        <w:rPr>
          <w:rFonts w:ascii="Times New Roman" w:eastAsiaTheme="majorEastAsia" w:hAnsi="Times New Roman" w:cs="Times New Roman"/>
          <w:bCs/>
          <w:sz w:val="24"/>
          <w:szCs w:val="24"/>
        </w:rPr>
        <w:t>ltern</w:t>
      </w:r>
      <w:r w:rsidR="00F17E5C" w:rsidRPr="007D2DF8">
        <w:rPr>
          <w:rFonts w:ascii="Times New Roman" w:eastAsiaTheme="majorEastAsia" w:hAnsi="Times New Roman" w:cs="Times New Roman"/>
          <w:bCs/>
          <w:sz w:val="24"/>
          <w:szCs w:val="24"/>
        </w:rPr>
        <w:t>a</w:t>
      </w:r>
      <w:r w:rsidRPr="007D2DF8">
        <w:rPr>
          <w:rFonts w:ascii="Times New Roman" w:eastAsiaTheme="majorEastAsia" w:hAnsi="Times New Roman" w:cs="Times New Roman"/>
          <w:bCs/>
          <w:sz w:val="24"/>
          <w:szCs w:val="24"/>
        </w:rPr>
        <w:t>tivei optime c</w:t>
      </w:r>
      <w:r w:rsidR="00F17E5C" w:rsidRPr="007D2DF8">
        <w:rPr>
          <w:rFonts w:ascii="Times New Roman" w:eastAsiaTheme="majorEastAsia" w:hAnsi="Times New Roman" w:cs="Times New Roman"/>
          <w:bCs/>
          <w:sz w:val="24"/>
          <w:szCs w:val="24"/>
        </w:rPr>
        <w:t>a</w:t>
      </w:r>
      <w:r w:rsidRPr="007D2DF8">
        <w:rPr>
          <w:rFonts w:ascii="Times New Roman" w:eastAsiaTheme="majorEastAsia" w:hAnsi="Times New Roman" w:cs="Times New Roman"/>
          <w:bCs/>
          <w:sz w:val="24"/>
          <w:szCs w:val="24"/>
        </w:rPr>
        <w:t>re s</w:t>
      </w:r>
      <w:r w:rsidR="00F17E5C" w:rsidRPr="007D2DF8">
        <w:rPr>
          <w:rFonts w:ascii="Times New Roman" w:eastAsiaTheme="majorEastAsia" w:hAnsi="Times New Roman" w:cs="Times New Roman"/>
          <w:bCs/>
          <w:sz w:val="24"/>
          <w:szCs w:val="24"/>
        </w:rPr>
        <w:t>a</w:t>
      </w:r>
      <w:r w:rsidRPr="007D2DF8">
        <w:rPr>
          <w:rFonts w:ascii="Times New Roman" w:eastAsiaTheme="majorEastAsia" w:hAnsi="Times New Roman" w:cs="Times New Roman"/>
          <w:bCs/>
          <w:sz w:val="24"/>
          <w:szCs w:val="24"/>
        </w:rPr>
        <w:t xml:space="preserve"> </w:t>
      </w:r>
      <w:proofErr w:type="spellStart"/>
      <w:r w:rsidR="007D55B8" w:rsidRPr="007D2DF8">
        <w:rPr>
          <w:rFonts w:ascii="Times New Roman" w:eastAsiaTheme="majorEastAsia" w:hAnsi="Times New Roman" w:cs="Times New Roman"/>
          <w:bCs/>
          <w:sz w:val="24"/>
          <w:szCs w:val="24"/>
        </w:rPr>
        <w:t>i</w:t>
      </w:r>
      <w:r w:rsidRPr="007D2DF8">
        <w:rPr>
          <w:rFonts w:ascii="Times New Roman" w:eastAsiaTheme="majorEastAsia" w:hAnsi="Times New Roman" w:cs="Times New Roman"/>
          <w:bCs/>
          <w:sz w:val="24"/>
          <w:szCs w:val="24"/>
        </w:rPr>
        <w:t>ndepline</w:t>
      </w:r>
      <w:r w:rsidR="00F17E5C" w:rsidRPr="007D2DF8">
        <w:rPr>
          <w:rFonts w:ascii="Times New Roman" w:eastAsiaTheme="majorEastAsia" w:hAnsi="Times New Roman" w:cs="Times New Roman"/>
          <w:bCs/>
          <w:sz w:val="24"/>
          <w:szCs w:val="24"/>
        </w:rPr>
        <w:t>a</w:t>
      </w:r>
      <w:r w:rsidRPr="007D2DF8">
        <w:rPr>
          <w:rFonts w:ascii="Times New Roman" w:eastAsiaTheme="majorEastAsia" w:hAnsi="Times New Roman" w:cs="Times New Roman"/>
          <w:bCs/>
          <w:sz w:val="24"/>
          <w:szCs w:val="24"/>
        </w:rPr>
        <w:t>sc</w:t>
      </w:r>
      <w:r w:rsidR="00F17E5C" w:rsidRPr="007D2DF8">
        <w:rPr>
          <w:rFonts w:ascii="Times New Roman" w:eastAsiaTheme="majorEastAsia" w:hAnsi="Times New Roman" w:cs="Times New Roman"/>
          <w:bCs/>
          <w:sz w:val="24"/>
          <w:szCs w:val="24"/>
        </w:rPr>
        <w:t>a</w:t>
      </w:r>
      <w:proofErr w:type="spellEnd"/>
      <w:r w:rsidRPr="007D2DF8">
        <w:rPr>
          <w:rFonts w:ascii="Times New Roman" w:eastAsiaTheme="majorEastAsia" w:hAnsi="Times New Roman" w:cs="Times New Roman"/>
          <w:bCs/>
          <w:sz w:val="24"/>
          <w:szCs w:val="24"/>
        </w:rPr>
        <w:t xml:space="preserve"> principiile </w:t>
      </w:r>
      <w:proofErr w:type="spellStart"/>
      <w:r w:rsidRPr="007D2DF8">
        <w:rPr>
          <w:rFonts w:ascii="Times New Roman" w:eastAsiaTheme="majorEastAsia" w:hAnsi="Times New Roman" w:cs="Times New Roman"/>
          <w:bCs/>
          <w:sz w:val="24"/>
          <w:szCs w:val="24"/>
        </w:rPr>
        <w:t>dezvolt</w:t>
      </w:r>
      <w:r w:rsidR="00F17E5C" w:rsidRPr="007D2DF8">
        <w:rPr>
          <w:rFonts w:ascii="Times New Roman" w:eastAsiaTheme="majorEastAsia" w:hAnsi="Times New Roman" w:cs="Times New Roman"/>
          <w:bCs/>
          <w:sz w:val="24"/>
          <w:szCs w:val="24"/>
        </w:rPr>
        <w:t>a</w:t>
      </w:r>
      <w:r w:rsidRPr="007D2DF8">
        <w:rPr>
          <w:rFonts w:ascii="Times New Roman" w:eastAsiaTheme="majorEastAsia" w:hAnsi="Times New Roman" w:cs="Times New Roman"/>
          <w:bCs/>
          <w:sz w:val="24"/>
          <w:szCs w:val="24"/>
        </w:rPr>
        <w:t>rii</w:t>
      </w:r>
      <w:proofErr w:type="spellEnd"/>
      <w:r w:rsidRPr="007D2DF8">
        <w:rPr>
          <w:rFonts w:ascii="Times New Roman" w:eastAsiaTheme="majorEastAsia" w:hAnsi="Times New Roman" w:cs="Times New Roman"/>
          <w:bCs/>
          <w:sz w:val="24"/>
          <w:szCs w:val="24"/>
        </w:rPr>
        <w:t xml:space="preserve"> dur</w:t>
      </w:r>
      <w:r w:rsidR="00F17E5C" w:rsidRPr="007D2DF8">
        <w:rPr>
          <w:rFonts w:ascii="Times New Roman" w:eastAsiaTheme="majorEastAsia" w:hAnsi="Times New Roman" w:cs="Times New Roman"/>
          <w:bCs/>
          <w:sz w:val="24"/>
          <w:szCs w:val="24"/>
        </w:rPr>
        <w:t>a</w:t>
      </w:r>
      <w:r w:rsidRPr="007D2DF8">
        <w:rPr>
          <w:rFonts w:ascii="Times New Roman" w:eastAsiaTheme="majorEastAsia" w:hAnsi="Times New Roman" w:cs="Times New Roman"/>
          <w:bCs/>
          <w:sz w:val="24"/>
          <w:szCs w:val="24"/>
        </w:rPr>
        <w:t xml:space="preserve">bile, </w:t>
      </w:r>
      <w:r w:rsidR="00F17E5C" w:rsidRPr="007D2DF8">
        <w:rPr>
          <w:rFonts w:ascii="Times New Roman" w:eastAsiaTheme="majorEastAsia" w:hAnsi="Times New Roman" w:cs="Times New Roman"/>
          <w:bCs/>
          <w:sz w:val="24"/>
          <w:szCs w:val="24"/>
        </w:rPr>
        <w:t>a</w:t>
      </w:r>
      <w:r w:rsidRPr="007D2DF8">
        <w:rPr>
          <w:rFonts w:ascii="Times New Roman" w:eastAsiaTheme="majorEastAsia" w:hAnsi="Times New Roman" w:cs="Times New Roman"/>
          <w:bCs/>
          <w:sz w:val="24"/>
          <w:szCs w:val="24"/>
        </w:rPr>
        <w:t xml:space="preserve">u </w:t>
      </w:r>
      <w:proofErr w:type="spellStart"/>
      <w:r w:rsidR="007D55B8" w:rsidRPr="007D2DF8">
        <w:rPr>
          <w:rFonts w:ascii="Times New Roman" w:eastAsiaTheme="majorEastAsia" w:hAnsi="Times New Roman" w:cs="Times New Roman"/>
          <w:bCs/>
          <w:sz w:val="24"/>
          <w:szCs w:val="24"/>
        </w:rPr>
        <w:t>t</w:t>
      </w:r>
      <w:r w:rsidRPr="007D2DF8">
        <w:rPr>
          <w:rFonts w:ascii="Times New Roman" w:eastAsiaTheme="majorEastAsia" w:hAnsi="Times New Roman" w:cs="Times New Roman"/>
          <w:bCs/>
          <w:sz w:val="24"/>
          <w:szCs w:val="24"/>
        </w:rPr>
        <w:t>inut</w:t>
      </w:r>
      <w:proofErr w:type="spellEnd"/>
      <w:r w:rsidRPr="007D2DF8">
        <w:rPr>
          <w:rFonts w:ascii="Times New Roman" w:eastAsiaTheme="majorEastAsia" w:hAnsi="Times New Roman" w:cs="Times New Roman"/>
          <w:bCs/>
          <w:sz w:val="24"/>
          <w:szCs w:val="24"/>
        </w:rPr>
        <w:t xml:space="preserve"> cont de:</w:t>
      </w:r>
    </w:p>
    <w:p w14:paraId="40651C64" w14:textId="2892D9DB" w:rsidR="00396814" w:rsidRPr="007D2DF8" w:rsidRDefault="00396814" w:rsidP="00CE3BF8">
      <w:pPr>
        <w:pStyle w:val="Listparagraf"/>
        <w:numPr>
          <w:ilvl w:val="0"/>
          <w:numId w:val="158"/>
        </w:numPr>
        <w:spacing w:line="276" w:lineRule="auto"/>
        <w:jc w:val="both"/>
        <w:rPr>
          <w:rFonts w:ascii="Times New Roman" w:eastAsiaTheme="majorEastAsia" w:hAnsi="Times New Roman"/>
          <w:bCs/>
          <w:sz w:val="24"/>
        </w:rPr>
      </w:pPr>
      <w:r w:rsidRPr="007D2DF8">
        <w:rPr>
          <w:rFonts w:ascii="Times New Roman" w:eastAsiaTheme="majorEastAsia" w:hAnsi="Times New Roman"/>
          <w:bCs/>
          <w:sz w:val="24"/>
        </w:rPr>
        <w:t xml:space="preserve">fezabilitatea </w:t>
      </w:r>
      <w:proofErr w:type="spellStart"/>
      <w:r w:rsidRPr="007D2DF8">
        <w:rPr>
          <w:rFonts w:ascii="Times New Roman" w:eastAsiaTheme="majorEastAsia" w:hAnsi="Times New Roman"/>
          <w:bCs/>
          <w:sz w:val="24"/>
        </w:rPr>
        <w:t>solutiei</w:t>
      </w:r>
      <w:proofErr w:type="spellEnd"/>
      <w:r w:rsidRPr="007D2DF8">
        <w:rPr>
          <w:rFonts w:ascii="Times New Roman" w:eastAsiaTheme="majorEastAsia" w:hAnsi="Times New Roman"/>
          <w:bCs/>
          <w:sz w:val="24"/>
        </w:rPr>
        <w:t xml:space="preserve"> din punct de vedere tehnologic, constructiv, tehnic.</w:t>
      </w:r>
    </w:p>
    <w:p w14:paraId="609A915C" w14:textId="7A81CD59" w:rsidR="006200C6" w:rsidRPr="007D2DF8" w:rsidRDefault="006200C6" w:rsidP="00CE3BF8">
      <w:pPr>
        <w:pStyle w:val="Listparagraf"/>
        <w:numPr>
          <w:ilvl w:val="0"/>
          <w:numId w:val="158"/>
        </w:numPr>
        <w:spacing w:line="276" w:lineRule="auto"/>
        <w:jc w:val="both"/>
        <w:rPr>
          <w:rFonts w:ascii="Times New Roman" w:eastAsiaTheme="majorEastAsia" w:hAnsi="Times New Roman"/>
          <w:bCs/>
          <w:sz w:val="24"/>
        </w:rPr>
      </w:pPr>
      <w:bookmarkStart w:id="118" w:name="_Hlk132708509"/>
      <w:r w:rsidRPr="007D2DF8">
        <w:rPr>
          <w:rFonts w:ascii="Times New Roman" w:eastAsiaTheme="majorEastAsia" w:hAnsi="Times New Roman"/>
          <w:bCs/>
          <w:sz w:val="24"/>
        </w:rPr>
        <w:t>fez</w:t>
      </w:r>
      <w:r w:rsidR="00F17E5C" w:rsidRPr="007D2DF8">
        <w:rPr>
          <w:rFonts w:ascii="Times New Roman" w:eastAsiaTheme="majorEastAsia" w:hAnsi="Times New Roman"/>
          <w:bCs/>
          <w:sz w:val="24"/>
        </w:rPr>
        <w:t>a</w:t>
      </w:r>
      <w:r w:rsidRPr="007D2DF8">
        <w:rPr>
          <w:rFonts w:ascii="Times New Roman" w:eastAsiaTheme="majorEastAsia" w:hAnsi="Times New Roman"/>
          <w:bCs/>
          <w:sz w:val="24"/>
        </w:rPr>
        <w:t>bilit</w:t>
      </w:r>
      <w:r w:rsidR="00F17E5C" w:rsidRPr="007D2DF8">
        <w:rPr>
          <w:rFonts w:ascii="Times New Roman" w:eastAsiaTheme="majorEastAsia" w:hAnsi="Times New Roman"/>
          <w:bCs/>
          <w:sz w:val="24"/>
        </w:rPr>
        <w:t>a</w:t>
      </w:r>
      <w:r w:rsidRPr="007D2DF8">
        <w:rPr>
          <w:rFonts w:ascii="Times New Roman" w:eastAsiaTheme="majorEastAsia" w:hAnsi="Times New Roman"/>
          <w:bCs/>
          <w:sz w:val="24"/>
        </w:rPr>
        <w:t>te</w:t>
      </w:r>
      <w:r w:rsidR="00F17E5C" w:rsidRPr="007D2DF8">
        <w:rPr>
          <w:rFonts w:ascii="Times New Roman" w:eastAsiaTheme="majorEastAsia" w:hAnsi="Times New Roman"/>
          <w:bCs/>
          <w:sz w:val="24"/>
        </w:rPr>
        <w:t>a</w:t>
      </w:r>
      <w:r w:rsidRPr="007D2DF8">
        <w:rPr>
          <w:rFonts w:ascii="Times New Roman" w:eastAsiaTheme="majorEastAsia" w:hAnsi="Times New Roman"/>
          <w:bCs/>
          <w:sz w:val="24"/>
        </w:rPr>
        <w:t xml:space="preserve"> </w:t>
      </w:r>
      <w:proofErr w:type="spellStart"/>
      <w:r w:rsidRPr="007D2DF8">
        <w:rPr>
          <w:rFonts w:ascii="Times New Roman" w:eastAsiaTheme="majorEastAsia" w:hAnsi="Times New Roman"/>
          <w:bCs/>
          <w:sz w:val="24"/>
        </w:rPr>
        <w:t>solutiei</w:t>
      </w:r>
      <w:proofErr w:type="spellEnd"/>
      <w:r w:rsidRPr="007D2DF8">
        <w:rPr>
          <w:rFonts w:ascii="Times New Roman" w:eastAsiaTheme="majorEastAsia" w:hAnsi="Times New Roman"/>
          <w:bCs/>
          <w:sz w:val="24"/>
        </w:rPr>
        <w:t xml:space="preserve"> din punct de vedere </w:t>
      </w:r>
      <w:bookmarkEnd w:id="118"/>
      <w:r w:rsidRPr="007D2DF8">
        <w:rPr>
          <w:rFonts w:ascii="Times New Roman" w:eastAsiaTheme="majorEastAsia" w:hAnsi="Times New Roman"/>
          <w:bCs/>
          <w:sz w:val="24"/>
        </w:rPr>
        <w:t>economic si soci</w:t>
      </w:r>
      <w:r w:rsidR="00F17E5C" w:rsidRPr="007D2DF8">
        <w:rPr>
          <w:rFonts w:ascii="Times New Roman" w:eastAsiaTheme="majorEastAsia" w:hAnsi="Times New Roman"/>
          <w:bCs/>
          <w:sz w:val="24"/>
        </w:rPr>
        <w:t>a</w:t>
      </w:r>
      <w:r w:rsidRPr="007D2DF8">
        <w:rPr>
          <w:rFonts w:ascii="Times New Roman" w:eastAsiaTheme="majorEastAsia" w:hAnsi="Times New Roman"/>
          <w:bCs/>
          <w:sz w:val="24"/>
        </w:rPr>
        <w:t>l</w:t>
      </w:r>
      <w:r w:rsidR="001128DC" w:rsidRPr="007D2DF8">
        <w:rPr>
          <w:rFonts w:ascii="Times New Roman" w:eastAsiaTheme="majorEastAsia" w:hAnsi="Times New Roman"/>
          <w:bCs/>
          <w:sz w:val="24"/>
        </w:rPr>
        <w:t>;</w:t>
      </w:r>
    </w:p>
    <w:p w14:paraId="17C0257C" w14:textId="426DCB41" w:rsidR="006200C6" w:rsidRPr="007D2DF8" w:rsidRDefault="006200C6" w:rsidP="00CE3BF8">
      <w:pPr>
        <w:pStyle w:val="Listparagraf"/>
        <w:numPr>
          <w:ilvl w:val="0"/>
          <w:numId w:val="158"/>
        </w:numPr>
        <w:spacing w:line="276" w:lineRule="auto"/>
        <w:jc w:val="both"/>
        <w:rPr>
          <w:rFonts w:ascii="Times New Roman" w:eastAsiaTheme="majorEastAsia" w:hAnsi="Times New Roman"/>
          <w:bCs/>
          <w:sz w:val="24"/>
        </w:rPr>
      </w:pPr>
      <w:r w:rsidRPr="007D2DF8">
        <w:rPr>
          <w:rFonts w:ascii="Times New Roman" w:eastAsiaTheme="majorEastAsia" w:hAnsi="Times New Roman"/>
          <w:bCs/>
          <w:sz w:val="24"/>
        </w:rPr>
        <w:t>minimiz</w:t>
      </w:r>
      <w:r w:rsidR="00F17E5C" w:rsidRPr="007D2DF8">
        <w:rPr>
          <w:rFonts w:ascii="Times New Roman" w:eastAsiaTheme="majorEastAsia" w:hAnsi="Times New Roman"/>
          <w:bCs/>
          <w:sz w:val="24"/>
        </w:rPr>
        <w:t>a</w:t>
      </w:r>
      <w:r w:rsidRPr="007D2DF8">
        <w:rPr>
          <w:rFonts w:ascii="Times New Roman" w:eastAsiaTheme="majorEastAsia" w:hAnsi="Times New Roman"/>
          <w:bCs/>
          <w:sz w:val="24"/>
        </w:rPr>
        <w:t>re</w:t>
      </w:r>
      <w:r w:rsidR="00F17E5C" w:rsidRPr="007D2DF8">
        <w:rPr>
          <w:rFonts w:ascii="Times New Roman" w:eastAsiaTheme="majorEastAsia" w:hAnsi="Times New Roman"/>
          <w:bCs/>
          <w:sz w:val="24"/>
        </w:rPr>
        <w:t>a</w:t>
      </w:r>
      <w:r w:rsidRPr="007D2DF8">
        <w:rPr>
          <w:rFonts w:ascii="Times New Roman" w:eastAsiaTheme="majorEastAsia" w:hAnsi="Times New Roman"/>
          <w:bCs/>
          <w:sz w:val="24"/>
        </w:rPr>
        <w:t xml:space="preserve"> efectelor neg</w:t>
      </w:r>
      <w:r w:rsidR="00F17E5C" w:rsidRPr="007D2DF8">
        <w:rPr>
          <w:rFonts w:ascii="Times New Roman" w:eastAsiaTheme="majorEastAsia" w:hAnsi="Times New Roman"/>
          <w:bCs/>
          <w:sz w:val="24"/>
        </w:rPr>
        <w:t>a</w:t>
      </w:r>
      <w:r w:rsidRPr="007D2DF8">
        <w:rPr>
          <w:rFonts w:ascii="Times New Roman" w:eastAsiaTheme="majorEastAsia" w:hAnsi="Times New Roman"/>
          <w:bCs/>
          <w:sz w:val="24"/>
        </w:rPr>
        <w:t xml:space="preserve">tive </w:t>
      </w:r>
      <w:r w:rsidR="00F17E5C" w:rsidRPr="007D2DF8">
        <w:rPr>
          <w:rFonts w:ascii="Times New Roman" w:eastAsiaTheme="majorEastAsia" w:hAnsi="Times New Roman"/>
          <w:bCs/>
          <w:sz w:val="24"/>
        </w:rPr>
        <w:t>a</w:t>
      </w:r>
      <w:r w:rsidRPr="007D2DF8">
        <w:rPr>
          <w:rFonts w:ascii="Times New Roman" w:eastAsiaTheme="majorEastAsia" w:hAnsi="Times New Roman"/>
          <w:bCs/>
          <w:sz w:val="24"/>
        </w:rPr>
        <w:t>supr</w:t>
      </w:r>
      <w:r w:rsidR="00F17E5C" w:rsidRPr="007D2DF8">
        <w:rPr>
          <w:rFonts w:ascii="Times New Roman" w:eastAsiaTheme="majorEastAsia" w:hAnsi="Times New Roman"/>
          <w:bCs/>
          <w:sz w:val="24"/>
        </w:rPr>
        <w:t>a</w:t>
      </w:r>
      <w:r w:rsidRPr="007D2DF8">
        <w:rPr>
          <w:rFonts w:ascii="Times New Roman" w:eastAsiaTheme="majorEastAsia" w:hAnsi="Times New Roman"/>
          <w:bCs/>
          <w:sz w:val="24"/>
        </w:rPr>
        <w:t xml:space="preserve"> f</w:t>
      </w:r>
      <w:r w:rsidR="00F17E5C" w:rsidRPr="007D2DF8">
        <w:rPr>
          <w:rFonts w:ascii="Times New Roman" w:eastAsiaTheme="majorEastAsia" w:hAnsi="Times New Roman"/>
          <w:bCs/>
          <w:sz w:val="24"/>
        </w:rPr>
        <w:t>a</w:t>
      </w:r>
      <w:r w:rsidRPr="007D2DF8">
        <w:rPr>
          <w:rFonts w:ascii="Times New Roman" w:eastAsiaTheme="majorEastAsia" w:hAnsi="Times New Roman"/>
          <w:bCs/>
          <w:sz w:val="24"/>
        </w:rPr>
        <w:t>ctorilor de mediu;</w:t>
      </w:r>
    </w:p>
    <w:p w14:paraId="32D6B32B" w14:textId="211AB062" w:rsidR="006200C6" w:rsidRPr="007D2DF8" w:rsidRDefault="006200C6" w:rsidP="00CE3BF8">
      <w:pPr>
        <w:pStyle w:val="Listparagraf"/>
        <w:numPr>
          <w:ilvl w:val="0"/>
          <w:numId w:val="158"/>
        </w:numPr>
        <w:spacing w:line="276" w:lineRule="auto"/>
        <w:jc w:val="both"/>
        <w:rPr>
          <w:rFonts w:ascii="Times New Roman" w:eastAsiaTheme="majorEastAsia" w:hAnsi="Times New Roman"/>
          <w:bCs/>
          <w:sz w:val="24"/>
        </w:rPr>
      </w:pPr>
      <w:proofErr w:type="spellStart"/>
      <w:r w:rsidRPr="007D2DF8">
        <w:rPr>
          <w:rFonts w:ascii="Times New Roman" w:eastAsiaTheme="majorEastAsia" w:hAnsi="Times New Roman"/>
          <w:bCs/>
          <w:sz w:val="24"/>
        </w:rPr>
        <w:t>conditiilor</w:t>
      </w:r>
      <w:proofErr w:type="spellEnd"/>
      <w:r w:rsidRPr="007D2DF8">
        <w:rPr>
          <w:rFonts w:ascii="Times New Roman" w:eastAsiaTheme="majorEastAsia" w:hAnsi="Times New Roman"/>
          <w:bCs/>
          <w:sz w:val="24"/>
        </w:rPr>
        <w:t xml:space="preserve"> concrete de mediu.</w:t>
      </w:r>
    </w:p>
    <w:p w14:paraId="4CE4A1ED" w14:textId="77777777" w:rsidR="00934D0D" w:rsidRPr="007D2DF8" w:rsidRDefault="00934D0D" w:rsidP="00EF09DE">
      <w:pPr>
        <w:spacing w:after="0"/>
        <w:ind w:firstLine="709"/>
        <w:jc w:val="both"/>
        <w:rPr>
          <w:rFonts w:ascii="Times New Roman" w:eastAsiaTheme="majorEastAsia" w:hAnsi="Times New Roman" w:cs="Times New Roman"/>
          <w:b/>
          <w:bCs/>
          <w:sz w:val="24"/>
          <w:szCs w:val="24"/>
        </w:rPr>
      </w:pPr>
    </w:p>
    <w:p w14:paraId="2656C8AF" w14:textId="446AB669" w:rsidR="007F538B" w:rsidRPr="007D2DF8" w:rsidRDefault="00F17E5C" w:rsidP="00EF09DE">
      <w:pPr>
        <w:spacing w:after="0"/>
        <w:ind w:firstLine="709"/>
        <w:jc w:val="both"/>
        <w:rPr>
          <w:rFonts w:ascii="Times New Roman" w:eastAsiaTheme="majorEastAsia" w:hAnsi="Times New Roman" w:cs="Times New Roman"/>
          <w:bCs/>
          <w:sz w:val="24"/>
          <w:szCs w:val="24"/>
        </w:rPr>
      </w:pPr>
      <w:r w:rsidRPr="007D2DF8">
        <w:rPr>
          <w:rFonts w:ascii="Times New Roman" w:eastAsiaTheme="majorEastAsia" w:hAnsi="Times New Roman" w:cs="Times New Roman"/>
          <w:b/>
          <w:bCs/>
          <w:sz w:val="24"/>
          <w:szCs w:val="24"/>
        </w:rPr>
        <w:t>A</w:t>
      </w:r>
      <w:r w:rsidR="007F538B" w:rsidRPr="007D2DF8">
        <w:rPr>
          <w:rFonts w:ascii="Times New Roman" w:eastAsiaTheme="majorEastAsia" w:hAnsi="Times New Roman" w:cs="Times New Roman"/>
          <w:b/>
          <w:bCs/>
          <w:sz w:val="24"/>
          <w:szCs w:val="24"/>
        </w:rPr>
        <w:t>LTERN</w:t>
      </w:r>
      <w:r w:rsidRPr="007D2DF8">
        <w:rPr>
          <w:rFonts w:ascii="Times New Roman" w:eastAsiaTheme="majorEastAsia" w:hAnsi="Times New Roman" w:cs="Times New Roman"/>
          <w:b/>
          <w:bCs/>
          <w:sz w:val="24"/>
          <w:szCs w:val="24"/>
        </w:rPr>
        <w:t>A</w:t>
      </w:r>
      <w:r w:rsidR="007F538B" w:rsidRPr="007D2DF8">
        <w:rPr>
          <w:rFonts w:ascii="Times New Roman" w:eastAsiaTheme="majorEastAsia" w:hAnsi="Times New Roman" w:cs="Times New Roman"/>
          <w:b/>
          <w:bCs/>
          <w:sz w:val="24"/>
          <w:szCs w:val="24"/>
        </w:rPr>
        <w:t>TIV</w:t>
      </w:r>
      <w:r w:rsidRPr="007D2DF8">
        <w:rPr>
          <w:rFonts w:ascii="Times New Roman" w:eastAsiaTheme="majorEastAsia" w:hAnsi="Times New Roman" w:cs="Times New Roman"/>
          <w:b/>
          <w:bCs/>
          <w:sz w:val="24"/>
          <w:szCs w:val="24"/>
        </w:rPr>
        <w:t>A</w:t>
      </w:r>
      <w:r w:rsidR="007F538B" w:rsidRPr="007D2DF8">
        <w:rPr>
          <w:rFonts w:ascii="Times New Roman" w:eastAsiaTheme="majorEastAsia" w:hAnsi="Times New Roman" w:cs="Times New Roman"/>
          <w:b/>
          <w:bCs/>
          <w:sz w:val="24"/>
          <w:szCs w:val="24"/>
        </w:rPr>
        <w:t xml:space="preserve"> „0”</w:t>
      </w:r>
      <w:r w:rsidR="007F538B" w:rsidRPr="007D2DF8">
        <w:rPr>
          <w:rFonts w:ascii="Times New Roman" w:eastAsiaTheme="majorEastAsia" w:hAnsi="Times New Roman" w:cs="Times New Roman"/>
          <w:bCs/>
          <w:sz w:val="24"/>
          <w:szCs w:val="24"/>
        </w:rPr>
        <w:t xml:space="preserve"> – Neimplement</w:t>
      </w:r>
      <w:r w:rsidRPr="007D2DF8">
        <w:rPr>
          <w:rFonts w:ascii="Times New Roman" w:eastAsiaTheme="majorEastAsia" w:hAnsi="Times New Roman" w:cs="Times New Roman"/>
          <w:bCs/>
          <w:sz w:val="24"/>
          <w:szCs w:val="24"/>
        </w:rPr>
        <w:t>a</w:t>
      </w:r>
      <w:r w:rsidR="007F538B" w:rsidRPr="007D2DF8">
        <w:rPr>
          <w:rFonts w:ascii="Times New Roman" w:eastAsiaTheme="majorEastAsia" w:hAnsi="Times New Roman" w:cs="Times New Roman"/>
          <w:bCs/>
          <w:sz w:val="24"/>
          <w:szCs w:val="24"/>
        </w:rPr>
        <w:t>re</w:t>
      </w:r>
      <w:r w:rsidRPr="007D2DF8">
        <w:rPr>
          <w:rFonts w:ascii="Times New Roman" w:eastAsiaTheme="majorEastAsia" w:hAnsi="Times New Roman" w:cs="Times New Roman"/>
          <w:bCs/>
          <w:sz w:val="24"/>
          <w:szCs w:val="24"/>
        </w:rPr>
        <w:t>a</w:t>
      </w:r>
      <w:r w:rsidR="007F538B" w:rsidRPr="007D2DF8">
        <w:rPr>
          <w:rFonts w:ascii="Times New Roman" w:eastAsiaTheme="majorEastAsia" w:hAnsi="Times New Roman" w:cs="Times New Roman"/>
          <w:bCs/>
          <w:sz w:val="24"/>
          <w:szCs w:val="24"/>
        </w:rPr>
        <w:t xml:space="preserve"> pl</w:t>
      </w:r>
      <w:r w:rsidRPr="007D2DF8">
        <w:rPr>
          <w:rFonts w:ascii="Times New Roman" w:eastAsiaTheme="majorEastAsia" w:hAnsi="Times New Roman" w:cs="Times New Roman"/>
          <w:bCs/>
          <w:sz w:val="24"/>
          <w:szCs w:val="24"/>
        </w:rPr>
        <w:t>a</w:t>
      </w:r>
      <w:r w:rsidR="007F538B" w:rsidRPr="007D2DF8">
        <w:rPr>
          <w:rFonts w:ascii="Times New Roman" w:eastAsiaTheme="majorEastAsia" w:hAnsi="Times New Roman" w:cs="Times New Roman"/>
          <w:bCs/>
          <w:sz w:val="24"/>
          <w:szCs w:val="24"/>
        </w:rPr>
        <w:t>nului</w:t>
      </w:r>
    </w:p>
    <w:p w14:paraId="677130E0" w14:textId="23FFC644" w:rsidR="0076476B" w:rsidRPr="007D2DF8" w:rsidRDefault="00F17E5C" w:rsidP="00EF09DE">
      <w:pPr>
        <w:autoSpaceDE w:val="0"/>
        <w:autoSpaceDN w:val="0"/>
        <w:adjustRightInd w:val="0"/>
        <w:spacing w:after="0"/>
        <w:ind w:firstLine="709"/>
        <w:jc w:val="both"/>
        <w:rPr>
          <w:rFonts w:ascii="Times New Roman" w:eastAsiaTheme="majorEastAsia" w:hAnsi="Times New Roman" w:cs="Times New Roman"/>
          <w:bCs/>
          <w:sz w:val="24"/>
          <w:szCs w:val="24"/>
        </w:rPr>
      </w:pPr>
      <w:r w:rsidRPr="007D2DF8">
        <w:rPr>
          <w:rFonts w:ascii="Times New Roman" w:eastAsiaTheme="majorEastAsia" w:hAnsi="Times New Roman" w:cs="Times New Roman"/>
          <w:bCs/>
          <w:sz w:val="24"/>
          <w:szCs w:val="24"/>
        </w:rPr>
        <w:t>A</w:t>
      </w:r>
      <w:r w:rsidR="007F538B" w:rsidRPr="007D2DF8">
        <w:rPr>
          <w:rFonts w:ascii="Times New Roman" w:eastAsiaTheme="majorEastAsia" w:hAnsi="Times New Roman" w:cs="Times New Roman"/>
          <w:bCs/>
          <w:sz w:val="24"/>
          <w:szCs w:val="24"/>
        </w:rPr>
        <w:t>ce</w:t>
      </w:r>
      <w:r w:rsidRPr="007D2DF8">
        <w:rPr>
          <w:rFonts w:ascii="Times New Roman" w:eastAsiaTheme="majorEastAsia" w:hAnsi="Times New Roman" w:cs="Times New Roman"/>
          <w:bCs/>
          <w:sz w:val="24"/>
          <w:szCs w:val="24"/>
        </w:rPr>
        <w:t>a</w:t>
      </w:r>
      <w:r w:rsidR="007F538B" w:rsidRPr="007D2DF8">
        <w:rPr>
          <w:rFonts w:ascii="Times New Roman" w:eastAsiaTheme="majorEastAsia" w:hAnsi="Times New Roman" w:cs="Times New Roman"/>
          <w:bCs/>
          <w:sz w:val="24"/>
          <w:szCs w:val="24"/>
        </w:rPr>
        <w:t>st</w:t>
      </w:r>
      <w:r w:rsidRPr="007D2DF8">
        <w:rPr>
          <w:rFonts w:ascii="Times New Roman" w:eastAsiaTheme="majorEastAsia" w:hAnsi="Times New Roman" w:cs="Times New Roman"/>
          <w:bCs/>
          <w:sz w:val="24"/>
          <w:szCs w:val="24"/>
        </w:rPr>
        <w:t>a</w:t>
      </w:r>
      <w:r w:rsidR="007F538B" w:rsidRPr="007D2DF8">
        <w:rPr>
          <w:rFonts w:ascii="Times New Roman" w:eastAsiaTheme="majorEastAsia" w:hAnsi="Times New Roman" w:cs="Times New Roman"/>
          <w:bCs/>
          <w:sz w:val="24"/>
          <w:szCs w:val="24"/>
        </w:rPr>
        <w:t xml:space="preserve"> </w:t>
      </w:r>
      <w:r w:rsidRPr="007D2DF8">
        <w:rPr>
          <w:rFonts w:ascii="Times New Roman" w:eastAsiaTheme="majorEastAsia" w:hAnsi="Times New Roman" w:cs="Times New Roman"/>
          <w:bCs/>
          <w:sz w:val="24"/>
          <w:szCs w:val="24"/>
        </w:rPr>
        <w:t>a</w:t>
      </w:r>
      <w:r w:rsidR="007F538B" w:rsidRPr="007D2DF8">
        <w:rPr>
          <w:rFonts w:ascii="Times New Roman" w:eastAsiaTheme="majorEastAsia" w:hAnsi="Times New Roman" w:cs="Times New Roman"/>
          <w:bCs/>
          <w:sz w:val="24"/>
          <w:szCs w:val="24"/>
        </w:rPr>
        <w:t>ltern</w:t>
      </w:r>
      <w:r w:rsidRPr="007D2DF8">
        <w:rPr>
          <w:rFonts w:ascii="Times New Roman" w:eastAsiaTheme="majorEastAsia" w:hAnsi="Times New Roman" w:cs="Times New Roman"/>
          <w:bCs/>
          <w:sz w:val="24"/>
          <w:szCs w:val="24"/>
        </w:rPr>
        <w:t>a</w:t>
      </w:r>
      <w:r w:rsidR="007F538B" w:rsidRPr="007D2DF8">
        <w:rPr>
          <w:rFonts w:ascii="Times New Roman" w:eastAsiaTheme="majorEastAsia" w:hAnsi="Times New Roman" w:cs="Times New Roman"/>
          <w:bCs/>
          <w:sz w:val="24"/>
          <w:szCs w:val="24"/>
        </w:rPr>
        <w:t>tiv</w:t>
      </w:r>
      <w:r w:rsidRPr="007D2DF8">
        <w:rPr>
          <w:rFonts w:ascii="Times New Roman" w:eastAsiaTheme="majorEastAsia" w:hAnsi="Times New Roman" w:cs="Times New Roman"/>
          <w:bCs/>
          <w:sz w:val="24"/>
          <w:szCs w:val="24"/>
        </w:rPr>
        <w:t>a</w:t>
      </w:r>
      <w:r w:rsidR="007F538B" w:rsidRPr="007D2DF8">
        <w:rPr>
          <w:rFonts w:ascii="Times New Roman" w:eastAsiaTheme="majorEastAsia" w:hAnsi="Times New Roman" w:cs="Times New Roman"/>
          <w:bCs/>
          <w:sz w:val="24"/>
          <w:szCs w:val="24"/>
        </w:rPr>
        <w:t xml:space="preserve"> presupune </w:t>
      </w:r>
      <w:proofErr w:type="spellStart"/>
      <w:r w:rsidR="000B507F" w:rsidRPr="007D2DF8">
        <w:rPr>
          <w:rFonts w:ascii="Times New Roman" w:eastAsiaTheme="majorEastAsia" w:hAnsi="Times New Roman" w:cs="Times New Roman"/>
          <w:bCs/>
          <w:sz w:val="24"/>
          <w:szCs w:val="24"/>
        </w:rPr>
        <w:t>mentinere</w:t>
      </w:r>
      <w:r w:rsidRPr="007D2DF8">
        <w:rPr>
          <w:rFonts w:ascii="Times New Roman" w:eastAsiaTheme="majorEastAsia" w:hAnsi="Times New Roman" w:cs="Times New Roman"/>
          <w:bCs/>
          <w:sz w:val="24"/>
          <w:szCs w:val="24"/>
        </w:rPr>
        <w:t>a</w:t>
      </w:r>
      <w:proofErr w:type="spellEnd"/>
      <w:r w:rsidR="007F538B" w:rsidRPr="007D2DF8">
        <w:rPr>
          <w:rFonts w:ascii="Times New Roman" w:eastAsiaTheme="majorEastAsia" w:hAnsi="Times New Roman" w:cs="Times New Roman"/>
          <w:bCs/>
          <w:sz w:val="24"/>
          <w:szCs w:val="24"/>
        </w:rPr>
        <w:t xml:space="preserve"> </w:t>
      </w:r>
      <w:proofErr w:type="spellStart"/>
      <w:r w:rsidR="003016FC" w:rsidRPr="007D2DF8">
        <w:rPr>
          <w:rFonts w:ascii="Times New Roman" w:eastAsiaTheme="majorEastAsia" w:hAnsi="Times New Roman" w:cs="Times New Roman"/>
          <w:bCs/>
          <w:sz w:val="24"/>
          <w:szCs w:val="24"/>
        </w:rPr>
        <w:t>situatiei</w:t>
      </w:r>
      <w:proofErr w:type="spellEnd"/>
      <w:r w:rsidR="003016FC" w:rsidRPr="007D2DF8">
        <w:rPr>
          <w:rFonts w:ascii="Times New Roman" w:eastAsiaTheme="majorEastAsia" w:hAnsi="Times New Roman" w:cs="Times New Roman"/>
          <w:bCs/>
          <w:sz w:val="24"/>
          <w:szCs w:val="24"/>
        </w:rPr>
        <w:t xml:space="preserve"> precare a drumurilor comunei Daeni, </w:t>
      </w:r>
      <w:proofErr w:type="spellStart"/>
      <w:r w:rsidR="0076476B" w:rsidRPr="007D2DF8">
        <w:rPr>
          <w:rFonts w:ascii="Times New Roman" w:eastAsiaTheme="majorEastAsia" w:hAnsi="Times New Roman" w:cs="Times New Roman"/>
          <w:bCs/>
          <w:sz w:val="24"/>
          <w:szCs w:val="24"/>
        </w:rPr>
        <w:t>nemaifacand</w:t>
      </w:r>
      <w:proofErr w:type="spellEnd"/>
      <w:r w:rsidR="0076476B" w:rsidRPr="007D2DF8">
        <w:rPr>
          <w:rFonts w:ascii="Times New Roman" w:eastAsiaTheme="majorEastAsia" w:hAnsi="Times New Roman" w:cs="Times New Roman"/>
          <w:bCs/>
          <w:sz w:val="24"/>
          <w:szCs w:val="24"/>
        </w:rPr>
        <w:t xml:space="preserve"> fata </w:t>
      </w:r>
      <w:proofErr w:type="spellStart"/>
      <w:r w:rsidR="0076476B" w:rsidRPr="007D2DF8">
        <w:rPr>
          <w:rFonts w:ascii="Times New Roman" w:eastAsiaTheme="majorEastAsia" w:hAnsi="Times New Roman" w:cs="Times New Roman"/>
          <w:bCs/>
          <w:sz w:val="24"/>
          <w:szCs w:val="24"/>
        </w:rPr>
        <w:t>cerintelor</w:t>
      </w:r>
      <w:proofErr w:type="spellEnd"/>
      <w:r w:rsidR="0076476B" w:rsidRPr="007D2DF8">
        <w:rPr>
          <w:rFonts w:ascii="Times New Roman" w:eastAsiaTheme="majorEastAsia" w:hAnsi="Times New Roman" w:cs="Times New Roman"/>
          <w:bCs/>
          <w:sz w:val="24"/>
          <w:szCs w:val="24"/>
        </w:rPr>
        <w:t xml:space="preserve"> actuale</w:t>
      </w:r>
      <w:r w:rsidR="00396814" w:rsidRPr="007D2DF8">
        <w:rPr>
          <w:rFonts w:ascii="Times New Roman" w:eastAsiaTheme="majorEastAsia" w:hAnsi="Times New Roman" w:cs="Times New Roman"/>
          <w:bCs/>
          <w:sz w:val="24"/>
          <w:szCs w:val="24"/>
        </w:rPr>
        <w:t xml:space="preserve"> </w:t>
      </w:r>
      <w:proofErr w:type="spellStart"/>
      <w:r w:rsidR="00396814" w:rsidRPr="007D2DF8">
        <w:rPr>
          <w:rFonts w:ascii="Times New Roman" w:eastAsiaTheme="majorEastAsia" w:hAnsi="Times New Roman" w:cs="Times New Roman"/>
          <w:bCs/>
          <w:sz w:val="24"/>
          <w:szCs w:val="24"/>
        </w:rPr>
        <w:t>neasigurand</w:t>
      </w:r>
      <w:proofErr w:type="spellEnd"/>
      <w:r w:rsidR="00396814" w:rsidRPr="007D2DF8">
        <w:rPr>
          <w:rFonts w:ascii="Times New Roman" w:eastAsiaTheme="majorEastAsia" w:hAnsi="Times New Roman" w:cs="Times New Roman"/>
          <w:bCs/>
          <w:sz w:val="24"/>
          <w:szCs w:val="24"/>
        </w:rPr>
        <w:t xml:space="preserve"> </w:t>
      </w:r>
      <w:proofErr w:type="spellStart"/>
      <w:r w:rsidR="00396814" w:rsidRPr="007D2DF8">
        <w:rPr>
          <w:rFonts w:ascii="Times New Roman" w:eastAsiaTheme="majorEastAsia" w:hAnsi="Times New Roman" w:cs="Times New Roman"/>
          <w:bCs/>
          <w:sz w:val="24"/>
          <w:szCs w:val="24"/>
        </w:rPr>
        <w:t>functiunile</w:t>
      </w:r>
      <w:proofErr w:type="spellEnd"/>
      <w:r w:rsidR="00396814" w:rsidRPr="007D2DF8">
        <w:rPr>
          <w:rFonts w:ascii="Times New Roman" w:eastAsiaTheme="majorEastAsia" w:hAnsi="Times New Roman" w:cs="Times New Roman"/>
          <w:bCs/>
          <w:sz w:val="24"/>
          <w:szCs w:val="24"/>
        </w:rPr>
        <w:t xml:space="preserve"> necesare, respectiv</w:t>
      </w:r>
      <w:r w:rsidR="0076476B" w:rsidRPr="007D2DF8">
        <w:rPr>
          <w:rFonts w:ascii="Times New Roman" w:eastAsiaTheme="majorEastAsia" w:hAnsi="Times New Roman" w:cs="Times New Roman"/>
          <w:bCs/>
          <w:sz w:val="24"/>
          <w:szCs w:val="24"/>
        </w:rPr>
        <w:t>:</w:t>
      </w:r>
    </w:p>
    <w:p w14:paraId="137F7E01" w14:textId="739BBDFD" w:rsidR="003016FC" w:rsidRPr="007D2DF8" w:rsidRDefault="003016FC" w:rsidP="00EF09DE">
      <w:pPr>
        <w:autoSpaceDE w:val="0"/>
        <w:autoSpaceDN w:val="0"/>
        <w:adjustRightInd w:val="0"/>
        <w:spacing w:after="0"/>
        <w:ind w:firstLine="426"/>
        <w:jc w:val="both"/>
        <w:rPr>
          <w:rFonts w:ascii="Times New Roman" w:eastAsiaTheme="majorEastAsia" w:hAnsi="Times New Roman" w:cs="Times New Roman"/>
          <w:bCs/>
          <w:sz w:val="24"/>
          <w:szCs w:val="24"/>
        </w:rPr>
      </w:pPr>
      <w:r w:rsidRPr="007D2DF8">
        <w:rPr>
          <w:rFonts w:ascii="Times New Roman" w:eastAsiaTheme="majorEastAsia" w:hAnsi="Times New Roman" w:cs="Times New Roman"/>
          <w:bCs/>
          <w:sz w:val="24"/>
          <w:szCs w:val="24"/>
        </w:rPr>
        <w:t>•</w:t>
      </w:r>
      <w:r w:rsidRPr="007D2DF8">
        <w:rPr>
          <w:rFonts w:ascii="Times New Roman" w:eastAsiaTheme="majorEastAsia" w:hAnsi="Times New Roman" w:cs="Times New Roman"/>
          <w:bCs/>
          <w:sz w:val="24"/>
          <w:szCs w:val="24"/>
        </w:rPr>
        <w:tab/>
        <w:t xml:space="preserve">decongestionarea nodurilor de </w:t>
      </w:r>
      <w:proofErr w:type="spellStart"/>
      <w:r w:rsidRPr="007D2DF8">
        <w:rPr>
          <w:rFonts w:ascii="Times New Roman" w:eastAsiaTheme="majorEastAsia" w:hAnsi="Times New Roman" w:cs="Times New Roman"/>
          <w:bCs/>
          <w:sz w:val="24"/>
          <w:szCs w:val="24"/>
        </w:rPr>
        <w:t>retea</w:t>
      </w:r>
      <w:proofErr w:type="spellEnd"/>
      <w:r w:rsidRPr="007D2DF8">
        <w:rPr>
          <w:rFonts w:ascii="Times New Roman" w:eastAsiaTheme="majorEastAsia" w:hAnsi="Times New Roman" w:cs="Times New Roman"/>
          <w:bCs/>
          <w:sz w:val="24"/>
          <w:szCs w:val="24"/>
        </w:rPr>
        <w:t xml:space="preserve"> si a </w:t>
      </w:r>
      <w:proofErr w:type="spellStart"/>
      <w:r w:rsidRPr="007D2DF8">
        <w:rPr>
          <w:rFonts w:ascii="Times New Roman" w:eastAsiaTheme="majorEastAsia" w:hAnsi="Times New Roman" w:cs="Times New Roman"/>
          <w:bCs/>
          <w:sz w:val="24"/>
          <w:szCs w:val="24"/>
        </w:rPr>
        <w:t>legaturilor</w:t>
      </w:r>
      <w:proofErr w:type="spellEnd"/>
      <w:r w:rsidRPr="007D2DF8">
        <w:rPr>
          <w:rFonts w:ascii="Times New Roman" w:eastAsiaTheme="majorEastAsia" w:hAnsi="Times New Roman" w:cs="Times New Roman"/>
          <w:bCs/>
          <w:sz w:val="24"/>
          <w:szCs w:val="24"/>
        </w:rPr>
        <w:t xml:space="preserve"> cu </w:t>
      </w:r>
      <w:proofErr w:type="spellStart"/>
      <w:r w:rsidRPr="007D2DF8">
        <w:rPr>
          <w:rFonts w:ascii="Times New Roman" w:eastAsiaTheme="majorEastAsia" w:hAnsi="Times New Roman" w:cs="Times New Roman"/>
          <w:bCs/>
          <w:sz w:val="24"/>
          <w:szCs w:val="24"/>
        </w:rPr>
        <w:t>orasele</w:t>
      </w:r>
      <w:proofErr w:type="spellEnd"/>
      <w:r w:rsidRPr="007D2DF8">
        <w:rPr>
          <w:rFonts w:ascii="Times New Roman" w:eastAsiaTheme="majorEastAsia" w:hAnsi="Times New Roman" w:cs="Times New Roman"/>
          <w:bCs/>
          <w:sz w:val="24"/>
          <w:szCs w:val="24"/>
        </w:rPr>
        <w:t xml:space="preserve"> din Județul Tulcea;</w:t>
      </w:r>
    </w:p>
    <w:p w14:paraId="1D11B9EB" w14:textId="4BFA69DA" w:rsidR="003016FC" w:rsidRPr="007D2DF8" w:rsidRDefault="003016FC" w:rsidP="00EF09DE">
      <w:pPr>
        <w:autoSpaceDE w:val="0"/>
        <w:autoSpaceDN w:val="0"/>
        <w:adjustRightInd w:val="0"/>
        <w:spacing w:after="0"/>
        <w:ind w:firstLine="426"/>
        <w:jc w:val="both"/>
        <w:rPr>
          <w:rFonts w:ascii="Times New Roman" w:eastAsiaTheme="majorEastAsia" w:hAnsi="Times New Roman" w:cs="Times New Roman"/>
          <w:bCs/>
          <w:sz w:val="24"/>
          <w:szCs w:val="24"/>
        </w:rPr>
      </w:pPr>
      <w:r w:rsidRPr="007D2DF8">
        <w:rPr>
          <w:rFonts w:ascii="Times New Roman" w:eastAsiaTheme="majorEastAsia" w:hAnsi="Times New Roman" w:cs="Times New Roman"/>
          <w:bCs/>
          <w:sz w:val="24"/>
          <w:szCs w:val="24"/>
        </w:rPr>
        <w:t>•</w:t>
      </w:r>
      <w:r w:rsidRPr="007D2DF8">
        <w:rPr>
          <w:rFonts w:ascii="Times New Roman" w:eastAsiaTheme="majorEastAsia" w:hAnsi="Times New Roman" w:cs="Times New Roman"/>
          <w:bCs/>
          <w:sz w:val="24"/>
          <w:szCs w:val="24"/>
        </w:rPr>
        <w:tab/>
        <w:t xml:space="preserve">asigurarea unui trafic local în </w:t>
      </w:r>
      <w:proofErr w:type="spellStart"/>
      <w:r w:rsidRPr="007D2DF8">
        <w:rPr>
          <w:rFonts w:ascii="Times New Roman" w:eastAsiaTheme="majorEastAsia" w:hAnsi="Times New Roman" w:cs="Times New Roman"/>
          <w:bCs/>
          <w:sz w:val="24"/>
          <w:szCs w:val="24"/>
        </w:rPr>
        <w:t>condiţii</w:t>
      </w:r>
      <w:proofErr w:type="spellEnd"/>
      <w:r w:rsidRPr="007D2DF8">
        <w:rPr>
          <w:rFonts w:ascii="Times New Roman" w:eastAsiaTheme="majorEastAsia" w:hAnsi="Times New Roman" w:cs="Times New Roman"/>
          <w:bCs/>
          <w:sz w:val="24"/>
          <w:szCs w:val="24"/>
        </w:rPr>
        <w:t xml:space="preserve"> sporite de </w:t>
      </w:r>
      <w:proofErr w:type="spellStart"/>
      <w:r w:rsidRPr="007D2DF8">
        <w:rPr>
          <w:rFonts w:ascii="Times New Roman" w:eastAsiaTheme="majorEastAsia" w:hAnsi="Times New Roman" w:cs="Times New Roman"/>
          <w:bCs/>
          <w:sz w:val="24"/>
          <w:szCs w:val="24"/>
        </w:rPr>
        <w:t>siguranţă</w:t>
      </w:r>
      <w:proofErr w:type="spellEnd"/>
      <w:r w:rsidRPr="007D2DF8">
        <w:rPr>
          <w:rFonts w:ascii="Times New Roman" w:eastAsiaTheme="majorEastAsia" w:hAnsi="Times New Roman" w:cs="Times New Roman"/>
          <w:bCs/>
          <w:sz w:val="24"/>
          <w:szCs w:val="24"/>
        </w:rPr>
        <w:t xml:space="preserve"> </w:t>
      </w:r>
      <w:proofErr w:type="spellStart"/>
      <w:r w:rsidRPr="007D2DF8">
        <w:rPr>
          <w:rFonts w:ascii="Times New Roman" w:eastAsiaTheme="majorEastAsia" w:hAnsi="Times New Roman" w:cs="Times New Roman"/>
          <w:bCs/>
          <w:sz w:val="24"/>
          <w:szCs w:val="24"/>
        </w:rPr>
        <w:t>şi</w:t>
      </w:r>
      <w:proofErr w:type="spellEnd"/>
      <w:r w:rsidRPr="007D2DF8">
        <w:rPr>
          <w:rFonts w:ascii="Times New Roman" w:eastAsiaTheme="majorEastAsia" w:hAnsi="Times New Roman" w:cs="Times New Roman"/>
          <w:bCs/>
          <w:sz w:val="24"/>
          <w:szCs w:val="24"/>
        </w:rPr>
        <w:t xml:space="preserve"> confort;</w:t>
      </w:r>
    </w:p>
    <w:p w14:paraId="4C161FC6" w14:textId="1DCCA689" w:rsidR="003016FC" w:rsidRPr="007D2DF8" w:rsidRDefault="003016FC" w:rsidP="00EF09DE">
      <w:pPr>
        <w:autoSpaceDE w:val="0"/>
        <w:autoSpaceDN w:val="0"/>
        <w:adjustRightInd w:val="0"/>
        <w:spacing w:after="0"/>
        <w:ind w:firstLine="426"/>
        <w:jc w:val="both"/>
        <w:rPr>
          <w:rFonts w:ascii="Times New Roman" w:eastAsiaTheme="majorEastAsia" w:hAnsi="Times New Roman" w:cs="Times New Roman"/>
          <w:bCs/>
          <w:sz w:val="24"/>
          <w:szCs w:val="24"/>
        </w:rPr>
      </w:pPr>
      <w:r w:rsidRPr="007D2DF8">
        <w:rPr>
          <w:rFonts w:ascii="Times New Roman" w:eastAsiaTheme="majorEastAsia" w:hAnsi="Times New Roman" w:cs="Times New Roman"/>
          <w:bCs/>
          <w:sz w:val="24"/>
          <w:szCs w:val="24"/>
        </w:rPr>
        <w:t>•</w:t>
      </w:r>
      <w:r w:rsidRPr="007D2DF8">
        <w:rPr>
          <w:rFonts w:ascii="Times New Roman" w:eastAsiaTheme="majorEastAsia" w:hAnsi="Times New Roman" w:cs="Times New Roman"/>
          <w:bCs/>
          <w:sz w:val="24"/>
          <w:szCs w:val="24"/>
        </w:rPr>
        <w:tab/>
        <w:t xml:space="preserve">sporirea aspectului estetic al </w:t>
      </w:r>
      <w:proofErr w:type="spellStart"/>
      <w:r w:rsidRPr="007D2DF8">
        <w:rPr>
          <w:rFonts w:ascii="Times New Roman" w:eastAsiaTheme="majorEastAsia" w:hAnsi="Times New Roman" w:cs="Times New Roman"/>
          <w:bCs/>
          <w:sz w:val="24"/>
          <w:szCs w:val="24"/>
        </w:rPr>
        <w:t>localitatii</w:t>
      </w:r>
      <w:proofErr w:type="spellEnd"/>
      <w:r w:rsidRPr="007D2DF8">
        <w:rPr>
          <w:rFonts w:ascii="Times New Roman" w:eastAsiaTheme="majorEastAsia" w:hAnsi="Times New Roman" w:cs="Times New Roman"/>
          <w:bCs/>
          <w:sz w:val="24"/>
          <w:szCs w:val="24"/>
        </w:rPr>
        <w:t>;</w:t>
      </w:r>
    </w:p>
    <w:p w14:paraId="07CDB9A3" w14:textId="36308C4F" w:rsidR="003016FC" w:rsidRPr="007D2DF8" w:rsidRDefault="003016FC" w:rsidP="00EF09DE">
      <w:pPr>
        <w:autoSpaceDE w:val="0"/>
        <w:autoSpaceDN w:val="0"/>
        <w:adjustRightInd w:val="0"/>
        <w:spacing w:after="0"/>
        <w:ind w:firstLine="426"/>
        <w:jc w:val="both"/>
        <w:rPr>
          <w:rFonts w:ascii="Times New Roman" w:eastAsiaTheme="majorEastAsia" w:hAnsi="Times New Roman" w:cs="Times New Roman"/>
          <w:bCs/>
          <w:sz w:val="24"/>
          <w:szCs w:val="24"/>
        </w:rPr>
      </w:pPr>
      <w:r w:rsidRPr="007D2DF8">
        <w:rPr>
          <w:rFonts w:ascii="Times New Roman" w:eastAsiaTheme="majorEastAsia" w:hAnsi="Times New Roman" w:cs="Times New Roman"/>
          <w:bCs/>
          <w:sz w:val="24"/>
          <w:szCs w:val="24"/>
        </w:rPr>
        <w:t>•</w:t>
      </w:r>
      <w:r w:rsidRPr="007D2DF8">
        <w:rPr>
          <w:rFonts w:ascii="Times New Roman" w:eastAsiaTheme="majorEastAsia" w:hAnsi="Times New Roman" w:cs="Times New Roman"/>
          <w:bCs/>
          <w:sz w:val="24"/>
          <w:szCs w:val="24"/>
        </w:rPr>
        <w:tab/>
      </w:r>
      <w:proofErr w:type="spellStart"/>
      <w:r w:rsidRPr="007D2DF8">
        <w:rPr>
          <w:rFonts w:ascii="Times New Roman" w:eastAsiaTheme="majorEastAsia" w:hAnsi="Times New Roman" w:cs="Times New Roman"/>
          <w:bCs/>
          <w:sz w:val="24"/>
          <w:szCs w:val="24"/>
        </w:rPr>
        <w:t>imbunătăţirea</w:t>
      </w:r>
      <w:proofErr w:type="spellEnd"/>
      <w:r w:rsidRPr="007D2DF8">
        <w:rPr>
          <w:rFonts w:ascii="Times New Roman" w:eastAsiaTheme="majorEastAsia" w:hAnsi="Times New Roman" w:cs="Times New Roman"/>
          <w:bCs/>
          <w:sz w:val="24"/>
          <w:szCs w:val="24"/>
        </w:rPr>
        <w:t xml:space="preserve"> aspectelor de mediu si </w:t>
      </w:r>
      <w:proofErr w:type="spellStart"/>
      <w:r w:rsidRPr="007D2DF8">
        <w:rPr>
          <w:rFonts w:ascii="Times New Roman" w:eastAsiaTheme="majorEastAsia" w:hAnsi="Times New Roman" w:cs="Times New Roman"/>
          <w:bCs/>
          <w:sz w:val="24"/>
          <w:szCs w:val="24"/>
        </w:rPr>
        <w:t>sanatate</w:t>
      </w:r>
      <w:proofErr w:type="spellEnd"/>
      <w:r w:rsidRPr="007D2DF8">
        <w:rPr>
          <w:rFonts w:ascii="Times New Roman" w:eastAsiaTheme="majorEastAsia" w:hAnsi="Times New Roman" w:cs="Times New Roman"/>
          <w:bCs/>
          <w:sz w:val="24"/>
          <w:szCs w:val="24"/>
        </w:rPr>
        <w:t xml:space="preserve"> (înlăturarea prafului </w:t>
      </w:r>
      <w:proofErr w:type="spellStart"/>
      <w:r w:rsidRPr="007D2DF8">
        <w:rPr>
          <w:rFonts w:ascii="Times New Roman" w:eastAsiaTheme="majorEastAsia" w:hAnsi="Times New Roman" w:cs="Times New Roman"/>
          <w:bCs/>
          <w:sz w:val="24"/>
          <w:szCs w:val="24"/>
        </w:rPr>
        <w:t>şi</w:t>
      </w:r>
      <w:proofErr w:type="spellEnd"/>
      <w:r w:rsidRPr="007D2DF8">
        <w:rPr>
          <w:rFonts w:ascii="Times New Roman" w:eastAsiaTheme="majorEastAsia" w:hAnsi="Times New Roman" w:cs="Times New Roman"/>
          <w:bCs/>
          <w:sz w:val="24"/>
          <w:szCs w:val="24"/>
        </w:rPr>
        <w:t xml:space="preserve"> a noroiului);</w:t>
      </w:r>
    </w:p>
    <w:p w14:paraId="660DE0FF" w14:textId="77777777" w:rsidR="003016FC" w:rsidRPr="007D2DF8" w:rsidRDefault="003016FC" w:rsidP="00EF09DE">
      <w:pPr>
        <w:autoSpaceDE w:val="0"/>
        <w:autoSpaceDN w:val="0"/>
        <w:adjustRightInd w:val="0"/>
        <w:spacing w:after="0"/>
        <w:ind w:firstLine="426"/>
        <w:jc w:val="both"/>
        <w:rPr>
          <w:rFonts w:ascii="Times New Roman" w:eastAsiaTheme="majorEastAsia" w:hAnsi="Times New Roman" w:cs="Times New Roman"/>
          <w:bCs/>
          <w:sz w:val="24"/>
          <w:szCs w:val="24"/>
        </w:rPr>
      </w:pPr>
      <w:r w:rsidRPr="007D2DF8">
        <w:rPr>
          <w:rFonts w:ascii="Times New Roman" w:eastAsiaTheme="majorEastAsia" w:hAnsi="Times New Roman" w:cs="Times New Roman"/>
          <w:bCs/>
          <w:sz w:val="24"/>
          <w:szCs w:val="24"/>
        </w:rPr>
        <w:t>•</w:t>
      </w:r>
      <w:r w:rsidRPr="007D2DF8">
        <w:rPr>
          <w:rFonts w:ascii="Times New Roman" w:eastAsiaTheme="majorEastAsia" w:hAnsi="Times New Roman" w:cs="Times New Roman"/>
          <w:bCs/>
          <w:sz w:val="24"/>
          <w:szCs w:val="24"/>
        </w:rPr>
        <w:tab/>
        <w:t xml:space="preserve">reducerea consumului de </w:t>
      </w:r>
      <w:proofErr w:type="spellStart"/>
      <w:r w:rsidRPr="007D2DF8">
        <w:rPr>
          <w:rFonts w:ascii="Times New Roman" w:eastAsiaTheme="majorEastAsia" w:hAnsi="Times New Roman" w:cs="Times New Roman"/>
          <w:bCs/>
          <w:sz w:val="24"/>
          <w:szCs w:val="24"/>
        </w:rPr>
        <w:t>carburanţi</w:t>
      </w:r>
      <w:proofErr w:type="spellEnd"/>
      <w:r w:rsidRPr="007D2DF8">
        <w:rPr>
          <w:rFonts w:ascii="Times New Roman" w:eastAsiaTheme="majorEastAsia" w:hAnsi="Times New Roman" w:cs="Times New Roman"/>
          <w:bCs/>
          <w:sz w:val="24"/>
          <w:szCs w:val="24"/>
        </w:rPr>
        <w:t xml:space="preserve"> pentru utilizatori </w:t>
      </w:r>
      <w:proofErr w:type="spellStart"/>
      <w:r w:rsidRPr="007D2DF8">
        <w:rPr>
          <w:rFonts w:ascii="Times New Roman" w:eastAsiaTheme="majorEastAsia" w:hAnsi="Times New Roman" w:cs="Times New Roman"/>
          <w:bCs/>
          <w:sz w:val="24"/>
          <w:szCs w:val="24"/>
        </w:rPr>
        <w:t>şi</w:t>
      </w:r>
      <w:proofErr w:type="spellEnd"/>
      <w:r w:rsidRPr="007D2DF8">
        <w:rPr>
          <w:rFonts w:ascii="Times New Roman" w:eastAsiaTheme="majorEastAsia" w:hAnsi="Times New Roman" w:cs="Times New Roman"/>
          <w:bCs/>
          <w:sz w:val="24"/>
          <w:szCs w:val="24"/>
        </w:rPr>
        <w:t xml:space="preserve"> reducerea emisiilor ce rezultă de aici. </w:t>
      </w:r>
    </w:p>
    <w:p w14:paraId="2C698A3B" w14:textId="1E4E9A18" w:rsidR="0083372B" w:rsidRPr="007D2DF8" w:rsidRDefault="007F538B" w:rsidP="00EF09DE">
      <w:pPr>
        <w:autoSpaceDE w:val="0"/>
        <w:autoSpaceDN w:val="0"/>
        <w:adjustRightInd w:val="0"/>
        <w:spacing w:after="0"/>
        <w:ind w:firstLine="426"/>
        <w:jc w:val="both"/>
        <w:rPr>
          <w:rFonts w:ascii="Times New Roman" w:eastAsiaTheme="majorEastAsia" w:hAnsi="Times New Roman" w:cs="Times New Roman"/>
          <w:bCs/>
          <w:sz w:val="24"/>
          <w:szCs w:val="24"/>
        </w:rPr>
      </w:pPr>
      <w:r w:rsidRPr="007D2DF8">
        <w:rPr>
          <w:rFonts w:ascii="Times New Roman" w:eastAsiaTheme="majorEastAsia" w:hAnsi="Times New Roman" w:cs="Times New Roman"/>
          <w:bCs/>
          <w:sz w:val="24"/>
          <w:szCs w:val="24"/>
        </w:rPr>
        <w:t>In c</w:t>
      </w:r>
      <w:r w:rsidR="00F17E5C" w:rsidRPr="007D2DF8">
        <w:rPr>
          <w:rFonts w:ascii="Times New Roman" w:eastAsiaTheme="majorEastAsia" w:hAnsi="Times New Roman" w:cs="Times New Roman"/>
          <w:bCs/>
          <w:sz w:val="24"/>
          <w:szCs w:val="24"/>
        </w:rPr>
        <w:t>a</w:t>
      </w:r>
      <w:r w:rsidRPr="007D2DF8">
        <w:rPr>
          <w:rFonts w:ascii="Times New Roman" w:eastAsiaTheme="majorEastAsia" w:hAnsi="Times New Roman" w:cs="Times New Roman"/>
          <w:bCs/>
          <w:sz w:val="24"/>
          <w:szCs w:val="24"/>
        </w:rPr>
        <w:t xml:space="preserve">zul </w:t>
      </w:r>
      <w:proofErr w:type="spellStart"/>
      <w:r w:rsidRPr="007D2DF8">
        <w:rPr>
          <w:rFonts w:ascii="Times New Roman" w:eastAsiaTheme="majorEastAsia" w:hAnsi="Times New Roman" w:cs="Times New Roman"/>
          <w:bCs/>
          <w:sz w:val="24"/>
          <w:szCs w:val="24"/>
        </w:rPr>
        <w:t>neimplement</w:t>
      </w:r>
      <w:r w:rsidR="00F17E5C" w:rsidRPr="007D2DF8">
        <w:rPr>
          <w:rFonts w:ascii="Times New Roman" w:eastAsiaTheme="majorEastAsia" w:hAnsi="Times New Roman" w:cs="Times New Roman"/>
          <w:bCs/>
          <w:sz w:val="24"/>
          <w:szCs w:val="24"/>
        </w:rPr>
        <w:t>a</w:t>
      </w:r>
      <w:r w:rsidRPr="007D2DF8">
        <w:rPr>
          <w:rFonts w:ascii="Times New Roman" w:eastAsiaTheme="majorEastAsia" w:hAnsi="Times New Roman" w:cs="Times New Roman"/>
          <w:bCs/>
          <w:sz w:val="24"/>
          <w:szCs w:val="24"/>
        </w:rPr>
        <w:t>rii</w:t>
      </w:r>
      <w:proofErr w:type="spellEnd"/>
      <w:r w:rsidRPr="007D2DF8">
        <w:rPr>
          <w:rFonts w:ascii="Times New Roman" w:eastAsiaTheme="majorEastAsia" w:hAnsi="Times New Roman" w:cs="Times New Roman"/>
          <w:bCs/>
          <w:sz w:val="24"/>
          <w:szCs w:val="24"/>
        </w:rPr>
        <w:t xml:space="preserve"> pl</w:t>
      </w:r>
      <w:r w:rsidR="00F17E5C" w:rsidRPr="007D2DF8">
        <w:rPr>
          <w:rFonts w:ascii="Times New Roman" w:eastAsiaTheme="majorEastAsia" w:hAnsi="Times New Roman" w:cs="Times New Roman"/>
          <w:bCs/>
          <w:sz w:val="24"/>
          <w:szCs w:val="24"/>
        </w:rPr>
        <w:t>a</w:t>
      </w:r>
      <w:r w:rsidRPr="007D2DF8">
        <w:rPr>
          <w:rFonts w:ascii="Times New Roman" w:eastAsiaTheme="majorEastAsia" w:hAnsi="Times New Roman" w:cs="Times New Roman"/>
          <w:bCs/>
          <w:sz w:val="24"/>
          <w:szCs w:val="24"/>
        </w:rPr>
        <w:t>nului,</w:t>
      </w:r>
      <w:r w:rsidR="001975E1" w:rsidRPr="007D2DF8">
        <w:rPr>
          <w:rFonts w:ascii="Times New Roman" w:eastAsiaTheme="majorEastAsia" w:hAnsi="Times New Roman" w:cs="Times New Roman"/>
          <w:bCs/>
          <w:sz w:val="24"/>
          <w:szCs w:val="24"/>
        </w:rPr>
        <w:t xml:space="preserve"> </w:t>
      </w:r>
      <w:r w:rsidR="00F17E5C" w:rsidRPr="007D2DF8">
        <w:rPr>
          <w:rFonts w:ascii="Times New Roman" w:eastAsiaTheme="majorEastAsia" w:hAnsi="Times New Roman" w:cs="Times New Roman"/>
          <w:bCs/>
          <w:sz w:val="24"/>
          <w:szCs w:val="24"/>
        </w:rPr>
        <w:t>A</w:t>
      </w:r>
      <w:r w:rsidRPr="007D2DF8">
        <w:rPr>
          <w:rFonts w:ascii="Times New Roman" w:eastAsiaTheme="majorEastAsia" w:hAnsi="Times New Roman" w:cs="Times New Roman"/>
          <w:bCs/>
          <w:sz w:val="24"/>
          <w:szCs w:val="24"/>
        </w:rPr>
        <w:t>ltern</w:t>
      </w:r>
      <w:r w:rsidR="00F17E5C" w:rsidRPr="007D2DF8">
        <w:rPr>
          <w:rFonts w:ascii="Times New Roman" w:eastAsiaTheme="majorEastAsia" w:hAnsi="Times New Roman" w:cs="Times New Roman"/>
          <w:bCs/>
          <w:sz w:val="24"/>
          <w:szCs w:val="24"/>
        </w:rPr>
        <w:t>a</w:t>
      </w:r>
      <w:r w:rsidRPr="007D2DF8">
        <w:rPr>
          <w:rFonts w:ascii="Times New Roman" w:eastAsiaTheme="majorEastAsia" w:hAnsi="Times New Roman" w:cs="Times New Roman"/>
          <w:bCs/>
          <w:sz w:val="24"/>
          <w:szCs w:val="24"/>
        </w:rPr>
        <w:t>tiv</w:t>
      </w:r>
      <w:r w:rsidR="00F17E5C" w:rsidRPr="007D2DF8">
        <w:rPr>
          <w:rFonts w:ascii="Times New Roman" w:eastAsiaTheme="majorEastAsia" w:hAnsi="Times New Roman" w:cs="Times New Roman"/>
          <w:bCs/>
          <w:sz w:val="24"/>
          <w:szCs w:val="24"/>
        </w:rPr>
        <w:t>a</w:t>
      </w:r>
      <w:r w:rsidRPr="007D2DF8">
        <w:rPr>
          <w:rFonts w:ascii="Times New Roman" w:eastAsiaTheme="majorEastAsia" w:hAnsi="Times New Roman" w:cs="Times New Roman"/>
          <w:bCs/>
          <w:sz w:val="24"/>
          <w:szCs w:val="24"/>
        </w:rPr>
        <w:t xml:space="preserve"> „zero” nu este </w:t>
      </w:r>
      <w:r w:rsidR="009F2430" w:rsidRPr="007D2DF8">
        <w:rPr>
          <w:rFonts w:ascii="Times New Roman" w:eastAsiaTheme="majorEastAsia" w:hAnsi="Times New Roman" w:cs="Times New Roman"/>
          <w:bCs/>
          <w:sz w:val="24"/>
          <w:szCs w:val="24"/>
        </w:rPr>
        <w:t>acceptabila</w:t>
      </w:r>
      <w:r w:rsidR="002F00D1">
        <w:rPr>
          <w:rFonts w:ascii="Times New Roman" w:eastAsiaTheme="majorEastAsia" w:hAnsi="Times New Roman" w:cs="Times New Roman"/>
          <w:bCs/>
          <w:sz w:val="24"/>
          <w:szCs w:val="24"/>
        </w:rPr>
        <w:t xml:space="preserve"> d</w:t>
      </w:r>
      <w:r w:rsidR="009F2430" w:rsidRPr="007D2DF8">
        <w:rPr>
          <w:rFonts w:ascii="Times New Roman" w:eastAsiaTheme="majorEastAsia" w:hAnsi="Times New Roman" w:cs="Times New Roman"/>
          <w:bCs/>
          <w:sz w:val="24"/>
          <w:szCs w:val="24"/>
        </w:rPr>
        <w:t xml:space="preserve">eoarece prin neimplementarea proiectului nu ar fi </w:t>
      </w:r>
      <w:proofErr w:type="spellStart"/>
      <w:r w:rsidR="009F2430" w:rsidRPr="007D2DF8">
        <w:rPr>
          <w:rFonts w:ascii="Times New Roman" w:eastAsiaTheme="majorEastAsia" w:hAnsi="Times New Roman" w:cs="Times New Roman"/>
          <w:bCs/>
          <w:sz w:val="24"/>
          <w:szCs w:val="24"/>
        </w:rPr>
        <w:t>indeplinite</w:t>
      </w:r>
      <w:proofErr w:type="spellEnd"/>
      <w:r w:rsidR="009F2430" w:rsidRPr="007D2DF8">
        <w:rPr>
          <w:rFonts w:ascii="Times New Roman" w:eastAsiaTheme="majorEastAsia" w:hAnsi="Times New Roman" w:cs="Times New Roman"/>
          <w:bCs/>
          <w:sz w:val="24"/>
          <w:szCs w:val="24"/>
        </w:rPr>
        <w:t xml:space="preserve"> </w:t>
      </w:r>
      <w:proofErr w:type="spellStart"/>
      <w:r w:rsidR="009F2430" w:rsidRPr="007D2DF8">
        <w:rPr>
          <w:rFonts w:ascii="Times New Roman" w:eastAsiaTheme="majorEastAsia" w:hAnsi="Times New Roman" w:cs="Times New Roman"/>
          <w:bCs/>
          <w:sz w:val="24"/>
          <w:szCs w:val="24"/>
        </w:rPr>
        <w:t>conditiile</w:t>
      </w:r>
      <w:proofErr w:type="spellEnd"/>
      <w:r w:rsidR="009F2430" w:rsidRPr="007D2DF8">
        <w:rPr>
          <w:rFonts w:ascii="Times New Roman" w:eastAsiaTheme="majorEastAsia" w:hAnsi="Times New Roman" w:cs="Times New Roman"/>
          <w:bCs/>
          <w:sz w:val="24"/>
          <w:szCs w:val="24"/>
        </w:rPr>
        <w:t xml:space="preserve"> prezentate mai sus, </w:t>
      </w:r>
      <w:proofErr w:type="spellStart"/>
      <w:r w:rsidR="009F2430" w:rsidRPr="007D2DF8">
        <w:rPr>
          <w:rFonts w:ascii="Times New Roman" w:eastAsiaTheme="majorEastAsia" w:hAnsi="Times New Roman" w:cs="Times New Roman"/>
          <w:bCs/>
          <w:sz w:val="24"/>
          <w:szCs w:val="24"/>
        </w:rPr>
        <w:t>mentinandu</w:t>
      </w:r>
      <w:proofErr w:type="spellEnd"/>
      <w:r w:rsidR="009F2430" w:rsidRPr="007D2DF8">
        <w:rPr>
          <w:rFonts w:ascii="Times New Roman" w:eastAsiaTheme="majorEastAsia" w:hAnsi="Times New Roman" w:cs="Times New Roman"/>
          <w:bCs/>
          <w:sz w:val="24"/>
          <w:szCs w:val="24"/>
        </w:rPr>
        <w:t>-se poluarea</w:t>
      </w:r>
      <w:r w:rsidR="0083372B" w:rsidRPr="007D2DF8">
        <w:rPr>
          <w:rFonts w:ascii="Times New Roman" w:eastAsiaTheme="majorEastAsia" w:hAnsi="Times New Roman" w:cs="Times New Roman"/>
          <w:bCs/>
          <w:sz w:val="24"/>
          <w:szCs w:val="24"/>
        </w:rPr>
        <w:t xml:space="preserve"> </w:t>
      </w:r>
      <w:r w:rsidR="003016FC" w:rsidRPr="007D2DF8">
        <w:rPr>
          <w:rFonts w:ascii="Times New Roman" w:eastAsiaTheme="majorEastAsia" w:hAnsi="Times New Roman" w:cs="Times New Roman"/>
          <w:bCs/>
          <w:sz w:val="24"/>
          <w:szCs w:val="24"/>
        </w:rPr>
        <w:t xml:space="preserve">aerului, nivelul de zgomot si </w:t>
      </w:r>
      <w:proofErr w:type="spellStart"/>
      <w:r w:rsidR="003016FC" w:rsidRPr="007D2DF8">
        <w:rPr>
          <w:rFonts w:ascii="Times New Roman" w:eastAsiaTheme="majorEastAsia" w:hAnsi="Times New Roman" w:cs="Times New Roman"/>
          <w:bCs/>
          <w:sz w:val="24"/>
          <w:szCs w:val="24"/>
        </w:rPr>
        <w:t>vibratii</w:t>
      </w:r>
      <w:proofErr w:type="spellEnd"/>
      <w:r w:rsidR="003016FC" w:rsidRPr="007D2DF8">
        <w:rPr>
          <w:rFonts w:ascii="Times New Roman" w:eastAsiaTheme="majorEastAsia" w:hAnsi="Times New Roman" w:cs="Times New Roman"/>
          <w:bCs/>
          <w:sz w:val="24"/>
          <w:szCs w:val="24"/>
        </w:rPr>
        <w:t xml:space="preserve">, </w:t>
      </w:r>
      <w:proofErr w:type="spellStart"/>
      <w:r w:rsidR="003016FC" w:rsidRPr="007D2DF8">
        <w:rPr>
          <w:rFonts w:ascii="Times New Roman" w:eastAsiaTheme="majorEastAsia" w:hAnsi="Times New Roman" w:cs="Times New Roman"/>
          <w:bCs/>
          <w:sz w:val="24"/>
          <w:szCs w:val="24"/>
        </w:rPr>
        <w:t>mentinerea</w:t>
      </w:r>
      <w:proofErr w:type="spellEnd"/>
      <w:r w:rsidR="003016FC" w:rsidRPr="007D2DF8">
        <w:rPr>
          <w:rFonts w:ascii="Times New Roman" w:eastAsiaTheme="majorEastAsia" w:hAnsi="Times New Roman" w:cs="Times New Roman"/>
          <w:bCs/>
          <w:sz w:val="24"/>
          <w:szCs w:val="24"/>
        </w:rPr>
        <w:t xml:space="preserve"> prafului actual, afectarea </w:t>
      </w:r>
      <w:proofErr w:type="spellStart"/>
      <w:r w:rsidR="009F2430" w:rsidRPr="007D2DF8">
        <w:rPr>
          <w:rFonts w:ascii="Times New Roman" w:eastAsiaTheme="majorEastAsia" w:hAnsi="Times New Roman" w:cs="Times New Roman"/>
          <w:bCs/>
          <w:sz w:val="24"/>
          <w:szCs w:val="24"/>
        </w:rPr>
        <w:t>dezvoltar</w:t>
      </w:r>
      <w:r w:rsidR="00346544" w:rsidRPr="007D2DF8">
        <w:rPr>
          <w:rFonts w:ascii="Times New Roman" w:eastAsiaTheme="majorEastAsia" w:hAnsi="Times New Roman" w:cs="Times New Roman"/>
          <w:bCs/>
          <w:sz w:val="24"/>
          <w:szCs w:val="24"/>
        </w:rPr>
        <w:t>ii</w:t>
      </w:r>
      <w:proofErr w:type="spellEnd"/>
      <w:r w:rsidR="009F2430" w:rsidRPr="007D2DF8">
        <w:rPr>
          <w:rFonts w:ascii="Times New Roman" w:eastAsiaTheme="majorEastAsia" w:hAnsi="Times New Roman" w:cs="Times New Roman"/>
          <w:bCs/>
          <w:sz w:val="24"/>
          <w:szCs w:val="24"/>
        </w:rPr>
        <w:t xml:space="preserve"> mediului </w:t>
      </w:r>
      <w:r w:rsidR="0083372B" w:rsidRPr="007D2DF8">
        <w:rPr>
          <w:rFonts w:ascii="Times New Roman" w:eastAsiaTheme="majorEastAsia" w:hAnsi="Times New Roman" w:cs="Times New Roman"/>
          <w:bCs/>
          <w:sz w:val="24"/>
          <w:szCs w:val="24"/>
        </w:rPr>
        <w:t>social</w:t>
      </w:r>
      <w:r w:rsidR="009F2430" w:rsidRPr="007D2DF8">
        <w:rPr>
          <w:rFonts w:ascii="Times New Roman" w:eastAsiaTheme="majorEastAsia" w:hAnsi="Times New Roman" w:cs="Times New Roman"/>
          <w:bCs/>
          <w:sz w:val="24"/>
          <w:szCs w:val="24"/>
        </w:rPr>
        <w:t xml:space="preserve"> si economic al locuitorilor comunei Daeni. </w:t>
      </w:r>
    </w:p>
    <w:p w14:paraId="291ACECC" w14:textId="54360D9C" w:rsidR="001239CD" w:rsidRPr="007D2DF8" w:rsidRDefault="001239CD" w:rsidP="00EF09DE">
      <w:pPr>
        <w:autoSpaceDE w:val="0"/>
        <w:autoSpaceDN w:val="0"/>
        <w:adjustRightInd w:val="0"/>
        <w:spacing w:after="0"/>
        <w:ind w:firstLine="709"/>
        <w:jc w:val="both"/>
        <w:rPr>
          <w:rFonts w:ascii="Times New Roman" w:eastAsiaTheme="majorEastAsia" w:hAnsi="Times New Roman" w:cs="Times New Roman"/>
          <w:bCs/>
          <w:sz w:val="24"/>
          <w:szCs w:val="24"/>
        </w:rPr>
      </w:pPr>
      <w:proofErr w:type="spellStart"/>
      <w:r w:rsidRPr="007D2DF8">
        <w:rPr>
          <w:rFonts w:ascii="Times New Roman" w:eastAsiaTheme="majorEastAsia" w:hAnsi="Times New Roman" w:cs="Times New Roman"/>
          <w:bCs/>
          <w:sz w:val="24"/>
          <w:szCs w:val="24"/>
        </w:rPr>
        <w:t>Mentinerea</w:t>
      </w:r>
      <w:proofErr w:type="spellEnd"/>
      <w:r w:rsidRPr="007D2DF8">
        <w:rPr>
          <w:rFonts w:ascii="Times New Roman" w:eastAsiaTheme="majorEastAsia" w:hAnsi="Times New Roman" w:cs="Times New Roman"/>
          <w:bCs/>
          <w:sz w:val="24"/>
          <w:szCs w:val="24"/>
        </w:rPr>
        <w:t xml:space="preserve"> actualelor </w:t>
      </w:r>
      <w:proofErr w:type="spellStart"/>
      <w:r w:rsidRPr="007D2DF8">
        <w:rPr>
          <w:rFonts w:ascii="Times New Roman" w:eastAsiaTheme="majorEastAsia" w:hAnsi="Times New Roman" w:cs="Times New Roman"/>
          <w:bCs/>
          <w:sz w:val="24"/>
          <w:szCs w:val="24"/>
        </w:rPr>
        <w:t>conditii</w:t>
      </w:r>
      <w:proofErr w:type="spellEnd"/>
      <w:r w:rsidRPr="007D2DF8">
        <w:rPr>
          <w:rFonts w:ascii="Times New Roman" w:eastAsiaTheme="majorEastAsia" w:hAnsi="Times New Roman" w:cs="Times New Roman"/>
          <w:bCs/>
          <w:sz w:val="24"/>
          <w:szCs w:val="24"/>
        </w:rPr>
        <w:t xml:space="preserve"> de </w:t>
      </w:r>
      <w:proofErr w:type="spellStart"/>
      <w:r w:rsidRPr="007D2DF8">
        <w:rPr>
          <w:rFonts w:ascii="Times New Roman" w:eastAsiaTheme="majorEastAsia" w:hAnsi="Times New Roman" w:cs="Times New Roman"/>
          <w:bCs/>
          <w:sz w:val="24"/>
          <w:szCs w:val="24"/>
        </w:rPr>
        <w:t>viata</w:t>
      </w:r>
      <w:proofErr w:type="spellEnd"/>
      <w:r w:rsidRPr="007D2DF8">
        <w:rPr>
          <w:rFonts w:ascii="Times New Roman" w:eastAsiaTheme="majorEastAsia" w:hAnsi="Times New Roman" w:cs="Times New Roman"/>
          <w:bCs/>
          <w:sz w:val="24"/>
          <w:szCs w:val="24"/>
        </w:rPr>
        <w:t xml:space="preserve"> va duce la continuarea fenomenului de depopulare a </w:t>
      </w:r>
      <w:proofErr w:type="spellStart"/>
      <w:r w:rsidRPr="007D2DF8">
        <w:rPr>
          <w:rFonts w:ascii="Times New Roman" w:eastAsiaTheme="majorEastAsia" w:hAnsi="Times New Roman" w:cs="Times New Roman"/>
          <w:bCs/>
          <w:sz w:val="24"/>
          <w:szCs w:val="24"/>
        </w:rPr>
        <w:t>localitatii</w:t>
      </w:r>
      <w:proofErr w:type="spellEnd"/>
      <w:r w:rsidRPr="007D2DF8">
        <w:rPr>
          <w:rFonts w:ascii="Times New Roman" w:eastAsiaTheme="majorEastAsia" w:hAnsi="Times New Roman" w:cs="Times New Roman"/>
          <w:bCs/>
          <w:sz w:val="24"/>
          <w:szCs w:val="24"/>
        </w:rPr>
        <w:t xml:space="preserve"> si la </w:t>
      </w:r>
      <w:proofErr w:type="spellStart"/>
      <w:r w:rsidRPr="007D2DF8">
        <w:rPr>
          <w:rFonts w:ascii="Times New Roman" w:eastAsiaTheme="majorEastAsia" w:hAnsi="Times New Roman" w:cs="Times New Roman"/>
          <w:bCs/>
          <w:sz w:val="24"/>
          <w:szCs w:val="24"/>
        </w:rPr>
        <w:t>adancirea</w:t>
      </w:r>
      <w:proofErr w:type="spellEnd"/>
      <w:r w:rsidRPr="007D2DF8">
        <w:rPr>
          <w:rFonts w:ascii="Times New Roman" w:eastAsiaTheme="majorEastAsia" w:hAnsi="Times New Roman" w:cs="Times New Roman"/>
          <w:bCs/>
          <w:sz w:val="24"/>
          <w:szCs w:val="24"/>
        </w:rPr>
        <w:t xml:space="preserve"> decalajelor dintre mediu rural si cel urban.</w:t>
      </w:r>
    </w:p>
    <w:p w14:paraId="73013A15" w14:textId="4A8D0174" w:rsidR="00934D0D" w:rsidRDefault="00346544" w:rsidP="00EF09DE">
      <w:pPr>
        <w:pStyle w:val="Listparagraf"/>
        <w:shd w:val="clear" w:color="auto" w:fill="FFFFFF"/>
        <w:suppressAutoHyphens w:val="0"/>
        <w:spacing w:line="276" w:lineRule="auto"/>
        <w:ind w:left="0" w:firstLine="709"/>
        <w:jc w:val="both"/>
        <w:rPr>
          <w:rFonts w:ascii="Times New Roman" w:eastAsia="Calibri" w:hAnsi="Times New Roman"/>
          <w:iCs/>
          <w:sz w:val="24"/>
          <w:lang w:eastAsia="en-US"/>
        </w:rPr>
      </w:pPr>
      <w:r w:rsidRPr="007D2DF8">
        <w:rPr>
          <w:rFonts w:ascii="Times New Roman" w:eastAsia="Calibri" w:hAnsi="Times New Roman"/>
          <w:iCs/>
          <w:sz w:val="24"/>
          <w:lang w:eastAsia="en-US"/>
        </w:rPr>
        <w:t>Pentru realizarea proiectului se recomanda analizarea a doua variante de structuri rutiere si anume:</w:t>
      </w:r>
    </w:p>
    <w:p w14:paraId="1E7DA5B8" w14:textId="77777777" w:rsidR="00555977" w:rsidRPr="007D2DF8" w:rsidRDefault="00555977" w:rsidP="00EF09DE">
      <w:pPr>
        <w:pStyle w:val="Listparagraf"/>
        <w:shd w:val="clear" w:color="auto" w:fill="FFFFFF"/>
        <w:suppressAutoHyphens w:val="0"/>
        <w:spacing w:line="276" w:lineRule="auto"/>
        <w:ind w:left="0" w:firstLine="709"/>
        <w:jc w:val="both"/>
        <w:rPr>
          <w:rFonts w:ascii="Times New Roman" w:eastAsia="Calibri" w:hAnsi="Times New Roman"/>
          <w:iCs/>
          <w:sz w:val="24"/>
          <w:lang w:eastAsia="en-US"/>
        </w:rPr>
      </w:pPr>
    </w:p>
    <w:p w14:paraId="4BBD2C7E" w14:textId="77777777" w:rsidR="00346544" w:rsidRPr="007D2DF8" w:rsidRDefault="00F17E5C" w:rsidP="00EF09DE">
      <w:pPr>
        <w:pStyle w:val="Listparagraf"/>
        <w:shd w:val="clear" w:color="auto" w:fill="FFFFFF"/>
        <w:suppressAutoHyphens w:val="0"/>
        <w:spacing w:line="276" w:lineRule="auto"/>
        <w:ind w:left="0" w:firstLine="709"/>
        <w:jc w:val="both"/>
        <w:rPr>
          <w:rFonts w:ascii="Times New Roman" w:eastAsia="Calibri" w:hAnsi="Times New Roman"/>
          <w:b/>
          <w:iCs/>
          <w:sz w:val="24"/>
          <w:lang w:eastAsia="en-US"/>
        </w:rPr>
      </w:pPr>
      <w:r w:rsidRPr="007D2DF8">
        <w:rPr>
          <w:rFonts w:ascii="Times New Roman" w:eastAsia="Calibri" w:hAnsi="Times New Roman"/>
          <w:b/>
          <w:bCs/>
          <w:iCs/>
          <w:sz w:val="24"/>
          <w:lang w:eastAsia="en-US"/>
        </w:rPr>
        <w:t>A</w:t>
      </w:r>
      <w:r w:rsidR="007F538B" w:rsidRPr="007D2DF8">
        <w:rPr>
          <w:rFonts w:ascii="Times New Roman" w:eastAsia="Calibri" w:hAnsi="Times New Roman"/>
          <w:b/>
          <w:bCs/>
          <w:iCs/>
          <w:sz w:val="24"/>
          <w:lang w:eastAsia="en-US"/>
        </w:rPr>
        <w:t>LTERN</w:t>
      </w:r>
      <w:r w:rsidRPr="007D2DF8">
        <w:rPr>
          <w:rFonts w:ascii="Times New Roman" w:eastAsia="Calibri" w:hAnsi="Times New Roman"/>
          <w:b/>
          <w:bCs/>
          <w:iCs/>
          <w:sz w:val="24"/>
          <w:lang w:eastAsia="en-US"/>
        </w:rPr>
        <w:t>A</w:t>
      </w:r>
      <w:r w:rsidR="007F538B" w:rsidRPr="007D2DF8">
        <w:rPr>
          <w:rFonts w:ascii="Times New Roman" w:eastAsia="Calibri" w:hAnsi="Times New Roman"/>
          <w:b/>
          <w:bCs/>
          <w:iCs/>
          <w:sz w:val="24"/>
          <w:lang w:eastAsia="en-US"/>
        </w:rPr>
        <w:t>TIV</w:t>
      </w:r>
      <w:r w:rsidRPr="007D2DF8">
        <w:rPr>
          <w:rFonts w:ascii="Times New Roman" w:eastAsia="Calibri" w:hAnsi="Times New Roman"/>
          <w:b/>
          <w:bCs/>
          <w:iCs/>
          <w:sz w:val="24"/>
          <w:lang w:eastAsia="en-US"/>
        </w:rPr>
        <w:t>A</w:t>
      </w:r>
      <w:r w:rsidR="007F538B" w:rsidRPr="007D2DF8">
        <w:rPr>
          <w:rFonts w:ascii="Times New Roman" w:eastAsia="Calibri" w:hAnsi="Times New Roman"/>
          <w:b/>
          <w:bCs/>
          <w:iCs/>
          <w:sz w:val="24"/>
          <w:lang w:eastAsia="en-US"/>
        </w:rPr>
        <w:t xml:space="preserve"> „1” </w:t>
      </w:r>
      <w:r w:rsidR="00346544" w:rsidRPr="007D2DF8">
        <w:rPr>
          <w:rFonts w:ascii="Times New Roman" w:eastAsia="Calibri" w:hAnsi="Times New Roman"/>
          <w:b/>
          <w:bCs/>
          <w:iCs/>
          <w:sz w:val="24"/>
          <w:lang w:eastAsia="en-US"/>
        </w:rPr>
        <w:t>- S</w:t>
      </w:r>
      <w:r w:rsidR="00346544" w:rsidRPr="007D2DF8">
        <w:rPr>
          <w:rFonts w:ascii="Times New Roman" w:eastAsia="Calibri" w:hAnsi="Times New Roman"/>
          <w:b/>
          <w:iCs/>
          <w:sz w:val="24"/>
          <w:lang w:eastAsia="en-US"/>
        </w:rPr>
        <w:t xml:space="preserve">istem rutier cu </w:t>
      </w:r>
      <w:proofErr w:type="spellStart"/>
      <w:r w:rsidR="00346544" w:rsidRPr="007D2DF8">
        <w:rPr>
          <w:rFonts w:ascii="Times New Roman" w:eastAsia="Calibri" w:hAnsi="Times New Roman"/>
          <w:b/>
          <w:iCs/>
          <w:sz w:val="24"/>
          <w:lang w:eastAsia="en-US"/>
        </w:rPr>
        <w:t>imbracaminte</w:t>
      </w:r>
      <w:proofErr w:type="spellEnd"/>
      <w:r w:rsidR="00346544" w:rsidRPr="007D2DF8">
        <w:rPr>
          <w:rFonts w:ascii="Times New Roman" w:eastAsia="Calibri" w:hAnsi="Times New Roman"/>
          <w:b/>
          <w:iCs/>
          <w:sz w:val="24"/>
          <w:lang w:eastAsia="en-US"/>
        </w:rPr>
        <w:t xml:space="preserve"> din beton de ciment (sistem rutier rigid) </w:t>
      </w:r>
    </w:p>
    <w:p w14:paraId="20C42FF5" w14:textId="4FC25E1F" w:rsidR="00346544" w:rsidRPr="007D2DF8" w:rsidRDefault="00346544" w:rsidP="00EF09DE">
      <w:pPr>
        <w:pStyle w:val="Listparagraf"/>
        <w:shd w:val="clear" w:color="auto" w:fill="FFFFFF"/>
        <w:suppressAutoHyphens w:val="0"/>
        <w:spacing w:line="276" w:lineRule="auto"/>
        <w:ind w:left="0" w:firstLine="709"/>
        <w:jc w:val="both"/>
        <w:rPr>
          <w:rFonts w:ascii="Times New Roman" w:eastAsia="Calibri" w:hAnsi="Times New Roman"/>
          <w:iCs/>
          <w:sz w:val="24"/>
          <w:lang w:eastAsia="en-US"/>
        </w:rPr>
      </w:pPr>
      <w:r w:rsidRPr="007D2DF8">
        <w:rPr>
          <w:rFonts w:ascii="Times New Roman" w:eastAsia="Calibri" w:hAnsi="Times New Roman"/>
          <w:iCs/>
          <w:sz w:val="24"/>
          <w:lang w:eastAsia="en-US"/>
        </w:rPr>
        <w:t xml:space="preserve">Sistemul rutier propus este de tip rigid si are </w:t>
      </w:r>
      <w:proofErr w:type="spellStart"/>
      <w:r w:rsidRPr="007D2DF8">
        <w:rPr>
          <w:rFonts w:ascii="Times New Roman" w:eastAsia="Calibri" w:hAnsi="Times New Roman"/>
          <w:iCs/>
          <w:sz w:val="24"/>
          <w:lang w:eastAsia="en-US"/>
        </w:rPr>
        <w:t>urmatoarea</w:t>
      </w:r>
      <w:proofErr w:type="spellEnd"/>
      <w:r w:rsidRPr="007D2DF8">
        <w:rPr>
          <w:rFonts w:ascii="Times New Roman" w:eastAsia="Calibri" w:hAnsi="Times New Roman"/>
          <w:iCs/>
          <w:sz w:val="24"/>
          <w:lang w:eastAsia="en-US"/>
        </w:rPr>
        <w:t xml:space="preserve"> structura:</w:t>
      </w:r>
    </w:p>
    <w:p w14:paraId="2FE57214" w14:textId="77777777" w:rsidR="00346544" w:rsidRPr="007D2DF8" w:rsidRDefault="00346544" w:rsidP="00EF09DE">
      <w:pPr>
        <w:pStyle w:val="Listparagraf"/>
        <w:shd w:val="clear" w:color="auto" w:fill="FFFFFF"/>
        <w:spacing w:line="276" w:lineRule="auto"/>
        <w:ind w:hanging="153"/>
        <w:jc w:val="both"/>
        <w:rPr>
          <w:rFonts w:ascii="Times New Roman" w:eastAsia="Calibri" w:hAnsi="Times New Roman"/>
          <w:iCs/>
          <w:sz w:val="24"/>
          <w:lang w:eastAsia="en-US"/>
        </w:rPr>
      </w:pPr>
      <w:r w:rsidRPr="007D2DF8">
        <w:rPr>
          <w:rFonts w:ascii="Times New Roman" w:eastAsia="Calibri" w:hAnsi="Times New Roman"/>
          <w:iCs/>
          <w:sz w:val="24"/>
          <w:lang w:eastAsia="en-US"/>
        </w:rPr>
        <w:t>-</w:t>
      </w:r>
      <w:r w:rsidRPr="007D2DF8">
        <w:rPr>
          <w:rFonts w:ascii="Times New Roman" w:eastAsia="Calibri" w:hAnsi="Times New Roman"/>
          <w:iCs/>
          <w:sz w:val="24"/>
          <w:lang w:eastAsia="en-US"/>
        </w:rPr>
        <w:tab/>
      </w:r>
      <w:proofErr w:type="spellStart"/>
      <w:r w:rsidRPr="007D2DF8">
        <w:rPr>
          <w:rFonts w:ascii="Times New Roman" w:eastAsia="Calibri" w:hAnsi="Times New Roman"/>
          <w:iCs/>
          <w:sz w:val="24"/>
          <w:lang w:eastAsia="en-US"/>
        </w:rPr>
        <w:t>imbracaminte</w:t>
      </w:r>
      <w:proofErr w:type="spellEnd"/>
      <w:r w:rsidRPr="007D2DF8">
        <w:rPr>
          <w:rFonts w:ascii="Times New Roman" w:eastAsia="Calibri" w:hAnsi="Times New Roman"/>
          <w:iCs/>
          <w:sz w:val="24"/>
          <w:lang w:eastAsia="en-US"/>
        </w:rPr>
        <w:t xml:space="preserve"> din beton de ciment rutier BcR4,0 conf. SR 183-1, executata </w:t>
      </w:r>
      <w:proofErr w:type="spellStart"/>
      <w:r w:rsidRPr="007D2DF8">
        <w:rPr>
          <w:rFonts w:ascii="Times New Roman" w:eastAsia="Calibri" w:hAnsi="Times New Roman"/>
          <w:iCs/>
          <w:sz w:val="24"/>
          <w:lang w:eastAsia="en-US"/>
        </w:rPr>
        <w:t>intr</w:t>
      </w:r>
      <w:proofErr w:type="spellEnd"/>
      <w:r w:rsidRPr="007D2DF8">
        <w:rPr>
          <w:rFonts w:ascii="Times New Roman" w:eastAsia="Calibri" w:hAnsi="Times New Roman"/>
          <w:iCs/>
          <w:sz w:val="24"/>
          <w:lang w:eastAsia="en-US"/>
        </w:rPr>
        <w:t>-un singur strat, cu grosimea de 20cm;</w:t>
      </w:r>
    </w:p>
    <w:p w14:paraId="1056376B" w14:textId="77777777" w:rsidR="00346544" w:rsidRPr="007D2DF8" w:rsidRDefault="00346544" w:rsidP="00EF09DE">
      <w:pPr>
        <w:pStyle w:val="Listparagraf"/>
        <w:shd w:val="clear" w:color="auto" w:fill="FFFFFF"/>
        <w:spacing w:line="276" w:lineRule="auto"/>
        <w:ind w:hanging="153"/>
        <w:jc w:val="both"/>
        <w:rPr>
          <w:rFonts w:ascii="Times New Roman" w:eastAsia="Calibri" w:hAnsi="Times New Roman"/>
          <w:iCs/>
          <w:sz w:val="24"/>
          <w:lang w:eastAsia="en-US"/>
        </w:rPr>
      </w:pPr>
      <w:r w:rsidRPr="007D2DF8">
        <w:rPr>
          <w:rFonts w:ascii="Times New Roman" w:eastAsia="Calibri" w:hAnsi="Times New Roman"/>
          <w:iCs/>
          <w:sz w:val="24"/>
          <w:lang w:eastAsia="en-US"/>
        </w:rPr>
        <w:t>-</w:t>
      </w:r>
      <w:r w:rsidRPr="007D2DF8">
        <w:rPr>
          <w:rFonts w:ascii="Times New Roman" w:eastAsia="Calibri" w:hAnsi="Times New Roman"/>
          <w:iCs/>
          <w:sz w:val="24"/>
          <w:lang w:eastAsia="en-US"/>
        </w:rPr>
        <w:tab/>
      </w:r>
      <w:proofErr w:type="spellStart"/>
      <w:r w:rsidRPr="007D2DF8">
        <w:rPr>
          <w:rFonts w:ascii="Times New Roman" w:eastAsia="Calibri" w:hAnsi="Times New Roman"/>
          <w:iCs/>
          <w:sz w:val="24"/>
          <w:lang w:eastAsia="en-US"/>
        </w:rPr>
        <w:t>hartie</w:t>
      </w:r>
      <w:proofErr w:type="spellEnd"/>
      <w:r w:rsidRPr="007D2DF8">
        <w:rPr>
          <w:rFonts w:ascii="Times New Roman" w:eastAsia="Calibri" w:hAnsi="Times New Roman"/>
          <w:iCs/>
          <w:sz w:val="24"/>
          <w:lang w:eastAsia="en-US"/>
        </w:rPr>
        <w:t xml:space="preserve"> </w:t>
      </w:r>
      <w:proofErr w:type="spellStart"/>
      <w:r w:rsidRPr="007D2DF8">
        <w:rPr>
          <w:rFonts w:ascii="Times New Roman" w:eastAsia="Calibri" w:hAnsi="Times New Roman"/>
          <w:iCs/>
          <w:sz w:val="24"/>
          <w:lang w:eastAsia="en-US"/>
        </w:rPr>
        <w:t>kraft</w:t>
      </w:r>
      <w:proofErr w:type="spellEnd"/>
      <w:r w:rsidRPr="007D2DF8">
        <w:rPr>
          <w:rFonts w:ascii="Times New Roman" w:eastAsia="Calibri" w:hAnsi="Times New Roman"/>
          <w:iCs/>
          <w:sz w:val="24"/>
          <w:lang w:eastAsia="en-US"/>
        </w:rPr>
        <w:t>;</w:t>
      </w:r>
    </w:p>
    <w:p w14:paraId="5698C8A7" w14:textId="19933D95" w:rsidR="00346544" w:rsidRPr="007D2DF8" w:rsidRDefault="00346544" w:rsidP="00EF09DE">
      <w:pPr>
        <w:pStyle w:val="Listparagraf"/>
        <w:shd w:val="clear" w:color="auto" w:fill="FFFFFF"/>
        <w:spacing w:line="276" w:lineRule="auto"/>
        <w:ind w:hanging="153"/>
        <w:jc w:val="both"/>
        <w:rPr>
          <w:rFonts w:ascii="Times New Roman" w:eastAsia="Calibri" w:hAnsi="Times New Roman"/>
          <w:iCs/>
          <w:sz w:val="24"/>
          <w:lang w:eastAsia="en-US"/>
        </w:rPr>
      </w:pPr>
      <w:r w:rsidRPr="007D2DF8">
        <w:rPr>
          <w:rFonts w:ascii="Times New Roman" w:eastAsia="Calibri" w:hAnsi="Times New Roman"/>
          <w:iCs/>
          <w:sz w:val="24"/>
          <w:lang w:eastAsia="en-US"/>
        </w:rPr>
        <w:t>-</w:t>
      </w:r>
      <w:r w:rsidRPr="007D2DF8">
        <w:rPr>
          <w:rFonts w:ascii="Times New Roman" w:eastAsia="Calibri" w:hAnsi="Times New Roman"/>
          <w:iCs/>
          <w:sz w:val="24"/>
          <w:lang w:eastAsia="en-US"/>
        </w:rPr>
        <w:tab/>
        <w:t>strat de egalizare din nisip de 2</w:t>
      </w:r>
      <w:r w:rsidR="002F00D1">
        <w:rPr>
          <w:rFonts w:ascii="Times New Roman" w:eastAsia="Calibri" w:hAnsi="Times New Roman"/>
          <w:iCs/>
          <w:sz w:val="24"/>
          <w:lang w:eastAsia="en-US"/>
        </w:rPr>
        <w:t xml:space="preserve"> </w:t>
      </w:r>
      <w:r w:rsidRPr="007D2DF8">
        <w:rPr>
          <w:rFonts w:ascii="Times New Roman" w:eastAsia="Calibri" w:hAnsi="Times New Roman"/>
          <w:iCs/>
          <w:sz w:val="24"/>
          <w:lang w:eastAsia="en-US"/>
        </w:rPr>
        <w:t>cm grosime conf. STAS 6400, SR EN 13242;</w:t>
      </w:r>
    </w:p>
    <w:p w14:paraId="3E56A521" w14:textId="77777777" w:rsidR="00346544" w:rsidRPr="007D2DF8" w:rsidRDefault="00346544" w:rsidP="00EF09DE">
      <w:pPr>
        <w:pStyle w:val="Listparagraf"/>
        <w:shd w:val="clear" w:color="auto" w:fill="FFFFFF"/>
        <w:spacing w:line="276" w:lineRule="auto"/>
        <w:ind w:hanging="153"/>
        <w:jc w:val="both"/>
        <w:rPr>
          <w:rFonts w:ascii="Times New Roman" w:eastAsia="Calibri" w:hAnsi="Times New Roman"/>
          <w:iCs/>
          <w:sz w:val="24"/>
          <w:lang w:eastAsia="en-US"/>
        </w:rPr>
      </w:pPr>
      <w:r w:rsidRPr="007D2DF8">
        <w:rPr>
          <w:rFonts w:ascii="Times New Roman" w:eastAsia="Calibri" w:hAnsi="Times New Roman"/>
          <w:iCs/>
          <w:sz w:val="24"/>
          <w:lang w:eastAsia="en-US"/>
        </w:rPr>
        <w:t>-</w:t>
      </w:r>
      <w:r w:rsidRPr="007D2DF8">
        <w:rPr>
          <w:rFonts w:ascii="Times New Roman" w:eastAsia="Calibri" w:hAnsi="Times New Roman"/>
          <w:iCs/>
          <w:sz w:val="24"/>
          <w:lang w:eastAsia="en-US"/>
        </w:rPr>
        <w:tab/>
        <w:t>strat de baza din balast stabilizat cu ciment de 15 cm grosime;</w:t>
      </w:r>
    </w:p>
    <w:p w14:paraId="1A63269B" w14:textId="487A5ECA" w:rsidR="00346544" w:rsidRPr="007D2DF8" w:rsidRDefault="00346544" w:rsidP="00EF09DE">
      <w:pPr>
        <w:pStyle w:val="Listparagraf"/>
        <w:shd w:val="clear" w:color="auto" w:fill="FFFFFF"/>
        <w:suppressAutoHyphens w:val="0"/>
        <w:spacing w:line="276" w:lineRule="auto"/>
        <w:ind w:left="567"/>
        <w:jc w:val="both"/>
        <w:rPr>
          <w:rFonts w:ascii="Times New Roman" w:eastAsia="Calibri" w:hAnsi="Times New Roman"/>
          <w:iCs/>
          <w:sz w:val="24"/>
          <w:lang w:eastAsia="en-US"/>
        </w:rPr>
      </w:pPr>
      <w:r w:rsidRPr="007D2DF8">
        <w:rPr>
          <w:rFonts w:ascii="Times New Roman" w:eastAsia="Calibri" w:hAnsi="Times New Roman"/>
          <w:iCs/>
          <w:sz w:val="24"/>
          <w:lang w:eastAsia="en-US"/>
        </w:rPr>
        <w:t>-</w:t>
      </w:r>
      <w:r w:rsidRPr="007D2DF8">
        <w:rPr>
          <w:rFonts w:ascii="Times New Roman" w:eastAsia="Calibri" w:hAnsi="Times New Roman"/>
          <w:iCs/>
          <w:sz w:val="24"/>
          <w:lang w:eastAsia="en-US"/>
        </w:rPr>
        <w:tab/>
        <w:t xml:space="preserve">completare </w:t>
      </w:r>
      <w:proofErr w:type="spellStart"/>
      <w:r w:rsidRPr="007D2DF8">
        <w:rPr>
          <w:rFonts w:ascii="Times New Roman" w:eastAsia="Calibri" w:hAnsi="Times New Roman"/>
          <w:iCs/>
          <w:sz w:val="24"/>
          <w:lang w:eastAsia="en-US"/>
        </w:rPr>
        <w:t>fundatie</w:t>
      </w:r>
      <w:proofErr w:type="spellEnd"/>
      <w:r w:rsidRPr="007D2DF8">
        <w:rPr>
          <w:rFonts w:ascii="Times New Roman" w:eastAsia="Calibri" w:hAnsi="Times New Roman"/>
          <w:iCs/>
          <w:sz w:val="24"/>
          <w:lang w:eastAsia="en-US"/>
        </w:rPr>
        <w:t xml:space="preserve"> existenta cu 20</w:t>
      </w:r>
      <w:r w:rsidR="002F00D1">
        <w:rPr>
          <w:rFonts w:ascii="Times New Roman" w:eastAsia="Calibri" w:hAnsi="Times New Roman"/>
          <w:iCs/>
          <w:sz w:val="24"/>
          <w:lang w:eastAsia="en-US"/>
        </w:rPr>
        <w:t xml:space="preserve"> </w:t>
      </w:r>
      <w:r w:rsidRPr="007D2DF8">
        <w:rPr>
          <w:rFonts w:ascii="Times New Roman" w:eastAsia="Calibri" w:hAnsi="Times New Roman"/>
          <w:iCs/>
          <w:sz w:val="24"/>
          <w:lang w:eastAsia="en-US"/>
        </w:rPr>
        <w:t>cm grosime piatra sparta (amestec agregat sort</w:t>
      </w:r>
      <w:r w:rsidRPr="007D2DF8">
        <w:t xml:space="preserve"> </w:t>
      </w:r>
      <w:r w:rsidRPr="007D2DF8">
        <w:rPr>
          <w:rFonts w:ascii="Times New Roman" w:eastAsia="Calibri" w:hAnsi="Times New Roman"/>
          <w:iCs/>
          <w:sz w:val="24"/>
          <w:lang w:eastAsia="en-US"/>
        </w:rPr>
        <w:t xml:space="preserve">0-63mm) conf. STAS 6400, SR EN 13242; </w:t>
      </w:r>
    </w:p>
    <w:p w14:paraId="66045A57" w14:textId="4505191B" w:rsidR="00D72543" w:rsidRPr="007D2DF8" w:rsidRDefault="00346544" w:rsidP="00EF09DE">
      <w:pPr>
        <w:pStyle w:val="Listparagraf"/>
        <w:shd w:val="clear" w:color="auto" w:fill="FFFFFF"/>
        <w:suppressAutoHyphens w:val="0"/>
        <w:spacing w:line="276" w:lineRule="auto"/>
        <w:ind w:left="0" w:firstLine="567"/>
        <w:jc w:val="both"/>
        <w:rPr>
          <w:rFonts w:ascii="Times New Roman" w:eastAsia="Calibri" w:hAnsi="Times New Roman"/>
          <w:iCs/>
          <w:sz w:val="24"/>
          <w:lang w:eastAsia="en-US"/>
        </w:rPr>
      </w:pPr>
      <w:r w:rsidRPr="007D2DF8">
        <w:rPr>
          <w:rFonts w:ascii="Times New Roman" w:eastAsia="Calibri" w:hAnsi="Times New Roman"/>
          <w:iCs/>
          <w:sz w:val="24"/>
          <w:lang w:eastAsia="en-US"/>
        </w:rPr>
        <w:t xml:space="preserve">- 10 cm strat de nisip </w:t>
      </w:r>
      <w:proofErr w:type="spellStart"/>
      <w:r w:rsidRPr="007D2DF8">
        <w:rPr>
          <w:rFonts w:ascii="Times New Roman" w:eastAsia="Calibri" w:hAnsi="Times New Roman"/>
          <w:iCs/>
          <w:sz w:val="24"/>
          <w:lang w:eastAsia="en-US"/>
        </w:rPr>
        <w:t>anticapilar</w:t>
      </w:r>
      <w:proofErr w:type="spellEnd"/>
      <w:r w:rsidRPr="007D2DF8">
        <w:rPr>
          <w:rFonts w:ascii="Times New Roman" w:eastAsia="Calibri" w:hAnsi="Times New Roman"/>
          <w:iCs/>
          <w:sz w:val="24"/>
          <w:lang w:eastAsia="en-US"/>
        </w:rPr>
        <w:t>.</w:t>
      </w:r>
    </w:p>
    <w:p w14:paraId="6FA0F699" w14:textId="77777777" w:rsidR="007D2DF8" w:rsidRPr="007D2DF8" w:rsidRDefault="007D2DF8" w:rsidP="00EF09DE">
      <w:pPr>
        <w:pStyle w:val="Listparagraf"/>
        <w:shd w:val="clear" w:color="auto" w:fill="FFFFFF"/>
        <w:suppressAutoHyphens w:val="0"/>
        <w:spacing w:line="276" w:lineRule="auto"/>
        <w:ind w:left="0" w:firstLine="567"/>
        <w:jc w:val="both"/>
        <w:rPr>
          <w:rFonts w:ascii="Times New Roman" w:eastAsia="Calibri" w:hAnsi="Times New Roman"/>
          <w:iCs/>
          <w:sz w:val="24"/>
          <w:lang w:eastAsia="en-US"/>
        </w:rPr>
      </w:pPr>
    </w:p>
    <w:p w14:paraId="0F897821" w14:textId="77777777" w:rsidR="00346544" w:rsidRPr="007D2DF8" w:rsidRDefault="00F17E5C" w:rsidP="00EF09DE">
      <w:pPr>
        <w:pStyle w:val="Listparagraf"/>
        <w:shd w:val="clear" w:color="auto" w:fill="FFFFFF"/>
        <w:suppressAutoHyphens w:val="0"/>
        <w:spacing w:line="276" w:lineRule="auto"/>
        <w:ind w:left="0" w:firstLine="709"/>
        <w:jc w:val="both"/>
        <w:rPr>
          <w:rFonts w:ascii="Times New Roman" w:eastAsia="Calibri" w:hAnsi="Times New Roman"/>
          <w:b/>
          <w:bCs/>
          <w:iCs/>
          <w:sz w:val="24"/>
          <w:lang w:eastAsia="en-US"/>
        </w:rPr>
      </w:pPr>
      <w:r w:rsidRPr="007D2DF8">
        <w:rPr>
          <w:rFonts w:ascii="Times New Roman" w:eastAsia="Calibri" w:hAnsi="Times New Roman"/>
          <w:b/>
          <w:bCs/>
          <w:iCs/>
          <w:sz w:val="24"/>
          <w:lang w:eastAsia="en-US"/>
        </w:rPr>
        <w:t>A</w:t>
      </w:r>
      <w:r w:rsidR="009476F0" w:rsidRPr="007D2DF8">
        <w:rPr>
          <w:rFonts w:ascii="Times New Roman" w:eastAsia="Calibri" w:hAnsi="Times New Roman"/>
          <w:b/>
          <w:bCs/>
          <w:iCs/>
          <w:sz w:val="24"/>
          <w:lang w:eastAsia="en-US"/>
        </w:rPr>
        <w:t>LTERN</w:t>
      </w:r>
      <w:r w:rsidRPr="007D2DF8">
        <w:rPr>
          <w:rFonts w:ascii="Times New Roman" w:eastAsia="Calibri" w:hAnsi="Times New Roman"/>
          <w:b/>
          <w:bCs/>
          <w:iCs/>
          <w:sz w:val="24"/>
          <w:lang w:eastAsia="en-US"/>
        </w:rPr>
        <w:t>A</w:t>
      </w:r>
      <w:r w:rsidR="009476F0" w:rsidRPr="007D2DF8">
        <w:rPr>
          <w:rFonts w:ascii="Times New Roman" w:eastAsia="Calibri" w:hAnsi="Times New Roman"/>
          <w:b/>
          <w:bCs/>
          <w:iCs/>
          <w:sz w:val="24"/>
          <w:lang w:eastAsia="en-US"/>
        </w:rPr>
        <w:t>TIV</w:t>
      </w:r>
      <w:r w:rsidRPr="007D2DF8">
        <w:rPr>
          <w:rFonts w:ascii="Times New Roman" w:eastAsia="Calibri" w:hAnsi="Times New Roman"/>
          <w:b/>
          <w:bCs/>
          <w:iCs/>
          <w:sz w:val="24"/>
          <w:lang w:eastAsia="en-US"/>
        </w:rPr>
        <w:t>A</w:t>
      </w:r>
      <w:r w:rsidR="009476F0" w:rsidRPr="007D2DF8">
        <w:rPr>
          <w:rFonts w:ascii="Times New Roman" w:eastAsia="Calibri" w:hAnsi="Times New Roman"/>
          <w:b/>
          <w:bCs/>
          <w:iCs/>
          <w:sz w:val="24"/>
          <w:lang w:eastAsia="en-US"/>
        </w:rPr>
        <w:t xml:space="preserve"> „2” – </w:t>
      </w:r>
      <w:r w:rsidR="00346544" w:rsidRPr="007D2DF8">
        <w:rPr>
          <w:rFonts w:ascii="Times New Roman" w:eastAsia="Calibri" w:hAnsi="Times New Roman"/>
          <w:b/>
          <w:bCs/>
          <w:iCs/>
          <w:sz w:val="24"/>
          <w:lang w:eastAsia="en-US"/>
        </w:rPr>
        <w:t xml:space="preserve">sistem rutier cu </w:t>
      </w:r>
      <w:proofErr w:type="spellStart"/>
      <w:r w:rsidR="00346544" w:rsidRPr="007D2DF8">
        <w:rPr>
          <w:rFonts w:ascii="Times New Roman" w:eastAsia="Calibri" w:hAnsi="Times New Roman"/>
          <w:b/>
          <w:bCs/>
          <w:iCs/>
          <w:sz w:val="24"/>
          <w:lang w:eastAsia="en-US"/>
        </w:rPr>
        <w:t>imbracaminti</w:t>
      </w:r>
      <w:proofErr w:type="spellEnd"/>
      <w:r w:rsidR="00346544" w:rsidRPr="007D2DF8">
        <w:rPr>
          <w:rFonts w:ascii="Times New Roman" w:eastAsia="Calibri" w:hAnsi="Times New Roman"/>
          <w:b/>
          <w:bCs/>
          <w:iCs/>
          <w:sz w:val="24"/>
          <w:lang w:eastAsia="en-US"/>
        </w:rPr>
        <w:t xml:space="preserve"> asfaltice (sistem rutier elastic) </w:t>
      </w:r>
    </w:p>
    <w:p w14:paraId="48086A57" w14:textId="778B8330" w:rsidR="00346544" w:rsidRPr="007D2DF8" w:rsidRDefault="00346544" w:rsidP="00EF09DE">
      <w:pPr>
        <w:pStyle w:val="Listparagraf"/>
        <w:shd w:val="clear" w:color="auto" w:fill="FFFFFF"/>
        <w:suppressAutoHyphens w:val="0"/>
        <w:spacing w:line="276" w:lineRule="auto"/>
        <w:ind w:left="0" w:firstLine="709"/>
        <w:jc w:val="both"/>
        <w:rPr>
          <w:rFonts w:ascii="Times New Roman" w:eastAsia="Calibri" w:hAnsi="Times New Roman"/>
          <w:iCs/>
          <w:sz w:val="24"/>
          <w:lang w:eastAsia="en-US"/>
        </w:rPr>
      </w:pPr>
      <w:r w:rsidRPr="007D2DF8">
        <w:rPr>
          <w:rFonts w:ascii="Times New Roman" w:eastAsia="Calibri" w:hAnsi="Times New Roman"/>
          <w:iCs/>
          <w:sz w:val="24"/>
          <w:lang w:eastAsia="en-US"/>
        </w:rPr>
        <w:t xml:space="preserve">Sistemul rutier propus este de tip suplu (elastic) si are </w:t>
      </w:r>
      <w:proofErr w:type="spellStart"/>
      <w:r w:rsidRPr="007D2DF8">
        <w:rPr>
          <w:rFonts w:ascii="Times New Roman" w:eastAsia="Calibri" w:hAnsi="Times New Roman"/>
          <w:iCs/>
          <w:sz w:val="24"/>
          <w:lang w:eastAsia="en-US"/>
        </w:rPr>
        <w:t>urmatoarea</w:t>
      </w:r>
      <w:proofErr w:type="spellEnd"/>
      <w:r w:rsidRPr="007D2DF8">
        <w:rPr>
          <w:rFonts w:ascii="Times New Roman" w:eastAsia="Calibri" w:hAnsi="Times New Roman"/>
          <w:iCs/>
          <w:sz w:val="24"/>
          <w:lang w:eastAsia="en-US"/>
        </w:rPr>
        <w:t xml:space="preserve"> structura:</w:t>
      </w:r>
    </w:p>
    <w:p w14:paraId="3CC46374" w14:textId="77777777" w:rsidR="00346544" w:rsidRPr="007D2DF8" w:rsidRDefault="00346544" w:rsidP="00EF09DE">
      <w:pPr>
        <w:pStyle w:val="Listparagraf"/>
        <w:shd w:val="clear" w:color="auto" w:fill="FFFFFF"/>
        <w:spacing w:line="276" w:lineRule="auto"/>
        <w:ind w:hanging="153"/>
        <w:jc w:val="both"/>
        <w:rPr>
          <w:rFonts w:ascii="Times New Roman" w:eastAsia="Calibri" w:hAnsi="Times New Roman"/>
          <w:iCs/>
          <w:sz w:val="24"/>
          <w:lang w:eastAsia="en-US"/>
        </w:rPr>
      </w:pPr>
      <w:r w:rsidRPr="007D2DF8">
        <w:rPr>
          <w:rFonts w:ascii="Times New Roman" w:eastAsia="Calibri" w:hAnsi="Times New Roman"/>
          <w:b/>
          <w:bCs/>
          <w:iCs/>
          <w:sz w:val="24"/>
          <w:lang w:eastAsia="en-US"/>
        </w:rPr>
        <w:t>-</w:t>
      </w:r>
      <w:r w:rsidRPr="007D2DF8">
        <w:rPr>
          <w:rFonts w:ascii="Times New Roman" w:eastAsia="Calibri" w:hAnsi="Times New Roman"/>
          <w:iCs/>
          <w:sz w:val="24"/>
          <w:lang w:eastAsia="en-US"/>
        </w:rPr>
        <w:tab/>
        <w:t xml:space="preserve">strat de rulare, 4cm grosime </w:t>
      </w:r>
      <w:proofErr w:type="spellStart"/>
      <w:r w:rsidRPr="007D2DF8">
        <w:rPr>
          <w:rFonts w:ascii="Times New Roman" w:eastAsia="Calibri" w:hAnsi="Times New Roman"/>
          <w:iCs/>
          <w:sz w:val="24"/>
          <w:lang w:eastAsia="en-US"/>
        </w:rPr>
        <w:t>dupa</w:t>
      </w:r>
      <w:proofErr w:type="spellEnd"/>
      <w:r w:rsidRPr="007D2DF8">
        <w:rPr>
          <w:rFonts w:ascii="Times New Roman" w:eastAsia="Calibri" w:hAnsi="Times New Roman"/>
          <w:iCs/>
          <w:sz w:val="24"/>
          <w:lang w:eastAsia="en-US"/>
        </w:rPr>
        <w:t xml:space="preserve"> compactare, din beton asfaltic BA 16 (BA 16 </w:t>
      </w:r>
      <w:proofErr w:type="spellStart"/>
      <w:r w:rsidRPr="007D2DF8">
        <w:rPr>
          <w:rFonts w:ascii="Times New Roman" w:eastAsia="Calibri" w:hAnsi="Times New Roman"/>
          <w:iCs/>
          <w:sz w:val="24"/>
          <w:lang w:eastAsia="en-US"/>
        </w:rPr>
        <w:t>rul</w:t>
      </w:r>
      <w:proofErr w:type="spellEnd"/>
      <w:r w:rsidRPr="007D2DF8">
        <w:rPr>
          <w:rFonts w:ascii="Times New Roman" w:eastAsia="Calibri" w:hAnsi="Times New Roman"/>
          <w:iCs/>
          <w:sz w:val="24"/>
          <w:lang w:eastAsia="en-US"/>
        </w:rPr>
        <w:t xml:space="preserve"> 50/70)  conf. SR EN 13108-1, AND 605;</w:t>
      </w:r>
    </w:p>
    <w:p w14:paraId="552824F8" w14:textId="77777777" w:rsidR="00346544" w:rsidRPr="007D2DF8" w:rsidRDefault="00346544" w:rsidP="00EF09DE">
      <w:pPr>
        <w:pStyle w:val="Listparagraf"/>
        <w:shd w:val="clear" w:color="auto" w:fill="FFFFFF"/>
        <w:spacing w:line="276" w:lineRule="auto"/>
        <w:ind w:hanging="153"/>
        <w:jc w:val="both"/>
        <w:rPr>
          <w:rFonts w:ascii="Times New Roman" w:eastAsia="Calibri" w:hAnsi="Times New Roman"/>
          <w:iCs/>
          <w:sz w:val="24"/>
          <w:lang w:eastAsia="en-US"/>
        </w:rPr>
      </w:pPr>
      <w:r w:rsidRPr="007D2DF8">
        <w:rPr>
          <w:rFonts w:ascii="Times New Roman" w:eastAsia="Calibri" w:hAnsi="Times New Roman"/>
          <w:iCs/>
          <w:sz w:val="24"/>
          <w:lang w:eastAsia="en-US"/>
        </w:rPr>
        <w:t>-</w:t>
      </w:r>
      <w:r w:rsidRPr="007D2DF8">
        <w:rPr>
          <w:rFonts w:ascii="Times New Roman" w:eastAsia="Calibri" w:hAnsi="Times New Roman"/>
          <w:iCs/>
          <w:sz w:val="24"/>
          <w:lang w:eastAsia="en-US"/>
        </w:rPr>
        <w:tab/>
        <w:t xml:space="preserve">strat de </w:t>
      </w:r>
      <w:proofErr w:type="spellStart"/>
      <w:r w:rsidRPr="007D2DF8">
        <w:rPr>
          <w:rFonts w:ascii="Times New Roman" w:eastAsia="Calibri" w:hAnsi="Times New Roman"/>
          <w:iCs/>
          <w:sz w:val="24"/>
          <w:lang w:eastAsia="en-US"/>
        </w:rPr>
        <w:t>legatura</w:t>
      </w:r>
      <w:proofErr w:type="spellEnd"/>
      <w:r w:rsidRPr="007D2DF8">
        <w:rPr>
          <w:rFonts w:ascii="Times New Roman" w:eastAsia="Calibri" w:hAnsi="Times New Roman"/>
          <w:iCs/>
          <w:sz w:val="24"/>
          <w:lang w:eastAsia="en-US"/>
        </w:rPr>
        <w:t xml:space="preserve">, 6 cm grosime </w:t>
      </w:r>
      <w:proofErr w:type="spellStart"/>
      <w:r w:rsidRPr="007D2DF8">
        <w:rPr>
          <w:rFonts w:ascii="Times New Roman" w:eastAsia="Calibri" w:hAnsi="Times New Roman"/>
          <w:iCs/>
          <w:sz w:val="24"/>
          <w:lang w:eastAsia="en-US"/>
        </w:rPr>
        <w:t>dupa</w:t>
      </w:r>
      <w:proofErr w:type="spellEnd"/>
      <w:r w:rsidRPr="007D2DF8">
        <w:rPr>
          <w:rFonts w:ascii="Times New Roman" w:eastAsia="Calibri" w:hAnsi="Times New Roman"/>
          <w:iCs/>
          <w:sz w:val="24"/>
          <w:lang w:eastAsia="en-US"/>
        </w:rPr>
        <w:t xml:space="preserve"> compactare, din beton asfaltic BAD 22,4 (BA 20 leg 50/70)  conf. SR EN 13108-1, AND 605;</w:t>
      </w:r>
    </w:p>
    <w:p w14:paraId="001F110B" w14:textId="77777777" w:rsidR="00346544" w:rsidRPr="007D2DF8" w:rsidRDefault="00346544" w:rsidP="00EF09DE">
      <w:pPr>
        <w:pStyle w:val="Listparagraf"/>
        <w:shd w:val="clear" w:color="auto" w:fill="FFFFFF"/>
        <w:spacing w:line="276" w:lineRule="auto"/>
        <w:ind w:hanging="153"/>
        <w:jc w:val="both"/>
        <w:rPr>
          <w:rFonts w:ascii="Times New Roman" w:eastAsia="Calibri" w:hAnsi="Times New Roman"/>
          <w:iCs/>
          <w:sz w:val="24"/>
          <w:lang w:eastAsia="en-US"/>
        </w:rPr>
      </w:pPr>
      <w:r w:rsidRPr="007D2DF8">
        <w:rPr>
          <w:rFonts w:ascii="Times New Roman" w:eastAsia="Calibri" w:hAnsi="Times New Roman"/>
          <w:iCs/>
          <w:sz w:val="24"/>
          <w:lang w:eastAsia="en-US"/>
        </w:rPr>
        <w:t>-</w:t>
      </w:r>
      <w:r w:rsidRPr="007D2DF8">
        <w:rPr>
          <w:rFonts w:ascii="Times New Roman" w:eastAsia="Calibri" w:hAnsi="Times New Roman"/>
          <w:iCs/>
          <w:sz w:val="24"/>
          <w:lang w:eastAsia="en-US"/>
        </w:rPr>
        <w:tab/>
        <w:t xml:space="preserve">strat de baza, 8 cm grosime </w:t>
      </w:r>
      <w:proofErr w:type="spellStart"/>
      <w:r w:rsidRPr="007D2DF8">
        <w:rPr>
          <w:rFonts w:ascii="Times New Roman" w:eastAsia="Calibri" w:hAnsi="Times New Roman"/>
          <w:iCs/>
          <w:sz w:val="24"/>
          <w:lang w:eastAsia="en-US"/>
        </w:rPr>
        <w:t>dupa</w:t>
      </w:r>
      <w:proofErr w:type="spellEnd"/>
      <w:r w:rsidRPr="007D2DF8">
        <w:rPr>
          <w:rFonts w:ascii="Times New Roman" w:eastAsia="Calibri" w:hAnsi="Times New Roman"/>
          <w:iCs/>
          <w:sz w:val="24"/>
          <w:lang w:eastAsia="en-US"/>
        </w:rPr>
        <w:t xml:space="preserve"> compactare, din mixtura asfaltica AB31.5 (BA 31.5 baza 50/70)  conf. SR EN 13108-1, AND 605;</w:t>
      </w:r>
    </w:p>
    <w:p w14:paraId="42DD8965" w14:textId="77777777" w:rsidR="00346544" w:rsidRPr="007D2DF8" w:rsidRDefault="00346544" w:rsidP="00EF09DE">
      <w:pPr>
        <w:pStyle w:val="Listparagraf"/>
        <w:shd w:val="clear" w:color="auto" w:fill="FFFFFF"/>
        <w:spacing w:line="276" w:lineRule="auto"/>
        <w:ind w:hanging="153"/>
        <w:jc w:val="both"/>
        <w:rPr>
          <w:rFonts w:ascii="Times New Roman" w:eastAsia="Calibri" w:hAnsi="Times New Roman"/>
          <w:iCs/>
          <w:sz w:val="24"/>
          <w:lang w:eastAsia="en-US"/>
        </w:rPr>
      </w:pPr>
      <w:r w:rsidRPr="007D2DF8">
        <w:rPr>
          <w:rFonts w:ascii="Times New Roman" w:eastAsia="Calibri" w:hAnsi="Times New Roman"/>
          <w:iCs/>
          <w:sz w:val="24"/>
          <w:lang w:eastAsia="en-US"/>
        </w:rPr>
        <w:lastRenderedPageBreak/>
        <w:t>-</w:t>
      </w:r>
      <w:r w:rsidRPr="007D2DF8">
        <w:rPr>
          <w:rFonts w:ascii="Times New Roman" w:eastAsia="Calibri" w:hAnsi="Times New Roman"/>
          <w:iCs/>
          <w:sz w:val="24"/>
          <w:lang w:eastAsia="en-US"/>
        </w:rPr>
        <w:tab/>
        <w:t xml:space="preserve">strat de </w:t>
      </w:r>
      <w:proofErr w:type="spellStart"/>
      <w:r w:rsidRPr="007D2DF8">
        <w:rPr>
          <w:rFonts w:ascii="Times New Roman" w:eastAsia="Calibri" w:hAnsi="Times New Roman"/>
          <w:iCs/>
          <w:sz w:val="24"/>
          <w:lang w:eastAsia="en-US"/>
        </w:rPr>
        <w:t>fundatie</w:t>
      </w:r>
      <w:proofErr w:type="spellEnd"/>
      <w:r w:rsidRPr="007D2DF8">
        <w:rPr>
          <w:rFonts w:ascii="Times New Roman" w:eastAsia="Calibri" w:hAnsi="Times New Roman"/>
          <w:iCs/>
          <w:sz w:val="24"/>
          <w:lang w:eastAsia="en-US"/>
        </w:rPr>
        <w:t xml:space="preserve"> superior de piatra sparta (0-63 mm) SR EN 13242, de grosime minim 15 cm </w:t>
      </w:r>
      <w:proofErr w:type="spellStart"/>
      <w:r w:rsidRPr="007D2DF8">
        <w:rPr>
          <w:rFonts w:ascii="Times New Roman" w:eastAsia="Calibri" w:hAnsi="Times New Roman"/>
          <w:iCs/>
          <w:sz w:val="24"/>
          <w:lang w:eastAsia="en-US"/>
        </w:rPr>
        <w:t>dupa</w:t>
      </w:r>
      <w:proofErr w:type="spellEnd"/>
      <w:r w:rsidRPr="007D2DF8">
        <w:rPr>
          <w:rFonts w:ascii="Times New Roman" w:eastAsia="Calibri" w:hAnsi="Times New Roman"/>
          <w:iCs/>
          <w:sz w:val="24"/>
          <w:lang w:eastAsia="en-US"/>
        </w:rPr>
        <w:t xml:space="preserve"> compactare;</w:t>
      </w:r>
    </w:p>
    <w:p w14:paraId="47ECBC96" w14:textId="77777777" w:rsidR="00346544" w:rsidRPr="007D2DF8" w:rsidRDefault="00346544" w:rsidP="00EF09DE">
      <w:pPr>
        <w:pStyle w:val="Listparagraf"/>
        <w:shd w:val="clear" w:color="auto" w:fill="FFFFFF"/>
        <w:spacing w:line="276" w:lineRule="auto"/>
        <w:ind w:hanging="153"/>
        <w:jc w:val="both"/>
        <w:rPr>
          <w:rFonts w:ascii="Times New Roman" w:eastAsia="Calibri" w:hAnsi="Times New Roman"/>
          <w:iCs/>
          <w:sz w:val="24"/>
          <w:lang w:eastAsia="en-US"/>
        </w:rPr>
      </w:pPr>
      <w:r w:rsidRPr="007D2DF8">
        <w:rPr>
          <w:rFonts w:ascii="Times New Roman" w:eastAsia="Calibri" w:hAnsi="Times New Roman"/>
          <w:iCs/>
          <w:sz w:val="24"/>
          <w:lang w:eastAsia="en-US"/>
        </w:rPr>
        <w:t>-</w:t>
      </w:r>
      <w:r w:rsidRPr="007D2DF8">
        <w:rPr>
          <w:rFonts w:ascii="Times New Roman" w:eastAsia="Calibri" w:hAnsi="Times New Roman"/>
          <w:iCs/>
          <w:sz w:val="24"/>
          <w:lang w:eastAsia="en-US"/>
        </w:rPr>
        <w:tab/>
      </w:r>
      <w:proofErr w:type="spellStart"/>
      <w:r w:rsidRPr="007D2DF8">
        <w:rPr>
          <w:rFonts w:ascii="Times New Roman" w:eastAsia="Calibri" w:hAnsi="Times New Roman"/>
          <w:iCs/>
          <w:sz w:val="24"/>
          <w:lang w:eastAsia="en-US"/>
        </w:rPr>
        <w:t>fundatie</w:t>
      </w:r>
      <w:proofErr w:type="spellEnd"/>
      <w:r w:rsidRPr="007D2DF8">
        <w:rPr>
          <w:rFonts w:ascii="Times New Roman" w:eastAsia="Calibri" w:hAnsi="Times New Roman"/>
          <w:iCs/>
          <w:sz w:val="24"/>
          <w:lang w:eastAsia="en-US"/>
        </w:rPr>
        <w:t xml:space="preserve"> inferioara  de piatra sparta (amestec agregat sort 40-80mm) conf. STAS 6400, SR EN 13242+A1, grosime minima 20 cm </w:t>
      </w:r>
      <w:proofErr w:type="spellStart"/>
      <w:r w:rsidRPr="007D2DF8">
        <w:rPr>
          <w:rFonts w:ascii="Times New Roman" w:eastAsia="Calibri" w:hAnsi="Times New Roman"/>
          <w:iCs/>
          <w:sz w:val="24"/>
          <w:lang w:eastAsia="en-US"/>
        </w:rPr>
        <w:t>dupa</w:t>
      </w:r>
      <w:proofErr w:type="spellEnd"/>
      <w:r w:rsidRPr="007D2DF8">
        <w:rPr>
          <w:rFonts w:ascii="Times New Roman" w:eastAsia="Calibri" w:hAnsi="Times New Roman"/>
          <w:iCs/>
          <w:sz w:val="24"/>
          <w:lang w:eastAsia="en-US"/>
        </w:rPr>
        <w:t xml:space="preserve"> compactare.</w:t>
      </w:r>
    </w:p>
    <w:p w14:paraId="600BA700" w14:textId="77777777" w:rsidR="00346544" w:rsidRPr="007D2DF8" w:rsidRDefault="00346544" w:rsidP="00EF09DE">
      <w:pPr>
        <w:pStyle w:val="Listparagraf"/>
        <w:shd w:val="clear" w:color="auto" w:fill="FFFFFF"/>
        <w:spacing w:line="276" w:lineRule="auto"/>
        <w:ind w:hanging="153"/>
        <w:jc w:val="both"/>
        <w:rPr>
          <w:rFonts w:ascii="Times New Roman" w:eastAsia="Calibri" w:hAnsi="Times New Roman"/>
          <w:iCs/>
          <w:sz w:val="24"/>
          <w:lang w:eastAsia="en-US"/>
        </w:rPr>
      </w:pPr>
      <w:r w:rsidRPr="007D2DF8">
        <w:rPr>
          <w:rFonts w:ascii="Times New Roman" w:eastAsia="Calibri" w:hAnsi="Times New Roman"/>
          <w:iCs/>
          <w:sz w:val="24"/>
          <w:lang w:eastAsia="en-US"/>
        </w:rPr>
        <w:t>-</w:t>
      </w:r>
      <w:r w:rsidRPr="007D2DF8">
        <w:rPr>
          <w:rFonts w:ascii="Times New Roman" w:eastAsia="Calibri" w:hAnsi="Times New Roman"/>
          <w:iCs/>
          <w:sz w:val="24"/>
          <w:lang w:eastAsia="en-US"/>
        </w:rPr>
        <w:tab/>
        <w:t xml:space="preserve">10 cm strat de nisip </w:t>
      </w:r>
      <w:proofErr w:type="spellStart"/>
      <w:r w:rsidRPr="007D2DF8">
        <w:rPr>
          <w:rFonts w:ascii="Times New Roman" w:eastAsia="Calibri" w:hAnsi="Times New Roman"/>
          <w:iCs/>
          <w:sz w:val="24"/>
          <w:lang w:eastAsia="en-US"/>
        </w:rPr>
        <w:t>anticapilar</w:t>
      </w:r>
      <w:proofErr w:type="spellEnd"/>
      <w:r w:rsidRPr="007D2DF8">
        <w:rPr>
          <w:rFonts w:ascii="Times New Roman" w:eastAsia="Calibri" w:hAnsi="Times New Roman"/>
          <w:iCs/>
          <w:sz w:val="24"/>
          <w:lang w:eastAsia="en-US"/>
        </w:rPr>
        <w:t>.</w:t>
      </w:r>
    </w:p>
    <w:p w14:paraId="2833DFA5" w14:textId="1C20DCC8" w:rsidR="00346544" w:rsidRPr="007D2DF8" w:rsidRDefault="00346544" w:rsidP="00EF09DE">
      <w:pPr>
        <w:pStyle w:val="Listparagraf"/>
        <w:shd w:val="clear" w:color="auto" w:fill="FFFFFF"/>
        <w:suppressAutoHyphens w:val="0"/>
        <w:spacing w:line="276" w:lineRule="auto"/>
        <w:ind w:left="0" w:firstLine="709"/>
        <w:jc w:val="both"/>
        <w:rPr>
          <w:rFonts w:ascii="Times New Roman" w:eastAsia="Calibri" w:hAnsi="Times New Roman"/>
          <w:iCs/>
          <w:sz w:val="24"/>
          <w:lang w:eastAsia="en-US"/>
        </w:rPr>
      </w:pPr>
      <w:r w:rsidRPr="007D2DF8">
        <w:rPr>
          <w:rFonts w:ascii="Times New Roman" w:eastAsia="Calibri" w:hAnsi="Times New Roman"/>
          <w:iCs/>
          <w:sz w:val="24"/>
          <w:lang w:eastAsia="en-US"/>
        </w:rPr>
        <w:t>Scenariul 2 propus se va realiza cu un volum minim de lucrări de terasamente.</w:t>
      </w:r>
    </w:p>
    <w:p w14:paraId="207033A1" w14:textId="7270FD6D" w:rsidR="0042019E" w:rsidRPr="007D2DF8" w:rsidRDefault="007D2DF8" w:rsidP="00EF09DE">
      <w:pPr>
        <w:shd w:val="clear" w:color="auto" w:fill="FFFFFF"/>
        <w:spacing w:after="0"/>
        <w:ind w:firstLine="567"/>
        <w:jc w:val="both"/>
        <w:rPr>
          <w:rFonts w:ascii="Times New Roman" w:eastAsia="Calibri" w:hAnsi="Times New Roman" w:cs="Times New Roman"/>
          <w:iCs/>
          <w:sz w:val="24"/>
          <w:szCs w:val="24"/>
          <w:lang w:eastAsia="en-US"/>
        </w:rPr>
      </w:pPr>
      <w:r w:rsidRPr="007D2DF8">
        <w:rPr>
          <w:rFonts w:ascii="Times New Roman" w:eastAsia="Calibri" w:hAnsi="Times New Roman" w:cs="Times New Roman"/>
          <w:iCs/>
          <w:sz w:val="24"/>
          <w:szCs w:val="24"/>
          <w:lang w:eastAsia="en-US"/>
        </w:rPr>
        <w:t xml:space="preserve">Cele doua scenarii prezentate se deosebesc din punct de vedere al costurilor necesare, a </w:t>
      </w:r>
      <w:proofErr w:type="spellStart"/>
      <w:r w:rsidRPr="007D2DF8">
        <w:rPr>
          <w:rFonts w:ascii="Times New Roman" w:eastAsia="Calibri" w:hAnsi="Times New Roman" w:cs="Times New Roman"/>
          <w:iCs/>
          <w:sz w:val="24"/>
          <w:szCs w:val="24"/>
          <w:lang w:eastAsia="en-US"/>
        </w:rPr>
        <w:t>conditiilor</w:t>
      </w:r>
      <w:proofErr w:type="spellEnd"/>
      <w:r w:rsidRPr="007D2DF8">
        <w:rPr>
          <w:rFonts w:ascii="Times New Roman" w:eastAsia="Calibri" w:hAnsi="Times New Roman" w:cs="Times New Roman"/>
          <w:iCs/>
          <w:sz w:val="24"/>
          <w:szCs w:val="24"/>
          <w:lang w:eastAsia="en-US"/>
        </w:rPr>
        <w:t xml:space="preserve"> tehnice de realizare si a </w:t>
      </w:r>
      <w:proofErr w:type="spellStart"/>
      <w:r w:rsidRPr="007D2DF8">
        <w:rPr>
          <w:rFonts w:ascii="Times New Roman" w:eastAsia="Calibri" w:hAnsi="Times New Roman" w:cs="Times New Roman"/>
          <w:iCs/>
          <w:sz w:val="24"/>
          <w:szCs w:val="24"/>
          <w:lang w:eastAsia="en-US"/>
        </w:rPr>
        <w:t>conditiilor</w:t>
      </w:r>
      <w:proofErr w:type="spellEnd"/>
      <w:r w:rsidRPr="007D2DF8">
        <w:rPr>
          <w:rFonts w:ascii="Times New Roman" w:eastAsia="Calibri" w:hAnsi="Times New Roman" w:cs="Times New Roman"/>
          <w:iCs/>
          <w:sz w:val="24"/>
          <w:szCs w:val="24"/>
          <w:lang w:eastAsia="en-US"/>
        </w:rPr>
        <w:t xml:space="preserve"> de </w:t>
      </w:r>
      <w:proofErr w:type="spellStart"/>
      <w:r w:rsidRPr="007D2DF8">
        <w:rPr>
          <w:rFonts w:ascii="Times New Roman" w:eastAsia="Calibri" w:hAnsi="Times New Roman" w:cs="Times New Roman"/>
          <w:iCs/>
          <w:sz w:val="24"/>
          <w:szCs w:val="24"/>
          <w:lang w:eastAsia="en-US"/>
        </w:rPr>
        <w:t>întretinere</w:t>
      </w:r>
      <w:proofErr w:type="spellEnd"/>
      <w:r w:rsidRPr="007D2DF8">
        <w:rPr>
          <w:rFonts w:ascii="Times New Roman" w:eastAsia="Calibri" w:hAnsi="Times New Roman" w:cs="Times New Roman"/>
          <w:iCs/>
          <w:sz w:val="24"/>
          <w:szCs w:val="24"/>
          <w:lang w:eastAsia="en-US"/>
        </w:rPr>
        <w:t xml:space="preserve">.  </w:t>
      </w:r>
    </w:p>
    <w:p w14:paraId="73B7277F" w14:textId="111C68CF" w:rsidR="007D2DF8" w:rsidRPr="007D2DF8" w:rsidRDefault="007D2DF8" w:rsidP="00EF09DE">
      <w:pPr>
        <w:shd w:val="clear" w:color="auto" w:fill="FFFFFF"/>
        <w:spacing w:after="0"/>
        <w:ind w:left="567"/>
        <w:jc w:val="both"/>
        <w:rPr>
          <w:rFonts w:ascii="Times New Roman" w:eastAsia="Calibri" w:hAnsi="Times New Roman" w:cs="Times New Roman"/>
          <w:iCs/>
          <w:sz w:val="24"/>
          <w:szCs w:val="24"/>
          <w:lang w:eastAsia="en-US"/>
        </w:rPr>
      </w:pPr>
      <w:r w:rsidRPr="007D2DF8">
        <w:rPr>
          <w:rFonts w:ascii="Times New Roman" w:eastAsia="Calibri" w:hAnsi="Times New Roman" w:cs="Times New Roman"/>
          <w:iCs/>
          <w:sz w:val="24"/>
          <w:szCs w:val="24"/>
          <w:lang w:eastAsia="en-US"/>
        </w:rPr>
        <w:t xml:space="preserve">Din punct de vedere tehnic ambele </w:t>
      </w:r>
      <w:proofErr w:type="spellStart"/>
      <w:r w:rsidRPr="007D2DF8">
        <w:rPr>
          <w:rFonts w:ascii="Times New Roman" w:eastAsia="Calibri" w:hAnsi="Times New Roman" w:cs="Times New Roman"/>
          <w:iCs/>
          <w:sz w:val="24"/>
          <w:szCs w:val="24"/>
          <w:lang w:eastAsia="en-US"/>
        </w:rPr>
        <w:t>soluţii</w:t>
      </w:r>
      <w:proofErr w:type="spellEnd"/>
      <w:r w:rsidRPr="007D2DF8">
        <w:rPr>
          <w:rFonts w:ascii="Times New Roman" w:eastAsia="Calibri" w:hAnsi="Times New Roman" w:cs="Times New Roman"/>
          <w:iCs/>
          <w:sz w:val="24"/>
          <w:szCs w:val="24"/>
          <w:lang w:eastAsia="en-US"/>
        </w:rPr>
        <w:t xml:space="preserve"> sunt viabile, verificând valorile de trafic. </w:t>
      </w:r>
      <w:r w:rsidRPr="00C5244E">
        <w:rPr>
          <w:rFonts w:ascii="Times New Roman" w:eastAsia="Calibri" w:hAnsi="Times New Roman" w:cs="Times New Roman"/>
          <w:i/>
          <w:sz w:val="24"/>
          <w:szCs w:val="24"/>
          <w:lang w:eastAsia="en-US"/>
        </w:rPr>
        <w:t xml:space="preserve">Avantajele </w:t>
      </w:r>
      <w:proofErr w:type="spellStart"/>
      <w:r w:rsidRPr="00C5244E">
        <w:rPr>
          <w:rFonts w:ascii="Times New Roman" w:eastAsia="Calibri" w:hAnsi="Times New Roman" w:cs="Times New Roman"/>
          <w:i/>
          <w:sz w:val="24"/>
          <w:szCs w:val="24"/>
          <w:lang w:eastAsia="en-US"/>
        </w:rPr>
        <w:t>imbracamintii</w:t>
      </w:r>
      <w:proofErr w:type="spellEnd"/>
      <w:r w:rsidRPr="00C5244E">
        <w:rPr>
          <w:rFonts w:ascii="Times New Roman" w:eastAsia="Calibri" w:hAnsi="Times New Roman" w:cs="Times New Roman"/>
          <w:i/>
          <w:sz w:val="24"/>
          <w:szCs w:val="24"/>
          <w:lang w:eastAsia="en-US"/>
        </w:rPr>
        <w:t xml:space="preserve"> cu beton de ciment rutier</w:t>
      </w:r>
      <w:r w:rsidRPr="007D2DF8">
        <w:rPr>
          <w:rFonts w:ascii="Times New Roman" w:eastAsia="Calibri" w:hAnsi="Times New Roman" w:cs="Times New Roman"/>
          <w:iCs/>
          <w:sz w:val="24"/>
          <w:szCs w:val="24"/>
          <w:lang w:eastAsia="en-US"/>
        </w:rPr>
        <w:t>.</w:t>
      </w:r>
    </w:p>
    <w:p w14:paraId="7EC8BBA7" w14:textId="77777777" w:rsidR="007D2DF8" w:rsidRPr="007D2DF8" w:rsidRDefault="007D2DF8" w:rsidP="00EF09DE">
      <w:pPr>
        <w:shd w:val="clear" w:color="auto" w:fill="FFFFFF"/>
        <w:spacing w:after="0"/>
        <w:ind w:firstLine="567"/>
        <w:jc w:val="both"/>
        <w:rPr>
          <w:rFonts w:ascii="Times New Roman" w:eastAsia="Calibri" w:hAnsi="Times New Roman" w:cs="Times New Roman"/>
          <w:iCs/>
          <w:sz w:val="24"/>
          <w:szCs w:val="24"/>
          <w:lang w:eastAsia="en-US"/>
        </w:rPr>
      </w:pPr>
      <w:r w:rsidRPr="007D2DF8">
        <w:rPr>
          <w:rFonts w:ascii="Times New Roman" w:eastAsia="Calibri" w:hAnsi="Times New Roman" w:cs="Times New Roman"/>
          <w:iCs/>
          <w:sz w:val="24"/>
          <w:szCs w:val="24"/>
          <w:lang w:eastAsia="en-US"/>
        </w:rPr>
        <w:t>-</w:t>
      </w:r>
      <w:r w:rsidRPr="007D2DF8">
        <w:rPr>
          <w:rFonts w:ascii="Times New Roman" w:eastAsia="Calibri" w:hAnsi="Times New Roman" w:cs="Times New Roman"/>
          <w:iCs/>
          <w:sz w:val="24"/>
          <w:szCs w:val="24"/>
          <w:lang w:eastAsia="en-US"/>
        </w:rPr>
        <w:tab/>
        <w:t>durata de exploatare relativ ridicata (20…30 ani);</w:t>
      </w:r>
    </w:p>
    <w:p w14:paraId="75D3EB14" w14:textId="77777777" w:rsidR="007D2DF8" w:rsidRPr="007D2DF8" w:rsidRDefault="007D2DF8" w:rsidP="00EF09DE">
      <w:pPr>
        <w:shd w:val="clear" w:color="auto" w:fill="FFFFFF"/>
        <w:spacing w:after="0"/>
        <w:ind w:firstLine="567"/>
        <w:jc w:val="both"/>
        <w:rPr>
          <w:rFonts w:ascii="Times New Roman" w:eastAsia="Calibri" w:hAnsi="Times New Roman" w:cs="Times New Roman"/>
          <w:iCs/>
          <w:sz w:val="24"/>
          <w:szCs w:val="24"/>
          <w:lang w:eastAsia="en-US"/>
        </w:rPr>
      </w:pPr>
      <w:r w:rsidRPr="007D2DF8">
        <w:rPr>
          <w:rFonts w:ascii="Times New Roman" w:eastAsia="Calibri" w:hAnsi="Times New Roman" w:cs="Times New Roman"/>
          <w:iCs/>
          <w:sz w:val="24"/>
          <w:szCs w:val="24"/>
          <w:lang w:eastAsia="en-US"/>
        </w:rPr>
        <w:t>-</w:t>
      </w:r>
      <w:r w:rsidRPr="007D2DF8">
        <w:rPr>
          <w:rFonts w:ascii="Times New Roman" w:eastAsia="Calibri" w:hAnsi="Times New Roman" w:cs="Times New Roman"/>
          <w:iCs/>
          <w:sz w:val="24"/>
          <w:szCs w:val="24"/>
          <w:lang w:eastAsia="en-US"/>
        </w:rPr>
        <w:tab/>
        <w:t xml:space="preserve">se pretează pe drumuri cu trafic foarte intens </w:t>
      </w:r>
      <w:proofErr w:type="spellStart"/>
      <w:r w:rsidRPr="007D2DF8">
        <w:rPr>
          <w:rFonts w:ascii="Times New Roman" w:eastAsia="Calibri" w:hAnsi="Times New Roman" w:cs="Times New Roman"/>
          <w:iCs/>
          <w:sz w:val="24"/>
          <w:szCs w:val="24"/>
          <w:lang w:eastAsia="en-US"/>
        </w:rPr>
        <w:t>şi</w:t>
      </w:r>
      <w:proofErr w:type="spellEnd"/>
      <w:r w:rsidRPr="007D2DF8">
        <w:rPr>
          <w:rFonts w:ascii="Times New Roman" w:eastAsia="Calibri" w:hAnsi="Times New Roman" w:cs="Times New Roman"/>
          <w:iCs/>
          <w:sz w:val="24"/>
          <w:szCs w:val="24"/>
          <w:lang w:eastAsia="en-US"/>
        </w:rPr>
        <w:t xml:space="preserve"> greu </w:t>
      </w:r>
      <w:proofErr w:type="spellStart"/>
      <w:r w:rsidRPr="007D2DF8">
        <w:rPr>
          <w:rFonts w:ascii="Times New Roman" w:eastAsia="Calibri" w:hAnsi="Times New Roman" w:cs="Times New Roman"/>
          <w:iCs/>
          <w:sz w:val="24"/>
          <w:szCs w:val="24"/>
          <w:lang w:eastAsia="en-US"/>
        </w:rPr>
        <w:t>asigurand</w:t>
      </w:r>
      <w:proofErr w:type="spellEnd"/>
      <w:r w:rsidRPr="007D2DF8">
        <w:rPr>
          <w:rFonts w:ascii="Times New Roman" w:eastAsia="Calibri" w:hAnsi="Times New Roman" w:cs="Times New Roman"/>
          <w:iCs/>
          <w:sz w:val="24"/>
          <w:szCs w:val="24"/>
          <w:lang w:eastAsia="en-US"/>
        </w:rPr>
        <w:t xml:space="preserve"> </w:t>
      </w:r>
      <w:proofErr w:type="spellStart"/>
      <w:r w:rsidRPr="007D2DF8">
        <w:rPr>
          <w:rFonts w:ascii="Times New Roman" w:eastAsia="Calibri" w:hAnsi="Times New Roman" w:cs="Times New Roman"/>
          <w:iCs/>
          <w:sz w:val="24"/>
          <w:szCs w:val="24"/>
          <w:lang w:eastAsia="en-US"/>
        </w:rPr>
        <w:t>rezistenţe</w:t>
      </w:r>
      <w:proofErr w:type="spellEnd"/>
      <w:r w:rsidRPr="007D2DF8">
        <w:rPr>
          <w:rFonts w:ascii="Times New Roman" w:eastAsia="Calibri" w:hAnsi="Times New Roman" w:cs="Times New Roman"/>
          <w:iCs/>
          <w:sz w:val="24"/>
          <w:szCs w:val="24"/>
          <w:lang w:eastAsia="en-US"/>
        </w:rPr>
        <w:t xml:space="preserve"> mecanice mai mari;</w:t>
      </w:r>
    </w:p>
    <w:p w14:paraId="5DEE5061" w14:textId="77777777" w:rsidR="007D2DF8" w:rsidRPr="007D2DF8" w:rsidRDefault="007D2DF8" w:rsidP="00EF09DE">
      <w:pPr>
        <w:shd w:val="clear" w:color="auto" w:fill="FFFFFF"/>
        <w:spacing w:after="0"/>
        <w:ind w:firstLine="567"/>
        <w:jc w:val="both"/>
        <w:rPr>
          <w:rFonts w:ascii="Times New Roman" w:eastAsia="Calibri" w:hAnsi="Times New Roman" w:cs="Times New Roman"/>
          <w:iCs/>
          <w:sz w:val="24"/>
          <w:szCs w:val="24"/>
          <w:lang w:eastAsia="en-US"/>
        </w:rPr>
      </w:pPr>
      <w:r w:rsidRPr="007D2DF8">
        <w:rPr>
          <w:rFonts w:ascii="Times New Roman" w:eastAsia="Calibri" w:hAnsi="Times New Roman" w:cs="Times New Roman"/>
          <w:iCs/>
          <w:sz w:val="24"/>
          <w:szCs w:val="24"/>
          <w:lang w:eastAsia="en-US"/>
        </w:rPr>
        <w:t>-</w:t>
      </w:r>
      <w:r w:rsidRPr="007D2DF8">
        <w:rPr>
          <w:rFonts w:ascii="Times New Roman" w:eastAsia="Calibri" w:hAnsi="Times New Roman" w:cs="Times New Roman"/>
          <w:iCs/>
          <w:sz w:val="24"/>
          <w:szCs w:val="24"/>
          <w:lang w:eastAsia="en-US"/>
        </w:rPr>
        <w:tab/>
        <w:t xml:space="preserve">nu se </w:t>
      </w:r>
      <w:proofErr w:type="spellStart"/>
      <w:r w:rsidRPr="007D2DF8">
        <w:rPr>
          <w:rFonts w:ascii="Times New Roman" w:eastAsia="Calibri" w:hAnsi="Times New Roman" w:cs="Times New Roman"/>
          <w:iCs/>
          <w:sz w:val="24"/>
          <w:szCs w:val="24"/>
          <w:lang w:eastAsia="en-US"/>
        </w:rPr>
        <w:t>deformeaza</w:t>
      </w:r>
      <w:proofErr w:type="spellEnd"/>
      <w:r w:rsidRPr="007D2DF8">
        <w:rPr>
          <w:rFonts w:ascii="Times New Roman" w:eastAsia="Calibri" w:hAnsi="Times New Roman" w:cs="Times New Roman"/>
          <w:iCs/>
          <w:sz w:val="24"/>
          <w:szCs w:val="24"/>
          <w:lang w:eastAsia="en-US"/>
        </w:rPr>
        <w:t xml:space="preserve"> la temperaturi ridicate ale mediului ambiant;</w:t>
      </w:r>
    </w:p>
    <w:p w14:paraId="09ED90CA" w14:textId="1A8E8BA8" w:rsidR="007D2DF8" w:rsidRPr="007D2DF8" w:rsidRDefault="007D2DF8" w:rsidP="00EF09DE">
      <w:pPr>
        <w:shd w:val="clear" w:color="auto" w:fill="FFFFFF"/>
        <w:spacing w:after="0"/>
        <w:ind w:firstLine="567"/>
        <w:jc w:val="both"/>
        <w:rPr>
          <w:rFonts w:ascii="Times New Roman" w:eastAsia="Calibri" w:hAnsi="Times New Roman" w:cs="Times New Roman"/>
          <w:iCs/>
          <w:sz w:val="24"/>
          <w:szCs w:val="24"/>
          <w:lang w:eastAsia="en-US"/>
        </w:rPr>
      </w:pPr>
      <w:r w:rsidRPr="007D2DF8">
        <w:rPr>
          <w:rFonts w:ascii="Times New Roman" w:eastAsia="Calibri" w:hAnsi="Times New Roman" w:cs="Times New Roman"/>
          <w:iCs/>
          <w:sz w:val="24"/>
          <w:szCs w:val="24"/>
          <w:lang w:eastAsia="en-US"/>
        </w:rPr>
        <w:t>-</w:t>
      </w:r>
      <w:r w:rsidRPr="007D2DF8">
        <w:rPr>
          <w:rFonts w:ascii="Times New Roman" w:eastAsia="Calibri" w:hAnsi="Times New Roman" w:cs="Times New Roman"/>
          <w:iCs/>
          <w:sz w:val="24"/>
          <w:szCs w:val="24"/>
          <w:lang w:eastAsia="en-US"/>
        </w:rPr>
        <w:tab/>
        <w:t xml:space="preserve">au un grad de rugozitate ridicat, asigurând, chiar în </w:t>
      </w:r>
      <w:proofErr w:type="spellStart"/>
      <w:r w:rsidRPr="007D2DF8">
        <w:rPr>
          <w:rFonts w:ascii="Times New Roman" w:eastAsia="Calibri" w:hAnsi="Times New Roman" w:cs="Times New Roman"/>
          <w:iCs/>
          <w:sz w:val="24"/>
          <w:szCs w:val="24"/>
          <w:lang w:eastAsia="en-US"/>
        </w:rPr>
        <w:t>condiţii</w:t>
      </w:r>
      <w:proofErr w:type="spellEnd"/>
      <w:r w:rsidRPr="007D2DF8">
        <w:rPr>
          <w:rFonts w:ascii="Times New Roman" w:eastAsia="Calibri" w:hAnsi="Times New Roman" w:cs="Times New Roman"/>
          <w:iCs/>
          <w:sz w:val="24"/>
          <w:szCs w:val="24"/>
          <w:lang w:eastAsia="en-US"/>
        </w:rPr>
        <w:t xml:space="preserve"> de umezire a </w:t>
      </w:r>
      <w:proofErr w:type="spellStart"/>
      <w:r w:rsidRPr="007D2DF8">
        <w:rPr>
          <w:rFonts w:ascii="Times New Roman" w:eastAsia="Calibri" w:hAnsi="Times New Roman" w:cs="Times New Roman"/>
          <w:iCs/>
          <w:sz w:val="24"/>
          <w:szCs w:val="24"/>
          <w:lang w:eastAsia="en-US"/>
        </w:rPr>
        <w:t>suprafeţei</w:t>
      </w:r>
      <w:proofErr w:type="spellEnd"/>
      <w:r w:rsidRPr="007D2DF8">
        <w:rPr>
          <w:rFonts w:ascii="Times New Roman" w:eastAsia="Calibri" w:hAnsi="Times New Roman" w:cs="Times New Roman"/>
          <w:iCs/>
          <w:sz w:val="24"/>
          <w:szCs w:val="24"/>
          <w:lang w:eastAsia="en-US"/>
        </w:rPr>
        <w:t xml:space="preserve"> </w:t>
      </w:r>
      <w:proofErr w:type="spellStart"/>
      <w:r w:rsidRPr="007D2DF8">
        <w:rPr>
          <w:rFonts w:ascii="Times New Roman" w:eastAsia="Calibri" w:hAnsi="Times New Roman" w:cs="Times New Roman"/>
          <w:iCs/>
          <w:sz w:val="24"/>
          <w:szCs w:val="24"/>
          <w:lang w:eastAsia="en-US"/>
        </w:rPr>
        <w:t>şi</w:t>
      </w:r>
      <w:proofErr w:type="spellEnd"/>
      <w:r w:rsidRPr="007D2DF8">
        <w:rPr>
          <w:rFonts w:ascii="Times New Roman" w:eastAsia="Calibri" w:hAnsi="Times New Roman" w:cs="Times New Roman"/>
          <w:iCs/>
          <w:sz w:val="24"/>
          <w:szCs w:val="24"/>
          <w:lang w:eastAsia="en-US"/>
        </w:rPr>
        <w:t xml:space="preserve"> la viteze mari de </w:t>
      </w:r>
      <w:proofErr w:type="spellStart"/>
      <w:r w:rsidRPr="007D2DF8">
        <w:rPr>
          <w:rFonts w:ascii="Times New Roman" w:eastAsia="Calibri" w:hAnsi="Times New Roman" w:cs="Times New Roman"/>
          <w:iCs/>
          <w:sz w:val="24"/>
          <w:szCs w:val="24"/>
          <w:lang w:eastAsia="en-US"/>
        </w:rPr>
        <w:t>circulaţie</w:t>
      </w:r>
      <w:proofErr w:type="spellEnd"/>
      <w:r w:rsidRPr="007D2DF8">
        <w:rPr>
          <w:rFonts w:ascii="Times New Roman" w:eastAsia="Calibri" w:hAnsi="Times New Roman" w:cs="Times New Roman"/>
          <w:iCs/>
          <w:sz w:val="24"/>
          <w:szCs w:val="24"/>
          <w:lang w:eastAsia="en-US"/>
        </w:rPr>
        <w:t xml:space="preserve">, </w:t>
      </w:r>
      <w:proofErr w:type="spellStart"/>
      <w:r w:rsidRPr="007D2DF8">
        <w:rPr>
          <w:rFonts w:ascii="Times New Roman" w:eastAsia="Calibri" w:hAnsi="Times New Roman" w:cs="Times New Roman"/>
          <w:iCs/>
          <w:sz w:val="24"/>
          <w:szCs w:val="24"/>
          <w:lang w:eastAsia="en-US"/>
        </w:rPr>
        <w:t>siguranţă</w:t>
      </w:r>
      <w:proofErr w:type="spellEnd"/>
      <w:r w:rsidRPr="007D2DF8">
        <w:rPr>
          <w:rFonts w:ascii="Times New Roman" w:eastAsia="Calibri" w:hAnsi="Times New Roman" w:cs="Times New Roman"/>
          <w:iCs/>
          <w:sz w:val="24"/>
          <w:szCs w:val="24"/>
          <w:lang w:eastAsia="en-US"/>
        </w:rPr>
        <w:t xml:space="preserve"> în exploatare;</w:t>
      </w:r>
    </w:p>
    <w:p w14:paraId="0A849942" w14:textId="77777777" w:rsidR="007D2DF8" w:rsidRPr="007D2DF8" w:rsidRDefault="007D2DF8" w:rsidP="00EF09DE">
      <w:pPr>
        <w:shd w:val="clear" w:color="auto" w:fill="FFFFFF"/>
        <w:spacing w:after="0"/>
        <w:ind w:firstLine="567"/>
        <w:jc w:val="both"/>
        <w:rPr>
          <w:rFonts w:ascii="Times New Roman" w:eastAsia="Calibri" w:hAnsi="Times New Roman" w:cs="Times New Roman"/>
          <w:iCs/>
          <w:sz w:val="24"/>
          <w:szCs w:val="24"/>
          <w:lang w:eastAsia="en-US"/>
        </w:rPr>
      </w:pPr>
      <w:r w:rsidRPr="007D2DF8">
        <w:rPr>
          <w:rFonts w:ascii="Times New Roman" w:eastAsia="Calibri" w:hAnsi="Times New Roman" w:cs="Times New Roman"/>
          <w:iCs/>
          <w:sz w:val="24"/>
          <w:szCs w:val="24"/>
          <w:lang w:eastAsia="en-US"/>
        </w:rPr>
        <w:t>-</w:t>
      </w:r>
      <w:r w:rsidRPr="007D2DF8">
        <w:rPr>
          <w:rFonts w:ascii="Times New Roman" w:eastAsia="Calibri" w:hAnsi="Times New Roman" w:cs="Times New Roman"/>
          <w:iCs/>
          <w:sz w:val="24"/>
          <w:szCs w:val="24"/>
          <w:lang w:eastAsia="en-US"/>
        </w:rPr>
        <w:tab/>
        <w:t>durata de exploatare relativ ridicata (20…30 ani);</w:t>
      </w:r>
    </w:p>
    <w:p w14:paraId="1BF82650" w14:textId="77777777" w:rsidR="007D2DF8" w:rsidRPr="007D2DF8" w:rsidRDefault="007D2DF8" w:rsidP="00EF09DE">
      <w:pPr>
        <w:shd w:val="clear" w:color="auto" w:fill="FFFFFF"/>
        <w:spacing w:after="0"/>
        <w:ind w:firstLine="567"/>
        <w:jc w:val="both"/>
        <w:rPr>
          <w:rFonts w:ascii="Times New Roman" w:eastAsia="Calibri" w:hAnsi="Times New Roman" w:cs="Times New Roman"/>
          <w:iCs/>
          <w:sz w:val="24"/>
          <w:szCs w:val="24"/>
          <w:lang w:eastAsia="en-US"/>
        </w:rPr>
      </w:pPr>
      <w:r w:rsidRPr="007D2DF8">
        <w:rPr>
          <w:rFonts w:ascii="Times New Roman" w:eastAsia="Calibri" w:hAnsi="Times New Roman" w:cs="Times New Roman"/>
          <w:iCs/>
          <w:sz w:val="24"/>
          <w:szCs w:val="24"/>
          <w:lang w:eastAsia="en-US"/>
        </w:rPr>
        <w:t>-</w:t>
      </w:r>
      <w:r w:rsidRPr="007D2DF8">
        <w:rPr>
          <w:rFonts w:ascii="Times New Roman" w:eastAsia="Calibri" w:hAnsi="Times New Roman" w:cs="Times New Roman"/>
          <w:iCs/>
          <w:sz w:val="24"/>
          <w:szCs w:val="24"/>
          <w:lang w:eastAsia="en-US"/>
        </w:rPr>
        <w:tab/>
        <w:t xml:space="preserve">se pretează pe drumuri cu trafic foarte intens </w:t>
      </w:r>
      <w:proofErr w:type="spellStart"/>
      <w:r w:rsidRPr="007D2DF8">
        <w:rPr>
          <w:rFonts w:ascii="Times New Roman" w:eastAsia="Calibri" w:hAnsi="Times New Roman" w:cs="Times New Roman"/>
          <w:iCs/>
          <w:sz w:val="24"/>
          <w:szCs w:val="24"/>
          <w:lang w:eastAsia="en-US"/>
        </w:rPr>
        <w:t>şi</w:t>
      </w:r>
      <w:proofErr w:type="spellEnd"/>
      <w:r w:rsidRPr="007D2DF8">
        <w:rPr>
          <w:rFonts w:ascii="Times New Roman" w:eastAsia="Calibri" w:hAnsi="Times New Roman" w:cs="Times New Roman"/>
          <w:iCs/>
          <w:sz w:val="24"/>
          <w:szCs w:val="24"/>
          <w:lang w:eastAsia="en-US"/>
        </w:rPr>
        <w:t xml:space="preserve"> greu </w:t>
      </w:r>
      <w:proofErr w:type="spellStart"/>
      <w:r w:rsidRPr="007D2DF8">
        <w:rPr>
          <w:rFonts w:ascii="Times New Roman" w:eastAsia="Calibri" w:hAnsi="Times New Roman" w:cs="Times New Roman"/>
          <w:iCs/>
          <w:sz w:val="24"/>
          <w:szCs w:val="24"/>
          <w:lang w:eastAsia="en-US"/>
        </w:rPr>
        <w:t>asigurand</w:t>
      </w:r>
      <w:proofErr w:type="spellEnd"/>
      <w:r w:rsidRPr="007D2DF8">
        <w:rPr>
          <w:rFonts w:ascii="Times New Roman" w:eastAsia="Calibri" w:hAnsi="Times New Roman" w:cs="Times New Roman"/>
          <w:iCs/>
          <w:sz w:val="24"/>
          <w:szCs w:val="24"/>
          <w:lang w:eastAsia="en-US"/>
        </w:rPr>
        <w:t xml:space="preserve"> </w:t>
      </w:r>
      <w:proofErr w:type="spellStart"/>
      <w:r w:rsidRPr="007D2DF8">
        <w:rPr>
          <w:rFonts w:ascii="Times New Roman" w:eastAsia="Calibri" w:hAnsi="Times New Roman" w:cs="Times New Roman"/>
          <w:iCs/>
          <w:sz w:val="24"/>
          <w:szCs w:val="24"/>
          <w:lang w:eastAsia="en-US"/>
        </w:rPr>
        <w:t>rezistenţe</w:t>
      </w:r>
      <w:proofErr w:type="spellEnd"/>
      <w:r w:rsidRPr="007D2DF8">
        <w:rPr>
          <w:rFonts w:ascii="Times New Roman" w:eastAsia="Calibri" w:hAnsi="Times New Roman" w:cs="Times New Roman"/>
          <w:iCs/>
          <w:sz w:val="24"/>
          <w:szCs w:val="24"/>
          <w:lang w:eastAsia="en-US"/>
        </w:rPr>
        <w:t xml:space="preserve"> mecanice mai mari;</w:t>
      </w:r>
    </w:p>
    <w:p w14:paraId="19E27A6B" w14:textId="77777777" w:rsidR="007D2DF8" w:rsidRPr="007D2DF8" w:rsidRDefault="007D2DF8" w:rsidP="00EF09DE">
      <w:pPr>
        <w:shd w:val="clear" w:color="auto" w:fill="FFFFFF"/>
        <w:spacing w:after="0"/>
        <w:ind w:firstLine="567"/>
        <w:jc w:val="both"/>
        <w:rPr>
          <w:rFonts w:ascii="Times New Roman" w:eastAsia="Calibri" w:hAnsi="Times New Roman" w:cs="Times New Roman"/>
          <w:iCs/>
          <w:sz w:val="24"/>
          <w:szCs w:val="24"/>
          <w:lang w:eastAsia="en-US"/>
        </w:rPr>
      </w:pPr>
      <w:r w:rsidRPr="007D2DF8">
        <w:rPr>
          <w:rFonts w:ascii="Times New Roman" w:eastAsia="Calibri" w:hAnsi="Times New Roman" w:cs="Times New Roman"/>
          <w:iCs/>
          <w:sz w:val="24"/>
          <w:szCs w:val="24"/>
          <w:lang w:eastAsia="en-US"/>
        </w:rPr>
        <w:t>-</w:t>
      </w:r>
      <w:r w:rsidRPr="007D2DF8">
        <w:rPr>
          <w:rFonts w:ascii="Times New Roman" w:eastAsia="Calibri" w:hAnsi="Times New Roman" w:cs="Times New Roman"/>
          <w:iCs/>
          <w:sz w:val="24"/>
          <w:szCs w:val="24"/>
          <w:lang w:eastAsia="en-US"/>
        </w:rPr>
        <w:tab/>
        <w:t xml:space="preserve">nu se </w:t>
      </w:r>
      <w:proofErr w:type="spellStart"/>
      <w:r w:rsidRPr="007D2DF8">
        <w:rPr>
          <w:rFonts w:ascii="Times New Roman" w:eastAsia="Calibri" w:hAnsi="Times New Roman" w:cs="Times New Roman"/>
          <w:iCs/>
          <w:sz w:val="24"/>
          <w:szCs w:val="24"/>
          <w:lang w:eastAsia="en-US"/>
        </w:rPr>
        <w:t>deformeaza</w:t>
      </w:r>
      <w:proofErr w:type="spellEnd"/>
      <w:r w:rsidRPr="007D2DF8">
        <w:rPr>
          <w:rFonts w:ascii="Times New Roman" w:eastAsia="Calibri" w:hAnsi="Times New Roman" w:cs="Times New Roman"/>
          <w:iCs/>
          <w:sz w:val="24"/>
          <w:szCs w:val="24"/>
          <w:lang w:eastAsia="en-US"/>
        </w:rPr>
        <w:t xml:space="preserve"> la temperaturi ridicate ale mediului ambiant;</w:t>
      </w:r>
    </w:p>
    <w:p w14:paraId="78843C32" w14:textId="49EB093D" w:rsidR="007D2DF8" w:rsidRPr="007D2DF8" w:rsidRDefault="007D2DF8" w:rsidP="00EF09DE">
      <w:pPr>
        <w:shd w:val="clear" w:color="auto" w:fill="FFFFFF"/>
        <w:spacing w:after="0"/>
        <w:ind w:firstLine="567"/>
        <w:jc w:val="both"/>
        <w:rPr>
          <w:rFonts w:ascii="Times New Roman" w:eastAsia="Calibri" w:hAnsi="Times New Roman" w:cs="Times New Roman"/>
          <w:iCs/>
          <w:sz w:val="24"/>
          <w:szCs w:val="24"/>
          <w:lang w:eastAsia="en-US"/>
        </w:rPr>
      </w:pPr>
      <w:r w:rsidRPr="007D2DF8">
        <w:rPr>
          <w:rFonts w:ascii="Times New Roman" w:eastAsia="Calibri" w:hAnsi="Times New Roman" w:cs="Times New Roman"/>
          <w:iCs/>
          <w:sz w:val="24"/>
          <w:szCs w:val="24"/>
          <w:lang w:eastAsia="en-US"/>
        </w:rPr>
        <w:t>-</w:t>
      </w:r>
      <w:r w:rsidRPr="007D2DF8">
        <w:rPr>
          <w:rFonts w:ascii="Times New Roman" w:eastAsia="Calibri" w:hAnsi="Times New Roman" w:cs="Times New Roman"/>
          <w:iCs/>
          <w:sz w:val="24"/>
          <w:szCs w:val="24"/>
          <w:lang w:eastAsia="en-US"/>
        </w:rPr>
        <w:tab/>
        <w:t xml:space="preserve">au un grad de rugozitate ridicat, asigurând, chiar în </w:t>
      </w:r>
      <w:proofErr w:type="spellStart"/>
      <w:r w:rsidRPr="007D2DF8">
        <w:rPr>
          <w:rFonts w:ascii="Times New Roman" w:eastAsia="Calibri" w:hAnsi="Times New Roman" w:cs="Times New Roman"/>
          <w:iCs/>
          <w:sz w:val="24"/>
          <w:szCs w:val="24"/>
          <w:lang w:eastAsia="en-US"/>
        </w:rPr>
        <w:t>condiţii</w:t>
      </w:r>
      <w:proofErr w:type="spellEnd"/>
      <w:r w:rsidRPr="007D2DF8">
        <w:rPr>
          <w:rFonts w:ascii="Times New Roman" w:eastAsia="Calibri" w:hAnsi="Times New Roman" w:cs="Times New Roman"/>
          <w:iCs/>
          <w:sz w:val="24"/>
          <w:szCs w:val="24"/>
          <w:lang w:eastAsia="en-US"/>
        </w:rPr>
        <w:t xml:space="preserve"> de umezire a </w:t>
      </w:r>
      <w:proofErr w:type="spellStart"/>
      <w:r w:rsidRPr="007D2DF8">
        <w:rPr>
          <w:rFonts w:ascii="Times New Roman" w:eastAsia="Calibri" w:hAnsi="Times New Roman" w:cs="Times New Roman"/>
          <w:iCs/>
          <w:sz w:val="24"/>
          <w:szCs w:val="24"/>
          <w:lang w:eastAsia="en-US"/>
        </w:rPr>
        <w:t>suprafeţei</w:t>
      </w:r>
      <w:proofErr w:type="spellEnd"/>
      <w:r w:rsidRPr="007D2DF8">
        <w:rPr>
          <w:rFonts w:ascii="Times New Roman" w:eastAsia="Calibri" w:hAnsi="Times New Roman" w:cs="Times New Roman"/>
          <w:iCs/>
          <w:sz w:val="24"/>
          <w:szCs w:val="24"/>
          <w:lang w:eastAsia="en-US"/>
        </w:rPr>
        <w:t xml:space="preserve"> </w:t>
      </w:r>
      <w:proofErr w:type="spellStart"/>
      <w:r w:rsidRPr="007D2DF8">
        <w:rPr>
          <w:rFonts w:ascii="Times New Roman" w:eastAsia="Calibri" w:hAnsi="Times New Roman" w:cs="Times New Roman"/>
          <w:iCs/>
          <w:sz w:val="24"/>
          <w:szCs w:val="24"/>
          <w:lang w:eastAsia="en-US"/>
        </w:rPr>
        <w:t>şi</w:t>
      </w:r>
      <w:proofErr w:type="spellEnd"/>
      <w:r w:rsidRPr="007D2DF8">
        <w:rPr>
          <w:rFonts w:ascii="Times New Roman" w:eastAsia="Calibri" w:hAnsi="Times New Roman" w:cs="Times New Roman"/>
          <w:iCs/>
          <w:sz w:val="24"/>
          <w:szCs w:val="24"/>
          <w:lang w:eastAsia="en-US"/>
        </w:rPr>
        <w:t xml:space="preserve"> la viteze mari de </w:t>
      </w:r>
      <w:proofErr w:type="spellStart"/>
      <w:r w:rsidRPr="007D2DF8">
        <w:rPr>
          <w:rFonts w:ascii="Times New Roman" w:eastAsia="Calibri" w:hAnsi="Times New Roman" w:cs="Times New Roman"/>
          <w:iCs/>
          <w:sz w:val="24"/>
          <w:szCs w:val="24"/>
          <w:lang w:eastAsia="en-US"/>
        </w:rPr>
        <w:t>circulaţie</w:t>
      </w:r>
      <w:proofErr w:type="spellEnd"/>
      <w:r w:rsidRPr="007D2DF8">
        <w:rPr>
          <w:rFonts w:ascii="Times New Roman" w:eastAsia="Calibri" w:hAnsi="Times New Roman" w:cs="Times New Roman"/>
          <w:iCs/>
          <w:sz w:val="24"/>
          <w:szCs w:val="24"/>
          <w:lang w:eastAsia="en-US"/>
        </w:rPr>
        <w:t xml:space="preserve">, </w:t>
      </w:r>
      <w:proofErr w:type="spellStart"/>
      <w:r w:rsidRPr="007D2DF8">
        <w:rPr>
          <w:rFonts w:ascii="Times New Roman" w:eastAsia="Calibri" w:hAnsi="Times New Roman" w:cs="Times New Roman"/>
          <w:iCs/>
          <w:sz w:val="24"/>
          <w:szCs w:val="24"/>
          <w:lang w:eastAsia="en-US"/>
        </w:rPr>
        <w:t>siguranţă</w:t>
      </w:r>
      <w:proofErr w:type="spellEnd"/>
      <w:r w:rsidRPr="007D2DF8">
        <w:rPr>
          <w:rFonts w:ascii="Times New Roman" w:eastAsia="Calibri" w:hAnsi="Times New Roman" w:cs="Times New Roman"/>
          <w:iCs/>
          <w:sz w:val="24"/>
          <w:szCs w:val="24"/>
          <w:lang w:eastAsia="en-US"/>
        </w:rPr>
        <w:t xml:space="preserve"> în exploatare;</w:t>
      </w:r>
    </w:p>
    <w:p w14:paraId="7E7996E5" w14:textId="3E955A36" w:rsidR="007D2DF8" w:rsidRPr="00C5244E" w:rsidRDefault="007D2DF8" w:rsidP="00EF09DE">
      <w:pPr>
        <w:shd w:val="clear" w:color="auto" w:fill="FFFFFF"/>
        <w:spacing w:after="0"/>
        <w:ind w:firstLine="567"/>
        <w:jc w:val="both"/>
        <w:rPr>
          <w:rFonts w:ascii="Times New Roman" w:eastAsia="Calibri" w:hAnsi="Times New Roman" w:cs="Times New Roman"/>
          <w:i/>
          <w:sz w:val="24"/>
          <w:szCs w:val="24"/>
          <w:lang w:eastAsia="en-US"/>
        </w:rPr>
      </w:pPr>
      <w:r w:rsidRPr="00C5244E">
        <w:rPr>
          <w:rFonts w:ascii="Times New Roman" w:eastAsia="Calibri" w:hAnsi="Times New Roman" w:cs="Times New Roman"/>
          <w:i/>
          <w:sz w:val="24"/>
          <w:szCs w:val="24"/>
          <w:lang w:eastAsia="en-US"/>
        </w:rPr>
        <w:t xml:space="preserve">Dezavantajele </w:t>
      </w:r>
      <w:proofErr w:type="spellStart"/>
      <w:r w:rsidRPr="00C5244E">
        <w:rPr>
          <w:rFonts w:ascii="Times New Roman" w:eastAsia="Calibri" w:hAnsi="Times New Roman" w:cs="Times New Roman"/>
          <w:i/>
          <w:sz w:val="24"/>
          <w:szCs w:val="24"/>
          <w:lang w:eastAsia="en-US"/>
        </w:rPr>
        <w:t>imbracamintii</w:t>
      </w:r>
      <w:proofErr w:type="spellEnd"/>
      <w:r w:rsidRPr="00C5244E">
        <w:rPr>
          <w:rFonts w:ascii="Times New Roman" w:eastAsia="Calibri" w:hAnsi="Times New Roman" w:cs="Times New Roman"/>
          <w:i/>
          <w:sz w:val="24"/>
          <w:szCs w:val="24"/>
          <w:lang w:eastAsia="en-US"/>
        </w:rPr>
        <w:t xml:space="preserve"> cu beton de ciment rutier</w:t>
      </w:r>
    </w:p>
    <w:p w14:paraId="0512DE83" w14:textId="77777777" w:rsidR="007D2DF8" w:rsidRPr="007D2DF8" w:rsidRDefault="007D2DF8" w:rsidP="00EF09DE">
      <w:pPr>
        <w:shd w:val="clear" w:color="auto" w:fill="FFFFFF"/>
        <w:spacing w:after="0"/>
        <w:ind w:firstLine="567"/>
        <w:jc w:val="both"/>
        <w:rPr>
          <w:rFonts w:ascii="Times New Roman" w:eastAsia="Calibri" w:hAnsi="Times New Roman" w:cs="Times New Roman"/>
          <w:iCs/>
          <w:sz w:val="24"/>
          <w:szCs w:val="24"/>
          <w:lang w:eastAsia="en-US"/>
        </w:rPr>
      </w:pPr>
      <w:r w:rsidRPr="007D2DF8">
        <w:rPr>
          <w:rFonts w:ascii="Times New Roman" w:eastAsia="Calibri" w:hAnsi="Times New Roman" w:cs="Times New Roman"/>
          <w:iCs/>
          <w:sz w:val="24"/>
          <w:szCs w:val="24"/>
          <w:lang w:eastAsia="en-US"/>
        </w:rPr>
        <w:t>-</w:t>
      </w:r>
      <w:r w:rsidRPr="007D2DF8">
        <w:rPr>
          <w:rFonts w:ascii="Times New Roman" w:eastAsia="Calibri" w:hAnsi="Times New Roman" w:cs="Times New Roman"/>
          <w:iCs/>
          <w:sz w:val="24"/>
          <w:szCs w:val="24"/>
          <w:lang w:eastAsia="en-US"/>
        </w:rPr>
        <w:tab/>
        <w:t xml:space="preserve">cheltuielile </w:t>
      </w:r>
      <w:proofErr w:type="spellStart"/>
      <w:r w:rsidRPr="007D2DF8">
        <w:rPr>
          <w:rFonts w:ascii="Times New Roman" w:eastAsia="Calibri" w:hAnsi="Times New Roman" w:cs="Times New Roman"/>
          <w:iCs/>
          <w:sz w:val="24"/>
          <w:szCs w:val="24"/>
          <w:lang w:eastAsia="en-US"/>
        </w:rPr>
        <w:t>iniţiale</w:t>
      </w:r>
      <w:proofErr w:type="spellEnd"/>
      <w:r w:rsidRPr="007D2DF8">
        <w:rPr>
          <w:rFonts w:ascii="Times New Roman" w:eastAsia="Calibri" w:hAnsi="Times New Roman" w:cs="Times New Roman"/>
          <w:iCs/>
          <w:sz w:val="24"/>
          <w:szCs w:val="24"/>
          <w:lang w:eastAsia="en-US"/>
        </w:rPr>
        <w:t xml:space="preserve"> de </w:t>
      </w:r>
      <w:proofErr w:type="spellStart"/>
      <w:r w:rsidRPr="007D2DF8">
        <w:rPr>
          <w:rFonts w:ascii="Times New Roman" w:eastAsia="Calibri" w:hAnsi="Times New Roman" w:cs="Times New Roman"/>
          <w:iCs/>
          <w:sz w:val="24"/>
          <w:szCs w:val="24"/>
          <w:lang w:eastAsia="en-US"/>
        </w:rPr>
        <w:t>construcţie</w:t>
      </w:r>
      <w:proofErr w:type="spellEnd"/>
      <w:r w:rsidRPr="007D2DF8">
        <w:rPr>
          <w:rFonts w:ascii="Times New Roman" w:eastAsia="Calibri" w:hAnsi="Times New Roman" w:cs="Times New Roman"/>
          <w:iCs/>
          <w:sz w:val="24"/>
          <w:szCs w:val="24"/>
          <w:lang w:eastAsia="en-US"/>
        </w:rPr>
        <w:t xml:space="preserve"> sunt relativ mari;</w:t>
      </w:r>
    </w:p>
    <w:p w14:paraId="3FEF040F" w14:textId="77777777" w:rsidR="007D2DF8" w:rsidRPr="007D2DF8" w:rsidRDefault="007D2DF8" w:rsidP="00EF09DE">
      <w:pPr>
        <w:shd w:val="clear" w:color="auto" w:fill="FFFFFF"/>
        <w:spacing w:after="0"/>
        <w:ind w:firstLine="567"/>
        <w:jc w:val="both"/>
        <w:rPr>
          <w:rFonts w:ascii="Times New Roman" w:eastAsia="Calibri" w:hAnsi="Times New Roman" w:cs="Times New Roman"/>
          <w:iCs/>
          <w:sz w:val="24"/>
          <w:szCs w:val="24"/>
          <w:lang w:eastAsia="en-US"/>
        </w:rPr>
      </w:pPr>
      <w:r w:rsidRPr="007D2DF8">
        <w:rPr>
          <w:rFonts w:ascii="Times New Roman" w:eastAsia="Calibri" w:hAnsi="Times New Roman" w:cs="Times New Roman"/>
          <w:iCs/>
          <w:sz w:val="24"/>
          <w:szCs w:val="24"/>
          <w:lang w:eastAsia="en-US"/>
        </w:rPr>
        <w:t>-</w:t>
      </w:r>
      <w:r w:rsidRPr="007D2DF8">
        <w:rPr>
          <w:rFonts w:ascii="Times New Roman" w:eastAsia="Calibri" w:hAnsi="Times New Roman" w:cs="Times New Roman"/>
          <w:iCs/>
          <w:sz w:val="24"/>
          <w:szCs w:val="24"/>
          <w:lang w:eastAsia="en-US"/>
        </w:rPr>
        <w:tab/>
        <w:t xml:space="preserve">durata de </w:t>
      </w:r>
      <w:proofErr w:type="spellStart"/>
      <w:r w:rsidRPr="007D2DF8">
        <w:rPr>
          <w:rFonts w:ascii="Times New Roman" w:eastAsia="Calibri" w:hAnsi="Times New Roman" w:cs="Times New Roman"/>
          <w:iCs/>
          <w:sz w:val="24"/>
          <w:szCs w:val="24"/>
          <w:lang w:eastAsia="en-US"/>
        </w:rPr>
        <w:t>executie</w:t>
      </w:r>
      <w:proofErr w:type="spellEnd"/>
      <w:r w:rsidRPr="007D2DF8">
        <w:rPr>
          <w:rFonts w:ascii="Times New Roman" w:eastAsia="Calibri" w:hAnsi="Times New Roman" w:cs="Times New Roman"/>
          <w:iCs/>
          <w:sz w:val="24"/>
          <w:szCs w:val="24"/>
          <w:lang w:eastAsia="en-US"/>
        </w:rPr>
        <w:t xml:space="preserve"> mai mare;</w:t>
      </w:r>
    </w:p>
    <w:p w14:paraId="4F7B7D54" w14:textId="77777777" w:rsidR="007D2DF8" w:rsidRPr="007D2DF8" w:rsidRDefault="007D2DF8" w:rsidP="00EF09DE">
      <w:pPr>
        <w:shd w:val="clear" w:color="auto" w:fill="FFFFFF"/>
        <w:spacing w:after="0"/>
        <w:ind w:firstLine="567"/>
        <w:jc w:val="both"/>
        <w:rPr>
          <w:rFonts w:ascii="Times New Roman" w:eastAsia="Calibri" w:hAnsi="Times New Roman" w:cs="Times New Roman"/>
          <w:iCs/>
          <w:sz w:val="24"/>
          <w:szCs w:val="24"/>
          <w:lang w:eastAsia="en-US"/>
        </w:rPr>
      </w:pPr>
      <w:r w:rsidRPr="007D2DF8">
        <w:rPr>
          <w:rFonts w:ascii="Times New Roman" w:eastAsia="Calibri" w:hAnsi="Times New Roman" w:cs="Times New Roman"/>
          <w:iCs/>
          <w:sz w:val="24"/>
          <w:szCs w:val="24"/>
          <w:lang w:eastAsia="en-US"/>
        </w:rPr>
        <w:t>-</w:t>
      </w:r>
      <w:r w:rsidRPr="007D2DF8">
        <w:rPr>
          <w:rFonts w:ascii="Times New Roman" w:eastAsia="Calibri" w:hAnsi="Times New Roman" w:cs="Times New Roman"/>
          <w:iCs/>
          <w:sz w:val="24"/>
          <w:szCs w:val="24"/>
          <w:lang w:eastAsia="en-US"/>
        </w:rPr>
        <w:tab/>
        <w:t xml:space="preserve">necesita dotarea </w:t>
      </w:r>
      <w:proofErr w:type="spellStart"/>
      <w:r w:rsidRPr="007D2DF8">
        <w:rPr>
          <w:rFonts w:ascii="Times New Roman" w:eastAsia="Calibri" w:hAnsi="Times New Roman" w:cs="Times New Roman"/>
          <w:iCs/>
          <w:sz w:val="24"/>
          <w:szCs w:val="24"/>
          <w:lang w:eastAsia="en-US"/>
        </w:rPr>
        <w:t>anteprenorilor</w:t>
      </w:r>
      <w:proofErr w:type="spellEnd"/>
      <w:r w:rsidRPr="007D2DF8">
        <w:rPr>
          <w:rFonts w:ascii="Times New Roman" w:eastAsia="Calibri" w:hAnsi="Times New Roman" w:cs="Times New Roman"/>
          <w:iCs/>
          <w:sz w:val="24"/>
          <w:szCs w:val="24"/>
          <w:lang w:eastAsia="en-US"/>
        </w:rPr>
        <w:t xml:space="preserve"> cu utilaje specializate pentru </w:t>
      </w:r>
      <w:proofErr w:type="spellStart"/>
      <w:r w:rsidRPr="007D2DF8">
        <w:rPr>
          <w:rFonts w:ascii="Times New Roman" w:eastAsia="Calibri" w:hAnsi="Times New Roman" w:cs="Times New Roman"/>
          <w:iCs/>
          <w:sz w:val="24"/>
          <w:szCs w:val="24"/>
          <w:lang w:eastAsia="en-US"/>
        </w:rPr>
        <w:t>executie</w:t>
      </w:r>
      <w:proofErr w:type="spellEnd"/>
      <w:r w:rsidRPr="007D2DF8">
        <w:rPr>
          <w:rFonts w:ascii="Times New Roman" w:eastAsia="Calibri" w:hAnsi="Times New Roman" w:cs="Times New Roman"/>
          <w:iCs/>
          <w:sz w:val="24"/>
          <w:szCs w:val="24"/>
          <w:lang w:eastAsia="en-US"/>
        </w:rPr>
        <w:t xml:space="preserve"> ce trebuie sa fie in stare buna de </w:t>
      </w:r>
      <w:proofErr w:type="spellStart"/>
      <w:r w:rsidRPr="007D2DF8">
        <w:rPr>
          <w:rFonts w:ascii="Times New Roman" w:eastAsia="Calibri" w:hAnsi="Times New Roman" w:cs="Times New Roman"/>
          <w:iCs/>
          <w:sz w:val="24"/>
          <w:szCs w:val="24"/>
          <w:lang w:eastAsia="en-US"/>
        </w:rPr>
        <w:t>functionare</w:t>
      </w:r>
      <w:proofErr w:type="spellEnd"/>
      <w:r w:rsidRPr="007D2DF8">
        <w:rPr>
          <w:rFonts w:ascii="Times New Roman" w:eastAsia="Calibri" w:hAnsi="Times New Roman" w:cs="Times New Roman"/>
          <w:iCs/>
          <w:sz w:val="24"/>
          <w:szCs w:val="24"/>
          <w:lang w:eastAsia="en-US"/>
        </w:rPr>
        <w:t>;</w:t>
      </w:r>
    </w:p>
    <w:p w14:paraId="4F83DD1A" w14:textId="77777777" w:rsidR="007D2DF8" w:rsidRPr="007D2DF8" w:rsidRDefault="007D2DF8" w:rsidP="00EF09DE">
      <w:pPr>
        <w:shd w:val="clear" w:color="auto" w:fill="FFFFFF"/>
        <w:spacing w:after="0"/>
        <w:ind w:firstLine="567"/>
        <w:jc w:val="both"/>
        <w:rPr>
          <w:rFonts w:ascii="Times New Roman" w:eastAsia="Calibri" w:hAnsi="Times New Roman" w:cs="Times New Roman"/>
          <w:iCs/>
          <w:sz w:val="24"/>
          <w:szCs w:val="24"/>
          <w:lang w:eastAsia="en-US"/>
        </w:rPr>
      </w:pPr>
      <w:r w:rsidRPr="007D2DF8">
        <w:rPr>
          <w:rFonts w:ascii="Times New Roman" w:eastAsia="Calibri" w:hAnsi="Times New Roman" w:cs="Times New Roman"/>
          <w:iCs/>
          <w:sz w:val="24"/>
          <w:szCs w:val="24"/>
          <w:lang w:eastAsia="en-US"/>
        </w:rPr>
        <w:t>-</w:t>
      </w:r>
      <w:r w:rsidRPr="007D2DF8">
        <w:rPr>
          <w:rFonts w:ascii="Times New Roman" w:eastAsia="Calibri" w:hAnsi="Times New Roman" w:cs="Times New Roman"/>
          <w:iCs/>
          <w:sz w:val="24"/>
          <w:szCs w:val="24"/>
          <w:lang w:eastAsia="en-US"/>
        </w:rPr>
        <w:tab/>
      </w:r>
      <w:proofErr w:type="spellStart"/>
      <w:r w:rsidRPr="007D2DF8">
        <w:rPr>
          <w:rFonts w:ascii="Times New Roman" w:eastAsia="Calibri" w:hAnsi="Times New Roman" w:cs="Times New Roman"/>
          <w:iCs/>
          <w:sz w:val="24"/>
          <w:szCs w:val="24"/>
          <w:lang w:eastAsia="en-US"/>
        </w:rPr>
        <w:t>posibilităţile</w:t>
      </w:r>
      <w:proofErr w:type="spellEnd"/>
      <w:r w:rsidRPr="007D2DF8">
        <w:rPr>
          <w:rFonts w:ascii="Times New Roman" w:eastAsia="Calibri" w:hAnsi="Times New Roman" w:cs="Times New Roman"/>
          <w:iCs/>
          <w:sz w:val="24"/>
          <w:szCs w:val="24"/>
          <w:lang w:eastAsia="en-US"/>
        </w:rPr>
        <w:t xml:space="preserve"> de ranforsare a structurilor rutiere cu </w:t>
      </w:r>
      <w:proofErr w:type="spellStart"/>
      <w:r w:rsidRPr="007D2DF8">
        <w:rPr>
          <w:rFonts w:ascii="Times New Roman" w:eastAsia="Calibri" w:hAnsi="Times New Roman" w:cs="Times New Roman"/>
          <w:iCs/>
          <w:sz w:val="24"/>
          <w:szCs w:val="24"/>
          <w:lang w:eastAsia="en-US"/>
        </w:rPr>
        <w:t>îmbrăcăminţi</w:t>
      </w:r>
      <w:proofErr w:type="spellEnd"/>
      <w:r w:rsidRPr="007D2DF8">
        <w:rPr>
          <w:rFonts w:ascii="Times New Roman" w:eastAsia="Calibri" w:hAnsi="Times New Roman" w:cs="Times New Roman"/>
          <w:iCs/>
          <w:sz w:val="24"/>
          <w:szCs w:val="24"/>
          <w:lang w:eastAsia="en-US"/>
        </w:rPr>
        <w:t xml:space="preserve"> rigide, pentru adaptarea lor la un trafic rutier sporit, impun tehnologii de </w:t>
      </w:r>
      <w:proofErr w:type="spellStart"/>
      <w:r w:rsidRPr="007D2DF8">
        <w:rPr>
          <w:rFonts w:ascii="Times New Roman" w:eastAsia="Calibri" w:hAnsi="Times New Roman" w:cs="Times New Roman"/>
          <w:iCs/>
          <w:sz w:val="24"/>
          <w:szCs w:val="24"/>
          <w:lang w:eastAsia="en-US"/>
        </w:rPr>
        <w:t>execuţie</w:t>
      </w:r>
      <w:proofErr w:type="spellEnd"/>
      <w:r w:rsidRPr="007D2DF8">
        <w:rPr>
          <w:rFonts w:ascii="Times New Roman" w:eastAsia="Calibri" w:hAnsi="Times New Roman" w:cs="Times New Roman"/>
          <w:iCs/>
          <w:sz w:val="24"/>
          <w:szCs w:val="24"/>
          <w:lang w:eastAsia="en-US"/>
        </w:rPr>
        <w:t xml:space="preserve"> mai complexe;</w:t>
      </w:r>
    </w:p>
    <w:p w14:paraId="10C60344" w14:textId="77777777" w:rsidR="007D2DF8" w:rsidRPr="007D2DF8" w:rsidRDefault="007D2DF8" w:rsidP="00EF09DE">
      <w:pPr>
        <w:shd w:val="clear" w:color="auto" w:fill="FFFFFF"/>
        <w:spacing w:after="0"/>
        <w:ind w:firstLine="567"/>
        <w:jc w:val="both"/>
        <w:rPr>
          <w:rFonts w:ascii="Times New Roman" w:eastAsia="Calibri" w:hAnsi="Times New Roman" w:cs="Times New Roman"/>
          <w:iCs/>
          <w:sz w:val="24"/>
          <w:szCs w:val="24"/>
          <w:lang w:eastAsia="en-US"/>
        </w:rPr>
      </w:pPr>
      <w:r w:rsidRPr="007D2DF8">
        <w:rPr>
          <w:rFonts w:ascii="Times New Roman" w:eastAsia="Calibri" w:hAnsi="Times New Roman" w:cs="Times New Roman"/>
          <w:iCs/>
          <w:sz w:val="24"/>
          <w:szCs w:val="24"/>
          <w:lang w:eastAsia="en-US"/>
        </w:rPr>
        <w:t>-</w:t>
      </w:r>
      <w:r w:rsidRPr="007D2DF8">
        <w:rPr>
          <w:rFonts w:ascii="Times New Roman" w:eastAsia="Calibri" w:hAnsi="Times New Roman" w:cs="Times New Roman"/>
          <w:iCs/>
          <w:sz w:val="24"/>
          <w:szCs w:val="24"/>
          <w:lang w:eastAsia="en-US"/>
        </w:rPr>
        <w:tab/>
        <w:t xml:space="preserve">rosturile transversale în îmbrăcămintea rutieră din beton de ciment necesita </w:t>
      </w:r>
      <w:proofErr w:type="spellStart"/>
      <w:r w:rsidRPr="007D2DF8">
        <w:rPr>
          <w:rFonts w:ascii="Times New Roman" w:eastAsia="Calibri" w:hAnsi="Times New Roman" w:cs="Times New Roman"/>
          <w:iCs/>
          <w:sz w:val="24"/>
          <w:szCs w:val="24"/>
          <w:lang w:eastAsia="en-US"/>
        </w:rPr>
        <w:t>executie</w:t>
      </w:r>
      <w:proofErr w:type="spellEnd"/>
      <w:r w:rsidRPr="007D2DF8">
        <w:rPr>
          <w:rFonts w:ascii="Times New Roman" w:eastAsia="Calibri" w:hAnsi="Times New Roman" w:cs="Times New Roman"/>
          <w:iCs/>
          <w:sz w:val="24"/>
          <w:szCs w:val="24"/>
          <w:lang w:eastAsia="en-US"/>
        </w:rPr>
        <w:t xml:space="preserve"> atenta si </w:t>
      </w:r>
      <w:proofErr w:type="spellStart"/>
      <w:r w:rsidRPr="007D2DF8">
        <w:rPr>
          <w:rFonts w:ascii="Times New Roman" w:eastAsia="Calibri" w:hAnsi="Times New Roman" w:cs="Times New Roman"/>
          <w:iCs/>
          <w:sz w:val="24"/>
          <w:szCs w:val="24"/>
          <w:lang w:eastAsia="en-US"/>
        </w:rPr>
        <w:t>intretinere</w:t>
      </w:r>
      <w:proofErr w:type="spellEnd"/>
      <w:r w:rsidRPr="007D2DF8">
        <w:rPr>
          <w:rFonts w:ascii="Times New Roman" w:eastAsia="Calibri" w:hAnsi="Times New Roman" w:cs="Times New Roman"/>
          <w:iCs/>
          <w:sz w:val="24"/>
          <w:szCs w:val="24"/>
          <w:lang w:eastAsia="en-US"/>
        </w:rPr>
        <w:t xml:space="preserve"> </w:t>
      </w:r>
      <w:proofErr w:type="spellStart"/>
      <w:r w:rsidRPr="007D2DF8">
        <w:rPr>
          <w:rFonts w:ascii="Times New Roman" w:eastAsia="Calibri" w:hAnsi="Times New Roman" w:cs="Times New Roman"/>
          <w:iCs/>
          <w:sz w:val="24"/>
          <w:szCs w:val="24"/>
          <w:lang w:eastAsia="en-US"/>
        </w:rPr>
        <w:t>corespunzatoare</w:t>
      </w:r>
      <w:proofErr w:type="spellEnd"/>
      <w:r w:rsidRPr="007D2DF8">
        <w:rPr>
          <w:rFonts w:ascii="Times New Roman" w:eastAsia="Calibri" w:hAnsi="Times New Roman" w:cs="Times New Roman"/>
          <w:iCs/>
          <w:sz w:val="24"/>
          <w:szCs w:val="24"/>
          <w:lang w:eastAsia="en-US"/>
        </w:rPr>
        <w:t xml:space="preserve"> iar in exploatare deranjează </w:t>
      </w:r>
      <w:proofErr w:type="spellStart"/>
      <w:r w:rsidRPr="007D2DF8">
        <w:rPr>
          <w:rFonts w:ascii="Times New Roman" w:eastAsia="Calibri" w:hAnsi="Times New Roman" w:cs="Times New Roman"/>
          <w:iCs/>
          <w:sz w:val="24"/>
          <w:szCs w:val="24"/>
          <w:lang w:eastAsia="en-US"/>
        </w:rPr>
        <w:t>circulaţia</w:t>
      </w:r>
      <w:proofErr w:type="spellEnd"/>
      <w:r w:rsidRPr="007D2DF8">
        <w:rPr>
          <w:rFonts w:ascii="Times New Roman" w:eastAsia="Calibri" w:hAnsi="Times New Roman" w:cs="Times New Roman"/>
          <w:iCs/>
          <w:sz w:val="24"/>
          <w:szCs w:val="24"/>
          <w:lang w:eastAsia="en-US"/>
        </w:rPr>
        <w:t xml:space="preserve"> autovehiculelor (disconfort datorat </w:t>
      </w:r>
      <w:proofErr w:type="spellStart"/>
      <w:r w:rsidRPr="007D2DF8">
        <w:rPr>
          <w:rFonts w:ascii="Times New Roman" w:eastAsia="Calibri" w:hAnsi="Times New Roman" w:cs="Times New Roman"/>
          <w:iCs/>
          <w:sz w:val="24"/>
          <w:szCs w:val="24"/>
          <w:lang w:eastAsia="en-US"/>
        </w:rPr>
        <w:t>socurilor</w:t>
      </w:r>
      <w:proofErr w:type="spellEnd"/>
      <w:r w:rsidRPr="007D2DF8">
        <w:rPr>
          <w:rFonts w:ascii="Times New Roman" w:eastAsia="Calibri" w:hAnsi="Times New Roman" w:cs="Times New Roman"/>
          <w:iCs/>
          <w:sz w:val="24"/>
          <w:szCs w:val="24"/>
          <w:lang w:eastAsia="en-US"/>
        </w:rPr>
        <w:t xml:space="preserve"> si zgomotului);</w:t>
      </w:r>
    </w:p>
    <w:p w14:paraId="177812DC" w14:textId="77777777" w:rsidR="007D2DF8" w:rsidRPr="007D2DF8" w:rsidRDefault="007D2DF8" w:rsidP="00EF09DE">
      <w:pPr>
        <w:shd w:val="clear" w:color="auto" w:fill="FFFFFF"/>
        <w:spacing w:after="0"/>
        <w:ind w:firstLine="567"/>
        <w:jc w:val="both"/>
        <w:rPr>
          <w:rFonts w:ascii="Times New Roman" w:eastAsia="Calibri" w:hAnsi="Times New Roman" w:cs="Times New Roman"/>
          <w:iCs/>
          <w:sz w:val="24"/>
          <w:szCs w:val="24"/>
          <w:lang w:eastAsia="en-US"/>
        </w:rPr>
      </w:pPr>
      <w:r w:rsidRPr="007D2DF8">
        <w:rPr>
          <w:rFonts w:ascii="Times New Roman" w:eastAsia="Calibri" w:hAnsi="Times New Roman" w:cs="Times New Roman"/>
          <w:iCs/>
          <w:sz w:val="24"/>
          <w:szCs w:val="24"/>
          <w:lang w:eastAsia="en-US"/>
        </w:rPr>
        <w:t>-</w:t>
      </w:r>
      <w:r w:rsidRPr="007D2DF8">
        <w:rPr>
          <w:rFonts w:ascii="Times New Roman" w:eastAsia="Calibri" w:hAnsi="Times New Roman" w:cs="Times New Roman"/>
          <w:iCs/>
          <w:sz w:val="24"/>
          <w:szCs w:val="24"/>
          <w:lang w:eastAsia="en-US"/>
        </w:rPr>
        <w:tab/>
      </w:r>
      <w:proofErr w:type="spellStart"/>
      <w:r w:rsidRPr="007D2DF8">
        <w:rPr>
          <w:rFonts w:ascii="Times New Roman" w:eastAsia="Calibri" w:hAnsi="Times New Roman" w:cs="Times New Roman"/>
          <w:iCs/>
          <w:sz w:val="24"/>
          <w:szCs w:val="24"/>
          <w:lang w:eastAsia="en-US"/>
        </w:rPr>
        <w:t>defecţiunile</w:t>
      </w:r>
      <w:proofErr w:type="spellEnd"/>
      <w:r w:rsidRPr="007D2DF8">
        <w:rPr>
          <w:rFonts w:ascii="Times New Roman" w:eastAsia="Calibri" w:hAnsi="Times New Roman" w:cs="Times New Roman"/>
          <w:iCs/>
          <w:sz w:val="24"/>
          <w:szCs w:val="24"/>
          <w:lang w:eastAsia="en-US"/>
        </w:rPr>
        <w:t xml:space="preserve"> care pot să apară în îmbrăcămintea rutieră din beton de ciment din cauza unor eventuale </w:t>
      </w:r>
      <w:proofErr w:type="spellStart"/>
      <w:r w:rsidRPr="007D2DF8">
        <w:rPr>
          <w:rFonts w:ascii="Times New Roman" w:eastAsia="Calibri" w:hAnsi="Times New Roman" w:cs="Times New Roman"/>
          <w:iCs/>
          <w:sz w:val="24"/>
          <w:szCs w:val="24"/>
          <w:lang w:eastAsia="en-US"/>
        </w:rPr>
        <w:t>greşeli</w:t>
      </w:r>
      <w:proofErr w:type="spellEnd"/>
      <w:r w:rsidRPr="007D2DF8">
        <w:rPr>
          <w:rFonts w:ascii="Times New Roman" w:eastAsia="Calibri" w:hAnsi="Times New Roman" w:cs="Times New Roman"/>
          <w:iCs/>
          <w:sz w:val="24"/>
          <w:szCs w:val="24"/>
          <w:lang w:eastAsia="en-US"/>
        </w:rPr>
        <w:t xml:space="preserve"> de </w:t>
      </w:r>
      <w:proofErr w:type="spellStart"/>
      <w:r w:rsidRPr="007D2DF8">
        <w:rPr>
          <w:rFonts w:ascii="Times New Roman" w:eastAsia="Calibri" w:hAnsi="Times New Roman" w:cs="Times New Roman"/>
          <w:iCs/>
          <w:sz w:val="24"/>
          <w:szCs w:val="24"/>
          <w:lang w:eastAsia="en-US"/>
        </w:rPr>
        <w:t>execuţie</w:t>
      </w:r>
      <w:proofErr w:type="spellEnd"/>
      <w:r w:rsidRPr="007D2DF8">
        <w:rPr>
          <w:rFonts w:ascii="Times New Roman" w:eastAsia="Calibri" w:hAnsi="Times New Roman" w:cs="Times New Roman"/>
          <w:iCs/>
          <w:sz w:val="24"/>
          <w:szCs w:val="24"/>
          <w:lang w:eastAsia="en-US"/>
        </w:rPr>
        <w:t xml:space="preserve"> sau de subdimensionare a structurii rutiere se </w:t>
      </w:r>
      <w:proofErr w:type="spellStart"/>
      <w:r w:rsidRPr="007D2DF8">
        <w:rPr>
          <w:rFonts w:ascii="Times New Roman" w:eastAsia="Calibri" w:hAnsi="Times New Roman" w:cs="Times New Roman"/>
          <w:iCs/>
          <w:sz w:val="24"/>
          <w:szCs w:val="24"/>
          <w:lang w:eastAsia="en-US"/>
        </w:rPr>
        <w:t>remedieaza</w:t>
      </w:r>
      <w:proofErr w:type="spellEnd"/>
      <w:r w:rsidRPr="007D2DF8">
        <w:rPr>
          <w:rFonts w:ascii="Times New Roman" w:eastAsia="Calibri" w:hAnsi="Times New Roman" w:cs="Times New Roman"/>
          <w:iCs/>
          <w:sz w:val="24"/>
          <w:szCs w:val="24"/>
          <w:lang w:eastAsia="en-US"/>
        </w:rPr>
        <w:t xml:space="preserve"> foarte greu </w:t>
      </w:r>
      <w:proofErr w:type="spellStart"/>
      <w:r w:rsidRPr="007D2DF8">
        <w:rPr>
          <w:rFonts w:ascii="Times New Roman" w:eastAsia="Calibri" w:hAnsi="Times New Roman" w:cs="Times New Roman"/>
          <w:iCs/>
          <w:sz w:val="24"/>
          <w:szCs w:val="24"/>
          <w:lang w:eastAsia="en-US"/>
        </w:rPr>
        <w:t>şi</w:t>
      </w:r>
      <w:proofErr w:type="spellEnd"/>
      <w:r w:rsidRPr="007D2DF8">
        <w:rPr>
          <w:rFonts w:ascii="Times New Roman" w:eastAsia="Calibri" w:hAnsi="Times New Roman" w:cs="Times New Roman"/>
          <w:iCs/>
          <w:sz w:val="24"/>
          <w:szCs w:val="24"/>
          <w:lang w:eastAsia="en-US"/>
        </w:rPr>
        <w:t xml:space="preserve"> cu cheltuieli însemnate;</w:t>
      </w:r>
    </w:p>
    <w:p w14:paraId="74783C83" w14:textId="77777777" w:rsidR="007D2DF8" w:rsidRPr="007D2DF8" w:rsidRDefault="007D2DF8" w:rsidP="00EF09DE">
      <w:pPr>
        <w:shd w:val="clear" w:color="auto" w:fill="FFFFFF"/>
        <w:spacing w:after="0"/>
        <w:ind w:firstLine="567"/>
        <w:jc w:val="both"/>
        <w:rPr>
          <w:rFonts w:ascii="Times New Roman" w:eastAsia="Calibri" w:hAnsi="Times New Roman" w:cs="Times New Roman"/>
          <w:iCs/>
          <w:sz w:val="24"/>
          <w:szCs w:val="24"/>
          <w:lang w:eastAsia="en-US"/>
        </w:rPr>
      </w:pPr>
      <w:r w:rsidRPr="007D2DF8">
        <w:rPr>
          <w:rFonts w:ascii="Times New Roman" w:eastAsia="Calibri" w:hAnsi="Times New Roman" w:cs="Times New Roman"/>
          <w:iCs/>
          <w:sz w:val="24"/>
          <w:szCs w:val="24"/>
          <w:lang w:eastAsia="en-US"/>
        </w:rPr>
        <w:t>-</w:t>
      </w:r>
      <w:r w:rsidRPr="007D2DF8">
        <w:rPr>
          <w:rFonts w:ascii="Times New Roman" w:eastAsia="Calibri" w:hAnsi="Times New Roman" w:cs="Times New Roman"/>
          <w:iCs/>
          <w:sz w:val="24"/>
          <w:szCs w:val="24"/>
          <w:lang w:eastAsia="en-US"/>
        </w:rPr>
        <w:tab/>
        <w:t xml:space="preserve">îmbrăcămintea rutieră din beton de ciment nu se poate da în </w:t>
      </w:r>
      <w:proofErr w:type="spellStart"/>
      <w:r w:rsidRPr="007D2DF8">
        <w:rPr>
          <w:rFonts w:ascii="Times New Roman" w:eastAsia="Calibri" w:hAnsi="Times New Roman" w:cs="Times New Roman"/>
          <w:iCs/>
          <w:sz w:val="24"/>
          <w:szCs w:val="24"/>
          <w:lang w:eastAsia="en-US"/>
        </w:rPr>
        <w:t>circulaţie</w:t>
      </w:r>
      <w:proofErr w:type="spellEnd"/>
      <w:r w:rsidRPr="007D2DF8">
        <w:rPr>
          <w:rFonts w:ascii="Times New Roman" w:eastAsia="Calibri" w:hAnsi="Times New Roman" w:cs="Times New Roman"/>
          <w:iCs/>
          <w:sz w:val="24"/>
          <w:szCs w:val="24"/>
          <w:lang w:eastAsia="en-US"/>
        </w:rPr>
        <w:t xml:space="preserve"> decât după ce betonul atestă </w:t>
      </w:r>
      <w:proofErr w:type="spellStart"/>
      <w:r w:rsidRPr="007D2DF8">
        <w:rPr>
          <w:rFonts w:ascii="Times New Roman" w:eastAsia="Calibri" w:hAnsi="Times New Roman" w:cs="Times New Roman"/>
          <w:iCs/>
          <w:sz w:val="24"/>
          <w:szCs w:val="24"/>
          <w:lang w:eastAsia="en-US"/>
        </w:rPr>
        <w:t>rezistenţe</w:t>
      </w:r>
      <w:proofErr w:type="spellEnd"/>
      <w:r w:rsidRPr="007D2DF8">
        <w:rPr>
          <w:rFonts w:ascii="Times New Roman" w:eastAsia="Calibri" w:hAnsi="Times New Roman" w:cs="Times New Roman"/>
          <w:iCs/>
          <w:sz w:val="24"/>
          <w:szCs w:val="24"/>
          <w:lang w:eastAsia="en-US"/>
        </w:rPr>
        <w:t xml:space="preserve"> mecanice corespunzătoare (28zile);</w:t>
      </w:r>
    </w:p>
    <w:p w14:paraId="43B66F71" w14:textId="77777777" w:rsidR="007D2DF8" w:rsidRPr="007D2DF8" w:rsidRDefault="007D2DF8" w:rsidP="00EF09DE">
      <w:pPr>
        <w:shd w:val="clear" w:color="auto" w:fill="FFFFFF"/>
        <w:spacing w:after="0"/>
        <w:ind w:firstLine="567"/>
        <w:jc w:val="both"/>
        <w:rPr>
          <w:rFonts w:ascii="Times New Roman" w:eastAsia="Calibri" w:hAnsi="Times New Roman" w:cs="Times New Roman"/>
          <w:iCs/>
          <w:sz w:val="24"/>
          <w:szCs w:val="24"/>
          <w:lang w:eastAsia="en-US"/>
        </w:rPr>
      </w:pPr>
      <w:r w:rsidRPr="007D2DF8">
        <w:rPr>
          <w:rFonts w:ascii="Times New Roman" w:eastAsia="Calibri" w:hAnsi="Times New Roman" w:cs="Times New Roman"/>
          <w:iCs/>
          <w:sz w:val="24"/>
          <w:szCs w:val="24"/>
          <w:lang w:eastAsia="en-US"/>
        </w:rPr>
        <w:t>-</w:t>
      </w:r>
      <w:r w:rsidRPr="007D2DF8">
        <w:rPr>
          <w:rFonts w:ascii="Times New Roman" w:eastAsia="Calibri" w:hAnsi="Times New Roman" w:cs="Times New Roman"/>
          <w:iCs/>
          <w:sz w:val="24"/>
          <w:szCs w:val="24"/>
          <w:lang w:eastAsia="en-US"/>
        </w:rPr>
        <w:tab/>
        <w:t xml:space="preserve">asigurarea </w:t>
      </w:r>
      <w:proofErr w:type="spellStart"/>
      <w:r w:rsidRPr="007D2DF8">
        <w:rPr>
          <w:rFonts w:ascii="Times New Roman" w:eastAsia="Calibri" w:hAnsi="Times New Roman" w:cs="Times New Roman"/>
          <w:iCs/>
          <w:sz w:val="24"/>
          <w:szCs w:val="24"/>
          <w:lang w:eastAsia="en-US"/>
        </w:rPr>
        <w:t>condiţiilor</w:t>
      </w:r>
      <w:proofErr w:type="spellEnd"/>
      <w:r w:rsidRPr="007D2DF8">
        <w:rPr>
          <w:rFonts w:ascii="Times New Roman" w:eastAsia="Calibri" w:hAnsi="Times New Roman" w:cs="Times New Roman"/>
          <w:iCs/>
          <w:sz w:val="24"/>
          <w:szCs w:val="24"/>
          <w:lang w:eastAsia="en-US"/>
        </w:rPr>
        <w:t xml:space="preserve"> normale de </w:t>
      </w:r>
      <w:proofErr w:type="spellStart"/>
      <w:r w:rsidRPr="007D2DF8">
        <w:rPr>
          <w:rFonts w:ascii="Times New Roman" w:eastAsia="Calibri" w:hAnsi="Times New Roman" w:cs="Times New Roman"/>
          <w:iCs/>
          <w:sz w:val="24"/>
          <w:szCs w:val="24"/>
          <w:lang w:eastAsia="en-US"/>
        </w:rPr>
        <w:t>circulaţie</w:t>
      </w:r>
      <w:proofErr w:type="spellEnd"/>
      <w:r w:rsidRPr="007D2DF8">
        <w:rPr>
          <w:rFonts w:ascii="Times New Roman" w:eastAsia="Calibri" w:hAnsi="Times New Roman" w:cs="Times New Roman"/>
          <w:iCs/>
          <w:sz w:val="24"/>
          <w:szCs w:val="24"/>
          <w:lang w:eastAsia="en-US"/>
        </w:rPr>
        <w:t xml:space="preserve"> pe timp de iarnă impune metode de </w:t>
      </w:r>
      <w:proofErr w:type="spellStart"/>
      <w:r w:rsidRPr="007D2DF8">
        <w:rPr>
          <w:rFonts w:ascii="Times New Roman" w:eastAsia="Calibri" w:hAnsi="Times New Roman" w:cs="Times New Roman"/>
          <w:iCs/>
          <w:sz w:val="24"/>
          <w:szCs w:val="24"/>
          <w:lang w:eastAsia="en-US"/>
        </w:rPr>
        <w:t>acţionare</w:t>
      </w:r>
      <w:proofErr w:type="spellEnd"/>
      <w:r w:rsidRPr="007D2DF8">
        <w:rPr>
          <w:rFonts w:ascii="Times New Roman" w:eastAsia="Calibri" w:hAnsi="Times New Roman" w:cs="Times New Roman"/>
          <w:iCs/>
          <w:sz w:val="24"/>
          <w:szCs w:val="24"/>
          <w:lang w:eastAsia="en-US"/>
        </w:rPr>
        <w:t xml:space="preserve"> mai anevoioase, având în vedere că nu se recomandă </w:t>
      </w:r>
      <w:bookmarkStart w:id="119" w:name="_Hlk134445783"/>
      <w:r w:rsidRPr="007D2DF8">
        <w:rPr>
          <w:rFonts w:ascii="Times New Roman" w:eastAsia="Calibri" w:hAnsi="Times New Roman" w:cs="Times New Roman"/>
          <w:iCs/>
          <w:sz w:val="24"/>
          <w:szCs w:val="24"/>
          <w:lang w:eastAsia="en-US"/>
        </w:rPr>
        <w:t xml:space="preserve">utilizarea </w:t>
      </w:r>
      <w:proofErr w:type="spellStart"/>
      <w:r w:rsidRPr="007D2DF8">
        <w:rPr>
          <w:rFonts w:ascii="Times New Roman" w:eastAsia="Calibri" w:hAnsi="Times New Roman" w:cs="Times New Roman"/>
          <w:iCs/>
          <w:sz w:val="24"/>
          <w:szCs w:val="24"/>
          <w:lang w:eastAsia="en-US"/>
        </w:rPr>
        <w:t>fondanţilor</w:t>
      </w:r>
      <w:proofErr w:type="spellEnd"/>
      <w:r w:rsidRPr="007D2DF8">
        <w:rPr>
          <w:rFonts w:ascii="Times New Roman" w:eastAsia="Calibri" w:hAnsi="Times New Roman" w:cs="Times New Roman"/>
          <w:iCs/>
          <w:sz w:val="24"/>
          <w:szCs w:val="24"/>
          <w:lang w:eastAsia="en-US"/>
        </w:rPr>
        <w:t xml:space="preserve"> chimici la deszăpezire </w:t>
      </w:r>
      <w:proofErr w:type="spellStart"/>
      <w:r w:rsidRPr="007D2DF8">
        <w:rPr>
          <w:rFonts w:ascii="Times New Roman" w:eastAsia="Calibri" w:hAnsi="Times New Roman" w:cs="Times New Roman"/>
          <w:iCs/>
          <w:sz w:val="24"/>
          <w:szCs w:val="24"/>
          <w:lang w:eastAsia="en-US"/>
        </w:rPr>
        <w:t>şi</w:t>
      </w:r>
      <w:proofErr w:type="spellEnd"/>
      <w:r w:rsidRPr="007D2DF8">
        <w:rPr>
          <w:rFonts w:ascii="Times New Roman" w:eastAsia="Calibri" w:hAnsi="Times New Roman" w:cs="Times New Roman"/>
          <w:iCs/>
          <w:sz w:val="24"/>
          <w:szCs w:val="24"/>
          <w:lang w:eastAsia="en-US"/>
        </w:rPr>
        <w:t xml:space="preserve"> combaterea poleiului;</w:t>
      </w:r>
    </w:p>
    <w:bookmarkEnd w:id="119"/>
    <w:p w14:paraId="02B2AD33" w14:textId="48DE13A6" w:rsidR="007D2DF8" w:rsidRPr="007D2DF8" w:rsidRDefault="007D2DF8" w:rsidP="00EF09DE">
      <w:pPr>
        <w:shd w:val="clear" w:color="auto" w:fill="FFFFFF"/>
        <w:spacing w:after="0"/>
        <w:ind w:firstLine="567"/>
        <w:jc w:val="both"/>
        <w:rPr>
          <w:rFonts w:ascii="Times New Roman" w:eastAsia="Calibri" w:hAnsi="Times New Roman" w:cs="Times New Roman"/>
          <w:iCs/>
          <w:sz w:val="24"/>
          <w:szCs w:val="24"/>
          <w:lang w:eastAsia="en-US"/>
        </w:rPr>
      </w:pPr>
      <w:r w:rsidRPr="007D2DF8">
        <w:rPr>
          <w:rFonts w:ascii="Times New Roman" w:eastAsia="Calibri" w:hAnsi="Times New Roman" w:cs="Times New Roman"/>
          <w:iCs/>
          <w:sz w:val="24"/>
          <w:szCs w:val="24"/>
          <w:lang w:eastAsia="en-US"/>
        </w:rPr>
        <w:t>-</w:t>
      </w:r>
      <w:r w:rsidRPr="007D2DF8">
        <w:rPr>
          <w:rFonts w:ascii="Times New Roman" w:eastAsia="Calibri" w:hAnsi="Times New Roman" w:cs="Times New Roman"/>
          <w:iCs/>
          <w:sz w:val="24"/>
          <w:szCs w:val="24"/>
          <w:lang w:eastAsia="en-US"/>
        </w:rPr>
        <w:tab/>
        <w:t xml:space="preserve">este necesară uneori construirea de variante pentru </w:t>
      </w:r>
      <w:proofErr w:type="spellStart"/>
      <w:r w:rsidRPr="007D2DF8">
        <w:rPr>
          <w:rFonts w:ascii="Times New Roman" w:eastAsia="Calibri" w:hAnsi="Times New Roman" w:cs="Times New Roman"/>
          <w:iCs/>
          <w:sz w:val="24"/>
          <w:szCs w:val="24"/>
          <w:lang w:eastAsia="en-US"/>
        </w:rPr>
        <w:t>circulaţia</w:t>
      </w:r>
      <w:proofErr w:type="spellEnd"/>
      <w:r w:rsidRPr="007D2DF8">
        <w:rPr>
          <w:rFonts w:ascii="Times New Roman" w:eastAsia="Calibri" w:hAnsi="Times New Roman" w:cs="Times New Roman"/>
          <w:iCs/>
          <w:sz w:val="24"/>
          <w:szCs w:val="24"/>
          <w:lang w:eastAsia="en-US"/>
        </w:rPr>
        <w:t xml:space="preserve"> curentă, care nu se poate </w:t>
      </w:r>
      <w:proofErr w:type="spellStart"/>
      <w:r w:rsidRPr="007D2DF8">
        <w:rPr>
          <w:rFonts w:ascii="Times New Roman" w:eastAsia="Calibri" w:hAnsi="Times New Roman" w:cs="Times New Roman"/>
          <w:iCs/>
          <w:sz w:val="24"/>
          <w:szCs w:val="24"/>
          <w:lang w:eastAsia="en-US"/>
        </w:rPr>
        <w:t>desfăşura</w:t>
      </w:r>
      <w:proofErr w:type="spellEnd"/>
      <w:r w:rsidRPr="007D2DF8">
        <w:rPr>
          <w:rFonts w:ascii="Times New Roman" w:eastAsia="Calibri" w:hAnsi="Times New Roman" w:cs="Times New Roman"/>
          <w:iCs/>
          <w:sz w:val="24"/>
          <w:szCs w:val="24"/>
          <w:lang w:eastAsia="en-US"/>
        </w:rPr>
        <w:t xml:space="preserve"> normal pe sectorul de drum în timpul </w:t>
      </w:r>
      <w:proofErr w:type="spellStart"/>
      <w:r w:rsidRPr="007D2DF8">
        <w:rPr>
          <w:rFonts w:ascii="Times New Roman" w:eastAsia="Calibri" w:hAnsi="Times New Roman" w:cs="Times New Roman"/>
          <w:iCs/>
          <w:sz w:val="24"/>
          <w:szCs w:val="24"/>
          <w:lang w:eastAsia="en-US"/>
        </w:rPr>
        <w:t>execuţiei</w:t>
      </w:r>
      <w:proofErr w:type="spellEnd"/>
      <w:r w:rsidRPr="007D2DF8">
        <w:rPr>
          <w:rFonts w:ascii="Times New Roman" w:eastAsia="Calibri" w:hAnsi="Times New Roman" w:cs="Times New Roman"/>
          <w:iCs/>
          <w:sz w:val="24"/>
          <w:szCs w:val="24"/>
          <w:lang w:eastAsia="en-US"/>
        </w:rPr>
        <w:t xml:space="preserve"> îmbrăcămintei din beton de ciment.</w:t>
      </w:r>
    </w:p>
    <w:p w14:paraId="67AA46EA" w14:textId="773C1667" w:rsidR="007D2DF8" w:rsidRPr="00C5244E" w:rsidRDefault="007D2DF8" w:rsidP="00EF09DE">
      <w:pPr>
        <w:shd w:val="clear" w:color="auto" w:fill="FFFFFF"/>
        <w:spacing w:after="0"/>
        <w:ind w:firstLine="567"/>
        <w:jc w:val="both"/>
        <w:rPr>
          <w:rFonts w:ascii="Times New Roman" w:eastAsia="Calibri" w:hAnsi="Times New Roman" w:cs="Times New Roman"/>
          <w:i/>
          <w:sz w:val="24"/>
          <w:szCs w:val="24"/>
          <w:lang w:eastAsia="en-US"/>
        </w:rPr>
      </w:pPr>
      <w:r w:rsidRPr="00C5244E">
        <w:rPr>
          <w:rFonts w:ascii="Times New Roman" w:eastAsia="Calibri" w:hAnsi="Times New Roman" w:cs="Times New Roman"/>
          <w:i/>
          <w:sz w:val="24"/>
          <w:szCs w:val="24"/>
          <w:lang w:eastAsia="en-US"/>
        </w:rPr>
        <w:t>Avantajele structurilor rutiere flexibile:</w:t>
      </w:r>
    </w:p>
    <w:p w14:paraId="4CE21F90" w14:textId="77777777" w:rsidR="007D2DF8" w:rsidRPr="007D2DF8" w:rsidRDefault="007D2DF8" w:rsidP="00EF09DE">
      <w:pPr>
        <w:shd w:val="clear" w:color="auto" w:fill="FFFFFF"/>
        <w:spacing w:after="0"/>
        <w:ind w:firstLine="567"/>
        <w:jc w:val="both"/>
        <w:rPr>
          <w:rFonts w:ascii="Times New Roman" w:eastAsia="Calibri" w:hAnsi="Times New Roman" w:cs="Times New Roman"/>
          <w:iCs/>
          <w:sz w:val="24"/>
          <w:szCs w:val="24"/>
          <w:lang w:eastAsia="en-US"/>
        </w:rPr>
      </w:pPr>
      <w:r w:rsidRPr="007D2DF8">
        <w:rPr>
          <w:rFonts w:ascii="Times New Roman" w:eastAsia="Calibri" w:hAnsi="Times New Roman" w:cs="Times New Roman"/>
          <w:iCs/>
          <w:sz w:val="24"/>
          <w:szCs w:val="24"/>
          <w:lang w:eastAsia="en-US"/>
        </w:rPr>
        <w:t>-</w:t>
      </w:r>
      <w:r w:rsidRPr="007D2DF8">
        <w:rPr>
          <w:rFonts w:ascii="Times New Roman" w:eastAsia="Calibri" w:hAnsi="Times New Roman" w:cs="Times New Roman"/>
          <w:iCs/>
          <w:sz w:val="24"/>
          <w:szCs w:val="24"/>
          <w:lang w:eastAsia="en-US"/>
        </w:rPr>
        <w:tab/>
        <w:t xml:space="preserve">durata de </w:t>
      </w:r>
      <w:proofErr w:type="spellStart"/>
      <w:r w:rsidRPr="007D2DF8">
        <w:rPr>
          <w:rFonts w:ascii="Times New Roman" w:eastAsia="Calibri" w:hAnsi="Times New Roman" w:cs="Times New Roman"/>
          <w:iCs/>
          <w:sz w:val="24"/>
          <w:szCs w:val="24"/>
          <w:lang w:eastAsia="en-US"/>
        </w:rPr>
        <w:t>executie</w:t>
      </w:r>
      <w:proofErr w:type="spellEnd"/>
      <w:r w:rsidRPr="007D2DF8">
        <w:rPr>
          <w:rFonts w:ascii="Times New Roman" w:eastAsia="Calibri" w:hAnsi="Times New Roman" w:cs="Times New Roman"/>
          <w:iCs/>
          <w:sz w:val="24"/>
          <w:szCs w:val="24"/>
          <w:lang w:eastAsia="en-US"/>
        </w:rPr>
        <w:t xml:space="preserve"> redusa;</w:t>
      </w:r>
    </w:p>
    <w:p w14:paraId="19E1B859" w14:textId="77777777" w:rsidR="007D2DF8" w:rsidRPr="007D2DF8" w:rsidRDefault="007D2DF8" w:rsidP="00EF09DE">
      <w:pPr>
        <w:shd w:val="clear" w:color="auto" w:fill="FFFFFF"/>
        <w:spacing w:after="0"/>
        <w:ind w:firstLine="567"/>
        <w:jc w:val="both"/>
        <w:rPr>
          <w:rFonts w:ascii="Times New Roman" w:eastAsia="Calibri" w:hAnsi="Times New Roman" w:cs="Times New Roman"/>
          <w:iCs/>
          <w:sz w:val="24"/>
          <w:szCs w:val="24"/>
          <w:lang w:eastAsia="en-US"/>
        </w:rPr>
      </w:pPr>
      <w:r w:rsidRPr="007D2DF8">
        <w:rPr>
          <w:rFonts w:ascii="Times New Roman" w:eastAsia="Calibri" w:hAnsi="Times New Roman" w:cs="Times New Roman"/>
          <w:iCs/>
          <w:sz w:val="24"/>
          <w:szCs w:val="24"/>
          <w:lang w:eastAsia="en-US"/>
        </w:rPr>
        <w:t>-</w:t>
      </w:r>
      <w:r w:rsidRPr="007D2DF8">
        <w:rPr>
          <w:rFonts w:ascii="Times New Roman" w:eastAsia="Calibri" w:hAnsi="Times New Roman" w:cs="Times New Roman"/>
          <w:iCs/>
          <w:sz w:val="24"/>
          <w:szCs w:val="24"/>
          <w:lang w:eastAsia="en-US"/>
        </w:rPr>
        <w:tab/>
        <w:t xml:space="preserve">nu necesita timpi tehnologici pana la darea in </w:t>
      </w:r>
      <w:proofErr w:type="spellStart"/>
      <w:r w:rsidRPr="007D2DF8">
        <w:rPr>
          <w:rFonts w:ascii="Times New Roman" w:eastAsia="Calibri" w:hAnsi="Times New Roman" w:cs="Times New Roman"/>
          <w:iCs/>
          <w:sz w:val="24"/>
          <w:szCs w:val="24"/>
          <w:lang w:eastAsia="en-US"/>
        </w:rPr>
        <w:t>circulatie</w:t>
      </w:r>
      <w:proofErr w:type="spellEnd"/>
      <w:r w:rsidRPr="007D2DF8">
        <w:rPr>
          <w:rFonts w:ascii="Times New Roman" w:eastAsia="Calibri" w:hAnsi="Times New Roman" w:cs="Times New Roman"/>
          <w:iCs/>
          <w:sz w:val="24"/>
          <w:szCs w:val="24"/>
          <w:lang w:eastAsia="en-US"/>
        </w:rPr>
        <w:t>;</w:t>
      </w:r>
    </w:p>
    <w:p w14:paraId="0369EA6E" w14:textId="77777777" w:rsidR="007D2DF8" w:rsidRPr="007D2DF8" w:rsidRDefault="007D2DF8" w:rsidP="00EF09DE">
      <w:pPr>
        <w:shd w:val="clear" w:color="auto" w:fill="FFFFFF"/>
        <w:spacing w:after="0"/>
        <w:ind w:firstLine="567"/>
        <w:jc w:val="both"/>
        <w:rPr>
          <w:rFonts w:ascii="Times New Roman" w:eastAsia="Calibri" w:hAnsi="Times New Roman" w:cs="Times New Roman"/>
          <w:iCs/>
          <w:sz w:val="24"/>
          <w:szCs w:val="24"/>
          <w:lang w:eastAsia="en-US"/>
        </w:rPr>
      </w:pPr>
      <w:r w:rsidRPr="007D2DF8">
        <w:rPr>
          <w:rFonts w:ascii="Times New Roman" w:eastAsia="Calibri" w:hAnsi="Times New Roman" w:cs="Times New Roman"/>
          <w:iCs/>
          <w:sz w:val="24"/>
          <w:szCs w:val="24"/>
          <w:lang w:eastAsia="en-US"/>
        </w:rPr>
        <w:t>-</w:t>
      </w:r>
      <w:r w:rsidRPr="007D2DF8">
        <w:rPr>
          <w:rFonts w:ascii="Times New Roman" w:eastAsia="Calibri" w:hAnsi="Times New Roman" w:cs="Times New Roman"/>
          <w:iCs/>
          <w:sz w:val="24"/>
          <w:szCs w:val="24"/>
          <w:lang w:eastAsia="en-US"/>
        </w:rPr>
        <w:tab/>
        <w:t>grosimea structurii asfaltice poate fi etapizata;</w:t>
      </w:r>
    </w:p>
    <w:p w14:paraId="11532500" w14:textId="77777777" w:rsidR="007D2DF8" w:rsidRPr="007D2DF8" w:rsidRDefault="007D2DF8" w:rsidP="00EF09DE">
      <w:pPr>
        <w:shd w:val="clear" w:color="auto" w:fill="FFFFFF"/>
        <w:spacing w:after="0"/>
        <w:ind w:firstLine="567"/>
        <w:jc w:val="both"/>
        <w:rPr>
          <w:rFonts w:ascii="Times New Roman" w:eastAsia="Calibri" w:hAnsi="Times New Roman" w:cs="Times New Roman"/>
          <w:iCs/>
          <w:sz w:val="24"/>
          <w:szCs w:val="24"/>
          <w:lang w:eastAsia="en-US"/>
        </w:rPr>
      </w:pPr>
      <w:r w:rsidRPr="007D2DF8">
        <w:rPr>
          <w:rFonts w:ascii="Times New Roman" w:eastAsia="Calibri" w:hAnsi="Times New Roman" w:cs="Times New Roman"/>
          <w:iCs/>
          <w:sz w:val="24"/>
          <w:szCs w:val="24"/>
          <w:lang w:eastAsia="en-US"/>
        </w:rPr>
        <w:t>-</w:t>
      </w:r>
      <w:r w:rsidRPr="007D2DF8">
        <w:rPr>
          <w:rFonts w:ascii="Times New Roman" w:eastAsia="Calibri" w:hAnsi="Times New Roman" w:cs="Times New Roman"/>
          <w:iCs/>
          <w:sz w:val="24"/>
          <w:szCs w:val="24"/>
          <w:lang w:eastAsia="en-US"/>
        </w:rPr>
        <w:tab/>
        <w:t xml:space="preserve">capacitatea portanta poate creste progresiv prin </w:t>
      </w:r>
      <w:proofErr w:type="spellStart"/>
      <w:r w:rsidRPr="007D2DF8">
        <w:rPr>
          <w:rFonts w:ascii="Times New Roman" w:eastAsia="Calibri" w:hAnsi="Times New Roman" w:cs="Times New Roman"/>
          <w:iCs/>
          <w:sz w:val="24"/>
          <w:szCs w:val="24"/>
          <w:lang w:eastAsia="en-US"/>
        </w:rPr>
        <w:t>investitii</w:t>
      </w:r>
      <w:proofErr w:type="spellEnd"/>
      <w:r w:rsidRPr="007D2DF8">
        <w:rPr>
          <w:rFonts w:ascii="Times New Roman" w:eastAsia="Calibri" w:hAnsi="Times New Roman" w:cs="Times New Roman"/>
          <w:iCs/>
          <w:sz w:val="24"/>
          <w:szCs w:val="24"/>
          <w:lang w:eastAsia="en-US"/>
        </w:rPr>
        <w:t xml:space="preserve"> etapizate;</w:t>
      </w:r>
    </w:p>
    <w:p w14:paraId="3DBF3CD4" w14:textId="77777777" w:rsidR="007D2DF8" w:rsidRPr="007D2DF8" w:rsidRDefault="007D2DF8" w:rsidP="00EF09DE">
      <w:pPr>
        <w:shd w:val="clear" w:color="auto" w:fill="FFFFFF"/>
        <w:spacing w:after="0"/>
        <w:ind w:firstLine="567"/>
        <w:jc w:val="both"/>
        <w:rPr>
          <w:rFonts w:ascii="Times New Roman" w:eastAsia="Calibri" w:hAnsi="Times New Roman" w:cs="Times New Roman"/>
          <w:iCs/>
          <w:sz w:val="24"/>
          <w:szCs w:val="24"/>
          <w:lang w:eastAsia="en-US"/>
        </w:rPr>
      </w:pPr>
      <w:r w:rsidRPr="007D2DF8">
        <w:rPr>
          <w:rFonts w:ascii="Times New Roman" w:eastAsia="Calibri" w:hAnsi="Times New Roman" w:cs="Times New Roman"/>
          <w:iCs/>
          <w:sz w:val="24"/>
          <w:szCs w:val="24"/>
          <w:lang w:eastAsia="en-US"/>
        </w:rPr>
        <w:lastRenderedPageBreak/>
        <w:t>-</w:t>
      </w:r>
      <w:r w:rsidRPr="007D2DF8">
        <w:rPr>
          <w:rFonts w:ascii="Times New Roman" w:eastAsia="Calibri" w:hAnsi="Times New Roman" w:cs="Times New Roman"/>
          <w:iCs/>
          <w:sz w:val="24"/>
          <w:szCs w:val="24"/>
          <w:lang w:eastAsia="en-US"/>
        </w:rPr>
        <w:tab/>
      </w:r>
      <w:proofErr w:type="spellStart"/>
      <w:r w:rsidRPr="007D2DF8">
        <w:rPr>
          <w:rFonts w:ascii="Times New Roman" w:eastAsia="Calibri" w:hAnsi="Times New Roman" w:cs="Times New Roman"/>
          <w:iCs/>
          <w:sz w:val="24"/>
          <w:szCs w:val="24"/>
          <w:lang w:eastAsia="en-US"/>
        </w:rPr>
        <w:t>greselile</w:t>
      </w:r>
      <w:proofErr w:type="spellEnd"/>
      <w:r w:rsidRPr="007D2DF8">
        <w:rPr>
          <w:rFonts w:ascii="Times New Roman" w:eastAsia="Calibri" w:hAnsi="Times New Roman" w:cs="Times New Roman"/>
          <w:iCs/>
          <w:sz w:val="24"/>
          <w:szCs w:val="24"/>
          <w:lang w:eastAsia="en-US"/>
        </w:rPr>
        <w:t xml:space="preserve"> de </w:t>
      </w:r>
      <w:proofErr w:type="spellStart"/>
      <w:r w:rsidRPr="007D2DF8">
        <w:rPr>
          <w:rFonts w:ascii="Times New Roman" w:eastAsia="Calibri" w:hAnsi="Times New Roman" w:cs="Times New Roman"/>
          <w:iCs/>
          <w:sz w:val="24"/>
          <w:szCs w:val="24"/>
          <w:lang w:eastAsia="en-US"/>
        </w:rPr>
        <w:t>executie</w:t>
      </w:r>
      <w:proofErr w:type="spellEnd"/>
      <w:r w:rsidRPr="007D2DF8">
        <w:rPr>
          <w:rFonts w:ascii="Times New Roman" w:eastAsia="Calibri" w:hAnsi="Times New Roman" w:cs="Times New Roman"/>
          <w:iCs/>
          <w:sz w:val="24"/>
          <w:szCs w:val="24"/>
          <w:lang w:eastAsia="en-US"/>
        </w:rPr>
        <w:t xml:space="preserve"> pot fi remediate </w:t>
      </w:r>
      <w:proofErr w:type="spellStart"/>
      <w:r w:rsidRPr="007D2DF8">
        <w:rPr>
          <w:rFonts w:ascii="Times New Roman" w:eastAsia="Calibri" w:hAnsi="Times New Roman" w:cs="Times New Roman"/>
          <w:iCs/>
          <w:sz w:val="24"/>
          <w:szCs w:val="24"/>
          <w:lang w:eastAsia="en-US"/>
        </w:rPr>
        <w:t>usor</w:t>
      </w:r>
      <w:proofErr w:type="spellEnd"/>
      <w:r w:rsidRPr="007D2DF8">
        <w:rPr>
          <w:rFonts w:ascii="Times New Roman" w:eastAsia="Calibri" w:hAnsi="Times New Roman" w:cs="Times New Roman"/>
          <w:iCs/>
          <w:sz w:val="24"/>
          <w:szCs w:val="24"/>
          <w:lang w:eastAsia="en-US"/>
        </w:rPr>
        <w:t xml:space="preserve"> fata de </w:t>
      </w:r>
      <w:proofErr w:type="spellStart"/>
      <w:r w:rsidRPr="007D2DF8">
        <w:rPr>
          <w:rFonts w:ascii="Times New Roman" w:eastAsia="Calibri" w:hAnsi="Times New Roman" w:cs="Times New Roman"/>
          <w:iCs/>
          <w:sz w:val="24"/>
          <w:szCs w:val="24"/>
          <w:lang w:eastAsia="en-US"/>
        </w:rPr>
        <w:t>imbracamintile</w:t>
      </w:r>
      <w:proofErr w:type="spellEnd"/>
      <w:r w:rsidRPr="007D2DF8">
        <w:rPr>
          <w:rFonts w:ascii="Times New Roman" w:eastAsia="Calibri" w:hAnsi="Times New Roman" w:cs="Times New Roman"/>
          <w:iCs/>
          <w:sz w:val="24"/>
          <w:szCs w:val="24"/>
          <w:lang w:eastAsia="en-US"/>
        </w:rPr>
        <w:t xml:space="preserve"> din beton;</w:t>
      </w:r>
    </w:p>
    <w:p w14:paraId="6C8D63F5" w14:textId="77777777" w:rsidR="007D2DF8" w:rsidRPr="007D2DF8" w:rsidRDefault="007D2DF8" w:rsidP="00EF09DE">
      <w:pPr>
        <w:shd w:val="clear" w:color="auto" w:fill="FFFFFF"/>
        <w:spacing w:after="0"/>
        <w:ind w:firstLine="567"/>
        <w:jc w:val="both"/>
        <w:rPr>
          <w:rFonts w:ascii="Times New Roman" w:eastAsia="Calibri" w:hAnsi="Times New Roman" w:cs="Times New Roman"/>
          <w:iCs/>
          <w:sz w:val="24"/>
          <w:szCs w:val="24"/>
          <w:lang w:eastAsia="en-US"/>
        </w:rPr>
      </w:pPr>
      <w:r w:rsidRPr="007D2DF8">
        <w:rPr>
          <w:rFonts w:ascii="Times New Roman" w:eastAsia="Calibri" w:hAnsi="Times New Roman" w:cs="Times New Roman"/>
          <w:iCs/>
          <w:sz w:val="24"/>
          <w:szCs w:val="24"/>
          <w:lang w:eastAsia="en-US"/>
        </w:rPr>
        <w:t>-</w:t>
      </w:r>
      <w:r w:rsidRPr="007D2DF8">
        <w:rPr>
          <w:rFonts w:ascii="Times New Roman" w:eastAsia="Calibri" w:hAnsi="Times New Roman" w:cs="Times New Roman"/>
          <w:iCs/>
          <w:sz w:val="24"/>
          <w:szCs w:val="24"/>
          <w:lang w:eastAsia="en-US"/>
        </w:rPr>
        <w:tab/>
        <w:t xml:space="preserve">prezinta un confort la rulare mai mare </w:t>
      </w:r>
      <w:proofErr w:type="spellStart"/>
      <w:r w:rsidRPr="007D2DF8">
        <w:rPr>
          <w:rFonts w:ascii="Times New Roman" w:eastAsia="Calibri" w:hAnsi="Times New Roman" w:cs="Times New Roman"/>
          <w:iCs/>
          <w:sz w:val="24"/>
          <w:szCs w:val="24"/>
          <w:lang w:eastAsia="en-US"/>
        </w:rPr>
        <w:t>decat</w:t>
      </w:r>
      <w:proofErr w:type="spellEnd"/>
      <w:r w:rsidRPr="007D2DF8">
        <w:rPr>
          <w:rFonts w:ascii="Times New Roman" w:eastAsia="Calibri" w:hAnsi="Times New Roman" w:cs="Times New Roman"/>
          <w:iCs/>
          <w:sz w:val="24"/>
          <w:szCs w:val="24"/>
          <w:lang w:eastAsia="en-US"/>
        </w:rPr>
        <w:t xml:space="preserve"> </w:t>
      </w:r>
      <w:proofErr w:type="spellStart"/>
      <w:r w:rsidRPr="007D2DF8">
        <w:rPr>
          <w:rFonts w:ascii="Times New Roman" w:eastAsia="Calibri" w:hAnsi="Times New Roman" w:cs="Times New Roman"/>
          <w:iCs/>
          <w:sz w:val="24"/>
          <w:szCs w:val="24"/>
          <w:lang w:eastAsia="en-US"/>
        </w:rPr>
        <w:t>imbracamintile</w:t>
      </w:r>
      <w:proofErr w:type="spellEnd"/>
      <w:r w:rsidRPr="007D2DF8">
        <w:rPr>
          <w:rFonts w:ascii="Times New Roman" w:eastAsia="Calibri" w:hAnsi="Times New Roman" w:cs="Times New Roman"/>
          <w:iCs/>
          <w:sz w:val="24"/>
          <w:szCs w:val="24"/>
          <w:lang w:eastAsia="en-US"/>
        </w:rPr>
        <w:t xml:space="preserve"> rigide (prin lipsa rosturilor);</w:t>
      </w:r>
    </w:p>
    <w:p w14:paraId="0740B122" w14:textId="77777777" w:rsidR="007D2DF8" w:rsidRPr="007D2DF8" w:rsidRDefault="007D2DF8" w:rsidP="00EF09DE">
      <w:pPr>
        <w:shd w:val="clear" w:color="auto" w:fill="FFFFFF"/>
        <w:spacing w:after="0"/>
        <w:ind w:firstLine="567"/>
        <w:jc w:val="both"/>
        <w:rPr>
          <w:rFonts w:ascii="Times New Roman" w:eastAsia="Calibri" w:hAnsi="Times New Roman" w:cs="Times New Roman"/>
          <w:iCs/>
          <w:sz w:val="24"/>
          <w:szCs w:val="24"/>
          <w:lang w:eastAsia="en-US"/>
        </w:rPr>
      </w:pPr>
      <w:r w:rsidRPr="007D2DF8">
        <w:rPr>
          <w:rFonts w:ascii="Times New Roman" w:eastAsia="Calibri" w:hAnsi="Times New Roman" w:cs="Times New Roman"/>
          <w:iCs/>
          <w:sz w:val="24"/>
          <w:szCs w:val="24"/>
          <w:lang w:eastAsia="en-US"/>
        </w:rPr>
        <w:t>-</w:t>
      </w:r>
      <w:r w:rsidRPr="007D2DF8">
        <w:rPr>
          <w:rFonts w:ascii="Times New Roman" w:eastAsia="Calibri" w:hAnsi="Times New Roman" w:cs="Times New Roman"/>
          <w:iCs/>
          <w:sz w:val="24"/>
          <w:szCs w:val="24"/>
          <w:lang w:eastAsia="en-US"/>
        </w:rPr>
        <w:tab/>
        <w:t xml:space="preserve">se pot realiza si pe trasee ce </w:t>
      </w:r>
      <w:proofErr w:type="spellStart"/>
      <w:r w:rsidRPr="007D2DF8">
        <w:rPr>
          <w:rFonts w:ascii="Times New Roman" w:eastAsia="Calibri" w:hAnsi="Times New Roman" w:cs="Times New Roman"/>
          <w:iCs/>
          <w:sz w:val="24"/>
          <w:szCs w:val="24"/>
          <w:lang w:eastAsia="en-US"/>
        </w:rPr>
        <w:t>contin</w:t>
      </w:r>
      <w:proofErr w:type="spellEnd"/>
      <w:r w:rsidRPr="007D2DF8">
        <w:rPr>
          <w:rFonts w:ascii="Times New Roman" w:eastAsia="Calibri" w:hAnsi="Times New Roman" w:cs="Times New Roman"/>
          <w:iCs/>
          <w:sz w:val="24"/>
          <w:szCs w:val="24"/>
          <w:lang w:eastAsia="en-US"/>
        </w:rPr>
        <w:t xml:space="preserve"> si raze mici, respectiv </w:t>
      </w:r>
      <w:proofErr w:type="spellStart"/>
      <w:r w:rsidRPr="007D2DF8">
        <w:rPr>
          <w:rFonts w:ascii="Times New Roman" w:eastAsia="Calibri" w:hAnsi="Times New Roman" w:cs="Times New Roman"/>
          <w:iCs/>
          <w:sz w:val="24"/>
          <w:szCs w:val="24"/>
          <w:lang w:eastAsia="en-US"/>
        </w:rPr>
        <w:t>supralargiri</w:t>
      </w:r>
      <w:proofErr w:type="spellEnd"/>
      <w:r w:rsidRPr="007D2DF8">
        <w:rPr>
          <w:rFonts w:ascii="Times New Roman" w:eastAsia="Calibri" w:hAnsi="Times New Roman" w:cs="Times New Roman"/>
          <w:iCs/>
          <w:sz w:val="24"/>
          <w:szCs w:val="24"/>
          <w:lang w:eastAsia="en-US"/>
        </w:rPr>
        <w:t xml:space="preserve">, </w:t>
      </w:r>
      <w:proofErr w:type="spellStart"/>
      <w:r w:rsidRPr="007D2DF8">
        <w:rPr>
          <w:rFonts w:ascii="Times New Roman" w:eastAsia="Calibri" w:hAnsi="Times New Roman" w:cs="Times New Roman"/>
          <w:iCs/>
          <w:sz w:val="24"/>
          <w:szCs w:val="24"/>
          <w:lang w:eastAsia="en-US"/>
        </w:rPr>
        <w:t>fara</w:t>
      </w:r>
      <w:proofErr w:type="spellEnd"/>
      <w:r w:rsidRPr="007D2DF8">
        <w:rPr>
          <w:rFonts w:ascii="Times New Roman" w:eastAsia="Calibri" w:hAnsi="Times New Roman" w:cs="Times New Roman"/>
          <w:iCs/>
          <w:sz w:val="24"/>
          <w:szCs w:val="24"/>
          <w:lang w:eastAsia="en-US"/>
        </w:rPr>
        <w:t xml:space="preserve"> a necesita rosturi intre calea curenta si calea in curba;</w:t>
      </w:r>
    </w:p>
    <w:p w14:paraId="57D81408" w14:textId="77777777" w:rsidR="007D2DF8" w:rsidRPr="007D2DF8" w:rsidRDefault="007D2DF8" w:rsidP="00EF09DE">
      <w:pPr>
        <w:shd w:val="clear" w:color="auto" w:fill="FFFFFF"/>
        <w:spacing w:after="0"/>
        <w:ind w:firstLine="567"/>
        <w:jc w:val="both"/>
        <w:rPr>
          <w:rFonts w:ascii="Times New Roman" w:eastAsia="Calibri" w:hAnsi="Times New Roman" w:cs="Times New Roman"/>
          <w:iCs/>
          <w:sz w:val="24"/>
          <w:szCs w:val="24"/>
          <w:lang w:eastAsia="en-US"/>
        </w:rPr>
      </w:pPr>
      <w:r w:rsidRPr="007D2DF8">
        <w:rPr>
          <w:rFonts w:ascii="Times New Roman" w:eastAsia="Calibri" w:hAnsi="Times New Roman" w:cs="Times New Roman"/>
          <w:iCs/>
          <w:sz w:val="24"/>
          <w:szCs w:val="24"/>
          <w:lang w:eastAsia="en-US"/>
        </w:rPr>
        <w:t>-</w:t>
      </w:r>
      <w:r w:rsidRPr="007D2DF8">
        <w:rPr>
          <w:rFonts w:ascii="Times New Roman" w:eastAsia="Calibri" w:hAnsi="Times New Roman" w:cs="Times New Roman"/>
          <w:iCs/>
          <w:sz w:val="24"/>
          <w:szCs w:val="24"/>
          <w:lang w:eastAsia="en-US"/>
        </w:rPr>
        <w:tab/>
        <w:t xml:space="preserve">rugozitatea </w:t>
      </w:r>
      <w:proofErr w:type="spellStart"/>
      <w:r w:rsidRPr="007D2DF8">
        <w:rPr>
          <w:rFonts w:ascii="Times New Roman" w:eastAsia="Calibri" w:hAnsi="Times New Roman" w:cs="Times New Roman"/>
          <w:iCs/>
          <w:sz w:val="24"/>
          <w:szCs w:val="24"/>
          <w:lang w:eastAsia="en-US"/>
        </w:rPr>
        <w:t>suprafetei</w:t>
      </w:r>
      <w:proofErr w:type="spellEnd"/>
      <w:r w:rsidRPr="007D2DF8">
        <w:rPr>
          <w:rFonts w:ascii="Times New Roman" w:eastAsia="Calibri" w:hAnsi="Times New Roman" w:cs="Times New Roman"/>
          <w:iCs/>
          <w:sz w:val="24"/>
          <w:szCs w:val="24"/>
          <w:lang w:eastAsia="en-US"/>
        </w:rPr>
        <w:t xml:space="preserve"> poate fi sporita prin tratamente bituminoase, </w:t>
      </w:r>
      <w:proofErr w:type="spellStart"/>
      <w:r w:rsidRPr="007D2DF8">
        <w:rPr>
          <w:rFonts w:ascii="Times New Roman" w:eastAsia="Calibri" w:hAnsi="Times New Roman" w:cs="Times New Roman"/>
          <w:iCs/>
          <w:sz w:val="24"/>
          <w:szCs w:val="24"/>
          <w:lang w:eastAsia="en-US"/>
        </w:rPr>
        <w:t>asigurandu</w:t>
      </w:r>
      <w:proofErr w:type="spellEnd"/>
      <w:r w:rsidRPr="007D2DF8">
        <w:rPr>
          <w:rFonts w:ascii="Times New Roman" w:eastAsia="Calibri" w:hAnsi="Times New Roman" w:cs="Times New Roman"/>
          <w:iCs/>
          <w:sz w:val="24"/>
          <w:szCs w:val="24"/>
          <w:lang w:eastAsia="en-US"/>
        </w:rPr>
        <w:t xml:space="preserve">-se </w:t>
      </w:r>
      <w:proofErr w:type="spellStart"/>
      <w:r w:rsidRPr="007D2DF8">
        <w:rPr>
          <w:rFonts w:ascii="Times New Roman" w:eastAsia="Calibri" w:hAnsi="Times New Roman" w:cs="Times New Roman"/>
          <w:iCs/>
          <w:sz w:val="24"/>
          <w:szCs w:val="24"/>
          <w:lang w:eastAsia="en-US"/>
        </w:rPr>
        <w:t>circulatia</w:t>
      </w:r>
      <w:proofErr w:type="spellEnd"/>
      <w:r w:rsidRPr="007D2DF8">
        <w:rPr>
          <w:rFonts w:ascii="Times New Roman" w:eastAsia="Calibri" w:hAnsi="Times New Roman" w:cs="Times New Roman"/>
          <w:iCs/>
          <w:sz w:val="24"/>
          <w:szCs w:val="24"/>
          <w:lang w:eastAsia="en-US"/>
        </w:rPr>
        <w:t xml:space="preserve"> si pentru </w:t>
      </w:r>
      <w:proofErr w:type="spellStart"/>
      <w:r w:rsidRPr="007D2DF8">
        <w:rPr>
          <w:rFonts w:ascii="Times New Roman" w:eastAsia="Calibri" w:hAnsi="Times New Roman" w:cs="Times New Roman"/>
          <w:iCs/>
          <w:sz w:val="24"/>
          <w:szCs w:val="24"/>
          <w:lang w:eastAsia="en-US"/>
        </w:rPr>
        <w:t>declivitati</w:t>
      </w:r>
      <w:proofErr w:type="spellEnd"/>
      <w:r w:rsidRPr="007D2DF8">
        <w:rPr>
          <w:rFonts w:ascii="Times New Roman" w:eastAsia="Calibri" w:hAnsi="Times New Roman" w:cs="Times New Roman"/>
          <w:iCs/>
          <w:sz w:val="24"/>
          <w:szCs w:val="24"/>
          <w:lang w:eastAsia="en-US"/>
        </w:rPr>
        <w:t xml:space="preserve"> peste 7%;</w:t>
      </w:r>
    </w:p>
    <w:p w14:paraId="178556F8" w14:textId="77777777" w:rsidR="007D2DF8" w:rsidRPr="007D2DF8" w:rsidRDefault="007D2DF8" w:rsidP="00EF09DE">
      <w:pPr>
        <w:shd w:val="clear" w:color="auto" w:fill="FFFFFF"/>
        <w:spacing w:after="0"/>
        <w:ind w:firstLine="567"/>
        <w:jc w:val="both"/>
        <w:rPr>
          <w:rFonts w:ascii="Times New Roman" w:eastAsia="Calibri" w:hAnsi="Times New Roman" w:cs="Times New Roman"/>
          <w:iCs/>
          <w:sz w:val="24"/>
          <w:szCs w:val="24"/>
          <w:lang w:eastAsia="en-US"/>
        </w:rPr>
      </w:pPr>
      <w:r w:rsidRPr="007D2DF8">
        <w:rPr>
          <w:rFonts w:ascii="Times New Roman" w:eastAsia="Calibri" w:hAnsi="Times New Roman" w:cs="Times New Roman"/>
          <w:iCs/>
          <w:sz w:val="24"/>
          <w:szCs w:val="24"/>
          <w:lang w:eastAsia="en-US"/>
        </w:rPr>
        <w:t>-</w:t>
      </w:r>
      <w:r w:rsidRPr="007D2DF8">
        <w:rPr>
          <w:rFonts w:ascii="Times New Roman" w:eastAsia="Calibri" w:hAnsi="Times New Roman" w:cs="Times New Roman"/>
          <w:iCs/>
          <w:sz w:val="24"/>
          <w:szCs w:val="24"/>
          <w:lang w:eastAsia="en-US"/>
        </w:rPr>
        <w:tab/>
      </w:r>
      <w:proofErr w:type="spellStart"/>
      <w:r w:rsidRPr="007D2DF8">
        <w:rPr>
          <w:rFonts w:ascii="Times New Roman" w:eastAsia="Calibri" w:hAnsi="Times New Roman" w:cs="Times New Roman"/>
          <w:iCs/>
          <w:sz w:val="24"/>
          <w:szCs w:val="24"/>
          <w:lang w:eastAsia="en-US"/>
        </w:rPr>
        <w:t>pret</w:t>
      </w:r>
      <w:proofErr w:type="spellEnd"/>
      <w:r w:rsidRPr="007D2DF8">
        <w:rPr>
          <w:rFonts w:ascii="Times New Roman" w:eastAsia="Calibri" w:hAnsi="Times New Roman" w:cs="Times New Roman"/>
          <w:iCs/>
          <w:sz w:val="24"/>
          <w:szCs w:val="24"/>
          <w:lang w:eastAsia="en-US"/>
        </w:rPr>
        <w:t xml:space="preserve"> avantajos in raport cu betonul rutier;</w:t>
      </w:r>
    </w:p>
    <w:p w14:paraId="57345A4A" w14:textId="77384B0C" w:rsidR="007D2DF8" w:rsidRPr="007D2DF8" w:rsidRDefault="007D2DF8" w:rsidP="00EF09DE">
      <w:pPr>
        <w:shd w:val="clear" w:color="auto" w:fill="FFFFFF"/>
        <w:spacing w:after="0"/>
        <w:ind w:firstLine="567"/>
        <w:jc w:val="both"/>
        <w:rPr>
          <w:rFonts w:ascii="Times New Roman" w:eastAsia="Calibri" w:hAnsi="Times New Roman" w:cs="Times New Roman"/>
          <w:iCs/>
          <w:sz w:val="24"/>
          <w:szCs w:val="24"/>
          <w:lang w:eastAsia="en-US"/>
        </w:rPr>
      </w:pPr>
      <w:r w:rsidRPr="007D2DF8">
        <w:rPr>
          <w:rFonts w:ascii="Times New Roman" w:eastAsia="Calibri" w:hAnsi="Times New Roman" w:cs="Times New Roman"/>
          <w:iCs/>
          <w:sz w:val="24"/>
          <w:szCs w:val="24"/>
          <w:lang w:eastAsia="en-US"/>
        </w:rPr>
        <w:t>-</w:t>
      </w:r>
      <w:r w:rsidRPr="007D2DF8">
        <w:rPr>
          <w:rFonts w:ascii="Times New Roman" w:eastAsia="Calibri" w:hAnsi="Times New Roman" w:cs="Times New Roman"/>
          <w:iCs/>
          <w:sz w:val="24"/>
          <w:szCs w:val="24"/>
          <w:lang w:eastAsia="en-US"/>
        </w:rPr>
        <w:tab/>
        <w:t xml:space="preserve">in exploatare costurile de desfacere/refacere in cazul unor </w:t>
      </w:r>
      <w:proofErr w:type="spellStart"/>
      <w:r w:rsidRPr="007D2DF8">
        <w:rPr>
          <w:rFonts w:ascii="Times New Roman" w:eastAsia="Calibri" w:hAnsi="Times New Roman" w:cs="Times New Roman"/>
          <w:iCs/>
          <w:sz w:val="24"/>
          <w:szCs w:val="24"/>
          <w:lang w:eastAsia="en-US"/>
        </w:rPr>
        <w:t>interventii</w:t>
      </w:r>
      <w:proofErr w:type="spellEnd"/>
      <w:r w:rsidRPr="007D2DF8">
        <w:rPr>
          <w:rFonts w:ascii="Times New Roman" w:eastAsia="Calibri" w:hAnsi="Times New Roman" w:cs="Times New Roman"/>
          <w:iCs/>
          <w:sz w:val="24"/>
          <w:szCs w:val="24"/>
          <w:lang w:eastAsia="en-US"/>
        </w:rPr>
        <w:t xml:space="preserve"> la </w:t>
      </w:r>
      <w:proofErr w:type="spellStart"/>
      <w:r w:rsidRPr="007D2DF8">
        <w:rPr>
          <w:rFonts w:ascii="Times New Roman" w:eastAsia="Calibri" w:hAnsi="Times New Roman" w:cs="Times New Roman"/>
          <w:iCs/>
          <w:sz w:val="24"/>
          <w:szCs w:val="24"/>
          <w:lang w:eastAsia="en-US"/>
        </w:rPr>
        <w:t>retelele</w:t>
      </w:r>
      <w:proofErr w:type="spellEnd"/>
      <w:r w:rsidRPr="007D2DF8">
        <w:rPr>
          <w:rFonts w:ascii="Times New Roman" w:eastAsia="Calibri" w:hAnsi="Times New Roman" w:cs="Times New Roman"/>
          <w:iCs/>
          <w:sz w:val="24"/>
          <w:szCs w:val="24"/>
          <w:lang w:eastAsia="en-US"/>
        </w:rPr>
        <w:t xml:space="preserve"> edilitare </w:t>
      </w:r>
      <w:proofErr w:type="spellStart"/>
      <w:r w:rsidRPr="007D2DF8">
        <w:rPr>
          <w:rFonts w:ascii="Times New Roman" w:eastAsia="Calibri" w:hAnsi="Times New Roman" w:cs="Times New Roman"/>
          <w:iCs/>
          <w:sz w:val="24"/>
          <w:szCs w:val="24"/>
          <w:lang w:eastAsia="en-US"/>
        </w:rPr>
        <w:t>ingropate</w:t>
      </w:r>
      <w:proofErr w:type="spellEnd"/>
      <w:r w:rsidRPr="007D2DF8">
        <w:rPr>
          <w:rFonts w:ascii="Times New Roman" w:eastAsia="Calibri" w:hAnsi="Times New Roman" w:cs="Times New Roman"/>
          <w:iCs/>
          <w:sz w:val="24"/>
          <w:szCs w:val="24"/>
          <w:lang w:eastAsia="en-US"/>
        </w:rPr>
        <w:t xml:space="preserve"> sunt relativ reduse.</w:t>
      </w:r>
    </w:p>
    <w:p w14:paraId="46AED1C2" w14:textId="57807C95" w:rsidR="007D2DF8" w:rsidRPr="00C5244E" w:rsidRDefault="007D2DF8" w:rsidP="00EF09DE">
      <w:pPr>
        <w:shd w:val="clear" w:color="auto" w:fill="FFFFFF"/>
        <w:spacing w:after="0"/>
        <w:ind w:firstLine="567"/>
        <w:jc w:val="both"/>
        <w:rPr>
          <w:rFonts w:ascii="Times New Roman" w:eastAsia="Calibri" w:hAnsi="Times New Roman" w:cs="Times New Roman"/>
          <w:i/>
          <w:sz w:val="24"/>
          <w:szCs w:val="24"/>
          <w:lang w:eastAsia="en-US"/>
        </w:rPr>
      </w:pPr>
      <w:r w:rsidRPr="00C5244E">
        <w:rPr>
          <w:rFonts w:ascii="Times New Roman" w:eastAsia="Calibri" w:hAnsi="Times New Roman" w:cs="Times New Roman"/>
          <w:i/>
          <w:sz w:val="24"/>
          <w:szCs w:val="24"/>
          <w:lang w:eastAsia="en-US"/>
        </w:rPr>
        <w:t>Dezavantajele structurilor rutiere flexibile:</w:t>
      </w:r>
    </w:p>
    <w:p w14:paraId="5A168762" w14:textId="77777777" w:rsidR="007D2DF8" w:rsidRPr="007D2DF8" w:rsidRDefault="007D2DF8" w:rsidP="00EF09DE">
      <w:pPr>
        <w:shd w:val="clear" w:color="auto" w:fill="FFFFFF"/>
        <w:spacing w:after="0"/>
        <w:ind w:firstLine="567"/>
        <w:jc w:val="both"/>
        <w:rPr>
          <w:rFonts w:ascii="Times New Roman" w:eastAsia="Calibri" w:hAnsi="Times New Roman" w:cs="Times New Roman"/>
          <w:iCs/>
          <w:sz w:val="24"/>
          <w:szCs w:val="24"/>
          <w:lang w:eastAsia="en-US"/>
        </w:rPr>
      </w:pPr>
      <w:r w:rsidRPr="007D2DF8">
        <w:rPr>
          <w:rFonts w:ascii="Times New Roman" w:eastAsia="Calibri" w:hAnsi="Times New Roman" w:cs="Times New Roman"/>
          <w:iCs/>
          <w:sz w:val="24"/>
          <w:szCs w:val="24"/>
          <w:lang w:eastAsia="en-US"/>
        </w:rPr>
        <w:t>-</w:t>
      </w:r>
      <w:r w:rsidRPr="007D2DF8">
        <w:rPr>
          <w:rFonts w:ascii="Times New Roman" w:eastAsia="Calibri" w:hAnsi="Times New Roman" w:cs="Times New Roman"/>
          <w:iCs/>
          <w:sz w:val="24"/>
          <w:szCs w:val="24"/>
          <w:lang w:eastAsia="en-US"/>
        </w:rPr>
        <w:tab/>
        <w:t xml:space="preserve">durata de serviciu este mai mica (de numai 10 – 15 ani) </w:t>
      </w:r>
      <w:proofErr w:type="spellStart"/>
      <w:r w:rsidRPr="007D2DF8">
        <w:rPr>
          <w:rFonts w:ascii="Times New Roman" w:eastAsia="Calibri" w:hAnsi="Times New Roman" w:cs="Times New Roman"/>
          <w:iCs/>
          <w:sz w:val="24"/>
          <w:szCs w:val="24"/>
          <w:lang w:eastAsia="en-US"/>
        </w:rPr>
        <w:t>decat</w:t>
      </w:r>
      <w:proofErr w:type="spellEnd"/>
      <w:r w:rsidRPr="007D2DF8">
        <w:rPr>
          <w:rFonts w:ascii="Times New Roman" w:eastAsia="Calibri" w:hAnsi="Times New Roman" w:cs="Times New Roman"/>
          <w:iCs/>
          <w:sz w:val="24"/>
          <w:szCs w:val="24"/>
          <w:lang w:eastAsia="en-US"/>
        </w:rPr>
        <w:t xml:space="preserve"> a </w:t>
      </w:r>
      <w:proofErr w:type="spellStart"/>
      <w:r w:rsidRPr="007D2DF8">
        <w:rPr>
          <w:rFonts w:ascii="Times New Roman" w:eastAsia="Calibri" w:hAnsi="Times New Roman" w:cs="Times New Roman"/>
          <w:iCs/>
          <w:sz w:val="24"/>
          <w:szCs w:val="24"/>
          <w:lang w:eastAsia="en-US"/>
        </w:rPr>
        <w:t>imbrcamintilor</w:t>
      </w:r>
      <w:proofErr w:type="spellEnd"/>
      <w:r w:rsidRPr="007D2DF8">
        <w:rPr>
          <w:rFonts w:ascii="Times New Roman" w:eastAsia="Calibri" w:hAnsi="Times New Roman" w:cs="Times New Roman"/>
          <w:iCs/>
          <w:sz w:val="24"/>
          <w:szCs w:val="24"/>
          <w:lang w:eastAsia="en-US"/>
        </w:rPr>
        <w:t xml:space="preserve"> din beton de ciment (20 – 30 ani);</w:t>
      </w:r>
    </w:p>
    <w:p w14:paraId="31B6E0EB" w14:textId="76F12911" w:rsidR="007D2DF8" w:rsidRPr="007D2DF8" w:rsidRDefault="007D2DF8" w:rsidP="00EF09DE">
      <w:pPr>
        <w:shd w:val="clear" w:color="auto" w:fill="FFFFFF"/>
        <w:spacing w:after="0"/>
        <w:ind w:firstLine="567"/>
        <w:jc w:val="both"/>
        <w:rPr>
          <w:rFonts w:ascii="Times New Roman" w:eastAsia="Calibri" w:hAnsi="Times New Roman" w:cs="Times New Roman"/>
          <w:iCs/>
          <w:sz w:val="24"/>
          <w:szCs w:val="24"/>
          <w:lang w:eastAsia="en-US"/>
        </w:rPr>
      </w:pPr>
      <w:r w:rsidRPr="007D2DF8">
        <w:rPr>
          <w:rFonts w:ascii="Times New Roman" w:eastAsia="Calibri" w:hAnsi="Times New Roman" w:cs="Times New Roman"/>
          <w:iCs/>
          <w:sz w:val="24"/>
          <w:szCs w:val="24"/>
          <w:lang w:eastAsia="en-US"/>
        </w:rPr>
        <w:t>-</w:t>
      </w:r>
      <w:r w:rsidRPr="007D2DF8">
        <w:rPr>
          <w:rFonts w:ascii="Times New Roman" w:eastAsia="Calibri" w:hAnsi="Times New Roman" w:cs="Times New Roman"/>
          <w:iCs/>
          <w:sz w:val="24"/>
          <w:szCs w:val="24"/>
          <w:lang w:eastAsia="en-US"/>
        </w:rPr>
        <w:tab/>
        <w:t xml:space="preserve">la temperaturi ridicate ale mediului ambiant pot apare </w:t>
      </w:r>
      <w:proofErr w:type="spellStart"/>
      <w:r w:rsidRPr="007D2DF8">
        <w:rPr>
          <w:rFonts w:ascii="Times New Roman" w:eastAsia="Calibri" w:hAnsi="Times New Roman" w:cs="Times New Roman"/>
          <w:iCs/>
          <w:sz w:val="24"/>
          <w:szCs w:val="24"/>
          <w:lang w:eastAsia="en-US"/>
        </w:rPr>
        <w:t>deformatii</w:t>
      </w:r>
      <w:proofErr w:type="spellEnd"/>
      <w:r w:rsidRPr="007D2DF8">
        <w:rPr>
          <w:rFonts w:ascii="Times New Roman" w:eastAsia="Calibri" w:hAnsi="Times New Roman" w:cs="Times New Roman"/>
          <w:iCs/>
          <w:sz w:val="24"/>
          <w:szCs w:val="24"/>
          <w:lang w:eastAsia="en-US"/>
        </w:rPr>
        <w:t xml:space="preserve"> (</w:t>
      </w:r>
      <w:proofErr w:type="spellStart"/>
      <w:r w:rsidRPr="007D2DF8">
        <w:rPr>
          <w:rFonts w:ascii="Times New Roman" w:eastAsia="Calibri" w:hAnsi="Times New Roman" w:cs="Times New Roman"/>
          <w:iCs/>
          <w:sz w:val="24"/>
          <w:szCs w:val="24"/>
          <w:lang w:eastAsia="en-US"/>
        </w:rPr>
        <w:t>fagase</w:t>
      </w:r>
      <w:proofErr w:type="spellEnd"/>
      <w:r w:rsidRPr="007D2DF8">
        <w:rPr>
          <w:rFonts w:ascii="Times New Roman" w:eastAsia="Calibri" w:hAnsi="Times New Roman" w:cs="Times New Roman"/>
          <w:iCs/>
          <w:sz w:val="24"/>
          <w:szCs w:val="24"/>
          <w:lang w:eastAsia="en-US"/>
        </w:rPr>
        <w:t>) ale carosabilului;</w:t>
      </w:r>
    </w:p>
    <w:p w14:paraId="3ADD11CD" w14:textId="77777777" w:rsidR="007D2DF8" w:rsidRPr="007D2DF8" w:rsidRDefault="007D2DF8" w:rsidP="00EF09DE">
      <w:pPr>
        <w:shd w:val="clear" w:color="auto" w:fill="FFFFFF"/>
        <w:spacing w:after="0"/>
        <w:ind w:firstLine="567"/>
        <w:jc w:val="both"/>
        <w:rPr>
          <w:rFonts w:ascii="Times New Roman" w:eastAsia="Calibri" w:hAnsi="Times New Roman" w:cs="Times New Roman"/>
          <w:iCs/>
          <w:sz w:val="24"/>
          <w:szCs w:val="24"/>
          <w:lang w:eastAsia="en-US"/>
        </w:rPr>
      </w:pPr>
      <w:r w:rsidRPr="007D2DF8">
        <w:rPr>
          <w:rFonts w:ascii="Times New Roman" w:eastAsia="Calibri" w:hAnsi="Times New Roman" w:cs="Times New Roman"/>
          <w:iCs/>
          <w:sz w:val="24"/>
          <w:szCs w:val="24"/>
          <w:lang w:eastAsia="en-US"/>
        </w:rPr>
        <w:t>-</w:t>
      </w:r>
      <w:r w:rsidRPr="007D2DF8">
        <w:rPr>
          <w:rFonts w:ascii="Times New Roman" w:eastAsia="Calibri" w:hAnsi="Times New Roman" w:cs="Times New Roman"/>
          <w:iCs/>
          <w:sz w:val="24"/>
          <w:szCs w:val="24"/>
          <w:lang w:eastAsia="en-US"/>
        </w:rPr>
        <w:tab/>
        <w:t>structurile rutiere asfaltice sunt atacate de produsele petroliere ce se scurg accidental pe carosabil;</w:t>
      </w:r>
    </w:p>
    <w:p w14:paraId="4E00A709" w14:textId="77777777" w:rsidR="007D2DF8" w:rsidRPr="007D2DF8" w:rsidRDefault="007D2DF8" w:rsidP="00EF09DE">
      <w:pPr>
        <w:shd w:val="clear" w:color="auto" w:fill="FFFFFF"/>
        <w:spacing w:after="0"/>
        <w:ind w:firstLine="567"/>
        <w:jc w:val="both"/>
        <w:rPr>
          <w:rFonts w:ascii="Times New Roman" w:eastAsia="Calibri" w:hAnsi="Times New Roman" w:cs="Times New Roman"/>
          <w:iCs/>
          <w:sz w:val="24"/>
          <w:szCs w:val="24"/>
          <w:lang w:eastAsia="en-US"/>
        </w:rPr>
      </w:pPr>
      <w:r w:rsidRPr="007D2DF8">
        <w:rPr>
          <w:rFonts w:ascii="Times New Roman" w:eastAsia="Calibri" w:hAnsi="Times New Roman" w:cs="Times New Roman"/>
          <w:iCs/>
          <w:sz w:val="24"/>
          <w:szCs w:val="24"/>
          <w:lang w:eastAsia="en-US"/>
        </w:rPr>
        <w:t>-</w:t>
      </w:r>
      <w:r w:rsidRPr="007D2DF8">
        <w:rPr>
          <w:rFonts w:ascii="Times New Roman" w:eastAsia="Calibri" w:hAnsi="Times New Roman" w:cs="Times New Roman"/>
          <w:iCs/>
          <w:sz w:val="24"/>
          <w:szCs w:val="24"/>
          <w:lang w:eastAsia="en-US"/>
        </w:rPr>
        <w:tab/>
        <w:t xml:space="preserve">cheltuielile de </w:t>
      </w:r>
      <w:proofErr w:type="spellStart"/>
      <w:r w:rsidRPr="007D2DF8">
        <w:rPr>
          <w:rFonts w:ascii="Times New Roman" w:eastAsia="Calibri" w:hAnsi="Times New Roman" w:cs="Times New Roman"/>
          <w:iCs/>
          <w:sz w:val="24"/>
          <w:szCs w:val="24"/>
          <w:lang w:eastAsia="en-US"/>
        </w:rPr>
        <w:t>intretinere</w:t>
      </w:r>
      <w:proofErr w:type="spellEnd"/>
      <w:r w:rsidRPr="007D2DF8">
        <w:rPr>
          <w:rFonts w:ascii="Times New Roman" w:eastAsia="Calibri" w:hAnsi="Times New Roman" w:cs="Times New Roman"/>
          <w:iCs/>
          <w:sz w:val="24"/>
          <w:szCs w:val="24"/>
          <w:lang w:eastAsia="en-US"/>
        </w:rPr>
        <w:t xml:space="preserve"> sunt mai mari </w:t>
      </w:r>
      <w:proofErr w:type="spellStart"/>
      <w:r w:rsidRPr="007D2DF8">
        <w:rPr>
          <w:rFonts w:ascii="Times New Roman" w:eastAsia="Calibri" w:hAnsi="Times New Roman" w:cs="Times New Roman"/>
          <w:iCs/>
          <w:sz w:val="24"/>
          <w:szCs w:val="24"/>
          <w:lang w:eastAsia="en-US"/>
        </w:rPr>
        <w:t>decat</w:t>
      </w:r>
      <w:proofErr w:type="spellEnd"/>
      <w:r w:rsidRPr="007D2DF8">
        <w:rPr>
          <w:rFonts w:ascii="Times New Roman" w:eastAsia="Calibri" w:hAnsi="Times New Roman" w:cs="Times New Roman"/>
          <w:iCs/>
          <w:sz w:val="24"/>
          <w:szCs w:val="24"/>
          <w:lang w:eastAsia="en-US"/>
        </w:rPr>
        <w:t xml:space="preserve"> cele pentru </w:t>
      </w:r>
      <w:proofErr w:type="spellStart"/>
      <w:r w:rsidRPr="007D2DF8">
        <w:rPr>
          <w:rFonts w:ascii="Times New Roman" w:eastAsia="Calibri" w:hAnsi="Times New Roman" w:cs="Times New Roman"/>
          <w:iCs/>
          <w:sz w:val="24"/>
          <w:szCs w:val="24"/>
          <w:lang w:eastAsia="en-US"/>
        </w:rPr>
        <w:t>intretinerea</w:t>
      </w:r>
      <w:proofErr w:type="spellEnd"/>
      <w:r w:rsidRPr="007D2DF8">
        <w:rPr>
          <w:rFonts w:ascii="Times New Roman" w:eastAsia="Calibri" w:hAnsi="Times New Roman" w:cs="Times New Roman"/>
          <w:iCs/>
          <w:sz w:val="24"/>
          <w:szCs w:val="24"/>
          <w:lang w:eastAsia="en-US"/>
        </w:rPr>
        <w:t xml:space="preserve"> betonului;</w:t>
      </w:r>
    </w:p>
    <w:p w14:paraId="1CC17115" w14:textId="0A14DBA4" w:rsidR="007D2DF8" w:rsidRPr="007D2DF8" w:rsidRDefault="007D2DF8" w:rsidP="00EF09DE">
      <w:pPr>
        <w:shd w:val="clear" w:color="auto" w:fill="FFFFFF"/>
        <w:spacing w:after="0"/>
        <w:ind w:firstLine="567"/>
        <w:jc w:val="both"/>
        <w:rPr>
          <w:rFonts w:ascii="Times New Roman" w:eastAsia="Calibri" w:hAnsi="Times New Roman" w:cs="Times New Roman"/>
          <w:iCs/>
          <w:sz w:val="24"/>
          <w:szCs w:val="24"/>
          <w:lang w:eastAsia="en-US"/>
        </w:rPr>
      </w:pPr>
      <w:r w:rsidRPr="007D2DF8">
        <w:rPr>
          <w:rFonts w:ascii="Times New Roman" w:eastAsia="Calibri" w:hAnsi="Times New Roman" w:cs="Times New Roman"/>
          <w:iCs/>
          <w:sz w:val="24"/>
          <w:szCs w:val="24"/>
          <w:lang w:eastAsia="en-US"/>
        </w:rPr>
        <w:t>-</w:t>
      </w:r>
      <w:r w:rsidRPr="007D2DF8">
        <w:rPr>
          <w:rFonts w:ascii="Times New Roman" w:eastAsia="Calibri" w:hAnsi="Times New Roman" w:cs="Times New Roman"/>
          <w:iCs/>
          <w:sz w:val="24"/>
          <w:szCs w:val="24"/>
          <w:lang w:eastAsia="en-US"/>
        </w:rPr>
        <w:tab/>
      </w:r>
      <w:bookmarkStart w:id="120" w:name="_Hlk134445872"/>
      <w:r w:rsidRPr="007D2DF8">
        <w:rPr>
          <w:rFonts w:ascii="Times New Roman" w:eastAsia="Calibri" w:hAnsi="Times New Roman" w:cs="Times New Roman"/>
          <w:iCs/>
          <w:sz w:val="24"/>
          <w:szCs w:val="24"/>
          <w:lang w:eastAsia="en-US"/>
        </w:rPr>
        <w:t xml:space="preserve">prepararea asfaltului conduce la </w:t>
      </w:r>
      <w:proofErr w:type="spellStart"/>
      <w:r w:rsidRPr="007D2DF8">
        <w:rPr>
          <w:rFonts w:ascii="Times New Roman" w:eastAsia="Calibri" w:hAnsi="Times New Roman" w:cs="Times New Roman"/>
          <w:iCs/>
          <w:sz w:val="24"/>
          <w:szCs w:val="24"/>
          <w:lang w:eastAsia="en-US"/>
        </w:rPr>
        <w:t>aparitia</w:t>
      </w:r>
      <w:proofErr w:type="spellEnd"/>
      <w:r w:rsidRPr="007D2DF8">
        <w:rPr>
          <w:rFonts w:ascii="Times New Roman" w:eastAsia="Calibri" w:hAnsi="Times New Roman" w:cs="Times New Roman"/>
          <w:iCs/>
          <w:sz w:val="24"/>
          <w:szCs w:val="24"/>
          <w:lang w:eastAsia="en-US"/>
        </w:rPr>
        <w:t xml:space="preserve"> de noxe.</w:t>
      </w:r>
    </w:p>
    <w:bookmarkEnd w:id="120"/>
    <w:p w14:paraId="7DB36757" w14:textId="7332B3E1" w:rsidR="007D2DF8" w:rsidRPr="007D2DF8" w:rsidRDefault="007D2DF8" w:rsidP="00EF09DE">
      <w:pPr>
        <w:shd w:val="clear" w:color="auto" w:fill="FFFFFF"/>
        <w:spacing w:after="0"/>
        <w:ind w:firstLine="567"/>
        <w:jc w:val="both"/>
        <w:rPr>
          <w:rFonts w:ascii="Times New Roman" w:eastAsia="Calibri" w:hAnsi="Times New Roman" w:cs="Times New Roman"/>
          <w:iCs/>
          <w:sz w:val="24"/>
          <w:szCs w:val="24"/>
          <w:lang w:eastAsia="en-US"/>
        </w:rPr>
      </w:pPr>
    </w:p>
    <w:p w14:paraId="7B2BBF3D" w14:textId="38777556" w:rsidR="007D2DF8" w:rsidRPr="007D2DF8" w:rsidRDefault="007D2DF8" w:rsidP="00EF09DE">
      <w:pPr>
        <w:shd w:val="clear" w:color="auto" w:fill="FFFFFF"/>
        <w:spacing w:after="0"/>
        <w:ind w:firstLine="567"/>
        <w:jc w:val="both"/>
        <w:rPr>
          <w:rFonts w:ascii="Times New Roman" w:eastAsia="Calibri" w:hAnsi="Times New Roman" w:cs="Times New Roman"/>
          <w:iCs/>
          <w:sz w:val="24"/>
          <w:szCs w:val="24"/>
          <w:lang w:eastAsia="en-US"/>
        </w:rPr>
      </w:pPr>
      <w:r w:rsidRPr="00D434F0">
        <w:rPr>
          <w:rFonts w:ascii="Times New Roman" w:eastAsia="Calibri" w:hAnsi="Times New Roman" w:cs="Times New Roman"/>
          <w:iCs/>
          <w:sz w:val="24"/>
          <w:szCs w:val="24"/>
          <w:lang w:eastAsia="en-US"/>
        </w:rPr>
        <w:t xml:space="preserve">Ambele scenarii sunt viabile, </w:t>
      </w:r>
      <w:proofErr w:type="spellStart"/>
      <w:r w:rsidRPr="00D434F0">
        <w:rPr>
          <w:rFonts w:ascii="Times New Roman" w:eastAsia="Calibri" w:hAnsi="Times New Roman" w:cs="Times New Roman"/>
          <w:iCs/>
          <w:sz w:val="24"/>
          <w:szCs w:val="24"/>
          <w:lang w:eastAsia="en-US"/>
        </w:rPr>
        <w:t>insa</w:t>
      </w:r>
      <w:proofErr w:type="spellEnd"/>
      <w:r w:rsidRPr="007D2DF8">
        <w:rPr>
          <w:rFonts w:ascii="Times New Roman" w:eastAsia="Calibri" w:hAnsi="Times New Roman" w:cs="Times New Roman"/>
          <w:b/>
          <w:bCs/>
          <w:iCs/>
          <w:sz w:val="24"/>
          <w:szCs w:val="24"/>
          <w:lang w:eastAsia="en-US"/>
        </w:rPr>
        <w:t xml:space="preserve"> </w:t>
      </w:r>
      <w:proofErr w:type="spellStart"/>
      <w:r w:rsidRPr="007D2DF8">
        <w:rPr>
          <w:rFonts w:ascii="Times New Roman" w:eastAsia="Calibri" w:hAnsi="Times New Roman" w:cs="Times New Roman"/>
          <w:b/>
          <w:bCs/>
          <w:iCs/>
          <w:sz w:val="24"/>
          <w:szCs w:val="24"/>
          <w:lang w:eastAsia="en-US"/>
        </w:rPr>
        <w:t>solutia</w:t>
      </w:r>
      <w:proofErr w:type="spellEnd"/>
      <w:r w:rsidRPr="007D2DF8">
        <w:rPr>
          <w:rFonts w:ascii="Times New Roman" w:eastAsia="Calibri" w:hAnsi="Times New Roman" w:cs="Times New Roman"/>
          <w:b/>
          <w:bCs/>
          <w:iCs/>
          <w:sz w:val="24"/>
          <w:szCs w:val="24"/>
          <w:lang w:eastAsia="en-US"/>
        </w:rPr>
        <w:t xml:space="preserve"> finala este </w:t>
      </w:r>
      <w:proofErr w:type="spellStart"/>
      <w:r w:rsidRPr="007D2DF8">
        <w:rPr>
          <w:rFonts w:ascii="Times New Roman" w:eastAsia="Calibri" w:hAnsi="Times New Roman" w:cs="Times New Roman"/>
          <w:b/>
          <w:bCs/>
          <w:iCs/>
          <w:sz w:val="24"/>
          <w:szCs w:val="24"/>
          <w:lang w:eastAsia="en-US"/>
        </w:rPr>
        <w:t>solutia</w:t>
      </w:r>
      <w:proofErr w:type="spellEnd"/>
      <w:r w:rsidRPr="007D2DF8">
        <w:rPr>
          <w:rFonts w:ascii="Times New Roman" w:eastAsia="Calibri" w:hAnsi="Times New Roman" w:cs="Times New Roman"/>
          <w:b/>
          <w:bCs/>
          <w:iCs/>
          <w:sz w:val="24"/>
          <w:szCs w:val="24"/>
          <w:lang w:eastAsia="en-US"/>
        </w:rPr>
        <w:t xml:space="preserve"> 2</w:t>
      </w:r>
      <w:r w:rsidRPr="007D2DF8">
        <w:rPr>
          <w:rFonts w:ascii="Times New Roman" w:eastAsia="Calibri" w:hAnsi="Times New Roman" w:cs="Times New Roman"/>
          <w:iCs/>
          <w:sz w:val="24"/>
          <w:szCs w:val="24"/>
          <w:lang w:eastAsia="en-US"/>
        </w:rPr>
        <w:t xml:space="preserve"> si a fost luata in urma unui calcul </w:t>
      </w:r>
      <w:proofErr w:type="spellStart"/>
      <w:r w:rsidRPr="007D2DF8">
        <w:rPr>
          <w:rFonts w:ascii="Times New Roman" w:eastAsia="Calibri" w:hAnsi="Times New Roman" w:cs="Times New Roman"/>
          <w:iCs/>
          <w:sz w:val="24"/>
          <w:szCs w:val="24"/>
          <w:lang w:eastAsia="en-US"/>
        </w:rPr>
        <w:t>tehnico</w:t>
      </w:r>
      <w:proofErr w:type="spellEnd"/>
      <w:r w:rsidRPr="007D2DF8">
        <w:rPr>
          <w:rFonts w:ascii="Times New Roman" w:eastAsia="Calibri" w:hAnsi="Times New Roman" w:cs="Times New Roman"/>
          <w:iCs/>
          <w:sz w:val="24"/>
          <w:szCs w:val="24"/>
          <w:lang w:eastAsia="en-US"/>
        </w:rPr>
        <w:t>-economic</w:t>
      </w:r>
      <w:r w:rsidR="000C60D8">
        <w:rPr>
          <w:rFonts w:ascii="Times New Roman" w:eastAsia="Calibri" w:hAnsi="Times New Roman" w:cs="Times New Roman"/>
          <w:iCs/>
          <w:sz w:val="24"/>
          <w:szCs w:val="24"/>
          <w:lang w:eastAsia="en-US"/>
        </w:rPr>
        <w:t xml:space="preserve"> si analizei impactului asupra mediului,</w:t>
      </w:r>
      <w:r w:rsidRPr="007D2DF8">
        <w:rPr>
          <w:rFonts w:ascii="Times New Roman" w:eastAsia="Calibri" w:hAnsi="Times New Roman" w:cs="Times New Roman"/>
          <w:iCs/>
          <w:sz w:val="24"/>
          <w:szCs w:val="24"/>
          <w:lang w:eastAsia="en-US"/>
        </w:rPr>
        <w:t xml:space="preserve"> </w:t>
      </w:r>
      <w:proofErr w:type="spellStart"/>
      <w:r w:rsidRPr="007D2DF8">
        <w:rPr>
          <w:rFonts w:ascii="Times New Roman" w:eastAsia="Calibri" w:hAnsi="Times New Roman" w:cs="Times New Roman"/>
          <w:iCs/>
          <w:sz w:val="24"/>
          <w:szCs w:val="24"/>
          <w:lang w:eastAsia="en-US"/>
        </w:rPr>
        <w:t>luand</w:t>
      </w:r>
      <w:proofErr w:type="spellEnd"/>
      <w:r w:rsidRPr="007D2DF8">
        <w:rPr>
          <w:rFonts w:ascii="Times New Roman" w:eastAsia="Calibri" w:hAnsi="Times New Roman" w:cs="Times New Roman"/>
          <w:iCs/>
          <w:sz w:val="24"/>
          <w:szCs w:val="24"/>
          <w:lang w:eastAsia="en-US"/>
        </w:rPr>
        <w:t xml:space="preserve"> in considerare si recomandarea beneficiarului. </w:t>
      </w:r>
      <w:proofErr w:type="spellStart"/>
      <w:r w:rsidRPr="007D2DF8">
        <w:rPr>
          <w:rFonts w:ascii="Times New Roman" w:eastAsia="Calibri" w:hAnsi="Times New Roman" w:cs="Times New Roman"/>
          <w:iCs/>
          <w:sz w:val="24"/>
          <w:szCs w:val="24"/>
          <w:lang w:eastAsia="en-US"/>
        </w:rPr>
        <w:t>Solutia</w:t>
      </w:r>
      <w:proofErr w:type="spellEnd"/>
      <w:r w:rsidRPr="007D2DF8">
        <w:rPr>
          <w:rFonts w:ascii="Times New Roman" w:eastAsia="Calibri" w:hAnsi="Times New Roman" w:cs="Times New Roman"/>
          <w:iCs/>
          <w:sz w:val="24"/>
          <w:szCs w:val="24"/>
          <w:lang w:eastAsia="en-US"/>
        </w:rPr>
        <w:t xml:space="preserve"> 1 are un cost 4.490.125,10 lei (</w:t>
      </w:r>
      <w:proofErr w:type="spellStart"/>
      <w:r w:rsidRPr="007D2DF8">
        <w:rPr>
          <w:rFonts w:ascii="Times New Roman" w:eastAsia="Calibri" w:hAnsi="Times New Roman" w:cs="Times New Roman"/>
          <w:iCs/>
          <w:sz w:val="24"/>
          <w:szCs w:val="24"/>
          <w:lang w:eastAsia="en-US"/>
        </w:rPr>
        <w:t>fara</w:t>
      </w:r>
      <w:proofErr w:type="spellEnd"/>
      <w:r w:rsidRPr="007D2DF8">
        <w:rPr>
          <w:rFonts w:ascii="Times New Roman" w:eastAsia="Calibri" w:hAnsi="Times New Roman" w:cs="Times New Roman"/>
          <w:iCs/>
          <w:sz w:val="24"/>
          <w:szCs w:val="24"/>
          <w:lang w:eastAsia="en-US"/>
        </w:rPr>
        <w:t xml:space="preserve"> TVA), </w:t>
      </w:r>
      <w:proofErr w:type="spellStart"/>
      <w:r w:rsidRPr="007D2DF8">
        <w:rPr>
          <w:rFonts w:ascii="Times New Roman" w:eastAsia="Calibri" w:hAnsi="Times New Roman" w:cs="Times New Roman"/>
          <w:iCs/>
          <w:sz w:val="24"/>
          <w:szCs w:val="24"/>
          <w:lang w:eastAsia="en-US"/>
        </w:rPr>
        <w:t>solutia</w:t>
      </w:r>
      <w:proofErr w:type="spellEnd"/>
      <w:r w:rsidRPr="007D2DF8">
        <w:rPr>
          <w:rFonts w:ascii="Times New Roman" w:eastAsia="Calibri" w:hAnsi="Times New Roman" w:cs="Times New Roman"/>
          <w:iCs/>
          <w:sz w:val="24"/>
          <w:szCs w:val="24"/>
          <w:lang w:eastAsia="en-US"/>
        </w:rPr>
        <w:t xml:space="preserve"> 2 are un cost de 3.904.456,64 lei (</w:t>
      </w:r>
      <w:proofErr w:type="spellStart"/>
      <w:r w:rsidRPr="007D2DF8">
        <w:rPr>
          <w:rFonts w:ascii="Times New Roman" w:eastAsia="Calibri" w:hAnsi="Times New Roman" w:cs="Times New Roman"/>
          <w:iCs/>
          <w:sz w:val="24"/>
          <w:szCs w:val="24"/>
          <w:lang w:eastAsia="en-US"/>
        </w:rPr>
        <w:t>fara</w:t>
      </w:r>
      <w:proofErr w:type="spellEnd"/>
      <w:r w:rsidRPr="007D2DF8">
        <w:rPr>
          <w:rFonts w:ascii="Times New Roman" w:eastAsia="Calibri" w:hAnsi="Times New Roman" w:cs="Times New Roman"/>
          <w:iCs/>
          <w:sz w:val="24"/>
          <w:szCs w:val="24"/>
          <w:lang w:eastAsia="en-US"/>
        </w:rPr>
        <w:t xml:space="preserve"> TVA).</w:t>
      </w:r>
    </w:p>
    <w:p w14:paraId="21CD5D52" w14:textId="77777777" w:rsidR="007D2DF8" w:rsidRPr="00186781" w:rsidRDefault="007D2DF8" w:rsidP="00EF09DE">
      <w:pPr>
        <w:shd w:val="clear" w:color="auto" w:fill="FFFFFF"/>
        <w:spacing w:after="0"/>
        <w:ind w:firstLine="567"/>
        <w:jc w:val="both"/>
        <w:rPr>
          <w:rFonts w:ascii="Times New Roman" w:eastAsia="Calibri" w:hAnsi="Times New Roman" w:cs="Times New Roman"/>
          <w:iCs/>
          <w:color w:val="FF0000"/>
          <w:sz w:val="24"/>
          <w:szCs w:val="24"/>
          <w:lang w:eastAsia="en-US"/>
        </w:rPr>
      </w:pPr>
    </w:p>
    <w:p w14:paraId="07DA7323" w14:textId="182FB771" w:rsidR="009B013D" w:rsidRPr="00C5244E" w:rsidRDefault="00D73331"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121" w:name="_Toc35520154"/>
      <w:bookmarkStart w:id="122" w:name="_Toc36047747"/>
      <w:bookmarkStart w:id="123" w:name="_Toc8295190"/>
      <w:bookmarkStart w:id="124" w:name="_Toc66265752"/>
      <w:bookmarkStart w:id="125" w:name="_Toc66266460"/>
      <w:r w:rsidRPr="00C5244E">
        <w:rPr>
          <w:rFonts w:ascii="Times New Roman" w:hAnsi="Times New Roman" w:cs="Times New Roman"/>
          <w:sz w:val="24"/>
          <w:szCs w:val="24"/>
        </w:rPr>
        <w:t>III.</w:t>
      </w:r>
      <w:r w:rsidR="00DA0A07" w:rsidRPr="00C5244E">
        <w:rPr>
          <w:rFonts w:ascii="Times New Roman" w:hAnsi="Times New Roman" w:cs="Times New Roman"/>
          <w:sz w:val="24"/>
          <w:szCs w:val="24"/>
        </w:rPr>
        <w:t xml:space="preserve">6.14. </w:t>
      </w:r>
      <w:r w:rsidR="00F17E5C" w:rsidRPr="00C5244E">
        <w:rPr>
          <w:rFonts w:ascii="Times New Roman" w:hAnsi="Times New Roman" w:cs="Times New Roman"/>
          <w:sz w:val="24"/>
          <w:szCs w:val="24"/>
        </w:rPr>
        <w:t>A</w:t>
      </w:r>
      <w:r w:rsidR="008B07BE" w:rsidRPr="00C5244E">
        <w:rPr>
          <w:rFonts w:ascii="Times New Roman" w:hAnsi="Times New Roman" w:cs="Times New Roman"/>
          <w:sz w:val="24"/>
          <w:szCs w:val="24"/>
        </w:rPr>
        <w:t xml:space="preserve">lte </w:t>
      </w:r>
      <w:proofErr w:type="spellStart"/>
      <w:r w:rsidR="00F17E5C" w:rsidRPr="00C5244E">
        <w:rPr>
          <w:rFonts w:ascii="Times New Roman" w:hAnsi="Times New Roman" w:cs="Times New Roman"/>
          <w:sz w:val="24"/>
          <w:szCs w:val="24"/>
        </w:rPr>
        <w:t>a</w:t>
      </w:r>
      <w:r w:rsidR="008B07BE" w:rsidRPr="00C5244E">
        <w:rPr>
          <w:rFonts w:ascii="Times New Roman" w:hAnsi="Times New Roman" w:cs="Times New Roman"/>
          <w:sz w:val="24"/>
          <w:szCs w:val="24"/>
        </w:rPr>
        <w:t>ctivit</w:t>
      </w:r>
      <w:r w:rsidR="00F17E5C" w:rsidRPr="00C5244E">
        <w:rPr>
          <w:rFonts w:ascii="Times New Roman" w:hAnsi="Times New Roman" w:cs="Times New Roman"/>
          <w:sz w:val="24"/>
          <w:szCs w:val="24"/>
        </w:rPr>
        <w:t>a</w:t>
      </w:r>
      <w:r w:rsidRPr="00C5244E">
        <w:rPr>
          <w:rFonts w:ascii="Times New Roman" w:hAnsi="Times New Roman" w:cs="Times New Roman"/>
          <w:sz w:val="24"/>
          <w:szCs w:val="24"/>
        </w:rPr>
        <w:t>t</w:t>
      </w:r>
      <w:r w:rsidR="008B07BE" w:rsidRPr="00C5244E">
        <w:rPr>
          <w:rFonts w:ascii="Times New Roman" w:hAnsi="Times New Roman" w:cs="Times New Roman"/>
          <w:sz w:val="24"/>
          <w:szCs w:val="24"/>
        </w:rPr>
        <w:t>i</w:t>
      </w:r>
      <w:proofErr w:type="spellEnd"/>
      <w:r w:rsidR="008B07BE" w:rsidRPr="00C5244E">
        <w:rPr>
          <w:rFonts w:ascii="Times New Roman" w:hAnsi="Times New Roman" w:cs="Times New Roman"/>
          <w:sz w:val="24"/>
          <w:szCs w:val="24"/>
        </w:rPr>
        <w:t xml:space="preserve"> c</w:t>
      </w:r>
      <w:r w:rsidR="00F17E5C" w:rsidRPr="00C5244E">
        <w:rPr>
          <w:rFonts w:ascii="Times New Roman" w:hAnsi="Times New Roman" w:cs="Times New Roman"/>
          <w:sz w:val="24"/>
          <w:szCs w:val="24"/>
        </w:rPr>
        <w:t>a</w:t>
      </w:r>
      <w:r w:rsidR="008B07BE" w:rsidRPr="00C5244E">
        <w:rPr>
          <w:rFonts w:ascii="Times New Roman" w:hAnsi="Times New Roman" w:cs="Times New Roman"/>
          <w:sz w:val="24"/>
          <w:szCs w:val="24"/>
        </w:rPr>
        <w:t xml:space="preserve">re pot </w:t>
      </w:r>
      <w:proofErr w:type="spellStart"/>
      <w:r w:rsidR="00F17E5C" w:rsidRPr="00C5244E">
        <w:rPr>
          <w:rFonts w:ascii="Times New Roman" w:hAnsi="Times New Roman" w:cs="Times New Roman"/>
          <w:sz w:val="24"/>
          <w:szCs w:val="24"/>
        </w:rPr>
        <w:t>a</w:t>
      </w:r>
      <w:r w:rsidR="008B07BE" w:rsidRPr="00C5244E">
        <w:rPr>
          <w:rFonts w:ascii="Times New Roman" w:hAnsi="Times New Roman" w:cs="Times New Roman"/>
          <w:sz w:val="24"/>
          <w:szCs w:val="24"/>
        </w:rPr>
        <w:t>p</w:t>
      </w:r>
      <w:r w:rsidR="00F17E5C" w:rsidRPr="00C5244E">
        <w:rPr>
          <w:rFonts w:ascii="Times New Roman" w:hAnsi="Times New Roman" w:cs="Times New Roman"/>
          <w:sz w:val="24"/>
          <w:szCs w:val="24"/>
        </w:rPr>
        <w:t>a</w:t>
      </w:r>
      <w:r w:rsidR="008B07BE" w:rsidRPr="00C5244E">
        <w:rPr>
          <w:rFonts w:ascii="Times New Roman" w:hAnsi="Times New Roman" w:cs="Times New Roman"/>
          <w:sz w:val="24"/>
          <w:szCs w:val="24"/>
        </w:rPr>
        <w:t>re</w:t>
      </w:r>
      <w:r w:rsidR="00F17E5C" w:rsidRPr="00C5244E">
        <w:rPr>
          <w:rFonts w:ascii="Times New Roman" w:hAnsi="Times New Roman" w:cs="Times New Roman"/>
          <w:sz w:val="24"/>
          <w:szCs w:val="24"/>
        </w:rPr>
        <w:t>a</w:t>
      </w:r>
      <w:proofErr w:type="spellEnd"/>
      <w:r w:rsidR="008B07BE" w:rsidRPr="00C5244E">
        <w:rPr>
          <w:rFonts w:ascii="Times New Roman" w:hAnsi="Times New Roman" w:cs="Times New Roman"/>
          <w:sz w:val="24"/>
          <w:szCs w:val="24"/>
        </w:rPr>
        <w:t xml:space="preserve"> c</w:t>
      </w:r>
      <w:r w:rsidR="00F17E5C" w:rsidRPr="00C5244E">
        <w:rPr>
          <w:rFonts w:ascii="Times New Roman" w:hAnsi="Times New Roman" w:cs="Times New Roman"/>
          <w:sz w:val="24"/>
          <w:szCs w:val="24"/>
        </w:rPr>
        <w:t>a</w:t>
      </w:r>
      <w:r w:rsidR="008B07BE" w:rsidRPr="00C5244E">
        <w:rPr>
          <w:rFonts w:ascii="Times New Roman" w:hAnsi="Times New Roman" w:cs="Times New Roman"/>
          <w:sz w:val="24"/>
          <w:szCs w:val="24"/>
        </w:rPr>
        <w:t xml:space="preserve"> urm</w:t>
      </w:r>
      <w:r w:rsidR="00F17E5C" w:rsidRPr="00C5244E">
        <w:rPr>
          <w:rFonts w:ascii="Times New Roman" w:hAnsi="Times New Roman" w:cs="Times New Roman"/>
          <w:sz w:val="24"/>
          <w:szCs w:val="24"/>
        </w:rPr>
        <w:t>a</w:t>
      </w:r>
      <w:r w:rsidR="008B07BE" w:rsidRPr="00C5244E">
        <w:rPr>
          <w:rFonts w:ascii="Times New Roman" w:hAnsi="Times New Roman" w:cs="Times New Roman"/>
          <w:sz w:val="24"/>
          <w:szCs w:val="24"/>
        </w:rPr>
        <w:t xml:space="preserve">re </w:t>
      </w:r>
      <w:r w:rsidR="00F17E5C" w:rsidRPr="00C5244E">
        <w:rPr>
          <w:rFonts w:ascii="Times New Roman" w:hAnsi="Times New Roman" w:cs="Times New Roman"/>
          <w:sz w:val="24"/>
          <w:szCs w:val="24"/>
        </w:rPr>
        <w:t>a</w:t>
      </w:r>
      <w:r w:rsidR="008B07BE" w:rsidRPr="00C5244E">
        <w:rPr>
          <w:rFonts w:ascii="Times New Roman" w:hAnsi="Times New Roman" w:cs="Times New Roman"/>
          <w:sz w:val="24"/>
          <w:szCs w:val="24"/>
        </w:rPr>
        <w:t xml:space="preserve"> proiectului</w:t>
      </w:r>
      <w:bookmarkEnd w:id="121"/>
      <w:bookmarkEnd w:id="122"/>
      <w:bookmarkEnd w:id="123"/>
      <w:bookmarkEnd w:id="124"/>
      <w:bookmarkEnd w:id="125"/>
    </w:p>
    <w:p w14:paraId="25940F18" w14:textId="7B1ADCDC" w:rsidR="00A6426C" w:rsidRPr="00C5244E" w:rsidRDefault="00A6426C" w:rsidP="00EF09DE">
      <w:pPr>
        <w:spacing w:after="0"/>
        <w:ind w:firstLine="709"/>
        <w:jc w:val="both"/>
        <w:rPr>
          <w:rFonts w:ascii="Times New Roman" w:eastAsiaTheme="majorEastAsia" w:hAnsi="Times New Roman" w:cs="Times New Roman"/>
          <w:bCs/>
          <w:sz w:val="24"/>
          <w:szCs w:val="24"/>
        </w:rPr>
      </w:pPr>
      <w:r w:rsidRPr="00C5244E">
        <w:rPr>
          <w:rFonts w:ascii="Times New Roman" w:eastAsiaTheme="majorEastAsia" w:hAnsi="Times New Roman" w:cs="Times New Roman"/>
          <w:bCs/>
          <w:sz w:val="24"/>
          <w:szCs w:val="24"/>
        </w:rPr>
        <w:t>C</w:t>
      </w:r>
      <w:r w:rsidR="00F17E5C" w:rsidRPr="00C5244E">
        <w:rPr>
          <w:rFonts w:ascii="Times New Roman" w:eastAsiaTheme="majorEastAsia" w:hAnsi="Times New Roman" w:cs="Times New Roman"/>
          <w:bCs/>
          <w:sz w:val="24"/>
          <w:szCs w:val="24"/>
        </w:rPr>
        <w:t>a</w:t>
      </w:r>
      <w:r w:rsidRPr="00C5244E">
        <w:rPr>
          <w:rFonts w:ascii="Times New Roman" w:eastAsiaTheme="majorEastAsia" w:hAnsi="Times New Roman" w:cs="Times New Roman"/>
          <w:bCs/>
          <w:sz w:val="24"/>
          <w:szCs w:val="24"/>
        </w:rPr>
        <w:t xml:space="preserve"> urm</w:t>
      </w:r>
      <w:r w:rsidR="00F17E5C" w:rsidRPr="00C5244E">
        <w:rPr>
          <w:rFonts w:ascii="Times New Roman" w:eastAsiaTheme="majorEastAsia" w:hAnsi="Times New Roman" w:cs="Times New Roman"/>
          <w:bCs/>
          <w:sz w:val="24"/>
          <w:szCs w:val="24"/>
        </w:rPr>
        <w:t>a</w:t>
      </w:r>
      <w:r w:rsidRPr="00C5244E">
        <w:rPr>
          <w:rFonts w:ascii="Times New Roman" w:eastAsiaTheme="majorEastAsia" w:hAnsi="Times New Roman" w:cs="Times New Roman"/>
          <w:bCs/>
          <w:sz w:val="24"/>
          <w:szCs w:val="24"/>
        </w:rPr>
        <w:t xml:space="preserve">re </w:t>
      </w:r>
      <w:r w:rsidR="00F17E5C" w:rsidRPr="00C5244E">
        <w:rPr>
          <w:rFonts w:ascii="Times New Roman" w:eastAsiaTheme="majorEastAsia" w:hAnsi="Times New Roman" w:cs="Times New Roman"/>
          <w:bCs/>
          <w:sz w:val="24"/>
          <w:szCs w:val="24"/>
        </w:rPr>
        <w:t>a</w:t>
      </w:r>
      <w:r w:rsidRPr="00C5244E">
        <w:rPr>
          <w:rFonts w:ascii="Times New Roman" w:eastAsiaTheme="majorEastAsia" w:hAnsi="Times New Roman" w:cs="Times New Roman"/>
          <w:bCs/>
          <w:sz w:val="24"/>
          <w:szCs w:val="24"/>
        </w:rPr>
        <w:t xml:space="preserve"> </w:t>
      </w:r>
      <w:proofErr w:type="spellStart"/>
      <w:r w:rsidRPr="00C5244E">
        <w:rPr>
          <w:rFonts w:ascii="Times New Roman" w:eastAsiaTheme="majorEastAsia" w:hAnsi="Times New Roman" w:cs="Times New Roman"/>
          <w:bCs/>
          <w:sz w:val="24"/>
          <w:szCs w:val="24"/>
        </w:rPr>
        <w:t>re</w:t>
      </w:r>
      <w:r w:rsidR="00F17E5C" w:rsidRPr="00C5244E">
        <w:rPr>
          <w:rFonts w:ascii="Times New Roman" w:eastAsiaTheme="majorEastAsia" w:hAnsi="Times New Roman" w:cs="Times New Roman"/>
          <w:bCs/>
          <w:sz w:val="24"/>
          <w:szCs w:val="24"/>
        </w:rPr>
        <w:t>a</w:t>
      </w:r>
      <w:r w:rsidRPr="00C5244E">
        <w:rPr>
          <w:rFonts w:ascii="Times New Roman" w:eastAsiaTheme="majorEastAsia" w:hAnsi="Times New Roman" w:cs="Times New Roman"/>
          <w:bCs/>
          <w:sz w:val="24"/>
          <w:szCs w:val="24"/>
        </w:rPr>
        <w:t>liz</w:t>
      </w:r>
      <w:r w:rsidR="00F17E5C" w:rsidRPr="00C5244E">
        <w:rPr>
          <w:rFonts w:ascii="Times New Roman" w:eastAsiaTheme="majorEastAsia" w:hAnsi="Times New Roman" w:cs="Times New Roman"/>
          <w:bCs/>
          <w:sz w:val="24"/>
          <w:szCs w:val="24"/>
        </w:rPr>
        <w:t>a</w:t>
      </w:r>
      <w:r w:rsidRPr="00C5244E">
        <w:rPr>
          <w:rFonts w:ascii="Times New Roman" w:eastAsiaTheme="majorEastAsia" w:hAnsi="Times New Roman" w:cs="Times New Roman"/>
          <w:bCs/>
          <w:sz w:val="24"/>
          <w:szCs w:val="24"/>
        </w:rPr>
        <w:t>rii</w:t>
      </w:r>
      <w:proofErr w:type="spellEnd"/>
      <w:r w:rsidRPr="00C5244E">
        <w:rPr>
          <w:rFonts w:ascii="Times New Roman" w:eastAsiaTheme="majorEastAsia" w:hAnsi="Times New Roman" w:cs="Times New Roman"/>
          <w:bCs/>
          <w:sz w:val="24"/>
          <w:szCs w:val="24"/>
        </w:rPr>
        <w:t xml:space="preserve"> obiectivului </w:t>
      </w:r>
      <w:r w:rsidR="00F17CC3" w:rsidRPr="00C5244E">
        <w:rPr>
          <w:rFonts w:ascii="Times New Roman" w:eastAsiaTheme="majorEastAsia" w:hAnsi="Times New Roman" w:cs="Times New Roman"/>
          <w:bCs/>
          <w:sz w:val="24"/>
          <w:szCs w:val="24"/>
        </w:rPr>
        <w:t xml:space="preserve">nu </w:t>
      </w:r>
      <w:r w:rsidRPr="00C5244E">
        <w:rPr>
          <w:rFonts w:ascii="Times New Roman" w:eastAsiaTheme="majorEastAsia" w:hAnsi="Times New Roman" w:cs="Times New Roman"/>
          <w:bCs/>
          <w:sz w:val="24"/>
          <w:szCs w:val="24"/>
        </w:rPr>
        <w:t xml:space="preserve">vor </w:t>
      </w:r>
      <w:r w:rsidR="00F17E5C" w:rsidRPr="00C5244E">
        <w:rPr>
          <w:rFonts w:ascii="Times New Roman" w:eastAsiaTheme="majorEastAsia" w:hAnsi="Times New Roman" w:cs="Times New Roman"/>
          <w:bCs/>
          <w:sz w:val="24"/>
          <w:szCs w:val="24"/>
        </w:rPr>
        <w:t>a</w:t>
      </w:r>
      <w:r w:rsidRPr="00C5244E">
        <w:rPr>
          <w:rFonts w:ascii="Times New Roman" w:eastAsiaTheme="majorEastAsia" w:hAnsi="Times New Roman" w:cs="Times New Roman"/>
          <w:bCs/>
          <w:sz w:val="24"/>
          <w:szCs w:val="24"/>
        </w:rPr>
        <w:t>p</w:t>
      </w:r>
      <w:r w:rsidR="00F17E5C" w:rsidRPr="00C5244E">
        <w:rPr>
          <w:rFonts w:ascii="Times New Roman" w:eastAsiaTheme="majorEastAsia" w:hAnsi="Times New Roman" w:cs="Times New Roman"/>
          <w:bCs/>
          <w:sz w:val="24"/>
          <w:szCs w:val="24"/>
        </w:rPr>
        <w:t>a</w:t>
      </w:r>
      <w:r w:rsidRPr="00C5244E">
        <w:rPr>
          <w:rFonts w:ascii="Times New Roman" w:eastAsiaTheme="majorEastAsia" w:hAnsi="Times New Roman" w:cs="Times New Roman"/>
          <w:bCs/>
          <w:sz w:val="24"/>
          <w:szCs w:val="24"/>
        </w:rPr>
        <w:t xml:space="preserve">re </w:t>
      </w:r>
      <w:proofErr w:type="spellStart"/>
      <w:r w:rsidR="00F17E5C" w:rsidRPr="00C5244E">
        <w:rPr>
          <w:rFonts w:ascii="Times New Roman" w:eastAsiaTheme="majorEastAsia" w:hAnsi="Times New Roman" w:cs="Times New Roman"/>
          <w:bCs/>
          <w:sz w:val="24"/>
          <w:szCs w:val="24"/>
        </w:rPr>
        <w:t>a</w:t>
      </w:r>
      <w:r w:rsidRPr="00C5244E">
        <w:rPr>
          <w:rFonts w:ascii="Times New Roman" w:eastAsiaTheme="majorEastAsia" w:hAnsi="Times New Roman" w:cs="Times New Roman"/>
          <w:bCs/>
          <w:sz w:val="24"/>
          <w:szCs w:val="24"/>
        </w:rPr>
        <w:t>ctivit</w:t>
      </w:r>
      <w:r w:rsidR="00F17E5C" w:rsidRPr="00C5244E">
        <w:rPr>
          <w:rFonts w:ascii="Times New Roman" w:eastAsiaTheme="majorEastAsia" w:hAnsi="Times New Roman" w:cs="Times New Roman"/>
          <w:bCs/>
          <w:sz w:val="24"/>
          <w:szCs w:val="24"/>
        </w:rPr>
        <w:t>a</w:t>
      </w:r>
      <w:r w:rsidRPr="00C5244E">
        <w:rPr>
          <w:rFonts w:ascii="Times New Roman" w:eastAsiaTheme="majorEastAsia" w:hAnsi="Times New Roman" w:cs="Times New Roman"/>
          <w:bCs/>
          <w:sz w:val="24"/>
          <w:szCs w:val="24"/>
        </w:rPr>
        <w:t>ti</w:t>
      </w:r>
      <w:proofErr w:type="spellEnd"/>
      <w:r w:rsidRPr="00C5244E">
        <w:rPr>
          <w:rFonts w:ascii="Times New Roman" w:eastAsiaTheme="majorEastAsia" w:hAnsi="Times New Roman" w:cs="Times New Roman"/>
          <w:bCs/>
          <w:sz w:val="24"/>
          <w:szCs w:val="24"/>
        </w:rPr>
        <w:t xml:space="preserve"> noi. </w:t>
      </w:r>
    </w:p>
    <w:p w14:paraId="397DE5BD" w14:textId="05563254" w:rsidR="00B307A6" w:rsidRPr="00C5244E" w:rsidRDefault="00F17E5C" w:rsidP="00EF09DE">
      <w:pPr>
        <w:spacing w:after="0"/>
        <w:ind w:firstLine="709"/>
        <w:jc w:val="both"/>
        <w:rPr>
          <w:rFonts w:ascii="Times New Roman" w:eastAsiaTheme="majorEastAsia" w:hAnsi="Times New Roman" w:cs="Times New Roman"/>
          <w:bCs/>
          <w:sz w:val="24"/>
          <w:szCs w:val="24"/>
        </w:rPr>
      </w:pPr>
      <w:proofErr w:type="spellStart"/>
      <w:r w:rsidRPr="00C5244E">
        <w:rPr>
          <w:rFonts w:ascii="Times New Roman" w:eastAsiaTheme="majorEastAsia" w:hAnsi="Times New Roman" w:cs="Times New Roman"/>
          <w:bCs/>
          <w:sz w:val="24"/>
          <w:szCs w:val="24"/>
        </w:rPr>
        <w:t>A</w:t>
      </w:r>
      <w:r w:rsidR="00A6426C" w:rsidRPr="00C5244E">
        <w:rPr>
          <w:rFonts w:ascii="Times New Roman" w:eastAsiaTheme="majorEastAsia" w:hAnsi="Times New Roman" w:cs="Times New Roman"/>
          <w:bCs/>
          <w:sz w:val="24"/>
          <w:szCs w:val="24"/>
        </w:rPr>
        <w:t>ctivit</w:t>
      </w:r>
      <w:r w:rsidRPr="00C5244E">
        <w:rPr>
          <w:rFonts w:ascii="Times New Roman" w:eastAsiaTheme="majorEastAsia" w:hAnsi="Times New Roman" w:cs="Times New Roman"/>
          <w:bCs/>
          <w:sz w:val="24"/>
          <w:szCs w:val="24"/>
        </w:rPr>
        <w:t>a</w:t>
      </w:r>
      <w:r w:rsidR="00A6426C" w:rsidRPr="00C5244E">
        <w:rPr>
          <w:rFonts w:ascii="Times New Roman" w:eastAsiaTheme="majorEastAsia" w:hAnsi="Times New Roman" w:cs="Times New Roman"/>
          <w:bCs/>
          <w:sz w:val="24"/>
          <w:szCs w:val="24"/>
        </w:rPr>
        <w:t>tile</w:t>
      </w:r>
      <w:proofErr w:type="spellEnd"/>
      <w:r w:rsidR="00A6426C" w:rsidRPr="00C5244E">
        <w:rPr>
          <w:rFonts w:ascii="Times New Roman" w:eastAsiaTheme="majorEastAsia" w:hAnsi="Times New Roman" w:cs="Times New Roman"/>
          <w:bCs/>
          <w:sz w:val="24"/>
          <w:szCs w:val="24"/>
        </w:rPr>
        <w:t xml:space="preserve"> c</w:t>
      </w:r>
      <w:r w:rsidRPr="00C5244E">
        <w:rPr>
          <w:rFonts w:ascii="Times New Roman" w:eastAsiaTheme="majorEastAsia" w:hAnsi="Times New Roman" w:cs="Times New Roman"/>
          <w:bCs/>
          <w:sz w:val="24"/>
          <w:szCs w:val="24"/>
        </w:rPr>
        <w:t>a</w:t>
      </w:r>
      <w:r w:rsidR="00A6426C" w:rsidRPr="00C5244E">
        <w:rPr>
          <w:rFonts w:ascii="Times New Roman" w:eastAsiaTheme="majorEastAsia" w:hAnsi="Times New Roman" w:cs="Times New Roman"/>
          <w:bCs/>
          <w:sz w:val="24"/>
          <w:szCs w:val="24"/>
        </w:rPr>
        <w:t xml:space="preserve">re vor fi </w:t>
      </w:r>
      <w:r w:rsidRPr="00C5244E">
        <w:rPr>
          <w:rFonts w:ascii="Times New Roman" w:eastAsiaTheme="majorEastAsia" w:hAnsi="Times New Roman" w:cs="Times New Roman"/>
          <w:bCs/>
          <w:sz w:val="24"/>
          <w:szCs w:val="24"/>
        </w:rPr>
        <w:t>a</w:t>
      </w:r>
      <w:r w:rsidR="00A6426C" w:rsidRPr="00C5244E">
        <w:rPr>
          <w:rFonts w:ascii="Times New Roman" w:eastAsiaTheme="majorEastAsia" w:hAnsi="Times New Roman" w:cs="Times New Roman"/>
          <w:bCs/>
          <w:sz w:val="24"/>
          <w:szCs w:val="24"/>
        </w:rPr>
        <w:t>soci</w:t>
      </w:r>
      <w:r w:rsidRPr="00C5244E">
        <w:rPr>
          <w:rFonts w:ascii="Times New Roman" w:eastAsiaTheme="majorEastAsia" w:hAnsi="Times New Roman" w:cs="Times New Roman"/>
          <w:bCs/>
          <w:sz w:val="24"/>
          <w:szCs w:val="24"/>
        </w:rPr>
        <w:t>a</w:t>
      </w:r>
      <w:r w:rsidR="00A6426C" w:rsidRPr="00C5244E">
        <w:rPr>
          <w:rFonts w:ascii="Times New Roman" w:eastAsiaTheme="majorEastAsia" w:hAnsi="Times New Roman" w:cs="Times New Roman"/>
          <w:bCs/>
          <w:sz w:val="24"/>
          <w:szCs w:val="24"/>
        </w:rPr>
        <w:t>te proiectului v</w:t>
      </w:r>
      <w:r w:rsidR="00A06975" w:rsidRPr="00C5244E">
        <w:rPr>
          <w:rFonts w:ascii="Times New Roman" w:eastAsiaTheme="majorEastAsia" w:hAnsi="Times New Roman" w:cs="Times New Roman"/>
          <w:bCs/>
          <w:sz w:val="24"/>
          <w:szCs w:val="24"/>
        </w:rPr>
        <w:t xml:space="preserve">or </w:t>
      </w:r>
      <w:r w:rsidR="00B307A6" w:rsidRPr="00C5244E">
        <w:rPr>
          <w:rFonts w:ascii="Times New Roman" w:eastAsiaTheme="majorEastAsia" w:hAnsi="Times New Roman" w:cs="Times New Roman"/>
          <w:bCs/>
          <w:sz w:val="24"/>
          <w:szCs w:val="24"/>
        </w:rPr>
        <w:t>fi:</w:t>
      </w:r>
    </w:p>
    <w:p w14:paraId="63214BA8" w14:textId="5262CD8B" w:rsidR="00B307A6" w:rsidRPr="00C5244E" w:rsidRDefault="00A91F48" w:rsidP="00EF09DE">
      <w:pPr>
        <w:pStyle w:val="Listparagraf"/>
        <w:numPr>
          <w:ilvl w:val="0"/>
          <w:numId w:val="145"/>
        </w:numPr>
        <w:spacing w:line="276" w:lineRule="auto"/>
        <w:jc w:val="both"/>
        <w:rPr>
          <w:rFonts w:ascii="Times New Roman" w:eastAsiaTheme="majorEastAsia" w:hAnsi="Times New Roman"/>
          <w:bCs/>
          <w:sz w:val="24"/>
        </w:rPr>
      </w:pPr>
      <w:r w:rsidRPr="00C5244E">
        <w:rPr>
          <w:rFonts w:ascii="Times New Roman" w:eastAsiaTheme="majorEastAsia" w:hAnsi="Times New Roman"/>
          <w:bCs/>
          <w:sz w:val="24"/>
        </w:rPr>
        <w:t>g</w:t>
      </w:r>
      <w:r w:rsidR="00A06975" w:rsidRPr="00C5244E">
        <w:rPr>
          <w:rFonts w:ascii="Times New Roman" w:eastAsiaTheme="majorEastAsia" w:hAnsi="Times New Roman"/>
          <w:bCs/>
          <w:sz w:val="24"/>
        </w:rPr>
        <w:t>ener</w:t>
      </w:r>
      <w:r w:rsidR="00F17E5C" w:rsidRPr="00C5244E">
        <w:rPr>
          <w:rFonts w:ascii="Times New Roman" w:eastAsiaTheme="majorEastAsia" w:hAnsi="Times New Roman"/>
          <w:bCs/>
          <w:sz w:val="24"/>
        </w:rPr>
        <w:t>a</w:t>
      </w:r>
      <w:r w:rsidR="00B307A6" w:rsidRPr="00C5244E">
        <w:rPr>
          <w:rFonts w:ascii="Times New Roman" w:eastAsiaTheme="majorEastAsia" w:hAnsi="Times New Roman"/>
          <w:bCs/>
          <w:sz w:val="24"/>
        </w:rPr>
        <w:t>re</w:t>
      </w:r>
      <w:r w:rsidR="00F17E5C" w:rsidRPr="00C5244E">
        <w:rPr>
          <w:rFonts w:ascii="Times New Roman" w:eastAsiaTheme="majorEastAsia" w:hAnsi="Times New Roman"/>
          <w:bCs/>
          <w:sz w:val="24"/>
        </w:rPr>
        <w:t>a</w:t>
      </w:r>
      <w:r w:rsidR="00B307A6" w:rsidRPr="00C5244E">
        <w:rPr>
          <w:rFonts w:ascii="Times New Roman" w:eastAsiaTheme="majorEastAsia" w:hAnsi="Times New Roman"/>
          <w:bCs/>
          <w:sz w:val="24"/>
        </w:rPr>
        <w:t xml:space="preserve"> de</w:t>
      </w:r>
      <w:r w:rsidR="00A06975" w:rsidRPr="00C5244E">
        <w:rPr>
          <w:rFonts w:ascii="Times New Roman" w:eastAsiaTheme="majorEastAsia" w:hAnsi="Times New Roman"/>
          <w:bCs/>
          <w:sz w:val="24"/>
        </w:rPr>
        <w:t xml:space="preserve"> </w:t>
      </w:r>
      <w:r w:rsidR="00F17E5C" w:rsidRPr="00C5244E">
        <w:rPr>
          <w:rFonts w:ascii="Times New Roman" w:eastAsiaTheme="majorEastAsia" w:hAnsi="Times New Roman"/>
          <w:bCs/>
          <w:sz w:val="24"/>
        </w:rPr>
        <w:t>a</w:t>
      </w:r>
      <w:r w:rsidR="00A06975" w:rsidRPr="00C5244E">
        <w:rPr>
          <w:rFonts w:ascii="Times New Roman" w:eastAsiaTheme="majorEastAsia" w:hAnsi="Times New Roman"/>
          <w:bCs/>
          <w:sz w:val="24"/>
        </w:rPr>
        <w:t>pe uz</w:t>
      </w:r>
      <w:r w:rsidR="00F17E5C" w:rsidRPr="00C5244E">
        <w:rPr>
          <w:rFonts w:ascii="Times New Roman" w:eastAsiaTheme="majorEastAsia" w:hAnsi="Times New Roman"/>
          <w:bCs/>
          <w:sz w:val="24"/>
        </w:rPr>
        <w:t>a</w:t>
      </w:r>
      <w:r w:rsidR="00A06975" w:rsidRPr="00C5244E">
        <w:rPr>
          <w:rFonts w:ascii="Times New Roman" w:eastAsiaTheme="majorEastAsia" w:hAnsi="Times New Roman"/>
          <w:bCs/>
          <w:sz w:val="24"/>
        </w:rPr>
        <w:t xml:space="preserve">te si </w:t>
      </w:r>
      <w:proofErr w:type="spellStart"/>
      <w:r w:rsidR="00A06975" w:rsidRPr="00C5244E">
        <w:rPr>
          <w:rFonts w:ascii="Times New Roman" w:eastAsiaTheme="majorEastAsia" w:hAnsi="Times New Roman"/>
          <w:bCs/>
          <w:sz w:val="24"/>
        </w:rPr>
        <w:t>deseuri</w:t>
      </w:r>
      <w:proofErr w:type="spellEnd"/>
      <w:r w:rsidR="00B307A6" w:rsidRPr="00C5244E">
        <w:rPr>
          <w:rFonts w:ascii="Times New Roman" w:eastAsiaTheme="majorEastAsia" w:hAnsi="Times New Roman"/>
          <w:bCs/>
          <w:sz w:val="24"/>
        </w:rPr>
        <w:t>;</w:t>
      </w:r>
    </w:p>
    <w:p w14:paraId="5C125FF4" w14:textId="1CEB682C" w:rsidR="00B307A6" w:rsidRPr="00C5244E" w:rsidRDefault="00B307A6" w:rsidP="00EF09DE">
      <w:pPr>
        <w:pStyle w:val="Listparagraf"/>
        <w:numPr>
          <w:ilvl w:val="0"/>
          <w:numId w:val="145"/>
        </w:numPr>
        <w:spacing w:line="276" w:lineRule="auto"/>
        <w:jc w:val="both"/>
        <w:rPr>
          <w:rFonts w:ascii="Times New Roman" w:eastAsiaTheme="majorEastAsia" w:hAnsi="Times New Roman"/>
          <w:bCs/>
          <w:sz w:val="24"/>
        </w:rPr>
      </w:pPr>
      <w:r w:rsidRPr="00C5244E">
        <w:rPr>
          <w:rFonts w:ascii="Times New Roman" w:eastAsiaTheme="majorEastAsia" w:hAnsi="Times New Roman"/>
          <w:bCs/>
          <w:sz w:val="24"/>
        </w:rPr>
        <w:t>ev</w:t>
      </w:r>
      <w:r w:rsidR="00F17E5C" w:rsidRPr="00C5244E">
        <w:rPr>
          <w:rFonts w:ascii="Times New Roman" w:eastAsiaTheme="majorEastAsia" w:hAnsi="Times New Roman"/>
          <w:bCs/>
          <w:sz w:val="24"/>
        </w:rPr>
        <w:t>a</w:t>
      </w:r>
      <w:r w:rsidRPr="00C5244E">
        <w:rPr>
          <w:rFonts w:ascii="Times New Roman" w:eastAsiaTheme="majorEastAsia" w:hAnsi="Times New Roman"/>
          <w:bCs/>
          <w:sz w:val="24"/>
        </w:rPr>
        <w:t>cu</w:t>
      </w:r>
      <w:r w:rsidR="00F17E5C" w:rsidRPr="00C5244E">
        <w:rPr>
          <w:rFonts w:ascii="Times New Roman" w:eastAsiaTheme="majorEastAsia" w:hAnsi="Times New Roman"/>
          <w:bCs/>
          <w:sz w:val="24"/>
        </w:rPr>
        <w:t>a</w:t>
      </w:r>
      <w:r w:rsidRPr="00C5244E">
        <w:rPr>
          <w:rFonts w:ascii="Times New Roman" w:eastAsiaTheme="majorEastAsia" w:hAnsi="Times New Roman"/>
          <w:bCs/>
          <w:sz w:val="24"/>
        </w:rPr>
        <w:t>re</w:t>
      </w:r>
      <w:r w:rsidR="00A06975" w:rsidRPr="00C5244E">
        <w:rPr>
          <w:rFonts w:ascii="Times New Roman" w:eastAsiaTheme="majorEastAsia" w:hAnsi="Times New Roman"/>
          <w:bCs/>
          <w:sz w:val="24"/>
        </w:rPr>
        <w:t xml:space="preserve"> </w:t>
      </w:r>
      <w:r w:rsidR="00F17E5C" w:rsidRPr="00C5244E">
        <w:rPr>
          <w:rFonts w:ascii="Times New Roman" w:eastAsiaTheme="majorEastAsia" w:hAnsi="Times New Roman"/>
          <w:bCs/>
          <w:sz w:val="24"/>
        </w:rPr>
        <w:t>a</w:t>
      </w:r>
      <w:r w:rsidR="00A06975" w:rsidRPr="00C5244E">
        <w:rPr>
          <w:rFonts w:ascii="Times New Roman" w:eastAsiaTheme="majorEastAsia" w:hAnsi="Times New Roman"/>
          <w:bCs/>
          <w:sz w:val="24"/>
        </w:rPr>
        <w:t xml:space="preserve"> </w:t>
      </w:r>
      <w:r w:rsidR="00F17E5C" w:rsidRPr="00C5244E">
        <w:rPr>
          <w:rFonts w:ascii="Times New Roman" w:eastAsiaTheme="majorEastAsia" w:hAnsi="Times New Roman"/>
          <w:bCs/>
          <w:sz w:val="24"/>
        </w:rPr>
        <w:t>a</w:t>
      </w:r>
      <w:r w:rsidR="00A06975" w:rsidRPr="00C5244E">
        <w:rPr>
          <w:rFonts w:ascii="Times New Roman" w:eastAsiaTheme="majorEastAsia" w:hAnsi="Times New Roman"/>
          <w:bCs/>
          <w:sz w:val="24"/>
        </w:rPr>
        <w:t>pelor uz</w:t>
      </w:r>
      <w:r w:rsidR="00F17E5C" w:rsidRPr="00C5244E">
        <w:rPr>
          <w:rFonts w:ascii="Times New Roman" w:eastAsiaTheme="majorEastAsia" w:hAnsi="Times New Roman"/>
          <w:bCs/>
          <w:sz w:val="24"/>
        </w:rPr>
        <w:t>a</w:t>
      </w:r>
      <w:r w:rsidR="00A06975" w:rsidRPr="00C5244E">
        <w:rPr>
          <w:rFonts w:ascii="Times New Roman" w:eastAsiaTheme="majorEastAsia" w:hAnsi="Times New Roman"/>
          <w:bCs/>
          <w:sz w:val="24"/>
        </w:rPr>
        <w:t xml:space="preserve">te de pe </w:t>
      </w:r>
      <w:r w:rsidR="00F17E5C" w:rsidRPr="00C5244E">
        <w:rPr>
          <w:rFonts w:ascii="Times New Roman" w:eastAsiaTheme="majorEastAsia" w:hAnsi="Times New Roman"/>
          <w:bCs/>
          <w:sz w:val="24"/>
        </w:rPr>
        <w:t>a</w:t>
      </w:r>
      <w:r w:rsidR="00A06975" w:rsidRPr="00C5244E">
        <w:rPr>
          <w:rFonts w:ascii="Times New Roman" w:eastAsiaTheme="majorEastAsia" w:hAnsi="Times New Roman"/>
          <w:bCs/>
          <w:sz w:val="24"/>
        </w:rPr>
        <w:t>mpl</w:t>
      </w:r>
      <w:r w:rsidR="00F17E5C" w:rsidRPr="00C5244E">
        <w:rPr>
          <w:rFonts w:ascii="Times New Roman" w:eastAsiaTheme="majorEastAsia" w:hAnsi="Times New Roman"/>
          <w:bCs/>
          <w:sz w:val="24"/>
        </w:rPr>
        <w:t>a</w:t>
      </w:r>
      <w:r w:rsidR="00A06975" w:rsidRPr="00C5244E">
        <w:rPr>
          <w:rFonts w:ascii="Times New Roman" w:eastAsiaTheme="majorEastAsia" w:hAnsi="Times New Roman"/>
          <w:bCs/>
          <w:sz w:val="24"/>
        </w:rPr>
        <w:t>s</w:t>
      </w:r>
      <w:r w:rsidR="00F17E5C" w:rsidRPr="00C5244E">
        <w:rPr>
          <w:rFonts w:ascii="Times New Roman" w:eastAsiaTheme="majorEastAsia" w:hAnsi="Times New Roman"/>
          <w:bCs/>
          <w:sz w:val="24"/>
        </w:rPr>
        <w:t>a</w:t>
      </w:r>
      <w:r w:rsidR="00A06975" w:rsidRPr="00C5244E">
        <w:rPr>
          <w:rFonts w:ascii="Times New Roman" w:eastAsiaTheme="majorEastAsia" w:hAnsi="Times New Roman"/>
          <w:bCs/>
          <w:sz w:val="24"/>
        </w:rPr>
        <w:t>ment</w:t>
      </w:r>
      <w:r w:rsidRPr="00C5244E">
        <w:rPr>
          <w:rFonts w:ascii="Times New Roman" w:eastAsiaTheme="majorEastAsia" w:hAnsi="Times New Roman"/>
          <w:bCs/>
          <w:sz w:val="24"/>
        </w:rPr>
        <w:t>;</w:t>
      </w:r>
    </w:p>
    <w:p w14:paraId="235B060A" w14:textId="55749C67" w:rsidR="00A06975" w:rsidRPr="00C5244E" w:rsidRDefault="00A06975" w:rsidP="00EF09DE">
      <w:pPr>
        <w:pStyle w:val="Listparagraf"/>
        <w:numPr>
          <w:ilvl w:val="0"/>
          <w:numId w:val="145"/>
        </w:numPr>
        <w:spacing w:line="276" w:lineRule="auto"/>
        <w:jc w:val="both"/>
        <w:rPr>
          <w:rFonts w:ascii="Times New Roman" w:eastAsiaTheme="majorEastAsia" w:hAnsi="Times New Roman"/>
          <w:bCs/>
          <w:sz w:val="24"/>
        </w:rPr>
      </w:pPr>
      <w:r w:rsidRPr="00C5244E">
        <w:rPr>
          <w:rFonts w:ascii="Times New Roman" w:eastAsiaTheme="majorEastAsia" w:hAnsi="Times New Roman"/>
          <w:bCs/>
          <w:sz w:val="24"/>
        </w:rPr>
        <w:t>depozit</w:t>
      </w:r>
      <w:r w:rsidR="00F17E5C" w:rsidRPr="00C5244E">
        <w:rPr>
          <w:rFonts w:ascii="Times New Roman" w:eastAsiaTheme="majorEastAsia" w:hAnsi="Times New Roman"/>
          <w:bCs/>
          <w:sz w:val="24"/>
        </w:rPr>
        <w:t>a</w:t>
      </w:r>
      <w:r w:rsidRPr="00C5244E">
        <w:rPr>
          <w:rFonts w:ascii="Times New Roman" w:eastAsiaTheme="majorEastAsia" w:hAnsi="Times New Roman"/>
          <w:bCs/>
          <w:sz w:val="24"/>
        </w:rPr>
        <w:t xml:space="preserve">re </w:t>
      </w:r>
      <w:r w:rsidR="009C7904" w:rsidRPr="00C5244E">
        <w:rPr>
          <w:rFonts w:ascii="Times New Roman" w:eastAsiaTheme="majorEastAsia" w:hAnsi="Times New Roman"/>
          <w:bCs/>
          <w:sz w:val="24"/>
        </w:rPr>
        <w:t>tempor</w:t>
      </w:r>
      <w:r w:rsidR="00F17E5C" w:rsidRPr="00C5244E">
        <w:rPr>
          <w:rFonts w:ascii="Times New Roman" w:eastAsiaTheme="majorEastAsia" w:hAnsi="Times New Roman"/>
          <w:bCs/>
          <w:sz w:val="24"/>
        </w:rPr>
        <w:t>a</w:t>
      </w:r>
      <w:r w:rsidR="009C7904" w:rsidRPr="00C5244E">
        <w:rPr>
          <w:rFonts w:ascii="Times New Roman" w:eastAsiaTheme="majorEastAsia" w:hAnsi="Times New Roman"/>
          <w:bCs/>
          <w:sz w:val="24"/>
        </w:rPr>
        <w:t>r</w:t>
      </w:r>
      <w:r w:rsidR="00F17E5C" w:rsidRPr="00C5244E">
        <w:rPr>
          <w:rFonts w:ascii="Times New Roman" w:eastAsiaTheme="majorEastAsia" w:hAnsi="Times New Roman"/>
          <w:bCs/>
          <w:sz w:val="24"/>
        </w:rPr>
        <w:t>a</w:t>
      </w:r>
      <w:r w:rsidR="00B307A6" w:rsidRPr="00C5244E">
        <w:rPr>
          <w:rFonts w:ascii="Times New Roman" w:eastAsiaTheme="majorEastAsia" w:hAnsi="Times New Roman"/>
          <w:bCs/>
          <w:sz w:val="24"/>
        </w:rPr>
        <w:t xml:space="preserve"> </w:t>
      </w:r>
      <w:r w:rsidRPr="00C5244E">
        <w:rPr>
          <w:rFonts w:ascii="Times New Roman" w:eastAsiaTheme="majorEastAsia" w:hAnsi="Times New Roman"/>
          <w:bCs/>
          <w:sz w:val="24"/>
        </w:rPr>
        <w:t xml:space="preserve">si </w:t>
      </w:r>
      <w:r w:rsidR="00B307A6" w:rsidRPr="00C5244E">
        <w:rPr>
          <w:rFonts w:ascii="Times New Roman" w:eastAsiaTheme="majorEastAsia" w:hAnsi="Times New Roman"/>
          <w:bCs/>
          <w:sz w:val="24"/>
        </w:rPr>
        <w:t>ev</w:t>
      </w:r>
      <w:r w:rsidR="00F17E5C" w:rsidRPr="00C5244E">
        <w:rPr>
          <w:rFonts w:ascii="Times New Roman" w:eastAsiaTheme="majorEastAsia" w:hAnsi="Times New Roman"/>
          <w:bCs/>
          <w:sz w:val="24"/>
        </w:rPr>
        <w:t>a</w:t>
      </w:r>
      <w:r w:rsidR="00B307A6" w:rsidRPr="00C5244E">
        <w:rPr>
          <w:rFonts w:ascii="Times New Roman" w:eastAsiaTheme="majorEastAsia" w:hAnsi="Times New Roman"/>
          <w:bCs/>
          <w:sz w:val="24"/>
        </w:rPr>
        <w:t>cu</w:t>
      </w:r>
      <w:r w:rsidR="00F17E5C" w:rsidRPr="00C5244E">
        <w:rPr>
          <w:rFonts w:ascii="Times New Roman" w:eastAsiaTheme="majorEastAsia" w:hAnsi="Times New Roman"/>
          <w:bCs/>
          <w:sz w:val="24"/>
        </w:rPr>
        <w:t>a</w:t>
      </w:r>
      <w:r w:rsidR="00B307A6" w:rsidRPr="00C5244E">
        <w:rPr>
          <w:rFonts w:ascii="Times New Roman" w:eastAsiaTheme="majorEastAsia" w:hAnsi="Times New Roman"/>
          <w:bCs/>
          <w:sz w:val="24"/>
        </w:rPr>
        <w:t>re</w:t>
      </w:r>
      <w:r w:rsidRPr="00C5244E">
        <w:rPr>
          <w:rFonts w:ascii="Times New Roman" w:eastAsiaTheme="majorEastAsia" w:hAnsi="Times New Roman"/>
          <w:bCs/>
          <w:sz w:val="24"/>
        </w:rPr>
        <w:t xml:space="preserve"> </w:t>
      </w:r>
      <w:r w:rsidR="00F17E5C" w:rsidRPr="00C5244E">
        <w:rPr>
          <w:rFonts w:ascii="Times New Roman" w:eastAsiaTheme="majorEastAsia" w:hAnsi="Times New Roman"/>
          <w:bCs/>
          <w:sz w:val="24"/>
        </w:rPr>
        <w:t>a</w:t>
      </w:r>
      <w:r w:rsidRPr="00C5244E">
        <w:rPr>
          <w:rFonts w:ascii="Times New Roman" w:eastAsiaTheme="majorEastAsia" w:hAnsi="Times New Roman"/>
          <w:bCs/>
          <w:sz w:val="24"/>
        </w:rPr>
        <w:t xml:space="preserve"> </w:t>
      </w:r>
      <w:proofErr w:type="spellStart"/>
      <w:r w:rsidRPr="00C5244E">
        <w:rPr>
          <w:rFonts w:ascii="Times New Roman" w:eastAsiaTheme="majorEastAsia" w:hAnsi="Times New Roman"/>
          <w:bCs/>
          <w:sz w:val="24"/>
        </w:rPr>
        <w:t>deseurilor</w:t>
      </w:r>
      <w:proofErr w:type="spellEnd"/>
      <w:r w:rsidRPr="00C5244E">
        <w:rPr>
          <w:rFonts w:ascii="Times New Roman" w:eastAsiaTheme="majorEastAsia" w:hAnsi="Times New Roman"/>
          <w:bCs/>
          <w:sz w:val="24"/>
        </w:rPr>
        <w:t xml:space="preserve"> gener</w:t>
      </w:r>
      <w:r w:rsidR="00F17E5C" w:rsidRPr="00C5244E">
        <w:rPr>
          <w:rFonts w:ascii="Times New Roman" w:eastAsiaTheme="majorEastAsia" w:hAnsi="Times New Roman"/>
          <w:bCs/>
          <w:sz w:val="24"/>
        </w:rPr>
        <w:t>a</w:t>
      </w:r>
      <w:r w:rsidRPr="00C5244E">
        <w:rPr>
          <w:rFonts w:ascii="Times New Roman" w:eastAsiaTheme="majorEastAsia" w:hAnsi="Times New Roman"/>
          <w:bCs/>
          <w:sz w:val="24"/>
        </w:rPr>
        <w:t>te</w:t>
      </w:r>
      <w:r w:rsidR="00B307A6" w:rsidRPr="00C5244E">
        <w:rPr>
          <w:rFonts w:ascii="Times New Roman" w:eastAsiaTheme="majorEastAsia" w:hAnsi="Times New Roman"/>
          <w:bCs/>
          <w:sz w:val="24"/>
        </w:rPr>
        <w:t xml:space="preserve"> pe </w:t>
      </w:r>
      <w:r w:rsidR="00F17E5C" w:rsidRPr="00C5244E">
        <w:rPr>
          <w:rFonts w:ascii="Times New Roman" w:eastAsiaTheme="majorEastAsia" w:hAnsi="Times New Roman"/>
          <w:bCs/>
          <w:sz w:val="24"/>
        </w:rPr>
        <w:t>a</w:t>
      </w:r>
      <w:r w:rsidR="00B307A6" w:rsidRPr="00C5244E">
        <w:rPr>
          <w:rFonts w:ascii="Times New Roman" w:eastAsiaTheme="majorEastAsia" w:hAnsi="Times New Roman"/>
          <w:bCs/>
          <w:sz w:val="24"/>
        </w:rPr>
        <w:t>mpl</w:t>
      </w:r>
      <w:r w:rsidR="00F17E5C" w:rsidRPr="00C5244E">
        <w:rPr>
          <w:rFonts w:ascii="Times New Roman" w:eastAsiaTheme="majorEastAsia" w:hAnsi="Times New Roman"/>
          <w:bCs/>
          <w:sz w:val="24"/>
        </w:rPr>
        <w:t>a</w:t>
      </w:r>
      <w:r w:rsidR="00B307A6" w:rsidRPr="00C5244E">
        <w:rPr>
          <w:rFonts w:ascii="Times New Roman" w:eastAsiaTheme="majorEastAsia" w:hAnsi="Times New Roman"/>
          <w:bCs/>
          <w:sz w:val="24"/>
        </w:rPr>
        <w:t>s</w:t>
      </w:r>
      <w:r w:rsidR="00F17E5C" w:rsidRPr="00C5244E">
        <w:rPr>
          <w:rFonts w:ascii="Times New Roman" w:eastAsiaTheme="majorEastAsia" w:hAnsi="Times New Roman"/>
          <w:bCs/>
          <w:sz w:val="24"/>
        </w:rPr>
        <w:t>a</w:t>
      </w:r>
      <w:r w:rsidR="00B307A6" w:rsidRPr="00C5244E">
        <w:rPr>
          <w:rFonts w:ascii="Times New Roman" w:eastAsiaTheme="majorEastAsia" w:hAnsi="Times New Roman"/>
          <w:bCs/>
          <w:sz w:val="24"/>
        </w:rPr>
        <w:t>ment</w:t>
      </w:r>
      <w:r w:rsidRPr="00C5244E">
        <w:rPr>
          <w:rFonts w:ascii="Times New Roman" w:eastAsiaTheme="majorEastAsia" w:hAnsi="Times New Roman"/>
          <w:bCs/>
          <w:sz w:val="24"/>
        </w:rPr>
        <w:t>.</w:t>
      </w:r>
    </w:p>
    <w:p w14:paraId="471D855E" w14:textId="77777777" w:rsidR="001E3224" w:rsidRPr="00186781" w:rsidRDefault="001E3224" w:rsidP="00EF09DE">
      <w:pPr>
        <w:spacing w:after="0"/>
        <w:ind w:firstLine="709"/>
        <w:jc w:val="both"/>
        <w:rPr>
          <w:rFonts w:ascii="Times New Roman" w:eastAsiaTheme="majorEastAsia" w:hAnsi="Times New Roman" w:cs="Times New Roman"/>
          <w:bCs/>
          <w:color w:val="FF0000"/>
          <w:sz w:val="24"/>
          <w:szCs w:val="24"/>
        </w:rPr>
      </w:pPr>
    </w:p>
    <w:p w14:paraId="7A878436" w14:textId="7D2400EA" w:rsidR="001F117E" w:rsidRPr="00C5244E" w:rsidRDefault="00D73331"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126" w:name="_Toc35520155"/>
      <w:bookmarkStart w:id="127" w:name="_Toc36047748"/>
      <w:bookmarkStart w:id="128" w:name="_Toc8295191"/>
      <w:bookmarkStart w:id="129" w:name="_Toc66265753"/>
      <w:bookmarkStart w:id="130" w:name="_Toc66266461"/>
      <w:r w:rsidRPr="00C5244E">
        <w:rPr>
          <w:rFonts w:ascii="Times New Roman" w:hAnsi="Times New Roman" w:cs="Times New Roman"/>
          <w:sz w:val="24"/>
          <w:szCs w:val="24"/>
        </w:rPr>
        <w:t>III.</w:t>
      </w:r>
      <w:r w:rsidR="00DA0A07" w:rsidRPr="00C5244E">
        <w:rPr>
          <w:rFonts w:ascii="Times New Roman" w:hAnsi="Times New Roman" w:cs="Times New Roman"/>
          <w:sz w:val="24"/>
          <w:szCs w:val="24"/>
        </w:rPr>
        <w:t xml:space="preserve">6.15. </w:t>
      </w:r>
      <w:r w:rsidR="00F17E5C" w:rsidRPr="00C5244E">
        <w:rPr>
          <w:rFonts w:ascii="Times New Roman" w:hAnsi="Times New Roman" w:cs="Times New Roman"/>
          <w:sz w:val="24"/>
          <w:szCs w:val="24"/>
        </w:rPr>
        <w:t>A</w:t>
      </w:r>
      <w:r w:rsidR="001F117E" w:rsidRPr="00C5244E">
        <w:rPr>
          <w:rFonts w:ascii="Times New Roman" w:hAnsi="Times New Roman" w:cs="Times New Roman"/>
          <w:sz w:val="24"/>
          <w:szCs w:val="24"/>
        </w:rPr>
        <w:t xml:space="preserve">lte </w:t>
      </w:r>
      <w:proofErr w:type="spellStart"/>
      <w:r w:rsidR="00F17E5C" w:rsidRPr="00C5244E">
        <w:rPr>
          <w:rFonts w:ascii="Times New Roman" w:hAnsi="Times New Roman" w:cs="Times New Roman"/>
          <w:sz w:val="24"/>
          <w:szCs w:val="24"/>
        </w:rPr>
        <w:t>a</w:t>
      </w:r>
      <w:r w:rsidR="001F117E" w:rsidRPr="00C5244E">
        <w:rPr>
          <w:rFonts w:ascii="Times New Roman" w:hAnsi="Times New Roman" w:cs="Times New Roman"/>
          <w:sz w:val="24"/>
          <w:szCs w:val="24"/>
        </w:rPr>
        <w:t>utoriz</w:t>
      </w:r>
      <w:r w:rsidR="00F17E5C" w:rsidRPr="00C5244E">
        <w:rPr>
          <w:rFonts w:ascii="Times New Roman" w:hAnsi="Times New Roman" w:cs="Times New Roman"/>
          <w:sz w:val="24"/>
          <w:szCs w:val="24"/>
        </w:rPr>
        <w:t>a</w:t>
      </w:r>
      <w:r w:rsidRPr="00C5244E">
        <w:rPr>
          <w:rFonts w:ascii="Times New Roman" w:hAnsi="Times New Roman" w:cs="Times New Roman"/>
          <w:sz w:val="24"/>
          <w:szCs w:val="24"/>
        </w:rPr>
        <w:t>t</w:t>
      </w:r>
      <w:r w:rsidR="001F117E" w:rsidRPr="00C5244E">
        <w:rPr>
          <w:rFonts w:ascii="Times New Roman" w:hAnsi="Times New Roman" w:cs="Times New Roman"/>
          <w:sz w:val="24"/>
          <w:szCs w:val="24"/>
        </w:rPr>
        <w:t>ii</w:t>
      </w:r>
      <w:proofErr w:type="spellEnd"/>
      <w:r w:rsidR="001F117E" w:rsidRPr="00C5244E">
        <w:rPr>
          <w:rFonts w:ascii="Times New Roman" w:hAnsi="Times New Roman" w:cs="Times New Roman"/>
          <w:sz w:val="24"/>
          <w:szCs w:val="24"/>
        </w:rPr>
        <w:t xml:space="preserve"> cerute pentru proiect</w:t>
      </w:r>
      <w:bookmarkEnd w:id="126"/>
      <w:bookmarkEnd w:id="127"/>
      <w:bookmarkEnd w:id="128"/>
      <w:bookmarkEnd w:id="129"/>
      <w:bookmarkEnd w:id="130"/>
    </w:p>
    <w:p w14:paraId="3BE7F50B" w14:textId="20F36A08" w:rsidR="00BE4142" w:rsidRPr="00C5244E" w:rsidRDefault="00BE4142" w:rsidP="00EF09DE">
      <w:pPr>
        <w:shd w:val="clear" w:color="auto" w:fill="FFFFFF"/>
        <w:spacing w:after="0"/>
        <w:ind w:firstLine="720"/>
        <w:jc w:val="both"/>
        <w:rPr>
          <w:rFonts w:ascii="Times New Roman" w:hAnsi="Times New Roman" w:cs="Times New Roman"/>
          <w:sz w:val="24"/>
          <w:szCs w:val="24"/>
        </w:rPr>
      </w:pPr>
      <w:r w:rsidRPr="00C5244E">
        <w:rPr>
          <w:rFonts w:ascii="Times New Roman" w:hAnsi="Times New Roman" w:cs="Times New Roman"/>
          <w:sz w:val="24"/>
          <w:szCs w:val="24"/>
        </w:rPr>
        <w:t>Conform Certific</w:t>
      </w:r>
      <w:r w:rsidR="00F17E5C" w:rsidRPr="00C5244E">
        <w:rPr>
          <w:rFonts w:ascii="Times New Roman" w:hAnsi="Times New Roman" w:cs="Times New Roman"/>
          <w:sz w:val="24"/>
          <w:szCs w:val="24"/>
        </w:rPr>
        <w:t>a</w:t>
      </w:r>
      <w:r w:rsidRPr="00C5244E">
        <w:rPr>
          <w:rFonts w:ascii="Times New Roman" w:hAnsi="Times New Roman" w:cs="Times New Roman"/>
          <w:sz w:val="24"/>
          <w:szCs w:val="24"/>
        </w:rPr>
        <w:t>tului de Urb</w:t>
      </w:r>
      <w:r w:rsidR="00F17E5C" w:rsidRPr="00C5244E">
        <w:rPr>
          <w:rFonts w:ascii="Times New Roman" w:hAnsi="Times New Roman" w:cs="Times New Roman"/>
          <w:sz w:val="24"/>
          <w:szCs w:val="24"/>
        </w:rPr>
        <w:t>a</w:t>
      </w:r>
      <w:r w:rsidRPr="00C5244E">
        <w:rPr>
          <w:rFonts w:ascii="Times New Roman" w:hAnsi="Times New Roman" w:cs="Times New Roman"/>
          <w:sz w:val="24"/>
          <w:szCs w:val="24"/>
        </w:rPr>
        <w:t xml:space="preserve">nism nr. </w:t>
      </w:r>
      <w:r w:rsidR="00C5244E" w:rsidRPr="00C5244E">
        <w:rPr>
          <w:rFonts w:ascii="Times New Roman" w:hAnsi="Times New Roman" w:cs="Times New Roman"/>
          <w:sz w:val="24"/>
          <w:szCs w:val="24"/>
        </w:rPr>
        <w:t>1/97/13.01.2022</w:t>
      </w:r>
      <w:r w:rsidR="00237861" w:rsidRPr="00C5244E">
        <w:rPr>
          <w:rFonts w:ascii="Times New Roman" w:hAnsi="Times New Roman" w:cs="Times New Roman"/>
          <w:sz w:val="24"/>
          <w:szCs w:val="24"/>
        </w:rPr>
        <w:t xml:space="preserve"> pentru </w:t>
      </w:r>
      <w:r w:rsidR="00F17E5C" w:rsidRPr="00C5244E">
        <w:rPr>
          <w:rFonts w:ascii="Times New Roman" w:hAnsi="Times New Roman" w:cs="Times New Roman"/>
          <w:sz w:val="24"/>
          <w:szCs w:val="24"/>
        </w:rPr>
        <w:t>a</w:t>
      </w:r>
      <w:r w:rsidR="00237861" w:rsidRPr="00C5244E">
        <w:rPr>
          <w:rFonts w:ascii="Times New Roman" w:hAnsi="Times New Roman" w:cs="Times New Roman"/>
          <w:sz w:val="24"/>
          <w:szCs w:val="24"/>
        </w:rPr>
        <w:t>cest proiect sunt solicit</w:t>
      </w:r>
      <w:r w:rsidR="00F17E5C" w:rsidRPr="00C5244E">
        <w:rPr>
          <w:rFonts w:ascii="Times New Roman" w:hAnsi="Times New Roman" w:cs="Times New Roman"/>
          <w:sz w:val="24"/>
          <w:szCs w:val="24"/>
        </w:rPr>
        <w:t>a</w:t>
      </w:r>
      <w:r w:rsidR="00237861" w:rsidRPr="00C5244E">
        <w:rPr>
          <w:rFonts w:ascii="Times New Roman" w:hAnsi="Times New Roman" w:cs="Times New Roman"/>
          <w:sz w:val="24"/>
          <w:szCs w:val="24"/>
        </w:rPr>
        <w:t xml:space="preserve">te </w:t>
      </w:r>
      <w:proofErr w:type="spellStart"/>
      <w:r w:rsidRPr="00C5244E">
        <w:rPr>
          <w:rFonts w:ascii="Times New Roman" w:hAnsi="Times New Roman" w:cs="Times New Roman"/>
          <w:sz w:val="24"/>
          <w:szCs w:val="24"/>
        </w:rPr>
        <w:t>urm</w:t>
      </w:r>
      <w:r w:rsidR="00F17E5C" w:rsidRPr="00C5244E">
        <w:rPr>
          <w:rFonts w:ascii="Times New Roman" w:hAnsi="Times New Roman" w:cs="Times New Roman"/>
          <w:sz w:val="24"/>
          <w:szCs w:val="24"/>
        </w:rPr>
        <w:t>a</w:t>
      </w:r>
      <w:r w:rsidRPr="00C5244E">
        <w:rPr>
          <w:rFonts w:ascii="Times New Roman" w:hAnsi="Times New Roman" w:cs="Times New Roman"/>
          <w:sz w:val="24"/>
          <w:szCs w:val="24"/>
        </w:rPr>
        <w:t>to</w:t>
      </w:r>
      <w:r w:rsidR="00F17E5C" w:rsidRPr="00C5244E">
        <w:rPr>
          <w:rFonts w:ascii="Times New Roman" w:hAnsi="Times New Roman" w:cs="Times New Roman"/>
          <w:sz w:val="24"/>
          <w:szCs w:val="24"/>
        </w:rPr>
        <w:t>a</w:t>
      </w:r>
      <w:r w:rsidRPr="00C5244E">
        <w:rPr>
          <w:rFonts w:ascii="Times New Roman" w:hAnsi="Times New Roman" w:cs="Times New Roman"/>
          <w:sz w:val="24"/>
          <w:szCs w:val="24"/>
        </w:rPr>
        <w:t>rele</w:t>
      </w:r>
      <w:proofErr w:type="spellEnd"/>
      <w:r w:rsidRPr="00C5244E">
        <w:rPr>
          <w:rFonts w:ascii="Times New Roman" w:hAnsi="Times New Roman" w:cs="Times New Roman"/>
          <w:sz w:val="24"/>
          <w:szCs w:val="24"/>
        </w:rPr>
        <w:t xml:space="preserve"> </w:t>
      </w:r>
      <w:r w:rsidR="00F17E5C" w:rsidRPr="00C5244E">
        <w:rPr>
          <w:rFonts w:ascii="Times New Roman" w:hAnsi="Times New Roman" w:cs="Times New Roman"/>
          <w:sz w:val="24"/>
          <w:szCs w:val="24"/>
        </w:rPr>
        <w:t>a</w:t>
      </w:r>
      <w:r w:rsidRPr="00C5244E">
        <w:rPr>
          <w:rFonts w:ascii="Times New Roman" w:hAnsi="Times New Roman" w:cs="Times New Roman"/>
          <w:sz w:val="24"/>
          <w:szCs w:val="24"/>
        </w:rPr>
        <w:t>vize</w:t>
      </w:r>
      <w:r w:rsidR="00481A97" w:rsidRPr="00C5244E">
        <w:rPr>
          <w:rFonts w:ascii="Times New Roman" w:hAnsi="Times New Roman" w:cs="Times New Roman"/>
          <w:sz w:val="24"/>
          <w:szCs w:val="24"/>
        </w:rPr>
        <w:t>:</w:t>
      </w:r>
    </w:p>
    <w:p w14:paraId="389C9327" w14:textId="6DA22139" w:rsidR="00C23FE6" w:rsidRPr="005D1D15" w:rsidRDefault="00F17E5C" w:rsidP="00EF09DE">
      <w:pPr>
        <w:pStyle w:val="Listparagraf"/>
        <w:numPr>
          <w:ilvl w:val="0"/>
          <w:numId w:val="8"/>
        </w:numPr>
        <w:autoSpaceDE w:val="0"/>
        <w:autoSpaceDN w:val="0"/>
        <w:adjustRightInd w:val="0"/>
        <w:spacing w:line="276" w:lineRule="auto"/>
        <w:jc w:val="both"/>
        <w:rPr>
          <w:rFonts w:ascii="Times New Roman" w:hAnsi="Times New Roman"/>
          <w:sz w:val="24"/>
        </w:rPr>
      </w:pPr>
      <w:r w:rsidRPr="005D1D15">
        <w:rPr>
          <w:rFonts w:ascii="Times New Roman" w:hAnsi="Times New Roman"/>
          <w:sz w:val="24"/>
        </w:rPr>
        <w:t>a</w:t>
      </w:r>
      <w:r w:rsidR="000B507F" w:rsidRPr="005D1D15">
        <w:rPr>
          <w:rFonts w:ascii="Times New Roman" w:hAnsi="Times New Roman"/>
          <w:sz w:val="24"/>
        </w:rPr>
        <w:t xml:space="preserve">vize si </w:t>
      </w:r>
      <w:r w:rsidRPr="005D1D15">
        <w:rPr>
          <w:rFonts w:ascii="Times New Roman" w:hAnsi="Times New Roman"/>
          <w:sz w:val="24"/>
        </w:rPr>
        <w:t>a</w:t>
      </w:r>
      <w:r w:rsidR="000B507F" w:rsidRPr="005D1D15">
        <w:rPr>
          <w:rFonts w:ascii="Times New Roman" w:hAnsi="Times New Roman"/>
          <w:sz w:val="24"/>
        </w:rPr>
        <w:t xml:space="preserve">corduri privind </w:t>
      </w:r>
      <w:proofErr w:type="spellStart"/>
      <w:r w:rsidR="000B507F" w:rsidRPr="005D1D15">
        <w:rPr>
          <w:rFonts w:ascii="Times New Roman" w:hAnsi="Times New Roman"/>
          <w:sz w:val="24"/>
        </w:rPr>
        <w:t>utilit</w:t>
      </w:r>
      <w:r w:rsidRPr="005D1D15">
        <w:rPr>
          <w:rFonts w:ascii="Times New Roman" w:hAnsi="Times New Roman"/>
          <w:sz w:val="24"/>
        </w:rPr>
        <w:t>a</w:t>
      </w:r>
      <w:r w:rsidR="000B507F" w:rsidRPr="005D1D15">
        <w:rPr>
          <w:rFonts w:ascii="Times New Roman" w:hAnsi="Times New Roman"/>
          <w:sz w:val="24"/>
        </w:rPr>
        <w:t>tile</w:t>
      </w:r>
      <w:proofErr w:type="spellEnd"/>
      <w:r w:rsidR="000B507F" w:rsidRPr="005D1D15">
        <w:rPr>
          <w:rFonts w:ascii="Times New Roman" w:hAnsi="Times New Roman"/>
          <w:sz w:val="24"/>
        </w:rPr>
        <w:t xml:space="preserve"> urb</w:t>
      </w:r>
      <w:r w:rsidRPr="005D1D15">
        <w:rPr>
          <w:rFonts w:ascii="Times New Roman" w:hAnsi="Times New Roman"/>
          <w:sz w:val="24"/>
        </w:rPr>
        <w:t>a</w:t>
      </w:r>
      <w:r w:rsidR="000B507F" w:rsidRPr="005D1D15">
        <w:rPr>
          <w:rFonts w:ascii="Times New Roman" w:hAnsi="Times New Roman"/>
          <w:sz w:val="24"/>
        </w:rPr>
        <w:t>ne si de infr</w:t>
      </w:r>
      <w:r w:rsidRPr="005D1D15">
        <w:rPr>
          <w:rFonts w:ascii="Times New Roman" w:hAnsi="Times New Roman"/>
          <w:sz w:val="24"/>
        </w:rPr>
        <w:t>a</w:t>
      </w:r>
      <w:r w:rsidR="000B507F" w:rsidRPr="005D1D15">
        <w:rPr>
          <w:rFonts w:ascii="Times New Roman" w:hAnsi="Times New Roman"/>
          <w:sz w:val="24"/>
        </w:rPr>
        <w:t>structur</w:t>
      </w:r>
      <w:r w:rsidRPr="005D1D15">
        <w:rPr>
          <w:rFonts w:ascii="Times New Roman" w:hAnsi="Times New Roman"/>
          <w:sz w:val="24"/>
        </w:rPr>
        <w:t>a</w:t>
      </w:r>
      <w:r w:rsidR="000B507F" w:rsidRPr="005D1D15">
        <w:rPr>
          <w:rFonts w:ascii="Times New Roman" w:hAnsi="Times New Roman"/>
          <w:sz w:val="24"/>
        </w:rPr>
        <w:t>:</w:t>
      </w:r>
    </w:p>
    <w:p w14:paraId="01530129" w14:textId="47FFAE9E" w:rsidR="009A13AA" w:rsidRPr="005D1D15" w:rsidRDefault="005D1D15" w:rsidP="00EF09DE">
      <w:pPr>
        <w:pStyle w:val="Listparagraf"/>
        <w:numPr>
          <w:ilvl w:val="1"/>
          <w:numId w:val="8"/>
        </w:numPr>
        <w:autoSpaceDE w:val="0"/>
        <w:autoSpaceDN w:val="0"/>
        <w:adjustRightInd w:val="0"/>
        <w:spacing w:line="276" w:lineRule="auto"/>
        <w:jc w:val="both"/>
        <w:rPr>
          <w:rFonts w:ascii="Times New Roman" w:hAnsi="Times New Roman"/>
          <w:sz w:val="24"/>
        </w:rPr>
      </w:pPr>
      <w:r w:rsidRPr="005D1D15">
        <w:rPr>
          <w:rFonts w:ascii="Times New Roman" w:hAnsi="Times New Roman"/>
          <w:sz w:val="24"/>
        </w:rPr>
        <w:t xml:space="preserve">avizul </w:t>
      </w:r>
      <w:proofErr w:type="spellStart"/>
      <w:r w:rsidRPr="005D1D15">
        <w:rPr>
          <w:rFonts w:ascii="Times New Roman" w:hAnsi="Times New Roman"/>
          <w:sz w:val="24"/>
        </w:rPr>
        <w:t>Directiei</w:t>
      </w:r>
      <w:proofErr w:type="spellEnd"/>
      <w:r w:rsidRPr="005D1D15">
        <w:rPr>
          <w:rFonts w:ascii="Times New Roman" w:hAnsi="Times New Roman"/>
          <w:sz w:val="24"/>
        </w:rPr>
        <w:t xml:space="preserve"> </w:t>
      </w:r>
      <w:proofErr w:type="spellStart"/>
      <w:r w:rsidRPr="005D1D15">
        <w:rPr>
          <w:rFonts w:ascii="Times New Roman" w:hAnsi="Times New Roman"/>
          <w:sz w:val="24"/>
        </w:rPr>
        <w:t>Lucrari</w:t>
      </w:r>
      <w:proofErr w:type="spellEnd"/>
      <w:r w:rsidRPr="005D1D15">
        <w:rPr>
          <w:rFonts w:ascii="Times New Roman" w:hAnsi="Times New Roman"/>
          <w:sz w:val="24"/>
        </w:rPr>
        <w:t xml:space="preserve"> Publice – serviciul Drumuri si </w:t>
      </w:r>
      <w:proofErr w:type="spellStart"/>
      <w:r w:rsidRPr="005D1D15">
        <w:rPr>
          <w:rFonts w:ascii="Times New Roman" w:hAnsi="Times New Roman"/>
          <w:sz w:val="24"/>
        </w:rPr>
        <w:t>Lucrari</w:t>
      </w:r>
      <w:proofErr w:type="spellEnd"/>
      <w:r w:rsidRPr="005D1D15">
        <w:rPr>
          <w:rFonts w:ascii="Times New Roman" w:hAnsi="Times New Roman"/>
          <w:sz w:val="24"/>
        </w:rPr>
        <w:t xml:space="preserve"> Publice din cadrul CJ Tulcea</w:t>
      </w:r>
      <w:r w:rsidR="00FE1621" w:rsidRPr="005D1D15">
        <w:rPr>
          <w:rFonts w:ascii="Times New Roman" w:hAnsi="Times New Roman"/>
          <w:sz w:val="24"/>
        </w:rPr>
        <w:t>;</w:t>
      </w:r>
      <w:r w:rsidR="009A13AA" w:rsidRPr="005D1D15">
        <w:rPr>
          <w:rFonts w:ascii="Times New Roman" w:hAnsi="Times New Roman"/>
          <w:sz w:val="24"/>
        </w:rPr>
        <w:t xml:space="preserve"> </w:t>
      </w:r>
    </w:p>
    <w:p w14:paraId="3D4E0DA8" w14:textId="0E61663C" w:rsidR="00C23FE6" w:rsidRPr="000C60D8" w:rsidRDefault="005D1D15" w:rsidP="00EF09DE">
      <w:pPr>
        <w:pStyle w:val="Listparagraf"/>
        <w:numPr>
          <w:ilvl w:val="0"/>
          <w:numId w:val="8"/>
        </w:numPr>
        <w:autoSpaceDE w:val="0"/>
        <w:autoSpaceDN w:val="0"/>
        <w:adjustRightInd w:val="0"/>
        <w:spacing w:line="276" w:lineRule="auto"/>
        <w:jc w:val="both"/>
        <w:rPr>
          <w:rFonts w:ascii="Times New Roman" w:hAnsi="Times New Roman"/>
          <w:color w:val="000000" w:themeColor="text1"/>
          <w:sz w:val="24"/>
        </w:rPr>
      </w:pPr>
      <w:r w:rsidRPr="000C60D8">
        <w:rPr>
          <w:rFonts w:ascii="Times New Roman" w:hAnsi="Times New Roman"/>
          <w:color w:val="000000" w:themeColor="text1"/>
          <w:sz w:val="24"/>
        </w:rPr>
        <w:t xml:space="preserve">Studii de specialitate </w:t>
      </w:r>
    </w:p>
    <w:p w14:paraId="1E7CEC60" w14:textId="499BCB7C" w:rsidR="00763EBE" w:rsidRPr="000C60D8" w:rsidRDefault="00CF764F" w:rsidP="00EF09DE">
      <w:pPr>
        <w:pStyle w:val="Listparagraf"/>
        <w:numPr>
          <w:ilvl w:val="1"/>
          <w:numId w:val="8"/>
        </w:numPr>
        <w:autoSpaceDE w:val="0"/>
        <w:autoSpaceDN w:val="0"/>
        <w:adjustRightInd w:val="0"/>
        <w:spacing w:line="276" w:lineRule="auto"/>
        <w:jc w:val="both"/>
        <w:rPr>
          <w:rFonts w:ascii="Times New Roman" w:hAnsi="Times New Roman"/>
          <w:color w:val="000000" w:themeColor="text1"/>
          <w:sz w:val="24"/>
        </w:rPr>
      </w:pPr>
      <w:r w:rsidRPr="000C60D8">
        <w:rPr>
          <w:rFonts w:ascii="Times New Roman" w:hAnsi="Times New Roman"/>
          <w:color w:val="000000" w:themeColor="text1"/>
          <w:sz w:val="24"/>
        </w:rPr>
        <w:t>Studiul geotehnic</w:t>
      </w:r>
    </w:p>
    <w:p w14:paraId="2BD3D457" w14:textId="23B66FAF" w:rsidR="00237ED3" w:rsidRDefault="00237ED3" w:rsidP="00EF09DE">
      <w:pPr>
        <w:autoSpaceDE w:val="0"/>
        <w:autoSpaceDN w:val="0"/>
        <w:adjustRightInd w:val="0"/>
        <w:spacing w:after="0"/>
        <w:ind w:left="426"/>
        <w:jc w:val="both"/>
        <w:rPr>
          <w:rFonts w:ascii="Times New Roman" w:hAnsi="Times New Roman" w:cs="Times New Roman"/>
          <w:color w:val="FF0000"/>
          <w:sz w:val="24"/>
          <w:szCs w:val="24"/>
        </w:rPr>
      </w:pPr>
    </w:p>
    <w:p w14:paraId="7AC4CC45" w14:textId="77777777" w:rsidR="00222DD6" w:rsidRDefault="00222DD6" w:rsidP="00EF09DE">
      <w:pPr>
        <w:autoSpaceDE w:val="0"/>
        <w:autoSpaceDN w:val="0"/>
        <w:adjustRightInd w:val="0"/>
        <w:spacing w:after="0"/>
        <w:ind w:left="426"/>
        <w:jc w:val="both"/>
        <w:rPr>
          <w:rFonts w:ascii="Times New Roman" w:hAnsi="Times New Roman" w:cs="Times New Roman"/>
          <w:color w:val="FF0000"/>
          <w:sz w:val="24"/>
          <w:szCs w:val="24"/>
        </w:rPr>
      </w:pPr>
    </w:p>
    <w:p w14:paraId="1308D627" w14:textId="77777777" w:rsidR="00222DD6" w:rsidRDefault="00222DD6" w:rsidP="00EF09DE">
      <w:pPr>
        <w:autoSpaceDE w:val="0"/>
        <w:autoSpaceDN w:val="0"/>
        <w:adjustRightInd w:val="0"/>
        <w:spacing w:after="0"/>
        <w:ind w:left="426"/>
        <w:jc w:val="both"/>
        <w:rPr>
          <w:rFonts w:ascii="Times New Roman" w:hAnsi="Times New Roman" w:cs="Times New Roman"/>
          <w:color w:val="FF0000"/>
          <w:sz w:val="24"/>
          <w:szCs w:val="24"/>
        </w:rPr>
      </w:pPr>
    </w:p>
    <w:p w14:paraId="5765E317" w14:textId="77777777" w:rsidR="00222DD6" w:rsidRDefault="00222DD6" w:rsidP="00EF09DE">
      <w:pPr>
        <w:autoSpaceDE w:val="0"/>
        <w:autoSpaceDN w:val="0"/>
        <w:adjustRightInd w:val="0"/>
        <w:spacing w:after="0"/>
        <w:ind w:left="426"/>
        <w:jc w:val="both"/>
        <w:rPr>
          <w:rFonts w:ascii="Times New Roman" w:hAnsi="Times New Roman" w:cs="Times New Roman"/>
          <w:color w:val="FF0000"/>
          <w:sz w:val="24"/>
          <w:szCs w:val="24"/>
        </w:rPr>
      </w:pPr>
    </w:p>
    <w:p w14:paraId="10E0DB33" w14:textId="77777777" w:rsidR="00222DD6" w:rsidRDefault="00222DD6" w:rsidP="00EF09DE">
      <w:pPr>
        <w:autoSpaceDE w:val="0"/>
        <w:autoSpaceDN w:val="0"/>
        <w:adjustRightInd w:val="0"/>
        <w:spacing w:after="0"/>
        <w:ind w:left="426"/>
        <w:jc w:val="both"/>
        <w:rPr>
          <w:rFonts w:ascii="Times New Roman" w:hAnsi="Times New Roman" w:cs="Times New Roman"/>
          <w:color w:val="FF0000"/>
          <w:sz w:val="24"/>
          <w:szCs w:val="24"/>
        </w:rPr>
      </w:pPr>
    </w:p>
    <w:p w14:paraId="1F934DD4" w14:textId="77777777" w:rsidR="00222DD6" w:rsidRPr="00186781" w:rsidRDefault="00222DD6" w:rsidP="00EF09DE">
      <w:pPr>
        <w:autoSpaceDE w:val="0"/>
        <w:autoSpaceDN w:val="0"/>
        <w:adjustRightInd w:val="0"/>
        <w:spacing w:after="0"/>
        <w:ind w:left="426"/>
        <w:jc w:val="both"/>
        <w:rPr>
          <w:rFonts w:ascii="Times New Roman" w:hAnsi="Times New Roman" w:cs="Times New Roman"/>
          <w:color w:val="FF0000"/>
          <w:sz w:val="24"/>
          <w:szCs w:val="24"/>
        </w:rPr>
      </w:pPr>
    </w:p>
    <w:p w14:paraId="29B9FA49" w14:textId="77777777" w:rsidR="00237ED3" w:rsidRPr="005D1D15" w:rsidRDefault="00237ED3" w:rsidP="00EF09DE">
      <w:pPr>
        <w:autoSpaceDE w:val="0"/>
        <w:autoSpaceDN w:val="0"/>
        <w:adjustRightInd w:val="0"/>
        <w:spacing w:after="0"/>
        <w:ind w:left="426"/>
        <w:jc w:val="both"/>
        <w:rPr>
          <w:rFonts w:ascii="Times New Roman" w:hAnsi="Times New Roman" w:cs="Times New Roman"/>
          <w:sz w:val="24"/>
          <w:szCs w:val="24"/>
        </w:rPr>
      </w:pPr>
    </w:p>
    <w:p w14:paraId="66836A0A" w14:textId="0BA5DAEF" w:rsidR="00F87FE1" w:rsidRPr="005D1D15" w:rsidRDefault="000B0B5C" w:rsidP="00EF09DE">
      <w:pPr>
        <w:pStyle w:val="Titlu2"/>
        <w:widowControl w:val="0"/>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spacing w:line="276" w:lineRule="auto"/>
        <w:ind w:left="426" w:right="27" w:hanging="426"/>
        <w:jc w:val="both"/>
        <w:rPr>
          <w:rFonts w:ascii="Times New Roman" w:eastAsia="Times New Roman" w:hAnsi="Times New Roman" w:cs="Times New Roman"/>
          <w:color w:val="auto"/>
          <w:sz w:val="24"/>
          <w:szCs w:val="24"/>
          <w:lang w:eastAsia="en-US"/>
        </w:rPr>
      </w:pPr>
      <w:bookmarkStart w:id="131" w:name="_Toc8295192"/>
      <w:bookmarkStart w:id="132" w:name="_Toc35520156"/>
      <w:bookmarkStart w:id="133" w:name="_Toc36047749"/>
      <w:bookmarkStart w:id="134" w:name="_Toc66265754"/>
      <w:bookmarkStart w:id="135" w:name="_Toc66266462"/>
      <w:bookmarkStart w:id="136" w:name="_Toc134614586"/>
      <w:r w:rsidRPr="005D1D15">
        <w:rPr>
          <w:rFonts w:ascii="Times New Roman" w:eastAsia="Times New Roman" w:hAnsi="Times New Roman" w:cs="Times New Roman"/>
          <w:color w:val="auto"/>
          <w:sz w:val="24"/>
          <w:szCs w:val="24"/>
          <w:lang w:eastAsia="en-US"/>
        </w:rPr>
        <w:lastRenderedPageBreak/>
        <w:t>C</w:t>
      </w:r>
      <w:r w:rsidR="00F17E5C" w:rsidRPr="005D1D15">
        <w:rPr>
          <w:rFonts w:ascii="Times New Roman" w:eastAsia="Times New Roman" w:hAnsi="Times New Roman" w:cs="Times New Roman"/>
          <w:color w:val="auto"/>
          <w:sz w:val="24"/>
          <w:szCs w:val="24"/>
          <w:lang w:eastAsia="en-US"/>
        </w:rPr>
        <w:t>a</w:t>
      </w:r>
      <w:r w:rsidRPr="005D1D15">
        <w:rPr>
          <w:rFonts w:ascii="Times New Roman" w:eastAsia="Times New Roman" w:hAnsi="Times New Roman" w:cs="Times New Roman"/>
          <w:color w:val="auto"/>
          <w:sz w:val="24"/>
          <w:szCs w:val="24"/>
          <w:lang w:eastAsia="en-US"/>
        </w:rPr>
        <w:t xml:space="preserve">pitolul </w:t>
      </w:r>
      <w:r w:rsidR="00F87FE1" w:rsidRPr="005D1D15">
        <w:rPr>
          <w:rFonts w:ascii="Times New Roman" w:eastAsia="Times New Roman" w:hAnsi="Times New Roman" w:cs="Times New Roman"/>
          <w:color w:val="auto"/>
          <w:sz w:val="24"/>
          <w:szCs w:val="24"/>
          <w:lang w:eastAsia="en-US"/>
        </w:rPr>
        <w:t xml:space="preserve">IV. </w:t>
      </w:r>
      <w:r w:rsidR="001E3224" w:rsidRPr="005D1D15">
        <w:rPr>
          <w:rFonts w:ascii="Times New Roman" w:eastAsia="Times New Roman" w:hAnsi="Times New Roman" w:cs="Times New Roman"/>
          <w:color w:val="auto"/>
          <w:sz w:val="24"/>
          <w:szCs w:val="24"/>
          <w:lang w:eastAsia="en-US"/>
        </w:rPr>
        <w:t>DESCRIERE</w:t>
      </w:r>
      <w:r w:rsidR="00F17E5C" w:rsidRPr="005D1D15">
        <w:rPr>
          <w:rFonts w:ascii="Times New Roman" w:eastAsia="Times New Roman" w:hAnsi="Times New Roman" w:cs="Times New Roman"/>
          <w:color w:val="auto"/>
          <w:sz w:val="24"/>
          <w:szCs w:val="24"/>
          <w:lang w:eastAsia="en-US"/>
        </w:rPr>
        <w:t>A</w:t>
      </w:r>
      <w:r w:rsidR="001E3224" w:rsidRPr="005D1D15">
        <w:rPr>
          <w:rFonts w:ascii="Times New Roman" w:eastAsia="Times New Roman" w:hAnsi="Times New Roman" w:cs="Times New Roman"/>
          <w:color w:val="auto"/>
          <w:sz w:val="24"/>
          <w:szCs w:val="24"/>
          <w:lang w:eastAsia="en-US"/>
        </w:rPr>
        <w:t xml:space="preserve"> LUCR</w:t>
      </w:r>
      <w:r w:rsidR="00F17E5C" w:rsidRPr="005D1D15">
        <w:rPr>
          <w:rFonts w:ascii="Times New Roman" w:eastAsia="Times New Roman" w:hAnsi="Times New Roman" w:cs="Times New Roman"/>
          <w:color w:val="auto"/>
          <w:sz w:val="24"/>
          <w:szCs w:val="24"/>
          <w:lang w:eastAsia="en-US"/>
        </w:rPr>
        <w:t>A</w:t>
      </w:r>
      <w:r w:rsidR="001E3224" w:rsidRPr="005D1D15">
        <w:rPr>
          <w:rFonts w:ascii="Times New Roman" w:eastAsia="Times New Roman" w:hAnsi="Times New Roman" w:cs="Times New Roman"/>
          <w:color w:val="auto"/>
          <w:sz w:val="24"/>
          <w:szCs w:val="24"/>
          <w:lang w:eastAsia="en-US"/>
        </w:rPr>
        <w:t>RILOR DE DEMOL</w:t>
      </w:r>
      <w:r w:rsidR="00F17E5C" w:rsidRPr="005D1D15">
        <w:rPr>
          <w:rFonts w:ascii="Times New Roman" w:eastAsia="Times New Roman" w:hAnsi="Times New Roman" w:cs="Times New Roman"/>
          <w:color w:val="auto"/>
          <w:sz w:val="24"/>
          <w:szCs w:val="24"/>
          <w:lang w:eastAsia="en-US"/>
        </w:rPr>
        <w:t>A</w:t>
      </w:r>
      <w:r w:rsidR="001E3224" w:rsidRPr="005D1D15">
        <w:rPr>
          <w:rFonts w:ascii="Times New Roman" w:eastAsia="Times New Roman" w:hAnsi="Times New Roman" w:cs="Times New Roman"/>
          <w:color w:val="auto"/>
          <w:sz w:val="24"/>
          <w:szCs w:val="24"/>
          <w:lang w:eastAsia="en-US"/>
        </w:rPr>
        <w:t>RE NECES</w:t>
      </w:r>
      <w:r w:rsidR="00F17E5C" w:rsidRPr="005D1D15">
        <w:rPr>
          <w:rFonts w:ascii="Times New Roman" w:eastAsia="Times New Roman" w:hAnsi="Times New Roman" w:cs="Times New Roman"/>
          <w:color w:val="auto"/>
          <w:sz w:val="24"/>
          <w:szCs w:val="24"/>
          <w:lang w:eastAsia="en-US"/>
        </w:rPr>
        <w:t>A</w:t>
      </w:r>
      <w:r w:rsidR="001E3224" w:rsidRPr="005D1D15">
        <w:rPr>
          <w:rFonts w:ascii="Times New Roman" w:eastAsia="Times New Roman" w:hAnsi="Times New Roman" w:cs="Times New Roman"/>
          <w:color w:val="auto"/>
          <w:sz w:val="24"/>
          <w:szCs w:val="24"/>
          <w:lang w:eastAsia="en-US"/>
        </w:rPr>
        <w:t>RE</w:t>
      </w:r>
      <w:bookmarkEnd w:id="131"/>
      <w:bookmarkEnd w:id="132"/>
      <w:bookmarkEnd w:id="133"/>
      <w:bookmarkEnd w:id="134"/>
      <w:bookmarkEnd w:id="135"/>
      <w:bookmarkEnd w:id="136"/>
    </w:p>
    <w:p w14:paraId="5A87F672" w14:textId="77777777" w:rsidR="006E17B3" w:rsidRPr="005D1D15" w:rsidRDefault="006E17B3" w:rsidP="00EF09DE">
      <w:pPr>
        <w:pStyle w:val="Listparagraf"/>
        <w:shd w:val="clear" w:color="auto" w:fill="FFFFFF"/>
        <w:spacing w:line="276" w:lineRule="auto"/>
        <w:ind w:left="0"/>
        <w:jc w:val="both"/>
        <w:rPr>
          <w:rFonts w:ascii="Times New Roman" w:hAnsi="Times New Roman"/>
          <w:sz w:val="24"/>
        </w:rPr>
      </w:pPr>
    </w:p>
    <w:p w14:paraId="2D065413" w14:textId="0B10101D" w:rsidR="00F87FE1" w:rsidRPr="005D1D15" w:rsidRDefault="001A5563"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137" w:name="_Toc35520157"/>
      <w:bookmarkStart w:id="138" w:name="_Toc36047750"/>
      <w:bookmarkStart w:id="139" w:name="_Toc8295193"/>
      <w:bookmarkStart w:id="140" w:name="_Toc66265755"/>
      <w:bookmarkStart w:id="141" w:name="_Toc66266463"/>
      <w:r w:rsidRPr="005D1D15">
        <w:rPr>
          <w:rFonts w:ascii="Times New Roman" w:hAnsi="Times New Roman" w:cs="Times New Roman"/>
          <w:sz w:val="24"/>
          <w:szCs w:val="24"/>
        </w:rPr>
        <w:t xml:space="preserve">IV.1. </w:t>
      </w:r>
      <w:r w:rsidR="006E17B3" w:rsidRPr="005D1D15">
        <w:rPr>
          <w:rFonts w:ascii="Times New Roman" w:hAnsi="Times New Roman" w:cs="Times New Roman"/>
          <w:sz w:val="24"/>
          <w:szCs w:val="24"/>
        </w:rPr>
        <w:t>Pl</w:t>
      </w:r>
      <w:r w:rsidR="00F17E5C" w:rsidRPr="005D1D15">
        <w:rPr>
          <w:rFonts w:ascii="Times New Roman" w:hAnsi="Times New Roman" w:cs="Times New Roman"/>
          <w:sz w:val="24"/>
          <w:szCs w:val="24"/>
        </w:rPr>
        <w:t>a</w:t>
      </w:r>
      <w:r w:rsidR="006E17B3" w:rsidRPr="005D1D15">
        <w:rPr>
          <w:rFonts w:ascii="Times New Roman" w:hAnsi="Times New Roman" w:cs="Times New Roman"/>
          <w:sz w:val="24"/>
          <w:szCs w:val="24"/>
        </w:rPr>
        <w:t xml:space="preserve">nul </w:t>
      </w:r>
      <w:r w:rsidR="00F87FE1" w:rsidRPr="005D1D15">
        <w:rPr>
          <w:rFonts w:ascii="Times New Roman" w:hAnsi="Times New Roman" w:cs="Times New Roman"/>
          <w:sz w:val="24"/>
          <w:szCs w:val="24"/>
        </w:rPr>
        <w:t xml:space="preserve">de </w:t>
      </w:r>
      <w:proofErr w:type="spellStart"/>
      <w:r w:rsidR="00F87FE1" w:rsidRPr="005D1D15">
        <w:rPr>
          <w:rFonts w:ascii="Times New Roman" w:hAnsi="Times New Roman" w:cs="Times New Roman"/>
          <w:sz w:val="24"/>
          <w:szCs w:val="24"/>
        </w:rPr>
        <w:t>execu</w:t>
      </w:r>
      <w:r w:rsidR="00D73331" w:rsidRPr="005D1D15">
        <w:rPr>
          <w:rFonts w:ascii="Times New Roman" w:hAnsi="Times New Roman" w:cs="Times New Roman"/>
          <w:sz w:val="24"/>
          <w:szCs w:val="24"/>
        </w:rPr>
        <w:t>t</w:t>
      </w:r>
      <w:r w:rsidR="00F87FE1" w:rsidRPr="005D1D15">
        <w:rPr>
          <w:rFonts w:ascii="Times New Roman" w:hAnsi="Times New Roman" w:cs="Times New Roman"/>
          <w:sz w:val="24"/>
          <w:szCs w:val="24"/>
        </w:rPr>
        <w:t>ie</w:t>
      </w:r>
      <w:proofErr w:type="spellEnd"/>
      <w:r w:rsidR="00F87FE1" w:rsidRPr="005D1D15">
        <w:rPr>
          <w:rFonts w:ascii="Times New Roman" w:hAnsi="Times New Roman" w:cs="Times New Roman"/>
          <w:sz w:val="24"/>
          <w:szCs w:val="24"/>
        </w:rPr>
        <w:t xml:space="preserve"> </w:t>
      </w:r>
      <w:r w:rsidR="00F17E5C" w:rsidRPr="005D1D15">
        <w:rPr>
          <w:rFonts w:ascii="Times New Roman" w:hAnsi="Times New Roman" w:cs="Times New Roman"/>
          <w:sz w:val="24"/>
          <w:szCs w:val="24"/>
        </w:rPr>
        <w:t>a</w:t>
      </w:r>
      <w:r w:rsidR="00F87FE1" w:rsidRPr="005D1D15">
        <w:rPr>
          <w:rFonts w:ascii="Times New Roman" w:hAnsi="Times New Roman" w:cs="Times New Roman"/>
          <w:sz w:val="24"/>
          <w:szCs w:val="24"/>
        </w:rPr>
        <w:t xml:space="preserve"> </w:t>
      </w:r>
      <w:proofErr w:type="spellStart"/>
      <w:r w:rsidR="00F87FE1" w:rsidRPr="005D1D15">
        <w:rPr>
          <w:rFonts w:ascii="Times New Roman" w:hAnsi="Times New Roman" w:cs="Times New Roman"/>
          <w:sz w:val="24"/>
          <w:szCs w:val="24"/>
        </w:rPr>
        <w:t>lucr</w:t>
      </w:r>
      <w:r w:rsidR="00F17E5C" w:rsidRPr="005D1D15">
        <w:rPr>
          <w:rFonts w:ascii="Times New Roman" w:hAnsi="Times New Roman" w:cs="Times New Roman"/>
          <w:sz w:val="24"/>
          <w:szCs w:val="24"/>
        </w:rPr>
        <w:t>a</w:t>
      </w:r>
      <w:r w:rsidR="00F87FE1" w:rsidRPr="005D1D15">
        <w:rPr>
          <w:rFonts w:ascii="Times New Roman" w:hAnsi="Times New Roman" w:cs="Times New Roman"/>
          <w:sz w:val="24"/>
          <w:szCs w:val="24"/>
        </w:rPr>
        <w:t>rilor</w:t>
      </w:r>
      <w:proofErr w:type="spellEnd"/>
      <w:r w:rsidR="00F87FE1" w:rsidRPr="005D1D15">
        <w:rPr>
          <w:rFonts w:ascii="Times New Roman" w:hAnsi="Times New Roman" w:cs="Times New Roman"/>
          <w:sz w:val="24"/>
          <w:szCs w:val="24"/>
        </w:rPr>
        <w:t xml:space="preserve"> de demol</w:t>
      </w:r>
      <w:r w:rsidR="00F17E5C" w:rsidRPr="005D1D15">
        <w:rPr>
          <w:rFonts w:ascii="Times New Roman" w:hAnsi="Times New Roman" w:cs="Times New Roman"/>
          <w:sz w:val="24"/>
          <w:szCs w:val="24"/>
        </w:rPr>
        <w:t>a</w:t>
      </w:r>
      <w:r w:rsidR="00F87FE1" w:rsidRPr="005D1D15">
        <w:rPr>
          <w:rFonts w:ascii="Times New Roman" w:hAnsi="Times New Roman" w:cs="Times New Roman"/>
          <w:sz w:val="24"/>
          <w:szCs w:val="24"/>
        </w:rPr>
        <w:t>re, de ref</w:t>
      </w:r>
      <w:r w:rsidR="00F17E5C" w:rsidRPr="005D1D15">
        <w:rPr>
          <w:rFonts w:ascii="Times New Roman" w:hAnsi="Times New Roman" w:cs="Times New Roman"/>
          <w:sz w:val="24"/>
          <w:szCs w:val="24"/>
        </w:rPr>
        <w:t>a</w:t>
      </w:r>
      <w:r w:rsidR="00F87FE1" w:rsidRPr="005D1D15">
        <w:rPr>
          <w:rFonts w:ascii="Times New Roman" w:hAnsi="Times New Roman" w:cs="Times New Roman"/>
          <w:sz w:val="24"/>
          <w:szCs w:val="24"/>
        </w:rPr>
        <w:t xml:space="preserve">cere </w:t>
      </w:r>
      <w:r w:rsidR="00D73331" w:rsidRPr="005D1D15">
        <w:rPr>
          <w:rFonts w:ascii="Times New Roman" w:hAnsi="Times New Roman" w:cs="Times New Roman"/>
          <w:sz w:val="24"/>
          <w:szCs w:val="24"/>
        </w:rPr>
        <w:t>s</w:t>
      </w:r>
      <w:r w:rsidR="00F87FE1" w:rsidRPr="005D1D15">
        <w:rPr>
          <w:rFonts w:ascii="Times New Roman" w:hAnsi="Times New Roman" w:cs="Times New Roman"/>
          <w:sz w:val="24"/>
          <w:szCs w:val="24"/>
        </w:rPr>
        <w:t xml:space="preserve">i </w:t>
      </w:r>
      <w:r w:rsidR="00754A93" w:rsidRPr="005D1D15">
        <w:rPr>
          <w:rFonts w:ascii="Times New Roman" w:hAnsi="Times New Roman" w:cs="Times New Roman"/>
          <w:sz w:val="24"/>
          <w:szCs w:val="24"/>
        </w:rPr>
        <w:t>folosire ulterio</w:t>
      </w:r>
      <w:r w:rsidR="00F17E5C" w:rsidRPr="005D1D15">
        <w:rPr>
          <w:rFonts w:ascii="Times New Roman" w:hAnsi="Times New Roman" w:cs="Times New Roman"/>
          <w:sz w:val="24"/>
          <w:szCs w:val="24"/>
        </w:rPr>
        <w:t>a</w:t>
      </w:r>
      <w:r w:rsidR="00754A93" w:rsidRPr="005D1D15">
        <w:rPr>
          <w:rFonts w:ascii="Times New Roman" w:hAnsi="Times New Roman" w:cs="Times New Roman"/>
          <w:sz w:val="24"/>
          <w:szCs w:val="24"/>
        </w:rPr>
        <w:t>r</w:t>
      </w:r>
      <w:r w:rsidR="00F17E5C" w:rsidRPr="005D1D15">
        <w:rPr>
          <w:rFonts w:ascii="Times New Roman" w:hAnsi="Times New Roman" w:cs="Times New Roman"/>
          <w:sz w:val="24"/>
          <w:szCs w:val="24"/>
        </w:rPr>
        <w:t>a</w:t>
      </w:r>
      <w:r w:rsidR="00754A93" w:rsidRPr="005D1D15">
        <w:rPr>
          <w:rFonts w:ascii="Times New Roman" w:hAnsi="Times New Roman" w:cs="Times New Roman"/>
          <w:sz w:val="24"/>
          <w:szCs w:val="24"/>
        </w:rPr>
        <w:t xml:space="preserve"> </w:t>
      </w:r>
      <w:r w:rsidR="00F17E5C" w:rsidRPr="005D1D15">
        <w:rPr>
          <w:rFonts w:ascii="Times New Roman" w:hAnsi="Times New Roman" w:cs="Times New Roman"/>
          <w:sz w:val="24"/>
          <w:szCs w:val="24"/>
        </w:rPr>
        <w:t>a</w:t>
      </w:r>
      <w:r w:rsidR="00754A93" w:rsidRPr="005D1D15">
        <w:rPr>
          <w:rFonts w:ascii="Times New Roman" w:hAnsi="Times New Roman" w:cs="Times New Roman"/>
          <w:sz w:val="24"/>
          <w:szCs w:val="24"/>
        </w:rPr>
        <w:t xml:space="preserve"> terenului</w:t>
      </w:r>
      <w:bookmarkEnd w:id="137"/>
      <w:bookmarkEnd w:id="138"/>
      <w:bookmarkEnd w:id="139"/>
      <w:bookmarkEnd w:id="140"/>
      <w:bookmarkEnd w:id="141"/>
    </w:p>
    <w:p w14:paraId="7B5F84E2" w14:textId="2C9F4B04" w:rsidR="00820674" w:rsidRPr="005D1D15" w:rsidRDefault="00FD5FC8" w:rsidP="00EF09DE">
      <w:pPr>
        <w:suppressAutoHyphens/>
        <w:spacing w:after="0"/>
        <w:ind w:firstLine="709"/>
        <w:jc w:val="both"/>
        <w:rPr>
          <w:rFonts w:ascii="Times New Roman" w:eastAsia="Times New Roman" w:hAnsi="Times New Roman" w:cs="Times New Roman"/>
          <w:sz w:val="24"/>
          <w:szCs w:val="24"/>
          <w:lang w:val="en-GB"/>
        </w:rPr>
      </w:pPr>
      <w:r>
        <w:rPr>
          <w:rFonts w:ascii="Times New Roman" w:eastAsia="Times New Roman" w:hAnsi="Times New Roman" w:cs="Times New Roman"/>
          <w:sz w:val="24"/>
          <w:szCs w:val="24"/>
          <w:lang w:val="en-GB"/>
        </w:rPr>
        <w:t xml:space="preserve">Daca </w:t>
      </w:r>
      <w:proofErr w:type="spellStart"/>
      <w:r>
        <w:rPr>
          <w:rFonts w:ascii="Times New Roman" w:eastAsia="Times New Roman" w:hAnsi="Times New Roman" w:cs="Times New Roman"/>
          <w:sz w:val="24"/>
          <w:szCs w:val="24"/>
          <w:lang w:val="en-GB"/>
        </w:rPr>
        <w:t>este</w:t>
      </w:r>
      <w:proofErr w:type="spellEnd"/>
      <w:r>
        <w:rPr>
          <w:rFonts w:ascii="Times New Roman" w:eastAsia="Times New Roman" w:hAnsi="Times New Roman" w:cs="Times New Roman"/>
          <w:sz w:val="24"/>
          <w:szCs w:val="24"/>
          <w:lang w:val="en-GB"/>
        </w:rPr>
        <w:t xml:space="preserve"> </w:t>
      </w:r>
      <w:proofErr w:type="spellStart"/>
      <w:r>
        <w:rPr>
          <w:rFonts w:ascii="Times New Roman" w:eastAsia="Times New Roman" w:hAnsi="Times New Roman" w:cs="Times New Roman"/>
          <w:sz w:val="24"/>
          <w:szCs w:val="24"/>
          <w:lang w:val="en-GB"/>
        </w:rPr>
        <w:t>cazul</w:t>
      </w:r>
      <w:proofErr w:type="spellEnd"/>
      <w:r>
        <w:rPr>
          <w:rFonts w:ascii="Times New Roman" w:eastAsia="Times New Roman" w:hAnsi="Times New Roman" w:cs="Times New Roman"/>
          <w:sz w:val="24"/>
          <w:szCs w:val="24"/>
          <w:lang w:val="en-GB"/>
        </w:rPr>
        <w:t xml:space="preserve"> s</w:t>
      </w:r>
      <w:r w:rsidR="00820674" w:rsidRPr="005D1D15">
        <w:rPr>
          <w:rFonts w:ascii="Times New Roman" w:eastAsia="Times New Roman" w:hAnsi="Times New Roman" w:cs="Times New Roman"/>
          <w:sz w:val="24"/>
          <w:szCs w:val="24"/>
          <w:lang w:val="en-GB"/>
        </w:rPr>
        <w:t xml:space="preserve">e </w:t>
      </w:r>
      <w:proofErr w:type="spellStart"/>
      <w:r w:rsidR="00820674" w:rsidRPr="005D1D15">
        <w:rPr>
          <w:rFonts w:ascii="Times New Roman" w:eastAsia="Times New Roman" w:hAnsi="Times New Roman" w:cs="Times New Roman"/>
          <w:sz w:val="24"/>
          <w:szCs w:val="24"/>
          <w:lang w:val="en-GB"/>
        </w:rPr>
        <w:t>va</w:t>
      </w:r>
      <w:proofErr w:type="spellEnd"/>
      <w:r w:rsidR="00820674" w:rsidRPr="005D1D15">
        <w:rPr>
          <w:rFonts w:ascii="Times New Roman" w:eastAsia="Times New Roman" w:hAnsi="Times New Roman" w:cs="Times New Roman"/>
          <w:sz w:val="24"/>
          <w:szCs w:val="24"/>
          <w:lang w:val="en-GB"/>
        </w:rPr>
        <w:t xml:space="preserve"> </w:t>
      </w:r>
      <w:proofErr w:type="spellStart"/>
      <w:r w:rsidR="00820674" w:rsidRPr="005D1D15">
        <w:rPr>
          <w:rFonts w:ascii="Times New Roman" w:eastAsia="Times New Roman" w:hAnsi="Times New Roman" w:cs="Times New Roman"/>
          <w:sz w:val="24"/>
          <w:szCs w:val="24"/>
          <w:lang w:val="en-GB"/>
        </w:rPr>
        <w:t>elabora</w:t>
      </w:r>
      <w:proofErr w:type="spellEnd"/>
      <w:r w:rsidR="00820674" w:rsidRPr="005D1D15">
        <w:rPr>
          <w:rFonts w:ascii="Times New Roman" w:eastAsia="Times New Roman" w:hAnsi="Times New Roman" w:cs="Times New Roman"/>
          <w:sz w:val="24"/>
          <w:szCs w:val="24"/>
          <w:lang w:val="en-GB"/>
        </w:rPr>
        <w:t xml:space="preserve"> </w:t>
      </w:r>
      <w:proofErr w:type="spellStart"/>
      <w:r w:rsidR="00820674" w:rsidRPr="005D1D15">
        <w:rPr>
          <w:rFonts w:ascii="Times New Roman" w:eastAsia="Times New Roman" w:hAnsi="Times New Roman" w:cs="Times New Roman"/>
          <w:sz w:val="24"/>
          <w:szCs w:val="24"/>
          <w:lang w:val="en-GB"/>
        </w:rPr>
        <w:t>Proiectul</w:t>
      </w:r>
      <w:proofErr w:type="spellEnd"/>
      <w:r w:rsidR="00820674" w:rsidRPr="005D1D15">
        <w:rPr>
          <w:rFonts w:ascii="Times New Roman" w:eastAsia="Times New Roman" w:hAnsi="Times New Roman" w:cs="Times New Roman"/>
          <w:sz w:val="24"/>
          <w:szCs w:val="24"/>
          <w:lang w:val="en-GB"/>
        </w:rPr>
        <w:t xml:space="preserve"> </w:t>
      </w:r>
      <w:proofErr w:type="spellStart"/>
      <w:r w:rsidR="00820674" w:rsidRPr="005D1D15">
        <w:rPr>
          <w:rFonts w:ascii="Times New Roman" w:eastAsia="Times New Roman" w:hAnsi="Times New Roman" w:cs="Times New Roman"/>
          <w:sz w:val="24"/>
          <w:szCs w:val="24"/>
          <w:lang w:val="en-GB"/>
        </w:rPr>
        <w:t>tehnic</w:t>
      </w:r>
      <w:proofErr w:type="spellEnd"/>
      <w:r w:rsidR="00820674" w:rsidRPr="005D1D15">
        <w:rPr>
          <w:rFonts w:ascii="Times New Roman" w:eastAsia="Times New Roman" w:hAnsi="Times New Roman" w:cs="Times New Roman"/>
          <w:sz w:val="24"/>
          <w:szCs w:val="24"/>
          <w:lang w:val="en-GB"/>
        </w:rPr>
        <w:t xml:space="preserve"> de </w:t>
      </w:r>
      <w:proofErr w:type="spellStart"/>
      <w:r w:rsidR="00820674" w:rsidRPr="005D1D15">
        <w:rPr>
          <w:rFonts w:ascii="Times New Roman" w:eastAsia="Times New Roman" w:hAnsi="Times New Roman" w:cs="Times New Roman"/>
          <w:sz w:val="24"/>
          <w:szCs w:val="24"/>
          <w:lang w:val="en-GB"/>
        </w:rPr>
        <w:t>executie</w:t>
      </w:r>
      <w:proofErr w:type="spellEnd"/>
      <w:r w:rsidR="00820674" w:rsidRPr="005D1D15">
        <w:rPr>
          <w:rFonts w:ascii="Times New Roman" w:eastAsia="Times New Roman" w:hAnsi="Times New Roman" w:cs="Times New Roman"/>
          <w:sz w:val="24"/>
          <w:szCs w:val="24"/>
          <w:lang w:val="en-GB"/>
        </w:rPr>
        <w:t xml:space="preserve"> (PT) - </w:t>
      </w:r>
      <w:proofErr w:type="spellStart"/>
      <w:r w:rsidR="00820674" w:rsidRPr="005D1D15">
        <w:rPr>
          <w:rFonts w:ascii="Times New Roman" w:eastAsia="Times New Roman" w:hAnsi="Times New Roman" w:cs="Times New Roman"/>
          <w:sz w:val="24"/>
          <w:szCs w:val="24"/>
          <w:lang w:val="en-GB"/>
        </w:rPr>
        <w:t>documentatie</w:t>
      </w:r>
      <w:proofErr w:type="spellEnd"/>
      <w:r w:rsidR="00820674" w:rsidRPr="005D1D15">
        <w:rPr>
          <w:rFonts w:ascii="Times New Roman" w:eastAsia="Times New Roman" w:hAnsi="Times New Roman" w:cs="Times New Roman"/>
          <w:sz w:val="24"/>
          <w:szCs w:val="24"/>
          <w:lang w:val="en-GB"/>
        </w:rPr>
        <w:t xml:space="preserve"> </w:t>
      </w:r>
      <w:proofErr w:type="spellStart"/>
      <w:r w:rsidR="00820674" w:rsidRPr="005D1D15">
        <w:rPr>
          <w:rFonts w:ascii="Times New Roman" w:eastAsia="Times New Roman" w:hAnsi="Times New Roman" w:cs="Times New Roman"/>
          <w:sz w:val="24"/>
          <w:szCs w:val="24"/>
          <w:lang w:val="en-GB"/>
        </w:rPr>
        <w:t>ce</w:t>
      </w:r>
      <w:proofErr w:type="spellEnd"/>
      <w:r w:rsidR="00820674" w:rsidRPr="005D1D15">
        <w:rPr>
          <w:rFonts w:ascii="Times New Roman" w:eastAsia="Times New Roman" w:hAnsi="Times New Roman" w:cs="Times New Roman"/>
          <w:sz w:val="24"/>
          <w:szCs w:val="24"/>
          <w:lang w:val="en-GB"/>
        </w:rPr>
        <w:t xml:space="preserve"> </w:t>
      </w:r>
      <w:proofErr w:type="spellStart"/>
      <w:r w:rsidR="00820674" w:rsidRPr="005D1D15">
        <w:rPr>
          <w:rFonts w:ascii="Times New Roman" w:eastAsia="Times New Roman" w:hAnsi="Times New Roman" w:cs="Times New Roman"/>
          <w:sz w:val="24"/>
          <w:szCs w:val="24"/>
          <w:lang w:val="en-GB"/>
        </w:rPr>
        <w:t>cuprinde</w:t>
      </w:r>
      <w:proofErr w:type="spellEnd"/>
      <w:r w:rsidR="00820674" w:rsidRPr="005D1D15">
        <w:rPr>
          <w:rFonts w:ascii="Times New Roman" w:eastAsia="Times New Roman" w:hAnsi="Times New Roman" w:cs="Times New Roman"/>
          <w:sz w:val="24"/>
          <w:szCs w:val="24"/>
          <w:lang w:val="en-GB"/>
        </w:rPr>
        <w:t xml:space="preserve"> </w:t>
      </w:r>
      <w:proofErr w:type="spellStart"/>
      <w:r w:rsidR="00820674" w:rsidRPr="005D1D15">
        <w:rPr>
          <w:rFonts w:ascii="Times New Roman" w:eastAsia="Times New Roman" w:hAnsi="Times New Roman" w:cs="Times New Roman"/>
          <w:sz w:val="24"/>
          <w:szCs w:val="24"/>
          <w:lang w:val="en-GB"/>
        </w:rPr>
        <w:t>solutia</w:t>
      </w:r>
      <w:proofErr w:type="spellEnd"/>
      <w:r w:rsidR="00820674" w:rsidRPr="005D1D15">
        <w:rPr>
          <w:rFonts w:ascii="Times New Roman" w:eastAsia="Times New Roman" w:hAnsi="Times New Roman" w:cs="Times New Roman"/>
          <w:sz w:val="24"/>
          <w:szCs w:val="24"/>
          <w:lang w:val="en-GB"/>
        </w:rPr>
        <w:t xml:space="preserve"> </w:t>
      </w:r>
      <w:proofErr w:type="spellStart"/>
      <w:r w:rsidR="00820674" w:rsidRPr="005D1D15">
        <w:rPr>
          <w:rFonts w:ascii="Times New Roman" w:eastAsia="Times New Roman" w:hAnsi="Times New Roman" w:cs="Times New Roman"/>
          <w:sz w:val="24"/>
          <w:szCs w:val="24"/>
          <w:lang w:val="en-GB"/>
        </w:rPr>
        <w:t>tehnica</w:t>
      </w:r>
      <w:proofErr w:type="spellEnd"/>
      <w:r w:rsidR="00820674" w:rsidRPr="005D1D15">
        <w:rPr>
          <w:rFonts w:ascii="Times New Roman" w:eastAsia="Times New Roman" w:hAnsi="Times New Roman" w:cs="Times New Roman"/>
          <w:sz w:val="24"/>
          <w:szCs w:val="24"/>
          <w:lang w:val="en-GB"/>
        </w:rPr>
        <w:t xml:space="preserve"> </w:t>
      </w:r>
      <w:proofErr w:type="spellStart"/>
      <w:r w:rsidR="00820674" w:rsidRPr="005D1D15">
        <w:rPr>
          <w:rFonts w:ascii="Times New Roman" w:eastAsia="Times New Roman" w:hAnsi="Times New Roman" w:cs="Times New Roman"/>
          <w:sz w:val="24"/>
          <w:szCs w:val="24"/>
          <w:lang w:val="en-GB"/>
        </w:rPr>
        <w:t>propusa</w:t>
      </w:r>
      <w:proofErr w:type="spellEnd"/>
      <w:r w:rsidR="00820674" w:rsidRPr="005D1D15">
        <w:rPr>
          <w:rFonts w:ascii="Times New Roman" w:eastAsia="Times New Roman" w:hAnsi="Times New Roman" w:cs="Times New Roman"/>
          <w:sz w:val="24"/>
          <w:szCs w:val="24"/>
          <w:lang w:val="en-GB"/>
        </w:rPr>
        <w:t xml:space="preserve"> </w:t>
      </w:r>
      <w:proofErr w:type="spellStart"/>
      <w:r w:rsidR="00820674" w:rsidRPr="005D1D15">
        <w:rPr>
          <w:rFonts w:ascii="Times New Roman" w:eastAsia="Times New Roman" w:hAnsi="Times New Roman" w:cs="Times New Roman"/>
          <w:sz w:val="24"/>
          <w:szCs w:val="24"/>
          <w:lang w:val="en-GB"/>
        </w:rPr>
        <w:t>si</w:t>
      </w:r>
      <w:proofErr w:type="spellEnd"/>
      <w:r w:rsidR="00820674" w:rsidRPr="005D1D15">
        <w:rPr>
          <w:rFonts w:ascii="Times New Roman" w:eastAsia="Times New Roman" w:hAnsi="Times New Roman" w:cs="Times New Roman"/>
          <w:sz w:val="24"/>
          <w:szCs w:val="24"/>
          <w:lang w:val="en-GB"/>
        </w:rPr>
        <w:t xml:space="preserve"> </w:t>
      </w:r>
      <w:proofErr w:type="spellStart"/>
      <w:r w:rsidR="00820674" w:rsidRPr="005D1D15">
        <w:rPr>
          <w:rFonts w:ascii="Times New Roman" w:eastAsia="Times New Roman" w:hAnsi="Times New Roman" w:cs="Times New Roman"/>
          <w:sz w:val="24"/>
          <w:szCs w:val="24"/>
          <w:lang w:val="en-GB"/>
        </w:rPr>
        <w:t>agreata</w:t>
      </w:r>
      <w:proofErr w:type="spellEnd"/>
      <w:r w:rsidR="00820674" w:rsidRPr="005D1D15">
        <w:rPr>
          <w:rFonts w:ascii="Times New Roman" w:eastAsia="Times New Roman" w:hAnsi="Times New Roman" w:cs="Times New Roman"/>
          <w:sz w:val="24"/>
          <w:szCs w:val="24"/>
          <w:lang w:val="en-GB"/>
        </w:rPr>
        <w:t xml:space="preserve"> cu </w:t>
      </w:r>
      <w:proofErr w:type="spellStart"/>
      <w:r w:rsidR="00820674" w:rsidRPr="005D1D15">
        <w:rPr>
          <w:rFonts w:ascii="Times New Roman" w:eastAsia="Times New Roman" w:hAnsi="Times New Roman" w:cs="Times New Roman"/>
          <w:sz w:val="24"/>
          <w:szCs w:val="24"/>
          <w:lang w:val="en-GB"/>
        </w:rPr>
        <w:t>autoritatile</w:t>
      </w:r>
      <w:proofErr w:type="spellEnd"/>
      <w:r w:rsidR="00820674" w:rsidRPr="005D1D15">
        <w:rPr>
          <w:rFonts w:ascii="Times New Roman" w:eastAsia="Times New Roman" w:hAnsi="Times New Roman" w:cs="Times New Roman"/>
          <w:sz w:val="24"/>
          <w:szCs w:val="24"/>
          <w:lang w:val="en-GB"/>
        </w:rPr>
        <w:t xml:space="preserve">, </w:t>
      </w:r>
      <w:proofErr w:type="spellStart"/>
      <w:r w:rsidR="00820674" w:rsidRPr="005D1D15">
        <w:rPr>
          <w:rFonts w:ascii="Times New Roman" w:eastAsia="Times New Roman" w:hAnsi="Times New Roman" w:cs="Times New Roman"/>
          <w:sz w:val="24"/>
          <w:szCs w:val="24"/>
          <w:lang w:val="en-GB"/>
        </w:rPr>
        <w:t>intocmita</w:t>
      </w:r>
      <w:proofErr w:type="spellEnd"/>
      <w:r w:rsidR="00820674" w:rsidRPr="005D1D15">
        <w:rPr>
          <w:rFonts w:ascii="Times New Roman" w:eastAsia="Times New Roman" w:hAnsi="Times New Roman" w:cs="Times New Roman"/>
          <w:sz w:val="24"/>
          <w:szCs w:val="24"/>
          <w:lang w:val="en-GB"/>
        </w:rPr>
        <w:t xml:space="preserve"> de </w:t>
      </w:r>
      <w:proofErr w:type="spellStart"/>
      <w:r w:rsidR="00820674" w:rsidRPr="005D1D15">
        <w:rPr>
          <w:rFonts w:ascii="Times New Roman" w:eastAsia="Times New Roman" w:hAnsi="Times New Roman" w:cs="Times New Roman"/>
          <w:sz w:val="24"/>
          <w:szCs w:val="24"/>
          <w:lang w:val="en-GB"/>
        </w:rPr>
        <w:t>catre</w:t>
      </w:r>
      <w:proofErr w:type="spellEnd"/>
      <w:r w:rsidR="00820674" w:rsidRPr="005D1D15">
        <w:rPr>
          <w:rFonts w:ascii="Times New Roman" w:eastAsia="Times New Roman" w:hAnsi="Times New Roman" w:cs="Times New Roman"/>
          <w:sz w:val="24"/>
          <w:szCs w:val="24"/>
          <w:lang w:val="en-GB"/>
        </w:rPr>
        <w:t xml:space="preserve"> un specialist </w:t>
      </w:r>
      <w:proofErr w:type="spellStart"/>
      <w:r w:rsidR="00820674" w:rsidRPr="005D1D15">
        <w:rPr>
          <w:rFonts w:ascii="Times New Roman" w:eastAsia="Times New Roman" w:hAnsi="Times New Roman" w:cs="Times New Roman"/>
          <w:sz w:val="24"/>
          <w:szCs w:val="24"/>
          <w:lang w:val="en-GB"/>
        </w:rPr>
        <w:t>si</w:t>
      </w:r>
      <w:proofErr w:type="spellEnd"/>
      <w:r w:rsidR="00820674" w:rsidRPr="005D1D15">
        <w:rPr>
          <w:rFonts w:ascii="Times New Roman" w:eastAsia="Times New Roman" w:hAnsi="Times New Roman" w:cs="Times New Roman"/>
          <w:sz w:val="24"/>
          <w:szCs w:val="24"/>
          <w:lang w:val="en-GB"/>
        </w:rPr>
        <w:t xml:space="preserve"> </w:t>
      </w:r>
      <w:proofErr w:type="spellStart"/>
      <w:r w:rsidR="00820674" w:rsidRPr="005D1D15">
        <w:rPr>
          <w:rFonts w:ascii="Times New Roman" w:eastAsia="Times New Roman" w:hAnsi="Times New Roman" w:cs="Times New Roman"/>
          <w:sz w:val="24"/>
          <w:szCs w:val="24"/>
          <w:lang w:val="en-GB"/>
        </w:rPr>
        <w:t>verificata</w:t>
      </w:r>
      <w:proofErr w:type="spellEnd"/>
      <w:r w:rsidR="00820674" w:rsidRPr="005D1D15">
        <w:rPr>
          <w:rFonts w:ascii="Times New Roman" w:eastAsia="Times New Roman" w:hAnsi="Times New Roman" w:cs="Times New Roman"/>
          <w:sz w:val="24"/>
          <w:szCs w:val="24"/>
          <w:lang w:val="en-GB"/>
        </w:rPr>
        <w:t xml:space="preserve"> de </w:t>
      </w:r>
      <w:proofErr w:type="spellStart"/>
      <w:r w:rsidR="00820674" w:rsidRPr="005D1D15">
        <w:rPr>
          <w:rFonts w:ascii="Times New Roman" w:eastAsia="Times New Roman" w:hAnsi="Times New Roman" w:cs="Times New Roman"/>
          <w:sz w:val="24"/>
          <w:szCs w:val="24"/>
          <w:lang w:val="en-GB"/>
        </w:rPr>
        <w:t>catre</w:t>
      </w:r>
      <w:proofErr w:type="spellEnd"/>
      <w:r w:rsidR="00820674" w:rsidRPr="005D1D15">
        <w:rPr>
          <w:rFonts w:ascii="Times New Roman" w:eastAsia="Times New Roman" w:hAnsi="Times New Roman" w:cs="Times New Roman"/>
          <w:sz w:val="24"/>
          <w:szCs w:val="24"/>
          <w:lang w:val="en-GB"/>
        </w:rPr>
        <w:t xml:space="preserve"> un </w:t>
      </w:r>
      <w:proofErr w:type="spellStart"/>
      <w:r w:rsidR="00820674" w:rsidRPr="005D1D15">
        <w:rPr>
          <w:rFonts w:ascii="Times New Roman" w:eastAsia="Times New Roman" w:hAnsi="Times New Roman" w:cs="Times New Roman"/>
          <w:sz w:val="24"/>
          <w:szCs w:val="24"/>
          <w:lang w:val="en-GB"/>
        </w:rPr>
        <w:t>verificator</w:t>
      </w:r>
      <w:proofErr w:type="spellEnd"/>
      <w:r w:rsidR="00820674" w:rsidRPr="005D1D15">
        <w:rPr>
          <w:rFonts w:ascii="Times New Roman" w:eastAsia="Times New Roman" w:hAnsi="Times New Roman" w:cs="Times New Roman"/>
          <w:sz w:val="24"/>
          <w:szCs w:val="24"/>
          <w:lang w:val="en-GB"/>
        </w:rPr>
        <w:t xml:space="preserve"> </w:t>
      </w:r>
      <w:proofErr w:type="spellStart"/>
      <w:r w:rsidR="00820674" w:rsidRPr="005D1D15">
        <w:rPr>
          <w:rFonts w:ascii="Times New Roman" w:eastAsia="Times New Roman" w:hAnsi="Times New Roman" w:cs="Times New Roman"/>
          <w:sz w:val="24"/>
          <w:szCs w:val="24"/>
          <w:lang w:val="en-GB"/>
        </w:rPr>
        <w:t>atestat</w:t>
      </w:r>
      <w:proofErr w:type="spellEnd"/>
      <w:r w:rsidR="00820674" w:rsidRPr="005D1D15">
        <w:rPr>
          <w:rFonts w:ascii="Times New Roman" w:eastAsia="Times New Roman" w:hAnsi="Times New Roman" w:cs="Times New Roman"/>
          <w:sz w:val="24"/>
          <w:szCs w:val="24"/>
          <w:lang w:val="en-GB"/>
        </w:rPr>
        <w:t>.</w:t>
      </w:r>
    </w:p>
    <w:p w14:paraId="7DCBC537" w14:textId="5D62654A" w:rsidR="00F87FE1" w:rsidRPr="005D1D15" w:rsidRDefault="00FD0447"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142" w:name="_Toc35520158"/>
      <w:bookmarkStart w:id="143" w:name="_Toc36047751"/>
      <w:bookmarkStart w:id="144" w:name="_Toc8295194"/>
      <w:bookmarkStart w:id="145" w:name="_Toc66265756"/>
      <w:bookmarkStart w:id="146" w:name="_Toc66266464"/>
      <w:r w:rsidRPr="005D1D15">
        <w:rPr>
          <w:rFonts w:ascii="Times New Roman" w:hAnsi="Times New Roman" w:cs="Times New Roman"/>
          <w:sz w:val="24"/>
          <w:szCs w:val="24"/>
        </w:rPr>
        <w:t>IV.2.</w:t>
      </w:r>
      <w:r w:rsidR="006E17B3" w:rsidRPr="005D1D15">
        <w:rPr>
          <w:rFonts w:ascii="Times New Roman" w:hAnsi="Times New Roman" w:cs="Times New Roman"/>
          <w:sz w:val="24"/>
          <w:szCs w:val="24"/>
        </w:rPr>
        <w:t>Descriere</w:t>
      </w:r>
      <w:r w:rsidR="00F17E5C" w:rsidRPr="005D1D15">
        <w:rPr>
          <w:rFonts w:ascii="Times New Roman" w:hAnsi="Times New Roman" w:cs="Times New Roman"/>
          <w:sz w:val="24"/>
          <w:szCs w:val="24"/>
        </w:rPr>
        <w:t>a</w:t>
      </w:r>
      <w:r w:rsidR="006E17B3" w:rsidRPr="005D1D15">
        <w:rPr>
          <w:rFonts w:ascii="Times New Roman" w:hAnsi="Times New Roman" w:cs="Times New Roman"/>
          <w:sz w:val="24"/>
          <w:szCs w:val="24"/>
        </w:rPr>
        <w:t xml:space="preserve"> </w:t>
      </w:r>
      <w:proofErr w:type="spellStart"/>
      <w:r w:rsidR="00F87FE1" w:rsidRPr="005D1D15">
        <w:rPr>
          <w:rFonts w:ascii="Times New Roman" w:hAnsi="Times New Roman" w:cs="Times New Roman"/>
          <w:sz w:val="24"/>
          <w:szCs w:val="24"/>
        </w:rPr>
        <w:t>lucr</w:t>
      </w:r>
      <w:r w:rsidR="00F17E5C" w:rsidRPr="005D1D15">
        <w:rPr>
          <w:rFonts w:ascii="Times New Roman" w:hAnsi="Times New Roman" w:cs="Times New Roman"/>
          <w:sz w:val="24"/>
          <w:szCs w:val="24"/>
        </w:rPr>
        <w:t>a</w:t>
      </w:r>
      <w:r w:rsidR="00F87FE1" w:rsidRPr="005D1D15">
        <w:rPr>
          <w:rFonts w:ascii="Times New Roman" w:hAnsi="Times New Roman" w:cs="Times New Roman"/>
          <w:sz w:val="24"/>
          <w:szCs w:val="24"/>
        </w:rPr>
        <w:t>rilo</w:t>
      </w:r>
      <w:r w:rsidR="00754A93" w:rsidRPr="005D1D15">
        <w:rPr>
          <w:rFonts w:ascii="Times New Roman" w:hAnsi="Times New Roman" w:cs="Times New Roman"/>
          <w:sz w:val="24"/>
          <w:szCs w:val="24"/>
        </w:rPr>
        <w:t>r</w:t>
      </w:r>
      <w:proofErr w:type="spellEnd"/>
      <w:r w:rsidR="00754A93" w:rsidRPr="005D1D15">
        <w:rPr>
          <w:rFonts w:ascii="Times New Roman" w:hAnsi="Times New Roman" w:cs="Times New Roman"/>
          <w:sz w:val="24"/>
          <w:szCs w:val="24"/>
        </w:rPr>
        <w:t xml:space="preserve"> de ref</w:t>
      </w:r>
      <w:r w:rsidR="00F17E5C" w:rsidRPr="005D1D15">
        <w:rPr>
          <w:rFonts w:ascii="Times New Roman" w:hAnsi="Times New Roman" w:cs="Times New Roman"/>
          <w:sz w:val="24"/>
          <w:szCs w:val="24"/>
        </w:rPr>
        <w:t>a</w:t>
      </w:r>
      <w:r w:rsidR="00754A93" w:rsidRPr="005D1D15">
        <w:rPr>
          <w:rFonts w:ascii="Times New Roman" w:hAnsi="Times New Roman" w:cs="Times New Roman"/>
          <w:sz w:val="24"/>
          <w:szCs w:val="24"/>
        </w:rPr>
        <w:t xml:space="preserve">cere </w:t>
      </w:r>
      <w:r w:rsidR="00F17E5C" w:rsidRPr="005D1D15">
        <w:rPr>
          <w:rFonts w:ascii="Times New Roman" w:hAnsi="Times New Roman" w:cs="Times New Roman"/>
          <w:sz w:val="24"/>
          <w:szCs w:val="24"/>
        </w:rPr>
        <w:t>a</w:t>
      </w:r>
      <w:r w:rsidR="00754A93" w:rsidRPr="005D1D15">
        <w:rPr>
          <w:rFonts w:ascii="Times New Roman" w:hAnsi="Times New Roman" w:cs="Times New Roman"/>
          <w:sz w:val="24"/>
          <w:szCs w:val="24"/>
        </w:rPr>
        <w:t xml:space="preserve"> </w:t>
      </w:r>
      <w:r w:rsidR="00F17E5C" w:rsidRPr="005D1D15">
        <w:rPr>
          <w:rFonts w:ascii="Times New Roman" w:hAnsi="Times New Roman" w:cs="Times New Roman"/>
          <w:sz w:val="24"/>
          <w:szCs w:val="24"/>
        </w:rPr>
        <w:t>a</w:t>
      </w:r>
      <w:r w:rsidR="00754A93" w:rsidRPr="005D1D15">
        <w:rPr>
          <w:rFonts w:ascii="Times New Roman" w:hAnsi="Times New Roman" w:cs="Times New Roman"/>
          <w:sz w:val="24"/>
          <w:szCs w:val="24"/>
        </w:rPr>
        <w:t>mpl</w:t>
      </w:r>
      <w:r w:rsidR="00F17E5C" w:rsidRPr="005D1D15">
        <w:rPr>
          <w:rFonts w:ascii="Times New Roman" w:hAnsi="Times New Roman" w:cs="Times New Roman"/>
          <w:sz w:val="24"/>
          <w:szCs w:val="24"/>
        </w:rPr>
        <w:t>a</w:t>
      </w:r>
      <w:r w:rsidR="00754A93" w:rsidRPr="005D1D15">
        <w:rPr>
          <w:rFonts w:ascii="Times New Roman" w:hAnsi="Times New Roman" w:cs="Times New Roman"/>
          <w:sz w:val="24"/>
          <w:szCs w:val="24"/>
        </w:rPr>
        <w:t>s</w:t>
      </w:r>
      <w:r w:rsidR="00F17E5C" w:rsidRPr="005D1D15">
        <w:rPr>
          <w:rFonts w:ascii="Times New Roman" w:hAnsi="Times New Roman" w:cs="Times New Roman"/>
          <w:sz w:val="24"/>
          <w:szCs w:val="24"/>
        </w:rPr>
        <w:t>a</w:t>
      </w:r>
      <w:r w:rsidR="00754A93" w:rsidRPr="005D1D15">
        <w:rPr>
          <w:rFonts w:ascii="Times New Roman" w:hAnsi="Times New Roman" w:cs="Times New Roman"/>
          <w:sz w:val="24"/>
          <w:szCs w:val="24"/>
        </w:rPr>
        <w:t>mentului</w:t>
      </w:r>
      <w:bookmarkEnd w:id="142"/>
      <w:bookmarkEnd w:id="143"/>
      <w:bookmarkEnd w:id="144"/>
      <w:bookmarkEnd w:id="145"/>
      <w:bookmarkEnd w:id="146"/>
    </w:p>
    <w:p w14:paraId="7DD2C6D2" w14:textId="77777777" w:rsidR="00820674" w:rsidRPr="005D1D15" w:rsidRDefault="00820674" w:rsidP="00EF09DE">
      <w:pPr>
        <w:shd w:val="clear" w:color="auto" w:fill="FFFFFF"/>
        <w:spacing w:after="0"/>
        <w:ind w:firstLine="720"/>
        <w:jc w:val="both"/>
        <w:rPr>
          <w:rFonts w:ascii="Times New Roman" w:hAnsi="Times New Roman" w:cs="Times New Roman"/>
          <w:sz w:val="24"/>
          <w:szCs w:val="24"/>
        </w:rPr>
      </w:pPr>
      <w:proofErr w:type="spellStart"/>
      <w:r w:rsidRPr="005D1D15">
        <w:rPr>
          <w:rFonts w:ascii="Times New Roman" w:hAnsi="Times New Roman" w:cs="Times New Roman"/>
          <w:sz w:val="24"/>
          <w:szCs w:val="24"/>
        </w:rPr>
        <w:t>Dupa</w:t>
      </w:r>
      <w:proofErr w:type="spellEnd"/>
      <w:r w:rsidRPr="005D1D15">
        <w:rPr>
          <w:rFonts w:ascii="Times New Roman" w:hAnsi="Times New Roman" w:cs="Times New Roman"/>
          <w:sz w:val="24"/>
          <w:szCs w:val="24"/>
        </w:rPr>
        <w:t xml:space="preserve"> finalizarea </w:t>
      </w:r>
      <w:proofErr w:type="spellStart"/>
      <w:r w:rsidRPr="005D1D15">
        <w:rPr>
          <w:rFonts w:ascii="Times New Roman" w:hAnsi="Times New Roman" w:cs="Times New Roman"/>
          <w:sz w:val="24"/>
          <w:szCs w:val="24"/>
        </w:rPr>
        <w:t>lucrarilor</w:t>
      </w:r>
      <w:proofErr w:type="spellEnd"/>
      <w:r w:rsidRPr="005D1D15">
        <w:rPr>
          <w:rFonts w:ascii="Times New Roman" w:hAnsi="Times New Roman" w:cs="Times New Roman"/>
          <w:sz w:val="24"/>
          <w:szCs w:val="24"/>
        </w:rPr>
        <w:t xml:space="preserve"> de demolarea a </w:t>
      </w:r>
      <w:proofErr w:type="spellStart"/>
      <w:r w:rsidRPr="005D1D15">
        <w:rPr>
          <w:rFonts w:ascii="Times New Roman" w:hAnsi="Times New Roman" w:cs="Times New Roman"/>
          <w:sz w:val="24"/>
          <w:szCs w:val="24"/>
        </w:rPr>
        <w:t>constructiilor</w:t>
      </w:r>
      <w:proofErr w:type="spellEnd"/>
      <w:r w:rsidRPr="005D1D15">
        <w:rPr>
          <w:rFonts w:ascii="Times New Roman" w:hAnsi="Times New Roman" w:cs="Times New Roman"/>
          <w:sz w:val="24"/>
          <w:szCs w:val="24"/>
        </w:rPr>
        <w:t xml:space="preserve"> si de evacuare a </w:t>
      </w:r>
      <w:proofErr w:type="spellStart"/>
      <w:r w:rsidRPr="005D1D15">
        <w:rPr>
          <w:rFonts w:ascii="Times New Roman" w:hAnsi="Times New Roman" w:cs="Times New Roman"/>
          <w:sz w:val="24"/>
          <w:szCs w:val="24"/>
        </w:rPr>
        <w:t>deseurilor</w:t>
      </w:r>
      <w:proofErr w:type="spellEnd"/>
      <w:r w:rsidRPr="005D1D15">
        <w:rPr>
          <w:rFonts w:ascii="Times New Roman" w:hAnsi="Times New Roman" w:cs="Times New Roman"/>
          <w:sz w:val="24"/>
          <w:szCs w:val="24"/>
        </w:rPr>
        <w:t xml:space="preserve"> rezultate, daca se constata zone contaminate prin scurgeri accidentale cu produse petroliere de la utilaje, se vor preleva si analiza probe de sol, in vederea stabilirii masurilor optime pentru aducerea solului la starea </w:t>
      </w:r>
      <w:proofErr w:type="spellStart"/>
      <w:r w:rsidRPr="005D1D15">
        <w:rPr>
          <w:rFonts w:ascii="Times New Roman" w:hAnsi="Times New Roman" w:cs="Times New Roman"/>
          <w:sz w:val="24"/>
          <w:szCs w:val="24"/>
        </w:rPr>
        <w:t>initiala</w:t>
      </w:r>
      <w:proofErr w:type="spellEnd"/>
      <w:r w:rsidRPr="005D1D15">
        <w:rPr>
          <w:rFonts w:ascii="Times New Roman" w:hAnsi="Times New Roman" w:cs="Times New Roman"/>
          <w:sz w:val="24"/>
          <w:szCs w:val="24"/>
        </w:rPr>
        <w:t xml:space="preserve">. In </w:t>
      </w:r>
      <w:proofErr w:type="spellStart"/>
      <w:r w:rsidRPr="005D1D15">
        <w:rPr>
          <w:rFonts w:ascii="Times New Roman" w:hAnsi="Times New Roman" w:cs="Times New Roman"/>
          <w:sz w:val="24"/>
          <w:szCs w:val="24"/>
        </w:rPr>
        <w:t>functie</w:t>
      </w:r>
      <w:proofErr w:type="spellEnd"/>
      <w:r w:rsidRPr="005D1D15">
        <w:rPr>
          <w:rFonts w:ascii="Times New Roman" w:hAnsi="Times New Roman" w:cs="Times New Roman"/>
          <w:sz w:val="24"/>
          <w:szCs w:val="24"/>
        </w:rPr>
        <w:t xml:space="preserve"> de rezultatele acestor probe, daca va fi cazul, se vor determina zonele, </w:t>
      </w:r>
      <w:proofErr w:type="spellStart"/>
      <w:r w:rsidRPr="005D1D15">
        <w:rPr>
          <w:rFonts w:ascii="Times New Roman" w:hAnsi="Times New Roman" w:cs="Times New Roman"/>
          <w:sz w:val="24"/>
          <w:szCs w:val="24"/>
        </w:rPr>
        <w:t>adancimea</w:t>
      </w:r>
      <w:proofErr w:type="spellEnd"/>
      <w:r w:rsidRPr="005D1D15">
        <w:rPr>
          <w:rFonts w:ascii="Times New Roman" w:hAnsi="Times New Roman" w:cs="Times New Roman"/>
          <w:sz w:val="24"/>
          <w:szCs w:val="24"/>
        </w:rPr>
        <w:t xml:space="preserve"> si volumul de sol contaminat care trebuie excavat.</w:t>
      </w:r>
    </w:p>
    <w:p w14:paraId="75A9E046" w14:textId="32BD58CD" w:rsidR="0088139E" w:rsidRPr="005D1D15" w:rsidRDefault="00820674" w:rsidP="00EF09DE">
      <w:pPr>
        <w:shd w:val="clear" w:color="auto" w:fill="FFFFFF"/>
        <w:spacing w:after="0"/>
        <w:ind w:firstLine="720"/>
        <w:jc w:val="both"/>
        <w:rPr>
          <w:rFonts w:ascii="Times New Roman" w:hAnsi="Times New Roman" w:cs="Times New Roman"/>
          <w:sz w:val="24"/>
          <w:szCs w:val="24"/>
        </w:rPr>
      </w:pPr>
      <w:r w:rsidRPr="005D1D15">
        <w:rPr>
          <w:rFonts w:ascii="Times New Roman" w:hAnsi="Times New Roman" w:cs="Times New Roman"/>
          <w:sz w:val="24"/>
          <w:szCs w:val="24"/>
        </w:rPr>
        <w:t>In final se va reface trenul, daca este cazul.</w:t>
      </w:r>
    </w:p>
    <w:p w14:paraId="2504775B" w14:textId="77777777" w:rsidR="00820674" w:rsidRPr="00186781" w:rsidRDefault="00820674" w:rsidP="00EF09DE">
      <w:pPr>
        <w:shd w:val="clear" w:color="auto" w:fill="FFFFFF"/>
        <w:spacing w:after="0"/>
        <w:ind w:firstLine="720"/>
        <w:jc w:val="both"/>
        <w:rPr>
          <w:rFonts w:ascii="Times New Roman" w:hAnsi="Times New Roman" w:cs="Times New Roman"/>
          <w:color w:val="FF0000"/>
          <w:sz w:val="24"/>
          <w:szCs w:val="24"/>
        </w:rPr>
      </w:pPr>
    </w:p>
    <w:p w14:paraId="1A178F18" w14:textId="0D654257" w:rsidR="00F87FE1" w:rsidRPr="005D1D15" w:rsidRDefault="00FD0447"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147" w:name="_Toc35520159"/>
      <w:bookmarkStart w:id="148" w:name="_Toc36047752"/>
      <w:bookmarkStart w:id="149" w:name="_Toc66265757"/>
      <w:bookmarkStart w:id="150" w:name="_Toc66266465"/>
      <w:r w:rsidRPr="005D1D15">
        <w:rPr>
          <w:rFonts w:ascii="Times New Roman" w:hAnsi="Times New Roman" w:cs="Times New Roman"/>
          <w:sz w:val="24"/>
          <w:szCs w:val="24"/>
        </w:rPr>
        <w:t>IV.3.</w:t>
      </w:r>
      <w:r w:rsidR="001559EF" w:rsidRPr="005D1D15">
        <w:rPr>
          <w:rFonts w:ascii="Times New Roman" w:hAnsi="Times New Roman" w:cs="Times New Roman"/>
          <w:sz w:val="24"/>
          <w:szCs w:val="24"/>
        </w:rPr>
        <w:t xml:space="preserve"> </w:t>
      </w:r>
      <w:bookmarkStart w:id="151" w:name="_Toc8295195"/>
      <w:r w:rsidR="006E17B3" w:rsidRPr="005D1D15">
        <w:rPr>
          <w:rFonts w:ascii="Times New Roman" w:hAnsi="Times New Roman" w:cs="Times New Roman"/>
          <w:sz w:val="24"/>
          <w:szCs w:val="24"/>
        </w:rPr>
        <w:t>C</w:t>
      </w:r>
      <w:r w:rsidR="00F17E5C" w:rsidRPr="005D1D15">
        <w:rPr>
          <w:rFonts w:ascii="Times New Roman" w:hAnsi="Times New Roman" w:cs="Times New Roman"/>
          <w:sz w:val="24"/>
          <w:szCs w:val="24"/>
        </w:rPr>
        <w:t>a</w:t>
      </w:r>
      <w:r w:rsidR="006E17B3" w:rsidRPr="005D1D15">
        <w:rPr>
          <w:rFonts w:ascii="Times New Roman" w:hAnsi="Times New Roman" w:cs="Times New Roman"/>
          <w:sz w:val="24"/>
          <w:szCs w:val="24"/>
        </w:rPr>
        <w:t xml:space="preserve">i </w:t>
      </w:r>
      <w:r w:rsidR="00F87FE1" w:rsidRPr="005D1D15">
        <w:rPr>
          <w:rFonts w:ascii="Times New Roman" w:hAnsi="Times New Roman" w:cs="Times New Roman"/>
          <w:sz w:val="24"/>
          <w:szCs w:val="24"/>
        </w:rPr>
        <w:t xml:space="preserve">noi de </w:t>
      </w:r>
      <w:r w:rsidR="00F17E5C" w:rsidRPr="005D1D15">
        <w:rPr>
          <w:rFonts w:ascii="Times New Roman" w:hAnsi="Times New Roman" w:cs="Times New Roman"/>
          <w:sz w:val="24"/>
          <w:szCs w:val="24"/>
        </w:rPr>
        <w:t>a</w:t>
      </w:r>
      <w:r w:rsidR="00F87FE1" w:rsidRPr="005D1D15">
        <w:rPr>
          <w:rFonts w:ascii="Times New Roman" w:hAnsi="Times New Roman" w:cs="Times New Roman"/>
          <w:sz w:val="24"/>
          <w:szCs w:val="24"/>
        </w:rPr>
        <w:t>cces s</w:t>
      </w:r>
      <w:r w:rsidR="00F17E5C" w:rsidRPr="005D1D15">
        <w:rPr>
          <w:rFonts w:ascii="Times New Roman" w:hAnsi="Times New Roman" w:cs="Times New Roman"/>
          <w:sz w:val="24"/>
          <w:szCs w:val="24"/>
        </w:rPr>
        <w:t>a</w:t>
      </w:r>
      <w:r w:rsidR="00F87FE1" w:rsidRPr="005D1D15">
        <w:rPr>
          <w:rFonts w:ascii="Times New Roman" w:hAnsi="Times New Roman" w:cs="Times New Roman"/>
          <w:sz w:val="24"/>
          <w:szCs w:val="24"/>
        </w:rPr>
        <w:t xml:space="preserve">u </w:t>
      </w:r>
      <w:proofErr w:type="spellStart"/>
      <w:r w:rsidR="00F87FE1" w:rsidRPr="005D1D15">
        <w:rPr>
          <w:rFonts w:ascii="Times New Roman" w:hAnsi="Times New Roman" w:cs="Times New Roman"/>
          <w:sz w:val="24"/>
          <w:szCs w:val="24"/>
        </w:rPr>
        <w:t>schimb</w:t>
      </w:r>
      <w:r w:rsidR="00F17E5C" w:rsidRPr="005D1D15">
        <w:rPr>
          <w:rFonts w:ascii="Times New Roman" w:hAnsi="Times New Roman" w:cs="Times New Roman"/>
          <w:sz w:val="24"/>
          <w:szCs w:val="24"/>
        </w:rPr>
        <w:t>a</w:t>
      </w:r>
      <w:r w:rsidR="00F87FE1" w:rsidRPr="005D1D15">
        <w:rPr>
          <w:rFonts w:ascii="Times New Roman" w:hAnsi="Times New Roman" w:cs="Times New Roman"/>
          <w:sz w:val="24"/>
          <w:szCs w:val="24"/>
        </w:rPr>
        <w:t>r</w:t>
      </w:r>
      <w:r w:rsidR="00754A93" w:rsidRPr="005D1D15">
        <w:rPr>
          <w:rFonts w:ascii="Times New Roman" w:hAnsi="Times New Roman" w:cs="Times New Roman"/>
          <w:sz w:val="24"/>
          <w:szCs w:val="24"/>
        </w:rPr>
        <w:t>i</w:t>
      </w:r>
      <w:proofErr w:type="spellEnd"/>
      <w:r w:rsidR="00754A93" w:rsidRPr="005D1D15">
        <w:rPr>
          <w:rFonts w:ascii="Times New Roman" w:hAnsi="Times New Roman" w:cs="Times New Roman"/>
          <w:sz w:val="24"/>
          <w:szCs w:val="24"/>
        </w:rPr>
        <w:t xml:space="preserve"> </w:t>
      </w:r>
      <w:r w:rsidR="00F17E5C" w:rsidRPr="005D1D15">
        <w:rPr>
          <w:rFonts w:ascii="Times New Roman" w:hAnsi="Times New Roman" w:cs="Times New Roman"/>
          <w:sz w:val="24"/>
          <w:szCs w:val="24"/>
        </w:rPr>
        <w:t>a</w:t>
      </w:r>
      <w:r w:rsidR="00754A93" w:rsidRPr="005D1D15">
        <w:rPr>
          <w:rFonts w:ascii="Times New Roman" w:hAnsi="Times New Roman" w:cs="Times New Roman"/>
          <w:sz w:val="24"/>
          <w:szCs w:val="24"/>
        </w:rPr>
        <w:t xml:space="preserve">le celor existente, </w:t>
      </w:r>
      <w:proofErr w:type="spellStart"/>
      <w:r w:rsidR="00754A93" w:rsidRPr="005D1D15">
        <w:rPr>
          <w:rFonts w:ascii="Times New Roman" w:hAnsi="Times New Roman" w:cs="Times New Roman"/>
          <w:sz w:val="24"/>
          <w:szCs w:val="24"/>
        </w:rPr>
        <w:t>dup</w:t>
      </w:r>
      <w:r w:rsidR="00F17E5C" w:rsidRPr="005D1D15">
        <w:rPr>
          <w:rFonts w:ascii="Times New Roman" w:hAnsi="Times New Roman" w:cs="Times New Roman"/>
          <w:sz w:val="24"/>
          <w:szCs w:val="24"/>
        </w:rPr>
        <w:t>a</w:t>
      </w:r>
      <w:proofErr w:type="spellEnd"/>
      <w:r w:rsidR="00754A93" w:rsidRPr="005D1D15">
        <w:rPr>
          <w:rFonts w:ascii="Times New Roman" w:hAnsi="Times New Roman" w:cs="Times New Roman"/>
          <w:sz w:val="24"/>
          <w:szCs w:val="24"/>
        </w:rPr>
        <w:t xml:space="preserve"> c</w:t>
      </w:r>
      <w:r w:rsidR="00F17E5C" w:rsidRPr="005D1D15">
        <w:rPr>
          <w:rFonts w:ascii="Times New Roman" w:hAnsi="Times New Roman" w:cs="Times New Roman"/>
          <w:sz w:val="24"/>
          <w:szCs w:val="24"/>
        </w:rPr>
        <w:t>a</w:t>
      </w:r>
      <w:r w:rsidR="00754A93" w:rsidRPr="005D1D15">
        <w:rPr>
          <w:rFonts w:ascii="Times New Roman" w:hAnsi="Times New Roman" w:cs="Times New Roman"/>
          <w:sz w:val="24"/>
          <w:szCs w:val="24"/>
        </w:rPr>
        <w:t>z</w:t>
      </w:r>
      <w:bookmarkEnd w:id="147"/>
      <w:bookmarkEnd w:id="148"/>
      <w:bookmarkEnd w:id="149"/>
      <w:bookmarkEnd w:id="150"/>
      <w:bookmarkEnd w:id="151"/>
    </w:p>
    <w:p w14:paraId="28A62725" w14:textId="4F4D7552" w:rsidR="00AC655A" w:rsidRPr="005D1D15" w:rsidRDefault="00820674" w:rsidP="00EF09DE">
      <w:pPr>
        <w:spacing w:after="0"/>
        <w:ind w:firstLine="720"/>
        <w:jc w:val="both"/>
        <w:rPr>
          <w:rFonts w:ascii="Times New Roman" w:eastAsia="Times New Roman" w:hAnsi="Times New Roman" w:cs="Times New Roman"/>
          <w:sz w:val="24"/>
          <w:szCs w:val="24"/>
          <w:lang w:eastAsia="ar-SA"/>
        </w:rPr>
      </w:pPr>
      <w:r w:rsidRPr="005D1D15">
        <w:rPr>
          <w:rFonts w:ascii="Times New Roman" w:eastAsia="Times New Roman" w:hAnsi="Times New Roman" w:cs="Times New Roman"/>
          <w:sz w:val="24"/>
          <w:szCs w:val="24"/>
          <w:lang w:eastAsia="ar-SA"/>
        </w:rPr>
        <w:t>Nu este cazul pentru faza de demolare</w:t>
      </w:r>
      <w:r w:rsidR="00AC655A" w:rsidRPr="005D1D15">
        <w:rPr>
          <w:rFonts w:ascii="Times New Roman" w:eastAsia="Times New Roman" w:hAnsi="Times New Roman" w:cs="Times New Roman"/>
          <w:sz w:val="24"/>
          <w:szCs w:val="24"/>
          <w:lang w:eastAsia="ar-SA"/>
        </w:rPr>
        <w:t>.</w:t>
      </w:r>
    </w:p>
    <w:p w14:paraId="50A3C6F4" w14:textId="77777777" w:rsidR="0088139E" w:rsidRPr="00186781" w:rsidRDefault="0088139E" w:rsidP="00EF09DE">
      <w:pPr>
        <w:shd w:val="clear" w:color="auto" w:fill="FFFFFF"/>
        <w:spacing w:after="0"/>
        <w:ind w:firstLine="720"/>
        <w:jc w:val="both"/>
        <w:rPr>
          <w:rFonts w:ascii="Times New Roman" w:hAnsi="Times New Roman" w:cs="Times New Roman"/>
          <w:color w:val="FF0000"/>
          <w:sz w:val="24"/>
          <w:szCs w:val="24"/>
        </w:rPr>
      </w:pPr>
    </w:p>
    <w:p w14:paraId="2053414C" w14:textId="6936A982" w:rsidR="00F87FE1" w:rsidRPr="008D7914" w:rsidRDefault="00FD0447"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152" w:name="_Toc35520160"/>
      <w:bookmarkStart w:id="153" w:name="_Toc36047753"/>
      <w:bookmarkStart w:id="154" w:name="_Toc66265758"/>
      <w:bookmarkStart w:id="155" w:name="_Toc66266466"/>
      <w:r w:rsidRPr="008D7914">
        <w:rPr>
          <w:rFonts w:ascii="Times New Roman" w:hAnsi="Times New Roman" w:cs="Times New Roman"/>
          <w:sz w:val="24"/>
          <w:szCs w:val="24"/>
        </w:rPr>
        <w:t>IV.4.</w:t>
      </w:r>
      <w:r w:rsidR="001559EF" w:rsidRPr="008D7914">
        <w:rPr>
          <w:rFonts w:ascii="Times New Roman" w:hAnsi="Times New Roman" w:cs="Times New Roman"/>
          <w:sz w:val="24"/>
          <w:szCs w:val="24"/>
        </w:rPr>
        <w:t xml:space="preserve"> </w:t>
      </w:r>
      <w:bookmarkStart w:id="156" w:name="_Toc8295196"/>
      <w:r w:rsidR="006E17B3" w:rsidRPr="008D7914">
        <w:rPr>
          <w:rFonts w:ascii="Times New Roman" w:hAnsi="Times New Roman" w:cs="Times New Roman"/>
          <w:sz w:val="24"/>
          <w:szCs w:val="24"/>
        </w:rPr>
        <w:t xml:space="preserve">Metode </w:t>
      </w:r>
      <w:r w:rsidR="00754A93" w:rsidRPr="008D7914">
        <w:rPr>
          <w:rFonts w:ascii="Times New Roman" w:hAnsi="Times New Roman" w:cs="Times New Roman"/>
          <w:sz w:val="24"/>
          <w:szCs w:val="24"/>
        </w:rPr>
        <w:t xml:space="preserve">folosite </w:t>
      </w:r>
      <w:r w:rsidR="00D73331" w:rsidRPr="008D7914">
        <w:rPr>
          <w:rFonts w:ascii="Times New Roman" w:hAnsi="Times New Roman" w:cs="Times New Roman"/>
          <w:sz w:val="24"/>
          <w:szCs w:val="24"/>
        </w:rPr>
        <w:t>i</w:t>
      </w:r>
      <w:r w:rsidR="00754A93" w:rsidRPr="008D7914">
        <w:rPr>
          <w:rFonts w:ascii="Times New Roman" w:hAnsi="Times New Roman" w:cs="Times New Roman"/>
          <w:sz w:val="24"/>
          <w:szCs w:val="24"/>
        </w:rPr>
        <w:t>n demol</w:t>
      </w:r>
      <w:r w:rsidR="00F17E5C" w:rsidRPr="008D7914">
        <w:rPr>
          <w:rFonts w:ascii="Times New Roman" w:hAnsi="Times New Roman" w:cs="Times New Roman"/>
          <w:sz w:val="24"/>
          <w:szCs w:val="24"/>
        </w:rPr>
        <w:t>a</w:t>
      </w:r>
      <w:r w:rsidR="00754A93" w:rsidRPr="008D7914">
        <w:rPr>
          <w:rFonts w:ascii="Times New Roman" w:hAnsi="Times New Roman" w:cs="Times New Roman"/>
          <w:sz w:val="24"/>
          <w:szCs w:val="24"/>
        </w:rPr>
        <w:t>re</w:t>
      </w:r>
      <w:bookmarkEnd w:id="152"/>
      <w:bookmarkEnd w:id="153"/>
      <w:bookmarkEnd w:id="154"/>
      <w:bookmarkEnd w:id="155"/>
      <w:bookmarkEnd w:id="156"/>
    </w:p>
    <w:p w14:paraId="414B0501" w14:textId="224FE176" w:rsidR="006B673B" w:rsidRPr="008D7914" w:rsidRDefault="00AC655A" w:rsidP="00EF09DE">
      <w:pPr>
        <w:shd w:val="clear" w:color="auto" w:fill="FFFFFF"/>
        <w:spacing w:after="0"/>
        <w:ind w:firstLine="720"/>
        <w:jc w:val="both"/>
        <w:rPr>
          <w:rFonts w:ascii="Times New Roman" w:hAnsi="Times New Roman" w:cs="Times New Roman"/>
          <w:sz w:val="24"/>
          <w:szCs w:val="24"/>
        </w:rPr>
      </w:pPr>
      <w:bookmarkStart w:id="157" w:name="_Toc35520161"/>
      <w:bookmarkStart w:id="158" w:name="_Toc36047754"/>
      <w:bookmarkStart w:id="159" w:name="_Toc66265759"/>
      <w:bookmarkStart w:id="160" w:name="_Toc66266467"/>
      <w:r w:rsidRPr="008D7914">
        <w:rPr>
          <w:rFonts w:ascii="Times New Roman" w:hAnsi="Times New Roman" w:cs="Times New Roman"/>
          <w:sz w:val="24"/>
          <w:szCs w:val="24"/>
        </w:rPr>
        <w:t xml:space="preserve">Se va proceda la dezafectarea structurii existente </w:t>
      </w:r>
      <w:proofErr w:type="spellStart"/>
      <w:r w:rsidRPr="008D7914">
        <w:rPr>
          <w:rFonts w:ascii="Times New Roman" w:hAnsi="Times New Roman" w:cs="Times New Roman"/>
          <w:sz w:val="24"/>
          <w:szCs w:val="24"/>
        </w:rPr>
        <w:t>utilizand</w:t>
      </w:r>
      <w:proofErr w:type="spellEnd"/>
      <w:r w:rsidRPr="008D7914">
        <w:rPr>
          <w:rFonts w:ascii="Times New Roman" w:hAnsi="Times New Roman" w:cs="Times New Roman"/>
          <w:sz w:val="24"/>
          <w:szCs w:val="24"/>
        </w:rPr>
        <w:t xml:space="preserve"> </w:t>
      </w:r>
      <w:r w:rsidR="00D276A8" w:rsidRPr="008D7914">
        <w:rPr>
          <w:rFonts w:ascii="Times New Roman" w:hAnsi="Times New Roman" w:cs="Times New Roman"/>
          <w:sz w:val="24"/>
          <w:szCs w:val="24"/>
        </w:rPr>
        <w:t>unelte</w:t>
      </w:r>
      <w:r w:rsidRPr="008D7914">
        <w:rPr>
          <w:rFonts w:ascii="Times New Roman" w:hAnsi="Times New Roman" w:cs="Times New Roman"/>
          <w:sz w:val="24"/>
          <w:szCs w:val="24"/>
        </w:rPr>
        <w:t xml:space="preserve"> si utilaje specifice din </w:t>
      </w:r>
      <w:proofErr w:type="spellStart"/>
      <w:r w:rsidRPr="008D7914">
        <w:rPr>
          <w:rFonts w:ascii="Times New Roman" w:hAnsi="Times New Roman" w:cs="Times New Roman"/>
          <w:sz w:val="24"/>
          <w:szCs w:val="24"/>
        </w:rPr>
        <w:t>constructii</w:t>
      </w:r>
      <w:proofErr w:type="spellEnd"/>
      <w:r w:rsidRPr="008D7914">
        <w:rPr>
          <w:rFonts w:ascii="Times New Roman" w:hAnsi="Times New Roman" w:cs="Times New Roman"/>
          <w:sz w:val="24"/>
          <w:szCs w:val="24"/>
        </w:rPr>
        <w:t>.</w:t>
      </w:r>
    </w:p>
    <w:p w14:paraId="724F7300" w14:textId="0018DC3B" w:rsidR="00F33D9F" w:rsidRPr="008D7914" w:rsidRDefault="00F33D9F" w:rsidP="00EF09DE">
      <w:pPr>
        <w:shd w:val="clear" w:color="auto" w:fill="FFFFFF"/>
        <w:spacing w:after="0"/>
        <w:ind w:firstLine="720"/>
        <w:jc w:val="both"/>
        <w:rPr>
          <w:rFonts w:ascii="Times New Roman" w:hAnsi="Times New Roman" w:cs="Times New Roman"/>
          <w:sz w:val="24"/>
          <w:szCs w:val="24"/>
        </w:rPr>
      </w:pPr>
      <w:r w:rsidRPr="008D7914">
        <w:rPr>
          <w:rFonts w:ascii="Times New Roman" w:hAnsi="Times New Roman" w:cs="Times New Roman"/>
          <w:sz w:val="24"/>
          <w:szCs w:val="24"/>
        </w:rPr>
        <w:t xml:space="preserve">Se va realiza, daca este cazul demolarea cu respectarea proiectului tehnic de </w:t>
      </w:r>
      <w:proofErr w:type="spellStart"/>
      <w:r w:rsidRPr="008D7914">
        <w:rPr>
          <w:rFonts w:ascii="Times New Roman" w:hAnsi="Times New Roman" w:cs="Times New Roman"/>
          <w:sz w:val="24"/>
          <w:szCs w:val="24"/>
        </w:rPr>
        <w:t>executie</w:t>
      </w:r>
      <w:proofErr w:type="spellEnd"/>
      <w:r w:rsidRPr="008D7914">
        <w:rPr>
          <w:rFonts w:ascii="Times New Roman" w:hAnsi="Times New Roman" w:cs="Times New Roman"/>
          <w:sz w:val="24"/>
          <w:szCs w:val="24"/>
        </w:rPr>
        <w:t xml:space="preserve">  </w:t>
      </w:r>
      <w:r w:rsidR="008D7914" w:rsidRPr="008D7914">
        <w:rPr>
          <w:rFonts w:ascii="Times New Roman" w:hAnsi="Times New Roman" w:cs="Times New Roman"/>
          <w:sz w:val="24"/>
          <w:szCs w:val="24"/>
        </w:rPr>
        <w:t>.</w:t>
      </w:r>
    </w:p>
    <w:p w14:paraId="0F3608C0" w14:textId="54C562C1" w:rsidR="00F33D9F" w:rsidRPr="008D7914" w:rsidRDefault="00F33D9F" w:rsidP="00EF09DE">
      <w:pPr>
        <w:shd w:val="clear" w:color="auto" w:fill="FFFFFF"/>
        <w:spacing w:after="0"/>
        <w:ind w:firstLine="720"/>
        <w:jc w:val="both"/>
        <w:rPr>
          <w:rFonts w:ascii="Times New Roman" w:hAnsi="Times New Roman" w:cs="Times New Roman"/>
          <w:sz w:val="24"/>
          <w:szCs w:val="24"/>
        </w:rPr>
      </w:pPr>
      <w:r w:rsidRPr="008D7914">
        <w:rPr>
          <w:rFonts w:ascii="Times New Roman" w:hAnsi="Times New Roman" w:cs="Times New Roman"/>
          <w:sz w:val="24"/>
          <w:szCs w:val="24"/>
        </w:rPr>
        <w:t xml:space="preserve">Materialele rezultate in urma </w:t>
      </w:r>
      <w:proofErr w:type="spellStart"/>
      <w:r w:rsidRPr="008D7914">
        <w:rPr>
          <w:rFonts w:ascii="Times New Roman" w:hAnsi="Times New Roman" w:cs="Times New Roman"/>
          <w:sz w:val="24"/>
          <w:szCs w:val="24"/>
        </w:rPr>
        <w:t>demolarii</w:t>
      </w:r>
      <w:proofErr w:type="spellEnd"/>
      <w:r w:rsidRPr="008D7914">
        <w:rPr>
          <w:rFonts w:ascii="Times New Roman" w:hAnsi="Times New Roman" w:cs="Times New Roman"/>
          <w:sz w:val="24"/>
          <w:szCs w:val="24"/>
        </w:rPr>
        <w:t xml:space="preserve"> sunt </w:t>
      </w:r>
      <w:proofErr w:type="spellStart"/>
      <w:r w:rsidRPr="008D7914">
        <w:rPr>
          <w:rFonts w:ascii="Times New Roman" w:hAnsi="Times New Roman" w:cs="Times New Roman"/>
          <w:sz w:val="24"/>
          <w:szCs w:val="24"/>
        </w:rPr>
        <w:t>deseuri</w:t>
      </w:r>
      <w:proofErr w:type="spellEnd"/>
      <w:r w:rsidRPr="008D7914">
        <w:rPr>
          <w:rFonts w:ascii="Times New Roman" w:hAnsi="Times New Roman" w:cs="Times New Roman"/>
          <w:sz w:val="24"/>
          <w:szCs w:val="24"/>
        </w:rPr>
        <w:t xml:space="preserve"> din </w:t>
      </w:r>
      <w:proofErr w:type="spellStart"/>
      <w:r w:rsidRPr="008D7914">
        <w:rPr>
          <w:rFonts w:ascii="Times New Roman" w:hAnsi="Times New Roman" w:cs="Times New Roman"/>
          <w:sz w:val="24"/>
          <w:szCs w:val="24"/>
        </w:rPr>
        <w:t>demolari</w:t>
      </w:r>
      <w:proofErr w:type="spellEnd"/>
      <w:r w:rsidRPr="008D7914">
        <w:rPr>
          <w:rFonts w:ascii="Times New Roman" w:hAnsi="Times New Roman" w:cs="Times New Roman"/>
          <w:sz w:val="24"/>
          <w:szCs w:val="24"/>
        </w:rPr>
        <w:t xml:space="preserve"> si vor fi preluate de firme specializate in transportul si depozitarea/eliminarea acestor </w:t>
      </w:r>
      <w:proofErr w:type="spellStart"/>
      <w:r w:rsidRPr="008D7914">
        <w:rPr>
          <w:rFonts w:ascii="Times New Roman" w:hAnsi="Times New Roman" w:cs="Times New Roman"/>
          <w:sz w:val="24"/>
          <w:szCs w:val="24"/>
        </w:rPr>
        <w:t>deseuri</w:t>
      </w:r>
      <w:proofErr w:type="spellEnd"/>
      <w:r w:rsidRPr="008D7914">
        <w:rPr>
          <w:rFonts w:ascii="Times New Roman" w:hAnsi="Times New Roman" w:cs="Times New Roman"/>
          <w:sz w:val="24"/>
          <w:szCs w:val="24"/>
        </w:rPr>
        <w:t xml:space="preserve">. </w:t>
      </w:r>
    </w:p>
    <w:p w14:paraId="26FA54A4" w14:textId="77777777" w:rsidR="00F33D9F" w:rsidRPr="008D7914" w:rsidRDefault="00F33D9F" w:rsidP="00EF09DE">
      <w:pPr>
        <w:shd w:val="clear" w:color="auto" w:fill="FFFFFF"/>
        <w:spacing w:after="0"/>
        <w:ind w:firstLine="720"/>
        <w:jc w:val="both"/>
        <w:rPr>
          <w:rFonts w:ascii="Times New Roman" w:hAnsi="Times New Roman" w:cs="Times New Roman"/>
          <w:sz w:val="24"/>
          <w:szCs w:val="24"/>
        </w:rPr>
      </w:pPr>
      <w:proofErr w:type="spellStart"/>
      <w:r w:rsidRPr="008D7914">
        <w:rPr>
          <w:rFonts w:ascii="Times New Roman" w:hAnsi="Times New Roman" w:cs="Times New Roman"/>
          <w:sz w:val="24"/>
          <w:szCs w:val="24"/>
        </w:rPr>
        <w:t>Deseurile</w:t>
      </w:r>
      <w:proofErr w:type="spellEnd"/>
      <w:r w:rsidRPr="008D7914">
        <w:rPr>
          <w:rFonts w:ascii="Times New Roman" w:hAnsi="Times New Roman" w:cs="Times New Roman"/>
          <w:sz w:val="24"/>
          <w:szCs w:val="24"/>
        </w:rPr>
        <w:t xml:space="preserve"> vor fi depozitate temporar pe amplasament pana la preluarea lor de </w:t>
      </w:r>
      <w:proofErr w:type="spellStart"/>
      <w:r w:rsidRPr="008D7914">
        <w:rPr>
          <w:rFonts w:ascii="Times New Roman" w:hAnsi="Times New Roman" w:cs="Times New Roman"/>
          <w:sz w:val="24"/>
          <w:szCs w:val="24"/>
        </w:rPr>
        <w:t>catre</w:t>
      </w:r>
      <w:proofErr w:type="spellEnd"/>
      <w:r w:rsidRPr="008D7914">
        <w:rPr>
          <w:rFonts w:ascii="Times New Roman" w:hAnsi="Times New Roman" w:cs="Times New Roman"/>
          <w:sz w:val="24"/>
          <w:szCs w:val="24"/>
        </w:rPr>
        <w:t xml:space="preserve"> o firma specializata in transportul si eliminarea lor.</w:t>
      </w:r>
    </w:p>
    <w:p w14:paraId="61C9B79A" w14:textId="77777777" w:rsidR="006D6C2F" w:rsidRPr="00186781" w:rsidRDefault="006D6C2F" w:rsidP="00EF09DE">
      <w:pPr>
        <w:shd w:val="clear" w:color="auto" w:fill="FFFFFF"/>
        <w:spacing w:after="0"/>
        <w:ind w:firstLine="720"/>
        <w:jc w:val="both"/>
        <w:rPr>
          <w:rFonts w:ascii="Times New Roman" w:hAnsi="Times New Roman" w:cs="Times New Roman"/>
          <w:color w:val="FF0000"/>
          <w:sz w:val="24"/>
          <w:szCs w:val="24"/>
        </w:rPr>
      </w:pPr>
    </w:p>
    <w:p w14:paraId="40774DB5" w14:textId="3A410EA6" w:rsidR="00F87FE1" w:rsidRPr="008D7914" w:rsidRDefault="00FD0447"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r w:rsidRPr="008D7914">
        <w:rPr>
          <w:rFonts w:ascii="Times New Roman" w:hAnsi="Times New Roman" w:cs="Times New Roman"/>
          <w:sz w:val="24"/>
          <w:szCs w:val="24"/>
        </w:rPr>
        <w:t>IV.5.</w:t>
      </w:r>
      <w:r w:rsidR="001559EF" w:rsidRPr="008D7914">
        <w:rPr>
          <w:rFonts w:ascii="Times New Roman" w:hAnsi="Times New Roman" w:cs="Times New Roman"/>
          <w:sz w:val="24"/>
          <w:szCs w:val="24"/>
        </w:rPr>
        <w:t xml:space="preserve"> </w:t>
      </w:r>
      <w:bookmarkStart w:id="161" w:name="_Toc8295197"/>
      <w:r w:rsidR="006E17B3" w:rsidRPr="008D7914">
        <w:rPr>
          <w:rFonts w:ascii="Times New Roman" w:hAnsi="Times New Roman" w:cs="Times New Roman"/>
          <w:sz w:val="24"/>
          <w:szCs w:val="24"/>
        </w:rPr>
        <w:t>Det</w:t>
      </w:r>
      <w:r w:rsidR="00F17E5C" w:rsidRPr="008D7914">
        <w:rPr>
          <w:rFonts w:ascii="Times New Roman" w:hAnsi="Times New Roman" w:cs="Times New Roman"/>
          <w:sz w:val="24"/>
          <w:szCs w:val="24"/>
        </w:rPr>
        <w:t>a</w:t>
      </w:r>
      <w:r w:rsidR="006E17B3" w:rsidRPr="008D7914">
        <w:rPr>
          <w:rFonts w:ascii="Times New Roman" w:hAnsi="Times New Roman" w:cs="Times New Roman"/>
          <w:sz w:val="24"/>
          <w:szCs w:val="24"/>
        </w:rPr>
        <w:t xml:space="preserve">lii </w:t>
      </w:r>
      <w:r w:rsidR="00F87FE1" w:rsidRPr="008D7914">
        <w:rPr>
          <w:rFonts w:ascii="Times New Roman" w:hAnsi="Times New Roman" w:cs="Times New Roman"/>
          <w:sz w:val="24"/>
          <w:szCs w:val="24"/>
        </w:rPr>
        <w:t xml:space="preserve">privind </w:t>
      </w:r>
      <w:r w:rsidR="00F17E5C" w:rsidRPr="008D7914">
        <w:rPr>
          <w:rFonts w:ascii="Times New Roman" w:hAnsi="Times New Roman" w:cs="Times New Roman"/>
          <w:sz w:val="24"/>
          <w:szCs w:val="24"/>
        </w:rPr>
        <w:t>a</w:t>
      </w:r>
      <w:r w:rsidR="00F87FE1" w:rsidRPr="008D7914">
        <w:rPr>
          <w:rFonts w:ascii="Times New Roman" w:hAnsi="Times New Roman" w:cs="Times New Roman"/>
          <w:sz w:val="24"/>
          <w:szCs w:val="24"/>
        </w:rPr>
        <w:t>ltern</w:t>
      </w:r>
      <w:r w:rsidR="00F17E5C" w:rsidRPr="008D7914">
        <w:rPr>
          <w:rFonts w:ascii="Times New Roman" w:hAnsi="Times New Roman" w:cs="Times New Roman"/>
          <w:sz w:val="24"/>
          <w:szCs w:val="24"/>
        </w:rPr>
        <w:t>a</w:t>
      </w:r>
      <w:r w:rsidR="00F87FE1" w:rsidRPr="008D7914">
        <w:rPr>
          <w:rFonts w:ascii="Times New Roman" w:hAnsi="Times New Roman" w:cs="Times New Roman"/>
          <w:sz w:val="24"/>
          <w:szCs w:val="24"/>
        </w:rPr>
        <w:t>tivele c</w:t>
      </w:r>
      <w:r w:rsidR="00F17E5C" w:rsidRPr="008D7914">
        <w:rPr>
          <w:rFonts w:ascii="Times New Roman" w:hAnsi="Times New Roman" w:cs="Times New Roman"/>
          <w:sz w:val="24"/>
          <w:szCs w:val="24"/>
        </w:rPr>
        <w:t>a</w:t>
      </w:r>
      <w:r w:rsidR="00754A93" w:rsidRPr="008D7914">
        <w:rPr>
          <w:rFonts w:ascii="Times New Roman" w:hAnsi="Times New Roman" w:cs="Times New Roman"/>
          <w:sz w:val="24"/>
          <w:szCs w:val="24"/>
        </w:rPr>
        <w:t xml:space="preserve">re </w:t>
      </w:r>
      <w:r w:rsidR="00F17E5C" w:rsidRPr="008D7914">
        <w:rPr>
          <w:rFonts w:ascii="Times New Roman" w:hAnsi="Times New Roman" w:cs="Times New Roman"/>
          <w:sz w:val="24"/>
          <w:szCs w:val="24"/>
        </w:rPr>
        <w:t>a</w:t>
      </w:r>
      <w:r w:rsidR="00754A93" w:rsidRPr="008D7914">
        <w:rPr>
          <w:rFonts w:ascii="Times New Roman" w:hAnsi="Times New Roman" w:cs="Times New Roman"/>
          <w:sz w:val="24"/>
          <w:szCs w:val="24"/>
        </w:rPr>
        <w:t>u fost lu</w:t>
      </w:r>
      <w:r w:rsidR="00F17E5C" w:rsidRPr="008D7914">
        <w:rPr>
          <w:rFonts w:ascii="Times New Roman" w:hAnsi="Times New Roman" w:cs="Times New Roman"/>
          <w:sz w:val="24"/>
          <w:szCs w:val="24"/>
        </w:rPr>
        <w:t>a</w:t>
      </w:r>
      <w:r w:rsidR="00754A93" w:rsidRPr="008D7914">
        <w:rPr>
          <w:rFonts w:ascii="Times New Roman" w:hAnsi="Times New Roman" w:cs="Times New Roman"/>
          <w:sz w:val="24"/>
          <w:szCs w:val="24"/>
        </w:rPr>
        <w:t xml:space="preserve">te </w:t>
      </w:r>
      <w:r w:rsidR="00D73331" w:rsidRPr="008D7914">
        <w:rPr>
          <w:rFonts w:ascii="Times New Roman" w:hAnsi="Times New Roman" w:cs="Times New Roman"/>
          <w:sz w:val="24"/>
          <w:szCs w:val="24"/>
        </w:rPr>
        <w:t>i</w:t>
      </w:r>
      <w:r w:rsidR="00754A93" w:rsidRPr="008D7914">
        <w:rPr>
          <w:rFonts w:ascii="Times New Roman" w:hAnsi="Times New Roman" w:cs="Times New Roman"/>
          <w:sz w:val="24"/>
          <w:szCs w:val="24"/>
        </w:rPr>
        <w:t>n consider</w:t>
      </w:r>
      <w:r w:rsidR="00F17E5C" w:rsidRPr="008D7914">
        <w:rPr>
          <w:rFonts w:ascii="Times New Roman" w:hAnsi="Times New Roman" w:cs="Times New Roman"/>
          <w:sz w:val="24"/>
          <w:szCs w:val="24"/>
        </w:rPr>
        <w:t>a</w:t>
      </w:r>
      <w:r w:rsidR="00754A93" w:rsidRPr="008D7914">
        <w:rPr>
          <w:rFonts w:ascii="Times New Roman" w:hAnsi="Times New Roman" w:cs="Times New Roman"/>
          <w:sz w:val="24"/>
          <w:szCs w:val="24"/>
        </w:rPr>
        <w:t>re</w:t>
      </w:r>
      <w:bookmarkEnd w:id="157"/>
      <w:bookmarkEnd w:id="158"/>
      <w:bookmarkEnd w:id="159"/>
      <w:bookmarkEnd w:id="160"/>
      <w:bookmarkEnd w:id="161"/>
    </w:p>
    <w:p w14:paraId="6F166A31" w14:textId="5BE38CFD" w:rsidR="00F03156" w:rsidRPr="008D7914" w:rsidRDefault="00F33D9F" w:rsidP="00EF09DE">
      <w:pPr>
        <w:spacing w:after="0"/>
        <w:ind w:firstLine="720"/>
        <w:jc w:val="both"/>
        <w:rPr>
          <w:rFonts w:ascii="Times New Roman" w:hAnsi="Times New Roman" w:cs="Times New Roman"/>
          <w:sz w:val="24"/>
          <w:szCs w:val="24"/>
        </w:rPr>
      </w:pPr>
      <w:r w:rsidRPr="008D7914">
        <w:rPr>
          <w:rFonts w:ascii="Times New Roman" w:hAnsi="Times New Roman" w:cs="Times New Roman"/>
          <w:sz w:val="24"/>
          <w:szCs w:val="24"/>
        </w:rPr>
        <w:t xml:space="preserve">Alternativele de demolare vor fi stabilite in urma </w:t>
      </w:r>
      <w:proofErr w:type="spellStart"/>
      <w:r w:rsidRPr="008D7914">
        <w:rPr>
          <w:rFonts w:ascii="Times New Roman" w:hAnsi="Times New Roman" w:cs="Times New Roman"/>
          <w:sz w:val="24"/>
          <w:szCs w:val="24"/>
        </w:rPr>
        <w:t>anlizei</w:t>
      </w:r>
      <w:proofErr w:type="spellEnd"/>
      <w:r w:rsidRPr="008D7914">
        <w:rPr>
          <w:rFonts w:ascii="Times New Roman" w:hAnsi="Times New Roman" w:cs="Times New Roman"/>
          <w:sz w:val="24"/>
          <w:szCs w:val="24"/>
        </w:rPr>
        <w:t xml:space="preserve"> </w:t>
      </w:r>
      <w:proofErr w:type="spellStart"/>
      <w:r w:rsidRPr="008D7914">
        <w:rPr>
          <w:rFonts w:ascii="Times New Roman" w:hAnsi="Times New Roman" w:cs="Times New Roman"/>
          <w:sz w:val="24"/>
          <w:szCs w:val="24"/>
        </w:rPr>
        <w:t>situatiei</w:t>
      </w:r>
      <w:proofErr w:type="spellEnd"/>
      <w:r w:rsidRPr="008D7914">
        <w:rPr>
          <w:rFonts w:ascii="Times New Roman" w:hAnsi="Times New Roman" w:cs="Times New Roman"/>
          <w:sz w:val="24"/>
          <w:szCs w:val="24"/>
        </w:rPr>
        <w:t xml:space="preserve"> concrete de pe teren si alegerea variantelor adecvate si optime din punctul de vedere al </w:t>
      </w:r>
      <w:proofErr w:type="spellStart"/>
      <w:r w:rsidRPr="008D7914">
        <w:rPr>
          <w:rFonts w:ascii="Times New Roman" w:hAnsi="Times New Roman" w:cs="Times New Roman"/>
          <w:sz w:val="24"/>
          <w:szCs w:val="24"/>
        </w:rPr>
        <w:t>protectiei</w:t>
      </w:r>
      <w:proofErr w:type="spellEnd"/>
      <w:r w:rsidRPr="008D7914">
        <w:rPr>
          <w:rFonts w:ascii="Times New Roman" w:hAnsi="Times New Roman" w:cs="Times New Roman"/>
          <w:sz w:val="24"/>
          <w:szCs w:val="24"/>
        </w:rPr>
        <w:t xml:space="preserve"> mediului, al </w:t>
      </w:r>
      <w:proofErr w:type="spellStart"/>
      <w:r w:rsidRPr="008D7914">
        <w:rPr>
          <w:rFonts w:ascii="Times New Roman" w:hAnsi="Times New Roman" w:cs="Times New Roman"/>
          <w:sz w:val="24"/>
          <w:szCs w:val="24"/>
        </w:rPr>
        <w:t>solutiilor</w:t>
      </w:r>
      <w:proofErr w:type="spellEnd"/>
      <w:r w:rsidRPr="008D7914">
        <w:rPr>
          <w:rFonts w:ascii="Times New Roman" w:hAnsi="Times New Roman" w:cs="Times New Roman"/>
          <w:sz w:val="24"/>
          <w:szCs w:val="24"/>
        </w:rPr>
        <w:t xml:space="preserve"> tehnice si al costurilor.</w:t>
      </w:r>
    </w:p>
    <w:p w14:paraId="43A4B6FA" w14:textId="77777777" w:rsidR="00F33D9F" w:rsidRPr="008D7914" w:rsidRDefault="00F33D9F" w:rsidP="00EF09DE">
      <w:pPr>
        <w:spacing w:after="0"/>
        <w:ind w:firstLine="720"/>
        <w:jc w:val="both"/>
        <w:rPr>
          <w:rFonts w:ascii="Times New Roman" w:hAnsi="Times New Roman" w:cs="Times New Roman"/>
          <w:sz w:val="24"/>
          <w:szCs w:val="24"/>
        </w:rPr>
      </w:pPr>
    </w:p>
    <w:p w14:paraId="678CF479" w14:textId="0C8E3409" w:rsidR="00F87FE1" w:rsidRPr="008D7914" w:rsidRDefault="00FD0447"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162" w:name="_Toc8295198"/>
      <w:bookmarkStart w:id="163" w:name="_Toc35520162"/>
      <w:bookmarkStart w:id="164" w:name="_Toc36047755"/>
      <w:bookmarkStart w:id="165" w:name="_Toc66265760"/>
      <w:bookmarkStart w:id="166" w:name="_Toc66266468"/>
      <w:r w:rsidRPr="008D7914">
        <w:rPr>
          <w:rFonts w:ascii="Times New Roman" w:hAnsi="Times New Roman" w:cs="Times New Roman"/>
          <w:sz w:val="24"/>
          <w:szCs w:val="24"/>
        </w:rPr>
        <w:t>IV.6.</w:t>
      </w:r>
      <w:r w:rsidR="001559EF" w:rsidRPr="008D7914">
        <w:rPr>
          <w:rFonts w:ascii="Times New Roman" w:hAnsi="Times New Roman" w:cs="Times New Roman"/>
          <w:sz w:val="24"/>
          <w:szCs w:val="24"/>
        </w:rPr>
        <w:t xml:space="preserve"> </w:t>
      </w:r>
      <w:r w:rsidR="00F17E5C" w:rsidRPr="008D7914">
        <w:rPr>
          <w:rFonts w:ascii="Times New Roman" w:hAnsi="Times New Roman" w:cs="Times New Roman"/>
          <w:sz w:val="24"/>
          <w:szCs w:val="24"/>
        </w:rPr>
        <w:t>A</w:t>
      </w:r>
      <w:r w:rsidR="006E17B3" w:rsidRPr="008D7914">
        <w:rPr>
          <w:rFonts w:ascii="Times New Roman" w:hAnsi="Times New Roman" w:cs="Times New Roman"/>
          <w:sz w:val="24"/>
          <w:szCs w:val="24"/>
        </w:rPr>
        <w:t xml:space="preserve">lte </w:t>
      </w:r>
      <w:proofErr w:type="spellStart"/>
      <w:r w:rsidR="00F17E5C" w:rsidRPr="008D7914">
        <w:rPr>
          <w:rFonts w:ascii="Times New Roman" w:hAnsi="Times New Roman" w:cs="Times New Roman"/>
          <w:sz w:val="24"/>
          <w:szCs w:val="24"/>
        </w:rPr>
        <w:t>a</w:t>
      </w:r>
      <w:r w:rsidR="00F87FE1" w:rsidRPr="008D7914">
        <w:rPr>
          <w:rFonts w:ascii="Times New Roman" w:hAnsi="Times New Roman" w:cs="Times New Roman"/>
          <w:sz w:val="24"/>
          <w:szCs w:val="24"/>
        </w:rPr>
        <w:t>ctivit</w:t>
      </w:r>
      <w:r w:rsidR="00F17E5C" w:rsidRPr="008D7914">
        <w:rPr>
          <w:rFonts w:ascii="Times New Roman" w:hAnsi="Times New Roman" w:cs="Times New Roman"/>
          <w:sz w:val="24"/>
          <w:szCs w:val="24"/>
        </w:rPr>
        <w:t>a</w:t>
      </w:r>
      <w:r w:rsidR="00D73331" w:rsidRPr="008D7914">
        <w:rPr>
          <w:rFonts w:ascii="Times New Roman" w:hAnsi="Times New Roman" w:cs="Times New Roman"/>
          <w:sz w:val="24"/>
          <w:szCs w:val="24"/>
        </w:rPr>
        <w:t>t</w:t>
      </w:r>
      <w:r w:rsidR="00F87FE1" w:rsidRPr="008D7914">
        <w:rPr>
          <w:rFonts w:ascii="Times New Roman" w:hAnsi="Times New Roman" w:cs="Times New Roman"/>
          <w:sz w:val="24"/>
          <w:szCs w:val="24"/>
        </w:rPr>
        <w:t>i</w:t>
      </w:r>
      <w:proofErr w:type="spellEnd"/>
      <w:r w:rsidR="00F87FE1" w:rsidRPr="008D7914">
        <w:rPr>
          <w:rFonts w:ascii="Times New Roman" w:hAnsi="Times New Roman" w:cs="Times New Roman"/>
          <w:sz w:val="24"/>
          <w:szCs w:val="24"/>
        </w:rPr>
        <w:t xml:space="preserve"> c</w:t>
      </w:r>
      <w:r w:rsidR="00F17E5C" w:rsidRPr="008D7914">
        <w:rPr>
          <w:rFonts w:ascii="Times New Roman" w:hAnsi="Times New Roman" w:cs="Times New Roman"/>
          <w:sz w:val="24"/>
          <w:szCs w:val="24"/>
        </w:rPr>
        <w:t>a</w:t>
      </w:r>
      <w:r w:rsidR="00F87FE1" w:rsidRPr="008D7914">
        <w:rPr>
          <w:rFonts w:ascii="Times New Roman" w:hAnsi="Times New Roman" w:cs="Times New Roman"/>
          <w:sz w:val="24"/>
          <w:szCs w:val="24"/>
        </w:rPr>
        <w:t xml:space="preserve">re pot </w:t>
      </w:r>
      <w:proofErr w:type="spellStart"/>
      <w:r w:rsidR="00F17E5C" w:rsidRPr="008D7914">
        <w:rPr>
          <w:rFonts w:ascii="Times New Roman" w:hAnsi="Times New Roman" w:cs="Times New Roman"/>
          <w:sz w:val="24"/>
          <w:szCs w:val="24"/>
        </w:rPr>
        <w:t>a</w:t>
      </w:r>
      <w:r w:rsidR="00F87FE1" w:rsidRPr="008D7914">
        <w:rPr>
          <w:rFonts w:ascii="Times New Roman" w:hAnsi="Times New Roman" w:cs="Times New Roman"/>
          <w:sz w:val="24"/>
          <w:szCs w:val="24"/>
        </w:rPr>
        <w:t>p</w:t>
      </w:r>
      <w:r w:rsidR="00F17E5C" w:rsidRPr="008D7914">
        <w:rPr>
          <w:rFonts w:ascii="Times New Roman" w:hAnsi="Times New Roman" w:cs="Times New Roman"/>
          <w:sz w:val="24"/>
          <w:szCs w:val="24"/>
        </w:rPr>
        <w:t>a</w:t>
      </w:r>
      <w:r w:rsidR="00F87FE1" w:rsidRPr="008D7914">
        <w:rPr>
          <w:rFonts w:ascii="Times New Roman" w:hAnsi="Times New Roman" w:cs="Times New Roman"/>
          <w:sz w:val="24"/>
          <w:szCs w:val="24"/>
        </w:rPr>
        <w:t>re</w:t>
      </w:r>
      <w:r w:rsidR="00F17E5C" w:rsidRPr="008D7914">
        <w:rPr>
          <w:rFonts w:ascii="Times New Roman" w:hAnsi="Times New Roman" w:cs="Times New Roman"/>
          <w:sz w:val="24"/>
          <w:szCs w:val="24"/>
        </w:rPr>
        <w:t>a</w:t>
      </w:r>
      <w:proofErr w:type="spellEnd"/>
      <w:r w:rsidR="00F87FE1" w:rsidRPr="008D7914">
        <w:rPr>
          <w:rFonts w:ascii="Times New Roman" w:hAnsi="Times New Roman" w:cs="Times New Roman"/>
          <w:sz w:val="24"/>
          <w:szCs w:val="24"/>
        </w:rPr>
        <w:t xml:space="preserve"> c</w:t>
      </w:r>
      <w:r w:rsidR="00F17E5C" w:rsidRPr="008D7914">
        <w:rPr>
          <w:rFonts w:ascii="Times New Roman" w:hAnsi="Times New Roman" w:cs="Times New Roman"/>
          <w:sz w:val="24"/>
          <w:szCs w:val="24"/>
        </w:rPr>
        <w:t>a</w:t>
      </w:r>
      <w:r w:rsidR="00F87FE1" w:rsidRPr="008D7914">
        <w:rPr>
          <w:rFonts w:ascii="Times New Roman" w:hAnsi="Times New Roman" w:cs="Times New Roman"/>
          <w:sz w:val="24"/>
          <w:szCs w:val="24"/>
        </w:rPr>
        <w:t xml:space="preserve"> urm</w:t>
      </w:r>
      <w:r w:rsidR="00F17E5C" w:rsidRPr="008D7914">
        <w:rPr>
          <w:rFonts w:ascii="Times New Roman" w:hAnsi="Times New Roman" w:cs="Times New Roman"/>
          <w:sz w:val="24"/>
          <w:szCs w:val="24"/>
        </w:rPr>
        <w:t>a</w:t>
      </w:r>
      <w:r w:rsidR="00F87FE1" w:rsidRPr="008D7914">
        <w:rPr>
          <w:rFonts w:ascii="Times New Roman" w:hAnsi="Times New Roman" w:cs="Times New Roman"/>
          <w:sz w:val="24"/>
          <w:szCs w:val="24"/>
        </w:rPr>
        <w:t xml:space="preserve">re </w:t>
      </w:r>
      <w:r w:rsidR="00F17E5C" w:rsidRPr="008D7914">
        <w:rPr>
          <w:rFonts w:ascii="Times New Roman" w:hAnsi="Times New Roman" w:cs="Times New Roman"/>
          <w:sz w:val="24"/>
          <w:szCs w:val="24"/>
        </w:rPr>
        <w:t>a</w:t>
      </w:r>
      <w:r w:rsidR="00F87FE1" w:rsidRPr="008D7914">
        <w:rPr>
          <w:rFonts w:ascii="Times New Roman" w:hAnsi="Times New Roman" w:cs="Times New Roman"/>
          <w:sz w:val="24"/>
          <w:szCs w:val="24"/>
        </w:rPr>
        <w:t xml:space="preserve"> </w:t>
      </w:r>
      <w:proofErr w:type="spellStart"/>
      <w:r w:rsidR="00F87FE1" w:rsidRPr="008D7914">
        <w:rPr>
          <w:rFonts w:ascii="Times New Roman" w:hAnsi="Times New Roman" w:cs="Times New Roman"/>
          <w:sz w:val="24"/>
          <w:szCs w:val="24"/>
        </w:rPr>
        <w:t>demol</w:t>
      </w:r>
      <w:r w:rsidR="00F17E5C" w:rsidRPr="008D7914">
        <w:rPr>
          <w:rFonts w:ascii="Times New Roman" w:hAnsi="Times New Roman" w:cs="Times New Roman"/>
          <w:sz w:val="24"/>
          <w:szCs w:val="24"/>
        </w:rPr>
        <w:t>a</w:t>
      </w:r>
      <w:r w:rsidR="00F87FE1" w:rsidRPr="008D7914">
        <w:rPr>
          <w:rFonts w:ascii="Times New Roman" w:hAnsi="Times New Roman" w:cs="Times New Roman"/>
          <w:sz w:val="24"/>
          <w:szCs w:val="24"/>
        </w:rPr>
        <w:t>rii</w:t>
      </w:r>
      <w:proofErr w:type="spellEnd"/>
      <w:r w:rsidR="00F87FE1" w:rsidRPr="008D7914">
        <w:rPr>
          <w:rFonts w:ascii="Times New Roman" w:hAnsi="Times New Roman" w:cs="Times New Roman"/>
          <w:sz w:val="24"/>
          <w:szCs w:val="24"/>
        </w:rPr>
        <w:t xml:space="preserve"> (de </w:t>
      </w:r>
      <w:r w:rsidR="00754A93" w:rsidRPr="008D7914">
        <w:rPr>
          <w:rFonts w:ascii="Times New Roman" w:hAnsi="Times New Roman" w:cs="Times New Roman"/>
          <w:sz w:val="24"/>
          <w:szCs w:val="24"/>
        </w:rPr>
        <w:t>exemplu, elimin</w:t>
      </w:r>
      <w:r w:rsidR="00F17E5C" w:rsidRPr="008D7914">
        <w:rPr>
          <w:rFonts w:ascii="Times New Roman" w:hAnsi="Times New Roman" w:cs="Times New Roman"/>
          <w:sz w:val="24"/>
          <w:szCs w:val="24"/>
        </w:rPr>
        <w:t>a</w:t>
      </w:r>
      <w:r w:rsidR="00754A93" w:rsidRPr="008D7914">
        <w:rPr>
          <w:rFonts w:ascii="Times New Roman" w:hAnsi="Times New Roman" w:cs="Times New Roman"/>
          <w:sz w:val="24"/>
          <w:szCs w:val="24"/>
        </w:rPr>
        <w:t>re</w:t>
      </w:r>
      <w:r w:rsidR="00F17E5C" w:rsidRPr="008D7914">
        <w:rPr>
          <w:rFonts w:ascii="Times New Roman" w:hAnsi="Times New Roman" w:cs="Times New Roman"/>
          <w:sz w:val="24"/>
          <w:szCs w:val="24"/>
        </w:rPr>
        <w:t>a</w:t>
      </w:r>
      <w:r w:rsidR="00754A93" w:rsidRPr="008D7914">
        <w:rPr>
          <w:rFonts w:ascii="Times New Roman" w:hAnsi="Times New Roman" w:cs="Times New Roman"/>
          <w:sz w:val="24"/>
          <w:szCs w:val="24"/>
        </w:rPr>
        <w:t xml:space="preserve"> </w:t>
      </w:r>
      <w:proofErr w:type="spellStart"/>
      <w:r w:rsidR="00754A93" w:rsidRPr="008D7914">
        <w:rPr>
          <w:rFonts w:ascii="Times New Roman" w:hAnsi="Times New Roman" w:cs="Times New Roman"/>
          <w:sz w:val="24"/>
          <w:szCs w:val="24"/>
        </w:rPr>
        <w:t>de</w:t>
      </w:r>
      <w:r w:rsidR="00D73331" w:rsidRPr="008D7914">
        <w:rPr>
          <w:rFonts w:ascii="Times New Roman" w:hAnsi="Times New Roman" w:cs="Times New Roman"/>
          <w:sz w:val="24"/>
          <w:szCs w:val="24"/>
        </w:rPr>
        <w:t>s</w:t>
      </w:r>
      <w:r w:rsidR="00754A93" w:rsidRPr="008D7914">
        <w:rPr>
          <w:rFonts w:ascii="Times New Roman" w:hAnsi="Times New Roman" w:cs="Times New Roman"/>
          <w:sz w:val="24"/>
          <w:szCs w:val="24"/>
        </w:rPr>
        <w:t>eurilor</w:t>
      </w:r>
      <w:proofErr w:type="spellEnd"/>
      <w:r w:rsidR="00754A93" w:rsidRPr="008D7914">
        <w:rPr>
          <w:rFonts w:ascii="Times New Roman" w:hAnsi="Times New Roman" w:cs="Times New Roman"/>
          <w:sz w:val="24"/>
          <w:szCs w:val="24"/>
        </w:rPr>
        <w:t>)</w:t>
      </w:r>
      <w:bookmarkEnd w:id="162"/>
      <w:bookmarkEnd w:id="163"/>
      <w:bookmarkEnd w:id="164"/>
      <w:bookmarkEnd w:id="165"/>
      <w:bookmarkEnd w:id="166"/>
    </w:p>
    <w:p w14:paraId="12B746DC" w14:textId="422602B5" w:rsidR="00F33D9F" w:rsidRPr="008D7914" w:rsidRDefault="00F33D9F" w:rsidP="00EF09DE">
      <w:pPr>
        <w:spacing w:after="0"/>
        <w:ind w:firstLine="720"/>
        <w:jc w:val="both"/>
        <w:rPr>
          <w:rFonts w:ascii="Times New Roman" w:hAnsi="Times New Roman" w:cs="Times New Roman"/>
          <w:sz w:val="24"/>
          <w:szCs w:val="24"/>
        </w:rPr>
      </w:pPr>
      <w:r w:rsidRPr="008D7914">
        <w:rPr>
          <w:rFonts w:ascii="Times New Roman" w:hAnsi="Times New Roman" w:cs="Times New Roman"/>
          <w:sz w:val="24"/>
          <w:szCs w:val="24"/>
        </w:rPr>
        <w:t xml:space="preserve">In urma </w:t>
      </w:r>
      <w:proofErr w:type="spellStart"/>
      <w:r w:rsidRPr="008D7914">
        <w:rPr>
          <w:rFonts w:ascii="Times New Roman" w:hAnsi="Times New Roman" w:cs="Times New Roman"/>
          <w:sz w:val="24"/>
          <w:szCs w:val="24"/>
        </w:rPr>
        <w:t>demolarii</w:t>
      </w:r>
      <w:proofErr w:type="spellEnd"/>
      <w:r w:rsidRPr="008D7914">
        <w:rPr>
          <w:rFonts w:ascii="Times New Roman" w:hAnsi="Times New Roman" w:cs="Times New Roman"/>
          <w:sz w:val="24"/>
          <w:szCs w:val="24"/>
        </w:rPr>
        <w:t xml:space="preserve"> rezulta </w:t>
      </w:r>
      <w:proofErr w:type="spellStart"/>
      <w:r w:rsidRPr="008D7914">
        <w:rPr>
          <w:rFonts w:ascii="Times New Roman" w:hAnsi="Times New Roman" w:cs="Times New Roman"/>
          <w:sz w:val="24"/>
          <w:szCs w:val="24"/>
        </w:rPr>
        <w:t>deseuri</w:t>
      </w:r>
      <w:proofErr w:type="spellEnd"/>
      <w:r w:rsidRPr="008D7914">
        <w:rPr>
          <w:rFonts w:ascii="Times New Roman" w:hAnsi="Times New Roman" w:cs="Times New Roman"/>
          <w:sz w:val="24"/>
          <w:szCs w:val="24"/>
        </w:rPr>
        <w:t xml:space="preserve">. </w:t>
      </w:r>
      <w:proofErr w:type="spellStart"/>
      <w:r w:rsidRPr="008D7914">
        <w:rPr>
          <w:rFonts w:ascii="Times New Roman" w:hAnsi="Times New Roman" w:cs="Times New Roman"/>
          <w:sz w:val="24"/>
          <w:szCs w:val="24"/>
        </w:rPr>
        <w:t>Deseurile</w:t>
      </w:r>
      <w:proofErr w:type="spellEnd"/>
      <w:r w:rsidRPr="008D7914">
        <w:rPr>
          <w:rFonts w:ascii="Times New Roman" w:hAnsi="Times New Roman" w:cs="Times New Roman"/>
          <w:sz w:val="24"/>
          <w:szCs w:val="24"/>
        </w:rPr>
        <w:t xml:space="preserve"> din </w:t>
      </w:r>
      <w:proofErr w:type="spellStart"/>
      <w:r w:rsidRPr="008D7914">
        <w:rPr>
          <w:rFonts w:ascii="Times New Roman" w:hAnsi="Times New Roman" w:cs="Times New Roman"/>
          <w:sz w:val="24"/>
          <w:szCs w:val="24"/>
        </w:rPr>
        <w:t>constructii</w:t>
      </w:r>
      <w:proofErr w:type="spellEnd"/>
      <w:r w:rsidRPr="008D7914">
        <w:rPr>
          <w:rFonts w:ascii="Times New Roman" w:hAnsi="Times New Roman" w:cs="Times New Roman"/>
          <w:sz w:val="24"/>
          <w:szCs w:val="24"/>
        </w:rPr>
        <w:t xml:space="preserve"> si </w:t>
      </w:r>
      <w:proofErr w:type="spellStart"/>
      <w:r w:rsidRPr="008D7914">
        <w:rPr>
          <w:rFonts w:ascii="Times New Roman" w:hAnsi="Times New Roman" w:cs="Times New Roman"/>
          <w:sz w:val="24"/>
          <w:szCs w:val="24"/>
        </w:rPr>
        <w:t>demolari</w:t>
      </w:r>
      <w:proofErr w:type="spellEnd"/>
      <w:r w:rsidRPr="008D7914">
        <w:rPr>
          <w:rFonts w:ascii="Times New Roman" w:hAnsi="Times New Roman" w:cs="Times New Roman"/>
          <w:sz w:val="24"/>
          <w:szCs w:val="24"/>
        </w:rPr>
        <w:t xml:space="preserve"> se </w:t>
      </w:r>
      <w:proofErr w:type="spellStart"/>
      <w:r w:rsidRPr="008D7914">
        <w:rPr>
          <w:rFonts w:ascii="Times New Roman" w:hAnsi="Times New Roman" w:cs="Times New Roman"/>
          <w:sz w:val="24"/>
          <w:szCs w:val="24"/>
        </w:rPr>
        <w:t>incadreaza</w:t>
      </w:r>
      <w:proofErr w:type="spellEnd"/>
      <w:r w:rsidRPr="008D7914">
        <w:rPr>
          <w:rFonts w:ascii="Times New Roman" w:hAnsi="Times New Roman" w:cs="Times New Roman"/>
          <w:sz w:val="24"/>
          <w:szCs w:val="24"/>
        </w:rPr>
        <w:t xml:space="preserve"> la categoria 17 </w:t>
      </w:r>
      <w:proofErr w:type="spellStart"/>
      <w:r w:rsidR="00911425" w:rsidRPr="008D7914">
        <w:rPr>
          <w:rFonts w:ascii="Times New Roman" w:hAnsi="Times New Roman" w:cs="Times New Roman"/>
          <w:sz w:val="24"/>
          <w:szCs w:val="24"/>
        </w:rPr>
        <w:t>deseuri</w:t>
      </w:r>
      <w:proofErr w:type="spellEnd"/>
      <w:r w:rsidR="00911425" w:rsidRPr="008D7914">
        <w:rPr>
          <w:rFonts w:ascii="Times New Roman" w:hAnsi="Times New Roman" w:cs="Times New Roman"/>
          <w:sz w:val="24"/>
          <w:szCs w:val="24"/>
        </w:rPr>
        <w:t xml:space="preserve"> din </w:t>
      </w:r>
      <w:proofErr w:type="spellStart"/>
      <w:r w:rsidR="00911425" w:rsidRPr="008D7914">
        <w:rPr>
          <w:rFonts w:ascii="Times New Roman" w:hAnsi="Times New Roman" w:cs="Times New Roman"/>
          <w:sz w:val="24"/>
          <w:szCs w:val="24"/>
        </w:rPr>
        <w:t>constructii</w:t>
      </w:r>
      <w:proofErr w:type="spellEnd"/>
      <w:r w:rsidR="00911425" w:rsidRPr="008D7914">
        <w:rPr>
          <w:rFonts w:ascii="Times New Roman" w:hAnsi="Times New Roman" w:cs="Times New Roman"/>
          <w:sz w:val="24"/>
          <w:szCs w:val="24"/>
        </w:rPr>
        <w:t xml:space="preserve"> si </w:t>
      </w:r>
      <w:proofErr w:type="spellStart"/>
      <w:r w:rsidR="00911425" w:rsidRPr="008D7914">
        <w:rPr>
          <w:rFonts w:ascii="Times New Roman" w:hAnsi="Times New Roman" w:cs="Times New Roman"/>
          <w:sz w:val="24"/>
          <w:szCs w:val="24"/>
        </w:rPr>
        <w:t>demolari</w:t>
      </w:r>
      <w:proofErr w:type="spellEnd"/>
      <w:r w:rsidR="00911425" w:rsidRPr="008D7914">
        <w:rPr>
          <w:rFonts w:ascii="Times New Roman" w:hAnsi="Times New Roman" w:cs="Times New Roman"/>
          <w:sz w:val="24"/>
          <w:szCs w:val="24"/>
        </w:rPr>
        <w:t xml:space="preserve"> (inclusiv </w:t>
      </w:r>
      <w:proofErr w:type="spellStart"/>
      <w:r w:rsidR="00911425" w:rsidRPr="008D7914">
        <w:rPr>
          <w:rFonts w:ascii="Times New Roman" w:hAnsi="Times New Roman" w:cs="Times New Roman"/>
          <w:sz w:val="24"/>
          <w:szCs w:val="24"/>
        </w:rPr>
        <w:t>pamânt</w:t>
      </w:r>
      <w:proofErr w:type="spellEnd"/>
      <w:r w:rsidR="00911425" w:rsidRPr="008D7914">
        <w:rPr>
          <w:rFonts w:ascii="Times New Roman" w:hAnsi="Times New Roman" w:cs="Times New Roman"/>
          <w:sz w:val="24"/>
          <w:szCs w:val="24"/>
        </w:rPr>
        <w:t xml:space="preserve"> excavat din amplasamente contaminate</w:t>
      </w:r>
      <w:r w:rsidRPr="008D7914">
        <w:rPr>
          <w:rFonts w:ascii="Times New Roman" w:hAnsi="Times New Roman" w:cs="Times New Roman"/>
          <w:sz w:val="24"/>
          <w:szCs w:val="24"/>
        </w:rPr>
        <w:t xml:space="preserve">), conform HOTARÂRII nr. 856 din 16 august 2002 (actualizata) privind evidenta gestiunii </w:t>
      </w:r>
      <w:proofErr w:type="spellStart"/>
      <w:r w:rsidRPr="008D7914">
        <w:rPr>
          <w:rFonts w:ascii="Times New Roman" w:hAnsi="Times New Roman" w:cs="Times New Roman"/>
          <w:sz w:val="24"/>
          <w:szCs w:val="24"/>
        </w:rPr>
        <w:t>deseurilor</w:t>
      </w:r>
      <w:proofErr w:type="spellEnd"/>
      <w:r w:rsidRPr="008D7914">
        <w:rPr>
          <w:rFonts w:ascii="Times New Roman" w:hAnsi="Times New Roman" w:cs="Times New Roman"/>
          <w:sz w:val="24"/>
          <w:szCs w:val="24"/>
        </w:rPr>
        <w:t xml:space="preserve"> si pentru aprobarea listei cuprinzând </w:t>
      </w:r>
      <w:proofErr w:type="spellStart"/>
      <w:r w:rsidRPr="008D7914">
        <w:rPr>
          <w:rFonts w:ascii="Times New Roman" w:hAnsi="Times New Roman" w:cs="Times New Roman"/>
          <w:sz w:val="24"/>
          <w:szCs w:val="24"/>
        </w:rPr>
        <w:t>deseurile</w:t>
      </w:r>
      <w:proofErr w:type="spellEnd"/>
      <w:r w:rsidRPr="008D7914">
        <w:rPr>
          <w:rFonts w:ascii="Times New Roman" w:hAnsi="Times New Roman" w:cs="Times New Roman"/>
          <w:sz w:val="24"/>
          <w:szCs w:val="24"/>
        </w:rPr>
        <w:t xml:space="preserve">, inclusiv </w:t>
      </w:r>
      <w:proofErr w:type="spellStart"/>
      <w:r w:rsidRPr="008D7914">
        <w:rPr>
          <w:rFonts w:ascii="Times New Roman" w:hAnsi="Times New Roman" w:cs="Times New Roman"/>
          <w:sz w:val="24"/>
          <w:szCs w:val="24"/>
        </w:rPr>
        <w:t>deseurile</w:t>
      </w:r>
      <w:proofErr w:type="spellEnd"/>
      <w:r w:rsidRPr="008D7914">
        <w:rPr>
          <w:rFonts w:ascii="Times New Roman" w:hAnsi="Times New Roman" w:cs="Times New Roman"/>
          <w:sz w:val="24"/>
          <w:szCs w:val="24"/>
        </w:rPr>
        <w:t xml:space="preserve"> periculoase.</w:t>
      </w:r>
    </w:p>
    <w:p w14:paraId="2F5609EF" w14:textId="075B15A8" w:rsidR="00FB64C3" w:rsidRPr="008D7914" w:rsidRDefault="00FB64C3" w:rsidP="00EF09DE">
      <w:pPr>
        <w:spacing w:after="0"/>
        <w:rPr>
          <w:rFonts w:ascii="Times New Roman" w:eastAsia="Times New Roman" w:hAnsi="Times New Roman" w:cs="Times New Roman"/>
          <w:sz w:val="24"/>
          <w:szCs w:val="24"/>
          <w:lang w:eastAsia="ar-SA"/>
        </w:rPr>
      </w:pPr>
    </w:p>
    <w:p w14:paraId="56D54629" w14:textId="136C4448" w:rsidR="00674B41" w:rsidRPr="008D7914" w:rsidRDefault="000B0B5C" w:rsidP="00EF09DE">
      <w:pPr>
        <w:pStyle w:val="Titlu2"/>
        <w:widowControl w:val="0"/>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spacing w:line="276" w:lineRule="auto"/>
        <w:ind w:left="426" w:right="27" w:hanging="426"/>
        <w:jc w:val="both"/>
        <w:rPr>
          <w:rFonts w:ascii="Times New Roman" w:eastAsia="Times New Roman" w:hAnsi="Times New Roman" w:cs="Times New Roman"/>
          <w:color w:val="auto"/>
          <w:sz w:val="24"/>
          <w:szCs w:val="24"/>
          <w:lang w:eastAsia="en-US"/>
        </w:rPr>
      </w:pPr>
      <w:bookmarkStart w:id="167" w:name="_Toc8295199"/>
      <w:bookmarkStart w:id="168" w:name="_Toc35520163"/>
      <w:bookmarkStart w:id="169" w:name="_Toc36047756"/>
      <w:bookmarkStart w:id="170" w:name="_Toc66265761"/>
      <w:bookmarkStart w:id="171" w:name="_Toc66266469"/>
      <w:bookmarkStart w:id="172" w:name="_Toc134614587"/>
      <w:r w:rsidRPr="008D7914">
        <w:rPr>
          <w:rFonts w:ascii="Times New Roman" w:eastAsia="Times New Roman" w:hAnsi="Times New Roman" w:cs="Times New Roman"/>
          <w:color w:val="auto"/>
          <w:sz w:val="24"/>
          <w:szCs w:val="24"/>
          <w:lang w:eastAsia="en-US"/>
        </w:rPr>
        <w:t>C</w:t>
      </w:r>
      <w:r w:rsidR="00F17E5C" w:rsidRPr="008D7914">
        <w:rPr>
          <w:rFonts w:ascii="Times New Roman" w:eastAsia="Times New Roman" w:hAnsi="Times New Roman" w:cs="Times New Roman"/>
          <w:color w:val="auto"/>
          <w:sz w:val="24"/>
          <w:szCs w:val="24"/>
          <w:lang w:eastAsia="en-US"/>
        </w:rPr>
        <w:t>a</w:t>
      </w:r>
      <w:r w:rsidRPr="008D7914">
        <w:rPr>
          <w:rFonts w:ascii="Times New Roman" w:eastAsia="Times New Roman" w:hAnsi="Times New Roman" w:cs="Times New Roman"/>
          <w:color w:val="auto"/>
          <w:sz w:val="24"/>
          <w:szCs w:val="24"/>
          <w:lang w:eastAsia="en-US"/>
        </w:rPr>
        <w:t xml:space="preserve">pitolul </w:t>
      </w:r>
      <w:r w:rsidR="00754BC4" w:rsidRPr="008D7914">
        <w:rPr>
          <w:rFonts w:ascii="Times New Roman" w:eastAsia="Times New Roman" w:hAnsi="Times New Roman" w:cs="Times New Roman"/>
          <w:color w:val="auto"/>
          <w:sz w:val="24"/>
          <w:szCs w:val="24"/>
          <w:lang w:eastAsia="en-US"/>
        </w:rPr>
        <w:t>V.</w:t>
      </w:r>
      <w:r w:rsidRPr="008D7914">
        <w:rPr>
          <w:rFonts w:ascii="Times New Roman" w:eastAsia="Times New Roman" w:hAnsi="Times New Roman" w:cs="Times New Roman"/>
          <w:color w:val="auto"/>
          <w:sz w:val="24"/>
          <w:szCs w:val="24"/>
          <w:lang w:eastAsia="en-US"/>
        </w:rPr>
        <w:t xml:space="preserve"> </w:t>
      </w:r>
      <w:r w:rsidR="00FD0447" w:rsidRPr="008D7914">
        <w:rPr>
          <w:rFonts w:ascii="Times New Roman" w:eastAsia="Times New Roman" w:hAnsi="Times New Roman" w:cs="Times New Roman"/>
          <w:color w:val="auto"/>
          <w:sz w:val="24"/>
          <w:szCs w:val="24"/>
          <w:lang w:eastAsia="en-US"/>
        </w:rPr>
        <w:t>DESCRIERE</w:t>
      </w:r>
      <w:r w:rsidR="00F17E5C" w:rsidRPr="008D7914">
        <w:rPr>
          <w:rFonts w:ascii="Times New Roman" w:eastAsia="Times New Roman" w:hAnsi="Times New Roman" w:cs="Times New Roman"/>
          <w:color w:val="auto"/>
          <w:sz w:val="24"/>
          <w:szCs w:val="24"/>
          <w:lang w:eastAsia="en-US"/>
        </w:rPr>
        <w:t>A</w:t>
      </w:r>
      <w:r w:rsidR="00FD0447" w:rsidRPr="008D7914">
        <w:rPr>
          <w:rFonts w:ascii="Times New Roman" w:eastAsia="Times New Roman" w:hAnsi="Times New Roman" w:cs="Times New Roman"/>
          <w:color w:val="auto"/>
          <w:sz w:val="24"/>
          <w:szCs w:val="24"/>
          <w:lang w:eastAsia="en-US"/>
        </w:rPr>
        <w:t xml:space="preserve"> </w:t>
      </w:r>
      <w:r w:rsidR="00F17E5C" w:rsidRPr="008D7914">
        <w:rPr>
          <w:rFonts w:ascii="Times New Roman" w:eastAsia="Times New Roman" w:hAnsi="Times New Roman" w:cs="Times New Roman"/>
          <w:color w:val="auto"/>
          <w:sz w:val="24"/>
          <w:szCs w:val="24"/>
          <w:lang w:eastAsia="en-US"/>
        </w:rPr>
        <w:t>A</w:t>
      </w:r>
      <w:r w:rsidR="00FD0447" w:rsidRPr="008D7914">
        <w:rPr>
          <w:rFonts w:ascii="Times New Roman" w:eastAsia="Times New Roman" w:hAnsi="Times New Roman" w:cs="Times New Roman"/>
          <w:color w:val="auto"/>
          <w:sz w:val="24"/>
          <w:szCs w:val="24"/>
          <w:lang w:eastAsia="en-US"/>
        </w:rPr>
        <w:t>MPL</w:t>
      </w:r>
      <w:r w:rsidR="00F17E5C" w:rsidRPr="008D7914">
        <w:rPr>
          <w:rFonts w:ascii="Times New Roman" w:eastAsia="Times New Roman" w:hAnsi="Times New Roman" w:cs="Times New Roman"/>
          <w:color w:val="auto"/>
          <w:sz w:val="24"/>
          <w:szCs w:val="24"/>
          <w:lang w:eastAsia="en-US"/>
        </w:rPr>
        <w:t>A</w:t>
      </w:r>
      <w:r w:rsidR="00FD0447" w:rsidRPr="008D7914">
        <w:rPr>
          <w:rFonts w:ascii="Times New Roman" w:eastAsia="Times New Roman" w:hAnsi="Times New Roman" w:cs="Times New Roman"/>
          <w:color w:val="auto"/>
          <w:sz w:val="24"/>
          <w:szCs w:val="24"/>
          <w:lang w:eastAsia="en-US"/>
        </w:rPr>
        <w:t>S</w:t>
      </w:r>
      <w:r w:rsidR="00F17E5C" w:rsidRPr="008D7914">
        <w:rPr>
          <w:rFonts w:ascii="Times New Roman" w:eastAsia="Times New Roman" w:hAnsi="Times New Roman" w:cs="Times New Roman"/>
          <w:color w:val="auto"/>
          <w:sz w:val="24"/>
          <w:szCs w:val="24"/>
          <w:lang w:eastAsia="en-US"/>
        </w:rPr>
        <w:t>A</w:t>
      </w:r>
      <w:r w:rsidR="00FD0447" w:rsidRPr="008D7914">
        <w:rPr>
          <w:rFonts w:ascii="Times New Roman" w:eastAsia="Times New Roman" w:hAnsi="Times New Roman" w:cs="Times New Roman"/>
          <w:color w:val="auto"/>
          <w:sz w:val="24"/>
          <w:szCs w:val="24"/>
          <w:lang w:eastAsia="en-US"/>
        </w:rPr>
        <w:t>RII PROIECTULUI</w:t>
      </w:r>
      <w:bookmarkEnd w:id="167"/>
      <w:bookmarkEnd w:id="168"/>
      <w:bookmarkEnd w:id="169"/>
      <w:bookmarkEnd w:id="170"/>
      <w:bookmarkEnd w:id="171"/>
      <w:bookmarkEnd w:id="172"/>
    </w:p>
    <w:p w14:paraId="4EF1804A" w14:textId="34EE868E" w:rsidR="00CC1686" w:rsidRPr="008D7914" w:rsidRDefault="00400917" w:rsidP="00911425">
      <w:pPr>
        <w:widowControl w:val="0"/>
        <w:suppressAutoHyphens/>
        <w:autoSpaceDE w:val="0"/>
        <w:spacing w:after="0"/>
        <w:ind w:firstLine="426"/>
        <w:jc w:val="both"/>
        <w:rPr>
          <w:rFonts w:ascii="Times New Roman" w:hAnsi="Times New Roman" w:cs="Times New Roman"/>
          <w:sz w:val="24"/>
          <w:szCs w:val="24"/>
        </w:rPr>
      </w:pPr>
      <w:r w:rsidRPr="008D7914">
        <w:rPr>
          <w:rFonts w:ascii="Times New Roman" w:hAnsi="Times New Roman" w:cs="Times New Roman"/>
          <w:sz w:val="24"/>
          <w:szCs w:val="24"/>
        </w:rPr>
        <w:t xml:space="preserve">Amplasamentul este situat în </w:t>
      </w:r>
      <w:r w:rsidR="008D7914" w:rsidRPr="008D7914">
        <w:rPr>
          <w:rFonts w:ascii="Times New Roman" w:hAnsi="Times New Roman" w:cs="Times New Roman"/>
          <w:sz w:val="24"/>
          <w:szCs w:val="24"/>
        </w:rPr>
        <w:t>extravilanul</w:t>
      </w:r>
      <w:r w:rsidRPr="008D7914">
        <w:rPr>
          <w:rFonts w:ascii="Times New Roman" w:hAnsi="Times New Roman" w:cs="Times New Roman"/>
          <w:sz w:val="24"/>
          <w:szCs w:val="24"/>
        </w:rPr>
        <w:t xml:space="preserve"> localității Daeni, </w:t>
      </w:r>
      <w:proofErr w:type="spellStart"/>
      <w:r w:rsidRPr="008D7914">
        <w:rPr>
          <w:rFonts w:ascii="Times New Roman" w:hAnsi="Times New Roman" w:cs="Times New Roman"/>
          <w:sz w:val="24"/>
          <w:szCs w:val="24"/>
        </w:rPr>
        <w:t>judetul</w:t>
      </w:r>
      <w:proofErr w:type="spellEnd"/>
      <w:r w:rsidRPr="008D7914">
        <w:rPr>
          <w:rFonts w:ascii="Times New Roman" w:hAnsi="Times New Roman" w:cs="Times New Roman"/>
          <w:sz w:val="24"/>
          <w:szCs w:val="24"/>
        </w:rPr>
        <w:t xml:space="preserve"> Tulcea.</w:t>
      </w:r>
    </w:p>
    <w:p w14:paraId="08E0C717" w14:textId="77777777" w:rsidR="00400917" w:rsidRPr="008D7914" w:rsidRDefault="00400917" w:rsidP="00EF09DE">
      <w:pPr>
        <w:widowControl w:val="0"/>
        <w:suppressAutoHyphens/>
        <w:autoSpaceDE w:val="0"/>
        <w:spacing w:after="0"/>
        <w:jc w:val="both"/>
        <w:rPr>
          <w:rFonts w:ascii="Times New Roman" w:hAnsi="Times New Roman" w:cs="Times New Roman"/>
          <w:sz w:val="24"/>
          <w:szCs w:val="24"/>
        </w:rPr>
      </w:pPr>
    </w:p>
    <w:p w14:paraId="21D37838" w14:textId="3B77D016" w:rsidR="00495022" w:rsidRPr="008D7914" w:rsidRDefault="00FD0447"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173" w:name="_Toc35520164"/>
      <w:bookmarkStart w:id="174" w:name="_Toc36047757"/>
      <w:bookmarkStart w:id="175" w:name="_Toc66265762"/>
      <w:bookmarkStart w:id="176" w:name="_Toc66266470"/>
      <w:r w:rsidRPr="008D7914">
        <w:rPr>
          <w:rFonts w:ascii="Times New Roman" w:hAnsi="Times New Roman" w:cs="Times New Roman"/>
          <w:sz w:val="24"/>
          <w:szCs w:val="24"/>
        </w:rPr>
        <w:t>V.1.</w:t>
      </w:r>
      <w:r w:rsidR="00A365EF" w:rsidRPr="008D7914">
        <w:rPr>
          <w:rFonts w:ascii="Times New Roman" w:hAnsi="Times New Roman" w:cs="Times New Roman"/>
          <w:sz w:val="24"/>
          <w:szCs w:val="24"/>
        </w:rPr>
        <w:t xml:space="preserve"> </w:t>
      </w:r>
      <w:bookmarkStart w:id="177" w:name="_Toc8295200"/>
      <w:r w:rsidR="00CC1686" w:rsidRPr="008D7914">
        <w:rPr>
          <w:rFonts w:ascii="Times New Roman" w:hAnsi="Times New Roman" w:cs="Times New Roman"/>
          <w:sz w:val="24"/>
          <w:szCs w:val="24"/>
        </w:rPr>
        <w:t>Dist</w:t>
      </w:r>
      <w:r w:rsidR="00F17E5C" w:rsidRPr="008D7914">
        <w:rPr>
          <w:rFonts w:ascii="Times New Roman" w:hAnsi="Times New Roman" w:cs="Times New Roman"/>
          <w:sz w:val="24"/>
          <w:szCs w:val="24"/>
        </w:rPr>
        <w:t>a</w:t>
      </w:r>
      <w:r w:rsidR="00CC1686" w:rsidRPr="008D7914">
        <w:rPr>
          <w:rFonts w:ascii="Times New Roman" w:hAnsi="Times New Roman" w:cs="Times New Roman"/>
          <w:sz w:val="24"/>
          <w:szCs w:val="24"/>
        </w:rPr>
        <w:t>nt</w:t>
      </w:r>
      <w:r w:rsidR="00F17E5C" w:rsidRPr="008D7914">
        <w:rPr>
          <w:rFonts w:ascii="Times New Roman" w:hAnsi="Times New Roman" w:cs="Times New Roman"/>
          <w:sz w:val="24"/>
          <w:szCs w:val="24"/>
        </w:rPr>
        <w:t>a</w:t>
      </w:r>
      <w:r w:rsidR="00CC1686" w:rsidRPr="008D7914">
        <w:rPr>
          <w:rFonts w:ascii="Times New Roman" w:hAnsi="Times New Roman" w:cs="Times New Roman"/>
          <w:sz w:val="24"/>
          <w:szCs w:val="24"/>
        </w:rPr>
        <w:t xml:space="preserve"> </w:t>
      </w:r>
      <w:r w:rsidR="00495022" w:rsidRPr="008D7914">
        <w:rPr>
          <w:rFonts w:ascii="Times New Roman" w:hAnsi="Times New Roman" w:cs="Times New Roman"/>
          <w:sz w:val="24"/>
          <w:szCs w:val="24"/>
        </w:rPr>
        <w:t>f</w:t>
      </w:r>
      <w:r w:rsidR="00F17E5C" w:rsidRPr="008D7914">
        <w:rPr>
          <w:rFonts w:ascii="Times New Roman" w:hAnsi="Times New Roman" w:cs="Times New Roman"/>
          <w:sz w:val="24"/>
          <w:szCs w:val="24"/>
        </w:rPr>
        <w:t>a</w:t>
      </w:r>
      <w:r w:rsidR="00495022" w:rsidRPr="008D7914">
        <w:rPr>
          <w:rFonts w:ascii="Times New Roman" w:hAnsi="Times New Roman" w:cs="Times New Roman"/>
          <w:sz w:val="24"/>
          <w:szCs w:val="24"/>
        </w:rPr>
        <w:t>t</w:t>
      </w:r>
      <w:r w:rsidR="00F17E5C" w:rsidRPr="008D7914">
        <w:rPr>
          <w:rFonts w:ascii="Times New Roman" w:hAnsi="Times New Roman" w:cs="Times New Roman"/>
          <w:sz w:val="24"/>
          <w:szCs w:val="24"/>
        </w:rPr>
        <w:t>a</w:t>
      </w:r>
      <w:r w:rsidR="00495022" w:rsidRPr="008D7914">
        <w:rPr>
          <w:rFonts w:ascii="Times New Roman" w:hAnsi="Times New Roman" w:cs="Times New Roman"/>
          <w:sz w:val="24"/>
          <w:szCs w:val="24"/>
        </w:rPr>
        <w:t xml:space="preserve"> de </w:t>
      </w:r>
      <w:proofErr w:type="spellStart"/>
      <w:r w:rsidR="00495022" w:rsidRPr="008D7914">
        <w:rPr>
          <w:rFonts w:ascii="Times New Roman" w:hAnsi="Times New Roman" w:cs="Times New Roman"/>
          <w:sz w:val="24"/>
          <w:szCs w:val="24"/>
        </w:rPr>
        <w:t>gr</w:t>
      </w:r>
      <w:r w:rsidR="00F17E5C" w:rsidRPr="008D7914">
        <w:rPr>
          <w:rFonts w:ascii="Times New Roman" w:hAnsi="Times New Roman" w:cs="Times New Roman"/>
          <w:sz w:val="24"/>
          <w:szCs w:val="24"/>
        </w:rPr>
        <w:t>a</w:t>
      </w:r>
      <w:r w:rsidR="00495022" w:rsidRPr="008D7914">
        <w:rPr>
          <w:rFonts w:ascii="Times New Roman" w:hAnsi="Times New Roman" w:cs="Times New Roman"/>
          <w:sz w:val="24"/>
          <w:szCs w:val="24"/>
        </w:rPr>
        <w:t>nite</w:t>
      </w:r>
      <w:proofErr w:type="spellEnd"/>
      <w:r w:rsidR="00495022" w:rsidRPr="008D7914">
        <w:rPr>
          <w:rFonts w:ascii="Times New Roman" w:hAnsi="Times New Roman" w:cs="Times New Roman"/>
          <w:sz w:val="24"/>
          <w:szCs w:val="24"/>
        </w:rPr>
        <w:t xml:space="preserve"> pentru proiectele c</w:t>
      </w:r>
      <w:r w:rsidR="00F17E5C" w:rsidRPr="008D7914">
        <w:rPr>
          <w:rFonts w:ascii="Times New Roman" w:hAnsi="Times New Roman" w:cs="Times New Roman"/>
          <w:sz w:val="24"/>
          <w:szCs w:val="24"/>
        </w:rPr>
        <w:t>a</w:t>
      </w:r>
      <w:r w:rsidR="00495022" w:rsidRPr="008D7914">
        <w:rPr>
          <w:rFonts w:ascii="Times New Roman" w:hAnsi="Times New Roman" w:cs="Times New Roman"/>
          <w:sz w:val="24"/>
          <w:szCs w:val="24"/>
        </w:rPr>
        <w:t>re c</w:t>
      </w:r>
      <w:r w:rsidR="00F17E5C" w:rsidRPr="008D7914">
        <w:rPr>
          <w:rFonts w:ascii="Times New Roman" w:hAnsi="Times New Roman" w:cs="Times New Roman"/>
          <w:sz w:val="24"/>
          <w:szCs w:val="24"/>
        </w:rPr>
        <w:t>a</w:t>
      </w:r>
      <w:r w:rsidR="00495022" w:rsidRPr="008D7914">
        <w:rPr>
          <w:rFonts w:ascii="Times New Roman" w:hAnsi="Times New Roman" w:cs="Times New Roman"/>
          <w:sz w:val="24"/>
          <w:szCs w:val="24"/>
        </w:rPr>
        <w:t>d sub incident</w:t>
      </w:r>
      <w:r w:rsidR="00F17E5C" w:rsidRPr="008D7914">
        <w:rPr>
          <w:rFonts w:ascii="Times New Roman" w:hAnsi="Times New Roman" w:cs="Times New Roman"/>
          <w:sz w:val="24"/>
          <w:szCs w:val="24"/>
        </w:rPr>
        <w:t>a</w:t>
      </w:r>
      <w:r w:rsidR="00495022" w:rsidRPr="008D7914">
        <w:rPr>
          <w:rFonts w:ascii="Times New Roman" w:hAnsi="Times New Roman" w:cs="Times New Roman"/>
          <w:sz w:val="24"/>
          <w:szCs w:val="24"/>
        </w:rPr>
        <w:t xml:space="preserve"> </w:t>
      </w:r>
      <w:proofErr w:type="spellStart"/>
      <w:r w:rsidR="00495022" w:rsidRPr="008D7914">
        <w:rPr>
          <w:rFonts w:ascii="Times New Roman" w:hAnsi="Times New Roman" w:cs="Times New Roman"/>
          <w:sz w:val="24"/>
          <w:szCs w:val="24"/>
        </w:rPr>
        <w:t>Conventiei</w:t>
      </w:r>
      <w:proofErr w:type="spellEnd"/>
      <w:r w:rsidR="00495022" w:rsidRPr="008D7914">
        <w:rPr>
          <w:rFonts w:ascii="Times New Roman" w:hAnsi="Times New Roman" w:cs="Times New Roman"/>
          <w:sz w:val="24"/>
          <w:szCs w:val="24"/>
        </w:rPr>
        <w:t xml:space="preserve"> privind ev</w:t>
      </w:r>
      <w:r w:rsidR="00F17E5C" w:rsidRPr="008D7914">
        <w:rPr>
          <w:rFonts w:ascii="Times New Roman" w:hAnsi="Times New Roman" w:cs="Times New Roman"/>
          <w:sz w:val="24"/>
          <w:szCs w:val="24"/>
        </w:rPr>
        <w:t>a</w:t>
      </w:r>
      <w:r w:rsidR="00495022" w:rsidRPr="008D7914">
        <w:rPr>
          <w:rFonts w:ascii="Times New Roman" w:hAnsi="Times New Roman" w:cs="Times New Roman"/>
          <w:sz w:val="24"/>
          <w:szCs w:val="24"/>
        </w:rPr>
        <w:t>lu</w:t>
      </w:r>
      <w:r w:rsidR="00F17E5C" w:rsidRPr="008D7914">
        <w:rPr>
          <w:rFonts w:ascii="Times New Roman" w:hAnsi="Times New Roman" w:cs="Times New Roman"/>
          <w:sz w:val="24"/>
          <w:szCs w:val="24"/>
        </w:rPr>
        <w:t>a</w:t>
      </w:r>
      <w:r w:rsidR="00495022" w:rsidRPr="008D7914">
        <w:rPr>
          <w:rFonts w:ascii="Times New Roman" w:hAnsi="Times New Roman" w:cs="Times New Roman"/>
          <w:sz w:val="24"/>
          <w:szCs w:val="24"/>
        </w:rPr>
        <w:t>re</w:t>
      </w:r>
      <w:r w:rsidR="00F17E5C" w:rsidRPr="008D7914">
        <w:rPr>
          <w:rFonts w:ascii="Times New Roman" w:hAnsi="Times New Roman" w:cs="Times New Roman"/>
          <w:sz w:val="24"/>
          <w:szCs w:val="24"/>
        </w:rPr>
        <w:t>a</w:t>
      </w:r>
      <w:r w:rsidR="00495022" w:rsidRPr="008D7914">
        <w:rPr>
          <w:rFonts w:ascii="Times New Roman" w:hAnsi="Times New Roman" w:cs="Times New Roman"/>
          <w:sz w:val="24"/>
          <w:szCs w:val="24"/>
        </w:rPr>
        <w:t xml:space="preserve"> imp</w:t>
      </w:r>
      <w:r w:rsidR="00F17E5C" w:rsidRPr="008D7914">
        <w:rPr>
          <w:rFonts w:ascii="Times New Roman" w:hAnsi="Times New Roman" w:cs="Times New Roman"/>
          <w:sz w:val="24"/>
          <w:szCs w:val="24"/>
        </w:rPr>
        <w:t>a</w:t>
      </w:r>
      <w:r w:rsidR="00495022" w:rsidRPr="008D7914">
        <w:rPr>
          <w:rFonts w:ascii="Times New Roman" w:hAnsi="Times New Roman" w:cs="Times New Roman"/>
          <w:sz w:val="24"/>
          <w:szCs w:val="24"/>
        </w:rPr>
        <w:t xml:space="preserve">ctului </w:t>
      </w:r>
      <w:r w:rsidR="00F17E5C" w:rsidRPr="008D7914">
        <w:rPr>
          <w:rFonts w:ascii="Times New Roman" w:hAnsi="Times New Roman" w:cs="Times New Roman"/>
          <w:sz w:val="24"/>
          <w:szCs w:val="24"/>
        </w:rPr>
        <w:t>a</w:t>
      </w:r>
      <w:r w:rsidR="00495022" w:rsidRPr="008D7914">
        <w:rPr>
          <w:rFonts w:ascii="Times New Roman" w:hAnsi="Times New Roman" w:cs="Times New Roman"/>
          <w:sz w:val="24"/>
          <w:szCs w:val="24"/>
        </w:rPr>
        <w:t>supr</w:t>
      </w:r>
      <w:r w:rsidR="00F17E5C" w:rsidRPr="008D7914">
        <w:rPr>
          <w:rFonts w:ascii="Times New Roman" w:hAnsi="Times New Roman" w:cs="Times New Roman"/>
          <w:sz w:val="24"/>
          <w:szCs w:val="24"/>
        </w:rPr>
        <w:t>a</w:t>
      </w:r>
      <w:r w:rsidR="00495022" w:rsidRPr="008D7914">
        <w:rPr>
          <w:rFonts w:ascii="Times New Roman" w:hAnsi="Times New Roman" w:cs="Times New Roman"/>
          <w:sz w:val="24"/>
          <w:szCs w:val="24"/>
        </w:rPr>
        <w:t xml:space="preserve"> mediului in context </w:t>
      </w:r>
      <w:proofErr w:type="spellStart"/>
      <w:r w:rsidR="00495022" w:rsidRPr="008D7914">
        <w:rPr>
          <w:rFonts w:ascii="Times New Roman" w:hAnsi="Times New Roman" w:cs="Times New Roman"/>
          <w:sz w:val="24"/>
          <w:szCs w:val="24"/>
        </w:rPr>
        <w:t>tr</w:t>
      </w:r>
      <w:r w:rsidR="00F17E5C" w:rsidRPr="008D7914">
        <w:rPr>
          <w:rFonts w:ascii="Times New Roman" w:hAnsi="Times New Roman" w:cs="Times New Roman"/>
          <w:sz w:val="24"/>
          <w:szCs w:val="24"/>
        </w:rPr>
        <w:t>a</w:t>
      </w:r>
      <w:r w:rsidR="00495022" w:rsidRPr="008D7914">
        <w:rPr>
          <w:rFonts w:ascii="Times New Roman" w:hAnsi="Times New Roman" w:cs="Times New Roman"/>
          <w:sz w:val="24"/>
          <w:szCs w:val="24"/>
        </w:rPr>
        <w:t>nsfrontier</w:t>
      </w:r>
      <w:r w:rsidR="00F17E5C" w:rsidRPr="008D7914">
        <w:rPr>
          <w:rFonts w:ascii="Times New Roman" w:hAnsi="Times New Roman" w:cs="Times New Roman"/>
          <w:sz w:val="24"/>
          <w:szCs w:val="24"/>
        </w:rPr>
        <w:t>a</w:t>
      </w:r>
      <w:proofErr w:type="spellEnd"/>
      <w:r w:rsidR="00495022" w:rsidRPr="008D7914">
        <w:rPr>
          <w:rFonts w:ascii="Times New Roman" w:hAnsi="Times New Roman" w:cs="Times New Roman"/>
          <w:sz w:val="24"/>
          <w:szCs w:val="24"/>
        </w:rPr>
        <w:t xml:space="preserve">, </w:t>
      </w:r>
      <w:r w:rsidR="00F17E5C" w:rsidRPr="008D7914">
        <w:rPr>
          <w:rFonts w:ascii="Times New Roman" w:hAnsi="Times New Roman" w:cs="Times New Roman"/>
          <w:sz w:val="24"/>
          <w:szCs w:val="24"/>
        </w:rPr>
        <w:t>a</w:t>
      </w:r>
      <w:r w:rsidR="00495022" w:rsidRPr="008D7914">
        <w:rPr>
          <w:rFonts w:ascii="Times New Roman" w:hAnsi="Times New Roman" w:cs="Times New Roman"/>
          <w:sz w:val="24"/>
          <w:szCs w:val="24"/>
        </w:rPr>
        <w:t>dopt</w:t>
      </w:r>
      <w:r w:rsidR="00F17E5C" w:rsidRPr="008D7914">
        <w:rPr>
          <w:rFonts w:ascii="Times New Roman" w:hAnsi="Times New Roman" w:cs="Times New Roman"/>
          <w:sz w:val="24"/>
          <w:szCs w:val="24"/>
        </w:rPr>
        <w:t>a</w:t>
      </w:r>
      <w:r w:rsidR="00495022" w:rsidRPr="008D7914">
        <w:rPr>
          <w:rFonts w:ascii="Times New Roman" w:hAnsi="Times New Roman" w:cs="Times New Roman"/>
          <w:sz w:val="24"/>
          <w:szCs w:val="24"/>
        </w:rPr>
        <w:t>t</w:t>
      </w:r>
      <w:r w:rsidR="00F17E5C" w:rsidRPr="008D7914">
        <w:rPr>
          <w:rFonts w:ascii="Times New Roman" w:hAnsi="Times New Roman" w:cs="Times New Roman"/>
          <w:sz w:val="24"/>
          <w:szCs w:val="24"/>
        </w:rPr>
        <w:t>a</w:t>
      </w:r>
      <w:r w:rsidR="00495022" w:rsidRPr="008D7914">
        <w:rPr>
          <w:rFonts w:ascii="Times New Roman" w:hAnsi="Times New Roman" w:cs="Times New Roman"/>
          <w:sz w:val="24"/>
          <w:szCs w:val="24"/>
        </w:rPr>
        <w:t xml:space="preserve"> l</w:t>
      </w:r>
      <w:r w:rsidR="00F17E5C" w:rsidRPr="008D7914">
        <w:rPr>
          <w:rFonts w:ascii="Times New Roman" w:hAnsi="Times New Roman" w:cs="Times New Roman"/>
          <w:sz w:val="24"/>
          <w:szCs w:val="24"/>
        </w:rPr>
        <w:t>a</w:t>
      </w:r>
      <w:r w:rsidR="00495022" w:rsidRPr="008D7914">
        <w:rPr>
          <w:rFonts w:ascii="Times New Roman" w:hAnsi="Times New Roman" w:cs="Times New Roman"/>
          <w:sz w:val="24"/>
          <w:szCs w:val="24"/>
        </w:rPr>
        <w:t xml:space="preserve"> </w:t>
      </w:r>
      <w:proofErr w:type="spellStart"/>
      <w:r w:rsidR="00495022" w:rsidRPr="008D7914">
        <w:rPr>
          <w:rFonts w:ascii="Times New Roman" w:hAnsi="Times New Roman" w:cs="Times New Roman"/>
          <w:sz w:val="24"/>
          <w:szCs w:val="24"/>
        </w:rPr>
        <w:t>Espoo</w:t>
      </w:r>
      <w:proofErr w:type="spellEnd"/>
      <w:r w:rsidR="00495022" w:rsidRPr="008D7914">
        <w:rPr>
          <w:rFonts w:ascii="Times New Roman" w:hAnsi="Times New Roman" w:cs="Times New Roman"/>
          <w:sz w:val="24"/>
          <w:szCs w:val="24"/>
        </w:rPr>
        <w:t xml:space="preserve"> l</w:t>
      </w:r>
      <w:r w:rsidR="00F17E5C" w:rsidRPr="008D7914">
        <w:rPr>
          <w:rFonts w:ascii="Times New Roman" w:hAnsi="Times New Roman" w:cs="Times New Roman"/>
          <w:sz w:val="24"/>
          <w:szCs w:val="24"/>
        </w:rPr>
        <w:t>a</w:t>
      </w:r>
      <w:r w:rsidR="00495022" w:rsidRPr="008D7914">
        <w:rPr>
          <w:rFonts w:ascii="Times New Roman" w:hAnsi="Times New Roman" w:cs="Times New Roman"/>
          <w:sz w:val="24"/>
          <w:szCs w:val="24"/>
        </w:rPr>
        <w:t xml:space="preserve"> 25 febru</w:t>
      </w:r>
      <w:r w:rsidR="00F17E5C" w:rsidRPr="008D7914">
        <w:rPr>
          <w:rFonts w:ascii="Times New Roman" w:hAnsi="Times New Roman" w:cs="Times New Roman"/>
          <w:sz w:val="24"/>
          <w:szCs w:val="24"/>
        </w:rPr>
        <w:t>a</w:t>
      </w:r>
      <w:r w:rsidR="00495022" w:rsidRPr="008D7914">
        <w:rPr>
          <w:rFonts w:ascii="Times New Roman" w:hAnsi="Times New Roman" w:cs="Times New Roman"/>
          <w:sz w:val="24"/>
          <w:szCs w:val="24"/>
        </w:rPr>
        <w:t>rie 1991, r</w:t>
      </w:r>
      <w:r w:rsidR="00F17E5C" w:rsidRPr="008D7914">
        <w:rPr>
          <w:rFonts w:ascii="Times New Roman" w:hAnsi="Times New Roman" w:cs="Times New Roman"/>
          <w:sz w:val="24"/>
          <w:szCs w:val="24"/>
        </w:rPr>
        <w:t>a</w:t>
      </w:r>
      <w:r w:rsidR="00495022" w:rsidRPr="008D7914">
        <w:rPr>
          <w:rFonts w:ascii="Times New Roman" w:hAnsi="Times New Roman" w:cs="Times New Roman"/>
          <w:sz w:val="24"/>
          <w:szCs w:val="24"/>
        </w:rPr>
        <w:t>tific</w:t>
      </w:r>
      <w:r w:rsidR="00F17E5C" w:rsidRPr="008D7914">
        <w:rPr>
          <w:rFonts w:ascii="Times New Roman" w:hAnsi="Times New Roman" w:cs="Times New Roman"/>
          <w:sz w:val="24"/>
          <w:szCs w:val="24"/>
        </w:rPr>
        <w:t>a</w:t>
      </w:r>
      <w:r w:rsidR="00495022" w:rsidRPr="008D7914">
        <w:rPr>
          <w:rFonts w:ascii="Times New Roman" w:hAnsi="Times New Roman" w:cs="Times New Roman"/>
          <w:sz w:val="24"/>
          <w:szCs w:val="24"/>
        </w:rPr>
        <w:t>t</w:t>
      </w:r>
      <w:r w:rsidR="00F17E5C" w:rsidRPr="008D7914">
        <w:rPr>
          <w:rFonts w:ascii="Times New Roman" w:hAnsi="Times New Roman" w:cs="Times New Roman"/>
          <w:sz w:val="24"/>
          <w:szCs w:val="24"/>
        </w:rPr>
        <w:t>a</w:t>
      </w:r>
      <w:r w:rsidR="00495022" w:rsidRPr="008D7914">
        <w:rPr>
          <w:rFonts w:ascii="Times New Roman" w:hAnsi="Times New Roman" w:cs="Times New Roman"/>
          <w:sz w:val="24"/>
          <w:szCs w:val="24"/>
        </w:rPr>
        <w:t xml:space="preserve"> prin Lege</w:t>
      </w:r>
      <w:r w:rsidR="00F17E5C" w:rsidRPr="008D7914">
        <w:rPr>
          <w:rFonts w:ascii="Times New Roman" w:hAnsi="Times New Roman" w:cs="Times New Roman"/>
          <w:sz w:val="24"/>
          <w:szCs w:val="24"/>
        </w:rPr>
        <w:t>a</w:t>
      </w:r>
      <w:r w:rsidR="00495022" w:rsidRPr="008D7914">
        <w:rPr>
          <w:rFonts w:ascii="Times New Roman" w:hAnsi="Times New Roman" w:cs="Times New Roman"/>
          <w:sz w:val="24"/>
          <w:szCs w:val="24"/>
        </w:rPr>
        <w:t xml:space="preserve"> nr. 22/2001</w:t>
      </w:r>
      <w:r w:rsidR="00FB0595" w:rsidRPr="008D7914">
        <w:rPr>
          <w:rFonts w:ascii="Times New Roman" w:hAnsi="Times New Roman" w:cs="Times New Roman"/>
          <w:sz w:val="24"/>
          <w:szCs w:val="24"/>
        </w:rPr>
        <w:t xml:space="preserve"> cu </w:t>
      </w:r>
      <w:proofErr w:type="spellStart"/>
      <w:r w:rsidR="00FB0595" w:rsidRPr="008D7914">
        <w:rPr>
          <w:rFonts w:ascii="Times New Roman" w:hAnsi="Times New Roman" w:cs="Times New Roman"/>
          <w:sz w:val="24"/>
          <w:szCs w:val="24"/>
        </w:rPr>
        <w:t>complet</w:t>
      </w:r>
      <w:r w:rsidR="00F17E5C" w:rsidRPr="008D7914">
        <w:rPr>
          <w:rFonts w:ascii="Times New Roman" w:hAnsi="Times New Roman" w:cs="Times New Roman"/>
          <w:sz w:val="24"/>
          <w:szCs w:val="24"/>
        </w:rPr>
        <w:t>a</w:t>
      </w:r>
      <w:r w:rsidR="00FB0595" w:rsidRPr="008D7914">
        <w:rPr>
          <w:rFonts w:ascii="Times New Roman" w:hAnsi="Times New Roman" w:cs="Times New Roman"/>
          <w:sz w:val="24"/>
          <w:szCs w:val="24"/>
        </w:rPr>
        <w:t>rile</w:t>
      </w:r>
      <w:proofErr w:type="spellEnd"/>
      <w:r w:rsidR="00FB0595" w:rsidRPr="008D7914">
        <w:rPr>
          <w:rFonts w:ascii="Times New Roman" w:hAnsi="Times New Roman" w:cs="Times New Roman"/>
          <w:sz w:val="24"/>
          <w:szCs w:val="24"/>
        </w:rPr>
        <w:t xml:space="preserve"> ulterio</w:t>
      </w:r>
      <w:r w:rsidR="00F17E5C" w:rsidRPr="008D7914">
        <w:rPr>
          <w:rFonts w:ascii="Times New Roman" w:hAnsi="Times New Roman" w:cs="Times New Roman"/>
          <w:sz w:val="24"/>
          <w:szCs w:val="24"/>
        </w:rPr>
        <w:t>a</w:t>
      </w:r>
      <w:r w:rsidR="00FB0595" w:rsidRPr="008D7914">
        <w:rPr>
          <w:rFonts w:ascii="Times New Roman" w:hAnsi="Times New Roman" w:cs="Times New Roman"/>
          <w:sz w:val="24"/>
          <w:szCs w:val="24"/>
        </w:rPr>
        <w:t>re</w:t>
      </w:r>
      <w:bookmarkEnd w:id="173"/>
      <w:bookmarkEnd w:id="174"/>
      <w:bookmarkEnd w:id="175"/>
      <w:bookmarkEnd w:id="176"/>
      <w:bookmarkEnd w:id="177"/>
    </w:p>
    <w:p w14:paraId="61CBCBA3" w14:textId="373EF961" w:rsidR="00BC403B" w:rsidRPr="008D7914" w:rsidRDefault="00BC403B" w:rsidP="00EF09DE">
      <w:pPr>
        <w:widowControl w:val="0"/>
        <w:autoSpaceDE w:val="0"/>
        <w:spacing w:after="0"/>
        <w:ind w:firstLine="720"/>
        <w:jc w:val="both"/>
        <w:rPr>
          <w:rFonts w:ascii="Times New Roman" w:hAnsi="Times New Roman" w:cs="Times New Roman"/>
          <w:sz w:val="24"/>
          <w:szCs w:val="24"/>
        </w:rPr>
      </w:pPr>
      <w:r w:rsidRPr="008D7914">
        <w:rPr>
          <w:rFonts w:ascii="Times New Roman" w:hAnsi="Times New Roman" w:cs="Times New Roman"/>
          <w:sz w:val="24"/>
          <w:szCs w:val="24"/>
        </w:rPr>
        <w:t>Nu este c</w:t>
      </w:r>
      <w:r w:rsidR="00F17E5C" w:rsidRPr="008D7914">
        <w:rPr>
          <w:rFonts w:ascii="Times New Roman" w:hAnsi="Times New Roman" w:cs="Times New Roman"/>
          <w:sz w:val="24"/>
          <w:szCs w:val="24"/>
        </w:rPr>
        <w:t>a</w:t>
      </w:r>
      <w:r w:rsidRPr="008D7914">
        <w:rPr>
          <w:rFonts w:ascii="Times New Roman" w:hAnsi="Times New Roman" w:cs="Times New Roman"/>
          <w:sz w:val="24"/>
          <w:szCs w:val="24"/>
        </w:rPr>
        <w:t>zul, proiectul nu c</w:t>
      </w:r>
      <w:r w:rsidR="00F17E5C" w:rsidRPr="008D7914">
        <w:rPr>
          <w:rFonts w:ascii="Times New Roman" w:hAnsi="Times New Roman" w:cs="Times New Roman"/>
          <w:sz w:val="24"/>
          <w:szCs w:val="24"/>
        </w:rPr>
        <w:t>a</w:t>
      </w:r>
      <w:r w:rsidRPr="008D7914">
        <w:rPr>
          <w:rFonts w:ascii="Times New Roman" w:hAnsi="Times New Roman" w:cs="Times New Roman"/>
          <w:sz w:val="24"/>
          <w:szCs w:val="24"/>
        </w:rPr>
        <w:t>de sub incident</w:t>
      </w:r>
      <w:r w:rsidR="00F17E5C" w:rsidRPr="008D7914">
        <w:rPr>
          <w:rFonts w:ascii="Times New Roman" w:hAnsi="Times New Roman" w:cs="Times New Roman"/>
          <w:sz w:val="24"/>
          <w:szCs w:val="24"/>
        </w:rPr>
        <w:t>a</w:t>
      </w:r>
      <w:r w:rsidRPr="008D7914">
        <w:rPr>
          <w:rFonts w:ascii="Times New Roman" w:hAnsi="Times New Roman" w:cs="Times New Roman"/>
          <w:sz w:val="24"/>
          <w:szCs w:val="24"/>
        </w:rPr>
        <w:t xml:space="preserve"> </w:t>
      </w:r>
      <w:proofErr w:type="spellStart"/>
      <w:r w:rsidRPr="008D7914">
        <w:rPr>
          <w:rFonts w:ascii="Times New Roman" w:hAnsi="Times New Roman" w:cs="Times New Roman"/>
          <w:sz w:val="24"/>
          <w:szCs w:val="24"/>
        </w:rPr>
        <w:t>Conven</w:t>
      </w:r>
      <w:r w:rsidR="007D55B8" w:rsidRPr="008D7914">
        <w:rPr>
          <w:rFonts w:ascii="Times New Roman" w:hAnsi="Times New Roman" w:cs="Times New Roman"/>
          <w:sz w:val="24"/>
          <w:szCs w:val="24"/>
        </w:rPr>
        <w:t>t</w:t>
      </w:r>
      <w:r w:rsidRPr="008D7914">
        <w:rPr>
          <w:rFonts w:ascii="Times New Roman" w:hAnsi="Times New Roman" w:cs="Times New Roman"/>
          <w:sz w:val="24"/>
          <w:szCs w:val="24"/>
        </w:rPr>
        <w:t>iei</w:t>
      </w:r>
      <w:proofErr w:type="spellEnd"/>
      <w:r w:rsidRPr="008D7914">
        <w:rPr>
          <w:rFonts w:ascii="Times New Roman" w:hAnsi="Times New Roman" w:cs="Times New Roman"/>
          <w:sz w:val="24"/>
          <w:szCs w:val="24"/>
        </w:rPr>
        <w:t xml:space="preserve"> privind ev</w:t>
      </w:r>
      <w:r w:rsidR="00F17E5C" w:rsidRPr="008D7914">
        <w:rPr>
          <w:rFonts w:ascii="Times New Roman" w:hAnsi="Times New Roman" w:cs="Times New Roman"/>
          <w:sz w:val="24"/>
          <w:szCs w:val="24"/>
        </w:rPr>
        <w:t>a</w:t>
      </w:r>
      <w:r w:rsidRPr="008D7914">
        <w:rPr>
          <w:rFonts w:ascii="Times New Roman" w:hAnsi="Times New Roman" w:cs="Times New Roman"/>
          <w:sz w:val="24"/>
          <w:szCs w:val="24"/>
        </w:rPr>
        <w:t>lu</w:t>
      </w:r>
      <w:r w:rsidR="00F17E5C" w:rsidRPr="008D7914">
        <w:rPr>
          <w:rFonts w:ascii="Times New Roman" w:hAnsi="Times New Roman" w:cs="Times New Roman"/>
          <w:sz w:val="24"/>
          <w:szCs w:val="24"/>
        </w:rPr>
        <w:t>a</w:t>
      </w:r>
      <w:r w:rsidRPr="008D7914">
        <w:rPr>
          <w:rFonts w:ascii="Times New Roman" w:hAnsi="Times New Roman" w:cs="Times New Roman"/>
          <w:sz w:val="24"/>
          <w:szCs w:val="24"/>
        </w:rPr>
        <w:t>re</w:t>
      </w:r>
      <w:r w:rsidR="00F17E5C" w:rsidRPr="008D7914">
        <w:rPr>
          <w:rFonts w:ascii="Times New Roman" w:hAnsi="Times New Roman" w:cs="Times New Roman"/>
          <w:sz w:val="24"/>
          <w:szCs w:val="24"/>
        </w:rPr>
        <w:t>a</w:t>
      </w:r>
      <w:r w:rsidRPr="008D7914">
        <w:rPr>
          <w:rFonts w:ascii="Times New Roman" w:hAnsi="Times New Roman" w:cs="Times New Roman"/>
          <w:sz w:val="24"/>
          <w:szCs w:val="24"/>
        </w:rPr>
        <w:t xml:space="preserve"> imp</w:t>
      </w:r>
      <w:r w:rsidR="00F17E5C" w:rsidRPr="008D7914">
        <w:rPr>
          <w:rFonts w:ascii="Times New Roman" w:hAnsi="Times New Roman" w:cs="Times New Roman"/>
          <w:sz w:val="24"/>
          <w:szCs w:val="24"/>
        </w:rPr>
        <w:t>a</w:t>
      </w:r>
      <w:r w:rsidRPr="008D7914">
        <w:rPr>
          <w:rFonts w:ascii="Times New Roman" w:hAnsi="Times New Roman" w:cs="Times New Roman"/>
          <w:sz w:val="24"/>
          <w:szCs w:val="24"/>
        </w:rPr>
        <w:t xml:space="preserve">ctului </w:t>
      </w:r>
      <w:r w:rsidR="00F17E5C" w:rsidRPr="008D7914">
        <w:rPr>
          <w:rFonts w:ascii="Times New Roman" w:hAnsi="Times New Roman" w:cs="Times New Roman"/>
          <w:sz w:val="24"/>
          <w:szCs w:val="24"/>
        </w:rPr>
        <w:lastRenderedPageBreak/>
        <w:t>a</w:t>
      </w:r>
      <w:r w:rsidRPr="008D7914">
        <w:rPr>
          <w:rFonts w:ascii="Times New Roman" w:hAnsi="Times New Roman" w:cs="Times New Roman"/>
          <w:sz w:val="24"/>
          <w:szCs w:val="24"/>
        </w:rPr>
        <w:t>supr</w:t>
      </w:r>
      <w:r w:rsidR="00F17E5C" w:rsidRPr="008D7914">
        <w:rPr>
          <w:rFonts w:ascii="Times New Roman" w:hAnsi="Times New Roman" w:cs="Times New Roman"/>
          <w:sz w:val="24"/>
          <w:szCs w:val="24"/>
        </w:rPr>
        <w:t>a</w:t>
      </w:r>
      <w:r w:rsidRPr="008D7914">
        <w:rPr>
          <w:rFonts w:ascii="Times New Roman" w:hAnsi="Times New Roman" w:cs="Times New Roman"/>
          <w:sz w:val="24"/>
          <w:szCs w:val="24"/>
        </w:rPr>
        <w:t xml:space="preserve"> mediului </w:t>
      </w:r>
      <w:r w:rsidR="007D55B8" w:rsidRPr="008D7914">
        <w:rPr>
          <w:rFonts w:ascii="Times New Roman" w:hAnsi="Times New Roman" w:cs="Times New Roman"/>
          <w:sz w:val="24"/>
          <w:szCs w:val="24"/>
        </w:rPr>
        <w:t>i</w:t>
      </w:r>
      <w:r w:rsidRPr="008D7914">
        <w:rPr>
          <w:rFonts w:ascii="Times New Roman" w:hAnsi="Times New Roman" w:cs="Times New Roman"/>
          <w:sz w:val="24"/>
          <w:szCs w:val="24"/>
        </w:rPr>
        <w:t xml:space="preserve">n context </w:t>
      </w:r>
      <w:proofErr w:type="spellStart"/>
      <w:r w:rsidRPr="008D7914">
        <w:rPr>
          <w:rFonts w:ascii="Times New Roman" w:hAnsi="Times New Roman" w:cs="Times New Roman"/>
          <w:sz w:val="24"/>
          <w:szCs w:val="24"/>
        </w:rPr>
        <w:t>tr</w:t>
      </w:r>
      <w:r w:rsidR="00F17E5C" w:rsidRPr="008D7914">
        <w:rPr>
          <w:rFonts w:ascii="Times New Roman" w:hAnsi="Times New Roman" w:cs="Times New Roman"/>
          <w:sz w:val="24"/>
          <w:szCs w:val="24"/>
        </w:rPr>
        <w:t>a</w:t>
      </w:r>
      <w:r w:rsidRPr="008D7914">
        <w:rPr>
          <w:rFonts w:ascii="Times New Roman" w:hAnsi="Times New Roman" w:cs="Times New Roman"/>
          <w:sz w:val="24"/>
          <w:szCs w:val="24"/>
        </w:rPr>
        <w:t>nsfrontier</w:t>
      </w:r>
      <w:r w:rsidR="00F17E5C" w:rsidRPr="008D7914">
        <w:rPr>
          <w:rFonts w:ascii="Times New Roman" w:hAnsi="Times New Roman" w:cs="Times New Roman"/>
          <w:sz w:val="24"/>
          <w:szCs w:val="24"/>
        </w:rPr>
        <w:t>a</w:t>
      </w:r>
      <w:proofErr w:type="spellEnd"/>
      <w:r w:rsidRPr="008D7914">
        <w:rPr>
          <w:rFonts w:ascii="Times New Roman" w:hAnsi="Times New Roman" w:cs="Times New Roman"/>
          <w:sz w:val="24"/>
          <w:szCs w:val="24"/>
        </w:rPr>
        <w:t xml:space="preserve">, </w:t>
      </w:r>
      <w:r w:rsidR="00F17E5C" w:rsidRPr="008D7914">
        <w:rPr>
          <w:rFonts w:ascii="Times New Roman" w:hAnsi="Times New Roman" w:cs="Times New Roman"/>
          <w:sz w:val="24"/>
          <w:szCs w:val="24"/>
        </w:rPr>
        <w:t>a</w:t>
      </w:r>
      <w:r w:rsidRPr="008D7914">
        <w:rPr>
          <w:rFonts w:ascii="Times New Roman" w:hAnsi="Times New Roman" w:cs="Times New Roman"/>
          <w:sz w:val="24"/>
          <w:szCs w:val="24"/>
        </w:rPr>
        <w:t>dopt</w:t>
      </w:r>
      <w:r w:rsidR="00F17E5C" w:rsidRPr="008D7914">
        <w:rPr>
          <w:rFonts w:ascii="Times New Roman" w:hAnsi="Times New Roman" w:cs="Times New Roman"/>
          <w:sz w:val="24"/>
          <w:szCs w:val="24"/>
        </w:rPr>
        <w:t>a</w:t>
      </w:r>
      <w:r w:rsidRPr="008D7914">
        <w:rPr>
          <w:rFonts w:ascii="Times New Roman" w:hAnsi="Times New Roman" w:cs="Times New Roman"/>
          <w:sz w:val="24"/>
          <w:szCs w:val="24"/>
        </w:rPr>
        <w:t>t</w:t>
      </w:r>
      <w:r w:rsidR="00F17E5C" w:rsidRPr="008D7914">
        <w:rPr>
          <w:rFonts w:ascii="Times New Roman" w:hAnsi="Times New Roman" w:cs="Times New Roman"/>
          <w:sz w:val="24"/>
          <w:szCs w:val="24"/>
        </w:rPr>
        <w:t>a</w:t>
      </w:r>
      <w:r w:rsidRPr="008D7914">
        <w:rPr>
          <w:rFonts w:ascii="Times New Roman" w:hAnsi="Times New Roman" w:cs="Times New Roman"/>
          <w:sz w:val="24"/>
          <w:szCs w:val="24"/>
        </w:rPr>
        <w:t xml:space="preserve"> l</w:t>
      </w:r>
      <w:r w:rsidR="00F17E5C" w:rsidRPr="008D7914">
        <w:rPr>
          <w:rFonts w:ascii="Times New Roman" w:hAnsi="Times New Roman" w:cs="Times New Roman"/>
          <w:sz w:val="24"/>
          <w:szCs w:val="24"/>
        </w:rPr>
        <w:t>a</w:t>
      </w:r>
      <w:r w:rsidRPr="008D7914">
        <w:rPr>
          <w:rFonts w:ascii="Times New Roman" w:hAnsi="Times New Roman" w:cs="Times New Roman"/>
          <w:sz w:val="24"/>
          <w:szCs w:val="24"/>
        </w:rPr>
        <w:t xml:space="preserve"> </w:t>
      </w:r>
      <w:proofErr w:type="spellStart"/>
      <w:r w:rsidRPr="008D7914">
        <w:rPr>
          <w:rFonts w:ascii="Times New Roman" w:hAnsi="Times New Roman" w:cs="Times New Roman"/>
          <w:sz w:val="24"/>
          <w:szCs w:val="24"/>
        </w:rPr>
        <w:t>Espoo</w:t>
      </w:r>
      <w:proofErr w:type="spellEnd"/>
      <w:r w:rsidRPr="008D7914">
        <w:rPr>
          <w:rFonts w:ascii="Times New Roman" w:hAnsi="Times New Roman" w:cs="Times New Roman"/>
          <w:sz w:val="24"/>
          <w:szCs w:val="24"/>
        </w:rPr>
        <w:t xml:space="preserve"> l</w:t>
      </w:r>
      <w:r w:rsidR="00F17E5C" w:rsidRPr="008D7914">
        <w:rPr>
          <w:rFonts w:ascii="Times New Roman" w:hAnsi="Times New Roman" w:cs="Times New Roman"/>
          <w:sz w:val="24"/>
          <w:szCs w:val="24"/>
        </w:rPr>
        <w:t>a</w:t>
      </w:r>
      <w:r w:rsidRPr="008D7914">
        <w:rPr>
          <w:rFonts w:ascii="Times New Roman" w:hAnsi="Times New Roman" w:cs="Times New Roman"/>
          <w:sz w:val="24"/>
          <w:szCs w:val="24"/>
        </w:rPr>
        <w:t xml:space="preserve"> 25 febru</w:t>
      </w:r>
      <w:r w:rsidR="00F17E5C" w:rsidRPr="008D7914">
        <w:rPr>
          <w:rFonts w:ascii="Times New Roman" w:hAnsi="Times New Roman" w:cs="Times New Roman"/>
          <w:sz w:val="24"/>
          <w:szCs w:val="24"/>
        </w:rPr>
        <w:t>a</w:t>
      </w:r>
      <w:r w:rsidRPr="008D7914">
        <w:rPr>
          <w:rFonts w:ascii="Times New Roman" w:hAnsi="Times New Roman" w:cs="Times New Roman"/>
          <w:sz w:val="24"/>
          <w:szCs w:val="24"/>
        </w:rPr>
        <w:t>rie 1991, r</w:t>
      </w:r>
      <w:r w:rsidR="00F17E5C" w:rsidRPr="008D7914">
        <w:rPr>
          <w:rFonts w:ascii="Times New Roman" w:hAnsi="Times New Roman" w:cs="Times New Roman"/>
          <w:sz w:val="24"/>
          <w:szCs w:val="24"/>
        </w:rPr>
        <w:t>a</w:t>
      </w:r>
      <w:r w:rsidRPr="008D7914">
        <w:rPr>
          <w:rFonts w:ascii="Times New Roman" w:hAnsi="Times New Roman" w:cs="Times New Roman"/>
          <w:sz w:val="24"/>
          <w:szCs w:val="24"/>
        </w:rPr>
        <w:t>tific</w:t>
      </w:r>
      <w:r w:rsidR="00F17E5C" w:rsidRPr="008D7914">
        <w:rPr>
          <w:rFonts w:ascii="Times New Roman" w:hAnsi="Times New Roman" w:cs="Times New Roman"/>
          <w:sz w:val="24"/>
          <w:szCs w:val="24"/>
        </w:rPr>
        <w:t>a</w:t>
      </w:r>
      <w:r w:rsidRPr="008D7914">
        <w:rPr>
          <w:rFonts w:ascii="Times New Roman" w:hAnsi="Times New Roman" w:cs="Times New Roman"/>
          <w:sz w:val="24"/>
          <w:szCs w:val="24"/>
        </w:rPr>
        <w:t>t</w:t>
      </w:r>
      <w:r w:rsidR="00F17E5C" w:rsidRPr="008D7914">
        <w:rPr>
          <w:rFonts w:ascii="Times New Roman" w:hAnsi="Times New Roman" w:cs="Times New Roman"/>
          <w:sz w:val="24"/>
          <w:szCs w:val="24"/>
        </w:rPr>
        <w:t>a</w:t>
      </w:r>
      <w:r w:rsidRPr="008D7914">
        <w:rPr>
          <w:rFonts w:ascii="Times New Roman" w:hAnsi="Times New Roman" w:cs="Times New Roman"/>
          <w:sz w:val="24"/>
          <w:szCs w:val="24"/>
        </w:rPr>
        <w:t xml:space="preserve"> prin Lege</w:t>
      </w:r>
      <w:r w:rsidR="00F17E5C" w:rsidRPr="008D7914">
        <w:rPr>
          <w:rFonts w:ascii="Times New Roman" w:hAnsi="Times New Roman" w:cs="Times New Roman"/>
          <w:sz w:val="24"/>
          <w:szCs w:val="24"/>
        </w:rPr>
        <w:t>a</w:t>
      </w:r>
      <w:r w:rsidRPr="008D7914">
        <w:rPr>
          <w:rFonts w:ascii="Times New Roman" w:hAnsi="Times New Roman" w:cs="Times New Roman"/>
          <w:sz w:val="24"/>
          <w:szCs w:val="24"/>
        </w:rPr>
        <w:t xml:space="preserve"> nr. 22/2001.</w:t>
      </w:r>
    </w:p>
    <w:p w14:paraId="1D7D5779" w14:textId="77777777" w:rsidR="00555977" w:rsidRPr="008D7914" w:rsidRDefault="00555977" w:rsidP="00555977">
      <w:pPr>
        <w:widowControl w:val="0"/>
        <w:autoSpaceDE w:val="0"/>
        <w:spacing w:after="0"/>
        <w:ind w:firstLine="720"/>
        <w:jc w:val="both"/>
        <w:rPr>
          <w:rFonts w:ascii="Times New Roman" w:hAnsi="Times New Roman" w:cs="Times New Roman"/>
          <w:sz w:val="24"/>
          <w:szCs w:val="24"/>
        </w:rPr>
      </w:pPr>
      <w:r w:rsidRPr="008D7914">
        <w:rPr>
          <w:rFonts w:ascii="Times New Roman" w:hAnsi="Times New Roman" w:cs="Times New Roman"/>
          <w:sz w:val="24"/>
          <w:szCs w:val="24"/>
        </w:rPr>
        <w:t xml:space="preserve">Distanta fata de cea mai apropiata </w:t>
      </w:r>
      <w:proofErr w:type="spellStart"/>
      <w:r w:rsidRPr="008D7914">
        <w:rPr>
          <w:rFonts w:ascii="Times New Roman" w:hAnsi="Times New Roman" w:cs="Times New Roman"/>
          <w:sz w:val="24"/>
          <w:szCs w:val="24"/>
        </w:rPr>
        <w:t>granita</w:t>
      </w:r>
      <w:proofErr w:type="spellEnd"/>
      <w:r w:rsidRPr="008D7914">
        <w:rPr>
          <w:rFonts w:ascii="Times New Roman" w:hAnsi="Times New Roman" w:cs="Times New Roman"/>
          <w:sz w:val="24"/>
          <w:szCs w:val="24"/>
        </w:rPr>
        <w:t xml:space="preserve"> este de peste </w:t>
      </w:r>
      <w:r w:rsidRPr="00B716A4">
        <w:rPr>
          <w:rFonts w:ascii="Times New Roman" w:hAnsi="Times New Roman" w:cs="Times New Roman"/>
          <w:sz w:val="24"/>
          <w:szCs w:val="24"/>
        </w:rPr>
        <w:t>57 de km fata de Ucraina.</w:t>
      </w:r>
    </w:p>
    <w:p w14:paraId="2C3CFC84" w14:textId="4548E624" w:rsidR="00555977" w:rsidRDefault="00555977" w:rsidP="00EF09DE">
      <w:pPr>
        <w:spacing w:after="0"/>
        <w:jc w:val="both"/>
        <w:rPr>
          <w:rFonts w:ascii="Times New Roman" w:hAnsi="Times New Roman" w:cs="Times New Roman"/>
          <w:color w:val="FF0000"/>
          <w:sz w:val="24"/>
          <w:szCs w:val="24"/>
        </w:rPr>
      </w:pPr>
    </w:p>
    <w:p w14:paraId="18B1D4DD" w14:textId="77777777" w:rsidR="00555977" w:rsidRPr="00186781" w:rsidRDefault="00555977" w:rsidP="00EF09DE">
      <w:pPr>
        <w:spacing w:after="0"/>
        <w:jc w:val="both"/>
        <w:rPr>
          <w:rFonts w:ascii="Times New Roman" w:hAnsi="Times New Roman" w:cs="Times New Roman"/>
          <w:color w:val="FF0000"/>
          <w:sz w:val="24"/>
          <w:szCs w:val="24"/>
        </w:rPr>
      </w:pPr>
    </w:p>
    <w:p w14:paraId="53934EEB" w14:textId="6FF66800" w:rsidR="002478EB" w:rsidRPr="008D7914" w:rsidRDefault="00FD0447"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178" w:name="_Toc35520165"/>
      <w:bookmarkStart w:id="179" w:name="_Toc36047758"/>
      <w:bookmarkStart w:id="180" w:name="_Toc8295201"/>
      <w:bookmarkStart w:id="181" w:name="_Toc66265763"/>
      <w:bookmarkStart w:id="182" w:name="_Toc66266471"/>
      <w:r w:rsidRPr="008D7914">
        <w:rPr>
          <w:rFonts w:ascii="Times New Roman" w:hAnsi="Times New Roman" w:cs="Times New Roman"/>
          <w:sz w:val="24"/>
          <w:szCs w:val="24"/>
        </w:rPr>
        <w:t xml:space="preserve">V.2. </w:t>
      </w:r>
      <w:r w:rsidR="00CC1686" w:rsidRPr="008D7914">
        <w:rPr>
          <w:rFonts w:ascii="Times New Roman" w:hAnsi="Times New Roman" w:cs="Times New Roman"/>
          <w:sz w:val="24"/>
          <w:szCs w:val="24"/>
        </w:rPr>
        <w:t>Loc</w:t>
      </w:r>
      <w:r w:rsidR="00F17E5C" w:rsidRPr="008D7914">
        <w:rPr>
          <w:rFonts w:ascii="Times New Roman" w:hAnsi="Times New Roman" w:cs="Times New Roman"/>
          <w:sz w:val="24"/>
          <w:szCs w:val="24"/>
        </w:rPr>
        <w:t>a</w:t>
      </w:r>
      <w:r w:rsidR="00CC1686" w:rsidRPr="008D7914">
        <w:rPr>
          <w:rFonts w:ascii="Times New Roman" w:hAnsi="Times New Roman" w:cs="Times New Roman"/>
          <w:sz w:val="24"/>
          <w:szCs w:val="24"/>
        </w:rPr>
        <w:t>liz</w:t>
      </w:r>
      <w:r w:rsidR="00F17E5C" w:rsidRPr="008D7914">
        <w:rPr>
          <w:rFonts w:ascii="Times New Roman" w:hAnsi="Times New Roman" w:cs="Times New Roman"/>
          <w:sz w:val="24"/>
          <w:szCs w:val="24"/>
        </w:rPr>
        <w:t>a</w:t>
      </w:r>
      <w:r w:rsidR="00CC1686" w:rsidRPr="008D7914">
        <w:rPr>
          <w:rFonts w:ascii="Times New Roman" w:hAnsi="Times New Roman" w:cs="Times New Roman"/>
          <w:sz w:val="24"/>
          <w:szCs w:val="24"/>
        </w:rPr>
        <w:t>re</w:t>
      </w:r>
      <w:r w:rsidR="00F17E5C" w:rsidRPr="008D7914">
        <w:rPr>
          <w:rFonts w:ascii="Times New Roman" w:hAnsi="Times New Roman" w:cs="Times New Roman"/>
          <w:sz w:val="24"/>
          <w:szCs w:val="24"/>
        </w:rPr>
        <w:t>a</w:t>
      </w:r>
      <w:r w:rsidR="00CC1686" w:rsidRPr="008D7914">
        <w:rPr>
          <w:rFonts w:ascii="Times New Roman" w:hAnsi="Times New Roman" w:cs="Times New Roman"/>
          <w:sz w:val="24"/>
          <w:szCs w:val="24"/>
        </w:rPr>
        <w:t xml:space="preserve"> </w:t>
      </w:r>
      <w:r w:rsidR="00F17E5C" w:rsidRPr="008D7914">
        <w:rPr>
          <w:rFonts w:ascii="Times New Roman" w:hAnsi="Times New Roman" w:cs="Times New Roman"/>
          <w:sz w:val="24"/>
          <w:szCs w:val="24"/>
        </w:rPr>
        <w:t>a</w:t>
      </w:r>
      <w:r w:rsidR="002478EB" w:rsidRPr="008D7914">
        <w:rPr>
          <w:rFonts w:ascii="Times New Roman" w:hAnsi="Times New Roman" w:cs="Times New Roman"/>
          <w:sz w:val="24"/>
          <w:szCs w:val="24"/>
        </w:rPr>
        <w:t>mpl</w:t>
      </w:r>
      <w:r w:rsidR="00F17E5C" w:rsidRPr="008D7914">
        <w:rPr>
          <w:rFonts w:ascii="Times New Roman" w:hAnsi="Times New Roman" w:cs="Times New Roman"/>
          <w:sz w:val="24"/>
          <w:szCs w:val="24"/>
        </w:rPr>
        <w:t>a</w:t>
      </w:r>
      <w:r w:rsidR="002478EB" w:rsidRPr="008D7914">
        <w:rPr>
          <w:rFonts w:ascii="Times New Roman" w:hAnsi="Times New Roman" w:cs="Times New Roman"/>
          <w:sz w:val="24"/>
          <w:szCs w:val="24"/>
        </w:rPr>
        <w:t>s</w:t>
      </w:r>
      <w:r w:rsidR="00F17E5C" w:rsidRPr="008D7914">
        <w:rPr>
          <w:rFonts w:ascii="Times New Roman" w:hAnsi="Times New Roman" w:cs="Times New Roman"/>
          <w:sz w:val="24"/>
          <w:szCs w:val="24"/>
        </w:rPr>
        <w:t>a</w:t>
      </w:r>
      <w:r w:rsidR="002478EB" w:rsidRPr="008D7914">
        <w:rPr>
          <w:rFonts w:ascii="Times New Roman" w:hAnsi="Times New Roman" w:cs="Times New Roman"/>
          <w:sz w:val="24"/>
          <w:szCs w:val="24"/>
        </w:rPr>
        <w:t>mentului in r</w:t>
      </w:r>
      <w:r w:rsidR="00F17E5C" w:rsidRPr="008D7914">
        <w:rPr>
          <w:rFonts w:ascii="Times New Roman" w:hAnsi="Times New Roman" w:cs="Times New Roman"/>
          <w:sz w:val="24"/>
          <w:szCs w:val="24"/>
        </w:rPr>
        <w:t>a</w:t>
      </w:r>
      <w:r w:rsidR="002478EB" w:rsidRPr="008D7914">
        <w:rPr>
          <w:rFonts w:ascii="Times New Roman" w:hAnsi="Times New Roman" w:cs="Times New Roman"/>
          <w:sz w:val="24"/>
          <w:szCs w:val="24"/>
        </w:rPr>
        <w:t>port cu p</w:t>
      </w:r>
      <w:r w:rsidR="00F17E5C" w:rsidRPr="008D7914">
        <w:rPr>
          <w:rFonts w:ascii="Times New Roman" w:hAnsi="Times New Roman" w:cs="Times New Roman"/>
          <w:sz w:val="24"/>
          <w:szCs w:val="24"/>
        </w:rPr>
        <w:t>a</w:t>
      </w:r>
      <w:r w:rsidR="002478EB" w:rsidRPr="008D7914">
        <w:rPr>
          <w:rFonts w:ascii="Times New Roman" w:hAnsi="Times New Roman" w:cs="Times New Roman"/>
          <w:sz w:val="24"/>
          <w:szCs w:val="24"/>
        </w:rPr>
        <w:t>trimoniul cultur</w:t>
      </w:r>
      <w:r w:rsidR="00F17E5C" w:rsidRPr="008D7914">
        <w:rPr>
          <w:rFonts w:ascii="Times New Roman" w:hAnsi="Times New Roman" w:cs="Times New Roman"/>
          <w:sz w:val="24"/>
          <w:szCs w:val="24"/>
        </w:rPr>
        <w:t>a</w:t>
      </w:r>
      <w:r w:rsidR="002478EB" w:rsidRPr="008D7914">
        <w:rPr>
          <w:rFonts w:ascii="Times New Roman" w:hAnsi="Times New Roman" w:cs="Times New Roman"/>
          <w:sz w:val="24"/>
          <w:szCs w:val="24"/>
        </w:rPr>
        <w:t xml:space="preserve">l potrivit Listei monumentelor istorice, </w:t>
      </w:r>
      <w:r w:rsidR="00F17E5C" w:rsidRPr="008D7914">
        <w:rPr>
          <w:rFonts w:ascii="Times New Roman" w:hAnsi="Times New Roman" w:cs="Times New Roman"/>
          <w:sz w:val="24"/>
          <w:szCs w:val="24"/>
        </w:rPr>
        <w:t>a</w:t>
      </w:r>
      <w:r w:rsidR="002478EB" w:rsidRPr="008D7914">
        <w:rPr>
          <w:rFonts w:ascii="Times New Roman" w:hAnsi="Times New Roman" w:cs="Times New Roman"/>
          <w:sz w:val="24"/>
          <w:szCs w:val="24"/>
        </w:rPr>
        <w:t>ctu</w:t>
      </w:r>
      <w:r w:rsidR="00F17E5C" w:rsidRPr="008D7914">
        <w:rPr>
          <w:rFonts w:ascii="Times New Roman" w:hAnsi="Times New Roman" w:cs="Times New Roman"/>
          <w:sz w:val="24"/>
          <w:szCs w:val="24"/>
        </w:rPr>
        <w:t>a</w:t>
      </w:r>
      <w:r w:rsidR="002478EB" w:rsidRPr="008D7914">
        <w:rPr>
          <w:rFonts w:ascii="Times New Roman" w:hAnsi="Times New Roman" w:cs="Times New Roman"/>
          <w:sz w:val="24"/>
          <w:szCs w:val="24"/>
        </w:rPr>
        <w:t>liz</w:t>
      </w:r>
      <w:r w:rsidR="00F17E5C" w:rsidRPr="008D7914">
        <w:rPr>
          <w:rFonts w:ascii="Times New Roman" w:hAnsi="Times New Roman" w:cs="Times New Roman"/>
          <w:sz w:val="24"/>
          <w:szCs w:val="24"/>
        </w:rPr>
        <w:t>a</w:t>
      </w:r>
      <w:r w:rsidR="002478EB" w:rsidRPr="008D7914">
        <w:rPr>
          <w:rFonts w:ascii="Times New Roman" w:hAnsi="Times New Roman" w:cs="Times New Roman"/>
          <w:sz w:val="24"/>
          <w:szCs w:val="24"/>
        </w:rPr>
        <w:t>t</w:t>
      </w:r>
      <w:r w:rsidR="00F17E5C" w:rsidRPr="008D7914">
        <w:rPr>
          <w:rFonts w:ascii="Times New Roman" w:hAnsi="Times New Roman" w:cs="Times New Roman"/>
          <w:sz w:val="24"/>
          <w:szCs w:val="24"/>
        </w:rPr>
        <w:t>a</w:t>
      </w:r>
      <w:r w:rsidR="002478EB" w:rsidRPr="008D7914">
        <w:rPr>
          <w:rFonts w:ascii="Times New Roman" w:hAnsi="Times New Roman" w:cs="Times New Roman"/>
          <w:sz w:val="24"/>
          <w:szCs w:val="24"/>
        </w:rPr>
        <w:t xml:space="preserve">, </w:t>
      </w:r>
      <w:r w:rsidR="00F17E5C" w:rsidRPr="008D7914">
        <w:rPr>
          <w:rFonts w:ascii="Times New Roman" w:hAnsi="Times New Roman" w:cs="Times New Roman"/>
          <w:sz w:val="24"/>
          <w:szCs w:val="24"/>
        </w:rPr>
        <w:t>a</w:t>
      </w:r>
      <w:r w:rsidR="002478EB" w:rsidRPr="008D7914">
        <w:rPr>
          <w:rFonts w:ascii="Times New Roman" w:hAnsi="Times New Roman" w:cs="Times New Roman"/>
          <w:sz w:val="24"/>
          <w:szCs w:val="24"/>
        </w:rPr>
        <w:t>prob</w:t>
      </w:r>
      <w:r w:rsidR="00F17E5C" w:rsidRPr="008D7914">
        <w:rPr>
          <w:rFonts w:ascii="Times New Roman" w:hAnsi="Times New Roman" w:cs="Times New Roman"/>
          <w:sz w:val="24"/>
          <w:szCs w:val="24"/>
        </w:rPr>
        <w:t>a</w:t>
      </w:r>
      <w:r w:rsidR="002478EB" w:rsidRPr="008D7914">
        <w:rPr>
          <w:rFonts w:ascii="Times New Roman" w:hAnsi="Times New Roman" w:cs="Times New Roman"/>
          <w:sz w:val="24"/>
          <w:szCs w:val="24"/>
        </w:rPr>
        <w:t>t</w:t>
      </w:r>
      <w:r w:rsidR="00F17E5C" w:rsidRPr="008D7914">
        <w:rPr>
          <w:rFonts w:ascii="Times New Roman" w:hAnsi="Times New Roman" w:cs="Times New Roman"/>
          <w:sz w:val="24"/>
          <w:szCs w:val="24"/>
        </w:rPr>
        <w:t>a</w:t>
      </w:r>
      <w:r w:rsidR="002478EB" w:rsidRPr="008D7914">
        <w:rPr>
          <w:rFonts w:ascii="Times New Roman" w:hAnsi="Times New Roman" w:cs="Times New Roman"/>
          <w:sz w:val="24"/>
          <w:szCs w:val="24"/>
        </w:rPr>
        <w:t xml:space="preserve"> prin Ordinul ministrului culturii si cultelor nr. 2.314/2004, cu </w:t>
      </w:r>
      <w:proofErr w:type="spellStart"/>
      <w:r w:rsidR="002478EB" w:rsidRPr="008D7914">
        <w:rPr>
          <w:rFonts w:ascii="Times New Roman" w:hAnsi="Times New Roman" w:cs="Times New Roman"/>
          <w:sz w:val="24"/>
          <w:szCs w:val="24"/>
        </w:rPr>
        <w:t>modific</w:t>
      </w:r>
      <w:r w:rsidR="00F17E5C" w:rsidRPr="008D7914">
        <w:rPr>
          <w:rFonts w:ascii="Times New Roman" w:hAnsi="Times New Roman" w:cs="Times New Roman"/>
          <w:sz w:val="24"/>
          <w:szCs w:val="24"/>
        </w:rPr>
        <w:t>a</w:t>
      </w:r>
      <w:r w:rsidR="002478EB" w:rsidRPr="008D7914">
        <w:rPr>
          <w:rFonts w:ascii="Times New Roman" w:hAnsi="Times New Roman" w:cs="Times New Roman"/>
          <w:sz w:val="24"/>
          <w:szCs w:val="24"/>
        </w:rPr>
        <w:t>rile</w:t>
      </w:r>
      <w:proofErr w:type="spellEnd"/>
      <w:r w:rsidR="002478EB" w:rsidRPr="008D7914">
        <w:rPr>
          <w:rFonts w:ascii="Times New Roman" w:hAnsi="Times New Roman" w:cs="Times New Roman"/>
          <w:sz w:val="24"/>
          <w:szCs w:val="24"/>
        </w:rPr>
        <w:t xml:space="preserve"> ulterio</w:t>
      </w:r>
      <w:r w:rsidR="00F17E5C" w:rsidRPr="008D7914">
        <w:rPr>
          <w:rFonts w:ascii="Times New Roman" w:hAnsi="Times New Roman" w:cs="Times New Roman"/>
          <w:sz w:val="24"/>
          <w:szCs w:val="24"/>
        </w:rPr>
        <w:t>a</w:t>
      </w:r>
      <w:r w:rsidR="002478EB" w:rsidRPr="008D7914">
        <w:rPr>
          <w:rFonts w:ascii="Times New Roman" w:hAnsi="Times New Roman" w:cs="Times New Roman"/>
          <w:sz w:val="24"/>
          <w:szCs w:val="24"/>
        </w:rPr>
        <w:t xml:space="preserve">re, si Repertoriului </w:t>
      </w:r>
      <w:r w:rsidR="00F17E5C" w:rsidRPr="008D7914">
        <w:rPr>
          <w:rFonts w:ascii="Times New Roman" w:hAnsi="Times New Roman" w:cs="Times New Roman"/>
          <w:sz w:val="24"/>
          <w:szCs w:val="24"/>
        </w:rPr>
        <w:t>a</w:t>
      </w:r>
      <w:r w:rsidR="002478EB" w:rsidRPr="008D7914">
        <w:rPr>
          <w:rFonts w:ascii="Times New Roman" w:hAnsi="Times New Roman" w:cs="Times New Roman"/>
          <w:sz w:val="24"/>
          <w:szCs w:val="24"/>
        </w:rPr>
        <w:t xml:space="preserve">rheologic </w:t>
      </w:r>
      <w:proofErr w:type="spellStart"/>
      <w:r w:rsidR="002478EB" w:rsidRPr="008D7914">
        <w:rPr>
          <w:rFonts w:ascii="Times New Roman" w:hAnsi="Times New Roman" w:cs="Times New Roman"/>
          <w:sz w:val="24"/>
          <w:szCs w:val="24"/>
        </w:rPr>
        <w:t>n</w:t>
      </w:r>
      <w:r w:rsidR="00F17E5C" w:rsidRPr="008D7914">
        <w:rPr>
          <w:rFonts w:ascii="Times New Roman" w:hAnsi="Times New Roman" w:cs="Times New Roman"/>
          <w:sz w:val="24"/>
          <w:szCs w:val="24"/>
        </w:rPr>
        <w:t>a</w:t>
      </w:r>
      <w:r w:rsidR="002478EB" w:rsidRPr="008D7914">
        <w:rPr>
          <w:rFonts w:ascii="Times New Roman" w:hAnsi="Times New Roman" w:cs="Times New Roman"/>
          <w:sz w:val="24"/>
          <w:szCs w:val="24"/>
        </w:rPr>
        <w:t>tion</w:t>
      </w:r>
      <w:r w:rsidR="00F17E5C" w:rsidRPr="008D7914">
        <w:rPr>
          <w:rFonts w:ascii="Times New Roman" w:hAnsi="Times New Roman" w:cs="Times New Roman"/>
          <w:sz w:val="24"/>
          <w:szCs w:val="24"/>
        </w:rPr>
        <w:t>a</w:t>
      </w:r>
      <w:r w:rsidR="002478EB" w:rsidRPr="008D7914">
        <w:rPr>
          <w:rFonts w:ascii="Times New Roman" w:hAnsi="Times New Roman" w:cs="Times New Roman"/>
          <w:sz w:val="24"/>
          <w:szCs w:val="24"/>
        </w:rPr>
        <w:t>l</w:t>
      </w:r>
      <w:proofErr w:type="spellEnd"/>
      <w:r w:rsidR="002478EB" w:rsidRPr="008D7914">
        <w:rPr>
          <w:rFonts w:ascii="Times New Roman" w:hAnsi="Times New Roman" w:cs="Times New Roman"/>
          <w:sz w:val="24"/>
          <w:szCs w:val="24"/>
        </w:rPr>
        <w:t xml:space="preserve"> </w:t>
      </w:r>
      <w:proofErr w:type="spellStart"/>
      <w:r w:rsidR="002478EB" w:rsidRPr="008D7914">
        <w:rPr>
          <w:rFonts w:ascii="Times New Roman" w:hAnsi="Times New Roman" w:cs="Times New Roman"/>
          <w:sz w:val="24"/>
          <w:szCs w:val="24"/>
        </w:rPr>
        <w:t>prev</w:t>
      </w:r>
      <w:r w:rsidR="00F17E5C" w:rsidRPr="008D7914">
        <w:rPr>
          <w:rFonts w:ascii="Times New Roman" w:hAnsi="Times New Roman" w:cs="Times New Roman"/>
          <w:sz w:val="24"/>
          <w:szCs w:val="24"/>
        </w:rPr>
        <w:t>a</w:t>
      </w:r>
      <w:r w:rsidR="002478EB" w:rsidRPr="008D7914">
        <w:rPr>
          <w:rFonts w:ascii="Times New Roman" w:hAnsi="Times New Roman" w:cs="Times New Roman"/>
          <w:sz w:val="24"/>
          <w:szCs w:val="24"/>
        </w:rPr>
        <w:t>zut</w:t>
      </w:r>
      <w:proofErr w:type="spellEnd"/>
      <w:r w:rsidR="002478EB" w:rsidRPr="008D7914">
        <w:rPr>
          <w:rFonts w:ascii="Times New Roman" w:hAnsi="Times New Roman" w:cs="Times New Roman"/>
          <w:sz w:val="24"/>
          <w:szCs w:val="24"/>
        </w:rPr>
        <w:t xml:space="preserve"> de </w:t>
      </w:r>
      <w:proofErr w:type="spellStart"/>
      <w:r w:rsidR="002478EB" w:rsidRPr="008D7914">
        <w:rPr>
          <w:rFonts w:ascii="Times New Roman" w:hAnsi="Times New Roman" w:cs="Times New Roman"/>
          <w:sz w:val="24"/>
          <w:szCs w:val="24"/>
        </w:rPr>
        <w:t>Ordon</w:t>
      </w:r>
      <w:r w:rsidR="00F17E5C" w:rsidRPr="008D7914">
        <w:rPr>
          <w:rFonts w:ascii="Times New Roman" w:hAnsi="Times New Roman" w:cs="Times New Roman"/>
          <w:sz w:val="24"/>
          <w:szCs w:val="24"/>
        </w:rPr>
        <w:t>a</w:t>
      </w:r>
      <w:r w:rsidR="002478EB" w:rsidRPr="008D7914">
        <w:rPr>
          <w:rFonts w:ascii="Times New Roman" w:hAnsi="Times New Roman" w:cs="Times New Roman"/>
          <w:sz w:val="24"/>
          <w:szCs w:val="24"/>
        </w:rPr>
        <w:t>nt</w:t>
      </w:r>
      <w:r w:rsidR="00F17E5C" w:rsidRPr="008D7914">
        <w:rPr>
          <w:rFonts w:ascii="Times New Roman" w:hAnsi="Times New Roman" w:cs="Times New Roman"/>
          <w:sz w:val="24"/>
          <w:szCs w:val="24"/>
        </w:rPr>
        <w:t>a</w:t>
      </w:r>
      <w:proofErr w:type="spellEnd"/>
      <w:r w:rsidR="002478EB" w:rsidRPr="008D7914">
        <w:rPr>
          <w:rFonts w:ascii="Times New Roman" w:hAnsi="Times New Roman" w:cs="Times New Roman"/>
          <w:sz w:val="24"/>
          <w:szCs w:val="24"/>
        </w:rPr>
        <w:t xml:space="preserve"> Guvernului nr. 43/2000 privind </w:t>
      </w:r>
      <w:proofErr w:type="spellStart"/>
      <w:r w:rsidR="002478EB" w:rsidRPr="008D7914">
        <w:rPr>
          <w:rFonts w:ascii="Times New Roman" w:hAnsi="Times New Roman" w:cs="Times New Roman"/>
          <w:sz w:val="24"/>
          <w:szCs w:val="24"/>
        </w:rPr>
        <w:t>protecti</w:t>
      </w:r>
      <w:r w:rsidR="00F17E5C" w:rsidRPr="008D7914">
        <w:rPr>
          <w:rFonts w:ascii="Times New Roman" w:hAnsi="Times New Roman" w:cs="Times New Roman"/>
          <w:sz w:val="24"/>
          <w:szCs w:val="24"/>
        </w:rPr>
        <w:t>a</w:t>
      </w:r>
      <w:proofErr w:type="spellEnd"/>
      <w:r w:rsidR="002478EB" w:rsidRPr="008D7914">
        <w:rPr>
          <w:rFonts w:ascii="Times New Roman" w:hAnsi="Times New Roman" w:cs="Times New Roman"/>
          <w:sz w:val="24"/>
          <w:szCs w:val="24"/>
        </w:rPr>
        <w:t xml:space="preserve"> p</w:t>
      </w:r>
      <w:r w:rsidR="00F17E5C" w:rsidRPr="008D7914">
        <w:rPr>
          <w:rFonts w:ascii="Times New Roman" w:hAnsi="Times New Roman" w:cs="Times New Roman"/>
          <w:sz w:val="24"/>
          <w:szCs w:val="24"/>
        </w:rPr>
        <w:t>a</w:t>
      </w:r>
      <w:r w:rsidR="002478EB" w:rsidRPr="008D7914">
        <w:rPr>
          <w:rFonts w:ascii="Times New Roman" w:hAnsi="Times New Roman" w:cs="Times New Roman"/>
          <w:sz w:val="24"/>
          <w:szCs w:val="24"/>
        </w:rPr>
        <w:t xml:space="preserve">trimoniului </w:t>
      </w:r>
      <w:r w:rsidR="00F17E5C" w:rsidRPr="008D7914">
        <w:rPr>
          <w:rFonts w:ascii="Times New Roman" w:hAnsi="Times New Roman" w:cs="Times New Roman"/>
          <w:sz w:val="24"/>
          <w:szCs w:val="24"/>
        </w:rPr>
        <w:t>a</w:t>
      </w:r>
      <w:r w:rsidR="002478EB" w:rsidRPr="008D7914">
        <w:rPr>
          <w:rFonts w:ascii="Times New Roman" w:hAnsi="Times New Roman" w:cs="Times New Roman"/>
          <w:sz w:val="24"/>
          <w:szCs w:val="24"/>
        </w:rPr>
        <w:t>rheologic si decl</w:t>
      </w:r>
      <w:r w:rsidR="00F17E5C" w:rsidRPr="008D7914">
        <w:rPr>
          <w:rFonts w:ascii="Times New Roman" w:hAnsi="Times New Roman" w:cs="Times New Roman"/>
          <w:sz w:val="24"/>
          <w:szCs w:val="24"/>
        </w:rPr>
        <w:t>a</w:t>
      </w:r>
      <w:r w:rsidR="002478EB" w:rsidRPr="008D7914">
        <w:rPr>
          <w:rFonts w:ascii="Times New Roman" w:hAnsi="Times New Roman" w:cs="Times New Roman"/>
          <w:sz w:val="24"/>
          <w:szCs w:val="24"/>
        </w:rPr>
        <w:t>r</w:t>
      </w:r>
      <w:r w:rsidR="00F17E5C" w:rsidRPr="008D7914">
        <w:rPr>
          <w:rFonts w:ascii="Times New Roman" w:hAnsi="Times New Roman" w:cs="Times New Roman"/>
          <w:sz w:val="24"/>
          <w:szCs w:val="24"/>
        </w:rPr>
        <w:t>a</w:t>
      </w:r>
      <w:r w:rsidR="002478EB" w:rsidRPr="008D7914">
        <w:rPr>
          <w:rFonts w:ascii="Times New Roman" w:hAnsi="Times New Roman" w:cs="Times New Roman"/>
          <w:sz w:val="24"/>
          <w:szCs w:val="24"/>
        </w:rPr>
        <w:t>re</w:t>
      </w:r>
      <w:r w:rsidR="00F17E5C" w:rsidRPr="008D7914">
        <w:rPr>
          <w:rFonts w:ascii="Times New Roman" w:hAnsi="Times New Roman" w:cs="Times New Roman"/>
          <w:sz w:val="24"/>
          <w:szCs w:val="24"/>
        </w:rPr>
        <w:t>a</w:t>
      </w:r>
      <w:r w:rsidR="002478EB" w:rsidRPr="008D7914">
        <w:rPr>
          <w:rFonts w:ascii="Times New Roman" w:hAnsi="Times New Roman" w:cs="Times New Roman"/>
          <w:sz w:val="24"/>
          <w:szCs w:val="24"/>
        </w:rPr>
        <w:t xml:space="preserve"> unor situri </w:t>
      </w:r>
      <w:r w:rsidR="00F17E5C" w:rsidRPr="008D7914">
        <w:rPr>
          <w:rFonts w:ascii="Times New Roman" w:hAnsi="Times New Roman" w:cs="Times New Roman"/>
          <w:sz w:val="24"/>
          <w:szCs w:val="24"/>
        </w:rPr>
        <w:t>a</w:t>
      </w:r>
      <w:r w:rsidR="002478EB" w:rsidRPr="008D7914">
        <w:rPr>
          <w:rFonts w:ascii="Times New Roman" w:hAnsi="Times New Roman" w:cs="Times New Roman"/>
          <w:sz w:val="24"/>
          <w:szCs w:val="24"/>
        </w:rPr>
        <w:t>rheologice c</w:t>
      </w:r>
      <w:r w:rsidR="00F17E5C" w:rsidRPr="008D7914">
        <w:rPr>
          <w:rFonts w:ascii="Times New Roman" w:hAnsi="Times New Roman" w:cs="Times New Roman"/>
          <w:sz w:val="24"/>
          <w:szCs w:val="24"/>
        </w:rPr>
        <w:t>a</w:t>
      </w:r>
      <w:r w:rsidR="002478EB" w:rsidRPr="008D7914">
        <w:rPr>
          <w:rFonts w:ascii="Times New Roman" w:hAnsi="Times New Roman" w:cs="Times New Roman"/>
          <w:sz w:val="24"/>
          <w:szCs w:val="24"/>
        </w:rPr>
        <w:t xml:space="preserve"> zone de interes </w:t>
      </w:r>
      <w:proofErr w:type="spellStart"/>
      <w:r w:rsidR="002478EB" w:rsidRPr="008D7914">
        <w:rPr>
          <w:rFonts w:ascii="Times New Roman" w:hAnsi="Times New Roman" w:cs="Times New Roman"/>
          <w:sz w:val="24"/>
          <w:szCs w:val="24"/>
        </w:rPr>
        <w:t>n</w:t>
      </w:r>
      <w:r w:rsidR="00F17E5C" w:rsidRPr="008D7914">
        <w:rPr>
          <w:rFonts w:ascii="Times New Roman" w:hAnsi="Times New Roman" w:cs="Times New Roman"/>
          <w:sz w:val="24"/>
          <w:szCs w:val="24"/>
        </w:rPr>
        <w:t>a</w:t>
      </w:r>
      <w:r w:rsidR="002478EB" w:rsidRPr="008D7914">
        <w:rPr>
          <w:rFonts w:ascii="Times New Roman" w:hAnsi="Times New Roman" w:cs="Times New Roman"/>
          <w:sz w:val="24"/>
          <w:szCs w:val="24"/>
        </w:rPr>
        <w:t>tion</w:t>
      </w:r>
      <w:r w:rsidR="00F17E5C" w:rsidRPr="008D7914">
        <w:rPr>
          <w:rFonts w:ascii="Times New Roman" w:hAnsi="Times New Roman" w:cs="Times New Roman"/>
          <w:sz w:val="24"/>
          <w:szCs w:val="24"/>
        </w:rPr>
        <w:t>a</w:t>
      </w:r>
      <w:r w:rsidR="002478EB" w:rsidRPr="008D7914">
        <w:rPr>
          <w:rFonts w:ascii="Times New Roman" w:hAnsi="Times New Roman" w:cs="Times New Roman"/>
          <w:sz w:val="24"/>
          <w:szCs w:val="24"/>
        </w:rPr>
        <w:t>l</w:t>
      </w:r>
      <w:proofErr w:type="spellEnd"/>
      <w:r w:rsidR="002478EB" w:rsidRPr="008D7914">
        <w:rPr>
          <w:rFonts w:ascii="Times New Roman" w:hAnsi="Times New Roman" w:cs="Times New Roman"/>
          <w:sz w:val="24"/>
          <w:szCs w:val="24"/>
        </w:rPr>
        <w:t>, republic</w:t>
      </w:r>
      <w:r w:rsidR="00F17E5C" w:rsidRPr="008D7914">
        <w:rPr>
          <w:rFonts w:ascii="Times New Roman" w:hAnsi="Times New Roman" w:cs="Times New Roman"/>
          <w:sz w:val="24"/>
          <w:szCs w:val="24"/>
        </w:rPr>
        <w:t>a</w:t>
      </w:r>
      <w:r w:rsidR="002478EB" w:rsidRPr="008D7914">
        <w:rPr>
          <w:rFonts w:ascii="Times New Roman" w:hAnsi="Times New Roman" w:cs="Times New Roman"/>
          <w:sz w:val="24"/>
          <w:szCs w:val="24"/>
        </w:rPr>
        <w:t>t</w:t>
      </w:r>
      <w:r w:rsidR="00F17E5C" w:rsidRPr="008D7914">
        <w:rPr>
          <w:rFonts w:ascii="Times New Roman" w:hAnsi="Times New Roman" w:cs="Times New Roman"/>
          <w:sz w:val="24"/>
          <w:szCs w:val="24"/>
        </w:rPr>
        <w:t>a</w:t>
      </w:r>
      <w:r w:rsidR="002478EB" w:rsidRPr="008D7914">
        <w:rPr>
          <w:rFonts w:ascii="Times New Roman" w:hAnsi="Times New Roman" w:cs="Times New Roman"/>
          <w:sz w:val="24"/>
          <w:szCs w:val="24"/>
        </w:rPr>
        <w:t xml:space="preserve">, cu </w:t>
      </w:r>
      <w:proofErr w:type="spellStart"/>
      <w:r w:rsidR="002478EB" w:rsidRPr="008D7914">
        <w:rPr>
          <w:rFonts w:ascii="Times New Roman" w:hAnsi="Times New Roman" w:cs="Times New Roman"/>
          <w:sz w:val="24"/>
          <w:szCs w:val="24"/>
        </w:rPr>
        <w:t>modific</w:t>
      </w:r>
      <w:r w:rsidR="00F17E5C" w:rsidRPr="008D7914">
        <w:rPr>
          <w:rFonts w:ascii="Times New Roman" w:hAnsi="Times New Roman" w:cs="Times New Roman"/>
          <w:sz w:val="24"/>
          <w:szCs w:val="24"/>
        </w:rPr>
        <w:t>a</w:t>
      </w:r>
      <w:r w:rsidR="002478EB" w:rsidRPr="008D7914">
        <w:rPr>
          <w:rFonts w:ascii="Times New Roman" w:hAnsi="Times New Roman" w:cs="Times New Roman"/>
          <w:sz w:val="24"/>
          <w:szCs w:val="24"/>
        </w:rPr>
        <w:t>rile</w:t>
      </w:r>
      <w:proofErr w:type="spellEnd"/>
      <w:r w:rsidR="002478EB" w:rsidRPr="008D7914">
        <w:rPr>
          <w:rFonts w:ascii="Times New Roman" w:hAnsi="Times New Roman" w:cs="Times New Roman"/>
          <w:sz w:val="24"/>
          <w:szCs w:val="24"/>
        </w:rPr>
        <w:t xml:space="preserve"> si </w:t>
      </w:r>
      <w:proofErr w:type="spellStart"/>
      <w:r w:rsidR="002478EB" w:rsidRPr="008D7914">
        <w:rPr>
          <w:rFonts w:ascii="Times New Roman" w:hAnsi="Times New Roman" w:cs="Times New Roman"/>
          <w:sz w:val="24"/>
          <w:szCs w:val="24"/>
        </w:rPr>
        <w:t>complet</w:t>
      </w:r>
      <w:r w:rsidR="00F17E5C" w:rsidRPr="008D7914">
        <w:rPr>
          <w:rFonts w:ascii="Times New Roman" w:hAnsi="Times New Roman" w:cs="Times New Roman"/>
          <w:sz w:val="24"/>
          <w:szCs w:val="24"/>
        </w:rPr>
        <w:t>a</w:t>
      </w:r>
      <w:r w:rsidR="002478EB" w:rsidRPr="008D7914">
        <w:rPr>
          <w:rFonts w:ascii="Times New Roman" w:hAnsi="Times New Roman" w:cs="Times New Roman"/>
          <w:sz w:val="24"/>
          <w:szCs w:val="24"/>
        </w:rPr>
        <w:t>rile</w:t>
      </w:r>
      <w:proofErr w:type="spellEnd"/>
      <w:r w:rsidR="002478EB" w:rsidRPr="008D7914">
        <w:rPr>
          <w:rFonts w:ascii="Times New Roman" w:hAnsi="Times New Roman" w:cs="Times New Roman"/>
          <w:sz w:val="24"/>
          <w:szCs w:val="24"/>
        </w:rPr>
        <w:t xml:space="preserve"> ulterio</w:t>
      </w:r>
      <w:r w:rsidR="00F17E5C" w:rsidRPr="008D7914">
        <w:rPr>
          <w:rFonts w:ascii="Times New Roman" w:hAnsi="Times New Roman" w:cs="Times New Roman"/>
          <w:sz w:val="24"/>
          <w:szCs w:val="24"/>
        </w:rPr>
        <w:t>a</w:t>
      </w:r>
      <w:r w:rsidR="002478EB" w:rsidRPr="008D7914">
        <w:rPr>
          <w:rFonts w:ascii="Times New Roman" w:hAnsi="Times New Roman" w:cs="Times New Roman"/>
          <w:sz w:val="24"/>
          <w:szCs w:val="24"/>
        </w:rPr>
        <w:t>re</w:t>
      </w:r>
      <w:bookmarkEnd w:id="178"/>
      <w:bookmarkEnd w:id="179"/>
      <w:bookmarkEnd w:id="180"/>
      <w:bookmarkEnd w:id="181"/>
      <w:bookmarkEnd w:id="182"/>
    </w:p>
    <w:p w14:paraId="3D0FC0EE" w14:textId="1949F5F9" w:rsidR="00651780" w:rsidRPr="008D7914" w:rsidRDefault="00400917" w:rsidP="00EF09DE">
      <w:pPr>
        <w:pStyle w:val="NormalWeb"/>
        <w:spacing w:before="0" w:beforeAutospacing="0" w:after="0" w:afterAutospacing="0" w:line="276" w:lineRule="auto"/>
        <w:ind w:firstLine="709"/>
        <w:jc w:val="both"/>
        <w:rPr>
          <w:lang w:eastAsia="ar-SA"/>
        </w:rPr>
      </w:pPr>
      <w:r w:rsidRPr="008D7914">
        <w:rPr>
          <w:lang w:eastAsia="ar-SA"/>
        </w:rPr>
        <w:t xml:space="preserve">Pe teritoriul comunei Daeni </w:t>
      </w:r>
      <w:proofErr w:type="spellStart"/>
      <w:r w:rsidRPr="008D7914">
        <w:rPr>
          <w:lang w:eastAsia="ar-SA"/>
        </w:rPr>
        <w:t>figureaza</w:t>
      </w:r>
      <w:proofErr w:type="spellEnd"/>
      <w:r w:rsidRPr="008D7914">
        <w:rPr>
          <w:lang w:eastAsia="ar-SA"/>
        </w:rPr>
        <w:t xml:space="preserve"> </w:t>
      </w:r>
      <w:proofErr w:type="spellStart"/>
      <w:r w:rsidRPr="008D7914">
        <w:rPr>
          <w:lang w:eastAsia="ar-SA"/>
        </w:rPr>
        <w:t>urmatoarele</w:t>
      </w:r>
      <w:proofErr w:type="spellEnd"/>
      <w:r w:rsidRPr="008D7914">
        <w:rPr>
          <w:lang w:eastAsia="ar-SA"/>
        </w:rPr>
        <w:t xml:space="preserve"> situri arheologice:</w:t>
      </w:r>
    </w:p>
    <w:p w14:paraId="456DFF8A" w14:textId="11F1C625" w:rsidR="00400917" w:rsidRPr="008D7914" w:rsidRDefault="00F762D8" w:rsidP="00EF09DE">
      <w:pPr>
        <w:pStyle w:val="NormalWeb"/>
        <w:spacing w:before="0" w:beforeAutospacing="0" w:after="0" w:afterAutospacing="0" w:line="276" w:lineRule="auto"/>
        <w:ind w:firstLine="709"/>
        <w:jc w:val="both"/>
        <w:rPr>
          <w:lang w:eastAsia="ar-SA"/>
        </w:rPr>
      </w:pPr>
      <w:r w:rsidRPr="008D7914">
        <w:rPr>
          <w:lang w:eastAsia="ar-SA"/>
        </w:rPr>
        <w:t xml:space="preserve">- </w:t>
      </w:r>
      <w:proofErr w:type="spellStart"/>
      <w:r w:rsidR="00400917" w:rsidRPr="008D7914">
        <w:rPr>
          <w:lang w:eastAsia="ar-SA"/>
        </w:rPr>
        <w:t>numerosi</w:t>
      </w:r>
      <w:proofErr w:type="spellEnd"/>
      <w:r w:rsidR="00400917" w:rsidRPr="008D7914">
        <w:rPr>
          <w:lang w:eastAsia="ar-SA"/>
        </w:rPr>
        <w:t xml:space="preserve"> tumuli </w:t>
      </w:r>
      <w:proofErr w:type="spellStart"/>
      <w:r w:rsidR="00400917" w:rsidRPr="008D7914">
        <w:rPr>
          <w:lang w:eastAsia="ar-SA"/>
        </w:rPr>
        <w:t>situati</w:t>
      </w:r>
      <w:proofErr w:type="spellEnd"/>
      <w:r w:rsidR="00400917" w:rsidRPr="008D7914">
        <w:rPr>
          <w:lang w:eastAsia="ar-SA"/>
        </w:rPr>
        <w:t xml:space="preserve"> in extravilanul </w:t>
      </w:r>
      <w:proofErr w:type="spellStart"/>
      <w:r w:rsidR="00400917" w:rsidRPr="008D7914">
        <w:rPr>
          <w:lang w:eastAsia="ar-SA"/>
        </w:rPr>
        <w:t>localitatii</w:t>
      </w:r>
      <w:proofErr w:type="spellEnd"/>
      <w:r w:rsidR="00400917" w:rsidRPr="008D7914">
        <w:rPr>
          <w:lang w:eastAsia="ar-SA"/>
        </w:rPr>
        <w:t xml:space="preserve"> Daeni</w:t>
      </w:r>
      <w:r w:rsidR="00161D78">
        <w:rPr>
          <w:lang w:eastAsia="ar-SA"/>
        </w:rPr>
        <w:t>;</w:t>
      </w:r>
    </w:p>
    <w:p w14:paraId="685E1765" w14:textId="034B4785" w:rsidR="00400917" w:rsidRPr="008D7914" w:rsidRDefault="00F762D8" w:rsidP="00EF09DE">
      <w:pPr>
        <w:pStyle w:val="NormalWeb"/>
        <w:spacing w:before="0" w:beforeAutospacing="0" w:after="0" w:afterAutospacing="0" w:line="276" w:lineRule="auto"/>
        <w:ind w:firstLine="709"/>
        <w:jc w:val="both"/>
        <w:rPr>
          <w:lang w:eastAsia="ar-SA"/>
        </w:rPr>
      </w:pPr>
      <w:r w:rsidRPr="008D7914">
        <w:rPr>
          <w:lang w:eastAsia="ar-SA"/>
        </w:rPr>
        <w:t xml:space="preserve">- </w:t>
      </w:r>
      <w:r w:rsidR="00400917" w:rsidRPr="008D7914">
        <w:rPr>
          <w:lang w:eastAsia="ar-SA"/>
        </w:rPr>
        <w:t xml:space="preserve">RAN 160314.10 – Situl arheologic de la Daeni - Dealul </w:t>
      </w:r>
      <w:proofErr w:type="spellStart"/>
      <w:r w:rsidR="00400917" w:rsidRPr="008D7914">
        <w:rPr>
          <w:lang w:eastAsia="ar-SA"/>
        </w:rPr>
        <w:t>Mosului</w:t>
      </w:r>
      <w:proofErr w:type="spellEnd"/>
      <w:r w:rsidR="00400917" w:rsidRPr="008D7914">
        <w:rPr>
          <w:lang w:eastAsia="ar-SA"/>
        </w:rPr>
        <w:t xml:space="preserve"> 1 (Sit 8) – așezare Epoca eneolitic, cultura </w:t>
      </w:r>
      <w:proofErr w:type="spellStart"/>
      <w:r w:rsidR="00400917" w:rsidRPr="008D7914">
        <w:rPr>
          <w:lang w:eastAsia="ar-SA"/>
        </w:rPr>
        <w:t>Gumelnita</w:t>
      </w:r>
      <w:proofErr w:type="spellEnd"/>
      <w:r w:rsidR="00400917" w:rsidRPr="008D7914">
        <w:rPr>
          <w:lang w:eastAsia="ar-SA"/>
        </w:rPr>
        <w:t>, si Epoca romană</w:t>
      </w:r>
      <w:r w:rsidR="00161D78">
        <w:rPr>
          <w:lang w:eastAsia="ar-SA"/>
        </w:rPr>
        <w:t>;</w:t>
      </w:r>
    </w:p>
    <w:p w14:paraId="3DEB8856" w14:textId="7A037721" w:rsidR="00400917" w:rsidRPr="008D7914" w:rsidRDefault="00F762D8" w:rsidP="00EF09DE">
      <w:pPr>
        <w:pStyle w:val="NormalWeb"/>
        <w:spacing w:before="0" w:beforeAutospacing="0" w:after="0" w:afterAutospacing="0" w:line="276" w:lineRule="auto"/>
        <w:ind w:firstLine="709"/>
        <w:jc w:val="both"/>
        <w:rPr>
          <w:lang w:eastAsia="ar-SA"/>
        </w:rPr>
      </w:pPr>
      <w:r w:rsidRPr="008D7914">
        <w:rPr>
          <w:lang w:eastAsia="ar-SA"/>
        </w:rPr>
        <w:t xml:space="preserve">- </w:t>
      </w:r>
      <w:r w:rsidR="00400917" w:rsidRPr="008D7914">
        <w:rPr>
          <w:lang w:eastAsia="ar-SA"/>
        </w:rPr>
        <w:t xml:space="preserve">RAN 160314.11 – </w:t>
      </w:r>
      <w:proofErr w:type="spellStart"/>
      <w:r w:rsidR="00400917" w:rsidRPr="008D7914">
        <w:rPr>
          <w:lang w:eastAsia="ar-SA"/>
        </w:rPr>
        <w:t>Asezarea</w:t>
      </w:r>
      <w:proofErr w:type="spellEnd"/>
      <w:r w:rsidR="00400917" w:rsidRPr="008D7914">
        <w:rPr>
          <w:lang w:eastAsia="ar-SA"/>
        </w:rPr>
        <w:t xml:space="preserve"> romana de la Daeni - Dealul </w:t>
      </w:r>
      <w:proofErr w:type="spellStart"/>
      <w:r w:rsidR="00400917" w:rsidRPr="008D7914">
        <w:rPr>
          <w:lang w:eastAsia="ar-SA"/>
        </w:rPr>
        <w:t>Mosului</w:t>
      </w:r>
      <w:proofErr w:type="spellEnd"/>
      <w:r w:rsidR="00400917" w:rsidRPr="008D7914">
        <w:rPr>
          <w:lang w:eastAsia="ar-SA"/>
        </w:rPr>
        <w:t xml:space="preserve"> 2 (Sit 9) – așezare Epoca romană</w:t>
      </w:r>
      <w:r w:rsidR="00161D78">
        <w:rPr>
          <w:lang w:eastAsia="ar-SA"/>
        </w:rPr>
        <w:t>;</w:t>
      </w:r>
    </w:p>
    <w:p w14:paraId="3DA8357E" w14:textId="71FE2792" w:rsidR="00400917" w:rsidRPr="008D7914" w:rsidRDefault="00F762D8" w:rsidP="00EF09DE">
      <w:pPr>
        <w:pStyle w:val="NormalWeb"/>
        <w:spacing w:before="0" w:beforeAutospacing="0" w:after="0" w:afterAutospacing="0" w:line="276" w:lineRule="auto"/>
        <w:ind w:firstLine="709"/>
        <w:jc w:val="both"/>
        <w:rPr>
          <w:lang w:eastAsia="ar-SA"/>
        </w:rPr>
      </w:pPr>
      <w:r w:rsidRPr="008D7914">
        <w:rPr>
          <w:lang w:eastAsia="ar-SA"/>
        </w:rPr>
        <w:t xml:space="preserve">- </w:t>
      </w:r>
      <w:r w:rsidR="00400917" w:rsidRPr="008D7914">
        <w:rPr>
          <w:lang w:eastAsia="ar-SA"/>
        </w:rPr>
        <w:t xml:space="preserve">RAN 160314.09 – Necropola tumulara romana timpurie de la Daeni - Valea </w:t>
      </w:r>
      <w:proofErr w:type="spellStart"/>
      <w:r w:rsidR="00400917" w:rsidRPr="008D7914">
        <w:rPr>
          <w:lang w:eastAsia="ar-SA"/>
        </w:rPr>
        <w:t>Berteasca</w:t>
      </w:r>
      <w:proofErr w:type="spellEnd"/>
      <w:r w:rsidR="00400917" w:rsidRPr="008D7914">
        <w:rPr>
          <w:lang w:eastAsia="ar-SA"/>
        </w:rPr>
        <w:t xml:space="preserve"> (Sit 7) – necropola Epoca romană timpurie (sec. I - III p. </w:t>
      </w:r>
      <w:proofErr w:type="spellStart"/>
      <w:r w:rsidR="00400917" w:rsidRPr="008D7914">
        <w:rPr>
          <w:lang w:eastAsia="ar-SA"/>
        </w:rPr>
        <w:t>Chr</w:t>
      </w:r>
      <w:proofErr w:type="spellEnd"/>
      <w:r w:rsidR="00400917" w:rsidRPr="008D7914">
        <w:rPr>
          <w:lang w:eastAsia="ar-SA"/>
        </w:rPr>
        <w:t>.)</w:t>
      </w:r>
      <w:r w:rsidR="00161D78">
        <w:rPr>
          <w:lang w:eastAsia="ar-SA"/>
        </w:rPr>
        <w:t>;</w:t>
      </w:r>
    </w:p>
    <w:p w14:paraId="3B717A8B" w14:textId="3E410340" w:rsidR="00400917" w:rsidRPr="008D7914" w:rsidRDefault="00F762D8" w:rsidP="00EF09DE">
      <w:pPr>
        <w:pStyle w:val="NormalWeb"/>
        <w:spacing w:before="0" w:beforeAutospacing="0" w:after="0" w:afterAutospacing="0" w:line="276" w:lineRule="auto"/>
        <w:ind w:firstLine="709"/>
        <w:jc w:val="both"/>
        <w:rPr>
          <w:lang w:eastAsia="ar-SA"/>
        </w:rPr>
      </w:pPr>
      <w:r w:rsidRPr="008D7914">
        <w:rPr>
          <w:lang w:eastAsia="ar-SA"/>
        </w:rPr>
        <w:t xml:space="preserve">- </w:t>
      </w:r>
      <w:r w:rsidR="00400917" w:rsidRPr="008D7914">
        <w:rPr>
          <w:lang w:eastAsia="ar-SA"/>
        </w:rPr>
        <w:t xml:space="preserve">RAN 160314.08 – </w:t>
      </w:r>
      <w:proofErr w:type="spellStart"/>
      <w:r w:rsidR="00400917" w:rsidRPr="008D7914">
        <w:rPr>
          <w:lang w:eastAsia="ar-SA"/>
        </w:rPr>
        <w:t>Asezarea</w:t>
      </w:r>
      <w:proofErr w:type="spellEnd"/>
      <w:r w:rsidR="00400917" w:rsidRPr="008D7914">
        <w:rPr>
          <w:lang w:eastAsia="ar-SA"/>
        </w:rPr>
        <w:t xml:space="preserve"> medievala de la Daeni - intravilan (Sit 6) – </w:t>
      </w:r>
      <w:proofErr w:type="spellStart"/>
      <w:r w:rsidR="00400917" w:rsidRPr="008D7914">
        <w:rPr>
          <w:lang w:eastAsia="ar-SA"/>
        </w:rPr>
        <w:t>asezare</w:t>
      </w:r>
      <w:proofErr w:type="spellEnd"/>
      <w:r w:rsidR="00400917" w:rsidRPr="008D7914">
        <w:rPr>
          <w:lang w:eastAsia="ar-SA"/>
        </w:rPr>
        <w:t xml:space="preserve"> Epoca medievala (sec. XVII - lea)</w:t>
      </w:r>
      <w:r w:rsidR="00161D78">
        <w:rPr>
          <w:lang w:eastAsia="ar-SA"/>
        </w:rPr>
        <w:t>;</w:t>
      </w:r>
    </w:p>
    <w:p w14:paraId="6F8B5274" w14:textId="5F2687CA" w:rsidR="00400917" w:rsidRPr="008D7914" w:rsidRDefault="00F762D8" w:rsidP="00EF09DE">
      <w:pPr>
        <w:pStyle w:val="NormalWeb"/>
        <w:spacing w:before="0" w:beforeAutospacing="0" w:after="0" w:afterAutospacing="0" w:line="276" w:lineRule="auto"/>
        <w:ind w:firstLine="709"/>
        <w:jc w:val="both"/>
        <w:rPr>
          <w:lang w:eastAsia="ar-SA"/>
        </w:rPr>
      </w:pPr>
      <w:r w:rsidRPr="008D7914">
        <w:rPr>
          <w:lang w:eastAsia="ar-SA"/>
        </w:rPr>
        <w:t xml:space="preserve">- </w:t>
      </w:r>
      <w:r w:rsidR="00400917" w:rsidRPr="008D7914">
        <w:rPr>
          <w:lang w:eastAsia="ar-SA"/>
        </w:rPr>
        <w:t xml:space="preserve">RAN 160314.06 – </w:t>
      </w:r>
      <w:proofErr w:type="spellStart"/>
      <w:r w:rsidR="00400917" w:rsidRPr="008D7914">
        <w:rPr>
          <w:lang w:eastAsia="ar-SA"/>
        </w:rPr>
        <w:t>Asezarea</w:t>
      </w:r>
      <w:proofErr w:type="spellEnd"/>
      <w:r w:rsidR="00400917" w:rsidRPr="008D7914">
        <w:rPr>
          <w:lang w:eastAsia="ar-SA"/>
        </w:rPr>
        <w:t xml:space="preserve"> preistorica de la Daeni - Dealul </w:t>
      </w:r>
      <w:proofErr w:type="spellStart"/>
      <w:r w:rsidR="00400917" w:rsidRPr="008D7914">
        <w:rPr>
          <w:lang w:eastAsia="ar-SA"/>
        </w:rPr>
        <w:t>Fagaras</w:t>
      </w:r>
      <w:proofErr w:type="spellEnd"/>
      <w:r w:rsidR="00400917" w:rsidRPr="008D7914">
        <w:rPr>
          <w:lang w:eastAsia="ar-SA"/>
        </w:rPr>
        <w:t xml:space="preserve"> (Sit 4) – </w:t>
      </w:r>
      <w:proofErr w:type="spellStart"/>
      <w:r w:rsidR="00400917" w:rsidRPr="008D7914">
        <w:rPr>
          <w:lang w:eastAsia="ar-SA"/>
        </w:rPr>
        <w:t>asezare</w:t>
      </w:r>
      <w:proofErr w:type="spellEnd"/>
      <w:r w:rsidR="00400917" w:rsidRPr="008D7914">
        <w:rPr>
          <w:lang w:eastAsia="ar-SA"/>
        </w:rPr>
        <w:t xml:space="preserve"> Epoca preistorie</w:t>
      </w:r>
      <w:r w:rsidR="00161D78">
        <w:rPr>
          <w:lang w:eastAsia="ar-SA"/>
        </w:rPr>
        <w:t>;</w:t>
      </w:r>
    </w:p>
    <w:p w14:paraId="154F6123" w14:textId="64342C8B" w:rsidR="00400917" w:rsidRPr="008D7914" w:rsidRDefault="00F762D8" w:rsidP="00EF09DE">
      <w:pPr>
        <w:pStyle w:val="NormalWeb"/>
        <w:spacing w:before="0" w:beforeAutospacing="0" w:after="0" w:afterAutospacing="0" w:line="276" w:lineRule="auto"/>
        <w:ind w:firstLine="709"/>
        <w:jc w:val="both"/>
        <w:rPr>
          <w:lang w:eastAsia="ar-SA"/>
        </w:rPr>
      </w:pPr>
      <w:r w:rsidRPr="008D7914">
        <w:rPr>
          <w:lang w:eastAsia="ar-SA"/>
        </w:rPr>
        <w:t xml:space="preserve">- </w:t>
      </w:r>
      <w:r w:rsidR="00400917" w:rsidRPr="008D7914">
        <w:rPr>
          <w:lang w:eastAsia="ar-SA"/>
        </w:rPr>
        <w:t xml:space="preserve">RAN 160314.05 – </w:t>
      </w:r>
      <w:proofErr w:type="spellStart"/>
      <w:r w:rsidR="00400917" w:rsidRPr="008D7914">
        <w:rPr>
          <w:lang w:eastAsia="ar-SA"/>
        </w:rPr>
        <w:t>Asezarea</w:t>
      </w:r>
      <w:proofErr w:type="spellEnd"/>
      <w:r w:rsidR="00400917" w:rsidRPr="008D7914">
        <w:rPr>
          <w:lang w:eastAsia="ar-SA"/>
        </w:rPr>
        <w:t xml:space="preserve"> de la Daeni - Valea </w:t>
      </w:r>
      <w:proofErr w:type="spellStart"/>
      <w:r w:rsidR="00400917" w:rsidRPr="008D7914">
        <w:rPr>
          <w:lang w:eastAsia="ar-SA"/>
        </w:rPr>
        <w:t>Plutasului</w:t>
      </w:r>
      <w:proofErr w:type="spellEnd"/>
      <w:r w:rsidR="00400917" w:rsidRPr="008D7914">
        <w:rPr>
          <w:lang w:eastAsia="ar-SA"/>
        </w:rPr>
        <w:t xml:space="preserve"> (Sit 3) – </w:t>
      </w:r>
      <w:proofErr w:type="spellStart"/>
      <w:r w:rsidR="00400917" w:rsidRPr="008D7914">
        <w:rPr>
          <w:lang w:eastAsia="ar-SA"/>
        </w:rPr>
        <w:t>asezare</w:t>
      </w:r>
      <w:proofErr w:type="spellEnd"/>
      <w:r w:rsidR="00161D78">
        <w:rPr>
          <w:lang w:eastAsia="ar-SA"/>
        </w:rPr>
        <w:t>;</w:t>
      </w:r>
    </w:p>
    <w:p w14:paraId="4ED163D8" w14:textId="409DBA5F" w:rsidR="00400917" w:rsidRPr="008D7914" w:rsidRDefault="00F762D8" w:rsidP="00EF09DE">
      <w:pPr>
        <w:pStyle w:val="NormalWeb"/>
        <w:spacing w:before="0" w:beforeAutospacing="0" w:after="0" w:afterAutospacing="0" w:line="276" w:lineRule="auto"/>
        <w:ind w:firstLine="709"/>
        <w:jc w:val="both"/>
        <w:rPr>
          <w:lang w:eastAsia="ar-SA"/>
        </w:rPr>
      </w:pPr>
      <w:r w:rsidRPr="008D7914">
        <w:rPr>
          <w:lang w:eastAsia="ar-SA"/>
        </w:rPr>
        <w:t xml:space="preserve">- </w:t>
      </w:r>
      <w:r w:rsidR="00400917" w:rsidRPr="008D7914">
        <w:rPr>
          <w:lang w:eastAsia="ar-SA"/>
        </w:rPr>
        <w:t xml:space="preserve">RAN 160314.04 – </w:t>
      </w:r>
      <w:proofErr w:type="spellStart"/>
      <w:r w:rsidR="00400917" w:rsidRPr="008D7914">
        <w:rPr>
          <w:lang w:eastAsia="ar-SA"/>
        </w:rPr>
        <w:t>Asezarea</w:t>
      </w:r>
      <w:proofErr w:type="spellEnd"/>
      <w:r w:rsidR="00400917" w:rsidRPr="008D7914">
        <w:rPr>
          <w:lang w:eastAsia="ar-SA"/>
        </w:rPr>
        <w:t xml:space="preserve"> de la Daeni - Dealul </w:t>
      </w:r>
      <w:proofErr w:type="spellStart"/>
      <w:r w:rsidR="00400917" w:rsidRPr="008D7914">
        <w:rPr>
          <w:lang w:eastAsia="ar-SA"/>
        </w:rPr>
        <w:t>Berteasca</w:t>
      </w:r>
      <w:proofErr w:type="spellEnd"/>
      <w:r w:rsidR="00400917" w:rsidRPr="008D7914">
        <w:rPr>
          <w:lang w:eastAsia="ar-SA"/>
        </w:rPr>
        <w:t xml:space="preserve"> (Sit 2) – </w:t>
      </w:r>
      <w:proofErr w:type="spellStart"/>
      <w:r w:rsidR="00400917" w:rsidRPr="008D7914">
        <w:rPr>
          <w:lang w:eastAsia="ar-SA"/>
        </w:rPr>
        <w:t>asezare</w:t>
      </w:r>
      <w:proofErr w:type="spellEnd"/>
      <w:r w:rsidR="00161D78">
        <w:rPr>
          <w:lang w:eastAsia="ar-SA"/>
        </w:rPr>
        <w:t>;</w:t>
      </w:r>
    </w:p>
    <w:p w14:paraId="06F79401" w14:textId="7E039B3C" w:rsidR="00400917" w:rsidRPr="008D7914" w:rsidRDefault="00F762D8" w:rsidP="00EF09DE">
      <w:pPr>
        <w:pStyle w:val="NormalWeb"/>
        <w:spacing w:before="0" w:beforeAutospacing="0" w:after="0" w:afterAutospacing="0" w:line="276" w:lineRule="auto"/>
        <w:ind w:firstLine="709"/>
        <w:jc w:val="both"/>
        <w:rPr>
          <w:lang w:eastAsia="ar-SA"/>
        </w:rPr>
      </w:pPr>
      <w:r w:rsidRPr="008D7914">
        <w:rPr>
          <w:lang w:eastAsia="ar-SA"/>
        </w:rPr>
        <w:t xml:space="preserve">- </w:t>
      </w:r>
      <w:r w:rsidR="00400917" w:rsidRPr="008D7914">
        <w:rPr>
          <w:lang w:eastAsia="ar-SA"/>
        </w:rPr>
        <w:t xml:space="preserve">RAN 160314.01 – </w:t>
      </w:r>
      <w:proofErr w:type="spellStart"/>
      <w:r w:rsidR="00400917" w:rsidRPr="008D7914">
        <w:rPr>
          <w:lang w:eastAsia="ar-SA"/>
        </w:rPr>
        <w:t>Asezarea</w:t>
      </w:r>
      <w:proofErr w:type="spellEnd"/>
      <w:r w:rsidR="00400917" w:rsidRPr="008D7914">
        <w:rPr>
          <w:lang w:eastAsia="ar-SA"/>
        </w:rPr>
        <w:t xml:space="preserve"> </w:t>
      </w:r>
      <w:proofErr w:type="spellStart"/>
      <w:r w:rsidR="00400917" w:rsidRPr="008D7914">
        <w:rPr>
          <w:lang w:eastAsia="ar-SA"/>
        </w:rPr>
        <w:t>hallstattiana</w:t>
      </w:r>
      <w:proofErr w:type="spellEnd"/>
      <w:r w:rsidR="00400917" w:rsidRPr="008D7914">
        <w:rPr>
          <w:lang w:eastAsia="ar-SA"/>
        </w:rPr>
        <w:t xml:space="preserve"> de la Daeni (Sit 1) – </w:t>
      </w:r>
      <w:proofErr w:type="spellStart"/>
      <w:r w:rsidR="00400917" w:rsidRPr="008D7914">
        <w:rPr>
          <w:lang w:eastAsia="ar-SA"/>
        </w:rPr>
        <w:t>asezare</w:t>
      </w:r>
      <w:proofErr w:type="spellEnd"/>
      <w:r w:rsidR="00400917" w:rsidRPr="008D7914">
        <w:rPr>
          <w:lang w:eastAsia="ar-SA"/>
        </w:rPr>
        <w:t xml:space="preserve"> Epoca </w:t>
      </w:r>
      <w:proofErr w:type="spellStart"/>
      <w:r w:rsidR="00400917" w:rsidRPr="008D7914">
        <w:rPr>
          <w:lang w:eastAsia="ar-SA"/>
        </w:rPr>
        <w:t>Hallstatt</w:t>
      </w:r>
      <w:proofErr w:type="spellEnd"/>
      <w:r w:rsidR="00400917" w:rsidRPr="008D7914">
        <w:rPr>
          <w:lang w:eastAsia="ar-SA"/>
        </w:rPr>
        <w:t xml:space="preserve"> mijlociu si Epoca romană timpurie (sec. I - III p. </w:t>
      </w:r>
      <w:proofErr w:type="spellStart"/>
      <w:r w:rsidR="00400917" w:rsidRPr="008D7914">
        <w:rPr>
          <w:lang w:eastAsia="ar-SA"/>
        </w:rPr>
        <w:t>Chr</w:t>
      </w:r>
      <w:proofErr w:type="spellEnd"/>
      <w:r w:rsidR="00400917" w:rsidRPr="008D7914">
        <w:rPr>
          <w:lang w:eastAsia="ar-SA"/>
        </w:rPr>
        <w:t>.)</w:t>
      </w:r>
      <w:r w:rsidR="00161D78">
        <w:rPr>
          <w:lang w:eastAsia="ar-SA"/>
        </w:rPr>
        <w:t>;</w:t>
      </w:r>
    </w:p>
    <w:p w14:paraId="5F98BF98" w14:textId="5E2911E1" w:rsidR="00400917" w:rsidRPr="008D7914" w:rsidRDefault="00F762D8" w:rsidP="00EF09DE">
      <w:pPr>
        <w:pStyle w:val="NormalWeb"/>
        <w:spacing w:before="0" w:beforeAutospacing="0" w:after="0" w:afterAutospacing="0" w:line="276" w:lineRule="auto"/>
        <w:ind w:firstLine="709"/>
        <w:jc w:val="both"/>
        <w:rPr>
          <w:lang w:eastAsia="ar-SA"/>
        </w:rPr>
      </w:pPr>
      <w:r w:rsidRPr="008D7914">
        <w:rPr>
          <w:lang w:eastAsia="ar-SA"/>
        </w:rPr>
        <w:t xml:space="preserve">- </w:t>
      </w:r>
      <w:r w:rsidR="00400917" w:rsidRPr="008D7914">
        <w:rPr>
          <w:lang w:eastAsia="ar-SA"/>
        </w:rPr>
        <w:t xml:space="preserve">RAN 160314.07 – </w:t>
      </w:r>
      <w:proofErr w:type="spellStart"/>
      <w:r w:rsidR="00400917" w:rsidRPr="008D7914">
        <w:rPr>
          <w:lang w:eastAsia="ar-SA"/>
        </w:rPr>
        <w:t>Asezarea</w:t>
      </w:r>
      <w:proofErr w:type="spellEnd"/>
      <w:r w:rsidR="00400917" w:rsidRPr="008D7914">
        <w:rPr>
          <w:lang w:eastAsia="ar-SA"/>
        </w:rPr>
        <w:t xml:space="preserve"> preistorica de la Daeni - Valea Pungii (Sit 5) – </w:t>
      </w:r>
      <w:proofErr w:type="spellStart"/>
      <w:r w:rsidR="00400917" w:rsidRPr="008D7914">
        <w:rPr>
          <w:lang w:eastAsia="ar-SA"/>
        </w:rPr>
        <w:t>asezare</w:t>
      </w:r>
      <w:proofErr w:type="spellEnd"/>
    </w:p>
    <w:p w14:paraId="3CE45982" w14:textId="6B674CFF" w:rsidR="00400917" w:rsidRPr="008D7914" w:rsidRDefault="00400917" w:rsidP="00EF09DE">
      <w:pPr>
        <w:pStyle w:val="NormalWeb"/>
        <w:spacing w:before="0" w:beforeAutospacing="0" w:after="0" w:afterAutospacing="0" w:line="276" w:lineRule="auto"/>
        <w:jc w:val="both"/>
        <w:rPr>
          <w:lang w:eastAsia="ar-SA"/>
        </w:rPr>
      </w:pPr>
      <w:r w:rsidRPr="008D7914">
        <w:rPr>
          <w:lang w:eastAsia="ar-SA"/>
        </w:rPr>
        <w:t>Epoca preistorie</w:t>
      </w:r>
      <w:r w:rsidR="00161D78">
        <w:rPr>
          <w:lang w:eastAsia="ar-SA"/>
        </w:rPr>
        <w:t>.</w:t>
      </w:r>
    </w:p>
    <w:p w14:paraId="29572B96" w14:textId="77777777" w:rsidR="00400917" w:rsidRPr="00186781" w:rsidRDefault="00400917" w:rsidP="00EF09DE">
      <w:pPr>
        <w:pStyle w:val="NormalWeb"/>
        <w:spacing w:before="0" w:beforeAutospacing="0" w:after="0" w:afterAutospacing="0" w:line="276" w:lineRule="auto"/>
        <w:ind w:firstLine="706"/>
        <w:jc w:val="both"/>
        <w:rPr>
          <w:color w:val="FF0000"/>
          <w:lang w:eastAsia="ar-SA"/>
        </w:rPr>
      </w:pPr>
    </w:p>
    <w:p w14:paraId="5846F235" w14:textId="6EFCC0B4" w:rsidR="00495022" w:rsidRPr="00F3246D" w:rsidRDefault="00495022" w:rsidP="00EF09DE">
      <w:pPr>
        <w:pStyle w:val="Listparagraf"/>
        <w:widowControl w:val="0"/>
        <w:numPr>
          <w:ilvl w:val="0"/>
          <w:numId w:val="2"/>
        </w:numPr>
        <w:autoSpaceDE w:val="0"/>
        <w:spacing w:line="276" w:lineRule="auto"/>
        <w:jc w:val="both"/>
        <w:rPr>
          <w:rFonts w:ascii="Times New Roman" w:hAnsi="Times New Roman"/>
          <w:sz w:val="24"/>
        </w:rPr>
      </w:pPr>
      <w:proofErr w:type="spellStart"/>
      <w:r w:rsidRPr="00F3246D">
        <w:rPr>
          <w:rFonts w:ascii="Times New Roman" w:hAnsi="Times New Roman"/>
          <w:b/>
          <w:sz w:val="24"/>
        </w:rPr>
        <w:t>folosintele</w:t>
      </w:r>
      <w:proofErr w:type="spellEnd"/>
      <w:r w:rsidRPr="00F3246D">
        <w:rPr>
          <w:rFonts w:ascii="Times New Roman" w:hAnsi="Times New Roman"/>
          <w:b/>
          <w:sz w:val="24"/>
        </w:rPr>
        <w:t xml:space="preserve"> </w:t>
      </w:r>
      <w:r w:rsidR="00F17E5C" w:rsidRPr="00F3246D">
        <w:rPr>
          <w:rFonts w:ascii="Times New Roman" w:hAnsi="Times New Roman"/>
          <w:b/>
          <w:sz w:val="24"/>
        </w:rPr>
        <w:t>a</w:t>
      </w:r>
      <w:r w:rsidRPr="00F3246D">
        <w:rPr>
          <w:rFonts w:ascii="Times New Roman" w:hAnsi="Times New Roman"/>
          <w:b/>
          <w:sz w:val="24"/>
        </w:rPr>
        <w:t>ctu</w:t>
      </w:r>
      <w:r w:rsidR="00F17E5C" w:rsidRPr="00F3246D">
        <w:rPr>
          <w:rFonts w:ascii="Times New Roman" w:hAnsi="Times New Roman"/>
          <w:b/>
          <w:sz w:val="24"/>
        </w:rPr>
        <w:t>a</w:t>
      </w:r>
      <w:r w:rsidRPr="00F3246D">
        <w:rPr>
          <w:rFonts w:ascii="Times New Roman" w:hAnsi="Times New Roman"/>
          <w:b/>
          <w:sz w:val="24"/>
        </w:rPr>
        <w:t>le si pl</w:t>
      </w:r>
      <w:r w:rsidR="00F17E5C" w:rsidRPr="00F3246D">
        <w:rPr>
          <w:rFonts w:ascii="Times New Roman" w:hAnsi="Times New Roman"/>
          <w:b/>
          <w:sz w:val="24"/>
        </w:rPr>
        <w:t>a</w:t>
      </w:r>
      <w:r w:rsidRPr="00F3246D">
        <w:rPr>
          <w:rFonts w:ascii="Times New Roman" w:hAnsi="Times New Roman"/>
          <w:b/>
          <w:sz w:val="24"/>
        </w:rPr>
        <w:t>nific</w:t>
      </w:r>
      <w:r w:rsidR="00F17E5C" w:rsidRPr="00F3246D">
        <w:rPr>
          <w:rFonts w:ascii="Times New Roman" w:hAnsi="Times New Roman"/>
          <w:b/>
          <w:sz w:val="24"/>
        </w:rPr>
        <w:t>a</w:t>
      </w:r>
      <w:r w:rsidRPr="00F3246D">
        <w:rPr>
          <w:rFonts w:ascii="Times New Roman" w:hAnsi="Times New Roman"/>
          <w:b/>
          <w:sz w:val="24"/>
        </w:rPr>
        <w:t xml:space="preserve">te </w:t>
      </w:r>
      <w:r w:rsidR="00F17E5C" w:rsidRPr="00F3246D">
        <w:rPr>
          <w:rFonts w:ascii="Times New Roman" w:hAnsi="Times New Roman"/>
          <w:b/>
          <w:sz w:val="24"/>
        </w:rPr>
        <w:t>a</w:t>
      </w:r>
      <w:r w:rsidRPr="00F3246D">
        <w:rPr>
          <w:rFonts w:ascii="Times New Roman" w:hAnsi="Times New Roman"/>
          <w:b/>
          <w:sz w:val="24"/>
        </w:rPr>
        <w:t xml:space="preserve">le terenului </w:t>
      </w:r>
      <w:proofErr w:type="spellStart"/>
      <w:r w:rsidR="00F17E5C" w:rsidRPr="00F3246D">
        <w:rPr>
          <w:rFonts w:ascii="Times New Roman" w:hAnsi="Times New Roman"/>
          <w:b/>
          <w:sz w:val="24"/>
        </w:rPr>
        <w:t>a</w:t>
      </w:r>
      <w:r w:rsidRPr="00F3246D">
        <w:rPr>
          <w:rFonts w:ascii="Times New Roman" w:hAnsi="Times New Roman"/>
          <w:b/>
          <w:sz w:val="24"/>
        </w:rPr>
        <w:t>t</w:t>
      </w:r>
      <w:r w:rsidR="00F17E5C" w:rsidRPr="00F3246D">
        <w:rPr>
          <w:rFonts w:ascii="Times New Roman" w:hAnsi="Times New Roman"/>
          <w:b/>
          <w:sz w:val="24"/>
        </w:rPr>
        <w:t>a</w:t>
      </w:r>
      <w:r w:rsidRPr="00F3246D">
        <w:rPr>
          <w:rFonts w:ascii="Times New Roman" w:hAnsi="Times New Roman"/>
          <w:b/>
          <w:sz w:val="24"/>
        </w:rPr>
        <w:t>t</w:t>
      </w:r>
      <w:proofErr w:type="spellEnd"/>
      <w:r w:rsidRPr="00F3246D">
        <w:rPr>
          <w:rFonts w:ascii="Times New Roman" w:hAnsi="Times New Roman"/>
          <w:b/>
          <w:sz w:val="24"/>
        </w:rPr>
        <w:t xml:space="preserve"> pe </w:t>
      </w:r>
      <w:r w:rsidR="00F17E5C" w:rsidRPr="00F3246D">
        <w:rPr>
          <w:rFonts w:ascii="Times New Roman" w:hAnsi="Times New Roman"/>
          <w:b/>
          <w:sz w:val="24"/>
        </w:rPr>
        <w:t>a</w:t>
      </w:r>
      <w:r w:rsidRPr="00F3246D">
        <w:rPr>
          <w:rFonts w:ascii="Times New Roman" w:hAnsi="Times New Roman"/>
          <w:b/>
          <w:sz w:val="24"/>
        </w:rPr>
        <w:t>mpl</w:t>
      </w:r>
      <w:r w:rsidR="00F17E5C" w:rsidRPr="00F3246D">
        <w:rPr>
          <w:rFonts w:ascii="Times New Roman" w:hAnsi="Times New Roman"/>
          <w:b/>
          <w:sz w:val="24"/>
        </w:rPr>
        <w:t>a</w:t>
      </w:r>
      <w:r w:rsidRPr="00F3246D">
        <w:rPr>
          <w:rFonts w:ascii="Times New Roman" w:hAnsi="Times New Roman"/>
          <w:b/>
          <w:sz w:val="24"/>
        </w:rPr>
        <w:t>s</w:t>
      </w:r>
      <w:r w:rsidR="00F17E5C" w:rsidRPr="00F3246D">
        <w:rPr>
          <w:rFonts w:ascii="Times New Roman" w:hAnsi="Times New Roman"/>
          <w:b/>
          <w:sz w:val="24"/>
        </w:rPr>
        <w:t>a</w:t>
      </w:r>
      <w:r w:rsidRPr="00F3246D">
        <w:rPr>
          <w:rFonts w:ascii="Times New Roman" w:hAnsi="Times New Roman"/>
          <w:b/>
          <w:sz w:val="24"/>
        </w:rPr>
        <w:t>ment, c</w:t>
      </w:r>
      <w:r w:rsidR="00F17E5C" w:rsidRPr="00F3246D">
        <w:rPr>
          <w:rFonts w:ascii="Times New Roman" w:hAnsi="Times New Roman"/>
          <w:b/>
          <w:sz w:val="24"/>
        </w:rPr>
        <w:t>a</w:t>
      </w:r>
      <w:r w:rsidRPr="00F3246D">
        <w:rPr>
          <w:rFonts w:ascii="Times New Roman" w:hAnsi="Times New Roman"/>
          <w:b/>
          <w:sz w:val="24"/>
        </w:rPr>
        <w:t xml:space="preserve">t si pe zone </w:t>
      </w:r>
      <w:r w:rsidR="00F17E5C" w:rsidRPr="00F3246D">
        <w:rPr>
          <w:rFonts w:ascii="Times New Roman" w:hAnsi="Times New Roman"/>
          <w:b/>
          <w:sz w:val="24"/>
        </w:rPr>
        <w:t>a</w:t>
      </w:r>
      <w:r w:rsidRPr="00F3246D">
        <w:rPr>
          <w:rFonts w:ascii="Times New Roman" w:hAnsi="Times New Roman"/>
          <w:b/>
          <w:sz w:val="24"/>
        </w:rPr>
        <w:t>di</w:t>
      </w:r>
      <w:r w:rsidR="00F17E5C" w:rsidRPr="00F3246D">
        <w:rPr>
          <w:rFonts w:ascii="Times New Roman" w:hAnsi="Times New Roman"/>
          <w:b/>
          <w:sz w:val="24"/>
        </w:rPr>
        <w:t>a</w:t>
      </w:r>
      <w:r w:rsidRPr="00F3246D">
        <w:rPr>
          <w:rFonts w:ascii="Times New Roman" w:hAnsi="Times New Roman"/>
          <w:b/>
          <w:sz w:val="24"/>
        </w:rPr>
        <w:t xml:space="preserve">cente </w:t>
      </w:r>
      <w:r w:rsidR="00F17E5C" w:rsidRPr="00F3246D">
        <w:rPr>
          <w:rFonts w:ascii="Times New Roman" w:hAnsi="Times New Roman"/>
          <w:b/>
          <w:sz w:val="24"/>
        </w:rPr>
        <w:t>a</w:t>
      </w:r>
      <w:r w:rsidRPr="00F3246D">
        <w:rPr>
          <w:rFonts w:ascii="Times New Roman" w:hAnsi="Times New Roman"/>
          <w:b/>
          <w:sz w:val="24"/>
        </w:rPr>
        <w:t>cestui</w:t>
      </w:r>
      <w:r w:rsidR="00F17E5C" w:rsidRPr="00F3246D">
        <w:rPr>
          <w:rFonts w:ascii="Times New Roman" w:hAnsi="Times New Roman"/>
          <w:b/>
          <w:sz w:val="24"/>
        </w:rPr>
        <w:t>a</w:t>
      </w:r>
      <w:r w:rsidRPr="00F3246D">
        <w:rPr>
          <w:rFonts w:ascii="Times New Roman" w:hAnsi="Times New Roman"/>
          <w:b/>
          <w:sz w:val="24"/>
        </w:rPr>
        <w:t>;</w:t>
      </w:r>
    </w:p>
    <w:p w14:paraId="370E10B8" w14:textId="67E1FD1B" w:rsidR="00C94597" w:rsidRPr="00F3246D" w:rsidRDefault="005211C9" w:rsidP="00EF09DE">
      <w:pPr>
        <w:widowControl w:val="0"/>
        <w:suppressAutoHyphens/>
        <w:autoSpaceDE w:val="0"/>
        <w:spacing w:after="0"/>
        <w:ind w:firstLine="720"/>
        <w:jc w:val="both"/>
        <w:rPr>
          <w:rFonts w:ascii="Times New Roman" w:hAnsi="Times New Roman" w:cs="Times New Roman"/>
          <w:sz w:val="24"/>
          <w:szCs w:val="24"/>
          <w:lang w:eastAsia="ar-SA"/>
        </w:rPr>
      </w:pPr>
      <w:r w:rsidRPr="00F3246D">
        <w:rPr>
          <w:rFonts w:ascii="Times New Roman" w:hAnsi="Times New Roman" w:cs="Times New Roman"/>
          <w:b/>
          <w:sz w:val="24"/>
          <w:szCs w:val="24"/>
          <w:lang w:eastAsia="ar-SA"/>
        </w:rPr>
        <w:t xml:space="preserve">Conform Certificatului de urbanism nr. </w:t>
      </w:r>
      <w:r w:rsidR="00F3246D" w:rsidRPr="00F3246D">
        <w:rPr>
          <w:rFonts w:ascii="Times New Roman" w:hAnsi="Times New Roman" w:cs="Times New Roman"/>
          <w:b/>
          <w:sz w:val="24"/>
          <w:szCs w:val="24"/>
          <w:lang w:eastAsia="ar-SA"/>
        </w:rPr>
        <w:t>1/97/13.01.2022</w:t>
      </w:r>
      <w:r w:rsidRPr="00F3246D">
        <w:rPr>
          <w:rFonts w:ascii="Times New Roman" w:hAnsi="Times New Roman" w:cs="Times New Roman"/>
          <w:b/>
          <w:sz w:val="24"/>
          <w:szCs w:val="24"/>
          <w:lang w:eastAsia="ar-SA"/>
        </w:rPr>
        <w:t xml:space="preserve"> emis de Primaria </w:t>
      </w:r>
      <w:r w:rsidR="00C94597" w:rsidRPr="00F3246D">
        <w:rPr>
          <w:rFonts w:ascii="Times New Roman" w:hAnsi="Times New Roman" w:cs="Times New Roman"/>
          <w:b/>
          <w:sz w:val="24"/>
          <w:szCs w:val="24"/>
          <w:lang w:eastAsia="ar-SA"/>
        </w:rPr>
        <w:t>comunei Daeni</w:t>
      </w:r>
      <w:r w:rsidRPr="00F3246D">
        <w:rPr>
          <w:rFonts w:ascii="Times New Roman" w:hAnsi="Times New Roman" w:cs="Times New Roman"/>
          <w:sz w:val="24"/>
          <w:szCs w:val="24"/>
          <w:lang w:eastAsia="ar-SA"/>
        </w:rPr>
        <w:t xml:space="preserve"> terenul studiat face parte din </w:t>
      </w:r>
      <w:r w:rsidR="00F3246D" w:rsidRPr="00F3246D">
        <w:rPr>
          <w:rFonts w:ascii="Times New Roman" w:hAnsi="Times New Roman" w:cs="Times New Roman"/>
          <w:sz w:val="24"/>
          <w:szCs w:val="24"/>
          <w:lang w:eastAsia="ar-SA"/>
        </w:rPr>
        <w:t>extravilanul</w:t>
      </w:r>
      <w:r w:rsidRPr="00F3246D">
        <w:rPr>
          <w:rFonts w:ascii="Times New Roman" w:hAnsi="Times New Roman" w:cs="Times New Roman"/>
          <w:sz w:val="24"/>
          <w:szCs w:val="24"/>
          <w:lang w:eastAsia="ar-SA"/>
        </w:rPr>
        <w:t xml:space="preserve"> </w:t>
      </w:r>
      <w:r w:rsidR="00C94597" w:rsidRPr="00F3246D">
        <w:rPr>
          <w:rFonts w:ascii="Times New Roman" w:hAnsi="Times New Roman" w:cs="Times New Roman"/>
          <w:sz w:val="24"/>
          <w:szCs w:val="24"/>
          <w:lang w:eastAsia="ar-SA"/>
        </w:rPr>
        <w:t>comunei Daeni</w:t>
      </w:r>
      <w:r w:rsidRPr="00F3246D">
        <w:rPr>
          <w:rFonts w:ascii="Times New Roman" w:hAnsi="Times New Roman" w:cs="Times New Roman"/>
          <w:sz w:val="24"/>
          <w:szCs w:val="24"/>
          <w:lang w:eastAsia="ar-SA"/>
        </w:rPr>
        <w:t xml:space="preserve">, cu </w:t>
      </w:r>
      <w:proofErr w:type="spellStart"/>
      <w:r w:rsidRPr="00F3246D">
        <w:rPr>
          <w:rFonts w:ascii="Times New Roman" w:hAnsi="Times New Roman" w:cs="Times New Roman"/>
          <w:sz w:val="24"/>
          <w:szCs w:val="24"/>
          <w:lang w:eastAsia="ar-SA"/>
        </w:rPr>
        <w:t>folosinta</w:t>
      </w:r>
      <w:proofErr w:type="spellEnd"/>
      <w:r w:rsidRPr="00F3246D">
        <w:rPr>
          <w:rFonts w:ascii="Times New Roman" w:hAnsi="Times New Roman" w:cs="Times New Roman"/>
          <w:sz w:val="24"/>
          <w:szCs w:val="24"/>
          <w:lang w:eastAsia="ar-SA"/>
        </w:rPr>
        <w:t xml:space="preserve"> actuala</w:t>
      </w:r>
      <w:r w:rsidR="00C94597" w:rsidRPr="00F3246D">
        <w:rPr>
          <w:rFonts w:ascii="Times New Roman" w:hAnsi="Times New Roman" w:cs="Times New Roman"/>
          <w:sz w:val="24"/>
          <w:szCs w:val="24"/>
          <w:lang w:eastAsia="ar-SA"/>
        </w:rPr>
        <w:t xml:space="preserve">: </w:t>
      </w:r>
      <w:r w:rsidR="00F3246D" w:rsidRPr="00F3246D">
        <w:rPr>
          <w:rFonts w:ascii="Times New Roman" w:hAnsi="Times New Roman" w:cs="Times New Roman"/>
          <w:sz w:val="24"/>
          <w:szCs w:val="24"/>
          <w:lang w:eastAsia="ar-SA"/>
        </w:rPr>
        <w:t xml:space="preserve">Teren drum </w:t>
      </w:r>
      <w:proofErr w:type="spellStart"/>
      <w:r w:rsidR="00F3246D" w:rsidRPr="00F3246D">
        <w:rPr>
          <w:rFonts w:ascii="Times New Roman" w:hAnsi="Times New Roman" w:cs="Times New Roman"/>
          <w:sz w:val="24"/>
          <w:szCs w:val="24"/>
          <w:lang w:eastAsia="ar-SA"/>
        </w:rPr>
        <w:t>exploatatii</w:t>
      </w:r>
      <w:proofErr w:type="spellEnd"/>
      <w:r w:rsidR="00F3246D" w:rsidRPr="00F3246D">
        <w:rPr>
          <w:rFonts w:ascii="Times New Roman" w:hAnsi="Times New Roman" w:cs="Times New Roman"/>
          <w:sz w:val="24"/>
          <w:szCs w:val="24"/>
          <w:lang w:eastAsia="ar-SA"/>
        </w:rPr>
        <w:t xml:space="preserve"> agricole Comuna Daeni.</w:t>
      </w:r>
    </w:p>
    <w:p w14:paraId="3C2B09C7" w14:textId="77777777" w:rsidR="00F3246D" w:rsidRPr="00F3246D" w:rsidRDefault="005211C9" w:rsidP="00EF09DE">
      <w:pPr>
        <w:widowControl w:val="0"/>
        <w:suppressAutoHyphens/>
        <w:autoSpaceDE w:val="0"/>
        <w:spacing w:after="0"/>
        <w:ind w:firstLine="720"/>
        <w:jc w:val="both"/>
        <w:rPr>
          <w:rFonts w:ascii="Times New Roman" w:hAnsi="Times New Roman" w:cs="Times New Roman"/>
          <w:sz w:val="24"/>
          <w:szCs w:val="24"/>
          <w:lang w:eastAsia="ar-SA"/>
        </w:rPr>
      </w:pPr>
      <w:r w:rsidRPr="00F3246D">
        <w:rPr>
          <w:rFonts w:ascii="Times New Roman" w:hAnsi="Times New Roman" w:cs="Times New Roman"/>
          <w:sz w:val="24"/>
          <w:szCs w:val="24"/>
          <w:lang w:eastAsia="ar-SA"/>
        </w:rPr>
        <w:t xml:space="preserve">- </w:t>
      </w:r>
      <w:proofErr w:type="spellStart"/>
      <w:r w:rsidRPr="00F3246D">
        <w:rPr>
          <w:rFonts w:ascii="Times New Roman" w:hAnsi="Times New Roman" w:cs="Times New Roman"/>
          <w:sz w:val="24"/>
          <w:szCs w:val="24"/>
          <w:lang w:eastAsia="ar-SA"/>
        </w:rPr>
        <w:t>Destinatia</w:t>
      </w:r>
      <w:proofErr w:type="spellEnd"/>
      <w:r w:rsidRPr="00F3246D">
        <w:rPr>
          <w:rFonts w:ascii="Times New Roman" w:hAnsi="Times New Roman" w:cs="Times New Roman"/>
          <w:sz w:val="24"/>
          <w:szCs w:val="24"/>
          <w:lang w:eastAsia="ar-SA"/>
        </w:rPr>
        <w:t xml:space="preserve"> </w:t>
      </w:r>
      <w:r w:rsidR="00F3246D" w:rsidRPr="00F3246D">
        <w:rPr>
          <w:rFonts w:ascii="Times New Roman" w:hAnsi="Times New Roman" w:cs="Times New Roman"/>
          <w:sz w:val="24"/>
          <w:szCs w:val="24"/>
          <w:lang w:eastAsia="ar-SA"/>
        </w:rPr>
        <w:t xml:space="preserve">propusa: modernizare drum canton conform Planului Urbanistic General, aprobat. </w:t>
      </w:r>
    </w:p>
    <w:p w14:paraId="232284A1" w14:textId="01D7A5F7" w:rsidR="00C94597" w:rsidRDefault="00F3246D" w:rsidP="00EF09DE">
      <w:pPr>
        <w:shd w:val="clear" w:color="auto" w:fill="FFFFFF"/>
        <w:tabs>
          <w:tab w:val="left" w:pos="10076"/>
          <w:tab w:val="left" w:pos="10992"/>
          <w:tab w:val="left" w:pos="11908"/>
          <w:tab w:val="left" w:pos="12824"/>
          <w:tab w:val="left" w:pos="13740"/>
          <w:tab w:val="left" w:pos="14656"/>
        </w:tabs>
        <w:spacing w:after="0"/>
        <w:ind w:firstLine="720"/>
        <w:jc w:val="both"/>
        <w:rPr>
          <w:rFonts w:ascii="Times New Roman" w:hAnsi="Times New Roman" w:cs="Times New Roman"/>
          <w:sz w:val="24"/>
          <w:szCs w:val="24"/>
          <w:lang w:eastAsia="ar-SA"/>
        </w:rPr>
      </w:pPr>
      <w:proofErr w:type="spellStart"/>
      <w:r w:rsidRPr="00F3246D">
        <w:rPr>
          <w:rFonts w:ascii="Times New Roman" w:hAnsi="Times New Roman" w:cs="Times New Roman"/>
          <w:sz w:val="24"/>
          <w:szCs w:val="24"/>
          <w:lang w:eastAsia="ar-SA"/>
        </w:rPr>
        <w:t>Lu</w:t>
      </w:r>
      <w:r>
        <w:rPr>
          <w:rFonts w:ascii="Times New Roman" w:hAnsi="Times New Roman" w:cs="Times New Roman"/>
          <w:sz w:val="24"/>
          <w:szCs w:val="24"/>
          <w:lang w:eastAsia="ar-SA"/>
        </w:rPr>
        <w:t>c</w:t>
      </w:r>
      <w:r w:rsidRPr="00F3246D">
        <w:rPr>
          <w:rFonts w:ascii="Times New Roman" w:hAnsi="Times New Roman" w:cs="Times New Roman"/>
          <w:sz w:val="24"/>
          <w:szCs w:val="24"/>
          <w:lang w:eastAsia="ar-SA"/>
        </w:rPr>
        <w:t>rarile</w:t>
      </w:r>
      <w:proofErr w:type="spellEnd"/>
      <w:r w:rsidRPr="00F3246D">
        <w:rPr>
          <w:rFonts w:ascii="Times New Roman" w:hAnsi="Times New Roman" w:cs="Times New Roman"/>
          <w:sz w:val="24"/>
          <w:szCs w:val="24"/>
          <w:lang w:eastAsia="ar-SA"/>
        </w:rPr>
        <w:t xml:space="preserve"> de construire modernizare drum canton se vor efectua pe </w:t>
      </w:r>
      <w:proofErr w:type="spellStart"/>
      <w:r w:rsidRPr="00F3246D">
        <w:rPr>
          <w:rFonts w:ascii="Times New Roman" w:hAnsi="Times New Roman" w:cs="Times New Roman"/>
          <w:sz w:val="24"/>
          <w:szCs w:val="24"/>
          <w:lang w:eastAsia="ar-SA"/>
        </w:rPr>
        <w:t>suprafetele</w:t>
      </w:r>
      <w:proofErr w:type="spellEnd"/>
      <w:r w:rsidRPr="00F3246D">
        <w:rPr>
          <w:rFonts w:ascii="Times New Roman" w:hAnsi="Times New Roman" w:cs="Times New Roman"/>
          <w:sz w:val="24"/>
          <w:szCs w:val="24"/>
          <w:lang w:eastAsia="ar-SA"/>
        </w:rPr>
        <w:t xml:space="preserve"> </w:t>
      </w:r>
      <w:proofErr w:type="spellStart"/>
      <w:r w:rsidRPr="00F3246D">
        <w:rPr>
          <w:rFonts w:ascii="Times New Roman" w:hAnsi="Times New Roman" w:cs="Times New Roman"/>
          <w:sz w:val="24"/>
          <w:szCs w:val="24"/>
          <w:lang w:eastAsia="ar-SA"/>
        </w:rPr>
        <w:t>domeneiului</w:t>
      </w:r>
      <w:proofErr w:type="spellEnd"/>
      <w:r>
        <w:rPr>
          <w:rFonts w:ascii="Times New Roman" w:hAnsi="Times New Roman" w:cs="Times New Roman"/>
          <w:sz w:val="24"/>
          <w:szCs w:val="24"/>
          <w:lang w:eastAsia="ar-SA"/>
        </w:rPr>
        <w:t xml:space="preserve"> </w:t>
      </w:r>
      <w:r w:rsidRPr="00F3246D">
        <w:rPr>
          <w:rFonts w:ascii="Times New Roman" w:hAnsi="Times New Roman" w:cs="Times New Roman"/>
          <w:sz w:val="24"/>
          <w:szCs w:val="24"/>
          <w:lang w:eastAsia="ar-SA"/>
        </w:rPr>
        <w:t xml:space="preserve">public conform standardelor </w:t>
      </w:r>
      <w:r>
        <w:rPr>
          <w:rFonts w:ascii="Times New Roman" w:hAnsi="Times New Roman" w:cs="Times New Roman"/>
          <w:sz w:val="24"/>
          <w:szCs w:val="24"/>
          <w:lang w:eastAsia="ar-SA"/>
        </w:rPr>
        <w:t>in</w:t>
      </w:r>
      <w:r w:rsidRPr="00F3246D">
        <w:rPr>
          <w:rFonts w:ascii="Times New Roman" w:hAnsi="Times New Roman" w:cs="Times New Roman"/>
          <w:sz w:val="24"/>
          <w:szCs w:val="24"/>
          <w:lang w:eastAsia="ar-SA"/>
        </w:rPr>
        <w:t xml:space="preserve"> vigoare. Se va evita ocuparea unor incinte sau terenuri agricole private. Vor fi respectate normele de </w:t>
      </w:r>
      <w:proofErr w:type="spellStart"/>
      <w:r w:rsidRPr="00F3246D">
        <w:rPr>
          <w:rFonts w:ascii="Times New Roman" w:hAnsi="Times New Roman" w:cs="Times New Roman"/>
          <w:sz w:val="24"/>
          <w:szCs w:val="24"/>
          <w:lang w:eastAsia="ar-SA"/>
        </w:rPr>
        <w:t>protectie</w:t>
      </w:r>
      <w:proofErr w:type="spellEnd"/>
      <w:r w:rsidRPr="00F3246D">
        <w:rPr>
          <w:rFonts w:ascii="Times New Roman" w:hAnsi="Times New Roman" w:cs="Times New Roman"/>
          <w:sz w:val="24"/>
          <w:szCs w:val="24"/>
          <w:lang w:eastAsia="ar-SA"/>
        </w:rPr>
        <w:t xml:space="preserve"> sanitara, pentru astfel de </w:t>
      </w:r>
      <w:proofErr w:type="spellStart"/>
      <w:r w:rsidRPr="00F3246D">
        <w:rPr>
          <w:rFonts w:ascii="Times New Roman" w:hAnsi="Times New Roman" w:cs="Times New Roman"/>
          <w:sz w:val="24"/>
          <w:szCs w:val="24"/>
          <w:lang w:eastAsia="ar-SA"/>
        </w:rPr>
        <w:t>functiuni</w:t>
      </w:r>
      <w:proofErr w:type="spellEnd"/>
      <w:r w:rsidRPr="00F3246D">
        <w:rPr>
          <w:rFonts w:ascii="Times New Roman" w:hAnsi="Times New Roman" w:cs="Times New Roman"/>
          <w:sz w:val="24"/>
          <w:szCs w:val="24"/>
          <w:lang w:eastAsia="ar-SA"/>
        </w:rPr>
        <w:t xml:space="preserve">. </w:t>
      </w:r>
      <w:proofErr w:type="spellStart"/>
      <w:r w:rsidRPr="00F3246D">
        <w:rPr>
          <w:rFonts w:ascii="Times New Roman" w:hAnsi="Times New Roman" w:cs="Times New Roman"/>
          <w:sz w:val="24"/>
          <w:szCs w:val="24"/>
          <w:lang w:eastAsia="ar-SA"/>
        </w:rPr>
        <w:t>Lu</w:t>
      </w:r>
      <w:r>
        <w:rPr>
          <w:rFonts w:ascii="Times New Roman" w:hAnsi="Times New Roman" w:cs="Times New Roman"/>
          <w:sz w:val="24"/>
          <w:szCs w:val="24"/>
          <w:lang w:eastAsia="ar-SA"/>
        </w:rPr>
        <w:t>c</w:t>
      </w:r>
      <w:r w:rsidRPr="00F3246D">
        <w:rPr>
          <w:rFonts w:ascii="Times New Roman" w:hAnsi="Times New Roman" w:cs="Times New Roman"/>
          <w:sz w:val="24"/>
          <w:szCs w:val="24"/>
          <w:lang w:eastAsia="ar-SA"/>
        </w:rPr>
        <w:t>rarile</w:t>
      </w:r>
      <w:proofErr w:type="spellEnd"/>
      <w:r w:rsidRPr="00F3246D">
        <w:rPr>
          <w:rFonts w:ascii="Times New Roman" w:hAnsi="Times New Roman" w:cs="Times New Roman"/>
          <w:sz w:val="24"/>
          <w:szCs w:val="24"/>
          <w:lang w:eastAsia="ar-SA"/>
        </w:rPr>
        <w:t xml:space="preserve"> nu vor afecta </w:t>
      </w:r>
      <w:proofErr w:type="spellStart"/>
      <w:r w:rsidRPr="00F3246D">
        <w:rPr>
          <w:rFonts w:ascii="Times New Roman" w:hAnsi="Times New Roman" w:cs="Times New Roman"/>
          <w:sz w:val="24"/>
          <w:szCs w:val="24"/>
          <w:lang w:eastAsia="ar-SA"/>
        </w:rPr>
        <w:t>fluienta</w:t>
      </w:r>
      <w:proofErr w:type="spellEnd"/>
      <w:r w:rsidRPr="00F3246D">
        <w:rPr>
          <w:rFonts w:ascii="Times New Roman" w:hAnsi="Times New Roman" w:cs="Times New Roman"/>
          <w:sz w:val="24"/>
          <w:szCs w:val="24"/>
          <w:lang w:eastAsia="ar-SA"/>
        </w:rPr>
        <w:t xml:space="preserve"> </w:t>
      </w:r>
      <w:proofErr w:type="spellStart"/>
      <w:r w:rsidRPr="00F3246D">
        <w:rPr>
          <w:rFonts w:ascii="Times New Roman" w:hAnsi="Times New Roman" w:cs="Times New Roman"/>
          <w:sz w:val="24"/>
          <w:szCs w:val="24"/>
          <w:lang w:eastAsia="ar-SA"/>
        </w:rPr>
        <w:t>circulatiei</w:t>
      </w:r>
      <w:proofErr w:type="spellEnd"/>
      <w:r w:rsidRPr="00F3246D">
        <w:rPr>
          <w:rFonts w:ascii="Times New Roman" w:hAnsi="Times New Roman" w:cs="Times New Roman"/>
          <w:sz w:val="24"/>
          <w:szCs w:val="24"/>
          <w:lang w:eastAsia="ar-SA"/>
        </w:rPr>
        <w:t xml:space="preserve"> rutiere </w:t>
      </w:r>
      <w:r>
        <w:rPr>
          <w:rFonts w:ascii="Times New Roman" w:hAnsi="Times New Roman" w:cs="Times New Roman"/>
          <w:sz w:val="24"/>
          <w:szCs w:val="24"/>
          <w:lang w:eastAsia="ar-SA"/>
        </w:rPr>
        <w:t>s</w:t>
      </w:r>
      <w:r w:rsidRPr="00F3246D">
        <w:rPr>
          <w:rFonts w:ascii="Times New Roman" w:hAnsi="Times New Roman" w:cs="Times New Roman"/>
          <w:sz w:val="24"/>
          <w:szCs w:val="24"/>
          <w:lang w:eastAsia="ar-SA"/>
        </w:rPr>
        <w:t>i pietonale.</w:t>
      </w:r>
    </w:p>
    <w:p w14:paraId="4906B851" w14:textId="77777777" w:rsidR="00F3246D" w:rsidRPr="00F3246D" w:rsidRDefault="00F3246D" w:rsidP="00EF09DE">
      <w:pPr>
        <w:shd w:val="clear" w:color="auto" w:fill="FFFFFF"/>
        <w:tabs>
          <w:tab w:val="left" w:pos="10076"/>
          <w:tab w:val="left" w:pos="10992"/>
          <w:tab w:val="left" w:pos="11908"/>
          <w:tab w:val="left" w:pos="12824"/>
          <w:tab w:val="left" w:pos="13740"/>
          <w:tab w:val="left" w:pos="14656"/>
        </w:tabs>
        <w:spacing w:after="0"/>
        <w:ind w:firstLine="720"/>
        <w:jc w:val="both"/>
        <w:rPr>
          <w:rFonts w:ascii="Times New Roman" w:hAnsi="Times New Roman" w:cs="Times New Roman"/>
          <w:sz w:val="24"/>
          <w:szCs w:val="24"/>
          <w:lang w:eastAsia="ar-SA"/>
        </w:rPr>
      </w:pPr>
    </w:p>
    <w:p w14:paraId="7A7F4F1F" w14:textId="77777777" w:rsidR="0065678C" w:rsidRDefault="0065678C" w:rsidP="0065678C">
      <w:pPr>
        <w:spacing w:after="0"/>
        <w:ind w:firstLine="720"/>
        <w:jc w:val="both"/>
        <w:rPr>
          <w:rFonts w:ascii="Times New Roman" w:eastAsia="Times New Roman" w:hAnsi="Times New Roman" w:cs="Times New Roman"/>
          <w:sz w:val="24"/>
          <w:szCs w:val="24"/>
        </w:rPr>
      </w:pPr>
      <w:r w:rsidRPr="00B74FE9">
        <w:rPr>
          <w:rFonts w:ascii="Times New Roman" w:eastAsia="Times New Roman" w:hAnsi="Times New Roman" w:cs="Times New Roman"/>
          <w:sz w:val="24"/>
          <w:szCs w:val="24"/>
        </w:rPr>
        <w:t xml:space="preserve">Lungimea de modernizat a drumului din inventarul comunei este de 1777,23 m si </w:t>
      </w:r>
      <w:proofErr w:type="spellStart"/>
      <w:r w:rsidRPr="00B74FE9">
        <w:rPr>
          <w:rFonts w:ascii="Times New Roman" w:eastAsia="Times New Roman" w:hAnsi="Times New Roman" w:cs="Times New Roman"/>
          <w:sz w:val="24"/>
          <w:szCs w:val="24"/>
        </w:rPr>
        <w:t>suprafata</w:t>
      </w:r>
      <w:proofErr w:type="spellEnd"/>
      <w:r w:rsidRPr="00B74FE9">
        <w:rPr>
          <w:rFonts w:ascii="Times New Roman" w:eastAsia="Times New Roman" w:hAnsi="Times New Roman" w:cs="Times New Roman"/>
          <w:sz w:val="24"/>
          <w:szCs w:val="24"/>
        </w:rPr>
        <w:t xml:space="preserve"> totala de 7304,00mp.</w:t>
      </w:r>
    </w:p>
    <w:p w14:paraId="010B5BFD" w14:textId="77777777" w:rsidR="0065678C" w:rsidRPr="00B74FE9" w:rsidRDefault="0065678C" w:rsidP="0065678C">
      <w:pPr>
        <w:spacing w:after="0"/>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Traseul proiectat pentru </w:t>
      </w:r>
      <w:proofErr w:type="spellStart"/>
      <w:r>
        <w:rPr>
          <w:rFonts w:ascii="Times New Roman" w:eastAsia="Times New Roman" w:hAnsi="Times New Roman" w:cs="Times New Roman"/>
          <w:sz w:val="24"/>
          <w:szCs w:val="24"/>
        </w:rPr>
        <w:t>strazi</w:t>
      </w:r>
      <w:proofErr w:type="spellEnd"/>
      <w:r>
        <w:rPr>
          <w:rFonts w:ascii="Times New Roman" w:eastAsia="Times New Roman" w:hAnsi="Times New Roman" w:cs="Times New Roman"/>
          <w:sz w:val="24"/>
          <w:szCs w:val="24"/>
        </w:rPr>
        <w:t xml:space="preserve"> are lungimea totala de 1777,3 mp.</w:t>
      </w:r>
    </w:p>
    <w:p w14:paraId="2BD4B8FA" w14:textId="77777777" w:rsidR="0065678C" w:rsidRDefault="0065678C" w:rsidP="0065678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Pr="00B74FE9">
        <w:rPr>
          <w:rFonts w:ascii="Times New Roman" w:eastAsia="Times New Roman" w:hAnsi="Times New Roman" w:cs="Times New Roman"/>
          <w:sz w:val="24"/>
          <w:szCs w:val="24"/>
        </w:rPr>
        <w:t>POT 80%</w:t>
      </w:r>
    </w:p>
    <w:p w14:paraId="1AC90DEA" w14:textId="77777777" w:rsidR="0065678C" w:rsidRPr="00B74FE9" w:rsidRDefault="0065678C" w:rsidP="0065678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Pr="00B74FE9">
        <w:rPr>
          <w:rFonts w:ascii="Times New Roman" w:eastAsia="Times New Roman" w:hAnsi="Times New Roman" w:cs="Times New Roman"/>
          <w:sz w:val="24"/>
          <w:szCs w:val="24"/>
        </w:rPr>
        <w:t>CUT 0,8%</w:t>
      </w:r>
    </w:p>
    <w:p w14:paraId="596761CB" w14:textId="77777777" w:rsidR="005211C9" w:rsidRPr="00186781" w:rsidRDefault="005211C9" w:rsidP="00EF09DE">
      <w:pPr>
        <w:widowControl w:val="0"/>
        <w:autoSpaceDE w:val="0"/>
        <w:spacing w:after="0"/>
        <w:ind w:firstLine="709"/>
        <w:jc w:val="both"/>
        <w:rPr>
          <w:rFonts w:ascii="Times New Roman" w:hAnsi="Times New Roman" w:cs="Times New Roman"/>
          <w:color w:val="FF0000"/>
          <w:sz w:val="24"/>
          <w:szCs w:val="24"/>
        </w:rPr>
      </w:pPr>
    </w:p>
    <w:p w14:paraId="1A09BBAC" w14:textId="4F68A562" w:rsidR="00905F0D" w:rsidRPr="00F3246D" w:rsidRDefault="00905F0D" w:rsidP="00EF09DE">
      <w:pPr>
        <w:pStyle w:val="Listparagraf"/>
        <w:widowControl w:val="0"/>
        <w:numPr>
          <w:ilvl w:val="0"/>
          <w:numId w:val="2"/>
        </w:numPr>
        <w:autoSpaceDE w:val="0"/>
        <w:spacing w:line="276" w:lineRule="auto"/>
        <w:jc w:val="both"/>
        <w:rPr>
          <w:rFonts w:ascii="Times New Roman" w:hAnsi="Times New Roman"/>
          <w:b/>
          <w:sz w:val="24"/>
        </w:rPr>
      </w:pPr>
      <w:r w:rsidRPr="00F3246D">
        <w:rPr>
          <w:rFonts w:ascii="Times New Roman" w:hAnsi="Times New Roman"/>
          <w:b/>
          <w:sz w:val="24"/>
        </w:rPr>
        <w:t>c</w:t>
      </w:r>
      <w:r w:rsidR="00F17E5C" w:rsidRPr="00F3246D">
        <w:rPr>
          <w:rFonts w:ascii="Times New Roman" w:hAnsi="Times New Roman"/>
          <w:b/>
          <w:sz w:val="24"/>
        </w:rPr>
        <w:t>a</w:t>
      </w:r>
      <w:r w:rsidRPr="00F3246D">
        <w:rPr>
          <w:rFonts w:ascii="Times New Roman" w:hAnsi="Times New Roman"/>
          <w:b/>
          <w:sz w:val="24"/>
        </w:rPr>
        <w:t>r</w:t>
      </w:r>
      <w:r w:rsidR="00F17E5C" w:rsidRPr="00F3246D">
        <w:rPr>
          <w:rFonts w:ascii="Times New Roman" w:hAnsi="Times New Roman"/>
          <w:b/>
          <w:sz w:val="24"/>
        </w:rPr>
        <w:t>a</w:t>
      </w:r>
      <w:r w:rsidRPr="00F3246D">
        <w:rPr>
          <w:rFonts w:ascii="Times New Roman" w:hAnsi="Times New Roman"/>
          <w:b/>
          <w:sz w:val="24"/>
        </w:rPr>
        <w:t xml:space="preserve">cteristici seismice </w:t>
      </w:r>
      <w:r w:rsidR="00F17E5C" w:rsidRPr="00F3246D">
        <w:rPr>
          <w:rFonts w:ascii="Times New Roman" w:hAnsi="Times New Roman"/>
          <w:b/>
          <w:sz w:val="24"/>
        </w:rPr>
        <w:t>a</w:t>
      </w:r>
      <w:r w:rsidRPr="00F3246D">
        <w:rPr>
          <w:rFonts w:ascii="Times New Roman" w:hAnsi="Times New Roman"/>
          <w:b/>
          <w:sz w:val="24"/>
        </w:rPr>
        <w:t xml:space="preserve">le </w:t>
      </w:r>
      <w:r w:rsidR="00F17E5C" w:rsidRPr="00F3246D">
        <w:rPr>
          <w:rFonts w:ascii="Times New Roman" w:hAnsi="Times New Roman"/>
          <w:b/>
          <w:sz w:val="24"/>
        </w:rPr>
        <w:t>a</w:t>
      </w:r>
      <w:r w:rsidRPr="00F3246D">
        <w:rPr>
          <w:rFonts w:ascii="Times New Roman" w:hAnsi="Times New Roman"/>
          <w:b/>
          <w:sz w:val="24"/>
        </w:rPr>
        <w:t>mpl</w:t>
      </w:r>
      <w:r w:rsidR="00F17E5C" w:rsidRPr="00F3246D">
        <w:rPr>
          <w:rFonts w:ascii="Times New Roman" w:hAnsi="Times New Roman"/>
          <w:b/>
          <w:sz w:val="24"/>
        </w:rPr>
        <w:t>a</w:t>
      </w:r>
      <w:r w:rsidRPr="00F3246D">
        <w:rPr>
          <w:rFonts w:ascii="Times New Roman" w:hAnsi="Times New Roman"/>
          <w:b/>
          <w:sz w:val="24"/>
        </w:rPr>
        <w:t>s</w:t>
      </w:r>
      <w:r w:rsidR="00F17E5C" w:rsidRPr="00F3246D">
        <w:rPr>
          <w:rFonts w:ascii="Times New Roman" w:hAnsi="Times New Roman"/>
          <w:b/>
          <w:sz w:val="24"/>
        </w:rPr>
        <w:t>a</w:t>
      </w:r>
      <w:r w:rsidRPr="00F3246D">
        <w:rPr>
          <w:rFonts w:ascii="Times New Roman" w:hAnsi="Times New Roman"/>
          <w:b/>
          <w:sz w:val="24"/>
        </w:rPr>
        <w:t>mentului</w:t>
      </w:r>
    </w:p>
    <w:p w14:paraId="7D0250D3" w14:textId="77777777" w:rsidR="00646996" w:rsidRPr="00F3246D" w:rsidRDefault="006668B4" w:rsidP="00EF09DE">
      <w:pPr>
        <w:spacing w:after="0"/>
        <w:ind w:firstLine="709"/>
        <w:jc w:val="both"/>
        <w:rPr>
          <w:rFonts w:ascii="Times New Roman" w:eastAsia="Times New Roman" w:hAnsi="Times New Roman" w:cs="Times New Roman"/>
          <w:sz w:val="24"/>
          <w:szCs w:val="24"/>
        </w:rPr>
      </w:pPr>
      <w:r w:rsidRPr="00F3246D">
        <w:rPr>
          <w:rFonts w:ascii="Times New Roman" w:eastAsia="Times New Roman" w:hAnsi="Times New Roman" w:cs="Times New Roman"/>
          <w:sz w:val="24"/>
          <w:szCs w:val="24"/>
        </w:rPr>
        <w:t>Din punct de vedere seismic</w:t>
      </w:r>
      <w:r w:rsidRPr="00F3246D">
        <w:rPr>
          <w:rFonts w:ascii="Times New Roman" w:eastAsia="Times New Roman" w:hAnsi="Times New Roman" w:cs="Times New Roman"/>
          <w:b/>
          <w:sz w:val="24"/>
          <w:szCs w:val="24"/>
        </w:rPr>
        <w:t xml:space="preserve">, </w:t>
      </w:r>
      <w:r w:rsidR="00905F0D" w:rsidRPr="00F3246D">
        <w:rPr>
          <w:rFonts w:ascii="Times New Roman" w:eastAsia="Times New Roman" w:hAnsi="Times New Roman" w:cs="Times New Roman"/>
          <w:b/>
          <w:sz w:val="24"/>
          <w:szCs w:val="24"/>
        </w:rPr>
        <w:t>”Cod de proiect</w:t>
      </w:r>
      <w:r w:rsidR="00F17E5C" w:rsidRPr="00F3246D">
        <w:rPr>
          <w:rFonts w:ascii="Times New Roman" w:eastAsia="Times New Roman" w:hAnsi="Times New Roman" w:cs="Times New Roman"/>
          <w:b/>
          <w:sz w:val="24"/>
          <w:szCs w:val="24"/>
        </w:rPr>
        <w:t>a</w:t>
      </w:r>
      <w:r w:rsidR="00905F0D" w:rsidRPr="00F3246D">
        <w:rPr>
          <w:rFonts w:ascii="Times New Roman" w:eastAsia="Times New Roman" w:hAnsi="Times New Roman" w:cs="Times New Roman"/>
          <w:b/>
          <w:sz w:val="24"/>
          <w:szCs w:val="24"/>
        </w:rPr>
        <w:t>re seismic</w:t>
      </w:r>
      <w:r w:rsidR="00F17E5C" w:rsidRPr="00F3246D">
        <w:rPr>
          <w:rFonts w:ascii="Times New Roman" w:eastAsia="Times New Roman" w:hAnsi="Times New Roman" w:cs="Times New Roman"/>
          <w:b/>
          <w:sz w:val="24"/>
          <w:szCs w:val="24"/>
        </w:rPr>
        <w:t>a</w:t>
      </w:r>
      <w:r w:rsidR="00905F0D" w:rsidRPr="00F3246D">
        <w:rPr>
          <w:rFonts w:ascii="Times New Roman" w:eastAsia="Times New Roman" w:hAnsi="Times New Roman" w:cs="Times New Roman"/>
          <w:b/>
          <w:sz w:val="24"/>
          <w:szCs w:val="24"/>
        </w:rPr>
        <w:t xml:space="preserve"> - P</w:t>
      </w:r>
      <w:r w:rsidR="00F17E5C" w:rsidRPr="00F3246D">
        <w:rPr>
          <w:rFonts w:ascii="Times New Roman" w:eastAsia="Times New Roman" w:hAnsi="Times New Roman" w:cs="Times New Roman"/>
          <w:b/>
          <w:sz w:val="24"/>
          <w:szCs w:val="24"/>
        </w:rPr>
        <w:t>a</w:t>
      </w:r>
      <w:r w:rsidR="00905F0D" w:rsidRPr="00F3246D">
        <w:rPr>
          <w:rFonts w:ascii="Times New Roman" w:eastAsia="Times New Roman" w:hAnsi="Times New Roman" w:cs="Times New Roman"/>
          <w:b/>
          <w:sz w:val="24"/>
          <w:szCs w:val="24"/>
        </w:rPr>
        <w:t>rte</w:t>
      </w:r>
      <w:r w:rsidR="00F17E5C" w:rsidRPr="00F3246D">
        <w:rPr>
          <w:rFonts w:ascii="Times New Roman" w:eastAsia="Times New Roman" w:hAnsi="Times New Roman" w:cs="Times New Roman"/>
          <w:b/>
          <w:sz w:val="24"/>
          <w:szCs w:val="24"/>
        </w:rPr>
        <w:t>a</w:t>
      </w:r>
      <w:r w:rsidR="00905F0D" w:rsidRPr="00F3246D">
        <w:rPr>
          <w:rFonts w:ascii="Times New Roman" w:eastAsia="Times New Roman" w:hAnsi="Times New Roman" w:cs="Times New Roman"/>
          <w:b/>
          <w:sz w:val="24"/>
          <w:szCs w:val="24"/>
        </w:rPr>
        <w:t xml:space="preserve"> I: Prevederi de proiect</w:t>
      </w:r>
      <w:r w:rsidR="00F17E5C" w:rsidRPr="00F3246D">
        <w:rPr>
          <w:rFonts w:ascii="Times New Roman" w:eastAsia="Times New Roman" w:hAnsi="Times New Roman" w:cs="Times New Roman"/>
          <w:b/>
          <w:sz w:val="24"/>
          <w:szCs w:val="24"/>
        </w:rPr>
        <w:t>a</w:t>
      </w:r>
      <w:r w:rsidR="00905F0D" w:rsidRPr="00F3246D">
        <w:rPr>
          <w:rFonts w:ascii="Times New Roman" w:eastAsia="Times New Roman" w:hAnsi="Times New Roman" w:cs="Times New Roman"/>
          <w:b/>
          <w:sz w:val="24"/>
          <w:szCs w:val="24"/>
        </w:rPr>
        <w:t xml:space="preserve">re pentru </w:t>
      </w:r>
      <w:proofErr w:type="spellStart"/>
      <w:r w:rsidR="00905F0D" w:rsidRPr="00F3246D">
        <w:rPr>
          <w:rFonts w:ascii="Times New Roman" w:eastAsia="Times New Roman" w:hAnsi="Times New Roman" w:cs="Times New Roman"/>
          <w:b/>
          <w:sz w:val="24"/>
          <w:szCs w:val="24"/>
        </w:rPr>
        <w:t>cl</w:t>
      </w:r>
      <w:r w:rsidR="00F17E5C" w:rsidRPr="00F3246D">
        <w:rPr>
          <w:rFonts w:ascii="Times New Roman" w:eastAsia="Times New Roman" w:hAnsi="Times New Roman" w:cs="Times New Roman"/>
          <w:b/>
          <w:sz w:val="24"/>
          <w:szCs w:val="24"/>
        </w:rPr>
        <w:t>a</w:t>
      </w:r>
      <w:r w:rsidR="00905F0D" w:rsidRPr="00F3246D">
        <w:rPr>
          <w:rFonts w:ascii="Times New Roman" w:eastAsia="Times New Roman" w:hAnsi="Times New Roman" w:cs="Times New Roman"/>
          <w:b/>
          <w:sz w:val="24"/>
          <w:szCs w:val="24"/>
        </w:rPr>
        <w:t>diri</w:t>
      </w:r>
      <w:proofErr w:type="spellEnd"/>
      <w:r w:rsidR="00905F0D" w:rsidRPr="00F3246D">
        <w:rPr>
          <w:rFonts w:ascii="Times New Roman" w:eastAsia="Times New Roman" w:hAnsi="Times New Roman" w:cs="Times New Roman"/>
          <w:b/>
          <w:sz w:val="24"/>
          <w:szCs w:val="24"/>
        </w:rPr>
        <w:t xml:space="preserve"> ” - P100-1/2013,</w:t>
      </w:r>
      <w:r w:rsidR="00905F0D" w:rsidRPr="00F3246D">
        <w:rPr>
          <w:rFonts w:ascii="Times New Roman" w:eastAsia="Times New Roman" w:hAnsi="Times New Roman" w:cs="Times New Roman"/>
          <w:sz w:val="24"/>
          <w:szCs w:val="24"/>
        </w:rPr>
        <w:t xml:space="preserve"> </w:t>
      </w:r>
      <w:r w:rsidRPr="00F3246D">
        <w:rPr>
          <w:rFonts w:ascii="Times New Roman" w:eastAsia="Times New Roman" w:hAnsi="Times New Roman" w:cs="Times New Roman"/>
          <w:sz w:val="24"/>
          <w:szCs w:val="24"/>
        </w:rPr>
        <w:t>intensit</w:t>
      </w:r>
      <w:r w:rsidR="00F17E5C" w:rsidRPr="00F3246D">
        <w:rPr>
          <w:rFonts w:ascii="Times New Roman" w:eastAsia="Times New Roman" w:hAnsi="Times New Roman" w:cs="Times New Roman"/>
          <w:sz w:val="24"/>
          <w:szCs w:val="24"/>
        </w:rPr>
        <w:t>a</w:t>
      </w:r>
      <w:r w:rsidRPr="00F3246D">
        <w:rPr>
          <w:rFonts w:ascii="Times New Roman" w:eastAsia="Times New Roman" w:hAnsi="Times New Roman" w:cs="Times New Roman"/>
          <w:sz w:val="24"/>
          <w:szCs w:val="24"/>
        </w:rPr>
        <w:t>te</w:t>
      </w:r>
      <w:r w:rsidR="00F17E5C" w:rsidRPr="00F3246D">
        <w:rPr>
          <w:rFonts w:ascii="Times New Roman" w:eastAsia="Times New Roman" w:hAnsi="Times New Roman" w:cs="Times New Roman"/>
          <w:sz w:val="24"/>
          <w:szCs w:val="24"/>
        </w:rPr>
        <w:t>a</w:t>
      </w:r>
      <w:r w:rsidRPr="00F3246D">
        <w:rPr>
          <w:rFonts w:ascii="Times New Roman" w:eastAsia="Times New Roman" w:hAnsi="Times New Roman" w:cs="Times New Roman"/>
          <w:sz w:val="24"/>
          <w:szCs w:val="24"/>
        </w:rPr>
        <w:t xml:space="preserve"> pentru proiect</w:t>
      </w:r>
      <w:r w:rsidR="00F17E5C" w:rsidRPr="00F3246D">
        <w:rPr>
          <w:rFonts w:ascii="Times New Roman" w:eastAsia="Times New Roman" w:hAnsi="Times New Roman" w:cs="Times New Roman"/>
          <w:sz w:val="24"/>
          <w:szCs w:val="24"/>
        </w:rPr>
        <w:t>a</w:t>
      </w:r>
      <w:r w:rsidRPr="00F3246D">
        <w:rPr>
          <w:rFonts w:ascii="Times New Roman" w:eastAsia="Times New Roman" w:hAnsi="Times New Roman" w:cs="Times New Roman"/>
          <w:sz w:val="24"/>
          <w:szCs w:val="24"/>
        </w:rPr>
        <w:t>re</w:t>
      </w:r>
      <w:r w:rsidR="00F17E5C" w:rsidRPr="00F3246D">
        <w:rPr>
          <w:rFonts w:ascii="Times New Roman" w:eastAsia="Times New Roman" w:hAnsi="Times New Roman" w:cs="Times New Roman"/>
          <w:sz w:val="24"/>
          <w:szCs w:val="24"/>
        </w:rPr>
        <w:t>a</w:t>
      </w:r>
      <w:r w:rsidRPr="00F3246D">
        <w:rPr>
          <w:rFonts w:ascii="Times New Roman" w:eastAsia="Times New Roman" w:hAnsi="Times New Roman" w:cs="Times New Roman"/>
          <w:sz w:val="24"/>
          <w:szCs w:val="24"/>
        </w:rPr>
        <w:t xml:space="preserve"> h</w:t>
      </w:r>
      <w:r w:rsidR="00F17E5C" w:rsidRPr="00F3246D">
        <w:rPr>
          <w:rFonts w:ascii="Times New Roman" w:eastAsia="Times New Roman" w:hAnsi="Times New Roman" w:cs="Times New Roman"/>
          <w:sz w:val="24"/>
          <w:szCs w:val="24"/>
        </w:rPr>
        <w:t>a</w:t>
      </w:r>
      <w:r w:rsidRPr="00F3246D">
        <w:rPr>
          <w:rFonts w:ascii="Times New Roman" w:eastAsia="Times New Roman" w:hAnsi="Times New Roman" w:cs="Times New Roman"/>
          <w:sz w:val="24"/>
          <w:szCs w:val="24"/>
        </w:rPr>
        <w:t>z</w:t>
      </w:r>
      <w:r w:rsidR="00F17E5C" w:rsidRPr="00F3246D">
        <w:rPr>
          <w:rFonts w:ascii="Times New Roman" w:eastAsia="Times New Roman" w:hAnsi="Times New Roman" w:cs="Times New Roman"/>
          <w:sz w:val="24"/>
          <w:szCs w:val="24"/>
        </w:rPr>
        <w:t>a</w:t>
      </w:r>
      <w:r w:rsidRPr="00F3246D">
        <w:rPr>
          <w:rFonts w:ascii="Times New Roman" w:eastAsia="Times New Roman" w:hAnsi="Times New Roman" w:cs="Times New Roman"/>
          <w:sz w:val="24"/>
          <w:szCs w:val="24"/>
        </w:rPr>
        <w:t>rdului seismic este descris</w:t>
      </w:r>
      <w:r w:rsidR="00F17E5C" w:rsidRPr="00F3246D">
        <w:rPr>
          <w:rFonts w:ascii="Times New Roman" w:eastAsia="Times New Roman" w:hAnsi="Times New Roman" w:cs="Times New Roman"/>
          <w:sz w:val="24"/>
          <w:szCs w:val="24"/>
        </w:rPr>
        <w:t>a</w:t>
      </w:r>
      <w:r w:rsidRPr="00F3246D">
        <w:rPr>
          <w:rFonts w:ascii="Times New Roman" w:eastAsia="Times New Roman" w:hAnsi="Times New Roman" w:cs="Times New Roman"/>
          <w:sz w:val="24"/>
          <w:szCs w:val="24"/>
        </w:rPr>
        <w:t xml:space="preserve"> de v</w:t>
      </w:r>
      <w:r w:rsidR="00F17E5C" w:rsidRPr="00F3246D">
        <w:rPr>
          <w:rFonts w:ascii="Times New Roman" w:eastAsia="Times New Roman" w:hAnsi="Times New Roman" w:cs="Times New Roman"/>
          <w:sz w:val="24"/>
          <w:szCs w:val="24"/>
        </w:rPr>
        <w:t>a</w:t>
      </w:r>
      <w:r w:rsidRPr="00F3246D">
        <w:rPr>
          <w:rFonts w:ascii="Times New Roman" w:eastAsia="Times New Roman" w:hAnsi="Times New Roman" w:cs="Times New Roman"/>
          <w:sz w:val="24"/>
          <w:szCs w:val="24"/>
        </w:rPr>
        <w:t>lo</w:t>
      </w:r>
      <w:r w:rsidR="00F17E5C" w:rsidRPr="00F3246D">
        <w:rPr>
          <w:rFonts w:ascii="Times New Roman" w:eastAsia="Times New Roman" w:hAnsi="Times New Roman" w:cs="Times New Roman"/>
          <w:sz w:val="24"/>
          <w:szCs w:val="24"/>
        </w:rPr>
        <w:t>a</w:t>
      </w:r>
      <w:r w:rsidRPr="00F3246D">
        <w:rPr>
          <w:rFonts w:ascii="Times New Roman" w:eastAsia="Times New Roman" w:hAnsi="Times New Roman" w:cs="Times New Roman"/>
          <w:sz w:val="24"/>
          <w:szCs w:val="24"/>
        </w:rPr>
        <w:t>re</w:t>
      </w:r>
      <w:r w:rsidR="00F17E5C" w:rsidRPr="00F3246D">
        <w:rPr>
          <w:rFonts w:ascii="Times New Roman" w:eastAsia="Times New Roman" w:hAnsi="Times New Roman" w:cs="Times New Roman"/>
          <w:sz w:val="24"/>
          <w:szCs w:val="24"/>
        </w:rPr>
        <w:t>a</w:t>
      </w:r>
      <w:r w:rsidRPr="00F3246D">
        <w:rPr>
          <w:rFonts w:ascii="Times New Roman" w:eastAsia="Times New Roman" w:hAnsi="Times New Roman" w:cs="Times New Roman"/>
          <w:sz w:val="24"/>
          <w:szCs w:val="24"/>
        </w:rPr>
        <w:t xml:space="preserve"> de </w:t>
      </w:r>
      <w:proofErr w:type="spellStart"/>
      <w:r w:rsidRPr="00F3246D">
        <w:rPr>
          <w:rFonts w:ascii="Times New Roman" w:eastAsia="Times New Roman" w:hAnsi="Times New Roman" w:cs="Times New Roman"/>
          <w:sz w:val="24"/>
          <w:szCs w:val="24"/>
        </w:rPr>
        <w:t>v</w:t>
      </w:r>
      <w:r w:rsidR="00F17E5C" w:rsidRPr="00F3246D">
        <w:rPr>
          <w:rFonts w:ascii="Times New Roman" w:eastAsia="Times New Roman" w:hAnsi="Times New Roman" w:cs="Times New Roman"/>
          <w:sz w:val="24"/>
          <w:szCs w:val="24"/>
        </w:rPr>
        <w:t>a</w:t>
      </w:r>
      <w:r w:rsidRPr="00F3246D">
        <w:rPr>
          <w:rFonts w:ascii="Times New Roman" w:eastAsia="Times New Roman" w:hAnsi="Times New Roman" w:cs="Times New Roman"/>
          <w:sz w:val="24"/>
          <w:szCs w:val="24"/>
        </w:rPr>
        <w:t>rf</w:t>
      </w:r>
      <w:proofErr w:type="spellEnd"/>
      <w:r w:rsidRPr="00F3246D">
        <w:rPr>
          <w:rFonts w:ascii="Times New Roman" w:eastAsia="Times New Roman" w:hAnsi="Times New Roman" w:cs="Times New Roman"/>
          <w:sz w:val="24"/>
          <w:szCs w:val="24"/>
        </w:rPr>
        <w:t xml:space="preserve"> </w:t>
      </w:r>
      <w:r w:rsidR="00F17E5C" w:rsidRPr="00F3246D">
        <w:rPr>
          <w:rFonts w:ascii="Times New Roman" w:eastAsia="Times New Roman" w:hAnsi="Times New Roman" w:cs="Times New Roman"/>
          <w:sz w:val="24"/>
          <w:szCs w:val="24"/>
        </w:rPr>
        <w:t>a</w:t>
      </w:r>
      <w:r w:rsidRPr="00F3246D">
        <w:rPr>
          <w:rFonts w:ascii="Times New Roman" w:eastAsia="Times New Roman" w:hAnsi="Times New Roman" w:cs="Times New Roman"/>
          <w:sz w:val="24"/>
          <w:szCs w:val="24"/>
        </w:rPr>
        <w:t xml:space="preserve"> </w:t>
      </w:r>
      <w:proofErr w:type="spellStart"/>
      <w:r w:rsidR="00F17E5C" w:rsidRPr="00F3246D">
        <w:rPr>
          <w:rFonts w:ascii="Times New Roman" w:eastAsia="Times New Roman" w:hAnsi="Times New Roman" w:cs="Times New Roman"/>
          <w:sz w:val="24"/>
          <w:szCs w:val="24"/>
        </w:rPr>
        <w:t>a</w:t>
      </w:r>
      <w:r w:rsidRPr="00F3246D">
        <w:rPr>
          <w:rFonts w:ascii="Times New Roman" w:eastAsia="Times New Roman" w:hAnsi="Times New Roman" w:cs="Times New Roman"/>
          <w:sz w:val="24"/>
          <w:szCs w:val="24"/>
        </w:rPr>
        <w:t>cceler</w:t>
      </w:r>
      <w:r w:rsidR="00F17E5C" w:rsidRPr="00F3246D">
        <w:rPr>
          <w:rFonts w:ascii="Times New Roman" w:eastAsia="Times New Roman" w:hAnsi="Times New Roman" w:cs="Times New Roman"/>
          <w:sz w:val="24"/>
          <w:szCs w:val="24"/>
        </w:rPr>
        <w:t>a</w:t>
      </w:r>
      <w:r w:rsidRPr="00F3246D">
        <w:rPr>
          <w:rFonts w:ascii="Times New Roman" w:eastAsia="Times New Roman" w:hAnsi="Times New Roman" w:cs="Times New Roman"/>
          <w:sz w:val="24"/>
          <w:szCs w:val="24"/>
        </w:rPr>
        <w:t>tiei</w:t>
      </w:r>
      <w:proofErr w:type="spellEnd"/>
      <w:r w:rsidRPr="00F3246D">
        <w:rPr>
          <w:rFonts w:ascii="Times New Roman" w:eastAsia="Times New Roman" w:hAnsi="Times New Roman" w:cs="Times New Roman"/>
          <w:sz w:val="24"/>
          <w:szCs w:val="24"/>
        </w:rPr>
        <w:t xml:space="preserve"> terenului, </w:t>
      </w:r>
      <w:proofErr w:type="spellStart"/>
      <w:r w:rsidR="00F17E5C" w:rsidRPr="00F3246D">
        <w:rPr>
          <w:rFonts w:ascii="Times New Roman" w:eastAsia="Times New Roman" w:hAnsi="Times New Roman" w:cs="Times New Roman"/>
          <w:sz w:val="24"/>
          <w:szCs w:val="24"/>
        </w:rPr>
        <w:t>a</w:t>
      </w:r>
      <w:r w:rsidRPr="00F3246D">
        <w:rPr>
          <w:rFonts w:ascii="Times New Roman" w:eastAsia="Times New Roman" w:hAnsi="Times New Roman" w:cs="Times New Roman"/>
          <w:sz w:val="24"/>
          <w:szCs w:val="24"/>
        </w:rPr>
        <w:t>g</w:t>
      </w:r>
      <w:proofErr w:type="spellEnd"/>
      <w:r w:rsidRPr="00F3246D">
        <w:rPr>
          <w:rFonts w:ascii="Times New Roman" w:eastAsia="Times New Roman" w:hAnsi="Times New Roman" w:cs="Times New Roman"/>
          <w:sz w:val="24"/>
          <w:szCs w:val="24"/>
        </w:rPr>
        <w:t xml:space="preserve"> (</w:t>
      </w:r>
      <w:proofErr w:type="spellStart"/>
      <w:r w:rsidR="00F17E5C" w:rsidRPr="00F3246D">
        <w:rPr>
          <w:rFonts w:ascii="Times New Roman" w:eastAsia="Times New Roman" w:hAnsi="Times New Roman" w:cs="Times New Roman"/>
          <w:sz w:val="24"/>
          <w:szCs w:val="24"/>
        </w:rPr>
        <w:t>a</w:t>
      </w:r>
      <w:r w:rsidRPr="00F3246D">
        <w:rPr>
          <w:rFonts w:ascii="Times New Roman" w:eastAsia="Times New Roman" w:hAnsi="Times New Roman" w:cs="Times New Roman"/>
          <w:sz w:val="24"/>
          <w:szCs w:val="24"/>
        </w:rPr>
        <w:t>cceler</w:t>
      </w:r>
      <w:r w:rsidR="00F17E5C" w:rsidRPr="00F3246D">
        <w:rPr>
          <w:rFonts w:ascii="Times New Roman" w:eastAsia="Times New Roman" w:hAnsi="Times New Roman" w:cs="Times New Roman"/>
          <w:sz w:val="24"/>
          <w:szCs w:val="24"/>
        </w:rPr>
        <w:t>a</w:t>
      </w:r>
      <w:r w:rsidRPr="00F3246D">
        <w:rPr>
          <w:rFonts w:ascii="Times New Roman" w:eastAsia="Times New Roman" w:hAnsi="Times New Roman" w:cs="Times New Roman"/>
          <w:sz w:val="24"/>
          <w:szCs w:val="24"/>
        </w:rPr>
        <w:t>ti</w:t>
      </w:r>
      <w:r w:rsidR="00F17E5C" w:rsidRPr="00F3246D">
        <w:rPr>
          <w:rFonts w:ascii="Times New Roman" w:eastAsia="Times New Roman" w:hAnsi="Times New Roman" w:cs="Times New Roman"/>
          <w:sz w:val="24"/>
          <w:szCs w:val="24"/>
        </w:rPr>
        <w:t>a</w:t>
      </w:r>
      <w:proofErr w:type="spellEnd"/>
      <w:r w:rsidRPr="00F3246D">
        <w:rPr>
          <w:rFonts w:ascii="Times New Roman" w:eastAsia="Times New Roman" w:hAnsi="Times New Roman" w:cs="Times New Roman"/>
          <w:sz w:val="24"/>
          <w:szCs w:val="24"/>
        </w:rPr>
        <w:t xml:space="preserve"> terenului pentru proiect</w:t>
      </w:r>
      <w:r w:rsidR="00F17E5C" w:rsidRPr="00F3246D">
        <w:rPr>
          <w:rFonts w:ascii="Times New Roman" w:eastAsia="Times New Roman" w:hAnsi="Times New Roman" w:cs="Times New Roman"/>
          <w:sz w:val="24"/>
          <w:szCs w:val="24"/>
        </w:rPr>
        <w:t>a</w:t>
      </w:r>
      <w:r w:rsidRPr="00F3246D">
        <w:rPr>
          <w:rFonts w:ascii="Times New Roman" w:eastAsia="Times New Roman" w:hAnsi="Times New Roman" w:cs="Times New Roman"/>
          <w:sz w:val="24"/>
          <w:szCs w:val="24"/>
        </w:rPr>
        <w:t>re) determin</w:t>
      </w:r>
      <w:r w:rsidR="00F17E5C" w:rsidRPr="00F3246D">
        <w:rPr>
          <w:rFonts w:ascii="Times New Roman" w:eastAsia="Times New Roman" w:hAnsi="Times New Roman" w:cs="Times New Roman"/>
          <w:sz w:val="24"/>
          <w:szCs w:val="24"/>
        </w:rPr>
        <w:t>a</w:t>
      </w:r>
      <w:r w:rsidRPr="00F3246D">
        <w:rPr>
          <w:rFonts w:ascii="Times New Roman" w:eastAsia="Times New Roman" w:hAnsi="Times New Roman" w:cs="Times New Roman"/>
          <w:sz w:val="24"/>
          <w:szCs w:val="24"/>
        </w:rPr>
        <w:t>t</w:t>
      </w:r>
      <w:r w:rsidR="00F17E5C" w:rsidRPr="00F3246D">
        <w:rPr>
          <w:rFonts w:ascii="Times New Roman" w:eastAsia="Times New Roman" w:hAnsi="Times New Roman" w:cs="Times New Roman"/>
          <w:sz w:val="24"/>
          <w:szCs w:val="24"/>
        </w:rPr>
        <w:t>a</w:t>
      </w:r>
      <w:r w:rsidRPr="00F3246D">
        <w:rPr>
          <w:rFonts w:ascii="Times New Roman" w:eastAsia="Times New Roman" w:hAnsi="Times New Roman" w:cs="Times New Roman"/>
          <w:sz w:val="24"/>
          <w:szCs w:val="24"/>
        </w:rPr>
        <w:t xml:space="preserve"> pentru interv</w:t>
      </w:r>
      <w:r w:rsidR="00F17E5C" w:rsidRPr="00F3246D">
        <w:rPr>
          <w:rFonts w:ascii="Times New Roman" w:eastAsia="Times New Roman" w:hAnsi="Times New Roman" w:cs="Times New Roman"/>
          <w:sz w:val="24"/>
          <w:szCs w:val="24"/>
        </w:rPr>
        <w:t>a</w:t>
      </w:r>
      <w:r w:rsidRPr="00F3246D">
        <w:rPr>
          <w:rFonts w:ascii="Times New Roman" w:eastAsia="Times New Roman" w:hAnsi="Times New Roman" w:cs="Times New Roman"/>
          <w:sz w:val="24"/>
          <w:szCs w:val="24"/>
        </w:rPr>
        <w:t xml:space="preserve">lul de </w:t>
      </w:r>
      <w:proofErr w:type="spellStart"/>
      <w:r w:rsidRPr="00F3246D">
        <w:rPr>
          <w:rFonts w:ascii="Times New Roman" w:eastAsia="Times New Roman" w:hAnsi="Times New Roman" w:cs="Times New Roman"/>
          <w:sz w:val="24"/>
          <w:szCs w:val="24"/>
        </w:rPr>
        <w:t>referint</w:t>
      </w:r>
      <w:r w:rsidR="00F17E5C" w:rsidRPr="00F3246D">
        <w:rPr>
          <w:rFonts w:ascii="Times New Roman" w:eastAsia="Times New Roman" w:hAnsi="Times New Roman" w:cs="Times New Roman"/>
          <w:sz w:val="24"/>
          <w:szCs w:val="24"/>
        </w:rPr>
        <w:t>a</w:t>
      </w:r>
      <w:proofErr w:type="spellEnd"/>
      <w:r w:rsidRPr="00F3246D">
        <w:rPr>
          <w:rFonts w:ascii="Times New Roman" w:eastAsia="Times New Roman" w:hAnsi="Times New Roman" w:cs="Times New Roman"/>
          <w:sz w:val="24"/>
          <w:szCs w:val="24"/>
        </w:rPr>
        <w:t xml:space="preserve"> (IMR) de 22</w:t>
      </w:r>
      <w:r w:rsidR="00646996" w:rsidRPr="00F3246D">
        <w:rPr>
          <w:rFonts w:ascii="Times New Roman" w:eastAsia="Times New Roman" w:hAnsi="Times New Roman" w:cs="Times New Roman"/>
          <w:sz w:val="24"/>
          <w:szCs w:val="24"/>
        </w:rPr>
        <w:t>5</w:t>
      </w:r>
      <w:r w:rsidRPr="00F3246D">
        <w:rPr>
          <w:rFonts w:ascii="Times New Roman" w:eastAsia="Times New Roman" w:hAnsi="Times New Roman" w:cs="Times New Roman"/>
          <w:sz w:val="24"/>
          <w:szCs w:val="24"/>
        </w:rPr>
        <w:t xml:space="preserve"> </w:t>
      </w:r>
      <w:r w:rsidR="00F17E5C" w:rsidRPr="00F3246D">
        <w:rPr>
          <w:rFonts w:ascii="Times New Roman" w:eastAsia="Times New Roman" w:hAnsi="Times New Roman" w:cs="Times New Roman"/>
          <w:sz w:val="24"/>
          <w:szCs w:val="24"/>
        </w:rPr>
        <w:t>a</w:t>
      </w:r>
      <w:r w:rsidRPr="00F3246D">
        <w:rPr>
          <w:rFonts w:ascii="Times New Roman" w:eastAsia="Times New Roman" w:hAnsi="Times New Roman" w:cs="Times New Roman"/>
          <w:sz w:val="24"/>
          <w:szCs w:val="24"/>
        </w:rPr>
        <w:t>ni</w:t>
      </w:r>
      <w:r w:rsidR="00646996" w:rsidRPr="00F3246D">
        <w:rPr>
          <w:rFonts w:ascii="Times New Roman" w:eastAsia="Times New Roman" w:hAnsi="Times New Roman" w:cs="Times New Roman"/>
          <w:sz w:val="24"/>
          <w:szCs w:val="24"/>
        </w:rPr>
        <w:t>.</w:t>
      </w:r>
    </w:p>
    <w:p w14:paraId="57F74B73" w14:textId="59050EB1" w:rsidR="004E5958" w:rsidRPr="00F3246D" w:rsidRDefault="00646996" w:rsidP="00EF09DE">
      <w:pPr>
        <w:spacing w:after="0"/>
        <w:ind w:firstLine="709"/>
        <w:jc w:val="both"/>
        <w:rPr>
          <w:rFonts w:ascii="Times New Roman" w:eastAsia="Times New Roman" w:hAnsi="Times New Roman" w:cs="Times New Roman"/>
          <w:sz w:val="24"/>
          <w:szCs w:val="24"/>
        </w:rPr>
      </w:pPr>
      <w:r w:rsidRPr="00F3246D">
        <w:rPr>
          <w:rFonts w:ascii="Times New Roman" w:eastAsia="Times New Roman" w:hAnsi="Times New Roman" w:cs="Times New Roman"/>
          <w:sz w:val="24"/>
          <w:szCs w:val="24"/>
        </w:rPr>
        <w:t xml:space="preserve">Amplasamentul vizat se </w:t>
      </w:r>
      <w:proofErr w:type="spellStart"/>
      <w:r w:rsidR="004C13EC" w:rsidRPr="00F3246D">
        <w:rPr>
          <w:rFonts w:ascii="Times New Roman" w:eastAsia="Times New Roman" w:hAnsi="Times New Roman" w:cs="Times New Roman"/>
          <w:sz w:val="24"/>
          <w:szCs w:val="24"/>
        </w:rPr>
        <w:t>i</w:t>
      </w:r>
      <w:r w:rsidRPr="00F3246D">
        <w:rPr>
          <w:rFonts w:ascii="Times New Roman" w:eastAsia="Times New Roman" w:hAnsi="Times New Roman" w:cs="Times New Roman"/>
          <w:sz w:val="24"/>
          <w:szCs w:val="24"/>
        </w:rPr>
        <w:t>ncadreaz</w:t>
      </w:r>
      <w:r w:rsidR="004C13EC" w:rsidRPr="00F3246D">
        <w:rPr>
          <w:rFonts w:ascii="Times New Roman" w:eastAsia="Times New Roman" w:hAnsi="Times New Roman" w:cs="Times New Roman"/>
          <w:sz w:val="24"/>
          <w:szCs w:val="24"/>
        </w:rPr>
        <w:t>a</w:t>
      </w:r>
      <w:proofErr w:type="spellEnd"/>
      <w:r w:rsidRPr="00F3246D">
        <w:rPr>
          <w:rFonts w:ascii="Times New Roman" w:eastAsia="Times New Roman" w:hAnsi="Times New Roman" w:cs="Times New Roman"/>
          <w:sz w:val="24"/>
          <w:szCs w:val="24"/>
        </w:rPr>
        <w:t xml:space="preserve"> </w:t>
      </w:r>
      <w:r w:rsidR="004C13EC" w:rsidRPr="00F3246D">
        <w:rPr>
          <w:rFonts w:ascii="Times New Roman" w:eastAsia="Times New Roman" w:hAnsi="Times New Roman" w:cs="Times New Roman"/>
          <w:sz w:val="24"/>
          <w:szCs w:val="24"/>
        </w:rPr>
        <w:t>i</w:t>
      </w:r>
      <w:r w:rsidRPr="00F3246D">
        <w:rPr>
          <w:rFonts w:ascii="Times New Roman" w:eastAsia="Times New Roman" w:hAnsi="Times New Roman" w:cs="Times New Roman"/>
          <w:sz w:val="24"/>
          <w:szCs w:val="24"/>
        </w:rPr>
        <w:t>n zona seismic</w:t>
      </w:r>
      <w:r w:rsidR="004C13EC" w:rsidRPr="00F3246D">
        <w:rPr>
          <w:rFonts w:ascii="Times New Roman" w:eastAsia="Times New Roman" w:hAnsi="Times New Roman" w:cs="Times New Roman"/>
          <w:sz w:val="24"/>
          <w:szCs w:val="24"/>
        </w:rPr>
        <w:t>a</w:t>
      </w:r>
      <w:r w:rsidRPr="00F3246D">
        <w:rPr>
          <w:rFonts w:ascii="Times New Roman" w:eastAsia="Times New Roman" w:hAnsi="Times New Roman" w:cs="Times New Roman"/>
          <w:sz w:val="24"/>
          <w:szCs w:val="24"/>
        </w:rPr>
        <w:t xml:space="preserve"> E, fiind caracterizat de o valoarea a </w:t>
      </w:r>
      <w:proofErr w:type="spellStart"/>
      <w:r w:rsidRPr="00F3246D">
        <w:rPr>
          <w:rFonts w:ascii="Times New Roman" w:eastAsia="Times New Roman" w:hAnsi="Times New Roman" w:cs="Times New Roman"/>
          <w:sz w:val="24"/>
          <w:szCs w:val="24"/>
        </w:rPr>
        <w:t>accelera</w:t>
      </w:r>
      <w:r w:rsidR="004C13EC" w:rsidRPr="00F3246D">
        <w:rPr>
          <w:rFonts w:ascii="Times New Roman" w:eastAsia="Times New Roman" w:hAnsi="Times New Roman" w:cs="Times New Roman"/>
          <w:sz w:val="24"/>
          <w:szCs w:val="24"/>
        </w:rPr>
        <w:t>t</w:t>
      </w:r>
      <w:r w:rsidRPr="00F3246D">
        <w:rPr>
          <w:rFonts w:ascii="Times New Roman" w:eastAsia="Times New Roman" w:hAnsi="Times New Roman" w:cs="Times New Roman"/>
          <w:sz w:val="24"/>
          <w:szCs w:val="24"/>
        </w:rPr>
        <w:t>iei</w:t>
      </w:r>
      <w:proofErr w:type="spellEnd"/>
      <w:r w:rsidRPr="00F3246D">
        <w:rPr>
          <w:rFonts w:ascii="Times New Roman" w:eastAsia="Times New Roman" w:hAnsi="Times New Roman" w:cs="Times New Roman"/>
          <w:sz w:val="24"/>
          <w:szCs w:val="24"/>
        </w:rPr>
        <w:t xml:space="preserve"> de </w:t>
      </w:r>
      <w:proofErr w:type="spellStart"/>
      <w:r w:rsidRPr="00F3246D">
        <w:rPr>
          <w:rFonts w:ascii="Times New Roman" w:eastAsia="Times New Roman" w:hAnsi="Times New Roman" w:cs="Times New Roman"/>
          <w:sz w:val="24"/>
          <w:szCs w:val="24"/>
        </w:rPr>
        <w:t>v</w:t>
      </w:r>
      <w:r w:rsidR="004C13EC" w:rsidRPr="00F3246D">
        <w:rPr>
          <w:rFonts w:ascii="Times New Roman" w:eastAsia="Times New Roman" w:hAnsi="Times New Roman" w:cs="Times New Roman"/>
          <w:sz w:val="24"/>
          <w:szCs w:val="24"/>
        </w:rPr>
        <w:t>a</w:t>
      </w:r>
      <w:r w:rsidRPr="00F3246D">
        <w:rPr>
          <w:rFonts w:ascii="Times New Roman" w:eastAsia="Times New Roman" w:hAnsi="Times New Roman" w:cs="Times New Roman"/>
          <w:sz w:val="24"/>
          <w:szCs w:val="24"/>
        </w:rPr>
        <w:t>rf</w:t>
      </w:r>
      <w:proofErr w:type="spellEnd"/>
      <w:r w:rsidRPr="00F3246D">
        <w:rPr>
          <w:rFonts w:ascii="Times New Roman" w:eastAsia="Times New Roman" w:hAnsi="Times New Roman" w:cs="Times New Roman"/>
          <w:sz w:val="24"/>
          <w:szCs w:val="24"/>
        </w:rPr>
        <w:t xml:space="preserve"> a terenului </w:t>
      </w:r>
      <w:proofErr w:type="spellStart"/>
      <w:r w:rsidRPr="00F3246D">
        <w:rPr>
          <w:rFonts w:ascii="Times New Roman" w:eastAsia="Times New Roman" w:hAnsi="Times New Roman" w:cs="Times New Roman"/>
          <w:sz w:val="24"/>
          <w:szCs w:val="24"/>
        </w:rPr>
        <w:t>ag</w:t>
      </w:r>
      <w:proofErr w:type="spellEnd"/>
      <w:r w:rsidRPr="00F3246D">
        <w:rPr>
          <w:rFonts w:ascii="Times New Roman" w:eastAsia="Times New Roman" w:hAnsi="Times New Roman" w:cs="Times New Roman"/>
          <w:sz w:val="24"/>
          <w:szCs w:val="24"/>
        </w:rPr>
        <w:t xml:space="preserve"> = 0.20g pentru I.M.R. (interval mediu de recuren</w:t>
      </w:r>
      <w:r w:rsidR="004C13EC" w:rsidRPr="00F3246D">
        <w:rPr>
          <w:rFonts w:ascii="Times New Roman" w:eastAsia="Times New Roman" w:hAnsi="Times New Roman" w:cs="Times New Roman"/>
          <w:sz w:val="24"/>
          <w:szCs w:val="24"/>
        </w:rPr>
        <w:t>ta</w:t>
      </w:r>
      <w:r w:rsidRPr="00F3246D">
        <w:rPr>
          <w:rFonts w:ascii="Times New Roman" w:eastAsia="Times New Roman" w:hAnsi="Times New Roman" w:cs="Times New Roman"/>
          <w:sz w:val="24"/>
          <w:szCs w:val="24"/>
        </w:rPr>
        <w:t xml:space="preserve">) = 225 ani </w:t>
      </w:r>
      <w:r w:rsidR="004C13EC" w:rsidRPr="00F3246D">
        <w:rPr>
          <w:rFonts w:ascii="Times New Roman" w:eastAsia="Times New Roman" w:hAnsi="Times New Roman" w:cs="Times New Roman"/>
          <w:sz w:val="24"/>
          <w:szCs w:val="24"/>
        </w:rPr>
        <w:t>s</w:t>
      </w:r>
      <w:r w:rsidRPr="00F3246D">
        <w:rPr>
          <w:rFonts w:ascii="Times New Roman" w:eastAsia="Times New Roman" w:hAnsi="Times New Roman" w:cs="Times New Roman"/>
          <w:sz w:val="24"/>
          <w:szCs w:val="24"/>
        </w:rPr>
        <w:t>i o perioad</w:t>
      </w:r>
      <w:r w:rsidR="004C13EC" w:rsidRPr="00F3246D">
        <w:rPr>
          <w:rFonts w:ascii="Times New Roman" w:eastAsia="Times New Roman" w:hAnsi="Times New Roman" w:cs="Times New Roman"/>
          <w:sz w:val="24"/>
          <w:szCs w:val="24"/>
        </w:rPr>
        <w:t>a</w:t>
      </w:r>
      <w:r w:rsidRPr="00F3246D">
        <w:rPr>
          <w:rFonts w:ascii="Times New Roman" w:eastAsia="Times New Roman" w:hAnsi="Times New Roman" w:cs="Times New Roman"/>
          <w:sz w:val="24"/>
          <w:szCs w:val="24"/>
        </w:rPr>
        <w:t xml:space="preserve"> de col</w:t>
      </w:r>
      <w:r w:rsidR="004C13EC" w:rsidRPr="00F3246D">
        <w:rPr>
          <w:rFonts w:ascii="Times New Roman" w:eastAsia="Times New Roman" w:hAnsi="Times New Roman" w:cs="Times New Roman"/>
          <w:sz w:val="24"/>
          <w:szCs w:val="24"/>
        </w:rPr>
        <w:t>t</w:t>
      </w:r>
      <w:r w:rsidRPr="00F3246D">
        <w:rPr>
          <w:rFonts w:ascii="Times New Roman" w:eastAsia="Times New Roman" w:hAnsi="Times New Roman" w:cs="Times New Roman"/>
          <w:sz w:val="24"/>
          <w:szCs w:val="24"/>
        </w:rPr>
        <w:t xml:space="preserve"> Tc = 0.7sec.</w:t>
      </w:r>
    </w:p>
    <w:p w14:paraId="07EDA1C2" w14:textId="77777777" w:rsidR="00646996" w:rsidRPr="00F3246D" w:rsidRDefault="00646996" w:rsidP="00EF09DE">
      <w:pPr>
        <w:spacing w:after="0"/>
        <w:ind w:firstLine="709"/>
        <w:jc w:val="both"/>
        <w:rPr>
          <w:rFonts w:ascii="Times New Roman" w:eastAsia="Times New Roman" w:hAnsi="Times New Roman" w:cs="Times New Roman"/>
          <w:sz w:val="24"/>
          <w:szCs w:val="24"/>
        </w:rPr>
      </w:pPr>
    </w:p>
    <w:p w14:paraId="05081055" w14:textId="70C372ED" w:rsidR="004E5958" w:rsidRPr="00F3246D" w:rsidRDefault="004E5958" w:rsidP="00EF09DE">
      <w:pPr>
        <w:pStyle w:val="Listparagraf"/>
        <w:widowControl w:val="0"/>
        <w:numPr>
          <w:ilvl w:val="0"/>
          <w:numId w:val="2"/>
        </w:numPr>
        <w:autoSpaceDE w:val="0"/>
        <w:spacing w:line="276" w:lineRule="auto"/>
        <w:jc w:val="both"/>
        <w:rPr>
          <w:rFonts w:ascii="Times New Roman" w:hAnsi="Times New Roman"/>
          <w:b/>
          <w:sz w:val="24"/>
        </w:rPr>
      </w:pPr>
      <w:r w:rsidRPr="00F3246D">
        <w:rPr>
          <w:rFonts w:ascii="Times New Roman" w:hAnsi="Times New Roman"/>
          <w:b/>
          <w:sz w:val="24"/>
        </w:rPr>
        <w:t>c</w:t>
      </w:r>
      <w:r w:rsidR="00F17E5C" w:rsidRPr="00F3246D">
        <w:rPr>
          <w:rFonts w:ascii="Times New Roman" w:hAnsi="Times New Roman"/>
          <w:b/>
          <w:sz w:val="24"/>
        </w:rPr>
        <w:t>a</w:t>
      </w:r>
      <w:r w:rsidRPr="00F3246D">
        <w:rPr>
          <w:rFonts w:ascii="Times New Roman" w:hAnsi="Times New Roman"/>
          <w:b/>
          <w:sz w:val="24"/>
        </w:rPr>
        <w:t>r</w:t>
      </w:r>
      <w:r w:rsidR="00F17E5C" w:rsidRPr="00F3246D">
        <w:rPr>
          <w:rFonts w:ascii="Times New Roman" w:hAnsi="Times New Roman"/>
          <w:b/>
          <w:sz w:val="24"/>
        </w:rPr>
        <w:t>a</w:t>
      </w:r>
      <w:r w:rsidRPr="00F3246D">
        <w:rPr>
          <w:rFonts w:ascii="Times New Roman" w:hAnsi="Times New Roman"/>
          <w:b/>
          <w:sz w:val="24"/>
        </w:rPr>
        <w:t xml:space="preserve">cteristici geotehnice </w:t>
      </w:r>
      <w:r w:rsidR="00F17E5C" w:rsidRPr="00F3246D">
        <w:rPr>
          <w:rFonts w:ascii="Times New Roman" w:hAnsi="Times New Roman"/>
          <w:b/>
          <w:sz w:val="24"/>
        </w:rPr>
        <w:t>a</w:t>
      </w:r>
      <w:r w:rsidRPr="00F3246D">
        <w:rPr>
          <w:rFonts w:ascii="Times New Roman" w:hAnsi="Times New Roman"/>
          <w:b/>
          <w:sz w:val="24"/>
        </w:rPr>
        <w:t xml:space="preserve">le </w:t>
      </w:r>
      <w:r w:rsidR="00F17E5C" w:rsidRPr="00F3246D">
        <w:rPr>
          <w:rFonts w:ascii="Times New Roman" w:hAnsi="Times New Roman"/>
          <w:b/>
          <w:sz w:val="24"/>
        </w:rPr>
        <w:t>a</w:t>
      </w:r>
      <w:r w:rsidRPr="00F3246D">
        <w:rPr>
          <w:rFonts w:ascii="Times New Roman" w:hAnsi="Times New Roman"/>
          <w:b/>
          <w:sz w:val="24"/>
        </w:rPr>
        <w:t>mpl</w:t>
      </w:r>
      <w:r w:rsidR="00F17E5C" w:rsidRPr="00F3246D">
        <w:rPr>
          <w:rFonts w:ascii="Times New Roman" w:hAnsi="Times New Roman"/>
          <w:b/>
          <w:sz w:val="24"/>
        </w:rPr>
        <w:t>a</w:t>
      </w:r>
      <w:r w:rsidRPr="00F3246D">
        <w:rPr>
          <w:rFonts w:ascii="Times New Roman" w:hAnsi="Times New Roman"/>
          <w:b/>
          <w:sz w:val="24"/>
        </w:rPr>
        <w:t>s</w:t>
      </w:r>
      <w:r w:rsidR="00F17E5C" w:rsidRPr="00F3246D">
        <w:rPr>
          <w:rFonts w:ascii="Times New Roman" w:hAnsi="Times New Roman"/>
          <w:b/>
          <w:sz w:val="24"/>
        </w:rPr>
        <w:t>a</w:t>
      </w:r>
      <w:r w:rsidRPr="00F3246D">
        <w:rPr>
          <w:rFonts w:ascii="Times New Roman" w:hAnsi="Times New Roman"/>
          <w:b/>
          <w:sz w:val="24"/>
        </w:rPr>
        <w:t>mentului</w:t>
      </w:r>
    </w:p>
    <w:p w14:paraId="5B4A4966" w14:textId="41405B42" w:rsidR="00994A3C" w:rsidRPr="00F3246D" w:rsidRDefault="00F3246D" w:rsidP="00EF09DE">
      <w:pPr>
        <w:pStyle w:val="Listparagraf"/>
        <w:widowControl w:val="0"/>
        <w:autoSpaceDE w:val="0"/>
        <w:spacing w:line="276" w:lineRule="auto"/>
        <w:ind w:left="0" w:firstLine="887"/>
        <w:jc w:val="both"/>
        <w:rPr>
          <w:rFonts w:ascii="Times New Roman" w:hAnsi="Times New Roman"/>
          <w:sz w:val="24"/>
        </w:rPr>
      </w:pPr>
      <w:r w:rsidRPr="00F3246D">
        <w:rPr>
          <w:rFonts w:ascii="Times New Roman" w:hAnsi="Times New Roman"/>
          <w:sz w:val="24"/>
        </w:rPr>
        <w:t xml:space="preserve">Zona analizata din punct de vedere geologic </w:t>
      </w:r>
      <w:proofErr w:type="spellStart"/>
      <w:r w:rsidRPr="00F3246D">
        <w:rPr>
          <w:rFonts w:ascii="Times New Roman" w:hAnsi="Times New Roman"/>
          <w:sz w:val="24"/>
        </w:rPr>
        <w:t>apartine</w:t>
      </w:r>
      <w:proofErr w:type="spellEnd"/>
      <w:r w:rsidRPr="00F3246D">
        <w:rPr>
          <w:rFonts w:ascii="Times New Roman" w:hAnsi="Times New Roman"/>
          <w:sz w:val="24"/>
        </w:rPr>
        <w:t xml:space="preserve"> </w:t>
      </w:r>
      <w:proofErr w:type="spellStart"/>
      <w:r w:rsidRPr="00F3246D">
        <w:rPr>
          <w:rFonts w:ascii="Times New Roman" w:hAnsi="Times New Roman"/>
          <w:sz w:val="24"/>
        </w:rPr>
        <w:t>Panzei</w:t>
      </w:r>
      <w:proofErr w:type="spellEnd"/>
      <w:r w:rsidRPr="00F3246D">
        <w:rPr>
          <w:rFonts w:ascii="Times New Roman" w:hAnsi="Times New Roman"/>
          <w:sz w:val="24"/>
        </w:rPr>
        <w:t xml:space="preserve"> sau </w:t>
      </w:r>
      <w:proofErr w:type="spellStart"/>
      <w:r w:rsidRPr="00F3246D">
        <w:rPr>
          <w:rFonts w:ascii="Times New Roman" w:hAnsi="Times New Roman"/>
          <w:sz w:val="24"/>
        </w:rPr>
        <w:t>Unităţii</w:t>
      </w:r>
      <w:proofErr w:type="spellEnd"/>
      <w:r w:rsidRPr="00F3246D">
        <w:rPr>
          <w:rFonts w:ascii="Times New Roman" w:hAnsi="Times New Roman"/>
          <w:sz w:val="24"/>
        </w:rPr>
        <w:t xml:space="preserve"> Măcin.</w:t>
      </w:r>
    </w:p>
    <w:p w14:paraId="2D4D1459" w14:textId="77777777" w:rsidR="00E46C70" w:rsidRPr="00E46C70" w:rsidRDefault="00E46C70" w:rsidP="00EF09DE">
      <w:pPr>
        <w:pStyle w:val="Listparagraf"/>
        <w:widowControl w:val="0"/>
        <w:autoSpaceDE w:val="0"/>
        <w:spacing w:line="276" w:lineRule="auto"/>
        <w:ind w:left="0" w:firstLine="851"/>
        <w:jc w:val="both"/>
        <w:rPr>
          <w:rFonts w:ascii="Times New Roman" w:hAnsi="Times New Roman"/>
          <w:sz w:val="24"/>
        </w:rPr>
      </w:pPr>
      <w:proofErr w:type="spellStart"/>
      <w:r w:rsidRPr="00E46C70">
        <w:rPr>
          <w:rFonts w:ascii="Times New Roman" w:hAnsi="Times New Roman"/>
          <w:sz w:val="24"/>
        </w:rPr>
        <w:t>Lucrarile</w:t>
      </w:r>
      <w:proofErr w:type="spellEnd"/>
      <w:r w:rsidRPr="00E46C70">
        <w:rPr>
          <w:rFonts w:ascii="Times New Roman" w:hAnsi="Times New Roman"/>
          <w:sz w:val="24"/>
        </w:rPr>
        <w:t xml:space="preserve"> geotehnice executate pe traseul studiat, au </w:t>
      </w:r>
      <w:proofErr w:type="spellStart"/>
      <w:r w:rsidRPr="00E46C70">
        <w:rPr>
          <w:rFonts w:ascii="Times New Roman" w:hAnsi="Times New Roman"/>
          <w:sz w:val="24"/>
        </w:rPr>
        <w:t>evidentiat</w:t>
      </w:r>
      <w:proofErr w:type="spellEnd"/>
      <w:r w:rsidRPr="00E46C70">
        <w:rPr>
          <w:rFonts w:ascii="Times New Roman" w:hAnsi="Times New Roman"/>
          <w:sz w:val="24"/>
        </w:rPr>
        <w:t xml:space="preserve"> prezenta in </w:t>
      </w:r>
      <w:proofErr w:type="spellStart"/>
      <w:r w:rsidRPr="00E46C70">
        <w:rPr>
          <w:rFonts w:ascii="Times New Roman" w:hAnsi="Times New Roman"/>
          <w:sz w:val="24"/>
        </w:rPr>
        <w:t>suprafata</w:t>
      </w:r>
      <w:proofErr w:type="spellEnd"/>
      <w:r w:rsidRPr="00E46C70">
        <w:rPr>
          <w:rFonts w:ascii="Times New Roman" w:hAnsi="Times New Roman"/>
          <w:sz w:val="24"/>
        </w:rPr>
        <w:t xml:space="preserve"> a unui strat superficial sol vegetal, </w:t>
      </w:r>
      <w:proofErr w:type="spellStart"/>
      <w:r w:rsidRPr="00E46C70">
        <w:rPr>
          <w:rFonts w:ascii="Times New Roman" w:hAnsi="Times New Roman"/>
          <w:sz w:val="24"/>
        </w:rPr>
        <w:t>avand</w:t>
      </w:r>
      <w:proofErr w:type="spellEnd"/>
      <w:r w:rsidRPr="00E46C70">
        <w:rPr>
          <w:rFonts w:ascii="Times New Roman" w:hAnsi="Times New Roman"/>
          <w:sz w:val="24"/>
        </w:rPr>
        <w:t xml:space="preserve"> o grosime de 0,2 m. </w:t>
      </w:r>
    </w:p>
    <w:p w14:paraId="01125C0C" w14:textId="77777777" w:rsidR="00E46C70" w:rsidRPr="00E46C70" w:rsidRDefault="00E46C70" w:rsidP="00EF09DE">
      <w:pPr>
        <w:pStyle w:val="Listparagraf"/>
        <w:widowControl w:val="0"/>
        <w:autoSpaceDE w:val="0"/>
        <w:spacing w:line="276" w:lineRule="auto"/>
        <w:ind w:left="0" w:firstLine="851"/>
        <w:jc w:val="both"/>
        <w:rPr>
          <w:rFonts w:ascii="Times New Roman" w:hAnsi="Times New Roman"/>
          <w:sz w:val="24"/>
        </w:rPr>
      </w:pPr>
      <w:r w:rsidRPr="00E46C70">
        <w:rPr>
          <w:rFonts w:ascii="Times New Roman" w:hAnsi="Times New Roman"/>
          <w:sz w:val="24"/>
        </w:rPr>
        <w:t xml:space="preserve">In continuare, se </w:t>
      </w:r>
      <w:proofErr w:type="spellStart"/>
      <w:r w:rsidRPr="00E46C70">
        <w:rPr>
          <w:rFonts w:ascii="Times New Roman" w:hAnsi="Times New Roman"/>
          <w:sz w:val="24"/>
        </w:rPr>
        <w:t>intalneste</w:t>
      </w:r>
      <w:proofErr w:type="spellEnd"/>
      <w:r w:rsidRPr="00E46C70">
        <w:rPr>
          <w:rFonts w:ascii="Times New Roman" w:hAnsi="Times New Roman"/>
          <w:sz w:val="24"/>
        </w:rPr>
        <w:t xml:space="preserve"> un orizont aluvionar preponderent </w:t>
      </w:r>
      <w:proofErr w:type="spellStart"/>
      <w:r w:rsidRPr="00E46C70">
        <w:rPr>
          <w:rFonts w:ascii="Times New Roman" w:hAnsi="Times New Roman"/>
          <w:sz w:val="24"/>
        </w:rPr>
        <w:t>argilo</w:t>
      </w:r>
      <w:proofErr w:type="spellEnd"/>
      <w:r w:rsidRPr="00E46C70">
        <w:rPr>
          <w:rFonts w:ascii="Times New Roman" w:hAnsi="Times New Roman"/>
          <w:sz w:val="24"/>
        </w:rPr>
        <w:t xml:space="preserve"> - </w:t>
      </w:r>
      <w:proofErr w:type="spellStart"/>
      <w:r w:rsidRPr="00E46C70">
        <w:rPr>
          <w:rFonts w:ascii="Times New Roman" w:hAnsi="Times New Roman"/>
          <w:sz w:val="24"/>
        </w:rPr>
        <w:t>prafos</w:t>
      </w:r>
      <w:proofErr w:type="spellEnd"/>
      <w:r w:rsidRPr="00E46C70">
        <w:rPr>
          <w:rFonts w:ascii="Times New Roman" w:hAnsi="Times New Roman"/>
          <w:sz w:val="24"/>
        </w:rPr>
        <w:t xml:space="preserve">, cu </w:t>
      </w:r>
      <w:proofErr w:type="spellStart"/>
      <w:r w:rsidRPr="00E46C70">
        <w:rPr>
          <w:rFonts w:ascii="Times New Roman" w:hAnsi="Times New Roman"/>
          <w:sz w:val="24"/>
        </w:rPr>
        <w:t>intercalatii</w:t>
      </w:r>
      <w:proofErr w:type="spellEnd"/>
      <w:r w:rsidRPr="00E46C70">
        <w:rPr>
          <w:rFonts w:ascii="Times New Roman" w:hAnsi="Times New Roman"/>
          <w:sz w:val="24"/>
        </w:rPr>
        <w:t xml:space="preserve"> de lentile nisipoase, </w:t>
      </w:r>
      <w:proofErr w:type="spellStart"/>
      <w:r w:rsidRPr="00E46C70">
        <w:rPr>
          <w:rFonts w:ascii="Times New Roman" w:hAnsi="Times New Roman"/>
          <w:sz w:val="24"/>
        </w:rPr>
        <w:t>alcatuit</w:t>
      </w:r>
      <w:proofErr w:type="spellEnd"/>
      <w:r w:rsidRPr="00E46C70">
        <w:rPr>
          <w:rFonts w:ascii="Times New Roman" w:hAnsi="Times New Roman"/>
          <w:sz w:val="24"/>
        </w:rPr>
        <w:t xml:space="preserve"> preponderent din prafuri argiloase galben - cafenii, plastic moi... plastic consistente si argile cafenii, plastic consistente...plastic moi, pana la </w:t>
      </w:r>
      <w:proofErr w:type="spellStart"/>
      <w:r w:rsidRPr="00E46C70">
        <w:rPr>
          <w:rFonts w:ascii="Times New Roman" w:hAnsi="Times New Roman"/>
          <w:sz w:val="24"/>
        </w:rPr>
        <w:t>adancimea</w:t>
      </w:r>
      <w:proofErr w:type="spellEnd"/>
      <w:r w:rsidRPr="00E46C70">
        <w:rPr>
          <w:rFonts w:ascii="Times New Roman" w:hAnsi="Times New Roman"/>
          <w:sz w:val="24"/>
        </w:rPr>
        <w:t xml:space="preserve"> de investigare de 3 m. </w:t>
      </w:r>
    </w:p>
    <w:p w14:paraId="3861F74D" w14:textId="77777777" w:rsidR="00E46C70" w:rsidRPr="00E46C70" w:rsidRDefault="00E46C70" w:rsidP="00EF09DE">
      <w:pPr>
        <w:pStyle w:val="Listparagraf"/>
        <w:widowControl w:val="0"/>
        <w:autoSpaceDE w:val="0"/>
        <w:spacing w:line="276" w:lineRule="auto"/>
        <w:ind w:left="0" w:firstLine="851"/>
        <w:jc w:val="both"/>
        <w:rPr>
          <w:rFonts w:ascii="Times New Roman" w:hAnsi="Times New Roman"/>
          <w:sz w:val="24"/>
        </w:rPr>
      </w:pPr>
      <w:proofErr w:type="spellStart"/>
      <w:r w:rsidRPr="00E46C70">
        <w:rPr>
          <w:rFonts w:ascii="Times New Roman" w:hAnsi="Times New Roman"/>
          <w:sz w:val="24"/>
        </w:rPr>
        <w:t>Stratificatia</w:t>
      </w:r>
      <w:proofErr w:type="spellEnd"/>
      <w:r w:rsidRPr="00E46C70">
        <w:rPr>
          <w:rFonts w:ascii="Times New Roman" w:hAnsi="Times New Roman"/>
          <w:sz w:val="24"/>
        </w:rPr>
        <w:t xml:space="preserve"> interceptata este de tip </w:t>
      </w:r>
      <w:proofErr w:type="spellStart"/>
      <w:r w:rsidRPr="00E46C70">
        <w:rPr>
          <w:rFonts w:ascii="Times New Roman" w:hAnsi="Times New Roman"/>
          <w:sz w:val="24"/>
        </w:rPr>
        <w:t>incrucisat</w:t>
      </w:r>
      <w:proofErr w:type="spellEnd"/>
      <w:r w:rsidRPr="00E46C70">
        <w:rPr>
          <w:rFonts w:ascii="Times New Roman" w:hAnsi="Times New Roman"/>
          <w:sz w:val="24"/>
        </w:rPr>
        <w:t xml:space="preserve">, de </w:t>
      </w:r>
      <w:proofErr w:type="spellStart"/>
      <w:r w:rsidRPr="00E46C70">
        <w:rPr>
          <w:rFonts w:ascii="Times New Roman" w:hAnsi="Times New Roman"/>
          <w:sz w:val="24"/>
        </w:rPr>
        <w:t>varsta</w:t>
      </w:r>
      <w:proofErr w:type="spellEnd"/>
      <w:r w:rsidRPr="00E46C70">
        <w:rPr>
          <w:rFonts w:ascii="Times New Roman" w:hAnsi="Times New Roman"/>
          <w:sz w:val="24"/>
        </w:rPr>
        <w:t xml:space="preserve"> recenta, cu variabilitate litologica mare, </w:t>
      </w:r>
      <w:proofErr w:type="spellStart"/>
      <w:r w:rsidRPr="00E46C70">
        <w:rPr>
          <w:rFonts w:ascii="Times New Roman" w:hAnsi="Times New Roman"/>
          <w:sz w:val="24"/>
        </w:rPr>
        <w:t>atat</w:t>
      </w:r>
      <w:proofErr w:type="spellEnd"/>
      <w:r w:rsidRPr="00E46C70">
        <w:rPr>
          <w:rFonts w:ascii="Times New Roman" w:hAnsi="Times New Roman"/>
          <w:sz w:val="24"/>
        </w:rPr>
        <w:t xml:space="preserve"> pe orizontala cat si pe verticala, caracteristica zonelor de lunca inundabila ce se dezvolta de o parte  si de alta a cursurilor de apa. </w:t>
      </w:r>
    </w:p>
    <w:p w14:paraId="21590EA1" w14:textId="77777777" w:rsidR="00E46C70" w:rsidRPr="00E46C70" w:rsidRDefault="00E46C70" w:rsidP="00EF09DE">
      <w:pPr>
        <w:pStyle w:val="Listparagraf"/>
        <w:widowControl w:val="0"/>
        <w:autoSpaceDE w:val="0"/>
        <w:spacing w:line="276" w:lineRule="auto"/>
        <w:ind w:left="0" w:firstLine="851"/>
        <w:jc w:val="both"/>
        <w:rPr>
          <w:rFonts w:ascii="Times New Roman" w:hAnsi="Times New Roman"/>
          <w:sz w:val="24"/>
        </w:rPr>
      </w:pPr>
      <w:r w:rsidRPr="00E46C70">
        <w:rPr>
          <w:rFonts w:ascii="Times New Roman" w:hAnsi="Times New Roman"/>
          <w:sz w:val="24"/>
        </w:rPr>
        <w:t xml:space="preserve">Nivelul hidrostatic al apelor freatice a fost interceptat la </w:t>
      </w:r>
      <w:proofErr w:type="spellStart"/>
      <w:r w:rsidRPr="00E46C70">
        <w:rPr>
          <w:rFonts w:ascii="Times New Roman" w:hAnsi="Times New Roman"/>
          <w:sz w:val="24"/>
        </w:rPr>
        <w:t>adancimi</w:t>
      </w:r>
      <w:proofErr w:type="spellEnd"/>
      <w:r w:rsidRPr="00E46C70">
        <w:rPr>
          <w:rFonts w:ascii="Times New Roman" w:hAnsi="Times New Roman"/>
          <w:sz w:val="24"/>
        </w:rPr>
        <w:t xml:space="preserve"> de 2,8 ...3,0 m de la cota terenului. </w:t>
      </w:r>
    </w:p>
    <w:p w14:paraId="70930AA1" w14:textId="77777777" w:rsidR="00E46C70" w:rsidRPr="00E46C70" w:rsidRDefault="00E46C70" w:rsidP="00EF09DE">
      <w:pPr>
        <w:pStyle w:val="Listparagraf"/>
        <w:widowControl w:val="0"/>
        <w:autoSpaceDE w:val="0"/>
        <w:spacing w:line="276" w:lineRule="auto"/>
        <w:ind w:left="0" w:firstLine="851"/>
        <w:jc w:val="both"/>
        <w:rPr>
          <w:rFonts w:ascii="Times New Roman" w:hAnsi="Times New Roman"/>
          <w:sz w:val="24"/>
        </w:rPr>
      </w:pPr>
      <w:r w:rsidRPr="00E46C70">
        <w:rPr>
          <w:rFonts w:ascii="Times New Roman" w:hAnsi="Times New Roman"/>
          <w:sz w:val="24"/>
        </w:rPr>
        <w:t xml:space="preserve">Sunt de </w:t>
      </w:r>
      <w:proofErr w:type="spellStart"/>
      <w:r w:rsidRPr="00E46C70">
        <w:rPr>
          <w:rFonts w:ascii="Times New Roman" w:hAnsi="Times New Roman"/>
          <w:sz w:val="24"/>
        </w:rPr>
        <w:t>asteptat</w:t>
      </w:r>
      <w:proofErr w:type="spellEnd"/>
      <w:r w:rsidRPr="00E46C70">
        <w:rPr>
          <w:rFonts w:ascii="Times New Roman" w:hAnsi="Times New Roman"/>
          <w:sz w:val="24"/>
        </w:rPr>
        <w:t xml:space="preserve"> </w:t>
      </w:r>
      <w:proofErr w:type="spellStart"/>
      <w:r w:rsidRPr="00E46C70">
        <w:rPr>
          <w:rFonts w:ascii="Times New Roman" w:hAnsi="Times New Roman"/>
          <w:sz w:val="24"/>
        </w:rPr>
        <w:t>oscilatii</w:t>
      </w:r>
      <w:proofErr w:type="spellEnd"/>
      <w:r w:rsidRPr="00E46C70">
        <w:rPr>
          <w:rFonts w:ascii="Times New Roman" w:hAnsi="Times New Roman"/>
          <w:sz w:val="24"/>
        </w:rPr>
        <w:t xml:space="preserve"> sezoniere ale acestui nivel de ±0,5 ...1,0 m, </w:t>
      </w:r>
      <w:proofErr w:type="spellStart"/>
      <w:r w:rsidRPr="00E46C70">
        <w:rPr>
          <w:rFonts w:ascii="Times New Roman" w:hAnsi="Times New Roman"/>
          <w:sz w:val="24"/>
        </w:rPr>
        <w:t>influentate</w:t>
      </w:r>
      <w:proofErr w:type="spellEnd"/>
      <w:r w:rsidRPr="00E46C70">
        <w:rPr>
          <w:rFonts w:ascii="Times New Roman" w:hAnsi="Times New Roman"/>
          <w:sz w:val="24"/>
        </w:rPr>
        <w:t xml:space="preserve"> direct de regimul </w:t>
      </w:r>
      <w:proofErr w:type="spellStart"/>
      <w:r w:rsidRPr="00E46C70">
        <w:rPr>
          <w:rFonts w:ascii="Times New Roman" w:hAnsi="Times New Roman"/>
          <w:sz w:val="24"/>
        </w:rPr>
        <w:t>precipitafiilor</w:t>
      </w:r>
      <w:proofErr w:type="spellEnd"/>
      <w:r w:rsidRPr="00E46C70">
        <w:rPr>
          <w:rFonts w:ascii="Times New Roman" w:hAnsi="Times New Roman"/>
          <w:sz w:val="24"/>
        </w:rPr>
        <w:t xml:space="preserve"> si de nivelul apelor fluviului </w:t>
      </w:r>
      <w:proofErr w:type="spellStart"/>
      <w:r w:rsidRPr="00E46C70">
        <w:rPr>
          <w:rFonts w:ascii="Times New Roman" w:hAnsi="Times New Roman"/>
          <w:sz w:val="24"/>
        </w:rPr>
        <w:t>Dunarea</w:t>
      </w:r>
      <w:proofErr w:type="spellEnd"/>
      <w:r w:rsidRPr="00E46C70">
        <w:rPr>
          <w:rFonts w:ascii="Times New Roman" w:hAnsi="Times New Roman"/>
          <w:sz w:val="24"/>
        </w:rPr>
        <w:t xml:space="preserve">. </w:t>
      </w:r>
    </w:p>
    <w:p w14:paraId="3CB0FA93" w14:textId="540BC204" w:rsidR="00E46C70" w:rsidRPr="00222DD6" w:rsidRDefault="00E46C70" w:rsidP="00EF09DE">
      <w:pPr>
        <w:pStyle w:val="Listparagraf"/>
        <w:widowControl w:val="0"/>
        <w:autoSpaceDE w:val="0"/>
        <w:spacing w:line="276" w:lineRule="auto"/>
        <w:ind w:left="0" w:firstLine="851"/>
        <w:jc w:val="both"/>
        <w:rPr>
          <w:rFonts w:ascii="Times New Roman" w:hAnsi="Times New Roman"/>
          <w:sz w:val="24"/>
        </w:rPr>
      </w:pPr>
      <w:r w:rsidRPr="00E46C70">
        <w:rPr>
          <w:rFonts w:ascii="Times New Roman" w:hAnsi="Times New Roman"/>
          <w:sz w:val="24"/>
        </w:rPr>
        <w:t xml:space="preserve">La partea superioara a drumului ce </w:t>
      </w:r>
      <w:proofErr w:type="spellStart"/>
      <w:r w:rsidRPr="00E46C70">
        <w:rPr>
          <w:rFonts w:ascii="Times New Roman" w:hAnsi="Times New Roman"/>
          <w:sz w:val="24"/>
        </w:rPr>
        <w:t>urmeaza</w:t>
      </w:r>
      <w:proofErr w:type="spellEnd"/>
      <w:r w:rsidRPr="00E46C70">
        <w:rPr>
          <w:rFonts w:ascii="Times New Roman" w:hAnsi="Times New Roman"/>
          <w:sz w:val="24"/>
        </w:rPr>
        <w:t xml:space="preserve"> a fi modernizat, s-a interceptat un strat de piatra sparta, deseori in amestec cu balast, </w:t>
      </w:r>
      <w:proofErr w:type="spellStart"/>
      <w:r w:rsidRPr="00E46C70">
        <w:rPr>
          <w:rFonts w:ascii="Times New Roman" w:hAnsi="Times New Roman"/>
          <w:sz w:val="24"/>
        </w:rPr>
        <w:t>imprastiat</w:t>
      </w:r>
      <w:proofErr w:type="spellEnd"/>
      <w:r w:rsidRPr="00E46C70">
        <w:rPr>
          <w:rFonts w:ascii="Times New Roman" w:hAnsi="Times New Roman"/>
          <w:sz w:val="24"/>
        </w:rPr>
        <w:t xml:space="preserve"> pe </w:t>
      </w:r>
      <w:proofErr w:type="spellStart"/>
      <w:r w:rsidRPr="00E46C70">
        <w:rPr>
          <w:rFonts w:ascii="Times New Roman" w:hAnsi="Times New Roman"/>
          <w:sz w:val="24"/>
        </w:rPr>
        <w:t>suprafata</w:t>
      </w:r>
      <w:proofErr w:type="spellEnd"/>
      <w:r w:rsidRPr="00E46C70">
        <w:rPr>
          <w:rFonts w:ascii="Times New Roman" w:hAnsi="Times New Roman"/>
          <w:sz w:val="24"/>
        </w:rPr>
        <w:t xml:space="preserve"> drumului, in amestec cu </w:t>
      </w:r>
      <w:proofErr w:type="spellStart"/>
      <w:r w:rsidRPr="00E46C70">
        <w:rPr>
          <w:rFonts w:ascii="Times New Roman" w:hAnsi="Times New Roman"/>
          <w:sz w:val="24"/>
        </w:rPr>
        <w:t>pamant</w:t>
      </w:r>
      <w:proofErr w:type="spellEnd"/>
      <w:r w:rsidRPr="00E46C70">
        <w:rPr>
          <w:rFonts w:ascii="Times New Roman" w:hAnsi="Times New Roman"/>
          <w:sz w:val="24"/>
        </w:rPr>
        <w:t xml:space="preserve">, cu </w:t>
      </w:r>
      <w:proofErr w:type="spellStart"/>
      <w:r w:rsidRPr="00E46C70">
        <w:rPr>
          <w:rFonts w:ascii="Times New Roman" w:hAnsi="Times New Roman"/>
          <w:sz w:val="24"/>
        </w:rPr>
        <w:t>denivelari</w:t>
      </w:r>
      <w:proofErr w:type="spellEnd"/>
      <w:r w:rsidRPr="00E46C70">
        <w:rPr>
          <w:rFonts w:ascii="Times New Roman" w:hAnsi="Times New Roman"/>
          <w:sz w:val="24"/>
        </w:rPr>
        <w:t xml:space="preserve"> </w:t>
      </w:r>
      <w:proofErr w:type="spellStart"/>
      <w:r w:rsidRPr="00E46C70">
        <w:rPr>
          <w:rFonts w:ascii="Times New Roman" w:hAnsi="Times New Roman"/>
          <w:sz w:val="24"/>
        </w:rPr>
        <w:t>aparute</w:t>
      </w:r>
      <w:proofErr w:type="spellEnd"/>
      <w:r w:rsidRPr="00E46C70">
        <w:rPr>
          <w:rFonts w:ascii="Times New Roman" w:hAnsi="Times New Roman"/>
          <w:sz w:val="24"/>
        </w:rPr>
        <w:t xml:space="preserve"> in urma </w:t>
      </w:r>
      <w:proofErr w:type="spellStart"/>
      <w:r w:rsidRPr="00222DD6">
        <w:rPr>
          <w:rFonts w:ascii="Times New Roman" w:hAnsi="Times New Roman"/>
          <w:sz w:val="24"/>
        </w:rPr>
        <w:t>deplasarii</w:t>
      </w:r>
      <w:proofErr w:type="spellEnd"/>
      <w:r w:rsidRPr="00222DD6">
        <w:rPr>
          <w:rFonts w:ascii="Times New Roman" w:hAnsi="Times New Roman"/>
          <w:sz w:val="24"/>
        </w:rPr>
        <w:t xml:space="preserve"> unor vehicule mai grele, in perioadele ploioase. Sub acest strat, a fost interceptat un strat de </w:t>
      </w:r>
      <w:proofErr w:type="spellStart"/>
      <w:r w:rsidRPr="00222DD6">
        <w:rPr>
          <w:rFonts w:ascii="Times New Roman" w:hAnsi="Times New Roman"/>
          <w:sz w:val="24"/>
        </w:rPr>
        <w:t>pamant</w:t>
      </w:r>
      <w:proofErr w:type="spellEnd"/>
      <w:r w:rsidRPr="00222DD6">
        <w:rPr>
          <w:rFonts w:ascii="Times New Roman" w:hAnsi="Times New Roman"/>
          <w:sz w:val="24"/>
        </w:rPr>
        <w:t xml:space="preserve"> vegetal negricios, </w:t>
      </w:r>
      <w:proofErr w:type="spellStart"/>
      <w:r w:rsidRPr="00222DD6">
        <w:rPr>
          <w:rFonts w:ascii="Times New Roman" w:hAnsi="Times New Roman"/>
          <w:sz w:val="24"/>
        </w:rPr>
        <w:t>prafos</w:t>
      </w:r>
      <w:proofErr w:type="spellEnd"/>
      <w:r w:rsidRPr="00222DD6">
        <w:rPr>
          <w:rFonts w:ascii="Times New Roman" w:hAnsi="Times New Roman"/>
          <w:sz w:val="24"/>
        </w:rPr>
        <w:t xml:space="preserve"> - argilos, compact. Grosimea stratului de zestre existenta, este variabila, valorile determinate </w:t>
      </w:r>
      <w:proofErr w:type="spellStart"/>
      <w:r w:rsidRPr="00222DD6">
        <w:rPr>
          <w:rFonts w:ascii="Times New Roman" w:hAnsi="Times New Roman"/>
          <w:sz w:val="24"/>
        </w:rPr>
        <w:t>osciland</w:t>
      </w:r>
      <w:proofErr w:type="spellEnd"/>
      <w:r w:rsidRPr="00222DD6">
        <w:rPr>
          <w:rFonts w:ascii="Times New Roman" w:hAnsi="Times New Roman"/>
          <w:sz w:val="24"/>
        </w:rPr>
        <w:t xml:space="preserve"> intre 4...8 cm:</w:t>
      </w:r>
    </w:p>
    <w:p w14:paraId="34C72CDE" w14:textId="77777777" w:rsidR="00E46C70" w:rsidRPr="00222DD6" w:rsidRDefault="00E46C70" w:rsidP="00EF09DE">
      <w:pPr>
        <w:pStyle w:val="Listparagraf"/>
        <w:widowControl w:val="0"/>
        <w:autoSpaceDE w:val="0"/>
        <w:spacing w:line="276" w:lineRule="auto"/>
        <w:ind w:hanging="11"/>
        <w:jc w:val="both"/>
        <w:rPr>
          <w:rFonts w:ascii="Times New Roman" w:hAnsi="Times New Roman"/>
          <w:sz w:val="24"/>
        </w:rPr>
      </w:pPr>
      <w:r w:rsidRPr="00222DD6">
        <w:rPr>
          <w:rFonts w:ascii="Times New Roman" w:hAnsi="Times New Roman"/>
          <w:sz w:val="24"/>
        </w:rPr>
        <w:t>-</w:t>
      </w:r>
      <w:r w:rsidRPr="00222DD6">
        <w:rPr>
          <w:rFonts w:ascii="Times New Roman" w:hAnsi="Times New Roman"/>
          <w:sz w:val="24"/>
        </w:rPr>
        <w:tab/>
        <w:t>sondaj S1, grosimea stratului de zestre existenta, este de 4 cm,</w:t>
      </w:r>
    </w:p>
    <w:p w14:paraId="5811117F" w14:textId="77777777" w:rsidR="00E46C70" w:rsidRPr="00222DD6" w:rsidRDefault="00E46C70" w:rsidP="00EF09DE">
      <w:pPr>
        <w:pStyle w:val="Listparagraf"/>
        <w:widowControl w:val="0"/>
        <w:autoSpaceDE w:val="0"/>
        <w:spacing w:line="276" w:lineRule="auto"/>
        <w:ind w:hanging="11"/>
        <w:jc w:val="both"/>
        <w:rPr>
          <w:rFonts w:ascii="Times New Roman" w:hAnsi="Times New Roman"/>
          <w:sz w:val="24"/>
        </w:rPr>
      </w:pPr>
      <w:r w:rsidRPr="00222DD6">
        <w:rPr>
          <w:rFonts w:ascii="Times New Roman" w:hAnsi="Times New Roman"/>
          <w:sz w:val="24"/>
        </w:rPr>
        <w:t>-</w:t>
      </w:r>
      <w:r w:rsidRPr="00222DD6">
        <w:rPr>
          <w:rFonts w:ascii="Times New Roman" w:hAnsi="Times New Roman"/>
          <w:sz w:val="24"/>
        </w:rPr>
        <w:tab/>
        <w:t>sondaj S2, grosimea stratului de zestre existenta, este de 5 cm,</w:t>
      </w:r>
    </w:p>
    <w:p w14:paraId="21D90E9A" w14:textId="77777777" w:rsidR="00E46C70" w:rsidRPr="00222DD6" w:rsidRDefault="00E46C70" w:rsidP="00EF09DE">
      <w:pPr>
        <w:pStyle w:val="Listparagraf"/>
        <w:widowControl w:val="0"/>
        <w:autoSpaceDE w:val="0"/>
        <w:spacing w:line="276" w:lineRule="auto"/>
        <w:ind w:hanging="11"/>
        <w:jc w:val="both"/>
        <w:rPr>
          <w:rFonts w:ascii="Times New Roman" w:hAnsi="Times New Roman"/>
          <w:sz w:val="24"/>
        </w:rPr>
      </w:pPr>
      <w:r w:rsidRPr="00222DD6">
        <w:rPr>
          <w:rFonts w:ascii="Times New Roman" w:hAnsi="Times New Roman"/>
          <w:sz w:val="24"/>
        </w:rPr>
        <w:t>-</w:t>
      </w:r>
      <w:r w:rsidRPr="00222DD6">
        <w:rPr>
          <w:rFonts w:ascii="Times New Roman" w:hAnsi="Times New Roman"/>
          <w:sz w:val="24"/>
        </w:rPr>
        <w:tab/>
        <w:t>sondaj S3, grosimea stratului de zestre existenta, este de 8 cm,</w:t>
      </w:r>
    </w:p>
    <w:p w14:paraId="1F11FF24" w14:textId="77777777" w:rsidR="00E46C70" w:rsidRPr="00222DD6" w:rsidRDefault="00E46C70" w:rsidP="00EF09DE">
      <w:pPr>
        <w:pStyle w:val="Listparagraf"/>
        <w:widowControl w:val="0"/>
        <w:autoSpaceDE w:val="0"/>
        <w:spacing w:line="276" w:lineRule="auto"/>
        <w:ind w:hanging="11"/>
        <w:jc w:val="both"/>
        <w:rPr>
          <w:rFonts w:ascii="Times New Roman" w:hAnsi="Times New Roman"/>
          <w:sz w:val="24"/>
        </w:rPr>
      </w:pPr>
      <w:r w:rsidRPr="00222DD6">
        <w:rPr>
          <w:rFonts w:ascii="Times New Roman" w:hAnsi="Times New Roman"/>
          <w:sz w:val="24"/>
        </w:rPr>
        <w:t>-</w:t>
      </w:r>
      <w:r w:rsidRPr="00222DD6">
        <w:rPr>
          <w:rFonts w:ascii="Times New Roman" w:hAnsi="Times New Roman"/>
          <w:sz w:val="24"/>
        </w:rPr>
        <w:tab/>
        <w:t>sondaj S4, grosimea stratului de zestre existenta, este de 4 cm,</w:t>
      </w:r>
    </w:p>
    <w:p w14:paraId="1075CFB6" w14:textId="77777777" w:rsidR="00E46C70" w:rsidRPr="00222DD6" w:rsidRDefault="00E46C70" w:rsidP="00EF09DE">
      <w:pPr>
        <w:pStyle w:val="Listparagraf"/>
        <w:widowControl w:val="0"/>
        <w:autoSpaceDE w:val="0"/>
        <w:spacing w:line="276" w:lineRule="auto"/>
        <w:ind w:hanging="11"/>
        <w:jc w:val="both"/>
        <w:rPr>
          <w:rFonts w:ascii="Times New Roman" w:hAnsi="Times New Roman"/>
          <w:sz w:val="24"/>
        </w:rPr>
      </w:pPr>
      <w:r w:rsidRPr="00222DD6">
        <w:rPr>
          <w:rFonts w:ascii="Times New Roman" w:hAnsi="Times New Roman"/>
          <w:sz w:val="24"/>
        </w:rPr>
        <w:t>-</w:t>
      </w:r>
      <w:r w:rsidRPr="00222DD6">
        <w:rPr>
          <w:rFonts w:ascii="Times New Roman" w:hAnsi="Times New Roman"/>
          <w:sz w:val="24"/>
        </w:rPr>
        <w:tab/>
        <w:t>sondaj SS, grosimea stratului de zestre existenta, este de 4 cm,</w:t>
      </w:r>
    </w:p>
    <w:p w14:paraId="12AE4579" w14:textId="77777777" w:rsidR="00E46C70" w:rsidRPr="00222DD6" w:rsidRDefault="00E46C70" w:rsidP="00EF09DE">
      <w:pPr>
        <w:pStyle w:val="Listparagraf"/>
        <w:widowControl w:val="0"/>
        <w:autoSpaceDE w:val="0"/>
        <w:spacing w:line="276" w:lineRule="auto"/>
        <w:ind w:hanging="11"/>
        <w:jc w:val="both"/>
        <w:rPr>
          <w:rFonts w:ascii="Times New Roman" w:hAnsi="Times New Roman"/>
          <w:sz w:val="24"/>
        </w:rPr>
      </w:pPr>
      <w:r w:rsidRPr="00222DD6">
        <w:rPr>
          <w:rFonts w:ascii="Times New Roman" w:hAnsi="Times New Roman"/>
          <w:sz w:val="24"/>
        </w:rPr>
        <w:t>-</w:t>
      </w:r>
      <w:r w:rsidRPr="00222DD6">
        <w:rPr>
          <w:rFonts w:ascii="Times New Roman" w:hAnsi="Times New Roman"/>
          <w:sz w:val="24"/>
        </w:rPr>
        <w:tab/>
        <w:t>sondaj S6, grosimea stratului de zestre existenta, este de 7 cm,</w:t>
      </w:r>
    </w:p>
    <w:p w14:paraId="766F6891" w14:textId="42ABE9F4" w:rsidR="00E46C70" w:rsidRPr="00222DD6" w:rsidRDefault="00E46C70" w:rsidP="00EF09DE">
      <w:pPr>
        <w:pStyle w:val="Listparagraf"/>
        <w:widowControl w:val="0"/>
        <w:autoSpaceDE w:val="0"/>
        <w:spacing w:line="276" w:lineRule="auto"/>
        <w:ind w:left="0" w:firstLine="709"/>
        <w:jc w:val="both"/>
        <w:rPr>
          <w:rFonts w:ascii="Times New Roman" w:hAnsi="Times New Roman"/>
          <w:sz w:val="24"/>
        </w:rPr>
      </w:pPr>
      <w:r w:rsidRPr="00222DD6">
        <w:rPr>
          <w:rFonts w:ascii="Times New Roman" w:hAnsi="Times New Roman"/>
          <w:sz w:val="24"/>
        </w:rPr>
        <w:t>-</w:t>
      </w:r>
      <w:r w:rsidRPr="00222DD6">
        <w:rPr>
          <w:rFonts w:ascii="Times New Roman" w:hAnsi="Times New Roman"/>
          <w:sz w:val="24"/>
        </w:rPr>
        <w:tab/>
        <w:t>sondaj S7, grosimea stratului de zestre existenta, este de 4 cm.</w:t>
      </w:r>
    </w:p>
    <w:p w14:paraId="5DC4773D" w14:textId="77777777" w:rsidR="0067420B" w:rsidRPr="00222DD6" w:rsidRDefault="0067420B" w:rsidP="00EF09DE">
      <w:pPr>
        <w:pStyle w:val="Listparagraf"/>
        <w:widowControl w:val="0"/>
        <w:autoSpaceDE w:val="0"/>
        <w:spacing w:line="276" w:lineRule="auto"/>
        <w:ind w:left="0" w:firstLine="887"/>
        <w:jc w:val="both"/>
        <w:rPr>
          <w:rFonts w:ascii="Times New Roman" w:hAnsi="Times New Roman"/>
          <w:sz w:val="24"/>
        </w:rPr>
      </w:pPr>
    </w:p>
    <w:p w14:paraId="00CF02D2" w14:textId="3B15C771" w:rsidR="00495022" w:rsidRPr="00222DD6" w:rsidRDefault="00F17E5C" w:rsidP="00EF09DE">
      <w:pPr>
        <w:pStyle w:val="Listparagraf"/>
        <w:widowControl w:val="0"/>
        <w:numPr>
          <w:ilvl w:val="0"/>
          <w:numId w:val="2"/>
        </w:numPr>
        <w:autoSpaceDE w:val="0"/>
        <w:spacing w:line="276" w:lineRule="auto"/>
        <w:jc w:val="both"/>
        <w:rPr>
          <w:rFonts w:ascii="Times New Roman" w:hAnsi="Times New Roman"/>
          <w:b/>
          <w:sz w:val="24"/>
        </w:rPr>
      </w:pPr>
      <w:r w:rsidRPr="00222DD6">
        <w:rPr>
          <w:rFonts w:ascii="Times New Roman" w:hAnsi="Times New Roman"/>
          <w:b/>
          <w:sz w:val="24"/>
        </w:rPr>
        <w:t>a</w:t>
      </w:r>
      <w:r w:rsidR="00495022" w:rsidRPr="00222DD6">
        <w:rPr>
          <w:rFonts w:ascii="Times New Roman" w:hAnsi="Times New Roman"/>
          <w:b/>
          <w:sz w:val="24"/>
        </w:rPr>
        <w:t>re</w:t>
      </w:r>
      <w:r w:rsidRPr="00222DD6">
        <w:rPr>
          <w:rFonts w:ascii="Times New Roman" w:hAnsi="Times New Roman"/>
          <w:b/>
          <w:sz w:val="24"/>
        </w:rPr>
        <w:t>a</w:t>
      </w:r>
      <w:r w:rsidR="00495022" w:rsidRPr="00222DD6">
        <w:rPr>
          <w:rFonts w:ascii="Times New Roman" w:hAnsi="Times New Roman"/>
          <w:b/>
          <w:sz w:val="24"/>
        </w:rPr>
        <w:t>lele sensibile:</w:t>
      </w:r>
    </w:p>
    <w:p w14:paraId="16F2045A" w14:textId="1EDEFAA2" w:rsidR="0067420B" w:rsidRPr="00222DD6" w:rsidRDefault="0067420B" w:rsidP="00EF09DE">
      <w:pPr>
        <w:widowControl w:val="0"/>
        <w:suppressAutoHyphens/>
        <w:autoSpaceDE w:val="0"/>
        <w:spacing w:after="0"/>
        <w:ind w:firstLine="720"/>
        <w:jc w:val="both"/>
        <w:rPr>
          <w:rFonts w:ascii="Times New Roman" w:hAnsi="Times New Roman" w:cs="Times New Roman"/>
          <w:sz w:val="24"/>
          <w:szCs w:val="24"/>
          <w:lang w:eastAsia="ar-SA"/>
        </w:rPr>
      </w:pPr>
      <w:bookmarkStart w:id="183" w:name="_Toc8295203"/>
      <w:bookmarkStart w:id="184" w:name="_Toc35520167"/>
      <w:bookmarkStart w:id="185" w:name="_Toc36047760"/>
      <w:bookmarkStart w:id="186" w:name="_Toc66265765"/>
      <w:bookmarkStart w:id="187" w:name="_Toc66266473"/>
      <w:r w:rsidRPr="00222DD6">
        <w:rPr>
          <w:rFonts w:ascii="Times New Roman" w:hAnsi="Times New Roman" w:cs="Times New Roman"/>
          <w:sz w:val="24"/>
          <w:szCs w:val="24"/>
          <w:lang w:eastAsia="ar-SA"/>
        </w:rPr>
        <w:t xml:space="preserve">Proiectul propus intra sub incidenta art. 28 din OUG nr.57/2007 privind regimul ariilor naturale protejate, conservarea habitatelor naturale, a florei si faunei </w:t>
      </w:r>
      <w:proofErr w:type="spellStart"/>
      <w:r w:rsidRPr="00222DD6">
        <w:rPr>
          <w:rFonts w:ascii="Times New Roman" w:hAnsi="Times New Roman" w:cs="Times New Roman"/>
          <w:sz w:val="24"/>
          <w:szCs w:val="24"/>
          <w:lang w:eastAsia="ar-SA"/>
        </w:rPr>
        <w:t>salbatice</w:t>
      </w:r>
      <w:proofErr w:type="spellEnd"/>
      <w:r w:rsidRPr="00222DD6">
        <w:rPr>
          <w:rFonts w:ascii="Times New Roman" w:hAnsi="Times New Roman" w:cs="Times New Roman"/>
          <w:sz w:val="24"/>
          <w:szCs w:val="24"/>
          <w:lang w:eastAsia="ar-SA"/>
        </w:rPr>
        <w:t xml:space="preserve">, cu </w:t>
      </w:r>
      <w:proofErr w:type="spellStart"/>
      <w:r w:rsidRPr="00222DD6">
        <w:rPr>
          <w:rFonts w:ascii="Times New Roman" w:hAnsi="Times New Roman" w:cs="Times New Roman"/>
          <w:sz w:val="24"/>
          <w:szCs w:val="24"/>
          <w:lang w:eastAsia="ar-SA"/>
        </w:rPr>
        <w:t>modificarile</w:t>
      </w:r>
      <w:proofErr w:type="spellEnd"/>
      <w:r w:rsidRPr="00222DD6">
        <w:rPr>
          <w:rFonts w:ascii="Times New Roman" w:hAnsi="Times New Roman" w:cs="Times New Roman"/>
          <w:sz w:val="24"/>
          <w:szCs w:val="24"/>
          <w:lang w:eastAsia="ar-SA"/>
        </w:rPr>
        <w:t xml:space="preserve"> si </w:t>
      </w:r>
      <w:proofErr w:type="spellStart"/>
      <w:r w:rsidRPr="00222DD6">
        <w:rPr>
          <w:rFonts w:ascii="Times New Roman" w:hAnsi="Times New Roman" w:cs="Times New Roman"/>
          <w:sz w:val="24"/>
          <w:szCs w:val="24"/>
          <w:lang w:eastAsia="ar-SA"/>
        </w:rPr>
        <w:t>completari</w:t>
      </w:r>
      <w:proofErr w:type="spellEnd"/>
      <w:r w:rsidRPr="00222DD6">
        <w:rPr>
          <w:rFonts w:ascii="Times New Roman" w:hAnsi="Times New Roman" w:cs="Times New Roman"/>
          <w:sz w:val="24"/>
          <w:szCs w:val="24"/>
          <w:lang w:eastAsia="ar-SA"/>
        </w:rPr>
        <w:t xml:space="preserve"> prin   Legea   nr.   49/2011,  cu  </w:t>
      </w:r>
      <w:proofErr w:type="spellStart"/>
      <w:r w:rsidRPr="00222DD6">
        <w:rPr>
          <w:rFonts w:ascii="Times New Roman" w:hAnsi="Times New Roman" w:cs="Times New Roman"/>
          <w:sz w:val="24"/>
          <w:szCs w:val="24"/>
          <w:lang w:eastAsia="ar-SA"/>
        </w:rPr>
        <w:t>modificarile</w:t>
      </w:r>
      <w:proofErr w:type="spellEnd"/>
      <w:r w:rsidRPr="00222DD6">
        <w:rPr>
          <w:rFonts w:ascii="Times New Roman" w:hAnsi="Times New Roman" w:cs="Times New Roman"/>
          <w:sz w:val="24"/>
          <w:szCs w:val="24"/>
          <w:lang w:eastAsia="ar-SA"/>
        </w:rPr>
        <w:t xml:space="preserve"> si </w:t>
      </w:r>
      <w:proofErr w:type="spellStart"/>
      <w:r w:rsidRPr="00222DD6">
        <w:rPr>
          <w:rFonts w:ascii="Times New Roman" w:hAnsi="Times New Roman" w:cs="Times New Roman"/>
          <w:sz w:val="24"/>
          <w:szCs w:val="24"/>
          <w:lang w:eastAsia="ar-SA"/>
        </w:rPr>
        <w:t>completarile</w:t>
      </w:r>
      <w:proofErr w:type="spellEnd"/>
      <w:r w:rsidRPr="00222DD6">
        <w:rPr>
          <w:rFonts w:ascii="Times New Roman" w:hAnsi="Times New Roman" w:cs="Times New Roman"/>
          <w:sz w:val="24"/>
          <w:szCs w:val="24"/>
          <w:lang w:eastAsia="ar-SA"/>
        </w:rPr>
        <w:t xml:space="preserve">  ulterioare, amplasamentul </w:t>
      </w:r>
      <w:r w:rsidR="00E46C70" w:rsidRPr="00222DD6">
        <w:rPr>
          <w:rFonts w:ascii="Times New Roman" w:hAnsi="Times New Roman" w:cs="Times New Roman"/>
          <w:sz w:val="24"/>
          <w:szCs w:val="24"/>
          <w:lang w:eastAsia="ar-SA"/>
        </w:rPr>
        <w:t>este situat la limita ariei</w:t>
      </w:r>
      <w:r w:rsidRPr="00222DD6">
        <w:rPr>
          <w:rFonts w:ascii="Times New Roman" w:hAnsi="Times New Roman" w:cs="Times New Roman"/>
          <w:sz w:val="24"/>
          <w:szCs w:val="24"/>
          <w:lang w:eastAsia="ar-SA"/>
        </w:rPr>
        <w:t xml:space="preserve"> naturale protejate ROSPA 0040 </w:t>
      </w:r>
      <w:proofErr w:type="spellStart"/>
      <w:r w:rsidRPr="00222DD6">
        <w:rPr>
          <w:rFonts w:ascii="Times New Roman" w:hAnsi="Times New Roman" w:cs="Times New Roman"/>
          <w:sz w:val="24"/>
          <w:szCs w:val="24"/>
          <w:lang w:eastAsia="ar-SA"/>
        </w:rPr>
        <w:t>Dunarea</w:t>
      </w:r>
      <w:proofErr w:type="spellEnd"/>
      <w:r w:rsidRPr="00222DD6">
        <w:rPr>
          <w:rFonts w:ascii="Times New Roman" w:hAnsi="Times New Roman" w:cs="Times New Roman"/>
          <w:sz w:val="24"/>
          <w:szCs w:val="24"/>
          <w:lang w:eastAsia="ar-SA"/>
        </w:rPr>
        <w:t xml:space="preserve"> Veche Bratul Macin.</w:t>
      </w:r>
    </w:p>
    <w:p w14:paraId="2B8BD3F3" w14:textId="77777777" w:rsidR="00555977" w:rsidRPr="00222DD6" w:rsidRDefault="00555977" w:rsidP="00555977">
      <w:pPr>
        <w:shd w:val="clear" w:color="auto" w:fill="FFFFFF"/>
        <w:tabs>
          <w:tab w:val="left" w:pos="10076"/>
          <w:tab w:val="left" w:pos="10992"/>
          <w:tab w:val="left" w:pos="11908"/>
          <w:tab w:val="left" w:pos="12824"/>
          <w:tab w:val="left" w:pos="13740"/>
          <w:tab w:val="left" w:pos="14656"/>
        </w:tabs>
        <w:spacing w:after="0"/>
        <w:ind w:left="90" w:firstLine="720"/>
        <w:jc w:val="both"/>
        <w:rPr>
          <w:rFonts w:ascii="Times New Roman" w:eastAsia="Times New Roman" w:hAnsi="Times New Roman" w:cs="Times New Roman"/>
          <w:sz w:val="24"/>
          <w:szCs w:val="24"/>
          <w:lang w:eastAsia="zh-CN"/>
        </w:rPr>
      </w:pPr>
      <w:r w:rsidRPr="00222DD6">
        <w:rPr>
          <w:rFonts w:ascii="Times New Roman" w:eastAsia="Times New Roman" w:hAnsi="Times New Roman" w:cs="Times New Roman"/>
          <w:sz w:val="24"/>
          <w:szCs w:val="24"/>
          <w:lang w:eastAsia="zh-CN"/>
        </w:rPr>
        <w:t xml:space="preserve">Proiectul propus se afla la limita cu aria naturala protejata ROSPA0040 </w:t>
      </w:r>
      <w:proofErr w:type="spellStart"/>
      <w:r w:rsidRPr="00222DD6">
        <w:rPr>
          <w:rFonts w:ascii="Times New Roman" w:eastAsia="Times New Roman" w:hAnsi="Times New Roman" w:cs="Times New Roman"/>
          <w:sz w:val="24"/>
          <w:szCs w:val="24"/>
          <w:lang w:eastAsia="zh-CN"/>
        </w:rPr>
        <w:t>Dunarea</w:t>
      </w:r>
      <w:proofErr w:type="spellEnd"/>
      <w:r w:rsidRPr="00222DD6">
        <w:rPr>
          <w:rFonts w:ascii="Times New Roman" w:eastAsia="Times New Roman" w:hAnsi="Times New Roman" w:cs="Times New Roman"/>
          <w:sz w:val="24"/>
          <w:szCs w:val="24"/>
          <w:lang w:eastAsia="zh-CN"/>
        </w:rPr>
        <w:t xml:space="preserve"> Veche – Bratul Macin si se afla la o distanta estimativa de 10,3 m fata de ROSCI0012 Bratul Macin.</w:t>
      </w:r>
    </w:p>
    <w:p w14:paraId="2E4EDD08" w14:textId="77777777" w:rsidR="00555977" w:rsidRPr="00222DD6" w:rsidRDefault="00555977" w:rsidP="00555977">
      <w:pPr>
        <w:shd w:val="clear" w:color="auto" w:fill="FFFFFF"/>
        <w:tabs>
          <w:tab w:val="left" w:pos="10076"/>
          <w:tab w:val="left" w:pos="10992"/>
          <w:tab w:val="left" w:pos="11908"/>
          <w:tab w:val="left" w:pos="12824"/>
          <w:tab w:val="left" w:pos="13740"/>
          <w:tab w:val="left" w:pos="14656"/>
        </w:tabs>
        <w:spacing w:after="0"/>
        <w:ind w:left="90"/>
        <w:jc w:val="both"/>
        <w:rPr>
          <w:rFonts w:ascii="Times New Roman" w:eastAsia="Times New Roman" w:hAnsi="Times New Roman" w:cs="Times New Roman"/>
          <w:sz w:val="24"/>
          <w:szCs w:val="24"/>
          <w:lang w:eastAsia="zh-CN"/>
        </w:rPr>
      </w:pPr>
      <w:r w:rsidRPr="00222DD6">
        <w:rPr>
          <w:rFonts w:ascii="Times New Roman" w:hAnsi="Times New Roman" w:cs="Times New Roman"/>
          <w:noProof/>
          <w:sz w:val="24"/>
          <w:szCs w:val="24"/>
        </w:rPr>
        <w:lastRenderedPageBreak/>
        <w:drawing>
          <wp:inline distT="0" distB="0" distL="0" distR="0" wp14:anchorId="7B0C89FB" wp14:editId="2B165D11">
            <wp:extent cx="5926455" cy="2750889"/>
            <wp:effectExtent l="0" t="0" r="0" b="0"/>
            <wp:docPr id="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5926455" cy="2750889"/>
                    </a:xfrm>
                    <a:prstGeom prst="rect">
                      <a:avLst/>
                    </a:prstGeom>
                    <a:noFill/>
                    <a:ln>
                      <a:noFill/>
                    </a:ln>
                  </pic:spPr>
                </pic:pic>
              </a:graphicData>
            </a:graphic>
          </wp:inline>
        </w:drawing>
      </w:r>
    </w:p>
    <w:p w14:paraId="228247E3" w14:textId="77777777" w:rsidR="00555977" w:rsidRPr="00222DD6" w:rsidRDefault="00555977" w:rsidP="00555977">
      <w:pPr>
        <w:autoSpaceDE w:val="0"/>
        <w:autoSpaceDN w:val="0"/>
        <w:adjustRightInd w:val="0"/>
        <w:jc w:val="center"/>
        <w:rPr>
          <w:rFonts w:ascii="Times New Roman" w:eastAsiaTheme="minorHAnsi" w:hAnsi="Times New Roman"/>
          <w:bCs/>
          <w:i/>
          <w:iCs/>
          <w:sz w:val="24"/>
        </w:rPr>
      </w:pPr>
      <w:proofErr w:type="spellStart"/>
      <w:r w:rsidRPr="00222DD6">
        <w:rPr>
          <w:rFonts w:ascii="Times New Roman" w:eastAsia="Times New Roman" w:hAnsi="Times New Roman" w:cs="Times New Roman"/>
          <w:i/>
          <w:sz w:val="24"/>
          <w:szCs w:val="24"/>
          <w:lang w:eastAsia="zh-CN"/>
        </w:rPr>
        <w:t>Pozitionarea</w:t>
      </w:r>
      <w:proofErr w:type="spellEnd"/>
      <w:r w:rsidRPr="00222DD6">
        <w:rPr>
          <w:rFonts w:ascii="Times New Roman" w:eastAsia="Times New Roman" w:hAnsi="Times New Roman" w:cs="Times New Roman"/>
          <w:i/>
          <w:sz w:val="24"/>
          <w:szCs w:val="24"/>
          <w:lang w:eastAsia="zh-CN"/>
        </w:rPr>
        <w:t xml:space="preserve"> drumului </w:t>
      </w:r>
      <w:r w:rsidRPr="00222DD6">
        <w:rPr>
          <w:rFonts w:ascii="Times New Roman" w:eastAsiaTheme="minorHAnsi" w:hAnsi="Times New Roman"/>
          <w:bCs/>
          <w:i/>
          <w:iCs/>
          <w:sz w:val="24"/>
        </w:rPr>
        <w:t>in raport cu limitele Ariilor Naturale Protejate</w:t>
      </w:r>
    </w:p>
    <w:p w14:paraId="2349AB23" w14:textId="77777777" w:rsidR="00A44330" w:rsidRPr="00222DD6" w:rsidRDefault="00A44330"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cs="Times New Roman"/>
          <w:i/>
          <w:sz w:val="24"/>
          <w:szCs w:val="24"/>
          <w:lang w:eastAsia="zh-CN"/>
        </w:rPr>
      </w:pPr>
    </w:p>
    <w:p w14:paraId="12C65347" w14:textId="570BE0A4" w:rsidR="00167D14" w:rsidRPr="00222DD6" w:rsidRDefault="0001094B"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r w:rsidRPr="00222DD6">
        <w:rPr>
          <w:rFonts w:ascii="Times New Roman" w:hAnsi="Times New Roman" w:cs="Times New Roman"/>
          <w:sz w:val="24"/>
          <w:szCs w:val="24"/>
        </w:rPr>
        <w:t xml:space="preserve">V.4. </w:t>
      </w:r>
      <w:r w:rsidR="00CC1686" w:rsidRPr="00222DD6">
        <w:rPr>
          <w:rFonts w:ascii="Times New Roman" w:hAnsi="Times New Roman" w:cs="Times New Roman"/>
          <w:sz w:val="24"/>
          <w:szCs w:val="24"/>
        </w:rPr>
        <w:t>Coordon</w:t>
      </w:r>
      <w:r w:rsidR="00F17E5C" w:rsidRPr="00222DD6">
        <w:rPr>
          <w:rFonts w:ascii="Times New Roman" w:hAnsi="Times New Roman" w:cs="Times New Roman"/>
          <w:sz w:val="24"/>
          <w:szCs w:val="24"/>
        </w:rPr>
        <w:t>a</w:t>
      </w:r>
      <w:r w:rsidR="00CC1686" w:rsidRPr="00222DD6">
        <w:rPr>
          <w:rFonts w:ascii="Times New Roman" w:hAnsi="Times New Roman" w:cs="Times New Roman"/>
          <w:sz w:val="24"/>
          <w:szCs w:val="24"/>
        </w:rPr>
        <w:t xml:space="preserve">tele </w:t>
      </w:r>
      <w:r w:rsidR="00167D14" w:rsidRPr="00222DD6">
        <w:rPr>
          <w:rFonts w:ascii="Times New Roman" w:hAnsi="Times New Roman" w:cs="Times New Roman"/>
          <w:sz w:val="24"/>
          <w:szCs w:val="24"/>
        </w:rPr>
        <w:t>geogr</w:t>
      </w:r>
      <w:r w:rsidR="00F17E5C" w:rsidRPr="00222DD6">
        <w:rPr>
          <w:rFonts w:ascii="Times New Roman" w:hAnsi="Times New Roman" w:cs="Times New Roman"/>
          <w:sz w:val="24"/>
          <w:szCs w:val="24"/>
        </w:rPr>
        <w:t>a</w:t>
      </w:r>
      <w:r w:rsidR="00167D14" w:rsidRPr="00222DD6">
        <w:rPr>
          <w:rFonts w:ascii="Times New Roman" w:hAnsi="Times New Roman" w:cs="Times New Roman"/>
          <w:sz w:val="24"/>
          <w:szCs w:val="24"/>
        </w:rPr>
        <w:t xml:space="preserve">fice </w:t>
      </w:r>
      <w:r w:rsidR="00F17E5C" w:rsidRPr="00222DD6">
        <w:rPr>
          <w:rFonts w:ascii="Times New Roman" w:hAnsi="Times New Roman" w:cs="Times New Roman"/>
          <w:sz w:val="24"/>
          <w:szCs w:val="24"/>
        </w:rPr>
        <w:t>a</w:t>
      </w:r>
      <w:r w:rsidR="00167D14" w:rsidRPr="00222DD6">
        <w:rPr>
          <w:rFonts w:ascii="Times New Roman" w:hAnsi="Times New Roman" w:cs="Times New Roman"/>
          <w:sz w:val="24"/>
          <w:szCs w:val="24"/>
        </w:rPr>
        <w:t xml:space="preserve">le </w:t>
      </w:r>
      <w:r w:rsidR="00F17E5C" w:rsidRPr="00222DD6">
        <w:rPr>
          <w:rFonts w:ascii="Times New Roman" w:hAnsi="Times New Roman" w:cs="Times New Roman"/>
          <w:sz w:val="24"/>
          <w:szCs w:val="24"/>
        </w:rPr>
        <w:t>a</w:t>
      </w:r>
      <w:r w:rsidR="00167D14" w:rsidRPr="00222DD6">
        <w:rPr>
          <w:rFonts w:ascii="Times New Roman" w:hAnsi="Times New Roman" w:cs="Times New Roman"/>
          <w:sz w:val="24"/>
          <w:szCs w:val="24"/>
        </w:rPr>
        <w:t>mpl</w:t>
      </w:r>
      <w:r w:rsidR="00F17E5C" w:rsidRPr="00222DD6">
        <w:rPr>
          <w:rFonts w:ascii="Times New Roman" w:hAnsi="Times New Roman" w:cs="Times New Roman"/>
          <w:sz w:val="24"/>
          <w:szCs w:val="24"/>
        </w:rPr>
        <w:t>a</w:t>
      </w:r>
      <w:r w:rsidR="00167D14" w:rsidRPr="00222DD6">
        <w:rPr>
          <w:rFonts w:ascii="Times New Roman" w:hAnsi="Times New Roman" w:cs="Times New Roman"/>
          <w:sz w:val="24"/>
          <w:szCs w:val="24"/>
        </w:rPr>
        <w:t>s</w:t>
      </w:r>
      <w:r w:rsidR="00F17E5C" w:rsidRPr="00222DD6">
        <w:rPr>
          <w:rFonts w:ascii="Times New Roman" w:hAnsi="Times New Roman" w:cs="Times New Roman"/>
          <w:sz w:val="24"/>
          <w:szCs w:val="24"/>
        </w:rPr>
        <w:t>a</w:t>
      </w:r>
      <w:r w:rsidR="00167D14" w:rsidRPr="00222DD6">
        <w:rPr>
          <w:rFonts w:ascii="Times New Roman" w:hAnsi="Times New Roman" w:cs="Times New Roman"/>
          <w:sz w:val="24"/>
          <w:szCs w:val="24"/>
        </w:rPr>
        <w:t>mentului proiectului, c</w:t>
      </w:r>
      <w:r w:rsidR="00F17E5C" w:rsidRPr="00222DD6">
        <w:rPr>
          <w:rFonts w:ascii="Times New Roman" w:hAnsi="Times New Roman" w:cs="Times New Roman"/>
          <w:sz w:val="24"/>
          <w:szCs w:val="24"/>
        </w:rPr>
        <w:t>a</w:t>
      </w:r>
      <w:r w:rsidR="00167D14" w:rsidRPr="00222DD6">
        <w:rPr>
          <w:rFonts w:ascii="Times New Roman" w:hAnsi="Times New Roman" w:cs="Times New Roman"/>
          <w:sz w:val="24"/>
          <w:szCs w:val="24"/>
        </w:rPr>
        <w:t>re vor fi prezent</w:t>
      </w:r>
      <w:r w:rsidR="00F17E5C" w:rsidRPr="00222DD6">
        <w:rPr>
          <w:rFonts w:ascii="Times New Roman" w:hAnsi="Times New Roman" w:cs="Times New Roman"/>
          <w:sz w:val="24"/>
          <w:szCs w:val="24"/>
        </w:rPr>
        <w:t>a</w:t>
      </w:r>
      <w:r w:rsidR="00167D14" w:rsidRPr="00222DD6">
        <w:rPr>
          <w:rFonts w:ascii="Times New Roman" w:hAnsi="Times New Roman" w:cs="Times New Roman"/>
          <w:sz w:val="24"/>
          <w:szCs w:val="24"/>
        </w:rPr>
        <w:t>te sub form</w:t>
      </w:r>
      <w:r w:rsidR="00F17E5C" w:rsidRPr="00222DD6">
        <w:rPr>
          <w:rFonts w:ascii="Times New Roman" w:hAnsi="Times New Roman" w:cs="Times New Roman"/>
          <w:sz w:val="24"/>
          <w:szCs w:val="24"/>
        </w:rPr>
        <w:t>a</w:t>
      </w:r>
      <w:r w:rsidR="00167D14" w:rsidRPr="00222DD6">
        <w:rPr>
          <w:rFonts w:ascii="Times New Roman" w:hAnsi="Times New Roman" w:cs="Times New Roman"/>
          <w:sz w:val="24"/>
          <w:szCs w:val="24"/>
        </w:rPr>
        <w:t xml:space="preserve"> de vector in form</w:t>
      </w:r>
      <w:r w:rsidR="00F17E5C" w:rsidRPr="00222DD6">
        <w:rPr>
          <w:rFonts w:ascii="Times New Roman" w:hAnsi="Times New Roman" w:cs="Times New Roman"/>
          <w:sz w:val="24"/>
          <w:szCs w:val="24"/>
        </w:rPr>
        <w:t>a</w:t>
      </w:r>
      <w:r w:rsidR="00167D14" w:rsidRPr="00222DD6">
        <w:rPr>
          <w:rFonts w:ascii="Times New Roman" w:hAnsi="Times New Roman" w:cs="Times New Roman"/>
          <w:sz w:val="24"/>
          <w:szCs w:val="24"/>
        </w:rPr>
        <w:t>t digit</w:t>
      </w:r>
      <w:r w:rsidR="00F17E5C" w:rsidRPr="00222DD6">
        <w:rPr>
          <w:rFonts w:ascii="Times New Roman" w:hAnsi="Times New Roman" w:cs="Times New Roman"/>
          <w:sz w:val="24"/>
          <w:szCs w:val="24"/>
        </w:rPr>
        <w:t>a</w:t>
      </w:r>
      <w:r w:rsidR="00167D14" w:rsidRPr="00222DD6">
        <w:rPr>
          <w:rFonts w:ascii="Times New Roman" w:hAnsi="Times New Roman" w:cs="Times New Roman"/>
          <w:sz w:val="24"/>
          <w:szCs w:val="24"/>
        </w:rPr>
        <w:t xml:space="preserve">l cu </w:t>
      </w:r>
      <w:proofErr w:type="spellStart"/>
      <w:r w:rsidR="00167D14" w:rsidRPr="00222DD6">
        <w:rPr>
          <w:rFonts w:ascii="Times New Roman" w:hAnsi="Times New Roman" w:cs="Times New Roman"/>
          <w:sz w:val="24"/>
          <w:szCs w:val="24"/>
        </w:rPr>
        <w:t>referint</w:t>
      </w:r>
      <w:r w:rsidR="00F17E5C" w:rsidRPr="00222DD6">
        <w:rPr>
          <w:rFonts w:ascii="Times New Roman" w:hAnsi="Times New Roman" w:cs="Times New Roman"/>
          <w:sz w:val="24"/>
          <w:szCs w:val="24"/>
        </w:rPr>
        <w:t>a</w:t>
      </w:r>
      <w:proofErr w:type="spellEnd"/>
      <w:r w:rsidR="00167D14" w:rsidRPr="00222DD6">
        <w:rPr>
          <w:rFonts w:ascii="Times New Roman" w:hAnsi="Times New Roman" w:cs="Times New Roman"/>
          <w:sz w:val="24"/>
          <w:szCs w:val="24"/>
        </w:rPr>
        <w:t xml:space="preserve"> geogr</w:t>
      </w:r>
      <w:r w:rsidR="00F17E5C" w:rsidRPr="00222DD6">
        <w:rPr>
          <w:rFonts w:ascii="Times New Roman" w:hAnsi="Times New Roman" w:cs="Times New Roman"/>
          <w:sz w:val="24"/>
          <w:szCs w:val="24"/>
        </w:rPr>
        <w:t>a</w:t>
      </w:r>
      <w:r w:rsidR="00167D14" w:rsidRPr="00222DD6">
        <w:rPr>
          <w:rFonts w:ascii="Times New Roman" w:hAnsi="Times New Roman" w:cs="Times New Roman"/>
          <w:sz w:val="24"/>
          <w:szCs w:val="24"/>
        </w:rPr>
        <w:t>fic</w:t>
      </w:r>
      <w:r w:rsidR="00F17E5C" w:rsidRPr="00222DD6">
        <w:rPr>
          <w:rFonts w:ascii="Times New Roman" w:hAnsi="Times New Roman" w:cs="Times New Roman"/>
          <w:sz w:val="24"/>
          <w:szCs w:val="24"/>
        </w:rPr>
        <w:t>a</w:t>
      </w:r>
      <w:r w:rsidR="00167D14" w:rsidRPr="00222DD6">
        <w:rPr>
          <w:rFonts w:ascii="Times New Roman" w:hAnsi="Times New Roman" w:cs="Times New Roman"/>
          <w:sz w:val="24"/>
          <w:szCs w:val="24"/>
        </w:rPr>
        <w:t xml:space="preserve">, in sistem de </w:t>
      </w:r>
      <w:proofErr w:type="spellStart"/>
      <w:r w:rsidR="00167D14" w:rsidRPr="00222DD6">
        <w:rPr>
          <w:rFonts w:ascii="Times New Roman" w:hAnsi="Times New Roman" w:cs="Times New Roman"/>
          <w:sz w:val="24"/>
          <w:szCs w:val="24"/>
        </w:rPr>
        <w:t>proiectie</w:t>
      </w:r>
      <w:proofErr w:type="spellEnd"/>
      <w:r w:rsidR="00167D14" w:rsidRPr="00222DD6">
        <w:rPr>
          <w:rFonts w:ascii="Times New Roman" w:hAnsi="Times New Roman" w:cs="Times New Roman"/>
          <w:sz w:val="24"/>
          <w:szCs w:val="24"/>
        </w:rPr>
        <w:t xml:space="preserve"> </w:t>
      </w:r>
      <w:proofErr w:type="spellStart"/>
      <w:r w:rsidR="00167D14" w:rsidRPr="00222DD6">
        <w:rPr>
          <w:rFonts w:ascii="Times New Roman" w:hAnsi="Times New Roman" w:cs="Times New Roman"/>
          <w:sz w:val="24"/>
          <w:szCs w:val="24"/>
        </w:rPr>
        <w:t>n</w:t>
      </w:r>
      <w:r w:rsidR="00F17E5C" w:rsidRPr="00222DD6">
        <w:rPr>
          <w:rFonts w:ascii="Times New Roman" w:hAnsi="Times New Roman" w:cs="Times New Roman"/>
          <w:sz w:val="24"/>
          <w:szCs w:val="24"/>
        </w:rPr>
        <w:t>a</w:t>
      </w:r>
      <w:r w:rsidR="00167D14" w:rsidRPr="00222DD6">
        <w:rPr>
          <w:rFonts w:ascii="Times New Roman" w:hAnsi="Times New Roman" w:cs="Times New Roman"/>
          <w:sz w:val="24"/>
          <w:szCs w:val="24"/>
        </w:rPr>
        <w:t>tion</w:t>
      </w:r>
      <w:r w:rsidR="00F17E5C" w:rsidRPr="00222DD6">
        <w:rPr>
          <w:rFonts w:ascii="Times New Roman" w:hAnsi="Times New Roman" w:cs="Times New Roman"/>
          <w:sz w:val="24"/>
          <w:szCs w:val="24"/>
        </w:rPr>
        <w:t>a</w:t>
      </w:r>
      <w:r w:rsidR="00167D14" w:rsidRPr="00222DD6">
        <w:rPr>
          <w:rFonts w:ascii="Times New Roman" w:hAnsi="Times New Roman" w:cs="Times New Roman"/>
          <w:sz w:val="24"/>
          <w:szCs w:val="24"/>
        </w:rPr>
        <w:t>l</w:t>
      </w:r>
      <w:r w:rsidR="00F17E5C" w:rsidRPr="00222DD6">
        <w:rPr>
          <w:rFonts w:ascii="Times New Roman" w:hAnsi="Times New Roman" w:cs="Times New Roman"/>
          <w:sz w:val="24"/>
          <w:szCs w:val="24"/>
        </w:rPr>
        <w:t>a</w:t>
      </w:r>
      <w:proofErr w:type="spellEnd"/>
      <w:r w:rsidR="005A3D39" w:rsidRPr="00222DD6">
        <w:rPr>
          <w:rFonts w:ascii="Times New Roman" w:hAnsi="Times New Roman" w:cs="Times New Roman"/>
          <w:sz w:val="24"/>
          <w:szCs w:val="24"/>
        </w:rPr>
        <w:t xml:space="preserve"> Stereo 1970</w:t>
      </w:r>
      <w:bookmarkEnd w:id="183"/>
      <w:bookmarkEnd w:id="184"/>
      <w:bookmarkEnd w:id="185"/>
      <w:bookmarkEnd w:id="186"/>
      <w:bookmarkEnd w:id="187"/>
    </w:p>
    <w:p w14:paraId="5D757906" w14:textId="3B6D3AE8" w:rsidR="009A2D1F" w:rsidRPr="00222DD6" w:rsidRDefault="00855C3D" w:rsidP="00EF09DE">
      <w:pPr>
        <w:autoSpaceDE w:val="0"/>
        <w:autoSpaceDN w:val="0"/>
        <w:adjustRightInd w:val="0"/>
        <w:spacing w:after="0"/>
        <w:ind w:firstLine="720"/>
        <w:jc w:val="both"/>
        <w:rPr>
          <w:rFonts w:ascii="Times New Roman" w:hAnsi="Times New Roman" w:cs="Times New Roman"/>
          <w:sz w:val="24"/>
          <w:szCs w:val="24"/>
        </w:rPr>
      </w:pPr>
      <w:r w:rsidRPr="00222DD6">
        <w:rPr>
          <w:rFonts w:ascii="Times New Roman" w:hAnsi="Times New Roman" w:cs="Times New Roman"/>
          <w:sz w:val="24"/>
          <w:szCs w:val="24"/>
        </w:rPr>
        <w:t xml:space="preserve">Se </w:t>
      </w:r>
      <w:proofErr w:type="spellStart"/>
      <w:r w:rsidR="00F17E5C" w:rsidRPr="00222DD6">
        <w:rPr>
          <w:rFonts w:ascii="Times New Roman" w:hAnsi="Times New Roman" w:cs="Times New Roman"/>
          <w:sz w:val="24"/>
          <w:szCs w:val="24"/>
        </w:rPr>
        <w:t>a</w:t>
      </w:r>
      <w:r w:rsidRPr="00222DD6">
        <w:rPr>
          <w:rFonts w:ascii="Times New Roman" w:hAnsi="Times New Roman" w:cs="Times New Roman"/>
          <w:sz w:val="24"/>
          <w:szCs w:val="24"/>
        </w:rPr>
        <w:t>t</w:t>
      </w:r>
      <w:r w:rsidR="00F17E5C" w:rsidRPr="00222DD6">
        <w:rPr>
          <w:rFonts w:ascii="Times New Roman" w:hAnsi="Times New Roman" w:cs="Times New Roman"/>
          <w:sz w:val="24"/>
          <w:szCs w:val="24"/>
        </w:rPr>
        <w:t>a</w:t>
      </w:r>
      <w:r w:rsidRPr="00222DD6">
        <w:rPr>
          <w:rFonts w:ascii="Times New Roman" w:hAnsi="Times New Roman" w:cs="Times New Roman"/>
          <w:sz w:val="24"/>
          <w:szCs w:val="24"/>
        </w:rPr>
        <w:t>se</w:t>
      </w:r>
      <w:r w:rsidR="00F17E5C" w:rsidRPr="00222DD6">
        <w:rPr>
          <w:rFonts w:ascii="Times New Roman" w:hAnsi="Times New Roman" w:cs="Times New Roman"/>
          <w:sz w:val="24"/>
          <w:szCs w:val="24"/>
        </w:rPr>
        <w:t>a</w:t>
      </w:r>
      <w:r w:rsidRPr="00222DD6">
        <w:rPr>
          <w:rFonts w:ascii="Times New Roman" w:hAnsi="Times New Roman" w:cs="Times New Roman"/>
          <w:sz w:val="24"/>
          <w:szCs w:val="24"/>
        </w:rPr>
        <w:t>z</w:t>
      </w:r>
      <w:r w:rsidR="00F17E5C" w:rsidRPr="00222DD6">
        <w:rPr>
          <w:rFonts w:ascii="Times New Roman" w:hAnsi="Times New Roman" w:cs="Times New Roman"/>
          <w:sz w:val="24"/>
          <w:szCs w:val="24"/>
        </w:rPr>
        <w:t>a</w:t>
      </w:r>
      <w:proofErr w:type="spellEnd"/>
      <w:r w:rsidRPr="00222DD6">
        <w:rPr>
          <w:rFonts w:ascii="Times New Roman" w:hAnsi="Times New Roman" w:cs="Times New Roman"/>
          <w:sz w:val="24"/>
          <w:szCs w:val="24"/>
        </w:rPr>
        <w:t xml:space="preserve"> prezentului </w:t>
      </w:r>
      <w:r w:rsidR="003420D7" w:rsidRPr="00222DD6">
        <w:rPr>
          <w:rFonts w:ascii="Times New Roman" w:hAnsi="Times New Roman" w:cs="Times New Roman"/>
          <w:sz w:val="24"/>
          <w:szCs w:val="24"/>
        </w:rPr>
        <w:t>m</w:t>
      </w:r>
      <w:r w:rsidRPr="00222DD6">
        <w:rPr>
          <w:rFonts w:ascii="Times New Roman" w:hAnsi="Times New Roman" w:cs="Times New Roman"/>
          <w:sz w:val="24"/>
          <w:szCs w:val="24"/>
        </w:rPr>
        <w:t xml:space="preserve">emoriu </w:t>
      </w:r>
      <w:proofErr w:type="spellStart"/>
      <w:r w:rsidRPr="00222DD6">
        <w:rPr>
          <w:rFonts w:ascii="Times New Roman" w:hAnsi="Times New Roman" w:cs="Times New Roman"/>
          <w:sz w:val="24"/>
          <w:szCs w:val="24"/>
        </w:rPr>
        <w:t>urm</w:t>
      </w:r>
      <w:r w:rsidR="00F17E5C" w:rsidRPr="00222DD6">
        <w:rPr>
          <w:rFonts w:ascii="Times New Roman" w:hAnsi="Times New Roman" w:cs="Times New Roman"/>
          <w:sz w:val="24"/>
          <w:szCs w:val="24"/>
        </w:rPr>
        <w:t>a</w:t>
      </w:r>
      <w:r w:rsidRPr="00222DD6">
        <w:rPr>
          <w:rFonts w:ascii="Times New Roman" w:hAnsi="Times New Roman" w:cs="Times New Roman"/>
          <w:sz w:val="24"/>
          <w:szCs w:val="24"/>
        </w:rPr>
        <w:t>to</w:t>
      </w:r>
      <w:r w:rsidR="00F17E5C" w:rsidRPr="00222DD6">
        <w:rPr>
          <w:rFonts w:ascii="Times New Roman" w:hAnsi="Times New Roman" w:cs="Times New Roman"/>
          <w:sz w:val="24"/>
          <w:szCs w:val="24"/>
        </w:rPr>
        <w:t>a</w:t>
      </w:r>
      <w:r w:rsidRPr="00222DD6">
        <w:rPr>
          <w:rFonts w:ascii="Times New Roman" w:hAnsi="Times New Roman" w:cs="Times New Roman"/>
          <w:sz w:val="24"/>
          <w:szCs w:val="24"/>
        </w:rPr>
        <w:t>rele</w:t>
      </w:r>
      <w:proofErr w:type="spellEnd"/>
      <w:r w:rsidRPr="00222DD6">
        <w:rPr>
          <w:rFonts w:ascii="Times New Roman" w:hAnsi="Times New Roman" w:cs="Times New Roman"/>
          <w:sz w:val="24"/>
          <w:szCs w:val="24"/>
        </w:rPr>
        <w:t xml:space="preserve"> coordon</w:t>
      </w:r>
      <w:r w:rsidR="00F17E5C" w:rsidRPr="00222DD6">
        <w:rPr>
          <w:rFonts w:ascii="Times New Roman" w:hAnsi="Times New Roman" w:cs="Times New Roman"/>
          <w:sz w:val="24"/>
          <w:szCs w:val="24"/>
        </w:rPr>
        <w:t>a</w:t>
      </w:r>
      <w:r w:rsidRPr="00222DD6">
        <w:rPr>
          <w:rFonts w:ascii="Times New Roman" w:hAnsi="Times New Roman" w:cs="Times New Roman"/>
          <w:sz w:val="24"/>
          <w:szCs w:val="24"/>
        </w:rPr>
        <w:t>te</w:t>
      </w:r>
      <w:r w:rsidR="005F4E60" w:rsidRPr="00222DD6">
        <w:rPr>
          <w:rFonts w:ascii="Times New Roman" w:hAnsi="Times New Roman" w:cs="Times New Roman"/>
          <w:sz w:val="24"/>
          <w:szCs w:val="24"/>
        </w:rPr>
        <w:t xml:space="preserve"> </w:t>
      </w:r>
      <w:r w:rsidR="00F54E48" w:rsidRPr="00222DD6">
        <w:rPr>
          <w:rFonts w:ascii="Times New Roman" w:hAnsi="Times New Roman" w:cs="Times New Roman"/>
          <w:sz w:val="24"/>
          <w:szCs w:val="24"/>
        </w:rPr>
        <w:t xml:space="preserve">in </w:t>
      </w:r>
      <w:r w:rsidR="005F4E60" w:rsidRPr="00222DD6">
        <w:rPr>
          <w:rFonts w:ascii="Times New Roman" w:hAnsi="Times New Roman" w:cs="Times New Roman"/>
          <w:sz w:val="24"/>
          <w:szCs w:val="24"/>
        </w:rPr>
        <w:t>form</w:t>
      </w:r>
      <w:r w:rsidR="00F17E5C" w:rsidRPr="00222DD6">
        <w:rPr>
          <w:rFonts w:ascii="Times New Roman" w:hAnsi="Times New Roman" w:cs="Times New Roman"/>
          <w:sz w:val="24"/>
          <w:szCs w:val="24"/>
        </w:rPr>
        <w:t>a</w:t>
      </w:r>
      <w:r w:rsidR="005F4E60" w:rsidRPr="00222DD6">
        <w:rPr>
          <w:rFonts w:ascii="Times New Roman" w:hAnsi="Times New Roman" w:cs="Times New Roman"/>
          <w:sz w:val="24"/>
          <w:szCs w:val="24"/>
        </w:rPr>
        <w:t>t Excel</w:t>
      </w:r>
      <w:r w:rsidR="00F54E48" w:rsidRPr="00222DD6">
        <w:rPr>
          <w:rFonts w:ascii="Times New Roman" w:hAnsi="Times New Roman" w:cs="Times New Roman"/>
          <w:sz w:val="24"/>
          <w:szCs w:val="24"/>
        </w:rPr>
        <w:t xml:space="preserve"> pe CD-ul </w:t>
      </w:r>
      <w:proofErr w:type="spellStart"/>
      <w:r w:rsidR="00F17E5C" w:rsidRPr="00222DD6">
        <w:rPr>
          <w:rFonts w:ascii="Times New Roman" w:hAnsi="Times New Roman" w:cs="Times New Roman"/>
          <w:sz w:val="24"/>
          <w:szCs w:val="24"/>
        </w:rPr>
        <w:t>a</w:t>
      </w:r>
      <w:r w:rsidR="00F54E48" w:rsidRPr="00222DD6">
        <w:rPr>
          <w:rFonts w:ascii="Times New Roman" w:hAnsi="Times New Roman" w:cs="Times New Roman"/>
          <w:sz w:val="24"/>
          <w:szCs w:val="24"/>
        </w:rPr>
        <w:t>t</w:t>
      </w:r>
      <w:r w:rsidR="00F17E5C" w:rsidRPr="00222DD6">
        <w:rPr>
          <w:rFonts w:ascii="Times New Roman" w:hAnsi="Times New Roman" w:cs="Times New Roman"/>
          <w:sz w:val="24"/>
          <w:szCs w:val="24"/>
        </w:rPr>
        <w:t>a</w:t>
      </w:r>
      <w:r w:rsidR="00F54E48" w:rsidRPr="00222DD6">
        <w:rPr>
          <w:rFonts w:ascii="Times New Roman" w:hAnsi="Times New Roman" w:cs="Times New Roman"/>
          <w:sz w:val="24"/>
          <w:szCs w:val="24"/>
        </w:rPr>
        <w:t>s</w:t>
      </w:r>
      <w:r w:rsidR="00F17E5C" w:rsidRPr="00222DD6">
        <w:rPr>
          <w:rFonts w:ascii="Times New Roman" w:hAnsi="Times New Roman" w:cs="Times New Roman"/>
          <w:sz w:val="24"/>
          <w:szCs w:val="24"/>
        </w:rPr>
        <w:t>a</w:t>
      </w:r>
      <w:r w:rsidR="00F54E48" w:rsidRPr="00222DD6">
        <w:rPr>
          <w:rFonts w:ascii="Times New Roman" w:hAnsi="Times New Roman" w:cs="Times New Roman"/>
          <w:sz w:val="24"/>
          <w:szCs w:val="24"/>
        </w:rPr>
        <w:t>t</w:t>
      </w:r>
      <w:proofErr w:type="spellEnd"/>
      <w:r w:rsidR="00F54E48" w:rsidRPr="00222DD6">
        <w:rPr>
          <w:rFonts w:ascii="Times New Roman" w:hAnsi="Times New Roman" w:cs="Times New Roman"/>
          <w:sz w:val="24"/>
          <w:szCs w:val="24"/>
        </w:rPr>
        <w:t xml:space="preserve"> </w:t>
      </w:r>
      <w:r w:rsidR="00F17E5C" w:rsidRPr="00222DD6">
        <w:rPr>
          <w:rFonts w:ascii="Times New Roman" w:hAnsi="Times New Roman" w:cs="Times New Roman"/>
          <w:sz w:val="24"/>
          <w:szCs w:val="24"/>
        </w:rPr>
        <w:t>a</w:t>
      </w:r>
      <w:r w:rsidR="00F54E48" w:rsidRPr="00222DD6">
        <w:rPr>
          <w:rFonts w:ascii="Times New Roman" w:hAnsi="Times New Roman" w:cs="Times New Roman"/>
          <w:sz w:val="24"/>
          <w:szCs w:val="24"/>
        </w:rPr>
        <w:t>cestui memoriu</w:t>
      </w:r>
      <w:r w:rsidR="00423657" w:rsidRPr="00222DD6">
        <w:rPr>
          <w:rFonts w:ascii="Times New Roman" w:hAnsi="Times New Roman" w:cs="Times New Roman"/>
          <w:sz w:val="24"/>
          <w:szCs w:val="24"/>
        </w:rPr>
        <w:t>.</w:t>
      </w:r>
    </w:p>
    <w:p w14:paraId="0438BC81" w14:textId="25B2E3E1" w:rsidR="00483425" w:rsidRPr="00222DD6" w:rsidRDefault="00483425"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cs="Times New Roman"/>
          <w:i/>
          <w:sz w:val="24"/>
          <w:szCs w:val="24"/>
          <w:lang w:eastAsia="zh-CN"/>
        </w:rPr>
      </w:pPr>
      <w:r w:rsidRPr="00222DD6">
        <w:rPr>
          <w:rFonts w:ascii="Times New Roman" w:eastAsia="Times New Roman" w:hAnsi="Times New Roman" w:cs="Times New Roman"/>
          <w:i/>
          <w:sz w:val="24"/>
          <w:szCs w:val="24"/>
          <w:lang w:eastAsia="zh-CN"/>
        </w:rPr>
        <w:t>Inventar de coordonate</w:t>
      </w:r>
      <w:r w:rsidRPr="00222DD6">
        <w:rPr>
          <w:rFonts w:ascii="Calibri" w:eastAsia="Calibri" w:hAnsi="Calibri" w:cs="Times New Roman"/>
          <w:lang w:eastAsia="en-US"/>
        </w:rPr>
        <w:t xml:space="preserve"> </w:t>
      </w:r>
      <w:r w:rsidRPr="00222DD6">
        <w:rPr>
          <w:rFonts w:ascii="Times New Roman" w:eastAsia="Times New Roman" w:hAnsi="Times New Roman" w:cs="Times New Roman"/>
          <w:i/>
          <w:sz w:val="24"/>
          <w:szCs w:val="24"/>
          <w:lang w:eastAsia="zh-CN"/>
        </w:rPr>
        <w:t xml:space="preserve">Sistem de </w:t>
      </w:r>
      <w:proofErr w:type="spellStart"/>
      <w:r w:rsidRPr="00222DD6">
        <w:rPr>
          <w:rFonts w:ascii="Times New Roman" w:eastAsia="Times New Roman" w:hAnsi="Times New Roman" w:cs="Times New Roman"/>
          <w:i/>
          <w:sz w:val="24"/>
          <w:szCs w:val="24"/>
          <w:lang w:eastAsia="zh-CN"/>
        </w:rPr>
        <w:t>proiectie</w:t>
      </w:r>
      <w:proofErr w:type="spellEnd"/>
      <w:r w:rsidRPr="00222DD6">
        <w:rPr>
          <w:rFonts w:ascii="Times New Roman" w:eastAsia="Times New Roman" w:hAnsi="Times New Roman" w:cs="Times New Roman"/>
          <w:i/>
          <w:sz w:val="24"/>
          <w:szCs w:val="24"/>
          <w:lang w:eastAsia="zh-CN"/>
        </w:rPr>
        <w:t xml:space="preserve">  Stereografic 1970</w:t>
      </w:r>
    </w:p>
    <w:p w14:paraId="5ADD073A" w14:textId="3E90C0F9" w:rsidR="00AB1C24" w:rsidRPr="00222DD6" w:rsidRDefault="00AB1C24"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cs="Times New Roman"/>
          <w:i/>
          <w:sz w:val="24"/>
          <w:szCs w:val="24"/>
          <w:lang w:eastAsia="zh-CN"/>
        </w:rPr>
      </w:pPr>
      <w:r w:rsidRPr="00222DD6">
        <w:rPr>
          <w:rFonts w:ascii="Times New Roman" w:eastAsia="Times New Roman" w:hAnsi="Times New Roman" w:cs="Times New Roman"/>
          <w:i/>
          <w:sz w:val="24"/>
          <w:szCs w:val="24"/>
          <w:lang w:eastAsia="zh-CN"/>
        </w:rPr>
        <w:t>Obiectiv: Modernizare Drum Canton în Comuna Dăeni, Județul Tulcea</w:t>
      </w:r>
    </w:p>
    <w:p w14:paraId="5247E49A" w14:textId="77777777" w:rsidR="00AB1C24" w:rsidRDefault="00AB1C24"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cs="Times New Roman"/>
          <w:i/>
          <w:sz w:val="24"/>
          <w:szCs w:val="24"/>
          <w:lang w:eastAsia="zh-CN"/>
        </w:rPr>
      </w:pPr>
    </w:p>
    <w:tbl>
      <w:tblPr>
        <w:tblW w:w="44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1474"/>
        <w:gridCol w:w="1940"/>
      </w:tblGrid>
      <w:tr w:rsidR="00AB1C24" w:rsidRPr="00AB1C24" w14:paraId="7B85D156" w14:textId="77777777" w:rsidTr="007B47CC">
        <w:trPr>
          <w:trHeight w:val="312"/>
          <w:jc w:val="center"/>
        </w:trPr>
        <w:tc>
          <w:tcPr>
            <w:tcW w:w="4400" w:type="dxa"/>
            <w:gridSpan w:val="3"/>
            <w:shd w:val="clear" w:color="auto" w:fill="auto"/>
            <w:noWrap/>
            <w:vAlign w:val="bottom"/>
            <w:hideMark/>
          </w:tcPr>
          <w:p w14:paraId="31288BBE" w14:textId="1F5C27A8" w:rsidR="00AB1C24" w:rsidRPr="00AB1C24" w:rsidRDefault="00AB1C24" w:rsidP="00AB1C24">
            <w:pPr>
              <w:spacing w:after="0" w:line="240" w:lineRule="auto"/>
              <w:rPr>
                <w:rFonts w:ascii="Times New Roman" w:eastAsia="Times New Roman" w:hAnsi="Times New Roman" w:cs="Times New Roman"/>
                <w:b/>
                <w:bCs/>
                <w:color w:val="000000"/>
                <w:sz w:val="20"/>
                <w:szCs w:val="20"/>
              </w:rPr>
            </w:pPr>
            <w:r w:rsidRPr="00AB1C24">
              <w:rPr>
                <w:rFonts w:ascii="Times New Roman" w:eastAsia="Times New Roman" w:hAnsi="Times New Roman" w:cs="Times New Roman"/>
                <w:b/>
                <w:bCs/>
                <w:color w:val="000000"/>
                <w:sz w:val="20"/>
                <w:szCs w:val="20"/>
              </w:rPr>
              <w:t>C.F. 40545</w:t>
            </w:r>
          </w:p>
        </w:tc>
      </w:tr>
      <w:tr w:rsidR="00AB1C24" w:rsidRPr="00AB1C24" w14:paraId="72051594" w14:textId="77777777" w:rsidTr="009B540E">
        <w:trPr>
          <w:trHeight w:val="300"/>
          <w:jc w:val="center"/>
        </w:trPr>
        <w:tc>
          <w:tcPr>
            <w:tcW w:w="4400" w:type="dxa"/>
            <w:gridSpan w:val="3"/>
            <w:shd w:val="clear" w:color="auto" w:fill="auto"/>
            <w:noWrap/>
            <w:vAlign w:val="bottom"/>
            <w:hideMark/>
          </w:tcPr>
          <w:p w14:paraId="09D2AB5F" w14:textId="77777777" w:rsidR="00AB1C24" w:rsidRPr="00AB1C24" w:rsidRDefault="00AB1C24" w:rsidP="00AB1C24">
            <w:pPr>
              <w:spacing w:after="0" w:line="240" w:lineRule="auto"/>
              <w:rPr>
                <w:rFonts w:ascii="Times New Roman" w:eastAsia="Times New Roman" w:hAnsi="Times New Roman" w:cs="Times New Roman"/>
                <w:sz w:val="20"/>
                <w:szCs w:val="20"/>
              </w:rPr>
            </w:pPr>
          </w:p>
        </w:tc>
      </w:tr>
      <w:tr w:rsidR="00AB1C24" w:rsidRPr="00AB1C24" w14:paraId="79743280" w14:textId="77777777" w:rsidTr="00AB1C24">
        <w:trPr>
          <w:trHeight w:val="324"/>
          <w:jc w:val="center"/>
        </w:trPr>
        <w:tc>
          <w:tcPr>
            <w:tcW w:w="986" w:type="dxa"/>
            <w:shd w:val="clear" w:color="auto" w:fill="auto"/>
            <w:noWrap/>
            <w:vAlign w:val="bottom"/>
            <w:hideMark/>
          </w:tcPr>
          <w:p w14:paraId="4819C633" w14:textId="77777777" w:rsidR="00AB1C24" w:rsidRPr="00AB1C24" w:rsidRDefault="00AB1C24" w:rsidP="00AB1C24">
            <w:pPr>
              <w:spacing w:after="0" w:line="240" w:lineRule="auto"/>
              <w:rPr>
                <w:rFonts w:ascii="Times New Roman" w:eastAsia="Times New Roman" w:hAnsi="Times New Roman" w:cs="Times New Roman"/>
                <w:b/>
                <w:bCs/>
                <w:color w:val="000000"/>
                <w:sz w:val="20"/>
                <w:szCs w:val="20"/>
              </w:rPr>
            </w:pPr>
            <w:r w:rsidRPr="00AB1C24">
              <w:rPr>
                <w:rFonts w:ascii="Times New Roman" w:eastAsia="Times New Roman" w:hAnsi="Times New Roman" w:cs="Times New Roman"/>
                <w:b/>
                <w:bCs/>
                <w:color w:val="000000"/>
                <w:sz w:val="20"/>
                <w:szCs w:val="20"/>
              </w:rPr>
              <w:t>Nr.crt.</w:t>
            </w:r>
          </w:p>
        </w:tc>
        <w:tc>
          <w:tcPr>
            <w:tcW w:w="1474" w:type="dxa"/>
            <w:shd w:val="clear" w:color="auto" w:fill="auto"/>
            <w:noWrap/>
            <w:vAlign w:val="bottom"/>
            <w:hideMark/>
          </w:tcPr>
          <w:p w14:paraId="1FD5810D" w14:textId="77777777" w:rsidR="00AB1C24" w:rsidRPr="00AB1C24" w:rsidRDefault="00AB1C24" w:rsidP="00AB1C24">
            <w:pPr>
              <w:spacing w:after="0" w:line="240" w:lineRule="auto"/>
              <w:jc w:val="center"/>
              <w:rPr>
                <w:rFonts w:ascii="Times New Roman" w:eastAsia="Times New Roman" w:hAnsi="Times New Roman" w:cs="Times New Roman"/>
                <w:b/>
                <w:bCs/>
                <w:color w:val="000000"/>
                <w:sz w:val="20"/>
                <w:szCs w:val="20"/>
              </w:rPr>
            </w:pPr>
            <w:r w:rsidRPr="00AB1C24">
              <w:rPr>
                <w:rFonts w:ascii="Times New Roman" w:eastAsia="Times New Roman" w:hAnsi="Times New Roman" w:cs="Times New Roman"/>
                <w:b/>
                <w:bCs/>
                <w:color w:val="000000"/>
                <w:sz w:val="20"/>
                <w:szCs w:val="20"/>
              </w:rPr>
              <w:t>X</w:t>
            </w:r>
          </w:p>
        </w:tc>
        <w:tc>
          <w:tcPr>
            <w:tcW w:w="1940" w:type="dxa"/>
            <w:shd w:val="clear" w:color="auto" w:fill="auto"/>
            <w:noWrap/>
            <w:vAlign w:val="bottom"/>
            <w:hideMark/>
          </w:tcPr>
          <w:p w14:paraId="5CC48020" w14:textId="77777777" w:rsidR="00AB1C24" w:rsidRPr="00AB1C24" w:rsidRDefault="00AB1C24" w:rsidP="00AB1C24">
            <w:pPr>
              <w:spacing w:after="0" w:line="240" w:lineRule="auto"/>
              <w:jc w:val="center"/>
              <w:rPr>
                <w:rFonts w:ascii="Times New Roman" w:eastAsia="Times New Roman" w:hAnsi="Times New Roman" w:cs="Times New Roman"/>
                <w:b/>
                <w:bCs/>
                <w:color w:val="000000"/>
                <w:sz w:val="20"/>
                <w:szCs w:val="20"/>
              </w:rPr>
            </w:pPr>
            <w:r w:rsidRPr="00AB1C24">
              <w:rPr>
                <w:rFonts w:ascii="Times New Roman" w:eastAsia="Times New Roman" w:hAnsi="Times New Roman" w:cs="Times New Roman"/>
                <w:b/>
                <w:bCs/>
                <w:color w:val="000000"/>
                <w:sz w:val="20"/>
                <w:szCs w:val="20"/>
              </w:rPr>
              <w:t>Y</w:t>
            </w:r>
          </w:p>
        </w:tc>
      </w:tr>
      <w:tr w:rsidR="00AB1C24" w:rsidRPr="00AB1C24" w14:paraId="16EF07EE" w14:textId="77777777" w:rsidTr="00AB1C24">
        <w:trPr>
          <w:trHeight w:val="300"/>
          <w:jc w:val="center"/>
        </w:trPr>
        <w:tc>
          <w:tcPr>
            <w:tcW w:w="986" w:type="dxa"/>
            <w:shd w:val="clear" w:color="auto" w:fill="auto"/>
            <w:noWrap/>
            <w:vAlign w:val="bottom"/>
            <w:hideMark/>
          </w:tcPr>
          <w:p w14:paraId="79C24165"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1</w:t>
            </w:r>
          </w:p>
        </w:tc>
        <w:tc>
          <w:tcPr>
            <w:tcW w:w="1474" w:type="dxa"/>
            <w:shd w:val="clear" w:color="auto" w:fill="auto"/>
            <w:noWrap/>
            <w:vAlign w:val="bottom"/>
            <w:hideMark/>
          </w:tcPr>
          <w:p w14:paraId="2C53CB49"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745850.210</w:t>
            </w:r>
          </w:p>
        </w:tc>
        <w:tc>
          <w:tcPr>
            <w:tcW w:w="1940" w:type="dxa"/>
            <w:shd w:val="clear" w:color="auto" w:fill="auto"/>
            <w:noWrap/>
            <w:vAlign w:val="bottom"/>
            <w:hideMark/>
          </w:tcPr>
          <w:p w14:paraId="25AA7248"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374716.320</w:t>
            </w:r>
          </w:p>
        </w:tc>
      </w:tr>
      <w:tr w:rsidR="00AB1C24" w:rsidRPr="00AB1C24" w14:paraId="169C2FFF" w14:textId="77777777" w:rsidTr="00AB1C24">
        <w:trPr>
          <w:trHeight w:val="300"/>
          <w:jc w:val="center"/>
        </w:trPr>
        <w:tc>
          <w:tcPr>
            <w:tcW w:w="986" w:type="dxa"/>
            <w:shd w:val="clear" w:color="auto" w:fill="auto"/>
            <w:noWrap/>
            <w:vAlign w:val="bottom"/>
            <w:hideMark/>
          </w:tcPr>
          <w:p w14:paraId="6B0FEBC8"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2</w:t>
            </w:r>
          </w:p>
        </w:tc>
        <w:tc>
          <w:tcPr>
            <w:tcW w:w="1474" w:type="dxa"/>
            <w:shd w:val="clear" w:color="auto" w:fill="auto"/>
            <w:noWrap/>
            <w:vAlign w:val="bottom"/>
            <w:hideMark/>
          </w:tcPr>
          <w:p w14:paraId="5CD54BF2"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745896.057</w:t>
            </w:r>
          </w:p>
        </w:tc>
        <w:tc>
          <w:tcPr>
            <w:tcW w:w="1940" w:type="dxa"/>
            <w:shd w:val="clear" w:color="auto" w:fill="auto"/>
            <w:noWrap/>
            <w:vAlign w:val="bottom"/>
            <w:hideMark/>
          </w:tcPr>
          <w:p w14:paraId="7DCF5927"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374717.844</w:t>
            </w:r>
          </w:p>
        </w:tc>
      </w:tr>
      <w:tr w:rsidR="00AB1C24" w:rsidRPr="00AB1C24" w14:paraId="1E0CB015" w14:textId="77777777" w:rsidTr="00AB1C24">
        <w:trPr>
          <w:trHeight w:val="300"/>
          <w:jc w:val="center"/>
        </w:trPr>
        <w:tc>
          <w:tcPr>
            <w:tcW w:w="986" w:type="dxa"/>
            <w:shd w:val="clear" w:color="auto" w:fill="auto"/>
            <w:noWrap/>
            <w:vAlign w:val="bottom"/>
            <w:hideMark/>
          </w:tcPr>
          <w:p w14:paraId="00EA02D0"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w:t>
            </w:r>
          </w:p>
        </w:tc>
        <w:tc>
          <w:tcPr>
            <w:tcW w:w="1474" w:type="dxa"/>
            <w:shd w:val="clear" w:color="auto" w:fill="auto"/>
            <w:noWrap/>
            <w:vAlign w:val="bottom"/>
            <w:hideMark/>
          </w:tcPr>
          <w:p w14:paraId="2C7A8961"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745915.931</w:t>
            </w:r>
          </w:p>
        </w:tc>
        <w:tc>
          <w:tcPr>
            <w:tcW w:w="1940" w:type="dxa"/>
            <w:shd w:val="clear" w:color="auto" w:fill="auto"/>
            <w:noWrap/>
            <w:vAlign w:val="bottom"/>
            <w:hideMark/>
          </w:tcPr>
          <w:p w14:paraId="73F52155"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374717.832</w:t>
            </w:r>
          </w:p>
        </w:tc>
      </w:tr>
      <w:tr w:rsidR="00AB1C24" w:rsidRPr="00AB1C24" w14:paraId="597C852E" w14:textId="77777777" w:rsidTr="00AB1C24">
        <w:trPr>
          <w:trHeight w:val="300"/>
          <w:jc w:val="center"/>
        </w:trPr>
        <w:tc>
          <w:tcPr>
            <w:tcW w:w="986" w:type="dxa"/>
            <w:shd w:val="clear" w:color="auto" w:fill="auto"/>
            <w:noWrap/>
            <w:vAlign w:val="bottom"/>
            <w:hideMark/>
          </w:tcPr>
          <w:p w14:paraId="67CBCA9A"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4</w:t>
            </w:r>
          </w:p>
        </w:tc>
        <w:tc>
          <w:tcPr>
            <w:tcW w:w="1474" w:type="dxa"/>
            <w:shd w:val="clear" w:color="auto" w:fill="auto"/>
            <w:noWrap/>
            <w:vAlign w:val="bottom"/>
            <w:hideMark/>
          </w:tcPr>
          <w:p w14:paraId="10285FE6"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745933.435</w:t>
            </w:r>
          </w:p>
        </w:tc>
        <w:tc>
          <w:tcPr>
            <w:tcW w:w="1940" w:type="dxa"/>
            <w:shd w:val="clear" w:color="auto" w:fill="auto"/>
            <w:noWrap/>
            <w:vAlign w:val="bottom"/>
            <w:hideMark/>
          </w:tcPr>
          <w:p w14:paraId="77F3A7E2"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374717.822</w:t>
            </w:r>
          </w:p>
        </w:tc>
      </w:tr>
      <w:tr w:rsidR="00AB1C24" w:rsidRPr="00AB1C24" w14:paraId="7E708414" w14:textId="77777777" w:rsidTr="00AB1C24">
        <w:trPr>
          <w:trHeight w:val="300"/>
          <w:jc w:val="center"/>
        </w:trPr>
        <w:tc>
          <w:tcPr>
            <w:tcW w:w="986" w:type="dxa"/>
            <w:shd w:val="clear" w:color="auto" w:fill="auto"/>
            <w:noWrap/>
            <w:vAlign w:val="bottom"/>
            <w:hideMark/>
          </w:tcPr>
          <w:p w14:paraId="190E2E20"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5</w:t>
            </w:r>
          </w:p>
        </w:tc>
        <w:tc>
          <w:tcPr>
            <w:tcW w:w="1474" w:type="dxa"/>
            <w:shd w:val="clear" w:color="auto" w:fill="auto"/>
            <w:noWrap/>
            <w:vAlign w:val="bottom"/>
            <w:hideMark/>
          </w:tcPr>
          <w:p w14:paraId="500C3121"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745950.422</w:t>
            </w:r>
          </w:p>
        </w:tc>
        <w:tc>
          <w:tcPr>
            <w:tcW w:w="1940" w:type="dxa"/>
            <w:shd w:val="clear" w:color="auto" w:fill="auto"/>
            <w:noWrap/>
            <w:vAlign w:val="bottom"/>
            <w:hideMark/>
          </w:tcPr>
          <w:p w14:paraId="7EC59EF8"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374718.453</w:t>
            </w:r>
          </w:p>
        </w:tc>
      </w:tr>
      <w:tr w:rsidR="00AB1C24" w:rsidRPr="00AB1C24" w14:paraId="29A5F97E" w14:textId="77777777" w:rsidTr="00AB1C24">
        <w:trPr>
          <w:trHeight w:val="300"/>
          <w:jc w:val="center"/>
        </w:trPr>
        <w:tc>
          <w:tcPr>
            <w:tcW w:w="986" w:type="dxa"/>
            <w:shd w:val="clear" w:color="auto" w:fill="auto"/>
            <w:noWrap/>
            <w:vAlign w:val="bottom"/>
            <w:hideMark/>
          </w:tcPr>
          <w:p w14:paraId="3D87FA5D"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6</w:t>
            </w:r>
          </w:p>
        </w:tc>
        <w:tc>
          <w:tcPr>
            <w:tcW w:w="1474" w:type="dxa"/>
            <w:shd w:val="clear" w:color="auto" w:fill="auto"/>
            <w:noWrap/>
            <w:vAlign w:val="bottom"/>
            <w:hideMark/>
          </w:tcPr>
          <w:p w14:paraId="249C8872"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745964.786</w:t>
            </w:r>
          </w:p>
        </w:tc>
        <w:tc>
          <w:tcPr>
            <w:tcW w:w="1940" w:type="dxa"/>
            <w:shd w:val="clear" w:color="auto" w:fill="auto"/>
            <w:noWrap/>
            <w:vAlign w:val="bottom"/>
            <w:hideMark/>
          </w:tcPr>
          <w:p w14:paraId="242B3BE8"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374718.987</w:t>
            </w:r>
          </w:p>
        </w:tc>
      </w:tr>
      <w:tr w:rsidR="00AB1C24" w:rsidRPr="00AB1C24" w14:paraId="42F01354" w14:textId="77777777" w:rsidTr="00AB1C24">
        <w:trPr>
          <w:trHeight w:val="300"/>
          <w:jc w:val="center"/>
        </w:trPr>
        <w:tc>
          <w:tcPr>
            <w:tcW w:w="986" w:type="dxa"/>
            <w:shd w:val="clear" w:color="auto" w:fill="auto"/>
            <w:noWrap/>
            <w:vAlign w:val="bottom"/>
            <w:hideMark/>
          </w:tcPr>
          <w:p w14:paraId="5F6111D1"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w:t>
            </w:r>
          </w:p>
        </w:tc>
        <w:tc>
          <w:tcPr>
            <w:tcW w:w="1474" w:type="dxa"/>
            <w:shd w:val="clear" w:color="auto" w:fill="auto"/>
            <w:noWrap/>
            <w:vAlign w:val="bottom"/>
            <w:hideMark/>
          </w:tcPr>
          <w:p w14:paraId="29F55DDD"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745988.892</w:t>
            </w:r>
          </w:p>
        </w:tc>
        <w:tc>
          <w:tcPr>
            <w:tcW w:w="1940" w:type="dxa"/>
            <w:shd w:val="clear" w:color="auto" w:fill="auto"/>
            <w:noWrap/>
            <w:vAlign w:val="bottom"/>
            <w:hideMark/>
          </w:tcPr>
          <w:p w14:paraId="451EA015"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374719.683</w:t>
            </w:r>
          </w:p>
        </w:tc>
      </w:tr>
      <w:tr w:rsidR="00AB1C24" w:rsidRPr="00AB1C24" w14:paraId="1C3EFDE4" w14:textId="77777777" w:rsidTr="00AB1C24">
        <w:trPr>
          <w:trHeight w:val="300"/>
          <w:jc w:val="center"/>
        </w:trPr>
        <w:tc>
          <w:tcPr>
            <w:tcW w:w="986" w:type="dxa"/>
            <w:shd w:val="clear" w:color="auto" w:fill="auto"/>
            <w:noWrap/>
            <w:vAlign w:val="bottom"/>
            <w:hideMark/>
          </w:tcPr>
          <w:p w14:paraId="0F226538"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8</w:t>
            </w:r>
          </w:p>
        </w:tc>
        <w:tc>
          <w:tcPr>
            <w:tcW w:w="1474" w:type="dxa"/>
            <w:shd w:val="clear" w:color="auto" w:fill="auto"/>
            <w:noWrap/>
            <w:vAlign w:val="bottom"/>
            <w:hideMark/>
          </w:tcPr>
          <w:p w14:paraId="3591D7CE"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746010.632</w:t>
            </w:r>
          </w:p>
        </w:tc>
        <w:tc>
          <w:tcPr>
            <w:tcW w:w="1940" w:type="dxa"/>
            <w:shd w:val="clear" w:color="auto" w:fill="auto"/>
            <w:noWrap/>
            <w:vAlign w:val="bottom"/>
            <w:hideMark/>
          </w:tcPr>
          <w:p w14:paraId="3710D819"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374719.894</w:t>
            </w:r>
          </w:p>
        </w:tc>
      </w:tr>
      <w:tr w:rsidR="00AB1C24" w:rsidRPr="00AB1C24" w14:paraId="2F8A63A5" w14:textId="77777777" w:rsidTr="00AB1C24">
        <w:trPr>
          <w:trHeight w:val="300"/>
          <w:jc w:val="center"/>
        </w:trPr>
        <w:tc>
          <w:tcPr>
            <w:tcW w:w="986" w:type="dxa"/>
            <w:shd w:val="clear" w:color="auto" w:fill="auto"/>
            <w:noWrap/>
            <w:vAlign w:val="bottom"/>
            <w:hideMark/>
          </w:tcPr>
          <w:p w14:paraId="379EE041"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9</w:t>
            </w:r>
          </w:p>
        </w:tc>
        <w:tc>
          <w:tcPr>
            <w:tcW w:w="1474" w:type="dxa"/>
            <w:shd w:val="clear" w:color="auto" w:fill="auto"/>
            <w:noWrap/>
            <w:vAlign w:val="bottom"/>
            <w:hideMark/>
          </w:tcPr>
          <w:p w14:paraId="650E01F1"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746081.594</w:t>
            </w:r>
          </w:p>
        </w:tc>
        <w:tc>
          <w:tcPr>
            <w:tcW w:w="1940" w:type="dxa"/>
            <w:shd w:val="clear" w:color="auto" w:fill="auto"/>
            <w:noWrap/>
            <w:vAlign w:val="bottom"/>
            <w:hideMark/>
          </w:tcPr>
          <w:p w14:paraId="656D5CB4"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374713.520</w:t>
            </w:r>
          </w:p>
        </w:tc>
      </w:tr>
      <w:tr w:rsidR="00AB1C24" w:rsidRPr="00AB1C24" w14:paraId="31DE6812" w14:textId="77777777" w:rsidTr="00AB1C24">
        <w:trPr>
          <w:trHeight w:val="300"/>
          <w:jc w:val="center"/>
        </w:trPr>
        <w:tc>
          <w:tcPr>
            <w:tcW w:w="986" w:type="dxa"/>
            <w:shd w:val="clear" w:color="auto" w:fill="auto"/>
            <w:noWrap/>
            <w:vAlign w:val="bottom"/>
            <w:hideMark/>
          </w:tcPr>
          <w:p w14:paraId="6B1D8D40"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10</w:t>
            </w:r>
          </w:p>
        </w:tc>
        <w:tc>
          <w:tcPr>
            <w:tcW w:w="1474" w:type="dxa"/>
            <w:shd w:val="clear" w:color="auto" w:fill="auto"/>
            <w:noWrap/>
            <w:vAlign w:val="bottom"/>
            <w:hideMark/>
          </w:tcPr>
          <w:p w14:paraId="67C0C80F"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746103.506</w:t>
            </w:r>
          </w:p>
        </w:tc>
        <w:tc>
          <w:tcPr>
            <w:tcW w:w="1940" w:type="dxa"/>
            <w:shd w:val="clear" w:color="auto" w:fill="auto"/>
            <w:noWrap/>
            <w:vAlign w:val="bottom"/>
            <w:hideMark/>
          </w:tcPr>
          <w:p w14:paraId="69C7D25F"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374708.262</w:t>
            </w:r>
          </w:p>
        </w:tc>
      </w:tr>
      <w:tr w:rsidR="00AB1C24" w:rsidRPr="00AB1C24" w14:paraId="229BD52F" w14:textId="77777777" w:rsidTr="00AB1C24">
        <w:trPr>
          <w:trHeight w:val="300"/>
          <w:jc w:val="center"/>
        </w:trPr>
        <w:tc>
          <w:tcPr>
            <w:tcW w:w="986" w:type="dxa"/>
            <w:shd w:val="clear" w:color="auto" w:fill="auto"/>
            <w:noWrap/>
            <w:vAlign w:val="bottom"/>
            <w:hideMark/>
          </w:tcPr>
          <w:p w14:paraId="3C4B410C"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11</w:t>
            </w:r>
          </w:p>
        </w:tc>
        <w:tc>
          <w:tcPr>
            <w:tcW w:w="1474" w:type="dxa"/>
            <w:shd w:val="clear" w:color="auto" w:fill="auto"/>
            <w:noWrap/>
            <w:vAlign w:val="bottom"/>
            <w:hideMark/>
          </w:tcPr>
          <w:p w14:paraId="2E0B4047"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746114.366</w:t>
            </w:r>
          </w:p>
        </w:tc>
        <w:tc>
          <w:tcPr>
            <w:tcW w:w="1940" w:type="dxa"/>
            <w:shd w:val="clear" w:color="auto" w:fill="auto"/>
            <w:noWrap/>
            <w:vAlign w:val="bottom"/>
            <w:hideMark/>
          </w:tcPr>
          <w:p w14:paraId="00ADB23F"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374704.010</w:t>
            </w:r>
          </w:p>
        </w:tc>
      </w:tr>
      <w:tr w:rsidR="00AB1C24" w:rsidRPr="00AB1C24" w14:paraId="3E12D07C" w14:textId="77777777" w:rsidTr="00AB1C24">
        <w:trPr>
          <w:trHeight w:val="300"/>
          <w:jc w:val="center"/>
        </w:trPr>
        <w:tc>
          <w:tcPr>
            <w:tcW w:w="986" w:type="dxa"/>
            <w:shd w:val="clear" w:color="auto" w:fill="auto"/>
            <w:noWrap/>
            <w:vAlign w:val="bottom"/>
            <w:hideMark/>
          </w:tcPr>
          <w:p w14:paraId="4F4E2BB0"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12</w:t>
            </w:r>
          </w:p>
        </w:tc>
        <w:tc>
          <w:tcPr>
            <w:tcW w:w="1474" w:type="dxa"/>
            <w:shd w:val="clear" w:color="auto" w:fill="auto"/>
            <w:noWrap/>
            <w:vAlign w:val="bottom"/>
            <w:hideMark/>
          </w:tcPr>
          <w:p w14:paraId="04EEEC73"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746117.482</w:t>
            </w:r>
          </w:p>
        </w:tc>
        <w:tc>
          <w:tcPr>
            <w:tcW w:w="1940" w:type="dxa"/>
            <w:shd w:val="clear" w:color="auto" w:fill="auto"/>
            <w:noWrap/>
            <w:vAlign w:val="bottom"/>
            <w:hideMark/>
          </w:tcPr>
          <w:p w14:paraId="5CF1A9FA"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374714.412</w:t>
            </w:r>
          </w:p>
        </w:tc>
      </w:tr>
      <w:tr w:rsidR="00AB1C24" w:rsidRPr="00AB1C24" w14:paraId="7B41AAB7" w14:textId="77777777" w:rsidTr="00AB1C24">
        <w:trPr>
          <w:trHeight w:val="300"/>
          <w:jc w:val="center"/>
        </w:trPr>
        <w:tc>
          <w:tcPr>
            <w:tcW w:w="986" w:type="dxa"/>
            <w:shd w:val="clear" w:color="auto" w:fill="auto"/>
            <w:noWrap/>
            <w:vAlign w:val="bottom"/>
            <w:hideMark/>
          </w:tcPr>
          <w:p w14:paraId="72D4F7C4"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13</w:t>
            </w:r>
          </w:p>
        </w:tc>
        <w:tc>
          <w:tcPr>
            <w:tcW w:w="1474" w:type="dxa"/>
            <w:shd w:val="clear" w:color="auto" w:fill="auto"/>
            <w:noWrap/>
            <w:vAlign w:val="bottom"/>
            <w:hideMark/>
          </w:tcPr>
          <w:p w14:paraId="6F32086C"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746106.689</w:t>
            </w:r>
          </w:p>
        </w:tc>
        <w:tc>
          <w:tcPr>
            <w:tcW w:w="1940" w:type="dxa"/>
            <w:shd w:val="clear" w:color="auto" w:fill="auto"/>
            <w:noWrap/>
            <w:vAlign w:val="bottom"/>
            <w:hideMark/>
          </w:tcPr>
          <w:p w14:paraId="6D79F890"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374713.214</w:t>
            </w:r>
          </w:p>
        </w:tc>
      </w:tr>
      <w:tr w:rsidR="00AB1C24" w:rsidRPr="00AB1C24" w14:paraId="3259CBB4" w14:textId="77777777" w:rsidTr="00AB1C24">
        <w:trPr>
          <w:trHeight w:val="300"/>
          <w:jc w:val="center"/>
        </w:trPr>
        <w:tc>
          <w:tcPr>
            <w:tcW w:w="986" w:type="dxa"/>
            <w:shd w:val="clear" w:color="auto" w:fill="auto"/>
            <w:noWrap/>
            <w:vAlign w:val="bottom"/>
            <w:hideMark/>
          </w:tcPr>
          <w:p w14:paraId="213F18CE"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14</w:t>
            </w:r>
          </w:p>
        </w:tc>
        <w:tc>
          <w:tcPr>
            <w:tcW w:w="1474" w:type="dxa"/>
            <w:shd w:val="clear" w:color="auto" w:fill="auto"/>
            <w:noWrap/>
            <w:vAlign w:val="bottom"/>
            <w:hideMark/>
          </w:tcPr>
          <w:p w14:paraId="0CA76716"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746082.221</w:t>
            </w:r>
          </w:p>
        </w:tc>
        <w:tc>
          <w:tcPr>
            <w:tcW w:w="1940" w:type="dxa"/>
            <w:shd w:val="clear" w:color="auto" w:fill="auto"/>
            <w:noWrap/>
            <w:vAlign w:val="bottom"/>
            <w:hideMark/>
          </w:tcPr>
          <w:p w14:paraId="0D2A7F14"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374717.665</w:t>
            </w:r>
          </w:p>
        </w:tc>
      </w:tr>
      <w:tr w:rsidR="00AB1C24" w:rsidRPr="00AB1C24" w14:paraId="4F3A855E" w14:textId="77777777" w:rsidTr="00AB1C24">
        <w:trPr>
          <w:trHeight w:val="300"/>
          <w:jc w:val="center"/>
        </w:trPr>
        <w:tc>
          <w:tcPr>
            <w:tcW w:w="986" w:type="dxa"/>
            <w:shd w:val="clear" w:color="auto" w:fill="auto"/>
            <w:noWrap/>
            <w:vAlign w:val="bottom"/>
            <w:hideMark/>
          </w:tcPr>
          <w:p w14:paraId="39E87D07"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15</w:t>
            </w:r>
          </w:p>
        </w:tc>
        <w:tc>
          <w:tcPr>
            <w:tcW w:w="1474" w:type="dxa"/>
            <w:shd w:val="clear" w:color="auto" w:fill="auto"/>
            <w:noWrap/>
            <w:vAlign w:val="bottom"/>
            <w:hideMark/>
          </w:tcPr>
          <w:p w14:paraId="271137B5"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746010.770</w:t>
            </w:r>
          </w:p>
        </w:tc>
        <w:tc>
          <w:tcPr>
            <w:tcW w:w="1940" w:type="dxa"/>
            <w:shd w:val="clear" w:color="auto" w:fill="auto"/>
            <w:noWrap/>
            <w:vAlign w:val="bottom"/>
            <w:hideMark/>
          </w:tcPr>
          <w:p w14:paraId="5A92DD24"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374723.984</w:t>
            </w:r>
          </w:p>
        </w:tc>
      </w:tr>
      <w:tr w:rsidR="00AB1C24" w:rsidRPr="00AB1C24" w14:paraId="75503801" w14:textId="77777777" w:rsidTr="00AB1C24">
        <w:trPr>
          <w:trHeight w:val="300"/>
          <w:jc w:val="center"/>
        </w:trPr>
        <w:tc>
          <w:tcPr>
            <w:tcW w:w="986" w:type="dxa"/>
            <w:shd w:val="clear" w:color="auto" w:fill="auto"/>
            <w:noWrap/>
            <w:vAlign w:val="bottom"/>
            <w:hideMark/>
          </w:tcPr>
          <w:p w14:paraId="131B5871"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16</w:t>
            </w:r>
          </w:p>
        </w:tc>
        <w:tc>
          <w:tcPr>
            <w:tcW w:w="1474" w:type="dxa"/>
            <w:shd w:val="clear" w:color="auto" w:fill="auto"/>
            <w:noWrap/>
            <w:vAlign w:val="bottom"/>
            <w:hideMark/>
          </w:tcPr>
          <w:p w14:paraId="1B1CB31B"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745988.800</w:t>
            </w:r>
          </w:p>
        </w:tc>
        <w:tc>
          <w:tcPr>
            <w:tcW w:w="1940" w:type="dxa"/>
            <w:shd w:val="clear" w:color="auto" w:fill="auto"/>
            <w:noWrap/>
            <w:vAlign w:val="bottom"/>
            <w:hideMark/>
          </w:tcPr>
          <w:p w14:paraId="370FD44C"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374723.913</w:t>
            </w:r>
          </w:p>
        </w:tc>
      </w:tr>
      <w:tr w:rsidR="00AB1C24" w:rsidRPr="00AB1C24" w14:paraId="1DE5023E" w14:textId="77777777" w:rsidTr="00AB1C24">
        <w:trPr>
          <w:trHeight w:val="300"/>
          <w:jc w:val="center"/>
        </w:trPr>
        <w:tc>
          <w:tcPr>
            <w:tcW w:w="986" w:type="dxa"/>
            <w:shd w:val="clear" w:color="auto" w:fill="auto"/>
            <w:noWrap/>
            <w:vAlign w:val="bottom"/>
            <w:hideMark/>
          </w:tcPr>
          <w:p w14:paraId="21817ABF"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17</w:t>
            </w:r>
          </w:p>
        </w:tc>
        <w:tc>
          <w:tcPr>
            <w:tcW w:w="1474" w:type="dxa"/>
            <w:shd w:val="clear" w:color="auto" w:fill="auto"/>
            <w:noWrap/>
            <w:vAlign w:val="bottom"/>
            <w:hideMark/>
          </w:tcPr>
          <w:p w14:paraId="7F4EB8F1"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745964.462</w:t>
            </w:r>
          </w:p>
        </w:tc>
        <w:tc>
          <w:tcPr>
            <w:tcW w:w="1940" w:type="dxa"/>
            <w:shd w:val="clear" w:color="auto" w:fill="auto"/>
            <w:noWrap/>
            <w:vAlign w:val="bottom"/>
            <w:hideMark/>
          </w:tcPr>
          <w:p w14:paraId="0A19E14D"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374723.070</w:t>
            </w:r>
          </w:p>
        </w:tc>
      </w:tr>
      <w:tr w:rsidR="00AB1C24" w:rsidRPr="00AB1C24" w14:paraId="2A4369D5" w14:textId="77777777" w:rsidTr="00AB1C24">
        <w:trPr>
          <w:trHeight w:val="300"/>
          <w:jc w:val="center"/>
        </w:trPr>
        <w:tc>
          <w:tcPr>
            <w:tcW w:w="986" w:type="dxa"/>
            <w:shd w:val="clear" w:color="auto" w:fill="auto"/>
            <w:noWrap/>
            <w:vAlign w:val="bottom"/>
            <w:hideMark/>
          </w:tcPr>
          <w:p w14:paraId="7593D1FF"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18</w:t>
            </w:r>
          </w:p>
        </w:tc>
        <w:tc>
          <w:tcPr>
            <w:tcW w:w="1474" w:type="dxa"/>
            <w:shd w:val="clear" w:color="auto" w:fill="auto"/>
            <w:noWrap/>
            <w:vAlign w:val="bottom"/>
            <w:hideMark/>
          </w:tcPr>
          <w:p w14:paraId="42EC1CCC"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745933.786</w:t>
            </w:r>
          </w:p>
        </w:tc>
        <w:tc>
          <w:tcPr>
            <w:tcW w:w="1940" w:type="dxa"/>
            <w:shd w:val="clear" w:color="auto" w:fill="auto"/>
            <w:noWrap/>
            <w:vAlign w:val="bottom"/>
            <w:hideMark/>
          </w:tcPr>
          <w:p w14:paraId="77198D01"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374721.809</w:t>
            </w:r>
          </w:p>
        </w:tc>
      </w:tr>
      <w:tr w:rsidR="00AB1C24" w:rsidRPr="00AB1C24" w14:paraId="1B81AC5F" w14:textId="77777777" w:rsidTr="00AB1C24">
        <w:trPr>
          <w:trHeight w:val="300"/>
          <w:jc w:val="center"/>
        </w:trPr>
        <w:tc>
          <w:tcPr>
            <w:tcW w:w="986" w:type="dxa"/>
            <w:shd w:val="clear" w:color="auto" w:fill="auto"/>
            <w:noWrap/>
            <w:vAlign w:val="bottom"/>
            <w:hideMark/>
          </w:tcPr>
          <w:p w14:paraId="773FDDA0"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19</w:t>
            </w:r>
          </w:p>
        </w:tc>
        <w:tc>
          <w:tcPr>
            <w:tcW w:w="1474" w:type="dxa"/>
            <w:shd w:val="clear" w:color="auto" w:fill="auto"/>
            <w:noWrap/>
            <w:vAlign w:val="bottom"/>
            <w:hideMark/>
          </w:tcPr>
          <w:p w14:paraId="68264DBD"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745895.536</w:t>
            </w:r>
          </w:p>
        </w:tc>
        <w:tc>
          <w:tcPr>
            <w:tcW w:w="1940" w:type="dxa"/>
            <w:shd w:val="clear" w:color="auto" w:fill="auto"/>
            <w:noWrap/>
            <w:vAlign w:val="bottom"/>
            <w:hideMark/>
          </w:tcPr>
          <w:p w14:paraId="20814D5D"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374721.672</w:t>
            </w:r>
          </w:p>
        </w:tc>
      </w:tr>
      <w:tr w:rsidR="00AB1C24" w:rsidRPr="00AB1C24" w14:paraId="3DF8B6BB" w14:textId="77777777" w:rsidTr="00AB1C24">
        <w:trPr>
          <w:trHeight w:val="300"/>
          <w:jc w:val="center"/>
        </w:trPr>
        <w:tc>
          <w:tcPr>
            <w:tcW w:w="986" w:type="dxa"/>
            <w:shd w:val="clear" w:color="auto" w:fill="auto"/>
            <w:noWrap/>
            <w:vAlign w:val="bottom"/>
            <w:hideMark/>
          </w:tcPr>
          <w:p w14:paraId="58BE8C35"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lastRenderedPageBreak/>
              <w:t>20</w:t>
            </w:r>
          </w:p>
        </w:tc>
        <w:tc>
          <w:tcPr>
            <w:tcW w:w="1474" w:type="dxa"/>
            <w:shd w:val="clear" w:color="auto" w:fill="auto"/>
            <w:noWrap/>
            <w:vAlign w:val="bottom"/>
            <w:hideMark/>
          </w:tcPr>
          <w:p w14:paraId="2115A2F9"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745850.779</w:t>
            </w:r>
          </w:p>
        </w:tc>
        <w:tc>
          <w:tcPr>
            <w:tcW w:w="1940" w:type="dxa"/>
            <w:shd w:val="clear" w:color="auto" w:fill="auto"/>
            <w:noWrap/>
            <w:vAlign w:val="bottom"/>
            <w:hideMark/>
          </w:tcPr>
          <w:p w14:paraId="5619FC81"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374720.319</w:t>
            </w:r>
          </w:p>
        </w:tc>
      </w:tr>
      <w:tr w:rsidR="00AB1C24" w:rsidRPr="00AB1C24" w14:paraId="7CB69117" w14:textId="77777777" w:rsidTr="00AB1C24">
        <w:trPr>
          <w:trHeight w:val="300"/>
          <w:jc w:val="center"/>
        </w:trPr>
        <w:tc>
          <w:tcPr>
            <w:tcW w:w="986" w:type="dxa"/>
            <w:shd w:val="clear" w:color="auto" w:fill="auto"/>
            <w:noWrap/>
            <w:vAlign w:val="bottom"/>
            <w:hideMark/>
          </w:tcPr>
          <w:p w14:paraId="098703EC"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21</w:t>
            </w:r>
          </w:p>
        </w:tc>
        <w:tc>
          <w:tcPr>
            <w:tcW w:w="1474" w:type="dxa"/>
            <w:shd w:val="clear" w:color="auto" w:fill="auto"/>
            <w:noWrap/>
            <w:vAlign w:val="bottom"/>
            <w:hideMark/>
          </w:tcPr>
          <w:p w14:paraId="1BAE1C00"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745678.351</w:t>
            </w:r>
          </w:p>
        </w:tc>
        <w:tc>
          <w:tcPr>
            <w:tcW w:w="1940" w:type="dxa"/>
            <w:shd w:val="clear" w:color="auto" w:fill="auto"/>
            <w:noWrap/>
            <w:vAlign w:val="bottom"/>
            <w:hideMark/>
          </w:tcPr>
          <w:p w14:paraId="0174E660"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374703.351</w:t>
            </w:r>
          </w:p>
        </w:tc>
      </w:tr>
      <w:tr w:rsidR="00AB1C24" w:rsidRPr="00AB1C24" w14:paraId="32FAB066" w14:textId="77777777" w:rsidTr="00AB1C24">
        <w:trPr>
          <w:trHeight w:val="300"/>
          <w:jc w:val="center"/>
        </w:trPr>
        <w:tc>
          <w:tcPr>
            <w:tcW w:w="986" w:type="dxa"/>
            <w:shd w:val="clear" w:color="auto" w:fill="auto"/>
            <w:noWrap/>
            <w:vAlign w:val="bottom"/>
            <w:hideMark/>
          </w:tcPr>
          <w:p w14:paraId="02E9239C"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22</w:t>
            </w:r>
          </w:p>
        </w:tc>
        <w:tc>
          <w:tcPr>
            <w:tcW w:w="1474" w:type="dxa"/>
            <w:shd w:val="clear" w:color="auto" w:fill="auto"/>
            <w:noWrap/>
            <w:vAlign w:val="bottom"/>
            <w:hideMark/>
          </w:tcPr>
          <w:p w14:paraId="4507C740"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745650.864</w:t>
            </w:r>
          </w:p>
        </w:tc>
        <w:tc>
          <w:tcPr>
            <w:tcW w:w="1940" w:type="dxa"/>
            <w:shd w:val="clear" w:color="auto" w:fill="auto"/>
            <w:noWrap/>
            <w:vAlign w:val="bottom"/>
            <w:hideMark/>
          </w:tcPr>
          <w:p w14:paraId="5673C934"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374702.067</w:t>
            </w:r>
          </w:p>
        </w:tc>
      </w:tr>
      <w:tr w:rsidR="00AB1C24" w:rsidRPr="00AB1C24" w14:paraId="040DFD36" w14:textId="77777777" w:rsidTr="00AB1C24">
        <w:trPr>
          <w:trHeight w:val="300"/>
          <w:jc w:val="center"/>
        </w:trPr>
        <w:tc>
          <w:tcPr>
            <w:tcW w:w="986" w:type="dxa"/>
            <w:shd w:val="clear" w:color="auto" w:fill="auto"/>
            <w:noWrap/>
            <w:vAlign w:val="bottom"/>
            <w:hideMark/>
          </w:tcPr>
          <w:p w14:paraId="564E1118"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23</w:t>
            </w:r>
          </w:p>
        </w:tc>
        <w:tc>
          <w:tcPr>
            <w:tcW w:w="1474" w:type="dxa"/>
            <w:shd w:val="clear" w:color="auto" w:fill="auto"/>
            <w:noWrap/>
            <w:vAlign w:val="bottom"/>
            <w:hideMark/>
          </w:tcPr>
          <w:p w14:paraId="0BF2AFF8"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745636.314</w:t>
            </w:r>
          </w:p>
        </w:tc>
        <w:tc>
          <w:tcPr>
            <w:tcW w:w="1940" w:type="dxa"/>
            <w:shd w:val="clear" w:color="auto" w:fill="auto"/>
            <w:noWrap/>
            <w:vAlign w:val="bottom"/>
            <w:hideMark/>
          </w:tcPr>
          <w:p w14:paraId="7855864C"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374703.781</w:t>
            </w:r>
          </w:p>
        </w:tc>
      </w:tr>
      <w:tr w:rsidR="00AB1C24" w:rsidRPr="00AB1C24" w14:paraId="1C342F0A" w14:textId="77777777" w:rsidTr="00AB1C24">
        <w:trPr>
          <w:trHeight w:val="300"/>
          <w:jc w:val="center"/>
        </w:trPr>
        <w:tc>
          <w:tcPr>
            <w:tcW w:w="986" w:type="dxa"/>
            <w:shd w:val="clear" w:color="auto" w:fill="auto"/>
            <w:noWrap/>
            <w:vAlign w:val="bottom"/>
            <w:hideMark/>
          </w:tcPr>
          <w:p w14:paraId="27B7ADCD"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24</w:t>
            </w:r>
          </w:p>
        </w:tc>
        <w:tc>
          <w:tcPr>
            <w:tcW w:w="1474" w:type="dxa"/>
            <w:shd w:val="clear" w:color="auto" w:fill="auto"/>
            <w:noWrap/>
            <w:vAlign w:val="bottom"/>
            <w:hideMark/>
          </w:tcPr>
          <w:p w14:paraId="4C935941"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745619.101</w:t>
            </w:r>
          </w:p>
        </w:tc>
        <w:tc>
          <w:tcPr>
            <w:tcW w:w="1940" w:type="dxa"/>
            <w:shd w:val="clear" w:color="auto" w:fill="auto"/>
            <w:noWrap/>
            <w:vAlign w:val="bottom"/>
            <w:hideMark/>
          </w:tcPr>
          <w:p w14:paraId="4BD3ECE7"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374707.57</w:t>
            </w:r>
          </w:p>
        </w:tc>
      </w:tr>
      <w:tr w:rsidR="00AB1C24" w:rsidRPr="00AB1C24" w14:paraId="0F709DD6" w14:textId="77777777" w:rsidTr="00AB1C24">
        <w:trPr>
          <w:trHeight w:val="300"/>
          <w:jc w:val="center"/>
        </w:trPr>
        <w:tc>
          <w:tcPr>
            <w:tcW w:w="986" w:type="dxa"/>
            <w:shd w:val="clear" w:color="auto" w:fill="auto"/>
            <w:noWrap/>
            <w:vAlign w:val="bottom"/>
            <w:hideMark/>
          </w:tcPr>
          <w:p w14:paraId="18FD534C"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25</w:t>
            </w:r>
          </w:p>
        </w:tc>
        <w:tc>
          <w:tcPr>
            <w:tcW w:w="1474" w:type="dxa"/>
            <w:shd w:val="clear" w:color="auto" w:fill="auto"/>
            <w:noWrap/>
            <w:vAlign w:val="bottom"/>
            <w:hideMark/>
          </w:tcPr>
          <w:p w14:paraId="49715B15"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745616.264</w:t>
            </w:r>
          </w:p>
        </w:tc>
        <w:tc>
          <w:tcPr>
            <w:tcW w:w="1940" w:type="dxa"/>
            <w:shd w:val="clear" w:color="auto" w:fill="auto"/>
            <w:noWrap/>
            <w:vAlign w:val="bottom"/>
            <w:hideMark/>
          </w:tcPr>
          <w:p w14:paraId="1CC0119E"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374704.095</w:t>
            </w:r>
          </w:p>
        </w:tc>
      </w:tr>
      <w:tr w:rsidR="00AB1C24" w:rsidRPr="00AB1C24" w14:paraId="342633E9" w14:textId="77777777" w:rsidTr="00AB1C24">
        <w:trPr>
          <w:trHeight w:val="300"/>
          <w:jc w:val="center"/>
        </w:trPr>
        <w:tc>
          <w:tcPr>
            <w:tcW w:w="986" w:type="dxa"/>
            <w:shd w:val="clear" w:color="auto" w:fill="auto"/>
            <w:noWrap/>
            <w:vAlign w:val="bottom"/>
            <w:hideMark/>
          </w:tcPr>
          <w:p w14:paraId="6E63E07F"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26</w:t>
            </w:r>
          </w:p>
        </w:tc>
        <w:tc>
          <w:tcPr>
            <w:tcW w:w="1474" w:type="dxa"/>
            <w:shd w:val="clear" w:color="auto" w:fill="auto"/>
            <w:noWrap/>
            <w:vAlign w:val="bottom"/>
            <w:hideMark/>
          </w:tcPr>
          <w:p w14:paraId="08A86C77"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745636.035</w:t>
            </w:r>
          </w:p>
        </w:tc>
        <w:tc>
          <w:tcPr>
            <w:tcW w:w="1940" w:type="dxa"/>
            <w:shd w:val="clear" w:color="auto" w:fill="auto"/>
            <w:noWrap/>
            <w:vAlign w:val="bottom"/>
            <w:hideMark/>
          </w:tcPr>
          <w:p w14:paraId="4055BC51"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374698.881</w:t>
            </w:r>
          </w:p>
        </w:tc>
      </w:tr>
      <w:tr w:rsidR="00AB1C24" w:rsidRPr="00AB1C24" w14:paraId="6480B70C" w14:textId="77777777" w:rsidTr="00AB1C24">
        <w:trPr>
          <w:trHeight w:val="300"/>
          <w:jc w:val="center"/>
        </w:trPr>
        <w:tc>
          <w:tcPr>
            <w:tcW w:w="986" w:type="dxa"/>
            <w:shd w:val="clear" w:color="auto" w:fill="auto"/>
            <w:noWrap/>
            <w:vAlign w:val="bottom"/>
            <w:hideMark/>
          </w:tcPr>
          <w:p w14:paraId="38A24C3C"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27</w:t>
            </w:r>
          </w:p>
        </w:tc>
        <w:tc>
          <w:tcPr>
            <w:tcW w:w="1474" w:type="dxa"/>
            <w:shd w:val="clear" w:color="auto" w:fill="auto"/>
            <w:noWrap/>
            <w:vAlign w:val="bottom"/>
            <w:hideMark/>
          </w:tcPr>
          <w:p w14:paraId="4553646D"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745649.028</w:t>
            </w:r>
          </w:p>
        </w:tc>
        <w:tc>
          <w:tcPr>
            <w:tcW w:w="1940" w:type="dxa"/>
            <w:shd w:val="clear" w:color="auto" w:fill="auto"/>
            <w:noWrap/>
            <w:vAlign w:val="bottom"/>
            <w:hideMark/>
          </w:tcPr>
          <w:p w14:paraId="2B408024"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374697.084</w:t>
            </w:r>
          </w:p>
        </w:tc>
      </w:tr>
      <w:tr w:rsidR="00AB1C24" w:rsidRPr="00AB1C24" w14:paraId="1D2863D0" w14:textId="77777777" w:rsidTr="00AB1C24">
        <w:trPr>
          <w:trHeight w:val="300"/>
          <w:jc w:val="center"/>
        </w:trPr>
        <w:tc>
          <w:tcPr>
            <w:tcW w:w="986" w:type="dxa"/>
            <w:shd w:val="clear" w:color="auto" w:fill="auto"/>
            <w:noWrap/>
            <w:vAlign w:val="bottom"/>
            <w:hideMark/>
          </w:tcPr>
          <w:p w14:paraId="38FB3C9F"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28</w:t>
            </w:r>
          </w:p>
        </w:tc>
        <w:tc>
          <w:tcPr>
            <w:tcW w:w="1474" w:type="dxa"/>
            <w:shd w:val="clear" w:color="auto" w:fill="auto"/>
            <w:noWrap/>
            <w:vAlign w:val="bottom"/>
            <w:hideMark/>
          </w:tcPr>
          <w:p w14:paraId="195183DE"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745677.21</w:t>
            </w:r>
          </w:p>
        </w:tc>
        <w:tc>
          <w:tcPr>
            <w:tcW w:w="1940" w:type="dxa"/>
            <w:shd w:val="clear" w:color="auto" w:fill="auto"/>
            <w:noWrap/>
            <w:vAlign w:val="bottom"/>
            <w:hideMark/>
          </w:tcPr>
          <w:p w14:paraId="673CA8E6"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374698.098</w:t>
            </w:r>
          </w:p>
        </w:tc>
      </w:tr>
      <w:tr w:rsidR="00AB1C24" w:rsidRPr="00AB1C24" w14:paraId="1AB1DD73" w14:textId="77777777" w:rsidTr="00AB1C24">
        <w:trPr>
          <w:trHeight w:val="288"/>
          <w:jc w:val="center"/>
        </w:trPr>
        <w:tc>
          <w:tcPr>
            <w:tcW w:w="986" w:type="dxa"/>
            <w:shd w:val="clear" w:color="auto" w:fill="auto"/>
            <w:noWrap/>
            <w:vAlign w:val="bottom"/>
            <w:hideMark/>
          </w:tcPr>
          <w:p w14:paraId="3189D763"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p>
        </w:tc>
        <w:tc>
          <w:tcPr>
            <w:tcW w:w="1474" w:type="dxa"/>
            <w:shd w:val="clear" w:color="auto" w:fill="auto"/>
            <w:noWrap/>
            <w:vAlign w:val="bottom"/>
            <w:hideMark/>
          </w:tcPr>
          <w:p w14:paraId="1018CCFB" w14:textId="77777777" w:rsidR="00AB1C24" w:rsidRPr="00AB1C24" w:rsidRDefault="00AB1C24" w:rsidP="00AB1C24">
            <w:pPr>
              <w:spacing w:after="0" w:line="240" w:lineRule="auto"/>
              <w:rPr>
                <w:rFonts w:ascii="Times New Roman" w:eastAsia="Times New Roman" w:hAnsi="Times New Roman" w:cs="Times New Roman"/>
                <w:sz w:val="20"/>
                <w:szCs w:val="20"/>
              </w:rPr>
            </w:pPr>
          </w:p>
        </w:tc>
        <w:tc>
          <w:tcPr>
            <w:tcW w:w="1940" w:type="dxa"/>
            <w:shd w:val="clear" w:color="auto" w:fill="auto"/>
            <w:noWrap/>
            <w:vAlign w:val="bottom"/>
            <w:hideMark/>
          </w:tcPr>
          <w:p w14:paraId="227C6EC2" w14:textId="77777777" w:rsidR="00AB1C24" w:rsidRPr="00AB1C24" w:rsidRDefault="00AB1C24" w:rsidP="00AB1C24">
            <w:pPr>
              <w:spacing w:after="0" w:line="240" w:lineRule="auto"/>
              <w:rPr>
                <w:rFonts w:ascii="Times New Roman" w:eastAsia="Times New Roman" w:hAnsi="Times New Roman" w:cs="Times New Roman"/>
                <w:sz w:val="20"/>
                <w:szCs w:val="20"/>
              </w:rPr>
            </w:pPr>
          </w:p>
        </w:tc>
      </w:tr>
      <w:tr w:rsidR="00AB1C24" w:rsidRPr="00AB1C24" w14:paraId="52D89200" w14:textId="77777777" w:rsidTr="0070682D">
        <w:trPr>
          <w:trHeight w:val="312"/>
          <w:jc w:val="center"/>
        </w:trPr>
        <w:tc>
          <w:tcPr>
            <w:tcW w:w="4400" w:type="dxa"/>
            <w:gridSpan w:val="3"/>
            <w:shd w:val="clear" w:color="auto" w:fill="auto"/>
            <w:noWrap/>
            <w:vAlign w:val="bottom"/>
            <w:hideMark/>
          </w:tcPr>
          <w:p w14:paraId="0F232895" w14:textId="4A3D0ACC" w:rsidR="00AB1C24" w:rsidRPr="00AB1C24" w:rsidRDefault="00AB1C24" w:rsidP="00AB1C24">
            <w:pPr>
              <w:spacing w:after="0" w:line="240" w:lineRule="auto"/>
              <w:rPr>
                <w:rFonts w:ascii="Times New Roman" w:eastAsia="Times New Roman" w:hAnsi="Times New Roman" w:cs="Times New Roman"/>
                <w:b/>
                <w:bCs/>
                <w:color w:val="000000"/>
                <w:sz w:val="20"/>
                <w:szCs w:val="20"/>
              </w:rPr>
            </w:pPr>
            <w:r w:rsidRPr="00AB1C24">
              <w:rPr>
                <w:rFonts w:ascii="Times New Roman" w:eastAsia="Times New Roman" w:hAnsi="Times New Roman" w:cs="Times New Roman"/>
                <w:b/>
                <w:bCs/>
                <w:color w:val="000000"/>
                <w:sz w:val="20"/>
                <w:szCs w:val="20"/>
              </w:rPr>
              <w:t>C.F. 40499</w:t>
            </w:r>
          </w:p>
        </w:tc>
      </w:tr>
      <w:tr w:rsidR="00AB1C24" w:rsidRPr="00AB1C24" w14:paraId="01E3D50E" w14:textId="77777777" w:rsidTr="00192826">
        <w:trPr>
          <w:trHeight w:val="300"/>
          <w:jc w:val="center"/>
        </w:trPr>
        <w:tc>
          <w:tcPr>
            <w:tcW w:w="4400" w:type="dxa"/>
            <w:gridSpan w:val="3"/>
            <w:shd w:val="clear" w:color="auto" w:fill="auto"/>
            <w:noWrap/>
            <w:vAlign w:val="bottom"/>
            <w:hideMark/>
          </w:tcPr>
          <w:p w14:paraId="2EE4281E" w14:textId="77777777" w:rsidR="00AB1C24" w:rsidRPr="00AB1C24" w:rsidRDefault="00AB1C24" w:rsidP="00AB1C24">
            <w:pPr>
              <w:spacing w:after="0" w:line="240" w:lineRule="auto"/>
              <w:rPr>
                <w:rFonts w:ascii="Times New Roman" w:eastAsia="Times New Roman" w:hAnsi="Times New Roman" w:cs="Times New Roman"/>
                <w:sz w:val="20"/>
                <w:szCs w:val="20"/>
              </w:rPr>
            </w:pPr>
          </w:p>
        </w:tc>
      </w:tr>
      <w:tr w:rsidR="00AB1C24" w:rsidRPr="00AB1C24" w14:paraId="025A0EBD" w14:textId="77777777" w:rsidTr="00AB1C24">
        <w:trPr>
          <w:trHeight w:val="324"/>
          <w:jc w:val="center"/>
        </w:trPr>
        <w:tc>
          <w:tcPr>
            <w:tcW w:w="986" w:type="dxa"/>
            <w:shd w:val="clear" w:color="auto" w:fill="auto"/>
            <w:noWrap/>
            <w:vAlign w:val="bottom"/>
            <w:hideMark/>
          </w:tcPr>
          <w:p w14:paraId="1C711882" w14:textId="77777777" w:rsidR="00AB1C24" w:rsidRPr="00AB1C24" w:rsidRDefault="00AB1C24" w:rsidP="00AB1C24">
            <w:pPr>
              <w:spacing w:after="0" w:line="240" w:lineRule="auto"/>
              <w:jc w:val="center"/>
              <w:rPr>
                <w:rFonts w:ascii="Times New Roman" w:eastAsia="Times New Roman" w:hAnsi="Times New Roman" w:cs="Times New Roman"/>
                <w:b/>
                <w:bCs/>
                <w:color w:val="000000"/>
                <w:sz w:val="20"/>
                <w:szCs w:val="20"/>
              </w:rPr>
            </w:pPr>
            <w:r w:rsidRPr="00AB1C24">
              <w:rPr>
                <w:rFonts w:ascii="Times New Roman" w:eastAsia="Times New Roman" w:hAnsi="Times New Roman" w:cs="Times New Roman"/>
                <w:b/>
                <w:bCs/>
                <w:color w:val="000000"/>
                <w:sz w:val="20"/>
                <w:szCs w:val="20"/>
              </w:rPr>
              <w:t>Nr. crt.</w:t>
            </w:r>
          </w:p>
        </w:tc>
        <w:tc>
          <w:tcPr>
            <w:tcW w:w="1474" w:type="dxa"/>
            <w:shd w:val="clear" w:color="auto" w:fill="auto"/>
            <w:noWrap/>
            <w:vAlign w:val="bottom"/>
            <w:hideMark/>
          </w:tcPr>
          <w:p w14:paraId="39C60354" w14:textId="77777777" w:rsidR="00AB1C24" w:rsidRPr="00AB1C24" w:rsidRDefault="00AB1C24" w:rsidP="00AB1C24">
            <w:pPr>
              <w:spacing w:after="0" w:line="240" w:lineRule="auto"/>
              <w:jc w:val="center"/>
              <w:rPr>
                <w:rFonts w:ascii="Times New Roman" w:eastAsia="Times New Roman" w:hAnsi="Times New Roman" w:cs="Times New Roman"/>
                <w:b/>
                <w:bCs/>
                <w:color w:val="000000"/>
                <w:sz w:val="20"/>
                <w:szCs w:val="20"/>
              </w:rPr>
            </w:pPr>
            <w:r w:rsidRPr="00AB1C24">
              <w:rPr>
                <w:rFonts w:ascii="Times New Roman" w:eastAsia="Times New Roman" w:hAnsi="Times New Roman" w:cs="Times New Roman"/>
                <w:b/>
                <w:bCs/>
                <w:color w:val="000000"/>
                <w:sz w:val="20"/>
                <w:szCs w:val="20"/>
              </w:rPr>
              <w:t>X</w:t>
            </w:r>
          </w:p>
        </w:tc>
        <w:tc>
          <w:tcPr>
            <w:tcW w:w="1940" w:type="dxa"/>
            <w:shd w:val="clear" w:color="auto" w:fill="auto"/>
            <w:noWrap/>
            <w:vAlign w:val="bottom"/>
            <w:hideMark/>
          </w:tcPr>
          <w:p w14:paraId="7C7A7EA9" w14:textId="77777777" w:rsidR="00AB1C24" w:rsidRPr="00AB1C24" w:rsidRDefault="00AB1C24" w:rsidP="00AB1C24">
            <w:pPr>
              <w:spacing w:after="0" w:line="240" w:lineRule="auto"/>
              <w:jc w:val="center"/>
              <w:rPr>
                <w:rFonts w:ascii="Times New Roman" w:eastAsia="Times New Roman" w:hAnsi="Times New Roman" w:cs="Times New Roman"/>
                <w:b/>
                <w:bCs/>
                <w:color w:val="000000"/>
                <w:sz w:val="20"/>
                <w:szCs w:val="20"/>
              </w:rPr>
            </w:pPr>
            <w:r w:rsidRPr="00AB1C24">
              <w:rPr>
                <w:rFonts w:ascii="Times New Roman" w:eastAsia="Times New Roman" w:hAnsi="Times New Roman" w:cs="Times New Roman"/>
                <w:b/>
                <w:bCs/>
                <w:color w:val="000000"/>
                <w:sz w:val="20"/>
                <w:szCs w:val="20"/>
              </w:rPr>
              <w:t>Y</w:t>
            </w:r>
          </w:p>
        </w:tc>
      </w:tr>
      <w:tr w:rsidR="00AB1C24" w:rsidRPr="00AB1C24" w14:paraId="6CC0DFCE" w14:textId="77777777" w:rsidTr="00AB1C24">
        <w:trPr>
          <w:trHeight w:val="324"/>
          <w:jc w:val="center"/>
        </w:trPr>
        <w:tc>
          <w:tcPr>
            <w:tcW w:w="986" w:type="dxa"/>
            <w:shd w:val="clear" w:color="auto" w:fill="auto"/>
            <w:noWrap/>
            <w:vAlign w:val="bottom"/>
            <w:hideMark/>
          </w:tcPr>
          <w:p w14:paraId="53F40728"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1</w:t>
            </w:r>
          </w:p>
        </w:tc>
        <w:tc>
          <w:tcPr>
            <w:tcW w:w="1474" w:type="dxa"/>
            <w:shd w:val="clear" w:color="auto" w:fill="auto"/>
            <w:noWrap/>
            <w:vAlign w:val="bottom"/>
            <w:hideMark/>
          </w:tcPr>
          <w:p w14:paraId="53C36099"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744984.739</w:t>
            </w:r>
          </w:p>
        </w:tc>
        <w:tc>
          <w:tcPr>
            <w:tcW w:w="1940" w:type="dxa"/>
            <w:shd w:val="clear" w:color="auto" w:fill="auto"/>
            <w:noWrap/>
            <w:vAlign w:val="bottom"/>
            <w:hideMark/>
          </w:tcPr>
          <w:p w14:paraId="095DC0FA"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374904.454</w:t>
            </w:r>
          </w:p>
        </w:tc>
      </w:tr>
      <w:tr w:rsidR="00AB1C24" w:rsidRPr="00AB1C24" w14:paraId="542F36DE" w14:textId="77777777" w:rsidTr="00AB1C24">
        <w:trPr>
          <w:trHeight w:val="324"/>
          <w:jc w:val="center"/>
        </w:trPr>
        <w:tc>
          <w:tcPr>
            <w:tcW w:w="986" w:type="dxa"/>
            <w:shd w:val="clear" w:color="auto" w:fill="auto"/>
            <w:noWrap/>
            <w:vAlign w:val="bottom"/>
            <w:hideMark/>
          </w:tcPr>
          <w:p w14:paraId="3E56C963"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2</w:t>
            </w:r>
          </w:p>
        </w:tc>
        <w:tc>
          <w:tcPr>
            <w:tcW w:w="1474" w:type="dxa"/>
            <w:shd w:val="clear" w:color="auto" w:fill="auto"/>
            <w:noWrap/>
            <w:vAlign w:val="bottom"/>
            <w:hideMark/>
          </w:tcPr>
          <w:p w14:paraId="2278B601"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744981.077</w:t>
            </w:r>
          </w:p>
        </w:tc>
        <w:tc>
          <w:tcPr>
            <w:tcW w:w="1940" w:type="dxa"/>
            <w:shd w:val="clear" w:color="auto" w:fill="auto"/>
            <w:noWrap/>
            <w:vAlign w:val="bottom"/>
            <w:hideMark/>
          </w:tcPr>
          <w:p w14:paraId="0BEB1271"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374894.854</w:t>
            </w:r>
          </w:p>
        </w:tc>
      </w:tr>
      <w:tr w:rsidR="00AB1C24" w:rsidRPr="00AB1C24" w14:paraId="64D612D5" w14:textId="77777777" w:rsidTr="00AB1C24">
        <w:trPr>
          <w:trHeight w:val="324"/>
          <w:jc w:val="center"/>
        </w:trPr>
        <w:tc>
          <w:tcPr>
            <w:tcW w:w="986" w:type="dxa"/>
            <w:shd w:val="clear" w:color="auto" w:fill="auto"/>
            <w:noWrap/>
            <w:vAlign w:val="bottom"/>
            <w:hideMark/>
          </w:tcPr>
          <w:p w14:paraId="3258B6DE"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w:t>
            </w:r>
          </w:p>
        </w:tc>
        <w:tc>
          <w:tcPr>
            <w:tcW w:w="1474" w:type="dxa"/>
            <w:shd w:val="clear" w:color="auto" w:fill="auto"/>
            <w:noWrap/>
            <w:vAlign w:val="bottom"/>
            <w:hideMark/>
          </w:tcPr>
          <w:p w14:paraId="106C42C9"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744994.154</w:t>
            </w:r>
          </w:p>
        </w:tc>
        <w:tc>
          <w:tcPr>
            <w:tcW w:w="1940" w:type="dxa"/>
            <w:shd w:val="clear" w:color="auto" w:fill="auto"/>
            <w:noWrap/>
            <w:vAlign w:val="bottom"/>
            <w:hideMark/>
          </w:tcPr>
          <w:p w14:paraId="244ACE38"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374887.673</w:t>
            </w:r>
          </w:p>
        </w:tc>
      </w:tr>
      <w:tr w:rsidR="00AB1C24" w:rsidRPr="00AB1C24" w14:paraId="234A8D6E" w14:textId="77777777" w:rsidTr="00AB1C24">
        <w:trPr>
          <w:trHeight w:val="324"/>
          <w:jc w:val="center"/>
        </w:trPr>
        <w:tc>
          <w:tcPr>
            <w:tcW w:w="986" w:type="dxa"/>
            <w:shd w:val="clear" w:color="auto" w:fill="auto"/>
            <w:noWrap/>
            <w:vAlign w:val="bottom"/>
            <w:hideMark/>
          </w:tcPr>
          <w:p w14:paraId="039D6314"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4</w:t>
            </w:r>
          </w:p>
        </w:tc>
        <w:tc>
          <w:tcPr>
            <w:tcW w:w="1474" w:type="dxa"/>
            <w:shd w:val="clear" w:color="auto" w:fill="auto"/>
            <w:noWrap/>
            <w:vAlign w:val="bottom"/>
            <w:hideMark/>
          </w:tcPr>
          <w:p w14:paraId="47EEA6BE"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745003.19</w:t>
            </w:r>
          </w:p>
        </w:tc>
        <w:tc>
          <w:tcPr>
            <w:tcW w:w="1940" w:type="dxa"/>
            <w:shd w:val="clear" w:color="auto" w:fill="auto"/>
            <w:noWrap/>
            <w:vAlign w:val="bottom"/>
            <w:hideMark/>
          </w:tcPr>
          <w:p w14:paraId="297FB4DF"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374880.741</w:t>
            </w:r>
          </w:p>
        </w:tc>
      </w:tr>
      <w:tr w:rsidR="00AB1C24" w:rsidRPr="00AB1C24" w14:paraId="7886D57D" w14:textId="77777777" w:rsidTr="00AB1C24">
        <w:trPr>
          <w:trHeight w:val="324"/>
          <w:jc w:val="center"/>
        </w:trPr>
        <w:tc>
          <w:tcPr>
            <w:tcW w:w="986" w:type="dxa"/>
            <w:shd w:val="clear" w:color="auto" w:fill="auto"/>
            <w:noWrap/>
            <w:vAlign w:val="bottom"/>
            <w:hideMark/>
          </w:tcPr>
          <w:p w14:paraId="7E207432"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5</w:t>
            </w:r>
          </w:p>
        </w:tc>
        <w:tc>
          <w:tcPr>
            <w:tcW w:w="1474" w:type="dxa"/>
            <w:shd w:val="clear" w:color="auto" w:fill="auto"/>
            <w:noWrap/>
            <w:vAlign w:val="bottom"/>
            <w:hideMark/>
          </w:tcPr>
          <w:p w14:paraId="3E16AE0E"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745009.328</w:t>
            </w:r>
          </w:p>
        </w:tc>
        <w:tc>
          <w:tcPr>
            <w:tcW w:w="1940" w:type="dxa"/>
            <w:shd w:val="clear" w:color="auto" w:fill="auto"/>
            <w:noWrap/>
            <w:vAlign w:val="bottom"/>
            <w:hideMark/>
          </w:tcPr>
          <w:p w14:paraId="07202DB9"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374874.962</w:t>
            </w:r>
          </w:p>
        </w:tc>
      </w:tr>
      <w:tr w:rsidR="00AB1C24" w:rsidRPr="00AB1C24" w14:paraId="1A1D0852" w14:textId="77777777" w:rsidTr="00AB1C24">
        <w:trPr>
          <w:trHeight w:val="324"/>
          <w:jc w:val="center"/>
        </w:trPr>
        <w:tc>
          <w:tcPr>
            <w:tcW w:w="986" w:type="dxa"/>
            <w:shd w:val="clear" w:color="auto" w:fill="auto"/>
            <w:noWrap/>
            <w:vAlign w:val="bottom"/>
            <w:hideMark/>
          </w:tcPr>
          <w:p w14:paraId="67B920F5"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6</w:t>
            </w:r>
          </w:p>
        </w:tc>
        <w:tc>
          <w:tcPr>
            <w:tcW w:w="1474" w:type="dxa"/>
            <w:shd w:val="clear" w:color="auto" w:fill="auto"/>
            <w:noWrap/>
            <w:vAlign w:val="bottom"/>
            <w:hideMark/>
          </w:tcPr>
          <w:p w14:paraId="44323D48"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745009.637</w:t>
            </w:r>
          </w:p>
        </w:tc>
        <w:tc>
          <w:tcPr>
            <w:tcW w:w="1940" w:type="dxa"/>
            <w:shd w:val="clear" w:color="auto" w:fill="auto"/>
            <w:noWrap/>
            <w:vAlign w:val="bottom"/>
            <w:hideMark/>
          </w:tcPr>
          <w:p w14:paraId="5665CAAC"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374871.518</w:t>
            </w:r>
          </w:p>
        </w:tc>
      </w:tr>
      <w:tr w:rsidR="00AB1C24" w:rsidRPr="00AB1C24" w14:paraId="6C15E6FA" w14:textId="77777777" w:rsidTr="00AB1C24">
        <w:trPr>
          <w:trHeight w:val="324"/>
          <w:jc w:val="center"/>
        </w:trPr>
        <w:tc>
          <w:tcPr>
            <w:tcW w:w="986" w:type="dxa"/>
            <w:shd w:val="clear" w:color="auto" w:fill="auto"/>
            <w:noWrap/>
            <w:vAlign w:val="bottom"/>
            <w:hideMark/>
          </w:tcPr>
          <w:p w14:paraId="66D4F17A"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w:t>
            </w:r>
          </w:p>
        </w:tc>
        <w:tc>
          <w:tcPr>
            <w:tcW w:w="1474" w:type="dxa"/>
            <w:shd w:val="clear" w:color="auto" w:fill="auto"/>
            <w:noWrap/>
            <w:vAlign w:val="bottom"/>
            <w:hideMark/>
          </w:tcPr>
          <w:p w14:paraId="1240BE4C"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745009.204</w:t>
            </w:r>
          </w:p>
        </w:tc>
        <w:tc>
          <w:tcPr>
            <w:tcW w:w="1940" w:type="dxa"/>
            <w:shd w:val="clear" w:color="auto" w:fill="auto"/>
            <w:noWrap/>
            <w:vAlign w:val="bottom"/>
            <w:hideMark/>
          </w:tcPr>
          <w:p w14:paraId="58D12F71"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374868.86</w:t>
            </w:r>
          </w:p>
        </w:tc>
      </w:tr>
      <w:tr w:rsidR="00AB1C24" w:rsidRPr="00AB1C24" w14:paraId="29AEE63C" w14:textId="77777777" w:rsidTr="00AB1C24">
        <w:trPr>
          <w:trHeight w:val="324"/>
          <w:jc w:val="center"/>
        </w:trPr>
        <w:tc>
          <w:tcPr>
            <w:tcW w:w="986" w:type="dxa"/>
            <w:shd w:val="clear" w:color="auto" w:fill="auto"/>
            <w:noWrap/>
            <w:vAlign w:val="bottom"/>
            <w:hideMark/>
          </w:tcPr>
          <w:p w14:paraId="1F4AF85D"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8</w:t>
            </w:r>
          </w:p>
        </w:tc>
        <w:tc>
          <w:tcPr>
            <w:tcW w:w="1474" w:type="dxa"/>
            <w:shd w:val="clear" w:color="auto" w:fill="auto"/>
            <w:noWrap/>
            <w:vAlign w:val="bottom"/>
            <w:hideMark/>
          </w:tcPr>
          <w:p w14:paraId="1A26BEDC"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745010.635</w:t>
            </w:r>
          </w:p>
        </w:tc>
        <w:tc>
          <w:tcPr>
            <w:tcW w:w="1940" w:type="dxa"/>
            <w:shd w:val="clear" w:color="auto" w:fill="auto"/>
            <w:noWrap/>
            <w:vAlign w:val="bottom"/>
            <w:hideMark/>
          </w:tcPr>
          <w:p w14:paraId="5B74C4CD"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374868.039</w:t>
            </w:r>
          </w:p>
        </w:tc>
      </w:tr>
      <w:tr w:rsidR="00AB1C24" w:rsidRPr="00AB1C24" w14:paraId="7374C933" w14:textId="77777777" w:rsidTr="00AB1C24">
        <w:trPr>
          <w:trHeight w:val="324"/>
          <w:jc w:val="center"/>
        </w:trPr>
        <w:tc>
          <w:tcPr>
            <w:tcW w:w="986" w:type="dxa"/>
            <w:shd w:val="clear" w:color="auto" w:fill="auto"/>
            <w:noWrap/>
            <w:vAlign w:val="bottom"/>
            <w:hideMark/>
          </w:tcPr>
          <w:p w14:paraId="35C345A4"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9</w:t>
            </w:r>
          </w:p>
        </w:tc>
        <w:tc>
          <w:tcPr>
            <w:tcW w:w="1474" w:type="dxa"/>
            <w:shd w:val="clear" w:color="auto" w:fill="auto"/>
            <w:noWrap/>
            <w:vAlign w:val="bottom"/>
            <w:hideMark/>
          </w:tcPr>
          <w:p w14:paraId="1F53871C"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745016.362</w:t>
            </w:r>
          </w:p>
        </w:tc>
        <w:tc>
          <w:tcPr>
            <w:tcW w:w="1940" w:type="dxa"/>
            <w:shd w:val="clear" w:color="auto" w:fill="auto"/>
            <w:noWrap/>
            <w:vAlign w:val="bottom"/>
            <w:hideMark/>
          </w:tcPr>
          <w:p w14:paraId="6273118A"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374864.752</w:t>
            </w:r>
          </w:p>
        </w:tc>
      </w:tr>
      <w:tr w:rsidR="00AB1C24" w:rsidRPr="00AB1C24" w14:paraId="48AF629D" w14:textId="77777777" w:rsidTr="00AB1C24">
        <w:trPr>
          <w:trHeight w:val="324"/>
          <w:jc w:val="center"/>
        </w:trPr>
        <w:tc>
          <w:tcPr>
            <w:tcW w:w="986" w:type="dxa"/>
            <w:shd w:val="clear" w:color="auto" w:fill="auto"/>
            <w:noWrap/>
            <w:vAlign w:val="bottom"/>
            <w:hideMark/>
          </w:tcPr>
          <w:p w14:paraId="6257A336"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10</w:t>
            </w:r>
          </w:p>
        </w:tc>
        <w:tc>
          <w:tcPr>
            <w:tcW w:w="1474" w:type="dxa"/>
            <w:shd w:val="clear" w:color="auto" w:fill="auto"/>
            <w:noWrap/>
            <w:vAlign w:val="bottom"/>
            <w:hideMark/>
          </w:tcPr>
          <w:p w14:paraId="571D27DB"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745017.477</w:t>
            </w:r>
          </w:p>
        </w:tc>
        <w:tc>
          <w:tcPr>
            <w:tcW w:w="1940" w:type="dxa"/>
            <w:shd w:val="clear" w:color="auto" w:fill="auto"/>
            <w:noWrap/>
            <w:vAlign w:val="bottom"/>
            <w:hideMark/>
          </w:tcPr>
          <w:p w14:paraId="148EE337"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374864.113</w:t>
            </w:r>
          </w:p>
        </w:tc>
      </w:tr>
      <w:tr w:rsidR="00AB1C24" w:rsidRPr="00AB1C24" w14:paraId="46AE0A70" w14:textId="77777777" w:rsidTr="00AB1C24">
        <w:trPr>
          <w:trHeight w:val="324"/>
          <w:jc w:val="center"/>
        </w:trPr>
        <w:tc>
          <w:tcPr>
            <w:tcW w:w="986" w:type="dxa"/>
            <w:shd w:val="clear" w:color="auto" w:fill="auto"/>
            <w:noWrap/>
            <w:vAlign w:val="bottom"/>
            <w:hideMark/>
          </w:tcPr>
          <w:p w14:paraId="0B66EC44"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11</w:t>
            </w:r>
          </w:p>
        </w:tc>
        <w:tc>
          <w:tcPr>
            <w:tcW w:w="1474" w:type="dxa"/>
            <w:shd w:val="clear" w:color="auto" w:fill="auto"/>
            <w:noWrap/>
            <w:vAlign w:val="bottom"/>
            <w:hideMark/>
          </w:tcPr>
          <w:p w14:paraId="0682AE45"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745021.043</w:t>
            </w:r>
          </w:p>
        </w:tc>
        <w:tc>
          <w:tcPr>
            <w:tcW w:w="1940" w:type="dxa"/>
            <w:shd w:val="clear" w:color="auto" w:fill="auto"/>
            <w:noWrap/>
            <w:vAlign w:val="bottom"/>
            <w:hideMark/>
          </w:tcPr>
          <w:p w14:paraId="5E643E11"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374866.721</w:t>
            </w:r>
          </w:p>
        </w:tc>
      </w:tr>
      <w:tr w:rsidR="00AB1C24" w:rsidRPr="00AB1C24" w14:paraId="33DD29C7" w14:textId="77777777" w:rsidTr="00AB1C24">
        <w:trPr>
          <w:trHeight w:val="324"/>
          <w:jc w:val="center"/>
        </w:trPr>
        <w:tc>
          <w:tcPr>
            <w:tcW w:w="986" w:type="dxa"/>
            <w:shd w:val="clear" w:color="auto" w:fill="auto"/>
            <w:noWrap/>
            <w:vAlign w:val="bottom"/>
            <w:hideMark/>
          </w:tcPr>
          <w:p w14:paraId="1DD3329F"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12</w:t>
            </w:r>
          </w:p>
        </w:tc>
        <w:tc>
          <w:tcPr>
            <w:tcW w:w="1474" w:type="dxa"/>
            <w:shd w:val="clear" w:color="auto" w:fill="auto"/>
            <w:noWrap/>
            <w:vAlign w:val="bottom"/>
            <w:hideMark/>
          </w:tcPr>
          <w:p w14:paraId="4A49BFA0"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745026.449</w:t>
            </w:r>
          </w:p>
        </w:tc>
        <w:tc>
          <w:tcPr>
            <w:tcW w:w="1940" w:type="dxa"/>
            <w:shd w:val="clear" w:color="auto" w:fill="auto"/>
            <w:noWrap/>
            <w:vAlign w:val="bottom"/>
            <w:hideMark/>
          </w:tcPr>
          <w:p w14:paraId="0A492A01"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374866.027</w:t>
            </w:r>
          </w:p>
        </w:tc>
      </w:tr>
      <w:tr w:rsidR="00AB1C24" w:rsidRPr="00AB1C24" w14:paraId="4D4804DC" w14:textId="77777777" w:rsidTr="00AB1C24">
        <w:trPr>
          <w:trHeight w:val="324"/>
          <w:jc w:val="center"/>
        </w:trPr>
        <w:tc>
          <w:tcPr>
            <w:tcW w:w="986" w:type="dxa"/>
            <w:shd w:val="clear" w:color="auto" w:fill="auto"/>
            <w:noWrap/>
            <w:vAlign w:val="bottom"/>
            <w:hideMark/>
          </w:tcPr>
          <w:p w14:paraId="469880B9"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13</w:t>
            </w:r>
          </w:p>
        </w:tc>
        <w:tc>
          <w:tcPr>
            <w:tcW w:w="1474" w:type="dxa"/>
            <w:shd w:val="clear" w:color="auto" w:fill="auto"/>
            <w:noWrap/>
            <w:vAlign w:val="bottom"/>
            <w:hideMark/>
          </w:tcPr>
          <w:p w14:paraId="638F1358"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745040.556</w:t>
            </w:r>
          </w:p>
        </w:tc>
        <w:tc>
          <w:tcPr>
            <w:tcW w:w="1940" w:type="dxa"/>
            <w:shd w:val="clear" w:color="auto" w:fill="auto"/>
            <w:noWrap/>
            <w:vAlign w:val="bottom"/>
            <w:hideMark/>
          </w:tcPr>
          <w:p w14:paraId="02E60485"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374858.629</w:t>
            </w:r>
          </w:p>
        </w:tc>
      </w:tr>
      <w:tr w:rsidR="00AB1C24" w:rsidRPr="00AB1C24" w14:paraId="4445A178" w14:textId="77777777" w:rsidTr="00AB1C24">
        <w:trPr>
          <w:trHeight w:val="324"/>
          <w:jc w:val="center"/>
        </w:trPr>
        <w:tc>
          <w:tcPr>
            <w:tcW w:w="986" w:type="dxa"/>
            <w:shd w:val="clear" w:color="auto" w:fill="auto"/>
            <w:noWrap/>
            <w:vAlign w:val="bottom"/>
            <w:hideMark/>
          </w:tcPr>
          <w:p w14:paraId="5EEF3BA5"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14</w:t>
            </w:r>
          </w:p>
        </w:tc>
        <w:tc>
          <w:tcPr>
            <w:tcW w:w="1474" w:type="dxa"/>
            <w:shd w:val="clear" w:color="auto" w:fill="auto"/>
            <w:noWrap/>
            <w:vAlign w:val="bottom"/>
            <w:hideMark/>
          </w:tcPr>
          <w:p w14:paraId="1AD023FA"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745093.019</w:t>
            </w:r>
          </w:p>
        </w:tc>
        <w:tc>
          <w:tcPr>
            <w:tcW w:w="1940" w:type="dxa"/>
            <w:shd w:val="clear" w:color="auto" w:fill="auto"/>
            <w:noWrap/>
            <w:vAlign w:val="bottom"/>
            <w:hideMark/>
          </w:tcPr>
          <w:p w14:paraId="3E00EB0A"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374827.804</w:t>
            </w:r>
          </w:p>
        </w:tc>
      </w:tr>
      <w:tr w:rsidR="00AB1C24" w:rsidRPr="00AB1C24" w14:paraId="1B365234" w14:textId="77777777" w:rsidTr="00AB1C24">
        <w:trPr>
          <w:trHeight w:val="300"/>
          <w:jc w:val="center"/>
        </w:trPr>
        <w:tc>
          <w:tcPr>
            <w:tcW w:w="986" w:type="dxa"/>
            <w:shd w:val="clear" w:color="auto" w:fill="auto"/>
            <w:noWrap/>
            <w:vAlign w:val="bottom"/>
            <w:hideMark/>
          </w:tcPr>
          <w:p w14:paraId="3E505355"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15</w:t>
            </w:r>
          </w:p>
        </w:tc>
        <w:tc>
          <w:tcPr>
            <w:tcW w:w="1474" w:type="dxa"/>
            <w:shd w:val="clear" w:color="auto" w:fill="auto"/>
            <w:noWrap/>
            <w:vAlign w:val="bottom"/>
            <w:hideMark/>
          </w:tcPr>
          <w:p w14:paraId="2A99BC72"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745196.562</w:t>
            </w:r>
          </w:p>
        </w:tc>
        <w:tc>
          <w:tcPr>
            <w:tcW w:w="1940" w:type="dxa"/>
            <w:shd w:val="clear" w:color="auto" w:fill="auto"/>
            <w:noWrap/>
            <w:vAlign w:val="bottom"/>
            <w:hideMark/>
          </w:tcPr>
          <w:p w14:paraId="66DF2FB6"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374771.944</w:t>
            </w:r>
          </w:p>
        </w:tc>
      </w:tr>
      <w:tr w:rsidR="00AB1C24" w:rsidRPr="00AB1C24" w14:paraId="43334C97" w14:textId="77777777" w:rsidTr="00AB1C24">
        <w:trPr>
          <w:trHeight w:val="300"/>
          <w:jc w:val="center"/>
        </w:trPr>
        <w:tc>
          <w:tcPr>
            <w:tcW w:w="986" w:type="dxa"/>
            <w:shd w:val="clear" w:color="auto" w:fill="auto"/>
            <w:noWrap/>
            <w:vAlign w:val="bottom"/>
            <w:hideMark/>
          </w:tcPr>
          <w:p w14:paraId="0DFC5CC0"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16</w:t>
            </w:r>
          </w:p>
        </w:tc>
        <w:tc>
          <w:tcPr>
            <w:tcW w:w="1474" w:type="dxa"/>
            <w:shd w:val="clear" w:color="auto" w:fill="auto"/>
            <w:noWrap/>
            <w:vAlign w:val="bottom"/>
            <w:hideMark/>
          </w:tcPr>
          <w:p w14:paraId="257EECA5"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745210.879</w:t>
            </w:r>
          </w:p>
        </w:tc>
        <w:tc>
          <w:tcPr>
            <w:tcW w:w="1940" w:type="dxa"/>
            <w:shd w:val="clear" w:color="auto" w:fill="auto"/>
            <w:noWrap/>
            <w:vAlign w:val="bottom"/>
            <w:hideMark/>
          </w:tcPr>
          <w:p w14:paraId="114946F1"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374764.915</w:t>
            </w:r>
          </w:p>
        </w:tc>
      </w:tr>
      <w:tr w:rsidR="00AB1C24" w:rsidRPr="00AB1C24" w14:paraId="579EDA33" w14:textId="77777777" w:rsidTr="00AB1C24">
        <w:trPr>
          <w:trHeight w:val="300"/>
          <w:jc w:val="center"/>
        </w:trPr>
        <w:tc>
          <w:tcPr>
            <w:tcW w:w="986" w:type="dxa"/>
            <w:shd w:val="clear" w:color="auto" w:fill="auto"/>
            <w:noWrap/>
            <w:vAlign w:val="bottom"/>
            <w:hideMark/>
          </w:tcPr>
          <w:p w14:paraId="220E09CF"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17</w:t>
            </w:r>
          </w:p>
        </w:tc>
        <w:tc>
          <w:tcPr>
            <w:tcW w:w="1474" w:type="dxa"/>
            <w:shd w:val="clear" w:color="auto" w:fill="auto"/>
            <w:noWrap/>
            <w:vAlign w:val="bottom"/>
            <w:hideMark/>
          </w:tcPr>
          <w:p w14:paraId="0F9B1295"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745232.679</w:t>
            </w:r>
          </w:p>
        </w:tc>
        <w:tc>
          <w:tcPr>
            <w:tcW w:w="1940" w:type="dxa"/>
            <w:shd w:val="clear" w:color="auto" w:fill="auto"/>
            <w:noWrap/>
            <w:vAlign w:val="bottom"/>
            <w:hideMark/>
          </w:tcPr>
          <w:p w14:paraId="4B24A370"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374758.479</w:t>
            </w:r>
          </w:p>
        </w:tc>
      </w:tr>
      <w:tr w:rsidR="00AB1C24" w:rsidRPr="00AB1C24" w14:paraId="6A90C93B" w14:textId="77777777" w:rsidTr="00AB1C24">
        <w:trPr>
          <w:trHeight w:val="300"/>
          <w:jc w:val="center"/>
        </w:trPr>
        <w:tc>
          <w:tcPr>
            <w:tcW w:w="986" w:type="dxa"/>
            <w:shd w:val="clear" w:color="auto" w:fill="auto"/>
            <w:noWrap/>
            <w:vAlign w:val="bottom"/>
            <w:hideMark/>
          </w:tcPr>
          <w:p w14:paraId="0425C08E"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18</w:t>
            </w:r>
          </w:p>
        </w:tc>
        <w:tc>
          <w:tcPr>
            <w:tcW w:w="1474" w:type="dxa"/>
            <w:shd w:val="clear" w:color="auto" w:fill="auto"/>
            <w:noWrap/>
            <w:vAlign w:val="bottom"/>
            <w:hideMark/>
          </w:tcPr>
          <w:p w14:paraId="3758BBE3"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745311.33</w:t>
            </w:r>
          </w:p>
        </w:tc>
        <w:tc>
          <w:tcPr>
            <w:tcW w:w="1940" w:type="dxa"/>
            <w:shd w:val="clear" w:color="auto" w:fill="auto"/>
            <w:noWrap/>
            <w:vAlign w:val="bottom"/>
            <w:hideMark/>
          </w:tcPr>
          <w:p w14:paraId="622CC50F"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374747.435</w:t>
            </w:r>
          </w:p>
        </w:tc>
      </w:tr>
      <w:tr w:rsidR="00AB1C24" w:rsidRPr="00AB1C24" w14:paraId="64AE8E81" w14:textId="77777777" w:rsidTr="00AB1C24">
        <w:trPr>
          <w:trHeight w:val="300"/>
          <w:jc w:val="center"/>
        </w:trPr>
        <w:tc>
          <w:tcPr>
            <w:tcW w:w="986" w:type="dxa"/>
            <w:shd w:val="clear" w:color="auto" w:fill="auto"/>
            <w:noWrap/>
            <w:vAlign w:val="bottom"/>
            <w:hideMark/>
          </w:tcPr>
          <w:p w14:paraId="4F84D524"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19</w:t>
            </w:r>
          </w:p>
        </w:tc>
        <w:tc>
          <w:tcPr>
            <w:tcW w:w="1474" w:type="dxa"/>
            <w:shd w:val="clear" w:color="auto" w:fill="auto"/>
            <w:noWrap/>
            <w:vAlign w:val="bottom"/>
            <w:hideMark/>
          </w:tcPr>
          <w:p w14:paraId="35F1B7D2"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745442.253</w:t>
            </w:r>
          </w:p>
        </w:tc>
        <w:tc>
          <w:tcPr>
            <w:tcW w:w="1940" w:type="dxa"/>
            <w:shd w:val="clear" w:color="auto" w:fill="auto"/>
            <w:noWrap/>
            <w:vAlign w:val="bottom"/>
            <w:hideMark/>
          </w:tcPr>
          <w:p w14:paraId="1525C2CA"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374729.114</w:t>
            </w:r>
          </w:p>
        </w:tc>
      </w:tr>
      <w:tr w:rsidR="00AB1C24" w:rsidRPr="00AB1C24" w14:paraId="7A4D0777" w14:textId="77777777" w:rsidTr="00AB1C24">
        <w:trPr>
          <w:trHeight w:val="300"/>
          <w:jc w:val="center"/>
        </w:trPr>
        <w:tc>
          <w:tcPr>
            <w:tcW w:w="986" w:type="dxa"/>
            <w:shd w:val="clear" w:color="auto" w:fill="auto"/>
            <w:noWrap/>
            <w:vAlign w:val="bottom"/>
            <w:hideMark/>
          </w:tcPr>
          <w:p w14:paraId="179DE3E0"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20</w:t>
            </w:r>
          </w:p>
        </w:tc>
        <w:tc>
          <w:tcPr>
            <w:tcW w:w="1474" w:type="dxa"/>
            <w:shd w:val="clear" w:color="auto" w:fill="auto"/>
            <w:noWrap/>
            <w:vAlign w:val="bottom"/>
            <w:hideMark/>
          </w:tcPr>
          <w:p w14:paraId="1F3BC944"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745582.922</w:t>
            </w:r>
          </w:p>
        </w:tc>
        <w:tc>
          <w:tcPr>
            <w:tcW w:w="1940" w:type="dxa"/>
            <w:shd w:val="clear" w:color="auto" w:fill="auto"/>
            <w:noWrap/>
            <w:vAlign w:val="bottom"/>
            <w:hideMark/>
          </w:tcPr>
          <w:p w14:paraId="53A4F4B8"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374710.484</w:t>
            </w:r>
          </w:p>
        </w:tc>
      </w:tr>
      <w:tr w:rsidR="00AB1C24" w:rsidRPr="00AB1C24" w14:paraId="0F5725F2" w14:textId="77777777" w:rsidTr="00AB1C24">
        <w:trPr>
          <w:trHeight w:val="300"/>
          <w:jc w:val="center"/>
        </w:trPr>
        <w:tc>
          <w:tcPr>
            <w:tcW w:w="986" w:type="dxa"/>
            <w:shd w:val="clear" w:color="auto" w:fill="auto"/>
            <w:noWrap/>
            <w:vAlign w:val="bottom"/>
            <w:hideMark/>
          </w:tcPr>
          <w:p w14:paraId="78244B26"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21</w:t>
            </w:r>
          </w:p>
        </w:tc>
        <w:tc>
          <w:tcPr>
            <w:tcW w:w="1474" w:type="dxa"/>
            <w:shd w:val="clear" w:color="auto" w:fill="auto"/>
            <w:noWrap/>
            <w:vAlign w:val="bottom"/>
            <w:hideMark/>
          </w:tcPr>
          <w:p w14:paraId="2363F8CD"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745608.056</w:t>
            </w:r>
          </w:p>
        </w:tc>
        <w:tc>
          <w:tcPr>
            <w:tcW w:w="1940" w:type="dxa"/>
            <w:shd w:val="clear" w:color="auto" w:fill="auto"/>
            <w:noWrap/>
            <w:vAlign w:val="bottom"/>
            <w:hideMark/>
          </w:tcPr>
          <w:p w14:paraId="4D4C9E06"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374706.972</w:t>
            </w:r>
          </w:p>
        </w:tc>
      </w:tr>
      <w:tr w:rsidR="00AB1C24" w:rsidRPr="00AB1C24" w14:paraId="6B458469" w14:textId="77777777" w:rsidTr="00AB1C24">
        <w:trPr>
          <w:trHeight w:val="300"/>
          <w:jc w:val="center"/>
        </w:trPr>
        <w:tc>
          <w:tcPr>
            <w:tcW w:w="986" w:type="dxa"/>
            <w:shd w:val="clear" w:color="auto" w:fill="auto"/>
            <w:noWrap/>
            <w:vAlign w:val="bottom"/>
            <w:hideMark/>
          </w:tcPr>
          <w:p w14:paraId="1D577F9F"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22</w:t>
            </w:r>
          </w:p>
        </w:tc>
        <w:tc>
          <w:tcPr>
            <w:tcW w:w="1474" w:type="dxa"/>
            <w:shd w:val="clear" w:color="auto" w:fill="auto"/>
            <w:noWrap/>
            <w:vAlign w:val="bottom"/>
            <w:hideMark/>
          </w:tcPr>
          <w:p w14:paraId="40C7ADE9"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745610.499</w:t>
            </w:r>
          </w:p>
        </w:tc>
        <w:tc>
          <w:tcPr>
            <w:tcW w:w="1940" w:type="dxa"/>
            <w:shd w:val="clear" w:color="auto" w:fill="auto"/>
            <w:noWrap/>
            <w:vAlign w:val="bottom"/>
            <w:hideMark/>
          </w:tcPr>
          <w:p w14:paraId="4767917F"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374711.576</w:t>
            </w:r>
          </w:p>
        </w:tc>
      </w:tr>
      <w:tr w:rsidR="00AB1C24" w:rsidRPr="00AB1C24" w14:paraId="449469A9" w14:textId="77777777" w:rsidTr="00AB1C24">
        <w:trPr>
          <w:trHeight w:val="300"/>
          <w:jc w:val="center"/>
        </w:trPr>
        <w:tc>
          <w:tcPr>
            <w:tcW w:w="986" w:type="dxa"/>
            <w:shd w:val="clear" w:color="auto" w:fill="auto"/>
            <w:noWrap/>
            <w:vAlign w:val="bottom"/>
            <w:hideMark/>
          </w:tcPr>
          <w:p w14:paraId="64F590BA"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23</w:t>
            </w:r>
          </w:p>
        </w:tc>
        <w:tc>
          <w:tcPr>
            <w:tcW w:w="1474" w:type="dxa"/>
            <w:shd w:val="clear" w:color="auto" w:fill="auto"/>
            <w:noWrap/>
            <w:vAlign w:val="bottom"/>
            <w:hideMark/>
          </w:tcPr>
          <w:p w14:paraId="3BBE0EA8"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745606.059</w:t>
            </w:r>
          </w:p>
        </w:tc>
        <w:tc>
          <w:tcPr>
            <w:tcW w:w="1940" w:type="dxa"/>
            <w:shd w:val="clear" w:color="auto" w:fill="auto"/>
            <w:noWrap/>
            <w:vAlign w:val="bottom"/>
            <w:hideMark/>
          </w:tcPr>
          <w:p w14:paraId="054509C4"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374712.425</w:t>
            </w:r>
          </w:p>
        </w:tc>
      </w:tr>
      <w:tr w:rsidR="00AB1C24" w:rsidRPr="00AB1C24" w14:paraId="2040CE50" w14:textId="77777777" w:rsidTr="00AB1C24">
        <w:trPr>
          <w:trHeight w:val="300"/>
          <w:jc w:val="center"/>
        </w:trPr>
        <w:tc>
          <w:tcPr>
            <w:tcW w:w="986" w:type="dxa"/>
            <w:shd w:val="clear" w:color="auto" w:fill="auto"/>
            <w:noWrap/>
            <w:vAlign w:val="bottom"/>
            <w:hideMark/>
          </w:tcPr>
          <w:p w14:paraId="0CA660D9"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24</w:t>
            </w:r>
          </w:p>
        </w:tc>
        <w:tc>
          <w:tcPr>
            <w:tcW w:w="1474" w:type="dxa"/>
            <w:shd w:val="clear" w:color="auto" w:fill="auto"/>
            <w:noWrap/>
            <w:vAlign w:val="bottom"/>
            <w:hideMark/>
          </w:tcPr>
          <w:p w14:paraId="65DE2040"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745583.694</w:t>
            </w:r>
          </w:p>
        </w:tc>
        <w:tc>
          <w:tcPr>
            <w:tcW w:w="1940" w:type="dxa"/>
            <w:shd w:val="clear" w:color="auto" w:fill="auto"/>
            <w:noWrap/>
            <w:vAlign w:val="bottom"/>
            <w:hideMark/>
          </w:tcPr>
          <w:p w14:paraId="158812AA"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374714.634</w:t>
            </w:r>
          </w:p>
        </w:tc>
      </w:tr>
      <w:tr w:rsidR="00AB1C24" w:rsidRPr="00AB1C24" w14:paraId="1DE90848" w14:textId="77777777" w:rsidTr="00AB1C24">
        <w:trPr>
          <w:trHeight w:val="300"/>
          <w:jc w:val="center"/>
        </w:trPr>
        <w:tc>
          <w:tcPr>
            <w:tcW w:w="986" w:type="dxa"/>
            <w:shd w:val="clear" w:color="auto" w:fill="auto"/>
            <w:noWrap/>
            <w:vAlign w:val="bottom"/>
            <w:hideMark/>
          </w:tcPr>
          <w:p w14:paraId="7137A2A2"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25</w:t>
            </w:r>
          </w:p>
        </w:tc>
        <w:tc>
          <w:tcPr>
            <w:tcW w:w="1474" w:type="dxa"/>
            <w:shd w:val="clear" w:color="auto" w:fill="auto"/>
            <w:noWrap/>
            <w:vAlign w:val="bottom"/>
            <w:hideMark/>
          </w:tcPr>
          <w:p w14:paraId="7E671D4E"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745442.874</w:t>
            </w:r>
          </w:p>
        </w:tc>
        <w:tc>
          <w:tcPr>
            <w:tcW w:w="1940" w:type="dxa"/>
            <w:shd w:val="clear" w:color="auto" w:fill="auto"/>
            <w:noWrap/>
            <w:vAlign w:val="bottom"/>
            <w:hideMark/>
          </w:tcPr>
          <w:p w14:paraId="54DC2E4C"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374733.287</w:t>
            </w:r>
          </w:p>
        </w:tc>
      </w:tr>
      <w:tr w:rsidR="00AB1C24" w:rsidRPr="00AB1C24" w14:paraId="68003550" w14:textId="77777777" w:rsidTr="00AB1C24">
        <w:trPr>
          <w:trHeight w:val="300"/>
          <w:jc w:val="center"/>
        </w:trPr>
        <w:tc>
          <w:tcPr>
            <w:tcW w:w="986" w:type="dxa"/>
            <w:shd w:val="clear" w:color="auto" w:fill="auto"/>
            <w:noWrap/>
            <w:vAlign w:val="bottom"/>
            <w:hideMark/>
          </w:tcPr>
          <w:p w14:paraId="0FEF7080"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26</w:t>
            </w:r>
          </w:p>
        </w:tc>
        <w:tc>
          <w:tcPr>
            <w:tcW w:w="1474" w:type="dxa"/>
            <w:shd w:val="clear" w:color="auto" w:fill="auto"/>
            <w:noWrap/>
            <w:vAlign w:val="bottom"/>
            <w:hideMark/>
          </w:tcPr>
          <w:p w14:paraId="6FBB96C5"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745311.397</w:t>
            </w:r>
          </w:p>
        </w:tc>
        <w:tc>
          <w:tcPr>
            <w:tcW w:w="1940" w:type="dxa"/>
            <w:shd w:val="clear" w:color="auto" w:fill="auto"/>
            <w:noWrap/>
            <w:vAlign w:val="bottom"/>
            <w:hideMark/>
          </w:tcPr>
          <w:p w14:paraId="0A93ED38"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374751.485</w:t>
            </w:r>
          </w:p>
        </w:tc>
      </w:tr>
      <w:tr w:rsidR="00AB1C24" w:rsidRPr="00AB1C24" w14:paraId="5D160227" w14:textId="77777777" w:rsidTr="00AB1C24">
        <w:trPr>
          <w:trHeight w:val="300"/>
          <w:jc w:val="center"/>
        </w:trPr>
        <w:tc>
          <w:tcPr>
            <w:tcW w:w="986" w:type="dxa"/>
            <w:shd w:val="clear" w:color="auto" w:fill="auto"/>
            <w:noWrap/>
            <w:vAlign w:val="bottom"/>
            <w:hideMark/>
          </w:tcPr>
          <w:p w14:paraId="6B0A3233"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27</w:t>
            </w:r>
          </w:p>
        </w:tc>
        <w:tc>
          <w:tcPr>
            <w:tcW w:w="1474" w:type="dxa"/>
            <w:shd w:val="clear" w:color="auto" w:fill="auto"/>
            <w:noWrap/>
            <w:vAlign w:val="bottom"/>
            <w:hideMark/>
          </w:tcPr>
          <w:p w14:paraId="0134BD33"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745233.866</w:t>
            </w:r>
          </w:p>
        </w:tc>
        <w:tc>
          <w:tcPr>
            <w:tcW w:w="1940" w:type="dxa"/>
            <w:shd w:val="clear" w:color="auto" w:fill="auto"/>
            <w:noWrap/>
            <w:vAlign w:val="bottom"/>
            <w:hideMark/>
          </w:tcPr>
          <w:p w14:paraId="5F4B0BF1"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374763.063</w:t>
            </w:r>
          </w:p>
        </w:tc>
      </w:tr>
      <w:tr w:rsidR="00AB1C24" w:rsidRPr="00AB1C24" w14:paraId="5D24B64B" w14:textId="77777777" w:rsidTr="00AB1C24">
        <w:trPr>
          <w:trHeight w:val="300"/>
          <w:jc w:val="center"/>
        </w:trPr>
        <w:tc>
          <w:tcPr>
            <w:tcW w:w="986" w:type="dxa"/>
            <w:shd w:val="clear" w:color="auto" w:fill="auto"/>
            <w:noWrap/>
            <w:vAlign w:val="bottom"/>
            <w:hideMark/>
          </w:tcPr>
          <w:p w14:paraId="305D8329"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28</w:t>
            </w:r>
          </w:p>
        </w:tc>
        <w:tc>
          <w:tcPr>
            <w:tcW w:w="1474" w:type="dxa"/>
            <w:shd w:val="clear" w:color="auto" w:fill="auto"/>
            <w:noWrap/>
            <w:vAlign w:val="bottom"/>
            <w:hideMark/>
          </w:tcPr>
          <w:p w14:paraId="0E7D9271"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745212.737</w:t>
            </w:r>
          </w:p>
        </w:tc>
        <w:tc>
          <w:tcPr>
            <w:tcW w:w="1940" w:type="dxa"/>
            <w:shd w:val="clear" w:color="auto" w:fill="auto"/>
            <w:noWrap/>
            <w:vAlign w:val="bottom"/>
            <w:hideMark/>
          </w:tcPr>
          <w:p w14:paraId="0267A4AA"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374768.62</w:t>
            </w:r>
          </w:p>
        </w:tc>
      </w:tr>
      <w:tr w:rsidR="00AB1C24" w:rsidRPr="00AB1C24" w14:paraId="514B5D3E" w14:textId="77777777" w:rsidTr="00AB1C24">
        <w:trPr>
          <w:trHeight w:val="300"/>
          <w:jc w:val="center"/>
        </w:trPr>
        <w:tc>
          <w:tcPr>
            <w:tcW w:w="986" w:type="dxa"/>
            <w:shd w:val="clear" w:color="auto" w:fill="auto"/>
            <w:noWrap/>
            <w:vAlign w:val="bottom"/>
            <w:hideMark/>
          </w:tcPr>
          <w:p w14:paraId="64723F5A"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29</w:t>
            </w:r>
          </w:p>
        </w:tc>
        <w:tc>
          <w:tcPr>
            <w:tcW w:w="1474" w:type="dxa"/>
            <w:shd w:val="clear" w:color="auto" w:fill="auto"/>
            <w:noWrap/>
            <w:vAlign w:val="bottom"/>
            <w:hideMark/>
          </w:tcPr>
          <w:p w14:paraId="0DF543F4"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745198.404</w:t>
            </w:r>
          </w:p>
        </w:tc>
        <w:tc>
          <w:tcPr>
            <w:tcW w:w="1940" w:type="dxa"/>
            <w:shd w:val="clear" w:color="auto" w:fill="auto"/>
            <w:noWrap/>
            <w:vAlign w:val="bottom"/>
            <w:hideMark/>
          </w:tcPr>
          <w:p w14:paraId="153C9C78"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374775.707</w:t>
            </w:r>
          </w:p>
        </w:tc>
      </w:tr>
      <w:tr w:rsidR="00AB1C24" w:rsidRPr="00AB1C24" w14:paraId="2BF64C18" w14:textId="77777777" w:rsidTr="00AB1C24">
        <w:trPr>
          <w:trHeight w:val="300"/>
          <w:jc w:val="center"/>
        </w:trPr>
        <w:tc>
          <w:tcPr>
            <w:tcW w:w="986" w:type="dxa"/>
            <w:shd w:val="clear" w:color="auto" w:fill="auto"/>
            <w:noWrap/>
            <w:vAlign w:val="bottom"/>
            <w:hideMark/>
          </w:tcPr>
          <w:p w14:paraId="5344EF76"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30</w:t>
            </w:r>
          </w:p>
        </w:tc>
        <w:tc>
          <w:tcPr>
            <w:tcW w:w="1474" w:type="dxa"/>
            <w:shd w:val="clear" w:color="auto" w:fill="auto"/>
            <w:noWrap/>
            <w:vAlign w:val="bottom"/>
            <w:hideMark/>
          </w:tcPr>
          <w:p w14:paraId="16A356D7"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745094.897</w:t>
            </w:r>
          </w:p>
        </w:tc>
        <w:tc>
          <w:tcPr>
            <w:tcW w:w="1940" w:type="dxa"/>
            <w:shd w:val="clear" w:color="auto" w:fill="auto"/>
            <w:noWrap/>
            <w:vAlign w:val="bottom"/>
            <w:hideMark/>
          </w:tcPr>
          <w:p w14:paraId="134728D6"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374831.84</w:t>
            </w:r>
          </w:p>
        </w:tc>
      </w:tr>
      <w:tr w:rsidR="00AB1C24" w:rsidRPr="00AB1C24" w14:paraId="3D0E42F5" w14:textId="77777777" w:rsidTr="00AB1C24">
        <w:trPr>
          <w:trHeight w:val="300"/>
          <w:jc w:val="center"/>
        </w:trPr>
        <w:tc>
          <w:tcPr>
            <w:tcW w:w="986" w:type="dxa"/>
            <w:shd w:val="clear" w:color="auto" w:fill="auto"/>
            <w:noWrap/>
            <w:vAlign w:val="bottom"/>
            <w:hideMark/>
          </w:tcPr>
          <w:p w14:paraId="22D210F5"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31</w:t>
            </w:r>
          </w:p>
        </w:tc>
        <w:tc>
          <w:tcPr>
            <w:tcW w:w="1474" w:type="dxa"/>
            <w:shd w:val="clear" w:color="auto" w:fill="auto"/>
            <w:noWrap/>
            <w:vAlign w:val="bottom"/>
            <w:hideMark/>
          </w:tcPr>
          <w:p w14:paraId="6FE1517B"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745043.031</w:t>
            </w:r>
          </w:p>
        </w:tc>
        <w:tc>
          <w:tcPr>
            <w:tcW w:w="1940" w:type="dxa"/>
            <w:shd w:val="clear" w:color="auto" w:fill="auto"/>
            <w:noWrap/>
            <w:vAlign w:val="bottom"/>
            <w:hideMark/>
          </w:tcPr>
          <w:p w14:paraId="31FFCAA7"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374862.403</w:t>
            </w:r>
          </w:p>
        </w:tc>
      </w:tr>
      <w:tr w:rsidR="00AB1C24" w:rsidRPr="00AB1C24" w14:paraId="1EBFF50C" w14:textId="77777777" w:rsidTr="00AB1C24">
        <w:trPr>
          <w:trHeight w:val="300"/>
          <w:jc w:val="center"/>
        </w:trPr>
        <w:tc>
          <w:tcPr>
            <w:tcW w:w="986" w:type="dxa"/>
            <w:shd w:val="clear" w:color="auto" w:fill="auto"/>
            <w:noWrap/>
            <w:vAlign w:val="bottom"/>
            <w:hideMark/>
          </w:tcPr>
          <w:p w14:paraId="672B861F"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32</w:t>
            </w:r>
          </w:p>
        </w:tc>
        <w:tc>
          <w:tcPr>
            <w:tcW w:w="1474" w:type="dxa"/>
            <w:shd w:val="clear" w:color="auto" w:fill="auto"/>
            <w:noWrap/>
            <w:vAlign w:val="bottom"/>
            <w:hideMark/>
          </w:tcPr>
          <w:p w14:paraId="0BC53A4B"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745028.638</w:t>
            </w:r>
          </w:p>
        </w:tc>
        <w:tc>
          <w:tcPr>
            <w:tcW w:w="1940" w:type="dxa"/>
            <w:shd w:val="clear" w:color="auto" w:fill="auto"/>
            <w:noWrap/>
            <w:vAlign w:val="bottom"/>
            <w:hideMark/>
          </w:tcPr>
          <w:p w14:paraId="2859F95C"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374871.495</w:t>
            </w:r>
          </w:p>
        </w:tc>
      </w:tr>
      <w:tr w:rsidR="00AB1C24" w:rsidRPr="00AB1C24" w14:paraId="4B7FAAF8" w14:textId="77777777" w:rsidTr="00AB1C24">
        <w:trPr>
          <w:trHeight w:val="300"/>
          <w:jc w:val="center"/>
        </w:trPr>
        <w:tc>
          <w:tcPr>
            <w:tcW w:w="986" w:type="dxa"/>
            <w:shd w:val="clear" w:color="auto" w:fill="auto"/>
            <w:noWrap/>
            <w:vAlign w:val="bottom"/>
            <w:hideMark/>
          </w:tcPr>
          <w:p w14:paraId="452890CB"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33</w:t>
            </w:r>
          </w:p>
        </w:tc>
        <w:tc>
          <w:tcPr>
            <w:tcW w:w="1474" w:type="dxa"/>
            <w:shd w:val="clear" w:color="auto" w:fill="auto"/>
            <w:noWrap/>
            <w:vAlign w:val="bottom"/>
            <w:hideMark/>
          </w:tcPr>
          <w:p w14:paraId="4047A7DE"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745005.37</w:t>
            </w:r>
          </w:p>
        </w:tc>
        <w:tc>
          <w:tcPr>
            <w:tcW w:w="1940" w:type="dxa"/>
            <w:shd w:val="clear" w:color="auto" w:fill="auto"/>
            <w:noWrap/>
            <w:vAlign w:val="bottom"/>
            <w:hideMark/>
          </w:tcPr>
          <w:p w14:paraId="17FFCD9C"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374884.668</w:t>
            </w:r>
          </w:p>
        </w:tc>
      </w:tr>
      <w:tr w:rsidR="00AB1C24" w:rsidRPr="00AB1C24" w14:paraId="2B128974" w14:textId="77777777" w:rsidTr="00AB1C24">
        <w:trPr>
          <w:trHeight w:val="300"/>
          <w:jc w:val="center"/>
        </w:trPr>
        <w:tc>
          <w:tcPr>
            <w:tcW w:w="986" w:type="dxa"/>
            <w:shd w:val="clear" w:color="auto" w:fill="auto"/>
            <w:noWrap/>
            <w:vAlign w:val="bottom"/>
            <w:hideMark/>
          </w:tcPr>
          <w:p w14:paraId="7BCEC900"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lastRenderedPageBreak/>
              <w:t>34</w:t>
            </w:r>
          </w:p>
        </w:tc>
        <w:tc>
          <w:tcPr>
            <w:tcW w:w="1474" w:type="dxa"/>
            <w:shd w:val="clear" w:color="auto" w:fill="auto"/>
            <w:noWrap/>
            <w:vAlign w:val="bottom"/>
            <w:hideMark/>
          </w:tcPr>
          <w:p w14:paraId="47020E32"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744999.163</w:t>
            </w:r>
          </w:p>
        </w:tc>
        <w:tc>
          <w:tcPr>
            <w:tcW w:w="1940" w:type="dxa"/>
            <w:shd w:val="clear" w:color="auto" w:fill="auto"/>
            <w:noWrap/>
            <w:vAlign w:val="bottom"/>
            <w:hideMark/>
          </w:tcPr>
          <w:p w14:paraId="34E75E1F"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374889.253</w:t>
            </w:r>
          </w:p>
        </w:tc>
      </w:tr>
      <w:tr w:rsidR="00AB1C24" w:rsidRPr="00AB1C24" w14:paraId="5D642B44" w14:textId="77777777" w:rsidTr="00AB1C24">
        <w:trPr>
          <w:trHeight w:val="300"/>
          <w:jc w:val="center"/>
        </w:trPr>
        <w:tc>
          <w:tcPr>
            <w:tcW w:w="986" w:type="dxa"/>
            <w:shd w:val="clear" w:color="auto" w:fill="auto"/>
            <w:noWrap/>
            <w:vAlign w:val="bottom"/>
            <w:hideMark/>
          </w:tcPr>
          <w:p w14:paraId="012FF7D8"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35</w:t>
            </w:r>
          </w:p>
        </w:tc>
        <w:tc>
          <w:tcPr>
            <w:tcW w:w="1474" w:type="dxa"/>
            <w:shd w:val="clear" w:color="auto" w:fill="auto"/>
            <w:noWrap/>
            <w:vAlign w:val="bottom"/>
            <w:hideMark/>
          </w:tcPr>
          <w:p w14:paraId="2843BEA3"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744994.393</w:t>
            </w:r>
          </w:p>
        </w:tc>
        <w:tc>
          <w:tcPr>
            <w:tcW w:w="1940" w:type="dxa"/>
            <w:shd w:val="clear" w:color="auto" w:fill="auto"/>
            <w:noWrap/>
            <w:vAlign w:val="bottom"/>
            <w:hideMark/>
          </w:tcPr>
          <w:p w14:paraId="49F52A4A"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374895.677</w:t>
            </w:r>
          </w:p>
        </w:tc>
      </w:tr>
      <w:tr w:rsidR="00AB1C24" w:rsidRPr="00AB1C24" w14:paraId="6600496A" w14:textId="77777777" w:rsidTr="00AB1C24">
        <w:trPr>
          <w:trHeight w:val="288"/>
          <w:jc w:val="center"/>
        </w:trPr>
        <w:tc>
          <w:tcPr>
            <w:tcW w:w="986" w:type="dxa"/>
            <w:shd w:val="clear" w:color="auto" w:fill="auto"/>
            <w:noWrap/>
            <w:vAlign w:val="bottom"/>
            <w:hideMark/>
          </w:tcPr>
          <w:p w14:paraId="66DCB1B5"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p>
        </w:tc>
        <w:tc>
          <w:tcPr>
            <w:tcW w:w="1474" w:type="dxa"/>
            <w:shd w:val="clear" w:color="auto" w:fill="auto"/>
            <w:noWrap/>
            <w:vAlign w:val="bottom"/>
            <w:hideMark/>
          </w:tcPr>
          <w:p w14:paraId="3B9A5D12" w14:textId="77777777" w:rsidR="00AB1C24" w:rsidRPr="00AB1C24" w:rsidRDefault="00AB1C24" w:rsidP="00AB1C24">
            <w:pPr>
              <w:spacing w:after="0" w:line="240" w:lineRule="auto"/>
              <w:rPr>
                <w:rFonts w:ascii="Times New Roman" w:eastAsia="Times New Roman" w:hAnsi="Times New Roman" w:cs="Times New Roman"/>
                <w:sz w:val="20"/>
                <w:szCs w:val="20"/>
              </w:rPr>
            </w:pPr>
          </w:p>
        </w:tc>
        <w:tc>
          <w:tcPr>
            <w:tcW w:w="1940" w:type="dxa"/>
            <w:shd w:val="clear" w:color="auto" w:fill="auto"/>
            <w:noWrap/>
            <w:vAlign w:val="bottom"/>
            <w:hideMark/>
          </w:tcPr>
          <w:p w14:paraId="2BF16018" w14:textId="77777777" w:rsidR="00AB1C24" w:rsidRPr="00AB1C24" w:rsidRDefault="00AB1C24" w:rsidP="00AB1C24">
            <w:pPr>
              <w:spacing w:after="0" w:line="240" w:lineRule="auto"/>
              <w:rPr>
                <w:rFonts w:ascii="Times New Roman" w:eastAsia="Times New Roman" w:hAnsi="Times New Roman" w:cs="Times New Roman"/>
                <w:sz w:val="20"/>
                <w:szCs w:val="20"/>
              </w:rPr>
            </w:pPr>
          </w:p>
        </w:tc>
      </w:tr>
      <w:tr w:rsidR="00AB1C24" w:rsidRPr="00AB1C24" w14:paraId="60889B93" w14:textId="77777777" w:rsidTr="00AB1C24">
        <w:trPr>
          <w:trHeight w:val="288"/>
          <w:jc w:val="center"/>
        </w:trPr>
        <w:tc>
          <w:tcPr>
            <w:tcW w:w="986" w:type="dxa"/>
            <w:shd w:val="clear" w:color="auto" w:fill="auto"/>
            <w:noWrap/>
            <w:vAlign w:val="bottom"/>
            <w:hideMark/>
          </w:tcPr>
          <w:p w14:paraId="340D5966" w14:textId="77777777" w:rsidR="00AB1C24" w:rsidRPr="00AB1C24" w:rsidRDefault="00AB1C24" w:rsidP="00AB1C24">
            <w:pPr>
              <w:spacing w:after="0" w:line="240" w:lineRule="auto"/>
              <w:rPr>
                <w:rFonts w:ascii="Times New Roman" w:eastAsia="Times New Roman" w:hAnsi="Times New Roman" w:cs="Times New Roman"/>
                <w:sz w:val="20"/>
                <w:szCs w:val="20"/>
              </w:rPr>
            </w:pPr>
          </w:p>
        </w:tc>
        <w:tc>
          <w:tcPr>
            <w:tcW w:w="1474" w:type="dxa"/>
            <w:shd w:val="clear" w:color="auto" w:fill="auto"/>
            <w:noWrap/>
            <w:vAlign w:val="bottom"/>
            <w:hideMark/>
          </w:tcPr>
          <w:p w14:paraId="7F2B7B7D" w14:textId="77777777" w:rsidR="00AB1C24" w:rsidRPr="00AB1C24" w:rsidRDefault="00AB1C24" w:rsidP="00AB1C24">
            <w:pPr>
              <w:spacing w:after="0" w:line="240" w:lineRule="auto"/>
              <w:rPr>
                <w:rFonts w:ascii="Times New Roman" w:eastAsia="Times New Roman" w:hAnsi="Times New Roman" w:cs="Times New Roman"/>
                <w:sz w:val="20"/>
                <w:szCs w:val="20"/>
              </w:rPr>
            </w:pPr>
          </w:p>
        </w:tc>
        <w:tc>
          <w:tcPr>
            <w:tcW w:w="1940" w:type="dxa"/>
            <w:shd w:val="clear" w:color="auto" w:fill="auto"/>
            <w:noWrap/>
            <w:vAlign w:val="bottom"/>
            <w:hideMark/>
          </w:tcPr>
          <w:p w14:paraId="422D57A8" w14:textId="77777777" w:rsidR="00AB1C24" w:rsidRPr="00AB1C24" w:rsidRDefault="00AB1C24" w:rsidP="00AB1C24">
            <w:pPr>
              <w:spacing w:after="0" w:line="240" w:lineRule="auto"/>
              <w:rPr>
                <w:rFonts w:ascii="Times New Roman" w:eastAsia="Times New Roman" w:hAnsi="Times New Roman" w:cs="Times New Roman"/>
                <w:sz w:val="20"/>
                <w:szCs w:val="20"/>
              </w:rPr>
            </w:pPr>
          </w:p>
        </w:tc>
      </w:tr>
      <w:tr w:rsidR="00AB1C24" w:rsidRPr="00AB1C24" w14:paraId="41114C00" w14:textId="77777777" w:rsidTr="005E5C97">
        <w:trPr>
          <w:trHeight w:val="312"/>
          <w:jc w:val="center"/>
        </w:trPr>
        <w:tc>
          <w:tcPr>
            <w:tcW w:w="4400" w:type="dxa"/>
            <w:gridSpan w:val="3"/>
            <w:shd w:val="clear" w:color="auto" w:fill="auto"/>
            <w:noWrap/>
            <w:vAlign w:val="bottom"/>
            <w:hideMark/>
          </w:tcPr>
          <w:p w14:paraId="71E38925" w14:textId="45C59855" w:rsidR="00AB1C24" w:rsidRPr="00AB1C24" w:rsidRDefault="00AB1C24" w:rsidP="00AB1C24">
            <w:pPr>
              <w:spacing w:after="0" w:line="240" w:lineRule="auto"/>
              <w:rPr>
                <w:rFonts w:ascii="Times New Roman" w:eastAsia="Times New Roman" w:hAnsi="Times New Roman" w:cs="Times New Roman"/>
                <w:b/>
                <w:bCs/>
                <w:color w:val="000000"/>
                <w:sz w:val="20"/>
                <w:szCs w:val="20"/>
              </w:rPr>
            </w:pPr>
            <w:r w:rsidRPr="00AB1C24">
              <w:rPr>
                <w:rFonts w:ascii="Times New Roman" w:eastAsia="Times New Roman" w:hAnsi="Times New Roman" w:cs="Times New Roman"/>
                <w:b/>
                <w:bCs/>
                <w:color w:val="000000"/>
                <w:sz w:val="20"/>
                <w:szCs w:val="20"/>
              </w:rPr>
              <w:t>C.F. 40495</w:t>
            </w:r>
          </w:p>
        </w:tc>
      </w:tr>
      <w:tr w:rsidR="00AB1C24" w:rsidRPr="00AB1C24" w14:paraId="7E61AFBA" w14:textId="77777777" w:rsidTr="009D1D91">
        <w:trPr>
          <w:trHeight w:val="300"/>
          <w:jc w:val="center"/>
        </w:trPr>
        <w:tc>
          <w:tcPr>
            <w:tcW w:w="4400" w:type="dxa"/>
            <w:gridSpan w:val="3"/>
            <w:shd w:val="clear" w:color="auto" w:fill="auto"/>
            <w:noWrap/>
            <w:vAlign w:val="bottom"/>
            <w:hideMark/>
          </w:tcPr>
          <w:p w14:paraId="784EB424" w14:textId="77777777" w:rsidR="00AB1C24" w:rsidRPr="00AB1C24" w:rsidRDefault="00AB1C24" w:rsidP="00AB1C24">
            <w:pPr>
              <w:spacing w:after="0" w:line="240" w:lineRule="auto"/>
              <w:rPr>
                <w:rFonts w:ascii="Times New Roman" w:eastAsia="Times New Roman" w:hAnsi="Times New Roman" w:cs="Times New Roman"/>
                <w:sz w:val="20"/>
                <w:szCs w:val="20"/>
              </w:rPr>
            </w:pPr>
          </w:p>
        </w:tc>
      </w:tr>
      <w:tr w:rsidR="00AB1C24" w:rsidRPr="00AB1C24" w14:paraId="53C5C419" w14:textId="77777777" w:rsidTr="00AB1C24">
        <w:trPr>
          <w:trHeight w:val="324"/>
          <w:jc w:val="center"/>
        </w:trPr>
        <w:tc>
          <w:tcPr>
            <w:tcW w:w="986" w:type="dxa"/>
            <w:shd w:val="clear" w:color="auto" w:fill="auto"/>
            <w:noWrap/>
            <w:vAlign w:val="bottom"/>
            <w:hideMark/>
          </w:tcPr>
          <w:p w14:paraId="049F6D15" w14:textId="77777777" w:rsidR="00AB1C24" w:rsidRPr="00AB1C24" w:rsidRDefault="00AB1C24" w:rsidP="00AB1C24">
            <w:pPr>
              <w:spacing w:after="0" w:line="240" w:lineRule="auto"/>
              <w:rPr>
                <w:rFonts w:ascii="Times New Roman" w:eastAsia="Times New Roman" w:hAnsi="Times New Roman" w:cs="Times New Roman"/>
                <w:b/>
                <w:bCs/>
                <w:color w:val="000000"/>
                <w:sz w:val="20"/>
                <w:szCs w:val="20"/>
              </w:rPr>
            </w:pPr>
            <w:r w:rsidRPr="00AB1C24">
              <w:rPr>
                <w:rFonts w:ascii="Times New Roman" w:eastAsia="Times New Roman" w:hAnsi="Times New Roman" w:cs="Times New Roman"/>
                <w:b/>
                <w:bCs/>
                <w:color w:val="000000"/>
                <w:sz w:val="20"/>
                <w:szCs w:val="20"/>
              </w:rPr>
              <w:t>Nr.crt.</w:t>
            </w:r>
          </w:p>
        </w:tc>
        <w:tc>
          <w:tcPr>
            <w:tcW w:w="1474" w:type="dxa"/>
            <w:shd w:val="clear" w:color="auto" w:fill="auto"/>
            <w:noWrap/>
            <w:vAlign w:val="bottom"/>
            <w:hideMark/>
          </w:tcPr>
          <w:p w14:paraId="73287181" w14:textId="77777777" w:rsidR="00AB1C24" w:rsidRPr="00AB1C24" w:rsidRDefault="00AB1C24" w:rsidP="00AB1C24">
            <w:pPr>
              <w:spacing w:after="0" w:line="240" w:lineRule="auto"/>
              <w:jc w:val="center"/>
              <w:rPr>
                <w:rFonts w:ascii="Times New Roman" w:eastAsia="Times New Roman" w:hAnsi="Times New Roman" w:cs="Times New Roman"/>
                <w:b/>
                <w:bCs/>
                <w:color w:val="000000"/>
                <w:sz w:val="20"/>
                <w:szCs w:val="20"/>
              </w:rPr>
            </w:pPr>
            <w:r w:rsidRPr="00AB1C24">
              <w:rPr>
                <w:rFonts w:ascii="Times New Roman" w:eastAsia="Times New Roman" w:hAnsi="Times New Roman" w:cs="Times New Roman"/>
                <w:b/>
                <w:bCs/>
                <w:color w:val="000000"/>
                <w:sz w:val="20"/>
                <w:szCs w:val="20"/>
              </w:rPr>
              <w:t>X</w:t>
            </w:r>
          </w:p>
        </w:tc>
        <w:tc>
          <w:tcPr>
            <w:tcW w:w="1940" w:type="dxa"/>
            <w:shd w:val="clear" w:color="auto" w:fill="auto"/>
            <w:noWrap/>
            <w:vAlign w:val="bottom"/>
            <w:hideMark/>
          </w:tcPr>
          <w:p w14:paraId="71974883" w14:textId="77777777" w:rsidR="00AB1C24" w:rsidRPr="00AB1C24" w:rsidRDefault="00AB1C24" w:rsidP="00AB1C24">
            <w:pPr>
              <w:spacing w:after="0" w:line="240" w:lineRule="auto"/>
              <w:jc w:val="center"/>
              <w:rPr>
                <w:rFonts w:ascii="Times New Roman" w:eastAsia="Times New Roman" w:hAnsi="Times New Roman" w:cs="Times New Roman"/>
                <w:b/>
                <w:bCs/>
                <w:color w:val="000000"/>
                <w:sz w:val="20"/>
                <w:szCs w:val="20"/>
              </w:rPr>
            </w:pPr>
            <w:r w:rsidRPr="00AB1C24">
              <w:rPr>
                <w:rFonts w:ascii="Times New Roman" w:eastAsia="Times New Roman" w:hAnsi="Times New Roman" w:cs="Times New Roman"/>
                <w:b/>
                <w:bCs/>
                <w:color w:val="000000"/>
                <w:sz w:val="20"/>
                <w:szCs w:val="20"/>
              </w:rPr>
              <w:t>Y</w:t>
            </w:r>
          </w:p>
        </w:tc>
      </w:tr>
      <w:tr w:rsidR="00AB1C24" w:rsidRPr="00AB1C24" w14:paraId="4B6B1A96" w14:textId="77777777" w:rsidTr="00AB1C24">
        <w:trPr>
          <w:trHeight w:val="300"/>
          <w:jc w:val="center"/>
        </w:trPr>
        <w:tc>
          <w:tcPr>
            <w:tcW w:w="986" w:type="dxa"/>
            <w:shd w:val="clear" w:color="auto" w:fill="auto"/>
            <w:noWrap/>
            <w:vAlign w:val="bottom"/>
            <w:hideMark/>
          </w:tcPr>
          <w:p w14:paraId="6500CC52"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1</w:t>
            </w:r>
          </w:p>
        </w:tc>
        <w:tc>
          <w:tcPr>
            <w:tcW w:w="1474" w:type="dxa"/>
            <w:shd w:val="clear" w:color="auto" w:fill="auto"/>
            <w:noWrap/>
            <w:vAlign w:val="bottom"/>
            <w:hideMark/>
          </w:tcPr>
          <w:p w14:paraId="6AAB4C70"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744823.788</w:t>
            </w:r>
          </w:p>
        </w:tc>
        <w:tc>
          <w:tcPr>
            <w:tcW w:w="1940" w:type="dxa"/>
            <w:shd w:val="clear" w:color="auto" w:fill="auto"/>
            <w:noWrap/>
            <w:vAlign w:val="bottom"/>
            <w:hideMark/>
          </w:tcPr>
          <w:p w14:paraId="48A05F0C"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374975.319</w:t>
            </w:r>
          </w:p>
        </w:tc>
      </w:tr>
      <w:tr w:rsidR="00AB1C24" w:rsidRPr="00AB1C24" w14:paraId="4BC06961" w14:textId="77777777" w:rsidTr="00AB1C24">
        <w:trPr>
          <w:trHeight w:val="300"/>
          <w:jc w:val="center"/>
        </w:trPr>
        <w:tc>
          <w:tcPr>
            <w:tcW w:w="986" w:type="dxa"/>
            <w:shd w:val="clear" w:color="auto" w:fill="auto"/>
            <w:noWrap/>
            <w:vAlign w:val="bottom"/>
            <w:hideMark/>
          </w:tcPr>
          <w:p w14:paraId="66E7D46A"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2</w:t>
            </w:r>
          </w:p>
        </w:tc>
        <w:tc>
          <w:tcPr>
            <w:tcW w:w="1474" w:type="dxa"/>
            <w:shd w:val="clear" w:color="auto" w:fill="auto"/>
            <w:noWrap/>
            <w:vAlign w:val="bottom"/>
            <w:hideMark/>
          </w:tcPr>
          <w:p w14:paraId="66CCE43C"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744670.847</w:t>
            </w:r>
          </w:p>
        </w:tc>
        <w:tc>
          <w:tcPr>
            <w:tcW w:w="1940" w:type="dxa"/>
            <w:shd w:val="clear" w:color="auto" w:fill="auto"/>
            <w:noWrap/>
            <w:vAlign w:val="bottom"/>
            <w:hideMark/>
          </w:tcPr>
          <w:p w14:paraId="5D5CCA0E"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375056.59</w:t>
            </w:r>
          </w:p>
        </w:tc>
      </w:tr>
      <w:tr w:rsidR="00AB1C24" w:rsidRPr="00AB1C24" w14:paraId="382AAAEC" w14:textId="77777777" w:rsidTr="00AB1C24">
        <w:trPr>
          <w:trHeight w:val="300"/>
          <w:jc w:val="center"/>
        </w:trPr>
        <w:tc>
          <w:tcPr>
            <w:tcW w:w="986" w:type="dxa"/>
            <w:shd w:val="clear" w:color="auto" w:fill="auto"/>
            <w:noWrap/>
            <w:vAlign w:val="bottom"/>
            <w:hideMark/>
          </w:tcPr>
          <w:p w14:paraId="2F979677"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w:t>
            </w:r>
          </w:p>
        </w:tc>
        <w:tc>
          <w:tcPr>
            <w:tcW w:w="1474" w:type="dxa"/>
            <w:shd w:val="clear" w:color="auto" w:fill="auto"/>
            <w:noWrap/>
            <w:vAlign w:val="bottom"/>
            <w:hideMark/>
          </w:tcPr>
          <w:p w14:paraId="6574201B"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744660.996</w:t>
            </w:r>
          </w:p>
        </w:tc>
        <w:tc>
          <w:tcPr>
            <w:tcW w:w="1940" w:type="dxa"/>
            <w:shd w:val="clear" w:color="auto" w:fill="auto"/>
            <w:noWrap/>
            <w:vAlign w:val="bottom"/>
            <w:hideMark/>
          </w:tcPr>
          <w:p w14:paraId="33009396"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375063.456</w:t>
            </w:r>
          </w:p>
        </w:tc>
      </w:tr>
      <w:tr w:rsidR="00AB1C24" w:rsidRPr="00AB1C24" w14:paraId="0E1E3449" w14:textId="77777777" w:rsidTr="00AB1C24">
        <w:trPr>
          <w:trHeight w:val="300"/>
          <w:jc w:val="center"/>
        </w:trPr>
        <w:tc>
          <w:tcPr>
            <w:tcW w:w="986" w:type="dxa"/>
            <w:shd w:val="clear" w:color="auto" w:fill="auto"/>
            <w:noWrap/>
            <w:vAlign w:val="bottom"/>
            <w:hideMark/>
          </w:tcPr>
          <w:p w14:paraId="57EBF9DF"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4</w:t>
            </w:r>
          </w:p>
        </w:tc>
        <w:tc>
          <w:tcPr>
            <w:tcW w:w="1474" w:type="dxa"/>
            <w:shd w:val="clear" w:color="auto" w:fill="auto"/>
            <w:noWrap/>
            <w:vAlign w:val="bottom"/>
            <w:hideMark/>
          </w:tcPr>
          <w:p w14:paraId="12DDCD8F"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744653.243</w:t>
            </w:r>
          </w:p>
        </w:tc>
        <w:tc>
          <w:tcPr>
            <w:tcW w:w="1940" w:type="dxa"/>
            <w:shd w:val="clear" w:color="auto" w:fill="auto"/>
            <w:noWrap/>
            <w:vAlign w:val="bottom"/>
            <w:hideMark/>
          </w:tcPr>
          <w:p w14:paraId="6223AFDA"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375070.622</w:t>
            </w:r>
          </w:p>
        </w:tc>
      </w:tr>
      <w:tr w:rsidR="00AB1C24" w:rsidRPr="00AB1C24" w14:paraId="630EB728" w14:textId="77777777" w:rsidTr="00AB1C24">
        <w:trPr>
          <w:trHeight w:val="300"/>
          <w:jc w:val="center"/>
        </w:trPr>
        <w:tc>
          <w:tcPr>
            <w:tcW w:w="986" w:type="dxa"/>
            <w:shd w:val="clear" w:color="auto" w:fill="auto"/>
            <w:noWrap/>
            <w:vAlign w:val="bottom"/>
            <w:hideMark/>
          </w:tcPr>
          <w:p w14:paraId="37C89230"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5</w:t>
            </w:r>
          </w:p>
        </w:tc>
        <w:tc>
          <w:tcPr>
            <w:tcW w:w="1474" w:type="dxa"/>
            <w:shd w:val="clear" w:color="auto" w:fill="auto"/>
            <w:noWrap/>
            <w:vAlign w:val="bottom"/>
            <w:hideMark/>
          </w:tcPr>
          <w:p w14:paraId="249D01B9"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744645.262</w:t>
            </w:r>
          </w:p>
        </w:tc>
        <w:tc>
          <w:tcPr>
            <w:tcW w:w="1940" w:type="dxa"/>
            <w:shd w:val="clear" w:color="auto" w:fill="auto"/>
            <w:noWrap/>
            <w:vAlign w:val="bottom"/>
            <w:hideMark/>
          </w:tcPr>
          <w:p w14:paraId="3657D838"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375080.404</w:t>
            </w:r>
          </w:p>
        </w:tc>
      </w:tr>
      <w:tr w:rsidR="00AB1C24" w:rsidRPr="00AB1C24" w14:paraId="062EE3DF" w14:textId="77777777" w:rsidTr="00AB1C24">
        <w:trPr>
          <w:trHeight w:val="300"/>
          <w:jc w:val="center"/>
        </w:trPr>
        <w:tc>
          <w:tcPr>
            <w:tcW w:w="986" w:type="dxa"/>
            <w:shd w:val="clear" w:color="auto" w:fill="auto"/>
            <w:noWrap/>
            <w:vAlign w:val="bottom"/>
            <w:hideMark/>
          </w:tcPr>
          <w:p w14:paraId="46955911"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6</w:t>
            </w:r>
          </w:p>
        </w:tc>
        <w:tc>
          <w:tcPr>
            <w:tcW w:w="1474" w:type="dxa"/>
            <w:shd w:val="clear" w:color="auto" w:fill="auto"/>
            <w:noWrap/>
            <w:vAlign w:val="bottom"/>
            <w:hideMark/>
          </w:tcPr>
          <w:p w14:paraId="6A86AB5A"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744638.255</w:t>
            </w:r>
          </w:p>
        </w:tc>
        <w:tc>
          <w:tcPr>
            <w:tcW w:w="1940" w:type="dxa"/>
            <w:shd w:val="clear" w:color="auto" w:fill="auto"/>
            <w:noWrap/>
            <w:vAlign w:val="bottom"/>
            <w:hideMark/>
          </w:tcPr>
          <w:p w14:paraId="4B689527"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375092.024</w:t>
            </w:r>
          </w:p>
        </w:tc>
      </w:tr>
      <w:tr w:rsidR="00AB1C24" w:rsidRPr="00AB1C24" w14:paraId="6811AB5A" w14:textId="77777777" w:rsidTr="00AB1C24">
        <w:trPr>
          <w:trHeight w:val="300"/>
          <w:jc w:val="center"/>
        </w:trPr>
        <w:tc>
          <w:tcPr>
            <w:tcW w:w="986" w:type="dxa"/>
            <w:shd w:val="clear" w:color="auto" w:fill="auto"/>
            <w:noWrap/>
            <w:vAlign w:val="bottom"/>
            <w:hideMark/>
          </w:tcPr>
          <w:p w14:paraId="4FE8884D"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w:t>
            </w:r>
          </w:p>
        </w:tc>
        <w:tc>
          <w:tcPr>
            <w:tcW w:w="1474" w:type="dxa"/>
            <w:shd w:val="clear" w:color="auto" w:fill="auto"/>
            <w:noWrap/>
            <w:vAlign w:val="bottom"/>
            <w:hideMark/>
          </w:tcPr>
          <w:p w14:paraId="26C1C4D8"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744613.731</w:t>
            </w:r>
          </w:p>
        </w:tc>
        <w:tc>
          <w:tcPr>
            <w:tcW w:w="1940" w:type="dxa"/>
            <w:shd w:val="clear" w:color="auto" w:fill="auto"/>
            <w:noWrap/>
            <w:vAlign w:val="bottom"/>
            <w:hideMark/>
          </w:tcPr>
          <w:p w14:paraId="72A96842"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375145.573</w:t>
            </w:r>
          </w:p>
        </w:tc>
      </w:tr>
      <w:tr w:rsidR="00AB1C24" w:rsidRPr="00AB1C24" w14:paraId="56DF2131" w14:textId="77777777" w:rsidTr="00AB1C24">
        <w:trPr>
          <w:trHeight w:val="300"/>
          <w:jc w:val="center"/>
        </w:trPr>
        <w:tc>
          <w:tcPr>
            <w:tcW w:w="986" w:type="dxa"/>
            <w:shd w:val="clear" w:color="auto" w:fill="auto"/>
            <w:noWrap/>
            <w:vAlign w:val="bottom"/>
            <w:hideMark/>
          </w:tcPr>
          <w:p w14:paraId="08E793CF"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8</w:t>
            </w:r>
          </w:p>
        </w:tc>
        <w:tc>
          <w:tcPr>
            <w:tcW w:w="1474" w:type="dxa"/>
            <w:shd w:val="clear" w:color="auto" w:fill="auto"/>
            <w:noWrap/>
            <w:vAlign w:val="bottom"/>
            <w:hideMark/>
          </w:tcPr>
          <w:p w14:paraId="371E2632"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744609.242</w:t>
            </w:r>
          </w:p>
        </w:tc>
        <w:tc>
          <w:tcPr>
            <w:tcW w:w="1940" w:type="dxa"/>
            <w:shd w:val="clear" w:color="auto" w:fill="auto"/>
            <w:noWrap/>
            <w:vAlign w:val="bottom"/>
            <w:hideMark/>
          </w:tcPr>
          <w:p w14:paraId="1AAC1645"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375154.086</w:t>
            </w:r>
          </w:p>
        </w:tc>
      </w:tr>
      <w:tr w:rsidR="00AB1C24" w:rsidRPr="00AB1C24" w14:paraId="2C6EFD94" w14:textId="77777777" w:rsidTr="00AB1C24">
        <w:trPr>
          <w:trHeight w:val="300"/>
          <w:jc w:val="center"/>
        </w:trPr>
        <w:tc>
          <w:tcPr>
            <w:tcW w:w="986" w:type="dxa"/>
            <w:shd w:val="clear" w:color="auto" w:fill="auto"/>
            <w:noWrap/>
            <w:vAlign w:val="bottom"/>
            <w:hideMark/>
          </w:tcPr>
          <w:p w14:paraId="4909439F"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9</w:t>
            </w:r>
          </w:p>
        </w:tc>
        <w:tc>
          <w:tcPr>
            <w:tcW w:w="1474" w:type="dxa"/>
            <w:shd w:val="clear" w:color="auto" w:fill="auto"/>
            <w:noWrap/>
            <w:vAlign w:val="bottom"/>
            <w:hideMark/>
          </w:tcPr>
          <w:p w14:paraId="0373F70B"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744603.412</w:t>
            </w:r>
          </w:p>
        </w:tc>
        <w:tc>
          <w:tcPr>
            <w:tcW w:w="1940" w:type="dxa"/>
            <w:shd w:val="clear" w:color="auto" w:fill="auto"/>
            <w:noWrap/>
            <w:vAlign w:val="bottom"/>
            <w:hideMark/>
          </w:tcPr>
          <w:p w14:paraId="12D91107"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375160.945</w:t>
            </w:r>
          </w:p>
        </w:tc>
      </w:tr>
      <w:tr w:rsidR="00AB1C24" w:rsidRPr="00AB1C24" w14:paraId="5C3ABF54" w14:textId="77777777" w:rsidTr="00AB1C24">
        <w:trPr>
          <w:trHeight w:val="300"/>
          <w:jc w:val="center"/>
        </w:trPr>
        <w:tc>
          <w:tcPr>
            <w:tcW w:w="986" w:type="dxa"/>
            <w:shd w:val="clear" w:color="auto" w:fill="auto"/>
            <w:noWrap/>
            <w:vAlign w:val="bottom"/>
            <w:hideMark/>
          </w:tcPr>
          <w:p w14:paraId="3902EDE8"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10</w:t>
            </w:r>
          </w:p>
        </w:tc>
        <w:tc>
          <w:tcPr>
            <w:tcW w:w="1474" w:type="dxa"/>
            <w:shd w:val="clear" w:color="auto" w:fill="auto"/>
            <w:noWrap/>
            <w:vAlign w:val="bottom"/>
            <w:hideMark/>
          </w:tcPr>
          <w:p w14:paraId="406DC0A3"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744590.034</w:t>
            </w:r>
          </w:p>
        </w:tc>
        <w:tc>
          <w:tcPr>
            <w:tcW w:w="1940" w:type="dxa"/>
            <w:shd w:val="clear" w:color="auto" w:fill="auto"/>
            <w:noWrap/>
            <w:vAlign w:val="bottom"/>
            <w:hideMark/>
          </w:tcPr>
          <w:p w14:paraId="4D840182"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375171.421</w:t>
            </w:r>
          </w:p>
        </w:tc>
      </w:tr>
      <w:tr w:rsidR="00AB1C24" w:rsidRPr="00AB1C24" w14:paraId="01B96DE5" w14:textId="77777777" w:rsidTr="00AB1C24">
        <w:trPr>
          <w:trHeight w:val="300"/>
          <w:jc w:val="center"/>
        </w:trPr>
        <w:tc>
          <w:tcPr>
            <w:tcW w:w="986" w:type="dxa"/>
            <w:shd w:val="clear" w:color="auto" w:fill="auto"/>
            <w:noWrap/>
            <w:vAlign w:val="bottom"/>
            <w:hideMark/>
          </w:tcPr>
          <w:p w14:paraId="54CAD0F5"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11</w:t>
            </w:r>
          </w:p>
        </w:tc>
        <w:tc>
          <w:tcPr>
            <w:tcW w:w="1474" w:type="dxa"/>
            <w:shd w:val="clear" w:color="auto" w:fill="auto"/>
            <w:noWrap/>
            <w:vAlign w:val="bottom"/>
            <w:hideMark/>
          </w:tcPr>
          <w:p w14:paraId="03BF1FDF"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744580.496</w:t>
            </w:r>
          </w:p>
        </w:tc>
        <w:tc>
          <w:tcPr>
            <w:tcW w:w="1940" w:type="dxa"/>
            <w:shd w:val="clear" w:color="auto" w:fill="auto"/>
            <w:noWrap/>
            <w:vAlign w:val="bottom"/>
            <w:hideMark/>
          </w:tcPr>
          <w:p w14:paraId="563671D2"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375175.689</w:t>
            </w:r>
          </w:p>
        </w:tc>
      </w:tr>
      <w:tr w:rsidR="00AB1C24" w:rsidRPr="00AB1C24" w14:paraId="47C973A1" w14:textId="77777777" w:rsidTr="00AB1C24">
        <w:trPr>
          <w:trHeight w:val="300"/>
          <w:jc w:val="center"/>
        </w:trPr>
        <w:tc>
          <w:tcPr>
            <w:tcW w:w="986" w:type="dxa"/>
            <w:shd w:val="clear" w:color="auto" w:fill="auto"/>
            <w:noWrap/>
            <w:vAlign w:val="bottom"/>
            <w:hideMark/>
          </w:tcPr>
          <w:p w14:paraId="41B98D2F"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12</w:t>
            </w:r>
          </w:p>
        </w:tc>
        <w:tc>
          <w:tcPr>
            <w:tcW w:w="1474" w:type="dxa"/>
            <w:shd w:val="clear" w:color="auto" w:fill="auto"/>
            <w:noWrap/>
            <w:vAlign w:val="bottom"/>
            <w:hideMark/>
          </w:tcPr>
          <w:p w14:paraId="066A1740"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744570.718</w:t>
            </w:r>
          </w:p>
        </w:tc>
        <w:tc>
          <w:tcPr>
            <w:tcW w:w="1940" w:type="dxa"/>
            <w:shd w:val="clear" w:color="auto" w:fill="auto"/>
            <w:noWrap/>
            <w:vAlign w:val="bottom"/>
            <w:hideMark/>
          </w:tcPr>
          <w:p w14:paraId="2F0AAE32"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375179.786</w:t>
            </w:r>
          </w:p>
        </w:tc>
      </w:tr>
      <w:tr w:rsidR="00AB1C24" w:rsidRPr="00AB1C24" w14:paraId="0F7B82A2" w14:textId="77777777" w:rsidTr="00AB1C24">
        <w:trPr>
          <w:trHeight w:val="300"/>
          <w:jc w:val="center"/>
        </w:trPr>
        <w:tc>
          <w:tcPr>
            <w:tcW w:w="986" w:type="dxa"/>
            <w:shd w:val="clear" w:color="auto" w:fill="auto"/>
            <w:noWrap/>
            <w:vAlign w:val="bottom"/>
            <w:hideMark/>
          </w:tcPr>
          <w:p w14:paraId="1665BB90"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13</w:t>
            </w:r>
          </w:p>
        </w:tc>
        <w:tc>
          <w:tcPr>
            <w:tcW w:w="1474" w:type="dxa"/>
            <w:shd w:val="clear" w:color="auto" w:fill="auto"/>
            <w:noWrap/>
            <w:vAlign w:val="bottom"/>
            <w:hideMark/>
          </w:tcPr>
          <w:p w14:paraId="57D92F25"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744518.866</w:t>
            </w:r>
          </w:p>
        </w:tc>
        <w:tc>
          <w:tcPr>
            <w:tcW w:w="1940" w:type="dxa"/>
            <w:shd w:val="clear" w:color="auto" w:fill="auto"/>
            <w:noWrap/>
            <w:vAlign w:val="bottom"/>
            <w:hideMark/>
          </w:tcPr>
          <w:p w14:paraId="41F2823F"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375202.011</w:t>
            </w:r>
          </w:p>
        </w:tc>
      </w:tr>
      <w:tr w:rsidR="00AB1C24" w:rsidRPr="00AB1C24" w14:paraId="213AF238" w14:textId="77777777" w:rsidTr="00AB1C24">
        <w:trPr>
          <w:trHeight w:val="300"/>
          <w:jc w:val="center"/>
        </w:trPr>
        <w:tc>
          <w:tcPr>
            <w:tcW w:w="986" w:type="dxa"/>
            <w:shd w:val="clear" w:color="auto" w:fill="auto"/>
            <w:noWrap/>
            <w:vAlign w:val="bottom"/>
            <w:hideMark/>
          </w:tcPr>
          <w:p w14:paraId="104F28DE"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14</w:t>
            </w:r>
          </w:p>
        </w:tc>
        <w:tc>
          <w:tcPr>
            <w:tcW w:w="1474" w:type="dxa"/>
            <w:shd w:val="clear" w:color="auto" w:fill="auto"/>
            <w:noWrap/>
            <w:vAlign w:val="bottom"/>
            <w:hideMark/>
          </w:tcPr>
          <w:p w14:paraId="47DF7FF9"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744505.736</w:t>
            </w:r>
          </w:p>
        </w:tc>
        <w:tc>
          <w:tcPr>
            <w:tcW w:w="1940" w:type="dxa"/>
            <w:shd w:val="clear" w:color="auto" w:fill="auto"/>
            <w:noWrap/>
            <w:vAlign w:val="bottom"/>
            <w:hideMark/>
          </w:tcPr>
          <w:p w14:paraId="643D5D8E"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375207.19</w:t>
            </w:r>
          </w:p>
        </w:tc>
      </w:tr>
      <w:tr w:rsidR="00AB1C24" w:rsidRPr="00AB1C24" w14:paraId="6339EAEE" w14:textId="77777777" w:rsidTr="00AB1C24">
        <w:trPr>
          <w:trHeight w:val="300"/>
          <w:jc w:val="center"/>
        </w:trPr>
        <w:tc>
          <w:tcPr>
            <w:tcW w:w="986" w:type="dxa"/>
            <w:shd w:val="clear" w:color="auto" w:fill="auto"/>
            <w:noWrap/>
            <w:vAlign w:val="bottom"/>
            <w:hideMark/>
          </w:tcPr>
          <w:p w14:paraId="6D6B1BD1"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15</w:t>
            </w:r>
          </w:p>
        </w:tc>
        <w:tc>
          <w:tcPr>
            <w:tcW w:w="1474" w:type="dxa"/>
            <w:shd w:val="clear" w:color="auto" w:fill="auto"/>
            <w:noWrap/>
            <w:vAlign w:val="bottom"/>
            <w:hideMark/>
          </w:tcPr>
          <w:p w14:paraId="41171A16"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744504.875</w:t>
            </w:r>
          </w:p>
        </w:tc>
        <w:tc>
          <w:tcPr>
            <w:tcW w:w="1940" w:type="dxa"/>
            <w:shd w:val="clear" w:color="auto" w:fill="auto"/>
            <w:noWrap/>
            <w:vAlign w:val="bottom"/>
            <w:hideMark/>
          </w:tcPr>
          <w:p w14:paraId="2E508CE5"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375202.078</w:t>
            </w:r>
          </w:p>
        </w:tc>
      </w:tr>
      <w:tr w:rsidR="00AB1C24" w:rsidRPr="00AB1C24" w14:paraId="6AECC8EE" w14:textId="77777777" w:rsidTr="00AB1C24">
        <w:trPr>
          <w:trHeight w:val="300"/>
          <w:jc w:val="center"/>
        </w:trPr>
        <w:tc>
          <w:tcPr>
            <w:tcW w:w="986" w:type="dxa"/>
            <w:shd w:val="clear" w:color="auto" w:fill="auto"/>
            <w:noWrap/>
            <w:vAlign w:val="bottom"/>
            <w:hideMark/>
          </w:tcPr>
          <w:p w14:paraId="3FF6A013"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16</w:t>
            </w:r>
          </w:p>
        </w:tc>
        <w:tc>
          <w:tcPr>
            <w:tcW w:w="1474" w:type="dxa"/>
            <w:shd w:val="clear" w:color="auto" w:fill="auto"/>
            <w:noWrap/>
            <w:vAlign w:val="bottom"/>
            <w:hideMark/>
          </w:tcPr>
          <w:p w14:paraId="7367DD27"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744516.947</w:t>
            </w:r>
          </w:p>
        </w:tc>
        <w:tc>
          <w:tcPr>
            <w:tcW w:w="1940" w:type="dxa"/>
            <w:shd w:val="clear" w:color="auto" w:fill="auto"/>
            <w:noWrap/>
            <w:vAlign w:val="bottom"/>
            <w:hideMark/>
          </w:tcPr>
          <w:p w14:paraId="729C22B7"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375197.96</w:t>
            </w:r>
          </w:p>
        </w:tc>
      </w:tr>
      <w:tr w:rsidR="00AB1C24" w:rsidRPr="00AB1C24" w14:paraId="7D5EE3BB" w14:textId="77777777" w:rsidTr="00AB1C24">
        <w:trPr>
          <w:trHeight w:val="300"/>
          <w:jc w:val="center"/>
        </w:trPr>
        <w:tc>
          <w:tcPr>
            <w:tcW w:w="986" w:type="dxa"/>
            <w:shd w:val="clear" w:color="auto" w:fill="auto"/>
            <w:noWrap/>
            <w:vAlign w:val="bottom"/>
            <w:hideMark/>
          </w:tcPr>
          <w:p w14:paraId="18E53572"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17</w:t>
            </w:r>
          </w:p>
        </w:tc>
        <w:tc>
          <w:tcPr>
            <w:tcW w:w="1474" w:type="dxa"/>
            <w:shd w:val="clear" w:color="auto" w:fill="auto"/>
            <w:noWrap/>
            <w:vAlign w:val="bottom"/>
            <w:hideMark/>
          </w:tcPr>
          <w:p w14:paraId="2C4007F1"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744569.402</w:t>
            </w:r>
          </w:p>
        </w:tc>
        <w:tc>
          <w:tcPr>
            <w:tcW w:w="1940" w:type="dxa"/>
            <w:shd w:val="clear" w:color="auto" w:fill="auto"/>
            <w:noWrap/>
            <w:vAlign w:val="bottom"/>
            <w:hideMark/>
          </w:tcPr>
          <w:p w14:paraId="2F7D84DD"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375176.153</w:t>
            </w:r>
          </w:p>
        </w:tc>
      </w:tr>
      <w:tr w:rsidR="00AB1C24" w:rsidRPr="00AB1C24" w14:paraId="36028F47" w14:textId="77777777" w:rsidTr="00AB1C24">
        <w:trPr>
          <w:trHeight w:val="300"/>
          <w:jc w:val="center"/>
        </w:trPr>
        <w:tc>
          <w:tcPr>
            <w:tcW w:w="986" w:type="dxa"/>
            <w:shd w:val="clear" w:color="auto" w:fill="auto"/>
            <w:noWrap/>
            <w:vAlign w:val="bottom"/>
            <w:hideMark/>
          </w:tcPr>
          <w:p w14:paraId="3C5367C8"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18</w:t>
            </w:r>
          </w:p>
        </w:tc>
        <w:tc>
          <w:tcPr>
            <w:tcW w:w="1474" w:type="dxa"/>
            <w:shd w:val="clear" w:color="auto" w:fill="auto"/>
            <w:noWrap/>
            <w:vAlign w:val="bottom"/>
            <w:hideMark/>
          </w:tcPr>
          <w:p w14:paraId="66C13E64"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744578.183</w:t>
            </w:r>
          </w:p>
        </w:tc>
        <w:tc>
          <w:tcPr>
            <w:tcW w:w="1940" w:type="dxa"/>
            <w:shd w:val="clear" w:color="auto" w:fill="auto"/>
            <w:noWrap/>
            <w:vAlign w:val="bottom"/>
            <w:hideMark/>
          </w:tcPr>
          <w:p w14:paraId="1E838142"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375172.628</w:t>
            </w:r>
          </w:p>
        </w:tc>
      </w:tr>
      <w:tr w:rsidR="00AB1C24" w:rsidRPr="00AB1C24" w14:paraId="229D3B81" w14:textId="77777777" w:rsidTr="00AB1C24">
        <w:trPr>
          <w:trHeight w:val="300"/>
          <w:jc w:val="center"/>
        </w:trPr>
        <w:tc>
          <w:tcPr>
            <w:tcW w:w="986" w:type="dxa"/>
            <w:shd w:val="clear" w:color="auto" w:fill="auto"/>
            <w:noWrap/>
            <w:vAlign w:val="bottom"/>
            <w:hideMark/>
          </w:tcPr>
          <w:p w14:paraId="1B3F6984"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19</w:t>
            </w:r>
          </w:p>
        </w:tc>
        <w:tc>
          <w:tcPr>
            <w:tcW w:w="1474" w:type="dxa"/>
            <w:shd w:val="clear" w:color="auto" w:fill="auto"/>
            <w:noWrap/>
            <w:vAlign w:val="bottom"/>
            <w:hideMark/>
          </w:tcPr>
          <w:p w14:paraId="6ABFB4CF"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744588.867</w:t>
            </w:r>
          </w:p>
        </w:tc>
        <w:tc>
          <w:tcPr>
            <w:tcW w:w="1940" w:type="dxa"/>
            <w:shd w:val="clear" w:color="auto" w:fill="auto"/>
            <w:noWrap/>
            <w:vAlign w:val="bottom"/>
            <w:hideMark/>
          </w:tcPr>
          <w:p w14:paraId="57884A74"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375167.611</w:t>
            </w:r>
          </w:p>
        </w:tc>
      </w:tr>
      <w:tr w:rsidR="00AB1C24" w:rsidRPr="00AB1C24" w14:paraId="12153D27" w14:textId="77777777" w:rsidTr="00AB1C24">
        <w:trPr>
          <w:trHeight w:val="300"/>
          <w:jc w:val="center"/>
        </w:trPr>
        <w:tc>
          <w:tcPr>
            <w:tcW w:w="986" w:type="dxa"/>
            <w:shd w:val="clear" w:color="auto" w:fill="auto"/>
            <w:noWrap/>
            <w:vAlign w:val="bottom"/>
            <w:hideMark/>
          </w:tcPr>
          <w:p w14:paraId="050084E8"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20</w:t>
            </w:r>
          </w:p>
        </w:tc>
        <w:tc>
          <w:tcPr>
            <w:tcW w:w="1474" w:type="dxa"/>
            <w:shd w:val="clear" w:color="auto" w:fill="auto"/>
            <w:noWrap/>
            <w:vAlign w:val="bottom"/>
            <w:hideMark/>
          </w:tcPr>
          <w:p w14:paraId="7FF75EDE"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744599.372</w:t>
            </w:r>
          </w:p>
        </w:tc>
        <w:tc>
          <w:tcPr>
            <w:tcW w:w="1940" w:type="dxa"/>
            <w:shd w:val="clear" w:color="auto" w:fill="auto"/>
            <w:noWrap/>
            <w:vAlign w:val="bottom"/>
            <w:hideMark/>
          </w:tcPr>
          <w:p w14:paraId="4FFF5964"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375159.437</w:t>
            </w:r>
          </w:p>
        </w:tc>
      </w:tr>
      <w:tr w:rsidR="00AB1C24" w:rsidRPr="00AB1C24" w14:paraId="21A4C25D" w14:textId="77777777" w:rsidTr="00AB1C24">
        <w:trPr>
          <w:trHeight w:val="300"/>
          <w:jc w:val="center"/>
        </w:trPr>
        <w:tc>
          <w:tcPr>
            <w:tcW w:w="986" w:type="dxa"/>
            <w:shd w:val="clear" w:color="auto" w:fill="auto"/>
            <w:noWrap/>
            <w:vAlign w:val="bottom"/>
            <w:hideMark/>
          </w:tcPr>
          <w:p w14:paraId="53D7C341"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21</w:t>
            </w:r>
          </w:p>
        </w:tc>
        <w:tc>
          <w:tcPr>
            <w:tcW w:w="1474" w:type="dxa"/>
            <w:shd w:val="clear" w:color="auto" w:fill="auto"/>
            <w:noWrap/>
            <w:vAlign w:val="bottom"/>
            <w:hideMark/>
          </w:tcPr>
          <w:p w14:paraId="176A7666"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744605.742</w:t>
            </w:r>
          </w:p>
        </w:tc>
        <w:tc>
          <w:tcPr>
            <w:tcW w:w="1940" w:type="dxa"/>
            <w:shd w:val="clear" w:color="auto" w:fill="auto"/>
            <w:noWrap/>
            <w:vAlign w:val="bottom"/>
            <w:hideMark/>
          </w:tcPr>
          <w:p w14:paraId="6A4CDC1A"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375151.29</w:t>
            </w:r>
          </w:p>
        </w:tc>
      </w:tr>
      <w:tr w:rsidR="00AB1C24" w:rsidRPr="00AB1C24" w14:paraId="37D1A1F2" w14:textId="77777777" w:rsidTr="00AB1C24">
        <w:trPr>
          <w:trHeight w:val="300"/>
          <w:jc w:val="center"/>
        </w:trPr>
        <w:tc>
          <w:tcPr>
            <w:tcW w:w="986" w:type="dxa"/>
            <w:shd w:val="clear" w:color="auto" w:fill="auto"/>
            <w:noWrap/>
            <w:vAlign w:val="bottom"/>
            <w:hideMark/>
          </w:tcPr>
          <w:p w14:paraId="48C1395C"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22</w:t>
            </w:r>
          </w:p>
        </w:tc>
        <w:tc>
          <w:tcPr>
            <w:tcW w:w="1474" w:type="dxa"/>
            <w:shd w:val="clear" w:color="auto" w:fill="auto"/>
            <w:noWrap/>
            <w:vAlign w:val="bottom"/>
            <w:hideMark/>
          </w:tcPr>
          <w:p w14:paraId="37C25484"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744609.707</w:t>
            </w:r>
          </w:p>
        </w:tc>
        <w:tc>
          <w:tcPr>
            <w:tcW w:w="1940" w:type="dxa"/>
            <w:shd w:val="clear" w:color="auto" w:fill="auto"/>
            <w:noWrap/>
            <w:vAlign w:val="bottom"/>
            <w:hideMark/>
          </w:tcPr>
          <w:p w14:paraId="35311A7B"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375144.187</w:t>
            </w:r>
          </w:p>
        </w:tc>
      </w:tr>
      <w:tr w:rsidR="00AB1C24" w:rsidRPr="00AB1C24" w14:paraId="3A459D74" w14:textId="77777777" w:rsidTr="00AB1C24">
        <w:trPr>
          <w:trHeight w:val="300"/>
          <w:jc w:val="center"/>
        </w:trPr>
        <w:tc>
          <w:tcPr>
            <w:tcW w:w="986" w:type="dxa"/>
            <w:shd w:val="clear" w:color="auto" w:fill="auto"/>
            <w:noWrap/>
            <w:vAlign w:val="bottom"/>
            <w:hideMark/>
          </w:tcPr>
          <w:p w14:paraId="003EA2C6"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23</w:t>
            </w:r>
          </w:p>
        </w:tc>
        <w:tc>
          <w:tcPr>
            <w:tcW w:w="1474" w:type="dxa"/>
            <w:shd w:val="clear" w:color="auto" w:fill="auto"/>
            <w:noWrap/>
            <w:vAlign w:val="bottom"/>
            <w:hideMark/>
          </w:tcPr>
          <w:p w14:paraId="7DF741F2"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744634.835</w:t>
            </w:r>
          </w:p>
        </w:tc>
        <w:tc>
          <w:tcPr>
            <w:tcW w:w="1940" w:type="dxa"/>
            <w:shd w:val="clear" w:color="auto" w:fill="auto"/>
            <w:noWrap/>
            <w:vAlign w:val="bottom"/>
            <w:hideMark/>
          </w:tcPr>
          <w:p w14:paraId="11A9CDB7"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375090.883</w:t>
            </w:r>
          </w:p>
        </w:tc>
      </w:tr>
      <w:tr w:rsidR="00AB1C24" w:rsidRPr="00AB1C24" w14:paraId="52833BDB" w14:textId="77777777" w:rsidTr="00AB1C24">
        <w:trPr>
          <w:trHeight w:val="300"/>
          <w:jc w:val="center"/>
        </w:trPr>
        <w:tc>
          <w:tcPr>
            <w:tcW w:w="986" w:type="dxa"/>
            <w:shd w:val="clear" w:color="auto" w:fill="auto"/>
            <w:noWrap/>
            <w:vAlign w:val="bottom"/>
            <w:hideMark/>
          </w:tcPr>
          <w:p w14:paraId="1BB638EB"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24</w:t>
            </w:r>
          </w:p>
        </w:tc>
        <w:tc>
          <w:tcPr>
            <w:tcW w:w="1474" w:type="dxa"/>
            <w:shd w:val="clear" w:color="auto" w:fill="auto"/>
            <w:noWrap/>
            <w:vAlign w:val="bottom"/>
            <w:hideMark/>
          </w:tcPr>
          <w:p w14:paraId="38B257AD"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744642.17</w:t>
            </w:r>
          </w:p>
        </w:tc>
        <w:tc>
          <w:tcPr>
            <w:tcW w:w="1940" w:type="dxa"/>
            <w:shd w:val="clear" w:color="auto" w:fill="auto"/>
            <w:noWrap/>
            <w:vAlign w:val="bottom"/>
            <w:hideMark/>
          </w:tcPr>
          <w:p w14:paraId="2CDA6C8E"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375078.163</w:t>
            </w:r>
          </w:p>
        </w:tc>
      </w:tr>
      <w:tr w:rsidR="00AB1C24" w:rsidRPr="00AB1C24" w14:paraId="5AD18A60" w14:textId="77777777" w:rsidTr="00AB1C24">
        <w:trPr>
          <w:trHeight w:val="300"/>
          <w:jc w:val="center"/>
        </w:trPr>
        <w:tc>
          <w:tcPr>
            <w:tcW w:w="986" w:type="dxa"/>
            <w:shd w:val="clear" w:color="auto" w:fill="auto"/>
            <w:noWrap/>
            <w:vAlign w:val="bottom"/>
            <w:hideMark/>
          </w:tcPr>
          <w:p w14:paraId="0F9C2A36"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25</w:t>
            </w:r>
          </w:p>
        </w:tc>
        <w:tc>
          <w:tcPr>
            <w:tcW w:w="1474" w:type="dxa"/>
            <w:shd w:val="clear" w:color="auto" w:fill="auto"/>
            <w:noWrap/>
            <w:vAlign w:val="bottom"/>
            <w:hideMark/>
          </w:tcPr>
          <w:p w14:paraId="750C1170"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744649.986</w:t>
            </w:r>
          </w:p>
        </w:tc>
        <w:tc>
          <w:tcPr>
            <w:tcW w:w="1940" w:type="dxa"/>
            <w:shd w:val="clear" w:color="auto" w:fill="auto"/>
            <w:noWrap/>
            <w:vAlign w:val="bottom"/>
            <w:hideMark/>
          </w:tcPr>
          <w:p w14:paraId="6B05DBE3"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375068.456</w:t>
            </w:r>
          </w:p>
        </w:tc>
      </w:tr>
      <w:tr w:rsidR="00AB1C24" w:rsidRPr="00AB1C24" w14:paraId="381BA8D4" w14:textId="77777777" w:rsidTr="00AB1C24">
        <w:trPr>
          <w:trHeight w:val="300"/>
          <w:jc w:val="center"/>
        </w:trPr>
        <w:tc>
          <w:tcPr>
            <w:tcW w:w="986" w:type="dxa"/>
            <w:shd w:val="clear" w:color="auto" w:fill="auto"/>
            <w:noWrap/>
            <w:vAlign w:val="bottom"/>
            <w:hideMark/>
          </w:tcPr>
          <w:p w14:paraId="33B668E8"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26</w:t>
            </w:r>
          </w:p>
        </w:tc>
        <w:tc>
          <w:tcPr>
            <w:tcW w:w="1474" w:type="dxa"/>
            <w:shd w:val="clear" w:color="auto" w:fill="auto"/>
            <w:noWrap/>
            <w:vAlign w:val="bottom"/>
            <w:hideMark/>
          </w:tcPr>
          <w:p w14:paraId="77E35290"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744659.473</w:t>
            </w:r>
          </w:p>
        </w:tc>
        <w:tc>
          <w:tcPr>
            <w:tcW w:w="1940" w:type="dxa"/>
            <w:shd w:val="clear" w:color="auto" w:fill="auto"/>
            <w:noWrap/>
            <w:vAlign w:val="bottom"/>
            <w:hideMark/>
          </w:tcPr>
          <w:p w14:paraId="66E346B0"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375060.192</w:t>
            </w:r>
          </w:p>
        </w:tc>
      </w:tr>
      <w:tr w:rsidR="00AB1C24" w:rsidRPr="00AB1C24" w14:paraId="70952053" w14:textId="77777777" w:rsidTr="00AB1C24">
        <w:trPr>
          <w:trHeight w:val="300"/>
          <w:jc w:val="center"/>
        </w:trPr>
        <w:tc>
          <w:tcPr>
            <w:tcW w:w="986" w:type="dxa"/>
            <w:shd w:val="clear" w:color="auto" w:fill="auto"/>
            <w:noWrap/>
            <w:vAlign w:val="bottom"/>
            <w:hideMark/>
          </w:tcPr>
          <w:p w14:paraId="18288D28"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27</w:t>
            </w:r>
          </w:p>
        </w:tc>
        <w:tc>
          <w:tcPr>
            <w:tcW w:w="1474" w:type="dxa"/>
            <w:shd w:val="clear" w:color="auto" w:fill="auto"/>
            <w:noWrap/>
            <w:vAlign w:val="bottom"/>
            <w:hideMark/>
          </w:tcPr>
          <w:p w14:paraId="66BBFD96"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744669.72</w:t>
            </w:r>
          </w:p>
        </w:tc>
        <w:tc>
          <w:tcPr>
            <w:tcW w:w="1940" w:type="dxa"/>
            <w:shd w:val="clear" w:color="auto" w:fill="auto"/>
            <w:noWrap/>
            <w:vAlign w:val="bottom"/>
            <w:hideMark/>
          </w:tcPr>
          <w:p w14:paraId="54FC5D53"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375053.555</w:t>
            </w:r>
          </w:p>
        </w:tc>
      </w:tr>
      <w:tr w:rsidR="00AB1C24" w:rsidRPr="00AB1C24" w14:paraId="4F42C1BF" w14:textId="77777777" w:rsidTr="00AB1C24">
        <w:trPr>
          <w:trHeight w:val="300"/>
          <w:jc w:val="center"/>
        </w:trPr>
        <w:tc>
          <w:tcPr>
            <w:tcW w:w="986" w:type="dxa"/>
            <w:shd w:val="clear" w:color="auto" w:fill="auto"/>
            <w:noWrap/>
            <w:vAlign w:val="bottom"/>
            <w:hideMark/>
          </w:tcPr>
          <w:p w14:paraId="240614ED"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28</w:t>
            </w:r>
          </w:p>
        </w:tc>
        <w:tc>
          <w:tcPr>
            <w:tcW w:w="1474" w:type="dxa"/>
            <w:shd w:val="clear" w:color="auto" w:fill="auto"/>
            <w:noWrap/>
            <w:vAlign w:val="bottom"/>
            <w:hideMark/>
          </w:tcPr>
          <w:p w14:paraId="185D9CD8"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744822.241</w:t>
            </w:r>
          </w:p>
        </w:tc>
        <w:tc>
          <w:tcPr>
            <w:tcW w:w="1940" w:type="dxa"/>
            <w:shd w:val="clear" w:color="auto" w:fill="auto"/>
            <w:noWrap/>
            <w:vAlign w:val="bottom"/>
            <w:hideMark/>
          </w:tcPr>
          <w:p w14:paraId="5A56CEA7"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374972.359</w:t>
            </w:r>
          </w:p>
        </w:tc>
      </w:tr>
      <w:tr w:rsidR="00AB1C24" w:rsidRPr="00AB1C24" w14:paraId="50B7CE2E" w14:textId="77777777" w:rsidTr="00AB1C24">
        <w:trPr>
          <w:trHeight w:val="300"/>
          <w:jc w:val="center"/>
        </w:trPr>
        <w:tc>
          <w:tcPr>
            <w:tcW w:w="986" w:type="dxa"/>
            <w:shd w:val="clear" w:color="auto" w:fill="auto"/>
            <w:noWrap/>
            <w:vAlign w:val="bottom"/>
            <w:hideMark/>
          </w:tcPr>
          <w:p w14:paraId="4F0F9780"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29</w:t>
            </w:r>
          </w:p>
        </w:tc>
        <w:tc>
          <w:tcPr>
            <w:tcW w:w="1474" w:type="dxa"/>
            <w:shd w:val="clear" w:color="auto" w:fill="auto"/>
            <w:noWrap/>
            <w:vAlign w:val="bottom"/>
            <w:hideMark/>
          </w:tcPr>
          <w:p w14:paraId="2433DE8C"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744930.913</w:t>
            </w:r>
          </w:p>
        </w:tc>
        <w:tc>
          <w:tcPr>
            <w:tcW w:w="1940" w:type="dxa"/>
            <w:shd w:val="clear" w:color="auto" w:fill="auto"/>
            <w:noWrap/>
            <w:vAlign w:val="bottom"/>
            <w:hideMark/>
          </w:tcPr>
          <w:p w14:paraId="74ED5A8D"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374915.216</w:t>
            </w:r>
          </w:p>
        </w:tc>
      </w:tr>
      <w:tr w:rsidR="00AB1C24" w:rsidRPr="00AB1C24" w14:paraId="0BEA3210" w14:textId="77777777" w:rsidTr="00AB1C24">
        <w:trPr>
          <w:trHeight w:val="300"/>
          <w:jc w:val="center"/>
        </w:trPr>
        <w:tc>
          <w:tcPr>
            <w:tcW w:w="986" w:type="dxa"/>
            <w:shd w:val="clear" w:color="auto" w:fill="auto"/>
            <w:noWrap/>
            <w:vAlign w:val="bottom"/>
            <w:hideMark/>
          </w:tcPr>
          <w:p w14:paraId="366D9766"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30</w:t>
            </w:r>
          </w:p>
        </w:tc>
        <w:tc>
          <w:tcPr>
            <w:tcW w:w="1474" w:type="dxa"/>
            <w:shd w:val="clear" w:color="auto" w:fill="auto"/>
            <w:noWrap/>
            <w:vAlign w:val="bottom"/>
            <w:hideMark/>
          </w:tcPr>
          <w:p w14:paraId="2555F1FB"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744942.162</w:t>
            </w:r>
          </w:p>
        </w:tc>
        <w:tc>
          <w:tcPr>
            <w:tcW w:w="1940" w:type="dxa"/>
            <w:shd w:val="clear" w:color="auto" w:fill="auto"/>
            <w:noWrap/>
            <w:vAlign w:val="bottom"/>
            <w:hideMark/>
          </w:tcPr>
          <w:p w14:paraId="6D31006C"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374910.022</w:t>
            </w:r>
          </w:p>
        </w:tc>
      </w:tr>
      <w:tr w:rsidR="00AB1C24" w:rsidRPr="00AB1C24" w14:paraId="28312B75" w14:textId="77777777" w:rsidTr="00AB1C24">
        <w:trPr>
          <w:trHeight w:val="300"/>
          <w:jc w:val="center"/>
        </w:trPr>
        <w:tc>
          <w:tcPr>
            <w:tcW w:w="986" w:type="dxa"/>
            <w:shd w:val="clear" w:color="auto" w:fill="auto"/>
            <w:noWrap/>
            <w:vAlign w:val="bottom"/>
            <w:hideMark/>
          </w:tcPr>
          <w:p w14:paraId="328F48FC"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31</w:t>
            </w:r>
          </w:p>
        </w:tc>
        <w:tc>
          <w:tcPr>
            <w:tcW w:w="1474" w:type="dxa"/>
            <w:shd w:val="clear" w:color="auto" w:fill="auto"/>
            <w:noWrap/>
            <w:vAlign w:val="bottom"/>
            <w:hideMark/>
          </w:tcPr>
          <w:p w14:paraId="3DEFB5BA"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744956.258</w:t>
            </w:r>
          </w:p>
        </w:tc>
        <w:tc>
          <w:tcPr>
            <w:tcW w:w="1940" w:type="dxa"/>
            <w:shd w:val="clear" w:color="auto" w:fill="auto"/>
            <w:noWrap/>
            <w:vAlign w:val="bottom"/>
            <w:hideMark/>
          </w:tcPr>
          <w:p w14:paraId="301B73AB"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374905.651</w:t>
            </w:r>
          </w:p>
        </w:tc>
      </w:tr>
      <w:tr w:rsidR="00AB1C24" w:rsidRPr="00AB1C24" w14:paraId="7D1BEA18" w14:textId="77777777" w:rsidTr="00AB1C24">
        <w:trPr>
          <w:trHeight w:val="300"/>
          <w:jc w:val="center"/>
        </w:trPr>
        <w:tc>
          <w:tcPr>
            <w:tcW w:w="986" w:type="dxa"/>
            <w:shd w:val="clear" w:color="auto" w:fill="auto"/>
            <w:noWrap/>
            <w:vAlign w:val="bottom"/>
            <w:hideMark/>
          </w:tcPr>
          <w:p w14:paraId="015CF429"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32</w:t>
            </w:r>
          </w:p>
        </w:tc>
        <w:tc>
          <w:tcPr>
            <w:tcW w:w="1474" w:type="dxa"/>
            <w:shd w:val="clear" w:color="auto" w:fill="auto"/>
            <w:noWrap/>
            <w:vAlign w:val="bottom"/>
            <w:hideMark/>
          </w:tcPr>
          <w:p w14:paraId="660F7566"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744966.634</w:t>
            </w:r>
          </w:p>
        </w:tc>
        <w:tc>
          <w:tcPr>
            <w:tcW w:w="1940" w:type="dxa"/>
            <w:shd w:val="clear" w:color="auto" w:fill="auto"/>
            <w:noWrap/>
            <w:vAlign w:val="bottom"/>
            <w:hideMark/>
          </w:tcPr>
          <w:p w14:paraId="7A17C635"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374903.028</w:t>
            </w:r>
          </w:p>
        </w:tc>
      </w:tr>
      <w:tr w:rsidR="00AB1C24" w:rsidRPr="00AB1C24" w14:paraId="3AE800B5" w14:textId="77777777" w:rsidTr="00AB1C24">
        <w:trPr>
          <w:trHeight w:val="300"/>
          <w:jc w:val="center"/>
        </w:trPr>
        <w:tc>
          <w:tcPr>
            <w:tcW w:w="986" w:type="dxa"/>
            <w:shd w:val="clear" w:color="auto" w:fill="auto"/>
            <w:noWrap/>
            <w:vAlign w:val="bottom"/>
            <w:hideMark/>
          </w:tcPr>
          <w:p w14:paraId="32F08AE3"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33</w:t>
            </w:r>
          </w:p>
        </w:tc>
        <w:tc>
          <w:tcPr>
            <w:tcW w:w="1474" w:type="dxa"/>
            <w:shd w:val="clear" w:color="auto" w:fill="auto"/>
            <w:noWrap/>
            <w:vAlign w:val="bottom"/>
            <w:hideMark/>
          </w:tcPr>
          <w:p w14:paraId="510CFD28"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744971.176</w:t>
            </w:r>
          </w:p>
        </w:tc>
        <w:tc>
          <w:tcPr>
            <w:tcW w:w="1940" w:type="dxa"/>
            <w:shd w:val="clear" w:color="auto" w:fill="auto"/>
            <w:noWrap/>
            <w:vAlign w:val="bottom"/>
            <w:hideMark/>
          </w:tcPr>
          <w:p w14:paraId="7A58C770"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374899.132</w:t>
            </w:r>
          </w:p>
        </w:tc>
      </w:tr>
      <w:tr w:rsidR="00AB1C24" w:rsidRPr="00AB1C24" w14:paraId="48C7F965" w14:textId="77777777" w:rsidTr="00AB1C24">
        <w:trPr>
          <w:trHeight w:val="300"/>
          <w:jc w:val="center"/>
        </w:trPr>
        <w:tc>
          <w:tcPr>
            <w:tcW w:w="986" w:type="dxa"/>
            <w:shd w:val="clear" w:color="auto" w:fill="auto"/>
            <w:noWrap/>
            <w:vAlign w:val="bottom"/>
            <w:hideMark/>
          </w:tcPr>
          <w:p w14:paraId="717004AE"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34</w:t>
            </w:r>
          </w:p>
        </w:tc>
        <w:tc>
          <w:tcPr>
            <w:tcW w:w="1474" w:type="dxa"/>
            <w:shd w:val="clear" w:color="auto" w:fill="auto"/>
            <w:noWrap/>
            <w:vAlign w:val="bottom"/>
            <w:hideMark/>
          </w:tcPr>
          <w:p w14:paraId="71707ABF"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744974.183</w:t>
            </w:r>
          </w:p>
        </w:tc>
        <w:tc>
          <w:tcPr>
            <w:tcW w:w="1940" w:type="dxa"/>
            <w:shd w:val="clear" w:color="auto" w:fill="auto"/>
            <w:noWrap/>
            <w:vAlign w:val="bottom"/>
            <w:hideMark/>
          </w:tcPr>
          <w:p w14:paraId="0321F531"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374908.327</w:t>
            </w:r>
          </w:p>
        </w:tc>
      </w:tr>
      <w:tr w:rsidR="00AB1C24" w:rsidRPr="00AB1C24" w14:paraId="1513E11D" w14:textId="77777777" w:rsidTr="00AB1C24">
        <w:trPr>
          <w:trHeight w:val="300"/>
          <w:jc w:val="center"/>
        </w:trPr>
        <w:tc>
          <w:tcPr>
            <w:tcW w:w="986" w:type="dxa"/>
            <w:shd w:val="clear" w:color="auto" w:fill="auto"/>
            <w:noWrap/>
            <w:vAlign w:val="bottom"/>
            <w:hideMark/>
          </w:tcPr>
          <w:p w14:paraId="3AB7720F"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35</w:t>
            </w:r>
          </w:p>
        </w:tc>
        <w:tc>
          <w:tcPr>
            <w:tcW w:w="1474" w:type="dxa"/>
            <w:shd w:val="clear" w:color="auto" w:fill="auto"/>
            <w:noWrap/>
            <w:vAlign w:val="bottom"/>
            <w:hideMark/>
          </w:tcPr>
          <w:p w14:paraId="2A9F762D"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744967.745</w:t>
            </w:r>
          </w:p>
        </w:tc>
        <w:tc>
          <w:tcPr>
            <w:tcW w:w="1940" w:type="dxa"/>
            <w:shd w:val="clear" w:color="auto" w:fill="auto"/>
            <w:noWrap/>
            <w:vAlign w:val="bottom"/>
            <w:hideMark/>
          </w:tcPr>
          <w:p w14:paraId="42857630"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374907.617</w:t>
            </w:r>
          </w:p>
        </w:tc>
      </w:tr>
      <w:tr w:rsidR="00AB1C24" w:rsidRPr="00AB1C24" w14:paraId="7A559F70" w14:textId="77777777" w:rsidTr="00AB1C24">
        <w:trPr>
          <w:trHeight w:val="300"/>
          <w:jc w:val="center"/>
        </w:trPr>
        <w:tc>
          <w:tcPr>
            <w:tcW w:w="986" w:type="dxa"/>
            <w:shd w:val="clear" w:color="auto" w:fill="auto"/>
            <w:noWrap/>
            <w:vAlign w:val="bottom"/>
            <w:hideMark/>
          </w:tcPr>
          <w:p w14:paraId="36AFC890"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36</w:t>
            </w:r>
          </w:p>
        </w:tc>
        <w:tc>
          <w:tcPr>
            <w:tcW w:w="1474" w:type="dxa"/>
            <w:shd w:val="clear" w:color="auto" w:fill="auto"/>
            <w:noWrap/>
            <w:vAlign w:val="bottom"/>
            <w:hideMark/>
          </w:tcPr>
          <w:p w14:paraId="10AE0A8A"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744958.094</w:t>
            </w:r>
          </w:p>
        </w:tc>
        <w:tc>
          <w:tcPr>
            <w:tcW w:w="1940" w:type="dxa"/>
            <w:shd w:val="clear" w:color="auto" w:fill="auto"/>
            <w:noWrap/>
            <w:vAlign w:val="bottom"/>
            <w:hideMark/>
          </w:tcPr>
          <w:p w14:paraId="7FD71BE2"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374908.716</w:t>
            </w:r>
          </w:p>
        </w:tc>
      </w:tr>
      <w:tr w:rsidR="00AB1C24" w:rsidRPr="00AB1C24" w14:paraId="44649469" w14:textId="77777777" w:rsidTr="00AB1C24">
        <w:trPr>
          <w:trHeight w:val="300"/>
          <w:jc w:val="center"/>
        </w:trPr>
        <w:tc>
          <w:tcPr>
            <w:tcW w:w="986" w:type="dxa"/>
            <w:shd w:val="clear" w:color="auto" w:fill="auto"/>
            <w:noWrap/>
            <w:vAlign w:val="bottom"/>
            <w:hideMark/>
          </w:tcPr>
          <w:p w14:paraId="41D29315"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w:t>
            </w:r>
          </w:p>
        </w:tc>
        <w:tc>
          <w:tcPr>
            <w:tcW w:w="1474" w:type="dxa"/>
            <w:shd w:val="clear" w:color="auto" w:fill="auto"/>
            <w:noWrap/>
            <w:vAlign w:val="bottom"/>
            <w:hideMark/>
          </w:tcPr>
          <w:p w14:paraId="46616F29"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744943.62</w:t>
            </w:r>
          </w:p>
        </w:tc>
        <w:tc>
          <w:tcPr>
            <w:tcW w:w="1940" w:type="dxa"/>
            <w:shd w:val="clear" w:color="auto" w:fill="auto"/>
            <w:noWrap/>
            <w:vAlign w:val="bottom"/>
            <w:hideMark/>
          </w:tcPr>
          <w:p w14:paraId="22F24C44"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374913.249</w:t>
            </w:r>
          </w:p>
        </w:tc>
      </w:tr>
      <w:tr w:rsidR="00AB1C24" w:rsidRPr="00AB1C24" w14:paraId="50569BE1" w14:textId="77777777" w:rsidTr="00AB1C24">
        <w:trPr>
          <w:trHeight w:val="300"/>
          <w:jc w:val="center"/>
        </w:trPr>
        <w:tc>
          <w:tcPr>
            <w:tcW w:w="986" w:type="dxa"/>
            <w:shd w:val="clear" w:color="auto" w:fill="auto"/>
            <w:noWrap/>
            <w:vAlign w:val="bottom"/>
            <w:hideMark/>
          </w:tcPr>
          <w:p w14:paraId="619E5377"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38</w:t>
            </w:r>
          </w:p>
        </w:tc>
        <w:tc>
          <w:tcPr>
            <w:tcW w:w="1474" w:type="dxa"/>
            <w:shd w:val="clear" w:color="auto" w:fill="auto"/>
            <w:noWrap/>
            <w:vAlign w:val="bottom"/>
            <w:hideMark/>
          </w:tcPr>
          <w:p w14:paraId="11F4D579"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744932.57</w:t>
            </w:r>
          </w:p>
        </w:tc>
        <w:tc>
          <w:tcPr>
            <w:tcW w:w="1940" w:type="dxa"/>
            <w:shd w:val="clear" w:color="auto" w:fill="auto"/>
            <w:noWrap/>
            <w:vAlign w:val="bottom"/>
            <w:hideMark/>
          </w:tcPr>
          <w:p w14:paraId="78AE433E" w14:textId="77777777" w:rsidR="00AB1C24" w:rsidRPr="00AB1C24" w:rsidRDefault="00AB1C24" w:rsidP="00AB1C24">
            <w:pPr>
              <w:spacing w:after="0" w:line="240" w:lineRule="auto"/>
              <w:jc w:val="right"/>
              <w:rPr>
                <w:rFonts w:ascii="Times New Roman" w:eastAsia="Times New Roman" w:hAnsi="Times New Roman" w:cs="Times New Roman"/>
                <w:color w:val="000000"/>
                <w:sz w:val="20"/>
                <w:szCs w:val="20"/>
              </w:rPr>
            </w:pPr>
            <w:r w:rsidRPr="00AB1C24">
              <w:rPr>
                <w:rFonts w:ascii="Times New Roman" w:eastAsia="Times New Roman" w:hAnsi="Times New Roman" w:cs="Times New Roman"/>
                <w:color w:val="000000"/>
                <w:sz w:val="20"/>
                <w:szCs w:val="20"/>
              </w:rPr>
              <w:t>374918.021</w:t>
            </w:r>
          </w:p>
        </w:tc>
      </w:tr>
    </w:tbl>
    <w:p w14:paraId="77B0D93C" w14:textId="77777777" w:rsidR="00052B52" w:rsidRPr="00186781" w:rsidRDefault="00052B52"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cs="Times New Roman"/>
          <w:i/>
          <w:color w:val="FF0000"/>
          <w:sz w:val="24"/>
          <w:szCs w:val="24"/>
          <w:lang w:eastAsia="zh-CN"/>
        </w:rPr>
      </w:pPr>
    </w:p>
    <w:p w14:paraId="4D026D35" w14:textId="0433644F" w:rsidR="00E25EAB" w:rsidRPr="00565EAF" w:rsidRDefault="000B398D"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color w:val="000000" w:themeColor="text1"/>
          <w:sz w:val="24"/>
          <w:szCs w:val="24"/>
        </w:rPr>
      </w:pPr>
      <w:r w:rsidRPr="00186781">
        <w:rPr>
          <w:rFonts w:ascii="Times New Roman" w:eastAsia="Times New Roman" w:hAnsi="Times New Roman" w:cs="Times New Roman"/>
          <w:color w:val="FF0000"/>
          <w:sz w:val="24"/>
          <w:szCs w:val="24"/>
          <w:lang w:eastAsia="zh-CN"/>
        </w:rPr>
        <w:tab/>
      </w:r>
    </w:p>
    <w:p w14:paraId="766262D1" w14:textId="1465DA43" w:rsidR="00495022" w:rsidRPr="00565EAF" w:rsidRDefault="004C21C0"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color w:val="000000" w:themeColor="text1"/>
          <w:sz w:val="24"/>
          <w:szCs w:val="24"/>
        </w:rPr>
      </w:pPr>
      <w:bookmarkStart w:id="188" w:name="_Toc35520168"/>
      <w:bookmarkStart w:id="189" w:name="_Toc36047761"/>
      <w:bookmarkStart w:id="190" w:name="_Toc8295204"/>
      <w:bookmarkStart w:id="191" w:name="_Toc66265766"/>
      <w:bookmarkStart w:id="192" w:name="_Toc66266474"/>
      <w:r w:rsidRPr="00565EAF">
        <w:rPr>
          <w:rFonts w:ascii="Times New Roman" w:hAnsi="Times New Roman" w:cs="Times New Roman"/>
          <w:color w:val="000000" w:themeColor="text1"/>
          <w:sz w:val="24"/>
          <w:szCs w:val="24"/>
        </w:rPr>
        <w:lastRenderedPageBreak/>
        <w:t>V.5.</w:t>
      </w:r>
      <w:r w:rsidR="0001094B" w:rsidRPr="00565EAF">
        <w:rPr>
          <w:rFonts w:ascii="Times New Roman" w:hAnsi="Times New Roman" w:cs="Times New Roman"/>
          <w:color w:val="000000" w:themeColor="text1"/>
          <w:sz w:val="24"/>
          <w:szCs w:val="24"/>
        </w:rPr>
        <w:t xml:space="preserve"> </w:t>
      </w:r>
      <w:r w:rsidR="00CC1686" w:rsidRPr="00565EAF">
        <w:rPr>
          <w:rFonts w:ascii="Times New Roman" w:hAnsi="Times New Roman" w:cs="Times New Roman"/>
          <w:color w:val="000000" w:themeColor="text1"/>
          <w:sz w:val="24"/>
          <w:szCs w:val="24"/>
        </w:rPr>
        <w:t>Det</w:t>
      </w:r>
      <w:r w:rsidR="00F17E5C" w:rsidRPr="00565EAF">
        <w:rPr>
          <w:rFonts w:ascii="Times New Roman" w:hAnsi="Times New Roman" w:cs="Times New Roman"/>
          <w:color w:val="000000" w:themeColor="text1"/>
          <w:sz w:val="24"/>
          <w:szCs w:val="24"/>
        </w:rPr>
        <w:t>a</w:t>
      </w:r>
      <w:r w:rsidR="00CC1686" w:rsidRPr="00565EAF">
        <w:rPr>
          <w:rFonts w:ascii="Times New Roman" w:hAnsi="Times New Roman" w:cs="Times New Roman"/>
          <w:color w:val="000000" w:themeColor="text1"/>
          <w:sz w:val="24"/>
          <w:szCs w:val="24"/>
        </w:rPr>
        <w:t xml:space="preserve">lii </w:t>
      </w:r>
      <w:r w:rsidR="00495022" w:rsidRPr="00565EAF">
        <w:rPr>
          <w:rFonts w:ascii="Times New Roman" w:hAnsi="Times New Roman" w:cs="Times New Roman"/>
          <w:color w:val="000000" w:themeColor="text1"/>
          <w:sz w:val="24"/>
          <w:szCs w:val="24"/>
        </w:rPr>
        <w:t>privind orice v</w:t>
      </w:r>
      <w:r w:rsidR="00F17E5C" w:rsidRPr="00565EAF">
        <w:rPr>
          <w:rFonts w:ascii="Times New Roman" w:hAnsi="Times New Roman" w:cs="Times New Roman"/>
          <w:color w:val="000000" w:themeColor="text1"/>
          <w:sz w:val="24"/>
          <w:szCs w:val="24"/>
        </w:rPr>
        <w:t>a</w:t>
      </w:r>
      <w:r w:rsidR="00495022" w:rsidRPr="00565EAF">
        <w:rPr>
          <w:rFonts w:ascii="Times New Roman" w:hAnsi="Times New Roman" w:cs="Times New Roman"/>
          <w:color w:val="000000" w:themeColor="text1"/>
          <w:sz w:val="24"/>
          <w:szCs w:val="24"/>
        </w:rPr>
        <w:t>ri</w:t>
      </w:r>
      <w:r w:rsidR="00F17E5C" w:rsidRPr="00565EAF">
        <w:rPr>
          <w:rFonts w:ascii="Times New Roman" w:hAnsi="Times New Roman" w:cs="Times New Roman"/>
          <w:color w:val="000000" w:themeColor="text1"/>
          <w:sz w:val="24"/>
          <w:szCs w:val="24"/>
        </w:rPr>
        <w:t>a</w:t>
      </w:r>
      <w:r w:rsidR="00495022" w:rsidRPr="00565EAF">
        <w:rPr>
          <w:rFonts w:ascii="Times New Roman" w:hAnsi="Times New Roman" w:cs="Times New Roman"/>
          <w:color w:val="000000" w:themeColor="text1"/>
          <w:sz w:val="24"/>
          <w:szCs w:val="24"/>
        </w:rPr>
        <w:t>nt</w:t>
      </w:r>
      <w:r w:rsidR="00F17E5C" w:rsidRPr="00565EAF">
        <w:rPr>
          <w:rFonts w:ascii="Times New Roman" w:hAnsi="Times New Roman" w:cs="Times New Roman"/>
          <w:color w:val="000000" w:themeColor="text1"/>
          <w:sz w:val="24"/>
          <w:szCs w:val="24"/>
        </w:rPr>
        <w:t>a</w:t>
      </w:r>
      <w:r w:rsidR="00495022" w:rsidRPr="00565EAF">
        <w:rPr>
          <w:rFonts w:ascii="Times New Roman" w:hAnsi="Times New Roman" w:cs="Times New Roman"/>
          <w:color w:val="000000" w:themeColor="text1"/>
          <w:sz w:val="24"/>
          <w:szCs w:val="24"/>
        </w:rPr>
        <w:t xml:space="preserve"> de </w:t>
      </w:r>
      <w:r w:rsidR="00F17E5C" w:rsidRPr="00565EAF">
        <w:rPr>
          <w:rFonts w:ascii="Times New Roman" w:hAnsi="Times New Roman" w:cs="Times New Roman"/>
          <w:color w:val="000000" w:themeColor="text1"/>
          <w:sz w:val="24"/>
          <w:szCs w:val="24"/>
        </w:rPr>
        <w:t>a</w:t>
      </w:r>
      <w:r w:rsidR="00495022" w:rsidRPr="00565EAF">
        <w:rPr>
          <w:rFonts w:ascii="Times New Roman" w:hAnsi="Times New Roman" w:cs="Times New Roman"/>
          <w:color w:val="000000" w:themeColor="text1"/>
          <w:sz w:val="24"/>
          <w:szCs w:val="24"/>
        </w:rPr>
        <w:t>mpl</w:t>
      </w:r>
      <w:r w:rsidR="00F17E5C" w:rsidRPr="00565EAF">
        <w:rPr>
          <w:rFonts w:ascii="Times New Roman" w:hAnsi="Times New Roman" w:cs="Times New Roman"/>
          <w:color w:val="000000" w:themeColor="text1"/>
          <w:sz w:val="24"/>
          <w:szCs w:val="24"/>
        </w:rPr>
        <w:t>a</w:t>
      </w:r>
      <w:r w:rsidR="00495022" w:rsidRPr="00565EAF">
        <w:rPr>
          <w:rFonts w:ascii="Times New Roman" w:hAnsi="Times New Roman" w:cs="Times New Roman"/>
          <w:color w:val="000000" w:themeColor="text1"/>
          <w:sz w:val="24"/>
          <w:szCs w:val="24"/>
        </w:rPr>
        <w:t>s</w:t>
      </w:r>
      <w:r w:rsidR="00F17E5C" w:rsidRPr="00565EAF">
        <w:rPr>
          <w:rFonts w:ascii="Times New Roman" w:hAnsi="Times New Roman" w:cs="Times New Roman"/>
          <w:color w:val="000000" w:themeColor="text1"/>
          <w:sz w:val="24"/>
          <w:szCs w:val="24"/>
        </w:rPr>
        <w:t>a</w:t>
      </w:r>
      <w:r w:rsidR="00495022" w:rsidRPr="00565EAF">
        <w:rPr>
          <w:rFonts w:ascii="Times New Roman" w:hAnsi="Times New Roman" w:cs="Times New Roman"/>
          <w:color w:val="000000" w:themeColor="text1"/>
          <w:sz w:val="24"/>
          <w:szCs w:val="24"/>
        </w:rPr>
        <w:t>ment c</w:t>
      </w:r>
      <w:r w:rsidR="00F17E5C" w:rsidRPr="00565EAF">
        <w:rPr>
          <w:rFonts w:ascii="Times New Roman" w:hAnsi="Times New Roman" w:cs="Times New Roman"/>
          <w:color w:val="000000" w:themeColor="text1"/>
          <w:sz w:val="24"/>
          <w:szCs w:val="24"/>
        </w:rPr>
        <w:t>a</w:t>
      </w:r>
      <w:r w:rsidR="00495022" w:rsidRPr="00565EAF">
        <w:rPr>
          <w:rFonts w:ascii="Times New Roman" w:hAnsi="Times New Roman" w:cs="Times New Roman"/>
          <w:color w:val="000000" w:themeColor="text1"/>
          <w:sz w:val="24"/>
          <w:szCs w:val="24"/>
        </w:rPr>
        <w:t xml:space="preserve">re </w:t>
      </w:r>
      <w:r w:rsidR="00F17E5C" w:rsidRPr="00565EAF">
        <w:rPr>
          <w:rFonts w:ascii="Times New Roman" w:hAnsi="Times New Roman" w:cs="Times New Roman"/>
          <w:color w:val="000000" w:themeColor="text1"/>
          <w:sz w:val="24"/>
          <w:szCs w:val="24"/>
        </w:rPr>
        <w:t>a</w:t>
      </w:r>
      <w:r w:rsidR="00495022" w:rsidRPr="00565EAF">
        <w:rPr>
          <w:rFonts w:ascii="Times New Roman" w:hAnsi="Times New Roman" w:cs="Times New Roman"/>
          <w:color w:val="000000" w:themeColor="text1"/>
          <w:sz w:val="24"/>
          <w:szCs w:val="24"/>
        </w:rPr>
        <w:t xml:space="preserve"> fost lu</w:t>
      </w:r>
      <w:r w:rsidR="00F17E5C" w:rsidRPr="00565EAF">
        <w:rPr>
          <w:rFonts w:ascii="Times New Roman" w:hAnsi="Times New Roman" w:cs="Times New Roman"/>
          <w:color w:val="000000" w:themeColor="text1"/>
          <w:sz w:val="24"/>
          <w:szCs w:val="24"/>
        </w:rPr>
        <w:t>a</w:t>
      </w:r>
      <w:r w:rsidR="00495022" w:rsidRPr="00565EAF">
        <w:rPr>
          <w:rFonts w:ascii="Times New Roman" w:hAnsi="Times New Roman" w:cs="Times New Roman"/>
          <w:color w:val="000000" w:themeColor="text1"/>
          <w:sz w:val="24"/>
          <w:szCs w:val="24"/>
        </w:rPr>
        <w:t>t</w:t>
      </w:r>
      <w:r w:rsidR="00F17E5C" w:rsidRPr="00565EAF">
        <w:rPr>
          <w:rFonts w:ascii="Times New Roman" w:hAnsi="Times New Roman" w:cs="Times New Roman"/>
          <w:color w:val="000000" w:themeColor="text1"/>
          <w:sz w:val="24"/>
          <w:szCs w:val="24"/>
        </w:rPr>
        <w:t>a</w:t>
      </w:r>
      <w:r w:rsidR="00495022" w:rsidRPr="00565EAF">
        <w:rPr>
          <w:rFonts w:ascii="Times New Roman" w:hAnsi="Times New Roman" w:cs="Times New Roman"/>
          <w:color w:val="000000" w:themeColor="text1"/>
          <w:sz w:val="24"/>
          <w:szCs w:val="24"/>
        </w:rPr>
        <w:t xml:space="preserve"> in consider</w:t>
      </w:r>
      <w:r w:rsidR="00F17E5C" w:rsidRPr="00565EAF">
        <w:rPr>
          <w:rFonts w:ascii="Times New Roman" w:hAnsi="Times New Roman" w:cs="Times New Roman"/>
          <w:color w:val="000000" w:themeColor="text1"/>
          <w:sz w:val="24"/>
          <w:szCs w:val="24"/>
        </w:rPr>
        <w:t>a</w:t>
      </w:r>
      <w:r w:rsidR="00495022" w:rsidRPr="00565EAF">
        <w:rPr>
          <w:rFonts w:ascii="Times New Roman" w:hAnsi="Times New Roman" w:cs="Times New Roman"/>
          <w:color w:val="000000" w:themeColor="text1"/>
          <w:sz w:val="24"/>
          <w:szCs w:val="24"/>
        </w:rPr>
        <w:t>re.</w:t>
      </w:r>
      <w:bookmarkEnd w:id="188"/>
      <w:bookmarkEnd w:id="189"/>
      <w:bookmarkEnd w:id="190"/>
      <w:bookmarkEnd w:id="191"/>
      <w:bookmarkEnd w:id="192"/>
    </w:p>
    <w:p w14:paraId="3E27CB65" w14:textId="25C69D9D" w:rsidR="00040DB1" w:rsidRPr="00565EAF" w:rsidRDefault="00040DB1" w:rsidP="00EF09DE">
      <w:pPr>
        <w:shd w:val="clear" w:color="auto" w:fill="FFFFFF"/>
        <w:spacing w:after="0"/>
        <w:ind w:firstLine="720"/>
        <w:jc w:val="both"/>
        <w:rPr>
          <w:rFonts w:ascii="Times New Roman" w:hAnsi="Times New Roman" w:cs="Times New Roman"/>
          <w:color w:val="000000" w:themeColor="text1"/>
          <w:sz w:val="24"/>
          <w:szCs w:val="24"/>
        </w:rPr>
      </w:pPr>
      <w:r w:rsidRPr="00565EAF">
        <w:rPr>
          <w:rFonts w:ascii="Times New Roman" w:hAnsi="Times New Roman" w:cs="Times New Roman"/>
          <w:color w:val="000000" w:themeColor="text1"/>
          <w:sz w:val="24"/>
          <w:szCs w:val="24"/>
        </w:rPr>
        <w:t xml:space="preserve">Nu </w:t>
      </w:r>
      <w:r w:rsidR="00F17E5C" w:rsidRPr="00565EAF">
        <w:rPr>
          <w:rFonts w:ascii="Times New Roman" w:hAnsi="Times New Roman" w:cs="Times New Roman"/>
          <w:color w:val="000000" w:themeColor="text1"/>
          <w:sz w:val="24"/>
          <w:szCs w:val="24"/>
        </w:rPr>
        <w:t>a</w:t>
      </w:r>
      <w:r w:rsidR="00E33E0E" w:rsidRPr="00565EAF">
        <w:rPr>
          <w:rFonts w:ascii="Times New Roman" w:hAnsi="Times New Roman" w:cs="Times New Roman"/>
          <w:color w:val="000000" w:themeColor="text1"/>
          <w:sz w:val="24"/>
          <w:szCs w:val="24"/>
        </w:rPr>
        <w:t>u fost lu</w:t>
      </w:r>
      <w:r w:rsidR="00F17E5C" w:rsidRPr="00565EAF">
        <w:rPr>
          <w:rFonts w:ascii="Times New Roman" w:hAnsi="Times New Roman" w:cs="Times New Roman"/>
          <w:color w:val="000000" w:themeColor="text1"/>
          <w:sz w:val="24"/>
          <w:szCs w:val="24"/>
        </w:rPr>
        <w:t>a</w:t>
      </w:r>
      <w:r w:rsidR="00E33E0E" w:rsidRPr="00565EAF">
        <w:rPr>
          <w:rFonts w:ascii="Times New Roman" w:hAnsi="Times New Roman" w:cs="Times New Roman"/>
          <w:color w:val="000000" w:themeColor="text1"/>
          <w:sz w:val="24"/>
          <w:szCs w:val="24"/>
        </w:rPr>
        <w:t>te in consider</w:t>
      </w:r>
      <w:r w:rsidR="00F17E5C" w:rsidRPr="00565EAF">
        <w:rPr>
          <w:rFonts w:ascii="Times New Roman" w:hAnsi="Times New Roman" w:cs="Times New Roman"/>
          <w:color w:val="000000" w:themeColor="text1"/>
          <w:sz w:val="24"/>
          <w:szCs w:val="24"/>
        </w:rPr>
        <w:t>a</w:t>
      </w:r>
      <w:r w:rsidR="00E33E0E" w:rsidRPr="00565EAF">
        <w:rPr>
          <w:rFonts w:ascii="Times New Roman" w:hAnsi="Times New Roman" w:cs="Times New Roman"/>
          <w:color w:val="000000" w:themeColor="text1"/>
          <w:sz w:val="24"/>
          <w:szCs w:val="24"/>
        </w:rPr>
        <w:t xml:space="preserve">re </w:t>
      </w:r>
      <w:r w:rsidR="00F17E5C" w:rsidRPr="00565EAF">
        <w:rPr>
          <w:rFonts w:ascii="Times New Roman" w:hAnsi="Times New Roman" w:cs="Times New Roman"/>
          <w:color w:val="000000" w:themeColor="text1"/>
          <w:sz w:val="24"/>
          <w:szCs w:val="24"/>
        </w:rPr>
        <w:t>a</w:t>
      </w:r>
      <w:r w:rsidR="00E33E0E" w:rsidRPr="00565EAF">
        <w:rPr>
          <w:rFonts w:ascii="Times New Roman" w:hAnsi="Times New Roman" w:cs="Times New Roman"/>
          <w:color w:val="000000" w:themeColor="text1"/>
          <w:sz w:val="24"/>
          <w:szCs w:val="24"/>
        </w:rPr>
        <w:t>lte v</w:t>
      </w:r>
      <w:r w:rsidR="00F17E5C" w:rsidRPr="00565EAF">
        <w:rPr>
          <w:rFonts w:ascii="Times New Roman" w:hAnsi="Times New Roman" w:cs="Times New Roman"/>
          <w:color w:val="000000" w:themeColor="text1"/>
          <w:sz w:val="24"/>
          <w:szCs w:val="24"/>
        </w:rPr>
        <w:t>a</w:t>
      </w:r>
      <w:r w:rsidR="00E33E0E" w:rsidRPr="00565EAF">
        <w:rPr>
          <w:rFonts w:ascii="Times New Roman" w:hAnsi="Times New Roman" w:cs="Times New Roman"/>
          <w:color w:val="000000" w:themeColor="text1"/>
          <w:sz w:val="24"/>
          <w:szCs w:val="24"/>
        </w:rPr>
        <w:t>ri</w:t>
      </w:r>
      <w:r w:rsidR="00F17E5C" w:rsidRPr="00565EAF">
        <w:rPr>
          <w:rFonts w:ascii="Times New Roman" w:hAnsi="Times New Roman" w:cs="Times New Roman"/>
          <w:color w:val="000000" w:themeColor="text1"/>
          <w:sz w:val="24"/>
          <w:szCs w:val="24"/>
        </w:rPr>
        <w:t>a</w:t>
      </w:r>
      <w:r w:rsidR="00E33E0E" w:rsidRPr="00565EAF">
        <w:rPr>
          <w:rFonts w:ascii="Times New Roman" w:hAnsi="Times New Roman" w:cs="Times New Roman"/>
          <w:color w:val="000000" w:themeColor="text1"/>
          <w:sz w:val="24"/>
          <w:szCs w:val="24"/>
        </w:rPr>
        <w:t xml:space="preserve">nte de </w:t>
      </w:r>
      <w:r w:rsidR="00F17E5C" w:rsidRPr="00565EAF">
        <w:rPr>
          <w:rFonts w:ascii="Times New Roman" w:hAnsi="Times New Roman" w:cs="Times New Roman"/>
          <w:color w:val="000000" w:themeColor="text1"/>
          <w:sz w:val="24"/>
          <w:szCs w:val="24"/>
        </w:rPr>
        <w:t>a</w:t>
      </w:r>
      <w:r w:rsidR="00E33E0E" w:rsidRPr="00565EAF">
        <w:rPr>
          <w:rFonts w:ascii="Times New Roman" w:hAnsi="Times New Roman" w:cs="Times New Roman"/>
          <w:color w:val="000000" w:themeColor="text1"/>
          <w:sz w:val="24"/>
          <w:szCs w:val="24"/>
        </w:rPr>
        <w:t>mpl</w:t>
      </w:r>
      <w:r w:rsidR="00F17E5C" w:rsidRPr="00565EAF">
        <w:rPr>
          <w:rFonts w:ascii="Times New Roman" w:hAnsi="Times New Roman" w:cs="Times New Roman"/>
          <w:color w:val="000000" w:themeColor="text1"/>
          <w:sz w:val="24"/>
          <w:szCs w:val="24"/>
        </w:rPr>
        <w:t>a</w:t>
      </w:r>
      <w:r w:rsidR="00E33E0E" w:rsidRPr="00565EAF">
        <w:rPr>
          <w:rFonts w:ascii="Times New Roman" w:hAnsi="Times New Roman" w:cs="Times New Roman"/>
          <w:color w:val="000000" w:themeColor="text1"/>
          <w:sz w:val="24"/>
          <w:szCs w:val="24"/>
        </w:rPr>
        <w:t>s</w:t>
      </w:r>
      <w:r w:rsidR="00F17E5C" w:rsidRPr="00565EAF">
        <w:rPr>
          <w:rFonts w:ascii="Times New Roman" w:hAnsi="Times New Roman" w:cs="Times New Roman"/>
          <w:color w:val="000000" w:themeColor="text1"/>
          <w:sz w:val="24"/>
          <w:szCs w:val="24"/>
        </w:rPr>
        <w:t>a</w:t>
      </w:r>
      <w:r w:rsidR="00E33E0E" w:rsidRPr="00565EAF">
        <w:rPr>
          <w:rFonts w:ascii="Times New Roman" w:hAnsi="Times New Roman" w:cs="Times New Roman"/>
          <w:color w:val="000000" w:themeColor="text1"/>
          <w:sz w:val="24"/>
          <w:szCs w:val="24"/>
        </w:rPr>
        <w:t>ment.</w:t>
      </w:r>
    </w:p>
    <w:p w14:paraId="188675B8" w14:textId="35C65558" w:rsidR="00AC0F0C" w:rsidRPr="00186781" w:rsidRDefault="00AC0F0C" w:rsidP="00EF09DE">
      <w:pPr>
        <w:spacing w:after="0"/>
        <w:jc w:val="both"/>
        <w:rPr>
          <w:rFonts w:ascii="Times New Roman" w:hAnsi="Times New Roman" w:cs="Times New Roman"/>
          <w:color w:val="FF0000"/>
          <w:sz w:val="24"/>
          <w:szCs w:val="24"/>
        </w:rPr>
      </w:pPr>
    </w:p>
    <w:p w14:paraId="4D923506" w14:textId="3F910743" w:rsidR="004D5714" w:rsidRPr="00565EAF" w:rsidRDefault="000B0B5C" w:rsidP="00EF09DE">
      <w:pPr>
        <w:pStyle w:val="Titlu2"/>
        <w:widowControl w:val="0"/>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spacing w:line="276" w:lineRule="auto"/>
        <w:ind w:right="27"/>
        <w:jc w:val="both"/>
        <w:rPr>
          <w:rFonts w:ascii="Times New Roman" w:eastAsia="Times New Roman" w:hAnsi="Times New Roman" w:cs="Times New Roman"/>
          <w:color w:val="000000" w:themeColor="text1"/>
          <w:sz w:val="24"/>
          <w:szCs w:val="24"/>
          <w:lang w:eastAsia="en-US"/>
        </w:rPr>
      </w:pPr>
      <w:bookmarkStart w:id="193" w:name="_Toc8295205"/>
      <w:bookmarkStart w:id="194" w:name="_Toc35520169"/>
      <w:bookmarkStart w:id="195" w:name="_Toc36047762"/>
      <w:bookmarkStart w:id="196" w:name="_Toc66265767"/>
      <w:bookmarkStart w:id="197" w:name="_Toc66266475"/>
      <w:bookmarkStart w:id="198" w:name="_Toc134614588"/>
      <w:r w:rsidRPr="00565EAF">
        <w:rPr>
          <w:rFonts w:ascii="Times New Roman" w:eastAsia="Times New Roman" w:hAnsi="Times New Roman" w:cs="Times New Roman"/>
          <w:color w:val="000000" w:themeColor="text1"/>
          <w:sz w:val="24"/>
          <w:szCs w:val="24"/>
          <w:lang w:eastAsia="en-US"/>
        </w:rPr>
        <w:t>C</w:t>
      </w:r>
      <w:r w:rsidR="00F17E5C" w:rsidRPr="00565EAF">
        <w:rPr>
          <w:rFonts w:ascii="Times New Roman" w:eastAsia="Times New Roman" w:hAnsi="Times New Roman" w:cs="Times New Roman"/>
          <w:color w:val="000000" w:themeColor="text1"/>
          <w:sz w:val="24"/>
          <w:szCs w:val="24"/>
          <w:lang w:eastAsia="en-US"/>
        </w:rPr>
        <w:t>a</w:t>
      </w:r>
      <w:r w:rsidRPr="00565EAF">
        <w:rPr>
          <w:rFonts w:ascii="Times New Roman" w:eastAsia="Times New Roman" w:hAnsi="Times New Roman" w:cs="Times New Roman"/>
          <w:color w:val="000000" w:themeColor="text1"/>
          <w:sz w:val="24"/>
          <w:szCs w:val="24"/>
          <w:lang w:eastAsia="en-US"/>
        </w:rPr>
        <w:t xml:space="preserve">pitolul </w:t>
      </w:r>
      <w:r w:rsidR="004D5714" w:rsidRPr="00565EAF">
        <w:rPr>
          <w:rFonts w:ascii="Times New Roman" w:eastAsia="Times New Roman" w:hAnsi="Times New Roman" w:cs="Times New Roman"/>
          <w:color w:val="000000" w:themeColor="text1"/>
          <w:sz w:val="24"/>
          <w:szCs w:val="24"/>
          <w:lang w:eastAsia="en-US"/>
        </w:rPr>
        <w:t xml:space="preserve">VI. </w:t>
      </w:r>
      <w:r w:rsidR="0001094B" w:rsidRPr="00565EAF">
        <w:rPr>
          <w:rFonts w:ascii="Times New Roman" w:eastAsia="Times New Roman" w:hAnsi="Times New Roman" w:cs="Times New Roman"/>
          <w:color w:val="000000" w:themeColor="text1"/>
          <w:sz w:val="24"/>
          <w:szCs w:val="24"/>
          <w:lang w:eastAsia="en-US"/>
        </w:rPr>
        <w:t>DESCRIERE</w:t>
      </w:r>
      <w:r w:rsidR="00F17E5C" w:rsidRPr="00565EAF">
        <w:rPr>
          <w:rFonts w:ascii="Times New Roman" w:eastAsia="Times New Roman" w:hAnsi="Times New Roman" w:cs="Times New Roman"/>
          <w:color w:val="000000" w:themeColor="text1"/>
          <w:sz w:val="24"/>
          <w:szCs w:val="24"/>
          <w:lang w:eastAsia="en-US"/>
        </w:rPr>
        <w:t>A</w:t>
      </w:r>
      <w:r w:rsidR="0001094B" w:rsidRPr="00565EAF">
        <w:rPr>
          <w:rFonts w:ascii="Times New Roman" w:eastAsia="Times New Roman" w:hAnsi="Times New Roman" w:cs="Times New Roman"/>
          <w:color w:val="000000" w:themeColor="text1"/>
          <w:sz w:val="24"/>
          <w:szCs w:val="24"/>
          <w:lang w:eastAsia="en-US"/>
        </w:rPr>
        <w:t xml:space="preserve"> TUTUROR EFECTELOR SEMNIFIC</w:t>
      </w:r>
      <w:r w:rsidR="00F17E5C" w:rsidRPr="00565EAF">
        <w:rPr>
          <w:rFonts w:ascii="Times New Roman" w:eastAsia="Times New Roman" w:hAnsi="Times New Roman" w:cs="Times New Roman"/>
          <w:color w:val="000000" w:themeColor="text1"/>
          <w:sz w:val="24"/>
          <w:szCs w:val="24"/>
          <w:lang w:eastAsia="en-US"/>
        </w:rPr>
        <w:t>A</w:t>
      </w:r>
      <w:r w:rsidR="0001094B" w:rsidRPr="00565EAF">
        <w:rPr>
          <w:rFonts w:ascii="Times New Roman" w:eastAsia="Times New Roman" w:hAnsi="Times New Roman" w:cs="Times New Roman"/>
          <w:color w:val="000000" w:themeColor="text1"/>
          <w:sz w:val="24"/>
          <w:szCs w:val="24"/>
          <w:lang w:eastAsia="en-US"/>
        </w:rPr>
        <w:t xml:space="preserve">TIVE POSIBILE </w:t>
      </w:r>
      <w:r w:rsidR="00F17E5C" w:rsidRPr="00565EAF">
        <w:rPr>
          <w:rFonts w:ascii="Times New Roman" w:eastAsia="Times New Roman" w:hAnsi="Times New Roman" w:cs="Times New Roman"/>
          <w:color w:val="000000" w:themeColor="text1"/>
          <w:sz w:val="24"/>
          <w:szCs w:val="24"/>
          <w:lang w:eastAsia="en-US"/>
        </w:rPr>
        <w:t>A</w:t>
      </w:r>
      <w:r w:rsidR="0001094B" w:rsidRPr="00565EAF">
        <w:rPr>
          <w:rFonts w:ascii="Times New Roman" w:eastAsia="Times New Roman" w:hAnsi="Times New Roman" w:cs="Times New Roman"/>
          <w:color w:val="000000" w:themeColor="text1"/>
          <w:sz w:val="24"/>
          <w:szCs w:val="24"/>
          <w:lang w:eastAsia="en-US"/>
        </w:rPr>
        <w:t>SUPR</w:t>
      </w:r>
      <w:r w:rsidR="00F17E5C" w:rsidRPr="00565EAF">
        <w:rPr>
          <w:rFonts w:ascii="Times New Roman" w:eastAsia="Times New Roman" w:hAnsi="Times New Roman" w:cs="Times New Roman"/>
          <w:color w:val="000000" w:themeColor="text1"/>
          <w:sz w:val="24"/>
          <w:szCs w:val="24"/>
          <w:lang w:eastAsia="en-US"/>
        </w:rPr>
        <w:t>A</w:t>
      </w:r>
      <w:r w:rsidR="0001094B" w:rsidRPr="00565EAF">
        <w:rPr>
          <w:rFonts w:ascii="Times New Roman" w:eastAsia="Times New Roman" w:hAnsi="Times New Roman" w:cs="Times New Roman"/>
          <w:color w:val="000000" w:themeColor="text1"/>
          <w:sz w:val="24"/>
          <w:szCs w:val="24"/>
          <w:lang w:eastAsia="en-US"/>
        </w:rPr>
        <w:t xml:space="preserve"> MEDIULUI </w:t>
      </w:r>
      <w:r w:rsidR="00F17E5C" w:rsidRPr="00565EAF">
        <w:rPr>
          <w:rFonts w:ascii="Times New Roman" w:eastAsia="Times New Roman" w:hAnsi="Times New Roman" w:cs="Times New Roman"/>
          <w:color w:val="000000" w:themeColor="text1"/>
          <w:sz w:val="24"/>
          <w:szCs w:val="24"/>
          <w:lang w:eastAsia="en-US"/>
        </w:rPr>
        <w:t>A</w:t>
      </w:r>
      <w:r w:rsidR="0001094B" w:rsidRPr="00565EAF">
        <w:rPr>
          <w:rFonts w:ascii="Times New Roman" w:eastAsia="Times New Roman" w:hAnsi="Times New Roman" w:cs="Times New Roman"/>
          <w:color w:val="000000" w:themeColor="text1"/>
          <w:sz w:val="24"/>
          <w:szCs w:val="24"/>
          <w:lang w:eastAsia="en-US"/>
        </w:rPr>
        <w:t>LE PROIECTULUI, IN LIMIT</w:t>
      </w:r>
      <w:r w:rsidR="00F17E5C" w:rsidRPr="00565EAF">
        <w:rPr>
          <w:rFonts w:ascii="Times New Roman" w:eastAsia="Times New Roman" w:hAnsi="Times New Roman" w:cs="Times New Roman"/>
          <w:color w:val="000000" w:themeColor="text1"/>
          <w:sz w:val="24"/>
          <w:szCs w:val="24"/>
          <w:lang w:eastAsia="en-US"/>
        </w:rPr>
        <w:t>A</w:t>
      </w:r>
      <w:r w:rsidR="0001094B" w:rsidRPr="00565EAF">
        <w:rPr>
          <w:rFonts w:ascii="Times New Roman" w:eastAsia="Times New Roman" w:hAnsi="Times New Roman" w:cs="Times New Roman"/>
          <w:color w:val="000000" w:themeColor="text1"/>
          <w:sz w:val="24"/>
          <w:szCs w:val="24"/>
          <w:lang w:eastAsia="en-US"/>
        </w:rPr>
        <w:t xml:space="preserve"> INFORM</w:t>
      </w:r>
      <w:r w:rsidR="00F17E5C" w:rsidRPr="00565EAF">
        <w:rPr>
          <w:rFonts w:ascii="Times New Roman" w:eastAsia="Times New Roman" w:hAnsi="Times New Roman" w:cs="Times New Roman"/>
          <w:color w:val="000000" w:themeColor="text1"/>
          <w:sz w:val="24"/>
          <w:szCs w:val="24"/>
          <w:lang w:eastAsia="en-US"/>
        </w:rPr>
        <w:t>A</w:t>
      </w:r>
      <w:r w:rsidR="0001094B" w:rsidRPr="00565EAF">
        <w:rPr>
          <w:rFonts w:ascii="Times New Roman" w:eastAsia="Times New Roman" w:hAnsi="Times New Roman" w:cs="Times New Roman"/>
          <w:color w:val="000000" w:themeColor="text1"/>
          <w:sz w:val="24"/>
          <w:szCs w:val="24"/>
          <w:lang w:eastAsia="en-US"/>
        </w:rPr>
        <w:t>TIILOR DISPONIBILE</w:t>
      </w:r>
      <w:bookmarkEnd w:id="193"/>
      <w:bookmarkEnd w:id="194"/>
      <w:bookmarkEnd w:id="195"/>
      <w:bookmarkEnd w:id="196"/>
      <w:bookmarkEnd w:id="197"/>
      <w:bookmarkEnd w:id="198"/>
    </w:p>
    <w:p w14:paraId="5DB4B7B7" w14:textId="77777777" w:rsidR="000B398D" w:rsidRPr="00565EAF" w:rsidRDefault="000B398D" w:rsidP="00EF09DE">
      <w:pPr>
        <w:widowControl w:val="0"/>
        <w:autoSpaceDE w:val="0"/>
        <w:spacing w:after="0"/>
        <w:jc w:val="both"/>
        <w:rPr>
          <w:rFonts w:ascii="Times New Roman" w:hAnsi="Times New Roman" w:cs="Times New Roman"/>
          <w:b/>
          <w:color w:val="000000" w:themeColor="text1"/>
          <w:sz w:val="24"/>
          <w:szCs w:val="24"/>
        </w:rPr>
      </w:pPr>
    </w:p>
    <w:p w14:paraId="5E9E214C" w14:textId="7668A6AE" w:rsidR="005F1934" w:rsidRPr="00565EAF" w:rsidRDefault="0001094B"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color w:val="000000" w:themeColor="text1"/>
          <w:sz w:val="24"/>
          <w:szCs w:val="24"/>
        </w:rPr>
      </w:pPr>
      <w:bookmarkStart w:id="199" w:name="_Toc8295206"/>
      <w:bookmarkStart w:id="200" w:name="_Toc35520170"/>
      <w:bookmarkStart w:id="201" w:name="_Toc36047763"/>
      <w:bookmarkStart w:id="202" w:name="_Toc66265768"/>
      <w:bookmarkStart w:id="203" w:name="_Toc66266476"/>
      <w:r w:rsidRPr="00565EAF">
        <w:rPr>
          <w:rFonts w:ascii="Times New Roman" w:hAnsi="Times New Roman" w:cs="Times New Roman"/>
          <w:color w:val="000000" w:themeColor="text1"/>
          <w:sz w:val="24"/>
          <w:szCs w:val="24"/>
        </w:rPr>
        <w:t xml:space="preserve">VI. </w:t>
      </w:r>
      <w:r w:rsidR="00F17E5C" w:rsidRPr="00565EAF">
        <w:rPr>
          <w:rFonts w:ascii="Times New Roman" w:hAnsi="Times New Roman" w:cs="Times New Roman"/>
          <w:color w:val="000000" w:themeColor="text1"/>
          <w:sz w:val="24"/>
          <w:szCs w:val="24"/>
        </w:rPr>
        <w:t>A</w:t>
      </w:r>
      <w:r w:rsidR="005F1934" w:rsidRPr="00565EAF">
        <w:rPr>
          <w:rFonts w:ascii="Times New Roman" w:hAnsi="Times New Roman" w:cs="Times New Roman"/>
          <w:color w:val="000000" w:themeColor="text1"/>
          <w:sz w:val="24"/>
          <w:szCs w:val="24"/>
        </w:rPr>
        <w:t xml:space="preserve">. Surse de </w:t>
      </w:r>
      <w:proofErr w:type="spellStart"/>
      <w:r w:rsidR="005F1934" w:rsidRPr="00565EAF">
        <w:rPr>
          <w:rFonts w:ascii="Times New Roman" w:hAnsi="Times New Roman" w:cs="Times New Roman"/>
          <w:color w:val="000000" w:themeColor="text1"/>
          <w:sz w:val="24"/>
          <w:szCs w:val="24"/>
        </w:rPr>
        <w:t>polu</w:t>
      </w:r>
      <w:r w:rsidR="00F17E5C" w:rsidRPr="00565EAF">
        <w:rPr>
          <w:rFonts w:ascii="Times New Roman" w:hAnsi="Times New Roman" w:cs="Times New Roman"/>
          <w:color w:val="000000" w:themeColor="text1"/>
          <w:sz w:val="24"/>
          <w:szCs w:val="24"/>
        </w:rPr>
        <w:t>a</w:t>
      </w:r>
      <w:r w:rsidR="005F1934" w:rsidRPr="00565EAF">
        <w:rPr>
          <w:rFonts w:ascii="Times New Roman" w:hAnsi="Times New Roman" w:cs="Times New Roman"/>
          <w:color w:val="000000" w:themeColor="text1"/>
          <w:sz w:val="24"/>
          <w:szCs w:val="24"/>
        </w:rPr>
        <w:t>nti</w:t>
      </w:r>
      <w:proofErr w:type="spellEnd"/>
      <w:r w:rsidR="005F1934" w:rsidRPr="00565EAF">
        <w:rPr>
          <w:rFonts w:ascii="Times New Roman" w:hAnsi="Times New Roman" w:cs="Times New Roman"/>
          <w:color w:val="000000" w:themeColor="text1"/>
          <w:sz w:val="24"/>
          <w:szCs w:val="24"/>
        </w:rPr>
        <w:t xml:space="preserve"> si </w:t>
      </w:r>
      <w:proofErr w:type="spellStart"/>
      <w:r w:rsidR="005F1934" w:rsidRPr="00565EAF">
        <w:rPr>
          <w:rFonts w:ascii="Times New Roman" w:hAnsi="Times New Roman" w:cs="Times New Roman"/>
          <w:color w:val="000000" w:themeColor="text1"/>
          <w:sz w:val="24"/>
          <w:szCs w:val="24"/>
        </w:rPr>
        <w:t>inst</w:t>
      </w:r>
      <w:r w:rsidR="00F17E5C" w:rsidRPr="00565EAF">
        <w:rPr>
          <w:rFonts w:ascii="Times New Roman" w:hAnsi="Times New Roman" w:cs="Times New Roman"/>
          <w:color w:val="000000" w:themeColor="text1"/>
          <w:sz w:val="24"/>
          <w:szCs w:val="24"/>
        </w:rPr>
        <w:t>a</w:t>
      </w:r>
      <w:r w:rsidR="005F1934" w:rsidRPr="00565EAF">
        <w:rPr>
          <w:rFonts w:ascii="Times New Roman" w:hAnsi="Times New Roman" w:cs="Times New Roman"/>
          <w:color w:val="000000" w:themeColor="text1"/>
          <w:sz w:val="24"/>
          <w:szCs w:val="24"/>
        </w:rPr>
        <w:t>l</w:t>
      </w:r>
      <w:r w:rsidR="00F17E5C" w:rsidRPr="00565EAF">
        <w:rPr>
          <w:rFonts w:ascii="Times New Roman" w:hAnsi="Times New Roman" w:cs="Times New Roman"/>
          <w:color w:val="000000" w:themeColor="text1"/>
          <w:sz w:val="24"/>
          <w:szCs w:val="24"/>
        </w:rPr>
        <w:t>a</w:t>
      </w:r>
      <w:r w:rsidR="005F1934" w:rsidRPr="00565EAF">
        <w:rPr>
          <w:rFonts w:ascii="Times New Roman" w:hAnsi="Times New Roman" w:cs="Times New Roman"/>
          <w:color w:val="000000" w:themeColor="text1"/>
          <w:sz w:val="24"/>
          <w:szCs w:val="24"/>
        </w:rPr>
        <w:t>tii</w:t>
      </w:r>
      <w:proofErr w:type="spellEnd"/>
      <w:r w:rsidR="005F1934" w:rsidRPr="00565EAF">
        <w:rPr>
          <w:rFonts w:ascii="Times New Roman" w:hAnsi="Times New Roman" w:cs="Times New Roman"/>
          <w:color w:val="000000" w:themeColor="text1"/>
          <w:sz w:val="24"/>
          <w:szCs w:val="24"/>
        </w:rPr>
        <w:t xml:space="preserve"> pentru </w:t>
      </w:r>
      <w:proofErr w:type="spellStart"/>
      <w:r w:rsidR="005F1934" w:rsidRPr="00565EAF">
        <w:rPr>
          <w:rFonts w:ascii="Times New Roman" w:hAnsi="Times New Roman" w:cs="Times New Roman"/>
          <w:color w:val="000000" w:themeColor="text1"/>
          <w:sz w:val="24"/>
          <w:szCs w:val="24"/>
        </w:rPr>
        <w:t>retinere</w:t>
      </w:r>
      <w:r w:rsidR="00F17E5C" w:rsidRPr="00565EAF">
        <w:rPr>
          <w:rFonts w:ascii="Times New Roman" w:hAnsi="Times New Roman" w:cs="Times New Roman"/>
          <w:color w:val="000000" w:themeColor="text1"/>
          <w:sz w:val="24"/>
          <w:szCs w:val="24"/>
        </w:rPr>
        <w:t>a</w:t>
      </w:r>
      <w:proofErr w:type="spellEnd"/>
      <w:r w:rsidR="005F1934" w:rsidRPr="00565EAF">
        <w:rPr>
          <w:rFonts w:ascii="Times New Roman" w:hAnsi="Times New Roman" w:cs="Times New Roman"/>
          <w:color w:val="000000" w:themeColor="text1"/>
          <w:sz w:val="24"/>
          <w:szCs w:val="24"/>
        </w:rPr>
        <w:t>, ev</w:t>
      </w:r>
      <w:r w:rsidR="00F17E5C" w:rsidRPr="00565EAF">
        <w:rPr>
          <w:rFonts w:ascii="Times New Roman" w:hAnsi="Times New Roman" w:cs="Times New Roman"/>
          <w:color w:val="000000" w:themeColor="text1"/>
          <w:sz w:val="24"/>
          <w:szCs w:val="24"/>
        </w:rPr>
        <w:t>a</w:t>
      </w:r>
      <w:r w:rsidR="005F1934" w:rsidRPr="00565EAF">
        <w:rPr>
          <w:rFonts w:ascii="Times New Roman" w:hAnsi="Times New Roman" w:cs="Times New Roman"/>
          <w:color w:val="000000" w:themeColor="text1"/>
          <w:sz w:val="24"/>
          <w:szCs w:val="24"/>
        </w:rPr>
        <w:t>cu</w:t>
      </w:r>
      <w:r w:rsidR="00F17E5C" w:rsidRPr="00565EAF">
        <w:rPr>
          <w:rFonts w:ascii="Times New Roman" w:hAnsi="Times New Roman" w:cs="Times New Roman"/>
          <w:color w:val="000000" w:themeColor="text1"/>
          <w:sz w:val="24"/>
          <w:szCs w:val="24"/>
        </w:rPr>
        <w:t>a</w:t>
      </w:r>
      <w:r w:rsidR="005F1934" w:rsidRPr="00565EAF">
        <w:rPr>
          <w:rFonts w:ascii="Times New Roman" w:hAnsi="Times New Roman" w:cs="Times New Roman"/>
          <w:color w:val="000000" w:themeColor="text1"/>
          <w:sz w:val="24"/>
          <w:szCs w:val="24"/>
        </w:rPr>
        <w:t>re</w:t>
      </w:r>
      <w:r w:rsidR="00F17E5C" w:rsidRPr="00565EAF">
        <w:rPr>
          <w:rFonts w:ascii="Times New Roman" w:hAnsi="Times New Roman" w:cs="Times New Roman"/>
          <w:color w:val="000000" w:themeColor="text1"/>
          <w:sz w:val="24"/>
          <w:szCs w:val="24"/>
        </w:rPr>
        <w:t>a</w:t>
      </w:r>
      <w:r w:rsidR="005F1934" w:rsidRPr="00565EAF">
        <w:rPr>
          <w:rFonts w:ascii="Times New Roman" w:hAnsi="Times New Roman" w:cs="Times New Roman"/>
          <w:color w:val="000000" w:themeColor="text1"/>
          <w:sz w:val="24"/>
          <w:szCs w:val="24"/>
        </w:rPr>
        <w:t xml:space="preserve"> si dispersi</w:t>
      </w:r>
      <w:r w:rsidR="00F17E5C" w:rsidRPr="00565EAF">
        <w:rPr>
          <w:rFonts w:ascii="Times New Roman" w:hAnsi="Times New Roman" w:cs="Times New Roman"/>
          <w:color w:val="000000" w:themeColor="text1"/>
          <w:sz w:val="24"/>
          <w:szCs w:val="24"/>
        </w:rPr>
        <w:t>a</w:t>
      </w:r>
      <w:r w:rsidR="005F1934" w:rsidRPr="00565EAF">
        <w:rPr>
          <w:rFonts w:ascii="Times New Roman" w:hAnsi="Times New Roman" w:cs="Times New Roman"/>
          <w:color w:val="000000" w:themeColor="text1"/>
          <w:sz w:val="24"/>
          <w:szCs w:val="24"/>
        </w:rPr>
        <w:t xml:space="preserve"> </w:t>
      </w:r>
      <w:proofErr w:type="spellStart"/>
      <w:r w:rsidR="005F1934" w:rsidRPr="00565EAF">
        <w:rPr>
          <w:rFonts w:ascii="Times New Roman" w:hAnsi="Times New Roman" w:cs="Times New Roman"/>
          <w:color w:val="000000" w:themeColor="text1"/>
          <w:sz w:val="24"/>
          <w:szCs w:val="24"/>
        </w:rPr>
        <w:t>polu</w:t>
      </w:r>
      <w:r w:rsidR="00F17E5C" w:rsidRPr="00565EAF">
        <w:rPr>
          <w:rFonts w:ascii="Times New Roman" w:hAnsi="Times New Roman" w:cs="Times New Roman"/>
          <w:color w:val="000000" w:themeColor="text1"/>
          <w:sz w:val="24"/>
          <w:szCs w:val="24"/>
        </w:rPr>
        <w:t>a</w:t>
      </w:r>
      <w:r w:rsidR="005F1934" w:rsidRPr="00565EAF">
        <w:rPr>
          <w:rFonts w:ascii="Times New Roman" w:hAnsi="Times New Roman" w:cs="Times New Roman"/>
          <w:color w:val="000000" w:themeColor="text1"/>
          <w:sz w:val="24"/>
          <w:szCs w:val="24"/>
        </w:rPr>
        <w:t>ntilor</w:t>
      </w:r>
      <w:proofErr w:type="spellEnd"/>
      <w:r w:rsidR="005F1934" w:rsidRPr="00565EAF">
        <w:rPr>
          <w:rFonts w:ascii="Times New Roman" w:hAnsi="Times New Roman" w:cs="Times New Roman"/>
          <w:color w:val="000000" w:themeColor="text1"/>
          <w:sz w:val="24"/>
          <w:szCs w:val="24"/>
        </w:rPr>
        <w:t xml:space="preserve"> in mediu:</w:t>
      </w:r>
      <w:bookmarkEnd w:id="199"/>
      <w:bookmarkEnd w:id="200"/>
      <w:bookmarkEnd w:id="201"/>
      <w:bookmarkEnd w:id="202"/>
      <w:bookmarkEnd w:id="203"/>
    </w:p>
    <w:p w14:paraId="453D91FA" w14:textId="77777777" w:rsidR="00922E65" w:rsidRPr="00565EAF" w:rsidRDefault="00922E65" w:rsidP="00EF09DE">
      <w:pPr>
        <w:pStyle w:val="Titlu3"/>
        <w:widowControl w:val="0"/>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color w:val="000000" w:themeColor="text1"/>
          <w:sz w:val="24"/>
          <w:szCs w:val="24"/>
        </w:rPr>
      </w:pPr>
      <w:bookmarkStart w:id="204" w:name="_Toc8295207"/>
      <w:bookmarkStart w:id="205" w:name="_Toc35520171"/>
      <w:bookmarkStart w:id="206" w:name="_Toc36047764"/>
      <w:bookmarkStart w:id="207" w:name="_Toc66265769"/>
      <w:bookmarkStart w:id="208" w:name="_Toc66266477"/>
    </w:p>
    <w:p w14:paraId="73703BA5" w14:textId="724CB1A9" w:rsidR="001E070F" w:rsidRPr="00565EAF" w:rsidRDefault="00110C33"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color w:val="000000" w:themeColor="text1"/>
          <w:sz w:val="24"/>
          <w:szCs w:val="24"/>
        </w:rPr>
      </w:pPr>
      <w:proofErr w:type="spellStart"/>
      <w:r w:rsidRPr="00565EAF">
        <w:rPr>
          <w:rFonts w:ascii="Times New Roman" w:hAnsi="Times New Roman" w:cs="Times New Roman"/>
          <w:color w:val="000000" w:themeColor="text1"/>
          <w:sz w:val="24"/>
          <w:szCs w:val="24"/>
        </w:rPr>
        <w:t>VI.</w:t>
      </w:r>
      <w:r w:rsidR="00F17E5C" w:rsidRPr="00565EAF">
        <w:rPr>
          <w:rFonts w:ascii="Times New Roman" w:hAnsi="Times New Roman" w:cs="Times New Roman"/>
          <w:color w:val="000000" w:themeColor="text1"/>
          <w:sz w:val="24"/>
          <w:szCs w:val="24"/>
        </w:rPr>
        <w:t>A</w:t>
      </w:r>
      <w:r w:rsidRPr="00565EAF">
        <w:rPr>
          <w:rFonts w:ascii="Times New Roman" w:hAnsi="Times New Roman" w:cs="Times New Roman"/>
          <w:color w:val="000000" w:themeColor="text1"/>
          <w:sz w:val="24"/>
          <w:szCs w:val="24"/>
        </w:rPr>
        <w:t>.</w:t>
      </w:r>
      <w:r w:rsidR="00F17E5C" w:rsidRPr="00565EAF">
        <w:rPr>
          <w:rFonts w:ascii="Times New Roman" w:hAnsi="Times New Roman" w:cs="Times New Roman"/>
          <w:color w:val="000000" w:themeColor="text1"/>
          <w:sz w:val="24"/>
          <w:szCs w:val="24"/>
        </w:rPr>
        <w:t>a</w:t>
      </w:r>
      <w:proofErr w:type="spellEnd"/>
      <w:r w:rsidR="001E070F" w:rsidRPr="00565EAF">
        <w:rPr>
          <w:rFonts w:ascii="Times New Roman" w:hAnsi="Times New Roman" w:cs="Times New Roman"/>
          <w:color w:val="000000" w:themeColor="text1"/>
          <w:sz w:val="24"/>
          <w:szCs w:val="24"/>
        </w:rPr>
        <w:t xml:space="preserve">. </w:t>
      </w:r>
      <w:proofErr w:type="spellStart"/>
      <w:r w:rsidR="001E070F" w:rsidRPr="00565EAF">
        <w:rPr>
          <w:rFonts w:ascii="Times New Roman" w:hAnsi="Times New Roman" w:cs="Times New Roman"/>
          <w:color w:val="000000" w:themeColor="text1"/>
          <w:sz w:val="24"/>
          <w:szCs w:val="24"/>
        </w:rPr>
        <w:t>Protecti</w:t>
      </w:r>
      <w:r w:rsidR="00F17E5C" w:rsidRPr="00565EAF">
        <w:rPr>
          <w:rFonts w:ascii="Times New Roman" w:hAnsi="Times New Roman" w:cs="Times New Roman"/>
          <w:color w:val="000000" w:themeColor="text1"/>
          <w:sz w:val="24"/>
          <w:szCs w:val="24"/>
        </w:rPr>
        <w:t>a</w:t>
      </w:r>
      <w:proofErr w:type="spellEnd"/>
      <w:r w:rsidR="001E070F" w:rsidRPr="00565EAF">
        <w:rPr>
          <w:rFonts w:ascii="Times New Roman" w:hAnsi="Times New Roman" w:cs="Times New Roman"/>
          <w:color w:val="000000" w:themeColor="text1"/>
          <w:sz w:val="24"/>
          <w:szCs w:val="24"/>
        </w:rPr>
        <w:t xml:space="preserve"> </w:t>
      </w:r>
      <w:proofErr w:type="spellStart"/>
      <w:r w:rsidR="001E070F" w:rsidRPr="00565EAF">
        <w:rPr>
          <w:rFonts w:ascii="Times New Roman" w:hAnsi="Times New Roman" w:cs="Times New Roman"/>
          <w:color w:val="000000" w:themeColor="text1"/>
          <w:sz w:val="24"/>
          <w:szCs w:val="24"/>
        </w:rPr>
        <w:t>c</w:t>
      </w:r>
      <w:r w:rsidR="00F17E5C" w:rsidRPr="00565EAF">
        <w:rPr>
          <w:rFonts w:ascii="Times New Roman" w:hAnsi="Times New Roman" w:cs="Times New Roman"/>
          <w:color w:val="000000" w:themeColor="text1"/>
          <w:sz w:val="24"/>
          <w:szCs w:val="24"/>
        </w:rPr>
        <w:t>a</w:t>
      </w:r>
      <w:r w:rsidR="001E070F" w:rsidRPr="00565EAF">
        <w:rPr>
          <w:rFonts w:ascii="Times New Roman" w:hAnsi="Times New Roman" w:cs="Times New Roman"/>
          <w:color w:val="000000" w:themeColor="text1"/>
          <w:sz w:val="24"/>
          <w:szCs w:val="24"/>
        </w:rPr>
        <w:t>lit</w:t>
      </w:r>
      <w:r w:rsidR="00F17E5C" w:rsidRPr="00565EAF">
        <w:rPr>
          <w:rFonts w:ascii="Times New Roman" w:hAnsi="Times New Roman" w:cs="Times New Roman"/>
          <w:color w:val="000000" w:themeColor="text1"/>
          <w:sz w:val="24"/>
          <w:szCs w:val="24"/>
        </w:rPr>
        <w:t>a</w:t>
      </w:r>
      <w:r w:rsidR="001E070F" w:rsidRPr="00565EAF">
        <w:rPr>
          <w:rFonts w:ascii="Times New Roman" w:hAnsi="Times New Roman" w:cs="Times New Roman"/>
          <w:color w:val="000000" w:themeColor="text1"/>
          <w:sz w:val="24"/>
          <w:szCs w:val="24"/>
        </w:rPr>
        <w:t>tii</w:t>
      </w:r>
      <w:proofErr w:type="spellEnd"/>
      <w:r w:rsidR="001E070F" w:rsidRPr="00565EAF">
        <w:rPr>
          <w:rFonts w:ascii="Times New Roman" w:hAnsi="Times New Roman" w:cs="Times New Roman"/>
          <w:color w:val="000000" w:themeColor="text1"/>
          <w:sz w:val="24"/>
          <w:szCs w:val="24"/>
        </w:rPr>
        <w:t xml:space="preserve"> </w:t>
      </w:r>
      <w:r w:rsidR="00F17E5C" w:rsidRPr="00565EAF">
        <w:rPr>
          <w:rFonts w:ascii="Times New Roman" w:hAnsi="Times New Roman" w:cs="Times New Roman"/>
          <w:color w:val="000000" w:themeColor="text1"/>
          <w:sz w:val="24"/>
          <w:szCs w:val="24"/>
        </w:rPr>
        <w:t>a</w:t>
      </w:r>
      <w:r w:rsidR="001E070F" w:rsidRPr="00565EAF">
        <w:rPr>
          <w:rFonts w:ascii="Times New Roman" w:hAnsi="Times New Roman" w:cs="Times New Roman"/>
          <w:color w:val="000000" w:themeColor="text1"/>
          <w:sz w:val="24"/>
          <w:szCs w:val="24"/>
        </w:rPr>
        <w:t>pelor</w:t>
      </w:r>
      <w:bookmarkEnd w:id="204"/>
      <w:bookmarkEnd w:id="205"/>
      <w:bookmarkEnd w:id="206"/>
      <w:bookmarkEnd w:id="207"/>
      <w:bookmarkEnd w:id="208"/>
    </w:p>
    <w:p w14:paraId="5E112EA7" w14:textId="24BFC6B6" w:rsidR="00D2371D" w:rsidRPr="00565EAF" w:rsidRDefault="00D2371D" w:rsidP="00EF09DE">
      <w:pPr>
        <w:widowControl w:val="0"/>
        <w:autoSpaceDE w:val="0"/>
        <w:spacing w:after="0"/>
        <w:ind w:firstLine="709"/>
        <w:jc w:val="both"/>
        <w:rPr>
          <w:rFonts w:ascii="Times New Roman" w:hAnsi="Times New Roman" w:cs="Times New Roman"/>
          <w:b/>
          <w:color w:val="000000" w:themeColor="text1"/>
          <w:sz w:val="24"/>
          <w:szCs w:val="24"/>
        </w:rPr>
      </w:pPr>
      <w:r w:rsidRPr="00565EAF">
        <w:rPr>
          <w:rFonts w:ascii="Times New Roman" w:hAnsi="Times New Roman" w:cs="Times New Roman"/>
          <w:b/>
          <w:color w:val="000000" w:themeColor="text1"/>
          <w:sz w:val="24"/>
          <w:szCs w:val="24"/>
        </w:rPr>
        <w:t xml:space="preserve">In perioada de </w:t>
      </w:r>
      <w:proofErr w:type="spellStart"/>
      <w:r w:rsidRPr="00565EAF">
        <w:rPr>
          <w:rFonts w:ascii="Times New Roman" w:hAnsi="Times New Roman" w:cs="Times New Roman"/>
          <w:b/>
          <w:color w:val="000000" w:themeColor="text1"/>
          <w:sz w:val="24"/>
          <w:szCs w:val="24"/>
        </w:rPr>
        <w:t>constructie</w:t>
      </w:r>
      <w:proofErr w:type="spellEnd"/>
      <w:r w:rsidRPr="00565EAF">
        <w:rPr>
          <w:rFonts w:ascii="Times New Roman" w:hAnsi="Times New Roman" w:cs="Times New Roman"/>
          <w:b/>
          <w:color w:val="000000" w:themeColor="text1"/>
          <w:sz w:val="24"/>
          <w:szCs w:val="24"/>
        </w:rPr>
        <w:t xml:space="preserve"> </w:t>
      </w:r>
    </w:p>
    <w:p w14:paraId="41984436" w14:textId="453E4057" w:rsidR="00DE0A08" w:rsidRPr="00565EAF" w:rsidRDefault="00DE0A08" w:rsidP="00EF09DE">
      <w:pPr>
        <w:suppressAutoHyphens/>
        <w:spacing w:after="0"/>
        <w:ind w:firstLine="709"/>
        <w:jc w:val="both"/>
        <w:rPr>
          <w:rFonts w:ascii="Times New Roman" w:eastAsia="Times New Roman" w:hAnsi="Times New Roman" w:cs="Times New Roman"/>
          <w:color w:val="000000" w:themeColor="text1"/>
          <w:sz w:val="24"/>
          <w:szCs w:val="24"/>
          <w:lang w:eastAsia="ar-SA"/>
        </w:rPr>
      </w:pPr>
      <w:r w:rsidRPr="00565EAF">
        <w:rPr>
          <w:rFonts w:ascii="Times New Roman" w:eastAsia="Times New Roman" w:hAnsi="Times New Roman" w:cs="Times New Roman"/>
          <w:color w:val="000000" w:themeColor="text1"/>
          <w:sz w:val="24"/>
          <w:szCs w:val="24"/>
          <w:lang w:eastAsia="ar-SA"/>
        </w:rPr>
        <w:t xml:space="preserve">Sursele de </w:t>
      </w:r>
      <w:proofErr w:type="spellStart"/>
      <w:r w:rsidRPr="00565EAF">
        <w:rPr>
          <w:rFonts w:ascii="Times New Roman" w:eastAsia="Times New Roman" w:hAnsi="Times New Roman" w:cs="Times New Roman"/>
          <w:color w:val="000000" w:themeColor="text1"/>
          <w:sz w:val="24"/>
          <w:szCs w:val="24"/>
          <w:lang w:eastAsia="ar-SA"/>
        </w:rPr>
        <w:t>poluanti</w:t>
      </w:r>
      <w:proofErr w:type="spellEnd"/>
      <w:r w:rsidRPr="00565EAF">
        <w:rPr>
          <w:rFonts w:ascii="Times New Roman" w:eastAsia="Times New Roman" w:hAnsi="Times New Roman" w:cs="Times New Roman"/>
          <w:color w:val="000000" w:themeColor="text1"/>
          <w:sz w:val="24"/>
          <w:szCs w:val="24"/>
          <w:lang w:eastAsia="ar-SA"/>
        </w:rPr>
        <w:t xml:space="preserve"> a factorului de mediu apa sunt:</w:t>
      </w:r>
    </w:p>
    <w:p w14:paraId="097D92BA" w14:textId="77777777" w:rsidR="00DE0A08" w:rsidRPr="00565EAF" w:rsidRDefault="00DE0A08" w:rsidP="00EF09DE">
      <w:pPr>
        <w:numPr>
          <w:ilvl w:val="0"/>
          <w:numId w:val="1"/>
        </w:numPr>
        <w:tabs>
          <w:tab w:val="clear" w:pos="0"/>
        </w:tabs>
        <w:suppressAutoHyphens/>
        <w:spacing w:after="0"/>
        <w:jc w:val="both"/>
        <w:rPr>
          <w:rFonts w:ascii="Times New Roman" w:eastAsia="Times New Roman" w:hAnsi="Times New Roman" w:cs="Times New Roman"/>
          <w:color w:val="000000" w:themeColor="text1"/>
          <w:sz w:val="24"/>
          <w:szCs w:val="24"/>
          <w:lang w:eastAsia="ar-SA"/>
        </w:rPr>
      </w:pPr>
      <w:r w:rsidRPr="00565EAF">
        <w:rPr>
          <w:rFonts w:ascii="Times New Roman" w:eastAsia="Times New Roman" w:hAnsi="Times New Roman" w:cs="Times New Roman"/>
          <w:color w:val="000000" w:themeColor="text1"/>
          <w:sz w:val="24"/>
          <w:szCs w:val="24"/>
          <w:lang w:eastAsia="ar-SA"/>
        </w:rPr>
        <w:t xml:space="preserve">activitatea de </w:t>
      </w:r>
      <w:proofErr w:type="spellStart"/>
      <w:r w:rsidRPr="00565EAF">
        <w:rPr>
          <w:rFonts w:ascii="Times New Roman" w:eastAsia="Times New Roman" w:hAnsi="Times New Roman" w:cs="Times New Roman"/>
          <w:color w:val="000000" w:themeColor="text1"/>
          <w:sz w:val="24"/>
          <w:szCs w:val="24"/>
          <w:lang w:eastAsia="ar-SA"/>
        </w:rPr>
        <w:t>constructie</w:t>
      </w:r>
      <w:proofErr w:type="spellEnd"/>
      <w:r w:rsidRPr="00565EAF">
        <w:rPr>
          <w:rFonts w:ascii="Times New Roman" w:eastAsia="Times New Roman" w:hAnsi="Times New Roman" w:cs="Times New Roman"/>
          <w:color w:val="000000" w:themeColor="text1"/>
          <w:sz w:val="24"/>
          <w:szCs w:val="24"/>
          <w:lang w:eastAsia="ar-SA"/>
        </w:rPr>
        <w:t xml:space="preserve"> (</w:t>
      </w:r>
      <w:proofErr w:type="spellStart"/>
      <w:r w:rsidRPr="00565EAF">
        <w:rPr>
          <w:rFonts w:ascii="Times New Roman" w:eastAsia="Times New Roman" w:hAnsi="Times New Roman" w:cs="Times New Roman"/>
          <w:color w:val="000000" w:themeColor="text1"/>
          <w:sz w:val="24"/>
          <w:szCs w:val="24"/>
          <w:lang w:eastAsia="ar-SA"/>
        </w:rPr>
        <w:t>sapaturi</w:t>
      </w:r>
      <w:proofErr w:type="spellEnd"/>
      <w:r w:rsidRPr="00565EAF">
        <w:rPr>
          <w:rFonts w:ascii="Times New Roman" w:eastAsia="Times New Roman" w:hAnsi="Times New Roman" w:cs="Times New Roman"/>
          <w:color w:val="000000" w:themeColor="text1"/>
          <w:sz w:val="24"/>
          <w:szCs w:val="24"/>
          <w:lang w:eastAsia="ar-SA"/>
        </w:rPr>
        <w:t xml:space="preserve">, </w:t>
      </w:r>
      <w:proofErr w:type="spellStart"/>
      <w:r w:rsidRPr="00565EAF">
        <w:rPr>
          <w:rFonts w:ascii="Times New Roman" w:eastAsia="Times New Roman" w:hAnsi="Times New Roman" w:cs="Times New Roman"/>
          <w:color w:val="000000" w:themeColor="text1"/>
          <w:sz w:val="24"/>
          <w:szCs w:val="24"/>
          <w:lang w:eastAsia="ar-SA"/>
        </w:rPr>
        <w:t>decopertari</w:t>
      </w:r>
      <w:proofErr w:type="spellEnd"/>
      <w:r w:rsidRPr="00565EAF">
        <w:rPr>
          <w:rFonts w:ascii="Times New Roman" w:eastAsia="Times New Roman" w:hAnsi="Times New Roman" w:cs="Times New Roman"/>
          <w:color w:val="000000" w:themeColor="text1"/>
          <w:sz w:val="24"/>
          <w:szCs w:val="24"/>
          <w:lang w:eastAsia="ar-SA"/>
        </w:rPr>
        <w:t xml:space="preserve">, </w:t>
      </w:r>
      <w:proofErr w:type="spellStart"/>
      <w:r w:rsidRPr="00565EAF">
        <w:rPr>
          <w:rFonts w:ascii="Times New Roman" w:eastAsia="Times New Roman" w:hAnsi="Times New Roman" w:cs="Times New Roman"/>
          <w:color w:val="000000" w:themeColor="text1"/>
          <w:sz w:val="24"/>
          <w:szCs w:val="24"/>
          <w:lang w:eastAsia="ar-SA"/>
        </w:rPr>
        <w:t>manipulari</w:t>
      </w:r>
      <w:proofErr w:type="spellEnd"/>
      <w:r w:rsidRPr="00565EAF">
        <w:rPr>
          <w:rFonts w:ascii="Times New Roman" w:eastAsia="Times New Roman" w:hAnsi="Times New Roman" w:cs="Times New Roman"/>
          <w:color w:val="000000" w:themeColor="text1"/>
          <w:sz w:val="24"/>
          <w:szCs w:val="24"/>
          <w:lang w:eastAsia="ar-SA"/>
        </w:rPr>
        <w:t xml:space="preserve"> materiale, etc);</w:t>
      </w:r>
    </w:p>
    <w:p w14:paraId="3172AB82" w14:textId="77777777" w:rsidR="00DE0A08" w:rsidRPr="00565EAF" w:rsidRDefault="00DE0A08" w:rsidP="00EF09DE">
      <w:pPr>
        <w:numPr>
          <w:ilvl w:val="0"/>
          <w:numId w:val="1"/>
        </w:numPr>
        <w:tabs>
          <w:tab w:val="clear" w:pos="0"/>
        </w:tabs>
        <w:suppressAutoHyphens/>
        <w:spacing w:after="0"/>
        <w:jc w:val="both"/>
        <w:rPr>
          <w:rFonts w:ascii="Times New Roman" w:eastAsia="Times New Roman" w:hAnsi="Times New Roman" w:cs="Times New Roman"/>
          <w:color w:val="000000" w:themeColor="text1"/>
          <w:sz w:val="24"/>
          <w:szCs w:val="24"/>
          <w:lang w:eastAsia="ar-SA"/>
        </w:rPr>
      </w:pPr>
      <w:r w:rsidRPr="00565EAF">
        <w:rPr>
          <w:rFonts w:ascii="Times New Roman" w:eastAsia="Times New Roman" w:hAnsi="Times New Roman" w:cs="Times New Roman"/>
          <w:color w:val="000000" w:themeColor="text1"/>
          <w:sz w:val="24"/>
          <w:szCs w:val="24"/>
          <w:lang w:eastAsia="ar-SA"/>
        </w:rPr>
        <w:t xml:space="preserve">posibilele scurgeri accidentale de </w:t>
      </w:r>
      <w:proofErr w:type="spellStart"/>
      <w:r w:rsidRPr="00565EAF">
        <w:rPr>
          <w:rFonts w:ascii="Times New Roman" w:eastAsia="Times New Roman" w:hAnsi="Times New Roman" w:cs="Times New Roman"/>
          <w:color w:val="000000" w:themeColor="text1"/>
          <w:sz w:val="24"/>
          <w:szCs w:val="24"/>
          <w:lang w:eastAsia="ar-SA"/>
        </w:rPr>
        <w:t>lubrefianti</w:t>
      </w:r>
      <w:proofErr w:type="spellEnd"/>
      <w:r w:rsidRPr="00565EAF">
        <w:rPr>
          <w:rFonts w:ascii="Times New Roman" w:eastAsia="Times New Roman" w:hAnsi="Times New Roman" w:cs="Times New Roman"/>
          <w:color w:val="000000" w:themeColor="text1"/>
          <w:sz w:val="24"/>
          <w:szCs w:val="24"/>
          <w:lang w:eastAsia="ar-SA"/>
        </w:rPr>
        <w:t xml:space="preserve"> sau </w:t>
      </w:r>
      <w:proofErr w:type="spellStart"/>
      <w:r w:rsidRPr="00565EAF">
        <w:rPr>
          <w:rFonts w:ascii="Times New Roman" w:eastAsia="Times New Roman" w:hAnsi="Times New Roman" w:cs="Times New Roman"/>
          <w:color w:val="000000" w:themeColor="text1"/>
          <w:sz w:val="24"/>
          <w:szCs w:val="24"/>
          <w:lang w:eastAsia="ar-SA"/>
        </w:rPr>
        <w:t>carburanti</w:t>
      </w:r>
      <w:proofErr w:type="spellEnd"/>
      <w:r w:rsidRPr="00565EAF">
        <w:rPr>
          <w:rFonts w:ascii="Times New Roman" w:eastAsia="Times New Roman" w:hAnsi="Times New Roman" w:cs="Times New Roman"/>
          <w:color w:val="000000" w:themeColor="text1"/>
          <w:sz w:val="24"/>
          <w:szCs w:val="24"/>
          <w:lang w:eastAsia="ar-SA"/>
        </w:rPr>
        <w:t xml:space="preserve"> care ar putea rezulta datorita </w:t>
      </w:r>
      <w:proofErr w:type="spellStart"/>
      <w:r w:rsidRPr="00565EAF">
        <w:rPr>
          <w:rFonts w:ascii="Times New Roman" w:eastAsia="Times New Roman" w:hAnsi="Times New Roman" w:cs="Times New Roman"/>
          <w:color w:val="000000" w:themeColor="text1"/>
          <w:sz w:val="24"/>
          <w:szCs w:val="24"/>
          <w:lang w:eastAsia="ar-SA"/>
        </w:rPr>
        <w:t>functionarii</w:t>
      </w:r>
      <w:proofErr w:type="spellEnd"/>
      <w:r w:rsidRPr="00565EAF">
        <w:rPr>
          <w:rFonts w:ascii="Times New Roman" w:eastAsia="Times New Roman" w:hAnsi="Times New Roman" w:cs="Times New Roman"/>
          <w:color w:val="000000" w:themeColor="text1"/>
          <w:sz w:val="24"/>
          <w:szCs w:val="24"/>
          <w:lang w:eastAsia="ar-SA"/>
        </w:rPr>
        <w:t xml:space="preserve"> utilajelor si celorlalte mijloace de transport folosite;</w:t>
      </w:r>
    </w:p>
    <w:p w14:paraId="172A6E13" w14:textId="77777777" w:rsidR="00DE0A08" w:rsidRPr="00565EAF" w:rsidRDefault="00DE0A08" w:rsidP="00EF09DE">
      <w:pPr>
        <w:numPr>
          <w:ilvl w:val="0"/>
          <w:numId w:val="1"/>
        </w:numPr>
        <w:tabs>
          <w:tab w:val="clear" w:pos="0"/>
        </w:tabs>
        <w:suppressAutoHyphens/>
        <w:spacing w:after="0"/>
        <w:jc w:val="both"/>
        <w:rPr>
          <w:rFonts w:ascii="Times New Roman" w:eastAsia="Times New Roman" w:hAnsi="Times New Roman" w:cs="Times New Roman"/>
          <w:color w:val="000000" w:themeColor="text1"/>
          <w:sz w:val="24"/>
          <w:szCs w:val="24"/>
          <w:lang w:eastAsia="ar-SA"/>
        </w:rPr>
      </w:pPr>
      <w:r w:rsidRPr="00565EAF">
        <w:rPr>
          <w:rFonts w:ascii="Times New Roman" w:eastAsia="Times New Roman" w:hAnsi="Times New Roman" w:cs="Times New Roman"/>
          <w:color w:val="000000" w:themeColor="text1"/>
          <w:sz w:val="24"/>
          <w:szCs w:val="24"/>
          <w:lang w:eastAsia="ar-SA"/>
        </w:rPr>
        <w:t>orice evacuare de ape uzate neepurate  pe sol si de aici in apele subterane;</w:t>
      </w:r>
    </w:p>
    <w:p w14:paraId="51CD8C31" w14:textId="77777777" w:rsidR="00DE0A08" w:rsidRPr="00565EAF" w:rsidRDefault="00DE0A08" w:rsidP="00EF09DE">
      <w:pPr>
        <w:numPr>
          <w:ilvl w:val="0"/>
          <w:numId w:val="1"/>
        </w:numPr>
        <w:tabs>
          <w:tab w:val="clear" w:pos="0"/>
        </w:tabs>
        <w:suppressAutoHyphens/>
        <w:spacing w:after="0"/>
        <w:jc w:val="both"/>
        <w:rPr>
          <w:rFonts w:ascii="Times New Roman" w:eastAsia="Times New Roman" w:hAnsi="Times New Roman" w:cs="Times New Roman"/>
          <w:color w:val="000000" w:themeColor="text1"/>
          <w:sz w:val="24"/>
          <w:szCs w:val="24"/>
          <w:lang w:eastAsia="ar-SA"/>
        </w:rPr>
      </w:pPr>
      <w:proofErr w:type="spellStart"/>
      <w:r w:rsidRPr="00565EAF">
        <w:rPr>
          <w:rFonts w:ascii="Times New Roman" w:eastAsia="Times New Roman" w:hAnsi="Times New Roman" w:cs="Times New Roman"/>
          <w:color w:val="000000" w:themeColor="text1"/>
          <w:sz w:val="24"/>
          <w:szCs w:val="24"/>
          <w:lang w:eastAsia="ar-SA"/>
        </w:rPr>
        <w:t>deseurile</w:t>
      </w:r>
      <w:proofErr w:type="spellEnd"/>
      <w:r w:rsidRPr="00565EAF">
        <w:rPr>
          <w:rFonts w:ascii="Times New Roman" w:eastAsia="Times New Roman" w:hAnsi="Times New Roman" w:cs="Times New Roman"/>
          <w:color w:val="000000" w:themeColor="text1"/>
          <w:sz w:val="24"/>
          <w:szCs w:val="24"/>
          <w:lang w:eastAsia="ar-SA"/>
        </w:rPr>
        <w:t xml:space="preserve"> depozitate </w:t>
      </w:r>
      <w:proofErr w:type="spellStart"/>
      <w:r w:rsidRPr="00565EAF">
        <w:rPr>
          <w:rFonts w:ascii="Times New Roman" w:eastAsia="Times New Roman" w:hAnsi="Times New Roman" w:cs="Times New Roman"/>
          <w:color w:val="000000" w:themeColor="text1"/>
          <w:sz w:val="24"/>
          <w:szCs w:val="24"/>
          <w:lang w:eastAsia="ar-SA"/>
        </w:rPr>
        <w:t>necorespunzator</w:t>
      </w:r>
      <w:proofErr w:type="spellEnd"/>
      <w:r w:rsidRPr="00565EAF">
        <w:rPr>
          <w:rFonts w:ascii="Times New Roman" w:eastAsia="Times New Roman" w:hAnsi="Times New Roman" w:cs="Times New Roman"/>
          <w:color w:val="000000" w:themeColor="text1"/>
          <w:sz w:val="24"/>
          <w:szCs w:val="24"/>
          <w:lang w:eastAsia="ar-SA"/>
        </w:rPr>
        <w:t>;</w:t>
      </w:r>
    </w:p>
    <w:p w14:paraId="558823F8" w14:textId="77777777" w:rsidR="00DE0A08" w:rsidRPr="00565EAF" w:rsidRDefault="00DE0A08" w:rsidP="00EF09DE">
      <w:pPr>
        <w:numPr>
          <w:ilvl w:val="0"/>
          <w:numId w:val="1"/>
        </w:numPr>
        <w:tabs>
          <w:tab w:val="clear" w:pos="0"/>
        </w:tabs>
        <w:suppressAutoHyphens/>
        <w:spacing w:after="0"/>
        <w:jc w:val="both"/>
        <w:rPr>
          <w:rFonts w:ascii="Times New Roman" w:eastAsia="Times New Roman" w:hAnsi="Times New Roman" w:cs="Times New Roman"/>
          <w:color w:val="000000" w:themeColor="text1"/>
          <w:sz w:val="24"/>
          <w:szCs w:val="24"/>
          <w:lang w:eastAsia="ar-SA"/>
        </w:rPr>
      </w:pPr>
      <w:r w:rsidRPr="00565EAF">
        <w:rPr>
          <w:rFonts w:ascii="Times New Roman" w:eastAsia="Times New Roman" w:hAnsi="Times New Roman" w:cs="Times New Roman"/>
          <w:color w:val="000000" w:themeColor="text1"/>
          <w:sz w:val="24"/>
          <w:szCs w:val="24"/>
          <w:lang w:eastAsia="ar-SA"/>
        </w:rPr>
        <w:t xml:space="preserve">emisii de </w:t>
      </w:r>
      <w:proofErr w:type="spellStart"/>
      <w:r w:rsidRPr="00565EAF">
        <w:rPr>
          <w:rFonts w:ascii="Times New Roman" w:eastAsia="Times New Roman" w:hAnsi="Times New Roman" w:cs="Times New Roman"/>
          <w:color w:val="000000" w:themeColor="text1"/>
          <w:sz w:val="24"/>
          <w:szCs w:val="24"/>
          <w:lang w:eastAsia="ar-SA"/>
        </w:rPr>
        <w:t>poluanti</w:t>
      </w:r>
      <w:proofErr w:type="spellEnd"/>
      <w:r w:rsidRPr="00565EAF">
        <w:rPr>
          <w:rFonts w:ascii="Times New Roman" w:eastAsia="Times New Roman" w:hAnsi="Times New Roman" w:cs="Times New Roman"/>
          <w:color w:val="000000" w:themeColor="text1"/>
          <w:sz w:val="24"/>
          <w:szCs w:val="24"/>
          <w:lang w:eastAsia="ar-SA"/>
        </w:rPr>
        <w:t xml:space="preserve"> in atmosfera caracteristice </w:t>
      </w:r>
      <w:proofErr w:type="spellStart"/>
      <w:r w:rsidRPr="00565EAF">
        <w:rPr>
          <w:rFonts w:ascii="Times New Roman" w:eastAsia="Times New Roman" w:hAnsi="Times New Roman" w:cs="Times New Roman"/>
          <w:color w:val="000000" w:themeColor="text1"/>
          <w:sz w:val="24"/>
          <w:szCs w:val="24"/>
          <w:lang w:eastAsia="ar-SA"/>
        </w:rPr>
        <w:t>functionarii</w:t>
      </w:r>
      <w:proofErr w:type="spellEnd"/>
      <w:r w:rsidRPr="00565EAF">
        <w:rPr>
          <w:rFonts w:ascii="Times New Roman" w:eastAsia="Times New Roman" w:hAnsi="Times New Roman" w:cs="Times New Roman"/>
          <w:color w:val="000000" w:themeColor="text1"/>
          <w:sz w:val="24"/>
          <w:szCs w:val="24"/>
          <w:lang w:eastAsia="ar-SA"/>
        </w:rPr>
        <w:t xml:space="preserve"> utilajelor cu combustibili fosili si </w:t>
      </w:r>
      <w:proofErr w:type="spellStart"/>
      <w:r w:rsidRPr="00565EAF">
        <w:rPr>
          <w:rFonts w:ascii="Times New Roman" w:eastAsia="Times New Roman" w:hAnsi="Times New Roman" w:cs="Times New Roman"/>
          <w:color w:val="000000" w:themeColor="text1"/>
          <w:sz w:val="24"/>
          <w:szCs w:val="24"/>
          <w:lang w:eastAsia="ar-SA"/>
        </w:rPr>
        <w:t>autovehicolelor</w:t>
      </w:r>
      <w:proofErr w:type="spellEnd"/>
      <w:r w:rsidRPr="00565EAF">
        <w:rPr>
          <w:rFonts w:ascii="Times New Roman" w:eastAsia="Times New Roman" w:hAnsi="Times New Roman" w:cs="Times New Roman"/>
          <w:color w:val="000000" w:themeColor="text1"/>
          <w:sz w:val="24"/>
          <w:szCs w:val="24"/>
          <w:lang w:eastAsia="ar-SA"/>
        </w:rPr>
        <w:t xml:space="preserve"> de transport materiale, personal;</w:t>
      </w:r>
    </w:p>
    <w:p w14:paraId="62D8B7B6" w14:textId="77777777" w:rsidR="00DE0A08" w:rsidRPr="00565EAF" w:rsidRDefault="00DE0A08" w:rsidP="00EF09DE">
      <w:pPr>
        <w:numPr>
          <w:ilvl w:val="0"/>
          <w:numId w:val="1"/>
        </w:numPr>
        <w:tabs>
          <w:tab w:val="clear" w:pos="0"/>
        </w:tabs>
        <w:suppressAutoHyphens/>
        <w:spacing w:after="0"/>
        <w:jc w:val="both"/>
        <w:rPr>
          <w:rFonts w:ascii="Times New Roman" w:eastAsia="Times New Roman" w:hAnsi="Times New Roman" w:cs="Times New Roman"/>
          <w:color w:val="000000" w:themeColor="text1"/>
          <w:sz w:val="24"/>
          <w:szCs w:val="24"/>
          <w:lang w:eastAsia="ar-SA"/>
        </w:rPr>
      </w:pPr>
      <w:proofErr w:type="spellStart"/>
      <w:r w:rsidRPr="00565EAF">
        <w:rPr>
          <w:rFonts w:ascii="Times New Roman" w:eastAsia="Times New Roman" w:hAnsi="Times New Roman" w:cs="Times New Roman"/>
          <w:color w:val="000000" w:themeColor="text1"/>
          <w:sz w:val="24"/>
          <w:szCs w:val="24"/>
          <w:lang w:eastAsia="ar-SA"/>
        </w:rPr>
        <w:t>organizarile</w:t>
      </w:r>
      <w:proofErr w:type="spellEnd"/>
      <w:r w:rsidRPr="00565EAF">
        <w:rPr>
          <w:rFonts w:ascii="Times New Roman" w:eastAsia="Times New Roman" w:hAnsi="Times New Roman" w:cs="Times New Roman"/>
          <w:color w:val="000000" w:themeColor="text1"/>
          <w:sz w:val="24"/>
          <w:szCs w:val="24"/>
          <w:lang w:eastAsia="ar-SA"/>
        </w:rPr>
        <w:t xml:space="preserve"> de </w:t>
      </w:r>
      <w:proofErr w:type="spellStart"/>
      <w:r w:rsidRPr="00565EAF">
        <w:rPr>
          <w:rFonts w:ascii="Times New Roman" w:eastAsia="Times New Roman" w:hAnsi="Times New Roman" w:cs="Times New Roman"/>
          <w:color w:val="000000" w:themeColor="text1"/>
          <w:sz w:val="24"/>
          <w:szCs w:val="24"/>
          <w:lang w:eastAsia="ar-SA"/>
        </w:rPr>
        <w:t>santier</w:t>
      </w:r>
      <w:proofErr w:type="spellEnd"/>
      <w:r w:rsidRPr="00565EAF">
        <w:rPr>
          <w:rFonts w:ascii="Times New Roman" w:eastAsia="Times New Roman" w:hAnsi="Times New Roman" w:cs="Times New Roman"/>
          <w:color w:val="000000" w:themeColor="text1"/>
          <w:sz w:val="24"/>
          <w:szCs w:val="24"/>
          <w:lang w:eastAsia="ar-SA"/>
        </w:rPr>
        <w:t xml:space="preserve"> pot genera ape uzate provenite de la grupurile sanitare;</w:t>
      </w:r>
    </w:p>
    <w:p w14:paraId="2F0C9A0F" w14:textId="7B9B8F5F" w:rsidR="00DE0A08" w:rsidRPr="00565EAF" w:rsidRDefault="00DE0A08" w:rsidP="00EF09DE">
      <w:pPr>
        <w:numPr>
          <w:ilvl w:val="0"/>
          <w:numId w:val="1"/>
        </w:numPr>
        <w:tabs>
          <w:tab w:val="clear" w:pos="0"/>
        </w:tabs>
        <w:suppressAutoHyphens/>
        <w:spacing w:after="0"/>
        <w:jc w:val="both"/>
        <w:rPr>
          <w:rFonts w:ascii="Times New Roman" w:eastAsia="Times New Roman" w:hAnsi="Times New Roman" w:cs="Times New Roman"/>
          <w:color w:val="000000" w:themeColor="text1"/>
          <w:sz w:val="24"/>
          <w:szCs w:val="24"/>
          <w:lang w:eastAsia="ar-SA"/>
        </w:rPr>
      </w:pPr>
      <w:r w:rsidRPr="00565EAF">
        <w:rPr>
          <w:rFonts w:ascii="Times New Roman" w:eastAsia="Times New Roman" w:hAnsi="Times New Roman" w:cs="Times New Roman"/>
          <w:color w:val="000000" w:themeColor="text1"/>
          <w:sz w:val="24"/>
          <w:szCs w:val="24"/>
          <w:lang w:eastAsia="ar-SA"/>
        </w:rPr>
        <w:t xml:space="preserve">depozitarea </w:t>
      </w:r>
      <w:proofErr w:type="spellStart"/>
      <w:r w:rsidRPr="00565EAF">
        <w:rPr>
          <w:rFonts w:ascii="Times New Roman" w:eastAsia="Times New Roman" w:hAnsi="Times New Roman" w:cs="Times New Roman"/>
          <w:color w:val="000000" w:themeColor="text1"/>
          <w:sz w:val="24"/>
          <w:szCs w:val="24"/>
          <w:lang w:eastAsia="ar-SA"/>
        </w:rPr>
        <w:t>necorespunzatoare</w:t>
      </w:r>
      <w:proofErr w:type="spellEnd"/>
      <w:r w:rsidRPr="00565EAF">
        <w:rPr>
          <w:rFonts w:ascii="Times New Roman" w:eastAsia="Times New Roman" w:hAnsi="Times New Roman" w:cs="Times New Roman"/>
          <w:color w:val="000000" w:themeColor="text1"/>
          <w:sz w:val="24"/>
          <w:szCs w:val="24"/>
          <w:lang w:eastAsia="ar-SA"/>
        </w:rPr>
        <w:t xml:space="preserve"> a combustibililor </w:t>
      </w:r>
      <w:proofErr w:type="spellStart"/>
      <w:r w:rsidRPr="00565EAF">
        <w:rPr>
          <w:rFonts w:ascii="Times New Roman" w:eastAsia="Times New Roman" w:hAnsi="Times New Roman" w:cs="Times New Roman"/>
          <w:color w:val="000000" w:themeColor="text1"/>
          <w:sz w:val="24"/>
          <w:szCs w:val="24"/>
          <w:lang w:eastAsia="ar-SA"/>
        </w:rPr>
        <w:t>utilizati</w:t>
      </w:r>
      <w:proofErr w:type="spellEnd"/>
      <w:r w:rsidRPr="00565EAF">
        <w:rPr>
          <w:rFonts w:ascii="Times New Roman" w:eastAsia="Times New Roman" w:hAnsi="Times New Roman" w:cs="Times New Roman"/>
          <w:color w:val="000000" w:themeColor="text1"/>
          <w:sz w:val="24"/>
          <w:szCs w:val="24"/>
          <w:lang w:eastAsia="ar-SA"/>
        </w:rPr>
        <w:t xml:space="preserve"> pentru alimentarea utilajelor</w:t>
      </w:r>
      <w:r w:rsidR="00C33E11" w:rsidRPr="00565EAF">
        <w:rPr>
          <w:rFonts w:ascii="Times New Roman" w:eastAsia="Times New Roman" w:hAnsi="Times New Roman" w:cs="Times New Roman"/>
          <w:color w:val="000000" w:themeColor="text1"/>
          <w:sz w:val="24"/>
          <w:szCs w:val="24"/>
          <w:lang w:eastAsia="ar-SA"/>
        </w:rPr>
        <w:t>.</w:t>
      </w:r>
    </w:p>
    <w:p w14:paraId="26D6E7F4" w14:textId="17351F70" w:rsidR="00DE0A08" w:rsidRPr="00565EAF" w:rsidRDefault="00DE0A08" w:rsidP="00EF09DE">
      <w:pPr>
        <w:suppressAutoHyphens/>
        <w:spacing w:after="0"/>
        <w:jc w:val="both"/>
        <w:rPr>
          <w:rFonts w:ascii="Times New Roman" w:eastAsia="Times New Roman" w:hAnsi="Times New Roman" w:cs="Times New Roman"/>
          <w:color w:val="000000" w:themeColor="text1"/>
          <w:sz w:val="24"/>
          <w:szCs w:val="24"/>
          <w:lang w:eastAsia="ar-SA"/>
        </w:rPr>
      </w:pPr>
      <w:r w:rsidRPr="00565EAF">
        <w:rPr>
          <w:rFonts w:ascii="Times New Roman" w:eastAsia="Times New Roman" w:hAnsi="Times New Roman" w:cs="Times New Roman"/>
          <w:color w:val="000000" w:themeColor="text1"/>
          <w:sz w:val="24"/>
          <w:szCs w:val="24"/>
          <w:lang w:eastAsia="ar-SA"/>
        </w:rPr>
        <w:tab/>
        <w:t xml:space="preserve">In cazul pierderilor accidentale de </w:t>
      </w:r>
      <w:proofErr w:type="spellStart"/>
      <w:r w:rsidRPr="00565EAF">
        <w:rPr>
          <w:rFonts w:ascii="Times New Roman" w:eastAsia="Times New Roman" w:hAnsi="Times New Roman" w:cs="Times New Roman"/>
          <w:color w:val="000000" w:themeColor="text1"/>
          <w:sz w:val="24"/>
          <w:szCs w:val="24"/>
          <w:lang w:eastAsia="ar-SA"/>
        </w:rPr>
        <w:t>carburanti</w:t>
      </w:r>
      <w:proofErr w:type="spellEnd"/>
      <w:r w:rsidRPr="00565EAF">
        <w:rPr>
          <w:rFonts w:ascii="Times New Roman" w:eastAsia="Times New Roman" w:hAnsi="Times New Roman" w:cs="Times New Roman"/>
          <w:color w:val="000000" w:themeColor="text1"/>
          <w:sz w:val="24"/>
          <w:szCs w:val="24"/>
          <w:lang w:eastAsia="ar-SA"/>
        </w:rPr>
        <w:t xml:space="preserve"> si uleiuri pe sol, provenite de la mijloacele de transport si utilajele necesare </w:t>
      </w:r>
      <w:proofErr w:type="spellStart"/>
      <w:r w:rsidRPr="00565EAF">
        <w:rPr>
          <w:rFonts w:ascii="Times New Roman" w:eastAsia="Times New Roman" w:hAnsi="Times New Roman" w:cs="Times New Roman"/>
          <w:color w:val="000000" w:themeColor="text1"/>
          <w:sz w:val="24"/>
          <w:szCs w:val="24"/>
          <w:lang w:eastAsia="ar-SA"/>
        </w:rPr>
        <w:t>desfasurarii</w:t>
      </w:r>
      <w:proofErr w:type="spellEnd"/>
      <w:r w:rsidRPr="00565EAF">
        <w:rPr>
          <w:rFonts w:ascii="Times New Roman" w:eastAsia="Times New Roman" w:hAnsi="Times New Roman" w:cs="Times New Roman"/>
          <w:color w:val="000000" w:themeColor="text1"/>
          <w:sz w:val="24"/>
          <w:szCs w:val="24"/>
          <w:lang w:eastAsia="ar-SA"/>
        </w:rPr>
        <w:t xml:space="preserve"> </w:t>
      </w:r>
      <w:proofErr w:type="spellStart"/>
      <w:r w:rsidRPr="00565EAF">
        <w:rPr>
          <w:rFonts w:ascii="Times New Roman" w:eastAsia="Times New Roman" w:hAnsi="Times New Roman" w:cs="Times New Roman"/>
          <w:color w:val="000000" w:themeColor="text1"/>
          <w:sz w:val="24"/>
          <w:szCs w:val="24"/>
          <w:lang w:eastAsia="ar-SA"/>
        </w:rPr>
        <w:t>lucrarilor</w:t>
      </w:r>
      <w:proofErr w:type="spellEnd"/>
      <w:r w:rsidRPr="00565EAF">
        <w:rPr>
          <w:rFonts w:ascii="Times New Roman" w:eastAsia="Times New Roman" w:hAnsi="Times New Roman" w:cs="Times New Roman"/>
          <w:color w:val="000000" w:themeColor="text1"/>
          <w:sz w:val="24"/>
          <w:szCs w:val="24"/>
          <w:lang w:eastAsia="ar-SA"/>
        </w:rPr>
        <w:t xml:space="preserve"> de </w:t>
      </w:r>
      <w:proofErr w:type="spellStart"/>
      <w:r w:rsidRPr="00565EAF">
        <w:rPr>
          <w:rFonts w:ascii="Times New Roman" w:eastAsia="Times New Roman" w:hAnsi="Times New Roman" w:cs="Times New Roman"/>
          <w:color w:val="000000" w:themeColor="text1"/>
          <w:sz w:val="24"/>
          <w:szCs w:val="24"/>
          <w:lang w:eastAsia="ar-SA"/>
        </w:rPr>
        <w:t>constructie</w:t>
      </w:r>
      <w:proofErr w:type="spellEnd"/>
      <w:r w:rsidRPr="00565EAF">
        <w:rPr>
          <w:rFonts w:ascii="Times New Roman" w:eastAsia="Times New Roman" w:hAnsi="Times New Roman" w:cs="Times New Roman"/>
          <w:color w:val="000000" w:themeColor="text1"/>
          <w:sz w:val="24"/>
          <w:szCs w:val="24"/>
          <w:lang w:eastAsia="ar-SA"/>
        </w:rPr>
        <w:t xml:space="preserve">, pentru prevenirea acestui tip de </w:t>
      </w:r>
      <w:proofErr w:type="spellStart"/>
      <w:r w:rsidRPr="00565EAF">
        <w:rPr>
          <w:rFonts w:ascii="Times New Roman" w:eastAsia="Times New Roman" w:hAnsi="Times New Roman" w:cs="Times New Roman"/>
          <w:color w:val="000000" w:themeColor="text1"/>
          <w:sz w:val="24"/>
          <w:szCs w:val="24"/>
          <w:lang w:eastAsia="ar-SA"/>
        </w:rPr>
        <w:t>poluari</w:t>
      </w:r>
      <w:proofErr w:type="spellEnd"/>
      <w:r w:rsidRPr="00565EAF">
        <w:rPr>
          <w:rFonts w:ascii="Times New Roman" w:eastAsia="Times New Roman" w:hAnsi="Times New Roman" w:cs="Times New Roman"/>
          <w:color w:val="000000" w:themeColor="text1"/>
          <w:sz w:val="24"/>
          <w:szCs w:val="24"/>
          <w:lang w:eastAsia="ar-SA"/>
        </w:rPr>
        <w:t xml:space="preserve"> accidentale vor fi instituite o serie de masuri de prevenire si control, respectiv:</w:t>
      </w:r>
    </w:p>
    <w:p w14:paraId="1D8D4B4B" w14:textId="77777777" w:rsidR="00DE0A08" w:rsidRPr="00565EAF" w:rsidRDefault="00DE0A08" w:rsidP="00CE3BF8">
      <w:pPr>
        <w:numPr>
          <w:ilvl w:val="0"/>
          <w:numId w:val="159"/>
        </w:numPr>
        <w:tabs>
          <w:tab w:val="left" w:pos="709"/>
        </w:tabs>
        <w:suppressAutoHyphens/>
        <w:spacing w:after="0"/>
        <w:ind w:left="709"/>
        <w:jc w:val="both"/>
        <w:rPr>
          <w:rFonts w:ascii="Times New Roman" w:eastAsia="Times New Roman" w:hAnsi="Times New Roman" w:cs="Times New Roman"/>
          <w:color w:val="000000" w:themeColor="text1"/>
          <w:sz w:val="24"/>
          <w:szCs w:val="24"/>
          <w:lang w:eastAsia="ar-SA"/>
        </w:rPr>
      </w:pPr>
      <w:proofErr w:type="spellStart"/>
      <w:r w:rsidRPr="00565EAF">
        <w:rPr>
          <w:rFonts w:ascii="Times New Roman" w:eastAsia="Times New Roman" w:hAnsi="Times New Roman" w:cs="Times New Roman"/>
          <w:color w:val="000000" w:themeColor="text1"/>
          <w:sz w:val="24"/>
          <w:szCs w:val="24"/>
          <w:lang w:eastAsia="ar-SA"/>
        </w:rPr>
        <w:t>operatiile</w:t>
      </w:r>
      <w:proofErr w:type="spellEnd"/>
      <w:r w:rsidRPr="00565EAF">
        <w:rPr>
          <w:rFonts w:ascii="Times New Roman" w:eastAsia="Times New Roman" w:hAnsi="Times New Roman" w:cs="Times New Roman"/>
          <w:color w:val="000000" w:themeColor="text1"/>
          <w:sz w:val="24"/>
          <w:szCs w:val="24"/>
          <w:lang w:eastAsia="ar-SA"/>
        </w:rPr>
        <w:t xml:space="preserve"> de </w:t>
      </w:r>
      <w:proofErr w:type="spellStart"/>
      <w:r w:rsidRPr="00565EAF">
        <w:rPr>
          <w:rFonts w:ascii="Times New Roman" w:eastAsia="Times New Roman" w:hAnsi="Times New Roman" w:cs="Times New Roman"/>
          <w:color w:val="000000" w:themeColor="text1"/>
          <w:sz w:val="24"/>
          <w:szCs w:val="24"/>
          <w:lang w:eastAsia="ar-SA"/>
        </w:rPr>
        <w:t>intretinere</w:t>
      </w:r>
      <w:proofErr w:type="spellEnd"/>
      <w:r w:rsidRPr="00565EAF">
        <w:rPr>
          <w:rFonts w:ascii="Times New Roman" w:eastAsia="Times New Roman" w:hAnsi="Times New Roman" w:cs="Times New Roman"/>
          <w:color w:val="000000" w:themeColor="text1"/>
          <w:sz w:val="24"/>
          <w:szCs w:val="24"/>
          <w:lang w:eastAsia="ar-SA"/>
        </w:rPr>
        <w:t xml:space="preserve"> si alimentare a vehiculelor nu se vor efectua pe amplasament, ci in </w:t>
      </w:r>
      <w:proofErr w:type="spellStart"/>
      <w:r w:rsidRPr="00565EAF">
        <w:rPr>
          <w:rFonts w:ascii="Times New Roman" w:eastAsia="Times New Roman" w:hAnsi="Times New Roman" w:cs="Times New Roman"/>
          <w:color w:val="000000" w:themeColor="text1"/>
          <w:sz w:val="24"/>
          <w:szCs w:val="24"/>
          <w:lang w:eastAsia="ar-SA"/>
        </w:rPr>
        <w:t>locatii</w:t>
      </w:r>
      <w:proofErr w:type="spellEnd"/>
      <w:r w:rsidRPr="00565EAF">
        <w:rPr>
          <w:rFonts w:ascii="Times New Roman" w:eastAsia="Times New Roman" w:hAnsi="Times New Roman" w:cs="Times New Roman"/>
          <w:color w:val="000000" w:themeColor="text1"/>
          <w:sz w:val="24"/>
          <w:szCs w:val="24"/>
          <w:lang w:eastAsia="ar-SA"/>
        </w:rPr>
        <w:t xml:space="preserve"> cu </w:t>
      </w:r>
      <w:proofErr w:type="spellStart"/>
      <w:r w:rsidRPr="00565EAF">
        <w:rPr>
          <w:rFonts w:ascii="Times New Roman" w:eastAsia="Times New Roman" w:hAnsi="Times New Roman" w:cs="Times New Roman"/>
          <w:color w:val="000000" w:themeColor="text1"/>
          <w:sz w:val="24"/>
          <w:szCs w:val="24"/>
          <w:lang w:eastAsia="ar-SA"/>
        </w:rPr>
        <w:t>dotari</w:t>
      </w:r>
      <w:proofErr w:type="spellEnd"/>
      <w:r w:rsidRPr="00565EAF">
        <w:rPr>
          <w:rFonts w:ascii="Times New Roman" w:eastAsia="Times New Roman" w:hAnsi="Times New Roman" w:cs="Times New Roman"/>
          <w:color w:val="000000" w:themeColor="text1"/>
          <w:sz w:val="24"/>
          <w:szCs w:val="24"/>
          <w:lang w:eastAsia="ar-SA"/>
        </w:rPr>
        <w:t xml:space="preserve"> adecvate;</w:t>
      </w:r>
    </w:p>
    <w:p w14:paraId="508E32F1" w14:textId="77777777" w:rsidR="00DE0A08" w:rsidRPr="00565EAF" w:rsidRDefault="00DE0A08" w:rsidP="00CE3BF8">
      <w:pPr>
        <w:numPr>
          <w:ilvl w:val="0"/>
          <w:numId w:val="159"/>
        </w:numPr>
        <w:tabs>
          <w:tab w:val="left" w:pos="709"/>
        </w:tabs>
        <w:suppressAutoHyphens/>
        <w:spacing w:after="0"/>
        <w:ind w:left="709"/>
        <w:jc w:val="both"/>
        <w:rPr>
          <w:rFonts w:ascii="Times New Roman" w:eastAsia="Times New Roman" w:hAnsi="Times New Roman" w:cs="Times New Roman"/>
          <w:color w:val="000000" w:themeColor="text1"/>
          <w:sz w:val="24"/>
          <w:szCs w:val="24"/>
          <w:lang w:eastAsia="ar-SA"/>
        </w:rPr>
      </w:pPr>
      <w:r w:rsidRPr="00565EAF">
        <w:rPr>
          <w:rFonts w:ascii="Times New Roman" w:eastAsia="Times New Roman" w:hAnsi="Times New Roman" w:cs="Times New Roman"/>
          <w:color w:val="000000" w:themeColor="text1"/>
          <w:sz w:val="24"/>
          <w:szCs w:val="24"/>
          <w:lang w:eastAsia="ar-SA"/>
        </w:rPr>
        <w:t xml:space="preserve">dotarea </w:t>
      </w:r>
      <w:proofErr w:type="spellStart"/>
      <w:r w:rsidRPr="00565EAF">
        <w:rPr>
          <w:rFonts w:ascii="Times New Roman" w:eastAsia="Times New Roman" w:hAnsi="Times New Roman" w:cs="Times New Roman"/>
          <w:color w:val="000000" w:themeColor="text1"/>
          <w:sz w:val="24"/>
          <w:szCs w:val="24"/>
          <w:lang w:eastAsia="ar-SA"/>
        </w:rPr>
        <w:t>locatiei</w:t>
      </w:r>
      <w:proofErr w:type="spellEnd"/>
      <w:r w:rsidRPr="00565EAF">
        <w:rPr>
          <w:rFonts w:ascii="Times New Roman" w:eastAsia="Times New Roman" w:hAnsi="Times New Roman" w:cs="Times New Roman"/>
          <w:color w:val="000000" w:themeColor="text1"/>
          <w:sz w:val="24"/>
          <w:szCs w:val="24"/>
          <w:lang w:eastAsia="ar-SA"/>
        </w:rPr>
        <w:t xml:space="preserve"> cu materiale absorbante specifice pentru </w:t>
      </w:r>
      <w:proofErr w:type="spellStart"/>
      <w:r w:rsidRPr="00565EAF">
        <w:rPr>
          <w:rFonts w:ascii="Times New Roman" w:eastAsia="Times New Roman" w:hAnsi="Times New Roman" w:cs="Times New Roman"/>
          <w:color w:val="000000" w:themeColor="text1"/>
          <w:sz w:val="24"/>
          <w:szCs w:val="24"/>
          <w:lang w:eastAsia="ar-SA"/>
        </w:rPr>
        <w:t>compusi</w:t>
      </w:r>
      <w:proofErr w:type="spellEnd"/>
      <w:r w:rsidRPr="00565EAF">
        <w:rPr>
          <w:rFonts w:ascii="Times New Roman" w:eastAsia="Times New Roman" w:hAnsi="Times New Roman" w:cs="Times New Roman"/>
          <w:color w:val="000000" w:themeColor="text1"/>
          <w:sz w:val="24"/>
          <w:szCs w:val="24"/>
          <w:lang w:eastAsia="ar-SA"/>
        </w:rPr>
        <w:t xml:space="preserve"> petrolieri si utilizarea acestora in caz de nevoie;</w:t>
      </w:r>
    </w:p>
    <w:p w14:paraId="7A453851" w14:textId="08C98B35" w:rsidR="00DE0A08" w:rsidRPr="00565EAF" w:rsidRDefault="00DE0A08" w:rsidP="00CE3BF8">
      <w:pPr>
        <w:numPr>
          <w:ilvl w:val="0"/>
          <w:numId w:val="159"/>
        </w:numPr>
        <w:tabs>
          <w:tab w:val="left" w:pos="709"/>
        </w:tabs>
        <w:suppressAutoHyphens/>
        <w:spacing w:after="0"/>
        <w:ind w:left="709"/>
        <w:jc w:val="both"/>
        <w:rPr>
          <w:rFonts w:ascii="Times New Roman" w:eastAsia="Times New Roman" w:hAnsi="Times New Roman" w:cs="Times New Roman"/>
          <w:color w:val="000000" w:themeColor="text1"/>
          <w:sz w:val="24"/>
          <w:szCs w:val="24"/>
          <w:lang w:eastAsia="ar-SA"/>
        </w:rPr>
      </w:pPr>
      <w:r w:rsidRPr="00565EAF">
        <w:rPr>
          <w:rFonts w:ascii="Times New Roman" w:eastAsia="Times New Roman" w:hAnsi="Times New Roman" w:cs="Times New Roman"/>
          <w:color w:val="000000" w:themeColor="text1"/>
          <w:sz w:val="24"/>
          <w:szCs w:val="24"/>
          <w:lang w:eastAsia="ar-SA"/>
        </w:rPr>
        <w:t>asigurarea depozitel</w:t>
      </w:r>
      <w:r w:rsidR="00BD151C">
        <w:rPr>
          <w:rFonts w:ascii="Times New Roman" w:eastAsia="Times New Roman" w:hAnsi="Times New Roman" w:cs="Times New Roman"/>
          <w:color w:val="000000" w:themeColor="text1"/>
          <w:sz w:val="24"/>
          <w:szCs w:val="24"/>
          <w:lang w:eastAsia="ar-SA"/>
        </w:rPr>
        <w:t>or</w:t>
      </w:r>
      <w:r w:rsidRPr="00565EAF">
        <w:rPr>
          <w:rFonts w:ascii="Times New Roman" w:eastAsia="Times New Roman" w:hAnsi="Times New Roman" w:cs="Times New Roman"/>
          <w:color w:val="000000" w:themeColor="text1"/>
          <w:sz w:val="24"/>
          <w:szCs w:val="24"/>
          <w:lang w:eastAsia="ar-SA"/>
        </w:rPr>
        <w:t xml:space="preserve"> intermediare de materiale de </w:t>
      </w:r>
      <w:proofErr w:type="spellStart"/>
      <w:r w:rsidRPr="00565EAF">
        <w:rPr>
          <w:rFonts w:ascii="Times New Roman" w:eastAsia="Times New Roman" w:hAnsi="Times New Roman" w:cs="Times New Roman"/>
          <w:color w:val="000000" w:themeColor="text1"/>
          <w:sz w:val="24"/>
          <w:szCs w:val="24"/>
          <w:lang w:eastAsia="ar-SA"/>
        </w:rPr>
        <w:t>constructii</w:t>
      </w:r>
      <w:proofErr w:type="spellEnd"/>
      <w:r w:rsidRPr="00565EAF">
        <w:rPr>
          <w:rFonts w:ascii="Times New Roman" w:eastAsia="Times New Roman" w:hAnsi="Times New Roman" w:cs="Times New Roman"/>
          <w:color w:val="000000" w:themeColor="text1"/>
          <w:sz w:val="24"/>
          <w:szCs w:val="24"/>
          <w:lang w:eastAsia="ar-SA"/>
        </w:rPr>
        <w:t xml:space="preserve"> in vrac, pentru a </w:t>
      </w:r>
      <w:proofErr w:type="spellStart"/>
      <w:r w:rsidRPr="00565EAF">
        <w:rPr>
          <w:rFonts w:ascii="Times New Roman" w:eastAsia="Times New Roman" w:hAnsi="Times New Roman" w:cs="Times New Roman"/>
          <w:color w:val="000000" w:themeColor="text1"/>
          <w:sz w:val="24"/>
          <w:szCs w:val="24"/>
          <w:lang w:eastAsia="ar-SA"/>
        </w:rPr>
        <w:t>impiedica</w:t>
      </w:r>
      <w:proofErr w:type="spellEnd"/>
      <w:r w:rsidRPr="00565EAF">
        <w:rPr>
          <w:rFonts w:ascii="Times New Roman" w:eastAsia="Times New Roman" w:hAnsi="Times New Roman" w:cs="Times New Roman"/>
          <w:color w:val="000000" w:themeColor="text1"/>
          <w:sz w:val="24"/>
          <w:szCs w:val="24"/>
          <w:lang w:eastAsia="ar-SA"/>
        </w:rPr>
        <w:t xml:space="preserve"> </w:t>
      </w:r>
      <w:proofErr w:type="spellStart"/>
      <w:r w:rsidRPr="00565EAF">
        <w:rPr>
          <w:rFonts w:ascii="Times New Roman" w:eastAsia="Times New Roman" w:hAnsi="Times New Roman" w:cs="Times New Roman"/>
          <w:color w:val="000000" w:themeColor="text1"/>
          <w:sz w:val="24"/>
          <w:szCs w:val="24"/>
          <w:lang w:eastAsia="ar-SA"/>
        </w:rPr>
        <w:t>spalarea</w:t>
      </w:r>
      <w:proofErr w:type="spellEnd"/>
      <w:r w:rsidRPr="00565EAF">
        <w:rPr>
          <w:rFonts w:ascii="Times New Roman" w:eastAsia="Times New Roman" w:hAnsi="Times New Roman" w:cs="Times New Roman"/>
          <w:color w:val="000000" w:themeColor="text1"/>
          <w:sz w:val="24"/>
          <w:szCs w:val="24"/>
          <w:lang w:eastAsia="ar-SA"/>
        </w:rPr>
        <w:t xml:space="preserve"> lor de </w:t>
      </w:r>
      <w:proofErr w:type="spellStart"/>
      <w:r w:rsidRPr="00565EAF">
        <w:rPr>
          <w:rFonts w:ascii="Times New Roman" w:eastAsia="Times New Roman" w:hAnsi="Times New Roman" w:cs="Times New Roman"/>
          <w:color w:val="000000" w:themeColor="text1"/>
          <w:sz w:val="24"/>
          <w:szCs w:val="24"/>
          <w:lang w:eastAsia="ar-SA"/>
        </w:rPr>
        <w:t>catre</w:t>
      </w:r>
      <w:proofErr w:type="spellEnd"/>
      <w:r w:rsidRPr="00565EAF">
        <w:rPr>
          <w:rFonts w:ascii="Times New Roman" w:eastAsia="Times New Roman" w:hAnsi="Times New Roman" w:cs="Times New Roman"/>
          <w:color w:val="000000" w:themeColor="text1"/>
          <w:sz w:val="24"/>
          <w:szCs w:val="24"/>
          <w:lang w:eastAsia="ar-SA"/>
        </w:rPr>
        <w:t xml:space="preserve"> apele pluviale, </w:t>
      </w:r>
      <w:proofErr w:type="spellStart"/>
      <w:r w:rsidRPr="00565EAF">
        <w:rPr>
          <w:rFonts w:ascii="Times New Roman" w:eastAsia="Times New Roman" w:hAnsi="Times New Roman" w:cs="Times New Roman"/>
          <w:color w:val="000000" w:themeColor="text1"/>
          <w:sz w:val="24"/>
          <w:szCs w:val="24"/>
          <w:lang w:eastAsia="ar-SA"/>
        </w:rPr>
        <w:t>eliminand</w:t>
      </w:r>
      <w:proofErr w:type="spellEnd"/>
      <w:r w:rsidRPr="00565EAF">
        <w:rPr>
          <w:rFonts w:ascii="Times New Roman" w:eastAsia="Times New Roman" w:hAnsi="Times New Roman" w:cs="Times New Roman"/>
          <w:color w:val="000000" w:themeColor="text1"/>
          <w:sz w:val="24"/>
          <w:szCs w:val="24"/>
          <w:lang w:eastAsia="ar-SA"/>
        </w:rPr>
        <w:t xml:space="preserve"> pericolul </w:t>
      </w:r>
      <w:proofErr w:type="spellStart"/>
      <w:r w:rsidRPr="00565EAF">
        <w:rPr>
          <w:rFonts w:ascii="Times New Roman" w:eastAsia="Times New Roman" w:hAnsi="Times New Roman" w:cs="Times New Roman"/>
          <w:color w:val="000000" w:themeColor="text1"/>
          <w:sz w:val="24"/>
          <w:szCs w:val="24"/>
          <w:lang w:eastAsia="ar-SA"/>
        </w:rPr>
        <w:t>poluarii</w:t>
      </w:r>
      <w:proofErr w:type="spellEnd"/>
      <w:r w:rsidRPr="00565EAF">
        <w:rPr>
          <w:rFonts w:ascii="Times New Roman" w:eastAsia="Times New Roman" w:hAnsi="Times New Roman" w:cs="Times New Roman"/>
          <w:color w:val="000000" w:themeColor="text1"/>
          <w:sz w:val="24"/>
          <w:szCs w:val="24"/>
          <w:lang w:eastAsia="ar-SA"/>
        </w:rPr>
        <w:t xml:space="preserve"> solului si subsolul;</w:t>
      </w:r>
    </w:p>
    <w:p w14:paraId="4C8E636D" w14:textId="77777777" w:rsidR="00DE0A08" w:rsidRPr="009E244C" w:rsidRDefault="00DE0A08" w:rsidP="00CE3BF8">
      <w:pPr>
        <w:numPr>
          <w:ilvl w:val="0"/>
          <w:numId w:val="159"/>
        </w:numPr>
        <w:tabs>
          <w:tab w:val="left" w:pos="709"/>
        </w:tabs>
        <w:suppressAutoHyphens/>
        <w:spacing w:after="0"/>
        <w:ind w:left="709"/>
        <w:jc w:val="both"/>
        <w:rPr>
          <w:rFonts w:ascii="Times New Roman" w:eastAsia="Times New Roman" w:hAnsi="Times New Roman" w:cs="Times New Roman"/>
          <w:color w:val="000000" w:themeColor="text1"/>
          <w:sz w:val="24"/>
          <w:szCs w:val="24"/>
          <w:lang w:eastAsia="ar-SA"/>
        </w:rPr>
      </w:pPr>
      <w:r w:rsidRPr="009E244C">
        <w:rPr>
          <w:rFonts w:ascii="Times New Roman" w:eastAsia="Times New Roman" w:hAnsi="Times New Roman" w:cs="Times New Roman"/>
          <w:color w:val="000000" w:themeColor="text1"/>
          <w:sz w:val="24"/>
          <w:szCs w:val="24"/>
          <w:lang w:eastAsia="ar-SA"/>
        </w:rPr>
        <w:t xml:space="preserve">asigurarea sistemelor de umectare a materialelor </w:t>
      </w:r>
      <w:proofErr w:type="spellStart"/>
      <w:r w:rsidRPr="009E244C">
        <w:rPr>
          <w:rFonts w:ascii="Times New Roman" w:eastAsia="Times New Roman" w:hAnsi="Times New Roman" w:cs="Times New Roman"/>
          <w:color w:val="000000" w:themeColor="text1"/>
          <w:sz w:val="24"/>
          <w:szCs w:val="24"/>
          <w:lang w:eastAsia="ar-SA"/>
        </w:rPr>
        <w:t>purverulente</w:t>
      </w:r>
      <w:proofErr w:type="spellEnd"/>
      <w:r w:rsidRPr="009E244C">
        <w:rPr>
          <w:rFonts w:ascii="Times New Roman" w:eastAsia="Times New Roman" w:hAnsi="Times New Roman" w:cs="Times New Roman"/>
          <w:color w:val="000000" w:themeColor="text1"/>
          <w:sz w:val="24"/>
          <w:szCs w:val="24"/>
          <w:lang w:eastAsia="ar-SA"/>
        </w:rPr>
        <w:t>.</w:t>
      </w:r>
    </w:p>
    <w:p w14:paraId="7078D366" w14:textId="0E4B6A38" w:rsidR="0062606D" w:rsidRPr="009E244C" w:rsidRDefault="0062606D" w:rsidP="00EF09DE">
      <w:pPr>
        <w:widowControl w:val="0"/>
        <w:autoSpaceDE w:val="0"/>
        <w:spacing w:after="0"/>
        <w:ind w:firstLine="709"/>
        <w:jc w:val="both"/>
        <w:rPr>
          <w:rFonts w:ascii="Times New Roman" w:hAnsi="Times New Roman" w:cs="Times New Roman"/>
          <w:b/>
          <w:color w:val="000000" w:themeColor="text1"/>
          <w:sz w:val="24"/>
          <w:szCs w:val="24"/>
        </w:rPr>
      </w:pPr>
      <w:r w:rsidRPr="009E244C">
        <w:rPr>
          <w:rFonts w:ascii="Times New Roman" w:hAnsi="Times New Roman" w:cs="Times New Roman"/>
          <w:b/>
          <w:color w:val="000000" w:themeColor="text1"/>
          <w:sz w:val="24"/>
          <w:szCs w:val="24"/>
        </w:rPr>
        <w:t>In perio</w:t>
      </w:r>
      <w:r w:rsidR="00F17E5C" w:rsidRPr="009E244C">
        <w:rPr>
          <w:rFonts w:ascii="Times New Roman" w:hAnsi="Times New Roman" w:cs="Times New Roman"/>
          <w:b/>
          <w:color w:val="000000" w:themeColor="text1"/>
          <w:sz w:val="24"/>
          <w:szCs w:val="24"/>
        </w:rPr>
        <w:t>a</w:t>
      </w:r>
      <w:r w:rsidRPr="009E244C">
        <w:rPr>
          <w:rFonts w:ascii="Times New Roman" w:hAnsi="Times New Roman" w:cs="Times New Roman"/>
          <w:b/>
          <w:color w:val="000000" w:themeColor="text1"/>
          <w:sz w:val="24"/>
          <w:szCs w:val="24"/>
        </w:rPr>
        <w:t>d</w:t>
      </w:r>
      <w:r w:rsidR="00F17E5C" w:rsidRPr="009E244C">
        <w:rPr>
          <w:rFonts w:ascii="Times New Roman" w:hAnsi="Times New Roman" w:cs="Times New Roman"/>
          <w:b/>
          <w:color w:val="000000" w:themeColor="text1"/>
          <w:sz w:val="24"/>
          <w:szCs w:val="24"/>
        </w:rPr>
        <w:t>a</w:t>
      </w:r>
      <w:r w:rsidRPr="009E244C">
        <w:rPr>
          <w:rFonts w:ascii="Times New Roman" w:hAnsi="Times New Roman" w:cs="Times New Roman"/>
          <w:b/>
          <w:color w:val="000000" w:themeColor="text1"/>
          <w:sz w:val="24"/>
          <w:szCs w:val="24"/>
        </w:rPr>
        <w:t xml:space="preserve"> de explo</w:t>
      </w:r>
      <w:r w:rsidR="00F17E5C" w:rsidRPr="009E244C">
        <w:rPr>
          <w:rFonts w:ascii="Times New Roman" w:hAnsi="Times New Roman" w:cs="Times New Roman"/>
          <w:b/>
          <w:color w:val="000000" w:themeColor="text1"/>
          <w:sz w:val="24"/>
          <w:szCs w:val="24"/>
        </w:rPr>
        <w:t>a</w:t>
      </w:r>
      <w:r w:rsidRPr="009E244C">
        <w:rPr>
          <w:rFonts w:ascii="Times New Roman" w:hAnsi="Times New Roman" w:cs="Times New Roman"/>
          <w:b/>
          <w:color w:val="000000" w:themeColor="text1"/>
          <w:sz w:val="24"/>
          <w:szCs w:val="24"/>
        </w:rPr>
        <w:t>t</w:t>
      </w:r>
      <w:r w:rsidR="00F17E5C" w:rsidRPr="009E244C">
        <w:rPr>
          <w:rFonts w:ascii="Times New Roman" w:hAnsi="Times New Roman" w:cs="Times New Roman"/>
          <w:b/>
          <w:color w:val="000000" w:themeColor="text1"/>
          <w:sz w:val="24"/>
          <w:szCs w:val="24"/>
        </w:rPr>
        <w:t>a</w:t>
      </w:r>
      <w:r w:rsidRPr="009E244C">
        <w:rPr>
          <w:rFonts w:ascii="Times New Roman" w:hAnsi="Times New Roman" w:cs="Times New Roman"/>
          <w:b/>
          <w:color w:val="000000" w:themeColor="text1"/>
          <w:sz w:val="24"/>
          <w:szCs w:val="24"/>
        </w:rPr>
        <w:t>re</w:t>
      </w:r>
    </w:p>
    <w:p w14:paraId="20CFCAB8" w14:textId="77777777" w:rsidR="00C33E11" w:rsidRPr="009E244C" w:rsidRDefault="00C33E11" w:rsidP="00EF09DE">
      <w:pPr>
        <w:widowControl w:val="0"/>
        <w:suppressAutoHyphens/>
        <w:autoSpaceDE w:val="0"/>
        <w:spacing w:after="0"/>
        <w:ind w:firstLine="720"/>
        <w:jc w:val="both"/>
        <w:rPr>
          <w:rFonts w:ascii="Times New Roman" w:eastAsia="Times New Roman" w:hAnsi="Times New Roman" w:cs="Times New Roman"/>
          <w:color w:val="000000" w:themeColor="text1"/>
          <w:sz w:val="24"/>
          <w:szCs w:val="24"/>
          <w:lang w:eastAsia="ar-SA"/>
        </w:rPr>
      </w:pPr>
      <w:r w:rsidRPr="009E244C">
        <w:rPr>
          <w:rFonts w:ascii="Times New Roman" w:eastAsia="Times New Roman" w:hAnsi="Times New Roman" w:cs="Times New Roman"/>
          <w:b/>
          <w:color w:val="000000" w:themeColor="text1"/>
          <w:sz w:val="24"/>
          <w:szCs w:val="24"/>
          <w:lang w:eastAsia="ar-SA"/>
        </w:rPr>
        <w:t xml:space="preserve">Pe perioada de </w:t>
      </w:r>
      <w:proofErr w:type="spellStart"/>
      <w:r w:rsidRPr="009E244C">
        <w:rPr>
          <w:rFonts w:ascii="Times New Roman" w:eastAsia="Times New Roman" w:hAnsi="Times New Roman" w:cs="Times New Roman"/>
          <w:b/>
          <w:color w:val="000000" w:themeColor="text1"/>
          <w:sz w:val="24"/>
          <w:szCs w:val="24"/>
          <w:lang w:eastAsia="ar-SA"/>
        </w:rPr>
        <w:t>functionare</w:t>
      </w:r>
      <w:proofErr w:type="spellEnd"/>
      <w:r w:rsidRPr="009E244C">
        <w:rPr>
          <w:rFonts w:ascii="Times New Roman" w:eastAsia="Times New Roman" w:hAnsi="Times New Roman" w:cs="Times New Roman"/>
          <w:b/>
          <w:color w:val="000000" w:themeColor="text1"/>
          <w:sz w:val="24"/>
          <w:szCs w:val="24"/>
          <w:lang w:eastAsia="ar-SA"/>
        </w:rPr>
        <w:t xml:space="preserve"> a proiectului, sursele de </w:t>
      </w:r>
      <w:proofErr w:type="spellStart"/>
      <w:r w:rsidRPr="009E244C">
        <w:rPr>
          <w:rFonts w:ascii="Times New Roman" w:eastAsia="Times New Roman" w:hAnsi="Times New Roman" w:cs="Times New Roman"/>
          <w:b/>
          <w:color w:val="000000" w:themeColor="text1"/>
          <w:sz w:val="24"/>
          <w:szCs w:val="24"/>
          <w:lang w:eastAsia="ar-SA"/>
        </w:rPr>
        <w:t>poluanti</w:t>
      </w:r>
      <w:proofErr w:type="spellEnd"/>
      <w:r w:rsidRPr="009E244C">
        <w:rPr>
          <w:rFonts w:ascii="Times New Roman" w:eastAsia="Times New Roman" w:hAnsi="Times New Roman" w:cs="Times New Roman"/>
          <w:b/>
          <w:color w:val="000000" w:themeColor="text1"/>
          <w:sz w:val="24"/>
          <w:szCs w:val="24"/>
          <w:lang w:eastAsia="ar-SA"/>
        </w:rPr>
        <w:t xml:space="preserve"> a factorului de mediu apa sunt:</w:t>
      </w:r>
      <w:r w:rsidRPr="009E244C">
        <w:rPr>
          <w:rFonts w:ascii="Times New Roman" w:eastAsia="Times New Roman" w:hAnsi="Times New Roman" w:cs="Times New Roman"/>
          <w:color w:val="000000" w:themeColor="text1"/>
          <w:sz w:val="24"/>
          <w:szCs w:val="24"/>
          <w:lang w:eastAsia="ar-SA"/>
        </w:rPr>
        <w:t xml:space="preserve"> </w:t>
      </w:r>
    </w:p>
    <w:p w14:paraId="540D0778" w14:textId="3C40CA59" w:rsidR="00C33E11" w:rsidRPr="009E244C" w:rsidRDefault="00C33E11" w:rsidP="00EF09DE">
      <w:pPr>
        <w:widowControl w:val="0"/>
        <w:numPr>
          <w:ilvl w:val="0"/>
          <w:numId w:val="1"/>
        </w:numPr>
        <w:tabs>
          <w:tab w:val="clear" w:pos="0"/>
        </w:tabs>
        <w:suppressAutoHyphens/>
        <w:autoSpaceDE w:val="0"/>
        <w:spacing w:after="0"/>
        <w:jc w:val="both"/>
        <w:rPr>
          <w:rFonts w:ascii="Times New Roman" w:eastAsia="Times New Roman" w:hAnsi="Times New Roman" w:cs="Times New Roman"/>
          <w:color w:val="000000" w:themeColor="text1"/>
          <w:sz w:val="24"/>
          <w:szCs w:val="24"/>
          <w:lang w:eastAsia="ar-SA"/>
        </w:rPr>
      </w:pPr>
      <w:r w:rsidRPr="009E244C">
        <w:rPr>
          <w:rFonts w:ascii="Times New Roman" w:eastAsia="Times New Roman" w:hAnsi="Times New Roman" w:cs="Times New Roman"/>
          <w:color w:val="000000" w:themeColor="text1"/>
          <w:sz w:val="24"/>
          <w:szCs w:val="24"/>
          <w:lang w:eastAsia="ar-SA"/>
        </w:rPr>
        <w:t>ape uzate</w:t>
      </w:r>
      <w:r w:rsidR="00565EAF" w:rsidRPr="009E244C">
        <w:rPr>
          <w:rFonts w:ascii="Times New Roman" w:eastAsia="Times New Roman" w:hAnsi="Times New Roman" w:cs="Times New Roman"/>
          <w:color w:val="000000" w:themeColor="text1"/>
          <w:sz w:val="24"/>
          <w:szCs w:val="24"/>
          <w:lang w:eastAsia="ar-SA"/>
        </w:rPr>
        <w:t xml:space="preserve"> pluviale de pe carosabil </w:t>
      </w:r>
      <w:proofErr w:type="spellStart"/>
      <w:r w:rsidR="00565EAF" w:rsidRPr="009E244C">
        <w:rPr>
          <w:rFonts w:ascii="Times New Roman" w:eastAsia="Times New Roman" w:hAnsi="Times New Roman" w:cs="Times New Roman"/>
          <w:color w:val="000000" w:themeColor="text1"/>
          <w:sz w:val="24"/>
          <w:szCs w:val="24"/>
          <w:lang w:eastAsia="ar-SA"/>
        </w:rPr>
        <w:t>potential</w:t>
      </w:r>
      <w:proofErr w:type="spellEnd"/>
      <w:r w:rsidR="00565EAF" w:rsidRPr="009E244C">
        <w:rPr>
          <w:rFonts w:ascii="Times New Roman" w:eastAsia="Times New Roman" w:hAnsi="Times New Roman" w:cs="Times New Roman"/>
          <w:color w:val="000000" w:themeColor="text1"/>
          <w:sz w:val="24"/>
          <w:szCs w:val="24"/>
          <w:lang w:eastAsia="ar-SA"/>
        </w:rPr>
        <w:t xml:space="preserve"> contaminate</w:t>
      </w:r>
      <w:r w:rsidRPr="009E244C">
        <w:rPr>
          <w:rFonts w:ascii="Times New Roman" w:eastAsia="Times New Roman" w:hAnsi="Times New Roman" w:cs="Times New Roman"/>
          <w:color w:val="000000" w:themeColor="text1"/>
          <w:sz w:val="24"/>
          <w:szCs w:val="24"/>
          <w:lang w:eastAsia="ar-SA"/>
        </w:rPr>
        <w:t>, combustibili, uleiuri, etc;</w:t>
      </w:r>
    </w:p>
    <w:p w14:paraId="65295984" w14:textId="463A7550" w:rsidR="00C33E11" w:rsidRPr="009E244C" w:rsidRDefault="00C33E11" w:rsidP="00EF09DE">
      <w:pPr>
        <w:widowControl w:val="0"/>
        <w:numPr>
          <w:ilvl w:val="0"/>
          <w:numId w:val="1"/>
        </w:numPr>
        <w:tabs>
          <w:tab w:val="clear" w:pos="0"/>
        </w:tabs>
        <w:suppressAutoHyphens/>
        <w:autoSpaceDE w:val="0"/>
        <w:spacing w:after="0"/>
        <w:jc w:val="both"/>
        <w:rPr>
          <w:rFonts w:ascii="Times New Roman" w:eastAsia="Times New Roman" w:hAnsi="Times New Roman" w:cs="Times New Roman"/>
          <w:color w:val="000000" w:themeColor="text1"/>
          <w:sz w:val="24"/>
          <w:szCs w:val="24"/>
          <w:lang w:eastAsia="ar-SA"/>
        </w:rPr>
      </w:pPr>
      <w:r w:rsidRPr="009E244C">
        <w:rPr>
          <w:rFonts w:ascii="Times New Roman" w:eastAsia="Times New Roman" w:hAnsi="Times New Roman" w:cs="Times New Roman"/>
          <w:color w:val="000000" w:themeColor="text1"/>
          <w:sz w:val="24"/>
          <w:szCs w:val="24"/>
          <w:lang w:eastAsia="ar-SA"/>
        </w:rPr>
        <w:t xml:space="preserve">scurgerilor datorate </w:t>
      </w:r>
      <w:proofErr w:type="spellStart"/>
      <w:r w:rsidRPr="009E244C">
        <w:rPr>
          <w:rFonts w:ascii="Times New Roman" w:eastAsia="Times New Roman" w:hAnsi="Times New Roman" w:cs="Times New Roman"/>
          <w:color w:val="000000" w:themeColor="text1"/>
          <w:sz w:val="24"/>
          <w:szCs w:val="24"/>
          <w:lang w:eastAsia="ar-SA"/>
        </w:rPr>
        <w:t>deteriorarii</w:t>
      </w:r>
      <w:proofErr w:type="spellEnd"/>
      <w:r w:rsidRPr="009E244C">
        <w:rPr>
          <w:rFonts w:ascii="Times New Roman" w:eastAsia="Times New Roman" w:hAnsi="Times New Roman" w:cs="Times New Roman"/>
          <w:color w:val="000000" w:themeColor="text1"/>
          <w:sz w:val="24"/>
          <w:szCs w:val="24"/>
          <w:lang w:eastAsia="ar-SA"/>
        </w:rPr>
        <w:t xml:space="preserve"> </w:t>
      </w:r>
      <w:proofErr w:type="spellStart"/>
      <w:r w:rsidRPr="009E244C">
        <w:rPr>
          <w:rFonts w:ascii="Times New Roman" w:eastAsia="Times New Roman" w:hAnsi="Times New Roman" w:cs="Times New Roman"/>
          <w:color w:val="000000" w:themeColor="text1"/>
          <w:sz w:val="24"/>
          <w:szCs w:val="24"/>
          <w:lang w:eastAsia="ar-SA"/>
        </w:rPr>
        <w:t>integritatii</w:t>
      </w:r>
      <w:proofErr w:type="spellEnd"/>
      <w:r w:rsidRPr="009E244C">
        <w:rPr>
          <w:rFonts w:ascii="Times New Roman" w:eastAsia="Times New Roman" w:hAnsi="Times New Roman" w:cs="Times New Roman"/>
          <w:color w:val="000000" w:themeColor="text1"/>
          <w:sz w:val="24"/>
          <w:szCs w:val="24"/>
          <w:lang w:eastAsia="ar-SA"/>
        </w:rPr>
        <w:t xml:space="preserve"> </w:t>
      </w:r>
      <w:r w:rsidR="009E244C" w:rsidRPr="009E244C">
        <w:rPr>
          <w:rFonts w:ascii="Times New Roman" w:eastAsia="Times New Roman" w:hAnsi="Times New Roman" w:cs="Times New Roman"/>
          <w:color w:val="000000" w:themeColor="text1"/>
          <w:sz w:val="24"/>
          <w:szCs w:val="24"/>
          <w:lang w:eastAsia="ar-SA"/>
        </w:rPr>
        <w:t>stratului protector;</w:t>
      </w:r>
    </w:p>
    <w:p w14:paraId="4BB35162" w14:textId="14061D0F" w:rsidR="009E244C" w:rsidRDefault="009E244C" w:rsidP="00EF09DE">
      <w:pPr>
        <w:widowControl w:val="0"/>
        <w:numPr>
          <w:ilvl w:val="0"/>
          <w:numId w:val="1"/>
        </w:numPr>
        <w:tabs>
          <w:tab w:val="clear" w:pos="0"/>
        </w:tabs>
        <w:suppressAutoHyphens/>
        <w:autoSpaceDE w:val="0"/>
        <w:spacing w:after="0"/>
        <w:jc w:val="both"/>
        <w:rPr>
          <w:rFonts w:ascii="Times New Roman" w:eastAsia="Times New Roman" w:hAnsi="Times New Roman" w:cs="Times New Roman"/>
          <w:color w:val="000000" w:themeColor="text1"/>
          <w:sz w:val="24"/>
          <w:szCs w:val="24"/>
          <w:lang w:eastAsia="ar-SA"/>
        </w:rPr>
      </w:pPr>
      <w:r w:rsidRPr="009E244C">
        <w:rPr>
          <w:rFonts w:ascii="Times New Roman" w:eastAsia="Times New Roman" w:hAnsi="Times New Roman" w:cs="Times New Roman"/>
          <w:color w:val="000000" w:themeColor="text1"/>
          <w:sz w:val="24"/>
          <w:szCs w:val="24"/>
          <w:lang w:eastAsia="ar-SA"/>
        </w:rPr>
        <w:t xml:space="preserve">accidente poluatoare in perioada </w:t>
      </w:r>
      <w:proofErr w:type="spellStart"/>
      <w:r w:rsidRPr="009E244C">
        <w:rPr>
          <w:rFonts w:ascii="Times New Roman" w:eastAsia="Times New Roman" w:hAnsi="Times New Roman" w:cs="Times New Roman"/>
          <w:color w:val="000000" w:themeColor="text1"/>
          <w:sz w:val="24"/>
          <w:szCs w:val="24"/>
          <w:lang w:eastAsia="ar-SA"/>
        </w:rPr>
        <w:t>lucrarilor</w:t>
      </w:r>
      <w:proofErr w:type="spellEnd"/>
      <w:r w:rsidRPr="009E244C">
        <w:rPr>
          <w:rFonts w:ascii="Times New Roman" w:eastAsia="Times New Roman" w:hAnsi="Times New Roman" w:cs="Times New Roman"/>
          <w:color w:val="000000" w:themeColor="text1"/>
          <w:sz w:val="24"/>
          <w:szCs w:val="24"/>
          <w:lang w:eastAsia="ar-SA"/>
        </w:rPr>
        <w:t xml:space="preserve"> de </w:t>
      </w:r>
      <w:proofErr w:type="spellStart"/>
      <w:r w:rsidRPr="009E244C">
        <w:rPr>
          <w:rFonts w:ascii="Times New Roman" w:eastAsia="Times New Roman" w:hAnsi="Times New Roman" w:cs="Times New Roman"/>
          <w:color w:val="000000" w:themeColor="text1"/>
          <w:sz w:val="24"/>
          <w:szCs w:val="24"/>
          <w:lang w:eastAsia="ar-SA"/>
        </w:rPr>
        <w:t>intretinere</w:t>
      </w:r>
      <w:proofErr w:type="spellEnd"/>
      <w:r w:rsidR="002A5FDF">
        <w:rPr>
          <w:rFonts w:ascii="Times New Roman" w:eastAsia="Times New Roman" w:hAnsi="Times New Roman" w:cs="Times New Roman"/>
          <w:color w:val="000000" w:themeColor="text1"/>
          <w:sz w:val="24"/>
          <w:szCs w:val="24"/>
          <w:lang w:eastAsia="ar-SA"/>
        </w:rPr>
        <w:t>;</w:t>
      </w:r>
    </w:p>
    <w:p w14:paraId="666E384F" w14:textId="40265D87" w:rsidR="002A5FDF" w:rsidRPr="009E244C" w:rsidRDefault="002A5FDF" w:rsidP="00EF09DE">
      <w:pPr>
        <w:widowControl w:val="0"/>
        <w:numPr>
          <w:ilvl w:val="0"/>
          <w:numId w:val="1"/>
        </w:numPr>
        <w:tabs>
          <w:tab w:val="clear" w:pos="0"/>
        </w:tabs>
        <w:suppressAutoHyphens/>
        <w:autoSpaceDE w:val="0"/>
        <w:spacing w:after="0"/>
        <w:jc w:val="both"/>
        <w:rPr>
          <w:rFonts w:ascii="Times New Roman" w:eastAsia="Times New Roman" w:hAnsi="Times New Roman" w:cs="Times New Roman"/>
          <w:color w:val="000000" w:themeColor="text1"/>
          <w:sz w:val="24"/>
          <w:szCs w:val="24"/>
          <w:lang w:eastAsia="ar-SA"/>
        </w:rPr>
      </w:pPr>
      <w:r>
        <w:rPr>
          <w:rFonts w:ascii="Times New Roman" w:eastAsia="Times New Roman" w:hAnsi="Times New Roman" w:cs="Times New Roman"/>
          <w:color w:val="000000" w:themeColor="text1"/>
          <w:sz w:val="24"/>
          <w:szCs w:val="24"/>
          <w:lang w:eastAsia="ar-SA"/>
        </w:rPr>
        <w:t>a</w:t>
      </w:r>
      <w:r w:rsidRPr="002A5FDF">
        <w:rPr>
          <w:rFonts w:ascii="Times New Roman" w:eastAsia="Times New Roman" w:hAnsi="Times New Roman" w:cs="Times New Roman"/>
          <w:color w:val="000000" w:themeColor="text1"/>
          <w:sz w:val="24"/>
          <w:szCs w:val="24"/>
          <w:lang w:eastAsia="ar-SA"/>
        </w:rPr>
        <w:t xml:space="preserve">pele pluviale, </w:t>
      </w:r>
      <w:r w:rsidR="00BD151C">
        <w:rPr>
          <w:rFonts w:ascii="Times New Roman" w:eastAsia="Times New Roman" w:hAnsi="Times New Roman" w:cs="Times New Roman"/>
          <w:color w:val="000000" w:themeColor="text1"/>
          <w:sz w:val="24"/>
          <w:szCs w:val="24"/>
          <w:lang w:eastAsia="ar-SA"/>
        </w:rPr>
        <w:t>care</w:t>
      </w:r>
      <w:r w:rsidRPr="002A5FDF">
        <w:rPr>
          <w:rFonts w:ascii="Times New Roman" w:eastAsia="Times New Roman" w:hAnsi="Times New Roman" w:cs="Times New Roman"/>
          <w:color w:val="000000" w:themeColor="text1"/>
          <w:sz w:val="24"/>
          <w:szCs w:val="24"/>
          <w:lang w:eastAsia="ar-SA"/>
        </w:rPr>
        <w:t xml:space="preserve"> se scurg in unele cazuri pe partea carosabila iar ca urmare a </w:t>
      </w:r>
      <w:proofErr w:type="spellStart"/>
      <w:r w:rsidRPr="002A5FDF">
        <w:rPr>
          <w:rFonts w:ascii="Times New Roman" w:eastAsia="Times New Roman" w:hAnsi="Times New Roman" w:cs="Times New Roman"/>
          <w:color w:val="000000" w:themeColor="text1"/>
          <w:sz w:val="24"/>
          <w:szCs w:val="24"/>
          <w:lang w:eastAsia="ar-SA"/>
        </w:rPr>
        <w:t>denivelarilor</w:t>
      </w:r>
      <w:proofErr w:type="spellEnd"/>
      <w:r w:rsidRPr="002A5FDF">
        <w:rPr>
          <w:rFonts w:ascii="Times New Roman" w:eastAsia="Times New Roman" w:hAnsi="Times New Roman" w:cs="Times New Roman"/>
          <w:color w:val="000000" w:themeColor="text1"/>
          <w:sz w:val="24"/>
          <w:szCs w:val="24"/>
          <w:lang w:eastAsia="ar-SA"/>
        </w:rPr>
        <w:t xml:space="preserve"> si pantelor </w:t>
      </w:r>
      <w:proofErr w:type="spellStart"/>
      <w:r w:rsidRPr="002A5FDF">
        <w:rPr>
          <w:rFonts w:ascii="Times New Roman" w:eastAsia="Times New Roman" w:hAnsi="Times New Roman" w:cs="Times New Roman"/>
          <w:color w:val="000000" w:themeColor="text1"/>
          <w:sz w:val="24"/>
          <w:szCs w:val="24"/>
          <w:lang w:eastAsia="ar-SA"/>
        </w:rPr>
        <w:t>necorespunzatoare</w:t>
      </w:r>
      <w:proofErr w:type="spellEnd"/>
      <w:r w:rsidRPr="002A5FDF">
        <w:rPr>
          <w:rFonts w:ascii="Times New Roman" w:eastAsia="Times New Roman" w:hAnsi="Times New Roman" w:cs="Times New Roman"/>
          <w:color w:val="000000" w:themeColor="text1"/>
          <w:sz w:val="24"/>
          <w:szCs w:val="24"/>
          <w:lang w:eastAsia="ar-SA"/>
        </w:rPr>
        <w:t xml:space="preserve"> </w:t>
      </w:r>
      <w:proofErr w:type="spellStart"/>
      <w:r w:rsidRPr="002A5FDF">
        <w:rPr>
          <w:rFonts w:ascii="Times New Roman" w:eastAsia="Times New Roman" w:hAnsi="Times New Roman" w:cs="Times New Roman"/>
          <w:color w:val="000000" w:themeColor="text1"/>
          <w:sz w:val="24"/>
          <w:szCs w:val="24"/>
          <w:lang w:eastAsia="ar-SA"/>
        </w:rPr>
        <w:t>raman</w:t>
      </w:r>
      <w:proofErr w:type="spellEnd"/>
      <w:r w:rsidRPr="002A5FDF">
        <w:rPr>
          <w:rFonts w:ascii="Times New Roman" w:eastAsia="Times New Roman" w:hAnsi="Times New Roman" w:cs="Times New Roman"/>
          <w:color w:val="000000" w:themeColor="text1"/>
          <w:sz w:val="24"/>
          <w:szCs w:val="24"/>
          <w:lang w:eastAsia="ar-SA"/>
        </w:rPr>
        <w:t xml:space="preserve"> cantonate perioade </w:t>
      </w:r>
      <w:proofErr w:type="spellStart"/>
      <w:r w:rsidRPr="002A5FDF">
        <w:rPr>
          <w:rFonts w:ascii="Times New Roman" w:eastAsia="Times New Roman" w:hAnsi="Times New Roman" w:cs="Times New Roman"/>
          <w:color w:val="000000" w:themeColor="text1"/>
          <w:sz w:val="24"/>
          <w:szCs w:val="24"/>
          <w:lang w:eastAsia="ar-SA"/>
        </w:rPr>
        <w:t>indelungate</w:t>
      </w:r>
      <w:proofErr w:type="spellEnd"/>
      <w:r w:rsidRPr="002A5FDF">
        <w:rPr>
          <w:rFonts w:ascii="Times New Roman" w:eastAsia="Times New Roman" w:hAnsi="Times New Roman" w:cs="Times New Roman"/>
          <w:color w:val="000000" w:themeColor="text1"/>
          <w:sz w:val="24"/>
          <w:szCs w:val="24"/>
          <w:lang w:eastAsia="ar-SA"/>
        </w:rPr>
        <w:t xml:space="preserve"> de timp, </w:t>
      </w:r>
      <w:proofErr w:type="spellStart"/>
      <w:r w:rsidRPr="002A5FDF">
        <w:rPr>
          <w:rFonts w:ascii="Times New Roman" w:eastAsia="Times New Roman" w:hAnsi="Times New Roman" w:cs="Times New Roman"/>
          <w:color w:val="000000" w:themeColor="text1"/>
          <w:sz w:val="24"/>
          <w:szCs w:val="24"/>
          <w:lang w:eastAsia="ar-SA"/>
        </w:rPr>
        <w:t>generand</w:t>
      </w:r>
      <w:proofErr w:type="spellEnd"/>
      <w:r w:rsidRPr="002A5FDF">
        <w:rPr>
          <w:rFonts w:ascii="Times New Roman" w:eastAsia="Times New Roman" w:hAnsi="Times New Roman" w:cs="Times New Roman"/>
          <w:color w:val="000000" w:themeColor="text1"/>
          <w:sz w:val="24"/>
          <w:szCs w:val="24"/>
          <w:lang w:eastAsia="ar-SA"/>
        </w:rPr>
        <w:t xml:space="preserve"> noroaie si o capacitate portanta redusa sau pur si simplu produc eroziuni ale caii.</w:t>
      </w:r>
    </w:p>
    <w:p w14:paraId="4EC4E642" w14:textId="77777777" w:rsidR="00C063F4" w:rsidRPr="00186781" w:rsidRDefault="00C063F4" w:rsidP="00EF09DE">
      <w:pPr>
        <w:widowControl w:val="0"/>
        <w:autoSpaceDE w:val="0"/>
        <w:spacing w:after="0"/>
        <w:jc w:val="both"/>
        <w:rPr>
          <w:rFonts w:ascii="Times New Roman" w:hAnsi="Times New Roman" w:cs="Times New Roman"/>
          <w:color w:val="FF0000"/>
          <w:sz w:val="24"/>
          <w:szCs w:val="24"/>
        </w:rPr>
      </w:pPr>
    </w:p>
    <w:p w14:paraId="31B5DB66" w14:textId="1E5CFC25" w:rsidR="00FF2F59" w:rsidRPr="009E244C" w:rsidRDefault="00FF2F59" w:rsidP="00EF09DE">
      <w:pPr>
        <w:pStyle w:val="Titlu3"/>
        <w:widowControl w:val="0"/>
        <w:numPr>
          <w:ilvl w:val="0"/>
          <w:numId w:val="144"/>
        </w:numP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color w:val="000000" w:themeColor="text1"/>
          <w:sz w:val="24"/>
          <w:szCs w:val="24"/>
        </w:rPr>
      </w:pPr>
      <w:bookmarkStart w:id="209" w:name="_Toc36047766"/>
      <w:bookmarkStart w:id="210" w:name="_Toc66265771"/>
      <w:bookmarkStart w:id="211" w:name="_Toc66266479"/>
      <w:proofErr w:type="spellStart"/>
      <w:r w:rsidRPr="009E244C">
        <w:rPr>
          <w:rFonts w:ascii="Times New Roman" w:hAnsi="Times New Roman" w:cs="Times New Roman"/>
          <w:color w:val="000000" w:themeColor="text1"/>
          <w:sz w:val="24"/>
          <w:szCs w:val="24"/>
        </w:rPr>
        <w:t>st</w:t>
      </w:r>
      <w:r w:rsidR="00F17E5C" w:rsidRPr="009E244C">
        <w:rPr>
          <w:rFonts w:ascii="Times New Roman" w:hAnsi="Times New Roman" w:cs="Times New Roman"/>
          <w:color w:val="000000" w:themeColor="text1"/>
          <w:sz w:val="24"/>
          <w:szCs w:val="24"/>
        </w:rPr>
        <w:t>a</w:t>
      </w:r>
      <w:r w:rsidRPr="009E244C">
        <w:rPr>
          <w:rFonts w:ascii="Times New Roman" w:hAnsi="Times New Roman" w:cs="Times New Roman"/>
          <w:color w:val="000000" w:themeColor="text1"/>
          <w:sz w:val="24"/>
          <w:szCs w:val="24"/>
        </w:rPr>
        <w:t>tiile</w:t>
      </w:r>
      <w:proofErr w:type="spellEnd"/>
      <w:r w:rsidRPr="009E244C">
        <w:rPr>
          <w:rFonts w:ascii="Times New Roman" w:hAnsi="Times New Roman" w:cs="Times New Roman"/>
          <w:color w:val="000000" w:themeColor="text1"/>
          <w:sz w:val="24"/>
          <w:szCs w:val="24"/>
        </w:rPr>
        <w:t xml:space="preserve"> si </w:t>
      </w:r>
      <w:proofErr w:type="spellStart"/>
      <w:r w:rsidRPr="009E244C">
        <w:rPr>
          <w:rFonts w:ascii="Times New Roman" w:hAnsi="Times New Roman" w:cs="Times New Roman"/>
          <w:color w:val="000000" w:themeColor="text1"/>
          <w:sz w:val="24"/>
          <w:szCs w:val="24"/>
        </w:rPr>
        <w:t>inst</w:t>
      </w:r>
      <w:r w:rsidR="00F17E5C" w:rsidRPr="009E244C">
        <w:rPr>
          <w:rFonts w:ascii="Times New Roman" w:hAnsi="Times New Roman" w:cs="Times New Roman"/>
          <w:color w:val="000000" w:themeColor="text1"/>
          <w:sz w:val="24"/>
          <w:szCs w:val="24"/>
        </w:rPr>
        <w:t>a</w:t>
      </w:r>
      <w:r w:rsidRPr="009E244C">
        <w:rPr>
          <w:rFonts w:ascii="Times New Roman" w:hAnsi="Times New Roman" w:cs="Times New Roman"/>
          <w:color w:val="000000" w:themeColor="text1"/>
          <w:sz w:val="24"/>
          <w:szCs w:val="24"/>
        </w:rPr>
        <w:t>l</w:t>
      </w:r>
      <w:r w:rsidR="00F17E5C" w:rsidRPr="009E244C">
        <w:rPr>
          <w:rFonts w:ascii="Times New Roman" w:hAnsi="Times New Roman" w:cs="Times New Roman"/>
          <w:color w:val="000000" w:themeColor="text1"/>
          <w:sz w:val="24"/>
          <w:szCs w:val="24"/>
        </w:rPr>
        <w:t>a</w:t>
      </w:r>
      <w:r w:rsidRPr="009E244C">
        <w:rPr>
          <w:rFonts w:ascii="Times New Roman" w:hAnsi="Times New Roman" w:cs="Times New Roman"/>
          <w:color w:val="000000" w:themeColor="text1"/>
          <w:sz w:val="24"/>
          <w:szCs w:val="24"/>
        </w:rPr>
        <w:t>tiile</w:t>
      </w:r>
      <w:proofErr w:type="spellEnd"/>
      <w:r w:rsidRPr="009E244C">
        <w:rPr>
          <w:rFonts w:ascii="Times New Roman" w:hAnsi="Times New Roman" w:cs="Times New Roman"/>
          <w:color w:val="000000" w:themeColor="text1"/>
          <w:sz w:val="24"/>
          <w:szCs w:val="24"/>
        </w:rPr>
        <w:t xml:space="preserve"> de epur</w:t>
      </w:r>
      <w:r w:rsidR="00F17E5C" w:rsidRPr="009E244C">
        <w:rPr>
          <w:rFonts w:ascii="Times New Roman" w:hAnsi="Times New Roman" w:cs="Times New Roman"/>
          <w:color w:val="000000" w:themeColor="text1"/>
          <w:sz w:val="24"/>
          <w:szCs w:val="24"/>
        </w:rPr>
        <w:t>a</w:t>
      </w:r>
      <w:r w:rsidRPr="009E244C">
        <w:rPr>
          <w:rFonts w:ascii="Times New Roman" w:hAnsi="Times New Roman" w:cs="Times New Roman"/>
          <w:color w:val="000000" w:themeColor="text1"/>
          <w:sz w:val="24"/>
          <w:szCs w:val="24"/>
        </w:rPr>
        <w:t>re s</w:t>
      </w:r>
      <w:r w:rsidR="00F17E5C" w:rsidRPr="009E244C">
        <w:rPr>
          <w:rFonts w:ascii="Times New Roman" w:hAnsi="Times New Roman" w:cs="Times New Roman"/>
          <w:color w:val="000000" w:themeColor="text1"/>
          <w:sz w:val="24"/>
          <w:szCs w:val="24"/>
        </w:rPr>
        <w:t>a</w:t>
      </w:r>
      <w:r w:rsidRPr="009E244C">
        <w:rPr>
          <w:rFonts w:ascii="Times New Roman" w:hAnsi="Times New Roman" w:cs="Times New Roman"/>
          <w:color w:val="000000" w:themeColor="text1"/>
          <w:sz w:val="24"/>
          <w:szCs w:val="24"/>
        </w:rPr>
        <w:t xml:space="preserve">u de </w:t>
      </w:r>
      <w:proofErr w:type="spellStart"/>
      <w:r w:rsidRPr="009E244C">
        <w:rPr>
          <w:rFonts w:ascii="Times New Roman" w:hAnsi="Times New Roman" w:cs="Times New Roman"/>
          <w:color w:val="000000" w:themeColor="text1"/>
          <w:sz w:val="24"/>
          <w:szCs w:val="24"/>
        </w:rPr>
        <w:t>preepur</w:t>
      </w:r>
      <w:r w:rsidR="00F17E5C" w:rsidRPr="009E244C">
        <w:rPr>
          <w:rFonts w:ascii="Times New Roman" w:hAnsi="Times New Roman" w:cs="Times New Roman"/>
          <w:color w:val="000000" w:themeColor="text1"/>
          <w:sz w:val="24"/>
          <w:szCs w:val="24"/>
        </w:rPr>
        <w:t>a</w:t>
      </w:r>
      <w:r w:rsidRPr="009E244C">
        <w:rPr>
          <w:rFonts w:ascii="Times New Roman" w:hAnsi="Times New Roman" w:cs="Times New Roman"/>
          <w:color w:val="000000" w:themeColor="text1"/>
          <w:sz w:val="24"/>
          <w:szCs w:val="24"/>
        </w:rPr>
        <w:t>re</w:t>
      </w:r>
      <w:proofErr w:type="spellEnd"/>
      <w:r w:rsidRPr="009E244C">
        <w:rPr>
          <w:rFonts w:ascii="Times New Roman" w:hAnsi="Times New Roman" w:cs="Times New Roman"/>
          <w:color w:val="000000" w:themeColor="text1"/>
          <w:sz w:val="24"/>
          <w:szCs w:val="24"/>
        </w:rPr>
        <w:t xml:space="preserve"> </w:t>
      </w:r>
      <w:r w:rsidR="00F17E5C" w:rsidRPr="009E244C">
        <w:rPr>
          <w:rFonts w:ascii="Times New Roman" w:hAnsi="Times New Roman" w:cs="Times New Roman"/>
          <w:color w:val="000000" w:themeColor="text1"/>
          <w:sz w:val="24"/>
          <w:szCs w:val="24"/>
        </w:rPr>
        <w:t>a</w:t>
      </w:r>
      <w:r w:rsidRPr="009E244C">
        <w:rPr>
          <w:rFonts w:ascii="Times New Roman" w:hAnsi="Times New Roman" w:cs="Times New Roman"/>
          <w:color w:val="000000" w:themeColor="text1"/>
          <w:sz w:val="24"/>
          <w:szCs w:val="24"/>
        </w:rPr>
        <w:t xml:space="preserve"> </w:t>
      </w:r>
      <w:r w:rsidR="00F17E5C" w:rsidRPr="009E244C">
        <w:rPr>
          <w:rFonts w:ascii="Times New Roman" w:hAnsi="Times New Roman" w:cs="Times New Roman"/>
          <w:color w:val="000000" w:themeColor="text1"/>
          <w:sz w:val="24"/>
          <w:szCs w:val="24"/>
        </w:rPr>
        <w:t>a</w:t>
      </w:r>
      <w:r w:rsidRPr="009E244C">
        <w:rPr>
          <w:rFonts w:ascii="Times New Roman" w:hAnsi="Times New Roman" w:cs="Times New Roman"/>
          <w:color w:val="000000" w:themeColor="text1"/>
          <w:sz w:val="24"/>
          <w:szCs w:val="24"/>
        </w:rPr>
        <w:t>pelor uz</w:t>
      </w:r>
      <w:r w:rsidR="00F17E5C" w:rsidRPr="009E244C">
        <w:rPr>
          <w:rFonts w:ascii="Times New Roman" w:hAnsi="Times New Roman" w:cs="Times New Roman"/>
          <w:color w:val="000000" w:themeColor="text1"/>
          <w:sz w:val="24"/>
          <w:szCs w:val="24"/>
        </w:rPr>
        <w:t>a</w:t>
      </w:r>
      <w:r w:rsidRPr="009E244C">
        <w:rPr>
          <w:rFonts w:ascii="Times New Roman" w:hAnsi="Times New Roman" w:cs="Times New Roman"/>
          <w:color w:val="000000" w:themeColor="text1"/>
          <w:sz w:val="24"/>
          <w:szCs w:val="24"/>
        </w:rPr>
        <w:t xml:space="preserve">te </w:t>
      </w:r>
      <w:proofErr w:type="spellStart"/>
      <w:r w:rsidRPr="009E244C">
        <w:rPr>
          <w:rFonts w:ascii="Times New Roman" w:hAnsi="Times New Roman" w:cs="Times New Roman"/>
          <w:color w:val="000000" w:themeColor="text1"/>
          <w:sz w:val="24"/>
          <w:szCs w:val="24"/>
        </w:rPr>
        <w:t>prev</w:t>
      </w:r>
      <w:r w:rsidR="00F17E5C" w:rsidRPr="009E244C">
        <w:rPr>
          <w:rFonts w:ascii="Times New Roman" w:hAnsi="Times New Roman" w:cs="Times New Roman"/>
          <w:color w:val="000000" w:themeColor="text1"/>
          <w:sz w:val="24"/>
          <w:szCs w:val="24"/>
        </w:rPr>
        <w:t>a</w:t>
      </w:r>
      <w:r w:rsidRPr="009E244C">
        <w:rPr>
          <w:rFonts w:ascii="Times New Roman" w:hAnsi="Times New Roman" w:cs="Times New Roman"/>
          <w:color w:val="000000" w:themeColor="text1"/>
          <w:sz w:val="24"/>
          <w:szCs w:val="24"/>
        </w:rPr>
        <w:t>zute</w:t>
      </w:r>
      <w:proofErr w:type="spellEnd"/>
      <w:r w:rsidRPr="009E244C">
        <w:rPr>
          <w:rFonts w:ascii="Times New Roman" w:hAnsi="Times New Roman" w:cs="Times New Roman"/>
          <w:color w:val="000000" w:themeColor="text1"/>
          <w:sz w:val="24"/>
          <w:szCs w:val="24"/>
        </w:rPr>
        <w:t>.</w:t>
      </w:r>
      <w:bookmarkEnd w:id="209"/>
      <w:bookmarkEnd w:id="210"/>
      <w:bookmarkEnd w:id="211"/>
    </w:p>
    <w:p w14:paraId="3ED02422" w14:textId="61682055" w:rsidR="006073B1" w:rsidRPr="00B92545" w:rsidRDefault="009E244C" w:rsidP="00BD151C">
      <w:pPr>
        <w:widowControl w:val="0"/>
        <w:autoSpaceDE w:val="0"/>
        <w:spacing w:after="0"/>
        <w:ind w:firstLine="720"/>
        <w:jc w:val="both"/>
        <w:rPr>
          <w:rFonts w:ascii="Times New Roman" w:hAnsi="Times New Roman" w:cs="Times New Roman"/>
          <w:color w:val="000000" w:themeColor="text1"/>
          <w:sz w:val="24"/>
          <w:szCs w:val="24"/>
        </w:rPr>
      </w:pPr>
      <w:r w:rsidRPr="009E244C">
        <w:rPr>
          <w:rFonts w:ascii="Times New Roman" w:hAnsi="Times New Roman" w:cs="Times New Roman"/>
          <w:color w:val="000000" w:themeColor="text1"/>
          <w:sz w:val="24"/>
          <w:szCs w:val="24"/>
        </w:rPr>
        <w:t>Organizările de șantier vor avea în</w:t>
      </w:r>
      <w:r w:rsidR="00BD151C">
        <w:rPr>
          <w:rFonts w:ascii="Times New Roman" w:hAnsi="Times New Roman" w:cs="Times New Roman"/>
          <w:color w:val="000000" w:themeColor="text1"/>
          <w:sz w:val="24"/>
          <w:szCs w:val="24"/>
        </w:rPr>
        <w:t xml:space="preserve"> </w:t>
      </w:r>
      <w:r w:rsidRPr="009E244C">
        <w:rPr>
          <w:rFonts w:ascii="Times New Roman" w:hAnsi="Times New Roman" w:cs="Times New Roman"/>
          <w:color w:val="000000" w:themeColor="text1"/>
          <w:sz w:val="24"/>
          <w:szCs w:val="24"/>
        </w:rPr>
        <w:t>dotare toalete ecologice cu colectarea și stocarea apelor uzate menajere și vidanjarea</w:t>
      </w:r>
      <w:r w:rsidR="00BD151C">
        <w:rPr>
          <w:rFonts w:ascii="Times New Roman" w:hAnsi="Times New Roman" w:cs="Times New Roman"/>
          <w:color w:val="000000" w:themeColor="text1"/>
          <w:sz w:val="24"/>
          <w:szCs w:val="24"/>
        </w:rPr>
        <w:t xml:space="preserve"> </w:t>
      </w:r>
      <w:r w:rsidRPr="00B92545">
        <w:rPr>
          <w:rFonts w:ascii="Times New Roman" w:hAnsi="Times New Roman" w:cs="Times New Roman"/>
          <w:color w:val="000000" w:themeColor="text1"/>
          <w:sz w:val="24"/>
          <w:szCs w:val="24"/>
        </w:rPr>
        <w:t>periodică a acestora prin intermediul firmelor specializate/acreditate.</w:t>
      </w:r>
    </w:p>
    <w:p w14:paraId="6DD6900F" w14:textId="77777777" w:rsidR="009E244C" w:rsidRPr="00B92545" w:rsidRDefault="009E244C" w:rsidP="00EF09DE">
      <w:pPr>
        <w:widowControl w:val="0"/>
        <w:autoSpaceDE w:val="0"/>
        <w:spacing w:after="0"/>
        <w:jc w:val="both"/>
        <w:rPr>
          <w:rFonts w:ascii="Times New Roman" w:hAnsi="Times New Roman" w:cs="Times New Roman"/>
          <w:color w:val="000000" w:themeColor="text1"/>
          <w:sz w:val="24"/>
          <w:szCs w:val="24"/>
        </w:rPr>
      </w:pPr>
    </w:p>
    <w:p w14:paraId="08CAC8C4" w14:textId="7EF35F8A" w:rsidR="00C30F98" w:rsidRPr="00B92545" w:rsidRDefault="00110C33"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color w:val="000000" w:themeColor="text1"/>
          <w:sz w:val="24"/>
          <w:szCs w:val="24"/>
        </w:rPr>
      </w:pPr>
      <w:bookmarkStart w:id="212" w:name="_Toc8295208"/>
      <w:bookmarkStart w:id="213" w:name="_Toc35520173"/>
      <w:bookmarkStart w:id="214" w:name="_Toc36047767"/>
      <w:bookmarkStart w:id="215" w:name="_Toc66265772"/>
      <w:bookmarkStart w:id="216" w:name="_Toc66266480"/>
      <w:proofErr w:type="spellStart"/>
      <w:r w:rsidRPr="00B92545">
        <w:rPr>
          <w:rFonts w:ascii="Times New Roman" w:hAnsi="Times New Roman" w:cs="Times New Roman"/>
          <w:color w:val="000000" w:themeColor="text1"/>
          <w:sz w:val="24"/>
          <w:szCs w:val="24"/>
        </w:rPr>
        <w:lastRenderedPageBreak/>
        <w:t>VI.</w:t>
      </w:r>
      <w:r w:rsidR="00F17E5C" w:rsidRPr="00B92545">
        <w:rPr>
          <w:rFonts w:ascii="Times New Roman" w:hAnsi="Times New Roman" w:cs="Times New Roman"/>
          <w:color w:val="000000" w:themeColor="text1"/>
          <w:sz w:val="24"/>
          <w:szCs w:val="24"/>
        </w:rPr>
        <w:t>A</w:t>
      </w:r>
      <w:r w:rsidRPr="00B92545">
        <w:rPr>
          <w:rFonts w:ascii="Times New Roman" w:hAnsi="Times New Roman" w:cs="Times New Roman"/>
          <w:color w:val="000000" w:themeColor="text1"/>
          <w:sz w:val="24"/>
          <w:szCs w:val="24"/>
        </w:rPr>
        <w:t>.</w:t>
      </w:r>
      <w:r w:rsidR="00371F86" w:rsidRPr="00B92545">
        <w:rPr>
          <w:rFonts w:ascii="Times New Roman" w:hAnsi="Times New Roman" w:cs="Times New Roman"/>
          <w:color w:val="000000" w:themeColor="text1"/>
          <w:sz w:val="24"/>
          <w:szCs w:val="24"/>
        </w:rPr>
        <w:t>b</w:t>
      </w:r>
      <w:proofErr w:type="spellEnd"/>
      <w:r w:rsidR="002A791F" w:rsidRPr="00B92545">
        <w:rPr>
          <w:rFonts w:ascii="Times New Roman" w:hAnsi="Times New Roman" w:cs="Times New Roman"/>
          <w:color w:val="000000" w:themeColor="text1"/>
          <w:sz w:val="24"/>
          <w:szCs w:val="24"/>
        </w:rPr>
        <w:t xml:space="preserve">. </w:t>
      </w:r>
      <w:proofErr w:type="spellStart"/>
      <w:r w:rsidR="00C30F98" w:rsidRPr="00B92545">
        <w:rPr>
          <w:rFonts w:ascii="Times New Roman" w:hAnsi="Times New Roman" w:cs="Times New Roman"/>
          <w:color w:val="000000" w:themeColor="text1"/>
          <w:sz w:val="24"/>
          <w:szCs w:val="24"/>
        </w:rPr>
        <w:t>Protecti</w:t>
      </w:r>
      <w:r w:rsidR="00F17E5C" w:rsidRPr="00B92545">
        <w:rPr>
          <w:rFonts w:ascii="Times New Roman" w:hAnsi="Times New Roman" w:cs="Times New Roman"/>
          <w:color w:val="000000" w:themeColor="text1"/>
          <w:sz w:val="24"/>
          <w:szCs w:val="24"/>
        </w:rPr>
        <w:t>a</w:t>
      </w:r>
      <w:proofErr w:type="spellEnd"/>
      <w:r w:rsidR="00C30F98" w:rsidRPr="00B92545">
        <w:rPr>
          <w:rFonts w:ascii="Times New Roman" w:hAnsi="Times New Roman" w:cs="Times New Roman"/>
          <w:color w:val="000000" w:themeColor="text1"/>
          <w:sz w:val="24"/>
          <w:szCs w:val="24"/>
        </w:rPr>
        <w:t xml:space="preserve"> </w:t>
      </w:r>
      <w:r w:rsidR="00F17E5C" w:rsidRPr="00B92545">
        <w:rPr>
          <w:rFonts w:ascii="Times New Roman" w:hAnsi="Times New Roman" w:cs="Times New Roman"/>
          <w:color w:val="000000" w:themeColor="text1"/>
          <w:sz w:val="24"/>
          <w:szCs w:val="24"/>
        </w:rPr>
        <w:t>a</w:t>
      </w:r>
      <w:r w:rsidR="00C30F98" w:rsidRPr="00B92545">
        <w:rPr>
          <w:rFonts w:ascii="Times New Roman" w:hAnsi="Times New Roman" w:cs="Times New Roman"/>
          <w:color w:val="000000" w:themeColor="text1"/>
          <w:sz w:val="24"/>
          <w:szCs w:val="24"/>
        </w:rPr>
        <w:t>erului</w:t>
      </w:r>
      <w:bookmarkEnd w:id="212"/>
      <w:bookmarkEnd w:id="213"/>
      <w:bookmarkEnd w:id="214"/>
      <w:bookmarkEnd w:id="215"/>
      <w:bookmarkEnd w:id="216"/>
    </w:p>
    <w:p w14:paraId="6684BC1A" w14:textId="1B56F00C" w:rsidR="00FF2F59" w:rsidRPr="00B92545" w:rsidRDefault="00FF2F59" w:rsidP="00EF09DE">
      <w:pPr>
        <w:pStyle w:val="Titlu3"/>
        <w:widowControl w:val="0"/>
        <w:numPr>
          <w:ilvl w:val="0"/>
          <w:numId w:val="144"/>
        </w:numPr>
        <w:shd w:val="clear" w:color="auto" w:fill="FFFFFF"/>
        <w:tabs>
          <w:tab w:val="left" w:pos="0"/>
        </w:tabs>
        <w:suppressAutoHyphens w:val="0"/>
        <w:autoSpaceDE w:val="0"/>
        <w:autoSpaceDN w:val="0"/>
        <w:adjustRightInd w:val="0"/>
        <w:spacing w:line="276" w:lineRule="auto"/>
        <w:ind w:left="714" w:right="-6" w:hanging="357"/>
        <w:contextualSpacing/>
        <w:jc w:val="both"/>
        <w:rPr>
          <w:rFonts w:ascii="Times New Roman" w:hAnsi="Times New Roman" w:cs="Times New Roman"/>
          <w:color w:val="000000" w:themeColor="text1"/>
          <w:sz w:val="24"/>
          <w:szCs w:val="24"/>
        </w:rPr>
      </w:pPr>
      <w:bookmarkStart w:id="217" w:name="_Toc36047768"/>
      <w:bookmarkStart w:id="218" w:name="_Toc66265773"/>
      <w:bookmarkStart w:id="219" w:name="_Toc66266481"/>
      <w:r w:rsidRPr="00B92545">
        <w:rPr>
          <w:rFonts w:ascii="Times New Roman" w:hAnsi="Times New Roman" w:cs="Times New Roman"/>
          <w:color w:val="000000" w:themeColor="text1"/>
          <w:sz w:val="24"/>
          <w:szCs w:val="24"/>
        </w:rPr>
        <w:t>sursele d</w:t>
      </w:r>
      <w:r w:rsidR="002A791F" w:rsidRPr="00B92545">
        <w:rPr>
          <w:rFonts w:ascii="Times New Roman" w:hAnsi="Times New Roman" w:cs="Times New Roman"/>
          <w:color w:val="000000" w:themeColor="text1"/>
          <w:sz w:val="24"/>
          <w:szCs w:val="24"/>
        </w:rPr>
        <w:t xml:space="preserve">e </w:t>
      </w:r>
      <w:proofErr w:type="spellStart"/>
      <w:r w:rsidR="002A791F" w:rsidRPr="00B92545">
        <w:rPr>
          <w:rFonts w:ascii="Times New Roman" w:hAnsi="Times New Roman" w:cs="Times New Roman"/>
          <w:color w:val="000000" w:themeColor="text1"/>
          <w:sz w:val="24"/>
          <w:szCs w:val="24"/>
        </w:rPr>
        <w:t>polu</w:t>
      </w:r>
      <w:r w:rsidR="00F17E5C" w:rsidRPr="00B92545">
        <w:rPr>
          <w:rFonts w:ascii="Times New Roman" w:hAnsi="Times New Roman" w:cs="Times New Roman"/>
          <w:color w:val="000000" w:themeColor="text1"/>
          <w:sz w:val="24"/>
          <w:szCs w:val="24"/>
        </w:rPr>
        <w:t>a</w:t>
      </w:r>
      <w:r w:rsidR="002A791F" w:rsidRPr="00B92545">
        <w:rPr>
          <w:rFonts w:ascii="Times New Roman" w:hAnsi="Times New Roman" w:cs="Times New Roman"/>
          <w:color w:val="000000" w:themeColor="text1"/>
          <w:sz w:val="24"/>
          <w:szCs w:val="24"/>
        </w:rPr>
        <w:t>nti</w:t>
      </w:r>
      <w:proofErr w:type="spellEnd"/>
      <w:r w:rsidR="002A791F" w:rsidRPr="00B92545">
        <w:rPr>
          <w:rFonts w:ascii="Times New Roman" w:hAnsi="Times New Roman" w:cs="Times New Roman"/>
          <w:color w:val="000000" w:themeColor="text1"/>
          <w:sz w:val="24"/>
          <w:szCs w:val="24"/>
        </w:rPr>
        <w:t xml:space="preserve"> pentru </w:t>
      </w:r>
      <w:r w:rsidR="00F17E5C" w:rsidRPr="00B92545">
        <w:rPr>
          <w:rFonts w:ascii="Times New Roman" w:hAnsi="Times New Roman" w:cs="Times New Roman"/>
          <w:color w:val="000000" w:themeColor="text1"/>
          <w:sz w:val="24"/>
          <w:szCs w:val="24"/>
        </w:rPr>
        <w:t>a</w:t>
      </w:r>
      <w:r w:rsidR="002A791F" w:rsidRPr="00B92545">
        <w:rPr>
          <w:rFonts w:ascii="Times New Roman" w:hAnsi="Times New Roman" w:cs="Times New Roman"/>
          <w:color w:val="000000" w:themeColor="text1"/>
          <w:sz w:val="24"/>
          <w:szCs w:val="24"/>
        </w:rPr>
        <w:t xml:space="preserve">er, </w:t>
      </w:r>
      <w:proofErr w:type="spellStart"/>
      <w:r w:rsidR="002A791F" w:rsidRPr="00B92545">
        <w:rPr>
          <w:rFonts w:ascii="Times New Roman" w:hAnsi="Times New Roman" w:cs="Times New Roman"/>
          <w:color w:val="000000" w:themeColor="text1"/>
          <w:sz w:val="24"/>
          <w:szCs w:val="24"/>
        </w:rPr>
        <w:t>polu</w:t>
      </w:r>
      <w:r w:rsidR="00F17E5C" w:rsidRPr="00B92545">
        <w:rPr>
          <w:rFonts w:ascii="Times New Roman" w:hAnsi="Times New Roman" w:cs="Times New Roman"/>
          <w:color w:val="000000" w:themeColor="text1"/>
          <w:sz w:val="24"/>
          <w:szCs w:val="24"/>
        </w:rPr>
        <w:t>a</w:t>
      </w:r>
      <w:r w:rsidR="008D62C7" w:rsidRPr="00B92545">
        <w:rPr>
          <w:rFonts w:ascii="Times New Roman" w:hAnsi="Times New Roman" w:cs="Times New Roman"/>
          <w:color w:val="000000" w:themeColor="text1"/>
          <w:sz w:val="24"/>
          <w:szCs w:val="24"/>
        </w:rPr>
        <w:t>nti</w:t>
      </w:r>
      <w:proofErr w:type="spellEnd"/>
      <w:r w:rsidR="008D62C7" w:rsidRPr="00B92545">
        <w:rPr>
          <w:rFonts w:ascii="Times New Roman" w:hAnsi="Times New Roman" w:cs="Times New Roman"/>
          <w:color w:val="000000" w:themeColor="text1"/>
          <w:sz w:val="24"/>
          <w:szCs w:val="24"/>
        </w:rPr>
        <w:t>, inclusiv surse de mirosuri;</w:t>
      </w:r>
      <w:bookmarkEnd w:id="217"/>
      <w:bookmarkEnd w:id="218"/>
      <w:bookmarkEnd w:id="219"/>
    </w:p>
    <w:p w14:paraId="0AA67F3F" w14:textId="77777777" w:rsidR="00FA5ACE" w:rsidRPr="00B92545" w:rsidRDefault="00FA5ACE" w:rsidP="00EF09DE">
      <w:pPr>
        <w:suppressAutoHyphens/>
        <w:spacing w:after="0"/>
        <w:ind w:firstLine="708"/>
        <w:jc w:val="both"/>
        <w:rPr>
          <w:rFonts w:ascii="Times New Roman" w:eastAsia="Times New Roman" w:hAnsi="Times New Roman" w:cs="Times New Roman"/>
          <w:color w:val="000000" w:themeColor="text1"/>
          <w:sz w:val="24"/>
          <w:szCs w:val="24"/>
          <w:lang w:eastAsia="ar-SA"/>
        </w:rPr>
      </w:pPr>
      <w:r w:rsidRPr="00B92545">
        <w:rPr>
          <w:rFonts w:ascii="Times New Roman" w:eastAsia="Times New Roman" w:hAnsi="Times New Roman" w:cs="Times New Roman"/>
          <w:b/>
          <w:color w:val="000000" w:themeColor="text1"/>
          <w:sz w:val="24"/>
          <w:szCs w:val="24"/>
          <w:lang w:eastAsia="ar-SA"/>
        </w:rPr>
        <w:t xml:space="preserve">In perioada de </w:t>
      </w:r>
      <w:proofErr w:type="spellStart"/>
      <w:r w:rsidRPr="00B92545">
        <w:rPr>
          <w:rFonts w:ascii="Times New Roman" w:eastAsia="Times New Roman" w:hAnsi="Times New Roman" w:cs="Times New Roman"/>
          <w:b/>
          <w:color w:val="000000" w:themeColor="text1"/>
          <w:sz w:val="24"/>
          <w:szCs w:val="24"/>
          <w:lang w:eastAsia="ar-SA"/>
        </w:rPr>
        <w:t>constructie</w:t>
      </w:r>
      <w:proofErr w:type="spellEnd"/>
      <w:r w:rsidRPr="00B92545">
        <w:rPr>
          <w:rFonts w:ascii="Times New Roman" w:eastAsia="Times New Roman" w:hAnsi="Times New Roman" w:cs="Times New Roman"/>
          <w:color w:val="000000" w:themeColor="text1"/>
          <w:sz w:val="24"/>
          <w:szCs w:val="24"/>
          <w:lang w:eastAsia="ar-SA"/>
        </w:rPr>
        <w:t xml:space="preserve">, sursele de emisie a </w:t>
      </w:r>
      <w:proofErr w:type="spellStart"/>
      <w:r w:rsidRPr="00B92545">
        <w:rPr>
          <w:rFonts w:ascii="Times New Roman" w:eastAsia="Times New Roman" w:hAnsi="Times New Roman" w:cs="Times New Roman"/>
          <w:color w:val="000000" w:themeColor="text1"/>
          <w:sz w:val="24"/>
          <w:szCs w:val="24"/>
          <w:lang w:eastAsia="ar-SA"/>
        </w:rPr>
        <w:t>poluantilor</w:t>
      </w:r>
      <w:proofErr w:type="spellEnd"/>
      <w:r w:rsidRPr="00B92545">
        <w:rPr>
          <w:rFonts w:ascii="Times New Roman" w:eastAsia="Times New Roman" w:hAnsi="Times New Roman" w:cs="Times New Roman"/>
          <w:color w:val="000000" w:themeColor="text1"/>
          <w:sz w:val="24"/>
          <w:szCs w:val="24"/>
          <w:lang w:eastAsia="ar-SA"/>
        </w:rPr>
        <w:t xml:space="preserve"> atmosferici specifice proiectului studiat sunt surse la sol, deschise (cele care implica manevrarea materialelor de </w:t>
      </w:r>
      <w:proofErr w:type="spellStart"/>
      <w:r w:rsidRPr="00B92545">
        <w:rPr>
          <w:rFonts w:ascii="Times New Roman" w:eastAsia="Times New Roman" w:hAnsi="Times New Roman" w:cs="Times New Roman"/>
          <w:color w:val="000000" w:themeColor="text1"/>
          <w:sz w:val="24"/>
          <w:szCs w:val="24"/>
          <w:lang w:eastAsia="ar-SA"/>
        </w:rPr>
        <w:t>constructii-pamant</w:t>
      </w:r>
      <w:proofErr w:type="spellEnd"/>
      <w:r w:rsidRPr="00B92545">
        <w:rPr>
          <w:rFonts w:ascii="Times New Roman" w:eastAsia="Times New Roman" w:hAnsi="Times New Roman" w:cs="Times New Roman"/>
          <w:color w:val="000000" w:themeColor="text1"/>
          <w:sz w:val="24"/>
          <w:szCs w:val="24"/>
          <w:lang w:eastAsia="ar-SA"/>
        </w:rPr>
        <w:t xml:space="preserve">, materiale </w:t>
      </w:r>
      <w:proofErr w:type="spellStart"/>
      <w:r w:rsidRPr="00B92545">
        <w:rPr>
          <w:rFonts w:ascii="Times New Roman" w:eastAsia="Times New Roman" w:hAnsi="Times New Roman" w:cs="Times New Roman"/>
          <w:color w:val="000000" w:themeColor="text1"/>
          <w:sz w:val="24"/>
          <w:szCs w:val="24"/>
          <w:lang w:eastAsia="ar-SA"/>
        </w:rPr>
        <w:t>balastoase</w:t>
      </w:r>
      <w:proofErr w:type="spellEnd"/>
      <w:r w:rsidRPr="00B92545">
        <w:rPr>
          <w:rFonts w:ascii="Times New Roman" w:eastAsia="Times New Roman" w:hAnsi="Times New Roman" w:cs="Times New Roman"/>
          <w:color w:val="000000" w:themeColor="text1"/>
          <w:sz w:val="24"/>
          <w:szCs w:val="24"/>
          <w:lang w:eastAsia="ar-SA"/>
        </w:rPr>
        <w:t xml:space="preserve">, cimentul si a celorlalte materiale si prelucrarea solului - </w:t>
      </w:r>
      <w:proofErr w:type="spellStart"/>
      <w:r w:rsidRPr="00B92545">
        <w:rPr>
          <w:rFonts w:ascii="Times New Roman" w:eastAsia="Times New Roman" w:hAnsi="Times New Roman" w:cs="Times New Roman"/>
          <w:color w:val="000000" w:themeColor="text1"/>
          <w:sz w:val="24"/>
          <w:szCs w:val="24"/>
          <w:lang w:eastAsia="ar-SA"/>
        </w:rPr>
        <w:t>excavari</w:t>
      </w:r>
      <w:proofErr w:type="spellEnd"/>
      <w:r w:rsidRPr="00B92545">
        <w:rPr>
          <w:rFonts w:ascii="Times New Roman" w:eastAsia="Times New Roman" w:hAnsi="Times New Roman" w:cs="Times New Roman"/>
          <w:color w:val="000000" w:themeColor="text1"/>
          <w:sz w:val="24"/>
          <w:szCs w:val="24"/>
          <w:lang w:eastAsia="ar-SA"/>
        </w:rPr>
        <w:t xml:space="preserve">, </w:t>
      </w:r>
      <w:proofErr w:type="spellStart"/>
      <w:r w:rsidRPr="00B92545">
        <w:rPr>
          <w:rFonts w:ascii="Times New Roman" w:eastAsia="Times New Roman" w:hAnsi="Times New Roman" w:cs="Times New Roman"/>
          <w:color w:val="000000" w:themeColor="text1"/>
          <w:sz w:val="24"/>
          <w:szCs w:val="24"/>
          <w:lang w:eastAsia="ar-SA"/>
        </w:rPr>
        <w:t>compactari</w:t>
      </w:r>
      <w:proofErr w:type="spellEnd"/>
      <w:r w:rsidRPr="00B92545">
        <w:rPr>
          <w:rFonts w:ascii="Times New Roman" w:eastAsia="Times New Roman" w:hAnsi="Times New Roman" w:cs="Times New Roman"/>
          <w:color w:val="000000" w:themeColor="text1"/>
          <w:sz w:val="24"/>
          <w:szCs w:val="24"/>
          <w:lang w:eastAsia="ar-SA"/>
        </w:rPr>
        <w:t xml:space="preserve">, </w:t>
      </w:r>
      <w:proofErr w:type="spellStart"/>
      <w:r w:rsidRPr="00B92545">
        <w:rPr>
          <w:rFonts w:ascii="Times New Roman" w:eastAsia="Times New Roman" w:hAnsi="Times New Roman" w:cs="Times New Roman"/>
          <w:color w:val="000000" w:themeColor="text1"/>
          <w:sz w:val="24"/>
          <w:szCs w:val="24"/>
          <w:lang w:eastAsia="ar-SA"/>
        </w:rPr>
        <w:t>imprastieri</w:t>
      </w:r>
      <w:proofErr w:type="spellEnd"/>
      <w:r w:rsidRPr="00B92545">
        <w:rPr>
          <w:rFonts w:ascii="Times New Roman" w:eastAsia="Times New Roman" w:hAnsi="Times New Roman" w:cs="Times New Roman"/>
          <w:color w:val="000000" w:themeColor="text1"/>
          <w:sz w:val="24"/>
          <w:szCs w:val="24"/>
          <w:lang w:eastAsia="ar-SA"/>
        </w:rPr>
        <w:t xml:space="preserve">, </w:t>
      </w:r>
      <w:proofErr w:type="spellStart"/>
      <w:r w:rsidRPr="00B92545">
        <w:rPr>
          <w:rFonts w:ascii="Times New Roman" w:eastAsia="Times New Roman" w:hAnsi="Times New Roman" w:cs="Times New Roman"/>
          <w:color w:val="000000" w:themeColor="text1"/>
          <w:sz w:val="24"/>
          <w:szCs w:val="24"/>
          <w:lang w:eastAsia="ar-SA"/>
        </w:rPr>
        <w:t>descarcari</w:t>
      </w:r>
      <w:proofErr w:type="spellEnd"/>
      <w:r w:rsidRPr="00B92545">
        <w:rPr>
          <w:rFonts w:ascii="Times New Roman" w:eastAsia="Times New Roman" w:hAnsi="Times New Roman" w:cs="Times New Roman"/>
          <w:color w:val="000000" w:themeColor="text1"/>
          <w:sz w:val="24"/>
          <w:szCs w:val="24"/>
          <w:lang w:eastAsia="ar-SA"/>
        </w:rPr>
        <w:t xml:space="preserve">) si mobile (trafic utilaje si autocamioane – emisii de </w:t>
      </w:r>
      <w:proofErr w:type="spellStart"/>
      <w:r w:rsidRPr="00B92545">
        <w:rPr>
          <w:rFonts w:ascii="Times New Roman" w:eastAsia="Times New Roman" w:hAnsi="Times New Roman" w:cs="Times New Roman"/>
          <w:color w:val="000000" w:themeColor="text1"/>
          <w:sz w:val="24"/>
          <w:szCs w:val="24"/>
          <w:lang w:eastAsia="ar-SA"/>
        </w:rPr>
        <w:t>poluanti</w:t>
      </w:r>
      <w:proofErr w:type="spellEnd"/>
      <w:r w:rsidRPr="00B92545">
        <w:rPr>
          <w:rFonts w:ascii="Times New Roman" w:eastAsia="Times New Roman" w:hAnsi="Times New Roman" w:cs="Times New Roman"/>
          <w:color w:val="000000" w:themeColor="text1"/>
          <w:sz w:val="24"/>
          <w:szCs w:val="24"/>
          <w:lang w:eastAsia="ar-SA"/>
        </w:rPr>
        <w:t xml:space="preserve"> si zgomot) asociate </w:t>
      </w:r>
      <w:proofErr w:type="spellStart"/>
      <w:r w:rsidRPr="00B92545">
        <w:rPr>
          <w:rFonts w:ascii="Times New Roman" w:eastAsia="Times New Roman" w:hAnsi="Times New Roman" w:cs="Times New Roman"/>
          <w:color w:val="000000" w:themeColor="text1"/>
          <w:sz w:val="24"/>
          <w:szCs w:val="24"/>
          <w:lang w:eastAsia="ar-SA"/>
        </w:rPr>
        <w:t>lucrarilor</w:t>
      </w:r>
      <w:proofErr w:type="spellEnd"/>
      <w:r w:rsidRPr="00B92545">
        <w:rPr>
          <w:rFonts w:ascii="Times New Roman" w:eastAsia="Times New Roman" w:hAnsi="Times New Roman" w:cs="Times New Roman"/>
          <w:color w:val="000000" w:themeColor="text1"/>
          <w:sz w:val="24"/>
          <w:szCs w:val="24"/>
          <w:lang w:eastAsia="ar-SA"/>
        </w:rPr>
        <w:t xml:space="preserve"> de forare, remediere </w:t>
      </w:r>
      <w:proofErr w:type="spellStart"/>
      <w:r w:rsidRPr="00B92545">
        <w:rPr>
          <w:rFonts w:ascii="Times New Roman" w:eastAsia="Times New Roman" w:hAnsi="Times New Roman" w:cs="Times New Roman"/>
          <w:color w:val="000000" w:themeColor="text1"/>
          <w:sz w:val="24"/>
          <w:szCs w:val="24"/>
          <w:lang w:eastAsia="ar-SA"/>
        </w:rPr>
        <w:t>statii</w:t>
      </w:r>
      <w:proofErr w:type="spellEnd"/>
      <w:r w:rsidRPr="00B92545">
        <w:rPr>
          <w:rFonts w:ascii="Times New Roman" w:eastAsia="Times New Roman" w:hAnsi="Times New Roman" w:cs="Times New Roman"/>
          <w:color w:val="000000" w:themeColor="text1"/>
          <w:sz w:val="24"/>
          <w:szCs w:val="24"/>
          <w:lang w:eastAsia="ar-SA"/>
        </w:rPr>
        <w:t xml:space="preserve"> epurare, remediere conducte </w:t>
      </w:r>
      <w:proofErr w:type="spellStart"/>
      <w:r w:rsidRPr="00B92545">
        <w:rPr>
          <w:rFonts w:ascii="Times New Roman" w:eastAsia="Times New Roman" w:hAnsi="Times New Roman" w:cs="Times New Roman"/>
          <w:color w:val="000000" w:themeColor="text1"/>
          <w:sz w:val="24"/>
          <w:szCs w:val="24"/>
          <w:lang w:eastAsia="ar-SA"/>
        </w:rPr>
        <w:t>aductiune</w:t>
      </w:r>
      <w:proofErr w:type="spellEnd"/>
      <w:r w:rsidRPr="00B92545">
        <w:rPr>
          <w:rFonts w:ascii="Times New Roman" w:eastAsia="Times New Roman" w:hAnsi="Times New Roman" w:cs="Times New Roman"/>
          <w:color w:val="000000" w:themeColor="text1"/>
          <w:sz w:val="24"/>
          <w:szCs w:val="24"/>
          <w:lang w:eastAsia="ar-SA"/>
        </w:rPr>
        <w:t xml:space="preserve">, realizarea de noi trasee conducte, </w:t>
      </w:r>
      <w:proofErr w:type="spellStart"/>
      <w:r w:rsidRPr="00B92545">
        <w:rPr>
          <w:rFonts w:ascii="Times New Roman" w:eastAsia="Times New Roman" w:hAnsi="Times New Roman" w:cs="Times New Roman"/>
          <w:color w:val="000000" w:themeColor="text1"/>
          <w:sz w:val="24"/>
          <w:szCs w:val="24"/>
          <w:lang w:eastAsia="ar-SA"/>
        </w:rPr>
        <w:t>gospodarie</w:t>
      </w:r>
      <w:proofErr w:type="spellEnd"/>
      <w:r w:rsidRPr="00B92545">
        <w:rPr>
          <w:rFonts w:ascii="Times New Roman" w:eastAsia="Times New Roman" w:hAnsi="Times New Roman" w:cs="Times New Roman"/>
          <w:color w:val="000000" w:themeColor="text1"/>
          <w:sz w:val="24"/>
          <w:szCs w:val="24"/>
          <w:lang w:eastAsia="ar-SA"/>
        </w:rPr>
        <w:t xml:space="preserve"> de apa, etc.</w:t>
      </w:r>
    </w:p>
    <w:p w14:paraId="306C5D8B" w14:textId="77777777" w:rsidR="00FA5ACE" w:rsidRPr="00B92545" w:rsidRDefault="00FA5ACE" w:rsidP="00EF09DE">
      <w:pPr>
        <w:suppressAutoHyphens/>
        <w:spacing w:after="0"/>
        <w:ind w:firstLine="708"/>
        <w:jc w:val="both"/>
        <w:rPr>
          <w:rFonts w:ascii="Times New Roman" w:eastAsia="Times New Roman" w:hAnsi="Times New Roman" w:cs="Times New Roman"/>
          <w:color w:val="000000" w:themeColor="text1"/>
          <w:sz w:val="24"/>
          <w:szCs w:val="24"/>
          <w:lang w:eastAsia="ar-SA"/>
        </w:rPr>
      </w:pPr>
      <w:r w:rsidRPr="00B92545">
        <w:rPr>
          <w:rFonts w:ascii="Times New Roman" w:eastAsia="Times New Roman" w:hAnsi="Times New Roman" w:cs="Times New Roman"/>
          <w:color w:val="000000" w:themeColor="text1"/>
          <w:sz w:val="24"/>
          <w:szCs w:val="24"/>
          <w:lang w:eastAsia="ar-SA"/>
        </w:rPr>
        <w:t xml:space="preserve">Toate aceste categorii de surse din etapa de </w:t>
      </w:r>
      <w:proofErr w:type="spellStart"/>
      <w:r w:rsidRPr="00B92545">
        <w:rPr>
          <w:rFonts w:ascii="Times New Roman" w:eastAsia="Times New Roman" w:hAnsi="Times New Roman" w:cs="Times New Roman"/>
          <w:color w:val="000000" w:themeColor="text1"/>
          <w:sz w:val="24"/>
          <w:szCs w:val="24"/>
          <w:lang w:eastAsia="ar-SA"/>
        </w:rPr>
        <w:t>constructii</w:t>
      </w:r>
      <w:proofErr w:type="spellEnd"/>
      <w:r w:rsidRPr="00B92545">
        <w:rPr>
          <w:rFonts w:ascii="Times New Roman" w:eastAsia="Times New Roman" w:hAnsi="Times New Roman" w:cs="Times New Roman"/>
          <w:color w:val="000000" w:themeColor="text1"/>
          <w:sz w:val="24"/>
          <w:szCs w:val="24"/>
          <w:lang w:eastAsia="ar-SA"/>
        </w:rPr>
        <w:t xml:space="preserve"> / montaj sunt nedirijate, fiind considerate surse de </w:t>
      </w:r>
      <w:proofErr w:type="spellStart"/>
      <w:r w:rsidRPr="00B92545">
        <w:rPr>
          <w:rFonts w:ascii="Times New Roman" w:eastAsia="Times New Roman" w:hAnsi="Times New Roman" w:cs="Times New Roman"/>
          <w:color w:val="000000" w:themeColor="text1"/>
          <w:sz w:val="24"/>
          <w:szCs w:val="24"/>
          <w:lang w:eastAsia="ar-SA"/>
        </w:rPr>
        <w:t>suprafata</w:t>
      </w:r>
      <w:proofErr w:type="spellEnd"/>
      <w:r w:rsidRPr="00B92545">
        <w:rPr>
          <w:rFonts w:ascii="Times New Roman" w:eastAsia="Times New Roman" w:hAnsi="Times New Roman" w:cs="Times New Roman"/>
          <w:color w:val="000000" w:themeColor="text1"/>
          <w:sz w:val="24"/>
          <w:szCs w:val="24"/>
          <w:lang w:eastAsia="ar-SA"/>
        </w:rPr>
        <w:t>, liniare.</w:t>
      </w:r>
    </w:p>
    <w:p w14:paraId="484D662D" w14:textId="77777777" w:rsidR="00FA5ACE" w:rsidRPr="00B92545" w:rsidRDefault="00FA5ACE" w:rsidP="00EF09DE">
      <w:pPr>
        <w:suppressAutoHyphens/>
        <w:spacing w:after="0"/>
        <w:ind w:firstLine="708"/>
        <w:jc w:val="both"/>
        <w:rPr>
          <w:rFonts w:ascii="Times New Roman" w:eastAsia="Times New Roman" w:hAnsi="Times New Roman" w:cs="Times New Roman"/>
          <w:color w:val="000000" w:themeColor="text1"/>
          <w:sz w:val="24"/>
          <w:szCs w:val="24"/>
          <w:lang w:eastAsia="ar-SA"/>
        </w:rPr>
      </w:pPr>
      <w:r w:rsidRPr="00B92545">
        <w:rPr>
          <w:rFonts w:ascii="Times New Roman" w:eastAsia="Times New Roman" w:hAnsi="Times New Roman" w:cs="Times New Roman"/>
          <w:color w:val="000000" w:themeColor="text1"/>
          <w:sz w:val="24"/>
          <w:szCs w:val="24"/>
          <w:lang w:eastAsia="ar-SA"/>
        </w:rPr>
        <w:t xml:space="preserve">Principalul poluant care va fi emis in atmosfera pe perioada de </w:t>
      </w:r>
      <w:proofErr w:type="spellStart"/>
      <w:r w:rsidRPr="00B92545">
        <w:rPr>
          <w:rFonts w:ascii="Times New Roman" w:eastAsia="Times New Roman" w:hAnsi="Times New Roman" w:cs="Times New Roman"/>
          <w:color w:val="000000" w:themeColor="text1"/>
          <w:sz w:val="24"/>
          <w:szCs w:val="24"/>
          <w:lang w:eastAsia="ar-SA"/>
        </w:rPr>
        <w:t>executie</w:t>
      </w:r>
      <w:proofErr w:type="spellEnd"/>
      <w:r w:rsidRPr="00B92545">
        <w:rPr>
          <w:rFonts w:ascii="Times New Roman" w:eastAsia="Times New Roman" w:hAnsi="Times New Roman" w:cs="Times New Roman"/>
          <w:color w:val="000000" w:themeColor="text1"/>
          <w:sz w:val="24"/>
          <w:szCs w:val="24"/>
          <w:lang w:eastAsia="ar-SA"/>
        </w:rPr>
        <w:t xml:space="preserve"> va fi reprezentat de pulberi totale in suspensie – in special TSP si </w:t>
      </w:r>
      <w:proofErr w:type="spellStart"/>
      <w:r w:rsidRPr="00B92545">
        <w:rPr>
          <w:rFonts w:ascii="Times New Roman" w:eastAsia="Times New Roman" w:hAnsi="Times New Roman" w:cs="Times New Roman"/>
          <w:color w:val="000000" w:themeColor="text1"/>
          <w:sz w:val="24"/>
          <w:szCs w:val="24"/>
          <w:lang w:eastAsia="ar-SA"/>
        </w:rPr>
        <w:t>fractiunea</w:t>
      </w:r>
      <w:proofErr w:type="spellEnd"/>
      <w:r w:rsidRPr="00B92545">
        <w:rPr>
          <w:rFonts w:ascii="Times New Roman" w:eastAsia="Times New Roman" w:hAnsi="Times New Roman" w:cs="Times New Roman"/>
          <w:color w:val="000000" w:themeColor="text1"/>
          <w:sz w:val="24"/>
          <w:szCs w:val="24"/>
          <w:lang w:eastAsia="ar-SA"/>
        </w:rPr>
        <w:t xml:space="preserve"> PM10.</w:t>
      </w:r>
    </w:p>
    <w:p w14:paraId="5C55AD87" w14:textId="77777777" w:rsidR="00FA5ACE" w:rsidRPr="00B92545" w:rsidRDefault="00FA5ACE" w:rsidP="00EF09DE">
      <w:pPr>
        <w:suppressAutoHyphens/>
        <w:spacing w:after="0"/>
        <w:ind w:firstLine="708"/>
        <w:jc w:val="both"/>
        <w:rPr>
          <w:rFonts w:ascii="Times New Roman" w:eastAsia="Times New Roman" w:hAnsi="Times New Roman" w:cs="Times New Roman"/>
          <w:color w:val="000000" w:themeColor="text1"/>
          <w:sz w:val="24"/>
          <w:szCs w:val="24"/>
          <w:lang w:eastAsia="ar-SA"/>
        </w:rPr>
      </w:pPr>
      <w:r w:rsidRPr="00B92545">
        <w:rPr>
          <w:rFonts w:ascii="Times New Roman" w:eastAsia="Times New Roman" w:hAnsi="Times New Roman" w:cs="Times New Roman"/>
          <w:color w:val="000000" w:themeColor="text1"/>
          <w:sz w:val="24"/>
          <w:szCs w:val="24"/>
          <w:lang w:eastAsia="ar-SA"/>
        </w:rPr>
        <w:t xml:space="preserve">O sursa de praf suplimentara este reprezentata de eroziunea </w:t>
      </w:r>
      <w:proofErr w:type="spellStart"/>
      <w:r w:rsidRPr="00B92545">
        <w:rPr>
          <w:rFonts w:ascii="Times New Roman" w:eastAsia="Times New Roman" w:hAnsi="Times New Roman" w:cs="Times New Roman"/>
          <w:color w:val="000000" w:themeColor="text1"/>
          <w:sz w:val="24"/>
          <w:szCs w:val="24"/>
          <w:lang w:eastAsia="ar-SA"/>
        </w:rPr>
        <w:t>vantului</w:t>
      </w:r>
      <w:proofErr w:type="spellEnd"/>
      <w:r w:rsidRPr="00B92545">
        <w:rPr>
          <w:rFonts w:ascii="Times New Roman" w:eastAsia="Times New Roman" w:hAnsi="Times New Roman" w:cs="Times New Roman"/>
          <w:color w:val="000000" w:themeColor="text1"/>
          <w:sz w:val="24"/>
          <w:szCs w:val="24"/>
          <w:lang w:eastAsia="ar-SA"/>
        </w:rPr>
        <w:t xml:space="preserve">, fenomen care </w:t>
      </w:r>
      <w:proofErr w:type="spellStart"/>
      <w:r w:rsidRPr="00B92545">
        <w:rPr>
          <w:rFonts w:ascii="Times New Roman" w:eastAsia="Times New Roman" w:hAnsi="Times New Roman" w:cs="Times New Roman"/>
          <w:color w:val="000000" w:themeColor="text1"/>
          <w:sz w:val="24"/>
          <w:szCs w:val="24"/>
          <w:lang w:eastAsia="ar-SA"/>
        </w:rPr>
        <w:t>insoteste</w:t>
      </w:r>
      <w:proofErr w:type="spellEnd"/>
      <w:r w:rsidRPr="00B92545">
        <w:rPr>
          <w:rFonts w:ascii="Times New Roman" w:eastAsia="Times New Roman" w:hAnsi="Times New Roman" w:cs="Times New Roman"/>
          <w:color w:val="000000" w:themeColor="text1"/>
          <w:sz w:val="24"/>
          <w:szCs w:val="24"/>
          <w:lang w:eastAsia="ar-SA"/>
        </w:rPr>
        <w:t xml:space="preserve"> </w:t>
      </w:r>
      <w:proofErr w:type="spellStart"/>
      <w:r w:rsidRPr="00B92545">
        <w:rPr>
          <w:rFonts w:ascii="Times New Roman" w:eastAsia="Times New Roman" w:hAnsi="Times New Roman" w:cs="Times New Roman"/>
          <w:color w:val="000000" w:themeColor="text1"/>
          <w:sz w:val="24"/>
          <w:szCs w:val="24"/>
          <w:lang w:eastAsia="ar-SA"/>
        </w:rPr>
        <w:t>lucrarile</w:t>
      </w:r>
      <w:proofErr w:type="spellEnd"/>
      <w:r w:rsidRPr="00B92545">
        <w:rPr>
          <w:rFonts w:ascii="Times New Roman" w:eastAsia="Times New Roman" w:hAnsi="Times New Roman" w:cs="Times New Roman"/>
          <w:color w:val="000000" w:themeColor="text1"/>
          <w:sz w:val="24"/>
          <w:szCs w:val="24"/>
          <w:lang w:eastAsia="ar-SA"/>
        </w:rPr>
        <w:t xml:space="preserve"> de </w:t>
      </w:r>
      <w:proofErr w:type="spellStart"/>
      <w:r w:rsidRPr="00B92545">
        <w:rPr>
          <w:rFonts w:ascii="Times New Roman" w:eastAsia="Times New Roman" w:hAnsi="Times New Roman" w:cs="Times New Roman"/>
          <w:color w:val="000000" w:themeColor="text1"/>
          <w:sz w:val="24"/>
          <w:szCs w:val="24"/>
          <w:lang w:eastAsia="ar-SA"/>
        </w:rPr>
        <w:t>constructie</w:t>
      </w:r>
      <w:proofErr w:type="spellEnd"/>
      <w:r w:rsidRPr="00B92545">
        <w:rPr>
          <w:rFonts w:ascii="Times New Roman" w:eastAsia="Times New Roman" w:hAnsi="Times New Roman" w:cs="Times New Roman"/>
          <w:color w:val="000000" w:themeColor="text1"/>
          <w:sz w:val="24"/>
          <w:szCs w:val="24"/>
          <w:lang w:eastAsia="ar-SA"/>
        </w:rPr>
        <w:t xml:space="preserve">, datorita existentei pentru un anumit interval de timp, a </w:t>
      </w:r>
      <w:proofErr w:type="spellStart"/>
      <w:r w:rsidRPr="00B92545">
        <w:rPr>
          <w:rFonts w:ascii="Times New Roman" w:eastAsia="Times New Roman" w:hAnsi="Times New Roman" w:cs="Times New Roman"/>
          <w:color w:val="000000" w:themeColor="text1"/>
          <w:sz w:val="24"/>
          <w:szCs w:val="24"/>
          <w:lang w:eastAsia="ar-SA"/>
        </w:rPr>
        <w:t>suprafetelor</w:t>
      </w:r>
      <w:proofErr w:type="spellEnd"/>
      <w:r w:rsidRPr="00B92545">
        <w:rPr>
          <w:rFonts w:ascii="Times New Roman" w:eastAsia="Times New Roman" w:hAnsi="Times New Roman" w:cs="Times New Roman"/>
          <w:color w:val="000000" w:themeColor="text1"/>
          <w:sz w:val="24"/>
          <w:szCs w:val="24"/>
          <w:lang w:eastAsia="ar-SA"/>
        </w:rPr>
        <w:t xml:space="preserve"> de teren neacoperite expuse </w:t>
      </w:r>
      <w:proofErr w:type="spellStart"/>
      <w:r w:rsidRPr="00B92545">
        <w:rPr>
          <w:rFonts w:ascii="Times New Roman" w:eastAsia="Times New Roman" w:hAnsi="Times New Roman" w:cs="Times New Roman"/>
          <w:color w:val="000000" w:themeColor="text1"/>
          <w:sz w:val="24"/>
          <w:szCs w:val="24"/>
          <w:lang w:eastAsia="ar-SA"/>
        </w:rPr>
        <w:t>actiunii</w:t>
      </w:r>
      <w:proofErr w:type="spellEnd"/>
      <w:r w:rsidRPr="00B92545">
        <w:rPr>
          <w:rFonts w:ascii="Times New Roman" w:eastAsia="Times New Roman" w:hAnsi="Times New Roman" w:cs="Times New Roman"/>
          <w:color w:val="000000" w:themeColor="text1"/>
          <w:sz w:val="24"/>
          <w:szCs w:val="24"/>
          <w:lang w:eastAsia="ar-SA"/>
        </w:rPr>
        <w:t xml:space="preserve"> </w:t>
      </w:r>
      <w:proofErr w:type="spellStart"/>
      <w:r w:rsidRPr="00B92545">
        <w:rPr>
          <w:rFonts w:ascii="Times New Roman" w:eastAsia="Times New Roman" w:hAnsi="Times New Roman" w:cs="Times New Roman"/>
          <w:color w:val="000000" w:themeColor="text1"/>
          <w:sz w:val="24"/>
          <w:szCs w:val="24"/>
          <w:lang w:eastAsia="ar-SA"/>
        </w:rPr>
        <w:t>vantului</w:t>
      </w:r>
      <w:proofErr w:type="spellEnd"/>
      <w:r w:rsidRPr="00B92545">
        <w:rPr>
          <w:rFonts w:ascii="Times New Roman" w:eastAsia="Times New Roman" w:hAnsi="Times New Roman" w:cs="Times New Roman"/>
          <w:color w:val="000000" w:themeColor="text1"/>
          <w:sz w:val="24"/>
          <w:szCs w:val="24"/>
          <w:lang w:eastAsia="ar-SA"/>
        </w:rPr>
        <w:t>.</w:t>
      </w:r>
    </w:p>
    <w:p w14:paraId="5DEF046F" w14:textId="77777777" w:rsidR="00FA5ACE" w:rsidRPr="00B92545" w:rsidRDefault="00FA5ACE" w:rsidP="00EF09DE">
      <w:pPr>
        <w:suppressAutoHyphens/>
        <w:spacing w:after="0"/>
        <w:ind w:firstLine="709"/>
        <w:jc w:val="both"/>
        <w:rPr>
          <w:rFonts w:ascii="Times New Roman" w:eastAsia="Times New Roman" w:hAnsi="Times New Roman" w:cs="Times New Roman"/>
          <w:color w:val="000000" w:themeColor="text1"/>
          <w:sz w:val="24"/>
          <w:szCs w:val="24"/>
          <w:lang w:eastAsia="ar-SA"/>
        </w:rPr>
      </w:pPr>
      <w:r w:rsidRPr="00B92545">
        <w:rPr>
          <w:rFonts w:ascii="Times New Roman" w:eastAsia="Times New Roman" w:hAnsi="Times New Roman" w:cs="Times New Roman"/>
          <w:color w:val="000000" w:themeColor="text1"/>
          <w:sz w:val="24"/>
          <w:szCs w:val="24"/>
          <w:lang w:eastAsia="ar-SA"/>
        </w:rPr>
        <w:t xml:space="preserve">In timpul </w:t>
      </w:r>
      <w:proofErr w:type="spellStart"/>
      <w:r w:rsidRPr="00B92545">
        <w:rPr>
          <w:rFonts w:ascii="Times New Roman" w:eastAsia="Times New Roman" w:hAnsi="Times New Roman" w:cs="Times New Roman"/>
          <w:color w:val="000000" w:themeColor="text1"/>
          <w:sz w:val="24"/>
          <w:szCs w:val="24"/>
          <w:lang w:eastAsia="ar-SA"/>
        </w:rPr>
        <w:t>desfasurarii</w:t>
      </w:r>
      <w:proofErr w:type="spellEnd"/>
      <w:r w:rsidRPr="00B92545">
        <w:rPr>
          <w:rFonts w:ascii="Times New Roman" w:eastAsia="Times New Roman" w:hAnsi="Times New Roman" w:cs="Times New Roman"/>
          <w:color w:val="000000" w:themeColor="text1"/>
          <w:sz w:val="24"/>
          <w:szCs w:val="24"/>
          <w:lang w:eastAsia="ar-SA"/>
        </w:rPr>
        <w:t xml:space="preserve"> </w:t>
      </w:r>
      <w:proofErr w:type="spellStart"/>
      <w:r w:rsidRPr="00B92545">
        <w:rPr>
          <w:rFonts w:ascii="Times New Roman" w:eastAsia="Times New Roman" w:hAnsi="Times New Roman" w:cs="Times New Roman"/>
          <w:color w:val="000000" w:themeColor="text1"/>
          <w:sz w:val="24"/>
          <w:szCs w:val="24"/>
          <w:lang w:eastAsia="ar-SA"/>
        </w:rPr>
        <w:t>lucrarilor</w:t>
      </w:r>
      <w:proofErr w:type="spellEnd"/>
      <w:r w:rsidRPr="00B92545">
        <w:rPr>
          <w:rFonts w:ascii="Times New Roman" w:eastAsia="Times New Roman" w:hAnsi="Times New Roman" w:cs="Times New Roman"/>
          <w:color w:val="000000" w:themeColor="text1"/>
          <w:sz w:val="24"/>
          <w:szCs w:val="24"/>
          <w:lang w:eastAsia="ar-SA"/>
        </w:rPr>
        <w:t xml:space="preserve"> de </w:t>
      </w:r>
      <w:proofErr w:type="spellStart"/>
      <w:r w:rsidRPr="00B92545">
        <w:rPr>
          <w:rFonts w:ascii="Times New Roman" w:eastAsia="Times New Roman" w:hAnsi="Times New Roman" w:cs="Times New Roman"/>
          <w:color w:val="000000" w:themeColor="text1"/>
          <w:sz w:val="24"/>
          <w:szCs w:val="24"/>
          <w:lang w:eastAsia="ar-SA"/>
        </w:rPr>
        <w:t>constructie</w:t>
      </w:r>
      <w:proofErr w:type="spellEnd"/>
      <w:r w:rsidRPr="00B92545">
        <w:rPr>
          <w:rFonts w:ascii="Times New Roman" w:eastAsia="Times New Roman" w:hAnsi="Times New Roman" w:cs="Times New Roman"/>
          <w:color w:val="000000" w:themeColor="text1"/>
          <w:sz w:val="24"/>
          <w:szCs w:val="24"/>
          <w:lang w:eastAsia="ar-SA"/>
        </w:rPr>
        <w:t xml:space="preserve"> factorul de mediu aer va fi </w:t>
      </w:r>
      <w:proofErr w:type="spellStart"/>
      <w:r w:rsidRPr="00B92545">
        <w:rPr>
          <w:rFonts w:ascii="Times New Roman" w:eastAsia="Times New Roman" w:hAnsi="Times New Roman" w:cs="Times New Roman"/>
          <w:color w:val="000000" w:themeColor="text1"/>
          <w:sz w:val="24"/>
          <w:szCs w:val="24"/>
          <w:lang w:eastAsia="ar-SA"/>
        </w:rPr>
        <w:t>influentat</w:t>
      </w:r>
      <w:proofErr w:type="spellEnd"/>
      <w:r w:rsidRPr="00B92545">
        <w:rPr>
          <w:rFonts w:ascii="Times New Roman" w:eastAsia="Times New Roman" w:hAnsi="Times New Roman" w:cs="Times New Roman"/>
          <w:color w:val="000000" w:themeColor="text1"/>
          <w:sz w:val="24"/>
          <w:szCs w:val="24"/>
          <w:lang w:eastAsia="ar-SA"/>
        </w:rPr>
        <w:t xml:space="preserve"> de traficul utilajelor si mijloacelor de transport de pe </w:t>
      </w:r>
      <w:proofErr w:type="spellStart"/>
      <w:r w:rsidRPr="00B92545">
        <w:rPr>
          <w:rFonts w:ascii="Times New Roman" w:eastAsia="Times New Roman" w:hAnsi="Times New Roman" w:cs="Times New Roman"/>
          <w:color w:val="000000" w:themeColor="text1"/>
          <w:sz w:val="24"/>
          <w:szCs w:val="24"/>
          <w:lang w:eastAsia="ar-SA"/>
        </w:rPr>
        <w:t>santier</w:t>
      </w:r>
      <w:proofErr w:type="spellEnd"/>
      <w:r w:rsidRPr="00B92545">
        <w:rPr>
          <w:rFonts w:ascii="Times New Roman" w:eastAsia="Times New Roman" w:hAnsi="Times New Roman" w:cs="Times New Roman"/>
          <w:color w:val="000000" w:themeColor="text1"/>
          <w:sz w:val="24"/>
          <w:szCs w:val="24"/>
          <w:lang w:eastAsia="ar-SA"/>
        </w:rPr>
        <w:t xml:space="preserve">. Utilajele, indiferent de tipul lor, </w:t>
      </w:r>
      <w:proofErr w:type="spellStart"/>
      <w:r w:rsidRPr="00B92545">
        <w:rPr>
          <w:rFonts w:ascii="Times New Roman" w:eastAsia="Times New Roman" w:hAnsi="Times New Roman" w:cs="Times New Roman"/>
          <w:color w:val="000000" w:themeColor="text1"/>
          <w:sz w:val="24"/>
          <w:szCs w:val="24"/>
          <w:lang w:eastAsia="ar-SA"/>
        </w:rPr>
        <w:t>functioneaza</w:t>
      </w:r>
      <w:proofErr w:type="spellEnd"/>
      <w:r w:rsidRPr="00B92545">
        <w:rPr>
          <w:rFonts w:ascii="Times New Roman" w:eastAsia="Times New Roman" w:hAnsi="Times New Roman" w:cs="Times New Roman"/>
          <w:color w:val="000000" w:themeColor="text1"/>
          <w:sz w:val="24"/>
          <w:szCs w:val="24"/>
          <w:lang w:eastAsia="ar-SA"/>
        </w:rPr>
        <w:t xml:space="preserve"> cu motoare Diesel, gazele de </w:t>
      </w:r>
      <w:proofErr w:type="spellStart"/>
      <w:r w:rsidRPr="00B92545">
        <w:rPr>
          <w:rFonts w:ascii="Times New Roman" w:eastAsia="Times New Roman" w:hAnsi="Times New Roman" w:cs="Times New Roman"/>
          <w:color w:val="000000" w:themeColor="text1"/>
          <w:sz w:val="24"/>
          <w:szCs w:val="24"/>
          <w:lang w:eastAsia="ar-SA"/>
        </w:rPr>
        <w:t>esapament</w:t>
      </w:r>
      <w:proofErr w:type="spellEnd"/>
      <w:r w:rsidRPr="00B92545">
        <w:rPr>
          <w:rFonts w:ascii="Times New Roman" w:eastAsia="Times New Roman" w:hAnsi="Times New Roman" w:cs="Times New Roman"/>
          <w:color w:val="000000" w:themeColor="text1"/>
          <w:sz w:val="24"/>
          <w:szCs w:val="24"/>
          <w:lang w:eastAsia="ar-SA"/>
        </w:rPr>
        <w:t xml:space="preserve"> evacuate in atmosfera </w:t>
      </w:r>
      <w:proofErr w:type="spellStart"/>
      <w:r w:rsidRPr="00B92545">
        <w:rPr>
          <w:rFonts w:ascii="Times New Roman" w:eastAsia="Times New Roman" w:hAnsi="Times New Roman" w:cs="Times New Roman"/>
          <w:color w:val="000000" w:themeColor="text1"/>
          <w:sz w:val="24"/>
          <w:szCs w:val="24"/>
          <w:lang w:eastAsia="ar-SA"/>
        </w:rPr>
        <w:t>continand</w:t>
      </w:r>
      <w:proofErr w:type="spellEnd"/>
      <w:r w:rsidRPr="00B92545">
        <w:rPr>
          <w:rFonts w:ascii="Times New Roman" w:eastAsia="Times New Roman" w:hAnsi="Times New Roman" w:cs="Times New Roman"/>
          <w:color w:val="000000" w:themeColor="text1"/>
          <w:sz w:val="24"/>
          <w:szCs w:val="24"/>
          <w:lang w:eastAsia="ar-SA"/>
        </w:rPr>
        <w:t xml:space="preserve"> </w:t>
      </w:r>
      <w:proofErr w:type="spellStart"/>
      <w:r w:rsidRPr="00B92545">
        <w:rPr>
          <w:rFonts w:ascii="Times New Roman" w:eastAsia="Times New Roman" w:hAnsi="Times New Roman" w:cs="Times New Roman"/>
          <w:color w:val="000000" w:themeColor="text1"/>
          <w:sz w:val="24"/>
          <w:szCs w:val="24"/>
          <w:lang w:eastAsia="ar-SA"/>
        </w:rPr>
        <w:t>intregul</w:t>
      </w:r>
      <w:proofErr w:type="spellEnd"/>
      <w:r w:rsidRPr="00B92545">
        <w:rPr>
          <w:rFonts w:ascii="Times New Roman" w:eastAsia="Times New Roman" w:hAnsi="Times New Roman" w:cs="Times New Roman"/>
          <w:color w:val="000000" w:themeColor="text1"/>
          <w:sz w:val="24"/>
          <w:szCs w:val="24"/>
          <w:lang w:eastAsia="ar-SA"/>
        </w:rPr>
        <w:t xml:space="preserve"> complex de </w:t>
      </w:r>
      <w:proofErr w:type="spellStart"/>
      <w:r w:rsidRPr="00B92545">
        <w:rPr>
          <w:rFonts w:ascii="Times New Roman" w:eastAsia="Times New Roman" w:hAnsi="Times New Roman" w:cs="Times New Roman"/>
          <w:color w:val="000000" w:themeColor="text1"/>
          <w:sz w:val="24"/>
          <w:szCs w:val="24"/>
          <w:lang w:eastAsia="ar-SA"/>
        </w:rPr>
        <w:t>poluanti</w:t>
      </w:r>
      <w:proofErr w:type="spellEnd"/>
      <w:r w:rsidRPr="00B92545">
        <w:rPr>
          <w:rFonts w:ascii="Times New Roman" w:eastAsia="Times New Roman" w:hAnsi="Times New Roman" w:cs="Times New Roman"/>
          <w:color w:val="000000" w:themeColor="text1"/>
          <w:sz w:val="24"/>
          <w:szCs w:val="24"/>
          <w:lang w:eastAsia="ar-SA"/>
        </w:rPr>
        <w:t xml:space="preserve"> specific arderii interne a motorinei: oxizi de azot (</w:t>
      </w:r>
      <w:proofErr w:type="spellStart"/>
      <w:r w:rsidRPr="00B92545">
        <w:rPr>
          <w:rFonts w:ascii="Times New Roman" w:eastAsia="Times New Roman" w:hAnsi="Times New Roman" w:cs="Times New Roman"/>
          <w:color w:val="000000" w:themeColor="text1"/>
          <w:sz w:val="24"/>
          <w:szCs w:val="24"/>
          <w:lang w:eastAsia="ar-SA"/>
        </w:rPr>
        <w:t>NOx</w:t>
      </w:r>
      <w:proofErr w:type="spellEnd"/>
      <w:r w:rsidRPr="00B92545">
        <w:rPr>
          <w:rFonts w:ascii="Times New Roman" w:eastAsia="Times New Roman" w:hAnsi="Times New Roman" w:cs="Times New Roman"/>
          <w:color w:val="000000" w:themeColor="text1"/>
          <w:sz w:val="24"/>
          <w:szCs w:val="24"/>
          <w:lang w:eastAsia="ar-SA"/>
        </w:rPr>
        <w:t xml:space="preserve">), </w:t>
      </w:r>
      <w:proofErr w:type="spellStart"/>
      <w:r w:rsidRPr="00B92545">
        <w:rPr>
          <w:rFonts w:ascii="Times New Roman" w:eastAsia="Times New Roman" w:hAnsi="Times New Roman" w:cs="Times New Roman"/>
          <w:color w:val="000000" w:themeColor="text1"/>
          <w:sz w:val="24"/>
          <w:szCs w:val="24"/>
          <w:lang w:eastAsia="ar-SA"/>
        </w:rPr>
        <w:t>compusi</w:t>
      </w:r>
      <w:proofErr w:type="spellEnd"/>
      <w:r w:rsidRPr="00B92545">
        <w:rPr>
          <w:rFonts w:ascii="Times New Roman" w:eastAsia="Times New Roman" w:hAnsi="Times New Roman" w:cs="Times New Roman"/>
          <w:color w:val="000000" w:themeColor="text1"/>
          <w:sz w:val="24"/>
          <w:szCs w:val="24"/>
          <w:lang w:eastAsia="ar-SA"/>
        </w:rPr>
        <w:t xml:space="preserve"> organici volatili </w:t>
      </w:r>
      <w:proofErr w:type="spellStart"/>
      <w:r w:rsidRPr="00B92545">
        <w:rPr>
          <w:rFonts w:ascii="Times New Roman" w:eastAsia="Times New Roman" w:hAnsi="Times New Roman" w:cs="Times New Roman"/>
          <w:color w:val="000000" w:themeColor="text1"/>
          <w:sz w:val="24"/>
          <w:szCs w:val="24"/>
          <w:lang w:eastAsia="ar-SA"/>
        </w:rPr>
        <w:t>nonmetanici</w:t>
      </w:r>
      <w:proofErr w:type="spellEnd"/>
      <w:r w:rsidRPr="00B92545">
        <w:rPr>
          <w:rFonts w:ascii="Times New Roman" w:eastAsia="Times New Roman" w:hAnsi="Times New Roman" w:cs="Times New Roman"/>
          <w:color w:val="000000" w:themeColor="text1"/>
          <w:sz w:val="24"/>
          <w:szCs w:val="24"/>
          <w:lang w:eastAsia="ar-SA"/>
        </w:rPr>
        <w:t xml:space="preserve"> (</w:t>
      </w:r>
      <w:proofErr w:type="spellStart"/>
      <w:r w:rsidRPr="00B92545">
        <w:rPr>
          <w:rFonts w:ascii="Times New Roman" w:eastAsia="Times New Roman" w:hAnsi="Times New Roman" w:cs="Times New Roman"/>
          <w:color w:val="000000" w:themeColor="text1"/>
          <w:sz w:val="24"/>
          <w:szCs w:val="24"/>
          <w:lang w:eastAsia="ar-SA"/>
        </w:rPr>
        <w:t>COVnm</w:t>
      </w:r>
      <w:proofErr w:type="spellEnd"/>
      <w:r w:rsidRPr="00B92545">
        <w:rPr>
          <w:rFonts w:ascii="Times New Roman" w:eastAsia="Times New Roman" w:hAnsi="Times New Roman" w:cs="Times New Roman"/>
          <w:color w:val="000000" w:themeColor="text1"/>
          <w:sz w:val="24"/>
          <w:szCs w:val="24"/>
          <w:lang w:eastAsia="ar-SA"/>
        </w:rPr>
        <w:t>), metan (CH</w:t>
      </w:r>
      <w:r w:rsidRPr="00B92545">
        <w:rPr>
          <w:rFonts w:ascii="Times New Roman" w:eastAsia="Times New Roman" w:hAnsi="Times New Roman" w:cs="Times New Roman"/>
          <w:color w:val="000000" w:themeColor="text1"/>
          <w:sz w:val="24"/>
          <w:szCs w:val="24"/>
          <w:vertAlign w:val="subscript"/>
          <w:lang w:eastAsia="ar-SA"/>
        </w:rPr>
        <w:t>4</w:t>
      </w:r>
      <w:r w:rsidRPr="00B92545">
        <w:rPr>
          <w:rFonts w:ascii="Times New Roman" w:eastAsia="Times New Roman" w:hAnsi="Times New Roman" w:cs="Times New Roman"/>
          <w:color w:val="000000" w:themeColor="text1"/>
          <w:sz w:val="24"/>
          <w:szCs w:val="24"/>
          <w:lang w:eastAsia="ar-SA"/>
        </w:rPr>
        <w:t>), oxizi de carbon (CO, CO</w:t>
      </w:r>
      <w:r w:rsidRPr="00B92545">
        <w:rPr>
          <w:rFonts w:ascii="Times New Roman" w:eastAsia="Times New Roman" w:hAnsi="Times New Roman" w:cs="Times New Roman"/>
          <w:color w:val="000000" w:themeColor="text1"/>
          <w:sz w:val="24"/>
          <w:szCs w:val="24"/>
          <w:vertAlign w:val="subscript"/>
          <w:lang w:eastAsia="ar-SA"/>
        </w:rPr>
        <w:t>2</w:t>
      </w:r>
      <w:r w:rsidRPr="00B92545">
        <w:rPr>
          <w:rFonts w:ascii="Times New Roman" w:eastAsia="Times New Roman" w:hAnsi="Times New Roman" w:cs="Times New Roman"/>
          <w:color w:val="000000" w:themeColor="text1"/>
          <w:sz w:val="24"/>
          <w:szCs w:val="24"/>
          <w:lang w:eastAsia="ar-SA"/>
        </w:rPr>
        <w:t>), amoniac (NH</w:t>
      </w:r>
      <w:r w:rsidRPr="00B92545">
        <w:rPr>
          <w:rFonts w:ascii="Times New Roman" w:eastAsia="Times New Roman" w:hAnsi="Times New Roman" w:cs="Times New Roman"/>
          <w:color w:val="000000" w:themeColor="text1"/>
          <w:sz w:val="24"/>
          <w:szCs w:val="24"/>
          <w:vertAlign w:val="subscript"/>
          <w:lang w:eastAsia="ar-SA"/>
        </w:rPr>
        <w:t>3</w:t>
      </w:r>
      <w:r w:rsidRPr="00B92545">
        <w:rPr>
          <w:rFonts w:ascii="Times New Roman" w:eastAsia="Times New Roman" w:hAnsi="Times New Roman" w:cs="Times New Roman"/>
          <w:color w:val="000000" w:themeColor="text1"/>
          <w:sz w:val="24"/>
          <w:szCs w:val="24"/>
          <w:lang w:eastAsia="ar-SA"/>
        </w:rPr>
        <w:t>), particule cu metale grele (Cd, Cu, Cr, Ni, Se, Zn), hidrocarburi aromatice policiclice (HAP), bioxid de sulf (SO</w:t>
      </w:r>
      <w:r w:rsidRPr="00B92545">
        <w:rPr>
          <w:rFonts w:ascii="Times New Roman" w:eastAsia="Times New Roman" w:hAnsi="Times New Roman" w:cs="Times New Roman"/>
          <w:color w:val="000000" w:themeColor="text1"/>
          <w:sz w:val="24"/>
          <w:szCs w:val="24"/>
          <w:vertAlign w:val="subscript"/>
          <w:lang w:eastAsia="ar-SA"/>
        </w:rPr>
        <w:t>2</w:t>
      </w:r>
      <w:r w:rsidRPr="00B92545">
        <w:rPr>
          <w:rFonts w:ascii="Times New Roman" w:eastAsia="Times New Roman" w:hAnsi="Times New Roman" w:cs="Times New Roman"/>
          <w:color w:val="000000" w:themeColor="text1"/>
          <w:sz w:val="24"/>
          <w:szCs w:val="24"/>
          <w:lang w:eastAsia="ar-SA"/>
        </w:rPr>
        <w:t xml:space="preserve">), particule si hidrocarburi. </w:t>
      </w:r>
    </w:p>
    <w:p w14:paraId="358A01D9" w14:textId="092EF961" w:rsidR="00FA5ACE" w:rsidRDefault="00FA5ACE" w:rsidP="00EF09DE">
      <w:pPr>
        <w:suppressAutoHyphens/>
        <w:spacing w:after="0"/>
        <w:ind w:firstLine="708"/>
        <w:jc w:val="both"/>
        <w:rPr>
          <w:rFonts w:ascii="Times New Roman" w:eastAsia="Times New Roman" w:hAnsi="Times New Roman" w:cs="Times New Roman"/>
          <w:color w:val="000000" w:themeColor="text1"/>
          <w:sz w:val="24"/>
          <w:szCs w:val="24"/>
          <w:lang w:eastAsia="ar-SA"/>
        </w:rPr>
      </w:pPr>
      <w:r w:rsidRPr="00B92545">
        <w:rPr>
          <w:rFonts w:ascii="Times New Roman" w:eastAsia="Times New Roman" w:hAnsi="Times New Roman" w:cs="Times New Roman"/>
          <w:color w:val="000000" w:themeColor="text1"/>
          <w:sz w:val="24"/>
          <w:szCs w:val="24"/>
          <w:lang w:eastAsia="ar-SA"/>
        </w:rPr>
        <w:t xml:space="preserve">Particulele rezultate din gazele de </w:t>
      </w:r>
      <w:proofErr w:type="spellStart"/>
      <w:r w:rsidRPr="00B92545">
        <w:rPr>
          <w:rFonts w:ascii="Times New Roman" w:eastAsia="Times New Roman" w:hAnsi="Times New Roman" w:cs="Times New Roman"/>
          <w:color w:val="000000" w:themeColor="text1"/>
          <w:sz w:val="24"/>
          <w:szCs w:val="24"/>
          <w:lang w:eastAsia="ar-SA"/>
        </w:rPr>
        <w:t>esapament</w:t>
      </w:r>
      <w:proofErr w:type="spellEnd"/>
      <w:r w:rsidRPr="00B92545">
        <w:rPr>
          <w:rFonts w:ascii="Times New Roman" w:eastAsia="Times New Roman" w:hAnsi="Times New Roman" w:cs="Times New Roman"/>
          <w:color w:val="000000" w:themeColor="text1"/>
          <w:sz w:val="24"/>
          <w:szCs w:val="24"/>
          <w:lang w:eastAsia="ar-SA"/>
        </w:rPr>
        <w:t xml:space="preserve"> de la utilaje se </w:t>
      </w:r>
      <w:proofErr w:type="spellStart"/>
      <w:r w:rsidRPr="00B92545">
        <w:rPr>
          <w:rFonts w:ascii="Times New Roman" w:eastAsia="Times New Roman" w:hAnsi="Times New Roman" w:cs="Times New Roman"/>
          <w:color w:val="000000" w:themeColor="text1"/>
          <w:sz w:val="24"/>
          <w:szCs w:val="24"/>
          <w:lang w:eastAsia="ar-SA"/>
        </w:rPr>
        <w:t>incadreaza</w:t>
      </w:r>
      <w:proofErr w:type="spellEnd"/>
      <w:r w:rsidRPr="00B92545">
        <w:rPr>
          <w:rFonts w:ascii="Times New Roman" w:eastAsia="Times New Roman" w:hAnsi="Times New Roman" w:cs="Times New Roman"/>
          <w:color w:val="000000" w:themeColor="text1"/>
          <w:sz w:val="24"/>
          <w:szCs w:val="24"/>
          <w:lang w:eastAsia="ar-SA"/>
        </w:rPr>
        <w:t>, in marea lor majoritate, in categoria particulelor respirabile.</w:t>
      </w:r>
    </w:p>
    <w:p w14:paraId="6A21B8AE" w14:textId="38291C9C" w:rsidR="00333D62" w:rsidRPr="00B92545" w:rsidRDefault="00333D62" w:rsidP="00EF09DE">
      <w:pPr>
        <w:suppressAutoHyphens/>
        <w:spacing w:after="0"/>
        <w:ind w:firstLine="708"/>
        <w:jc w:val="both"/>
        <w:rPr>
          <w:rFonts w:ascii="Times New Roman" w:eastAsia="Times New Roman" w:hAnsi="Times New Roman" w:cs="Times New Roman"/>
          <w:color w:val="000000" w:themeColor="text1"/>
          <w:sz w:val="24"/>
          <w:szCs w:val="24"/>
          <w:lang w:eastAsia="ar-SA"/>
        </w:rPr>
      </w:pPr>
      <w:r>
        <w:rPr>
          <w:rFonts w:ascii="Times New Roman" w:eastAsia="Times New Roman" w:hAnsi="Times New Roman" w:cs="Times New Roman"/>
          <w:color w:val="000000" w:themeColor="text1"/>
          <w:sz w:val="24"/>
          <w:szCs w:val="24"/>
          <w:lang w:eastAsia="ar-SA"/>
        </w:rPr>
        <w:t xml:space="preserve">Sursa de emisii va fi si asfaltul turnat in perioada </w:t>
      </w:r>
      <w:proofErr w:type="spellStart"/>
      <w:r>
        <w:rPr>
          <w:rFonts w:ascii="Times New Roman" w:eastAsia="Times New Roman" w:hAnsi="Times New Roman" w:cs="Times New Roman"/>
          <w:color w:val="000000" w:themeColor="text1"/>
          <w:sz w:val="24"/>
          <w:szCs w:val="24"/>
          <w:lang w:eastAsia="ar-SA"/>
        </w:rPr>
        <w:t>constructiei</w:t>
      </w:r>
      <w:proofErr w:type="spellEnd"/>
      <w:r>
        <w:rPr>
          <w:rFonts w:ascii="Times New Roman" w:eastAsia="Times New Roman" w:hAnsi="Times New Roman" w:cs="Times New Roman"/>
          <w:color w:val="000000" w:themeColor="text1"/>
          <w:sz w:val="24"/>
          <w:szCs w:val="24"/>
          <w:lang w:eastAsia="ar-SA"/>
        </w:rPr>
        <w:t>.</w:t>
      </w:r>
    </w:p>
    <w:p w14:paraId="0A75AE6A" w14:textId="77777777" w:rsidR="00FA5ACE" w:rsidRPr="00B92545" w:rsidRDefault="00FA5ACE" w:rsidP="00EF09DE">
      <w:pPr>
        <w:suppressAutoHyphens/>
        <w:spacing w:after="0"/>
        <w:ind w:firstLine="709"/>
        <w:jc w:val="both"/>
        <w:rPr>
          <w:rFonts w:ascii="Times New Roman" w:eastAsia="Times New Roman" w:hAnsi="Times New Roman" w:cs="Times New Roman"/>
          <w:color w:val="000000" w:themeColor="text1"/>
          <w:sz w:val="24"/>
          <w:szCs w:val="24"/>
          <w:lang w:eastAsia="ar-SA"/>
        </w:rPr>
      </w:pPr>
      <w:r w:rsidRPr="00B92545">
        <w:rPr>
          <w:rFonts w:ascii="Times New Roman" w:eastAsia="Times New Roman" w:hAnsi="Times New Roman" w:cs="Times New Roman"/>
          <w:color w:val="000000" w:themeColor="text1"/>
          <w:sz w:val="24"/>
          <w:szCs w:val="24"/>
          <w:lang w:eastAsia="ar-SA"/>
        </w:rPr>
        <w:t xml:space="preserve">Un aspect important </w:t>
      </w:r>
      <w:proofErr w:type="spellStart"/>
      <w:r w:rsidRPr="00B92545">
        <w:rPr>
          <w:rFonts w:ascii="Times New Roman" w:eastAsia="Times New Roman" w:hAnsi="Times New Roman" w:cs="Times New Roman"/>
          <w:color w:val="000000" w:themeColor="text1"/>
          <w:sz w:val="24"/>
          <w:szCs w:val="24"/>
          <w:lang w:eastAsia="ar-SA"/>
        </w:rPr>
        <w:t>il</w:t>
      </w:r>
      <w:proofErr w:type="spellEnd"/>
      <w:r w:rsidRPr="00B92545">
        <w:rPr>
          <w:rFonts w:ascii="Times New Roman" w:eastAsia="Times New Roman" w:hAnsi="Times New Roman" w:cs="Times New Roman"/>
          <w:color w:val="000000" w:themeColor="text1"/>
          <w:sz w:val="24"/>
          <w:szCs w:val="24"/>
          <w:lang w:eastAsia="ar-SA"/>
        </w:rPr>
        <w:t xml:space="preserve"> </w:t>
      </w:r>
      <w:proofErr w:type="spellStart"/>
      <w:r w:rsidRPr="00B92545">
        <w:rPr>
          <w:rFonts w:ascii="Times New Roman" w:eastAsia="Times New Roman" w:hAnsi="Times New Roman" w:cs="Times New Roman"/>
          <w:color w:val="000000" w:themeColor="text1"/>
          <w:sz w:val="24"/>
          <w:szCs w:val="24"/>
          <w:lang w:eastAsia="ar-SA"/>
        </w:rPr>
        <w:t>reprezinta</w:t>
      </w:r>
      <w:proofErr w:type="spellEnd"/>
      <w:r w:rsidRPr="00B92545">
        <w:rPr>
          <w:rFonts w:ascii="Times New Roman" w:eastAsia="Times New Roman" w:hAnsi="Times New Roman" w:cs="Times New Roman"/>
          <w:color w:val="000000" w:themeColor="text1"/>
          <w:sz w:val="24"/>
          <w:szCs w:val="24"/>
          <w:lang w:eastAsia="ar-SA"/>
        </w:rPr>
        <w:t xml:space="preserve"> faptul ca toate materialele de </w:t>
      </w:r>
      <w:proofErr w:type="spellStart"/>
      <w:r w:rsidRPr="00B92545">
        <w:rPr>
          <w:rFonts w:ascii="Times New Roman" w:eastAsia="Times New Roman" w:hAnsi="Times New Roman" w:cs="Times New Roman"/>
          <w:color w:val="000000" w:themeColor="text1"/>
          <w:sz w:val="24"/>
          <w:szCs w:val="24"/>
          <w:lang w:eastAsia="ar-SA"/>
        </w:rPr>
        <w:t>constructie</w:t>
      </w:r>
      <w:proofErr w:type="spellEnd"/>
      <w:r w:rsidRPr="00B92545">
        <w:rPr>
          <w:rFonts w:ascii="Times New Roman" w:eastAsia="Times New Roman" w:hAnsi="Times New Roman" w:cs="Times New Roman"/>
          <w:color w:val="000000" w:themeColor="text1"/>
          <w:sz w:val="24"/>
          <w:szCs w:val="24"/>
          <w:lang w:eastAsia="ar-SA"/>
        </w:rPr>
        <w:t xml:space="preserve"> vor fi produse in afara amplasamentului, </w:t>
      </w:r>
      <w:proofErr w:type="spellStart"/>
      <w:r w:rsidRPr="00B92545">
        <w:rPr>
          <w:rFonts w:ascii="Times New Roman" w:eastAsia="Times New Roman" w:hAnsi="Times New Roman" w:cs="Times New Roman"/>
          <w:color w:val="000000" w:themeColor="text1"/>
          <w:sz w:val="24"/>
          <w:szCs w:val="24"/>
          <w:lang w:eastAsia="ar-SA"/>
        </w:rPr>
        <w:t>urmand</w:t>
      </w:r>
      <w:proofErr w:type="spellEnd"/>
      <w:r w:rsidRPr="00B92545">
        <w:rPr>
          <w:rFonts w:ascii="Times New Roman" w:eastAsia="Times New Roman" w:hAnsi="Times New Roman" w:cs="Times New Roman"/>
          <w:color w:val="000000" w:themeColor="text1"/>
          <w:sz w:val="24"/>
          <w:szCs w:val="24"/>
          <w:lang w:eastAsia="ar-SA"/>
        </w:rPr>
        <w:t xml:space="preserve"> a fi livrate in zona de </w:t>
      </w:r>
      <w:proofErr w:type="spellStart"/>
      <w:r w:rsidRPr="00B92545">
        <w:rPr>
          <w:rFonts w:ascii="Times New Roman" w:eastAsia="Times New Roman" w:hAnsi="Times New Roman" w:cs="Times New Roman"/>
          <w:color w:val="000000" w:themeColor="text1"/>
          <w:sz w:val="24"/>
          <w:szCs w:val="24"/>
          <w:lang w:eastAsia="ar-SA"/>
        </w:rPr>
        <w:t>constructie</w:t>
      </w:r>
      <w:proofErr w:type="spellEnd"/>
      <w:r w:rsidRPr="00B92545">
        <w:rPr>
          <w:rFonts w:ascii="Times New Roman" w:eastAsia="Times New Roman" w:hAnsi="Times New Roman" w:cs="Times New Roman"/>
          <w:color w:val="000000" w:themeColor="text1"/>
          <w:sz w:val="24"/>
          <w:szCs w:val="24"/>
          <w:lang w:eastAsia="ar-SA"/>
        </w:rPr>
        <w:t xml:space="preserve"> in </w:t>
      </w:r>
      <w:proofErr w:type="spellStart"/>
      <w:r w:rsidRPr="00B92545">
        <w:rPr>
          <w:rFonts w:ascii="Times New Roman" w:eastAsia="Times New Roman" w:hAnsi="Times New Roman" w:cs="Times New Roman"/>
          <w:color w:val="000000" w:themeColor="text1"/>
          <w:sz w:val="24"/>
          <w:szCs w:val="24"/>
          <w:lang w:eastAsia="ar-SA"/>
        </w:rPr>
        <w:t>cantitatile</w:t>
      </w:r>
      <w:proofErr w:type="spellEnd"/>
      <w:r w:rsidRPr="00B92545">
        <w:rPr>
          <w:rFonts w:ascii="Times New Roman" w:eastAsia="Times New Roman" w:hAnsi="Times New Roman" w:cs="Times New Roman"/>
          <w:color w:val="000000" w:themeColor="text1"/>
          <w:sz w:val="24"/>
          <w:szCs w:val="24"/>
          <w:lang w:eastAsia="ar-SA"/>
        </w:rPr>
        <w:t xml:space="preserve"> strict necesare si in etapele planificate, </w:t>
      </w:r>
      <w:proofErr w:type="spellStart"/>
      <w:r w:rsidRPr="00B92545">
        <w:rPr>
          <w:rFonts w:ascii="Times New Roman" w:eastAsia="Times New Roman" w:hAnsi="Times New Roman" w:cs="Times New Roman"/>
          <w:color w:val="000000" w:themeColor="text1"/>
          <w:sz w:val="24"/>
          <w:szCs w:val="24"/>
          <w:lang w:eastAsia="ar-SA"/>
        </w:rPr>
        <w:t>evitandu</w:t>
      </w:r>
      <w:proofErr w:type="spellEnd"/>
      <w:r w:rsidRPr="00B92545">
        <w:rPr>
          <w:rFonts w:ascii="Times New Roman" w:eastAsia="Times New Roman" w:hAnsi="Times New Roman" w:cs="Times New Roman"/>
          <w:color w:val="000000" w:themeColor="text1"/>
          <w:sz w:val="24"/>
          <w:szCs w:val="24"/>
          <w:lang w:eastAsia="ar-SA"/>
        </w:rPr>
        <w:t xml:space="preserve">-se astfel depozitarea prea </w:t>
      </w:r>
      <w:proofErr w:type="spellStart"/>
      <w:r w:rsidRPr="00B92545">
        <w:rPr>
          <w:rFonts w:ascii="Times New Roman" w:eastAsia="Times New Roman" w:hAnsi="Times New Roman" w:cs="Times New Roman"/>
          <w:color w:val="000000" w:themeColor="text1"/>
          <w:sz w:val="24"/>
          <w:szCs w:val="24"/>
          <w:lang w:eastAsia="ar-SA"/>
        </w:rPr>
        <w:t>indelungata</w:t>
      </w:r>
      <w:proofErr w:type="spellEnd"/>
      <w:r w:rsidRPr="00B92545">
        <w:rPr>
          <w:rFonts w:ascii="Times New Roman" w:eastAsia="Times New Roman" w:hAnsi="Times New Roman" w:cs="Times New Roman"/>
          <w:color w:val="000000" w:themeColor="text1"/>
          <w:sz w:val="24"/>
          <w:szCs w:val="24"/>
          <w:lang w:eastAsia="ar-SA"/>
        </w:rPr>
        <w:t xml:space="preserve"> a stocurilor de materiale pe </w:t>
      </w:r>
      <w:proofErr w:type="spellStart"/>
      <w:r w:rsidRPr="00B92545">
        <w:rPr>
          <w:rFonts w:ascii="Times New Roman" w:eastAsia="Times New Roman" w:hAnsi="Times New Roman" w:cs="Times New Roman"/>
          <w:color w:val="000000" w:themeColor="text1"/>
          <w:sz w:val="24"/>
          <w:szCs w:val="24"/>
          <w:lang w:eastAsia="ar-SA"/>
        </w:rPr>
        <w:t>santier</w:t>
      </w:r>
      <w:proofErr w:type="spellEnd"/>
      <w:r w:rsidRPr="00B92545">
        <w:rPr>
          <w:rFonts w:ascii="Times New Roman" w:eastAsia="Times New Roman" w:hAnsi="Times New Roman" w:cs="Times New Roman"/>
          <w:color w:val="000000" w:themeColor="text1"/>
          <w:sz w:val="24"/>
          <w:szCs w:val="24"/>
          <w:lang w:eastAsia="ar-SA"/>
        </w:rPr>
        <w:t xml:space="preserve"> si </w:t>
      </w:r>
      <w:proofErr w:type="spellStart"/>
      <w:r w:rsidRPr="00B92545">
        <w:rPr>
          <w:rFonts w:ascii="Times New Roman" w:eastAsia="Times New Roman" w:hAnsi="Times New Roman" w:cs="Times New Roman"/>
          <w:color w:val="000000" w:themeColor="text1"/>
          <w:sz w:val="24"/>
          <w:szCs w:val="24"/>
          <w:lang w:eastAsia="ar-SA"/>
        </w:rPr>
        <w:t>supraincarcarea</w:t>
      </w:r>
      <w:proofErr w:type="spellEnd"/>
      <w:r w:rsidRPr="00B92545">
        <w:rPr>
          <w:rFonts w:ascii="Times New Roman" w:eastAsia="Times New Roman" w:hAnsi="Times New Roman" w:cs="Times New Roman"/>
          <w:color w:val="000000" w:themeColor="text1"/>
          <w:sz w:val="24"/>
          <w:szCs w:val="24"/>
          <w:lang w:eastAsia="ar-SA"/>
        </w:rPr>
        <w:t xml:space="preserve"> </w:t>
      </w:r>
      <w:proofErr w:type="spellStart"/>
      <w:r w:rsidRPr="00B92545">
        <w:rPr>
          <w:rFonts w:ascii="Times New Roman" w:eastAsia="Times New Roman" w:hAnsi="Times New Roman" w:cs="Times New Roman"/>
          <w:color w:val="000000" w:themeColor="text1"/>
          <w:sz w:val="24"/>
          <w:szCs w:val="24"/>
          <w:lang w:eastAsia="ar-SA"/>
        </w:rPr>
        <w:t>santierului</w:t>
      </w:r>
      <w:proofErr w:type="spellEnd"/>
      <w:r w:rsidRPr="00B92545">
        <w:rPr>
          <w:rFonts w:ascii="Times New Roman" w:eastAsia="Times New Roman" w:hAnsi="Times New Roman" w:cs="Times New Roman"/>
          <w:color w:val="000000" w:themeColor="text1"/>
          <w:sz w:val="24"/>
          <w:szCs w:val="24"/>
          <w:lang w:eastAsia="ar-SA"/>
        </w:rPr>
        <w:t xml:space="preserve"> cu materiale. </w:t>
      </w:r>
    </w:p>
    <w:p w14:paraId="1C68E0B5" w14:textId="4DDAB295" w:rsidR="008F6EA6" w:rsidRPr="00B92545" w:rsidRDefault="008F6EA6" w:rsidP="00EF09DE">
      <w:pPr>
        <w:spacing w:after="0"/>
        <w:jc w:val="both"/>
        <w:rPr>
          <w:rFonts w:ascii="Times New Roman" w:hAnsi="Times New Roman" w:cs="Times New Roman"/>
          <w:b/>
          <w:color w:val="000000" w:themeColor="text1"/>
          <w:sz w:val="24"/>
          <w:szCs w:val="24"/>
        </w:rPr>
      </w:pPr>
      <w:r w:rsidRPr="00B92545">
        <w:rPr>
          <w:rFonts w:ascii="Times New Roman" w:hAnsi="Times New Roman" w:cs="Times New Roman"/>
          <w:bCs/>
          <w:color w:val="000000" w:themeColor="text1"/>
          <w:sz w:val="24"/>
          <w:szCs w:val="24"/>
        </w:rPr>
        <w:tab/>
      </w:r>
      <w:r w:rsidRPr="00B92545">
        <w:rPr>
          <w:rFonts w:ascii="Times New Roman" w:hAnsi="Times New Roman" w:cs="Times New Roman"/>
          <w:b/>
          <w:color w:val="000000" w:themeColor="text1"/>
          <w:sz w:val="24"/>
          <w:szCs w:val="24"/>
        </w:rPr>
        <w:t xml:space="preserve">In timpul </w:t>
      </w:r>
      <w:proofErr w:type="spellStart"/>
      <w:r w:rsidRPr="00B92545">
        <w:rPr>
          <w:rFonts w:ascii="Times New Roman" w:hAnsi="Times New Roman" w:cs="Times New Roman"/>
          <w:b/>
          <w:color w:val="000000" w:themeColor="text1"/>
          <w:sz w:val="24"/>
          <w:szCs w:val="24"/>
        </w:rPr>
        <w:t>explo</w:t>
      </w:r>
      <w:r w:rsidR="00F17E5C" w:rsidRPr="00B92545">
        <w:rPr>
          <w:rFonts w:ascii="Times New Roman" w:hAnsi="Times New Roman" w:cs="Times New Roman"/>
          <w:b/>
          <w:color w:val="000000" w:themeColor="text1"/>
          <w:sz w:val="24"/>
          <w:szCs w:val="24"/>
        </w:rPr>
        <w:t>a</w:t>
      </w:r>
      <w:r w:rsidRPr="00B92545">
        <w:rPr>
          <w:rFonts w:ascii="Times New Roman" w:hAnsi="Times New Roman" w:cs="Times New Roman"/>
          <w:b/>
          <w:color w:val="000000" w:themeColor="text1"/>
          <w:sz w:val="24"/>
          <w:szCs w:val="24"/>
        </w:rPr>
        <w:t>t</w:t>
      </w:r>
      <w:r w:rsidR="00F17E5C" w:rsidRPr="00B92545">
        <w:rPr>
          <w:rFonts w:ascii="Times New Roman" w:hAnsi="Times New Roman" w:cs="Times New Roman"/>
          <w:b/>
          <w:color w:val="000000" w:themeColor="text1"/>
          <w:sz w:val="24"/>
          <w:szCs w:val="24"/>
        </w:rPr>
        <w:t>a</w:t>
      </w:r>
      <w:r w:rsidRPr="00B92545">
        <w:rPr>
          <w:rFonts w:ascii="Times New Roman" w:hAnsi="Times New Roman" w:cs="Times New Roman"/>
          <w:b/>
          <w:color w:val="000000" w:themeColor="text1"/>
          <w:sz w:val="24"/>
          <w:szCs w:val="24"/>
        </w:rPr>
        <w:t>rii</w:t>
      </w:r>
      <w:proofErr w:type="spellEnd"/>
    </w:p>
    <w:p w14:paraId="3D0FFC34" w14:textId="7AB9CA3A" w:rsidR="00F32E3C" w:rsidRPr="00B92545" w:rsidRDefault="000E7100" w:rsidP="00EF09DE">
      <w:pPr>
        <w:widowControl w:val="0"/>
        <w:autoSpaceDE w:val="0"/>
        <w:autoSpaceDN w:val="0"/>
        <w:adjustRightInd w:val="0"/>
        <w:spacing w:after="0"/>
        <w:ind w:firstLine="720"/>
        <w:jc w:val="both"/>
        <w:rPr>
          <w:rFonts w:ascii="Times New Roman" w:hAnsi="Times New Roman"/>
          <w:color w:val="000000" w:themeColor="text1"/>
          <w:sz w:val="24"/>
          <w:lang w:eastAsia="en-US"/>
        </w:rPr>
      </w:pPr>
      <w:r w:rsidRPr="00B92545">
        <w:rPr>
          <w:rFonts w:ascii="Times New Roman" w:eastAsia="Times New Roman" w:hAnsi="Times New Roman" w:cs="Times New Roman"/>
          <w:color w:val="000000" w:themeColor="text1"/>
          <w:spacing w:val="-2"/>
          <w:sz w:val="24"/>
          <w:szCs w:val="24"/>
          <w:lang w:eastAsia="en-US"/>
        </w:rPr>
        <w:t xml:space="preserve">Sursele de </w:t>
      </w:r>
      <w:r w:rsidR="0095663D" w:rsidRPr="00B92545">
        <w:rPr>
          <w:rFonts w:ascii="Times New Roman" w:eastAsia="Times New Roman" w:hAnsi="Times New Roman" w:cs="Times New Roman"/>
          <w:color w:val="000000" w:themeColor="text1"/>
          <w:spacing w:val="-2"/>
          <w:sz w:val="24"/>
          <w:szCs w:val="24"/>
          <w:lang w:eastAsia="en-US"/>
        </w:rPr>
        <w:t>polu</w:t>
      </w:r>
      <w:r w:rsidR="00F17E5C" w:rsidRPr="00B92545">
        <w:rPr>
          <w:rFonts w:ascii="Times New Roman" w:eastAsia="Times New Roman" w:hAnsi="Times New Roman" w:cs="Times New Roman"/>
          <w:color w:val="000000" w:themeColor="text1"/>
          <w:spacing w:val="-2"/>
          <w:sz w:val="24"/>
          <w:szCs w:val="24"/>
          <w:lang w:eastAsia="en-US"/>
        </w:rPr>
        <w:t>a</w:t>
      </w:r>
      <w:r w:rsidR="0095663D" w:rsidRPr="00B92545">
        <w:rPr>
          <w:rFonts w:ascii="Times New Roman" w:eastAsia="Times New Roman" w:hAnsi="Times New Roman" w:cs="Times New Roman"/>
          <w:color w:val="000000" w:themeColor="text1"/>
          <w:spacing w:val="-2"/>
          <w:sz w:val="24"/>
          <w:szCs w:val="24"/>
          <w:lang w:eastAsia="en-US"/>
        </w:rPr>
        <w:t>re</w:t>
      </w:r>
      <w:r w:rsidRPr="00B92545">
        <w:rPr>
          <w:rFonts w:ascii="Times New Roman" w:eastAsia="Times New Roman" w:hAnsi="Times New Roman" w:cs="Times New Roman"/>
          <w:color w:val="000000" w:themeColor="text1"/>
          <w:spacing w:val="-2"/>
          <w:sz w:val="24"/>
          <w:szCs w:val="24"/>
          <w:lang w:eastAsia="en-US"/>
        </w:rPr>
        <w:t xml:space="preserve"> </w:t>
      </w:r>
      <w:r w:rsidR="00F17E5C" w:rsidRPr="00B92545">
        <w:rPr>
          <w:rFonts w:ascii="Times New Roman" w:eastAsia="Times New Roman" w:hAnsi="Times New Roman" w:cs="Times New Roman"/>
          <w:color w:val="000000" w:themeColor="text1"/>
          <w:spacing w:val="-2"/>
          <w:sz w:val="24"/>
          <w:szCs w:val="24"/>
          <w:lang w:eastAsia="en-US"/>
        </w:rPr>
        <w:t>a</w:t>
      </w:r>
      <w:r w:rsidRPr="00B92545">
        <w:rPr>
          <w:rFonts w:ascii="Times New Roman" w:eastAsia="Times New Roman" w:hAnsi="Times New Roman" w:cs="Times New Roman"/>
          <w:color w:val="000000" w:themeColor="text1"/>
          <w:spacing w:val="-2"/>
          <w:sz w:val="24"/>
          <w:szCs w:val="24"/>
          <w:lang w:eastAsia="en-US"/>
        </w:rPr>
        <w:t xml:space="preserve"> </w:t>
      </w:r>
      <w:r w:rsidR="00F17E5C" w:rsidRPr="00B92545">
        <w:rPr>
          <w:rFonts w:ascii="Times New Roman" w:eastAsia="Times New Roman" w:hAnsi="Times New Roman" w:cs="Times New Roman"/>
          <w:color w:val="000000" w:themeColor="text1"/>
          <w:spacing w:val="-2"/>
          <w:sz w:val="24"/>
          <w:szCs w:val="24"/>
          <w:lang w:eastAsia="en-US"/>
        </w:rPr>
        <w:t>a</w:t>
      </w:r>
      <w:r w:rsidRPr="00B92545">
        <w:rPr>
          <w:rFonts w:ascii="Times New Roman" w:eastAsia="Times New Roman" w:hAnsi="Times New Roman" w:cs="Times New Roman"/>
          <w:color w:val="000000" w:themeColor="text1"/>
          <w:spacing w:val="-2"/>
          <w:sz w:val="24"/>
          <w:szCs w:val="24"/>
          <w:lang w:eastAsia="en-US"/>
        </w:rPr>
        <w:t xml:space="preserve">tmosferei </w:t>
      </w:r>
      <w:r w:rsidR="00F17E5C" w:rsidRPr="00B92545">
        <w:rPr>
          <w:rFonts w:ascii="Times New Roman" w:eastAsia="Times New Roman" w:hAnsi="Times New Roman" w:cs="Times New Roman"/>
          <w:color w:val="000000" w:themeColor="text1"/>
          <w:spacing w:val="-2"/>
          <w:sz w:val="24"/>
          <w:szCs w:val="24"/>
          <w:lang w:eastAsia="en-US"/>
        </w:rPr>
        <w:t>a</w:t>
      </w:r>
      <w:r w:rsidRPr="00B92545">
        <w:rPr>
          <w:rFonts w:ascii="Times New Roman" w:eastAsia="Times New Roman" w:hAnsi="Times New Roman" w:cs="Times New Roman"/>
          <w:color w:val="000000" w:themeColor="text1"/>
          <w:spacing w:val="-2"/>
          <w:sz w:val="24"/>
          <w:szCs w:val="24"/>
          <w:lang w:eastAsia="en-US"/>
        </w:rPr>
        <w:t xml:space="preserve">ferente obiectivului de </w:t>
      </w:r>
      <w:proofErr w:type="spellStart"/>
      <w:r w:rsidRPr="00B92545">
        <w:rPr>
          <w:rFonts w:ascii="Times New Roman" w:eastAsia="Times New Roman" w:hAnsi="Times New Roman" w:cs="Times New Roman"/>
          <w:color w:val="000000" w:themeColor="text1"/>
          <w:spacing w:val="-2"/>
          <w:sz w:val="24"/>
          <w:szCs w:val="24"/>
          <w:lang w:eastAsia="en-US"/>
        </w:rPr>
        <w:t>investitii</w:t>
      </w:r>
      <w:proofErr w:type="spellEnd"/>
      <w:r w:rsidRPr="00B92545">
        <w:rPr>
          <w:rFonts w:ascii="Times New Roman" w:eastAsia="Times New Roman" w:hAnsi="Times New Roman" w:cs="Times New Roman"/>
          <w:color w:val="000000" w:themeColor="text1"/>
          <w:spacing w:val="-2"/>
          <w:sz w:val="24"/>
          <w:szCs w:val="24"/>
          <w:lang w:eastAsia="en-US"/>
        </w:rPr>
        <w:t xml:space="preserve"> studi</w:t>
      </w:r>
      <w:r w:rsidR="00F17E5C" w:rsidRPr="00B92545">
        <w:rPr>
          <w:rFonts w:ascii="Times New Roman" w:eastAsia="Times New Roman" w:hAnsi="Times New Roman" w:cs="Times New Roman"/>
          <w:color w:val="000000" w:themeColor="text1"/>
          <w:spacing w:val="-2"/>
          <w:sz w:val="24"/>
          <w:szCs w:val="24"/>
          <w:lang w:eastAsia="en-US"/>
        </w:rPr>
        <w:t>a</w:t>
      </w:r>
      <w:r w:rsidRPr="00B92545">
        <w:rPr>
          <w:rFonts w:ascii="Times New Roman" w:eastAsia="Times New Roman" w:hAnsi="Times New Roman" w:cs="Times New Roman"/>
          <w:color w:val="000000" w:themeColor="text1"/>
          <w:spacing w:val="-2"/>
          <w:sz w:val="24"/>
          <w:szCs w:val="24"/>
          <w:lang w:eastAsia="en-US"/>
        </w:rPr>
        <w:t>t in perio</w:t>
      </w:r>
      <w:r w:rsidR="00F17E5C" w:rsidRPr="00B92545">
        <w:rPr>
          <w:rFonts w:ascii="Times New Roman" w:eastAsia="Times New Roman" w:hAnsi="Times New Roman" w:cs="Times New Roman"/>
          <w:color w:val="000000" w:themeColor="text1"/>
          <w:spacing w:val="-2"/>
          <w:sz w:val="24"/>
          <w:szCs w:val="24"/>
          <w:lang w:eastAsia="en-US"/>
        </w:rPr>
        <w:t>a</w:t>
      </w:r>
      <w:r w:rsidRPr="00B92545">
        <w:rPr>
          <w:rFonts w:ascii="Times New Roman" w:eastAsia="Times New Roman" w:hAnsi="Times New Roman" w:cs="Times New Roman"/>
          <w:color w:val="000000" w:themeColor="text1"/>
          <w:spacing w:val="-2"/>
          <w:sz w:val="24"/>
          <w:szCs w:val="24"/>
          <w:lang w:eastAsia="en-US"/>
        </w:rPr>
        <w:t>d</w:t>
      </w:r>
      <w:r w:rsidR="00F17E5C" w:rsidRPr="00B92545">
        <w:rPr>
          <w:rFonts w:ascii="Times New Roman" w:eastAsia="Times New Roman" w:hAnsi="Times New Roman" w:cs="Times New Roman"/>
          <w:color w:val="000000" w:themeColor="text1"/>
          <w:spacing w:val="-2"/>
          <w:sz w:val="24"/>
          <w:szCs w:val="24"/>
          <w:lang w:eastAsia="en-US"/>
        </w:rPr>
        <w:t>a</w:t>
      </w:r>
      <w:r w:rsidRPr="00B92545">
        <w:rPr>
          <w:rFonts w:ascii="Times New Roman" w:eastAsia="Times New Roman" w:hAnsi="Times New Roman" w:cs="Times New Roman"/>
          <w:color w:val="000000" w:themeColor="text1"/>
          <w:spacing w:val="-2"/>
          <w:sz w:val="24"/>
          <w:szCs w:val="24"/>
          <w:lang w:eastAsia="en-US"/>
        </w:rPr>
        <w:t xml:space="preserve"> de </w:t>
      </w:r>
      <w:r w:rsidR="0095663D" w:rsidRPr="00B92545">
        <w:rPr>
          <w:rFonts w:ascii="Times New Roman" w:eastAsia="Times New Roman" w:hAnsi="Times New Roman" w:cs="Times New Roman"/>
          <w:color w:val="000000" w:themeColor="text1"/>
          <w:spacing w:val="-2"/>
          <w:sz w:val="24"/>
          <w:szCs w:val="24"/>
          <w:lang w:eastAsia="en-US"/>
        </w:rPr>
        <w:t>explo</w:t>
      </w:r>
      <w:r w:rsidR="00F17E5C" w:rsidRPr="00B92545">
        <w:rPr>
          <w:rFonts w:ascii="Times New Roman" w:eastAsia="Times New Roman" w:hAnsi="Times New Roman" w:cs="Times New Roman"/>
          <w:color w:val="000000" w:themeColor="text1"/>
          <w:spacing w:val="-2"/>
          <w:sz w:val="24"/>
          <w:szCs w:val="24"/>
          <w:lang w:eastAsia="en-US"/>
        </w:rPr>
        <w:t>a</w:t>
      </w:r>
      <w:r w:rsidR="0095663D" w:rsidRPr="00B92545">
        <w:rPr>
          <w:rFonts w:ascii="Times New Roman" w:eastAsia="Times New Roman" w:hAnsi="Times New Roman" w:cs="Times New Roman"/>
          <w:color w:val="000000" w:themeColor="text1"/>
          <w:spacing w:val="-2"/>
          <w:sz w:val="24"/>
          <w:szCs w:val="24"/>
          <w:lang w:eastAsia="en-US"/>
        </w:rPr>
        <w:t>t</w:t>
      </w:r>
      <w:r w:rsidR="00F17E5C" w:rsidRPr="00B92545">
        <w:rPr>
          <w:rFonts w:ascii="Times New Roman" w:eastAsia="Times New Roman" w:hAnsi="Times New Roman" w:cs="Times New Roman"/>
          <w:color w:val="000000" w:themeColor="text1"/>
          <w:spacing w:val="-2"/>
          <w:sz w:val="24"/>
          <w:szCs w:val="24"/>
          <w:lang w:eastAsia="en-US"/>
        </w:rPr>
        <w:t>a</w:t>
      </w:r>
      <w:r w:rsidR="0095663D" w:rsidRPr="00B92545">
        <w:rPr>
          <w:rFonts w:ascii="Times New Roman" w:eastAsia="Times New Roman" w:hAnsi="Times New Roman" w:cs="Times New Roman"/>
          <w:color w:val="000000" w:themeColor="text1"/>
          <w:spacing w:val="-2"/>
          <w:sz w:val="24"/>
          <w:szCs w:val="24"/>
          <w:lang w:eastAsia="en-US"/>
        </w:rPr>
        <w:t>re</w:t>
      </w:r>
      <w:r w:rsidRPr="00B92545">
        <w:rPr>
          <w:rFonts w:ascii="Times New Roman" w:eastAsia="Times New Roman" w:hAnsi="Times New Roman" w:cs="Times New Roman"/>
          <w:color w:val="000000" w:themeColor="text1"/>
          <w:spacing w:val="-2"/>
          <w:sz w:val="24"/>
          <w:szCs w:val="24"/>
          <w:lang w:eastAsia="en-US"/>
        </w:rPr>
        <w:t xml:space="preserve"> vor fi</w:t>
      </w:r>
      <w:r w:rsidR="002F702B" w:rsidRPr="00B92545">
        <w:rPr>
          <w:rFonts w:ascii="Times New Roman" w:eastAsia="Times New Roman" w:hAnsi="Times New Roman" w:cs="Times New Roman"/>
          <w:color w:val="000000" w:themeColor="text1"/>
          <w:sz w:val="24"/>
          <w:szCs w:val="24"/>
          <w:lang w:eastAsia="en-US"/>
        </w:rPr>
        <w:t xml:space="preserve"> s</w:t>
      </w:r>
      <w:r w:rsidR="00F32E3C" w:rsidRPr="00B92545">
        <w:rPr>
          <w:rFonts w:ascii="Times New Roman" w:hAnsi="Times New Roman"/>
          <w:color w:val="000000" w:themeColor="text1"/>
          <w:sz w:val="24"/>
          <w:lang w:eastAsia="en-US"/>
        </w:rPr>
        <w:t>urse difuze, nedirij</w:t>
      </w:r>
      <w:r w:rsidR="00F17E5C" w:rsidRPr="00B92545">
        <w:rPr>
          <w:rFonts w:ascii="Times New Roman" w:hAnsi="Times New Roman"/>
          <w:color w:val="000000" w:themeColor="text1"/>
          <w:sz w:val="24"/>
          <w:lang w:eastAsia="en-US"/>
        </w:rPr>
        <w:t>a</w:t>
      </w:r>
      <w:r w:rsidR="00F32E3C" w:rsidRPr="00B92545">
        <w:rPr>
          <w:rFonts w:ascii="Times New Roman" w:hAnsi="Times New Roman"/>
          <w:color w:val="000000" w:themeColor="text1"/>
          <w:sz w:val="24"/>
          <w:lang w:eastAsia="en-US"/>
        </w:rPr>
        <w:t>te</w:t>
      </w:r>
      <w:r w:rsidR="00BA1911" w:rsidRPr="00B92545">
        <w:rPr>
          <w:rFonts w:ascii="Times New Roman" w:hAnsi="Times New Roman"/>
          <w:color w:val="000000" w:themeColor="text1"/>
          <w:sz w:val="24"/>
          <w:lang w:eastAsia="en-US"/>
        </w:rPr>
        <w:t>:</w:t>
      </w:r>
    </w:p>
    <w:p w14:paraId="40FC0DA6" w14:textId="5D5069A2" w:rsidR="00F32E3C" w:rsidRPr="00B92545" w:rsidRDefault="002A5FDF" w:rsidP="00EF09DE">
      <w:pPr>
        <w:widowControl w:val="0"/>
        <w:numPr>
          <w:ilvl w:val="0"/>
          <w:numId w:val="146"/>
        </w:numPr>
        <w:autoSpaceDE w:val="0"/>
        <w:autoSpaceDN w:val="0"/>
        <w:adjustRightInd w:val="0"/>
        <w:spacing w:after="0"/>
        <w:ind w:left="720"/>
        <w:jc w:val="both"/>
        <w:rPr>
          <w:rFonts w:ascii="Times New Roman" w:eastAsia="Times New Roman" w:hAnsi="Times New Roman" w:cs="Times New Roman"/>
          <w:color w:val="000000" w:themeColor="text1"/>
          <w:sz w:val="24"/>
          <w:szCs w:val="24"/>
          <w:lang w:eastAsia="en-US"/>
        </w:rPr>
      </w:pPr>
      <w:r w:rsidRPr="00B92545">
        <w:rPr>
          <w:rFonts w:ascii="Times New Roman" w:eastAsia="Times New Roman" w:hAnsi="Times New Roman" w:cs="Times New Roman"/>
          <w:color w:val="000000" w:themeColor="text1"/>
          <w:sz w:val="24"/>
          <w:szCs w:val="24"/>
          <w:lang w:eastAsia="en-US"/>
        </w:rPr>
        <w:t xml:space="preserve">gazele de </w:t>
      </w:r>
      <w:proofErr w:type="spellStart"/>
      <w:r w:rsidRPr="00B92545">
        <w:rPr>
          <w:rFonts w:ascii="Times New Roman" w:eastAsia="Times New Roman" w:hAnsi="Times New Roman" w:cs="Times New Roman"/>
          <w:color w:val="000000" w:themeColor="text1"/>
          <w:sz w:val="24"/>
          <w:szCs w:val="24"/>
          <w:lang w:eastAsia="en-US"/>
        </w:rPr>
        <w:t>esapament</w:t>
      </w:r>
      <w:proofErr w:type="spellEnd"/>
      <w:r w:rsidRPr="00B92545">
        <w:rPr>
          <w:rFonts w:ascii="Times New Roman" w:eastAsia="Times New Roman" w:hAnsi="Times New Roman" w:cs="Times New Roman"/>
          <w:color w:val="000000" w:themeColor="text1"/>
          <w:sz w:val="24"/>
          <w:szCs w:val="24"/>
          <w:lang w:eastAsia="en-US"/>
        </w:rPr>
        <w:t xml:space="preserve"> ale autovehiculelor datorate </w:t>
      </w:r>
      <w:r w:rsidR="00DD57A5" w:rsidRPr="00B92545">
        <w:rPr>
          <w:rFonts w:ascii="Times New Roman" w:eastAsia="Times New Roman" w:hAnsi="Times New Roman" w:cs="Times New Roman"/>
          <w:color w:val="000000" w:themeColor="text1"/>
          <w:sz w:val="24"/>
          <w:szCs w:val="24"/>
          <w:lang w:eastAsia="en-US"/>
        </w:rPr>
        <w:t>t</w:t>
      </w:r>
      <w:r w:rsidR="00F32E3C" w:rsidRPr="00B92545">
        <w:rPr>
          <w:rFonts w:ascii="Times New Roman" w:eastAsia="Times New Roman" w:hAnsi="Times New Roman" w:cs="Times New Roman"/>
          <w:color w:val="000000" w:themeColor="text1"/>
          <w:sz w:val="24"/>
          <w:szCs w:val="24"/>
          <w:lang w:eastAsia="en-US"/>
        </w:rPr>
        <w:t>r</w:t>
      </w:r>
      <w:r w:rsidR="00F17E5C" w:rsidRPr="00B92545">
        <w:rPr>
          <w:rFonts w:ascii="Times New Roman" w:eastAsia="Times New Roman" w:hAnsi="Times New Roman" w:cs="Times New Roman"/>
          <w:color w:val="000000" w:themeColor="text1"/>
          <w:sz w:val="24"/>
          <w:szCs w:val="24"/>
          <w:lang w:eastAsia="en-US"/>
        </w:rPr>
        <w:t>a</w:t>
      </w:r>
      <w:r w:rsidR="00F32E3C" w:rsidRPr="00B92545">
        <w:rPr>
          <w:rFonts w:ascii="Times New Roman" w:eastAsia="Times New Roman" w:hAnsi="Times New Roman" w:cs="Times New Roman"/>
          <w:color w:val="000000" w:themeColor="text1"/>
          <w:sz w:val="24"/>
          <w:szCs w:val="24"/>
          <w:lang w:eastAsia="en-US"/>
        </w:rPr>
        <w:t>ficul</w:t>
      </w:r>
      <w:r w:rsidRPr="00B92545">
        <w:rPr>
          <w:rFonts w:ascii="Times New Roman" w:eastAsia="Times New Roman" w:hAnsi="Times New Roman" w:cs="Times New Roman"/>
          <w:color w:val="000000" w:themeColor="text1"/>
          <w:sz w:val="24"/>
          <w:szCs w:val="24"/>
          <w:lang w:eastAsia="en-US"/>
        </w:rPr>
        <w:t>ui</w:t>
      </w:r>
      <w:r w:rsidR="00F32E3C" w:rsidRPr="00B92545">
        <w:rPr>
          <w:rFonts w:ascii="Times New Roman" w:eastAsia="Times New Roman" w:hAnsi="Times New Roman" w:cs="Times New Roman"/>
          <w:color w:val="000000" w:themeColor="text1"/>
          <w:sz w:val="24"/>
          <w:szCs w:val="24"/>
          <w:lang w:eastAsia="en-US"/>
        </w:rPr>
        <w:t xml:space="preserve"> </w:t>
      </w:r>
      <w:r w:rsidR="00F17E5C" w:rsidRPr="00B92545">
        <w:rPr>
          <w:rFonts w:ascii="Times New Roman" w:eastAsia="Times New Roman" w:hAnsi="Times New Roman" w:cs="Times New Roman"/>
          <w:color w:val="000000" w:themeColor="text1"/>
          <w:sz w:val="24"/>
          <w:szCs w:val="24"/>
          <w:lang w:eastAsia="en-US"/>
        </w:rPr>
        <w:t>a</w:t>
      </w:r>
      <w:r w:rsidR="00F32E3C" w:rsidRPr="00B92545">
        <w:rPr>
          <w:rFonts w:ascii="Times New Roman" w:eastAsia="Times New Roman" w:hAnsi="Times New Roman" w:cs="Times New Roman"/>
          <w:color w:val="000000" w:themeColor="text1"/>
          <w:sz w:val="24"/>
          <w:szCs w:val="24"/>
          <w:lang w:eastAsia="en-US"/>
        </w:rPr>
        <w:t xml:space="preserve">uto pe </w:t>
      </w:r>
      <w:r w:rsidR="00F17E5C" w:rsidRPr="00B92545">
        <w:rPr>
          <w:rFonts w:ascii="Times New Roman" w:eastAsia="Times New Roman" w:hAnsi="Times New Roman" w:cs="Times New Roman"/>
          <w:color w:val="000000" w:themeColor="text1"/>
          <w:sz w:val="24"/>
          <w:szCs w:val="24"/>
          <w:lang w:eastAsia="en-US"/>
        </w:rPr>
        <w:t>a</w:t>
      </w:r>
      <w:r w:rsidR="00F32E3C" w:rsidRPr="00B92545">
        <w:rPr>
          <w:rFonts w:ascii="Times New Roman" w:eastAsia="Times New Roman" w:hAnsi="Times New Roman" w:cs="Times New Roman"/>
          <w:color w:val="000000" w:themeColor="text1"/>
          <w:sz w:val="24"/>
          <w:szCs w:val="24"/>
          <w:lang w:eastAsia="en-US"/>
        </w:rPr>
        <w:t>mpl</w:t>
      </w:r>
      <w:r w:rsidR="00F17E5C" w:rsidRPr="00B92545">
        <w:rPr>
          <w:rFonts w:ascii="Times New Roman" w:eastAsia="Times New Roman" w:hAnsi="Times New Roman" w:cs="Times New Roman"/>
          <w:color w:val="000000" w:themeColor="text1"/>
          <w:sz w:val="24"/>
          <w:szCs w:val="24"/>
          <w:lang w:eastAsia="en-US"/>
        </w:rPr>
        <w:t>a</w:t>
      </w:r>
      <w:r w:rsidR="00F32E3C" w:rsidRPr="00B92545">
        <w:rPr>
          <w:rFonts w:ascii="Times New Roman" w:eastAsia="Times New Roman" w:hAnsi="Times New Roman" w:cs="Times New Roman"/>
          <w:color w:val="000000" w:themeColor="text1"/>
          <w:sz w:val="24"/>
          <w:szCs w:val="24"/>
          <w:lang w:eastAsia="en-US"/>
        </w:rPr>
        <w:t>s</w:t>
      </w:r>
      <w:r w:rsidR="00F17E5C" w:rsidRPr="00B92545">
        <w:rPr>
          <w:rFonts w:ascii="Times New Roman" w:eastAsia="Times New Roman" w:hAnsi="Times New Roman" w:cs="Times New Roman"/>
          <w:color w:val="000000" w:themeColor="text1"/>
          <w:sz w:val="24"/>
          <w:szCs w:val="24"/>
          <w:lang w:eastAsia="en-US"/>
        </w:rPr>
        <w:t>a</w:t>
      </w:r>
      <w:r w:rsidR="00F32E3C" w:rsidRPr="00B92545">
        <w:rPr>
          <w:rFonts w:ascii="Times New Roman" w:eastAsia="Times New Roman" w:hAnsi="Times New Roman" w:cs="Times New Roman"/>
          <w:color w:val="000000" w:themeColor="text1"/>
          <w:sz w:val="24"/>
          <w:szCs w:val="24"/>
          <w:lang w:eastAsia="en-US"/>
        </w:rPr>
        <w:t>ment;</w:t>
      </w:r>
    </w:p>
    <w:p w14:paraId="70F157AC" w14:textId="40E707C5" w:rsidR="002A5FDF" w:rsidRDefault="00B92545" w:rsidP="00EF09DE">
      <w:pPr>
        <w:widowControl w:val="0"/>
        <w:numPr>
          <w:ilvl w:val="0"/>
          <w:numId w:val="146"/>
        </w:numPr>
        <w:autoSpaceDE w:val="0"/>
        <w:autoSpaceDN w:val="0"/>
        <w:adjustRightInd w:val="0"/>
        <w:spacing w:after="0"/>
        <w:ind w:left="720"/>
        <w:jc w:val="both"/>
        <w:rPr>
          <w:rFonts w:ascii="Times New Roman" w:eastAsia="Times New Roman" w:hAnsi="Times New Roman" w:cs="Times New Roman"/>
          <w:color w:val="000000" w:themeColor="text1"/>
          <w:sz w:val="24"/>
          <w:szCs w:val="24"/>
          <w:lang w:eastAsia="en-US"/>
        </w:rPr>
      </w:pPr>
      <w:r w:rsidRPr="00B92545">
        <w:rPr>
          <w:rFonts w:ascii="Times New Roman" w:eastAsia="Times New Roman" w:hAnsi="Times New Roman" w:cs="Times New Roman"/>
          <w:color w:val="000000" w:themeColor="text1"/>
          <w:sz w:val="24"/>
          <w:szCs w:val="24"/>
          <w:lang w:eastAsia="en-US"/>
        </w:rPr>
        <w:t xml:space="preserve">praful datorat </w:t>
      </w:r>
      <w:proofErr w:type="spellStart"/>
      <w:r w:rsidRPr="00B92545">
        <w:rPr>
          <w:rFonts w:ascii="Times New Roman" w:eastAsia="Times New Roman" w:hAnsi="Times New Roman" w:cs="Times New Roman"/>
          <w:color w:val="000000" w:themeColor="text1"/>
          <w:sz w:val="24"/>
          <w:szCs w:val="24"/>
          <w:lang w:eastAsia="en-US"/>
        </w:rPr>
        <w:t>namolului</w:t>
      </w:r>
      <w:proofErr w:type="spellEnd"/>
      <w:r w:rsidRPr="00B92545">
        <w:rPr>
          <w:rFonts w:ascii="Times New Roman" w:eastAsia="Times New Roman" w:hAnsi="Times New Roman" w:cs="Times New Roman"/>
          <w:color w:val="000000" w:themeColor="text1"/>
          <w:sz w:val="24"/>
          <w:szCs w:val="24"/>
          <w:lang w:eastAsia="en-US"/>
        </w:rPr>
        <w:t xml:space="preserve"> care ar putea ajunge pe carosabil</w:t>
      </w:r>
      <w:r w:rsidR="00333D62">
        <w:rPr>
          <w:rFonts w:ascii="Times New Roman" w:eastAsia="Times New Roman" w:hAnsi="Times New Roman" w:cs="Times New Roman"/>
          <w:color w:val="000000" w:themeColor="text1"/>
          <w:sz w:val="24"/>
          <w:szCs w:val="24"/>
          <w:lang w:eastAsia="en-US"/>
        </w:rPr>
        <w:t>;</w:t>
      </w:r>
    </w:p>
    <w:p w14:paraId="7A21D5B9" w14:textId="4979FD32" w:rsidR="00333D62" w:rsidRPr="00B92545" w:rsidRDefault="00333D62" w:rsidP="00EF09DE">
      <w:pPr>
        <w:widowControl w:val="0"/>
        <w:numPr>
          <w:ilvl w:val="0"/>
          <w:numId w:val="146"/>
        </w:numPr>
        <w:autoSpaceDE w:val="0"/>
        <w:autoSpaceDN w:val="0"/>
        <w:adjustRightInd w:val="0"/>
        <w:spacing w:after="0"/>
        <w:ind w:left="720"/>
        <w:jc w:val="both"/>
        <w:rPr>
          <w:rFonts w:ascii="Times New Roman" w:eastAsia="Times New Roman" w:hAnsi="Times New Roman" w:cs="Times New Roman"/>
          <w:color w:val="000000" w:themeColor="text1"/>
          <w:sz w:val="24"/>
          <w:szCs w:val="24"/>
          <w:lang w:eastAsia="en-US"/>
        </w:rPr>
      </w:pPr>
      <w:proofErr w:type="spellStart"/>
      <w:r>
        <w:rPr>
          <w:rFonts w:ascii="Times New Roman" w:eastAsia="Times New Roman" w:hAnsi="Times New Roman" w:cs="Times New Roman"/>
          <w:color w:val="000000" w:themeColor="text1"/>
          <w:sz w:val="24"/>
          <w:szCs w:val="24"/>
          <w:lang w:eastAsia="en-US"/>
        </w:rPr>
        <w:t>lucrarile</w:t>
      </w:r>
      <w:proofErr w:type="spellEnd"/>
      <w:r>
        <w:rPr>
          <w:rFonts w:ascii="Times New Roman" w:eastAsia="Times New Roman" w:hAnsi="Times New Roman" w:cs="Times New Roman"/>
          <w:color w:val="000000" w:themeColor="text1"/>
          <w:sz w:val="24"/>
          <w:szCs w:val="24"/>
          <w:lang w:eastAsia="en-US"/>
        </w:rPr>
        <w:t xml:space="preserve"> de </w:t>
      </w:r>
      <w:proofErr w:type="spellStart"/>
      <w:r>
        <w:rPr>
          <w:rFonts w:ascii="Times New Roman" w:eastAsia="Times New Roman" w:hAnsi="Times New Roman" w:cs="Times New Roman"/>
          <w:color w:val="000000" w:themeColor="text1"/>
          <w:sz w:val="24"/>
          <w:szCs w:val="24"/>
          <w:lang w:eastAsia="en-US"/>
        </w:rPr>
        <w:t>intretinere</w:t>
      </w:r>
      <w:proofErr w:type="spellEnd"/>
      <w:r>
        <w:rPr>
          <w:rFonts w:ascii="Times New Roman" w:eastAsia="Times New Roman" w:hAnsi="Times New Roman" w:cs="Times New Roman"/>
          <w:color w:val="000000" w:themeColor="text1"/>
          <w:sz w:val="24"/>
          <w:szCs w:val="24"/>
          <w:lang w:eastAsia="en-US"/>
        </w:rPr>
        <w:t xml:space="preserve"> a carosabilului.</w:t>
      </w:r>
    </w:p>
    <w:p w14:paraId="01CDC4DB" w14:textId="77777777" w:rsidR="00B92545" w:rsidRPr="00B92545" w:rsidRDefault="00B92545" w:rsidP="00EF09DE">
      <w:pPr>
        <w:widowControl w:val="0"/>
        <w:autoSpaceDE w:val="0"/>
        <w:autoSpaceDN w:val="0"/>
        <w:adjustRightInd w:val="0"/>
        <w:spacing w:after="0"/>
        <w:ind w:left="720"/>
        <w:jc w:val="both"/>
        <w:rPr>
          <w:rFonts w:ascii="Times New Roman" w:eastAsia="Times New Roman" w:hAnsi="Times New Roman" w:cs="Times New Roman"/>
          <w:color w:val="000000" w:themeColor="text1"/>
          <w:sz w:val="24"/>
          <w:szCs w:val="24"/>
          <w:lang w:eastAsia="en-US"/>
        </w:rPr>
      </w:pPr>
    </w:p>
    <w:p w14:paraId="67C6E8AA" w14:textId="0BB67C7A" w:rsidR="00FF2F59" w:rsidRPr="00B92545" w:rsidRDefault="00FF2F59" w:rsidP="00EF09DE">
      <w:pPr>
        <w:pStyle w:val="Titlu3"/>
        <w:widowControl w:val="0"/>
        <w:numPr>
          <w:ilvl w:val="0"/>
          <w:numId w:val="144"/>
        </w:numP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color w:val="000000" w:themeColor="text1"/>
          <w:sz w:val="24"/>
          <w:szCs w:val="24"/>
        </w:rPr>
      </w:pPr>
      <w:bookmarkStart w:id="220" w:name="_Toc36047769"/>
      <w:bookmarkStart w:id="221" w:name="_Toc66265774"/>
      <w:bookmarkStart w:id="222" w:name="_Toc66266482"/>
      <w:proofErr w:type="spellStart"/>
      <w:r w:rsidRPr="00B92545">
        <w:rPr>
          <w:rFonts w:ascii="Times New Roman" w:hAnsi="Times New Roman" w:cs="Times New Roman"/>
          <w:color w:val="000000" w:themeColor="text1"/>
          <w:sz w:val="24"/>
          <w:szCs w:val="24"/>
        </w:rPr>
        <w:t>inst</w:t>
      </w:r>
      <w:r w:rsidR="00F17E5C" w:rsidRPr="00B92545">
        <w:rPr>
          <w:rFonts w:ascii="Times New Roman" w:hAnsi="Times New Roman" w:cs="Times New Roman"/>
          <w:color w:val="000000" w:themeColor="text1"/>
          <w:sz w:val="24"/>
          <w:szCs w:val="24"/>
        </w:rPr>
        <w:t>a</w:t>
      </w:r>
      <w:r w:rsidRPr="00B92545">
        <w:rPr>
          <w:rFonts w:ascii="Times New Roman" w:hAnsi="Times New Roman" w:cs="Times New Roman"/>
          <w:color w:val="000000" w:themeColor="text1"/>
          <w:sz w:val="24"/>
          <w:szCs w:val="24"/>
        </w:rPr>
        <w:t>l</w:t>
      </w:r>
      <w:r w:rsidR="00F17E5C" w:rsidRPr="00B92545">
        <w:rPr>
          <w:rFonts w:ascii="Times New Roman" w:hAnsi="Times New Roman" w:cs="Times New Roman"/>
          <w:color w:val="000000" w:themeColor="text1"/>
          <w:sz w:val="24"/>
          <w:szCs w:val="24"/>
        </w:rPr>
        <w:t>a</w:t>
      </w:r>
      <w:r w:rsidRPr="00B92545">
        <w:rPr>
          <w:rFonts w:ascii="Times New Roman" w:hAnsi="Times New Roman" w:cs="Times New Roman"/>
          <w:color w:val="000000" w:themeColor="text1"/>
          <w:sz w:val="24"/>
          <w:szCs w:val="24"/>
        </w:rPr>
        <w:t>tiile</w:t>
      </w:r>
      <w:proofErr w:type="spellEnd"/>
      <w:r w:rsidRPr="00B92545">
        <w:rPr>
          <w:rFonts w:ascii="Times New Roman" w:hAnsi="Times New Roman" w:cs="Times New Roman"/>
          <w:color w:val="000000" w:themeColor="text1"/>
          <w:sz w:val="24"/>
          <w:szCs w:val="24"/>
        </w:rPr>
        <w:t xml:space="preserve"> pentru </w:t>
      </w:r>
      <w:proofErr w:type="spellStart"/>
      <w:r w:rsidRPr="00B92545">
        <w:rPr>
          <w:rFonts w:ascii="Times New Roman" w:hAnsi="Times New Roman" w:cs="Times New Roman"/>
          <w:color w:val="000000" w:themeColor="text1"/>
          <w:sz w:val="24"/>
          <w:szCs w:val="24"/>
        </w:rPr>
        <w:t>retinere</w:t>
      </w:r>
      <w:r w:rsidR="00F17E5C" w:rsidRPr="00B92545">
        <w:rPr>
          <w:rFonts w:ascii="Times New Roman" w:hAnsi="Times New Roman" w:cs="Times New Roman"/>
          <w:color w:val="000000" w:themeColor="text1"/>
          <w:sz w:val="24"/>
          <w:szCs w:val="24"/>
        </w:rPr>
        <w:t>a</w:t>
      </w:r>
      <w:proofErr w:type="spellEnd"/>
      <w:r w:rsidRPr="00B92545">
        <w:rPr>
          <w:rFonts w:ascii="Times New Roman" w:hAnsi="Times New Roman" w:cs="Times New Roman"/>
          <w:color w:val="000000" w:themeColor="text1"/>
          <w:sz w:val="24"/>
          <w:szCs w:val="24"/>
        </w:rPr>
        <w:t xml:space="preserve"> si dispersi</w:t>
      </w:r>
      <w:r w:rsidR="00F17E5C" w:rsidRPr="00B92545">
        <w:rPr>
          <w:rFonts w:ascii="Times New Roman" w:hAnsi="Times New Roman" w:cs="Times New Roman"/>
          <w:color w:val="000000" w:themeColor="text1"/>
          <w:sz w:val="24"/>
          <w:szCs w:val="24"/>
        </w:rPr>
        <w:t>a</w:t>
      </w:r>
      <w:r w:rsidRPr="00B92545">
        <w:rPr>
          <w:rFonts w:ascii="Times New Roman" w:hAnsi="Times New Roman" w:cs="Times New Roman"/>
          <w:color w:val="000000" w:themeColor="text1"/>
          <w:sz w:val="24"/>
          <w:szCs w:val="24"/>
        </w:rPr>
        <w:t xml:space="preserve"> </w:t>
      </w:r>
      <w:proofErr w:type="spellStart"/>
      <w:r w:rsidRPr="00B92545">
        <w:rPr>
          <w:rFonts w:ascii="Times New Roman" w:hAnsi="Times New Roman" w:cs="Times New Roman"/>
          <w:color w:val="000000" w:themeColor="text1"/>
          <w:sz w:val="24"/>
          <w:szCs w:val="24"/>
        </w:rPr>
        <w:t>polu</w:t>
      </w:r>
      <w:r w:rsidR="00F17E5C" w:rsidRPr="00B92545">
        <w:rPr>
          <w:rFonts w:ascii="Times New Roman" w:hAnsi="Times New Roman" w:cs="Times New Roman"/>
          <w:color w:val="000000" w:themeColor="text1"/>
          <w:sz w:val="24"/>
          <w:szCs w:val="24"/>
        </w:rPr>
        <w:t>a</w:t>
      </w:r>
      <w:r w:rsidRPr="00B92545">
        <w:rPr>
          <w:rFonts w:ascii="Times New Roman" w:hAnsi="Times New Roman" w:cs="Times New Roman"/>
          <w:color w:val="000000" w:themeColor="text1"/>
          <w:sz w:val="24"/>
          <w:szCs w:val="24"/>
        </w:rPr>
        <w:t>ntilor</w:t>
      </w:r>
      <w:proofErr w:type="spellEnd"/>
      <w:r w:rsidRPr="00B92545">
        <w:rPr>
          <w:rFonts w:ascii="Times New Roman" w:hAnsi="Times New Roman" w:cs="Times New Roman"/>
          <w:color w:val="000000" w:themeColor="text1"/>
          <w:sz w:val="24"/>
          <w:szCs w:val="24"/>
        </w:rPr>
        <w:t xml:space="preserve"> in </w:t>
      </w:r>
      <w:r w:rsidR="00F17E5C" w:rsidRPr="00B92545">
        <w:rPr>
          <w:rFonts w:ascii="Times New Roman" w:hAnsi="Times New Roman" w:cs="Times New Roman"/>
          <w:color w:val="000000" w:themeColor="text1"/>
          <w:sz w:val="24"/>
          <w:szCs w:val="24"/>
        </w:rPr>
        <w:t>a</w:t>
      </w:r>
      <w:r w:rsidRPr="00B92545">
        <w:rPr>
          <w:rFonts w:ascii="Times New Roman" w:hAnsi="Times New Roman" w:cs="Times New Roman"/>
          <w:color w:val="000000" w:themeColor="text1"/>
          <w:sz w:val="24"/>
          <w:szCs w:val="24"/>
        </w:rPr>
        <w:t>tmosfer</w:t>
      </w:r>
      <w:r w:rsidR="00F17E5C" w:rsidRPr="00B92545">
        <w:rPr>
          <w:rFonts w:ascii="Times New Roman" w:hAnsi="Times New Roman" w:cs="Times New Roman"/>
          <w:color w:val="000000" w:themeColor="text1"/>
          <w:sz w:val="24"/>
          <w:szCs w:val="24"/>
        </w:rPr>
        <w:t>a</w:t>
      </w:r>
      <w:r w:rsidRPr="00B92545">
        <w:rPr>
          <w:rFonts w:ascii="Times New Roman" w:hAnsi="Times New Roman" w:cs="Times New Roman"/>
          <w:color w:val="000000" w:themeColor="text1"/>
          <w:sz w:val="24"/>
          <w:szCs w:val="24"/>
        </w:rPr>
        <w:t>.</w:t>
      </w:r>
      <w:bookmarkEnd w:id="220"/>
      <w:bookmarkEnd w:id="221"/>
      <w:bookmarkEnd w:id="222"/>
    </w:p>
    <w:p w14:paraId="692FD880" w14:textId="54A0FFC9" w:rsidR="00394262" w:rsidRPr="00B92545" w:rsidRDefault="00FF2F59" w:rsidP="00EF09DE">
      <w:pPr>
        <w:widowControl w:val="0"/>
        <w:autoSpaceDE w:val="0"/>
        <w:spacing w:after="0"/>
        <w:ind w:firstLine="709"/>
        <w:jc w:val="both"/>
        <w:rPr>
          <w:rFonts w:ascii="Times New Roman" w:hAnsi="Times New Roman" w:cs="Times New Roman"/>
          <w:color w:val="000000" w:themeColor="text1"/>
          <w:sz w:val="24"/>
          <w:szCs w:val="24"/>
        </w:rPr>
      </w:pPr>
      <w:r w:rsidRPr="00B92545">
        <w:rPr>
          <w:rFonts w:ascii="Times New Roman" w:hAnsi="Times New Roman" w:cs="Times New Roman"/>
          <w:b/>
          <w:color w:val="000000" w:themeColor="text1"/>
          <w:sz w:val="24"/>
          <w:szCs w:val="24"/>
        </w:rPr>
        <w:t>In perio</w:t>
      </w:r>
      <w:r w:rsidR="00F17E5C" w:rsidRPr="00B92545">
        <w:rPr>
          <w:rFonts w:ascii="Times New Roman" w:hAnsi="Times New Roman" w:cs="Times New Roman"/>
          <w:b/>
          <w:color w:val="000000" w:themeColor="text1"/>
          <w:sz w:val="24"/>
          <w:szCs w:val="24"/>
        </w:rPr>
        <w:t>a</w:t>
      </w:r>
      <w:r w:rsidRPr="00B92545">
        <w:rPr>
          <w:rFonts w:ascii="Times New Roman" w:hAnsi="Times New Roman" w:cs="Times New Roman"/>
          <w:b/>
          <w:color w:val="000000" w:themeColor="text1"/>
          <w:sz w:val="24"/>
          <w:szCs w:val="24"/>
        </w:rPr>
        <w:t>d</w:t>
      </w:r>
      <w:r w:rsidR="00F17E5C" w:rsidRPr="00B92545">
        <w:rPr>
          <w:rFonts w:ascii="Times New Roman" w:hAnsi="Times New Roman" w:cs="Times New Roman"/>
          <w:b/>
          <w:color w:val="000000" w:themeColor="text1"/>
          <w:sz w:val="24"/>
          <w:szCs w:val="24"/>
        </w:rPr>
        <w:t>a</w:t>
      </w:r>
      <w:r w:rsidRPr="00B92545">
        <w:rPr>
          <w:rFonts w:ascii="Times New Roman" w:hAnsi="Times New Roman" w:cs="Times New Roman"/>
          <w:b/>
          <w:color w:val="000000" w:themeColor="text1"/>
          <w:sz w:val="24"/>
          <w:szCs w:val="24"/>
        </w:rPr>
        <w:t xml:space="preserve"> de </w:t>
      </w:r>
      <w:proofErr w:type="spellStart"/>
      <w:r w:rsidRPr="00B92545">
        <w:rPr>
          <w:rFonts w:ascii="Times New Roman" w:hAnsi="Times New Roman" w:cs="Times New Roman"/>
          <w:b/>
          <w:color w:val="000000" w:themeColor="text1"/>
          <w:sz w:val="24"/>
          <w:szCs w:val="24"/>
        </w:rPr>
        <w:t>executie</w:t>
      </w:r>
      <w:proofErr w:type="spellEnd"/>
      <w:r w:rsidRPr="00B92545">
        <w:rPr>
          <w:rFonts w:ascii="Times New Roman" w:hAnsi="Times New Roman" w:cs="Times New Roman"/>
          <w:color w:val="000000" w:themeColor="text1"/>
          <w:sz w:val="24"/>
          <w:szCs w:val="24"/>
        </w:rPr>
        <w:t xml:space="preserve"> </w:t>
      </w:r>
      <w:r w:rsidR="00F17E5C" w:rsidRPr="00B92545">
        <w:rPr>
          <w:rFonts w:ascii="Times New Roman" w:hAnsi="Times New Roman" w:cs="Times New Roman"/>
          <w:color w:val="000000" w:themeColor="text1"/>
          <w:sz w:val="24"/>
          <w:szCs w:val="24"/>
        </w:rPr>
        <w:t>a</w:t>
      </w:r>
      <w:r w:rsidRPr="00B92545">
        <w:rPr>
          <w:rFonts w:ascii="Times New Roman" w:hAnsi="Times New Roman" w:cs="Times New Roman"/>
          <w:color w:val="000000" w:themeColor="text1"/>
          <w:sz w:val="24"/>
          <w:szCs w:val="24"/>
        </w:rPr>
        <w:t xml:space="preserve"> </w:t>
      </w:r>
      <w:proofErr w:type="spellStart"/>
      <w:r w:rsidRPr="00B92545">
        <w:rPr>
          <w:rFonts w:ascii="Times New Roman" w:hAnsi="Times New Roman" w:cs="Times New Roman"/>
          <w:color w:val="000000" w:themeColor="text1"/>
          <w:sz w:val="24"/>
          <w:szCs w:val="24"/>
        </w:rPr>
        <w:t>lucr</w:t>
      </w:r>
      <w:r w:rsidR="00F17E5C" w:rsidRPr="00B92545">
        <w:rPr>
          <w:rFonts w:ascii="Times New Roman" w:hAnsi="Times New Roman" w:cs="Times New Roman"/>
          <w:color w:val="000000" w:themeColor="text1"/>
          <w:sz w:val="24"/>
          <w:szCs w:val="24"/>
        </w:rPr>
        <w:t>a</w:t>
      </w:r>
      <w:r w:rsidRPr="00B92545">
        <w:rPr>
          <w:rFonts w:ascii="Times New Roman" w:hAnsi="Times New Roman" w:cs="Times New Roman"/>
          <w:color w:val="000000" w:themeColor="text1"/>
          <w:sz w:val="24"/>
          <w:szCs w:val="24"/>
        </w:rPr>
        <w:t>rilor</w:t>
      </w:r>
      <w:proofErr w:type="spellEnd"/>
      <w:r w:rsidRPr="00B92545">
        <w:rPr>
          <w:rFonts w:ascii="Times New Roman" w:hAnsi="Times New Roman" w:cs="Times New Roman"/>
          <w:color w:val="000000" w:themeColor="text1"/>
          <w:sz w:val="24"/>
          <w:szCs w:val="24"/>
        </w:rPr>
        <w:t xml:space="preserve"> de </w:t>
      </w:r>
      <w:proofErr w:type="spellStart"/>
      <w:r w:rsidRPr="00B92545">
        <w:rPr>
          <w:rFonts w:ascii="Times New Roman" w:hAnsi="Times New Roman" w:cs="Times New Roman"/>
          <w:color w:val="000000" w:themeColor="text1"/>
          <w:sz w:val="24"/>
          <w:szCs w:val="24"/>
        </w:rPr>
        <w:t>constructii</w:t>
      </w:r>
      <w:proofErr w:type="spellEnd"/>
      <w:r w:rsidRPr="00B92545">
        <w:rPr>
          <w:rFonts w:ascii="Times New Roman" w:hAnsi="Times New Roman" w:cs="Times New Roman"/>
          <w:color w:val="000000" w:themeColor="text1"/>
          <w:sz w:val="24"/>
          <w:szCs w:val="24"/>
        </w:rPr>
        <w:t>, pentru evit</w:t>
      </w:r>
      <w:r w:rsidR="00F17E5C" w:rsidRPr="00B92545">
        <w:rPr>
          <w:rFonts w:ascii="Times New Roman" w:hAnsi="Times New Roman" w:cs="Times New Roman"/>
          <w:color w:val="000000" w:themeColor="text1"/>
          <w:sz w:val="24"/>
          <w:szCs w:val="24"/>
        </w:rPr>
        <w:t>a</w:t>
      </w:r>
      <w:r w:rsidRPr="00B92545">
        <w:rPr>
          <w:rFonts w:ascii="Times New Roman" w:hAnsi="Times New Roman" w:cs="Times New Roman"/>
          <w:color w:val="000000" w:themeColor="text1"/>
          <w:sz w:val="24"/>
          <w:szCs w:val="24"/>
        </w:rPr>
        <w:t>re</w:t>
      </w:r>
      <w:r w:rsidR="00F17E5C" w:rsidRPr="00B92545">
        <w:rPr>
          <w:rFonts w:ascii="Times New Roman" w:hAnsi="Times New Roman" w:cs="Times New Roman"/>
          <w:color w:val="000000" w:themeColor="text1"/>
          <w:sz w:val="24"/>
          <w:szCs w:val="24"/>
        </w:rPr>
        <w:t>a</w:t>
      </w:r>
      <w:r w:rsidRPr="00B92545">
        <w:rPr>
          <w:rFonts w:ascii="Times New Roman" w:hAnsi="Times New Roman" w:cs="Times New Roman"/>
          <w:color w:val="000000" w:themeColor="text1"/>
          <w:sz w:val="24"/>
          <w:szCs w:val="24"/>
        </w:rPr>
        <w:t xml:space="preserve"> dispersiei p</w:t>
      </w:r>
      <w:r w:rsidR="00F17E5C" w:rsidRPr="00B92545">
        <w:rPr>
          <w:rFonts w:ascii="Times New Roman" w:hAnsi="Times New Roman" w:cs="Times New Roman"/>
          <w:color w:val="000000" w:themeColor="text1"/>
          <w:sz w:val="24"/>
          <w:szCs w:val="24"/>
        </w:rPr>
        <w:t>a</w:t>
      </w:r>
      <w:r w:rsidRPr="00B92545">
        <w:rPr>
          <w:rFonts w:ascii="Times New Roman" w:hAnsi="Times New Roman" w:cs="Times New Roman"/>
          <w:color w:val="000000" w:themeColor="text1"/>
          <w:sz w:val="24"/>
          <w:szCs w:val="24"/>
        </w:rPr>
        <w:t xml:space="preserve">rticulelor in </w:t>
      </w:r>
      <w:r w:rsidR="00F17E5C" w:rsidRPr="00B92545">
        <w:rPr>
          <w:rFonts w:ascii="Times New Roman" w:hAnsi="Times New Roman" w:cs="Times New Roman"/>
          <w:color w:val="000000" w:themeColor="text1"/>
          <w:sz w:val="24"/>
          <w:szCs w:val="24"/>
        </w:rPr>
        <w:t>a</w:t>
      </w:r>
      <w:r w:rsidRPr="00B92545">
        <w:rPr>
          <w:rFonts w:ascii="Times New Roman" w:hAnsi="Times New Roman" w:cs="Times New Roman"/>
          <w:color w:val="000000" w:themeColor="text1"/>
          <w:sz w:val="24"/>
          <w:szCs w:val="24"/>
        </w:rPr>
        <w:t>tmosfer</w:t>
      </w:r>
      <w:r w:rsidR="00F17E5C" w:rsidRPr="00B92545">
        <w:rPr>
          <w:rFonts w:ascii="Times New Roman" w:hAnsi="Times New Roman" w:cs="Times New Roman"/>
          <w:color w:val="000000" w:themeColor="text1"/>
          <w:sz w:val="24"/>
          <w:szCs w:val="24"/>
        </w:rPr>
        <w:t>a</w:t>
      </w:r>
      <w:r w:rsidRPr="00B92545">
        <w:rPr>
          <w:rFonts w:ascii="Times New Roman" w:hAnsi="Times New Roman" w:cs="Times New Roman"/>
          <w:color w:val="000000" w:themeColor="text1"/>
          <w:sz w:val="24"/>
          <w:szCs w:val="24"/>
        </w:rPr>
        <w:t xml:space="preserve">, se vor </w:t>
      </w:r>
      <w:r w:rsidR="00F17E5C" w:rsidRPr="00B92545">
        <w:rPr>
          <w:rFonts w:ascii="Times New Roman" w:hAnsi="Times New Roman" w:cs="Times New Roman"/>
          <w:color w:val="000000" w:themeColor="text1"/>
          <w:sz w:val="24"/>
          <w:szCs w:val="24"/>
        </w:rPr>
        <w:t>a</w:t>
      </w:r>
      <w:r w:rsidR="00394262" w:rsidRPr="00B92545">
        <w:rPr>
          <w:rFonts w:ascii="Times New Roman" w:hAnsi="Times New Roman" w:cs="Times New Roman"/>
          <w:color w:val="000000" w:themeColor="text1"/>
          <w:sz w:val="24"/>
          <w:szCs w:val="24"/>
        </w:rPr>
        <w:t>plic</w:t>
      </w:r>
      <w:r w:rsidR="00F17E5C" w:rsidRPr="00B92545">
        <w:rPr>
          <w:rFonts w:ascii="Times New Roman" w:hAnsi="Times New Roman" w:cs="Times New Roman"/>
          <w:color w:val="000000" w:themeColor="text1"/>
          <w:sz w:val="24"/>
          <w:szCs w:val="24"/>
        </w:rPr>
        <w:t>a</w:t>
      </w:r>
      <w:r w:rsidR="00394262" w:rsidRPr="00B92545">
        <w:rPr>
          <w:rFonts w:ascii="Times New Roman" w:hAnsi="Times New Roman" w:cs="Times New Roman"/>
          <w:color w:val="000000" w:themeColor="text1"/>
          <w:sz w:val="24"/>
          <w:szCs w:val="24"/>
        </w:rPr>
        <w:t xml:space="preserve"> </w:t>
      </w:r>
      <w:proofErr w:type="spellStart"/>
      <w:r w:rsidR="00394262" w:rsidRPr="00B92545">
        <w:rPr>
          <w:rFonts w:ascii="Times New Roman" w:hAnsi="Times New Roman" w:cs="Times New Roman"/>
          <w:color w:val="000000" w:themeColor="text1"/>
          <w:sz w:val="24"/>
          <w:szCs w:val="24"/>
        </w:rPr>
        <w:t>urm</w:t>
      </w:r>
      <w:r w:rsidR="00F17E5C" w:rsidRPr="00B92545">
        <w:rPr>
          <w:rFonts w:ascii="Times New Roman" w:hAnsi="Times New Roman" w:cs="Times New Roman"/>
          <w:color w:val="000000" w:themeColor="text1"/>
          <w:sz w:val="24"/>
          <w:szCs w:val="24"/>
        </w:rPr>
        <w:t>a</w:t>
      </w:r>
      <w:r w:rsidR="00394262" w:rsidRPr="00B92545">
        <w:rPr>
          <w:rFonts w:ascii="Times New Roman" w:hAnsi="Times New Roman" w:cs="Times New Roman"/>
          <w:color w:val="000000" w:themeColor="text1"/>
          <w:sz w:val="24"/>
          <w:szCs w:val="24"/>
        </w:rPr>
        <w:t>to</w:t>
      </w:r>
      <w:r w:rsidR="00F17E5C" w:rsidRPr="00B92545">
        <w:rPr>
          <w:rFonts w:ascii="Times New Roman" w:hAnsi="Times New Roman" w:cs="Times New Roman"/>
          <w:color w:val="000000" w:themeColor="text1"/>
          <w:sz w:val="24"/>
          <w:szCs w:val="24"/>
        </w:rPr>
        <w:t>a</w:t>
      </w:r>
      <w:r w:rsidR="00394262" w:rsidRPr="00B92545">
        <w:rPr>
          <w:rFonts w:ascii="Times New Roman" w:hAnsi="Times New Roman" w:cs="Times New Roman"/>
          <w:color w:val="000000" w:themeColor="text1"/>
          <w:sz w:val="24"/>
          <w:szCs w:val="24"/>
        </w:rPr>
        <w:t>rele</w:t>
      </w:r>
      <w:proofErr w:type="spellEnd"/>
      <w:r w:rsidR="00394262" w:rsidRPr="00B92545">
        <w:rPr>
          <w:rFonts w:ascii="Times New Roman" w:hAnsi="Times New Roman" w:cs="Times New Roman"/>
          <w:color w:val="000000" w:themeColor="text1"/>
          <w:sz w:val="24"/>
          <w:szCs w:val="24"/>
        </w:rPr>
        <w:t xml:space="preserve"> </w:t>
      </w:r>
      <w:r w:rsidRPr="00B92545">
        <w:rPr>
          <w:rFonts w:ascii="Times New Roman" w:hAnsi="Times New Roman" w:cs="Times New Roman"/>
          <w:color w:val="000000" w:themeColor="text1"/>
          <w:sz w:val="24"/>
          <w:szCs w:val="24"/>
        </w:rPr>
        <w:t>m</w:t>
      </w:r>
      <w:r w:rsidR="00F17E5C" w:rsidRPr="00B92545">
        <w:rPr>
          <w:rFonts w:ascii="Times New Roman" w:hAnsi="Times New Roman" w:cs="Times New Roman"/>
          <w:color w:val="000000" w:themeColor="text1"/>
          <w:sz w:val="24"/>
          <w:szCs w:val="24"/>
        </w:rPr>
        <w:t>a</w:t>
      </w:r>
      <w:r w:rsidRPr="00B92545">
        <w:rPr>
          <w:rFonts w:ascii="Times New Roman" w:hAnsi="Times New Roman" w:cs="Times New Roman"/>
          <w:color w:val="000000" w:themeColor="text1"/>
          <w:sz w:val="24"/>
          <w:szCs w:val="24"/>
        </w:rPr>
        <w:t xml:space="preserve">suri de reducere </w:t>
      </w:r>
      <w:r w:rsidR="00F17E5C" w:rsidRPr="00B92545">
        <w:rPr>
          <w:rFonts w:ascii="Times New Roman" w:hAnsi="Times New Roman" w:cs="Times New Roman"/>
          <w:color w:val="000000" w:themeColor="text1"/>
          <w:sz w:val="24"/>
          <w:szCs w:val="24"/>
        </w:rPr>
        <w:t>a</w:t>
      </w:r>
      <w:r w:rsidRPr="00B92545">
        <w:rPr>
          <w:rFonts w:ascii="Times New Roman" w:hAnsi="Times New Roman" w:cs="Times New Roman"/>
          <w:color w:val="000000" w:themeColor="text1"/>
          <w:sz w:val="24"/>
          <w:szCs w:val="24"/>
        </w:rPr>
        <w:t xml:space="preserve"> nivelului de </w:t>
      </w:r>
      <w:proofErr w:type="spellStart"/>
      <w:r w:rsidR="00394262" w:rsidRPr="00B92545">
        <w:rPr>
          <w:rFonts w:ascii="Times New Roman" w:hAnsi="Times New Roman" w:cs="Times New Roman"/>
          <w:color w:val="000000" w:themeColor="text1"/>
          <w:sz w:val="24"/>
          <w:szCs w:val="24"/>
        </w:rPr>
        <w:t>polu</w:t>
      </w:r>
      <w:r w:rsidR="00F17E5C" w:rsidRPr="00B92545">
        <w:rPr>
          <w:rFonts w:ascii="Times New Roman" w:hAnsi="Times New Roman" w:cs="Times New Roman"/>
          <w:color w:val="000000" w:themeColor="text1"/>
          <w:sz w:val="24"/>
          <w:szCs w:val="24"/>
        </w:rPr>
        <w:t>a</w:t>
      </w:r>
      <w:r w:rsidR="00394262" w:rsidRPr="00B92545">
        <w:rPr>
          <w:rFonts w:ascii="Times New Roman" w:hAnsi="Times New Roman" w:cs="Times New Roman"/>
          <w:color w:val="000000" w:themeColor="text1"/>
          <w:sz w:val="24"/>
          <w:szCs w:val="24"/>
        </w:rPr>
        <w:t>nti</w:t>
      </w:r>
      <w:proofErr w:type="spellEnd"/>
      <w:r w:rsidR="00394262" w:rsidRPr="00B92545">
        <w:rPr>
          <w:rFonts w:ascii="Times New Roman" w:hAnsi="Times New Roman" w:cs="Times New Roman"/>
          <w:color w:val="000000" w:themeColor="text1"/>
          <w:sz w:val="24"/>
          <w:szCs w:val="24"/>
        </w:rPr>
        <w:t>:</w:t>
      </w:r>
    </w:p>
    <w:p w14:paraId="6F571D3F" w14:textId="3D225D5C" w:rsidR="00394262" w:rsidRPr="00B92545" w:rsidRDefault="00394262" w:rsidP="00EF09DE">
      <w:pPr>
        <w:pStyle w:val="Listparagraf"/>
        <w:widowControl w:val="0"/>
        <w:numPr>
          <w:ilvl w:val="0"/>
          <w:numId w:val="144"/>
        </w:numPr>
        <w:autoSpaceDE w:val="0"/>
        <w:spacing w:line="276" w:lineRule="auto"/>
        <w:jc w:val="both"/>
        <w:rPr>
          <w:rFonts w:ascii="Times New Roman" w:hAnsi="Times New Roman"/>
          <w:color w:val="000000" w:themeColor="text1"/>
          <w:sz w:val="24"/>
        </w:rPr>
      </w:pPr>
      <w:r w:rsidRPr="00B92545">
        <w:rPr>
          <w:rFonts w:ascii="Times New Roman" w:hAnsi="Times New Roman"/>
          <w:color w:val="000000" w:themeColor="text1"/>
          <w:sz w:val="24"/>
        </w:rPr>
        <w:t>reducere</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 xml:space="preserve"> pulberilor provenite de l</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 xml:space="preserve"> </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ctivit</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te</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 xml:space="preserve"> de </w:t>
      </w:r>
      <w:proofErr w:type="spellStart"/>
      <w:r w:rsidRPr="00B92545">
        <w:rPr>
          <w:rFonts w:ascii="Times New Roman" w:hAnsi="Times New Roman"/>
          <w:color w:val="000000" w:themeColor="text1"/>
          <w:sz w:val="24"/>
        </w:rPr>
        <w:t>constructie</w:t>
      </w:r>
      <w:proofErr w:type="spellEnd"/>
      <w:r w:rsidRPr="00B92545">
        <w:rPr>
          <w:rFonts w:ascii="Times New Roman" w:hAnsi="Times New Roman"/>
          <w:color w:val="000000" w:themeColor="text1"/>
          <w:sz w:val="24"/>
        </w:rPr>
        <w:t xml:space="preserve"> prin </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coperire</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 xml:space="preserve"> m</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teri</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 xml:space="preserve">lelor de </w:t>
      </w:r>
      <w:proofErr w:type="spellStart"/>
      <w:r w:rsidRPr="00B92545">
        <w:rPr>
          <w:rFonts w:ascii="Times New Roman" w:hAnsi="Times New Roman"/>
          <w:color w:val="000000" w:themeColor="text1"/>
          <w:sz w:val="24"/>
        </w:rPr>
        <w:t>constructie</w:t>
      </w:r>
      <w:proofErr w:type="spellEnd"/>
      <w:r w:rsidRPr="00B92545">
        <w:rPr>
          <w:rFonts w:ascii="Times New Roman" w:hAnsi="Times New Roman"/>
          <w:color w:val="000000" w:themeColor="text1"/>
          <w:sz w:val="24"/>
        </w:rPr>
        <w:t xml:space="preserve"> </w:t>
      </w:r>
      <w:proofErr w:type="spellStart"/>
      <w:r w:rsidRPr="00B92545">
        <w:rPr>
          <w:rFonts w:ascii="Times New Roman" w:hAnsi="Times New Roman"/>
          <w:color w:val="000000" w:themeColor="text1"/>
          <w:sz w:val="24"/>
        </w:rPr>
        <w:t>purverulente</w:t>
      </w:r>
      <w:proofErr w:type="spellEnd"/>
      <w:r w:rsidRPr="00B92545">
        <w:rPr>
          <w:rFonts w:ascii="Times New Roman" w:hAnsi="Times New Roman"/>
          <w:color w:val="000000" w:themeColor="text1"/>
          <w:sz w:val="24"/>
        </w:rPr>
        <w:t xml:space="preserve">, </w:t>
      </w:r>
      <w:r w:rsidR="00FF2F59" w:rsidRPr="00B92545">
        <w:rPr>
          <w:rFonts w:ascii="Times New Roman" w:hAnsi="Times New Roman"/>
          <w:color w:val="000000" w:themeColor="text1"/>
          <w:sz w:val="24"/>
        </w:rPr>
        <w:t>depozit</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re</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 xml:space="preserve"> m</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teri</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 xml:space="preserve">lelor de </w:t>
      </w:r>
      <w:proofErr w:type="spellStart"/>
      <w:r w:rsidRPr="00B92545">
        <w:rPr>
          <w:rFonts w:ascii="Times New Roman" w:hAnsi="Times New Roman"/>
          <w:color w:val="000000" w:themeColor="text1"/>
          <w:sz w:val="24"/>
        </w:rPr>
        <w:t>constructie</w:t>
      </w:r>
      <w:proofErr w:type="spellEnd"/>
      <w:r w:rsidRPr="00B92545">
        <w:rPr>
          <w:rFonts w:ascii="Times New Roman" w:hAnsi="Times New Roman"/>
          <w:color w:val="000000" w:themeColor="text1"/>
          <w:sz w:val="24"/>
        </w:rPr>
        <w:t xml:space="preserve"> </w:t>
      </w:r>
      <w:r w:rsidR="00FF2F59" w:rsidRPr="00B92545">
        <w:rPr>
          <w:rFonts w:ascii="Times New Roman" w:hAnsi="Times New Roman"/>
          <w:color w:val="000000" w:themeColor="text1"/>
          <w:sz w:val="24"/>
        </w:rPr>
        <w:t>in locuri speci</w:t>
      </w:r>
      <w:r w:rsidR="00F17E5C" w:rsidRPr="00B92545">
        <w:rPr>
          <w:rFonts w:ascii="Times New Roman" w:hAnsi="Times New Roman"/>
          <w:color w:val="000000" w:themeColor="text1"/>
          <w:sz w:val="24"/>
        </w:rPr>
        <w:t>a</w:t>
      </w:r>
      <w:r w:rsidR="00FF2F59" w:rsidRPr="00B92545">
        <w:rPr>
          <w:rFonts w:ascii="Times New Roman" w:hAnsi="Times New Roman"/>
          <w:color w:val="000000" w:themeColor="text1"/>
          <w:sz w:val="24"/>
        </w:rPr>
        <w:t xml:space="preserve">l </w:t>
      </w:r>
      <w:r w:rsidR="00F17E5C" w:rsidRPr="00B92545">
        <w:rPr>
          <w:rFonts w:ascii="Times New Roman" w:hAnsi="Times New Roman"/>
          <w:color w:val="000000" w:themeColor="text1"/>
          <w:sz w:val="24"/>
        </w:rPr>
        <w:t>a</w:t>
      </w:r>
      <w:r w:rsidR="00FF2F59" w:rsidRPr="00B92545">
        <w:rPr>
          <w:rFonts w:ascii="Times New Roman" w:hAnsi="Times New Roman"/>
          <w:color w:val="000000" w:themeColor="text1"/>
          <w:sz w:val="24"/>
        </w:rPr>
        <w:t>men</w:t>
      </w:r>
      <w:r w:rsidR="00F17E5C" w:rsidRPr="00B92545">
        <w:rPr>
          <w:rFonts w:ascii="Times New Roman" w:hAnsi="Times New Roman"/>
          <w:color w:val="000000" w:themeColor="text1"/>
          <w:sz w:val="24"/>
        </w:rPr>
        <w:t>a</w:t>
      </w:r>
      <w:r w:rsidR="00FF2F59" w:rsidRPr="00B92545">
        <w:rPr>
          <w:rFonts w:ascii="Times New Roman" w:hAnsi="Times New Roman"/>
          <w:color w:val="000000" w:themeColor="text1"/>
          <w:sz w:val="24"/>
        </w:rPr>
        <w:t>j</w:t>
      </w:r>
      <w:r w:rsidR="00F17E5C" w:rsidRPr="00B92545">
        <w:rPr>
          <w:rFonts w:ascii="Times New Roman" w:hAnsi="Times New Roman"/>
          <w:color w:val="000000" w:themeColor="text1"/>
          <w:sz w:val="24"/>
        </w:rPr>
        <w:t>a</w:t>
      </w:r>
      <w:r w:rsidR="00FF2F59" w:rsidRPr="00B92545">
        <w:rPr>
          <w:rFonts w:ascii="Times New Roman" w:hAnsi="Times New Roman"/>
          <w:color w:val="000000" w:themeColor="text1"/>
          <w:sz w:val="24"/>
        </w:rPr>
        <w:t xml:space="preserve">te si ferite de </w:t>
      </w:r>
      <w:proofErr w:type="spellStart"/>
      <w:r w:rsidR="00F17E5C" w:rsidRPr="00B92545">
        <w:rPr>
          <w:rFonts w:ascii="Times New Roman" w:hAnsi="Times New Roman"/>
          <w:color w:val="000000" w:themeColor="text1"/>
          <w:sz w:val="24"/>
        </w:rPr>
        <w:t>a</w:t>
      </w:r>
      <w:r w:rsidR="00FF2F59" w:rsidRPr="00B92545">
        <w:rPr>
          <w:rFonts w:ascii="Times New Roman" w:hAnsi="Times New Roman"/>
          <w:color w:val="000000" w:themeColor="text1"/>
          <w:sz w:val="24"/>
        </w:rPr>
        <w:t>ctiune</w:t>
      </w:r>
      <w:r w:rsidR="00F17E5C" w:rsidRPr="00B92545">
        <w:rPr>
          <w:rFonts w:ascii="Times New Roman" w:hAnsi="Times New Roman"/>
          <w:color w:val="000000" w:themeColor="text1"/>
          <w:sz w:val="24"/>
        </w:rPr>
        <w:t>a</w:t>
      </w:r>
      <w:proofErr w:type="spellEnd"/>
      <w:r w:rsidR="00FF2F59" w:rsidRPr="00B92545">
        <w:rPr>
          <w:rFonts w:ascii="Times New Roman" w:hAnsi="Times New Roman"/>
          <w:color w:val="000000" w:themeColor="text1"/>
          <w:sz w:val="24"/>
        </w:rPr>
        <w:t xml:space="preserve"> </w:t>
      </w:r>
      <w:proofErr w:type="spellStart"/>
      <w:r w:rsidR="00FF2F59" w:rsidRPr="00B92545">
        <w:rPr>
          <w:rFonts w:ascii="Times New Roman" w:hAnsi="Times New Roman"/>
          <w:color w:val="000000" w:themeColor="text1"/>
          <w:sz w:val="24"/>
        </w:rPr>
        <w:t>v</w:t>
      </w:r>
      <w:r w:rsidR="00F17E5C" w:rsidRPr="00B92545">
        <w:rPr>
          <w:rFonts w:ascii="Times New Roman" w:hAnsi="Times New Roman"/>
          <w:color w:val="000000" w:themeColor="text1"/>
          <w:sz w:val="24"/>
        </w:rPr>
        <w:t>a</w:t>
      </w:r>
      <w:r w:rsidR="00FF2F59" w:rsidRPr="00B92545">
        <w:rPr>
          <w:rFonts w:ascii="Times New Roman" w:hAnsi="Times New Roman"/>
          <w:color w:val="000000" w:themeColor="text1"/>
          <w:sz w:val="24"/>
        </w:rPr>
        <w:t>ntului</w:t>
      </w:r>
      <w:proofErr w:type="spellEnd"/>
      <w:r w:rsidRPr="00B92545">
        <w:rPr>
          <w:rFonts w:ascii="Times New Roman" w:hAnsi="Times New Roman"/>
          <w:color w:val="000000" w:themeColor="text1"/>
          <w:sz w:val="24"/>
        </w:rPr>
        <w:t>;</w:t>
      </w:r>
    </w:p>
    <w:p w14:paraId="577C1D78" w14:textId="72134F2E" w:rsidR="00394262" w:rsidRPr="00B92545" w:rsidRDefault="00394262" w:rsidP="00EF09DE">
      <w:pPr>
        <w:pStyle w:val="Listparagraf"/>
        <w:widowControl w:val="0"/>
        <w:numPr>
          <w:ilvl w:val="0"/>
          <w:numId w:val="144"/>
        </w:numPr>
        <w:autoSpaceDE w:val="0"/>
        <w:spacing w:line="276" w:lineRule="auto"/>
        <w:jc w:val="both"/>
        <w:rPr>
          <w:rFonts w:ascii="Times New Roman" w:hAnsi="Times New Roman"/>
          <w:color w:val="000000" w:themeColor="text1"/>
          <w:sz w:val="24"/>
        </w:rPr>
      </w:pPr>
      <w:r w:rsidRPr="00B92545">
        <w:rPr>
          <w:rFonts w:ascii="Times New Roman" w:hAnsi="Times New Roman"/>
          <w:color w:val="000000" w:themeColor="text1"/>
          <w:sz w:val="24"/>
        </w:rPr>
        <w:t>utiliz</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re</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 xml:space="preserve"> de dispozitive si util</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je pentru umect</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re</w:t>
      </w:r>
      <w:r w:rsidR="00F17E5C" w:rsidRPr="00B92545">
        <w:rPr>
          <w:rFonts w:ascii="Times New Roman" w:hAnsi="Times New Roman"/>
          <w:color w:val="000000" w:themeColor="text1"/>
          <w:sz w:val="24"/>
        </w:rPr>
        <w:t>a</w:t>
      </w:r>
      <w:r w:rsidR="00FF2F59" w:rsidRPr="00B92545">
        <w:rPr>
          <w:rFonts w:ascii="Times New Roman" w:hAnsi="Times New Roman"/>
          <w:color w:val="000000" w:themeColor="text1"/>
          <w:sz w:val="24"/>
        </w:rPr>
        <w:t xml:space="preserve"> m</w:t>
      </w:r>
      <w:r w:rsidR="00F17E5C" w:rsidRPr="00B92545">
        <w:rPr>
          <w:rFonts w:ascii="Times New Roman" w:hAnsi="Times New Roman"/>
          <w:color w:val="000000" w:themeColor="text1"/>
          <w:sz w:val="24"/>
        </w:rPr>
        <w:t>a</w:t>
      </w:r>
      <w:r w:rsidR="00FF2F59" w:rsidRPr="00B92545">
        <w:rPr>
          <w:rFonts w:ascii="Times New Roman" w:hAnsi="Times New Roman"/>
          <w:color w:val="000000" w:themeColor="text1"/>
          <w:sz w:val="24"/>
        </w:rPr>
        <w:t>teri</w:t>
      </w:r>
      <w:r w:rsidR="00F17E5C" w:rsidRPr="00B92545">
        <w:rPr>
          <w:rFonts w:ascii="Times New Roman" w:hAnsi="Times New Roman"/>
          <w:color w:val="000000" w:themeColor="text1"/>
          <w:sz w:val="24"/>
        </w:rPr>
        <w:t>a</w:t>
      </w:r>
      <w:r w:rsidR="00FF2F59" w:rsidRPr="00B92545">
        <w:rPr>
          <w:rFonts w:ascii="Times New Roman" w:hAnsi="Times New Roman"/>
          <w:color w:val="000000" w:themeColor="text1"/>
          <w:sz w:val="24"/>
        </w:rPr>
        <w:t>lului</w:t>
      </w:r>
      <w:r w:rsidRPr="00B92545">
        <w:rPr>
          <w:rFonts w:ascii="Times New Roman" w:hAnsi="Times New Roman"/>
          <w:color w:val="000000" w:themeColor="text1"/>
          <w:sz w:val="24"/>
        </w:rPr>
        <w:t xml:space="preserve"> </w:t>
      </w:r>
      <w:r w:rsidR="00333D62" w:rsidRPr="00B92545">
        <w:rPr>
          <w:rFonts w:ascii="Times New Roman" w:hAnsi="Times New Roman"/>
          <w:color w:val="000000" w:themeColor="text1"/>
          <w:sz w:val="24"/>
        </w:rPr>
        <w:t>pulverulent</w:t>
      </w:r>
      <w:r w:rsidRPr="00B92545">
        <w:rPr>
          <w:rFonts w:ascii="Times New Roman" w:hAnsi="Times New Roman"/>
          <w:color w:val="000000" w:themeColor="text1"/>
          <w:sz w:val="24"/>
        </w:rPr>
        <w:t xml:space="preserve">, </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 xml:space="preserve"> drumurilor de </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cces;</w:t>
      </w:r>
    </w:p>
    <w:p w14:paraId="6C5F350F" w14:textId="4116D84A" w:rsidR="00FF2F59" w:rsidRPr="00B92545" w:rsidRDefault="00FF2F59" w:rsidP="00EF09DE">
      <w:pPr>
        <w:pStyle w:val="Listparagraf"/>
        <w:widowControl w:val="0"/>
        <w:numPr>
          <w:ilvl w:val="0"/>
          <w:numId w:val="144"/>
        </w:numPr>
        <w:autoSpaceDE w:val="0"/>
        <w:spacing w:line="276" w:lineRule="auto"/>
        <w:jc w:val="both"/>
        <w:rPr>
          <w:rFonts w:ascii="Times New Roman" w:hAnsi="Times New Roman"/>
          <w:color w:val="000000" w:themeColor="text1"/>
          <w:sz w:val="24"/>
        </w:rPr>
      </w:pPr>
      <w:r w:rsidRPr="00B92545">
        <w:rPr>
          <w:rFonts w:ascii="Times New Roman" w:hAnsi="Times New Roman"/>
          <w:color w:val="000000" w:themeColor="text1"/>
          <w:sz w:val="24"/>
        </w:rPr>
        <w:t>utiliz</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re</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 xml:space="preserve"> de c</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mio</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ne cu bene / cont</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 xml:space="preserve">inere </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decv</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te tipului de m</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teri</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l tr</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nsport</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 xml:space="preserve">t </w:t>
      </w:r>
      <w:r w:rsidR="00394262" w:rsidRPr="00B92545">
        <w:rPr>
          <w:rFonts w:ascii="Times New Roman" w:hAnsi="Times New Roman"/>
          <w:color w:val="000000" w:themeColor="text1"/>
          <w:sz w:val="24"/>
        </w:rPr>
        <w:t>pentru diminu</w:t>
      </w:r>
      <w:r w:rsidR="00F17E5C" w:rsidRPr="00B92545">
        <w:rPr>
          <w:rFonts w:ascii="Times New Roman" w:hAnsi="Times New Roman"/>
          <w:color w:val="000000" w:themeColor="text1"/>
          <w:sz w:val="24"/>
        </w:rPr>
        <w:t>a</w:t>
      </w:r>
      <w:r w:rsidR="00394262" w:rsidRPr="00B92545">
        <w:rPr>
          <w:rFonts w:ascii="Times New Roman" w:hAnsi="Times New Roman"/>
          <w:color w:val="000000" w:themeColor="text1"/>
          <w:sz w:val="24"/>
        </w:rPr>
        <w:t>re</w:t>
      </w:r>
      <w:r w:rsidR="00F17E5C" w:rsidRPr="00B92545">
        <w:rPr>
          <w:rFonts w:ascii="Times New Roman" w:hAnsi="Times New Roman"/>
          <w:color w:val="000000" w:themeColor="text1"/>
          <w:sz w:val="24"/>
        </w:rPr>
        <w:t>a</w:t>
      </w:r>
      <w:r w:rsidR="00394262" w:rsidRPr="00B92545">
        <w:rPr>
          <w:rFonts w:ascii="Times New Roman" w:hAnsi="Times New Roman"/>
          <w:color w:val="000000" w:themeColor="text1"/>
          <w:sz w:val="24"/>
        </w:rPr>
        <w:t xml:space="preserve"> emisiilor de pulberi;</w:t>
      </w:r>
    </w:p>
    <w:p w14:paraId="794A69AC" w14:textId="1DFD4F24" w:rsidR="00FF2F59" w:rsidRPr="00B92545" w:rsidRDefault="00FF2F59" w:rsidP="00EF09DE">
      <w:pPr>
        <w:pStyle w:val="Listparagraf"/>
        <w:widowControl w:val="0"/>
        <w:numPr>
          <w:ilvl w:val="0"/>
          <w:numId w:val="144"/>
        </w:numPr>
        <w:autoSpaceDE w:val="0"/>
        <w:spacing w:line="276" w:lineRule="auto"/>
        <w:jc w:val="both"/>
        <w:rPr>
          <w:rFonts w:ascii="Times New Roman" w:hAnsi="Times New Roman"/>
          <w:color w:val="000000" w:themeColor="text1"/>
          <w:sz w:val="24"/>
        </w:rPr>
      </w:pPr>
      <w:r w:rsidRPr="00B92545">
        <w:rPr>
          <w:rFonts w:ascii="Times New Roman" w:hAnsi="Times New Roman"/>
          <w:color w:val="000000" w:themeColor="text1"/>
          <w:sz w:val="24"/>
        </w:rPr>
        <w:t xml:space="preserve"> folosire</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 xml:space="preserve"> de util</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je si echip</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mente moderne, ce respect</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 xml:space="preserve"> st</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nd</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rdele EURO cu privire l</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 xml:space="preserve"> </w:t>
      </w:r>
      <w:proofErr w:type="spellStart"/>
      <w:r w:rsidRPr="00B92545">
        <w:rPr>
          <w:rFonts w:ascii="Times New Roman" w:hAnsi="Times New Roman"/>
          <w:color w:val="000000" w:themeColor="text1"/>
          <w:sz w:val="24"/>
        </w:rPr>
        <w:lastRenderedPageBreak/>
        <w:t>construc</w:t>
      </w:r>
      <w:r w:rsidR="00D73331" w:rsidRPr="00B92545">
        <w:rPr>
          <w:rFonts w:ascii="Times New Roman" w:hAnsi="Times New Roman"/>
          <w:color w:val="000000" w:themeColor="text1"/>
          <w:sz w:val="24"/>
        </w:rPr>
        <w:t>t</w:t>
      </w:r>
      <w:r w:rsidRPr="00B92545">
        <w:rPr>
          <w:rFonts w:ascii="Times New Roman" w:hAnsi="Times New Roman"/>
          <w:color w:val="000000" w:themeColor="text1"/>
          <w:sz w:val="24"/>
        </w:rPr>
        <w:t>i</w:t>
      </w:r>
      <w:r w:rsidR="00F17E5C" w:rsidRPr="00B92545">
        <w:rPr>
          <w:rFonts w:ascii="Times New Roman" w:hAnsi="Times New Roman"/>
          <w:color w:val="000000" w:themeColor="text1"/>
          <w:sz w:val="24"/>
        </w:rPr>
        <w:t>a</w:t>
      </w:r>
      <w:proofErr w:type="spellEnd"/>
      <w:r w:rsidRPr="00B92545">
        <w:rPr>
          <w:rFonts w:ascii="Times New Roman" w:hAnsi="Times New Roman"/>
          <w:color w:val="000000" w:themeColor="text1"/>
          <w:sz w:val="24"/>
        </w:rPr>
        <w:t xml:space="preserve"> moto</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 xml:space="preserve">relor noi, respectiv sistemele pentru controlul emisiilor, </w:t>
      </w:r>
      <w:proofErr w:type="spellStart"/>
      <w:r w:rsidRPr="00B92545">
        <w:rPr>
          <w:rFonts w:ascii="Times New Roman" w:hAnsi="Times New Roman"/>
          <w:color w:val="000000" w:themeColor="text1"/>
          <w:sz w:val="24"/>
        </w:rPr>
        <w:t>tin</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nd</w:t>
      </w:r>
      <w:proofErr w:type="spellEnd"/>
      <w:r w:rsidRPr="00B92545">
        <w:rPr>
          <w:rFonts w:ascii="Times New Roman" w:hAnsi="Times New Roman"/>
          <w:color w:val="000000" w:themeColor="text1"/>
          <w:sz w:val="24"/>
        </w:rPr>
        <w:t xml:space="preserve"> cont de </w:t>
      </w:r>
      <w:proofErr w:type="spellStart"/>
      <w:r w:rsidRPr="00B92545">
        <w:rPr>
          <w:rFonts w:ascii="Times New Roman" w:hAnsi="Times New Roman"/>
          <w:color w:val="000000" w:themeColor="text1"/>
          <w:sz w:val="24"/>
        </w:rPr>
        <w:t>tendint</w:t>
      </w:r>
      <w:r w:rsidR="00F17E5C" w:rsidRPr="00B92545">
        <w:rPr>
          <w:rFonts w:ascii="Times New Roman" w:hAnsi="Times New Roman"/>
          <w:color w:val="000000" w:themeColor="text1"/>
          <w:sz w:val="24"/>
        </w:rPr>
        <w:t>a</w:t>
      </w:r>
      <w:proofErr w:type="spellEnd"/>
      <w:r w:rsidRPr="00B92545">
        <w:rPr>
          <w:rFonts w:ascii="Times New Roman" w:hAnsi="Times New Roman"/>
          <w:color w:val="000000" w:themeColor="text1"/>
          <w:sz w:val="24"/>
        </w:rPr>
        <w:t xml:space="preserve"> mondi</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l</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 xml:space="preserve"> de f</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bric</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 xml:space="preserve">re </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 xml:space="preserve"> unor moto</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re cu consum redus de c</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rbur</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nt pe unit</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te</w:t>
      </w:r>
      <w:r w:rsidR="00F17E5C" w:rsidRPr="00B92545">
        <w:rPr>
          <w:rFonts w:ascii="Times New Roman" w:hAnsi="Times New Roman"/>
          <w:color w:val="000000" w:themeColor="text1"/>
          <w:sz w:val="24"/>
        </w:rPr>
        <w:t>a</w:t>
      </w:r>
      <w:r w:rsidRPr="00B92545">
        <w:rPr>
          <w:rFonts w:ascii="Times New Roman" w:hAnsi="Times New Roman"/>
          <w:color w:val="000000" w:themeColor="text1"/>
          <w:sz w:val="24"/>
        </w:rPr>
        <w:t xml:space="preserve"> de putere si </w:t>
      </w:r>
      <w:r w:rsidR="00E96C63" w:rsidRPr="00B92545">
        <w:rPr>
          <w:rFonts w:ascii="Times New Roman" w:hAnsi="Times New Roman"/>
          <w:color w:val="000000" w:themeColor="text1"/>
          <w:sz w:val="24"/>
        </w:rPr>
        <w:t xml:space="preserve">control restrictiv </w:t>
      </w:r>
      <w:r w:rsidR="00F17E5C" w:rsidRPr="00B92545">
        <w:rPr>
          <w:rFonts w:ascii="Times New Roman" w:hAnsi="Times New Roman"/>
          <w:color w:val="000000" w:themeColor="text1"/>
          <w:sz w:val="24"/>
        </w:rPr>
        <w:t>a</w:t>
      </w:r>
      <w:r w:rsidR="00E96C63" w:rsidRPr="00B92545">
        <w:rPr>
          <w:rFonts w:ascii="Times New Roman" w:hAnsi="Times New Roman"/>
          <w:color w:val="000000" w:themeColor="text1"/>
          <w:sz w:val="24"/>
        </w:rPr>
        <w:t>l emisiilor.</w:t>
      </w:r>
    </w:p>
    <w:p w14:paraId="0EEC9243" w14:textId="6BE474D5" w:rsidR="00FF2F59" w:rsidRPr="00B92545" w:rsidRDefault="00F17E5C" w:rsidP="00EF09DE">
      <w:pPr>
        <w:widowControl w:val="0"/>
        <w:autoSpaceDE w:val="0"/>
        <w:spacing w:after="0"/>
        <w:ind w:firstLine="709"/>
        <w:jc w:val="both"/>
        <w:rPr>
          <w:rFonts w:ascii="Times New Roman" w:hAnsi="Times New Roman" w:cs="Times New Roman"/>
          <w:color w:val="000000" w:themeColor="text1"/>
          <w:sz w:val="24"/>
          <w:szCs w:val="24"/>
        </w:rPr>
      </w:pPr>
      <w:proofErr w:type="spellStart"/>
      <w:r w:rsidRPr="00B92545">
        <w:rPr>
          <w:rFonts w:ascii="Times New Roman" w:hAnsi="Times New Roman" w:cs="Times New Roman"/>
          <w:color w:val="000000" w:themeColor="text1"/>
          <w:sz w:val="24"/>
          <w:szCs w:val="24"/>
        </w:rPr>
        <w:t>A</w:t>
      </w:r>
      <w:r w:rsidR="00FF2F59" w:rsidRPr="00B92545">
        <w:rPr>
          <w:rFonts w:ascii="Times New Roman" w:hAnsi="Times New Roman" w:cs="Times New Roman"/>
          <w:color w:val="000000" w:themeColor="text1"/>
          <w:sz w:val="24"/>
          <w:szCs w:val="24"/>
        </w:rPr>
        <w:t>v</w:t>
      </w:r>
      <w:r w:rsidRPr="00B92545">
        <w:rPr>
          <w:rFonts w:ascii="Times New Roman" w:hAnsi="Times New Roman" w:cs="Times New Roman"/>
          <w:color w:val="000000" w:themeColor="text1"/>
          <w:sz w:val="24"/>
          <w:szCs w:val="24"/>
        </w:rPr>
        <w:t>a</w:t>
      </w:r>
      <w:r w:rsidR="00FF2F59" w:rsidRPr="00B92545">
        <w:rPr>
          <w:rFonts w:ascii="Times New Roman" w:hAnsi="Times New Roman" w:cs="Times New Roman"/>
          <w:color w:val="000000" w:themeColor="text1"/>
          <w:sz w:val="24"/>
          <w:szCs w:val="24"/>
        </w:rPr>
        <w:t>nd</w:t>
      </w:r>
      <w:proofErr w:type="spellEnd"/>
      <w:r w:rsidR="00FF2F59" w:rsidRPr="00B92545">
        <w:rPr>
          <w:rFonts w:ascii="Times New Roman" w:hAnsi="Times New Roman" w:cs="Times New Roman"/>
          <w:color w:val="000000" w:themeColor="text1"/>
          <w:sz w:val="24"/>
          <w:szCs w:val="24"/>
        </w:rPr>
        <w:t xml:space="preserve"> in vedere m</w:t>
      </w:r>
      <w:r w:rsidRPr="00B92545">
        <w:rPr>
          <w:rFonts w:ascii="Times New Roman" w:hAnsi="Times New Roman" w:cs="Times New Roman"/>
          <w:color w:val="000000" w:themeColor="text1"/>
          <w:sz w:val="24"/>
          <w:szCs w:val="24"/>
        </w:rPr>
        <w:t>a</w:t>
      </w:r>
      <w:r w:rsidR="00FF2F59" w:rsidRPr="00B92545">
        <w:rPr>
          <w:rFonts w:ascii="Times New Roman" w:hAnsi="Times New Roman" w:cs="Times New Roman"/>
          <w:color w:val="000000" w:themeColor="text1"/>
          <w:sz w:val="24"/>
          <w:szCs w:val="24"/>
        </w:rPr>
        <w:t>surile prezent</w:t>
      </w:r>
      <w:r w:rsidRPr="00B92545">
        <w:rPr>
          <w:rFonts w:ascii="Times New Roman" w:hAnsi="Times New Roman" w:cs="Times New Roman"/>
          <w:color w:val="000000" w:themeColor="text1"/>
          <w:sz w:val="24"/>
          <w:szCs w:val="24"/>
        </w:rPr>
        <w:t>a</w:t>
      </w:r>
      <w:r w:rsidR="00FF2F59" w:rsidRPr="00B92545">
        <w:rPr>
          <w:rFonts w:ascii="Times New Roman" w:hAnsi="Times New Roman" w:cs="Times New Roman"/>
          <w:color w:val="000000" w:themeColor="text1"/>
          <w:sz w:val="24"/>
          <w:szCs w:val="24"/>
        </w:rPr>
        <w:t xml:space="preserve">te </w:t>
      </w:r>
      <w:r w:rsidRPr="00B92545">
        <w:rPr>
          <w:rFonts w:ascii="Times New Roman" w:hAnsi="Times New Roman" w:cs="Times New Roman"/>
          <w:color w:val="000000" w:themeColor="text1"/>
          <w:sz w:val="24"/>
          <w:szCs w:val="24"/>
        </w:rPr>
        <w:t>a</w:t>
      </w:r>
      <w:r w:rsidR="00FF2F59" w:rsidRPr="00B92545">
        <w:rPr>
          <w:rFonts w:ascii="Times New Roman" w:hAnsi="Times New Roman" w:cs="Times New Roman"/>
          <w:color w:val="000000" w:themeColor="text1"/>
          <w:sz w:val="24"/>
          <w:szCs w:val="24"/>
        </w:rPr>
        <w:t xml:space="preserve">nterior, nu se </w:t>
      </w:r>
      <w:proofErr w:type="spellStart"/>
      <w:r w:rsidR="00FF2F59" w:rsidRPr="00B92545">
        <w:rPr>
          <w:rFonts w:ascii="Times New Roman" w:hAnsi="Times New Roman" w:cs="Times New Roman"/>
          <w:color w:val="000000" w:themeColor="text1"/>
          <w:sz w:val="24"/>
          <w:szCs w:val="24"/>
        </w:rPr>
        <w:t>estime</w:t>
      </w:r>
      <w:r w:rsidRPr="00B92545">
        <w:rPr>
          <w:rFonts w:ascii="Times New Roman" w:hAnsi="Times New Roman" w:cs="Times New Roman"/>
          <w:color w:val="000000" w:themeColor="text1"/>
          <w:sz w:val="24"/>
          <w:szCs w:val="24"/>
        </w:rPr>
        <w:t>a</w:t>
      </w:r>
      <w:r w:rsidR="00FF2F59" w:rsidRPr="00B92545">
        <w:rPr>
          <w:rFonts w:ascii="Times New Roman" w:hAnsi="Times New Roman" w:cs="Times New Roman"/>
          <w:color w:val="000000" w:themeColor="text1"/>
          <w:sz w:val="24"/>
          <w:szCs w:val="24"/>
        </w:rPr>
        <w:t>z</w:t>
      </w:r>
      <w:r w:rsidRPr="00B92545">
        <w:rPr>
          <w:rFonts w:ascii="Times New Roman" w:hAnsi="Times New Roman" w:cs="Times New Roman"/>
          <w:color w:val="000000" w:themeColor="text1"/>
          <w:sz w:val="24"/>
          <w:szCs w:val="24"/>
        </w:rPr>
        <w:t>a</w:t>
      </w:r>
      <w:proofErr w:type="spellEnd"/>
      <w:r w:rsidR="00FF2F59" w:rsidRPr="00B92545">
        <w:rPr>
          <w:rFonts w:ascii="Times New Roman" w:hAnsi="Times New Roman" w:cs="Times New Roman"/>
          <w:color w:val="000000" w:themeColor="text1"/>
          <w:sz w:val="24"/>
          <w:szCs w:val="24"/>
        </w:rPr>
        <w:t xml:space="preserve"> </w:t>
      </w:r>
      <w:r w:rsidRPr="00B92545">
        <w:rPr>
          <w:rFonts w:ascii="Times New Roman" w:hAnsi="Times New Roman" w:cs="Times New Roman"/>
          <w:color w:val="000000" w:themeColor="text1"/>
          <w:sz w:val="24"/>
          <w:szCs w:val="24"/>
        </w:rPr>
        <w:t>a</w:t>
      </w:r>
      <w:r w:rsidR="00FF2F59" w:rsidRPr="00B92545">
        <w:rPr>
          <w:rFonts w:ascii="Times New Roman" w:hAnsi="Times New Roman" w:cs="Times New Roman"/>
          <w:color w:val="000000" w:themeColor="text1"/>
          <w:sz w:val="24"/>
          <w:szCs w:val="24"/>
        </w:rPr>
        <w:t xml:space="preserve"> fi neces</w:t>
      </w:r>
      <w:r w:rsidRPr="00B92545">
        <w:rPr>
          <w:rFonts w:ascii="Times New Roman" w:hAnsi="Times New Roman" w:cs="Times New Roman"/>
          <w:color w:val="000000" w:themeColor="text1"/>
          <w:sz w:val="24"/>
          <w:szCs w:val="24"/>
        </w:rPr>
        <w:t>a</w:t>
      </w:r>
      <w:r w:rsidR="00FF2F59" w:rsidRPr="00B92545">
        <w:rPr>
          <w:rFonts w:ascii="Times New Roman" w:hAnsi="Times New Roman" w:cs="Times New Roman"/>
          <w:color w:val="000000" w:themeColor="text1"/>
          <w:sz w:val="24"/>
          <w:szCs w:val="24"/>
        </w:rPr>
        <w:t xml:space="preserve">re </w:t>
      </w:r>
      <w:proofErr w:type="spellStart"/>
      <w:r w:rsidR="00FF2F59" w:rsidRPr="00B92545">
        <w:rPr>
          <w:rFonts w:ascii="Times New Roman" w:hAnsi="Times New Roman" w:cs="Times New Roman"/>
          <w:color w:val="000000" w:themeColor="text1"/>
          <w:sz w:val="24"/>
          <w:szCs w:val="24"/>
        </w:rPr>
        <w:t>inst</w:t>
      </w:r>
      <w:r w:rsidRPr="00B92545">
        <w:rPr>
          <w:rFonts w:ascii="Times New Roman" w:hAnsi="Times New Roman" w:cs="Times New Roman"/>
          <w:color w:val="000000" w:themeColor="text1"/>
          <w:sz w:val="24"/>
          <w:szCs w:val="24"/>
        </w:rPr>
        <w:t>a</w:t>
      </w:r>
      <w:r w:rsidR="00FF2F59" w:rsidRPr="00B92545">
        <w:rPr>
          <w:rFonts w:ascii="Times New Roman" w:hAnsi="Times New Roman" w:cs="Times New Roman"/>
          <w:color w:val="000000" w:themeColor="text1"/>
          <w:sz w:val="24"/>
          <w:szCs w:val="24"/>
        </w:rPr>
        <w:t>l</w:t>
      </w:r>
      <w:r w:rsidRPr="00B92545">
        <w:rPr>
          <w:rFonts w:ascii="Times New Roman" w:hAnsi="Times New Roman" w:cs="Times New Roman"/>
          <w:color w:val="000000" w:themeColor="text1"/>
          <w:sz w:val="24"/>
          <w:szCs w:val="24"/>
        </w:rPr>
        <w:t>a</w:t>
      </w:r>
      <w:r w:rsidR="00D73331" w:rsidRPr="00B92545">
        <w:rPr>
          <w:rFonts w:ascii="Times New Roman" w:hAnsi="Times New Roman" w:cs="Times New Roman"/>
          <w:color w:val="000000" w:themeColor="text1"/>
          <w:sz w:val="24"/>
          <w:szCs w:val="24"/>
        </w:rPr>
        <w:t>t</w:t>
      </w:r>
      <w:r w:rsidR="00FF2F59" w:rsidRPr="00B92545">
        <w:rPr>
          <w:rFonts w:ascii="Times New Roman" w:hAnsi="Times New Roman" w:cs="Times New Roman"/>
          <w:color w:val="000000" w:themeColor="text1"/>
          <w:sz w:val="24"/>
          <w:szCs w:val="24"/>
        </w:rPr>
        <w:t>ii</w:t>
      </w:r>
      <w:proofErr w:type="spellEnd"/>
      <w:r w:rsidR="00FF2F59" w:rsidRPr="00B92545">
        <w:rPr>
          <w:rFonts w:ascii="Times New Roman" w:hAnsi="Times New Roman" w:cs="Times New Roman"/>
          <w:color w:val="000000" w:themeColor="text1"/>
          <w:sz w:val="24"/>
          <w:szCs w:val="24"/>
        </w:rPr>
        <w:t xml:space="preserve"> pentru controlul emisiilor in c</w:t>
      </w:r>
      <w:r w:rsidRPr="00B92545">
        <w:rPr>
          <w:rFonts w:ascii="Times New Roman" w:hAnsi="Times New Roman" w:cs="Times New Roman"/>
          <w:color w:val="000000" w:themeColor="text1"/>
          <w:sz w:val="24"/>
          <w:szCs w:val="24"/>
        </w:rPr>
        <w:t>a</w:t>
      </w:r>
      <w:r w:rsidR="00FF2F59" w:rsidRPr="00B92545">
        <w:rPr>
          <w:rFonts w:ascii="Times New Roman" w:hAnsi="Times New Roman" w:cs="Times New Roman"/>
          <w:color w:val="000000" w:themeColor="text1"/>
          <w:sz w:val="24"/>
          <w:szCs w:val="24"/>
        </w:rPr>
        <w:t xml:space="preserve">drul </w:t>
      </w:r>
      <w:proofErr w:type="spellStart"/>
      <w:r w:rsidR="00FF2F59" w:rsidRPr="00B92545">
        <w:rPr>
          <w:rFonts w:ascii="Times New Roman" w:hAnsi="Times New Roman" w:cs="Times New Roman"/>
          <w:color w:val="000000" w:themeColor="text1"/>
          <w:sz w:val="24"/>
          <w:szCs w:val="24"/>
        </w:rPr>
        <w:t>org</w:t>
      </w:r>
      <w:r w:rsidRPr="00B92545">
        <w:rPr>
          <w:rFonts w:ascii="Times New Roman" w:hAnsi="Times New Roman" w:cs="Times New Roman"/>
          <w:color w:val="000000" w:themeColor="text1"/>
          <w:sz w:val="24"/>
          <w:szCs w:val="24"/>
        </w:rPr>
        <w:t>a</w:t>
      </w:r>
      <w:r w:rsidR="00FF2F59" w:rsidRPr="00B92545">
        <w:rPr>
          <w:rFonts w:ascii="Times New Roman" w:hAnsi="Times New Roman" w:cs="Times New Roman"/>
          <w:color w:val="000000" w:themeColor="text1"/>
          <w:sz w:val="24"/>
          <w:szCs w:val="24"/>
        </w:rPr>
        <w:t>niz</w:t>
      </w:r>
      <w:r w:rsidRPr="00B92545">
        <w:rPr>
          <w:rFonts w:ascii="Times New Roman" w:hAnsi="Times New Roman" w:cs="Times New Roman"/>
          <w:color w:val="000000" w:themeColor="text1"/>
          <w:sz w:val="24"/>
          <w:szCs w:val="24"/>
        </w:rPr>
        <w:t>a</w:t>
      </w:r>
      <w:r w:rsidR="00FF2F59" w:rsidRPr="00B92545">
        <w:rPr>
          <w:rFonts w:ascii="Times New Roman" w:hAnsi="Times New Roman" w:cs="Times New Roman"/>
          <w:color w:val="000000" w:themeColor="text1"/>
          <w:sz w:val="24"/>
          <w:szCs w:val="24"/>
        </w:rPr>
        <w:t>rii</w:t>
      </w:r>
      <w:proofErr w:type="spellEnd"/>
      <w:r w:rsidR="00FF2F59" w:rsidRPr="00B92545">
        <w:rPr>
          <w:rFonts w:ascii="Times New Roman" w:hAnsi="Times New Roman" w:cs="Times New Roman"/>
          <w:color w:val="000000" w:themeColor="text1"/>
          <w:sz w:val="24"/>
          <w:szCs w:val="24"/>
        </w:rPr>
        <w:t xml:space="preserve"> de </w:t>
      </w:r>
      <w:proofErr w:type="spellStart"/>
      <w:r w:rsidR="00D73331" w:rsidRPr="00B92545">
        <w:rPr>
          <w:rFonts w:ascii="Times New Roman" w:hAnsi="Times New Roman" w:cs="Times New Roman"/>
          <w:color w:val="000000" w:themeColor="text1"/>
          <w:sz w:val="24"/>
          <w:szCs w:val="24"/>
        </w:rPr>
        <w:t>s</w:t>
      </w:r>
      <w:r w:rsidRPr="00B92545">
        <w:rPr>
          <w:rFonts w:ascii="Times New Roman" w:hAnsi="Times New Roman" w:cs="Times New Roman"/>
          <w:color w:val="000000" w:themeColor="text1"/>
          <w:sz w:val="24"/>
          <w:szCs w:val="24"/>
        </w:rPr>
        <w:t>a</w:t>
      </w:r>
      <w:r w:rsidR="00FF2F59" w:rsidRPr="00B92545">
        <w:rPr>
          <w:rFonts w:ascii="Times New Roman" w:hAnsi="Times New Roman" w:cs="Times New Roman"/>
          <w:color w:val="000000" w:themeColor="text1"/>
          <w:sz w:val="24"/>
          <w:szCs w:val="24"/>
        </w:rPr>
        <w:t>ntier</w:t>
      </w:r>
      <w:proofErr w:type="spellEnd"/>
      <w:r w:rsidR="00FF2F59" w:rsidRPr="00B92545">
        <w:rPr>
          <w:rFonts w:ascii="Times New Roman" w:hAnsi="Times New Roman" w:cs="Times New Roman"/>
          <w:color w:val="000000" w:themeColor="text1"/>
          <w:sz w:val="24"/>
          <w:szCs w:val="24"/>
        </w:rPr>
        <w:t>.</w:t>
      </w:r>
    </w:p>
    <w:p w14:paraId="7F1DDDFF" w14:textId="383981FE" w:rsidR="008F6EA6" w:rsidRPr="00B92545" w:rsidRDefault="008F6EA6" w:rsidP="00EF09DE">
      <w:pPr>
        <w:spacing w:after="0"/>
        <w:jc w:val="both"/>
        <w:rPr>
          <w:rFonts w:ascii="Times New Roman" w:hAnsi="Times New Roman" w:cs="Times New Roman"/>
          <w:b/>
          <w:color w:val="000000" w:themeColor="text1"/>
          <w:sz w:val="24"/>
          <w:szCs w:val="24"/>
        </w:rPr>
      </w:pPr>
      <w:r w:rsidRPr="00B92545">
        <w:rPr>
          <w:rFonts w:ascii="Times New Roman" w:hAnsi="Times New Roman" w:cs="Times New Roman"/>
          <w:bCs/>
          <w:color w:val="000000" w:themeColor="text1"/>
          <w:sz w:val="24"/>
          <w:szCs w:val="24"/>
        </w:rPr>
        <w:tab/>
      </w:r>
      <w:r w:rsidRPr="00B92545">
        <w:rPr>
          <w:rFonts w:ascii="Times New Roman" w:hAnsi="Times New Roman" w:cs="Times New Roman"/>
          <w:b/>
          <w:color w:val="000000" w:themeColor="text1"/>
          <w:sz w:val="24"/>
          <w:szCs w:val="24"/>
        </w:rPr>
        <w:t xml:space="preserve">In timpul </w:t>
      </w:r>
      <w:proofErr w:type="spellStart"/>
      <w:r w:rsidRPr="00B92545">
        <w:rPr>
          <w:rFonts w:ascii="Times New Roman" w:hAnsi="Times New Roman" w:cs="Times New Roman"/>
          <w:b/>
          <w:color w:val="000000" w:themeColor="text1"/>
          <w:sz w:val="24"/>
          <w:szCs w:val="24"/>
        </w:rPr>
        <w:t>explo</w:t>
      </w:r>
      <w:r w:rsidR="00F17E5C" w:rsidRPr="00B92545">
        <w:rPr>
          <w:rFonts w:ascii="Times New Roman" w:hAnsi="Times New Roman" w:cs="Times New Roman"/>
          <w:b/>
          <w:color w:val="000000" w:themeColor="text1"/>
          <w:sz w:val="24"/>
          <w:szCs w:val="24"/>
        </w:rPr>
        <w:t>a</w:t>
      </w:r>
      <w:r w:rsidRPr="00B92545">
        <w:rPr>
          <w:rFonts w:ascii="Times New Roman" w:hAnsi="Times New Roman" w:cs="Times New Roman"/>
          <w:b/>
          <w:color w:val="000000" w:themeColor="text1"/>
          <w:sz w:val="24"/>
          <w:szCs w:val="24"/>
        </w:rPr>
        <w:t>t</w:t>
      </w:r>
      <w:r w:rsidR="00F17E5C" w:rsidRPr="00B92545">
        <w:rPr>
          <w:rFonts w:ascii="Times New Roman" w:hAnsi="Times New Roman" w:cs="Times New Roman"/>
          <w:b/>
          <w:color w:val="000000" w:themeColor="text1"/>
          <w:sz w:val="24"/>
          <w:szCs w:val="24"/>
        </w:rPr>
        <w:t>a</w:t>
      </w:r>
      <w:r w:rsidRPr="00B92545">
        <w:rPr>
          <w:rFonts w:ascii="Times New Roman" w:hAnsi="Times New Roman" w:cs="Times New Roman"/>
          <w:b/>
          <w:color w:val="000000" w:themeColor="text1"/>
          <w:sz w:val="24"/>
          <w:szCs w:val="24"/>
        </w:rPr>
        <w:t>rii</w:t>
      </w:r>
      <w:proofErr w:type="spellEnd"/>
    </w:p>
    <w:p w14:paraId="5B8449BE" w14:textId="26324C6D" w:rsidR="00487B51" w:rsidRPr="00B92545" w:rsidRDefault="00487B51" w:rsidP="00EF09DE">
      <w:pPr>
        <w:spacing w:after="0"/>
        <w:ind w:firstLine="709"/>
        <w:jc w:val="both"/>
        <w:rPr>
          <w:rFonts w:ascii="Times New Roman" w:eastAsia="Times New Roman" w:hAnsi="Times New Roman" w:cs="Times New Roman"/>
          <w:color w:val="000000" w:themeColor="text1"/>
          <w:sz w:val="24"/>
          <w:szCs w:val="24"/>
          <w:lang w:eastAsia="zh-CN"/>
        </w:rPr>
      </w:pPr>
      <w:r w:rsidRPr="00B92545">
        <w:rPr>
          <w:rFonts w:ascii="Times New Roman" w:eastAsia="Times New Roman" w:hAnsi="Times New Roman" w:cs="Times New Roman"/>
          <w:color w:val="000000" w:themeColor="text1"/>
          <w:sz w:val="24"/>
          <w:szCs w:val="24"/>
          <w:lang w:eastAsia="zh-CN"/>
        </w:rPr>
        <w:t xml:space="preserve">Din punct de vedere </w:t>
      </w:r>
      <w:r w:rsidR="00F17E5C" w:rsidRPr="00B92545">
        <w:rPr>
          <w:rFonts w:ascii="Times New Roman" w:eastAsia="Times New Roman" w:hAnsi="Times New Roman" w:cs="Times New Roman"/>
          <w:color w:val="000000" w:themeColor="text1"/>
          <w:sz w:val="24"/>
          <w:szCs w:val="24"/>
          <w:lang w:eastAsia="zh-CN"/>
        </w:rPr>
        <w:t>a</w:t>
      </w:r>
      <w:r w:rsidRPr="00B92545">
        <w:rPr>
          <w:rFonts w:ascii="Times New Roman" w:eastAsia="Times New Roman" w:hAnsi="Times New Roman" w:cs="Times New Roman"/>
          <w:color w:val="000000" w:themeColor="text1"/>
          <w:sz w:val="24"/>
          <w:szCs w:val="24"/>
          <w:lang w:eastAsia="zh-CN"/>
        </w:rPr>
        <w:t xml:space="preserve">l </w:t>
      </w:r>
      <w:proofErr w:type="spellStart"/>
      <w:r w:rsidRPr="00B92545">
        <w:rPr>
          <w:rFonts w:ascii="Times New Roman" w:eastAsia="Times New Roman" w:hAnsi="Times New Roman" w:cs="Times New Roman"/>
          <w:color w:val="000000" w:themeColor="text1"/>
          <w:sz w:val="24"/>
          <w:szCs w:val="24"/>
          <w:lang w:eastAsia="zh-CN"/>
        </w:rPr>
        <w:t>protectiei</w:t>
      </w:r>
      <w:proofErr w:type="spellEnd"/>
      <w:r w:rsidRPr="00B92545">
        <w:rPr>
          <w:rFonts w:ascii="Times New Roman" w:eastAsia="Times New Roman" w:hAnsi="Times New Roman" w:cs="Times New Roman"/>
          <w:color w:val="000000" w:themeColor="text1"/>
          <w:sz w:val="24"/>
          <w:szCs w:val="24"/>
          <w:lang w:eastAsia="zh-CN"/>
        </w:rPr>
        <w:t xml:space="preserve"> </w:t>
      </w:r>
      <w:proofErr w:type="spellStart"/>
      <w:r w:rsidRPr="00B92545">
        <w:rPr>
          <w:rFonts w:ascii="Times New Roman" w:eastAsia="Times New Roman" w:hAnsi="Times New Roman" w:cs="Times New Roman"/>
          <w:color w:val="000000" w:themeColor="text1"/>
          <w:sz w:val="24"/>
          <w:szCs w:val="24"/>
          <w:lang w:eastAsia="zh-CN"/>
        </w:rPr>
        <w:t>c</w:t>
      </w:r>
      <w:r w:rsidR="00F17E5C" w:rsidRPr="00B92545">
        <w:rPr>
          <w:rFonts w:ascii="Times New Roman" w:eastAsia="Times New Roman" w:hAnsi="Times New Roman" w:cs="Times New Roman"/>
          <w:color w:val="000000" w:themeColor="text1"/>
          <w:sz w:val="24"/>
          <w:szCs w:val="24"/>
          <w:lang w:eastAsia="zh-CN"/>
        </w:rPr>
        <w:t>a</w:t>
      </w:r>
      <w:r w:rsidRPr="00B92545">
        <w:rPr>
          <w:rFonts w:ascii="Times New Roman" w:eastAsia="Times New Roman" w:hAnsi="Times New Roman" w:cs="Times New Roman"/>
          <w:color w:val="000000" w:themeColor="text1"/>
          <w:sz w:val="24"/>
          <w:szCs w:val="24"/>
          <w:lang w:eastAsia="zh-CN"/>
        </w:rPr>
        <w:t>lit</w:t>
      </w:r>
      <w:r w:rsidR="00F17E5C" w:rsidRPr="00B92545">
        <w:rPr>
          <w:rFonts w:ascii="Times New Roman" w:eastAsia="Times New Roman" w:hAnsi="Times New Roman" w:cs="Times New Roman"/>
          <w:color w:val="000000" w:themeColor="text1"/>
          <w:sz w:val="24"/>
          <w:szCs w:val="24"/>
          <w:lang w:eastAsia="zh-CN"/>
        </w:rPr>
        <w:t>a</w:t>
      </w:r>
      <w:r w:rsidRPr="00B92545">
        <w:rPr>
          <w:rFonts w:ascii="Times New Roman" w:eastAsia="Times New Roman" w:hAnsi="Times New Roman" w:cs="Times New Roman"/>
          <w:color w:val="000000" w:themeColor="text1"/>
          <w:sz w:val="24"/>
          <w:szCs w:val="24"/>
          <w:lang w:eastAsia="zh-CN"/>
        </w:rPr>
        <w:t>tii</w:t>
      </w:r>
      <w:proofErr w:type="spellEnd"/>
      <w:r w:rsidRPr="00B92545">
        <w:rPr>
          <w:rFonts w:ascii="Times New Roman" w:eastAsia="Times New Roman" w:hAnsi="Times New Roman" w:cs="Times New Roman"/>
          <w:color w:val="000000" w:themeColor="text1"/>
          <w:sz w:val="24"/>
          <w:szCs w:val="24"/>
          <w:lang w:eastAsia="zh-CN"/>
        </w:rPr>
        <w:t xml:space="preserve"> </w:t>
      </w:r>
      <w:r w:rsidR="00F17E5C" w:rsidRPr="00B92545">
        <w:rPr>
          <w:rFonts w:ascii="Times New Roman" w:eastAsia="Times New Roman" w:hAnsi="Times New Roman" w:cs="Times New Roman"/>
          <w:color w:val="000000" w:themeColor="text1"/>
          <w:sz w:val="24"/>
          <w:szCs w:val="24"/>
          <w:lang w:eastAsia="zh-CN"/>
        </w:rPr>
        <w:t>a</w:t>
      </w:r>
      <w:r w:rsidRPr="00B92545">
        <w:rPr>
          <w:rFonts w:ascii="Times New Roman" w:eastAsia="Times New Roman" w:hAnsi="Times New Roman" w:cs="Times New Roman"/>
          <w:color w:val="000000" w:themeColor="text1"/>
          <w:sz w:val="24"/>
          <w:szCs w:val="24"/>
          <w:lang w:eastAsia="zh-CN"/>
        </w:rPr>
        <w:t>erului in zon</w:t>
      </w:r>
      <w:r w:rsidR="00F17E5C" w:rsidRPr="00B92545">
        <w:rPr>
          <w:rFonts w:ascii="Times New Roman" w:eastAsia="Times New Roman" w:hAnsi="Times New Roman" w:cs="Times New Roman"/>
          <w:color w:val="000000" w:themeColor="text1"/>
          <w:sz w:val="24"/>
          <w:szCs w:val="24"/>
          <w:lang w:eastAsia="zh-CN"/>
        </w:rPr>
        <w:t>a</w:t>
      </w:r>
      <w:r w:rsidRPr="00B92545">
        <w:rPr>
          <w:rFonts w:ascii="Times New Roman" w:eastAsia="Times New Roman" w:hAnsi="Times New Roman" w:cs="Times New Roman"/>
          <w:color w:val="000000" w:themeColor="text1"/>
          <w:sz w:val="24"/>
          <w:szCs w:val="24"/>
          <w:lang w:eastAsia="zh-CN"/>
        </w:rPr>
        <w:t xml:space="preserve"> de influent</w:t>
      </w:r>
      <w:r w:rsidR="00F17E5C" w:rsidRPr="00B92545">
        <w:rPr>
          <w:rFonts w:ascii="Times New Roman" w:eastAsia="Times New Roman" w:hAnsi="Times New Roman" w:cs="Times New Roman"/>
          <w:color w:val="000000" w:themeColor="text1"/>
          <w:sz w:val="24"/>
          <w:szCs w:val="24"/>
          <w:lang w:eastAsia="zh-CN"/>
        </w:rPr>
        <w:t>a</w:t>
      </w:r>
      <w:r w:rsidRPr="00B92545">
        <w:rPr>
          <w:rFonts w:ascii="Times New Roman" w:eastAsia="Times New Roman" w:hAnsi="Times New Roman" w:cs="Times New Roman"/>
          <w:color w:val="000000" w:themeColor="text1"/>
          <w:sz w:val="24"/>
          <w:szCs w:val="24"/>
          <w:lang w:eastAsia="zh-CN"/>
        </w:rPr>
        <w:t xml:space="preserve"> </w:t>
      </w:r>
      <w:r w:rsidR="00F17E5C" w:rsidRPr="00B92545">
        <w:rPr>
          <w:rFonts w:ascii="Times New Roman" w:eastAsia="Times New Roman" w:hAnsi="Times New Roman" w:cs="Times New Roman"/>
          <w:color w:val="000000" w:themeColor="text1"/>
          <w:sz w:val="24"/>
          <w:szCs w:val="24"/>
          <w:lang w:eastAsia="zh-CN"/>
        </w:rPr>
        <w:t>a</w:t>
      </w:r>
      <w:r w:rsidRPr="00B92545">
        <w:rPr>
          <w:rFonts w:ascii="Times New Roman" w:eastAsia="Times New Roman" w:hAnsi="Times New Roman" w:cs="Times New Roman"/>
          <w:color w:val="000000" w:themeColor="text1"/>
          <w:sz w:val="24"/>
          <w:szCs w:val="24"/>
          <w:lang w:eastAsia="zh-CN"/>
        </w:rPr>
        <w:t xml:space="preserve"> obiectivului, proiectul prevede o serie de m</w:t>
      </w:r>
      <w:r w:rsidR="00F17E5C" w:rsidRPr="00B92545">
        <w:rPr>
          <w:rFonts w:ascii="Times New Roman" w:eastAsia="Times New Roman" w:hAnsi="Times New Roman" w:cs="Times New Roman"/>
          <w:color w:val="000000" w:themeColor="text1"/>
          <w:sz w:val="24"/>
          <w:szCs w:val="24"/>
          <w:lang w:eastAsia="zh-CN"/>
        </w:rPr>
        <w:t>a</w:t>
      </w:r>
      <w:r w:rsidRPr="00B92545">
        <w:rPr>
          <w:rFonts w:ascii="Times New Roman" w:eastAsia="Times New Roman" w:hAnsi="Times New Roman" w:cs="Times New Roman"/>
          <w:color w:val="000000" w:themeColor="text1"/>
          <w:sz w:val="24"/>
          <w:szCs w:val="24"/>
          <w:lang w:eastAsia="zh-CN"/>
        </w:rPr>
        <w:t xml:space="preserve">suri </w:t>
      </w:r>
      <w:proofErr w:type="spellStart"/>
      <w:r w:rsidRPr="00B92545">
        <w:rPr>
          <w:rFonts w:ascii="Times New Roman" w:eastAsia="Times New Roman" w:hAnsi="Times New Roman" w:cs="Times New Roman"/>
          <w:color w:val="000000" w:themeColor="text1"/>
          <w:sz w:val="24"/>
          <w:szCs w:val="24"/>
          <w:lang w:eastAsia="zh-CN"/>
        </w:rPr>
        <w:t>dup</w:t>
      </w:r>
      <w:r w:rsidR="00F17E5C" w:rsidRPr="00B92545">
        <w:rPr>
          <w:rFonts w:ascii="Times New Roman" w:eastAsia="Times New Roman" w:hAnsi="Times New Roman" w:cs="Times New Roman"/>
          <w:color w:val="000000" w:themeColor="text1"/>
          <w:sz w:val="24"/>
          <w:szCs w:val="24"/>
          <w:lang w:eastAsia="zh-CN"/>
        </w:rPr>
        <w:t>a</w:t>
      </w:r>
      <w:proofErr w:type="spellEnd"/>
      <w:r w:rsidRPr="00B92545">
        <w:rPr>
          <w:rFonts w:ascii="Times New Roman" w:eastAsia="Times New Roman" w:hAnsi="Times New Roman" w:cs="Times New Roman"/>
          <w:color w:val="000000" w:themeColor="text1"/>
          <w:sz w:val="24"/>
          <w:szCs w:val="24"/>
          <w:lang w:eastAsia="zh-CN"/>
        </w:rPr>
        <w:t xml:space="preserve"> cum </w:t>
      </w:r>
      <w:proofErr w:type="spellStart"/>
      <w:r w:rsidRPr="00B92545">
        <w:rPr>
          <w:rFonts w:ascii="Times New Roman" w:eastAsia="Times New Roman" w:hAnsi="Times New Roman" w:cs="Times New Roman"/>
          <w:color w:val="000000" w:themeColor="text1"/>
          <w:sz w:val="24"/>
          <w:szCs w:val="24"/>
          <w:lang w:eastAsia="zh-CN"/>
        </w:rPr>
        <w:t>urme</w:t>
      </w:r>
      <w:r w:rsidR="00F17E5C" w:rsidRPr="00B92545">
        <w:rPr>
          <w:rFonts w:ascii="Times New Roman" w:eastAsia="Times New Roman" w:hAnsi="Times New Roman" w:cs="Times New Roman"/>
          <w:color w:val="000000" w:themeColor="text1"/>
          <w:sz w:val="24"/>
          <w:szCs w:val="24"/>
          <w:lang w:eastAsia="zh-CN"/>
        </w:rPr>
        <w:t>a</w:t>
      </w:r>
      <w:r w:rsidRPr="00B92545">
        <w:rPr>
          <w:rFonts w:ascii="Times New Roman" w:eastAsia="Times New Roman" w:hAnsi="Times New Roman" w:cs="Times New Roman"/>
          <w:color w:val="000000" w:themeColor="text1"/>
          <w:sz w:val="24"/>
          <w:szCs w:val="24"/>
          <w:lang w:eastAsia="zh-CN"/>
        </w:rPr>
        <w:t>z</w:t>
      </w:r>
      <w:r w:rsidR="00F17E5C" w:rsidRPr="00B92545">
        <w:rPr>
          <w:rFonts w:ascii="Times New Roman" w:eastAsia="Times New Roman" w:hAnsi="Times New Roman" w:cs="Times New Roman"/>
          <w:color w:val="000000" w:themeColor="text1"/>
          <w:sz w:val="24"/>
          <w:szCs w:val="24"/>
          <w:lang w:eastAsia="zh-CN"/>
        </w:rPr>
        <w:t>a</w:t>
      </w:r>
      <w:proofErr w:type="spellEnd"/>
      <w:r w:rsidRPr="00B92545">
        <w:rPr>
          <w:rFonts w:ascii="Times New Roman" w:eastAsia="Times New Roman" w:hAnsi="Times New Roman" w:cs="Times New Roman"/>
          <w:color w:val="000000" w:themeColor="text1"/>
          <w:sz w:val="24"/>
          <w:szCs w:val="24"/>
          <w:lang w:eastAsia="zh-CN"/>
        </w:rPr>
        <w:t>:</w:t>
      </w:r>
    </w:p>
    <w:p w14:paraId="6D4C3812" w14:textId="01648D91" w:rsidR="00487B51" w:rsidRPr="00B92545" w:rsidRDefault="00B92545" w:rsidP="00CE3BF8">
      <w:pPr>
        <w:widowControl w:val="0"/>
        <w:numPr>
          <w:ilvl w:val="0"/>
          <w:numId w:val="147"/>
        </w:numPr>
        <w:autoSpaceDE w:val="0"/>
        <w:autoSpaceDN w:val="0"/>
        <w:adjustRightInd w:val="0"/>
        <w:spacing w:after="0"/>
        <w:ind w:left="709" w:right="56"/>
        <w:jc w:val="both"/>
        <w:rPr>
          <w:rFonts w:ascii="Times New Roman" w:eastAsia="Times New Roman" w:hAnsi="Times New Roman" w:cs="Times New Roman"/>
          <w:color w:val="000000" w:themeColor="text1"/>
          <w:sz w:val="24"/>
          <w:szCs w:val="24"/>
          <w:lang w:eastAsia="en-US"/>
        </w:rPr>
      </w:pPr>
      <w:proofErr w:type="spellStart"/>
      <w:r w:rsidRPr="00B92545">
        <w:rPr>
          <w:rFonts w:ascii="Times New Roman" w:eastAsia="Times New Roman" w:hAnsi="Times New Roman" w:cs="Times New Roman"/>
          <w:color w:val="000000" w:themeColor="text1"/>
          <w:sz w:val="24"/>
          <w:szCs w:val="24"/>
          <w:lang w:eastAsia="en-US"/>
        </w:rPr>
        <w:t>intretinerea</w:t>
      </w:r>
      <w:proofErr w:type="spellEnd"/>
      <w:r w:rsidRPr="00B92545">
        <w:rPr>
          <w:rFonts w:ascii="Times New Roman" w:eastAsia="Times New Roman" w:hAnsi="Times New Roman" w:cs="Times New Roman"/>
          <w:color w:val="000000" w:themeColor="text1"/>
          <w:sz w:val="24"/>
          <w:szCs w:val="24"/>
          <w:lang w:eastAsia="en-US"/>
        </w:rPr>
        <w:t xml:space="preserve"> </w:t>
      </w:r>
      <w:proofErr w:type="spellStart"/>
      <w:r w:rsidRPr="00B92545">
        <w:rPr>
          <w:rFonts w:ascii="Times New Roman" w:eastAsia="Times New Roman" w:hAnsi="Times New Roman" w:cs="Times New Roman"/>
          <w:color w:val="000000" w:themeColor="text1"/>
          <w:sz w:val="24"/>
          <w:szCs w:val="24"/>
          <w:lang w:eastAsia="en-US"/>
        </w:rPr>
        <w:t>suprafetei</w:t>
      </w:r>
      <w:proofErr w:type="spellEnd"/>
      <w:r w:rsidRPr="00B92545">
        <w:rPr>
          <w:rFonts w:ascii="Times New Roman" w:eastAsia="Times New Roman" w:hAnsi="Times New Roman" w:cs="Times New Roman"/>
          <w:color w:val="000000" w:themeColor="text1"/>
          <w:sz w:val="24"/>
          <w:szCs w:val="24"/>
          <w:lang w:eastAsia="en-US"/>
        </w:rPr>
        <w:t xml:space="preserve"> </w:t>
      </w:r>
      <w:proofErr w:type="spellStart"/>
      <w:r w:rsidRPr="00B92545">
        <w:rPr>
          <w:rFonts w:ascii="Times New Roman" w:eastAsia="Times New Roman" w:hAnsi="Times New Roman" w:cs="Times New Roman"/>
          <w:color w:val="000000" w:themeColor="text1"/>
          <w:sz w:val="24"/>
          <w:szCs w:val="24"/>
          <w:lang w:eastAsia="en-US"/>
        </w:rPr>
        <w:t>dumului</w:t>
      </w:r>
      <w:proofErr w:type="spellEnd"/>
      <w:r w:rsidR="00333D62">
        <w:rPr>
          <w:rFonts w:ascii="Times New Roman" w:eastAsia="Times New Roman" w:hAnsi="Times New Roman" w:cs="Times New Roman"/>
          <w:color w:val="000000" w:themeColor="text1"/>
          <w:sz w:val="24"/>
          <w:szCs w:val="24"/>
          <w:lang w:eastAsia="en-US"/>
        </w:rPr>
        <w:t>;</w:t>
      </w:r>
    </w:p>
    <w:p w14:paraId="6CFE8E67" w14:textId="31B63EBF" w:rsidR="00901AD4" w:rsidRPr="00B92545" w:rsidRDefault="00BD151C" w:rsidP="00CE3BF8">
      <w:pPr>
        <w:widowControl w:val="0"/>
        <w:numPr>
          <w:ilvl w:val="0"/>
          <w:numId w:val="147"/>
        </w:numPr>
        <w:autoSpaceDE w:val="0"/>
        <w:autoSpaceDN w:val="0"/>
        <w:adjustRightInd w:val="0"/>
        <w:spacing w:after="0"/>
        <w:ind w:left="709" w:right="56"/>
        <w:jc w:val="both"/>
        <w:rPr>
          <w:rFonts w:ascii="Times New Roman" w:eastAsia="Times New Roman" w:hAnsi="Times New Roman" w:cs="Times New Roman"/>
          <w:color w:val="000000" w:themeColor="text1"/>
          <w:sz w:val="24"/>
          <w:szCs w:val="24"/>
          <w:lang w:eastAsia="en-US"/>
        </w:rPr>
      </w:pPr>
      <w:r>
        <w:rPr>
          <w:rFonts w:ascii="Times New Roman" w:eastAsia="Times New Roman" w:hAnsi="Times New Roman" w:cs="Times New Roman"/>
          <w:color w:val="000000" w:themeColor="text1"/>
          <w:sz w:val="24"/>
          <w:szCs w:val="24"/>
          <w:lang w:eastAsia="en-US"/>
        </w:rPr>
        <w:t>e</w:t>
      </w:r>
      <w:r w:rsidR="00B92545" w:rsidRPr="00B92545">
        <w:rPr>
          <w:rFonts w:ascii="Times New Roman" w:eastAsia="Times New Roman" w:hAnsi="Times New Roman" w:cs="Times New Roman"/>
          <w:color w:val="000000" w:themeColor="text1"/>
          <w:sz w:val="24"/>
          <w:szCs w:val="24"/>
          <w:lang w:eastAsia="en-US"/>
        </w:rPr>
        <w:t xml:space="preserve">fectuarea </w:t>
      </w:r>
      <w:proofErr w:type="spellStart"/>
      <w:r w:rsidR="00B92545" w:rsidRPr="00B92545">
        <w:rPr>
          <w:rFonts w:ascii="Times New Roman" w:eastAsia="Times New Roman" w:hAnsi="Times New Roman" w:cs="Times New Roman"/>
          <w:color w:val="000000" w:themeColor="text1"/>
          <w:sz w:val="24"/>
          <w:szCs w:val="24"/>
          <w:lang w:eastAsia="en-US"/>
        </w:rPr>
        <w:t>lucrarilor</w:t>
      </w:r>
      <w:proofErr w:type="spellEnd"/>
      <w:r w:rsidR="00B92545" w:rsidRPr="00B92545">
        <w:rPr>
          <w:rFonts w:ascii="Times New Roman" w:eastAsia="Times New Roman" w:hAnsi="Times New Roman" w:cs="Times New Roman"/>
          <w:color w:val="000000" w:themeColor="text1"/>
          <w:sz w:val="24"/>
          <w:szCs w:val="24"/>
          <w:lang w:eastAsia="en-US"/>
        </w:rPr>
        <w:t xml:space="preserve"> de </w:t>
      </w:r>
      <w:proofErr w:type="spellStart"/>
      <w:r w:rsidR="00B92545" w:rsidRPr="00B92545">
        <w:rPr>
          <w:rFonts w:ascii="Times New Roman" w:eastAsia="Times New Roman" w:hAnsi="Times New Roman" w:cs="Times New Roman"/>
          <w:color w:val="000000" w:themeColor="text1"/>
          <w:sz w:val="24"/>
          <w:szCs w:val="24"/>
          <w:lang w:eastAsia="en-US"/>
        </w:rPr>
        <w:t>intretinere</w:t>
      </w:r>
      <w:proofErr w:type="spellEnd"/>
      <w:r w:rsidR="00B92545" w:rsidRPr="00B92545">
        <w:rPr>
          <w:rFonts w:ascii="Times New Roman" w:eastAsia="Times New Roman" w:hAnsi="Times New Roman" w:cs="Times New Roman"/>
          <w:color w:val="000000" w:themeColor="text1"/>
          <w:sz w:val="24"/>
          <w:szCs w:val="24"/>
          <w:lang w:eastAsia="en-US"/>
        </w:rPr>
        <w:t xml:space="preserve"> periodice</w:t>
      </w:r>
      <w:r w:rsidR="00333D62">
        <w:rPr>
          <w:rFonts w:ascii="Times New Roman" w:eastAsia="Times New Roman" w:hAnsi="Times New Roman" w:cs="Times New Roman"/>
          <w:color w:val="000000" w:themeColor="text1"/>
          <w:sz w:val="24"/>
          <w:szCs w:val="24"/>
          <w:lang w:eastAsia="en-US"/>
        </w:rPr>
        <w:t xml:space="preserve"> a rigolelor si drumului.</w:t>
      </w:r>
    </w:p>
    <w:p w14:paraId="274858F0" w14:textId="77777777" w:rsidR="00987166" w:rsidRPr="00477EF2" w:rsidRDefault="00987166" w:rsidP="00EF09DE">
      <w:pPr>
        <w:widowControl w:val="0"/>
        <w:autoSpaceDE w:val="0"/>
        <w:spacing w:after="0"/>
        <w:jc w:val="both"/>
        <w:rPr>
          <w:rFonts w:ascii="Times New Roman" w:hAnsi="Times New Roman" w:cs="Times New Roman"/>
          <w:sz w:val="24"/>
          <w:szCs w:val="24"/>
        </w:rPr>
      </w:pPr>
    </w:p>
    <w:p w14:paraId="1D88AD15" w14:textId="32238EC6" w:rsidR="002A7436" w:rsidRPr="00477EF2" w:rsidRDefault="00110C33"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223" w:name="_Toc8295209"/>
      <w:bookmarkStart w:id="224" w:name="_Toc35520174"/>
      <w:bookmarkStart w:id="225" w:name="_Toc36047770"/>
      <w:bookmarkStart w:id="226" w:name="_Toc66265775"/>
      <w:bookmarkStart w:id="227" w:name="_Toc66266483"/>
      <w:proofErr w:type="spellStart"/>
      <w:r w:rsidRPr="00477EF2">
        <w:rPr>
          <w:rFonts w:ascii="Times New Roman" w:hAnsi="Times New Roman" w:cs="Times New Roman"/>
          <w:sz w:val="24"/>
          <w:szCs w:val="24"/>
        </w:rPr>
        <w:t>VI.</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w:t>
      </w:r>
      <w:r w:rsidR="00371F86" w:rsidRPr="00477EF2">
        <w:rPr>
          <w:rFonts w:ascii="Times New Roman" w:hAnsi="Times New Roman" w:cs="Times New Roman"/>
          <w:sz w:val="24"/>
          <w:szCs w:val="24"/>
        </w:rPr>
        <w:t>c</w:t>
      </w:r>
      <w:proofErr w:type="spellEnd"/>
      <w:r w:rsidR="002A791F" w:rsidRPr="00477EF2">
        <w:rPr>
          <w:rFonts w:ascii="Times New Roman" w:hAnsi="Times New Roman" w:cs="Times New Roman"/>
          <w:sz w:val="24"/>
          <w:szCs w:val="24"/>
        </w:rPr>
        <w:t xml:space="preserve">. </w:t>
      </w:r>
      <w:proofErr w:type="spellStart"/>
      <w:r w:rsidR="002A7436" w:rsidRPr="00477EF2">
        <w:rPr>
          <w:rFonts w:ascii="Times New Roman" w:hAnsi="Times New Roman" w:cs="Times New Roman"/>
          <w:sz w:val="24"/>
          <w:szCs w:val="24"/>
        </w:rPr>
        <w:t>Protecti</w:t>
      </w:r>
      <w:r w:rsidR="00F17E5C" w:rsidRPr="00477EF2">
        <w:rPr>
          <w:rFonts w:ascii="Times New Roman" w:hAnsi="Times New Roman" w:cs="Times New Roman"/>
          <w:sz w:val="24"/>
          <w:szCs w:val="24"/>
        </w:rPr>
        <w:t>a</w:t>
      </w:r>
      <w:proofErr w:type="spellEnd"/>
      <w:r w:rsidR="002A7436" w:rsidRPr="00477EF2">
        <w:rPr>
          <w:rFonts w:ascii="Times New Roman" w:hAnsi="Times New Roman" w:cs="Times New Roman"/>
          <w:sz w:val="24"/>
          <w:szCs w:val="24"/>
        </w:rPr>
        <w:t xml:space="preserve"> </w:t>
      </w:r>
      <w:proofErr w:type="spellStart"/>
      <w:r w:rsidR="002A7436" w:rsidRPr="00477EF2">
        <w:rPr>
          <w:rFonts w:ascii="Times New Roman" w:hAnsi="Times New Roman" w:cs="Times New Roman"/>
          <w:sz w:val="24"/>
          <w:szCs w:val="24"/>
        </w:rPr>
        <w:t>impotriv</w:t>
      </w:r>
      <w:r w:rsidR="00F17E5C" w:rsidRPr="00477EF2">
        <w:rPr>
          <w:rFonts w:ascii="Times New Roman" w:hAnsi="Times New Roman" w:cs="Times New Roman"/>
          <w:sz w:val="24"/>
          <w:szCs w:val="24"/>
        </w:rPr>
        <w:t>a</w:t>
      </w:r>
      <w:proofErr w:type="spellEnd"/>
      <w:r w:rsidR="002A7436" w:rsidRPr="00477EF2">
        <w:rPr>
          <w:rFonts w:ascii="Times New Roman" w:hAnsi="Times New Roman" w:cs="Times New Roman"/>
          <w:sz w:val="24"/>
          <w:szCs w:val="24"/>
        </w:rPr>
        <w:t xml:space="preserve"> zgomotului si </w:t>
      </w:r>
      <w:proofErr w:type="spellStart"/>
      <w:r w:rsidR="002A7436" w:rsidRPr="00477EF2">
        <w:rPr>
          <w:rFonts w:ascii="Times New Roman" w:hAnsi="Times New Roman" w:cs="Times New Roman"/>
          <w:sz w:val="24"/>
          <w:szCs w:val="24"/>
        </w:rPr>
        <w:t>vibr</w:t>
      </w:r>
      <w:r w:rsidR="00F17E5C" w:rsidRPr="00477EF2">
        <w:rPr>
          <w:rFonts w:ascii="Times New Roman" w:hAnsi="Times New Roman" w:cs="Times New Roman"/>
          <w:sz w:val="24"/>
          <w:szCs w:val="24"/>
        </w:rPr>
        <w:t>a</w:t>
      </w:r>
      <w:r w:rsidR="002A7436" w:rsidRPr="00477EF2">
        <w:rPr>
          <w:rFonts w:ascii="Times New Roman" w:hAnsi="Times New Roman" w:cs="Times New Roman"/>
          <w:sz w:val="24"/>
          <w:szCs w:val="24"/>
        </w:rPr>
        <w:t>tiilor</w:t>
      </w:r>
      <w:bookmarkEnd w:id="223"/>
      <w:bookmarkEnd w:id="224"/>
      <w:bookmarkEnd w:id="225"/>
      <w:bookmarkEnd w:id="226"/>
      <w:bookmarkEnd w:id="227"/>
      <w:proofErr w:type="spellEnd"/>
    </w:p>
    <w:p w14:paraId="1F64B375" w14:textId="377D85D2" w:rsidR="00FF2F59" w:rsidRPr="00477EF2" w:rsidRDefault="00FF2F59" w:rsidP="00EF09DE">
      <w:pPr>
        <w:pStyle w:val="Titlu3"/>
        <w:widowControl w:val="0"/>
        <w:numPr>
          <w:ilvl w:val="0"/>
          <w:numId w:val="144"/>
        </w:numP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228" w:name="_Toc36047771"/>
      <w:bookmarkStart w:id="229" w:name="_Toc66265776"/>
      <w:bookmarkStart w:id="230" w:name="_Toc66266484"/>
      <w:r w:rsidRPr="00477EF2">
        <w:rPr>
          <w:rFonts w:ascii="Times New Roman" w:hAnsi="Times New Roman" w:cs="Times New Roman"/>
          <w:sz w:val="24"/>
          <w:szCs w:val="24"/>
        </w:rPr>
        <w:t xml:space="preserve">sursele de zgomot si de </w:t>
      </w:r>
      <w:proofErr w:type="spellStart"/>
      <w:r w:rsidRPr="00477EF2">
        <w:rPr>
          <w:rFonts w:ascii="Times New Roman" w:hAnsi="Times New Roman" w:cs="Times New Roman"/>
          <w:sz w:val="24"/>
          <w:szCs w:val="24"/>
        </w:rPr>
        <w:t>vibr</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tii</w:t>
      </w:r>
      <w:proofErr w:type="spellEnd"/>
      <w:r w:rsidRPr="00477EF2">
        <w:rPr>
          <w:rFonts w:ascii="Times New Roman" w:hAnsi="Times New Roman" w:cs="Times New Roman"/>
          <w:sz w:val="24"/>
          <w:szCs w:val="24"/>
        </w:rPr>
        <w:t>;</w:t>
      </w:r>
      <w:bookmarkEnd w:id="228"/>
      <w:bookmarkEnd w:id="229"/>
      <w:bookmarkEnd w:id="230"/>
    </w:p>
    <w:p w14:paraId="55912559" w14:textId="2D8FDF01" w:rsidR="00487B51" w:rsidRPr="00477EF2" w:rsidRDefault="00FF2F59" w:rsidP="00EF09DE">
      <w:pPr>
        <w:spacing w:after="0"/>
        <w:ind w:firstLine="708"/>
        <w:jc w:val="both"/>
        <w:rPr>
          <w:rFonts w:ascii="Times New Roman" w:hAnsi="Times New Roman" w:cs="Times New Roman"/>
          <w:sz w:val="24"/>
          <w:szCs w:val="24"/>
        </w:rPr>
      </w:pPr>
      <w:r w:rsidRPr="00477EF2">
        <w:rPr>
          <w:rFonts w:ascii="Times New Roman" w:hAnsi="Times New Roman" w:cs="Times New Roman"/>
          <w:b/>
          <w:sz w:val="24"/>
          <w:szCs w:val="24"/>
        </w:rPr>
        <w:t>In et</w:t>
      </w:r>
      <w:r w:rsidR="00F17E5C" w:rsidRPr="00477EF2">
        <w:rPr>
          <w:rFonts w:ascii="Times New Roman" w:hAnsi="Times New Roman" w:cs="Times New Roman"/>
          <w:b/>
          <w:sz w:val="24"/>
          <w:szCs w:val="24"/>
        </w:rPr>
        <w:t>a</w:t>
      </w:r>
      <w:r w:rsidRPr="00477EF2">
        <w:rPr>
          <w:rFonts w:ascii="Times New Roman" w:hAnsi="Times New Roman" w:cs="Times New Roman"/>
          <w:b/>
          <w:sz w:val="24"/>
          <w:szCs w:val="24"/>
        </w:rPr>
        <w:t>p</w:t>
      </w:r>
      <w:r w:rsidR="00F17E5C" w:rsidRPr="00477EF2">
        <w:rPr>
          <w:rFonts w:ascii="Times New Roman" w:hAnsi="Times New Roman" w:cs="Times New Roman"/>
          <w:b/>
          <w:sz w:val="24"/>
          <w:szCs w:val="24"/>
        </w:rPr>
        <w:t>a</w:t>
      </w:r>
      <w:r w:rsidRPr="00477EF2">
        <w:rPr>
          <w:rFonts w:ascii="Times New Roman" w:hAnsi="Times New Roman" w:cs="Times New Roman"/>
          <w:b/>
          <w:sz w:val="24"/>
          <w:szCs w:val="24"/>
        </w:rPr>
        <w:t xml:space="preserve"> de </w:t>
      </w:r>
      <w:proofErr w:type="spellStart"/>
      <w:r w:rsidRPr="00477EF2">
        <w:rPr>
          <w:rFonts w:ascii="Times New Roman" w:hAnsi="Times New Roman" w:cs="Times New Roman"/>
          <w:b/>
          <w:sz w:val="24"/>
          <w:szCs w:val="24"/>
        </w:rPr>
        <w:t>constructie</w:t>
      </w:r>
      <w:proofErr w:type="spellEnd"/>
      <w:r w:rsidR="001A3E56" w:rsidRPr="00477EF2">
        <w:t xml:space="preserve"> </w:t>
      </w:r>
      <w:r w:rsidR="001A3E56" w:rsidRPr="00477EF2">
        <w:rPr>
          <w:rFonts w:ascii="Times New Roman" w:hAnsi="Times New Roman" w:cs="Times New Roman"/>
          <w:b/>
          <w:sz w:val="24"/>
          <w:szCs w:val="24"/>
        </w:rPr>
        <w:t xml:space="preserve">si </w:t>
      </w:r>
      <w:proofErr w:type="spellStart"/>
      <w:r w:rsidR="001A3E56" w:rsidRPr="00477EF2">
        <w:rPr>
          <w:rFonts w:ascii="Times New Roman" w:hAnsi="Times New Roman" w:cs="Times New Roman"/>
          <w:b/>
          <w:sz w:val="24"/>
          <w:szCs w:val="24"/>
        </w:rPr>
        <w:t>desfiintare</w:t>
      </w:r>
      <w:proofErr w:type="spellEnd"/>
      <w:r w:rsidR="001A3E56" w:rsidRPr="00477EF2">
        <w:rPr>
          <w:rFonts w:ascii="Times New Roman" w:hAnsi="Times New Roman" w:cs="Times New Roman"/>
          <w:b/>
          <w:sz w:val="24"/>
          <w:szCs w:val="24"/>
        </w:rPr>
        <w:t xml:space="preserve"> </w:t>
      </w:r>
      <w:proofErr w:type="spellStart"/>
      <w:r w:rsidR="001A3E56" w:rsidRPr="00477EF2">
        <w:rPr>
          <w:rFonts w:ascii="Times New Roman" w:hAnsi="Times New Roman" w:cs="Times New Roman"/>
          <w:b/>
          <w:sz w:val="24"/>
          <w:szCs w:val="24"/>
        </w:rPr>
        <w:t>partiala</w:t>
      </w:r>
      <w:proofErr w:type="spellEnd"/>
      <w:r w:rsidR="001A3E56" w:rsidRPr="00477EF2">
        <w:rPr>
          <w:rFonts w:ascii="Times New Roman" w:hAnsi="Times New Roman" w:cs="Times New Roman"/>
          <w:b/>
          <w:sz w:val="24"/>
          <w:szCs w:val="24"/>
        </w:rPr>
        <w:t xml:space="preserve"> </w:t>
      </w:r>
      <w:proofErr w:type="spellStart"/>
      <w:r w:rsidR="001A3E56" w:rsidRPr="00477EF2">
        <w:rPr>
          <w:rFonts w:ascii="Times New Roman" w:hAnsi="Times New Roman" w:cs="Times New Roman"/>
          <w:b/>
          <w:sz w:val="24"/>
          <w:szCs w:val="24"/>
        </w:rPr>
        <w:t>imprejmuiri</w:t>
      </w:r>
      <w:proofErr w:type="spellEnd"/>
      <w:r w:rsidRPr="00477EF2">
        <w:rPr>
          <w:rFonts w:ascii="Times New Roman" w:hAnsi="Times New Roman" w:cs="Times New Roman"/>
          <w:b/>
          <w:sz w:val="24"/>
          <w:szCs w:val="24"/>
        </w:rPr>
        <w:t>,</w:t>
      </w:r>
      <w:r w:rsidRPr="00477EF2">
        <w:rPr>
          <w:rFonts w:ascii="Times New Roman" w:hAnsi="Times New Roman" w:cs="Times New Roman"/>
          <w:sz w:val="24"/>
          <w:szCs w:val="24"/>
        </w:rPr>
        <w:t xml:space="preserve"> princip</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 xml:space="preserve">lele surse de zgomot si </w:t>
      </w:r>
      <w:proofErr w:type="spellStart"/>
      <w:r w:rsidRPr="00477EF2">
        <w:rPr>
          <w:rFonts w:ascii="Times New Roman" w:hAnsi="Times New Roman" w:cs="Times New Roman"/>
          <w:sz w:val="24"/>
          <w:szCs w:val="24"/>
        </w:rPr>
        <w:t>vibr</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tii</w:t>
      </w:r>
      <w:proofErr w:type="spellEnd"/>
      <w:r w:rsidRPr="00477EF2">
        <w:rPr>
          <w:rFonts w:ascii="Times New Roman" w:hAnsi="Times New Roman" w:cs="Times New Roman"/>
          <w:sz w:val="24"/>
          <w:szCs w:val="24"/>
        </w:rPr>
        <w:t xml:space="preserve"> </w:t>
      </w:r>
      <w:r w:rsidR="00487B51" w:rsidRPr="00477EF2">
        <w:rPr>
          <w:rFonts w:ascii="Times New Roman" w:hAnsi="Times New Roman" w:cs="Times New Roman"/>
          <w:sz w:val="24"/>
          <w:szCs w:val="24"/>
        </w:rPr>
        <w:t>sunt:</w:t>
      </w:r>
    </w:p>
    <w:p w14:paraId="20C247FF" w14:textId="5D6DD3B6" w:rsidR="00487B51" w:rsidRPr="00477EF2" w:rsidRDefault="00487B51" w:rsidP="00EF09DE">
      <w:pPr>
        <w:numPr>
          <w:ilvl w:val="1"/>
          <w:numId w:val="6"/>
        </w:numPr>
        <w:shd w:val="clear" w:color="auto" w:fill="FFFFFF"/>
        <w:autoSpaceDE w:val="0"/>
        <w:autoSpaceDN w:val="0"/>
        <w:adjustRightInd w:val="0"/>
        <w:spacing w:after="0"/>
        <w:ind w:left="709" w:hanging="327"/>
        <w:jc w:val="both"/>
        <w:rPr>
          <w:rFonts w:ascii="Times New Roman" w:eastAsia="Times New Roman" w:hAnsi="Times New Roman" w:cs="Times New Roman"/>
          <w:sz w:val="24"/>
          <w:szCs w:val="24"/>
          <w:lang w:eastAsia="zh-CN"/>
        </w:rPr>
      </w:pPr>
      <w:r w:rsidRPr="00477EF2">
        <w:rPr>
          <w:rFonts w:ascii="Times New Roman" w:eastAsia="Times New Roman" w:hAnsi="Times New Roman" w:cs="Times New Roman"/>
          <w:sz w:val="24"/>
          <w:szCs w:val="24"/>
          <w:lang w:eastAsia="zh-CN"/>
        </w:rPr>
        <w:t>tr</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ficul vehiculelor grele - zgomotul gener</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t de tr</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 xml:space="preserve">ficul greu include </w:t>
      </w:r>
      <w:proofErr w:type="spellStart"/>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t</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t</w:t>
      </w:r>
      <w:proofErr w:type="spellEnd"/>
      <w:r w:rsidRPr="00477EF2">
        <w:rPr>
          <w:rFonts w:ascii="Times New Roman" w:eastAsia="Times New Roman" w:hAnsi="Times New Roman" w:cs="Times New Roman"/>
          <w:sz w:val="24"/>
          <w:szCs w:val="24"/>
          <w:lang w:eastAsia="zh-CN"/>
        </w:rPr>
        <w:t xml:space="preserve"> zgomotul produs de moto</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 xml:space="preserve">re si </w:t>
      </w:r>
      <w:proofErr w:type="spellStart"/>
      <w:r w:rsidR="009C3CF7" w:rsidRPr="00477EF2">
        <w:rPr>
          <w:rFonts w:ascii="Times New Roman" w:eastAsia="Times New Roman" w:hAnsi="Times New Roman" w:cs="Times New Roman"/>
          <w:sz w:val="24"/>
          <w:szCs w:val="24"/>
          <w:lang w:eastAsia="zh-CN"/>
        </w:rPr>
        <w:t>esapament</w:t>
      </w:r>
      <w:r w:rsidR="00DA046A" w:rsidRPr="00477EF2">
        <w:rPr>
          <w:rFonts w:ascii="Times New Roman" w:eastAsia="Times New Roman" w:hAnsi="Times New Roman" w:cs="Times New Roman"/>
          <w:sz w:val="24"/>
          <w:szCs w:val="24"/>
          <w:lang w:eastAsia="zh-CN"/>
        </w:rPr>
        <w:t>e</w:t>
      </w:r>
      <w:proofErr w:type="spellEnd"/>
      <w:r w:rsidRPr="00477EF2">
        <w:rPr>
          <w:rFonts w:ascii="Times New Roman" w:eastAsia="Times New Roman" w:hAnsi="Times New Roman" w:cs="Times New Roman"/>
          <w:sz w:val="24"/>
          <w:szCs w:val="24"/>
          <w:lang w:eastAsia="zh-CN"/>
        </w:rPr>
        <w:t xml:space="preserve"> c</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 xml:space="preserve">t si zgomotul produs de pneurile </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cestor</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 xml:space="preserve"> l</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 xml:space="preserve"> rul</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re</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 xml:space="preserve"> pe drumurile de </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 xml:space="preserve">cces </w:t>
      </w:r>
      <w:proofErr w:type="spellStart"/>
      <w:r w:rsidRPr="00477EF2">
        <w:rPr>
          <w:rFonts w:ascii="Times New Roman" w:eastAsia="Times New Roman" w:hAnsi="Times New Roman" w:cs="Times New Roman"/>
          <w:sz w:val="24"/>
          <w:szCs w:val="24"/>
          <w:lang w:eastAsia="zh-CN"/>
        </w:rPr>
        <w:t>c</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tre</w:t>
      </w:r>
      <w:proofErr w:type="spellEnd"/>
      <w:r w:rsidRPr="00477EF2">
        <w:rPr>
          <w:rFonts w:ascii="Times New Roman" w:eastAsia="Times New Roman" w:hAnsi="Times New Roman" w:cs="Times New Roman"/>
          <w:sz w:val="24"/>
          <w:szCs w:val="24"/>
          <w:lang w:eastAsia="zh-CN"/>
        </w:rPr>
        <w:t xml:space="preserve"> </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mpl</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s</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ment</w:t>
      </w:r>
      <w:r w:rsidR="00647980" w:rsidRPr="00477EF2">
        <w:rPr>
          <w:rFonts w:ascii="Times New Roman" w:eastAsia="Times New Roman" w:hAnsi="Times New Roman" w:cs="Times New Roman"/>
          <w:sz w:val="24"/>
          <w:szCs w:val="24"/>
          <w:lang w:eastAsia="zh-CN"/>
        </w:rPr>
        <w:t>;</w:t>
      </w:r>
    </w:p>
    <w:p w14:paraId="5850C393" w14:textId="1E2BA4D2" w:rsidR="00487B51" w:rsidRPr="00477EF2" w:rsidRDefault="00487B51" w:rsidP="00EF09DE">
      <w:pPr>
        <w:numPr>
          <w:ilvl w:val="1"/>
          <w:numId w:val="6"/>
        </w:numPr>
        <w:shd w:val="clear" w:color="auto" w:fill="FFFFFF"/>
        <w:autoSpaceDE w:val="0"/>
        <w:autoSpaceDN w:val="0"/>
        <w:adjustRightInd w:val="0"/>
        <w:spacing w:after="0"/>
        <w:ind w:left="709" w:hanging="327"/>
        <w:jc w:val="both"/>
        <w:rPr>
          <w:rFonts w:ascii="Times New Roman" w:eastAsia="Times New Roman" w:hAnsi="Times New Roman" w:cs="Times New Roman"/>
          <w:sz w:val="24"/>
          <w:szCs w:val="24"/>
          <w:lang w:eastAsia="zh-CN"/>
        </w:rPr>
      </w:pPr>
      <w:r w:rsidRPr="00477EF2">
        <w:rPr>
          <w:rFonts w:ascii="Times New Roman" w:eastAsia="Times New Roman" w:hAnsi="Times New Roman" w:cs="Times New Roman"/>
          <w:sz w:val="24"/>
          <w:szCs w:val="24"/>
          <w:lang w:eastAsia="zh-CN"/>
        </w:rPr>
        <w:t>oper</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re</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 xml:space="preserve"> util</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jelor - zgomotul gener</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 xml:space="preserve">t de </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ceste util</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je v</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 xml:space="preserve"> include </w:t>
      </w:r>
      <w:proofErr w:type="spellStart"/>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t</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t</w:t>
      </w:r>
      <w:proofErr w:type="spellEnd"/>
      <w:r w:rsidRPr="00477EF2">
        <w:rPr>
          <w:rFonts w:ascii="Times New Roman" w:eastAsia="Times New Roman" w:hAnsi="Times New Roman" w:cs="Times New Roman"/>
          <w:sz w:val="24"/>
          <w:szCs w:val="24"/>
          <w:lang w:eastAsia="zh-CN"/>
        </w:rPr>
        <w:t xml:space="preserve"> zgomotul gener</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t de moto</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 xml:space="preserve">re, zgomotul </w:t>
      </w:r>
      <w:r w:rsidR="00E96C63" w:rsidRPr="00477EF2">
        <w:rPr>
          <w:rFonts w:ascii="Times New Roman" w:eastAsia="Times New Roman" w:hAnsi="Times New Roman" w:cs="Times New Roman"/>
          <w:sz w:val="24"/>
          <w:szCs w:val="24"/>
          <w:lang w:eastAsia="zh-CN"/>
        </w:rPr>
        <w:t>gener</w:t>
      </w:r>
      <w:r w:rsidR="00F17E5C" w:rsidRPr="00477EF2">
        <w:rPr>
          <w:rFonts w:ascii="Times New Roman" w:eastAsia="Times New Roman" w:hAnsi="Times New Roman" w:cs="Times New Roman"/>
          <w:sz w:val="24"/>
          <w:szCs w:val="24"/>
          <w:lang w:eastAsia="zh-CN"/>
        </w:rPr>
        <w:t>a</w:t>
      </w:r>
      <w:r w:rsidR="00E96C63" w:rsidRPr="00477EF2">
        <w:rPr>
          <w:rFonts w:ascii="Times New Roman" w:eastAsia="Times New Roman" w:hAnsi="Times New Roman" w:cs="Times New Roman"/>
          <w:sz w:val="24"/>
          <w:szCs w:val="24"/>
          <w:lang w:eastAsia="zh-CN"/>
        </w:rPr>
        <w:t xml:space="preserve">t </w:t>
      </w:r>
      <w:r w:rsidRPr="00477EF2">
        <w:rPr>
          <w:rFonts w:ascii="Times New Roman" w:eastAsia="Times New Roman" w:hAnsi="Times New Roman" w:cs="Times New Roman"/>
          <w:sz w:val="24"/>
          <w:szCs w:val="24"/>
          <w:lang w:eastAsia="zh-CN"/>
        </w:rPr>
        <w:t xml:space="preserve">de </w:t>
      </w:r>
      <w:proofErr w:type="spellStart"/>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ctivit</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tile</w:t>
      </w:r>
      <w:proofErr w:type="spellEnd"/>
      <w:r w:rsidRPr="00477EF2">
        <w:rPr>
          <w:rFonts w:ascii="Times New Roman" w:eastAsia="Times New Roman" w:hAnsi="Times New Roman" w:cs="Times New Roman"/>
          <w:sz w:val="24"/>
          <w:szCs w:val="24"/>
          <w:lang w:eastAsia="zh-CN"/>
        </w:rPr>
        <w:t xml:space="preserve"> propriu-zise de </w:t>
      </w:r>
      <w:proofErr w:type="spellStart"/>
      <w:r w:rsidRPr="00477EF2">
        <w:rPr>
          <w:rFonts w:ascii="Times New Roman" w:eastAsia="Times New Roman" w:hAnsi="Times New Roman" w:cs="Times New Roman"/>
          <w:sz w:val="24"/>
          <w:szCs w:val="24"/>
          <w:lang w:eastAsia="zh-CN"/>
        </w:rPr>
        <w:t>constructie</w:t>
      </w:r>
      <w:proofErr w:type="spellEnd"/>
      <w:r w:rsidRPr="00477EF2">
        <w:rPr>
          <w:rFonts w:ascii="Times New Roman" w:eastAsia="Times New Roman" w:hAnsi="Times New Roman" w:cs="Times New Roman"/>
          <w:sz w:val="24"/>
          <w:szCs w:val="24"/>
          <w:lang w:eastAsia="zh-CN"/>
        </w:rPr>
        <w:t xml:space="preserve"> c</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 xml:space="preserve">t si de </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l</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 xml:space="preserve">rmele de </w:t>
      </w:r>
      <w:proofErr w:type="spellStart"/>
      <w:r w:rsidRPr="00477EF2">
        <w:rPr>
          <w:rFonts w:ascii="Times New Roman" w:eastAsia="Times New Roman" w:hAnsi="Times New Roman" w:cs="Times New Roman"/>
          <w:sz w:val="24"/>
          <w:szCs w:val="24"/>
          <w:lang w:eastAsia="zh-CN"/>
        </w:rPr>
        <w:t>protectie</w:t>
      </w:r>
      <w:proofErr w:type="spellEnd"/>
      <w:r w:rsidRPr="00477EF2">
        <w:rPr>
          <w:rFonts w:ascii="Times New Roman" w:eastAsia="Times New Roman" w:hAnsi="Times New Roman" w:cs="Times New Roman"/>
          <w:sz w:val="24"/>
          <w:szCs w:val="24"/>
          <w:lang w:eastAsia="zh-CN"/>
        </w:rPr>
        <w:t xml:space="preserve"> </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 xml:space="preserve">le </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cestor util</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j</w:t>
      </w:r>
      <w:r w:rsidR="00462B62" w:rsidRPr="00477EF2">
        <w:rPr>
          <w:rFonts w:ascii="Times New Roman" w:eastAsia="Times New Roman" w:hAnsi="Times New Roman" w:cs="Times New Roman"/>
          <w:sz w:val="24"/>
          <w:szCs w:val="24"/>
          <w:lang w:eastAsia="zh-CN"/>
        </w:rPr>
        <w:t>e;</w:t>
      </w:r>
    </w:p>
    <w:p w14:paraId="2D6BB240" w14:textId="661A9A72" w:rsidR="00487B51" w:rsidRPr="00477EF2" w:rsidRDefault="00487B51" w:rsidP="00EF09DE">
      <w:pPr>
        <w:numPr>
          <w:ilvl w:val="1"/>
          <w:numId w:val="6"/>
        </w:numPr>
        <w:shd w:val="clear" w:color="auto" w:fill="FFFFFF"/>
        <w:autoSpaceDE w:val="0"/>
        <w:autoSpaceDN w:val="0"/>
        <w:adjustRightInd w:val="0"/>
        <w:spacing w:after="0"/>
        <w:ind w:left="709" w:hanging="327"/>
        <w:jc w:val="both"/>
        <w:rPr>
          <w:rFonts w:ascii="Times New Roman" w:eastAsia="Times New Roman" w:hAnsi="Times New Roman" w:cs="Times New Roman"/>
          <w:sz w:val="24"/>
          <w:szCs w:val="24"/>
          <w:lang w:eastAsia="zh-CN"/>
        </w:rPr>
      </w:pPr>
      <w:r w:rsidRPr="00477EF2">
        <w:rPr>
          <w:rFonts w:ascii="Times New Roman" w:eastAsia="Times New Roman" w:hAnsi="Times New Roman" w:cs="Times New Roman"/>
          <w:sz w:val="24"/>
          <w:szCs w:val="24"/>
          <w:lang w:eastAsia="zh-CN"/>
        </w:rPr>
        <w:t>m</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nevr</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re</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 xml:space="preserve"> util</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 xml:space="preserve">jelor in </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mpl</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s</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 xml:space="preserve">ment, </w:t>
      </w:r>
      <w:proofErr w:type="spellStart"/>
      <w:r w:rsidRPr="00477EF2">
        <w:rPr>
          <w:rFonts w:ascii="Times New Roman" w:eastAsia="Times New Roman" w:hAnsi="Times New Roman" w:cs="Times New Roman"/>
          <w:sz w:val="24"/>
          <w:szCs w:val="24"/>
          <w:lang w:eastAsia="zh-CN"/>
        </w:rPr>
        <w:t>oper</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tiile</w:t>
      </w:r>
      <w:proofErr w:type="spellEnd"/>
      <w:r w:rsidRPr="00477EF2">
        <w:rPr>
          <w:rFonts w:ascii="Times New Roman" w:eastAsia="Times New Roman" w:hAnsi="Times New Roman" w:cs="Times New Roman"/>
          <w:sz w:val="24"/>
          <w:szCs w:val="24"/>
          <w:lang w:eastAsia="zh-CN"/>
        </w:rPr>
        <w:t xml:space="preserve"> de </w:t>
      </w:r>
      <w:proofErr w:type="spellStart"/>
      <w:r w:rsidRPr="00477EF2">
        <w:rPr>
          <w:rFonts w:ascii="Times New Roman" w:eastAsia="Times New Roman" w:hAnsi="Times New Roman" w:cs="Times New Roman"/>
          <w:sz w:val="24"/>
          <w:szCs w:val="24"/>
          <w:lang w:eastAsia="zh-CN"/>
        </w:rPr>
        <w:t>inc</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rc</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re</w:t>
      </w:r>
      <w:proofErr w:type="spellEnd"/>
      <w:r w:rsidRPr="00477EF2">
        <w:rPr>
          <w:rFonts w:ascii="Times New Roman" w:eastAsia="Times New Roman" w:hAnsi="Times New Roman" w:cs="Times New Roman"/>
          <w:sz w:val="24"/>
          <w:szCs w:val="24"/>
          <w:lang w:eastAsia="zh-CN"/>
        </w:rPr>
        <w:t xml:space="preserve"> / </w:t>
      </w:r>
      <w:proofErr w:type="spellStart"/>
      <w:r w:rsidRPr="00477EF2">
        <w:rPr>
          <w:rFonts w:ascii="Times New Roman" w:eastAsia="Times New Roman" w:hAnsi="Times New Roman" w:cs="Times New Roman"/>
          <w:sz w:val="24"/>
          <w:szCs w:val="24"/>
          <w:lang w:eastAsia="zh-CN"/>
        </w:rPr>
        <w:t>desc</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rc</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re</w:t>
      </w:r>
      <w:proofErr w:type="spellEnd"/>
      <w:r w:rsidRPr="00477EF2">
        <w:rPr>
          <w:rFonts w:ascii="Times New Roman" w:eastAsia="Times New Roman" w:hAnsi="Times New Roman" w:cs="Times New Roman"/>
          <w:sz w:val="24"/>
          <w:szCs w:val="24"/>
          <w:lang w:eastAsia="zh-CN"/>
        </w:rPr>
        <w:t xml:space="preserve"> – to</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 xml:space="preserve">te </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ceste</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 xml:space="preserve"> vor fi </w:t>
      </w:r>
      <w:proofErr w:type="spellStart"/>
      <w:r w:rsidRPr="00477EF2">
        <w:rPr>
          <w:rFonts w:ascii="Times New Roman" w:eastAsia="Times New Roman" w:hAnsi="Times New Roman" w:cs="Times New Roman"/>
          <w:sz w:val="24"/>
          <w:szCs w:val="24"/>
          <w:lang w:eastAsia="zh-CN"/>
        </w:rPr>
        <w:t>insotite</w:t>
      </w:r>
      <w:proofErr w:type="spellEnd"/>
      <w:r w:rsidRPr="00477EF2">
        <w:rPr>
          <w:rFonts w:ascii="Times New Roman" w:eastAsia="Times New Roman" w:hAnsi="Times New Roman" w:cs="Times New Roman"/>
          <w:sz w:val="24"/>
          <w:szCs w:val="24"/>
          <w:lang w:eastAsia="zh-CN"/>
        </w:rPr>
        <w:t xml:space="preserve"> de emisii sonore specifice</w:t>
      </w:r>
      <w:r w:rsidR="00462B62" w:rsidRPr="00477EF2">
        <w:rPr>
          <w:rFonts w:ascii="Times New Roman" w:eastAsia="Times New Roman" w:hAnsi="Times New Roman" w:cs="Times New Roman"/>
          <w:sz w:val="24"/>
          <w:szCs w:val="24"/>
          <w:lang w:eastAsia="zh-CN"/>
        </w:rPr>
        <w:t>;</w:t>
      </w:r>
    </w:p>
    <w:p w14:paraId="5D47D153" w14:textId="602EB3E6" w:rsidR="008A0D33" w:rsidRPr="00477EF2" w:rsidRDefault="008A0D33" w:rsidP="00EF09DE">
      <w:pPr>
        <w:numPr>
          <w:ilvl w:val="1"/>
          <w:numId w:val="6"/>
        </w:numPr>
        <w:shd w:val="clear" w:color="auto" w:fill="FFFFFF"/>
        <w:autoSpaceDE w:val="0"/>
        <w:autoSpaceDN w:val="0"/>
        <w:adjustRightInd w:val="0"/>
        <w:spacing w:after="0"/>
        <w:ind w:left="709" w:hanging="327"/>
        <w:jc w:val="both"/>
        <w:rPr>
          <w:rFonts w:ascii="Times New Roman" w:eastAsia="Times New Roman" w:hAnsi="Times New Roman" w:cs="Times New Roman"/>
          <w:sz w:val="24"/>
          <w:szCs w:val="24"/>
          <w:lang w:eastAsia="zh-CN"/>
        </w:rPr>
      </w:pPr>
      <w:r w:rsidRPr="00477EF2">
        <w:rPr>
          <w:rFonts w:ascii="Times New Roman" w:eastAsia="Times New Roman" w:hAnsi="Times New Roman" w:cs="Times New Roman"/>
          <w:sz w:val="24"/>
          <w:szCs w:val="24"/>
          <w:lang w:eastAsia="zh-CN"/>
        </w:rPr>
        <w:t>re</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liz</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re</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 xml:space="preserve"> structurilor;</w:t>
      </w:r>
    </w:p>
    <w:p w14:paraId="17A1FE8B" w14:textId="110C3F5C" w:rsidR="00487B51" w:rsidRPr="00477EF2" w:rsidRDefault="00487B51" w:rsidP="00EF09DE">
      <w:pPr>
        <w:numPr>
          <w:ilvl w:val="1"/>
          <w:numId w:val="6"/>
        </w:numPr>
        <w:shd w:val="clear" w:color="auto" w:fill="FFFFFF"/>
        <w:autoSpaceDE w:val="0"/>
        <w:autoSpaceDN w:val="0"/>
        <w:adjustRightInd w:val="0"/>
        <w:spacing w:after="0"/>
        <w:ind w:left="709" w:hanging="327"/>
        <w:jc w:val="both"/>
        <w:rPr>
          <w:rFonts w:ascii="Times New Roman" w:eastAsia="Times New Roman" w:hAnsi="Times New Roman" w:cs="Times New Roman"/>
          <w:sz w:val="24"/>
          <w:szCs w:val="24"/>
          <w:lang w:eastAsia="zh-CN"/>
        </w:rPr>
      </w:pPr>
      <w:r w:rsidRPr="00477EF2">
        <w:rPr>
          <w:rFonts w:ascii="Times New Roman" w:eastAsia="Times New Roman" w:hAnsi="Times New Roman" w:cs="Times New Roman"/>
          <w:sz w:val="24"/>
          <w:szCs w:val="24"/>
          <w:lang w:eastAsia="zh-CN"/>
        </w:rPr>
        <w:t>zgomotul produs de diverse unelte / echip</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mente</w:t>
      </w:r>
      <w:r w:rsidR="00462B62" w:rsidRPr="00477EF2">
        <w:rPr>
          <w:rFonts w:ascii="Times New Roman" w:eastAsia="Times New Roman" w:hAnsi="Times New Roman" w:cs="Times New Roman"/>
          <w:sz w:val="24"/>
          <w:szCs w:val="24"/>
          <w:lang w:eastAsia="zh-CN"/>
        </w:rPr>
        <w:t>;</w:t>
      </w:r>
    </w:p>
    <w:p w14:paraId="3CAEE44D" w14:textId="0F4F82FD" w:rsidR="00487B51" w:rsidRPr="00477EF2" w:rsidRDefault="00487B51" w:rsidP="00EF09DE">
      <w:pPr>
        <w:numPr>
          <w:ilvl w:val="1"/>
          <w:numId w:val="6"/>
        </w:numPr>
        <w:shd w:val="clear" w:color="auto" w:fill="FFFFFF"/>
        <w:autoSpaceDE w:val="0"/>
        <w:autoSpaceDN w:val="0"/>
        <w:adjustRightInd w:val="0"/>
        <w:spacing w:after="0"/>
        <w:ind w:left="709" w:hanging="327"/>
        <w:jc w:val="both"/>
        <w:rPr>
          <w:rFonts w:ascii="Times New Roman" w:eastAsia="Times New Roman" w:hAnsi="Times New Roman" w:cs="Times New Roman"/>
          <w:sz w:val="24"/>
          <w:szCs w:val="24"/>
          <w:lang w:eastAsia="zh-CN"/>
        </w:rPr>
      </w:pPr>
      <w:proofErr w:type="spellStart"/>
      <w:r w:rsidRPr="00477EF2">
        <w:rPr>
          <w:rFonts w:ascii="Times New Roman" w:eastAsia="Times New Roman" w:hAnsi="Times New Roman" w:cs="Times New Roman"/>
          <w:sz w:val="24"/>
          <w:szCs w:val="24"/>
          <w:lang w:eastAsia="zh-CN"/>
        </w:rPr>
        <w:t>function</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re</w:t>
      </w:r>
      <w:r w:rsidR="00F17E5C" w:rsidRPr="00477EF2">
        <w:rPr>
          <w:rFonts w:ascii="Times New Roman" w:eastAsia="Times New Roman" w:hAnsi="Times New Roman" w:cs="Times New Roman"/>
          <w:sz w:val="24"/>
          <w:szCs w:val="24"/>
          <w:lang w:eastAsia="zh-CN"/>
        </w:rPr>
        <w:t>a</w:t>
      </w:r>
      <w:proofErr w:type="spellEnd"/>
      <w:r w:rsidRPr="00477EF2">
        <w:rPr>
          <w:rFonts w:ascii="Times New Roman" w:eastAsia="Times New Roman" w:hAnsi="Times New Roman" w:cs="Times New Roman"/>
          <w:sz w:val="24"/>
          <w:szCs w:val="24"/>
          <w:lang w:eastAsia="zh-CN"/>
        </w:rPr>
        <w:t xml:space="preserve"> defectuo</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s</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 xml:space="preserve"> </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 xml:space="preserve"> util</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jelor / mijlo</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celor de tr</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nsport / echip</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mentelor</w:t>
      </w:r>
      <w:r w:rsidR="00462B62" w:rsidRPr="00477EF2">
        <w:rPr>
          <w:rFonts w:ascii="Times New Roman" w:eastAsia="Times New Roman" w:hAnsi="Times New Roman" w:cs="Times New Roman"/>
          <w:sz w:val="24"/>
          <w:szCs w:val="24"/>
          <w:lang w:eastAsia="zh-CN"/>
        </w:rPr>
        <w:t>;</w:t>
      </w:r>
    </w:p>
    <w:p w14:paraId="1C793498" w14:textId="6783C576" w:rsidR="00487B51" w:rsidRPr="00477EF2" w:rsidRDefault="00F17E5C" w:rsidP="00EF09DE">
      <w:pPr>
        <w:numPr>
          <w:ilvl w:val="1"/>
          <w:numId w:val="6"/>
        </w:numPr>
        <w:shd w:val="clear" w:color="auto" w:fill="FFFFFF"/>
        <w:autoSpaceDE w:val="0"/>
        <w:autoSpaceDN w:val="0"/>
        <w:adjustRightInd w:val="0"/>
        <w:spacing w:after="0"/>
        <w:ind w:left="709" w:hanging="327"/>
        <w:jc w:val="both"/>
        <w:rPr>
          <w:rFonts w:ascii="Times New Roman" w:eastAsia="Times New Roman" w:hAnsi="Times New Roman" w:cs="Times New Roman"/>
          <w:sz w:val="24"/>
          <w:szCs w:val="24"/>
          <w:lang w:eastAsia="zh-CN"/>
        </w:rPr>
      </w:pPr>
      <w:r w:rsidRPr="00477EF2">
        <w:rPr>
          <w:rFonts w:ascii="Times New Roman" w:eastAsia="Times New Roman" w:hAnsi="Times New Roman" w:cs="Times New Roman"/>
          <w:sz w:val="24"/>
          <w:szCs w:val="24"/>
          <w:lang w:eastAsia="zh-CN"/>
        </w:rPr>
        <w:t>a</w:t>
      </w:r>
      <w:r w:rsidR="00487B51" w:rsidRPr="00477EF2">
        <w:rPr>
          <w:rFonts w:ascii="Times New Roman" w:eastAsia="Times New Roman" w:hAnsi="Times New Roman" w:cs="Times New Roman"/>
          <w:sz w:val="24"/>
          <w:szCs w:val="24"/>
          <w:lang w:eastAsia="zh-CN"/>
        </w:rPr>
        <w:t>provizion</w:t>
      </w:r>
      <w:r w:rsidRPr="00477EF2">
        <w:rPr>
          <w:rFonts w:ascii="Times New Roman" w:eastAsia="Times New Roman" w:hAnsi="Times New Roman" w:cs="Times New Roman"/>
          <w:sz w:val="24"/>
          <w:szCs w:val="24"/>
          <w:lang w:eastAsia="zh-CN"/>
        </w:rPr>
        <w:t>a</w:t>
      </w:r>
      <w:r w:rsidR="00487B51" w:rsidRPr="00477EF2">
        <w:rPr>
          <w:rFonts w:ascii="Times New Roman" w:eastAsia="Times New Roman" w:hAnsi="Times New Roman" w:cs="Times New Roman"/>
          <w:sz w:val="24"/>
          <w:szCs w:val="24"/>
          <w:lang w:eastAsia="zh-CN"/>
        </w:rPr>
        <w:t>re</w:t>
      </w:r>
      <w:r w:rsidRPr="00477EF2">
        <w:rPr>
          <w:rFonts w:ascii="Times New Roman" w:eastAsia="Times New Roman" w:hAnsi="Times New Roman" w:cs="Times New Roman"/>
          <w:sz w:val="24"/>
          <w:szCs w:val="24"/>
          <w:lang w:eastAsia="zh-CN"/>
        </w:rPr>
        <w:t>a</w:t>
      </w:r>
      <w:r w:rsidR="00487B51" w:rsidRPr="00477EF2">
        <w:rPr>
          <w:rFonts w:ascii="Times New Roman" w:eastAsia="Times New Roman" w:hAnsi="Times New Roman" w:cs="Times New Roman"/>
          <w:sz w:val="24"/>
          <w:szCs w:val="24"/>
          <w:lang w:eastAsia="zh-CN"/>
        </w:rPr>
        <w:t xml:space="preserve"> cu m</w:t>
      </w:r>
      <w:r w:rsidRPr="00477EF2">
        <w:rPr>
          <w:rFonts w:ascii="Times New Roman" w:eastAsia="Times New Roman" w:hAnsi="Times New Roman" w:cs="Times New Roman"/>
          <w:sz w:val="24"/>
          <w:szCs w:val="24"/>
          <w:lang w:eastAsia="zh-CN"/>
        </w:rPr>
        <w:t>a</w:t>
      </w:r>
      <w:r w:rsidR="00487B51" w:rsidRPr="00477EF2">
        <w:rPr>
          <w:rFonts w:ascii="Times New Roman" w:eastAsia="Times New Roman" w:hAnsi="Times New Roman" w:cs="Times New Roman"/>
          <w:sz w:val="24"/>
          <w:szCs w:val="24"/>
          <w:lang w:eastAsia="zh-CN"/>
        </w:rPr>
        <w:t>teri</w:t>
      </w:r>
      <w:r w:rsidRPr="00477EF2">
        <w:rPr>
          <w:rFonts w:ascii="Times New Roman" w:eastAsia="Times New Roman" w:hAnsi="Times New Roman" w:cs="Times New Roman"/>
          <w:sz w:val="24"/>
          <w:szCs w:val="24"/>
          <w:lang w:eastAsia="zh-CN"/>
        </w:rPr>
        <w:t>a</w:t>
      </w:r>
      <w:r w:rsidR="00487B51" w:rsidRPr="00477EF2">
        <w:rPr>
          <w:rFonts w:ascii="Times New Roman" w:eastAsia="Times New Roman" w:hAnsi="Times New Roman" w:cs="Times New Roman"/>
          <w:sz w:val="24"/>
          <w:szCs w:val="24"/>
          <w:lang w:eastAsia="zh-CN"/>
        </w:rPr>
        <w:t>le</w:t>
      </w:r>
      <w:r w:rsidR="00462B62" w:rsidRPr="00477EF2">
        <w:rPr>
          <w:rFonts w:ascii="Times New Roman" w:eastAsia="Times New Roman" w:hAnsi="Times New Roman" w:cs="Times New Roman"/>
          <w:sz w:val="24"/>
          <w:szCs w:val="24"/>
          <w:lang w:eastAsia="zh-CN"/>
        </w:rPr>
        <w:t>;</w:t>
      </w:r>
    </w:p>
    <w:p w14:paraId="5D9225E3" w14:textId="1EA7983D" w:rsidR="00487B51" w:rsidRPr="00477EF2" w:rsidRDefault="00487B51" w:rsidP="00EF09DE">
      <w:pPr>
        <w:numPr>
          <w:ilvl w:val="1"/>
          <w:numId w:val="6"/>
        </w:numPr>
        <w:shd w:val="clear" w:color="auto" w:fill="FFFFFF"/>
        <w:autoSpaceDE w:val="0"/>
        <w:autoSpaceDN w:val="0"/>
        <w:adjustRightInd w:val="0"/>
        <w:spacing w:after="0"/>
        <w:ind w:left="709" w:hanging="327"/>
        <w:jc w:val="both"/>
        <w:rPr>
          <w:rFonts w:ascii="Times New Roman" w:eastAsia="Times New Roman" w:hAnsi="Times New Roman" w:cs="Times New Roman"/>
          <w:sz w:val="24"/>
          <w:szCs w:val="24"/>
          <w:lang w:eastAsia="zh-CN"/>
        </w:rPr>
      </w:pPr>
      <w:r w:rsidRPr="00477EF2">
        <w:rPr>
          <w:rFonts w:ascii="Times New Roman" w:eastAsia="Times New Roman" w:hAnsi="Times New Roman" w:cs="Times New Roman"/>
          <w:sz w:val="24"/>
          <w:szCs w:val="24"/>
          <w:lang w:eastAsia="zh-CN"/>
        </w:rPr>
        <w:t>fondul n</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tur</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l</w:t>
      </w:r>
      <w:r w:rsidR="00462B62" w:rsidRPr="00477EF2">
        <w:rPr>
          <w:rFonts w:ascii="Times New Roman" w:eastAsia="Times New Roman" w:hAnsi="Times New Roman" w:cs="Times New Roman"/>
          <w:sz w:val="24"/>
          <w:szCs w:val="24"/>
          <w:lang w:eastAsia="zh-CN"/>
        </w:rPr>
        <w:t>.</w:t>
      </w:r>
    </w:p>
    <w:p w14:paraId="4AC45A18" w14:textId="4DDF2BFD" w:rsidR="00487B51" w:rsidRPr="00477EF2" w:rsidRDefault="00487B51" w:rsidP="00EF09DE">
      <w:pPr>
        <w:shd w:val="clear" w:color="auto" w:fill="FFFFFF"/>
        <w:autoSpaceDE w:val="0"/>
        <w:autoSpaceDN w:val="0"/>
        <w:adjustRightInd w:val="0"/>
        <w:spacing w:after="0"/>
        <w:ind w:firstLine="720"/>
        <w:jc w:val="both"/>
        <w:rPr>
          <w:rFonts w:ascii="Times New Roman" w:eastAsia="Times New Roman" w:hAnsi="Times New Roman" w:cs="Times New Roman"/>
          <w:sz w:val="24"/>
          <w:szCs w:val="24"/>
          <w:lang w:eastAsia="zh-CN"/>
        </w:rPr>
      </w:pPr>
      <w:r w:rsidRPr="00477EF2">
        <w:rPr>
          <w:rFonts w:ascii="Times New Roman" w:eastAsia="Times New Roman" w:hAnsi="Times New Roman" w:cs="Times New Roman"/>
          <w:sz w:val="24"/>
          <w:szCs w:val="24"/>
          <w:lang w:eastAsia="zh-CN"/>
        </w:rPr>
        <w:t xml:space="preserve">Zgomotele si </w:t>
      </w:r>
      <w:proofErr w:type="spellStart"/>
      <w:r w:rsidRPr="00477EF2">
        <w:rPr>
          <w:rFonts w:ascii="Times New Roman" w:eastAsia="Times New Roman" w:hAnsi="Times New Roman" w:cs="Times New Roman"/>
          <w:sz w:val="24"/>
          <w:szCs w:val="24"/>
          <w:lang w:eastAsia="zh-CN"/>
        </w:rPr>
        <w:t>vibr</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tiile</w:t>
      </w:r>
      <w:proofErr w:type="spellEnd"/>
      <w:r w:rsidRPr="00477EF2">
        <w:rPr>
          <w:rFonts w:ascii="Times New Roman" w:eastAsia="Times New Roman" w:hAnsi="Times New Roman" w:cs="Times New Roman"/>
          <w:sz w:val="24"/>
          <w:szCs w:val="24"/>
          <w:lang w:eastAsia="zh-CN"/>
        </w:rPr>
        <w:t xml:space="preserve"> se produc </w:t>
      </w:r>
      <w:r w:rsidR="00D73331" w:rsidRPr="00477EF2">
        <w:rPr>
          <w:rFonts w:ascii="Times New Roman" w:eastAsia="Times New Roman" w:hAnsi="Times New Roman" w:cs="Times New Roman"/>
          <w:sz w:val="24"/>
          <w:szCs w:val="24"/>
          <w:lang w:eastAsia="zh-CN"/>
        </w:rPr>
        <w:t>i</w:t>
      </w:r>
      <w:r w:rsidRPr="00477EF2">
        <w:rPr>
          <w:rFonts w:ascii="Times New Roman" w:eastAsia="Times New Roman" w:hAnsi="Times New Roman" w:cs="Times New Roman"/>
          <w:sz w:val="24"/>
          <w:szCs w:val="24"/>
          <w:lang w:eastAsia="zh-CN"/>
        </w:rPr>
        <w:t xml:space="preserve">n </w:t>
      </w:r>
      <w:proofErr w:type="spellStart"/>
      <w:r w:rsidRPr="00477EF2">
        <w:rPr>
          <w:rFonts w:ascii="Times New Roman" w:eastAsia="Times New Roman" w:hAnsi="Times New Roman" w:cs="Times New Roman"/>
          <w:sz w:val="24"/>
          <w:szCs w:val="24"/>
          <w:lang w:eastAsia="zh-CN"/>
        </w:rPr>
        <w:t>situ</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tii</w:t>
      </w:r>
      <w:proofErr w:type="spellEnd"/>
      <w:r w:rsidRPr="00477EF2">
        <w:rPr>
          <w:rFonts w:ascii="Times New Roman" w:eastAsia="Times New Roman" w:hAnsi="Times New Roman" w:cs="Times New Roman"/>
          <w:sz w:val="24"/>
          <w:szCs w:val="24"/>
          <w:lang w:eastAsia="zh-CN"/>
        </w:rPr>
        <w:t xml:space="preserve"> norm</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le de explo</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t</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 xml:space="preserve">re </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 xml:space="preserve"> util</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 xml:space="preserve">jelor si </w:t>
      </w:r>
      <w:proofErr w:type="spellStart"/>
      <w:r w:rsidRPr="00477EF2">
        <w:rPr>
          <w:rFonts w:ascii="Times New Roman" w:eastAsia="Times New Roman" w:hAnsi="Times New Roman" w:cs="Times New Roman"/>
          <w:sz w:val="24"/>
          <w:szCs w:val="24"/>
          <w:lang w:eastAsia="zh-CN"/>
        </w:rPr>
        <w:t>inst</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l</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tiilor</w:t>
      </w:r>
      <w:proofErr w:type="spellEnd"/>
      <w:r w:rsidRPr="00477EF2">
        <w:rPr>
          <w:rFonts w:ascii="Times New Roman" w:eastAsia="Times New Roman" w:hAnsi="Times New Roman" w:cs="Times New Roman"/>
          <w:sz w:val="24"/>
          <w:szCs w:val="24"/>
          <w:lang w:eastAsia="zh-CN"/>
        </w:rPr>
        <w:t xml:space="preserve"> folosite in procesul de org</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niz</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 xml:space="preserve">re de </w:t>
      </w:r>
      <w:proofErr w:type="spellStart"/>
      <w:r w:rsidRPr="00477EF2">
        <w:rPr>
          <w:rFonts w:ascii="Times New Roman" w:eastAsia="Times New Roman" w:hAnsi="Times New Roman" w:cs="Times New Roman"/>
          <w:sz w:val="24"/>
          <w:szCs w:val="24"/>
          <w:lang w:eastAsia="zh-CN"/>
        </w:rPr>
        <w:t>s</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ntier</w:t>
      </w:r>
      <w:proofErr w:type="spellEnd"/>
      <w:r w:rsidR="00BA1911" w:rsidRPr="00477EF2">
        <w:rPr>
          <w:rFonts w:ascii="Times New Roman" w:eastAsia="Times New Roman" w:hAnsi="Times New Roman" w:cs="Times New Roman"/>
          <w:sz w:val="24"/>
          <w:szCs w:val="24"/>
          <w:lang w:eastAsia="zh-CN"/>
        </w:rPr>
        <w:t xml:space="preserve"> si </w:t>
      </w:r>
      <w:proofErr w:type="spellStart"/>
      <w:r w:rsidR="00F17E5C" w:rsidRPr="00477EF2">
        <w:rPr>
          <w:rFonts w:ascii="Times New Roman" w:eastAsia="Times New Roman" w:hAnsi="Times New Roman" w:cs="Times New Roman"/>
          <w:sz w:val="24"/>
          <w:szCs w:val="24"/>
          <w:lang w:eastAsia="zh-CN"/>
        </w:rPr>
        <w:t>a</w:t>
      </w:r>
      <w:r w:rsidR="00BA1911" w:rsidRPr="00477EF2">
        <w:rPr>
          <w:rFonts w:ascii="Times New Roman" w:eastAsia="Times New Roman" w:hAnsi="Times New Roman" w:cs="Times New Roman"/>
          <w:sz w:val="24"/>
          <w:szCs w:val="24"/>
          <w:lang w:eastAsia="zh-CN"/>
        </w:rPr>
        <w:t>ctivit</w:t>
      </w:r>
      <w:r w:rsidR="00F17E5C" w:rsidRPr="00477EF2">
        <w:rPr>
          <w:rFonts w:ascii="Times New Roman" w:eastAsia="Times New Roman" w:hAnsi="Times New Roman" w:cs="Times New Roman"/>
          <w:sz w:val="24"/>
          <w:szCs w:val="24"/>
          <w:lang w:eastAsia="zh-CN"/>
        </w:rPr>
        <w:t>a</w:t>
      </w:r>
      <w:r w:rsidR="00BA1911" w:rsidRPr="00477EF2">
        <w:rPr>
          <w:rFonts w:ascii="Times New Roman" w:eastAsia="Times New Roman" w:hAnsi="Times New Roman" w:cs="Times New Roman"/>
          <w:sz w:val="24"/>
          <w:szCs w:val="24"/>
          <w:lang w:eastAsia="zh-CN"/>
        </w:rPr>
        <w:t>tile</w:t>
      </w:r>
      <w:proofErr w:type="spellEnd"/>
      <w:r w:rsidR="00BA1911" w:rsidRPr="00477EF2">
        <w:rPr>
          <w:rFonts w:ascii="Times New Roman" w:eastAsia="Times New Roman" w:hAnsi="Times New Roman" w:cs="Times New Roman"/>
          <w:sz w:val="24"/>
          <w:szCs w:val="24"/>
          <w:lang w:eastAsia="zh-CN"/>
        </w:rPr>
        <w:t xml:space="preserve"> de construire,</w:t>
      </w:r>
      <w:r w:rsidRPr="00477EF2">
        <w:rPr>
          <w:rFonts w:ascii="Times New Roman" w:eastAsia="Times New Roman" w:hAnsi="Times New Roman" w:cs="Times New Roman"/>
          <w:sz w:val="24"/>
          <w:szCs w:val="24"/>
          <w:lang w:eastAsia="zh-CN"/>
        </w:rPr>
        <w:t xml:space="preserve"> </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u c</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r</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cter tempor</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 xml:space="preserve">r si nu </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u efecte neg</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 xml:space="preserve">tive </w:t>
      </w:r>
      <w:r w:rsidR="00BA1911" w:rsidRPr="00477EF2">
        <w:rPr>
          <w:rFonts w:ascii="Times New Roman" w:eastAsia="Times New Roman" w:hAnsi="Times New Roman" w:cs="Times New Roman"/>
          <w:sz w:val="24"/>
          <w:szCs w:val="24"/>
          <w:lang w:eastAsia="zh-CN"/>
        </w:rPr>
        <w:t>semnific</w:t>
      </w:r>
      <w:r w:rsidR="00F17E5C" w:rsidRPr="00477EF2">
        <w:rPr>
          <w:rFonts w:ascii="Times New Roman" w:eastAsia="Times New Roman" w:hAnsi="Times New Roman" w:cs="Times New Roman"/>
          <w:sz w:val="24"/>
          <w:szCs w:val="24"/>
          <w:lang w:eastAsia="zh-CN"/>
        </w:rPr>
        <w:t>a</w:t>
      </w:r>
      <w:r w:rsidR="00BA1911" w:rsidRPr="00477EF2">
        <w:rPr>
          <w:rFonts w:ascii="Times New Roman" w:eastAsia="Times New Roman" w:hAnsi="Times New Roman" w:cs="Times New Roman"/>
          <w:sz w:val="24"/>
          <w:szCs w:val="24"/>
          <w:lang w:eastAsia="zh-CN"/>
        </w:rPr>
        <w:t xml:space="preserve">tive </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supr</w:t>
      </w:r>
      <w:r w:rsidR="00F17E5C" w:rsidRPr="00477EF2">
        <w:rPr>
          <w:rFonts w:ascii="Times New Roman" w:eastAsia="Times New Roman" w:hAnsi="Times New Roman" w:cs="Times New Roman"/>
          <w:sz w:val="24"/>
          <w:szCs w:val="24"/>
          <w:lang w:eastAsia="zh-CN"/>
        </w:rPr>
        <w:t>a</w:t>
      </w:r>
      <w:r w:rsidRPr="00477EF2">
        <w:rPr>
          <w:rFonts w:ascii="Times New Roman" w:eastAsia="Times New Roman" w:hAnsi="Times New Roman" w:cs="Times New Roman"/>
          <w:sz w:val="24"/>
          <w:szCs w:val="24"/>
          <w:lang w:eastAsia="zh-CN"/>
        </w:rPr>
        <w:t xml:space="preserve"> mediului. </w:t>
      </w:r>
    </w:p>
    <w:p w14:paraId="3D6F400C" w14:textId="4D6E0646" w:rsidR="00487B51" w:rsidRPr="00477EF2" w:rsidRDefault="00487B51" w:rsidP="00EF09DE">
      <w:pPr>
        <w:spacing w:after="0"/>
        <w:ind w:firstLine="720"/>
        <w:jc w:val="both"/>
        <w:rPr>
          <w:rFonts w:ascii="Times New Roman" w:hAnsi="Times New Roman" w:cs="Times New Roman"/>
          <w:sz w:val="24"/>
          <w:szCs w:val="24"/>
        </w:rPr>
      </w:pPr>
      <w:r w:rsidRPr="00477EF2">
        <w:rPr>
          <w:rFonts w:ascii="Times New Roman" w:hAnsi="Times New Roman" w:cs="Times New Roman"/>
          <w:sz w:val="24"/>
          <w:szCs w:val="24"/>
        </w:rPr>
        <w:t>Nivelul echiv</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lent de zgomot l</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 xml:space="preserve"> tr</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nsport este determin</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t d</w:t>
      </w:r>
      <w:r w:rsidR="00462B62" w:rsidRPr="00477EF2">
        <w:rPr>
          <w:rFonts w:ascii="Times New Roman" w:hAnsi="Times New Roman" w:cs="Times New Roman"/>
          <w:sz w:val="24"/>
          <w:szCs w:val="24"/>
        </w:rPr>
        <w:t>e volumul tr</w:t>
      </w:r>
      <w:r w:rsidR="00F17E5C" w:rsidRPr="00477EF2">
        <w:rPr>
          <w:rFonts w:ascii="Times New Roman" w:hAnsi="Times New Roman" w:cs="Times New Roman"/>
          <w:sz w:val="24"/>
          <w:szCs w:val="24"/>
        </w:rPr>
        <w:t>a</w:t>
      </w:r>
      <w:r w:rsidR="00462B62" w:rsidRPr="00477EF2">
        <w:rPr>
          <w:rFonts w:ascii="Times New Roman" w:hAnsi="Times New Roman" w:cs="Times New Roman"/>
          <w:sz w:val="24"/>
          <w:szCs w:val="24"/>
        </w:rPr>
        <w:t xml:space="preserve">ficului pe </w:t>
      </w:r>
      <w:proofErr w:type="spellStart"/>
      <w:r w:rsidR="00462B62" w:rsidRPr="00477EF2">
        <w:rPr>
          <w:rFonts w:ascii="Times New Roman" w:hAnsi="Times New Roman" w:cs="Times New Roman"/>
          <w:sz w:val="24"/>
          <w:szCs w:val="24"/>
        </w:rPr>
        <w:t>s</w:t>
      </w:r>
      <w:r w:rsidR="00F17E5C" w:rsidRPr="00477EF2">
        <w:rPr>
          <w:rFonts w:ascii="Times New Roman" w:hAnsi="Times New Roman" w:cs="Times New Roman"/>
          <w:sz w:val="24"/>
          <w:szCs w:val="24"/>
        </w:rPr>
        <w:t>a</w:t>
      </w:r>
      <w:r w:rsidR="00462B62" w:rsidRPr="00477EF2">
        <w:rPr>
          <w:rFonts w:ascii="Times New Roman" w:hAnsi="Times New Roman" w:cs="Times New Roman"/>
          <w:sz w:val="24"/>
          <w:szCs w:val="24"/>
        </w:rPr>
        <w:t>ntier</w:t>
      </w:r>
      <w:proofErr w:type="spellEnd"/>
      <w:r w:rsidR="00E96C63" w:rsidRPr="00477EF2">
        <w:rPr>
          <w:rFonts w:ascii="Times New Roman" w:hAnsi="Times New Roman" w:cs="Times New Roman"/>
          <w:sz w:val="24"/>
          <w:szCs w:val="24"/>
        </w:rPr>
        <w:t>-</w:t>
      </w:r>
      <w:r w:rsidRPr="00477EF2">
        <w:rPr>
          <w:rFonts w:ascii="Times New Roman" w:hAnsi="Times New Roman" w:cs="Times New Roman"/>
          <w:sz w:val="24"/>
          <w:szCs w:val="24"/>
        </w:rPr>
        <w:t xml:space="preserve"> in zonele de lucru, structur</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 xml:space="preserve"> fluxului de vehicule, </w:t>
      </w:r>
      <w:proofErr w:type="spellStart"/>
      <w:r w:rsidRPr="00477EF2">
        <w:rPr>
          <w:rFonts w:ascii="Times New Roman" w:hAnsi="Times New Roman" w:cs="Times New Roman"/>
          <w:sz w:val="24"/>
          <w:szCs w:val="24"/>
        </w:rPr>
        <w:t>conditiile</w:t>
      </w:r>
      <w:proofErr w:type="spellEnd"/>
      <w:r w:rsidRPr="00477EF2">
        <w:rPr>
          <w:rFonts w:ascii="Times New Roman" w:hAnsi="Times New Roman" w:cs="Times New Roman"/>
          <w:sz w:val="24"/>
          <w:szCs w:val="24"/>
        </w:rPr>
        <w:t xml:space="preserve"> meteorologice,</w:t>
      </w:r>
      <w:r w:rsidR="00E96C63" w:rsidRPr="00477EF2">
        <w:rPr>
          <w:rFonts w:ascii="Times New Roman" w:hAnsi="Times New Roman" w:cs="Times New Roman"/>
          <w:sz w:val="24"/>
          <w:szCs w:val="24"/>
        </w:rPr>
        <w:t xml:space="preserve"> </w:t>
      </w:r>
      <w:r w:rsidR="00BA1911" w:rsidRPr="00477EF2">
        <w:rPr>
          <w:rFonts w:ascii="Times New Roman" w:hAnsi="Times New Roman" w:cs="Times New Roman"/>
          <w:sz w:val="24"/>
          <w:szCs w:val="24"/>
        </w:rPr>
        <w:t>zgomotul de fond din zon</w:t>
      </w:r>
      <w:r w:rsidR="00F17E5C" w:rsidRPr="00477EF2">
        <w:rPr>
          <w:rFonts w:ascii="Times New Roman" w:hAnsi="Times New Roman" w:cs="Times New Roman"/>
          <w:sz w:val="24"/>
          <w:szCs w:val="24"/>
        </w:rPr>
        <w:t>a</w:t>
      </w:r>
      <w:r w:rsidR="00BA1911" w:rsidRPr="00477EF2">
        <w:rPr>
          <w:rFonts w:ascii="Times New Roman" w:hAnsi="Times New Roman" w:cs="Times New Roman"/>
          <w:sz w:val="24"/>
          <w:szCs w:val="24"/>
        </w:rPr>
        <w:t xml:space="preserve">, </w:t>
      </w:r>
      <w:r w:rsidRPr="00477EF2">
        <w:rPr>
          <w:rFonts w:ascii="Times New Roman" w:hAnsi="Times New Roman" w:cs="Times New Roman"/>
          <w:sz w:val="24"/>
          <w:szCs w:val="24"/>
        </w:rPr>
        <w:t>etc.</w:t>
      </w:r>
      <w:r w:rsidR="00BA1911" w:rsidRPr="00477EF2">
        <w:rPr>
          <w:rFonts w:ascii="Times New Roman" w:hAnsi="Times New Roman" w:cs="Times New Roman"/>
          <w:sz w:val="24"/>
          <w:szCs w:val="24"/>
        </w:rPr>
        <w:t>.</w:t>
      </w:r>
    </w:p>
    <w:p w14:paraId="3745E154" w14:textId="1CAE865B" w:rsidR="00487B51" w:rsidRPr="00477EF2" w:rsidRDefault="00487B51" w:rsidP="00EF09DE">
      <w:pPr>
        <w:spacing w:after="0"/>
        <w:ind w:firstLine="720"/>
        <w:jc w:val="both"/>
        <w:rPr>
          <w:rFonts w:ascii="Times New Roman" w:hAnsi="Times New Roman" w:cs="Times New Roman"/>
          <w:sz w:val="24"/>
          <w:szCs w:val="24"/>
        </w:rPr>
      </w:pPr>
      <w:r w:rsidRPr="00477EF2">
        <w:rPr>
          <w:rFonts w:ascii="Times New Roman" w:hAnsi="Times New Roman" w:cs="Times New Roman"/>
          <w:sz w:val="24"/>
          <w:szCs w:val="24"/>
        </w:rPr>
        <w:t xml:space="preserve">De </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semene</w:t>
      </w:r>
      <w:r w:rsidR="00F17E5C" w:rsidRPr="00477EF2">
        <w:rPr>
          <w:rFonts w:ascii="Times New Roman" w:hAnsi="Times New Roman" w:cs="Times New Roman"/>
          <w:sz w:val="24"/>
          <w:szCs w:val="24"/>
        </w:rPr>
        <w:t>a</w:t>
      </w:r>
      <w:r w:rsidR="00E96C63" w:rsidRPr="00477EF2">
        <w:rPr>
          <w:rFonts w:ascii="Times New Roman" w:hAnsi="Times New Roman" w:cs="Times New Roman"/>
          <w:sz w:val="24"/>
          <w:szCs w:val="24"/>
        </w:rPr>
        <w:t>,</w:t>
      </w:r>
      <w:r w:rsidRPr="00477EF2">
        <w:rPr>
          <w:rFonts w:ascii="Times New Roman" w:hAnsi="Times New Roman" w:cs="Times New Roman"/>
          <w:sz w:val="24"/>
          <w:szCs w:val="24"/>
        </w:rPr>
        <w:t xml:space="preserve"> intensit</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te</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 xml:space="preserve"> zgomotului sc</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 xml:space="preserve">de </w:t>
      </w:r>
      <w:proofErr w:type="spellStart"/>
      <w:r w:rsidRPr="00477EF2">
        <w:rPr>
          <w:rFonts w:ascii="Times New Roman" w:hAnsi="Times New Roman" w:cs="Times New Roman"/>
          <w:sz w:val="24"/>
          <w:szCs w:val="24"/>
        </w:rPr>
        <w:t>od</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t</w:t>
      </w:r>
      <w:r w:rsidR="00F17E5C" w:rsidRPr="00477EF2">
        <w:rPr>
          <w:rFonts w:ascii="Times New Roman" w:hAnsi="Times New Roman" w:cs="Times New Roman"/>
          <w:sz w:val="24"/>
          <w:szCs w:val="24"/>
        </w:rPr>
        <w:t>a</w:t>
      </w:r>
      <w:proofErr w:type="spellEnd"/>
      <w:r w:rsidRPr="00477EF2">
        <w:rPr>
          <w:rFonts w:ascii="Times New Roman" w:hAnsi="Times New Roman" w:cs="Times New Roman"/>
          <w:sz w:val="24"/>
          <w:szCs w:val="24"/>
        </w:rPr>
        <w:t xml:space="preserve"> cu </w:t>
      </w:r>
      <w:proofErr w:type="spellStart"/>
      <w:r w:rsidRPr="00477EF2">
        <w:rPr>
          <w:rFonts w:ascii="Times New Roman" w:hAnsi="Times New Roman" w:cs="Times New Roman"/>
          <w:sz w:val="24"/>
          <w:szCs w:val="24"/>
        </w:rPr>
        <w:t>crestere</w:t>
      </w:r>
      <w:r w:rsidR="00F17E5C" w:rsidRPr="00477EF2">
        <w:rPr>
          <w:rFonts w:ascii="Times New Roman" w:hAnsi="Times New Roman" w:cs="Times New Roman"/>
          <w:sz w:val="24"/>
          <w:szCs w:val="24"/>
        </w:rPr>
        <w:t>a</w:t>
      </w:r>
      <w:proofErr w:type="spellEnd"/>
      <w:r w:rsidRPr="00477EF2">
        <w:rPr>
          <w:rFonts w:ascii="Times New Roman" w:hAnsi="Times New Roman" w:cs="Times New Roman"/>
          <w:sz w:val="24"/>
          <w:szCs w:val="24"/>
        </w:rPr>
        <w:t xml:space="preserve"> dist</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ntei f</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t</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 xml:space="preserve"> de receptor si cu rugozit</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te</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 xml:space="preserve"> terenului (gr</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dul de denivel</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 xml:space="preserve">re </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l terenului si prezent</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 xml:space="preserve"> </w:t>
      </w:r>
      <w:proofErr w:type="spellStart"/>
      <w:r w:rsidRPr="00477EF2">
        <w:rPr>
          <w:rFonts w:ascii="Times New Roman" w:hAnsi="Times New Roman" w:cs="Times New Roman"/>
          <w:sz w:val="24"/>
          <w:szCs w:val="24"/>
        </w:rPr>
        <w:t>constructiilor</w:t>
      </w:r>
      <w:proofErr w:type="spellEnd"/>
      <w:r w:rsidRPr="00477EF2">
        <w:rPr>
          <w:rFonts w:ascii="Times New Roman" w:hAnsi="Times New Roman" w:cs="Times New Roman"/>
          <w:sz w:val="24"/>
          <w:szCs w:val="24"/>
        </w:rPr>
        <w:t xml:space="preserve"> s</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 xml:space="preserve">u </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 xml:space="preserve"> </w:t>
      </w:r>
      <w:proofErr w:type="spellStart"/>
      <w:r w:rsidRPr="00477EF2">
        <w:rPr>
          <w:rFonts w:ascii="Times New Roman" w:hAnsi="Times New Roman" w:cs="Times New Roman"/>
          <w:sz w:val="24"/>
          <w:szCs w:val="24"/>
        </w:rPr>
        <w:t>veget</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tiei</w:t>
      </w:r>
      <w:proofErr w:type="spellEnd"/>
      <w:r w:rsidRPr="00477EF2">
        <w:rPr>
          <w:rFonts w:ascii="Times New Roman" w:hAnsi="Times New Roman" w:cs="Times New Roman"/>
          <w:sz w:val="24"/>
          <w:szCs w:val="24"/>
        </w:rPr>
        <w:t>)</w:t>
      </w:r>
      <w:r w:rsidR="00EC2BAF" w:rsidRPr="00477EF2">
        <w:rPr>
          <w:rFonts w:ascii="Times New Roman" w:hAnsi="Times New Roman" w:cs="Times New Roman"/>
          <w:sz w:val="24"/>
          <w:szCs w:val="24"/>
        </w:rPr>
        <w:t>.</w:t>
      </w:r>
      <w:r w:rsidR="00FF2F59" w:rsidRPr="00477EF2">
        <w:rPr>
          <w:rFonts w:ascii="Times New Roman" w:hAnsi="Times New Roman" w:cs="Times New Roman"/>
          <w:sz w:val="24"/>
          <w:szCs w:val="24"/>
        </w:rPr>
        <w:tab/>
      </w:r>
    </w:p>
    <w:p w14:paraId="69E871DA" w14:textId="56CCCF75" w:rsidR="00FF2F59" w:rsidRPr="00477EF2" w:rsidRDefault="00F17E5C" w:rsidP="00EF09DE">
      <w:pPr>
        <w:spacing w:after="0"/>
        <w:ind w:firstLine="708"/>
        <w:jc w:val="both"/>
        <w:rPr>
          <w:rFonts w:ascii="Times New Roman" w:hAnsi="Times New Roman" w:cs="Times New Roman"/>
          <w:sz w:val="24"/>
          <w:szCs w:val="24"/>
        </w:rPr>
      </w:pPr>
      <w:proofErr w:type="spellStart"/>
      <w:r w:rsidRPr="00477EF2">
        <w:rPr>
          <w:rFonts w:ascii="Times New Roman" w:hAnsi="Times New Roman" w:cs="Times New Roman"/>
          <w:sz w:val="24"/>
          <w:szCs w:val="24"/>
        </w:rPr>
        <w:t>A</w:t>
      </w:r>
      <w:r w:rsidR="00FF2F59" w:rsidRPr="00477EF2">
        <w:rPr>
          <w:rFonts w:ascii="Times New Roman" w:hAnsi="Times New Roman" w:cs="Times New Roman"/>
          <w:sz w:val="24"/>
          <w:szCs w:val="24"/>
        </w:rPr>
        <w:t>v</w:t>
      </w:r>
      <w:r w:rsidRPr="00477EF2">
        <w:rPr>
          <w:rFonts w:ascii="Times New Roman" w:hAnsi="Times New Roman" w:cs="Times New Roman"/>
          <w:sz w:val="24"/>
          <w:szCs w:val="24"/>
        </w:rPr>
        <w:t>a</w:t>
      </w:r>
      <w:r w:rsidR="00FF2F59" w:rsidRPr="00477EF2">
        <w:rPr>
          <w:rFonts w:ascii="Times New Roman" w:hAnsi="Times New Roman" w:cs="Times New Roman"/>
          <w:sz w:val="24"/>
          <w:szCs w:val="24"/>
        </w:rPr>
        <w:t>nd</w:t>
      </w:r>
      <w:proofErr w:type="spellEnd"/>
      <w:r w:rsidR="00FF2F59" w:rsidRPr="00477EF2">
        <w:rPr>
          <w:rFonts w:ascii="Times New Roman" w:hAnsi="Times New Roman" w:cs="Times New Roman"/>
          <w:sz w:val="24"/>
          <w:szCs w:val="24"/>
        </w:rPr>
        <w:t xml:space="preserve"> in vedere c</w:t>
      </w:r>
      <w:r w:rsidRPr="00477EF2">
        <w:rPr>
          <w:rFonts w:ascii="Times New Roman" w:hAnsi="Times New Roman" w:cs="Times New Roman"/>
          <w:sz w:val="24"/>
          <w:szCs w:val="24"/>
        </w:rPr>
        <w:t>a</w:t>
      </w:r>
      <w:r w:rsidR="00FF2F59" w:rsidRPr="00477EF2">
        <w:rPr>
          <w:rFonts w:ascii="Times New Roman" w:hAnsi="Times New Roman" w:cs="Times New Roman"/>
          <w:sz w:val="24"/>
          <w:szCs w:val="24"/>
        </w:rPr>
        <w:t xml:space="preserve"> util</w:t>
      </w:r>
      <w:r w:rsidRPr="00477EF2">
        <w:rPr>
          <w:rFonts w:ascii="Times New Roman" w:hAnsi="Times New Roman" w:cs="Times New Roman"/>
          <w:sz w:val="24"/>
          <w:szCs w:val="24"/>
        </w:rPr>
        <w:t>a</w:t>
      </w:r>
      <w:r w:rsidR="00FF2F59" w:rsidRPr="00477EF2">
        <w:rPr>
          <w:rFonts w:ascii="Times New Roman" w:hAnsi="Times New Roman" w:cs="Times New Roman"/>
          <w:sz w:val="24"/>
          <w:szCs w:val="24"/>
        </w:rPr>
        <w:t xml:space="preserve">jele folosite sunt </w:t>
      </w:r>
      <w:proofErr w:type="spellStart"/>
      <w:r w:rsidRPr="00477EF2">
        <w:rPr>
          <w:rFonts w:ascii="Times New Roman" w:hAnsi="Times New Roman" w:cs="Times New Roman"/>
          <w:sz w:val="24"/>
          <w:szCs w:val="24"/>
        </w:rPr>
        <w:t>a</w:t>
      </w:r>
      <w:r w:rsidR="00FF2F59" w:rsidRPr="00477EF2">
        <w:rPr>
          <w:rFonts w:ascii="Times New Roman" w:hAnsi="Times New Roman" w:cs="Times New Roman"/>
          <w:sz w:val="24"/>
          <w:szCs w:val="24"/>
        </w:rPr>
        <w:t>ction</w:t>
      </w:r>
      <w:r w:rsidRPr="00477EF2">
        <w:rPr>
          <w:rFonts w:ascii="Times New Roman" w:hAnsi="Times New Roman" w:cs="Times New Roman"/>
          <w:sz w:val="24"/>
          <w:szCs w:val="24"/>
        </w:rPr>
        <w:t>a</w:t>
      </w:r>
      <w:r w:rsidR="00FF2F59" w:rsidRPr="00477EF2">
        <w:rPr>
          <w:rFonts w:ascii="Times New Roman" w:hAnsi="Times New Roman" w:cs="Times New Roman"/>
          <w:sz w:val="24"/>
          <w:szCs w:val="24"/>
        </w:rPr>
        <w:t>te</w:t>
      </w:r>
      <w:proofErr w:type="spellEnd"/>
      <w:r w:rsidR="00FF2F59" w:rsidRPr="00477EF2">
        <w:rPr>
          <w:rFonts w:ascii="Times New Roman" w:hAnsi="Times New Roman" w:cs="Times New Roman"/>
          <w:sz w:val="24"/>
          <w:szCs w:val="24"/>
        </w:rPr>
        <w:t xml:space="preserve"> de moto</w:t>
      </w:r>
      <w:r w:rsidRPr="00477EF2">
        <w:rPr>
          <w:rFonts w:ascii="Times New Roman" w:hAnsi="Times New Roman" w:cs="Times New Roman"/>
          <w:sz w:val="24"/>
          <w:szCs w:val="24"/>
        </w:rPr>
        <w:t>a</w:t>
      </w:r>
      <w:r w:rsidR="00FF2F59" w:rsidRPr="00477EF2">
        <w:rPr>
          <w:rFonts w:ascii="Times New Roman" w:hAnsi="Times New Roman" w:cs="Times New Roman"/>
          <w:sz w:val="24"/>
          <w:szCs w:val="24"/>
        </w:rPr>
        <w:t>re omolog</w:t>
      </w:r>
      <w:r w:rsidRPr="00477EF2">
        <w:rPr>
          <w:rFonts w:ascii="Times New Roman" w:hAnsi="Times New Roman" w:cs="Times New Roman"/>
          <w:sz w:val="24"/>
          <w:szCs w:val="24"/>
        </w:rPr>
        <w:t>a</w:t>
      </w:r>
      <w:r w:rsidR="00FF2F59" w:rsidRPr="00477EF2">
        <w:rPr>
          <w:rFonts w:ascii="Times New Roman" w:hAnsi="Times New Roman" w:cs="Times New Roman"/>
          <w:sz w:val="24"/>
          <w:szCs w:val="24"/>
        </w:rPr>
        <w:t xml:space="preserve">te, nivelul zgomotelor produse se </w:t>
      </w:r>
      <w:proofErr w:type="spellStart"/>
      <w:r w:rsidR="00FF2F59" w:rsidRPr="00477EF2">
        <w:rPr>
          <w:rFonts w:ascii="Times New Roman" w:hAnsi="Times New Roman" w:cs="Times New Roman"/>
          <w:sz w:val="24"/>
          <w:szCs w:val="24"/>
        </w:rPr>
        <w:t>inc</w:t>
      </w:r>
      <w:r w:rsidRPr="00477EF2">
        <w:rPr>
          <w:rFonts w:ascii="Times New Roman" w:hAnsi="Times New Roman" w:cs="Times New Roman"/>
          <w:sz w:val="24"/>
          <w:szCs w:val="24"/>
        </w:rPr>
        <w:t>a</w:t>
      </w:r>
      <w:r w:rsidR="00FF2F59" w:rsidRPr="00477EF2">
        <w:rPr>
          <w:rFonts w:ascii="Times New Roman" w:hAnsi="Times New Roman" w:cs="Times New Roman"/>
          <w:sz w:val="24"/>
          <w:szCs w:val="24"/>
        </w:rPr>
        <w:t>dre</w:t>
      </w:r>
      <w:r w:rsidRPr="00477EF2">
        <w:rPr>
          <w:rFonts w:ascii="Times New Roman" w:hAnsi="Times New Roman" w:cs="Times New Roman"/>
          <w:sz w:val="24"/>
          <w:szCs w:val="24"/>
        </w:rPr>
        <w:t>a</w:t>
      </w:r>
      <w:r w:rsidR="00FF2F59" w:rsidRPr="00477EF2">
        <w:rPr>
          <w:rFonts w:ascii="Times New Roman" w:hAnsi="Times New Roman" w:cs="Times New Roman"/>
          <w:sz w:val="24"/>
          <w:szCs w:val="24"/>
        </w:rPr>
        <w:t>z</w:t>
      </w:r>
      <w:r w:rsidRPr="00477EF2">
        <w:rPr>
          <w:rFonts w:ascii="Times New Roman" w:hAnsi="Times New Roman" w:cs="Times New Roman"/>
          <w:sz w:val="24"/>
          <w:szCs w:val="24"/>
        </w:rPr>
        <w:t>a</w:t>
      </w:r>
      <w:proofErr w:type="spellEnd"/>
      <w:r w:rsidR="00EC2BAF" w:rsidRPr="00477EF2">
        <w:rPr>
          <w:rFonts w:ascii="Times New Roman" w:hAnsi="Times New Roman" w:cs="Times New Roman"/>
          <w:sz w:val="24"/>
          <w:szCs w:val="24"/>
        </w:rPr>
        <w:t>,</w:t>
      </w:r>
      <w:r w:rsidR="00FF2F59" w:rsidRPr="00477EF2">
        <w:rPr>
          <w:rFonts w:ascii="Times New Roman" w:hAnsi="Times New Roman" w:cs="Times New Roman"/>
          <w:sz w:val="24"/>
          <w:szCs w:val="24"/>
        </w:rPr>
        <w:t xml:space="preserve"> </w:t>
      </w:r>
      <w:r w:rsidR="00EC2BAF" w:rsidRPr="00477EF2">
        <w:rPr>
          <w:rFonts w:ascii="Times New Roman" w:hAnsi="Times New Roman" w:cs="Times New Roman"/>
          <w:sz w:val="24"/>
          <w:szCs w:val="24"/>
        </w:rPr>
        <w:t>in gener</w:t>
      </w:r>
      <w:r w:rsidRPr="00477EF2">
        <w:rPr>
          <w:rFonts w:ascii="Times New Roman" w:hAnsi="Times New Roman" w:cs="Times New Roman"/>
          <w:sz w:val="24"/>
          <w:szCs w:val="24"/>
        </w:rPr>
        <w:t>a</w:t>
      </w:r>
      <w:r w:rsidR="00EC2BAF" w:rsidRPr="00477EF2">
        <w:rPr>
          <w:rFonts w:ascii="Times New Roman" w:hAnsi="Times New Roman" w:cs="Times New Roman"/>
          <w:sz w:val="24"/>
          <w:szCs w:val="24"/>
        </w:rPr>
        <w:t xml:space="preserve">l, </w:t>
      </w:r>
      <w:r w:rsidR="00FF2F59" w:rsidRPr="00477EF2">
        <w:rPr>
          <w:rFonts w:ascii="Times New Roman" w:hAnsi="Times New Roman" w:cs="Times New Roman"/>
          <w:sz w:val="24"/>
          <w:szCs w:val="24"/>
        </w:rPr>
        <w:t>in limitele impuse.</w:t>
      </w:r>
    </w:p>
    <w:p w14:paraId="529C8293" w14:textId="6D82413B" w:rsidR="008A0D33" w:rsidRPr="00477EF2" w:rsidRDefault="00A47E43" w:rsidP="00EF09DE">
      <w:pPr>
        <w:spacing w:after="0"/>
        <w:ind w:firstLine="708"/>
        <w:jc w:val="both"/>
        <w:rPr>
          <w:rFonts w:ascii="Times New Roman" w:hAnsi="Times New Roman" w:cs="Times New Roman"/>
          <w:sz w:val="24"/>
          <w:szCs w:val="24"/>
        </w:rPr>
      </w:pPr>
      <w:r w:rsidRPr="00477EF2">
        <w:rPr>
          <w:rFonts w:ascii="Times New Roman" w:hAnsi="Times New Roman" w:cs="Times New Roman"/>
          <w:sz w:val="24"/>
          <w:szCs w:val="24"/>
        </w:rPr>
        <w:t>I</w:t>
      </w:r>
      <w:r w:rsidR="008A0D33" w:rsidRPr="00477EF2">
        <w:rPr>
          <w:rFonts w:ascii="Times New Roman" w:hAnsi="Times New Roman" w:cs="Times New Roman"/>
          <w:sz w:val="24"/>
          <w:szCs w:val="24"/>
        </w:rPr>
        <w:t>n perio</w:t>
      </w:r>
      <w:r w:rsidR="00F17E5C" w:rsidRPr="00477EF2">
        <w:rPr>
          <w:rFonts w:ascii="Times New Roman" w:hAnsi="Times New Roman" w:cs="Times New Roman"/>
          <w:sz w:val="24"/>
          <w:szCs w:val="24"/>
        </w:rPr>
        <w:t>a</w:t>
      </w:r>
      <w:r w:rsidR="008A0D33" w:rsidRPr="00477EF2">
        <w:rPr>
          <w:rFonts w:ascii="Times New Roman" w:hAnsi="Times New Roman" w:cs="Times New Roman"/>
          <w:sz w:val="24"/>
          <w:szCs w:val="24"/>
        </w:rPr>
        <w:t>d</w:t>
      </w:r>
      <w:r w:rsidR="00F17E5C" w:rsidRPr="00477EF2">
        <w:rPr>
          <w:rFonts w:ascii="Times New Roman" w:hAnsi="Times New Roman" w:cs="Times New Roman"/>
          <w:sz w:val="24"/>
          <w:szCs w:val="24"/>
        </w:rPr>
        <w:t>a</w:t>
      </w:r>
      <w:r w:rsidR="008A0D33" w:rsidRPr="00477EF2">
        <w:rPr>
          <w:rFonts w:ascii="Times New Roman" w:hAnsi="Times New Roman" w:cs="Times New Roman"/>
          <w:sz w:val="24"/>
          <w:szCs w:val="24"/>
        </w:rPr>
        <w:t xml:space="preserve"> de </w:t>
      </w:r>
      <w:proofErr w:type="spellStart"/>
      <w:r w:rsidR="008A0D33" w:rsidRPr="00477EF2">
        <w:rPr>
          <w:rFonts w:ascii="Times New Roman" w:hAnsi="Times New Roman" w:cs="Times New Roman"/>
          <w:sz w:val="24"/>
          <w:szCs w:val="24"/>
        </w:rPr>
        <w:t>executie</w:t>
      </w:r>
      <w:proofErr w:type="spellEnd"/>
      <w:r w:rsidR="008A0D33" w:rsidRPr="00477EF2">
        <w:rPr>
          <w:rFonts w:ascii="Times New Roman" w:hAnsi="Times New Roman" w:cs="Times New Roman"/>
          <w:sz w:val="24"/>
          <w:szCs w:val="24"/>
        </w:rPr>
        <w:t xml:space="preserve">, </w:t>
      </w:r>
      <w:r w:rsidRPr="00477EF2">
        <w:rPr>
          <w:rFonts w:ascii="Times New Roman" w:hAnsi="Times New Roman" w:cs="Times New Roman"/>
          <w:sz w:val="24"/>
          <w:szCs w:val="24"/>
        </w:rPr>
        <w:t>i</w:t>
      </w:r>
      <w:r w:rsidR="008A0D33" w:rsidRPr="00477EF2">
        <w:rPr>
          <w:rFonts w:ascii="Times New Roman" w:hAnsi="Times New Roman" w:cs="Times New Roman"/>
          <w:sz w:val="24"/>
          <w:szCs w:val="24"/>
        </w:rPr>
        <w:t>n fronturile de lucru, pe perio</w:t>
      </w:r>
      <w:r w:rsidR="00F17E5C" w:rsidRPr="00477EF2">
        <w:rPr>
          <w:rFonts w:ascii="Times New Roman" w:hAnsi="Times New Roman" w:cs="Times New Roman"/>
          <w:sz w:val="24"/>
          <w:szCs w:val="24"/>
        </w:rPr>
        <w:t>a</w:t>
      </w:r>
      <w:r w:rsidR="008A0D33" w:rsidRPr="00477EF2">
        <w:rPr>
          <w:rFonts w:ascii="Times New Roman" w:hAnsi="Times New Roman" w:cs="Times New Roman"/>
          <w:sz w:val="24"/>
          <w:szCs w:val="24"/>
        </w:rPr>
        <w:t>de limit</w:t>
      </w:r>
      <w:r w:rsidR="00F17E5C" w:rsidRPr="00477EF2">
        <w:rPr>
          <w:rFonts w:ascii="Times New Roman" w:hAnsi="Times New Roman" w:cs="Times New Roman"/>
          <w:sz w:val="24"/>
          <w:szCs w:val="24"/>
        </w:rPr>
        <w:t>a</w:t>
      </w:r>
      <w:r w:rsidR="008A0D33" w:rsidRPr="00477EF2">
        <w:rPr>
          <w:rFonts w:ascii="Times New Roman" w:hAnsi="Times New Roman" w:cs="Times New Roman"/>
          <w:sz w:val="24"/>
          <w:szCs w:val="24"/>
        </w:rPr>
        <w:t>te de timp, nivelul de zgomot po</w:t>
      </w:r>
      <w:r w:rsidR="00F17E5C" w:rsidRPr="00477EF2">
        <w:rPr>
          <w:rFonts w:ascii="Times New Roman" w:hAnsi="Times New Roman" w:cs="Times New Roman"/>
          <w:sz w:val="24"/>
          <w:szCs w:val="24"/>
        </w:rPr>
        <w:t>a</w:t>
      </w:r>
      <w:r w:rsidR="008A0D33" w:rsidRPr="00477EF2">
        <w:rPr>
          <w:rFonts w:ascii="Times New Roman" w:hAnsi="Times New Roman" w:cs="Times New Roman"/>
          <w:sz w:val="24"/>
          <w:szCs w:val="24"/>
        </w:rPr>
        <w:t xml:space="preserve">te </w:t>
      </w:r>
      <w:r w:rsidR="00F17E5C" w:rsidRPr="00477EF2">
        <w:rPr>
          <w:rFonts w:ascii="Times New Roman" w:hAnsi="Times New Roman" w:cs="Times New Roman"/>
          <w:sz w:val="24"/>
          <w:szCs w:val="24"/>
        </w:rPr>
        <w:t>a</w:t>
      </w:r>
      <w:r w:rsidR="008A0D33" w:rsidRPr="00477EF2">
        <w:rPr>
          <w:rFonts w:ascii="Times New Roman" w:hAnsi="Times New Roman" w:cs="Times New Roman"/>
          <w:sz w:val="24"/>
          <w:szCs w:val="24"/>
        </w:rPr>
        <w:t>tinge v</w:t>
      </w:r>
      <w:r w:rsidR="00F17E5C" w:rsidRPr="00477EF2">
        <w:rPr>
          <w:rFonts w:ascii="Times New Roman" w:hAnsi="Times New Roman" w:cs="Times New Roman"/>
          <w:sz w:val="24"/>
          <w:szCs w:val="24"/>
        </w:rPr>
        <w:t>a</w:t>
      </w:r>
      <w:r w:rsidR="008A0D33" w:rsidRPr="00477EF2">
        <w:rPr>
          <w:rFonts w:ascii="Times New Roman" w:hAnsi="Times New Roman" w:cs="Times New Roman"/>
          <w:sz w:val="24"/>
          <w:szCs w:val="24"/>
        </w:rPr>
        <w:t>lori import</w:t>
      </w:r>
      <w:r w:rsidR="00F17E5C" w:rsidRPr="00477EF2">
        <w:rPr>
          <w:rFonts w:ascii="Times New Roman" w:hAnsi="Times New Roman" w:cs="Times New Roman"/>
          <w:sz w:val="24"/>
          <w:szCs w:val="24"/>
        </w:rPr>
        <w:t>a</w:t>
      </w:r>
      <w:r w:rsidR="008A0D33" w:rsidRPr="00477EF2">
        <w:rPr>
          <w:rFonts w:ascii="Times New Roman" w:hAnsi="Times New Roman" w:cs="Times New Roman"/>
          <w:sz w:val="24"/>
          <w:szCs w:val="24"/>
        </w:rPr>
        <w:t xml:space="preserve">nte, </w:t>
      </w:r>
      <w:proofErr w:type="spellStart"/>
      <w:r w:rsidR="008A0D33" w:rsidRPr="00477EF2">
        <w:rPr>
          <w:rFonts w:ascii="Times New Roman" w:hAnsi="Times New Roman" w:cs="Times New Roman"/>
          <w:sz w:val="24"/>
          <w:szCs w:val="24"/>
        </w:rPr>
        <w:t>f</w:t>
      </w:r>
      <w:r w:rsidR="00F17E5C" w:rsidRPr="00477EF2">
        <w:rPr>
          <w:rFonts w:ascii="Times New Roman" w:hAnsi="Times New Roman" w:cs="Times New Roman"/>
          <w:sz w:val="24"/>
          <w:szCs w:val="24"/>
        </w:rPr>
        <w:t>a</w:t>
      </w:r>
      <w:r w:rsidR="008A0D33" w:rsidRPr="00477EF2">
        <w:rPr>
          <w:rFonts w:ascii="Times New Roman" w:hAnsi="Times New Roman" w:cs="Times New Roman"/>
          <w:sz w:val="24"/>
          <w:szCs w:val="24"/>
        </w:rPr>
        <w:t>r</w:t>
      </w:r>
      <w:r w:rsidR="00F17E5C" w:rsidRPr="00477EF2">
        <w:rPr>
          <w:rFonts w:ascii="Times New Roman" w:hAnsi="Times New Roman" w:cs="Times New Roman"/>
          <w:sz w:val="24"/>
          <w:szCs w:val="24"/>
        </w:rPr>
        <w:t>a</w:t>
      </w:r>
      <w:proofErr w:type="spellEnd"/>
      <w:r w:rsidR="008A0D33" w:rsidRPr="00477EF2">
        <w:rPr>
          <w:rFonts w:ascii="Times New Roman" w:hAnsi="Times New Roman" w:cs="Times New Roman"/>
          <w:sz w:val="24"/>
          <w:szCs w:val="24"/>
        </w:rPr>
        <w:t xml:space="preserve"> </w:t>
      </w:r>
      <w:r w:rsidR="00F17E5C" w:rsidRPr="00477EF2">
        <w:rPr>
          <w:rFonts w:ascii="Times New Roman" w:hAnsi="Times New Roman" w:cs="Times New Roman"/>
          <w:sz w:val="24"/>
          <w:szCs w:val="24"/>
        </w:rPr>
        <w:t>a</w:t>
      </w:r>
      <w:r w:rsidR="008A0D33" w:rsidRPr="00477EF2">
        <w:rPr>
          <w:rFonts w:ascii="Times New Roman" w:hAnsi="Times New Roman" w:cs="Times New Roman"/>
          <w:sz w:val="24"/>
          <w:szCs w:val="24"/>
        </w:rPr>
        <w:t xml:space="preserve"> </w:t>
      </w:r>
      <w:proofErr w:type="spellStart"/>
      <w:r w:rsidR="008A0D33" w:rsidRPr="00477EF2">
        <w:rPr>
          <w:rFonts w:ascii="Times New Roman" w:hAnsi="Times New Roman" w:cs="Times New Roman"/>
          <w:sz w:val="24"/>
          <w:szCs w:val="24"/>
        </w:rPr>
        <w:t>dep</w:t>
      </w:r>
      <w:r w:rsidR="00F17E5C" w:rsidRPr="00477EF2">
        <w:rPr>
          <w:rFonts w:ascii="Times New Roman" w:hAnsi="Times New Roman" w:cs="Times New Roman"/>
          <w:sz w:val="24"/>
          <w:szCs w:val="24"/>
        </w:rPr>
        <w:t>a</w:t>
      </w:r>
      <w:r w:rsidR="008A0D33" w:rsidRPr="00477EF2">
        <w:rPr>
          <w:rFonts w:ascii="Times New Roman" w:hAnsi="Times New Roman" w:cs="Times New Roman"/>
          <w:sz w:val="24"/>
          <w:szCs w:val="24"/>
        </w:rPr>
        <w:t>si</w:t>
      </w:r>
      <w:proofErr w:type="spellEnd"/>
      <w:r w:rsidR="008A0D33" w:rsidRPr="00477EF2">
        <w:rPr>
          <w:rFonts w:ascii="Times New Roman" w:hAnsi="Times New Roman" w:cs="Times New Roman"/>
          <w:sz w:val="24"/>
          <w:szCs w:val="24"/>
        </w:rPr>
        <w:t xml:space="preserve"> 90 dB(</w:t>
      </w:r>
      <w:r w:rsidR="00F17E5C" w:rsidRPr="00477EF2">
        <w:rPr>
          <w:rFonts w:ascii="Times New Roman" w:hAnsi="Times New Roman" w:cs="Times New Roman"/>
          <w:sz w:val="24"/>
          <w:szCs w:val="24"/>
        </w:rPr>
        <w:t>A</w:t>
      </w:r>
      <w:r w:rsidR="008A0D33" w:rsidRPr="00477EF2">
        <w:rPr>
          <w:rFonts w:ascii="Times New Roman" w:hAnsi="Times New Roman" w:cs="Times New Roman"/>
          <w:sz w:val="24"/>
          <w:szCs w:val="24"/>
        </w:rPr>
        <w:t>) exprim</w:t>
      </w:r>
      <w:r w:rsidR="00F17E5C" w:rsidRPr="00477EF2">
        <w:rPr>
          <w:rFonts w:ascii="Times New Roman" w:hAnsi="Times New Roman" w:cs="Times New Roman"/>
          <w:sz w:val="24"/>
          <w:szCs w:val="24"/>
        </w:rPr>
        <w:t>a</w:t>
      </w:r>
      <w:r w:rsidR="008A0D33" w:rsidRPr="00477EF2">
        <w:rPr>
          <w:rFonts w:ascii="Times New Roman" w:hAnsi="Times New Roman" w:cs="Times New Roman"/>
          <w:sz w:val="24"/>
          <w:szCs w:val="24"/>
        </w:rPr>
        <w:t>t c</w:t>
      </w:r>
      <w:r w:rsidR="00F17E5C" w:rsidRPr="00477EF2">
        <w:rPr>
          <w:rFonts w:ascii="Times New Roman" w:hAnsi="Times New Roman" w:cs="Times New Roman"/>
          <w:sz w:val="24"/>
          <w:szCs w:val="24"/>
        </w:rPr>
        <w:t>a</w:t>
      </w:r>
      <w:r w:rsidR="008A0D33" w:rsidRPr="00477EF2">
        <w:rPr>
          <w:rFonts w:ascii="Times New Roman" w:hAnsi="Times New Roman" w:cs="Times New Roman"/>
          <w:sz w:val="24"/>
          <w:szCs w:val="24"/>
        </w:rPr>
        <w:t xml:space="preserve"> </w:t>
      </w:r>
      <w:proofErr w:type="spellStart"/>
      <w:r w:rsidR="008A0D33" w:rsidRPr="00477EF2">
        <w:rPr>
          <w:rFonts w:ascii="Times New Roman" w:hAnsi="Times New Roman" w:cs="Times New Roman"/>
          <w:sz w:val="24"/>
          <w:szCs w:val="24"/>
        </w:rPr>
        <w:t>Leq</w:t>
      </w:r>
      <w:proofErr w:type="spellEnd"/>
      <w:r w:rsidR="008A0D33" w:rsidRPr="00477EF2">
        <w:rPr>
          <w:rFonts w:ascii="Times New Roman" w:hAnsi="Times New Roman" w:cs="Times New Roman"/>
          <w:sz w:val="24"/>
          <w:szCs w:val="24"/>
        </w:rPr>
        <w:t xml:space="preserve"> pentru perio</w:t>
      </w:r>
      <w:r w:rsidR="00F17E5C" w:rsidRPr="00477EF2">
        <w:rPr>
          <w:rFonts w:ascii="Times New Roman" w:hAnsi="Times New Roman" w:cs="Times New Roman"/>
          <w:sz w:val="24"/>
          <w:szCs w:val="24"/>
        </w:rPr>
        <w:t>a</w:t>
      </w:r>
      <w:r w:rsidR="008A0D33" w:rsidRPr="00477EF2">
        <w:rPr>
          <w:rFonts w:ascii="Times New Roman" w:hAnsi="Times New Roman" w:cs="Times New Roman"/>
          <w:sz w:val="24"/>
          <w:szCs w:val="24"/>
        </w:rPr>
        <w:t>de de m</w:t>
      </w:r>
      <w:r w:rsidR="00F17E5C" w:rsidRPr="00477EF2">
        <w:rPr>
          <w:rFonts w:ascii="Times New Roman" w:hAnsi="Times New Roman" w:cs="Times New Roman"/>
          <w:sz w:val="24"/>
          <w:szCs w:val="24"/>
        </w:rPr>
        <w:t>a</w:t>
      </w:r>
      <w:r w:rsidR="008A0D33" w:rsidRPr="00477EF2">
        <w:rPr>
          <w:rFonts w:ascii="Times New Roman" w:hAnsi="Times New Roman" w:cs="Times New Roman"/>
          <w:sz w:val="24"/>
          <w:szCs w:val="24"/>
        </w:rPr>
        <w:t xml:space="preserve">xim 10 ore. </w:t>
      </w:r>
      <w:r w:rsidR="00F17E5C" w:rsidRPr="00477EF2">
        <w:rPr>
          <w:rFonts w:ascii="Times New Roman" w:hAnsi="Times New Roman" w:cs="Times New Roman"/>
          <w:sz w:val="24"/>
          <w:szCs w:val="24"/>
        </w:rPr>
        <w:t>A</w:t>
      </w:r>
      <w:r w:rsidR="008A0D33" w:rsidRPr="00477EF2">
        <w:rPr>
          <w:rFonts w:ascii="Times New Roman" w:hAnsi="Times New Roman" w:cs="Times New Roman"/>
          <w:sz w:val="24"/>
          <w:szCs w:val="24"/>
        </w:rPr>
        <w:t xml:space="preserve">ceste niveluri se </w:t>
      </w:r>
      <w:proofErr w:type="spellStart"/>
      <w:r w:rsidRPr="00477EF2">
        <w:rPr>
          <w:rFonts w:ascii="Times New Roman" w:hAnsi="Times New Roman" w:cs="Times New Roman"/>
          <w:sz w:val="24"/>
          <w:szCs w:val="24"/>
        </w:rPr>
        <w:t>i</w:t>
      </w:r>
      <w:r w:rsidR="008A0D33" w:rsidRPr="00477EF2">
        <w:rPr>
          <w:rFonts w:ascii="Times New Roman" w:hAnsi="Times New Roman" w:cs="Times New Roman"/>
          <w:sz w:val="24"/>
          <w:szCs w:val="24"/>
        </w:rPr>
        <w:t>nc</w:t>
      </w:r>
      <w:r w:rsidR="00F17E5C" w:rsidRPr="00477EF2">
        <w:rPr>
          <w:rFonts w:ascii="Times New Roman" w:hAnsi="Times New Roman" w:cs="Times New Roman"/>
          <w:sz w:val="24"/>
          <w:szCs w:val="24"/>
        </w:rPr>
        <w:t>a</w:t>
      </w:r>
      <w:r w:rsidR="008A0D33" w:rsidRPr="00477EF2">
        <w:rPr>
          <w:rFonts w:ascii="Times New Roman" w:hAnsi="Times New Roman" w:cs="Times New Roman"/>
          <w:sz w:val="24"/>
          <w:szCs w:val="24"/>
        </w:rPr>
        <w:t>dre</w:t>
      </w:r>
      <w:r w:rsidR="00F17E5C" w:rsidRPr="00477EF2">
        <w:rPr>
          <w:rFonts w:ascii="Times New Roman" w:hAnsi="Times New Roman" w:cs="Times New Roman"/>
          <w:sz w:val="24"/>
          <w:szCs w:val="24"/>
        </w:rPr>
        <w:t>a</w:t>
      </w:r>
      <w:r w:rsidR="008A0D33" w:rsidRPr="00477EF2">
        <w:rPr>
          <w:rFonts w:ascii="Times New Roman" w:hAnsi="Times New Roman" w:cs="Times New Roman"/>
          <w:sz w:val="24"/>
          <w:szCs w:val="24"/>
        </w:rPr>
        <w:t>z</w:t>
      </w:r>
      <w:r w:rsidR="00F17E5C" w:rsidRPr="00477EF2">
        <w:rPr>
          <w:rFonts w:ascii="Times New Roman" w:hAnsi="Times New Roman" w:cs="Times New Roman"/>
          <w:sz w:val="24"/>
          <w:szCs w:val="24"/>
        </w:rPr>
        <w:t>a</w:t>
      </w:r>
      <w:proofErr w:type="spellEnd"/>
      <w:r w:rsidR="008A0D33" w:rsidRPr="00477EF2">
        <w:rPr>
          <w:rFonts w:ascii="Times New Roman" w:hAnsi="Times New Roman" w:cs="Times New Roman"/>
          <w:sz w:val="24"/>
          <w:szCs w:val="24"/>
        </w:rPr>
        <w:t xml:space="preserve"> </w:t>
      </w:r>
      <w:r w:rsidRPr="00477EF2">
        <w:rPr>
          <w:rFonts w:ascii="Times New Roman" w:hAnsi="Times New Roman" w:cs="Times New Roman"/>
          <w:sz w:val="24"/>
          <w:szCs w:val="24"/>
        </w:rPr>
        <w:t>i</w:t>
      </w:r>
      <w:r w:rsidR="008A0D33" w:rsidRPr="00477EF2">
        <w:rPr>
          <w:rFonts w:ascii="Times New Roman" w:hAnsi="Times New Roman" w:cs="Times New Roman"/>
          <w:sz w:val="24"/>
          <w:szCs w:val="24"/>
        </w:rPr>
        <w:t xml:space="preserve">n limitele </w:t>
      </w:r>
      <w:r w:rsidR="00F17E5C" w:rsidRPr="00477EF2">
        <w:rPr>
          <w:rFonts w:ascii="Times New Roman" w:hAnsi="Times New Roman" w:cs="Times New Roman"/>
          <w:sz w:val="24"/>
          <w:szCs w:val="24"/>
        </w:rPr>
        <w:t>a</w:t>
      </w:r>
      <w:r w:rsidR="008A0D33" w:rsidRPr="00477EF2">
        <w:rPr>
          <w:rFonts w:ascii="Times New Roman" w:hAnsi="Times New Roman" w:cs="Times New Roman"/>
          <w:sz w:val="24"/>
          <w:szCs w:val="24"/>
        </w:rPr>
        <w:t>ccept</w:t>
      </w:r>
      <w:r w:rsidR="00F17E5C" w:rsidRPr="00477EF2">
        <w:rPr>
          <w:rFonts w:ascii="Times New Roman" w:hAnsi="Times New Roman" w:cs="Times New Roman"/>
          <w:sz w:val="24"/>
          <w:szCs w:val="24"/>
        </w:rPr>
        <w:t>a</w:t>
      </w:r>
      <w:r w:rsidR="008A0D33" w:rsidRPr="00477EF2">
        <w:rPr>
          <w:rFonts w:ascii="Times New Roman" w:hAnsi="Times New Roman" w:cs="Times New Roman"/>
          <w:sz w:val="24"/>
          <w:szCs w:val="24"/>
        </w:rPr>
        <w:t>te de normele de st</w:t>
      </w:r>
      <w:r w:rsidR="00F17E5C" w:rsidRPr="00477EF2">
        <w:rPr>
          <w:rFonts w:ascii="Times New Roman" w:hAnsi="Times New Roman" w:cs="Times New Roman"/>
          <w:sz w:val="24"/>
          <w:szCs w:val="24"/>
        </w:rPr>
        <w:t>a</w:t>
      </w:r>
      <w:r w:rsidR="008A0D33" w:rsidRPr="00477EF2">
        <w:rPr>
          <w:rFonts w:ascii="Times New Roman" w:hAnsi="Times New Roman" w:cs="Times New Roman"/>
          <w:sz w:val="24"/>
          <w:szCs w:val="24"/>
        </w:rPr>
        <w:t>nd</w:t>
      </w:r>
      <w:r w:rsidR="00F17E5C" w:rsidRPr="00477EF2">
        <w:rPr>
          <w:rFonts w:ascii="Times New Roman" w:hAnsi="Times New Roman" w:cs="Times New Roman"/>
          <w:sz w:val="24"/>
          <w:szCs w:val="24"/>
        </w:rPr>
        <w:t>a</w:t>
      </w:r>
      <w:r w:rsidR="008A0D33" w:rsidRPr="00477EF2">
        <w:rPr>
          <w:rFonts w:ascii="Times New Roman" w:hAnsi="Times New Roman" w:cs="Times New Roman"/>
          <w:sz w:val="24"/>
          <w:szCs w:val="24"/>
        </w:rPr>
        <w:t xml:space="preserve">rde </w:t>
      </w:r>
      <w:r w:rsidRPr="00477EF2">
        <w:rPr>
          <w:rFonts w:ascii="Times New Roman" w:hAnsi="Times New Roman" w:cs="Times New Roman"/>
          <w:sz w:val="24"/>
          <w:szCs w:val="24"/>
        </w:rPr>
        <w:t>i</w:t>
      </w:r>
      <w:r w:rsidR="008A0D33" w:rsidRPr="00477EF2">
        <w:rPr>
          <w:rFonts w:ascii="Times New Roman" w:hAnsi="Times New Roman" w:cs="Times New Roman"/>
          <w:sz w:val="24"/>
          <w:szCs w:val="24"/>
        </w:rPr>
        <w:t>n vigo</w:t>
      </w:r>
      <w:r w:rsidR="00F17E5C" w:rsidRPr="00477EF2">
        <w:rPr>
          <w:rFonts w:ascii="Times New Roman" w:hAnsi="Times New Roman" w:cs="Times New Roman"/>
          <w:sz w:val="24"/>
          <w:szCs w:val="24"/>
        </w:rPr>
        <w:t>a</w:t>
      </w:r>
      <w:r w:rsidR="008A0D33" w:rsidRPr="00477EF2">
        <w:rPr>
          <w:rFonts w:ascii="Times New Roman" w:hAnsi="Times New Roman" w:cs="Times New Roman"/>
          <w:sz w:val="24"/>
          <w:szCs w:val="24"/>
        </w:rPr>
        <w:t>re.</w:t>
      </w:r>
    </w:p>
    <w:p w14:paraId="0D00BD58" w14:textId="635A574E" w:rsidR="00487B51" w:rsidRPr="00477EF2" w:rsidRDefault="000A324B" w:rsidP="00EF09DE">
      <w:pPr>
        <w:spacing w:after="0"/>
        <w:jc w:val="both"/>
        <w:rPr>
          <w:rFonts w:ascii="Times New Roman" w:hAnsi="Times New Roman" w:cs="Times New Roman"/>
          <w:b/>
          <w:sz w:val="24"/>
          <w:szCs w:val="24"/>
        </w:rPr>
      </w:pPr>
      <w:r w:rsidRPr="00477EF2">
        <w:rPr>
          <w:rFonts w:ascii="Times New Roman" w:hAnsi="Times New Roman" w:cs="Times New Roman"/>
          <w:bCs/>
          <w:sz w:val="24"/>
          <w:szCs w:val="24"/>
        </w:rPr>
        <w:tab/>
      </w:r>
      <w:r w:rsidR="00FF2F59" w:rsidRPr="00477EF2">
        <w:rPr>
          <w:rFonts w:ascii="Times New Roman" w:hAnsi="Times New Roman" w:cs="Times New Roman"/>
          <w:b/>
          <w:sz w:val="24"/>
          <w:szCs w:val="24"/>
        </w:rPr>
        <w:t xml:space="preserve">In timpul </w:t>
      </w:r>
      <w:proofErr w:type="spellStart"/>
      <w:r w:rsidRPr="00477EF2">
        <w:rPr>
          <w:rFonts w:ascii="Times New Roman" w:hAnsi="Times New Roman" w:cs="Times New Roman"/>
          <w:b/>
          <w:sz w:val="24"/>
          <w:szCs w:val="24"/>
        </w:rPr>
        <w:t>explo</w:t>
      </w:r>
      <w:r w:rsidR="00F17E5C" w:rsidRPr="00477EF2">
        <w:rPr>
          <w:rFonts w:ascii="Times New Roman" w:hAnsi="Times New Roman" w:cs="Times New Roman"/>
          <w:b/>
          <w:sz w:val="24"/>
          <w:szCs w:val="24"/>
        </w:rPr>
        <w:t>a</w:t>
      </w:r>
      <w:r w:rsidRPr="00477EF2">
        <w:rPr>
          <w:rFonts w:ascii="Times New Roman" w:hAnsi="Times New Roman" w:cs="Times New Roman"/>
          <w:b/>
          <w:sz w:val="24"/>
          <w:szCs w:val="24"/>
        </w:rPr>
        <w:t>t</w:t>
      </w:r>
      <w:r w:rsidR="00F17E5C" w:rsidRPr="00477EF2">
        <w:rPr>
          <w:rFonts w:ascii="Times New Roman" w:hAnsi="Times New Roman" w:cs="Times New Roman"/>
          <w:b/>
          <w:sz w:val="24"/>
          <w:szCs w:val="24"/>
        </w:rPr>
        <w:t>a</w:t>
      </w:r>
      <w:r w:rsidRPr="00477EF2">
        <w:rPr>
          <w:rFonts w:ascii="Times New Roman" w:hAnsi="Times New Roman" w:cs="Times New Roman"/>
          <w:b/>
          <w:sz w:val="24"/>
          <w:szCs w:val="24"/>
        </w:rPr>
        <w:t>rii</w:t>
      </w:r>
      <w:proofErr w:type="spellEnd"/>
    </w:p>
    <w:p w14:paraId="53AB6ED3" w14:textId="711C1790" w:rsidR="00777002" w:rsidRPr="00477EF2" w:rsidRDefault="00487B51" w:rsidP="00EF09DE">
      <w:pPr>
        <w:shd w:val="clear" w:color="auto" w:fill="FFFFFF"/>
        <w:autoSpaceDE w:val="0"/>
        <w:autoSpaceDN w:val="0"/>
        <w:adjustRightInd w:val="0"/>
        <w:spacing w:after="0"/>
        <w:ind w:firstLine="720"/>
        <w:jc w:val="both"/>
        <w:rPr>
          <w:rFonts w:ascii="Times New Roman" w:eastAsia="Times New Roman" w:hAnsi="Times New Roman" w:cs="Times New Roman"/>
          <w:sz w:val="24"/>
          <w:szCs w:val="24"/>
          <w:lang w:eastAsia="zh-CN"/>
        </w:rPr>
      </w:pPr>
      <w:bookmarkStart w:id="231" w:name="OLE_LINK582"/>
      <w:bookmarkStart w:id="232" w:name="OLE_LINK583"/>
      <w:r w:rsidRPr="00477EF2">
        <w:rPr>
          <w:rFonts w:ascii="Times New Roman" w:eastAsia="Times New Roman" w:hAnsi="Times New Roman" w:cs="Times New Roman"/>
          <w:sz w:val="24"/>
          <w:szCs w:val="24"/>
          <w:lang w:eastAsia="zh-CN"/>
        </w:rPr>
        <w:t xml:space="preserve">In timpul </w:t>
      </w:r>
      <w:proofErr w:type="spellStart"/>
      <w:r w:rsidR="00EC2BAF" w:rsidRPr="00477EF2">
        <w:rPr>
          <w:rFonts w:ascii="Times New Roman" w:eastAsia="Times New Roman" w:hAnsi="Times New Roman" w:cs="Times New Roman"/>
          <w:sz w:val="24"/>
          <w:szCs w:val="24"/>
          <w:lang w:eastAsia="zh-CN"/>
        </w:rPr>
        <w:t>explo</w:t>
      </w:r>
      <w:r w:rsidR="00F17E5C" w:rsidRPr="00477EF2">
        <w:rPr>
          <w:rFonts w:ascii="Times New Roman" w:eastAsia="Times New Roman" w:hAnsi="Times New Roman" w:cs="Times New Roman"/>
          <w:sz w:val="24"/>
          <w:szCs w:val="24"/>
          <w:lang w:eastAsia="zh-CN"/>
        </w:rPr>
        <w:t>a</w:t>
      </w:r>
      <w:r w:rsidR="00EC2BAF" w:rsidRPr="00477EF2">
        <w:rPr>
          <w:rFonts w:ascii="Times New Roman" w:eastAsia="Times New Roman" w:hAnsi="Times New Roman" w:cs="Times New Roman"/>
          <w:sz w:val="24"/>
          <w:szCs w:val="24"/>
          <w:lang w:eastAsia="zh-CN"/>
        </w:rPr>
        <w:t>t</w:t>
      </w:r>
      <w:r w:rsidR="00F17E5C" w:rsidRPr="00477EF2">
        <w:rPr>
          <w:rFonts w:ascii="Times New Roman" w:eastAsia="Times New Roman" w:hAnsi="Times New Roman" w:cs="Times New Roman"/>
          <w:sz w:val="24"/>
          <w:szCs w:val="24"/>
          <w:lang w:eastAsia="zh-CN"/>
        </w:rPr>
        <w:t>a</w:t>
      </w:r>
      <w:r w:rsidR="00EC2BAF" w:rsidRPr="00477EF2">
        <w:rPr>
          <w:rFonts w:ascii="Times New Roman" w:eastAsia="Times New Roman" w:hAnsi="Times New Roman" w:cs="Times New Roman"/>
          <w:sz w:val="24"/>
          <w:szCs w:val="24"/>
          <w:lang w:eastAsia="zh-CN"/>
        </w:rPr>
        <w:t>rii</w:t>
      </w:r>
      <w:proofErr w:type="spellEnd"/>
      <w:r w:rsidRPr="00477EF2">
        <w:rPr>
          <w:rFonts w:ascii="Times New Roman" w:eastAsia="Times New Roman" w:hAnsi="Times New Roman" w:cs="Times New Roman"/>
          <w:sz w:val="24"/>
          <w:szCs w:val="24"/>
          <w:lang w:eastAsia="zh-CN"/>
        </w:rPr>
        <w:t xml:space="preserve"> obiectivului, </w:t>
      </w:r>
      <w:r w:rsidR="00777002" w:rsidRPr="00477EF2">
        <w:rPr>
          <w:rFonts w:ascii="Times New Roman" w:eastAsia="Times New Roman" w:hAnsi="Times New Roman" w:cs="Times New Roman"/>
          <w:sz w:val="24"/>
          <w:szCs w:val="24"/>
          <w:lang w:eastAsia="zh-CN"/>
        </w:rPr>
        <w:t>princip</w:t>
      </w:r>
      <w:r w:rsidR="00F17E5C" w:rsidRPr="00477EF2">
        <w:rPr>
          <w:rFonts w:ascii="Times New Roman" w:eastAsia="Times New Roman" w:hAnsi="Times New Roman" w:cs="Times New Roman"/>
          <w:sz w:val="24"/>
          <w:szCs w:val="24"/>
          <w:lang w:eastAsia="zh-CN"/>
        </w:rPr>
        <w:t>a</w:t>
      </w:r>
      <w:r w:rsidR="00777002" w:rsidRPr="00477EF2">
        <w:rPr>
          <w:rFonts w:ascii="Times New Roman" w:eastAsia="Times New Roman" w:hAnsi="Times New Roman" w:cs="Times New Roman"/>
          <w:sz w:val="24"/>
          <w:szCs w:val="24"/>
          <w:lang w:eastAsia="zh-CN"/>
        </w:rPr>
        <w:t xml:space="preserve">lele surse de zgomot si </w:t>
      </w:r>
      <w:proofErr w:type="spellStart"/>
      <w:r w:rsidR="00777002" w:rsidRPr="00477EF2">
        <w:rPr>
          <w:rFonts w:ascii="Times New Roman" w:eastAsia="Times New Roman" w:hAnsi="Times New Roman" w:cs="Times New Roman"/>
          <w:sz w:val="24"/>
          <w:szCs w:val="24"/>
          <w:lang w:eastAsia="zh-CN"/>
        </w:rPr>
        <w:t>vibr</w:t>
      </w:r>
      <w:r w:rsidR="00F17E5C" w:rsidRPr="00477EF2">
        <w:rPr>
          <w:rFonts w:ascii="Times New Roman" w:eastAsia="Times New Roman" w:hAnsi="Times New Roman" w:cs="Times New Roman"/>
          <w:sz w:val="24"/>
          <w:szCs w:val="24"/>
          <w:lang w:eastAsia="zh-CN"/>
        </w:rPr>
        <w:t>a</w:t>
      </w:r>
      <w:r w:rsidR="00777002" w:rsidRPr="00477EF2">
        <w:rPr>
          <w:rFonts w:ascii="Times New Roman" w:eastAsia="Times New Roman" w:hAnsi="Times New Roman" w:cs="Times New Roman"/>
          <w:sz w:val="24"/>
          <w:szCs w:val="24"/>
          <w:lang w:eastAsia="zh-CN"/>
        </w:rPr>
        <w:t>tii</w:t>
      </w:r>
      <w:proofErr w:type="spellEnd"/>
      <w:r w:rsidR="00777002" w:rsidRPr="00477EF2">
        <w:rPr>
          <w:rFonts w:ascii="Times New Roman" w:eastAsia="Times New Roman" w:hAnsi="Times New Roman" w:cs="Times New Roman"/>
          <w:sz w:val="24"/>
          <w:szCs w:val="24"/>
          <w:lang w:eastAsia="zh-CN"/>
        </w:rPr>
        <w:t xml:space="preserve"> sunt:</w:t>
      </w:r>
    </w:p>
    <w:bookmarkEnd w:id="231"/>
    <w:bookmarkEnd w:id="232"/>
    <w:p w14:paraId="38A69EB8" w14:textId="77777777" w:rsidR="00477EF2" w:rsidRPr="00477EF2" w:rsidRDefault="004D1AA1" w:rsidP="00EF09DE">
      <w:pPr>
        <w:shd w:val="clear" w:color="auto" w:fill="FFFFFF"/>
        <w:autoSpaceDE w:val="0"/>
        <w:autoSpaceDN w:val="0"/>
        <w:adjustRightInd w:val="0"/>
        <w:spacing w:after="0"/>
        <w:ind w:firstLine="360"/>
        <w:jc w:val="both"/>
        <w:rPr>
          <w:rFonts w:ascii="Times New Roman" w:hAnsi="Times New Roman" w:cs="Times New Roman"/>
          <w:sz w:val="24"/>
          <w:szCs w:val="24"/>
        </w:rPr>
      </w:pPr>
      <w:r w:rsidRPr="00477EF2">
        <w:rPr>
          <w:rFonts w:ascii="Times New Roman" w:hAnsi="Times New Roman" w:cs="Times New Roman"/>
          <w:sz w:val="24"/>
          <w:szCs w:val="24"/>
        </w:rPr>
        <w:t xml:space="preserve">-    </w:t>
      </w:r>
      <w:r w:rsidR="00477EF2" w:rsidRPr="00477EF2">
        <w:rPr>
          <w:rFonts w:ascii="Times New Roman" w:hAnsi="Times New Roman" w:cs="Times New Roman"/>
          <w:sz w:val="24"/>
          <w:szCs w:val="24"/>
        </w:rPr>
        <w:t>traficul mijloacelor auto;</w:t>
      </w:r>
    </w:p>
    <w:p w14:paraId="6BE837AF" w14:textId="5F67836E" w:rsidR="004D1AA1" w:rsidRPr="00477EF2" w:rsidRDefault="00477EF2" w:rsidP="00EF09DE">
      <w:pPr>
        <w:shd w:val="clear" w:color="auto" w:fill="FFFFFF"/>
        <w:autoSpaceDE w:val="0"/>
        <w:autoSpaceDN w:val="0"/>
        <w:adjustRightInd w:val="0"/>
        <w:spacing w:after="0"/>
        <w:ind w:firstLine="360"/>
        <w:jc w:val="both"/>
        <w:rPr>
          <w:rFonts w:ascii="Times New Roman" w:hAnsi="Times New Roman" w:cs="Times New Roman"/>
          <w:sz w:val="24"/>
          <w:szCs w:val="24"/>
        </w:rPr>
      </w:pPr>
      <w:r w:rsidRPr="00477EF2">
        <w:rPr>
          <w:rFonts w:ascii="Times New Roman" w:hAnsi="Times New Roman" w:cs="Times New Roman"/>
          <w:sz w:val="24"/>
          <w:szCs w:val="24"/>
        </w:rPr>
        <w:lastRenderedPageBreak/>
        <w:t xml:space="preserve">-    </w:t>
      </w:r>
      <w:r w:rsidR="004D1AA1" w:rsidRPr="00477EF2">
        <w:rPr>
          <w:rFonts w:ascii="Times New Roman" w:hAnsi="Times New Roman" w:cs="Times New Roman"/>
          <w:sz w:val="24"/>
          <w:szCs w:val="24"/>
        </w:rPr>
        <w:t xml:space="preserve">mijloacele de transport care vor asigura transportul personalului si materialelor in vederea </w:t>
      </w:r>
      <w:proofErr w:type="spellStart"/>
      <w:r w:rsidR="004D1AA1" w:rsidRPr="00477EF2">
        <w:rPr>
          <w:rFonts w:ascii="Times New Roman" w:hAnsi="Times New Roman" w:cs="Times New Roman"/>
          <w:sz w:val="24"/>
          <w:szCs w:val="24"/>
        </w:rPr>
        <w:t>asigurarii</w:t>
      </w:r>
      <w:proofErr w:type="spellEnd"/>
      <w:r w:rsidR="004D1AA1" w:rsidRPr="00477EF2">
        <w:rPr>
          <w:rFonts w:ascii="Times New Roman" w:hAnsi="Times New Roman" w:cs="Times New Roman"/>
          <w:sz w:val="24"/>
          <w:szCs w:val="24"/>
        </w:rPr>
        <w:t xml:space="preserve"> </w:t>
      </w:r>
      <w:proofErr w:type="spellStart"/>
      <w:r w:rsidR="004D1AA1" w:rsidRPr="00477EF2">
        <w:rPr>
          <w:rFonts w:ascii="Times New Roman" w:hAnsi="Times New Roman" w:cs="Times New Roman"/>
          <w:sz w:val="24"/>
          <w:szCs w:val="24"/>
        </w:rPr>
        <w:t>mentenantei</w:t>
      </w:r>
      <w:proofErr w:type="spellEnd"/>
      <w:r w:rsidR="004D1AA1" w:rsidRPr="00477EF2">
        <w:rPr>
          <w:rFonts w:ascii="Times New Roman" w:hAnsi="Times New Roman" w:cs="Times New Roman"/>
          <w:sz w:val="24"/>
          <w:szCs w:val="24"/>
        </w:rPr>
        <w:t xml:space="preserve"> si </w:t>
      </w:r>
      <w:proofErr w:type="spellStart"/>
      <w:r w:rsidR="004D1AA1" w:rsidRPr="00477EF2">
        <w:rPr>
          <w:rFonts w:ascii="Times New Roman" w:hAnsi="Times New Roman" w:cs="Times New Roman"/>
          <w:sz w:val="24"/>
          <w:szCs w:val="24"/>
        </w:rPr>
        <w:t>functionarii</w:t>
      </w:r>
      <w:proofErr w:type="spellEnd"/>
      <w:r w:rsidR="004D1AA1" w:rsidRPr="00477EF2">
        <w:rPr>
          <w:rFonts w:ascii="Times New Roman" w:hAnsi="Times New Roman" w:cs="Times New Roman"/>
          <w:sz w:val="24"/>
          <w:szCs w:val="24"/>
        </w:rPr>
        <w:t>;</w:t>
      </w:r>
    </w:p>
    <w:p w14:paraId="7DC8C84C" w14:textId="5D1A0162" w:rsidR="004D1AA1" w:rsidRPr="00477EF2" w:rsidRDefault="004D1AA1" w:rsidP="00EF09DE">
      <w:pPr>
        <w:shd w:val="clear" w:color="auto" w:fill="FFFFFF"/>
        <w:autoSpaceDE w:val="0"/>
        <w:autoSpaceDN w:val="0"/>
        <w:adjustRightInd w:val="0"/>
        <w:spacing w:after="0"/>
        <w:ind w:firstLine="360"/>
        <w:jc w:val="both"/>
        <w:rPr>
          <w:rFonts w:ascii="Times New Roman" w:hAnsi="Times New Roman" w:cs="Times New Roman"/>
          <w:sz w:val="24"/>
          <w:szCs w:val="24"/>
        </w:rPr>
      </w:pPr>
      <w:r w:rsidRPr="00477EF2">
        <w:rPr>
          <w:rFonts w:ascii="Times New Roman" w:hAnsi="Times New Roman" w:cs="Times New Roman"/>
          <w:sz w:val="24"/>
          <w:szCs w:val="24"/>
        </w:rPr>
        <w:t xml:space="preserve">-    eventualele </w:t>
      </w:r>
      <w:proofErr w:type="spellStart"/>
      <w:r w:rsidRPr="00477EF2">
        <w:rPr>
          <w:rFonts w:ascii="Times New Roman" w:hAnsi="Times New Roman" w:cs="Times New Roman"/>
          <w:sz w:val="24"/>
          <w:szCs w:val="24"/>
        </w:rPr>
        <w:t>lucrari</w:t>
      </w:r>
      <w:proofErr w:type="spellEnd"/>
      <w:r w:rsidRPr="00477EF2">
        <w:rPr>
          <w:rFonts w:ascii="Times New Roman" w:hAnsi="Times New Roman" w:cs="Times New Roman"/>
          <w:sz w:val="24"/>
          <w:szCs w:val="24"/>
        </w:rPr>
        <w:t xml:space="preserve"> de </w:t>
      </w:r>
      <w:proofErr w:type="spellStart"/>
      <w:r w:rsidRPr="00477EF2">
        <w:rPr>
          <w:rFonts w:ascii="Times New Roman" w:hAnsi="Times New Roman" w:cs="Times New Roman"/>
          <w:sz w:val="24"/>
          <w:szCs w:val="24"/>
        </w:rPr>
        <w:t>intretinere</w:t>
      </w:r>
      <w:proofErr w:type="spellEnd"/>
      <w:r w:rsidRPr="00477EF2">
        <w:rPr>
          <w:rFonts w:ascii="Times New Roman" w:hAnsi="Times New Roman" w:cs="Times New Roman"/>
          <w:sz w:val="24"/>
          <w:szCs w:val="24"/>
        </w:rPr>
        <w:t xml:space="preserve">, </w:t>
      </w:r>
      <w:proofErr w:type="spellStart"/>
      <w:r w:rsidRPr="00477EF2">
        <w:rPr>
          <w:rFonts w:ascii="Times New Roman" w:hAnsi="Times New Roman" w:cs="Times New Roman"/>
          <w:sz w:val="24"/>
          <w:szCs w:val="24"/>
        </w:rPr>
        <w:t>reparatii</w:t>
      </w:r>
      <w:proofErr w:type="spellEnd"/>
      <w:r w:rsidR="00477EF2" w:rsidRPr="00477EF2">
        <w:rPr>
          <w:rFonts w:ascii="Times New Roman" w:hAnsi="Times New Roman" w:cs="Times New Roman"/>
          <w:sz w:val="24"/>
          <w:szCs w:val="24"/>
        </w:rPr>
        <w:t>.</w:t>
      </w:r>
    </w:p>
    <w:p w14:paraId="3A7B8140" w14:textId="0982A8B4" w:rsidR="00487B51" w:rsidRPr="00477EF2" w:rsidRDefault="000E3595" w:rsidP="00EF09DE">
      <w:pPr>
        <w:shd w:val="clear" w:color="auto" w:fill="FFFFFF"/>
        <w:autoSpaceDE w:val="0"/>
        <w:autoSpaceDN w:val="0"/>
        <w:adjustRightInd w:val="0"/>
        <w:spacing w:after="0"/>
        <w:ind w:firstLine="360"/>
        <w:jc w:val="both"/>
        <w:rPr>
          <w:rFonts w:ascii="Times New Roman" w:eastAsia="Times New Roman" w:hAnsi="Times New Roman" w:cs="Times New Roman"/>
          <w:sz w:val="24"/>
          <w:szCs w:val="24"/>
          <w:lang w:eastAsia="zh-CN"/>
        </w:rPr>
      </w:pPr>
      <w:r w:rsidRPr="00477EF2">
        <w:rPr>
          <w:rFonts w:ascii="Times New Roman" w:eastAsia="Times New Roman" w:hAnsi="Times New Roman" w:cs="Times New Roman"/>
          <w:sz w:val="24"/>
          <w:szCs w:val="24"/>
          <w:lang w:eastAsia="zh-CN"/>
        </w:rPr>
        <w:t>Z</w:t>
      </w:r>
      <w:r w:rsidR="00487B51" w:rsidRPr="00477EF2">
        <w:rPr>
          <w:rFonts w:ascii="Times New Roman" w:eastAsia="Times New Roman" w:hAnsi="Times New Roman" w:cs="Times New Roman"/>
          <w:sz w:val="24"/>
          <w:szCs w:val="24"/>
          <w:lang w:eastAsia="zh-CN"/>
        </w:rPr>
        <w:t>gomotul provenit de l</w:t>
      </w:r>
      <w:r w:rsidR="00F17E5C" w:rsidRPr="00477EF2">
        <w:rPr>
          <w:rFonts w:ascii="Times New Roman" w:eastAsia="Times New Roman" w:hAnsi="Times New Roman" w:cs="Times New Roman"/>
          <w:sz w:val="24"/>
          <w:szCs w:val="24"/>
          <w:lang w:eastAsia="zh-CN"/>
        </w:rPr>
        <w:t>a</w:t>
      </w:r>
      <w:r w:rsidR="00487B51" w:rsidRPr="00477EF2">
        <w:rPr>
          <w:rFonts w:ascii="Times New Roman" w:eastAsia="Times New Roman" w:hAnsi="Times New Roman" w:cs="Times New Roman"/>
          <w:sz w:val="24"/>
          <w:szCs w:val="24"/>
          <w:lang w:eastAsia="zh-CN"/>
        </w:rPr>
        <w:t xml:space="preserve"> moto</w:t>
      </w:r>
      <w:r w:rsidR="00F17E5C" w:rsidRPr="00477EF2">
        <w:rPr>
          <w:rFonts w:ascii="Times New Roman" w:eastAsia="Times New Roman" w:hAnsi="Times New Roman" w:cs="Times New Roman"/>
          <w:sz w:val="24"/>
          <w:szCs w:val="24"/>
          <w:lang w:eastAsia="zh-CN"/>
        </w:rPr>
        <w:t>a</w:t>
      </w:r>
      <w:r w:rsidR="00487B51" w:rsidRPr="00477EF2">
        <w:rPr>
          <w:rFonts w:ascii="Times New Roman" w:eastAsia="Times New Roman" w:hAnsi="Times New Roman" w:cs="Times New Roman"/>
          <w:sz w:val="24"/>
          <w:szCs w:val="24"/>
          <w:lang w:eastAsia="zh-CN"/>
        </w:rPr>
        <w:t xml:space="preserve">rele </w:t>
      </w:r>
      <w:r w:rsidR="00F17E5C" w:rsidRPr="00477EF2">
        <w:rPr>
          <w:rFonts w:ascii="Times New Roman" w:eastAsia="Times New Roman" w:hAnsi="Times New Roman" w:cs="Times New Roman"/>
          <w:sz w:val="24"/>
          <w:szCs w:val="24"/>
          <w:lang w:eastAsia="zh-CN"/>
        </w:rPr>
        <w:t>a</w:t>
      </w:r>
      <w:r w:rsidR="00487B51" w:rsidRPr="00477EF2">
        <w:rPr>
          <w:rFonts w:ascii="Times New Roman" w:eastAsia="Times New Roman" w:hAnsi="Times New Roman" w:cs="Times New Roman"/>
          <w:sz w:val="24"/>
          <w:szCs w:val="24"/>
          <w:lang w:eastAsia="zh-CN"/>
        </w:rPr>
        <w:t>utovehic</w:t>
      </w:r>
      <w:r w:rsidR="00856EFC" w:rsidRPr="00477EF2">
        <w:rPr>
          <w:rFonts w:ascii="Times New Roman" w:eastAsia="Times New Roman" w:hAnsi="Times New Roman" w:cs="Times New Roman"/>
          <w:sz w:val="24"/>
          <w:szCs w:val="24"/>
          <w:lang w:eastAsia="zh-CN"/>
        </w:rPr>
        <w:t>u</w:t>
      </w:r>
      <w:r w:rsidR="00487B51" w:rsidRPr="00477EF2">
        <w:rPr>
          <w:rFonts w:ascii="Times New Roman" w:eastAsia="Times New Roman" w:hAnsi="Times New Roman" w:cs="Times New Roman"/>
          <w:sz w:val="24"/>
          <w:szCs w:val="24"/>
          <w:lang w:eastAsia="zh-CN"/>
        </w:rPr>
        <w:t xml:space="preserve">lelor </w:t>
      </w:r>
      <w:r w:rsidR="004D1AA1" w:rsidRPr="00477EF2">
        <w:rPr>
          <w:rFonts w:ascii="Times New Roman" w:eastAsia="Times New Roman" w:hAnsi="Times New Roman" w:cs="Times New Roman"/>
          <w:sz w:val="24"/>
          <w:szCs w:val="24"/>
          <w:lang w:eastAsia="zh-CN"/>
        </w:rPr>
        <w:t xml:space="preserve">si utilajelor </w:t>
      </w:r>
      <w:r w:rsidR="00487B51" w:rsidRPr="00477EF2">
        <w:rPr>
          <w:rFonts w:ascii="Times New Roman" w:eastAsia="Times New Roman" w:hAnsi="Times New Roman" w:cs="Times New Roman"/>
          <w:sz w:val="24"/>
          <w:szCs w:val="24"/>
          <w:lang w:eastAsia="zh-CN"/>
        </w:rPr>
        <w:t xml:space="preserve">se </w:t>
      </w:r>
      <w:r w:rsidR="00E96C63" w:rsidRPr="00477EF2">
        <w:rPr>
          <w:rFonts w:ascii="Times New Roman" w:eastAsia="Times New Roman" w:hAnsi="Times New Roman" w:cs="Times New Roman"/>
          <w:sz w:val="24"/>
          <w:szCs w:val="24"/>
          <w:lang w:eastAsia="zh-CN"/>
        </w:rPr>
        <w:t>v</w:t>
      </w:r>
      <w:r w:rsidR="00F17E5C" w:rsidRPr="00477EF2">
        <w:rPr>
          <w:rFonts w:ascii="Times New Roman" w:eastAsia="Times New Roman" w:hAnsi="Times New Roman" w:cs="Times New Roman"/>
          <w:sz w:val="24"/>
          <w:szCs w:val="24"/>
          <w:lang w:eastAsia="zh-CN"/>
        </w:rPr>
        <w:t>a</w:t>
      </w:r>
      <w:r w:rsidR="00E96C63" w:rsidRPr="00477EF2">
        <w:rPr>
          <w:rFonts w:ascii="Times New Roman" w:eastAsia="Times New Roman" w:hAnsi="Times New Roman" w:cs="Times New Roman"/>
          <w:sz w:val="24"/>
          <w:szCs w:val="24"/>
          <w:lang w:eastAsia="zh-CN"/>
        </w:rPr>
        <w:t xml:space="preserve"> </w:t>
      </w:r>
      <w:proofErr w:type="spellStart"/>
      <w:r w:rsidR="00487B51" w:rsidRPr="00477EF2">
        <w:rPr>
          <w:rFonts w:ascii="Times New Roman" w:eastAsia="Times New Roman" w:hAnsi="Times New Roman" w:cs="Times New Roman"/>
          <w:sz w:val="24"/>
          <w:szCs w:val="24"/>
          <w:lang w:eastAsia="zh-CN"/>
        </w:rPr>
        <w:t>inc</w:t>
      </w:r>
      <w:r w:rsidR="00F17E5C" w:rsidRPr="00477EF2">
        <w:rPr>
          <w:rFonts w:ascii="Times New Roman" w:eastAsia="Times New Roman" w:hAnsi="Times New Roman" w:cs="Times New Roman"/>
          <w:sz w:val="24"/>
          <w:szCs w:val="24"/>
          <w:lang w:eastAsia="zh-CN"/>
        </w:rPr>
        <w:t>a</w:t>
      </w:r>
      <w:r w:rsidR="00487B51" w:rsidRPr="00477EF2">
        <w:rPr>
          <w:rFonts w:ascii="Times New Roman" w:eastAsia="Times New Roman" w:hAnsi="Times New Roman" w:cs="Times New Roman"/>
          <w:sz w:val="24"/>
          <w:szCs w:val="24"/>
          <w:lang w:eastAsia="zh-CN"/>
        </w:rPr>
        <w:t>dr</w:t>
      </w:r>
      <w:r w:rsidR="00F17E5C" w:rsidRPr="00477EF2">
        <w:rPr>
          <w:rFonts w:ascii="Times New Roman" w:eastAsia="Times New Roman" w:hAnsi="Times New Roman" w:cs="Times New Roman"/>
          <w:sz w:val="24"/>
          <w:szCs w:val="24"/>
          <w:lang w:eastAsia="zh-CN"/>
        </w:rPr>
        <w:t>a</w:t>
      </w:r>
      <w:proofErr w:type="spellEnd"/>
      <w:r w:rsidR="00487B51" w:rsidRPr="00477EF2">
        <w:rPr>
          <w:rFonts w:ascii="Times New Roman" w:eastAsia="Times New Roman" w:hAnsi="Times New Roman" w:cs="Times New Roman"/>
          <w:sz w:val="24"/>
          <w:szCs w:val="24"/>
          <w:lang w:eastAsia="zh-CN"/>
        </w:rPr>
        <w:t xml:space="preserve"> in limite norm</w:t>
      </w:r>
      <w:r w:rsidR="00F17E5C" w:rsidRPr="00477EF2">
        <w:rPr>
          <w:rFonts w:ascii="Times New Roman" w:eastAsia="Times New Roman" w:hAnsi="Times New Roman" w:cs="Times New Roman"/>
          <w:sz w:val="24"/>
          <w:szCs w:val="24"/>
          <w:lang w:eastAsia="zh-CN"/>
        </w:rPr>
        <w:t>a</w:t>
      </w:r>
      <w:r w:rsidR="00487B51" w:rsidRPr="00477EF2">
        <w:rPr>
          <w:rFonts w:ascii="Times New Roman" w:eastAsia="Times New Roman" w:hAnsi="Times New Roman" w:cs="Times New Roman"/>
          <w:sz w:val="24"/>
          <w:szCs w:val="24"/>
          <w:lang w:eastAsia="zh-CN"/>
        </w:rPr>
        <w:t xml:space="preserve">le </w:t>
      </w:r>
      <w:proofErr w:type="spellStart"/>
      <w:r w:rsidR="00F17E5C" w:rsidRPr="00477EF2">
        <w:rPr>
          <w:rFonts w:ascii="Times New Roman" w:eastAsia="Times New Roman" w:hAnsi="Times New Roman" w:cs="Times New Roman"/>
          <w:sz w:val="24"/>
          <w:szCs w:val="24"/>
          <w:lang w:eastAsia="zh-CN"/>
        </w:rPr>
        <w:t>a</w:t>
      </w:r>
      <w:r w:rsidR="00487B51" w:rsidRPr="00477EF2">
        <w:rPr>
          <w:rFonts w:ascii="Times New Roman" w:eastAsia="Times New Roman" w:hAnsi="Times New Roman" w:cs="Times New Roman"/>
          <w:sz w:val="24"/>
          <w:szCs w:val="24"/>
          <w:lang w:eastAsia="zh-CN"/>
        </w:rPr>
        <w:t>sigur</w:t>
      </w:r>
      <w:r w:rsidR="00F17E5C" w:rsidRPr="00477EF2">
        <w:rPr>
          <w:rFonts w:ascii="Times New Roman" w:eastAsia="Times New Roman" w:hAnsi="Times New Roman" w:cs="Times New Roman"/>
          <w:sz w:val="24"/>
          <w:szCs w:val="24"/>
          <w:lang w:eastAsia="zh-CN"/>
        </w:rPr>
        <w:t>a</w:t>
      </w:r>
      <w:r w:rsidR="00487B51" w:rsidRPr="00477EF2">
        <w:rPr>
          <w:rFonts w:ascii="Times New Roman" w:eastAsia="Times New Roman" w:hAnsi="Times New Roman" w:cs="Times New Roman"/>
          <w:sz w:val="24"/>
          <w:szCs w:val="24"/>
          <w:lang w:eastAsia="zh-CN"/>
        </w:rPr>
        <w:t>nd</w:t>
      </w:r>
      <w:proofErr w:type="spellEnd"/>
      <w:r w:rsidR="00487B51" w:rsidRPr="00477EF2">
        <w:rPr>
          <w:rFonts w:ascii="Times New Roman" w:eastAsia="Times New Roman" w:hAnsi="Times New Roman" w:cs="Times New Roman"/>
          <w:sz w:val="24"/>
          <w:szCs w:val="24"/>
          <w:lang w:eastAsia="zh-CN"/>
        </w:rPr>
        <w:t xml:space="preserve"> in </w:t>
      </w:r>
      <w:r w:rsidR="00F17E5C" w:rsidRPr="00477EF2">
        <w:rPr>
          <w:rFonts w:ascii="Times New Roman" w:eastAsia="Times New Roman" w:hAnsi="Times New Roman" w:cs="Times New Roman"/>
          <w:sz w:val="24"/>
          <w:szCs w:val="24"/>
          <w:lang w:eastAsia="zh-CN"/>
        </w:rPr>
        <w:t>a</w:t>
      </w:r>
      <w:r w:rsidR="00487B51" w:rsidRPr="00477EF2">
        <w:rPr>
          <w:rFonts w:ascii="Times New Roman" w:eastAsia="Times New Roman" w:hAnsi="Times New Roman" w:cs="Times New Roman"/>
          <w:sz w:val="24"/>
          <w:szCs w:val="24"/>
          <w:lang w:eastAsia="zh-CN"/>
        </w:rPr>
        <w:t xml:space="preserve">cest fel </w:t>
      </w:r>
      <w:proofErr w:type="spellStart"/>
      <w:r w:rsidR="00487B51" w:rsidRPr="00477EF2">
        <w:rPr>
          <w:rFonts w:ascii="Times New Roman" w:eastAsia="Times New Roman" w:hAnsi="Times New Roman" w:cs="Times New Roman"/>
          <w:sz w:val="24"/>
          <w:szCs w:val="24"/>
          <w:lang w:eastAsia="zh-CN"/>
        </w:rPr>
        <w:t>inc</w:t>
      </w:r>
      <w:r w:rsidR="00F17E5C" w:rsidRPr="00477EF2">
        <w:rPr>
          <w:rFonts w:ascii="Times New Roman" w:eastAsia="Times New Roman" w:hAnsi="Times New Roman" w:cs="Times New Roman"/>
          <w:sz w:val="24"/>
          <w:szCs w:val="24"/>
          <w:lang w:eastAsia="zh-CN"/>
        </w:rPr>
        <w:t>a</w:t>
      </w:r>
      <w:r w:rsidR="00487B51" w:rsidRPr="00477EF2">
        <w:rPr>
          <w:rFonts w:ascii="Times New Roman" w:eastAsia="Times New Roman" w:hAnsi="Times New Roman" w:cs="Times New Roman"/>
          <w:sz w:val="24"/>
          <w:szCs w:val="24"/>
          <w:lang w:eastAsia="zh-CN"/>
        </w:rPr>
        <w:t>dr</w:t>
      </w:r>
      <w:r w:rsidR="00F17E5C" w:rsidRPr="00477EF2">
        <w:rPr>
          <w:rFonts w:ascii="Times New Roman" w:eastAsia="Times New Roman" w:hAnsi="Times New Roman" w:cs="Times New Roman"/>
          <w:sz w:val="24"/>
          <w:szCs w:val="24"/>
          <w:lang w:eastAsia="zh-CN"/>
        </w:rPr>
        <w:t>a</w:t>
      </w:r>
      <w:r w:rsidR="00487B51" w:rsidRPr="00477EF2">
        <w:rPr>
          <w:rFonts w:ascii="Times New Roman" w:eastAsia="Times New Roman" w:hAnsi="Times New Roman" w:cs="Times New Roman"/>
          <w:sz w:val="24"/>
          <w:szCs w:val="24"/>
          <w:lang w:eastAsia="zh-CN"/>
        </w:rPr>
        <w:t>re</w:t>
      </w:r>
      <w:r w:rsidR="00F17E5C" w:rsidRPr="00477EF2">
        <w:rPr>
          <w:rFonts w:ascii="Times New Roman" w:eastAsia="Times New Roman" w:hAnsi="Times New Roman" w:cs="Times New Roman"/>
          <w:sz w:val="24"/>
          <w:szCs w:val="24"/>
          <w:lang w:eastAsia="zh-CN"/>
        </w:rPr>
        <w:t>a</w:t>
      </w:r>
      <w:proofErr w:type="spellEnd"/>
      <w:r w:rsidR="00487B51" w:rsidRPr="00477EF2">
        <w:rPr>
          <w:rFonts w:ascii="Times New Roman" w:eastAsia="Times New Roman" w:hAnsi="Times New Roman" w:cs="Times New Roman"/>
          <w:sz w:val="24"/>
          <w:szCs w:val="24"/>
          <w:lang w:eastAsia="zh-CN"/>
        </w:rPr>
        <w:t xml:space="preserve"> in normele europene privind zgomotul si c</w:t>
      </w:r>
      <w:r w:rsidR="00F17E5C" w:rsidRPr="00477EF2">
        <w:rPr>
          <w:rFonts w:ascii="Times New Roman" w:eastAsia="Times New Roman" w:hAnsi="Times New Roman" w:cs="Times New Roman"/>
          <w:sz w:val="24"/>
          <w:szCs w:val="24"/>
          <w:lang w:eastAsia="zh-CN"/>
        </w:rPr>
        <w:t>a</w:t>
      </w:r>
      <w:r w:rsidR="00487B51" w:rsidRPr="00477EF2">
        <w:rPr>
          <w:rFonts w:ascii="Times New Roman" w:eastAsia="Times New Roman" w:hAnsi="Times New Roman" w:cs="Times New Roman"/>
          <w:sz w:val="24"/>
          <w:szCs w:val="24"/>
          <w:lang w:eastAsia="zh-CN"/>
        </w:rPr>
        <w:t>lit</w:t>
      </w:r>
      <w:r w:rsidR="00F17E5C" w:rsidRPr="00477EF2">
        <w:rPr>
          <w:rFonts w:ascii="Times New Roman" w:eastAsia="Times New Roman" w:hAnsi="Times New Roman" w:cs="Times New Roman"/>
          <w:sz w:val="24"/>
          <w:szCs w:val="24"/>
          <w:lang w:eastAsia="zh-CN"/>
        </w:rPr>
        <w:t>a</w:t>
      </w:r>
      <w:r w:rsidR="00487B51" w:rsidRPr="00477EF2">
        <w:rPr>
          <w:rFonts w:ascii="Times New Roman" w:eastAsia="Times New Roman" w:hAnsi="Times New Roman" w:cs="Times New Roman"/>
          <w:sz w:val="24"/>
          <w:szCs w:val="24"/>
          <w:lang w:eastAsia="zh-CN"/>
        </w:rPr>
        <w:t>te</w:t>
      </w:r>
      <w:r w:rsidR="00F17E5C" w:rsidRPr="00477EF2">
        <w:rPr>
          <w:rFonts w:ascii="Times New Roman" w:eastAsia="Times New Roman" w:hAnsi="Times New Roman" w:cs="Times New Roman"/>
          <w:sz w:val="24"/>
          <w:szCs w:val="24"/>
          <w:lang w:eastAsia="zh-CN"/>
        </w:rPr>
        <w:t>a</w:t>
      </w:r>
      <w:r w:rsidR="00487B51" w:rsidRPr="00477EF2">
        <w:rPr>
          <w:rFonts w:ascii="Times New Roman" w:eastAsia="Times New Roman" w:hAnsi="Times New Roman" w:cs="Times New Roman"/>
          <w:sz w:val="24"/>
          <w:szCs w:val="24"/>
          <w:lang w:eastAsia="zh-CN"/>
        </w:rPr>
        <w:t xml:space="preserve"> </w:t>
      </w:r>
      <w:r w:rsidR="00F17E5C" w:rsidRPr="00477EF2">
        <w:rPr>
          <w:rFonts w:ascii="Times New Roman" w:eastAsia="Times New Roman" w:hAnsi="Times New Roman" w:cs="Times New Roman"/>
          <w:sz w:val="24"/>
          <w:szCs w:val="24"/>
          <w:lang w:eastAsia="zh-CN"/>
        </w:rPr>
        <w:t>a</w:t>
      </w:r>
      <w:r w:rsidR="00487B51" w:rsidRPr="00477EF2">
        <w:rPr>
          <w:rFonts w:ascii="Times New Roman" w:eastAsia="Times New Roman" w:hAnsi="Times New Roman" w:cs="Times New Roman"/>
          <w:sz w:val="24"/>
          <w:szCs w:val="24"/>
          <w:lang w:eastAsia="zh-CN"/>
        </w:rPr>
        <w:t>erului.</w:t>
      </w:r>
    </w:p>
    <w:p w14:paraId="31B06ECF" w14:textId="04278CFC" w:rsidR="00FF2F59" w:rsidRPr="00477EF2" w:rsidRDefault="0059611D" w:rsidP="00EF09DE">
      <w:pPr>
        <w:spacing w:after="0"/>
        <w:ind w:firstLine="708"/>
        <w:jc w:val="both"/>
        <w:rPr>
          <w:rFonts w:ascii="Times New Roman" w:hAnsi="Times New Roman" w:cs="Times New Roman"/>
          <w:sz w:val="24"/>
          <w:szCs w:val="24"/>
        </w:rPr>
      </w:pPr>
      <w:r w:rsidRPr="00477EF2">
        <w:rPr>
          <w:rFonts w:ascii="Times New Roman" w:hAnsi="Times New Roman" w:cs="Times New Roman"/>
          <w:sz w:val="24"/>
          <w:szCs w:val="24"/>
        </w:rPr>
        <w:t xml:space="preserve"> </w:t>
      </w:r>
      <w:r w:rsidRPr="00477EF2">
        <w:rPr>
          <w:rFonts w:ascii="Times New Roman" w:hAnsi="Times New Roman" w:cs="Times New Roman"/>
          <w:sz w:val="24"/>
          <w:szCs w:val="24"/>
        </w:rPr>
        <w:tab/>
      </w:r>
    </w:p>
    <w:p w14:paraId="5897D20A" w14:textId="4C1D75F6" w:rsidR="00FF2F59" w:rsidRPr="00477EF2" w:rsidRDefault="00F17E5C" w:rsidP="00EF09DE">
      <w:pPr>
        <w:pStyle w:val="Titlu3"/>
        <w:widowControl w:val="0"/>
        <w:numPr>
          <w:ilvl w:val="0"/>
          <w:numId w:val="144"/>
        </w:numP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233" w:name="_Toc36047772"/>
      <w:bookmarkStart w:id="234" w:name="_Toc66265777"/>
      <w:bookmarkStart w:id="235" w:name="_Toc66266485"/>
      <w:proofErr w:type="spellStart"/>
      <w:r w:rsidRPr="00477EF2">
        <w:rPr>
          <w:rFonts w:ascii="Times New Roman" w:hAnsi="Times New Roman" w:cs="Times New Roman"/>
          <w:sz w:val="24"/>
          <w:szCs w:val="24"/>
        </w:rPr>
        <w:t>a</w:t>
      </w:r>
      <w:r w:rsidR="00FF2F59" w:rsidRPr="00477EF2">
        <w:rPr>
          <w:rFonts w:ascii="Times New Roman" w:hAnsi="Times New Roman" w:cs="Times New Roman"/>
          <w:sz w:val="24"/>
          <w:szCs w:val="24"/>
        </w:rPr>
        <w:t>men</w:t>
      </w:r>
      <w:r w:rsidRPr="00477EF2">
        <w:rPr>
          <w:rFonts w:ascii="Times New Roman" w:hAnsi="Times New Roman" w:cs="Times New Roman"/>
          <w:sz w:val="24"/>
          <w:szCs w:val="24"/>
        </w:rPr>
        <w:t>a</w:t>
      </w:r>
      <w:r w:rsidR="00FF2F59" w:rsidRPr="00477EF2">
        <w:rPr>
          <w:rFonts w:ascii="Times New Roman" w:hAnsi="Times New Roman" w:cs="Times New Roman"/>
          <w:sz w:val="24"/>
          <w:szCs w:val="24"/>
        </w:rPr>
        <w:t>j</w:t>
      </w:r>
      <w:r w:rsidRPr="00477EF2">
        <w:rPr>
          <w:rFonts w:ascii="Times New Roman" w:hAnsi="Times New Roman" w:cs="Times New Roman"/>
          <w:sz w:val="24"/>
          <w:szCs w:val="24"/>
        </w:rPr>
        <w:t>a</w:t>
      </w:r>
      <w:r w:rsidR="00FF2F59" w:rsidRPr="00477EF2">
        <w:rPr>
          <w:rFonts w:ascii="Times New Roman" w:hAnsi="Times New Roman" w:cs="Times New Roman"/>
          <w:sz w:val="24"/>
          <w:szCs w:val="24"/>
        </w:rPr>
        <w:t>rile</w:t>
      </w:r>
      <w:proofErr w:type="spellEnd"/>
      <w:r w:rsidR="00FF2F59" w:rsidRPr="00477EF2">
        <w:rPr>
          <w:rFonts w:ascii="Times New Roman" w:hAnsi="Times New Roman" w:cs="Times New Roman"/>
          <w:sz w:val="24"/>
          <w:szCs w:val="24"/>
        </w:rPr>
        <w:t xml:space="preserve"> si </w:t>
      </w:r>
      <w:proofErr w:type="spellStart"/>
      <w:r w:rsidR="00FF2F59" w:rsidRPr="00477EF2">
        <w:rPr>
          <w:rFonts w:ascii="Times New Roman" w:hAnsi="Times New Roman" w:cs="Times New Roman"/>
          <w:sz w:val="24"/>
          <w:szCs w:val="24"/>
        </w:rPr>
        <w:t>dot</w:t>
      </w:r>
      <w:r w:rsidRPr="00477EF2">
        <w:rPr>
          <w:rFonts w:ascii="Times New Roman" w:hAnsi="Times New Roman" w:cs="Times New Roman"/>
          <w:sz w:val="24"/>
          <w:szCs w:val="24"/>
        </w:rPr>
        <w:t>a</w:t>
      </w:r>
      <w:r w:rsidR="00FF2F59" w:rsidRPr="00477EF2">
        <w:rPr>
          <w:rFonts w:ascii="Times New Roman" w:hAnsi="Times New Roman" w:cs="Times New Roman"/>
          <w:sz w:val="24"/>
          <w:szCs w:val="24"/>
        </w:rPr>
        <w:t>rile</w:t>
      </w:r>
      <w:proofErr w:type="spellEnd"/>
      <w:r w:rsidR="00FF2F59" w:rsidRPr="00477EF2">
        <w:rPr>
          <w:rFonts w:ascii="Times New Roman" w:hAnsi="Times New Roman" w:cs="Times New Roman"/>
          <w:sz w:val="24"/>
          <w:szCs w:val="24"/>
        </w:rPr>
        <w:t xml:space="preserve"> pentru </w:t>
      </w:r>
      <w:proofErr w:type="spellStart"/>
      <w:r w:rsidR="00FF2F59" w:rsidRPr="00477EF2">
        <w:rPr>
          <w:rFonts w:ascii="Times New Roman" w:hAnsi="Times New Roman" w:cs="Times New Roman"/>
          <w:sz w:val="24"/>
          <w:szCs w:val="24"/>
        </w:rPr>
        <w:t>protecti</w:t>
      </w:r>
      <w:r w:rsidRPr="00477EF2">
        <w:rPr>
          <w:rFonts w:ascii="Times New Roman" w:hAnsi="Times New Roman" w:cs="Times New Roman"/>
          <w:sz w:val="24"/>
          <w:szCs w:val="24"/>
        </w:rPr>
        <w:t>a</w:t>
      </w:r>
      <w:proofErr w:type="spellEnd"/>
      <w:r w:rsidR="00FF2F59" w:rsidRPr="00477EF2">
        <w:rPr>
          <w:rFonts w:ascii="Times New Roman" w:hAnsi="Times New Roman" w:cs="Times New Roman"/>
          <w:sz w:val="24"/>
          <w:szCs w:val="24"/>
        </w:rPr>
        <w:t xml:space="preserve"> </w:t>
      </w:r>
      <w:proofErr w:type="spellStart"/>
      <w:r w:rsidR="00FF2F59" w:rsidRPr="00477EF2">
        <w:rPr>
          <w:rFonts w:ascii="Times New Roman" w:hAnsi="Times New Roman" w:cs="Times New Roman"/>
          <w:sz w:val="24"/>
          <w:szCs w:val="24"/>
        </w:rPr>
        <w:t>impotriv</w:t>
      </w:r>
      <w:r w:rsidRPr="00477EF2">
        <w:rPr>
          <w:rFonts w:ascii="Times New Roman" w:hAnsi="Times New Roman" w:cs="Times New Roman"/>
          <w:sz w:val="24"/>
          <w:szCs w:val="24"/>
        </w:rPr>
        <w:t>a</w:t>
      </w:r>
      <w:proofErr w:type="spellEnd"/>
      <w:r w:rsidR="00FF2F59" w:rsidRPr="00477EF2">
        <w:rPr>
          <w:rFonts w:ascii="Times New Roman" w:hAnsi="Times New Roman" w:cs="Times New Roman"/>
          <w:sz w:val="24"/>
          <w:szCs w:val="24"/>
        </w:rPr>
        <w:t xml:space="preserve"> zgomotului si </w:t>
      </w:r>
      <w:proofErr w:type="spellStart"/>
      <w:r w:rsidR="00FF2F59" w:rsidRPr="00477EF2">
        <w:rPr>
          <w:rFonts w:ascii="Times New Roman" w:hAnsi="Times New Roman" w:cs="Times New Roman"/>
          <w:sz w:val="24"/>
          <w:szCs w:val="24"/>
        </w:rPr>
        <w:t>vibr</w:t>
      </w:r>
      <w:r w:rsidRPr="00477EF2">
        <w:rPr>
          <w:rFonts w:ascii="Times New Roman" w:hAnsi="Times New Roman" w:cs="Times New Roman"/>
          <w:sz w:val="24"/>
          <w:szCs w:val="24"/>
        </w:rPr>
        <w:t>a</w:t>
      </w:r>
      <w:r w:rsidR="00FF2F59" w:rsidRPr="00477EF2">
        <w:rPr>
          <w:rFonts w:ascii="Times New Roman" w:hAnsi="Times New Roman" w:cs="Times New Roman"/>
          <w:sz w:val="24"/>
          <w:szCs w:val="24"/>
        </w:rPr>
        <w:t>tiilor</w:t>
      </w:r>
      <w:bookmarkEnd w:id="233"/>
      <w:bookmarkEnd w:id="234"/>
      <w:bookmarkEnd w:id="235"/>
      <w:proofErr w:type="spellEnd"/>
    </w:p>
    <w:p w14:paraId="54477E06" w14:textId="2DEF2A03" w:rsidR="00777002" w:rsidRPr="00477EF2" w:rsidRDefault="00DE24FB" w:rsidP="00EF09DE">
      <w:pPr>
        <w:spacing w:after="0"/>
        <w:ind w:firstLine="709"/>
        <w:jc w:val="both"/>
        <w:rPr>
          <w:rFonts w:ascii="Times New Roman" w:hAnsi="Times New Roman" w:cs="Times New Roman"/>
          <w:b/>
          <w:sz w:val="24"/>
          <w:szCs w:val="24"/>
        </w:rPr>
      </w:pPr>
      <w:r w:rsidRPr="00477EF2">
        <w:rPr>
          <w:rFonts w:ascii="Times New Roman" w:hAnsi="Times New Roman" w:cs="Times New Roman"/>
          <w:b/>
          <w:sz w:val="24"/>
          <w:szCs w:val="24"/>
        </w:rPr>
        <w:t xml:space="preserve">In timpul </w:t>
      </w:r>
      <w:proofErr w:type="spellStart"/>
      <w:r w:rsidRPr="00477EF2">
        <w:rPr>
          <w:rFonts w:ascii="Times New Roman" w:hAnsi="Times New Roman" w:cs="Times New Roman"/>
          <w:b/>
          <w:sz w:val="24"/>
          <w:szCs w:val="24"/>
        </w:rPr>
        <w:t>constructiei</w:t>
      </w:r>
      <w:proofErr w:type="spellEnd"/>
      <w:r w:rsidR="00777002" w:rsidRPr="00477EF2">
        <w:rPr>
          <w:rFonts w:ascii="Times New Roman" w:hAnsi="Times New Roman" w:cs="Times New Roman"/>
          <w:b/>
          <w:sz w:val="24"/>
          <w:szCs w:val="24"/>
        </w:rPr>
        <w:t xml:space="preserve"> </w:t>
      </w:r>
      <w:r w:rsidR="001A3E56" w:rsidRPr="00477EF2">
        <w:rPr>
          <w:rFonts w:ascii="Times New Roman" w:hAnsi="Times New Roman" w:cs="Times New Roman"/>
          <w:b/>
          <w:sz w:val="24"/>
          <w:szCs w:val="24"/>
        </w:rPr>
        <w:t xml:space="preserve">si </w:t>
      </w:r>
      <w:proofErr w:type="spellStart"/>
      <w:r w:rsidR="001A3E56" w:rsidRPr="00477EF2">
        <w:rPr>
          <w:rFonts w:ascii="Times New Roman" w:hAnsi="Times New Roman" w:cs="Times New Roman"/>
          <w:b/>
          <w:sz w:val="24"/>
          <w:szCs w:val="24"/>
        </w:rPr>
        <w:t>desfiintare</w:t>
      </w:r>
      <w:proofErr w:type="spellEnd"/>
      <w:r w:rsidR="001A3E56" w:rsidRPr="00477EF2">
        <w:rPr>
          <w:rFonts w:ascii="Times New Roman" w:hAnsi="Times New Roman" w:cs="Times New Roman"/>
          <w:b/>
          <w:sz w:val="24"/>
          <w:szCs w:val="24"/>
        </w:rPr>
        <w:t xml:space="preserve"> </w:t>
      </w:r>
      <w:proofErr w:type="spellStart"/>
      <w:r w:rsidR="001A3E56" w:rsidRPr="00477EF2">
        <w:rPr>
          <w:rFonts w:ascii="Times New Roman" w:hAnsi="Times New Roman" w:cs="Times New Roman"/>
          <w:b/>
          <w:sz w:val="24"/>
          <w:szCs w:val="24"/>
        </w:rPr>
        <w:t>partiala</w:t>
      </w:r>
      <w:proofErr w:type="spellEnd"/>
      <w:r w:rsidR="001A3E56" w:rsidRPr="00477EF2">
        <w:rPr>
          <w:rFonts w:ascii="Times New Roman" w:hAnsi="Times New Roman" w:cs="Times New Roman"/>
          <w:b/>
          <w:sz w:val="24"/>
          <w:szCs w:val="24"/>
        </w:rPr>
        <w:t xml:space="preserve"> </w:t>
      </w:r>
      <w:proofErr w:type="spellStart"/>
      <w:r w:rsidR="001A3E56" w:rsidRPr="00477EF2">
        <w:rPr>
          <w:rFonts w:ascii="Times New Roman" w:hAnsi="Times New Roman" w:cs="Times New Roman"/>
          <w:b/>
          <w:sz w:val="24"/>
          <w:szCs w:val="24"/>
        </w:rPr>
        <w:t>imprejmuiri</w:t>
      </w:r>
      <w:proofErr w:type="spellEnd"/>
      <w:r w:rsidR="001A3E56" w:rsidRPr="00477EF2">
        <w:rPr>
          <w:rFonts w:ascii="Times New Roman" w:hAnsi="Times New Roman" w:cs="Times New Roman"/>
          <w:b/>
          <w:sz w:val="24"/>
          <w:szCs w:val="24"/>
        </w:rPr>
        <w:t xml:space="preserve"> </w:t>
      </w:r>
      <w:r w:rsidR="00777002" w:rsidRPr="00477EF2">
        <w:rPr>
          <w:rFonts w:ascii="Times New Roman" w:hAnsi="Times New Roman" w:cs="Times New Roman"/>
          <w:sz w:val="24"/>
          <w:szCs w:val="24"/>
        </w:rPr>
        <w:t>se v</w:t>
      </w:r>
      <w:r w:rsidR="00F17E5C" w:rsidRPr="00477EF2">
        <w:rPr>
          <w:rFonts w:ascii="Times New Roman" w:hAnsi="Times New Roman" w:cs="Times New Roman"/>
          <w:sz w:val="24"/>
          <w:szCs w:val="24"/>
        </w:rPr>
        <w:t>a</w:t>
      </w:r>
      <w:r w:rsidR="00777002" w:rsidRPr="00477EF2">
        <w:rPr>
          <w:rFonts w:ascii="Times New Roman" w:hAnsi="Times New Roman" w:cs="Times New Roman"/>
          <w:sz w:val="24"/>
          <w:szCs w:val="24"/>
        </w:rPr>
        <w:t xml:space="preserve"> proced</w:t>
      </w:r>
      <w:r w:rsidR="00F17E5C" w:rsidRPr="00477EF2">
        <w:rPr>
          <w:rFonts w:ascii="Times New Roman" w:hAnsi="Times New Roman" w:cs="Times New Roman"/>
          <w:sz w:val="24"/>
          <w:szCs w:val="24"/>
        </w:rPr>
        <w:t>a</w:t>
      </w:r>
      <w:r w:rsidR="00777002" w:rsidRPr="00477EF2">
        <w:rPr>
          <w:rFonts w:ascii="Times New Roman" w:hAnsi="Times New Roman" w:cs="Times New Roman"/>
          <w:sz w:val="24"/>
          <w:szCs w:val="24"/>
        </w:rPr>
        <w:t xml:space="preserve"> l</w:t>
      </w:r>
      <w:r w:rsidR="00F17E5C" w:rsidRPr="00477EF2">
        <w:rPr>
          <w:rFonts w:ascii="Times New Roman" w:hAnsi="Times New Roman" w:cs="Times New Roman"/>
          <w:sz w:val="24"/>
          <w:szCs w:val="24"/>
        </w:rPr>
        <w:t>a</w:t>
      </w:r>
      <w:r w:rsidR="00777002" w:rsidRPr="00477EF2">
        <w:rPr>
          <w:rFonts w:ascii="Times New Roman" w:hAnsi="Times New Roman" w:cs="Times New Roman"/>
          <w:b/>
          <w:sz w:val="24"/>
          <w:szCs w:val="24"/>
        </w:rPr>
        <w:t xml:space="preserve"> :</w:t>
      </w:r>
    </w:p>
    <w:p w14:paraId="0018FD69" w14:textId="07F88B7D" w:rsidR="00777002" w:rsidRPr="00477EF2" w:rsidRDefault="00777002" w:rsidP="00EF09DE">
      <w:pPr>
        <w:numPr>
          <w:ilvl w:val="0"/>
          <w:numId w:val="6"/>
        </w:numPr>
        <w:spacing w:after="0"/>
        <w:ind w:left="709"/>
        <w:jc w:val="both"/>
        <w:rPr>
          <w:rFonts w:ascii="Times New Roman" w:hAnsi="Times New Roman" w:cs="Times New Roman"/>
          <w:sz w:val="24"/>
          <w:szCs w:val="24"/>
        </w:rPr>
      </w:pPr>
      <w:r w:rsidRPr="00477EF2">
        <w:rPr>
          <w:rFonts w:ascii="Times New Roman" w:hAnsi="Times New Roman" w:cs="Times New Roman"/>
          <w:sz w:val="24"/>
          <w:szCs w:val="24"/>
        </w:rPr>
        <w:t>utiliz</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re</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 xml:space="preserve"> p</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nourilor fono</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bsorb</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nte</w:t>
      </w:r>
      <w:r w:rsidR="00477EF2" w:rsidRPr="00477EF2">
        <w:rPr>
          <w:rFonts w:ascii="Times New Roman" w:hAnsi="Times New Roman" w:cs="Times New Roman"/>
          <w:sz w:val="24"/>
          <w:szCs w:val="24"/>
        </w:rPr>
        <w:t>, daca este cazul</w:t>
      </w:r>
      <w:r w:rsidRPr="00477EF2">
        <w:rPr>
          <w:rFonts w:ascii="Times New Roman" w:hAnsi="Times New Roman" w:cs="Times New Roman"/>
          <w:sz w:val="24"/>
          <w:szCs w:val="24"/>
        </w:rPr>
        <w:t>;</w:t>
      </w:r>
    </w:p>
    <w:p w14:paraId="1AB2F00C" w14:textId="367216AF" w:rsidR="00DE24FB" w:rsidRPr="00477EF2" w:rsidRDefault="00777002" w:rsidP="00EF09DE">
      <w:pPr>
        <w:numPr>
          <w:ilvl w:val="0"/>
          <w:numId w:val="6"/>
        </w:numPr>
        <w:spacing w:after="0"/>
        <w:ind w:left="709"/>
        <w:jc w:val="both"/>
        <w:rPr>
          <w:rFonts w:ascii="Times New Roman" w:hAnsi="Times New Roman" w:cs="Times New Roman"/>
          <w:sz w:val="24"/>
          <w:szCs w:val="24"/>
        </w:rPr>
      </w:pPr>
      <w:r w:rsidRPr="00477EF2">
        <w:rPr>
          <w:rFonts w:ascii="Times New Roman" w:hAnsi="Times New Roman" w:cs="Times New Roman"/>
          <w:sz w:val="24"/>
          <w:szCs w:val="24"/>
        </w:rPr>
        <w:t>dot</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re</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 xml:space="preserve"> </w:t>
      </w:r>
      <w:r w:rsidR="00DE24FB" w:rsidRPr="00477EF2">
        <w:rPr>
          <w:rFonts w:ascii="Times New Roman" w:hAnsi="Times New Roman" w:cs="Times New Roman"/>
          <w:sz w:val="24"/>
          <w:szCs w:val="24"/>
        </w:rPr>
        <w:t>util</w:t>
      </w:r>
      <w:r w:rsidR="00F17E5C" w:rsidRPr="00477EF2">
        <w:rPr>
          <w:rFonts w:ascii="Times New Roman" w:hAnsi="Times New Roman" w:cs="Times New Roman"/>
          <w:sz w:val="24"/>
          <w:szCs w:val="24"/>
        </w:rPr>
        <w:t>a</w:t>
      </w:r>
      <w:r w:rsidR="00DE24FB" w:rsidRPr="00477EF2">
        <w:rPr>
          <w:rFonts w:ascii="Times New Roman" w:hAnsi="Times New Roman" w:cs="Times New Roman"/>
          <w:sz w:val="24"/>
          <w:szCs w:val="24"/>
        </w:rPr>
        <w:t>jel</w:t>
      </w:r>
      <w:r w:rsidRPr="00477EF2">
        <w:rPr>
          <w:rFonts w:ascii="Times New Roman" w:hAnsi="Times New Roman" w:cs="Times New Roman"/>
          <w:sz w:val="24"/>
          <w:szCs w:val="24"/>
        </w:rPr>
        <w:t>or</w:t>
      </w:r>
      <w:r w:rsidR="00DE24FB" w:rsidRPr="00477EF2">
        <w:rPr>
          <w:rFonts w:ascii="Times New Roman" w:hAnsi="Times New Roman" w:cs="Times New Roman"/>
          <w:sz w:val="24"/>
          <w:szCs w:val="24"/>
        </w:rPr>
        <w:t xml:space="preserve"> cu </w:t>
      </w:r>
      <w:r w:rsidR="00F17E5C" w:rsidRPr="00477EF2">
        <w:rPr>
          <w:rFonts w:ascii="Times New Roman" w:hAnsi="Times New Roman" w:cs="Times New Roman"/>
          <w:sz w:val="24"/>
          <w:szCs w:val="24"/>
        </w:rPr>
        <w:t>a</w:t>
      </w:r>
      <w:r w:rsidR="00DE24FB" w:rsidRPr="00477EF2">
        <w:rPr>
          <w:rFonts w:ascii="Times New Roman" w:hAnsi="Times New Roman" w:cs="Times New Roman"/>
          <w:sz w:val="24"/>
          <w:szCs w:val="24"/>
        </w:rPr>
        <w:t>mortizo</w:t>
      </w:r>
      <w:r w:rsidR="00F17E5C" w:rsidRPr="00477EF2">
        <w:rPr>
          <w:rFonts w:ascii="Times New Roman" w:hAnsi="Times New Roman" w:cs="Times New Roman"/>
          <w:sz w:val="24"/>
          <w:szCs w:val="24"/>
        </w:rPr>
        <w:t>a</w:t>
      </w:r>
      <w:r w:rsidR="00DE24FB" w:rsidRPr="00477EF2">
        <w:rPr>
          <w:rFonts w:ascii="Times New Roman" w:hAnsi="Times New Roman" w:cs="Times New Roman"/>
          <w:sz w:val="24"/>
          <w:szCs w:val="24"/>
        </w:rPr>
        <w:t>re de zgomot, c</w:t>
      </w:r>
      <w:r w:rsidR="00F17E5C" w:rsidRPr="00477EF2">
        <w:rPr>
          <w:rFonts w:ascii="Times New Roman" w:hAnsi="Times New Roman" w:cs="Times New Roman"/>
          <w:sz w:val="24"/>
          <w:szCs w:val="24"/>
        </w:rPr>
        <w:t>a</w:t>
      </w:r>
      <w:r w:rsidR="00DE24FB" w:rsidRPr="00477EF2">
        <w:rPr>
          <w:rFonts w:ascii="Times New Roman" w:hAnsi="Times New Roman" w:cs="Times New Roman"/>
          <w:sz w:val="24"/>
          <w:szCs w:val="24"/>
        </w:rPr>
        <w:t>pt</w:t>
      </w:r>
      <w:r w:rsidR="00F17E5C" w:rsidRPr="00477EF2">
        <w:rPr>
          <w:rFonts w:ascii="Times New Roman" w:hAnsi="Times New Roman" w:cs="Times New Roman"/>
          <w:sz w:val="24"/>
          <w:szCs w:val="24"/>
        </w:rPr>
        <w:t>a</w:t>
      </w:r>
      <w:r w:rsidR="00DE24FB" w:rsidRPr="00477EF2">
        <w:rPr>
          <w:rFonts w:ascii="Times New Roman" w:hAnsi="Times New Roman" w:cs="Times New Roman"/>
          <w:sz w:val="24"/>
          <w:szCs w:val="24"/>
        </w:rPr>
        <w:t>to</w:t>
      </w:r>
      <w:r w:rsidR="00F17E5C" w:rsidRPr="00477EF2">
        <w:rPr>
          <w:rFonts w:ascii="Times New Roman" w:hAnsi="Times New Roman" w:cs="Times New Roman"/>
          <w:sz w:val="24"/>
          <w:szCs w:val="24"/>
        </w:rPr>
        <w:t>a</w:t>
      </w:r>
      <w:r w:rsidR="00DE24FB" w:rsidRPr="00477EF2">
        <w:rPr>
          <w:rFonts w:ascii="Times New Roman" w:hAnsi="Times New Roman" w:cs="Times New Roman"/>
          <w:sz w:val="24"/>
          <w:szCs w:val="24"/>
        </w:rPr>
        <w:t>re de zgomot, difuzo</w:t>
      </w:r>
      <w:r w:rsidR="00F17E5C" w:rsidRPr="00477EF2">
        <w:rPr>
          <w:rFonts w:ascii="Times New Roman" w:hAnsi="Times New Roman" w:cs="Times New Roman"/>
          <w:sz w:val="24"/>
          <w:szCs w:val="24"/>
        </w:rPr>
        <w:t>a</w:t>
      </w:r>
      <w:r w:rsidR="00DE24FB" w:rsidRPr="00477EF2">
        <w:rPr>
          <w:rFonts w:ascii="Times New Roman" w:hAnsi="Times New Roman" w:cs="Times New Roman"/>
          <w:sz w:val="24"/>
          <w:szCs w:val="24"/>
        </w:rPr>
        <w:t xml:space="preserve">re si </w:t>
      </w:r>
      <w:r w:rsidR="00F17E5C" w:rsidRPr="00477EF2">
        <w:rPr>
          <w:rFonts w:ascii="Times New Roman" w:hAnsi="Times New Roman" w:cs="Times New Roman"/>
          <w:sz w:val="24"/>
          <w:szCs w:val="24"/>
        </w:rPr>
        <w:t>a</w:t>
      </w:r>
      <w:r w:rsidR="00EC2BAF" w:rsidRPr="00477EF2">
        <w:rPr>
          <w:rFonts w:ascii="Times New Roman" w:hAnsi="Times New Roman" w:cs="Times New Roman"/>
          <w:sz w:val="24"/>
          <w:szCs w:val="24"/>
        </w:rPr>
        <w:t>mortizo</w:t>
      </w:r>
      <w:r w:rsidR="00F17E5C" w:rsidRPr="00477EF2">
        <w:rPr>
          <w:rFonts w:ascii="Times New Roman" w:hAnsi="Times New Roman" w:cs="Times New Roman"/>
          <w:sz w:val="24"/>
          <w:szCs w:val="24"/>
        </w:rPr>
        <w:t>a</w:t>
      </w:r>
      <w:r w:rsidR="00EC2BAF" w:rsidRPr="00477EF2">
        <w:rPr>
          <w:rFonts w:ascii="Times New Roman" w:hAnsi="Times New Roman" w:cs="Times New Roman"/>
          <w:sz w:val="24"/>
          <w:szCs w:val="24"/>
        </w:rPr>
        <w:t>re pentru ventil</w:t>
      </w:r>
      <w:r w:rsidR="00F17E5C" w:rsidRPr="00477EF2">
        <w:rPr>
          <w:rFonts w:ascii="Times New Roman" w:hAnsi="Times New Roman" w:cs="Times New Roman"/>
          <w:sz w:val="24"/>
          <w:szCs w:val="24"/>
        </w:rPr>
        <w:t>a</w:t>
      </w:r>
      <w:r w:rsidR="00EC2BAF" w:rsidRPr="00477EF2">
        <w:rPr>
          <w:rFonts w:ascii="Times New Roman" w:hAnsi="Times New Roman" w:cs="Times New Roman"/>
          <w:sz w:val="24"/>
          <w:szCs w:val="24"/>
        </w:rPr>
        <w:t>to</w:t>
      </w:r>
      <w:r w:rsidR="00F17E5C" w:rsidRPr="00477EF2">
        <w:rPr>
          <w:rFonts w:ascii="Times New Roman" w:hAnsi="Times New Roman" w:cs="Times New Roman"/>
          <w:sz w:val="24"/>
          <w:szCs w:val="24"/>
        </w:rPr>
        <w:t>a</w:t>
      </w:r>
      <w:r w:rsidR="00EC2BAF" w:rsidRPr="00477EF2">
        <w:rPr>
          <w:rFonts w:ascii="Times New Roman" w:hAnsi="Times New Roman" w:cs="Times New Roman"/>
          <w:sz w:val="24"/>
          <w:szCs w:val="24"/>
        </w:rPr>
        <w:t>re;</w:t>
      </w:r>
    </w:p>
    <w:p w14:paraId="2648BB2F" w14:textId="13DD530B" w:rsidR="008A0D33" w:rsidRPr="00477EF2" w:rsidRDefault="00F17E5C" w:rsidP="00EF09DE">
      <w:pPr>
        <w:numPr>
          <w:ilvl w:val="0"/>
          <w:numId w:val="6"/>
        </w:numPr>
        <w:spacing w:after="0"/>
        <w:ind w:left="709"/>
        <w:jc w:val="both"/>
        <w:rPr>
          <w:rFonts w:ascii="Times New Roman" w:hAnsi="Times New Roman" w:cs="Times New Roman"/>
          <w:sz w:val="24"/>
          <w:szCs w:val="24"/>
        </w:rPr>
      </w:pPr>
      <w:r w:rsidRPr="00477EF2">
        <w:rPr>
          <w:rFonts w:ascii="Times New Roman" w:hAnsi="Times New Roman" w:cs="Times New Roman"/>
          <w:sz w:val="24"/>
          <w:szCs w:val="24"/>
        </w:rPr>
        <w:t>a</w:t>
      </w:r>
      <w:r w:rsidR="008A0D33" w:rsidRPr="00477EF2">
        <w:rPr>
          <w:rFonts w:ascii="Times New Roman" w:hAnsi="Times New Roman" w:cs="Times New Roman"/>
          <w:sz w:val="24"/>
          <w:szCs w:val="24"/>
        </w:rPr>
        <w:t>legere</w:t>
      </w:r>
      <w:r w:rsidRPr="00477EF2">
        <w:rPr>
          <w:rFonts w:ascii="Times New Roman" w:hAnsi="Times New Roman" w:cs="Times New Roman"/>
          <w:sz w:val="24"/>
          <w:szCs w:val="24"/>
        </w:rPr>
        <w:t>a</w:t>
      </w:r>
      <w:r w:rsidR="008A0D33" w:rsidRPr="00477EF2">
        <w:rPr>
          <w:rFonts w:ascii="Times New Roman" w:hAnsi="Times New Roman" w:cs="Times New Roman"/>
          <w:sz w:val="24"/>
          <w:szCs w:val="24"/>
        </w:rPr>
        <w:t xml:space="preserve"> unor rute de tr</w:t>
      </w:r>
      <w:r w:rsidRPr="00477EF2">
        <w:rPr>
          <w:rFonts w:ascii="Times New Roman" w:hAnsi="Times New Roman" w:cs="Times New Roman"/>
          <w:sz w:val="24"/>
          <w:szCs w:val="24"/>
        </w:rPr>
        <w:t>a</w:t>
      </w:r>
      <w:r w:rsidR="008A0D33" w:rsidRPr="00477EF2">
        <w:rPr>
          <w:rFonts w:ascii="Times New Roman" w:hAnsi="Times New Roman" w:cs="Times New Roman"/>
          <w:sz w:val="24"/>
          <w:szCs w:val="24"/>
        </w:rPr>
        <w:t>nsport destin</w:t>
      </w:r>
      <w:r w:rsidRPr="00477EF2">
        <w:rPr>
          <w:rFonts w:ascii="Times New Roman" w:hAnsi="Times New Roman" w:cs="Times New Roman"/>
          <w:sz w:val="24"/>
          <w:szCs w:val="24"/>
        </w:rPr>
        <w:t>a</w:t>
      </w:r>
      <w:r w:rsidR="008A0D33" w:rsidRPr="00477EF2">
        <w:rPr>
          <w:rFonts w:ascii="Times New Roman" w:hAnsi="Times New Roman" w:cs="Times New Roman"/>
          <w:sz w:val="24"/>
          <w:szCs w:val="24"/>
        </w:rPr>
        <w:t>te tr</w:t>
      </w:r>
      <w:r w:rsidRPr="00477EF2">
        <w:rPr>
          <w:rFonts w:ascii="Times New Roman" w:hAnsi="Times New Roman" w:cs="Times New Roman"/>
          <w:sz w:val="24"/>
          <w:szCs w:val="24"/>
        </w:rPr>
        <w:t>a</w:t>
      </w:r>
      <w:r w:rsidR="008A0D33" w:rsidRPr="00477EF2">
        <w:rPr>
          <w:rFonts w:ascii="Times New Roman" w:hAnsi="Times New Roman" w:cs="Times New Roman"/>
          <w:sz w:val="24"/>
          <w:szCs w:val="24"/>
        </w:rPr>
        <w:t xml:space="preserve">nsporturilor rutiere grele, pentru </w:t>
      </w:r>
      <w:r w:rsidRPr="00477EF2">
        <w:rPr>
          <w:rFonts w:ascii="Times New Roman" w:hAnsi="Times New Roman" w:cs="Times New Roman"/>
          <w:sz w:val="24"/>
          <w:szCs w:val="24"/>
        </w:rPr>
        <w:t>a</w:t>
      </w:r>
      <w:r w:rsidR="008A0D33" w:rsidRPr="00477EF2">
        <w:rPr>
          <w:rFonts w:ascii="Times New Roman" w:hAnsi="Times New Roman" w:cs="Times New Roman"/>
          <w:sz w:val="24"/>
          <w:szCs w:val="24"/>
        </w:rPr>
        <w:t>provizion</w:t>
      </w:r>
      <w:r w:rsidRPr="00477EF2">
        <w:rPr>
          <w:rFonts w:ascii="Times New Roman" w:hAnsi="Times New Roman" w:cs="Times New Roman"/>
          <w:sz w:val="24"/>
          <w:szCs w:val="24"/>
        </w:rPr>
        <w:t>a</w:t>
      </w:r>
      <w:r w:rsidR="008A0D33" w:rsidRPr="00477EF2">
        <w:rPr>
          <w:rFonts w:ascii="Times New Roman" w:hAnsi="Times New Roman" w:cs="Times New Roman"/>
          <w:sz w:val="24"/>
          <w:szCs w:val="24"/>
        </w:rPr>
        <w:t>re</w:t>
      </w:r>
      <w:r w:rsidRPr="00477EF2">
        <w:rPr>
          <w:rFonts w:ascii="Times New Roman" w:hAnsi="Times New Roman" w:cs="Times New Roman"/>
          <w:sz w:val="24"/>
          <w:szCs w:val="24"/>
        </w:rPr>
        <w:t>a</w:t>
      </w:r>
      <w:r w:rsidR="008A0D33" w:rsidRPr="00477EF2">
        <w:rPr>
          <w:rFonts w:ascii="Times New Roman" w:hAnsi="Times New Roman" w:cs="Times New Roman"/>
          <w:sz w:val="24"/>
          <w:szCs w:val="24"/>
        </w:rPr>
        <w:t xml:space="preserve"> cu m</w:t>
      </w:r>
      <w:r w:rsidRPr="00477EF2">
        <w:rPr>
          <w:rFonts w:ascii="Times New Roman" w:hAnsi="Times New Roman" w:cs="Times New Roman"/>
          <w:sz w:val="24"/>
          <w:szCs w:val="24"/>
        </w:rPr>
        <w:t>a</w:t>
      </w:r>
      <w:r w:rsidR="008A0D33" w:rsidRPr="00477EF2">
        <w:rPr>
          <w:rFonts w:ascii="Times New Roman" w:hAnsi="Times New Roman" w:cs="Times New Roman"/>
          <w:sz w:val="24"/>
          <w:szCs w:val="24"/>
        </w:rPr>
        <w:t>teri</w:t>
      </w:r>
      <w:r w:rsidRPr="00477EF2">
        <w:rPr>
          <w:rFonts w:ascii="Times New Roman" w:hAnsi="Times New Roman" w:cs="Times New Roman"/>
          <w:sz w:val="24"/>
          <w:szCs w:val="24"/>
        </w:rPr>
        <w:t>a</w:t>
      </w:r>
      <w:r w:rsidR="008A0D33" w:rsidRPr="00477EF2">
        <w:rPr>
          <w:rFonts w:ascii="Times New Roman" w:hAnsi="Times New Roman" w:cs="Times New Roman"/>
          <w:sz w:val="24"/>
          <w:szCs w:val="24"/>
        </w:rPr>
        <w:t>le reduce semnific</w:t>
      </w:r>
      <w:r w:rsidRPr="00477EF2">
        <w:rPr>
          <w:rFonts w:ascii="Times New Roman" w:hAnsi="Times New Roman" w:cs="Times New Roman"/>
          <w:sz w:val="24"/>
          <w:szCs w:val="24"/>
        </w:rPr>
        <w:t>a</w:t>
      </w:r>
      <w:r w:rsidR="008A0D33" w:rsidRPr="00477EF2">
        <w:rPr>
          <w:rFonts w:ascii="Times New Roman" w:hAnsi="Times New Roman" w:cs="Times New Roman"/>
          <w:sz w:val="24"/>
          <w:szCs w:val="24"/>
        </w:rPr>
        <w:t>tiv imp</w:t>
      </w:r>
      <w:r w:rsidRPr="00477EF2">
        <w:rPr>
          <w:rFonts w:ascii="Times New Roman" w:hAnsi="Times New Roman" w:cs="Times New Roman"/>
          <w:sz w:val="24"/>
          <w:szCs w:val="24"/>
        </w:rPr>
        <w:t>a</w:t>
      </w:r>
      <w:r w:rsidR="008A0D33" w:rsidRPr="00477EF2">
        <w:rPr>
          <w:rFonts w:ascii="Times New Roman" w:hAnsi="Times New Roman" w:cs="Times New Roman"/>
          <w:sz w:val="24"/>
          <w:szCs w:val="24"/>
        </w:rPr>
        <w:t>ctul gener</w:t>
      </w:r>
      <w:r w:rsidRPr="00477EF2">
        <w:rPr>
          <w:rFonts w:ascii="Times New Roman" w:hAnsi="Times New Roman" w:cs="Times New Roman"/>
          <w:sz w:val="24"/>
          <w:szCs w:val="24"/>
        </w:rPr>
        <w:t>a</w:t>
      </w:r>
      <w:r w:rsidR="008A0D33" w:rsidRPr="00477EF2">
        <w:rPr>
          <w:rFonts w:ascii="Times New Roman" w:hAnsi="Times New Roman" w:cs="Times New Roman"/>
          <w:sz w:val="24"/>
          <w:szCs w:val="24"/>
        </w:rPr>
        <w:t>t de mijlo</w:t>
      </w:r>
      <w:r w:rsidRPr="00477EF2">
        <w:rPr>
          <w:rFonts w:ascii="Times New Roman" w:hAnsi="Times New Roman" w:cs="Times New Roman"/>
          <w:sz w:val="24"/>
          <w:szCs w:val="24"/>
        </w:rPr>
        <w:t>a</w:t>
      </w:r>
      <w:r w:rsidR="008A0D33" w:rsidRPr="00477EF2">
        <w:rPr>
          <w:rFonts w:ascii="Times New Roman" w:hAnsi="Times New Roman" w:cs="Times New Roman"/>
          <w:sz w:val="24"/>
          <w:szCs w:val="24"/>
        </w:rPr>
        <w:t>cele de tr</w:t>
      </w:r>
      <w:r w:rsidRPr="00477EF2">
        <w:rPr>
          <w:rFonts w:ascii="Times New Roman" w:hAnsi="Times New Roman" w:cs="Times New Roman"/>
          <w:sz w:val="24"/>
          <w:szCs w:val="24"/>
        </w:rPr>
        <w:t>a</w:t>
      </w:r>
      <w:r w:rsidR="008A0D33" w:rsidRPr="00477EF2">
        <w:rPr>
          <w:rFonts w:ascii="Times New Roman" w:hAnsi="Times New Roman" w:cs="Times New Roman"/>
          <w:sz w:val="24"/>
          <w:szCs w:val="24"/>
        </w:rPr>
        <w:t>nsport;</w:t>
      </w:r>
    </w:p>
    <w:p w14:paraId="0AAB73C2" w14:textId="7B12C0BF" w:rsidR="00EC2BAF" w:rsidRPr="00477EF2" w:rsidRDefault="00EC2BAF" w:rsidP="00EF09DE">
      <w:pPr>
        <w:numPr>
          <w:ilvl w:val="0"/>
          <w:numId w:val="6"/>
        </w:numPr>
        <w:spacing w:after="0"/>
        <w:ind w:left="709"/>
        <w:jc w:val="both"/>
        <w:rPr>
          <w:rFonts w:ascii="Times New Roman" w:hAnsi="Times New Roman" w:cs="Times New Roman"/>
          <w:sz w:val="24"/>
          <w:szCs w:val="24"/>
        </w:rPr>
      </w:pPr>
      <w:proofErr w:type="spellStart"/>
      <w:r w:rsidRPr="00477EF2">
        <w:rPr>
          <w:rFonts w:ascii="Times New Roman" w:hAnsi="Times New Roman" w:cs="Times New Roman"/>
          <w:sz w:val="24"/>
          <w:szCs w:val="24"/>
        </w:rPr>
        <w:t>supr</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fetele</w:t>
      </w:r>
      <w:proofErr w:type="spellEnd"/>
      <w:r w:rsidRPr="00477EF2">
        <w:rPr>
          <w:rFonts w:ascii="Times New Roman" w:hAnsi="Times New Roman" w:cs="Times New Roman"/>
          <w:sz w:val="24"/>
          <w:szCs w:val="24"/>
        </w:rPr>
        <w:t xml:space="preserve"> de </w:t>
      </w:r>
      <w:proofErr w:type="spellStart"/>
      <w:r w:rsidRPr="00477EF2">
        <w:rPr>
          <w:rFonts w:ascii="Times New Roman" w:hAnsi="Times New Roman" w:cs="Times New Roman"/>
          <w:sz w:val="24"/>
          <w:szCs w:val="24"/>
        </w:rPr>
        <w:t>circul</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tie</w:t>
      </w:r>
      <w:proofErr w:type="spellEnd"/>
      <w:r w:rsidRPr="00477EF2">
        <w:rPr>
          <w:rFonts w:ascii="Times New Roman" w:hAnsi="Times New Roman" w:cs="Times New Roman"/>
          <w:sz w:val="24"/>
          <w:szCs w:val="24"/>
        </w:rPr>
        <w:t xml:space="preserve"> s</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 xml:space="preserve"> fie re</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liz</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 xml:space="preserve">te </w:t>
      </w:r>
      <w:proofErr w:type="spellStart"/>
      <w:r w:rsidRPr="00477EF2">
        <w:rPr>
          <w:rFonts w:ascii="Times New Roman" w:hAnsi="Times New Roman" w:cs="Times New Roman"/>
          <w:sz w:val="24"/>
          <w:szCs w:val="24"/>
        </w:rPr>
        <w:t>f</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r</w:t>
      </w:r>
      <w:r w:rsidR="00F17E5C" w:rsidRPr="00477EF2">
        <w:rPr>
          <w:rFonts w:ascii="Times New Roman" w:hAnsi="Times New Roman" w:cs="Times New Roman"/>
          <w:sz w:val="24"/>
          <w:szCs w:val="24"/>
        </w:rPr>
        <w:t>a</w:t>
      </w:r>
      <w:proofErr w:type="spellEnd"/>
      <w:r w:rsidRPr="00477EF2">
        <w:rPr>
          <w:rFonts w:ascii="Times New Roman" w:hAnsi="Times New Roman" w:cs="Times New Roman"/>
          <w:sz w:val="24"/>
          <w:szCs w:val="24"/>
        </w:rPr>
        <w:t xml:space="preserve"> </w:t>
      </w:r>
      <w:proofErr w:type="spellStart"/>
      <w:r w:rsidRPr="00477EF2">
        <w:rPr>
          <w:rFonts w:ascii="Times New Roman" w:hAnsi="Times New Roman" w:cs="Times New Roman"/>
          <w:sz w:val="24"/>
          <w:szCs w:val="24"/>
        </w:rPr>
        <w:t>denivel</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ri</w:t>
      </w:r>
      <w:proofErr w:type="spellEnd"/>
      <w:r w:rsidRPr="00477EF2">
        <w:rPr>
          <w:rFonts w:ascii="Times New Roman" w:hAnsi="Times New Roman" w:cs="Times New Roman"/>
          <w:sz w:val="24"/>
          <w:szCs w:val="24"/>
        </w:rPr>
        <w:t xml:space="preserve"> si din m</w:t>
      </w:r>
      <w:r w:rsidR="00F96654" w:rsidRPr="00477EF2">
        <w:rPr>
          <w:rFonts w:ascii="Times New Roman" w:hAnsi="Times New Roman" w:cs="Times New Roman"/>
          <w:sz w:val="24"/>
          <w:szCs w:val="24"/>
        </w:rPr>
        <w:t>a</w:t>
      </w:r>
      <w:r w:rsidRPr="00477EF2">
        <w:rPr>
          <w:rFonts w:ascii="Times New Roman" w:hAnsi="Times New Roman" w:cs="Times New Roman"/>
          <w:sz w:val="24"/>
          <w:szCs w:val="24"/>
        </w:rPr>
        <w:t>teri</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le de c</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lit</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te.</w:t>
      </w:r>
    </w:p>
    <w:p w14:paraId="2E0471C5" w14:textId="77777777" w:rsidR="004D1AA1" w:rsidRPr="00477EF2" w:rsidRDefault="004D1AA1" w:rsidP="00EF09DE">
      <w:pPr>
        <w:spacing w:after="0"/>
        <w:ind w:left="709"/>
        <w:jc w:val="both"/>
        <w:rPr>
          <w:rFonts w:ascii="Times New Roman" w:hAnsi="Times New Roman" w:cs="Times New Roman"/>
          <w:sz w:val="24"/>
          <w:szCs w:val="24"/>
        </w:rPr>
      </w:pPr>
      <w:r w:rsidRPr="00477EF2">
        <w:rPr>
          <w:rFonts w:ascii="Times New Roman" w:hAnsi="Times New Roman" w:cs="Times New Roman"/>
          <w:sz w:val="24"/>
          <w:szCs w:val="24"/>
        </w:rPr>
        <w:t>Echipamentele mecanice vor respecta standardele referitoare la emisiile de zgomot</w:t>
      </w:r>
    </w:p>
    <w:p w14:paraId="7B8D5553" w14:textId="77777777" w:rsidR="004D1AA1" w:rsidRPr="00477EF2" w:rsidRDefault="004D1AA1" w:rsidP="00EF09DE">
      <w:pPr>
        <w:spacing w:after="0"/>
        <w:jc w:val="both"/>
        <w:rPr>
          <w:rFonts w:ascii="Times New Roman" w:hAnsi="Times New Roman" w:cs="Times New Roman"/>
          <w:sz w:val="24"/>
          <w:szCs w:val="24"/>
        </w:rPr>
      </w:pPr>
      <w:r w:rsidRPr="00477EF2">
        <w:rPr>
          <w:rFonts w:ascii="Times New Roman" w:hAnsi="Times New Roman" w:cs="Times New Roman"/>
          <w:sz w:val="24"/>
          <w:szCs w:val="24"/>
        </w:rPr>
        <w:t>in mediu, conform HG nr 1756/2006 privind emisiile de zgomot in mediu produse de</w:t>
      </w:r>
    </w:p>
    <w:p w14:paraId="780F4B48" w14:textId="77777777" w:rsidR="004D1AA1" w:rsidRPr="00477EF2" w:rsidRDefault="004D1AA1" w:rsidP="00EF09DE">
      <w:pPr>
        <w:spacing w:after="0"/>
        <w:jc w:val="both"/>
        <w:rPr>
          <w:rFonts w:ascii="Times New Roman" w:hAnsi="Times New Roman" w:cs="Times New Roman"/>
          <w:sz w:val="24"/>
          <w:szCs w:val="24"/>
        </w:rPr>
      </w:pPr>
      <w:r w:rsidRPr="00477EF2">
        <w:rPr>
          <w:rFonts w:ascii="Times New Roman" w:hAnsi="Times New Roman" w:cs="Times New Roman"/>
          <w:sz w:val="24"/>
          <w:szCs w:val="24"/>
        </w:rPr>
        <w:t xml:space="preserve">echipamentele destinate </w:t>
      </w:r>
      <w:proofErr w:type="spellStart"/>
      <w:r w:rsidRPr="00477EF2">
        <w:rPr>
          <w:rFonts w:ascii="Times New Roman" w:hAnsi="Times New Roman" w:cs="Times New Roman"/>
          <w:sz w:val="24"/>
          <w:szCs w:val="24"/>
        </w:rPr>
        <w:t>utilizarii</w:t>
      </w:r>
      <w:proofErr w:type="spellEnd"/>
      <w:r w:rsidRPr="00477EF2">
        <w:rPr>
          <w:rFonts w:ascii="Times New Roman" w:hAnsi="Times New Roman" w:cs="Times New Roman"/>
          <w:sz w:val="24"/>
          <w:szCs w:val="24"/>
        </w:rPr>
        <w:t xml:space="preserve"> in exteriorul </w:t>
      </w:r>
      <w:proofErr w:type="spellStart"/>
      <w:r w:rsidRPr="00477EF2">
        <w:rPr>
          <w:rFonts w:ascii="Times New Roman" w:hAnsi="Times New Roman" w:cs="Times New Roman"/>
          <w:sz w:val="24"/>
          <w:szCs w:val="24"/>
        </w:rPr>
        <w:t>cladirilor</w:t>
      </w:r>
      <w:proofErr w:type="spellEnd"/>
      <w:r w:rsidRPr="00477EF2">
        <w:rPr>
          <w:rFonts w:ascii="Times New Roman" w:hAnsi="Times New Roman" w:cs="Times New Roman"/>
          <w:sz w:val="24"/>
          <w:szCs w:val="24"/>
        </w:rPr>
        <w:t>.</w:t>
      </w:r>
    </w:p>
    <w:p w14:paraId="335DDE9A" w14:textId="7DC80C5A" w:rsidR="004D1AA1" w:rsidRPr="00477EF2" w:rsidRDefault="004D1AA1" w:rsidP="00EF09DE">
      <w:pPr>
        <w:spacing w:after="0"/>
        <w:ind w:left="709"/>
        <w:jc w:val="both"/>
        <w:rPr>
          <w:rFonts w:ascii="Times New Roman" w:hAnsi="Times New Roman" w:cs="Times New Roman"/>
          <w:sz w:val="24"/>
          <w:szCs w:val="24"/>
        </w:rPr>
      </w:pPr>
      <w:r w:rsidRPr="00477EF2">
        <w:rPr>
          <w:rFonts w:ascii="Times New Roman" w:hAnsi="Times New Roman" w:cs="Times New Roman"/>
          <w:sz w:val="24"/>
          <w:szCs w:val="24"/>
        </w:rPr>
        <w:t>Montarea de panouri fonoabsorbante, acolo unde este cazul.</w:t>
      </w:r>
    </w:p>
    <w:p w14:paraId="1BEBB6E8" w14:textId="1A327154" w:rsidR="00677482" w:rsidRPr="00477EF2" w:rsidRDefault="00677482" w:rsidP="00EF09DE">
      <w:pPr>
        <w:spacing w:after="0"/>
        <w:ind w:firstLine="708"/>
        <w:jc w:val="both"/>
        <w:rPr>
          <w:rFonts w:ascii="Times New Roman" w:hAnsi="Times New Roman" w:cs="Times New Roman"/>
          <w:sz w:val="24"/>
          <w:szCs w:val="24"/>
        </w:rPr>
      </w:pPr>
      <w:r w:rsidRPr="00477EF2">
        <w:rPr>
          <w:rFonts w:ascii="Times New Roman" w:hAnsi="Times New Roman" w:cs="Times New Roman"/>
          <w:bCs/>
          <w:sz w:val="24"/>
          <w:szCs w:val="24"/>
        </w:rPr>
        <w:t>In</w:t>
      </w:r>
      <w:r w:rsidR="00863D74" w:rsidRPr="00477EF2">
        <w:rPr>
          <w:rFonts w:ascii="Times New Roman" w:hAnsi="Times New Roman" w:cs="Times New Roman"/>
          <w:bCs/>
          <w:sz w:val="24"/>
          <w:szCs w:val="24"/>
        </w:rPr>
        <w:t xml:space="preserve"> </w:t>
      </w:r>
      <w:r w:rsidR="00863D74" w:rsidRPr="00477EF2">
        <w:rPr>
          <w:rFonts w:ascii="Times New Roman" w:hAnsi="Times New Roman" w:cs="Times New Roman"/>
          <w:b/>
          <w:sz w:val="24"/>
          <w:szCs w:val="24"/>
        </w:rPr>
        <w:t xml:space="preserve">timpul </w:t>
      </w:r>
      <w:proofErr w:type="spellStart"/>
      <w:r w:rsidR="00863D74" w:rsidRPr="00477EF2">
        <w:rPr>
          <w:rFonts w:ascii="Times New Roman" w:hAnsi="Times New Roman" w:cs="Times New Roman"/>
          <w:b/>
          <w:sz w:val="24"/>
          <w:szCs w:val="24"/>
        </w:rPr>
        <w:t>explo</w:t>
      </w:r>
      <w:r w:rsidR="00F17E5C" w:rsidRPr="00477EF2">
        <w:rPr>
          <w:rFonts w:ascii="Times New Roman" w:hAnsi="Times New Roman" w:cs="Times New Roman"/>
          <w:b/>
          <w:sz w:val="24"/>
          <w:szCs w:val="24"/>
        </w:rPr>
        <w:t>a</w:t>
      </w:r>
      <w:r w:rsidR="00863D74" w:rsidRPr="00477EF2">
        <w:rPr>
          <w:rFonts w:ascii="Times New Roman" w:hAnsi="Times New Roman" w:cs="Times New Roman"/>
          <w:b/>
          <w:sz w:val="24"/>
          <w:szCs w:val="24"/>
        </w:rPr>
        <w:t>t</w:t>
      </w:r>
      <w:r w:rsidR="00F17E5C" w:rsidRPr="00477EF2">
        <w:rPr>
          <w:rFonts w:ascii="Times New Roman" w:hAnsi="Times New Roman" w:cs="Times New Roman"/>
          <w:b/>
          <w:sz w:val="24"/>
          <w:szCs w:val="24"/>
        </w:rPr>
        <w:t>a</w:t>
      </w:r>
      <w:r w:rsidR="00863D74" w:rsidRPr="00477EF2">
        <w:rPr>
          <w:rFonts w:ascii="Times New Roman" w:hAnsi="Times New Roman" w:cs="Times New Roman"/>
          <w:b/>
          <w:sz w:val="24"/>
          <w:szCs w:val="24"/>
        </w:rPr>
        <w:t>rii</w:t>
      </w:r>
      <w:proofErr w:type="spellEnd"/>
      <w:r w:rsidRPr="00477EF2">
        <w:rPr>
          <w:rFonts w:ascii="Times New Roman" w:hAnsi="Times New Roman" w:cs="Times New Roman"/>
          <w:sz w:val="24"/>
          <w:szCs w:val="24"/>
        </w:rPr>
        <w:t xml:space="preserve"> </w:t>
      </w:r>
      <w:r w:rsidR="00777002" w:rsidRPr="00477EF2">
        <w:rPr>
          <w:rFonts w:ascii="Times New Roman" w:hAnsi="Times New Roman" w:cs="Times New Roman"/>
          <w:sz w:val="24"/>
          <w:szCs w:val="24"/>
        </w:rPr>
        <w:t>:</w:t>
      </w:r>
      <w:r w:rsidRPr="00477EF2">
        <w:rPr>
          <w:rFonts w:ascii="Times New Roman" w:hAnsi="Times New Roman" w:cs="Times New Roman"/>
          <w:sz w:val="24"/>
          <w:szCs w:val="24"/>
        </w:rPr>
        <w:t xml:space="preserve"> </w:t>
      </w:r>
    </w:p>
    <w:p w14:paraId="25FB1F95" w14:textId="48456827" w:rsidR="00477EF2" w:rsidRDefault="00477EF2" w:rsidP="00EF09DE">
      <w:pPr>
        <w:spacing w:after="0"/>
        <w:ind w:firstLine="720"/>
        <w:jc w:val="both"/>
        <w:rPr>
          <w:rFonts w:ascii="Times New Roman" w:hAnsi="Times New Roman" w:cs="Times New Roman"/>
          <w:sz w:val="24"/>
          <w:szCs w:val="24"/>
        </w:rPr>
      </w:pPr>
      <w:r>
        <w:rPr>
          <w:rFonts w:ascii="Times New Roman" w:hAnsi="Times New Roman" w:cs="Times New Roman"/>
          <w:sz w:val="24"/>
          <w:szCs w:val="24"/>
        </w:rPr>
        <w:t>Se vor respecta limitele de viteza legale.</w:t>
      </w:r>
    </w:p>
    <w:p w14:paraId="29B989D2" w14:textId="04C368C5" w:rsidR="00477EF2" w:rsidRPr="00477EF2" w:rsidRDefault="00477EF2" w:rsidP="00EF09DE">
      <w:pPr>
        <w:spacing w:after="0"/>
        <w:ind w:firstLine="720"/>
        <w:jc w:val="both"/>
        <w:rPr>
          <w:rFonts w:ascii="Times New Roman" w:hAnsi="Times New Roman" w:cs="Times New Roman"/>
          <w:sz w:val="24"/>
          <w:szCs w:val="24"/>
        </w:rPr>
      </w:pPr>
      <w:r>
        <w:rPr>
          <w:rFonts w:ascii="Times New Roman" w:hAnsi="Times New Roman" w:cs="Times New Roman"/>
          <w:sz w:val="24"/>
          <w:szCs w:val="24"/>
        </w:rPr>
        <w:t xml:space="preserve">Se va asigura </w:t>
      </w:r>
      <w:proofErr w:type="spellStart"/>
      <w:r>
        <w:rPr>
          <w:rFonts w:ascii="Times New Roman" w:hAnsi="Times New Roman" w:cs="Times New Roman"/>
          <w:sz w:val="24"/>
          <w:szCs w:val="24"/>
        </w:rPr>
        <w:t>pastrarea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calitatii</w:t>
      </w:r>
      <w:proofErr w:type="spellEnd"/>
      <w:r>
        <w:rPr>
          <w:rFonts w:ascii="Times New Roman" w:hAnsi="Times New Roman" w:cs="Times New Roman"/>
          <w:sz w:val="24"/>
          <w:szCs w:val="24"/>
        </w:rPr>
        <w:t xml:space="preserve"> drumului.</w:t>
      </w:r>
    </w:p>
    <w:p w14:paraId="55EF908E" w14:textId="77777777" w:rsidR="00477EF2" w:rsidRPr="00477EF2" w:rsidRDefault="00477EF2" w:rsidP="00EF09DE">
      <w:pPr>
        <w:spacing w:after="0"/>
        <w:jc w:val="both"/>
        <w:rPr>
          <w:rFonts w:ascii="Times New Roman" w:hAnsi="Times New Roman" w:cs="Times New Roman"/>
          <w:sz w:val="24"/>
          <w:szCs w:val="24"/>
        </w:rPr>
      </w:pPr>
    </w:p>
    <w:p w14:paraId="2F41071B" w14:textId="08B3855C" w:rsidR="003201EA" w:rsidRPr="00477EF2" w:rsidRDefault="00110C33"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236" w:name="_Toc8295210"/>
      <w:bookmarkStart w:id="237" w:name="_Toc35520175"/>
      <w:bookmarkStart w:id="238" w:name="_Toc36047773"/>
      <w:bookmarkStart w:id="239" w:name="_Toc66265778"/>
      <w:bookmarkStart w:id="240" w:name="_Toc66266486"/>
      <w:proofErr w:type="spellStart"/>
      <w:r w:rsidRPr="00477EF2">
        <w:rPr>
          <w:rFonts w:ascii="Times New Roman" w:hAnsi="Times New Roman" w:cs="Times New Roman"/>
          <w:sz w:val="24"/>
          <w:szCs w:val="24"/>
        </w:rPr>
        <w:t>VI.</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w:t>
      </w:r>
      <w:r w:rsidR="00371F86" w:rsidRPr="00477EF2">
        <w:rPr>
          <w:rFonts w:ascii="Times New Roman" w:hAnsi="Times New Roman" w:cs="Times New Roman"/>
          <w:sz w:val="24"/>
          <w:szCs w:val="24"/>
        </w:rPr>
        <w:t>d</w:t>
      </w:r>
      <w:proofErr w:type="spellEnd"/>
      <w:r w:rsidR="00ED3C73" w:rsidRPr="00477EF2">
        <w:rPr>
          <w:rFonts w:ascii="Times New Roman" w:hAnsi="Times New Roman" w:cs="Times New Roman"/>
          <w:sz w:val="24"/>
          <w:szCs w:val="24"/>
        </w:rPr>
        <w:t xml:space="preserve">. </w:t>
      </w:r>
      <w:proofErr w:type="spellStart"/>
      <w:r w:rsidR="003201EA" w:rsidRPr="00477EF2">
        <w:rPr>
          <w:rFonts w:ascii="Times New Roman" w:hAnsi="Times New Roman" w:cs="Times New Roman"/>
          <w:sz w:val="24"/>
          <w:szCs w:val="24"/>
        </w:rPr>
        <w:t>Protecti</w:t>
      </w:r>
      <w:r w:rsidR="00F17E5C" w:rsidRPr="00477EF2">
        <w:rPr>
          <w:rFonts w:ascii="Times New Roman" w:hAnsi="Times New Roman" w:cs="Times New Roman"/>
          <w:sz w:val="24"/>
          <w:szCs w:val="24"/>
        </w:rPr>
        <w:t>a</w:t>
      </w:r>
      <w:proofErr w:type="spellEnd"/>
      <w:r w:rsidR="003201EA" w:rsidRPr="00477EF2">
        <w:rPr>
          <w:rFonts w:ascii="Times New Roman" w:hAnsi="Times New Roman" w:cs="Times New Roman"/>
          <w:sz w:val="24"/>
          <w:szCs w:val="24"/>
        </w:rPr>
        <w:t xml:space="preserve"> </w:t>
      </w:r>
      <w:proofErr w:type="spellStart"/>
      <w:r w:rsidR="003201EA" w:rsidRPr="00477EF2">
        <w:rPr>
          <w:rFonts w:ascii="Times New Roman" w:hAnsi="Times New Roman" w:cs="Times New Roman"/>
          <w:sz w:val="24"/>
          <w:szCs w:val="24"/>
        </w:rPr>
        <w:t>impotriv</w:t>
      </w:r>
      <w:r w:rsidR="00F17E5C" w:rsidRPr="00477EF2">
        <w:rPr>
          <w:rFonts w:ascii="Times New Roman" w:hAnsi="Times New Roman" w:cs="Times New Roman"/>
          <w:sz w:val="24"/>
          <w:szCs w:val="24"/>
        </w:rPr>
        <w:t>a</w:t>
      </w:r>
      <w:proofErr w:type="spellEnd"/>
      <w:r w:rsidR="003201EA" w:rsidRPr="00477EF2">
        <w:rPr>
          <w:rFonts w:ascii="Times New Roman" w:hAnsi="Times New Roman" w:cs="Times New Roman"/>
          <w:sz w:val="24"/>
          <w:szCs w:val="24"/>
        </w:rPr>
        <w:t xml:space="preserve"> </w:t>
      </w:r>
      <w:proofErr w:type="spellStart"/>
      <w:r w:rsidR="003201EA" w:rsidRPr="00477EF2">
        <w:rPr>
          <w:rFonts w:ascii="Times New Roman" w:hAnsi="Times New Roman" w:cs="Times New Roman"/>
          <w:sz w:val="24"/>
          <w:szCs w:val="24"/>
        </w:rPr>
        <w:t>r</w:t>
      </w:r>
      <w:r w:rsidR="00F17E5C" w:rsidRPr="00477EF2">
        <w:rPr>
          <w:rFonts w:ascii="Times New Roman" w:hAnsi="Times New Roman" w:cs="Times New Roman"/>
          <w:sz w:val="24"/>
          <w:szCs w:val="24"/>
        </w:rPr>
        <w:t>a</w:t>
      </w:r>
      <w:r w:rsidR="003201EA" w:rsidRPr="00477EF2">
        <w:rPr>
          <w:rFonts w:ascii="Times New Roman" w:hAnsi="Times New Roman" w:cs="Times New Roman"/>
          <w:sz w:val="24"/>
          <w:szCs w:val="24"/>
        </w:rPr>
        <w:t>di</w:t>
      </w:r>
      <w:r w:rsidR="00F17E5C" w:rsidRPr="00477EF2">
        <w:rPr>
          <w:rFonts w:ascii="Times New Roman" w:hAnsi="Times New Roman" w:cs="Times New Roman"/>
          <w:sz w:val="24"/>
          <w:szCs w:val="24"/>
        </w:rPr>
        <w:t>a</w:t>
      </w:r>
      <w:r w:rsidR="003201EA" w:rsidRPr="00477EF2">
        <w:rPr>
          <w:rFonts w:ascii="Times New Roman" w:hAnsi="Times New Roman" w:cs="Times New Roman"/>
          <w:sz w:val="24"/>
          <w:szCs w:val="24"/>
        </w:rPr>
        <w:t>tiilor</w:t>
      </w:r>
      <w:bookmarkEnd w:id="236"/>
      <w:bookmarkEnd w:id="237"/>
      <w:bookmarkEnd w:id="238"/>
      <w:bookmarkEnd w:id="239"/>
      <w:bookmarkEnd w:id="240"/>
      <w:proofErr w:type="spellEnd"/>
    </w:p>
    <w:p w14:paraId="6CBA6E8C" w14:textId="018412D9" w:rsidR="00FF2F59" w:rsidRPr="00477EF2" w:rsidRDefault="00FF2F59" w:rsidP="00EF09DE">
      <w:pPr>
        <w:pStyle w:val="Titlu3"/>
        <w:widowControl w:val="0"/>
        <w:numPr>
          <w:ilvl w:val="0"/>
          <w:numId w:val="144"/>
        </w:numPr>
        <w:shd w:val="clear" w:color="auto" w:fill="FFFFFF"/>
        <w:tabs>
          <w:tab w:val="left" w:pos="0"/>
        </w:tabs>
        <w:suppressAutoHyphens w:val="0"/>
        <w:autoSpaceDE w:val="0"/>
        <w:autoSpaceDN w:val="0"/>
        <w:adjustRightInd w:val="0"/>
        <w:spacing w:line="276" w:lineRule="auto"/>
        <w:ind w:left="714" w:right="-6" w:hanging="357"/>
        <w:contextualSpacing/>
        <w:jc w:val="both"/>
        <w:rPr>
          <w:rFonts w:ascii="Times New Roman" w:hAnsi="Times New Roman" w:cs="Times New Roman"/>
          <w:sz w:val="24"/>
          <w:szCs w:val="24"/>
        </w:rPr>
      </w:pPr>
      <w:bookmarkStart w:id="241" w:name="_Toc66265779"/>
      <w:bookmarkStart w:id="242" w:name="_Toc66266487"/>
      <w:r w:rsidRPr="00477EF2">
        <w:rPr>
          <w:rFonts w:ascii="Times New Roman" w:hAnsi="Times New Roman" w:cs="Times New Roman"/>
          <w:sz w:val="24"/>
          <w:szCs w:val="24"/>
        </w:rPr>
        <w:t xml:space="preserve">sursele de </w:t>
      </w:r>
      <w:proofErr w:type="spellStart"/>
      <w:r w:rsidRPr="00477EF2">
        <w:rPr>
          <w:rFonts w:ascii="Times New Roman" w:hAnsi="Times New Roman" w:cs="Times New Roman"/>
          <w:sz w:val="24"/>
          <w:szCs w:val="24"/>
        </w:rPr>
        <w:t>r</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di</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tii</w:t>
      </w:r>
      <w:proofErr w:type="spellEnd"/>
      <w:r w:rsidR="00363A32" w:rsidRPr="00477EF2">
        <w:rPr>
          <w:rFonts w:ascii="Times New Roman" w:hAnsi="Times New Roman" w:cs="Times New Roman"/>
          <w:sz w:val="24"/>
          <w:szCs w:val="24"/>
        </w:rPr>
        <w:t>,</w:t>
      </w:r>
      <w:bookmarkStart w:id="243" w:name="_Toc36047774"/>
      <w:bookmarkEnd w:id="241"/>
      <w:bookmarkEnd w:id="242"/>
      <w:r w:rsidR="00363A32" w:rsidRPr="00477EF2">
        <w:rPr>
          <w:rFonts w:ascii="Times New Roman" w:hAnsi="Times New Roman" w:cs="Times New Roman"/>
          <w:sz w:val="24"/>
          <w:szCs w:val="24"/>
        </w:rPr>
        <w:t xml:space="preserve"> </w:t>
      </w:r>
      <w:bookmarkEnd w:id="243"/>
    </w:p>
    <w:p w14:paraId="472FE599" w14:textId="30A628A6" w:rsidR="00AE4D96" w:rsidRPr="00477EF2" w:rsidRDefault="00AE4D96" w:rsidP="00EF09DE">
      <w:pPr>
        <w:spacing w:after="0"/>
        <w:ind w:firstLine="708"/>
        <w:jc w:val="both"/>
        <w:rPr>
          <w:rFonts w:ascii="Times New Roman" w:hAnsi="Times New Roman" w:cs="Times New Roman"/>
          <w:bCs/>
          <w:sz w:val="24"/>
          <w:szCs w:val="24"/>
        </w:rPr>
      </w:pPr>
      <w:r w:rsidRPr="00477EF2">
        <w:rPr>
          <w:rFonts w:ascii="Times New Roman" w:hAnsi="Times New Roman" w:cs="Times New Roman"/>
          <w:bCs/>
          <w:sz w:val="24"/>
          <w:szCs w:val="24"/>
        </w:rPr>
        <w:t xml:space="preserve">Nu sunt </w:t>
      </w:r>
      <w:proofErr w:type="spellStart"/>
      <w:r w:rsidRPr="00477EF2">
        <w:rPr>
          <w:rFonts w:ascii="Times New Roman" w:hAnsi="Times New Roman" w:cs="Times New Roman"/>
          <w:bCs/>
          <w:sz w:val="24"/>
          <w:szCs w:val="24"/>
        </w:rPr>
        <w:t>prev</w:t>
      </w:r>
      <w:r w:rsidR="00F17E5C" w:rsidRPr="00477EF2">
        <w:rPr>
          <w:rFonts w:ascii="Times New Roman" w:hAnsi="Times New Roman" w:cs="Times New Roman"/>
          <w:bCs/>
          <w:sz w:val="24"/>
          <w:szCs w:val="24"/>
        </w:rPr>
        <w:t>a</w:t>
      </w:r>
      <w:r w:rsidRPr="00477EF2">
        <w:rPr>
          <w:rFonts w:ascii="Times New Roman" w:hAnsi="Times New Roman" w:cs="Times New Roman"/>
          <w:bCs/>
          <w:sz w:val="24"/>
          <w:szCs w:val="24"/>
        </w:rPr>
        <w:t>zute</w:t>
      </w:r>
      <w:proofErr w:type="spellEnd"/>
      <w:r w:rsidRPr="00477EF2">
        <w:rPr>
          <w:rFonts w:ascii="Times New Roman" w:hAnsi="Times New Roman" w:cs="Times New Roman"/>
          <w:bCs/>
          <w:sz w:val="24"/>
          <w:szCs w:val="24"/>
        </w:rPr>
        <w:t xml:space="preserve"> </w:t>
      </w:r>
      <w:proofErr w:type="spellStart"/>
      <w:r w:rsidRPr="00477EF2">
        <w:rPr>
          <w:rFonts w:ascii="Times New Roman" w:hAnsi="Times New Roman" w:cs="Times New Roman"/>
          <w:bCs/>
          <w:sz w:val="24"/>
          <w:szCs w:val="24"/>
        </w:rPr>
        <w:t>lucr</w:t>
      </w:r>
      <w:r w:rsidR="00F17E5C" w:rsidRPr="00477EF2">
        <w:rPr>
          <w:rFonts w:ascii="Times New Roman" w:hAnsi="Times New Roman" w:cs="Times New Roman"/>
          <w:bCs/>
          <w:sz w:val="24"/>
          <w:szCs w:val="24"/>
        </w:rPr>
        <w:t>a</w:t>
      </w:r>
      <w:r w:rsidRPr="00477EF2">
        <w:rPr>
          <w:rFonts w:ascii="Times New Roman" w:hAnsi="Times New Roman" w:cs="Times New Roman"/>
          <w:bCs/>
          <w:sz w:val="24"/>
          <w:szCs w:val="24"/>
        </w:rPr>
        <w:t>ri</w:t>
      </w:r>
      <w:proofErr w:type="spellEnd"/>
      <w:r w:rsidRPr="00477EF2">
        <w:rPr>
          <w:rFonts w:ascii="Times New Roman" w:hAnsi="Times New Roman" w:cs="Times New Roman"/>
          <w:bCs/>
          <w:sz w:val="24"/>
          <w:szCs w:val="24"/>
        </w:rPr>
        <w:t xml:space="preserve"> cu surse de </w:t>
      </w:r>
      <w:proofErr w:type="spellStart"/>
      <w:r w:rsidRPr="00477EF2">
        <w:rPr>
          <w:rFonts w:ascii="Times New Roman" w:hAnsi="Times New Roman" w:cs="Times New Roman"/>
          <w:bCs/>
          <w:sz w:val="24"/>
          <w:szCs w:val="24"/>
        </w:rPr>
        <w:t>r</w:t>
      </w:r>
      <w:r w:rsidR="00F17E5C" w:rsidRPr="00477EF2">
        <w:rPr>
          <w:rFonts w:ascii="Times New Roman" w:hAnsi="Times New Roman" w:cs="Times New Roman"/>
          <w:bCs/>
          <w:sz w:val="24"/>
          <w:szCs w:val="24"/>
        </w:rPr>
        <w:t>a</w:t>
      </w:r>
      <w:r w:rsidRPr="00477EF2">
        <w:rPr>
          <w:rFonts w:ascii="Times New Roman" w:hAnsi="Times New Roman" w:cs="Times New Roman"/>
          <w:bCs/>
          <w:sz w:val="24"/>
          <w:szCs w:val="24"/>
        </w:rPr>
        <w:t>di</w:t>
      </w:r>
      <w:r w:rsidR="00F17E5C" w:rsidRPr="00477EF2">
        <w:rPr>
          <w:rFonts w:ascii="Times New Roman" w:hAnsi="Times New Roman" w:cs="Times New Roman"/>
          <w:bCs/>
          <w:sz w:val="24"/>
          <w:szCs w:val="24"/>
        </w:rPr>
        <w:t>a</w:t>
      </w:r>
      <w:r w:rsidR="00D73331" w:rsidRPr="00477EF2">
        <w:rPr>
          <w:rFonts w:ascii="Times New Roman" w:hAnsi="Times New Roman" w:cs="Times New Roman"/>
          <w:bCs/>
          <w:sz w:val="24"/>
          <w:szCs w:val="24"/>
        </w:rPr>
        <w:t>t</w:t>
      </w:r>
      <w:r w:rsidRPr="00477EF2">
        <w:rPr>
          <w:rFonts w:ascii="Times New Roman" w:hAnsi="Times New Roman" w:cs="Times New Roman"/>
          <w:bCs/>
          <w:sz w:val="24"/>
          <w:szCs w:val="24"/>
        </w:rPr>
        <w:t>ie</w:t>
      </w:r>
      <w:proofErr w:type="spellEnd"/>
      <w:r w:rsidRPr="00477EF2">
        <w:rPr>
          <w:rFonts w:ascii="Times New Roman" w:hAnsi="Times New Roman" w:cs="Times New Roman"/>
          <w:bCs/>
          <w:sz w:val="24"/>
          <w:szCs w:val="24"/>
        </w:rPr>
        <w:t xml:space="preserve"> electrom</w:t>
      </w:r>
      <w:r w:rsidR="00F17E5C" w:rsidRPr="00477EF2">
        <w:rPr>
          <w:rFonts w:ascii="Times New Roman" w:hAnsi="Times New Roman" w:cs="Times New Roman"/>
          <w:bCs/>
          <w:sz w:val="24"/>
          <w:szCs w:val="24"/>
        </w:rPr>
        <w:t>a</w:t>
      </w:r>
      <w:r w:rsidRPr="00477EF2">
        <w:rPr>
          <w:rFonts w:ascii="Times New Roman" w:hAnsi="Times New Roman" w:cs="Times New Roman"/>
          <w:bCs/>
          <w:sz w:val="24"/>
          <w:szCs w:val="24"/>
        </w:rPr>
        <w:t>gnetic</w:t>
      </w:r>
      <w:r w:rsidR="00F17E5C" w:rsidRPr="00477EF2">
        <w:rPr>
          <w:rFonts w:ascii="Times New Roman" w:hAnsi="Times New Roman" w:cs="Times New Roman"/>
          <w:bCs/>
          <w:sz w:val="24"/>
          <w:szCs w:val="24"/>
        </w:rPr>
        <w:t>a</w:t>
      </w:r>
      <w:r w:rsidRPr="00477EF2">
        <w:rPr>
          <w:rFonts w:ascii="Times New Roman" w:hAnsi="Times New Roman" w:cs="Times New Roman"/>
          <w:bCs/>
          <w:sz w:val="24"/>
          <w:szCs w:val="24"/>
        </w:rPr>
        <w:t xml:space="preserve"> s</w:t>
      </w:r>
      <w:r w:rsidR="00F17E5C" w:rsidRPr="00477EF2">
        <w:rPr>
          <w:rFonts w:ascii="Times New Roman" w:hAnsi="Times New Roman" w:cs="Times New Roman"/>
          <w:bCs/>
          <w:sz w:val="24"/>
          <w:szCs w:val="24"/>
        </w:rPr>
        <w:t>a</w:t>
      </w:r>
      <w:r w:rsidRPr="00477EF2">
        <w:rPr>
          <w:rFonts w:ascii="Times New Roman" w:hAnsi="Times New Roman" w:cs="Times New Roman"/>
          <w:bCs/>
          <w:sz w:val="24"/>
          <w:szCs w:val="24"/>
        </w:rPr>
        <w:t>u ioniz</w:t>
      </w:r>
      <w:r w:rsidR="00F17E5C" w:rsidRPr="00477EF2">
        <w:rPr>
          <w:rFonts w:ascii="Times New Roman" w:hAnsi="Times New Roman" w:cs="Times New Roman"/>
          <w:bCs/>
          <w:sz w:val="24"/>
          <w:szCs w:val="24"/>
        </w:rPr>
        <w:t>a</w:t>
      </w:r>
      <w:r w:rsidRPr="00477EF2">
        <w:rPr>
          <w:rFonts w:ascii="Times New Roman" w:hAnsi="Times New Roman" w:cs="Times New Roman"/>
          <w:bCs/>
          <w:sz w:val="24"/>
          <w:szCs w:val="24"/>
        </w:rPr>
        <w:t>nt</w:t>
      </w:r>
      <w:r w:rsidR="00F17E5C" w:rsidRPr="00477EF2">
        <w:rPr>
          <w:rFonts w:ascii="Times New Roman" w:hAnsi="Times New Roman" w:cs="Times New Roman"/>
          <w:bCs/>
          <w:sz w:val="24"/>
          <w:szCs w:val="24"/>
        </w:rPr>
        <w:t>a</w:t>
      </w:r>
      <w:r w:rsidRPr="00477EF2">
        <w:rPr>
          <w:rFonts w:ascii="Times New Roman" w:hAnsi="Times New Roman" w:cs="Times New Roman"/>
          <w:bCs/>
          <w:sz w:val="24"/>
          <w:szCs w:val="24"/>
        </w:rPr>
        <w:t xml:space="preserve">. </w:t>
      </w:r>
    </w:p>
    <w:p w14:paraId="1387F86D" w14:textId="0031B2EE" w:rsidR="00AE4D96" w:rsidRPr="00477EF2" w:rsidRDefault="00F17E5C" w:rsidP="00EF09DE">
      <w:pPr>
        <w:spacing w:after="0"/>
        <w:ind w:firstLine="708"/>
        <w:jc w:val="both"/>
        <w:rPr>
          <w:rFonts w:ascii="Times New Roman" w:hAnsi="Times New Roman" w:cs="Times New Roman"/>
          <w:bCs/>
          <w:sz w:val="24"/>
          <w:szCs w:val="24"/>
        </w:rPr>
      </w:pPr>
      <w:proofErr w:type="spellStart"/>
      <w:r w:rsidRPr="00477EF2">
        <w:rPr>
          <w:rFonts w:ascii="Times New Roman" w:hAnsi="Times New Roman" w:cs="Times New Roman"/>
          <w:bCs/>
          <w:sz w:val="24"/>
          <w:szCs w:val="24"/>
        </w:rPr>
        <w:t>A</w:t>
      </w:r>
      <w:r w:rsidR="00AE4D96" w:rsidRPr="00477EF2">
        <w:rPr>
          <w:rFonts w:ascii="Times New Roman" w:hAnsi="Times New Roman" w:cs="Times New Roman"/>
          <w:bCs/>
          <w:sz w:val="24"/>
          <w:szCs w:val="24"/>
        </w:rPr>
        <w:t>v</w:t>
      </w:r>
      <w:r w:rsidRPr="00477EF2">
        <w:rPr>
          <w:rFonts w:ascii="Times New Roman" w:hAnsi="Times New Roman" w:cs="Times New Roman"/>
          <w:bCs/>
          <w:sz w:val="24"/>
          <w:szCs w:val="24"/>
        </w:rPr>
        <w:t>a</w:t>
      </w:r>
      <w:r w:rsidR="00AE4D96" w:rsidRPr="00477EF2">
        <w:rPr>
          <w:rFonts w:ascii="Times New Roman" w:hAnsi="Times New Roman" w:cs="Times New Roman"/>
          <w:bCs/>
          <w:sz w:val="24"/>
          <w:szCs w:val="24"/>
        </w:rPr>
        <w:t>nd</w:t>
      </w:r>
      <w:proofErr w:type="spellEnd"/>
      <w:r w:rsidR="00AE4D96" w:rsidRPr="00477EF2">
        <w:rPr>
          <w:rFonts w:ascii="Times New Roman" w:hAnsi="Times New Roman" w:cs="Times New Roman"/>
          <w:bCs/>
          <w:sz w:val="24"/>
          <w:szCs w:val="24"/>
        </w:rPr>
        <w:t xml:space="preserve"> </w:t>
      </w:r>
      <w:r w:rsidR="00D73331" w:rsidRPr="00477EF2">
        <w:rPr>
          <w:rFonts w:ascii="Times New Roman" w:hAnsi="Times New Roman" w:cs="Times New Roman"/>
          <w:bCs/>
          <w:sz w:val="24"/>
          <w:szCs w:val="24"/>
        </w:rPr>
        <w:t>i</w:t>
      </w:r>
      <w:r w:rsidR="00AE4D96" w:rsidRPr="00477EF2">
        <w:rPr>
          <w:rFonts w:ascii="Times New Roman" w:hAnsi="Times New Roman" w:cs="Times New Roman"/>
          <w:bCs/>
          <w:sz w:val="24"/>
          <w:szCs w:val="24"/>
        </w:rPr>
        <w:t xml:space="preserve">n vedere specificul </w:t>
      </w:r>
      <w:proofErr w:type="spellStart"/>
      <w:r w:rsidR="00AE4D96" w:rsidRPr="00477EF2">
        <w:rPr>
          <w:rFonts w:ascii="Times New Roman" w:hAnsi="Times New Roman" w:cs="Times New Roman"/>
          <w:bCs/>
          <w:sz w:val="24"/>
          <w:szCs w:val="24"/>
        </w:rPr>
        <w:t>lucr</w:t>
      </w:r>
      <w:r w:rsidRPr="00477EF2">
        <w:rPr>
          <w:rFonts w:ascii="Times New Roman" w:hAnsi="Times New Roman" w:cs="Times New Roman"/>
          <w:bCs/>
          <w:sz w:val="24"/>
          <w:szCs w:val="24"/>
        </w:rPr>
        <w:t>a</w:t>
      </w:r>
      <w:r w:rsidR="00AE4D96" w:rsidRPr="00477EF2">
        <w:rPr>
          <w:rFonts w:ascii="Times New Roman" w:hAnsi="Times New Roman" w:cs="Times New Roman"/>
          <w:bCs/>
          <w:sz w:val="24"/>
          <w:szCs w:val="24"/>
        </w:rPr>
        <w:t>rilor</w:t>
      </w:r>
      <w:proofErr w:type="spellEnd"/>
      <w:r w:rsidR="00AE4D96" w:rsidRPr="00477EF2">
        <w:rPr>
          <w:rFonts w:ascii="Times New Roman" w:hAnsi="Times New Roman" w:cs="Times New Roman"/>
          <w:bCs/>
          <w:sz w:val="24"/>
          <w:szCs w:val="24"/>
        </w:rPr>
        <w:t xml:space="preserve"> ce </w:t>
      </w:r>
      <w:proofErr w:type="spellStart"/>
      <w:r w:rsidR="00AE4D96" w:rsidRPr="00477EF2">
        <w:rPr>
          <w:rFonts w:ascii="Times New Roman" w:hAnsi="Times New Roman" w:cs="Times New Roman"/>
          <w:bCs/>
          <w:sz w:val="24"/>
          <w:szCs w:val="24"/>
        </w:rPr>
        <w:t>urme</w:t>
      </w:r>
      <w:r w:rsidRPr="00477EF2">
        <w:rPr>
          <w:rFonts w:ascii="Times New Roman" w:hAnsi="Times New Roman" w:cs="Times New Roman"/>
          <w:bCs/>
          <w:sz w:val="24"/>
          <w:szCs w:val="24"/>
        </w:rPr>
        <w:t>a</w:t>
      </w:r>
      <w:r w:rsidR="00AE4D96" w:rsidRPr="00477EF2">
        <w:rPr>
          <w:rFonts w:ascii="Times New Roman" w:hAnsi="Times New Roman" w:cs="Times New Roman"/>
          <w:bCs/>
          <w:sz w:val="24"/>
          <w:szCs w:val="24"/>
        </w:rPr>
        <w:t>z</w:t>
      </w:r>
      <w:r w:rsidRPr="00477EF2">
        <w:rPr>
          <w:rFonts w:ascii="Times New Roman" w:hAnsi="Times New Roman" w:cs="Times New Roman"/>
          <w:bCs/>
          <w:sz w:val="24"/>
          <w:szCs w:val="24"/>
        </w:rPr>
        <w:t>a</w:t>
      </w:r>
      <w:proofErr w:type="spellEnd"/>
      <w:r w:rsidR="00AE4D96" w:rsidRPr="00477EF2">
        <w:rPr>
          <w:rFonts w:ascii="Times New Roman" w:hAnsi="Times New Roman" w:cs="Times New Roman"/>
          <w:bCs/>
          <w:sz w:val="24"/>
          <w:szCs w:val="24"/>
        </w:rPr>
        <w:t xml:space="preserve"> </w:t>
      </w:r>
      <w:r w:rsidRPr="00477EF2">
        <w:rPr>
          <w:rFonts w:ascii="Times New Roman" w:hAnsi="Times New Roman" w:cs="Times New Roman"/>
          <w:bCs/>
          <w:sz w:val="24"/>
          <w:szCs w:val="24"/>
        </w:rPr>
        <w:t>a</w:t>
      </w:r>
      <w:r w:rsidR="00AE4D96" w:rsidRPr="00477EF2">
        <w:rPr>
          <w:rFonts w:ascii="Times New Roman" w:hAnsi="Times New Roman" w:cs="Times New Roman"/>
          <w:bCs/>
          <w:sz w:val="24"/>
          <w:szCs w:val="24"/>
        </w:rPr>
        <w:t xml:space="preserve"> fi re</w:t>
      </w:r>
      <w:r w:rsidRPr="00477EF2">
        <w:rPr>
          <w:rFonts w:ascii="Times New Roman" w:hAnsi="Times New Roman" w:cs="Times New Roman"/>
          <w:bCs/>
          <w:sz w:val="24"/>
          <w:szCs w:val="24"/>
        </w:rPr>
        <w:t>a</w:t>
      </w:r>
      <w:r w:rsidR="00AE4D96" w:rsidRPr="00477EF2">
        <w:rPr>
          <w:rFonts w:ascii="Times New Roman" w:hAnsi="Times New Roman" w:cs="Times New Roman"/>
          <w:bCs/>
          <w:sz w:val="24"/>
          <w:szCs w:val="24"/>
        </w:rPr>
        <w:t>liz</w:t>
      </w:r>
      <w:r w:rsidRPr="00477EF2">
        <w:rPr>
          <w:rFonts w:ascii="Times New Roman" w:hAnsi="Times New Roman" w:cs="Times New Roman"/>
          <w:bCs/>
          <w:sz w:val="24"/>
          <w:szCs w:val="24"/>
        </w:rPr>
        <w:t>a</w:t>
      </w:r>
      <w:r w:rsidR="00AE4D96" w:rsidRPr="00477EF2">
        <w:rPr>
          <w:rFonts w:ascii="Times New Roman" w:hAnsi="Times New Roman" w:cs="Times New Roman"/>
          <w:bCs/>
          <w:sz w:val="24"/>
          <w:szCs w:val="24"/>
        </w:rPr>
        <w:t xml:space="preserve">te, precum </w:t>
      </w:r>
      <w:r w:rsidR="00D73331" w:rsidRPr="00477EF2">
        <w:rPr>
          <w:rFonts w:ascii="Times New Roman" w:hAnsi="Times New Roman" w:cs="Times New Roman"/>
          <w:bCs/>
          <w:sz w:val="24"/>
          <w:szCs w:val="24"/>
        </w:rPr>
        <w:t>s</w:t>
      </w:r>
      <w:r w:rsidR="00AE4D96" w:rsidRPr="00477EF2">
        <w:rPr>
          <w:rFonts w:ascii="Times New Roman" w:hAnsi="Times New Roman" w:cs="Times New Roman"/>
          <w:bCs/>
          <w:sz w:val="24"/>
          <w:szCs w:val="24"/>
        </w:rPr>
        <w:t xml:space="preserve">i </w:t>
      </w:r>
      <w:proofErr w:type="spellStart"/>
      <w:r w:rsidR="00AE4D96" w:rsidRPr="00477EF2">
        <w:rPr>
          <w:rFonts w:ascii="Times New Roman" w:hAnsi="Times New Roman" w:cs="Times New Roman"/>
          <w:bCs/>
          <w:sz w:val="24"/>
          <w:szCs w:val="24"/>
        </w:rPr>
        <w:t>concep</w:t>
      </w:r>
      <w:r w:rsidR="00D73331" w:rsidRPr="00477EF2">
        <w:rPr>
          <w:rFonts w:ascii="Times New Roman" w:hAnsi="Times New Roman" w:cs="Times New Roman"/>
          <w:bCs/>
          <w:sz w:val="24"/>
          <w:szCs w:val="24"/>
        </w:rPr>
        <w:t>t</w:t>
      </w:r>
      <w:r w:rsidR="00AE4D96" w:rsidRPr="00477EF2">
        <w:rPr>
          <w:rFonts w:ascii="Times New Roman" w:hAnsi="Times New Roman" w:cs="Times New Roman"/>
          <w:bCs/>
          <w:sz w:val="24"/>
          <w:szCs w:val="24"/>
        </w:rPr>
        <w:t>i</w:t>
      </w:r>
      <w:r w:rsidRPr="00477EF2">
        <w:rPr>
          <w:rFonts w:ascii="Times New Roman" w:hAnsi="Times New Roman" w:cs="Times New Roman"/>
          <w:bCs/>
          <w:sz w:val="24"/>
          <w:szCs w:val="24"/>
        </w:rPr>
        <w:t>a</w:t>
      </w:r>
      <w:proofErr w:type="spellEnd"/>
      <w:r w:rsidR="00AE4D96" w:rsidRPr="00477EF2">
        <w:rPr>
          <w:rFonts w:ascii="Times New Roman" w:hAnsi="Times New Roman" w:cs="Times New Roman"/>
          <w:bCs/>
          <w:sz w:val="24"/>
          <w:szCs w:val="24"/>
        </w:rPr>
        <w:t xml:space="preserve"> constructiv</w:t>
      </w:r>
      <w:r w:rsidRPr="00477EF2">
        <w:rPr>
          <w:rFonts w:ascii="Times New Roman" w:hAnsi="Times New Roman" w:cs="Times New Roman"/>
          <w:bCs/>
          <w:sz w:val="24"/>
          <w:szCs w:val="24"/>
        </w:rPr>
        <w:t>a</w:t>
      </w:r>
      <w:r w:rsidR="00AE4D96" w:rsidRPr="00477EF2">
        <w:rPr>
          <w:rFonts w:ascii="Times New Roman" w:hAnsi="Times New Roman" w:cs="Times New Roman"/>
          <w:bCs/>
          <w:sz w:val="24"/>
          <w:szCs w:val="24"/>
        </w:rPr>
        <w:t xml:space="preserve"> </w:t>
      </w:r>
      <w:r w:rsidRPr="00477EF2">
        <w:rPr>
          <w:rFonts w:ascii="Times New Roman" w:hAnsi="Times New Roman" w:cs="Times New Roman"/>
          <w:bCs/>
          <w:sz w:val="24"/>
          <w:szCs w:val="24"/>
        </w:rPr>
        <w:t>a</w:t>
      </w:r>
      <w:r w:rsidR="00AE4D96" w:rsidRPr="00477EF2">
        <w:rPr>
          <w:rFonts w:ascii="Times New Roman" w:hAnsi="Times New Roman" w:cs="Times New Roman"/>
          <w:bCs/>
          <w:sz w:val="24"/>
          <w:szCs w:val="24"/>
        </w:rPr>
        <w:t xml:space="preserve"> </w:t>
      </w:r>
      <w:r w:rsidRPr="00477EF2">
        <w:rPr>
          <w:rFonts w:ascii="Times New Roman" w:hAnsi="Times New Roman" w:cs="Times New Roman"/>
          <w:bCs/>
          <w:sz w:val="24"/>
          <w:szCs w:val="24"/>
        </w:rPr>
        <w:t>a</w:t>
      </w:r>
      <w:r w:rsidR="00AE4D96" w:rsidRPr="00477EF2">
        <w:rPr>
          <w:rFonts w:ascii="Times New Roman" w:hAnsi="Times New Roman" w:cs="Times New Roman"/>
          <w:bCs/>
          <w:sz w:val="24"/>
          <w:szCs w:val="24"/>
        </w:rPr>
        <w:t>cestor</w:t>
      </w:r>
      <w:r w:rsidRPr="00477EF2">
        <w:rPr>
          <w:rFonts w:ascii="Times New Roman" w:hAnsi="Times New Roman" w:cs="Times New Roman"/>
          <w:bCs/>
          <w:sz w:val="24"/>
          <w:szCs w:val="24"/>
        </w:rPr>
        <w:t>a</w:t>
      </w:r>
      <w:r w:rsidR="00AE4D96" w:rsidRPr="00477EF2">
        <w:rPr>
          <w:rFonts w:ascii="Times New Roman" w:hAnsi="Times New Roman" w:cs="Times New Roman"/>
          <w:bCs/>
          <w:sz w:val="24"/>
          <w:szCs w:val="24"/>
        </w:rPr>
        <w:t>, se consider</w:t>
      </w:r>
      <w:r w:rsidRPr="00477EF2">
        <w:rPr>
          <w:rFonts w:ascii="Times New Roman" w:hAnsi="Times New Roman" w:cs="Times New Roman"/>
          <w:bCs/>
          <w:sz w:val="24"/>
          <w:szCs w:val="24"/>
        </w:rPr>
        <w:t>a</w:t>
      </w:r>
      <w:r w:rsidR="00AE4D96" w:rsidRPr="00477EF2">
        <w:rPr>
          <w:rFonts w:ascii="Times New Roman" w:hAnsi="Times New Roman" w:cs="Times New Roman"/>
          <w:bCs/>
          <w:sz w:val="24"/>
          <w:szCs w:val="24"/>
        </w:rPr>
        <w:t xml:space="preserve"> c</w:t>
      </w:r>
      <w:r w:rsidRPr="00477EF2">
        <w:rPr>
          <w:rFonts w:ascii="Times New Roman" w:hAnsi="Times New Roman" w:cs="Times New Roman"/>
          <w:bCs/>
          <w:sz w:val="24"/>
          <w:szCs w:val="24"/>
        </w:rPr>
        <w:t>a</w:t>
      </w:r>
      <w:r w:rsidR="00AE4D96" w:rsidRPr="00477EF2">
        <w:rPr>
          <w:rFonts w:ascii="Times New Roman" w:hAnsi="Times New Roman" w:cs="Times New Roman"/>
          <w:bCs/>
          <w:sz w:val="24"/>
          <w:szCs w:val="24"/>
        </w:rPr>
        <w:t xml:space="preserve"> </w:t>
      </w:r>
      <w:r w:rsidR="00D73331" w:rsidRPr="00477EF2">
        <w:rPr>
          <w:rFonts w:ascii="Times New Roman" w:hAnsi="Times New Roman" w:cs="Times New Roman"/>
          <w:bCs/>
          <w:sz w:val="24"/>
          <w:szCs w:val="24"/>
        </w:rPr>
        <w:t>i</w:t>
      </w:r>
      <w:r w:rsidR="00AE4D96" w:rsidRPr="00477EF2">
        <w:rPr>
          <w:rFonts w:ascii="Times New Roman" w:hAnsi="Times New Roman" w:cs="Times New Roman"/>
          <w:bCs/>
          <w:sz w:val="24"/>
          <w:szCs w:val="24"/>
        </w:rPr>
        <w:t>n perio</w:t>
      </w:r>
      <w:r w:rsidRPr="00477EF2">
        <w:rPr>
          <w:rFonts w:ascii="Times New Roman" w:hAnsi="Times New Roman" w:cs="Times New Roman"/>
          <w:bCs/>
          <w:sz w:val="24"/>
          <w:szCs w:val="24"/>
        </w:rPr>
        <w:t>a</w:t>
      </w:r>
      <w:r w:rsidR="00AE4D96" w:rsidRPr="00477EF2">
        <w:rPr>
          <w:rFonts w:ascii="Times New Roman" w:hAnsi="Times New Roman" w:cs="Times New Roman"/>
          <w:bCs/>
          <w:sz w:val="24"/>
          <w:szCs w:val="24"/>
        </w:rPr>
        <w:t>d</w:t>
      </w:r>
      <w:r w:rsidRPr="00477EF2">
        <w:rPr>
          <w:rFonts w:ascii="Times New Roman" w:hAnsi="Times New Roman" w:cs="Times New Roman"/>
          <w:bCs/>
          <w:sz w:val="24"/>
          <w:szCs w:val="24"/>
        </w:rPr>
        <w:t>a</w:t>
      </w:r>
      <w:r w:rsidR="00AE4D96" w:rsidRPr="00477EF2">
        <w:rPr>
          <w:rFonts w:ascii="Times New Roman" w:hAnsi="Times New Roman" w:cs="Times New Roman"/>
          <w:bCs/>
          <w:sz w:val="24"/>
          <w:szCs w:val="24"/>
        </w:rPr>
        <w:t xml:space="preserve"> de </w:t>
      </w:r>
      <w:proofErr w:type="spellStart"/>
      <w:r w:rsidR="00AE4D96" w:rsidRPr="00477EF2">
        <w:rPr>
          <w:rFonts w:ascii="Times New Roman" w:hAnsi="Times New Roman" w:cs="Times New Roman"/>
          <w:bCs/>
          <w:sz w:val="24"/>
          <w:szCs w:val="24"/>
        </w:rPr>
        <w:t>construc</w:t>
      </w:r>
      <w:r w:rsidR="00D73331" w:rsidRPr="00477EF2">
        <w:rPr>
          <w:rFonts w:ascii="Times New Roman" w:hAnsi="Times New Roman" w:cs="Times New Roman"/>
          <w:bCs/>
          <w:sz w:val="24"/>
          <w:szCs w:val="24"/>
        </w:rPr>
        <w:t>t</w:t>
      </w:r>
      <w:r w:rsidR="00AE4D96" w:rsidRPr="00477EF2">
        <w:rPr>
          <w:rFonts w:ascii="Times New Roman" w:hAnsi="Times New Roman" w:cs="Times New Roman"/>
          <w:bCs/>
          <w:sz w:val="24"/>
          <w:szCs w:val="24"/>
        </w:rPr>
        <w:t>ie</w:t>
      </w:r>
      <w:proofErr w:type="spellEnd"/>
      <w:r w:rsidR="00AE4D96" w:rsidRPr="00477EF2">
        <w:rPr>
          <w:rFonts w:ascii="Times New Roman" w:hAnsi="Times New Roman" w:cs="Times New Roman"/>
          <w:bCs/>
          <w:sz w:val="24"/>
          <w:szCs w:val="24"/>
        </w:rPr>
        <w:t xml:space="preserve"> </w:t>
      </w:r>
      <w:r w:rsidR="00D73331" w:rsidRPr="00477EF2">
        <w:rPr>
          <w:rFonts w:ascii="Times New Roman" w:hAnsi="Times New Roman" w:cs="Times New Roman"/>
          <w:bCs/>
          <w:sz w:val="24"/>
          <w:szCs w:val="24"/>
        </w:rPr>
        <w:t>s</w:t>
      </w:r>
      <w:r w:rsidR="00AE4D96" w:rsidRPr="00477EF2">
        <w:rPr>
          <w:rFonts w:ascii="Times New Roman" w:hAnsi="Times New Roman" w:cs="Times New Roman"/>
          <w:bCs/>
          <w:sz w:val="24"/>
          <w:szCs w:val="24"/>
        </w:rPr>
        <w:t xml:space="preserve">i </w:t>
      </w:r>
      <w:r w:rsidR="00EA228F" w:rsidRPr="00477EF2">
        <w:rPr>
          <w:rFonts w:ascii="Times New Roman" w:hAnsi="Times New Roman" w:cs="Times New Roman"/>
          <w:bCs/>
          <w:sz w:val="24"/>
          <w:szCs w:val="24"/>
        </w:rPr>
        <w:t>exploatare</w:t>
      </w:r>
      <w:r w:rsidR="00AE4D96" w:rsidRPr="00477EF2">
        <w:rPr>
          <w:rFonts w:ascii="Times New Roman" w:hAnsi="Times New Roman" w:cs="Times New Roman"/>
          <w:bCs/>
          <w:sz w:val="24"/>
          <w:szCs w:val="24"/>
        </w:rPr>
        <w:t xml:space="preserve"> nu se vor gener</w:t>
      </w:r>
      <w:r w:rsidRPr="00477EF2">
        <w:rPr>
          <w:rFonts w:ascii="Times New Roman" w:hAnsi="Times New Roman" w:cs="Times New Roman"/>
          <w:bCs/>
          <w:sz w:val="24"/>
          <w:szCs w:val="24"/>
        </w:rPr>
        <w:t>a</w:t>
      </w:r>
      <w:r w:rsidR="00AE4D96" w:rsidRPr="00477EF2">
        <w:rPr>
          <w:rFonts w:ascii="Times New Roman" w:hAnsi="Times New Roman" w:cs="Times New Roman"/>
          <w:bCs/>
          <w:sz w:val="24"/>
          <w:szCs w:val="24"/>
        </w:rPr>
        <w:t xml:space="preserve"> </w:t>
      </w:r>
      <w:proofErr w:type="spellStart"/>
      <w:r w:rsidR="00AE4D96" w:rsidRPr="00477EF2">
        <w:rPr>
          <w:rFonts w:ascii="Times New Roman" w:hAnsi="Times New Roman" w:cs="Times New Roman"/>
          <w:bCs/>
          <w:sz w:val="24"/>
          <w:szCs w:val="24"/>
        </w:rPr>
        <w:t>r</w:t>
      </w:r>
      <w:r w:rsidRPr="00477EF2">
        <w:rPr>
          <w:rFonts w:ascii="Times New Roman" w:hAnsi="Times New Roman" w:cs="Times New Roman"/>
          <w:bCs/>
          <w:sz w:val="24"/>
          <w:szCs w:val="24"/>
        </w:rPr>
        <w:t>a</w:t>
      </w:r>
      <w:r w:rsidR="00AE4D96" w:rsidRPr="00477EF2">
        <w:rPr>
          <w:rFonts w:ascii="Times New Roman" w:hAnsi="Times New Roman" w:cs="Times New Roman"/>
          <w:bCs/>
          <w:sz w:val="24"/>
          <w:szCs w:val="24"/>
        </w:rPr>
        <w:t>di</w:t>
      </w:r>
      <w:r w:rsidRPr="00477EF2">
        <w:rPr>
          <w:rFonts w:ascii="Times New Roman" w:hAnsi="Times New Roman" w:cs="Times New Roman"/>
          <w:bCs/>
          <w:sz w:val="24"/>
          <w:szCs w:val="24"/>
        </w:rPr>
        <w:t>a</w:t>
      </w:r>
      <w:r w:rsidR="00D73331" w:rsidRPr="00477EF2">
        <w:rPr>
          <w:rFonts w:ascii="Times New Roman" w:hAnsi="Times New Roman" w:cs="Times New Roman"/>
          <w:bCs/>
          <w:sz w:val="24"/>
          <w:szCs w:val="24"/>
        </w:rPr>
        <w:t>t</w:t>
      </w:r>
      <w:r w:rsidR="00AE4D96" w:rsidRPr="00477EF2">
        <w:rPr>
          <w:rFonts w:ascii="Times New Roman" w:hAnsi="Times New Roman" w:cs="Times New Roman"/>
          <w:bCs/>
          <w:sz w:val="24"/>
          <w:szCs w:val="24"/>
        </w:rPr>
        <w:t>ii</w:t>
      </w:r>
      <w:proofErr w:type="spellEnd"/>
      <w:r w:rsidR="00AE4D96" w:rsidRPr="00477EF2">
        <w:rPr>
          <w:rFonts w:ascii="Times New Roman" w:hAnsi="Times New Roman" w:cs="Times New Roman"/>
          <w:bCs/>
          <w:sz w:val="24"/>
          <w:szCs w:val="24"/>
        </w:rPr>
        <w:t xml:space="preserve"> electrom</w:t>
      </w:r>
      <w:r w:rsidRPr="00477EF2">
        <w:rPr>
          <w:rFonts w:ascii="Times New Roman" w:hAnsi="Times New Roman" w:cs="Times New Roman"/>
          <w:bCs/>
          <w:sz w:val="24"/>
          <w:szCs w:val="24"/>
        </w:rPr>
        <w:t>a</w:t>
      </w:r>
      <w:r w:rsidR="00AE4D96" w:rsidRPr="00477EF2">
        <w:rPr>
          <w:rFonts w:ascii="Times New Roman" w:hAnsi="Times New Roman" w:cs="Times New Roman"/>
          <w:bCs/>
          <w:sz w:val="24"/>
          <w:szCs w:val="24"/>
        </w:rPr>
        <w:t xml:space="preserve">gnetice, </w:t>
      </w:r>
      <w:proofErr w:type="spellStart"/>
      <w:r w:rsidR="00AE4D96" w:rsidRPr="00477EF2">
        <w:rPr>
          <w:rFonts w:ascii="Times New Roman" w:hAnsi="Times New Roman" w:cs="Times New Roman"/>
          <w:bCs/>
          <w:sz w:val="24"/>
          <w:szCs w:val="24"/>
        </w:rPr>
        <w:t>r</w:t>
      </w:r>
      <w:r w:rsidRPr="00477EF2">
        <w:rPr>
          <w:rFonts w:ascii="Times New Roman" w:hAnsi="Times New Roman" w:cs="Times New Roman"/>
          <w:bCs/>
          <w:sz w:val="24"/>
          <w:szCs w:val="24"/>
        </w:rPr>
        <w:t>a</w:t>
      </w:r>
      <w:r w:rsidR="00AE4D96" w:rsidRPr="00477EF2">
        <w:rPr>
          <w:rFonts w:ascii="Times New Roman" w:hAnsi="Times New Roman" w:cs="Times New Roman"/>
          <w:bCs/>
          <w:sz w:val="24"/>
          <w:szCs w:val="24"/>
        </w:rPr>
        <w:t>di</w:t>
      </w:r>
      <w:r w:rsidRPr="00477EF2">
        <w:rPr>
          <w:rFonts w:ascii="Times New Roman" w:hAnsi="Times New Roman" w:cs="Times New Roman"/>
          <w:bCs/>
          <w:sz w:val="24"/>
          <w:szCs w:val="24"/>
        </w:rPr>
        <w:t>a</w:t>
      </w:r>
      <w:r w:rsidR="00D73331" w:rsidRPr="00477EF2">
        <w:rPr>
          <w:rFonts w:ascii="Times New Roman" w:hAnsi="Times New Roman" w:cs="Times New Roman"/>
          <w:bCs/>
          <w:sz w:val="24"/>
          <w:szCs w:val="24"/>
        </w:rPr>
        <w:t>t</w:t>
      </w:r>
      <w:r w:rsidR="00AE4D96" w:rsidRPr="00477EF2">
        <w:rPr>
          <w:rFonts w:ascii="Times New Roman" w:hAnsi="Times New Roman" w:cs="Times New Roman"/>
          <w:bCs/>
          <w:sz w:val="24"/>
          <w:szCs w:val="24"/>
        </w:rPr>
        <w:t>ii</w:t>
      </w:r>
      <w:proofErr w:type="spellEnd"/>
      <w:r w:rsidR="00AE4D96" w:rsidRPr="00477EF2">
        <w:rPr>
          <w:rFonts w:ascii="Times New Roman" w:hAnsi="Times New Roman" w:cs="Times New Roman"/>
          <w:bCs/>
          <w:sz w:val="24"/>
          <w:szCs w:val="24"/>
        </w:rPr>
        <w:t xml:space="preserve"> ioniz</w:t>
      </w:r>
      <w:r w:rsidRPr="00477EF2">
        <w:rPr>
          <w:rFonts w:ascii="Times New Roman" w:hAnsi="Times New Roman" w:cs="Times New Roman"/>
          <w:bCs/>
          <w:sz w:val="24"/>
          <w:szCs w:val="24"/>
        </w:rPr>
        <w:t>a</w:t>
      </w:r>
      <w:r w:rsidR="00AE4D96" w:rsidRPr="00477EF2">
        <w:rPr>
          <w:rFonts w:ascii="Times New Roman" w:hAnsi="Times New Roman" w:cs="Times New Roman"/>
          <w:bCs/>
          <w:sz w:val="24"/>
          <w:szCs w:val="24"/>
        </w:rPr>
        <w:t>nte c</w:t>
      </w:r>
      <w:r w:rsidRPr="00477EF2">
        <w:rPr>
          <w:rFonts w:ascii="Times New Roman" w:hAnsi="Times New Roman" w:cs="Times New Roman"/>
          <w:bCs/>
          <w:sz w:val="24"/>
          <w:szCs w:val="24"/>
        </w:rPr>
        <w:t>a</w:t>
      </w:r>
      <w:r w:rsidR="00AE4D96" w:rsidRPr="00477EF2">
        <w:rPr>
          <w:rFonts w:ascii="Times New Roman" w:hAnsi="Times New Roman" w:cs="Times New Roman"/>
          <w:bCs/>
          <w:sz w:val="24"/>
          <w:szCs w:val="24"/>
        </w:rPr>
        <w:t>re s</w:t>
      </w:r>
      <w:r w:rsidRPr="00477EF2">
        <w:rPr>
          <w:rFonts w:ascii="Times New Roman" w:hAnsi="Times New Roman" w:cs="Times New Roman"/>
          <w:bCs/>
          <w:sz w:val="24"/>
          <w:szCs w:val="24"/>
        </w:rPr>
        <w:t>a</w:t>
      </w:r>
      <w:r w:rsidR="00AE4D96" w:rsidRPr="00477EF2">
        <w:rPr>
          <w:rFonts w:ascii="Times New Roman" w:hAnsi="Times New Roman" w:cs="Times New Roman"/>
          <w:bCs/>
          <w:sz w:val="24"/>
          <w:szCs w:val="24"/>
        </w:rPr>
        <w:t xml:space="preserve"> </w:t>
      </w:r>
      <w:r w:rsidRPr="00477EF2">
        <w:rPr>
          <w:rFonts w:ascii="Times New Roman" w:hAnsi="Times New Roman" w:cs="Times New Roman"/>
          <w:bCs/>
          <w:sz w:val="24"/>
          <w:szCs w:val="24"/>
        </w:rPr>
        <w:t>a</w:t>
      </w:r>
      <w:r w:rsidR="00AE4D96" w:rsidRPr="00477EF2">
        <w:rPr>
          <w:rFonts w:ascii="Times New Roman" w:hAnsi="Times New Roman" w:cs="Times New Roman"/>
          <w:bCs/>
          <w:sz w:val="24"/>
          <w:szCs w:val="24"/>
        </w:rPr>
        <w:t>fecteze f</w:t>
      </w:r>
      <w:r w:rsidRPr="00477EF2">
        <w:rPr>
          <w:rFonts w:ascii="Times New Roman" w:hAnsi="Times New Roman" w:cs="Times New Roman"/>
          <w:bCs/>
          <w:sz w:val="24"/>
          <w:szCs w:val="24"/>
        </w:rPr>
        <w:t>a</w:t>
      </w:r>
      <w:r w:rsidR="00AE4D96" w:rsidRPr="00477EF2">
        <w:rPr>
          <w:rFonts w:ascii="Times New Roman" w:hAnsi="Times New Roman" w:cs="Times New Roman"/>
          <w:bCs/>
          <w:sz w:val="24"/>
          <w:szCs w:val="24"/>
        </w:rPr>
        <w:t>ctorii de mediu.</w:t>
      </w:r>
    </w:p>
    <w:p w14:paraId="4F76FC03" w14:textId="77777777" w:rsidR="00EC2BAF" w:rsidRPr="00477EF2" w:rsidRDefault="00EC2BAF" w:rsidP="00EF09DE">
      <w:pPr>
        <w:spacing w:after="0"/>
        <w:ind w:firstLine="708"/>
        <w:jc w:val="both"/>
        <w:rPr>
          <w:rFonts w:ascii="Times New Roman" w:hAnsi="Times New Roman" w:cs="Times New Roman"/>
          <w:bCs/>
          <w:sz w:val="24"/>
          <w:szCs w:val="24"/>
        </w:rPr>
      </w:pPr>
    </w:p>
    <w:p w14:paraId="42ED75B6" w14:textId="7AEAAD8E" w:rsidR="00FF2F59" w:rsidRPr="00477EF2" w:rsidRDefault="00F17E5C" w:rsidP="00EF09DE">
      <w:pPr>
        <w:pStyle w:val="Titlu3"/>
        <w:widowControl w:val="0"/>
        <w:numPr>
          <w:ilvl w:val="0"/>
          <w:numId w:val="144"/>
        </w:numP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244" w:name="_Toc66265780"/>
      <w:bookmarkStart w:id="245" w:name="_Toc66266488"/>
      <w:proofErr w:type="spellStart"/>
      <w:r w:rsidRPr="00477EF2">
        <w:rPr>
          <w:rFonts w:ascii="Times New Roman" w:hAnsi="Times New Roman" w:cs="Times New Roman"/>
          <w:sz w:val="24"/>
          <w:szCs w:val="24"/>
        </w:rPr>
        <w:t>a</w:t>
      </w:r>
      <w:r w:rsidR="00462B62" w:rsidRPr="00477EF2">
        <w:rPr>
          <w:rFonts w:ascii="Times New Roman" w:hAnsi="Times New Roman" w:cs="Times New Roman"/>
          <w:sz w:val="24"/>
          <w:szCs w:val="24"/>
        </w:rPr>
        <w:t>men</w:t>
      </w:r>
      <w:r w:rsidRPr="00477EF2">
        <w:rPr>
          <w:rFonts w:ascii="Times New Roman" w:hAnsi="Times New Roman" w:cs="Times New Roman"/>
          <w:sz w:val="24"/>
          <w:szCs w:val="24"/>
        </w:rPr>
        <w:t>a</w:t>
      </w:r>
      <w:r w:rsidR="00462B62" w:rsidRPr="00477EF2">
        <w:rPr>
          <w:rFonts w:ascii="Times New Roman" w:hAnsi="Times New Roman" w:cs="Times New Roman"/>
          <w:sz w:val="24"/>
          <w:szCs w:val="24"/>
        </w:rPr>
        <w:t>j</w:t>
      </w:r>
      <w:r w:rsidRPr="00477EF2">
        <w:rPr>
          <w:rFonts w:ascii="Times New Roman" w:hAnsi="Times New Roman" w:cs="Times New Roman"/>
          <w:sz w:val="24"/>
          <w:szCs w:val="24"/>
        </w:rPr>
        <w:t>a</w:t>
      </w:r>
      <w:r w:rsidR="00462B62" w:rsidRPr="00477EF2">
        <w:rPr>
          <w:rFonts w:ascii="Times New Roman" w:hAnsi="Times New Roman" w:cs="Times New Roman"/>
          <w:sz w:val="24"/>
          <w:szCs w:val="24"/>
        </w:rPr>
        <w:t>rile</w:t>
      </w:r>
      <w:proofErr w:type="spellEnd"/>
      <w:r w:rsidR="00462B62" w:rsidRPr="00477EF2">
        <w:rPr>
          <w:rFonts w:ascii="Times New Roman" w:hAnsi="Times New Roman" w:cs="Times New Roman"/>
          <w:sz w:val="24"/>
          <w:szCs w:val="24"/>
        </w:rPr>
        <w:t xml:space="preserve"> si </w:t>
      </w:r>
      <w:proofErr w:type="spellStart"/>
      <w:r w:rsidR="00462B62" w:rsidRPr="00477EF2">
        <w:rPr>
          <w:rFonts w:ascii="Times New Roman" w:hAnsi="Times New Roman" w:cs="Times New Roman"/>
          <w:sz w:val="24"/>
          <w:szCs w:val="24"/>
        </w:rPr>
        <w:t>dot</w:t>
      </w:r>
      <w:r w:rsidRPr="00477EF2">
        <w:rPr>
          <w:rFonts w:ascii="Times New Roman" w:hAnsi="Times New Roman" w:cs="Times New Roman"/>
          <w:sz w:val="24"/>
          <w:szCs w:val="24"/>
        </w:rPr>
        <w:t>a</w:t>
      </w:r>
      <w:r w:rsidR="00462B62" w:rsidRPr="00477EF2">
        <w:rPr>
          <w:rFonts w:ascii="Times New Roman" w:hAnsi="Times New Roman" w:cs="Times New Roman"/>
          <w:sz w:val="24"/>
          <w:szCs w:val="24"/>
        </w:rPr>
        <w:t>rile</w:t>
      </w:r>
      <w:proofErr w:type="spellEnd"/>
      <w:r w:rsidR="00462B62" w:rsidRPr="00477EF2">
        <w:rPr>
          <w:rFonts w:ascii="Times New Roman" w:hAnsi="Times New Roman" w:cs="Times New Roman"/>
          <w:sz w:val="24"/>
          <w:szCs w:val="24"/>
        </w:rPr>
        <w:t xml:space="preserve"> pentru </w:t>
      </w:r>
      <w:proofErr w:type="spellStart"/>
      <w:r w:rsidR="00462B62" w:rsidRPr="00477EF2">
        <w:rPr>
          <w:rFonts w:ascii="Times New Roman" w:hAnsi="Times New Roman" w:cs="Times New Roman"/>
          <w:sz w:val="24"/>
          <w:szCs w:val="24"/>
        </w:rPr>
        <w:t>protecti</w:t>
      </w:r>
      <w:r w:rsidRPr="00477EF2">
        <w:rPr>
          <w:rFonts w:ascii="Times New Roman" w:hAnsi="Times New Roman" w:cs="Times New Roman"/>
          <w:sz w:val="24"/>
          <w:szCs w:val="24"/>
        </w:rPr>
        <w:t>a</w:t>
      </w:r>
      <w:proofErr w:type="spellEnd"/>
      <w:r w:rsidR="00462B62" w:rsidRPr="00477EF2">
        <w:rPr>
          <w:rFonts w:ascii="Times New Roman" w:hAnsi="Times New Roman" w:cs="Times New Roman"/>
          <w:sz w:val="24"/>
          <w:szCs w:val="24"/>
        </w:rPr>
        <w:t xml:space="preserve"> </w:t>
      </w:r>
      <w:proofErr w:type="spellStart"/>
      <w:r w:rsidR="00462B62" w:rsidRPr="00477EF2">
        <w:rPr>
          <w:rFonts w:ascii="Times New Roman" w:hAnsi="Times New Roman" w:cs="Times New Roman"/>
          <w:sz w:val="24"/>
          <w:szCs w:val="24"/>
        </w:rPr>
        <w:t>impotriv</w:t>
      </w:r>
      <w:r w:rsidRPr="00477EF2">
        <w:rPr>
          <w:rFonts w:ascii="Times New Roman" w:hAnsi="Times New Roman" w:cs="Times New Roman"/>
          <w:sz w:val="24"/>
          <w:szCs w:val="24"/>
        </w:rPr>
        <w:t>a</w:t>
      </w:r>
      <w:proofErr w:type="spellEnd"/>
      <w:r w:rsidR="00462B62" w:rsidRPr="00477EF2">
        <w:rPr>
          <w:rFonts w:ascii="Times New Roman" w:hAnsi="Times New Roman" w:cs="Times New Roman"/>
          <w:sz w:val="24"/>
          <w:szCs w:val="24"/>
        </w:rPr>
        <w:t xml:space="preserve"> </w:t>
      </w:r>
      <w:proofErr w:type="spellStart"/>
      <w:r w:rsidR="00462B62" w:rsidRPr="00477EF2">
        <w:rPr>
          <w:rFonts w:ascii="Times New Roman" w:hAnsi="Times New Roman" w:cs="Times New Roman"/>
          <w:sz w:val="24"/>
          <w:szCs w:val="24"/>
        </w:rPr>
        <w:t>r</w:t>
      </w:r>
      <w:r w:rsidRPr="00477EF2">
        <w:rPr>
          <w:rFonts w:ascii="Times New Roman" w:hAnsi="Times New Roman" w:cs="Times New Roman"/>
          <w:sz w:val="24"/>
          <w:szCs w:val="24"/>
        </w:rPr>
        <w:t>a</w:t>
      </w:r>
      <w:r w:rsidR="00462B62" w:rsidRPr="00477EF2">
        <w:rPr>
          <w:rFonts w:ascii="Times New Roman" w:hAnsi="Times New Roman" w:cs="Times New Roman"/>
          <w:sz w:val="24"/>
          <w:szCs w:val="24"/>
        </w:rPr>
        <w:t>di</w:t>
      </w:r>
      <w:r w:rsidRPr="00477EF2">
        <w:rPr>
          <w:rFonts w:ascii="Times New Roman" w:hAnsi="Times New Roman" w:cs="Times New Roman"/>
          <w:sz w:val="24"/>
          <w:szCs w:val="24"/>
        </w:rPr>
        <w:t>a</w:t>
      </w:r>
      <w:r w:rsidR="00462B62" w:rsidRPr="00477EF2">
        <w:rPr>
          <w:rFonts w:ascii="Times New Roman" w:hAnsi="Times New Roman" w:cs="Times New Roman"/>
          <w:sz w:val="24"/>
          <w:szCs w:val="24"/>
        </w:rPr>
        <w:t>tiilor</w:t>
      </w:r>
      <w:bookmarkEnd w:id="244"/>
      <w:bookmarkEnd w:id="245"/>
      <w:proofErr w:type="spellEnd"/>
    </w:p>
    <w:p w14:paraId="1CA86251" w14:textId="09BB08A4" w:rsidR="00462B62" w:rsidRPr="00477EF2" w:rsidRDefault="00462B62" w:rsidP="00EF09DE">
      <w:pPr>
        <w:spacing w:after="0"/>
        <w:ind w:firstLine="708"/>
        <w:jc w:val="both"/>
        <w:rPr>
          <w:rFonts w:ascii="Times New Roman" w:hAnsi="Times New Roman" w:cs="Times New Roman"/>
          <w:bCs/>
          <w:sz w:val="24"/>
          <w:szCs w:val="24"/>
        </w:rPr>
      </w:pPr>
      <w:r w:rsidRPr="00477EF2">
        <w:rPr>
          <w:rFonts w:ascii="Times New Roman" w:hAnsi="Times New Roman" w:cs="Times New Roman"/>
          <w:bCs/>
          <w:sz w:val="24"/>
          <w:szCs w:val="24"/>
        </w:rPr>
        <w:t>Nu este c</w:t>
      </w:r>
      <w:r w:rsidR="00F17E5C" w:rsidRPr="00477EF2">
        <w:rPr>
          <w:rFonts w:ascii="Times New Roman" w:hAnsi="Times New Roman" w:cs="Times New Roman"/>
          <w:bCs/>
          <w:sz w:val="24"/>
          <w:szCs w:val="24"/>
        </w:rPr>
        <w:t>a</w:t>
      </w:r>
      <w:r w:rsidRPr="00477EF2">
        <w:rPr>
          <w:rFonts w:ascii="Times New Roman" w:hAnsi="Times New Roman" w:cs="Times New Roman"/>
          <w:bCs/>
          <w:sz w:val="24"/>
          <w:szCs w:val="24"/>
        </w:rPr>
        <w:t>zul.</w:t>
      </w:r>
    </w:p>
    <w:p w14:paraId="6747338C" w14:textId="77777777" w:rsidR="00EA228F" w:rsidRPr="00477EF2" w:rsidRDefault="00EA228F" w:rsidP="00EF09DE">
      <w:pPr>
        <w:spacing w:after="0"/>
        <w:ind w:firstLine="708"/>
        <w:jc w:val="both"/>
        <w:rPr>
          <w:rFonts w:ascii="Times New Roman" w:hAnsi="Times New Roman" w:cs="Times New Roman"/>
          <w:bCs/>
          <w:sz w:val="24"/>
          <w:szCs w:val="24"/>
        </w:rPr>
      </w:pPr>
    </w:p>
    <w:p w14:paraId="2AC992E0" w14:textId="767C7EA9" w:rsidR="00624652" w:rsidRPr="00477EF2" w:rsidRDefault="00110C33"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246" w:name="_Toc8295211"/>
      <w:bookmarkStart w:id="247" w:name="_Toc35520176"/>
      <w:bookmarkStart w:id="248" w:name="_Toc36047775"/>
      <w:bookmarkStart w:id="249" w:name="_Toc66265781"/>
      <w:bookmarkStart w:id="250" w:name="_Toc66266489"/>
      <w:proofErr w:type="spellStart"/>
      <w:r w:rsidRPr="00477EF2">
        <w:rPr>
          <w:rFonts w:ascii="Times New Roman" w:hAnsi="Times New Roman" w:cs="Times New Roman"/>
          <w:sz w:val="24"/>
          <w:szCs w:val="24"/>
        </w:rPr>
        <w:t>VI.</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w:t>
      </w:r>
      <w:r w:rsidR="00371F86" w:rsidRPr="00477EF2">
        <w:rPr>
          <w:rFonts w:ascii="Times New Roman" w:hAnsi="Times New Roman" w:cs="Times New Roman"/>
          <w:sz w:val="24"/>
          <w:szCs w:val="24"/>
        </w:rPr>
        <w:t>e</w:t>
      </w:r>
      <w:proofErr w:type="spellEnd"/>
      <w:r w:rsidR="00D730C8" w:rsidRPr="00477EF2">
        <w:rPr>
          <w:rFonts w:ascii="Times New Roman" w:hAnsi="Times New Roman" w:cs="Times New Roman"/>
          <w:sz w:val="24"/>
          <w:szCs w:val="24"/>
        </w:rPr>
        <w:t xml:space="preserve">. </w:t>
      </w:r>
      <w:proofErr w:type="spellStart"/>
      <w:r w:rsidR="00624652" w:rsidRPr="00477EF2">
        <w:rPr>
          <w:rFonts w:ascii="Times New Roman" w:hAnsi="Times New Roman" w:cs="Times New Roman"/>
          <w:sz w:val="24"/>
          <w:szCs w:val="24"/>
        </w:rPr>
        <w:t>Protecti</w:t>
      </w:r>
      <w:r w:rsidR="00F17E5C" w:rsidRPr="00477EF2">
        <w:rPr>
          <w:rFonts w:ascii="Times New Roman" w:hAnsi="Times New Roman" w:cs="Times New Roman"/>
          <w:sz w:val="24"/>
          <w:szCs w:val="24"/>
        </w:rPr>
        <w:t>a</w:t>
      </w:r>
      <w:proofErr w:type="spellEnd"/>
      <w:r w:rsidR="00624652" w:rsidRPr="00477EF2">
        <w:rPr>
          <w:rFonts w:ascii="Times New Roman" w:hAnsi="Times New Roman" w:cs="Times New Roman"/>
          <w:sz w:val="24"/>
          <w:szCs w:val="24"/>
        </w:rPr>
        <w:t xml:space="preserve"> solului si </w:t>
      </w:r>
      <w:r w:rsidR="00F17E5C" w:rsidRPr="00477EF2">
        <w:rPr>
          <w:rFonts w:ascii="Times New Roman" w:hAnsi="Times New Roman" w:cs="Times New Roman"/>
          <w:sz w:val="24"/>
          <w:szCs w:val="24"/>
        </w:rPr>
        <w:t>a</w:t>
      </w:r>
      <w:r w:rsidR="00624652" w:rsidRPr="00477EF2">
        <w:rPr>
          <w:rFonts w:ascii="Times New Roman" w:hAnsi="Times New Roman" w:cs="Times New Roman"/>
          <w:sz w:val="24"/>
          <w:szCs w:val="24"/>
        </w:rPr>
        <w:t xml:space="preserve"> subsolului</w:t>
      </w:r>
      <w:bookmarkEnd w:id="246"/>
      <w:bookmarkEnd w:id="247"/>
      <w:bookmarkEnd w:id="248"/>
      <w:bookmarkEnd w:id="249"/>
      <w:bookmarkEnd w:id="250"/>
    </w:p>
    <w:p w14:paraId="121457FF" w14:textId="6613010C" w:rsidR="00FF2F59" w:rsidRPr="00477EF2" w:rsidRDefault="00FF2F59" w:rsidP="00EF09DE">
      <w:pPr>
        <w:pStyle w:val="Titlu3"/>
        <w:widowControl w:val="0"/>
        <w:numPr>
          <w:ilvl w:val="0"/>
          <w:numId w:val="144"/>
        </w:numP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251" w:name="_Toc36047776"/>
      <w:bookmarkStart w:id="252" w:name="_Toc66265782"/>
      <w:bookmarkStart w:id="253" w:name="_Toc66266490"/>
      <w:r w:rsidRPr="00477EF2">
        <w:rPr>
          <w:rFonts w:ascii="Times New Roman" w:hAnsi="Times New Roman" w:cs="Times New Roman"/>
          <w:sz w:val="24"/>
          <w:szCs w:val="24"/>
        </w:rPr>
        <w:t>sursele d</w:t>
      </w:r>
      <w:r w:rsidR="001B365E" w:rsidRPr="00477EF2">
        <w:rPr>
          <w:rFonts w:ascii="Times New Roman" w:hAnsi="Times New Roman" w:cs="Times New Roman"/>
          <w:sz w:val="24"/>
          <w:szCs w:val="24"/>
        </w:rPr>
        <w:t xml:space="preserve">e </w:t>
      </w:r>
      <w:proofErr w:type="spellStart"/>
      <w:r w:rsidR="001B365E" w:rsidRPr="00477EF2">
        <w:rPr>
          <w:rFonts w:ascii="Times New Roman" w:hAnsi="Times New Roman" w:cs="Times New Roman"/>
          <w:sz w:val="24"/>
          <w:szCs w:val="24"/>
        </w:rPr>
        <w:t>polu</w:t>
      </w:r>
      <w:r w:rsidR="00F17E5C" w:rsidRPr="00477EF2">
        <w:rPr>
          <w:rFonts w:ascii="Times New Roman" w:hAnsi="Times New Roman" w:cs="Times New Roman"/>
          <w:sz w:val="24"/>
          <w:szCs w:val="24"/>
        </w:rPr>
        <w:t>a</w:t>
      </w:r>
      <w:r w:rsidR="001B365E" w:rsidRPr="00477EF2">
        <w:rPr>
          <w:rFonts w:ascii="Times New Roman" w:hAnsi="Times New Roman" w:cs="Times New Roman"/>
          <w:sz w:val="24"/>
          <w:szCs w:val="24"/>
        </w:rPr>
        <w:t>nti</w:t>
      </w:r>
      <w:proofErr w:type="spellEnd"/>
      <w:r w:rsidR="001B365E" w:rsidRPr="00477EF2">
        <w:rPr>
          <w:rFonts w:ascii="Times New Roman" w:hAnsi="Times New Roman" w:cs="Times New Roman"/>
          <w:sz w:val="24"/>
          <w:szCs w:val="24"/>
        </w:rPr>
        <w:t xml:space="preserve"> pentru sol, subsol,</w:t>
      </w:r>
      <w:r w:rsidRPr="00477EF2">
        <w:rPr>
          <w:rFonts w:ascii="Times New Roman" w:hAnsi="Times New Roman" w:cs="Times New Roman"/>
          <w:sz w:val="24"/>
          <w:szCs w:val="24"/>
        </w:rPr>
        <w:t xml:space="preserve"> </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pe fre</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tice</w:t>
      </w:r>
      <w:r w:rsidR="001B365E" w:rsidRPr="00477EF2">
        <w:rPr>
          <w:rFonts w:ascii="Times New Roman" w:hAnsi="Times New Roman" w:cs="Times New Roman"/>
          <w:sz w:val="24"/>
          <w:szCs w:val="24"/>
        </w:rPr>
        <w:t xml:space="preserve"> si de </w:t>
      </w:r>
      <w:proofErr w:type="spellStart"/>
      <w:r w:rsidR="00F17E5C" w:rsidRPr="00477EF2">
        <w:rPr>
          <w:rFonts w:ascii="Times New Roman" w:hAnsi="Times New Roman" w:cs="Times New Roman"/>
          <w:sz w:val="24"/>
          <w:szCs w:val="24"/>
        </w:rPr>
        <w:t>a</w:t>
      </w:r>
      <w:r w:rsidR="001B365E" w:rsidRPr="00477EF2">
        <w:rPr>
          <w:rFonts w:ascii="Times New Roman" w:hAnsi="Times New Roman" w:cs="Times New Roman"/>
          <w:sz w:val="24"/>
          <w:szCs w:val="24"/>
        </w:rPr>
        <w:t>d</w:t>
      </w:r>
      <w:r w:rsidR="00F17E5C" w:rsidRPr="00477EF2">
        <w:rPr>
          <w:rFonts w:ascii="Times New Roman" w:hAnsi="Times New Roman" w:cs="Times New Roman"/>
          <w:sz w:val="24"/>
          <w:szCs w:val="24"/>
        </w:rPr>
        <w:t>a</w:t>
      </w:r>
      <w:r w:rsidR="001B365E" w:rsidRPr="00477EF2">
        <w:rPr>
          <w:rFonts w:ascii="Times New Roman" w:hAnsi="Times New Roman" w:cs="Times New Roman"/>
          <w:sz w:val="24"/>
          <w:szCs w:val="24"/>
        </w:rPr>
        <w:t>ncime</w:t>
      </w:r>
      <w:proofErr w:type="spellEnd"/>
      <w:r w:rsidRPr="00477EF2">
        <w:rPr>
          <w:rFonts w:ascii="Times New Roman" w:hAnsi="Times New Roman" w:cs="Times New Roman"/>
          <w:sz w:val="24"/>
          <w:szCs w:val="24"/>
        </w:rPr>
        <w:t>;</w:t>
      </w:r>
      <w:bookmarkEnd w:id="251"/>
      <w:bookmarkEnd w:id="252"/>
      <w:bookmarkEnd w:id="253"/>
    </w:p>
    <w:p w14:paraId="030A3F00" w14:textId="49B4E570" w:rsidR="00462B62" w:rsidRPr="00477EF2" w:rsidRDefault="00462B62" w:rsidP="00EF09DE">
      <w:pPr>
        <w:spacing w:after="0"/>
        <w:ind w:firstLine="720"/>
        <w:jc w:val="both"/>
        <w:rPr>
          <w:rFonts w:ascii="Times New Roman" w:hAnsi="Times New Roman" w:cs="Times New Roman"/>
          <w:b/>
          <w:sz w:val="24"/>
          <w:szCs w:val="24"/>
        </w:rPr>
      </w:pPr>
      <w:r w:rsidRPr="00477EF2">
        <w:rPr>
          <w:rFonts w:ascii="Times New Roman" w:hAnsi="Times New Roman" w:cs="Times New Roman"/>
          <w:b/>
          <w:sz w:val="24"/>
          <w:szCs w:val="24"/>
        </w:rPr>
        <w:t>In perio</w:t>
      </w:r>
      <w:r w:rsidR="00F17E5C" w:rsidRPr="00477EF2">
        <w:rPr>
          <w:rFonts w:ascii="Times New Roman" w:hAnsi="Times New Roman" w:cs="Times New Roman"/>
          <w:b/>
          <w:sz w:val="24"/>
          <w:szCs w:val="24"/>
        </w:rPr>
        <w:t>a</w:t>
      </w:r>
      <w:r w:rsidRPr="00477EF2">
        <w:rPr>
          <w:rFonts w:ascii="Times New Roman" w:hAnsi="Times New Roman" w:cs="Times New Roman"/>
          <w:b/>
          <w:sz w:val="24"/>
          <w:szCs w:val="24"/>
        </w:rPr>
        <w:t>d</w:t>
      </w:r>
      <w:r w:rsidR="00F17E5C" w:rsidRPr="00477EF2">
        <w:rPr>
          <w:rFonts w:ascii="Times New Roman" w:hAnsi="Times New Roman" w:cs="Times New Roman"/>
          <w:b/>
          <w:sz w:val="24"/>
          <w:szCs w:val="24"/>
        </w:rPr>
        <w:t>a</w:t>
      </w:r>
      <w:r w:rsidRPr="00477EF2">
        <w:rPr>
          <w:rFonts w:ascii="Times New Roman" w:hAnsi="Times New Roman" w:cs="Times New Roman"/>
          <w:b/>
          <w:sz w:val="24"/>
          <w:szCs w:val="24"/>
        </w:rPr>
        <w:t xml:space="preserve"> de </w:t>
      </w:r>
      <w:proofErr w:type="spellStart"/>
      <w:r w:rsidRPr="00477EF2">
        <w:rPr>
          <w:rFonts w:ascii="Times New Roman" w:hAnsi="Times New Roman" w:cs="Times New Roman"/>
          <w:b/>
          <w:sz w:val="24"/>
          <w:szCs w:val="24"/>
        </w:rPr>
        <w:t>constructie</w:t>
      </w:r>
      <w:proofErr w:type="spellEnd"/>
      <w:r w:rsidR="001A3E56" w:rsidRPr="00477EF2">
        <w:t xml:space="preserve"> </w:t>
      </w:r>
      <w:r w:rsidR="001A3E56" w:rsidRPr="00477EF2">
        <w:rPr>
          <w:rFonts w:ascii="Times New Roman" w:hAnsi="Times New Roman" w:cs="Times New Roman"/>
          <w:b/>
          <w:sz w:val="24"/>
          <w:szCs w:val="24"/>
        </w:rPr>
        <w:t xml:space="preserve">si </w:t>
      </w:r>
      <w:proofErr w:type="spellStart"/>
      <w:r w:rsidR="001A3E56" w:rsidRPr="00477EF2">
        <w:rPr>
          <w:rFonts w:ascii="Times New Roman" w:hAnsi="Times New Roman" w:cs="Times New Roman"/>
          <w:b/>
          <w:sz w:val="24"/>
          <w:szCs w:val="24"/>
        </w:rPr>
        <w:t>desfiintare</w:t>
      </w:r>
      <w:proofErr w:type="spellEnd"/>
      <w:r w:rsidR="001A3E56" w:rsidRPr="00477EF2">
        <w:rPr>
          <w:rFonts w:ascii="Times New Roman" w:hAnsi="Times New Roman" w:cs="Times New Roman"/>
          <w:b/>
          <w:sz w:val="24"/>
          <w:szCs w:val="24"/>
        </w:rPr>
        <w:t xml:space="preserve"> </w:t>
      </w:r>
      <w:proofErr w:type="spellStart"/>
      <w:r w:rsidR="001A3E56" w:rsidRPr="00477EF2">
        <w:rPr>
          <w:rFonts w:ascii="Times New Roman" w:hAnsi="Times New Roman" w:cs="Times New Roman"/>
          <w:b/>
          <w:sz w:val="24"/>
          <w:szCs w:val="24"/>
        </w:rPr>
        <w:t>partiala</w:t>
      </w:r>
      <w:proofErr w:type="spellEnd"/>
      <w:r w:rsidR="001A3E56" w:rsidRPr="00477EF2">
        <w:rPr>
          <w:rFonts w:ascii="Times New Roman" w:hAnsi="Times New Roman" w:cs="Times New Roman"/>
          <w:b/>
          <w:sz w:val="24"/>
          <w:szCs w:val="24"/>
        </w:rPr>
        <w:t xml:space="preserve"> </w:t>
      </w:r>
      <w:proofErr w:type="spellStart"/>
      <w:r w:rsidR="001A3E56" w:rsidRPr="00477EF2">
        <w:rPr>
          <w:rFonts w:ascii="Times New Roman" w:hAnsi="Times New Roman" w:cs="Times New Roman"/>
          <w:b/>
          <w:sz w:val="24"/>
          <w:szCs w:val="24"/>
        </w:rPr>
        <w:t>imprejmuiri</w:t>
      </w:r>
      <w:proofErr w:type="spellEnd"/>
    </w:p>
    <w:p w14:paraId="4AB4D137" w14:textId="67BC162F" w:rsidR="00F32E3C" w:rsidRPr="00477EF2" w:rsidRDefault="00F533B0" w:rsidP="00EF09DE">
      <w:pPr>
        <w:spacing w:after="0"/>
        <w:ind w:firstLine="720"/>
        <w:jc w:val="both"/>
        <w:rPr>
          <w:rFonts w:ascii="Times New Roman" w:hAnsi="Times New Roman" w:cs="Times New Roman"/>
          <w:sz w:val="24"/>
          <w:szCs w:val="24"/>
        </w:rPr>
      </w:pPr>
      <w:r w:rsidRPr="00477EF2">
        <w:rPr>
          <w:rFonts w:ascii="Times New Roman" w:hAnsi="Times New Roman" w:cs="Times New Roman"/>
          <w:sz w:val="24"/>
          <w:szCs w:val="24"/>
        </w:rPr>
        <w:t>In c</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 xml:space="preserve">drul </w:t>
      </w:r>
      <w:proofErr w:type="spellStart"/>
      <w:r w:rsidRPr="00477EF2">
        <w:rPr>
          <w:rFonts w:ascii="Times New Roman" w:hAnsi="Times New Roman" w:cs="Times New Roman"/>
          <w:sz w:val="24"/>
          <w:szCs w:val="24"/>
        </w:rPr>
        <w:t>lucr</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rilor</w:t>
      </w:r>
      <w:proofErr w:type="spellEnd"/>
      <w:r w:rsidRPr="00477EF2">
        <w:rPr>
          <w:rFonts w:ascii="Times New Roman" w:hAnsi="Times New Roman" w:cs="Times New Roman"/>
          <w:sz w:val="24"/>
          <w:szCs w:val="24"/>
        </w:rPr>
        <w:t xml:space="preserve"> de </w:t>
      </w:r>
      <w:proofErr w:type="spellStart"/>
      <w:r w:rsidRPr="00477EF2">
        <w:rPr>
          <w:rFonts w:ascii="Times New Roman" w:hAnsi="Times New Roman" w:cs="Times New Roman"/>
          <w:sz w:val="24"/>
          <w:szCs w:val="24"/>
        </w:rPr>
        <w:t>constructii</w:t>
      </w:r>
      <w:proofErr w:type="spellEnd"/>
      <w:r w:rsidRPr="00477EF2">
        <w:rPr>
          <w:rFonts w:ascii="Times New Roman" w:hAnsi="Times New Roman" w:cs="Times New Roman"/>
          <w:sz w:val="24"/>
          <w:szCs w:val="24"/>
        </w:rPr>
        <w:t xml:space="preserve"> sursele de </w:t>
      </w:r>
      <w:proofErr w:type="spellStart"/>
      <w:r w:rsidRPr="00477EF2">
        <w:rPr>
          <w:rFonts w:ascii="Times New Roman" w:hAnsi="Times New Roman" w:cs="Times New Roman"/>
          <w:sz w:val="24"/>
          <w:szCs w:val="24"/>
        </w:rPr>
        <w:t>polu</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nti</w:t>
      </w:r>
      <w:proofErr w:type="spellEnd"/>
      <w:r w:rsidRPr="00477EF2">
        <w:rPr>
          <w:rFonts w:ascii="Times New Roman" w:hAnsi="Times New Roman" w:cs="Times New Roman"/>
          <w:sz w:val="24"/>
          <w:szCs w:val="24"/>
        </w:rPr>
        <w:t xml:space="preserve"> pentru sol-subsol sunt</w:t>
      </w:r>
      <w:r w:rsidR="00F32E3C" w:rsidRPr="00477EF2">
        <w:rPr>
          <w:rFonts w:ascii="Times New Roman" w:hAnsi="Times New Roman" w:cs="Times New Roman"/>
          <w:sz w:val="24"/>
          <w:szCs w:val="24"/>
        </w:rPr>
        <w:t>:</w:t>
      </w:r>
    </w:p>
    <w:p w14:paraId="771A0279" w14:textId="203B7C4A" w:rsidR="00F533B0" w:rsidRPr="00477EF2" w:rsidRDefault="00F32E3C" w:rsidP="00EF09DE">
      <w:pPr>
        <w:spacing w:after="0"/>
        <w:ind w:firstLine="720"/>
        <w:jc w:val="both"/>
        <w:rPr>
          <w:rFonts w:ascii="Times New Roman" w:hAnsi="Times New Roman" w:cs="Times New Roman"/>
          <w:sz w:val="24"/>
          <w:szCs w:val="24"/>
        </w:rPr>
      </w:pPr>
      <w:r w:rsidRPr="00477EF2">
        <w:rPr>
          <w:rFonts w:ascii="Times New Roman" w:hAnsi="Times New Roman" w:cs="Times New Roman"/>
          <w:sz w:val="24"/>
          <w:szCs w:val="24"/>
        </w:rPr>
        <w:t>-</w:t>
      </w:r>
      <w:r w:rsidR="00F533B0" w:rsidRPr="00477EF2">
        <w:rPr>
          <w:rFonts w:ascii="Times New Roman" w:hAnsi="Times New Roman" w:cs="Times New Roman"/>
          <w:sz w:val="24"/>
          <w:szCs w:val="24"/>
        </w:rPr>
        <w:t xml:space="preserve"> </w:t>
      </w:r>
      <w:proofErr w:type="spellStart"/>
      <w:r w:rsidR="00F17E5C" w:rsidRPr="00477EF2">
        <w:rPr>
          <w:rFonts w:ascii="Times New Roman" w:hAnsi="Times New Roman" w:cs="Times New Roman"/>
          <w:sz w:val="24"/>
          <w:szCs w:val="24"/>
        </w:rPr>
        <w:t>a</w:t>
      </w:r>
      <w:r w:rsidR="00F533B0" w:rsidRPr="00477EF2">
        <w:rPr>
          <w:rFonts w:ascii="Times New Roman" w:hAnsi="Times New Roman" w:cs="Times New Roman"/>
          <w:sz w:val="24"/>
          <w:szCs w:val="24"/>
        </w:rPr>
        <w:t>ctivit</w:t>
      </w:r>
      <w:r w:rsidR="00F17E5C" w:rsidRPr="00477EF2">
        <w:rPr>
          <w:rFonts w:ascii="Times New Roman" w:hAnsi="Times New Roman" w:cs="Times New Roman"/>
          <w:sz w:val="24"/>
          <w:szCs w:val="24"/>
        </w:rPr>
        <w:t>a</w:t>
      </w:r>
      <w:r w:rsidR="00F533B0" w:rsidRPr="00477EF2">
        <w:rPr>
          <w:rFonts w:ascii="Times New Roman" w:hAnsi="Times New Roman" w:cs="Times New Roman"/>
          <w:sz w:val="24"/>
          <w:szCs w:val="24"/>
        </w:rPr>
        <w:t>tile</w:t>
      </w:r>
      <w:proofErr w:type="spellEnd"/>
      <w:r w:rsidR="00F533B0" w:rsidRPr="00477EF2">
        <w:rPr>
          <w:rFonts w:ascii="Times New Roman" w:hAnsi="Times New Roman" w:cs="Times New Roman"/>
          <w:sz w:val="24"/>
          <w:szCs w:val="24"/>
        </w:rPr>
        <w:t xml:space="preserve"> </w:t>
      </w:r>
      <w:proofErr w:type="spellStart"/>
      <w:r w:rsidR="00F533B0" w:rsidRPr="00477EF2">
        <w:rPr>
          <w:rFonts w:ascii="Times New Roman" w:hAnsi="Times New Roman" w:cs="Times New Roman"/>
          <w:sz w:val="24"/>
          <w:szCs w:val="24"/>
        </w:rPr>
        <w:t>desf</w:t>
      </w:r>
      <w:r w:rsidR="00F17E5C" w:rsidRPr="00477EF2">
        <w:rPr>
          <w:rFonts w:ascii="Times New Roman" w:hAnsi="Times New Roman" w:cs="Times New Roman"/>
          <w:sz w:val="24"/>
          <w:szCs w:val="24"/>
        </w:rPr>
        <w:t>a</w:t>
      </w:r>
      <w:r w:rsidR="00F533B0" w:rsidRPr="00477EF2">
        <w:rPr>
          <w:rFonts w:ascii="Times New Roman" w:hAnsi="Times New Roman" w:cs="Times New Roman"/>
          <w:sz w:val="24"/>
          <w:szCs w:val="24"/>
        </w:rPr>
        <w:t>sur</w:t>
      </w:r>
      <w:r w:rsidR="00F17E5C" w:rsidRPr="00477EF2">
        <w:rPr>
          <w:rFonts w:ascii="Times New Roman" w:hAnsi="Times New Roman" w:cs="Times New Roman"/>
          <w:sz w:val="24"/>
          <w:szCs w:val="24"/>
        </w:rPr>
        <w:t>a</w:t>
      </w:r>
      <w:r w:rsidR="00F533B0" w:rsidRPr="00477EF2">
        <w:rPr>
          <w:rFonts w:ascii="Times New Roman" w:hAnsi="Times New Roman" w:cs="Times New Roman"/>
          <w:sz w:val="24"/>
          <w:szCs w:val="24"/>
        </w:rPr>
        <w:t>te</w:t>
      </w:r>
      <w:proofErr w:type="spellEnd"/>
      <w:r w:rsidR="00F533B0" w:rsidRPr="00477EF2">
        <w:rPr>
          <w:rFonts w:ascii="Times New Roman" w:hAnsi="Times New Roman" w:cs="Times New Roman"/>
          <w:sz w:val="24"/>
          <w:szCs w:val="24"/>
        </w:rPr>
        <w:t xml:space="preserve"> c</w:t>
      </w:r>
      <w:r w:rsidR="00F17E5C" w:rsidRPr="00477EF2">
        <w:rPr>
          <w:rFonts w:ascii="Times New Roman" w:hAnsi="Times New Roman" w:cs="Times New Roman"/>
          <w:sz w:val="24"/>
          <w:szCs w:val="24"/>
        </w:rPr>
        <w:t>a</w:t>
      </w:r>
      <w:r w:rsidR="00F533B0" w:rsidRPr="00477EF2">
        <w:rPr>
          <w:rFonts w:ascii="Times New Roman" w:hAnsi="Times New Roman" w:cs="Times New Roman"/>
          <w:sz w:val="24"/>
          <w:szCs w:val="24"/>
        </w:rPr>
        <w:t>re m</w:t>
      </w:r>
      <w:r w:rsidR="00F17E5C" w:rsidRPr="00477EF2">
        <w:rPr>
          <w:rFonts w:ascii="Times New Roman" w:hAnsi="Times New Roman" w:cs="Times New Roman"/>
          <w:sz w:val="24"/>
          <w:szCs w:val="24"/>
        </w:rPr>
        <w:t>a</w:t>
      </w:r>
      <w:r w:rsidR="00F533B0" w:rsidRPr="00477EF2">
        <w:rPr>
          <w:rFonts w:ascii="Times New Roman" w:hAnsi="Times New Roman" w:cs="Times New Roman"/>
          <w:sz w:val="24"/>
          <w:szCs w:val="24"/>
        </w:rPr>
        <w:t>nifest</w:t>
      </w:r>
      <w:r w:rsidR="00F17E5C" w:rsidRPr="00477EF2">
        <w:rPr>
          <w:rFonts w:ascii="Times New Roman" w:hAnsi="Times New Roman" w:cs="Times New Roman"/>
          <w:sz w:val="24"/>
          <w:szCs w:val="24"/>
        </w:rPr>
        <w:t>a</w:t>
      </w:r>
      <w:r w:rsidR="00F533B0" w:rsidRPr="00477EF2">
        <w:rPr>
          <w:rFonts w:ascii="Times New Roman" w:hAnsi="Times New Roman" w:cs="Times New Roman"/>
          <w:sz w:val="24"/>
          <w:szCs w:val="24"/>
        </w:rPr>
        <w:t xml:space="preserve"> un imp</w:t>
      </w:r>
      <w:r w:rsidR="00F17E5C" w:rsidRPr="00477EF2">
        <w:rPr>
          <w:rFonts w:ascii="Times New Roman" w:hAnsi="Times New Roman" w:cs="Times New Roman"/>
          <w:sz w:val="24"/>
          <w:szCs w:val="24"/>
        </w:rPr>
        <w:t>a</w:t>
      </w:r>
      <w:r w:rsidR="00F533B0" w:rsidRPr="00477EF2">
        <w:rPr>
          <w:rFonts w:ascii="Times New Roman" w:hAnsi="Times New Roman" w:cs="Times New Roman"/>
          <w:sz w:val="24"/>
          <w:szCs w:val="24"/>
        </w:rPr>
        <w:t xml:space="preserve">ct fizic </w:t>
      </w:r>
      <w:r w:rsidR="00F17E5C" w:rsidRPr="00477EF2">
        <w:rPr>
          <w:rFonts w:ascii="Times New Roman" w:hAnsi="Times New Roman" w:cs="Times New Roman"/>
          <w:sz w:val="24"/>
          <w:szCs w:val="24"/>
        </w:rPr>
        <w:t>a</w:t>
      </w:r>
      <w:r w:rsidR="00F533B0" w:rsidRPr="00477EF2">
        <w:rPr>
          <w:rFonts w:ascii="Times New Roman" w:hAnsi="Times New Roman" w:cs="Times New Roman"/>
          <w:sz w:val="24"/>
          <w:szCs w:val="24"/>
        </w:rPr>
        <w:t>supr</w:t>
      </w:r>
      <w:r w:rsidR="00F17E5C" w:rsidRPr="00477EF2">
        <w:rPr>
          <w:rFonts w:ascii="Times New Roman" w:hAnsi="Times New Roman" w:cs="Times New Roman"/>
          <w:sz w:val="24"/>
          <w:szCs w:val="24"/>
        </w:rPr>
        <w:t>a</w:t>
      </w:r>
      <w:r w:rsidR="00F533B0" w:rsidRPr="00477EF2">
        <w:rPr>
          <w:rFonts w:ascii="Times New Roman" w:hAnsi="Times New Roman" w:cs="Times New Roman"/>
          <w:sz w:val="24"/>
          <w:szCs w:val="24"/>
        </w:rPr>
        <w:t xml:space="preserve"> solului/subsolului ce const</w:t>
      </w:r>
      <w:r w:rsidR="00F17E5C" w:rsidRPr="00477EF2">
        <w:rPr>
          <w:rFonts w:ascii="Times New Roman" w:hAnsi="Times New Roman" w:cs="Times New Roman"/>
          <w:sz w:val="24"/>
          <w:szCs w:val="24"/>
        </w:rPr>
        <w:t>a</w:t>
      </w:r>
      <w:r w:rsidR="00F533B0" w:rsidRPr="00477EF2">
        <w:rPr>
          <w:rFonts w:ascii="Times New Roman" w:hAnsi="Times New Roman" w:cs="Times New Roman"/>
          <w:sz w:val="24"/>
          <w:szCs w:val="24"/>
        </w:rPr>
        <w:t xml:space="preserve">u in </w:t>
      </w:r>
      <w:proofErr w:type="spellStart"/>
      <w:r w:rsidR="00F533B0" w:rsidRPr="00477EF2">
        <w:rPr>
          <w:rFonts w:ascii="Times New Roman" w:hAnsi="Times New Roman" w:cs="Times New Roman"/>
          <w:sz w:val="24"/>
          <w:szCs w:val="24"/>
        </w:rPr>
        <w:t>lucr</w:t>
      </w:r>
      <w:r w:rsidR="00F17E5C" w:rsidRPr="00477EF2">
        <w:rPr>
          <w:rFonts w:ascii="Times New Roman" w:hAnsi="Times New Roman" w:cs="Times New Roman"/>
          <w:sz w:val="24"/>
          <w:szCs w:val="24"/>
        </w:rPr>
        <w:t>a</w:t>
      </w:r>
      <w:r w:rsidR="00F533B0" w:rsidRPr="00477EF2">
        <w:rPr>
          <w:rFonts w:ascii="Times New Roman" w:hAnsi="Times New Roman" w:cs="Times New Roman"/>
          <w:sz w:val="24"/>
          <w:szCs w:val="24"/>
        </w:rPr>
        <w:t>rile</w:t>
      </w:r>
      <w:proofErr w:type="spellEnd"/>
      <w:r w:rsidR="00F533B0" w:rsidRPr="00477EF2">
        <w:rPr>
          <w:rFonts w:ascii="Times New Roman" w:hAnsi="Times New Roman" w:cs="Times New Roman"/>
          <w:sz w:val="24"/>
          <w:szCs w:val="24"/>
        </w:rPr>
        <w:t xml:space="preserve"> de exc</w:t>
      </w:r>
      <w:r w:rsidR="00F17E5C" w:rsidRPr="00477EF2">
        <w:rPr>
          <w:rFonts w:ascii="Times New Roman" w:hAnsi="Times New Roman" w:cs="Times New Roman"/>
          <w:sz w:val="24"/>
          <w:szCs w:val="24"/>
        </w:rPr>
        <w:t>a</w:t>
      </w:r>
      <w:r w:rsidR="00F533B0" w:rsidRPr="00477EF2">
        <w:rPr>
          <w:rFonts w:ascii="Times New Roman" w:hAnsi="Times New Roman" w:cs="Times New Roman"/>
          <w:sz w:val="24"/>
          <w:szCs w:val="24"/>
        </w:rPr>
        <w:t>v</w:t>
      </w:r>
      <w:r w:rsidR="00F17E5C" w:rsidRPr="00477EF2">
        <w:rPr>
          <w:rFonts w:ascii="Times New Roman" w:hAnsi="Times New Roman" w:cs="Times New Roman"/>
          <w:sz w:val="24"/>
          <w:szCs w:val="24"/>
        </w:rPr>
        <w:t>a</w:t>
      </w:r>
      <w:r w:rsidR="00F533B0" w:rsidRPr="00477EF2">
        <w:rPr>
          <w:rFonts w:ascii="Times New Roman" w:hAnsi="Times New Roman" w:cs="Times New Roman"/>
          <w:sz w:val="24"/>
          <w:szCs w:val="24"/>
        </w:rPr>
        <w:t>re</w:t>
      </w:r>
      <w:r w:rsidRPr="00477EF2">
        <w:rPr>
          <w:rFonts w:ascii="Times New Roman" w:hAnsi="Times New Roman" w:cs="Times New Roman"/>
          <w:sz w:val="24"/>
          <w:szCs w:val="24"/>
        </w:rPr>
        <w:t>, nivel</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re, comp</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ct</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 xml:space="preserve">re </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ferente</w:t>
      </w:r>
      <w:r w:rsidR="00EC2BAF" w:rsidRPr="00477EF2">
        <w:rPr>
          <w:rFonts w:ascii="Times New Roman" w:hAnsi="Times New Roman" w:cs="Times New Roman"/>
          <w:sz w:val="24"/>
          <w:szCs w:val="24"/>
        </w:rPr>
        <w:t xml:space="preserve"> proiectului</w:t>
      </w:r>
      <w:r w:rsidRPr="00477EF2">
        <w:rPr>
          <w:rFonts w:ascii="Times New Roman" w:hAnsi="Times New Roman" w:cs="Times New Roman"/>
          <w:sz w:val="24"/>
          <w:szCs w:val="24"/>
        </w:rPr>
        <w:t>;</w:t>
      </w:r>
    </w:p>
    <w:p w14:paraId="1528DF9D" w14:textId="7DD70B8F" w:rsidR="00F32E3C" w:rsidRPr="00477EF2" w:rsidRDefault="00F32E3C" w:rsidP="00EF09DE">
      <w:pPr>
        <w:spacing w:after="0"/>
        <w:ind w:firstLine="720"/>
        <w:jc w:val="both"/>
        <w:rPr>
          <w:rFonts w:ascii="Times New Roman" w:hAnsi="Times New Roman" w:cs="Times New Roman"/>
          <w:sz w:val="24"/>
          <w:szCs w:val="24"/>
        </w:rPr>
      </w:pPr>
      <w:r w:rsidRPr="00477EF2">
        <w:rPr>
          <w:rFonts w:ascii="Times New Roman" w:hAnsi="Times New Roman" w:cs="Times New Roman"/>
          <w:sz w:val="24"/>
          <w:szCs w:val="24"/>
        </w:rPr>
        <w:t>- depozit</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re</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 xml:space="preserve"> necontrol</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t</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 xml:space="preserve">  si un m</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n</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gement defectu</w:t>
      </w:r>
      <w:r w:rsidR="00007612" w:rsidRPr="00477EF2">
        <w:rPr>
          <w:rFonts w:ascii="Times New Roman" w:hAnsi="Times New Roman" w:cs="Times New Roman"/>
          <w:sz w:val="24"/>
          <w:szCs w:val="24"/>
        </w:rPr>
        <w:t>o</w:t>
      </w:r>
      <w:r w:rsidRPr="00477EF2">
        <w:rPr>
          <w:rFonts w:ascii="Times New Roman" w:hAnsi="Times New Roman" w:cs="Times New Roman"/>
          <w:sz w:val="24"/>
          <w:szCs w:val="24"/>
        </w:rPr>
        <w:t xml:space="preserve">s </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 xml:space="preserve">l </w:t>
      </w:r>
      <w:proofErr w:type="spellStart"/>
      <w:r w:rsidRPr="00477EF2">
        <w:rPr>
          <w:rFonts w:ascii="Times New Roman" w:hAnsi="Times New Roman" w:cs="Times New Roman"/>
          <w:sz w:val="24"/>
          <w:szCs w:val="24"/>
        </w:rPr>
        <w:t>deseurilor</w:t>
      </w:r>
      <w:proofErr w:type="spellEnd"/>
      <w:r w:rsidRPr="00477EF2">
        <w:rPr>
          <w:rFonts w:ascii="Times New Roman" w:hAnsi="Times New Roman" w:cs="Times New Roman"/>
          <w:sz w:val="24"/>
          <w:szCs w:val="24"/>
        </w:rPr>
        <w:t xml:space="preserve"> de pe </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mpl</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s</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ment (</w:t>
      </w:r>
      <w:proofErr w:type="spellStart"/>
      <w:r w:rsidRPr="00477EF2">
        <w:rPr>
          <w:rFonts w:ascii="Times New Roman" w:hAnsi="Times New Roman" w:cs="Times New Roman"/>
          <w:sz w:val="24"/>
          <w:szCs w:val="24"/>
        </w:rPr>
        <w:t>deseuri</w:t>
      </w:r>
      <w:proofErr w:type="spellEnd"/>
      <w:r w:rsidRPr="00477EF2">
        <w:rPr>
          <w:rFonts w:ascii="Times New Roman" w:hAnsi="Times New Roman" w:cs="Times New Roman"/>
          <w:sz w:val="24"/>
          <w:szCs w:val="24"/>
        </w:rPr>
        <w:t xml:space="preserve"> din </w:t>
      </w:r>
      <w:proofErr w:type="spellStart"/>
      <w:r w:rsidRPr="00477EF2">
        <w:rPr>
          <w:rFonts w:ascii="Times New Roman" w:hAnsi="Times New Roman" w:cs="Times New Roman"/>
          <w:sz w:val="24"/>
          <w:szCs w:val="24"/>
        </w:rPr>
        <w:t>constructii</w:t>
      </w:r>
      <w:proofErr w:type="spellEnd"/>
      <w:r w:rsidRPr="00477EF2">
        <w:rPr>
          <w:rFonts w:ascii="Times New Roman" w:hAnsi="Times New Roman" w:cs="Times New Roman"/>
          <w:sz w:val="24"/>
          <w:szCs w:val="24"/>
        </w:rPr>
        <w:t xml:space="preserve">, </w:t>
      </w:r>
      <w:proofErr w:type="spellStart"/>
      <w:r w:rsidRPr="00477EF2">
        <w:rPr>
          <w:rFonts w:ascii="Times New Roman" w:hAnsi="Times New Roman" w:cs="Times New Roman"/>
          <w:sz w:val="24"/>
          <w:szCs w:val="24"/>
        </w:rPr>
        <w:t>deseuri</w:t>
      </w:r>
      <w:proofErr w:type="spellEnd"/>
      <w:r w:rsidRPr="00477EF2">
        <w:rPr>
          <w:rFonts w:ascii="Times New Roman" w:hAnsi="Times New Roman" w:cs="Times New Roman"/>
          <w:sz w:val="24"/>
          <w:szCs w:val="24"/>
        </w:rPr>
        <w:t xml:space="preserve"> men</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jere);</w:t>
      </w:r>
    </w:p>
    <w:p w14:paraId="3BDDD079" w14:textId="2C6BD0DB" w:rsidR="00F533B0" w:rsidRPr="00477EF2" w:rsidRDefault="00F32E3C" w:rsidP="00EF09DE">
      <w:pPr>
        <w:spacing w:after="0"/>
        <w:ind w:firstLine="720"/>
        <w:jc w:val="both"/>
        <w:rPr>
          <w:rFonts w:ascii="Times New Roman" w:hAnsi="Times New Roman" w:cs="Times New Roman"/>
          <w:sz w:val="24"/>
          <w:szCs w:val="24"/>
        </w:rPr>
      </w:pPr>
      <w:r w:rsidRPr="00477EF2">
        <w:rPr>
          <w:rFonts w:ascii="Times New Roman" w:hAnsi="Times New Roman" w:cs="Times New Roman"/>
          <w:sz w:val="24"/>
          <w:szCs w:val="24"/>
        </w:rPr>
        <w:t xml:space="preserve">- </w:t>
      </w:r>
      <w:proofErr w:type="spellStart"/>
      <w:r w:rsidRPr="00477EF2">
        <w:rPr>
          <w:rFonts w:ascii="Times New Roman" w:hAnsi="Times New Roman" w:cs="Times New Roman"/>
          <w:sz w:val="24"/>
          <w:szCs w:val="24"/>
        </w:rPr>
        <w:t>potenti</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le</w:t>
      </w:r>
      <w:proofErr w:type="spellEnd"/>
      <w:r w:rsidR="00F533B0" w:rsidRPr="00477EF2">
        <w:rPr>
          <w:rFonts w:ascii="Times New Roman" w:hAnsi="Times New Roman" w:cs="Times New Roman"/>
          <w:sz w:val="24"/>
          <w:szCs w:val="24"/>
        </w:rPr>
        <w:t xml:space="preserve"> scurgeri </w:t>
      </w:r>
      <w:r w:rsidR="00F17E5C" w:rsidRPr="00477EF2">
        <w:rPr>
          <w:rFonts w:ascii="Times New Roman" w:hAnsi="Times New Roman" w:cs="Times New Roman"/>
          <w:sz w:val="24"/>
          <w:szCs w:val="24"/>
        </w:rPr>
        <w:t>a</w:t>
      </w:r>
      <w:r w:rsidR="00F533B0" w:rsidRPr="00477EF2">
        <w:rPr>
          <w:rFonts w:ascii="Times New Roman" w:hAnsi="Times New Roman" w:cs="Times New Roman"/>
          <w:sz w:val="24"/>
          <w:szCs w:val="24"/>
        </w:rPr>
        <w:t>ccident</w:t>
      </w:r>
      <w:r w:rsidR="00F17E5C" w:rsidRPr="00477EF2">
        <w:rPr>
          <w:rFonts w:ascii="Times New Roman" w:hAnsi="Times New Roman" w:cs="Times New Roman"/>
          <w:sz w:val="24"/>
          <w:szCs w:val="24"/>
        </w:rPr>
        <w:t>a</w:t>
      </w:r>
      <w:r w:rsidR="00F533B0" w:rsidRPr="00477EF2">
        <w:rPr>
          <w:rFonts w:ascii="Times New Roman" w:hAnsi="Times New Roman" w:cs="Times New Roman"/>
          <w:sz w:val="24"/>
          <w:szCs w:val="24"/>
        </w:rPr>
        <w:t xml:space="preserve">le de </w:t>
      </w:r>
      <w:proofErr w:type="spellStart"/>
      <w:r w:rsidR="009E07C3" w:rsidRPr="00477EF2">
        <w:rPr>
          <w:rFonts w:ascii="Times New Roman" w:hAnsi="Times New Roman" w:cs="Times New Roman"/>
          <w:sz w:val="24"/>
          <w:szCs w:val="24"/>
        </w:rPr>
        <w:t>lubrefi</w:t>
      </w:r>
      <w:r w:rsidR="00F17E5C" w:rsidRPr="00477EF2">
        <w:rPr>
          <w:rFonts w:ascii="Times New Roman" w:hAnsi="Times New Roman" w:cs="Times New Roman"/>
          <w:sz w:val="24"/>
          <w:szCs w:val="24"/>
        </w:rPr>
        <w:t>a</w:t>
      </w:r>
      <w:r w:rsidR="009E07C3" w:rsidRPr="00477EF2">
        <w:rPr>
          <w:rFonts w:ascii="Times New Roman" w:hAnsi="Times New Roman" w:cs="Times New Roman"/>
          <w:sz w:val="24"/>
          <w:szCs w:val="24"/>
        </w:rPr>
        <w:t>n</w:t>
      </w:r>
      <w:r w:rsidR="00A47E43" w:rsidRPr="00477EF2">
        <w:rPr>
          <w:rFonts w:ascii="Times New Roman" w:hAnsi="Times New Roman" w:cs="Times New Roman"/>
          <w:sz w:val="24"/>
          <w:szCs w:val="24"/>
        </w:rPr>
        <w:t>t</w:t>
      </w:r>
      <w:r w:rsidR="009E07C3" w:rsidRPr="00477EF2">
        <w:rPr>
          <w:rFonts w:ascii="Times New Roman" w:hAnsi="Times New Roman" w:cs="Times New Roman"/>
          <w:sz w:val="24"/>
          <w:szCs w:val="24"/>
        </w:rPr>
        <w:t>i</w:t>
      </w:r>
      <w:proofErr w:type="spellEnd"/>
      <w:r w:rsidR="00F533B0" w:rsidRPr="00477EF2">
        <w:rPr>
          <w:rFonts w:ascii="Times New Roman" w:hAnsi="Times New Roman" w:cs="Times New Roman"/>
          <w:sz w:val="24"/>
          <w:szCs w:val="24"/>
        </w:rPr>
        <w:t xml:space="preserve">, </w:t>
      </w:r>
      <w:proofErr w:type="spellStart"/>
      <w:r w:rsidR="00F533B0" w:rsidRPr="00477EF2">
        <w:rPr>
          <w:rFonts w:ascii="Times New Roman" w:hAnsi="Times New Roman" w:cs="Times New Roman"/>
          <w:sz w:val="24"/>
          <w:szCs w:val="24"/>
        </w:rPr>
        <w:t>c</w:t>
      </w:r>
      <w:r w:rsidR="00F17E5C" w:rsidRPr="00477EF2">
        <w:rPr>
          <w:rFonts w:ascii="Times New Roman" w:hAnsi="Times New Roman" w:cs="Times New Roman"/>
          <w:sz w:val="24"/>
          <w:szCs w:val="24"/>
        </w:rPr>
        <w:t>a</w:t>
      </w:r>
      <w:r w:rsidR="00F533B0" w:rsidRPr="00477EF2">
        <w:rPr>
          <w:rFonts w:ascii="Times New Roman" w:hAnsi="Times New Roman" w:cs="Times New Roman"/>
          <w:sz w:val="24"/>
          <w:szCs w:val="24"/>
        </w:rPr>
        <w:t>rbur</w:t>
      </w:r>
      <w:r w:rsidR="00F17E5C" w:rsidRPr="00477EF2">
        <w:rPr>
          <w:rFonts w:ascii="Times New Roman" w:hAnsi="Times New Roman" w:cs="Times New Roman"/>
          <w:sz w:val="24"/>
          <w:szCs w:val="24"/>
        </w:rPr>
        <w:t>a</w:t>
      </w:r>
      <w:r w:rsidR="00F533B0" w:rsidRPr="00477EF2">
        <w:rPr>
          <w:rFonts w:ascii="Times New Roman" w:hAnsi="Times New Roman" w:cs="Times New Roman"/>
          <w:sz w:val="24"/>
          <w:szCs w:val="24"/>
        </w:rPr>
        <w:t>nti</w:t>
      </w:r>
      <w:proofErr w:type="spellEnd"/>
      <w:r w:rsidR="00F533B0" w:rsidRPr="00477EF2">
        <w:rPr>
          <w:rFonts w:ascii="Times New Roman" w:hAnsi="Times New Roman" w:cs="Times New Roman"/>
          <w:sz w:val="24"/>
          <w:szCs w:val="24"/>
        </w:rPr>
        <w:t xml:space="preserve"> s</w:t>
      </w:r>
      <w:r w:rsidR="00F17E5C" w:rsidRPr="00477EF2">
        <w:rPr>
          <w:rFonts w:ascii="Times New Roman" w:hAnsi="Times New Roman" w:cs="Times New Roman"/>
          <w:sz w:val="24"/>
          <w:szCs w:val="24"/>
        </w:rPr>
        <w:t>a</w:t>
      </w:r>
      <w:r w:rsidR="00F533B0" w:rsidRPr="00477EF2">
        <w:rPr>
          <w:rFonts w:ascii="Times New Roman" w:hAnsi="Times New Roman" w:cs="Times New Roman"/>
          <w:sz w:val="24"/>
          <w:szCs w:val="24"/>
        </w:rPr>
        <w:t xml:space="preserve">u </w:t>
      </w:r>
      <w:proofErr w:type="spellStart"/>
      <w:r w:rsidR="00F533B0" w:rsidRPr="00477EF2">
        <w:rPr>
          <w:rFonts w:ascii="Times New Roman" w:hAnsi="Times New Roman" w:cs="Times New Roman"/>
          <w:sz w:val="24"/>
          <w:szCs w:val="24"/>
        </w:rPr>
        <w:t>subst</w:t>
      </w:r>
      <w:r w:rsidR="00F17E5C" w:rsidRPr="00477EF2">
        <w:rPr>
          <w:rFonts w:ascii="Times New Roman" w:hAnsi="Times New Roman" w:cs="Times New Roman"/>
          <w:sz w:val="24"/>
          <w:szCs w:val="24"/>
        </w:rPr>
        <w:t>a</w:t>
      </w:r>
      <w:r w:rsidR="00F533B0" w:rsidRPr="00477EF2">
        <w:rPr>
          <w:rFonts w:ascii="Times New Roman" w:hAnsi="Times New Roman" w:cs="Times New Roman"/>
          <w:sz w:val="24"/>
          <w:szCs w:val="24"/>
        </w:rPr>
        <w:t>nte</w:t>
      </w:r>
      <w:proofErr w:type="spellEnd"/>
      <w:r w:rsidR="00F533B0" w:rsidRPr="00477EF2">
        <w:rPr>
          <w:rFonts w:ascii="Times New Roman" w:hAnsi="Times New Roman" w:cs="Times New Roman"/>
          <w:sz w:val="24"/>
          <w:szCs w:val="24"/>
        </w:rPr>
        <w:t xml:space="preserve"> chimice, d</w:t>
      </w:r>
      <w:r w:rsidR="00F17E5C" w:rsidRPr="00477EF2">
        <w:rPr>
          <w:rFonts w:ascii="Times New Roman" w:hAnsi="Times New Roman" w:cs="Times New Roman"/>
          <w:sz w:val="24"/>
          <w:szCs w:val="24"/>
        </w:rPr>
        <w:t>a</w:t>
      </w:r>
      <w:r w:rsidR="00F533B0" w:rsidRPr="00477EF2">
        <w:rPr>
          <w:rFonts w:ascii="Times New Roman" w:hAnsi="Times New Roman" w:cs="Times New Roman"/>
          <w:sz w:val="24"/>
          <w:szCs w:val="24"/>
        </w:rPr>
        <w:t>torit</w:t>
      </w:r>
      <w:r w:rsidR="00F17E5C" w:rsidRPr="00477EF2">
        <w:rPr>
          <w:rFonts w:ascii="Times New Roman" w:hAnsi="Times New Roman" w:cs="Times New Roman"/>
          <w:sz w:val="24"/>
          <w:szCs w:val="24"/>
        </w:rPr>
        <w:t>a</w:t>
      </w:r>
      <w:r w:rsidR="00F533B0" w:rsidRPr="00477EF2">
        <w:rPr>
          <w:rFonts w:ascii="Times New Roman" w:hAnsi="Times New Roman" w:cs="Times New Roman"/>
          <w:sz w:val="24"/>
          <w:szCs w:val="24"/>
        </w:rPr>
        <w:t xml:space="preserve"> </w:t>
      </w:r>
      <w:proofErr w:type="spellStart"/>
      <w:r w:rsidR="00F533B0" w:rsidRPr="00477EF2">
        <w:rPr>
          <w:rFonts w:ascii="Times New Roman" w:hAnsi="Times New Roman" w:cs="Times New Roman"/>
          <w:sz w:val="24"/>
          <w:szCs w:val="24"/>
        </w:rPr>
        <w:t>function</w:t>
      </w:r>
      <w:r w:rsidR="00F17E5C" w:rsidRPr="00477EF2">
        <w:rPr>
          <w:rFonts w:ascii="Times New Roman" w:hAnsi="Times New Roman" w:cs="Times New Roman"/>
          <w:sz w:val="24"/>
          <w:szCs w:val="24"/>
        </w:rPr>
        <w:t>a</w:t>
      </w:r>
      <w:r w:rsidR="00F533B0" w:rsidRPr="00477EF2">
        <w:rPr>
          <w:rFonts w:ascii="Times New Roman" w:hAnsi="Times New Roman" w:cs="Times New Roman"/>
          <w:sz w:val="24"/>
          <w:szCs w:val="24"/>
        </w:rPr>
        <w:t>rii</w:t>
      </w:r>
      <w:proofErr w:type="spellEnd"/>
      <w:r w:rsidR="00F533B0" w:rsidRPr="00477EF2">
        <w:rPr>
          <w:rFonts w:ascii="Times New Roman" w:hAnsi="Times New Roman" w:cs="Times New Roman"/>
          <w:sz w:val="24"/>
          <w:szCs w:val="24"/>
        </w:rPr>
        <w:t xml:space="preserve"> </w:t>
      </w:r>
      <w:proofErr w:type="spellStart"/>
      <w:r w:rsidRPr="00477EF2">
        <w:rPr>
          <w:rFonts w:ascii="Times New Roman" w:hAnsi="Times New Roman" w:cs="Times New Roman"/>
          <w:sz w:val="24"/>
          <w:szCs w:val="24"/>
        </w:rPr>
        <w:t>defectu</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se</w:t>
      </w:r>
      <w:proofErr w:type="spellEnd"/>
      <w:r w:rsidRPr="00477EF2">
        <w:rPr>
          <w:rFonts w:ascii="Times New Roman" w:hAnsi="Times New Roman" w:cs="Times New Roman"/>
          <w:sz w:val="24"/>
          <w:szCs w:val="24"/>
        </w:rPr>
        <w:t xml:space="preserve"> </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 xml:space="preserve"> </w:t>
      </w:r>
      <w:r w:rsidR="00F533B0" w:rsidRPr="00477EF2">
        <w:rPr>
          <w:rFonts w:ascii="Times New Roman" w:hAnsi="Times New Roman" w:cs="Times New Roman"/>
          <w:sz w:val="24"/>
          <w:szCs w:val="24"/>
        </w:rPr>
        <w:t>util</w:t>
      </w:r>
      <w:r w:rsidR="00F17E5C" w:rsidRPr="00477EF2">
        <w:rPr>
          <w:rFonts w:ascii="Times New Roman" w:hAnsi="Times New Roman" w:cs="Times New Roman"/>
          <w:sz w:val="24"/>
          <w:szCs w:val="24"/>
        </w:rPr>
        <w:t>a</w:t>
      </w:r>
      <w:r w:rsidR="00F533B0" w:rsidRPr="00477EF2">
        <w:rPr>
          <w:rFonts w:ascii="Times New Roman" w:hAnsi="Times New Roman" w:cs="Times New Roman"/>
          <w:sz w:val="24"/>
          <w:szCs w:val="24"/>
        </w:rPr>
        <w:t>jelor si mijlo</w:t>
      </w:r>
      <w:r w:rsidR="00F17E5C" w:rsidRPr="00477EF2">
        <w:rPr>
          <w:rFonts w:ascii="Times New Roman" w:hAnsi="Times New Roman" w:cs="Times New Roman"/>
          <w:sz w:val="24"/>
          <w:szCs w:val="24"/>
        </w:rPr>
        <w:t>a</w:t>
      </w:r>
      <w:r w:rsidR="00F533B0" w:rsidRPr="00477EF2">
        <w:rPr>
          <w:rFonts w:ascii="Times New Roman" w:hAnsi="Times New Roman" w:cs="Times New Roman"/>
          <w:sz w:val="24"/>
          <w:szCs w:val="24"/>
        </w:rPr>
        <w:t>celor de tr</w:t>
      </w:r>
      <w:r w:rsidR="00F17E5C" w:rsidRPr="00477EF2">
        <w:rPr>
          <w:rFonts w:ascii="Times New Roman" w:hAnsi="Times New Roman" w:cs="Times New Roman"/>
          <w:sz w:val="24"/>
          <w:szCs w:val="24"/>
        </w:rPr>
        <w:t>a</w:t>
      </w:r>
      <w:r w:rsidR="00F533B0" w:rsidRPr="00477EF2">
        <w:rPr>
          <w:rFonts w:ascii="Times New Roman" w:hAnsi="Times New Roman" w:cs="Times New Roman"/>
          <w:sz w:val="24"/>
          <w:szCs w:val="24"/>
        </w:rPr>
        <w:t>nsport folosite in c</w:t>
      </w:r>
      <w:r w:rsidR="00F17E5C" w:rsidRPr="00477EF2">
        <w:rPr>
          <w:rFonts w:ascii="Times New Roman" w:hAnsi="Times New Roman" w:cs="Times New Roman"/>
          <w:sz w:val="24"/>
          <w:szCs w:val="24"/>
        </w:rPr>
        <w:t>a</w:t>
      </w:r>
      <w:r w:rsidR="00F533B0" w:rsidRPr="00477EF2">
        <w:rPr>
          <w:rFonts w:ascii="Times New Roman" w:hAnsi="Times New Roman" w:cs="Times New Roman"/>
          <w:sz w:val="24"/>
          <w:szCs w:val="24"/>
        </w:rPr>
        <w:t xml:space="preserve">drul </w:t>
      </w:r>
      <w:proofErr w:type="spellStart"/>
      <w:r w:rsidR="00F533B0" w:rsidRPr="00477EF2">
        <w:rPr>
          <w:rFonts w:ascii="Times New Roman" w:hAnsi="Times New Roman" w:cs="Times New Roman"/>
          <w:sz w:val="24"/>
          <w:szCs w:val="24"/>
        </w:rPr>
        <w:t>org</w:t>
      </w:r>
      <w:r w:rsidR="00F17E5C" w:rsidRPr="00477EF2">
        <w:rPr>
          <w:rFonts w:ascii="Times New Roman" w:hAnsi="Times New Roman" w:cs="Times New Roman"/>
          <w:sz w:val="24"/>
          <w:szCs w:val="24"/>
        </w:rPr>
        <w:t>a</w:t>
      </w:r>
      <w:r w:rsidR="00F533B0" w:rsidRPr="00477EF2">
        <w:rPr>
          <w:rFonts w:ascii="Times New Roman" w:hAnsi="Times New Roman" w:cs="Times New Roman"/>
          <w:sz w:val="24"/>
          <w:szCs w:val="24"/>
        </w:rPr>
        <w:t>niz</w:t>
      </w:r>
      <w:r w:rsidR="00F17E5C" w:rsidRPr="00477EF2">
        <w:rPr>
          <w:rFonts w:ascii="Times New Roman" w:hAnsi="Times New Roman" w:cs="Times New Roman"/>
          <w:sz w:val="24"/>
          <w:szCs w:val="24"/>
        </w:rPr>
        <w:t>a</w:t>
      </w:r>
      <w:r w:rsidR="00F533B0" w:rsidRPr="00477EF2">
        <w:rPr>
          <w:rFonts w:ascii="Times New Roman" w:hAnsi="Times New Roman" w:cs="Times New Roman"/>
          <w:sz w:val="24"/>
          <w:szCs w:val="24"/>
        </w:rPr>
        <w:t>rii</w:t>
      </w:r>
      <w:proofErr w:type="spellEnd"/>
      <w:r w:rsidR="00F533B0" w:rsidRPr="00477EF2">
        <w:rPr>
          <w:rFonts w:ascii="Times New Roman" w:hAnsi="Times New Roman" w:cs="Times New Roman"/>
          <w:sz w:val="24"/>
          <w:szCs w:val="24"/>
        </w:rPr>
        <w:t xml:space="preserve"> de </w:t>
      </w:r>
      <w:proofErr w:type="spellStart"/>
      <w:r w:rsidR="00F533B0" w:rsidRPr="00477EF2">
        <w:rPr>
          <w:rFonts w:ascii="Times New Roman" w:hAnsi="Times New Roman" w:cs="Times New Roman"/>
          <w:sz w:val="24"/>
          <w:szCs w:val="24"/>
        </w:rPr>
        <w:t>s</w:t>
      </w:r>
      <w:r w:rsidR="00F17E5C" w:rsidRPr="00477EF2">
        <w:rPr>
          <w:rFonts w:ascii="Times New Roman" w:hAnsi="Times New Roman" w:cs="Times New Roman"/>
          <w:sz w:val="24"/>
          <w:szCs w:val="24"/>
        </w:rPr>
        <w:t>a</w:t>
      </w:r>
      <w:r w:rsidR="00F533B0" w:rsidRPr="00477EF2">
        <w:rPr>
          <w:rFonts w:ascii="Times New Roman" w:hAnsi="Times New Roman" w:cs="Times New Roman"/>
          <w:sz w:val="24"/>
          <w:szCs w:val="24"/>
        </w:rPr>
        <w:t>ntier</w:t>
      </w:r>
      <w:proofErr w:type="spellEnd"/>
      <w:r w:rsidR="00F533B0" w:rsidRPr="00477EF2">
        <w:rPr>
          <w:rFonts w:ascii="Times New Roman" w:hAnsi="Times New Roman" w:cs="Times New Roman"/>
          <w:sz w:val="24"/>
          <w:szCs w:val="24"/>
        </w:rPr>
        <w:t xml:space="preserve"> s</w:t>
      </w:r>
      <w:r w:rsidR="00F17E5C" w:rsidRPr="00477EF2">
        <w:rPr>
          <w:rFonts w:ascii="Times New Roman" w:hAnsi="Times New Roman" w:cs="Times New Roman"/>
          <w:sz w:val="24"/>
          <w:szCs w:val="24"/>
        </w:rPr>
        <w:t>a</w:t>
      </w:r>
      <w:r w:rsidR="00F533B0" w:rsidRPr="00477EF2">
        <w:rPr>
          <w:rFonts w:ascii="Times New Roman" w:hAnsi="Times New Roman" w:cs="Times New Roman"/>
          <w:sz w:val="24"/>
          <w:szCs w:val="24"/>
        </w:rPr>
        <w:t xml:space="preserve">u </w:t>
      </w:r>
      <w:r w:rsidR="00F17E5C" w:rsidRPr="00477EF2">
        <w:rPr>
          <w:rFonts w:ascii="Times New Roman" w:hAnsi="Times New Roman" w:cs="Times New Roman"/>
          <w:sz w:val="24"/>
          <w:szCs w:val="24"/>
        </w:rPr>
        <w:t>a</w:t>
      </w:r>
      <w:r w:rsidR="00F533B0" w:rsidRPr="00477EF2">
        <w:rPr>
          <w:rFonts w:ascii="Times New Roman" w:hAnsi="Times New Roman" w:cs="Times New Roman"/>
          <w:sz w:val="24"/>
          <w:szCs w:val="24"/>
        </w:rPr>
        <w:t xml:space="preserve"> </w:t>
      </w:r>
      <w:proofErr w:type="spellStart"/>
      <w:r w:rsidR="00F533B0" w:rsidRPr="00477EF2">
        <w:rPr>
          <w:rFonts w:ascii="Times New Roman" w:hAnsi="Times New Roman" w:cs="Times New Roman"/>
          <w:sz w:val="24"/>
          <w:szCs w:val="24"/>
        </w:rPr>
        <w:t>rep</w:t>
      </w:r>
      <w:r w:rsidR="00F17E5C" w:rsidRPr="00477EF2">
        <w:rPr>
          <w:rFonts w:ascii="Times New Roman" w:hAnsi="Times New Roman" w:cs="Times New Roman"/>
          <w:sz w:val="24"/>
          <w:szCs w:val="24"/>
        </w:rPr>
        <w:t>a</w:t>
      </w:r>
      <w:r w:rsidR="00F533B0" w:rsidRPr="00477EF2">
        <w:rPr>
          <w:rFonts w:ascii="Times New Roman" w:hAnsi="Times New Roman" w:cs="Times New Roman"/>
          <w:sz w:val="24"/>
          <w:szCs w:val="24"/>
        </w:rPr>
        <w:t>r</w:t>
      </w:r>
      <w:r w:rsidR="00F17E5C" w:rsidRPr="00477EF2">
        <w:rPr>
          <w:rFonts w:ascii="Times New Roman" w:hAnsi="Times New Roman" w:cs="Times New Roman"/>
          <w:sz w:val="24"/>
          <w:szCs w:val="24"/>
        </w:rPr>
        <w:t>a</w:t>
      </w:r>
      <w:r w:rsidR="00F533B0" w:rsidRPr="00477EF2">
        <w:rPr>
          <w:rFonts w:ascii="Times New Roman" w:hAnsi="Times New Roman" w:cs="Times New Roman"/>
          <w:sz w:val="24"/>
          <w:szCs w:val="24"/>
        </w:rPr>
        <w:t>tiilor</w:t>
      </w:r>
      <w:proofErr w:type="spellEnd"/>
      <w:r w:rsidR="00F533B0" w:rsidRPr="00477EF2">
        <w:rPr>
          <w:rFonts w:ascii="Times New Roman" w:hAnsi="Times New Roman" w:cs="Times New Roman"/>
          <w:sz w:val="24"/>
          <w:szCs w:val="24"/>
        </w:rPr>
        <w:t>, d</w:t>
      </w:r>
      <w:r w:rsidR="00F17E5C" w:rsidRPr="00477EF2">
        <w:rPr>
          <w:rFonts w:ascii="Times New Roman" w:hAnsi="Times New Roman" w:cs="Times New Roman"/>
          <w:sz w:val="24"/>
          <w:szCs w:val="24"/>
        </w:rPr>
        <w:t>a</w:t>
      </w:r>
      <w:r w:rsidR="00F533B0" w:rsidRPr="00477EF2">
        <w:rPr>
          <w:rFonts w:ascii="Times New Roman" w:hAnsi="Times New Roman" w:cs="Times New Roman"/>
          <w:sz w:val="24"/>
          <w:szCs w:val="24"/>
        </w:rPr>
        <w:t>c</w:t>
      </w:r>
      <w:r w:rsidR="00F17E5C" w:rsidRPr="00477EF2">
        <w:rPr>
          <w:rFonts w:ascii="Times New Roman" w:hAnsi="Times New Roman" w:cs="Times New Roman"/>
          <w:sz w:val="24"/>
          <w:szCs w:val="24"/>
        </w:rPr>
        <w:t>a</w:t>
      </w:r>
      <w:r w:rsidR="00F533B0" w:rsidRPr="00477EF2">
        <w:rPr>
          <w:rFonts w:ascii="Times New Roman" w:hAnsi="Times New Roman" w:cs="Times New Roman"/>
          <w:sz w:val="24"/>
          <w:szCs w:val="24"/>
        </w:rPr>
        <w:t xml:space="preserve"> </w:t>
      </w:r>
      <w:r w:rsidR="00F17E5C" w:rsidRPr="00477EF2">
        <w:rPr>
          <w:rFonts w:ascii="Times New Roman" w:hAnsi="Times New Roman" w:cs="Times New Roman"/>
          <w:sz w:val="24"/>
          <w:szCs w:val="24"/>
        </w:rPr>
        <w:t>a</w:t>
      </w:r>
      <w:r w:rsidR="00F533B0" w:rsidRPr="00477EF2">
        <w:rPr>
          <w:rFonts w:ascii="Times New Roman" w:hAnsi="Times New Roman" w:cs="Times New Roman"/>
          <w:sz w:val="24"/>
          <w:szCs w:val="24"/>
        </w:rPr>
        <w:t>ceste</w:t>
      </w:r>
      <w:r w:rsidR="00F17E5C" w:rsidRPr="00477EF2">
        <w:rPr>
          <w:rFonts w:ascii="Times New Roman" w:hAnsi="Times New Roman" w:cs="Times New Roman"/>
          <w:sz w:val="24"/>
          <w:szCs w:val="24"/>
        </w:rPr>
        <w:t>a</w:t>
      </w:r>
      <w:r w:rsidR="00F533B0" w:rsidRPr="00477EF2">
        <w:rPr>
          <w:rFonts w:ascii="Times New Roman" w:hAnsi="Times New Roman" w:cs="Times New Roman"/>
          <w:sz w:val="24"/>
          <w:szCs w:val="24"/>
        </w:rPr>
        <w:t xml:space="preserve"> sunt efectu</w:t>
      </w:r>
      <w:r w:rsidR="00F17E5C" w:rsidRPr="00477EF2">
        <w:rPr>
          <w:rFonts w:ascii="Times New Roman" w:hAnsi="Times New Roman" w:cs="Times New Roman"/>
          <w:sz w:val="24"/>
          <w:szCs w:val="24"/>
        </w:rPr>
        <w:t>a</w:t>
      </w:r>
      <w:r w:rsidR="00F533B0" w:rsidRPr="00477EF2">
        <w:rPr>
          <w:rFonts w:ascii="Times New Roman" w:hAnsi="Times New Roman" w:cs="Times New Roman"/>
          <w:sz w:val="24"/>
          <w:szCs w:val="24"/>
        </w:rPr>
        <w:t xml:space="preserve">te pe </w:t>
      </w:r>
      <w:r w:rsidR="00F17E5C" w:rsidRPr="00477EF2">
        <w:rPr>
          <w:rFonts w:ascii="Times New Roman" w:hAnsi="Times New Roman" w:cs="Times New Roman"/>
          <w:sz w:val="24"/>
          <w:szCs w:val="24"/>
        </w:rPr>
        <w:t>a</w:t>
      </w:r>
      <w:r w:rsidR="00F533B0" w:rsidRPr="00477EF2">
        <w:rPr>
          <w:rFonts w:ascii="Times New Roman" w:hAnsi="Times New Roman" w:cs="Times New Roman"/>
          <w:sz w:val="24"/>
          <w:szCs w:val="24"/>
        </w:rPr>
        <w:t>mpl</w:t>
      </w:r>
      <w:r w:rsidR="00F17E5C" w:rsidRPr="00477EF2">
        <w:rPr>
          <w:rFonts w:ascii="Times New Roman" w:hAnsi="Times New Roman" w:cs="Times New Roman"/>
          <w:sz w:val="24"/>
          <w:szCs w:val="24"/>
        </w:rPr>
        <w:t>a</w:t>
      </w:r>
      <w:r w:rsidR="00F533B0" w:rsidRPr="00477EF2">
        <w:rPr>
          <w:rFonts w:ascii="Times New Roman" w:hAnsi="Times New Roman" w:cs="Times New Roman"/>
          <w:sz w:val="24"/>
          <w:szCs w:val="24"/>
        </w:rPr>
        <w:t>s</w:t>
      </w:r>
      <w:r w:rsidR="00F17E5C" w:rsidRPr="00477EF2">
        <w:rPr>
          <w:rFonts w:ascii="Times New Roman" w:hAnsi="Times New Roman" w:cs="Times New Roman"/>
          <w:sz w:val="24"/>
          <w:szCs w:val="24"/>
        </w:rPr>
        <w:t>a</w:t>
      </w:r>
      <w:r w:rsidR="00F533B0" w:rsidRPr="00477EF2">
        <w:rPr>
          <w:rFonts w:ascii="Times New Roman" w:hAnsi="Times New Roman" w:cs="Times New Roman"/>
          <w:sz w:val="24"/>
          <w:szCs w:val="24"/>
        </w:rPr>
        <w:t>ment</w:t>
      </w:r>
      <w:r w:rsidRPr="00477EF2">
        <w:rPr>
          <w:rFonts w:ascii="Times New Roman" w:hAnsi="Times New Roman" w:cs="Times New Roman"/>
          <w:sz w:val="24"/>
          <w:szCs w:val="24"/>
        </w:rPr>
        <w:t>;</w:t>
      </w:r>
    </w:p>
    <w:p w14:paraId="348DBE2A" w14:textId="292EBBC9" w:rsidR="00F32E3C" w:rsidRPr="00477EF2" w:rsidRDefault="00F32E3C" w:rsidP="00EF09DE">
      <w:pPr>
        <w:spacing w:after="0"/>
        <w:ind w:firstLine="720"/>
        <w:jc w:val="both"/>
        <w:rPr>
          <w:rFonts w:ascii="Times New Roman" w:hAnsi="Times New Roman" w:cs="Times New Roman"/>
          <w:sz w:val="24"/>
          <w:szCs w:val="24"/>
        </w:rPr>
      </w:pPr>
      <w:r w:rsidRPr="00477EF2">
        <w:rPr>
          <w:rFonts w:ascii="Times New Roman" w:hAnsi="Times New Roman" w:cs="Times New Roman"/>
          <w:sz w:val="24"/>
          <w:szCs w:val="24"/>
        </w:rPr>
        <w:t xml:space="preserve">- </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ctivit</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te</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 xml:space="preserve"> de tr</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nsport (scurgeri de m</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teri</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 xml:space="preserve">le de </w:t>
      </w:r>
      <w:proofErr w:type="spellStart"/>
      <w:r w:rsidRPr="00477EF2">
        <w:rPr>
          <w:rFonts w:ascii="Times New Roman" w:hAnsi="Times New Roman" w:cs="Times New Roman"/>
          <w:sz w:val="24"/>
          <w:szCs w:val="24"/>
        </w:rPr>
        <w:t>constructie</w:t>
      </w:r>
      <w:proofErr w:type="spellEnd"/>
      <w:r w:rsidRPr="00477EF2">
        <w:rPr>
          <w:rFonts w:ascii="Times New Roman" w:hAnsi="Times New Roman" w:cs="Times New Roman"/>
          <w:sz w:val="24"/>
          <w:szCs w:val="24"/>
        </w:rPr>
        <w:t xml:space="preserve">, emisii in </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tmosfer</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 xml:space="preserve"> si de </w:t>
      </w:r>
      <w:r w:rsidR="00F17E5C" w:rsidRPr="00477EF2">
        <w:rPr>
          <w:rFonts w:ascii="Times New Roman" w:hAnsi="Times New Roman" w:cs="Times New Roman"/>
          <w:sz w:val="24"/>
          <w:szCs w:val="24"/>
        </w:rPr>
        <w:t>a</w:t>
      </w:r>
      <w:r w:rsidRPr="00477EF2">
        <w:rPr>
          <w:rFonts w:ascii="Times New Roman" w:hAnsi="Times New Roman" w:cs="Times New Roman"/>
          <w:sz w:val="24"/>
          <w:szCs w:val="24"/>
        </w:rPr>
        <w:t>colo pe sol)</w:t>
      </w:r>
      <w:r w:rsidR="00ED2770" w:rsidRPr="00477EF2">
        <w:rPr>
          <w:rFonts w:ascii="Times New Roman" w:hAnsi="Times New Roman" w:cs="Times New Roman"/>
          <w:sz w:val="24"/>
          <w:szCs w:val="24"/>
        </w:rPr>
        <w:t>;</w:t>
      </w:r>
    </w:p>
    <w:p w14:paraId="00E6D43B" w14:textId="47BD398B" w:rsidR="00ED2770" w:rsidRPr="00477EF2" w:rsidRDefault="00ED2770" w:rsidP="00EF09DE">
      <w:pPr>
        <w:spacing w:after="0"/>
        <w:ind w:firstLine="720"/>
        <w:jc w:val="both"/>
        <w:rPr>
          <w:rFonts w:ascii="Times New Roman" w:hAnsi="Times New Roman" w:cs="Times New Roman"/>
          <w:sz w:val="24"/>
          <w:szCs w:val="24"/>
        </w:rPr>
      </w:pPr>
      <w:r w:rsidRPr="00477EF2">
        <w:rPr>
          <w:rFonts w:ascii="Times New Roman" w:hAnsi="Times New Roman" w:cs="Times New Roman"/>
          <w:sz w:val="24"/>
          <w:szCs w:val="24"/>
        </w:rPr>
        <w:t xml:space="preserve">- nerespectarea datelor de proiect privind reabilitarea </w:t>
      </w:r>
      <w:proofErr w:type="spellStart"/>
      <w:r w:rsidRPr="00477EF2">
        <w:rPr>
          <w:rFonts w:ascii="Times New Roman" w:hAnsi="Times New Roman" w:cs="Times New Roman"/>
          <w:sz w:val="24"/>
          <w:szCs w:val="24"/>
        </w:rPr>
        <w:t>statiei</w:t>
      </w:r>
      <w:proofErr w:type="spellEnd"/>
      <w:r w:rsidRPr="00477EF2">
        <w:rPr>
          <w:rFonts w:ascii="Times New Roman" w:hAnsi="Times New Roman" w:cs="Times New Roman"/>
          <w:sz w:val="24"/>
          <w:szCs w:val="24"/>
        </w:rPr>
        <w:t xml:space="preserve"> de epurare existenta.</w:t>
      </w:r>
    </w:p>
    <w:p w14:paraId="5A38B01D" w14:textId="3D2F2D72" w:rsidR="00007612" w:rsidRPr="007F37CA" w:rsidRDefault="00007612" w:rsidP="00EF09DE">
      <w:pPr>
        <w:widowControl w:val="0"/>
        <w:autoSpaceDE w:val="0"/>
        <w:spacing w:after="0"/>
        <w:ind w:firstLine="709"/>
        <w:jc w:val="both"/>
        <w:rPr>
          <w:rFonts w:ascii="Times New Roman" w:hAnsi="Times New Roman" w:cs="Times New Roman"/>
          <w:sz w:val="24"/>
          <w:szCs w:val="24"/>
        </w:rPr>
      </w:pPr>
      <w:r w:rsidRPr="007F37CA">
        <w:rPr>
          <w:rFonts w:ascii="Times New Roman" w:hAnsi="Times New Roman" w:cs="Times New Roman"/>
          <w:sz w:val="24"/>
          <w:szCs w:val="24"/>
        </w:rPr>
        <w:lastRenderedPageBreak/>
        <w:t xml:space="preserve">In </w:t>
      </w:r>
      <w:proofErr w:type="spellStart"/>
      <w:r w:rsidRPr="007F37CA">
        <w:rPr>
          <w:rFonts w:ascii="Times New Roman" w:hAnsi="Times New Roman" w:cs="Times New Roman"/>
          <w:sz w:val="24"/>
          <w:szCs w:val="24"/>
        </w:rPr>
        <w:t>conditiile</w:t>
      </w:r>
      <w:proofErr w:type="spellEnd"/>
      <w:r w:rsidRPr="007F37CA">
        <w:rPr>
          <w:rFonts w:ascii="Times New Roman" w:hAnsi="Times New Roman" w:cs="Times New Roman"/>
          <w:sz w:val="24"/>
          <w:szCs w:val="24"/>
        </w:rPr>
        <w:t xml:space="preserve"> </w:t>
      </w:r>
      <w:proofErr w:type="spellStart"/>
      <w:r w:rsidRPr="007F37CA">
        <w:rPr>
          <w:rFonts w:ascii="Times New Roman" w:hAnsi="Times New Roman" w:cs="Times New Roman"/>
          <w:sz w:val="24"/>
          <w:szCs w:val="24"/>
        </w:rPr>
        <w:t>respect</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rii</w:t>
      </w:r>
      <w:proofErr w:type="spellEnd"/>
      <w:r w:rsidRPr="007F37CA">
        <w:rPr>
          <w:rFonts w:ascii="Times New Roman" w:hAnsi="Times New Roman" w:cs="Times New Roman"/>
          <w:sz w:val="24"/>
          <w:szCs w:val="24"/>
        </w:rPr>
        <w:t xml:space="preserve"> proiectului, in perio</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d</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 xml:space="preserve"> de </w:t>
      </w:r>
      <w:proofErr w:type="spellStart"/>
      <w:r w:rsidRPr="007F37CA">
        <w:rPr>
          <w:rFonts w:ascii="Times New Roman" w:hAnsi="Times New Roman" w:cs="Times New Roman"/>
          <w:sz w:val="24"/>
          <w:szCs w:val="24"/>
        </w:rPr>
        <w:t>constructie</w:t>
      </w:r>
      <w:proofErr w:type="spellEnd"/>
      <w:r w:rsidRPr="007F37CA">
        <w:rPr>
          <w:rFonts w:ascii="Times New Roman" w:hAnsi="Times New Roman" w:cs="Times New Roman"/>
          <w:b/>
          <w:sz w:val="24"/>
          <w:szCs w:val="24"/>
        </w:rPr>
        <w:t xml:space="preserve"> </w:t>
      </w:r>
      <w:r w:rsidRPr="007F37CA">
        <w:rPr>
          <w:rFonts w:ascii="Times New Roman" w:hAnsi="Times New Roman" w:cs="Times New Roman"/>
          <w:sz w:val="24"/>
          <w:szCs w:val="24"/>
        </w:rPr>
        <w:t xml:space="preserve">nu vor fi </w:t>
      </w:r>
      <w:proofErr w:type="spellStart"/>
      <w:r w:rsidRPr="007F37CA">
        <w:rPr>
          <w:rFonts w:ascii="Times New Roman" w:hAnsi="Times New Roman" w:cs="Times New Roman"/>
          <w:sz w:val="24"/>
          <w:szCs w:val="24"/>
        </w:rPr>
        <w:t>polu</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ri</w:t>
      </w:r>
      <w:proofErr w:type="spellEnd"/>
      <w:r w:rsidRPr="007F37CA">
        <w:rPr>
          <w:rFonts w:ascii="Times New Roman" w:hAnsi="Times New Roman" w:cs="Times New Roman"/>
          <w:sz w:val="24"/>
          <w:szCs w:val="24"/>
        </w:rPr>
        <w:t xml:space="preserve"> </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le solului si subsolului.</w:t>
      </w:r>
    </w:p>
    <w:p w14:paraId="15C67548" w14:textId="1C2AC998" w:rsidR="00F533B0" w:rsidRPr="007F37CA" w:rsidRDefault="00D73331" w:rsidP="00EF09DE">
      <w:pPr>
        <w:widowControl w:val="0"/>
        <w:autoSpaceDE w:val="0"/>
        <w:spacing w:after="0"/>
        <w:ind w:firstLine="709"/>
        <w:jc w:val="both"/>
        <w:rPr>
          <w:rFonts w:ascii="Times New Roman" w:hAnsi="Times New Roman" w:cs="Times New Roman"/>
          <w:sz w:val="24"/>
          <w:szCs w:val="24"/>
        </w:rPr>
      </w:pPr>
      <w:r w:rsidRPr="007F37CA">
        <w:rPr>
          <w:rFonts w:ascii="Times New Roman" w:hAnsi="Times New Roman" w:cs="Times New Roman"/>
          <w:b/>
          <w:bCs/>
          <w:sz w:val="24"/>
          <w:szCs w:val="24"/>
        </w:rPr>
        <w:t>I</w:t>
      </w:r>
      <w:r w:rsidR="0071026D" w:rsidRPr="007F37CA">
        <w:rPr>
          <w:rFonts w:ascii="Times New Roman" w:hAnsi="Times New Roman" w:cs="Times New Roman"/>
          <w:b/>
          <w:bCs/>
          <w:sz w:val="24"/>
          <w:szCs w:val="24"/>
        </w:rPr>
        <w:t>n perio</w:t>
      </w:r>
      <w:r w:rsidR="00F17E5C" w:rsidRPr="007F37CA">
        <w:rPr>
          <w:rFonts w:ascii="Times New Roman" w:hAnsi="Times New Roman" w:cs="Times New Roman"/>
          <w:b/>
          <w:bCs/>
          <w:sz w:val="24"/>
          <w:szCs w:val="24"/>
        </w:rPr>
        <w:t>a</w:t>
      </w:r>
      <w:r w:rsidR="0071026D" w:rsidRPr="007F37CA">
        <w:rPr>
          <w:rFonts w:ascii="Times New Roman" w:hAnsi="Times New Roman" w:cs="Times New Roman"/>
          <w:b/>
          <w:bCs/>
          <w:sz w:val="24"/>
          <w:szCs w:val="24"/>
        </w:rPr>
        <w:t>d</w:t>
      </w:r>
      <w:r w:rsidR="00F17E5C" w:rsidRPr="007F37CA">
        <w:rPr>
          <w:rFonts w:ascii="Times New Roman" w:hAnsi="Times New Roman" w:cs="Times New Roman"/>
          <w:b/>
          <w:bCs/>
          <w:sz w:val="24"/>
          <w:szCs w:val="24"/>
        </w:rPr>
        <w:t>a</w:t>
      </w:r>
      <w:r w:rsidR="0071026D" w:rsidRPr="007F37CA">
        <w:rPr>
          <w:rFonts w:ascii="Times New Roman" w:hAnsi="Times New Roman" w:cs="Times New Roman"/>
          <w:b/>
          <w:bCs/>
          <w:sz w:val="24"/>
          <w:szCs w:val="24"/>
        </w:rPr>
        <w:t xml:space="preserve"> de </w:t>
      </w:r>
      <w:r w:rsidR="0071026D" w:rsidRPr="007F37CA">
        <w:rPr>
          <w:rFonts w:ascii="Times New Roman" w:hAnsi="Times New Roman" w:cs="Times New Roman"/>
          <w:b/>
          <w:sz w:val="24"/>
          <w:szCs w:val="24"/>
        </w:rPr>
        <w:t>explo</w:t>
      </w:r>
      <w:r w:rsidR="00F17E5C" w:rsidRPr="007F37CA">
        <w:rPr>
          <w:rFonts w:ascii="Times New Roman" w:hAnsi="Times New Roman" w:cs="Times New Roman"/>
          <w:b/>
          <w:sz w:val="24"/>
          <w:szCs w:val="24"/>
        </w:rPr>
        <w:t>a</w:t>
      </w:r>
      <w:r w:rsidR="0071026D" w:rsidRPr="007F37CA">
        <w:rPr>
          <w:rFonts w:ascii="Times New Roman" w:hAnsi="Times New Roman" w:cs="Times New Roman"/>
          <w:b/>
          <w:sz w:val="24"/>
          <w:szCs w:val="24"/>
        </w:rPr>
        <w:t>t</w:t>
      </w:r>
      <w:r w:rsidR="00F17E5C" w:rsidRPr="007F37CA">
        <w:rPr>
          <w:rFonts w:ascii="Times New Roman" w:hAnsi="Times New Roman" w:cs="Times New Roman"/>
          <w:b/>
          <w:sz w:val="24"/>
          <w:szCs w:val="24"/>
        </w:rPr>
        <w:t>a</w:t>
      </w:r>
      <w:r w:rsidR="0071026D" w:rsidRPr="007F37CA">
        <w:rPr>
          <w:rFonts w:ascii="Times New Roman" w:hAnsi="Times New Roman" w:cs="Times New Roman"/>
          <w:b/>
          <w:sz w:val="24"/>
          <w:szCs w:val="24"/>
        </w:rPr>
        <w:t xml:space="preserve">re </w:t>
      </w:r>
      <w:r w:rsidR="00F533B0" w:rsidRPr="007F37CA">
        <w:rPr>
          <w:rFonts w:ascii="Times New Roman" w:hAnsi="Times New Roman" w:cs="Times New Roman"/>
          <w:sz w:val="24"/>
          <w:szCs w:val="24"/>
        </w:rPr>
        <w:t>imp</w:t>
      </w:r>
      <w:r w:rsidR="00F17E5C" w:rsidRPr="007F37CA">
        <w:rPr>
          <w:rFonts w:ascii="Times New Roman" w:hAnsi="Times New Roman" w:cs="Times New Roman"/>
          <w:sz w:val="24"/>
          <w:szCs w:val="24"/>
        </w:rPr>
        <w:t>a</w:t>
      </w:r>
      <w:r w:rsidR="00F533B0" w:rsidRPr="007F37CA">
        <w:rPr>
          <w:rFonts w:ascii="Times New Roman" w:hAnsi="Times New Roman" w:cs="Times New Roman"/>
          <w:sz w:val="24"/>
          <w:szCs w:val="24"/>
        </w:rPr>
        <w:t xml:space="preserve">ctul </w:t>
      </w:r>
      <w:r w:rsidR="00F17E5C" w:rsidRPr="007F37CA">
        <w:rPr>
          <w:rFonts w:ascii="Times New Roman" w:hAnsi="Times New Roman" w:cs="Times New Roman"/>
          <w:sz w:val="24"/>
          <w:szCs w:val="24"/>
        </w:rPr>
        <w:t>a</w:t>
      </w:r>
      <w:r w:rsidR="00F533B0" w:rsidRPr="007F37CA">
        <w:rPr>
          <w:rFonts w:ascii="Times New Roman" w:hAnsi="Times New Roman" w:cs="Times New Roman"/>
          <w:sz w:val="24"/>
          <w:szCs w:val="24"/>
        </w:rPr>
        <w:t>supr</w:t>
      </w:r>
      <w:r w:rsidR="00F17E5C" w:rsidRPr="007F37CA">
        <w:rPr>
          <w:rFonts w:ascii="Times New Roman" w:hAnsi="Times New Roman" w:cs="Times New Roman"/>
          <w:sz w:val="24"/>
          <w:szCs w:val="24"/>
        </w:rPr>
        <w:t>a</w:t>
      </w:r>
      <w:r w:rsidR="00F533B0" w:rsidRPr="007F37CA">
        <w:rPr>
          <w:rFonts w:ascii="Times New Roman" w:hAnsi="Times New Roman" w:cs="Times New Roman"/>
          <w:sz w:val="24"/>
          <w:szCs w:val="24"/>
        </w:rPr>
        <w:t xml:space="preserve"> f</w:t>
      </w:r>
      <w:r w:rsidR="00F17E5C" w:rsidRPr="007F37CA">
        <w:rPr>
          <w:rFonts w:ascii="Times New Roman" w:hAnsi="Times New Roman" w:cs="Times New Roman"/>
          <w:sz w:val="24"/>
          <w:szCs w:val="24"/>
        </w:rPr>
        <w:t>a</w:t>
      </w:r>
      <w:r w:rsidR="00F533B0" w:rsidRPr="007F37CA">
        <w:rPr>
          <w:rFonts w:ascii="Times New Roman" w:hAnsi="Times New Roman" w:cs="Times New Roman"/>
          <w:sz w:val="24"/>
          <w:szCs w:val="24"/>
        </w:rPr>
        <w:t>ctorului de mediu sol–subsol po</w:t>
      </w:r>
      <w:r w:rsidR="00F17E5C" w:rsidRPr="007F37CA">
        <w:rPr>
          <w:rFonts w:ascii="Times New Roman" w:hAnsi="Times New Roman" w:cs="Times New Roman"/>
          <w:sz w:val="24"/>
          <w:szCs w:val="24"/>
        </w:rPr>
        <w:t>a</w:t>
      </w:r>
      <w:r w:rsidR="00F533B0" w:rsidRPr="007F37CA">
        <w:rPr>
          <w:rFonts w:ascii="Times New Roman" w:hAnsi="Times New Roman" w:cs="Times New Roman"/>
          <w:sz w:val="24"/>
          <w:szCs w:val="24"/>
        </w:rPr>
        <w:t>te fi gener</w:t>
      </w:r>
      <w:r w:rsidR="00F17E5C" w:rsidRPr="007F37CA">
        <w:rPr>
          <w:rFonts w:ascii="Times New Roman" w:hAnsi="Times New Roman" w:cs="Times New Roman"/>
          <w:sz w:val="24"/>
          <w:szCs w:val="24"/>
        </w:rPr>
        <w:t>a</w:t>
      </w:r>
      <w:r w:rsidR="00F533B0" w:rsidRPr="007F37CA">
        <w:rPr>
          <w:rFonts w:ascii="Times New Roman" w:hAnsi="Times New Roman" w:cs="Times New Roman"/>
          <w:sz w:val="24"/>
          <w:szCs w:val="24"/>
        </w:rPr>
        <w:t>t de:</w:t>
      </w:r>
    </w:p>
    <w:p w14:paraId="2730F166" w14:textId="1246CBB7" w:rsidR="00ED2770" w:rsidRPr="007F37CA" w:rsidRDefault="00ED2770" w:rsidP="00EF09DE">
      <w:pPr>
        <w:numPr>
          <w:ilvl w:val="0"/>
          <w:numId w:val="1"/>
        </w:numPr>
        <w:tabs>
          <w:tab w:val="clear" w:pos="0"/>
        </w:tabs>
        <w:suppressAutoHyphens/>
        <w:spacing w:after="0"/>
        <w:jc w:val="both"/>
        <w:rPr>
          <w:rFonts w:ascii="Times New Roman" w:eastAsia="Times New Roman" w:hAnsi="Times New Roman" w:cs="Times New Roman"/>
          <w:sz w:val="24"/>
          <w:szCs w:val="24"/>
          <w:lang w:eastAsia="ar-SA"/>
        </w:rPr>
      </w:pPr>
      <w:proofErr w:type="spellStart"/>
      <w:r w:rsidRPr="007F37CA">
        <w:rPr>
          <w:rFonts w:ascii="Times New Roman" w:eastAsia="Times New Roman" w:hAnsi="Times New Roman" w:cs="Times New Roman"/>
          <w:sz w:val="24"/>
          <w:szCs w:val="24"/>
          <w:lang w:eastAsia="ar-SA"/>
        </w:rPr>
        <w:t>deseuri</w:t>
      </w:r>
      <w:proofErr w:type="spellEnd"/>
      <w:r w:rsidRPr="007F37CA">
        <w:rPr>
          <w:rFonts w:ascii="Times New Roman" w:eastAsia="Times New Roman" w:hAnsi="Times New Roman" w:cs="Times New Roman"/>
          <w:sz w:val="24"/>
          <w:szCs w:val="24"/>
          <w:lang w:eastAsia="ar-SA"/>
        </w:rPr>
        <w:t xml:space="preserve"> menajere si </w:t>
      </w:r>
      <w:proofErr w:type="spellStart"/>
      <w:r w:rsidRPr="007F37CA">
        <w:rPr>
          <w:rFonts w:ascii="Times New Roman" w:eastAsia="Times New Roman" w:hAnsi="Times New Roman" w:cs="Times New Roman"/>
          <w:sz w:val="24"/>
          <w:szCs w:val="24"/>
          <w:lang w:eastAsia="ar-SA"/>
        </w:rPr>
        <w:t>deseuri</w:t>
      </w:r>
      <w:proofErr w:type="spellEnd"/>
      <w:r w:rsidRPr="007F37CA">
        <w:rPr>
          <w:rFonts w:ascii="Times New Roman" w:eastAsia="Times New Roman" w:hAnsi="Times New Roman" w:cs="Times New Roman"/>
          <w:sz w:val="24"/>
          <w:szCs w:val="24"/>
          <w:lang w:eastAsia="ar-SA"/>
        </w:rPr>
        <w:t xml:space="preserve"> rezultate din activitatea de </w:t>
      </w:r>
      <w:proofErr w:type="spellStart"/>
      <w:r w:rsidRPr="007F37CA">
        <w:rPr>
          <w:rFonts w:ascii="Times New Roman" w:eastAsia="Times New Roman" w:hAnsi="Times New Roman" w:cs="Times New Roman"/>
          <w:sz w:val="24"/>
          <w:szCs w:val="24"/>
          <w:lang w:eastAsia="ar-SA"/>
        </w:rPr>
        <w:t>mentenanta</w:t>
      </w:r>
      <w:proofErr w:type="spellEnd"/>
      <w:r w:rsidRPr="007F37CA">
        <w:rPr>
          <w:rFonts w:ascii="Times New Roman" w:eastAsia="Times New Roman" w:hAnsi="Times New Roman" w:cs="Times New Roman"/>
          <w:sz w:val="24"/>
          <w:szCs w:val="24"/>
          <w:lang w:eastAsia="ar-SA"/>
        </w:rPr>
        <w:t>;</w:t>
      </w:r>
    </w:p>
    <w:p w14:paraId="71A2F2FA" w14:textId="1E963D44" w:rsidR="00ED2770" w:rsidRPr="007F37CA" w:rsidRDefault="007F37CA" w:rsidP="00EF09DE">
      <w:pPr>
        <w:numPr>
          <w:ilvl w:val="0"/>
          <w:numId w:val="1"/>
        </w:numPr>
        <w:tabs>
          <w:tab w:val="clear" w:pos="0"/>
        </w:tabs>
        <w:suppressAutoHyphens/>
        <w:spacing w:after="0"/>
        <w:jc w:val="both"/>
        <w:rPr>
          <w:rFonts w:ascii="Times New Roman" w:eastAsia="Times New Roman" w:hAnsi="Times New Roman" w:cs="Times New Roman"/>
          <w:sz w:val="24"/>
          <w:szCs w:val="24"/>
          <w:lang w:eastAsia="ar-SA"/>
        </w:rPr>
      </w:pPr>
      <w:r w:rsidRPr="007F37CA">
        <w:rPr>
          <w:rFonts w:ascii="Times New Roman" w:eastAsia="Times New Roman" w:hAnsi="Times New Roman" w:cs="Times New Roman"/>
          <w:sz w:val="24"/>
          <w:szCs w:val="24"/>
          <w:lang w:eastAsia="ar-SA"/>
        </w:rPr>
        <w:t xml:space="preserve">scurgeri de uleiuri </w:t>
      </w:r>
      <w:proofErr w:type="spellStart"/>
      <w:r w:rsidRPr="007F37CA">
        <w:rPr>
          <w:rFonts w:ascii="Times New Roman" w:eastAsia="Times New Roman" w:hAnsi="Times New Roman" w:cs="Times New Roman"/>
          <w:sz w:val="24"/>
          <w:szCs w:val="24"/>
          <w:lang w:eastAsia="ar-SA"/>
        </w:rPr>
        <w:t>carburanti</w:t>
      </w:r>
      <w:proofErr w:type="spellEnd"/>
      <w:r w:rsidRPr="007F37CA">
        <w:rPr>
          <w:rFonts w:ascii="Times New Roman" w:eastAsia="Times New Roman" w:hAnsi="Times New Roman" w:cs="Times New Roman"/>
          <w:sz w:val="24"/>
          <w:szCs w:val="24"/>
          <w:lang w:eastAsia="ar-SA"/>
        </w:rPr>
        <w:t xml:space="preserve"> de la mijloacele auto</w:t>
      </w:r>
      <w:r w:rsidR="00ED2770" w:rsidRPr="007F37CA">
        <w:rPr>
          <w:rFonts w:ascii="Times New Roman" w:eastAsia="Times New Roman" w:hAnsi="Times New Roman" w:cs="Times New Roman"/>
          <w:sz w:val="24"/>
          <w:szCs w:val="24"/>
          <w:lang w:eastAsia="ar-SA"/>
        </w:rPr>
        <w:t>;</w:t>
      </w:r>
    </w:p>
    <w:p w14:paraId="04B921CA" w14:textId="370D0D10" w:rsidR="007F37CA" w:rsidRPr="007F37CA" w:rsidRDefault="007F37CA" w:rsidP="00EF09DE">
      <w:pPr>
        <w:numPr>
          <w:ilvl w:val="0"/>
          <w:numId w:val="1"/>
        </w:numPr>
        <w:tabs>
          <w:tab w:val="clear" w:pos="0"/>
        </w:tabs>
        <w:suppressAutoHyphens/>
        <w:spacing w:after="0"/>
        <w:jc w:val="both"/>
        <w:rPr>
          <w:rFonts w:ascii="Times New Roman" w:eastAsia="Times New Roman" w:hAnsi="Times New Roman" w:cs="Times New Roman"/>
          <w:sz w:val="24"/>
          <w:szCs w:val="24"/>
          <w:lang w:eastAsia="ar-SA"/>
        </w:rPr>
      </w:pPr>
      <w:r w:rsidRPr="007F37CA">
        <w:rPr>
          <w:rFonts w:ascii="Times New Roman" w:eastAsia="Times New Roman" w:hAnsi="Times New Roman" w:cs="Times New Roman"/>
          <w:sz w:val="24"/>
          <w:szCs w:val="24"/>
          <w:lang w:eastAsia="ar-SA"/>
        </w:rPr>
        <w:t>scurgerea pe amplasament a eventualelor ape uzate poluate cu hidrocarburi si uleiuri.</w:t>
      </w:r>
    </w:p>
    <w:p w14:paraId="5122DEEF" w14:textId="47990669" w:rsidR="0071026D" w:rsidRPr="007F37CA" w:rsidRDefault="0071026D" w:rsidP="00EF09DE">
      <w:pPr>
        <w:widowControl w:val="0"/>
        <w:autoSpaceDE w:val="0"/>
        <w:spacing w:after="0"/>
        <w:ind w:firstLine="709"/>
        <w:jc w:val="both"/>
        <w:rPr>
          <w:rFonts w:ascii="Times New Roman" w:hAnsi="Times New Roman" w:cs="Times New Roman"/>
          <w:sz w:val="24"/>
          <w:szCs w:val="24"/>
        </w:rPr>
      </w:pPr>
      <w:r w:rsidRPr="007F37CA">
        <w:rPr>
          <w:rFonts w:ascii="Times New Roman" w:hAnsi="Times New Roman" w:cs="Times New Roman"/>
          <w:sz w:val="24"/>
          <w:szCs w:val="24"/>
        </w:rPr>
        <w:t xml:space="preserve">In </w:t>
      </w:r>
      <w:proofErr w:type="spellStart"/>
      <w:r w:rsidRPr="007F37CA">
        <w:rPr>
          <w:rFonts w:ascii="Times New Roman" w:hAnsi="Times New Roman" w:cs="Times New Roman"/>
          <w:sz w:val="24"/>
          <w:szCs w:val="24"/>
        </w:rPr>
        <w:t>conditiile</w:t>
      </w:r>
      <w:proofErr w:type="spellEnd"/>
      <w:r w:rsidRPr="007F37CA">
        <w:rPr>
          <w:rFonts w:ascii="Times New Roman" w:hAnsi="Times New Roman" w:cs="Times New Roman"/>
          <w:sz w:val="24"/>
          <w:szCs w:val="24"/>
        </w:rPr>
        <w:t xml:space="preserve"> </w:t>
      </w:r>
      <w:proofErr w:type="spellStart"/>
      <w:r w:rsidRPr="007F37CA">
        <w:rPr>
          <w:rFonts w:ascii="Times New Roman" w:hAnsi="Times New Roman" w:cs="Times New Roman"/>
          <w:sz w:val="24"/>
          <w:szCs w:val="24"/>
        </w:rPr>
        <w:t>respect</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rii</w:t>
      </w:r>
      <w:proofErr w:type="spellEnd"/>
      <w:r w:rsidRPr="007F37CA">
        <w:rPr>
          <w:rFonts w:ascii="Times New Roman" w:hAnsi="Times New Roman" w:cs="Times New Roman"/>
          <w:sz w:val="24"/>
          <w:szCs w:val="24"/>
        </w:rPr>
        <w:t xml:space="preserve"> proiectului, in perio</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d</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 xml:space="preserve"> de explo</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t</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re</w:t>
      </w:r>
      <w:r w:rsidRPr="007F37CA">
        <w:rPr>
          <w:rFonts w:ascii="Times New Roman" w:hAnsi="Times New Roman" w:cs="Times New Roman"/>
          <w:b/>
          <w:sz w:val="24"/>
          <w:szCs w:val="24"/>
        </w:rPr>
        <w:t xml:space="preserve"> </w:t>
      </w:r>
      <w:r w:rsidRPr="007F37CA">
        <w:rPr>
          <w:rFonts w:ascii="Times New Roman" w:hAnsi="Times New Roman" w:cs="Times New Roman"/>
          <w:sz w:val="24"/>
          <w:szCs w:val="24"/>
        </w:rPr>
        <w:t xml:space="preserve">nu vor fi </w:t>
      </w:r>
      <w:proofErr w:type="spellStart"/>
      <w:r w:rsidRPr="007F37CA">
        <w:rPr>
          <w:rFonts w:ascii="Times New Roman" w:hAnsi="Times New Roman" w:cs="Times New Roman"/>
          <w:sz w:val="24"/>
          <w:szCs w:val="24"/>
        </w:rPr>
        <w:t>polu</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ri</w:t>
      </w:r>
      <w:proofErr w:type="spellEnd"/>
      <w:r w:rsidRPr="007F37CA">
        <w:rPr>
          <w:rFonts w:ascii="Times New Roman" w:hAnsi="Times New Roman" w:cs="Times New Roman"/>
          <w:sz w:val="24"/>
          <w:szCs w:val="24"/>
        </w:rPr>
        <w:t xml:space="preserve"> </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ccident</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 xml:space="preserve">le </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le solului si subsolului.</w:t>
      </w:r>
    </w:p>
    <w:p w14:paraId="41CF56E2" w14:textId="77777777" w:rsidR="00E5207A" w:rsidRPr="00186781" w:rsidRDefault="00E5207A" w:rsidP="00EF09DE">
      <w:pPr>
        <w:pStyle w:val="Listparagraf"/>
        <w:spacing w:line="276" w:lineRule="auto"/>
        <w:jc w:val="both"/>
        <w:rPr>
          <w:rFonts w:ascii="Times New Roman" w:hAnsi="Times New Roman"/>
          <w:color w:val="FF0000"/>
          <w:sz w:val="24"/>
        </w:rPr>
      </w:pPr>
    </w:p>
    <w:p w14:paraId="4A44F0B2" w14:textId="5FC926EC" w:rsidR="00FF2F59" w:rsidRPr="007F37CA" w:rsidRDefault="00FF2F59" w:rsidP="00EF09DE">
      <w:pPr>
        <w:pStyle w:val="Titlu3"/>
        <w:widowControl w:val="0"/>
        <w:numPr>
          <w:ilvl w:val="0"/>
          <w:numId w:val="144"/>
        </w:numP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254" w:name="_Toc36047777"/>
      <w:bookmarkStart w:id="255" w:name="_Toc66265783"/>
      <w:bookmarkStart w:id="256" w:name="_Toc66266491"/>
      <w:proofErr w:type="spellStart"/>
      <w:r w:rsidRPr="007F37CA">
        <w:rPr>
          <w:rFonts w:ascii="Times New Roman" w:hAnsi="Times New Roman" w:cs="Times New Roman"/>
          <w:sz w:val="24"/>
          <w:szCs w:val="24"/>
        </w:rPr>
        <w:t>lucr</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rile</w:t>
      </w:r>
      <w:proofErr w:type="spellEnd"/>
      <w:r w:rsidRPr="007F37CA">
        <w:rPr>
          <w:rFonts w:ascii="Times New Roman" w:hAnsi="Times New Roman" w:cs="Times New Roman"/>
          <w:sz w:val="24"/>
          <w:szCs w:val="24"/>
        </w:rPr>
        <w:t xml:space="preserve"> si </w:t>
      </w:r>
      <w:proofErr w:type="spellStart"/>
      <w:r w:rsidRPr="007F37CA">
        <w:rPr>
          <w:rFonts w:ascii="Times New Roman" w:hAnsi="Times New Roman" w:cs="Times New Roman"/>
          <w:sz w:val="24"/>
          <w:szCs w:val="24"/>
        </w:rPr>
        <w:t>dot</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rile</w:t>
      </w:r>
      <w:proofErr w:type="spellEnd"/>
      <w:r w:rsidRPr="007F37CA">
        <w:rPr>
          <w:rFonts w:ascii="Times New Roman" w:hAnsi="Times New Roman" w:cs="Times New Roman"/>
          <w:sz w:val="24"/>
          <w:szCs w:val="24"/>
        </w:rPr>
        <w:t xml:space="preserve"> pentru </w:t>
      </w:r>
      <w:proofErr w:type="spellStart"/>
      <w:r w:rsidRPr="007F37CA">
        <w:rPr>
          <w:rFonts w:ascii="Times New Roman" w:hAnsi="Times New Roman" w:cs="Times New Roman"/>
          <w:sz w:val="24"/>
          <w:szCs w:val="24"/>
        </w:rPr>
        <w:t>protecti</w:t>
      </w:r>
      <w:r w:rsidR="00F17E5C" w:rsidRPr="007F37CA">
        <w:rPr>
          <w:rFonts w:ascii="Times New Roman" w:hAnsi="Times New Roman" w:cs="Times New Roman"/>
          <w:sz w:val="24"/>
          <w:szCs w:val="24"/>
        </w:rPr>
        <w:t>a</w:t>
      </w:r>
      <w:proofErr w:type="spellEnd"/>
      <w:r w:rsidRPr="007F37CA">
        <w:rPr>
          <w:rFonts w:ascii="Times New Roman" w:hAnsi="Times New Roman" w:cs="Times New Roman"/>
          <w:sz w:val="24"/>
          <w:szCs w:val="24"/>
        </w:rPr>
        <w:t xml:space="preserve"> solului si </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 xml:space="preserve"> subsolului.</w:t>
      </w:r>
      <w:bookmarkEnd w:id="254"/>
      <w:bookmarkEnd w:id="255"/>
      <w:bookmarkEnd w:id="256"/>
    </w:p>
    <w:p w14:paraId="05D32B37" w14:textId="0CD69686" w:rsidR="0051222C" w:rsidRPr="007F37CA" w:rsidRDefault="0051222C" w:rsidP="00EF09DE">
      <w:pPr>
        <w:spacing w:after="0"/>
        <w:ind w:firstLine="709"/>
        <w:jc w:val="both"/>
        <w:rPr>
          <w:rFonts w:ascii="Times New Roman" w:hAnsi="Times New Roman" w:cs="Times New Roman"/>
          <w:sz w:val="24"/>
          <w:szCs w:val="24"/>
        </w:rPr>
      </w:pPr>
      <w:r w:rsidRPr="007F37CA">
        <w:rPr>
          <w:rFonts w:ascii="Times New Roman" w:hAnsi="Times New Roman" w:cs="Times New Roman"/>
          <w:sz w:val="24"/>
          <w:szCs w:val="24"/>
        </w:rPr>
        <w:t xml:space="preserve">Vor fi </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men</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j</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te sp</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tii speci</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le pentru colect</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re</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 xml:space="preserve"> si stoc</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re</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 xml:space="preserve"> tempor</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r</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 xml:space="preserve"> </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 xml:space="preserve"> </w:t>
      </w:r>
      <w:proofErr w:type="spellStart"/>
      <w:r w:rsidRPr="007F37CA">
        <w:rPr>
          <w:rFonts w:ascii="Times New Roman" w:hAnsi="Times New Roman" w:cs="Times New Roman"/>
          <w:sz w:val="24"/>
          <w:szCs w:val="24"/>
        </w:rPr>
        <w:t>deseurilor</w:t>
      </w:r>
      <w:proofErr w:type="spellEnd"/>
      <w:r w:rsidR="00EC2BAF" w:rsidRPr="007F37CA">
        <w:rPr>
          <w:rFonts w:ascii="Times New Roman" w:hAnsi="Times New Roman" w:cs="Times New Roman"/>
          <w:sz w:val="24"/>
          <w:szCs w:val="24"/>
        </w:rPr>
        <w:t>,</w:t>
      </w:r>
      <w:r w:rsidRPr="007F37CA">
        <w:rPr>
          <w:rFonts w:ascii="Times New Roman" w:hAnsi="Times New Roman" w:cs="Times New Roman"/>
          <w:sz w:val="24"/>
          <w:szCs w:val="24"/>
        </w:rPr>
        <w:t xml:space="preserve"> </w:t>
      </w:r>
      <w:r w:rsidR="00EC2BAF" w:rsidRPr="007F37CA">
        <w:rPr>
          <w:rFonts w:ascii="Times New Roman" w:hAnsi="Times New Roman" w:cs="Times New Roman"/>
          <w:sz w:val="24"/>
          <w:szCs w:val="24"/>
        </w:rPr>
        <w:t xml:space="preserve">provenite de pe </w:t>
      </w:r>
      <w:r w:rsidR="00F17E5C" w:rsidRPr="007F37CA">
        <w:rPr>
          <w:rFonts w:ascii="Times New Roman" w:hAnsi="Times New Roman" w:cs="Times New Roman"/>
          <w:sz w:val="24"/>
          <w:szCs w:val="24"/>
        </w:rPr>
        <w:t>a</w:t>
      </w:r>
      <w:r w:rsidR="00EC2BAF" w:rsidRPr="007F37CA">
        <w:rPr>
          <w:rFonts w:ascii="Times New Roman" w:hAnsi="Times New Roman" w:cs="Times New Roman"/>
          <w:sz w:val="24"/>
          <w:szCs w:val="24"/>
        </w:rPr>
        <w:t>mpl</w:t>
      </w:r>
      <w:r w:rsidR="00F17E5C" w:rsidRPr="007F37CA">
        <w:rPr>
          <w:rFonts w:ascii="Times New Roman" w:hAnsi="Times New Roman" w:cs="Times New Roman"/>
          <w:sz w:val="24"/>
          <w:szCs w:val="24"/>
        </w:rPr>
        <w:t>a</w:t>
      </w:r>
      <w:r w:rsidR="00EC2BAF" w:rsidRPr="007F37CA">
        <w:rPr>
          <w:rFonts w:ascii="Times New Roman" w:hAnsi="Times New Roman" w:cs="Times New Roman"/>
          <w:sz w:val="24"/>
          <w:szCs w:val="24"/>
        </w:rPr>
        <w:t>s</w:t>
      </w:r>
      <w:r w:rsidR="00F17E5C" w:rsidRPr="007F37CA">
        <w:rPr>
          <w:rFonts w:ascii="Times New Roman" w:hAnsi="Times New Roman" w:cs="Times New Roman"/>
          <w:sz w:val="24"/>
          <w:szCs w:val="24"/>
        </w:rPr>
        <w:t>a</w:t>
      </w:r>
      <w:r w:rsidR="00EC2BAF" w:rsidRPr="007F37CA">
        <w:rPr>
          <w:rFonts w:ascii="Times New Roman" w:hAnsi="Times New Roman" w:cs="Times New Roman"/>
          <w:sz w:val="24"/>
          <w:szCs w:val="24"/>
        </w:rPr>
        <w:t xml:space="preserve">ment </w:t>
      </w:r>
      <w:r w:rsidRPr="007F37CA">
        <w:rPr>
          <w:rFonts w:ascii="Times New Roman" w:hAnsi="Times New Roman" w:cs="Times New Roman"/>
          <w:sz w:val="24"/>
          <w:szCs w:val="24"/>
        </w:rPr>
        <w:t>(</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mb</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l</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 xml:space="preserve">je </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le m</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teri</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 xml:space="preserve">lelor de </w:t>
      </w:r>
      <w:proofErr w:type="spellStart"/>
      <w:r w:rsidRPr="007F37CA">
        <w:rPr>
          <w:rFonts w:ascii="Times New Roman" w:hAnsi="Times New Roman" w:cs="Times New Roman"/>
          <w:sz w:val="24"/>
          <w:szCs w:val="24"/>
        </w:rPr>
        <w:t>constructii</w:t>
      </w:r>
      <w:proofErr w:type="spellEnd"/>
      <w:r w:rsidRPr="007F37CA">
        <w:rPr>
          <w:rFonts w:ascii="Times New Roman" w:hAnsi="Times New Roman" w:cs="Times New Roman"/>
          <w:sz w:val="24"/>
          <w:szCs w:val="24"/>
        </w:rPr>
        <w:t xml:space="preserve">, </w:t>
      </w:r>
      <w:proofErr w:type="spellStart"/>
      <w:r w:rsidRPr="007F37CA">
        <w:rPr>
          <w:rFonts w:ascii="Times New Roman" w:hAnsi="Times New Roman" w:cs="Times New Roman"/>
          <w:sz w:val="24"/>
          <w:szCs w:val="24"/>
        </w:rPr>
        <w:t>deseuri</w:t>
      </w:r>
      <w:proofErr w:type="spellEnd"/>
      <w:r w:rsidRPr="007F37CA">
        <w:rPr>
          <w:rFonts w:ascii="Times New Roman" w:hAnsi="Times New Roman" w:cs="Times New Roman"/>
          <w:sz w:val="24"/>
          <w:szCs w:val="24"/>
        </w:rPr>
        <w:t xml:space="preserve"> provenite din resturi </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le m</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teri</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 xml:space="preserve">lelor de </w:t>
      </w:r>
      <w:proofErr w:type="spellStart"/>
      <w:r w:rsidRPr="007F37CA">
        <w:rPr>
          <w:rFonts w:ascii="Times New Roman" w:hAnsi="Times New Roman" w:cs="Times New Roman"/>
          <w:sz w:val="24"/>
          <w:szCs w:val="24"/>
        </w:rPr>
        <w:t>constructii</w:t>
      </w:r>
      <w:proofErr w:type="spellEnd"/>
      <w:r w:rsidRPr="007F37CA">
        <w:rPr>
          <w:rFonts w:ascii="Times New Roman" w:hAnsi="Times New Roman" w:cs="Times New Roman"/>
          <w:sz w:val="24"/>
          <w:szCs w:val="24"/>
        </w:rPr>
        <w:t xml:space="preserve">), </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 xml:space="preserve">stfel </w:t>
      </w:r>
      <w:proofErr w:type="spellStart"/>
      <w:r w:rsidRPr="007F37CA">
        <w:rPr>
          <w:rFonts w:ascii="Times New Roman" w:hAnsi="Times New Roman" w:cs="Times New Roman"/>
          <w:sz w:val="24"/>
          <w:szCs w:val="24"/>
        </w:rPr>
        <w:t>inc</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t</w:t>
      </w:r>
      <w:proofErr w:type="spellEnd"/>
      <w:r w:rsidRPr="007F37CA">
        <w:rPr>
          <w:rFonts w:ascii="Times New Roman" w:hAnsi="Times New Roman" w:cs="Times New Roman"/>
          <w:sz w:val="24"/>
          <w:szCs w:val="24"/>
        </w:rPr>
        <w:t xml:space="preserve"> </w:t>
      </w:r>
      <w:proofErr w:type="spellStart"/>
      <w:r w:rsidRPr="007F37CA">
        <w:rPr>
          <w:rFonts w:ascii="Times New Roman" w:hAnsi="Times New Roman" w:cs="Times New Roman"/>
          <w:sz w:val="24"/>
          <w:szCs w:val="24"/>
        </w:rPr>
        <w:t>deseurile</w:t>
      </w:r>
      <w:proofErr w:type="spellEnd"/>
      <w:r w:rsidRPr="007F37CA">
        <w:rPr>
          <w:rFonts w:ascii="Times New Roman" w:hAnsi="Times New Roman" w:cs="Times New Roman"/>
          <w:sz w:val="24"/>
          <w:szCs w:val="24"/>
        </w:rPr>
        <w:t xml:space="preserve"> nu vor fi </w:t>
      </w:r>
      <w:proofErr w:type="spellStart"/>
      <w:r w:rsidRPr="007F37CA">
        <w:rPr>
          <w:rFonts w:ascii="Times New Roman" w:hAnsi="Times New Roman" w:cs="Times New Roman"/>
          <w:sz w:val="24"/>
          <w:szCs w:val="24"/>
        </w:rPr>
        <w:t>niciod</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t</w:t>
      </w:r>
      <w:r w:rsidR="00F17E5C" w:rsidRPr="007F37CA">
        <w:rPr>
          <w:rFonts w:ascii="Times New Roman" w:hAnsi="Times New Roman" w:cs="Times New Roman"/>
          <w:sz w:val="24"/>
          <w:szCs w:val="24"/>
        </w:rPr>
        <w:t>a</w:t>
      </w:r>
      <w:proofErr w:type="spellEnd"/>
      <w:r w:rsidRPr="007F37CA">
        <w:rPr>
          <w:rFonts w:ascii="Times New Roman" w:hAnsi="Times New Roman" w:cs="Times New Roman"/>
          <w:sz w:val="24"/>
          <w:szCs w:val="24"/>
        </w:rPr>
        <w:t xml:space="preserve"> depozit</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 xml:space="preserve">te direct pe sol. </w:t>
      </w:r>
    </w:p>
    <w:p w14:paraId="112D9BB3" w14:textId="010EB78F" w:rsidR="0051222C" w:rsidRPr="007F37CA" w:rsidRDefault="0051222C" w:rsidP="00EF09DE">
      <w:pPr>
        <w:spacing w:after="0"/>
        <w:ind w:firstLine="709"/>
        <w:jc w:val="both"/>
        <w:rPr>
          <w:rFonts w:ascii="Times New Roman" w:hAnsi="Times New Roman" w:cs="Times New Roman"/>
          <w:sz w:val="24"/>
          <w:szCs w:val="24"/>
        </w:rPr>
      </w:pPr>
      <w:r w:rsidRPr="007F37CA">
        <w:rPr>
          <w:rFonts w:ascii="Times New Roman" w:hAnsi="Times New Roman" w:cs="Times New Roman"/>
          <w:sz w:val="24"/>
          <w:szCs w:val="24"/>
        </w:rPr>
        <w:t>To</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 xml:space="preserve">te </w:t>
      </w:r>
      <w:proofErr w:type="spellStart"/>
      <w:r w:rsidRPr="007F37CA">
        <w:rPr>
          <w:rFonts w:ascii="Times New Roman" w:hAnsi="Times New Roman" w:cs="Times New Roman"/>
          <w:sz w:val="24"/>
          <w:szCs w:val="24"/>
        </w:rPr>
        <w:t>deseurile</w:t>
      </w:r>
      <w:proofErr w:type="spellEnd"/>
      <w:r w:rsidRPr="007F37CA">
        <w:rPr>
          <w:rFonts w:ascii="Times New Roman" w:hAnsi="Times New Roman" w:cs="Times New Roman"/>
          <w:sz w:val="24"/>
          <w:szCs w:val="24"/>
        </w:rPr>
        <w:t xml:space="preserve"> vor fi elimin</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te control</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 xml:space="preserve">t de pe </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mpl</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s</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ment in b</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z</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 xml:space="preserve"> contr</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 xml:space="preserve">ctelor </w:t>
      </w:r>
      <w:proofErr w:type="spellStart"/>
      <w:r w:rsidR="00462B62" w:rsidRPr="007F37CA">
        <w:rPr>
          <w:rFonts w:ascii="Times New Roman" w:hAnsi="Times New Roman" w:cs="Times New Roman"/>
          <w:sz w:val="24"/>
          <w:szCs w:val="24"/>
        </w:rPr>
        <w:t>inchei</w:t>
      </w:r>
      <w:r w:rsidR="00F17E5C" w:rsidRPr="007F37CA">
        <w:rPr>
          <w:rFonts w:ascii="Times New Roman" w:hAnsi="Times New Roman" w:cs="Times New Roman"/>
          <w:sz w:val="24"/>
          <w:szCs w:val="24"/>
        </w:rPr>
        <w:t>a</w:t>
      </w:r>
      <w:r w:rsidR="00462B62" w:rsidRPr="007F37CA">
        <w:rPr>
          <w:rFonts w:ascii="Times New Roman" w:hAnsi="Times New Roman" w:cs="Times New Roman"/>
          <w:sz w:val="24"/>
          <w:szCs w:val="24"/>
        </w:rPr>
        <w:t>te</w:t>
      </w:r>
      <w:proofErr w:type="spellEnd"/>
      <w:r w:rsidR="00462B62" w:rsidRPr="007F37CA">
        <w:rPr>
          <w:rFonts w:ascii="Times New Roman" w:hAnsi="Times New Roman" w:cs="Times New Roman"/>
          <w:sz w:val="24"/>
          <w:szCs w:val="24"/>
        </w:rPr>
        <w:t xml:space="preserve"> cu firme speci</w:t>
      </w:r>
      <w:r w:rsidR="00F17E5C" w:rsidRPr="007F37CA">
        <w:rPr>
          <w:rFonts w:ascii="Times New Roman" w:hAnsi="Times New Roman" w:cs="Times New Roman"/>
          <w:sz w:val="24"/>
          <w:szCs w:val="24"/>
        </w:rPr>
        <w:t>a</w:t>
      </w:r>
      <w:r w:rsidR="00462B62" w:rsidRPr="007F37CA">
        <w:rPr>
          <w:rFonts w:ascii="Times New Roman" w:hAnsi="Times New Roman" w:cs="Times New Roman"/>
          <w:sz w:val="24"/>
          <w:szCs w:val="24"/>
        </w:rPr>
        <w:t>liz</w:t>
      </w:r>
      <w:r w:rsidR="00F17E5C" w:rsidRPr="007F37CA">
        <w:rPr>
          <w:rFonts w:ascii="Times New Roman" w:hAnsi="Times New Roman" w:cs="Times New Roman"/>
          <w:sz w:val="24"/>
          <w:szCs w:val="24"/>
        </w:rPr>
        <w:t>a</w:t>
      </w:r>
      <w:r w:rsidR="00462B62" w:rsidRPr="007F37CA">
        <w:rPr>
          <w:rFonts w:ascii="Times New Roman" w:hAnsi="Times New Roman" w:cs="Times New Roman"/>
          <w:sz w:val="24"/>
          <w:szCs w:val="24"/>
        </w:rPr>
        <w:t>te.</w:t>
      </w:r>
    </w:p>
    <w:p w14:paraId="593328D8" w14:textId="36E32038" w:rsidR="00007612" w:rsidRPr="007F37CA" w:rsidRDefault="00007612" w:rsidP="00EF09DE">
      <w:pPr>
        <w:spacing w:after="0"/>
        <w:ind w:firstLine="709"/>
        <w:jc w:val="both"/>
        <w:rPr>
          <w:rFonts w:ascii="Times New Roman" w:hAnsi="Times New Roman" w:cs="Times New Roman"/>
          <w:sz w:val="24"/>
          <w:szCs w:val="24"/>
        </w:rPr>
      </w:pPr>
      <w:r w:rsidRPr="007F37CA">
        <w:rPr>
          <w:rFonts w:ascii="Times New Roman" w:hAnsi="Times New Roman" w:cs="Times New Roman"/>
          <w:sz w:val="24"/>
          <w:szCs w:val="24"/>
        </w:rPr>
        <w:t>Se v</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 xml:space="preserve"> respect</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 xml:space="preserve"> m</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n</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 xml:space="preserve">gementul </w:t>
      </w:r>
      <w:proofErr w:type="spellStart"/>
      <w:r w:rsidRPr="007F37CA">
        <w:rPr>
          <w:rFonts w:ascii="Times New Roman" w:hAnsi="Times New Roman" w:cs="Times New Roman"/>
          <w:sz w:val="24"/>
          <w:szCs w:val="24"/>
        </w:rPr>
        <w:t>deseurilor</w:t>
      </w:r>
      <w:proofErr w:type="spellEnd"/>
      <w:r w:rsidR="003045D0" w:rsidRPr="007F37CA">
        <w:rPr>
          <w:rFonts w:ascii="Times New Roman" w:hAnsi="Times New Roman" w:cs="Times New Roman"/>
          <w:sz w:val="24"/>
          <w:szCs w:val="24"/>
        </w:rPr>
        <w:t>.</w:t>
      </w:r>
    </w:p>
    <w:p w14:paraId="1DBAD6C7" w14:textId="6BE060B6" w:rsidR="0051222C" w:rsidRPr="007F37CA" w:rsidRDefault="0051222C" w:rsidP="00EF09DE">
      <w:pPr>
        <w:spacing w:after="0"/>
        <w:ind w:firstLine="709"/>
        <w:jc w:val="both"/>
        <w:rPr>
          <w:rFonts w:ascii="Times New Roman" w:hAnsi="Times New Roman" w:cs="Times New Roman"/>
          <w:sz w:val="24"/>
          <w:szCs w:val="24"/>
        </w:rPr>
      </w:pPr>
      <w:r w:rsidRPr="007F37CA">
        <w:rPr>
          <w:rFonts w:ascii="Times New Roman" w:hAnsi="Times New Roman" w:cs="Times New Roman"/>
          <w:sz w:val="24"/>
          <w:szCs w:val="24"/>
        </w:rPr>
        <w:t xml:space="preserve">Tehnologiile de </w:t>
      </w:r>
      <w:proofErr w:type="spellStart"/>
      <w:r w:rsidRPr="007F37CA">
        <w:rPr>
          <w:rFonts w:ascii="Times New Roman" w:hAnsi="Times New Roman" w:cs="Times New Roman"/>
          <w:sz w:val="24"/>
          <w:szCs w:val="24"/>
        </w:rPr>
        <w:t>executie</w:t>
      </w:r>
      <w:proofErr w:type="spellEnd"/>
      <w:r w:rsidRPr="007F37CA">
        <w:rPr>
          <w:rFonts w:ascii="Times New Roman" w:hAnsi="Times New Roman" w:cs="Times New Roman"/>
          <w:sz w:val="24"/>
          <w:szCs w:val="24"/>
        </w:rPr>
        <w:t xml:space="preserve"> </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 xml:space="preserve"> </w:t>
      </w:r>
      <w:proofErr w:type="spellStart"/>
      <w:r w:rsidRPr="007F37CA">
        <w:rPr>
          <w:rFonts w:ascii="Times New Roman" w:hAnsi="Times New Roman" w:cs="Times New Roman"/>
          <w:sz w:val="24"/>
          <w:szCs w:val="24"/>
        </w:rPr>
        <w:t>lucr</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rilor</w:t>
      </w:r>
      <w:proofErr w:type="spellEnd"/>
      <w:r w:rsidRPr="007F37CA">
        <w:rPr>
          <w:rFonts w:ascii="Times New Roman" w:hAnsi="Times New Roman" w:cs="Times New Roman"/>
          <w:sz w:val="24"/>
          <w:szCs w:val="24"/>
        </w:rPr>
        <w:t xml:space="preserve"> vor </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sigur</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 xml:space="preserve"> </w:t>
      </w:r>
      <w:proofErr w:type="spellStart"/>
      <w:r w:rsidRPr="007F37CA">
        <w:rPr>
          <w:rFonts w:ascii="Times New Roman" w:hAnsi="Times New Roman" w:cs="Times New Roman"/>
          <w:sz w:val="24"/>
          <w:szCs w:val="24"/>
        </w:rPr>
        <w:t>protecti</w:t>
      </w:r>
      <w:r w:rsidR="00F17E5C" w:rsidRPr="007F37CA">
        <w:rPr>
          <w:rFonts w:ascii="Times New Roman" w:hAnsi="Times New Roman" w:cs="Times New Roman"/>
          <w:sz w:val="24"/>
          <w:szCs w:val="24"/>
        </w:rPr>
        <w:t>a</w:t>
      </w:r>
      <w:proofErr w:type="spellEnd"/>
      <w:r w:rsidRPr="007F37CA">
        <w:rPr>
          <w:rFonts w:ascii="Times New Roman" w:hAnsi="Times New Roman" w:cs="Times New Roman"/>
          <w:sz w:val="24"/>
          <w:szCs w:val="24"/>
        </w:rPr>
        <w:t xml:space="preserve"> f</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 xml:space="preserve">ctorului de mediu  „sol” si „subsol” </w:t>
      </w:r>
      <w:proofErr w:type="spellStart"/>
      <w:r w:rsidRPr="007F37CA">
        <w:rPr>
          <w:rFonts w:ascii="Times New Roman" w:hAnsi="Times New Roman" w:cs="Times New Roman"/>
          <w:sz w:val="24"/>
          <w:szCs w:val="24"/>
        </w:rPr>
        <w:t>impotriv</w:t>
      </w:r>
      <w:r w:rsidR="00F17E5C" w:rsidRPr="007F37CA">
        <w:rPr>
          <w:rFonts w:ascii="Times New Roman" w:hAnsi="Times New Roman" w:cs="Times New Roman"/>
          <w:sz w:val="24"/>
          <w:szCs w:val="24"/>
        </w:rPr>
        <w:t>a</w:t>
      </w:r>
      <w:proofErr w:type="spellEnd"/>
      <w:r w:rsidRPr="007F37CA">
        <w:rPr>
          <w:rFonts w:ascii="Times New Roman" w:hAnsi="Times New Roman" w:cs="Times New Roman"/>
          <w:sz w:val="24"/>
          <w:szCs w:val="24"/>
        </w:rPr>
        <w:t xml:space="preserve"> </w:t>
      </w:r>
      <w:proofErr w:type="spellStart"/>
      <w:r w:rsidRPr="007F37CA">
        <w:rPr>
          <w:rFonts w:ascii="Times New Roman" w:hAnsi="Times New Roman" w:cs="Times New Roman"/>
          <w:sz w:val="24"/>
          <w:szCs w:val="24"/>
        </w:rPr>
        <w:t>polu</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rii</w:t>
      </w:r>
      <w:proofErr w:type="spellEnd"/>
      <w:r w:rsidRPr="007F37CA">
        <w:rPr>
          <w:rFonts w:ascii="Times New Roman" w:hAnsi="Times New Roman" w:cs="Times New Roman"/>
          <w:sz w:val="24"/>
          <w:szCs w:val="24"/>
        </w:rPr>
        <w:t>.</w:t>
      </w:r>
    </w:p>
    <w:p w14:paraId="32081654" w14:textId="5D533B62" w:rsidR="00EA228F" w:rsidRPr="007F37CA" w:rsidRDefault="00EA228F" w:rsidP="00EF09DE">
      <w:pPr>
        <w:spacing w:after="0"/>
        <w:ind w:firstLine="709"/>
        <w:jc w:val="both"/>
        <w:rPr>
          <w:rFonts w:ascii="Times New Roman" w:hAnsi="Times New Roman" w:cs="Times New Roman"/>
          <w:sz w:val="24"/>
          <w:szCs w:val="24"/>
        </w:rPr>
      </w:pPr>
      <w:r w:rsidRPr="007F37CA">
        <w:rPr>
          <w:rFonts w:ascii="Times New Roman" w:hAnsi="Times New Roman" w:cs="Times New Roman"/>
          <w:sz w:val="24"/>
          <w:szCs w:val="24"/>
        </w:rPr>
        <w:t xml:space="preserve">Colectarea si evacuarea apei din </w:t>
      </w:r>
      <w:proofErr w:type="spellStart"/>
      <w:r w:rsidRPr="007F37CA">
        <w:rPr>
          <w:rFonts w:ascii="Times New Roman" w:hAnsi="Times New Roman" w:cs="Times New Roman"/>
          <w:sz w:val="24"/>
          <w:szCs w:val="24"/>
        </w:rPr>
        <w:t>precipitatii</w:t>
      </w:r>
      <w:proofErr w:type="spellEnd"/>
      <w:r w:rsidRPr="007F37CA">
        <w:rPr>
          <w:rFonts w:ascii="Times New Roman" w:hAnsi="Times New Roman" w:cs="Times New Roman"/>
          <w:sz w:val="24"/>
          <w:szCs w:val="24"/>
        </w:rPr>
        <w:t xml:space="preserve"> pe toata durata </w:t>
      </w:r>
      <w:proofErr w:type="spellStart"/>
      <w:r w:rsidRPr="007F37CA">
        <w:rPr>
          <w:rFonts w:ascii="Times New Roman" w:hAnsi="Times New Roman" w:cs="Times New Roman"/>
          <w:sz w:val="24"/>
          <w:szCs w:val="24"/>
        </w:rPr>
        <w:t>executie</w:t>
      </w:r>
      <w:proofErr w:type="spellEnd"/>
      <w:r w:rsidRPr="007F37CA">
        <w:rPr>
          <w:rFonts w:ascii="Times New Roman" w:hAnsi="Times New Roman" w:cs="Times New Roman"/>
          <w:sz w:val="24"/>
          <w:szCs w:val="24"/>
        </w:rPr>
        <w:t xml:space="preserve"> </w:t>
      </w:r>
      <w:proofErr w:type="spellStart"/>
      <w:r w:rsidRPr="007F37CA">
        <w:rPr>
          <w:rFonts w:ascii="Times New Roman" w:hAnsi="Times New Roman" w:cs="Times New Roman"/>
          <w:sz w:val="24"/>
          <w:szCs w:val="24"/>
        </w:rPr>
        <w:t>sapaturilor</w:t>
      </w:r>
      <w:proofErr w:type="spellEnd"/>
      <w:r w:rsidRPr="007F37CA">
        <w:rPr>
          <w:rFonts w:ascii="Times New Roman" w:hAnsi="Times New Roman" w:cs="Times New Roman"/>
          <w:sz w:val="24"/>
          <w:szCs w:val="24"/>
        </w:rPr>
        <w:t xml:space="preserve"> se va </w:t>
      </w:r>
      <w:r w:rsidR="009D2AFD" w:rsidRPr="007F37CA">
        <w:rPr>
          <w:rFonts w:ascii="Times New Roman" w:hAnsi="Times New Roman" w:cs="Times New Roman"/>
          <w:sz w:val="24"/>
          <w:szCs w:val="24"/>
        </w:rPr>
        <w:t xml:space="preserve">realiza prin </w:t>
      </w:r>
      <w:proofErr w:type="spellStart"/>
      <w:r w:rsidR="009D2AFD" w:rsidRPr="007F37CA">
        <w:rPr>
          <w:rFonts w:ascii="Times New Roman" w:hAnsi="Times New Roman" w:cs="Times New Roman"/>
          <w:sz w:val="24"/>
          <w:szCs w:val="24"/>
        </w:rPr>
        <w:t>amenajari</w:t>
      </w:r>
      <w:proofErr w:type="spellEnd"/>
      <w:r w:rsidR="009D2AFD" w:rsidRPr="007F37CA">
        <w:rPr>
          <w:rFonts w:ascii="Times New Roman" w:hAnsi="Times New Roman" w:cs="Times New Roman"/>
          <w:sz w:val="24"/>
          <w:szCs w:val="24"/>
        </w:rPr>
        <w:t xml:space="preserve"> adecvate.</w:t>
      </w:r>
    </w:p>
    <w:p w14:paraId="7B4D5088" w14:textId="075D7F9A" w:rsidR="00EA228F" w:rsidRPr="007F37CA" w:rsidRDefault="00EA228F" w:rsidP="00EF09DE">
      <w:pPr>
        <w:spacing w:after="0"/>
        <w:ind w:firstLine="709"/>
        <w:jc w:val="both"/>
        <w:rPr>
          <w:rFonts w:ascii="Times New Roman" w:hAnsi="Times New Roman" w:cs="Times New Roman"/>
          <w:sz w:val="24"/>
          <w:szCs w:val="24"/>
        </w:rPr>
      </w:pPr>
      <w:r w:rsidRPr="007F37CA">
        <w:rPr>
          <w:rFonts w:ascii="Times New Roman" w:hAnsi="Times New Roman" w:cs="Times New Roman"/>
          <w:sz w:val="24"/>
          <w:szCs w:val="24"/>
        </w:rPr>
        <w:t xml:space="preserve">Se va evitarea stagnarea apei </w:t>
      </w:r>
      <w:r w:rsidR="007B7488" w:rsidRPr="007F37CA">
        <w:rPr>
          <w:rFonts w:ascii="Times New Roman" w:hAnsi="Times New Roman" w:cs="Times New Roman"/>
          <w:sz w:val="24"/>
          <w:szCs w:val="24"/>
        </w:rPr>
        <w:t>pe amplasament</w:t>
      </w:r>
      <w:r w:rsidRPr="007F37CA">
        <w:rPr>
          <w:rFonts w:ascii="Times New Roman" w:hAnsi="Times New Roman" w:cs="Times New Roman"/>
          <w:sz w:val="24"/>
          <w:szCs w:val="24"/>
        </w:rPr>
        <w:t>.</w:t>
      </w:r>
    </w:p>
    <w:p w14:paraId="23CE6557" w14:textId="1EFDB6E2" w:rsidR="0051222C" w:rsidRPr="007F37CA" w:rsidRDefault="0051222C" w:rsidP="00EF09DE">
      <w:pPr>
        <w:spacing w:after="0"/>
        <w:ind w:firstLine="709"/>
        <w:jc w:val="both"/>
        <w:rPr>
          <w:rFonts w:ascii="Times New Roman" w:hAnsi="Times New Roman" w:cs="Times New Roman"/>
          <w:sz w:val="24"/>
          <w:szCs w:val="24"/>
        </w:rPr>
      </w:pPr>
      <w:r w:rsidRPr="007F37CA">
        <w:rPr>
          <w:rFonts w:ascii="Times New Roman" w:hAnsi="Times New Roman" w:cs="Times New Roman"/>
          <w:sz w:val="24"/>
          <w:szCs w:val="24"/>
        </w:rPr>
        <w:t xml:space="preserve">Vor fi </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sigur</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 xml:space="preserve">te </w:t>
      </w:r>
      <w:proofErr w:type="spellStart"/>
      <w:r w:rsidRPr="007F37CA">
        <w:rPr>
          <w:rFonts w:ascii="Times New Roman" w:hAnsi="Times New Roman" w:cs="Times New Roman"/>
          <w:sz w:val="24"/>
          <w:szCs w:val="24"/>
        </w:rPr>
        <w:t>dot</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rile</w:t>
      </w:r>
      <w:proofErr w:type="spellEnd"/>
      <w:r w:rsidRPr="007F37CA">
        <w:rPr>
          <w:rFonts w:ascii="Times New Roman" w:hAnsi="Times New Roman" w:cs="Times New Roman"/>
          <w:sz w:val="24"/>
          <w:szCs w:val="24"/>
        </w:rPr>
        <w:t xml:space="preserve"> neces</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re in vedere</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 xml:space="preserve"> </w:t>
      </w:r>
      <w:proofErr w:type="spellStart"/>
      <w:r w:rsidRPr="007F37CA">
        <w:rPr>
          <w:rFonts w:ascii="Times New Roman" w:hAnsi="Times New Roman" w:cs="Times New Roman"/>
          <w:sz w:val="24"/>
          <w:szCs w:val="24"/>
        </w:rPr>
        <w:t>interventiei</w:t>
      </w:r>
      <w:proofErr w:type="spellEnd"/>
      <w:r w:rsidRPr="007F37CA">
        <w:rPr>
          <w:rFonts w:ascii="Times New Roman" w:hAnsi="Times New Roman" w:cs="Times New Roman"/>
          <w:sz w:val="24"/>
          <w:szCs w:val="24"/>
        </w:rPr>
        <w:t xml:space="preserve"> in c</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 xml:space="preserve">zul </w:t>
      </w:r>
      <w:proofErr w:type="spellStart"/>
      <w:r w:rsidR="00F17E5C" w:rsidRPr="007F37CA">
        <w:rPr>
          <w:rFonts w:ascii="Times New Roman" w:hAnsi="Times New Roman" w:cs="Times New Roman"/>
          <w:sz w:val="24"/>
          <w:szCs w:val="24"/>
        </w:rPr>
        <w:t>a</w:t>
      </w:r>
      <w:r w:rsidRPr="007F37CA">
        <w:rPr>
          <w:rFonts w:ascii="Times New Roman" w:hAnsi="Times New Roman" w:cs="Times New Roman"/>
          <w:sz w:val="24"/>
          <w:szCs w:val="24"/>
        </w:rPr>
        <w:t>p</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ritiei</w:t>
      </w:r>
      <w:proofErr w:type="spellEnd"/>
      <w:r w:rsidRPr="007F37CA">
        <w:rPr>
          <w:rFonts w:ascii="Times New Roman" w:hAnsi="Times New Roman" w:cs="Times New Roman"/>
          <w:sz w:val="24"/>
          <w:szCs w:val="24"/>
        </w:rPr>
        <w:t xml:space="preserve"> unei </w:t>
      </w:r>
      <w:proofErr w:type="spellStart"/>
      <w:r w:rsidRPr="007F37CA">
        <w:rPr>
          <w:rFonts w:ascii="Times New Roman" w:hAnsi="Times New Roman" w:cs="Times New Roman"/>
          <w:sz w:val="24"/>
          <w:szCs w:val="24"/>
        </w:rPr>
        <w:t>polu</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ri</w:t>
      </w:r>
      <w:proofErr w:type="spellEnd"/>
      <w:r w:rsidRPr="007F37CA">
        <w:rPr>
          <w:rFonts w:ascii="Times New Roman" w:hAnsi="Times New Roman" w:cs="Times New Roman"/>
          <w:sz w:val="24"/>
          <w:szCs w:val="24"/>
        </w:rPr>
        <w:t xml:space="preserve"> </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ccident</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 xml:space="preserve">le. </w:t>
      </w:r>
    </w:p>
    <w:p w14:paraId="1F048292" w14:textId="73688E43" w:rsidR="0051222C" w:rsidRPr="007F37CA" w:rsidRDefault="0051222C" w:rsidP="00EF09DE">
      <w:pPr>
        <w:spacing w:after="0"/>
        <w:ind w:firstLine="709"/>
        <w:jc w:val="both"/>
        <w:rPr>
          <w:rFonts w:ascii="Times New Roman" w:hAnsi="Times New Roman" w:cs="Times New Roman"/>
          <w:sz w:val="24"/>
          <w:szCs w:val="24"/>
        </w:rPr>
      </w:pPr>
      <w:r w:rsidRPr="007F37CA">
        <w:rPr>
          <w:rFonts w:ascii="Times New Roman" w:hAnsi="Times New Roman" w:cs="Times New Roman"/>
          <w:sz w:val="24"/>
          <w:szCs w:val="24"/>
        </w:rPr>
        <w:t>Mijlo</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celor de tr</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nsport si util</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 xml:space="preserve">jele vor fi </w:t>
      </w:r>
      <w:proofErr w:type="spellStart"/>
      <w:r w:rsidRPr="007F37CA">
        <w:rPr>
          <w:rFonts w:ascii="Times New Roman" w:hAnsi="Times New Roman" w:cs="Times New Roman"/>
          <w:sz w:val="24"/>
          <w:szCs w:val="24"/>
        </w:rPr>
        <w:t>sp</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l</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te</w:t>
      </w:r>
      <w:proofErr w:type="spellEnd"/>
      <w:r w:rsidRPr="007F37CA">
        <w:rPr>
          <w:rFonts w:ascii="Times New Roman" w:hAnsi="Times New Roman" w:cs="Times New Roman"/>
          <w:sz w:val="24"/>
          <w:szCs w:val="24"/>
        </w:rPr>
        <w:t xml:space="preserve"> exclusiv in zone speci</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 xml:space="preserve">l </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men</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j</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 xml:space="preserve">te pentru </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 xml:space="preserve">stfel de </w:t>
      </w:r>
      <w:proofErr w:type="spellStart"/>
      <w:r w:rsidRPr="007F37CA">
        <w:rPr>
          <w:rFonts w:ascii="Times New Roman" w:hAnsi="Times New Roman" w:cs="Times New Roman"/>
          <w:sz w:val="24"/>
          <w:szCs w:val="24"/>
        </w:rPr>
        <w:t>oper</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tiuni</w:t>
      </w:r>
      <w:proofErr w:type="spellEnd"/>
      <w:r w:rsidRPr="007F37CA">
        <w:rPr>
          <w:rFonts w:ascii="Times New Roman" w:hAnsi="Times New Roman" w:cs="Times New Roman"/>
          <w:sz w:val="24"/>
          <w:szCs w:val="24"/>
        </w:rPr>
        <w:t>.</w:t>
      </w:r>
    </w:p>
    <w:p w14:paraId="0B11D14A" w14:textId="37BCCA43" w:rsidR="0051222C" w:rsidRPr="007F37CA" w:rsidRDefault="0051222C" w:rsidP="00EF09DE">
      <w:pPr>
        <w:spacing w:after="0"/>
        <w:ind w:firstLine="709"/>
        <w:jc w:val="both"/>
        <w:rPr>
          <w:rFonts w:ascii="Times New Roman" w:hAnsi="Times New Roman" w:cs="Times New Roman"/>
          <w:sz w:val="24"/>
          <w:szCs w:val="24"/>
        </w:rPr>
      </w:pPr>
      <w:r w:rsidRPr="007F37CA">
        <w:rPr>
          <w:rFonts w:ascii="Times New Roman" w:hAnsi="Times New Roman" w:cs="Times New Roman"/>
          <w:sz w:val="24"/>
          <w:szCs w:val="24"/>
        </w:rPr>
        <w:t>Util</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jele si mijlo</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cele de tr</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nsport vor folosi do</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 xml:space="preserve">r </w:t>
      </w:r>
      <w:proofErr w:type="spellStart"/>
      <w:r w:rsidRPr="007F37CA">
        <w:rPr>
          <w:rFonts w:ascii="Times New Roman" w:hAnsi="Times New Roman" w:cs="Times New Roman"/>
          <w:sz w:val="24"/>
          <w:szCs w:val="24"/>
        </w:rPr>
        <w:t>c</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ile</w:t>
      </w:r>
      <w:proofErr w:type="spellEnd"/>
      <w:r w:rsidRPr="007F37CA">
        <w:rPr>
          <w:rFonts w:ascii="Times New Roman" w:hAnsi="Times New Roman" w:cs="Times New Roman"/>
          <w:sz w:val="24"/>
          <w:szCs w:val="24"/>
        </w:rPr>
        <w:t xml:space="preserve"> de </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cces st</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bilite conform proiectului</w:t>
      </w:r>
      <w:r w:rsidR="007B7488" w:rsidRPr="007F37CA">
        <w:rPr>
          <w:rFonts w:ascii="Times New Roman" w:hAnsi="Times New Roman" w:cs="Times New Roman"/>
          <w:sz w:val="24"/>
          <w:szCs w:val="24"/>
        </w:rPr>
        <w:t xml:space="preserve"> </w:t>
      </w:r>
      <w:proofErr w:type="spellStart"/>
      <w:r w:rsidR="007B7488" w:rsidRPr="007F37CA">
        <w:rPr>
          <w:rFonts w:ascii="Times New Roman" w:hAnsi="Times New Roman" w:cs="Times New Roman"/>
          <w:sz w:val="24"/>
          <w:szCs w:val="24"/>
        </w:rPr>
        <w:t>asigurand</w:t>
      </w:r>
      <w:proofErr w:type="spellEnd"/>
      <w:r w:rsidR="007B7488" w:rsidRPr="007F37CA">
        <w:rPr>
          <w:rFonts w:ascii="Times New Roman" w:hAnsi="Times New Roman" w:cs="Times New Roman"/>
          <w:sz w:val="24"/>
          <w:szCs w:val="24"/>
        </w:rPr>
        <w:t xml:space="preserve">-se ca nu vor produce </w:t>
      </w:r>
      <w:proofErr w:type="spellStart"/>
      <w:r w:rsidR="007B7488" w:rsidRPr="007F37CA">
        <w:rPr>
          <w:rFonts w:ascii="Times New Roman" w:hAnsi="Times New Roman" w:cs="Times New Roman"/>
          <w:sz w:val="24"/>
          <w:szCs w:val="24"/>
        </w:rPr>
        <w:t>poluari</w:t>
      </w:r>
      <w:proofErr w:type="spellEnd"/>
      <w:r w:rsidR="007B7488" w:rsidRPr="007F37CA">
        <w:rPr>
          <w:rFonts w:ascii="Times New Roman" w:hAnsi="Times New Roman" w:cs="Times New Roman"/>
          <w:sz w:val="24"/>
          <w:szCs w:val="24"/>
        </w:rPr>
        <w:t xml:space="preserve"> ale traseului cu </w:t>
      </w:r>
      <w:r w:rsidR="004B5E56" w:rsidRPr="007F37CA">
        <w:rPr>
          <w:rFonts w:ascii="Times New Roman" w:hAnsi="Times New Roman" w:cs="Times New Roman"/>
          <w:sz w:val="24"/>
          <w:szCs w:val="24"/>
        </w:rPr>
        <w:t>m</w:t>
      </w:r>
      <w:r w:rsidR="007B7488" w:rsidRPr="007F37CA">
        <w:rPr>
          <w:rFonts w:ascii="Times New Roman" w:hAnsi="Times New Roman" w:cs="Times New Roman"/>
          <w:sz w:val="24"/>
          <w:szCs w:val="24"/>
        </w:rPr>
        <w:t xml:space="preserve">ateriale de </w:t>
      </w:r>
      <w:proofErr w:type="spellStart"/>
      <w:r w:rsidR="007B7488" w:rsidRPr="007F37CA">
        <w:rPr>
          <w:rFonts w:ascii="Times New Roman" w:hAnsi="Times New Roman" w:cs="Times New Roman"/>
          <w:sz w:val="24"/>
          <w:szCs w:val="24"/>
        </w:rPr>
        <w:t>constructie</w:t>
      </w:r>
      <w:proofErr w:type="spellEnd"/>
      <w:r w:rsidR="007B7488" w:rsidRPr="007F37CA">
        <w:rPr>
          <w:rFonts w:ascii="Times New Roman" w:hAnsi="Times New Roman" w:cs="Times New Roman"/>
          <w:sz w:val="24"/>
          <w:szCs w:val="24"/>
        </w:rPr>
        <w:t xml:space="preserve"> sau </w:t>
      </w:r>
      <w:proofErr w:type="spellStart"/>
      <w:r w:rsidR="007B7488" w:rsidRPr="007F37CA">
        <w:rPr>
          <w:rFonts w:ascii="Times New Roman" w:hAnsi="Times New Roman" w:cs="Times New Roman"/>
          <w:sz w:val="24"/>
          <w:szCs w:val="24"/>
        </w:rPr>
        <w:t>deseuri</w:t>
      </w:r>
      <w:proofErr w:type="spellEnd"/>
      <w:r w:rsidRPr="007F37CA">
        <w:rPr>
          <w:rFonts w:ascii="Times New Roman" w:hAnsi="Times New Roman" w:cs="Times New Roman"/>
          <w:sz w:val="24"/>
          <w:szCs w:val="24"/>
        </w:rPr>
        <w:t>.</w:t>
      </w:r>
    </w:p>
    <w:p w14:paraId="4596CAD7" w14:textId="2085D1D8" w:rsidR="0051222C" w:rsidRPr="007F37CA" w:rsidRDefault="0051222C" w:rsidP="00EF09DE">
      <w:pPr>
        <w:spacing w:after="0"/>
        <w:ind w:firstLine="708"/>
        <w:jc w:val="both"/>
        <w:rPr>
          <w:rFonts w:ascii="Times New Roman" w:hAnsi="Times New Roman" w:cs="Times New Roman"/>
          <w:sz w:val="24"/>
          <w:szCs w:val="24"/>
        </w:rPr>
      </w:pPr>
      <w:r w:rsidRPr="007F37CA">
        <w:rPr>
          <w:rFonts w:ascii="Times New Roman" w:hAnsi="Times New Roman" w:cs="Times New Roman"/>
          <w:sz w:val="24"/>
          <w:szCs w:val="24"/>
        </w:rPr>
        <w:t>Util</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jele si mijlo</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cele de tr</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nsport vor fi verific</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te periodic in vedere</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 xml:space="preserve"> </w:t>
      </w:r>
      <w:proofErr w:type="spellStart"/>
      <w:r w:rsidRPr="007F37CA">
        <w:rPr>
          <w:rFonts w:ascii="Times New Roman" w:hAnsi="Times New Roman" w:cs="Times New Roman"/>
          <w:sz w:val="24"/>
          <w:szCs w:val="24"/>
        </w:rPr>
        <w:t>evit</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rii</w:t>
      </w:r>
      <w:proofErr w:type="spellEnd"/>
      <w:r w:rsidRPr="007F37CA">
        <w:rPr>
          <w:rFonts w:ascii="Times New Roman" w:hAnsi="Times New Roman" w:cs="Times New Roman"/>
          <w:sz w:val="24"/>
          <w:szCs w:val="24"/>
        </w:rPr>
        <w:t xml:space="preserve"> </w:t>
      </w:r>
      <w:proofErr w:type="spellStart"/>
      <w:r w:rsidRPr="007F37CA">
        <w:rPr>
          <w:rFonts w:ascii="Times New Roman" w:hAnsi="Times New Roman" w:cs="Times New Roman"/>
          <w:sz w:val="24"/>
          <w:szCs w:val="24"/>
        </w:rPr>
        <w:t>posibilit</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tii</w:t>
      </w:r>
      <w:proofErr w:type="spellEnd"/>
      <w:r w:rsidRPr="007F37CA">
        <w:rPr>
          <w:rFonts w:ascii="Times New Roman" w:hAnsi="Times New Roman" w:cs="Times New Roman"/>
          <w:sz w:val="24"/>
          <w:szCs w:val="24"/>
        </w:rPr>
        <w:t xml:space="preserve"> de </w:t>
      </w:r>
      <w:proofErr w:type="spellStart"/>
      <w:r w:rsidR="00F17E5C" w:rsidRPr="007F37CA">
        <w:rPr>
          <w:rFonts w:ascii="Times New Roman" w:hAnsi="Times New Roman" w:cs="Times New Roman"/>
          <w:sz w:val="24"/>
          <w:szCs w:val="24"/>
        </w:rPr>
        <w:t>a</w:t>
      </w:r>
      <w:r w:rsidRPr="007F37CA">
        <w:rPr>
          <w:rFonts w:ascii="Times New Roman" w:hAnsi="Times New Roman" w:cs="Times New Roman"/>
          <w:sz w:val="24"/>
          <w:szCs w:val="24"/>
        </w:rPr>
        <w:t>p</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ritie</w:t>
      </w:r>
      <w:proofErr w:type="spellEnd"/>
      <w:r w:rsidRPr="007F37CA">
        <w:rPr>
          <w:rFonts w:ascii="Times New Roman" w:hAnsi="Times New Roman" w:cs="Times New Roman"/>
          <w:sz w:val="24"/>
          <w:szCs w:val="24"/>
        </w:rPr>
        <w:t xml:space="preserve"> </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 xml:space="preserve"> scurgerilor </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ccident</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le c</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 xml:space="preserve"> urm</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 xml:space="preserve">re </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 xml:space="preserve"> unor </w:t>
      </w:r>
      <w:proofErr w:type="spellStart"/>
      <w:r w:rsidRPr="007F37CA">
        <w:rPr>
          <w:rFonts w:ascii="Times New Roman" w:hAnsi="Times New Roman" w:cs="Times New Roman"/>
          <w:sz w:val="24"/>
          <w:szCs w:val="24"/>
        </w:rPr>
        <w:t>defectiuni</w:t>
      </w:r>
      <w:proofErr w:type="spellEnd"/>
      <w:r w:rsidRPr="007F37CA">
        <w:rPr>
          <w:rFonts w:ascii="Times New Roman" w:hAnsi="Times New Roman" w:cs="Times New Roman"/>
          <w:sz w:val="24"/>
          <w:szCs w:val="24"/>
        </w:rPr>
        <w:t xml:space="preserve"> </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 xml:space="preserve">le </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cestor</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 xml:space="preserve"> c</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t si pentru minimiz</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re</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 xml:space="preserve"> emisiilor in </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tmosfer</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w:t>
      </w:r>
    </w:p>
    <w:p w14:paraId="1F59D5A7" w14:textId="73C37428" w:rsidR="008A03EE" w:rsidRPr="007F37CA" w:rsidRDefault="00FF2F59" w:rsidP="00EF09DE">
      <w:pPr>
        <w:spacing w:after="0"/>
        <w:ind w:firstLine="708"/>
        <w:jc w:val="both"/>
        <w:rPr>
          <w:rFonts w:ascii="Times New Roman" w:hAnsi="Times New Roman" w:cs="Times New Roman"/>
          <w:sz w:val="24"/>
          <w:szCs w:val="24"/>
        </w:rPr>
      </w:pPr>
      <w:r w:rsidRPr="007F37CA">
        <w:rPr>
          <w:rFonts w:ascii="Times New Roman" w:hAnsi="Times New Roman" w:cs="Times New Roman"/>
          <w:sz w:val="24"/>
          <w:szCs w:val="24"/>
        </w:rPr>
        <w:t>In c</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 xml:space="preserve">zul </w:t>
      </w:r>
      <w:proofErr w:type="spellStart"/>
      <w:r w:rsidRPr="007F37CA">
        <w:rPr>
          <w:rFonts w:ascii="Times New Roman" w:hAnsi="Times New Roman" w:cs="Times New Roman"/>
          <w:sz w:val="24"/>
          <w:szCs w:val="24"/>
        </w:rPr>
        <w:t>respect</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rii</w:t>
      </w:r>
      <w:proofErr w:type="spellEnd"/>
      <w:r w:rsidRPr="007F37CA">
        <w:rPr>
          <w:rFonts w:ascii="Times New Roman" w:hAnsi="Times New Roman" w:cs="Times New Roman"/>
          <w:sz w:val="24"/>
          <w:szCs w:val="24"/>
        </w:rPr>
        <w:t xml:space="preserve"> tehnologiilor de </w:t>
      </w:r>
      <w:proofErr w:type="spellStart"/>
      <w:r w:rsidRPr="007F37CA">
        <w:rPr>
          <w:rFonts w:ascii="Times New Roman" w:hAnsi="Times New Roman" w:cs="Times New Roman"/>
          <w:sz w:val="24"/>
          <w:szCs w:val="24"/>
        </w:rPr>
        <w:t>executie</w:t>
      </w:r>
      <w:proofErr w:type="spellEnd"/>
      <w:r w:rsidRPr="007F37CA">
        <w:rPr>
          <w:rFonts w:ascii="Times New Roman" w:hAnsi="Times New Roman" w:cs="Times New Roman"/>
          <w:sz w:val="24"/>
          <w:szCs w:val="24"/>
        </w:rPr>
        <w:t xml:space="preserve"> </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 xml:space="preserve"> </w:t>
      </w:r>
      <w:proofErr w:type="spellStart"/>
      <w:r w:rsidRPr="007F37CA">
        <w:rPr>
          <w:rFonts w:ascii="Times New Roman" w:hAnsi="Times New Roman" w:cs="Times New Roman"/>
          <w:sz w:val="24"/>
          <w:szCs w:val="24"/>
        </w:rPr>
        <w:t>lucr</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rilor</w:t>
      </w:r>
      <w:proofErr w:type="spellEnd"/>
      <w:r w:rsidRPr="007F37CA">
        <w:rPr>
          <w:rFonts w:ascii="Times New Roman" w:hAnsi="Times New Roman" w:cs="Times New Roman"/>
          <w:sz w:val="24"/>
          <w:szCs w:val="24"/>
        </w:rPr>
        <w:t xml:space="preserve"> </w:t>
      </w:r>
      <w:r w:rsidR="009B1562" w:rsidRPr="007F37CA">
        <w:rPr>
          <w:rFonts w:ascii="Times New Roman" w:hAnsi="Times New Roman" w:cs="Times New Roman"/>
          <w:sz w:val="24"/>
          <w:szCs w:val="24"/>
        </w:rPr>
        <w:t>f</w:t>
      </w:r>
      <w:r w:rsidR="00F17E5C" w:rsidRPr="007F37CA">
        <w:rPr>
          <w:rFonts w:ascii="Times New Roman" w:hAnsi="Times New Roman" w:cs="Times New Roman"/>
          <w:sz w:val="24"/>
          <w:szCs w:val="24"/>
        </w:rPr>
        <w:t>a</w:t>
      </w:r>
      <w:r w:rsidR="009B1562" w:rsidRPr="007F37CA">
        <w:rPr>
          <w:rFonts w:ascii="Times New Roman" w:hAnsi="Times New Roman" w:cs="Times New Roman"/>
          <w:sz w:val="24"/>
          <w:szCs w:val="24"/>
        </w:rPr>
        <w:t xml:space="preserve">ctorii de mediu </w:t>
      </w:r>
      <w:r w:rsidRPr="007F37CA">
        <w:rPr>
          <w:rFonts w:ascii="Times New Roman" w:hAnsi="Times New Roman" w:cs="Times New Roman"/>
          <w:sz w:val="24"/>
          <w:szCs w:val="24"/>
        </w:rPr>
        <w:t xml:space="preserve"> „sol” si „subsol” nu </w:t>
      </w:r>
      <w:r w:rsidR="009B1562" w:rsidRPr="007F37CA">
        <w:rPr>
          <w:rFonts w:ascii="Times New Roman" w:hAnsi="Times New Roman" w:cs="Times New Roman"/>
          <w:sz w:val="24"/>
          <w:szCs w:val="24"/>
        </w:rPr>
        <w:t>vor</w:t>
      </w:r>
      <w:r w:rsidRPr="007F37CA">
        <w:rPr>
          <w:rFonts w:ascii="Times New Roman" w:hAnsi="Times New Roman" w:cs="Times New Roman"/>
          <w:sz w:val="24"/>
          <w:szCs w:val="24"/>
        </w:rPr>
        <w:t xml:space="preserve"> fi </w:t>
      </w:r>
      <w:proofErr w:type="spellStart"/>
      <w:r w:rsidR="00F17E5C" w:rsidRPr="007F37CA">
        <w:rPr>
          <w:rFonts w:ascii="Times New Roman" w:hAnsi="Times New Roman" w:cs="Times New Roman"/>
          <w:sz w:val="24"/>
          <w:szCs w:val="24"/>
        </w:rPr>
        <w:t>a</w:t>
      </w:r>
      <w:r w:rsidRPr="007F37CA">
        <w:rPr>
          <w:rFonts w:ascii="Times New Roman" w:hAnsi="Times New Roman" w:cs="Times New Roman"/>
          <w:sz w:val="24"/>
          <w:szCs w:val="24"/>
        </w:rPr>
        <w:t>fect</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t</w:t>
      </w:r>
      <w:r w:rsidR="009B1562" w:rsidRPr="007F37CA">
        <w:rPr>
          <w:rFonts w:ascii="Times New Roman" w:hAnsi="Times New Roman" w:cs="Times New Roman"/>
          <w:sz w:val="24"/>
          <w:szCs w:val="24"/>
        </w:rPr>
        <w:t>i</w:t>
      </w:r>
      <w:proofErr w:type="spellEnd"/>
      <w:r w:rsidRPr="007F37CA">
        <w:rPr>
          <w:rFonts w:ascii="Times New Roman" w:hAnsi="Times New Roman" w:cs="Times New Roman"/>
          <w:sz w:val="24"/>
          <w:szCs w:val="24"/>
        </w:rPr>
        <w:t xml:space="preserve"> de polu</w:t>
      </w:r>
      <w:r w:rsidR="00F17E5C" w:rsidRPr="007F37CA">
        <w:rPr>
          <w:rFonts w:ascii="Times New Roman" w:hAnsi="Times New Roman" w:cs="Times New Roman"/>
          <w:sz w:val="24"/>
          <w:szCs w:val="24"/>
        </w:rPr>
        <w:t>a</w:t>
      </w:r>
      <w:r w:rsidRPr="007F37CA">
        <w:rPr>
          <w:rFonts w:ascii="Times New Roman" w:hAnsi="Times New Roman" w:cs="Times New Roman"/>
          <w:sz w:val="24"/>
          <w:szCs w:val="24"/>
        </w:rPr>
        <w:t>re.</w:t>
      </w:r>
      <w:r w:rsidR="008F6EA6" w:rsidRPr="007F37CA">
        <w:rPr>
          <w:rFonts w:ascii="Times New Roman" w:hAnsi="Times New Roman" w:cs="Times New Roman"/>
          <w:sz w:val="24"/>
          <w:szCs w:val="24"/>
        </w:rPr>
        <w:t xml:space="preserve"> </w:t>
      </w:r>
    </w:p>
    <w:p w14:paraId="1612BE58" w14:textId="369BC091" w:rsidR="0065678C" w:rsidRDefault="0065678C">
      <w:pPr>
        <w:rPr>
          <w:rFonts w:ascii="Times New Roman" w:hAnsi="Times New Roman" w:cs="Times New Roman"/>
          <w:color w:val="FF0000"/>
          <w:sz w:val="24"/>
          <w:szCs w:val="24"/>
        </w:rPr>
      </w:pPr>
      <w:r>
        <w:rPr>
          <w:rFonts w:ascii="Times New Roman" w:hAnsi="Times New Roman" w:cs="Times New Roman"/>
          <w:color w:val="FF0000"/>
          <w:sz w:val="24"/>
          <w:szCs w:val="24"/>
        </w:rPr>
        <w:br w:type="page"/>
      </w:r>
    </w:p>
    <w:p w14:paraId="73CE065B" w14:textId="3448DE33" w:rsidR="00040708" w:rsidRPr="00686892" w:rsidRDefault="00110C33"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257" w:name="_Toc8295212"/>
      <w:bookmarkStart w:id="258" w:name="_Toc35520177"/>
      <w:bookmarkStart w:id="259" w:name="_Toc36047778"/>
      <w:bookmarkStart w:id="260" w:name="_Toc66265784"/>
      <w:bookmarkStart w:id="261" w:name="_Toc66266492"/>
      <w:proofErr w:type="spellStart"/>
      <w:r w:rsidRPr="00686892">
        <w:rPr>
          <w:rFonts w:ascii="Times New Roman" w:hAnsi="Times New Roman" w:cs="Times New Roman"/>
          <w:sz w:val="24"/>
          <w:szCs w:val="24"/>
        </w:rPr>
        <w:lastRenderedPageBreak/>
        <w:t>VI.</w:t>
      </w:r>
      <w:r w:rsidR="00F17E5C" w:rsidRPr="00686892">
        <w:rPr>
          <w:rFonts w:ascii="Times New Roman" w:hAnsi="Times New Roman" w:cs="Times New Roman"/>
          <w:sz w:val="24"/>
          <w:szCs w:val="24"/>
        </w:rPr>
        <w:t>A</w:t>
      </w:r>
      <w:r w:rsidRPr="00686892">
        <w:rPr>
          <w:rFonts w:ascii="Times New Roman" w:hAnsi="Times New Roman" w:cs="Times New Roman"/>
          <w:sz w:val="24"/>
          <w:szCs w:val="24"/>
        </w:rPr>
        <w:t>.</w:t>
      </w:r>
      <w:r w:rsidR="00371F86" w:rsidRPr="00686892">
        <w:rPr>
          <w:rFonts w:ascii="Times New Roman" w:hAnsi="Times New Roman" w:cs="Times New Roman"/>
          <w:sz w:val="24"/>
          <w:szCs w:val="24"/>
        </w:rPr>
        <w:t>f</w:t>
      </w:r>
      <w:proofErr w:type="spellEnd"/>
      <w:r w:rsidR="00BC29BA" w:rsidRPr="00686892">
        <w:rPr>
          <w:rFonts w:ascii="Times New Roman" w:hAnsi="Times New Roman" w:cs="Times New Roman"/>
          <w:sz w:val="24"/>
          <w:szCs w:val="24"/>
        </w:rPr>
        <w:t xml:space="preserve">. </w:t>
      </w:r>
      <w:proofErr w:type="spellStart"/>
      <w:r w:rsidR="00040708" w:rsidRPr="00686892">
        <w:rPr>
          <w:rFonts w:ascii="Times New Roman" w:hAnsi="Times New Roman" w:cs="Times New Roman"/>
          <w:sz w:val="24"/>
          <w:szCs w:val="24"/>
        </w:rPr>
        <w:t>Protecti</w:t>
      </w:r>
      <w:r w:rsidR="00F17E5C" w:rsidRPr="00686892">
        <w:rPr>
          <w:rFonts w:ascii="Times New Roman" w:hAnsi="Times New Roman" w:cs="Times New Roman"/>
          <w:sz w:val="24"/>
          <w:szCs w:val="24"/>
        </w:rPr>
        <w:t>a</w:t>
      </w:r>
      <w:proofErr w:type="spellEnd"/>
      <w:r w:rsidR="00040708" w:rsidRPr="00686892">
        <w:rPr>
          <w:rFonts w:ascii="Times New Roman" w:hAnsi="Times New Roman" w:cs="Times New Roman"/>
          <w:sz w:val="24"/>
          <w:szCs w:val="24"/>
        </w:rPr>
        <w:t xml:space="preserve"> ecosistemelor terestre si </w:t>
      </w:r>
      <w:r w:rsidR="00F17E5C" w:rsidRPr="00686892">
        <w:rPr>
          <w:rFonts w:ascii="Times New Roman" w:hAnsi="Times New Roman" w:cs="Times New Roman"/>
          <w:sz w:val="24"/>
          <w:szCs w:val="24"/>
        </w:rPr>
        <w:t>a</w:t>
      </w:r>
      <w:r w:rsidR="00040708" w:rsidRPr="00686892">
        <w:rPr>
          <w:rFonts w:ascii="Times New Roman" w:hAnsi="Times New Roman" w:cs="Times New Roman"/>
          <w:sz w:val="24"/>
          <w:szCs w:val="24"/>
        </w:rPr>
        <w:t>cv</w:t>
      </w:r>
      <w:r w:rsidR="00F17E5C" w:rsidRPr="00686892">
        <w:rPr>
          <w:rFonts w:ascii="Times New Roman" w:hAnsi="Times New Roman" w:cs="Times New Roman"/>
          <w:sz w:val="24"/>
          <w:szCs w:val="24"/>
        </w:rPr>
        <w:t>a</w:t>
      </w:r>
      <w:r w:rsidR="00040708" w:rsidRPr="00686892">
        <w:rPr>
          <w:rFonts w:ascii="Times New Roman" w:hAnsi="Times New Roman" w:cs="Times New Roman"/>
          <w:sz w:val="24"/>
          <w:szCs w:val="24"/>
        </w:rPr>
        <w:t>tice</w:t>
      </w:r>
      <w:bookmarkEnd w:id="257"/>
      <w:bookmarkEnd w:id="258"/>
      <w:bookmarkEnd w:id="259"/>
      <w:bookmarkEnd w:id="260"/>
      <w:bookmarkEnd w:id="261"/>
    </w:p>
    <w:p w14:paraId="41D6D2D6" w14:textId="77DCE1C4" w:rsidR="00FF2F59" w:rsidRPr="00686892" w:rsidRDefault="00FF2F59" w:rsidP="00EF09DE">
      <w:pPr>
        <w:pStyle w:val="Titlu3"/>
        <w:widowControl w:val="0"/>
        <w:numPr>
          <w:ilvl w:val="0"/>
          <w:numId w:val="144"/>
        </w:numPr>
        <w:shd w:val="clear" w:color="auto" w:fill="FFFFFF"/>
        <w:tabs>
          <w:tab w:val="left" w:pos="0"/>
        </w:tabs>
        <w:suppressAutoHyphens w:val="0"/>
        <w:autoSpaceDE w:val="0"/>
        <w:autoSpaceDN w:val="0"/>
        <w:adjustRightInd w:val="0"/>
        <w:spacing w:line="276" w:lineRule="auto"/>
        <w:ind w:left="714" w:right="-6" w:hanging="357"/>
        <w:contextualSpacing/>
        <w:jc w:val="both"/>
        <w:rPr>
          <w:rFonts w:ascii="Times New Roman" w:hAnsi="Times New Roman" w:cs="Times New Roman"/>
          <w:sz w:val="24"/>
          <w:szCs w:val="24"/>
        </w:rPr>
      </w:pPr>
      <w:bookmarkStart w:id="262" w:name="_Toc36047779"/>
      <w:bookmarkStart w:id="263" w:name="_Toc66265785"/>
      <w:bookmarkStart w:id="264" w:name="_Toc66266493"/>
      <w:r w:rsidRPr="00686892">
        <w:rPr>
          <w:rFonts w:ascii="Times New Roman" w:hAnsi="Times New Roman" w:cs="Times New Roman"/>
          <w:sz w:val="24"/>
          <w:szCs w:val="24"/>
        </w:rPr>
        <w:t>identific</w:t>
      </w:r>
      <w:r w:rsidR="00F17E5C" w:rsidRPr="00686892">
        <w:rPr>
          <w:rFonts w:ascii="Times New Roman" w:hAnsi="Times New Roman" w:cs="Times New Roman"/>
          <w:sz w:val="24"/>
          <w:szCs w:val="24"/>
        </w:rPr>
        <w:t>a</w:t>
      </w:r>
      <w:r w:rsidRPr="00686892">
        <w:rPr>
          <w:rFonts w:ascii="Times New Roman" w:hAnsi="Times New Roman" w:cs="Times New Roman"/>
          <w:sz w:val="24"/>
          <w:szCs w:val="24"/>
        </w:rPr>
        <w:t>re</w:t>
      </w:r>
      <w:r w:rsidR="00F17E5C" w:rsidRPr="00686892">
        <w:rPr>
          <w:rFonts w:ascii="Times New Roman" w:hAnsi="Times New Roman" w:cs="Times New Roman"/>
          <w:sz w:val="24"/>
          <w:szCs w:val="24"/>
        </w:rPr>
        <w:t>a</w:t>
      </w:r>
      <w:r w:rsidRPr="00686892">
        <w:rPr>
          <w:rFonts w:ascii="Times New Roman" w:hAnsi="Times New Roman" w:cs="Times New Roman"/>
          <w:sz w:val="24"/>
          <w:szCs w:val="24"/>
        </w:rPr>
        <w:t xml:space="preserve"> </w:t>
      </w:r>
      <w:r w:rsidR="00F17E5C" w:rsidRPr="00686892">
        <w:rPr>
          <w:rFonts w:ascii="Times New Roman" w:hAnsi="Times New Roman" w:cs="Times New Roman"/>
          <w:sz w:val="24"/>
          <w:szCs w:val="24"/>
        </w:rPr>
        <w:t>a</w:t>
      </w:r>
      <w:r w:rsidRPr="00686892">
        <w:rPr>
          <w:rFonts w:ascii="Times New Roman" w:hAnsi="Times New Roman" w:cs="Times New Roman"/>
          <w:sz w:val="24"/>
          <w:szCs w:val="24"/>
        </w:rPr>
        <w:t>re</w:t>
      </w:r>
      <w:r w:rsidR="00F17E5C" w:rsidRPr="00686892">
        <w:rPr>
          <w:rFonts w:ascii="Times New Roman" w:hAnsi="Times New Roman" w:cs="Times New Roman"/>
          <w:sz w:val="24"/>
          <w:szCs w:val="24"/>
        </w:rPr>
        <w:t>a</w:t>
      </w:r>
      <w:r w:rsidRPr="00686892">
        <w:rPr>
          <w:rFonts w:ascii="Times New Roman" w:hAnsi="Times New Roman" w:cs="Times New Roman"/>
          <w:sz w:val="24"/>
          <w:szCs w:val="24"/>
        </w:rPr>
        <w:t xml:space="preserve">lelor sensibile ce pot fi </w:t>
      </w:r>
      <w:r w:rsidR="00F17E5C" w:rsidRPr="00686892">
        <w:rPr>
          <w:rFonts w:ascii="Times New Roman" w:hAnsi="Times New Roman" w:cs="Times New Roman"/>
          <w:sz w:val="24"/>
          <w:szCs w:val="24"/>
        </w:rPr>
        <w:t>a</w:t>
      </w:r>
      <w:r w:rsidRPr="00686892">
        <w:rPr>
          <w:rFonts w:ascii="Times New Roman" w:hAnsi="Times New Roman" w:cs="Times New Roman"/>
          <w:sz w:val="24"/>
          <w:szCs w:val="24"/>
        </w:rPr>
        <w:t>fect</w:t>
      </w:r>
      <w:r w:rsidR="00F17E5C" w:rsidRPr="00686892">
        <w:rPr>
          <w:rFonts w:ascii="Times New Roman" w:hAnsi="Times New Roman" w:cs="Times New Roman"/>
          <w:sz w:val="24"/>
          <w:szCs w:val="24"/>
        </w:rPr>
        <w:t>a</w:t>
      </w:r>
      <w:r w:rsidRPr="00686892">
        <w:rPr>
          <w:rFonts w:ascii="Times New Roman" w:hAnsi="Times New Roman" w:cs="Times New Roman"/>
          <w:sz w:val="24"/>
          <w:szCs w:val="24"/>
        </w:rPr>
        <w:t>te de proiect;</w:t>
      </w:r>
      <w:bookmarkEnd w:id="262"/>
      <w:bookmarkEnd w:id="263"/>
      <w:bookmarkEnd w:id="264"/>
    </w:p>
    <w:p w14:paraId="6A89B006" w14:textId="77777777" w:rsidR="003B2135" w:rsidRPr="00EF25E6" w:rsidRDefault="003B2135" w:rsidP="003B2135">
      <w:pPr>
        <w:shd w:val="clear" w:color="auto" w:fill="FFFFFF"/>
        <w:tabs>
          <w:tab w:val="left" w:pos="10076"/>
          <w:tab w:val="left" w:pos="10992"/>
          <w:tab w:val="left" w:pos="11908"/>
          <w:tab w:val="left" w:pos="12824"/>
          <w:tab w:val="left" w:pos="13740"/>
          <w:tab w:val="left" w:pos="14656"/>
        </w:tabs>
        <w:spacing w:after="0"/>
        <w:ind w:left="90" w:firstLine="720"/>
        <w:jc w:val="both"/>
        <w:rPr>
          <w:rFonts w:ascii="Times New Roman" w:eastAsia="Times New Roman" w:hAnsi="Times New Roman" w:cs="Times New Roman"/>
          <w:sz w:val="24"/>
          <w:szCs w:val="24"/>
          <w:lang w:eastAsia="zh-CN"/>
        </w:rPr>
      </w:pPr>
      <w:bookmarkStart w:id="265" w:name="_Toc36047780"/>
      <w:bookmarkStart w:id="266" w:name="_Toc66265786"/>
      <w:bookmarkStart w:id="267" w:name="_Toc66266494"/>
      <w:bookmarkStart w:id="268" w:name="_Hlk31972440"/>
      <w:r w:rsidRPr="00EF25E6">
        <w:rPr>
          <w:rFonts w:ascii="Times New Roman" w:hAnsi="Times New Roman" w:cs="Times New Roman"/>
          <w:sz w:val="24"/>
          <w:szCs w:val="24"/>
        </w:rPr>
        <w:t xml:space="preserve">Zona studiata a proiectului </w:t>
      </w:r>
      <w:r w:rsidRPr="00EF25E6">
        <w:rPr>
          <w:rFonts w:ascii="Times New Roman" w:hAnsi="Times New Roman" w:cs="Times New Roman"/>
          <w:b/>
          <w:bCs/>
          <w:sz w:val="24"/>
          <w:szCs w:val="24"/>
        </w:rPr>
        <w:t>s</w:t>
      </w:r>
      <w:r w:rsidRPr="00EF25E6">
        <w:rPr>
          <w:rFonts w:ascii="Times New Roman" w:hAnsi="Times New Roman" w:cs="Times New Roman"/>
          <w:sz w:val="24"/>
          <w:szCs w:val="24"/>
        </w:rPr>
        <w:t>e afla la limita cu</w:t>
      </w:r>
      <w:r w:rsidRPr="00EF25E6">
        <w:rPr>
          <w:rFonts w:ascii="Times New Roman" w:hAnsi="Times New Roman" w:cs="Times New Roman"/>
          <w:b/>
          <w:bCs/>
          <w:sz w:val="24"/>
          <w:szCs w:val="24"/>
        </w:rPr>
        <w:t xml:space="preserve"> </w:t>
      </w:r>
      <w:r w:rsidRPr="00EF25E6">
        <w:rPr>
          <w:rFonts w:ascii="Times New Roman" w:eastAsia="Times New Roman" w:hAnsi="Times New Roman" w:cs="Times New Roman"/>
          <w:sz w:val="24"/>
          <w:szCs w:val="24"/>
          <w:lang w:eastAsia="zh-CN"/>
        </w:rPr>
        <w:t xml:space="preserve">aria naturala protejata ROSPA0040 </w:t>
      </w:r>
      <w:proofErr w:type="spellStart"/>
      <w:r w:rsidRPr="00EF25E6">
        <w:rPr>
          <w:rFonts w:ascii="Times New Roman" w:eastAsia="Times New Roman" w:hAnsi="Times New Roman" w:cs="Times New Roman"/>
          <w:sz w:val="24"/>
          <w:szCs w:val="24"/>
          <w:lang w:eastAsia="zh-CN"/>
        </w:rPr>
        <w:t>Dunarea</w:t>
      </w:r>
      <w:proofErr w:type="spellEnd"/>
      <w:r w:rsidRPr="00EF25E6">
        <w:rPr>
          <w:rFonts w:ascii="Times New Roman" w:eastAsia="Times New Roman" w:hAnsi="Times New Roman" w:cs="Times New Roman"/>
          <w:sz w:val="24"/>
          <w:szCs w:val="24"/>
          <w:lang w:eastAsia="zh-CN"/>
        </w:rPr>
        <w:t xml:space="preserve"> Veche – Bratul Macin si se afla la o distanta estimativa de 10,3 m fata de ROSCI0012 Bratul Macin.</w:t>
      </w:r>
    </w:p>
    <w:p w14:paraId="3F32C320" w14:textId="77777777" w:rsidR="003B2135" w:rsidRPr="00EF25E6" w:rsidRDefault="003B2135" w:rsidP="003B2135">
      <w:pPr>
        <w:shd w:val="clear" w:color="auto" w:fill="FFFFFF"/>
        <w:tabs>
          <w:tab w:val="left" w:pos="10076"/>
          <w:tab w:val="left" w:pos="10992"/>
          <w:tab w:val="left" w:pos="11908"/>
          <w:tab w:val="left" w:pos="12824"/>
          <w:tab w:val="left" w:pos="13740"/>
          <w:tab w:val="left" w:pos="14656"/>
        </w:tabs>
        <w:spacing w:after="0"/>
        <w:ind w:left="90"/>
        <w:jc w:val="both"/>
        <w:rPr>
          <w:rFonts w:ascii="Times New Roman" w:eastAsia="Times New Roman" w:hAnsi="Times New Roman" w:cs="Times New Roman"/>
          <w:sz w:val="24"/>
          <w:szCs w:val="24"/>
          <w:lang w:eastAsia="zh-CN"/>
        </w:rPr>
      </w:pPr>
      <w:r w:rsidRPr="00EF25E6">
        <w:rPr>
          <w:rFonts w:ascii="Times New Roman" w:hAnsi="Times New Roman" w:cs="Times New Roman"/>
          <w:noProof/>
          <w:sz w:val="24"/>
          <w:szCs w:val="24"/>
        </w:rPr>
        <w:drawing>
          <wp:inline distT="0" distB="0" distL="0" distR="0" wp14:anchorId="265193BD" wp14:editId="229D7D2C">
            <wp:extent cx="5926455" cy="2750889"/>
            <wp:effectExtent l="0" t="0" r="0" b="0"/>
            <wp:docPr id="14074534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5926455" cy="2750889"/>
                    </a:xfrm>
                    <a:prstGeom prst="rect">
                      <a:avLst/>
                    </a:prstGeom>
                    <a:noFill/>
                    <a:ln>
                      <a:noFill/>
                    </a:ln>
                  </pic:spPr>
                </pic:pic>
              </a:graphicData>
            </a:graphic>
          </wp:inline>
        </w:drawing>
      </w:r>
    </w:p>
    <w:p w14:paraId="19748083" w14:textId="5D4D143E" w:rsidR="003B2135" w:rsidRPr="00EF25E6" w:rsidRDefault="003B2135" w:rsidP="003B2135">
      <w:pPr>
        <w:shd w:val="clear" w:color="auto" w:fill="FFFFFF"/>
        <w:tabs>
          <w:tab w:val="left" w:pos="10076"/>
          <w:tab w:val="left" w:pos="10992"/>
          <w:tab w:val="left" w:pos="11908"/>
          <w:tab w:val="left" w:pos="12824"/>
          <w:tab w:val="left" w:pos="13740"/>
          <w:tab w:val="left" w:pos="14656"/>
        </w:tabs>
        <w:spacing w:after="0"/>
        <w:ind w:left="90"/>
        <w:jc w:val="center"/>
        <w:rPr>
          <w:rFonts w:ascii="Times New Roman" w:eastAsiaTheme="minorHAnsi" w:hAnsi="Times New Roman"/>
          <w:bCs/>
          <w:i/>
          <w:iCs/>
          <w:sz w:val="24"/>
        </w:rPr>
      </w:pPr>
      <w:r w:rsidRPr="00EF25E6">
        <w:rPr>
          <w:rFonts w:ascii="Times New Roman" w:eastAsiaTheme="minorHAnsi" w:hAnsi="Times New Roman"/>
          <w:bCs/>
          <w:i/>
          <w:iCs/>
          <w:sz w:val="24"/>
        </w:rPr>
        <w:t>Amplasare drumului canton  in raport cu limitele Ariilor Naturale Protejate</w:t>
      </w:r>
    </w:p>
    <w:p w14:paraId="710E8249" w14:textId="77777777" w:rsidR="003B2135" w:rsidRPr="00EF25E6" w:rsidRDefault="003B2135" w:rsidP="003B2135">
      <w:pPr>
        <w:shd w:val="clear" w:color="auto" w:fill="FFFFFF"/>
        <w:tabs>
          <w:tab w:val="left" w:pos="10076"/>
          <w:tab w:val="left" w:pos="10992"/>
          <w:tab w:val="left" w:pos="11908"/>
          <w:tab w:val="left" w:pos="12824"/>
          <w:tab w:val="left" w:pos="13740"/>
          <w:tab w:val="left" w:pos="14656"/>
        </w:tabs>
        <w:spacing w:after="0"/>
        <w:ind w:left="90"/>
        <w:jc w:val="center"/>
        <w:rPr>
          <w:rFonts w:ascii="Times New Roman" w:eastAsia="Times New Roman" w:hAnsi="Times New Roman" w:cs="Times New Roman"/>
          <w:sz w:val="24"/>
          <w:szCs w:val="24"/>
          <w:lang w:eastAsia="zh-CN"/>
        </w:rPr>
      </w:pPr>
    </w:p>
    <w:p w14:paraId="2572EBEC" w14:textId="77777777" w:rsidR="003B2135" w:rsidRPr="00EF25E6" w:rsidRDefault="003B2135" w:rsidP="003B2135">
      <w:pPr>
        <w:pStyle w:val="Titlu3"/>
        <w:widowControl w:val="0"/>
        <w:numPr>
          <w:ilvl w:val="0"/>
          <w:numId w:val="144"/>
        </w:numP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proofErr w:type="spellStart"/>
      <w:r w:rsidRPr="00EF25E6">
        <w:rPr>
          <w:rFonts w:ascii="Times New Roman" w:hAnsi="Times New Roman" w:cs="Times New Roman"/>
          <w:sz w:val="24"/>
          <w:szCs w:val="24"/>
        </w:rPr>
        <w:t>lucrarile</w:t>
      </w:r>
      <w:proofErr w:type="spellEnd"/>
      <w:r w:rsidRPr="00EF25E6">
        <w:rPr>
          <w:rFonts w:ascii="Times New Roman" w:hAnsi="Times New Roman" w:cs="Times New Roman"/>
          <w:sz w:val="24"/>
          <w:szCs w:val="24"/>
        </w:rPr>
        <w:t xml:space="preserve">, </w:t>
      </w:r>
      <w:proofErr w:type="spellStart"/>
      <w:r w:rsidRPr="00EF25E6">
        <w:rPr>
          <w:rFonts w:ascii="Times New Roman" w:hAnsi="Times New Roman" w:cs="Times New Roman"/>
          <w:sz w:val="24"/>
          <w:szCs w:val="24"/>
        </w:rPr>
        <w:t>dotarile</w:t>
      </w:r>
      <w:proofErr w:type="spellEnd"/>
      <w:r w:rsidRPr="00EF25E6">
        <w:rPr>
          <w:rFonts w:ascii="Times New Roman" w:hAnsi="Times New Roman" w:cs="Times New Roman"/>
          <w:sz w:val="24"/>
          <w:szCs w:val="24"/>
        </w:rPr>
        <w:t xml:space="preserve"> si masurile pentru </w:t>
      </w:r>
      <w:proofErr w:type="spellStart"/>
      <w:r w:rsidRPr="00EF25E6">
        <w:rPr>
          <w:rFonts w:ascii="Times New Roman" w:hAnsi="Times New Roman" w:cs="Times New Roman"/>
          <w:sz w:val="24"/>
          <w:szCs w:val="24"/>
        </w:rPr>
        <w:t>protectia</w:t>
      </w:r>
      <w:proofErr w:type="spellEnd"/>
      <w:r w:rsidRPr="00EF25E6">
        <w:rPr>
          <w:rFonts w:ascii="Times New Roman" w:hAnsi="Times New Roman" w:cs="Times New Roman"/>
          <w:sz w:val="24"/>
          <w:szCs w:val="24"/>
        </w:rPr>
        <w:t xml:space="preserve"> </w:t>
      </w:r>
      <w:proofErr w:type="spellStart"/>
      <w:r w:rsidRPr="00EF25E6">
        <w:rPr>
          <w:rFonts w:ascii="Times New Roman" w:hAnsi="Times New Roman" w:cs="Times New Roman"/>
          <w:sz w:val="24"/>
          <w:szCs w:val="24"/>
        </w:rPr>
        <w:t>biodiversitatii</w:t>
      </w:r>
      <w:proofErr w:type="spellEnd"/>
      <w:r w:rsidRPr="00EF25E6">
        <w:rPr>
          <w:rFonts w:ascii="Times New Roman" w:hAnsi="Times New Roman" w:cs="Times New Roman"/>
          <w:sz w:val="24"/>
          <w:szCs w:val="24"/>
        </w:rPr>
        <w:t>, monumentelor naturii si ariilor protejate.</w:t>
      </w:r>
      <w:bookmarkEnd w:id="265"/>
      <w:bookmarkEnd w:id="266"/>
      <w:bookmarkEnd w:id="267"/>
    </w:p>
    <w:p w14:paraId="44D17767" w14:textId="77777777" w:rsidR="003B2135" w:rsidRPr="00EF25E6" w:rsidRDefault="003B2135" w:rsidP="003B2135">
      <w:pPr>
        <w:widowControl w:val="0"/>
        <w:spacing w:after="0"/>
        <w:ind w:firstLine="360"/>
        <w:contextualSpacing/>
        <w:jc w:val="both"/>
        <w:rPr>
          <w:rFonts w:ascii="Times New Roman" w:hAnsi="Times New Roman" w:cs="Times New Roman"/>
          <w:sz w:val="24"/>
          <w:szCs w:val="24"/>
        </w:rPr>
      </w:pPr>
      <w:r w:rsidRPr="00EF25E6">
        <w:rPr>
          <w:rFonts w:ascii="Times New Roman" w:hAnsi="Times New Roman" w:cs="Times New Roman"/>
          <w:sz w:val="24"/>
          <w:szCs w:val="24"/>
        </w:rPr>
        <w:t xml:space="preserve">Activitatea </w:t>
      </w:r>
      <w:proofErr w:type="spellStart"/>
      <w:r w:rsidRPr="00EF25E6">
        <w:rPr>
          <w:rFonts w:ascii="Times New Roman" w:hAnsi="Times New Roman" w:cs="Times New Roman"/>
          <w:sz w:val="24"/>
          <w:szCs w:val="24"/>
        </w:rPr>
        <w:t>desfasurata</w:t>
      </w:r>
      <w:proofErr w:type="spellEnd"/>
      <w:r w:rsidRPr="00EF25E6">
        <w:rPr>
          <w:rFonts w:ascii="Times New Roman" w:hAnsi="Times New Roman" w:cs="Times New Roman"/>
          <w:sz w:val="24"/>
          <w:szCs w:val="24"/>
        </w:rPr>
        <w:t xml:space="preserve"> in cadrul proiectului  poate sa reprezinte o sursa de poluare a apelor, solului si subsolului, si implicit a ecosistemelor terestre, doar in </w:t>
      </w:r>
      <w:proofErr w:type="spellStart"/>
      <w:r w:rsidRPr="00EF25E6">
        <w:rPr>
          <w:rFonts w:ascii="Times New Roman" w:hAnsi="Times New Roman" w:cs="Times New Roman"/>
          <w:sz w:val="24"/>
          <w:szCs w:val="24"/>
        </w:rPr>
        <w:t>situatii</w:t>
      </w:r>
      <w:proofErr w:type="spellEnd"/>
      <w:r w:rsidRPr="00EF25E6">
        <w:rPr>
          <w:rFonts w:ascii="Times New Roman" w:hAnsi="Times New Roman" w:cs="Times New Roman"/>
          <w:sz w:val="24"/>
          <w:szCs w:val="24"/>
        </w:rPr>
        <w:t xml:space="preserve"> accidentale:</w:t>
      </w:r>
    </w:p>
    <w:p w14:paraId="32DE8CE0" w14:textId="77777777" w:rsidR="003B2135" w:rsidRPr="00EF25E6" w:rsidRDefault="003B2135" w:rsidP="003B2135">
      <w:pPr>
        <w:widowControl w:val="0"/>
        <w:spacing w:after="0"/>
        <w:ind w:firstLine="360"/>
        <w:contextualSpacing/>
        <w:jc w:val="both"/>
        <w:rPr>
          <w:rFonts w:ascii="Times New Roman" w:hAnsi="Times New Roman" w:cs="Times New Roman"/>
          <w:sz w:val="24"/>
          <w:szCs w:val="24"/>
        </w:rPr>
      </w:pPr>
      <w:r w:rsidRPr="00EF25E6">
        <w:rPr>
          <w:rFonts w:ascii="Times New Roman" w:hAnsi="Times New Roman" w:cs="Times New Roman"/>
          <w:sz w:val="24"/>
          <w:szCs w:val="24"/>
        </w:rPr>
        <w:t xml:space="preserve">- depozite de </w:t>
      </w:r>
      <w:proofErr w:type="spellStart"/>
      <w:r w:rsidRPr="00EF25E6">
        <w:rPr>
          <w:rFonts w:ascii="Times New Roman" w:hAnsi="Times New Roman" w:cs="Times New Roman"/>
          <w:sz w:val="24"/>
          <w:szCs w:val="24"/>
        </w:rPr>
        <w:t>deseuri</w:t>
      </w:r>
      <w:proofErr w:type="spellEnd"/>
      <w:r w:rsidRPr="00EF25E6">
        <w:rPr>
          <w:rFonts w:ascii="Times New Roman" w:hAnsi="Times New Roman" w:cs="Times New Roman"/>
          <w:sz w:val="24"/>
          <w:szCs w:val="24"/>
        </w:rPr>
        <w:t xml:space="preserve"> neconforme;</w:t>
      </w:r>
    </w:p>
    <w:p w14:paraId="1ECF3AC7" w14:textId="77777777" w:rsidR="003B2135" w:rsidRPr="00EF25E6" w:rsidRDefault="003B2135" w:rsidP="003B2135">
      <w:pPr>
        <w:widowControl w:val="0"/>
        <w:spacing w:after="0"/>
        <w:ind w:firstLine="360"/>
        <w:contextualSpacing/>
        <w:jc w:val="both"/>
        <w:rPr>
          <w:rFonts w:ascii="Times New Roman" w:hAnsi="Times New Roman" w:cs="Times New Roman"/>
          <w:sz w:val="24"/>
          <w:szCs w:val="24"/>
        </w:rPr>
      </w:pPr>
      <w:r w:rsidRPr="00EF25E6">
        <w:rPr>
          <w:rFonts w:ascii="Times New Roman" w:hAnsi="Times New Roman" w:cs="Times New Roman"/>
          <w:sz w:val="24"/>
          <w:szCs w:val="24"/>
        </w:rPr>
        <w:t>- poluare accidentala datorata mijloacelor de transport;</w:t>
      </w:r>
    </w:p>
    <w:p w14:paraId="0F0EB020" w14:textId="77777777" w:rsidR="003B2135" w:rsidRPr="00EF25E6" w:rsidRDefault="003B2135" w:rsidP="003B2135">
      <w:pPr>
        <w:widowControl w:val="0"/>
        <w:spacing w:after="0"/>
        <w:ind w:firstLine="360"/>
        <w:contextualSpacing/>
        <w:jc w:val="both"/>
        <w:rPr>
          <w:rFonts w:ascii="Times New Roman" w:hAnsi="Times New Roman" w:cs="Times New Roman"/>
          <w:sz w:val="24"/>
          <w:szCs w:val="24"/>
        </w:rPr>
      </w:pPr>
      <w:r w:rsidRPr="00EF25E6">
        <w:rPr>
          <w:rFonts w:ascii="Times New Roman" w:hAnsi="Times New Roman" w:cs="Times New Roman"/>
          <w:sz w:val="24"/>
          <w:szCs w:val="24"/>
        </w:rPr>
        <w:t>- fenomene meteorologice extreme,</w:t>
      </w:r>
    </w:p>
    <w:p w14:paraId="41876835" w14:textId="77777777" w:rsidR="003B2135" w:rsidRPr="00EF25E6" w:rsidRDefault="003B2135" w:rsidP="003B2135">
      <w:pPr>
        <w:widowControl w:val="0"/>
        <w:spacing w:after="0"/>
        <w:contextualSpacing/>
        <w:jc w:val="both"/>
        <w:rPr>
          <w:rFonts w:ascii="Times New Roman" w:hAnsi="Times New Roman" w:cs="Times New Roman"/>
          <w:sz w:val="24"/>
          <w:szCs w:val="24"/>
        </w:rPr>
      </w:pPr>
      <w:proofErr w:type="spellStart"/>
      <w:r w:rsidRPr="00EF25E6">
        <w:rPr>
          <w:rFonts w:ascii="Times New Roman" w:hAnsi="Times New Roman" w:cs="Times New Roman"/>
          <w:sz w:val="24"/>
          <w:szCs w:val="24"/>
        </w:rPr>
        <w:t>insa</w:t>
      </w:r>
      <w:proofErr w:type="spellEnd"/>
      <w:r w:rsidRPr="00EF25E6">
        <w:rPr>
          <w:rFonts w:ascii="Times New Roman" w:hAnsi="Times New Roman" w:cs="Times New Roman"/>
          <w:sz w:val="24"/>
          <w:szCs w:val="24"/>
        </w:rPr>
        <w:t xml:space="preserve"> activitatea propriu zisa, daca se va respecta tehnologia de lucru propusa, astfel de </w:t>
      </w:r>
      <w:proofErr w:type="spellStart"/>
      <w:r w:rsidRPr="00EF25E6">
        <w:rPr>
          <w:rFonts w:ascii="Times New Roman" w:hAnsi="Times New Roman" w:cs="Times New Roman"/>
          <w:sz w:val="24"/>
          <w:szCs w:val="24"/>
        </w:rPr>
        <w:t>situatii</w:t>
      </w:r>
      <w:proofErr w:type="spellEnd"/>
      <w:r w:rsidRPr="00EF25E6">
        <w:rPr>
          <w:rFonts w:ascii="Times New Roman" w:hAnsi="Times New Roman" w:cs="Times New Roman"/>
          <w:sz w:val="24"/>
          <w:szCs w:val="24"/>
        </w:rPr>
        <w:t xml:space="preserve"> vor fi evitate.</w:t>
      </w:r>
    </w:p>
    <w:p w14:paraId="02B59605" w14:textId="77777777" w:rsidR="003B2135" w:rsidRPr="00EF25E6" w:rsidRDefault="003B2135" w:rsidP="003B2135">
      <w:pPr>
        <w:widowControl w:val="0"/>
        <w:autoSpaceDE w:val="0"/>
        <w:spacing w:after="0" w:line="288" w:lineRule="auto"/>
        <w:ind w:firstLine="426"/>
        <w:jc w:val="both"/>
        <w:rPr>
          <w:rFonts w:ascii="Times New Roman" w:hAnsi="Times New Roman"/>
          <w:b/>
          <w:bCs/>
          <w:sz w:val="24"/>
        </w:rPr>
      </w:pPr>
      <w:r w:rsidRPr="00EF25E6">
        <w:rPr>
          <w:rFonts w:ascii="Times New Roman" w:hAnsi="Times New Roman"/>
          <w:b/>
          <w:bCs/>
          <w:sz w:val="24"/>
        </w:rPr>
        <w:t xml:space="preserve">Masuri generale de reducere a impactului </w:t>
      </w:r>
      <w:proofErr w:type="spellStart"/>
      <w:r w:rsidRPr="00EF25E6">
        <w:rPr>
          <w:rFonts w:ascii="Times New Roman" w:hAnsi="Times New Roman"/>
          <w:b/>
          <w:bCs/>
          <w:sz w:val="24"/>
        </w:rPr>
        <w:t>atat</w:t>
      </w:r>
      <w:proofErr w:type="spellEnd"/>
      <w:r w:rsidRPr="00EF25E6">
        <w:rPr>
          <w:rFonts w:ascii="Times New Roman" w:hAnsi="Times New Roman"/>
          <w:b/>
          <w:bCs/>
          <w:sz w:val="24"/>
        </w:rPr>
        <w:t xml:space="preserve"> pentru perioada de </w:t>
      </w:r>
      <w:proofErr w:type="spellStart"/>
      <w:r w:rsidRPr="00EF25E6">
        <w:rPr>
          <w:rFonts w:ascii="Times New Roman" w:hAnsi="Times New Roman"/>
          <w:b/>
          <w:bCs/>
          <w:sz w:val="24"/>
        </w:rPr>
        <w:t>constructie</w:t>
      </w:r>
      <w:proofErr w:type="spellEnd"/>
      <w:r w:rsidRPr="00EF25E6">
        <w:rPr>
          <w:rFonts w:ascii="Times New Roman" w:hAnsi="Times New Roman"/>
          <w:b/>
          <w:bCs/>
          <w:sz w:val="24"/>
        </w:rPr>
        <w:t xml:space="preserve">, cat si pentru perioada de exploatare a </w:t>
      </w:r>
      <w:proofErr w:type="spellStart"/>
      <w:r w:rsidRPr="00EF25E6">
        <w:rPr>
          <w:rFonts w:ascii="Times New Roman" w:hAnsi="Times New Roman"/>
          <w:b/>
          <w:bCs/>
          <w:sz w:val="24"/>
        </w:rPr>
        <w:t>investitiei</w:t>
      </w:r>
      <w:proofErr w:type="spellEnd"/>
      <w:r w:rsidRPr="00EF25E6">
        <w:rPr>
          <w:rFonts w:ascii="Times New Roman" w:hAnsi="Times New Roman"/>
          <w:b/>
          <w:bCs/>
          <w:sz w:val="24"/>
        </w:rPr>
        <w:t xml:space="preserve"> analizate:</w:t>
      </w:r>
    </w:p>
    <w:p w14:paraId="0B48EC5A" w14:textId="77777777" w:rsidR="003B2135" w:rsidRPr="00EF25E6" w:rsidRDefault="003B2135" w:rsidP="003B2135">
      <w:pPr>
        <w:pStyle w:val="Listparagraf"/>
        <w:widowControl w:val="0"/>
        <w:numPr>
          <w:ilvl w:val="0"/>
          <w:numId w:val="164"/>
        </w:numPr>
        <w:autoSpaceDE w:val="0"/>
        <w:spacing w:line="288" w:lineRule="auto"/>
        <w:ind w:left="709" w:hanging="283"/>
        <w:jc w:val="both"/>
        <w:rPr>
          <w:rFonts w:ascii="Times New Roman" w:eastAsiaTheme="minorEastAsia" w:hAnsi="Times New Roman"/>
          <w:sz w:val="24"/>
        </w:rPr>
      </w:pPr>
      <w:r w:rsidRPr="00EF25E6">
        <w:rPr>
          <w:rFonts w:ascii="Times New Roman" w:hAnsi="Times New Roman"/>
          <w:sz w:val="24"/>
        </w:rPr>
        <w:t xml:space="preserve">utilizarea utilajelor si tehnicilor performante, mai </w:t>
      </w:r>
      <w:proofErr w:type="spellStart"/>
      <w:r w:rsidRPr="00EF25E6">
        <w:rPr>
          <w:rFonts w:ascii="Times New Roman" w:hAnsi="Times New Roman"/>
          <w:sz w:val="24"/>
        </w:rPr>
        <w:t>silentioase</w:t>
      </w:r>
      <w:proofErr w:type="spellEnd"/>
      <w:r w:rsidRPr="00EF25E6">
        <w:rPr>
          <w:rFonts w:ascii="Times New Roman" w:hAnsi="Times New Roman"/>
          <w:sz w:val="24"/>
        </w:rPr>
        <w:t xml:space="preserve"> si cat mai nepoluante posibil; </w:t>
      </w:r>
    </w:p>
    <w:p w14:paraId="079FE476" w14:textId="77777777" w:rsidR="003B2135" w:rsidRPr="00EF25E6" w:rsidRDefault="003B2135" w:rsidP="003B2135">
      <w:pPr>
        <w:pStyle w:val="Listparagraf"/>
        <w:widowControl w:val="0"/>
        <w:numPr>
          <w:ilvl w:val="0"/>
          <w:numId w:val="164"/>
        </w:numPr>
        <w:autoSpaceDE w:val="0"/>
        <w:spacing w:line="288" w:lineRule="auto"/>
        <w:ind w:left="709" w:hanging="283"/>
        <w:jc w:val="both"/>
        <w:rPr>
          <w:rFonts w:ascii="Times New Roman" w:eastAsiaTheme="minorEastAsia" w:hAnsi="Times New Roman"/>
          <w:sz w:val="24"/>
        </w:rPr>
      </w:pPr>
      <w:r w:rsidRPr="00EF25E6">
        <w:rPr>
          <w:rFonts w:ascii="Times New Roman" w:eastAsiaTheme="minorEastAsia" w:hAnsi="Times New Roman"/>
          <w:sz w:val="24"/>
        </w:rPr>
        <w:t xml:space="preserve">in cazul </w:t>
      </w:r>
      <w:proofErr w:type="spellStart"/>
      <w:r w:rsidRPr="00EF25E6">
        <w:rPr>
          <w:rFonts w:ascii="Times New Roman" w:eastAsiaTheme="minorEastAsia" w:hAnsi="Times New Roman"/>
          <w:sz w:val="24"/>
        </w:rPr>
        <w:t>poluarilor</w:t>
      </w:r>
      <w:proofErr w:type="spellEnd"/>
      <w:r w:rsidRPr="00EF25E6">
        <w:rPr>
          <w:rFonts w:ascii="Times New Roman" w:eastAsiaTheme="minorEastAsia" w:hAnsi="Times New Roman"/>
          <w:sz w:val="24"/>
        </w:rPr>
        <w:t xml:space="preserve"> accidentale acestea vor fi eliminate prin aplicarea materialelor absorbante care vor fi </w:t>
      </w:r>
      <w:proofErr w:type="spellStart"/>
      <w:r w:rsidRPr="00EF25E6">
        <w:rPr>
          <w:rFonts w:ascii="Times New Roman" w:eastAsiaTheme="minorEastAsia" w:hAnsi="Times New Roman"/>
          <w:sz w:val="24"/>
        </w:rPr>
        <w:t>inlaturate</w:t>
      </w:r>
      <w:proofErr w:type="spellEnd"/>
      <w:r w:rsidRPr="00EF25E6">
        <w:rPr>
          <w:rFonts w:ascii="Times New Roman" w:eastAsiaTheme="minorEastAsia" w:hAnsi="Times New Roman"/>
          <w:sz w:val="24"/>
        </w:rPr>
        <w:t xml:space="preserve"> de pe amplasament prin </w:t>
      </w:r>
      <w:proofErr w:type="spellStart"/>
      <w:r w:rsidRPr="00EF25E6">
        <w:rPr>
          <w:rFonts w:ascii="Times New Roman" w:eastAsiaTheme="minorEastAsia" w:hAnsi="Times New Roman"/>
          <w:sz w:val="24"/>
        </w:rPr>
        <w:t>societati</w:t>
      </w:r>
      <w:proofErr w:type="spellEnd"/>
      <w:r w:rsidRPr="00EF25E6">
        <w:rPr>
          <w:rFonts w:ascii="Times New Roman" w:eastAsiaTheme="minorEastAsia" w:hAnsi="Times New Roman"/>
          <w:sz w:val="24"/>
        </w:rPr>
        <w:t xml:space="preserve"> autorizate in gestionarea acestor tipuri de </w:t>
      </w:r>
      <w:proofErr w:type="spellStart"/>
      <w:r w:rsidRPr="00EF25E6">
        <w:rPr>
          <w:rFonts w:ascii="Times New Roman" w:eastAsiaTheme="minorEastAsia" w:hAnsi="Times New Roman"/>
          <w:sz w:val="24"/>
        </w:rPr>
        <w:t>deseuri</w:t>
      </w:r>
      <w:proofErr w:type="spellEnd"/>
      <w:r w:rsidRPr="00EF25E6">
        <w:rPr>
          <w:rFonts w:ascii="Times New Roman" w:eastAsiaTheme="minorEastAsia" w:hAnsi="Times New Roman"/>
          <w:sz w:val="24"/>
        </w:rPr>
        <w:t xml:space="preserve"> periculoase;</w:t>
      </w:r>
    </w:p>
    <w:p w14:paraId="1C0C29F9" w14:textId="77777777" w:rsidR="003B2135" w:rsidRPr="00EF25E6" w:rsidRDefault="003B2135" w:rsidP="003B2135">
      <w:pPr>
        <w:pStyle w:val="Listparagraf"/>
        <w:widowControl w:val="0"/>
        <w:numPr>
          <w:ilvl w:val="0"/>
          <w:numId w:val="164"/>
        </w:numPr>
        <w:autoSpaceDE w:val="0"/>
        <w:spacing w:line="288" w:lineRule="auto"/>
        <w:ind w:left="709" w:hanging="283"/>
        <w:jc w:val="both"/>
        <w:rPr>
          <w:rFonts w:ascii="Times New Roman" w:eastAsiaTheme="minorEastAsia" w:hAnsi="Times New Roman"/>
          <w:sz w:val="24"/>
          <w:lang w:eastAsia="ro-RO"/>
        </w:rPr>
      </w:pPr>
      <w:r w:rsidRPr="00EF25E6">
        <w:rPr>
          <w:rFonts w:ascii="Times New Roman" w:hAnsi="Times New Roman"/>
          <w:sz w:val="24"/>
        </w:rPr>
        <w:t xml:space="preserve">se va asigura un sistem de gestionare a materialelor necesare </w:t>
      </w:r>
      <w:proofErr w:type="spellStart"/>
      <w:r w:rsidRPr="00EF25E6">
        <w:rPr>
          <w:rFonts w:ascii="Times New Roman" w:hAnsi="Times New Roman"/>
          <w:sz w:val="24"/>
        </w:rPr>
        <w:t>executiei</w:t>
      </w:r>
      <w:proofErr w:type="spellEnd"/>
      <w:r w:rsidRPr="00EF25E6">
        <w:rPr>
          <w:rFonts w:ascii="Times New Roman" w:hAnsi="Times New Roman"/>
          <w:sz w:val="24"/>
        </w:rPr>
        <w:t xml:space="preserve"> </w:t>
      </w:r>
      <w:proofErr w:type="spellStart"/>
      <w:r w:rsidRPr="00EF25E6">
        <w:rPr>
          <w:rFonts w:ascii="Times New Roman" w:hAnsi="Times New Roman"/>
          <w:sz w:val="24"/>
        </w:rPr>
        <w:t>lucrarilor</w:t>
      </w:r>
      <w:proofErr w:type="spellEnd"/>
      <w:r w:rsidRPr="00EF25E6">
        <w:rPr>
          <w:rFonts w:ascii="Times New Roman" w:hAnsi="Times New Roman"/>
          <w:sz w:val="24"/>
        </w:rPr>
        <w:t xml:space="preserve"> in </w:t>
      </w:r>
      <w:proofErr w:type="spellStart"/>
      <w:r w:rsidRPr="00EF25E6">
        <w:rPr>
          <w:rFonts w:ascii="Times New Roman" w:hAnsi="Times New Roman"/>
          <w:sz w:val="24"/>
        </w:rPr>
        <w:t>conditii</w:t>
      </w:r>
      <w:proofErr w:type="spellEnd"/>
      <w:r w:rsidRPr="00EF25E6">
        <w:rPr>
          <w:rFonts w:ascii="Times New Roman" w:hAnsi="Times New Roman"/>
          <w:sz w:val="24"/>
        </w:rPr>
        <w:t xml:space="preserve"> </w:t>
      </w:r>
      <w:proofErr w:type="spellStart"/>
      <w:r w:rsidRPr="00EF25E6">
        <w:rPr>
          <w:rFonts w:ascii="Times New Roman" w:hAnsi="Times New Roman"/>
          <w:sz w:val="24"/>
        </w:rPr>
        <w:t>corespunzatoare</w:t>
      </w:r>
      <w:proofErr w:type="spellEnd"/>
      <w:r w:rsidRPr="00EF25E6">
        <w:rPr>
          <w:rFonts w:ascii="Times New Roman" w:hAnsi="Times New Roman"/>
          <w:sz w:val="24"/>
        </w:rPr>
        <w:t xml:space="preserve"> - depozitarea materialelor de </w:t>
      </w:r>
      <w:proofErr w:type="spellStart"/>
      <w:r w:rsidRPr="00EF25E6">
        <w:rPr>
          <w:rFonts w:ascii="Times New Roman" w:hAnsi="Times New Roman"/>
          <w:sz w:val="24"/>
        </w:rPr>
        <w:t>constructie</w:t>
      </w:r>
      <w:proofErr w:type="spellEnd"/>
      <w:r w:rsidRPr="00EF25E6">
        <w:rPr>
          <w:rFonts w:ascii="Times New Roman" w:hAnsi="Times New Roman"/>
          <w:sz w:val="24"/>
        </w:rPr>
        <w:t xml:space="preserve"> se va face numai in zonele </w:t>
      </w:r>
      <w:proofErr w:type="spellStart"/>
      <w:r w:rsidRPr="00EF25E6">
        <w:rPr>
          <w:rFonts w:ascii="Times New Roman" w:hAnsi="Times New Roman"/>
          <w:sz w:val="24"/>
        </w:rPr>
        <w:t>prevazute</w:t>
      </w:r>
      <w:proofErr w:type="spellEnd"/>
      <w:r w:rsidRPr="00EF25E6">
        <w:rPr>
          <w:rFonts w:ascii="Times New Roman" w:hAnsi="Times New Roman"/>
          <w:sz w:val="24"/>
        </w:rPr>
        <w:t xml:space="preserve"> prin proiect din cadrul </w:t>
      </w:r>
      <w:proofErr w:type="spellStart"/>
      <w:r w:rsidRPr="00EF25E6">
        <w:rPr>
          <w:rFonts w:ascii="Times New Roman" w:hAnsi="Times New Roman"/>
          <w:sz w:val="24"/>
        </w:rPr>
        <w:t>organizarii</w:t>
      </w:r>
      <w:proofErr w:type="spellEnd"/>
      <w:r w:rsidRPr="00EF25E6">
        <w:rPr>
          <w:rFonts w:ascii="Times New Roman" w:hAnsi="Times New Roman"/>
          <w:sz w:val="24"/>
        </w:rPr>
        <w:t xml:space="preserve"> de </w:t>
      </w:r>
      <w:proofErr w:type="spellStart"/>
      <w:r w:rsidRPr="00EF25E6">
        <w:rPr>
          <w:rFonts w:ascii="Times New Roman" w:hAnsi="Times New Roman"/>
          <w:sz w:val="24"/>
        </w:rPr>
        <w:t>santier</w:t>
      </w:r>
      <w:proofErr w:type="spellEnd"/>
      <w:r w:rsidRPr="00EF25E6">
        <w:rPr>
          <w:rFonts w:ascii="Times New Roman" w:hAnsi="Times New Roman"/>
          <w:sz w:val="24"/>
        </w:rPr>
        <w:t xml:space="preserve"> si a punctelor de lucru, </w:t>
      </w:r>
      <w:proofErr w:type="spellStart"/>
      <w:r w:rsidRPr="00EF25E6">
        <w:rPr>
          <w:rFonts w:ascii="Times New Roman" w:hAnsi="Times New Roman"/>
          <w:sz w:val="24"/>
        </w:rPr>
        <w:t>fara</w:t>
      </w:r>
      <w:proofErr w:type="spellEnd"/>
      <w:r w:rsidRPr="00EF25E6">
        <w:rPr>
          <w:rFonts w:ascii="Times New Roman" w:hAnsi="Times New Roman"/>
          <w:sz w:val="24"/>
        </w:rPr>
        <w:t xml:space="preserve"> afectarea unor </w:t>
      </w:r>
      <w:proofErr w:type="spellStart"/>
      <w:r w:rsidRPr="00EF25E6">
        <w:rPr>
          <w:rFonts w:ascii="Times New Roman" w:hAnsi="Times New Roman"/>
          <w:sz w:val="24"/>
        </w:rPr>
        <w:t>suprafete</w:t>
      </w:r>
      <w:proofErr w:type="spellEnd"/>
      <w:r w:rsidRPr="00EF25E6">
        <w:rPr>
          <w:rFonts w:ascii="Times New Roman" w:hAnsi="Times New Roman"/>
          <w:sz w:val="24"/>
        </w:rPr>
        <w:t xml:space="preserve"> suplimentare;</w:t>
      </w:r>
    </w:p>
    <w:p w14:paraId="19B2F900" w14:textId="77777777" w:rsidR="003B2135" w:rsidRPr="00EF25E6" w:rsidRDefault="003B2135" w:rsidP="003B2135">
      <w:pPr>
        <w:pStyle w:val="Listparagraf"/>
        <w:widowControl w:val="0"/>
        <w:numPr>
          <w:ilvl w:val="0"/>
          <w:numId w:val="164"/>
        </w:numPr>
        <w:autoSpaceDE w:val="0"/>
        <w:spacing w:line="288" w:lineRule="auto"/>
        <w:ind w:left="709" w:hanging="283"/>
        <w:jc w:val="both"/>
        <w:rPr>
          <w:rFonts w:ascii="Times New Roman" w:hAnsi="Times New Roman"/>
          <w:sz w:val="24"/>
        </w:rPr>
      </w:pPr>
      <w:r w:rsidRPr="00EF25E6">
        <w:rPr>
          <w:rFonts w:ascii="Times New Roman" w:hAnsi="Times New Roman"/>
          <w:sz w:val="24"/>
        </w:rPr>
        <w:t xml:space="preserve">utilajele vor fi periodic verificate din punct de vedere tehnic in vederea </w:t>
      </w:r>
      <w:proofErr w:type="spellStart"/>
      <w:r w:rsidRPr="00EF25E6">
        <w:rPr>
          <w:rFonts w:ascii="Times New Roman" w:hAnsi="Times New Roman"/>
          <w:sz w:val="24"/>
        </w:rPr>
        <w:t>evitarii</w:t>
      </w:r>
      <w:proofErr w:type="spellEnd"/>
      <w:r w:rsidRPr="00EF25E6">
        <w:rPr>
          <w:rFonts w:ascii="Times New Roman" w:hAnsi="Times New Roman"/>
          <w:sz w:val="24"/>
        </w:rPr>
        <w:t xml:space="preserve"> eventualelor </w:t>
      </w:r>
      <w:proofErr w:type="spellStart"/>
      <w:r w:rsidRPr="00EF25E6">
        <w:rPr>
          <w:rFonts w:ascii="Times New Roman" w:hAnsi="Times New Roman"/>
          <w:sz w:val="24"/>
        </w:rPr>
        <w:t>defectiuni</w:t>
      </w:r>
      <w:proofErr w:type="spellEnd"/>
      <w:r w:rsidRPr="00EF25E6">
        <w:rPr>
          <w:rFonts w:ascii="Times New Roman" w:hAnsi="Times New Roman"/>
          <w:sz w:val="24"/>
        </w:rPr>
        <w:t xml:space="preserve"> tehnice cu repercusiuni asupra factorilor de mediu;</w:t>
      </w:r>
    </w:p>
    <w:p w14:paraId="020722C9" w14:textId="77777777" w:rsidR="003B2135" w:rsidRPr="00EF25E6" w:rsidRDefault="003B2135" w:rsidP="003B2135">
      <w:pPr>
        <w:pStyle w:val="Listparagraf"/>
        <w:widowControl w:val="0"/>
        <w:numPr>
          <w:ilvl w:val="0"/>
          <w:numId w:val="164"/>
        </w:numPr>
        <w:autoSpaceDE w:val="0"/>
        <w:spacing w:line="288" w:lineRule="auto"/>
        <w:ind w:left="709" w:hanging="283"/>
        <w:jc w:val="both"/>
        <w:rPr>
          <w:rFonts w:ascii="Times New Roman" w:hAnsi="Times New Roman"/>
          <w:sz w:val="24"/>
        </w:rPr>
      </w:pPr>
      <w:r w:rsidRPr="00EF25E6">
        <w:rPr>
          <w:rFonts w:ascii="Times New Roman" w:hAnsi="Times New Roman"/>
          <w:sz w:val="24"/>
        </w:rPr>
        <w:t xml:space="preserve">utilajele de </w:t>
      </w:r>
      <w:proofErr w:type="spellStart"/>
      <w:r w:rsidRPr="00EF25E6">
        <w:rPr>
          <w:rFonts w:ascii="Times New Roman" w:hAnsi="Times New Roman"/>
          <w:sz w:val="24"/>
        </w:rPr>
        <w:t>constructii</w:t>
      </w:r>
      <w:proofErr w:type="spellEnd"/>
      <w:r w:rsidRPr="00EF25E6">
        <w:rPr>
          <w:rFonts w:ascii="Times New Roman" w:hAnsi="Times New Roman"/>
          <w:sz w:val="24"/>
        </w:rPr>
        <w:t xml:space="preserve"> se vor alimenta cu </w:t>
      </w:r>
      <w:proofErr w:type="spellStart"/>
      <w:r w:rsidRPr="00EF25E6">
        <w:rPr>
          <w:rFonts w:ascii="Times New Roman" w:hAnsi="Times New Roman"/>
          <w:sz w:val="24"/>
        </w:rPr>
        <w:t>carburanti</w:t>
      </w:r>
      <w:proofErr w:type="spellEnd"/>
      <w:r w:rsidRPr="00EF25E6">
        <w:rPr>
          <w:rFonts w:ascii="Times New Roman" w:hAnsi="Times New Roman"/>
          <w:sz w:val="24"/>
        </w:rPr>
        <w:t xml:space="preserve"> numai in zone special amenajate </w:t>
      </w:r>
      <w:proofErr w:type="spellStart"/>
      <w:r w:rsidRPr="00EF25E6">
        <w:rPr>
          <w:rFonts w:ascii="Times New Roman" w:hAnsi="Times New Roman"/>
          <w:sz w:val="24"/>
        </w:rPr>
        <w:t>fara</w:t>
      </w:r>
      <w:proofErr w:type="spellEnd"/>
      <w:r w:rsidRPr="00EF25E6">
        <w:rPr>
          <w:rFonts w:ascii="Times New Roman" w:hAnsi="Times New Roman"/>
          <w:sz w:val="24"/>
        </w:rPr>
        <w:t xml:space="preserve"> a se contamina solul cu produse petroliere; </w:t>
      </w:r>
    </w:p>
    <w:p w14:paraId="66CE2BD2" w14:textId="77777777" w:rsidR="003B2135" w:rsidRPr="00EF25E6" w:rsidRDefault="003B2135" w:rsidP="003B2135">
      <w:pPr>
        <w:pStyle w:val="Listparagraf"/>
        <w:widowControl w:val="0"/>
        <w:numPr>
          <w:ilvl w:val="0"/>
          <w:numId w:val="164"/>
        </w:numPr>
        <w:autoSpaceDE w:val="0"/>
        <w:spacing w:line="288" w:lineRule="auto"/>
        <w:ind w:left="709" w:hanging="283"/>
        <w:jc w:val="both"/>
        <w:rPr>
          <w:rFonts w:ascii="Times New Roman" w:hAnsi="Times New Roman"/>
          <w:sz w:val="24"/>
        </w:rPr>
      </w:pPr>
      <w:r w:rsidRPr="00EF25E6">
        <w:rPr>
          <w:rFonts w:ascii="Times New Roman" w:hAnsi="Times New Roman"/>
          <w:sz w:val="24"/>
        </w:rPr>
        <w:t xml:space="preserve">nivelele de zgomot si </w:t>
      </w:r>
      <w:proofErr w:type="spellStart"/>
      <w:r w:rsidRPr="00EF25E6">
        <w:rPr>
          <w:rFonts w:ascii="Times New Roman" w:hAnsi="Times New Roman"/>
          <w:sz w:val="24"/>
        </w:rPr>
        <w:t>vibratii</w:t>
      </w:r>
      <w:proofErr w:type="spellEnd"/>
      <w:r w:rsidRPr="00EF25E6">
        <w:rPr>
          <w:rFonts w:ascii="Times New Roman" w:hAnsi="Times New Roman"/>
          <w:sz w:val="24"/>
        </w:rPr>
        <w:t xml:space="preserve">, precum si noxele emise de mijloacele auto, respectiv </w:t>
      </w:r>
      <w:proofErr w:type="spellStart"/>
      <w:r w:rsidRPr="00EF25E6">
        <w:rPr>
          <w:rFonts w:ascii="Times New Roman" w:hAnsi="Times New Roman"/>
          <w:sz w:val="24"/>
        </w:rPr>
        <w:t>utililaje</w:t>
      </w:r>
      <w:proofErr w:type="spellEnd"/>
      <w:r w:rsidRPr="00EF25E6">
        <w:rPr>
          <w:rFonts w:ascii="Times New Roman" w:hAnsi="Times New Roman"/>
          <w:sz w:val="24"/>
        </w:rPr>
        <w:t xml:space="preserve"> trebuie sa se </w:t>
      </w:r>
      <w:proofErr w:type="spellStart"/>
      <w:r w:rsidRPr="00EF25E6">
        <w:rPr>
          <w:rFonts w:ascii="Times New Roman" w:hAnsi="Times New Roman"/>
          <w:sz w:val="24"/>
        </w:rPr>
        <w:t>incadreze</w:t>
      </w:r>
      <w:proofErr w:type="spellEnd"/>
      <w:r w:rsidRPr="00EF25E6">
        <w:rPr>
          <w:rFonts w:ascii="Times New Roman" w:hAnsi="Times New Roman"/>
          <w:sz w:val="24"/>
        </w:rPr>
        <w:t xml:space="preserve"> in limitele impuse de </w:t>
      </w:r>
      <w:proofErr w:type="spellStart"/>
      <w:r w:rsidRPr="00EF25E6">
        <w:rPr>
          <w:rFonts w:ascii="Times New Roman" w:hAnsi="Times New Roman"/>
          <w:sz w:val="24"/>
        </w:rPr>
        <w:t>legislatia</w:t>
      </w:r>
      <w:proofErr w:type="spellEnd"/>
      <w:r w:rsidRPr="00EF25E6">
        <w:rPr>
          <w:rFonts w:ascii="Times New Roman" w:hAnsi="Times New Roman"/>
          <w:sz w:val="24"/>
        </w:rPr>
        <w:t xml:space="preserve"> in vigoare;</w:t>
      </w:r>
    </w:p>
    <w:p w14:paraId="0E73F6FA" w14:textId="77777777" w:rsidR="003B2135" w:rsidRPr="00EF25E6" w:rsidRDefault="003B2135" w:rsidP="003B2135">
      <w:pPr>
        <w:pStyle w:val="Listparagraf"/>
        <w:widowControl w:val="0"/>
        <w:numPr>
          <w:ilvl w:val="0"/>
          <w:numId w:val="164"/>
        </w:numPr>
        <w:autoSpaceDE w:val="0"/>
        <w:spacing w:line="288" w:lineRule="auto"/>
        <w:ind w:left="709" w:hanging="283"/>
        <w:jc w:val="both"/>
        <w:rPr>
          <w:rFonts w:ascii="Times New Roman" w:hAnsi="Times New Roman"/>
          <w:sz w:val="24"/>
        </w:rPr>
      </w:pPr>
      <w:r w:rsidRPr="00EF25E6">
        <w:rPr>
          <w:rFonts w:ascii="Times New Roman" w:hAnsi="Times New Roman"/>
          <w:sz w:val="24"/>
        </w:rPr>
        <w:lastRenderedPageBreak/>
        <w:t xml:space="preserve">procesele tehnologice care produc mult praf, cum este cazul umpluturilor de </w:t>
      </w:r>
      <w:proofErr w:type="spellStart"/>
      <w:r w:rsidRPr="00EF25E6">
        <w:rPr>
          <w:rFonts w:ascii="Times New Roman" w:hAnsi="Times New Roman"/>
          <w:sz w:val="24"/>
        </w:rPr>
        <w:t>pamant</w:t>
      </w:r>
      <w:proofErr w:type="spellEnd"/>
      <w:r w:rsidRPr="00EF25E6">
        <w:rPr>
          <w:rFonts w:ascii="Times New Roman" w:hAnsi="Times New Roman"/>
          <w:sz w:val="24"/>
        </w:rPr>
        <w:t xml:space="preserve">, vor fi reduse in perioadele cu </w:t>
      </w:r>
      <w:proofErr w:type="spellStart"/>
      <w:r w:rsidRPr="00EF25E6">
        <w:rPr>
          <w:rFonts w:ascii="Times New Roman" w:hAnsi="Times New Roman"/>
          <w:sz w:val="24"/>
        </w:rPr>
        <w:t>vant</w:t>
      </w:r>
      <w:proofErr w:type="spellEnd"/>
      <w:r w:rsidRPr="00EF25E6">
        <w:rPr>
          <w:rFonts w:ascii="Times New Roman" w:hAnsi="Times New Roman"/>
          <w:sz w:val="24"/>
        </w:rPr>
        <w:t xml:space="preserve"> puternic; </w:t>
      </w:r>
    </w:p>
    <w:p w14:paraId="11D69D94" w14:textId="77777777" w:rsidR="003B2135" w:rsidRPr="00EF25E6" w:rsidRDefault="003B2135" w:rsidP="003B2135">
      <w:pPr>
        <w:pStyle w:val="Listparagraf"/>
        <w:widowControl w:val="0"/>
        <w:numPr>
          <w:ilvl w:val="0"/>
          <w:numId w:val="164"/>
        </w:numPr>
        <w:autoSpaceDE w:val="0"/>
        <w:spacing w:line="288" w:lineRule="auto"/>
        <w:ind w:left="709" w:hanging="283"/>
        <w:jc w:val="both"/>
        <w:rPr>
          <w:rFonts w:ascii="Times New Roman" w:hAnsi="Times New Roman"/>
          <w:sz w:val="24"/>
        </w:rPr>
      </w:pPr>
      <w:proofErr w:type="spellStart"/>
      <w:r w:rsidRPr="00EF25E6">
        <w:rPr>
          <w:rFonts w:ascii="Times New Roman" w:hAnsi="Times New Roman"/>
          <w:sz w:val="24"/>
        </w:rPr>
        <w:t>deseurile</w:t>
      </w:r>
      <w:proofErr w:type="spellEnd"/>
      <w:r w:rsidRPr="00EF25E6">
        <w:rPr>
          <w:rFonts w:ascii="Times New Roman" w:hAnsi="Times New Roman"/>
          <w:sz w:val="24"/>
        </w:rPr>
        <w:t xml:space="preserve"> rezultate din activitatea zilnica </w:t>
      </w:r>
      <w:proofErr w:type="spellStart"/>
      <w:r w:rsidRPr="00EF25E6">
        <w:rPr>
          <w:rFonts w:ascii="Times New Roman" w:hAnsi="Times New Roman"/>
          <w:sz w:val="24"/>
        </w:rPr>
        <w:t>desfasurata</w:t>
      </w:r>
      <w:proofErr w:type="spellEnd"/>
      <w:r w:rsidRPr="00EF25E6">
        <w:rPr>
          <w:rFonts w:ascii="Times New Roman" w:hAnsi="Times New Roman"/>
          <w:sz w:val="24"/>
        </w:rPr>
        <w:t xml:space="preserve"> in cadrul </w:t>
      </w:r>
      <w:proofErr w:type="spellStart"/>
      <w:r w:rsidRPr="00EF25E6">
        <w:rPr>
          <w:rFonts w:ascii="Times New Roman" w:hAnsi="Times New Roman"/>
          <w:sz w:val="24"/>
        </w:rPr>
        <w:t>organizarilor</w:t>
      </w:r>
      <w:proofErr w:type="spellEnd"/>
      <w:r w:rsidRPr="00EF25E6">
        <w:rPr>
          <w:rFonts w:ascii="Times New Roman" w:hAnsi="Times New Roman"/>
          <w:sz w:val="24"/>
        </w:rPr>
        <w:t xml:space="preserve"> de </w:t>
      </w:r>
      <w:proofErr w:type="spellStart"/>
      <w:r w:rsidRPr="00EF25E6">
        <w:rPr>
          <w:rFonts w:ascii="Times New Roman" w:hAnsi="Times New Roman"/>
          <w:sz w:val="24"/>
        </w:rPr>
        <w:t>santier</w:t>
      </w:r>
      <w:proofErr w:type="spellEnd"/>
      <w:r w:rsidRPr="00EF25E6">
        <w:rPr>
          <w:rFonts w:ascii="Times New Roman" w:hAnsi="Times New Roman"/>
          <w:sz w:val="24"/>
        </w:rPr>
        <w:t xml:space="preserve"> si a punctelor de lucru sunt colectate in pubele tipizate amplasate in locuri special destinate acestui scop;</w:t>
      </w:r>
    </w:p>
    <w:p w14:paraId="7167F88D" w14:textId="77777777" w:rsidR="003B2135" w:rsidRPr="00EF25E6" w:rsidRDefault="003B2135" w:rsidP="003B2135">
      <w:pPr>
        <w:pStyle w:val="Listparagraf"/>
        <w:widowControl w:val="0"/>
        <w:numPr>
          <w:ilvl w:val="0"/>
          <w:numId w:val="164"/>
        </w:numPr>
        <w:autoSpaceDE w:val="0"/>
        <w:spacing w:line="288" w:lineRule="auto"/>
        <w:ind w:left="709" w:hanging="283"/>
        <w:jc w:val="both"/>
        <w:rPr>
          <w:rFonts w:ascii="Times New Roman" w:hAnsi="Times New Roman"/>
          <w:sz w:val="24"/>
        </w:rPr>
      </w:pPr>
      <w:r w:rsidRPr="00EF25E6">
        <w:rPr>
          <w:rFonts w:ascii="Times New Roman" w:hAnsi="Times New Roman"/>
          <w:sz w:val="24"/>
        </w:rPr>
        <w:t xml:space="preserve">colectarea selectiva a </w:t>
      </w:r>
      <w:proofErr w:type="spellStart"/>
      <w:r w:rsidRPr="00EF25E6">
        <w:rPr>
          <w:rFonts w:ascii="Times New Roman" w:hAnsi="Times New Roman"/>
          <w:sz w:val="24"/>
        </w:rPr>
        <w:t>deseurilor</w:t>
      </w:r>
      <w:proofErr w:type="spellEnd"/>
      <w:r w:rsidRPr="00EF25E6">
        <w:rPr>
          <w:rFonts w:ascii="Times New Roman" w:hAnsi="Times New Roman"/>
          <w:sz w:val="24"/>
        </w:rPr>
        <w:t xml:space="preserve"> si eliminarea acestora de pe amplasament prin </w:t>
      </w:r>
      <w:proofErr w:type="spellStart"/>
      <w:r w:rsidRPr="00EF25E6">
        <w:rPr>
          <w:rFonts w:ascii="Times New Roman" w:hAnsi="Times New Roman"/>
          <w:sz w:val="24"/>
        </w:rPr>
        <w:t>societati</w:t>
      </w:r>
      <w:proofErr w:type="spellEnd"/>
      <w:r w:rsidRPr="00EF25E6">
        <w:rPr>
          <w:rFonts w:ascii="Times New Roman" w:hAnsi="Times New Roman"/>
          <w:sz w:val="24"/>
        </w:rPr>
        <w:t xml:space="preserve"> specializate;</w:t>
      </w:r>
    </w:p>
    <w:p w14:paraId="3CB7257F" w14:textId="77777777" w:rsidR="003B2135" w:rsidRPr="00EF25E6" w:rsidRDefault="003B2135" w:rsidP="003B2135">
      <w:pPr>
        <w:pStyle w:val="Listparagraf"/>
        <w:widowControl w:val="0"/>
        <w:numPr>
          <w:ilvl w:val="0"/>
          <w:numId w:val="164"/>
        </w:numPr>
        <w:autoSpaceDE w:val="0"/>
        <w:spacing w:line="288" w:lineRule="auto"/>
        <w:ind w:left="709" w:hanging="283"/>
        <w:jc w:val="both"/>
        <w:rPr>
          <w:rFonts w:ascii="Times New Roman" w:eastAsiaTheme="minorEastAsia" w:hAnsi="Times New Roman"/>
          <w:sz w:val="24"/>
        </w:rPr>
      </w:pPr>
      <w:r w:rsidRPr="00EF25E6">
        <w:rPr>
          <w:rFonts w:ascii="Times New Roman" w:eastAsiaTheme="minorEastAsia" w:hAnsi="Times New Roman"/>
          <w:sz w:val="24"/>
        </w:rPr>
        <w:t xml:space="preserve">amplasamentul </w:t>
      </w:r>
      <w:proofErr w:type="spellStart"/>
      <w:r w:rsidRPr="00EF25E6">
        <w:rPr>
          <w:rFonts w:ascii="Times New Roman" w:eastAsiaTheme="minorEastAsia" w:hAnsi="Times New Roman"/>
          <w:sz w:val="24"/>
        </w:rPr>
        <w:t>organizarii</w:t>
      </w:r>
      <w:proofErr w:type="spellEnd"/>
      <w:r w:rsidRPr="00EF25E6">
        <w:rPr>
          <w:rFonts w:ascii="Times New Roman" w:eastAsiaTheme="minorEastAsia" w:hAnsi="Times New Roman"/>
          <w:sz w:val="24"/>
        </w:rPr>
        <w:t xml:space="preserve"> de </w:t>
      </w:r>
      <w:proofErr w:type="spellStart"/>
      <w:r w:rsidRPr="00EF25E6">
        <w:rPr>
          <w:rFonts w:ascii="Times New Roman" w:eastAsiaTheme="minorEastAsia" w:hAnsi="Times New Roman"/>
          <w:sz w:val="24"/>
        </w:rPr>
        <w:t>santier</w:t>
      </w:r>
      <w:proofErr w:type="spellEnd"/>
      <w:r w:rsidRPr="00EF25E6">
        <w:rPr>
          <w:rFonts w:ascii="Times New Roman" w:eastAsiaTheme="minorEastAsia" w:hAnsi="Times New Roman"/>
          <w:sz w:val="24"/>
        </w:rPr>
        <w:t xml:space="preserve"> si traseele drumurilor de acces sa nu afecteze zone suplimentare, altele </w:t>
      </w:r>
      <w:proofErr w:type="spellStart"/>
      <w:r w:rsidRPr="00EF25E6">
        <w:rPr>
          <w:rFonts w:ascii="Times New Roman" w:eastAsiaTheme="minorEastAsia" w:hAnsi="Times New Roman"/>
          <w:sz w:val="24"/>
        </w:rPr>
        <w:t>decat</w:t>
      </w:r>
      <w:proofErr w:type="spellEnd"/>
      <w:r w:rsidRPr="00EF25E6">
        <w:rPr>
          <w:rFonts w:ascii="Times New Roman" w:eastAsiaTheme="minorEastAsia" w:hAnsi="Times New Roman"/>
          <w:sz w:val="24"/>
        </w:rPr>
        <w:t xml:space="preserve"> cele </w:t>
      </w:r>
      <w:proofErr w:type="spellStart"/>
      <w:r w:rsidRPr="00EF25E6">
        <w:rPr>
          <w:rFonts w:ascii="Times New Roman" w:eastAsiaTheme="minorEastAsia" w:hAnsi="Times New Roman"/>
          <w:sz w:val="24"/>
        </w:rPr>
        <w:t>prevazute</w:t>
      </w:r>
      <w:proofErr w:type="spellEnd"/>
      <w:r w:rsidRPr="00EF25E6">
        <w:rPr>
          <w:rFonts w:ascii="Times New Roman" w:eastAsiaTheme="minorEastAsia" w:hAnsi="Times New Roman"/>
          <w:sz w:val="24"/>
        </w:rPr>
        <w:t xml:space="preserve"> prin proiect;</w:t>
      </w:r>
    </w:p>
    <w:p w14:paraId="59263EBE" w14:textId="77777777" w:rsidR="003B2135" w:rsidRPr="00EF25E6" w:rsidRDefault="003B2135" w:rsidP="003B2135">
      <w:pPr>
        <w:pStyle w:val="Listparagraf"/>
        <w:widowControl w:val="0"/>
        <w:numPr>
          <w:ilvl w:val="0"/>
          <w:numId w:val="164"/>
        </w:numPr>
        <w:autoSpaceDE w:val="0"/>
        <w:spacing w:line="288" w:lineRule="auto"/>
        <w:ind w:left="709" w:hanging="283"/>
        <w:jc w:val="both"/>
        <w:rPr>
          <w:rFonts w:ascii="Times New Roman" w:eastAsiaTheme="minorEastAsia" w:hAnsi="Times New Roman"/>
          <w:sz w:val="24"/>
        </w:rPr>
      </w:pPr>
      <w:r w:rsidRPr="00EF25E6">
        <w:rPr>
          <w:rFonts w:ascii="Times New Roman" w:eastAsiaTheme="minorEastAsia" w:hAnsi="Times New Roman"/>
          <w:sz w:val="24"/>
        </w:rPr>
        <w:t xml:space="preserve">traficul de </w:t>
      </w:r>
      <w:proofErr w:type="spellStart"/>
      <w:r w:rsidRPr="00EF25E6">
        <w:rPr>
          <w:rFonts w:ascii="Times New Roman" w:eastAsiaTheme="minorEastAsia" w:hAnsi="Times New Roman"/>
          <w:sz w:val="24"/>
        </w:rPr>
        <w:t>santier</w:t>
      </w:r>
      <w:proofErr w:type="spellEnd"/>
      <w:r w:rsidRPr="00EF25E6">
        <w:rPr>
          <w:rFonts w:ascii="Times New Roman" w:eastAsiaTheme="minorEastAsia" w:hAnsi="Times New Roman"/>
          <w:sz w:val="24"/>
        </w:rPr>
        <w:t xml:space="preserve"> si </w:t>
      </w:r>
      <w:proofErr w:type="spellStart"/>
      <w:r w:rsidRPr="00EF25E6">
        <w:rPr>
          <w:rFonts w:ascii="Times New Roman" w:eastAsiaTheme="minorEastAsia" w:hAnsi="Times New Roman"/>
          <w:sz w:val="24"/>
        </w:rPr>
        <w:t>functionarea</w:t>
      </w:r>
      <w:proofErr w:type="spellEnd"/>
      <w:r w:rsidRPr="00EF25E6">
        <w:rPr>
          <w:rFonts w:ascii="Times New Roman" w:eastAsiaTheme="minorEastAsia" w:hAnsi="Times New Roman"/>
          <w:sz w:val="24"/>
        </w:rPr>
        <w:t xml:space="preserve"> utilajelor se va limita la traseele si programul de lucru specificate;</w:t>
      </w:r>
    </w:p>
    <w:p w14:paraId="2B41F569" w14:textId="77777777" w:rsidR="003B2135" w:rsidRPr="00EF25E6" w:rsidRDefault="003B2135" w:rsidP="003B2135">
      <w:pPr>
        <w:pStyle w:val="Listparagraf"/>
        <w:widowControl w:val="0"/>
        <w:numPr>
          <w:ilvl w:val="0"/>
          <w:numId w:val="164"/>
        </w:numPr>
        <w:autoSpaceDE w:val="0"/>
        <w:spacing w:line="288" w:lineRule="auto"/>
        <w:ind w:left="709" w:hanging="283"/>
        <w:jc w:val="both"/>
        <w:rPr>
          <w:rFonts w:ascii="Times New Roman" w:eastAsiaTheme="minorEastAsia" w:hAnsi="Times New Roman"/>
          <w:sz w:val="24"/>
        </w:rPr>
      </w:pPr>
      <w:r w:rsidRPr="00EF25E6">
        <w:rPr>
          <w:rFonts w:ascii="Times New Roman" w:eastAsiaTheme="minorEastAsia" w:hAnsi="Times New Roman"/>
          <w:sz w:val="24"/>
        </w:rPr>
        <w:t>se va proceda la stropirea periodica a spatiilor de manevra;</w:t>
      </w:r>
    </w:p>
    <w:p w14:paraId="1C7096B0" w14:textId="12F50853" w:rsidR="003B2135" w:rsidRPr="00EF25E6" w:rsidRDefault="003B2135" w:rsidP="003B2135">
      <w:pPr>
        <w:pStyle w:val="Listparagraf"/>
        <w:widowControl w:val="0"/>
        <w:numPr>
          <w:ilvl w:val="0"/>
          <w:numId w:val="164"/>
        </w:numPr>
        <w:autoSpaceDE w:val="0"/>
        <w:spacing w:line="288" w:lineRule="auto"/>
        <w:ind w:left="709" w:hanging="283"/>
        <w:jc w:val="both"/>
        <w:rPr>
          <w:rFonts w:ascii="Times New Roman" w:eastAsiaTheme="minorEastAsia" w:hAnsi="Times New Roman"/>
          <w:sz w:val="24"/>
        </w:rPr>
      </w:pPr>
      <w:r w:rsidRPr="00EF25E6">
        <w:rPr>
          <w:rFonts w:ascii="Times New Roman" w:hAnsi="Times New Roman"/>
          <w:sz w:val="24"/>
        </w:rPr>
        <w:t xml:space="preserve">colectarea </w:t>
      </w:r>
      <w:proofErr w:type="spellStart"/>
      <w:r w:rsidRPr="00EF25E6">
        <w:rPr>
          <w:rFonts w:ascii="Times New Roman" w:hAnsi="Times New Roman"/>
          <w:sz w:val="24"/>
        </w:rPr>
        <w:t>deseurilor</w:t>
      </w:r>
      <w:proofErr w:type="spellEnd"/>
      <w:r w:rsidRPr="00EF25E6">
        <w:rPr>
          <w:rFonts w:ascii="Times New Roman" w:hAnsi="Times New Roman"/>
          <w:sz w:val="24"/>
        </w:rPr>
        <w:t xml:space="preserve"> rezultate in perioada de </w:t>
      </w:r>
      <w:proofErr w:type="spellStart"/>
      <w:r w:rsidRPr="00EF25E6">
        <w:rPr>
          <w:rFonts w:ascii="Times New Roman" w:hAnsi="Times New Roman"/>
          <w:sz w:val="24"/>
        </w:rPr>
        <w:t>mentenenta</w:t>
      </w:r>
      <w:proofErr w:type="spellEnd"/>
      <w:r w:rsidRPr="00EF25E6">
        <w:rPr>
          <w:rFonts w:ascii="Times New Roman" w:hAnsi="Times New Roman"/>
          <w:sz w:val="24"/>
        </w:rPr>
        <w:t xml:space="preserve"> prin </w:t>
      </w:r>
      <w:proofErr w:type="spellStart"/>
      <w:r w:rsidRPr="00EF25E6">
        <w:rPr>
          <w:rFonts w:ascii="Times New Roman" w:hAnsi="Times New Roman"/>
          <w:sz w:val="24"/>
        </w:rPr>
        <w:t>inlaturarea</w:t>
      </w:r>
      <w:proofErr w:type="spellEnd"/>
      <w:r w:rsidRPr="00EF25E6">
        <w:rPr>
          <w:rFonts w:ascii="Times New Roman" w:hAnsi="Times New Roman"/>
          <w:sz w:val="24"/>
        </w:rPr>
        <w:t xml:space="preserve"> acestora de pe </w:t>
      </w:r>
      <w:proofErr w:type="spellStart"/>
      <w:r w:rsidRPr="00EF25E6">
        <w:rPr>
          <w:rFonts w:ascii="Times New Roman" w:hAnsi="Times New Roman"/>
          <w:sz w:val="24"/>
        </w:rPr>
        <w:t>suprafata</w:t>
      </w:r>
      <w:proofErr w:type="spellEnd"/>
      <w:r w:rsidRPr="00EF25E6">
        <w:rPr>
          <w:rFonts w:ascii="Times New Roman" w:hAnsi="Times New Roman"/>
          <w:sz w:val="24"/>
        </w:rPr>
        <w:t xml:space="preserve"> obiectivului.</w:t>
      </w:r>
    </w:p>
    <w:p w14:paraId="139AD6C0" w14:textId="54A91CB6" w:rsidR="0086306B" w:rsidRDefault="0086306B">
      <w:pPr>
        <w:rPr>
          <w:rFonts w:ascii="Times New Roman" w:hAnsi="Times New Roman" w:cs="Times New Roman"/>
          <w:color w:val="FF0000"/>
          <w:sz w:val="24"/>
          <w:szCs w:val="24"/>
        </w:rPr>
      </w:pPr>
    </w:p>
    <w:p w14:paraId="097335F9" w14:textId="46F6AB09" w:rsidR="00960C68" w:rsidRPr="00645D84" w:rsidRDefault="00110C33"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269" w:name="_Toc8295213"/>
      <w:bookmarkStart w:id="270" w:name="_Toc35520178"/>
      <w:bookmarkStart w:id="271" w:name="_Toc36047781"/>
      <w:bookmarkStart w:id="272" w:name="_Toc66265787"/>
      <w:bookmarkStart w:id="273" w:name="_Toc66266495"/>
      <w:bookmarkEnd w:id="268"/>
      <w:proofErr w:type="spellStart"/>
      <w:r w:rsidRPr="00645D84">
        <w:rPr>
          <w:rFonts w:ascii="Times New Roman" w:hAnsi="Times New Roman" w:cs="Times New Roman"/>
          <w:sz w:val="24"/>
          <w:szCs w:val="24"/>
        </w:rPr>
        <w:t>VI.</w:t>
      </w:r>
      <w:r w:rsidR="00F17E5C" w:rsidRPr="00645D84">
        <w:rPr>
          <w:rFonts w:ascii="Times New Roman" w:hAnsi="Times New Roman" w:cs="Times New Roman"/>
          <w:sz w:val="24"/>
          <w:szCs w:val="24"/>
        </w:rPr>
        <w:t>A</w:t>
      </w:r>
      <w:r w:rsidRPr="00645D84">
        <w:rPr>
          <w:rFonts w:ascii="Times New Roman" w:hAnsi="Times New Roman" w:cs="Times New Roman"/>
          <w:sz w:val="24"/>
          <w:szCs w:val="24"/>
        </w:rPr>
        <w:t>.</w:t>
      </w:r>
      <w:r w:rsidR="00371F86" w:rsidRPr="00645D84">
        <w:rPr>
          <w:rFonts w:ascii="Times New Roman" w:hAnsi="Times New Roman" w:cs="Times New Roman"/>
          <w:sz w:val="24"/>
          <w:szCs w:val="24"/>
        </w:rPr>
        <w:t>g</w:t>
      </w:r>
      <w:proofErr w:type="spellEnd"/>
      <w:r w:rsidR="00433122" w:rsidRPr="00645D84">
        <w:rPr>
          <w:rFonts w:ascii="Times New Roman" w:hAnsi="Times New Roman" w:cs="Times New Roman"/>
          <w:sz w:val="24"/>
          <w:szCs w:val="24"/>
        </w:rPr>
        <w:t xml:space="preserve">. </w:t>
      </w:r>
      <w:proofErr w:type="spellStart"/>
      <w:r w:rsidR="00960C68" w:rsidRPr="00645D84">
        <w:rPr>
          <w:rFonts w:ascii="Times New Roman" w:hAnsi="Times New Roman" w:cs="Times New Roman"/>
          <w:sz w:val="24"/>
          <w:szCs w:val="24"/>
        </w:rPr>
        <w:t>Protecti</w:t>
      </w:r>
      <w:r w:rsidR="00F17E5C" w:rsidRPr="00645D84">
        <w:rPr>
          <w:rFonts w:ascii="Times New Roman" w:hAnsi="Times New Roman" w:cs="Times New Roman"/>
          <w:sz w:val="24"/>
          <w:szCs w:val="24"/>
        </w:rPr>
        <w:t>a</w:t>
      </w:r>
      <w:proofErr w:type="spellEnd"/>
      <w:r w:rsidR="00960C68" w:rsidRPr="00645D84">
        <w:rPr>
          <w:rFonts w:ascii="Times New Roman" w:hAnsi="Times New Roman" w:cs="Times New Roman"/>
          <w:sz w:val="24"/>
          <w:szCs w:val="24"/>
        </w:rPr>
        <w:t xml:space="preserve"> </w:t>
      </w:r>
      <w:proofErr w:type="spellStart"/>
      <w:r w:rsidR="00F17E5C" w:rsidRPr="00645D84">
        <w:rPr>
          <w:rFonts w:ascii="Times New Roman" w:hAnsi="Times New Roman" w:cs="Times New Roman"/>
          <w:sz w:val="24"/>
          <w:szCs w:val="24"/>
        </w:rPr>
        <w:t>a</w:t>
      </w:r>
      <w:r w:rsidR="00960C68" w:rsidRPr="00645D84">
        <w:rPr>
          <w:rFonts w:ascii="Times New Roman" w:hAnsi="Times New Roman" w:cs="Times New Roman"/>
          <w:sz w:val="24"/>
          <w:szCs w:val="24"/>
        </w:rPr>
        <w:t>sez</w:t>
      </w:r>
      <w:r w:rsidR="00F17E5C" w:rsidRPr="00645D84">
        <w:rPr>
          <w:rFonts w:ascii="Times New Roman" w:hAnsi="Times New Roman" w:cs="Times New Roman"/>
          <w:sz w:val="24"/>
          <w:szCs w:val="24"/>
        </w:rPr>
        <w:t>a</w:t>
      </w:r>
      <w:r w:rsidR="00960C68" w:rsidRPr="00645D84">
        <w:rPr>
          <w:rFonts w:ascii="Times New Roman" w:hAnsi="Times New Roman" w:cs="Times New Roman"/>
          <w:sz w:val="24"/>
          <w:szCs w:val="24"/>
        </w:rPr>
        <w:t>rilor</w:t>
      </w:r>
      <w:proofErr w:type="spellEnd"/>
      <w:r w:rsidR="00960C68" w:rsidRPr="00645D84">
        <w:rPr>
          <w:rFonts w:ascii="Times New Roman" w:hAnsi="Times New Roman" w:cs="Times New Roman"/>
          <w:sz w:val="24"/>
          <w:szCs w:val="24"/>
        </w:rPr>
        <w:t xml:space="preserve"> um</w:t>
      </w:r>
      <w:r w:rsidR="00F17E5C" w:rsidRPr="00645D84">
        <w:rPr>
          <w:rFonts w:ascii="Times New Roman" w:hAnsi="Times New Roman" w:cs="Times New Roman"/>
          <w:sz w:val="24"/>
          <w:szCs w:val="24"/>
        </w:rPr>
        <w:t>a</w:t>
      </w:r>
      <w:r w:rsidR="00960C68" w:rsidRPr="00645D84">
        <w:rPr>
          <w:rFonts w:ascii="Times New Roman" w:hAnsi="Times New Roman" w:cs="Times New Roman"/>
          <w:sz w:val="24"/>
          <w:szCs w:val="24"/>
        </w:rPr>
        <w:t xml:space="preserve">ne si </w:t>
      </w:r>
      <w:r w:rsidR="00F17E5C" w:rsidRPr="00645D84">
        <w:rPr>
          <w:rFonts w:ascii="Times New Roman" w:hAnsi="Times New Roman" w:cs="Times New Roman"/>
          <w:sz w:val="24"/>
          <w:szCs w:val="24"/>
        </w:rPr>
        <w:t>a</w:t>
      </w:r>
      <w:r w:rsidR="00960C68" w:rsidRPr="00645D84">
        <w:rPr>
          <w:rFonts w:ascii="Times New Roman" w:hAnsi="Times New Roman" w:cs="Times New Roman"/>
          <w:sz w:val="24"/>
          <w:szCs w:val="24"/>
        </w:rPr>
        <w:t xml:space="preserve"> </w:t>
      </w:r>
      <w:r w:rsidR="00F17E5C" w:rsidRPr="00645D84">
        <w:rPr>
          <w:rFonts w:ascii="Times New Roman" w:hAnsi="Times New Roman" w:cs="Times New Roman"/>
          <w:sz w:val="24"/>
          <w:szCs w:val="24"/>
        </w:rPr>
        <w:t>a</w:t>
      </w:r>
      <w:r w:rsidR="00960C68" w:rsidRPr="00645D84">
        <w:rPr>
          <w:rFonts w:ascii="Times New Roman" w:hAnsi="Times New Roman" w:cs="Times New Roman"/>
          <w:sz w:val="24"/>
          <w:szCs w:val="24"/>
        </w:rPr>
        <w:t>ltor obiective de interes public</w:t>
      </w:r>
      <w:bookmarkEnd w:id="269"/>
      <w:bookmarkEnd w:id="270"/>
      <w:bookmarkEnd w:id="271"/>
      <w:bookmarkEnd w:id="272"/>
      <w:bookmarkEnd w:id="273"/>
    </w:p>
    <w:p w14:paraId="23EA37E6" w14:textId="02C887DC" w:rsidR="00FF2F59" w:rsidRPr="00645D84" w:rsidRDefault="00FF2F59" w:rsidP="00EF09DE">
      <w:pPr>
        <w:pStyle w:val="Titlu3"/>
        <w:widowControl w:val="0"/>
        <w:numPr>
          <w:ilvl w:val="0"/>
          <w:numId w:val="144"/>
        </w:numP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274" w:name="_Toc36047782"/>
      <w:bookmarkStart w:id="275" w:name="_Toc66265788"/>
      <w:bookmarkStart w:id="276" w:name="_Toc66266496"/>
      <w:r w:rsidRPr="00645D84">
        <w:rPr>
          <w:rFonts w:ascii="Times New Roman" w:hAnsi="Times New Roman" w:cs="Times New Roman"/>
          <w:sz w:val="24"/>
          <w:szCs w:val="24"/>
        </w:rPr>
        <w:t>identific</w:t>
      </w:r>
      <w:r w:rsidR="00F17E5C" w:rsidRPr="00645D84">
        <w:rPr>
          <w:rFonts w:ascii="Times New Roman" w:hAnsi="Times New Roman" w:cs="Times New Roman"/>
          <w:sz w:val="24"/>
          <w:szCs w:val="24"/>
        </w:rPr>
        <w:t>a</w:t>
      </w:r>
      <w:r w:rsidRPr="00645D84">
        <w:rPr>
          <w:rFonts w:ascii="Times New Roman" w:hAnsi="Times New Roman" w:cs="Times New Roman"/>
          <w:sz w:val="24"/>
          <w:szCs w:val="24"/>
        </w:rPr>
        <w:t>re</w:t>
      </w:r>
      <w:r w:rsidR="00F17E5C" w:rsidRPr="00645D84">
        <w:rPr>
          <w:rFonts w:ascii="Times New Roman" w:hAnsi="Times New Roman" w:cs="Times New Roman"/>
          <w:sz w:val="24"/>
          <w:szCs w:val="24"/>
        </w:rPr>
        <w:t>a</w:t>
      </w:r>
      <w:r w:rsidRPr="00645D84">
        <w:rPr>
          <w:rFonts w:ascii="Times New Roman" w:hAnsi="Times New Roman" w:cs="Times New Roman"/>
          <w:sz w:val="24"/>
          <w:szCs w:val="24"/>
        </w:rPr>
        <w:t xml:space="preserve"> obiectivelor de interes public, dist</w:t>
      </w:r>
      <w:r w:rsidR="00F17E5C" w:rsidRPr="00645D84">
        <w:rPr>
          <w:rFonts w:ascii="Times New Roman" w:hAnsi="Times New Roman" w:cs="Times New Roman"/>
          <w:sz w:val="24"/>
          <w:szCs w:val="24"/>
        </w:rPr>
        <w:t>a</w:t>
      </w:r>
      <w:r w:rsidRPr="00645D84">
        <w:rPr>
          <w:rFonts w:ascii="Times New Roman" w:hAnsi="Times New Roman" w:cs="Times New Roman"/>
          <w:sz w:val="24"/>
          <w:szCs w:val="24"/>
        </w:rPr>
        <w:t>nt</w:t>
      </w:r>
      <w:r w:rsidR="00F17E5C" w:rsidRPr="00645D84">
        <w:rPr>
          <w:rFonts w:ascii="Times New Roman" w:hAnsi="Times New Roman" w:cs="Times New Roman"/>
          <w:sz w:val="24"/>
          <w:szCs w:val="24"/>
        </w:rPr>
        <w:t>a</w:t>
      </w:r>
      <w:r w:rsidRPr="00645D84">
        <w:rPr>
          <w:rFonts w:ascii="Times New Roman" w:hAnsi="Times New Roman" w:cs="Times New Roman"/>
          <w:sz w:val="24"/>
          <w:szCs w:val="24"/>
        </w:rPr>
        <w:t xml:space="preserve"> f</w:t>
      </w:r>
      <w:r w:rsidR="00F17E5C" w:rsidRPr="00645D84">
        <w:rPr>
          <w:rFonts w:ascii="Times New Roman" w:hAnsi="Times New Roman" w:cs="Times New Roman"/>
          <w:sz w:val="24"/>
          <w:szCs w:val="24"/>
        </w:rPr>
        <w:t>a</w:t>
      </w:r>
      <w:r w:rsidRPr="00645D84">
        <w:rPr>
          <w:rFonts w:ascii="Times New Roman" w:hAnsi="Times New Roman" w:cs="Times New Roman"/>
          <w:sz w:val="24"/>
          <w:szCs w:val="24"/>
        </w:rPr>
        <w:t>t</w:t>
      </w:r>
      <w:r w:rsidR="00F17E5C" w:rsidRPr="00645D84">
        <w:rPr>
          <w:rFonts w:ascii="Times New Roman" w:hAnsi="Times New Roman" w:cs="Times New Roman"/>
          <w:sz w:val="24"/>
          <w:szCs w:val="24"/>
        </w:rPr>
        <w:t>a</w:t>
      </w:r>
      <w:r w:rsidRPr="00645D84">
        <w:rPr>
          <w:rFonts w:ascii="Times New Roman" w:hAnsi="Times New Roman" w:cs="Times New Roman"/>
          <w:sz w:val="24"/>
          <w:szCs w:val="24"/>
        </w:rPr>
        <w:t xml:space="preserve"> de </w:t>
      </w:r>
      <w:proofErr w:type="spellStart"/>
      <w:r w:rsidR="00F17E5C" w:rsidRPr="00645D84">
        <w:rPr>
          <w:rFonts w:ascii="Times New Roman" w:hAnsi="Times New Roman" w:cs="Times New Roman"/>
          <w:sz w:val="24"/>
          <w:szCs w:val="24"/>
        </w:rPr>
        <w:t>a</w:t>
      </w:r>
      <w:r w:rsidRPr="00645D84">
        <w:rPr>
          <w:rFonts w:ascii="Times New Roman" w:hAnsi="Times New Roman" w:cs="Times New Roman"/>
          <w:sz w:val="24"/>
          <w:szCs w:val="24"/>
        </w:rPr>
        <w:t>sez</w:t>
      </w:r>
      <w:r w:rsidR="00F17E5C" w:rsidRPr="00645D84">
        <w:rPr>
          <w:rFonts w:ascii="Times New Roman" w:hAnsi="Times New Roman" w:cs="Times New Roman"/>
          <w:sz w:val="24"/>
          <w:szCs w:val="24"/>
        </w:rPr>
        <w:t>a</w:t>
      </w:r>
      <w:r w:rsidRPr="00645D84">
        <w:rPr>
          <w:rFonts w:ascii="Times New Roman" w:hAnsi="Times New Roman" w:cs="Times New Roman"/>
          <w:sz w:val="24"/>
          <w:szCs w:val="24"/>
        </w:rPr>
        <w:t>rile</w:t>
      </w:r>
      <w:proofErr w:type="spellEnd"/>
      <w:r w:rsidRPr="00645D84">
        <w:rPr>
          <w:rFonts w:ascii="Times New Roman" w:hAnsi="Times New Roman" w:cs="Times New Roman"/>
          <w:sz w:val="24"/>
          <w:szCs w:val="24"/>
        </w:rPr>
        <w:t xml:space="preserve"> um</w:t>
      </w:r>
      <w:r w:rsidR="00F17E5C" w:rsidRPr="00645D84">
        <w:rPr>
          <w:rFonts w:ascii="Times New Roman" w:hAnsi="Times New Roman" w:cs="Times New Roman"/>
          <w:sz w:val="24"/>
          <w:szCs w:val="24"/>
        </w:rPr>
        <w:t>a</w:t>
      </w:r>
      <w:r w:rsidRPr="00645D84">
        <w:rPr>
          <w:rFonts w:ascii="Times New Roman" w:hAnsi="Times New Roman" w:cs="Times New Roman"/>
          <w:sz w:val="24"/>
          <w:szCs w:val="24"/>
        </w:rPr>
        <w:t>ne, respectiv f</w:t>
      </w:r>
      <w:r w:rsidR="00F17E5C" w:rsidRPr="00645D84">
        <w:rPr>
          <w:rFonts w:ascii="Times New Roman" w:hAnsi="Times New Roman" w:cs="Times New Roman"/>
          <w:sz w:val="24"/>
          <w:szCs w:val="24"/>
        </w:rPr>
        <w:t>a</w:t>
      </w:r>
      <w:r w:rsidRPr="00645D84">
        <w:rPr>
          <w:rFonts w:ascii="Times New Roman" w:hAnsi="Times New Roman" w:cs="Times New Roman"/>
          <w:sz w:val="24"/>
          <w:szCs w:val="24"/>
        </w:rPr>
        <w:t>t</w:t>
      </w:r>
      <w:r w:rsidR="00F17E5C" w:rsidRPr="00645D84">
        <w:rPr>
          <w:rFonts w:ascii="Times New Roman" w:hAnsi="Times New Roman" w:cs="Times New Roman"/>
          <w:sz w:val="24"/>
          <w:szCs w:val="24"/>
        </w:rPr>
        <w:t>a</w:t>
      </w:r>
      <w:r w:rsidRPr="00645D84">
        <w:rPr>
          <w:rFonts w:ascii="Times New Roman" w:hAnsi="Times New Roman" w:cs="Times New Roman"/>
          <w:sz w:val="24"/>
          <w:szCs w:val="24"/>
        </w:rPr>
        <w:t xml:space="preserve"> de monumente istorice si de </w:t>
      </w:r>
      <w:r w:rsidR="00F17E5C" w:rsidRPr="00645D84">
        <w:rPr>
          <w:rFonts w:ascii="Times New Roman" w:hAnsi="Times New Roman" w:cs="Times New Roman"/>
          <w:sz w:val="24"/>
          <w:szCs w:val="24"/>
        </w:rPr>
        <w:t>a</w:t>
      </w:r>
      <w:r w:rsidRPr="00645D84">
        <w:rPr>
          <w:rFonts w:ascii="Times New Roman" w:hAnsi="Times New Roman" w:cs="Times New Roman"/>
          <w:sz w:val="24"/>
          <w:szCs w:val="24"/>
        </w:rPr>
        <w:t>rhitectur</w:t>
      </w:r>
      <w:r w:rsidR="00F17E5C" w:rsidRPr="00645D84">
        <w:rPr>
          <w:rFonts w:ascii="Times New Roman" w:hAnsi="Times New Roman" w:cs="Times New Roman"/>
          <w:sz w:val="24"/>
          <w:szCs w:val="24"/>
        </w:rPr>
        <w:t>a</w:t>
      </w:r>
      <w:r w:rsidRPr="00645D84">
        <w:rPr>
          <w:rFonts w:ascii="Times New Roman" w:hAnsi="Times New Roman" w:cs="Times New Roman"/>
          <w:sz w:val="24"/>
          <w:szCs w:val="24"/>
        </w:rPr>
        <w:t xml:space="preserve">, </w:t>
      </w:r>
      <w:r w:rsidR="00F17E5C" w:rsidRPr="00645D84">
        <w:rPr>
          <w:rFonts w:ascii="Times New Roman" w:hAnsi="Times New Roman" w:cs="Times New Roman"/>
          <w:sz w:val="24"/>
          <w:szCs w:val="24"/>
        </w:rPr>
        <w:t>a</w:t>
      </w:r>
      <w:r w:rsidRPr="00645D84">
        <w:rPr>
          <w:rFonts w:ascii="Times New Roman" w:hAnsi="Times New Roman" w:cs="Times New Roman"/>
          <w:sz w:val="24"/>
          <w:szCs w:val="24"/>
        </w:rPr>
        <w:t xml:space="preserve">lte zone </w:t>
      </w:r>
      <w:r w:rsidR="00F17E5C" w:rsidRPr="00645D84">
        <w:rPr>
          <w:rFonts w:ascii="Times New Roman" w:hAnsi="Times New Roman" w:cs="Times New Roman"/>
          <w:sz w:val="24"/>
          <w:szCs w:val="24"/>
        </w:rPr>
        <w:t>a</w:t>
      </w:r>
      <w:r w:rsidRPr="00645D84">
        <w:rPr>
          <w:rFonts w:ascii="Times New Roman" w:hAnsi="Times New Roman" w:cs="Times New Roman"/>
          <w:sz w:val="24"/>
          <w:szCs w:val="24"/>
        </w:rPr>
        <w:t>supr</w:t>
      </w:r>
      <w:r w:rsidR="00F17E5C" w:rsidRPr="00645D84">
        <w:rPr>
          <w:rFonts w:ascii="Times New Roman" w:hAnsi="Times New Roman" w:cs="Times New Roman"/>
          <w:sz w:val="24"/>
          <w:szCs w:val="24"/>
        </w:rPr>
        <w:t>a</w:t>
      </w:r>
      <w:r w:rsidRPr="00645D84">
        <w:rPr>
          <w:rFonts w:ascii="Times New Roman" w:hAnsi="Times New Roman" w:cs="Times New Roman"/>
          <w:sz w:val="24"/>
          <w:szCs w:val="24"/>
        </w:rPr>
        <w:t xml:space="preserve"> </w:t>
      </w:r>
      <w:proofErr w:type="spellStart"/>
      <w:r w:rsidRPr="00645D84">
        <w:rPr>
          <w:rFonts w:ascii="Times New Roman" w:hAnsi="Times New Roman" w:cs="Times New Roman"/>
          <w:sz w:val="24"/>
          <w:szCs w:val="24"/>
        </w:rPr>
        <w:t>c</w:t>
      </w:r>
      <w:r w:rsidR="00F17E5C" w:rsidRPr="00645D84">
        <w:rPr>
          <w:rFonts w:ascii="Times New Roman" w:hAnsi="Times New Roman" w:cs="Times New Roman"/>
          <w:sz w:val="24"/>
          <w:szCs w:val="24"/>
        </w:rPr>
        <w:t>a</w:t>
      </w:r>
      <w:r w:rsidRPr="00645D84">
        <w:rPr>
          <w:rFonts w:ascii="Times New Roman" w:hAnsi="Times New Roman" w:cs="Times New Roman"/>
          <w:sz w:val="24"/>
          <w:szCs w:val="24"/>
        </w:rPr>
        <w:t>ror</w:t>
      </w:r>
      <w:r w:rsidR="00F17E5C" w:rsidRPr="00645D84">
        <w:rPr>
          <w:rFonts w:ascii="Times New Roman" w:hAnsi="Times New Roman" w:cs="Times New Roman"/>
          <w:sz w:val="24"/>
          <w:szCs w:val="24"/>
        </w:rPr>
        <w:t>a</w:t>
      </w:r>
      <w:proofErr w:type="spellEnd"/>
      <w:r w:rsidRPr="00645D84">
        <w:rPr>
          <w:rFonts w:ascii="Times New Roman" w:hAnsi="Times New Roman" w:cs="Times New Roman"/>
          <w:sz w:val="24"/>
          <w:szCs w:val="24"/>
        </w:rPr>
        <w:t xml:space="preserve"> exist</w:t>
      </w:r>
      <w:r w:rsidR="00F17E5C" w:rsidRPr="00645D84">
        <w:rPr>
          <w:rFonts w:ascii="Times New Roman" w:hAnsi="Times New Roman" w:cs="Times New Roman"/>
          <w:sz w:val="24"/>
          <w:szCs w:val="24"/>
        </w:rPr>
        <w:t>a</w:t>
      </w:r>
      <w:r w:rsidRPr="00645D84">
        <w:rPr>
          <w:rFonts w:ascii="Times New Roman" w:hAnsi="Times New Roman" w:cs="Times New Roman"/>
          <w:sz w:val="24"/>
          <w:szCs w:val="24"/>
        </w:rPr>
        <w:t xml:space="preserve"> instituit un regim de </w:t>
      </w:r>
      <w:proofErr w:type="spellStart"/>
      <w:r w:rsidRPr="00645D84">
        <w:rPr>
          <w:rFonts w:ascii="Times New Roman" w:hAnsi="Times New Roman" w:cs="Times New Roman"/>
          <w:sz w:val="24"/>
          <w:szCs w:val="24"/>
        </w:rPr>
        <w:t>restrictie</w:t>
      </w:r>
      <w:proofErr w:type="spellEnd"/>
      <w:r w:rsidRPr="00645D84">
        <w:rPr>
          <w:rFonts w:ascii="Times New Roman" w:hAnsi="Times New Roman" w:cs="Times New Roman"/>
          <w:sz w:val="24"/>
          <w:szCs w:val="24"/>
        </w:rPr>
        <w:t xml:space="preserve">, zone de interes </w:t>
      </w:r>
      <w:proofErr w:type="spellStart"/>
      <w:r w:rsidRPr="00645D84">
        <w:rPr>
          <w:rFonts w:ascii="Times New Roman" w:hAnsi="Times New Roman" w:cs="Times New Roman"/>
          <w:sz w:val="24"/>
          <w:szCs w:val="24"/>
        </w:rPr>
        <w:t>tr</w:t>
      </w:r>
      <w:r w:rsidR="00F17E5C" w:rsidRPr="00645D84">
        <w:rPr>
          <w:rFonts w:ascii="Times New Roman" w:hAnsi="Times New Roman" w:cs="Times New Roman"/>
          <w:sz w:val="24"/>
          <w:szCs w:val="24"/>
        </w:rPr>
        <w:t>a</w:t>
      </w:r>
      <w:r w:rsidRPr="00645D84">
        <w:rPr>
          <w:rFonts w:ascii="Times New Roman" w:hAnsi="Times New Roman" w:cs="Times New Roman"/>
          <w:sz w:val="24"/>
          <w:szCs w:val="24"/>
        </w:rPr>
        <w:t>dition</w:t>
      </w:r>
      <w:r w:rsidR="00F17E5C" w:rsidRPr="00645D84">
        <w:rPr>
          <w:rFonts w:ascii="Times New Roman" w:hAnsi="Times New Roman" w:cs="Times New Roman"/>
          <w:sz w:val="24"/>
          <w:szCs w:val="24"/>
        </w:rPr>
        <w:t>a</w:t>
      </w:r>
      <w:r w:rsidRPr="00645D84">
        <w:rPr>
          <w:rFonts w:ascii="Times New Roman" w:hAnsi="Times New Roman" w:cs="Times New Roman"/>
          <w:sz w:val="24"/>
          <w:szCs w:val="24"/>
        </w:rPr>
        <w:t>l</w:t>
      </w:r>
      <w:proofErr w:type="spellEnd"/>
      <w:r w:rsidRPr="00645D84">
        <w:rPr>
          <w:rFonts w:ascii="Times New Roman" w:hAnsi="Times New Roman" w:cs="Times New Roman"/>
          <w:sz w:val="24"/>
          <w:szCs w:val="24"/>
        </w:rPr>
        <w:t xml:space="preserve"> etc.;</w:t>
      </w:r>
      <w:bookmarkEnd w:id="274"/>
      <w:bookmarkEnd w:id="275"/>
      <w:bookmarkEnd w:id="276"/>
    </w:p>
    <w:p w14:paraId="5E9F10F6" w14:textId="021B2C70" w:rsidR="00E4597C" w:rsidRPr="00645D84" w:rsidRDefault="00E4597C" w:rsidP="00EF09DE">
      <w:pPr>
        <w:widowControl w:val="0"/>
        <w:autoSpaceDE w:val="0"/>
        <w:spacing w:after="0"/>
        <w:ind w:firstLine="709"/>
        <w:jc w:val="both"/>
        <w:rPr>
          <w:rFonts w:ascii="Times New Roman" w:hAnsi="Times New Roman" w:cs="Times New Roman"/>
          <w:sz w:val="24"/>
          <w:szCs w:val="24"/>
        </w:rPr>
      </w:pPr>
      <w:r w:rsidRPr="00645D84">
        <w:rPr>
          <w:rFonts w:ascii="Times New Roman" w:hAnsi="Times New Roman" w:cs="Times New Roman"/>
          <w:sz w:val="24"/>
          <w:szCs w:val="24"/>
        </w:rPr>
        <w:t xml:space="preserve">Amplasamentul se </w:t>
      </w:r>
      <w:proofErr w:type="spellStart"/>
      <w:r w:rsidRPr="00645D84">
        <w:rPr>
          <w:rFonts w:ascii="Times New Roman" w:hAnsi="Times New Roman" w:cs="Times New Roman"/>
          <w:sz w:val="24"/>
          <w:szCs w:val="24"/>
        </w:rPr>
        <w:t>gaseste</w:t>
      </w:r>
      <w:proofErr w:type="spellEnd"/>
      <w:r w:rsidRPr="00645D84">
        <w:rPr>
          <w:rFonts w:ascii="Times New Roman" w:hAnsi="Times New Roman" w:cs="Times New Roman"/>
          <w:sz w:val="24"/>
          <w:szCs w:val="24"/>
        </w:rPr>
        <w:t xml:space="preserve"> in intravilanul </w:t>
      </w:r>
      <w:proofErr w:type="spellStart"/>
      <w:r w:rsidRPr="00645D84">
        <w:rPr>
          <w:rFonts w:ascii="Times New Roman" w:hAnsi="Times New Roman" w:cs="Times New Roman"/>
          <w:sz w:val="24"/>
          <w:szCs w:val="24"/>
        </w:rPr>
        <w:t>localitatii</w:t>
      </w:r>
      <w:proofErr w:type="spellEnd"/>
      <w:r w:rsidRPr="00645D84">
        <w:rPr>
          <w:rFonts w:ascii="Times New Roman" w:hAnsi="Times New Roman" w:cs="Times New Roman"/>
          <w:sz w:val="24"/>
          <w:szCs w:val="24"/>
        </w:rPr>
        <w:t xml:space="preserve">, </w:t>
      </w:r>
      <w:proofErr w:type="spellStart"/>
      <w:r w:rsidRPr="00645D84">
        <w:rPr>
          <w:rFonts w:ascii="Times New Roman" w:hAnsi="Times New Roman" w:cs="Times New Roman"/>
          <w:sz w:val="24"/>
          <w:szCs w:val="24"/>
        </w:rPr>
        <w:t>invecinandu</w:t>
      </w:r>
      <w:proofErr w:type="spellEnd"/>
      <w:r w:rsidRPr="00645D84">
        <w:rPr>
          <w:rFonts w:ascii="Times New Roman" w:hAnsi="Times New Roman" w:cs="Times New Roman"/>
          <w:sz w:val="24"/>
          <w:szCs w:val="24"/>
        </w:rPr>
        <w:t>-se cu zone de locuit.</w:t>
      </w:r>
    </w:p>
    <w:p w14:paraId="14C33BC6" w14:textId="77777777" w:rsidR="00D044CB" w:rsidRPr="00645D84" w:rsidRDefault="00D044CB" w:rsidP="00EF09DE">
      <w:pPr>
        <w:pStyle w:val="NormalWeb"/>
        <w:spacing w:before="0" w:beforeAutospacing="0" w:after="0" w:afterAutospacing="0" w:line="276" w:lineRule="auto"/>
        <w:ind w:firstLine="709"/>
        <w:jc w:val="both"/>
        <w:rPr>
          <w:lang w:eastAsia="ar-SA"/>
        </w:rPr>
      </w:pPr>
      <w:r w:rsidRPr="00645D84">
        <w:rPr>
          <w:lang w:eastAsia="ar-SA"/>
        </w:rPr>
        <w:t xml:space="preserve">Pe teritoriul comunei Daeni </w:t>
      </w:r>
      <w:proofErr w:type="spellStart"/>
      <w:r w:rsidRPr="00645D84">
        <w:rPr>
          <w:lang w:eastAsia="ar-SA"/>
        </w:rPr>
        <w:t>figureaza</w:t>
      </w:r>
      <w:proofErr w:type="spellEnd"/>
      <w:r w:rsidRPr="00645D84">
        <w:rPr>
          <w:lang w:eastAsia="ar-SA"/>
        </w:rPr>
        <w:t xml:space="preserve"> </w:t>
      </w:r>
      <w:proofErr w:type="spellStart"/>
      <w:r w:rsidRPr="00645D84">
        <w:rPr>
          <w:lang w:eastAsia="ar-SA"/>
        </w:rPr>
        <w:t>urmatoarele</w:t>
      </w:r>
      <w:proofErr w:type="spellEnd"/>
      <w:r w:rsidRPr="00645D84">
        <w:rPr>
          <w:lang w:eastAsia="ar-SA"/>
        </w:rPr>
        <w:t xml:space="preserve"> situri arheologice:</w:t>
      </w:r>
    </w:p>
    <w:p w14:paraId="20D8D800" w14:textId="456F02F8" w:rsidR="00D044CB" w:rsidRPr="00645D84" w:rsidRDefault="00D044CB" w:rsidP="00EF09DE">
      <w:pPr>
        <w:pStyle w:val="NormalWeb"/>
        <w:spacing w:before="0" w:beforeAutospacing="0" w:after="0" w:afterAutospacing="0" w:line="276" w:lineRule="auto"/>
        <w:ind w:firstLine="709"/>
        <w:jc w:val="both"/>
        <w:rPr>
          <w:lang w:eastAsia="ar-SA"/>
        </w:rPr>
      </w:pPr>
      <w:r w:rsidRPr="00645D84">
        <w:rPr>
          <w:lang w:eastAsia="ar-SA"/>
        </w:rPr>
        <w:t xml:space="preserve">- </w:t>
      </w:r>
      <w:proofErr w:type="spellStart"/>
      <w:r w:rsidRPr="00645D84">
        <w:rPr>
          <w:lang w:eastAsia="ar-SA"/>
        </w:rPr>
        <w:t>numerosi</w:t>
      </w:r>
      <w:proofErr w:type="spellEnd"/>
      <w:r w:rsidRPr="00645D84">
        <w:rPr>
          <w:lang w:eastAsia="ar-SA"/>
        </w:rPr>
        <w:t xml:space="preserve"> tumuli </w:t>
      </w:r>
      <w:proofErr w:type="spellStart"/>
      <w:r w:rsidRPr="00645D84">
        <w:rPr>
          <w:lang w:eastAsia="ar-SA"/>
        </w:rPr>
        <w:t>situati</w:t>
      </w:r>
      <w:proofErr w:type="spellEnd"/>
      <w:r w:rsidRPr="00645D84">
        <w:rPr>
          <w:lang w:eastAsia="ar-SA"/>
        </w:rPr>
        <w:t xml:space="preserve"> in extravilanul </w:t>
      </w:r>
      <w:proofErr w:type="spellStart"/>
      <w:r w:rsidRPr="00645D84">
        <w:rPr>
          <w:lang w:eastAsia="ar-SA"/>
        </w:rPr>
        <w:t>localitatii</w:t>
      </w:r>
      <w:proofErr w:type="spellEnd"/>
      <w:r w:rsidRPr="00645D84">
        <w:rPr>
          <w:lang w:eastAsia="ar-SA"/>
        </w:rPr>
        <w:t xml:space="preserve"> Daeni</w:t>
      </w:r>
      <w:r w:rsidR="00645D84">
        <w:rPr>
          <w:lang w:eastAsia="ar-SA"/>
        </w:rPr>
        <w:t>;</w:t>
      </w:r>
    </w:p>
    <w:p w14:paraId="39E32CE6" w14:textId="4ED1C9C5" w:rsidR="00D044CB" w:rsidRPr="00715B38" w:rsidRDefault="00D044CB" w:rsidP="00EF09DE">
      <w:pPr>
        <w:pStyle w:val="NormalWeb"/>
        <w:spacing w:before="0" w:beforeAutospacing="0" w:after="0" w:afterAutospacing="0" w:line="276" w:lineRule="auto"/>
        <w:ind w:firstLine="709"/>
        <w:jc w:val="both"/>
        <w:rPr>
          <w:lang w:eastAsia="ar-SA"/>
        </w:rPr>
      </w:pPr>
      <w:r w:rsidRPr="00645D84">
        <w:rPr>
          <w:lang w:eastAsia="ar-SA"/>
        </w:rPr>
        <w:t xml:space="preserve">- RAN 160314.10 – Situl arheologic de la Daeni - Dealul </w:t>
      </w:r>
      <w:proofErr w:type="spellStart"/>
      <w:r w:rsidRPr="00645D84">
        <w:rPr>
          <w:lang w:eastAsia="ar-SA"/>
        </w:rPr>
        <w:t>Mosului</w:t>
      </w:r>
      <w:proofErr w:type="spellEnd"/>
      <w:r w:rsidRPr="00645D84">
        <w:rPr>
          <w:lang w:eastAsia="ar-SA"/>
        </w:rPr>
        <w:t xml:space="preserve"> 1 (Sit 8) – așezare Epoca eneolitic, cultura </w:t>
      </w:r>
      <w:proofErr w:type="spellStart"/>
      <w:r w:rsidRPr="00645D84">
        <w:rPr>
          <w:lang w:eastAsia="ar-SA"/>
        </w:rPr>
        <w:t>Gumelnita</w:t>
      </w:r>
      <w:proofErr w:type="spellEnd"/>
      <w:r w:rsidRPr="00645D84">
        <w:rPr>
          <w:lang w:eastAsia="ar-SA"/>
        </w:rPr>
        <w:t>, si Epoca romană</w:t>
      </w:r>
      <w:r w:rsidR="00645D84">
        <w:rPr>
          <w:lang w:eastAsia="ar-SA"/>
        </w:rPr>
        <w:t>;</w:t>
      </w:r>
    </w:p>
    <w:p w14:paraId="5B3E5689" w14:textId="61367710" w:rsidR="00D044CB" w:rsidRPr="00715B38" w:rsidRDefault="00D044CB" w:rsidP="00EF09DE">
      <w:pPr>
        <w:pStyle w:val="NormalWeb"/>
        <w:spacing w:before="0" w:beforeAutospacing="0" w:after="0" w:afterAutospacing="0" w:line="276" w:lineRule="auto"/>
        <w:ind w:firstLine="709"/>
        <w:jc w:val="both"/>
        <w:rPr>
          <w:lang w:eastAsia="ar-SA"/>
        </w:rPr>
      </w:pPr>
      <w:r w:rsidRPr="00715B38">
        <w:rPr>
          <w:lang w:eastAsia="ar-SA"/>
        </w:rPr>
        <w:t xml:space="preserve">- RAN 160314.11 – </w:t>
      </w:r>
      <w:proofErr w:type="spellStart"/>
      <w:r w:rsidRPr="00715B38">
        <w:rPr>
          <w:lang w:eastAsia="ar-SA"/>
        </w:rPr>
        <w:t>Asezarea</w:t>
      </w:r>
      <w:proofErr w:type="spellEnd"/>
      <w:r w:rsidRPr="00715B38">
        <w:rPr>
          <w:lang w:eastAsia="ar-SA"/>
        </w:rPr>
        <w:t xml:space="preserve"> romana de la Daeni - Dealul </w:t>
      </w:r>
      <w:proofErr w:type="spellStart"/>
      <w:r w:rsidRPr="00715B38">
        <w:rPr>
          <w:lang w:eastAsia="ar-SA"/>
        </w:rPr>
        <w:t>Mosului</w:t>
      </w:r>
      <w:proofErr w:type="spellEnd"/>
      <w:r w:rsidRPr="00715B38">
        <w:rPr>
          <w:lang w:eastAsia="ar-SA"/>
        </w:rPr>
        <w:t xml:space="preserve"> 2 (Sit 9) – așezare Epoca romană</w:t>
      </w:r>
      <w:r w:rsidR="00645D84">
        <w:rPr>
          <w:lang w:eastAsia="ar-SA"/>
        </w:rPr>
        <w:t>;</w:t>
      </w:r>
    </w:p>
    <w:p w14:paraId="018A9D97" w14:textId="01827B41" w:rsidR="00D044CB" w:rsidRPr="00715B38" w:rsidRDefault="00D044CB" w:rsidP="00EF09DE">
      <w:pPr>
        <w:pStyle w:val="NormalWeb"/>
        <w:spacing w:before="0" w:beforeAutospacing="0" w:after="0" w:afterAutospacing="0" w:line="276" w:lineRule="auto"/>
        <w:ind w:firstLine="709"/>
        <w:jc w:val="both"/>
        <w:rPr>
          <w:lang w:eastAsia="ar-SA"/>
        </w:rPr>
      </w:pPr>
      <w:r w:rsidRPr="00715B38">
        <w:rPr>
          <w:lang w:eastAsia="ar-SA"/>
        </w:rPr>
        <w:t xml:space="preserve">- RAN 160314.09 – Necropola tumulara romana timpurie de la Daeni - Valea </w:t>
      </w:r>
      <w:proofErr w:type="spellStart"/>
      <w:r w:rsidRPr="00715B38">
        <w:rPr>
          <w:lang w:eastAsia="ar-SA"/>
        </w:rPr>
        <w:t>Berteasca</w:t>
      </w:r>
      <w:proofErr w:type="spellEnd"/>
      <w:r w:rsidRPr="00715B38">
        <w:rPr>
          <w:lang w:eastAsia="ar-SA"/>
        </w:rPr>
        <w:t xml:space="preserve"> (Sit 7) – necropola Epoca romană timpurie (sec. I - III p. </w:t>
      </w:r>
      <w:proofErr w:type="spellStart"/>
      <w:r w:rsidRPr="00715B38">
        <w:rPr>
          <w:lang w:eastAsia="ar-SA"/>
        </w:rPr>
        <w:t>Chr</w:t>
      </w:r>
      <w:proofErr w:type="spellEnd"/>
      <w:r w:rsidRPr="00715B38">
        <w:rPr>
          <w:lang w:eastAsia="ar-SA"/>
        </w:rPr>
        <w:t>.)</w:t>
      </w:r>
      <w:r w:rsidR="00645D84">
        <w:rPr>
          <w:lang w:eastAsia="ar-SA"/>
        </w:rPr>
        <w:t>;</w:t>
      </w:r>
    </w:p>
    <w:p w14:paraId="3DCC58D6" w14:textId="05BF294F" w:rsidR="00D044CB" w:rsidRPr="00715B38" w:rsidRDefault="00D044CB" w:rsidP="00EF09DE">
      <w:pPr>
        <w:pStyle w:val="NormalWeb"/>
        <w:spacing w:before="0" w:beforeAutospacing="0" w:after="0" w:afterAutospacing="0" w:line="276" w:lineRule="auto"/>
        <w:ind w:firstLine="709"/>
        <w:jc w:val="both"/>
        <w:rPr>
          <w:lang w:eastAsia="ar-SA"/>
        </w:rPr>
      </w:pPr>
      <w:r w:rsidRPr="00715B38">
        <w:rPr>
          <w:lang w:eastAsia="ar-SA"/>
        </w:rPr>
        <w:t xml:space="preserve">- RAN 160314.08 – </w:t>
      </w:r>
      <w:proofErr w:type="spellStart"/>
      <w:r w:rsidRPr="00715B38">
        <w:rPr>
          <w:lang w:eastAsia="ar-SA"/>
        </w:rPr>
        <w:t>Asezarea</w:t>
      </w:r>
      <w:proofErr w:type="spellEnd"/>
      <w:r w:rsidRPr="00715B38">
        <w:rPr>
          <w:lang w:eastAsia="ar-SA"/>
        </w:rPr>
        <w:t xml:space="preserve"> medievala de la Daeni - intravilan (Sit 6) – </w:t>
      </w:r>
      <w:proofErr w:type="spellStart"/>
      <w:r w:rsidRPr="00715B38">
        <w:rPr>
          <w:lang w:eastAsia="ar-SA"/>
        </w:rPr>
        <w:t>asezare</w:t>
      </w:r>
      <w:proofErr w:type="spellEnd"/>
      <w:r w:rsidRPr="00715B38">
        <w:rPr>
          <w:lang w:eastAsia="ar-SA"/>
        </w:rPr>
        <w:t xml:space="preserve"> Epoca medievala (sec. XVII - lea)</w:t>
      </w:r>
      <w:r w:rsidR="00645D84">
        <w:rPr>
          <w:lang w:eastAsia="ar-SA"/>
        </w:rPr>
        <w:t>;</w:t>
      </w:r>
    </w:p>
    <w:p w14:paraId="6378DF4F" w14:textId="362D453D" w:rsidR="00D044CB" w:rsidRPr="00715B38" w:rsidRDefault="00D044CB" w:rsidP="00EF09DE">
      <w:pPr>
        <w:pStyle w:val="NormalWeb"/>
        <w:spacing w:before="0" w:beforeAutospacing="0" w:after="0" w:afterAutospacing="0" w:line="276" w:lineRule="auto"/>
        <w:ind w:firstLine="709"/>
        <w:jc w:val="both"/>
        <w:rPr>
          <w:lang w:eastAsia="ar-SA"/>
        </w:rPr>
      </w:pPr>
      <w:r w:rsidRPr="00715B38">
        <w:rPr>
          <w:lang w:eastAsia="ar-SA"/>
        </w:rPr>
        <w:t xml:space="preserve">- RAN 160314.06 – </w:t>
      </w:r>
      <w:proofErr w:type="spellStart"/>
      <w:r w:rsidRPr="00715B38">
        <w:rPr>
          <w:lang w:eastAsia="ar-SA"/>
        </w:rPr>
        <w:t>Asezarea</w:t>
      </w:r>
      <w:proofErr w:type="spellEnd"/>
      <w:r w:rsidRPr="00715B38">
        <w:rPr>
          <w:lang w:eastAsia="ar-SA"/>
        </w:rPr>
        <w:t xml:space="preserve"> preistorica de la Daeni - Dealul </w:t>
      </w:r>
      <w:proofErr w:type="spellStart"/>
      <w:r w:rsidRPr="00715B38">
        <w:rPr>
          <w:lang w:eastAsia="ar-SA"/>
        </w:rPr>
        <w:t>Fagaras</w:t>
      </w:r>
      <w:proofErr w:type="spellEnd"/>
      <w:r w:rsidRPr="00715B38">
        <w:rPr>
          <w:lang w:eastAsia="ar-SA"/>
        </w:rPr>
        <w:t xml:space="preserve"> (Sit 4) – </w:t>
      </w:r>
      <w:proofErr w:type="spellStart"/>
      <w:r w:rsidRPr="00715B38">
        <w:rPr>
          <w:lang w:eastAsia="ar-SA"/>
        </w:rPr>
        <w:t>asezare</w:t>
      </w:r>
      <w:proofErr w:type="spellEnd"/>
      <w:r w:rsidRPr="00715B38">
        <w:rPr>
          <w:lang w:eastAsia="ar-SA"/>
        </w:rPr>
        <w:t xml:space="preserve"> Epoca preistorie</w:t>
      </w:r>
      <w:r w:rsidR="0086306B">
        <w:rPr>
          <w:lang w:eastAsia="ar-SA"/>
        </w:rPr>
        <w:t>;</w:t>
      </w:r>
    </w:p>
    <w:p w14:paraId="2F1BCFA3" w14:textId="11A07420" w:rsidR="00D044CB" w:rsidRPr="00715B38" w:rsidRDefault="00D044CB" w:rsidP="00EF09DE">
      <w:pPr>
        <w:pStyle w:val="NormalWeb"/>
        <w:spacing w:before="0" w:beforeAutospacing="0" w:after="0" w:afterAutospacing="0" w:line="276" w:lineRule="auto"/>
        <w:ind w:firstLine="709"/>
        <w:jc w:val="both"/>
        <w:rPr>
          <w:lang w:eastAsia="ar-SA"/>
        </w:rPr>
      </w:pPr>
      <w:r w:rsidRPr="00715B38">
        <w:rPr>
          <w:lang w:eastAsia="ar-SA"/>
        </w:rPr>
        <w:t xml:space="preserve">- RAN 160314.05 – </w:t>
      </w:r>
      <w:proofErr w:type="spellStart"/>
      <w:r w:rsidRPr="00715B38">
        <w:rPr>
          <w:lang w:eastAsia="ar-SA"/>
        </w:rPr>
        <w:t>Asezarea</w:t>
      </w:r>
      <w:proofErr w:type="spellEnd"/>
      <w:r w:rsidRPr="00715B38">
        <w:rPr>
          <w:lang w:eastAsia="ar-SA"/>
        </w:rPr>
        <w:t xml:space="preserve"> de la Daeni - Valea </w:t>
      </w:r>
      <w:proofErr w:type="spellStart"/>
      <w:r w:rsidRPr="00715B38">
        <w:rPr>
          <w:lang w:eastAsia="ar-SA"/>
        </w:rPr>
        <w:t>Plutasului</w:t>
      </w:r>
      <w:proofErr w:type="spellEnd"/>
      <w:r w:rsidRPr="00715B38">
        <w:rPr>
          <w:lang w:eastAsia="ar-SA"/>
        </w:rPr>
        <w:t xml:space="preserve"> (Sit 3) – </w:t>
      </w:r>
      <w:proofErr w:type="spellStart"/>
      <w:r w:rsidRPr="00715B38">
        <w:rPr>
          <w:lang w:eastAsia="ar-SA"/>
        </w:rPr>
        <w:t>asezare</w:t>
      </w:r>
      <w:proofErr w:type="spellEnd"/>
      <w:r w:rsidR="00645D84">
        <w:rPr>
          <w:lang w:eastAsia="ar-SA"/>
        </w:rPr>
        <w:t>;</w:t>
      </w:r>
    </w:p>
    <w:p w14:paraId="58F9764E" w14:textId="5393A5FB" w:rsidR="00D044CB" w:rsidRPr="00715B38" w:rsidRDefault="00D044CB" w:rsidP="00EF09DE">
      <w:pPr>
        <w:pStyle w:val="NormalWeb"/>
        <w:spacing w:before="0" w:beforeAutospacing="0" w:after="0" w:afterAutospacing="0" w:line="276" w:lineRule="auto"/>
        <w:ind w:firstLine="709"/>
        <w:jc w:val="both"/>
        <w:rPr>
          <w:lang w:eastAsia="ar-SA"/>
        </w:rPr>
      </w:pPr>
      <w:r w:rsidRPr="00715B38">
        <w:rPr>
          <w:lang w:eastAsia="ar-SA"/>
        </w:rPr>
        <w:t xml:space="preserve">- RAN 160314.04 – </w:t>
      </w:r>
      <w:proofErr w:type="spellStart"/>
      <w:r w:rsidRPr="00715B38">
        <w:rPr>
          <w:lang w:eastAsia="ar-SA"/>
        </w:rPr>
        <w:t>Asezarea</w:t>
      </w:r>
      <w:proofErr w:type="spellEnd"/>
      <w:r w:rsidRPr="00715B38">
        <w:rPr>
          <w:lang w:eastAsia="ar-SA"/>
        </w:rPr>
        <w:t xml:space="preserve"> de la Daeni - Dealul </w:t>
      </w:r>
      <w:proofErr w:type="spellStart"/>
      <w:r w:rsidRPr="00715B38">
        <w:rPr>
          <w:lang w:eastAsia="ar-SA"/>
        </w:rPr>
        <w:t>Berteasca</w:t>
      </w:r>
      <w:proofErr w:type="spellEnd"/>
      <w:r w:rsidRPr="00715B38">
        <w:rPr>
          <w:lang w:eastAsia="ar-SA"/>
        </w:rPr>
        <w:t xml:space="preserve"> (Sit 2) – </w:t>
      </w:r>
      <w:proofErr w:type="spellStart"/>
      <w:r w:rsidRPr="00715B38">
        <w:rPr>
          <w:lang w:eastAsia="ar-SA"/>
        </w:rPr>
        <w:t>asezare</w:t>
      </w:r>
      <w:proofErr w:type="spellEnd"/>
      <w:r w:rsidR="00645D84">
        <w:rPr>
          <w:lang w:eastAsia="ar-SA"/>
        </w:rPr>
        <w:t>;</w:t>
      </w:r>
    </w:p>
    <w:p w14:paraId="753C8339" w14:textId="62536B26" w:rsidR="00D044CB" w:rsidRPr="00715B38" w:rsidRDefault="00D044CB" w:rsidP="00EF09DE">
      <w:pPr>
        <w:pStyle w:val="NormalWeb"/>
        <w:spacing w:before="0" w:beforeAutospacing="0" w:after="0" w:afterAutospacing="0" w:line="276" w:lineRule="auto"/>
        <w:ind w:firstLine="709"/>
        <w:jc w:val="both"/>
        <w:rPr>
          <w:lang w:eastAsia="ar-SA"/>
        </w:rPr>
      </w:pPr>
      <w:r w:rsidRPr="00715B38">
        <w:rPr>
          <w:lang w:eastAsia="ar-SA"/>
        </w:rPr>
        <w:t xml:space="preserve">- RAN 160314.01 – </w:t>
      </w:r>
      <w:proofErr w:type="spellStart"/>
      <w:r w:rsidRPr="00715B38">
        <w:rPr>
          <w:lang w:eastAsia="ar-SA"/>
        </w:rPr>
        <w:t>Asezarea</w:t>
      </w:r>
      <w:proofErr w:type="spellEnd"/>
      <w:r w:rsidRPr="00715B38">
        <w:rPr>
          <w:lang w:eastAsia="ar-SA"/>
        </w:rPr>
        <w:t xml:space="preserve"> </w:t>
      </w:r>
      <w:proofErr w:type="spellStart"/>
      <w:r w:rsidRPr="00715B38">
        <w:rPr>
          <w:lang w:eastAsia="ar-SA"/>
        </w:rPr>
        <w:t>hallstattiana</w:t>
      </w:r>
      <w:proofErr w:type="spellEnd"/>
      <w:r w:rsidRPr="00715B38">
        <w:rPr>
          <w:lang w:eastAsia="ar-SA"/>
        </w:rPr>
        <w:t xml:space="preserve"> de la Daeni (Sit 1) – </w:t>
      </w:r>
      <w:proofErr w:type="spellStart"/>
      <w:r w:rsidRPr="00715B38">
        <w:rPr>
          <w:lang w:eastAsia="ar-SA"/>
        </w:rPr>
        <w:t>asezare</w:t>
      </w:r>
      <w:proofErr w:type="spellEnd"/>
      <w:r w:rsidRPr="00715B38">
        <w:rPr>
          <w:lang w:eastAsia="ar-SA"/>
        </w:rPr>
        <w:t xml:space="preserve"> Epoca </w:t>
      </w:r>
      <w:proofErr w:type="spellStart"/>
      <w:r w:rsidRPr="00715B38">
        <w:rPr>
          <w:lang w:eastAsia="ar-SA"/>
        </w:rPr>
        <w:t>Hallstatt</w:t>
      </w:r>
      <w:proofErr w:type="spellEnd"/>
      <w:r w:rsidRPr="00715B38">
        <w:rPr>
          <w:lang w:eastAsia="ar-SA"/>
        </w:rPr>
        <w:t xml:space="preserve"> mijlociu si Epoca romană timpurie (sec. I - III p. </w:t>
      </w:r>
      <w:proofErr w:type="spellStart"/>
      <w:r w:rsidRPr="00715B38">
        <w:rPr>
          <w:lang w:eastAsia="ar-SA"/>
        </w:rPr>
        <w:t>Chr</w:t>
      </w:r>
      <w:proofErr w:type="spellEnd"/>
      <w:r w:rsidRPr="00715B38">
        <w:rPr>
          <w:lang w:eastAsia="ar-SA"/>
        </w:rPr>
        <w:t>.)</w:t>
      </w:r>
      <w:r w:rsidR="00645D84">
        <w:rPr>
          <w:lang w:eastAsia="ar-SA"/>
        </w:rPr>
        <w:t>;</w:t>
      </w:r>
    </w:p>
    <w:p w14:paraId="2D830956" w14:textId="77777777" w:rsidR="00D044CB" w:rsidRPr="00715B38" w:rsidRDefault="00D044CB" w:rsidP="00EF09DE">
      <w:pPr>
        <w:pStyle w:val="NormalWeb"/>
        <w:spacing w:before="0" w:beforeAutospacing="0" w:after="0" w:afterAutospacing="0" w:line="276" w:lineRule="auto"/>
        <w:ind w:firstLine="709"/>
        <w:jc w:val="both"/>
        <w:rPr>
          <w:lang w:eastAsia="ar-SA"/>
        </w:rPr>
      </w:pPr>
      <w:r w:rsidRPr="00715B38">
        <w:rPr>
          <w:lang w:eastAsia="ar-SA"/>
        </w:rPr>
        <w:t xml:space="preserve">- RAN 160314.07 – </w:t>
      </w:r>
      <w:proofErr w:type="spellStart"/>
      <w:r w:rsidRPr="00715B38">
        <w:rPr>
          <w:lang w:eastAsia="ar-SA"/>
        </w:rPr>
        <w:t>Asezarea</w:t>
      </w:r>
      <w:proofErr w:type="spellEnd"/>
      <w:r w:rsidRPr="00715B38">
        <w:rPr>
          <w:lang w:eastAsia="ar-SA"/>
        </w:rPr>
        <w:t xml:space="preserve"> preistorica de la Daeni - Valea Pungii (Sit 5) – </w:t>
      </w:r>
      <w:proofErr w:type="spellStart"/>
      <w:r w:rsidRPr="00715B38">
        <w:rPr>
          <w:lang w:eastAsia="ar-SA"/>
        </w:rPr>
        <w:t>asezare</w:t>
      </w:r>
      <w:proofErr w:type="spellEnd"/>
    </w:p>
    <w:p w14:paraId="1709E3D0" w14:textId="35428279" w:rsidR="00D044CB" w:rsidRPr="00715B38" w:rsidRDefault="00D044CB" w:rsidP="00EF09DE">
      <w:pPr>
        <w:pStyle w:val="NormalWeb"/>
        <w:spacing w:before="0" w:beforeAutospacing="0" w:after="0" w:afterAutospacing="0" w:line="276" w:lineRule="auto"/>
        <w:jc w:val="both"/>
        <w:rPr>
          <w:lang w:eastAsia="ar-SA"/>
        </w:rPr>
      </w:pPr>
      <w:r w:rsidRPr="00715B38">
        <w:rPr>
          <w:lang w:eastAsia="ar-SA"/>
        </w:rPr>
        <w:t>Epoca preistorie</w:t>
      </w:r>
      <w:r w:rsidR="00645D84">
        <w:rPr>
          <w:lang w:eastAsia="ar-SA"/>
        </w:rPr>
        <w:t>.</w:t>
      </w:r>
    </w:p>
    <w:p w14:paraId="7175658C" w14:textId="77777777" w:rsidR="00D044CB" w:rsidRPr="00715B38" w:rsidRDefault="00D044CB" w:rsidP="00EF09DE">
      <w:pPr>
        <w:pStyle w:val="NormalWeb"/>
        <w:spacing w:before="0" w:beforeAutospacing="0" w:after="0" w:afterAutospacing="0" w:line="276" w:lineRule="auto"/>
        <w:ind w:firstLine="709"/>
        <w:jc w:val="both"/>
        <w:rPr>
          <w:lang w:eastAsia="ar-SA"/>
        </w:rPr>
      </w:pPr>
      <w:r w:rsidRPr="00715B38">
        <w:rPr>
          <w:lang w:eastAsia="ar-SA"/>
        </w:rPr>
        <w:t xml:space="preserve">Astfel, în cazul în care, în cursul efectuării lucrărilor, vor fi identificate materiale arheologice, lucrările vor fi întrerupte punctual, în </w:t>
      </w:r>
      <w:proofErr w:type="spellStart"/>
      <w:r w:rsidRPr="00715B38">
        <w:rPr>
          <w:lang w:eastAsia="ar-SA"/>
        </w:rPr>
        <w:t>porţiunea</w:t>
      </w:r>
      <w:proofErr w:type="spellEnd"/>
      <w:r w:rsidRPr="00715B38">
        <w:rPr>
          <w:lang w:eastAsia="ar-SA"/>
        </w:rPr>
        <w:t xml:space="preserve"> respectivă, atât timp cât va fi necesar </w:t>
      </w:r>
      <w:proofErr w:type="spellStart"/>
      <w:r w:rsidRPr="00715B38">
        <w:rPr>
          <w:lang w:eastAsia="ar-SA"/>
        </w:rPr>
        <w:t>instituţiei</w:t>
      </w:r>
      <w:proofErr w:type="spellEnd"/>
      <w:r w:rsidRPr="00715B38">
        <w:rPr>
          <w:lang w:eastAsia="ar-SA"/>
        </w:rPr>
        <w:t xml:space="preserve"> de specialitate pentru înregistrarea </w:t>
      </w:r>
      <w:proofErr w:type="spellStart"/>
      <w:r w:rsidRPr="00715B38">
        <w:rPr>
          <w:lang w:eastAsia="ar-SA"/>
        </w:rPr>
        <w:t>şi</w:t>
      </w:r>
      <w:proofErr w:type="spellEnd"/>
      <w:r w:rsidRPr="00715B38">
        <w:rPr>
          <w:lang w:eastAsia="ar-SA"/>
        </w:rPr>
        <w:t xml:space="preserve"> prelevarea lor. În cazul în care se vor descoperi structuri (</w:t>
      </w:r>
      <w:proofErr w:type="spellStart"/>
      <w:r w:rsidRPr="00715B38">
        <w:rPr>
          <w:lang w:eastAsia="ar-SA"/>
        </w:rPr>
        <w:t>părţi</w:t>
      </w:r>
      <w:proofErr w:type="spellEnd"/>
      <w:r w:rsidRPr="00715B38">
        <w:rPr>
          <w:lang w:eastAsia="ar-SA"/>
        </w:rPr>
        <w:t xml:space="preserve"> constructive) de monumente, se va </w:t>
      </w:r>
      <w:proofErr w:type="spellStart"/>
      <w:r w:rsidRPr="00715B38">
        <w:rPr>
          <w:lang w:eastAsia="ar-SA"/>
        </w:rPr>
        <w:t>declanşa</w:t>
      </w:r>
      <w:proofErr w:type="spellEnd"/>
      <w:r w:rsidRPr="00715B38">
        <w:rPr>
          <w:lang w:eastAsia="ar-SA"/>
        </w:rPr>
        <w:t xml:space="preserve">, punctual, procedura de descărcarea de sarcină arheologică a zonei respective. Întreruperea lucrărilor se comunică verbal de către arheologul de teren executantului lucrării, în momentul descoperirii. Întreruperea lucrărilor, </w:t>
      </w:r>
      <w:proofErr w:type="spellStart"/>
      <w:r w:rsidRPr="00715B38">
        <w:rPr>
          <w:lang w:eastAsia="ar-SA"/>
        </w:rPr>
        <w:t>motivaţia</w:t>
      </w:r>
      <w:proofErr w:type="spellEnd"/>
      <w:r w:rsidRPr="00715B38">
        <w:rPr>
          <w:lang w:eastAsia="ar-SA"/>
        </w:rPr>
        <w:t xml:space="preserve"> întreruperii lucrărilor, zona afectată </w:t>
      </w:r>
      <w:proofErr w:type="spellStart"/>
      <w:r w:rsidRPr="00715B38">
        <w:rPr>
          <w:lang w:eastAsia="ar-SA"/>
        </w:rPr>
        <w:t>şi</w:t>
      </w:r>
      <w:proofErr w:type="spellEnd"/>
      <w:r w:rsidRPr="00715B38">
        <w:rPr>
          <w:lang w:eastAsia="ar-SA"/>
        </w:rPr>
        <w:t xml:space="preserve"> </w:t>
      </w:r>
      <w:proofErr w:type="spellStart"/>
      <w:r w:rsidRPr="00715B38">
        <w:rPr>
          <w:lang w:eastAsia="ar-SA"/>
        </w:rPr>
        <w:t>declanşarea</w:t>
      </w:r>
      <w:proofErr w:type="spellEnd"/>
      <w:r w:rsidRPr="00715B38">
        <w:rPr>
          <w:lang w:eastAsia="ar-SA"/>
        </w:rPr>
        <w:t xml:space="preserve"> procedurii de descărcare de sarcină </w:t>
      </w:r>
      <w:r w:rsidRPr="00715B38">
        <w:rPr>
          <w:lang w:eastAsia="ar-SA"/>
        </w:rPr>
        <w:lastRenderedPageBreak/>
        <w:t xml:space="preserve">arheologică vor fi comunicate, obligatoriu </w:t>
      </w:r>
      <w:proofErr w:type="spellStart"/>
      <w:r w:rsidRPr="00715B38">
        <w:rPr>
          <w:lang w:eastAsia="ar-SA"/>
        </w:rPr>
        <w:t>şi</w:t>
      </w:r>
      <w:proofErr w:type="spellEnd"/>
      <w:r w:rsidRPr="00715B38">
        <w:rPr>
          <w:lang w:eastAsia="ar-SA"/>
        </w:rPr>
        <w:t xml:space="preserve"> în scris de către arheologul de teren </w:t>
      </w:r>
      <w:proofErr w:type="spellStart"/>
      <w:r w:rsidRPr="00715B38">
        <w:rPr>
          <w:lang w:eastAsia="ar-SA"/>
        </w:rPr>
        <w:t>şi</w:t>
      </w:r>
      <w:proofErr w:type="spellEnd"/>
      <w:r w:rsidRPr="00715B38">
        <w:rPr>
          <w:lang w:eastAsia="ar-SA"/>
        </w:rPr>
        <w:t xml:space="preserve"> responsabilul </w:t>
      </w:r>
      <w:proofErr w:type="spellStart"/>
      <w:r w:rsidRPr="00715B38">
        <w:rPr>
          <w:lang w:eastAsia="ar-SA"/>
        </w:rPr>
        <w:t>ştiinţific</w:t>
      </w:r>
      <w:proofErr w:type="spellEnd"/>
      <w:r w:rsidRPr="00715B38">
        <w:rPr>
          <w:lang w:eastAsia="ar-SA"/>
        </w:rPr>
        <w:t xml:space="preserve"> al </w:t>
      </w:r>
      <w:proofErr w:type="spellStart"/>
      <w:r w:rsidRPr="00715B38">
        <w:rPr>
          <w:lang w:eastAsia="ar-SA"/>
        </w:rPr>
        <w:t>şantierului</w:t>
      </w:r>
      <w:proofErr w:type="spellEnd"/>
      <w:r w:rsidRPr="00715B38">
        <w:rPr>
          <w:lang w:eastAsia="ar-SA"/>
        </w:rPr>
        <w:t xml:space="preserve"> arheologic executantului lucrării, beneficiarului </w:t>
      </w:r>
      <w:proofErr w:type="spellStart"/>
      <w:r w:rsidRPr="00715B38">
        <w:rPr>
          <w:lang w:eastAsia="ar-SA"/>
        </w:rPr>
        <w:t>şi</w:t>
      </w:r>
      <w:proofErr w:type="spellEnd"/>
      <w:r w:rsidRPr="00715B38">
        <w:rPr>
          <w:lang w:eastAsia="ar-SA"/>
        </w:rPr>
        <w:t xml:space="preserve"> DJC Tulcea, nu mai târziu de a doua zi de la identificarea vestigiilor arheologice. Executarea lucrărilor din prezenta </w:t>
      </w:r>
      <w:proofErr w:type="spellStart"/>
      <w:r w:rsidRPr="00715B38">
        <w:rPr>
          <w:lang w:eastAsia="ar-SA"/>
        </w:rPr>
        <w:t>investitie</w:t>
      </w:r>
      <w:proofErr w:type="spellEnd"/>
      <w:r w:rsidRPr="00715B38">
        <w:rPr>
          <w:lang w:eastAsia="ar-SA"/>
        </w:rPr>
        <w:t xml:space="preserve"> va putea continua, sub supraveghere arheologică, </w:t>
      </w:r>
      <w:proofErr w:type="spellStart"/>
      <w:r w:rsidRPr="00715B38">
        <w:rPr>
          <w:lang w:eastAsia="ar-SA"/>
        </w:rPr>
        <w:t>depăşind</w:t>
      </w:r>
      <w:proofErr w:type="spellEnd"/>
      <w:r w:rsidRPr="00715B38">
        <w:rPr>
          <w:lang w:eastAsia="ar-SA"/>
        </w:rPr>
        <w:t xml:space="preserve"> zona supusă cercetării preventive propusă pentru descărcare de sarcină arheologică.</w:t>
      </w:r>
    </w:p>
    <w:p w14:paraId="3FC59489" w14:textId="77777777" w:rsidR="00D044CB" w:rsidRPr="00715B38" w:rsidRDefault="00D044CB" w:rsidP="00EF09DE">
      <w:pPr>
        <w:pStyle w:val="NormalWeb"/>
        <w:spacing w:before="0" w:beforeAutospacing="0" w:after="0" w:afterAutospacing="0" w:line="276" w:lineRule="auto"/>
        <w:ind w:firstLine="709"/>
        <w:jc w:val="both"/>
        <w:rPr>
          <w:lang w:eastAsia="ar-SA"/>
        </w:rPr>
      </w:pPr>
      <w:r w:rsidRPr="00715B38">
        <w:rPr>
          <w:lang w:eastAsia="ar-SA"/>
        </w:rPr>
        <w:t xml:space="preserve">În cazul în care se vor descoperi vestigii arheologice construite de </w:t>
      </w:r>
      <w:proofErr w:type="spellStart"/>
      <w:r w:rsidRPr="00715B38">
        <w:rPr>
          <w:lang w:eastAsia="ar-SA"/>
        </w:rPr>
        <w:t>importanţă</w:t>
      </w:r>
      <w:proofErr w:type="spellEnd"/>
      <w:r w:rsidRPr="00715B38">
        <w:rPr>
          <w:lang w:eastAsia="ar-SA"/>
        </w:rPr>
        <w:t xml:space="preserve"> deosebită, care nu vor putea fi prelevate sau strămutate, beneficiarul va propune modificarea proiectului </w:t>
      </w:r>
      <w:proofErr w:type="spellStart"/>
      <w:r w:rsidRPr="00715B38">
        <w:rPr>
          <w:lang w:eastAsia="ar-SA"/>
        </w:rPr>
        <w:t>şi</w:t>
      </w:r>
      <w:proofErr w:type="spellEnd"/>
      <w:r w:rsidRPr="00715B38">
        <w:rPr>
          <w:lang w:eastAsia="ar-SA"/>
        </w:rPr>
        <w:t xml:space="preserve"> identificarea unei </w:t>
      </w:r>
      <w:proofErr w:type="spellStart"/>
      <w:r w:rsidRPr="00715B38">
        <w:rPr>
          <w:lang w:eastAsia="ar-SA"/>
        </w:rPr>
        <w:t>soluţii</w:t>
      </w:r>
      <w:proofErr w:type="spellEnd"/>
      <w:r w:rsidRPr="00715B38">
        <w:rPr>
          <w:lang w:eastAsia="ar-SA"/>
        </w:rPr>
        <w:t xml:space="preserve"> tehnice care să protejeze monumentul respectiv.</w:t>
      </w:r>
    </w:p>
    <w:p w14:paraId="19E01C2C" w14:textId="77777777" w:rsidR="00D044CB" w:rsidRPr="00715B38" w:rsidRDefault="00D044CB" w:rsidP="00EF09DE">
      <w:pPr>
        <w:pStyle w:val="NormalWeb"/>
        <w:spacing w:before="0" w:beforeAutospacing="0" w:after="0" w:afterAutospacing="0" w:line="276" w:lineRule="auto"/>
        <w:ind w:firstLine="709"/>
        <w:jc w:val="both"/>
        <w:rPr>
          <w:lang w:eastAsia="ar-SA"/>
        </w:rPr>
      </w:pPr>
      <w:r w:rsidRPr="00715B38">
        <w:rPr>
          <w:lang w:eastAsia="ar-SA"/>
        </w:rPr>
        <w:t xml:space="preserve">În zona cu </w:t>
      </w:r>
      <w:proofErr w:type="spellStart"/>
      <w:r w:rsidRPr="00715B38">
        <w:rPr>
          <w:lang w:eastAsia="ar-SA"/>
        </w:rPr>
        <w:t>potenţial</w:t>
      </w:r>
      <w:proofErr w:type="spellEnd"/>
      <w:r w:rsidRPr="00715B38">
        <w:rPr>
          <w:lang w:eastAsia="ar-SA"/>
        </w:rPr>
        <w:t xml:space="preserve"> arheologic reperat lucrările se vor </w:t>
      </w:r>
      <w:proofErr w:type="spellStart"/>
      <w:r w:rsidRPr="00715B38">
        <w:rPr>
          <w:lang w:eastAsia="ar-SA"/>
        </w:rPr>
        <w:t>desfăşura</w:t>
      </w:r>
      <w:proofErr w:type="spellEnd"/>
      <w:r w:rsidRPr="00715B38">
        <w:rPr>
          <w:lang w:eastAsia="ar-SA"/>
        </w:rPr>
        <w:t xml:space="preserve">, pe cât posibil, manual, pentru a nu afecta sau distruge stratul arheologic. Săpături mecanice se vor putea efectua în zone fără </w:t>
      </w:r>
      <w:proofErr w:type="spellStart"/>
      <w:r w:rsidRPr="00715B38">
        <w:rPr>
          <w:lang w:eastAsia="ar-SA"/>
        </w:rPr>
        <w:t>potenţial</w:t>
      </w:r>
      <w:proofErr w:type="spellEnd"/>
      <w:r w:rsidRPr="00715B38">
        <w:rPr>
          <w:lang w:eastAsia="ar-SA"/>
        </w:rPr>
        <w:t xml:space="preserve"> arheologic sau în zone cu </w:t>
      </w:r>
      <w:proofErr w:type="spellStart"/>
      <w:r w:rsidRPr="00715B38">
        <w:rPr>
          <w:lang w:eastAsia="ar-SA"/>
        </w:rPr>
        <w:t>potenţial</w:t>
      </w:r>
      <w:proofErr w:type="spellEnd"/>
      <w:r w:rsidRPr="00715B38">
        <w:rPr>
          <w:lang w:eastAsia="ar-SA"/>
        </w:rPr>
        <w:t xml:space="preserve"> arheologic redus, doar sub strictă supraveghere arheologică. În mod </w:t>
      </w:r>
      <w:proofErr w:type="spellStart"/>
      <w:r w:rsidRPr="00715B38">
        <w:rPr>
          <w:lang w:eastAsia="ar-SA"/>
        </w:rPr>
        <w:t>excepţional</w:t>
      </w:r>
      <w:proofErr w:type="spellEnd"/>
      <w:r w:rsidRPr="00715B38">
        <w:rPr>
          <w:lang w:eastAsia="ar-SA"/>
        </w:rPr>
        <w:t xml:space="preserve"> responsabilul </w:t>
      </w:r>
      <w:proofErr w:type="spellStart"/>
      <w:r w:rsidRPr="00715B38">
        <w:rPr>
          <w:lang w:eastAsia="ar-SA"/>
        </w:rPr>
        <w:t>ştiinţific</w:t>
      </w:r>
      <w:proofErr w:type="spellEnd"/>
      <w:r w:rsidRPr="00715B38">
        <w:rPr>
          <w:lang w:eastAsia="ar-SA"/>
        </w:rPr>
        <w:t xml:space="preserve"> al </w:t>
      </w:r>
      <w:proofErr w:type="spellStart"/>
      <w:r w:rsidRPr="00715B38">
        <w:rPr>
          <w:lang w:eastAsia="ar-SA"/>
        </w:rPr>
        <w:t>şantierului</w:t>
      </w:r>
      <w:proofErr w:type="spellEnd"/>
      <w:r w:rsidRPr="00715B38">
        <w:rPr>
          <w:lang w:eastAsia="ar-SA"/>
        </w:rPr>
        <w:t xml:space="preserve"> poate fi de acord cu săpătura mecanică în celelalte zone, doar sub strictă supraveghere arheologică </w:t>
      </w:r>
      <w:proofErr w:type="spellStart"/>
      <w:r w:rsidRPr="00715B38">
        <w:rPr>
          <w:lang w:eastAsia="ar-SA"/>
        </w:rPr>
        <w:t>şi</w:t>
      </w:r>
      <w:proofErr w:type="spellEnd"/>
      <w:r w:rsidRPr="00715B38">
        <w:rPr>
          <w:lang w:eastAsia="ar-SA"/>
        </w:rPr>
        <w:t xml:space="preserve"> cu respectarea </w:t>
      </w:r>
      <w:proofErr w:type="spellStart"/>
      <w:r w:rsidRPr="00715B38">
        <w:rPr>
          <w:lang w:eastAsia="ar-SA"/>
        </w:rPr>
        <w:t>legislaţiei</w:t>
      </w:r>
      <w:proofErr w:type="spellEnd"/>
      <w:r w:rsidRPr="00715B38">
        <w:rPr>
          <w:lang w:eastAsia="ar-SA"/>
        </w:rPr>
        <w:t xml:space="preserve"> în vigoare.</w:t>
      </w:r>
    </w:p>
    <w:p w14:paraId="45A573A4" w14:textId="77777777" w:rsidR="00D044CB" w:rsidRPr="00715B38" w:rsidRDefault="00D044CB" w:rsidP="00EF09DE">
      <w:pPr>
        <w:pStyle w:val="NormalWeb"/>
        <w:spacing w:before="0" w:beforeAutospacing="0" w:after="0" w:afterAutospacing="0" w:line="276" w:lineRule="auto"/>
        <w:ind w:firstLine="709"/>
        <w:jc w:val="both"/>
        <w:rPr>
          <w:lang w:eastAsia="ar-SA"/>
        </w:rPr>
      </w:pPr>
      <w:r w:rsidRPr="00715B38">
        <w:rPr>
          <w:lang w:eastAsia="ar-SA"/>
        </w:rPr>
        <w:t xml:space="preserve">Orice problemă legată de monumentul istoric se comunică în cel mai scurt timp posibil D.J.C. Tulcea.    </w:t>
      </w:r>
    </w:p>
    <w:p w14:paraId="371C8A80" w14:textId="77777777" w:rsidR="00D044CB" w:rsidRPr="00186781" w:rsidRDefault="00D044CB" w:rsidP="00EF09DE">
      <w:pPr>
        <w:widowControl w:val="0"/>
        <w:autoSpaceDE w:val="0"/>
        <w:spacing w:after="0"/>
        <w:ind w:firstLine="709"/>
        <w:jc w:val="both"/>
        <w:rPr>
          <w:rFonts w:ascii="Times New Roman" w:hAnsi="Times New Roman" w:cs="Times New Roman"/>
          <w:color w:val="FF0000"/>
          <w:sz w:val="24"/>
          <w:szCs w:val="24"/>
        </w:rPr>
      </w:pPr>
    </w:p>
    <w:p w14:paraId="2512A8EA" w14:textId="5106DA02" w:rsidR="00FF2F59" w:rsidRPr="00B9076D" w:rsidRDefault="00FF2F59" w:rsidP="00EF09DE">
      <w:pPr>
        <w:pStyle w:val="Titlu3"/>
        <w:widowControl w:val="0"/>
        <w:numPr>
          <w:ilvl w:val="0"/>
          <w:numId w:val="144"/>
        </w:numP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277" w:name="_Toc36047783"/>
      <w:bookmarkStart w:id="278" w:name="_Toc66265789"/>
      <w:bookmarkStart w:id="279" w:name="_Toc66266497"/>
      <w:proofErr w:type="spellStart"/>
      <w:r w:rsidRPr="00B9076D">
        <w:rPr>
          <w:rFonts w:ascii="Times New Roman" w:hAnsi="Times New Roman" w:cs="Times New Roman"/>
          <w:sz w:val="24"/>
          <w:szCs w:val="24"/>
        </w:rPr>
        <w:t>lucr</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rile</w:t>
      </w:r>
      <w:proofErr w:type="spellEnd"/>
      <w:r w:rsidRPr="00B9076D">
        <w:rPr>
          <w:rFonts w:ascii="Times New Roman" w:hAnsi="Times New Roman" w:cs="Times New Roman"/>
          <w:sz w:val="24"/>
          <w:szCs w:val="24"/>
        </w:rPr>
        <w:t xml:space="preserve">, </w:t>
      </w:r>
      <w:proofErr w:type="spellStart"/>
      <w:r w:rsidRPr="00B9076D">
        <w:rPr>
          <w:rFonts w:ascii="Times New Roman" w:hAnsi="Times New Roman" w:cs="Times New Roman"/>
          <w:sz w:val="24"/>
          <w:szCs w:val="24"/>
        </w:rPr>
        <w:t>dot</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rile</w:t>
      </w:r>
      <w:proofErr w:type="spellEnd"/>
      <w:r w:rsidRPr="00B9076D">
        <w:rPr>
          <w:rFonts w:ascii="Times New Roman" w:hAnsi="Times New Roman" w:cs="Times New Roman"/>
          <w:sz w:val="24"/>
          <w:szCs w:val="24"/>
        </w:rPr>
        <w:t xml:space="preserve"> si m</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surile pentru </w:t>
      </w:r>
      <w:proofErr w:type="spellStart"/>
      <w:r w:rsidRPr="00B9076D">
        <w:rPr>
          <w:rFonts w:ascii="Times New Roman" w:hAnsi="Times New Roman" w:cs="Times New Roman"/>
          <w:sz w:val="24"/>
          <w:szCs w:val="24"/>
        </w:rPr>
        <w:t>protecti</w:t>
      </w:r>
      <w:r w:rsidR="00F17E5C" w:rsidRPr="00B9076D">
        <w:rPr>
          <w:rFonts w:ascii="Times New Roman" w:hAnsi="Times New Roman" w:cs="Times New Roman"/>
          <w:sz w:val="24"/>
          <w:szCs w:val="24"/>
        </w:rPr>
        <w:t>a</w:t>
      </w:r>
      <w:proofErr w:type="spellEnd"/>
      <w:r w:rsidRPr="00B9076D">
        <w:rPr>
          <w:rFonts w:ascii="Times New Roman" w:hAnsi="Times New Roman" w:cs="Times New Roman"/>
          <w:sz w:val="24"/>
          <w:szCs w:val="24"/>
        </w:rPr>
        <w:t xml:space="preserve"> </w:t>
      </w:r>
      <w:proofErr w:type="spellStart"/>
      <w:r w:rsidR="00F17E5C" w:rsidRPr="00B9076D">
        <w:rPr>
          <w:rFonts w:ascii="Times New Roman" w:hAnsi="Times New Roman" w:cs="Times New Roman"/>
          <w:sz w:val="24"/>
          <w:szCs w:val="24"/>
        </w:rPr>
        <w:t>a</w:t>
      </w:r>
      <w:r w:rsidRPr="00B9076D">
        <w:rPr>
          <w:rFonts w:ascii="Times New Roman" w:hAnsi="Times New Roman" w:cs="Times New Roman"/>
          <w:sz w:val="24"/>
          <w:szCs w:val="24"/>
        </w:rPr>
        <w:t>sez</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rilor</w:t>
      </w:r>
      <w:proofErr w:type="spellEnd"/>
      <w:r w:rsidRPr="00B9076D">
        <w:rPr>
          <w:rFonts w:ascii="Times New Roman" w:hAnsi="Times New Roman" w:cs="Times New Roman"/>
          <w:sz w:val="24"/>
          <w:szCs w:val="24"/>
        </w:rPr>
        <w:t xml:space="preserve"> um</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ne si </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 obiectivelor protej</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te si/s</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u de interes public.</w:t>
      </w:r>
      <w:bookmarkEnd w:id="277"/>
      <w:bookmarkEnd w:id="278"/>
      <w:bookmarkEnd w:id="279"/>
    </w:p>
    <w:p w14:paraId="36E6AAA0" w14:textId="77777777" w:rsidR="00CB1326" w:rsidRPr="00B9076D" w:rsidRDefault="001A3E56" w:rsidP="00EF09DE">
      <w:pPr>
        <w:spacing w:after="0"/>
        <w:ind w:firstLine="709"/>
        <w:jc w:val="both"/>
        <w:rPr>
          <w:rFonts w:ascii="Times New Roman" w:hAnsi="Times New Roman" w:cs="Times New Roman"/>
          <w:b/>
          <w:sz w:val="24"/>
          <w:szCs w:val="24"/>
        </w:rPr>
      </w:pPr>
      <w:r w:rsidRPr="00B9076D">
        <w:rPr>
          <w:rFonts w:ascii="Times New Roman" w:hAnsi="Times New Roman" w:cs="Times New Roman"/>
          <w:b/>
          <w:sz w:val="24"/>
          <w:szCs w:val="24"/>
        </w:rPr>
        <w:t xml:space="preserve">In perioada de </w:t>
      </w:r>
      <w:proofErr w:type="spellStart"/>
      <w:r w:rsidRPr="00B9076D">
        <w:rPr>
          <w:rFonts w:ascii="Times New Roman" w:hAnsi="Times New Roman" w:cs="Times New Roman"/>
          <w:b/>
          <w:sz w:val="24"/>
          <w:szCs w:val="24"/>
        </w:rPr>
        <w:t>constructie</w:t>
      </w:r>
      <w:proofErr w:type="spellEnd"/>
      <w:r w:rsidRPr="00B9076D">
        <w:rPr>
          <w:rFonts w:ascii="Times New Roman" w:hAnsi="Times New Roman" w:cs="Times New Roman"/>
          <w:b/>
          <w:sz w:val="24"/>
          <w:szCs w:val="24"/>
        </w:rPr>
        <w:t xml:space="preserve"> si </w:t>
      </w:r>
      <w:proofErr w:type="spellStart"/>
      <w:r w:rsidRPr="00B9076D">
        <w:rPr>
          <w:rFonts w:ascii="Times New Roman" w:hAnsi="Times New Roman" w:cs="Times New Roman"/>
          <w:b/>
          <w:sz w:val="24"/>
          <w:szCs w:val="24"/>
        </w:rPr>
        <w:t>desfiintare</w:t>
      </w:r>
      <w:proofErr w:type="spellEnd"/>
      <w:r w:rsidRPr="00B9076D">
        <w:rPr>
          <w:rFonts w:ascii="Times New Roman" w:hAnsi="Times New Roman" w:cs="Times New Roman"/>
          <w:b/>
          <w:sz w:val="24"/>
          <w:szCs w:val="24"/>
        </w:rPr>
        <w:t xml:space="preserve"> </w:t>
      </w:r>
      <w:proofErr w:type="spellStart"/>
      <w:r w:rsidRPr="00B9076D">
        <w:rPr>
          <w:rFonts w:ascii="Times New Roman" w:hAnsi="Times New Roman" w:cs="Times New Roman"/>
          <w:b/>
          <w:sz w:val="24"/>
          <w:szCs w:val="24"/>
        </w:rPr>
        <w:t>partiala</w:t>
      </w:r>
      <w:proofErr w:type="spellEnd"/>
      <w:r w:rsidRPr="00B9076D">
        <w:rPr>
          <w:rFonts w:ascii="Times New Roman" w:hAnsi="Times New Roman" w:cs="Times New Roman"/>
          <w:b/>
          <w:sz w:val="24"/>
          <w:szCs w:val="24"/>
        </w:rPr>
        <w:t xml:space="preserve"> </w:t>
      </w:r>
      <w:proofErr w:type="spellStart"/>
      <w:r w:rsidRPr="00B9076D">
        <w:rPr>
          <w:rFonts w:ascii="Times New Roman" w:hAnsi="Times New Roman" w:cs="Times New Roman"/>
          <w:b/>
          <w:sz w:val="24"/>
          <w:szCs w:val="24"/>
        </w:rPr>
        <w:t>imprejmuiri</w:t>
      </w:r>
      <w:proofErr w:type="spellEnd"/>
    </w:p>
    <w:p w14:paraId="1A9967FE" w14:textId="5C2C9F43" w:rsidR="001018B9" w:rsidRPr="00B9076D" w:rsidRDefault="00F17E5C" w:rsidP="00EF09DE">
      <w:pPr>
        <w:spacing w:after="0"/>
        <w:ind w:firstLine="709"/>
        <w:jc w:val="both"/>
        <w:rPr>
          <w:rFonts w:ascii="Times New Roman" w:hAnsi="Times New Roman" w:cs="Times New Roman"/>
          <w:sz w:val="24"/>
          <w:szCs w:val="24"/>
        </w:rPr>
      </w:pPr>
      <w:proofErr w:type="spellStart"/>
      <w:r w:rsidRPr="00B9076D">
        <w:rPr>
          <w:rFonts w:ascii="Times New Roman" w:hAnsi="Times New Roman" w:cs="Times New Roman"/>
          <w:sz w:val="24"/>
          <w:szCs w:val="24"/>
        </w:rPr>
        <w:t>A</w:t>
      </w:r>
      <w:r w:rsidR="001018B9" w:rsidRPr="00B9076D">
        <w:rPr>
          <w:rFonts w:ascii="Times New Roman" w:hAnsi="Times New Roman" w:cs="Times New Roman"/>
          <w:sz w:val="24"/>
          <w:szCs w:val="24"/>
        </w:rPr>
        <w:t>v</w:t>
      </w:r>
      <w:r w:rsidRPr="00B9076D">
        <w:rPr>
          <w:rFonts w:ascii="Times New Roman" w:hAnsi="Times New Roman" w:cs="Times New Roman"/>
          <w:sz w:val="24"/>
          <w:szCs w:val="24"/>
        </w:rPr>
        <w:t>a</w:t>
      </w:r>
      <w:r w:rsidR="001018B9" w:rsidRPr="00B9076D">
        <w:rPr>
          <w:rFonts w:ascii="Times New Roman" w:hAnsi="Times New Roman" w:cs="Times New Roman"/>
          <w:sz w:val="24"/>
          <w:szCs w:val="24"/>
        </w:rPr>
        <w:t>nd</w:t>
      </w:r>
      <w:proofErr w:type="spellEnd"/>
      <w:r w:rsidR="001018B9" w:rsidRPr="00B9076D">
        <w:rPr>
          <w:rFonts w:ascii="Times New Roman" w:hAnsi="Times New Roman" w:cs="Times New Roman"/>
          <w:sz w:val="24"/>
          <w:szCs w:val="24"/>
        </w:rPr>
        <w:t xml:space="preserve"> in vedere dist</w:t>
      </w:r>
      <w:r w:rsidRPr="00B9076D">
        <w:rPr>
          <w:rFonts w:ascii="Times New Roman" w:hAnsi="Times New Roman" w:cs="Times New Roman"/>
          <w:sz w:val="24"/>
          <w:szCs w:val="24"/>
        </w:rPr>
        <w:t>a</w:t>
      </w:r>
      <w:r w:rsidR="001018B9" w:rsidRPr="00B9076D">
        <w:rPr>
          <w:rFonts w:ascii="Times New Roman" w:hAnsi="Times New Roman" w:cs="Times New Roman"/>
          <w:sz w:val="24"/>
          <w:szCs w:val="24"/>
        </w:rPr>
        <w:t>nt</w:t>
      </w:r>
      <w:r w:rsidRPr="00B9076D">
        <w:rPr>
          <w:rFonts w:ascii="Times New Roman" w:hAnsi="Times New Roman" w:cs="Times New Roman"/>
          <w:sz w:val="24"/>
          <w:szCs w:val="24"/>
        </w:rPr>
        <w:t>a</w:t>
      </w:r>
      <w:r w:rsidR="001018B9" w:rsidRPr="00B9076D">
        <w:rPr>
          <w:rFonts w:ascii="Times New Roman" w:hAnsi="Times New Roman" w:cs="Times New Roman"/>
          <w:sz w:val="24"/>
          <w:szCs w:val="24"/>
        </w:rPr>
        <w:t xml:space="preserve"> f</w:t>
      </w:r>
      <w:r w:rsidRPr="00B9076D">
        <w:rPr>
          <w:rFonts w:ascii="Times New Roman" w:hAnsi="Times New Roman" w:cs="Times New Roman"/>
          <w:sz w:val="24"/>
          <w:szCs w:val="24"/>
        </w:rPr>
        <w:t>a</w:t>
      </w:r>
      <w:r w:rsidR="001018B9" w:rsidRPr="00B9076D">
        <w:rPr>
          <w:rFonts w:ascii="Times New Roman" w:hAnsi="Times New Roman" w:cs="Times New Roman"/>
          <w:sz w:val="24"/>
          <w:szCs w:val="24"/>
        </w:rPr>
        <w:t>t</w:t>
      </w:r>
      <w:r w:rsidRPr="00B9076D">
        <w:rPr>
          <w:rFonts w:ascii="Times New Roman" w:hAnsi="Times New Roman" w:cs="Times New Roman"/>
          <w:sz w:val="24"/>
          <w:szCs w:val="24"/>
        </w:rPr>
        <w:t>a</w:t>
      </w:r>
      <w:r w:rsidR="001018B9" w:rsidRPr="00B9076D">
        <w:rPr>
          <w:rFonts w:ascii="Times New Roman" w:hAnsi="Times New Roman" w:cs="Times New Roman"/>
          <w:sz w:val="24"/>
          <w:szCs w:val="24"/>
        </w:rPr>
        <w:t xml:space="preserve"> de </w:t>
      </w:r>
      <w:proofErr w:type="spellStart"/>
      <w:r w:rsidR="001018B9" w:rsidRPr="00B9076D">
        <w:rPr>
          <w:rFonts w:ascii="Times New Roman" w:hAnsi="Times New Roman" w:cs="Times New Roman"/>
          <w:sz w:val="24"/>
          <w:szCs w:val="24"/>
        </w:rPr>
        <w:t>locuintele</w:t>
      </w:r>
      <w:proofErr w:type="spellEnd"/>
      <w:r w:rsidR="001018B9" w:rsidRPr="00B9076D">
        <w:rPr>
          <w:rFonts w:ascii="Times New Roman" w:hAnsi="Times New Roman" w:cs="Times New Roman"/>
          <w:sz w:val="24"/>
          <w:szCs w:val="24"/>
        </w:rPr>
        <w:t xml:space="preserve"> cele m</w:t>
      </w:r>
      <w:r w:rsidRPr="00B9076D">
        <w:rPr>
          <w:rFonts w:ascii="Times New Roman" w:hAnsi="Times New Roman" w:cs="Times New Roman"/>
          <w:sz w:val="24"/>
          <w:szCs w:val="24"/>
        </w:rPr>
        <w:t>a</w:t>
      </w:r>
      <w:r w:rsidR="001018B9" w:rsidRPr="00B9076D">
        <w:rPr>
          <w:rFonts w:ascii="Times New Roman" w:hAnsi="Times New Roman" w:cs="Times New Roman"/>
          <w:sz w:val="24"/>
          <w:szCs w:val="24"/>
        </w:rPr>
        <w:t xml:space="preserve">i </w:t>
      </w:r>
      <w:r w:rsidRPr="00B9076D">
        <w:rPr>
          <w:rFonts w:ascii="Times New Roman" w:hAnsi="Times New Roman" w:cs="Times New Roman"/>
          <w:sz w:val="24"/>
          <w:szCs w:val="24"/>
        </w:rPr>
        <w:t>a</w:t>
      </w:r>
      <w:r w:rsidR="001018B9" w:rsidRPr="00B9076D">
        <w:rPr>
          <w:rFonts w:ascii="Times New Roman" w:hAnsi="Times New Roman" w:cs="Times New Roman"/>
          <w:sz w:val="24"/>
          <w:szCs w:val="24"/>
        </w:rPr>
        <w:t>propi</w:t>
      </w:r>
      <w:r w:rsidRPr="00B9076D">
        <w:rPr>
          <w:rFonts w:ascii="Times New Roman" w:hAnsi="Times New Roman" w:cs="Times New Roman"/>
          <w:sz w:val="24"/>
          <w:szCs w:val="24"/>
        </w:rPr>
        <w:t>a</w:t>
      </w:r>
      <w:r w:rsidR="001018B9" w:rsidRPr="00B9076D">
        <w:rPr>
          <w:rFonts w:ascii="Times New Roman" w:hAnsi="Times New Roman" w:cs="Times New Roman"/>
          <w:sz w:val="24"/>
          <w:szCs w:val="24"/>
        </w:rPr>
        <w:t>te,  se vor lu</w:t>
      </w:r>
      <w:r w:rsidRPr="00B9076D">
        <w:rPr>
          <w:rFonts w:ascii="Times New Roman" w:hAnsi="Times New Roman" w:cs="Times New Roman"/>
          <w:sz w:val="24"/>
          <w:szCs w:val="24"/>
        </w:rPr>
        <w:t>a</w:t>
      </w:r>
      <w:r w:rsidR="001018B9" w:rsidRPr="00B9076D">
        <w:rPr>
          <w:rFonts w:ascii="Times New Roman" w:hAnsi="Times New Roman" w:cs="Times New Roman"/>
          <w:sz w:val="24"/>
          <w:szCs w:val="24"/>
        </w:rPr>
        <w:t xml:space="preserve"> in consider</w:t>
      </w:r>
      <w:r w:rsidRPr="00B9076D">
        <w:rPr>
          <w:rFonts w:ascii="Times New Roman" w:hAnsi="Times New Roman" w:cs="Times New Roman"/>
          <w:sz w:val="24"/>
          <w:szCs w:val="24"/>
        </w:rPr>
        <w:t>a</w:t>
      </w:r>
      <w:r w:rsidR="001018B9" w:rsidRPr="00B9076D">
        <w:rPr>
          <w:rFonts w:ascii="Times New Roman" w:hAnsi="Times New Roman" w:cs="Times New Roman"/>
          <w:sz w:val="24"/>
          <w:szCs w:val="24"/>
        </w:rPr>
        <w:t xml:space="preserve">re </w:t>
      </w:r>
      <w:proofErr w:type="spellStart"/>
      <w:r w:rsidR="001018B9" w:rsidRPr="00B9076D">
        <w:rPr>
          <w:rFonts w:ascii="Times New Roman" w:hAnsi="Times New Roman" w:cs="Times New Roman"/>
          <w:sz w:val="24"/>
          <w:szCs w:val="24"/>
        </w:rPr>
        <w:t>urm</w:t>
      </w:r>
      <w:r w:rsidRPr="00B9076D">
        <w:rPr>
          <w:rFonts w:ascii="Times New Roman" w:hAnsi="Times New Roman" w:cs="Times New Roman"/>
          <w:sz w:val="24"/>
          <w:szCs w:val="24"/>
        </w:rPr>
        <w:t>a</w:t>
      </w:r>
      <w:r w:rsidR="001018B9" w:rsidRPr="00B9076D">
        <w:rPr>
          <w:rFonts w:ascii="Times New Roman" w:hAnsi="Times New Roman" w:cs="Times New Roman"/>
          <w:sz w:val="24"/>
          <w:szCs w:val="24"/>
        </w:rPr>
        <w:t>to</w:t>
      </w:r>
      <w:r w:rsidRPr="00B9076D">
        <w:rPr>
          <w:rFonts w:ascii="Times New Roman" w:hAnsi="Times New Roman" w:cs="Times New Roman"/>
          <w:sz w:val="24"/>
          <w:szCs w:val="24"/>
        </w:rPr>
        <w:t>a</w:t>
      </w:r>
      <w:r w:rsidR="001018B9" w:rsidRPr="00B9076D">
        <w:rPr>
          <w:rFonts w:ascii="Times New Roman" w:hAnsi="Times New Roman" w:cs="Times New Roman"/>
          <w:sz w:val="24"/>
          <w:szCs w:val="24"/>
        </w:rPr>
        <w:t>rele</w:t>
      </w:r>
      <w:proofErr w:type="spellEnd"/>
      <w:r w:rsidR="001018B9" w:rsidRPr="00B9076D">
        <w:rPr>
          <w:rFonts w:ascii="Times New Roman" w:hAnsi="Times New Roman" w:cs="Times New Roman"/>
          <w:sz w:val="24"/>
          <w:szCs w:val="24"/>
        </w:rPr>
        <w:t xml:space="preserve"> m</w:t>
      </w:r>
      <w:r w:rsidRPr="00B9076D">
        <w:rPr>
          <w:rFonts w:ascii="Times New Roman" w:hAnsi="Times New Roman" w:cs="Times New Roman"/>
          <w:sz w:val="24"/>
          <w:szCs w:val="24"/>
        </w:rPr>
        <w:t>a</w:t>
      </w:r>
      <w:r w:rsidR="001018B9" w:rsidRPr="00B9076D">
        <w:rPr>
          <w:rFonts w:ascii="Times New Roman" w:hAnsi="Times New Roman" w:cs="Times New Roman"/>
          <w:sz w:val="24"/>
          <w:szCs w:val="24"/>
        </w:rPr>
        <w:t xml:space="preserve">suri pentru </w:t>
      </w:r>
      <w:proofErr w:type="spellStart"/>
      <w:r w:rsidR="001018B9" w:rsidRPr="00B9076D">
        <w:rPr>
          <w:rFonts w:ascii="Times New Roman" w:hAnsi="Times New Roman" w:cs="Times New Roman"/>
          <w:sz w:val="24"/>
          <w:szCs w:val="24"/>
        </w:rPr>
        <w:t>protecti</w:t>
      </w:r>
      <w:r w:rsidRPr="00B9076D">
        <w:rPr>
          <w:rFonts w:ascii="Times New Roman" w:hAnsi="Times New Roman" w:cs="Times New Roman"/>
          <w:sz w:val="24"/>
          <w:szCs w:val="24"/>
        </w:rPr>
        <w:t>a</w:t>
      </w:r>
      <w:proofErr w:type="spellEnd"/>
      <w:r w:rsidR="001018B9" w:rsidRPr="00B9076D">
        <w:rPr>
          <w:rFonts w:ascii="Times New Roman" w:hAnsi="Times New Roman" w:cs="Times New Roman"/>
          <w:sz w:val="24"/>
          <w:szCs w:val="24"/>
        </w:rPr>
        <w:t xml:space="preserve"> </w:t>
      </w:r>
      <w:proofErr w:type="spellStart"/>
      <w:r w:rsidRPr="00B9076D">
        <w:rPr>
          <w:rFonts w:ascii="Times New Roman" w:hAnsi="Times New Roman" w:cs="Times New Roman"/>
          <w:sz w:val="24"/>
          <w:szCs w:val="24"/>
        </w:rPr>
        <w:t>a</w:t>
      </w:r>
      <w:r w:rsidR="001018B9" w:rsidRPr="00B9076D">
        <w:rPr>
          <w:rFonts w:ascii="Times New Roman" w:hAnsi="Times New Roman" w:cs="Times New Roman"/>
          <w:sz w:val="24"/>
          <w:szCs w:val="24"/>
        </w:rPr>
        <w:t>sez</w:t>
      </w:r>
      <w:r w:rsidRPr="00B9076D">
        <w:rPr>
          <w:rFonts w:ascii="Times New Roman" w:hAnsi="Times New Roman" w:cs="Times New Roman"/>
          <w:sz w:val="24"/>
          <w:szCs w:val="24"/>
        </w:rPr>
        <w:t>a</w:t>
      </w:r>
      <w:r w:rsidR="001018B9" w:rsidRPr="00B9076D">
        <w:rPr>
          <w:rFonts w:ascii="Times New Roman" w:hAnsi="Times New Roman" w:cs="Times New Roman"/>
          <w:sz w:val="24"/>
          <w:szCs w:val="24"/>
        </w:rPr>
        <w:t>rilor</w:t>
      </w:r>
      <w:proofErr w:type="spellEnd"/>
      <w:r w:rsidR="001018B9" w:rsidRPr="00B9076D">
        <w:rPr>
          <w:rFonts w:ascii="Times New Roman" w:hAnsi="Times New Roman" w:cs="Times New Roman"/>
          <w:sz w:val="24"/>
          <w:szCs w:val="24"/>
        </w:rPr>
        <w:t xml:space="preserve"> um</w:t>
      </w:r>
      <w:r w:rsidRPr="00B9076D">
        <w:rPr>
          <w:rFonts w:ascii="Times New Roman" w:hAnsi="Times New Roman" w:cs="Times New Roman"/>
          <w:sz w:val="24"/>
          <w:szCs w:val="24"/>
        </w:rPr>
        <w:t>a</w:t>
      </w:r>
      <w:r w:rsidR="001018B9" w:rsidRPr="00B9076D">
        <w:rPr>
          <w:rFonts w:ascii="Times New Roman" w:hAnsi="Times New Roman" w:cs="Times New Roman"/>
          <w:sz w:val="24"/>
          <w:szCs w:val="24"/>
        </w:rPr>
        <w:t>ne:</w:t>
      </w:r>
    </w:p>
    <w:p w14:paraId="0A3734BF" w14:textId="24E54CC0" w:rsidR="001018B9" w:rsidRPr="00B9076D" w:rsidRDefault="00F17E5C" w:rsidP="00EF09DE">
      <w:pPr>
        <w:numPr>
          <w:ilvl w:val="0"/>
          <w:numId w:val="6"/>
        </w:numPr>
        <w:spacing w:after="0"/>
        <w:ind w:left="709"/>
        <w:jc w:val="both"/>
        <w:rPr>
          <w:rFonts w:ascii="Times New Roman" w:hAnsi="Times New Roman" w:cs="Times New Roman"/>
          <w:sz w:val="24"/>
          <w:szCs w:val="24"/>
        </w:rPr>
      </w:pPr>
      <w:r w:rsidRPr="00B9076D">
        <w:rPr>
          <w:rFonts w:ascii="Times New Roman" w:hAnsi="Times New Roman" w:cs="Times New Roman"/>
          <w:sz w:val="24"/>
          <w:szCs w:val="24"/>
        </w:rPr>
        <w:t>a</w:t>
      </w:r>
      <w:r w:rsidR="001018B9" w:rsidRPr="00B9076D">
        <w:rPr>
          <w:rFonts w:ascii="Times New Roman" w:hAnsi="Times New Roman" w:cs="Times New Roman"/>
          <w:sz w:val="24"/>
          <w:szCs w:val="24"/>
        </w:rPr>
        <w:t>legere</w:t>
      </w:r>
      <w:r w:rsidRPr="00B9076D">
        <w:rPr>
          <w:rFonts w:ascii="Times New Roman" w:hAnsi="Times New Roman" w:cs="Times New Roman"/>
          <w:sz w:val="24"/>
          <w:szCs w:val="24"/>
        </w:rPr>
        <w:t>a</w:t>
      </w:r>
      <w:r w:rsidR="001018B9" w:rsidRPr="00B9076D">
        <w:rPr>
          <w:rFonts w:ascii="Times New Roman" w:hAnsi="Times New Roman" w:cs="Times New Roman"/>
          <w:sz w:val="24"/>
          <w:szCs w:val="24"/>
        </w:rPr>
        <w:t xml:space="preserve"> unor echip</w:t>
      </w:r>
      <w:r w:rsidRPr="00B9076D">
        <w:rPr>
          <w:rFonts w:ascii="Times New Roman" w:hAnsi="Times New Roman" w:cs="Times New Roman"/>
          <w:sz w:val="24"/>
          <w:szCs w:val="24"/>
        </w:rPr>
        <w:t>a</w:t>
      </w:r>
      <w:r w:rsidR="001018B9" w:rsidRPr="00B9076D">
        <w:rPr>
          <w:rFonts w:ascii="Times New Roman" w:hAnsi="Times New Roman" w:cs="Times New Roman"/>
          <w:sz w:val="24"/>
          <w:szCs w:val="24"/>
        </w:rPr>
        <w:t>mente de munc</w:t>
      </w:r>
      <w:r w:rsidRPr="00B9076D">
        <w:rPr>
          <w:rFonts w:ascii="Times New Roman" w:hAnsi="Times New Roman" w:cs="Times New Roman"/>
          <w:sz w:val="24"/>
          <w:szCs w:val="24"/>
        </w:rPr>
        <w:t>a</w:t>
      </w:r>
      <w:r w:rsidR="001018B9" w:rsidRPr="00B9076D">
        <w:rPr>
          <w:rFonts w:ascii="Times New Roman" w:hAnsi="Times New Roman" w:cs="Times New Roman"/>
          <w:sz w:val="24"/>
          <w:szCs w:val="24"/>
        </w:rPr>
        <w:t xml:space="preserve"> </w:t>
      </w:r>
      <w:r w:rsidRPr="00B9076D">
        <w:rPr>
          <w:rFonts w:ascii="Times New Roman" w:hAnsi="Times New Roman" w:cs="Times New Roman"/>
          <w:sz w:val="24"/>
          <w:szCs w:val="24"/>
        </w:rPr>
        <w:t>a</w:t>
      </w:r>
      <w:r w:rsidR="001018B9" w:rsidRPr="00B9076D">
        <w:rPr>
          <w:rFonts w:ascii="Times New Roman" w:hAnsi="Times New Roman" w:cs="Times New Roman"/>
          <w:sz w:val="24"/>
          <w:szCs w:val="24"/>
        </w:rPr>
        <w:t>decv</w:t>
      </w:r>
      <w:r w:rsidRPr="00B9076D">
        <w:rPr>
          <w:rFonts w:ascii="Times New Roman" w:hAnsi="Times New Roman" w:cs="Times New Roman"/>
          <w:sz w:val="24"/>
          <w:szCs w:val="24"/>
        </w:rPr>
        <w:t>a</w:t>
      </w:r>
      <w:r w:rsidR="001018B9" w:rsidRPr="00B9076D">
        <w:rPr>
          <w:rFonts w:ascii="Times New Roman" w:hAnsi="Times New Roman" w:cs="Times New Roman"/>
          <w:sz w:val="24"/>
          <w:szCs w:val="24"/>
        </w:rPr>
        <w:t>te, c</w:t>
      </w:r>
      <w:r w:rsidRPr="00B9076D">
        <w:rPr>
          <w:rFonts w:ascii="Times New Roman" w:hAnsi="Times New Roman" w:cs="Times New Roman"/>
          <w:sz w:val="24"/>
          <w:szCs w:val="24"/>
        </w:rPr>
        <w:t>a</w:t>
      </w:r>
      <w:r w:rsidR="001018B9" w:rsidRPr="00B9076D">
        <w:rPr>
          <w:rFonts w:ascii="Times New Roman" w:hAnsi="Times New Roman" w:cs="Times New Roman"/>
          <w:sz w:val="24"/>
          <w:szCs w:val="24"/>
        </w:rPr>
        <w:t>re s</w:t>
      </w:r>
      <w:r w:rsidRPr="00B9076D">
        <w:rPr>
          <w:rFonts w:ascii="Times New Roman" w:hAnsi="Times New Roman" w:cs="Times New Roman"/>
          <w:sz w:val="24"/>
          <w:szCs w:val="24"/>
        </w:rPr>
        <w:t>a</w:t>
      </w:r>
      <w:r w:rsidR="001018B9" w:rsidRPr="00B9076D">
        <w:rPr>
          <w:rFonts w:ascii="Times New Roman" w:hAnsi="Times New Roman" w:cs="Times New Roman"/>
          <w:sz w:val="24"/>
          <w:szCs w:val="24"/>
        </w:rPr>
        <w:t xml:space="preserve"> </w:t>
      </w:r>
      <w:proofErr w:type="spellStart"/>
      <w:r w:rsidR="001018B9" w:rsidRPr="00B9076D">
        <w:rPr>
          <w:rFonts w:ascii="Times New Roman" w:hAnsi="Times New Roman" w:cs="Times New Roman"/>
          <w:sz w:val="24"/>
          <w:szCs w:val="24"/>
        </w:rPr>
        <w:t>emit</w:t>
      </w:r>
      <w:r w:rsidRPr="00B9076D">
        <w:rPr>
          <w:rFonts w:ascii="Times New Roman" w:hAnsi="Times New Roman" w:cs="Times New Roman"/>
          <w:sz w:val="24"/>
          <w:szCs w:val="24"/>
        </w:rPr>
        <w:t>a</w:t>
      </w:r>
      <w:proofErr w:type="spellEnd"/>
      <w:r w:rsidR="001018B9" w:rsidRPr="00B9076D">
        <w:rPr>
          <w:rFonts w:ascii="Times New Roman" w:hAnsi="Times New Roman" w:cs="Times New Roman"/>
          <w:sz w:val="24"/>
          <w:szCs w:val="24"/>
        </w:rPr>
        <w:t xml:space="preserve">, </w:t>
      </w:r>
      <w:proofErr w:type="spellStart"/>
      <w:r w:rsidR="001018B9" w:rsidRPr="00B9076D">
        <w:rPr>
          <w:rFonts w:ascii="Times New Roman" w:hAnsi="Times New Roman" w:cs="Times New Roman"/>
          <w:sz w:val="24"/>
          <w:szCs w:val="24"/>
        </w:rPr>
        <w:t>tin</w:t>
      </w:r>
      <w:r w:rsidRPr="00B9076D">
        <w:rPr>
          <w:rFonts w:ascii="Times New Roman" w:hAnsi="Times New Roman" w:cs="Times New Roman"/>
          <w:sz w:val="24"/>
          <w:szCs w:val="24"/>
        </w:rPr>
        <w:t>a</w:t>
      </w:r>
      <w:r w:rsidR="001018B9" w:rsidRPr="00B9076D">
        <w:rPr>
          <w:rFonts w:ascii="Times New Roman" w:hAnsi="Times New Roman" w:cs="Times New Roman"/>
          <w:sz w:val="24"/>
          <w:szCs w:val="24"/>
        </w:rPr>
        <w:t>nd</w:t>
      </w:r>
      <w:proofErr w:type="spellEnd"/>
      <w:r w:rsidR="001018B9" w:rsidRPr="00B9076D">
        <w:rPr>
          <w:rFonts w:ascii="Times New Roman" w:hAnsi="Times New Roman" w:cs="Times New Roman"/>
          <w:sz w:val="24"/>
          <w:szCs w:val="24"/>
        </w:rPr>
        <w:t xml:space="preserve"> se</w:t>
      </w:r>
      <w:r w:rsidRPr="00B9076D">
        <w:rPr>
          <w:rFonts w:ascii="Times New Roman" w:hAnsi="Times New Roman" w:cs="Times New Roman"/>
          <w:sz w:val="24"/>
          <w:szCs w:val="24"/>
        </w:rPr>
        <w:t>a</w:t>
      </w:r>
      <w:r w:rsidR="001018B9" w:rsidRPr="00B9076D">
        <w:rPr>
          <w:rFonts w:ascii="Times New Roman" w:hAnsi="Times New Roman" w:cs="Times New Roman"/>
          <w:sz w:val="24"/>
          <w:szCs w:val="24"/>
        </w:rPr>
        <w:t>m</w:t>
      </w:r>
      <w:r w:rsidRPr="00B9076D">
        <w:rPr>
          <w:rFonts w:ascii="Times New Roman" w:hAnsi="Times New Roman" w:cs="Times New Roman"/>
          <w:sz w:val="24"/>
          <w:szCs w:val="24"/>
        </w:rPr>
        <w:t>a</w:t>
      </w:r>
      <w:r w:rsidR="001018B9" w:rsidRPr="00B9076D">
        <w:rPr>
          <w:rFonts w:ascii="Times New Roman" w:hAnsi="Times New Roman" w:cs="Times New Roman"/>
          <w:sz w:val="24"/>
          <w:szCs w:val="24"/>
        </w:rPr>
        <w:t xml:space="preserve"> de n</w:t>
      </w:r>
      <w:r w:rsidRPr="00B9076D">
        <w:rPr>
          <w:rFonts w:ascii="Times New Roman" w:hAnsi="Times New Roman" w:cs="Times New Roman"/>
          <w:sz w:val="24"/>
          <w:szCs w:val="24"/>
        </w:rPr>
        <w:t>a</w:t>
      </w:r>
      <w:r w:rsidR="001018B9" w:rsidRPr="00B9076D">
        <w:rPr>
          <w:rFonts w:ascii="Times New Roman" w:hAnsi="Times New Roman" w:cs="Times New Roman"/>
          <w:sz w:val="24"/>
          <w:szCs w:val="24"/>
        </w:rPr>
        <w:t>tur</w:t>
      </w:r>
      <w:r w:rsidRPr="00B9076D">
        <w:rPr>
          <w:rFonts w:ascii="Times New Roman" w:hAnsi="Times New Roman" w:cs="Times New Roman"/>
          <w:sz w:val="24"/>
          <w:szCs w:val="24"/>
        </w:rPr>
        <w:t>a</w:t>
      </w:r>
      <w:r w:rsidR="001018B9" w:rsidRPr="00B9076D">
        <w:rPr>
          <w:rFonts w:ascii="Times New Roman" w:hAnsi="Times New Roman" w:cs="Times New Roman"/>
          <w:sz w:val="24"/>
          <w:szCs w:val="24"/>
        </w:rPr>
        <w:t xml:space="preserve"> </w:t>
      </w:r>
      <w:proofErr w:type="spellStart"/>
      <w:r w:rsidRPr="00B9076D">
        <w:rPr>
          <w:rFonts w:ascii="Times New Roman" w:hAnsi="Times New Roman" w:cs="Times New Roman"/>
          <w:sz w:val="24"/>
          <w:szCs w:val="24"/>
        </w:rPr>
        <w:t>a</w:t>
      </w:r>
      <w:r w:rsidR="001018B9" w:rsidRPr="00B9076D">
        <w:rPr>
          <w:rFonts w:ascii="Times New Roman" w:hAnsi="Times New Roman" w:cs="Times New Roman"/>
          <w:sz w:val="24"/>
          <w:szCs w:val="24"/>
        </w:rPr>
        <w:t>ctivit</w:t>
      </w:r>
      <w:r w:rsidRPr="00B9076D">
        <w:rPr>
          <w:rFonts w:ascii="Times New Roman" w:hAnsi="Times New Roman" w:cs="Times New Roman"/>
          <w:sz w:val="24"/>
          <w:szCs w:val="24"/>
        </w:rPr>
        <w:t>a</w:t>
      </w:r>
      <w:r w:rsidR="001018B9" w:rsidRPr="00B9076D">
        <w:rPr>
          <w:rFonts w:ascii="Times New Roman" w:hAnsi="Times New Roman" w:cs="Times New Roman"/>
          <w:sz w:val="24"/>
          <w:szCs w:val="24"/>
        </w:rPr>
        <w:t>tii</w:t>
      </w:r>
      <w:proofErr w:type="spellEnd"/>
      <w:r w:rsidR="001018B9" w:rsidRPr="00B9076D">
        <w:rPr>
          <w:rFonts w:ascii="Times New Roman" w:hAnsi="Times New Roman" w:cs="Times New Roman"/>
          <w:sz w:val="24"/>
          <w:szCs w:val="24"/>
        </w:rPr>
        <w:t xml:space="preserve"> </w:t>
      </w:r>
      <w:proofErr w:type="spellStart"/>
      <w:r w:rsidR="001018B9" w:rsidRPr="00B9076D">
        <w:rPr>
          <w:rFonts w:ascii="Times New Roman" w:hAnsi="Times New Roman" w:cs="Times New Roman"/>
          <w:sz w:val="24"/>
          <w:szCs w:val="24"/>
        </w:rPr>
        <w:t>desf</w:t>
      </w:r>
      <w:r w:rsidRPr="00B9076D">
        <w:rPr>
          <w:rFonts w:ascii="Times New Roman" w:hAnsi="Times New Roman" w:cs="Times New Roman"/>
          <w:sz w:val="24"/>
          <w:szCs w:val="24"/>
        </w:rPr>
        <w:t>a</w:t>
      </w:r>
      <w:r w:rsidR="001018B9" w:rsidRPr="00B9076D">
        <w:rPr>
          <w:rFonts w:ascii="Times New Roman" w:hAnsi="Times New Roman" w:cs="Times New Roman"/>
          <w:sz w:val="24"/>
          <w:szCs w:val="24"/>
        </w:rPr>
        <w:t>sur</w:t>
      </w:r>
      <w:r w:rsidRPr="00B9076D">
        <w:rPr>
          <w:rFonts w:ascii="Times New Roman" w:hAnsi="Times New Roman" w:cs="Times New Roman"/>
          <w:sz w:val="24"/>
          <w:szCs w:val="24"/>
        </w:rPr>
        <w:t>a</w:t>
      </w:r>
      <w:r w:rsidR="001018B9" w:rsidRPr="00B9076D">
        <w:rPr>
          <w:rFonts w:ascii="Times New Roman" w:hAnsi="Times New Roman" w:cs="Times New Roman"/>
          <w:sz w:val="24"/>
          <w:szCs w:val="24"/>
        </w:rPr>
        <w:t>te</w:t>
      </w:r>
      <w:proofErr w:type="spellEnd"/>
      <w:r w:rsidR="001018B9" w:rsidRPr="00B9076D">
        <w:rPr>
          <w:rFonts w:ascii="Times New Roman" w:hAnsi="Times New Roman" w:cs="Times New Roman"/>
          <w:sz w:val="24"/>
          <w:szCs w:val="24"/>
        </w:rPr>
        <w:t>, cel m</w:t>
      </w:r>
      <w:r w:rsidRPr="00B9076D">
        <w:rPr>
          <w:rFonts w:ascii="Times New Roman" w:hAnsi="Times New Roman" w:cs="Times New Roman"/>
          <w:sz w:val="24"/>
          <w:szCs w:val="24"/>
        </w:rPr>
        <w:t>a</w:t>
      </w:r>
      <w:r w:rsidR="001018B9" w:rsidRPr="00B9076D">
        <w:rPr>
          <w:rFonts w:ascii="Times New Roman" w:hAnsi="Times New Roman" w:cs="Times New Roman"/>
          <w:sz w:val="24"/>
          <w:szCs w:val="24"/>
        </w:rPr>
        <w:t>i mic nivel de zgomot posibil;</w:t>
      </w:r>
    </w:p>
    <w:p w14:paraId="02EF4314" w14:textId="62DF771B" w:rsidR="001018B9" w:rsidRPr="00B9076D" w:rsidRDefault="001018B9" w:rsidP="00EF09DE">
      <w:pPr>
        <w:numPr>
          <w:ilvl w:val="0"/>
          <w:numId w:val="6"/>
        </w:numPr>
        <w:spacing w:after="0"/>
        <w:ind w:left="709"/>
        <w:jc w:val="both"/>
        <w:rPr>
          <w:rFonts w:ascii="Times New Roman" w:hAnsi="Times New Roman" w:cs="Times New Roman"/>
          <w:sz w:val="24"/>
          <w:szCs w:val="24"/>
        </w:rPr>
      </w:pPr>
      <w:r w:rsidRPr="00B9076D">
        <w:rPr>
          <w:rFonts w:ascii="Times New Roman" w:hAnsi="Times New Roman" w:cs="Times New Roman"/>
          <w:sz w:val="24"/>
          <w:szCs w:val="24"/>
        </w:rPr>
        <w:t>inform</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re</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 si instruire</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 person</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lului privind utiliz</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re</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 corect</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 </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 echip</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mentelor de lucru in scopul reducerii expunerii minime l</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 zgomot;</w:t>
      </w:r>
    </w:p>
    <w:p w14:paraId="2FED18E1" w14:textId="157302CA" w:rsidR="001018B9" w:rsidRPr="00B9076D" w:rsidRDefault="001018B9" w:rsidP="00EF09DE">
      <w:pPr>
        <w:numPr>
          <w:ilvl w:val="0"/>
          <w:numId w:val="6"/>
        </w:numPr>
        <w:spacing w:after="0"/>
        <w:ind w:left="709"/>
        <w:jc w:val="both"/>
        <w:rPr>
          <w:rFonts w:ascii="Times New Roman" w:hAnsi="Times New Roman" w:cs="Times New Roman"/>
          <w:sz w:val="24"/>
          <w:szCs w:val="24"/>
        </w:rPr>
      </w:pPr>
      <w:r w:rsidRPr="00B9076D">
        <w:rPr>
          <w:rFonts w:ascii="Times New Roman" w:hAnsi="Times New Roman" w:cs="Times New Roman"/>
          <w:sz w:val="24"/>
          <w:szCs w:val="24"/>
        </w:rPr>
        <w:t>org</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niz</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re</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 muncii </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stfel </w:t>
      </w:r>
      <w:proofErr w:type="spellStart"/>
      <w:r w:rsidRPr="00B9076D">
        <w:rPr>
          <w:rFonts w:ascii="Times New Roman" w:hAnsi="Times New Roman" w:cs="Times New Roman"/>
          <w:sz w:val="24"/>
          <w:szCs w:val="24"/>
        </w:rPr>
        <w:t>inc</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t</w:t>
      </w:r>
      <w:proofErr w:type="spellEnd"/>
      <w:r w:rsidRPr="00B9076D">
        <w:rPr>
          <w:rFonts w:ascii="Times New Roman" w:hAnsi="Times New Roman" w:cs="Times New Roman"/>
          <w:sz w:val="24"/>
          <w:szCs w:val="24"/>
        </w:rPr>
        <w:t xml:space="preserve"> s</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 se </w:t>
      </w:r>
      <w:proofErr w:type="spellStart"/>
      <w:r w:rsidRPr="00B9076D">
        <w:rPr>
          <w:rFonts w:ascii="Times New Roman" w:hAnsi="Times New Roman" w:cs="Times New Roman"/>
          <w:sz w:val="24"/>
          <w:szCs w:val="24"/>
        </w:rPr>
        <w:t>reduc</w:t>
      </w:r>
      <w:r w:rsidR="00F17E5C" w:rsidRPr="00B9076D">
        <w:rPr>
          <w:rFonts w:ascii="Times New Roman" w:hAnsi="Times New Roman" w:cs="Times New Roman"/>
          <w:sz w:val="24"/>
          <w:szCs w:val="24"/>
        </w:rPr>
        <w:t>a</w:t>
      </w:r>
      <w:proofErr w:type="spellEnd"/>
      <w:r w:rsidRPr="00B9076D">
        <w:rPr>
          <w:rFonts w:ascii="Times New Roman" w:hAnsi="Times New Roman" w:cs="Times New Roman"/>
          <w:sz w:val="24"/>
          <w:szCs w:val="24"/>
        </w:rPr>
        <w:t xml:space="preserve"> zgomotul prin limit</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re</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 dur</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tei si </w:t>
      </w:r>
      <w:proofErr w:type="spellStart"/>
      <w:r w:rsidRPr="00B9076D">
        <w:rPr>
          <w:rFonts w:ascii="Times New Roman" w:hAnsi="Times New Roman" w:cs="Times New Roman"/>
          <w:sz w:val="24"/>
          <w:szCs w:val="24"/>
        </w:rPr>
        <w:t>intensit</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tii</w:t>
      </w:r>
      <w:proofErr w:type="spellEnd"/>
      <w:r w:rsidRPr="00B9076D">
        <w:rPr>
          <w:rFonts w:ascii="Times New Roman" w:hAnsi="Times New Roman" w:cs="Times New Roman"/>
          <w:sz w:val="24"/>
          <w:szCs w:val="24"/>
        </w:rPr>
        <w:t xml:space="preserve"> expunerii, prin st</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bilire</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 unor p</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uze suficiente de odihn</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 in timpul progr</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mului de lucru;</w:t>
      </w:r>
    </w:p>
    <w:p w14:paraId="35E03593" w14:textId="0AE58B2A" w:rsidR="001018B9" w:rsidRPr="00B9076D" w:rsidRDefault="001018B9" w:rsidP="00EF09DE">
      <w:pPr>
        <w:numPr>
          <w:ilvl w:val="0"/>
          <w:numId w:val="6"/>
        </w:numPr>
        <w:spacing w:after="0"/>
        <w:ind w:left="709"/>
        <w:jc w:val="both"/>
        <w:rPr>
          <w:rFonts w:ascii="Times New Roman" w:hAnsi="Times New Roman" w:cs="Times New Roman"/>
          <w:sz w:val="24"/>
          <w:szCs w:val="24"/>
        </w:rPr>
      </w:pPr>
      <w:r w:rsidRPr="00B9076D">
        <w:rPr>
          <w:rFonts w:ascii="Times New Roman" w:hAnsi="Times New Roman" w:cs="Times New Roman"/>
          <w:sz w:val="24"/>
          <w:szCs w:val="24"/>
        </w:rPr>
        <w:t>dot</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re</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 util</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jelor cu </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mortizo</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re de zgomot, c</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pt</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to</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re de zgomot, difuzo</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re si </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mortizo</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re pentru ventil</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to</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re;</w:t>
      </w:r>
    </w:p>
    <w:p w14:paraId="75741DF8" w14:textId="20495791" w:rsidR="001018B9" w:rsidRPr="00B9076D" w:rsidRDefault="001018B9" w:rsidP="00EF09DE">
      <w:pPr>
        <w:numPr>
          <w:ilvl w:val="0"/>
          <w:numId w:val="6"/>
        </w:numPr>
        <w:spacing w:after="0"/>
        <w:ind w:left="709"/>
        <w:jc w:val="both"/>
        <w:rPr>
          <w:rFonts w:ascii="Times New Roman" w:hAnsi="Times New Roman" w:cs="Times New Roman"/>
          <w:sz w:val="24"/>
          <w:szCs w:val="24"/>
        </w:rPr>
      </w:pPr>
      <w:r w:rsidRPr="00B9076D">
        <w:rPr>
          <w:rFonts w:ascii="Times New Roman" w:hAnsi="Times New Roman" w:cs="Times New Roman"/>
          <w:sz w:val="24"/>
          <w:szCs w:val="24"/>
        </w:rPr>
        <w:t>oprire</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 moto</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relor mijlo</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celor de tr</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nsport si </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le util</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jelor in p</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uzele de </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ctivit</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te;</w:t>
      </w:r>
    </w:p>
    <w:p w14:paraId="02AE9D92" w14:textId="6C06A712" w:rsidR="001018B9" w:rsidRPr="00B9076D" w:rsidRDefault="001018B9" w:rsidP="00EF09DE">
      <w:pPr>
        <w:numPr>
          <w:ilvl w:val="0"/>
          <w:numId w:val="6"/>
        </w:numPr>
        <w:spacing w:after="0"/>
        <w:ind w:left="709"/>
        <w:jc w:val="both"/>
        <w:rPr>
          <w:rFonts w:ascii="Times New Roman" w:hAnsi="Times New Roman" w:cs="Times New Roman"/>
          <w:sz w:val="24"/>
          <w:szCs w:val="24"/>
        </w:rPr>
      </w:pPr>
      <w:r w:rsidRPr="00B9076D">
        <w:rPr>
          <w:rFonts w:ascii="Times New Roman" w:hAnsi="Times New Roman" w:cs="Times New Roman"/>
          <w:sz w:val="24"/>
          <w:szCs w:val="24"/>
        </w:rPr>
        <w:t>respect</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re</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 tehnologiei de lucru propuse in c</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drul proiectului pentru evit</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re</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 expunerii l</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 </w:t>
      </w:r>
      <w:proofErr w:type="spellStart"/>
      <w:r w:rsidRPr="00B9076D">
        <w:rPr>
          <w:rFonts w:ascii="Times New Roman" w:hAnsi="Times New Roman" w:cs="Times New Roman"/>
          <w:sz w:val="24"/>
          <w:szCs w:val="24"/>
        </w:rPr>
        <w:t>socuri</w:t>
      </w:r>
      <w:proofErr w:type="spellEnd"/>
      <w:r w:rsidRPr="00B9076D">
        <w:rPr>
          <w:rFonts w:ascii="Times New Roman" w:hAnsi="Times New Roman" w:cs="Times New Roman"/>
          <w:sz w:val="24"/>
          <w:szCs w:val="24"/>
        </w:rPr>
        <w:t xml:space="preserve"> s</w:t>
      </w:r>
      <w:r w:rsidR="007D55B8" w:rsidRPr="00B9076D">
        <w:rPr>
          <w:rFonts w:ascii="Times New Roman" w:hAnsi="Times New Roman" w:cs="Times New Roman"/>
          <w:sz w:val="24"/>
          <w:szCs w:val="24"/>
        </w:rPr>
        <w:t>i</w:t>
      </w:r>
      <w:r w:rsidRPr="00B9076D">
        <w:rPr>
          <w:rFonts w:ascii="Times New Roman" w:hAnsi="Times New Roman" w:cs="Times New Roman"/>
          <w:sz w:val="24"/>
          <w:szCs w:val="24"/>
        </w:rPr>
        <w:t xml:space="preserve"> </w:t>
      </w:r>
      <w:proofErr w:type="spellStart"/>
      <w:r w:rsidRPr="00B9076D">
        <w:rPr>
          <w:rFonts w:ascii="Times New Roman" w:hAnsi="Times New Roman" w:cs="Times New Roman"/>
          <w:sz w:val="24"/>
          <w:szCs w:val="24"/>
        </w:rPr>
        <w:t>vibr</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tii</w:t>
      </w:r>
      <w:proofErr w:type="spellEnd"/>
      <w:r w:rsidR="00BF32D5" w:rsidRPr="00B9076D">
        <w:rPr>
          <w:rFonts w:ascii="Times New Roman" w:hAnsi="Times New Roman" w:cs="Times New Roman"/>
          <w:sz w:val="24"/>
          <w:szCs w:val="24"/>
        </w:rPr>
        <w:t>;</w:t>
      </w:r>
    </w:p>
    <w:p w14:paraId="31F1CD11" w14:textId="1537F185" w:rsidR="00BF32D5" w:rsidRPr="00B9076D" w:rsidRDefault="00BF32D5" w:rsidP="00EF09DE">
      <w:pPr>
        <w:numPr>
          <w:ilvl w:val="0"/>
          <w:numId w:val="6"/>
        </w:numPr>
        <w:spacing w:after="0"/>
        <w:ind w:left="709"/>
        <w:jc w:val="both"/>
        <w:rPr>
          <w:rFonts w:ascii="Times New Roman" w:hAnsi="Times New Roman" w:cs="Times New Roman"/>
          <w:sz w:val="24"/>
          <w:szCs w:val="24"/>
        </w:rPr>
      </w:pPr>
      <w:proofErr w:type="spellStart"/>
      <w:r w:rsidRPr="00B9076D">
        <w:rPr>
          <w:rFonts w:ascii="Times New Roman" w:hAnsi="Times New Roman" w:cs="Times New Roman"/>
          <w:sz w:val="24"/>
          <w:szCs w:val="24"/>
        </w:rPr>
        <w:t>imprejmuire</w:t>
      </w:r>
      <w:r w:rsidR="00F17E5C" w:rsidRPr="00B9076D">
        <w:rPr>
          <w:rFonts w:ascii="Times New Roman" w:hAnsi="Times New Roman" w:cs="Times New Roman"/>
          <w:sz w:val="24"/>
          <w:szCs w:val="24"/>
        </w:rPr>
        <w:t>a</w:t>
      </w:r>
      <w:proofErr w:type="spellEnd"/>
      <w:r w:rsidRPr="00B9076D">
        <w:rPr>
          <w:rFonts w:ascii="Times New Roman" w:hAnsi="Times New Roman" w:cs="Times New Roman"/>
          <w:sz w:val="24"/>
          <w:szCs w:val="24"/>
        </w:rPr>
        <w:t xml:space="preserve"> zonelor de lucru.</w:t>
      </w:r>
    </w:p>
    <w:p w14:paraId="051B922A" w14:textId="5F6300CA" w:rsidR="00523C1E" w:rsidRPr="00B9076D" w:rsidRDefault="00523C1E" w:rsidP="00EF09DE">
      <w:pPr>
        <w:spacing w:after="0"/>
        <w:ind w:firstLine="708"/>
        <w:jc w:val="both"/>
        <w:rPr>
          <w:rFonts w:ascii="Times New Roman" w:hAnsi="Times New Roman" w:cs="Times New Roman"/>
          <w:b/>
          <w:sz w:val="24"/>
          <w:szCs w:val="24"/>
        </w:rPr>
      </w:pPr>
      <w:r w:rsidRPr="00B9076D">
        <w:rPr>
          <w:rFonts w:ascii="Times New Roman" w:hAnsi="Times New Roman" w:cs="Times New Roman"/>
          <w:b/>
          <w:sz w:val="24"/>
          <w:szCs w:val="24"/>
        </w:rPr>
        <w:t>In t</w:t>
      </w:r>
      <w:r w:rsidR="008A1400" w:rsidRPr="00B9076D">
        <w:rPr>
          <w:rFonts w:ascii="Times New Roman" w:hAnsi="Times New Roman" w:cs="Times New Roman"/>
          <w:b/>
          <w:sz w:val="24"/>
          <w:szCs w:val="24"/>
        </w:rPr>
        <w:t xml:space="preserve">impul </w:t>
      </w:r>
      <w:proofErr w:type="spellStart"/>
      <w:r w:rsidR="008A1400" w:rsidRPr="00B9076D">
        <w:rPr>
          <w:rFonts w:ascii="Times New Roman" w:hAnsi="Times New Roman" w:cs="Times New Roman"/>
          <w:b/>
          <w:sz w:val="24"/>
          <w:szCs w:val="24"/>
        </w:rPr>
        <w:t>explo</w:t>
      </w:r>
      <w:r w:rsidR="00F17E5C" w:rsidRPr="00B9076D">
        <w:rPr>
          <w:rFonts w:ascii="Times New Roman" w:hAnsi="Times New Roman" w:cs="Times New Roman"/>
          <w:b/>
          <w:sz w:val="24"/>
          <w:szCs w:val="24"/>
        </w:rPr>
        <w:t>a</w:t>
      </w:r>
      <w:r w:rsidR="008A1400" w:rsidRPr="00B9076D">
        <w:rPr>
          <w:rFonts w:ascii="Times New Roman" w:hAnsi="Times New Roman" w:cs="Times New Roman"/>
          <w:b/>
          <w:sz w:val="24"/>
          <w:szCs w:val="24"/>
        </w:rPr>
        <w:t>t</w:t>
      </w:r>
      <w:r w:rsidR="00F17E5C" w:rsidRPr="00B9076D">
        <w:rPr>
          <w:rFonts w:ascii="Times New Roman" w:hAnsi="Times New Roman" w:cs="Times New Roman"/>
          <w:b/>
          <w:sz w:val="24"/>
          <w:szCs w:val="24"/>
        </w:rPr>
        <w:t>a</w:t>
      </w:r>
      <w:r w:rsidR="008A1400" w:rsidRPr="00B9076D">
        <w:rPr>
          <w:rFonts w:ascii="Times New Roman" w:hAnsi="Times New Roman" w:cs="Times New Roman"/>
          <w:b/>
          <w:sz w:val="24"/>
          <w:szCs w:val="24"/>
        </w:rPr>
        <w:t>rii</w:t>
      </w:r>
      <w:proofErr w:type="spellEnd"/>
    </w:p>
    <w:p w14:paraId="6368D4E7" w14:textId="7B2076A9" w:rsidR="008A1400" w:rsidRPr="00B9076D" w:rsidRDefault="00F17E5C" w:rsidP="00EF09DE">
      <w:pPr>
        <w:spacing w:after="0"/>
        <w:ind w:firstLine="708"/>
        <w:jc w:val="both"/>
        <w:rPr>
          <w:rFonts w:ascii="Times New Roman" w:hAnsi="Times New Roman" w:cs="Times New Roman"/>
          <w:sz w:val="24"/>
          <w:szCs w:val="24"/>
        </w:rPr>
      </w:pPr>
      <w:r w:rsidRPr="00B9076D">
        <w:rPr>
          <w:rFonts w:ascii="Times New Roman" w:hAnsi="Times New Roman" w:cs="Times New Roman"/>
          <w:sz w:val="24"/>
          <w:szCs w:val="24"/>
        </w:rPr>
        <w:t>A</w:t>
      </w:r>
      <w:r w:rsidR="00523C1E" w:rsidRPr="00B9076D">
        <w:rPr>
          <w:rFonts w:ascii="Times New Roman" w:hAnsi="Times New Roman" w:cs="Times New Roman"/>
          <w:sz w:val="24"/>
          <w:szCs w:val="24"/>
        </w:rPr>
        <w:t>ctivit</w:t>
      </w:r>
      <w:r w:rsidRPr="00B9076D">
        <w:rPr>
          <w:rFonts w:ascii="Times New Roman" w:hAnsi="Times New Roman" w:cs="Times New Roman"/>
          <w:sz w:val="24"/>
          <w:szCs w:val="24"/>
        </w:rPr>
        <w:t>a</w:t>
      </w:r>
      <w:r w:rsidR="00523C1E" w:rsidRPr="00B9076D">
        <w:rPr>
          <w:rFonts w:ascii="Times New Roman" w:hAnsi="Times New Roman" w:cs="Times New Roman"/>
          <w:sz w:val="24"/>
          <w:szCs w:val="24"/>
        </w:rPr>
        <w:t>te</w:t>
      </w:r>
      <w:r w:rsidRPr="00B9076D">
        <w:rPr>
          <w:rFonts w:ascii="Times New Roman" w:hAnsi="Times New Roman" w:cs="Times New Roman"/>
          <w:sz w:val="24"/>
          <w:szCs w:val="24"/>
        </w:rPr>
        <w:t>a</w:t>
      </w:r>
      <w:r w:rsidR="00523C1E" w:rsidRPr="00B9076D">
        <w:rPr>
          <w:rFonts w:ascii="Times New Roman" w:hAnsi="Times New Roman" w:cs="Times New Roman"/>
          <w:sz w:val="24"/>
          <w:szCs w:val="24"/>
        </w:rPr>
        <w:t xml:space="preserve"> </w:t>
      </w:r>
      <w:proofErr w:type="spellStart"/>
      <w:r w:rsidR="00523C1E" w:rsidRPr="00B9076D">
        <w:rPr>
          <w:rFonts w:ascii="Times New Roman" w:hAnsi="Times New Roman" w:cs="Times New Roman"/>
          <w:sz w:val="24"/>
          <w:szCs w:val="24"/>
        </w:rPr>
        <w:t>desf</w:t>
      </w:r>
      <w:r w:rsidRPr="00B9076D">
        <w:rPr>
          <w:rFonts w:ascii="Times New Roman" w:hAnsi="Times New Roman" w:cs="Times New Roman"/>
          <w:sz w:val="24"/>
          <w:szCs w:val="24"/>
        </w:rPr>
        <w:t>a</w:t>
      </w:r>
      <w:r w:rsidR="00523C1E" w:rsidRPr="00B9076D">
        <w:rPr>
          <w:rFonts w:ascii="Times New Roman" w:hAnsi="Times New Roman" w:cs="Times New Roman"/>
          <w:sz w:val="24"/>
          <w:szCs w:val="24"/>
        </w:rPr>
        <w:t>sur</w:t>
      </w:r>
      <w:r w:rsidRPr="00B9076D">
        <w:rPr>
          <w:rFonts w:ascii="Times New Roman" w:hAnsi="Times New Roman" w:cs="Times New Roman"/>
          <w:sz w:val="24"/>
          <w:szCs w:val="24"/>
        </w:rPr>
        <w:t>a</w:t>
      </w:r>
      <w:r w:rsidR="00523C1E" w:rsidRPr="00B9076D">
        <w:rPr>
          <w:rFonts w:ascii="Times New Roman" w:hAnsi="Times New Roman" w:cs="Times New Roman"/>
          <w:sz w:val="24"/>
          <w:szCs w:val="24"/>
        </w:rPr>
        <w:t>t</w:t>
      </w:r>
      <w:r w:rsidRPr="00B9076D">
        <w:rPr>
          <w:rFonts w:ascii="Times New Roman" w:hAnsi="Times New Roman" w:cs="Times New Roman"/>
          <w:sz w:val="24"/>
          <w:szCs w:val="24"/>
        </w:rPr>
        <w:t>a</w:t>
      </w:r>
      <w:proofErr w:type="spellEnd"/>
      <w:r w:rsidR="00523C1E" w:rsidRPr="00B9076D">
        <w:rPr>
          <w:rFonts w:ascii="Times New Roman" w:hAnsi="Times New Roman" w:cs="Times New Roman"/>
          <w:sz w:val="24"/>
          <w:szCs w:val="24"/>
        </w:rPr>
        <w:t xml:space="preserve"> nu sunt neces</w:t>
      </w:r>
      <w:r w:rsidRPr="00B9076D">
        <w:rPr>
          <w:rFonts w:ascii="Times New Roman" w:hAnsi="Times New Roman" w:cs="Times New Roman"/>
          <w:sz w:val="24"/>
          <w:szCs w:val="24"/>
        </w:rPr>
        <w:t>a</w:t>
      </w:r>
      <w:r w:rsidR="00523C1E" w:rsidRPr="00B9076D">
        <w:rPr>
          <w:rFonts w:ascii="Times New Roman" w:hAnsi="Times New Roman" w:cs="Times New Roman"/>
          <w:sz w:val="24"/>
          <w:szCs w:val="24"/>
        </w:rPr>
        <w:t>re m</w:t>
      </w:r>
      <w:r w:rsidRPr="00B9076D">
        <w:rPr>
          <w:rFonts w:ascii="Times New Roman" w:hAnsi="Times New Roman" w:cs="Times New Roman"/>
          <w:sz w:val="24"/>
          <w:szCs w:val="24"/>
        </w:rPr>
        <w:t>a</w:t>
      </w:r>
      <w:r w:rsidR="00523C1E" w:rsidRPr="00B9076D">
        <w:rPr>
          <w:rFonts w:ascii="Times New Roman" w:hAnsi="Times New Roman" w:cs="Times New Roman"/>
          <w:sz w:val="24"/>
          <w:szCs w:val="24"/>
        </w:rPr>
        <w:t>suri speci</w:t>
      </w:r>
      <w:r w:rsidRPr="00B9076D">
        <w:rPr>
          <w:rFonts w:ascii="Times New Roman" w:hAnsi="Times New Roman" w:cs="Times New Roman"/>
          <w:sz w:val="24"/>
          <w:szCs w:val="24"/>
        </w:rPr>
        <w:t>a</w:t>
      </w:r>
      <w:r w:rsidR="00523C1E" w:rsidRPr="00B9076D">
        <w:rPr>
          <w:rFonts w:ascii="Times New Roman" w:hAnsi="Times New Roman" w:cs="Times New Roman"/>
          <w:sz w:val="24"/>
          <w:szCs w:val="24"/>
        </w:rPr>
        <w:t xml:space="preserve">le pentru </w:t>
      </w:r>
      <w:proofErr w:type="spellStart"/>
      <w:r w:rsidR="00523C1E" w:rsidRPr="00B9076D">
        <w:rPr>
          <w:rFonts w:ascii="Times New Roman" w:hAnsi="Times New Roman" w:cs="Times New Roman"/>
          <w:sz w:val="24"/>
          <w:szCs w:val="24"/>
        </w:rPr>
        <w:t>protecti</w:t>
      </w:r>
      <w:r w:rsidRPr="00B9076D">
        <w:rPr>
          <w:rFonts w:ascii="Times New Roman" w:hAnsi="Times New Roman" w:cs="Times New Roman"/>
          <w:sz w:val="24"/>
          <w:szCs w:val="24"/>
        </w:rPr>
        <w:t>a</w:t>
      </w:r>
      <w:proofErr w:type="spellEnd"/>
      <w:r w:rsidR="00523C1E" w:rsidRPr="00B9076D">
        <w:rPr>
          <w:rFonts w:ascii="Times New Roman" w:hAnsi="Times New Roman" w:cs="Times New Roman"/>
          <w:sz w:val="24"/>
          <w:szCs w:val="24"/>
        </w:rPr>
        <w:t xml:space="preserve"> </w:t>
      </w:r>
      <w:proofErr w:type="spellStart"/>
      <w:r w:rsidRPr="00B9076D">
        <w:rPr>
          <w:rFonts w:ascii="Times New Roman" w:hAnsi="Times New Roman" w:cs="Times New Roman"/>
          <w:sz w:val="24"/>
          <w:szCs w:val="24"/>
        </w:rPr>
        <w:t>a</w:t>
      </w:r>
      <w:r w:rsidR="00523C1E" w:rsidRPr="00B9076D">
        <w:rPr>
          <w:rFonts w:ascii="Times New Roman" w:hAnsi="Times New Roman" w:cs="Times New Roman"/>
          <w:sz w:val="24"/>
          <w:szCs w:val="24"/>
        </w:rPr>
        <w:t>sez</w:t>
      </w:r>
      <w:r w:rsidRPr="00B9076D">
        <w:rPr>
          <w:rFonts w:ascii="Times New Roman" w:hAnsi="Times New Roman" w:cs="Times New Roman"/>
          <w:sz w:val="24"/>
          <w:szCs w:val="24"/>
        </w:rPr>
        <w:t>a</w:t>
      </w:r>
      <w:r w:rsidR="00523C1E" w:rsidRPr="00B9076D">
        <w:rPr>
          <w:rFonts w:ascii="Times New Roman" w:hAnsi="Times New Roman" w:cs="Times New Roman"/>
          <w:sz w:val="24"/>
          <w:szCs w:val="24"/>
        </w:rPr>
        <w:t>rilor</w:t>
      </w:r>
      <w:proofErr w:type="spellEnd"/>
      <w:r w:rsidR="00523C1E" w:rsidRPr="00B9076D">
        <w:rPr>
          <w:rFonts w:ascii="Times New Roman" w:hAnsi="Times New Roman" w:cs="Times New Roman"/>
          <w:sz w:val="24"/>
          <w:szCs w:val="24"/>
        </w:rPr>
        <w:t xml:space="preserve"> um</w:t>
      </w:r>
      <w:r w:rsidRPr="00B9076D">
        <w:rPr>
          <w:rFonts w:ascii="Times New Roman" w:hAnsi="Times New Roman" w:cs="Times New Roman"/>
          <w:sz w:val="24"/>
          <w:szCs w:val="24"/>
        </w:rPr>
        <w:t>a</w:t>
      </w:r>
      <w:r w:rsidR="00523C1E" w:rsidRPr="00B9076D">
        <w:rPr>
          <w:rFonts w:ascii="Times New Roman" w:hAnsi="Times New Roman" w:cs="Times New Roman"/>
          <w:sz w:val="24"/>
          <w:szCs w:val="24"/>
        </w:rPr>
        <w:t>ne, supliment</w:t>
      </w:r>
      <w:r w:rsidRPr="00B9076D">
        <w:rPr>
          <w:rFonts w:ascii="Times New Roman" w:hAnsi="Times New Roman" w:cs="Times New Roman"/>
          <w:sz w:val="24"/>
          <w:szCs w:val="24"/>
        </w:rPr>
        <w:t>a</w:t>
      </w:r>
      <w:r w:rsidR="00523C1E" w:rsidRPr="00B9076D">
        <w:rPr>
          <w:rFonts w:ascii="Times New Roman" w:hAnsi="Times New Roman" w:cs="Times New Roman"/>
          <w:sz w:val="24"/>
          <w:szCs w:val="24"/>
        </w:rPr>
        <w:t>re celor dej</w:t>
      </w:r>
      <w:r w:rsidRPr="00B9076D">
        <w:rPr>
          <w:rFonts w:ascii="Times New Roman" w:hAnsi="Times New Roman" w:cs="Times New Roman"/>
          <w:sz w:val="24"/>
          <w:szCs w:val="24"/>
        </w:rPr>
        <w:t>a</w:t>
      </w:r>
      <w:r w:rsidR="00523C1E" w:rsidRPr="00B9076D">
        <w:rPr>
          <w:rFonts w:ascii="Times New Roman" w:hAnsi="Times New Roman" w:cs="Times New Roman"/>
          <w:sz w:val="24"/>
          <w:szCs w:val="24"/>
        </w:rPr>
        <w:t xml:space="preserve"> </w:t>
      </w:r>
      <w:proofErr w:type="spellStart"/>
      <w:r w:rsidR="00523C1E" w:rsidRPr="00B9076D">
        <w:rPr>
          <w:rFonts w:ascii="Times New Roman" w:hAnsi="Times New Roman" w:cs="Times New Roman"/>
          <w:sz w:val="24"/>
          <w:szCs w:val="24"/>
        </w:rPr>
        <w:t>prev</w:t>
      </w:r>
      <w:r w:rsidRPr="00B9076D">
        <w:rPr>
          <w:rFonts w:ascii="Times New Roman" w:hAnsi="Times New Roman" w:cs="Times New Roman"/>
          <w:sz w:val="24"/>
          <w:szCs w:val="24"/>
        </w:rPr>
        <w:t>a</w:t>
      </w:r>
      <w:r w:rsidR="00523C1E" w:rsidRPr="00B9076D">
        <w:rPr>
          <w:rFonts w:ascii="Times New Roman" w:hAnsi="Times New Roman" w:cs="Times New Roman"/>
          <w:sz w:val="24"/>
          <w:szCs w:val="24"/>
        </w:rPr>
        <w:t>zute</w:t>
      </w:r>
      <w:proofErr w:type="spellEnd"/>
      <w:r w:rsidR="00523C1E" w:rsidRPr="00B9076D">
        <w:rPr>
          <w:rFonts w:ascii="Times New Roman" w:hAnsi="Times New Roman" w:cs="Times New Roman"/>
          <w:sz w:val="24"/>
          <w:szCs w:val="24"/>
        </w:rPr>
        <w:t xml:space="preserve"> in c</w:t>
      </w:r>
      <w:r w:rsidRPr="00B9076D">
        <w:rPr>
          <w:rFonts w:ascii="Times New Roman" w:hAnsi="Times New Roman" w:cs="Times New Roman"/>
          <w:sz w:val="24"/>
          <w:szCs w:val="24"/>
        </w:rPr>
        <w:t>a</w:t>
      </w:r>
      <w:r w:rsidR="00523C1E" w:rsidRPr="00B9076D">
        <w:rPr>
          <w:rFonts w:ascii="Times New Roman" w:hAnsi="Times New Roman" w:cs="Times New Roman"/>
          <w:sz w:val="24"/>
          <w:szCs w:val="24"/>
        </w:rPr>
        <w:t xml:space="preserve">drul proiectului, cum </w:t>
      </w:r>
      <w:r w:rsidRPr="00B9076D">
        <w:rPr>
          <w:rFonts w:ascii="Times New Roman" w:hAnsi="Times New Roman" w:cs="Times New Roman"/>
          <w:sz w:val="24"/>
          <w:szCs w:val="24"/>
        </w:rPr>
        <w:t>a</w:t>
      </w:r>
      <w:r w:rsidR="00523C1E" w:rsidRPr="00B9076D">
        <w:rPr>
          <w:rFonts w:ascii="Times New Roman" w:hAnsi="Times New Roman" w:cs="Times New Roman"/>
          <w:sz w:val="24"/>
          <w:szCs w:val="24"/>
        </w:rPr>
        <w:t>r fi:</w:t>
      </w:r>
    </w:p>
    <w:p w14:paraId="6D4E9465" w14:textId="2775284F" w:rsidR="00523C1E" w:rsidRPr="00B9076D" w:rsidRDefault="008A3DAD" w:rsidP="00EF09DE">
      <w:pPr>
        <w:numPr>
          <w:ilvl w:val="0"/>
          <w:numId w:val="6"/>
        </w:numPr>
        <w:spacing w:after="0"/>
        <w:ind w:left="709"/>
        <w:jc w:val="both"/>
        <w:rPr>
          <w:rFonts w:ascii="Times New Roman" w:hAnsi="Times New Roman" w:cs="Times New Roman"/>
          <w:sz w:val="24"/>
          <w:szCs w:val="24"/>
        </w:rPr>
      </w:pPr>
      <w:proofErr w:type="spellStart"/>
      <w:r w:rsidRPr="00B9076D">
        <w:rPr>
          <w:rFonts w:ascii="Times New Roman" w:hAnsi="Times New Roman" w:cs="Times New Roman"/>
          <w:sz w:val="24"/>
          <w:szCs w:val="24"/>
        </w:rPr>
        <w:t>intretinerea</w:t>
      </w:r>
      <w:proofErr w:type="spellEnd"/>
      <w:r w:rsidRPr="00B9076D">
        <w:rPr>
          <w:rFonts w:ascii="Times New Roman" w:hAnsi="Times New Roman" w:cs="Times New Roman"/>
          <w:sz w:val="24"/>
          <w:szCs w:val="24"/>
        </w:rPr>
        <w:t xml:space="preserve"> </w:t>
      </w:r>
      <w:proofErr w:type="spellStart"/>
      <w:r w:rsidRPr="00B9076D">
        <w:rPr>
          <w:rFonts w:ascii="Times New Roman" w:hAnsi="Times New Roman" w:cs="Times New Roman"/>
          <w:sz w:val="24"/>
          <w:szCs w:val="24"/>
        </w:rPr>
        <w:t>suprafetei</w:t>
      </w:r>
      <w:proofErr w:type="spellEnd"/>
      <w:r w:rsidRPr="00B9076D">
        <w:rPr>
          <w:rFonts w:ascii="Times New Roman" w:hAnsi="Times New Roman" w:cs="Times New Roman"/>
          <w:sz w:val="24"/>
          <w:szCs w:val="24"/>
        </w:rPr>
        <w:t xml:space="preserve"> carosabile</w:t>
      </w:r>
      <w:r w:rsidR="00523C1E" w:rsidRPr="00B9076D">
        <w:rPr>
          <w:rFonts w:ascii="Times New Roman" w:hAnsi="Times New Roman" w:cs="Times New Roman"/>
          <w:sz w:val="24"/>
          <w:szCs w:val="24"/>
        </w:rPr>
        <w:t>;</w:t>
      </w:r>
    </w:p>
    <w:p w14:paraId="1C0445D3" w14:textId="1374C7CE" w:rsidR="008A3DAD" w:rsidRPr="00B9076D" w:rsidRDefault="008A3DAD" w:rsidP="00EF09DE">
      <w:pPr>
        <w:numPr>
          <w:ilvl w:val="0"/>
          <w:numId w:val="6"/>
        </w:numPr>
        <w:spacing w:after="0"/>
        <w:ind w:left="709"/>
        <w:jc w:val="both"/>
        <w:rPr>
          <w:rFonts w:ascii="Times New Roman" w:hAnsi="Times New Roman" w:cs="Times New Roman"/>
          <w:sz w:val="24"/>
          <w:szCs w:val="24"/>
        </w:rPr>
      </w:pPr>
      <w:r w:rsidRPr="00B9076D">
        <w:rPr>
          <w:rFonts w:ascii="Times New Roman" w:hAnsi="Times New Roman" w:cs="Times New Roman"/>
          <w:sz w:val="24"/>
          <w:szCs w:val="24"/>
        </w:rPr>
        <w:t xml:space="preserve">limitarea vitezei de </w:t>
      </w:r>
      <w:proofErr w:type="spellStart"/>
      <w:r w:rsidRPr="00B9076D">
        <w:rPr>
          <w:rFonts w:ascii="Times New Roman" w:hAnsi="Times New Roman" w:cs="Times New Roman"/>
          <w:sz w:val="24"/>
          <w:szCs w:val="24"/>
        </w:rPr>
        <w:t>circulatie</w:t>
      </w:r>
      <w:proofErr w:type="spellEnd"/>
      <w:r w:rsidRPr="00B9076D">
        <w:rPr>
          <w:rFonts w:ascii="Times New Roman" w:hAnsi="Times New Roman" w:cs="Times New Roman"/>
          <w:sz w:val="24"/>
          <w:szCs w:val="24"/>
        </w:rPr>
        <w:t>;</w:t>
      </w:r>
    </w:p>
    <w:p w14:paraId="53B16512" w14:textId="6A85086E" w:rsidR="00523C1E" w:rsidRPr="00B9076D" w:rsidRDefault="00523C1E" w:rsidP="00EF09DE">
      <w:pPr>
        <w:numPr>
          <w:ilvl w:val="0"/>
          <w:numId w:val="6"/>
        </w:numPr>
        <w:spacing w:after="0"/>
        <w:ind w:left="709"/>
        <w:jc w:val="both"/>
        <w:rPr>
          <w:rFonts w:ascii="Times New Roman" w:hAnsi="Times New Roman" w:cs="Times New Roman"/>
          <w:sz w:val="24"/>
          <w:szCs w:val="24"/>
        </w:rPr>
      </w:pPr>
      <w:r w:rsidRPr="00B9076D">
        <w:rPr>
          <w:rFonts w:ascii="Times New Roman" w:hAnsi="Times New Roman" w:cs="Times New Roman"/>
          <w:sz w:val="24"/>
          <w:szCs w:val="24"/>
        </w:rPr>
        <w:t>respect</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re</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 prevederilor privind gestion</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re</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 </w:t>
      </w:r>
      <w:proofErr w:type="spellStart"/>
      <w:r w:rsidRPr="00B9076D">
        <w:rPr>
          <w:rFonts w:ascii="Times New Roman" w:hAnsi="Times New Roman" w:cs="Times New Roman"/>
          <w:sz w:val="24"/>
          <w:szCs w:val="24"/>
        </w:rPr>
        <w:t>deseurilor</w:t>
      </w:r>
      <w:proofErr w:type="spellEnd"/>
      <w:r w:rsidR="00B9076D" w:rsidRPr="00B9076D">
        <w:rPr>
          <w:rFonts w:ascii="Times New Roman" w:hAnsi="Times New Roman" w:cs="Times New Roman"/>
          <w:sz w:val="24"/>
          <w:szCs w:val="24"/>
        </w:rPr>
        <w:t>.</w:t>
      </w:r>
    </w:p>
    <w:p w14:paraId="79F16DF6" w14:textId="76BF450F" w:rsidR="0065678C" w:rsidRDefault="0065678C">
      <w:pPr>
        <w:rPr>
          <w:rFonts w:ascii="Times New Roman" w:hAnsi="Times New Roman" w:cs="Times New Roman"/>
          <w:sz w:val="24"/>
          <w:szCs w:val="24"/>
        </w:rPr>
      </w:pPr>
    </w:p>
    <w:p w14:paraId="22C95393" w14:textId="20980373" w:rsidR="003B2135" w:rsidRDefault="003B2135">
      <w:pPr>
        <w:rPr>
          <w:rFonts w:ascii="Times New Roman" w:hAnsi="Times New Roman" w:cs="Times New Roman"/>
          <w:sz w:val="24"/>
          <w:szCs w:val="24"/>
        </w:rPr>
      </w:pPr>
    </w:p>
    <w:p w14:paraId="02C90C7A" w14:textId="364E3AC7" w:rsidR="003B2135" w:rsidRDefault="003B2135">
      <w:pPr>
        <w:rPr>
          <w:rFonts w:ascii="Times New Roman" w:hAnsi="Times New Roman" w:cs="Times New Roman"/>
          <w:sz w:val="24"/>
          <w:szCs w:val="24"/>
        </w:rPr>
      </w:pPr>
    </w:p>
    <w:p w14:paraId="7231BC8E" w14:textId="77777777" w:rsidR="003B2135" w:rsidRDefault="003B2135">
      <w:pPr>
        <w:rPr>
          <w:rFonts w:ascii="Times New Roman" w:hAnsi="Times New Roman" w:cs="Times New Roman"/>
          <w:sz w:val="24"/>
          <w:szCs w:val="24"/>
        </w:rPr>
      </w:pPr>
    </w:p>
    <w:p w14:paraId="290383B0" w14:textId="5F2EEA6F" w:rsidR="00994284" w:rsidRPr="00B9076D" w:rsidRDefault="00110C33"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280" w:name="_Toc8295214"/>
      <w:bookmarkStart w:id="281" w:name="_Toc35520179"/>
      <w:bookmarkStart w:id="282" w:name="_Toc36047784"/>
      <w:bookmarkStart w:id="283" w:name="_Toc66265790"/>
      <w:bookmarkStart w:id="284" w:name="_Toc66266498"/>
      <w:proofErr w:type="spellStart"/>
      <w:r w:rsidRPr="00B9076D">
        <w:rPr>
          <w:rFonts w:ascii="Times New Roman" w:hAnsi="Times New Roman" w:cs="Times New Roman"/>
          <w:sz w:val="24"/>
          <w:szCs w:val="24"/>
        </w:rPr>
        <w:lastRenderedPageBreak/>
        <w:t>VI.</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w:t>
      </w:r>
      <w:r w:rsidR="00371F86" w:rsidRPr="00B9076D">
        <w:rPr>
          <w:rFonts w:ascii="Times New Roman" w:hAnsi="Times New Roman" w:cs="Times New Roman"/>
          <w:sz w:val="24"/>
          <w:szCs w:val="24"/>
        </w:rPr>
        <w:t>h</w:t>
      </w:r>
      <w:proofErr w:type="spellEnd"/>
      <w:r w:rsidR="00FC364B" w:rsidRPr="00B9076D">
        <w:rPr>
          <w:rFonts w:ascii="Times New Roman" w:hAnsi="Times New Roman" w:cs="Times New Roman"/>
          <w:sz w:val="24"/>
          <w:szCs w:val="24"/>
        </w:rPr>
        <w:t xml:space="preserve">. </w:t>
      </w:r>
      <w:r w:rsidR="004C332D" w:rsidRPr="00B9076D">
        <w:rPr>
          <w:rFonts w:ascii="Times New Roman" w:hAnsi="Times New Roman" w:cs="Times New Roman"/>
          <w:sz w:val="24"/>
          <w:szCs w:val="24"/>
        </w:rPr>
        <w:t>Prevenire</w:t>
      </w:r>
      <w:r w:rsidR="00F17E5C" w:rsidRPr="00B9076D">
        <w:rPr>
          <w:rFonts w:ascii="Times New Roman" w:hAnsi="Times New Roman" w:cs="Times New Roman"/>
          <w:sz w:val="24"/>
          <w:szCs w:val="24"/>
        </w:rPr>
        <w:t>a</w:t>
      </w:r>
      <w:r w:rsidR="004C332D" w:rsidRPr="00B9076D">
        <w:rPr>
          <w:rFonts w:ascii="Times New Roman" w:hAnsi="Times New Roman" w:cs="Times New Roman"/>
          <w:sz w:val="24"/>
          <w:szCs w:val="24"/>
        </w:rPr>
        <w:t xml:space="preserve"> si gestion</w:t>
      </w:r>
      <w:r w:rsidR="00F17E5C" w:rsidRPr="00B9076D">
        <w:rPr>
          <w:rFonts w:ascii="Times New Roman" w:hAnsi="Times New Roman" w:cs="Times New Roman"/>
          <w:sz w:val="24"/>
          <w:szCs w:val="24"/>
        </w:rPr>
        <w:t>a</w:t>
      </w:r>
      <w:r w:rsidR="004C332D" w:rsidRPr="00B9076D">
        <w:rPr>
          <w:rFonts w:ascii="Times New Roman" w:hAnsi="Times New Roman" w:cs="Times New Roman"/>
          <w:sz w:val="24"/>
          <w:szCs w:val="24"/>
        </w:rPr>
        <w:t>re</w:t>
      </w:r>
      <w:r w:rsidR="00F17E5C" w:rsidRPr="00B9076D">
        <w:rPr>
          <w:rFonts w:ascii="Times New Roman" w:hAnsi="Times New Roman" w:cs="Times New Roman"/>
          <w:sz w:val="24"/>
          <w:szCs w:val="24"/>
        </w:rPr>
        <w:t>a</w:t>
      </w:r>
      <w:r w:rsidR="004C332D" w:rsidRPr="00B9076D">
        <w:rPr>
          <w:rFonts w:ascii="Times New Roman" w:hAnsi="Times New Roman" w:cs="Times New Roman"/>
          <w:sz w:val="24"/>
          <w:szCs w:val="24"/>
        </w:rPr>
        <w:t xml:space="preserve"> </w:t>
      </w:r>
      <w:proofErr w:type="spellStart"/>
      <w:r w:rsidR="004C332D" w:rsidRPr="00B9076D">
        <w:rPr>
          <w:rFonts w:ascii="Times New Roman" w:hAnsi="Times New Roman" w:cs="Times New Roman"/>
          <w:sz w:val="24"/>
          <w:szCs w:val="24"/>
        </w:rPr>
        <w:t>deseurilor</w:t>
      </w:r>
      <w:proofErr w:type="spellEnd"/>
      <w:r w:rsidR="004C332D" w:rsidRPr="00B9076D">
        <w:rPr>
          <w:rFonts w:ascii="Times New Roman" w:hAnsi="Times New Roman" w:cs="Times New Roman"/>
          <w:sz w:val="24"/>
          <w:szCs w:val="24"/>
        </w:rPr>
        <w:t xml:space="preserve"> gener</w:t>
      </w:r>
      <w:r w:rsidR="00F17E5C" w:rsidRPr="00B9076D">
        <w:rPr>
          <w:rFonts w:ascii="Times New Roman" w:hAnsi="Times New Roman" w:cs="Times New Roman"/>
          <w:sz w:val="24"/>
          <w:szCs w:val="24"/>
        </w:rPr>
        <w:t>a</w:t>
      </w:r>
      <w:r w:rsidR="004C332D" w:rsidRPr="00B9076D">
        <w:rPr>
          <w:rFonts w:ascii="Times New Roman" w:hAnsi="Times New Roman" w:cs="Times New Roman"/>
          <w:sz w:val="24"/>
          <w:szCs w:val="24"/>
        </w:rPr>
        <w:t xml:space="preserve">te pe </w:t>
      </w:r>
      <w:r w:rsidR="00F17E5C" w:rsidRPr="00B9076D">
        <w:rPr>
          <w:rFonts w:ascii="Times New Roman" w:hAnsi="Times New Roman" w:cs="Times New Roman"/>
          <w:sz w:val="24"/>
          <w:szCs w:val="24"/>
        </w:rPr>
        <w:t>a</w:t>
      </w:r>
      <w:r w:rsidR="004C332D" w:rsidRPr="00B9076D">
        <w:rPr>
          <w:rFonts w:ascii="Times New Roman" w:hAnsi="Times New Roman" w:cs="Times New Roman"/>
          <w:sz w:val="24"/>
          <w:szCs w:val="24"/>
        </w:rPr>
        <w:t>mpl</w:t>
      </w:r>
      <w:r w:rsidR="00F17E5C" w:rsidRPr="00B9076D">
        <w:rPr>
          <w:rFonts w:ascii="Times New Roman" w:hAnsi="Times New Roman" w:cs="Times New Roman"/>
          <w:sz w:val="24"/>
          <w:szCs w:val="24"/>
        </w:rPr>
        <w:t>a</w:t>
      </w:r>
      <w:r w:rsidR="004C332D" w:rsidRPr="00B9076D">
        <w:rPr>
          <w:rFonts w:ascii="Times New Roman" w:hAnsi="Times New Roman" w:cs="Times New Roman"/>
          <w:sz w:val="24"/>
          <w:szCs w:val="24"/>
        </w:rPr>
        <w:t>s</w:t>
      </w:r>
      <w:r w:rsidR="00F17E5C" w:rsidRPr="00B9076D">
        <w:rPr>
          <w:rFonts w:ascii="Times New Roman" w:hAnsi="Times New Roman" w:cs="Times New Roman"/>
          <w:sz w:val="24"/>
          <w:szCs w:val="24"/>
        </w:rPr>
        <w:t>a</w:t>
      </w:r>
      <w:r w:rsidR="004C332D" w:rsidRPr="00B9076D">
        <w:rPr>
          <w:rFonts w:ascii="Times New Roman" w:hAnsi="Times New Roman" w:cs="Times New Roman"/>
          <w:sz w:val="24"/>
          <w:szCs w:val="24"/>
        </w:rPr>
        <w:t xml:space="preserve">ment in timpul </w:t>
      </w:r>
      <w:proofErr w:type="spellStart"/>
      <w:r w:rsidR="004C332D" w:rsidRPr="00B9076D">
        <w:rPr>
          <w:rFonts w:ascii="Times New Roman" w:hAnsi="Times New Roman" w:cs="Times New Roman"/>
          <w:sz w:val="24"/>
          <w:szCs w:val="24"/>
        </w:rPr>
        <w:t>re</w:t>
      </w:r>
      <w:r w:rsidR="00F17E5C" w:rsidRPr="00B9076D">
        <w:rPr>
          <w:rFonts w:ascii="Times New Roman" w:hAnsi="Times New Roman" w:cs="Times New Roman"/>
          <w:sz w:val="24"/>
          <w:szCs w:val="24"/>
        </w:rPr>
        <w:t>a</w:t>
      </w:r>
      <w:r w:rsidR="004C332D" w:rsidRPr="00B9076D">
        <w:rPr>
          <w:rFonts w:ascii="Times New Roman" w:hAnsi="Times New Roman" w:cs="Times New Roman"/>
          <w:sz w:val="24"/>
          <w:szCs w:val="24"/>
        </w:rPr>
        <w:t>liz</w:t>
      </w:r>
      <w:r w:rsidR="00F17E5C" w:rsidRPr="00B9076D">
        <w:rPr>
          <w:rFonts w:ascii="Times New Roman" w:hAnsi="Times New Roman" w:cs="Times New Roman"/>
          <w:sz w:val="24"/>
          <w:szCs w:val="24"/>
        </w:rPr>
        <w:t>a</w:t>
      </w:r>
      <w:r w:rsidR="004C332D" w:rsidRPr="00B9076D">
        <w:rPr>
          <w:rFonts w:ascii="Times New Roman" w:hAnsi="Times New Roman" w:cs="Times New Roman"/>
          <w:sz w:val="24"/>
          <w:szCs w:val="24"/>
        </w:rPr>
        <w:t>rii</w:t>
      </w:r>
      <w:proofErr w:type="spellEnd"/>
      <w:r w:rsidR="004C332D" w:rsidRPr="00B9076D">
        <w:rPr>
          <w:rFonts w:ascii="Times New Roman" w:hAnsi="Times New Roman" w:cs="Times New Roman"/>
          <w:sz w:val="24"/>
          <w:szCs w:val="24"/>
        </w:rPr>
        <w:t xml:space="preserve"> proiectului/in timpul </w:t>
      </w:r>
      <w:proofErr w:type="spellStart"/>
      <w:r w:rsidR="004C332D" w:rsidRPr="00B9076D">
        <w:rPr>
          <w:rFonts w:ascii="Times New Roman" w:hAnsi="Times New Roman" w:cs="Times New Roman"/>
          <w:sz w:val="24"/>
          <w:szCs w:val="24"/>
        </w:rPr>
        <w:t>explo</w:t>
      </w:r>
      <w:r w:rsidR="00F17E5C" w:rsidRPr="00B9076D">
        <w:rPr>
          <w:rFonts w:ascii="Times New Roman" w:hAnsi="Times New Roman" w:cs="Times New Roman"/>
          <w:sz w:val="24"/>
          <w:szCs w:val="24"/>
        </w:rPr>
        <w:t>a</w:t>
      </w:r>
      <w:r w:rsidR="004C332D" w:rsidRPr="00B9076D">
        <w:rPr>
          <w:rFonts w:ascii="Times New Roman" w:hAnsi="Times New Roman" w:cs="Times New Roman"/>
          <w:sz w:val="24"/>
          <w:szCs w:val="24"/>
        </w:rPr>
        <w:t>t</w:t>
      </w:r>
      <w:r w:rsidR="00F17E5C" w:rsidRPr="00B9076D">
        <w:rPr>
          <w:rFonts w:ascii="Times New Roman" w:hAnsi="Times New Roman" w:cs="Times New Roman"/>
          <w:sz w:val="24"/>
          <w:szCs w:val="24"/>
        </w:rPr>
        <w:t>a</w:t>
      </w:r>
      <w:r w:rsidR="004C332D" w:rsidRPr="00B9076D">
        <w:rPr>
          <w:rFonts w:ascii="Times New Roman" w:hAnsi="Times New Roman" w:cs="Times New Roman"/>
          <w:sz w:val="24"/>
          <w:szCs w:val="24"/>
        </w:rPr>
        <w:t>rii</w:t>
      </w:r>
      <w:proofErr w:type="spellEnd"/>
      <w:r w:rsidR="004C332D" w:rsidRPr="00B9076D">
        <w:rPr>
          <w:rFonts w:ascii="Times New Roman" w:hAnsi="Times New Roman" w:cs="Times New Roman"/>
          <w:sz w:val="24"/>
          <w:szCs w:val="24"/>
        </w:rPr>
        <w:t>, inclusiv elimin</w:t>
      </w:r>
      <w:r w:rsidR="00F17E5C" w:rsidRPr="00B9076D">
        <w:rPr>
          <w:rFonts w:ascii="Times New Roman" w:hAnsi="Times New Roman" w:cs="Times New Roman"/>
          <w:sz w:val="24"/>
          <w:szCs w:val="24"/>
        </w:rPr>
        <w:t>a</w:t>
      </w:r>
      <w:r w:rsidR="004C332D" w:rsidRPr="00B9076D">
        <w:rPr>
          <w:rFonts w:ascii="Times New Roman" w:hAnsi="Times New Roman" w:cs="Times New Roman"/>
          <w:sz w:val="24"/>
          <w:szCs w:val="24"/>
        </w:rPr>
        <w:t>re</w:t>
      </w:r>
      <w:r w:rsidR="00F17E5C" w:rsidRPr="00B9076D">
        <w:rPr>
          <w:rFonts w:ascii="Times New Roman" w:hAnsi="Times New Roman" w:cs="Times New Roman"/>
          <w:sz w:val="24"/>
          <w:szCs w:val="24"/>
        </w:rPr>
        <w:t>a</w:t>
      </w:r>
      <w:bookmarkEnd w:id="280"/>
      <w:bookmarkEnd w:id="281"/>
      <w:bookmarkEnd w:id="282"/>
      <w:bookmarkEnd w:id="283"/>
      <w:bookmarkEnd w:id="284"/>
    </w:p>
    <w:p w14:paraId="06DFC012" w14:textId="17802DC0" w:rsidR="00FF2F59" w:rsidRPr="00B9076D" w:rsidRDefault="009F3370" w:rsidP="00EF09DE">
      <w:pPr>
        <w:pStyle w:val="Titlu3"/>
        <w:widowControl w:val="0"/>
        <w:numPr>
          <w:ilvl w:val="0"/>
          <w:numId w:val="144"/>
        </w:numP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285" w:name="_Toc36047785"/>
      <w:bookmarkStart w:id="286" w:name="_Toc66265791"/>
      <w:bookmarkStart w:id="287" w:name="_Toc66266499"/>
      <w:r w:rsidRPr="00B9076D">
        <w:rPr>
          <w:rFonts w:ascii="Times New Roman" w:hAnsi="Times New Roman" w:cs="Times New Roman"/>
          <w:sz w:val="24"/>
          <w:szCs w:val="24"/>
        </w:rPr>
        <w:t>list</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 </w:t>
      </w:r>
      <w:proofErr w:type="spellStart"/>
      <w:r w:rsidRPr="00B9076D">
        <w:rPr>
          <w:rFonts w:ascii="Times New Roman" w:hAnsi="Times New Roman" w:cs="Times New Roman"/>
          <w:sz w:val="24"/>
          <w:szCs w:val="24"/>
        </w:rPr>
        <w:t>de</w:t>
      </w:r>
      <w:r w:rsidR="00D73331" w:rsidRPr="00B9076D">
        <w:rPr>
          <w:rFonts w:ascii="Times New Roman" w:hAnsi="Times New Roman" w:cs="Times New Roman"/>
          <w:sz w:val="24"/>
          <w:szCs w:val="24"/>
        </w:rPr>
        <w:t>s</w:t>
      </w:r>
      <w:r w:rsidRPr="00B9076D">
        <w:rPr>
          <w:rFonts w:ascii="Times New Roman" w:hAnsi="Times New Roman" w:cs="Times New Roman"/>
          <w:sz w:val="24"/>
          <w:szCs w:val="24"/>
        </w:rPr>
        <w:t>eurilor</w:t>
      </w:r>
      <w:proofErr w:type="spellEnd"/>
      <w:r w:rsidRPr="00B9076D">
        <w:rPr>
          <w:rFonts w:ascii="Times New Roman" w:hAnsi="Times New Roman" w:cs="Times New Roman"/>
          <w:sz w:val="24"/>
          <w:szCs w:val="24"/>
        </w:rPr>
        <w:t xml:space="preserve"> (cl</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sific</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te </w:t>
      </w:r>
      <w:r w:rsidR="00D73331" w:rsidRPr="00B9076D">
        <w:rPr>
          <w:rFonts w:ascii="Times New Roman" w:hAnsi="Times New Roman" w:cs="Times New Roman"/>
          <w:sz w:val="24"/>
          <w:szCs w:val="24"/>
        </w:rPr>
        <w:t>s</w:t>
      </w:r>
      <w:r w:rsidRPr="00B9076D">
        <w:rPr>
          <w:rFonts w:ascii="Times New Roman" w:hAnsi="Times New Roman" w:cs="Times New Roman"/>
          <w:sz w:val="24"/>
          <w:szCs w:val="24"/>
        </w:rPr>
        <w:t>i codific</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te </w:t>
      </w:r>
      <w:r w:rsidR="00D73331" w:rsidRPr="00B9076D">
        <w:rPr>
          <w:rFonts w:ascii="Times New Roman" w:hAnsi="Times New Roman" w:cs="Times New Roman"/>
          <w:sz w:val="24"/>
          <w:szCs w:val="24"/>
        </w:rPr>
        <w:t>i</w:t>
      </w:r>
      <w:r w:rsidRPr="00B9076D">
        <w:rPr>
          <w:rFonts w:ascii="Times New Roman" w:hAnsi="Times New Roman" w:cs="Times New Roman"/>
          <w:sz w:val="24"/>
          <w:szCs w:val="24"/>
        </w:rPr>
        <w:t>n conformit</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te cu prevederile </w:t>
      </w:r>
      <w:proofErr w:type="spellStart"/>
      <w:r w:rsidRPr="00B9076D">
        <w:rPr>
          <w:rFonts w:ascii="Times New Roman" w:hAnsi="Times New Roman" w:cs="Times New Roman"/>
          <w:sz w:val="24"/>
          <w:szCs w:val="24"/>
        </w:rPr>
        <w:t>legisl</w:t>
      </w:r>
      <w:r w:rsidR="00F17E5C" w:rsidRPr="00B9076D">
        <w:rPr>
          <w:rFonts w:ascii="Times New Roman" w:hAnsi="Times New Roman" w:cs="Times New Roman"/>
          <w:sz w:val="24"/>
          <w:szCs w:val="24"/>
        </w:rPr>
        <w:t>a</w:t>
      </w:r>
      <w:r w:rsidR="00D73331" w:rsidRPr="00B9076D">
        <w:rPr>
          <w:rFonts w:ascii="Times New Roman" w:hAnsi="Times New Roman" w:cs="Times New Roman"/>
          <w:sz w:val="24"/>
          <w:szCs w:val="24"/>
        </w:rPr>
        <w:t>t</w:t>
      </w:r>
      <w:r w:rsidRPr="00B9076D">
        <w:rPr>
          <w:rFonts w:ascii="Times New Roman" w:hAnsi="Times New Roman" w:cs="Times New Roman"/>
          <w:sz w:val="24"/>
          <w:szCs w:val="24"/>
        </w:rPr>
        <w:t>iei</w:t>
      </w:r>
      <w:proofErr w:type="spellEnd"/>
      <w:r w:rsidRPr="00B9076D">
        <w:rPr>
          <w:rFonts w:ascii="Times New Roman" w:hAnsi="Times New Roman" w:cs="Times New Roman"/>
          <w:sz w:val="24"/>
          <w:szCs w:val="24"/>
        </w:rPr>
        <w:t xml:space="preserve"> europene </w:t>
      </w:r>
      <w:r w:rsidR="00D73331" w:rsidRPr="00B9076D">
        <w:rPr>
          <w:rFonts w:ascii="Times New Roman" w:hAnsi="Times New Roman" w:cs="Times New Roman"/>
          <w:sz w:val="24"/>
          <w:szCs w:val="24"/>
        </w:rPr>
        <w:t>s</w:t>
      </w:r>
      <w:r w:rsidRPr="00B9076D">
        <w:rPr>
          <w:rFonts w:ascii="Times New Roman" w:hAnsi="Times New Roman" w:cs="Times New Roman"/>
          <w:sz w:val="24"/>
          <w:szCs w:val="24"/>
        </w:rPr>
        <w:t xml:space="preserve">i </w:t>
      </w:r>
      <w:proofErr w:type="spellStart"/>
      <w:r w:rsidRPr="00B9076D">
        <w:rPr>
          <w:rFonts w:ascii="Times New Roman" w:hAnsi="Times New Roman" w:cs="Times New Roman"/>
          <w:sz w:val="24"/>
          <w:szCs w:val="24"/>
        </w:rPr>
        <w:t>n</w:t>
      </w:r>
      <w:r w:rsidR="00F17E5C" w:rsidRPr="00B9076D">
        <w:rPr>
          <w:rFonts w:ascii="Times New Roman" w:hAnsi="Times New Roman" w:cs="Times New Roman"/>
          <w:sz w:val="24"/>
          <w:szCs w:val="24"/>
        </w:rPr>
        <w:t>a</w:t>
      </w:r>
      <w:r w:rsidR="00D73331" w:rsidRPr="00B9076D">
        <w:rPr>
          <w:rFonts w:ascii="Times New Roman" w:hAnsi="Times New Roman" w:cs="Times New Roman"/>
          <w:sz w:val="24"/>
          <w:szCs w:val="24"/>
        </w:rPr>
        <w:t>t</w:t>
      </w:r>
      <w:r w:rsidRPr="00B9076D">
        <w:rPr>
          <w:rFonts w:ascii="Times New Roman" w:hAnsi="Times New Roman" w:cs="Times New Roman"/>
          <w:sz w:val="24"/>
          <w:szCs w:val="24"/>
        </w:rPr>
        <w:t>ion</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le</w:t>
      </w:r>
      <w:proofErr w:type="spellEnd"/>
      <w:r w:rsidRPr="00B9076D">
        <w:rPr>
          <w:rFonts w:ascii="Times New Roman" w:hAnsi="Times New Roman" w:cs="Times New Roman"/>
          <w:sz w:val="24"/>
          <w:szCs w:val="24"/>
        </w:rPr>
        <w:t xml:space="preserve"> privind </w:t>
      </w:r>
      <w:proofErr w:type="spellStart"/>
      <w:r w:rsidRPr="00B9076D">
        <w:rPr>
          <w:rFonts w:ascii="Times New Roman" w:hAnsi="Times New Roman" w:cs="Times New Roman"/>
          <w:sz w:val="24"/>
          <w:szCs w:val="24"/>
        </w:rPr>
        <w:t>de</w:t>
      </w:r>
      <w:r w:rsidR="00D73331" w:rsidRPr="00B9076D">
        <w:rPr>
          <w:rFonts w:ascii="Times New Roman" w:hAnsi="Times New Roman" w:cs="Times New Roman"/>
          <w:sz w:val="24"/>
          <w:szCs w:val="24"/>
        </w:rPr>
        <w:t>s</w:t>
      </w:r>
      <w:r w:rsidRPr="00B9076D">
        <w:rPr>
          <w:rFonts w:ascii="Times New Roman" w:hAnsi="Times New Roman" w:cs="Times New Roman"/>
          <w:sz w:val="24"/>
          <w:szCs w:val="24"/>
        </w:rPr>
        <w:t>eurile</w:t>
      </w:r>
      <w:proofErr w:type="spellEnd"/>
      <w:r w:rsidRPr="00B9076D">
        <w:rPr>
          <w:rFonts w:ascii="Times New Roman" w:hAnsi="Times New Roman" w:cs="Times New Roman"/>
          <w:sz w:val="24"/>
          <w:szCs w:val="24"/>
        </w:rPr>
        <w:t xml:space="preserve">), </w:t>
      </w:r>
      <w:proofErr w:type="spellStart"/>
      <w:r w:rsidRPr="00B9076D">
        <w:rPr>
          <w:rFonts w:ascii="Times New Roman" w:hAnsi="Times New Roman" w:cs="Times New Roman"/>
          <w:sz w:val="24"/>
          <w:szCs w:val="24"/>
        </w:rPr>
        <w:t>c</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ntit</w:t>
      </w:r>
      <w:r w:rsidR="00F17E5C" w:rsidRPr="00B9076D">
        <w:rPr>
          <w:rFonts w:ascii="Times New Roman" w:hAnsi="Times New Roman" w:cs="Times New Roman"/>
          <w:sz w:val="24"/>
          <w:szCs w:val="24"/>
        </w:rPr>
        <w:t>a</w:t>
      </w:r>
      <w:r w:rsidR="00D73331" w:rsidRPr="00B9076D">
        <w:rPr>
          <w:rFonts w:ascii="Times New Roman" w:hAnsi="Times New Roman" w:cs="Times New Roman"/>
          <w:sz w:val="24"/>
          <w:szCs w:val="24"/>
        </w:rPr>
        <w:t>t</w:t>
      </w:r>
      <w:r w:rsidRPr="00B9076D">
        <w:rPr>
          <w:rFonts w:ascii="Times New Roman" w:hAnsi="Times New Roman" w:cs="Times New Roman"/>
          <w:sz w:val="24"/>
          <w:szCs w:val="24"/>
        </w:rPr>
        <w:t>i</w:t>
      </w:r>
      <w:proofErr w:type="spellEnd"/>
      <w:r w:rsidRPr="00B9076D">
        <w:rPr>
          <w:rFonts w:ascii="Times New Roman" w:hAnsi="Times New Roman" w:cs="Times New Roman"/>
          <w:sz w:val="24"/>
          <w:szCs w:val="24"/>
        </w:rPr>
        <w:t xml:space="preserve"> de </w:t>
      </w:r>
      <w:proofErr w:type="spellStart"/>
      <w:r w:rsidRPr="00B9076D">
        <w:rPr>
          <w:rFonts w:ascii="Times New Roman" w:hAnsi="Times New Roman" w:cs="Times New Roman"/>
          <w:sz w:val="24"/>
          <w:szCs w:val="24"/>
        </w:rPr>
        <w:t>de</w:t>
      </w:r>
      <w:r w:rsidR="00D73331" w:rsidRPr="00B9076D">
        <w:rPr>
          <w:rFonts w:ascii="Times New Roman" w:hAnsi="Times New Roman" w:cs="Times New Roman"/>
          <w:sz w:val="24"/>
          <w:szCs w:val="24"/>
        </w:rPr>
        <w:t>s</w:t>
      </w:r>
      <w:r w:rsidRPr="00B9076D">
        <w:rPr>
          <w:rFonts w:ascii="Times New Roman" w:hAnsi="Times New Roman" w:cs="Times New Roman"/>
          <w:sz w:val="24"/>
          <w:szCs w:val="24"/>
        </w:rPr>
        <w:t>euri</w:t>
      </w:r>
      <w:proofErr w:type="spellEnd"/>
      <w:r w:rsidRPr="00B9076D">
        <w:rPr>
          <w:rFonts w:ascii="Times New Roman" w:hAnsi="Times New Roman" w:cs="Times New Roman"/>
          <w:sz w:val="24"/>
          <w:szCs w:val="24"/>
        </w:rPr>
        <w:t xml:space="preserve"> gener</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te</w:t>
      </w:r>
      <w:r w:rsidR="00FF2F59" w:rsidRPr="00B9076D">
        <w:rPr>
          <w:rFonts w:ascii="Times New Roman" w:hAnsi="Times New Roman" w:cs="Times New Roman"/>
          <w:sz w:val="24"/>
          <w:szCs w:val="24"/>
        </w:rPr>
        <w:t>;</w:t>
      </w:r>
      <w:bookmarkEnd w:id="285"/>
      <w:bookmarkEnd w:id="286"/>
      <w:bookmarkEnd w:id="287"/>
    </w:p>
    <w:p w14:paraId="50D830CE" w14:textId="4B601933" w:rsidR="00FF2F59" w:rsidRPr="00B9076D" w:rsidRDefault="001A3E56" w:rsidP="00EF09DE">
      <w:pPr>
        <w:spacing w:after="0"/>
        <w:ind w:firstLine="709"/>
        <w:jc w:val="both"/>
        <w:rPr>
          <w:rFonts w:ascii="Times New Roman" w:hAnsi="Times New Roman" w:cs="Times New Roman"/>
          <w:sz w:val="24"/>
          <w:szCs w:val="24"/>
        </w:rPr>
      </w:pPr>
      <w:r w:rsidRPr="00B9076D">
        <w:rPr>
          <w:rFonts w:ascii="Times New Roman" w:hAnsi="Times New Roman" w:cs="Times New Roman"/>
          <w:b/>
          <w:sz w:val="24"/>
          <w:szCs w:val="24"/>
        </w:rPr>
        <w:t xml:space="preserve">In perioada de </w:t>
      </w:r>
      <w:proofErr w:type="spellStart"/>
      <w:r w:rsidRPr="00B9076D">
        <w:rPr>
          <w:rFonts w:ascii="Times New Roman" w:hAnsi="Times New Roman" w:cs="Times New Roman"/>
          <w:b/>
          <w:sz w:val="24"/>
          <w:szCs w:val="24"/>
        </w:rPr>
        <w:t>constructie</w:t>
      </w:r>
      <w:proofErr w:type="spellEnd"/>
      <w:r w:rsidRPr="00B9076D">
        <w:rPr>
          <w:rFonts w:ascii="Times New Roman" w:hAnsi="Times New Roman" w:cs="Times New Roman"/>
          <w:b/>
          <w:sz w:val="24"/>
          <w:szCs w:val="24"/>
        </w:rPr>
        <w:t xml:space="preserve"> si </w:t>
      </w:r>
      <w:proofErr w:type="spellStart"/>
      <w:r w:rsidRPr="00B9076D">
        <w:rPr>
          <w:rFonts w:ascii="Times New Roman" w:hAnsi="Times New Roman" w:cs="Times New Roman"/>
          <w:b/>
          <w:sz w:val="24"/>
          <w:szCs w:val="24"/>
        </w:rPr>
        <w:t>desfiintare</w:t>
      </w:r>
      <w:proofErr w:type="spellEnd"/>
      <w:r w:rsidRPr="00B9076D">
        <w:rPr>
          <w:rFonts w:ascii="Times New Roman" w:hAnsi="Times New Roman" w:cs="Times New Roman"/>
          <w:b/>
          <w:sz w:val="24"/>
          <w:szCs w:val="24"/>
        </w:rPr>
        <w:t xml:space="preserve"> </w:t>
      </w:r>
      <w:proofErr w:type="spellStart"/>
      <w:r w:rsidRPr="00B9076D">
        <w:rPr>
          <w:rFonts w:ascii="Times New Roman" w:hAnsi="Times New Roman" w:cs="Times New Roman"/>
          <w:b/>
          <w:sz w:val="24"/>
          <w:szCs w:val="24"/>
        </w:rPr>
        <w:t>partiala</w:t>
      </w:r>
      <w:proofErr w:type="spellEnd"/>
      <w:r w:rsidRPr="00B9076D">
        <w:rPr>
          <w:rFonts w:ascii="Times New Roman" w:hAnsi="Times New Roman" w:cs="Times New Roman"/>
          <w:b/>
          <w:sz w:val="24"/>
          <w:szCs w:val="24"/>
        </w:rPr>
        <w:t xml:space="preserve"> </w:t>
      </w:r>
      <w:proofErr w:type="spellStart"/>
      <w:r w:rsidRPr="00B9076D">
        <w:rPr>
          <w:rFonts w:ascii="Times New Roman" w:hAnsi="Times New Roman" w:cs="Times New Roman"/>
          <w:b/>
          <w:sz w:val="24"/>
          <w:szCs w:val="24"/>
        </w:rPr>
        <w:t>imprejmuiri</w:t>
      </w:r>
      <w:proofErr w:type="spellEnd"/>
      <w:r w:rsidR="00FF2F59" w:rsidRPr="00B9076D">
        <w:rPr>
          <w:rFonts w:ascii="Times New Roman" w:hAnsi="Times New Roman" w:cs="Times New Roman"/>
          <w:sz w:val="24"/>
          <w:szCs w:val="24"/>
        </w:rPr>
        <w:t>, m</w:t>
      </w:r>
      <w:r w:rsidR="00F17E5C" w:rsidRPr="00B9076D">
        <w:rPr>
          <w:rFonts w:ascii="Times New Roman" w:hAnsi="Times New Roman" w:cs="Times New Roman"/>
          <w:sz w:val="24"/>
          <w:szCs w:val="24"/>
        </w:rPr>
        <w:t>a</w:t>
      </w:r>
      <w:r w:rsidR="00FF2F59" w:rsidRPr="00B9076D">
        <w:rPr>
          <w:rFonts w:ascii="Times New Roman" w:hAnsi="Times New Roman" w:cs="Times New Roman"/>
          <w:sz w:val="24"/>
          <w:szCs w:val="24"/>
        </w:rPr>
        <w:t>jorit</w:t>
      </w:r>
      <w:r w:rsidR="00F17E5C" w:rsidRPr="00B9076D">
        <w:rPr>
          <w:rFonts w:ascii="Times New Roman" w:hAnsi="Times New Roman" w:cs="Times New Roman"/>
          <w:sz w:val="24"/>
          <w:szCs w:val="24"/>
        </w:rPr>
        <w:t>a</w:t>
      </w:r>
      <w:r w:rsidR="00FF2F59" w:rsidRPr="00B9076D">
        <w:rPr>
          <w:rFonts w:ascii="Times New Roman" w:hAnsi="Times New Roman" w:cs="Times New Roman"/>
          <w:sz w:val="24"/>
          <w:szCs w:val="24"/>
        </w:rPr>
        <w:t>te</w:t>
      </w:r>
      <w:r w:rsidR="00F17E5C" w:rsidRPr="00B9076D">
        <w:rPr>
          <w:rFonts w:ascii="Times New Roman" w:hAnsi="Times New Roman" w:cs="Times New Roman"/>
          <w:sz w:val="24"/>
          <w:szCs w:val="24"/>
        </w:rPr>
        <w:t>a</w:t>
      </w:r>
      <w:r w:rsidR="00FF2F59" w:rsidRPr="00B9076D">
        <w:rPr>
          <w:rFonts w:ascii="Times New Roman" w:hAnsi="Times New Roman" w:cs="Times New Roman"/>
          <w:sz w:val="24"/>
          <w:szCs w:val="24"/>
        </w:rPr>
        <w:t xml:space="preserve"> </w:t>
      </w:r>
      <w:proofErr w:type="spellStart"/>
      <w:r w:rsidR="00FF2F59" w:rsidRPr="00B9076D">
        <w:rPr>
          <w:rFonts w:ascii="Times New Roman" w:hAnsi="Times New Roman" w:cs="Times New Roman"/>
          <w:sz w:val="24"/>
          <w:szCs w:val="24"/>
        </w:rPr>
        <w:t>de</w:t>
      </w:r>
      <w:r w:rsidR="00D73331" w:rsidRPr="00B9076D">
        <w:rPr>
          <w:rFonts w:ascii="Times New Roman" w:hAnsi="Times New Roman" w:cs="Times New Roman"/>
          <w:sz w:val="24"/>
          <w:szCs w:val="24"/>
        </w:rPr>
        <w:t>s</w:t>
      </w:r>
      <w:r w:rsidR="00FF2F59" w:rsidRPr="00B9076D">
        <w:rPr>
          <w:rFonts w:ascii="Times New Roman" w:hAnsi="Times New Roman" w:cs="Times New Roman"/>
          <w:sz w:val="24"/>
          <w:szCs w:val="24"/>
        </w:rPr>
        <w:t>eurilor</w:t>
      </w:r>
      <w:proofErr w:type="spellEnd"/>
      <w:r w:rsidR="00FF2F59" w:rsidRPr="00B9076D">
        <w:rPr>
          <w:rFonts w:ascii="Times New Roman" w:hAnsi="Times New Roman" w:cs="Times New Roman"/>
          <w:sz w:val="24"/>
          <w:szCs w:val="24"/>
        </w:rPr>
        <w:t xml:space="preserve"> de </w:t>
      </w:r>
      <w:proofErr w:type="spellStart"/>
      <w:r w:rsidR="00FF2F59" w:rsidRPr="00B9076D">
        <w:rPr>
          <w:rFonts w:ascii="Times New Roman" w:hAnsi="Times New Roman" w:cs="Times New Roman"/>
          <w:sz w:val="24"/>
          <w:szCs w:val="24"/>
        </w:rPr>
        <w:t>construc</w:t>
      </w:r>
      <w:r w:rsidR="00D73331" w:rsidRPr="00B9076D">
        <w:rPr>
          <w:rFonts w:ascii="Times New Roman" w:hAnsi="Times New Roman" w:cs="Times New Roman"/>
          <w:sz w:val="24"/>
          <w:szCs w:val="24"/>
        </w:rPr>
        <w:t>t</w:t>
      </w:r>
      <w:r w:rsidR="00FF2F59" w:rsidRPr="00B9076D">
        <w:rPr>
          <w:rFonts w:ascii="Times New Roman" w:hAnsi="Times New Roman" w:cs="Times New Roman"/>
          <w:sz w:val="24"/>
          <w:szCs w:val="24"/>
        </w:rPr>
        <w:t>ie</w:t>
      </w:r>
      <w:proofErr w:type="spellEnd"/>
      <w:r w:rsidR="00FF2F59" w:rsidRPr="00B9076D">
        <w:rPr>
          <w:rFonts w:ascii="Times New Roman" w:hAnsi="Times New Roman" w:cs="Times New Roman"/>
          <w:sz w:val="24"/>
          <w:szCs w:val="24"/>
        </w:rPr>
        <w:t xml:space="preserve"> vor fi </w:t>
      </w:r>
      <w:proofErr w:type="spellStart"/>
      <w:r w:rsidR="00FF2F59" w:rsidRPr="00B9076D">
        <w:rPr>
          <w:rFonts w:ascii="Times New Roman" w:hAnsi="Times New Roman" w:cs="Times New Roman"/>
          <w:sz w:val="24"/>
          <w:szCs w:val="24"/>
        </w:rPr>
        <w:t>de</w:t>
      </w:r>
      <w:r w:rsidR="00D73331" w:rsidRPr="00B9076D">
        <w:rPr>
          <w:rFonts w:ascii="Times New Roman" w:hAnsi="Times New Roman" w:cs="Times New Roman"/>
          <w:sz w:val="24"/>
          <w:szCs w:val="24"/>
        </w:rPr>
        <w:t>s</w:t>
      </w:r>
      <w:r w:rsidR="00FF2F59" w:rsidRPr="00B9076D">
        <w:rPr>
          <w:rFonts w:ascii="Times New Roman" w:hAnsi="Times New Roman" w:cs="Times New Roman"/>
          <w:sz w:val="24"/>
          <w:szCs w:val="24"/>
        </w:rPr>
        <w:t>euri</w:t>
      </w:r>
      <w:proofErr w:type="spellEnd"/>
      <w:r w:rsidR="00FF2F59" w:rsidRPr="00B9076D">
        <w:rPr>
          <w:rFonts w:ascii="Times New Roman" w:hAnsi="Times New Roman" w:cs="Times New Roman"/>
          <w:sz w:val="24"/>
          <w:szCs w:val="24"/>
        </w:rPr>
        <w:t xml:space="preserve"> inerte, </w:t>
      </w:r>
      <w:r w:rsidR="00F17E5C" w:rsidRPr="00B9076D">
        <w:rPr>
          <w:rFonts w:ascii="Times New Roman" w:hAnsi="Times New Roman" w:cs="Times New Roman"/>
          <w:sz w:val="24"/>
          <w:szCs w:val="24"/>
        </w:rPr>
        <w:t>a</w:t>
      </w:r>
      <w:r w:rsidR="00FF2F59" w:rsidRPr="00B9076D">
        <w:rPr>
          <w:rFonts w:ascii="Times New Roman" w:hAnsi="Times New Roman" w:cs="Times New Roman"/>
          <w:sz w:val="24"/>
          <w:szCs w:val="24"/>
        </w:rPr>
        <w:t xml:space="preserve">stfel, </w:t>
      </w:r>
      <w:r w:rsidR="00D73331" w:rsidRPr="00B9076D">
        <w:rPr>
          <w:rFonts w:ascii="Times New Roman" w:hAnsi="Times New Roman" w:cs="Times New Roman"/>
          <w:sz w:val="24"/>
          <w:szCs w:val="24"/>
        </w:rPr>
        <w:t>i</w:t>
      </w:r>
      <w:r w:rsidR="00FF2F59" w:rsidRPr="00B9076D">
        <w:rPr>
          <w:rFonts w:ascii="Times New Roman" w:hAnsi="Times New Roman" w:cs="Times New Roman"/>
          <w:sz w:val="24"/>
          <w:szCs w:val="24"/>
        </w:rPr>
        <w:t xml:space="preserve">n </w:t>
      </w:r>
      <w:proofErr w:type="spellStart"/>
      <w:r w:rsidR="00FF2F59" w:rsidRPr="00B9076D">
        <w:rPr>
          <w:rFonts w:ascii="Times New Roman" w:hAnsi="Times New Roman" w:cs="Times New Roman"/>
          <w:sz w:val="24"/>
          <w:szCs w:val="24"/>
        </w:rPr>
        <w:t>condi</w:t>
      </w:r>
      <w:r w:rsidR="00D73331" w:rsidRPr="00B9076D">
        <w:rPr>
          <w:rFonts w:ascii="Times New Roman" w:hAnsi="Times New Roman" w:cs="Times New Roman"/>
          <w:sz w:val="24"/>
          <w:szCs w:val="24"/>
        </w:rPr>
        <w:t>t</w:t>
      </w:r>
      <w:r w:rsidR="00FF2F59" w:rsidRPr="00B9076D">
        <w:rPr>
          <w:rFonts w:ascii="Times New Roman" w:hAnsi="Times New Roman" w:cs="Times New Roman"/>
          <w:sz w:val="24"/>
          <w:szCs w:val="24"/>
        </w:rPr>
        <w:t>iile</w:t>
      </w:r>
      <w:proofErr w:type="spellEnd"/>
      <w:r w:rsidR="00FF2F59" w:rsidRPr="00B9076D">
        <w:rPr>
          <w:rFonts w:ascii="Times New Roman" w:hAnsi="Times New Roman" w:cs="Times New Roman"/>
          <w:sz w:val="24"/>
          <w:szCs w:val="24"/>
        </w:rPr>
        <w:t xml:space="preserve"> gestion</w:t>
      </w:r>
      <w:r w:rsidR="00F17E5C" w:rsidRPr="00B9076D">
        <w:rPr>
          <w:rFonts w:ascii="Times New Roman" w:hAnsi="Times New Roman" w:cs="Times New Roman"/>
          <w:sz w:val="24"/>
          <w:szCs w:val="24"/>
        </w:rPr>
        <w:t>a</w:t>
      </w:r>
      <w:r w:rsidR="00FF2F59" w:rsidRPr="00B9076D">
        <w:rPr>
          <w:rFonts w:ascii="Times New Roman" w:hAnsi="Times New Roman" w:cs="Times New Roman"/>
          <w:sz w:val="24"/>
          <w:szCs w:val="24"/>
        </w:rPr>
        <w:t xml:space="preserve">rii conforme cu </w:t>
      </w:r>
      <w:proofErr w:type="spellStart"/>
      <w:r w:rsidR="00FF2F59" w:rsidRPr="00B9076D">
        <w:rPr>
          <w:rFonts w:ascii="Times New Roman" w:hAnsi="Times New Roman" w:cs="Times New Roman"/>
          <w:sz w:val="24"/>
          <w:szCs w:val="24"/>
        </w:rPr>
        <w:t>cerin</w:t>
      </w:r>
      <w:r w:rsidR="00D73331" w:rsidRPr="00B9076D">
        <w:rPr>
          <w:rFonts w:ascii="Times New Roman" w:hAnsi="Times New Roman" w:cs="Times New Roman"/>
          <w:sz w:val="24"/>
          <w:szCs w:val="24"/>
        </w:rPr>
        <w:t>t</w:t>
      </w:r>
      <w:r w:rsidR="00FF2F59" w:rsidRPr="00B9076D">
        <w:rPr>
          <w:rFonts w:ascii="Times New Roman" w:hAnsi="Times New Roman" w:cs="Times New Roman"/>
          <w:sz w:val="24"/>
          <w:szCs w:val="24"/>
        </w:rPr>
        <w:t>ele</w:t>
      </w:r>
      <w:proofErr w:type="spellEnd"/>
      <w:r w:rsidR="00FF2F59" w:rsidRPr="00B9076D">
        <w:rPr>
          <w:rFonts w:ascii="Times New Roman" w:hAnsi="Times New Roman" w:cs="Times New Roman"/>
          <w:sz w:val="24"/>
          <w:szCs w:val="24"/>
        </w:rPr>
        <w:t xml:space="preserve"> leg</w:t>
      </w:r>
      <w:r w:rsidR="00F17E5C" w:rsidRPr="00B9076D">
        <w:rPr>
          <w:rFonts w:ascii="Times New Roman" w:hAnsi="Times New Roman" w:cs="Times New Roman"/>
          <w:sz w:val="24"/>
          <w:szCs w:val="24"/>
        </w:rPr>
        <w:t>a</w:t>
      </w:r>
      <w:r w:rsidR="00FF2F59" w:rsidRPr="00B9076D">
        <w:rPr>
          <w:rFonts w:ascii="Times New Roman" w:hAnsi="Times New Roman" w:cs="Times New Roman"/>
          <w:sz w:val="24"/>
          <w:szCs w:val="24"/>
        </w:rPr>
        <w:t xml:space="preserve">le </w:t>
      </w:r>
      <w:r w:rsidR="00D73331" w:rsidRPr="00B9076D">
        <w:rPr>
          <w:rFonts w:ascii="Times New Roman" w:hAnsi="Times New Roman" w:cs="Times New Roman"/>
          <w:sz w:val="24"/>
          <w:szCs w:val="24"/>
        </w:rPr>
        <w:t>s</w:t>
      </w:r>
      <w:r w:rsidR="00FF2F59" w:rsidRPr="00B9076D">
        <w:rPr>
          <w:rFonts w:ascii="Times New Roman" w:hAnsi="Times New Roman" w:cs="Times New Roman"/>
          <w:sz w:val="24"/>
          <w:szCs w:val="24"/>
        </w:rPr>
        <w:t xml:space="preserve">i </w:t>
      </w:r>
      <w:proofErr w:type="spellStart"/>
      <w:r w:rsidR="00F17E5C" w:rsidRPr="00B9076D">
        <w:rPr>
          <w:rFonts w:ascii="Times New Roman" w:hAnsi="Times New Roman" w:cs="Times New Roman"/>
          <w:sz w:val="24"/>
          <w:szCs w:val="24"/>
        </w:rPr>
        <w:t>a</w:t>
      </w:r>
      <w:r w:rsidR="00FF2F59" w:rsidRPr="00B9076D">
        <w:rPr>
          <w:rFonts w:ascii="Times New Roman" w:hAnsi="Times New Roman" w:cs="Times New Roman"/>
          <w:sz w:val="24"/>
          <w:szCs w:val="24"/>
        </w:rPr>
        <w:t>plic</w:t>
      </w:r>
      <w:r w:rsidR="00F17E5C" w:rsidRPr="00B9076D">
        <w:rPr>
          <w:rFonts w:ascii="Times New Roman" w:hAnsi="Times New Roman" w:cs="Times New Roman"/>
          <w:sz w:val="24"/>
          <w:szCs w:val="24"/>
        </w:rPr>
        <w:t>a</w:t>
      </w:r>
      <w:r w:rsidR="00FF2F59" w:rsidRPr="00B9076D">
        <w:rPr>
          <w:rFonts w:ascii="Times New Roman" w:hAnsi="Times New Roman" w:cs="Times New Roman"/>
          <w:sz w:val="24"/>
          <w:szCs w:val="24"/>
        </w:rPr>
        <w:t>rii</w:t>
      </w:r>
      <w:proofErr w:type="spellEnd"/>
      <w:r w:rsidR="00FF2F59" w:rsidRPr="00B9076D">
        <w:rPr>
          <w:rFonts w:ascii="Times New Roman" w:hAnsi="Times New Roman" w:cs="Times New Roman"/>
          <w:sz w:val="24"/>
          <w:szCs w:val="24"/>
        </w:rPr>
        <w:t xml:space="preserve"> de m</w:t>
      </w:r>
      <w:r w:rsidR="00F17E5C" w:rsidRPr="00B9076D">
        <w:rPr>
          <w:rFonts w:ascii="Times New Roman" w:hAnsi="Times New Roman" w:cs="Times New Roman"/>
          <w:sz w:val="24"/>
          <w:szCs w:val="24"/>
        </w:rPr>
        <w:t>a</w:t>
      </w:r>
      <w:r w:rsidR="00FF2F59" w:rsidRPr="00B9076D">
        <w:rPr>
          <w:rFonts w:ascii="Times New Roman" w:hAnsi="Times New Roman" w:cs="Times New Roman"/>
          <w:sz w:val="24"/>
          <w:szCs w:val="24"/>
        </w:rPr>
        <w:t>suri de minimiz</w:t>
      </w:r>
      <w:r w:rsidR="00F17E5C" w:rsidRPr="00B9076D">
        <w:rPr>
          <w:rFonts w:ascii="Times New Roman" w:hAnsi="Times New Roman" w:cs="Times New Roman"/>
          <w:sz w:val="24"/>
          <w:szCs w:val="24"/>
        </w:rPr>
        <w:t>a</w:t>
      </w:r>
      <w:r w:rsidR="00FF2F59" w:rsidRPr="00B9076D">
        <w:rPr>
          <w:rFonts w:ascii="Times New Roman" w:hAnsi="Times New Roman" w:cs="Times New Roman"/>
          <w:sz w:val="24"/>
          <w:szCs w:val="24"/>
        </w:rPr>
        <w:t>re / elimin</w:t>
      </w:r>
      <w:r w:rsidR="00F17E5C" w:rsidRPr="00B9076D">
        <w:rPr>
          <w:rFonts w:ascii="Times New Roman" w:hAnsi="Times New Roman" w:cs="Times New Roman"/>
          <w:sz w:val="24"/>
          <w:szCs w:val="24"/>
        </w:rPr>
        <w:t>a</w:t>
      </w:r>
      <w:r w:rsidR="00FF2F59" w:rsidRPr="00B9076D">
        <w:rPr>
          <w:rFonts w:ascii="Times New Roman" w:hAnsi="Times New Roman" w:cs="Times New Roman"/>
          <w:sz w:val="24"/>
          <w:szCs w:val="24"/>
        </w:rPr>
        <w:t xml:space="preserve">re vor </w:t>
      </w:r>
      <w:r w:rsidR="00F17E5C" w:rsidRPr="00B9076D">
        <w:rPr>
          <w:rFonts w:ascii="Times New Roman" w:hAnsi="Times New Roman" w:cs="Times New Roman"/>
          <w:sz w:val="24"/>
          <w:szCs w:val="24"/>
        </w:rPr>
        <w:t>a</w:t>
      </w:r>
      <w:r w:rsidR="00FF2F59" w:rsidRPr="00B9076D">
        <w:rPr>
          <w:rFonts w:ascii="Times New Roman" w:hAnsi="Times New Roman" w:cs="Times New Roman"/>
          <w:sz w:val="24"/>
          <w:szCs w:val="24"/>
        </w:rPr>
        <w:t>ve</w:t>
      </w:r>
      <w:r w:rsidR="00F17E5C" w:rsidRPr="00B9076D">
        <w:rPr>
          <w:rFonts w:ascii="Times New Roman" w:hAnsi="Times New Roman" w:cs="Times New Roman"/>
          <w:sz w:val="24"/>
          <w:szCs w:val="24"/>
        </w:rPr>
        <w:t>a</w:t>
      </w:r>
      <w:r w:rsidR="00FF2F59" w:rsidRPr="00B9076D">
        <w:rPr>
          <w:rFonts w:ascii="Times New Roman" w:hAnsi="Times New Roman" w:cs="Times New Roman"/>
          <w:sz w:val="24"/>
          <w:szCs w:val="24"/>
        </w:rPr>
        <w:t xml:space="preserve"> un imp</w:t>
      </w:r>
      <w:r w:rsidR="00F17E5C" w:rsidRPr="00B9076D">
        <w:rPr>
          <w:rFonts w:ascii="Times New Roman" w:hAnsi="Times New Roman" w:cs="Times New Roman"/>
          <w:sz w:val="24"/>
          <w:szCs w:val="24"/>
        </w:rPr>
        <w:t>a</w:t>
      </w:r>
      <w:r w:rsidR="00FF2F59" w:rsidRPr="00B9076D">
        <w:rPr>
          <w:rFonts w:ascii="Times New Roman" w:hAnsi="Times New Roman" w:cs="Times New Roman"/>
          <w:sz w:val="24"/>
          <w:szCs w:val="24"/>
        </w:rPr>
        <w:t>ct rel</w:t>
      </w:r>
      <w:r w:rsidR="00F17E5C" w:rsidRPr="00B9076D">
        <w:rPr>
          <w:rFonts w:ascii="Times New Roman" w:hAnsi="Times New Roman" w:cs="Times New Roman"/>
          <w:sz w:val="24"/>
          <w:szCs w:val="24"/>
        </w:rPr>
        <w:t>a</w:t>
      </w:r>
      <w:r w:rsidR="00FF2F59" w:rsidRPr="00B9076D">
        <w:rPr>
          <w:rFonts w:ascii="Times New Roman" w:hAnsi="Times New Roman" w:cs="Times New Roman"/>
          <w:sz w:val="24"/>
          <w:szCs w:val="24"/>
        </w:rPr>
        <w:t xml:space="preserve">tiv redus </w:t>
      </w:r>
      <w:r w:rsidR="00F17E5C" w:rsidRPr="00B9076D">
        <w:rPr>
          <w:rFonts w:ascii="Times New Roman" w:hAnsi="Times New Roman" w:cs="Times New Roman"/>
          <w:sz w:val="24"/>
          <w:szCs w:val="24"/>
        </w:rPr>
        <w:t>a</w:t>
      </w:r>
      <w:r w:rsidR="00FF2F59" w:rsidRPr="00B9076D">
        <w:rPr>
          <w:rFonts w:ascii="Times New Roman" w:hAnsi="Times New Roman" w:cs="Times New Roman"/>
          <w:sz w:val="24"/>
          <w:szCs w:val="24"/>
        </w:rPr>
        <w:t>supr</w:t>
      </w:r>
      <w:r w:rsidR="00F17E5C" w:rsidRPr="00B9076D">
        <w:rPr>
          <w:rFonts w:ascii="Times New Roman" w:hAnsi="Times New Roman" w:cs="Times New Roman"/>
          <w:sz w:val="24"/>
          <w:szCs w:val="24"/>
        </w:rPr>
        <w:t>a</w:t>
      </w:r>
      <w:r w:rsidR="00FF2F59" w:rsidRPr="00B9076D">
        <w:rPr>
          <w:rFonts w:ascii="Times New Roman" w:hAnsi="Times New Roman" w:cs="Times New Roman"/>
          <w:sz w:val="24"/>
          <w:szCs w:val="24"/>
        </w:rPr>
        <w:t xml:space="preserve"> mediului.</w:t>
      </w:r>
    </w:p>
    <w:p w14:paraId="10D52681" w14:textId="698D868B" w:rsidR="00FF2F59" w:rsidRPr="00B9076D" w:rsidRDefault="00FF2F59" w:rsidP="00EF09DE">
      <w:pPr>
        <w:spacing w:after="0"/>
        <w:ind w:firstLine="709"/>
        <w:jc w:val="both"/>
        <w:rPr>
          <w:rFonts w:ascii="Times New Roman" w:hAnsi="Times New Roman" w:cs="Times New Roman"/>
          <w:sz w:val="24"/>
          <w:szCs w:val="24"/>
        </w:rPr>
      </w:pPr>
      <w:r w:rsidRPr="00B9076D">
        <w:rPr>
          <w:rFonts w:ascii="Times New Roman" w:hAnsi="Times New Roman" w:cs="Times New Roman"/>
          <w:sz w:val="24"/>
          <w:szCs w:val="24"/>
        </w:rPr>
        <w:t>Imp</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ctul </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soci</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t </w:t>
      </w:r>
      <w:proofErr w:type="spellStart"/>
      <w:r w:rsidRPr="00B9076D">
        <w:rPr>
          <w:rFonts w:ascii="Times New Roman" w:hAnsi="Times New Roman" w:cs="Times New Roman"/>
          <w:sz w:val="24"/>
          <w:szCs w:val="24"/>
        </w:rPr>
        <w:t>de</w:t>
      </w:r>
      <w:r w:rsidR="00D73331" w:rsidRPr="00B9076D">
        <w:rPr>
          <w:rFonts w:ascii="Times New Roman" w:hAnsi="Times New Roman" w:cs="Times New Roman"/>
          <w:sz w:val="24"/>
          <w:szCs w:val="24"/>
        </w:rPr>
        <w:t>s</w:t>
      </w:r>
      <w:r w:rsidRPr="00B9076D">
        <w:rPr>
          <w:rFonts w:ascii="Times New Roman" w:hAnsi="Times New Roman" w:cs="Times New Roman"/>
          <w:sz w:val="24"/>
          <w:szCs w:val="24"/>
        </w:rPr>
        <w:t>eurilor</w:t>
      </w:r>
      <w:proofErr w:type="spellEnd"/>
      <w:r w:rsidRPr="00B9076D">
        <w:rPr>
          <w:rFonts w:ascii="Times New Roman" w:hAnsi="Times New Roman" w:cs="Times New Roman"/>
          <w:sz w:val="24"/>
          <w:szCs w:val="24"/>
        </w:rPr>
        <w:t xml:space="preserve"> de </w:t>
      </w:r>
      <w:proofErr w:type="spellStart"/>
      <w:r w:rsidRPr="00B9076D">
        <w:rPr>
          <w:rFonts w:ascii="Times New Roman" w:hAnsi="Times New Roman" w:cs="Times New Roman"/>
          <w:sz w:val="24"/>
          <w:szCs w:val="24"/>
        </w:rPr>
        <w:t>construc</w:t>
      </w:r>
      <w:r w:rsidR="00D73331" w:rsidRPr="00B9076D">
        <w:rPr>
          <w:rFonts w:ascii="Times New Roman" w:hAnsi="Times New Roman" w:cs="Times New Roman"/>
          <w:sz w:val="24"/>
          <w:szCs w:val="24"/>
        </w:rPr>
        <w:t>t</w:t>
      </w:r>
      <w:r w:rsidRPr="00B9076D">
        <w:rPr>
          <w:rFonts w:ascii="Times New Roman" w:hAnsi="Times New Roman" w:cs="Times New Roman"/>
          <w:sz w:val="24"/>
          <w:szCs w:val="24"/>
        </w:rPr>
        <w:t>ie</w:t>
      </w:r>
      <w:proofErr w:type="spellEnd"/>
      <w:r w:rsidRPr="00B9076D">
        <w:rPr>
          <w:rFonts w:ascii="Times New Roman" w:hAnsi="Times New Roman" w:cs="Times New Roman"/>
          <w:sz w:val="24"/>
          <w:szCs w:val="24"/>
        </w:rPr>
        <w:t xml:space="preserve"> se m</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nifest</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 </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stfel:</w:t>
      </w:r>
    </w:p>
    <w:p w14:paraId="5C32EA45" w14:textId="25F88E1B" w:rsidR="00FF2F59" w:rsidRPr="00B9076D" w:rsidRDefault="00FF2F59" w:rsidP="00EF09DE">
      <w:pPr>
        <w:numPr>
          <w:ilvl w:val="1"/>
          <w:numId w:val="4"/>
        </w:numPr>
        <w:spacing w:after="0"/>
        <w:ind w:left="709" w:hanging="425"/>
        <w:jc w:val="both"/>
        <w:rPr>
          <w:rFonts w:ascii="Times New Roman" w:hAnsi="Times New Roman" w:cs="Times New Roman"/>
          <w:sz w:val="24"/>
          <w:szCs w:val="24"/>
        </w:rPr>
      </w:pPr>
      <w:r w:rsidRPr="00B9076D">
        <w:rPr>
          <w:rFonts w:ascii="Times New Roman" w:hAnsi="Times New Roman" w:cs="Times New Roman"/>
          <w:sz w:val="24"/>
          <w:szCs w:val="24"/>
        </w:rPr>
        <w:t>imp</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ctul vizu</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l – se </w:t>
      </w:r>
      <w:proofErr w:type="spellStart"/>
      <w:r w:rsidRPr="00B9076D">
        <w:rPr>
          <w:rFonts w:ascii="Times New Roman" w:hAnsi="Times New Roman" w:cs="Times New Roman"/>
          <w:sz w:val="24"/>
          <w:szCs w:val="24"/>
        </w:rPr>
        <w:t>disipe</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z</w:t>
      </w:r>
      <w:r w:rsidR="00F17E5C" w:rsidRPr="00B9076D">
        <w:rPr>
          <w:rFonts w:ascii="Times New Roman" w:hAnsi="Times New Roman" w:cs="Times New Roman"/>
          <w:sz w:val="24"/>
          <w:szCs w:val="24"/>
        </w:rPr>
        <w:t>a</w:t>
      </w:r>
      <w:proofErr w:type="spellEnd"/>
      <w:r w:rsidRPr="00B9076D">
        <w:rPr>
          <w:rFonts w:ascii="Times New Roman" w:hAnsi="Times New Roman" w:cs="Times New Roman"/>
          <w:sz w:val="24"/>
          <w:szCs w:val="24"/>
        </w:rPr>
        <w:t xml:space="preserve"> </w:t>
      </w:r>
      <w:r w:rsidR="00D73331" w:rsidRPr="00B9076D">
        <w:rPr>
          <w:rFonts w:ascii="Times New Roman" w:hAnsi="Times New Roman" w:cs="Times New Roman"/>
          <w:sz w:val="24"/>
          <w:szCs w:val="24"/>
        </w:rPr>
        <w:t>i</w:t>
      </w:r>
      <w:r w:rsidRPr="00B9076D">
        <w:rPr>
          <w:rFonts w:ascii="Times New Roman" w:hAnsi="Times New Roman" w:cs="Times New Roman"/>
          <w:sz w:val="24"/>
          <w:szCs w:val="24"/>
        </w:rPr>
        <w:t xml:space="preserve">n </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ns</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mblul gener</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l </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l </w:t>
      </w:r>
      <w:r w:rsidR="00CB2BEE" w:rsidRPr="00B9076D">
        <w:rPr>
          <w:rFonts w:ascii="Times New Roman" w:hAnsi="Times New Roman" w:cs="Times New Roman"/>
          <w:sz w:val="24"/>
          <w:szCs w:val="24"/>
        </w:rPr>
        <w:t>zonei de implement</w:t>
      </w:r>
      <w:r w:rsidR="00F17E5C" w:rsidRPr="00B9076D">
        <w:rPr>
          <w:rFonts w:ascii="Times New Roman" w:hAnsi="Times New Roman" w:cs="Times New Roman"/>
          <w:sz w:val="24"/>
          <w:szCs w:val="24"/>
        </w:rPr>
        <w:t>a</w:t>
      </w:r>
      <w:r w:rsidR="00CB2BEE" w:rsidRPr="00B9076D">
        <w:rPr>
          <w:rFonts w:ascii="Times New Roman" w:hAnsi="Times New Roman" w:cs="Times New Roman"/>
          <w:sz w:val="24"/>
          <w:szCs w:val="24"/>
        </w:rPr>
        <w:t xml:space="preserve">re </w:t>
      </w:r>
      <w:r w:rsidR="00F17E5C" w:rsidRPr="00B9076D">
        <w:rPr>
          <w:rFonts w:ascii="Times New Roman" w:hAnsi="Times New Roman" w:cs="Times New Roman"/>
          <w:sz w:val="24"/>
          <w:szCs w:val="24"/>
        </w:rPr>
        <w:t>a</w:t>
      </w:r>
      <w:r w:rsidR="00CB2BEE" w:rsidRPr="00B9076D">
        <w:rPr>
          <w:rFonts w:ascii="Times New Roman" w:hAnsi="Times New Roman" w:cs="Times New Roman"/>
          <w:sz w:val="24"/>
          <w:szCs w:val="24"/>
        </w:rPr>
        <w:t xml:space="preserve"> proiectului</w:t>
      </w:r>
      <w:r w:rsidR="008441B4" w:rsidRPr="00B9076D">
        <w:rPr>
          <w:rFonts w:ascii="Times New Roman" w:hAnsi="Times New Roman" w:cs="Times New Roman"/>
          <w:sz w:val="24"/>
          <w:szCs w:val="24"/>
        </w:rPr>
        <w:t>;</w:t>
      </w:r>
    </w:p>
    <w:p w14:paraId="285236E1" w14:textId="51E79DF7" w:rsidR="00FF2F59" w:rsidRPr="00B9076D" w:rsidRDefault="00FF2F59" w:rsidP="00EF09DE">
      <w:pPr>
        <w:numPr>
          <w:ilvl w:val="1"/>
          <w:numId w:val="4"/>
        </w:numPr>
        <w:spacing w:after="0"/>
        <w:ind w:left="709" w:hanging="425"/>
        <w:jc w:val="both"/>
        <w:rPr>
          <w:rFonts w:ascii="Times New Roman" w:hAnsi="Times New Roman" w:cs="Times New Roman"/>
          <w:sz w:val="24"/>
          <w:szCs w:val="24"/>
        </w:rPr>
      </w:pPr>
      <w:r w:rsidRPr="00B9076D">
        <w:rPr>
          <w:rFonts w:ascii="Times New Roman" w:hAnsi="Times New Roman" w:cs="Times New Roman"/>
          <w:sz w:val="24"/>
          <w:szCs w:val="24"/>
        </w:rPr>
        <w:t>imp</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ctul </w:t>
      </w:r>
      <w:r w:rsidR="008441B4" w:rsidRPr="00B9076D">
        <w:rPr>
          <w:rFonts w:ascii="Times New Roman" w:hAnsi="Times New Roman" w:cs="Times New Roman"/>
          <w:sz w:val="24"/>
          <w:szCs w:val="24"/>
        </w:rPr>
        <w:t>d</w:t>
      </w:r>
      <w:r w:rsidR="00F17E5C" w:rsidRPr="00B9076D">
        <w:rPr>
          <w:rFonts w:ascii="Times New Roman" w:hAnsi="Times New Roman" w:cs="Times New Roman"/>
          <w:sz w:val="24"/>
          <w:szCs w:val="24"/>
        </w:rPr>
        <w:t>a</w:t>
      </w:r>
      <w:r w:rsidR="008441B4" w:rsidRPr="00B9076D">
        <w:rPr>
          <w:rFonts w:ascii="Times New Roman" w:hAnsi="Times New Roman" w:cs="Times New Roman"/>
          <w:sz w:val="24"/>
          <w:szCs w:val="24"/>
        </w:rPr>
        <w:t>tor</w:t>
      </w:r>
      <w:r w:rsidR="00F17E5C" w:rsidRPr="00B9076D">
        <w:rPr>
          <w:rFonts w:ascii="Times New Roman" w:hAnsi="Times New Roman" w:cs="Times New Roman"/>
          <w:sz w:val="24"/>
          <w:szCs w:val="24"/>
        </w:rPr>
        <w:t>a</w:t>
      </w:r>
      <w:r w:rsidR="008441B4" w:rsidRPr="00B9076D">
        <w:rPr>
          <w:rFonts w:ascii="Times New Roman" w:hAnsi="Times New Roman" w:cs="Times New Roman"/>
          <w:sz w:val="24"/>
          <w:szCs w:val="24"/>
        </w:rPr>
        <w:t>t</w:t>
      </w:r>
      <w:r w:rsidRPr="00B9076D">
        <w:rPr>
          <w:rFonts w:ascii="Times New Roman" w:hAnsi="Times New Roman" w:cs="Times New Roman"/>
          <w:sz w:val="24"/>
          <w:szCs w:val="24"/>
        </w:rPr>
        <w:t xml:space="preserve"> depozit</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r</w:t>
      </w:r>
      <w:r w:rsidR="008441B4" w:rsidRPr="00B9076D">
        <w:rPr>
          <w:rFonts w:ascii="Times New Roman" w:hAnsi="Times New Roman" w:cs="Times New Roman"/>
          <w:sz w:val="24"/>
          <w:szCs w:val="24"/>
        </w:rPr>
        <w:t>ii</w:t>
      </w:r>
      <w:r w:rsidRPr="00B9076D">
        <w:rPr>
          <w:rFonts w:ascii="Times New Roman" w:hAnsi="Times New Roman" w:cs="Times New Roman"/>
          <w:sz w:val="24"/>
          <w:szCs w:val="24"/>
        </w:rPr>
        <w:t xml:space="preserve"> tempor</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r</w:t>
      </w:r>
      <w:r w:rsidR="008441B4" w:rsidRPr="00B9076D">
        <w:rPr>
          <w:rFonts w:ascii="Times New Roman" w:hAnsi="Times New Roman" w:cs="Times New Roman"/>
          <w:sz w:val="24"/>
          <w:szCs w:val="24"/>
        </w:rPr>
        <w:t>e</w:t>
      </w:r>
      <w:r w:rsidRPr="00B9076D">
        <w:rPr>
          <w:rFonts w:ascii="Times New Roman" w:hAnsi="Times New Roman" w:cs="Times New Roman"/>
          <w:sz w:val="24"/>
          <w:szCs w:val="24"/>
        </w:rPr>
        <w:t xml:space="preserve"> </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 </w:t>
      </w:r>
      <w:proofErr w:type="spellStart"/>
      <w:r w:rsidRPr="00B9076D">
        <w:rPr>
          <w:rFonts w:ascii="Times New Roman" w:hAnsi="Times New Roman" w:cs="Times New Roman"/>
          <w:sz w:val="24"/>
          <w:szCs w:val="24"/>
        </w:rPr>
        <w:t>de</w:t>
      </w:r>
      <w:r w:rsidR="00D73331" w:rsidRPr="00B9076D">
        <w:rPr>
          <w:rFonts w:ascii="Times New Roman" w:hAnsi="Times New Roman" w:cs="Times New Roman"/>
          <w:sz w:val="24"/>
          <w:szCs w:val="24"/>
        </w:rPr>
        <w:t>s</w:t>
      </w:r>
      <w:r w:rsidRPr="00B9076D">
        <w:rPr>
          <w:rFonts w:ascii="Times New Roman" w:hAnsi="Times New Roman" w:cs="Times New Roman"/>
          <w:sz w:val="24"/>
          <w:szCs w:val="24"/>
        </w:rPr>
        <w:t>eurilor</w:t>
      </w:r>
      <w:proofErr w:type="spellEnd"/>
      <w:r w:rsidRPr="00B9076D">
        <w:rPr>
          <w:rFonts w:ascii="Times New Roman" w:hAnsi="Times New Roman" w:cs="Times New Roman"/>
          <w:sz w:val="24"/>
          <w:szCs w:val="24"/>
        </w:rPr>
        <w:t xml:space="preserve"> de </w:t>
      </w:r>
      <w:proofErr w:type="spellStart"/>
      <w:r w:rsidRPr="00B9076D">
        <w:rPr>
          <w:rFonts w:ascii="Times New Roman" w:hAnsi="Times New Roman" w:cs="Times New Roman"/>
          <w:sz w:val="24"/>
          <w:szCs w:val="24"/>
        </w:rPr>
        <w:t>construc</w:t>
      </w:r>
      <w:r w:rsidR="00D73331" w:rsidRPr="00B9076D">
        <w:rPr>
          <w:rFonts w:ascii="Times New Roman" w:hAnsi="Times New Roman" w:cs="Times New Roman"/>
          <w:sz w:val="24"/>
          <w:szCs w:val="24"/>
        </w:rPr>
        <w:t>t</w:t>
      </w:r>
      <w:r w:rsidRPr="00B9076D">
        <w:rPr>
          <w:rFonts w:ascii="Times New Roman" w:hAnsi="Times New Roman" w:cs="Times New Roman"/>
          <w:sz w:val="24"/>
          <w:szCs w:val="24"/>
        </w:rPr>
        <w:t>ii</w:t>
      </w:r>
      <w:proofErr w:type="spellEnd"/>
      <w:r w:rsidR="007D55B8" w:rsidRPr="00B9076D">
        <w:rPr>
          <w:rFonts w:ascii="Times New Roman" w:hAnsi="Times New Roman" w:cs="Times New Roman"/>
          <w:sz w:val="24"/>
          <w:szCs w:val="24"/>
        </w:rPr>
        <w:t>,</w:t>
      </w:r>
      <w:r w:rsidRPr="00B9076D">
        <w:rPr>
          <w:rFonts w:ascii="Times New Roman" w:hAnsi="Times New Roman" w:cs="Times New Roman"/>
          <w:sz w:val="24"/>
          <w:szCs w:val="24"/>
        </w:rPr>
        <w:t xml:space="preserve"> </w:t>
      </w:r>
      <w:r w:rsidR="008441B4" w:rsidRPr="00B9076D">
        <w:rPr>
          <w:rFonts w:ascii="Times New Roman" w:hAnsi="Times New Roman" w:cs="Times New Roman"/>
          <w:sz w:val="24"/>
          <w:szCs w:val="24"/>
        </w:rPr>
        <w:t>d</w:t>
      </w:r>
      <w:r w:rsidR="00F17E5C" w:rsidRPr="00B9076D">
        <w:rPr>
          <w:rFonts w:ascii="Times New Roman" w:hAnsi="Times New Roman" w:cs="Times New Roman"/>
          <w:sz w:val="24"/>
          <w:szCs w:val="24"/>
        </w:rPr>
        <w:t>a</w:t>
      </w:r>
      <w:r w:rsidR="008441B4" w:rsidRPr="00B9076D">
        <w:rPr>
          <w:rFonts w:ascii="Times New Roman" w:hAnsi="Times New Roman" w:cs="Times New Roman"/>
          <w:sz w:val="24"/>
          <w:szCs w:val="24"/>
        </w:rPr>
        <w:t>c</w:t>
      </w:r>
      <w:r w:rsidR="00F17E5C" w:rsidRPr="00B9076D">
        <w:rPr>
          <w:rFonts w:ascii="Times New Roman" w:hAnsi="Times New Roman" w:cs="Times New Roman"/>
          <w:sz w:val="24"/>
          <w:szCs w:val="24"/>
        </w:rPr>
        <w:t>a</w:t>
      </w:r>
      <w:r w:rsidR="008441B4" w:rsidRPr="00B9076D">
        <w:rPr>
          <w:rFonts w:ascii="Times New Roman" w:hAnsi="Times New Roman" w:cs="Times New Roman"/>
          <w:sz w:val="24"/>
          <w:szCs w:val="24"/>
        </w:rPr>
        <w:t xml:space="preserve"> depozit</w:t>
      </w:r>
      <w:r w:rsidR="00F17E5C" w:rsidRPr="00B9076D">
        <w:rPr>
          <w:rFonts w:ascii="Times New Roman" w:hAnsi="Times New Roman" w:cs="Times New Roman"/>
          <w:sz w:val="24"/>
          <w:szCs w:val="24"/>
        </w:rPr>
        <w:t>a</w:t>
      </w:r>
      <w:r w:rsidR="008441B4" w:rsidRPr="00B9076D">
        <w:rPr>
          <w:rFonts w:ascii="Times New Roman" w:hAnsi="Times New Roman" w:cs="Times New Roman"/>
          <w:sz w:val="24"/>
          <w:szCs w:val="24"/>
        </w:rPr>
        <w:t>re</w:t>
      </w:r>
      <w:r w:rsidR="00F17E5C" w:rsidRPr="00B9076D">
        <w:rPr>
          <w:rFonts w:ascii="Times New Roman" w:hAnsi="Times New Roman" w:cs="Times New Roman"/>
          <w:sz w:val="24"/>
          <w:szCs w:val="24"/>
        </w:rPr>
        <w:t>a</w:t>
      </w:r>
      <w:r w:rsidR="008441B4" w:rsidRPr="00B9076D">
        <w:rPr>
          <w:rFonts w:ascii="Times New Roman" w:hAnsi="Times New Roman" w:cs="Times New Roman"/>
          <w:sz w:val="24"/>
          <w:szCs w:val="24"/>
        </w:rPr>
        <w:t xml:space="preserve"> </w:t>
      </w:r>
      <w:r w:rsidRPr="00B9076D">
        <w:rPr>
          <w:rFonts w:ascii="Times New Roman" w:hAnsi="Times New Roman" w:cs="Times New Roman"/>
          <w:sz w:val="24"/>
          <w:szCs w:val="24"/>
        </w:rPr>
        <w:t>nu se v</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 f</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ce direct </w:t>
      </w:r>
      <w:r w:rsidR="00D73331" w:rsidRPr="00B9076D">
        <w:rPr>
          <w:rFonts w:ascii="Times New Roman" w:hAnsi="Times New Roman" w:cs="Times New Roman"/>
          <w:sz w:val="24"/>
          <w:szCs w:val="24"/>
        </w:rPr>
        <w:t>i</w:t>
      </w:r>
      <w:r w:rsidRPr="00B9076D">
        <w:rPr>
          <w:rFonts w:ascii="Times New Roman" w:hAnsi="Times New Roman" w:cs="Times New Roman"/>
          <w:sz w:val="24"/>
          <w:szCs w:val="24"/>
        </w:rPr>
        <w:t xml:space="preserve">n </w:t>
      </w:r>
      <w:proofErr w:type="spellStart"/>
      <w:r w:rsidRPr="00B9076D">
        <w:rPr>
          <w:rFonts w:ascii="Times New Roman" w:hAnsi="Times New Roman" w:cs="Times New Roman"/>
          <w:sz w:val="24"/>
          <w:szCs w:val="24"/>
        </w:rPr>
        <w:t>recipien</w:t>
      </w:r>
      <w:r w:rsidR="00D73331" w:rsidRPr="00B9076D">
        <w:rPr>
          <w:rFonts w:ascii="Times New Roman" w:hAnsi="Times New Roman" w:cs="Times New Roman"/>
          <w:sz w:val="24"/>
          <w:szCs w:val="24"/>
        </w:rPr>
        <w:t>t</w:t>
      </w:r>
      <w:r w:rsidRPr="00B9076D">
        <w:rPr>
          <w:rFonts w:ascii="Times New Roman" w:hAnsi="Times New Roman" w:cs="Times New Roman"/>
          <w:sz w:val="24"/>
          <w:szCs w:val="24"/>
        </w:rPr>
        <w:t>i</w:t>
      </w:r>
      <w:proofErr w:type="spellEnd"/>
      <w:r w:rsidRPr="00B9076D">
        <w:rPr>
          <w:rFonts w:ascii="Times New Roman" w:hAnsi="Times New Roman" w:cs="Times New Roman"/>
          <w:sz w:val="24"/>
          <w:szCs w:val="24"/>
        </w:rPr>
        <w:t xml:space="preserve"> speci</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li s</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u nu este posibil</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 cont</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ineriz</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re</w:t>
      </w:r>
      <w:r w:rsidR="00F17E5C" w:rsidRPr="00B9076D">
        <w:rPr>
          <w:rFonts w:ascii="Times New Roman" w:hAnsi="Times New Roman" w:cs="Times New Roman"/>
          <w:sz w:val="24"/>
          <w:szCs w:val="24"/>
        </w:rPr>
        <w:t>a</w:t>
      </w:r>
      <w:r w:rsidR="008441B4" w:rsidRPr="00B9076D">
        <w:rPr>
          <w:rFonts w:ascii="Times New Roman" w:hAnsi="Times New Roman" w:cs="Times New Roman"/>
          <w:sz w:val="24"/>
          <w:szCs w:val="24"/>
        </w:rPr>
        <w:t>.</w:t>
      </w:r>
    </w:p>
    <w:p w14:paraId="059FB93D" w14:textId="4794BCEB" w:rsidR="004B51F2" w:rsidRPr="00AC48F1" w:rsidRDefault="00FF2F59" w:rsidP="00EF09DE">
      <w:pPr>
        <w:spacing w:after="0"/>
        <w:ind w:firstLine="709"/>
        <w:jc w:val="both"/>
        <w:rPr>
          <w:rFonts w:ascii="Times New Roman" w:hAnsi="Times New Roman" w:cs="Times New Roman"/>
          <w:sz w:val="24"/>
          <w:szCs w:val="24"/>
        </w:rPr>
      </w:pPr>
      <w:r w:rsidRPr="00B9076D">
        <w:rPr>
          <w:rFonts w:ascii="Times New Roman" w:hAnsi="Times New Roman" w:cs="Times New Roman"/>
          <w:sz w:val="24"/>
          <w:szCs w:val="24"/>
        </w:rPr>
        <w:t>In continu</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re sunt prezent</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te princip</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lele tipuri de </w:t>
      </w:r>
      <w:proofErr w:type="spellStart"/>
      <w:r w:rsidRPr="00B9076D">
        <w:rPr>
          <w:rFonts w:ascii="Times New Roman" w:hAnsi="Times New Roman" w:cs="Times New Roman"/>
          <w:sz w:val="24"/>
          <w:szCs w:val="24"/>
        </w:rPr>
        <w:t>de</w:t>
      </w:r>
      <w:r w:rsidR="00D73331" w:rsidRPr="00B9076D">
        <w:rPr>
          <w:rFonts w:ascii="Times New Roman" w:hAnsi="Times New Roman" w:cs="Times New Roman"/>
          <w:sz w:val="24"/>
          <w:szCs w:val="24"/>
        </w:rPr>
        <w:t>s</w:t>
      </w:r>
      <w:r w:rsidRPr="00B9076D">
        <w:rPr>
          <w:rFonts w:ascii="Times New Roman" w:hAnsi="Times New Roman" w:cs="Times New Roman"/>
          <w:sz w:val="24"/>
          <w:szCs w:val="24"/>
        </w:rPr>
        <w:t>euri</w:t>
      </w:r>
      <w:proofErr w:type="spellEnd"/>
      <w:r w:rsidRPr="00B9076D">
        <w:rPr>
          <w:rFonts w:ascii="Times New Roman" w:hAnsi="Times New Roman" w:cs="Times New Roman"/>
          <w:sz w:val="24"/>
          <w:szCs w:val="24"/>
        </w:rPr>
        <w:t xml:space="preserve"> ce pot fi gener</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te </w:t>
      </w:r>
      <w:r w:rsidR="00D73331" w:rsidRPr="00B9076D">
        <w:rPr>
          <w:rFonts w:ascii="Times New Roman" w:hAnsi="Times New Roman" w:cs="Times New Roman"/>
          <w:sz w:val="24"/>
          <w:szCs w:val="24"/>
        </w:rPr>
        <w:t>i</w:t>
      </w:r>
      <w:r w:rsidRPr="00B9076D">
        <w:rPr>
          <w:rFonts w:ascii="Times New Roman" w:hAnsi="Times New Roman" w:cs="Times New Roman"/>
          <w:sz w:val="24"/>
          <w:szCs w:val="24"/>
        </w:rPr>
        <w:t>n et</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p</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 de </w:t>
      </w:r>
      <w:proofErr w:type="spellStart"/>
      <w:r w:rsidRPr="00B9076D">
        <w:rPr>
          <w:rFonts w:ascii="Times New Roman" w:hAnsi="Times New Roman" w:cs="Times New Roman"/>
          <w:sz w:val="24"/>
          <w:szCs w:val="24"/>
        </w:rPr>
        <w:t>construc</w:t>
      </w:r>
      <w:r w:rsidR="00D73331" w:rsidRPr="00B9076D">
        <w:rPr>
          <w:rFonts w:ascii="Times New Roman" w:hAnsi="Times New Roman" w:cs="Times New Roman"/>
          <w:sz w:val="24"/>
          <w:szCs w:val="24"/>
        </w:rPr>
        <w:t>t</w:t>
      </w:r>
      <w:r w:rsidRPr="00B9076D">
        <w:rPr>
          <w:rFonts w:ascii="Times New Roman" w:hAnsi="Times New Roman" w:cs="Times New Roman"/>
          <w:sz w:val="24"/>
          <w:szCs w:val="24"/>
        </w:rPr>
        <w:t>ie</w:t>
      </w:r>
      <w:proofErr w:type="spellEnd"/>
      <w:r w:rsidRPr="00B9076D">
        <w:rPr>
          <w:rFonts w:ascii="Times New Roman" w:hAnsi="Times New Roman" w:cs="Times New Roman"/>
          <w:sz w:val="24"/>
          <w:szCs w:val="24"/>
        </w:rPr>
        <w:t xml:space="preserve"> </w:t>
      </w:r>
      <w:r w:rsidR="00D73331" w:rsidRPr="00B9076D">
        <w:rPr>
          <w:rFonts w:ascii="Times New Roman" w:hAnsi="Times New Roman" w:cs="Times New Roman"/>
          <w:sz w:val="24"/>
          <w:szCs w:val="24"/>
        </w:rPr>
        <w:t>s</w:t>
      </w:r>
      <w:r w:rsidRPr="00B9076D">
        <w:rPr>
          <w:rFonts w:ascii="Times New Roman" w:hAnsi="Times New Roman" w:cs="Times New Roman"/>
          <w:sz w:val="24"/>
          <w:szCs w:val="24"/>
        </w:rPr>
        <w:t xml:space="preserve">i </w:t>
      </w:r>
      <w:proofErr w:type="spellStart"/>
      <w:r w:rsidRPr="00B9076D">
        <w:rPr>
          <w:rFonts w:ascii="Times New Roman" w:hAnsi="Times New Roman" w:cs="Times New Roman"/>
          <w:sz w:val="24"/>
          <w:szCs w:val="24"/>
        </w:rPr>
        <w:t>op</w:t>
      </w:r>
      <w:r w:rsidR="00D73331" w:rsidRPr="00B9076D">
        <w:rPr>
          <w:rFonts w:ascii="Times New Roman" w:hAnsi="Times New Roman" w:cs="Times New Roman"/>
          <w:sz w:val="24"/>
          <w:szCs w:val="24"/>
        </w:rPr>
        <w:t>t</w:t>
      </w:r>
      <w:r w:rsidRPr="00B9076D">
        <w:rPr>
          <w:rFonts w:ascii="Times New Roman" w:hAnsi="Times New Roman" w:cs="Times New Roman"/>
          <w:sz w:val="24"/>
          <w:szCs w:val="24"/>
        </w:rPr>
        <w:t>iunile</w:t>
      </w:r>
      <w:proofErr w:type="spellEnd"/>
      <w:r w:rsidRPr="00B9076D">
        <w:rPr>
          <w:rFonts w:ascii="Times New Roman" w:hAnsi="Times New Roman" w:cs="Times New Roman"/>
          <w:sz w:val="24"/>
          <w:szCs w:val="24"/>
        </w:rPr>
        <w:t xml:space="preserve"> de gestion</w:t>
      </w:r>
      <w:r w:rsidR="00F17E5C" w:rsidRPr="00B9076D">
        <w:rPr>
          <w:rFonts w:ascii="Times New Roman" w:hAnsi="Times New Roman" w:cs="Times New Roman"/>
          <w:sz w:val="24"/>
          <w:szCs w:val="24"/>
        </w:rPr>
        <w:t>a</w:t>
      </w:r>
      <w:r w:rsidRPr="00B9076D">
        <w:rPr>
          <w:rFonts w:ascii="Times New Roman" w:hAnsi="Times New Roman" w:cs="Times New Roman"/>
          <w:sz w:val="24"/>
          <w:szCs w:val="24"/>
        </w:rPr>
        <w:t xml:space="preserve">re </w:t>
      </w:r>
      <w:r w:rsidRPr="00AC48F1">
        <w:rPr>
          <w:rFonts w:ascii="Times New Roman" w:hAnsi="Times New Roman" w:cs="Times New Roman"/>
          <w:sz w:val="24"/>
          <w:szCs w:val="24"/>
        </w:rPr>
        <w:t>– posibil v</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lorific</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bil </w:t>
      </w:r>
      <w:r w:rsidR="00D73331" w:rsidRPr="00AC48F1">
        <w:rPr>
          <w:rFonts w:ascii="Times New Roman" w:hAnsi="Times New Roman" w:cs="Times New Roman"/>
          <w:sz w:val="24"/>
          <w:szCs w:val="24"/>
        </w:rPr>
        <w:t>s</w:t>
      </w:r>
      <w:r w:rsidRPr="00AC48F1">
        <w:rPr>
          <w:rFonts w:ascii="Times New Roman" w:hAnsi="Times New Roman" w:cs="Times New Roman"/>
          <w:sz w:val="24"/>
          <w:szCs w:val="24"/>
        </w:rPr>
        <w:t>i/s</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u posibil de elimin</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te:</w:t>
      </w:r>
    </w:p>
    <w:p w14:paraId="10CF42D9" w14:textId="77777777" w:rsidR="00CB1326" w:rsidRPr="00AC48F1" w:rsidRDefault="00CB1326" w:rsidP="00EF09DE">
      <w:pPr>
        <w:spacing w:after="0"/>
        <w:ind w:firstLine="709"/>
        <w:jc w:val="center"/>
        <w:rPr>
          <w:rFonts w:ascii="Times New Roman" w:hAnsi="Times New Roman" w:cs="Times New Roman"/>
          <w:i/>
          <w:sz w:val="24"/>
          <w:szCs w:val="24"/>
        </w:rPr>
      </w:pPr>
    </w:p>
    <w:p w14:paraId="1511839C" w14:textId="78AC2604" w:rsidR="007D55B8" w:rsidRPr="00AC48F1" w:rsidRDefault="0032596E" w:rsidP="00EF09DE">
      <w:pPr>
        <w:spacing w:after="0"/>
        <w:ind w:firstLine="709"/>
        <w:jc w:val="center"/>
        <w:rPr>
          <w:rFonts w:ascii="Times New Roman" w:hAnsi="Times New Roman" w:cs="Times New Roman"/>
          <w:i/>
          <w:sz w:val="24"/>
          <w:szCs w:val="24"/>
        </w:rPr>
      </w:pPr>
      <w:proofErr w:type="spellStart"/>
      <w:r w:rsidRPr="00AC48F1">
        <w:rPr>
          <w:rFonts w:ascii="Times New Roman" w:hAnsi="Times New Roman" w:cs="Times New Roman"/>
          <w:i/>
          <w:sz w:val="24"/>
          <w:szCs w:val="24"/>
        </w:rPr>
        <w:t>Deseuri</w:t>
      </w:r>
      <w:proofErr w:type="spellEnd"/>
      <w:r w:rsidRPr="00AC48F1">
        <w:rPr>
          <w:rFonts w:ascii="Times New Roman" w:hAnsi="Times New Roman" w:cs="Times New Roman"/>
          <w:i/>
          <w:sz w:val="24"/>
          <w:szCs w:val="24"/>
        </w:rPr>
        <w:t xml:space="preserve"> ce pot fi gener</w:t>
      </w:r>
      <w:r w:rsidR="00F17E5C" w:rsidRPr="00AC48F1">
        <w:rPr>
          <w:rFonts w:ascii="Times New Roman" w:hAnsi="Times New Roman" w:cs="Times New Roman"/>
          <w:i/>
          <w:sz w:val="24"/>
          <w:szCs w:val="24"/>
        </w:rPr>
        <w:t>a</w:t>
      </w:r>
      <w:r w:rsidRPr="00AC48F1">
        <w:rPr>
          <w:rFonts w:ascii="Times New Roman" w:hAnsi="Times New Roman" w:cs="Times New Roman"/>
          <w:i/>
          <w:sz w:val="24"/>
          <w:szCs w:val="24"/>
        </w:rPr>
        <w:t>te in et</w:t>
      </w:r>
      <w:r w:rsidR="00F17E5C" w:rsidRPr="00AC48F1">
        <w:rPr>
          <w:rFonts w:ascii="Times New Roman" w:hAnsi="Times New Roman" w:cs="Times New Roman"/>
          <w:i/>
          <w:sz w:val="24"/>
          <w:szCs w:val="24"/>
        </w:rPr>
        <w:t>a</w:t>
      </w:r>
      <w:r w:rsidRPr="00AC48F1">
        <w:rPr>
          <w:rFonts w:ascii="Times New Roman" w:hAnsi="Times New Roman" w:cs="Times New Roman"/>
          <w:i/>
          <w:sz w:val="24"/>
          <w:szCs w:val="24"/>
        </w:rPr>
        <w:t>p</w:t>
      </w:r>
      <w:r w:rsidR="00F17E5C" w:rsidRPr="00AC48F1">
        <w:rPr>
          <w:rFonts w:ascii="Times New Roman" w:hAnsi="Times New Roman" w:cs="Times New Roman"/>
          <w:i/>
          <w:sz w:val="24"/>
          <w:szCs w:val="24"/>
        </w:rPr>
        <w:t>a</w:t>
      </w:r>
      <w:r w:rsidRPr="00AC48F1">
        <w:rPr>
          <w:rFonts w:ascii="Times New Roman" w:hAnsi="Times New Roman" w:cs="Times New Roman"/>
          <w:i/>
          <w:sz w:val="24"/>
          <w:szCs w:val="24"/>
        </w:rPr>
        <w:t xml:space="preserve"> de </w:t>
      </w:r>
      <w:proofErr w:type="spellStart"/>
      <w:r w:rsidRPr="00AC48F1">
        <w:rPr>
          <w:rFonts w:ascii="Times New Roman" w:hAnsi="Times New Roman" w:cs="Times New Roman"/>
          <w:i/>
          <w:sz w:val="24"/>
          <w:szCs w:val="24"/>
        </w:rPr>
        <w:t>constructie</w:t>
      </w:r>
      <w:proofErr w:type="spellEnd"/>
    </w:p>
    <w:tbl>
      <w:tblPr>
        <w:tblW w:w="9072" w:type="dxa"/>
        <w:tblInd w:w="5" w:type="dxa"/>
        <w:tblLayout w:type="fixed"/>
        <w:tblCellMar>
          <w:left w:w="0" w:type="dxa"/>
          <w:right w:w="0" w:type="dxa"/>
        </w:tblCellMar>
        <w:tblLook w:val="0000" w:firstRow="0" w:lastRow="0" w:firstColumn="0" w:lastColumn="0" w:noHBand="0" w:noVBand="0"/>
      </w:tblPr>
      <w:tblGrid>
        <w:gridCol w:w="2967"/>
        <w:gridCol w:w="1418"/>
        <w:gridCol w:w="992"/>
        <w:gridCol w:w="1417"/>
        <w:gridCol w:w="1276"/>
        <w:gridCol w:w="1002"/>
      </w:tblGrid>
      <w:tr w:rsidR="00AC48F1" w:rsidRPr="00AC48F1" w14:paraId="2A613C14" w14:textId="77777777" w:rsidTr="007D55B8">
        <w:trPr>
          <w:trHeight w:val="23"/>
          <w:tblHeader/>
        </w:trPr>
        <w:tc>
          <w:tcPr>
            <w:tcW w:w="2967" w:type="dxa"/>
            <w:vMerge w:val="restart"/>
            <w:tcBorders>
              <w:top w:val="single" w:sz="4" w:space="0" w:color="000000"/>
              <w:left w:val="single" w:sz="4" w:space="0" w:color="000000"/>
              <w:bottom w:val="single" w:sz="4" w:space="0" w:color="000000"/>
            </w:tcBorders>
            <w:shd w:val="clear" w:color="auto" w:fill="auto"/>
            <w:vAlign w:val="center"/>
          </w:tcPr>
          <w:p w14:paraId="590785FD" w14:textId="2C1E3345" w:rsidR="007D55B8" w:rsidRPr="00AC48F1" w:rsidRDefault="007D55B8" w:rsidP="00EF09DE">
            <w:pPr>
              <w:autoSpaceDE w:val="0"/>
              <w:spacing w:after="0"/>
              <w:ind w:left="114"/>
              <w:jc w:val="center"/>
              <w:rPr>
                <w:rFonts w:ascii="Times New Roman" w:eastAsia="Calibri" w:hAnsi="Times New Roman" w:cs="Times New Roman"/>
                <w:b/>
                <w:spacing w:val="-1"/>
                <w:sz w:val="20"/>
                <w:szCs w:val="20"/>
                <w:lang w:eastAsia="ar-SA"/>
              </w:rPr>
            </w:pPr>
            <w:r w:rsidRPr="00AC48F1">
              <w:rPr>
                <w:rFonts w:ascii="Times New Roman" w:eastAsia="Calibri" w:hAnsi="Times New Roman" w:cs="Times New Roman"/>
                <w:b/>
                <w:spacing w:val="-1"/>
                <w:sz w:val="20"/>
                <w:szCs w:val="20"/>
                <w:lang w:eastAsia="ar-SA"/>
              </w:rPr>
              <w:t>Denumire</w:t>
            </w:r>
            <w:r w:rsidR="00F17E5C" w:rsidRPr="00AC48F1">
              <w:rPr>
                <w:rFonts w:ascii="Times New Roman" w:eastAsia="Calibri" w:hAnsi="Times New Roman" w:cs="Times New Roman"/>
                <w:b/>
                <w:spacing w:val="-1"/>
                <w:sz w:val="20"/>
                <w:szCs w:val="20"/>
                <w:lang w:eastAsia="ar-SA"/>
              </w:rPr>
              <w:t>a</w:t>
            </w:r>
            <w:r w:rsidRPr="00AC48F1">
              <w:rPr>
                <w:rFonts w:ascii="Times New Roman" w:eastAsia="Calibri" w:hAnsi="Times New Roman" w:cs="Times New Roman"/>
                <w:b/>
                <w:spacing w:val="13"/>
                <w:sz w:val="20"/>
                <w:szCs w:val="20"/>
                <w:lang w:eastAsia="ar-SA"/>
              </w:rPr>
              <w:t xml:space="preserve"> </w:t>
            </w:r>
            <w:proofErr w:type="spellStart"/>
            <w:r w:rsidRPr="00AC48F1">
              <w:rPr>
                <w:rFonts w:ascii="Times New Roman" w:eastAsia="Calibri" w:hAnsi="Times New Roman" w:cs="Times New Roman"/>
                <w:b/>
                <w:spacing w:val="-2"/>
                <w:sz w:val="20"/>
                <w:szCs w:val="20"/>
                <w:lang w:eastAsia="ar-SA"/>
              </w:rPr>
              <w:t>deseului</w:t>
            </w:r>
            <w:proofErr w:type="spellEnd"/>
          </w:p>
        </w:tc>
        <w:tc>
          <w:tcPr>
            <w:tcW w:w="1418" w:type="dxa"/>
            <w:vMerge w:val="restart"/>
            <w:tcBorders>
              <w:top w:val="single" w:sz="4" w:space="0" w:color="000000"/>
              <w:left w:val="single" w:sz="4" w:space="0" w:color="000000"/>
              <w:bottom w:val="single" w:sz="4" w:space="0" w:color="000000"/>
            </w:tcBorders>
            <w:shd w:val="clear" w:color="auto" w:fill="auto"/>
            <w:vAlign w:val="center"/>
          </w:tcPr>
          <w:p w14:paraId="10AC1880" w14:textId="77777777" w:rsidR="007D55B8" w:rsidRPr="00AC48F1" w:rsidRDefault="007D55B8" w:rsidP="00EF09DE">
            <w:pPr>
              <w:autoSpaceDE w:val="0"/>
              <w:spacing w:after="0"/>
              <w:jc w:val="center"/>
              <w:rPr>
                <w:rFonts w:ascii="Times New Roman" w:eastAsia="Calibri" w:hAnsi="Times New Roman" w:cs="Times New Roman"/>
                <w:b/>
                <w:spacing w:val="-1"/>
                <w:sz w:val="20"/>
                <w:szCs w:val="20"/>
                <w:lang w:eastAsia="ar-SA"/>
              </w:rPr>
            </w:pPr>
            <w:r w:rsidRPr="00AC48F1">
              <w:rPr>
                <w:rFonts w:ascii="Times New Roman" w:eastAsia="Calibri" w:hAnsi="Times New Roman" w:cs="Times New Roman"/>
                <w:b/>
                <w:spacing w:val="-1"/>
                <w:sz w:val="20"/>
                <w:szCs w:val="20"/>
                <w:lang w:eastAsia="ar-SA"/>
              </w:rPr>
              <w:t>Codul</w:t>
            </w:r>
            <w:r w:rsidRPr="00AC48F1">
              <w:rPr>
                <w:rFonts w:ascii="Times New Roman" w:eastAsia="Calibri" w:hAnsi="Times New Roman" w:cs="Times New Roman"/>
                <w:b/>
                <w:spacing w:val="17"/>
                <w:sz w:val="20"/>
                <w:szCs w:val="20"/>
                <w:lang w:eastAsia="ar-SA"/>
              </w:rPr>
              <w:t xml:space="preserve"> </w:t>
            </w:r>
            <w:proofErr w:type="spellStart"/>
            <w:r w:rsidRPr="00AC48F1">
              <w:rPr>
                <w:rFonts w:ascii="Times New Roman" w:eastAsia="Calibri" w:hAnsi="Times New Roman" w:cs="Times New Roman"/>
                <w:b/>
                <w:spacing w:val="-3"/>
                <w:sz w:val="20"/>
                <w:szCs w:val="20"/>
                <w:lang w:eastAsia="ar-SA"/>
              </w:rPr>
              <w:t>deseului</w:t>
            </w:r>
            <w:proofErr w:type="spellEnd"/>
            <w:r w:rsidRPr="00AC48F1">
              <w:rPr>
                <w:rFonts w:ascii="Times New Roman" w:eastAsia="Calibri" w:hAnsi="Times New Roman" w:cs="Times New Roman"/>
                <w:b/>
                <w:spacing w:val="-3"/>
                <w:sz w:val="20"/>
                <w:szCs w:val="20"/>
                <w:lang w:eastAsia="ar-SA"/>
              </w:rPr>
              <w:t xml:space="preserve"> – conf. HG 856/2002</w:t>
            </w:r>
          </w:p>
        </w:tc>
        <w:tc>
          <w:tcPr>
            <w:tcW w:w="992" w:type="dxa"/>
            <w:vMerge w:val="restart"/>
            <w:tcBorders>
              <w:top w:val="single" w:sz="4" w:space="0" w:color="000000"/>
              <w:left w:val="single" w:sz="4" w:space="0" w:color="000000"/>
              <w:right w:val="single" w:sz="4" w:space="0" w:color="000000"/>
            </w:tcBorders>
            <w:vAlign w:val="center"/>
          </w:tcPr>
          <w:p w14:paraId="353494F5" w14:textId="1952E2F0" w:rsidR="007D55B8" w:rsidRPr="00AC48F1" w:rsidRDefault="007D55B8" w:rsidP="00EF09DE">
            <w:pPr>
              <w:autoSpaceDE w:val="0"/>
              <w:spacing w:after="0"/>
              <w:jc w:val="center"/>
              <w:rPr>
                <w:rFonts w:ascii="Times New Roman" w:eastAsia="Calibri" w:hAnsi="Times New Roman" w:cs="Times New Roman"/>
                <w:b/>
                <w:spacing w:val="-1"/>
                <w:sz w:val="20"/>
                <w:szCs w:val="20"/>
                <w:lang w:eastAsia="ar-SA"/>
              </w:rPr>
            </w:pPr>
            <w:r w:rsidRPr="00AC48F1">
              <w:rPr>
                <w:rFonts w:ascii="Times New Roman" w:eastAsia="Calibri" w:hAnsi="Times New Roman" w:cs="Times New Roman"/>
                <w:b/>
                <w:spacing w:val="-1"/>
                <w:sz w:val="20"/>
                <w:szCs w:val="20"/>
                <w:lang w:eastAsia="ar-SA"/>
              </w:rPr>
              <w:t>C</w:t>
            </w:r>
            <w:r w:rsidR="00F17E5C" w:rsidRPr="00AC48F1">
              <w:rPr>
                <w:rFonts w:ascii="Times New Roman" w:eastAsia="Calibri" w:hAnsi="Times New Roman" w:cs="Times New Roman"/>
                <w:b/>
                <w:spacing w:val="-1"/>
                <w:sz w:val="20"/>
                <w:szCs w:val="20"/>
                <w:lang w:eastAsia="ar-SA"/>
              </w:rPr>
              <w:t>a</w:t>
            </w:r>
            <w:r w:rsidRPr="00AC48F1">
              <w:rPr>
                <w:rFonts w:ascii="Times New Roman" w:eastAsia="Calibri" w:hAnsi="Times New Roman" w:cs="Times New Roman"/>
                <w:b/>
                <w:spacing w:val="-1"/>
                <w:sz w:val="20"/>
                <w:szCs w:val="20"/>
                <w:lang w:eastAsia="ar-SA"/>
              </w:rPr>
              <w:t>ntit</w:t>
            </w:r>
            <w:r w:rsidR="00F17E5C" w:rsidRPr="00AC48F1">
              <w:rPr>
                <w:rFonts w:ascii="Times New Roman" w:eastAsia="Calibri" w:hAnsi="Times New Roman" w:cs="Times New Roman"/>
                <w:b/>
                <w:spacing w:val="-1"/>
                <w:sz w:val="20"/>
                <w:szCs w:val="20"/>
                <w:lang w:eastAsia="ar-SA"/>
              </w:rPr>
              <w:t>a</w:t>
            </w:r>
            <w:r w:rsidRPr="00AC48F1">
              <w:rPr>
                <w:rFonts w:ascii="Times New Roman" w:eastAsia="Calibri" w:hAnsi="Times New Roman" w:cs="Times New Roman"/>
                <w:b/>
                <w:spacing w:val="-1"/>
                <w:sz w:val="20"/>
                <w:szCs w:val="20"/>
                <w:lang w:eastAsia="ar-SA"/>
              </w:rPr>
              <w:t>te</w:t>
            </w:r>
            <w:r w:rsidR="00F17E5C" w:rsidRPr="00AC48F1">
              <w:rPr>
                <w:rFonts w:ascii="Times New Roman" w:eastAsia="Calibri" w:hAnsi="Times New Roman" w:cs="Times New Roman"/>
                <w:b/>
                <w:spacing w:val="-1"/>
                <w:sz w:val="20"/>
                <w:szCs w:val="20"/>
                <w:lang w:eastAsia="ar-SA"/>
              </w:rPr>
              <w:t>a</w:t>
            </w:r>
          </w:p>
          <w:p w14:paraId="3D434628" w14:textId="7BADECB9" w:rsidR="007D55B8" w:rsidRPr="00AC48F1" w:rsidRDefault="007D55B8" w:rsidP="00EF09DE">
            <w:pPr>
              <w:autoSpaceDE w:val="0"/>
              <w:spacing w:after="0"/>
              <w:jc w:val="center"/>
              <w:rPr>
                <w:rFonts w:ascii="Times New Roman" w:eastAsia="Calibri" w:hAnsi="Times New Roman" w:cs="Times New Roman"/>
                <w:b/>
                <w:spacing w:val="-1"/>
                <w:sz w:val="20"/>
                <w:szCs w:val="20"/>
                <w:lang w:eastAsia="ar-SA"/>
              </w:rPr>
            </w:pPr>
            <w:r w:rsidRPr="00AC48F1">
              <w:rPr>
                <w:rFonts w:ascii="Times New Roman" w:eastAsia="Calibri" w:hAnsi="Times New Roman" w:cs="Times New Roman"/>
                <w:b/>
                <w:spacing w:val="-1"/>
                <w:sz w:val="20"/>
                <w:szCs w:val="20"/>
                <w:lang w:eastAsia="ar-SA"/>
              </w:rPr>
              <w:t>estim</w:t>
            </w:r>
            <w:r w:rsidR="00F17E5C" w:rsidRPr="00AC48F1">
              <w:rPr>
                <w:rFonts w:ascii="Times New Roman" w:eastAsia="Calibri" w:hAnsi="Times New Roman" w:cs="Times New Roman"/>
                <w:b/>
                <w:spacing w:val="-1"/>
                <w:sz w:val="20"/>
                <w:szCs w:val="20"/>
                <w:lang w:eastAsia="ar-SA"/>
              </w:rPr>
              <w:t>a</w:t>
            </w:r>
            <w:r w:rsidRPr="00AC48F1">
              <w:rPr>
                <w:rFonts w:ascii="Times New Roman" w:eastAsia="Calibri" w:hAnsi="Times New Roman" w:cs="Times New Roman"/>
                <w:b/>
                <w:spacing w:val="-1"/>
                <w:sz w:val="20"/>
                <w:szCs w:val="20"/>
                <w:lang w:eastAsia="ar-SA"/>
              </w:rPr>
              <w:t>t</w:t>
            </w:r>
            <w:r w:rsidR="00F17E5C" w:rsidRPr="00AC48F1">
              <w:rPr>
                <w:rFonts w:ascii="Times New Roman" w:eastAsia="Calibri" w:hAnsi="Times New Roman" w:cs="Times New Roman"/>
                <w:b/>
                <w:spacing w:val="-1"/>
                <w:sz w:val="20"/>
                <w:szCs w:val="20"/>
                <w:lang w:eastAsia="ar-SA"/>
              </w:rPr>
              <w:t>a</w:t>
            </w:r>
          </w:p>
        </w:tc>
        <w:tc>
          <w:tcPr>
            <w:tcW w:w="1417" w:type="dxa"/>
            <w:vMerge w:val="restart"/>
            <w:tcBorders>
              <w:top w:val="single" w:sz="4" w:space="0" w:color="000000"/>
              <w:left w:val="single" w:sz="4" w:space="0" w:color="000000"/>
              <w:bottom w:val="single" w:sz="4" w:space="0" w:color="000000"/>
            </w:tcBorders>
            <w:shd w:val="clear" w:color="auto" w:fill="auto"/>
            <w:vAlign w:val="center"/>
          </w:tcPr>
          <w:p w14:paraId="58E74D7D" w14:textId="4BB0E01A" w:rsidR="007D55B8" w:rsidRPr="00AC48F1" w:rsidRDefault="007D55B8" w:rsidP="00EF09DE">
            <w:pPr>
              <w:autoSpaceDE w:val="0"/>
              <w:spacing w:after="0"/>
              <w:jc w:val="center"/>
              <w:rPr>
                <w:rFonts w:ascii="Times New Roman" w:eastAsia="Calibri" w:hAnsi="Times New Roman" w:cs="Times New Roman"/>
                <w:b/>
                <w:spacing w:val="-2"/>
                <w:sz w:val="20"/>
                <w:szCs w:val="20"/>
                <w:lang w:eastAsia="ar-SA"/>
              </w:rPr>
            </w:pPr>
            <w:r w:rsidRPr="00AC48F1">
              <w:rPr>
                <w:rFonts w:ascii="Times New Roman" w:eastAsia="Calibri" w:hAnsi="Times New Roman" w:cs="Times New Roman"/>
                <w:b/>
                <w:spacing w:val="-1"/>
                <w:sz w:val="20"/>
                <w:szCs w:val="20"/>
                <w:lang w:eastAsia="ar-SA"/>
              </w:rPr>
              <w:t>St</w:t>
            </w:r>
            <w:r w:rsidR="00F17E5C" w:rsidRPr="00AC48F1">
              <w:rPr>
                <w:rFonts w:ascii="Times New Roman" w:eastAsia="Calibri" w:hAnsi="Times New Roman" w:cs="Times New Roman"/>
                <w:b/>
                <w:spacing w:val="-1"/>
                <w:sz w:val="20"/>
                <w:szCs w:val="20"/>
                <w:lang w:eastAsia="ar-SA"/>
              </w:rPr>
              <w:t>a</w:t>
            </w:r>
            <w:r w:rsidRPr="00AC48F1">
              <w:rPr>
                <w:rFonts w:ascii="Times New Roman" w:eastAsia="Calibri" w:hAnsi="Times New Roman" w:cs="Times New Roman"/>
                <w:b/>
                <w:spacing w:val="-1"/>
                <w:sz w:val="20"/>
                <w:szCs w:val="20"/>
                <w:lang w:eastAsia="ar-SA"/>
              </w:rPr>
              <w:t>re</w:t>
            </w:r>
            <w:r w:rsidR="00F17E5C" w:rsidRPr="00AC48F1">
              <w:rPr>
                <w:rFonts w:ascii="Times New Roman" w:eastAsia="Calibri" w:hAnsi="Times New Roman" w:cs="Times New Roman"/>
                <w:b/>
                <w:spacing w:val="-1"/>
                <w:sz w:val="20"/>
                <w:szCs w:val="20"/>
                <w:lang w:eastAsia="ar-SA"/>
              </w:rPr>
              <w:t>a</w:t>
            </w:r>
            <w:r w:rsidRPr="00AC48F1">
              <w:rPr>
                <w:rFonts w:ascii="Times New Roman" w:eastAsia="Calibri" w:hAnsi="Times New Roman" w:cs="Times New Roman"/>
                <w:b/>
                <w:spacing w:val="7"/>
                <w:sz w:val="20"/>
                <w:szCs w:val="20"/>
                <w:lang w:eastAsia="ar-SA"/>
              </w:rPr>
              <w:t xml:space="preserve"> </w:t>
            </w:r>
            <w:r w:rsidRPr="00AC48F1">
              <w:rPr>
                <w:rFonts w:ascii="Times New Roman" w:eastAsia="Calibri" w:hAnsi="Times New Roman" w:cs="Times New Roman"/>
                <w:b/>
                <w:spacing w:val="-1"/>
                <w:sz w:val="20"/>
                <w:szCs w:val="20"/>
                <w:lang w:eastAsia="ar-SA"/>
              </w:rPr>
              <w:t>fizic</w:t>
            </w:r>
            <w:r w:rsidR="00F17E5C" w:rsidRPr="00AC48F1">
              <w:rPr>
                <w:rFonts w:ascii="Times New Roman" w:eastAsia="Calibri" w:hAnsi="Times New Roman" w:cs="Times New Roman"/>
                <w:b/>
                <w:spacing w:val="-1"/>
                <w:sz w:val="20"/>
                <w:szCs w:val="20"/>
                <w:lang w:eastAsia="ar-SA"/>
              </w:rPr>
              <w:t>a</w:t>
            </w:r>
            <w:r w:rsidRPr="00AC48F1">
              <w:rPr>
                <w:rFonts w:ascii="Times New Roman" w:eastAsia="Calibri" w:hAnsi="Times New Roman" w:cs="Times New Roman"/>
                <w:b/>
                <w:spacing w:val="24"/>
                <w:w w:val="101"/>
                <w:sz w:val="20"/>
                <w:szCs w:val="20"/>
                <w:lang w:eastAsia="ar-SA"/>
              </w:rPr>
              <w:t xml:space="preserve"> </w:t>
            </w:r>
            <w:r w:rsidRPr="00AC48F1">
              <w:rPr>
                <w:rFonts w:ascii="Times New Roman" w:eastAsia="Calibri" w:hAnsi="Times New Roman" w:cs="Times New Roman"/>
                <w:b/>
                <w:spacing w:val="-2"/>
                <w:sz w:val="20"/>
                <w:szCs w:val="20"/>
                <w:lang w:eastAsia="ar-SA"/>
              </w:rPr>
              <w:t>(Solid-S,</w:t>
            </w:r>
            <w:r w:rsidRPr="00AC48F1">
              <w:rPr>
                <w:rFonts w:ascii="Times New Roman" w:eastAsia="Calibri" w:hAnsi="Times New Roman" w:cs="Times New Roman"/>
                <w:b/>
                <w:spacing w:val="13"/>
                <w:sz w:val="20"/>
                <w:szCs w:val="20"/>
                <w:lang w:eastAsia="ar-SA"/>
              </w:rPr>
              <w:t xml:space="preserve"> </w:t>
            </w:r>
            <w:r w:rsidRPr="00AC48F1">
              <w:rPr>
                <w:rFonts w:ascii="Times New Roman" w:eastAsia="Calibri" w:hAnsi="Times New Roman" w:cs="Times New Roman"/>
                <w:b/>
                <w:spacing w:val="-2"/>
                <w:sz w:val="20"/>
                <w:szCs w:val="20"/>
                <w:lang w:eastAsia="ar-SA"/>
              </w:rPr>
              <w:t>Lichid-</w:t>
            </w:r>
            <w:r w:rsidRPr="00AC48F1">
              <w:rPr>
                <w:rFonts w:ascii="Times New Roman" w:eastAsia="Calibri" w:hAnsi="Times New Roman" w:cs="Times New Roman"/>
                <w:b/>
                <w:spacing w:val="21"/>
                <w:w w:val="101"/>
                <w:sz w:val="20"/>
                <w:szCs w:val="20"/>
                <w:lang w:eastAsia="ar-SA"/>
              </w:rPr>
              <w:t xml:space="preserve"> </w:t>
            </w:r>
            <w:r w:rsidRPr="00AC48F1">
              <w:rPr>
                <w:rFonts w:ascii="Times New Roman" w:eastAsia="Calibri" w:hAnsi="Times New Roman" w:cs="Times New Roman"/>
                <w:b/>
                <w:spacing w:val="-1"/>
                <w:sz w:val="20"/>
                <w:szCs w:val="20"/>
                <w:lang w:eastAsia="ar-SA"/>
              </w:rPr>
              <w:t>L,</w:t>
            </w:r>
            <w:r w:rsidRPr="00AC48F1">
              <w:rPr>
                <w:rFonts w:ascii="Times New Roman" w:eastAsia="Calibri" w:hAnsi="Times New Roman" w:cs="Times New Roman"/>
                <w:b/>
                <w:spacing w:val="17"/>
                <w:sz w:val="20"/>
                <w:szCs w:val="20"/>
                <w:lang w:eastAsia="ar-SA"/>
              </w:rPr>
              <w:t xml:space="preserve"> </w:t>
            </w:r>
            <w:r w:rsidRPr="00AC48F1">
              <w:rPr>
                <w:rFonts w:ascii="Times New Roman" w:eastAsia="Calibri" w:hAnsi="Times New Roman" w:cs="Times New Roman"/>
                <w:b/>
                <w:spacing w:val="-2"/>
                <w:sz w:val="20"/>
                <w:szCs w:val="20"/>
                <w:lang w:eastAsia="ar-SA"/>
              </w:rPr>
              <w:t>Semisolid-SS</w:t>
            </w:r>
          </w:p>
        </w:tc>
        <w:tc>
          <w:tcPr>
            <w:tcW w:w="227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C948FE6" w14:textId="10737D6F" w:rsidR="007D55B8" w:rsidRPr="00AC48F1" w:rsidRDefault="007D55B8" w:rsidP="00EF09DE">
            <w:pPr>
              <w:autoSpaceDE w:val="0"/>
              <w:spacing w:after="0"/>
              <w:jc w:val="center"/>
              <w:rPr>
                <w:rFonts w:ascii="Times New Roman" w:eastAsia="Calibri" w:hAnsi="Times New Roman" w:cs="Times New Roman"/>
                <w:sz w:val="20"/>
                <w:szCs w:val="20"/>
                <w:lang w:eastAsia="ar-SA"/>
              </w:rPr>
            </w:pPr>
            <w:proofErr w:type="spellStart"/>
            <w:r w:rsidRPr="00AC48F1">
              <w:rPr>
                <w:rFonts w:ascii="Times New Roman" w:eastAsia="Calibri" w:hAnsi="Times New Roman" w:cs="Times New Roman"/>
                <w:b/>
                <w:spacing w:val="-2"/>
                <w:sz w:val="20"/>
                <w:szCs w:val="20"/>
                <w:lang w:eastAsia="ar-SA"/>
              </w:rPr>
              <w:t>Optiuni</w:t>
            </w:r>
            <w:proofErr w:type="spellEnd"/>
            <w:r w:rsidRPr="00AC48F1">
              <w:rPr>
                <w:rFonts w:ascii="Times New Roman" w:eastAsia="Calibri" w:hAnsi="Times New Roman" w:cs="Times New Roman"/>
                <w:b/>
                <w:spacing w:val="12"/>
                <w:sz w:val="20"/>
                <w:szCs w:val="20"/>
                <w:lang w:eastAsia="ar-SA"/>
              </w:rPr>
              <w:t xml:space="preserve"> </w:t>
            </w:r>
            <w:r w:rsidRPr="00AC48F1">
              <w:rPr>
                <w:rFonts w:ascii="Times New Roman" w:eastAsia="Calibri" w:hAnsi="Times New Roman" w:cs="Times New Roman"/>
                <w:b/>
                <w:spacing w:val="-3"/>
                <w:sz w:val="20"/>
                <w:szCs w:val="20"/>
                <w:lang w:eastAsia="ar-SA"/>
              </w:rPr>
              <w:t>de</w:t>
            </w:r>
            <w:r w:rsidRPr="00AC48F1">
              <w:rPr>
                <w:rFonts w:ascii="Times New Roman" w:eastAsia="Calibri" w:hAnsi="Times New Roman" w:cs="Times New Roman"/>
                <w:b/>
                <w:spacing w:val="11"/>
                <w:sz w:val="20"/>
                <w:szCs w:val="20"/>
                <w:lang w:eastAsia="ar-SA"/>
              </w:rPr>
              <w:t xml:space="preserve"> </w:t>
            </w:r>
            <w:r w:rsidRPr="00AC48F1">
              <w:rPr>
                <w:rFonts w:ascii="Times New Roman" w:eastAsia="Calibri" w:hAnsi="Times New Roman" w:cs="Times New Roman"/>
                <w:b/>
                <w:spacing w:val="-2"/>
                <w:sz w:val="20"/>
                <w:szCs w:val="20"/>
                <w:lang w:eastAsia="ar-SA"/>
              </w:rPr>
              <w:t>gestion</w:t>
            </w:r>
            <w:r w:rsidR="00F17E5C" w:rsidRPr="00AC48F1">
              <w:rPr>
                <w:rFonts w:ascii="Times New Roman" w:eastAsia="Calibri" w:hAnsi="Times New Roman" w:cs="Times New Roman"/>
                <w:b/>
                <w:spacing w:val="-2"/>
                <w:sz w:val="20"/>
                <w:szCs w:val="20"/>
                <w:lang w:eastAsia="ar-SA"/>
              </w:rPr>
              <w:t>a</w:t>
            </w:r>
            <w:r w:rsidRPr="00AC48F1">
              <w:rPr>
                <w:rFonts w:ascii="Times New Roman" w:eastAsia="Calibri" w:hAnsi="Times New Roman" w:cs="Times New Roman"/>
                <w:b/>
                <w:spacing w:val="-2"/>
                <w:sz w:val="20"/>
                <w:szCs w:val="20"/>
                <w:lang w:eastAsia="ar-SA"/>
              </w:rPr>
              <w:t>re</w:t>
            </w:r>
          </w:p>
        </w:tc>
      </w:tr>
      <w:tr w:rsidR="00AC48F1" w:rsidRPr="00AC48F1" w14:paraId="38FBA8F7" w14:textId="77777777" w:rsidTr="007D55B8">
        <w:trPr>
          <w:trHeight w:val="821"/>
          <w:tblHeader/>
        </w:trPr>
        <w:tc>
          <w:tcPr>
            <w:tcW w:w="2967" w:type="dxa"/>
            <w:vMerge/>
            <w:tcBorders>
              <w:top w:val="single" w:sz="4" w:space="0" w:color="000000"/>
              <w:left w:val="single" w:sz="4" w:space="0" w:color="000000"/>
              <w:bottom w:val="single" w:sz="4" w:space="0" w:color="000000"/>
            </w:tcBorders>
            <w:shd w:val="clear" w:color="auto" w:fill="auto"/>
            <w:vAlign w:val="center"/>
          </w:tcPr>
          <w:p w14:paraId="6F4A96B7" w14:textId="77777777" w:rsidR="007D55B8" w:rsidRPr="00AC48F1" w:rsidRDefault="007D55B8" w:rsidP="00EF09DE">
            <w:pPr>
              <w:snapToGrid w:val="0"/>
              <w:spacing w:after="0"/>
              <w:ind w:left="114"/>
              <w:jc w:val="center"/>
              <w:rPr>
                <w:rFonts w:ascii="Times New Roman" w:eastAsia="Times New Roman" w:hAnsi="Times New Roman" w:cs="Times New Roman"/>
                <w:sz w:val="20"/>
                <w:szCs w:val="20"/>
              </w:rPr>
            </w:pPr>
          </w:p>
        </w:tc>
        <w:tc>
          <w:tcPr>
            <w:tcW w:w="1418" w:type="dxa"/>
            <w:vMerge/>
            <w:tcBorders>
              <w:top w:val="single" w:sz="4" w:space="0" w:color="000000"/>
              <w:left w:val="single" w:sz="4" w:space="0" w:color="000000"/>
              <w:bottom w:val="single" w:sz="4" w:space="0" w:color="000000"/>
            </w:tcBorders>
            <w:shd w:val="clear" w:color="auto" w:fill="auto"/>
            <w:vAlign w:val="center"/>
          </w:tcPr>
          <w:p w14:paraId="1B84E750" w14:textId="77777777" w:rsidR="007D55B8" w:rsidRPr="00AC48F1" w:rsidRDefault="007D55B8" w:rsidP="00EF09DE">
            <w:pPr>
              <w:snapToGrid w:val="0"/>
              <w:spacing w:after="0"/>
              <w:jc w:val="center"/>
              <w:rPr>
                <w:rFonts w:ascii="Times New Roman" w:eastAsia="Times New Roman" w:hAnsi="Times New Roman" w:cs="Times New Roman"/>
                <w:sz w:val="20"/>
                <w:szCs w:val="20"/>
              </w:rPr>
            </w:pPr>
          </w:p>
        </w:tc>
        <w:tc>
          <w:tcPr>
            <w:tcW w:w="992" w:type="dxa"/>
            <w:vMerge/>
            <w:tcBorders>
              <w:left w:val="single" w:sz="4" w:space="0" w:color="000000"/>
              <w:bottom w:val="single" w:sz="4" w:space="0" w:color="000000"/>
              <w:right w:val="single" w:sz="4" w:space="0" w:color="000000"/>
            </w:tcBorders>
            <w:vAlign w:val="center"/>
          </w:tcPr>
          <w:p w14:paraId="54AAB337" w14:textId="77777777" w:rsidR="007D55B8" w:rsidRPr="00AC48F1" w:rsidRDefault="007D55B8" w:rsidP="00EF09DE">
            <w:pPr>
              <w:snapToGrid w:val="0"/>
              <w:spacing w:after="0"/>
              <w:jc w:val="center"/>
              <w:rPr>
                <w:rFonts w:ascii="Times New Roman" w:eastAsia="Times New Roman" w:hAnsi="Times New Roman" w:cs="Times New Roman"/>
                <w:sz w:val="20"/>
                <w:szCs w:val="20"/>
              </w:rPr>
            </w:pPr>
          </w:p>
        </w:tc>
        <w:tc>
          <w:tcPr>
            <w:tcW w:w="1417" w:type="dxa"/>
            <w:vMerge/>
            <w:tcBorders>
              <w:top w:val="single" w:sz="4" w:space="0" w:color="000000"/>
              <w:left w:val="single" w:sz="4" w:space="0" w:color="000000"/>
              <w:bottom w:val="single" w:sz="4" w:space="0" w:color="000000"/>
            </w:tcBorders>
            <w:shd w:val="clear" w:color="auto" w:fill="auto"/>
            <w:vAlign w:val="center"/>
          </w:tcPr>
          <w:p w14:paraId="33AA25F0" w14:textId="77777777" w:rsidR="007D55B8" w:rsidRPr="00AC48F1" w:rsidRDefault="007D55B8" w:rsidP="00EF09DE">
            <w:pPr>
              <w:snapToGrid w:val="0"/>
              <w:spacing w:after="0"/>
              <w:jc w:val="center"/>
              <w:rPr>
                <w:rFonts w:ascii="Times New Roman" w:eastAsia="Times New Roman" w:hAnsi="Times New Roman" w:cs="Times New Roman"/>
                <w:sz w:val="20"/>
                <w:szCs w:val="20"/>
              </w:rPr>
            </w:pPr>
          </w:p>
        </w:tc>
        <w:tc>
          <w:tcPr>
            <w:tcW w:w="1276" w:type="dxa"/>
            <w:tcBorders>
              <w:top w:val="single" w:sz="4" w:space="0" w:color="000000"/>
              <w:left w:val="single" w:sz="4" w:space="0" w:color="000000"/>
              <w:bottom w:val="single" w:sz="4" w:space="0" w:color="000000"/>
            </w:tcBorders>
            <w:shd w:val="clear" w:color="auto" w:fill="auto"/>
            <w:vAlign w:val="center"/>
          </w:tcPr>
          <w:p w14:paraId="217E43AD" w14:textId="373235F9" w:rsidR="007D55B8" w:rsidRPr="00AC48F1" w:rsidRDefault="007D55B8" w:rsidP="00EF09DE">
            <w:pPr>
              <w:autoSpaceDE w:val="0"/>
              <w:spacing w:after="0"/>
              <w:jc w:val="center"/>
              <w:rPr>
                <w:rFonts w:ascii="Times New Roman" w:eastAsia="Calibri" w:hAnsi="Times New Roman" w:cs="Times New Roman"/>
                <w:b/>
                <w:spacing w:val="-1"/>
                <w:sz w:val="20"/>
                <w:szCs w:val="20"/>
                <w:lang w:eastAsia="ar-SA"/>
              </w:rPr>
            </w:pPr>
            <w:r w:rsidRPr="00AC48F1">
              <w:rPr>
                <w:rFonts w:ascii="Times New Roman" w:eastAsia="Calibri" w:hAnsi="Times New Roman" w:cs="Times New Roman"/>
                <w:b/>
                <w:spacing w:val="-1"/>
                <w:sz w:val="20"/>
                <w:szCs w:val="20"/>
                <w:lang w:eastAsia="ar-SA"/>
              </w:rPr>
              <w:t>Posibil</w:t>
            </w:r>
            <w:r w:rsidRPr="00AC48F1">
              <w:rPr>
                <w:rFonts w:ascii="Times New Roman" w:eastAsia="Calibri" w:hAnsi="Times New Roman" w:cs="Times New Roman"/>
                <w:b/>
                <w:spacing w:val="22"/>
                <w:w w:val="101"/>
                <w:sz w:val="20"/>
                <w:szCs w:val="20"/>
                <w:lang w:eastAsia="ar-SA"/>
              </w:rPr>
              <w:t xml:space="preserve"> </w:t>
            </w:r>
            <w:r w:rsidRPr="00AC48F1">
              <w:rPr>
                <w:rFonts w:ascii="Times New Roman" w:eastAsia="Calibri" w:hAnsi="Times New Roman" w:cs="Times New Roman"/>
                <w:b/>
                <w:spacing w:val="-2"/>
                <w:sz w:val="20"/>
                <w:szCs w:val="20"/>
                <w:lang w:eastAsia="ar-SA"/>
              </w:rPr>
              <w:t>v</w:t>
            </w:r>
            <w:r w:rsidR="00F17E5C" w:rsidRPr="00AC48F1">
              <w:rPr>
                <w:rFonts w:ascii="Times New Roman" w:eastAsia="Calibri" w:hAnsi="Times New Roman" w:cs="Times New Roman"/>
                <w:b/>
                <w:spacing w:val="-2"/>
                <w:sz w:val="20"/>
                <w:szCs w:val="20"/>
                <w:lang w:eastAsia="ar-SA"/>
              </w:rPr>
              <w:t>a</w:t>
            </w:r>
            <w:r w:rsidRPr="00AC48F1">
              <w:rPr>
                <w:rFonts w:ascii="Times New Roman" w:eastAsia="Calibri" w:hAnsi="Times New Roman" w:cs="Times New Roman"/>
                <w:b/>
                <w:spacing w:val="-2"/>
                <w:sz w:val="20"/>
                <w:szCs w:val="20"/>
                <w:lang w:eastAsia="ar-SA"/>
              </w:rPr>
              <w:t>lorific</w:t>
            </w:r>
            <w:r w:rsidR="00F17E5C" w:rsidRPr="00AC48F1">
              <w:rPr>
                <w:rFonts w:ascii="Times New Roman" w:eastAsia="Calibri" w:hAnsi="Times New Roman" w:cs="Times New Roman"/>
                <w:b/>
                <w:spacing w:val="-2"/>
                <w:sz w:val="20"/>
                <w:szCs w:val="20"/>
                <w:lang w:eastAsia="ar-SA"/>
              </w:rPr>
              <w:t>a</w:t>
            </w:r>
            <w:r w:rsidRPr="00AC48F1">
              <w:rPr>
                <w:rFonts w:ascii="Times New Roman" w:eastAsia="Calibri" w:hAnsi="Times New Roman" w:cs="Times New Roman"/>
                <w:b/>
                <w:spacing w:val="-2"/>
                <w:sz w:val="20"/>
                <w:szCs w:val="20"/>
                <w:lang w:eastAsia="ar-SA"/>
              </w:rPr>
              <w:t>bil</w:t>
            </w:r>
          </w:p>
        </w:tc>
        <w:tc>
          <w:tcPr>
            <w:tcW w:w="10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F71560" w14:textId="61C0CCC7" w:rsidR="007D55B8" w:rsidRPr="00AC48F1" w:rsidRDefault="007D55B8"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b/>
                <w:spacing w:val="-1"/>
                <w:sz w:val="20"/>
                <w:szCs w:val="20"/>
                <w:lang w:eastAsia="ar-SA"/>
              </w:rPr>
              <w:t>Posibil</w:t>
            </w:r>
            <w:r w:rsidRPr="00AC48F1">
              <w:rPr>
                <w:rFonts w:ascii="Times New Roman" w:eastAsia="Calibri" w:hAnsi="Times New Roman" w:cs="Times New Roman"/>
                <w:b/>
                <w:spacing w:val="8"/>
                <w:sz w:val="20"/>
                <w:szCs w:val="20"/>
                <w:lang w:eastAsia="ar-SA"/>
              </w:rPr>
              <w:t xml:space="preserve"> </w:t>
            </w:r>
            <w:r w:rsidRPr="00AC48F1">
              <w:rPr>
                <w:rFonts w:ascii="Times New Roman" w:eastAsia="Calibri" w:hAnsi="Times New Roman" w:cs="Times New Roman"/>
                <w:b/>
                <w:spacing w:val="-1"/>
                <w:sz w:val="20"/>
                <w:szCs w:val="20"/>
                <w:lang w:eastAsia="ar-SA"/>
              </w:rPr>
              <w:t>de</w:t>
            </w:r>
            <w:r w:rsidRPr="00AC48F1">
              <w:rPr>
                <w:rFonts w:ascii="Times New Roman" w:eastAsia="Calibri" w:hAnsi="Times New Roman" w:cs="Times New Roman"/>
                <w:b/>
                <w:spacing w:val="23"/>
                <w:w w:val="101"/>
                <w:sz w:val="20"/>
                <w:szCs w:val="20"/>
                <w:lang w:eastAsia="ar-SA"/>
              </w:rPr>
              <w:t xml:space="preserve"> </w:t>
            </w:r>
            <w:r w:rsidRPr="00AC48F1">
              <w:rPr>
                <w:rFonts w:ascii="Times New Roman" w:eastAsia="Calibri" w:hAnsi="Times New Roman" w:cs="Times New Roman"/>
                <w:b/>
                <w:spacing w:val="-1"/>
                <w:sz w:val="20"/>
                <w:szCs w:val="20"/>
                <w:lang w:eastAsia="ar-SA"/>
              </w:rPr>
              <w:t>elimin</w:t>
            </w:r>
            <w:r w:rsidR="00F17E5C" w:rsidRPr="00AC48F1">
              <w:rPr>
                <w:rFonts w:ascii="Times New Roman" w:eastAsia="Calibri" w:hAnsi="Times New Roman" w:cs="Times New Roman"/>
                <w:b/>
                <w:spacing w:val="-1"/>
                <w:sz w:val="20"/>
                <w:szCs w:val="20"/>
                <w:lang w:eastAsia="ar-SA"/>
              </w:rPr>
              <w:t>a</w:t>
            </w:r>
            <w:r w:rsidRPr="00AC48F1">
              <w:rPr>
                <w:rFonts w:ascii="Times New Roman" w:eastAsia="Calibri" w:hAnsi="Times New Roman" w:cs="Times New Roman"/>
                <w:b/>
                <w:spacing w:val="-1"/>
                <w:sz w:val="20"/>
                <w:szCs w:val="20"/>
                <w:lang w:eastAsia="ar-SA"/>
              </w:rPr>
              <w:t>t</w:t>
            </w:r>
          </w:p>
        </w:tc>
      </w:tr>
      <w:tr w:rsidR="00AC48F1" w:rsidRPr="00AC48F1" w14:paraId="1E9975A8" w14:textId="77777777" w:rsidTr="007936D5">
        <w:trPr>
          <w:trHeight w:val="23"/>
        </w:trPr>
        <w:tc>
          <w:tcPr>
            <w:tcW w:w="2967" w:type="dxa"/>
            <w:tcBorders>
              <w:top w:val="single" w:sz="4" w:space="0" w:color="000000"/>
              <w:left w:val="single" w:sz="4" w:space="0" w:color="000000"/>
              <w:bottom w:val="single" w:sz="4" w:space="0" w:color="000000"/>
            </w:tcBorders>
            <w:shd w:val="clear" w:color="auto" w:fill="auto"/>
            <w:vAlign w:val="center"/>
          </w:tcPr>
          <w:p w14:paraId="1A6057CF" w14:textId="4C78C59C" w:rsidR="007936D5" w:rsidRPr="00AC48F1" w:rsidRDefault="0035602A" w:rsidP="00EF09DE">
            <w:pPr>
              <w:autoSpaceDE w:val="0"/>
              <w:spacing w:after="0"/>
              <w:ind w:left="114"/>
              <w:rPr>
                <w:rFonts w:ascii="Times New Roman" w:eastAsia="Arial" w:hAnsi="Times New Roman" w:cs="Times New Roman"/>
                <w:sz w:val="20"/>
                <w:szCs w:val="20"/>
                <w:lang w:eastAsia="ar-SA"/>
              </w:rPr>
            </w:pPr>
            <w:r w:rsidRPr="00AC48F1">
              <w:rPr>
                <w:rFonts w:ascii="Times New Roman" w:eastAsia="Calibri" w:hAnsi="Times New Roman" w:cs="Times New Roman"/>
                <w:spacing w:val="-1"/>
                <w:sz w:val="20"/>
                <w:szCs w:val="20"/>
                <w:lang w:eastAsia="ar-SA"/>
              </w:rPr>
              <w:t>uleiuri</w:t>
            </w:r>
            <w:r w:rsidRPr="00AC48F1">
              <w:rPr>
                <w:rFonts w:ascii="Times New Roman" w:eastAsia="Calibri" w:hAnsi="Times New Roman" w:cs="Times New Roman"/>
                <w:spacing w:val="5"/>
                <w:sz w:val="20"/>
                <w:szCs w:val="20"/>
                <w:lang w:eastAsia="ar-SA"/>
              </w:rPr>
              <w:t xml:space="preserve"> </w:t>
            </w:r>
            <w:r w:rsidR="007936D5" w:rsidRPr="00AC48F1">
              <w:rPr>
                <w:rFonts w:ascii="Times New Roman" w:eastAsia="Calibri" w:hAnsi="Times New Roman" w:cs="Times New Roman"/>
                <w:spacing w:val="-1"/>
                <w:sz w:val="20"/>
                <w:szCs w:val="20"/>
                <w:lang w:eastAsia="ar-SA"/>
              </w:rPr>
              <w:t>de</w:t>
            </w:r>
            <w:r w:rsidR="007936D5" w:rsidRPr="00AC48F1">
              <w:rPr>
                <w:rFonts w:ascii="Times New Roman" w:eastAsia="Calibri" w:hAnsi="Times New Roman" w:cs="Times New Roman"/>
                <w:sz w:val="20"/>
                <w:szCs w:val="20"/>
                <w:lang w:eastAsia="ar-SA"/>
              </w:rPr>
              <w:t xml:space="preserve"> </w:t>
            </w:r>
            <w:r w:rsidR="007936D5" w:rsidRPr="00AC48F1">
              <w:rPr>
                <w:rFonts w:ascii="Times New Roman" w:eastAsia="Calibri" w:hAnsi="Times New Roman" w:cs="Times New Roman"/>
                <w:spacing w:val="-2"/>
                <w:sz w:val="20"/>
                <w:szCs w:val="20"/>
                <w:lang w:eastAsia="ar-SA"/>
              </w:rPr>
              <w:t>ungere</w:t>
            </w:r>
            <w:r w:rsidR="007936D5" w:rsidRPr="00AC48F1">
              <w:rPr>
                <w:rFonts w:ascii="Times New Roman" w:eastAsia="Calibri" w:hAnsi="Times New Roman" w:cs="Times New Roman"/>
                <w:sz w:val="20"/>
                <w:szCs w:val="20"/>
                <w:lang w:eastAsia="ar-SA"/>
              </w:rPr>
              <w:t xml:space="preserve"> </w:t>
            </w:r>
            <w:r w:rsidR="007936D5" w:rsidRPr="00AC48F1">
              <w:rPr>
                <w:rFonts w:ascii="Times New Roman" w:eastAsia="Calibri" w:hAnsi="Times New Roman" w:cs="Times New Roman"/>
                <w:spacing w:val="-1"/>
                <w:sz w:val="20"/>
                <w:szCs w:val="20"/>
                <w:lang w:eastAsia="ar-SA"/>
              </w:rPr>
              <w:t>uz</w:t>
            </w:r>
            <w:r w:rsidR="00F17E5C" w:rsidRPr="00AC48F1">
              <w:rPr>
                <w:rFonts w:ascii="Times New Roman" w:eastAsia="Calibri" w:hAnsi="Times New Roman" w:cs="Times New Roman"/>
                <w:spacing w:val="-1"/>
                <w:sz w:val="20"/>
                <w:szCs w:val="20"/>
                <w:lang w:eastAsia="ar-SA"/>
              </w:rPr>
              <w:t>a</w:t>
            </w:r>
            <w:r w:rsidR="007936D5" w:rsidRPr="00AC48F1">
              <w:rPr>
                <w:rFonts w:ascii="Times New Roman" w:eastAsia="Calibri" w:hAnsi="Times New Roman" w:cs="Times New Roman"/>
                <w:spacing w:val="-1"/>
                <w:sz w:val="20"/>
                <w:szCs w:val="20"/>
                <w:lang w:eastAsia="ar-SA"/>
              </w:rPr>
              <w:t>te din c</w:t>
            </w:r>
            <w:r w:rsidR="00F17E5C" w:rsidRPr="00AC48F1">
              <w:rPr>
                <w:rFonts w:ascii="Times New Roman" w:eastAsia="Calibri" w:hAnsi="Times New Roman" w:cs="Times New Roman"/>
                <w:spacing w:val="-1"/>
                <w:sz w:val="20"/>
                <w:szCs w:val="20"/>
                <w:lang w:eastAsia="ar-SA"/>
              </w:rPr>
              <w:t>a</w:t>
            </w:r>
            <w:r w:rsidR="007936D5" w:rsidRPr="00AC48F1">
              <w:rPr>
                <w:rFonts w:ascii="Times New Roman" w:eastAsia="Calibri" w:hAnsi="Times New Roman" w:cs="Times New Roman"/>
                <w:spacing w:val="-1"/>
                <w:sz w:val="20"/>
                <w:szCs w:val="20"/>
                <w:lang w:eastAsia="ar-SA"/>
              </w:rPr>
              <w:t>tegoriile:</w:t>
            </w:r>
          </w:p>
          <w:p w14:paraId="7D156342" w14:textId="18F793A6" w:rsidR="007936D5" w:rsidRPr="00AC48F1" w:rsidRDefault="0035602A" w:rsidP="00EF09DE">
            <w:pPr>
              <w:numPr>
                <w:ilvl w:val="0"/>
                <w:numId w:val="3"/>
              </w:numPr>
              <w:autoSpaceDE w:val="0"/>
              <w:spacing w:after="0"/>
              <w:ind w:left="284" w:hanging="207"/>
              <w:rPr>
                <w:rFonts w:ascii="Times New Roman" w:eastAsia="Arial" w:hAnsi="Times New Roman" w:cs="Times New Roman"/>
                <w:sz w:val="20"/>
                <w:szCs w:val="20"/>
                <w:lang w:eastAsia="ar-SA"/>
              </w:rPr>
            </w:pPr>
            <w:r w:rsidRPr="00AC48F1">
              <w:rPr>
                <w:rFonts w:ascii="Times New Roman" w:eastAsia="Arial" w:hAnsi="Times New Roman" w:cs="Times New Roman"/>
                <w:sz w:val="20"/>
                <w:szCs w:val="20"/>
                <w:lang w:eastAsia="ar-SA"/>
              </w:rPr>
              <w:t xml:space="preserve">uleiuri </w:t>
            </w:r>
            <w:r w:rsidR="007936D5" w:rsidRPr="00AC48F1">
              <w:rPr>
                <w:rFonts w:ascii="Times New Roman" w:eastAsia="Arial" w:hAnsi="Times New Roman" w:cs="Times New Roman"/>
                <w:sz w:val="20"/>
                <w:szCs w:val="20"/>
                <w:lang w:eastAsia="ar-SA"/>
              </w:rPr>
              <w:t>miner</w:t>
            </w:r>
            <w:r w:rsidR="00F17E5C" w:rsidRPr="00AC48F1">
              <w:rPr>
                <w:rFonts w:ascii="Times New Roman" w:eastAsia="Arial" w:hAnsi="Times New Roman" w:cs="Times New Roman"/>
                <w:sz w:val="20"/>
                <w:szCs w:val="20"/>
                <w:lang w:eastAsia="ar-SA"/>
              </w:rPr>
              <w:t>a</w:t>
            </w:r>
            <w:r w:rsidR="007936D5" w:rsidRPr="00AC48F1">
              <w:rPr>
                <w:rFonts w:ascii="Times New Roman" w:eastAsia="Arial" w:hAnsi="Times New Roman" w:cs="Times New Roman"/>
                <w:sz w:val="20"/>
                <w:szCs w:val="20"/>
                <w:lang w:eastAsia="ar-SA"/>
              </w:rPr>
              <w:t xml:space="preserve">le </w:t>
            </w:r>
            <w:proofErr w:type="spellStart"/>
            <w:r w:rsidR="007936D5" w:rsidRPr="00AC48F1">
              <w:rPr>
                <w:rFonts w:ascii="Times New Roman" w:eastAsia="Arial" w:hAnsi="Times New Roman" w:cs="Times New Roman"/>
                <w:sz w:val="20"/>
                <w:szCs w:val="20"/>
                <w:lang w:eastAsia="ar-SA"/>
              </w:rPr>
              <w:t>neclorur</w:t>
            </w:r>
            <w:r w:rsidR="00F17E5C" w:rsidRPr="00AC48F1">
              <w:rPr>
                <w:rFonts w:ascii="Times New Roman" w:eastAsia="Arial" w:hAnsi="Times New Roman" w:cs="Times New Roman"/>
                <w:sz w:val="20"/>
                <w:szCs w:val="20"/>
                <w:lang w:eastAsia="ar-SA"/>
              </w:rPr>
              <w:t>a</w:t>
            </w:r>
            <w:r w:rsidR="007936D5" w:rsidRPr="00AC48F1">
              <w:rPr>
                <w:rFonts w:ascii="Times New Roman" w:eastAsia="Arial" w:hAnsi="Times New Roman" w:cs="Times New Roman"/>
                <w:sz w:val="20"/>
                <w:szCs w:val="20"/>
                <w:lang w:eastAsia="ar-SA"/>
              </w:rPr>
              <w:t>te</w:t>
            </w:r>
            <w:proofErr w:type="spellEnd"/>
            <w:r w:rsidR="007936D5" w:rsidRPr="00AC48F1">
              <w:rPr>
                <w:rFonts w:ascii="Times New Roman" w:eastAsia="Arial" w:hAnsi="Times New Roman" w:cs="Times New Roman"/>
                <w:sz w:val="20"/>
                <w:szCs w:val="20"/>
                <w:lang w:eastAsia="ar-SA"/>
              </w:rPr>
              <w:t xml:space="preserve"> de motor, de tr</w:t>
            </w:r>
            <w:r w:rsidR="00F17E5C" w:rsidRPr="00AC48F1">
              <w:rPr>
                <w:rFonts w:ascii="Times New Roman" w:eastAsia="Arial" w:hAnsi="Times New Roman" w:cs="Times New Roman"/>
                <w:sz w:val="20"/>
                <w:szCs w:val="20"/>
                <w:lang w:eastAsia="ar-SA"/>
              </w:rPr>
              <w:t>a</w:t>
            </w:r>
            <w:r w:rsidR="007936D5" w:rsidRPr="00AC48F1">
              <w:rPr>
                <w:rFonts w:ascii="Times New Roman" w:eastAsia="Arial" w:hAnsi="Times New Roman" w:cs="Times New Roman"/>
                <w:sz w:val="20"/>
                <w:szCs w:val="20"/>
                <w:lang w:eastAsia="ar-SA"/>
              </w:rPr>
              <w:t>nsmisie si de ungere</w:t>
            </w:r>
          </w:p>
          <w:p w14:paraId="388DCA9F" w14:textId="3FFED20E" w:rsidR="004112AC" w:rsidRPr="00AC48F1" w:rsidRDefault="0035602A" w:rsidP="00EF09DE">
            <w:pPr>
              <w:numPr>
                <w:ilvl w:val="0"/>
                <w:numId w:val="3"/>
              </w:numPr>
              <w:autoSpaceDE w:val="0"/>
              <w:spacing w:after="0"/>
              <w:ind w:left="284" w:hanging="207"/>
              <w:rPr>
                <w:rFonts w:ascii="Times New Roman" w:eastAsia="Calibri" w:hAnsi="Times New Roman" w:cs="Times New Roman"/>
                <w:spacing w:val="-1"/>
                <w:sz w:val="20"/>
                <w:szCs w:val="20"/>
                <w:lang w:eastAsia="ar-SA"/>
              </w:rPr>
            </w:pPr>
            <w:r w:rsidRPr="00AC48F1">
              <w:rPr>
                <w:rFonts w:ascii="Times New Roman" w:eastAsia="Arial" w:hAnsi="Times New Roman" w:cs="Times New Roman"/>
                <w:sz w:val="20"/>
                <w:szCs w:val="20"/>
                <w:lang w:eastAsia="ar-SA"/>
              </w:rPr>
              <w:t xml:space="preserve">alte </w:t>
            </w:r>
            <w:r w:rsidR="007936D5" w:rsidRPr="00AC48F1">
              <w:rPr>
                <w:rFonts w:ascii="Times New Roman" w:eastAsia="Arial" w:hAnsi="Times New Roman" w:cs="Times New Roman"/>
                <w:sz w:val="20"/>
                <w:szCs w:val="20"/>
                <w:lang w:eastAsia="ar-SA"/>
              </w:rPr>
              <w:t>uleiuri de motor, de tr</w:t>
            </w:r>
            <w:r w:rsidR="00F17E5C" w:rsidRPr="00AC48F1">
              <w:rPr>
                <w:rFonts w:ascii="Times New Roman" w:eastAsia="Arial" w:hAnsi="Times New Roman" w:cs="Times New Roman"/>
                <w:sz w:val="20"/>
                <w:szCs w:val="20"/>
                <w:lang w:eastAsia="ar-SA"/>
              </w:rPr>
              <w:t>a</w:t>
            </w:r>
            <w:r w:rsidR="007936D5" w:rsidRPr="00AC48F1">
              <w:rPr>
                <w:rFonts w:ascii="Times New Roman" w:eastAsia="Arial" w:hAnsi="Times New Roman" w:cs="Times New Roman"/>
                <w:sz w:val="20"/>
                <w:szCs w:val="20"/>
                <w:lang w:eastAsia="ar-SA"/>
              </w:rPr>
              <w:t>nsmisie si de ungere</w:t>
            </w:r>
          </w:p>
        </w:tc>
        <w:tc>
          <w:tcPr>
            <w:tcW w:w="1418" w:type="dxa"/>
            <w:tcBorders>
              <w:top w:val="single" w:sz="4" w:space="0" w:color="000000"/>
              <w:left w:val="single" w:sz="4" w:space="0" w:color="000000"/>
              <w:bottom w:val="single" w:sz="4" w:space="0" w:color="000000"/>
            </w:tcBorders>
            <w:shd w:val="clear" w:color="auto" w:fill="auto"/>
            <w:vAlign w:val="center"/>
          </w:tcPr>
          <w:p w14:paraId="32A3021D" w14:textId="77777777" w:rsidR="007936D5" w:rsidRPr="00AC48F1" w:rsidRDefault="007936D5" w:rsidP="00EF09DE">
            <w:pPr>
              <w:autoSpaceDE w:val="0"/>
              <w:snapToGrid w:val="0"/>
              <w:spacing w:after="0"/>
              <w:jc w:val="center"/>
              <w:rPr>
                <w:rFonts w:ascii="Times New Roman" w:eastAsia="Calibri" w:hAnsi="Times New Roman" w:cs="Times New Roman"/>
                <w:spacing w:val="-1"/>
                <w:sz w:val="20"/>
                <w:szCs w:val="20"/>
                <w:lang w:eastAsia="ar-SA"/>
              </w:rPr>
            </w:pPr>
          </w:p>
          <w:p w14:paraId="3294EFE6" w14:textId="77777777" w:rsidR="007936D5" w:rsidRPr="00AC48F1" w:rsidRDefault="007936D5" w:rsidP="00EF09DE">
            <w:pPr>
              <w:autoSpaceDE w:val="0"/>
              <w:spacing w:after="0"/>
              <w:jc w:val="center"/>
              <w:rPr>
                <w:rFonts w:ascii="Times New Roman" w:eastAsia="Calibri" w:hAnsi="Times New Roman" w:cs="Times New Roman"/>
                <w:spacing w:val="-1"/>
                <w:sz w:val="20"/>
                <w:szCs w:val="20"/>
                <w:lang w:eastAsia="ar-SA"/>
              </w:rPr>
            </w:pPr>
          </w:p>
          <w:p w14:paraId="16C40A79" w14:textId="77777777" w:rsidR="007936D5" w:rsidRPr="00AC48F1" w:rsidRDefault="007936D5" w:rsidP="00EF09DE">
            <w:pPr>
              <w:autoSpaceDE w:val="0"/>
              <w:spacing w:after="0"/>
              <w:jc w:val="center"/>
              <w:rPr>
                <w:rFonts w:ascii="Times New Roman" w:eastAsia="Calibri" w:hAnsi="Times New Roman" w:cs="Times New Roman"/>
                <w:spacing w:val="-1"/>
                <w:sz w:val="20"/>
                <w:szCs w:val="20"/>
                <w:lang w:eastAsia="ar-SA"/>
              </w:rPr>
            </w:pPr>
            <w:r w:rsidRPr="00AC48F1">
              <w:rPr>
                <w:rFonts w:ascii="Times New Roman" w:eastAsia="Calibri" w:hAnsi="Times New Roman" w:cs="Times New Roman"/>
                <w:spacing w:val="-1"/>
                <w:sz w:val="20"/>
                <w:szCs w:val="20"/>
                <w:lang w:eastAsia="ar-SA"/>
              </w:rPr>
              <w:t>13 02 05*</w:t>
            </w:r>
          </w:p>
          <w:p w14:paraId="79D2751B" w14:textId="77777777" w:rsidR="007936D5" w:rsidRPr="00AC48F1" w:rsidRDefault="007936D5" w:rsidP="00EF09DE">
            <w:pPr>
              <w:autoSpaceDE w:val="0"/>
              <w:spacing w:after="0"/>
              <w:jc w:val="center"/>
              <w:rPr>
                <w:rFonts w:ascii="Times New Roman" w:eastAsia="Calibri" w:hAnsi="Times New Roman" w:cs="Times New Roman"/>
                <w:spacing w:val="-1"/>
                <w:sz w:val="20"/>
                <w:szCs w:val="20"/>
                <w:lang w:eastAsia="ar-SA"/>
              </w:rPr>
            </w:pPr>
          </w:p>
          <w:p w14:paraId="19E39302" w14:textId="77777777" w:rsidR="007936D5" w:rsidRPr="00AC48F1" w:rsidRDefault="007936D5" w:rsidP="00EF09DE">
            <w:pPr>
              <w:autoSpaceDE w:val="0"/>
              <w:spacing w:after="0"/>
              <w:jc w:val="center"/>
              <w:rPr>
                <w:rFonts w:ascii="Times New Roman" w:eastAsia="Calibri" w:hAnsi="Times New Roman" w:cs="Times New Roman"/>
                <w:spacing w:val="-1"/>
                <w:sz w:val="20"/>
                <w:szCs w:val="20"/>
                <w:lang w:eastAsia="ar-SA"/>
              </w:rPr>
            </w:pPr>
            <w:r w:rsidRPr="00AC48F1">
              <w:rPr>
                <w:rFonts w:ascii="Times New Roman" w:eastAsia="Calibri" w:hAnsi="Times New Roman" w:cs="Times New Roman"/>
                <w:spacing w:val="-1"/>
                <w:sz w:val="20"/>
                <w:szCs w:val="20"/>
                <w:lang w:eastAsia="ar-SA"/>
              </w:rPr>
              <w:t>13 02 08*</w:t>
            </w:r>
          </w:p>
          <w:p w14:paraId="4A8B737D" w14:textId="77777777" w:rsidR="007936D5" w:rsidRPr="00AC48F1" w:rsidRDefault="007936D5" w:rsidP="00EF09DE">
            <w:pPr>
              <w:autoSpaceDE w:val="0"/>
              <w:spacing w:after="0"/>
              <w:jc w:val="center"/>
              <w:rPr>
                <w:rFonts w:ascii="Times New Roman" w:eastAsia="Calibri" w:hAnsi="Times New Roman" w:cs="Times New Roman"/>
                <w:spacing w:val="-1"/>
                <w:sz w:val="20"/>
                <w:szCs w:val="20"/>
                <w:lang w:eastAsia="ar-SA"/>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61CEC5" w14:textId="3ECAA234"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w:t>
            </w:r>
          </w:p>
        </w:tc>
        <w:tc>
          <w:tcPr>
            <w:tcW w:w="1417" w:type="dxa"/>
            <w:tcBorders>
              <w:top w:val="single" w:sz="4" w:space="0" w:color="000000"/>
              <w:left w:val="single" w:sz="4" w:space="0" w:color="000000"/>
              <w:bottom w:val="single" w:sz="4" w:space="0" w:color="000000"/>
            </w:tcBorders>
            <w:shd w:val="clear" w:color="auto" w:fill="auto"/>
            <w:vAlign w:val="center"/>
          </w:tcPr>
          <w:p w14:paraId="504640DE" w14:textId="77777777"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L</w:t>
            </w:r>
          </w:p>
        </w:tc>
        <w:tc>
          <w:tcPr>
            <w:tcW w:w="1276" w:type="dxa"/>
            <w:tcBorders>
              <w:top w:val="single" w:sz="4" w:space="0" w:color="000000"/>
              <w:left w:val="single" w:sz="4" w:space="0" w:color="000000"/>
              <w:bottom w:val="single" w:sz="4" w:space="0" w:color="000000"/>
            </w:tcBorders>
            <w:shd w:val="clear" w:color="auto" w:fill="auto"/>
            <w:vAlign w:val="center"/>
          </w:tcPr>
          <w:p w14:paraId="323374AB" w14:textId="77777777"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X</w:t>
            </w:r>
          </w:p>
        </w:tc>
        <w:tc>
          <w:tcPr>
            <w:tcW w:w="10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0F8CCC" w14:textId="77777777"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X</w:t>
            </w:r>
          </w:p>
        </w:tc>
      </w:tr>
      <w:tr w:rsidR="00AC48F1" w:rsidRPr="00AC48F1" w14:paraId="5DE20384" w14:textId="77777777" w:rsidTr="007936D5">
        <w:trPr>
          <w:trHeight w:val="23"/>
        </w:trPr>
        <w:tc>
          <w:tcPr>
            <w:tcW w:w="2967" w:type="dxa"/>
            <w:tcBorders>
              <w:top w:val="single" w:sz="4" w:space="0" w:color="000000"/>
              <w:left w:val="single" w:sz="4" w:space="0" w:color="000000"/>
              <w:bottom w:val="single" w:sz="4" w:space="0" w:color="000000"/>
            </w:tcBorders>
            <w:shd w:val="clear" w:color="auto" w:fill="auto"/>
            <w:vAlign w:val="center"/>
          </w:tcPr>
          <w:p w14:paraId="00437824" w14:textId="61088768" w:rsidR="007936D5" w:rsidRPr="00AC48F1" w:rsidRDefault="0035602A" w:rsidP="00EF09DE">
            <w:pPr>
              <w:autoSpaceDE w:val="0"/>
              <w:spacing w:after="0"/>
              <w:ind w:left="114"/>
              <w:rPr>
                <w:rFonts w:ascii="Times New Roman" w:eastAsia="Calibri" w:hAnsi="Times New Roman" w:cs="Times New Roman"/>
                <w:spacing w:val="-1"/>
                <w:sz w:val="20"/>
                <w:szCs w:val="20"/>
                <w:lang w:eastAsia="ar-SA"/>
              </w:rPr>
            </w:pPr>
            <w:r w:rsidRPr="00AC48F1">
              <w:rPr>
                <w:rFonts w:ascii="Times New Roman" w:eastAsia="Calibri" w:hAnsi="Times New Roman" w:cs="Times New Roman"/>
                <w:sz w:val="20"/>
                <w:szCs w:val="20"/>
                <w:lang w:eastAsia="ar-SA"/>
              </w:rPr>
              <w:t>ambalaje</w:t>
            </w:r>
            <w:r w:rsidRPr="00AC48F1">
              <w:rPr>
                <w:rFonts w:ascii="Times New Roman" w:eastAsia="Calibri" w:hAnsi="Times New Roman" w:cs="Times New Roman"/>
                <w:spacing w:val="-5"/>
                <w:sz w:val="20"/>
                <w:szCs w:val="20"/>
                <w:lang w:eastAsia="ar-SA"/>
              </w:rPr>
              <w:t xml:space="preserve"> </w:t>
            </w:r>
            <w:r w:rsidR="007936D5" w:rsidRPr="00AC48F1">
              <w:rPr>
                <w:rFonts w:ascii="Times New Roman" w:eastAsia="Calibri" w:hAnsi="Times New Roman" w:cs="Times New Roman"/>
                <w:sz w:val="20"/>
                <w:szCs w:val="20"/>
                <w:lang w:eastAsia="ar-SA"/>
              </w:rPr>
              <w:t>de</w:t>
            </w:r>
            <w:r w:rsidR="007936D5" w:rsidRPr="00AC48F1">
              <w:rPr>
                <w:rFonts w:ascii="Times New Roman" w:eastAsia="Calibri" w:hAnsi="Times New Roman" w:cs="Times New Roman"/>
                <w:spacing w:val="-5"/>
                <w:sz w:val="20"/>
                <w:szCs w:val="20"/>
                <w:lang w:eastAsia="ar-SA"/>
              </w:rPr>
              <w:t xml:space="preserve"> </w:t>
            </w:r>
            <w:proofErr w:type="spellStart"/>
            <w:r w:rsidR="007936D5" w:rsidRPr="00AC48F1">
              <w:rPr>
                <w:rFonts w:ascii="Times New Roman" w:eastAsia="Calibri" w:hAnsi="Times New Roman" w:cs="Times New Roman"/>
                <w:spacing w:val="-1"/>
                <w:sz w:val="20"/>
                <w:szCs w:val="20"/>
                <w:lang w:eastAsia="ar-SA"/>
              </w:rPr>
              <w:t>h</w:t>
            </w:r>
            <w:r w:rsidR="00F17E5C" w:rsidRPr="00AC48F1">
              <w:rPr>
                <w:rFonts w:ascii="Times New Roman" w:eastAsia="Calibri" w:hAnsi="Times New Roman" w:cs="Times New Roman"/>
                <w:spacing w:val="-1"/>
                <w:sz w:val="20"/>
                <w:szCs w:val="20"/>
                <w:lang w:eastAsia="ar-SA"/>
              </w:rPr>
              <w:t>a</w:t>
            </w:r>
            <w:r w:rsidR="007936D5" w:rsidRPr="00AC48F1">
              <w:rPr>
                <w:rFonts w:ascii="Times New Roman" w:eastAsia="Calibri" w:hAnsi="Times New Roman" w:cs="Times New Roman"/>
                <w:spacing w:val="-1"/>
                <w:sz w:val="20"/>
                <w:szCs w:val="20"/>
                <w:lang w:eastAsia="ar-SA"/>
              </w:rPr>
              <w:t>rtie</w:t>
            </w:r>
            <w:proofErr w:type="spellEnd"/>
            <w:r w:rsidR="007936D5" w:rsidRPr="00AC48F1">
              <w:rPr>
                <w:rFonts w:ascii="Times New Roman" w:eastAsia="Calibri" w:hAnsi="Times New Roman" w:cs="Times New Roman"/>
                <w:spacing w:val="-2"/>
                <w:sz w:val="20"/>
                <w:szCs w:val="20"/>
                <w:lang w:eastAsia="ar-SA"/>
              </w:rPr>
              <w:t xml:space="preserve"> </w:t>
            </w:r>
            <w:r w:rsidR="007936D5" w:rsidRPr="00AC48F1">
              <w:rPr>
                <w:rFonts w:ascii="Times New Roman" w:eastAsia="Calibri" w:hAnsi="Times New Roman" w:cs="Times New Roman"/>
                <w:spacing w:val="-3"/>
                <w:sz w:val="20"/>
                <w:szCs w:val="20"/>
                <w:lang w:eastAsia="ar-SA"/>
              </w:rPr>
              <w:t>si</w:t>
            </w:r>
            <w:r w:rsidR="007936D5" w:rsidRPr="00AC48F1">
              <w:rPr>
                <w:rFonts w:ascii="Times New Roman" w:eastAsia="Calibri" w:hAnsi="Times New Roman" w:cs="Times New Roman"/>
                <w:spacing w:val="5"/>
                <w:sz w:val="20"/>
                <w:szCs w:val="20"/>
                <w:lang w:eastAsia="ar-SA"/>
              </w:rPr>
              <w:t xml:space="preserve"> </w:t>
            </w:r>
            <w:r w:rsidR="007936D5" w:rsidRPr="00AC48F1">
              <w:rPr>
                <w:rFonts w:ascii="Times New Roman" w:eastAsia="Calibri" w:hAnsi="Times New Roman" w:cs="Times New Roman"/>
                <w:spacing w:val="-2"/>
                <w:sz w:val="20"/>
                <w:szCs w:val="20"/>
                <w:lang w:eastAsia="ar-SA"/>
              </w:rPr>
              <w:t>c</w:t>
            </w:r>
            <w:r w:rsidR="00F17E5C" w:rsidRPr="00AC48F1">
              <w:rPr>
                <w:rFonts w:ascii="Times New Roman" w:eastAsia="Calibri" w:hAnsi="Times New Roman" w:cs="Times New Roman"/>
                <w:spacing w:val="-2"/>
                <w:sz w:val="20"/>
                <w:szCs w:val="20"/>
                <w:lang w:eastAsia="ar-SA"/>
              </w:rPr>
              <w:t>a</w:t>
            </w:r>
            <w:r w:rsidR="007936D5" w:rsidRPr="00AC48F1">
              <w:rPr>
                <w:rFonts w:ascii="Times New Roman" w:eastAsia="Calibri" w:hAnsi="Times New Roman" w:cs="Times New Roman"/>
                <w:spacing w:val="-2"/>
                <w:sz w:val="20"/>
                <w:szCs w:val="20"/>
                <w:lang w:eastAsia="ar-SA"/>
              </w:rPr>
              <w:t>rton</w:t>
            </w:r>
          </w:p>
        </w:tc>
        <w:tc>
          <w:tcPr>
            <w:tcW w:w="1418" w:type="dxa"/>
            <w:tcBorders>
              <w:top w:val="single" w:sz="4" w:space="0" w:color="000000"/>
              <w:left w:val="single" w:sz="4" w:space="0" w:color="000000"/>
              <w:bottom w:val="single" w:sz="4" w:space="0" w:color="000000"/>
            </w:tcBorders>
            <w:shd w:val="clear" w:color="auto" w:fill="auto"/>
            <w:vAlign w:val="center"/>
          </w:tcPr>
          <w:p w14:paraId="3764A2D8" w14:textId="77777777"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pacing w:val="-1"/>
                <w:sz w:val="20"/>
                <w:szCs w:val="20"/>
                <w:lang w:eastAsia="ar-SA"/>
              </w:rPr>
              <w:t>15</w:t>
            </w:r>
            <w:r w:rsidRPr="00AC48F1">
              <w:rPr>
                <w:rFonts w:ascii="Times New Roman" w:eastAsia="Calibri" w:hAnsi="Times New Roman" w:cs="Times New Roman"/>
                <w:sz w:val="20"/>
                <w:szCs w:val="20"/>
                <w:lang w:eastAsia="ar-SA"/>
              </w:rPr>
              <w:t xml:space="preserve"> </w:t>
            </w:r>
            <w:r w:rsidRPr="00AC48F1">
              <w:rPr>
                <w:rFonts w:ascii="Times New Roman" w:eastAsia="Calibri" w:hAnsi="Times New Roman" w:cs="Times New Roman"/>
                <w:spacing w:val="-1"/>
                <w:sz w:val="20"/>
                <w:szCs w:val="20"/>
                <w:lang w:eastAsia="ar-SA"/>
              </w:rPr>
              <w:t>01</w:t>
            </w:r>
            <w:r w:rsidRPr="00AC48F1">
              <w:rPr>
                <w:rFonts w:ascii="Times New Roman" w:eastAsia="Calibri" w:hAnsi="Times New Roman" w:cs="Times New Roman"/>
                <w:sz w:val="20"/>
                <w:szCs w:val="20"/>
                <w:lang w:eastAsia="ar-SA"/>
              </w:rPr>
              <w:t xml:space="preserve"> </w:t>
            </w:r>
            <w:r w:rsidRPr="00AC48F1">
              <w:rPr>
                <w:rFonts w:ascii="Times New Roman" w:eastAsia="Calibri" w:hAnsi="Times New Roman" w:cs="Times New Roman"/>
                <w:spacing w:val="-1"/>
                <w:sz w:val="20"/>
                <w:szCs w:val="20"/>
                <w:lang w:eastAsia="ar-SA"/>
              </w:rPr>
              <w:t>01</w:t>
            </w:r>
          </w:p>
        </w:tc>
        <w:tc>
          <w:tcPr>
            <w:tcW w:w="992" w:type="dxa"/>
            <w:vMerge w:val="restart"/>
            <w:tcBorders>
              <w:top w:val="single" w:sz="4" w:space="0" w:color="000000"/>
              <w:left w:val="single" w:sz="4" w:space="0" w:color="000000"/>
              <w:right w:val="single" w:sz="4" w:space="0" w:color="000000"/>
            </w:tcBorders>
            <w:shd w:val="clear" w:color="auto" w:fill="auto"/>
            <w:vAlign w:val="center"/>
          </w:tcPr>
          <w:p w14:paraId="2AC800ED" w14:textId="0F2D9B7B" w:rsidR="007936D5" w:rsidRPr="00AC48F1" w:rsidRDefault="00645D84"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w:t>
            </w:r>
          </w:p>
        </w:tc>
        <w:tc>
          <w:tcPr>
            <w:tcW w:w="1417" w:type="dxa"/>
            <w:tcBorders>
              <w:top w:val="single" w:sz="4" w:space="0" w:color="000000"/>
              <w:left w:val="single" w:sz="4" w:space="0" w:color="000000"/>
              <w:bottom w:val="single" w:sz="4" w:space="0" w:color="000000"/>
            </w:tcBorders>
            <w:shd w:val="clear" w:color="auto" w:fill="auto"/>
            <w:vAlign w:val="center"/>
          </w:tcPr>
          <w:p w14:paraId="55D85EC3" w14:textId="77777777"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S</w:t>
            </w:r>
          </w:p>
        </w:tc>
        <w:tc>
          <w:tcPr>
            <w:tcW w:w="1276" w:type="dxa"/>
            <w:tcBorders>
              <w:top w:val="single" w:sz="4" w:space="0" w:color="000000"/>
              <w:left w:val="single" w:sz="4" w:space="0" w:color="000000"/>
              <w:bottom w:val="single" w:sz="4" w:space="0" w:color="000000"/>
            </w:tcBorders>
            <w:shd w:val="clear" w:color="auto" w:fill="auto"/>
            <w:vAlign w:val="center"/>
          </w:tcPr>
          <w:p w14:paraId="68B8306F" w14:textId="77777777"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X</w:t>
            </w:r>
          </w:p>
        </w:tc>
        <w:tc>
          <w:tcPr>
            <w:tcW w:w="10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270B1B" w14:textId="77777777" w:rsidR="007936D5" w:rsidRPr="00AC48F1" w:rsidRDefault="007936D5" w:rsidP="00EF09DE">
            <w:pPr>
              <w:snapToGrid w:val="0"/>
              <w:spacing w:after="0"/>
              <w:jc w:val="center"/>
              <w:rPr>
                <w:rFonts w:ascii="Times New Roman" w:eastAsia="Times New Roman" w:hAnsi="Times New Roman" w:cs="Times New Roman"/>
                <w:sz w:val="20"/>
                <w:szCs w:val="20"/>
              </w:rPr>
            </w:pPr>
          </w:p>
        </w:tc>
      </w:tr>
      <w:tr w:rsidR="00AC48F1" w:rsidRPr="00AC48F1" w14:paraId="7456357E" w14:textId="77777777" w:rsidTr="007936D5">
        <w:trPr>
          <w:trHeight w:val="23"/>
        </w:trPr>
        <w:tc>
          <w:tcPr>
            <w:tcW w:w="2967" w:type="dxa"/>
            <w:tcBorders>
              <w:top w:val="single" w:sz="4" w:space="0" w:color="000000"/>
              <w:left w:val="single" w:sz="4" w:space="0" w:color="000000"/>
              <w:bottom w:val="single" w:sz="4" w:space="0" w:color="000000"/>
            </w:tcBorders>
            <w:shd w:val="clear" w:color="auto" w:fill="auto"/>
            <w:vAlign w:val="center"/>
          </w:tcPr>
          <w:p w14:paraId="42ADD0C5" w14:textId="0C6C72B5" w:rsidR="007936D5" w:rsidRPr="00AC48F1" w:rsidRDefault="0035602A" w:rsidP="00EF09DE">
            <w:pPr>
              <w:autoSpaceDE w:val="0"/>
              <w:spacing w:after="0"/>
              <w:ind w:left="114"/>
              <w:rPr>
                <w:rFonts w:ascii="Times New Roman" w:eastAsia="Calibri" w:hAnsi="Times New Roman" w:cs="Times New Roman"/>
                <w:spacing w:val="-1"/>
                <w:sz w:val="20"/>
                <w:szCs w:val="20"/>
                <w:lang w:eastAsia="ar-SA"/>
              </w:rPr>
            </w:pPr>
            <w:r w:rsidRPr="00AC48F1">
              <w:rPr>
                <w:rFonts w:ascii="Times New Roman" w:eastAsia="Calibri" w:hAnsi="Times New Roman" w:cs="Times New Roman"/>
                <w:sz w:val="20"/>
                <w:szCs w:val="20"/>
                <w:lang w:eastAsia="ar-SA"/>
              </w:rPr>
              <w:t>ambalaje</w:t>
            </w:r>
            <w:r w:rsidRPr="00AC48F1">
              <w:rPr>
                <w:rFonts w:ascii="Times New Roman" w:eastAsia="Calibri" w:hAnsi="Times New Roman" w:cs="Times New Roman"/>
                <w:spacing w:val="-5"/>
                <w:sz w:val="20"/>
                <w:szCs w:val="20"/>
                <w:lang w:eastAsia="ar-SA"/>
              </w:rPr>
              <w:t xml:space="preserve"> </w:t>
            </w:r>
            <w:r w:rsidR="007936D5" w:rsidRPr="00AC48F1">
              <w:rPr>
                <w:rFonts w:ascii="Times New Roman" w:eastAsia="Calibri" w:hAnsi="Times New Roman" w:cs="Times New Roman"/>
                <w:spacing w:val="-1"/>
                <w:sz w:val="20"/>
                <w:szCs w:val="20"/>
                <w:lang w:eastAsia="ar-SA"/>
              </w:rPr>
              <w:t>de m</w:t>
            </w:r>
            <w:r w:rsidR="00F17E5C" w:rsidRPr="00AC48F1">
              <w:rPr>
                <w:rFonts w:ascii="Times New Roman" w:eastAsia="Calibri" w:hAnsi="Times New Roman" w:cs="Times New Roman"/>
                <w:spacing w:val="-1"/>
                <w:sz w:val="20"/>
                <w:szCs w:val="20"/>
                <w:lang w:eastAsia="ar-SA"/>
              </w:rPr>
              <w:t>a</w:t>
            </w:r>
            <w:r w:rsidR="007936D5" w:rsidRPr="00AC48F1">
              <w:rPr>
                <w:rFonts w:ascii="Times New Roman" w:eastAsia="Calibri" w:hAnsi="Times New Roman" w:cs="Times New Roman"/>
                <w:spacing w:val="-1"/>
                <w:sz w:val="20"/>
                <w:szCs w:val="20"/>
                <w:lang w:eastAsia="ar-SA"/>
              </w:rPr>
              <w:t>teri</w:t>
            </w:r>
            <w:r w:rsidR="00F17E5C" w:rsidRPr="00AC48F1">
              <w:rPr>
                <w:rFonts w:ascii="Times New Roman" w:eastAsia="Calibri" w:hAnsi="Times New Roman" w:cs="Times New Roman"/>
                <w:spacing w:val="-1"/>
                <w:sz w:val="20"/>
                <w:szCs w:val="20"/>
                <w:lang w:eastAsia="ar-SA"/>
              </w:rPr>
              <w:t>a</w:t>
            </w:r>
            <w:r w:rsidR="007936D5" w:rsidRPr="00AC48F1">
              <w:rPr>
                <w:rFonts w:ascii="Times New Roman" w:eastAsia="Calibri" w:hAnsi="Times New Roman" w:cs="Times New Roman"/>
                <w:spacing w:val="-1"/>
                <w:sz w:val="20"/>
                <w:szCs w:val="20"/>
                <w:lang w:eastAsia="ar-SA"/>
              </w:rPr>
              <w:t>le pl</w:t>
            </w:r>
            <w:r w:rsidR="00F17E5C" w:rsidRPr="00AC48F1">
              <w:rPr>
                <w:rFonts w:ascii="Times New Roman" w:eastAsia="Calibri" w:hAnsi="Times New Roman" w:cs="Times New Roman"/>
                <w:spacing w:val="-1"/>
                <w:sz w:val="20"/>
                <w:szCs w:val="20"/>
                <w:lang w:eastAsia="ar-SA"/>
              </w:rPr>
              <w:t>a</w:t>
            </w:r>
            <w:r w:rsidR="007936D5" w:rsidRPr="00AC48F1">
              <w:rPr>
                <w:rFonts w:ascii="Times New Roman" w:eastAsia="Calibri" w:hAnsi="Times New Roman" w:cs="Times New Roman"/>
                <w:spacing w:val="-1"/>
                <w:sz w:val="20"/>
                <w:szCs w:val="20"/>
                <w:lang w:eastAsia="ar-SA"/>
              </w:rPr>
              <w:t>stice</w:t>
            </w:r>
          </w:p>
        </w:tc>
        <w:tc>
          <w:tcPr>
            <w:tcW w:w="1418" w:type="dxa"/>
            <w:tcBorders>
              <w:top w:val="single" w:sz="4" w:space="0" w:color="000000"/>
              <w:left w:val="single" w:sz="4" w:space="0" w:color="000000"/>
              <w:bottom w:val="single" w:sz="4" w:space="0" w:color="000000"/>
            </w:tcBorders>
            <w:shd w:val="clear" w:color="auto" w:fill="auto"/>
            <w:vAlign w:val="center"/>
          </w:tcPr>
          <w:p w14:paraId="212EEC09" w14:textId="77777777"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pacing w:val="-1"/>
                <w:sz w:val="20"/>
                <w:szCs w:val="20"/>
                <w:lang w:eastAsia="ar-SA"/>
              </w:rPr>
              <w:t>15</w:t>
            </w:r>
            <w:r w:rsidRPr="00AC48F1">
              <w:rPr>
                <w:rFonts w:ascii="Times New Roman" w:eastAsia="Calibri" w:hAnsi="Times New Roman" w:cs="Times New Roman"/>
                <w:sz w:val="20"/>
                <w:szCs w:val="20"/>
                <w:lang w:eastAsia="ar-SA"/>
              </w:rPr>
              <w:t xml:space="preserve"> </w:t>
            </w:r>
            <w:r w:rsidRPr="00AC48F1">
              <w:rPr>
                <w:rFonts w:ascii="Times New Roman" w:eastAsia="Calibri" w:hAnsi="Times New Roman" w:cs="Times New Roman"/>
                <w:spacing w:val="-1"/>
                <w:sz w:val="20"/>
                <w:szCs w:val="20"/>
                <w:lang w:eastAsia="ar-SA"/>
              </w:rPr>
              <w:t>01</w:t>
            </w:r>
            <w:r w:rsidRPr="00AC48F1">
              <w:rPr>
                <w:rFonts w:ascii="Times New Roman" w:eastAsia="Calibri" w:hAnsi="Times New Roman" w:cs="Times New Roman"/>
                <w:sz w:val="20"/>
                <w:szCs w:val="20"/>
                <w:lang w:eastAsia="ar-SA"/>
              </w:rPr>
              <w:t xml:space="preserve"> </w:t>
            </w:r>
            <w:r w:rsidRPr="00AC48F1">
              <w:rPr>
                <w:rFonts w:ascii="Times New Roman" w:eastAsia="Calibri" w:hAnsi="Times New Roman" w:cs="Times New Roman"/>
                <w:spacing w:val="-1"/>
                <w:sz w:val="20"/>
                <w:szCs w:val="20"/>
                <w:lang w:eastAsia="ar-SA"/>
              </w:rPr>
              <w:t>02</w:t>
            </w:r>
          </w:p>
        </w:tc>
        <w:tc>
          <w:tcPr>
            <w:tcW w:w="992" w:type="dxa"/>
            <w:vMerge/>
            <w:tcBorders>
              <w:left w:val="single" w:sz="4" w:space="0" w:color="000000"/>
              <w:right w:val="single" w:sz="4" w:space="0" w:color="000000"/>
            </w:tcBorders>
            <w:shd w:val="clear" w:color="auto" w:fill="auto"/>
            <w:vAlign w:val="center"/>
          </w:tcPr>
          <w:p w14:paraId="2021E046" w14:textId="77777777" w:rsidR="007936D5" w:rsidRPr="00AC48F1" w:rsidRDefault="007936D5" w:rsidP="00EF09DE">
            <w:pPr>
              <w:autoSpaceDE w:val="0"/>
              <w:spacing w:after="0"/>
              <w:jc w:val="center"/>
              <w:rPr>
                <w:rFonts w:ascii="Times New Roman" w:eastAsia="Calibri" w:hAnsi="Times New Roman" w:cs="Times New Roman"/>
                <w:sz w:val="20"/>
                <w:szCs w:val="20"/>
                <w:lang w:eastAsia="ar-SA"/>
              </w:rPr>
            </w:pPr>
          </w:p>
        </w:tc>
        <w:tc>
          <w:tcPr>
            <w:tcW w:w="1417" w:type="dxa"/>
            <w:tcBorders>
              <w:top w:val="single" w:sz="4" w:space="0" w:color="000000"/>
              <w:left w:val="single" w:sz="4" w:space="0" w:color="000000"/>
              <w:bottom w:val="single" w:sz="4" w:space="0" w:color="000000"/>
            </w:tcBorders>
            <w:shd w:val="clear" w:color="auto" w:fill="auto"/>
            <w:vAlign w:val="center"/>
          </w:tcPr>
          <w:p w14:paraId="4EA5B073" w14:textId="77777777"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S</w:t>
            </w:r>
          </w:p>
        </w:tc>
        <w:tc>
          <w:tcPr>
            <w:tcW w:w="1276" w:type="dxa"/>
            <w:tcBorders>
              <w:top w:val="single" w:sz="4" w:space="0" w:color="000000"/>
              <w:left w:val="single" w:sz="4" w:space="0" w:color="000000"/>
              <w:bottom w:val="single" w:sz="4" w:space="0" w:color="000000"/>
            </w:tcBorders>
            <w:shd w:val="clear" w:color="auto" w:fill="auto"/>
            <w:vAlign w:val="center"/>
          </w:tcPr>
          <w:p w14:paraId="456F0F82" w14:textId="77777777"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X</w:t>
            </w:r>
          </w:p>
        </w:tc>
        <w:tc>
          <w:tcPr>
            <w:tcW w:w="10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B2BF00" w14:textId="77777777" w:rsidR="007936D5" w:rsidRPr="00AC48F1" w:rsidRDefault="007936D5" w:rsidP="00EF09DE">
            <w:pPr>
              <w:snapToGrid w:val="0"/>
              <w:spacing w:after="0"/>
              <w:jc w:val="center"/>
              <w:rPr>
                <w:rFonts w:ascii="Times New Roman" w:eastAsia="Times New Roman" w:hAnsi="Times New Roman" w:cs="Times New Roman"/>
                <w:sz w:val="20"/>
                <w:szCs w:val="20"/>
              </w:rPr>
            </w:pPr>
          </w:p>
        </w:tc>
      </w:tr>
      <w:tr w:rsidR="00AC48F1" w:rsidRPr="00AC48F1" w14:paraId="0E929B58" w14:textId="77777777" w:rsidTr="007936D5">
        <w:trPr>
          <w:trHeight w:val="23"/>
        </w:trPr>
        <w:tc>
          <w:tcPr>
            <w:tcW w:w="2967" w:type="dxa"/>
            <w:tcBorders>
              <w:top w:val="single" w:sz="4" w:space="0" w:color="000000"/>
              <w:left w:val="single" w:sz="4" w:space="0" w:color="000000"/>
              <w:bottom w:val="single" w:sz="4" w:space="0" w:color="000000"/>
            </w:tcBorders>
            <w:shd w:val="clear" w:color="auto" w:fill="auto"/>
            <w:vAlign w:val="center"/>
          </w:tcPr>
          <w:p w14:paraId="2A4F2274" w14:textId="4FB092A6" w:rsidR="007936D5" w:rsidRPr="00AC48F1" w:rsidRDefault="0035602A" w:rsidP="00EF09DE">
            <w:pPr>
              <w:autoSpaceDE w:val="0"/>
              <w:spacing w:after="0"/>
              <w:ind w:left="114"/>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 xml:space="preserve">ambalaje </w:t>
            </w:r>
            <w:r w:rsidR="007936D5" w:rsidRPr="00AC48F1">
              <w:rPr>
                <w:rFonts w:ascii="Times New Roman" w:eastAsia="Calibri" w:hAnsi="Times New Roman" w:cs="Times New Roman"/>
                <w:sz w:val="20"/>
                <w:szCs w:val="20"/>
                <w:lang w:eastAsia="ar-SA"/>
              </w:rPr>
              <w:t>de lemn</w:t>
            </w:r>
          </w:p>
        </w:tc>
        <w:tc>
          <w:tcPr>
            <w:tcW w:w="1418" w:type="dxa"/>
            <w:tcBorders>
              <w:top w:val="single" w:sz="4" w:space="0" w:color="000000"/>
              <w:left w:val="single" w:sz="4" w:space="0" w:color="000000"/>
              <w:bottom w:val="single" w:sz="4" w:space="0" w:color="000000"/>
            </w:tcBorders>
            <w:shd w:val="clear" w:color="auto" w:fill="auto"/>
            <w:vAlign w:val="center"/>
          </w:tcPr>
          <w:p w14:paraId="38E98366" w14:textId="77777777" w:rsidR="007936D5" w:rsidRPr="00AC48F1" w:rsidRDefault="007936D5" w:rsidP="00EF09DE">
            <w:pPr>
              <w:autoSpaceDE w:val="0"/>
              <w:spacing w:after="0"/>
              <w:jc w:val="center"/>
              <w:rPr>
                <w:rFonts w:ascii="Times New Roman" w:eastAsia="Calibri" w:hAnsi="Times New Roman" w:cs="Times New Roman"/>
                <w:spacing w:val="-1"/>
                <w:sz w:val="20"/>
                <w:szCs w:val="20"/>
                <w:lang w:eastAsia="ar-SA"/>
              </w:rPr>
            </w:pPr>
            <w:r w:rsidRPr="00AC48F1">
              <w:rPr>
                <w:rFonts w:ascii="Times New Roman" w:eastAsia="Calibri" w:hAnsi="Times New Roman" w:cs="Times New Roman"/>
                <w:spacing w:val="-1"/>
                <w:sz w:val="20"/>
                <w:szCs w:val="20"/>
                <w:lang w:eastAsia="ar-SA"/>
              </w:rPr>
              <w:t>15</w:t>
            </w:r>
            <w:r w:rsidRPr="00AC48F1">
              <w:rPr>
                <w:rFonts w:ascii="Times New Roman" w:eastAsia="Calibri" w:hAnsi="Times New Roman" w:cs="Times New Roman"/>
                <w:sz w:val="20"/>
                <w:szCs w:val="20"/>
                <w:lang w:eastAsia="ar-SA"/>
              </w:rPr>
              <w:t xml:space="preserve"> </w:t>
            </w:r>
            <w:r w:rsidRPr="00AC48F1">
              <w:rPr>
                <w:rFonts w:ascii="Times New Roman" w:eastAsia="Calibri" w:hAnsi="Times New Roman" w:cs="Times New Roman"/>
                <w:spacing w:val="-1"/>
                <w:sz w:val="20"/>
                <w:szCs w:val="20"/>
                <w:lang w:eastAsia="ar-SA"/>
              </w:rPr>
              <w:t>01</w:t>
            </w:r>
            <w:r w:rsidRPr="00AC48F1">
              <w:rPr>
                <w:rFonts w:ascii="Times New Roman" w:eastAsia="Calibri" w:hAnsi="Times New Roman" w:cs="Times New Roman"/>
                <w:sz w:val="20"/>
                <w:szCs w:val="20"/>
                <w:lang w:eastAsia="ar-SA"/>
              </w:rPr>
              <w:t xml:space="preserve"> </w:t>
            </w:r>
            <w:r w:rsidRPr="00AC48F1">
              <w:rPr>
                <w:rFonts w:ascii="Times New Roman" w:eastAsia="Calibri" w:hAnsi="Times New Roman" w:cs="Times New Roman"/>
                <w:spacing w:val="-1"/>
                <w:sz w:val="20"/>
                <w:szCs w:val="20"/>
                <w:lang w:eastAsia="ar-SA"/>
              </w:rPr>
              <w:t>03</w:t>
            </w:r>
          </w:p>
        </w:tc>
        <w:tc>
          <w:tcPr>
            <w:tcW w:w="992" w:type="dxa"/>
            <w:vMerge/>
            <w:tcBorders>
              <w:left w:val="single" w:sz="4" w:space="0" w:color="000000"/>
              <w:right w:val="single" w:sz="4" w:space="0" w:color="000000"/>
            </w:tcBorders>
            <w:shd w:val="clear" w:color="auto" w:fill="auto"/>
            <w:vAlign w:val="center"/>
          </w:tcPr>
          <w:p w14:paraId="7162AFED" w14:textId="77777777" w:rsidR="007936D5" w:rsidRPr="00AC48F1" w:rsidRDefault="007936D5" w:rsidP="00EF09DE">
            <w:pPr>
              <w:autoSpaceDE w:val="0"/>
              <w:spacing w:after="0"/>
              <w:jc w:val="center"/>
              <w:rPr>
                <w:rFonts w:ascii="Times New Roman" w:eastAsia="Calibri" w:hAnsi="Times New Roman" w:cs="Times New Roman"/>
                <w:sz w:val="20"/>
                <w:szCs w:val="20"/>
                <w:lang w:eastAsia="ar-SA"/>
              </w:rPr>
            </w:pPr>
          </w:p>
        </w:tc>
        <w:tc>
          <w:tcPr>
            <w:tcW w:w="1417" w:type="dxa"/>
            <w:tcBorders>
              <w:top w:val="single" w:sz="4" w:space="0" w:color="000000"/>
              <w:left w:val="single" w:sz="4" w:space="0" w:color="000000"/>
              <w:bottom w:val="single" w:sz="4" w:space="0" w:color="000000"/>
            </w:tcBorders>
            <w:shd w:val="clear" w:color="auto" w:fill="auto"/>
            <w:vAlign w:val="center"/>
          </w:tcPr>
          <w:p w14:paraId="72040910" w14:textId="77777777"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S</w:t>
            </w:r>
          </w:p>
        </w:tc>
        <w:tc>
          <w:tcPr>
            <w:tcW w:w="1276" w:type="dxa"/>
            <w:tcBorders>
              <w:top w:val="single" w:sz="4" w:space="0" w:color="000000"/>
              <w:left w:val="single" w:sz="4" w:space="0" w:color="000000"/>
              <w:bottom w:val="single" w:sz="4" w:space="0" w:color="000000"/>
            </w:tcBorders>
            <w:shd w:val="clear" w:color="auto" w:fill="auto"/>
            <w:vAlign w:val="center"/>
          </w:tcPr>
          <w:p w14:paraId="1FDC8F4B" w14:textId="77777777"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X</w:t>
            </w:r>
          </w:p>
        </w:tc>
        <w:tc>
          <w:tcPr>
            <w:tcW w:w="10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71FA0C" w14:textId="77777777" w:rsidR="007936D5" w:rsidRPr="00AC48F1" w:rsidRDefault="007936D5" w:rsidP="00EF09DE">
            <w:pPr>
              <w:snapToGrid w:val="0"/>
              <w:spacing w:after="0"/>
              <w:jc w:val="center"/>
              <w:rPr>
                <w:rFonts w:ascii="Times New Roman" w:eastAsia="Times New Roman" w:hAnsi="Times New Roman" w:cs="Times New Roman"/>
                <w:sz w:val="20"/>
                <w:szCs w:val="20"/>
              </w:rPr>
            </w:pPr>
          </w:p>
        </w:tc>
      </w:tr>
      <w:tr w:rsidR="00AC48F1" w:rsidRPr="00AC48F1" w14:paraId="07439F08" w14:textId="77777777" w:rsidTr="007936D5">
        <w:trPr>
          <w:trHeight w:val="23"/>
        </w:trPr>
        <w:tc>
          <w:tcPr>
            <w:tcW w:w="2967" w:type="dxa"/>
            <w:tcBorders>
              <w:top w:val="single" w:sz="4" w:space="0" w:color="000000"/>
              <w:left w:val="single" w:sz="4" w:space="0" w:color="000000"/>
              <w:bottom w:val="single" w:sz="4" w:space="0" w:color="000000"/>
            </w:tcBorders>
            <w:shd w:val="clear" w:color="auto" w:fill="auto"/>
            <w:vAlign w:val="center"/>
          </w:tcPr>
          <w:p w14:paraId="295E318C" w14:textId="20CB52B8" w:rsidR="007936D5" w:rsidRPr="00AC48F1" w:rsidRDefault="0035602A" w:rsidP="00EF09DE">
            <w:pPr>
              <w:autoSpaceDE w:val="0"/>
              <w:spacing w:after="0"/>
              <w:ind w:left="114"/>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 xml:space="preserve">ambalaje </w:t>
            </w:r>
            <w:r w:rsidR="007936D5" w:rsidRPr="00AC48F1">
              <w:rPr>
                <w:rFonts w:ascii="Times New Roman" w:eastAsia="Calibri" w:hAnsi="Times New Roman" w:cs="Times New Roman"/>
                <w:sz w:val="20"/>
                <w:szCs w:val="20"/>
                <w:lang w:eastAsia="ar-SA"/>
              </w:rPr>
              <w:t>met</w:t>
            </w:r>
            <w:r w:rsidR="00F17E5C" w:rsidRPr="00AC48F1">
              <w:rPr>
                <w:rFonts w:ascii="Times New Roman" w:eastAsia="Calibri" w:hAnsi="Times New Roman" w:cs="Times New Roman"/>
                <w:sz w:val="20"/>
                <w:szCs w:val="20"/>
                <w:lang w:eastAsia="ar-SA"/>
              </w:rPr>
              <w:t>a</w:t>
            </w:r>
            <w:r w:rsidR="007936D5" w:rsidRPr="00AC48F1">
              <w:rPr>
                <w:rFonts w:ascii="Times New Roman" w:eastAsia="Calibri" w:hAnsi="Times New Roman" w:cs="Times New Roman"/>
                <w:sz w:val="20"/>
                <w:szCs w:val="20"/>
                <w:lang w:eastAsia="ar-SA"/>
              </w:rPr>
              <w:t>lice</w:t>
            </w:r>
          </w:p>
        </w:tc>
        <w:tc>
          <w:tcPr>
            <w:tcW w:w="1418" w:type="dxa"/>
            <w:tcBorders>
              <w:top w:val="single" w:sz="4" w:space="0" w:color="000000"/>
              <w:left w:val="single" w:sz="4" w:space="0" w:color="000000"/>
              <w:bottom w:val="single" w:sz="4" w:space="0" w:color="000000"/>
            </w:tcBorders>
            <w:shd w:val="clear" w:color="auto" w:fill="auto"/>
            <w:vAlign w:val="center"/>
          </w:tcPr>
          <w:p w14:paraId="1D9F92A4" w14:textId="77777777" w:rsidR="007936D5" w:rsidRPr="00AC48F1" w:rsidRDefault="007936D5" w:rsidP="00EF09DE">
            <w:pPr>
              <w:autoSpaceDE w:val="0"/>
              <w:spacing w:after="0"/>
              <w:jc w:val="center"/>
              <w:rPr>
                <w:rFonts w:ascii="Times New Roman" w:eastAsia="Calibri" w:hAnsi="Times New Roman" w:cs="Times New Roman"/>
                <w:spacing w:val="-1"/>
                <w:sz w:val="20"/>
                <w:szCs w:val="20"/>
                <w:lang w:eastAsia="ar-SA"/>
              </w:rPr>
            </w:pPr>
            <w:r w:rsidRPr="00AC48F1">
              <w:rPr>
                <w:rFonts w:ascii="Times New Roman" w:eastAsia="Calibri" w:hAnsi="Times New Roman" w:cs="Times New Roman"/>
                <w:spacing w:val="-1"/>
                <w:sz w:val="20"/>
                <w:szCs w:val="20"/>
                <w:lang w:eastAsia="ar-SA"/>
              </w:rPr>
              <w:t>15</w:t>
            </w:r>
            <w:r w:rsidRPr="00AC48F1">
              <w:rPr>
                <w:rFonts w:ascii="Times New Roman" w:eastAsia="Calibri" w:hAnsi="Times New Roman" w:cs="Times New Roman"/>
                <w:sz w:val="20"/>
                <w:szCs w:val="20"/>
                <w:lang w:eastAsia="ar-SA"/>
              </w:rPr>
              <w:t xml:space="preserve"> </w:t>
            </w:r>
            <w:r w:rsidRPr="00AC48F1">
              <w:rPr>
                <w:rFonts w:ascii="Times New Roman" w:eastAsia="Calibri" w:hAnsi="Times New Roman" w:cs="Times New Roman"/>
                <w:spacing w:val="-1"/>
                <w:sz w:val="20"/>
                <w:szCs w:val="20"/>
                <w:lang w:eastAsia="ar-SA"/>
              </w:rPr>
              <w:t>01</w:t>
            </w:r>
            <w:r w:rsidRPr="00AC48F1">
              <w:rPr>
                <w:rFonts w:ascii="Times New Roman" w:eastAsia="Calibri" w:hAnsi="Times New Roman" w:cs="Times New Roman"/>
                <w:sz w:val="20"/>
                <w:szCs w:val="20"/>
                <w:lang w:eastAsia="ar-SA"/>
              </w:rPr>
              <w:t xml:space="preserve"> </w:t>
            </w:r>
            <w:r w:rsidRPr="00AC48F1">
              <w:rPr>
                <w:rFonts w:ascii="Times New Roman" w:eastAsia="Calibri" w:hAnsi="Times New Roman" w:cs="Times New Roman"/>
                <w:spacing w:val="-1"/>
                <w:sz w:val="20"/>
                <w:szCs w:val="20"/>
                <w:lang w:eastAsia="ar-SA"/>
              </w:rPr>
              <w:t>04</w:t>
            </w:r>
          </w:p>
        </w:tc>
        <w:tc>
          <w:tcPr>
            <w:tcW w:w="992" w:type="dxa"/>
            <w:vMerge/>
            <w:tcBorders>
              <w:left w:val="single" w:sz="4" w:space="0" w:color="000000"/>
              <w:bottom w:val="single" w:sz="4" w:space="0" w:color="000000"/>
              <w:right w:val="single" w:sz="4" w:space="0" w:color="000000"/>
            </w:tcBorders>
            <w:shd w:val="clear" w:color="auto" w:fill="auto"/>
            <w:vAlign w:val="center"/>
          </w:tcPr>
          <w:p w14:paraId="0DC95BB2" w14:textId="77777777" w:rsidR="007936D5" w:rsidRPr="00AC48F1" w:rsidRDefault="007936D5" w:rsidP="00EF09DE">
            <w:pPr>
              <w:autoSpaceDE w:val="0"/>
              <w:spacing w:after="0"/>
              <w:jc w:val="center"/>
              <w:rPr>
                <w:rFonts w:ascii="Times New Roman" w:eastAsia="Calibri" w:hAnsi="Times New Roman" w:cs="Times New Roman"/>
                <w:sz w:val="20"/>
                <w:szCs w:val="20"/>
                <w:lang w:eastAsia="ar-SA"/>
              </w:rPr>
            </w:pPr>
          </w:p>
        </w:tc>
        <w:tc>
          <w:tcPr>
            <w:tcW w:w="1417" w:type="dxa"/>
            <w:tcBorders>
              <w:top w:val="single" w:sz="4" w:space="0" w:color="000000"/>
              <w:left w:val="single" w:sz="4" w:space="0" w:color="000000"/>
              <w:bottom w:val="single" w:sz="4" w:space="0" w:color="000000"/>
            </w:tcBorders>
            <w:shd w:val="clear" w:color="auto" w:fill="auto"/>
            <w:vAlign w:val="center"/>
          </w:tcPr>
          <w:p w14:paraId="00CF8566" w14:textId="77777777"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S</w:t>
            </w:r>
          </w:p>
        </w:tc>
        <w:tc>
          <w:tcPr>
            <w:tcW w:w="1276" w:type="dxa"/>
            <w:tcBorders>
              <w:top w:val="single" w:sz="4" w:space="0" w:color="000000"/>
              <w:left w:val="single" w:sz="4" w:space="0" w:color="000000"/>
              <w:bottom w:val="single" w:sz="4" w:space="0" w:color="000000"/>
            </w:tcBorders>
            <w:shd w:val="clear" w:color="auto" w:fill="auto"/>
            <w:vAlign w:val="center"/>
          </w:tcPr>
          <w:p w14:paraId="343D4357" w14:textId="77777777"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X</w:t>
            </w:r>
          </w:p>
        </w:tc>
        <w:tc>
          <w:tcPr>
            <w:tcW w:w="10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4D3DAB" w14:textId="77777777" w:rsidR="007936D5" w:rsidRPr="00AC48F1" w:rsidRDefault="007936D5" w:rsidP="00EF09DE">
            <w:pPr>
              <w:snapToGrid w:val="0"/>
              <w:spacing w:after="0"/>
              <w:jc w:val="center"/>
              <w:rPr>
                <w:rFonts w:ascii="Times New Roman" w:eastAsia="Times New Roman" w:hAnsi="Times New Roman" w:cs="Times New Roman"/>
                <w:sz w:val="20"/>
                <w:szCs w:val="20"/>
              </w:rPr>
            </w:pPr>
          </w:p>
        </w:tc>
      </w:tr>
      <w:tr w:rsidR="00AC48F1" w:rsidRPr="00AC48F1" w14:paraId="115FEACF" w14:textId="77777777" w:rsidTr="007936D5">
        <w:trPr>
          <w:trHeight w:val="23"/>
        </w:trPr>
        <w:tc>
          <w:tcPr>
            <w:tcW w:w="2967" w:type="dxa"/>
            <w:tcBorders>
              <w:top w:val="single" w:sz="4" w:space="0" w:color="000000"/>
              <w:left w:val="single" w:sz="4" w:space="0" w:color="000000"/>
              <w:bottom w:val="single" w:sz="4" w:space="0" w:color="000000"/>
            </w:tcBorders>
            <w:shd w:val="clear" w:color="auto" w:fill="auto"/>
            <w:vAlign w:val="center"/>
          </w:tcPr>
          <w:p w14:paraId="48389FD4" w14:textId="2CB8177E" w:rsidR="007936D5" w:rsidRPr="00AC48F1" w:rsidRDefault="0035602A" w:rsidP="00EF09DE">
            <w:pPr>
              <w:autoSpaceDE w:val="0"/>
              <w:spacing w:after="0"/>
              <w:ind w:left="114"/>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 xml:space="preserve">ambalaje </w:t>
            </w:r>
            <w:r w:rsidR="007936D5" w:rsidRPr="00AC48F1">
              <w:rPr>
                <w:rFonts w:ascii="Times New Roman" w:eastAsia="Calibri" w:hAnsi="Times New Roman" w:cs="Times New Roman"/>
                <w:sz w:val="20"/>
                <w:szCs w:val="20"/>
                <w:lang w:eastAsia="ar-SA"/>
              </w:rPr>
              <w:t>c</w:t>
            </w:r>
            <w:r w:rsidR="00F17E5C" w:rsidRPr="00AC48F1">
              <w:rPr>
                <w:rFonts w:ascii="Times New Roman" w:eastAsia="Calibri" w:hAnsi="Times New Roman" w:cs="Times New Roman"/>
                <w:sz w:val="20"/>
                <w:szCs w:val="20"/>
                <w:lang w:eastAsia="ar-SA"/>
              </w:rPr>
              <w:t>a</w:t>
            </w:r>
            <w:r w:rsidR="007936D5" w:rsidRPr="00AC48F1">
              <w:rPr>
                <w:rFonts w:ascii="Times New Roman" w:eastAsia="Calibri" w:hAnsi="Times New Roman" w:cs="Times New Roman"/>
                <w:sz w:val="20"/>
                <w:szCs w:val="20"/>
                <w:lang w:eastAsia="ar-SA"/>
              </w:rPr>
              <w:t xml:space="preserve">re </w:t>
            </w:r>
            <w:proofErr w:type="spellStart"/>
            <w:r w:rsidR="007936D5" w:rsidRPr="00AC48F1">
              <w:rPr>
                <w:rFonts w:ascii="Times New Roman" w:eastAsia="Calibri" w:hAnsi="Times New Roman" w:cs="Times New Roman"/>
                <w:sz w:val="20"/>
                <w:szCs w:val="20"/>
                <w:lang w:eastAsia="ar-SA"/>
              </w:rPr>
              <w:t>contin</w:t>
            </w:r>
            <w:proofErr w:type="spellEnd"/>
            <w:r w:rsidR="007936D5" w:rsidRPr="00AC48F1">
              <w:rPr>
                <w:rFonts w:ascii="Times New Roman" w:eastAsia="Calibri" w:hAnsi="Times New Roman" w:cs="Times New Roman"/>
                <w:sz w:val="20"/>
                <w:szCs w:val="20"/>
                <w:lang w:eastAsia="ar-SA"/>
              </w:rPr>
              <w:t xml:space="preserve"> reziduuri s</w:t>
            </w:r>
            <w:r w:rsidR="00F17E5C" w:rsidRPr="00AC48F1">
              <w:rPr>
                <w:rFonts w:ascii="Times New Roman" w:eastAsia="Calibri" w:hAnsi="Times New Roman" w:cs="Times New Roman"/>
                <w:sz w:val="20"/>
                <w:szCs w:val="20"/>
                <w:lang w:eastAsia="ar-SA"/>
              </w:rPr>
              <w:t>a</w:t>
            </w:r>
            <w:r w:rsidR="007936D5" w:rsidRPr="00AC48F1">
              <w:rPr>
                <w:rFonts w:ascii="Times New Roman" w:eastAsia="Calibri" w:hAnsi="Times New Roman" w:cs="Times New Roman"/>
                <w:sz w:val="20"/>
                <w:szCs w:val="20"/>
                <w:lang w:eastAsia="ar-SA"/>
              </w:rPr>
              <w:t>u sunt cont</w:t>
            </w:r>
            <w:r w:rsidR="00F17E5C" w:rsidRPr="00AC48F1">
              <w:rPr>
                <w:rFonts w:ascii="Times New Roman" w:eastAsia="Calibri" w:hAnsi="Times New Roman" w:cs="Times New Roman"/>
                <w:sz w:val="20"/>
                <w:szCs w:val="20"/>
                <w:lang w:eastAsia="ar-SA"/>
              </w:rPr>
              <w:t>a</w:t>
            </w:r>
            <w:r w:rsidR="007936D5" w:rsidRPr="00AC48F1">
              <w:rPr>
                <w:rFonts w:ascii="Times New Roman" w:eastAsia="Calibri" w:hAnsi="Times New Roman" w:cs="Times New Roman"/>
                <w:sz w:val="20"/>
                <w:szCs w:val="20"/>
                <w:lang w:eastAsia="ar-SA"/>
              </w:rPr>
              <w:t>min</w:t>
            </w:r>
            <w:r w:rsidR="00F17E5C" w:rsidRPr="00AC48F1">
              <w:rPr>
                <w:rFonts w:ascii="Times New Roman" w:eastAsia="Calibri" w:hAnsi="Times New Roman" w:cs="Times New Roman"/>
                <w:sz w:val="20"/>
                <w:szCs w:val="20"/>
                <w:lang w:eastAsia="ar-SA"/>
              </w:rPr>
              <w:t>a</w:t>
            </w:r>
            <w:r w:rsidR="007936D5" w:rsidRPr="00AC48F1">
              <w:rPr>
                <w:rFonts w:ascii="Times New Roman" w:eastAsia="Calibri" w:hAnsi="Times New Roman" w:cs="Times New Roman"/>
                <w:sz w:val="20"/>
                <w:szCs w:val="20"/>
                <w:lang w:eastAsia="ar-SA"/>
              </w:rPr>
              <w:t xml:space="preserve">te cu </w:t>
            </w:r>
            <w:proofErr w:type="spellStart"/>
            <w:r w:rsidR="007936D5" w:rsidRPr="00AC48F1">
              <w:rPr>
                <w:rFonts w:ascii="Times New Roman" w:eastAsia="Calibri" w:hAnsi="Times New Roman" w:cs="Times New Roman"/>
                <w:sz w:val="20"/>
                <w:szCs w:val="20"/>
                <w:lang w:eastAsia="ar-SA"/>
              </w:rPr>
              <w:t>subst</w:t>
            </w:r>
            <w:r w:rsidR="00F17E5C" w:rsidRPr="00AC48F1">
              <w:rPr>
                <w:rFonts w:ascii="Times New Roman" w:eastAsia="Calibri" w:hAnsi="Times New Roman" w:cs="Times New Roman"/>
                <w:sz w:val="20"/>
                <w:szCs w:val="20"/>
                <w:lang w:eastAsia="ar-SA"/>
              </w:rPr>
              <w:t>a</w:t>
            </w:r>
            <w:r w:rsidR="007936D5" w:rsidRPr="00AC48F1">
              <w:rPr>
                <w:rFonts w:ascii="Times New Roman" w:eastAsia="Calibri" w:hAnsi="Times New Roman" w:cs="Times New Roman"/>
                <w:sz w:val="20"/>
                <w:szCs w:val="20"/>
                <w:lang w:eastAsia="ar-SA"/>
              </w:rPr>
              <w:t>nte</w:t>
            </w:r>
            <w:proofErr w:type="spellEnd"/>
            <w:r w:rsidR="007936D5" w:rsidRPr="00AC48F1">
              <w:rPr>
                <w:rFonts w:ascii="Times New Roman" w:eastAsia="Calibri" w:hAnsi="Times New Roman" w:cs="Times New Roman"/>
                <w:sz w:val="20"/>
                <w:szCs w:val="20"/>
                <w:lang w:eastAsia="ar-SA"/>
              </w:rPr>
              <w:t xml:space="preserve"> periculo</w:t>
            </w:r>
            <w:r w:rsidR="00F17E5C" w:rsidRPr="00AC48F1">
              <w:rPr>
                <w:rFonts w:ascii="Times New Roman" w:eastAsia="Calibri" w:hAnsi="Times New Roman" w:cs="Times New Roman"/>
                <w:sz w:val="20"/>
                <w:szCs w:val="20"/>
                <w:lang w:eastAsia="ar-SA"/>
              </w:rPr>
              <w:t>a</w:t>
            </w:r>
            <w:r w:rsidR="007936D5" w:rsidRPr="00AC48F1">
              <w:rPr>
                <w:rFonts w:ascii="Times New Roman" w:eastAsia="Calibri" w:hAnsi="Times New Roman" w:cs="Times New Roman"/>
                <w:sz w:val="20"/>
                <w:szCs w:val="20"/>
                <w:lang w:eastAsia="ar-SA"/>
              </w:rPr>
              <w:t>se</w:t>
            </w:r>
          </w:p>
        </w:tc>
        <w:tc>
          <w:tcPr>
            <w:tcW w:w="1418" w:type="dxa"/>
            <w:tcBorders>
              <w:top w:val="single" w:sz="4" w:space="0" w:color="000000"/>
              <w:left w:val="single" w:sz="4" w:space="0" w:color="000000"/>
              <w:bottom w:val="single" w:sz="4" w:space="0" w:color="000000"/>
            </w:tcBorders>
            <w:shd w:val="clear" w:color="auto" w:fill="auto"/>
            <w:vAlign w:val="center"/>
          </w:tcPr>
          <w:p w14:paraId="3F5866C3" w14:textId="77777777" w:rsidR="007936D5" w:rsidRPr="00AC48F1" w:rsidRDefault="007936D5" w:rsidP="00EF09DE">
            <w:pPr>
              <w:autoSpaceDE w:val="0"/>
              <w:spacing w:after="0"/>
              <w:jc w:val="center"/>
              <w:rPr>
                <w:rFonts w:ascii="Times New Roman" w:eastAsia="Calibri" w:hAnsi="Times New Roman" w:cs="Times New Roman"/>
                <w:spacing w:val="-1"/>
                <w:sz w:val="20"/>
                <w:szCs w:val="20"/>
                <w:lang w:eastAsia="ar-SA"/>
              </w:rPr>
            </w:pPr>
            <w:r w:rsidRPr="00AC48F1">
              <w:rPr>
                <w:rFonts w:ascii="Times New Roman" w:eastAsia="Calibri" w:hAnsi="Times New Roman" w:cs="Times New Roman"/>
                <w:sz w:val="20"/>
                <w:szCs w:val="20"/>
                <w:lang w:eastAsia="ar-SA"/>
              </w:rPr>
              <w:t>15 01 10*</w:t>
            </w:r>
          </w:p>
        </w:tc>
        <w:tc>
          <w:tcPr>
            <w:tcW w:w="992" w:type="dxa"/>
            <w:tcBorders>
              <w:top w:val="single" w:sz="4" w:space="0" w:color="000000"/>
              <w:left w:val="single" w:sz="4" w:space="0" w:color="000000"/>
              <w:bottom w:val="single" w:sz="4" w:space="0" w:color="000000"/>
              <w:right w:val="single" w:sz="4" w:space="0" w:color="000000"/>
            </w:tcBorders>
            <w:vAlign w:val="center"/>
          </w:tcPr>
          <w:p w14:paraId="3D6B27CC" w14:textId="48AAA6F9"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w:t>
            </w:r>
          </w:p>
        </w:tc>
        <w:tc>
          <w:tcPr>
            <w:tcW w:w="1417" w:type="dxa"/>
            <w:tcBorders>
              <w:top w:val="single" w:sz="4" w:space="0" w:color="000000"/>
              <w:left w:val="single" w:sz="4" w:space="0" w:color="000000"/>
              <w:bottom w:val="single" w:sz="4" w:space="0" w:color="000000"/>
            </w:tcBorders>
            <w:shd w:val="clear" w:color="auto" w:fill="auto"/>
            <w:vAlign w:val="center"/>
          </w:tcPr>
          <w:p w14:paraId="52E29899" w14:textId="77777777"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S</w:t>
            </w:r>
          </w:p>
        </w:tc>
        <w:tc>
          <w:tcPr>
            <w:tcW w:w="1276" w:type="dxa"/>
            <w:tcBorders>
              <w:top w:val="single" w:sz="4" w:space="0" w:color="000000"/>
              <w:left w:val="single" w:sz="4" w:space="0" w:color="000000"/>
              <w:bottom w:val="single" w:sz="4" w:space="0" w:color="000000"/>
            </w:tcBorders>
            <w:shd w:val="clear" w:color="auto" w:fill="auto"/>
            <w:vAlign w:val="center"/>
          </w:tcPr>
          <w:p w14:paraId="5A04F71A" w14:textId="77777777" w:rsidR="007936D5" w:rsidRPr="00AC48F1" w:rsidRDefault="007936D5" w:rsidP="00EF09DE">
            <w:pPr>
              <w:autoSpaceDE w:val="0"/>
              <w:spacing w:after="0"/>
              <w:jc w:val="center"/>
              <w:rPr>
                <w:rFonts w:ascii="Times New Roman" w:eastAsia="Calibri" w:hAnsi="Times New Roman" w:cs="Times New Roman"/>
                <w:sz w:val="20"/>
                <w:szCs w:val="20"/>
                <w:lang w:eastAsia="ar-SA"/>
              </w:rPr>
            </w:pPr>
          </w:p>
        </w:tc>
        <w:tc>
          <w:tcPr>
            <w:tcW w:w="10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889244" w14:textId="77777777" w:rsidR="007936D5" w:rsidRPr="00AC48F1" w:rsidRDefault="007936D5" w:rsidP="00EF09DE">
            <w:pPr>
              <w:snapToGrid w:val="0"/>
              <w:spacing w:after="0"/>
              <w:jc w:val="center"/>
              <w:rPr>
                <w:rFonts w:ascii="Times New Roman" w:eastAsia="Times New Roman" w:hAnsi="Times New Roman" w:cs="Times New Roman"/>
                <w:sz w:val="20"/>
                <w:szCs w:val="20"/>
              </w:rPr>
            </w:pPr>
            <w:r w:rsidRPr="00AC48F1">
              <w:rPr>
                <w:rFonts w:ascii="Times New Roman" w:eastAsia="Times New Roman" w:hAnsi="Times New Roman" w:cs="Times New Roman"/>
                <w:sz w:val="20"/>
                <w:szCs w:val="20"/>
              </w:rPr>
              <w:t>X</w:t>
            </w:r>
          </w:p>
        </w:tc>
      </w:tr>
      <w:tr w:rsidR="00AC48F1" w:rsidRPr="00AC48F1" w14:paraId="27FFFBF0" w14:textId="77777777" w:rsidTr="007936D5">
        <w:trPr>
          <w:trHeight w:val="23"/>
        </w:trPr>
        <w:tc>
          <w:tcPr>
            <w:tcW w:w="2967" w:type="dxa"/>
            <w:tcBorders>
              <w:top w:val="single" w:sz="4" w:space="0" w:color="000000"/>
              <w:left w:val="single" w:sz="4" w:space="0" w:color="000000"/>
              <w:bottom w:val="single" w:sz="4" w:space="0" w:color="000000"/>
            </w:tcBorders>
            <w:shd w:val="clear" w:color="auto" w:fill="auto"/>
            <w:vAlign w:val="center"/>
          </w:tcPr>
          <w:p w14:paraId="27BFD234" w14:textId="1899FE8F" w:rsidR="007936D5" w:rsidRPr="00AC48F1" w:rsidRDefault="0035602A" w:rsidP="00EF09DE">
            <w:pPr>
              <w:autoSpaceDE w:val="0"/>
              <w:spacing w:after="0"/>
              <w:ind w:left="114"/>
              <w:rPr>
                <w:rFonts w:ascii="Times New Roman" w:eastAsia="Calibri" w:hAnsi="Times New Roman" w:cs="Times New Roman"/>
                <w:sz w:val="20"/>
                <w:szCs w:val="20"/>
                <w:lang w:eastAsia="ar-SA"/>
              </w:rPr>
            </w:pPr>
            <w:proofErr w:type="spellStart"/>
            <w:r w:rsidRPr="00AC48F1">
              <w:rPr>
                <w:rFonts w:ascii="Times New Roman" w:eastAsia="Calibri" w:hAnsi="Times New Roman" w:cs="Times New Roman"/>
                <w:sz w:val="20"/>
                <w:szCs w:val="20"/>
                <w:lang w:eastAsia="ar-SA"/>
              </w:rPr>
              <w:t>absorbanti</w:t>
            </w:r>
            <w:proofErr w:type="spellEnd"/>
            <w:r w:rsidR="007936D5" w:rsidRPr="00AC48F1">
              <w:rPr>
                <w:rFonts w:ascii="Times New Roman" w:eastAsia="Calibri" w:hAnsi="Times New Roman" w:cs="Times New Roman"/>
                <w:sz w:val="20"/>
                <w:szCs w:val="20"/>
                <w:lang w:eastAsia="ar-SA"/>
              </w:rPr>
              <w:t>, m</w:t>
            </w:r>
            <w:r w:rsidR="00F17E5C" w:rsidRPr="00AC48F1">
              <w:rPr>
                <w:rFonts w:ascii="Times New Roman" w:eastAsia="Calibri" w:hAnsi="Times New Roman" w:cs="Times New Roman"/>
                <w:sz w:val="20"/>
                <w:szCs w:val="20"/>
                <w:lang w:eastAsia="ar-SA"/>
              </w:rPr>
              <w:t>a</w:t>
            </w:r>
            <w:r w:rsidR="007936D5" w:rsidRPr="00AC48F1">
              <w:rPr>
                <w:rFonts w:ascii="Times New Roman" w:eastAsia="Calibri" w:hAnsi="Times New Roman" w:cs="Times New Roman"/>
                <w:sz w:val="20"/>
                <w:szCs w:val="20"/>
                <w:lang w:eastAsia="ar-SA"/>
              </w:rPr>
              <w:t>teri</w:t>
            </w:r>
            <w:r w:rsidR="00F17E5C" w:rsidRPr="00AC48F1">
              <w:rPr>
                <w:rFonts w:ascii="Times New Roman" w:eastAsia="Calibri" w:hAnsi="Times New Roman" w:cs="Times New Roman"/>
                <w:sz w:val="20"/>
                <w:szCs w:val="20"/>
                <w:lang w:eastAsia="ar-SA"/>
              </w:rPr>
              <w:t>a</w:t>
            </w:r>
            <w:r w:rsidR="007936D5" w:rsidRPr="00AC48F1">
              <w:rPr>
                <w:rFonts w:ascii="Times New Roman" w:eastAsia="Calibri" w:hAnsi="Times New Roman" w:cs="Times New Roman"/>
                <w:sz w:val="20"/>
                <w:szCs w:val="20"/>
                <w:lang w:eastAsia="ar-SA"/>
              </w:rPr>
              <w:t>le filtr</w:t>
            </w:r>
            <w:r w:rsidR="00F17E5C" w:rsidRPr="00AC48F1">
              <w:rPr>
                <w:rFonts w:ascii="Times New Roman" w:eastAsia="Calibri" w:hAnsi="Times New Roman" w:cs="Times New Roman"/>
                <w:sz w:val="20"/>
                <w:szCs w:val="20"/>
                <w:lang w:eastAsia="ar-SA"/>
              </w:rPr>
              <w:t>a</w:t>
            </w:r>
            <w:r w:rsidR="007936D5" w:rsidRPr="00AC48F1">
              <w:rPr>
                <w:rFonts w:ascii="Times New Roman" w:eastAsia="Calibri" w:hAnsi="Times New Roman" w:cs="Times New Roman"/>
                <w:sz w:val="20"/>
                <w:szCs w:val="20"/>
                <w:lang w:eastAsia="ar-SA"/>
              </w:rPr>
              <w:t xml:space="preserve">nte (inclusiv filtre de ulei </w:t>
            </w:r>
            <w:proofErr w:type="spellStart"/>
            <w:r w:rsidR="007936D5" w:rsidRPr="00AC48F1">
              <w:rPr>
                <w:rFonts w:ascii="Times New Roman" w:eastAsia="Calibri" w:hAnsi="Times New Roman" w:cs="Times New Roman"/>
                <w:sz w:val="20"/>
                <w:szCs w:val="20"/>
                <w:lang w:eastAsia="ar-SA"/>
              </w:rPr>
              <w:t>f</w:t>
            </w:r>
            <w:r w:rsidR="00F17E5C" w:rsidRPr="00AC48F1">
              <w:rPr>
                <w:rFonts w:ascii="Times New Roman" w:eastAsia="Calibri" w:hAnsi="Times New Roman" w:cs="Times New Roman"/>
                <w:sz w:val="20"/>
                <w:szCs w:val="20"/>
                <w:lang w:eastAsia="ar-SA"/>
              </w:rPr>
              <w:t>a</w:t>
            </w:r>
            <w:r w:rsidR="007936D5" w:rsidRPr="00AC48F1">
              <w:rPr>
                <w:rFonts w:ascii="Times New Roman" w:eastAsia="Calibri" w:hAnsi="Times New Roman" w:cs="Times New Roman"/>
                <w:sz w:val="20"/>
                <w:szCs w:val="20"/>
                <w:lang w:eastAsia="ar-SA"/>
              </w:rPr>
              <w:t>r</w:t>
            </w:r>
            <w:r w:rsidR="00F17E5C" w:rsidRPr="00AC48F1">
              <w:rPr>
                <w:rFonts w:ascii="Times New Roman" w:eastAsia="Calibri" w:hAnsi="Times New Roman" w:cs="Times New Roman"/>
                <w:sz w:val="20"/>
                <w:szCs w:val="20"/>
                <w:lang w:eastAsia="ar-SA"/>
              </w:rPr>
              <w:t>a</w:t>
            </w:r>
            <w:proofErr w:type="spellEnd"/>
            <w:r w:rsidR="007936D5" w:rsidRPr="00AC48F1">
              <w:rPr>
                <w:rFonts w:ascii="Times New Roman" w:eastAsia="Calibri" w:hAnsi="Times New Roman" w:cs="Times New Roman"/>
                <w:sz w:val="20"/>
                <w:szCs w:val="20"/>
                <w:lang w:eastAsia="ar-SA"/>
              </w:rPr>
              <w:t xml:space="preserve"> </w:t>
            </w:r>
            <w:r w:rsidR="00F17E5C" w:rsidRPr="00AC48F1">
              <w:rPr>
                <w:rFonts w:ascii="Times New Roman" w:eastAsia="Calibri" w:hAnsi="Times New Roman" w:cs="Times New Roman"/>
                <w:sz w:val="20"/>
                <w:szCs w:val="20"/>
                <w:lang w:eastAsia="ar-SA"/>
              </w:rPr>
              <w:t>a</w:t>
            </w:r>
            <w:r w:rsidR="007936D5" w:rsidRPr="00AC48F1">
              <w:rPr>
                <w:rFonts w:ascii="Times New Roman" w:eastAsia="Calibri" w:hAnsi="Times New Roman" w:cs="Times New Roman"/>
                <w:sz w:val="20"/>
                <w:szCs w:val="20"/>
                <w:lang w:eastAsia="ar-SA"/>
              </w:rPr>
              <w:t>lt</w:t>
            </w:r>
            <w:r w:rsidR="00F17E5C" w:rsidRPr="00AC48F1">
              <w:rPr>
                <w:rFonts w:ascii="Times New Roman" w:eastAsia="Calibri" w:hAnsi="Times New Roman" w:cs="Times New Roman"/>
                <w:sz w:val="20"/>
                <w:szCs w:val="20"/>
                <w:lang w:eastAsia="ar-SA"/>
              </w:rPr>
              <w:t>a</w:t>
            </w:r>
            <w:r w:rsidR="007936D5" w:rsidRPr="00AC48F1">
              <w:rPr>
                <w:rFonts w:ascii="Times New Roman" w:eastAsia="Calibri" w:hAnsi="Times New Roman" w:cs="Times New Roman"/>
                <w:sz w:val="20"/>
                <w:szCs w:val="20"/>
                <w:lang w:eastAsia="ar-SA"/>
              </w:rPr>
              <w:t xml:space="preserve"> </w:t>
            </w:r>
            <w:proofErr w:type="spellStart"/>
            <w:r w:rsidR="007936D5" w:rsidRPr="00AC48F1">
              <w:rPr>
                <w:rFonts w:ascii="Times New Roman" w:eastAsia="Calibri" w:hAnsi="Times New Roman" w:cs="Times New Roman"/>
                <w:sz w:val="20"/>
                <w:szCs w:val="20"/>
                <w:lang w:eastAsia="ar-SA"/>
              </w:rPr>
              <w:t>specific</w:t>
            </w:r>
            <w:r w:rsidR="00F17E5C" w:rsidRPr="00AC48F1">
              <w:rPr>
                <w:rFonts w:ascii="Times New Roman" w:eastAsia="Calibri" w:hAnsi="Times New Roman" w:cs="Times New Roman"/>
                <w:sz w:val="20"/>
                <w:szCs w:val="20"/>
                <w:lang w:eastAsia="ar-SA"/>
              </w:rPr>
              <w:t>a</w:t>
            </w:r>
            <w:r w:rsidR="007936D5" w:rsidRPr="00AC48F1">
              <w:rPr>
                <w:rFonts w:ascii="Times New Roman" w:eastAsia="Calibri" w:hAnsi="Times New Roman" w:cs="Times New Roman"/>
                <w:sz w:val="20"/>
                <w:szCs w:val="20"/>
                <w:lang w:eastAsia="ar-SA"/>
              </w:rPr>
              <w:t>tie</w:t>
            </w:r>
            <w:proofErr w:type="spellEnd"/>
            <w:r w:rsidR="007936D5" w:rsidRPr="00AC48F1">
              <w:rPr>
                <w:rFonts w:ascii="Times New Roman" w:eastAsia="Calibri" w:hAnsi="Times New Roman" w:cs="Times New Roman"/>
                <w:sz w:val="20"/>
                <w:szCs w:val="20"/>
                <w:lang w:eastAsia="ar-SA"/>
              </w:rPr>
              <w:t>), m</w:t>
            </w:r>
            <w:r w:rsidR="00F17E5C" w:rsidRPr="00AC48F1">
              <w:rPr>
                <w:rFonts w:ascii="Times New Roman" w:eastAsia="Calibri" w:hAnsi="Times New Roman" w:cs="Times New Roman"/>
                <w:sz w:val="20"/>
                <w:szCs w:val="20"/>
                <w:lang w:eastAsia="ar-SA"/>
              </w:rPr>
              <w:t>a</w:t>
            </w:r>
            <w:r w:rsidR="007936D5" w:rsidRPr="00AC48F1">
              <w:rPr>
                <w:rFonts w:ascii="Times New Roman" w:eastAsia="Calibri" w:hAnsi="Times New Roman" w:cs="Times New Roman"/>
                <w:sz w:val="20"/>
                <w:szCs w:val="20"/>
                <w:lang w:eastAsia="ar-SA"/>
              </w:rPr>
              <w:t>teri</w:t>
            </w:r>
            <w:r w:rsidR="00F17E5C" w:rsidRPr="00AC48F1">
              <w:rPr>
                <w:rFonts w:ascii="Times New Roman" w:eastAsia="Calibri" w:hAnsi="Times New Roman" w:cs="Times New Roman"/>
                <w:sz w:val="20"/>
                <w:szCs w:val="20"/>
                <w:lang w:eastAsia="ar-SA"/>
              </w:rPr>
              <w:t>a</w:t>
            </w:r>
            <w:r w:rsidR="007936D5" w:rsidRPr="00AC48F1">
              <w:rPr>
                <w:rFonts w:ascii="Times New Roman" w:eastAsia="Calibri" w:hAnsi="Times New Roman" w:cs="Times New Roman"/>
                <w:sz w:val="20"/>
                <w:szCs w:val="20"/>
                <w:lang w:eastAsia="ar-SA"/>
              </w:rPr>
              <w:t xml:space="preserve">le de lustruire, </w:t>
            </w:r>
            <w:proofErr w:type="spellStart"/>
            <w:r w:rsidR="007936D5" w:rsidRPr="00AC48F1">
              <w:rPr>
                <w:rFonts w:ascii="Times New Roman" w:eastAsia="Calibri" w:hAnsi="Times New Roman" w:cs="Times New Roman"/>
                <w:sz w:val="20"/>
                <w:szCs w:val="20"/>
                <w:lang w:eastAsia="ar-SA"/>
              </w:rPr>
              <w:t>imbr</w:t>
            </w:r>
            <w:r w:rsidR="00F17E5C" w:rsidRPr="00AC48F1">
              <w:rPr>
                <w:rFonts w:ascii="Times New Roman" w:eastAsia="Calibri" w:hAnsi="Times New Roman" w:cs="Times New Roman"/>
                <w:sz w:val="20"/>
                <w:szCs w:val="20"/>
                <w:lang w:eastAsia="ar-SA"/>
              </w:rPr>
              <w:t>a</w:t>
            </w:r>
            <w:r w:rsidR="007936D5" w:rsidRPr="00AC48F1">
              <w:rPr>
                <w:rFonts w:ascii="Times New Roman" w:eastAsia="Calibri" w:hAnsi="Times New Roman" w:cs="Times New Roman"/>
                <w:sz w:val="20"/>
                <w:szCs w:val="20"/>
                <w:lang w:eastAsia="ar-SA"/>
              </w:rPr>
              <w:t>c</w:t>
            </w:r>
            <w:r w:rsidR="00F17E5C" w:rsidRPr="00AC48F1">
              <w:rPr>
                <w:rFonts w:ascii="Times New Roman" w:eastAsia="Calibri" w:hAnsi="Times New Roman" w:cs="Times New Roman"/>
                <w:sz w:val="20"/>
                <w:szCs w:val="20"/>
                <w:lang w:eastAsia="ar-SA"/>
              </w:rPr>
              <w:t>a</w:t>
            </w:r>
            <w:r w:rsidR="007936D5" w:rsidRPr="00AC48F1">
              <w:rPr>
                <w:rFonts w:ascii="Times New Roman" w:eastAsia="Calibri" w:hAnsi="Times New Roman" w:cs="Times New Roman"/>
                <w:sz w:val="20"/>
                <w:szCs w:val="20"/>
                <w:lang w:eastAsia="ar-SA"/>
              </w:rPr>
              <w:t>minte</w:t>
            </w:r>
            <w:proofErr w:type="spellEnd"/>
            <w:r w:rsidR="007936D5" w:rsidRPr="00AC48F1">
              <w:rPr>
                <w:rFonts w:ascii="Times New Roman" w:eastAsia="Calibri" w:hAnsi="Times New Roman" w:cs="Times New Roman"/>
                <w:sz w:val="20"/>
                <w:szCs w:val="20"/>
                <w:lang w:eastAsia="ar-SA"/>
              </w:rPr>
              <w:t xml:space="preserve"> de </w:t>
            </w:r>
            <w:proofErr w:type="spellStart"/>
            <w:r w:rsidR="007936D5" w:rsidRPr="00AC48F1">
              <w:rPr>
                <w:rFonts w:ascii="Times New Roman" w:eastAsia="Calibri" w:hAnsi="Times New Roman" w:cs="Times New Roman"/>
                <w:sz w:val="20"/>
                <w:szCs w:val="20"/>
                <w:lang w:eastAsia="ar-SA"/>
              </w:rPr>
              <w:t>protectie</w:t>
            </w:r>
            <w:proofErr w:type="spellEnd"/>
            <w:r w:rsidR="007936D5" w:rsidRPr="00AC48F1">
              <w:rPr>
                <w:rFonts w:ascii="Times New Roman" w:eastAsia="Calibri" w:hAnsi="Times New Roman" w:cs="Times New Roman"/>
                <w:sz w:val="20"/>
                <w:szCs w:val="20"/>
                <w:lang w:eastAsia="ar-SA"/>
              </w:rPr>
              <w:t xml:space="preserve"> cont</w:t>
            </w:r>
            <w:r w:rsidR="00F17E5C" w:rsidRPr="00AC48F1">
              <w:rPr>
                <w:rFonts w:ascii="Times New Roman" w:eastAsia="Calibri" w:hAnsi="Times New Roman" w:cs="Times New Roman"/>
                <w:sz w:val="20"/>
                <w:szCs w:val="20"/>
                <w:lang w:eastAsia="ar-SA"/>
              </w:rPr>
              <w:t>a</w:t>
            </w:r>
            <w:r w:rsidR="007936D5" w:rsidRPr="00AC48F1">
              <w:rPr>
                <w:rFonts w:ascii="Times New Roman" w:eastAsia="Calibri" w:hAnsi="Times New Roman" w:cs="Times New Roman"/>
                <w:sz w:val="20"/>
                <w:szCs w:val="20"/>
                <w:lang w:eastAsia="ar-SA"/>
              </w:rPr>
              <w:t>min</w:t>
            </w:r>
            <w:r w:rsidR="00F17E5C" w:rsidRPr="00AC48F1">
              <w:rPr>
                <w:rFonts w:ascii="Times New Roman" w:eastAsia="Calibri" w:hAnsi="Times New Roman" w:cs="Times New Roman"/>
                <w:sz w:val="20"/>
                <w:szCs w:val="20"/>
                <w:lang w:eastAsia="ar-SA"/>
              </w:rPr>
              <w:t>a</w:t>
            </w:r>
            <w:r w:rsidR="007936D5" w:rsidRPr="00AC48F1">
              <w:rPr>
                <w:rFonts w:ascii="Times New Roman" w:eastAsia="Calibri" w:hAnsi="Times New Roman" w:cs="Times New Roman"/>
                <w:sz w:val="20"/>
                <w:szCs w:val="20"/>
                <w:lang w:eastAsia="ar-SA"/>
              </w:rPr>
              <w:t>t</w:t>
            </w:r>
            <w:r w:rsidR="00F17E5C" w:rsidRPr="00AC48F1">
              <w:rPr>
                <w:rFonts w:ascii="Times New Roman" w:eastAsia="Calibri" w:hAnsi="Times New Roman" w:cs="Times New Roman"/>
                <w:sz w:val="20"/>
                <w:szCs w:val="20"/>
                <w:lang w:eastAsia="ar-SA"/>
              </w:rPr>
              <w:t>a</w:t>
            </w:r>
            <w:r w:rsidR="007936D5" w:rsidRPr="00AC48F1">
              <w:rPr>
                <w:rFonts w:ascii="Times New Roman" w:eastAsia="Calibri" w:hAnsi="Times New Roman" w:cs="Times New Roman"/>
                <w:sz w:val="20"/>
                <w:szCs w:val="20"/>
                <w:lang w:eastAsia="ar-SA"/>
              </w:rPr>
              <w:t xml:space="preserve"> cu </w:t>
            </w:r>
            <w:proofErr w:type="spellStart"/>
            <w:r w:rsidR="007936D5" w:rsidRPr="00AC48F1">
              <w:rPr>
                <w:rFonts w:ascii="Times New Roman" w:eastAsia="Calibri" w:hAnsi="Times New Roman" w:cs="Times New Roman"/>
                <w:sz w:val="20"/>
                <w:szCs w:val="20"/>
                <w:lang w:eastAsia="ar-SA"/>
              </w:rPr>
              <w:t>subst</w:t>
            </w:r>
            <w:r w:rsidR="00F17E5C" w:rsidRPr="00AC48F1">
              <w:rPr>
                <w:rFonts w:ascii="Times New Roman" w:eastAsia="Calibri" w:hAnsi="Times New Roman" w:cs="Times New Roman"/>
                <w:sz w:val="20"/>
                <w:szCs w:val="20"/>
                <w:lang w:eastAsia="ar-SA"/>
              </w:rPr>
              <w:t>a</w:t>
            </w:r>
            <w:r w:rsidR="007936D5" w:rsidRPr="00AC48F1">
              <w:rPr>
                <w:rFonts w:ascii="Times New Roman" w:eastAsia="Calibri" w:hAnsi="Times New Roman" w:cs="Times New Roman"/>
                <w:sz w:val="20"/>
                <w:szCs w:val="20"/>
                <w:lang w:eastAsia="ar-SA"/>
              </w:rPr>
              <w:t>nte</w:t>
            </w:r>
            <w:proofErr w:type="spellEnd"/>
            <w:r w:rsidR="007936D5" w:rsidRPr="00AC48F1">
              <w:rPr>
                <w:rFonts w:ascii="Times New Roman" w:eastAsia="Calibri" w:hAnsi="Times New Roman" w:cs="Times New Roman"/>
                <w:sz w:val="20"/>
                <w:szCs w:val="20"/>
                <w:lang w:eastAsia="ar-SA"/>
              </w:rPr>
              <w:t xml:space="preserve"> periculo</w:t>
            </w:r>
            <w:r w:rsidR="00F17E5C" w:rsidRPr="00AC48F1">
              <w:rPr>
                <w:rFonts w:ascii="Times New Roman" w:eastAsia="Calibri" w:hAnsi="Times New Roman" w:cs="Times New Roman"/>
                <w:sz w:val="20"/>
                <w:szCs w:val="20"/>
                <w:lang w:eastAsia="ar-SA"/>
              </w:rPr>
              <w:t>a</w:t>
            </w:r>
            <w:r w:rsidR="007936D5" w:rsidRPr="00AC48F1">
              <w:rPr>
                <w:rFonts w:ascii="Times New Roman" w:eastAsia="Calibri" w:hAnsi="Times New Roman" w:cs="Times New Roman"/>
                <w:sz w:val="20"/>
                <w:szCs w:val="20"/>
                <w:lang w:eastAsia="ar-SA"/>
              </w:rPr>
              <w:t>se</w:t>
            </w:r>
          </w:p>
        </w:tc>
        <w:tc>
          <w:tcPr>
            <w:tcW w:w="1418" w:type="dxa"/>
            <w:tcBorders>
              <w:top w:val="single" w:sz="4" w:space="0" w:color="000000"/>
              <w:left w:val="single" w:sz="4" w:space="0" w:color="000000"/>
              <w:bottom w:val="single" w:sz="4" w:space="0" w:color="000000"/>
            </w:tcBorders>
            <w:shd w:val="clear" w:color="auto" w:fill="auto"/>
            <w:vAlign w:val="center"/>
          </w:tcPr>
          <w:p w14:paraId="04EFE7EA" w14:textId="77777777" w:rsidR="007936D5" w:rsidRPr="00AC48F1" w:rsidRDefault="007936D5" w:rsidP="00EF09DE">
            <w:pPr>
              <w:autoSpaceDE w:val="0"/>
              <w:spacing w:after="0"/>
              <w:jc w:val="center"/>
              <w:rPr>
                <w:rFonts w:ascii="Times New Roman" w:eastAsia="Calibri" w:hAnsi="Times New Roman" w:cs="Times New Roman"/>
                <w:spacing w:val="-1"/>
                <w:sz w:val="20"/>
                <w:szCs w:val="20"/>
                <w:lang w:eastAsia="ar-SA"/>
              </w:rPr>
            </w:pPr>
            <w:r w:rsidRPr="00AC48F1">
              <w:rPr>
                <w:rFonts w:ascii="Times New Roman" w:eastAsia="Calibri" w:hAnsi="Times New Roman" w:cs="Times New Roman"/>
                <w:spacing w:val="-1"/>
                <w:sz w:val="20"/>
                <w:szCs w:val="20"/>
                <w:lang w:eastAsia="ar-SA"/>
              </w:rPr>
              <w:t>15 02 02*</w:t>
            </w:r>
          </w:p>
        </w:tc>
        <w:tc>
          <w:tcPr>
            <w:tcW w:w="992" w:type="dxa"/>
            <w:tcBorders>
              <w:top w:val="single" w:sz="4" w:space="0" w:color="000000"/>
              <w:left w:val="single" w:sz="4" w:space="0" w:color="000000"/>
              <w:bottom w:val="single" w:sz="4" w:space="0" w:color="000000"/>
              <w:right w:val="single" w:sz="4" w:space="0" w:color="000000"/>
            </w:tcBorders>
            <w:vAlign w:val="center"/>
          </w:tcPr>
          <w:p w14:paraId="02A0B961" w14:textId="55D47FA3"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w:t>
            </w:r>
          </w:p>
        </w:tc>
        <w:tc>
          <w:tcPr>
            <w:tcW w:w="1417" w:type="dxa"/>
            <w:tcBorders>
              <w:top w:val="single" w:sz="4" w:space="0" w:color="000000"/>
              <w:left w:val="single" w:sz="4" w:space="0" w:color="000000"/>
              <w:bottom w:val="single" w:sz="4" w:space="0" w:color="000000"/>
            </w:tcBorders>
            <w:shd w:val="clear" w:color="auto" w:fill="auto"/>
            <w:vAlign w:val="center"/>
          </w:tcPr>
          <w:p w14:paraId="6AF468A5" w14:textId="77777777"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S</w:t>
            </w:r>
          </w:p>
        </w:tc>
        <w:tc>
          <w:tcPr>
            <w:tcW w:w="1276" w:type="dxa"/>
            <w:tcBorders>
              <w:top w:val="single" w:sz="4" w:space="0" w:color="000000"/>
              <w:left w:val="single" w:sz="4" w:space="0" w:color="000000"/>
              <w:bottom w:val="single" w:sz="4" w:space="0" w:color="000000"/>
            </w:tcBorders>
            <w:shd w:val="clear" w:color="auto" w:fill="auto"/>
            <w:vAlign w:val="center"/>
          </w:tcPr>
          <w:p w14:paraId="3D5F7ACE" w14:textId="77777777" w:rsidR="007936D5" w:rsidRPr="00AC48F1" w:rsidRDefault="007936D5" w:rsidP="00EF09DE">
            <w:pPr>
              <w:autoSpaceDE w:val="0"/>
              <w:spacing w:after="0"/>
              <w:jc w:val="center"/>
              <w:rPr>
                <w:rFonts w:ascii="Times New Roman" w:eastAsia="Calibri" w:hAnsi="Times New Roman" w:cs="Times New Roman"/>
                <w:sz w:val="20"/>
                <w:szCs w:val="20"/>
                <w:lang w:eastAsia="ar-SA"/>
              </w:rPr>
            </w:pPr>
          </w:p>
        </w:tc>
        <w:tc>
          <w:tcPr>
            <w:tcW w:w="10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F6FACB" w14:textId="77777777" w:rsidR="007936D5" w:rsidRPr="00AC48F1" w:rsidRDefault="007936D5" w:rsidP="00EF09DE">
            <w:pPr>
              <w:snapToGrid w:val="0"/>
              <w:spacing w:after="0"/>
              <w:jc w:val="center"/>
              <w:rPr>
                <w:rFonts w:ascii="Times New Roman" w:eastAsia="Times New Roman" w:hAnsi="Times New Roman" w:cs="Times New Roman"/>
                <w:sz w:val="20"/>
                <w:szCs w:val="20"/>
              </w:rPr>
            </w:pPr>
            <w:r w:rsidRPr="00AC48F1">
              <w:rPr>
                <w:rFonts w:ascii="Times New Roman" w:eastAsia="Times New Roman" w:hAnsi="Times New Roman" w:cs="Times New Roman"/>
                <w:sz w:val="20"/>
                <w:szCs w:val="20"/>
              </w:rPr>
              <w:t>X</w:t>
            </w:r>
          </w:p>
        </w:tc>
      </w:tr>
      <w:tr w:rsidR="00645D84" w:rsidRPr="00AC48F1" w14:paraId="48A12616" w14:textId="77777777" w:rsidTr="009D5835">
        <w:trPr>
          <w:trHeight w:val="23"/>
        </w:trPr>
        <w:tc>
          <w:tcPr>
            <w:tcW w:w="2967" w:type="dxa"/>
            <w:tcBorders>
              <w:top w:val="single" w:sz="4" w:space="0" w:color="000000"/>
              <w:left w:val="single" w:sz="4" w:space="0" w:color="000000"/>
              <w:bottom w:val="single" w:sz="4" w:space="0" w:color="000000"/>
            </w:tcBorders>
            <w:shd w:val="clear" w:color="auto" w:fill="auto"/>
            <w:vAlign w:val="center"/>
          </w:tcPr>
          <w:p w14:paraId="2270F6E3" w14:textId="2CD8568F" w:rsidR="00645D84" w:rsidRPr="00AC48F1" w:rsidRDefault="00645D84" w:rsidP="00645D84">
            <w:pPr>
              <w:autoSpaceDE w:val="0"/>
              <w:spacing w:after="0"/>
              <w:ind w:left="114"/>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beton</w:t>
            </w:r>
          </w:p>
        </w:tc>
        <w:tc>
          <w:tcPr>
            <w:tcW w:w="1418" w:type="dxa"/>
            <w:tcBorders>
              <w:top w:val="single" w:sz="4" w:space="0" w:color="000000"/>
              <w:left w:val="single" w:sz="4" w:space="0" w:color="000000"/>
              <w:bottom w:val="single" w:sz="4" w:space="0" w:color="000000"/>
            </w:tcBorders>
            <w:shd w:val="clear" w:color="auto" w:fill="auto"/>
            <w:vAlign w:val="center"/>
          </w:tcPr>
          <w:p w14:paraId="62BC2DFE" w14:textId="77777777" w:rsidR="00645D84" w:rsidRPr="00AC48F1" w:rsidRDefault="00645D84" w:rsidP="00645D84">
            <w:pPr>
              <w:autoSpaceDE w:val="0"/>
              <w:spacing w:after="0"/>
              <w:jc w:val="center"/>
              <w:rPr>
                <w:rFonts w:ascii="Times New Roman" w:eastAsia="Calibri" w:hAnsi="Times New Roman" w:cs="Times New Roman"/>
                <w:spacing w:val="-1"/>
                <w:sz w:val="20"/>
                <w:szCs w:val="20"/>
                <w:lang w:eastAsia="ar-SA"/>
              </w:rPr>
            </w:pPr>
            <w:r w:rsidRPr="00AC48F1">
              <w:rPr>
                <w:rFonts w:ascii="Times New Roman" w:eastAsia="Calibri" w:hAnsi="Times New Roman" w:cs="Times New Roman"/>
                <w:spacing w:val="-1"/>
                <w:sz w:val="20"/>
                <w:szCs w:val="20"/>
                <w:lang w:eastAsia="ar-SA"/>
              </w:rPr>
              <w:t>17 01 01</w:t>
            </w:r>
          </w:p>
        </w:tc>
        <w:tc>
          <w:tcPr>
            <w:tcW w:w="992" w:type="dxa"/>
            <w:tcBorders>
              <w:top w:val="single" w:sz="4" w:space="0" w:color="000000"/>
              <w:left w:val="single" w:sz="4" w:space="0" w:color="000000"/>
              <w:bottom w:val="single" w:sz="4" w:space="0" w:color="000000"/>
              <w:right w:val="single" w:sz="4" w:space="0" w:color="000000"/>
            </w:tcBorders>
          </w:tcPr>
          <w:p w14:paraId="683D46B5" w14:textId="0B657A21" w:rsidR="00645D84" w:rsidRPr="00AC48F1" w:rsidRDefault="00645D84" w:rsidP="00645D84">
            <w:pPr>
              <w:autoSpaceDE w:val="0"/>
              <w:spacing w:after="0"/>
              <w:jc w:val="center"/>
              <w:rPr>
                <w:rFonts w:ascii="Times New Roman" w:eastAsia="Calibri" w:hAnsi="Times New Roman" w:cs="Times New Roman"/>
                <w:sz w:val="20"/>
                <w:szCs w:val="20"/>
                <w:lang w:eastAsia="ar-SA"/>
              </w:rPr>
            </w:pPr>
            <w:r w:rsidRPr="000823B4">
              <w:rPr>
                <w:rFonts w:ascii="Times New Roman" w:eastAsia="Calibri" w:hAnsi="Times New Roman" w:cs="Times New Roman"/>
                <w:sz w:val="20"/>
                <w:szCs w:val="20"/>
                <w:lang w:eastAsia="ar-SA"/>
              </w:rPr>
              <w:t>**</w:t>
            </w:r>
          </w:p>
        </w:tc>
        <w:tc>
          <w:tcPr>
            <w:tcW w:w="1417" w:type="dxa"/>
            <w:tcBorders>
              <w:top w:val="single" w:sz="4" w:space="0" w:color="000000"/>
              <w:left w:val="single" w:sz="4" w:space="0" w:color="000000"/>
              <w:bottom w:val="single" w:sz="4" w:space="0" w:color="000000"/>
            </w:tcBorders>
            <w:shd w:val="clear" w:color="auto" w:fill="auto"/>
            <w:vAlign w:val="center"/>
          </w:tcPr>
          <w:p w14:paraId="11CE7B01" w14:textId="77777777" w:rsidR="00645D84" w:rsidRPr="00AC48F1" w:rsidRDefault="00645D84" w:rsidP="00645D84">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S</w:t>
            </w:r>
          </w:p>
        </w:tc>
        <w:tc>
          <w:tcPr>
            <w:tcW w:w="1276" w:type="dxa"/>
            <w:tcBorders>
              <w:top w:val="single" w:sz="4" w:space="0" w:color="000000"/>
              <w:left w:val="single" w:sz="4" w:space="0" w:color="000000"/>
              <w:bottom w:val="single" w:sz="4" w:space="0" w:color="000000"/>
            </w:tcBorders>
            <w:shd w:val="clear" w:color="auto" w:fill="auto"/>
            <w:vAlign w:val="center"/>
          </w:tcPr>
          <w:p w14:paraId="39518265" w14:textId="77777777" w:rsidR="00645D84" w:rsidRPr="00AC48F1" w:rsidRDefault="00645D84" w:rsidP="00645D84">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X</w:t>
            </w:r>
          </w:p>
        </w:tc>
        <w:tc>
          <w:tcPr>
            <w:tcW w:w="10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043CE7" w14:textId="77777777" w:rsidR="00645D84" w:rsidRPr="00AC48F1" w:rsidRDefault="00645D84" w:rsidP="00645D84">
            <w:pPr>
              <w:snapToGrid w:val="0"/>
              <w:spacing w:after="0"/>
              <w:jc w:val="center"/>
              <w:rPr>
                <w:rFonts w:ascii="Times New Roman" w:eastAsia="Times New Roman" w:hAnsi="Times New Roman" w:cs="Times New Roman"/>
                <w:sz w:val="20"/>
                <w:szCs w:val="20"/>
              </w:rPr>
            </w:pPr>
            <w:r w:rsidRPr="00AC48F1">
              <w:rPr>
                <w:rFonts w:ascii="Times New Roman" w:eastAsia="Times New Roman" w:hAnsi="Times New Roman" w:cs="Times New Roman"/>
                <w:sz w:val="20"/>
                <w:szCs w:val="20"/>
              </w:rPr>
              <w:t>X</w:t>
            </w:r>
          </w:p>
        </w:tc>
      </w:tr>
      <w:tr w:rsidR="00645D84" w:rsidRPr="00AC48F1" w14:paraId="0DF8767A" w14:textId="77777777" w:rsidTr="009D5835">
        <w:trPr>
          <w:trHeight w:val="23"/>
        </w:trPr>
        <w:tc>
          <w:tcPr>
            <w:tcW w:w="2967" w:type="dxa"/>
            <w:tcBorders>
              <w:top w:val="single" w:sz="4" w:space="0" w:color="000000"/>
              <w:left w:val="single" w:sz="4" w:space="0" w:color="000000"/>
              <w:bottom w:val="single" w:sz="4" w:space="0" w:color="000000"/>
            </w:tcBorders>
            <w:shd w:val="clear" w:color="auto" w:fill="auto"/>
            <w:vAlign w:val="center"/>
          </w:tcPr>
          <w:p w14:paraId="3448B35D" w14:textId="0D1D36D3" w:rsidR="00645D84" w:rsidRPr="00AC48F1" w:rsidRDefault="00645D84" w:rsidP="00645D84">
            <w:pPr>
              <w:autoSpaceDE w:val="0"/>
              <w:spacing w:after="0"/>
              <w:ind w:left="114"/>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 xml:space="preserve">amestecuri de beton, </w:t>
            </w:r>
            <w:proofErr w:type="spellStart"/>
            <w:r w:rsidRPr="00AC48F1">
              <w:rPr>
                <w:rFonts w:ascii="Times New Roman" w:eastAsia="Calibri" w:hAnsi="Times New Roman" w:cs="Times New Roman"/>
                <w:sz w:val="20"/>
                <w:szCs w:val="20"/>
                <w:lang w:eastAsia="ar-SA"/>
              </w:rPr>
              <w:t>caramizi</w:t>
            </w:r>
            <w:proofErr w:type="spellEnd"/>
            <w:r w:rsidRPr="00AC48F1">
              <w:rPr>
                <w:rFonts w:ascii="Times New Roman" w:eastAsia="Calibri" w:hAnsi="Times New Roman" w:cs="Times New Roman"/>
                <w:sz w:val="20"/>
                <w:szCs w:val="20"/>
                <w:lang w:eastAsia="ar-SA"/>
              </w:rPr>
              <w:t xml:space="preserve">, </w:t>
            </w:r>
            <w:proofErr w:type="spellStart"/>
            <w:r w:rsidRPr="00AC48F1">
              <w:rPr>
                <w:rFonts w:ascii="Times New Roman" w:eastAsia="Calibri" w:hAnsi="Times New Roman" w:cs="Times New Roman"/>
                <w:sz w:val="20"/>
                <w:szCs w:val="20"/>
                <w:lang w:eastAsia="ar-SA"/>
              </w:rPr>
              <w:t>tigle</w:t>
            </w:r>
            <w:proofErr w:type="spellEnd"/>
            <w:r w:rsidRPr="00AC48F1">
              <w:rPr>
                <w:rFonts w:ascii="Times New Roman" w:eastAsia="Calibri" w:hAnsi="Times New Roman" w:cs="Times New Roman"/>
                <w:sz w:val="20"/>
                <w:szCs w:val="20"/>
                <w:lang w:eastAsia="ar-SA"/>
              </w:rPr>
              <w:t xml:space="preserve"> si materiale ceramice, altele </w:t>
            </w:r>
            <w:proofErr w:type="spellStart"/>
            <w:r w:rsidRPr="00AC48F1">
              <w:rPr>
                <w:rFonts w:ascii="Times New Roman" w:eastAsia="Calibri" w:hAnsi="Times New Roman" w:cs="Times New Roman"/>
                <w:sz w:val="20"/>
                <w:szCs w:val="20"/>
                <w:lang w:eastAsia="ar-SA"/>
              </w:rPr>
              <w:t>decat</w:t>
            </w:r>
            <w:proofErr w:type="spellEnd"/>
            <w:r w:rsidRPr="00AC48F1">
              <w:rPr>
                <w:rFonts w:ascii="Times New Roman" w:eastAsia="Calibri" w:hAnsi="Times New Roman" w:cs="Times New Roman"/>
                <w:sz w:val="20"/>
                <w:szCs w:val="20"/>
                <w:lang w:eastAsia="ar-SA"/>
              </w:rPr>
              <w:t xml:space="preserve"> cele specificate la 17 01 06</w:t>
            </w:r>
          </w:p>
        </w:tc>
        <w:tc>
          <w:tcPr>
            <w:tcW w:w="1418" w:type="dxa"/>
            <w:tcBorders>
              <w:top w:val="single" w:sz="4" w:space="0" w:color="000000"/>
              <w:left w:val="single" w:sz="4" w:space="0" w:color="000000"/>
              <w:bottom w:val="single" w:sz="4" w:space="0" w:color="000000"/>
            </w:tcBorders>
            <w:shd w:val="clear" w:color="auto" w:fill="auto"/>
            <w:vAlign w:val="center"/>
          </w:tcPr>
          <w:p w14:paraId="6415C8D4" w14:textId="18735A5B" w:rsidR="00645D84" w:rsidRPr="00AC48F1" w:rsidRDefault="00645D84" w:rsidP="00645D84">
            <w:pPr>
              <w:autoSpaceDE w:val="0"/>
              <w:spacing w:after="0"/>
              <w:jc w:val="center"/>
              <w:rPr>
                <w:rFonts w:ascii="Times New Roman" w:eastAsia="Calibri" w:hAnsi="Times New Roman" w:cs="Times New Roman"/>
                <w:spacing w:val="-1"/>
                <w:sz w:val="20"/>
                <w:szCs w:val="20"/>
                <w:lang w:eastAsia="ar-SA"/>
              </w:rPr>
            </w:pPr>
            <w:r w:rsidRPr="00AC48F1">
              <w:rPr>
                <w:rFonts w:ascii="Times New Roman" w:eastAsia="Calibri" w:hAnsi="Times New Roman" w:cs="Times New Roman"/>
                <w:sz w:val="20"/>
                <w:szCs w:val="20"/>
                <w:lang w:eastAsia="ar-SA"/>
              </w:rPr>
              <w:t>17 01 07</w:t>
            </w:r>
          </w:p>
        </w:tc>
        <w:tc>
          <w:tcPr>
            <w:tcW w:w="992" w:type="dxa"/>
            <w:tcBorders>
              <w:top w:val="single" w:sz="4" w:space="0" w:color="000000"/>
              <w:left w:val="single" w:sz="4" w:space="0" w:color="000000"/>
              <w:bottom w:val="single" w:sz="4" w:space="0" w:color="000000"/>
              <w:right w:val="single" w:sz="4" w:space="0" w:color="000000"/>
            </w:tcBorders>
          </w:tcPr>
          <w:p w14:paraId="32C6693F" w14:textId="72BEA228" w:rsidR="00645D84" w:rsidRPr="00AC48F1" w:rsidRDefault="00645D84" w:rsidP="00645D84">
            <w:pPr>
              <w:autoSpaceDE w:val="0"/>
              <w:spacing w:after="0"/>
              <w:jc w:val="center"/>
              <w:rPr>
                <w:rFonts w:ascii="Times New Roman" w:eastAsia="Calibri" w:hAnsi="Times New Roman" w:cs="Times New Roman"/>
                <w:sz w:val="20"/>
                <w:szCs w:val="20"/>
                <w:lang w:eastAsia="ar-SA"/>
              </w:rPr>
            </w:pPr>
            <w:r w:rsidRPr="000823B4">
              <w:rPr>
                <w:rFonts w:ascii="Times New Roman" w:eastAsia="Calibri" w:hAnsi="Times New Roman" w:cs="Times New Roman"/>
                <w:sz w:val="20"/>
                <w:szCs w:val="20"/>
                <w:lang w:eastAsia="ar-SA"/>
              </w:rPr>
              <w:t>**</w:t>
            </w:r>
          </w:p>
        </w:tc>
        <w:tc>
          <w:tcPr>
            <w:tcW w:w="1417" w:type="dxa"/>
            <w:tcBorders>
              <w:top w:val="single" w:sz="4" w:space="0" w:color="000000"/>
              <w:left w:val="single" w:sz="4" w:space="0" w:color="000000"/>
              <w:bottom w:val="single" w:sz="4" w:space="0" w:color="000000"/>
            </w:tcBorders>
            <w:shd w:val="clear" w:color="auto" w:fill="auto"/>
            <w:vAlign w:val="center"/>
          </w:tcPr>
          <w:p w14:paraId="00C075E0" w14:textId="77102987" w:rsidR="00645D84" w:rsidRPr="00AC48F1" w:rsidRDefault="00645D84" w:rsidP="00645D84">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S</w:t>
            </w:r>
          </w:p>
        </w:tc>
        <w:tc>
          <w:tcPr>
            <w:tcW w:w="1276" w:type="dxa"/>
            <w:tcBorders>
              <w:top w:val="single" w:sz="4" w:space="0" w:color="000000"/>
              <w:left w:val="single" w:sz="4" w:space="0" w:color="000000"/>
              <w:bottom w:val="single" w:sz="4" w:space="0" w:color="000000"/>
            </w:tcBorders>
            <w:shd w:val="clear" w:color="auto" w:fill="auto"/>
            <w:vAlign w:val="center"/>
          </w:tcPr>
          <w:p w14:paraId="7276B9A2" w14:textId="00EBA036" w:rsidR="00645D84" w:rsidRPr="00AC48F1" w:rsidRDefault="00645D84" w:rsidP="00645D84">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X</w:t>
            </w:r>
          </w:p>
        </w:tc>
        <w:tc>
          <w:tcPr>
            <w:tcW w:w="10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BC82F3" w14:textId="6A6DFA14" w:rsidR="00645D84" w:rsidRPr="00AC48F1" w:rsidRDefault="00645D84" w:rsidP="00645D84">
            <w:pPr>
              <w:snapToGrid w:val="0"/>
              <w:spacing w:after="0"/>
              <w:jc w:val="center"/>
              <w:rPr>
                <w:rFonts w:ascii="Times New Roman" w:eastAsia="Times New Roman" w:hAnsi="Times New Roman" w:cs="Times New Roman"/>
                <w:sz w:val="20"/>
                <w:szCs w:val="20"/>
              </w:rPr>
            </w:pPr>
            <w:r w:rsidRPr="00AC48F1">
              <w:rPr>
                <w:rFonts w:ascii="Times New Roman" w:eastAsia="Times New Roman" w:hAnsi="Times New Roman" w:cs="Times New Roman"/>
                <w:sz w:val="20"/>
                <w:szCs w:val="20"/>
              </w:rPr>
              <w:t>X</w:t>
            </w:r>
          </w:p>
        </w:tc>
      </w:tr>
      <w:tr w:rsidR="00AC48F1" w:rsidRPr="00AC48F1" w14:paraId="3A87076C" w14:textId="77777777" w:rsidTr="007936D5">
        <w:trPr>
          <w:trHeight w:val="23"/>
        </w:trPr>
        <w:tc>
          <w:tcPr>
            <w:tcW w:w="2967" w:type="dxa"/>
            <w:tcBorders>
              <w:top w:val="single" w:sz="4" w:space="0" w:color="000000"/>
              <w:left w:val="single" w:sz="4" w:space="0" w:color="000000"/>
              <w:bottom w:val="single" w:sz="4" w:space="0" w:color="000000"/>
            </w:tcBorders>
            <w:shd w:val="clear" w:color="auto" w:fill="auto"/>
            <w:vAlign w:val="center"/>
          </w:tcPr>
          <w:p w14:paraId="46AC57D6" w14:textId="0EB6F500" w:rsidR="007936D5" w:rsidRPr="00AC48F1" w:rsidRDefault="0035602A" w:rsidP="00EF09DE">
            <w:pPr>
              <w:autoSpaceDE w:val="0"/>
              <w:spacing w:after="0"/>
              <w:ind w:left="114"/>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lemn</w:t>
            </w:r>
          </w:p>
        </w:tc>
        <w:tc>
          <w:tcPr>
            <w:tcW w:w="1418" w:type="dxa"/>
            <w:tcBorders>
              <w:top w:val="single" w:sz="4" w:space="0" w:color="000000"/>
              <w:left w:val="single" w:sz="4" w:space="0" w:color="000000"/>
              <w:bottom w:val="single" w:sz="4" w:space="0" w:color="000000"/>
            </w:tcBorders>
            <w:shd w:val="clear" w:color="auto" w:fill="auto"/>
            <w:vAlign w:val="center"/>
          </w:tcPr>
          <w:p w14:paraId="5CB2889A" w14:textId="6D6CBD80"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pacing w:val="-1"/>
                <w:sz w:val="20"/>
                <w:szCs w:val="20"/>
                <w:lang w:eastAsia="ar-SA"/>
              </w:rPr>
              <w:t>17 02 01</w:t>
            </w:r>
          </w:p>
        </w:tc>
        <w:tc>
          <w:tcPr>
            <w:tcW w:w="992" w:type="dxa"/>
            <w:tcBorders>
              <w:top w:val="single" w:sz="4" w:space="0" w:color="000000"/>
              <w:left w:val="single" w:sz="4" w:space="0" w:color="000000"/>
              <w:bottom w:val="single" w:sz="4" w:space="0" w:color="000000"/>
              <w:right w:val="single" w:sz="4" w:space="0" w:color="000000"/>
            </w:tcBorders>
            <w:vAlign w:val="center"/>
          </w:tcPr>
          <w:p w14:paraId="482F704F" w14:textId="5CC0F6AC"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w:t>
            </w:r>
          </w:p>
        </w:tc>
        <w:tc>
          <w:tcPr>
            <w:tcW w:w="1417" w:type="dxa"/>
            <w:tcBorders>
              <w:top w:val="single" w:sz="4" w:space="0" w:color="000000"/>
              <w:left w:val="single" w:sz="4" w:space="0" w:color="000000"/>
              <w:bottom w:val="single" w:sz="4" w:space="0" w:color="000000"/>
            </w:tcBorders>
            <w:shd w:val="clear" w:color="auto" w:fill="auto"/>
            <w:vAlign w:val="center"/>
          </w:tcPr>
          <w:p w14:paraId="5EF463E9" w14:textId="7FAEBF92"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S</w:t>
            </w:r>
          </w:p>
        </w:tc>
        <w:tc>
          <w:tcPr>
            <w:tcW w:w="1276" w:type="dxa"/>
            <w:tcBorders>
              <w:top w:val="single" w:sz="4" w:space="0" w:color="000000"/>
              <w:left w:val="single" w:sz="4" w:space="0" w:color="000000"/>
              <w:bottom w:val="single" w:sz="4" w:space="0" w:color="000000"/>
            </w:tcBorders>
            <w:shd w:val="clear" w:color="auto" w:fill="auto"/>
            <w:vAlign w:val="center"/>
          </w:tcPr>
          <w:p w14:paraId="60A9B9FC" w14:textId="6DF84FC7"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X</w:t>
            </w:r>
          </w:p>
        </w:tc>
        <w:tc>
          <w:tcPr>
            <w:tcW w:w="10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50D84E" w14:textId="77777777" w:rsidR="007936D5" w:rsidRPr="00AC48F1" w:rsidRDefault="007936D5" w:rsidP="00EF09DE">
            <w:pPr>
              <w:snapToGrid w:val="0"/>
              <w:spacing w:after="0"/>
              <w:jc w:val="center"/>
              <w:rPr>
                <w:rFonts w:ascii="Times New Roman" w:eastAsia="Times New Roman" w:hAnsi="Times New Roman" w:cs="Times New Roman"/>
                <w:sz w:val="20"/>
                <w:szCs w:val="20"/>
              </w:rPr>
            </w:pPr>
          </w:p>
        </w:tc>
      </w:tr>
      <w:tr w:rsidR="00AC48F1" w:rsidRPr="00AC48F1" w14:paraId="167B6854" w14:textId="77777777" w:rsidTr="007936D5">
        <w:trPr>
          <w:trHeight w:val="23"/>
        </w:trPr>
        <w:tc>
          <w:tcPr>
            <w:tcW w:w="2967" w:type="dxa"/>
            <w:tcBorders>
              <w:top w:val="single" w:sz="4" w:space="0" w:color="000000"/>
              <w:left w:val="single" w:sz="4" w:space="0" w:color="000000"/>
              <w:bottom w:val="single" w:sz="4" w:space="0" w:color="000000"/>
            </w:tcBorders>
            <w:shd w:val="clear" w:color="auto" w:fill="auto"/>
            <w:vAlign w:val="center"/>
          </w:tcPr>
          <w:p w14:paraId="152C2034" w14:textId="779750A1" w:rsidR="007936D5" w:rsidRPr="00AC48F1" w:rsidRDefault="007936D5" w:rsidP="00EF09DE">
            <w:pPr>
              <w:autoSpaceDE w:val="0"/>
              <w:spacing w:after="0"/>
              <w:ind w:left="114"/>
              <w:rPr>
                <w:rFonts w:ascii="Times New Roman" w:eastAsia="Calibri" w:hAnsi="Times New Roman" w:cs="Times New Roman"/>
                <w:sz w:val="20"/>
                <w:szCs w:val="20"/>
                <w:lang w:eastAsia="ar-SA"/>
              </w:rPr>
            </w:pPr>
            <w:proofErr w:type="spellStart"/>
            <w:r w:rsidRPr="00AC48F1">
              <w:rPr>
                <w:rFonts w:ascii="Times New Roman" w:eastAsia="Calibri" w:hAnsi="Times New Roman" w:cs="Times New Roman"/>
                <w:sz w:val="20"/>
                <w:szCs w:val="20"/>
                <w:lang w:eastAsia="ar-SA"/>
              </w:rPr>
              <w:t>p</w:t>
            </w:r>
            <w:r w:rsidR="00F17E5C" w:rsidRPr="00AC48F1">
              <w:rPr>
                <w:rFonts w:ascii="Times New Roman" w:eastAsia="Calibri" w:hAnsi="Times New Roman" w:cs="Times New Roman"/>
                <w:sz w:val="20"/>
                <w:szCs w:val="20"/>
                <w:lang w:eastAsia="ar-SA"/>
              </w:rPr>
              <w:t>a</w:t>
            </w:r>
            <w:r w:rsidRPr="00AC48F1">
              <w:rPr>
                <w:rFonts w:ascii="Times New Roman" w:eastAsia="Calibri" w:hAnsi="Times New Roman" w:cs="Times New Roman"/>
                <w:sz w:val="20"/>
                <w:szCs w:val="20"/>
                <w:lang w:eastAsia="ar-SA"/>
              </w:rPr>
              <w:t>m</w:t>
            </w:r>
            <w:r w:rsidR="00F17E5C" w:rsidRPr="00AC48F1">
              <w:rPr>
                <w:rFonts w:ascii="Times New Roman" w:eastAsia="Calibri" w:hAnsi="Times New Roman" w:cs="Times New Roman"/>
                <w:sz w:val="20"/>
                <w:szCs w:val="20"/>
                <w:lang w:eastAsia="ar-SA"/>
              </w:rPr>
              <w:t>a</w:t>
            </w:r>
            <w:r w:rsidRPr="00AC48F1">
              <w:rPr>
                <w:rFonts w:ascii="Times New Roman" w:eastAsia="Calibri" w:hAnsi="Times New Roman" w:cs="Times New Roman"/>
                <w:sz w:val="20"/>
                <w:szCs w:val="20"/>
                <w:lang w:eastAsia="ar-SA"/>
              </w:rPr>
              <w:t>nt</w:t>
            </w:r>
            <w:proofErr w:type="spellEnd"/>
            <w:r w:rsidRPr="00AC48F1">
              <w:rPr>
                <w:rFonts w:ascii="Times New Roman" w:eastAsia="Calibri" w:hAnsi="Times New Roman" w:cs="Times New Roman"/>
                <w:sz w:val="20"/>
                <w:szCs w:val="20"/>
                <w:lang w:eastAsia="ar-SA"/>
              </w:rPr>
              <w:t xml:space="preserve"> </w:t>
            </w:r>
            <w:r w:rsidR="00A47E43" w:rsidRPr="00AC48F1">
              <w:rPr>
                <w:rFonts w:ascii="Times New Roman" w:eastAsia="Calibri" w:hAnsi="Times New Roman" w:cs="Times New Roman"/>
                <w:sz w:val="20"/>
                <w:szCs w:val="20"/>
                <w:lang w:eastAsia="ar-SA"/>
              </w:rPr>
              <w:t>s</w:t>
            </w:r>
            <w:r w:rsidRPr="00AC48F1">
              <w:rPr>
                <w:rFonts w:ascii="Times New Roman" w:eastAsia="Calibri" w:hAnsi="Times New Roman" w:cs="Times New Roman"/>
                <w:sz w:val="20"/>
                <w:szCs w:val="20"/>
                <w:lang w:eastAsia="ar-SA"/>
              </w:rPr>
              <w:t xml:space="preserve">i pietre, </w:t>
            </w:r>
            <w:r w:rsidR="00F17E5C" w:rsidRPr="00AC48F1">
              <w:rPr>
                <w:rFonts w:ascii="Times New Roman" w:eastAsia="Calibri" w:hAnsi="Times New Roman" w:cs="Times New Roman"/>
                <w:sz w:val="20"/>
                <w:szCs w:val="20"/>
                <w:lang w:eastAsia="ar-SA"/>
              </w:rPr>
              <w:t>a</w:t>
            </w:r>
            <w:r w:rsidRPr="00AC48F1">
              <w:rPr>
                <w:rFonts w:ascii="Times New Roman" w:eastAsia="Calibri" w:hAnsi="Times New Roman" w:cs="Times New Roman"/>
                <w:sz w:val="20"/>
                <w:szCs w:val="20"/>
                <w:lang w:eastAsia="ar-SA"/>
              </w:rPr>
              <w:t xml:space="preserve">ltele </w:t>
            </w:r>
            <w:proofErr w:type="spellStart"/>
            <w:r w:rsidRPr="00AC48F1">
              <w:rPr>
                <w:rFonts w:ascii="Times New Roman" w:eastAsia="Calibri" w:hAnsi="Times New Roman" w:cs="Times New Roman"/>
                <w:sz w:val="20"/>
                <w:szCs w:val="20"/>
                <w:lang w:eastAsia="ar-SA"/>
              </w:rPr>
              <w:t>dec</w:t>
            </w:r>
            <w:r w:rsidR="00F17E5C" w:rsidRPr="00AC48F1">
              <w:rPr>
                <w:rFonts w:ascii="Times New Roman" w:eastAsia="Calibri" w:hAnsi="Times New Roman" w:cs="Times New Roman"/>
                <w:sz w:val="20"/>
                <w:szCs w:val="20"/>
                <w:lang w:eastAsia="ar-SA"/>
              </w:rPr>
              <w:t>a</w:t>
            </w:r>
            <w:r w:rsidRPr="00AC48F1">
              <w:rPr>
                <w:rFonts w:ascii="Times New Roman" w:eastAsia="Calibri" w:hAnsi="Times New Roman" w:cs="Times New Roman"/>
                <w:sz w:val="20"/>
                <w:szCs w:val="20"/>
                <w:lang w:eastAsia="ar-SA"/>
              </w:rPr>
              <w:t>t</w:t>
            </w:r>
            <w:proofErr w:type="spellEnd"/>
            <w:r w:rsidRPr="00AC48F1">
              <w:rPr>
                <w:rFonts w:ascii="Times New Roman" w:eastAsia="Calibri" w:hAnsi="Times New Roman" w:cs="Times New Roman"/>
                <w:sz w:val="20"/>
                <w:szCs w:val="20"/>
                <w:lang w:eastAsia="ar-SA"/>
              </w:rPr>
              <w:t xml:space="preserve"> cele specific</w:t>
            </w:r>
            <w:r w:rsidR="00F17E5C" w:rsidRPr="00AC48F1">
              <w:rPr>
                <w:rFonts w:ascii="Times New Roman" w:eastAsia="Calibri" w:hAnsi="Times New Roman" w:cs="Times New Roman"/>
                <w:sz w:val="20"/>
                <w:szCs w:val="20"/>
                <w:lang w:eastAsia="ar-SA"/>
              </w:rPr>
              <w:t>a</w:t>
            </w:r>
            <w:r w:rsidRPr="00AC48F1">
              <w:rPr>
                <w:rFonts w:ascii="Times New Roman" w:eastAsia="Calibri" w:hAnsi="Times New Roman" w:cs="Times New Roman"/>
                <w:sz w:val="20"/>
                <w:szCs w:val="20"/>
                <w:lang w:eastAsia="ar-SA"/>
              </w:rPr>
              <w:t>te l</w:t>
            </w:r>
            <w:r w:rsidR="00F17E5C" w:rsidRPr="00AC48F1">
              <w:rPr>
                <w:rFonts w:ascii="Times New Roman" w:eastAsia="Calibri" w:hAnsi="Times New Roman" w:cs="Times New Roman"/>
                <w:sz w:val="20"/>
                <w:szCs w:val="20"/>
                <w:lang w:eastAsia="ar-SA"/>
              </w:rPr>
              <w:t>a</w:t>
            </w:r>
            <w:r w:rsidRPr="00AC48F1">
              <w:rPr>
                <w:rFonts w:ascii="Times New Roman" w:eastAsia="Calibri" w:hAnsi="Times New Roman" w:cs="Times New Roman"/>
                <w:sz w:val="20"/>
                <w:szCs w:val="20"/>
                <w:lang w:eastAsia="ar-SA"/>
              </w:rPr>
              <w:t xml:space="preserve"> 17 05 03</w:t>
            </w:r>
          </w:p>
        </w:tc>
        <w:tc>
          <w:tcPr>
            <w:tcW w:w="1418" w:type="dxa"/>
            <w:tcBorders>
              <w:top w:val="single" w:sz="4" w:space="0" w:color="000000"/>
              <w:left w:val="single" w:sz="4" w:space="0" w:color="000000"/>
              <w:bottom w:val="single" w:sz="4" w:space="0" w:color="000000"/>
            </w:tcBorders>
            <w:shd w:val="clear" w:color="auto" w:fill="auto"/>
            <w:vAlign w:val="center"/>
          </w:tcPr>
          <w:p w14:paraId="58DC2555" w14:textId="70E87622"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17 05 04</w:t>
            </w:r>
          </w:p>
        </w:tc>
        <w:tc>
          <w:tcPr>
            <w:tcW w:w="992" w:type="dxa"/>
            <w:tcBorders>
              <w:top w:val="single" w:sz="4" w:space="0" w:color="000000"/>
              <w:left w:val="single" w:sz="4" w:space="0" w:color="000000"/>
              <w:bottom w:val="single" w:sz="4" w:space="0" w:color="000000"/>
              <w:right w:val="single" w:sz="4" w:space="0" w:color="000000"/>
            </w:tcBorders>
            <w:vAlign w:val="center"/>
          </w:tcPr>
          <w:p w14:paraId="109121CC" w14:textId="420EEF30" w:rsidR="007936D5" w:rsidRPr="00AC48F1" w:rsidRDefault="00847784"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w:t>
            </w:r>
          </w:p>
        </w:tc>
        <w:tc>
          <w:tcPr>
            <w:tcW w:w="1417" w:type="dxa"/>
            <w:tcBorders>
              <w:top w:val="single" w:sz="4" w:space="0" w:color="000000"/>
              <w:left w:val="single" w:sz="4" w:space="0" w:color="000000"/>
              <w:bottom w:val="single" w:sz="4" w:space="0" w:color="000000"/>
            </w:tcBorders>
            <w:shd w:val="clear" w:color="auto" w:fill="auto"/>
          </w:tcPr>
          <w:p w14:paraId="2ACA4283" w14:textId="4999D627"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hAnsi="Times New Roman" w:cs="Times New Roman"/>
                <w:sz w:val="20"/>
                <w:szCs w:val="20"/>
              </w:rPr>
              <w:t>S</w:t>
            </w:r>
          </w:p>
        </w:tc>
        <w:tc>
          <w:tcPr>
            <w:tcW w:w="1276" w:type="dxa"/>
            <w:tcBorders>
              <w:top w:val="single" w:sz="4" w:space="0" w:color="000000"/>
              <w:left w:val="single" w:sz="4" w:space="0" w:color="000000"/>
              <w:bottom w:val="single" w:sz="4" w:space="0" w:color="000000"/>
            </w:tcBorders>
            <w:shd w:val="clear" w:color="auto" w:fill="auto"/>
            <w:vAlign w:val="center"/>
          </w:tcPr>
          <w:p w14:paraId="2C66664B" w14:textId="77777777" w:rsidR="007936D5" w:rsidRPr="00AC48F1" w:rsidRDefault="007936D5" w:rsidP="00EF09DE">
            <w:pPr>
              <w:autoSpaceDE w:val="0"/>
              <w:spacing w:after="0"/>
              <w:jc w:val="center"/>
              <w:rPr>
                <w:rFonts w:ascii="Times New Roman" w:eastAsia="Calibri" w:hAnsi="Times New Roman" w:cs="Times New Roman"/>
                <w:sz w:val="20"/>
                <w:szCs w:val="20"/>
                <w:lang w:eastAsia="ar-SA"/>
              </w:rPr>
            </w:pPr>
          </w:p>
        </w:tc>
        <w:tc>
          <w:tcPr>
            <w:tcW w:w="10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6F28C1" w14:textId="3E2592F5" w:rsidR="007936D5" w:rsidRPr="00AC48F1" w:rsidRDefault="007936D5" w:rsidP="00EF09DE">
            <w:pPr>
              <w:snapToGrid w:val="0"/>
              <w:spacing w:after="0"/>
              <w:jc w:val="center"/>
              <w:rPr>
                <w:rFonts w:ascii="Times New Roman" w:eastAsia="Times New Roman" w:hAnsi="Times New Roman" w:cs="Times New Roman"/>
                <w:sz w:val="20"/>
                <w:szCs w:val="20"/>
              </w:rPr>
            </w:pPr>
            <w:r w:rsidRPr="00AC48F1">
              <w:rPr>
                <w:rFonts w:ascii="Times New Roman" w:eastAsia="Times New Roman" w:hAnsi="Times New Roman" w:cs="Times New Roman"/>
                <w:sz w:val="20"/>
                <w:szCs w:val="20"/>
              </w:rPr>
              <w:t>X</w:t>
            </w:r>
          </w:p>
        </w:tc>
      </w:tr>
      <w:tr w:rsidR="00645D84" w:rsidRPr="00AC48F1" w14:paraId="06F0D687" w14:textId="77777777" w:rsidTr="00CD6609">
        <w:trPr>
          <w:trHeight w:val="23"/>
        </w:trPr>
        <w:tc>
          <w:tcPr>
            <w:tcW w:w="2967" w:type="dxa"/>
            <w:tcBorders>
              <w:top w:val="single" w:sz="4" w:space="0" w:color="000000"/>
              <w:left w:val="single" w:sz="4" w:space="0" w:color="000000"/>
              <w:bottom w:val="single" w:sz="4" w:space="0" w:color="000000"/>
            </w:tcBorders>
            <w:shd w:val="clear" w:color="auto" w:fill="auto"/>
            <w:vAlign w:val="center"/>
          </w:tcPr>
          <w:p w14:paraId="43749994" w14:textId="452C1A23" w:rsidR="00645D84" w:rsidRPr="00AC48F1" w:rsidRDefault="00645D84" w:rsidP="00645D84">
            <w:pPr>
              <w:autoSpaceDE w:val="0"/>
              <w:spacing w:after="0"/>
              <w:ind w:left="114"/>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 xml:space="preserve">resturi de balast, altele </w:t>
            </w:r>
            <w:proofErr w:type="spellStart"/>
            <w:r w:rsidRPr="00AC48F1">
              <w:rPr>
                <w:rFonts w:ascii="Times New Roman" w:eastAsia="Calibri" w:hAnsi="Times New Roman" w:cs="Times New Roman"/>
                <w:sz w:val="20"/>
                <w:szCs w:val="20"/>
                <w:lang w:eastAsia="ar-SA"/>
              </w:rPr>
              <w:t>decat</w:t>
            </w:r>
            <w:proofErr w:type="spellEnd"/>
            <w:r w:rsidRPr="00AC48F1">
              <w:rPr>
                <w:rFonts w:ascii="Times New Roman" w:eastAsia="Calibri" w:hAnsi="Times New Roman" w:cs="Times New Roman"/>
                <w:sz w:val="20"/>
                <w:szCs w:val="20"/>
                <w:lang w:eastAsia="ar-SA"/>
              </w:rPr>
              <w:t xml:space="preserve"> cele specificate la 17 05 07</w:t>
            </w:r>
          </w:p>
        </w:tc>
        <w:tc>
          <w:tcPr>
            <w:tcW w:w="1418" w:type="dxa"/>
            <w:tcBorders>
              <w:top w:val="single" w:sz="4" w:space="0" w:color="000000"/>
              <w:left w:val="single" w:sz="4" w:space="0" w:color="000000"/>
              <w:bottom w:val="single" w:sz="4" w:space="0" w:color="000000"/>
            </w:tcBorders>
            <w:shd w:val="clear" w:color="auto" w:fill="auto"/>
            <w:vAlign w:val="center"/>
          </w:tcPr>
          <w:p w14:paraId="6B348C91" w14:textId="2108DB5B" w:rsidR="00645D84" w:rsidRPr="00AC48F1" w:rsidRDefault="00645D84" w:rsidP="00645D84">
            <w:pPr>
              <w:autoSpaceDE w:val="0"/>
              <w:spacing w:after="0"/>
              <w:jc w:val="center"/>
              <w:rPr>
                <w:rFonts w:ascii="Times New Roman" w:eastAsia="Calibri" w:hAnsi="Times New Roman" w:cs="Times New Roman"/>
                <w:spacing w:val="-1"/>
                <w:sz w:val="20"/>
                <w:szCs w:val="20"/>
                <w:lang w:eastAsia="ar-SA"/>
              </w:rPr>
            </w:pPr>
            <w:r w:rsidRPr="00AC48F1">
              <w:rPr>
                <w:rFonts w:ascii="Times New Roman" w:eastAsia="Calibri" w:hAnsi="Times New Roman" w:cs="Times New Roman"/>
                <w:sz w:val="20"/>
                <w:szCs w:val="20"/>
                <w:lang w:eastAsia="ar-SA"/>
              </w:rPr>
              <w:t>17 05 08</w:t>
            </w:r>
          </w:p>
        </w:tc>
        <w:tc>
          <w:tcPr>
            <w:tcW w:w="992" w:type="dxa"/>
            <w:tcBorders>
              <w:top w:val="single" w:sz="4" w:space="0" w:color="000000"/>
              <w:left w:val="single" w:sz="4" w:space="0" w:color="000000"/>
              <w:bottom w:val="single" w:sz="4" w:space="0" w:color="000000"/>
              <w:right w:val="single" w:sz="4" w:space="0" w:color="000000"/>
            </w:tcBorders>
          </w:tcPr>
          <w:p w14:paraId="5A0193A8" w14:textId="5B030FD4" w:rsidR="00645D84" w:rsidRPr="00AC48F1" w:rsidRDefault="00645D84" w:rsidP="00645D84">
            <w:pPr>
              <w:autoSpaceDE w:val="0"/>
              <w:spacing w:after="0"/>
              <w:jc w:val="center"/>
              <w:rPr>
                <w:rFonts w:ascii="Times New Roman" w:eastAsia="Calibri" w:hAnsi="Times New Roman" w:cs="Times New Roman"/>
                <w:sz w:val="20"/>
                <w:szCs w:val="20"/>
                <w:lang w:eastAsia="ar-SA"/>
              </w:rPr>
            </w:pPr>
            <w:r w:rsidRPr="00255C82">
              <w:rPr>
                <w:rFonts w:ascii="Times New Roman" w:eastAsia="Calibri" w:hAnsi="Times New Roman" w:cs="Times New Roman"/>
                <w:sz w:val="20"/>
                <w:szCs w:val="20"/>
                <w:lang w:eastAsia="ar-SA"/>
              </w:rPr>
              <w:t>**</w:t>
            </w:r>
          </w:p>
        </w:tc>
        <w:tc>
          <w:tcPr>
            <w:tcW w:w="1417" w:type="dxa"/>
            <w:tcBorders>
              <w:top w:val="single" w:sz="4" w:space="0" w:color="000000"/>
              <w:left w:val="single" w:sz="4" w:space="0" w:color="000000"/>
              <w:bottom w:val="single" w:sz="4" w:space="0" w:color="000000"/>
            </w:tcBorders>
            <w:shd w:val="clear" w:color="auto" w:fill="auto"/>
          </w:tcPr>
          <w:p w14:paraId="098A6CFA" w14:textId="2DB96957" w:rsidR="00645D84" w:rsidRPr="00AC48F1" w:rsidRDefault="00645D84" w:rsidP="00645D84">
            <w:pPr>
              <w:autoSpaceDE w:val="0"/>
              <w:spacing w:after="0"/>
              <w:jc w:val="center"/>
              <w:rPr>
                <w:rFonts w:ascii="Times New Roman" w:eastAsia="Calibri" w:hAnsi="Times New Roman" w:cs="Times New Roman"/>
                <w:sz w:val="20"/>
                <w:szCs w:val="20"/>
                <w:lang w:eastAsia="ar-SA"/>
              </w:rPr>
            </w:pPr>
            <w:r w:rsidRPr="00AC48F1">
              <w:rPr>
                <w:rFonts w:ascii="Times New Roman" w:hAnsi="Times New Roman" w:cs="Times New Roman"/>
                <w:sz w:val="20"/>
                <w:szCs w:val="20"/>
              </w:rPr>
              <w:t>S</w:t>
            </w:r>
          </w:p>
        </w:tc>
        <w:tc>
          <w:tcPr>
            <w:tcW w:w="1276" w:type="dxa"/>
            <w:tcBorders>
              <w:top w:val="single" w:sz="4" w:space="0" w:color="000000"/>
              <w:left w:val="single" w:sz="4" w:space="0" w:color="000000"/>
              <w:bottom w:val="single" w:sz="4" w:space="0" w:color="000000"/>
            </w:tcBorders>
            <w:shd w:val="clear" w:color="auto" w:fill="auto"/>
            <w:vAlign w:val="center"/>
          </w:tcPr>
          <w:p w14:paraId="1E83573D" w14:textId="563CDB5D" w:rsidR="00645D84" w:rsidRPr="00AC48F1" w:rsidRDefault="00645D84" w:rsidP="00645D84">
            <w:pPr>
              <w:autoSpaceDE w:val="0"/>
              <w:spacing w:after="0"/>
              <w:jc w:val="center"/>
              <w:rPr>
                <w:rFonts w:ascii="Times New Roman" w:eastAsia="Calibri" w:hAnsi="Times New Roman" w:cs="Times New Roman"/>
                <w:sz w:val="20"/>
                <w:szCs w:val="20"/>
                <w:lang w:eastAsia="ar-SA"/>
              </w:rPr>
            </w:pPr>
          </w:p>
        </w:tc>
        <w:tc>
          <w:tcPr>
            <w:tcW w:w="10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B67D47" w14:textId="7A3F64CB" w:rsidR="00645D84" w:rsidRPr="00AC48F1" w:rsidRDefault="00645D84" w:rsidP="00645D84">
            <w:pPr>
              <w:snapToGrid w:val="0"/>
              <w:spacing w:after="0"/>
              <w:jc w:val="center"/>
              <w:rPr>
                <w:rFonts w:ascii="Times New Roman" w:eastAsia="Times New Roman" w:hAnsi="Times New Roman" w:cs="Times New Roman"/>
                <w:sz w:val="20"/>
                <w:szCs w:val="20"/>
              </w:rPr>
            </w:pPr>
            <w:r w:rsidRPr="00AC48F1">
              <w:rPr>
                <w:rFonts w:ascii="Times New Roman" w:eastAsia="Times New Roman" w:hAnsi="Times New Roman" w:cs="Times New Roman"/>
                <w:sz w:val="20"/>
                <w:szCs w:val="20"/>
              </w:rPr>
              <w:t>X</w:t>
            </w:r>
          </w:p>
        </w:tc>
      </w:tr>
      <w:tr w:rsidR="00645D84" w:rsidRPr="00AC48F1" w14:paraId="469DEEAF" w14:textId="77777777" w:rsidTr="00CD6609">
        <w:trPr>
          <w:trHeight w:val="23"/>
        </w:trPr>
        <w:tc>
          <w:tcPr>
            <w:tcW w:w="2967" w:type="dxa"/>
            <w:tcBorders>
              <w:top w:val="single" w:sz="4" w:space="0" w:color="000000"/>
              <w:left w:val="single" w:sz="4" w:space="0" w:color="000000"/>
              <w:bottom w:val="single" w:sz="4" w:space="0" w:color="000000"/>
            </w:tcBorders>
            <w:shd w:val="clear" w:color="auto" w:fill="auto"/>
            <w:vAlign w:val="center"/>
          </w:tcPr>
          <w:p w14:paraId="6563B27B" w14:textId="5A852E18" w:rsidR="00645D84" w:rsidRPr="00AC48F1" w:rsidRDefault="00645D84" w:rsidP="00645D84">
            <w:pPr>
              <w:autoSpaceDE w:val="0"/>
              <w:spacing w:after="0"/>
              <w:ind w:left="114"/>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 xml:space="preserve">amestecuri de </w:t>
            </w:r>
            <w:proofErr w:type="spellStart"/>
            <w:r w:rsidRPr="00AC48F1">
              <w:rPr>
                <w:rFonts w:ascii="Times New Roman" w:eastAsia="Calibri" w:hAnsi="Times New Roman" w:cs="Times New Roman"/>
                <w:sz w:val="20"/>
                <w:szCs w:val="20"/>
                <w:lang w:eastAsia="ar-SA"/>
              </w:rPr>
              <w:t>deseuri</w:t>
            </w:r>
            <w:proofErr w:type="spellEnd"/>
            <w:r w:rsidRPr="00AC48F1">
              <w:rPr>
                <w:rFonts w:ascii="Times New Roman" w:eastAsia="Calibri" w:hAnsi="Times New Roman" w:cs="Times New Roman"/>
                <w:sz w:val="20"/>
                <w:szCs w:val="20"/>
                <w:lang w:eastAsia="ar-SA"/>
              </w:rPr>
              <w:t xml:space="preserve"> de la </w:t>
            </w:r>
            <w:proofErr w:type="spellStart"/>
            <w:r w:rsidRPr="00AC48F1">
              <w:rPr>
                <w:rFonts w:ascii="Times New Roman" w:eastAsia="Calibri" w:hAnsi="Times New Roman" w:cs="Times New Roman"/>
                <w:sz w:val="20"/>
                <w:szCs w:val="20"/>
                <w:lang w:eastAsia="ar-SA"/>
              </w:rPr>
              <w:t>constructii</w:t>
            </w:r>
            <w:proofErr w:type="spellEnd"/>
            <w:r w:rsidRPr="00AC48F1">
              <w:rPr>
                <w:rFonts w:ascii="Times New Roman" w:eastAsia="Calibri" w:hAnsi="Times New Roman" w:cs="Times New Roman"/>
                <w:sz w:val="20"/>
                <w:szCs w:val="20"/>
                <w:lang w:eastAsia="ar-SA"/>
              </w:rPr>
              <w:t xml:space="preserve"> si </w:t>
            </w:r>
            <w:proofErr w:type="spellStart"/>
            <w:r w:rsidRPr="00AC48F1">
              <w:rPr>
                <w:rFonts w:ascii="Times New Roman" w:eastAsia="Calibri" w:hAnsi="Times New Roman" w:cs="Times New Roman"/>
                <w:sz w:val="20"/>
                <w:szCs w:val="20"/>
                <w:lang w:eastAsia="ar-SA"/>
              </w:rPr>
              <w:t>demolari</w:t>
            </w:r>
            <w:proofErr w:type="spellEnd"/>
            <w:r w:rsidRPr="00AC48F1">
              <w:rPr>
                <w:rFonts w:ascii="Times New Roman" w:eastAsia="Calibri" w:hAnsi="Times New Roman" w:cs="Times New Roman"/>
                <w:sz w:val="20"/>
                <w:szCs w:val="20"/>
                <w:lang w:eastAsia="ar-SA"/>
              </w:rPr>
              <w:t xml:space="preserve">, altele </w:t>
            </w:r>
            <w:proofErr w:type="spellStart"/>
            <w:r w:rsidRPr="00AC48F1">
              <w:rPr>
                <w:rFonts w:ascii="Times New Roman" w:eastAsia="Calibri" w:hAnsi="Times New Roman" w:cs="Times New Roman"/>
                <w:sz w:val="20"/>
                <w:szCs w:val="20"/>
                <w:lang w:eastAsia="ar-SA"/>
              </w:rPr>
              <w:t>decat</w:t>
            </w:r>
            <w:proofErr w:type="spellEnd"/>
            <w:r w:rsidRPr="00AC48F1">
              <w:rPr>
                <w:rFonts w:ascii="Times New Roman" w:eastAsia="Calibri" w:hAnsi="Times New Roman" w:cs="Times New Roman"/>
                <w:sz w:val="20"/>
                <w:szCs w:val="20"/>
                <w:lang w:eastAsia="ar-SA"/>
              </w:rPr>
              <w:t xml:space="preserve"> cele specificate la 17 09 01, 17 09 02 si 17 09 03</w:t>
            </w:r>
          </w:p>
        </w:tc>
        <w:tc>
          <w:tcPr>
            <w:tcW w:w="1418" w:type="dxa"/>
            <w:tcBorders>
              <w:top w:val="single" w:sz="4" w:space="0" w:color="000000"/>
              <w:left w:val="single" w:sz="4" w:space="0" w:color="000000"/>
              <w:bottom w:val="single" w:sz="4" w:space="0" w:color="000000"/>
            </w:tcBorders>
            <w:shd w:val="clear" w:color="auto" w:fill="auto"/>
            <w:vAlign w:val="center"/>
          </w:tcPr>
          <w:p w14:paraId="3CC2F2D3" w14:textId="6BD40633" w:rsidR="00645D84" w:rsidRPr="00AC48F1" w:rsidRDefault="00645D84" w:rsidP="00645D84">
            <w:pPr>
              <w:autoSpaceDE w:val="0"/>
              <w:spacing w:after="0"/>
              <w:jc w:val="center"/>
              <w:rPr>
                <w:rFonts w:ascii="Times New Roman" w:eastAsia="Calibri" w:hAnsi="Times New Roman" w:cs="Times New Roman"/>
                <w:spacing w:val="-1"/>
                <w:sz w:val="20"/>
                <w:szCs w:val="20"/>
                <w:lang w:eastAsia="ar-SA"/>
              </w:rPr>
            </w:pPr>
            <w:r w:rsidRPr="00AC48F1">
              <w:rPr>
                <w:rFonts w:ascii="Times New Roman" w:eastAsia="Calibri" w:hAnsi="Times New Roman" w:cs="Times New Roman"/>
                <w:sz w:val="20"/>
                <w:szCs w:val="20"/>
                <w:lang w:eastAsia="ar-SA"/>
              </w:rPr>
              <w:t>17 09 04</w:t>
            </w:r>
          </w:p>
        </w:tc>
        <w:tc>
          <w:tcPr>
            <w:tcW w:w="992" w:type="dxa"/>
            <w:tcBorders>
              <w:top w:val="single" w:sz="4" w:space="0" w:color="000000"/>
              <w:left w:val="single" w:sz="4" w:space="0" w:color="000000"/>
              <w:bottom w:val="single" w:sz="4" w:space="0" w:color="000000"/>
              <w:right w:val="single" w:sz="4" w:space="0" w:color="000000"/>
            </w:tcBorders>
          </w:tcPr>
          <w:p w14:paraId="1DEA4FD6" w14:textId="023CB124" w:rsidR="00645D84" w:rsidRPr="00AC48F1" w:rsidRDefault="00645D84" w:rsidP="00645D84">
            <w:pPr>
              <w:autoSpaceDE w:val="0"/>
              <w:spacing w:after="0"/>
              <w:jc w:val="center"/>
              <w:rPr>
                <w:rFonts w:ascii="Times New Roman" w:eastAsia="Calibri" w:hAnsi="Times New Roman" w:cs="Times New Roman"/>
                <w:sz w:val="20"/>
                <w:szCs w:val="20"/>
                <w:lang w:eastAsia="ar-SA"/>
              </w:rPr>
            </w:pPr>
            <w:r w:rsidRPr="00255C82">
              <w:rPr>
                <w:rFonts w:ascii="Times New Roman" w:eastAsia="Calibri" w:hAnsi="Times New Roman" w:cs="Times New Roman"/>
                <w:sz w:val="20"/>
                <w:szCs w:val="20"/>
                <w:lang w:eastAsia="ar-SA"/>
              </w:rPr>
              <w:t>**</w:t>
            </w:r>
          </w:p>
        </w:tc>
        <w:tc>
          <w:tcPr>
            <w:tcW w:w="1417" w:type="dxa"/>
            <w:tcBorders>
              <w:top w:val="single" w:sz="4" w:space="0" w:color="000000"/>
              <w:left w:val="single" w:sz="4" w:space="0" w:color="000000"/>
              <w:bottom w:val="single" w:sz="4" w:space="0" w:color="000000"/>
            </w:tcBorders>
            <w:shd w:val="clear" w:color="auto" w:fill="auto"/>
          </w:tcPr>
          <w:p w14:paraId="41058DA6" w14:textId="6922282C" w:rsidR="00645D84" w:rsidRPr="00AC48F1" w:rsidRDefault="00645D84" w:rsidP="00645D84">
            <w:pPr>
              <w:autoSpaceDE w:val="0"/>
              <w:spacing w:after="0"/>
              <w:jc w:val="center"/>
              <w:rPr>
                <w:rFonts w:ascii="Times New Roman" w:eastAsia="Calibri" w:hAnsi="Times New Roman" w:cs="Times New Roman"/>
                <w:sz w:val="20"/>
                <w:szCs w:val="20"/>
                <w:lang w:eastAsia="ar-SA"/>
              </w:rPr>
            </w:pPr>
            <w:r w:rsidRPr="00AC48F1">
              <w:rPr>
                <w:rFonts w:ascii="Times New Roman" w:hAnsi="Times New Roman" w:cs="Times New Roman"/>
                <w:sz w:val="20"/>
                <w:szCs w:val="20"/>
              </w:rPr>
              <w:t>S</w:t>
            </w:r>
          </w:p>
        </w:tc>
        <w:tc>
          <w:tcPr>
            <w:tcW w:w="1276" w:type="dxa"/>
            <w:tcBorders>
              <w:top w:val="single" w:sz="4" w:space="0" w:color="000000"/>
              <w:left w:val="single" w:sz="4" w:space="0" w:color="000000"/>
              <w:bottom w:val="single" w:sz="4" w:space="0" w:color="000000"/>
            </w:tcBorders>
            <w:shd w:val="clear" w:color="auto" w:fill="auto"/>
            <w:vAlign w:val="center"/>
          </w:tcPr>
          <w:p w14:paraId="0D17E908" w14:textId="4E175F4B" w:rsidR="00645D84" w:rsidRPr="00AC48F1" w:rsidRDefault="00645D84" w:rsidP="00645D84">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X</w:t>
            </w:r>
          </w:p>
        </w:tc>
        <w:tc>
          <w:tcPr>
            <w:tcW w:w="10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539592" w14:textId="71AFB20F" w:rsidR="00645D84" w:rsidRPr="00AC48F1" w:rsidRDefault="00645D84" w:rsidP="00645D84">
            <w:pPr>
              <w:snapToGrid w:val="0"/>
              <w:spacing w:after="0"/>
              <w:jc w:val="center"/>
              <w:rPr>
                <w:rFonts w:ascii="Times New Roman" w:eastAsia="Times New Roman" w:hAnsi="Times New Roman" w:cs="Times New Roman"/>
                <w:sz w:val="20"/>
                <w:szCs w:val="20"/>
              </w:rPr>
            </w:pPr>
            <w:r w:rsidRPr="00AC48F1">
              <w:rPr>
                <w:rFonts w:ascii="Times New Roman" w:eastAsia="Times New Roman" w:hAnsi="Times New Roman" w:cs="Times New Roman"/>
                <w:sz w:val="20"/>
                <w:szCs w:val="20"/>
              </w:rPr>
              <w:t>X</w:t>
            </w:r>
          </w:p>
        </w:tc>
      </w:tr>
      <w:tr w:rsidR="00AC48F1" w:rsidRPr="00AC48F1" w14:paraId="09538624" w14:textId="77777777" w:rsidTr="007936D5">
        <w:trPr>
          <w:trHeight w:val="23"/>
        </w:trPr>
        <w:tc>
          <w:tcPr>
            <w:tcW w:w="2967" w:type="dxa"/>
            <w:tcBorders>
              <w:top w:val="single" w:sz="4" w:space="0" w:color="000000"/>
              <w:left w:val="single" w:sz="4" w:space="0" w:color="000000"/>
              <w:bottom w:val="single" w:sz="4" w:space="0" w:color="000000"/>
            </w:tcBorders>
            <w:shd w:val="clear" w:color="auto" w:fill="auto"/>
            <w:vAlign w:val="center"/>
          </w:tcPr>
          <w:p w14:paraId="4C581435" w14:textId="1829DDBC" w:rsidR="007936D5" w:rsidRPr="00AC48F1" w:rsidRDefault="0035602A" w:rsidP="00EF09DE">
            <w:pPr>
              <w:autoSpaceDE w:val="0"/>
              <w:spacing w:after="0"/>
              <w:ind w:left="114"/>
              <w:rPr>
                <w:rFonts w:ascii="Times New Roman" w:eastAsia="Calibri" w:hAnsi="Times New Roman" w:cs="Times New Roman"/>
                <w:spacing w:val="-1"/>
                <w:sz w:val="20"/>
                <w:szCs w:val="20"/>
                <w:lang w:eastAsia="ar-SA"/>
              </w:rPr>
            </w:pPr>
            <w:proofErr w:type="spellStart"/>
            <w:r w:rsidRPr="00AC48F1">
              <w:rPr>
                <w:rFonts w:ascii="Times New Roman" w:eastAsia="Calibri" w:hAnsi="Times New Roman" w:cs="Times New Roman"/>
                <w:spacing w:val="-1"/>
                <w:sz w:val="20"/>
                <w:szCs w:val="20"/>
                <w:lang w:eastAsia="ar-SA"/>
              </w:rPr>
              <w:t>hartie</w:t>
            </w:r>
            <w:proofErr w:type="spellEnd"/>
            <w:r w:rsidR="007936D5" w:rsidRPr="00AC48F1">
              <w:rPr>
                <w:rFonts w:ascii="Times New Roman" w:eastAsia="Calibri" w:hAnsi="Times New Roman" w:cs="Times New Roman"/>
                <w:spacing w:val="-1"/>
                <w:sz w:val="20"/>
                <w:szCs w:val="20"/>
                <w:lang w:eastAsia="ar-SA"/>
              </w:rPr>
              <w:t>/c</w:t>
            </w:r>
            <w:r w:rsidR="00F17E5C" w:rsidRPr="00AC48F1">
              <w:rPr>
                <w:rFonts w:ascii="Times New Roman" w:eastAsia="Calibri" w:hAnsi="Times New Roman" w:cs="Times New Roman"/>
                <w:spacing w:val="-1"/>
                <w:sz w:val="20"/>
                <w:szCs w:val="20"/>
                <w:lang w:eastAsia="ar-SA"/>
              </w:rPr>
              <w:t>a</w:t>
            </w:r>
            <w:r w:rsidR="007936D5" w:rsidRPr="00AC48F1">
              <w:rPr>
                <w:rFonts w:ascii="Times New Roman" w:eastAsia="Calibri" w:hAnsi="Times New Roman" w:cs="Times New Roman"/>
                <w:spacing w:val="-1"/>
                <w:sz w:val="20"/>
                <w:szCs w:val="20"/>
                <w:lang w:eastAsia="ar-SA"/>
              </w:rPr>
              <w:t>rton</w:t>
            </w:r>
          </w:p>
        </w:tc>
        <w:tc>
          <w:tcPr>
            <w:tcW w:w="1418" w:type="dxa"/>
            <w:tcBorders>
              <w:top w:val="single" w:sz="4" w:space="0" w:color="000000"/>
              <w:left w:val="single" w:sz="4" w:space="0" w:color="000000"/>
              <w:bottom w:val="single" w:sz="4" w:space="0" w:color="000000"/>
            </w:tcBorders>
            <w:shd w:val="clear" w:color="auto" w:fill="auto"/>
            <w:vAlign w:val="center"/>
          </w:tcPr>
          <w:p w14:paraId="6A0C1A2E" w14:textId="77777777"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pacing w:val="-1"/>
                <w:sz w:val="20"/>
                <w:szCs w:val="20"/>
                <w:lang w:eastAsia="ar-SA"/>
              </w:rPr>
              <w:t>20</w:t>
            </w:r>
            <w:r w:rsidRPr="00AC48F1">
              <w:rPr>
                <w:rFonts w:ascii="Times New Roman" w:eastAsia="Calibri" w:hAnsi="Times New Roman" w:cs="Times New Roman"/>
                <w:sz w:val="20"/>
                <w:szCs w:val="20"/>
                <w:lang w:eastAsia="ar-SA"/>
              </w:rPr>
              <w:t xml:space="preserve"> </w:t>
            </w:r>
            <w:r w:rsidRPr="00AC48F1">
              <w:rPr>
                <w:rFonts w:ascii="Times New Roman" w:eastAsia="Calibri" w:hAnsi="Times New Roman" w:cs="Times New Roman"/>
                <w:spacing w:val="-1"/>
                <w:sz w:val="20"/>
                <w:szCs w:val="20"/>
                <w:lang w:eastAsia="ar-SA"/>
              </w:rPr>
              <w:t>01</w:t>
            </w:r>
            <w:r w:rsidRPr="00AC48F1">
              <w:rPr>
                <w:rFonts w:ascii="Times New Roman" w:eastAsia="Calibri" w:hAnsi="Times New Roman" w:cs="Times New Roman"/>
                <w:sz w:val="20"/>
                <w:szCs w:val="20"/>
                <w:lang w:eastAsia="ar-SA"/>
              </w:rPr>
              <w:t xml:space="preserve"> </w:t>
            </w:r>
            <w:r w:rsidRPr="00AC48F1">
              <w:rPr>
                <w:rFonts w:ascii="Times New Roman" w:eastAsia="Calibri" w:hAnsi="Times New Roman" w:cs="Times New Roman"/>
                <w:spacing w:val="-1"/>
                <w:sz w:val="20"/>
                <w:szCs w:val="20"/>
                <w:lang w:eastAsia="ar-SA"/>
              </w:rPr>
              <w:t>01</w:t>
            </w:r>
          </w:p>
        </w:tc>
        <w:tc>
          <w:tcPr>
            <w:tcW w:w="992" w:type="dxa"/>
            <w:tcBorders>
              <w:top w:val="single" w:sz="4" w:space="0" w:color="000000"/>
              <w:left w:val="single" w:sz="4" w:space="0" w:color="000000"/>
              <w:bottom w:val="single" w:sz="4" w:space="0" w:color="000000"/>
              <w:right w:val="single" w:sz="4" w:space="0" w:color="000000"/>
            </w:tcBorders>
            <w:vAlign w:val="center"/>
          </w:tcPr>
          <w:p w14:paraId="6D554A3F" w14:textId="12F3F0F0"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w:t>
            </w:r>
          </w:p>
        </w:tc>
        <w:tc>
          <w:tcPr>
            <w:tcW w:w="1417" w:type="dxa"/>
            <w:tcBorders>
              <w:top w:val="single" w:sz="4" w:space="0" w:color="000000"/>
              <w:left w:val="single" w:sz="4" w:space="0" w:color="000000"/>
              <w:bottom w:val="single" w:sz="4" w:space="0" w:color="000000"/>
            </w:tcBorders>
            <w:shd w:val="clear" w:color="auto" w:fill="auto"/>
            <w:vAlign w:val="center"/>
          </w:tcPr>
          <w:p w14:paraId="7C0E5688" w14:textId="77777777"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S</w:t>
            </w:r>
          </w:p>
        </w:tc>
        <w:tc>
          <w:tcPr>
            <w:tcW w:w="1276" w:type="dxa"/>
            <w:tcBorders>
              <w:top w:val="single" w:sz="4" w:space="0" w:color="000000"/>
              <w:left w:val="single" w:sz="4" w:space="0" w:color="000000"/>
              <w:bottom w:val="single" w:sz="4" w:space="0" w:color="000000"/>
            </w:tcBorders>
            <w:shd w:val="clear" w:color="auto" w:fill="auto"/>
            <w:vAlign w:val="center"/>
          </w:tcPr>
          <w:p w14:paraId="4D1AA527" w14:textId="77777777"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X</w:t>
            </w:r>
          </w:p>
        </w:tc>
        <w:tc>
          <w:tcPr>
            <w:tcW w:w="10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3EABDA" w14:textId="77777777" w:rsidR="007936D5" w:rsidRPr="00AC48F1" w:rsidRDefault="007936D5" w:rsidP="00EF09DE">
            <w:pPr>
              <w:snapToGrid w:val="0"/>
              <w:spacing w:after="0"/>
              <w:jc w:val="center"/>
              <w:rPr>
                <w:rFonts w:ascii="Times New Roman" w:eastAsia="Times New Roman" w:hAnsi="Times New Roman" w:cs="Times New Roman"/>
                <w:sz w:val="20"/>
                <w:szCs w:val="20"/>
              </w:rPr>
            </w:pPr>
          </w:p>
        </w:tc>
      </w:tr>
      <w:tr w:rsidR="00AC48F1" w:rsidRPr="00AC48F1" w14:paraId="657FC4B2" w14:textId="77777777" w:rsidTr="007936D5">
        <w:trPr>
          <w:trHeight w:val="23"/>
        </w:trPr>
        <w:tc>
          <w:tcPr>
            <w:tcW w:w="2967" w:type="dxa"/>
            <w:tcBorders>
              <w:top w:val="single" w:sz="4" w:space="0" w:color="000000"/>
              <w:left w:val="single" w:sz="4" w:space="0" w:color="000000"/>
              <w:bottom w:val="single" w:sz="4" w:space="0" w:color="000000"/>
            </w:tcBorders>
            <w:shd w:val="clear" w:color="auto" w:fill="auto"/>
            <w:vAlign w:val="center"/>
          </w:tcPr>
          <w:p w14:paraId="644DD28A" w14:textId="06C1E25E" w:rsidR="007936D5" w:rsidRPr="00AC48F1" w:rsidRDefault="0035602A" w:rsidP="00EF09DE">
            <w:pPr>
              <w:autoSpaceDE w:val="0"/>
              <w:spacing w:after="0"/>
              <w:ind w:left="114"/>
              <w:rPr>
                <w:rFonts w:ascii="Times New Roman" w:eastAsia="Calibri" w:hAnsi="Times New Roman" w:cs="Times New Roman"/>
                <w:spacing w:val="-1"/>
                <w:sz w:val="20"/>
                <w:szCs w:val="20"/>
                <w:lang w:eastAsia="ar-SA"/>
              </w:rPr>
            </w:pPr>
            <w:r w:rsidRPr="00AC48F1">
              <w:rPr>
                <w:rFonts w:ascii="Times New Roman" w:eastAsia="Calibri" w:hAnsi="Times New Roman" w:cs="Times New Roman"/>
                <w:sz w:val="20"/>
                <w:szCs w:val="20"/>
                <w:lang w:eastAsia="ar-SA"/>
              </w:rPr>
              <w:lastRenderedPageBreak/>
              <w:t xml:space="preserve">materiale </w:t>
            </w:r>
            <w:r w:rsidR="007936D5" w:rsidRPr="00AC48F1">
              <w:rPr>
                <w:rFonts w:ascii="Times New Roman" w:eastAsia="Calibri" w:hAnsi="Times New Roman" w:cs="Times New Roman"/>
                <w:sz w:val="20"/>
                <w:szCs w:val="20"/>
                <w:lang w:eastAsia="ar-SA"/>
              </w:rPr>
              <w:t>pl</w:t>
            </w:r>
            <w:r w:rsidR="00F17E5C" w:rsidRPr="00AC48F1">
              <w:rPr>
                <w:rFonts w:ascii="Times New Roman" w:eastAsia="Calibri" w:hAnsi="Times New Roman" w:cs="Times New Roman"/>
                <w:sz w:val="20"/>
                <w:szCs w:val="20"/>
                <w:lang w:eastAsia="ar-SA"/>
              </w:rPr>
              <w:t>a</w:t>
            </w:r>
            <w:r w:rsidR="007936D5" w:rsidRPr="00AC48F1">
              <w:rPr>
                <w:rFonts w:ascii="Times New Roman" w:eastAsia="Calibri" w:hAnsi="Times New Roman" w:cs="Times New Roman"/>
                <w:sz w:val="20"/>
                <w:szCs w:val="20"/>
                <w:lang w:eastAsia="ar-SA"/>
              </w:rPr>
              <w:t>stice</w:t>
            </w:r>
          </w:p>
        </w:tc>
        <w:tc>
          <w:tcPr>
            <w:tcW w:w="1418" w:type="dxa"/>
            <w:tcBorders>
              <w:top w:val="single" w:sz="4" w:space="0" w:color="000000"/>
              <w:left w:val="single" w:sz="4" w:space="0" w:color="000000"/>
              <w:bottom w:val="single" w:sz="4" w:space="0" w:color="000000"/>
            </w:tcBorders>
            <w:shd w:val="clear" w:color="auto" w:fill="auto"/>
            <w:vAlign w:val="center"/>
          </w:tcPr>
          <w:p w14:paraId="1892F292" w14:textId="77777777"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pacing w:val="-1"/>
                <w:sz w:val="20"/>
                <w:szCs w:val="20"/>
                <w:lang w:eastAsia="ar-SA"/>
              </w:rPr>
              <w:t>20</w:t>
            </w:r>
            <w:r w:rsidRPr="00AC48F1">
              <w:rPr>
                <w:rFonts w:ascii="Times New Roman" w:eastAsia="Calibri" w:hAnsi="Times New Roman" w:cs="Times New Roman"/>
                <w:sz w:val="20"/>
                <w:szCs w:val="20"/>
                <w:lang w:eastAsia="ar-SA"/>
              </w:rPr>
              <w:t xml:space="preserve"> </w:t>
            </w:r>
            <w:r w:rsidRPr="00AC48F1">
              <w:rPr>
                <w:rFonts w:ascii="Times New Roman" w:eastAsia="Calibri" w:hAnsi="Times New Roman" w:cs="Times New Roman"/>
                <w:spacing w:val="-1"/>
                <w:sz w:val="20"/>
                <w:szCs w:val="20"/>
                <w:lang w:eastAsia="ar-SA"/>
              </w:rPr>
              <w:t>01</w:t>
            </w:r>
            <w:r w:rsidRPr="00AC48F1">
              <w:rPr>
                <w:rFonts w:ascii="Times New Roman" w:eastAsia="Calibri" w:hAnsi="Times New Roman" w:cs="Times New Roman"/>
                <w:sz w:val="20"/>
                <w:szCs w:val="20"/>
                <w:lang w:eastAsia="ar-SA"/>
              </w:rPr>
              <w:t xml:space="preserve"> </w:t>
            </w:r>
            <w:r w:rsidRPr="00AC48F1">
              <w:rPr>
                <w:rFonts w:ascii="Times New Roman" w:eastAsia="Calibri" w:hAnsi="Times New Roman" w:cs="Times New Roman"/>
                <w:spacing w:val="-1"/>
                <w:sz w:val="20"/>
                <w:szCs w:val="20"/>
                <w:lang w:eastAsia="ar-SA"/>
              </w:rPr>
              <w:t>39</w:t>
            </w:r>
          </w:p>
        </w:tc>
        <w:tc>
          <w:tcPr>
            <w:tcW w:w="992" w:type="dxa"/>
            <w:tcBorders>
              <w:top w:val="single" w:sz="4" w:space="0" w:color="000000"/>
              <w:left w:val="single" w:sz="4" w:space="0" w:color="000000"/>
              <w:bottom w:val="single" w:sz="4" w:space="0" w:color="000000"/>
              <w:right w:val="single" w:sz="4" w:space="0" w:color="000000"/>
            </w:tcBorders>
            <w:vAlign w:val="center"/>
          </w:tcPr>
          <w:p w14:paraId="587076DF" w14:textId="336EF0FE"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w:t>
            </w:r>
          </w:p>
        </w:tc>
        <w:tc>
          <w:tcPr>
            <w:tcW w:w="1417" w:type="dxa"/>
            <w:tcBorders>
              <w:top w:val="single" w:sz="4" w:space="0" w:color="000000"/>
              <w:left w:val="single" w:sz="4" w:space="0" w:color="000000"/>
              <w:bottom w:val="single" w:sz="4" w:space="0" w:color="000000"/>
            </w:tcBorders>
            <w:shd w:val="clear" w:color="auto" w:fill="auto"/>
            <w:vAlign w:val="center"/>
          </w:tcPr>
          <w:p w14:paraId="6D8D2CD0" w14:textId="77777777"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S</w:t>
            </w:r>
          </w:p>
        </w:tc>
        <w:tc>
          <w:tcPr>
            <w:tcW w:w="1276" w:type="dxa"/>
            <w:tcBorders>
              <w:top w:val="single" w:sz="4" w:space="0" w:color="000000"/>
              <w:left w:val="single" w:sz="4" w:space="0" w:color="000000"/>
              <w:bottom w:val="single" w:sz="4" w:space="0" w:color="000000"/>
            </w:tcBorders>
            <w:shd w:val="clear" w:color="auto" w:fill="auto"/>
            <w:vAlign w:val="center"/>
          </w:tcPr>
          <w:p w14:paraId="5BFD25AA" w14:textId="77777777"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X</w:t>
            </w:r>
          </w:p>
        </w:tc>
        <w:tc>
          <w:tcPr>
            <w:tcW w:w="10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9ADF93" w14:textId="7C4EE647" w:rsidR="007936D5" w:rsidRPr="00AC48F1" w:rsidRDefault="007936D5" w:rsidP="00EF09DE">
            <w:pPr>
              <w:snapToGrid w:val="0"/>
              <w:spacing w:after="0"/>
              <w:jc w:val="center"/>
              <w:rPr>
                <w:rFonts w:ascii="Times New Roman" w:eastAsia="Times New Roman" w:hAnsi="Times New Roman" w:cs="Times New Roman"/>
                <w:sz w:val="20"/>
                <w:szCs w:val="20"/>
              </w:rPr>
            </w:pPr>
            <w:r w:rsidRPr="00AC48F1">
              <w:rPr>
                <w:rFonts w:ascii="Times New Roman" w:eastAsia="Times New Roman" w:hAnsi="Times New Roman" w:cs="Times New Roman"/>
                <w:sz w:val="20"/>
                <w:szCs w:val="20"/>
              </w:rPr>
              <w:t>X</w:t>
            </w:r>
          </w:p>
        </w:tc>
      </w:tr>
      <w:tr w:rsidR="00AC48F1" w:rsidRPr="00AC48F1" w14:paraId="4115BEDE" w14:textId="77777777" w:rsidTr="007936D5">
        <w:trPr>
          <w:trHeight w:val="23"/>
        </w:trPr>
        <w:tc>
          <w:tcPr>
            <w:tcW w:w="2967" w:type="dxa"/>
            <w:tcBorders>
              <w:top w:val="single" w:sz="4" w:space="0" w:color="000000"/>
              <w:left w:val="single" w:sz="4" w:space="0" w:color="000000"/>
              <w:bottom w:val="single" w:sz="4" w:space="0" w:color="000000"/>
            </w:tcBorders>
            <w:shd w:val="clear" w:color="auto" w:fill="auto"/>
            <w:vAlign w:val="center"/>
          </w:tcPr>
          <w:p w14:paraId="71A9C6A4" w14:textId="265DE0EE" w:rsidR="007936D5" w:rsidRPr="00AC48F1" w:rsidRDefault="0035602A" w:rsidP="00EF09DE">
            <w:pPr>
              <w:autoSpaceDE w:val="0"/>
              <w:spacing w:after="0"/>
              <w:ind w:left="114"/>
              <w:rPr>
                <w:rFonts w:ascii="Times New Roman" w:eastAsia="Calibri" w:hAnsi="Times New Roman" w:cs="Times New Roman"/>
                <w:spacing w:val="-1"/>
                <w:sz w:val="20"/>
                <w:szCs w:val="20"/>
                <w:lang w:eastAsia="ar-SA"/>
              </w:rPr>
            </w:pPr>
            <w:r w:rsidRPr="00AC48F1">
              <w:rPr>
                <w:rFonts w:ascii="Times New Roman" w:eastAsia="Calibri" w:hAnsi="Times New Roman" w:cs="Times New Roman"/>
                <w:sz w:val="20"/>
                <w:szCs w:val="20"/>
                <w:lang w:eastAsia="ar-SA"/>
              </w:rPr>
              <w:t>m</w:t>
            </w:r>
            <w:r w:rsidRPr="00AC48F1">
              <w:rPr>
                <w:rFonts w:ascii="Times New Roman" w:eastAsia="Calibri" w:hAnsi="Times New Roman" w:cs="Times New Roman"/>
                <w:spacing w:val="-1"/>
                <w:sz w:val="20"/>
                <w:szCs w:val="20"/>
                <w:lang w:eastAsia="ar-SA"/>
              </w:rPr>
              <w:t>etale</w:t>
            </w:r>
          </w:p>
        </w:tc>
        <w:tc>
          <w:tcPr>
            <w:tcW w:w="1418" w:type="dxa"/>
            <w:tcBorders>
              <w:top w:val="single" w:sz="4" w:space="0" w:color="000000"/>
              <w:left w:val="single" w:sz="4" w:space="0" w:color="000000"/>
              <w:bottom w:val="single" w:sz="4" w:space="0" w:color="000000"/>
            </w:tcBorders>
            <w:shd w:val="clear" w:color="auto" w:fill="auto"/>
            <w:vAlign w:val="center"/>
          </w:tcPr>
          <w:p w14:paraId="19366396" w14:textId="77777777"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pacing w:val="-1"/>
                <w:sz w:val="20"/>
                <w:szCs w:val="20"/>
                <w:lang w:eastAsia="ar-SA"/>
              </w:rPr>
              <w:t>20</w:t>
            </w:r>
            <w:r w:rsidRPr="00AC48F1">
              <w:rPr>
                <w:rFonts w:ascii="Times New Roman" w:eastAsia="Calibri" w:hAnsi="Times New Roman" w:cs="Times New Roman"/>
                <w:sz w:val="20"/>
                <w:szCs w:val="20"/>
                <w:lang w:eastAsia="ar-SA"/>
              </w:rPr>
              <w:t xml:space="preserve"> </w:t>
            </w:r>
            <w:r w:rsidRPr="00AC48F1">
              <w:rPr>
                <w:rFonts w:ascii="Times New Roman" w:eastAsia="Calibri" w:hAnsi="Times New Roman" w:cs="Times New Roman"/>
                <w:spacing w:val="-1"/>
                <w:sz w:val="20"/>
                <w:szCs w:val="20"/>
                <w:lang w:eastAsia="ar-SA"/>
              </w:rPr>
              <w:t>01</w:t>
            </w:r>
            <w:r w:rsidRPr="00AC48F1">
              <w:rPr>
                <w:rFonts w:ascii="Times New Roman" w:eastAsia="Calibri" w:hAnsi="Times New Roman" w:cs="Times New Roman"/>
                <w:sz w:val="20"/>
                <w:szCs w:val="20"/>
                <w:lang w:eastAsia="ar-SA"/>
              </w:rPr>
              <w:t xml:space="preserve"> </w:t>
            </w:r>
            <w:r w:rsidRPr="00AC48F1">
              <w:rPr>
                <w:rFonts w:ascii="Times New Roman" w:eastAsia="Calibri" w:hAnsi="Times New Roman" w:cs="Times New Roman"/>
                <w:spacing w:val="-1"/>
                <w:sz w:val="20"/>
                <w:szCs w:val="20"/>
                <w:lang w:eastAsia="ar-SA"/>
              </w:rPr>
              <w:t>40</w:t>
            </w:r>
          </w:p>
        </w:tc>
        <w:tc>
          <w:tcPr>
            <w:tcW w:w="992" w:type="dxa"/>
            <w:tcBorders>
              <w:top w:val="single" w:sz="4" w:space="0" w:color="000000"/>
              <w:left w:val="single" w:sz="4" w:space="0" w:color="000000"/>
              <w:bottom w:val="single" w:sz="4" w:space="0" w:color="000000"/>
              <w:right w:val="single" w:sz="4" w:space="0" w:color="000000"/>
            </w:tcBorders>
            <w:vAlign w:val="center"/>
          </w:tcPr>
          <w:p w14:paraId="56973B72" w14:textId="422016E4"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w:t>
            </w:r>
          </w:p>
        </w:tc>
        <w:tc>
          <w:tcPr>
            <w:tcW w:w="1417" w:type="dxa"/>
            <w:tcBorders>
              <w:top w:val="single" w:sz="4" w:space="0" w:color="000000"/>
              <w:left w:val="single" w:sz="4" w:space="0" w:color="000000"/>
              <w:bottom w:val="single" w:sz="4" w:space="0" w:color="000000"/>
            </w:tcBorders>
            <w:shd w:val="clear" w:color="auto" w:fill="auto"/>
            <w:vAlign w:val="center"/>
          </w:tcPr>
          <w:p w14:paraId="02D068F9" w14:textId="77777777"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S</w:t>
            </w:r>
          </w:p>
        </w:tc>
        <w:tc>
          <w:tcPr>
            <w:tcW w:w="1276" w:type="dxa"/>
            <w:tcBorders>
              <w:top w:val="single" w:sz="4" w:space="0" w:color="000000"/>
              <w:left w:val="single" w:sz="4" w:space="0" w:color="000000"/>
              <w:bottom w:val="single" w:sz="4" w:space="0" w:color="000000"/>
            </w:tcBorders>
            <w:shd w:val="clear" w:color="auto" w:fill="auto"/>
            <w:vAlign w:val="center"/>
          </w:tcPr>
          <w:p w14:paraId="1057C2CB" w14:textId="77777777"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X</w:t>
            </w:r>
          </w:p>
        </w:tc>
        <w:tc>
          <w:tcPr>
            <w:tcW w:w="10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D8B148" w14:textId="79E5234E" w:rsidR="007936D5" w:rsidRPr="00AC48F1" w:rsidRDefault="007936D5" w:rsidP="00EF09DE">
            <w:pPr>
              <w:snapToGrid w:val="0"/>
              <w:spacing w:after="0"/>
              <w:jc w:val="center"/>
              <w:rPr>
                <w:rFonts w:ascii="Times New Roman" w:eastAsia="Times New Roman" w:hAnsi="Times New Roman" w:cs="Times New Roman"/>
                <w:sz w:val="20"/>
                <w:szCs w:val="20"/>
              </w:rPr>
            </w:pPr>
            <w:r w:rsidRPr="00AC48F1">
              <w:rPr>
                <w:rFonts w:ascii="Times New Roman" w:eastAsia="Times New Roman" w:hAnsi="Times New Roman" w:cs="Times New Roman"/>
                <w:sz w:val="20"/>
                <w:szCs w:val="20"/>
              </w:rPr>
              <w:t>X</w:t>
            </w:r>
          </w:p>
        </w:tc>
      </w:tr>
      <w:tr w:rsidR="00AC48F1" w:rsidRPr="00AC48F1" w14:paraId="24A4BDC5" w14:textId="77777777" w:rsidTr="007936D5">
        <w:trPr>
          <w:trHeight w:val="23"/>
        </w:trPr>
        <w:tc>
          <w:tcPr>
            <w:tcW w:w="2967" w:type="dxa"/>
            <w:tcBorders>
              <w:top w:val="single" w:sz="4" w:space="0" w:color="000000"/>
              <w:left w:val="single" w:sz="4" w:space="0" w:color="000000"/>
              <w:bottom w:val="single" w:sz="4" w:space="0" w:color="000000"/>
            </w:tcBorders>
            <w:shd w:val="clear" w:color="auto" w:fill="auto"/>
            <w:vAlign w:val="center"/>
          </w:tcPr>
          <w:p w14:paraId="7A482ED3" w14:textId="40457529" w:rsidR="007936D5" w:rsidRPr="00AC48F1" w:rsidRDefault="0035602A" w:rsidP="00EF09DE">
            <w:pPr>
              <w:autoSpaceDE w:val="0"/>
              <w:spacing w:after="0"/>
              <w:ind w:left="114"/>
              <w:rPr>
                <w:rFonts w:ascii="Times New Roman" w:eastAsia="Calibri" w:hAnsi="Times New Roman" w:cs="Times New Roman"/>
                <w:sz w:val="20"/>
                <w:szCs w:val="20"/>
                <w:lang w:eastAsia="ar-SA"/>
              </w:rPr>
            </w:pPr>
            <w:proofErr w:type="spellStart"/>
            <w:r w:rsidRPr="00AC48F1">
              <w:rPr>
                <w:rFonts w:ascii="Times New Roman" w:eastAsia="Calibri" w:hAnsi="Times New Roman" w:cs="Times New Roman"/>
                <w:sz w:val="20"/>
                <w:szCs w:val="20"/>
                <w:lang w:eastAsia="ar-SA"/>
              </w:rPr>
              <w:t>deseuri</w:t>
            </w:r>
            <w:proofErr w:type="spellEnd"/>
            <w:r w:rsidRPr="00AC48F1">
              <w:rPr>
                <w:rFonts w:ascii="Times New Roman" w:eastAsia="Calibri" w:hAnsi="Times New Roman" w:cs="Times New Roman"/>
                <w:sz w:val="20"/>
                <w:szCs w:val="20"/>
                <w:lang w:eastAsia="ar-SA"/>
              </w:rPr>
              <w:t xml:space="preserve"> </w:t>
            </w:r>
            <w:r w:rsidR="007936D5" w:rsidRPr="00AC48F1">
              <w:rPr>
                <w:rFonts w:ascii="Times New Roman" w:eastAsia="Calibri" w:hAnsi="Times New Roman" w:cs="Times New Roman"/>
                <w:sz w:val="20"/>
                <w:szCs w:val="20"/>
                <w:lang w:eastAsia="ar-SA"/>
              </w:rPr>
              <w:t>municip</w:t>
            </w:r>
            <w:r w:rsidR="00F17E5C" w:rsidRPr="00AC48F1">
              <w:rPr>
                <w:rFonts w:ascii="Times New Roman" w:eastAsia="Calibri" w:hAnsi="Times New Roman" w:cs="Times New Roman"/>
                <w:sz w:val="20"/>
                <w:szCs w:val="20"/>
                <w:lang w:eastAsia="ar-SA"/>
              </w:rPr>
              <w:t>a</w:t>
            </w:r>
            <w:r w:rsidR="007936D5" w:rsidRPr="00AC48F1">
              <w:rPr>
                <w:rFonts w:ascii="Times New Roman" w:eastAsia="Calibri" w:hAnsi="Times New Roman" w:cs="Times New Roman"/>
                <w:sz w:val="20"/>
                <w:szCs w:val="20"/>
                <w:lang w:eastAsia="ar-SA"/>
              </w:rPr>
              <w:t xml:space="preserve">le </w:t>
            </w:r>
            <w:r w:rsidR="00F17E5C" w:rsidRPr="00AC48F1">
              <w:rPr>
                <w:rFonts w:ascii="Times New Roman" w:eastAsia="Calibri" w:hAnsi="Times New Roman" w:cs="Times New Roman"/>
                <w:sz w:val="20"/>
                <w:szCs w:val="20"/>
                <w:lang w:eastAsia="ar-SA"/>
              </w:rPr>
              <w:t>a</w:t>
            </w:r>
            <w:r w:rsidR="007936D5" w:rsidRPr="00AC48F1">
              <w:rPr>
                <w:rFonts w:ascii="Times New Roman" w:eastAsia="Calibri" w:hAnsi="Times New Roman" w:cs="Times New Roman"/>
                <w:sz w:val="20"/>
                <w:szCs w:val="20"/>
                <w:lang w:eastAsia="ar-SA"/>
              </w:rPr>
              <w:t>mestec</w:t>
            </w:r>
            <w:r w:rsidR="00F17E5C" w:rsidRPr="00AC48F1">
              <w:rPr>
                <w:rFonts w:ascii="Times New Roman" w:eastAsia="Calibri" w:hAnsi="Times New Roman" w:cs="Times New Roman"/>
                <w:sz w:val="20"/>
                <w:szCs w:val="20"/>
                <w:lang w:eastAsia="ar-SA"/>
              </w:rPr>
              <w:t>a</w:t>
            </w:r>
            <w:r w:rsidR="007936D5" w:rsidRPr="00AC48F1">
              <w:rPr>
                <w:rFonts w:ascii="Times New Roman" w:eastAsia="Calibri" w:hAnsi="Times New Roman" w:cs="Times New Roman"/>
                <w:sz w:val="20"/>
                <w:szCs w:val="20"/>
                <w:lang w:eastAsia="ar-SA"/>
              </w:rPr>
              <w:t xml:space="preserve">te - </w:t>
            </w:r>
            <w:proofErr w:type="spellStart"/>
            <w:r w:rsidR="007936D5" w:rsidRPr="00AC48F1">
              <w:rPr>
                <w:rFonts w:ascii="Times New Roman" w:eastAsia="Calibri" w:hAnsi="Times New Roman" w:cs="Times New Roman"/>
                <w:sz w:val="20"/>
                <w:szCs w:val="20"/>
                <w:lang w:eastAsia="ar-SA"/>
              </w:rPr>
              <w:t>deseuri</w:t>
            </w:r>
            <w:proofErr w:type="spellEnd"/>
            <w:r w:rsidR="007936D5" w:rsidRPr="00AC48F1">
              <w:rPr>
                <w:rFonts w:ascii="Times New Roman" w:eastAsia="Calibri" w:hAnsi="Times New Roman" w:cs="Times New Roman"/>
                <w:sz w:val="20"/>
                <w:szCs w:val="20"/>
                <w:lang w:eastAsia="ar-SA"/>
              </w:rPr>
              <w:t xml:space="preserve"> men</w:t>
            </w:r>
            <w:r w:rsidR="00F17E5C" w:rsidRPr="00AC48F1">
              <w:rPr>
                <w:rFonts w:ascii="Times New Roman" w:eastAsia="Calibri" w:hAnsi="Times New Roman" w:cs="Times New Roman"/>
                <w:sz w:val="20"/>
                <w:szCs w:val="20"/>
                <w:lang w:eastAsia="ar-SA"/>
              </w:rPr>
              <w:t>a</w:t>
            </w:r>
            <w:r w:rsidR="007936D5" w:rsidRPr="00AC48F1">
              <w:rPr>
                <w:rFonts w:ascii="Times New Roman" w:eastAsia="Calibri" w:hAnsi="Times New Roman" w:cs="Times New Roman"/>
                <w:sz w:val="20"/>
                <w:szCs w:val="20"/>
                <w:lang w:eastAsia="ar-SA"/>
              </w:rPr>
              <w:t>jere gener</w:t>
            </w:r>
            <w:r w:rsidR="00F17E5C" w:rsidRPr="00AC48F1">
              <w:rPr>
                <w:rFonts w:ascii="Times New Roman" w:eastAsia="Calibri" w:hAnsi="Times New Roman" w:cs="Times New Roman"/>
                <w:sz w:val="20"/>
                <w:szCs w:val="20"/>
                <w:lang w:eastAsia="ar-SA"/>
              </w:rPr>
              <w:t>a</w:t>
            </w:r>
            <w:r w:rsidR="007936D5" w:rsidRPr="00AC48F1">
              <w:rPr>
                <w:rFonts w:ascii="Times New Roman" w:eastAsia="Calibri" w:hAnsi="Times New Roman" w:cs="Times New Roman"/>
                <w:sz w:val="20"/>
                <w:szCs w:val="20"/>
                <w:lang w:eastAsia="ar-SA"/>
              </w:rPr>
              <w:t xml:space="preserve">te </w:t>
            </w:r>
            <w:r w:rsidR="00F17E5C" w:rsidRPr="00AC48F1">
              <w:rPr>
                <w:rFonts w:ascii="Times New Roman" w:eastAsia="Calibri" w:hAnsi="Times New Roman" w:cs="Times New Roman"/>
                <w:sz w:val="20"/>
                <w:szCs w:val="20"/>
                <w:lang w:eastAsia="ar-SA"/>
              </w:rPr>
              <w:t>a</w:t>
            </w:r>
            <w:r w:rsidR="007936D5" w:rsidRPr="00AC48F1">
              <w:rPr>
                <w:rFonts w:ascii="Times New Roman" w:eastAsia="Calibri" w:hAnsi="Times New Roman" w:cs="Times New Roman"/>
                <w:sz w:val="20"/>
                <w:szCs w:val="20"/>
                <w:lang w:eastAsia="ar-SA"/>
              </w:rPr>
              <w:t>ctivit</w:t>
            </w:r>
            <w:r w:rsidR="00F17E5C" w:rsidRPr="00AC48F1">
              <w:rPr>
                <w:rFonts w:ascii="Times New Roman" w:eastAsia="Calibri" w:hAnsi="Times New Roman" w:cs="Times New Roman"/>
                <w:sz w:val="20"/>
                <w:szCs w:val="20"/>
                <w:lang w:eastAsia="ar-SA"/>
              </w:rPr>
              <w:t>a</w:t>
            </w:r>
            <w:r w:rsidR="007936D5" w:rsidRPr="00AC48F1">
              <w:rPr>
                <w:rFonts w:ascii="Times New Roman" w:eastAsia="Calibri" w:hAnsi="Times New Roman" w:cs="Times New Roman"/>
                <w:sz w:val="20"/>
                <w:szCs w:val="20"/>
                <w:lang w:eastAsia="ar-SA"/>
              </w:rPr>
              <w:t>te</w:t>
            </w:r>
            <w:r w:rsidR="00F17E5C" w:rsidRPr="00AC48F1">
              <w:rPr>
                <w:rFonts w:ascii="Times New Roman" w:eastAsia="Calibri" w:hAnsi="Times New Roman" w:cs="Times New Roman"/>
                <w:sz w:val="20"/>
                <w:szCs w:val="20"/>
                <w:lang w:eastAsia="ar-SA"/>
              </w:rPr>
              <w:t>a</w:t>
            </w:r>
            <w:r w:rsidR="007936D5" w:rsidRPr="00AC48F1">
              <w:rPr>
                <w:rFonts w:ascii="Times New Roman" w:eastAsia="Calibri" w:hAnsi="Times New Roman" w:cs="Times New Roman"/>
                <w:sz w:val="20"/>
                <w:szCs w:val="20"/>
                <w:lang w:eastAsia="ar-SA"/>
              </w:rPr>
              <w:t xml:space="preserve"> person</w:t>
            </w:r>
            <w:r w:rsidR="00F17E5C" w:rsidRPr="00AC48F1">
              <w:rPr>
                <w:rFonts w:ascii="Times New Roman" w:eastAsia="Calibri" w:hAnsi="Times New Roman" w:cs="Times New Roman"/>
                <w:sz w:val="20"/>
                <w:szCs w:val="20"/>
                <w:lang w:eastAsia="ar-SA"/>
              </w:rPr>
              <w:t>a</w:t>
            </w:r>
            <w:r w:rsidR="007936D5" w:rsidRPr="00AC48F1">
              <w:rPr>
                <w:rFonts w:ascii="Times New Roman" w:eastAsia="Calibri" w:hAnsi="Times New Roman" w:cs="Times New Roman"/>
                <w:sz w:val="20"/>
                <w:szCs w:val="20"/>
                <w:lang w:eastAsia="ar-SA"/>
              </w:rPr>
              <w:t>lului</w:t>
            </w:r>
          </w:p>
        </w:tc>
        <w:tc>
          <w:tcPr>
            <w:tcW w:w="1418" w:type="dxa"/>
            <w:tcBorders>
              <w:top w:val="single" w:sz="4" w:space="0" w:color="000000"/>
              <w:left w:val="single" w:sz="4" w:space="0" w:color="000000"/>
              <w:bottom w:val="single" w:sz="4" w:space="0" w:color="000000"/>
            </w:tcBorders>
            <w:shd w:val="clear" w:color="auto" w:fill="auto"/>
            <w:vAlign w:val="center"/>
          </w:tcPr>
          <w:p w14:paraId="3E394F3C" w14:textId="77777777"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20 03 01</w:t>
            </w:r>
          </w:p>
        </w:tc>
        <w:tc>
          <w:tcPr>
            <w:tcW w:w="992" w:type="dxa"/>
            <w:tcBorders>
              <w:top w:val="single" w:sz="4" w:space="0" w:color="000000"/>
              <w:left w:val="single" w:sz="4" w:space="0" w:color="000000"/>
              <w:bottom w:val="single" w:sz="4" w:space="0" w:color="000000"/>
              <w:right w:val="single" w:sz="4" w:space="0" w:color="000000"/>
            </w:tcBorders>
            <w:vAlign w:val="center"/>
          </w:tcPr>
          <w:p w14:paraId="37A190EE" w14:textId="641B01C4"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w:t>
            </w:r>
          </w:p>
        </w:tc>
        <w:tc>
          <w:tcPr>
            <w:tcW w:w="1417" w:type="dxa"/>
            <w:tcBorders>
              <w:top w:val="single" w:sz="4" w:space="0" w:color="000000"/>
              <w:left w:val="single" w:sz="4" w:space="0" w:color="000000"/>
              <w:bottom w:val="single" w:sz="4" w:space="0" w:color="000000"/>
            </w:tcBorders>
            <w:shd w:val="clear" w:color="auto" w:fill="auto"/>
            <w:vAlign w:val="center"/>
          </w:tcPr>
          <w:p w14:paraId="4C41D606" w14:textId="77777777"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S</w:t>
            </w:r>
          </w:p>
        </w:tc>
        <w:tc>
          <w:tcPr>
            <w:tcW w:w="1276" w:type="dxa"/>
            <w:tcBorders>
              <w:top w:val="single" w:sz="4" w:space="0" w:color="000000"/>
              <w:left w:val="single" w:sz="4" w:space="0" w:color="000000"/>
              <w:bottom w:val="single" w:sz="4" w:space="0" w:color="000000"/>
            </w:tcBorders>
            <w:shd w:val="clear" w:color="auto" w:fill="auto"/>
            <w:vAlign w:val="center"/>
          </w:tcPr>
          <w:p w14:paraId="14BC7CAC" w14:textId="77777777" w:rsidR="007936D5" w:rsidRPr="00AC48F1" w:rsidRDefault="007936D5" w:rsidP="00EF09DE">
            <w:pPr>
              <w:autoSpaceDE w:val="0"/>
              <w:snapToGrid w:val="0"/>
              <w:spacing w:after="0"/>
              <w:jc w:val="center"/>
              <w:rPr>
                <w:rFonts w:ascii="Times New Roman" w:eastAsia="Calibri" w:hAnsi="Times New Roman" w:cs="Times New Roman"/>
                <w:sz w:val="20"/>
                <w:szCs w:val="20"/>
                <w:lang w:eastAsia="ar-SA"/>
              </w:rPr>
            </w:pPr>
          </w:p>
        </w:tc>
        <w:tc>
          <w:tcPr>
            <w:tcW w:w="10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0799D2" w14:textId="77777777" w:rsidR="007936D5" w:rsidRPr="00AC48F1" w:rsidRDefault="007936D5" w:rsidP="00EF09DE">
            <w:pPr>
              <w:spacing w:after="0"/>
              <w:jc w:val="center"/>
              <w:rPr>
                <w:rFonts w:ascii="Times New Roman" w:eastAsia="Times New Roman" w:hAnsi="Times New Roman" w:cs="Times New Roman"/>
                <w:sz w:val="20"/>
                <w:szCs w:val="20"/>
              </w:rPr>
            </w:pPr>
            <w:r w:rsidRPr="00AC48F1">
              <w:rPr>
                <w:rFonts w:ascii="Times New Roman" w:eastAsia="Times New Roman" w:hAnsi="Times New Roman" w:cs="Times New Roman"/>
                <w:sz w:val="20"/>
                <w:szCs w:val="20"/>
              </w:rPr>
              <w:t>X</w:t>
            </w:r>
          </w:p>
        </w:tc>
      </w:tr>
    </w:tbl>
    <w:p w14:paraId="2F8C44F5" w14:textId="118C7066" w:rsidR="00FF2F59" w:rsidRPr="00AC48F1" w:rsidRDefault="00FF2F59" w:rsidP="00EF09DE">
      <w:pPr>
        <w:spacing w:after="0"/>
        <w:ind w:firstLine="709"/>
        <w:jc w:val="both"/>
        <w:rPr>
          <w:rFonts w:ascii="Times New Roman" w:hAnsi="Times New Roman" w:cs="Times New Roman"/>
          <w:i/>
          <w:iCs/>
          <w:sz w:val="18"/>
          <w:szCs w:val="18"/>
        </w:rPr>
      </w:pPr>
      <w:proofErr w:type="spellStart"/>
      <w:r w:rsidRPr="00AC48F1">
        <w:rPr>
          <w:rFonts w:ascii="Times New Roman" w:hAnsi="Times New Roman" w:cs="Times New Roman"/>
          <w:i/>
          <w:iCs/>
          <w:sz w:val="18"/>
          <w:szCs w:val="18"/>
        </w:rPr>
        <w:t>Deseurile</w:t>
      </w:r>
      <w:proofErr w:type="spellEnd"/>
      <w:r w:rsidRPr="00AC48F1">
        <w:rPr>
          <w:rFonts w:ascii="Times New Roman" w:hAnsi="Times New Roman" w:cs="Times New Roman"/>
          <w:i/>
          <w:iCs/>
          <w:sz w:val="18"/>
          <w:szCs w:val="18"/>
        </w:rPr>
        <w:t xml:space="preserve"> m</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rc</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 xml:space="preserve">te cu * sunt </w:t>
      </w:r>
      <w:proofErr w:type="spellStart"/>
      <w:r w:rsidRPr="00AC48F1">
        <w:rPr>
          <w:rFonts w:ascii="Times New Roman" w:hAnsi="Times New Roman" w:cs="Times New Roman"/>
          <w:i/>
          <w:iCs/>
          <w:sz w:val="18"/>
          <w:szCs w:val="18"/>
        </w:rPr>
        <w:t>deseuri</w:t>
      </w:r>
      <w:proofErr w:type="spellEnd"/>
      <w:r w:rsidRPr="00AC48F1">
        <w:rPr>
          <w:rFonts w:ascii="Times New Roman" w:hAnsi="Times New Roman" w:cs="Times New Roman"/>
          <w:i/>
          <w:iCs/>
          <w:sz w:val="18"/>
          <w:szCs w:val="18"/>
        </w:rPr>
        <w:t xml:space="preserve"> periculo</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se</w:t>
      </w:r>
      <w:r w:rsidRPr="00AC48F1">
        <w:rPr>
          <w:rFonts w:ascii="Times New Roman" w:hAnsi="Times New Roman" w:cs="Times New Roman"/>
          <w:i/>
          <w:iCs/>
          <w:spacing w:val="-1"/>
          <w:sz w:val="18"/>
          <w:szCs w:val="18"/>
        </w:rPr>
        <w:t xml:space="preserve"> </w:t>
      </w:r>
      <w:r w:rsidRPr="00AC48F1">
        <w:rPr>
          <w:rFonts w:ascii="Times New Roman" w:hAnsi="Times New Roman" w:cs="Times New Roman"/>
          <w:i/>
          <w:iCs/>
          <w:sz w:val="18"/>
          <w:szCs w:val="18"/>
        </w:rPr>
        <w:t>c</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re prezint</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 xml:space="preserve"> un</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 xml:space="preserve"> s</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u m</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 xml:space="preserve">i multe </w:t>
      </w:r>
      <w:proofErr w:type="spellStart"/>
      <w:r w:rsidRPr="00AC48F1">
        <w:rPr>
          <w:rFonts w:ascii="Times New Roman" w:hAnsi="Times New Roman" w:cs="Times New Roman"/>
          <w:i/>
          <w:iCs/>
          <w:sz w:val="18"/>
          <w:szCs w:val="18"/>
        </w:rPr>
        <w:t>propriet</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ti</w:t>
      </w:r>
      <w:proofErr w:type="spellEnd"/>
      <w:r w:rsidRPr="00AC48F1">
        <w:rPr>
          <w:rFonts w:ascii="Times New Roman" w:hAnsi="Times New Roman" w:cs="Times New Roman"/>
          <w:i/>
          <w:iCs/>
          <w:sz w:val="18"/>
          <w:szCs w:val="18"/>
        </w:rPr>
        <w:t xml:space="preserve"> periculo</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 xml:space="preserve">se </w:t>
      </w:r>
      <w:proofErr w:type="spellStart"/>
      <w:r w:rsidRPr="00AC48F1">
        <w:rPr>
          <w:rFonts w:ascii="Times New Roman" w:hAnsi="Times New Roman" w:cs="Times New Roman"/>
          <w:i/>
          <w:iCs/>
          <w:sz w:val="18"/>
          <w:szCs w:val="18"/>
        </w:rPr>
        <w:t>mention</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te</w:t>
      </w:r>
      <w:proofErr w:type="spellEnd"/>
      <w:r w:rsidRPr="00AC48F1">
        <w:rPr>
          <w:rFonts w:ascii="Times New Roman" w:hAnsi="Times New Roman" w:cs="Times New Roman"/>
          <w:i/>
          <w:iCs/>
          <w:sz w:val="18"/>
          <w:szCs w:val="18"/>
        </w:rPr>
        <w:t xml:space="preserve"> </w:t>
      </w:r>
      <w:r w:rsidR="00D73331" w:rsidRPr="00AC48F1">
        <w:rPr>
          <w:rFonts w:ascii="Times New Roman" w:hAnsi="Times New Roman" w:cs="Times New Roman"/>
          <w:i/>
          <w:iCs/>
          <w:sz w:val="18"/>
          <w:szCs w:val="18"/>
        </w:rPr>
        <w:t>i</w:t>
      </w:r>
      <w:r w:rsidRPr="00AC48F1">
        <w:rPr>
          <w:rFonts w:ascii="Times New Roman" w:hAnsi="Times New Roman" w:cs="Times New Roman"/>
          <w:i/>
          <w:iCs/>
          <w:sz w:val="18"/>
          <w:szCs w:val="18"/>
        </w:rPr>
        <w:t xml:space="preserve">n </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NEX</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 xml:space="preserve"> Nr. 4 - </w:t>
      </w:r>
      <w:proofErr w:type="spellStart"/>
      <w:r w:rsidRPr="00AC48F1">
        <w:rPr>
          <w:rFonts w:ascii="Times New Roman" w:hAnsi="Times New Roman" w:cs="Times New Roman"/>
          <w:i/>
          <w:iCs/>
          <w:sz w:val="18"/>
          <w:szCs w:val="18"/>
        </w:rPr>
        <w:t>Propriet</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ti</w:t>
      </w:r>
      <w:proofErr w:type="spellEnd"/>
      <w:r w:rsidRPr="00AC48F1">
        <w:rPr>
          <w:rFonts w:ascii="Times New Roman" w:hAnsi="Times New Roman" w:cs="Times New Roman"/>
          <w:i/>
          <w:iCs/>
          <w:sz w:val="18"/>
          <w:szCs w:val="18"/>
        </w:rPr>
        <w:t xml:space="preserve"> </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 xml:space="preserve">le </w:t>
      </w:r>
      <w:proofErr w:type="spellStart"/>
      <w:r w:rsidRPr="00AC48F1">
        <w:rPr>
          <w:rFonts w:ascii="Times New Roman" w:hAnsi="Times New Roman" w:cs="Times New Roman"/>
          <w:i/>
          <w:iCs/>
          <w:sz w:val="18"/>
          <w:szCs w:val="18"/>
        </w:rPr>
        <w:t>de</w:t>
      </w:r>
      <w:r w:rsidR="00D73331" w:rsidRPr="00AC48F1">
        <w:rPr>
          <w:rFonts w:ascii="Times New Roman" w:hAnsi="Times New Roman" w:cs="Times New Roman"/>
          <w:i/>
          <w:iCs/>
          <w:sz w:val="18"/>
          <w:szCs w:val="18"/>
        </w:rPr>
        <w:t>s</w:t>
      </w:r>
      <w:r w:rsidRPr="00AC48F1">
        <w:rPr>
          <w:rFonts w:ascii="Times New Roman" w:hAnsi="Times New Roman" w:cs="Times New Roman"/>
          <w:i/>
          <w:iCs/>
          <w:sz w:val="18"/>
          <w:szCs w:val="18"/>
        </w:rPr>
        <w:t>eurilor</w:t>
      </w:r>
      <w:proofErr w:type="spellEnd"/>
      <w:r w:rsidRPr="00AC48F1">
        <w:rPr>
          <w:rFonts w:ascii="Times New Roman" w:hAnsi="Times New Roman" w:cs="Times New Roman"/>
          <w:i/>
          <w:iCs/>
          <w:sz w:val="18"/>
          <w:szCs w:val="18"/>
        </w:rPr>
        <w:t xml:space="preserve"> c</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re f</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c c</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 xml:space="preserve"> </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ceste</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 xml:space="preserve"> s</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 xml:space="preserve"> fie periculo</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se l</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 xml:space="preserve"> </w:t>
      </w:r>
      <w:r w:rsidR="00DC57C1" w:rsidRPr="00AC48F1">
        <w:rPr>
          <w:rFonts w:ascii="Times New Roman" w:hAnsi="Times New Roman" w:cs="Times New Roman"/>
          <w:i/>
          <w:iCs/>
          <w:sz w:val="18"/>
          <w:szCs w:val="18"/>
        </w:rPr>
        <w:t>ORDONAN</w:t>
      </w:r>
      <w:r w:rsidR="002730D5" w:rsidRPr="00AC48F1">
        <w:rPr>
          <w:rFonts w:ascii="Times New Roman" w:hAnsi="Times New Roman" w:cs="Times New Roman"/>
          <w:i/>
          <w:iCs/>
          <w:sz w:val="18"/>
          <w:szCs w:val="18"/>
        </w:rPr>
        <w:t>T</w:t>
      </w:r>
      <w:r w:rsidR="00EE4DBA" w:rsidRPr="00AC48F1">
        <w:rPr>
          <w:rFonts w:ascii="Times New Roman" w:hAnsi="Times New Roman" w:cs="Times New Roman"/>
          <w:i/>
          <w:iCs/>
          <w:sz w:val="18"/>
          <w:szCs w:val="18"/>
        </w:rPr>
        <w:t>A</w:t>
      </w:r>
      <w:r w:rsidR="00DC57C1" w:rsidRPr="00AC48F1">
        <w:rPr>
          <w:rFonts w:ascii="Times New Roman" w:hAnsi="Times New Roman" w:cs="Times New Roman"/>
          <w:i/>
          <w:iCs/>
          <w:sz w:val="18"/>
          <w:szCs w:val="18"/>
        </w:rPr>
        <w:t xml:space="preserve"> DE URGEN</w:t>
      </w:r>
      <w:r w:rsidR="002730D5" w:rsidRPr="00AC48F1">
        <w:rPr>
          <w:rFonts w:ascii="Times New Roman" w:hAnsi="Times New Roman" w:cs="Times New Roman"/>
          <w:i/>
          <w:iCs/>
          <w:sz w:val="18"/>
          <w:szCs w:val="18"/>
        </w:rPr>
        <w:t>T</w:t>
      </w:r>
      <w:r w:rsidR="00EE4DBA" w:rsidRPr="00AC48F1">
        <w:rPr>
          <w:rFonts w:ascii="Times New Roman" w:hAnsi="Times New Roman" w:cs="Times New Roman"/>
          <w:i/>
          <w:iCs/>
          <w:sz w:val="18"/>
          <w:szCs w:val="18"/>
        </w:rPr>
        <w:t>A</w:t>
      </w:r>
      <w:r w:rsidR="00DC57C1" w:rsidRPr="00AC48F1">
        <w:rPr>
          <w:rFonts w:ascii="Times New Roman" w:hAnsi="Times New Roman" w:cs="Times New Roman"/>
          <w:i/>
          <w:iCs/>
          <w:sz w:val="18"/>
          <w:szCs w:val="18"/>
        </w:rPr>
        <w:t xml:space="preserve"> nr. 92 din 19 august 2021 privind regimul </w:t>
      </w:r>
      <w:proofErr w:type="spellStart"/>
      <w:r w:rsidR="00DC57C1" w:rsidRPr="00AC48F1">
        <w:rPr>
          <w:rFonts w:ascii="Times New Roman" w:hAnsi="Times New Roman" w:cs="Times New Roman"/>
          <w:i/>
          <w:iCs/>
          <w:sz w:val="18"/>
          <w:szCs w:val="18"/>
        </w:rPr>
        <w:t>de</w:t>
      </w:r>
      <w:r w:rsidR="002730D5" w:rsidRPr="00AC48F1">
        <w:rPr>
          <w:rFonts w:ascii="Times New Roman" w:hAnsi="Times New Roman" w:cs="Times New Roman"/>
          <w:i/>
          <w:iCs/>
          <w:sz w:val="18"/>
          <w:szCs w:val="18"/>
        </w:rPr>
        <w:t>s</w:t>
      </w:r>
      <w:r w:rsidR="00DC57C1" w:rsidRPr="00AC48F1">
        <w:rPr>
          <w:rFonts w:ascii="Times New Roman" w:hAnsi="Times New Roman" w:cs="Times New Roman"/>
          <w:i/>
          <w:iCs/>
          <w:sz w:val="18"/>
          <w:szCs w:val="18"/>
        </w:rPr>
        <w:t>eurilor</w:t>
      </w:r>
      <w:proofErr w:type="spellEnd"/>
    </w:p>
    <w:p w14:paraId="333E32F0" w14:textId="0258173D" w:rsidR="00967546" w:rsidRPr="00AC48F1" w:rsidRDefault="007936D5" w:rsidP="00EF09DE">
      <w:pPr>
        <w:spacing w:after="0"/>
        <w:ind w:firstLine="709"/>
        <w:jc w:val="both"/>
        <w:rPr>
          <w:rFonts w:ascii="Times New Roman" w:hAnsi="Times New Roman" w:cs="Times New Roman"/>
          <w:i/>
          <w:iCs/>
          <w:sz w:val="18"/>
          <w:szCs w:val="18"/>
        </w:rPr>
      </w:pPr>
      <w:r w:rsidRPr="00AC48F1">
        <w:rPr>
          <w:rFonts w:ascii="Times New Roman" w:hAnsi="Times New Roman" w:cs="Times New Roman"/>
          <w:i/>
          <w:iCs/>
          <w:sz w:val="18"/>
          <w:szCs w:val="18"/>
        </w:rPr>
        <w:t xml:space="preserve">** </w:t>
      </w:r>
      <w:proofErr w:type="spellStart"/>
      <w:r w:rsidR="00967546" w:rsidRPr="00AC48F1">
        <w:rPr>
          <w:rFonts w:ascii="Times New Roman" w:hAnsi="Times New Roman" w:cs="Times New Roman"/>
          <w:i/>
          <w:iCs/>
          <w:sz w:val="18"/>
          <w:szCs w:val="18"/>
        </w:rPr>
        <w:t>C</w:t>
      </w:r>
      <w:r w:rsidR="00F17E5C" w:rsidRPr="00AC48F1">
        <w:rPr>
          <w:rFonts w:ascii="Times New Roman" w:hAnsi="Times New Roman" w:cs="Times New Roman"/>
          <w:i/>
          <w:iCs/>
          <w:sz w:val="18"/>
          <w:szCs w:val="18"/>
        </w:rPr>
        <w:t>a</w:t>
      </w:r>
      <w:r w:rsidR="00967546" w:rsidRPr="00AC48F1">
        <w:rPr>
          <w:rFonts w:ascii="Times New Roman" w:hAnsi="Times New Roman" w:cs="Times New Roman"/>
          <w:i/>
          <w:iCs/>
          <w:sz w:val="18"/>
          <w:szCs w:val="18"/>
        </w:rPr>
        <w:t>ntit</w:t>
      </w:r>
      <w:r w:rsidR="00F17E5C" w:rsidRPr="00AC48F1">
        <w:rPr>
          <w:rFonts w:ascii="Times New Roman" w:hAnsi="Times New Roman" w:cs="Times New Roman"/>
          <w:i/>
          <w:iCs/>
          <w:sz w:val="18"/>
          <w:szCs w:val="18"/>
        </w:rPr>
        <w:t>a</w:t>
      </w:r>
      <w:r w:rsidR="00967546" w:rsidRPr="00AC48F1">
        <w:rPr>
          <w:rFonts w:ascii="Times New Roman" w:hAnsi="Times New Roman" w:cs="Times New Roman"/>
          <w:i/>
          <w:iCs/>
          <w:sz w:val="18"/>
          <w:szCs w:val="18"/>
        </w:rPr>
        <w:t>tile</w:t>
      </w:r>
      <w:proofErr w:type="spellEnd"/>
      <w:r w:rsidR="00967546" w:rsidRPr="00AC48F1">
        <w:rPr>
          <w:rFonts w:ascii="Times New Roman" w:hAnsi="Times New Roman" w:cs="Times New Roman"/>
          <w:i/>
          <w:iCs/>
          <w:sz w:val="18"/>
          <w:szCs w:val="18"/>
        </w:rPr>
        <w:t xml:space="preserve"> de </w:t>
      </w:r>
      <w:proofErr w:type="spellStart"/>
      <w:r w:rsidR="00967546" w:rsidRPr="00AC48F1">
        <w:rPr>
          <w:rFonts w:ascii="Times New Roman" w:hAnsi="Times New Roman" w:cs="Times New Roman"/>
          <w:i/>
          <w:iCs/>
          <w:sz w:val="18"/>
          <w:szCs w:val="18"/>
        </w:rPr>
        <w:t>deseuri</w:t>
      </w:r>
      <w:proofErr w:type="spellEnd"/>
      <w:r w:rsidR="00967546" w:rsidRPr="00AC48F1">
        <w:rPr>
          <w:rFonts w:ascii="Times New Roman" w:hAnsi="Times New Roman" w:cs="Times New Roman"/>
          <w:i/>
          <w:iCs/>
          <w:sz w:val="18"/>
          <w:szCs w:val="18"/>
        </w:rPr>
        <w:t xml:space="preserve"> </w:t>
      </w:r>
      <w:r w:rsidR="00C37133" w:rsidRPr="00AC48F1">
        <w:rPr>
          <w:rFonts w:ascii="Times New Roman" w:hAnsi="Times New Roman" w:cs="Times New Roman"/>
          <w:i/>
          <w:iCs/>
          <w:sz w:val="18"/>
          <w:szCs w:val="18"/>
        </w:rPr>
        <w:t>vor fi cu</w:t>
      </w:r>
      <w:r w:rsidR="00F17E5C" w:rsidRPr="00AC48F1">
        <w:rPr>
          <w:rFonts w:ascii="Times New Roman" w:hAnsi="Times New Roman" w:cs="Times New Roman"/>
          <w:i/>
          <w:iCs/>
          <w:sz w:val="18"/>
          <w:szCs w:val="18"/>
        </w:rPr>
        <w:t>a</w:t>
      </w:r>
      <w:r w:rsidR="00C37133" w:rsidRPr="00AC48F1">
        <w:rPr>
          <w:rFonts w:ascii="Times New Roman" w:hAnsi="Times New Roman" w:cs="Times New Roman"/>
          <w:i/>
          <w:iCs/>
          <w:sz w:val="18"/>
          <w:szCs w:val="18"/>
        </w:rPr>
        <w:t>ntific</w:t>
      </w:r>
      <w:r w:rsidR="00F17E5C" w:rsidRPr="00AC48F1">
        <w:rPr>
          <w:rFonts w:ascii="Times New Roman" w:hAnsi="Times New Roman" w:cs="Times New Roman"/>
          <w:i/>
          <w:iCs/>
          <w:sz w:val="18"/>
          <w:szCs w:val="18"/>
        </w:rPr>
        <w:t>a</w:t>
      </w:r>
      <w:r w:rsidR="00C37133" w:rsidRPr="00AC48F1">
        <w:rPr>
          <w:rFonts w:ascii="Times New Roman" w:hAnsi="Times New Roman" w:cs="Times New Roman"/>
          <w:i/>
          <w:iCs/>
          <w:sz w:val="18"/>
          <w:szCs w:val="18"/>
        </w:rPr>
        <w:t>te l</w:t>
      </w:r>
      <w:r w:rsidR="00F17E5C" w:rsidRPr="00AC48F1">
        <w:rPr>
          <w:rFonts w:ascii="Times New Roman" w:hAnsi="Times New Roman" w:cs="Times New Roman"/>
          <w:i/>
          <w:iCs/>
          <w:sz w:val="18"/>
          <w:szCs w:val="18"/>
        </w:rPr>
        <w:t>a</w:t>
      </w:r>
      <w:r w:rsidR="00C37133" w:rsidRPr="00AC48F1">
        <w:rPr>
          <w:rFonts w:ascii="Times New Roman" w:hAnsi="Times New Roman" w:cs="Times New Roman"/>
          <w:i/>
          <w:iCs/>
          <w:sz w:val="18"/>
          <w:szCs w:val="18"/>
        </w:rPr>
        <w:t xml:space="preserve"> momentul </w:t>
      </w:r>
      <w:proofErr w:type="spellStart"/>
      <w:r w:rsidR="00C37133" w:rsidRPr="00AC48F1">
        <w:rPr>
          <w:rFonts w:ascii="Times New Roman" w:hAnsi="Times New Roman" w:cs="Times New Roman"/>
          <w:i/>
          <w:iCs/>
          <w:sz w:val="18"/>
          <w:szCs w:val="18"/>
        </w:rPr>
        <w:t>re</w:t>
      </w:r>
      <w:r w:rsidR="00F17E5C" w:rsidRPr="00AC48F1">
        <w:rPr>
          <w:rFonts w:ascii="Times New Roman" w:hAnsi="Times New Roman" w:cs="Times New Roman"/>
          <w:i/>
          <w:iCs/>
          <w:sz w:val="18"/>
          <w:szCs w:val="18"/>
        </w:rPr>
        <w:t>a</w:t>
      </w:r>
      <w:r w:rsidR="00C37133" w:rsidRPr="00AC48F1">
        <w:rPr>
          <w:rFonts w:ascii="Times New Roman" w:hAnsi="Times New Roman" w:cs="Times New Roman"/>
          <w:i/>
          <w:iCs/>
          <w:sz w:val="18"/>
          <w:szCs w:val="18"/>
        </w:rPr>
        <w:t>liz</w:t>
      </w:r>
      <w:r w:rsidR="00F17E5C" w:rsidRPr="00AC48F1">
        <w:rPr>
          <w:rFonts w:ascii="Times New Roman" w:hAnsi="Times New Roman" w:cs="Times New Roman"/>
          <w:i/>
          <w:iCs/>
          <w:sz w:val="18"/>
          <w:szCs w:val="18"/>
        </w:rPr>
        <w:t>a</w:t>
      </w:r>
      <w:r w:rsidR="00C37133" w:rsidRPr="00AC48F1">
        <w:rPr>
          <w:rFonts w:ascii="Times New Roman" w:hAnsi="Times New Roman" w:cs="Times New Roman"/>
          <w:i/>
          <w:iCs/>
          <w:sz w:val="18"/>
          <w:szCs w:val="18"/>
        </w:rPr>
        <w:t>rii</w:t>
      </w:r>
      <w:proofErr w:type="spellEnd"/>
      <w:r w:rsidR="00C37133" w:rsidRPr="00AC48F1">
        <w:rPr>
          <w:rFonts w:ascii="Times New Roman" w:hAnsi="Times New Roman" w:cs="Times New Roman"/>
          <w:i/>
          <w:iCs/>
          <w:sz w:val="18"/>
          <w:szCs w:val="18"/>
        </w:rPr>
        <w:t xml:space="preserve"> proiectului </w:t>
      </w:r>
      <w:r w:rsidR="000F3C1D" w:rsidRPr="00AC48F1">
        <w:rPr>
          <w:rFonts w:ascii="Times New Roman" w:hAnsi="Times New Roman" w:cs="Times New Roman"/>
          <w:i/>
          <w:iCs/>
          <w:sz w:val="18"/>
          <w:szCs w:val="18"/>
        </w:rPr>
        <w:t xml:space="preserve">si raportate la </w:t>
      </w:r>
      <w:proofErr w:type="spellStart"/>
      <w:r w:rsidR="000F3C1D" w:rsidRPr="00AC48F1">
        <w:rPr>
          <w:rFonts w:ascii="Times New Roman" w:hAnsi="Times New Roman" w:cs="Times New Roman"/>
          <w:i/>
          <w:iCs/>
          <w:sz w:val="18"/>
          <w:szCs w:val="18"/>
        </w:rPr>
        <w:t>Agentia</w:t>
      </w:r>
      <w:proofErr w:type="spellEnd"/>
      <w:r w:rsidR="000F3C1D" w:rsidRPr="00AC48F1">
        <w:rPr>
          <w:rFonts w:ascii="Times New Roman" w:hAnsi="Times New Roman" w:cs="Times New Roman"/>
          <w:i/>
          <w:iCs/>
          <w:sz w:val="18"/>
          <w:szCs w:val="18"/>
        </w:rPr>
        <w:t xml:space="preserve"> pentru </w:t>
      </w:r>
      <w:proofErr w:type="spellStart"/>
      <w:r w:rsidR="000F3C1D" w:rsidRPr="00AC48F1">
        <w:rPr>
          <w:rFonts w:ascii="Times New Roman" w:hAnsi="Times New Roman" w:cs="Times New Roman"/>
          <w:i/>
          <w:iCs/>
          <w:sz w:val="18"/>
          <w:szCs w:val="18"/>
        </w:rPr>
        <w:t>Protectia</w:t>
      </w:r>
      <w:proofErr w:type="spellEnd"/>
      <w:r w:rsidR="000F3C1D" w:rsidRPr="00AC48F1">
        <w:rPr>
          <w:rFonts w:ascii="Times New Roman" w:hAnsi="Times New Roman" w:cs="Times New Roman"/>
          <w:i/>
          <w:iCs/>
          <w:sz w:val="18"/>
          <w:szCs w:val="18"/>
        </w:rPr>
        <w:t xml:space="preserve"> Mediului conform reglementarilor in vigoare.</w:t>
      </w:r>
    </w:p>
    <w:p w14:paraId="47C5F84F" w14:textId="2DF27320" w:rsidR="00ED1361" w:rsidRPr="00AC48F1" w:rsidRDefault="00ED1361" w:rsidP="00EF09DE">
      <w:pPr>
        <w:spacing w:after="0"/>
        <w:rPr>
          <w:rFonts w:ascii="Times New Roman" w:hAnsi="Times New Roman" w:cs="Times New Roman"/>
          <w:sz w:val="24"/>
          <w:szCs w:val="24"/>
        </w:rPr>
      </w:pPr>
    </w:p>
    <w:p w14:paraId="45F67382" w14:textId="643740C7" w:rsidR="00FF2032" w:rsidRPr="00AC48F1" w:rsidRDefault="00FF2F59" w:rsidP="00EF09DE">
      <w:pPr>
        <w:widowControl w:val="0"/>
        <w:autoSpaceDE w:val="0"/>
        <w:spacing w:after="0"/>
        <w:ind w:firstLine="720"/>
        <w:jc w:val="both"/>
        <w:rPr>
          <w:rFonts w:ascii="Times New Roman" w:hAnsi="Times New Roman" w:cs="Times New Roman"/>
          <w:sz w:val="24"/>
          <w:szCs w:val="24"/>
        </w:rPr>
      </w:pPr>
      <w:r w:rsidRPr="00AC48F1">
        <w:rPr>
          <w:rFonts w:ascii="Times New Roman" w:hAnsi="Times New Roman" w:cs="Times New Roman"/>
          <w:b/>
          <w:bCs/>
          <w:sz w:val="24"/>
          <w:szCs w:val="24"/>
        </w:rPr>
        <w:t xml:space="preserve">In timpul </w:t>
      </w:r>
      <w:proofErr w:type="spellStart"/>
      <w:r w:rsidRPr="00AC48F1">
        <w:rPr>
          <w:rFonts w:ascii="Times New Roman" w:hAnsi="Times New Roman" w:cs="Times New Roman"/>
          <w:b/>
          <w:bCs/>
          <w:sz w:val="24"/>
          <w:szCs w:val="24"/>
        </w:rPr>
        <w:t>explo</w:t>
      </w:r>
      <w:r w:rsidR="00F17E5C" w:rsidRPr="00AC48F1">
        <w:rPr>
          <w:rFonts w:ascii="Times New Roman" w:hAnsi="Times New Roman" w:cs="Times New Roman"/>
          <w:b/>
          <w:bCs/>
          <w:sz w:val="24"/>
          <w:szCs w:val="24"/>
        </w:rPr>
        <w:t>a</w:t>
      </w:r>
      <w:r w:rsidRPr="00AC48F1">
        <w:rPr>
          <w:rFonts w:ascii="Times New Roman" w:hAnsi="Times New Roman" w:cs="Times New Roman"/>
          <w:b/>
          <w:bCs/>
          <w:sz w:val="24"/>
          <w:szCs w:val="24"/>
        </w:rPr>
        <w:t>t</w:t>
      </w:r>
      <w:r w:rsidR="00F17E5C" w:rsidRPr="00AC48F1">
        <w:rPr>
          <w:rFonts w:ascii="Times New Roman" w:hAnsi="Times New Roman" w:cs="Times New Roman"/>
          <w:b/>
          <w:bCs/>
          <w:sz w:val="24"/>
          <w:szCs w:val="24"/>
        </w:rPr>
        <w:t>a</w:t>
      </w:r>
      <w:r w:rsidRPr="00AC48F1">
        <w:rPr>
          <w:rFonts w:ascii="Times New Roman" w:hAnsi="Times New Roman" w:cs="Times New Roman"/>
          <w:b/>
          <w:bCs/>
          <w:sz w:val="24"/>
          <w:szCs w:val="24"/>
        </w:rPr>
        <w:t>rii</w:t>
      </w:r>
      <w:proofErr w:type="spellEnd"/>
      <w:r w:rsidRPr="00AC48F1">
        <w:rPr>
          <w:rFonts w:ascii="Times New Roman" w:hAnsi="Times New Roman" w:cs="Times New Roman"/>
          <w:b/>
          <w:bCs/>
          <w:sz w:val="24"/>
          <w:szCs w:val="24"/>
        </w:rPr>
        <w:t>,</w:t>
      </w:r>
      <w:r w:rsidRPr="00AC48F1">
        <w:rPr>
          <w:rFonts w:ascii="Times New Roman" w:hAnsi="Times New Roman" w:cs="Times New Roman"/>
          <w:sz w:val="24"/>
          <w:szCs w:val="24"/>
        </w:rPr>
        <w:t xml:space="preserve"> </w:t>
      </w:r>
      <w:proofErr w:type="spellStart"/>
      <w:r w:rsidR="00F17E5C" w:rsidRPr="00AC48F1">
        <w:rPr>
          <w:rFonts w:ascii="Times New Roman" w:hAnsi="Times New Roman" w:cs="Times New Roman"/>
          <w:sz w:val="24"/>
          <w:szCs w:val="24"/>
        </w:rPr>
        <w:t>a</w:t>
      </w:r>
      <w:r w:rsidRPr="00AC48F1">
        <w:rPr>
          <w:rFonts w:ascii="Times New Roman" w:hAnsi="Times New Roman" w:cs="Times New Roman"/>
          <w:sz w:val="24"/>
          <w:szCs w:val="24"/>
        </w:rPr>
        <w:t>v</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nd</w:t>
      </w:r>
      <w:proofErr w:type="spellEnd"/>
      <w:r w:rsidRPr="00AC48F1">
        <w:rPr>
          <w:rFonts w:ascii="Times New Roman" w:hAnsi="Times New Roman" w:cs="Times New Roman"/>
          <w:sz w:val="24"/>
          <w:szCs w:val="24"/>
        </w:rPr>
        <w:t xml:space="preserve"> in vedere specificul </w:t>
      </w:r>
      <w:proofErr w:type="spellStart"/>
      <w:r w:rsidR="00F17E5C" w:rsidRPr="00AC48F1">
        <w:rPr>
          <w:rFonts w:ascii="Times New Roman" w:hAnsi="Times New Roman" w:cs="Times New Roman"/>
          <w:sz w:val="24"/>
          <w:szCs w:val="24"/>
        </w:rPr>
        <w:t>a</w:t>
      </w:r>
      <w:r w:rsidRPr="00AC48F1">
        <w:rPr>
          <w:rFonts w:ascii="Times New Roman" w:hAnsi="Times New Roman" w:cs="Times New Roman"/>
          <w:sz w:val="24"/>
          <w:szCs w:val="24"/>
        </w:rPr>
        <w:t>ctivit</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tii</w:t>
      </w:r>
      <w:proofErr w:type="spellEnd"/>
      <w:r w:rsidRPr="00AC48F1">
        <w:rPr>
          <w:rFonts w:ascii="Times New Roman" w:hAnsi="Times New Roman" w:cs="Times New Roman"/>
          <w:sz w:val="24"/>
          <w:szCs w:val="24"/>
        </w:rPr>
        <w:t xml:space="preserve"> ce se v</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w:t>
      </w:r>
      <w:proofErr w:type="spellStart"/>
      <w:r w:rsidRPr="00AC48F1">
        <w:rPr>
          <w:rFonts w:ascii="Times New Roman" w:hAnsi="Times New Roman" w:cs="Times New Roman"/>
          <w:sz w:val="24"/>
          <w:szCs w:val="24"/>
        </w:rPr>
        <w:t>desf</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sur</w:t>
      </w:r>
      <w:r w:rsidR="00F17E5C" w:rsidRPr="00AC48F1">
        <w:rPr>
          <w:rFonts w:ascii="Times New Roman" w:hAnsi="Times New Roman" w:cs="Times New Roman"/>
          <w:sz w:val="24"/>
          <w:szCs w:val="24"/>
        </w:rPr>
        <w:t>a</w:t>
      </w:r>
      <w:proofErr w:type="spellEnd"/>
      <w:r w:rsidRPr="00AC48F1">
        <w:rPr>
          <w:rFonts w:ascii="Times New Roman" w:hAnsi="Times New Roman" w:cs="Times New Roman"/>
          <w:sz w:val="24"/>
          <w:szCs w:val="24"/>
        </w:rPr>
        <w:t xml:space="preserve"> pe </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mpl</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s</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ment, </w:t>
      </w:r>
      <w:proofErr w:type="spellStart"/>
      <w:r w:rsidRPr="00AC48F1">
        <w:rPr>
          <w:rFonts w:ascii="Times New Roman" w:hAnsi="Times New Roman" w:cs="Times New Roman"/>
          <w:sz w:val="24"/>
          <w:szCs w:val="24"/>
        </w:rPr>
        <w:t>deseurile</w:t>
      </w:r>
      <w:proofErr w:type="spellEnd"/>
      <w:r w:rsidRPr="00AC48F1">
        <w:rPr>
          <w:rFonts w:ascii="Times New Roman" w:hAnsi="Times New Roman" w:cs="Times New Roman"/>
          <w:sz w:val="24"/>
          <w:szCs w:val="24"/>
        </w:rPr>
        <w:t xml:space="preserve"> rezult</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te vor fi reprezent</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te </w:t>
      </w:r>
      <w:r w:rsidR="007F006D" w:rsidRPr="00AC48F1">
        <w:rPr>
          <w:rFonts w:ascii="Times New Roman" w:hAnsi="Times New Roman" w:cs="Times New Roman"/>
          <w:sz w:val="24"/>
          <w:szCs w:val="24"/>
        </w:rPr>
        <w:t>de</w:t>
      </w:r>
      <w:r w:rsidR="0093577F" w:rsidRPr="00AC48F1">
        <w:rPr>
          <w:rFonts w:ascii="Times New Roman" w:hAnsi="Times New Roman" w:cs="Times New Roman"/>
          <w:sz w:val="24"/>
          <w:szCs w:val="24"/>
        </w:rPr>
        <w:t xml:space="preserve"> </w:t>
      </w:r>
      <w:proofErr w:type="spellStart"/>
      <w:r w:rsidR="0093577F" w:rsidRPr="00AC48F1">
        <w:rPr>
          <w:rFonts w:ascii="Times New Roman" w:hAnsi="Times New Roman" w:cs="Times New Roman"/>
          <w:sz w:val="24"/>
          <w:szCs w:val="24"/>
        </w:rPr>
        <w:t>deseurile</w:t>
      </w:r>
      <w:proofErr w:type="spellEnd"/>
      <w:r w:rsidR="0093577F" w:rsidRPr="00AC48F1">
        <w:rPr>
          <w:rFonts w:ascii="Times New Roman" w:hAnsi="Times New Roman" w:cs="Times New Roman"/>
          <w:sz w:val="24"/>
          <w:szCs w:val="24"/>
        </w:rPr>
        <w:t xml:space="preserve"> gener</w:t>
      </w:r>
      <w:r w:rsidR="00F17E5C" w:rsidRPr="00AC48F1">
        <w:rPr>
          <w:rFonts w:ascii="Times New Roman" w:hAnsi="Times New Roman" w:cs="Times New Roman"/>
          <w:sz w:val="24"/>
          <w:szCs w:val="24"/>
        </w:rPr>
        <w:t>a</w:t>
      </w:r>
      <w:r w:rsidR="0093577F" w:rsidRPr="00AC48F1">
        <w:rPr>
          <w:rFonts w:ascii="Times New Roman" w:hAnsi="Times New Roman" w:cs="Times New Roman"/>
          <w:sz w:val="24"/>
          <w:szCs w:val="24"/>
        </w:rPr>
        <w:t>te do</w:t>
      </w:r>
      <w:r w:rsidR="00F17E5C" w:rsidRPr="00AC48F1">
        <w:rPr>
          <w:rFonts w:ascii="Times New Roman" w:hAnsi="Times New Roman" w:cs="Times New Roman"/>
          <w:sz w:val="24"/>
          <w:szCs w:val="24"/>
        </w:rPr>
        <w:t>a</w:t>
      </w:r>
      <w:r w:rsidR="0093577F" w:rsidRPr="00AC48F1">
        <w:rPr>
          <w:rFonts w:ascii="Times New Roman" w:hAnsi="Times New Roman" w:cs="Times New Roman"/>
          <w:sz w:val="24"/>
          <w:szCs w:val="24"/>
        </w:rPr>
        <w:t xml:space="preserve">r in timpul </w:t>
      </w:r>
      <w:proofErr w:type="spellStart"/>
      <w:r w:rsidR="0093577F" w:rsidRPr="00AC48F1">
        <w:rPr>
          <w:rFonts w:ascii="Times New Roman" w:hAnsi="Times New Roman" w:cs="Times New Roman"/>
          <w:sz w:val="24"/>
          <w:szCs w:val="24"/>
        </w:rPr>
        <w:t>oper</w:t>
      </w:r>
      <w:r w:rsidR="00F17E5C" w:rsidRPr="00AC48F1">
        <w:rPr>
          <w:rFonts w:ascii="Times New Roman" w:hAnsi="Times New Roman" w:cs="Times New Roman"/>
          <w:sz w:val="24"/>
          <w:szCs w:val="24"/>
        </w:rPr>
        <w:t>a</w:t>
      </w:r>
      <w:r w:rsidR="0093577F" w:rsidRPr="00AC48F1">
        <w:rPr>
          <w:rFonts w:ascii="Times New Roman" w:hAnsi="Times New Roman" w:cs="Times New Roman"/>
          <w:sz w:val="24"/>
          <w:szCs w:val="24"/>
        </w:rPr>
        <w:t>tiunilor</w:t>
      </w:r>
      <w:proofErr w:type="spellEnd"/>
      <w:r w:rsidR="0093577F" w:rsidRPr="00AC48F1">
        <w:rPr>
          <w:rFonts w:ascii="Times New Roman" w:hAnsi="Times New Roman" w:cs="Times New Roman"/>
          <w:sz w:val="24"/>
          <w:szCs w:val="24"/>
        </w:rPr>
        <w:t xml:space="preserve"> de </w:t>
      </w:r>
      <w:proofErr w:type="spellStart"/>
      <w:r w:rsidR="0093577F" w:rsidRPr="00AC48F1">
        <w:rPr>
          <w:rFonts w:ascii="Times New Roman" w:hAnsi="Times New Roman" w:cs="Times New Roman"/>
          <w:sz w:val="24"/>
          <w:szCs w:val="24"/>
        </w:rPr>
        <w:t>intretinere</w:t>
      </w:r>
      <w:proofErr w:type="spellEnd"/>
      <w:r w:rsidR="0093577F" w:rsidRPr="00AC48F1">
        <w:rPr>
          <w:rFonts w:ascii="Times New Roman" w:hAnsi="Times New Roman" w:cs="Times New Roman"/>
          <w:sz w:val="24"/>
          <w:szCs w:val="24"/>
        </w:rPr>
        <w:t xml:space="preserve"> si </w:t>
      </w:r>
      <w:proofErr w:type="spellStart"/>
      <w:r w:rsidR="0093577F" w:rsidRPr="00AC48F1">
        <w:rPr>
          <w:rFonts w:ascii="Times New Roman" w:hAnsi="Times New Roman" w:cs="Times New Roman"/>
          <w:sz w:val="24"/>
          <w:szCs w:val="24"/>
        </w:rPr>
        <w:t>rep</w:t>
      </w:r>
      <w:r w:rsidR="00F17E5C" w:rsidRPr="00AC48F1">
        <w:rPr>
          <w:rFonts w:ascii="Times New Roman" w:hAnsi="Times New Roman" w:cs="Times New Roman"/>
          <w:sz w:val="24"/>
          <w:szCs w:val="24"/>
        </w:rPr>
        <w:t>a</w:t>
      </w:r>
      <w:r w:rsidR="0093577F" w:rsidRPr="00AC48F1">
        <w:rPr>
          <w:rFonts w:ascii="Times New Roman" w:hAnsi="Times New Roman" w:cs="Times New Roman"/>
          <w:sz w:val="24"/>
          <w:szCs w:val="24"/>
        </w:rPr>
        <w:t>r</w:t>
      </w:r>
      <w:r w:rsidR="00F17E5C" w:rsidRPr="00AC48F1">
        <w:rPr>
          <w:rFonts w:ascii="Times New Roman" w:hAnsi="Times New Roman" w:cs="Times New Roman"/>
          <w:sz w:val="24"/>
          <w:szCs w:val="24"/>
        </w:rPr>
        <w:t>a</w:t>
      </w:r>
      <w:r w:rsidR="0093577F" w:rsidRPr="00AC48F1">
        <w:rPr>
          <w:rFonts w:ascii="Times New Roman" w:hAnsi="Times New Roman" w:cs="Times New Roman"/>
          <w:sz w:val="24"/>
          <w:szCs w:val="24"/>
        </w:rPr>
        <w:t>tii</w:t>
      </w:r>
      <w:proofErr w:type="spellEnd"/>
      <w:r w:rsidR="0093577F" w:rsidRPr="00AC48F1">
        <w:rPr>
          <w:rFonts w:ascii="Times New Roman" w:hAnsi="Times New Roman" w:cs="Times New Roman"/>
          <w:sz w:val="24"/>
          <w:szCs w:val="24"/>
        </w:rPr>
        <w:t xml:space="preserve"> curente</w:t>
      </w:r>
      <w:r w:rsidR="00DC57C1" w:rsidRPr="00AC48F1">
        <w:rPr>
          <w:rFonts w:ascii="Times New Roman" w:hAnsi="Times New Roman" w:cs="Times New Roman"/>
          <w:sz w:val="24"/>
          <w:szCs w:val="24"/>
        </w:rPr>
        <w:t xml:space="preserve"> ale </w:t>
      </w:r>
      <w:r w:rsidR="00AC48F1" w:rsidRPr="00AC48F1">
        <w:rPr>
          <w:rFonts w:ascii="Times New Roman" w:hAnsi="Times New Roman" w:cs="Times New Roman"/>
          <w:sz w:val="24"/>
          <w:szCs w:val="24"/>
        </w:rPr>
        <w:t>drumului</w:t>
      </w:r>
      <w:r w:rsidR="00814650" w:rsidRPr="00AC48F1">
        <w:rPr>
          <w:rFonts w:ascii="Times New Roman" w:hAnsi="Times New Roman" w:cs="Times New Roman"/>
          <w:sz w:val="24"/>
          <w:szCs w:val="24"/>
        </w:rPr>
        <w:t xml:space="preserve"> </w:t>
      </w:r>
      <w:r w:rsidR="003D05D9" w:rsidRPr="00AC48F1">
        <w:rPr>
          <w:rFonts w:ascii="Times New Roman" w:hAnsi="Times New Roman" w:cs="Times New Roman"/>
          <w:sz w:val="24"/>
          <w:szCs w:val="24"/>
        </w:rPr>
        <w:t xml:space="preserve">si de </w:t>
      </w:r>
      <w:proofErr w:type="spellStart"/>
      <w:r w:rsidR="003D05D9" w:rsidRPr="00AC48F1">
        <w:rPr>
          <w:rFonts w:ascii="Times New Roman" w:hAnsi="Times New Roman" w:cs="Times New Roman"/>
          <w:sz w:val="24"/>
          <w:szCs w:val="24"/>
        </w:rPr>
        <w:t>deseurile</w:t>
      </w:r>
      <w:proofErr w:type="spellEnd"/>
      <w:r w:rsidR="003D05D9" w:rsidRPr="00AC48F1">
        <w:rPr>
          <w:rFonts w:ascii="Times New Roman" w:hAnsi="Times New Roman" w:cs="Times New Roman"/>
          <w:sz w:val="24"/>
          <w:szCs w:val="24"/>
        </w:rPr>
        <w:t xml:space="preserve"> municip</w:t>
      </w:r>
      <w:r w:rsidR="00F17E5C" w:rsidRPr="00AC48F1">
        <w:rPr>
          <w:rFonts w:ascii="Times New Roman" w:hAnsi="Times New Roman" w:cs="Times New Roman"/>
          <w:sz w:val="24"/>
          <w:szCs w:val="24"/>
        </w:rPr>
        <w:t>a</w:t>
      </w:r>
      <w:r w:rsidR="003D05D9" w:rsidRPr="00AC48F1">
        <w:rPr>
          <w:rFonts w:ascii="Times New Roman" w:hAnsi="Times New Roman" w:cs="Times New Roman"/>
          <w:sz w:val="24"/>
          <w:szCs w:val="24"/>
        </w:rPr>
        <w:t>le specifice</w:t>
      </w:r>
      <w:r w:rsidR="00330F1D" w:rsidRPr="00AC48F1">
        <w:rPr>
          <w:rFonts w:ascii="Times New Roman" w:hAnsi="Times New Roman" w:cs="Times New Roman"/>
          <w:sz w:val="24"/>
          <w:szCs w:val="24"/>
        </w:rPr>
        <w:t>.</w:t>
      </w:r>
    </w:p>
    <w:p w14:paraId="1CC01009" w14:textId="77777777" w:rsidR="0086306B" w:rsidRDefault="0086306B" w:rsidP="00EF09DE">
      <w:pPr>
        <w:widowControl w:val="0"/>
        <w:autoSpaceDE w:val="0"/>
        <w:spacing w:after="0"/>
        <w:ind w:firstLine="720"/>
        <w:jc w:val="center"/>
        <w:rPr>
          <w:rFonts w:ascii="Times New Roman" w:hAnsi="Times New Roman" w:cs="Times New Roman"/>
          <w:i/>
          <w:sz w:val="24"/>
          <w:szCs w:val="24"/>
        </w:rPr>
      </w:pPr>
    </w:p>
    <w:p w14:paraId="2CAFF0D5" w14:textId="3B1481B0" w:rsidR="0032596E" w:rsidRPr="00AC48F1" w:rsidRDefault="0032596E" w:rsidP="00EF09DE">
      <w:pPr>
        <w:widowControl w:val="0"/>
        <w:autoSpaceDE w:val="0"/>
        <w:spacing w:after="0"/>
        <w:ind w:firstLine="720"/>
        <w:jc w:val="center"/>
        <w:rPr>
          <w:rFonts w:ascii="Times New Roman" w:hAnsi="Times New Roman" w:cs="Times New Roman"/>
          <w:sz w:val="24"/>
          <w:szCs w:val="24"/>
        </w:rPr>
      </w:pPr>
      <w:proofErr w:type="spellStart"/>
      <w:r w:rsidRPr="00AC48F1">
        <w:rPr>
          <w:rFonts w:ascii="Times New Roman" w:hAnsi="Times New Roman" w:cs="Times New Roman"/>
          <w:i/>
          <w:sz w:val="24"/>
          <w:szCs w:val="24"/>
        </w:rPr>
        <w:t>Deseuri</w:t>
      </w:r>
      <w:proofErr w:type="spellEnd"/>
      <w:r w:rsidRPr="00AC48F1">
        <w:rPr>
          <w:rFonts w:ascii="Times New Roman" w:hAnsi="Times New Roman" w:cs="Times New Roman"/>
          <w:i/>
          <w:sz w:val="24"/>
          <w:szCs w:val="24"/>
        </w:rPr>
        <w:t xml:space="preserve"> ce pot fi gener</w:t>
      </w:r>
      <w:r w:rsidR="00F17E5C" w:rsidRPr="00AC48F1">
        <w:rPr>
          <w:rFonts w:ascii="Times New Roman" w:hAnsi="Times New Roman" w:cs="Times New Roman"/>
          <w:i/>
          <w:sz w:val="24"/>
          <w:szCs w:val="24"/>
        </w:rPr>
        <w:t>a</w:t>
      </w:r>
      <w:r w:rsidRPr="00AC48F1">
        <w:rPr>
          <w:rFonts w:ascii="Times New Roman" w:hAnsi="Times New Roman" w:cs="Times New Roman"/>
          <w:i/>
          <w:sz w:val="24"/>
          <w:szCs w:val="24"/>
        </w:rPr>
        <w:t>te in et</w:t>
      </w:r>
      <w:r w:rsidR="00F17E5C" w:rsidRPr="00AC48F1">
        <w:rPr>
          <w:rFonts w:ascii="Times New Roman" w:hAnsi="Times New Roman" w:cs="Times New Roman"/>
          <w:i/>
          <w:sz w:val="24"/>
          <w:szCs w:val="24"/>
        </w:rPr>
        <w:t>a</w:t>
      </w:r>
      <w:r w:rsidRPr="00AC48F1">
        <w:rPr>
          <w:rFonts w:ascii="Times New Roman" w:hAnsi="Times New Roman" w:cs="Times New Roman"/>
          <w:i/>
          <w:sz w:val="24"/>
          <w:szCs w:val="24"/>
        </w:rPr>
        <w:t>p</w:t>
      </w:r>
      <w:r w:rsidR="00F17E5C" w:rsidRPr="00AC48F1">
        <w:rPr>
          <w:rFonts w:ascii="Times New Roman" w:hAnsi="Times New Roman" w:cs="Times New Roman"/>
          <w:i/>
          <w:sz w:val="24"/>
          <w:szCs w:val="24"/>
        </w:rPr>
        <w:t>a</w:t>
      </w:r>
      <w:r w:rsidRPr="00AC48F1">
        <w:rPr>
          <w:rFonts w:ascii="Times New Roman" w:hAnsi="Times New Roman" w:cs="Times New Roman"/>
          <w:i/>
          <w:sz w:val="24"/>
          <w:szCs w:val="24"/>
        </w:rPr>
        <w:t xml:space="preserve"> de explo</w:t>
      </w:r>
      <w:r w:rsidR="00F17E5C" w:rsidRPr="00AC48F1">
        <w:rPr>
          <w:rFonts w:ascii="Times New Roman" w:hAnsi="Times New Roman" w:cs="Times New Roman"/>
          <w:i/>
          <w:sz w:val="24"/>
          <w:szCs w:val="24"/>
        </w:rPr>
        <w:t>a</w:t>
      </w:r>
      <w:r w:rsidRPr="00AC48F1">
        <w:rPr>
          <w:rFonts w:ascii="Times New Roman" w:hAnsi="Times New Roman" w:cs="Times New Roman"/>
          <w:i/>
          <w:sz w:val="24"/>
          <w:szCs w:val="24"/>
        </w:rPr>
        <w:t>t</w:t>
      </w:r>
      <w:r w:rsidR="00F17E5C" w:rsidRPr="00AC48F1">
        <w:rPr>
          <w:rFonts w:ascii="Times New Roman" w:hAnsi="Times New Roman" w:cs="Times New Roman"/>
          <w:i/>
          <w:sz w:val="24"/>
          <w:szCs w:val="24"/>
        </w:rPr>
        <w:t>a</w:t>
      </w:r>
      <w:r w:rsidRPr="00AC48F1">
        <w:rPr>
          <w:rFonts w:ascii="Times New Roman" w:hAnsi="Times New Roman" w:cs="Times New Roman"/>
          <w:i/>
          <w:sz w:val="24"/>
          <w:szCs w:val="24"/>
        </w:rPr>
        <w:t>re</w:t>
      </w:r>
    </w:p>
    <w:tbl>
      <w:tblPr>
        <w:tblW w:w="94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547"/>
        <w:gridCol w:w="992"/>
        <w:gridCol w:w="992"/>
        <w:gridCol w:w="1560"/>
        <w:gridCol w:w="1417"/>
        <w:gridCol w:w="1984"/>
      </w:tblGrid>
      <w:tr w:rsidR="00AC48F1" w:rsidRPr="00AC48F1" w14:paraId="1E88AF15" w14:textId="77777777" w:rsidTr="0035602A">
        <w:trPr>
          <w:trHeight w:val="846"/>
          <w:tblHeader/>
          <w:jc w:val="center"/>
        </w:trPr>
        <w:tc>
          <w:tcPr>
            <w:tcW w:w="2547" w:type="dxa"/>
            <w:shd w:val="clear" w:color="auto" w:fill="auto"/>
            <w:vAlign w:val="center"/>
          </w:tcPr>
          <w:p w14:paraId="259B3BA5" w14:textId="130BD722" w:rsidR="007D55B8" w:rsidRPr="00AC48F1" w:rsidRDefault="007D55B8" w:rsidP="00EF09DE">
            <w:pPr>
              <w:autoSpaceDE w:val="0"/>
              <w:spacing w:after="0"/>
              <w:ind w:left="144"/>
              <w:jc w:val="center"/>
              <w:rPr>
                <w:rFonts w:ascii="Times New Roman" w:eastAsia="Calibri" w:hAnsi="Times New Roman" w:cs="Times New Roman"/>
                <w:b/>
                <w:spacing w:val="-1"/>
                <w:sz w:val="20"/>
                <w:szCs w:val="20"/>
                <w:lang w:eastAsia="ar-SA"/>
              </w:rPr>
            </w:pPr>
            <w:r w:rsidRPr="00AC48F1">
              <w:rPr>
                <w:rFonts w:ascii="Times New Roman" w:eastAsia="Calibri" w:hAnsi="Times New Roman" w:cs="Times New Roman"/>
                <w:b/>
                <w:spacing w:val="-1"/>
                <w:sz w:val="20"/>
                <w:szCs w:val="20"/>
                <w:lang w:eastAsia="ar-SA"/>
              </w:rPr>
              <w:t>Denumire</w:t>
            </w:r>
            <w:r w:rsidR="00F17E5C" w:rsidRPr="00AC48F1">
              <w:rPr>
                <w:rFonts w:ascii="Times New Roman" w:eastAsia="Calibri" w:hAnsi="Times New Roman" w:cs="Times New Roman"/>
                <w:b/>
                <w:spacing w:val="-1"/>
                <w:sz w:val="20"/>
                <w:szCs w:val="20"/>
                <w:lang w:eastAsia="ar-SA"/>
              </w:rPr>
              <w:t>a</w:t>
            </w:r>
            <w:r w:rsidRPr="00AC48F1">
              <w:rPr>
                <w:rFonts w:ascii="Times New Roman" w:eastAsia="Calibri" w:hAnsi="Times New Roman" w:cs="Times New Roman"/>
                <w:b/>
                <w:spacing w:val="13"/>
                <w:sz w:val="20"/>
                <w:szCs w:val="20"/>
                <w:lang w:eastAsia="ar-SA"/>
              </w:rPr>
              <w:t xml:space="preserve"> </w:t>
            </w:r>
            <w:proofErr w:type="spellStart"/>
            <w:r w:rsidRPr="00AC48F1">
              <w:rPr>
                <w:rFonts w:ascii="Times New Roman" w:eastAsia="Calibri" w:hAnsi="Times New Roman" w:cs="Times New Roman"/>
                <w:b/>
                <w:spacing w:val="-2"/>
                <w:sz w:val="20"/>
                <w:szCs w:val="20"/>
                <w:lang w:eastAsia="ar-SA"/>
              </w:rPr>
              <w:t>deseului</w:t>
            </w:r>
            <w:proofErr w:type="spellEnd"/>
          </w:p>
        </w:tc>
        <w:tc>
          <w:tcPr>
            <w:tcW w:w="992" w:type="dxa"/>
            <w:shd w:val="clear" w:color="auto" w:fill="auto"/>
            <w:vAlign w:val="center"/>
          </w:tcPr>
          <w:p w14:paraId="4F4BE39C" w14:textId="77777777" w:rsidR="007D55B8" w:rsidRPr="00AC48F1" w:rsidRDefault="007D55B8" w:rsidP="00EF09DE">
            <w:pPr>
              <w:autoSpaceDE w:val="0"/>
              <w:spacing w:after="0"/>
              <w:jc w:val="center"/>
              <w:rPr>
                <w:rFonts w:ascii="Times New Roman" w:eastAsia="Calibri" w:hAnsi="Times New Roman" w:cs="Times New Roman"/>
                <w:b/>
                <w:spacing w:val="-1"/>
                <w:sz w:val="20"/>
                <w:szCs w:val="20"/>
                <w:lang w:eastAsia="ar-SA"/>
              </w:rPr>
            </w:pPr>
            <w:r w:rsidRPr="00AC48F1">
              <w:rPr>
                <w:rFonts w:ascii="Times New Roman" w:eastAsia="Calibri" w:hAnsi="Times New Roman" w:cs="Times New Roman"/>
                <w:b/>
                <w:spacing w:val="-1"/>
                <w:sz w:val="20"/>
                <w:szCs w:val="20"/>
                <w:lang w:eastAsia="ar-SA"/>
              </w:rPr>
              <w:t>Codul</w:t>
            </w:r>
            <w:r w:rsidRPr="00AC48F1">
              <w:rPr>
                <w:rFonts w:ascii="Times New Roman" w:eastAsia="Calibri" w:hAnsi="Times New Roman" w:cs="Times New Roman"/>
                <w:b/>
                <w:spacing w:val="17"/>
                <w:sz w:val="20"/>
                <w:szCs w:val="20"/>
                <w:lang w:eastAsia="ar-SA"/>
              </w:rPr>
              <w:t xml:space="preserve"> </w:t>
            </w:r>
            <w:proofErr w:type="spellStart"/>
            <w:r w:rsidRPr="00AC48F1">
              <w:rPr>
                <w:rFonts w:ascii="Times New Roman" w:eastAsia="Calibri" w:hAnsi="Times New Roman" w:cs="Times New Roman"/>
                <w:b/>
                <w:spacing w:val="-3"/>
                <w:sz w:val="20"/>
                <w:szCs w:val="20"/>
                <w:lang w:eastAsia="ar-SA"/>
              </w:rPr>
              <w:t>deseului</w:t>
            </w:r>
            <w:proofErr w:type="spellEnd"/>
            <w:r w:rsidRPr="00AC48F1">
              <w:rPr>
                <w:rFonts w:ascii="Times New Roman" w:eastAsia="Calibri" w:hAnsi="Times New Roman" w:cs="Times New Roman"/>
                <w:b/>
                <w:spacing w:val="-3"/>
                <w:sz w:val="20"/>
                <w:szCs w:val="20"/>
                <w:lang w:eastAsia="ar-SA"/>
              </w:rPr>
              <w:t xml:space="preserve"> – conf. HG 856/2002</w:t>
            </w:r>
          </w:p>
        </w:tc>
        <w:tc>
          <w:tcPr>
            <w:tcW w:w="992" w:type="dxa"/>
          </w:tcPr>
          <w:p w14:paraId="2D67BA21" w14:textId="7E3658F1" w:rsidR="007D55B8" w:rsidRPr="00AC48F1" w:rsidRDefault="007D55B8" w:rsidP="00EF09DE">
            <w:pPr>
              <w:autoSpaceDE w:val="0"/>
              <w:spacing w:after="0"/>
              <w:jc w:val="center"/>
              <w:rPr>
                <w:rFonts w:ascii="Times New Roman" w:eastAsia="Calibri" w:hAnsi="Times New Roman" w:cs="Times New Roman"/>
                <w:b/>
                <w:spacing w:val="-1"/>
                <w:sz w:val="20"/>
                <w:szCs w:val="20"/>
                <w:lang w:eastAsia="ar-SA"/>
              </w:rPr>
            </w:pPr>
            <w:r w:rsidRPr="00AC48F1">
              <w:rPr>
                <w:rFonts w:ascii="Times New Roman" w:eastAsia="Calibri" w:hAnsi="Times New Roman" w:cs="Times New Roman"/>
                <w:b/>
                <w:spacing w:val="-1"/>
                <w:sz w:val="20"/>
                <w:szCs w:val="20"/>
                <w:lang w:eastAsia="ar-SA"/>
              </w:rPr>
              <w:t>C</w:t>
            </w:r>
            <w:r w:rsidR="00F17E5C" w:rsidRPr="00AC48F1">
              <w:rPr>
                <w:rFonts w:ascii="Times New Roman" w:eastAsia="Calibri" w:hAnsi="Times New Roman" w:cs="Times New Roman"/>
                <w:b/>
                <w:spacing w:val="-1"/>
                <w:sz w:val="20"/>
                <w:szCs w:val="20"/>
                <w:lang w:eastAsia="ar-SA"/>
              </w:rPr>
              <w:t>a</w:t>
            </w:r>
            <w:r w:rsidRPr="00AC48F1">
              <w:rPr>
                <w:rFonts w:ascii="Times New Roman" w:eastAsia="Calibri" w:hAnsi="Times New Roman" w:cs="Times New Roman"/>
                <w:b/>
                <w:spacing w:val="-1"/>
                <w:sz w:val="20"/>
                <w:szCs w:val="20"/>
                <w:lang w:eastAsia="ar-SA"/>
              </w:rPr>
              <w:t>ntit</w:t>
            </w:r>
            <w:r w:rsidR="00F17E5C" w:rsidRPr="00AC48F1">
              <w:rPr>
                <w:rFonts w:ascii="Times New Roman" w:eastAsia="Calibri" w:hAnsi="Times New Roman" w:cs="Times New Roman"/>
                <w:b/>
                <w:spacing w:val="-1"/>
                <w:sz w:val="20"/>
                <w:szCs w:val="20"/>
                <w:lang w:eastAsia="ar-SA"/>
              </w:rPr>
              <w:t>a</w:t>
            </w:r>
            <w:r w:rsidRPr="00AC48F1">
              <w:rPr>
                <w:rFonts w:ascii="Times New Roman" w:eastAsia="Calibri" w:hAnsi="Times New Roman" w:cs="Times New Roman"/>
                <w:b/>
                <w:spacing w:val="-1"/>
                <w:sz w:val="20"/>
                <w:szCs w:val="20"/>
                <w:lang w:eastAsia="ar-SA"/>
              </w:rPr>
              <w:t>te</w:t>
            </w:r>
            <w:r w:rsidR="00F17E5C" w:rsidRPr="00AC48F1">
              <w:rPr>
                <w:rFonts w:ascii="Times New Roman" w:eastAsia="Calibri" w:hAnsi="Times New Roman" w:cs="Times New Roman"/>
                <w:b/>
                <w:spacing w:val="-1"/>
                <w:sz w:val="20"/>
                <w:szCs w:val="20"/>
                <w:lang w:eastAsia="ar-SA"/>
              </w:rPr>
              <w:t>a</w:t>
            </w:r>
            <w:r w:rsidRPr="00AC48F1">
              <w:rPr>
                <w:rFonts w:ascii="Times New Roman" w:eastAsia="Calibri" w:hAnsi="Times New Roman" w:cs="Times New Roman"/>
                <w:b/>
                <w:spacing w:val="-1"/>
                <w:sz w:val="20"/>
                <w:szCs w:val="20"/>
                <w:lang w:eastAsia="ar-SA"/>
              </w:rPr>
              <w:t xml:space="preserve"> estim</w:t>
            </w:r>
            <w:r w:rsidR="00F17E5C" w:rsidRPr="00AC48F1">
              <w:rPr>
                <w:rFonts w:ascii="Times New Roman" w:eastAsia="Calibri" w:hAnsi="Times New Roman" w:cs="Times New Roman"/>
                <w:b/>
                <w:spacing w:val="-1"/>
                <w:sz w:val="20"/>
                <w:szCs w:val="20"/>
                <w:lang w:eastAsia="ar-SA"/>
              </w:rPr>
              <w:t>a</w:t>
            </w:r>
            <w:r w:rsidRPr="00AC48F1">
              <w:rPr>
                <w:rFonts w:ascii="Times New Roman" w:eastAsia="Calibri" w:hAnsi="Times New Roman" w:cs="Times New Roman"/>
                <w:b/>
                <w:spacing w:val="-1"/>
                <w:sz w:val="20"/>
                <w:szCs w:val="20"/>
                <w:lang w:eastAsia="ar-SA"/>
              </w:rPr>
              <w:t>t</w:t>
            </w:r>
            <w:r w:rsidR="00F17E5C" w:rsidRPr="00AC48F1">
              <w:rPr>
                <w:rFonts w:ascii="Times New Roman" w:eastAsia="Calibri" w:hAnsi="Times New Roman" w:cs="Times New Roman"/>
                <w:b/>
                <w:spacing w:val="-1"/>
                <w:sz w:val="20"/>
                <w:szCs w:val="20"/>
                <w:lang w:eastAsia="ar-SA"/>
              </w:rPr>
              <w:t>a</w:t>
            </w:r>
          </w:p>
        </w:tc>
        <w:tc>
          <w:tcPr>
            <w:tcW w:w="1560" w:type="dxa"/>
            <w:vAlign w:val="center"/>
          </w:tcPr>
          <w:p w14:paraId="7F5C5163" w14:textId="265F99F3" w:rsidR="007D55B8" w:rsidRPr="00AC48F1" w:rsidRDefault="007D55B8" w:rsidP="00EF09DE">
            <w:pPr>
              <w:autoSpaceDE w:val="0"/>
              <w:spacing w:after="0"/>
              <w:jc w:val="center"/>
              <w:rPr>
                <w:rFonts w:ascii="Times New Roman" w:eastAsia="Calibri" w:hAnsi="Times New Roman" w:cs="Times New Roman"/>
                <w:b/>
                <w:spacing w:val="-1"/>
                <w:sz w:val="20"/>
                <w:szCs w:val="20"/>
                <w:lang w:eastAsia="ar-SA"/>
              </w:rPr>
            </w:pPr>
            <w:r w:rsidRPr="00AC48F1">
              <w:rPr>
                <w:rFonts w:ascii="Times New Roman" w:eastAsia="Calibri" w:hAnsi="Times New Roman" w:cs="Times New Roman"/>
                <w:b/>
                <w:spacing w:val="-1"/>
                <w:sz w:val="20"/>
                <w:szCs w:val="20"/>
                <w:lang w:eastAsia="ar-SA"/>
              </w:rPr>
              <w:t>Surs</w:t>
            </w:r>
            <w:r w:rsidR="00F17E5C" w:rsidRPr="00AC48F1">
              <w:rPr>
                <w:rFonts w:ascii="Times New Roman" w:eastAsia="Calibri" w:hAnsi="Times New Roman" w:cs="Times New Roman"/>
                <w:b/>
                <w:spacing w:val="-1"/>
                <w:sz w:val="20"/>
                <w:szCs w:val="20"/>
                <w:lang w:eastAsia="ar-SA"/>
              </w:rPr>
              <w:t>a</w:t>
            </w:r>
          </w:p>
        </w:tc>
        <w:tc>
          <w:tcPr>
            <w:tcW w:w="1417" w:type="dxa"/>
          </w:tcPr>
          <w:p w14:paraId="13AB3529" w14:textId="787BF078" w:rsidR="007D55B8" w:rsidRPr="00AC48F1" w:rsidRDefault="007D55B8" w:rsidP="00EF09DE">
            <w:pPr>
              <w:autoSpaceDE w:val="0"/>
              <w:spacing w:after="0"/>
              <w:jc w:val="center"/>
              <w:rPr>
                <w:rFonts w:ascii="Times New Roman" w:eastAsia="Calibri" w:hAnsi="Times New Roman" w:cs="Times New Roman"/>
                <w:b/>
                <w:spacing w:val="-1"/>
                <w:sz w:val="20"/>
                <w:szCs w:val="20"/>
                <w:lang w:eastAsia="ar-SA"/>
              </w:rPr>
            </w:pPr>
            <w:r w:rsidRPr="00AC48F1">
              <w:rPr>
                <w:rFonts w:ascii="Times New Roman" w:eastAsia="Calibri" w:hAnsi="Times New Roman" w:cs="Times New Roman"/>
                <w:b/>
                <w:spacing w:val="-1"/>
                <w:sz w:val="20"/>
                <w:szCs w:val="20"/>
                <w:lang w:eastAsia="ar-SA"/>
              </w:rPr>
              <w:t>St</w:t>
            </w:r>
            <w:r w:rsidR="00F17E5C" w:rsidRPr="00AC48F1">
              <w:rPr>
                <w:rFonts w:ascii="Times New Roman" w:eastAsia="Calibri" w:hAnsi="Times New Roman" w:cs="Times New Roman"/>
                <w:b/>
                <w:spacing w:val="-1"/>
                <w:sz w:val="20"/>
                <w:szCs w:val="20"/>
                <w:lang w:eastAsia="ar-SA"/>
              </w:rPr>
              <w:t>a</w:t>
            </w:r>
            <w:r w:rsidRPr="00AC48F1">
              <w:rPr>
                <w:rFonts w:ascii="Times New Roman" w:eastAsia="Calibri" w:hAnsi="Times New Roman" w:cs="Times New Roman"/>
                <w:b/>
                <w:spacing w:val="-1"/>
                <w:sz w:val="20"/>
                <w:szCs w:val="20"/>
                <w:lang w:eastAsia="ar-SA"/>
              </w:rPr>
              <w:t>re</w:t>
            </w:r>
            <w:r w:rsidR="00F17E5C" w:rsidRPr="00AC48F1">
              <w:rPr>
                <w:rFonts w:ascii="Times New Roman" w:eastAsia="Calibri" w:hAnsi="Times New Roman" w:cs="Times New Roman"/>
                <w:b/>
                <w:spacing w:val="-1"/>
                <w:sz w:val="20"/>
                <w:szCs w:val="20"/>
                <w:lang w:eastAsia="ar-SA"/>
              </w:rPr>
              <w:t>a</w:t>
            </w:r>
            <w:r w:rsidRPr="00AC48F1">
              <w:rPr>
                <w:rFonts w:ascii="Times New Roman" w:eastAsia="Calibri" w:hAnsi="Times New Roman" w:cs="Times New Roman"/>
                <w:b/>
                <w:spacing w:val="7"/>
                <w:sz w:val="20"/>
                <w:szCs w:val="20"/>
                <w:lang w:eastAsia="ar-SA"/>
              </w:rPr>
              <w:t xml:space="preserve"> </w:t>
            </w:r>
            <w:r w:rsidRPr="00AC48F1">
              <w:rPr>
                <w:rFonts w:ascii="Times New Roman" w:eastAsia="Calibri" w:hAnsi="Times New Roman" w:cs="Times New Roman"/>
                <w:b/>
                <w:spacing w:val="-1"/>
                <w:sz w:val="20"/>
                <w:szCs w:val="20"/>
                <w:lang w:eastAsia="ar-SA"/>
              </w:rPr>
              <w:t>fizic</w:t>
            </w:r>
            <w:r w:rsidR="00F17E5C" w:rsidRPr="00AC48F1">
              <w:rPr>
                <w:rFonts w:ascii="Times New Roman" w:eastAsia="Calibri" w:hAnsi="Times New Roman" w:cs="Times New Roman"/>
                <w:b/>
                <w:spacing w:val="-1"/>
                <w:sz w:val="20"/>
                <w:szCs w:val="20"/>
                <w:lang w:eastAsia="ar-SA"/>
              </w:rPr>
              <w:t>a</w:t>
            </w:r>
            <w:r w:rsidRPr="00AC48F1">
              <w:rPr>
                <w:rFonts w:ascii="Times New Roman" w:eastAsia="Calibri" w:hAnsi="Times New Roman" w:cs="Times New Roman"/>
                <w:b/>
                <w:spacing w:val="24"/>
                <w:w w:val="101"/>
                <w:sz w:val="20"/>
                <w:szCs w:val="20"/>
                <w:lang w:eastAsia="ar-SA"/>
              </w:rPr>
              <w:t xml:space="preserve"> </w:t>
            </w:r>
            <w:r w:rsidRPr="00AC48F1">
              <w:rPr>
                <w:rFonts w:ascii="Times New Roman" w:eastAsia="Calibri" w:hAnsi="Times New Roman" w:cs="Times New Roman"/>
                <w:b/>
                <w:spacing w:val="-2"/>
                <w:sz w:val="20"/>
                <w:szCs w:val="20"/>
                <w:lang w:eastAsia="ar-SA"/>
              </w:rPr>
              <w:t>(Solid-S,</w:t>
            </w:r>
            <w:r w:rsidRPr="00AC48F1">
              <w:rPr>
                <w:rFonts w:ascii="Times New Roman" w:eastAsia="Calibri" w:hAnsi="Times New Roman" w:cs="Times New Roman"/>
                <w:b/>
                <w:spacing w:val="13"/>
                <w:sz w:val="20"/>
                <w:szCs w:val="20"/>
                <w:lang w:eastAsia="ar-SA"/>
              </w:rPr>
              <w:t xml:space="preserve"> </w:t>
            </w:r>
            <w:r w:rsidRPr="00AC48F1">
              <w:rPr>
                <w:rFonts w:ascii="Times New Roman" w:eastAsia="Calibri" w:hAnsi="Times New Roman" w:cs="Times New Roman"/>
                <w:b/>
                <w:spacing w:val="-2"/>
                <w:sz w:val="20"/>
                <w:szCs w:val="20"/>
                <w:lang w:eastAsia="ar-SA"/>
              </w:rPr>
              <w:t>Lichid-</w:t>
            </w:r>
            <w:r w:rsidRPr="00AC48F1">
              <w:rPr>
                <w:rFonts w:ascii="Times New Roman" w:eastAsia="Calibri" w:hAnsi="Times New Roman" w:cs="Times New Roman"/>
                <w:b/>
                <w:spacing w:val="21"/>
                <w:w w:val="101"/>
                <w:sz w:val="20"/>
                <w:szCs w:val="20"/>
                <w:lang w:eastAsia="ar-SA"/>
              </w:rPr>
              <w:t xml:space="preserve"> </w:t>
            </w:r>
            <w:r w:rsidRPr="00AC48F1">
              <w:rPr>
                <w:rFonts w:ascii="Times New Roman" w:eastAsia="Calibri" w:hAnsi="Times New Roman" w:cs="Times New Roman"/>
                <w:b/>
                <w:spacing w:val="-1"/>
                <w:sz w:val="20"/>
                <w:szCs w:val="20"/>
                <w:lang w:eastAsia="ar-SA"/>
              </w:rPr>
              <w:t>L,</w:t>
            </w:r>
            <w:r w:rsidRPr="00AC48F1">
              <w:rPr>
                <w:rFonts w:ascii="Times New Roman" w:eastAsia="Calibri" w:hAnsi="Times New Roman" w:cs="Times New Roman"/>
                <w:b/>
                <w:spacing w:val="17"/>
                <w:sz w:val="20"/>
                <w:szCs w:val="20"/>
                <w:lang w:eastAsia="ar-SA"/>
              </w:rPr>
              <w:t xml:space="preserve"> </w:t>
            </w:r>
            <w:r w:rsidRPr="00AC48F1">
              <w:rPr>
                <w:rFonts w:ascii="Times New Roman" w:eastAsia="Calibri" w:hAnsi="Times New Roman" w:cs="Times New Roman"/>
                <w:b/>
                <w:spacing w:val="-2"/>
                <w:sz w:val="20"/>
                <w:szCs w:val="20"/>
                <w:lang w:eastAsia="ar-SA"/>
              </w:rPr>
              <w:t>Semisolid-SS</w:t>
            </w:r>
          </w:p>
        </w:tc>
        <w:tc>
          <w:tcPr>
            <w:tcW w:w="1984" w:type="dxa"/>
            <w:shd w:val="clear" w:color="auto" w:fill="auto"/>
            <w:vAlign w:val="center"/>
          </w:tcPr>
          <w:p w14:paraId="2A23127B" w14:textId="72185A73" w:rsidR="007D55B8" w:rsidRPr="00AC48F1" w:rsidRDefault="007D55B8" w:rsidP="00EF09DE">
            <w:pPr>
              <w:autoSpaceDE w:val="0"/>
              <w:spacing w:after="0"/>
              <w:jc w:val="center"/>
              <w:rPr>
                <w:rFonts w:ascii="Times New Roman" w:eastAsia="Calibri" w:hAnsi="Times New Roman" w:cs="Times New Roman"/>
                <w:b/>
                <w:spacing w:val="-2"/>
                <w:sz w:val="20"/>
                <w:szCs w:val="20"/>
                <w:lang w:eastAsia="ar-SA"/>
              </w:rPr>
            </w:pPr>
            <w:r w:rsidRPr="00AC48F1">
              <w:rPr>
                <w:rFonts w:ascii="Times New Roman" w:eastAsia="Calibri" w:hAnsi="Times New Roman" w:cs="Times New Roman"/>
                <w:b/>
                <w:spacing w:val="-1"/>
                <w:sz w:val="20"/>
                <w:szCs w:val="20"/>
                <w:lang w:eastAsia="ar-SA"/>
              </w:rPr>
              <w:t>Mod</w:t>
            </w:r>
            <w:r w:rsidR="00F17E5C" w:rsidRPr="00AC48F1">
              <w:rPr>
                <w:rFonts w:ascii="Times New Roman" w:eastAsia="Calibri" w:hAnsi="Times New Roman" w:cs="Times New Roman"/>
                <w:b/>
                <w:spacing w:val="-1"/>
                <w:sz w:val="20"/>
                <w:szCs w:val="20"/>
                <w:lang w:eastAsia="ar-SA"/>
              </w:rPr>
              <w:t>a</w:t>
            </w:r>
            <w:r w:rsidRPr="00AC48F1">
              <w:rPr>
                <w:rFonts w:ascii="Times New Roman" w:eastAsia="Calibri" w:hAnsi="Times New Roman" w:cs="Times New Roman"/>
                <w:b/>
                <w:spacing w:val="-1"/>
                <w:sz w:val="20"/>
                <w:szCs w:val="20"/>
                <w:lang w:eastAsia="ar-SA"/>
              </w:rPr>
              <w:t>lit</w:t>
            </w:r>
            <w:r w:rsidR="00F17E5C" w:rsidRPr="00AC48F1">
              <w:rPr>
                <w:rFonts w:ascii="Times New Roman" w:eastAsia="Calibri" w:hAnsi="Times New Roman" w:cs="Times New Roman"/>
                <w:b/>
                <w:spacing w:val="-1"/>
                <w:sz w:val="20"/>
                <w:szCs w:val="20"/>
                <w:lang w:eastAsia="ar-SA"/>
              </w:rPr>
              <w:t>a</w:t>
            </w:r>
            <w:r w:rsidRPr="00AC48F1">
              <w:rPr>
                <w:rFonts w:ascii="Times New Roman" w:eastAsia="Calibri" w:hAnsi="Times New Roman" w:cs="Times New Roman"/>
                <w:b/>
                <w:spacing w:val="-1"/>
                <w:sz w:val="20"/>
                <w:szCs w:val="20"/>
                <w:lang w:eastAsia="ar-SA"/>
              </w:rPr>
              <w:t>te</w:t>
            </w:r>
            <w:r w:rsidR="00F17E5C" w:rsidRPr="00AC48F1">
              <w:rPr>
                <w:rFonts w:ascii="Times New Roman" w:eastAsia="Calibri" w:hAnsi="Times New Roman" w:cs="Times New Roman"/>
                <w:b/>
                <w:spacing w:val="-1"/>
                <w:sz w:val="20"/>
                <w:szCs w:val="20"/>
                <w:lang w:eastAsia="ar-SA"/>
              </w:rPr>
              <w:t>a</w:t>
            </w:r>
            <w:r w:rsidRPr="00AC48F1">
              <w:rPr>
                <w:rFonts w:ascii="Times New Roman" w:eastAsia="Calibri" w:hAnsi="Times New Roman" w:cs="Times New Roman"/>
                <w:b/>
                <w:spacing w:val="-1"/>
                <w:sz w:val="20"/>
                <w:szCs w:val="20"/>
                <w:lang w:eastAsia="ar-SA"/>
              </w:rPr>
              <w:t xml:space="preserve"> de v</w:t>
            </w:r>
            <w:r w:rsidR="00F17E5C" w:rsidRPr="00AC48F1">
              <w:rPr>
                <w:rFonts w:ascii="Times New Roman" w:eastAsia="Calibri" w:hAnsi="Times New Roman" w:cs="Times New Roman"/>
                <w:b/>
                <w:spacing w:val="-1"/>
                <w:sz w:val="20"/>
                <w:szCs w:val="20"/>
                <w:lang w:eastAsia="ar-SA"/>
              </w:rPr>
              <w:t>a</w:t>
            </w:r>
            <w:r w:rsidRPr="00AC48F1">
              <w:rPr>
                <w:rFonts w:ascii="Times New Roman" w:eastAsia="Calibri" w:hAnsi="Times New Roman" w:cs="Times New Roman"/>
                <w:b/>
                <w:spacing w:val="-1"/>
                <w:sz w:val="20"/>
                <w:szCs w:val="20"/>
                <w:lang w:eastAsia="ar-SA"/>
              </w:rPr>
              <w:t>lorific</w:t>
            </w:r>
            <w:r w:rsidR="00F17E5C" w:rsidRPr="00AC48F1">
              <w:rPr>
                <w:rFonts w:ascii="Times New Roman" w:eastAsia="Calibri" w:hAnsi="Times New Roman" w:cs="Times New Roman"/>
                <w:b/>
                <w:spacing w:val="-1"/>
                <w:sz w:val="20"/>
                <w:szCs w:val="20"/>
                <w:lang w:eastAsia="ar-SA"/>
              </w:rPr>
              <w:t>a</w:t>
            </w:r>
            <w:r w:rsidRPr="00AC48F1">
              <w:rPr>
                <w:rFonts w:ascii="Times New Roman" w:eastAsia="Calibri" w:hAnsi="Times New Roman" w:cs="Times New Roman"/>
                <w:b/>
                <w:spacing w:val="-1"/>
                <w:sz w:val="20"/>
                <w:szCs w:val="20"/>
                <w:lang w:eastAsia="ar-SA"/>
              </w:rPr>
              <w:t>re / elimin</w:t>
            </w:r>
            <w:r w:rsidR="00F17E5C" w:rsidRPr="00AC48F1">
              <w:rPr>
                <w:rFonts w:ascii="Times New Roman" w:eastAsia="Calibri" w:hAnsi="Times New Roman" w:cs="Times New Roman"/>
                <w:b/>
                <w:spacing w:val="-1"/>
                <w:sz w:val="20"/>
                <w:szCs w:val="20"/>
                <w:lang w:eastAsia="ar-SA"/>
              </w:rPr>
              <w:t>a</w:t>
            </w:r>
            <w:r w:rsidRPr="00AC48F1">
              <w:rPr>
                <w:rFonts w:ascii="Times New Roman" w:eastAsia="Calibri" w:hAnsi="Times New Roman" w:cs="Times New Roman"/>
                <w:b/>
                <w:spacing w:val="-1"/>
                <w:sz w:val="20"/>
                <w:szCs w:val="20"/>
                <w:lang w:eastAsia="ar-SA"/>
              </w:rPr>
              <w:t>re</w:t>
            </w:r>
          </w:p>
        </w:tc>
      </w:tr>
      <w:tr w:rsidR="00AC48F1" w:rsidRPr="00AC48F1" w14:paraId="23D9E671" w14:textId="77777777" w:rsidTr="0035602A">
        <w:trPr>
          <w:trHeight w:val="23"/>
          <w:jc w:val="center"/>
        </w:trPr>
        <w:tc>
          <w:tcPr>
            <w:tcW w:w="2547" w:type="dxa"/>
            <w:shd w:val="clear" w:color="auto" w:fill="auto"/>
            <w:vAlign w:val="center"/>
          </w:tcPr>
          <w:p w14:paraId="3FC2C6AC" w14:textId="6009FEF9" w:rsidR="007936D5" w:rsidRPr="00AC48F1" w:rsidRDefault="0035602A" w:rsidP="00EF09DE">
            <w:pPr>
              <w:autoSpaceDE w:val="0"/>
              <w:spacing w:after="0"/>
              <w:ind w:left="144" w:right="144"/>
              <w:rPr>
                <w:rFonts w:ascii="Times New Roman" w:eastAsia="Calibri" w:hAnsi="Times New Roman" w:cs="Times New Roman"/>
                <w:sz w:val="20"/>
                <w:szCs w:val="20"/>
                <w:lang w:eastAsia="ar-SA"/>
              </w:rPr>
            </w:pPr>
            <w:proofErr w:type="spellStart"/>
            <w:r w:rsidRPr="00AC48F1">
              <w:rPr>
                <w:rFonts w:ascii="Times New Roman" w:eastAsia="Calibri" w:hAnsi="Times New Roman" w:cs="Times New Roman"/>
                <w:sz w:val="20"/>
                <w:szCs w:val="20"/>
                <w:lang w:eastAsia="en-US"/>
              </w:rPr>
              <w:t>hartie</w:t>
            </w:r>
            <w:proofErr w:type="spellEnd"/>
            <w:r w:rsidRPr="00AC48F1">
              <w:rPr>
                <w:rFonts w:ascii="Times New Roman" w:eastAsia="Calibri" w:hAnsi="Times New Roman" w:cs="Times New Roman"/>
                <w:sz w:val="20"/>
                <w:szCs w:val="20"/>
                <w:lang w:eastAsia="en-US"/>
              </w:rPr>
              <w:t xml:space="preserve"> </w:t>
            </w:r>
            <w:r w:rsidR="007936D5" w:rsidRPr="00AC48F1">
              <w:rPr>
                <w:rFonts w:ascii="Times New Roman" w:eastAsia="Calibri" w:hAnsi="Times New Roman" w:cs="Times New Roman"/>
                <w:sz w:val="20"/>
                <w:szCs w:val="20"/>
                <w:lang w:eastAsia="en-US"/>
              </w:rPr>
              <w:t>si c</w:t>
            </w:r>
            <w:r w:rsidR="00F17E5C" w:rsidRPr="00AC48F1">
              <w:rPr>
                <w:rFonts w:ascii="Times New Roman" w:eastAsia="Calibri" w:hAnsi="Times New Roman" w:cs="Times New Roman"/>
                <w:sz w:val="20"/>
                <w:szCs w:val="20"/>
                <w:lang w:eastAsia="en-US"/>
              </w:rPr>
              <w:t>a</w:t>
            </w:r>
            <w:r w:rsidR="007936D5" w:rsidRPr="00AC48F1">
              <w:rPr>
                <w:rFonts w:ascii="Times New Roman" w:eastAsia="Calibri" w:hAnsi="Times New Roman" w:cs="Times New Roman"/>
                <w:sz w:val="20"/>
                <w:szCs w:val="20"/>
                <w:lang w:eastAsia="en-US"/>
              </w:rPr>
              <w:t>rton;</w:t>
            </w:r>
          </w:p>
        </w:tc>
        <w:tc>
          <w:tcPr>
            <w:tcW w:w="992" w:type="dxa"/>
            <w:shd w:val="clear" w:color="auto" w:fill="auto"/>
            <w:vAlign w:val="center"/>
          </w:tcPr>
          <w:p w14:paraId="2E4C82A3" w14:textId="77777777" w:rsidR="007936D5" w:rsidRPr="00AC48F1" w:rsidRDefault="007936D5" w:rsidP="00EF09DE">
            <w:pPr>
              <w:autoSpaceDE w:val="0"/>
              <w:spacing w:after="0"/>
              <w:ind w:firstLine="14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en-US"/>
              </w:rPr>
              <w:t>20 01 01</w:t>
            </w:r>
          </w:p>
        </w:tc>
        <w:tc>
          <w:tcPr>
            <w:tcW w:w="992" w:type="dxa"/>
            <w:vAlign w:val="center"/>
          </w:tcPr>
          <w:p w14:paraId="483C6C00" w14:textId="60DCDE00"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w:t>
            </w:r>
          </w:p>
        </w:tc>
        <w:tc>
          <w:tcPr>
            <w:tcW w:w="1560" w:type="dxa"/>
          </w:tcPr>
          <w:p w14:paraId="51080C19" w14:textId="405D6725" w:rsidR="007936D5" w:rsidRPr="00AC48F1" w:rsidRDefault="0035602A" w:rsidP="00EF09DE">
            <w:pPr>
              <w:autoSpaceDE w:val="0"/>
              <w:spacing w:after="0"/>
              <w:jc w:val="center"/>
              <w:rPr>
                <w:rFonts w:ascii="Times New Roman" w:eastAsia="Calibri" w:hAnsi="Times New Roman" w:cs="Times New Roman"/>
                <w:sz w:val="20"/>
                <w:szCs w:val="20"/>
                <w:lang w:eastAsia="ar-SA"/>
              </w:rPr>
            </w:pPr>
            <w:proofErr w:type="spellStart"/>
            <w:r w:rsidRPr="00AC48F1">
              <w:rPr>
                <w:rFonts w:ascii="Times New Roman" w:eastAsia="Calibri" w:hAnsi="Times New Roman" w:cs="Times New Roman"/>
                <w:sz w:val="20"/>
                <w:szCs w:val="20"/>
                <w:lang w:eastAsia="ar-SA"/>
              </w:rPr>
              <w:t>Administratie</w:t>
            </w:r>
            <w:proofErr w:type="spellEnd"/>
          </w:p>
        </w:tc>
        <w:tc>
          <w:tcPr>
            <w:tcW w:w="1417" w:type="dxa"/>
          </w:tcPr>
          <w:p w14:paraId="3CC4FB97" w14:textId="77777777"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S</w:t>
            </w:r>
          </w:p>
        </w:tc>
        <w:tc>
          <w:tcPr>
            <w:tcW w:w="1984" w:type="dxa"/>
            <w:shd w:val="clear" w:color="auto" w:fill="auto"/>
            <w:vAlign w:val="center"/>
          </w:tcPr>
          <w:p w14:paraId="6BF4A7E5" w14:textId="0F4F64A3" w:rsidR="007936D5" w:rsidRPr="00AC48F1" w:rsidRDefault="007936D5" w:rsidP="00EF09DE">
            <w:pPr>
              <w:autoSpaceDE w:val="0"/>
              <w:spacing w:after="0"/>
              <w:ind w:left="137"/>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Vor fi pred</w:t>
            </w:r>
            <w:r w:rsidR="00F17E5C" w:rsidRPr="00AC48F1">
              <w:rPr>
                <w:rFonts w:ascii="Times New Roman" w:eastAsia="Calibri" w:hAnsi="Times New Roman" w:cs="Times New Roman"/>
                <w:sz w:val="20"/>
                <w:szCs w:val="20"/>
                <w:lang w:eastAsia="ar-SA"/>
              </w:rPr>
              <w:t>a</w:t>
            </w:r>
            <w:r w:rsidRPr="00AC48F1">
              <w:rPr>
                <w:rFonts w:ascii="Times New Roman" w:eastAsia="Calibri" w:hAnsi="Times New Roman" w:cs="Times New Roman"/>
                <w:sz w:val="20"/>
                <w:szCs w:val="20"/>
                <w:lang w:eastAsia="ar-SA"/>
              </w:rPr>
              <w:t xml:space="preserve">te firmelor </w:t>
            </w:r>
            <w:r w:rsidR="00F17E5C" w:rsidRPr="00AC48F1">
              <w:rPr>
                <w:rFonts w:ascii="Times New Roman" w:eastAsia="Calibri" w:hAnsi="Times New Roman" w:cs="Times New Roman"/>
                <w:sz w:val="20"/>
                <w:szCs w:val="20"/>
                <w:lang w:eastAsia="ar-SA"/>
              </w:rPr>
              <w:t>a</w:t>
            </w:r>
            <w:r w:rsidRPr="00AC48F1">
              <w:rPr>
                <w:rFonts w:ascii="Times New Roman" w:eastAsia="Calibri" w:hAnsi="Times New Roman" w:cs="Times New Roman"/>
                <w:sz w:val="20"/>
                <w:szCs w:val="20"/>
                <w:lang w:eastAsia="ar-SA"/>
              </w:rPr>
              <w:t>utoriz</w:t>
            </w:r>
            <w:r w:rsidR="00F17E5C" w:rsidRPr="00AC48F1">
              <w:rPr>
                <w:rFonts w:ascii="Times New Roman" w:eastAsia="Calibri" w:hAnsi="Times New Roman" w:cs="Times New Roman"/>
                <w:sz w:val="20"/>
                <w:szCs w:val="20"/>
                <w:lang w:eastAsia="ar-SA"/>
              </w:rPr>
              <w:t>a</w:t>
            </w:r>
            <w:r w:rsidRPr="00AC48F1">
              <w:rPr>
                <w:rFonts w:ascii="Times New Roman" w:eastAsia="Calibri" w:hAnsi="Times New Roman" w:cs="Times New Roman"/>
                <w:sz w:val="20"/>
                <w:szCs w:val="20"/>
                <w:lang w:eastAsia="ar-SA"/>
              </w:rPr>
              <w:t>te in vedere</w:t>
            </w:r>
            <w:r w:rsidR="00F17E5C" w:rsidRPr="00AC48F1">
              <w:rPr>
                <w:rFonts w:ascii="Times New Roman" w:eastAsia="Calibri" w:hAnsi="Times New Roman" w:cs="Times New Roman"/>
                <w:sz w:val="20"/>
                <w:szCs w:val="20"/>
                <w:lang w:eastAsia="ar-SA"/>
              </w:rPr>
              <w:t>a</w:t>
            </w:r>
            <w:r w:rsidRPr="00AC48F1">
              <w:rPr>
                <w:rFonts w:ascii="Times New Roman" w:eastAsia="Calibri" w:hAnsi="Times New Roman" w:cs="Times New Roman"/>
                <w:sz w:val="20"/>
                <w:szCs w:val="20"/>
                <w:lang w:eastAsia="ar-SA"/>
              </w:rPr>
              <w:t xml:space="preserve"> </w:t>
            </w:r>
            <w:proofErr w:type="spellStart"/>
            <w:r w:rsidR="00D77EEA" w:rsidRPr="00AC48F1">
              <w:rPr>
                <w:rFonts w:ascii="Times New Roman" w:eastAsia="Calibri" w:hAnsi="Times New Roman" w:cs="Times New Roman"/>
                <w:sz w:val="20"/>
                <w:szCs w:val="20"/>
                <w:lang w:eastAsia="ar-SA"/>
              </w:rPr>
              <w:t>elimin</w:t>
            </w:r>
            <w:r w:rsidR="00F17E5C" w:rsidRPr="00AC48F1">
              <w:rPr>
                <w:rFonts w:ascii="Times New Roman" w:eastAsia="Calibri" w:hAnsi="Times New Roman" w:cs="Times New Roman"/>
                <w:sz w:val="20"/>
                <w:szCs w:val="20"/>
                <w:lang w:eastAsia="ar-SA"/>
              </w:rPr>
              <w:t>a</w:t>
            </w:r>
            <w:r w:rsidR="00D77EEA" w:rsidRPr="00AC48F1">
              <w:rPr>
                <w:rFonts w:ascii="Times New Roman" w:eastAsia="Calibri" w:hAnsi="Times New Roman" w:cs="Times New Roman"/>
                <w:sz w:val="20"/>
                <w:szCs w:val="20"/>
                <w:lang w:eastAsia="ar-SA"/>
              </w:rPr>
              <w:t>rii</w:t>
            </w:r>
            <w:proofErr w:type="spellEnd"/>
            <w:r w:rsidRPr="00AC48F1">
              <w:rPr>
                <w:rFonts w:ascii="Times New Roman" w:eastAsia="Calibri" w:hAnsi="Times New Roman" w:cs="Times New Roman"/>
                <w:sz w:val="20"/>
                <w:szCs w:val="20"/>
                <w:lang w:eastAsia="ar-SA"/>
              </w:rPr>
              <w:t>/</w:t>
            </w:r>
            <w:proofErr w:type="spellStart"/>
            <w:r w:rsidRPr="00AC48F1">
              <w:rPr>
                <w:rFonts w:ascii="Times New Roman" w:eastAsia="Calibri" w:hAnsi="Times New Roman" w:cs="Times New Roman"/>
                <w:sz w:val="20"/>
                <w:szCs w:val="20"/>
                <w:lang w:eastAsia="ar-SA"/>
              </w:rPr>
              <w:t>v</w:t>
            </w:r>
            <w:r w:rsidR="00F17E5C" w:rsidRPr="00AC48F1">
              <w:rPr>
                <w:rFonts w:ascii="Times New Roman" w:eastAsia="Calibri" w:hAnsi="Times New Roman" w:cs="Times New Roman"/>
                <w:sz w:val="20"/>
                <w:szCs w:val="20"/>
                <w:lang w:eastAsia="ar-SA"/>
              </w:rPr>
              <w:t>a</w:t>
            </w:r>
            <w:r w:rsidRPr="00AC48F1">
              <w:rPr>
                <w:rFonts w:ascii="Times New Roman" w:eastAsia="Calibri" w:hAnsi="Times New Roman" w:cs="Times New Roman"/>
                <w:sz w:val="20"/>
                <w:szCs w:val="20"/>
                <w:lang w:eastAsia="ar-SA"/>
              </w:rPr>
              <w:t>lorific</w:t>
            </w:r>
            <w:r w:rsidR="00F17E5C" w:rsidRPr="00AC48F1">
              <w:rPr>
                <w:rFonts w:ascii="Times New Roman" w:eastAsia="Calibri" w:hAnsi="Times New Roman" w:cs="Times New Roman"/>
                <w:sz w:val="20"/>
                <w:szCs w:val="20"/>
                <w:lang w:eastAsia="ar-SA"/>
              </w:rPr>
              <w:t>a</w:t>
            </w:r>
            <w:r w:rsidRPr="00AC48F1">
              <w:rPr>
                <w:rFonts w:ascii="Times New Roman" w:eastAsia="Calibri" w:hAnsi="Times New Roman" w:cs="Times New Roman"/>
                <w:sz w:val="20"/>
                <w:szCs w:val="20"/>
                <w:lang w:eastAsia="ar-SA"/>
              </w:rPr>
              <w:t>rii</w:t>
            </w:r>
            <w:proofErr w:type="spellEnd"/>
          </w:p>
        </w:tc>
      </w:tr>
      <w:tr w:rsidR="00AC48F1" w:rsidRPr="00AC48F1" w14:paraId="0CFBA17A" w14:textId="77777777" w:rsidTr="0035602A">
        <w:trPr>
          <w:trHeight w:val="23"/>
          <w:jc w:val="center"/>
        </w:trPr>
        <w:tc>
          <w:tcPr>
            <w:tcW w:w="2547" w:type="dxa"/>
            <w:shd w:val="clear" w:color="auto" w:fill="auto"/>
            <w:vAlign w:val="center"/>
          </w:tcPr>
          <w:p w14:paraId="796A4667" w14:textId="79CBED89" w:rsidR="007936D5" w:rsidRPr="00AC48F1" w:rsidRDefault="0035602A" w:rsidP="00EF09DE">
            <w:pPr>
              <w:autoSpaceDE w:val="0"/>
              <w:spacing w:after="0"/>
              <w:ind w:left="144" w:right="144"/>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en-US"/>
              </w:rPr>
              <w:t>sticla</w:t>
            </w:r>
          </w:p>
        </w:tc>
        <w:tc>
          <w:tcPr>
            <w:tcW w:w="992" w:type="dxa"/>
            <w:shd w:val="clear" w:color="auto" w:fill="auto"/>
            <w:vAlign w:val="center"/>
          </w:tcPr>
          <w:p w14:paraId="7D1BD6F3" w14:textId="77777777" w:rsidR="007936D5" w:rsidRPr="00AC48F1" w:rsidRDefault="007936D5" w:rsidP="00EF09DE">
            <w:pPr>
              <w:autoSpaceDE w:val="0"/>
              <w:spacing w:after="0"/>
              <w:ind w:firstLine="14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en-US"/>
              </w:rPr>
              <w:t>20 01 02</w:t>
            </w:r>
          </w:p>
        </w:tc>
        <w:tc>
          <w:tcPr>
            <w:tcW w:w="992" w:type="dxa"/>
            <w:vAlign w:val="center"/>
          </w:tcPr>
          <w:p w14:paraId="30121A18" w14:textId="199FC747"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w:t>
            </w:r>
          </w:p>
        </w:tc>
        <w:tc>
          <w:tcPr>
            <w:tcW w:w="1560" w:type="dxa"/>
          </w:tcPr>
          <w:p w14:paraId="417FE143" w14:textId="77777777" w:rsidR="007936D5" w:rsidRPr="00AC48F1" w:rsidRDefault="007936D5" w:rsidP="00EF09DE">
            <w:pPr>
              <w:autoSpaceDE w:val="0"/>
              <w:spacing w:after="0"/>
              <w:jc w:val="center"/>
              <w:rPr>
                <w:rFonts w:ascii="Times New Roman" w:eastAsia="Calibri" w:hAnsi="Times New Roman" w:cs="Times New Roman"/>
                <w:sz w:val="20"/>
                <w:szCs w:val="20"/>
                <w:lang w:eastAsia="ar-SA"/>
              </w:rPr>
            </w:pPr>
            <w:proofErr w:type="spellStart"/>
            <w:r w:rsidRPr="00AC48F1">
              <w:rPr>
                <w:rFonts w:ascii="Times New Roman" w:eastAsia="Calibri" w:hAnsi="Times New Roman" w:cs="Times New Roman"/>
                <w:sz w:val="20"/>
                <w:szCs w:val="20"/>
                <w:lang w:eastAsia="ar-SA"/>
              </w:rPr>
              <w:t>Intretinere</w:t>
            </w:r>
            <w:proofErr w:type="spellEnd"/>
          </w:p>
        </w:tc>
        <w:tc>
          <w:tcPr>
            <w:tcW w:w="1417" w:type="dxa"/>
          </w:tcPr>
          <w:p w14:paraId="61F1994F" w14:textId="77777777"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S</w:t>
            </w:r>
          </w:p>
        </w:tc>
        <w:tc>
          <w:tcPr>
            <w:tcW w:w="1984" w:type="dxa"/>
            <w:shd w:val="clear" w:color="auto" w:fill="auto"/>
            <w:vAlign w:val="center"/>
          </w:tcPr>
          <w:p w14:paraId="0C9360F7" w14:textId="61ECE1F8" w:rsidR="007936D5" w:rsidRPr="00AC48F1" w:rsidRDefault="007936D5" w:rsidP="00EF09DE">
            <w:pPr>
              <w:autoSpaceDE w:val="0"/>
              <w:spacing w:after="0"/>
              <w:ind w:left="137"/>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Vor fi pred</w:t>
            </w:r>
            <w:r w:rsidR="00F17E5C" w:rsidRPr="00AC48F1">
              <w:rPr>
                <w:rFonts w:ascii="Times New Roman" w:eastAsia="Calibri" w:hAnsi="Times New Roman" w:cs="Times New Roman"/>
                <w:sz w:val="20"/>
                <w:szCs w:val="20"/>
                <w:lang w:eastAsia="ar-SA"/>
              </w:rPr>
              <w:t>a</w:t>
            </w:r>
            <w:r w:rsidRPr="00AC48F1">
              <w:rPr>
                <w:rFonts w:ascii="Times New Roman" w:eastAsia="Calibri" w:hAnsi="Times New Roman" w:cs="Times New Roman"/>
                <w:sz w:val="20"/>
                <w:szCs w:val="20"/>
                <w:lang w:eastAsia="ar-SA"/>
              </w:rPr>
              <w:t xml:space="preserve">te firmelor </w:t>
            </w:r>
            <w:r w:rsidR="00F17E5C" w:rsidRPr="00AC48F1">
              <w:rPr>
                <w:rFonts w:ascii="Times New Roman" w:eastAsia="Calibri" w:hAnsi="Times New Roman" w:cs="Times New Roman"/>
                <w:sz w:val="20"/>
                <w:szCs w:val="20"/>
                <w:lang w:eastAsia="ar-SA"/>
              </w:rPr>
              <w:t>a</w:t>
            </w:r>
            <w:r w:rsidRPr="00AC48F1">
              <w:rPr>
                <w:rFonts w:ascii="Times New Roman" w:eastAsia="Calibri" w:hAnsi="Times New Roman" w:cs="Times New Roman"/>
                <w:sz w:val="20"/>
                <w:szCs w:val="20"/>
                <w:lang w:eastAsia="ar-SA"/>
              </w:rPr>
              <w:t>utoriz</w:t>
            </w:r>
            <w:r w:rsidR="00F17E5C" w:rsidRPr="00AC48F1">
              <w:rPr>
                <w:rFonts w:ascii="Times New Roman" w:eastAsia="Calibri" w:hAnsi="Times New Roman" w:cs="Times New Roman"/>
                <w:sz w:val="20"/>
                <w:szCs w:val="20"/>
                <w:lang w:eastAsia="ar-SA"/>
              </w:rPr>
              <w:t>a</w:t>
            </w:r>
            <w:r w:rsidRPr="00AC48F1">
              <w:rPr>
                <w:rFonts w:ascii="Times New Roman" w:eastAsia="Calibri" w:hAnsi="Times New Roman" w:cs="Times New Roman"/>
                <w:sz w:val="20"/>
                <w:szCs w:val="20"/>
                <w:lang w:eastAsia="ar-SA"/>
              </w:rPr>
              <w:t>te in vedere</w:t>
            </w:r>
            <w:r w:rsidR="00F17E5C" w:rsidRPr="00AC48F1">
              <w:rPr>
                <w:rFonts w:ascii="Times New Roman" w:eastAsia="Calibri" w:hAnsi="Times New Roman" w:cs="Times New Roman"/>
                <w:sz w:val="20"/>
                <w:szCs w:val="20"/>
                <w:lang w:eastAsia="ar-SA"/>
              </w:rPr>
              <w:t>a</w:t>
            </w:r>
            <w:r w:rsidRPr="00AC48F1">
              <w:rPr>
                <w:rFonts w:ascii="Times New Roman" w:eastAsia="Calibri" w:hAnsi="Times New Roman" w:cs="Times New Roman"/>
                <w:sz w:val="20"/>
                <w:szCs w:val="20"/>
                <w:lang w:eastAsia="ar-SA"/>
              </w:rPr>
              <w:t xml:space="preserve"> </w:t>
            </w:r>
            <w:proofErr w:type="spellStart"/>
            <w:r w:rsidR="00D77EEA" w:rsidRPr="00AC48F1">
              <w:rPr>
                <w:rFonts w:ascii="Times New Roman" w:eastAsia="Calibri" w:hAnsi="Times New Roman" w:cs="Times New Roman"/>
                <w:sz w:val="20"/>
                <w:szCs w:val="20"/>
                <w:lang w:eastAsia="ar-SA"/>
              </w:rPr>
              <w:t>elimin</w:t>
            </w:r>
            <w:r w:rsidR="00F17E5C" w:rsidRPr="00AC48F1">
              <w:rPr>
                <w:rFonts w:ascii="Times New Roman" w:eastAsia="Calibri" w:hAnsi="Times New Roman" w:cs="Times New Roman"/>
                <w:sz w:val="20"/>
                <w:szCs w:val="20"/>
                <w:lang w:eastAsia="ar-SA"/>
              </w:rPr>
              <w:t>a</w:t>
            </w:r>
            <w:r w:rsidR="00D77EEA" w:rsidRPr="00AC48F1">
              <w:rPr>
                <w:rFonts w:ascii="Times New Roman" w:eastAsia="Calibri" w:hAnsi="Times New Roman" w:cs="Times New Roman"/>
                <w:sz w:val="20"/>
                <w:szCs w:val="20"/>
                <w:lang w:eastAsia="ar-SA"/>
              </w:rPr>
              <w:t>rii</w:t>
            </w:r>
            <w:proofErr w:type="spellEnd"/>
            <w:r w:rsidRPr="00AC48F1">
              <w:rPr>
                <w:rFonts w:ascii="Times New Roman" w:eastAsia="Calibri" w:hAnsi="Times New Roman" w:cs="Times New Roman"/>
                <w:sz w:val="20"/>
                <w:szCs w:val="20"/>
                <w:lang w:eastAsia="ar-SA"/>
              </w:rPr>
              <w:t>/</w:t>
            </w:r>
            <w:proofErr w:type="spellStart"/>
            <w:r w:rsidRPr="00AC48F1">
              <w:rPr>
                <w:rFonts w:ascii="Times New Roman" w:eastAsia="Calibri" w:hAnsi="Times New Roman" w:cs="Times New Roman"/>
                <w:sz w:val="20"/>
                <w:szCs w:val="20"/>
                <w:lang w:eastAsia="ar-SA"/>
              </w:rPr>
              <w:t>v</w:t>
            </w:r>
            <w:r w:rsidR="00F17E5C" w:rsidRPr="00AC48F1">
              <w:rPr>
                <w:rFonts w:ascii="Times New Roman" w:eastAsia="Calibri" w:hAnsi="Times New Roman" w:cs="Times New Roman"/>
                <w:sz w:val="20"/>
                <w:szCs w:val="20"/>
                <w:lang w:eastAsia="ar-SA"/>
              </w:rPr>
              <w:t>a</w:t>
            </w:r>
            <w:r w:rsidRPr="00AC48F1">
              <w:rPr>
                <w:rFonts w:ascii="Times New Roman" w:eastAsia="Calibri" w:hAnsi="Times New Roman" w:cs="Times New Roman"/>
                <w:sz w:val="20"/>
                <w:szCs w:val="20"/>
                <w:lang w:eastAsia="ar-SA"/>
              </w:rPr>
              <w:t>lorific</w:t>
            </w:r>
            <w:r w:rsidR="00F17E5C" w:rsidRPr="00AC48F1">
              <w:rPr>
                <w:rFonts w:ascii="Times New Roman" w:eastAsia="Calibri" w:hAnsi="Times New Roman" w:cs="Times New Roman"/>
                <w:sz w:val="20"/>
                <w:szCs w:val="20"/>
                <w:lang w:eastAsia="ar-SA"/>
              </w:rPr>
              <w:t>a</w:t>
            </w:r>
            <w:r w:rsidRPr="00AC48F1">
              <w:rPr>
                <w:rFonts w:ascii="Times New Roman" w:eastAsia="Calibri" w:hAnsi="Times New Roman" w:cs="Times New Roman"/>
                <w:sz w:val="20"/>
                <w:szCs w:val="20"/>
                <w:lang w:eastAsia="ar-SA"/>
              </w:rPr>
              <w:t>rii</w:t>
            </w:r>
            <w:proofErr w:type="spellEnd"/>
          </w:p>
        </w:tc>
      </w:tr>
      <w:tr w:rsidR="00AC48F1" w:rsidRPr="00AC48F1" w14:paraId="51235A17" w14:textId="77777777" w:rsidTr="0035602A">
        <w:trPr>
          <w:trHeight w:val="23"/>
          <w:jc w:val="center"/>
        </w:trPr>
        <w:tc>
          <w:tcPr>
            <w:tcW w:w="2547" w:type="dxa"/>
            <w:shd w:val="clear" w:color="auto" w:fill="auto"/>
            <w:vAlign w:val="center"/>
          </w:tcPr>
          <w:p w14:paraId="2C6E6C36" w14:textId="55BC3A0F" w:rsidR="007936D5" w:rsidRPr="00AC48F1" w:rsidRDefault="0035602A" w:rsidP="00EF09DE">
            <w:pPr>
              <w:autoSpaceDE w:val="0"/>
              <w:spacing w:after="0"/>
              <w:ind w:left="144" w:right="144"/>
              <w:rPr>
                <w:rFonts w:ascii="Times New Roman" w:eastAsia="Calibri" w:hAnsi="Times New Roman" w:cs="Times New Roman"/>
                <w:sz w:val="20"/>
                <w:szCs w:val="20"/>
                <w:lang w:eastAsia="ar-SA"/>
              </w:rPr>
            </w:pPr>
            <w:proofErr w:type="spellStart"/>
            <w:r w:rsidRPr="00AC48F1">
              <w:rPr>
                <w:rFonts w:ascii="Times New Roman" w:eastAsia="Calibri" w:hAnsi="Times New Roman" w:cs="Times New Roman"/>
                <w:sz w:val="20"/>
                <w:szCs w:val="20"/>
                <w:lang w:eastAsia="en-US"/>
              </w:rPr>
              <w:t>solventi</w:t>
            </w:r>
            <w:proofErr w:type="spellEnd"/>
          </w:p>
        </w:tc>
        <w:tc>
          <w:tcPr>
            <w:tcW w:w="992" w:type="dxa"/>
            <w:shd w:val="clear" w:color="auto" w:fill="auto"/>
            <w:vAlign w:val="center"/>
          </w:tcPr>
          <w:p w14:paraId="233A1183" w14:textId="77777777" w:rsidR="007936D5" w:rsidRPr="00AC48F1" w:rsidRDefault="007936D5" w:rsidP="00EF09DE">
            <w:pPr>
              <w:autoSpaceDE w:val="0"/>
              <w:spacing w:after="0"/>
              <w:ind w:firstLine="14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en-US"/>
              </w:rPr>
              <w:t>20 01 13*</w:t>
            </w:r>
          </w:p>
        </w:tc>
        <w:tc>
          <w:tcPr>
            <w:tcW w:w="992" w:type="dxa"/>
            <w:vAlign w:val="center"/>
          </w:tcPr>
          <w:p w14:paraId="05BE836B" w14:textId="75E88D99"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w:t>
            </w:r>
          </w:p>
        </w:tc>
        <w:tc>
          <w:tcPr>
            <w:tcW w:w="1560" w:type="dxa"/>
          </w:tcPr>
          <w:p w14:paraId="78C45584" w14:textId="77777777" w:rsidR="007936D5" w:rsidRPr="00AC48F1" w:rsidRDefault="007936D5" w:rsidP="00EF09DE">
            <w:pPr>
              <w:autoSpaceDE w:val="0"/>
              <w:spacing w:after="0"/>
              <w:jc w:val="center"/>
              <w:rPr>
                <w:rFonts w:ascii="Times New Roman" w:eastAsia="Calibri" w:hAnsi="Times New Roman" w:cs="Times New Roman"/>
                <w:sz w:val="20"/>
                <w:szCs w:val="20"/>
                <w:lang w:eastAsia="ar-SA"/>
              </w:rPr>
            </w:pPr>
            <w:proofErr w:type="spellStart"/>
            <w:r w:rsidRPr="00AC48F1">
              <w:rPr>
                <w:rFonts w:ascii="Times New Roman" w:eastAsia="Calibri" w:hAnsi="Times New Roman" w:cs="Times New Roman"/>
                <w:sz w:val="20"/>
                <w:szCs w:val="20"/>
                <w:lang w:eastAsia="ar-SA"/>
              </w:rPr>
              <w:t>Intretinere</w:t>
            </w:r>
            <w:proofErr w:type="spellEnd"/>
          </w:p>
        </w:tc>
        <w:tc>
          <w:tcPr>
            <w:tcW w:w="1417" w:type="dxa"/>
          </w:tcPr>
          <w:p w14:paraId="1F11AB41" w14:textId="77777777"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S</w:t>
            </w:r>
          </w:p>
        </w:tc>
        <w:tc>
          <w:tcPr>
            <w:tcW w:w="1984" w:type="dxa"/>
            <w:shd w:val="clear" w:color="auto" w:fill="auto"/>
            <w:vAlign w:val="center"/>
          </w:tcPr>
          <w:p w14:paraId="03E3B1A9" w14:textId="2C82E67F" w:rsidR="007936D5" w:rsidRPr="00AC48F1" w:rsidRDefault="007936D5" w:rsidP="00EF09DE">
            <w:pPr>
              <w:autoSpaceDE w:val="0"/>
              <w:spacing w:after="0"/>
              <w:ind w:left="137"/>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Vor fi pred</w:t>
            </w:r>
            <w:r w:rsidR="00F17E5C" w:rsidRPr="00AC48F1">
              <w:rPr>
                <w:rFonts w:ascii="Times New Roman" w:eastAsia="Calibri" w:hAnsi="Times New Roman" w:cs="Times New Roman"/>
                <w:sz w:val="20"/>
                <w:szCs w:val="20"/>
                <w:lang w:eastAsia="ar-SA"/>
              </w:rPr>
              <w:t>a</w:t>
            </w:r>
            <w:r w:rsidRPr="00AC48F1">
              <w:rPr>
                <w:rFonts w:ascii="Times New Roman" w:eastAsia="Calibri" w:hAnsi="Times New Roman" w:cs="Times New Roman"/>
                <w:sz w:val="20"/>
                <w:szCs w:val="20"/>
                <w:lang w:eastAsia="ar-SA"/>
              </w:rPr>
              <w:t xml:space="preserve">te firmelor </w:t>
            </w:r>
            <w:r w:rsidR="00F17E5C" w:rsidRPr="00AC48F1">
              <w:rPr>
                <w:rFonts w:ascii="Times New Roman" w:eastAsia="Calibri" w:hAnsi="Times New Roman" w:cs="Times New Roman"/>
                <w:sz w:val="20"/>
                <w:szCs w:val="20"/>
                <w:lang w:eastAsia="ar-SA"/>
              </w:rPr>
              <w:t>a</w:t>
            </w:r>
            <w:r w:rsidRPr="00AC48F1">
              <w:rPr>
                <w:rFonts w:ascii="Times New Roman" w:eastAsia="Calibri" w:hAnsi="Times New Roman" w:cs="Times New Roman"/>
                <w:sz w:val="20"/>
                <w:szCs w:val="20"/>
                <w:lang w:eastAsia="ar-SA"/>
              </w:rPr>
              <w:t>utoriz</w:t>
            </w:r>
            <w:r w:rsidR="00F17E5C" w:rsidRPr="00AC48F1">
              <w:rPr>
                <w:rFonts w:ascii="Times New Roman" w:eastAsia="Calibri" w:hAnsi="Times New Roman" w:cs="Times New Roman"/>
                <w:sz w:val="20"/>
                <w:szCs w:val="20"/>
                <w:lang w:eastAsia="ar-SA"/>
              </w:rPr>
              <w:t>a</w:t>
            </w:r>
            <w:r w:rsidRPr="00AC48F1">
              <w:rPr>
                <w:rFonts w:ascii="Times New Roman" w:eastAsia="Calibri" w:hAnsi="Times New Roman" w:cs="Times New Roman"/>
                <w:sz w:val="20"/>
                <w:szCs w:val="20"/>
                <w:lang w:eastAsia="ar-SA"/>
              </w:rPr>
              <w:t>te in vedere</w:t>
            </w:r>
            <w:r w:rsidR="00F17E5C" w:rsidRPr="00AC48F1">
              <w:rPr>
                <w:rFonts w:ascii="Times New Roman" w:eastAsia="Calibri" w:hAnsi="Times New Roman" w:cs="Times New Roman"/>
                <w:sz w:val="20"/>
                <w:szCs w:val="20"/>
                <w:lang w:eastAsia="ar-SA"/>
              </w:rPr>
              <w:t>a</w:t>
            </w:r>
            <w:r w:rsidRPr="00AC48F1">
              <w:rPr>
                <w:rFonts w:ascii="Times New Roman" w:eastAsia="Calibri" w:hAnsi="Times New Roman" w:cs="Times New Roman"/>
                <w:sz w:val="20"/>
                <w:szCs w:val="20"/>
                <w:lang w:eastAsia="ar-SA"/>
              </w:rPr>
              <w:t xml:space="preserve"> </w:t>
            </w:r>
            <w:proofErr w:type="spellStart"/>
            <w:r w:rsidRPr="00AC48F1">
              <w:rPr>
                <w:rFonts w:ascii="Times New Roman" w:eastAsia="Calibri" w:hAnsi="Times New Roman" w:cs="Times New Roman"/>
                <w:sz w:val="20"/>
                <w:szCs w:val="20"/>
                <w:lang w:eastAsia="ar-SA"/>
              </w:rPr>
              <w:t>elimin</w:t>
            </w:r>
            <w:r w:rsidR="00F17E5C" w:rsidRPr="00AC48F1">
              <w:rPr>
                <w:rFonts w:ascii="Times New Roman" w:eastAsia="Calibri" w:hAnsi="Times New Roman" w:cs="Times New Roman"/>
                <w:sz w:val="20"/>
                <w:szCs w:val="20"/>
                <w:lang w:eastAsia="ar-SA"/>
              </w:rPr>
              <w:t>a</w:t>
            </w:r>
            <w:r w:rsidRPr="00AC48F1">
              <w:rPr>
                <w:rFonts w:ascii="Times New Roman" w:eastAsia="Calibri" w:hAnsi="Times New Roman" w:cs="Times New Roman"/>
                <w:sz w:val="20"/>
                <w:szCs w:val="20"/>
                <w:lang w:eastAsia="ar-SA"/>
              </w:rPr>
              <w:t>rii</w:t>
            </w:r>
            <w:proofErr w:type="spellEnd"/>
          </w:p>
        </w:tc>
      </w:tr>
      <w:tr w:rsidR="00AC48F1" w:rsidRPr="00AC48F1" w14:paraId="046E9325" w14:textId="77777777" w:rsidTr="0035602A">
        <w:trPr>
          <w:trHeight w:val="23"/>
          <w:jc w:val="center"/>
        </w:trPr>
        <w:tc>
          <w:tcPr>
            <w:tcW w:w="2547" w:type="dxa"/>
            <w:shd w:val="clear" w:color="auto" w:fill="auto"/>
            <w:vAlign w:val="center"/>
          </w:tcPr>
          <w:p w14:paraId="53AC2CF7" w14:textId="6EBC4B6B" w:rsidR="007936D5" w:rsidRPr="00AC48F1" w:rsidRDefault="0035602A" w:rsidP="00EF09D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144" w:right="144"/>
              <w:rPr>
                <w:rFonts w:ascii="Times New Roman" w:eastAsia="Times New Roman" w:hAnsi="Times New Roman" w:cs="Times New Roman"/>
                <w:sz w:val="20"/>
                <w:szCs w:val="20"/>
                <w:lang w:eastAsia="en-US"/>
              </w:rPr>
            </w:pPr>
            <w:proofErr w:type="spellStart"/>
            <w:r w:rsidRPr="00AC48F1">
              <w:rPr>
                <w:rFonts w:ascii="Times New Roman" w:eastAsia="Times New Roman" w:hAnsi="Times New Roman" w:cs="Times New Roman"/>
                <w:sz w:val="20"/>
                <w:szCs w:val="20"/>
              </w:rPr>
              <w:t>deseuri</w:t>
            </w:r>
            <w:proofErr w:type="spellEnd"/>
            <w:r w:rsidRPr="00AC48F1">
              <w:rPr>
                <w:rFonts w:ascii="Times New Roman" w:eastAsia="Times New Roman" w:hAnsi="Times New Roman" w:cs="Times New Roman"/>
                <w:sz w:val="20"/>
                <w:szCs w:val="20"/>
              </w:rPr>
              <w:t xml:space="preserve"> </w:t>
            </w:r>
            <w:r w:rsidR="007936D5" w:rsidRPr="00AC48F1">
              <w:rPr>
                <w:rFonts w:ascii="Times New Roman" w:eastAsia="Times New Roman" w:hAnsi="Times New Roman" w:cs="Times New Roman"/>
                <w:sz w:val="20"/>
                <w:szCs w:val="20"/>
              </w:rPr>
              <w:t>biodegr</w:t>
            </w:r>
            <w:r w:rsidR="00F17E5C" w:rsidRPr="00AC48F1">
              <w:rPr>
                <w:rFonts w:ascii="Times New Roman" w:eastAsia="Times New Roman" w:hAnsi="Times New Roman" w:cs="Times New Roman"/>
                <w:sz w:val="20"/>
                <w:szCs w:val="20"/>
              </w:rPr>
              <w:t>a</w:t>
            </w:r>
            <w:r w:rsidR="007936D5" w:rsidRPr="00AC48F1">
              <w:rPr>
                <w:rFonts w:ascii="Times New Roman" w:eastAsia="Times New Roman" w:hAnsi="Times New Roman" w:cs="Times New Roman"/>
                <w:sz w:val="20"/>
                <w:szCs w:val="20"/>
              </w:rPr>
              <w:t>d</w:t>
            </w:r>
            <w:r w:rsidR="00F17E5C" w:rsidRPr="00AC48F1">
              <w:rPr>
                <w:rFonts w:ascii="Times New Roman" w:eastAsia="Times New Roman" w:hAnsi="Times New Roman" w:cs="Times New Roman"/>
                <w:sz w:val="20"/>
                <w:szCs w:val="20"/>
              </w:rPr>
              <w:t>a</w:t>
            </w:r>
            <w:r w:rsidR="007936D5" w:rsidRPr="00AC48F1">
              <w:rPr>
                <w:rFonts w:ascii="Times New Roman" w:eastAsia="Times New Roman" w:hAnsi="Times New Roman" w:cs="Times New Roman"/>
                <w:sz w:val="20"/>
                <w:szCs w:val="20"/>
              </w:rPr>
              <w:t>bile</w:t>
            </w:r>
          </w:p>
        </w:tc>
        <w:tc>
          <w:tcPr>
            <w:tcW w:w="992" w:type="dxa"/>
            <w:shd w:val="clear" w:color="auto" w:fill="auto"/>
            <w:vAlign w:val="center"/>
          </w:tcPr>
          <w:p w14:paraId="0F45DBE5" w14:textId="77777777" w:rsidR="007936D5" w:rsidRPr="00AC48F1" w:rsidRDefault="007936D5" w:rsidP="00EF09DE">
            <w:pPr>
              <w:autoSpaceDE w:val="0"/>
              <w:spacing w:after="0"/>
              <w:ind w:firstLine="140"/>
              <w:jc w:val="center"/>
              <w:rPr>
                <w:rFonts w:ascii="Times New Roman" w:eastAsia="Calibri" w:hAnsi="Times New Roman" w:cs="Times New Roman"/>
                <w:sz w:val="20"/>
                <w:szCs w:val="20"/>
                <w:lang w:eastAsia="en-US"/>
              </w:rPr>
            </w:pPr>
            <w:r w:rsidRPr="00AC48F1">
              <w:rPr>
                <w:rFonts w:ascii="Times New Roman" w:eastAsia="Times New Roman" w:hAnsi="Times New Roman" w:cs="Times New Roman"/>
                <w:sz w:val="20"/>
                <w:szCs w:val="20"/>
                <w:lang w:eastAsia="ar-SA"/>
              </w:rPr>
              <w:t>20 02 01</w:t>
            </w:r>
          </w:p>
        </w:tc>
        <w:tc>
          <w:tcPr>
            <w:tcW w:w="992" w:type="dxa"/>
            <w:vAlign w:val="center"/>
          </w:tcPr>
          <w:p w14:paraId="0611A3B5" w14:textId="4326FDFE"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w:t>
            </w:r>
          </w:p>
        </w:tc>
        <w:tc>
          <w:tcPr>
            <w:tcW w:w="1560" w:type="dxa"/>
          </w:tcPr>
          <w:p w14:paraId="6DC1FD1D" w14:textId="77777777"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Servicii</w:t>
            </w:r>
          </w:p>
        </w:tc>
        <w:tc>
          <w:tcPr>
            <w:tcW w:w="1417" w:type="dxa"/>
          </w:tcPr>
          <w:p w14:paraId="461841BD" w14:textId="77777777"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L,SS</w:t>
            </w:r>
          </w:p>
        </w:tc>
        <w:tc>
          <w:tcPr>
            <w:tcW w:w="1984" w:type="dxa"/>
            <w:shd w:val="clear" w:color="auto" w:fill="auto"/>
            <w:vAlign w:val="center"/>
          </w:tcPr>
          <w:p w14:paraId="2B9EC169" w14:textId="436784E1" w:rsidR="007936D5" w:rsidRPr="00AC48F1" w:rsidRDefault="007936D5" w:rsidP="00EF09DE">
            <w:pPr>
              <w:autoSpaceDE w:val="0"/>
              <w:spacing w:after="0"/>
              <w:ind w:left="137"/>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Vor fi pred</w:t>
            </w:r>
            <w:r w:rsidR="00F17E5C" w:rsidRPr="00AC48F1">
              <w:rPr>
                <w:rFonts w:ascii="Times New Roman" w:eastAsia="Calibri" w:hAnsi="Times New Roman" w:cs="Times New Roman"/>
                <w:sz w:val="20"/>
                <w:szCs w:val="20"/>
                <w:lang w:eastAsia="ar-SA"/>
              </w:rPr>
              <w:t>a</w:t>
            </w:r>
            <w:r w:rsidRPr="00AC48F1">
              <w:rPr>
                <w:rFonts w:ascii="Times New Roman" w:eastAsia="Calibri" w:hAnsi="Times New Roman" w:cs="Times New Roman"/>
                <w:sz w:val="20"/>
                <w:szCs w:val="20"/>
                <w:lang w:eastAsia="ar-SA"/>
              </w:rPr>
              <w:t xml:space="preserve">te firmelor </w:t>
            </w:r>
            <w:r w:rsidR="00F17E5C" w:rsidRPr="00AC48F1">
              <w:rPr>
                <w:rFonts w:ascii="Times New Roman" w:eastAsia="Calibri" w:hAnsi="Times New Roman" w:cs="Times New Roman"/>
                <w:sz w:val="20"/>
                <w:szCs w:val="20"/>
                <w:lang w:eastAsia="ar-SA"/>
              </w:rPr>
              <w:t>a</w:t>
            </w:r>
            <w:r w:rsidRPr="00AC48F1">
              <w:rPr>
                <w:rFonts w:ascii="Times New Roman" w:eastAsia="Calibri" w:hAnsi="Times New Roman" w:cs="Times New Roman"/>
                <w:sz w:val="20"/>
                <w:szCs w:val="20"/>
                <w:lang w:eastAsia="ar-SA"/>
              </w:rPr>
              <w:t>utoriz</w:t>
            </w:r>
            <w:r w:rsidR="00F17E5C" w:rsidRPr="00AC48F1">
              <w:rPr>
                <w:rFonts w:ascii="Times New Roman" w:eastAsia="Calibri" w:hAnsi="Times New Roman" w:cs="Times New Roman"/>
                <w:sz w:val="20"/>
                <w:szCs w:val="20"/>
                <w:lang w:eastAsia="ar-SA"/>
              </w:rPr>
              <w:t>a</w:t>
            </w:r>
            <w:r w:rsidRPr="00AC48F1">
              <w:rPr>
                <w:rFonts w:ascii="Times New Roman" w:eastAsia="Calibri" w:hAnsi="Times New Roman" w:cs="Times New Roman"/>
                <w:sz w:val="20"/>
                <w:szCs w:val="20"/>
                <w:lang w:eastAsia="ar-SA"/>
              </w:rPr>
              <w:t>te in vedere</w:t>
            </w:r>
            <w:r w:rsidR="00F17E5C" w:rsidRPr="00AC48F1">
              <w:rPr>
                <w:rFonts w:ascii="Times New Roman" w:eastAsia="Calibri" w:hAnsi="Times New Roman" w:cs="Times New Roman"/>
                <w:sz w:val="20"/>
                <w:szCs w:val="20"/>
                <w:lang w:eastAsia="ar-SA"/>
              </w:rPr>
              <w:t>a</w:t>
            </w:r>
            <w:r w:rsidRPr="00AC48F1">
              <w:rPr>
                <w:rFonts w:ascii="Times New Roman" w:eastAsia="Calibri" w:hAnsi="Times New Roman" w:cs="Times New Roman"/>
                <w:sz w:val="20"/>
                <w:szCs w:val="20"/>
                <w:lang w:eastAsia="ar-SA"/>
              </w:rPr>
              <w:t xml:space="preserve"> </w:t>
            </w:r>
            <w:proofErr w:type="spellStart"/>
            <w:r w:rsidRPr="00AC48F1">
              <w:rPr>
                <w:rFonts w:ascii="Times New Roman" w:eastAsia="Calibri" w:hAnsi="Times New Roman" w:cs="Times New Roman"/>
                <w:sz w:val="20"/>
                <w:szCs w:val="20"/>
                <w:lang w:eastAsia="ar-SA"/>
              </w:rPr>
              <w:t>elimin</w:t>
            </w:r>
            <w:r w:rsidR="00F17E5C" w:rsidRPr="00AC48F1">
              <w:rPr>
                <w:rFonts w:ascii="Times New Roman" w:eastAsia="Calibri" w:hAnsi="Times New Roman" w:cs="Times New Roman"/>
                <w:sz w:val="20"/>
                <w:szCs w:val="20"/>
                <w:lang w:eastAsia="ar-SA"/>
              </w:rPr>
              <w:t>a</w:t>
            </w:r>
            <w:r w:rsidRPr="00AC48F1">
              <w:rPr>
                <w:rFonts w:ascii="Times New Roman" w:eastAsia="Calibri" w:hAnsi="Times New Roman" w:cs="Times New Roman"/>
                <w:sz w:val="20"/>
                <w:szCs w:val="20"/>
                <w:lang w:eastAsia="ar-SA"/>
              </w:rPr>
              <w:t>rii</w:t>
            </w:r>
            <w:proofErr w:type="spellEnd"/>
          </w:p>
        </w:tc>
      </w:tr>
      <w:tr w:rsidR="00AC48F1" w:rsidRPr="00AC48F1" w14:paraId="2086DBF7" w14:textId="77777777" w:rsidTr="0035602A">
        <w:trPr>
          <w:trHeight w:val="23"/>
          <w:jc w:val="center"/>
        </w:trPr>
        <w:tc>
          <w:tcPr>
            <w:tcW w:w="2547" w:type="dxa"/>
            <w:shd w:val="clear" w:color="auto" w:fill="auto"/>
            <w:vAlign w:val="center"/>
          </w:tcPr>
          <w:p w14:paraId="210F962F" w14:textId="48641115" w:rsidR="007936D5" w:rsidRPr="00AC48F1" w:rsidRDefault="0035602A" w:rsidP="00EF09DE">
            <w:pPr>
              <w:autoSpaceDE w:val="0"/>
              <w:spacing w:after="0"/>
              <w:ind w:left="144" w:right="144"/>
              <w:rPr>
                <w:rFonts w:ascii="Times New Roman" w:eastAsia="Calibri" w:hAnsi="Times New Roman" w:cs="Times New Roman"/>
                <w:sz w:val="20"/>
                <w:szCs w:val="20"/>
                <w:lang w:eastAsia="en-US"/>
              </w:rPr>
            </w:pPr>
            <w:r w:rsidRPr="00AC48F1">
              <w:rPr>
                <w:rFonts w:ascii="Times New Roman" w:eastAsia="Times New Roman" w:hAnsi="Times New Roman" w:cs="Times New Roman"/>
                <w:sz w:val="20"/>
                <w:szCs w:val="20"/>
                <w:lang w:eastAsia="ar-SA"/>
              </w:rPr>
              <w:t xml:space="preserve">alte </w:t>
            </w:r>
            <w:proofErr w:type="spellStart"/>
            <w:r w:rsidR="007936D5" w:rsidRPr="00AC48F1">
              <w:rPr>
                <w:rFonts w:ascii="Times New Roman" w:eastAsia="Times New Roman" w:hAnsi="Times New Roman" w:cs="Times New Roman"/>
                <w:sz w:val="20"/>
                <w:szCs w:val="20"/>
                <w:lang w:eastAsia="ar-SA"/>
              </w:rPr>
              <w:t>de</w:t>
            </w:r>
            <w:r w:rsidR="00A47E43" w:rsidRPr="00AC48F1">
              <w:rPr>
                <w:rFonts w:ascii="Times New Roman" w:eastAsia="Times New Roman" w:hAnsi="Times New Roman" w:cs="Times New Roman"/>
                <w:sz w:val="20"/>
                <w:szCs w:val="20"/>
                <w:lang w:eastAsia="ar-SA"/>
              </w:rPr>
              <w:t>s</w:t>
            </w:r>
            <w:r w:rsidR="007936D5" w:rsidRPr="00AC48F1">
              <w:rPr>
                <w:rFonts w:ascii="Times New Roman" w:eastAsia="Times New Roman" w:hAnsi="Times New Roman" w:cs="Times New Roman"/>
                <w:sz w:val="20"/>
                <w:szCs w:val="20"/>
                <w:lang w:eastAsia="ar-SA"/>
              </w:rPr>
              <w:t>euri</w:t>
            </w:r>
            <w:proofErr w:type="spellEnd"/>
            <w:r w:rsidR="007936D5" w:rsidRPr="00AC48F1">
              <w:rPr>
                <w:rFonts w:ascii="Times New Roman" w:eastAsia="Times New Roman" w:hAnsi="Times New Roman" w:cs="Times New Roman"/>
                <w:sz w:val="20"/>
                <w:szCs w:val="20"/>
                <w:lang w:eastAsia="ar-SA"/>
              </w:rPr>
              <w:t xml:space="preserve"> </w:t>
            </w:r>
            <w:proofErr w:type="spellStart"/>
            <w:r w:rsidR="007936D5" w:rsidRPr="00AC48F1">
              <w:rPr>
                <w:rFonts w:ascii="Times New Roman" w:eastAsia="Times New Roman" w:hAnsi="Times New Roman" w:cs="Times New Roman"/>
                <w:sz w:val="20"/>
                <w:szCs w:val="20"/>
                <w:lang w:eastAsia="ar-SA"/>
              </w:rPr>
              <w:t>nebiodegr</w:t>
            </w:r>
            <w:r w:rsidR="00F17E5C" w:rsidRPr="00AC48F1">
              <w:rPr>
                <w:rFonts w:ascii="Times New Roman" w:eastAsia="Times New Roman" w:hAnsi="Times New Roman" w:cs="Times New Roman"/>
                <w:sz w:val="20"/>
                <w:szCs w:val="20"/>
                <w:lang w:eastAsia="ar-SA"/>
              </w:rPr>
              <w:t>a</w:t>
            </w:r>
            <w:r w:rsidR="007936D5" w:rsidRPr="00AC48F1">
              <w:rPr>
                <w:rFonts w:ascii="Times New Roman" w:eastAsia="Times New Roman" w:hAnsi="Times New Roman" w:cs="Times New Roman"/>
                <w:sz w:val="20"/>
                <w:szCs w:val="20"/>
                <w:lang w:eastAsia="ar-SA"/>
              </w:rPr>
              <w:t>d</w:t>
            </w:r>
            <w:r w:rsidR="00F17E5C" w:rsidRPr="00AC48F1">
              <w:rPr>
                <w:rFonts w:ascii="Times New Roman" w:eastAsia="Times New Roman" w:hAnsi="Times New Roman" w:cs="Times New Roman"/>
                <w:sz w:val="20"/>
                <w:szCs w:val="20"/>
                <w:lang w:eastAsia="ar-SA"/>
              </w:rPr>
              <w:t>a</w:t>
            </w:r>
            <w:r w:rsidR="007936D5" w:rsidRPr="00AC48F1">
              <w:rPr>
                <w:rFonts w:ascii="Times New Roman" w:eastAsia="Times New Roman" w:hAnsi="Times New Roman" w:cs="Times New Roman"/>
                <w:sz w:val="20"/>
                <w:szCs w:val="20"/>
                <w:lang w:eastAsia="ar-SA"/>
              </w:rPr>
              <w:t>bile</w:t>
            </w:r>
            <w:proofErr w:type="spellEnd"/>
          </w:p>
        </w:tc>
        <w:tc>
          <w:tcPr>
            <w:tcW w:w="992" w:type="dxa"/>
            <w:shd w:val="clear" w:color="auto" w:fill="auto"/>
            <w:vAlign w:val="center"/>
          </w:tcPr>
          <w:p w14:paraId="6E015533" w14:textId="77777777" w:rsidR="007936D5" w:rsidRPr="00AC48F1" w:rsidRDefault="007936D5" w:rsidP="00EF09DE">
            <w:pPr>
              <w:autoSpaceDE w:val="0"/>
              <w:spacing w:after="0"/>
              <w:ind w:firstLine="140"/>
              <w:jc w:val="center"/>
              <w:rPr>
                <w:rFonts w:ascii="Times New Roman" w:eastAsia="Calibri" w:hAnsi="Times New Roman" w:cs="Times New Roman"/>
                <w:sz w:val="20"/>
                <w:szCs w:val="20"/>
                <w:lang w:eastAsia="en-US"/>
              </w:rPr>
            </w:pPr>
            <w:r w:rsidRPr="00AC48F1">
              <w:rPr>
                <w:rFonts w:ascii="Times New Roman" w:eastAsia="Times New Roman" w:hAnsi="Times New Roman" w:cs="Times New Roman"/>
                <w:sz w:val="20"/>
                <w:szCs w:val="20"/>
                <w:lang w:eastAsia="ar-SA"/>
              </w:rPr>
              <w:t>20 02 03</w:t>
            </w:r>
          </w:p>
        </w:tc>
        <w:tc>
          <w:tcPr>
            <w:tcW w:w="992" w:type="dxa"/>
            <w:vAlign w:val="center"/>
          </w:tcPr>
          <w:p w14:paraId="442E7459" w14:textId="4DFA3081"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w:t>
            </w:r>
          </w:p>
        </w:tc>
        <w:tc>
          <w:tcPr>
            <w:tcW w:w="1560" w:type="dxa"/>
          </w:tcPr>
          <w:p w14:paraId="453246AF" w14:textId="77777777"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Servicii</w:t>
            </w:r>
          </w:p>
        </w:tc>
        <w:tc>
          <w:tcPr>
            <w:tcW w:w="1417" w:type="dxa"/>
          </w:tcPr>
          <w:p w14:paraId="34CE84F0" w14:textId="77777777"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S</w:t>
            </w:r>
          </w:p>
        </w:tc>
        <w:tc>
          <w:tcPr>
            <w:tcW w:w="1984" w:type="dxa"/>
            <w:shd w:val="clear" w:color="auto" w:fill="auto"/>
            <w:vAlign w:val="center"/>
          </w:tcPr>
          <w:p w14:paraId="71CEAB19" w14:textId="59B7D632" w:rsidR="007936D5" w:rsidRPr="00AC48F1" w:rsidRDefault="007936D5" w:rsidP="00EF09DE">
            <w:pPr>
              <w:autoSpaceDE w:val="0"/>
              <w:spacing w:after="0"/>
              <w:ind w:left="136"/>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Vor fi pred</w:t>
            </w:r>
            <w:r w:rsidR="00F17E5C" w:rsidRPr="00AC48F1">
              <w:rPr>
                <w:rFonts w:ascii="Times New Roman" w:eastAsia="Calibri" w:hAnsi="Times New Roman" w:cs="Times New Roman"/>
                <w:sz w:val="20"/>
                <w:szCs w:val="20"/>
                <w:lang w:eastAsia="ar-SA"/>
              </w:rPr>
              <w:t>a</w:t>
            </w:r>
            <w:r w:rsidRPr="00AC48F1">
              <w:rPr>
                <w:rFonts w:ascii="Times New Roman" w:eastAsia="Calibri" w:hAnsi="Times New Roman" w:cs="Times New Roman"/>
                <w:sz w:val="20"/>
                <w:szCs w:val="20"/>
                <w:lang w:eastAsia="ar-SA"/>
              </w:rPr>
              <w:t xml:space="preserve">te firmelor </w:t>
            </w:r>
            <w:r w:rsidR="00F17E5C" w:rsidRPr="00AC48F1">
              <w:rPr>
                <w:rFonts w:ascii="Times New Roman" w:eastAsia="Calibri" w:hAnsi="Times New Roman" w:cs="Times New Roman"/>
                <w:sz w:val="20"/>
                <w:szCs w:val="20"/>
                <w:lang w:eastAsia="ar-SA"/>
              </w:rPr>
              <w:t>a</w:t>
            </w:r>
            <w:r w:rsidRPr="00AC48F1">
              <w:rPr>
                <w:rFonts w:ascii="Times New Roman" w:eastAsia="Calibri" w:hAnsi="Times New Roman" w:cs="Times New Roman"/>
                <w:sz w:val="20"/>
                <w:szCs w:val="20"/>
                <w:lang w:eastAsia="ar-SA"/>
              </w:rPr>
              <w:t>utoriz</w:t>
            </w:r>
            <w:r w:rsidR="00F17E5C" w:rsidRPr="00AC48F1">
              <w:rPr>
                <w:rFonts w:ascii="Times New Roman" w:eastAsia="Calibri" w:hAnsi="Times New Roman" w:cs="Times New Roman"/>
                <w:sz w:val="20"/>
                <w:szCs w:val="20"/>
                <w:lang w:eastAsia="ar-SA"/>
              </w:rPr>
              <w:t>a</w:t>
            </w:r>
            <w:r w:rsidRPr="00AC48F1">
              <w:rPr>
                <w:rFonts w:ascii="Times New Roman" w:eastAsia="Calibri" w:hAnsi="Times New Roman" w:cs="Times New Roman"/>
                <w:sz w:val="20"/>
                <w:szCs w:val="20"/>
                <w:lang w:eastAsia="ar-SA"/>
              </w:rPr>
              <w:t>te in vedere</w:t>
            </w:r>
            <w:r w:rsidR="00F17E5C" w:rsidRPr="00AC48F1">
              <w:rPr>
                <w:rFonts w:ascii="Times New Roman" w:eastAsia="Calibri" w:hAnsi="Times New Roman" w:cs="Times New Roman"/>
                <w:sz w:val="20"/>
                <w:szCs w:val="20"/>
                <w:lang w:eastAsia="ar-SA"/>
              </w:rPr>
              <w:t>a</w:t>
            </w:r>
            <w:r w:rsidRPr="00AC48F1">
              <w:rPr>
                <w:rFonts w:ascii="Times New Roman" w:eastAsia="Calibri" w:hAnsi="Times New Roman" w:cs="Times New Roman"/>
                <w:sz w:val="20"/>
                <w:szCs w:val="20"/>
                <w:lang w:eastAsia="ar-SA"/>
              </w:rPr>
              <w:t xml:space="preserve"> </w:t>
            </w:r>
            <w:proofErr w:type="spellStart"/>
            <w:r w:rsidRPr="00AC48F1">
              <w:rPr>
                <w:rFonts w:ascii="Times New Roman" w:eastAsia="Calibri" w:hAnsi="Times New Roman" w:cs="Times New Roman"/>
                <w:sz w:val="20"/>
                <w:szCs w:val="20"/>
                <w:lang w:eastAsia="ar-SA"/>
              </w:rPr>
              <w:t>elimin</w:t>
            </w:r>
            <w:r w:rsidR="00F17E5C" w:rsidRPr="00AC48F1">
              <w:rPr>
                <w:rFonts w:ascii="Times New Roman" w:eastAsia="Calibri" w:hAnsi="Times New Roman" w:cs="Times New Roman"/>
                <w:sz w:val="20"/>
                <w:szCs w:val="20"/>
                <w:lang w:eastAsia="ar-SA"/>
              </w:rPr>
              <w:t>a</w:t>
            </w:r>
            <w:r w:rsidRPr="00AC48F1">
              <w:rPr>
                <w:rFonts w:ascii="Times New Roman" w:eastAsia="Calibri" w:hAnsi="Times New Roman" w:cs="Times New Roman"/>
                <w:sz w:val="20"/>
                <w:szCs w:val="20"/>
                <w:lang w:eastAsia="ar-SA"/>
              </w:rPr>
              <w:t>rii</w:t>
            </w:r>
            <w:proofErr w:type="spellEnd"/>
          </w:p>
        </w:tc>
      </w:tr>
      <w:tr w:rsidR="00AC48F1" w:rsidRPr="00AC48F1" w14:paraId="6F74AE83" w14:textId="77777777" w:rsidTr="0035602A">
        <w:trPr>
          <w:trHeight w:val="23"/>
          <w:jc w:val="center"/>
        </w:trPr>
        <w:tc>
          <w:tcPr>
            <w:tcW w:w="2547" w:type="dxa"/>
            <w:shd w:val="clear" w:color="auto" w:fill="auto"/>
            <w:vAlign w:val="center"/>
          </w:tcPr>
          <w:p w14:paraId="70B14C33" w14:textId="01179E3A" w:rsidR="007936D5" w:rsidRPr="00AC48F1" w:rsidRDefault="0035602A" w:rsidP="00EF09DE">
            <w:pPr>
              <w:autoSpaceDE w:val="0"/>
              <w:spacing w:after="0"/>
              <w:ind w:left="144" w:right="144"/>
              <w:rPr>
                <w:rFonts w:ascii="Times New Roman" w:eastAsia="Times New Roman" w:hAnsi="Times New Roman" w:cs="Times New Roman"/>
                <w:sz w:val="20"/>
                <w:szCs w:val="20"/>
                <w:lang w:eastAsia="ar-SA"/>
              </w:rPr>
            </w:pPr>
            <w:proofErr w:type="spellStart"/>
            <w:r w:rsidRPr="00AC48F1">
              <w:rPr>
                <w:rFonts w:ascii="Times New Roman" w:eastAsia="Times New Roman" w:hAnsi="Times New Roman" w:cs="Times New Roman"/>
                <w:sz w:val="20"/>
                <w:szCs w:val="20"/>
                <w:lang w:eastAsia="ar-SA"/>
              </w:rPr>
              <w:t>deseuri</w:t>
            </w:r>
            <w:proofErr w:type="spellEnd"/>
            <w:r w:rsidRPr="00AC48F1">
              <w:rPr>
                <w:rFonts w:ascii="Times New Roman" w:eastAsia="Times New Roman" w:hAnsi="Times New Roman" w:cs="Times New Roman"/>
                <w:sz w:val="20"/>
                <w:szCs w:val="20"/>
                <w:lang w:eastAsia="ar-SA"/>
              </w:rPr>
              <w:t xml:space="preserve"> </w:t>
            </w:r>
            <w:r w:rsidR="007936D5" w:rsidRPr="00AC48F1">
              <w:rPr>
                <w:rFonts w:ascii="Times New Roman" w:eastAsia="Times New Roman" w:hAnsi="Times New Roman" w:cs="Times New Roman"/>
                <w:sz w:val="20"/>
                <w:szCs w:val="20"/>
                <w:lang w:eastAsia="ar-SA"/>
              </w:rPr>
              <w:t>municip</w:t>
            </w:r>
            <w:r w:rsidR="00F17E5C" w:rsidRPr="00AC48F1">
              <w:rPr>
                <w:rFonts w:ascii="Times New Roman" w:eastAsia="Times New Roman" w:hAnsi="Times New Roman" w:cs="Times New Roman"/>
                <w:sz w:val="20"/>
                <w:szCs w:val="20"/>
                <w:lang w:eastAsia="ar-SA"/>
              </w:rPr>
              <w:t>a</w:t>
            </w:r>
            <w:r w:rsidR="007936D5" w:rsidRPr="00AC48F1">
              <w:rPr>
                <w:rFonts w:ascii="Times New Roman" w:eastAsia="Times New Roman" w:hAnsi="Times New Roman" w:cs="Times New Roman"/>
                <w:sz w:val="20"/>
                <w:szCs w:val="20"/>
                <w:lang w:eastAsia="ar-SA"/>
              </w:rPr>
              <w:t xml:space="preserve">le </w:t>
            </w:r>
            <w:r w:rsidR="00F17E5C" w:rsidRPr="00AC48F1">
              <w:rPr>
                <w:rFonts w:ascii="Times New Roman" w:eastAsia="Times New Roman" w:hAnsi="Times New Roman" w:cs="Times New Roman"/>
                <w:sz w:val="20"/>
                <w:szCs w:val="20"/>
                <w:lang w:eastAsia="ar-SA"/>
              </w:rPr>
              <w:t>a</w:t>
            </w:r>
            <w:r w:rsidR="007936D5" w:rsidRPr="00AC48F1">
              <w:rPr>
                <w:rFonts w:ascii="Times New Roman" w:eastAsia="Times New Roman" w:hAnsi="Times New Roman" w:cs="Times New Roman"/>
                <w:sz w:val="20"/>
                <w:szCs w:val="20"/>
                <w:lang w:eastAsia="ar-SA"/>
              </w:rPr>
              <w:t>mestec</w:t>
            </w:r>
            <w:r w:rsidR="00F17E5C" w:rsidRPr="00AC48F1">
              <w:rPr>
                <w:rFonts w:ascii="Times New Roman" w:eastAsia="Times New Roman" w:hAnsi="Times New Roman" w:cs="Times New Roman"/>
                <w:sz w:val="20"/>
                <w:szCs w:val="20"/>
                <w:lang w:eastAsia="ar-SA"/>
              </w:rPr>
              <w:t>a</w:t>
            </w:r>
            <w:r w:rsidR="007936D5" w:rsidRPr="00AC48F1">
              <w:rPr>
                <w:rFonts w:ascii="Times New Roman" w:eastAsia="Times New Roman" w:hAnsi="Times New Roman" w:cs="Times New Roman"/>
                <w:sz w:val="20"/>
                <w:szCs w:val="20"/>
                <w:lang w:eastAsia="ar-SA"/>
              </w:rPr>
              <w:t>te</w:t>
            </w:r>
          </w:p>
        </w:tc>
        <w:tc>
          <w:tcPr>
            <w:tcW w:w="992" w:type="dxa"/>
            <w:shd w:val="clear" w:color="auto" w:fill="auto"/>
            <w:vAlign w:val="center"/>
          </w:tcPr>
          <w:p w14:paraId="5CC52694" w14:textId="77777777" w:rsidR="007936D5" w:rsidRPr="00AC48F1" w:rsidRDefault="007936D5" w:rsidP="00EF09DE">
            <w:pPr>
              <w:autoSpaceDE w:val="0"/>
              <w:spacing w:after="0"/>
              <w:ind w:firstLine="140"/>
              <w:jc w:val="center"/>
              <w:rPr>
                <w:rFonts w:ascii="Times New Roman" w:eastAsia="Times New Roman" w:hAnsi="Times New Roman" w:cs="Times New Roman"/>
                <w:sz w:val="20"/>
                <w:szCs w:val="20"/>
                <w:lang w:eastAsia="ar-SA"/>
              </w:rPr>
            </w:pPr>
            <w:r w:rsidRPr="00AC48F1">
              <w:rPr>
                <w:rFonts w:ascii="Times New Roman" w:eastAsia="Times New Roman" w:hAnsi="Times New Roman" w:cs="Times New Roman"/>
                <w:sz w:val="20"/>
                <w:szCs w:val="20"/>
                <w:lang w:eastAsia="ar-SA"/>
              </w:rPr>
              <w:t>20 03 01</w:t>
            </w:r>
          </w:p>
        </w:tc>
        <w:tc>
          <w:tcPr>
            <w:tcW w:w="992" w:type="dxa"/>
            <w:vAlign w:val="center"/>
          </w:tcPr>
          <w:p w14:paraId="1265E4E5" w14:textId="7B753218"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w:t>
            </w:r>
          </w:p>
        </w:tc>
        <w:tc>
          <w:tcPr>
            <w:tcW w:w="1560" w:type="dxa"/>
            <w:vAlign w:val="center"/>
          </w:tcPr>
          <w:p w14:paraId="6A0AD299" w14:textId="5A7D8332"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 xml:space="preserve">Servicii, </w:t>
            </w:r>
            <w:r w:rsidR="00F17E5C" w:rsidRPr="00AC48F1">
              <w:rPr>
                <w:rFonts w:ascii="Times New Roman" w:eastAsia="Calibri" w:hAnsi="Times New Roman" w:cs="Times New Roman"/>
                <w:sz w:val="20"/>
                <w:szCs w:val="20"/>
                <w:lang w:eastAsia="ar-SA"/>
              </w:rPr>
              <w:t>A</w:t>
            </w:r>
            <w:r w:rsidRPr="00AC48F1">
              <w:rPr>
                <w:rFonts w:ascii="Times New Roman" w:eastAsia="Calibri" w:hAnsi="Times New Roman" w:cs="Times New Roman"/>
                <w:sz w:val="20"/>
                <w:szCs w:val="20"/>
                <w:lang w:eastAsia="ar-SA"/>
              </w:rPr>
              <w:t>ctivit</w:t>
            </w:r>
            <w:r w:rsidR="00F17E5C" w:rsidRPr="00AC48F1">
              <w:rPr>
                <w:rFonts w:ascii="Times New Roman" w:eastAsia="Calibri" w:hAnsi="Times New Roman" w:cs="Times New Roman"/>
                <w:sz w:val="20"/>
                <w:szCs w:val="20"/>
                <w:lang w:eastAsia="ar-SA"/>
              </w:rPr>
              <w:t>a</w:t>
            </w:r>
            <w:r w:rsidRPr="00AC48F1">
              <w:rPr>
                <w:rFonts w:ascii="Times New Roman" w:eastAsia="Calibri" w:hAnsi="Times New Roman" w:cs="Times New Roman"/>
                <w:sz w:val="20"/>
                <w:szCs w:val="20"/>
                <w:lang w:eastAsia="ar-SA"/>
              </w:rPr>
              <w:t>te</w:t>
            </w:r>
            <w:r w:rsidR="00F17E5C" w:rsidRPr="00AC48F1">
              <w:rPr>
                <w:rFonts w:ascii="Times New Roman" w:eastAsia="Calibri" w:hAnsi="Times New Roman" w:cs="Times New Roman"/>
                <w:sz w:val="20"/>
                <w:szCs w:val="20"/>
                <w:lang w:eastAsia="ar-SA"/>
              </w:rPr>
              <w:t>a</w:t>
            </w:r>
            <w:r w:rsidRPr="00AC48F1">
              <w:rPr>
                <w:rFonts w:ascii="Times New Roman" w:eastAsia="Calibri" w:hAnsi="Times New Roman" w:cs="Times New Roman"/>
                <w:sz w:val="20"/>
                <w:szCs w:val="20"/>
                <w:lang w:eastAsia="ar-SA"/>
              </w:rPr>
              <w:t xml:space="preserve"> de </w:t>
            </w:r>
            <w:proofErr w:type="spellStart"/>
            <w:r w:rsidRPr="00AC48F1">
              <w:rPr>
                <w:rFonts w:ascii="Times New Roman" w:eastAsia="Calibri" w:hAnsi="Times New Roman" w:cs="Times New Roman"/>
                <w:sz w:val="20"/>
                <w:szCs w:val="20"/>
                <w:lang w:eastAsia="ar-SA"/>
              </w:rPr>
              <w:t>intretinere</w:t>
            </w:r>
            <w:proofErr w:type="spellEnd"/>
          </w:p>
        </w:tc>
        <w:tc>
          <w:tcPr>
            <w:tcW w:w="1417" w:type="dxa"/>
          </w:tcPr>
          <w:p w14:paraId="3C3E1445" w14:textId="77777777" w:rsidR="007936D5" w:rsidRPr="00AC48F1" w:rsidRDefault="007936D5" w:rsidP="00EF09DE">
            <w:pPr>
              <w:autoSpaceDE w:val="0"/>
              <w:spacing w:after="0"/>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S</w:t>
            </w:r>
          </w:p>
        </w:tc>
        <w:tc>
          <w:tcPr>
            <w:tcW w:w="1984" w:type="dxa"/>
            <w:shd w:val="clear" w:color="auto" w:fill="auto"/>
            <w:vAlign w:val="center"/>
          </w:tcPr>
          <w:p w14:paraId="349C68FE" w14:textId="2541FBDB" w:rsidR="007936D5" w:rsidRPr="00AC48F1" w:rsidRDefault="007936D5" w:rsidP="00EF09DE">
            <w:pPr>
              <w:autoSpaceDE w:val="0"/>
              <w:spacing w:after="0"/>
              <w:ind w:left="137"/>
              <w:jc w:val="center"/>
              <w:rPr>
                <w:rFonts w:ascii="Times New Roman" w:eastAsia="Calibri" w:hAnsi="Times New Roman" w:cs="Times New Roman"/>
                <w:sz w:val="20"/>
                <w:szCs w:val="20"/>
                <w:lang w:eastAsia="ar-SA"/>
              </w:rPr>
            </w:pPr>
            <w:r w:rsidRPr="00AC48F1">
              <w:rPr>
                <w:rFonts w:ascii="Times New Roman" w:eastAsia="Calibri" w:hAnsi="Times New Roman" w:cs="Times New Roman"/>
                <w:sz w:val="20"/>
                <w:szCs w:val="20"/>
                <w:lang w:eastAsia="ar-SA"/>
              </w:rPr>
              <w:t>Vor fi pred</w:t>
            </w:r>
            <w:r w:rsidR="00F17E5C" w:rsidRPr="00AC48F1">
              <w:rPr>
                <w:rFonts w:ascii="Times New Roman" w:eastAsia="Calibri" w:hAnsi="Times New Roman" w:cs="Times New Roman"/>
                <w:sz w:val="20"/>
                <w:szCs w:val="20"/>
                <w:lang w:eastAsia="ar-SA"/>
              </w:rPr>
              <w:t>a</w:t>
            </w:r>
            <w:r w:rsidRPr="00AC48F1">
              <w:rPr>
                <w:rFonts w:ascii="Times New Roman" w:eastAsia="Calibri" w:hAnsi="Times New Roman" w:cs="Times New Roman"/>
                <w:sz w:val="20"/>
                <w:szCs w:val="20"/>
                <w:lang w:eastAsia="ar-SA"/>
              </w:rPr>
              <w:t xml:space="preserve">te firmelor </w:t>
            </w:r>
            <w:r w:rsidR="00F17E5C" w:rsidRPr="00AC48F1">
              <w:rPr>
                <w:rFonts w:ascii="Times New Roman" w:eastAsia="Calibri" w:hAnsi="Times New Roman" w:cs="Times New Roman"/>
                <w:sz w:val="20"/>
                <w:szCs w:val="20"/>
                <w:lang w:eastAsia="ar-SA"/>
              </w:rPr>
              <w:t>a</w:t>
            </w:r>
            <w:r w:rsidRPr="00AC48F1">
              <w:rPr>
                <w:rFonts w:ascii="Times New Roman" w:eastAsia="Calibri" w:hAnsi="Times New Roman" w:cs="Times New Roman"/>
                <w:sz w:val="20"/>
                <w:szCs w:val="20"/>
                <w:lang w:eastAsia="ar-SA"/>
              </w:rPr>
              <w:t>utoriz</w:t>
            </w:r>
            <w:r w:rsidR="00F17E5C" w:rsidRPr="00AC48F1">
              <w:rPr>
                <w:rFonts w:ascii="Times New Roman" w:eastAsia="Calibri" w:hAnsi="Times New Roman" w:cs="Times New Roman"/>
                <w:sz w:val="20"/>
                <w:szCs w:val="20"/>
                <w:lang w:eastAsia="ar-SA"/>
              </w:rPr>
              <w:t>a</w:t>
            </w:r>
            <w:r w:rsidRPr="00AC48F1">
              <w:rPr>
                <w:rFonts w:ascii="Times New Roman" w:eastAsia="Calibri" w:hAnsi="Times New Roman" w:cs="Times New Roman"/>
                <w:sz w:val="20"/>
                <w:szCs w:val="20"/>
                <w:lang w:eastAsia="ar-SA"/>
              </w:rPr>
              <w:t>te in vedere</w:t>
            </w:r>
            <w:r w:rsidR="00F17E5C" w:rsidRPr="00AC48F1">
              <w:rPr>
                <w:rFonts w:ascii="Times New Roman" w:eastAsia="Calibri" w:hAnsi="Times New Roman" w:cs="Times New Roman"/>
                <w:sz w:val="20"/>
                <w:szCs w:val="20"/>
                <w:lang w:eastAsia="ar-SA"/>
              </w:rPr>
              <w:t>a</w:t>
            </w:r>
            <w:r w:rsidRPr="00AC48F1">
              <w:rPr>
                <w:rFonts w:ascii="Times New Roman" w:eastAsia="Calibri" w:hAnsi="Times New Roman" w:cs="Times New Roman"/>
                <w:sz w:val="20"/>
                <w:szCs w:val="20"/>
                <w:lang w:eastAsia="ar-SA"/>
              </w:rPr>
              <w:t xml:space="preserve"> </w:t>
            </w:r>
            <w:proofErr w:type="spellStart"/>
            <w:r w:rsidRPr="00AC48F1">
              <w:rPr>
                <w:rFonts w:ascii="Times New Roman" w:eastAsia="Calibri" w:hAnsi="Times New Roman" w:cs="Times New Roman"/>
                <w:sz w:val="20"/>
                <w:szCs w:val="20"/>
                <w:lang w:eastAsia="ar-SA"/>
              </w:rPr>
              <w:t>elimin</w:t>
            </w:r>
            <w:r w:rsidR="00F17E5C" w:rsidRPr="00AC48F1">
              <w:rPr>
                <w:rFonts w:ascii="Times New Roman" w:eastAsia="Calibri" w:hAnsi="Times New Roman" w:cs="Times New Roman"/>
                <w:sz w:val="20"/>
                <w:szCs w:val="20"/>
                <w:lang w:eastAsia="ar-SA"/>
              </w:rPr>
              <w:t>a</w:t>
            </w:r>
            <w:r w:rsidRPr="00AC48F1">
              <w:rPr>
                <w:rFonts w:ascii="Times New Roman" w:eastAsia="Calibri" w:hAnsi="Times New Roman" w:cs="Times New Roman"/>
                <w:sz w:val="20"/>
                <w:szCs w:val="20"/>
                <w:lang w:eastAsia="ar-SA"/>
              </w:rPr>
              <w:t>rii</w:t>
            </w:r>
            <w:proofErr w:type="spellEnd"/>
          </w:p>
        </w:tc>
      </w:tr>
    </w:tbl>
    <w:p w14:paraId="566F34E6" w14:textId="55C91E50" w:rsidR="007936D5" w:rsidRPr="00AC48F1" w:rsidRDefault="007936D5" w:rsidP="00EF09DE">
      <w:pPr>
        <w:spacing w:after="0"/>
        <w:ind w:firstLine="709"/>
        <w:jc w:val="both"/>
        <w:rPr>
          <w:rFonts w:ascii="Times New Roman" w:hAnsi="Times New Roman" w:cs="Times New Roman"/>
          <w:i/>
          <w:iCs/>
          <w:sz w:val="18"/>
          <w:szCs w:val="18"/>
        </w:rPr>
      </w:pPr>
      <w:proofErr w:type="spellStart"/>
      <w:r w:rsidRPr="00AC48F1">
        <w:rPr>
          <w:rFonts w:ascii="Times New Roman" w:hAnsi="Times New Roman" w:cs="Times New Roman"/>
          <w:i/>
          <w:iCs/>
          <w:sz w:val="18"/>
          <w:szCs w:val="18"/>
        </w:rPr>
        <w:t>Deseurile</w:t>
      </w:r>
      <w:proofErr w:type="spellEnd"/>
      <w:r w:rsidRPr="00AC48F1">
        <w:rPr>
          <w:rFonts w:ascii="Times New Roman" w:hAnsi="Times New Roman" w:cs="Times New Roman"/>
          <w:i/>
          <w:iCs/>
          <w:sz w:val="18"/>
          <w:szCs w:val="18"/>
        </w:rPr>
        <w:t xml:space="preserve"> m</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rc</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 xml:space="preserve">te cu * sunt </w:t>
      </w:r>
      <w:proofErr w:type="spellStart"/>
      <w:r w:rsidRPr="00AC48F1">
        <w:rPr>
          <w:rFonts w:ascii="Times New Roman" w:hAnsi="Times New Roman" w:cs="Times New Roman"/>
          <w:i/>
          <w:iCs/>
          <w:sz w:val="18"/>
          <w:szCs w:val="18"/>
        </w:rPr>
        <w:t>deseuri</w:t>
      </w:r>
      <w:proofErr w:type="spellEnd"/>
      <w:r w:rsidRPr="00AC48F1">
        <w:rPr>
          <w:rFonts w:ascii="Times New Roman" w:hAnsi="Times New Roman" w:cs="Times New Roman"/>
          <w:i/>
          <w:iCs/>
          <w:sz w:val="18"/>
          <w:szCs w:val="18"/>
        </w:rPr>
        <w:t xml:space="preserve"> periculo</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se</w:t>
      </w:r>
      <w:r w:rsidRPr="00AC48F1">
        <w:rPr>
          <w:rFonts w:ascii="Times New Roman" w:hAnsi="Times New Roman" w:cs="Times New Roman"/>
          <w:i/>
          <w:iCs/>
          <w:spacing w:val="-1"/>
          <w:sz w:val="18"/>
          <w:szCs w:val="18"/>
        </w:rPr>
        <w:t xml:space="preserve"> </w:t>
      </w:r>
      <w:r w:rsidRPr="00AC48F1">
        <w:rPr>
          <w:rFonts w:ascii="Times New Roman" w:hAnsi="Times New Roman" w:cs="Times New Roman"/>
          <w:i/>
          <w:iCs/>
          <w:sz w:val="18"/>
          <w:szCs w:val="18"/>
        </w:rPr>
        <w:t>c</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re prezint</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 xml:space="preserve"> un</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 xml:space="preserve"> s</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u m</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 xml:space="preserve">i multe </w:t>
      </w:r>
      <w:proofErr w:type="spellStart"/>
      <w:r w:rsidRPr="00AC48F1">
        <w:rPr>
          <w:rFonts w:ascii="Times New Roman" w:hAnsi="Times New Roman" w:cs="Times New Roman"/>
          <w:i/>
          <w:iCs/>
          <w:sz w:val="18"/>
          <w:szCs w:val="18"/>
        </w:rPr>
        <w:t>propriet</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ti</w:t>
      </w:r>
      <w:proofErr w:type="spellEnd"/>
      <w:r w:rsidRPr="00AC48F1">
        <w:rPr>
          <w:rFonts w:ascii="Times New Roman" w:hAnsi="Times New Roman" w:cs="Times New Roman"/>
          <w:i/>
          <w:iCs/>
          <w:sz w:val="18"/>
          <w:szCs w:val="18"/>
        </w:rPr>
        <w:t xml:space="preserve"> periculo</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 xml:space="preserve">se </w:t>
      </w:r>
      <w:proofErr w:type="spellStart"/>
      <w:r w:rsidRPr="00AC48F1">
        <w:rPr>
          <w:rFonts w:ascii="Times New Roman" w:hAnsi="Times New Roman" w:cs="Times New Roman"/>
          <w:i/>
          <w:iCs/>
          <w:sz w:val="18"/>
          <w:szCs w:val="18"/>
        </w:rPr>
        <w:t>mention</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te</w:t>
      </w:r>
      <w:proofErr w:type="spellEnd"/>
      <w:r w:rsidRPr="00AC48F1">
        <w:rPr>
          <w:rFonts w:ascii="Times New Roman" w:hAnsi="Times New Roman" w:cs="Times New Roman"/>
          <w:i/>
          <w:iCs/>
          <w:sz w:val="18"/>
          <w:szCs w:val="18"/>
        </w:rPr>
        <w:t xml:space="preserve"> in </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NEX</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 xml:space="preserve"> Nr. 4 - </w:t>
      </w:r>
      <w:proofErr w:type="spellStart"/>
      <w:r w:rsidRPr="00AC48F1">
        <w:rPr>
          <w:rFonts w:ascii="Times New Roman" w:hAnsi="Times New Roman" w:cs="Times New Roman"/>
          <w:i/>
          <w:iCs/>
          <w:sz w:val="18"/>
          <w:szCs w:val="18"/>
        </w:rPr>
        <w:t>Propriet</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ti</w:t>
      </w:r>
      <w:proofErr w:type="spellEnd"/>
      <w:r w:rsidRPr="00AC48F1">
        <w:rPr>
          <w:rFonts w:ascii="Times New Roman" w:hAnsi="Times New Roman" w:cs="Times New Roman"/>
          <w:i/>
          <w:iCs/>
          <w:sz w:val="18"/>
          <w:szCs w:val="18"/>
        </w:rPr>
        <w:t xml:space="preserve"> </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 xml:space="preserve">le </w:t>
      </w:r>
      <w:proofErr w:type="spellStart"/>
      <w:r w:rsidRPr="00AC48F1">
        <w:rPr>
          <w:rFonts w:ascii="Times New Roman" w:hAnsi="Times New Roman" w:cs="Times New Roman"/>
          <w:i/>
          <w:iCs/>
          <w:sz w:val="18"/>
          <w:szCs w:val="18"/>
        </w:rPr>
        <w:t>deseurilor</w:t>
      </w:r>
      <w:proofErr w:type="spellEnd"/>
      <w:r w:rsidRPr="00AC48F1">
        <w:rPr>
          <w:rFonts w:ascii="Times New Roman" w:hAnsi="Times New Roman" w:cs="Times New Roman"/>
          <w:i/>
          <w:iCs/>
          <w:sz w:val="18"/>
          <w:szCs w:val="18"/>
        </w:rPr>
        <w:t xml:space="preserve"> c</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re f</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c c</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 xml:space="preserve"> </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ceste</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 xml:space="preserve"> s</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 xml:space="preserve"> fie periculo</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se l</w:t>
      </w:r>
      <w:r w:rsidR="00F17E5C" w:rsidRPr="00AC48F1">
        <w:rPr>
          <w:rFonts w:ascii="Times New Roman" w:hAnsi="Times New Roman" w:cs="Times New Roman"/>
          <w:i/>
          <w:iCs/>
          <w:sz w:val="18"/>
          <w:szCs w:val="18"/>
        </w:rPr>
        <w:t>a</w:t>
      </w:r>
      <w:r w:rsidRPr="00AC48F1">
        <w:rPr>
          <w:rFonts w:ascii="Times New Roman" w:hAnsi="Times New Roman" w:cs="Times New Roman"/>
          <w:i/>
          <w:iCs/>
          <w:sz w:val="18"/>
          <w:szCs w:val="18"/>
        </w:rPr>
        <w:t xml:space="preserve"> </w:t>
      </w:r>
      <w:r w:rsidR="00DC57C1" w:rsidRPr="00AC48F1">
        <w:rPr>
          <w:rFonts w:ascii="Times New Roman" w:hAnsi="Times New Roman" w:cs="Times New Roman"/>
          <w:i/>
          <w:iCs/>
          <w:sz w:val="18"/>
          <w:szCs w:val="18"/>
        </w:rPr>
        <w:t>ORDONAN</w:t>
      </w:r>
      <w:r w:rsidR="002730D5" w:rsidRPr="00AC48F1">
        <w:rPr>
          <w:rFonts w:ascii="Times New Roman" w:hAnsi="Times New Roman" w:cs="Times New Roman"/>
          <w:i/>
          <w:iCs/>
          <w:sz w:val="18"/>
          <w:szCs w:val="18"/>
        </w:rPr>
        <w:t>T</w:t>
      </w:r>
      <w:r w:rsidR="00EE4DBA" w:rsidRPr="00AC48F1">
        <w:rPr>
          <w:rFonts w:ascii="Times New Roman" w:hAnsi="Times New Roman" w:cs="Times New Roman"/>
          <w:i/>
          <w:iCs/>
          <w:sz w:val="18"/>
          <w:szCs w:val="18"/>
        </w:rPr>
        <w:t>A</w:t>
      </w:r>
      <w:r w:rsidR="00DC57C1" w:rsidRPr="00AC48F1">
        <w:rPr>
          <w:rFonts w:ascii="Times New Roman" w:hAnsi="Times New Roman" w:cs="Times New Roman"/>
          <w:i/>
          <w:iCs/>
          <w:sz w:val="18"/>
          <w:szCs w:val="18"/>
        </w:rPr>
        <w:t xml:space="preserve"> DE URGEN</w:t>
      </w:r>
      <w:r w:rsidR="002730D5" w:rsidRPr="00AC48F1">
        <w:rPr>
          <w:rFonts w:ascii="Times New Roman" w:hAnsi="Times New Roman" w:cs="Times New Roman"/>
          <w:i/>
          <w:iCs/>
          <w:sz w:val="18"/>
          <w:szCs w:val="18"/>
        </w:rPr>
        <w:t>T</w:t>
      </w:r>
      <w:r w:rsidR="00EE4DBA" w:rsidRPr="00AC48F1">
        <w:rPr>
          <w:rFonts w:ascii="Times New Roman" w:hAnsi="Times New Roman" w:cs="Times New Roman"/>
          <w:i/>
          <w:iCs/>
          <w:sz w:val="18"/>
          <w:szCs w:val="18"/>
        </w:rPr>
        <w:t>A</w:t>
      </w:r>
      <w:r w:rsidR="00DC57C1" w:rsidRPr="00AC48F1">
        <w:rPr>
          <w:rFonts w:ascii="Times New Roman" w:hAnsi="Times New Roman" w:cs="Times New Roman"/>
          <w:i/>
          <w:iCs/>
          <w:sz w:val="18"/>
          <w:szCs w:val="18"/>
        </w:rPr>
        <w:t xml:space="preserve"> nr. 92 din 19 august 2021 privind regimul </w:t>
      </w:r>
      <w:proofErr w:type="spellStart"/>
      <w:r w:rsidR="00DC57C1" w:rsidRPr="00AC48F1">
        <w:rPr>
          <w:rFonts w:ascii="Times New Roman" w:hAnsi="Times New Roman" w:cs="Times New Roman"/>
          <w:i/>
          <w:iCs/>
          <w:sz w:val="18"/>
          <w:szCs w:val="18"/>
        </w:rPr>
        <w:t>de</w:t>
      </w:r>
      <w:r w:rsidR="002730D5" w:rsidRPr="00AC48F1">
        <w:rPr>
          <w:rFonts w:ascii="Times New Roman" w:hAnsi="Times New Roman" w:cs="Times New Roman"/>
          <w:i/>
          <w:iCs/>
          <w:sz w:val="18"/>
          <w:szCs w:val="18"/>
        </w:rPr>
        <w:t>s</w:t>
      </w:r>
      <w:r w:rsidR="00DC57C1" w:rsidRPr="00AC48F1">
        <w:rPr>
          <w:rFonts w:ascii="Times New Roman" w:hAnsi="Times New Roman" w:cs="Times New Roman"/>
          <w:i/>
          <w:iCs/>
          <w:sz w:val="18"/>
          <w:szCs w:val="18"/>
        </w:rPr>
        <w:t>eurilor</w:t>
      </w:r>
      <w:proofErr w:type="spellEnd"/>
    </w:p>
    <w:p w14:paraId="6BCACA6B" w14:textId="52EF5037" w:rsidR="007D55B8" w:rsidRPr="00AC48F1" w:rsidRDefault="007936D5" w:rsidP="00EF09DE">
      <w:pPr>
        <w:spacing w:after="0"/>
        <w:ind w:firstLine="720"/>
        <w:jc w:val="both"/>
        <w:rPr>
          <w:rFonts w:ascii="Times New Roman" w:eastAsia="Calibri" w:hAnsi="Times New Roman" w:cs="Times New Roman"/>
          <w:sz w:val="24"/>
          <w:szCs w:val="24"/>
          <w:lang w:eastAsia="en-US"/>
        </w:rPr>
      </w:pPr>
      <w:r w:rsidRPr="00AC48F1">
        <w:rPr>
          <w:rFonts w:ascii="Times New Roman" w:eastAsia="Calibri" w:hAnsi="Times New Roman" w:cs="Times New Roman"/>
          <w:i/>
          <w:iCs/>
          <w:sz w:val="18"/>
          <w:szCs w:val="18"/>
          <w:lang w:eastAsia="en-US"/>
        </w:rPr>
        <w:t xml:space="preserve">** </w:t>
      </w:r>
      <w:proofErr w:type="spellStart"/>
      <w:r w:rsidR="007D55B8" w:rsidRPr="00AC48F1">
        <w:rPr>
          <w:rFonts w:ascii="Times New Roman" w:eastAsia="Calibri" w:hAnsi="Times New Roman" w:cs="Times New Roman"/>
          <w:i/>
          <w:iCs/>
          <w:sz w:val="18"/>
          <w:szCs w:val="18"/>
          <w:lang w:eastAsia="en-US"/>
        </w:rPr>
        <w:t>C</w:t>
      </w:r>
      <w:r w:rsidR="00F17E5C" w:rsidRPr="00AC48F1">
        <w:rPr>
          <w:rFonts w:ascii="Times New Roman" w:eastAsia="Calibri" w:hAnsi="Times New Roman" w:cs="Times New Roman"/>
          <w:i/>
          <w:iCs/>
          <w:sz w:val="18"/>
          <w:szCs w:val="18"/>
          <w:lang w:eastAsia="en-US"/>
        </w:rPr>
        <w:t>a</w:t>
      </w:r>
      <w:r w:rsidR="007D55B8" w:rsidRPr="00AC48F1">
        <w:rPr>
          <w:rFonts w:ascii="Times New Roman" w:eastAsia="Calibri" w:hAnsi="Times New Roman" w:cs="Times New Roman"/>
          <w:i/>
          <w:iCs/>
          <w:sz w:val="18"/>
          <w:szCs w:val="18"/>
          <w:lang w:eastAsia="en-US"/>
        </w:rPr>
        <w:t>ntit</w:t>
      </w:r>
      <w:r w:rsidR="00F17E5C" w:rsidRPr="00AC48F1">
        <w:rPr>
          <w:rFonts w:ascii="Times New Roman" w:eastAsia="Calibri" w:hAnsi="Times New Roman" w:cs="Times New Roman"/>
          <w:i/>
          <w:iCs/>
          <w:sz w:val="18"/>
          <w:szCs w:val="18"/>
          <w:lang w:eastAsia="en-US"/>
        </w:rPr>
        <w:t>a</w:t>
      </w:r>
      <w:r w:rsidR="007D55B8" w:rsidRPr="00AC48F1">
        <w:rPr>
          <w:rFonts w:ascii="Times New Roman" w:eastAsia="Calibri" w:hAnsi="Times New Roman" w:cs="Times New Roman"/>
          <w:i/>
          <w:iCs/>
          <w:sz w:val="18"/>
          <w:szCs w:val="18"/>
          <w:lang w:eastAsia="en-US"/>
        </w:rPr>
        <w:t>tile</w:t>
      </w:r>
      <w:proofErr w:type="spellEnd"/>
      <w:r w:rsidR="007D55B8" w:rsidRPr="00AC48F1">
        <w:rPr>
          <w:rFonts w:ascii="Times New Roman" w:eastAsia="Calibri" w:hAnsi="Times New Roman" w:cs="Times New Roman"/>
          <w:i/>
          <w:iCs/>
          <w:sz w:val="18"/>
          <w:szCs w:val="18"/>
          <w:lang w:eastAsia="en-US"/>
        </w:rPr>
        <w:t xml:space="preserve"> estim</w:t>
      </w:r>
      <w:r w:rsidR="00F17E5C" w:rsidRPr="00AC48F1">
        <w:rPr>
          <w:rFonts w:ascii="Times New Roman" w:eastAsia="Calibri" w:hAnsi="Times New Roman" w:cs="Times New Roman"/>
          <w:i/>
          <w:iCs/>
          <w:sz w:val="18"/>
          <w:szCs w:val="18"/>
          <w:lang w:eastAsia="en-US"/>
        </w:rPr>
        <w:t>a</w:t>
      </w:r>
      <w:r w:rsidR="007D55B8" w:rsidRPr="00AC48F1">
        <w:rPr>
          <w:rFonts w:ascii="Times New Roman" w:eastAsia="Calibri" w:hAnsi="Times New Roman" w:cs="Times New Roman"/>
          <w:i/>
          <w:iCs/>
          <w:sz w:val="18"/>
          <w:szCs w:val="18"/>
          <w:lang w:eastAsia="en-US"/>
        </w:rPr>
        <w:t xml:space="preserve">te depind de </w:t>
      </w:r>
      <w:r w:rsidR="00F17E5C" w:rsidRPr="00AC48F1">
        <w:rPr>
          <w:rFonts w:ascii="Times New Roman" w:eastAsia="Calibri" w:hAnsi="Times New Roman" w:cs="Times New Roman"/>
          <w:i/>
          <w:iCs/>
          <w:sz w:val="18"/>
          <w:szCs w:val="18"/>
          <w:lang w:eastAsia="en-US"/>
        </w:rPr>
        <w:t>a</w:t>
      </w:r>
      <w:r w:rsidR="007D55B8" w:rsidRPr="00AC48F1">
        <w:rPr>
          <w:rFonts w:ascii="Times New Roman" w:eastAsia="Calibri" w:hAnsi="Times New Roman" w:cs="Times New Roman"/>
          <w:i/>
          <w:iCs/>
          <w:sz w:val="18"/>
          <w:szCs w:val="18"/>
          <w:lang w:eastAsia="en-US"/>
        </w:rPr>
        <w:t>mplo</w:t>
      </w:r>
      <w:r w:rsidR="00F17E5C" w:rsidRPr="00AC48F1">
        <w:rPr>
          <w:rFonts w:ascii="Times New Roman" w:eastAsia="Calibri" w:hAnsi="Times New Roman" w:cs="Times New Roman"/>
          <w:i/>
          <w:iCs/>
          <w:sz w:val="18"/>
          <w:szCs w:val="18"/>
          <w:lang w:eastAsia="en-US"/>
        </w:rPr>
        <w:t>a</w:t>
      </w:r>
      <w:r w:rsidR="007D55B8" w:rsidRPr="00AC48F1">
        <w:rPr>
          <w:rFonts w:ascii="Times New Roman" w:eastAsia="Calibri" w:hAnsi="Times New Roman" w:cs="Times New Roman"/>
          <w:i/>
          <w:iCs/>
          <w:sz w:val="18"/>
          <w:szCs w:val="18"/>
          <w:lang w:eastAsia="en-US"/>
        </w:rPr>
        <w:t>re</w:t>
      </w:r>
      <w:r w:rsidR="00F17E5C" w:rsidRPr="00AC48F1">
        <w:rPr>
          <w:rFonts w:ascii="Times New Roman" w:eastAsia="Calibri" w:hAnsi="Times New Roman" w:cs="Times New Roman"/>
          <w:i/>
          <w:iCs/>
          <w:sz w:val="18"/>
          <w:szCs w:val="18"/>
          <w:lang w:eastAsia="en-US"/>
        </w:rPr>
        <w:t>a</w:t>
      </w:r>
      <w:r w:rsidR="007D55B8" w:rsidRPr="00AC48F1">
        <w:rPr>
          <w:rFonts w:ascii="Times New Roman" w:eastAsia="Calibri" w:hAnsi="Times New Roman" w:cs="Times New Roman"/>
          <w:i/>
          <w:iCs/>
          <w:sz w:val="18"/>
          <w:szCs w:val="18"/>
          <w:lang w:eastAsia="en-US"/>
        </w:rPr>
        <w:t xml:space="preserve"> </w:t>
      </w:r>
      <w:proofErr w:type="spellStart"/>
      <w:r w:rsidR="00F17E5C" w:rsidRPr="00AC48F1">
        <w:rPr>
          <w:rFonts w:ascii="Times New Roman" w:eastAsia="Calibri" w:hAnsi="Times New Roman" w:cs="Times New Roman"/>
          <w:i/>
          <w:iCs/>
          <w:sz w:val="18"/>
          <w:szCs w:val="18"/>
          <w:lang w:eastAsia="en-US"/>
        </w:rPr>
        <w:t>a</w:t>
      </w:r>
      <w:r w:rsidR="007D55B8" w:rsidRPr="00AC48F1">
        <w:rPr>
          <w:rFonts w:ascii="Times New Roman" w:eastAsia="Calibri" w:hAnsi="Times New Roman" w:cs="Times New Roman"/>
          <w:i/>
          <w:iCs/>
          <w:sz w:val="18"/>
          <w:szCs w:val="18"/>
          <w:lang w:eastAsia="en-US"/>
        </w:rPr>
        <w:t>ctivit</w:t>
      </w:r>
      <w:r w:rsidR="00F17E5C" w:rsidRPr="00AC48F1">
        <w:rPr>
          <w:rFonts w:ascii="Times New Roman" w:eastAsia="Calibri" w:hAnsi="Times New Roman" w:cs="Times New Roman"/>
          <w:i/>
          <w:iCs/>
          <w:sz w:val="18"/>
          <w:szCs w:val="18"/>
          <w:lang w:eastAsia="en-US"/>
        </w:rPr>
        <w:t>a</w:t>
      </w:r>
      <w:r w:rsidR="007D55B8" w:rsidRPr="00AC48F1">
        <w:rPr>
          <w:rFonts w:ascii="Times New Roman" w:eastAsia="Calibri" w:hAnsi="Times New Roman" w:cs="Times New Roman"/>
          <w:i/>
          <w:iCs/>
          <w:sz w:val="18"/>
          <w:szCs w:val="18"/>
          <w:lang w:eastAsia="en-US"/>
        </w:rPr>
        <w:t>tii</w:t>
      </w:r>
      <w:proofErr w:type="spellEnd"/>
      <w:r w:rsidR="007D55B8" w:rsidRPr="00AC48F1">
        <w:rPr>
          <w:rFonts w:ascii="Times New Roman" w:eastAsia="Calibri" w:hAnsi="Times New Roman" w:cs="Times New Roman"/>
          <w:i/>
          <w:iCs/>
          <w:sz w:val="18"/>
          <w:szCs w:val="18"/>
          <w:lang w:eastAsia="en-US"/>
        </w:rPr>
        <w:t xml:space="preserve">, </w:t>
      </w:r>
      <w:proofErr w:type="spellStart"/>
      <w:r w:rsidR="007D55B8" w:rsidRPr="00AC48F1">
        <w:rPr>
          <w:rFonts w:ascii="Times New Roman" w:eastAsia="Calibri" w:hAnsi="Times New Roman" w:cs="Times New Roman"/>
          <w:i/>
          <w:iCs/>
          <w:sz w:val="18"/>
          <w:szCs w:val="18"/>
          <w:lang w:eastAsia="en-US"/>
        </w:rPr>
        <w:t>num</w:t>
      </w:r>
      <w:r w:rsidR="00F17E5C" w:rsidRPr="00AC48F1">
        <w:rPr>
          <w:rFonts w:ascii="Times New Roman" w:eastAsia="Calibri" w:hAnsi="Times New Roman" w:cs="Times New Roman"/>
          <w:i/>
          <w:iCs/>
          <w:sz w:val="18"/>
          <w:szCs w:val="18"/>
          <w:lang w:eastAsia="en-US"/>
        </w:rPr>
        <w:t>a</w:t>
      </w:r>
      <w:r w:rsidR="007D55B8" w:rsidRPr="00AC48F1">
        <w:rPr>
          <w:rFonts w:ascii="Times New Roman" w:eastAsia="Calibri" w:hAnsi="Times New Roman" w:cs="Times New Roman"/>
          <w:i/>
          <w:iCs/>
          <w:sz w:val="18"/>
          <w:szCs w:val="18"/>
          <w:lang w:eastAsia="en-US"/>
        </w:rPr>
        <w:t>rul</w:t>
      </w:r>
      <w:proofErr w:type="spellEnd"/>
      <w:r w:rsidR="007D55B8" w:rsidRPr="00AC48F1">
        <w:rPr>
          <w:rFonts w:ascii="Times New Roman" w:eastAsia="Calibri" w:hAnsi="Times New Roman" w:cs="Times New Roman"/>
          <w:i/>
          <w:iCs/>
          <w:sz w:val="18"/>
          <w:szCs w:val="18"/>
          <w:lang w:eastAsia="en-US"/>
        </w:rPr>
        <w:t xml:space="preserve"> de </w:t>
      </w:r>
      <w:proofErr w:type="spellStart"/>
      <w:r w:rsidR="00F17E5C" w:rsidRPr="00AC48F1">
        <w:rPr>
          <w:rFonts w:ascii="Times New Roman" w:eastAsia="Calibri" w:hAnsi="Times New Roman" w:cs="Times New Roman"/>
          <w:i/>
          <w:iCs/>
          <w:sz w:val="18"/>
          <w:szCs w:val="18"/>
          <w:lang w:eastAsia="en-US"/>
        </w:rPr>
        <w:t>a</w:t>
      </w:r>
      <w:r w:rsidR="007D55B8" w:rsidRPr="00AC48F1">
        <w:rPr>
          <w:rFonts w:ascii="Times New Roman" w:eastAsia="Calibri" w:hAnsi="Times New Roman" w:cs="Times New Roman"/>
          <w:i/>
          <w:iCs/>
          <w:sz w:val="18"/>
          <w:szCs w:val="18"/>
          <w:lang w:eastAsia="en-US"/>
        </w:rPr>
        <w:t>ng</w:t>
      </w:r>
      <w:r w:rsidR="00F17E5C" w:rsidRPr="00AC48F1">
        <w:rPr>
          <w:rFonts w:ascii="Times New Roman" w:eastAsia="Calibri" w:hAnsi="Times New Roman" w:cs="Times New Roman"/>
          <w:i/>
          <w:iCs/>
          <w:sz w:val="18"/>
          <w:szCs w:val="18"/>
          <w:lang w:eastAsia="en-US"/>
        </w:rPr>
        <w:t>a</w:t>
      </w:r>
      <w:r w:rsidR="007D55B8" w:rsidRPr="00AC48F1">
        <w:rPr>
          <w:rFonts w:ascii="Times New Roman" w:eastAsia="Calibri" w:hAnsi="Times New Roman" w:cs="Times New Roman"/>
          <w:i/>
          <w:iCs/>
          <w:sz w:val="18"/>
          <w:szCs w:val="18"/>
          <w:lang w:eastAsia="en-US"/>
        </w:rPr>
        <w:t>j</w:t>
      </w:r>
      <w:r w:rsidR="00F17E5C" w:rsidRPr="00AC48F1">
        <w:rPr>
          <w:rFonts w:ascii="Times New Roman" w:eastAsia="Calibri" w:hAnsi="Times New Roman" w:cs="Times New Roman"/>
          <w:i/>
          <w:iCs/>
          <w:sz w:val="18"/>
          <w:szCs w:val="18"/>
          <w:lang w:eastAsia="en-US"/>
        </w:rPr>
        <w:t>a</w:t>
      </w:r>
      <w:r w:rsidR="007D55B8" w:rsidRPr="00AC48F1">
        <w:rPr>
          <w:rFonts w:ascii="Times New Roman" w:eastAsia="Calibri" w:hAnsi="Times New Roman" w:cs="Times New Roman"/>
          <w:i/>
          <w:iCs/>
          <w:sz w:val="18"/>
          <w:szCs w:val="18"/>
          <w:lang w:eastAsia="en-US"/>
        </w:rPr>
        <w:t>ti</w:t>
      </w:r>
      <w:proofErr w:type="spellEnd"/>
      <w:r w:rsidR="007D55B8" w:rsidRPr="00AC48F1">
        <w:rPr>
          <w:rFonts w:ascii="Times New Roman" w:eastAsia="Calibri" w:hAnsi="Times New Roman" w:cs="Times New Roman"/>
          <w:i/>
          <w:iCs/>
          <w:sz w:val="18"/>
          <w:szCs w:val="18"/>
          <w:lang w:eastAsia="en-US"/>
        </w:rPr>
        <w:t>, se v</w:t>
      </w:r>
      <w:r w:rsidR="0032596E" w:rsidRPr="00AC48F1">
        <w:rPr>
          <w:rFonts w:ascii="Times New Roman" w:eastAsia="Calibri" w:hAnsi="Times New Roman" w:cs="Times New Roman"/>
          <w:i/>
          <w:iCs/>
          <w:sz w:val="18"/>
          <w:szCs w:val="18"/>
          <w:lang w:eastAsia="en-US"/>
        </w:rPr>
        <w:t>or</w:t>
      </w:r>
      <w:r w:rsidR="007D55B8" w:rsidRPr="00AC48F1">
        <w:rPr>
          <w:rFonts w:ascii="Times New Roman" w:eastAsia="Calibri" w:hAnsi="Times New Roman" w:cs="Times New Roman"/>
          <w:i/>
          <w:iCs/>
          <w:sz w:val="18"/>
          <w:szCs w:val="18"/>
          <w:lang w:eastAsia="en-US"/>
        </w:rPr>
        <w:t xml:space="preserve"> st</w:t>
      </w:r>
      <w:r w:rsidR="00F17E5C" w:rsidRPr="00AC48F1">
        <w:rPr>
          <w:rFonts w:ascii="Times New Roman" w:eastAsia="Calibri" w:hAnsi="Times New Roman" w:cs="Times New Roman"/>
          <w:i/>
          <w:iCs/>
          <w:sz w:val="18"/>
          <w:szCs w:val="18"/>
          <w:lang w:eastAsia="en-US"/>
        </w:rPr>
        <w:t>a</w:t>
      </w:r>
      <w:r w:rsidR="007D55B8" w:rsidRPr="00AC48F1">
        <w:rPr>
          <w:rFonts w:ascii="Times New Roman" w:eastAsia="Calibri" w:hAnsi="Times New Roman" w:cs="Times New Roman"/>
          <w:i/>
          <w:iCs/>
          <w:sz w:val="18"/>
          <w:szCs w:val="18"/>
          <w:lang w:eastAsia="en-US"/>
        </w:rPr>
        <w:t>bili l</w:t>
      </w:r>
      <w:r w:rsidR="00F17E5C" w:rsidRPr="00AC48F1">
        <w:rPr>
          <w:rFonts w:ascii="Times New Roman" w:eastAsia="Calibri" w:hAnsi="Times New Roman" w:cs="Times New Roman"/>
          <w:i/>
          <w:iCs/>
          <w:sz w:val="18"/>
          <w:szCs w:val="18"/>
          <w:lang w:eastAsia="en-US"/>
        </w:rPr>
        <w:t>a</w:t>
      </w:r>
      <w:r w:rsidR="007D55B8" w:rsidRPr="00AC48F1">
        <w:rPr>
          <w:rFonts w:ascii="Times New Roman" w:eastAsia="Calibri" w:hAnsi="Times New Roman" w:cs="Times New Roman"/>
          <w:i/>
          <w:iCs/>
          <w:sz w:val="18"/>
          <w:szCs w:val="18"/>
          <w:lang w:eastAsia="en-US"/>
        </w:rPr>
        <w:t xml:space="preserve"> momentul </w:t>
      </w:r>
      <w:proofErr w:type="spellStart"/>
      <w:r w:rsidR="007D55B8" w:rsidRPr="00AC48F1">
        <w:rPr>
          <w:rFonts w:ascii="Times New Roman" w:eastAsia="Calibri" w:hAnsi="Times New Roman" w:cs="Times New Roman"/>
          <w:i/>
          <w:iCs/>
          <w:sz w:val="18"/>
          <w:szCs w:val="18"/>
          <w:lang w:eastAsia="en-US"/>
        </w:rPr>
        <w:t>efectu</w:t>
      </w:r>
      <w:r w:rsidR="00F17E5C" w:rsidRPr="00AC48F1">
        <w:rPr>
          <w:rFonts w:ascii="Times New Roman" w:eastAsia="Calibri" w:hAnsi="Times New Roman" w:cs="Times New Roman"/>
          <w:i/>
          <w:iCs/>
          <w:sz w:val="18"/>
          <w:szCs w:val="18"/>
          <w:lang w:eastAsia="en-US"/>
        </w:rPr>
        <w:t>a</w:t>
      </w:r>
      <w:r w:rsidR="007D55B8" w:rsidRPr="00AC48F1">
        <w:rPr>
          <w:rFonts w:ascii="Times New Roman" w:eastAsia="Calibri" w:hAnsi="Times New Roman" w:cs="Times New Roman"/>
          <w:i/>
          <w:iCs/>
          <w:sz w:val="18"/>
          <w:szCs w:val="18"/>
          <w:lang w:eastAsia="en-US"/>
        </w:rPr>
        <w:t>riii</w:t>
      </w:r>
      <w:proofErr w:type="spellEnd"/>
      <w:r w:rsidR="007D55B8" w:rsidRPr="00AC48F1">
        <w:rPr>
          <w:rFonts w:ascii="Times New Roman" w:eastAsia="Calibri" w:hAnsi="Times New Roman" w:cs="Times New Roman"/>
          <w:i/>
          <w:iCs/>
          <w:sz w:val="18"/>
          <w:szCs w:val="18"/>
          <w:lang w:eastAsia="en-US"/>
        </w:rPr>
        <w:t xml:space="preserve"> </w:t>
      </w:r>
      <w:proofErr w:type="spellStart"/>
      <w:r w:rsidR="007D55B8" w:rsidRPr="00AC48F1">
        <w:rPr>
          <w:rFonts w:ascii="Times New Roman" w:eastAsia="Calibri" w:hAnsi="Times New Roman" w:cs="Times New Roman"/>
          <w:i/>
          <w:iCs/>
          <w:sz w:val="18"/>
          <w:szCs w:val="18"/>
          <w:lang w:eastAsia="en-US"/>
        </w:rPr>
        <w:t>r</w:t>
      </w:r>
      <w:r w:rsidR="00F17E5C" w:rsidRPr="00AC48F1">
        <w:rPr>
          <w:rFonts w:ascii="Times New Roman" w:eastAsia="Calibri" w:hAnsi="Times New Roman" w:cs="Times New Roman"/>
          <w:i/>
          <w:iCs/>
          <w:sz w:val="18"/>
          <w:szCs w:val="18"/>
          <w:lang w:eastAsia="en-US"/>
        </w:rPr>
        <w:t>a</w:t>
      </w:r>
      <w:r w:rsidR="007D55B8" w:rsidRPr="00AC48F1">
        <w:rPr>
          <w:rFonts w:ascii="Times New Roman" w:eastAsia="Calibri" w:hAnsi="Times New Roman" w:cs="Times New Roman"/>
          <w:i/>
          <w:iCs/>
          <w:sz w:val="18"/>
          <w:szCs w:val="18"/>
          <w:lang w:eastAsia="en-US"/>
        </w:rPr>
        <w:t>port</w:t>
      </w:r>
      <w:r w:rsidR="00F17E5C" w:rsidRPr="00AC48F1">
        <w:rPr>
          <w:rFonts w:ascii="Times New Roman" w:eastAsia="Calibri" w:hAnsi="Times New Roman" w:cs="Times New Roman"/>
          <w:i/>
          <w:iCs/>
          <w:sz w:val="18"/>
          <w:szCs w:val="18"/>
          <w:lang w:eastAsia="en-US"/>
        </w:rPr>
        <w:t>a</w:t>
      </w:r>
      <w:r w:rsidR="007D55B8" w:rsidRPr="00AC48F1">
        <w:rPr>
          <w:rFonts w:ascii="Times New Roman" w:eastAsia="Calibri" w:hAnsi="Times New Roman" w:cs="Times New Roman"/>
          <w:i/>
          <w:iCs/>
          <w:sz w:val="18"/>
          <w:szCs w:val="18"/>
          <w:lang w:eastAsia="en-US"/>
        </w:rPr>
        <w:t>rilor</w:t>
      </w:r>
      <w:proofErr w:type="spellEnd"/>
      <w:r w:rsidR="007D55B8" w:rsidRPr="00AC48F1">
        <w:rPr>
          <w:rFonts w:ascii="Times New Roman" w:eastAsia="Calibri" w:hAnsi="Times New Roman" w:cs="Times New Roman"/>
          <w:i/>
          <w:iCs/>
          <w:sz w:val="18"/>
          <w:szCs w:val="18"/>
          <w:lang w:eastAsia="en-US"/>
        </w:rPr>
        <w:t xml:space="preserve"> </w:t>
      </w:r>
      <w:proofErr w:type="spellStart"/>
      <w:r w:rsidR="007D55B8" w:rsidRPr="00AC48F1">
        <w:rPr>
          <w:rFonts w:ascii="Times New Roman" w:eastAsia="Calibri" w:hAnsi="Times New Roman" w:cs="Times New Roman"/>
          <w:i/>
          <w:iCs/>
          <w:sz w:val="18"/>
          <w:szCs w:val="18"/>
          <w:lang w:eastAsia="en-US"/>
        </w:rPr>
        <w:t>c</w:t>
      </w:r>
      <w:r w:rsidR="00F17E5C" w:rsidRPr="00AC48F1">
        <w:rPr>
          <w:rFonts w:ascii="Times New Roman" w:eastAsia="Calibri" w:hAnsi="Times New Roman" w:cs="Times New Roman"/>
          <w:i/>
          <w:iCs/>
          <w:sz w:val="18"/>
          <w:szCs w:val="18"/>
          <w:lang w:eastAsia="en-US"/>
        </w:rPr>
        <w:t>a</w:t>
      </w:r>
      <w:r w:rsidR="007D55B8" w:rsidRPr="00AC48F1">
        <w:rPr>
          <w:rFonts w:ascii="Times New Roman" w:eastAsia="Calibri" w:hAnsi="Times New Roman" w:cs="Times New Roman"/>
          <w:i/>
          <w:iCs/>
          <w:sz w:val="18"/>
          <w:szCs w:val="18"/>
          <w:lang w:eastAsia="en-US"/>
        </w:rPr>
        <w:t>tre</w:t>
      </w:r>
      <w:proofErr w:type="spellEnd"/>
      <w:r w:rsidR="007D55B8" w:rsidRPr="00AC48F1">
        <w:rPr>
          <w:rFonts w:ascii="Times New Roman" w:eastAsia="Calibri" w:hAnsi="Times New Roman" w:cs="Times New Roman"/>
          <w:i/>
          <w:iCs/>
          <w:sz w:val="18"/>
          <w:szCs w:val="18"/>
          <w:lang w:eastAsia="en-US"/>
        </w:rPr>
        <w:t xml:space="preserve"> </w:t>
      </w:r>
      <w:proofErr w:type="spellStart"/>
      <w:r w:rsidR="00F17E5C" w:rsidRPr="00AC48F1">
        <w:rPr>
          <w:rFonts w:ascii="Times New Roman" w:eastAsia="Calibri" w:hAnsi="Times New Roman" w:cs="Times New Roman"/>
          <w:i/>
          <w:iCs/>
          <w:sz w:val="18"/>
          <w:szCs w:val="18"/>
          <w:lang w:eastAsia="en-US"/>
        </w:rPr>
        <w:t>a</w:t>
      </w:r>
      <w:r w:rsidR="007D55B8" w:rsidRPr="00AC48F1">
        <w:rPr>
          <w:rFonts w:ascii="Times New Roman" w:eastAsia="Calibri" w:hAnsi="Times New Roman" w:cs="Times New Roman"/>
          <w:i/>
          <w:iCs/>
          <w:sz w:val="18"/>
          <w:szCs w:val="18"/>
          <w:lang w:eastAsia="en-US"/>
        </w:rPr>
        <w:t>utorit</w:t>
      </w:r>
      <w:r w:rsidR="00F17E5C" w:rsidRPr="00AC48F1">
        <w:rPr>
          <w:rFonts w:ascii="Times New Roman" w:eastAsia="Calibri" w:hAnsi="Times New Roman" w:cs="Times New Roman"/>
          <w:i/>
          <w:iCs/>
          <w:sz w:val="18"/>
          <w:szCs w:val="18"/>
          <w:lang w:eastAsia="en-US"/>
        </w:rPr>
        <w:t>a</w:t>
      </w:r>
      <w:r w:rsidR="007D55B8" w:rsidRPr="00AC48F1">
        <w:rPr>
          <w:rFonts w:ascii="Times New Roman" w:eastAsia="Calibri" w:hAnsi="Times New Roman" w:cs="Times New Roman"/>
          <w:i/>
          <w:iCs/>
          <w:sz w:val="18"/>
          <w:szCs w:val="18"/>
          <w:lang w:eastAsia="en-US"/>
        </w:rPr>
        <w:t>ti</w:t>
      </w:r>
      <w:proofErr w:type="spellEnd"/>
      <w:r w:rsidR="007D55B8" w:rsidRPr="00AC48F1">
        <w:rPr>
          <w:rFonts w:ascii="Times New Roman" w:eastAsia="Calibri" w:hAnsi="Times New Roman" w:cs="Times New Roman"/>
          <w:sz w:val="24"/>
          <w:szCs w:val="24"/>
          <w:lang w:eastAsia="en-US"/>
        </w:rPr>
        <w:t>.</w:t>
      </w:r>
    </w:p>
    <w:p w14:paraId="776787FC" w14:textId="77777777" w:rsidR="00DC57C1" w:rsidRPr="00AC48F1" w:rsidRDefault="00DC57C1" w:rsidP="00EF09DE">
      <w:pPr>
        <w:spacing w:after="0"/>
        <w:ind w:firstLine="720"/>
        <w:jc w:val="both"/>
        <w:rPr>
          <w:rFonts w:ascii="Times New Roman" w:eastAsia="Calibri" w:hAnsi="Times New Roman" w:cs="Times New Roman"/>
          <w:sz w:val="24"/>
          <w:szCs w:val="24"/>
          <w:lang w:eastAsia="en-US"/>
        </w:rPr>
      </w:pPr>
    </w:p>
    <w:p w14:paraId="47487CD4" w14:textId="6D596682" w:rsidR="00020B08" w:rsidRPr="00AC48F1" w:rsidRDefault="00020B08" w:rsidP="00EF09DE">
      <w:pPr>
        <w:pStyle w:val="Titlu3"/>
        <w:widowControl w:val="0"/>
        <w:numPr>
          <w:ilvl w:val="0"/>
          <w:numId w:val="144"/>
        </w:numP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288" w:name="_Toc36047786"/>
      <w:bookmarkStart w:id="289" w:name="_Toc66265792"/>
      <w:bookmarkStart w:id="290" w:name="_Toc66266500"/>
      <w:r w:rsidRPr="00AC48F1">
        <w:rPr>
          <w:rFonts w:ascii="Times New Roman" w:hAnsi="Times New Roman" w:cs="Times New Roman"/>
          <w:sz w:val="24"/>
          <w:szCs w:val="24"/>
        </w:rPr>
        <w:t>progr</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mul de prevenire si reducere </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w:t>
      </w:r>
      <w:proofErr w:type="spellStart"/>
      <w:r w:rsidRPr="00AC48F1">
        <w:rPr>
          <w:rFonts w:ascii="Times New Roman" w:hAnsi="Times New Roman" w:cs="Times New Roman"/>
          <w:sz w:val="24"/>
          <w:szCs w:val="24"/>
        </w:rPr>
        <w:t>c</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ntit</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tilor</w:t>
      </w:r>
      <w:proofErr w:type="spellEnd"/>
      <w:r w:rsidRPr="00AC48F1">
        <w:rPr>
          <w:rFonts w:ascii="Times New Roman" w:hAnsi="Times New Roman" w:cs="Times New Roman"/>
          <w:sz w:val="24"/>
          <w:szCs w:val="24"/>
        </w:rPr>
        <w:t xml:space="preserve"> de </w:t>
      </w:r>
      <w:proofErr w:type="spellStart"/>
      <w:r w:rsidRPr="00AC48F1">
        <w:rPr>
          <w:rFonts w:ascii="Times New Roman" w:hAnsi="Times New Roman" w:cs="Times New Roman"/>
          <w:sz w:val="24"/>
          <w:szCs w:val="24"/>
        </w:rPr>
        <w:t>deseuri</w:t>
      </w:r>
      <w:proofErr w:type="spellEnd"/>
      <w:r w:rsidRPr="00AC48F1">
        <w:rPr>
          <w:rFonts w:ascii="Times New Roman" w:hAnsi="Times New Roman" w:cs="Times New Roman"/>
          <w:sz w:val="24"/>
          <w:szCs w:val="24"/>
        </w:rPr>
        <w:t xml:space="preserve"> gener</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te;</w:t>
      </w:r>
      <w:bookmarkEnd w:id="288"/>
      <w:bookmarkEnd w:id="289"/>
      <w:bookmarkEnd w:id="290"/>
    </w:p>
    <w:p w14:paraId="42E9B93E" w14:textId="0219D84D" w:rsidR="00020B08" w:rsidRPr="00AC48F1" w:rsidRDefault="00F17E5C" w:rsidP="00EF09DE">
      <w:pPr>
        <w:widowControl w:val="0"/>
        <w:autoSpaceDE w:val="0"/>
        <w:spacing w:after="0"/>
        <w:ind w:firstLine="720"/>
        <w:jc w:val="both"/>
        <w:rPr>
          <w:rFonts w:ascii="Times New Roman" w:hAnsi="Times New Roman" w:cs="Times New Roman"/>
          <w:bCs/>
          <w:sz w:val="24"/>
          <w:szCs w:val="24"/>
        </w:rPr>
      </w:pPr>
      <w:proofErr w:type="spellStart"/>
      <w:r w:rsidRPr="00AC48F1">
        <w:rPr>
          <w:rFonts w:ascii="Times New Roman" w:hAnsi="Times New Roman" w:cs="Times New Roman"/>
          <w:bCs/>
          <w:sz w:val="24"/>
          <w:szCs w:val="24"/>
        </w:rPr>
        <w:t>A</w:t>
      </w:r>
      <w:r w:rsidR="00020B08" w:rsidRPr="00AC48F1">
        <w:rPr>
          <w:rFonts w:ascii="Times New Roman" w:hAnsi="Times New Roman" w:cs="Times New Roman"/>
          <w:bCs/>
          <w:sz w:val="24"/>
          <w:szCs w:val="24"/>
        </w:rPr>
        <w:t>ctivit</w:t>
      </w:r>
      <w:r w:rsidRPr="00AC48F1">
        <w:rPr>
          <w:rFonts w:ascii="Times New Roman" w:hAnsi="Times New Roman" w:cs="Times New Roman"/>
          <w:bCs/>
          <w:sz w:val="24"/>
          <w:szCs w:val="24"/>
        </w:rPr>
        <w:t>a</w:t>
      </w:r>
      <w:r w:rsidR="00020B08" w:rsidRPr="00AC48F1">
        <w:rPr>
          <w:rFonts w:ascii="Times New Roman" w:hAnsi="Times New Roman" w:cs="Times New Roman"/>
          <w:bCs/>
          <w:sz w:val="24"/>
          <w:szCs w:val="24"/>
        </w:rPr>
        <w:t>tile</w:t>
      </w:r>
      <w:proofErr w:type="spellEnd"/>
      <w:r w:rsidR="00020B08" w:rsidRPr="00AC48F1">
        <w:rPr>
          <w:rFonts w:ascii="Times New Roman" w:hAnsi="Times New Roman" w:cs="Times New Roman"/>
          <w:bCs/>
          <w:sz w:val="24"/>
          <w:szCs w:val="24"/>
        </w:rPr>
        <w:t xml:space="preserve"> </w:t>
      </w:r>
      <w:proofErr w:type="spellStart"/>
      <w:r w:rsidR="00020B08" w:rsidRPr="00AC48F1">
        <w:rPr>
          <w:rFonts w:ascii="Times New Roman" w:hAnsi="Times New Roman" w:cs="Times New Roman"/>
          <w:bCs/>
          <w:sz w:val="24"/>
          <w:szCs w:val="24"/>
        </w:rPr>
        <w:t>desf</w:t>
      </w:r>
      <w:r w:rsidRPr="00AC48F1">
        <w:rPr>
          <w:rFonts w:ascii="Times New Roman" w:hAnsi="Times New Roman" w:cs="Times New Roman"/>
          <w:bCs/>
          <w:sz w:val="24"/>
          <w:szCs w:val="24"/>
        </w:rPr>
        <w:t>a</w:t>
      </w:r>
      <w:r w:rsidR="00020B08" w:rsidRPr="00AC48F1">
        <w:rPr>
          <w:rFonts w:ascii="Times New Roman" w:hAnsi="Times New Roman" w:cs="Times New Roman"/>
          <w:bCs/>
          <w:sz w:val="24"/>
          <w:szCs w:val="24"/>
        </w:rPr>
        <w:t>sur</w:t>
      </w:r>
      <w:r w:rsidRPr="00AC48F1">
        <w:rPr>
          <w:rFonts w:ascii="Times New Roman" w:hAnsi="Times New Roman" w:cs="Times New Roman"/>
          <w:bCs/>
          <w:sz w:val="24"/>
          <w:szCs w:val="24"/>
        </w:rPr>
        <w:t>a</w:t>
      </w:r>
      <w:r w:rsidR="00020B08" w:rsidRPr="00AC48F1">
        <w:rPr>
          <w:rFonts w:ascii="Times New Roman" w:hAnsi="Times New Roman" w:cs="Times New Roman"/>
          <w:bCs/>
          <w:sz w:val="24"/>
          <w:szCs w:val="24"/>
        </w:rPr>
        <w:t>te</w:t>
      </w:r>
      <w:proofErr w:type="spellEnd"/>
      <w:r w:rsidR="00020B08" w:rsidRPr="00AC48F1">
        <w:rPr>
          <w:rFonts w:ascii="Times New Roman" w:hAnsi="Times New Roman" w:cs="Times New Roman"/>
          <w:bCs/>
          <w:sz w:val="24"/>
          <w:szCs w:val="24"/>
        </w:rPr>
        <w:t xml:space="preserve"> trebuie s</w:t>
      </w:r>
      <w:r w:rsidRPr="00AC48F1">
        <w:rPr>
          <w:rFonts w:ascii="Times New Roman" w:hAnsi="Times New Roman" w:cs="Times New Roman"/>
          <w:bCs/>
          <w:sz w:val="24"/>
          <w:szCs w:val="24"/>
        </w:rPr>
        <w:t>a</w:t>
      </w:r>
      <w:r w:rsidR="00020B08" w:rsidRPr="00AC48F1">
        <w:rPr>
          <w:rFonts w:ascii="Times New Roman" w:hAnsi="Times New Roman" w:cs="Times New Roman"/>
          <w:bCs/>
          <w:sz w:val="24"/>
          <w:szCs w:val="24"/>
        </w:rPr>
        <w:t xml:space="preserve"> tin</w:t>
      </w:r>
      <w:r w:rsidRPr="00AC48F1">
        <w:rPr>
          <w:rFonts w:ascii="Times New Roman" w:hAnsi="Times New Roman" w:cs="Times New Roman"/>
          <w:bCs/>
          <w:sz w:val="24"/>
          <w:szCs w:val="24"/>
        </w:rPr>
        <w:t>a</w:t>
      </w:r>
      <w:r w:rsidR="00020B08" w:rsidRPr="00AC48F1">
        <w:rPr>
          <w:rFonts w:ascii="Times New Roman" w:hAnsi="Times New Roman" w:cs="Times New Roman"/>
          <w:bCs/>
          <w:sz w:val="24"/>
          <w:szCs w:val="24"/>
        </w:rPr>
        <w:t xml:space="preserve"> cont </w:t>
      </w:r>
      <w:proofErr w:type="spellStart"/>
      <w:r w:rsidR="00020B08" w:rsidRPr="00AC48F1">
        <w:rPr>
          <w:rFonts w:ascii="Times New Roman" w:hAnsi="Times New Roman" w:cs="Times New Roman"/>
          <w:bCs/>
          <w:sz w:val="24"/>
          <w:szCs w:val="24"/>
        </w:rPr>
        <w:t>intotde</w:t>
      </w:r>
      <w:r w:rsidRPr="00AC48F1">
        <w:rPr>
          <w:rFonts w:ascii="Times New Roman" w:hAnsi="Times New Roman" w:cs="Times New Roman"/>
          <w:bCs/>
          <w:sz w:val="24"/>
          <w:szCs w:val="24"/>
        </w:rPr>
        <w:t>a</w:t>
      </w:r>
      <w:r w:rsidR="00020B08" w:rsidRPr="00AC48F1">
        <w:rPr>
          <w:rFonts w:ascii="Times New Roman" w:hAnsi="Times New Roman" w:cs="Times New Roman"/>
          <w:bCs/>
          <w:sz w:val="24"/>
          <w:szCs w:val="24"/>
        </w:rPr>
        <w:t>un</w:t>
      </w:r>
      <w:r w:rsidRPr="00AC48F1">
        <w:rPr>
          <w:rFonts w:ascii="Times New Roman" w:hAnsi="Times New Roman" w:cs="Times New Roman"/>
          <w:bCs/>
          <w:sz w:val="24"/>
          <w:szCs w:val="24"/>
        </w:rPr>
        <w:t>a</w:t>
      </w:r>
      <w:proofErr w:type="spellEnd"/>
      <w:r w:rsidR="00020B08" w:rsidRPr="00AC48F1">
        <w:rPr>
          <w:rFonts w:ascii="Times New Roman" w:hAnsi="Times New Roman" w:cs="Times New Roman"/>
          <w:bCs/>
          <w:sz w:val="24"/>
          <w:szCs w:val="24"/>
        </w:rPr>
        <w:t xml:space="preserve"> de o ier</w:t>
      </w:r>
      <w:r w:rsidRPr="00AC48F1">
        <w:rPr>
          <w:rFonts w:ascii="Times New Roman" w:hAnsi="Times New Roman" w:cs="Times New Roman"/>
          <w:bCs/>
          <w:sz w:val="24"/>
          <w:szCs w:val="24"/>
        </w:rPr>
        <w:t>a</w:t>
      </w:r>
      <w:r w:rsidR="00020B08" w:rsidRPr="00AC48F1">
        <w:rPr>
          <w:rFonts w:ascii="Times New Roman" w:hAnsi="Times New Roman" w:cs="Times New Roman"/>
          <w:bCs/>
          <w:sz w:val="24"/>
          <w:szCs w:val="24"/>
        </w:rPr>
        <w:t xml:space="preserve">rhie </w:t>
      </w:r>
      <w:r w:rsidRPr="00AC48F1">
        <w:rPr>
          <w:rFonts w:ascii="Times New Roman" w:hAnsi="Times New Roman" w:cs="Times New Roman"/>
          <w:bCs/>
          <w:sz w:val="24"/>
          <w:szCs w:val="24"/>
        </w:rPr>
        <w:t>a</w:t>
      </w:r>
      <w:r w:rsidR="00020B08" w:rsidRPr="00AC48F1">
        <w:rPr>
          <w:rFonts w:ascii="Times New Roman" w:hAnsi="Times New Roman" w:cs="Times New Roman"/>
          <w:bCs/>
          <w:sz w:val="24"/>
          <w:szCs w:val="24"/>
        </w:rPr>
        <w:t xml:space="preserve"> </w:t>
      </w:r>
      <w:proofErr w:type="spellStart"/>
      <w:r w:rsidR="00020B08" w:rsidRPr="00AC48F1">
        <w:rPr>
          <w:rFonts w:ascii="Times New Roman" w:hAnsi="Times New Roman" w:cs="Times New Roman"/>
          <w:bCs/>
          <w:sz w:val="24"/>
          <w:szCs w:val="24"/>
        </w:rPr>
        <w:t>optiunilor</w:t>
      </w:r>
      <w:proofErr w:type="spellEnd"/>
      <w:r w:rsidR="00020B08" w:rsidRPr="00AC48F1">
        <w:rPr>
          <w:rFonts w:ascii="Times New Roman" w:hAnsi="Times New Roman" w:cs="Times New Roman"/>
          <w:bCs/>
          <w:sz w:val="24"/>
          <w:szCs w:val="24"/>
        </w:rPr>
        <w:t xml:space="preserve"> de gestion</w:t>
      </w:r>
      <w:r w:rsidRPr="00AC48F1">
        <w:rPr>
          <w:rFonts w:ascii="Times New Roman" w:hAnsi="Times New Roman" w:cs="Times New Roman"/>
          <w:bCs/>
          <w:sz w:val="24"/>
          <w:szCs w:val="24"/>
        </w:rPr>
        <w:t>a</w:t>
      </w:r>
      <w:r w:rsidR="00020B08" w:rsidRPr="00AC48F1">
        <w:rPr>
          <w:rFonts w:ascii="Times New Roman" w:hAnsi="Times New Roman" w:cs="Times New Roman"/>
          <w:bCs/>
          <w:sz w:val="24"/>
          <w:szCs w:val="24"/>
        </w:rPr>
        <w:t xml:space="preserve">re </w:t>
      </w:r>
      <w:r w:rsidRPr="00AC48F1">
        <w:rPr>
          <w:rFonts w:ascii="Times New Roman" w:hAnsi="Times New Roman" w:cs="Times New Roman"/>
          <w:bCs/>
          <w:sz w:val="24"/>
          <w:szCs w:val="24"/>
        </w:rPr>
        <w:t>a</w:t>
      </w:r>
      <w:r w:rsidR="00020B08" w:rsidRPr="00AC48F1">
        <w:rPr>
          <w:rFonts w:ascii="Times New Roman" w:hAnsi="Times New Roman" w:cs="Times New Roman"/>
          <w:bCs/>
          <w:sz w:val="24"/>
          <w:szCs w:val="24"/>
        </w:rPr>
        <w:t xml:space="preserve"> </w:t>
      </w:r>
      <w:proofErr w:type="spellStart"/>
      <w:r w:rsidR="00020B08" w:rsidRPr="00AC48F1">
        <w:rPr>
          <w:rFonts w:ascii="Times New Roman" w:hAnsi="Times New Roman" w:cs="Times New Roman"/>
          <w:bCs/>
          <w:sz w:val="24"/>
          <w:szCs w:val="24"/>
        </w:rPr>
        <w:t>deseurilor</w:t>
      </w:r>
      <w:proofErr w:type="spellEnd"/>
      <w:r w:rsidR="00020B08" w:rsidRPr="00AC48F1">
        <w:rPr>
          <w:rFonts w:ascii="Times New Roman" w:hAnsi="Times New Roman" w:cs="Times New Roman"/>
          <w:bCs/>
          <w:sz w:val="24"/>
          <w:szCs w:val="24"/>
        </w:rPr>
        <w:t>:</w:t>
      </w:r>
    </w:p>
    <w:p w14:paraId="1B744C67" w14:textId="77777777" w:rsidR="00020B08" w:rsidRPr="00AC48F1" w:rsidRDefault="00020B08" w:rsidP="00EF09DE">
      <w:pPr>
        <w:pStyle w:val="Listparagraf"/>
        <w:widowControl w:val="0"/>
        <w:numPr>
          <w:ilvl w:val="0"/>
          <w:numId w:val="7"/>
        </w:numPr>
        <w:autoSpaceDE w:val="0"/>
        <w:spacing w:line="276" w:lineRule="auto"/>
        <w:jc w:val="both"/>
        <w:rPr>
          <w:rFonts w:ascii="Times New Roman" w:hAnsi="Times New Roman"/>
          <w:bCs/>
          <w:sz w:val="24"/>
        </w:rPr>
      </w:pPr>
      <w:r w:rsidRPr="00AC48F1">
        <w:rPr>
          <w:rFonts w:ascii="Times New Roman" w:hAnsi="Times New Roman"/>
          <w:bCs/>
          <w:sz w:val="24"/>
        </w:rPr>
        <w:t>prevenire/reducere;</w:t>
      </w:r>
    </w:p>
    <w:p w14:paraId="57A3CCD4" w14:textId="7054FC16" w:rsidR="00020B08" w:rsidRPr="00AC48F1" w:rsidRDefault="00020B08" w:rsidP="00EF09DE">
      <w:pPr>
        <w:pStyle w:val="Listparagraf"/>
        <w:widowControl w:val="0"/>
        <w:numPr>
          <w:ilvl w:val="0"/>
          <w:numId w:val="7"/>
        </w:numPr>
        <w:autoSpaceDE w:val="0"/>
        <w:spacing w:line="276" w:lineRule="auto"/>
        <w:jc w:val="both"/>
        <w:rPr>
          <w:rFonts w:ascii="Times New Roman" w:hAnsi="Times New Roman"/>
          <w:bCs/>
          <w:sz w:val="24"/>
        </w:rPr>
      </w:pPr>
      <w:r w:rsidRPr="00AC48F1">
        <w:rPr>
          <w:rFonts w:ascii="Times New Roman" w:hAnsi="Times New Roman"/>
          <w:bCs/>
          <w:sz w:val="24"/>
        </w:rPr>
        <w:t>reutiliz</w:t>
      </w:r>
      <w:r w:rsidR="00F17E5C" w:rsidRPr="00AC48F1">
        <w:rPr>
          <w:rFonts w:ascii="Times New Roman" w:hAnsi="Times New Roman"/>
          <w:bCs/>
          <w:sz w:val="24"/>
        </w:rPr>
        <w:t>a</w:t>
      </w:r>
      <w:r w:rsidRPr="00AC48F1">
        <w:rPr>
          <w:rFonts w:ascii="Times New Roman" w:hAnsi="Times New Roman"/>
          <w:bCs/>
          <w:sz w:val="24"/>
        </w:rPr>
        <w:t>re;</w:t>
      </w:r>
    </w:p>
    <w:p w14:paraId="41F5D0CF" w14:textId="4C399416" w:rsidR="00020B08" w:rsidRPr="00AC48F1" w:rsidRDefault="00020B08" w:rsidP="00EF09DE">
      <w:pPr>
        <w:pStyle w:val="Listparagraf"/>
        <w:widowControl w:val="0"/>
        <w:numPr>
          <w:ilvl w:val="0"/>
          <w:numId w:val="7"/>
        </w:numPr>
        <w:autoSpaceDE w:val="0"/>
        <w:spacing w:line="276" w:lineRule="auto"/>
        <w:jc w:val="both"/>
        <w:rPr>
          <w:rFonts w:ascii="Times New Roman" w:hAnsi="Times New Roman"/>
          <w:bCs/>
          <w:sz w:val="24"/>
        </w:rPr>
      </w:pPr>
      <w:r w:rsidRPr="00AC48F1">
        <w:rPr>
          <w:rFonts w:ascii="Times New Roman" w:hAnsi="Times New Roman"/>
          <w:bCs/>
          <w:sz w:val="24"/>
        </w:rPr>
        <w:lastRenderedPageBreak/>
        <w:t>recicl</w:t>
      </w:r>
      <w:r w:rsidR="00F17E5C" w:rsidRPr="00AC48F1">
        <w:rPr>
          <w:rFonts w:ascii="Times New Roman" w:hAnsi="Times New Roman"/>
          <w:bCs/>
          <w:sz w:val="24"/>
        </w:rPr>
        <w:t>a</w:t>
      </w:r>
      <w:r w:rsidRPr="00AC48F1">
        <w:rPr>
          <w:rFonts w:ascii="Times New Roman" w:hAnsi="Times New Roman"/>
          <w:bCs/>
          <w:sz w:val="24"/>
        </w:rPr>
        <w:t>re;</w:t>
      </w:r>
    </w:p>
    <w:p w14:paraId="0E586F57" w14:textId="252760FC" w:rsidR="00020B08" w:rsidRPr="00AC48F1" w:rsidRDefault="00020B08" w:rsidP="00EF09DE">
      <w:pPr>
        <w:pStyle w:val="Listparagraf"/>
        <w:widowControl w:val="0"/>
        <w:numPr>
          <w:ilvl w:val="0"/>
          <w:numId w:val="7"/>
        </w:numPr>
        <w:autoSpaceDE w:val="0"/>
        <w:spacing w:line="276" w:lineRule="auto"/>
        <w:jc w:val="both"/>
        <w:rPr>
          <w:rFonts w:ascii="Times New Roman" w:hAnsi="Times New Roman"/>
          <w:bCs/>
          <w:sz w:val="24"/>
        </w:rPr>
      </w:pPr>
      <w:r w:rsidRPr="00AC48F1">
        <w:rPr>
          <w:rFonts w:ascii="Times New Roman" w:hAnsi="Times New Roman"/>
          <w:bCs/>
          <w:sz w:val="24"/>
        </w:rPr>
        <w:t>v</w:t>
      </w:r>
      <w:r w:rsidR="00F17E5C" w:rsidRPr="00AC48F1">
        <w:rPr>
          <w:rFonts w:ascii="Times New Roman" w:hAnsi="Times New Roman"/>
          <w:bCs/>
          <w:sz w:val="24"/>
        </w:rPr>
        <w:t>a</w:t>
      </w:r>
      <w:r w:rsidRPr="00AC48F1">
        <w:rPr>
          <w:rFonts w:ascii="Times New Roman" w:hAnsi="Times New Roman"/>
          <w:bCs/>
          <w:sz w:val="24"/>
        </w:rPr>
        <w:t>lorific</w:t>
      </w:r>
      <w:r w:rsidR="00F17E5C" w:rsidRPr="00AC48F1">
        <w:rPr>
          <w:rFonts w:ascii="Times New Roman" w:hAnsi="Times New Roman"/>
          <w:bCs/>
          <w:sz w:val="24"/>
        </w:rPr>
        <w:t>a</w:t>
      </w:r>
      <w:r w:rsidRPr="00AC48F1">
        <w:rPr>
          <w:rFonts w:ascii="Times New Roman" w:hAnsi="Times New Roman"/>
          <w:bCs/>
          <w:sz w:val="24"/>
        </w:rPr>
        <w:t>re energetic</w:t>
      </w:r>
      <w:r w:rsidR="00F17E5C" w:rsidRPr="00AC48F1">
        <w:rPr>
          <w:rFonts w:ascii="Times New Roman" w:hAnsi="Times New Roman"/>
          <w:bCs/>
          <w:sz w:val="24"/>
        </w:rPr>
        <w:t>a</w:t>
      </w:r>
      <w:r w:rsidRPr="00AC48F1">
        <w:rPr>
          <w:rFonts w:ascii="Times New Roman" w:hAnsi="Times New Roman"/>
          <w:bCs/>
          <w:sz w:val="24"/>
        </w:rPr>
        <w:t>;</w:t>
      </w:r>
    </w:p>
    <w:p w14:paraId="71B423C9" w14:textId="3FC7C38C" w:rsidR="00020B08" w:rsidRPr="00AC48F1" w:rsidRDefault="00020B08" w:rsidP="00EF09DE">
      <w:pPr>
        <w:pStyle w:val="Listparagraf"/>
        <w:widowControl w:val="0"/>
        <w:numPr>
          <w:ilvl w:val="0"/>
          <w:numId w:val="7"/>
        </w:numPr>
        <w:autoSpaceDE w:val="0"/>
        <w:spacing w:line="276" w:lineRule="auto"/>
        <w:jc w:val="both"/>
        <w:rPr>
          <w:rFonts w:ascii="Times New Roman" w:hAnsi="Times New Roman"/>
          <w:bCs/>
          <w:sz w:val="24"/>
        </w:rPr>
      </w:pPr>
      <w:r w:rsidRPr="00AC48F1">
        <w:rPr>
          <w:rFonts w:ascii="Times New Roman" w:hAnsi="Times New Roman"/>
          <w:bCs/>
          <w:sz w:val="24"/>
        </w:rPr>
        <w:t>elimin</w:t>
      </w:r>
      <w:r w:rsidR="00F17E5C" w:rsidRPr="00AC48F1">
        <w:rPr>
          <w:rFonts w:ascii="Times New Roman" w:hAnsi="Times New Roman"/>
          <w:bCs/>
          <w:sz w:val="24"/>
        </w:rPr>
        <w:t>a</w:t>
      </w:r>
      <w:r w:rsidRPr="00AC48F1">
        <w:rPr>
          <w:rFonts w:ascii="Times New Roman" w:hAnsi="Times New Roman"/>
          <w:bCs/>
          <w:sz w:val="24"/>
        </w:rPr>
        <w:t>re/depozit</w:t>
      </w:r>
      <w:r w:rsidR="00F17E5C" w:rsidRPr="00AC48F1">
        <w:rPr>
          <w:rFonts w:ascii="Times New Roman" w:hAnsi="Times New Roman"/>
          <w:bCs/>
          <w:sz w:val="24"/>
        </w:rPr>
        <w:t>a</w:t>
      </w:r>
      <w:r w:rsidRPr="00AC48F1">
        <w:rPr>
          <w:rFonts w:ascii="Times New Roman" w:hAnsi="Times New Roman"/>
          <w:bCs/>
          <w:sz w:val="24"/>
        </w:rPr>
        <w:t>re.</w:t>
      </w:r>
    </w:p>
    <w:p w14:paraId="3F1677AF" w14:textId="3B8C00E7" w:rsidR="00020B08" w:rsidRPr="00AC48F1" w:rsidRDefault="00020B08" w:rsidP="00EF09DE">
      <w:pPr>
        <w:spacing w:after="0"/>
        <w:ind w:firstLine="720"/>
        <w:jc w:val="both"/>
        <w:rPr>
          <w:rFonts w:ascii="Times New Roman" w:hAnsi="Times New Roman" w:cs="Times New Roman"/>
          <w:sz w:val="24"/>
          <w:szCs w:val="24"/>
        </w:rPr>
      </w:pPr>
      <w:r w:rsidRPr="00AC48F1">
        <w:rPr>
          <w:rFonts w:ascii="Times New Roman" w:hAnsi="Times New Roman" w:cs="Times New Roman"/>
          <w:sz w:val="24"/>
          <w:szCs w:val="24"/>
        </w:rPr>
        <w:t>Prim</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w:t>
      </w:r>
      <w:proofErr w:type="spellStart"/>
      <w:r w:rsidRPr="00AC48F1">
        <w:rPr>
          <w:rFonts w:ascii="Times New Roman" w:hAnsi="Times New Roman" w:cs="Times New Roman"/>
          <w:sz w:val="24"/>
          <w:szCs w:val="24"/>
        </w:rPr>
        <w:t>optiune</w:t>
      </w:r>
      <w:proofErr w:type="spellEnd"/>
      <w:r w:rsidRPr="00AC48F1">
        <w:rPr>
          <w:rFonts w:ascii="Times New Roman" w:hAnsi="Times New Roman" w:cs="Times New Roman"/>
          <w:sz w:val="24"/>
          <w:szCs w:val="24"/>
        </w:rPr>
        <w:t xml:space="preserve"> este prevenire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producerii de </w:t>
      </w:r>
      <w:proofErr w:type="spellStart"/>
      <w:r w:rsidRPr="00AC48F1">
        <w:rPr>
          <w:rFonts w:ascii="Times New Roman" w:hAnsi="Times New Roman" w:cs="Times New Roman"/>
          <w:sz w:val="24"/>
          <w:szCs w:val="24"/>
        </w:rPr>
        <w:t>deseuri</w:t>
      </w:r>
      <w:proofErr w:type="spellEnd"/>
      <w:r w:rsidRPr="00AC48F1">
        <w:rPr>
          <w:rFonts w:ascii="Times New Roman" w:hAnsi="Times New Roman" w:cs="Times New Roman"/>
          <w:sz w:val="24"/>
          <w:szCs w:val="24"/>
        </w:rPr>
        <w:t xml:space="preserve"> prin </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legere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w:t>
      </w:r>
      <w:proofErr w:type="spellStart"/>
      <w:r w:rsidRPr="00AC48F1">
        <w:rPr>
          <w:rFonts w:ascii="Times New Roman" w:hAnsi="Times New Roman" w:cs="Times New Roman"/>
          <w:sz w:val="24"/>
          <w:szCs w:val="24"/>
        </w:rPr>
        <w:t>inc</w:t>
      </w:r>
      <w:r w:rsidR="00F17E5C" w:rsidRPr="00AC48F1">
        <w:rPr>
          <w:rFonts w:ascii="Times New Roman" w:hAnsi="Times New Roman" w:cs="Times New Roman"/>
          <w:sz w:val="24"/>
          <w:szCs w:val="24"/>
        </w:rPr>
        <w:t>a</w:t>
      </w:r>
      <w:proofErr w:type="spellEnd"/>
      <w:r w:rsidRPr="00AC48F1">
        <w:rPr>
          <w:rFonts w:ascii="Times New Roman" w:hAnsi="Times New Roman" w:cs="Times New Roman"/>
          <w:sz w:val="24"/>
          <w:szCs w:val="24"/>
        </w:rPr>
        <w:t xml:space="preserve"> din f</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z</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de proiect</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re, </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celor m</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i bune tehnologii. Nu </w:t>
      </w:r>
      <w:proofErr w:type="spellStart"/>
      <w:r w:rsidRPr="00AC48F1">
        <w:rPr>
          <w:rFonts w:ascii="Times New Roman" w:hAnsi="Times New Roman" w:cs="Times New Roman"/>
          <w:sz w:val="24"/>
          <w:szCs w:val="24"/>
        </w:rPr>
        <w:t>into</w:t>
      </w:r>
      <w:r w:rsidR="00812220" w:rsidRPr="00AC48F1">
        <w:rPr>
          <w:rFonts w:ascii="Times New Roman" w:hAnsi="Times New Roman" w:cs="Times New Roman"/>
          <w:sz w:val="24"/>
          <w:szCs w:val="24"/>
        </w:rPr>
        <w:t>t</w:t>
      </w:r>
      <w:r w:rsidRPr="00AC48F1">
        <w:rPr>
          <w:rFonts w:ascii="Times New Roman" w:hAnsi="Times New Roman" w:cs="Times New Roman"/>
          <w:sz w:val="24"/>
          <w:szCs w:val="24"/>
        </w:rPr>
        <w:t>de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un</w:t>
      </w:r>
      <w:r w:rsidR="00F17E5C" w:rsidRPr="00AC48F1">
        <w:rPr>
          <w:rFonts w:ascii="Times New Roman" w:hAnsi="Times New Roman" w:cs="Times New Roman"/>
          <w:sz w:val="24"/>
          <w:szCs w:val="24"/>
        </w:rPr>
        <w:t>a</w:t>
      </w:r>
      <w:proofErr w:type="spellEnd"/>
      <w:r w:rsidRPr="00AC48F1">
        <w:rPr>
          <w:rFonts w:ascii="Times New Roman" w:hAnsi="Times New Roman" w:cs="Times New Roman"/>
          <w:sz w:val="24"/>
          <w:szCs w:val="24"/>
        </w:rPr>
        <w:t xml:space="preserve"> se po</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te evit</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producere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w:t>
      </w:r>
      <w:proofErr w:type="spellStart"/>
      <w:r w:rsidRPr="00AC48F1">
        <w:rPr>
          <w:rFonts w:ascii="Times New Roman" w:hAnsi="Times New Roman" w:cs="Times New Roman"/>
          <w:sz w:val="24"/>
          <w:szCs w:val="24"/>
        </w:rPr>
        <w:t>deseurilor</w:t>
      </w:r>
      <w:proofErr w:type="spellEnd"/>
      <w:r w:rsidRPr="00AC48F1">
        <w:rPr>
          <w:rFonts w:ascii="Times New Roman" w:hAnsi="Times New Roman" w:cs="Times New Roman"/>
          <w:sz w:val="24"/>
          <w:szCs w:val="24"/>
        </w:rPr>
        <w:t>. Trebuie lu</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te m</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suri de  minimiz</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re </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w:t>
      </w:r>
      <w:proofErr w:type="spellStart"/>
      <w:r w:rsidRPr="00AC48F1">
        <w:rPr>
          <w:rFonts w:ascii="Times New Roman" w:hAnsi="Times New Roman" w:cs="Times New Roman"/>
          <w:sz w:val="24"/>
          <w:szCs w:val="24"/>
        </w:rPr>
        <w:t>c</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ntit</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tilor</w:t>
      </w:r>
      <w:proofErr w:type="spellEnd"/>
      <w:r w:rsidRPr="00AC48F1">
        <w:rPr>
          <w:rFonts w:ascii="Times New Roman" w:hAnsi="Times New Roman" w:cs="Times New Roman"/>
          <w:sz w:val="24"/>
          <w:szCs w:val="24"/>
        </w:rPr>
        <w:t xml:space="preserve"> de </w:t>
      </w:r>
      <w:proofErr w:type="spellStart"/>
      <w:r w:rsidRPr="00AC48F1">
        <w:rPr>
          <w:rFonts w:ascii="Times New Roman" w:hAnsi="Times New Roman" w:cs="Times New Roman"/>
          <w:sz w:val="24"/>
          <w:szCs w:val="24"/>
        </w:rPr>
        <w:t>deseuri</w:t>
      </w:r>
      <w:proofErr w:type="spellEnd"/>
      <w:r w:rsidRPr="00AC48F1">
        <w:rPr>
          <w:rFonts w:ascii="Times New Roman" w:hAnsi="Times New Roman" w:cs="Times New Roman"/>
          <w:sz w:val="24"/>
          <w:szCs w:val="24"/>
        </w:rPr>
        <w:t xml:space="preserve"> gener</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te. </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cest lucru se v</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f</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ce prin: reutil</w:t>
      </w:r>
      <w:r w:rsidR="00812220" w:rsidRPr="00AC48F1">
        <w:rPr>
          <w:rFonts w:ascii="Times New Roman" w:hAnsi="Times New Roman" w:cs="Times New Roman"/>
          <w:sz w:val="24"/>
          <w:szCs w:val="24"/>
        </w:rPr>
        <w:t>i</w:t>
      </w:r>
      <w:r w:rsidRPr="00AC48F1">
        <w:rPr>
          <w:rFonts w:ascii="Times New Roman" w:hAnsi="Times New Roman" w:cs="Times New Roman"/>
          <w:sz w:val="24"/>
          <w:szCs w:val="24"/>
        </w:rPr>
        <w:t>z</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re, recicl</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re si v</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lorific</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re energetic</w:t>
      </w:r>
      <w:r w:rsidR="00F17E5C" w:rsidRPr="00AC48F1">
        <w:rPr>
          <w:rFonts w:ascii="Times New Roman" w:hAnsi="Times New Roman" w:cs="Times New Roman"/>
          <w:sz w:val="24"/>
          <w:szCs w:val="24"/>
        </w:rPr>
        <w:t>a</w:t>
      </w:r>
      <w:r w:rsidR="00B66A84" w:rsidRPr="00AC48F1">
        <w:rPr>
          <w:rFonts w:ascii="Times New Roman" w:hAnsi="Times New Roman" w:cs="Times New Roman"/>
          <w:sz w:val="24"/>
          <w:szCs w:val="24"/>
        </w:rPr>
        <w:t xml:space="preserve"> c</w:t>
      </w:r>
      <w:r w:rsidR="00F17E5C" w:rsidRPr="00AC48F1">
        <w:rPr>
          <w:rFonts w:ascii="Times New Roman" w:hAnsi="Times New Roman" w:cs="Times New Roman"/>
          <w:sz w:val="24"/>
          <w:szCs w:val="24"/>
        </w:rPr>
        <w:t>a</w:t>
      </w:r>
      <w:r w:rsidR="00B66A84" w:rsidRPr="00AC48F1">
        <w:rPr>
          <w:rFonts w:ascii="Times New Roman" w:hAnsi="Times New Roman" w:cs="Times New Roman"/>
          <w:sz w:val="24"/>
          <w:szCs w:val="24"/>
        </w:rPr>
        <w:t xml:space="preserve"> si prin </w:t>
      </w:r>
      <w:r w:rsidRPr="00AC48F1">
        <w:rPr>
          <w:rFonts w:ascii="Times New Roman" w:hAnsi="Times New Roman" w:cs="Times New Roman"/>
          <w:sz w:val="24"/>
          <w:szCs w:val="24"/>
        </w:rPr>
        <w:t>colect</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selectiv</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w:t>
      </w:r>
      <w:proofErr w:type="spellStart"/>
      <w:r w:rsidRPr="00AC48F1">
        <w:rPr>
          <w:rFonts w:ascii="Times New Roman" w:hAnsi="Times New Roman" w:cs="Times New Roman"/>
          <w:sz w:val="24"/>
          <w:szCs w:val="24"/>
        </w:rPr>
        <w:t>deseurilor</w:t>
      </w:r>
      <w:proofErr w:type="spellEnd"/>
      <w:r w:rsidRPr="00AC48F1">
        <w:rPr>
          <w:rFonts w:ascii="Times New Roman" w:hAnsi="Times New Roman" w:cs="Times New Roman"/>
          <w:sz w:val="24"/>
          <w:szCs w:val="24"/>
        </w:rPr>
        <w:t xml:space="preserve"> in vedere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w:t>
      </w:r>
      <w:proofErr w:type="spellStart"/>
      <w:r w:rsidRPr="00AC48F1">
        <w:rPr>
          <w:rFonts w:ascii="Times New Roman" w:hAnsi="Times New Roman" w:cs="Times New Roman"/>
          <w:sz w:val="24"/>
          <w:szCs w:val="24"/>
        </w:rPr>
        <w:t>v</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lorific</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rii</w:t>
      </w:r>
      <w:proofErr w:type="spellEnd"/>
      <w:r w:rsidRPr="00AC48F1">
        <w:rPr>
          <w:rFonts w:ascii="Times New Roman" w:hAnsi="Times New Roman" w:cs="Times New Roman"/>
          <w:sz w:val="24"/>
          <w:szCs w:val="24"/>
        </w:rPr>
        <w:t xml:space="preserve"> </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cestor</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w:t>
      </w:r>
    </w:p>
    <w:p w14:paraId="759D0DE5" w14:textId="6442F98C" w:rsidR="00FF2032" w:rsidRPr="00AC48F1" w:rsidRDefault="00FF2032" w:rsidP="00EF09DE">
      <w:pPr>
        <w:spacing w:after="0"/>
        <w:ind w:firstLine="720"/>
        <w:jc w:val="both"/>
        <w:rPr>
          <w:rFonts w:ascii="Times New Roman" w:hAnsi="Times New Roman" w:cs="Times New Roman"/>
          <w:sz w:val="24"/>
          <w:szCs w:val="24"/>
        </w:rPr>
      </w:pPr>
      <w:r w:rsidRPr="00AC48F1">
        <w:rPr>
          <w:rFonts w:ascii="Times New Roman" w:hAnsi="Times New Roman" w:cs="Times New Roman"/>
          <w:i/>
          <w:sz w:val="24"/>
          <w:szCs w:val="24"/>
        </w:rPr>
        <w:t>Reducere</w:t>
      </w:r>
      <w:r w:rsidR="00F17E5C" w:rsidRPr="00AC48F1">
        <w:rPr>
          <w:rFonts w:ascii="Times New Roman" w:hAnsi="Times New Roman" w:cs="Times New Roman"/>
          <w:i/>
          <w:sz w:val="24"/>
          <w:szCs w:val="24"/>
        </w:rPr>
        <w:t>a</w:t>
      </w:r>
      <w:r w:rsidRPr="00AC48F1">
        <w:rPr>
          <w:rFonts w:ascii="Times New Roman" w:hAnsi="Times New Roman" w:cs="Times New Roman"/>
          <w:sz w:val="24"/>
          <w:szCs w:val="24"/>
        </w:rPr>
        <w:t xml:space="preserve"> </w:t>
      </w:r>
      <w:proofErr w:type="spellStart"/>
      <w:r w:rsidRPr="00AC48F1">
        <w:rPr>
          <w:rFonts w:ascii="Times New Roman" w:hAnsi="Times New Roman" w:cs="Times New Roman"/>
          <w:sz w:val="24"/>
          <w:szCs w:val="24"/>
        </w:rPr>
        <w:t>c</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ntit</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tii</w:t>
      </w:r>
      <w:proofErr w:type="spellEnd"/>
      <w:r w:rsidRPr="00AC48F1">
        <w:rPr>
          <w:rFonts w:ascii="Times New Roman" w:hAnsi="Times New Roman" w:cs="Times New Roman"/>
          <w:sz w:val="24"/>
          <w:szCs w:val="24"/>
        </w:rPr>
        <w:t xml:space="preserve"> de </w:t>
      </w:r>
      <w:proofErr w:type="spellStart"/>
      <w:r w:rsidRPr="00AC48F1">
        <w:rPr>
          <w:rFonts w:ascii="Times New Roman" w:hAnsi="Times New Roman" w:cs="Times New Roman"/>
          <w:sz w:val="24"/>
          <w:szCs w:val="24"/>
        </w:rPr>
        <w:t>deseuri</w:t>
      </w:r>
      <w:proofErr w:type="spellEnd"/>
      <w:r w:rsidRPr="00AC48F1">
        <w:rPr>
          <w:rFonts w:ascii="Times New Roman" w:hAnsi="Times New Roman" w:cs="Times New Roman"/>
          <w:sz w:val="24"/>
          <w:szCs w:val="24"/>
        </w:rPr>
        <w:t xml:space="preserve"> se </w:t>
      </w:r>
      <w:proofErr w:type="spellStart"/>
      <w:r w:rsidRPr="00AC48F1">
        <w:rPr>
          <w:rFonts w:ascii="Times New Roman" w:hAnsi="Times New Roman" w:cs="Times New Roman"/>
          <w:sz w:val="24"/>
          <w:szCs w:val="24"/>
        </w:rPr>
        <w:t>re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lize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z</w:t>
      </w:r>
      <w:r w:rsidR="00F17E5C" w:rsidRPr="00AC48F1">
        <w:rPr>
          <w:rFonts w:ascii="Times New Roman" w:hAnsi="Times New Roman" w:cs="Times New Roman"/>
          <w:sz w:val="24"/>
          <w:szCs w:val="24"/>
        </w:rPr>
        <w:t>a</w:t>
      </w:r>
      <w:proofErr w:type="spellEnd"/>
      <w:r w:rsidRPr="00AC48F1">
        <w:rPr>
          <w:rFonts w:ascii="Times New Roman" w:hAnsi="Times New Roman" w:cs="Times New Roman"/>
          <w:sz w:val="24"/>
          <w:szCs w:val="24"/>
        </w:rPr>
        <w:t xml:space="preserve"> </w:t>
      </w:r>
      <w:r w:rsidR="00B66A84" w:rsidRPr="00AC48F1">
        <w:rPr>
          <w:rFonts w:ascii="Times New Roman" w:hAnsi="Times New Roman" w:cs="Times New Roman"/>
          <w:sz w:val="24"/>
          <w:szCs w:val="24"/>
        </w:rPr>
        <w:t xml:space="preserve">si </w:t>
      </w:r>
      <w:r w:rsidRPr="00AC48F1">
        <w:rPr>
          <w:rFonts w:ascii="Times New Roman" w:hAnsi="Times New Roman" w:cs="Times New Roman"/>
          <w:sz w:val="24"/>
          <w:szCs w:val="24"/>
        </w:rPr>
        <w:t>prin: utiliz</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eficient</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resurselor, monitoriz</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fluxului de m</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teri</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le utiliz</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te </w:t>
      </w:r>
      <w:r w:rsidR="007D55B8" w:rsidRPr="00AC48F1">
        <w:rPr>
          <w:rFonts w:ascii="Times New Roman" w:hAnsi="Times New Roman" w:cs="Times New Roman"/>
          <w:sz w:val="24"/>
          <w:szCs w:val="24"/>
        </w:rPr>
        <w:t>s</w:t>
      </w:r>
      <w:r w:rsidRPr="00AC48F1">
        <w:rPr>
          <w:rFonts w:ascii="Times New Roman" w:hAnsi="Times New Roman" w:cs="Times New Roman"/>
          <w:sz w:val="24"/>
          <w:szCs w:val="24"/>
        </w:rPr>
        <w:t>i rezult</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te, instruire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w:t>
      </w:r>
      <w:proofErr w:type="spellStart"/>
      <w:r w:rsidR="00F17E5C" w:rsidRPr="00AC48F1">
        <w:rPr>
          <w:rFonts w:ascii="Times New Roman" w:hAnsi="Times New Roman" w:cs="Times New Roman"/>
          <w:sz w:val="24"/>
          <w:szCs w:val="24"/>
        </w:rPr>
        <w:t>a</w:t>
      </w:r>
      <w:r w:rsidRPr="00AC48F1">
        <w:rPr>
          <w:rFonts w:ascii="Times New Roman" w:hAnsi="Times New Roman" w:cs="Times New Roman"/>
          <w:sz w:val="24"/>
          <w:szCs w:val="24"/>
        </w:rPr>
        <w:t>ng</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j</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tilor</w:t>
      </w:r>
      <w:proofErr w:type="spellEnd"/>
      <w:r w:rsidR="00B66A84" w:rsidRPr="00AC48F1">
        <w:rPr>
          <w:rFonts w:ascii="Times New Roman" w:hAnsi="Times New Roman" w:cs="Times New Roman"/>
          <w:sz w:val="24"/>
          <w:szCs w:val="24"/>
        </w:rPr>
        <w:t xml:space="preserve"> in vedere</w:t>
      </w:r>
      <w:r w:rsidR="00F17E5C" w:rsidRPr="00AC48F1">
        <w:rPr>
          <w:rFonts w:ascii="Times New Roman" w:hAnsi="Times New Roman" w:cs="Times New Roman"/>
          <w:sz w:val="24"/>
          <w:szCs w:val="24"/>
        </w:rPr>
        <w:t>a</w:t>
      </w:r>
      <w:r w:rsidR="00B66A84" w:rsidRPr="00AC48F1">
        <w:rPr>
          <w:rFonts w:ascii="Times New Roman" w:hAnsi="Times New Roman" w:cs="Times New Roman"/>
          <w:sz w:val="24"/>
          <w:szCs w:val="24"/>
        </w:rPr>
        <w:t xml:space="preserve"> </w:t>
      </w:r>
      <w:proofErr w:type="spellStart"/>
      <w:r w:rsidR="00B66A84" w:rsidRPr="00AC48F1">
        <w:rPr>
          <w:rFonts w:ascii="Times New Roman" w:hAnsi="Times New Roman" w:cs="Times New Roman"/>
          <w:sz w:val="24"/>
          <w:szCs w:val="24"/>
        </w:rPr>
        <w:t>respect</w:t>
      </w:r>
      <w:r w:rsidR="00F17E5C" w:rsidRPr="00AC48F1">
        <w:rPr>
          <w:rFonts w:ascii="Times New Roman" w:hAnsi="Times New Roman" w:cs="Times New Roman"/>
          <w:sz w:val="24"/>
          <w:szCs w:val="24"/>
        </w:rPr>
        <w:t>a</w:t>
      </w:r>
      <w:r w:rsidR="00B66A84" w:rsidRPr="00AC48F1">
        <w:rPr>
          <w:rFonts w:ascii="Times New Roman" w:hAnsi="Times New Roman" w:cs="Times New Roman"/>
          <w:sz w:val="24"/>
          <w:szCs w:val="24"/>
        </w:rPr>
        <w:t>rii</w:t>
      </w:r>
      <w:proofErr w:type="spellEnd"/>
      <w:r w:rsidR="00B66A84" w:rsidRPr="00AC48F1">
        <w:rPr>
          <w:rFonts w:ascii="Times New Roman" w:hAnsi="Times New Roman" w:cs="Times New Roman"/>
          <w:sz w:val="24"/>
          <w:szCs w:val="24"/>
        </w:rPr>
        <w:t xml:space="preserve"> prevederilor leg</w:t>
      </w:r>
      <w:r w:rsidR="00F17E5C" w:rsidRPr="00AC48F1">
        <w:rPr>
          <w:rFonts w:ascii="Times New Roman" w:hAnsi="Times New Roman" w:cs="Times New Roman"/>
          <w:sz w:val="24"/>
          <w:szCs w:val="24"/>
        </w:rPr>
        <w:t>a</w:t>
      </w:r>
      <w:r w:rsidR="00B66A84" w:rsidRPr="00AC48F1">
        <w:rPr>
          <w:rFonts w:ascii="Times New Roman" w:hAnsi="Times New Roman" w:cs="Times New Roman"/>
          <w:sz w:val="24"/>
          <w:szCs w:val="24"/>
        </w:rPr>
        <w:t>le din domeniu</w:t>
      </w:r>
      <w:r w:rsidRPr="00AC48F1">
        <w:rPr>
          <w:rFonts w:ascii="Times New Roman" w:hAnsi="Times New Roman" w:cs="Times New Roman"/>
          <w:sz w:val="24"/>
          <w:szCs w:val="24"/>
        </w:rPr>
        <w:t>, st</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bilire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unui progr</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m de recicl</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re </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w:t>
      </w:r>
      <w:proofErr w:type="spellStart"/>
      <w:r w:rsidRPr="00AC48F1">
        <w:rPr>
          <w:rFonts w:ascii="Times New Roman" w:hAnsi="Times New Roman" w:cs="Times New Roman"/>
          <w:sz w:val="24"/>
          <w:szCs w:val="24"/>
        </w:rPr>
        <w:t>deseurilor</w:t>
      </w:r>
      <w:proofErr w:type="spellEnd"/>
      <w:r w:rsidRPr="00AC48F1">
        <w:rPr>
          <w:rFonts w:ascii="Times New Roman" w:hAnsi="Times New Roman" w:cs="Times New Roman"/>
          <w:sz w:val="24"/>
          <w:szCs w:val="24"/>
        </w:rPr>
        <w:t xml:space="preserve"> din </w:t>
      </w:r>
      <w:proofErr w:type="spellStart"/>
      <w:r w:rsidRPr="00AC48F1">
        <w:rPr>
          <w:rFonts w:ascii="Times New Roman" w:hAnsi="Times New Roman" w:cs="Times New Roman"/>
          <w:sz w:val="24"/>
          <w:szCs w:val="24"/>
        </w:rPr>
        <w:t>construc</w:t>
      </w:r>
      <w:r w:rsidR="007D55B8" w:rsidRPr="00AC48F1">
        <w:rPr>
          <w:rFonts w:ascii="Times New Roman" w:hAnsi="Times New Roman" w:cs="Times New Roman"/>
          <w:sz w:val="24"/>
          <w:szCs w:val="24"/>
        </w:rPr>
        <w:t>t</w:t>
      </w:r>
      <w:r w:rsidRPr="00AC48F1">
        <w:rPr>
          <w:rFonts w:ascii="Times New Roman" w:hAnsi="Times New Roman" w:cs="Times New Roman"/>
          <w:sz w:val="24"/>
          <w:szCs w:val="24"/>
        </w:rPr>
        <w:t>ii</w:t>
      </w:r>
      <w:proofErr w:type="spellEnd"/>
      <w:r w:rsidRPr="00AC48F1">
        <w:rPr>
          <w:rFonts w:ascii="Times New Roman" w:hAnsi="Times New Roman" w:cs="Times New Roman"/>
          <w:sz w:val="24"/>
          <w:szCs w:val="24"/>
        </w:rPr>
        <w:t xml:space="preserve"> si identific</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firmelor speci</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liz</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te </w:t>
      </w:r>
      <w:r w:rsidR="007D55B8" w:rsidRPr="00AC48F1">
        <w:rPr>
          <w:rFonts w:ascii="Times New Roman" w:hAnsi="Times New Roman" w:cs="Times New Roman"/>
          <w:sz w:val="24"/>
          <w:szCs w:val="24"/>
        </w:rPr>
        <w:t>i</w:t>
      </w:r>
      <w:r w:rsidRPr="00AC48F1">
        <w:rPr>
          <w:rFonts w:ascii="Times New Roman" w:hAnsi="Times New Roman" w:cs="Times New Roman"/>
          <w:sz w:val="24"/>
          <w:szCs w:val="24"/>
        </w:rPr>
        <w:t>n tr</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nsportul, elimin</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si recicl</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w:t>
      </w:r>
      <w:proofErr w:type="spellStart"/>
      <w:r w:rsidRPr="00AC48F1">
        <w:rPr>
          <w:rFonts w:ascii="Times New Roman" w:hAnsi="Times New Roman" w:cs="Times New Roman"/>
          <w:sz w:val="24"/>
          <w:szCs w:val="24"/>
        </w:rPr>
        <w:t>deseurilor</w:t>
      </w:r>
      <w:proofErr w:type="spellEnd"/>
      <w:r w:rsidRPr="00AC48F1">
        <w:rPr>
          <w:rFonts w:ascii="Times New Roman" w:hAnsi="Times New Roman" w:cs="Times New Roman"/>
          <w:sz w:val="24"/>
          <w:szCs w:val="24"/>
        </w:rPr>
        <w:t>.</w:t>
      </w:r>
    </w:p>
    <w:p w14:paraId="54A80A0D" w14:textId="21751AE8" w:rsidR="00FF2032" w:rsidRPr="00AC48F1" w:rsidRDefault="00020B08" w:rsidP="00EF09DE">
      <w:pPr>
        <w:spacing w:after="0"/>
        <w:ind w:firstLine="720"/>
        <w:jc w:val="both"/>
        <w:rPr>
          <w:rFonts w:ascii="Times New Roman" w:hAnsi="Times New Roman" w:cs="Times New Roman"/>
          <w:sz w:val="24"/>
          <w:szCs w:val="24"/>
        </w:rPr>
      </w:pPr>
      <w:r w:rsidRPr="00AC48F1">
        <w:rPr>
          <w:rFonts w:ascii="Times New Roman" w:hAnsi="Times New Roman" w:cs="Times New Roman"/>
          <w:sz w:val="24"/>
          <w:szCs w:val="24"/>
        </w:rPr>
        <w:t>Reutiliz</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vor fi lu</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te m</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suri de reutiliz</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re </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tuturor </w:t>
      </w:r>
      <w:proofErr w:type="spellStart"/>
      <w:r w:rsidRPr="00AC48F1">
        <w:rPr>
          <w:rFonts w:ascii="Times New Roman" w:hAnsi="Times New Roman" w:cs="Times New Roman"/>
          <w:sz w:val="24"/>
          <w:szCs w:val="24"/>
        </w:rPr>
        <w:t>deseurilor</w:t>
      </w:r>
      <w:proofErr w:type="spellEnd"/>
      <w:r w:rsidRPr="00AC48F1">
        <w:rPr>
          <w:rFonts w:ascii="Times New Roman" w:hAnsi="Times New Roman" w:cs="Times New Roman"/>
          <w:sz w:val="24"/>
          <w:szCs w:val="24"/>
        </w:rPr>
        <w:t xml:space="preserve"> recicl</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bile</w:t>
      </w:r>
      <w:r w:rsidR="00FF2032" w:rsidRPr="00AC48F1">
        <w:rPr>
          <w:rFonts w:ascii="Times New Roman" w:hAnsi="Times New Roman" w:cs="Times New Roman"/>
          <w:sz w:val="24"/>
          <w:szCs w:val="24"/>
        </w:rPr>
        <w:t>.</w:t>
      </w:r>
    </w:p>
    <w:p w14:paraId="047F510C" w14:textId="7798E469" w:rsidR="00020B08" w:rsidRPr="00AC48F1" w:rsidRDefault="00FF2032" w:rsidP="00EF09DE">
      <w:pPr>
        <w:spacing w:after="0"/>
        <w:ind w:firstLine="720"/>
        <w:jc w:val="both"/>
        <w:rPr>
          <w:rFonts w:ascii="Times New Roman" w:hAnsi="Times New Roman" w:cs="Times New Roman"/>
          <w:sz w:val="24"/>
          <w:szCs w:val="24"/>
        </w:rPr>
      </w:pPr>
      <w:r w:rsidRPr="00AC48F1">
        <w:rPr>
          <w:rFonts w:ascii="Times New Roman" w:hAnsi="Times New Roman" w:cs="Times New Roman"/>
          <w:i/>
          <w:sz w:val="24"/>
          <w:szCs w:val="24"/>
        </w:rPr>
        <w:t>V</w:t>
      </w:r>
      <w:r w:rsidR="00F17E5C" w:rsidRPr="00AC48F1">
        <w:rPr>
          <w:rFonts w:ascii="Times New Roman" w:hAnsi="Times New Roman" w:cs="Times New Roman"/>
          <w:i/>
          <w:sz w:val="24"/>
          <w:szCs w:val="24"/>
        </w:rPr>
        <w:t>a</w:t>
      </w:r>
      <w:r w:rsidRPr="00AC48F1">
        <w:rPr>
          <w:rFonts w:ascii="Times New Roman" w:hAnsi="Times New Roman" w:cs="Times New Roman"/>
          <w:i/>
          <w:sz w:val="24"/>
          <w:szCs w:val="24"/>
        </w:rPr>
        <w:t>lorific</w:t>
      </w:r>
      <w:r w:rsidR="00F17E5C" w:rsidRPr="00AC48F1">
        <w:rPr>
          <w:rFonts w:ascii="Times New Roman" w:hAnsi="Times New Roman" w:cs="Times New Roman"/>
          <w:i/>
          <w:sz w:val="24"/>
          <w:szCs w:val="24"/>
        </w:rPr>
        <w:t>a</w:t>
      </w:r>
      <w:r w:rsidRPr="00AC48F1">
        <w:rPr>
          <w:rFonts w:ascii="Times New Roman" w:hAnsi="Times New Roman" w:cs="Times New Roman"/>
          <w:i/>
          <w:sz w:val="24"/>
          <w:szCs w:val="24"/>
        </w:rPr>
        <w:t>re</w:t>
      </w:r>
      <w:r w:rsidRPr="00AC48F1">
        <w:rPr>
          <w:rFonts w:ascii="Times New Roman" w:hAnsi="Times New Roman" w:cs="Times New Roman"/>
          <w:sz w:val="24"/>
          <w:szCs w:val="24"/>
        </w:rPr>
        <w:t>: vor fi efectu</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te </w:t>
      </w:r>
      <w:proofErr w:type="spellStart"/>
      <w:r w:rsidR="00E45DCC" w:rsidRPr="00AC48F1">
        <w:rPr>
          <w:rFonts w:ascii="Times New Roman" w:hAnsi="Times New Roman" w:cs="Times New Roman"/>
          <w:sz w:val="24"/>
          <w:szCs w:val="24"/>
        </w:rPr>
        <w:t>oper</w:t>
      </w:r>
      <w:r w:rsidR="00F17E5C" w:rsidRPr="00AC48F1">
        <w:rPr>
          <w:rFonts w:ascii="Times New Roman" w:hAnsi="Times New Roman" w:cs="Times New Roman"/>
          <w:sz w:val="24"/>
          <w:szCs w:val="24"/>
        </w:rPr>
        <w:t>a</w:t>
      </w:r>
      <w:r w:rsidR="00D73331" w:rsidRPr="00AC48F1">
        <w:rPr>
          <w:rFonts w:ascii="Times New Roman" w:hAnsi="Times New Roman" w:cs="Times New Roman"/>
          <w:sz w:val="24"/>
          <w:szCs w:val="24"/>
        </w:rPr>
        <w:t>t</w:t>
      </w:r>
      <w:r w:rsidR="00E45DCC" w:rsidRPr="00AC48F1">
        <w:rPr>
          <w:rFonts w:ascii="Times New Roman" w:hAnsi="Times New Roman" w:cs="Times New Roman"/>
          <w:sz w:val="24"/>
          <w:szCs w:val="24"/>
        </w:rPr>
        <w:t>iun</w:t>
      </w:r>
      <w:r w:rsidR="00B66A84" w:rsidRPr="00AC48F1">
        <w:rPr>
          <w:rFonts w:ascii="Times New Roman" w:hAnsi="Times New Roman" w:cs="Times New Roman"/>
          <w:sz w:val="24"/>
          <w:szCs w:val="24"/>
        </w:rPr>
        <w:t>i</w:t>
      </w:r>
      <w:r w:rsidRPr="00AC48F1">
        <w:rPr>
          <w:rFonts w:ascii="Times New Roman" w:hAnsi="Times New Roman" w:cs="Times New Roman"/>
          <w:sz w:val="24"/>
          <w:szCs w:val="24"/>
        </w:rPr>
        <w:t>le</w:t>
      </w:r>
      <w:proofErr w:type="spellEnd"/>
      <w:r w:rsidRPr="00AC48F1">
        <w:rPr>
          <w:rFonts w:ascii="Times New Roman" w:hAnsi="Times New Roman" w:cs="Times New Roman"/>
          <w:sz w:val="24"/>
          <w:szCs w:val="24"/>
        </w:rPr>
        <w:t xml:space="preserve"> c</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re </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u</w:t>
      </w:r>
      <w:r w:rsidR="00E45DCC" w:rsidRPr="00AC48F1">
        <w:rPr>
          <w:rFonts w:ascii="Times New Roman" w:hAnsi="Times New Roman" w:cs="Times New Roman"/>
          <w:sz w:val="24"/>
          <w:szCs w:val="24"/>
        </w:rPr>
        <w:t xml:space="preserve"> drept rezult</w:t>
      </w:r>
      <w:r w:rsidR="00F17E5C" w:rsidRPr="00AC48F1">
        <w:rPr>
          <w:rFonts w:ascii="Times New Roman" w:hAnsi="Times New Roman" w:cs="Times New Roman"/>
          <w:sz w:val="24"/>
          <w:szCs w:val="24"/>
        </w:rPr>
        <w:t>a</w:t>
      </w:r>
      <w:r w:rsidR="00E45DCC" w:rsidRPr="00AC48F1">
        <w:rPr>
          <w:rFonts w:ascii="Times New Roman" w:hAnsi="Times New Roman" w:cs="Times New Roman"/>
          <w:sz w:val="24"/>
          <w:szCs w:val="24"/>
        </w:rPr>
        <w:t>t princip</w:t>
      </w:r>
      <w:r w:rsidR="00F17E5C" w:rsidRPr="00AC48F1">
        <w:rPr>
          <w:rFonts w:ascii="Times New Roman" w:hAnsi="Times New Roman" w:cs="Times New Roman"/>
          <w:sz w:val="24"/>
          <w:szCs w:val="24"/>
        </w:rPr>
        <w:t>a</w:t>
      </w:r>
      <w:r w:rsidR="00E45DCC" w:rsidRPr="00AC48F1">
        <w:rPr>
          <w:rFonts w:ascii="Times New Roman" w:hAnsi="Times New Roman" w:cs="Times New Roman"/>
          <w:sz w:val="24"/>
          <w:szCs w:val="24"/>
        </w:rPr>
        <w:t xml:space="preserve">l </w:t>
      </w:r>
      <w:proofErr w:type="spellStart"/>
      <w:r w:rsidR="00D73331" w:rsidRPr="00AC48F1">
        <w:rPr>
          <w:rFonts w:ascii="Times New Roman" w:hAnsi="Times New Roman" w:cs="Times New Roman"/>
          <w:sz w:val="24"/>
          <w:szCs w:val="24"/>
        </w:rPr>
        <w:t>i</w:t>
      </w:r>
      <w:r w:rsidR="00E45DCC" w:rsidRPr="00AC48F1">
        <w:rPr>
          <w:rFonts w:ascii="Times New Roman" w:hAnsi="Times New Roman" w:cs="Times New Roman"/>
          <w:sz w:val="24"/>
          <w:szCs w:val="24"/>
        </w:rPr>
        <w:t>nlocuire</w:t>
      </w:r>
      <w:r w:rsidR="00F17E5C" w:rsidRPr="00AC48F1">
        <w:rPr>
          <w:rFonts w:ascii="Times New Roman" w:hAnsi="Times New Roman" w:cs="Times New Roman"/>
          <w:sz w:val="24"/>
          <w:szCs w:val="24"/>
        </w:rPr>
        <w:t>a</w:t>
      </w:r>
      <w:proofErr w:type="spellEnd"/>
      <w:r w:rsidR="00E45DCC" w:rsidRPr="00AC48F1">
        <w:rPr>
          <w:rFonts w:ascii="Times New Roman" w:hAnsi="Times New Roman" w:cs="Times New Roman"/>
          <w:sz w:val="24"/>
          <w:szCs w:val="24"/>
        </w:rPr>
        <w:t xml:space="preserve"> </w:t>
      </w:r>
      <w:r w:rsidRPr="00AC48F1">
        <w:rPr>
          <w:rFonts w:ascii="Times New Roman" w:hAnsi="Times New Roman" w:cs="Times New Roman"/>
          <w:sz w:val="24"/>
          <w:szCs w:val="24"/>
        </w:rPr>
        <w:t xml:space="preserve">unor </w:t>
      </w:r>
      <w:r w:rsidR="00E45DCC" w:rsidRPr="00AC48F1">
        <w:rPr>
          <w:rFonts w:ascii="Times New Roman" w:hAnsi="Times New Roman" w:cs="Times New Roman"/>
          <w:sz w:val="24"/>
          <w:szCs w:val="24"/>
        </w:rPr>
        <w:t xml:space="preserve"> m</w:t>
      </w:r>
      <w:r w:rsidR="00F17E5C" w:rsidRPr="00AC48F1">
        <w:rPr>
          <w:rFonts w:ascii="Times New Roman" w:hAnsi="Times New Roman" w:cs="Times New Roman"/>
          <w:sz w:val="24"/>
          <w:szCs w:val="24"/>
        </w:rPr>
        <w:t>a</w:t>
      </w:r>
      <w:r w:rsidR="00E45DCC" w:rsidRPr="00AC48F1">
        <w:rPr>
          <w:rFonts w:ascii="Times New Roman" w:hAnsi="Times New Roman" w:cs="Times New Roman"/>
          <w:sz w:val="24"/>
          <w:szCs w:val="24"/>
        </w:rPr>
        <w:t>teri</w:t>
      </w:r>
      <w:r w:rsidR="00F17E5C" w:rsidRPr="00AC48F1">
        <w:rPr>
          <w:rFonts w:ascii="Times New Roman" w:hAnsi="Times New Roman" w:cs="Times New Roman"/>
          <w:sz w:val="24"/>
          <w:szCs w:val="24"/>
        </w:rPr>
        <w:t>a</w:t>
      </w:r>
      <w:r w:rsidR="00E45DCC" w:rsidRPr="00AC48F1">
        <w:rPr>
          <w:rFonts w:ascii="Times New Roman" w:hAnsi="Times New Roman" w:cs="Times New Roman"/>
          <w:sz w:val="24"/>
          <w:szCs w:val="24"/>
        </w:rPr>
        <w:t xml:space="preserve">le </w:t>
      </w:r>
      <w:r w:rsidRPr="00AC48F1">
        <w:rPr>
          <w:rFonts w:ascii="Times New Roman" w:hAnsi="Times New Roman" w:cs="Times New Roman"/>
          <w:sz w:val="24"/>
          <w:szCs w:val="24"/>
        </w:rPr>
        <w:t xml:space="preserve">cu </w:t>
      </w:r>
      <w:proofErr w:type="spellStart"/>
      <w:r w:rsidRPr="00AC48F1">
        <w:rPr>
          <w:rFonts w:ascii="Times New Roman" w:hAnsi="Times New Roman" w:cs="Times New Roman"/>
          <w:sz w:val="24"/>
          <w:szCs w:val="24"/>
        </w:rPr>
        <w:t>deseuri</w:t>
      </w:r>
      <w:proofErr w:type="spellEnd"/>
      <w:r w:rsidRPr="00AC48F1">
        <w:rPr>
          <w:rFonts w:ascii="Times New Roman" w:hAnsi="Times New Roman" w:cs="Times New Roman"/>
          <w:sz w:val="24"/>
          <w:szCs w:val="24"/>
        </w:rPr>
        <w:t xml:space="preserve"> recuper</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te.</w:t>
      </w:r>
      <w:r w:rsidR="00E45DCC" w:rsidRPr="00AC48F1">
        <w:rPr>
          <w:rFonts w:ascii="Times New Roman" w:hAnsi="Times New Roman" w:cs="Times New Roman"/>
          <w:sz w:val="24"/>
          <w:szCs w:val="24"/>
        </w:rPr>
        <w:t xml:space="preserve"> </w:t>
      </w:r>
    </w:p>
    <w:p w14:paraId="2354EA4A" w14:textId="5DD0C037" w:rsidR="00020B08" w:rsidRPr="00AC48F1" w:rsidRDefault="00020B08" w:rsidP="00EF09DE">
      <w:pPr>
        <w:spacing w:after="0"/>
        <w:ind w:firstLine="720"/>
        <w:jc w:val="both"/>
        <w:rPr>
          <w:rFonts w:ascii="Times New Roman" w:hAnsi="Times New Roman" w:cs="Times New Roman"/>
          <w:sz w:val="24"/>
          <w:szCs w:val="24"/>
        </w:rPr>
      </w:pPr>
      <w:r w:rsidRPr="00AC48F1">
        <w:rPr>
          <w:rFonts w:ascii="Times New Roman" w:hAnsi="Times New Roman" w:cs="Times New Roman"/>
          <w:i/>
          <w:sz w:val="24"/>
          <w:szCs w:val="24"/>
        </w:rPr>
        <w:t>Elimin</w:t>
      </w:r>
      <w:r w:rsidR="00F17E5C" w:rsidRPr="00AC48F1">
        <w:rPr>
          <w:rFonts w:ascii="Times New Roman" w:hAnsi="Times New Roman" w:cs="Times New Roman"/>
          <w:i/>
          <w:sz w:val="24"/>
          <w:szCs w:val="24"/>
        </w:rPr>
        <w:t>a</w:t>
      </w:r>
      <w:r w:rsidRPr="00AC48F1">
        <w:rPr>
          <w:rFonts w:ascii="Times New Roman" w:hAnsi="Times New Roman" w:cs="Times New Roman"/>
          <w:i/>
          <w:sz w:val="24"/>
          <w:szCs w:val="24"/>
        </w:rPr>
        <w:t>re</w:t>
      </w:r>
      <w:r w:rsidR="00F17E5C" w:rsidRPr="00AC48F1">
        <w:rPr>
          <w:rFonts w:ascii="Times New Roman" w:hAnsi="Times New Roman" w:cs="Times New Roman"/>
          <w:i/>
          <w:sz w:val="24"/>
          <w:szCs w:val="24"/>
        </w:rPr>
        <w:t>a</w:t>
      </w:r>
      <w:r w:rsidRPr="00AC48F1">
        <w:rPr>
          <w:rFonts w:ascii="Times New Roman" w:hAnsi="Times New Roman" w:cs="Times New Roman"/>
          <w:i/>
          <w:sz w:val="24"/>
          <w:szCs w:val="24"/>
        </w:rPr>
        <w:t>/depozit</w:t>
      </w:r>
      <w:r w:rsidR="00F17E5C" w:rsidRPr="00AC48F1">
        <w:rPr>
          <w:rFonts w:ascii="Times New Roman" w:hAnsi="Times New Roman" w:cs="Times New Roman"/>
          <w:i/>
          <w:sz w:val="24"/>
          <w:szCs w:val="24"/>
        </w:rPr>
        <w:t>a</w:t>
      </w:r>
      <w:r w:rsidRPr="00AC48F1">
        <w:rPr>
          <w:rFonts w:ascii="Times New Roman" w:hAnsi="Times New Roman" w:cs="Times New Roman"/>
          <w:i/>
          <w:sz w:val="24"/>
          <w:szCs w:val="24"/>
        </w:rPr>
        <w:t>re</w:t>
      </w:r>
      <w:r w:rsidR="00F17E5C" w:rsidRPr="00AC48F1">
        <w:rPr>
          <w:rFonts w:ascii="Times New Roman" w:hAnsi="Times New Roman" w:cs="Times New Roman"/>
          <w:i/>
          <w:sz w:val="24"/>
          <w:szCs w:val="24"/>
        </w:rPr>
        <w:t>a</w:t>
      </w:r>
      <w:r w:rsidRPr="00AC48F1">
        <w:rPr>
          <w:rFonts w:ascii="Times New Roman" w:hAnsi="Times New Roman" w:cs="Times New Roman"/>
          <w:sz w:val="24"/>
          <w:szCs w:val="24"/>
        </w:rPr>
        <w:t xml:space="preserve"> </w:t>
      </w:r>
      <w:r w:rsidR="00CB28C9" w:rsidRPr="00AC48F1">
        <w:rPr>
          <w:rFonts w:ascii="Times New Roman" w:hAnsi="Times New Roman" w:cs="Times New Roman"/>
          <w:sz w:val="24"/>
          <w:szCs w:val="24"/>
        </w:rPr>
        <w:t>v</w:t>
      </w:r>
      <w:r w:rsidR="00F17E5C" w:rsidRPr="00AC48F1">
        <w:rPr>
          <w:rFonts w:ascii="Times New Roman" w:hAnsi="Times New Roman" w:cs="Times New Roman"/>
          <w:sz w:val="24"/>
          <w:szCs w:val="24"/>
        </w:rPr>
        <w:t>a</w:t>
      </w:r>
      <w:r w:rsidR="00CB28C9" w:rsidRPr="00AC48F1">
        <w:rPr>
          <w:rFonts w:ascii="Times New Roman" w:hAnsi="Times New Roman" w:cs="Times New Roman"/>
          <w:sz w:val="24"/>
          <w:szCs w:val="24"/>
        </w:rPr>
        <w:t xml:space="preserve"> fi </w:t>
      </w:r>
      <w:r w:rsidRPr="00AC48F1">
        <w:rPr>
          <w:rFonts w:ascii="Times New Roman" w:hAnsi="Times New Roman" w:cs="Times New Roman"/>
          <w:sz w:val="24"/>
          <w:szCs w:val="24"/>
        </w:rPr>
        <w:t xml:space="preserve"> ultim</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w:t>
      </w:r>
      <w:proofErr w:type="spellStart"/>
      <w:r w:rsidRPr="00AC48F1">
        <w:rPr>
          <w:rFonts w:ascii="Times New Roman" w:hAnsi="Times New Roman" w:cs="Times New Roman"/>
          <w:sz w:val="24"/>
          <w:szCs w:val="24"/>
        </w:rPr>
        <w:t>optiune</w:t>
      </w:r>
      <w:proofErr w:type="spellEnd"/>
      <w:r w:rsidRPr="00AC48F1">
        <w:rPr>
          <w:rFonts w:ascii="Times New Roman" w:hAnsi="Times New Roman" w:cs="Times New Roman"/>
          <w:sz w:val="24"/>
          <w:szCs w:val="24"/>
        </w:rPr>
        <w:t xml:space="preserve"> </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le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s</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tunci </w:t>
      </w:r>
      <w:proofErr w:type="spellStart"/>
      <w:r w:rsidRPr="00AC48F1">
        <w:rPr>
          <w:rFonts w:ascii="Times New Roman" w:hAnsi="Times New Roman" w:cs="Times New Roman"/>
          <w:sz w:val="24"/>
          <w:szCs w:val="24"/>
        </w:rPr>
        <w:t>c</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nd</w:t>
      </w:r>
      <w:proofErr w:type="spellEnd"/>
      <w:r w:rsidRPr="00AC48F1">
        <w:rPr>
          <w:rFonts w:ascii="Times New Roman" w:hAnsi="Times New Roman" w:cs="Times New Roman"/>
          <w:sz w:val="24"/>
          <w:szCs w:val="24"/>
        </w:rPr>
        <w:t xml:space="preserve"> celel</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lte </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u fost epuiz</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te.</w:t>
      </w:r>
    </w:p>
    <w:p w14:paraId="0BACE3D1" w14:textId="77777777" w:rsidR="00020B08" w:rsidRPr="00186781" w:rsidRDefault="00020B08" w:rsidP="00EF09DE">
      <w:pPr>
        <w:widowControl w:val="0"/>
        <w:suppressAutoHyphens/>
        <w:autoSpaceDE w:val="0"/>
        <w:spacing w:after="0"/>
        <w:jc w:val="both"/>
        <w:rPr>
          <w:rFonts w:ascii="Times New Roman" w:hAnsi="Times New Roman" w:cs="Times New Roman"/>
          <w:color w:val="FF0000"/>
          <w:sz w:val="24"/>
          <w:szCs w:val="24"/>
        </w:rPr>
      </w:pPr>
    </w:p>
    <w:p w14:paraId="02AC6E9E" w14:textId="033155F5" w:rsidR="00020B08" w:rsidRPr="00AC48F1" w:rsidRDefault="00020B08" w:rsidP="00EF09DE">
      <w:pPr>
        <w:pStyle w:val="Titlu3"/>
        <w:widowControl w:val="0"/>
        <w:numPr>
          <w:ilvl w:val="0"/>
          <w:numId w:val="144"/>
        </w:numP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291" w:name="_Toc36047787"/>
      <w:bookmarkStart w:id="292" w:name="_Toc66265793"/>
      <w:bookmarkStart w:id="293" w:name="_Toc66266501"/>
      <w:r w:rsidRPr="00AC48F1">
        <w:rPr>
          <w:rFonts w:ascii="Times New Roman" w:hAnsi="Times New Roman" w:cs="Times New Roman"/>
          <w:sz w:val="24"/>
          <w:szCs w:val="24"/>
        </w:rPr>
        <w:t>pl</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nul de gestion</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re </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w:t>
      </w:r>
      <w:proofErr w:type="spellStart"/>
      <w:r w:rsidRPr="00AC48F1">
        <w:rPr>
          <w:rFonts w:ascii="Times New Roman" w:hAnsi="Times New Roman" w:cs="Times New Roman"/>
          <w:sz w:val="24"/>
          <w:szCs w:val="24"/>
        </w:rPr>
        <w:t>deseurilor</w:t>
      </w:r>
      <w:bookmarkEnd w:id="291"/>
      <w:bookmarkEnd w:id="292"/>
      <w:bookmarkEnd w:id="293"/>
      <w:proofErr w:type="spellEnd"/>
    </w:p>
    <w:p w14:paraId="2C1C64E3" w14:textId="59DCC90A" w:rsidR="00020B08" w:rsidRPr="00AC48F1" w:rsidRDefault="00020B08" w:rsidP="00EF09DE">
      <w:pPr>
        <w:spacing w:after="0"/>
        <w:ind w:firstLine="720"/>
        <w:jc w:val="both"/>
        <w:rPr>
          <w:rFonts w:ascii="Times New Roman" w:hAnsi="Times New Roman" w:cs="Times New Roman"/>
          <w:sz w:val="24"/>
          <w:szCs w:val="24"/>
        </w:rPr>
      </w:pPr>
      <w:r w:rsidRPr="00AC48F1">
        <w:rPr>
          <w:rFonts w:ascii="Times New Roman" w:hAnsi="Times New Roman" w:cs="Times New Roman"/>
          <w:sz w:val="24"/>
          <w:szCs w:val="24"/>
        </w:rPr>
        <w:t>Prevederile leg</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le </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plic</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bile sunt conforme cu </w:t>
      </w:r>
      <w:proofErr w:type="spellStart"/>
      <w:r w:rsidRPr="00AC48F1">
        <w:rPr>
          <w:rFonts w:ascii="Times New Roman" w:hAnsi="Times New Roman" w:cs="Times New Roman"/>
          <w:sz w:val="24"/>
          <w:szCs w:val="24"/>
        </w:rPr>
        <w:t>cerin</w:t>
      </w:r>
      <w:r w:rsidR="00D73331" w:rsidRPr="00AC48F1">
        <w:rPr>
          <w:rFonts w:ascii="Times New Roman" w:hAnsi="Times New Roman" w:cs="Times New Roman"/>
          <w:sz w:val="24"/>
          <w:szCs w:val="24"/>
        </w:rPr>
        <w:t>t</w:t>
      </w:r>
      <w:r w:rsidRPr="00AC48F1">
        <w:rPr>
          <w:rFonts w:ascii="Times New Roman" w:hAnsi="Times New Roman" w:cs="Times New Roman"/>
          <w:sz w:val="24"/>
          <w:szCs w:val="24"/>
        </w:rPr>
        <w:t>ele</w:t>
      </w:r>
      <w:proofErr w:type="spellEnd"/>
      <w:r w:rsidRPr="00AC48F1">
        <w:rPr>
          <w:rFonts w:ascii="Times New Roman" w:hAnsi="Times New Roman" w:cs="Times New Roman"/>
          <w:sz w:val="24"/>
          <w:szCs w:val="24"/>
        </w:rPr>
        <w:t xml:space="preserve"> </w:t>
      </w:r>
      <w:proofErr w:type="spellStart"/>
      <w:r w:rsidR="00DC57C1" w:rsidRPr="00AC48F1">
        <w:rPr>
          <w:rFonts w:ascii="Times New Roman" w:hAnsi="Times New Roman" w:cs="Times New Roman"/>
          <w:sz w:val="24"/>
          <w:szCs w:val="24"/>
        </w:rPr>
        <w:t>Ordonan</w:t>
      </w:r>
      <w:r w:rsidR="002730D5" w:rsidRPr="00AC48F1">
        <w:rPr>
          <w:rFonts w:ascii="Times New Roman" w:hAnsi="Times New Roman" w:cs="Times New Roman"/>
          <w:sz w:val="24"/>
          <w:szCs w:val="24"/>
        </w:rPr>
        <w:t>t</w:t>
      </w:r>
      <w:r w:rsidR="00DC57C1" w:rsidRPr="00AC48F1">
        <w:rPr>
          <w:rFonts w:ascii="Times New Roman" w:hAnsi="Times New Roman" w:cs="Times New Roman"/>
          <w:sz w:val="24"/>
          <w:szCs w:val="24"/>
        </w:rPr>
        <w:t>ei</w:t>
      </w:r>
      <w:proofErr w:type="spellEnd"/>
      <w:r w:rsidR="00DC57C1" w:rsidRPr="00AC48F1">
        <w:rPr>
          <w:rFonts w:ascii="Times New Roman" w:hAnsi="Times New Roman" w:cs="Times New Roman"/>
          <w:sz w:val="24"/>
          <w:szCs w:val="24"/>
        </w:rPr>
        <w:t xml:space="preserve"> de urgen</w:t>
      </w:r>
      <w:r w:rsidR="002730D5" w:rsidRPr="00AC48F1">
        <w:rPr>
          <w:rFonts w:ascii="Times New Roman" w:hAnsi="Times New Roman" w:cs="Times New Roman"/>
          <w:sz w:val="24"/>
          <w:szCs w:val="24"/>
        </w:rPr>
        <w:t>t</w:t>
      </w:r>
      <w:r w:rsidR="00EE4DBA" w:rsidRPr="00AC48F1">
        <w:rPr>
          <w:rFonts w:ascii="Times New Roman" w:hAnsi="Times New Roman" w:cs="Times New Roman"/>
          <w:sz w:val="24"/>
          <w:szCs w:val="24"/>
        </w:rPr>
        <w:t>a</w:t>
      </w:r>
      <w:r w:rsidR="00DC57C1" w:rsidRPr="00AC48F1">
        <w:rPr>
          <w:rFonts w:ascii="Times New Roman" w:hAnsi="Times New Roman" w:cs="Times New Roman"/>
          <w:sz w:val="24"/>
          <w:szCs w:val="24"/>
        </w:rPr>
        <w:t xml:space="preserve"> nr. 92 din 19 august 2021 privind regimul </w:t>
      </w:r>
      <w:proofErr w:type="spellStart"/>
      <w:r w:rsidR="00DC57C1" w:rsidRPr="00AC48F1">
        <w:rPr>
          <w:rFonts w:ascii="Times New Roman" w:hAnsi="Times New Roman" w:cs="Times New Roman"/>
          <w:sz w:val="24"/>
          <w:szCs w:val="24"/>
        </w:rPr>
        <w:t>de</w:t>
      </w:r>
      <w:r w:rsidR="002730D5" w:rsidRPr="00AC48F1">
        <w:rPr>
          <w:rFonts w:ascii="Times New Roman" w:hAnsi="Times New Roman" w:cs="Times New Roman"/>
          <w:sz w:val="24"/>
          <w:szCs w:val="24"/>
        </w:rPr>
        <w:t>s</w:t>
      </w:r>
      <w:r w:rsidR="00DC57C1" w:rsidRPr="00AC48F1">
        <w:rPr>
          <w:rFonts w:ascii="Times New Roman" w:hAnsi="Times New Roman" w:cs="Times New Roman"/>
          <w:sz w:val="24"/>
          <w:szCs w:val="24"/>
        </w:rPr>
        <w:t>eurilor</w:t>
      </w:r>
      <w:proofErr w:type="spellEnd"/>
      <w:r w:rsidRPr="00AC48F1">
        <w:rPr>
          <w:rFonts w:ascii="Times New Roman" w:hAnsi="Times New Roman" w:cs="Times New Roman"/>
          <w:sz w:val="24"/>
          <w:szCs w:val="24"/>
        </w:rPr>
        <w:t xml:space="preserve"> </w:t>
      </w:r>
      <w:r w:rsidR="00D73331" w:rsidRPr="00AC48F1">
        <w:rPr>
          <w:rFonts w:ascii="Times New Roman" w:hAnsi="Times New Roman" w:cs="Times New Roman"/>
          <w:sz w:val="24"/>
          <w:szCs w:val="24"/>
        </w:rPr>
        <w:t>s</w:t>
      </w:r>
      <w:r w:rsidRPr="00AC48F1">
        <w:rPr>
          <w:rFonts w:ascii="Times New Roman" w:hAnsi="Times New Roman" w:cs="Times New Roman"/>
          <w:sz w:val="24"/>
          <w:szCs w:val="24"/>
        </w:rPr>
        <w:t xml:space="preserve">i </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w:t>
      </w:r>
      <w:proofErr w:type="spellStart"/>
      <w:r w:rsidRPr="00AC48F1">
        <w:rPr>
          <w:rFonts w:ascii="Times New Roman" w:hAnsi="Times New Roman" w:cs="Times New Roman"/>
          <w:sz w:val="24"/>
          <w:szCs w:val="24"/>
        </w:rPr>
        <w:t>legisl</w:t>
      </w:r>
      <w:r w:rsidR="00F17E5C" w:rsidRPr="00AC48F1">
        <w:rPr>
          <w:rFonts w:ascii="Times New Roman" w:hAnsi="Times New Roman" w:cs="Times New Roman"/>
          <w:sz w:val="24"/>
          <w:szCs w:val="24"/>
        </w:rPr>
        <w:t>a</w:t>
      </w:r>
      <w:r w:rsidR="00D73331" w:rsidRPr="00AC48F1">
        <w:rPr>
          <w:rFonts w:ascii="Times New Roman" w:hAnsi="Times New Roman" w:cs="Times New Roman"/>
          <w:sz w:val="24"/>
          <w:szCs w:val="24"/>
        </w:rPr>
        <w:t>t</w:t>
      </w:r>
      <w:r w:rsidRPr="00AC48F1">
        <w:rPr>
          <w:rFonts w:ascii="Times New Roman" w:hAnsi="Times New Roman" w:cs="Times New Roman"/>
          <w:sz w:val="24"/>
          <w:szCs w:val="24"/>
        </w:rPr>
        <w:t>iei</w:t>
      </w:r>
      <w:proofErr w:type="spellEnd"/>
      <w:r w:rsidRPr="00AC48F1">
        <w:rPr>
          <w:rFonts w:ascii="Times New Roman" w:hAnsi="Times New Roman" w:cs="Times New Roman"/>
          <w:sz w:val="24"/>
          <w:szCs w:val="24"/>
        </w:rPr>
        <w:t xml:space="preserve"> speci</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le </w:t>
      </w:r>
      <w:r w:rsidR="00D73331" w:rsidRPr="00AC48F1">
        <w:rPr>
          <w:rFonts w:ascii="Times New Roman" w:hAnsi="Times New Roman" w:cs="Times New Roman"/>
          <w:sz w:val="24"/>
          <w:szCs w:val="24"/>
        </w:rPr>
        <w:t>s</w:t>
      </w:r>
      <w:r w:rsidRPr="00AC48F1">
        <w:rPr>
          <w:rFonts w:ascii="Times New Roman" w:hAnsi="Times New Roman" w:cs="Times New Roman"/>
          <w:sz w:val="24"/>
          <w:szCs w:val="24"/>
        </w:rPr>
        <w:t xml:space="preserve">i subsecvente </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plic</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bile pentru c</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tegorii de </w:t>
      </w:r>
      <w:proofErr w:type="spellStart"/>
      <w:r w:rsidRPr="00AC48F1">
        <w:rPr>
          <w:rFonts w:ascii="Times New Roman" w:hAnsi="Times New Roman" w:cs="Times New Roman"/>
          <w:sz w:val="24"/>
          <w:szCs w:val="24"/>
        </w:rPr>
        <w:t>de</w:t>
      </w:r>
      <w:r w:rsidR="00D73331" w:rsidRPr="00AC48F1">
        <w:rPr>
          <w:rFonts w:ascii="Times New Roman" w:hAnsi="Times New Roman" w:cs="Times New Roman"/>
          <w:sz w:val="24"/>
          <w:szCs w:val="24"/>
        </w:rPr>
        <w:t>s</w:t>
      </w:r>
      <w:r w:rsidRPr="00AC48F1">
        <w:rPr>
          <w:rFonts w:ascii="Times New Roman" w:hAnsi="Times New Roman" w:cs="Times New Roman"/>
          <w:sz w:val="24"/>
          <w:szCs w:val="24"/>
        </w:rPr>
        <w:t>euri</w:t>
      </w:r>
      <w:proofErr w:type="spellEnd"/>
      <w:r w:rsidRPr="00AC48F1">
        <w:rPr>
          <w:rFonts w:ascii="Times New Roman" w:hAnsi="Times New Roman" w:cs="Times New Roman"/>
          <w:sz w:val="24"/>
          <w:szCs w:val="24"/>
        </w:rPr>
        <w:t xml:space="preserve"> </w:t>
      </w:r>
      <w:r w:rsidR="00D73331" w:rsidRPr="00AC48F1">
        <w:rPr>
          <w:rFonts w:ascii="Times New Roman" w:hAnsi="Times New Roman" w:cs="Times New Roman"/>
          <w:sz w:val="24"/>
          <w:szCs w:val="24"/>
        </w:rPr>
        <w:t>s</w:t>
      </w:r>
      <w:r w:rsidRPr="00AC48F1">
        <w:rPr>
          <w:rFonts w:ascii="Times New Roman" w:hAnsi="Times New Roman" w:cs="Times New Roman"/>
          <w:sz w:val="24"/>
          <w:szCs w:val="24"/>
        </w:rPr>
        <w:t xml:space="preserve">i pentru </w:t>
      </w:r>
      <w:proofErr w:type="spellStart"/>
      <w:r w:rsidRPr="00AC48F1">
        <w:rPr>
          <w:rFonts w:ascii="Times New Roman" w:hAnsi="Times New Roman" w:cs="Times New Roman"/>
          <w:sz w:val="24"/>
          <w:szCs w:val="24"/>
        </w:rPr>
        <w:t>oper</w:t>
      </w:r>
      <w:r w:rsidR="00F17E5C" w:rsidRPr="00AC48F1">
        <w:rPr>
          <w:rFonts w:ascii="Times New Roman" w:hAnsi="Times New Roman" w:cs="Times New Roman"/>
          <w:sz w:val="24"/>
          <w:szCs w:val="24"/>
        </w:rPr>
        <w:t>a</w:t>
      </w:r>
      <w:r w:rsidR="00D73331" w:rsidRPr="00AC48F1">
        <w:rPr>
          <w:rFonts w:ascii="Times New Roman" w:hAnsi="Times New Roman" w:cs="Times New Roman"/>
          <w:sz w:val="24"/>
          <w:szCs w:val="24"/>
        </w:rPr>
        <w:t>t</w:t>
      </w:r>
      <w:r w:rsidRPr="00AC48F1">
        <w:rPr>
          <w:rFonts w:ascii="Times New Roman" w:hAnsi="Times New Roman" w:cs="Times New Roman"/>
          <w:sz w:val="24"/>
          <w:szCs w:val="24"/>
        </w:rPr>
        <w:t>iunile</w:t>
      </w:r>
      <w:proofErr w:type="spellEnd"/>
      <w:r w:rsidRPr="00AC48F1">
        <w:rPr>
          <w:rFonts w:ascii="Times New Roman" w:hAnsi="Times New Roman" w:cs="Times New Roman"/>
          <w:sz w:val="24"/>
          <w:szCs w:val="24"/>
        </w:rPr>
        <w:t xml:space="preserve"> cu </w:t>
      </w:r>
      <w:proofErr w:type="spellStart"/>
      <w:r w:rsidRPr="00AC48F1">
        <w:rPr>
          <w:rFonts w:ascii="Times New Roman" w:hAnsi="Times New Roman" w:cs="Times New Roman"/>
          <w:sz w:val="24"/>
          <w:szCs w:val="24"/>
        </w:rPr>
        <w:t>de</w:t>
      </w:r>
      <w:r w:rsidR="00D73331" w:rsidRPr="00AC48F1">
        <w:rPr>
          <w:rFonts w:ascii="Times New Roman" w:hAnsi="Times New Roman" w:cs="Times New Roman"/>
          <w:sz w:val="24"/>
          <w:szCs w:val="24"/>
        </w:rPr>
        <w:t>s</w:t>
      </w:r>
      <w:r w:rsidRPr="00AC48F1">
        <w:rPr>
          <w:rFonts w:ascii="Times New Roman" w:hAnsi="Times New Roman" w:cs="Times New Roman"/>
          <w:sz w:val="24"/>
          <w:szCs w:val="24"/>
        </w:rPr>
        <w:t>euri</w:t>
      </w:r>
      <w:proofErr w:type="spellEnd"/>
      <w:r w:rsidRPr="00AC48F1">
        <w:rPr>
          <w:rFonts w:ascii="Times New Roman" w:hAnsi="Times New Roman" w:cs="Times New Roman"/>
          <w:sz w:val="24"/>
          <w:szCs w:val="24"/>
        </w:rPr>
        <w:t>.</w:t>
      </w:r>
    </w:p>
    <w:p w14:paraId="28830A2D" w14:textId="5DEAA882" w:rsidR="00C82831" w:rsidRPr="00AC48F1" w:rsidRDefault="00FF2032" w:rsidP="00EF09DE">
      <w:pPr>
        <w:spacing w:after="0"/>
        <w:ind w:firstLine="720"/>
        <w:jc w:val="both"/>
        <w:rPr>
          <w:rFonts w:ascii="Times New Roman" w:hAnsi="Times New Roman" w:cs="Times New Roman"/>
          <w:sz w:val="24"/>
          <w:szCs w:val="24"/>
        </w:rPr>
      </w:pPr>
      <w:r w:rsidRPr="00AC48F1">
        <w:rPr>
          <w:rFonts w:ascii="Times New Roman" w:hAnsi="Times New Roman" w:cs="Times New Roman"/>
          <w:sz w:val="24"/>
          <w:szCs w:val="24"/>
        </w:rPr>
        <w:t>Se impune identific</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w:t>
      </w:r>
      <w:proofErr w:type="spellStart"/>
      <w:r w:rsidR="00F17E5C" w:rsidRPr="00AC48F1">
        <w:rPr>
          <w:rFonts w:ascii="Times New Roman" w:hAnsi="Times New Roman" w:cs="Times New Roman"/>
          <w:sz w:val="24"/>
          <w:szCs w:val="24"/>
        </w:rPr>
        <w:t>a</w:t>
      </w:r>
      <w:r w:rsidRPr="00AC48F1">
        <w:rPr>
          <w:rFonts w:ascii="Times New Roman" w:hAnsi="Times New Roman" w:cs="Times New Roman"/>
          <w:sz w:val="24"/>
          <w:szCs w:val="24"/>
        </w:rPr>
        <w:t>ctivit</w:t>
      </w:r>
      <w:r w:rsidR="00F17E5C" w:rsidRPr="00AC48F1">
        <w:rPr>
          <w:rFonts w:ascii="Times New Roman" w:hAnsi="Times New Roman" w:cs="Times New Roman"/>
          <w:sz w:val="24"/>
          <w:szCs w:val="24"/>
        </w:rPr>
        <w:t>a</w:t>
      </w:r>
      <w:r w:rsidR="007D55B8" w:rsidRPr="00AC48F1">
        <w:rPr>
          <w:rFonts w:ascii="Times New Roman" w:hAnsi="Times New Roman" w:cs="Times New Roman"/>
          <w:sz w:val="24"/>
          <w:szCs w:val="24"/>
        </w:rPr>
        <w:t>t</w:t>
      </w:r>
      <w:r w:rsidRPr="00AC48F1">
        <w:rPr>
          <w:rFonts w:ascii="Times New Roman" w:hAnsi="Times New Roman" w:cs="Times New Roman"/>
          <w:sz w:val="24"/>
          <w:szCs w:val="24"/>
        </w:rPr>
        <w:t>ilor</w:t>
      </w:r>
      <w:proofErr w:type="spellEnd"/>
      <w:r w:rsidRPr="00AC48F1">
        <w:rPr>
          <w:rFonts w:ascii="Times New Roman" w:hAnsi="Times New Roman" w:cs="Times New Roman"/>
          <w:sz w:val="24"/>
          <w:szCs w:val="24"/>
        </w:rPr>
        <w:t xml:space="preserve">  gener</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to</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re de </w:t>
      </w:r>
      <w:proofErr w:type="spellStart"/>
      <w:r w:rsidRPr="00AC48F1">
        <w:rPr>
          <w:rFonts w:ascii="Times New Roman" w:hAnsi="Times New Roman" w:cs="Times New Roman"/>
          <w:sz w:val="24"/>
          <w:szCs w:val="24"/>
        </w:rPr>
        <w:t>deseuri</w:t>
      </w:r>
      <w:proofErr w:type="spellEnd"/>
      <w:r w:rsidRPr="00AC48F1">
        <w:rPr>
          <w:rFonts w:ascii="Times New Roman" w:hAnsi="Times New Roman" w:cs="Times New Roman"/>
          <w:sz w:val="24"/>
          <w:szCs w:val="24"/>
        </w:rPr>
        <w:t>, to</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te tipurile de </w:t>
      </w:r>
      <w:proofErr w:type="spellStart"/>
      <w:r w:rsidRPr="00AC48F1">
        <w:rPr>
          <w:rFonts w:ascii="Times New Roman" w:hAnsi="Times New Roman" w:cs="Times New Roman"/>
          <w:sz w:val="24"/>
          <w:szCs w:val="24"/>
        </w:rPr>
        <w:t>deseuri</w:t>
      </w:r>
      <w:proofErr w:type="spellEnd"/>
      <w:r w:rsidRPr="00AC48F1">
        <w:rPr>
          <w:rFonts w:ascii="Times New Roman" w:hAnsi="Times New Roman" w:cs="Times New Roman"/>
          <w:sz w:val="24"/>
          <w:szCs w:val="24"/>
        </w:rPr>
        <w:t xml:space="preserve"> produse, i</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 pe b</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z</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cestor</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se v</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w:t>
      </w:r>
      <w:proofErr w:type="spellStart"/>
      <w:r w:rsidRPr="00AC48F1">
        <w:rPr>
          <w:rFonts w:ascii="Times New Roman" w:hAnsi="Times New Roman" w:cs="Times New Roman"/>
          <w:sz w:val="24"/>
          <w:szCs w:val="24"/>
        </w:rPr>
        <w:t>intocmi</w:t>
      </w:r>
      <w:proofErr w:type="spellEnd"/>
      <w:r w:rsidRPr="00AC48F1">
        <w:rPr>
          <w:rFonts w:ascii="Times New Roman" w:hAnsi="Times New Roman" w:cs="Times New Roman"/>
          <w:sz w:val="24"/>
          <w:szCs w:val="24"/>
        </w:rPr>
        <w:t xml:space="preserve"> un </w:t>
      </w:r>
      <w:r w:rsidR="00C82831" w:rsidRPr="00AC48F1">
        <w:rPr>
          <w:rFonts w:ascii="Times New Roman" w:hAnsi="Times New Roman" w:cs="Times New Roman"/>
          <w:sz w:val="24"/>
          <w:szCs w:val="24"/>
        </w:rPr>
        <w:t>Pl</w:t>
      </w:r>
      <w:r w:rsidR="00F17E5C" w:rsidRPr="00AC48F1">
        <w:rPr>
          <w:rFonts w:ascii="Times New Roman" w:hAnsi="Times New Roman" w:cs="Times New Roman"/>
          <w:sz w:val="24"/>
          <w:szCs w:val="24"/>
        </w:rPr>
        <w:t>a</w:t>
      </w:r>
      <w:r w:rsidR="00C82831" w:rsidRPr="00AC48F1">
        <w:rPr>
          <w:rFonts w:ascii="Times New Roman" w:hAnsi="Times New Roman" w:cs="Times New Roman"/>
          <w:sz w:val="24"/>
          <w:szCs w:val="24"/>
        </w:rPr>
        <w:t>n de gestion</w:t>
      </w:r>
      <w:r w:rsidR="00F17E5C" w:rsidRPr="00AC48F1">
        <w:rPr>
          <w:rFonts w:ascii="Times New Roman" w:hAnsi="Times New Roman" w:cs="Times New Roman"/>
          <w:sz w:val="24"/>
          <w:szCs w:val="24"/>
        </w:rPr>
        <w:t>a</w:t>
      </w:r>
      <w:r w:rsidR="00C82831" w:rsidRPr="00AC48F1">
        <w:rPr>
          <w:rFonts w:ascii="Times New Roman" w:hAnsi="Times New Roman" w:cs="Times New Roman"/>
          <w:sz w:val="24"/>
          <w:szCs w:val="24"/>
        </w:rPr>
        <w:t xml:space="preserve">re  </w:t>
      </w:r>
      <w:r w:rsidR="00F17E5C" w:rsidRPr="00AC48F1">
        <w:rPr>
          <w:rFonts w:ascii="Times New Roman" w:hAnsi="Times New Roman" w:cs="Times New Roman"/>
          <w:sz w:val="24"/>
          <w:szCs w:val="24"/>
        </w:rPr>
        <w:t>a</w:t>
      </w:r>
      <w:r w:rsidR="00C82831" w:rsidRPr="00AC48F1">
        <w:rPr>
          <w:rFonts w:ascii="Times New Roman" w:hAnsi="Times New Roman" w:cs="Times New Roman"/>
          <w:sz w:val="24"/>
          <w:szCs w:val="24"/>
        </w:rPr>
        <w:t xml:space="preserve">l </w:t>
      </w:r>
      <w:proofErr w:type="spellStart"/>
      <w:r w:rsidR="00C82831" w:rsidRPr="00AC48F1">
        <w:rPr>
          <w:rFonts w:ascii="Times New Roman" w:hAnsi="Times New Roman" w:cs="Times New Roman"/>
          <w:sz w:val="24"/>
          <w:szCs w:val="24"/>
        </w:rPr>
        <w:t>deseurilor</w:t>
      </w:r>
      <w:proofErr w:type="spellEnd"/>
      <w:r w:rsidR="00C82831" w:rsidRPr="00AC48F1">
        <w:rPr>
          <w:rFonts w:ascii="Times New Roman" w:hAnsi="Times New Roman" w:cs="Times New Roman"/>
          <w:sz w:val="24"/>
          <w:szCs w:val="24"/>
        </w:rPr>
        <w:t>.</w:t>
      </w:r>
    </w:p>
    <w:p w14:paraId="7B344EB8" w14:textId="3B2AC462" w:rsidR="00C82831" w:rsidRPr="00AC48F1" w:rsidRDefault="00C82831" w:rsidP="00EF09DE">
      <w:pPr>
        <w:spacing w:after="0"/>
        <w:ind w:firstLine="720"/>
        <w:jc w:val="both"/>
        <w:rPr>
          <w:rFonts w:ascii="Times New Roman" w:hAnsi="Times New Roman" w:cs="Times New Roman"/>
          <w:sz w:val="24"/>
          <w:szCs w:val="24"/>
        </w:rPr>
      </w:pPr>
      <w:r w:rsidRPr="00AC48F1">
        <w:rPr>
          <w:rFonts w:ascii="Times New Roman" w:hAnsi="Times New Roman" w:cs="Times New Roman"/>
          <w:sz w:val="24"/>
          <w:szCs w:val="24"/>
        </w:rPr>
        <w:t>Pl</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nul de </w:t>
      </w:r>
      <w:r w:rsidR="00B66A84" w:rsidRPr="00AC48F1">
        <w:rPr>
          <w:rFonts w:ascii="Times New Roman" w:hAnsi="Times New Roman" w:cs="Times New Roman"/>
          <w:sz w:val="24"/>
          <w:szCs w:val="24"/>
        </w:rPr>
        <w:t>g</w:t>
      </w:r>
      <w:r w:rsidRPr="00AC48F1">
        <w:rPr>
          <w:rFonts w:ascii="Times New Roman" w:hAnsi="Times New Roman" w:cs="Times New Roman"/>
          <w:sz w:val="24"/>
          <w:szCs w:val="24"/>
        </w:rPr>
        <w:t>estion</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re </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l </w:t>
      </w:r>
      <w:proofErr w:type="spellStart"/>
      <w:r w:rsidR="00B66A84" w:rsidRPr="00AC48F1">
        <w:rPr>
          <w:rFonts w:ascii="Times New Roman" w:hAnsi="Times New Roman" w:cs="Times New Roman"/>
          <w:sz w:val="24"/>
          <w:szCs w:val="24"/>
        </w:rPr>
        <w:t>d</w:t>
      </w:r>
      <w:r w:rsidRPr="00AC48F1">
        <w:rPr>
          <w:rFonts w:ascii="Times New Roman" w:hAnsi="Times New Roman" w:cs="Times New Roman"/>
          <w:sz w:val="24"/>
          <w:szCs w:val="24"/>
        </w:rPr>
        <w:t>e</w:t>
      </w:r>
      <w:r w:rsidR="007D55B8" w:rsidRPr="00AC48F1">
        <w:rPr>
          <w:rFonts w:ascii="Times New Roman" w:hAnsi="Times New Roman" w:cs="Times New Roman"/>
          <w:sz w:val="24"/>
          <w:szCs w:val="24"/>
        </w:rPr>
        <w:t>s</w:t>
      </w:r>
      <w:r w:rsidRPr="00AC48F1">
        <w:rPr>
          <w:rFonts w:ascii="Times New Roman" w:hAnsi="Times New Roman" w:cs="Times New Roman"/>
          <w:sz w:val="24"/>
          <w:szCs w:val="24"/>
        </w:rPr>
        <w:t>eurilor</w:t>
      </w:r>
      <w:proofErr w:type="spellEnd"/>
      <w:r w:rsidRPr="00AC48F1">
        <w:rPr>
          <w:rFonts w:ascii="Times New Roman" w:hAnsi="Times New Roman" w:cs="Times New Roman"/>
          <w:sz w:val="24"/>
          <w:szCs w:val="24"/>
        </w:rPr>
        <w:t xml:space="preserve"> </w:t>
      </w:r>
      <w:proofErr w:type="spellStart"/>
      <w:r w:rsidRPr="00AC48F1">
        <w:rPr>
          <w:rFonts w:ascii="Times New Roman" w:hAnsi="Times New Roman" w:cs="Times New Roman"/>
          <w:sz w:val="24"/>
          <w:szCs w:val="24"/>
        </w:rPr>
        <w:t>reprezint</w:t>
      </w:r>
      <w:r w:rsidR="00F17E5C" w:rsidRPr="00AC48F1">
        <w:rPr>
          <w:rFonts w:ascii="Times New Roman" w:hAnsi="Times New Roman" w:cs="Times New Roman"/>
          <w:sz w:val="24"/>
          <w:szCs w:val="24"/>
        </w:rPr>
        <w:t>a</w:t>
      </w:r>
      <w:proofErr w:type="spellEnd"/>
      <w:r w:rsidRPr="00AC48F1">
        <w:rPr>
          <w:rFonts w:ascii="Times New Roman" w:hAnsi="Times New Roman" w:cs="Times New Roman"/>
          <w:sz w:val="24"/>
          <w:szCs w:val="24"/>
        </w:rPr>
        <w:t xml:space="preserve"> un instrument de pl</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nific</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re </w:t>
      </w:r>
      <w:proofErr w:type="spellStart"/>
      <w:r w:rsidRPr="00AC48F1">
        <w:rPr>
          <w:rFonts w:ascii="Times New Roman" w:hAnsi="Times New Roman" w:cs="Times New Roman"/>
          <w:sz w:val="24"/>
          <w:szCs w:val="24"/>
        </w:rPr>
        <w:t>esen</w:t>
      </w:r>
      <w:r w:rsidR="007D55B8" w:rsidRPr="00AC48F1">
        <w:rPr>
          <w:rFonts w:ascii="Times New Roman" w:hAnsi="Times New Roman" w:cs="Times New Roman"/>
          <w:sz w:val="24"/>
          <w:szCs w:val="24"/>
        </w:rPr>
        <w:t>t</w:t>
      </w:r>
      <w:r w:rsidRPr="00AC48F1">
        <w:rPr>
          <w:rFonts w:ascii="Times New Roman" w:hAnsi="Times New Roman" w:cs="Times New Roman"/>
          <w:sz w:val="24"/>
          <w:szCs w:val="24"/>
        </w:rPr>
        <w:t>i</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l</w:t>
      </w:r>
      <w:proofErr w:type="spellEnd"/>
      <w:r w:rsidRPr="00AC48F1">
        <w:rPr>
          <w:rFonts w:ascii="Times New Roman" w:hAnsi="Times New Roman" w:cs="Times New Roman"/>
          <w:sz w:val="24"/>
          <w:szCs w:val="24"/>
        </w:rPr>
        <w:t xml:space="preserve"> pentru </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sigur</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unui m</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n</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gement perform</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nt </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l </w:t>
      </w:r>
      <w:proofErr w:type="spellStart"/>
      <w:r w:rsidRPr="00AC48F1">
        <w:rPr>
          <w:rFonts w:ascii="Times New Roman" w:hAnsi="Times New Roman" w:cs="Times New Roman"/>
          <w:sz w:val="24"/>
          <w:szCs w:val="24"/>
        </w:rPr>
        <w:t>de</w:t>
      </w:r>
      <w:r w:rsidR="007D55B8" w:rsidRPr="00AC48F1">
        <w:rPr>
          <w:rFonts w:ascii="Times New Roman" w:hAnsi="Times New Roman" w:cs="Times New Roman"/>
          <w:sz w:val="24"/>
          <w:szCs w:val="24"/>
        </w:rPr>
        <w:t>s</w:t>
      </w:r>
      <w:r w:rsidRPr="00AC48F1">
        <w:rPr>
          <w:rFonts w:ascii="Times New Roman" w:hAnsi="Times New Roman" w:cs="Times New Roman"/>
          <w:sz w:val="24"/>
          <w:szCs w:val="24"/>
        </w:rPr>
        <w:t>eurilor</w:t>
      </w:r>
      <w:proofErr w:type="spellEnd"/>
      <w:r w:rsidRPr="00AC48F1">
        <w:rPr>
          <w:rFonts w:ascii="Times New Roman" w:hAnsi="Times New Roman" w:cs="Times New Roman"/>
          <w:sz w:val="24"/>
          <w:szCs w:val="24"/>
        </w:rPr>
        <w:t>, cu un imp</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ct c</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 m</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i redus </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supr</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mediului </w:t>
      </w:r>
      <w:r w:rsidR="007D55B8" w:rsidRPr="00AC48F1">
        <w:rPr>
          <w:rFonts w:ascii="Times New Roman" w:hAnsi="Times New Roman" w:cs="Times New Roman"/>
          <w:sz w:val="24"/>
          <w:szCs w:val="24"/>
        </w:rPr>
        <w:t>s</w:t>
      </w:r>
      <w:r w:rsidRPr="00AC48F1">
        <w:rPr>
          <w:rFonts w:ascii="Times New Roman" w:hAnsi="Times New Roman" w:cs="Times New Roman"/>
          <w:sz w:val="24"/>
          <w:szCs w:val="24"/>
        </w:rPr>
        <w:t xml:space="preserve">i </w:t>
      </w:r>
      <w:proofErr w:type="spellStart"/>
      <w:r w:rsidRPr="00AC48F1">
        <w:rPr>
          <w:rFonts w:ascii="Times New Roman" w:hAnsi="Times New Roman" w:cs="Times New Roman"/>
          <w:sz w:val="24"/>
          <w:szCs w:val="24"/>
        </w:rPr>
        <w:t>s</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n</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w:t>
      </w:r>
      <w:r w:rsidR="00F17E5C" w:rsidRPr="00AC48F1">
        <w:rPr>
          <w:rFonts w:ascii="Times New Roman" w:hAnsi="Times New Roman" w:cs="Times New Roman"/>
          <w:sz w:val="24"/>
          <w:szCs w:val="24"/>
        </w:rPr>
        <w:t>a</w:t>
      </w:r>
      <w:r w:rsidR="007D55B8" w:rsidRPr="00AC48F1">
        <w:rPr>
          <w:rFonts w:ascii="Times New Roman" w:hAnsi="Times New Roman" w:cs="Times New Roman"/>
          <w:sz w:val="24"/>
          <w:szCs w:val="24"/>
        </w:rPr>
        <w:t>t</w:t>
      </w:r>
      <w:r w:rsidRPr="00AC48F1">
        <w:rPr>
          <w:rFonts w:ascii="Times New Roman" w:hAnsi="Times New Roman" w:cs="Times New Roman"/>
          <w:sz w:val="24"/>
          <w:szCs w:val="24"/>
        </w:rPr>
        <w:t>ii</w:t>
      </w:r>
      <w:proofErr w:type="spellEnd"/>
      <w:r w:rsidRPr="00AC48F1">
        <w:rPr>
          <w:rFonts w:ascii="Times New Roman" w:hAnsi="Times New Roman" w:cs="Times New Roman"/>
          <w:sz w:val="24"/>
          <w:szCs w:val="24"/>
        </w:rPr>
        <w:t xml:space="preserve"> um</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ne, cu un consum minim de resurse </w:t>
      </w:r>
      <w:r w:rsidR="007D55B8" w:rsidRPr="00AC48F1">
        <w:rPr>
          <w:rFonts w:ascii="Times New Roman" w:hAnsi="Times New Roman" w:cs="Times New Roman"/>
          <w:sz w:val="24"/>
          <w:szCs w:val="24"/>
        </w:rPr>
        <w:t>s</w:t>
      </w:r>
      <w:r w:rsidRPr="00AC48F1">
        <w:rPr>
          <w:rFonts w:ascii="Times New Roman" w:hAnsi="Times New Roman" w:cs="Times New Roman"/>
          <w:sz w:val="24"/>
          <w:szCs w:val="24"/>
        </w:rPr>
        <w:t xml:space="preserve">i energie, prin </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plic</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l</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nivel </w:t>
      </w:r>
      <w:proofErr w:type="spellStart"/>
      <w:r w:rsidRPr="00AC48F1">
        <w:rPr>
          <w:rFonts w:ascii="Times New Roman" w:hAnsi="Times New Roman" w:cs="Times New Roman"/>
          <w:sz w:val="24"/>
          <w:szCs w:val="24"/>
        </w:rPr>
        <w:t>oper</w:t>
      </w:r>
      <w:r w:rsidR="00F17E5C" w:rsidRPr="00AC48F1">
        <w:rPr>
          <w:rFonts w:ascii="Times New Roman" w:hAnsi="Times New Roman" w:cs="Times New Roman"/>
          <w:sz w:val="24"/>
          <w:szCs w:val="24"/>
        </w:rPr>
        <w:t>a</w:t>
      </w:r>
      <w:r w:rsidR="007D55B8" w:rsidRPr="00AC48F1">
        <w:rPr>
          <w:rFonts w:ascii="Times New Roman" w:hAnsi="Times New Roman" w:cs="Times New Roman"/>
          <w:sz w:val="24"/>
          <w:szCs w:val="24"/>
        </w:rPr>
        <w:t>t</w:t>
      </w:r>
      <w:r w:rsidRPr="00AC48F1">
        <w:rPr>
          <w:rFonts w:ascii="Times New Roman" w:hAnsi="Times New Roman" w:cs="Times New Roman"/>
          <w:sz w:val="24"/>
          <w:szCs w:val="24"/>
        </w:rPr>
        <w:t>ion</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l</w:t>
      </w:r>
      <w:proofErr w:type="spellEnd"/>
      <w:r w:rsidRPr="00AC48F1">
        <w:rPr>
          <w:rFonts w:ascii="Times New Roman" w:hAnsi="Times New Roman" w:cs="Times New Roman"/>
          <w:sz w:val="24"/>
          <w:szCs w:val="24"/>
        </w:rPr>
        <w:t xml:space="preserve"> </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l ier</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rhiei </w:t>
      </w:r>
      <w:proofErr w:type="spellStart"/>
      <w:r w:rsidRPr="00AC48F1">
        <w:rPr>
          <w:rFonts w:ascii="Times New Roman" w:hAnsi="Times New Roman" w:cs="Times New Roman"/>
          <w:sz w:val="24"/>
          <w:szCs w:val="24"/>
        </w:rPr>
        <w:t>de</w:t>
      </w:r>
      <w:r w:rsidR="007D55B8" w:rsidRPr="00AC48F1">
        <w:rPr>
          <w:rFonts w:ascii="Times New Roman" w:hAnsi="Times New Roman" w:cs="Times New Roman"/>
          <w:sz w:val="24"/>
          <w:szCs w:val="24"/>
        </w:rPr>
        <w:t>s</w:t>
      </w:r>
      <w:r w:rsidRPr="00AC48F1">
        <w:rPr>
          <w:rFonts w:ascii="Times New Roman" w:hAnsi="Times New Roman" w:cs="Times New Roman"/>
          <w:sz w:val="24"/>
          <w:szCs w:val="24"/>
        </w:rPr>
        <w:t>eurilor</w:t>
      </w:r>
      <w:proofErr w:type="spellEnd"/>
      <w:r w:rsidRPr="00AC48F1">
        <w:rPr>
          <w:rFonts w:ascii="Times New Roman" w:hAnsi="Times New Roman" w:cs="Times New Roman"/>
          <w:sz w:val="24"/>
          <w:szCs w:val="24"/>
        </w:rPr>
        <w:t xml:space="preserve"> </w:t>
      </w:r>
      <w:proofErr w:type="spellStart"/>
      <w:r w:rsidRPr="00AC48F1">
        <w:rPr>
          <w:rFonts w:ascii="Times New Roman" w:hAnsi="Times New Roman" w:cs="Times New Roman"/>
          <w:sz w:val="24"/>
          <w:szCs w:val="24"/>
        </w:rPr>
        <w:t>implic</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nd</w:t>
      </w:r>
      <w:proofErr w:type="spellEnd"/>
      <w:r w:rsidRPr="00AC48F1">
        <w:rPr>
          <w:rFonts w:ascii="Times New Roman" w:hAnsi="Times New Roman" w:cs="Times New Roman"/>
          <w:sz w:val="24"/>
          <w:szCs w:val="24"/>
        </w:rPr>
        <w:t>: prevenire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w:t>
      </w:r>
      <w:proofErr w:type="spellStart"/>
      <w:r w:rsidRPr="00AC48F1">
        <w:rPr>
          <w:rFonts w:ascii="Times New Roman" w:hAnsi="Times New Roman" w:cs="Times New Roman"/>
          <w:sz w:val="24"/>
          <w:szCs w:val="24"/>
        </w:rPr>
        <w:t>gener</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rii</w:t>
      </w:r>
      <w:proofErr w:type="spellEnd"/>
      <w:r w:rsidRPr="00AC48F1">
        <w:rPr>
          <w:rFonts w:ascii="Times New Roman" w:hAnsi="Times New Roman" w:cs="Times New Roman"/>
          <w:sz w:val="24"/>
          <w:szCs w:val="24"/>
        </w:rPr>
        <w:t xml:space="preserve"> </w:t>
      </w:r>
      <w:proofErr w:type="spellStart"/>
      <w:r w:rsidRPr="00AC48F1">
        <w:rPr>
          <w:rFonts w:ascii="Times New Roman" w:hAnsi="Times New Roman" w:cs="Times New Roman"/>
          <w:sz w:val="24"/>
          <w:szCs w:val="24"/>
        </w:rPr>
        <w:t>de</w:t>
      </w:r>
      <w:r w:rsidR="007D55B8" w:rsidRPr="00AC48F1">
        <w:rPr>
          <w:rFonts w:ascii="Times New Roman" w:hAnsi="Times New Roman" w:cs="Times New Roman"/>
          <w:sz w:val="24"/>
          <w:szCs w:val="24"/>
        </w:rPr>
        <w:t>s</w:t>
      </w:r>
      <w:r w:rsidRPr="00AC48F1">
        <w:rPr>
          <w:rFonts w:ascii="Times New Roman" w:hAnsi="Times New Roman" w:cs="Times New Roman"/>
          <w:sz w:val="24"/>
          <w:szCs w:val="24"/>
        </w:rPr>
        <w:t>eurilor</w:t>
      </w:r>
      <w:proofErr w:type="spellEnd"/>
      <w:r w:rsidRPr="00AC48F1">
        <w:rPr>
          <w:rFonts w:ascii="Times New Roman" w:hAnsi="Times New Roman" w:cs="Times New Roman"/>
          <w:sz w:val="24"/>
          <w:szCs w:val="24"/>
        </w:rPr>
        <w:t xml:space="preserve">, </w:t>
      </w:r>
      <w:proofErr w:type="spellStart"/>
      <w:r w:rsidRPr="00AC48F1">
        <w:rPr>
          <w:rFonts w:ascii="Times New Roman" w:hAnsi="Times New Roman" w:cs="Times New Roman"/>
          <w:sz w:val="24"/>
          <w:szCs w:val="24"/>
        </w:rPr>
        <w:t>preg</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tire</w:t>
      </w:r>
      <w:r w:rsidR="00F17E5C" w:rsidRPr="00AC48F1">
        <w:rPr>
          <w:rFonts w:ascii="Times New Roman" w:hAnsi="Times New Roman" w:cs="Times New Roman"/>
          <w:sz w:val="24"/>
          <w:szCs w:val="24"/>
        </w:rPr>
        <w:t>a</w:t>
      </w:r>
      <w:proofErr w:type="spellEnd"/>
      <w:r w:rsidRPr="00AC48F1">
        <w:rPr>
          <w:rFonts w:ascii="Times New Roman" w:hAnsi="Times New Roman" w:cs="Times New Roman"/>
          <w:sz w:val="24"/>
          <w:szCs w:val="24"/>
        </w:rPr>
        <w:t xml:space="preserve"> pentru reutiliz</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re, recicl</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recuper</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w:t>
      </w:r>
      <w:r w:rsidR="007D55B8" w:rsidRPr="00AC48F1">
        <w:rPr>
          <w:rFonts w:ascii="Times New Roman" w:hAnsi="Times New Roman" w:cs="Times New Roman"/>
          <w:sz w:val="24"/>
          <w:szCs w:val="24"/>
        </w:rPr>
        <w:t>s</w:t>
      </w:r>
      <w:r w:rsidRPr="00AC48F1">
        <w:rPr>
          <w:rFonts w:ascii="Times New Roman" w:hAnsi="Times New Roman" w:cs="Times New Roman"/>
          <w:sz w:val="24"/>
          <w:szCs w:val="24"/>
        </w:rPr>
        <w:t>i, ce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m</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i </w:t>
      </w:r>
      <w:proofErr w:type="spellStart"/>
      <w:r w:rsidRPr="00AC48F1">
        <w:rPr>
          <w:rFonts w:ascii="Times New Roman" w:hAnsi="Times New Roman" w:cs="Times New Roman"/>
          <w:sz w:val="24"/>
          <w:szCs w:val="24"/>
        </w:rPr>
        <w:t>pu</w:t>
      </w:r>
      <w:r w:rsidR="007D55B8" w:rsidRPr="00AC48F1">
        <w:rPr>
          <w:rFonts w:ascii="Times New Roman" w:hAnsi="Times New Roman" w:cs="Times New Roman"/>
          <w:sz w:val="24"/>
          <w:szCs w:val="24"/>
        </w:rPr>
        <w:t>t</w:t>
      </w:r>
      <w:r w:rsidRPr="00AC48F1">
        <w:rPr>
          <w:rFonts w:ascii="Times New Roman" w:hAnsi="Times New Roman" w:cs="Times New Roman"/>
          <w:sz w:val="24"/>
          <w:szCs w:val="24"/>
        </w:rPr>
        <w:t>in</w:t>
      </w:r>
      <w:proofErr w:type="spellEnd"/>
      <w:r w:rsidRPr="00AC48F1">
        <w:rPr>
          <w:rFonts w:ascii="Times New Roman" w:hAnsi="Times New Roman" w:cs="Times New Roman"/>
          <w:sz w:val="24"/>
          <w:szCs w:val="24"/>
        </w:rPr>
        <w:t xml:space="preserve"> prefer</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w:t>
      </w:r>
      <w:proofErr w:type="spellStart"/>
      <w:r w:rsidRPr="00AC48F1">
        <w:rPr>
          <w:rFonts w:ascii="Times New Roman" w:hAnsi="Times New Roman" w:cs="Times New Roman"/>
          <w:sz w:val="24"/>
          <w:szCs w:val="24"/>
        </w:rPr>
        <w:t>op</w:t>
      </w:r>
      <w:r w:rsidR="007D55B8" w:rsidRPr="00AC48F1">
        <w:rPr>
          <w:rFonts w:ascii="Times New Roman" w:hAnsi="Times New Roman" w:cs="Times New Roman"/>
          <w:sz w:val="24"/>
          <w:szCs w:val="24"/>
        </w:rPr>
        <w:t>t</w:t>
      </w:r>
      <w:r w:rsidRPr="00AC48F1">
        <w:rPr>
          <w:rFonts w:ascii="Times New Roman" w:hAnsi="Times New Roman" w:cs="Times New Roman"/>
          <w:sz w:val="24"/>
          <w:szCs w:val="24"/>
        </w:rPr>
        <w:t>iune</w:t>
      </w:r>
      <w:proofErr w:type="spellEnd"/>
      <w:r w:rsidRPr="00AC48F1">
        <w:rPr>
          <w:rFonts w:ascii="Times New Roman" w:hAnsi="Times New Roman" w:cs="Times New Roman"/>
          <w:sz w:val="24"/>
          <w:szCs w:val="24"/>
        </w:rPr>
        <w:t>, elimin</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w:t>
      </w:r>
      <w:proofErr w:type="spellStart"/>
      <w:r w:rsidRPr="00AC48F1">
        <w:rPr>
          <w:rFonts w:ascii="Times New Roman" w:hAnsi="Times New Roman" w:cs="Times New Roman"/>
          <w:sz w:val="24"/>
          <w:szCs w:val="24"/>
        </w:rPr>
        <w:t>incluz</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nd</w:t>
      </w:r>
      <w:proofErr w:type="spellEnd"/>
      <w:r w:rsidRPr="00AC48F1">
        <w:rPr>
          <w:rFonts w:ascii="Times New Roman" w:hAnsi="Times New Roman" w:cs="Times New Roman"/>
          <w:sz w:val="24"/>
          <w:szCs w:val="24"/>
        </w:rPr>
        <w:t xml:space="preserve"> depozit</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w:t>
      </w:r>
      <w:r w:rsidR="007D55B8" w:rsidRPr="00AC48F1">
        <w:rPr>
          <w:rFonts w:ascii="Times New Roman" w:hAnsi="Times New Roman" w:cs="Times New Roman"/>
          <w:sz w:val="24"/>
          <w:szCs w:val="24"/>
        </w:rPr>
        <w:t>s</w:t>
      </w:r>
      <w:r w:rsidRPr="00AC48F1">
        <w:rPr>
          <w:rFonts w:ascii="Times New Roman" w:hAnsi="Times New Roman" w:cs="Times New Roman"/>
          <w:sz w:val="24"/>
          <w:szCs w:val="24"/>
        </w:rPr>
        <w:t>i inciner</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w:t>
      </w:r>
      <w:proofErr w:type="spellStart"/>
      <w:r w:rsidRPr="00AC48F1">
        <w:rPr>
          <w:rFonts w:ascii="Times New Roman" w:hAnsi="Times New Roman" w:cs="Times New Roman"/>
          <w:sz w:val="24"/>
          <w:szCs w:val="24"/>
        </w:rPr>
        <w:t>f</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w:t>
      </w:r>
      <w:r w:rsidR="00F17E5C" w:rsidRPr="00AC48F1">
        <w:rPr>
          <w:rFonts w:ascii="Times New Roman" w:hAnsi="Times New Roman" w:cs="Times New Roman"/>
          <w:sz w:val="24"/>
          <w:szCs w:val="24"/>
        </w:rPr>
        <w:t>a</w:t>
      </w:r>
      <w:proofErr w:type="spellEnd"/>
      <w:r w:rsidRPr="00AC48F1">
        <w:rPr>
          <w:rFonts w:ascii="Times New Roman" w:hAnsi="Times New Roman" w:cs="Times New Roman"/>
          <w:sz w:val="24"/>
          <w:szCs w:val="24"/>
        </w:rPr>
        <w:t xml:space="preserve"> recuper</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energetic</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stfel:</w:t>
      </w:r>
    </w:p>
    <w:p w14:paraId="03CA4B14" w14:textId="3FC363C7" w:rsidR="005F32D4" w:rsidRPr="00AC48F1" w:rsidRDefault="00C82831" w:rsidP="00EF09DE">
      <w:pPr>
        <w:pStyle w:val="Listparagraf"/>
        <w:numPr>
          <w:ilvl w:val="0"/>
          <w:numId w:val="144"/>
        </w:numPr>
        <w:spacing w:line="276" w:lineRule="auto"/>
        <w:jc w:val="both"/>
        <w:rPr>
          <w:rFonts w:ascii="Times New Roman" w:hAnsi="Times New Roman"/>
          <w:sz w:val="24"/>
        </w:rPr>
      </w:pPr>
      <w:r w:rsidRPr="00AC48F1">
        <w:rPr>
          <w:rFonts w:ascii="Times New Roman" w:hAnsi="Times New Roman"/>
          <w:sz w:val="24"/>
        </w:rPr>
        <w:t>descrie politicile cheie leg</w:t>
      </w:r>
      <w:r w:rsidR="00F17E5C" w:rsidRPr="00AC48F1">
        <w:rPr>
          <w:rFonts w:ascii="Times New Roman" w:hAnsi="Times New Roman"/>
          <w:sz w:val="24"/>
        </w:rPr>
        <w:t>a</w:t>
      </w:r>
      <w:r w:rsidRPr="00AC48F1">
        <w:rPr>
          <w:rFonts w:ascii="Times New Roman" w:hAnsi="Times New Roman"/>
          <w:sz w:val="24"/>
        </w:rPr>
        <w:t>te de m</w:t>
      </w:r>
      <w:r w:rsidR="00F17E5C" w:rsidRPr="00AC48F1">
        <w:rPr>
          <w:rFonts w:ascii="Times New Roman" w:hAnsi="Times New Roman"/>
          <w:sz w:val="24"/>
        </w:rPr>
        <w:t>a</w:t>
      </w:r>
      <w:r w:rsidRPr="00AC48F1">
        <w:rPr>
          <w:rFonts w:ascii="Times New Roman" w:hAnsi="Times New Roman"/>
          <w:sz w:val="24"/>
        </w:rPr>
        <w:t>n</w:t>
      </w:r>
      <w:r w:rsidR="00F17E5C" w:rsidRPr="00AC48F1">
        <w:rPr>
          <w:rFonts w:ascii="Times New Roman" w:hAnsi="Times New Roman"/>
          <w:sz w:val="24"/>
        </w:rPr>
        <w:t>a</w:t>
      </w:r>
      <w:r w:rsidRPr="00AC48F1">
        <w:rPr>
          <w:rFonts w:ascii="Times New Roman" w:hAnsi="Times New Roman"/>
          <w:sz w:val="24"/>
        </w:rPr>
        <w:t xml:space="preserve">gementul </w:t>
      </w:r>
      <w:proofErr w:type="spellStart"/>
      <w:r w:rsidRPr="00AC48F1">
        <w:rPr>
          <w:rFonts w:ascii="Times New Roman" w:hAnsi="Times New Roman"/>
          <w:sz w:val="24"/>
        </w:rPr>
        <w:t>deseurilor</w:t>
      </w:r>
      <w:proofErr w:type="spellEnd"/>
      <w:r w:rsidR="00B66A84" w:rsidRPr="00AC48F1">
        <w:rPr>
          <w:rFonts w:ascii="Times New Roman" w:hAnsi="Times New Roman"/>
          <w:sz w:val="24"/>
        </w:rPr>
        <w:t>,</w:t>
      </w:r>
      <w:r w:rsidR="005F32D4" w:rsidRPr="00AC48F1">
        <w:rPr>
          <w:rFonts w:ascii="Times New Roman" w:hAnsi="Times New Roman"/>
          <w:sz w:val="24"/>
        </w:rPr>
        <w:t xml:space="preserve"> </w:t>
      </w:r>
      <w:proofErr w:type="spellStart"/>
      <w:r w:rsidR="005F32D4" w:rsidRPr="00AC48F1">
        <w:rPr>
          <w:rFonts w:ascii="Times New Roman" w:hAnsi="Times New Roman"/>
          <w:sz w:val="24"/>
        </w:rPr>
        <w:t>st</w:t>
      </w:r>
      <w:r w:rsidR="00F17E5C" w:rsidRPr="00AC48F1">
        <w:rPr>
          <w:rFonts w:ascii="Times New Roman" w:hAnsi="Times New Roman"/>
          <w:sz w:val="24"/>
        </w:rPr>
        <w:t>a</w:t>
      </w:r>
      <w:r w:rsidR="005F32D4" w:rsidRPr="00AC48F1">
        <w:rPr>
          <w:rFonts w:ascii="Times New Roman" w:hAnsi="Times New Roman"/>
          <w:sz w:val="24"/>
        </w:rPr>
        <w:t>bileste</w:t>
      </w:r>
      <w:proofErr w:type="spellEnd"/>
      <w:r w:rsidR="005F32D4" w:rsidRPr="00AC48F1">
        <w:rPr>
          <w:rFonts w:ascii="Times New Roman" w:hAnsi="Times New Roman"/>
          <w:sz w:val="24"/>
        </w:rPr>
        <w:t xml:space="preserve"> obiectivele </w:t>
      </w:r>
      <w:r w:rsidR="007D55B8" w:rsidRPr="00AC48F1">
        <w:rPr>
          <w:rFonts w:ascii="Times New Roman" w:hAnsi="Times New Roman"/>
          <w:sz w:val="24"/>
        </w:rPr>
        <w:t>s</w:t>
      </w:r>
      <w:r w:rsidR="005F32D4" w:rsidRPr="00AC48F1">
        <w:rPr>
          <w:rFonts w:ascii="Times New Roman" w:hAnsi="Times New Roman"/>
          <w:sz w:val="24"/>
        </w:rPr>
        <w:t xml:space="preserve">i </w:t>
      </w:r>
      <w:proofErr w:type="spellStart"/>
      <w:r w:rsidR="007D55B8" w:rsidRPr="00AC48F1">
        <w:rPr>
          <w:rFonts w:ascii="Times New Roman" w:hAnsi="Times New Roman"/>
          <w:sz w:val="24"/>
        </w:rPr>
        <w:t>t</w:t>
      </w:r>
      <w:r w:rsidR="005F32D4" w:rsidRPr="00AC48F1">
        <w:rPr>
          <w:rFonts w:ascii="Times New Roman" w:hAnsi="Times New Roman"/>
          <w:sz w:val="24"/>
        </w:rPr>
        <w:t>intelor</w:t>
      </w:r>
      <w:proofErr w:type="spellEnd"/>
      <w:r w:rsidR="005F32D4" w:rsidRPr="00AC48F1">
        <w:rPr>
          <w:rFonts w:ascii="Times New Roman" w:hAnsi="Times New Roman"/>
          <w:sz w:val="24"/>
        </w:rPr>
        <w:t xml:space="preserve"> privind gener</w:t>
      </w:r>
      <w:r w:rsidR="00F17E5C" w:rsidRPr="00AC48F1">
        <w:rPr>
          <w:rFonts w:ascii="Times New Roman" w:hAnsi="Times New Roman"/>
          <w:sz w:val="24"/>
        </w:rPr>
        <w:t>a</w:t>
      </w:r>
      <w:r w:rsidR="005F32D4" w:rsidRPr="00AC48F1">
        <w:rPr>
          <w:rFonts w:ascii="Times New Roman" w:hAnsi="Times New Roman"/>
          <w:sz w:val="24"/>
        </w:rPr>
        <w:t>re</w:t>
      </w:r>
      <w:r w:rsidR="00F17E5C" w:rsidRPr="00AC48F1">
        <w:rPr>
          <w:rFonts w:ascii="Times New Roman" w:hAnsi="Times New Roman"/>
          <w:sz w:val="24"/>
        </w:rPr>
        <w:t>a</w:t>
      </w:r>
      <w:r w:rsidR="005F32D4" w:rsidRPr="00AC48F1">
        <w:rPr>
          <w:rFonts w:ascii="Times New Roman" w:hAnsi="Times New Roman"/>
          <w:sz w:val="24"/>
        </w:rPr>
        <w:t xml:space="preserve"> </w:t>
      </w:r>
      <w:proofErr w:type="spellStart"/>
      <w:r w:rsidR="005F32D4" w:rsidRPr="00AC48F1">
        <w:rPr>
          <w:rFonts w:ascii="Times New Roman" w:hAnsi="Times New Roman"/>
          <w:sz w:val="24"/>
        </w:rPr>
        <w:t>de</w:t>
      </w:r>
      <w:r w:rsidR="007D55B8" w:rsidRPr="00AC48F1">
        <w:rPr>
          <w:rFonts w:ascii="Times New Roman" w:hAnsi="Times New Roman"/>
          <w:sz w:val="24"/>
        </w:rPr>
        <w:t>s</w:t>
      </w:r>
      <w:r w:rsidR="005F32D4" w:rsidRPr="00AC48F1">
        <w:rPr>
          <w:rFonts w:ascii="Times New Roman" w:hAnsi="Times New Roman"/>
          <w:sz w:val="24"/>
        </w:rPr>
        <w:t>eurilor</w:t>
      </w:r>
      <w:proofErr w:type="spellEnd"/>
      <w:r w:rsidR="005F32D4" w:rsidRPr="00AC48F1">
        <w:rPr>
          <w:rFonts w:ascii="Times New Roman" w:hAnsi="Times New Roman"/>
          <w:sz w:val="24"/>
        </w:rPr>
        <w:t>;</w:t>
      </w:r>
    </w:p>
    <w:p w14:paraId="00F5AB66" w14:textId="41239D80" w:rsidR="005F32D4" w:rsidRPr="00AC48F1" w:rsidRDefault="005F32D4" w:rsidP="00EF09DE">
      <w:pPr>
        <w:pStyle w:val="Listparagraf"/>
        <w:numPr>
          <w:ilvl w:val="0"/>
          <w:numId w:val="144"/>
        </w:numPr>
        <w:spacing w:line="276" w:lineRule="auto"/>
        <w:jc w:val="both"/>
        <w:rPr>
          <w:rFonts w:ascii="Times New Roman" w:hAnsi="Times New Roman"/>
          <w:sz w:val="24"/>
        </w:rPr>
      </w:pPr>
      <w:proofErr w:type="spellStart"/>
      <w:r w:rsidRPr="00AC48F1">
        <w:rPr>
          <w:rFonts w:ascii="Times New Roman" w:hAnsi="Times New Roman"/>
          <w:sz w:val="24"/>
        </w:rPr>
        <w:t>prognoze</w:t>
      </w:r>
      <w:r w:rsidR="00F17E5C" w:rsidRPr="00AC48F1">
        <w:rPr>
          <w:rFonts w:ascii="Times New Roman" w:hAnsi="Times New Roman"/>
          <w:sz w:val="24"/>
        </w:rPr>
        <w:t>a</w:t>
      </w:r>
      <w:r w:rsidRPr="00AC48F1">
        <w:rPr>
          <w:rFonts w:ascii="Times New Roman" w:hAnsi="Times New Roman"/>
          <w:sz w:val="24"/>
        </w:rPr>
        <w:t>z</w:t>
      </w:r>
      <w:r w:rsidR="00F17E5C" w:rsidRPr="00AC48F1">
        <w:rPr>
          <w:rFonts w:ascii="Times New Roman" w:hAnsi="Times New Roman"/>
          <w:sz w:val="24"/>
        </w:rPr>
        <w:t>a</w:t>
      </w:r>
      <w:proofErr w:type="spellEnd"/>
      <w:r w:rsidRPr="00AC48F1">
        <w:rPr>
          <w:rFonts w:ascii="Times New Roman" w:hAnsi="Times New Roman"/>
          <w:sz w:val="24"/>
        </w:rPr>
        <w:t xml:space="preserve"> </w:t>
      </w:r>
      <w:r w:rsidR="00F17E5C" w:rsidRPr="00AC48F1">
        <w:rPr>
          <w:rFonts w:ascii="Times New Roman" w:hAnsi="Times New Roman"/>
          <w:sz w:val="24"/>
        </w:rPr>
        <w:t>a</w:t>
      </w:r>
      <w:r w:rsidRPr="00AC48F1">
        <w:rPr>
          <w:rFonts w:ascii="Times New Roman" w:hAnsi="Times New Roman"/>
          <w:sz w:val="24"/>
        </w:rPr>
        <w:t>ctivit</w:t>
      </w:r>
      <w:r w:rsidR="00F17E5C" w:rsidRPr="00AC48F1">
        <w:rPr>
          <w:rFonts w:ascii="Times New Roman" w:hAnsi="Times New Roman"/>
          <w:sz w:val="24"/>
        </w:rPr>
        <w:t>a</w:t>
      </w:r>
      <w:r w:rsidRPr="00AC48F1">
        <w:rPr>
          <w:rFonts w:ascii="Times New Roman" w:hAnsi="Times New Roman"/>
          <w:sz w:val="24"/>
        </w:rPr>
        <w:t>te</w:t>
      </w:r>
      <w:r w:rsidR="00F17E5C" w:rsidRPr="00AC48F1">
        <w:rPr>
          <w:rFonts w:ascii="Times New Roman" w:hAnsi="Times New Roman"/>
          <w:sz w:val="24"/>
        </w:rPr>
        <w:t>a</w:t>
      </w:r>
      <w:r w:rsidRPr="00AC48F1">
        <w:rPr>
          <w:rFonts w:ascii="Times New Roman" w:hAnsi="Times New Roman"/>
          <w:sz w:val="24"/>
        </w:rPr>
        <w:t xml:space="preserve"> privind gener</w:t>
      </w:r>
      <w:r w:rsidR="00F17E5C" w:rsidRPr="00AC48F1">
        <w:rPr>
          <w:rFonts w:ascii="Times New Roman" w:hAnsi="Times New Roman"/>
          <w:sz w:val="24"/>
        </w:rPr>
        <w:t>a</w:t>
      </w:r>
      <w:r w:rsidRPr="00AC48F1">
        <w:rPr>
          <w:rFonts w:ascii="Times New Roman" w:hAnsi="Times New Roman"/>
          <w:sz w:val="24"/>
        </w:rPr>
        <w:t>re</w:t>
      </w:r>
      <w:r w:rsidR="00F17E5C" w:rsidRPr="00AC48F1">
        <w:rPr>
          <w:rFonts w:ascii="Times New Roman" w:hAnsi="Times New Roman"/>
          <w:sz w:val="24"/>
        </w:rPr>
        <w:t>a</w:t>
      </w:r>
      <w:r w:rsidRPr="00AC48F1">
        <w:rPr>
          <w:rFonts w:ascii="Times New Roman" w:hAnsi="Times New Roman"/>
          <w:sz w:val="24"/>
        </w:rPr>
        <w:t xml:space="preserve"> </w:t>
      </w:r>
      <w:proofErr w:type="spellStart"/>
      <w:r w:rsidRPr="00AC48F1">
        <w:rPr>
          <w:rFonts w:ascii="Times New Roman" w:hAnsi="Times New Roman"/>
          <w:sz w:val="24"/>
        </w:rPr>
        <w:t>de</w:t>
      </w:r>
      <w:r w:rsidR="007D55B8" w:rsidRPr="00AC48F1">
        <w:rPr>
          <w:rFonts w:ascii="Times New Roman" w:hAnsi="Times New Roman"/>
          <w:sz w:val="24"/>
        </w:rPr>
        <w:t>s</w:t>
      </w:r>
      <w:r w:rsidRPr="00AC48F1">
        <w:rPr>
          <w:rFonts w:ascii="Times New Roman" w:hAnsi="Times New Roman"/>
          <w:sz w:val="24"/>
        </w:rPr>
        <w:t>eurilor</w:t>
      </w:r>
      <w:proofErr w:type="spellEnd"/>
      <w:r w:rsidRPr="00AC48F1">
        <w:rPr>
          <w:rFonts w:ascii="Times New Roman" w:hAnsi="Times New Roman"/>
          <w:sz w:val="24"/>
        </w:rPr>
        <w:t>;</w:t>
      </w:r>
    </w:p>
    <w:p w14:paraId="0A873FC4" w14:textId="591E2F9B" w:rsidR="00C82831" w:rsidRPr="00AC48F1" w:rsidRDefault="00C82831" w:rsidP="00EF09DE">
      <w:pPr>
        <w:pStyle w:val="Listparagraf"/>
        <w:numPr>
          <w:ilvl w:val="0"/>
          <w:numId w:val="144"/>
        </w:numPr>
        <w:spacing w:line="276" w:lineRule="auto"/>
        <w:jc w:val="both"/>
        <w:rPr>
          <w:rFonts w:ascii="Times New Roman" w:hAnsi="Times New Roman"/>
          <w:sz w:val="24"/>
        </w:rPr>
      </w:pPr>
      <w:proofErr w:type="spellStart"/>
      <w:r w:rsidRPr="00AC48F1">
        <w:rPr>
          <w:rFonts w:ascii="Times New Roman" w:hAnsi="Times New Roman"/>
          <w:sz w:val="24"/>
        </w:rPr>
        <w:t>defineste</w:t>
      </w:r>
      <w:proofErr w:type="spellEnd"/>
      <w:r w:rsidRPr="00AC48F1">
        <w:rPr>
          <w:rFonts w:ascii="Times New Roman" w:hAnsi="Times New Roman"/>
          <w:sz w:val="24"/>
        </w:rPr>
        <w:t xml:space="preserve"> rolurile si </w:t>
      </w:r>
      <w:proofErr w:type="spellStart"/>
      <w:r w:rsidRPr="00AC48F1">
        <w:rPr>
          <w:rFonts w:ascii="Times New Roman" w:hAnsi="Times New Roman"/>
          <w:sz w:val="24"/>
        </w:rPr>
        <w:t>respons</w:t>
      </w:r>
      <w:r w:rsidR="00F17E5C" w:rsidRPr="00AC48F1">
        <w:rPr>
          <w:rFonts w:ascii="Times New Roman" w:hAnsi="Times New Roman"/>
          <w:sz w:val="24"/>
        </w:rPr>
        <w:t>a</w:t>
      </w:r>
      <w:r w:rsidRPr="00AC48F1">
        <w:rPr>
          <w:rFonts w:ascii="Times New Roman" w:hAnsi="Times New Roman"/>
          <w:sz w:val="24"/>
        </w:rPr>
        <w:t>bilit</w:t>
      </w:r>
      <w:r w:rsidR="00F17E5C" w:rsidRPr="00AC48F1">
        <w:rPr>
          <w:rFonts w:ascii="Times New Roman" w:hAnsi="Times New Roman"/>
          <w:sz w:val="24"/>
        </w:rPr>
        <w:t>a</w:t>
      </w:r>
      <w:r w:rsidRPr="00AC48F1">
        <w:rPr>
          <w:rFonts w:ascii="Times New Roman" w:hAnsi="Times New Roman"/>
          <w:sz w:val="24"/>
        </w:rPr>
        <w:t>tile</w:t>
      </w:r>
      <w:proofErr w:type="spellEnd"/>
      <w:r w:rsidRPr="00AC48F1">
        <w:rPr>
          <w:rFonts w:ascii="Times New Roman" w:hAnsi="Times New Roman"/>
          <w:sz w:val="24"/>
        </w:rPr>
        <w:t>;</w:t>
      </w:r>
    </w:p>
    <w:p w14:paraId="1C37BA83" w14:textId="24FB3717" w:rsidR="00C82831" w:rsidRPr="00AC48F1" w:rsidRDefault="00F17E5C" w:rsidP="00EF09DE">
      <w:pPr>
        <w:pStyle w:val="Listparagraf"/>
        <w:numPr>
          <w:ilvl w:val="0"/>
          <w:numId w:val="144"/>
        </w:numPr>
        <w:spacing w:line="276" w:lineRule="auto"/>
        <w:jc w:val="both"/>
        <w:rPr>
          <w:rFonts w:ascii="Times New Roman" w:hAnsi="Times New Roman"/>
          <w:sz w:val="24"/>
        </w:rPr>
      </w:pPr>
      <w:proofErr w:type="spellStart"/>
      <w:r w:rsidRPr="00AC48F1">
        <w:rPr>
          <w:rFonts w:ascii="Times New Roman" w:hAnsi="Times New Roman"/>
          <w:sz w:val="24"/>
        </w:rPr>
        <w:t>a</w:t>
      </w:r>
      <w:r w:rsidR="00C82831" w:rsidRPr="00AC48F1">
        <w:rPr>
          <w:rFonts w:ascii="Times New Roman" w:hAnsi="Times New Roman"/>
          <w:sz w:val="24"/>
        </w:rPr>
        <w:t>coper</w:t>
      </w:r>
      <w:r w:rsidRPr="00AC48F1">
        <w:rPr>
          <w:rFonts w:ascii="Times New Roman" w:hAnsi="Times New Roman"/>
          <w:sz w:val="24"/>
        </w:rPr>
        <w:t>a</w:t>
      </w:r>
      <w:proofErr w:type="spellEnd"/>
      <w:r w:rsidR="00C82831" w:rsidRPr="00AC48F1">
        <w:rPr>
          <w:rFonts w:ascii="Times New Roman" w:hAnsi="Times New Roman"/>
          <w:sz w:val="24"/>
        </w:rPr>
        <w:t xml:space="preserve"> gestion</w:t>
      </w:r>
      <w:r w:rsidRPr="00AC48F1">
        <w:rPr>
          <w:rFonts w:ascii="Times New Roman" w:hAnsi="Times New Roman"/>
          <w:sz w:val="24"/>
        </w:rPr>
        <w:t>a</w:t>
      </w:r>
      <w:r w:rsidR="00C82831" w:rsidRPr="00AC48F1">
        <w:rPr>
          <w:rFonts w:ascii="Times New Roman" w:hAnsi="Times New Roman"/>
          <w:sz w:val="24"/>
        </w:rPr>
        <w:t>re</w:t>
      </w:r>
      <w:r w:rsidRPr="00AC48F1">
        <w:rPr>
          <w:rFonts w:ascii="Times New Roman" w:hAnsi="Times New Roman"/>
          <w:sz w:val="24"/>
        </w:rPr>
        <w:t>a</w:t>
      </w:r>
      <w:r w:rsidR="00C82831" w:rsidRPr="00AC48F1">
        <w:rPr>
          <w:rFonts w:ascii="Times New Roman" w:hAnsi="Times New Roman"/>
          <w:sz w:val="24"/>
        </w:rPr>
        <w:t xml:space="preserve"> </w:t>
      </w:r>
      <w:proofErr w:type="spellStart"/>
      <w:r w:rsidR="00C82831" w:rsidRPr="00AC48F1">
        <w:rPr>
          <w:rFonts w:ascii="Times New Roman" w:hAnsi="Times New Roman"/>
          <w:sz w:val="24"/>
        </w:rPr>
        <w:t>deseurilor</w:t>
      </w:r>
      <w:proofErr w:type="spellEnd"/>
      <w:r w:rsidR="00C82831" w:rsidRPr="00AC48F1">
        <w:rPr>
          <w:rFonts w:ascii="Times New Roman" w:hAnsi="Times New Roman"/>
          <w:sz w:val="24"/>
        </w:rPr>
        <w:t>, stoc</w:t>
      </w:r>
      <w:r w:rsidRPr="00AC48F1">
        <w:rPr>
          <w:rFonts w:ascii="Times New Roman" w:hAnsi="Times New Roman"/>
          <w:sz w:val="24"/>
        </w:rPr>
        <w:t>a</w:t>
      </w:r>
      <w:r w:rsidR="00C82831" w:rsidRPr="00AC48F1">
        <w:rPr>
          <w:rFonts w:ascii="Times New Roman" w:hAnsi="Times New Roman"/>
          <w:sz w:val="24"/>
        </w:rPr>
        <w:t>re</w:t>
      </w:r>
      <w:r w:rsidRPr="00AC48F1">
        <w:rPr>
          <w:rFonts w:ascii="Times New Roman" w:hAnsi="Times New Roman"/>
          <w:sz w:val="24"/>
        </w:rPr>
        <w:t>a</w:t>
      </w:r>
      <w:r w:rsidR="00C82831" w:rsidRPr="00AC48F1">
        <w:rPr>
          <w:rFonts w:ascii="Times New Roman" w:hAnsi="Times New Roman"/>
          <w:sz w:val="24"/>
        </w:rPr>
        <w:t xml:space="preserve"> pe c</w:t>
      </w:r>
      <w:r w:rsidRPr="00AC48F1">
        <w:rPr>
          <w:rFonts w:ascii="Times New Roman" w:hAnsi="Times New Roman"/>
          <w:sz w:val="24"/>
        </w:rPr>
        <w:t>a</w:t>
      </w:r>
      <w:r w:rsidR="00C82831" w:rsidRPr="00AC48F1">
        <w:rPr>
          <w:rFonts w:ascii="Times New Roman" w:hAnsi="Times New Roman"/>
          <w:sz w:val="24"/>
        </w:rPr>
        <w:t>tego</w:t>
      </w:r>
      <w:r w:rsidR="00B66A84" w:rsidRPr="00AC48F1">
        <w:rPr>
          <w:rFonts w:ascii="Times New Roman" w:hAnsi="Times New Roman"/>
          <w:sz w:val="24"/>
        </w:rPr>
        <w:t>rii, tr</w:t>
      </w:r>
      <w:r w:rsidRPr="00AC48F1">
        <w:rPr>
          <w:rFonts w:ascii="Times New Roman" w:hAnsi="Times New Roman"/>
          <w:sz w:val="24"/>
        </w:rPr>
        <w:t>a</w:t>
      </w:r>
      <w:r w:rsidR="00B66A84" w:rsidRPr="00AC48F1">
        <w:rPr>
          <w:rFonts w:ascii="Times New Roman" w:hAnsi="Times New Roman"/>
          <w:sz w:val="24"/>
        </w:rPr>
        <w:t>nsport, reutiliz</w:t>
      </w:r>
      <w:r w:rsidRPr="00AC48F1">
        <w:rPr>
          <w:rFonts w:ascii="Times New Roman" w:hAnsi="Times New Roman"/>
          <w:sz w:val="24"/>
        </w:rPr>
        <w:t>a</w:t>
      </w:r>
      <w:r w:rsidR="00B66A84" w:rsidRPr="00AC48F1">
        <w:rPr>
          <w:rFonts w:ascii="Times New Roman" w:hAnsi="Times New Roman"/>
          <w:sz w:val="24"/>
        </w:rPr>
        <w:t>re/rec</w:t>
      </w:r>
      <w:r w:rsidR="00C82831" w:rsidRPr="00AC48F1">
        <w:rPr>
          <w:rFonts w:ascii="Times New Roman" w:hAnsi="Times New Roman"/>
          <w:sz w:val="24"/>
        </w:rPr>
        <w:t>icl</w:t>
      </w:r>
      <w:r w:rsidRPr="00AC48F1">
        <w:rPr>
          <w:rFonts w:ascii="Times New Roman" w:hAnsi="Times New Roman"/>
          <w:sz w:val="24"/>
        </w:rPr>
        <w:t>a</w:t>
      </w:r>
      <w:r w:rsidR="00C82831" w:rsidRPr="00AC48F1">
        <w:rPr>
          <w:rFonts w:ascii="Times New Roman" w:hAnsi="Times New Roman"/>
          <w:sz w:val="24"/>
        </w:rPr>
        <w:t>re si elimin</w:t>
      </w:r>
      <w:r w:rsidRPr="00AC48F1">
        <w:rPr>
          <w:rFonts w:ascii="Times New Roman" w:hAnsi="Times New Roman"/>
          <w:sz w:val="24"/>
        </w:rPr>
        <w:t>a</w:t>
      </w:r>
      <w:r w:rsidR="00C82831" w:rsidRPr="00AC48F1">
        <w:rPr>
          <w:rFonts w:ascii="Times New Roman" w:hAnsi="Times New Roman"/>
          <w:sz w:val="24"/>
        </w:rPr>
        <w:t>re;</w:t>
      </w:r>
    </w:p>
    <w:p w14:paraId="31E0A6E5" w14:textId="4C36DFC4" w:rsidR="00C82831" w:rsidRPr="00AC48F1" w:rsidRDefault="00C82831" w:rsidP="00EF09DE">
      <w:pPr>
        <w:pStyle w:val="Listparagraf"/>
        <w:numPr>
          <w:ilvl w:val="0"/>
          <w:numId w:val="144"/>
        </w:numPr>
        <w:spacing w:line="276" w:lineRule="auto"/>
        <w:jc w:val="both"/>
        <w:rPr>
          <w:rFonts w:ascii="Times New Roman" w:hAnsi="Times New Roman"/>
          <w:sz w:val="24"/>
        </w:rPr>
      </w:pPr>
      <w:proofErr w:type="spellStart"/>
      <w:r w:rsidRPr="00AC48F1">
        <w:rPr>
          <w:rFonts w:ascii="Times New Roman" w:hAnsi="Times New Roman"/>
          <w:sz w:val="24"/>
        </w:rPr>
        <w:t>det</w:t>
      </w:r>
      <w:r w:rsidR="00F17E5C" w:rsidRPr="00AC48F1">
        <w:rPr>
          <w:rFonts w:ascii="Times New Roman" w:hAnsi="Times New Roman"/>
          <w:sz w:val="24"/>
        </w:rPr>
        <w:t>a</w:t>
      </w:r>
      <w:r w:rsidRPr="00AC48F1">
        <w:rPr>
          <w:rFonts w:ascii="Times New Roman" w:hAnsi="Times New Roman"/>
          <w:sz w:val="24"/>
        </w:rPr>
        <w:t>li</w:t>
      </w:r>
      <w:r w:rsidR="00F17E5C" w:rsidRPr="00AC48F1">
        <w:rPr>
          <w:rFonts w:ascii="Times New Roman" w:hAnsi="Times New Roman"/>
          <w:sz w:val="24"/>
        </w:rPr>
        <w:t>a</w:t>
      </w:r>
      <w:r w:rsidRPr="00AC48F1">
        <w:rPr>
          <w:rFonts w:ascii="Times New Roman" w:hAnsi="Times New Roman"/>
          <w:sz w:val="24"/>
        </w:rPr>
        <w:t>z</w:t>
      </w:r>
      <w:r w:rsidR="00F17E5C" w:rsidRPr="00AC48F1">
        <w:rPr>
          <w:rFonts w:ascii="Times New Roman" w:hAnsi="Times New Roman"/>
          <w:sz w:val="24"/>
        </w:rPr>
        <w:t>a</w:t>
      </w:r>
      <w:proofErr w:type="spellEnd"/>
      <w:r w:rsidRPr="00AC48F1">
        <w:rPr>
          <w:rFonts w:ascii="Times New Roman" w:hAnsi="Times New Roman"/>
          <w:sz w:val="24"/>
        </w:rPr>
        <w:t xml:space="preserve"> m</w:t>
      </w:r>
      <w:r w:rsidR="00F17E5C" w:rsidRPr="00AC48F1">
        <w:rPr>
          <w:rFonts w:ascii="Times New Roman" w:hAnsi="Times New Roman"/>
          <w:sz w:val="24"/>
        </w:rPr>
        <w:t>a</w:t>
      </w:r>
      <w:r w:rsidRPr="00AC48F1">
        <w:rPr>
          <w:rFonts w:ascii="Times New Roman" w:hAnsi="Times New Roman"/>
          <w:sz w:val="24"/>
        </w:rPr>
        <w:t xml:space="preserve">surile specifice de control ce trebuie </w:t>
      </w:r>
      <w:r w:rsidR="00B66A84" w:rsidRPr="00AC48F1">
        <w:rPr>
          <w:rFonts w:ascii="Times New Roman" w:hAnsi="Times New Roman"/>
          <w:sz w:val="24"/>
        </w:rPr>
        <w:t>i</w:t>
      </w:r>
      <w:r w:rsidRPr="00AC48F1">
        <w:rPr>
          <w:rFonts w:ascii="Times New Roman" w:hAnsi="Times New Roman"/>
          <w:sz w:val="24"/>
        </w:rPr>
        <w:t>mplement</w:t>
      </w:r>
      <w:r w:rsidR="00F17E5C" w:rsidRPr="00AC48F1">
        <w:rPr>
          <w:rFonts w:ascii="Times New Roman" w:hAnsi="Times New Roman"/>
          <w:sz w:val="24"/>
        </w:rPr>
        <w:t>a</w:t>
      </w:r>
      <w:r w:rsidRPr="00AC48F1">
        <w:rPr>
          <w:rFonts w:ascii="Times New Roman" w:hAnsi="Times New Roman"/>
          <w:sz w:val="24"/>
        </w:rPr>
        <w:t>te pentru gestion</w:t>
      </w:r>
      <w:r w:rsidR="00F17E5C" w:rsidRPr="00AC48F1">
        <w:rPr>
          <w:rFonts w:ascii="Times New Roman" w:hAnsi="Times New Roman"/>
          <w:sz w:val="24"/>
        </w:rPr>
        <w:t>a</w:t>
      </w:r>
      <w:r w:rsidRPr="00AC48F1">
        <w:rPr>
          <w:rFonts w:ascii="Times New Roman" w:hAnsi="Times New Roman"/>
          <w:sz w:val="24"/>
        </w:rPr>
        <w:t>re</w:t>
      </w:r>
      <w:r w:rsidR="00F17E5C" w:rsidRPr="00AC48F1">
        <w:rPr>
          <w:rFonts w:ascii="Times New Roman" w:hAnsi="Times New Roman"/>
          <w:sz w:val="24"/>
        </w:rPr>
        <w:t>a</w:t>
      </w:r>
      <w:r w:rsidRPr="00AC48F1">
        <w:rPr>
          <w:rFonts w:ascii="Times New Roman" w:hAnsi="Times New Roman"/>
          <w:sz w:val="24"/>
        </w:rPr>
        <w:t xml:space="preserve"> </w:t>
      </w:r>
      <w:proofErr w:type="spellStart"/>
      <w:r w:rsidRPr="00AC48F1">
        <w:rPr>
          <w:rFonts w:ascii="Times New Roman" w:hAnsi="Times New Roman"/>
          <w:sz w:val="24"/>
        </w:rPr>
        <w:t>deseurilor</w:t>
      </w:r>
      <w:proofErr w:type="spellEnd"/>
      <w:r w:rsidRPr="00AC48F1">
        <w:rPr>
          <w:rFonts w:ascii="Times New Roman" w:hAnsi="Times New Roman"/>
          <w:sz w:val="24"/>
        </w:rPr>
        <w:t xml:space="preserve">, inclusiv </w:t>
      </w:r>
      <w:r w:rsidR="00F17E5C" w:rsidRPr="00AC48F1">
        <w:rPr>
          <w:rFonts w:ascii="Times New Roman" w:hAnsi="Times New Roman"/>
          <w:sz w:val="24"/>
        </w:rPr>
        <w:t>a</w:t>
      </w:r>
      <w:r w:rsidRPr="00AC48F1">
        <w:rPr>
          <w:rFonts w:ascii="Times New Roman" w:hAnsi="Times New Roman"/>
          <w:sz w:val="24"/>
        </w:rPr>
        <w:t xml:space="preserve"> </w:t>
      </w:r>
      <w:proofErr w:type="spellStart"/>
      <w:r w:rsidRPr="00AC48F1">
        <w:rPr>
          <w:rFonts w:ascii="Times New Roman" w:hAnsi="Times New Roman"/>
          <w:sz w:val="24"/>
        </w:rPr>
        <w:t>deseurilor</w:t>
      </w:r>
      <w:proofErr w:type="spellEnd"/>
      <w:r w:rsidRPr="00AC48F1">
        <w:rPr>
          <w:rFonts w:ascii="Times New Roman" w:hAnsi="Times New Roman"/>
          <w:sz w:val="24"/>
        </w:rPr>
        <w:t xml:space="preserve"> periculo</w:t>
      </w:r>
      <w:r w:rsidR="00F17E5C" w:rsidRPr="00AC48F1">
        <w:rPr>
          <w:rFonts w:ascii="Times New Roman" w:hAnsi="Times New Roman"/>
          <w:sz w:val="24"/>
        </w:rPr>
        <w:t>a</w:t>
      </w:r>
      <w:r w:rsidRPr="00AC48F1">
        <w:rPr>
          <w:rFonts w:ascii="Times New Roman" w:hAnsi="Times New Roman"/>
          <w:sz w:val="24"/>
        </w:rPr>
        <w:t>se;</w:t>
      </w:r>
    </w:p>
    <w:p w14:paraId="32507176" w14:textId="42B74FC2" w:rsidR="00FF2032" w:rsidRPr="00AC48F1" w:rsidRDefault="00F17E5C" w:rsidP="00EF09DE">
      <w:pPr>
        <w:pStyle w:val="Listparagraf"/>
        <w:numPr>
          <w:ilvl w:val="0"/>
          <w:numId w:val="144"/>
        </w:numPr>
        <w:spacing w:line="276" w:lineRule="auto"/>
        <w:jc w:val="both"/>
        <w:rPr>
          <w:rFonts w:ascii="Times New Roman" w:hAnsi="Times New Roman"/>
          <w:sz w:val="24"/>
        </w:rPr>
      </w:pPr>
      <w:r w:rsidRPr="00AC48F1">
        <w:rPr>
          <w:rFonts w:ascii="Times New Roman" w:hAnsi="Times New Roman"/>
          <w:sz w:val="24"/>
        </w:rPr>
        <w:t>a</w:t>
      </w:r>
      <w:r w:rsidR="00B66A84" w:rsidRPr="00AC48F1">
        <w:rPr>
          <w:rFonts w:ascii="Times New Roman" w:hAnsi="Times New Roman"/>
          <w:sz w:val="24"/>
        </w:rPr>
        <w:t>sigur</w:t>
      </w:r>
      <w:r w:rsidRPr="00AC48F1">
        <w:rPr>
          <w:rFonts w:ascii="Times New Roman" w:hAnsi="Times New Roman"/>
          <w:sz w:val="24"/>
        </w:rPr>
        <w:t>a</w:t>
      </w:r>
      <w:r w:rsidR="00B66A84" w:rsidRPr="00AC48F1">
        <w:rPr>
          <w:rFonts w:ascii="Times New Roman" w:hAnsi="Times New Roman"/>
          <w:sz w:val="24"/>
        </w:rPr>
        <w:t xml:space="preserve"> un </w:t>
      </w:r>
      <w:r w:rsidR="00FF2032" w:rsidRPr="00AC48F1">
        <w:rPr>
          <w:rFonts w:ascii="Times New Roman" w:hAnsi="Times New Roman"/>
          <w:sz w:val="24"/>
        </w:rPr>
        <w:t>progr</w:t>
      </w:r>
      <w:r w:rsidRPr="00AC48F1">
        <w:rPr>
          <w:rFonts w:ascii="Times New Roman" w:hAnsi="Times New Roman"/>
          <w:sz w:val="24"/>
        </w:rPr>
        <w:t>a</w:t>
      </w:r>
      <w:r w:rsidR="00FF2032" w:rsidRPr="00AC48F1">
        <w:rPr>
          <w:rFonts w:ascii="Times New Roman" w:hAnsi="Times New Roman"/>
          <w:sz w:val="24"/>
        </w:rPr>
        <w:t xml:space="preserve">m de prevenire si reducere </w:t>
      </w:r>
      <w:r w:rsidRPr="00AC48F1">
        <w:rPr>
          <w:rFonts w:ascii="Times New Roman" w:hAnsi="Times New Roman"/>
          <w:sz w:val="24"/>
        </w:rPr>
        <w:t>a</w:t>
      </w:r>
      <w:r w:rsidR="00FF2032" w:rsidRPr="00AC48F1">
        <w:rPr>
          <w:rFonts w:ascii="Times New Roman" w:hAnsi="Times New Roman"/>
          <w:sz w:val="24"/>
        </w:rPr>
        <w:t xml:space="preserve"> </w:t>
      </w:r>
      <w:proofErr w:type="spellStart"/>
      <w:r w:rsidR="00FF2032" w:rsidRPr="00AC48F1">
        <w:rPr>
          <w:rFonts w:ascii="Times New Roman" w:hAnsi="Times New Roman"/>
          <w:sz w:val="24"/>
        </w:rPr>
        <w:t>c</w:t>
      </w:r>
      <w:r w:rsidRPr="00AC48F1">
        <w:rPr>
          <w:rFonts w:ascii="Times New Roman" w:hAnsi="Times New Roman"/>
          <w:sz w:val="24"/>
        </w:rPr>
        <w:t>a</w:t>
      </w:r>
      <w:r w:rsidR="00FF2032" w:rsidRPr="00AC48F1">
        <w:rPr>
          <w:rFonts w:ascii="Times New Roman" w:hAnsi="Times New Roman"/>
          <w:sz w:val="24"/>
        </w:rPr>
        <w:t>ntit</w:t>
      </w:r>
      <w:r w:rsidRPr="00AC48F1">
        <w:rPr>
          <w:rFonts w:ascii="Times New Roman" w:hAnsi="Times New Roman"/>
          <w:sz w:val="24"/>
        </w:rPr>
        <w:t>a</w:t>
      </w:r>
      <w:r w:rsidR="00FF2032" w:rsidRPr="00AC48F1">
        <w:rPr>
          <w:rFonts w:ascii="Times New Roman" w:hAnsi="Times New Roman"/>
          <w:sz w:val="24"/>
        </w:rPr>
        <w:t>tilor</w:t>
      </w:r>
      <w:proofErr w:type="spellEnd"/>
      <w:r w:rsidR="00FF2032" w:rsidRPr="00AC48F1">
        <w:rPr>
          <w:rFonts w:ascii="Times New Roman" w:hAnsi="Times New Roman"/>
          <w:sz w:val="24"/>
        </w:rPr>
        <w:t xml:space="preserve"> de </w:t>
      </w:r>
      <w:proofErr w:type="spellStart"/>
      <w:r w:rsidR="00FF2032" w:rsidRPr="00AC48F1">
        <w:rPr>
          <w:rFonts w:ascii="Times New Roman" w:hAnsi="Times New Roman"/>
          <w:sz w:val="24"/>
        </w:rPr>
        <w:t>deseuri</w:t>
      </w:r>
      <w:proofErr w:type="spellEnd"/>
      <w:r w:rsidR="00FF2032" w:rsidRPr="00AC48F1">
        <w:rPr>
          <w:rFonts w:ascii="Times New Roman" w:hAnsi="Times New Roman"/>
          <w:sz w:val="24"/>
        </w:rPr>
        <w:t xml:space="preserve"> gener</w:t>
      </w:r>
      <w:r w:rsidRPr="00AC48F1">
        <w:rPr>
          <w:rFonts w:ascii="Times New Roman" w:hAnsi="Times New Roman"/>
          <w:sz w:val="24"/>
        </w:rPr>
        <w:t>a</w:t>
      </w:r>
      <w:r w:rsidR="00FF2032" w:rsidRPr="00AC48F1">
        <w:rPr>
          <w:rFonts w:ascii="Times New Roman" w:hAnsi="Times New Roman"/>
          <w:sz w:val="24"/>
        </w:rPr>
        <w:t>te. Pornind de l</w:t>
      </w:r>
      <w:r w:rsidRPr="00AC48F1">
        <w:rPr>
          <w:rFonts w:ascii="Times New Roman" w:hAnsi="Times New Roman"/>
          <w:sz w:val="24"/>
        </w:rPr>
        <w:t>a</w:t>
      </w:r>
      <w:r w:rsidR="00FF2032" w:rsidRPr="00AC48F1">
        <w:rPr>
          <w:rFonts w:ascii="Times New Roman" w:hAnsi="Times New Roman"/>
          <w:sz w:val="24"/>
        </w:rPr>
        <w:t xml:space="preserve"> colect</w:t>
      </w:r>
      <w:r w:rsidRPr="00AC48F1">
        <w:rPr>
          <w:rFonts w:ascii="Times New Roman" w:hAnsi="Times New Roman"/>
          <w:sz w:val="24"/>
        </w:rPr>
        <w:t>a</w:t>
      </w:r>
      <w:r w:rsidR="00FF2032" w:rsidRPr="00AC48F1">
        <w:rPr>
          <w:rFonts w:ascii="Times New Roman" w:hAnsi="Times New Roman"/>
          <w:sz w:val="24"/>
        </w:rPr>
        <w:t>re</w:t>
      </w:r>
      <w:r w:rsidRPr="00AC48F1">
        <w:rPr>
          <w:rFonts w:ascii="Times New Roman" w:hAnsi="Times New Roman"/>
          <w:sz w:val="24"/>
        </w:rPr>
        <w:t>a</w:t>
      </w:r>
      <w:r w:rsidR="00FF2032" w:rsidRPr="00AC48F1">
        <w:rPr>
          <w:rFonts w:ascii="Times New Roman" w:hAnsi="Times New Roman"/>
          <w:sz w:val="24"/>
        </w:rPr>
        <w:t xml:space="preserve"> selectiv</w:t>
      </w:r>
      <w:r w:rsidRPr="00AC48F1">
        <w:rPr>
          <w:rFonts w:ascii="Times New Roman" w:hAnsi="Times New Roman"/>
          <w:sz w:val="24"/>
        </w:rPr>
        <w:t>a</w:t>
      </w:r>
      <w:r w:rsidR="00FF2032" w:rsidRPr="00AC48F1">
        <w:rPr>
          <w:rFonts w:ascii="Times New Roman" w:hAnsi="Times New Roman"/>
          <w:sz w:val="24"/>
        </w:rPr>
        <w:t xml:space="preserve"> </w:t>
      </w:r>
      <w:r w:rsidRPr="00AC48F1">
        <w:rPr>
          <w:rFonts w:ascii="Times New Roman" w:hAnsi="Times New Roman"/>
          <w:sz w:val="24"/>
        </w:rPr>
        <w:t>a</w:t>
      </w:r>
      <w:r w:rsidR="00FF2032" w:rsidRPr="00AC48F1">
        <w:rPr>
          <w:rFonts w:ascii="Times New Roman" w:hAnsi="Times New Roman"/>
          <w:sz w:val="24"/>
        </w:rPr>
        <w:t xml:space="preserve"> </w:t>
      </w:r>
      <w:proofErr w:type="spellStart"/>
      <w:r w:rsidR="00FF2032" w:rsidRPr="00AC48F1">
        <w:rPr>
          <w:rFonts w:ascii="Times New Roman" w:hAnsi="Times New Roman"/>
          <w:sz w:val="24"/>
        </w:rPr>
        <w:t>deseurilor</w:t>
      </w:r>
      <w:proofErr w:type="spellEnd"/>
      <w:r w:rsidR="00FF2032" w:rsidRPr="00AC48F1">
        <w:rPr>
          <w:rFonts w:ascii="Times New Roman" w:hAnsi="Times New Roman"/>
          <w:sz w:val="24"/>
        </w:rPr>
        <w:t xml:space="preserve"> in vedere</w:t>
      </w:r>
      <w:r w:rsidRPr="00AC48F1">
        <w:rPr>
          <w:rFonts w:ascii="Times New Roman" w:hAnsi="Times New Roman"/>
          <w:sz w:val="24"/>
        </w:rPr>
        <w:t>a</w:t>
      </w:r>
      <w:r w:rsidR="00FF2032" w:rsidRPr="00AC48F1">
        <w:rPr>
          <w:rFonts w:ascii="Times New Roman" w:hAnsi="Times New Roman"/>
          <w:sz w:val="24"/>
        </w:rPr>
        <w:t xml:space="preserve"> </w:t>
      </w:r>
      <w:proofErr w:type="spellStart"/>
      <w:r w:rsidR="00FF2032" w:rsidRPr="00AC48F1">
        <w:rPr>
          <w:rFonts w:ascii="Times New Roman" w:hAnsi="Times New Roman"/>
          <w:sz w:val="24"/>
        </w:rPr>
        <w:t>v</w:t>
      </w:r>
      <w:r w:rsidRPr="00AC48F1">
        <w:rPr>
          <w:rFonts w:ascii="Times New Roman" w:hAnsi="Times New Roman"/>
          <w:sz w:val="24"/>
        </w:rPr>
        <w:t>a</w:t>
      </w:r>
      <w:r w:rsidR="00FF2032" w:rsidRPr="00AC48F1">
        <w:rPr>
          <w:rFonts w:ascii="Times New Roman" w:hAnsi="Times New Roman"/>
          <w:sz w:val="24"/>
        </w:rPr>
        <w:t>lorific</w:t>
      </w:r>
      <w:r w:rsidRPr="00AC48F1">
        <w:rPr>
          <w:rFonts w:ascii="Times New Roman" w:hAnsi="Times New Roman"/>
          <w:sz w:val="24"/>
        </w:rPr>
        <w:t>a</w:t>
      </w:r>
      <w:r w:rsidR="00FF2032" w:rsidRPr="00AC48F1">
        <w:rPr>
          <w:rFonts w:ascii="Times New Roman" w:hAnsi="Times New Roman"/>
          <w:sz w:val="24"/>
        </w:rPr>
        <w:t>rii</w:t>
      </w:r>
      <w:proofErr w:type="spellEnd"/>
      <w:r w:rsidR="00FF2032" w:rsidRPr="00AC48F1">
        <w:rPr>
          <w:rFonts w:ascii="Times New Roman" w:hAnsi="Times New Roman"/>
          <w:sz w:val="24"/>
        </w:rPr>
        <w:t xml:space="preserve"> </w:t>
      </w:r>
      <w:r w:rsidRPr="00AC48F1">
        <w:rPr>
          <w:rFonts w:ascii="Times New Roman" w:hAnsi="Times New Roman"/>
          <w:sz w:val="24"/>
        </w:rPr>
        <w:t>a</w:t>
      </w:r>
      <w:r w:rsidR="00FF2032" w:rsidRPr="00AC48F1">
        <w:rPr>
          <w:rFonts w:ascii="Times New Roman" w:hAnsi="Times New Roman"/>
          <w:sz w:val="24"/>
        </w:rPr>
        <w:t>cestor</w:t>
      </w:r>
      <w:r w:rsidRPr="00AC48F1">
        <w:rPr>
          <w:rFonts w:ascii="Times New Roman" w:hAnsi="Times New Roman"/>
          <w:sz w:val="24"/>
        </w:rPr>
        <w:t>a</w:t>
      </w:r>
      <w:r w:rsidR="00FF2032" w:rsidRPr="00AC48F1">
        <w:rPr>
          <w:rFonts w:ascii="Times New Roman" w:hAnsi="Times New Roman"/>
          <w:sz w:val="24"/>
        </w:rPr>
        <w:t>, se reduce c</w:t>
      </w:r>
      <w:r w:rsidRPr="00AC48F1">
        <w:rPr>
          <w:rFonts w:ascii="Times New Roman" w:hAnsi="Times New Roman"/>
          <w:sz w:val="24"/>
        </w:rPr>
        <w:t>a</w:t>
      </w:r>
      <w:r w:rsidR="00FF2032" w:rsidRPr="00AC48F1">
        <w:rPr>
          <w:rFonts w:ascii="Times New Roman" w:hAnsi="Times New Roman"/>
          <w:sz w:val="24"/>
        </w:rPr>
        <w:t>ntit</w:t>
      </w:r>
      <w:r w:rsidRPr="00AC48F1">
        <w:rPr>
          <w:rFonts w:ascii="Times New Roman" w:hAnsi="Times New Roman"/>
          <w:sz w:val="24"/>
        </w:rPr>
        <w:t>a</w:t>
      </w:r>
      <w:r w:rsidR="00FF2032" w:rsidRPr="00AC48F1">
        <w:rPr>
          <w:rFonts w:ascii="Times New Roman" w:hAnsi="Times New Roman"/>
          <w:sz w:val="24"/>
        </w:rPr>
        <w:t>te</w:t>
      </w:r>
      <w:r w:rsidRPr="00AC48F1">
        <w:rPr>
          <w:rFonts w:ascii="Times New Roman" w:hAnsi="Times New Roman"/>
          <w:sz w:val="24"/>
        </w:rPr>
        <w:t>a</w:t>
      </w:r>
      <w:r w:rsidR="00FF2032" w:rsidRPr="00AC48F1">
        <w:rPr>
          <w:rFonts w:ascii="Times New Roman" w:hAnsi="Times New Roman"/>
          <w:sz w:val="24"/>
        </w:rPr>
        <w:t xml:space="preserve"> de </w:t>
      </w:r>
      <w:proofErr w:type="spellStart"/>
      <w:r w:rsidR="00FF2032" w:rsidRPr="00AC48F1">
        <w:rPr>
          <w:rFonts w:ascii="Times New Roman" w:hAnsi="Times New Roman"/>
          <w:sz w:val="24"/>
        </w:rPr>
        <w:t>deseuri</w:t>
      </w:r>
      <w:proofErr w:type="spellEnd"/>
      <w:r w:rsidR="00FF2032" w:rsidRPr="00AC48F1">
        <w:rPr>
          <w:rFonts w:ascii="Times New Roman" w:hAnsi="Times New Roman"/>
          <w:sz w:val="24"/>
        </w:rPr>
        <w:t xml:space="preserve"> ce sunt elimin</w:t>
      </w:r>
      <w:r w:rsidRPr="00AC48F1">
        <w:rPr>
          <w:rFonts w:ascii="Times New Roman" w:hAnsi="Times New Roman"/>
          <w:sz w:val="24"/>
        </w:rPr>
        <w:t>a</w:t>
      </w:r>
      <w:r w:rsidR="00FF2032" w:rsidRPr="00AC48F1">
        <w:rPr>
          <w:rFonts w:ascii="Times New Roman" w:hAnsi="Times New Roman"/>
          <w:sz w:val="24"/>
        </w:rPr>
        <w:t>te prin depozit</w:t>
      </w:r>
      <w:r w:rsidRPr="00AC48F1">
        <w:rPr>
          <w:rFonts w:ascii="Times New Roman" w:hAnsi="Times New Roman"/>
          <w:sz w:val="24"/>
        </w:rPr>
        <w:t>a</w:t>
      </w:r>
      <w:r w:rsidR="00FF2032" w:rsidRPr="00AC48F1">
        <w:rPr>
          <w:rFonts w:ascii="Times New Roman" w:hAnsi="Times New Roman"/>
          <w:sz w:val="24"/>
        </w:rPr>
        <w:t>re.</w:t>
      </w:r>
    </w:p>
    <w:p w14:paraId="585728DD" w14:textId="6805750E" w:rsidR="00020B08" w:rsidRPr="00AC48F1" w:rsidRDefault="00020B08" w:rsidP="00EF09DE">
      <w:pPr>
        <w:spacing w:after="0"/>
        <w:ind w:firstLine="720"/>
        <w:jc w:val="both"/>
        <w:rPr>
          <w:rFonts w:ascii="Times New Roman" w:hAnsi="Times New Roman" w:cs="Times New Roman"/>
          <w:sz w:val="24"/>
          <w:szCs w:val="24"/>
        </w:rPr>
      </w:pPr>
      <w:r w:rsidRPr="00AC48F1">
        <w:rPr>
          <w:rFonts w:ascii="Times New Roman" w:hAnsi="Times New Roman" w:cs="Times New Roman"/>
          <w:sz w:val="24"/>
          <w:szCs w:val="24"/>
        </w:rPr>
        <w:t>To</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te c</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tegoriile de </w:t>
      </w:r>
      <w:proofErr w:type="spellStart"/>
      <w:r w:rsidRPr="00AC48F1">
        <w:rPr>
          <w:rFonts w:ascii="Times New Roman" w:hAnsi="Times New Roman" w:cs="Times New Roman"/>
          <w:sz w:val="24"/>
          <w:szCs w:val="24"/>
        </w:rPr>
        <w:t>deseuri</w:t>
      </w:r>
      <w:proofErr w:type="spellEnd"/>
      <w:r w:rsidRPr="00AC48F1">
        <w:rPr>
          <w:rFonts w:ascii="Times New Roman" w:hAnsi="Times New Roman" w:cs="Times New Roman"/>
          <w:sz w:val="24"/>
          <w:szCs w:val="24"/>
        </w:rPr>
        <w:t xml:space="preserve"> sunt depozit</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te </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stfel </w:t>
      </w:r>
      <w:proofErr w:type="spellStart"/>
      <w:r w:rsidRPr="00AC48F1">
        <w:rPr>
          <w:rFonts w:ascii="Times New Roman" w:hAnsi="Times New Roman" w:cs="Times New Roman"/>
          <w:sz w:val="24"/>
          <w:szCs w:val="24"/>
        </w:rPr>
        <w:t>inc</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w:t>
      </w:r>
      <w:proofErr w:type="spellEnd"/>
      <w:r w:rsidRPr="00AC48F1">
        <w:rPr>
          <w:rFonts w:ascii="Times New Roman" w:hAnsi="Times New Roman" w:cs="Times New Roman"/>
          <w:sz w:val="24"/>
          <w:szCs w:val="24"/>
        </w:rPr>
        <w:t xml:space="preserve"> s</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nu </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fecteze mediul </w:t>
      </w:r>
      <w:proofErr w:type="spellStart"/>
      <w:r w:rsidRPr="00AC48F1">
        <w:rPr>
          <w:rFonts w:ascii="Times New Roman" w:hAnsi="Times New Roman" w:cs="Times New Roman"/>
          <w:sz w:val="24"/>
          <w:szCs w:val="24"/>
        </w:rPr>
        <w:t>inconjur</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tor</w:t>
      </w:r>
      <w:proofErr w:type="spellEnd"/>
      <w:r w:rsidRPr="00AC48F1">
        <w:rPr>
          <w:rFonts w:ascii="Times New Roman" w:hAnsi="Times New Roman" w:cs="Times New Roman"/>
          <w:sz w:val="24"/>
          <w:szCs w:val="24"/>
        </w:rPr>
        <w:t>, in recipiente de pl</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stic/met</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l/s</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ci etc</w:t>
      </w:r>
      <w:r w:rsidR="00B66A84" w:rsidRPr="00AC48F1">
        <w:rPr>
          <w:rFonts w:ascii="Times New Roman" w:hAnsi="Times New Roman" w:cs="Times New Roman"/>
          <w:sz w:val="24"/>
          <w:szCs w:val="24"/>
        </w:rPr>
        <w:t>.</w:t>
      </w:r>
      <w:r w:rsidRPr="00AC48F1">
        <w:rPr>
          <w:rFonts w:ascii="Times New Roman" w:hAnsi="Times New Roman" w:cs="Times New Roman"/>
          <w:sz w:val="24"/>
          <w:szCs w:val="24"/>
        </w:rPr>
        <w:t>, etichet</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te </w:t>
      </w:r>
      <w:proofErr w:type="spellStart"/>
      <w:r w:rsidRPr="00AC48F1">
        <w:rPr>
          <w:rFonts w:ascii="Times New Roman" w:hAnsi="Times New Roman" w:cs="Times New Roman"/>
          <w:sz w:val="24"/>
          <w:szCs w:val="24"/>
        </w:rPr>
        <w:t>corespunz</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tor</w:t>
      </w:r>
      <w:proofErr w:type="spellEnd"/>
      <w:r w:rsidRPr="00AC48F1">
        <w:rPr>
          <w:rFonts w:ascii="Times New Roman" w:hAnsi="Times New Roman" w:cs="Times New Roman"/>
          <w:sz w:val="24"/>
          <w:szCs w:val="24"/>
        </w:rPr>
        <w:t xml:space="preserve"> codului </w:t>
      </w:r>
      <w:proofErr w:type="spellStart"/>
      <w:r w:rsidRPr="00AC48F1">
        <w:rPr>
          <w:rFonts w:ascii="Times New Roman" w:hAnsi="Times New Roman" w:cs="Times New Roman"/>
          <w:sz w:val="24"/>
          <w:szCs w:val="24"/>
        </w:rPr>
        <w:t>deseului</w:t>
      </w:r>
      <w:proofErr w:type="spellEnd"/>
      <w:r w:rsidRPr="00AC48F1">
        <w:rPr>
          <w:rFonts w:ascii="Times New Roman" w:hAnsi="Times New Roman" w:cs="Times New Roman"/>
          <w:sz w:val="24"/>
          <w:szCs w:val="24"/>
        </w:rPr>
        <w:t>. Se v</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evit</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form</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de stocuri c</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re </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 pute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prezent</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risc de </w:t>
      </w:r>
      <w:proofErr w:type="spellStart"/>
      <w:r w:rsidRPr="00AC48F1">
        <w:rPr>
          <w:rFonts w:ascii="Times New Roman" w:hAnsi="Times New Roman" w:cs="Times New Roman"/>
          <w:sz w:val="24"/>
          <w:szCs w:val="24"/>
        </w:rPr>
        <w:t>incediu</w:t>
      </w:r>
      <w:proofErr w:type="spellEnd"/>
      <w:r w:rsidRPr="00AC48F1">
        <w:rPr>
          <w:rFonts w:ascii="Times New Roman" w:hAnsi="Times New Roman" w:cs="Times New Roman"/>
          <w:sz w:val="24"/>
          <w:szCs w:val="24"/>
        </w:rPr>
        <w:t xml:space="preserve">, </w:t>
      </w:r>
      <w:r w:rsidR="00B66A84" w:rsidRPr="00AC48F1">
        <w:rPr>
          <w:rFonts w:ascii="Times New Roman" w:hAnsi="Times New Roman" w:cs="Times New Roman"/>
          <w:sz w:val="24"/>
          <w:szCs w:val="24"/>
        </w:rPr>
        <w:t>mirosuri etc.</w:t>
      </w:r>
      <w:r w:rsidR="00434797" w:rsidRPr="00AC48F1">
        <w:rPr>
          <w:rFonts w:ascii="Times New Roman" w:hAnsi="Times New Roman" w:cs="Times New Roman"/>
          <w:sz w:val="24"/>
          <w:szCs w:val="24"/>
        </w:rPr>
        <w:t xml:space="preserve">, </w:t>
      </w:r>
      <w:r w:rsidR="00B66A84" w:rsidRPr="00AC48F1">
        <w:rPr>
          <w:rFonts w:ascii="Times New Roman" w:hAnsi="Times New Roman" w:cs="Times New Roman"/>
          <w:sz w:val="24"/>
          <w:szCs w:val="24"/>
        </w:rPr>
        <w:t xml:space="preserve"> pentru </w:t>
      </w:r>
      <w:proofErr w:type="spellStart"/>
      <w:r w:rsidR="00B66A84" w:rsidRPr="00AC48F1">
        <w:rPr>
          <w:rFonts w:ascii="Times New Roman" w:hAnsi="Times New Roman" w:cs="Times New Roman"/>
          <w:sz w:val="24"/>
          <w:szCs w:val="24"/>
        </w:rPr>
        <w:t>vecin</w:t>
      </w:r>
      <w:r w:rsidR="00F17E5C" w:rsidRPr="00AC48F1">
        <w:rPr>
          <w:rFonts w:ascii="Times New Roman" w:hAnsi="Times New Roman" w:cs="Times New Roman"/>
          <w:sz w:val="24"/>
          <w:szCs w:val="24"/>
        </w:rPr>
        <w:t>a</w:t>
      </w:r>
      <w:r w:rsidR="00B66A84" w:rsidRPr="00AC48F1">
        <w:rPr>
          <w:rFonts w:ascii="Times New Roman" w:hAnsi="Times New Roman" w:cs="Times New Roman"/>
          <w:sz w:val="24"/>
          <w:szCs w:val="24"/>
        </w:rPr>
        <w:t>t</w:t>
      </w:r>
      <w:r w:rsidR="00F17E5C" w:rsidRPr="00AC48F1">
        <w:rPr>
          <w:rFonts w:ascii="Times New Roman" w:hAnsi="Times New Roman" w:cs="Times New Roman"/>
          <w:sz w:val="24"/>
          <w:szCs w:val="24"/>
        </w:rPr>
        <w:t>a</w:t>
      </w:r>
      <w:r w:rsidR="00B66A84" w:rsidRPr="00AC48F1">
        <w:rPr>
          <w:rFonts w:ascii="Times New Roman" w:hAnsi="Times New Roman" w:cs="Times New Roman"/>
          <w:sz w:val="24"/>
          <w:szCs w:val="24"/>
        </w:rPr>
        <w:t>ti</w:t>
      </w:r>
      <w:proofErr w:type="spellEnd"/>
      <w:r w:rsidR="00B66A84" w:rsidRPr="00AC48F1">
        <w:rPr>
          <w:rFonts w:ascii="Times New Roman" w:hAnsi="Times New Roman" w:cs="Times New Roman"/>
          <w:sz w:val="24"/>
          <w:szCs w:val="24"/>
        </w:rPr>
        <w:t>.</w:t>
      </w:r>
    </w:p>
    <w:p w14:paraId="22C7934F" w14:textId="338AF21F" w:rsidR="00020B08" w:rsidRPr="00AC48F1" w:rsidRDefault="00020B08" w:rsidP="00EF09DE">
      <w:pPr>
        <w:spacing w:after="0"/>
        <w:ind w:firstLine="720"/>
        <w:jc w:val="both"/>
        <w:rPr>
          <w:rFonts w:ascii="Times New Roman" w:hAnsi="Times New Roman" w:cs="Times New Roman"/>
          <w:sz w:val="24"/>
          <w:szCs w:val="24"/>
        </w:rPr>
      </w:pPr>
      <w:proofErr w:type="spellStart"/>
      <w:r w:rsidRPr="00AC48F1">
        <w:rPr>
          <w:rFonts w:ascii="Times New Roman" w:hAnsi="Times New Roman" w:cs="Times New Roman"/>
          <w:sz w:val="24"/>
          <w:szCs w:val="24"/>
        </w:rPr>
        <w:t>Deseurile</w:t>
      </w:r>
      <w:proofErr w:type="spellEnd"/>
      <w:r w:rsidRPr="00AC48F1">
        <w:rPr>
          <w:rFonts w:ascii="Times New Roman" w:hAnsi="Times New Roman" w:cs="Times New Roman"/>
          <w:sz w:val="24"/>
          <w:szCs w:val="24"/>
        </w:rPr>
        <w:t xml:space="preserve"> periculo</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se se </w:t>
      </w:r>
      <w:proofErr w:type="spellStart"/>
      <w:r w:rsidRPr="00AC48F1">
        <w:rPr>
          <w:rFonts w:ascii="Times New Roman" w:hAnsi="Times New Roman" w:cs="Times New Roman"/>
          <w:sz w:val="24"/>
          <w:szCs w:val="24"/>
        </w:rPr>
        <w:t>stoche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z</w:t>
      </w:r>
      <w:r w:rsidR="00F17E5C" w:rsidRPr="00AC48F1">
        <w:rPr>
          <w:rFonts w:ascii="Times New Roman" w:hAnsi="Times New Roman" w:cs="Times New Roman"/>
          <w:sz w:val="24"/>
          <w:szCs w:val="24"/>
        </w:rPr>
        <w:t>a</w:t>
      </w:r>
      <w:proofErr w:type="spellEnd"/>
      <w:r w:rsidRPr="00AC48F1">
        <w:rPr>
          <w:rFonts w:ascii="Times New Roman" w:hAnsi="Times New Roman" w:cs="Times New Roman"/>
          <w:sz w:val="24"/>
          <w:szCs w:val="24"/>
        </w:rPr>
        <w:t xml:space="preserve"> in recipiente met</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lice, rezistente l</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soc mec</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nic si termic, </w:t>
      </w:r>
      <w:proofErr w:type="spellStart"/>
      <w:r w:rsidRPr="00AC48F1">
        <w:rPr>
          <w:rFonts w:ascii="Times New Roman" w:hAnsi="Times New Roman" w:cs="Times New Roman"/>
          <w:sz w:val="24"/>
          <w:szCs w:val="24"/>
        </w:rPr>
        <w:t>inchise</w:t>
      </w:r>
      <w:proofErr w:type="spellEnd"/>
      <w:r w:rsidRPr="00AC48F1">
        <w:rPr>
          <w:rFonts w:ascii="Times New Roman" w:hAnsi="Times New Roman" w:cs="Times New Roman"/>
          <w:sz w:val="24"/>
          <w:szCs w:val="24"/>
        </w:rPr>
        <w:t xml:space="preserve"> </w:t>
      </w:r>
      <w:proofErr w:type="spellStart"/>
      <w:r w:rsidRPr="00AC48F1">
        <w:rPr>
          <w:rFonts w:ascii="Times New Roman" w:hAnsi="Times New Roman" w:cs="Times New Roman"/>
          <w:sz w:val="24"/>
          <w:szCs w:val="24"/>
        </w:rPr>
        <w:t>et</w:t>
      </w:r>
      <w:r w:rsidR="00F17E5C" w:rsidRPr="00AC48F1">
        <w:rPr>
          <w:rFonts w:ascii="Times New Roman" w:hAnsi="Times New Roman" w:cs="Times New Roman"/>
          <w:sz w:val="24"/>
          <w:szCs w:val="24"/>
        </w:rPr>
        <w:t>a</w:t>
      </w:r>
      <w:r w:rsidR="00812220" w:rsidRPr="00AC48F1">
        <w:rPr>
          <w:rFonts w:ascii="Times New Roman" w:hAnsi="Times New Roman" w:cs="Times New Roman"/>
          <w:sz w:val="24"/>
          <w:szCs w:val="24"/>
        </w:rPr>
        <w:t>n</w:t>
      </w:r>
      <w:r w:rsidRPr="00AC48F1">
        <w:rPr>
          <w:rFonts w:ascii="Times New Roman" w:hAnsi="Times New Roman" w:cs="Times New Roman"/>
          <w:sz w:val="24"/>
          <w:szCs w:val="24"/>
        </w:rPr>
        <w:t>s</w:t>
      </w:r>
      <w:proofErr w:type="spellEnd"/>
      <w:r w:rsidRPr="00AC48F1">
        <w:rPr>
          <w:rFonts w:ascii="Times New Roman" w:hAnsi="Times New Roman" w:cs="Times New Roman"/>
          <w:sz w:val="24"/>
          <w:szCs w:val="24"/>
        </w:rPr>
        <w:t xml:space="preserve">, </w:t>
      </w:r>
      <w:proofErr w:type="spellStart"/>
      <w:r w:rsidRPr="00AC48F1">
        <w:rPr>
          <w:rFonts w:ascii="Times New Roman" w:hAnsi="Times New Roman" w:cs="Times New Roman"/>
          <w:sz w:val="24"/>
          <w:szCs w:val="24"/>
        </w:rPr>
        <w:t>sp</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tiul</w:t>
      </w:r>
      <w:proofErr w:type="spellEnd"/>
      <w:r w:rsidRPr="00AC48F1">
        <w:rPr>
          <w:rFonts w:ascii="Times New Roman" w:hAnsi="Times New Roman" w:cs="Times New Roman"/>
          <w:sz w:val="24"/>
          <w:szCs w:val="24"/>
        </w:rPr>
        <w:t xml:space="preserve"> de depozit</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re </w:t>
      </w:r>
      <w:r w:rsidR="005F32D4" w:rsidRPr="00AC48F1">
        <w:rPr>
          <w:rFonts w:ascii="Times New Roman" w:hAnsi="Times New Roman" w:cs="Times New Roman"/>
          <w:sz w:val="24"/>
          <w:szCs w:val="24"/>
        </w:rPr>
        <w:t xml:space="preserve">fiind </w:t>
      </w:r>
      <w:r w:rsidRPr="00AC48F1">
        <w:rPr>
          <w:rFonts w:ascii="Times New Roman" w:hAnsi="Times New Roman" w:cs="Times New Roman"/>
          <w:sz w:val="24"/>
          <w:szCs w:val="24"/>
        </w:rPr>
        <w:t xml:space="preserve"> </w:t>
      </w:r>
      <w:proofErr w:type="spellStart"/>
      <w:r w:rsidRPr="00AC48F1">
        <w:rPr>
          <w:rFonts w:ascii="Times New Roman" w:hAnsi="Times New Roman" w:cs="Times New Roman"/>
          <w:sz w:val="24"/>
          <w:szCs w:val="24"/>
        </w:rPr>
        <w:t>prev</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zut</w:t>
      </w:r>
      <w:proofErr w:type="spellEnd"/>
      <w:r w:rsidRPr="00AC48F1">
        <w:rPr>
          <w:rFonts w:ascii="Times New Roman" w:hAnsi="Times New Roman" w:cs="Times New Roman"/>
          <w:sz w:val="24"/>
          <w:szCs w:val="24"/>
        </w:rPr>
        <w:t xml:space="preserve"> cu </w:t>
      </w:r>
      <w:proofErr w:type="spellStart"/>
      <w:r w:rsidRPr="00AC48F1">
        <w:rPr>
          <w:rFonts w:ascii="Times New Roman" w:hAnsi="Times New Roman" w:cs="Times New Roman"/>
          <w:sz w:val="24"/>
          <w:szCs w:val="24"/>
        </w:rPr>
        <w:t>dot</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ri</w:t>
      </w:r>
      <w:proofErr w:type="spellEnd"/>
      <w:r w:rsidRPr="00AC48F1">
        <w:rPr>
          <w:rFonts w:ascii="Times New Roman" w:hAnsi="Times New Roman" w:cs="Times New Roman"/>
          <w:sz w:val="24"/>
          <w:szCs w:val="24"/>
        </w:rPr>
        <w:t xml:space="preserve"> pentru prevenire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si reducere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w:t>
      </w:r>
      <w:proofErr w:type="spellStart"/>
      <w:r w:rsidRPr="00AC48F1">
        <w:rPr>
          <w:rFonts w:ascii="Times New Roman" w:hAnsi="Times New Roman" w:cs="Times New Roman"/>
          <w:sz w:val="24"/>
          <w:szCs w:val="24"/>
        </w:rPr>
        <w:t>polu</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rilor</w:t>
      </w:r>
      <w:proofErr w:type="spellEnd"/>
      <w:r w:rsidRPr="00AC48F1">
        <w:rPr>
          <w:rFonts w:ascii="Times New Roman" w:hAnsi="Times New Roman" w:cs="Times New Roman"/>
          <w:sz w:val="24"/>
          <w:szCs w:val="24"/>
        </w:rPr>
        <w:t xml:space="preserve"> </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ccident</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le.</w:t>
      </w:r>
    </w:p>
    <w:p w14:paraId="555FF3C5" w14:textId="7F72F08C" w:rsidR="00B65753" w:rsidRPr="00AC48F1" w:rsidRDefault="00B96F26" w:rsidP="00EF09DE">
      <w:pPr>
        <w:spacing w:after="0"/>
        <w:ind w:firstLine="720"/>
        <w:jc w:val="both"/>
        <w:rPr>
          <w:rFonts w:ascii="Times New Roman" w:hAnsi="Times New Roman" w:cs="Times New Roman"/>
          <w:sz w:val="24"/>
          <w:szCs w:val="24"/>
        </w:rPr>
      </w:pPr>
      <w:r w:rsidRPr="00AC48F1">
        <w:rPr>
          <w:rFonts w:ascii="Times New Roman" w:hAnsi="Times New Roman" w:cs="Times New Roman"/>
          <w:sz w:val="24"/>
          <w:szCs w:val="24"/>
        </w:rPr>
        <w:lastRenderedPageBreak/>
        <w:t>Depozit</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w:t>
      </w:r>
      <w:r w:rsidR="00B65753" w:rsidRPr="00AC48F1">
        <w:rPr>
          <w:rFonts w:ascii="Times New Roman" w:hAnsi="Times New Roman" w:cs="Times New Roman"/>
          <w:sz w:val="24"/>
          <w:szCs w:val="24"/>
        </w:rPr>
        <w:t>m</w:t>
      </w:r>
      <w:r w:rsidR="00F17E5C" w:rsidRPr="00AC48F1">
        <w:rPr>
          <w:rFonts w:ascii="Times New Roman" w:hAnsi="Times New Roman" w:cs="Times New Roman"/>
          <w:sz w:val="24"/>
          <w:szCs w:val="24"/>
        </w:rPr>
        <w:t>a</w:t>
      </w:r>
      <w:r w:rsidR="00B65753" w:rsidRPr="00AC48F1">
        <w:rPr>
          <w:rFonts w:ascii="Times New Roman" w:hAnsi="Times New Roman" w:cs="Times New Roman"/>
          <w:sz w:val="24"/>
          <w:szCs w:val="24"/>
        </w:rPr>
        <w:t>teri</w:t>
      </w:r>
      <w:r w:rsidR="00F17E5C" w:rsidRPr="00AC48F1">
        <w:rPr>
          <w:rFonts w:ascii="Times New Roman" w:hAnsi="Times New Roman" w:cs="Times New Roman"/>
          <w:sz w:val="24"/>
          <w:szCs w:val="24"/>
        </w:rPr>
        <w:t>a</w:t>
      </w:r>
      <w:r w:rsidR="00B65753" w:rsidRPr="00AC48F1">
        <w:rPr>
          <w:rFonts w:ascii="Times New Roman" w:hAnsi="Times New Roman" w:cs="Times New Roman"/>
          <w:sz w:val="24"/>
          <w:szCs w:val="24"/>
        </w:rPr>
        <w:t>lelor se v</w:t>
      </w:r>
      <w:r w:rsidR="00F17E5C" w:rsidRPr="00AC48F1">
        <w:rPr>
          <w:rFonts w:ascii="Times New Roman" w:hAnsi="Times New Roman" w:cs="Times New Roman"/>
          <w:sz w:val="24"/>
          <w:szCs w:val="24"/>
        </w:rPr>
        <w:t>a</w:t>
      </w:r>
      <w:r w:rsidR="00B65753" w:rsidRPr="00AC48F1">
        <w:rPr>
          <w:rFonts w:ascii="Times New Roman" w:hAnsi="Times New Roman" w:cs="Times New Roman"/>
          <w:sz w:val="24"/>
          <w:szCs w:val="24"/>
        </w:rPr>
        <w:t xml:space="preserve"> efectu</w:t>
      </w:r>
      <w:r w:rsidR="00F17E5C" w:rsidRPr="00AC48F1">
        <w:rPr>
          <w:rFonts w:ascii="Times New Roman" w:hAnsi="Times New Roman" w:cs="Times New Roman"/>
          <w:sz w:val="24"/>
          <w:szCs w:val="24"/>
        </w:rPr>
        <w:t>a</w:t>
      </w:r>
      <w:r w:rsidR="00B65753" w:rsidRPr="00AC48F1">
        <w:rPr>
          <w:rFonts w:ascii="Times New Roman" w:hAnsi="Times New Roman" w:cs="Times New Roman"/>
          <w:sz w:val="24"/>
          <w:szCs w:val="24"/>
        </w:rPr>
        <w:t xml:space="preserve"> in incint</w:t>
      </w:r>
      <w:r w:rsidR="00F17E5C" w:rsidRPr="00AC48F1">
        <w:rPr>
          <w:rFonts w:ascii="Times New Roman" w:hAnsi="Times New Roman" w:cs="Times New Roman"/>
          <w:sz w:val="24"/>
          <w:szCs w:val="24"/>
        </w:rPr>
        <w:t>a</w:t>
      </w:r>
      <w:r w:rsidR="00B65753" w:rsidRPr="00AC48F1">
        <w:rPr>
          <w:rFonts w:ascii="Times New Roman" w:hAnsi="Times New Roman" w:cs="Times New Roman"/>
          <w:sz w:val="24"/>
          <w:szCs w:val="24"/>
        </w:rPr>
        <w:t xml:space="preserve"> </w:t>
      </w:r>
      <w:proofErr w:type="spellStart"/>
      <w:r w:rsidR="00B65753" w:rsidRPr="00AC48F1">
        <w:rPr>
          <w:rFonts w:ascii="Times New Roman" w:hAnsi="Times New Roman" w:cs="Times New Roman"/>
          <w:sz w:val="24"/>
          <w:szCs w:val="24"/>
        </w:rPr>
        <w:t>org</w:t>
      </w:r>
      <w:r w:rsidR="00F17E5C" w:rsidRPr="00AC48F1">
        <w:rPr>
          <w:rFonts w:ascii="Times New Roman" w:hAnsi="Times New Roman" w:cs="Times New Roman"/>
          <w:sz w:val="24"/>
          <w:szCs w:val="24"/>
        </w:rPr>
        <w:t>a</w:t>
      </w:r>
      <w:r w:rsidR="00B65753" w:rsidRPr="00AC48F1">
        <w:rPr>
          <w:rFonts w:ascii="Times New Roman" w:hAnsi="Times New Roman" w:cs="Times New Roman"/>
          <w:sz w:val="24"/>
          <w:szCs w:val="24"/>
        </w:rPr>
        <w:t>niz</w:t>
      </w:r>
      <w:r w:rsidR="00F17E5C" w:rsidRPr="00AC48F1">
        <w:rPr>
          <w:rFonts w:ascii="Times New Roman" w:hAnsi="Times New Roman" w:cs="Times New Roman"/>
          <w:sz w:val="24"/>
          <w:szCs w:val="24"/>
        </w:rPr>
        <w:t>a</w:t>
      </w:r>
      <w:r w:rsidR="00B65753" w:rsidRPr="00AC48F1">
        <w:rPr>
          <w:rFonts w:ascii="Times New Roman" w:hAnsi="Times New Roman" w:cs="Times New Roman"/>
          <w:sz w:val="24"/>
          <w:szCs w:val="24"/>
        </w:rPr>
        <w:t>rii</w:t>
      </w:r>
      <w:proofErr w:type="spellEnd"/>
      <w:r w:rsidR="00B65753" w:rsidRPr="00AC48F1">
        <w:rPr>
          <w:rFonts w:ascii="Times New Roman" w:hAnsi="Times New Roman" w:cs="Times New Roman"/>
          <w:sz w:val="24"/>
          <w:szCs w:val="24"/>
        </w:rPr>
        <w:t xml:space="preserve"> de </w:t>
      </w:r>
      <w:proofErr w:type="spellStart"/>
      <w:r w:rsidR="00B65753" w:rsidRPr="00AC48F1">
        <w:rPr>
          <w:rFonts w:ascii="Times New Roman" w:hAnsi="Times New Roman" w:cs="Times New Roman"/>
          <w:sz w:val="24"/>
          <w:szCs w:val="24"/>
        </w:rPr>
        <w:t>s</w:t>
      </w:r>
      <w:r w:rsidR="00F17E5C" w:rsidRPr="00AC48F1">
        <w:rPr>
          <w:rFonts w:ascii="Times New Roman" w:hAnsi="Times New Roman" w:cs="Times New Roman"/>
          <w:sz w:val="24"/>
          <w:szCs w:val="24"/>
        </w:rPr>
        <w:t>a</w:t>
      </w:r>
      <w:r w:rsidR="00B65753" w:rsidRPr="00AC48F1">
        <w:rPr>
          <w:rFonts w:ascii="Times New Roman" w:hAnsi="Times New Roman" w:cs="Times New Roman"/>
          <w:sz w:val="24"/>
          <w:szCs w:val="24"/>
        </w:rPr>
        <w:t>ntier</w:t>
      </w:r>
      <w:proofErr w:type="spellEnd"/>
      <w:r w:rsidR="00B65753" w:rsidRPr="00AC48F1">
        <w:rPr>
          <w:rFonts w:ascii="Times New Roman" w:hAnsi="Times New Roman" w:cs="Times New Roman"/>
          <w:sz w:val="24"/>
          <w:szCs w:val="24"/>
        </w:rPr>
        <w:t>.</w:t>
      </w:r>
    </w:p>
    <w:p w14:paraId="6C59AA02" w14:textId="5097E7FD" w:rsidR="00B96F26" w:rsidRPr="00AC48F1" w:rsidRDefault="00B96F26" w:rsidP="00EF09DE">
      <w:pPr>
        <w:spacing w:after="0"/>
        <w:ind w:firstLine="720"/>
        <w:jc w:val="both"/>
        <w:rPr>
          <w:rFonts w:ascii="Times New Roman" w:hAnsi="Times New Roman" w:cs="Times New Roman"/>
          <w:sz w:val="24"/>
          <w:szCs w:val="24"/>
        </w:rPr>
      </w:pPr>
      <w:r w:rsidRPr="00AC48F1">
        <w:rPr>
          <w:rFonts w:ascii="Times New Roman" w:hAnsi="Times New Roman" w:cs="Times New Roman"/>
          <w:sz w:val="24"/>
          <w:szCs w:val="24"/>
        </w:rPr>
        <w:t>Surplusul de m</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teri</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l c</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re nu m</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i este neces</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 v</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fi </w:t>
      </w:r>
      <w:proofErr w:type="spellStart"/>
      <w:r w:rsidRPr="00AC48F1">
        <w:rPr>
          <w:rFonts w:ascii="Times New Roman" w:hAnsi="Times New Roman" w:cs="Times New Roman"/>
          <w:sz w:val="24"/>
          <w:szCs w:val="24"/>
        </w:rPr>
        <w:t>indep</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rt</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w:t>
      </w:r>
      <w:proofErr w:type="spellEnd"/>
      <w:r w:rsidRPr="00AC48F1">
        <w:rPr>
          <w:rFonts w:ascii="Times New Roman" w:hAnsi="Times New Roman" w:cs="Times New Roman"/>
          <w:sz w:val="24"/>
          <w:szCs w:val="24"/>
        </w:rPr>
        <w:t xml:space="preserve"> </w:t>
      </w:r>
      <w:r w:rsidR="00B65753" w:rsidRPr="00AC48F1">
        <w:rPr>
          <w:rFonts w:ascii="Times New Roman" w:hAnsi="Times New Roman" w:cs="Times New Roman"/>
          <w:sz w:val="24"/>
          <w:szCs w:val="24"/>
        </w:rPr>
        <w:t xml:space="preserve">fiind dus </w:t>
      </w:r>
      <w:r w:rsidRPr="00AC48F1">
        <w:rPr>
          <w:rFonts w:ascii="Times New Roman" w:hAnsi="Times New Roman" w:cs="Times New Roman"/>
          <w:sz w:val="24"/>
          <w:szCs w:val="24"/>
        </w:rPr>
        <w:t>l</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o </w:t>
      </w:r>
      <w:proofErr w:type="spellStart"/>
      <w:r w:rsidRPr="00AC48F1">
        <w:rPr>
          <w:rFonts w:ascii="Times New Roman" w:hAnsi="Times New Roman" w:cs="Times New Roman"/>
          <w:sz w:val="24"/>
          <w:szCs w:val="24"/>
        </w:rPr>
        <w:t>loc</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tie</w:t>
      </w:r>
      <w:proofErr w:type="spellEnd"/>
      <w:r w:rsidRPr="00AC48F1">
        <w:rPr>
          <w:rFonts w:ascii="Times New Roman" w:hAnsi="Times New Roman" w:cs="Times New Roman"/>
          <w:sz w:val="24"/>
          <w:szCs w:val="24"/>
        </w:rPr>
        <w:t xml:space="preserve"> </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prob</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w:t>
      </w:r>
    </w:p>
    <w:p w14:paraId="7E982748" w14:textId="1E83B7BA" w:rsidR="00020B08" w:rsidRPr="00AC48F1" w:rsidRDefault="00020B08" w:rsidP="00EF09DE">
      <w:pPr>
        <w:spacing w:after="0"/>
        <w:ind w:firstLine="720"/>
        <w:jc w:val="both"/>
        <w:rPr>
          <w:rFonts w:ascii="Times New Roman" w:hAnsi="Times New Roman" w:cs="Times New Roman"/>
          <w:sz w:val="24"/>
          <w:szCs w:val="24"/>
        </w:rPr>
      </w:pPr>
      <w:r w:rsidRPr="00AC48F1">
        <w:rPr>
          <w:rFonts w:ascii="Times New Roman" w:hAnsi="Times New Roman" w:cs="Times New Roman"/>
          <w:sz w:val="24"/>
          <w:szCs w:val="24"/>
        </w:rPr>
        <w:t>Se vor lu</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to</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te m</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surile neces</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re pentru colect</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w:t>
      </w:r>
      <w:r w:rsidR="00D73331" w:rsidRPr="00AC48F1">
        <w:rPr>
          <w:rFonts w:ascii="Times New Roman" w:hAnsi="Times New Roman" w:cs="Times New Roman"/>
          <w:sz w:val="24"/>
          <w:szCs w:val="24"/>
        </w:rPr>
        <w:t>s</w:t>
      </w:r>
      <w:r w:rsidRPr="00AC48F1">
        <w:rPr>
          <w:rFonts w:ascii="Times New Roman" w:hAnsi="Times New Roman" w:cs="Times New Roman"/>
          <w:sz w:val="24"/>
          <w:szCs w:val="24"/>
        </w:rPr>
        <w:t>i depozit</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w:t>
      </w:r>
      <w:r w:rsidR="00D73331" w:rsidRPr="00AC48F1">
        <w:rPr>
          <w:rFonts w:ascii="Times New Roman" w:hAnsi="Times New Roman" w:cs="Times New Roman"/>
          <w:sz w:val="24"/>
          <w:szCs w:val="24"/>
        </w:rPr>
        <w:t>i</w:t>
      </w:r>
      <w:r w:rsidRPr="00AC48F1">
        <w:rPr>
          <w:rFonts w:ascii="Times New Roman" w:hAnsi="Times New Roman" w:cs="Times New Roman"/>
          <w:sz w:val="24"/>
          <w:szCs w:val="24"/>
        </w:rPr>
        <w:t xml:space="preserve">n </w:t>
      </w:r>
      <w:proofErr w:type="spellStart"/>
      <w:r w:rsidRPr="00AC48F1">
        <w:rPr>
          <w:rFonts w:ascii="Times New Roman" w:hAnsi="Times New Roman" w:cs="Times New Roman"/>
          <w:sz w:val="24"/>
          <w:szCs w:val="24"/>
        </w:rPr>
        <w:t>condi</w:t>
      </w:r>
      <w:r w:rsidR="00D73331" w:rsidRPr="00AC48F1">
        <w:rPr>
          <w:rFonts w:ascii="Times New Roman" w:hAnsi="Times New Roman" w:cs="Times New Roman"/>
          <w:sz w:val="24"/>
          <w:szCs w:val="24"/>
        </w:rPr>
        <w:t>t</w:t>
      </w:r>
      <w:r w:rsidRPr="00AC48F1">
        <w:rPr>
          <w:rFonts w:ascii="Times New Roman" w:hAnsi="Times New Roman" w:cs="Times New Roman"/>
          <w:sz w:val="24"/>
          <w:szCs w:val="24"/>
        </w:rPr>
        <w:t>ii</w:t>
      </w:r>
      <w:proofErr w:type="spellEnd"/>
      <w:r w:rsidRPr="00AC48F1">
        <w:rPr>
          <w:rFonts w:ascii="Times New Roman" w:hAnsi="Times New Roman" w:cs="Times New Roman"/>
          <w:sz w:val="24"/>
          <w:szCs w:val="24"/>
        </w:rPr>
        <w:t xml:space="preserve"> </w:t>
      </w:r>
      <w:proofErr w:type="spellStart"/>
      <w:r w:rsidRPr="00AC48F1">
        <w:rPr>
          <w:rFonts w:ascii="Times New Roman" w:hAnsi="Times New Roman" w:cs="Times New Roman"/>
          <w:sz w:val="24"/>
          <w:szCs w:val="24"/>
        </w:rPr>
        <w:t>corespunz</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to</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re</w:t>
      </w:r>
      <w:proofErr w:type="spellEnd"/>
      <w:r w:rsidRPr="00AC48F1">
        <w:rPr>
          <w:rFonts w:ascii="Times New Roman" w:hAnsi="Times New Roman" w:cs="Times New Roman"/>
          <w:sz w:val="24"/>
          <w:szCs w:val="24"/>
        </w:rPr>
        <w:t xml:space="preserve"> </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w:t>
      </w:r>
      <w:proofErr w:type="spellStart"/>
      <w:r w:rsidRPr="00AC48F1">
        <w:rPr>
          <w:rFonts w:ascii="Times New Roman" w:hAnsi="Times New Roman" w:cs="Times New Roman"/>
          <w:sz w:val="24"/>
          <w:szCs w:val="24"/>
        </w:rPr>
        <w:t>de</w:t>
      </w:r>
      <w:r w:rsidR="00D73331" w:rsidRPr="00AC48F1">
        <w:rPr>
          <w:rFonts w:ascii="Times New Roman" w:hAnsi="Times New Roman" w:cs="Times New Roman"/>
          <w:sz w:val="24"/>
          <w:szCs w:val="24"/>
        </w:rPr>
        <w:t>s</w:t>
      </w:r>
      <w:r w:rsidRPr="00AC48F1">
        <w:rPr>
          <w:rFonts w:ascii="Times New Roman" w:hAnsi="Times New Roman" w:cs="Times New Roman"/>
          <w:sz w:val="24"/>
          <w:szCs w:val="24"/>
        </w:rPr>
        <w:t>eurilor</w:t>
      </w:r>
      <w:proofErr w:type="spellEnd"/>
      <w:r w:rsidRPr="00AC48F1">
        <w:rPr>
          <w:rFonts w:ascii="Times New Roman" w:hAnsi="Times New Roman" w:cs="Times New Roman"/>
          <w:sz w:val="24"/>
          <w:szCs w:val="24"/>
        </w:rPr>
        <w:t xml:space="preserve"> gener</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te </w:t>
      </w:r>
      <w:r w:rsidR="00D73331" w:rsidRPr="00AC48F1">
        <w:rPr>
          <w:rFonts w:ascii="Times New Roman" w:hAnsi="Times New Roman" w:cs="Times New Roman"/>
          <w:b/>
          <w:sz w:val="24"/>
          <w:szCs w:val="24"/>
        </w:rPr>
        <w:t>i</w:t>
      </w:r>
      <w:r w:rsidRPr="00AC48F1">
        <w:rPr>
          <w:rFonts w:ascii="Times New Roman" w:hAnsi="Times New Roman" w:cs="Times New Roman"/>
          <w:b/>
          <w:sz w:val="24"/>
          <w:szCs w:val="24"/>
        </w:rPr>
        <w:t>n perio</w:t>
      </w:r>
      <w:r w:rsidR="00F17E5C" w:rsidRPr="00AC48F1">
        <w:rPr>
          <w:rFonts w:ascii="Times New Roman" w:hAnsi="Times New Roman" w:cs="Times New Roman"/>
          <w:b/>
          <w:sz w:val="24"/>
          <w:szCs w:val="24"/>
        </w:rPr>
        <w:t>a</w:t>
      </w:r>
      <w:r w:rsidRPr="00AC48F1">
        <w:rPr>
          <w:rFonts w:ascii="Times New Roman" w:hAnsi="Times New Roman" w:cs="Times New Roman"/>
          <w:b/>
          <w:sz w:val="24"/>
          <w:szCs w:val="24"/>
        </w:rPr>
        <w:t>d</w:t>
      </w:r>
      <w:r w:rsidR="00F17E5C" w:rsidRPr="00AC48F1">
        <w:rPr>
          <w:rFonts w:ascii="Times New Roman" w:hAnsi="Times New Roman" w:cs="Times New Roman"/>
          <w:b/>
          <w:sz w:val="24"/>
          <w:szCs w:val="24"/>
        </w:rPr>
        <w:t>a</w:t>
      </w:r>
      <w:r w:rsidRPr="00AC48F1">
        <w:rPr>
          <w:rFonts w:ascii="Times New Roman" w:hAnsi="Times New Roman" w:cs="Times New Roman"/>
          <w:b/>
          <w:sz w:val="24"/>
          <w:szCs w:val="24"/>
        </w:rPr>
        <w:t xml:space="preserve"> de re</w:t>
      </w:r>
      <w:r w:rsidR="00F17E5C" w:rsidRPr="00AC48F1">
        <w:rPr>
          <w:rFonts w:ascii="Times New Roman" w:hAnsi="Times New Roman" w:cs="Times New Roman"/>
          <w:b/>
          <w:sz w:val="24"/>
          <w:szCs w:val="24"/>
        </w:rPr>
        <w:t>a</w:t>
      </w:r>
      <w:r w:rsidRPr="00AC48F1">
        <w:rPr>
          <w:rFonts w:ascii="Times New Roman" w:hAnsi="Times New Roman" w:cs="Times New Roman"/>
          <w:b/>
          <w:sz w:val="24"/>
          <w:szCs w:val="24"/>
        </w:rPr>
        <w:t>liz</w:t>
      </w:r>
      <w:r w:rsidR="00F17E5C" w:rsidRPr="00AC48F1">
        <w:rPr>
          <w:rFonts w:ascii="Times New Roman" w:hAnsi="Times New Roman" w:cs="Times New Roman"/>
          <w:b/>
          <w:sz w:val="24"/>
          <w:szCs w:val="24"/>
        </w:rPr>
        <w:t>a</w:t>
      </w:r>
      <w:r w:rsidRPr="00AC48F1">
        <w:rPr>
          <w:rFonts w:ascii="Times New Roman" w:hAnsi="Times New Roman" w:cs="Times New Roman"/>
          <w:b/>
          <w:sz w:val="24"/>
          <w:szCs w:val="24"/>
        </w:rPr>
        <w:t xml:space="preserve">re </w:t>
      </w:r>
      <w:r w:rsidR="00F17E5C" w:rsidRPr="00AC48F1">
        <w:rPr>
          <w:rFonts w:ascii="Times New Roman" w:hAnsi="Times New Roman" w:cs="Times New Roman"/>
          <w:b/>
          <w:sz w:val="24"/>
          <w:szCs w:val="24"/>
        </w:rPr>
        <w:t>a</w:t>
      </w:r>
      <w:r w:rsidRPr="00AC48F1">
        <w:rPr>
          <w:rFonts w:ascii="Times New Roman" w:hAnsi="Times New Roman" w:cs="Times New Roman"/>
          <w:b/>
          <w:sz w:val="24"/>
          <w:szCs w:val="24"/>
        </w:rPr>
        <w:t xml:space="preserve"> proiectului</w:t>
      </w:r>
      <w:r w:rsidRPr="00AC48F1">
        <w:rPr>
          <w:rFonts w:ascii="Times New Roman" w:hAnsi="Times New Roman" w:cs="Times New Roman"/>
          <w:sz w:val="24"/>
          <w:szCs w:val="24"/>
        </w:rPr>
        <w:t xml:space="preserve"> </w:t>
      </w:r>
      <w:r w:rsidR="00D73331" w:rsidRPr="00AC48F1">
        <w:rPr>
          <w:rFonts w:ascii="Times New Roman" w:hAnsi="Times New Roman" w:cs="Times New Roman"/>
          <w:sz w:val="24"/>
          <w:szCs w:val="24"/>
        </w:rPr>
        <w:t>s</w:t>
      </w:r>
      <w:r w:rsidRPr="00AC48F1">
        <w:rPr>
          <w:rFonts w:ascii="Times New Roman" w:hAnsi="Times New Roman" w:cs="Times New Roman"/>
          <w:sz w:val="24"/>
          <w:szCs w:val="24"/>
        </w:rPr>
        <w:t xml:space="preserve">i de </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se </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sigur</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c</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w:t>
      </w:r>
      <w:proofErr w:type="spellStart"/>
      <w:r w:rsidRPr="00AC48F1">
        <w:rPr>
          <w:rFonts w:ascii="Times New Roman" w:hAnsi="Times New Roman" w:cs="Times New Roman"/>
          <w:sz w:val="24"/>
          <w:szCs w:val="24"/>
        </w:rPr>
        <w:t>oper</w:t>
      </w:r>
      <w:r w:rsidR="00F17E5C" w:rsidRPr="00AC48F1">
        <w:rPr>
          <w:rFonts w:ascii="Times New Roman" w:hAnsi="Times New Roman" w:cs="Times New Roman"/>
          <w:sz w:val="24"/>
          <w:szCs w:val="24"/>
        </w:rPr>
        <w:t>a</w:t>
      </w:r>
      <w:r w:rsidR="00D73331" w:rsidRPr="00AC48F1">
        <w:rPr>
          <w:rFonts w:ascii="Times New Roman" w:hAnsi="Times New Roman" w:cs="Times New Roman"/>
          <w:sz w:val="24"/>
          <w:szCs w:val="24"/>
        </w:rPr>
        <w:t>t</w:t>
      </w:r>
      <w:r w:rsidRPr="00AC48F1">
        <w:rPr>
          <w:rFonts w:ascii="Times New Roman" w:hAnsi="Times New Roman" w:cs="Times New Roman"/>
          <w:sz w:val="24"/>
          <w:szCs w:val="24"/>
        </w:rPr>
        <w:t>iunile</w:t>
      </w:r>
      <w:proofErr w:type="spellEnd"/>
      <w:r w:rsidRPr="00AC48F1">
        <w:rPr>
          <w:rFonts w:ascii="Times New Roman" w:hAnsi="Times New Roman" w:cs="Times New Roman"/>
          <w:sz w:val="24"/>
          <w:szCs w:val="24"/>
        </w:rPr>
        <w:t xml:space="preserve"> de colect</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re, tr</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nsport, elimin</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re s</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u v</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lorific</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re s</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fie re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liz</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te prin firme speci</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liz</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te, </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utoriz</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te si reglement</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te din punct de vedere </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l </w:t>
      </w:r>
      <w:proofErr w:type="spellStart"/>
      <w:r w:rsidRPr="00AC48F1">
        <w:rPr>
          <w:rFonts w:ascii="Times New Roman" w:hAnsi="Times New Roman" w:cs="Times New Roman"/>
          <w:sz w:val="24"/>
          <w:szCs w:val="24"/>
        </w:rPr>
        <w:t>protectiei</w:t>
      </w:r>
      <w:proofErr w:type="spellEnd"/>
      <w:r w:rsidRPr="00AC48F1">
        <w:rPr>
          <w:rFonts w:ascii="Times New Roman" w:hAnsi="Times New Roman" w:cs="Times New Roman"/>
          <w:sz w:val="24"/>
          <w:szCs w:val="24"/>
        </w:rPr>
        <w:t xml:space="preserve"> mediului pentru </w:t>
      </w:r>
      <w:proofErr w:type="spellStart"/>
      <w:r w:rsidRPr="00AC48F1">
        <w:rPr>
          <w:rFonts w:ascii="Times New Roman" w:hAnsi="Times New Roman" w:cs="Times New Roman"/>
          <w:sz w:val="24"/>
          <w:szCs w:val="24"/>
        </w:rPr>
        <w:t>desf</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sur</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re</w:t>
      </w:r>
      <w:r w:rsidR="00F17E5C" w:rsidRPr="00AC48F1">
        <w:rPr>
          <w:rFonts w:ascii="Times New Roman" w:hAnsi="Times New Roman" w:cs="Times New Roman"/>
          <w:sz w:val="24"/>
          <w:szCs w:val="24"/>
        </w:rPr>
        <w:t>a</w:t>
      </w:r>
      <w:proofErr w:type="spellEnd"/>
      <w:r w:rsidRPr="00AC48F1">
        <w:rPr>
          <w:rFonts w:ascii="Times New Roman" w:hAnsi="Times New Roman" w:cs="Times New Roman"/>
          <w:sz w:val="24"/>
          <w:szCs w:val="24"/>
        </w:rPr>
        <w:t xml:space="preserve"> </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cestor tipuri de </w:t>
      </w:r>
      <w:proofErr w:type="spellStart"/>
      <w:r w:rsidR="00F17E5C" w:rsidRPr="00AC48F1">
        <w:rPr>
          <w:rFonts w:ascii="Times New Roman" w:hAnsi="Times New Roman" w:cs="Times New Roman"/>
          <w:sz w:val="24"/>
          <w:szCs w:val="24"/>
        </w:rPr>
        <w:t>a</w:t>
      </w:r>
      <w:r w:rsidRPr="00AC48F1">
        <w:rPr>
          <w:rFonts w:ascii="Times New Roman" w:hAnsi="Times New Roman" w:cs="Times New Roman"/>
          <w:sz w:val="24"/>
          <w:szCs w:val="24"/>
        </w:rPr>
        <w:t>ctivit</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ti</w:t>
      </w:r>
      <w:proofErr w:type="spellEnd"/>
      <w:r w:rsidRPr="00AC48F1">
        <w:rPr>
          <w:rFonts w:ascii="Times New Roman" w:hAnsi="Times New Roman" w:cs="Times New Roman"/>
          <w:sz w:val="24"/>
          <w:szCs w:val="24"/>
        </w:rPr>
        <w:t xml:space="preserve">. </w:t>
      </w:r>
    </w:p>
    <w:p w14:paraId="0859EAE2" w14:textId="77777777" w:rsidR="001A3EED" w:rsidRPr="00AC48F1" w:rsidRDefault="001A3EED" w:rsidP="00EF09DE">
      <w:pPr>
        <w:widowControl w:val="0"/>
        <w:autoSpaceDE w:val="0"/>
        <w:autoSpaceDN w:val="0"/>
        <w:adjustRightInd w:val="0"/>
        <w:spacing w:after="0"/>
        <w:ind w:firstLine="720"/>
        <w:jc w:val="both"/>
        <w:rPr>
          <w:rFonts w:ascii="Times New Roman" w:eastAsia="Times New Roman" w:hAnsi="Times New Roman" w:cs="Times New Roman"/>
          <w:sz w:val="24"/>
          <w:szCs w:val="24"/>
          <w:lang w:eastAsia="en-US"/>
        </w:rPr>
      </w:pPr>
      <w:r w:rsidRPr="00AC48F1">
        <w:rPr>
          <w:rFonts w:ascii="Times New Roman" w:eastAsia="Times New Roman" w:hAnsi="Times New Roman" w:cs="Times New Roman"/>
          <w:sz w:val="24"/>
          <w:szCs w:val="24"/>
          <w:lang w:eastAsia="en-US"/>
        </w:rPr>
        <w:t xml:space="preserve">Depozitarea </w:t>
      </w:r>
      <w:proofErr w:type="spellStart"/>
      <w:r w:rsidRPr="00AC48F1">
        <w:rPr>
          <w:rFonts w:ascii="Times New Roman" w:eastAsia="Times New Roman" w:hAnsi="Times New Roman" w:cs="Times New Roman"/>
          <w:sz w:val="24"/>
          <w:szCs w:val="24"/>
          <w:lang w:eastAsia="en-US"/>
        </w:rPr>
        <w:t>deseurilor</w:t>
      </w:r>
      <w:proofErr w:type="spellEnd"/>
      <w:r w:rsidRPr="00AC48F1">
        <w:rPr>
          <w:rFonts w:ascii="Times New Roman" w:eastAsia="Times New Roman" w:hAnsi="Times New Roman" w:cs="Times New Roman"/>
          <w:sz w:val="24"/>
          <w:szCs w:val="24"/>
          <w:lang w:eastAsia="en-US"/>
        </w:rPr>
        <w:t xml:space="preserve"> va fi conforma cu </w:t>
      </w:r>
      <w:proofErr w:type="spellStart"/>
      <w:r w:rsidRPr="00AC48F1">
        <w:rPr>
          <w:rFonts w:ascii="Times New Roman" w:eastAsia="Times New Roman" w:hAnsi="Times New Roman" w:cs="Times New Roman"/>
          <w:sz w:val="24"/>
          <w:szCs w:val="24"/>
          <w:lang w:eastAsia="en-US"/>
        </w:rPr>
        <w:t>legislatia</w:t>
      </w:r>
      <w:proofErr w:type="spellEnd"/>
      <w:r w:rsidRPr="00AC48F1">
        <w:rPr>
          <w:rFonts w:ascii="Times New Roman" w:eastAsia="Times New Roman" w:hAnsi="Times New Roman" w:cs="Times New Roman"/>
          <w:sz w:val="24"/>
          <w:szCs w:val="24"/>
          <w:lang w:eastAsia="en-US"/>
        </w:rPr>
        <w:t xml:space="preserve"> in vigoare. </w:t>
      </w:r>
    </w:p>
    <w:p w14:paraId="2E27FAAE" w14:textId="23CED8B0" w:rsidR="00020B08" w:rsidRPr="00AC48F1" w:rsidRDefault="00020B08" w:rsidP="00EF09DE">
      <w:pPr>
        <w:spacing w:after="0"/>
        <w:ind w:firstLine="720"/>
        <w:jc w:val="both"/>
        <w:rPr>
          <w:rFonts w:ascii="Times New Roman" w:hAnsi="Times New Roman" w:cs="Times New Roman"/>
          <w:sz w:val="24"/>
          <w:szCs w:val="24"/>
        </w:rPr>
      </w:pPr>
      <w:r w:rsidRPr="00AC48F1">
        <w:rPr>
          <w:rFonts w:ascii="Times New Roman" w:hAnsi="Times New Roman" w:cs="Times New Roman"/>
          <w:sz w:val="24"/>
          <w:szCs w:val="24"/>
        </w:rPr>
        <w:t>Se vor contr</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ct</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de </w:t>
      </w:r>
      <w:proofErr w:type="spellStart"/>
      <w:r w:rsidRPr="00AC48F1">
        <w:rPr>
          <w:rFonts w:ascii="Times New Roman" w:hAnsi="Times New Roman" w:cs="Times New Roman"/>
          <w:sz w:val="24"/>
          <w:szCs w:val="24"/>
        </w:rPr>
        <w:t>c</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tre</w:t>
      </w:r>
      <w:proofErr w:type="spellEnd"/>
      <w:r w:rsidRPr="00AC48F1">
        <w:rPr>
          <w:rFonts w:ascii="Times New Roman" w:hAnsi="Times New Roman" w:cs="Times New Roman"/>
          <w:sz w:val="24"/>
          <w:szCs w:val="24"/>
        </w:rPr>
        <w:t xml:space="preserve"> prest</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tor firme speci</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liz</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te </w:t>
      </w:r>
      <w:r w:rsidR="00D73331" w:rsidRPr="00AC48F1">
        <w:rPr>
          <w:rFonts w:ascii="Times New Roman" w:hAnsi="Times New Roman" w:cs="Times New Roman"/>
          <w:sz w:val="24"/>
          <w:szCs w:val="24"/>
        </w:rPr>
        <w:t>s</w:t>
      </w:r>
      <w:r w:rsidRPr="00AC48F1">
        <w:rPr>
          <w:rFonts w:ascii="Times New Roman" w:hAnsi="Times New Roman" w:cs="Times New Roman"/>
          <w:sz w:val="24"/>
          <w:szCs w:val="24"/>
        </w:rPr>
        <w:t xml:space="preserve">i </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utoriz</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te pentru prelu</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w:t>
      </w:r>
      <w:proofErr w:type="spellStart"/>
      <w:r w:rsidRPr="00AC48F1">
        <w:rPr>
          <w:rFonts w:ascii="Times New Roman" w:hAnsi="Times New Roman" w:cs="Times New Roman"/>
          <w:sz w:val="24"/>
          <w:szCs w:val="24"/>
        </w:rPr>
        <w:t>de</w:t>
      </w:r>
      <w:r w:rsidR="00D73331" w:rsidRPr="00AC48F1">
        <w:rPr>
          <w:rFonts w:ascii="Times New Roman" w:hAnsi="Times New Roman" w:cs="Times New Roman"/>
          <w:sz w:val="24"/>
          <w:szCs w:val="24"/>
        </w:rPr>
        <w:t>s</w:t>
      </w:r>
      <w:r w:rsidRPr="00AC48F1">
        <w:rPr>
          <w:rFonts w:ascii="Times New Roman" w:hAnsi="Times New Roman" w:cs="Times New Roman"/>
          <w:sz w:val="24"/>
          <w:szCs w:val="24"/>
        </w:rPr>
        <w:t>eurilor</w:t>
      </w:r>
      <w:proofErr w:type="spellEnd"/>
      <w:r w:rsidRPr="00AC48F1">
        <w:rPr>
          <w:rFonts w:ascii="Times New Roman" w:hAnsi="Times New Roman" w:cs="Times New Roman"/>
          <w:sz w:val="24"/>
          <w:szCs w:val="24"/>
        </w:rPr>
        <w:t xml:space="preserve"> de </w:t>
      </w:r>
      <w:proofErr w:type="spellStart"/>
      <w:r w:rsidRPr="00AC48F1">
        <w:rPr>
          <w:rFonts w:ascii="Times New Roman" w:hAnsi="Times New Roman" w:cs="Times New Roman"/>
          <w:sz w:val="24"/>
          <w:szCs w:val="24"/>
        </w:rPr>
        <w:t>construc</w:t>
      </w:r>
      <w:r w:rsidR="00D73331" w:rsidRPr="00AC48F1">
        <w:rPr>
          <w:rFonts w:ascii="Times New Roman" w:hAnsi="Times New Roman" w:cs="Times New Roman"/>
          <w:sz w:val="24"/>
          <w:szCs w:val="24"/>
        </w:rPr>
        <w:t>t</w:t>
      </w:r>
      <w:r w:rsidRPr="00AC48F1">
        <w:rPr>
          <w:rFonts w:ascii="Times New Roman" w:hAnsi="Times New Roman" w:cs="Times New Roman"/>
          <w:sz w:val="24"/>
          <w:szCs w:val="24"/>
        </w:rPr>
        <w:t>ii</w:t>
      </w:r>
      <w:proofErr w:type="spellEnd"/>
      <w:r w:rsidRPr="00AC48F1">
        <w:rPr>
          <w:rFonts w:ascii="Times New Roman" w:hAnsi="Times New Roman" w:cs="Times New Roman"/>
          <w:sz w:val="24"/>
          <w:szCs w:val="24"/>
        </w:rPr>
        <w:t xml:space="preserve"> recicl</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bile </w:t>
      </w:r>
      <w:r w:rsidR="00D73331" w:rsidRPr="00AC48F1">
        <w:rPr>
          <w:rFonts w:ascii="Times New Roman" w:hAnsi="Times New Roman" w:cs="Times New Roman"/>
          <w:sz w:val="24"/>
          <w:szCs w:val="24"/>
        </w:rPr>
        <w:t>s</w:t>
      </w:r>
      <w:r w:rsidRPr="00AC48F1">
        <w:rPr>
          <w:rFonts w:ascii="Times New Roman" w:hAnsi="Times New Roman" w:cs="Times New Roman"/>
          <w:sz w:val="24"/>
          <w:szCs w:val="24"/>
        </w:rPr>
        <w:t>i prelucr</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cestor</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respectiv pentru elimin</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w:t>
      </w:r>
      <w:proofErr w:type="spellStart"/>
      <w:r w:rsidRPr="00AC48F1">
        <w:rPr>
          <w:rFonts w:ascii="Times New Roman" w:hAnsi="Times New Roman" w:cs="Times New Roman"/>
          <w:sz w:val="24"/>
          <w:szCs w:val="24"/>
        </w:rPr>
        <w:t>de</w:t>
      </w:r>
      <w:r w:rsidR="00D73331" w:rsidRPr="00AC48F1">
        <w:rPr>
          <w:rFonts w:ascii="Times New Roman" w:hAnsi="Times New Roman" w:cs="Times New Roman"/>
          <w:sz w:val="24"/>
          <w:szCs w:val="24"/>
        </w:rPr>
        <w:t>s</w:t>
      </w:r>
      <w:r w:rsidRPr="00AC48F1">
        <w:rPr>
          <w:rFonts w:ascii="Times New Roman" w:hAnsi="Times New Roman" w:cs="Times New Roman"/>
          <w:sz w:val="24"/>
          <w:szCs w:val="24"/>
        </w:rPr>
        <w:t>eurilor</w:t>
      </w:r>
      <w:proofErr w:type="spellEnd"/>
      <w:r w:rsidRPr="00AC48F1">
        <w:rPr>
          <w:rFonts w:ascii="Times New Roman" w:hAnsi="Times New Roman" w:cs="Times New Roman"/>
          <w:sz w:val="24"/>
          <w:szCs w:val="24"/>
        </w:rPr>
        <w:t xml:space="preserve"> nerecicl</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bile in depozite de </w:t>
      </w:r>
      <w:proofErr w:type="spellStart"/>
      <w:r w:rsidRPr="00AC48F1">
        <w:rPr>
          <w:rFonts w:ascii="Times New Roman" w:hAnsi="Times New Roman" w:cs="Times New Roman"/>
          <w:sz w:val="24"/>
          <w:szCs w:val="24"/>
        </w:rPr>
        <w:t>de</w:t>
      </w:r>
      <w:r w:rsidR="00D73331" w:rsidRPr="00AC48F1">
        <w:rPr>
          <w:rFonts w:ascii="Times New Roman" w:hAnsi="Times New Roman" w:cs="Times New Roman"/>
          <w:sz w:val="24"/>
          <w:szCs w:val="24"/>
        </w:rPr>
        <w:t>s</w:t>
      </w:r>
      <w:r w:rsidRPr="00AC48F1">
        <w:rPr>
          <w:rFonts w:ascii="Times New Roman" w:hAnsi="Times New Roman" w:cs="Times New Roman"/>
          <w:sz w:val="24"/>
          <w:szCs w:val="24"/>
        </w:rPr>
        <w:t>euri</w:t>
      </w:r>
      <w:proofErr w:type="spellEnd"/>
      <w:r w:rsidRPr="00AC48F1">
        <w:rPr>
          <w:rFonts w:ascii="Times New Roman" w:hAnsi="Times New Roman" w:cs="Times New Roman"/>
          <w:sz w:val="24"/>
          <w:szCs w:val="24"/>
        </w:rPr>
        <w:t xml:space="preserve"> inerte s</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u de </w:t>
      </w:r>
      <w:proofErr w:type="spellStart"/>
      <w:r w:rsidRPr="00AC48F1">
        <w:rPr>
          <w:rFonts w:ascii="Times New Roman" w:hAnsi="Times New Roman" w:cs="Times New Roman"/>
          <w:sz w:val="24"/>
          <w:szCs w:val="24"/>
        </w:rPr>
        <w:t>de</w:t>
      </w:r>
      <w:r w:rsidR="00D73331" w:rsidRPr="00AC48F1">
        <w:rPr>
          <w:rFonts w:ascii="Times New Roman" w:hAnsi="Times New Roman" w:cs="Times New Roman"/>
          <w:sz w:val="24"/>
          <w:szCs w:val="24"/>
        </w:rPr>
        <w:t>s</w:t>
      </w:r>
      <w:r w:rsidRPr="00AC48F1">
        <w:rPr>
          <w:rFonts w:ascii="Times New Roman" w:hAnsi="Times New Roman" w:cs="Times New Roman"/>
          <w:sz w:val="24"/>
          <w:szCs w:val="24"/>
        </w:rPr>
        <w:t>euri</w:t>
      </w:r>
      <w:proofErr w:type="spellEnd"/>
      <w:r w:rsidRPr="00AC48F1">
        <w:rPr>
          <w:rFonts w:ascii="Times New Roman" w:hAnsi="Times New Roman" w:cs="Times New Roman"/>
          <w:sz w:val="24"/>
          <w:szCs w:val="24"/>
        </w:rPr>
        <w:t xml:space="preserve"> periculo</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se.</w:t>
      </w:r>
    </w:p>
    <w:p w14:paraId="4EC8B310" w14:textId="0DF675A3" w:rsidR="00020B08" w:rsidRPr="00AC48F1" w:rsidRDefault="00020B08" w:rsidP="00EF09DE">
      <w:pPr>
        <w:spacing w:after="0"/>
        <w:ind w:firstLine="720"/>
        <w:jc w:val="both"/>
        <w:rPr>
          <w:rFonts w:ascii="Times New Roman" w:hAnsi="Times New Roman" w:cs="Times New Roman"/>
          <w:sz w:val="24"/>
          <w:szCs w:val="24"/>
        </w:rPr>
      </w:pPr>
      <w:r w:rsidRPr="00AC48F1">
        <w:rPr>
          <w:rFonts w:ascii="Times New Roman" w:hAnsi="Times New Roman" w:cs="Times New Roman"/>
          <w:sz w:val="24"/>
          <w:szCs w:val="24"/>
        </w:rPr>
        <w:t>Tr</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nsportul </w:t>
      </w:r>
      <w:proofErr w:type="spellStart"/>
      <w:r w:rsidRPr="00AC48F1">
        <w:rPr>
          <w:rFonts w:ascii="Times New Roman" w:hAnsi="Times New Roman" w:cs="Times New Roman"/>
          <w:sz w:val="24"/>
          <w:szCs w:val="24"/>
        </w:rPr>
        <w:t>deseurilor</w:t>
      </w:r>
      <w:proofErr w:type="spellEnd"/>
      <w:r w:rsidRPr="00AC48F1">
        <w:rPr>
          <w:rFonts w:ascii="Times New Roman" w:hAnsi="Times New Roman" w:cs="Times New Roman"/>
          <w:sz w:val="24"/>
          <w:szCs w:val="24"/>
        </w:rPr>
        <w:t xml:space="preserve"> se </w:t>
      </w:r>
      <w:proofErr w:type="spellStart"/>
      <w:r w:rsidRPr="00AC48F1">
        <w:rPr>
          <w:rFonts w:ascii="Times New Roman" w:hAnsi="Times New Roman" w:cs="Times New Roman"/>
          <w:sz w:val="24"/>
          <w:szCs w:val="24"/>
        </w:rPr>
        <w:t>re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lize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z</w:t>
      </w:r>
      <w:r w:rsidR="00F17E5C" w:rsidRPr="00AC48F1">
        <w:rPr>
          <w:rFonts w:ascii="Times New Roman" w:hAnsi="Times New Roman" w:cs="Times New Roman"/>
          <w:sz w:val="24"/>
          <w:szCs w:val="24"/>
        </w:rPr>
        <w:t>a</w:t>
      </w:r>
      <w:proofErr w:type="spellEnd"/>
      <w:r w:rsidRPr="00AC48F1">
        <w:rPr>
          <w:rFonts w:ascii="Times New Roman" w:hAnsi="Times New Roman" w:cs="Times New Roman"/>
          <w:sz w:val="24"/>
          <w:szCs w:val="24"/>
        </w:rPr>
        <w:t xml:space="preserve"> num</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i de </w:t>
      </w:r>
      <w:proofErr w:type="spellStart"/>
      <w:r w:rsidRPr="00AC48F1">
        <w:rPr>
          <w:rFonts w:ascii="Times New Roman" w:hAnsi="Times New Roman" w:cs="Times New Roman"/>
          <w:sz w:val="24"/>
          <w:szCs w:val="24"/>
        </w:rPr>
        <w:t>c</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tre</w:t>
      </w:r>
      <w:proofErr w:type="spellEnd"/>
      <w:r w:rsidRPr="00AC48F1">
        <w:rPr>
          <w:rFonts w:ascii="Times New Roman" w:hAnsi="Times New Roman" w:cs="Times New Roman"/>
          <w:sz w:val="24"/>
          <w:szCs w:val="24"/>
        </w:rPr>
        <w:t xml:space="preserve"> oper</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tori economici c</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re </w:t>
      </w:r>
      <w:proofErr w:type="spellStart"/>
      <w:r w:rsidRPr="00AC48F1">
        <w:rPr>
          <w:rFonts w:ascii="Times New Roman" w:hAnsi="Times New Roman" w:cs="Times New Roman"/>
          <w:sz w:val="24"/>
          <w:szCs w:val="24"/>
        </w:rPr>
        <w:t>detin</w:t>
      </w:r>
      <w:proofErr w:type="spellEnd"/>
      <w:r w:rsidRPr="00AC48F1">
        <w:rPr>
          <w:rFonts w:ascii="Times New Roman" w:hAnsi="Times New Roman" w:cs="Times New Roman"/>
          <w:sz w:val="24"/>
          <w:szCs w:val="24"/>
        </w:rPr>
        <w:t xml:space="preserve"> </w:t>
      </w:r>
      <w:proofErr w:type="spellStart"/>
      <w:r w:rsidR="00F17E5C" w:rsidRPr="00AC48F1">
        <w:rPr>
          <w:rFonts w:ascii="Times New Roman" w:hAnsi="Times New Roman" w:cs="Times New Roman"/>
          <w:sz w:val="24"/>
          <w:szCs w:val="24"/>
        </w:rPr>
        <w:t>a</w:t>
      </w:r>
      <w:r w:rsidRPr="00AC48F1">
        <w:rPr>
          <w:rFonts w:ascii="Times New Roman" w:hAnsi="Times New Roman" w:cs="Times New Roman"/>
          <w:sz w:val="24"/>
          <w:szCs w:val="24"/>
        </w:rPr>
        <w:t>utoriz</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tie</w:t>
      </w:r>
      <w:proofErr w:type="spellEnd"/>
      <w:r w:rsidRPr="00AC48F1">
        <w:rPr>
          <w:rFonts w:ascii="Times New Roman" w:hAnsi="Times New Roman" w:cs="Times New Roman"/>
          <w:sz w:val="24"/>
          <w:szCs w:val="24"/>
        </w:rPr>
        <w:t xml:space="preserve"> de mediu conform </w:t>
      </w:r>
      <w:proofErr w:type="spellStart"/>
      <w:r w:rsidRPr="00AC48F1">
        <w:rPr>
          <w:rFonts w:ascii="Times New Roman" w:hAnsi="Times New Roman" w:cs="Times New Roman"/>
          <w:sz w:val="24"/>
          <w:szCs w:val="24"/>
        </w:rPr>
        <w:t>legisl</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tiei</w:t>
      </w:r>
      <w:proofErr w:type="spellEnd"/>
      <w:r w:rsidRPr="00AC48F1">
        <w:rPr>
          <w:rFonts w:ascii="Times New Roman" w:hAnsi="Times New Roman" w:cs="Times New Roman"/>
          <w:sz w:val="24"/>
          <w:szCs w:val="24"/>
        </w:rPr>
        <w:t xml:space="preserve"> in vigo</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re pentru </w:t>
      </w:r>
      <w:proofErr w:type="spellStart"/>
      <w:r w:rsidR="00F17E5C" w:rsidRPr="00AC48F1">
        <w:rPr>
          <w:rFonts w:ascii="Times New Roman" w:hAnsi="Times New Roman" w:cs="Times New Roman"/>
          <w:sz w:val="24"/>
          <w:szCs w:val="24"/>
        </w:rPr>
        <w:t>a</w:t>
      </w:r>
      <w:r w:rsidRPr="00AC48F1">
        <w:rPr>
          <w:rFonts w:ascii="Times New Roman" w:hAnsi="Times New Roman" w:cs="Times New Roman"/>
          <w:sz w:val="24"/>
          <w:szCs w:val="24"/>
        </w:rPr>
        <w:t>ctivit</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tile</w:t>
      </w:r>
      <w:proofErr w:type="spellEnd"/>
      <w:r w:rsidRPr="00AC48F1">
        <w:rPr>
          <w:rFonts w:ascii="Times New Roman" w:hAnsi="Times New Roman" w:cs="Times New Roman"/>
          <w:sz w:val="24"/>
          <w:szCs w:val="24"/>
        </w:rPr>
        <w:t xml:space="preserve"> de colect</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re/stoc</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re tempor</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/tr</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re/v</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lorific</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re/elimin</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re privind tr</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nsportul </w:t>
      </w:r>
      <w:proofErr w:type="spellStart"/>
      <w:r w:rsidRPr="00AC48F1">
        <w:rPr>
          <w:rFonts w:ascii="Times New Roman" w:hAnsi="Times New Roman" w:cs="Times New Roman"/>
          <w:sz w:val="24"/>
          <w:szCs w:val="24"/>
        </w:rPr>
        <w:t>deseurilor</w:t>
      </w:r>
      <w:proofErr w:type="spellEnd"/>
      <w:r w:rsidRPr="00AC48F1">
        <w:rPr>
          <w:rFonts w:ascii="Times New Roman" w:hAnsi="Times New Roman" w:cs="Times New Roman"/>
          <w:sz w:val="24"/>
          <w:szCs w:val="24"/>
        </w:rPr>
        <w:t xml:space="preserve"> periculo</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se si nepericulo</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se pe teritoriul </w:t>
      </w:r>
      <w:proofErr w:type="spellStart"/>
      <w:r w:rsidRPr="00AC48F1">
        <w:rPr>
          <w:rFonts w:ascii="Times New Roman" w:hAnsi="Times New Roman" w:cs="Times New Roman"/>
          <w:sz w:val="24"/>
          <w:szCs w:val="24"/>
        </w:rPr>
        <w:t>Rom</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niei</w:t>
      </w:r>
      <w:proofErr w:type="spellEnd"/>
      <w:r w:rsidRPr="00AC48F1">
        <w:rPr>
          <w:rFonts w:ascii="Times New Roman" w:hAnsi="Times New Roman" w:cs="Times New Roman"/>
          <w:sz w:val="24"/>
          <w:szCs w:val="24"/>
        </w:rPr>
        <w:t>.</w:t>
      </w:r>
    </w:p>
    <w:p w14:paraId="048A3C17" w14:textId="388D4F7A" w:rsidR="00020B08" w:rsidRPr="00AC48F1" w:rsidRDefault="00020B08" w:rsidP="00EF09DE">
      <w:pPr>
        <w:spacing w:after="0"/>
        <w:ind w:firstLine="720"/>
        <w:jc w:val="both"/>
        <w:rPr>
          <w:rFonts w:ascii="Times New Roman" w:hAnsi="Times New Roman" w:cs="Times New Roman"/>
          <w:sz w:val="24"/>
          <w:szCs w:val="24"/>
        </w:rPr>
      </w:pPr>
      <w:r w:rsidRPr="00AC48F1">
        <w:rPr>
          <w:rFonts w:ascii="Times New Roman" w:hAnsi="Times New Roman" w:cs="Times New Roman"/>
          <w:sz w:val="24"/>
          <w:szCs w:val="24"/>
        </w:rPr>
        <w:t>L</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pred</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w:t>
      </w:r>
      <w:proofErr w:type="spellStart"/>
      <w:r w:rsidRPr="00AC48F1">
        <w:rPr>
          <w:rFonts w:ascii="Times New Roman" w:hAnsi="Times New Roman" w:cs="Times New Roman"/>
          <w:sz w:val="24"/>
          <w:szCs w:val="24"/>
        </w:rPr>
        <w:t>deseurilor</w:t>
      </w:r>
      <w:proofErr w:type="spellEnd"/>
      <w:r w:rsidRPr="00AC48F1">
        <w:rPr>
          <w:rFonts w:ascii="Times New Roman" w:hAnsi="Times New Roman" w:cs="Times New Roman"/>
          <w:sz w:val="24"/>
          <w:szCs w:val="24"/>
        </w:rPr>
        <w:t xml:space="preserve"> se solicit</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si sunt </w:t>
      </w:r>
      <w:proofErr w:type="spellStart"/>
      <w:r w:rsidRPr="00AC48F1">
        <w:rPr>
          <w:rFonts w:ascii="Times New Roman" w:hAnsi="Times New Roman" w:cs="Times New Roman"/>
          <w:sz w:val="24"/>
          <w:szCs w:val="24"/>
        </w:rPr>
        <w:t>p</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str</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te</w:t>
      </w:r>
      <w:proofErr w:type="spellEnd"/>
      <w:r w:rsidRPr="00AC48F1">
        <w:rPr>
          <w:rFonts w:ascii="Times New Roman" w:hAnsi="Times New Roman" w:cs="Times New Roman"/>
          <w:sz w:val="24"/>
          <w:szCs w:val="24"/>
        </w:rPr>
        <w:t xml:space="preserve"> conform </w:t>
      </w:r>
      <w:proofErr w:type="spellStart"/>
      <w:r w:rsidRPr="00AC48F1">
        <w:rPr>
          <w:rFonts w:ascii="Times New Roman" w:hAnsi="Times New Roman" w:cs="Times New Roman"/>
          <w:sz w:val="24"/>
          <w:szCs w:val="24"/>
        </w:rPr>
        <w:t>legisl</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tiei</w:t>
      </w:r>
      <w:proofErr w:type="spellEnd"/>
      <w:r w:rsidRPr="00AC48F1">
        <w:rPr>
          <w:rFonts w:ascii="Times New Roman" w:hAnsi="Times New Roman" w:cs="Times New Roman"/>
          <w:sz w:val="24"/>
          <w:szCs w:val="24"/>
        </w:rPr>
        <w:t>, formul</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rele dovedito</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re privind tr</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s</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bilit</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te</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 xml:space="preserve"> </w:t>
      </w:r>
      <w:proofErr w:type="spellStart"/>
      <w:r w:rsidRPr="00AC48F1">
        <w:rPr>
          <w:rFonts w:ascii="Times New Roman" w:hAnsi="Times New Roman" w:cs="Times New Roman"/>
          <w:sz w:val="24"/>
          <w:szCs w:val="24"/>
        </w:rPr>
        <w:t>deseurilor</w:t>
      </w:r>
      <w:proofErr w:type="spellEnd"/>
      <w:r w:rsidRPr="00AC48F1">
        <w:rPr>
          <w:rFonts w:ascii="Times New Roman" w:hAnsi="Times New Roman" w:cs="Times New Roman"/>
          <w:sz w:val="24"/>
          <w:szCs w:val="24"/>
        </w:rPr>
        <w:t xml:space="preserve"> periculo</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se s</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u nepericulo</w:t>
      </w:r>
      <w:r w:rsidR="00F17E5C" w:rsidRPr="00AC48F1">
        <w:rPr>
          <w:rFonts w:ascii="Times New Roman" w:hAnsi="Times New Roman" w:cs="Times New Roman"/>
          <w:sz w:val="24"/>
          <w:szCs w:val="24"/>
        </w:rPr>
        <w:t>a</w:t>
      </w:r>
      <w:r w:rsidRPr="00AC48F1">
        <w:rPr>
          <w:rFonts w:ascii="Times New Roman" w:hAnsi="Times New Roman" w:cs="Times New Roman"/>
          <w:sz w:val="24"/>
          <w:szCs w:val="24"/>
        </w:rPr>
        <w:t>se.</w:t>
      </w:r>
    </w:p>
    <w:p w14:paraId="1AAC1B0F" w14:textId="0387B97A" w:rsidR="001E6E19" w:rsidRPr="00AC48F1" w:rsidRDefault="001E6E19" w:rsidP="00EF09DE">
      <w:pPr>
        <w:widowControl w:val="0"/>
        <w:autoSpaceDE w:val="0"/>
        <w:autoSpaceDN w:val="0"/>
        <w:adjustRightInd w:val="0"/>
        <w:spacing w:after="0"/>
        <w:ind w:firstLine="570"/>
        <w:jc w:val="both"/>
        <w:rPr>
          <w:rFonts w:ascii="Times New Roman" w:eastAsia="Times New Roman" w:hAnsi="Times New Roman" w:cs="Times New Roman"/>
          <w:sz w:val="24"/>
          <w:szCs w:val="24"/>
          <w:lang w:eastAsia="en-US"/>
        </w:rPr>
      </w:pPr>
      <w:r w:rsidRPr="00AC48F1">
        <w:rPr>
          <w:rFonts w:ascii="Times New Roman" w:eastAsia="Times New Roman" w:hAnsi="Times New Roman" w:cs="Times New Roman"/>
          <w:sz w:val="24"/>
          <w:szCs w:val="24"/>
          <w:lang w:eastAsia="en-US"/>
        </w:rPr>
        <w:t>Se vor cre</w:t>
      </w:r>
      <w:r w:rsidR="00F17E5C" w:rsidRPr="00AC48F1">
        <w:rPr>
          <w:rFonts w:ascii="Times New Roman" w:eastAsia="Times New Roman" w:hAnsi="Times New Roman" w:cs="Times New Roman"/>
          <w:sz w:val="24"/>
          <w:szCs w:val="24"/>
          <w:lang w:eastAsia="en-US"/>
        </w:rPr>
        <w:t>a</w:t>
      </w:r>
      <w:r w:rsidRPr="00AC48F1">
        <w:rPr>
          <w:rFonts w:ascii="Times New Roman" w:eastAsia="Times New Roman" w:hAnsi="Times New Roman" w:cs="Times New Roman"/>
          <w:sz w:val="24"/>
          <w:szCs w:val="24"/>
          <w:lang w:eastAsia="en-US"/>
        </w:rPr>
        <w:t xml:space="preserve"> puncte de colect</w:t>
      </w:r>
      <w:r w:rsidR="00F17E5C" w:rsidRPr="00AC48F1">
        <w:rPr>
          <w:rFonts w:ascii="Times New Roman" w:eastAsia="Times New Roman" w:hAnsi="Times New Roman" w:cs="Times New Roman"/>
          <w:sz w:val="24"/>
          <w:szCs w:val="24"/>
          <w:lang w:eastAsia="en-US"/>
        </w:rPr>
        <w:t>a</w:t>
      </w:r>
      <w:r w:rsidRPr="00AC48F1">
        <w:rPr>
          <w:rFonts w:ascii="Times New Roman" w:eastAsia="Times New Roman" w:hAnsi="Times New Roman" w:cs="Times New Roman"/>
          <w:sz w:val="24"/>
          <w:szCs w:val="24"/>
          <w:lang w:eastAsia="en-US"/>
        </w:rPr>
        <w:t>re selectiv</w:t>
      </w:r>
      <w:r w:rsidR="00F17E5C" w:rsidRPr="00AC48F1">
        <w:rPr>
          <w:rFonts w:ascii="Times New Roman" w:eastAsia="Times New Roman" w:hAnsi="Times New Roman" w:cs="Times New Roman"/>
          <w:sz w:val="24"/>
          <w:szCs w:val="24"/>
          <w:lang w:eastAsia="en-US"/>
        </w:rPr>
        <w:t>a</w:t>
      </w:r>
      <w:r w:rsidRPr="00AC48F1">
        <w:rPr>
          <w:rFonts w:ascii="Times New Roman" w:eastAsia="Times New Roman" w:hAnsi="Times New Roman" w:cs="Times New Roman"/>
          <w:sz w:val="24"/>
          <w:szCs w:val="24"/>
          <w:lang w:eastAsia="en-US"/>
        </w:rPr>
        <w:t xml:space="preserve"> </w:t>
      </w:r>
      <w:r w:rsidR="00F17E5C" w:rsidRPr="00AC48F1">
        <w:rPr>
          <w:rFonts w:ascii="Times New Roman" w:eastAsia="Times New Roman" w:hAnsi="Times New Roman" w:cs="Times New Roman"/>
          <w:sz w:val="24"/>
          <w:szCs w:val="24"/>
          <w:lang w:eastAsia="en-US"/>
        </w:rPr>
        <w:t>a</w:t>
      </w:r>
      <w:r w:rsidRPr="00AC48F1">
        <w:rPr>
          <w:rFonts w:ascii="Times New Roman" w:eastAsia="Times New Roman" w:hAnsi="Times New Roman" w:cs="Times New Roman"/>
          <w:sz w:val="24"/>
          <w:szCs w:val="24"/>
          <w:lang w:eastAsia="en-US"/>
        </w:rPr>
        <w:t xml:space="preserve"> </w:t>
      </w:r>
      <w:proofErr w:type="spellStart"/>
      <w:r w:rsidRPr="00AC48F1">
        <w:rPr>
          <w:rFonts w:ascii="Times New Roman" w:eastAsia="Times New Roman" w:hAnsi="Times New Roman" w:cs="Times New Roman"/>
          <w:sz w:val="24"/>
          <w:szCs w:val="24"/>
          <w:lang w:eastAsia="en-US"/>
        </w:rPr>
        <w:t>deseurilor</w:t>
      </w:r>
      <w:proofErr w:type="spellEnd"/>
      <w:r w:rsidRPr="00AC48F1">
        <w:rPr>
          <w:rFonts w:ascii="Times New Roman" w:eastAsia="Times New Roman" w:hAnsi="Times New Roman" w:cs="Times New Roman"/>
          <w:sz w:val="24"/>
          <w:szCs w:val="24"/>
          <w:lang w:eastAsia="en-US"/>
        </w:rPr>
        <w:t xml:space="preserve"> cu </w:t>
      </w:r>
      <w:r w:rsidR="00F17E5C" w:rsidRPr="00AC48F1">
        <w:rPr>
          <w:rFonts w:ascii="Times New Roman" w:eastAsia="Times New Roman" w:hAnsi="Times New Roman" w:cs="Times New Roman"/>
          <w:sz w:val="24"/>
          <w:szCs w:val="24"/>
          <w:lang w:eastAsia="en-US"/>
        </w:rPr>
        <w:t>a</w:t>
      </w:r>
      <w:r w:rsidRPr="00AC48F1">
        <w:rPr>
          <w:rFonts w:ascii="Times New Roman" w:eastAsia="Times New Roman" w:hAnsi="Times New Roman" w:cs="Times New Roman"/>
          <w:sz w:val="24"/>
          <w:szCs w:val="24"/>
          <w:lang w:eastAsia="en-US"/>
        </w:rPr>
        <w:t xml:space="preserve">ccent pe </w:t>
      </w:r>
      <w:proofErr w:type="spellStart"/>
      <w:r w:rsidRPr="00AC48F1">
        <w:rPr>
          <w:rFonts w:ascii="Times New Roman" w:eastAsia="Times New Roman" w:hAnsi="Times New Roman" w:cs="Times New Roman"/>
          <w:sz w:val="24"/>
          <w:szCs w:val="24"/>
          <w:lang w:eastAsia="en-US"/>
        </w:rPr>
        <w:t>crestere</w:t>
      </w:r>
      <w:r w:rsidR="00F17E5C" w:rsidRPr="00AC48F1">
        <w:rPr>
          <w:rFonts w:ascii="Times New Roman" w:eastAsia="Times New Roman" w:hAnsi="Times New Roman" w:cs="Times New Roman"/>
          <w:sz w:val="24"/>
          <w:szCs w:val="24"/>
          <w:lang w:eastAsia="en-US"/>
        </w:rPr>
        <w:t>a</w:t>
      </w:r>
      <w:proofErr w:type="spellEnd"/>
      <w:r w:rsidRPr="00AC48F1">
        <w:rPr>
          <w:rFonts w:ascii="Times New Roman" w:eastAsia="Times New Roman" w:hAnsi="Times New Roman" w:cs="Times New Roman"/>
          <w:sz w:val="24"/>
          <w:szCs w:val="24"/>
          <w:lang w:eastAsia="en-US"/>
        </w:rPr>
        <w:t xml:space="preserve"> gr</w:t>
      </w:r>
      <w:r w:rsidR="00F17E5C" w:rsidRPr="00AC48F1">
        <w:rPr>
          <w:rFonts w:ascii="Times New Roman" w:eastAsia="Times New Roman" w:hAnsi="Times New Roman" w:cs="Times New Roman"/>
          <w:sz w:val="24"/>
          <w:szCs w:val="24"/>
          <w:lang w:eastAsia="en-US"/>
        </w:rPr>
        <w:t>a</w:t>
      </w:r>
      <w:r w:rsidRPr="00AC48F1">
        <w:rPr>
          <w:rFonts w:ascii="Times New Roman" w:eastAsia="Times New Roman" w:hAnsi="Times New Roman" w:cs="Times New Roman"/>
          <w:sz w:val="24"/>
          <w:szCs w:val="24"/>
          <w:lang w:eastAsia="en-US"/>
        </w:rPr>
        <w:t>dului de</w:t>
      </w:r>
    </w:p>
    <w:p w14:paraId="5796DBA0" w14:textId="60FCA614" w:rsidR="001E6E19" w:rsidRPr="00AC48F1" w:rsidRDefault="001E6E19" w:rsidP="00EF09DE">
      <w:pPr>
        <w:widowControl w:val="0"/>
        <w:autoSpaceDE w:val="0"/>
        <w:autoSpaceDN w:val="0"/>
        <w:adjustRightInd w:val="0"/>
        <w:spacing w:after="0"/>
        <w:jc w:val="both"/>
        <w:rPr>
          <w:rFonts w:ascii="Times New Roman" w:eastAsia="Times New Roman" w:hAnsi="Times New Roman" w:cs="Times New Roman"/>
          <w:sz w:val="24"/>
          <w:szCs w:val="24"/>
          <w:lang w:eastAsia="en-US"/>
        </w:rPr>
      </w:pPr>
      <w:r w:rsidRPr="00AC48F1">
        <w:rPr>
          <w:rFonts w:ascii="Times New Roman" w:eastAsia="Times New Roman" w:hAnsi="Times New Roman" w:cs="Times New Roman"/>
          <w:sz w:val="24"/>
          <w:szCs w:val="24"/>
          <w:lang w:eastAsia="en-US"/>
        </w:rPr>
        <w:t>v</w:t>
      </w:r>
      <w:r w:rsidR="00F17E5C" w:rsidRPr="00AC48F1">
        <w:rPr>
          <w:rFonts w:ascii="Times New Roman" w:eastAsia="Times New Roman" w:hAnsi="Times New Roman" w:cs="Times New Roman"/>
          <w:sz w:val="24"/>
          <w:szCs w:val="24"/>
          <w:lang w:eastAsia="en-US"/>
        </w:rPr>
        <w:t>a</w:t>
      </w:r>
      <w:r w:rsidRPr="00AC48F1">
        <w:rPr>
          <w:rFonts w:ascii="Times New Roman" w:eastAsia="Times New Roman" w:hAnsi="Times New Roman" w:cs="Times New Roman"/>
          <w:sz w:val="24"/>
          <w:szCs w:val="24"/>
          <w:lang w:eastAsia="en-US"/>
        </w:rPr>
        <w:t>lorific</w:t>
      </w:r>
      <w:r w:rsidR="00F17E5C" w:rsidRPr="00AC48F1">
        <w:rPr>
          <w:rFonts w:ascii="Times New Roman" w:eastAsia="Times New Roman" w:hAnsi="Times New Roman" w:cs="Times New Roman"/>
          <w:sz w:val="24"/>
          <w:szCs w:val="24"/>
          <w:lang w:eastAsia="en-US"/>
        </w:rPr>
        <w:t>a</w:t>
      </w:r>
      <w:r w:rsidRPr="00AC48F1">
        <w:rPr>
          <w:rFonts w:ascii="Times New Roman" w:eastAsia="Times New Roman" w:hAnsi="Times New Roman" w:cs="Times New Roman"/>
          <w:sz w:val="24"/>
          <w:szCs w:val="24"/>
          <w:lang w:eastAsia="en-US"/>
        </w:rPr>
        <w:t xml:space="preserve">re </w:t>
      </w:r>
      <w:r w:rsidR="00F17E5C" w:rsidRPr="00AC48F1">
        <w:rPr>
          <w:rFonts w:ascii="Times New Roman" w:eastAsia="Times New Roman" w:hAnsi="Times New Roman" w:cs="Times New Roman"/>
          <w:sz w:val="24"/>
          <w:szCs w:val="24"/>
          <w:lang w:eastAsia="en-US"/>
        </w:rPr>
        <w:t>a</w:t>
      </w:r>
      <w:r w:rsidRPr="00AC48F1">
        <w:rPr>
          <w:rFonts w:ascii="Times New Roman" w:eastAsia="Times New Roman" w:hAnsi="Times New Roman" w:cs="Times New Roman"/>
          <w:sz w:val="24"/>
          <w:szCs w:val="24"/>
          <w:lang w:eastAsia="en-US"/>
        </w:rPr>
        <w:t xml:space="preserve"> </w:t>
      </w:r>
      <w:proofErr w:type="spellStart"/>
      <w:r w:rsidRPr="00AC48F1">
        <w:rPr>
          <w:rFonts w:ascii="Times New Roman" w:eastAsia="Times New Roman" w:hAnsi="Times New Roman" w:cs="Times New Roman"/>
          <w:sz w:val="24"/>
          <w:szCs w:val="24"/>
          <w:lang w:eastAsia="en-US"/>
        </w:rPr>
        <w:t>deseurilor</w:t>
      </w:r>
      <w:proofErr w:type="spellEnd"/>
      <w:r w:rsidRPr="00AC48F1">
        <w:rPr>
          <w:rFonts w:ascii="Times New Roman" w:eastAsia="Times New Roman" w:hAnsi="Times New Roman" w:cs="Times New Roman"/>
          <w:sz w:val="24"/>
          <w:szCs w:val="24"/>
          <w:lang w:eastAsia="en-US"/>
        </w:rPr>
        <w:t>.</w:t>
      </w:r>
    </w:p>
    <w:p w14:paraId="51746669" w14:textId="60502073" w:rsidR="001E6E19" w:rsidRPr="00AC48F1" w:rsidRDefault="001E6E19" w:rsidP="00EF09DE">
      <w:pPr>
        <w:widowControl w:val="0"/>
        <w:autoSpaceDE w:val="0"/>
        <w:autoSpaceDN w:val="0"/>
        <w:adjustRightInd w:val="0"/>
        <w:spacing w:after="0"/>
        <w:ind w:firstLine="720"/>
        <w:jc w:val="both"/>
        <w:rPr>
          <w:rFonts w:ascii="Times New Roman" w:eastAsia="Times New Roman" w:hAnsi="Times New Roman" w:cs="Times New Roman"/>
          <w:sz w:val="24"/>
          <w:szCs w:val="24"/>
          <w:lang w:eastAsia="en-US"/>
        </w:rPr>
      </w:pPr>
      <w:proofErr w:type="spellStart"/>
      <w:r w:rsidRPr="00AC48F1">
        <w:rPr>
          <w:rFonts w:ascii="Times New Roman" w:eastAsia="Times New Roman" w:hAnsi="Times New Roman" w:cs="Times New Roman"/>
          <w:sz w:val="24"/>
          <w:szCs w:val="24"/>
          <w:lang w:eastAsia="en-US"/>
        </w:rPr>
        <w:t>Deseurile</w:t>
      </w:r>
      <w:proofErr w:type="spellEnd"/>
      <w:r w:rsidRPr="00AC48F1">
        <w:rPr>
          <w:rFonts w:ascii="Times New Roman" w:eastAsia="Times New Roman" w:hAnsi="Times New Roman" w:cs="Times New Roman"/>
          <w:sz w:val="24"/>
          <w:szCs w:val="24"/>
          <w:lang w:eastAsia="en-US"/>
        </w:rPr>
        <w:t xml:space="preserve"> men</w:t>
      </w:r>
      <w:r w:rsidR="00F17E5C" w:rsidRPr="00AC48F1">
        <w:rPr>
          <w:rFonts w:ascii="Times New Roman" w:eastAsia="Times New Roman" w:hAnsi="Times New Roman" w:cs="Times New Roman"/>
          <w:sz w:val="24"/>
          <w:szCs w:val="24"/>
          <w:lang w:eastAsia="en-US"/>
        </w:rPr>
        <w:t>a</w:t>
      </w:r>
      <w:r w:rsidRPr="00AC48F1">
        <w:rPr>
          <w:rFonts w:ascii="Times New Roman" w:eastAsia="Times New Roman" w:hAnsi="Times New Roman" w:cs="Times New Roman"/>
          <w:sz w:val="24"/>
          <w:szCs w:val="24"/>
          <w:lang w:eastAsia="en-US"/>
        </w:rPr>
        <w:t>jere rezult</w:t>
      </w:r>
      <w:r w:rsidR="00F17E5C" w:rsidRPr="00AC48F1">
        <w:rPr>
          <w:rFonts w:ascii="Times New Roman" w:eastAsia="Times New Roman" w:hAnsi="Times New Roman" w:cs="Times New Roman"/>
          <w:sz w:val="24"/>
          <w:szCs w:val="24"/>
          <w:lang w:eastAsia="en-US"/>
        </w:rPr>
        <w:t>a</w:t>
      </w:r>
      <w:r w:rsidRPr="00AC48F1">
        <w:rPr>
          <w:rFonts w:ascii="Times New Roman" w:eastAsia="Times New Roman" w:hAnsi="Times New Roman" w:cs="Times New Roman"/>
          <w:sz w:val="24"/>
          <w:szCs w:val="24"/>
          <w:lang w:eastAsia="en-US"/>
        </w:rPr>
        <w:t xml:space="preserve">te din </w:t>
      </w:r>
      <w:r w:rsidR="00F17E5C" w:rsidRPr="00AC48F1">
        <w:rPr>
          <w:rFonts w:ascii="Times New Roman" w:eastAsia="Times New Roman" w:hAnsi="Times New Roman" w:cs="Times New Roman"/>
          <w:sz w:val="24"/>
          <w:szCs w:val="24"/>
          <w:lang w:eastAsia="en-US"/>
        </w:rPr>
        <w:t>a</w:t>
      </w:r>
      <w:r w:rsidRPr="00AC48F1">
        <w:rPr>
          <w:rFonts w:ascii="Times New Roman" w:eastAsia="Times New Roman" w:hAnsi="Times New Roman" w:cs="Times New Roman"/>
          <w:sz w:val="24"/>
          <w:szCs w:val="24"/>
          <w:lang w:eastAsia="en-US"/>
        </w:rPr>
        <w:t>ctivit</w:t>
      </w:r>
      <w:r w:rsidR="00F17E5C" w:rsidRPr="00AC48F1">
        <w:rPr>
          <w:rFonts w:ascii="Times New Roman" w:eastAsia="Times New Roman" w:hAnsi="Times New Roman" w:cs="Times New Roman"/>
          <w:sz w:val="24"/>
          <w:szCs w:val="24"/>
          <w:lang w:eastAsia="en-US"/>
        </w:rPr>
        <w:t>a</w:t>
      </w:r>
      <w:r w:rsidRPr="00AC48F1">
        <w:rPr>
          <w:rFonts w:ascii="Times New Roman" w:eastAsia="Times New Roman" w:hAnsi="Times New Roman" w:cs="Times New Roman"/>
          <w:sz w:val="24"/>
          <w:szCs w:val="24"/>
          <w:lang w:eastAsia="en-US"/>
        </w:rPr>
        <w:t>te</w:t>
      </w:r>
      <w:r w:rsidR="00F17E5C" w:rsidRPr="00AC48F1">
        <w:rPr>
          <w:rFonts w:ascii="Times New Roman" w:eastAsia="Times New Roman" w:hAnsi="Times New Roman" w:cs="Times New Roman"/>
          <w:sz w:val="24"/>
          <w:szCs w:val="24"/>
          <w:lang w:eastAsia="en-US"/>
        </w:rPr>
        <w:t>a</w:t>
      </w:r>
      <w:r w:rsidRPr="00AC48F1">
        <w:rPr>
          <w:rFonts w:ascii="Times New Roman" w:eastAsia="Times New Roman" w:hAnsi="Times New Roman" w:cs="Times New Roman"/>
          <w:sz w:val="24"/>
          <w:szCs w:val="24"/>
          <w:lang w:eastAsia="en-US"/>
        </w:rPr>
        <w:t xml:space="preserve"> person</w:t>
      </w:r>
      <w:r w:rsidR="00F17E5C" w:rsidRPr="00AC48F1">
        <w:rPr>
          <w:rFonts w:ascii="Times New Roman" w:eastAsia="Times New Roman" w:hAnsi="Times New Roman" w:cs="Times New Roman"/>
          <w:sz w:val="24"/>
          <w:szCs w:val="24"/>
          <w:lang w:eastAsia="en-US"/>
        </w:rPr>
        <w:t>a</w:t>
      </w:r>
      <w:r w:rsidRPr="00AC48F1">
        <w:rPr>
          <w:rFonts w:ascii="Times New Roman" w:eastAsia="Times New Roman" w:hAnsi="Times New Roman" w:cs="Times New Roman"/>
          <w:sz w:val="24"/>
          <w:szCs w:val="24"/>
          <w:lang w:eastAsia="en-US"/>
        </w:rPr>
        <w:t xml:space="preserve">lului </w:t>
      </w:r>
      <w:r w:rsidR="00F17E5C" w:rsidRPr="00AC48F1">
        <w:rPr>
          <w:rFonts w:ascii="Times New Roman" w:eastAsia="Times New Roman" w:hAnsi="Times New Roman" w:cs="Times New Roman"/>
          <w:sz w:val="24"/>
          <w:szCs w:val="24"/>
          <w:lang w:eastAsia="en-US"/>
        </w:rPr>
        <w:t>a</w:t>
      </w:r>
      <w:r w:rsidRPr="00AC48F1">
        <w:rPr>
          <w:rFonts w:ascii="Times New Roman" w:eastAsia="Times New Roman" w:hAnsi="Times New Roman" w:cs="Times New Roman"/>
          <w:sz w:val="24"/>
          <w:szCs w:val="24"/>
          <w:lang w:eastAsia="en-US"/>
        </w:rPr>
        <w:t>ng</w:t>
      </w:r>
      <w:r w:rsidR="00F17E5C" w:rsidRPr="00AC48F1">
        <w:rPr>
          <w:rFonts w:ascii="Times New Roman" w:eastAsia="Times New Roman" w:hAnsi="Times New Roman" w:cs="Times New Roman"/>
          <w:sz w:val="24"/>
          <w:szCs w:val="24"/>
          <w:lang w:eastAsia="en-US"/>
        </w:rPr>
        <w:t>a</w:t>
      </w:r>
      <w:r w:rsidRPr="00AC48F1">
        <w:rPr>
          <w:rFonts w:ascii="Times New Roman" w:eastAsia="Times New Roman" w:hAnsi="Times New Roman" w:cs="Times New Roman"/>
          <w:sz w:val="24"/>
          <w:szCs w:val="24"/>
          <w:lang w:eastAsia="en-US"/>
        </w:rPr>
        <w:t>j</w:t>
      </w:r>
      <w:r w:rsidR="00F17E5C" w:rsidRPr="00AC48F1">
        <w:rPr>
          <w:rFonts w:ascii="Times New Roman" w:eastAsia="Times New Roman" w:hAnsi="Times New Roman" w:cs="Times New Roman"/>
          <w:sz w:val="24"/>
          <w:szCs w:val="24"/>
          <w:lang w:eastAsia="en-US"/>
        </w:rPr>
        <w:t>a</w:t>
      </w:r>
      <w:r w:rsidRPr="00AC48F1">
        <w:rPr>
          <w:rFonts w:ascii="Times New Roman" w:eastAsia="Times New Roman" w:hAnsi="Times New Roman" w:cs="Times New Roman"/>
          <w:sz w:val="24"/>
          <w:szCs w:val="24"/>
          <w:lang w:eastAsia="en-US"/>
        </w:rPr>
        <w:t xml:space="preserve">t se </w:t>
      </w:r>
      <w:proofErr w:type="spellStart"/>
      <w:r w:rsidRPr="00AC48F1">
        <w:rPr>
          <w:rFonts w:ascii="Times New Roman" w:eastAsia="Times New Roman" w:hAnsi="Times New Roman" w:cs="Times New Roman"/>
          <w:sz w:val="24"/>
          <w:szCs w:val="24"/>
          <w:lang w:eastAsia="en-US"/>
        </w:rPr>
        <w:t>depozite</w:t>
      </w:r>
      <w:r w:rsidR="00F17E5C" w:rsidRPr="00AC48F1">
        <w:rPr>
          <w:rFonts w:ascii="Times New Roman" w:eastAsia="Times New Roman" w:hAnsi="Times New Roman" w:cs="Times New Roman"/>
          <w:sz w:val="24"/>
          <w:szCs w:val="24"/>
          <w:lang w:eastAsia="en-US"/>
        </w:rPr>
        <w:t>a</w:t>
      </w:r>
      <w:r w:rsidRPr="00AC48F1">
        <w:rPr>
          <w:rFonts w:ascii="Times New Roman" w:eastAsia="Times New Roman" w:hAnsi="Times New Roman" w:cs="Times New Roman"/>
          <w:sz w:val="24"/>
          <w:szCs w:val="24"/>
          <w:lang w:eastAsia="en-US"/>
        </w:rPr>
        <w:t>z</w:t>
      </w:r>
      <w:r w:rsidR="00F17E5C" w:rsidRPr="00AC48F1">
        <w:rPr>
          <w:rFonts w:ascii="Times New Roman" w:eastAsia="Times New Roman" w:hAnsi="Times New Roman" w:cs="Times New Roman"/>
          <w:sz w:val="24"/>
          <w:szCs w:val="24"/>
          <w:lang w:eastAsia="en-US"/>
        </w:rPr>
        <w:t>a</w:t>
      </w:r>
      <w:proofErr w:type="spellEnd"/>
      <w:r w:rsidRPr="00AC48F1">
        <w:rPr>
          <w:rFonts w:ascii="Times New Roman" w:eastAsia="Times New Roman" w:hAnsi="Times New Roman" w:cs="Times New Roman"/>
          <w:sz w:val="24"/>
          <w:szCs w:val="24"/>
          <w:lang w:eastAsia="en-US"/>
        </w:rPr>
        <w:t xml:space="preserve"> tempor</w:t>
      </w:r>
      <w:r w:rsidR="00F17E5C" w:rsidRPr="00AC48F1">
        <w:rPr>
          <w:rFonts w:ascii="Times New Roman" w:eastAsia="Times New Roman" w:hAnsi="Times New Roman" w:cs="Times New Roman"/>
          <w:sz w:val="24"/>
          <w:szCs w:val="24"/>
          <w:lang w:eastAsia="en-US"/>
        </w:rPr>
        <w:t>a</w:t>
      </w:r>
      <w:r w:rsidRPr="00AC48F1">
        <w:rPr>
          <w:rFonts w:ascii="Times New Roman" w:eastAsia="Times New Roman" w:hAnsi="Times New Roman" w:cs="Times New Roman"/>
          <w:sz w:val="24"/>
          <w:szCs w:val="24"/>
          <w:lang w:eastAsia="en-US"/>
        </w:rPr>
        <w:t>r in pubele ecologice si sunt elimin</w:t>
      </w:r>
      <w:r w:rsidR="00F17E5C" w:rsidRPr="00AC48F1">
        <w:rPr>
          <w:rFonts w:ascii="Times New Roman" w:eastAsia="Times New Roman" w:hAnsi="Times New Roman" w:cs="Times New Roman"/>
          <w:sz w:val="24"/>
          <w:szCs w:val="24"/>
          <w:lang w:eastAsia="en-US"/>
        </w:rPr>
        <w:t>a</w:t>
      </w:r>
      <w:r w:rsidRPr="00AC48F1">
        <w:rPr>
          <w:rFonts w:ascii="Times New Roman" w:eastAsia="Times New Roman" w:hAnsi="Times New Roman" w:cs="Times New Roman"/>
          <w:sz w:val="24"/>
          <w:szCs w:val="24"/>
          <w:lang w:eastAsia="en-US"/>
        </w:rPr>
        <w:t>te l</w:t>
      </w:r>
      <w:r w:rsidR="00F17E5C" w:rsidRPr="00AC48F1">
        <w:rPr>
          <w:rFonts w:ascii="Times New Roman" w:eastAsia="Times New Roman" w:hAnsi="Times New Roman" w:cs="Times New Roman"/>
          <w:sz w:val="24"/>
          <w:szCs w:val="24"/>
          <w:lang w:eastAsia="en-US"/>
        </w:rPr>
        <w:t>a</w:t>
      </w:r>
      <w:r w:rsidRPr="00AC48F1">
        <w:rPr>
          <w:rFonts w:ascii="Times New Roman" w:eastAsia="Times New Roman" w:hAnsi="Times New Roman" w:cs="Times New Roman"/>
          <w:sz w:val="24"/>
          <w:szCs w:val="24"/>
          <w:lang w:eastAsia="en-US"/>
        </w:rPr>
        <w:t xml:space="preserve"> r</w:t>
      </w:r>
      <w:r w:rsidR="00F17E5C" w:rsidRPr="00AC48F1">
        <w:rPr>
          <w:rFonts w:ascii="Times New Roman" w:eastAsia="Times New Roman" w:hAnsi="Times New Roman" w:cs="Times New Roman"/>
          <w:sz w:val="24"/>
          <w:szCs w:val="24"/>
          <w:lang w:eastAsia="en-US"/>
        </w:rPr>
        <w:t>a</w:t>
      </w:r>
      <w:r w:rsidRPr="00AC48F1">
        <w:rPr>
          <w:rFonts w:ascii="Times New Roman" w:eastAsia="Times New Roman" w:hAnsi="Times New Roman" w:cs="Times New Roman"/>
          <w:sz w:val="24"/>
          <w:szCs w:val="24"/>
          <w:lang w:eastAsia="en-US"/>
        </w:rPr>
        <w:t>mp</w:t>
      </w:r>
      <w:r w:rsidR="00F17E5C" w:rsidRPr="00AC48F1">
        <w:rPr>
          <w:rFonts w:ascii="Times New Roman" w:eastAsia="Times New Roman" w:hAnsi="Times New Roman" w:cs="Times New Roman"/>
          <w:sz w:val="24"/>
          <w:szCs w:val="24"/>
          <w:lang w:eastAsia="en-US"/>
        </w:rPr>
        <w:t>a</w:t>
      </w:r>
      <w:r w:rsidRPr="00AC48F1">
        <w:rPr>
          <w:rFonts w:ascii="Times New Roman" w:eastAsia="Times New Roman" w:hAnsi="Times New Roman" w:cs="Times New Roman"/>
          <w:sz w:val="24"/>
          <w:szCs w:val="24"/>
          <w:lang w:eastAsia="en-US"/>
        </w:rPr>
        <w:t xml:space="preserve"> de </w:t>
      </w:r>
      <w:proofErr w:type="spellStart"/>
      <w:r w:rsidRPr="00AC48F1">
        <w:rPr>
          <w:rFonts w:ascii="Times New Roman" w:eastAsia="Times New Roman" w:hAnsi="Times New Roman" w:cs="Times New Roman"/>
          <w:sz w:val="24"/>
          <w:szCs w:val="24"/>
          <w:lang w:eastAsia="en-US"/>
        </w:rPr>
        <w:t>deseuri</w:t>
      </w:r>
      <w:proofErr w:type="spellEnd"/>
      <w:r w:rsidRPr="00AC48F1">
        <w:rPr>
          <w:rFonts w:ascii="Times New Roman" w:eastAsia="Times New Roman" w:hAnsi="Times New Roman" w:cs="Times New Roman"/>
          <w:sz w:val="24"/>
          <w:szCs w:val="24"/>
          <w:lang w:eastAsia="en-US"/>
        </w:rPr>
        <w:t xml:space="preserve"> </w:t>
      </w:r>
      <w:r w:rsidR="00F17E5C" w:rsidRPr="00AC48F1">
        <w:rPr>
          <w:rFonts w:ascii="Times New Roman" w:eastAsia="Times New Roman" w:hAnsi="Times New Roman" w:cs="Times New Roman"/>
          <w:sz w:val="24"/>
          <w:szCs w:val="24"/>
          <w:lang w:eastAsia="en-US"/>
        </w:rPr>
        <w:t>a</w:t>
      </w:r>
      <w:r w:rsidRPr="00AC48F1">
        <w:rPr>
          <w:rFonts w:ascii="Times New Roman" w:eastAsia="Times New Roman" w:hAnsi="Times New Roman" w:cs="Times New Roman"/>
          <w:sz w:val="24"/>
          <w:szCs w:val="24"/>
          <w:lang w:eastAsia="en-US"/>
        </w:rPr>
        <w:t xml:space="preserve"> </w:t>
      </w:r>
      <w:proofErr w:type="spellStart"/>
      <w:r w:rsidRPr="00AC48F1">
        <w:rPr>
          <w:rFonts w:ascii="Times New Roman" w:eastAsia="Times New Roman" w:hAnsi="Times New Roman" w:cs="Times New Roman"/>
          <w:sz w:val="24"/>
          <w:szCs w:val="24"/>
          <w:lang w:eastAsia="en-US"/>
        </w:rPr>
        <w:t>loc</w:t>
      </w:r>
      <w:r w:rsidR="00F17E5C" w:rsidRPr="00AC48F1">
        <w:rPr>
          <w:rFonts w:ascii="Times New Roman" w:eastAsia="Times New Roman" w:hAnsi="Times New Roman" w:cs="Times New Roman"/>
          <w:sz w:val="24"/>
          <w:szCs w:val="24"/>
          <w:lang w:eastAsia="en-US"/>
        </w:rPr>
        <w:t>a</w:t>
      </w:r>
      <w:r w:rsidRPr="00AC48F1">
        <w:rPr>
          <w:rFonts w:ascii="Times New Roman" w:eastAsia="Times New Roman" w:hAnsi="Times New Roman" w:cs="Times New Roman"/>
          <w:sz w:val="24"/>
          <w:szCs w:val="24"/>
          <w:lang w:eastAsia="en-US"/>
        </w:rPr>
        <w:t>lit</w:t>
      </w:r>
      <w:r w:rsidR="00F17E5C" w:rsidRPr="00AC48F1">
        <w:rPr>
          <w:rFonts w:ascii="Times New Roman" w:eastAsia="Times New Roman" w:hAnsi="Times New Roman" w:cs="Times New Roman"/>
          <w:sz w:val="24"/>
          <w:szCs w:val="24"/>
          <w:lang w:eastAsia="en-US"/>
        </w:rPr>
        <w:t>a</w:t>
      </w:r>
      <w:r w:rsidRPr="00AC48F1">
        <w:rPr>
          <w:rFonts w:ascii="Times New Roman" w:eastAsia="Times New Roman" w:hAnsi="Times New Roman" w:cs="Times New Roman"/>
          <w:sz w:val="24"/>
          <w:szCs w:val="24"/>
          <w:lang w:eastAsia="en-US"/>
        </w:rPr>
        <w:t>tii</w:t>
      </w:r>
      <w:proofErr w:type="spellEnd"/>
      <w:r w:rsidRPr="00AC48F1">
        <w:rPr>
          <w:rFonts w:ascii="Times New Roman" w:eastAsia="Times New Roman" w:hAnsi="Times New Roman" w:cs="Times New Roman"/>
          <w:sz w:val="24"/>
          <w:szCs w:val="24"/>
          <w:lang w:eastAsia="en-US"/>
        </w:rPr>
        <w:t xml:space="preserve"> pe b</w:t>
      </w:r>
      <w:r w:rsidR="00F17E5C" w:rsidRPr="00AC48F1">
        <w:rPr>
          <w:rFonts w:ascii="Times New Roman" w:eastAsia="Times New Roman" w:hAnsi="Times New Roman" w:cs="Times New Roman"/>
          <w:sz w:val="24"/>
          <w:szCs w:val="24"/>
          <w:lang w:eastAsia="en-US"/>
        </w:rPr>
        <w:t>a</w:t>
      </w:r>
      <w:r w:rsidRPr="00AC48F1">
        <w:rPr>
          <w:rFonts w:ascii="Times New Roman" w:eastAsia="Times New Roman" w:hAnsi="Times New Roman" w:cs="Times New Roman"/>
          <w:sz w:val="24"/>
          <w:szCs w:val="24"/>
          <w:lang w:eastAsia="en-US"/>
        </w:rPr>
        <w:t>z</w:t>
      </w:r>
      <w:r w:rsidR="00F17E5C" w:rsidRPr="00AC48F1">
        <w:rPr>
          <w:rFonts w:ascii="Times New Roman" w:eastAsia="Times New Roman" w:hAnsi="Times New Roman" w:cs="Times New Roman"/>
          <w:sz w:val="24"/>
          <w:szCs w:val="24"/>
          <w:lang w:eastAsia="en-US"/>
        </w:rPr>
        <w:t>a</w:t>
      </w:r>
      <w:r w:rsidRPr="00AC48F1">
        <w:rPr>
          <w:rFonts w:ascii="Times New Roman" w:eastAsia="Times New Roman" w:hAnsi="Times New Roman" w:cs="Times New Roman"/>
          <w:sz w:val="24"/>
          <w:szCs w:val="24"/>
          <w:lang w:eastAsia="en-US"/>
        </w:rPr>
        <w:t xml:space="preserve"> de contr</w:t>
      </w:r>
      <w:r w:rsidR="00F17E5C" w:rsidRPr="00AC48F1">
        <w:rPr>
          <w:rFonts w:ascii="Times New Roman" w:eastAsia="Times New Roman" w:hAnsi="Times New Roman" w:cs="Times New Roman"/>
          <w:sz w:val="24"/>
          <w:szCs w:val="24"/>
          <w:lang w:eastAsia="en-US"/>
        </w:rPr>
        <w:t>a</w:t>
      </w:r>
      <w:r w:rsidRPr="00AC48F1">
        <w:rPr>
          <w:rFonts w:ascii="Times New Roman" w:eastAsia="Times New Roman" w:hAnsi="Times New Roman" w:cs="Times New Roman"/>
          <w:sz w:val="24"/>
          <w:szCs w:val="24"/>
          <w:lang w:eastAsia="en-US"/>
        </w:rPr>
        <w:t xml:space="preserve">ct de </w:t>
      </w:r>
      <w:proofErr w:type="spellStart"/>
      <w:r w:rsidRPr="00AC48F1">
        <w:rPr>
          <w:rFonts w:ascii="Times New Roman" w:eastAsia="Times New Roman" w:hAnsi="Times New Roman" w:cs="Times New Roman"/>
          <w:sz w:val="24"/>
          <w:szCs w:val="24"/>
          <w:lang w:eastAsia="en-US"/>
        </w:rPr>
        <w:t>prest</w:t>
      </w:r>
      <w:r w:rsidR="00F17E5C" w:rsidRPr="00AC48F1">
        <w:rPr>
          <w:rFonts w:ascii="Times New Roman" w:eastAsia="Times New Roman" w:hAnsi="Times New Roman" w:cs="Times New Roman"/>
          <w:sz w:val="24"/>
          <w:szCs w:val="24"/>
          <w:lang w:eastAsia="en-US"/>
        </w:rPr>
        <w:t>a</w:t>
      </w:r>
      <w:r w:rsidRPr="00AC48F1">
        <w:rPr>
          <w:rFonts w:ascii="Times New Roman" w:eastAsia="Times New Roman" w:hAnsi="Times New Roman" w:cs="Times New Roman"/>
          <w:sz w:val="24"/>
          <w:szCs w:val="24"/>
          <w:lang w:eastAsia="en-US"/>
        </w:rPr>
        <w:t>ri</w:t>
      </w:r>
      <w:proofErr w:type="spellEnd"/>
      <w:r w:rsidRPr="00AC48F1">
        <w:rPr>
          <w:rFonts w:ascii="Times New Roman" w:eastAsia="Times New Roman" w:hAnsi="Times New Roman" w:cs="Times New Roman"/>
          <w:sz w:val="24"/>
          <w:szCs w:val="24"/>
          <w:lang w:eastAsia="en-US"/>
        </w:rPr>
        <w:t xml:space="preserve"> servicii.</w:t>
      </w:r>
    </w:p>
    <w:p w14:paraId="7425CD4E" w14:textId="1C937638" w:rsidR="001E6E19" w:rsidRPr="00774E85" w:rsidRDefault="00441019" w:rsidP="00EF09DE">
      <w:pPr>
        <w:widowControl w:val="0"/>
        <w:autoSpaceDE w:val="0"/>
        <w:autoSpaceDN w:val="0"/>
        <w:adjustRightInd w:val="0"/>
        <w:spacing w:after="0"/>
        <w:ind w:firstLine="709"/>
        <w:jc w:val="both"/>
        <w:rPr>
          <w:rFonts w:ascii="Times New Roman" w:eastAsia="Times New Roman" w:hAnsi="Times New Roman" w:cs="Times New Roman"/>
          <w:sz w:val="24"/>
          <w:szCs w:val="24"/>
          <w:lang w:eastAsia="en-US"/>
        </w:rPr>
      </w:pPr>
      <w:r w:rsidRPr="00AC48F1">
        <w:rPr>
          <w:rFonts w:ascii="Times New Roman" w:eastAsia="Times New Roman" w:hAnsi="Times New Roman" w:cs="Times New Roman"/>
          <w:sz w:val="24"/>
          <w:szCs w:val="24"/>
          <w:lang w:eastAsia="en-US"/>
        </w:rPr>
        <w:t>Prelu</w:t>
      </w:r>
      <w:r w:rsidR="00F17E5C" w:rsidRPr="00AC48F1">
        <w:rPr>
          <w:rFonts w:ascii="Times New Roman" w:eastAsia="Times New Roman" w:hAnsi="Times New Roman" w:cs="Times New Roman"/>
          <w:sz w:val="24"/>
          <w:szCs w:val="24"/>
          <w:lang w:eastAsia="en-US"/>
        </w:rPr>
        <w:t>a</w:t>
      </w:r>
      <w:r w:rsidRPr="00AC48F1">
        <w:rPr>
          <w:rFonts w:ascii="Times New Roman" w:eastAsia="Times New Roman" w:hAnsi="Times New Roman" w:cs="Times New Roman"/>
          <w:sz w:val="24"/>
          <w:szCs w:val="24"/>
          <w:lang w:eastAsia="en-US"/>
        </w:rPr>
        <w:t>re</w:t>
      </w:r>
      <w:r w:rsidR="00F17E5C" w:rsidRPr="00AC48F1">
        <w:rPr>
          <w:rFonts w:ascii="Times New Roman" w:eastAsia="Times New Roman" w:hAnsi="Times New Roman" w:cs="Times New Roman"/>
          <w:sz w:val="24"/>
          <w:szCs w:val="24"/>
          <w:lang w:eastAsia="en-US"/>
        </w:rPr>
        <w:t>a</w:t>
      </w:r>
      <w:r w:rsidRPr="00AC48F1">
        <w:rPr>
          <w:rFonts w:ascii="Times New Roman" w:eastAsia="Times New Roman" w:hAnsi="Times New Roman" w:cs="Times New Roman"/>
          <w:sz w:val="24"/>
          <w:szCs w:val="24"/>
          <w:lang w:eastAsia="en-US"/>
        </w:rPr>
        <w:t xml:space="preserve"> </w:t>
      </w:r>
      <w:proofErr w:type="spellStart"/>
      <w:r w:rsidRPr="00AC48F1">
        <w:rPr>
          <w:rFonts w:ascii="Times New Roman" w:eastAsia="Times New Roman" w:hAnsi="Times New Roman" w:cs="Times New Roman"/>
          <w:sz w:val="24"/>
          <w:szCs w:val="24"/>
          <w:lang w:eastAsia="en-US"/>
        </w:rPr>
        <w:t>deseurilor</w:t>
      </w:r>
      <w:proofErr w:type="spellEnd"/>
      <w:r w:rsidRPr="00AC48F1">
        <w:rPr>
          <w:rFonts w:ascii="Times New Roman" w:eastAsia="Times New Roman" w:hAnsi="Times New Roman" w:cs="Times New Roman"/>
          <w:sz w:val="24"/>
          <w:szCs w:val="24"/>
          <w:lang w:eastAsia="en-US"/>
        </w:rPr>
        <w:t xml:space="preserve">  lor v</w:t>
      </w:r>
      <w:r w:rsidR="00F17E5C" w:rsidRPr="00AC48F1">
        <w:rPr>
          <w:rFonts w:ascii="Times New Roman" w:eastAsia="Times New Roman" w:hAnsi="Times New Roman" w:cs="Times New Roman"/>
          <w:sz w:val="24"/>
          <w:szCs w:val="24"/>
          <w:lang w:eastAsia="en-US"/>
        </w:rPr>
        <w:t>a</w:t>
      </w:r>
      <w:r w:rsidRPr="00AC48F1">
        <w:rPr>
          <w:rFonts w:ascii="Times New Roman" w:eastAsia="Times New Roman" w:hAnsi="Times New Roman" w:cs="Times New Roman"/>
          <w:sz w:val="24"/>
          <w:szCs w:val="24"/>
          <w:lang w:eastAsia="en-US"/>
        </w:rPr>
        <w:t xml:space="preserve"> fi </w:t>
      </w:r>
      <w:r w:rsidR="00F17E5C" w:rsidRPr="00AC48F1">
        <w:rPr>
          <w:rFonts w:ascii="Times New Roman" w:eastAsia="Times New Roman" w:hAnsi="Times New Roman" w:cs="Times New Roman"/>
          <w:sz w:val="24"/>
          <w:szCs w:val="24"/>
          <w:lang w:eastAsia="en-US"/>
        </w:rPr>
        <w:t>a</w:t>
      </w:r>
      <w:r w:rsidRPr="00AC48F1">
        <w:rPr>
          <w:rFonts w:ascii="Times New Roman" w:eastAsia="Times New Roman" w:hAnsi="Times New Roman" w:cs="Times New Roman"/>
          <w:sz w:val="24"/>
          <w:szCs w:val="24"/>
          <w:lang w:eastAsia="en-US"/>
        </w:rPr>
        <w:t>sigur</w:t>
      </w:r>
      <w:r w:rsidR="00F17E5C" w:rsidRPr="00AC48F1">
        <w:rPr>
          <w:rFonts w:ascii="Times New Roman" w:eastAsia="Times New Roman" w:hAnsi="Times New Roman" w:cs="Times New Roman"/>
          <w:sz w:val="24"/>
          <w:szCs w:val="24"/>
          <w:lang w:eastAsia="en-US"/>
        </w:rPr>
        <w:t>a</w:t>
      </w:r>
      <w:r w:rsidRPr="00AC48F1">
        <w:rPr>
          <w:rFonts w:ascii="Times New Roman" w:eastAsia="Times New Roman" w:hAnsi="Times New Roman" w:cs="Times New Roman"/>
          <w:sz w:val="24"/>
          <w:szCs w:val="24"/>
          <w:lang w:eastAsia="en-US"/>
        </w:rPr>
        <w:t>t</w:t>
      </w:r>
      <w:r w:rsidR="00F17E5C" w:rsidRPr="00AC48F1">
        <w:rPr>
          <w:rFonts w:ascii="Times New Roman" w:eastAsia="Times New Roman" w:hAnsi="Times New Roman" w:cs="Times New Roman"/>
          <w:sz w:val="24"/>
          <w:szCs w:val="24"/>
          <w:lang w:eastAsia="en-US"/>
        </w:rPr>
        <w:t>a</w:t>
      </w:r>
      <w:r w:rsidRPr="00AC48F1">
        <w:rPr>
          <w:rFonts w:ascii="Times New Roman" w:eastAsia="Times New Roman" w:hAnsi="Times New Roman" w:cs="Times New Roman"/>
          <w:sz w:val="24"/>
          <w:szCs w:val="24"/>
          <w:lang w:eastAsia="en-US"/>
        </w:rPr>
        <w:t xml:space="preserve"> pe b</w:t>
      </w:r>
      <w:r w:rsidR="00F17E5C" w:rsidRPr="00AC48F1">
        <w:rPr>
          <w:rFonts w:ascii="Times New Roman" w:eastAsia="Times New Roman" w:hAnsi="Times New Roman" w:cs="Times New Roman"/>
          <w:sz w:val="24"/>
          <w:szCs w:val="24"/>
          <w:lang w:eastAsia="en-US"/>
        </w:rPr>
        <w:t>a</w:t>
      </w:r>
      <w:r w:rsidRPr="00AC48F1">
        <w:rPr>
          <w:rFonts w:ascii="Times New Roman" w:eastAsia="Times New Roman" w:hAnsi="Times New Roman" w:cs="Times New Roman"/>
          <w:sz w:val="24"/>
          <w:szCs w:val="24"/>
          <w:lang w:eastAsia="en-US"/>
        </w:rPr>
        <w:t>z</w:t>
      </w:r>
      <w:r w:rsidR="00F17E5C" w:rsidRPr="00AC48F1">
        <w:rPr>
          <w:rFonts w:ascii="Times New Roman" w:eastAsia="Times New Roman" w:hAnsi="Times New Roman" w:cs="Times New Roman"/>
          <w:sz w:val="24"/>
          <w:szCs w:val="24"/>
          <w:lang w:eastAsia="en-US"/>
        </w:rPr>
        <w:t>a</w:t>
      </w:r>
      <w:r w:rsidRPr="00AC48F1">
        <w:rPr>
          <w:rFonts w:ascii="Times New Roman" w:eastAsia="Times New Roman" w:hAnsi="Times New Roman" w:cs="Times New Roman"/>
          <w:sz w:val="24"/>
          <w:szCs w:val="24"/>
          <w:lang w:eastAsia="en-US"/>
        </w:rPr>
        <w:t xml:space="preserve"> de contr</w:t>
      </w:r>
      <w:r w:rsidR="00F17E5C" w:rsidRPr="00AC48F1">
        <w:rPr>
          <w:rFonts w:ascii="Times New Roman" w:eastAsia="Times New Roman" w:hAnsi="Times New Roman" w:cs="Times New Roman"/>
          <w:sz w:val="24"/>
          <w:szCs w:val="24"/>
          <w:lang w:eastAsia="en-US"/>
        </w:rPr>
        <w:t>a</w:t>
      </w:r>
      <w:r w:rsidRPr="00AC48F1">
        <w:rPr>
          <w:rFonts w:ascii="Times New Roman" w:eastAsia="Times New Roman" w:hAnsi="Times New Roman" w:cs="Times New Roman"/>
          <w:sz w:val="24"/>
          <w:szCs w:val="24"/>
          <w:lang w:eastAsia="en-US"/>
        </w:rPr>
        <w:t xml:space="preserve">ct de </w:t>
      </w:r>
      <w:proofErr w:type="spellStart"/>
      <w:r w:rsidRPr="00AC48F1">
        <w:rPr>
          <w:rFonts w:ascii="Times New Roman" w:eastAsia="Times New Roman" w:hAnsi="Times New Roman" w:cs="Times New Roman"/>
          <w:sz w:val="24"/>
          <w:szCs w:val="24"/>
          <w:lang w:eastAsia="en-US"/>
        </w:rPr>
        <w:t>c</w:t>
      </w:r>
      <w:r w:rsidR="00F17E5C" w:rsidRPr="00AC48F1">
        <w:rPr>
          <w:rFonts w:ascii="Times New Roman" w:eastAsia="Times New Roman" w:hAnsi="Times New Roman" w:cs="Times New Roman"/>
          <w:sz w:val="24"/>
          <w:szCs w:val="24"/>
          <w:lang w:eastAsia="en-US"/>
        </w:rPr>
        <w:t>a</w:t>
      </w:r>
      <w:r w:rsidRPr="00AC48F1">
        <w:rPr>
          <w:rFonts w:ascii="Times New Roman" w:eastAsia="Times New Roman" w:hAnsi="Times New Roman" w:cs="Times New Roman"/>
          <w:sz w:val="24"/>
          <w:szCs w:val="24"/>
          <w:lang w:eastAsia="en-US"/>
        </w:rPr>
        <w:t>tre</w:t>
      </w:r>
      <w:proofErr w:type="spellEnd"/>
      <w:r w:rsidRPr="00AC48F1">
        <w:rPr>
          <w:rFonts w:ascii="Times New Roman" w:eastAsia="Times New Roman" w:hAnsi="Times New Roman" w:cs="Times New Roman"/>
          <w:sz w:val="24"/>
          <w:szCs w:val="24"/>
          <w:lang w:eastAsia="en-US"/>
        </w:rPr>
        <w:t xml:space="preserve"> furnizorul de servicii </w:t>
      </w:r>
      <w:r w:rsidRPr="00774E85">
        <w:rPr>
          <w:rFonts w:ascii="Times New Roman" w:eastAsia="Times New Roman" w:hAnsi="Times New Roman" w:cs="Times New Roman"/>
          <w:sz w:val="24"/>
          <w:szCs w:val="24"/>
          <w:lang w:eastAsia="en-US"/>
        </w:rPr>
        <w:t>speci</w:t>
      </w:r>
      <w:r w:rsidR="00F17E5C" w:rsidRPr="00774E85">
        <w:rPr>
          <w:rFonts w:ascii="Times New Roman" w:eastAsia="Times New Roman" w:hAnsi="Times New Roman" w:cs="Times New Roman"/>
          <w:sz w:val="24"/>
          <w:szCs w:val="24"/>
          <w:lang w:eastAsia="en-US"/>
        </w:rPr>
        <w:t>a</w:t>
      </w:r>
      <w:r w:rsidRPr="00774E85">
        <w:rPr>
          <w:rFonts w:ascii="Times New Roman" w:eastAsia="Times New Roman" w:hAnsi="Times New Roman" w:cs="Times New Roman"/>
          <w:sz w:val="24"/>
          <w:szCs w:val="24"/>
          <w:lang w:eastAsia="en-US"/>
        </w:rPr>
        <w:t>liz</w:t>
      </w:r>
      <w:r w:rsidR="00F17E5C" w:rsidRPr="00774E85">
        <w:rPr>
          <w:rFonts w:ascii="Times New Roman" w:eastAsia="Times New Roman" w:hAnsi="Times New Roman" w:cs="Times New Roman"/>
          <w:sz w:val="24"/>
          <w:szCs w:val="24"/>
          <w:lang w:eastAsia="en-US"/>
        </w:rPr>
        <w:t>a</w:t>
      </w:r>
      <w:r w:rsidRPr="00774E85">
        <w:rPr>
          <w:rFonts w:ascii="Times New Roman" w:eastAsia="Times New Roman" w:hAnsi="Times New Roman" w:cs="Times New Roman"/>
          <w:sz w:val="24"/>
          <w:szCs w:val="24"/>
          <w:lang w:eastAsia="en-US"/>
        </w:rPr>
        <w:t xml:space="preserve">t </w:t>
      </w:r>
      <w:r w:rsidR="005F32D4" w:rsidRPr="00774E85">
        <w:rPr>
          <w:rFonts w:ascii="Times New Roman" w:eastAsia="Times New Roman" w:hAnsi="Times New Roman" w:cs="Times New Roman"/>
          <w:sz w:val="24"/>
          <w:szCs w:val="24"/>
          <w:lang w:eastAsia="en-US"/>
        </w:rPr>
        <w:t>conform contr</w:t>
      </w:r>
      <w:r w:rsidR="00F17E5C" w:rsidRPr="00774E85">
        <w:rPr>
          <w:rFonts w:ascii="Times New Roman" w:eastAsia="Times New Roman" w:hAnsi="Times New Roman" w:cs="Times New Roman"/>
          <w:sz w:val="24"/>
          <w:szCs w:val="24"/>
          <w:lang w:eastAsia="en-US"/>
        </w:rPr>
        <w:t>a</w:t>
      </w:r>
      <w:r w:rsidR="005F32D4" w:rsidRPr="00774E85">
        <w:rPr>
          <w:rFonts w:ascii="Times New Roman" w:eastAsia="Times New Roman" w:hAnsi="Times New Roman" w:cs="Times New Roman"/>
          <w:sz w:val="24"/>
          <w:szCs w:val="24"/>
          <w:lang w:eastAsia="en-US"/>
        </w:rPr>
        <w:t>ct</w:t>
      </w:r>
      <w:r w:rsidRPr="00774E85">
        <w:rPr>
          <w:rFonts w:ascii="Times New Roman" w:eastAsia="Times New Roman" w:hAnsi="Times New Roman" w:cs="Times New Roman"/>
          <w:sz w:val="24"/>
          <w:szCs w:val="24"/>
          <w:lang w:eastAsia="en-US"/>
        </w:rPr>
        <w:t>.</w:t>
      </w:r>
    </w:p>
    <w:p w14:paraId="77D80004" w14:textId="00B29A9C" w:rsidR="00B66A84" w:rsidRPr="00774E85" w:rsidRDefault="00B66A84" w:rsidP="00EF09DE">
      <w:pPr>
        <w:spacing w:after="0"/>
        <w:jc w:val="both"/>
        <w:rPr>
          <w:rFonts w:ascii="Times New Roman" w:eastAsia="Times New Roman" w:hAnsi="Times New Roman" w:cs="Times New Roman"/>
          <w:b/>
          <w:sz w:val="24"/>
          <w:szCs w:val="24"/>
          <w:lang w:eastAsia="en-US"/>
        </w:rPr>
      </w:pPr>
    </w:p>
    <w:p w14:paraId="216E8F03" w14:textId="4AAC9141" w:rsidR="00FF2F59" w:rsidRPr="00774E85" w:rsidRDefault="00110C33"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294" w:name="_Toc8295215"/>
      <w:bookmarkStart w:id="295" w:name="_Toc35520180"/>
      <w:bookmarkStart w:id="296" w:name="_Toc36047788"/>
      <w:bookmarkStart w:id="297" w:name="_Toc66265794"/>
      <w:bookmarkStart w:id="298" w:name="_Toc66266502"/>
      <w:proofErr w:type="spellStart"/>
      <w:r w:rsidRPr="00774E85">
        <w:rPr>
          <w:rFonts w:ascii="Times New Roman" w:hAnsi="Times New Roman" w:cs="Times New Roman"/>
          <w:sz w:val="24"/>
          <w:szCs w:val="24"/>
        </w:rPr>
        <w:t>VI.</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w:t>
      </w:r>
      <w:r w:rsidR="00307B09" w:rsidRPr="00774E85">
        <w:rPr>
          <w:rFonts w:ascii="Times New Roman" w:hAnsi="Times New Roman" w:cs="Times New Roman"/>
          <w:sz w:val="24"/>
          <w:szCs w:val="24"/>
        </w:rPr>
        <w:t>i</w:t>
      </w:r>
      <w:proofErr w:type="spellEnd"/>
      <w:r w:rsidR="00307B09" w:rsidRPr="00774E85">
        <w:rPr>
          <w:rFonts w:ascii="Times New Roman" w:hAnsi="Times New Roman" w:cs="Times New Roman"/>
          <w:sz w:val="24"/>
          <w:szCs w:val="24"/>
        </w:rPr>
        <w:t>.</w:t>
      </w:r>
      <w:r w:rsidR="00FA4162" w:rsidRPr="00774E85">
        <w:rPr>
          <w:rFonts w:ascii="Times New Roman" w:hAnsi="Times New Roman" w:cs="Times New Roman"/>
          <w:sz w:val="24"/>
          <w:szCs w:val="24"/>
        </w:rPr>
        <w:t xml:space="preserve"> </w:t>
      </w:r>
      <w:proofErr w:type="spellStart"/>
      <w:r w:rsidR="00E070F8" w:rsidRPr="00774E85">
        <w:rPr>
          <w:rFonts w:ascii="Times New Roman" w:hAnsi="Times New Roman" w:cs="Times New Roman"/>
          <w:sz w:val="24"/>
          <w:szCs w:val="24"/>
        </w:rPr>
        <w:t>Gospod</w:t>
      </w:r>
      <w:r w:rsidR="00F17E5C" w:rsidRPr="00774E85">
        <w:rPr>
          <w:rFonts w:ascii="Times New Roman" w:hAnsi="Times New Roman" w:cs="Times New Roman"/>
          <w:sz w:val="24"/>
          <w:szCs w:val="24"/>
        </w:rPr>
        <w:t>a</w:t>
      </w:r>
      <w:r w:rsidR="00E070F8" w:rsidRPr="00774E85">
        <w:rPr>
          <w:rFonts w:ascii="Times New Roman" w:hAnsi="Times New Roman" w:cs="Times New Roman"/>
          <w:sz w:val="24"/>
          <w:szCs w:val="24"/>
        </w:rPr>
        <w:t>rire</w:t>
      </w:r>
      <w:r w:rsidR="00F17E5C" w:rsidRPr="00774E85">
        <w:rPr>
          <w:rFonts w:ascii="Times New Roman" w:hAnsi="Times New Roman" w:cs="Times New Roman"/>
          <w:sz w:val="24"/>
          <w:szCs w:val="24"/>
        </w:rPr>
        <w:t>a</w:t>
      </w:r>
      <w:proofErr w:type="spellEnd"/>
      <w:r w:rsidR="00E070F8" w:rsidRPr="00774E85">
        <w:rPr>
          <w:rFonts w:ascii="Times New Roman" w:hAnsi="Times New Roman" w:cs="Times New Roman"/>
          <w:sz w:val="24"/>
          <w:szCs w:val="24"/>
        </w:rPr>
        <w:t xml:space="preserve"> </w:t>
      </w:r>
      <w:proofErr w:type="spellStart"/>
      <w:r w:rsidR="00E070F8" w:rsidRPr="00774E85">
        <w:rPr>
          <w:rFonts w:ascii="Times New Roman" w:hAnsi="Times New Roman" w:cs="Times New Roman"/>
          <w:sz w:val="24"/>
          <w:szCs w:val="24"/>
        </w:rPr>
        <w:t>subst</w:t>
      </w:r>
      <w:r w:rsidR="00F17E5C" w:rsidRPr="00774E85">
        <w:rPr>
          <w:rFonts w:ascii="Times New Roman" w:hAnsi="Times New Roman" w:cs="Times New Roman"/>
          <w:sz w:val="24"/>
          <w:szCs w:val="24"/>
        </w:rPr>
        <w:t>a</w:t>
      </w:r>
      <w:r w:rsidR="00E070F8" w:rsidRPr="00774E85">
        <w:rPr>
          <w:rFonts w:ascii="Times New Roman" w:hAnsi="Times New Roman" w:cs="Times New Roman"/>
          <w:sz w:val="24"/>
          <w:szCs w:val="24"/>
        </w:rPr>
        <w:t>ntelor</w:t>
      </w:r>
      <w:proofErr w:type="spellEnd"/>
      <w:r w:rsidR="00E070F8" w:rsidRPr="00774E85">
        <w:rPr>
          <w:rFonts w:ascii="Times New Roman" w:hAnsi="Times New Roman" w:cs="Times New Roman"/>
          <w:sz w:val="24"/>
          <w:szCs w:val="24"/>
        </w:rPr>
        <w:t xml:space="preserve"> si prep</w:t>
      </w:r>
      <w:r w:rsidR="00F17E5C" w:rsidRPr="00774E85">
        <w:rPr>
          <w:rFonts w:ascii="Times New Roman" w:hAnsi="Times New Roman" w:cs="Times New Roman"/>
          <w:sz w:val="24"/>
          <w:szCs w:val="24"/>
        </w:rPr>
        <w:t>a</w:t>
      </w:r>
      <w:r w:rsidR="00E070F8" w:rsidRPr="00774E85">
        <w:rPr>
          <w:rFonts w:ascii="Times New Roman" w:hAnsi="Times New Roman" w:cs="Times New Roman"/>
          <w:sz w:val="24"/>
          <w:szCs w:val="24"/>
        </w:rPr>
        <w:t>r</w:t>
      </w:r>
      <w:r w:rsidR="00F17E5C" w:rsidRPr="00774E85">
        <w:rPr>
          <w:rFonts w:ascii="Times New Roman" w:hAnsi="Times New Roman" w:cs="Times New Roman"/>
          <w:sz w:val="24"/>
          <w:szCs w:val="24"/>
        </w:rPr>
        <w:t>a</w:t>
      </w:r>
      <w:r w:rsidR="00E070F8" w:rsidRPr="00774E85">
        <w:rPr>
          <w:rFonts w:ascii="Times New Roman" w:hAnsi="Times New Roman" w:cs="Times New Roman"/>
          <w:sz w:val="24"/>
          <w:szCs w:val="24"/>
        </w:rPr>
        <w:t>telor chimice periculo</w:t>
      </w:r>
      <w:r w:rsidR="00F17E5C" w:rsidRPr="00774E85">
        <w:rPr>
          <w:rFonts w:ascii="Times New Roman" w:hAnsi="Times New Roman" w:cs="Times New Roman"/>
          <w:sz w:val="24"/>
          <w:szCs w:val="24"/>
        </w:rPr>
        <w:t>a</w:t>
      </w:r>
      <w:r w:rsidR="00E070F8" w:rsidRPr="00774E85">
        <w:rPr>
          <w:rFonts w:ascii="Times New Roman" w:hAnsi="Times New Roman" w:cs="Times New Roman"/>
          <w:sz w:val="24"/>
          <w:szCs w:val="24"/>
        </w:rPr>
        <w:t>se</w:t>
      </w:r>
      <w:bookmarkEnd w:id="294"/>
      <w:bookmarkEnd w:id="295"/>
      <w:bookmarkEnd w:id="296"/>
      <w:bookmarkEnd w:id="297"/>
      <w:bookmarkEnd w:id="298"/>
    </w:p>
    <w:p w14:paraId="297127CE" w14:textId="1B0C669C" w:rsidR="00FF2F59" w:rsidRPr="00774E85" w:rsidRDefault="00FF2F59" w:rsidP="00EF09DE">
      <w:pPr>
        <w:pStyle w:val="Titlu3"/>
        <w:widowControl w:val="0"/>
        <w:numPr>
          <w:ilvl w:val="0"/>
          <w:numId w:val="144"/>
        </w:numP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299" w:name="_Toc36047789"/>
      <w:bookmarkStart w:id="300" w:name="_Toc66265795"/>
      <w:bookmarkStart w:id="301" w:name="_Toc66266503"/>
      <w:proofErr w:type="spellStart"/>
      <w:r w:rsidRPr="00774E85">
        <w:rPr>
          <w:rFonts w:ascii="Times New Roman" w:hAnsi="Times New Roman" w:cs="Times New Roman"/>
          <w:sz w:val="24"/>
          <w:szCs w:val="24"/>
        </w:rPr>
        <w:t>subst</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ntele</w:t>
      </w:r>
      <w:proofErr w:type="spellEnd"/>
      <w:r w:rsidRPr="00774E85">
        <w:rPr>
          <w:rFonts w:ascii="Times New Roman" w:hAnsi="Times New Roman" w:cs="Times New Roman"/>
          <w:sz w:val="24"/>
          <w:szCs w:val="24"/>
        </w:rPr>
        <w:t xml:space="preserve"> si prep</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r</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tele chimice periculo</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se utiliz</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te si/s</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u produse;</w:t>
      </w:r>
      <w:bookmarkEnd w:id="299"/>
      <w:bookmarkEnd w:id="300"/>
      <w:bookmarkEnd w:id="301"/>
    </w:p>
    <w:p w14:paraId="4222EBF6" w14:textId="5CF876CF" w:rsidR="00D27C91" w:rsidRPr="00774E85" w:rsidRDefault="00D27C91" w:rsidP="00EF09DE">
      <w:pPr>
        <w:spacing w:after="0"/>
        <w:ind w:firstLine="720"/>
        <w:jc w:val="both"/>
        <w:rPr>
          <w:rFonts w:ascii="Times New Roman" w:hAnsi="Times New Roman" w:cs="Times New Roman"/>
          <w:sz w:val="24"/>
          <w:szCs w:val="24"/>
        </w:rPr>
      </w:pPr>
      <w:r w:rsidRPr="00774E85">
        <w:rPr>
          <w:rFonts w:ascii="Times New Roman" w:hAnsi="Times New Roman" w:cs="Times New Roman"/>
          <w:b/>
          <w:sz w:val="24"/>
          <w:szCs w:val="24"/>
        </w:rPr>
        <w:t>Pe perio</w:t>
      </w:r>
      <w:r w:rsidR="00F17E5C" w:rsidRPr="00774E85">
        <w:rPr>
          <w:rFonts w:ascii="Times New Roman" w:hAnsi="Times New Roman" w:cs="Times New Roman"/>
          <w:b/>
          <w:sz w:val="24"/>
          <w:szCs w:val="24"/>
        </w:rPr>
        <w:t>a</w:t>
      </w:r>
      <w:r w:rsidRPr="00774E85">
        <w:rPr>
          <w:rFonts w:ascii="Times New Roman" w:hAnsi="Times New Roman" w:cs="Times New Roman"/>
          <w:b/>
          <w:sz w:val="24"/>
          <w:szCs w:val="24"/>
        </w:rPr>
        <w:t>d</w:t>
      </w:r>
      <w:r w:rsidR="00F17E5C" w:rsidRPr="00774E85">
        <w:rPr>
          <w:rFonts w:ascii="Times New Roman" w:hAnsi="Times New Roman" w:cs="Times New Roman"/>
          <w:b/>
          <w:sz w:val="24"/>
          <w:szCs w:val="24"/>
        </w:rPr>
        <w:t>a</w:t>
      </w:r>
      <w:r w:rsidRPr="00774E85">
        <w:rPr>
          <w:rFonts w:ascii="Times New Roman" w:hAnsi="Times New Roman" w:cs="Times New Roman"/>
          <w:b/>
          <w:sz w:val="24"/>
          <w:szCs w:val="24"/>
        </w:rPr>
        <w:t xml:space="preserve"> </w:t>
      </w:r>
      <w:proofErr w:type="spellStart"/>
      <w:r w:rsidRPr="00774E85">
        <w:rPr>
          <w:rFonts w:ascii="Times New Roman" w:hAnsi="Times New Roman" w:cs="Times New Roman"/>
          <w:b/>
          <w:sz w:val="24"/>
          <w:szCs w:val="24"/>
        </w:rPr>
        <w:t>executiei</w:t>
      </w:r>
      <w:proofErr w:type="spellEnd"/>
      <w:r w:rsidRPr="00774E85">
        <w:rPr>
          <w:rFonts w:ascii="Times New Roman" w:hAnsi="Times New Roman" w:cs="Times New Roman"/>
          <w:b/>
          <w:sz w:val="24"/>
          <w:szCs w:val="24"/>
        </w:rPr>
        <w:t xml:space="preserve"> </w:t>
      </w:r>
      <w:proofErr w:type="spellStart"/>
      <w:r w:rsidRPr="00774E85">
        <w:rPr>
          <w:rFonts w:ascii="Times New Roman" w:hAnsi="Times New Roman" w:cs="Times New Roman"/>
          <w:b/>
          <w:sz w:val="24"/>
          <w:szCs w:val="24"/>
        </w:rPr>
        <w:t>lucr</w:t>
      </w:r>
      <w:r w:rsidR="00F17E5C" w:rsidRPr="00774E85">
        <w:rPr>
          <w:rFonts w:ascii="Times New Roman" w:hAnsi="Times New Roman" w:cs="Times New Roman"/>
          <w:b/>
          <w:sz w:val="24"/>
          <w:szCs w:val="24"/>
        </w:rPr>
        <w:t>a</w:t>
      </w:r>
      <w:r w:rsidRPr="00774E85">
        <w:rPr>
          <w:rFonts w:ascii="Times New Roman" w:hAnsi="Times New Roman" w:cs="Times New Roman"/>
          <w:b/>
          <w:sz w:val="24"/>
          <w:szCs w:val="24"/>
        </w:rPr>
        <w:t>rilor</w:t>
      </w:r>
      <w:proofErr w:type="spellEnd"/>
      <w:r w:rsidRPr="00774E85">
        <w:rPr>
          <w:rFonts w:ascii="Times New Roman" w:hAnsi="Times New Roman" w:cs="Times New Roman"/>
          <w:sz w:val="24"/>
          <w:szCs w:val="24"/>
        </w:rPr>
        <w:t xml:space="preserve"> nu se vor produce </w:t>
      </w:r>
      <w:proofErr w:type="spellStart"/>
      <w:r w:rsidRPr="00774E85">
        <w:rPr>
          <w:rFonts w:ascii="Times New Roman" w:hAnsi="Times New Roman" w:cs="Times New Roman"/>
          <w:sz w:val="24"/>
          <w:szCs w:val="24"/>
        </w:rPr>
        <w:t>subst</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nte</w:t>
      </w:r>
      <w:proofErr w:type="spellEnd"/>
      <w:r w:rsidRPr="00774E85">
        <w:rPr>
          <w:rFonts w:ascii="Times New Roman" w:hAnsi="Times New Roman" w:cs="Times New Roman"/>
          <w:sz w:val="24"/>
          <w:szCs w:val="24"/>
        </w:rPr>
        <w:t xml:space="preserve"> si prep</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r</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te chimice periculo</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se pe </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mpl</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s</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mentul proiectului </w:t>
      </w:r>
      <w:proofErr w:type="spellStart"/>
      <w:r w:rsidRPr="00774E85">
        <w:rPr>
          <w:rFonts w:ascii="Times New Roman" w:hAnsi="Times New Roman" w:cs="Times New Roman"/>
          <w:sz w:val="24"/>
          <w:szCs w:val="24"/>
        </w:rPr>
        <w:t>ins</w:t>
      </w:r>
      <w:r w:rsidR="00F17E5C" w:rsidRPr="00774E85">
        <w:rPr>
          <w:rFonts w:ascii="Times New Roman" w:hAnsi="Times New Roman" w:cs="Times New Roman"/>
          <w:sz w:val="24"/>
          <w:szCs w:val="24"/>
        </w:rPr>
        <w:t>a</w:t>
      </w:r>
      <w:proofErr w:type="spellEnd"/>
      <w:r w:rsidRPr="00774E85">
        <w:rPr>
          <w:rFonts w:ascii="Times New Roman" w:hAnsi="Times New Roman" w:cs="Times New Roman"/>
          <w:sz w:val="24"/>
          <w:szCs w:val="24"/>
        </w:rPr>
        <w:t xml:space="preserve"> re</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liz</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re</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 obiectivului implic</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 utiliz</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re</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 de </w:t>
      </w:r>
      <w:proofErr w:type="spellStart"/>
      <w:r w:rsidRPr="00774E85">
        <w:rPr>
          <w:rFonts w:ascii="Times New Roman" w:hAnsi="Times New Roman" w:cs="Times New Roman"/>
          <w:sz w:val="24"/>
          <w:szCs w:val="24"/>
        </w:rPr>
        <w:t>subst</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nte</w:t>
      </w:r>
      <w:proofErr w:type="spellEnd"/>
      <w:r w:rsidRPr="00774E85">
        <w:rPr>
          <w:rFonts w:ascii="Times New Roman" w:hAnsi="Times New Roman" w:cs="Times New Roman"/>
          <w:sz w:val="24"/>
          <w:szCs w:val="24"/>
        </w:rPr>
        <w:t xml:space="preserve"> s</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u prep</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r</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te chimice periculo</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se si nepericulo</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se. </w:t>
      </w:r>
    </w:p>
    <w:p w14:paraId="50C320EC" w14:textId="12ADB137" w:rsidR="00D27C91" w:rsidRPr="00774E85" w:rsidRDefault="00D27C91" w:rsidP="00EF09DE">
      <w:pPr>
        <w:spacing w:after="0"/>
        <w:ind w:firstLine="720"/>
        <w:jc w:val="both"/>
        <w:rPr>
          <w:rFonts w:ascii="Times New Roman" w:hAnsi="Times New Roman" w:cs="Times New Roman"/>
          <w:sz w:val="24"/>
          <w:szCs w:val="24"/>
        </w:rPr>
      </w:pPr>
      <w:r w:rsidRPr="00774E85">
        <w:rPr>
          <w:rFonts w:ascii="Times New Roman" w:hAnsi="Times New Roman" w:cs="Times New Roman"/>
          <w:sz w:val="24"/>
          <w:szCs w:val="24"/>
        </w:rPr>
        <w:t>Se vor utiliz</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 </w:t>
      </w:r>
      <w:proofErr w:type="spellStart"/>
      <w:r w:rsidRPr="00774E85">
        <w:rPr>
          <w:rFonts w:ascii="Times New Roman" w:hAnsi="Times New Roman" w:cs="Times New Roman"/>
          <w:sz w:val="24"/>
          <w:szCs w:val="24"/>
        </w:rPr>
        <w:t>c</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rbur</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nti</w:t>
      </w:r>
      <w:proofErr w:type="spellEnd"/>
      <w:r w:rsidRPr="00774E85">
        <w:rPr>
          <w:rFonts w:ascii="Times New Roman" w:hAnsi="Times New Roman" w:cs="Times New Roman"/>
          <w:sz w:val="24"/>
          <w:szCs w:val="24"/>
        </w:rPr>
        <w:t xml:space="preserve"> si uleiuri neces</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re </w:t>
      </w:r>
      <w:proofErr w:type="spellStart"/>
      <w:r w:rsidRPr="00774E85">
        <w:rPr>
          <w:rFonts w:ascii="Times New Roman" w:hAnsi="Times New Roman" w:cs="Times New Roman"/>
          <w:sz w:val="24"/>
          <w:szCs w:val="24"/>
        </w:rPr>
        <w:t>function</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rii</w:t>
      </w:r>
      <w:proofErr w:type="spellEnd"/>
      <w:r w:rsidRPr="00774E85">
        <w:rPr>
          <w:rFonts w:ascii="Times New Roman" w:hAnsi="Times New Roman" w:cs="Times New Roman"/>
          <w:sz w:val="24"/>
          <w:szCs w:val="24"/>
        </w:rPr>
        <w:t xml:space="preserve"> vehiculelor, util</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jelor implic</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te in re</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liz</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re</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 </w:t>
      </w:r>
      <w:proofErr w:type="spellStart"/>
      <w:r w:rsidRPr="00774E85">
        <w:rPr>
          <w:rFonts w:ascii="Times New Roman" w:hAnsi="Times New Roman" w:cs="Times New Roman"/>
          <w:sz w:val="24"/>
          <w:szCs w:val="24"/>
        </w:rPr>
        <w:t>lucr</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rilor</w:t>
      </w:r>
      <w:proofErr w:type="spellEnd"/>
      <w:r w:rsidRPr="00774E85">
        <w:rPr>
          <w:rFonts w:ascii="Times New Roman" w:hAnsi="Times New Roman" w:cs="Times New Roman"/>
          <w:sz w:val="24"/>
          <w:szCs w:val="24"/>
        </w:rPr>
        <w:t xml:space="preserve">, </w:t>
      </w:r>
      <w:proofErr w:type="spellStart"/>
      <w:r w:rsidRPr="00774E85">
        <w:rPr>
          <w:rFonts w:ascii="Times New Roman" w:hAnsi="Times New Roman" w:cs="Times New Roman"/>
          <w:sz w:val="24"/>
          <w:szCs w:val="24"/>
        </w:rPr>
        <w:t>ins</w:t>
      </w:r>
      <w:r w:rsidR="00F17E5C" w:rsidRPr="00774E85">
        <w:rPr>
          <w:rFonts w:ascii="Times New Roman" w:hAnsi="Times New Roman" w:cs="Times New Roman"/>
          <w:sz w:val="24"/>
          <w:szCs w:val="24"/>
        </w:rPr>
        <w:t>a</w:t>
      </w:r>
      <w:proofErr w:type="spellEnd"/>
      <w:r w:rsidRPr="00774E85">
        <w:rPr>
          <w:rFonts w:ascii="Times New Roman" w:hAnsi="Times New Roman" w:cs="Times New Roman"/>
          <w:sz w:val="24"/>
          <w:szCs w:val="24"/>
        </w:rPr>
        <w:t xml:space="preserve"> </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ceste</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 nu se vor stoc</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 pe </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mpl</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s</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ment.</w:t>
      </w:r>
    </w:p>
    <w:p w14:paraId="68D2CE6E" w14:textId="0E249793" w:rsidR="00D27C91" w:rsidRPr="00774E85" w:rsidRDefault="00D27C91" w:rsidP="00EF09DE">
      <w:pPr>
        <w:spacing w:after="0"/>
        <w:ind w:firstLine="720"/>
        <w:jc w:val="both"/>
        <w:rPr>
          <w:rFonts w:ascii="Times New Roman" w:hAnsi="Times New Roman" w:cs="Times New Roman"/>
          <w:sz w:val="24"/>
          <w:szCs w:val="24"/>
        </w:rPr>
      </w:pPr>
      <w:proofErr w:type="spellStart"/>
      <w:r w:rsidRPr="00774E85">
        <w:rPr>
          <w:rFonts w:ascii="Times New Roman" w:hAnsi="Times New Roman" w:cs="Times New Roman"/>
          <w:sz w:val="24"/>
          <w:szCs w:val="24"/>
        </w:rPr>
        <w:t>Oper</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tiile</w:t>
      </w:r>
      <w:proofErr w:type="spellEnd"/>
      <w:r w:rsidRPr="00774E85">
        <w:rPr>
          <w:rFonts w:ascii="Times New Roman" w:hAnsi="Times New Roman" w:cs="Times New Roman"/>
          <w:sz w:val="24"/>
          <w:szCs w:val="24"/>
        </w:rPr>
        <w:t xml:space="preserve"> de schimb</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re </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 uleiului (uleiurile uz</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te) pentru util</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jele din c</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drul </w:t>
      </w:r>
      <w:proofErr w:type="spellStart"/>
      <w:r w:rsidRPr="00774E85">
        <w:rPr>
          <w:rFonts w:ascii="Times New Roman" w:hAnsi="Times New Roman" w:cs="Times New Roman"/>
          <w:sz w:val="24"/>
          <w:szCs w:val="24"/>
        </w:rPr>
        <w:t>org</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niz</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rii</w:t>
      </w:r>
      <w:proofErr w:type="spellEnd"/>
      <w:r w:rsidRPr="00774E85">
        <w:rPr>
          <w:rFonts w:ascii="Times New Roman" w:hAnsi="Times New Roman" w:cs="Times New Roman"/>
          <w:sz w:val="24"/>
          <w:szCs w:val="24"/>
        </w:rPr>
        <w:t xml:space="preserve"> de </w:t>
      </w:r>
      <w:proofErr w:type="spellStart"/>
      <w:r w:rsidRPr="00774E85">
        <w:rPr>
          <w:rFonts w:ascii="Times New Roman" w:hAnsi="Times New Roman" w:cs="Times New Roman"/>
          <w:sz w:val="24"/>
          <w:szCs w:val="24"/>
        </w:rPr>
        <w:t>s</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ntier</w:t>
      </w:r>
      <w:proofErr w:type="spellEnd"/>
      <w:r w:rsidRPr="00774E85">
        <w:rPr>
          <w:rFonts w:ascii="Times New Roman" w:hAnsi="Times New Roman" w:cs="Times New Roman"/>
          <w:sz w:val="24"/>
          <w:szCs w:val="24"/>
        </w:rPr>
        <w:t xml:space="preserve"> se vor execut</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 do</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r in locuri speci</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l </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men</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j</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te, de </w:t>
      </w:r>
      <w:proofErr w:type="spellStart"/>
      <w:r w:rsidRPr="00774E85">
        <w:rPr>
          <w:rFonts w:ascii="Times New Roman" w:hAnsi="Times New Roman" w:cs="Times New Roman"/>
          <w:sz w:val="24"/>
          <w:szCs w:val="24"/>
        </w:rPr>
        <w:t>c</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tre</w:t>
      </w:r>
      <w:proofErr w:type="spellEnd"/>
      <w:r w:rsidRPr="00774E85">
        <w:rPr>
          <w:rFonts w:ascii="Times New Roman" w:hAnsi="Times New Roman" w:cs="Times New Roman"/>
          <w:sz w:val="24"/>
          <w:szCs w:val="24"/>
        </w:rPr>
        <w:t xml:space="preserve"> person</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l c</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lific</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t, prin recuper</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re</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 integr</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l</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 </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 uleiului uz</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t, c</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re v</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 fi pred</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t oper</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torilor economici </w:t>
      </w:r>
      <w:proofErr w:type="spellStart"/>
      <w:r w:rsidR="00F17E5C" w:rsidRPr="00774E85">
        <w:rPr>
          <w:rFonts w:ascii="Times New Roman" w:hAnsi="Times New Roman" w:cs="Times New Roman"/>
          <w:sz w:val="24"/>
          <w:szCs w:val="24"/>
        </w:rPr>
        <w:t>a</w:t>
      </w:r>
      <w:r w:rsidRPr="00774E85">
        <w:rPr>
          <w:rFonts w:ascii="Times New Roman" w:hAnsi="Times New Roman" w:cs="Times New Roman"/>
          <w:sz w:val="24"/>
          <w:szCs w:val="24"/>
        </w:rPr>
        <w:t>utoriz</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ti</w:t>
      </w:r>
      <w:proofErr w:type="spellEnd"/>
      <w:r w:rsidRPr="00774E85">
        <w:rPr>
          <w:rFonts w:ascii="Times New Roman" w:hAnsi="Times New Roman" w:cs="Times New Roman"/>
          <w:sz w:val="24"/>
          <w:szCs w:val="24"/>
        </w:rPr>
        <w:t xml:space="preserve"> s</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 </w:t>
      </w:r>
      <w:proofErr w:type="spellStart"/>
      <w:r w:rsidRPr="00774E85">
        <w:rPr>
          <w:rFonts w:ascii="Times New Roman" w:hAnsi="Times New Roman" w:cs="Times New Roman"/>
          <w:sz w:val="24"/>
          <w:szCs w:val="24"/>
        </w:rPr>
        <w:t>desf</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so</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re</w:t>
      </w:r>
      <w:proofErr w:type="spellEnd"/>
      <w:r w:rsidRPr="00774E85">
        <w:rPr>
          <w:rFonts w:ascii="Times New Roman" w:hAnsi="Times New Roman" w:cs="Times New Roman"/>
          <w:sz w:val="24"/>
          <w:szCs w:val="24"/>
        </w:rPr>
        <w:t xml:space="preserve"> </w:t>
      </w:r>
      <w:proofErr w:type="spellStart"/>
      <w:r w:rsidR="00F17E5C" w:rsidRPr="00774E85">
        <w:rPr>
          <w:rFonts w:ascii="Times New Roman" w:hAnsi="Times New Roman" w:cs="Times New Roman"/>
          <w:sz w:val="24"/>
          <w:szCs w:val="24"/>
        </w:rPr>
        <w:t>a</w:t>
      </w:r>
      <w:r w:rsidRPr="00774E85">
        <w:rPr>
          <w:rFonts w:ascii="Times New Roman" w:hAnsi="Times New Roman" w:cs="Times New Roman"/>
          <w:sz w:val="24"/>
          <w:szCs w:val="24"/>
        </w:rPr>
        <w:t>ctivit</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ti</w:t>
      </w:r>
      <w:proofErr w:type="spellEnd"/>
      <w:r w:rsidRPr="00774E85">
        <w:rPr>
          <w:rFonts w:ascii="Times New Roman" w:hAnsi="Times New Roman" w:cs="Times New Roman"/>
          <w:sz w:val="24"/>
          <w:szCs w:val="24"/>
        </w:rPr>
        <w:t xml:space="preserve"> de colect</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re, v</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lorific</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re si/s</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u de elimin</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re </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 uleiurilor uz</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te.</w:t>
      </w:r>
    </w:p>
    <w:p w14:paraId="7A4643D9" w14:textId="0672F9DB" w:rsidR="00D27C91" w:rsidRPr="00774E85" w:rsidRDefault="00F17E5C" w:rsidP="00EF09DE">
      <w:pPr>
        <w:spacing w:after="0"/>
        <w:ind w:firstLine="720"/>
        <w:jc w:val="both"/>
        <w:rPr>
          <w:rFonts w:ascii="Times New Roman" w:hAnsi="Times New Roman" w:cs="Times New Roman"/>
          <w:sz w:val="24"/>
          <w:szCs w:val="24"/>
        </w:rPr>
      </w:pPr>
      <w:r w:rsidRPr="00774E85">
        <w:rPr>
          <w:rFonts w:ascii="Times New Roman" w:hAnsi="Times New Roman" w:cs="Times New Roman"/>
          <w:sz w:val="24"/>
          <w:szCs w:val="24"/>
        </w:rPr>
        <w:t>A</w:t>
      </w:r>
      <w:r w:rsidR="00D27C91" w:rsidRPr="00774E85">
        <w:rPr>
          <w:rFonts w:ascii="Times New Roman" w:hAnsi="Times New Roman" w:cs="Times New Roman"/>
          <w:sz w:val="24"/>
          <w:szCs w:val="24"/>
        </w:rPr>
        <w:t>liment</w:t>
      </w:r>
      <w:r w:rsidRPr="00774E85">
        <w:rPr>
          <w:rFonts w:ascii="Times New Roman" w:hAnsi="Times New Roman" w:cs="Times New Roman"/>
          <w:sz w:val="24"/>
          <w:szCs w:val="24"/>
        </w:rPr>
        <w:t>a</w:t>
      </w:r>
      <w:r w:rsidR="00D27C91" w:rsidRPr="00774E85">
        <w:rPr>
          <w:rFonts w:ascii="Times New Roman" w:hAnsi="Times New Roman" w:cs="Times New Roman"/>
          <w:sz w:val="24"/>
          <w:szCs w:val="24"/>
        </w:rPr>
        <w:t>re</w:t>
      </w:r>
      <w:r w:rsidRPr="00774E85">
        <w:rPr>
          <w:rFonts w:ascii="Times New Roman" w:hAnsi="Times New Roman" w:cs="Times New Roman"/>
          <w:sz w:val="24"/>
          <w:szCs w:val="24"/>
        </w:rPr>
        <w:t>a</w:t>
      </w:r>
      <w:r w:rsidR="00D27C91" w:rsidRPr="00774E85">
        <w:rPr>
          <w:rFonts w:ascii="Times New Roman" w:hAnsi="Times New Roman" w:cs="Times New Roman"/>
          <w:sz w:val="24"/>
          <w:szCs w:val="24"/>
        </w:rPr>
        <w:t xml:space="preserve"> cu combustibil, rep</w:t>
      </w:r>
      <w:r w:rsidRPr="00774E85">
        <w:rPr>
          <w:rFonts w:ascii="Times New Roman" w:hAnsi="Times New Roman" w:cs="Times New Roman"/>
          <w:sz w:val="24"/>
          <w:szCs w:val="24"/>
        </w:rPr>
        <w:t>a</w:t>
      </w:r>
      <w:r w:rsidR="00D27C91" w:rsidRPr="00774E85">
        <w:rPr>
          <w:rFonts w:ascii="Times New Roman" w:hAnsi="Times New Roman" w:cs="Times New Roman"/>
          <w:sz w:val="24"/>
          <w:szCs w:val="24"/>
        </w:rPr>
        <w:t>r</w:t>
      </w:r>
      <w:r w:rsidRPr="00774E85">
        <w:rPr>
          <w:rFonts w:ascii="Times New Roman" w:hAnsi="Times New Roman" w:cs="Times New Roman"/>
          <w:sz w:val="24"/>
          <w:szCs w:val="24"/>
        </w:rPr>
        <w:t>a</w:t>
      </w:r>
      <w:r w:rsidR="00D27C91" w:rsidRPr="00774E85">
        <w:rPr>
          <w:rFonts w:ascii="Times New Roman" w:hAnsi="Times New Roman" w:cs="Times New Roman"/>
          <w:sz w:val="24"/>
          <w:szCs w:val="24"/>
        </w:rPr>
        <w:t>re</w:t>
      </w:r>
      <w:r w:rsidRPr="00774E85">
        <w:rPr>
          <w:rFonts w:ascii="Times New Roman" w:hAnsi="Times New Roman" w:cs="Times New Roman"/>
          <w:sz w:val="24"/>
          <w:szCs w:val="24"/>
        </w:rPr>
        <w:t>a</w:t>
      </w:r>
      <w:r w:rsidR="00D27C91" w:rsidRPr="00774E85">
        <w:rPr>
          <w:rFonts w:ascii="Times New Roman" w:hAnsi="Times New Roman" w:cs="Times New Roman"/>
          <w:sz w:val="24"/>
          <w:szCs w:val="24"/>
        </w:rPr>
        <w:t xml:space="preserve"> si </w:t>
      </w:r>
      <w:proofErr w:type="spellStart"/>
      <w:r w:rsidR="00D27C91" w:rsidRPr="00774E85">
        <w:rPr>
          <w:rFonts w:ascii="Times New Roman" w:hAnsi="Times New Roman" w:cs="Times New Roman"/>
          <w:sz w:val="24"/>
          <w:szCs w:val="24"/>
        </w:rPr>
        <w:t>intretinere</w:t>
      </w:r>
      <w:r w:rsidRPr="00774E85">
        <w:rPr>
          <w:rFonts w:ascii="Times New Roman" w:hAnsi="Times New Roman" w:cs="Times New Roman"/>
          <w:sz w:val="24"/>
          <w:szCs w:val="24"/>
        </w:rPr>
        <w:t>a</w:t>
      </w:r>
      <w:proofErr w:type="spellEnd"/>
      <w:r w:rsidR="00D27C91" w:rsidRPr="00774E85">
        <w:rPr>
          <w:rFonts w:ascii="Times New Roman" w:hAnsi="Times New Roman" w:cs="Times New Roman"/>
          <w:sz w:val="24"/>
          <w:szCs w:val="24"/>
        </w:rPr>
        <w:t xml:space="preserve"> mijlo</w:t>
      </w:r>
      <w:r w:rsidRPr="00774E85">
        <w:rPr>
          <w:rFonts w:ascii="Times New Roman" w:hAnsi="Times New Roman" w:cs="Times New Roman"/>
          <w:sz w:val="24"/>
          <w:szCs w:val="24"/>
        </w:rPr>
        <w:t>a</w:t>
      </w:r>
      <w:r w:rsidR="00D27C91" w:rsidRPr="00774E85">
        <w:rPr>
          <w:rFonts w:ascii="Times New Roman" w:hAnsi="Times New Roman" w:cs="Times New Roman"/>
          <w:sz w:val="24"/>
          <w:szCs w:val="24"/>
        </w:rPr>
        <w:t>celor de tr</w:t>
      </w:r>
      <w:r w:rsidRPr="00774E85">
        <w:rPr>
          <w:rFonts w:ascii="Times New Roman" w:hAnsi="Times New Roman" w:cs="Times New Roman"/>
          <w:sz w:val="24"/>
          <w:szCs w:val="24"/>
        </w:rPr>
        <w:t>a</w:t>
      </w:r>
      <w:r w:rsidR="00D27C91" w:rsidRPr="00774E85">
        <w:rPr>
          <w:rFonts w:ascii="Times New Roman" w:hAnsi="Times New Roman" w:cs="Times New Roman"/>
          <w:sz w:val="24"/>
          <w:szCs w:val="24"/>
        </w:rPr>
        <w:t xml:space="preserve">nsport si </w:t>
      </w:r>
      <w:r w:rsidRPr="00774E85">
        <w:rPr>
          <w:rFonts w:ascii="Times New Roman" w:hAnsi="Times New Roman" w:cs="Times New Roman"/>
          <w:sz w:val="24"/>
          <w:szCs w:val="24"/>
        </w:rPr>
        <w:t>a</w:t>
      </w:r>
      <w:r w:rsidR="00D27C91" w:rsidRPr="00774E85">
        <w:rPr>
          <w:rFonts w:ascii="Times New Roman" w:hAnsi="Times New Roman" w:cs="Times New Roman"/>
          <w:sz w:val="24"/>
          <w:szCs w:val="24"/>
        </w:rPr>
        <w:t xml:space="preserve"> util</w:t>
      </w:r>
      <w:r w:rsidRPr="00774E85">
        <w:rPr>
          <w:rFonts w:ascii="Times New Roman" w:hAnsi="Times New Roman" w:cs="Times New Roman"/>
          <w:sz w:val="24"/>
          <w:szCs w:val="24"/>
        </w:rPr>
        <w:t>a</w:t>
      </w:r>
      <w:r w:rsidR="00D27C91" w:rsidRPr="00774E85">
        <w:rPr>
          <w:rFonts w:ascii="Times New Roman" w:hAnsi="Times New Roman" w:cs="Times New Roman"/>
          <w:sz w:val="24"/>
          <w:szCs w:val="24"/>
        </w:rPr>
        <w:t xml:space="preserve">jelor folosite pe </w:t>
      </w:r>
      <w:proofErr w:type="spellStart"/>
      <w:r w:rsidR="00D27C91" w:rsidRPr="00774E85">
        <w:rPr>
          <w:rFonts w:ascii="Times New Roman" w:hAnsi="Times New Roman" w:cs="Times New Roman"/>
          <w:sz w:val="24"/>
          <w:szCs w:val="24"/>
        </w:rPr>
        <w:t>s</w:t>
      </w:r>
      <w:r w:rsidRPr="00774E85">
        <w:rPr>
          <w:rFonts w:ascii="Times New Roman" w:hAnsi="Times New Roman" w:cs="Times New Roman"/>
          <w:sz w:val="24"/>
          <w:szCs w:val="24"/>
        </w:rPr>
        <w:t>a</w:t>
      </w:r>
      <w:r w:rsidR="00D27C91" w:rsidRPr="00774E85">
        <w:rPr>
          <w:rFonts w:ascii="Times New Roman" w:hAnsi="Times New Roman" w:cs="Times New Roman"/>
          <w:sz w:val="24"/>
          <w:szCs w:val="24"/>
        </w:rPr>
        <w:t>ntier</w:t>
      </w:r>
      <w:proofErr w:type="spellEnd"/>
      <w:r w:rsidR="00D27C91" w:rsidRPr="00774E85">
        <w:rPr>
          <w:rFonts w:ascii="Times New Roman" w:hAnsi="Times New Roman" w:cs="Times New Roman"/>
          <w:sz w:val="24"/>
          <w:szCs w:val="24"/>
        </w:rPr>
        <w:t xml:space="preserve"> se vor f</w:t>
      </w:r>
      <w:r w:rsidRPr="00774E85">
        <w:rPr>
          <w:rFonts w:ascii="Times New Roman" w:hAnsi="Times New Roman" w:cs="Times New Roman"/>
          <w:sz w:val="24"/>
          <w:szCs w:val="24"/>
        </w:rPr>
        <w:t>a</w:t>
      </w:r>
      <w:r w:rsidR="00D27C91" w:rsidRPr="00774E85">
        <w:rPr>
          <w:rFonts w:ascii="Times New Roman" w:hAnsi="Times New Roman" w:cs="Times New Roman"/>
          <w:sz w:val="24"/>
          <w:szCs w:val="24"/>
        </w:rPr>
        <w:t>ce num</w:t>
      </w:r>
      <w:r w:rsidRPr="00774E85">
        <w:rPr>
          <w:rFonts w:ascii="Times New Roman" w:hAnsi="Times New Roman" w:cs="Times New Roman"/>
          <w:sz w:val="24"/>
          <w:szCs w:val="24"/>
        </w:rPr>
        <w:t>a</w:t>
      </w:r>
      <w:r w:rsidR="00D27C91" w:rsidRPr="00774E85">
        <w:rPr>
          <w:rFonts w:ascii="Times New Roman" w:hAnsi="Times New Roman" w:cs="Times New Roman"/>
          <w:sz w:val="24"/>
          <w:szCs w:val="24"/>
        </w:rPr>
        <w:t>i l</w:t>
      </w:r>
      <w:r w:rsidRPr="00774E85">
        <w:rPr>
          <w:rFonts w:ascii="Times New Roman" w:hAnsi="Times New Roman" w:cs="Times New Roman"/>
          <w:sz w:val="24"/>
          <w:szCs w:val="24"/>
        </w:rPr>
        <w:t>a</w:t>
      </w:r>
      <w:r w:rsidR="00D27C91" w:rsidRPr="00774E85">
        <w:rPr>
          <w:rFonts w:ascii="Times New Roman" w:hAnsi="Times New Roman" w:cs="Times New Roman"/>
          <w:sz w:val="24"/>
          <w:szCs w:val="24"/>
        </w:rPr>
        <w:t xml:space="preserve"> </w:t>
      </w:r>
      <w:proofErr w:type="spellStart"/>
      <w:r w:rsidR="00D27C91" w:rsidRPr="00774E85">
        <w:rPr>
          <w:rFonts w:ascii="Times New Roman" w:hAnsi="Times New Roman" w:cs="Times New Roman"/>
          <w:sz w:val="24"/>
          <w:szCs w:val="24"/>
        </w:rPr>
        <w:t>societ</w:t>
      </w:r>
      <w:r w:rsidRPr="00774E85">
        <w:rPr>
          <w:rFonts w:ascii="Times New Roman" w:hAnsi="Times New Roman" w:cs="Times New Roman"/>
          <w:sz w:val="24"/>
          <w:szCs w:val="24"/>
        </w:rPr>
        <w:t>a</w:t>
      </w:r>
      <w:r w:rsidR="00D27C91" w:rsidRPr="00774E85">
        <w:rPr>
          <w:rFonts w:ascii="Times New Roman" w:hAnsi="Times New Roman" w:cs="Times New Roman"/>
          <w:sz w:val="24"/>
          <w:szCs w:val="24"/>
        </w:rPr>
        <w:t>ti</w:t>
      </w:r>
      <w:proofErr w:type="spellEnd"/>
      <w:r w:rsidR="00D27C91" w:rsidRPr="00774E85">
        <w:rPr>
          <w:rFonts w:ascii="Times New Roman" w:hAnsi="Times New Roman" w:cs="Times New Roman"/>
          <w:sz w:val="24"/>
          <w:szCs w:val="24"/>
        </w:rPr>
        <w:t xml:space="preserve"> speci</w:t>
      </w:r>
      <w:r w:rsidRPr="00774E85">
        <w:rPr>
          <w:rFonts w:ascii="Times New Roman" w:hAnsi="Times New Roman" w:cs="Times New Roman"/>
          <w:sz w:val="24"/>
          <w:szCs w:val="24"/>
        </w:rPr>
        <w:t>a</w:t>
      </w:r>
      <w:r w:rsidR="00D27C91" w:rsidRPr="00774E85">
        <w:rPr>
          <w:rFonts w:ascii="Times New Roman" w:hAnsi="Times New Roman" w:cs="Times New Roman"/>
          <w:sz w:val="24"/>
          <w:szCs w:val="24"/>
        </w:rPr>
        <w:t>liz</w:t>
      </w:r>
      <w:r w:rsidRPr="00774E85">
        <w:rPr>
          <w:rFonts w:ascii="Times New Roman" w:hAnsi="Times New Roman" w:cs="Times New Roman"/>
          <w:sz w:val="24"/>
          <w:szCs w:val="24"/>
        </w:rPr>
        <w:t>a</w:t>
      </w:r>
      <w:r w:rsidR="00D27C91" w:rsidRPr="00774E85">
        <w:rPr>
          <w:rFonts w:ascii="Times New Roman" w:hAnsi="Times New Roman" w:cs="Times New Roman"/>
          <w:sz w:val="24"/>
          <w:szCs w:val="24"/>
        </w:rPr>
        <w:t xml:space="preserve">te si </w:t>
      </w:r>
      <w:r w:rsidRPr="00774E85">
        <w:rPr>
          <w:rFonts w:ascii="Times New Roman" w:hAnsi="Times New Roman" w:cs="Times New Roman"/>
          <w:sz w:val="24"/>
          <w:szCs w:val="24"/>
        </w:rPr>
        <w:t>a</w:t>
      </w:r>
      <w:r w:rsidR="00D27C91" w:rsidRPr="00774E85">
        <w:rPr>
          <w:rFonts w:ascii="Times New Roman" w:hAnsi="Times New Roman" w:cs="Times New Roman"/>
          <w:sz w:val="24"/>
          <w:szCs w:val="24"/>
        </w:rPr>
        <w:t>utoriz</w:t>
      </w:r>
      <w:r w:rsidRPr="00774E85">
        <w:rPr>
          <w:rFonts w:ascii="Times New Roman" w:hAnsi="Times New Roman" w:cs="Times New Roman"/>
          <w:sz w:val="24"/>
          <w:szCs w:val="24"/>
        </w:rPr>
        <w:t>a</w:t>
      </w:r>
      <w:r w:rsidR="00D27C91" w:rsidRPr="00774E85">
        <w:rPr>
          <w:rFonts w:ascii="Times New Roman" w:hAnsi="Times New Roman" w:cs="Times New Roman"/>
          <w:sz w:val="24"/>
          <w:szCs w:val="24"/>
        </w:rPr>
        <w:t>te.</w:t>
      </w:r>
    </w:p>
    <w:p w14:paraId="74A5DFA1" w14:textId="3890FE85" w:rsidR="00D27C91" w:rsidRPr="00774E85" w:rsidRDefault="00D27C91" w:rsidP="00EF09DE">
      <w:pPr>
        <w:spacing w:after="0"/>
        <w:ind w:firstLine="720"/>
        <w:jc w:val="both"/>
        <w:rPr>
          <w:rFonts w:ascii="Times New Roman" w:hAnsi="Times New Roman" w:cs="Times New Roman"/>
          <w:sz w:val="24"/>
          <w:szCs w:val="24"/>
        </w:rPr>
      </w:pPr>
      <w:proofErr w:type="spellStart"/>
      <w:r w:rsidRPr="00774E85">
        <w:rPr>
          <w:rFonts w:ascii="Times New Roman" w:hAnsi="Times New Roman" w:cs="Times New Roman"/>
          <w:sz w:val="24"/>
          <w:szCs w:val="24"/>
        </w:rPr>
        <w:t>Subst</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ntele</w:t>
      </w:r>
      <w:proofErr w:type="spellEnd"/>
      <w:r w:rsidRPr="00774E85">
        <w:rPr>
          <w:rFonts w:ascii="Times New Roman" w:hAnsi="Times New Roman" w:cs="Times New Roman"/>
          <w:sz w:val="24"/>
          <w:szCs w:val="24"/>
        </w:rPr>
        <w:t xml:space="preserve"> si prep</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r</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tele chimice vor fi stoc</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te in recipientele origin</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le, depozit</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te in sp</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tii </w:t>
      </w:r>
      <w:proofErr w:type="spellStart"/>
      <w:r w:rsidRPr="00774E85">
        <w:rPr>
          <w:rFonts w:ascii="Times New Roman" w:hAnsi="Times New Roman" w:cs="Times New Roman"/>
          <w:sz w:val="24"/>
          <w:szCs w:val="24"/>
        </w:rPr>
        <w:t>corespunz</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to</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re</w:t>
      </w:r>
      <w:proofErr w:type="spellEnd"/>
      <w:r w:rsidRPr="00774E85">
        <w:rPr>
          <w:rFonts w:ascii="Times New Roman" w:hAnsi="Times New Roman" w:cs="Times New Roman"/>
          <w:sz w:val="24"/>
          <w:szCs w:val="24"/>
        </w:rPr>
        <w:t xml:space="preserve"> in c</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drul </w:t>
      </w:r>
      <w:proofErr w:type="spellStart"/>
      <w:r w:rsidRPr="00774E85">
        <w:rPr>
          <w:rFonts w:ascii="Times New Roman" w:hAnsi="Times New Roman" w:cs="Times New Roman"/>
          <w:sz w:val="24"/>
          <w:szCs w:val="24"/>
        </w:rPr>
        <w:t>org</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niz</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rii</w:t>
      </w:r>
      <w:proofErr w:type="spellEnd"/>
      <w:r w:rsidRPr="00774E85">
        <w:rPr>
          <w:rFonts w:ascii="Times New Roman" w:hAnsi="Times New Roman" w:cs="Times New Roman"/>
          <w:sz w:val="24"/>
          <w:szCs w:val="24"/>
        </w:rPr>
        <w:t xml:space="preserve"> de </w:t>
      </w:r>
      <w:proofErr w:type="spellStart"/>
      <w:r w:rsidRPr="00774E85">
        <w:rPr>
          <w:rFonts w:ascii="Times New Roman" w:hAnsi="Times New Roman" w:cs="Times New Roman"/>
          <w:sz w:val="24"/>
          <w:szCs w:val="24"/>
        </w:rPr>
        <w:t>s</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ntier</w:t>
      </w:r>
      <w:proofErr w:type="spellEnd"/>
      <w:r w:rsidRPr="00774E85">
        <w:rPr>
          <w:rFonts w:ascii="Times New Roman" w:hAnsi="Times New Roman" w:cs="Times New Roman"/>
          <w:sz w:val="24"/>
          <w:szCs w:val="24"/>
        </w:rPr>
        <w:t>, i</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r m</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nipul</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re</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 </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cestor</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 se v</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 re</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liz</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 conform </w:t>
      </w:r>
      <w:proofErr w:type="spellStart"/>
      <w:r w:rsidRPr="00774E85">
        <w:rPr>
          <w:rFonts w:ascii="Times New Roman" w:hAnsi="Times New Roman" w:cs="Times New Roman"/>
          <w:sz w:val="24"/>
          <w:szCs w:val="24"/>
        </w:rPr>
        <w:t>cerintelor</w:t>
      </w:r>
      <w:proofErr w:type="spellEnd"/>
      <w:r w:rsidRPr="00774E85">
        <w:rPr>
          <w:rFonts w:ascii="Times New Roman" w:hAnsi="Times New Roman" w:cs="Times New Roman"/>
          <w:sz w:val="24"/>
          <w:szCs w:val="24"/>
        </w:rPr>
        <w:t xml:space="preserve"> din fisele cu d</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te de securit</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te </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le </w:t>
      </w:r>
      <w:proofErr w:type="spellStart"/>
      <w:r w:rsidRPr="00774E85">
        <w:rPr>
          <w:rFonts w:ascii="Times New Roman" w:hAnsi="Times New Roman" w:cs="Times New Roman"/>
          <w:sz w:val="24"/>
          <w:szCs w:val="24"/>
        </w:rPr>
        <w:t>subst</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ntelor</w:t>
      </w:r>
      <w:proofErr w:type="spellEnd"/>
      <w:r w:rsidRPr="00774E85">
        <w:rPr>
          <w:rFonts w:ascii="Times New Roman" w:hAnsi="Times New Roman" w:cs="Times New Roman"/>
          <w:sz w:val="24"/>
          <w:szCs w:val="24"/>
        </w:rPr>
        <w:t>/prep</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r</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telor chimice.</w:t>
      </w:r>
    </w:p>
    <w:p w14:paraId="28D57392" w14:textId="7676CDF3" w:rsidR="003B2135" w:rsidRDefault="003B2135">
      <w:pPr>
        <w:rPr>
          <w:rFonts w:ascii="Times New Roman" w:hAnsi="Times New Roman" w:cs="Times New Roman"/>
          <w:sz w:val="24"/>
          <w:szCs w:val="24"/>
        </w:rPr>
      </w:pPr>
      <w:r>
        <w:rPr>
          <w:rFonts w:ascii="Times New Roman" w:hAnsi="Times New Roman" w:cs="Times New Roman"/>
          <w:sz w:val="24"/>
          <w:szCs w:val="24"/>
        </w:rPr>
        <w:br w:type="page"/>
      </w:r>
    </w:p>
    <w:p w14:paraId="70FC9759" w14:textId="493769B1" w:rsidR="00561E9A" w:rsidRPr="00774E85" w:rsidRDefault="00561E9A" w:rsidP="00EF09DE">
      <w:pPr>
        <w:spacing w:after="0"/>
        <w:jc w:val="center"/>
        <w:rPr>
          <w:rFonts w:ascii="Times New Roman" w:hAnsi="Times New Roman" w:cs="Times New Roman"/>
          <w:sz w:val="24"/>
          <w:szCs w:val="24"/>
        </w:rPr>
      </w:pPr>
      <w:r w:rsidRPr="00774E85">
        <w:rPr>
          <w:rFonts w:ascii="Times New Roman" w:hAnsi="Times New Roman" w:cs="Times New Roman"/>
          <w:sz w:val="24"/>
          <w:szCs w:val="24"/>
        </w:rPr>
        <w:lastRenderedPageBreak/>
        <w:t>List</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 cu </w:t>
      </w:r>
      <w:r w:rsidR="00434797" w:rsidRPr="00774E85">
        <w:rPr>
          <w:rFonts w:ascii="Times New Roman" w:hAnsi="Times New Roman" w:cs="Times New Roman"/>
          <w:sz w:val="24"/>
          <w:szCs w:val="24"/>
        </w:rPr>
        <w:t>princip</w:t>
      </w:r>
      <w:r w:rsidR="00F17E5C" w:rsidRPr="00774E85">
        <w:rPr>
          <w:rFonts w:ascii="Times New Roman" w:hAnsi="Times New Roman" w:cs="Times New Roman"/>
          <w:sz w:val="24"/>
          <w:szCs w:val="24"/>
        </w:rPr>
        <w:t>a</w:t>
      </w:r>
      <w:r w:rsidR="00434797" w:rsidRPr="00774E85">
        <w:rPr>
          <w:rFonts w:ascii="Times New Roman" w:hAnsi="Times New Roman" w:cs="Times New Roman"/>
          <w:sz w:val="24"/>
          <w:szCs w:val="24"/>
        </w:rPr>
        <w:t xml:space="preserve">lele </w:t>
      </w:r>
      <w:proofErr w:type="spellStart"/>
      <w:r w:rsidRPr="00774E85">
        <w:rPr>
          <w:rFonts w:ascii="Times New Roman" w:hAnsi="Times New Roman" w:cs="Times New Roman"/>
          <w:sz w:val="24"/>
          <w:szCs w:val="24"/>
        </w:rPr>
        <w:t>subst</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ntele</w:t>
      </w:r>
      <w:proofErr w:type="spellEnd"/>
      <w:r w:rsidRPr="00774E85">
        <w:rPr>
          <w:rFonts w:ascii="Times New Roman" w:hAnsi="Times New Roman" w:cs="Times New Roman"/>
          <w:sz w:val="24"/>
          <w:szCs w:val="24"/>
        </w:rPr>
        <w:t xml:space="preserve"> chimice utiliz</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te</w:t>
      </w:r>
    </w:p>
    <w:tbl>
      <w:tblPr>
        <w:tblW w:w="97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55"/>
        <w:gridCol w:w="2693"/>
        <w:gridCol w:w="1559"/>
        <w:gridCol w:w="2268"/>
        <w:gridCol w:w="1648"/>
      </w:tblGrid>
      <w:tr w:rsidR="00774E85" w:rsidRPr="00774E85" w14:paraId="7A629956" w14:textId="77777777" w:rsidTr="009A0D8F">
        <w:trPr>
          <w:cantSplit/>
          <w:trHeight w:val="20"/>
          <w:jc w:val="center"/>
        </w:trPr>
        <w:tc>
          <w:tcPr>
            <w:tcW w:w="1555" w:type="dxa"/>
            <w:vAlign w:val="center"/>
          </w:tcPr>
          <w:p w14:paraId="6C747DBC" w14:textId="77777777" w:rsidR="00561E9A" w:rsidRPr="00774E85" w:rsidRDefault="00561E9A" w:rsidP="00EF09DE">
            <w:pPr>
              <w:spacing w:after="0"/>
              <w:jc w:val="center"/>
              <w:rPr>
                <w:rFonts w:ascii="Times New Roman" w:eastAsia="Calibri" w:hAnsi="Times New Roman" w:cs="Times New Roman"/>
                <w:b/>
                <w:sz w:val="20"/>
                <w:szCs w:val="20"/>
                <w:lang w:eastAsia="en-US"/>
              </w:rPr>
            </w:pPr>
            <w:r w:rsidRPr="00774E85">
              <w:rPr>
                <w:rFonts w:ascii="Times New Roman" w:eastAsia="Calibri" w:hAnsi="Times New Roman" w:cs="Times New Roman"/>
                <w:b/>
                <w:bCs/>
                <w:spacing w:val="-1"/>
                <w:sz w:val="20"/>
                <w:szCs w:val="20"/>
              </w:rPr>
              <w:t>Combustibili / uleiuri</w:t>
            </w:r>
          </w:p>
        </w:tc>
        <w:tc>
          <w:tcPr>
            <w:tcW w:w="2693" w:type="dxa"/>
            <w:vAlign w:val="center"/>
          </w:tcPr>
          <w:p w14:paraId="4C0886AA" w14:textId="5513E168" w:rsidR="00561E9A" w:rsidRPr="00774E85" w:rsidRDefault="00561E9A" w:rsidP="00EF09DE">
            <w:pPr>
              <w:kinsoku w:val="0"/>
              <w:overflowPunct w:val="0"/>
              <w:autoSpaceDE w:val="0"/>
              <w:autoSpaceDN w:val="0"/>
              <w:adjustRightInd w:val="0"/>
              <w:spacing w:after="0"/>
              <w:ind w:firstLine="4"/>
              <w:jc w:val="center"/>
              <w:rPr>
                <w:rFonts w:ascii="Times New Roman" w:eastAsia="Calibri" w:hAnsi="Times New Roman" w:cs="Times New Roman"/>
                <w:b/>
                <w:sz w:val="20"/>
                <w:szCs w:val="20"/>
              </w:rPr>
            </w:pPr>
            <w:proofErr w:type="spellStart"/>
            <w:r w:rsidRPr="00774E85">
              <w:rPr>
                <w:rFonts w:ascii="Times New Roman" w:eastAsia="Calibri" w:hAnsi="Times New Roman" w:cs="Times New Roman"/>
                <w:b/>
                <w:sz w:val="20"/>
                <w:szCs w:val="20"/>
              </w:rPr>
              <w:t>Destin</w:t>
            </w:r>
            <w:r w:rsidR="00F17E5C" w:rsidRPr="00774E85">
              <w:rPr>
                <w:rFonts w:ascii="Times New Roman" w:eastAsia="Calibri" w:hAnsi="Times New Roman" w:cs="Times New Roman"/>
                <w:b/>
                <w:sz w:val="20"/>
                <w:szCs w:val="20"/>
              </w:rPr>
              <w:t>a</w:t>
            </w:r>
            <w:r w:rsidRPr="00774E85">
              <w:rPr>
                <w:rFonts w:ascii="Times New Roman" w:eastAsia="Calibri" w:hAnsi="Times New Roman" w:cs="Times New Roman"/>
                <w:b/>
                <w:sz w:val="20"/>
                <w:szCs w:val="20"/>
              </w:rPr>
              <w:t>tie</w:t>
            </w:r>
            <w:proofErr w:type="spellEnd"/>
          </w:p>
        </w:tc>
        <w:tc>
          <w:tcPr>
            <w:tcW w:w="1559" w:type="dxa"/>
            <w:vAlign w:val="center"/>
          </w:tcPr>
          <w:p w14:paraId="7E22FADA" w14:textId="09CA91F9" w:rsidR="00561E9A" w:rsidRPr="00774E85" w:rsidRDefault="00561E9A" w:rsidP="00EF09DE">
            <w:pPr>
              <w:kinsoku w:val="0"/>
              <w:overflowPunct w:val="0"/>
              <w:autoSpaceDE w:val="0"/>
              <w:autoSpaceDN w:val="0"/>
              <w:adjustRightInd w:val="0"/>
              <w:spacing w:after="0"/>
              <w:ind w:hanging="2"/>
              <w:jc w:val="center"/>
              <w:rPr>
                <w:rFonts w:ascii="Times New Roman" w:eastAsia="Calibri" w:hAnsi="Times New Roman" w:cs="Times New Roman"/>
                <w:b/>
                <w:sz w:val="20"/>
                <w:szCs w:val="20"/>
              </w:rPr>
            </w:pPr>
            <w:proofErr w:type="spellStart"/>
            <w:r w:rsidRPr="00774E85">
              <w:rPr>
                <w:rFonts w:ascii="Times New Roman" w:eastAsia="Calibri" w:hAnsi="Times New Roman" w:cs="Times New Roman"/>
                <w:b/>
                <w:sz w:val="20"/>
                <w:szCs w:val="20"/>
              </w:rPr>
              <w:t>Provenient</w:t>
            </w:r>
            <w:r w:rsidR="00F17E5C" w:rsidRPr="00774E85">
              <w:rPr>
                <w:rFonts w:ascii="Times New Roman" w:eastAsia="Calibri" w:hAnsi="Times New Roman" w:cs="Times New Roman"/>
                <w:b/>
                <w:sz w:val="20"/>
                <w:szCs w:val="20"/>
              </w:rPr>
              <w:t>a</w:t>
            </w:r>
            <w:proofErr w:type="spellEnd"/>
          </w:p>
        </w:tc>
        <w:tc>
          <w:tcPr>
            <w:tcW w:w="2268" w:type="dxa"/>
            <w:vAlign w:val="center"/>
          </w:tcPr>
          <w:p w14:paraId="1EFE67E5" w14:textId="58282CFE" w:rsidR="00561E9A" w:rsidRPr="00774E85" w:rsidRDefault="00561E9A" w:rsidP="00EF09DE">
            <w:pPr>
              <w:kinsoku w:val="0"/>
              <w:overflowPunct w:val="0"/>
              <w:autoSpaceDE w:val="0"/>
              <w:autoSpaceDN w:val="0"/>
              <w:adjustRightInd w:val="0"/>
              <w:spacing w:after="0"/>
              <w:jc w:val="center"/>
              <w:rPr>
                <w:rFonts w:ascii="Times New Roman" w:eastAsia="Calibri" w:hAnsi="Times New Roman" w:cs="Times New Roman"/>
                <w:b/>
                <w:sz w:val="20"/>
                <w:szCs w:val="20"/>
              </w:rPr>
            </w:pPr>
            <w:r w:rsidRPr="00774E85">
              <w:rPr>
                <w:rFonts w:ascii="Times New Roman" w:eastAsia="Calibri" w:hAnsi="Times New Roman" w:cs="Times New Roman"/>
                <w:b/>
                <w:sz w:val="20"/>
                <w:szCs w:val="20"/>
              </w:rPr>
              <w:t>Mod de depozit</w:t>
            </w:r>
            <w:r w:rsidR="00F17E5C" w:rsidRPr="00774E85">
              <w:rPr>
                <w:rFonts w:ascii="Times New Roman" w:eastAsia="Calibri" w:hAnsi="Times New Roman" w:cs="Times New Roman"/>
                <w:b/>
                <w:sz w:val="20"/>
                <w:szCs w:val="20"/>
              </w:rPr>
              <w:t>a</w:t>
            </w:r>
            <w:r w:rsidRPr="00774E85">
              <w:rPr>
                <w:rFonts w:ascii="Times New Roman" w:eastAsia="Calibri" w:hAnsi="Times New Roman" w:cs="Times New Roman"/>
                <w:b/>
                <w:sz w:val="20"/>
                <w:szCs w:val="20"/>
              </w:rPr>
              <w:t>re</w:t>
            </w:r>
          </w:p>
        </w:tc>
        <w:tc>
          <w:tcPr>
            <w:tcW w:w="1648" w:type="dxa"/>
            <w:vAlign w:val="center"/>
          </w:tcPr>
          <w:p w14:paraId="20E488D8" w14:textId="3E614312" w:rsidR="00561E9A" w:rsidRPr="00774E85" w:rsidRDefault="00561E9A" w:rsidP="00EF09DE">
            <w:pPr>
              <w:kinsoku w:val="0"/>
              <w:overflowPunct w:val="0"/>
              <w:autoSpaceDE w:val="0"/>
              <w:autoSpaceDN w:val="0"/>
              <w:adjustRightInd w:val="0"/>
              <w:spacing w:after="0"/>
              <w:jc w:val="center"/>
              <w:rPr>
                <w:rFonts w:ascii="Times New Roman" w:eastAsia="Calibri" w:hAnsi="Times New Roman" w:cs="Times New Roman"/>
                <w:b/>
                <w:sz w:val="20"/>
                <w:szCs w:val="20"/>
              </w:rPr>
            </w:pPr>
            <w:r w:rsidRPr="00774E85">
              <w:rPr>
                <w:rFonts w:ascii="Times New Roman" w:eastAsia="Calibri" w:hAnsi="Times New Roman" w:cs="Times New Roman"/>
                <w:b/>
                <w:sz w:val="20"/>
                <w:szCs w:val="20"/>
              </w:rPr>
              <w:t>Periculozit</w:t>
            </w:r>
            <w:r w:rsidR="00F17E5C" w:rsidRPr="00774E85">
              <w:rPr>
                <w:rFonts w:ascii="Times New Roman" w:eastAsia="Calibri" w:hAnsi="Times New Roman" w:cs="Times New Roman"/>
                <w:b/>
                <w:sz w:val="20"/>
                <w:szCs w:val="20"/>
              </w:rPr>
              <w:t>a</w:t>
            </w:r>
            <w:r w:rsidRPr="00774E85">
              <w:rPr>
                <w:rFonts w:ascii="Times New Roman" w:eastAsia="Calibri" w:hAnsi="Times New Roman" w:cs="Times New Roman"/>
                <w:b/>
                <w:sz w:val="20"/>
                <w:szCs w:val="20"/>
              </w:rPr>
              <w:t>te</w:t>
            </w:r>
          </w:p>
        </w:tc>
      </w:tr>
      <w:tr w:rsidR="00774E85" w:rsidRPr="00774E85" w14:paraId="25B425F2" w14:textId="77777777" w:rsidTr="009A0D8F">
        <w:trPr>
          <w:cantSplit/>
          <w:trHeight w:val="20"/>
          <w:jc w:val="center"/>
        </w:trPr>
        <w:tc>
          <w:tcPr>
            <w:tcW w:w="1555" w:type="dxa"/>
            <w:vAlign w:val="center"/>
          </w:tcPr>
          <w:p w14:paraId="33A17466" w14:textId="046F1123" w:rsidR="00561E9A" w:rsidRPr="00774E85" w:rsidRDefault="00561E9A" w:rsidP="00EF09DE">
            <w:pPr>
              <w:kinsoku w:val="0"/>
              <w:overflowPunct w:val="0"/>
              <w:autoSpaceDE w:val="0"/>
              <w:autoSpaceDN w:val="0"/>
              <w:adjustRightInd w:val="0"/>
              <w:spacing w:after="0"/>
              <w:jc w:val="center"/>
              <w:rPr>
                <w:rFonts w:ascii="Times New Roman" w:eastAsia="Calibri" w:hAnsi="Times New Roman" w:cs="Times New Roman"/>
                <w:spacing w:val="-1"/>
                <w:sz w:val="20"/>
                <w:szCs w:val="20"/>
              </w:rPr>
            </w:pPr>
            <w:r w:rsidRPr="00774E85">
              <w:rPr>
                <w:rFonts w:ascii="Times New Roman" w:eastAsia="Calibri" w:hAnsi="Times New Roman" w:cs="Times New Roman"/>
                <w:spacing w:val="-1"/>
                <w:sz w:val="20"/>
                <w:szCs w:val="20"/>
              </w:rPr>
              <w:t>Motorin</w:t>
            </w:r>
            <w:r w:rsidR="00F17E5C" w:rsidRPr="00774E85">
              <w:rPr>
                <w:rFonts w:ascii="Times New Roman" w:eastAsia="Calibri" w:hAnsi="Times New Roman" w:cs="Times New Roman"/>
                <w:spacing w:val="-1"/>
                <w:sz w:val="20"/>
                <w:szCs w:val="20"/>
              </w:rPr>
              <w:t>a</w:t>
            </w:r>
          </w:p>
        </w:tc>
        <w:tc>
          <w:tcPr>
            <w:tcW w:w="2693" w:type="dxa"/>
            <w:vAlign w:val="center"/>
          </w:tcPr>
          <w:p w14:paraId="53FB4625" w14:textId="35988148" w:rsidR="00561E9A" w:rsidRPr="00774E85" w:rsidRDefault="00561E9A" w:rsidP="00EF09DE">
            <w:pPr>
              <w:kinsoku w:val="0"/>
              <w:overflowPunct w:val="0"/>
              <w:autoSpaceDE w:val="0"/>
              <w:autoSpaceDN w:val="0"/>
              <w:adjustRightInd w:val="0"/>
              <w:spacing w:after="0"/>
              <w:ind w:firstLine="4"/>
              <w:jc w:val="center"/>
              <w:rPr>
                <w:rFonts w:ascii="Times New Roman" w:eastAsia="Calibri" w:hAnsi="Times New Roman" w:cs="Times New Roman"/>
                <w:sz w:val="20"/>
                <w:szCs w:val="20"/>
              </w:rPr>
            </w:pPr>
            <w:r w:rsidRPr="00774E85">
              <w:rPr>
                <w:rFonts w:ascii="Times New Roman" w:eastAsia="Calibri" w:hAnsi="Times New Roman" w:cs="Times New Roman"/>
                <w:sz w:val="20"/>
                <w:szCs w:val="20"/>
              </w:rPr>
              <w:t xml:space="preserve">Pentru </w:t>
            </w:r>
            <w:proofErr w:type="spellStart"/>
            <w:r w:rsidRPr="00774E85">
              <w:rPr>
                <w:rFonts w:ascii="Times New Roman" w:eastAsia="Calibri" w:hAnsi="Times New Roman" w:cs="Times New Roman"/>
                <w:spacing w:val="-1"/>
                <w:sz w:val="20"/>
                <w:szCs w:val="20"/>
              </w:rPr>
              <w:t>function</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re</w:t>
            </w:r>
            <w:r w:rsidR="00F17E5C" w:rsidRPr="00774E85">
              <w:rPr>
                <w:rFonts w:ascii="Times New Roman" w:eastAsia="Calibri" w:hAnsi="Times New Roman" w:cs="Times New Roman"/>
                <w:spacing w:val="-1"/>
                <w:sz w:val="20"/>
                <w:szCs w:val="20"/>
              </w:rPr>
              <w:t>a</w:t>
            </w:r>
            <w:proofErr w:type="spellEnd"/>
            <w:r w:rsidRPr="00774E85">
              <w:rPr>
                <w:rFonts w:ascii="Times New Roman" w:eastAsia="Calibri" w:hAnsi="Times New Roman" w:cs="Times New Roman"/>
                <w:spacing w:val="28"/>
                <w:sz w:val="20"/>
                <w:szCs w:val="20"/>
              </w:rPr>
              <w:t xml:space="preserve"> </w:t>
            </w:r>
            <w:r w:rsidRPr="00774E85">
              <w:rPr>
                <w:rFonts w:ascii="Times New Roman" w:eastAsia="Calibri" w:hAnsi="Times New Roman" w:cs="Times New Roman"/>
                <w:sz w:val="20"/>
                <w:szCs w:val="20"/>
              </w:rPr>
              <w:t>util</w:t>
            </w:r>
            <w:r w:rsidR="00F17E5C" w:rsidRPr="00774E85">
              <w:rPr>
                <w:rFonts w:ascii="Times New Roman" w:eastAsia="Calibri" w:hAnsi="Times New Roman" w:cs="Times New Roman"/>
                <w:sz w:val="20"/>
                <w:szCs w:val="20"/>
              </w:rPr>
              <w:t>a</w:t>
            </w:r>
            <w:r w:rsidRPr="00774E85">
              <w:rPr>
                <w:rFonts w:ascii="Times New Roman" w:eastAsia="Calibri" w:hAnsi="Times New Roman" w:cs="Times New Roman"/>
                <w:sz w:val="20"/>
                <w:szCs w:val="20"/>
              </w:rPr>
              <w:t>jelor folosite</w:t>
            </w:r>
            <w:r w:rsidRPr="00774E85">
              <w:rPr>
                <w:rFonts w:ascii="Times New Roman" w:eastAsia="Calibri" w:hAnsi="Times New Roman" w:cs="Times New Roman"/>
                <w:spacing w:val="-2"/>
                <w:sz w:val="20"/>
                <w:szCs w:val="20"/>
              </w:rPr>
              <w:t xml:space="preserve"> </w:t>
            </w:r>
            <w:r w:rsidRPr="00774E85">
              <w:rPr>
                <w:rFonts w:ascii="Times New Roman" w:eastAsia="Calibri" w:hAnsi="Times New Roman" w:cs="Times New Roman"/>
                <w:sz w:val="20"/>
                <w:szCs w:val="20"/>
              </w:rPr>
              <w:t>pe</w:t>
            </w:r>
            <w:r w:rsidRPr="00774E85">
              <w:rPr>
                <w:rFonts w:ascii="Times New Roman" w:eastAsia="Calibri" w:hAnsi="Times New Roman" w:cs="Times New Roman"/>
                <w:spacing w:val="21"/>
                <w:sz w:val="20"/>
                <w:szCs w:val="20"/>
              </w:rPr>
              <w:t xml:space="preserve"> </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mpl</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s</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 xml:space="preserve">ment, </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 xml:space="preserve"> </w:t>
            </w:r>
            <w:r w:rsidRPr="00774E85">
              <w:rPr>
                <w:rFonts w:ascii="Times New Roman" w:eastAsia="Calibri" w:hAnsi="Times New Roman" w:cs="Times New Roman"/>
                <w:sz w:val="20"/>
                <w:szCs w:val="20"/>
              </w:rPr>
              <w:t xml:space="preserve"> </w:t>
            </w:r>
            <w:proofErr w:type="spellStart"/>
            <w:r w:rsidR="00F17E5C" w:rsidRPr="00774E85">
              <w:rPr>
                <w:rFonts w:ascii="Times New Roman" w:eastAsia="Calibri" w:hAnsi="Times New Roman" w:cs="Times New Roman"/>
                <w:sz w:val="20"/>
                <w:szCs w:val="20"/>
              </w:rPr>
              <w:t>a</w:t>
            </w:r>
            <w:r w:rsidRPr="00774E85">
              <w:rPr>
                <w:rFonts w:ascii="Times New Roman" w:eastAsia="Calibri" w:hAnsi="Times New Roman" w:cs="Times New Roman"/>
                <w:sz w:val="20"/>
                <w:szCs w:val="20"/>
              </w:rPr>
              <w:t>utovehicolelor</w:t>
            </w:r>
            <w:proofErr w:type="spellEnd"/>
            <w:r w:rsidRPr="00774E85">
              <w:rPr>
                <w:rFonts w:ascii="Times New Roman" w:eastAsia="Calibri" w:hAnsi="Times New Roman" w:cs="Times New Roman"/>
                <w:sz w:val="20"/>
                <w:szCs w:val="20"/>
              </w:rPr>
              <w:t>, etc.</w:t>
            </w:r>
          </w:p>
        </w:tc>
        <w:tc>
          <w:tcPr>
            <w:tcW w:w="1559" w:type="dxa"/>
            <w:vAlign w:val="center"/>
          </w:tcPr>
          <w:p w14:paraId="69BED227" w14:textId="1664E2B7" w:rsidR="00561E9A" w:rsidRPr="00774E85" w:rsidRDefault="00561E9A" w:rsidP="00EF09DE">
            <w:pPr>
              <w:kinsoku w:val="0"/>
              <w:overflowPunct w:val="0"/>
              <w:autoSpaceDE w:val="0"/>
              <w:autoSpaceDN w:val="0"/>
              <w:adjustRightInd w:val="0"/>
              <w:spacing w:after="0"/>
              <w:jc w:val="center"/>
              <w:rPr>
                <w:rFonts w:ascii="Times New Roman" w:eastAsia="Calibri" w:hAnsi="Times New Roman" w:cs="Times New Roman"/>
                <w:sz w:val="20"/>
                <w:szCs w:val="20"/>
              </w:rPr>
            </w:pPr>
            <w:r w:rsidRPr="00774E85">
              <w:rPr>
                <w:rFonts w:ascii="Times New Roman" w:eastAsia="Calibri" w:hAnsi="Times New Roman" w:cs="Times New Roman"/>
                <w:sz w:val="20"/>
                <w:szCs w:val="20"/>
              </w:rPr>
              <w:t>De l</w:t>
            </w:r>
            <w:r w:rsidR="00F17E5C" w:rsidRPr="00774E85">
              <w:rPr>
                <w:rFonts w:ascii="Times New Roman" w:eastAsia="Calibri" w:hAnsi="Times New Roman" w:cs="Times New Roman"/>
                <w:sz w:val="20"/>
                <w:szCs w:val="20"/>
              </w:rPr>
              <w:t>a</w:t>
            </w:r>
            <w:r w:rsidRPr="00774E85">
              <w:rPr>
                <w:rFonts w:ascii="Times New Roman" w:eastAsia="Calibri" w:hAnsi="Times New Roman" w:cs="Times New Roman"/>
                <w:sz w:val="20"/>
                <w:szCs w:val="20"/>
              </w:rPr>
              <w:t xml:space="preserve"> </w:t>
            </w:r>
            <w:proofErr w:type="spellStart"/>
            <w:r w:rsidRPr="00774E85">
              <w:rPr>
                <w:rFonts w:ascii="Times New Roman" w:eastAsia="Calibri" w:hAnsi="Times New Roman" w:cs="Times New Roman"/>
                <w:spacing w:val="-1"/>
                <w:sz w:val="20"/>
                <w:szCs w:val="20"/>
              </w:rPr>
              <w:t>st</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tiile</w:t>
            </w:r>
            <w:proofErr w:type="spellEnd"/>
            <w:r w:rsidRPr="00774E85">
              <w:rPr>
                <w:rFonts w:ascii="Times New Roman" w:eastAsia="Calibri" w:hAnsi="Times New Roman" w:cs="Times New Roman"/>
                <w:spacing w:val="26"/>
                <w:sz w:val="20"/>
                <w:szCs w:val="20"/>
              </w:rPr>
              <w:t xml:space="preserve"> </w:t>
            </w:r>
            <w:proofErr w:type="spellStart"/>
            <w:r w:rsidRPr="00774E85">
              <w:rPr>
                <w:rFonts w:ascii="Times New Roman" w:eastAsia="Calibri" w:hAnsi="Times New Roman" w:cs="Times New Roman"/>
                <w:spacing w:val="-1"/>
                <w:sz w:val="20"/>
                <w:szCs w:val="20"/>
              </w:rPr>
              <w:t>distributie</w:t>
            </w:r>
            <w:proofErr w:type="spellEnd"/>
            <w:r w:rsidRPr="00774E85">
              <w:rPr>
                <w:rFonts w:ascii="Times New Roman" w:eastAsia="Calibri" w:hAnsi="Times New Roman" w:cs="Times New Roman"/>
                <w:spacing w:val="28"/>
                <w:sz w:val="20"/>
                <w:szCs w:val="20"/>
              </w:rPr>
              <w:t xml:space="preserve"> </w:t>
            </w:r>
            <w:r w:rsidRPr="00774E85">
              <w:rPr>
                <w:rFonts w:ascii="Times New Roman" w:eastAsia="Calibri" w:hAnsi="Times New Roman" w:cs="Times New Roman"/>
                <w:sz w:val="20"/>
                <w:szCs w:val="20"/>
              </w:rPr>
              <w:t xml:space="preserve"> </w:t>
            </w:r>
            <w:proofErr w:type="spellStart"/>
            <w:r w:rsidRPr="00774E85">
              <w:rPr>
                <w:rFonts w:ascii="Times New Roman" w:eastAsia="Calibri" w:hAnsi="Times New Roman" w:cs="Times New Roman"/>
                <w:spacing w:val="-1"/>
                <w:sz w:val="20"/>
                <w:szCs w:val="20"/>
              </w:rPr>
              <w:t>c</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rbur</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nti</w:t>
            </w:r>
            <w:proofErr w:type="spellEnd"/>
          </w:p>
        </w:tc>
        <w:tc>
          <w:tcPr>
            <w:tcW w:w="2268" w:type="dxa"/>
            <w:vAlign w:val="center"/>
          </w:tcPr>
          <w:p w14:paraId="589124C4" w14:textId="1D5DB95F" w:rsidR="00561E9A" w:rsidRPr="00774E85" w:rsidRDefault="00561E9A" w:rsidP="00EF09DE">
            <w:pPr>
              <w:kinsoku w:val="0"/>
              <w:overflowPunct w:val="0"/>
              <w:autoSpaceDE w:val="0"/>
              <w:autoSpaceDN w:val="0"/>
              <w:adjustRightInd w:val="0"/>
              <w:spacing w:after="0"/>
              <w:jc w:val="center"/>
              <w:rPr>
                <w:rFonts w:ascii="Times New Roman" w:eastAsia="Calibri" w:hAnsi="Times New Roman" w:cs="Times New Roman"/>
                <w:sz w:val="20"/>
                <w:szCs w:val="20"/>
              </w:rPr>
            </w:pPr>
            <w:r w:rsidRPr="00774E85">
              <w:rPr>
                <w:rFonts w:ascii="Times New Roman" w:eastAsia="Calibri" w:hAnsi="Times New Roman" w:cs="Times New Roman"/>
                <w:sz w:val="20"/>
                <w:szCs w:val="20"/>
              </w:rPr>
              <w:t xml:space="preserve">Nu se </w:t>
            </w:r>
            <w:proofErr w:type="spellStart"/>
            <w:r w:rsidRPr="00774E85">
              <w:rPr>
                <w:rFonts w:ascii="Times New Roman" w:eastAsia="Calibri" w:hAnsi="Times New Roman" w:cs="Times New Roman"/>
                <w:spacing w:val="-1"/>
                <w:sz w:val="20"/>
                <w:szCs w:val="20"/>
              </w:rPr>
              <w:t>depozite</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z</w:t>
            </w:r>
            <w:r w:rsidR="00F17E5C" w:rsidRPr="00774E85">
              <w:rPr>
                <w:rFonts w:ascii="Times New Roman" w:eastAsia="Calibri" w:hAnsi="Times New Roman" w:cs="Times New Roman"/>
                <w:spacing w:val="-1"/>
                <w:sz w:val="20"/>
                <w:szCs w:val="20"/>
              </w:rPr>
              <w:t>a</w:t>
            </w:r>
            <w:proofErr w:type="spellEnd"/>
            <w:r w:rsidRPr="00774E85">
              <w:rPr>
                <w:rFonts w:ascii="Times New Roman" w:eastAsia="Calibri" w:hAnsi="Times New Roman" w:cs="Times New Roman"/>
                <w:spacing w:val="24"/>
                <w:sz w:val="20"/>
                <w:szCs w:val="20"/>
              </w:rPr>
              <w:t xml:space="preserve"> </w:t>
            </w:r>
            <w:r w:rsidRPr="00774E85">
              <w:rPr>
                <w:rFonts w:ascii="Times New Roman" w:eastAsia="Calibri" w:hAnsi="Times New Roman" w:cs="Times New Roman"/>
                <w:spacing w:val="-1"/>
                <w:sz w:val="20"/>
                <w:szCs w:val="20"/>
              </w:rPr>
              <w:t>combustibili</w:t>
            </w:r>
            <w:r w:rsidRPr="00774E85">
              <w:rPr>
                <w:rFonts w:ascii="Times New Roman" w:eastAsia="Calibri" w:hAnsi="Times New Roman" w:cs="Times New Roman"/>
                <w:sz w:val="20"/>
                <w:szCs w:val="20"/>
              </w:rPr>
              <w:t xml:space="preserve"> </w:t>
            </w:r>
            <w:r w:rsidRPr="00774E85">
              <w:rPr>
                <w:rFonts w:ascii="Times New Roman" w:eastAsia="Calibri" w:hAnsi="Times New Roman" w:cs="Times New Roman"/>
                <w:spacing w:val="-1"/>
                <w:sz w:val="20"/>
                <w:szCs w:val="20"/>
              </w:rPr>
              <w:t>pe</w:t>
            </w:r>
            <w:r w:rsidRPr="00774E85">
              <w:rPr>
                <w:rFonts w:ascii="Times New Roman" w:eastAsia="Calibri" w:hAnsi="Times New Roman" w:cs="Times New Roman"/>
                <w:spacing w:val="21"/>
                <w:sz w:val="20"/>
                <w:szCs w:val="20"/>
              </w:rPr>
              <w:t xml:space="preserve"> </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mpl</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s</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ment</w:t>
            </w:r>
          </w:p>
        </w:tc>
        <w:tc>
          <w:tcPr>
            <w:tcW w:w="1648" w:type="dxa"/>
            <w:vAlign w:val="center"/>
          </w:tcPr>
          <w:p w14:paraId="533C640B" w14:textId="77777777" w:rsidR="00561E9A" w:rsidRPr="00774E85" w:rsidRDefault="00561E9A" w:rsidP="00EF09DE">
            <w:pPr>
              <w:kinsoku w:val="0"/>
              <w:overflowPunct w:val="0"/>
              <w:autoSpaceDE w:val="0"/>
              <w:autoSpaceDN w:val="0"/>
              <w:adjustRightInd w:val="0"/>
              <w:spacing w:after="0"/>
              <w:jc w:val="center"/>
              <w:rPr>
                <w:rFonts w:ascii="Times New Roman" w:eastAsia="Calibri" w:hAnsi="Times New Roman" w:cs="Times New Roman"/>
                <w:spacing w:val="-1"/>
                <w:sz w:val="20"/>
                <w:szCs w:val="20"/>
              </w:rPr>
            </w:pPr>
            <w:r w:rsidRPr="00774E85">
              <w:rPr>
                <w:rFonts w:ascii="Times New Roman" w:eastAsia="Calibri" w:hAnsi="Times New Roman" w:cs="Times New Roman"/>
                <w:spacing w:val="-1"/>
                <w:sz w:val="20"/>
                <w:szCs w:val="20"/>
              </w:rPr>
              <w:t>Periculos</w:t>
            </w:r>
          </w:p>
          <w:p w14:paraId="4ED6E8F7" w14:textId="77777777" w:rsidR="00561E9A" w:rsidRPr="00774E85" w:rsidRDefault="00561E9A" w:rsidP="00EF09DE">
            <w:pPr>
              <w:kinsoku w:val="0"/>
              <w:overflowPunct w:val="0"/>
              <w:autoSpaceDE w:val="0"/>
              <w:autoSpaceDN w:val="0"/>
              <w:adjustRightInd w:val="0"/>
              <w:spacing w:after="0"/>
              <w:jc w:val="center"/>
              <w:rPr>
                <w:rFonts w:ascii="Times New Roman" w:eastAsia="Calibri" w:hAnsi="Times New Roman" w:cs="Times New Roman"/>
                <w:sz w:val="20"/>
                <w:szCs w:val="20"/>
              </w:rPr>
            </w:pPr>
          </w:p>
        </w:tc>
      </w:tr>
      <w:tr w:rsidR="00774E85" w:rsidRPr="00774E85" w14:paraId="2EEA0134" w14:textId="77777777" w:rsidTr="009A0D8F">
        <w:trPr>
          <w:cantSplit/>
          <w:trHeight w:val="20"/>
          <w:jc w:val="center"/>
        </w:trPr>
        <w:tc>
          <w:tcPr>
            <w:tcW w:w="1555" w:type="dxa"/>
            <w:vAlign w:val="center"/>
          </w:tcPr>
          <w:p w14:paraId="0B208311" w14:textId="3C4FFC2F" w:rsidR="00561E9A" w:rsidRPr="00774E85" w:rsidRDefault="00561E9A" w:rsidP="00EF09DE">
            <w:pPr>
              <w:kinsoku w:val="0"/>
              <w:overflowPunct w:val="0"/>
              <w:autoSpaceDE w:val="0"/>
              <w:autoSpaceDN w:val="0"/>
              <w:adjustRightInd w:val="0"/>
              <w:spacing w:after="0"/>
              <w:jc w:val="center"/>
              <w:rPr>
                <w:rFonts w:ascii="Times New Roman" w:eastAsia="Calibri" w:hAnsi="Times New Roman" w:cs="Times New Roman"/>
                <w:sz w:val="20"/>
                <w:szCs w:val="20"/>
              </w:rPr>
            </w:pPr>
            <w:r w:rsidRPr="00774E85">
              <w:rPr>
                <w:rFonts w:ascii="Times New Roman" w:eastAsia="Calibri" w:hAnsi="Times New Roman" w:cs="Times New Roman"/>
                <w:spacing w:val="-1"/>
                <w:sz w:val="20"/>
                <w:szCs w:val="20"/>
              </w:rPr>
              <w:t>Ulei</w:t>
            </w:r>
            <w:r w:rsidRPr="00774E85">
              <w:rPr>
                <w:rFonts w:ascii="Times New Roman" w:eastAsia="Calibri" w:hAnsi="Times New Roman" w:cs="Times New Roman"/>
                <w:sz w:val="20"/>
                <w:szCs w:val="20"/>
              </w:rPr>
              <w:t xml:space="preserve"> hidr</w:t>
            </w:r>
            <w:r w:rsidR="00F17E5C" w:rsidRPr="00774E85">
              <w:rPr>
                <w:rFonts w:ascii="Times New Roman" w:eastAsia="Calibri" w:hAnsi="Times New Roman" w:cs="Times New Roman"/>
                <w:sz w:val="20"/>
                <w:szCs w:val="20"/>
              </w:rPr>
              <w:t>a</w:t>
            </w:r>
            <w:r w:rsidRPr="00774E85">
              <w:rPr>
                <w:rFonts w:ascii="Times New Roman" w:eastAsia="Calibri" w:hAnsi="Times New Roman" w:cs="Times New Roman"/>
                <w:sz w:val="20"/>
                <w:szCs w:val="20"/>
              </w:rPr>
              <w:t>ulic</w:t>
            </w:r>
          </w:p>
        </w:tc>
        <w:tc>
          <w:tcPr>
            <w:tcW w:w="2693" w:type="dxa"/>
            <w:vAlign w:val="center"/>
          </w:tcPr>
          <w:p w14:paraId="7950E7F5" w14:textId="3DE09E7F" w:rsidR="00561E9A" w:rsidRPr="00774E85" w:rsidRDefault="00561E9A" w:rsidP="00EF09DE">
            <w:pPr>
              <w:kinsoku w:val="0"/>
              <w:overflowPunct w:val="0"/>
              <w:autoSpaceDE w:val="0"/>
              <w:autoSpaceDN w:val="0"/>
              <w:adjustRightInd w:val="0"/>
              <w:spacing w:after="0"/>
              <w:ind w:firstLine="4"/>
              <w:jc w:val="center"/>
              <w:rPr>
                <w:rFonts w:ascii="Times New Roman" w:eastAsia="Calibri" w:hAnsi="Times New Roman" w:cs="Times New Roman"/>
                <w:sz w:val="20"/>
                <w:szCs w:val="20"/>
              </w:rPr>
            </w:pPr>
            <w:r w:rsidRPr="00774E85">
              <w:rPr>
                <w:rFonts w:ascii="Times New Roman" w:eastAsia="Calibri" w:hAnsi="Times New Roman" w:cs="Times New Roman"/>
                <w:sz w:val="20"/>
                <w:szCs w:val="20"/>
              </w:rPr>
              <w:t xml:space="preserve">Pentru </w:t>
            </w:r>
            <w:proofErr w:type="spellStart"/>
            <w:r w:rsidRPr="00774E85">
              <w:rPr>
                <w:rFonts w:ascii="Times New Roman" w:eastAsia="Calibri" w:hAnsi="Times New Roman" w:cs="Times New Roman"/>
                <w:spacing w:val="-1"/>
                <w:sz w:val="20"/>
                <w:szCs w:val="20"/>
              </w:rPr>
              <w:t>function</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re</w:t>
            </w:r>
            <w:r w:rsidR="00F17E5C" w:rsidRPr="00774E85">
              <w:rPr>
                <w:rFonts w:ascii="Times New Roman" w:eastAsia="Calibri" w:hAnsi="Times New Roman" w:cs="Times New Roman"/>
                <w:spacing w:val="-1"/>
                <w:sz w:val="20"/>
                <w:szCs w:val="20"/>
              </w:rPr>
              <w:t>a</w:t>
            </w:r>
            <w:proofErr w:type="spellEnd"/>
            <w:r w:rsidRPr="00774E85">
              <w:rPr>
                <w:rFonts w:ascii="Times New Roman" w:eastAsia="Calibri" w:hAnsi="Times New Roman" w:cs="Times New Roman"/>
                <w:spacing w:val="28"/>
                <w:sz w:val="20"/>
                <w:szCs w:val="20"/>
              </w:rPr>
              <w:t xml:space="preserve"> </w:t>
            </w:r>
            <w:r w:rsidRPr="00774E85">
              <w:rPr>
                <w:rFonts w:ascii="Times New Roman" w:eastAsia="Calibri" w:hAnsi="Times New Roman" w:cs="Times New Roman"/>
                <w:sz w:val="20"/>
                <w:szCs w:val="20"/>
              </w:rPr>
              <w:t>util</w:t>
            </w:r>
            <w:r w:rsidR="00F17E5C" w:rsidRPr="00774E85">
              <w:rPr>
                <w:rFonts w:ascii="Times New Roman" w:eastAsia="Calibri" w:hAnsi="Times New Roman" w:cs="Times New Roman"/>
                <w:sz w:val="20"/>
                <w:szCs w:val="20"/>
              </w:rPr>
              <w:t>a</w:t>
            </w:r>
            <w:r w:rsidRPr="00774E85">
              <w:rPr>
                <w:rFonts w:ascii="Times New Roman" w:eastAsia="Calibri" w:hAnsi="Times New Roman" w:cs="Times New Roman"/>
                <w:sz w:val="20"/>
                <w:szCs w:val="20"/>
              </w:rPr>
              <w:t>jelor folosite</w:t>
            </w:r>
            <w:r w:rsidRPr="00774E85">
              <w:rPr>
                <w:rFonts w:ascii="Times New Roman" w:eastAsia="Calibri" w:hAnsi="Times New Roman" w:cs="Times New Roman"/>
                <w:spacing w:val="-2"/>
                <w:sz w:val="20"/>
                <w:szCs w:val="20"/>
              </w:rPr>
              <w:t xml:space="preserve"> </w:t>
            </w:r>
            <w:r w:rsidRPr="00774E85">
              <w:rPr>
                <w:rFonts w:ascii="Times New Roman" w:eastAsia="Calibri" w:hAnsi="Times New Roman" w:cs="Times New Roman"/>
                <w:sz w:val="20"/>
                <w:szCs w:val="20"/>
              </w:rPr>
              <w:t>pe</w:t>
            </w:r>
            <w:r w:rsidRPr="00774E85">
              <w:rPr>
                <w:rFonts w:ascii="Times New Roman" w:eastAsia="Calibri" w:hAnsi="Times New Roman" w:cs="Times New Roman"/>
                <w:spacing w:val="21"/>
                <w:sz w:val="20"/>
                <w:szCs w:val="20"/>
              </w:rPr>
              <w:t xml:space="preserve"> </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mpl</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s</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 xml:space="preserve">ment, </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 xml:space="preserve"> </w:t>
            </w:r>
            <w:r w:rsidRPr="00774E85">
              <w:rPr>
                <w:rFonts w:ascii="Times New Roman" w:eastAsia="Calibri" w:hAnsi="Times New Roman" w:cs="Times New Roman"/>
                <w:sz w:val="20"/>
                <w:szCs w:val="20"/>
              </w:rPr>
              <w:t xml:space="preserve"> </w:t>
            </w:r>
            <w:proofErr w:type="spellStart"/>
            <w:r w:rsidR="00F17E5C" w:rsidRPr="00774E85">
              <w:rPr>
                <w:rFonts w:ascii="Times New Roman" w:eastAsia="Calibri" w:hAnsi="Times New Roman" w:cs="Times New Roman"/>
                <w:sz w:val="20"/>
                <w:szCs w:val="20"/>
              </w:rPr>
              <w:t>a</w:t>
            </w:r>
            <w:r w:rsidRPr="00774E85">
              <w:rPr>
                <w:rFonts w:ascii="Times New Roman" w:eastAsia="Calibri" w:hAnsi="Times New Roman" w:cs="Times New Roman"/>
                <w:sz w:val="20"/>
                <w:szCs w:val="20"/>
              </w:rPr>
              <w:t>utovehicolelor</w:t>
            </w:r>
            <w:proofErr w:type="spellEnd"/>
            <w:r w:rsidRPr="00774E85">
              <w:rPr>
                <w:rFonts w:ascii="Times New Roman" w:eastAsia="Calibri" w:hAnsi="Times New Roman" w:cs="Times New Roman"/>
                <w:sz w:val="20"/>
                <w:szCs w:val="20"/>
              </w:rPr>
              <w:t>, etc.</w:t>
            </w:r>
          </w:p>
        </w:tc>
        <w:tc>
          <w:tcPr>
            <w:tcW w:w="1559" w:type="dxa"/>
            <w:vAlign w:val="center"/>
          </w:tcPr>
          <w:p w14:paraId="2FDF9878" w14:textId="7AB6AFF1" w:rsidR="00561E9A" w:rsidRPr="00774E85" w:rsidRDefault="00561E9A" w:rsidP="00EF09DE">
            <w:pPr>
              <w:kinsoku w:val="0"/>
              <w:overflowPunct w:val="0"/>
              <w:autoSpaceDE w:val="0"/>
              <w:autoSpaceDN w:val="0"/>
              <w:adjustRightInd w:val="0"/>
              <w:spacing w:after="0"/>
              <w:jc w:val="center"/>
              <w:rPr>
                <w:rFonts w:ascii="Times New Roman" w:eastAsia="Calibri" w:hAnsi="Times New Roman" w:cs="Times New Roman"/>
                <w:sz w:val="20"/>
                <w:szCs w:val="20"/>
              </w:rPr>
            </w:pPr>
            <w:r w:rsidRPr="00774E85">
              <w:rPr>
                <w:rFonts w:ascii="Times New Roman" w:eastAsia="Calibri" w:hAnsi="Times New Roman" w:cs="Times New Roman"/>
                <w:sz w:val="20"/>
                <w:szCs w:val="20"/>
              </w:rPr>
              <w:t>De l</w:t>
            </w:r>
            <w:r w:rsidR="00F17E5C" w:rsidRPr="00774E85">
              <w:rPr>
                <w:rFonts w:ascii="Times New Roman" w:eastAsia="Calibri" w:hAnsi="Times New Roman" w:cs="Times New Roman"/>
                <w:sz w:val="20"/>
                <w:szCs w:val="20"/>
              </w:rPr>
              <w:t>a</w:t>
            </w:r>
          </w:p>
          <w:p w14:paraId="2FE8EDD0" w14:textId="540CBA54" w:rsidR="00561E9A" w:rsidRPr="00774E85" w:rsidRDefault="00561E9A" w:rsidP="00EF09DE">
            <w:pPr>
              <w:kinsoku w:val="0"/>
              <w:overflowPunct w:val="0"/>
              <w:autoSpaceDE w:val="0"/>
              <w:autoSpaceDN w:val="0"/>
              <w:adjustRightInd w:val="0"/>
              <w:spacing w:after="0"/>
              <w:jc w:val="center"/>
              <w:rPr>
                <w:rFonts w:ascii="Times New Roman" w:eastAsia="Calibri" w:hAnsi="Times New Roman" w:cs="Times New Roman"/>
                <w:sz w:val="20"/>
                <w:szCs w:val="20"/>
              </w:rPr>
            </w:pPr>
            <w:r w:rsidRPr="00774E85">
              <w:rPr>
                <w:rFonts w:ascii="Times New Roman" w:eastAsia="Calibri" w:hAnsi="Times New Roman" w:cs="Times New Roman"/>
                <w:spacing w:val="-1"/>
                <w:sz w:val="20"/>
                <w:szCs w:val="20"/>
              </w:rPr>
              <w:t>distribuitori</w:t>
            </w:r>
            <w:r w:rsidRPr="00774E85">
              <w:rPr>
                <w:rFonts w:ascii="Times New Roman" w:eastAsia="Calibri" w:hAnsi="Times New Roman" w:cs="Times New Roman"/>
                <w:spacing w:val="22"/>
                <w:sz w:val="20"/>
                <w:szCs w:val="20"/>
              </w:rPr>
              <w:t xml:space="preserve"> </w:t>
            </w:r>
            <w:proofErr w:type="spellStart"/>
            <w:r w:rsidRPr="00774E85">
              <w:rPr>
                <w:rFonts w:ascii="Times New Roman" w:eastAsia="Calibri" w:hAnsi="Times New Roman" w:cs="Times New Roman"/>
                <w:spacing w:val="-1"/>
                <w:sz w:val="20"/>
                <w:szCs w:val="20"/>
              </w:rPr>
              <w:t>speci</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liz</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ti</w:t>
            </w:r>
            <w:proofErr w:type="spellEnd"/>
          </w:p>
        </w:tc>
        <w:tc>
          <w:tcPr>
            <w:tcW w:w="2268" w:type="dxa"/>
            <w:vAlign w:val="center"/>
          </w:tcPr>
          <w:p w14:paraId="15F82393" w14:textId="25A3FFF9" w:rsidR="00561E9A" w:rsidRPr="00774E85" w:rsidRDefault="00561E9A" w:rsidP="00EF09DE">
            <w:pPr>
              <w:kinsoku w:val="0"/>
              <w:overflowPunct w:val="0"/>
              <w:autoSpaceDE w:val="0"/>
              <w:autoSpaceDN w:val="0"/>
              <w:adjustRightInd w:val="0"/>
              <w:spacing w:after="0"/>
              <w:jc w:val="center"/>
              <w:rPr>
                <w:rFonts w:ascii="Times New Roman" w:eastAsia="Calibri" w:hAnsi="Times New Roman" w:cs="Times New Roman"/>
                <w:sz w:val="20"/>
                <w:szCs w:val="20"/>
              </w:rPr>
            </w:pPr>
            <w:r w:rsidRPr="00774E85">
              <w:rPr>
                <w:rFonts w:ascii="Times New Roman" w:eastAsia="Calibri" w:hAnsi="Times New Roman" w:cs="Times New Roman"/>
                <w:sz w:val="20"/>
                <w:szCs w:val="20"/>
              </w:rPr>
              <w:t xml:space="preserve">Nu se </w:t>
            </w:r>
            <w:proofErr w:type="spellStart"/>
            <w:r w:rsidRPr="00774E85">
              <w:rPr>
                <w:rFonts w:ascii="Times New Roman" w:eastAsia="Calibri" w:hAnsi="Times New Roman" w:cs="Times New Roman"/>
                <w:spacing w:val="-1"/>
                <w:sz w:val="20"/>
                <w:szCs w:val="20"/>
              </w:rPr>
              <w:t>depozite</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z</w:t>
            </w:r>
            <w:r w:rsidR="00F17E5C" w:rsidRPr="00774E85">
              <w:rPr>
                <w:rFonts w:ascii="Times New Roman" w:eastAsia="Calibri" w:hAnsi="Times New Roman" w:cs="Times New Roman"/>
                <w:spacing w:val="-1"/>
                <w:sz w:val="20"/>
                <w:szCs w:val="20"/>
              </w:rPr>
              <w:t>a</w:t>
            </w:r>
            <w:proofErr w:type="spellEnd"/>
            <w:r w:rsidRPr="00774E85">
              <w:rPr>
                <w:rFonts w:ascii="Times New Roman" w:eastAsia="Calibri" w:hAnsi="Times New Roman" w:cs="Times New Roman"/>
                <w:sz w:val="20"/>
                <w:szCs w:val="20"/>
              </w:rPr>
              <w:t xml:space="preserve"> ulei</w:t>
            </w:r>
            <w:r w:rsidRPr="00774E85">
              <w:rPr>
                <w:rFonts w:ascii="Times New Roman" w:eastAsia="Calibri" w:hAnsi="Times New Roman" w:cs="Times New Roman"/>
                <w:spacing w:val="25"/>
                <w:sz w:val="20"/>
                <w:szCs w:val="20"/>
              </w:rPr>
              <w:t xml:space="preserve"> </w:t>
            </w:r>
            <w:r w:rsidRPr="00774E85">
              <w:rPr>
                <w:rFonts w:ascii="Times New Roman" w:eastAsia="Calibri" w:hAnsi="Times New Roman" w:cs="Times New Roman"/>
                <w:spacing w:val="-1"/>
                <w:sz w:val="20"/>
                <w:szCs w:val="20"/>
              </w:rPr>
              <w:t>hidr</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ulic</w:t>
            </w:r>
            <w:r w:rsidRPr="00774E85">
              <w:rPr>
                <w:rFonts w:ascii="Times New Roman" w:eastAsia="Calibri" w:hAnsi="Times New Roman" w:cs="Times New Roman"/>
                <w:sz w:val="20"/>
                <w:szCs w:val="20"/>
              </w:rPr>
              <w:t xml:space="preserve"> </w:t>
            </w:r>
            <w:r w:rsidRPr="00774E85">
              <w:rPr>
                <w:rFonts w:ascii="Times New Roman" w:eastAsia="Calibri" w:hAnsi="Times New Roman" w:cs="Times New Roman"/>
                <w:spacing w:val="-1"/>
                <w:sz w:val="20"/>
                <w:szCs w:val="20"/>
              </w:rPr>
              <w:t>pe</w:t>
            </w:r>
            <w:r w:rsidRPr="00774E85">
              <w:rPr>
                <w:rFonts w:ascii="Times New Roman" w:eastAsia="Calibri" w:hAnsi="Times New Roman" w:cs="Times New Roman"/>
                <w:spacing w:val="29"/>
                <w:sz w:val="20"/>
                <w:szCs w:val="20"/>
              </w:rPr>
              <w:t xml:space="preserve"> </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mpl</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s</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ment</w:t>
            </w:r>
          </w:p>
        </w:tc>
        <w:tc>
          <w:tcPr>
            <w:tcW w:w="1648" w:type="dxa"/>
            <w:vAlign w:val="center"/>
          </w:tcPr>
          <w:p w14:paraId="6B797E2A" w14:textId="77777777" w:rsidR="00561E9A" w:rsidRPr="00774E85" w:rsidRDefault="00561E9A" w:rsidP="00EF09DE">
            <w:pPr>
              <w:kinsoku w:val="0"/>
              <w:overflowPunct w:val="0"/>
              <w:autoSpaceDE w:val="0"/>
              <w:autoSpaceDN w:val="0"/>
              <w:adjustRightInd w:val="0"/>
              <w:spacing w:after="0"/>
              <w:jc w:val="center"/>
              <w:rPr>
                <w:rFonts w:ascii="Times New Roman" w:eastAsia="Calibri" w:hAnsi="Times New Roman" w:cs="Times New Roman"/>
                <w:sz w:val="20"/>
                <w:szCs w:val="20"/>
              </w:rPr>
            </w:pPr>
            <w:r w:rsidRPr="00774E85">
              <w:rPr>
                <w:rFonts w:ascii="Times New Roman" w:eastAsia="Calibri" w:hAnsi="Times New Roman" w:cs="Times New Roman"/>
                <w:spacing w:val="-1"/>
                <w:sz w:val="20"/>
                <w:szCs w:val="20"/>
              </w:rPr>
              <w:t>Periculos</w:t>
            </w:r>
          </w:p>
        </w:tc>
      </w:tr>
      <w:tr w:rsidR="00774E85" w:rsidRPr="00774E85" w14:paraId="7E0EB3ED" w14:textId="77777777" w:rsidTr="009A0D8F">
        <w:trPr>
          <w:cantSplit/>
          <w:trHeight w:val="20"/>
          <w:jc w:val="center"/>
        </w:trPr>
        <w:tc>
          <w:tcPr>
            <w:tcW w:w="1555" w:type="dxa"/>
            <w:vAlign w:val="center"/>
          </w:tcPr>
          <w:p w14:paraId="623CE9C0" w14:textId="4AE52FB8" w:rsidR="00561E9A" w:rsidRPr="00774E85" w:rsidRDefault="00561E9A" w:rsidP="00EF09DE">
            <w:pPr>
              <w:kinsoku w:val="0"/>
              <w:overflowPunct w:val="0"/>
              <w:autoSpaceDE w:val="0"/>
              <w:autoSpaceDN w:val="0"/>
              <w:adjustRightInd w:val="0"/>
              <w:spacing w:after="0"/>
              <w:jc w:val="center"/>
              <w:rPr>
                <w:rFonts w:ascii="Times New Roman" w:eastAsia="Calibri" w:hAnsi="Times New Roman" w:cs="Times New Roman"/>
                <w:sz w:val="20"/>
                <w:szCs w:val="20"/>
              </w:rPr>
            </w:pPr>
            <w:r w:rsidRPr="00774E85">
              <w:rPr>
                <w:rFonts w:ascii="Times New Roman" w:eastAsia="Calibri" w:hAnsi="Times New Roman" w:cs="Times New Roman"/>
                <w:spacing w:val="-1"/>
                <w:sz w:val="20"/>
                <w:szCs w:val="20"/>
              </w:rPr>
              <w:t>Ulei</w:t>
            </w:r>
            <w:r w:rsidRPr="00774E85">
              <w:rPr>
                <w:rFonts w:ascii="Times New Roman" w:eastAsia="Calibri" w:hAnsi="Times New Roman" w:cs="Times New Roman"/>
                <w:sz w:val="20"/>
                <w:szCs w:val="20"/>
              </w:rPr>
              <w:t xml:space="preserve"> de</w:t>
            </w:r>
            <w:r w:rsidRPr="00774E85">
              <w:rPr>
                <w:rFonts w:ascii="Times New Roman" w:eastAsia="Calibri" w:hAnsi="Times New Roman" w:cs="Times New Roman"/>
                <w:spacing w:val="23"/>
                <w:sz w:val="20"/>
                <w:szCs w:val="20"/>
              </w:rPr>
              <w:t xml:space="preserve"> </w:t>
            </w:r>
            <w:r w:rsidRPr="00774E85">
              <w:rPr>
                <w:rFonts w:ascii="Times New Roman" w:eastAsia="Calibri" w:hAnsi="Times New Roman" w:cs="Times New Roman"/>
                <w:sz w:val="20"/>
                <w:szCs w:val="20"/>
              </w:rPr>
              <w:t>tr</w:t>
            </w:r>
            <w:r w:rsidR="00F17E5C" w:rsidRPr="00774E85">
              <w:rPr>
                <w:rFonts w:ascii="Times New Roman" w:eastAsia="Calibri" w:hAnsi="Times New Roman" w:cs="Times New Roman"/>
                <w:sz w:val="20"/>
                <w:szCs w:val="20"/>
              </w:rPr>
              <w:t>a</w:t>
            </w:r>
            <w:r w:rsidRPr="00774E85">
              <w:rPr>
                <w:rFonts w:ascii="Times New Roman" w:eastAsia="Calibri" w:hAnsi="Times New Roman" w:cs="Times New Roman"/>
                <w:sz w:val="20"/>
                <w:szCs w:val="20"/>
              </w:rPr>
              <w:t>nsmisie</w:t>
            </w:r>
          </w:p>
        </w:tc>
        <w:tc>
          <w:tcPr>
            <w:tcW w:w="2693" w:type="dxa"/>
            <w:vAlign w:val="center"/>
          </w:tcPr>
          <w:p w14:paraId="55E05DFD" w14:textId="5E823C7B" w:rsidR="00561E9A" w:rsidRPr="00774E85" w:rsidRDefault="00561E9A" w:rsidP="00EF09DE">
            <w:pPr>
              <w:kinsoku w:val="0"/>
              <w:overflowPunct w:val="0"/>
              <w:autoSpaceDE w:val="0"/>
              <w:autoSpaceDN w:val="0"/>
              <w:adjustRightInd w:val="0"/>
              <w:spacing w:after="0"/>
              <w:ind w:firstLine="6"/>
              <w:jc w:val="center"/>
              <w:rPr>
                <w:rFonts w:ascii="Times New Roman" w:eastAsia="Calibri" w:hAnsi="Times New Roman" w:cs="Times New Roman"/>
                <w:spacing w:val="-1"/>
                <w:sz w:val="20"/>
                <w:szCs w:val="20"/>
              </w:rPr>
            </w:pPr>
            <w:r w:rsidRPr="00774E85">
              <w:rPr>
                <w:rFonts w:ascii="Times New Roman" w:eastAsia="Calibri" w:hAnsi="Times New Roman" w:cs="Times New Roman"/>
                <w:sz w:val="20"/>
                <w:szCs w:val="20"/>
              </w:rPr>
              <w:t xml:space="preserve">Pentru </w:t>
            </w:r>
            <w:proofErr w:type="spellStart"/>
            <w:r w:rsidRPr="00774E85">
              <w:rPr>
                <w:rFonts w:ascii="Times New Roman" w:eastAsia="Calibri" w:hAnsi="Times New Roman" w:cs="Times New Roman"/>
                <w:spacing w:val="-1"/>
                <w:sz w:val="20"/>
                <w:szCs w:val="20"/>
              </w:rPr>
              <w:t>function</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re</w:t>
            </w:r>
            <w:r w:rsidR="00F17E5C" w:rsidRPr="00774E85">
              <w:rPr>
                <w:rFonts w:ascii="Times New Roman" w:eastAsia="Calibri" w:hAnsi="Times New Roman" w:cs="Times New Roman"/>
                <w:spacing w:val="-1"/>
                <w:sz w:val="20"/>
                <w:szCs w:val="20"/>
              </w:rPr>
              <w:t>a</w:t>
            </w:r>
            <w:proofErr w:type="spellEnd"/>
            <w:r w:rsidRPr="00774E85">
              <w:rPr>
                <w:rFonts w:ascii="Times New Roman" w:eastAsia="Calibri" w:hAnsi="Times New Roman" w:cs="Times New Roman"/>
                <w:sz w:val="20"/>
                <w:szCs w:val="20"/>
              </w:rPr>
              <w:t xml:space="preserve"> </w:t>
            </w:r>
            <w:r w:rsidRPr="00774E85">
              <w:rPr>
                <w:rFonts w:ascii="Times New Roman" w:eastAsia="Calibri" w:hAnsi="Times New Roman" w:cs="Times New Roman"/>
                <w:spacing w:val="-1"/>
                <w:sz w:val="20"/>
                <w:szCs w:val="20"/>
              </w:rPr>
              <w:t>in</w:t>
            </w:r>
            <w:r w:rsidRPr="00774E85">
              <w:rPr>
                <w:rFonts w:ascii="Times New Roman" w:eastAsia="Calibri" w:hAnsi="Times New Roman" w:cs="Times New Roman"/>
                <w:spacing w:val="29"/>
                <w:sz w:val="20"/>
                <w:szCs w:val="20"/>
              </w:rPr>
              <w:t xml:space="preserve"> </w:t>
            </w:r>
            <w:proofErr w:type="spellStart"/>
            <w:r w:rsidRPr="00774E85">
              <w:rPr>
                <w:rFonts w:ascii="Times New Roman" w:eastAsia="Calibri" w:hAnsi="Times New Roman" w:cs="Times New Roman"/>
                <w:sz w:val="20"/>
                <w:szCs w:val="20"/>
              </w:rPr>
              <w:t>conditii</w:t>
            </w:r>
            <w:proofErr w:type="spellEnd"/>
            <w:r w:rsidRPr="00774E85">
              <w:rPr>
                <w:rFonts w:ascii="Times New Roman" w:eastAsia="Calibri" w:hAnsi="Times New Roman" w:cs="Times New Roman"/>
                <w:spacing w:val="-1"/>
                <w:sz w:val="20"/>
                <w:szCs w:val="20"/>
              </w:rPr>
              <w:t xml:space="preserve"> optime </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 xml:space="preserve"> cutiilor de vitez</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 xml:space="preserve"> </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le util</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jelor</w:t>
            </w:r>
          </w:p>
          <w:p w14:paraId="1B829AB0" w14:textId="595AF391" w:rsidR="00561E9A" w:rsidRPr="00774E85" w:rsidRDefault="00561E9A" w:rsidP="00EF09DE">
            <w:pPr>
              <w:kinsoku w:val="0"/>
              <w:overflowPunct w:val="0"/>
              <w:autoSpaceDE w:val="0"/>
              <w:autoSpaceDN w:val="0"/>
              <w:adjustRightInd w:val="0"/>
              <w:spacing w:after="0"/>
              <w:ind w:firstLine="6"/>
              <w:jc w:val="center"/>
              <w:rPr>
                <w:rFonts w:ascii="Times New Roman" w:eastAsia="Calibri" w:hAnsi="Times New Roman" w:cs="Times New Roman"/>
                <w:sz w:val="20"/>
                <w:szCs w:val="20"/>
                <w:lang w:val="es-ES"/>
              </w:rPr>
            </w:pPr>
            <w:r w:rsidRPr="00774E85">
              <w:rPr>
                <w:rFonts w:ascii="Times New Roman" w:eastAsia="Calibri" w:hAnsi="Times New Roman" w:cs="Times New Roman"/>
                <w:spacing w:val="-1"/>
                <w:sz w:val="20"/>
                <w:szCs w:val="20"/>
              </w:rPr>
              <w:t xml:space="preserve">folosite pe </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mpl</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s</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 xml:space="preserve">ment, </w:t>
            </w:r>
            <w:r w:rsidRPr="00774E85">
              <w:rPr>
                <w:rFonts w:ascii="Times New Roman" w:eastAsia="Calibri" w:hAnsi="Times New Roman" w:cs="Times New Roman"/>
                <w:sz w:val="20"/>
                <w:szCs w:val="20"/>
              </w:rPr>
              <w:t>etc.</w:t>
            </w:r>
          </w:p>
        </w:tc>
        <w:tc>
          <w:tcPr>
            <w:tcW w:w="1559" w:type="dxa"/>
            <w:vAlign w:val="center"/>
          </w:tcPr>
          <w:p w14:paraId="7C751B5D" w14:textId="380A13FD" w:rsidR="00561E9A" w:rsidRPr="00774E85" w:rsidRDefault="00561E9A" w:rsidP="00EF09DE">
            <w:pPr>
              <w:kinsoku w:val="0"/>
              <w:overflowPunct w:val="0"/>
              <w:autoSpaceDE w:val="0"/>
              <w:autoSpaceDN w:val="0"/>
              <w:adjustRightInd w:val="0"/>
              <w:spacing w:after="0"/>
              <w:jc w:val="center"/>
              <w:rPr>
                <w:rFonts w:ascii="Times New Roman" w:eastAsia="Calibri" w:hAnsi="Times New Roman" w:cs="Times New Roman"/>
                <w:sz w:val="20"/>
                <w:szCs w:val="20"/>
              </w:rPr>
            </w:pPr>
            <w:r w:rsidRPr="00774E85">
              <w:rPr>
                <w:rFonts w:ascii="Times New Roman" w:eastAsia="Calibri" w:hAnsi="Times New Roman" w:cs="Times New Roman"/>
                <w:sz w:val="20"/>
                <w:szCs w:val="20"/>
              </w:rPr>
              <w:t>De l</w:t>
            </w:r>
            <w:r w:rsidR="00F17E5C" w:rsidRPr="00774E85">
              <w:rPr>
                <w:rFonts w:ascii="Times New Roman" w:eastAsia="Calibri" w:hAnsi="Times New Roman" w:cs="Times New Roman"/>
                <w:sz w:val="20"/>
                <w:szCs w:val="20"/>
              </w:rPr>
              <w:t>a</w:t>
            </w:r>
          </w:p>
          <w:p w14:paraId="33A7BF4A" w14:textId="50115D00" w:rsidR="00561E9A" w:rsidRPr="00774E85" w:rsidRDefault="00561E9A" w:rsidP="00EF09DE">
            <w:pPr>
              <w:kinsoku w:val="0"/>
              <w:overflowPunct w:val="0"/>
              <w:autoSpaceDE w:val="0"/>
              <w:autoSpaceDN w:val="0"/>
              <w:adjustRightInd w:val="0"/>
              <w:spacing w:after="0"/>
              <w:jc w:val="center"/>
              <w:rPr>
                <w:rFonts w:ascii="Times New Roman" w:eastAsia="Calibri" w:hAnsi="Times New Roman" w:cs="Times New Roman"/>
                <w:sz w:val="20"/>
                <w:szCs w:val="20"/>
              </w:rPr>
            </w:pPr>
            <w:r w:rsidRPr="00774E85">
              <w:rPr>
                <w:rFonts w:ascii="Times New Roman" w:eastAsia="Calibri" w:hAnsi="Times New Roman" w:cs="Times New Roman"/>
                <w:spacing w:val="-1"/>
                <w:sz w:val="20"/>
                <w:szCs w:val="20"/>
              </w:rPr>
              <w:t>distribuitori</w:t>
            </w:r>
            <w:r w:rsidRPr="00774E85">
              <w:rPr>
                <w:rFonts w:ascii="Times New Roman" w:eastAsia="Calibri" w:hAnsi="Times New Roman" w:cs="Times New Roman"/>
                <w:spacing w:val="22"/>
                <w:sz w:val="20"/>
                <w:szCs w:val="20"/>
              </w:rPr>
              <w:t xml:space="preserve"> </w:t>
            </w:r>
            <w:proofErr w:type="spellStart"/>
            <w:r w:rsidRPr="00774E85">
              <w:rPr>
                <w:rFonts w:ascii="Times New Roman" w:eastAsia="Calibri" w:hAnsi="Times New Roman" w:cs="Times New Roman"/>
                <w:spacing w:val="-1"/>
                <w:sz w:val="20"/>
                <w:szCs w:val="20"/>
              </w:rPr>
              <w:t>speci</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liz</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ti</w:t>
            </w:r>
            <w:proofErr w:type="spellEnd"/>
          </w:p>
        </w:tc>
        <w:tc>
          <w:tcPr>
            <w:tcW w:w="2268" w:type="dxa"/>
            <w:vAlign w:val="center"/>
          </w:tcPr>
          <w:p w14:paraId="45624124" w14:textId="633CCE7A" w:rsidR="00561E9A" w:rsidRPr="00774E85" w:rsidRDefault="00561E9A" w:rsidP="00EF09DE">
            <w:pPr>
              <w:kinsoku w:val="0"/>
              <w:overflowPunct w:val="0"/>
              <w:autoSpaceDE w:val="0"/>
              <w:autoSpaceDN w:val="0"/>
              <w:adjustRightInd w:val="0"/>
              <w:spacing w:after="0"/>
              <w:jc w:val="center"/>
              <w:rPr>
                <w:rFonts w:ascii="Times New Roman" w:eastAsia="Calibri" w:hAnsi="Times New Roman" w:cs="Times New Roman"/>
                <w:spacing w:val="-2"/>
                <w:sz w:val="20"/>
                <w:szCs w:val="20"/>
              </w:rPr>
            </w:pPr>
            <w:r w:rsidRPr="00774E85">
              <w:rPr>
                <w:rFonts w:ascii="Times New Roman" w:eastAsia="Calibri" w:hAnsi="Times New Roman" w:cs="Times New Roman"/>
                <w:sz w:val="20"/>
                <w:szCs w:val="20"/>
              </w:rPr>
              <w:t xml:space="preserve">Nu se </w:t>
            </w:r>
            <w:proofErr w:type="spellStart"/>
            <w:r w:rsidRPr="00774E85">
              <w:rPr>
                <w:rFonts w:ascii="Times New Roman" w:eastAsia="Calibri" w:hAnsi="Times New Roman" w:cs="Times New Roman"/>
                <w:spacing w:val="-1"/>
                <w:sz w:val="20"/>
                <w:szCs w:val="20"/>
              </w:rPr>
              <w:t>depozite</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z</w:t>
            </w:r>
            <w:r w:rsidR="00F17E5C" w:rsidRPr="00774E85">
              <w:rPr>
                <w:rFonts w:ascii="Times New Roman" w:eastAsia="Calibri" w:hAnsi="Times New Roman" w:cs="Times New Roman"/>
                <w:spacing w:val="-1"/>
                <w:sz w:val="20"/>
                <w:szCs w:val="20"/>
              </w:rPr>
              <w:t>a</w:t>
            </w:r>
            <w:proofErr w:type="spellEnd"/>
            <w:r w:rsidRPr="00774E85">
              <w:rPr>
                <w:rFonts w:ascii="Times New Roman" w:eastAsia="Calibri" w:hAnsi="Times New Roman" w:cs="Times New Roman"/>
                <w:sz w:val="20"/>
                <w:szCs w:val="20"/>
              </w:rPr>
              <w:t xml:space="preserve"> ulei</w:t>
            </w:r>
            <w:r w:rsidRPr="00774E85">
              <w:rPr>
                <w:rFonts w:ascii="Times New Roman" w:eastAsia="Calibri" w:hAnsi="Times New Roman" w:cs="Times New Roman"/>
                <w:spacing w:val="25"/>
                <w:sz w:val="20"/>
                <w:szCs w:val="20"/>
              </w:rPr>
              <w:t xml:space="preserve"> </w:t>
            </w:r>
            <w:r w:rsidRPr="00774E85">
              <w:rPr>
                <w:rFonts w:ascii="Times New Roman" w:eastAsia="Calibri" w:hAnsi="Times New Roman" w:cs="Times New Roman"/>
                <w:sz w:val="20"/>
                <w:szCs w:val="20"/>
              </w:rPr>
              <w:t xml:space="preserve">de </w:t>
            </w:r>
            <w:r w:rsidRPr="00774E85">
              <w:rPr>
                <w:rFonts w:ascii="Times New Roman" w:eastAsia="Calibri" w:hAnsi="Times New Roman" w:cs="Times New Roman"/>
                <w:spacing w:val="-1"/>
                <w:sz w:val="20"/>
                <w:szCs w:val="20"/>
              </w:rPr>
              <w:t>tr</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nsmisie</w:t>
            </w:r>
          </w:p>
          <w:p w14:paraId="6569D1F3" w14:textId="70651F2C" w:rsidR="00561E9A" w:rsidRPr="00774E85" w:rsidRDefault="00561E9A" w:rsidP="00EF09DE">
            <w:pPr>
              <w:kinsoku w:val="0"/>
              <w:overflowPunct w:val="0"/>
              <w:autoSpaceDE w:val="0"/>
              <w:autoSpaceDN w:val="0"/>
              <w:adjustRightInd w:val="0"/>
              <w:spacing w:after="0"/>
              <w:jc w:val="center"/>
              <w:rPr>
                <w:rFonts w:ascii="Times New Roman" w:eastAsia="Calibri" w:hAnsi="Times New Roman" w:cs="Times New Roman"/>
                <w:sz w:val="20"/>
                <w:szCs w:val="20"/>
              </w:rPr>
            </w:pPr>
            <w:r w:rsidRPr="00774E85">
              <w:rPr>
                <w:rFonts w:ascii="Times New Roman" w:eastAsia="Calibri" w:hAnsi="Times New Roman" w:cs="Times New Roman"/>
                <w:sz w:val="20"/>
                <w:szCs w:val="20"/>
              </w:rPr>
              <w:t xml:space="preserve">pe </w:t>
            </w:r>
            <w:r w:rsidR="00F17E5C" w:rsidRPr="00774E85">
              <w:rPr>
                <w:rFonts w:ascii="Times New Roman" w:eastAsia="Calibri" w:hAnsi="Times New Roman" w:cs="Times New Roman"/>
                <w:sz w:val="20"/>
                <w:szCs w:val="20"/>
              </w:rPr>
              <w:t>a</w:t>
            </w:r>
            <w:r w:rsidRPr="00774E85">
              <w:rPr>
                <w:rFonts w:ascii="Times New Roman" w:eastAsia="Calibri" w:hAnsi="Times New Roman" w:cs="Times New Roman"/>
                <w:sz w:val="20"/>
                <w:szCs w:val="20"/>
              </w:rPr>
              <w:t>mpl</w:t>
            </w:r>
            <w:r w:rsidR="00F17E5C" w:rsidRPr="00774E85">
              <w:rPr>
                <w:rFonts w:ascii="Times New Roman" w:eastAsia="Calibri" w:hAnsi="Times New Roman" w:cs="Times New Roman"/>
                <w:sz w:val="20"/>
                <w:szCs w:val="20"/>
              </w:rPr>
              <w:t>a</w:t>
            </w:r>
            <w:r w:rsidRPr="00774E85">
              <w:rPr>
                <w:rFonts w:ascii="Times New Roman" w:eastAsia="Calibri" w:hAnsi="Times New Roman" w:cs="Times New Roman"/>
                <w:sz w:val="20"/>
                <w:szCs w:val="20"/>
              </w:rPr>
              <w:t>s</w:t>
            </w:r>
            <w:r w:rsidR="00F17E5C" w:rsidRPr="00774E85">
              <w:rPr>
                <w:rFonts w:ascii="Times New Roman" w:eastAsia="Calibri" w:hAnsi="Times New Roman" w:cs="Times New Roman"/>
                <w:sz w:val="20"/>
                <w:szCs w:val="20"/>
              </w:rPr>
              <w:t>a</w:t>
            </w:r>
            <w:r w:rsidRPr="00774E85">
              <w:rPr>
                <w:rFonts w:ascii="Times New Roman" w:eastAsia="Calibri" w:hAnsi="Times New Roman" w:cs="Times New Roman"/>
                <w:sz w:val="20"/>
                <w:szCs w:val="20"/>
              </w:rPr>
              <w:t>ment</w:t>
            </w:r>
          </w:p>
        </w:tc>
        <w:tc>
          <w:tcPr>
            <w:tcW w:w="1648" w:type="dxa"/>
            <w:vAlign w:val="center"/>
          </w:tcPr>
          <w:p w14:paraId="27A8493F" w14:textId="77777777" w:rsidR="00561E9A" w:rsidRPr="00774E85" w:rsidRDefault="00561E9A" w:rsidP="00EF09DE">
            <w:pPr>
              <w:kinsoku w:val="0"/>
              <w:overflowPunct w:val="0"/>
              <w:autoSpaceDE w:val="0"/>
              <w:autoSpaceDN w:val="0"/>
              <w:adjustRightInd w:val="0"/>
              <w:spacing w:after="0"/>
              <w:jc w:val="center"/>
              <w:rPr>
                <w:rFonts w:ascii="Times New Roman" w:eastAsia="Calibri" w:hAnsi="Times New Roman" w:cs="Times New Roman"/>
                <w:sz w:val="20"/>
                <w:szCs w:val="20"/>
              </w:rPr>
            </w:pPr>
            <w:r w:rsidRPr="00774E85">
              <w:rPr>
                <w:rFonts w:ascii="Times New Roman" w:eastAsia="Calibri" w:hAnsi="Times New Roman" w:cs="Times New Roman"/>
                <w:spacing w:val="-1"/>
                <w:sz w:val="20"/>
                <w:szCs w:val="20"/>
              </w:rPr>
              <w:t>Periculos</w:t>
            </w:r>
          </w:p>
        </w:tc>
      </w:tr>
      <w:tr w:rsidR="002C5492" w:rsidRPr="00774E85" w14:paraId="6AF0462C" w14:textId="77777777" w:rsidTr="009A0D8F">
        <w:trPr>
          <w:cantSplit/>
          <w:trHeight w:val="20"/>
          <w:jc w:val="center"/>
        </w:trPr>
        <w:tc>
          <w:tcPr>
            <w:tcW w:w="1555" w:type="dxa"/>
            <w:vAlign w:val="center"/>
          </w:tcPr>
          <w:p w14:paraId="1519743A" w14:textId="77777777" w:rsidR="00561E9A" w:rsidRPr="00774E85" w:rsidRDefault="00561E9A" w:rsidP="00EF09DE">
            <w:pPr>
              <w:kinsoku w:val="0"/>
              <w:overflowPunct w:val="0"/>
              <w:autoSpaceDE w:val="0"/>
              <w:autoSpaceDN w:val="0"/>
              <w:adjustRightInd w:val="0"/>
              <w:spacing w:after="0"/>
              <w:jc w:val="center"/>
              <w:rPr>
                <w:rFonts w:ascii="Times New Roman" w:eastAsia="Calibri" w:hAnsi="Times New Roman" w:cs="Times New Roman"/>
                <w:spacing w:val="-1"/>
                <w:sz w:val="20"/>
                <w:szCs w:val="20"/>
              </w:rPr>
            </w:pPr>
            <w:r w:rsidRPr="00774E85">
              <w:rPr>
                <w:rFonts w:ascii="Times New Roman" w:eastAsia="Calibri" w:hAnsi="Times New Roman" w:cs="Times New Roman"/>
                <w:spacing w:val="-1"/>
                <w:sz w:val="20"/>
                <w:szCs w:val="20"/>
              </w:rPr>
              <w:t>Ulei de motor</w:t>
            </w:r>
          </w:p>
        </w:tc>
        <w:tc>
          <w:tcPr>
            <w:tcW w:w="2693" w:type="dxa"/>
            <w:vAlign w:val="center"/>
          </w:tcPr>
          <w:p w14:paraId="5BDD24A8" w14:textId="205C6E7C" w:rsidR="00561E9A" w:rsidRPr="00774E85" w:rsidRDefault="00561E9A" w:rsidP="00EF09DE">
            <w:pPr>
              <w:kinsoku w:val="0"/>
              <w:overflowPunct w:val="0"/>
              <w:autoSpaceDE w:val="0"/>
              <w:autoSpaceDN w:val="0"/>
              <w:adjustRightInd w:val="0"/>
              <w:spacing w:after="0"/>
              <w:ind w:firstLine="6"/>
              <w:jc w:val="center"/>
              <w:rPr>
                <w:rFonts w:ascii="Times New Roman" w:eastAsia="Calibri" w:hAnsi="Times New Roman" w:cs="Times New Roman"/>
                <w:spacing w:val="-1"/>
                <w:sz w:val="20"/>
                <w:szCs w:val="20"/>
              </w:rPr>
            </w:pPr>
            <w:r w:rsidRPr="00774E85">
              <w:rPr>
                <w:rFonts w:ascii="Times New Roman" w:eastAsia="Calibri" w:hAnsi="Times New Roman" w:cs="Times New Roman"/>
                <w:sz w:val="20"/>
                <w:szCs w:val="20"/>
              </w:rPr>
              <w:t xml:space="preserve">Pentru </w:t>
            </w:r>
            <w:proofErr w:type="spellStart"/>
            <w:r w:rsidRPr="00774E85">
              <w:rPr>
                <w:rFonts w:ascii="Times New Roman" w:eastAsia="Calibri" w:hAnsi="Times New Roman" w:cs="Times New Roman"/>
                <w:spacing w:val="-1"/>
                <w:sz w:val="20"/>
                <w:szCs w:val="20"/>
              </w:rPr>
              <w:t>function</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re</w:t>
            </w:r>
            <w:r w:rsidR="00F17E5C" w:rsidRPr="00774E85">
              <w:rPr>
                <w:rFonts w:ascii="Times New Roman" w:eastAsia="Calibri" w:hAnsi="Times New Roman" w:cs="Times New Roman"/>
                <w:spacing w:val="-1"/>
                <w:sz w:val="20"/>
                <w:szCs w:val="20"/>
              </w:rPr>
              <w:t>a</w:t>
            </w:r>
            <w:proofErr w:type="spellEnd"/>
            <w:r w:rsidRPr="00774E85">
              <w:rPr>
                <w:rFonts w:ascii="Times New Roman" w:eastAsia="Calibri" w:hAnsi="Times New Roman" w:cs="Times New Roman"/>
                <w:sz w:val="20"/>
                <w:szCs w:val="20"/>
              </w:rPr>
              <w:t xml:space="preserve"> </w:t>
            </w:r>
            <w:r w:rsidRPr="00774E85">
              <w:rPr>
                <w:rFonts w:ascii="Times New Roman" w:eastAsia="Calibri" w:hAnsi="Times New Roman" w:cs="Times New Roman"/>
                <w:spacing w:val="-1"/>
                <w:sz w:val="20"/>
                <w:szCs w:val="20"/>
              </w:rPr>
              <w:t>in</w:t>
            </w:r>
            <w:r w:rsidRPr="00774E85">
              <w:rPr>
                <w:rFonts w:ascii="Times New Roman" w:eastAsia="Calibri" w:hAnsi="Times New Roman" w:cs="Times New Roman"/>
                <w:spacing w:val="29"/>
                <w:sz w:val="20"/>
                <w:szCs w:val="20"/>
              </w:rPr>
              <w:t xml:space="preserve"> </w:t>
            </w:r>
            <w:proofErr w:type="spellStart"/>
            <w:r w:rsidRPr="00774E85">
              <w:rPr>
                <w:rFonts w:ascii="Times New Roman" w:eastAsia="Calibri" w:hAnsi="Times New Roman" w:cs="Times New Roman"/>
                <w:sz w:val="20"/>
                <w:szCs w:val="20"/>
              </w:rPr>
              <w:t>conditii</w:t>
            </w:r>
            <w:proofErr w:type="spellEnd"/>
            <w:r w:rsidRPr="00774E85">
              <w:rPr>
                <w:rFonts w:ascii="Times New Roman" w:eastAsia="Calibri" w:hAnsi="Times New Roman" w:cs="Times New Roman"/>
                <w:spacing w:val="-1"/>
                <w:sz w:val="20"/>
                <w:szCs w:val="20"/>
              </w:rPr>
              <w:t xml:space="preserve"> optime </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 xml:space="preserve"> cutiilor de vitez</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 xml:space="preserve"> </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le util</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jelor</w:t>
            </w:r>
          </w:p>
          <w:p w14:paraId="05793EE2" w14:textId="10DA61F1" w:rsidR="00561E9A" w:rsidRPr="00774E85" w:rsidRDefault="00561E9A" w:rsidP="00EF09DE">
            <w:pPr>
              <w:kinsoku w:val="0"/>
              <w:overflowPunct w:val="0"/>
              <w:autoSpaceDE w:val="0"/>
              <w:autoSpaceDN w:val="0"/>
              <w:adjustRightInd w:val="0"/>
              <w:spacing w:after="0"/>
              <w:ind w:firstLine="6"/>
              <w:jc w:val="center"/>
              <w:rPr>
                <w:rFonts w:ascii="Times New Roman" w:eastAsia="Calibri" w:hAnsi="Times New Roman" w:cs="Times New Roman"/>
                <w:sz w:val="20"/>
                <w:szCs w:val="20"/>
              </w:rPr>
            </w:pPr>
            <w:r w:rsidRPr="00774E85">
              <w:rPr>
                <w:rFonts w:ascii="Times New Roman" w:eastAsia="Calibri" w:hAnsi="Times New Roman" w:cs="Times New Roman"/>
                <w:spacing w:val="-1"/>
                <w:sz w:val="20"/>
                <w:szCs w:val="20"/>
              </w:rPr>
              <w:t xml:space="preserve">folosite pe </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mpl</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s</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 xml:space="preserve">ment, </w:t>
            </w:r>
            <w:r w:rsidRPr="00774E85">
              <w:rPr>
                <w:rFonts w:ascii="Times New Roman" w:eastAsia="Calibri" w:hAnsi="Times New Roman" w:cs="Times New Roman"/>
                <w:sz w:val="20"/>
                <w:szCs w:val="20"/>
              </w:rPr>
              <w:t>etc.</w:t>
            </w:r>
          </w:p>
        </w:tc>
        <w:tc>
          <w:tcPr>
            <w:tcW w:w="1559" w:type="dxa"/>
            <w:vAlign w:val="center"/>
          </w:tcPr>
          <w:p w14:paraId="176E078C" w14:textId="56D13E86" w:rsidR="00561E9A" w:rsidRPr="00774E85" w:rsidRDefault="00561E9A" w:rsidP="00EF09DE">
            <w:pPr>
              <w:kinsoku w:val="0"/>
              <w:overflowPunct w:val="0"/>
              <w:autoSpaceDE w:val="0"/>
              <w:autoSpaceDN w:val="0"/>
              <w:adjustRightInd w:val="0"/>
              <w:spacing w:after="0"/>
              <w:ind w:hanging="11"/>
              <w:jc w:val="center"/>
              <w:rPr>
                <w:rFonts w:ascii="Times New Roman" w:eastAsia="Calibri" w:hAnsi="Times New Roman" w:cs="Times New Roman"/>
                <w:sz w:val="20"/>
                <w:szCs w:val="20"/>
              </w:rPr>
            </w:pPr>
            <w:r w:rsidRPr="00774E85">
              <w:rPr>
                <w:rFonts w:ascii="Times New Roman" w:eastAsia="Calibri" w:hAnsi="Times New Roman" w:cs="Times New Roman"/>
                <w:sz w:val="20"/>
                <w:szCs w:val="20"/>
              </w:rPr>
              <w:t>De l</w:t>
            </w:r>
            <w:r w:rsidR="00F17E5C" w:rsidRPr="00774E85">
              <w:rPr>
                <w:rFonts w:ascii="Times New Roman" w:eastAsia="Calibri" w:hAnsi="Times New Roman" w:cs="Times New Roman"/>
                <w:sz w:val="20"/>
                <w:szCs w:val="20"/>
              </w:rPr>
              <w:t>a</w:t>
            </w:r>
            <w:r w:rsidRPr="00774E85">
              <w:rPr>
                <w:rFonts w:ascii="Times New Roman" w:eastAsia="Calibri" w:hAnsi="Times New Roman" w:cs="Times New Roman"/>
                <w:sz w:val="20"/>
                <w:szCs w:val="20"/>
              </w:rPr>
              <w:t xml:space="preserve"> </w:t>
            </w:r>
            <w:r w:rsidRPr="00774E85">
              <w:rPr>
                <w:rFonts w:ascii="Times New Roman" w:eastAsia="Calibri" w:hAnsi="Times New Roman" w:cs="Times New Roman"/>
                <w:spacing w:val="-1"/>
                <w:sz w:val="20"/>
                <w:szCs w:val="20"/>
              </w:rPr>
              <w:t>distribuitori</w:t>
            </w:r>
            <w:r w:rsidRPr="00774E85">
              <w:rPr>
                <w:rFonts w:ascii="Times New Roman" w:eastAsia="Calibri" w:hAnsi="Times New Roman" w:cs="Times New Roman"/>
                <w:spacing w:val="22"/>
                <w:sz w:val="20"/>
                <w:szCs w:val="20"/>
              </w:rPr>
              <w:t xml:space="preserve"> </w:t>
            </w:r>
            <w:proofErr w:type="spellStart"/>
            <w:r w:rsidRPr="00774E85">
              <w:rPr>
                <w:rFonts w:ascii="Times New Roman" w:eastAsia="Calibri" w:hAnsi="Times New Roman" w:cs="Times New Roman"/>
                <w:spacing w:val="-1"/>
                <w:sz w:val="20"/>
                <w:szCs w:val="20"/>
              </w:rPr>
              <w:t>speci</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liz</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ti</w:t>
            </w:r>
            <w:proofErr w:type="spellEnd"/>
          </w:p>
        </w:tc>
        <w:tc>
          <w:tcPr>
            <w:tcW w:w="2268" w:type="dxa"/>
            <w:vAlign w:val="center"/>
          </w:tcPr>
          <w:p w14:paraId="1819145E" w14:textId="3E029BAA" w:rsidR="00B66A84" w:rsidRPr="00774E85" w:rsidRDefault="00561E9A" w:rsidP="00EF09DE">
            <w:pPr>
              <w:kinsoku w:val="0"/>
              <w:overflowPunct w:val="0"/>
              <w:autoSpaceDE w:val="0"/>
              <w:autoSpaceDN w:val="0"/>
              <w:adjustRightInd w:val="0"/>
              <w:spacing w:after="0"/>
              <w:ind w:hanging="11"/>
              <w:jc w:val="center"/>
              <w:rPr>
                <w:rFonts w:ascii="Times New Roman" w:eastAsia="Calibri" w:hAnsi="Times New Roman" w:cs="Times New Roman"/>
                <w:spacing w:val="25"/>
                <w:sz w:val="20"/>
                <w:szCs w:val="20"/>
              </w:rPr>
            </w:pPr>
            <w:r w:rsidRPr="00774E85">
              <w:rPr>
                <w:rFonts w:ascii="Times New Roman" w:eastAsia="Calibri" w:hAnsi="Times New Roman" w:cs="Times New Roman"/>
                <w:sz w:val="20"/>
                <w:szCs w:val="20"/>
              </w:rPr>
              <w:t xml:space="preserve">Nu se </w:t>
            </w:r>
            <w:proofErr w:type="spellStart"/>
            <w:r w:rsidRPr="00774E85">
              <w:rPr>
                <w:rFonts w:ascii="Times New Roman" w:eastAsia="Calibri" w:hAnsi="Times New Roman" w:cs="Times New Roman"/>
                <w:spacing w:val="-1"/>
                <w:sz w:val="20"/>
                <w:szCs w:val="20"/>
              </w:rPr>
              <w:t>depozite</w:t>
            </w:r>
            <w:r w:rsidR="00F17E5C" w:rsidRPr="00774E85">
              <w:rPr>
                <w:rFonts w:ascii="Times New Roman" w:eastAsia="Calibri" w:hAnsi="Times New Roman" w:cs="Times New Roman"/>
                <w:spacing w:val="-1"/>
                <w:sz w:val="20"/>
                <w:szCs w:val="20"/>
              </w:rPr>
              <w:t>a</w:t>
            </w:r>
            <w:r w:rsidRPr="00774E85">
              <w:rPr>
                <w:rFonts w:ascii="Times New Roman" w:eastAsia="Calibri" w:hAnsi="Times New Roman" w:cs="Times New Roman"/>
                <w:spacing w:val="-1"/>
                <w:sz w:val="20"/>
                <w:szCs w:val="20"/>
              </w:rPr>
              <w:t>z</w:t>
            </w:r>
            <w:r w:rsidR="00F17E5C" w:rsidRPr="00774E85">
              <w:rPr>
                <w:rFonts w:ascii="Times New Roman" w:eastAsia="Calibri" w:hAnsi="Times New Roman" w:cs="Times New Roman"/>
                <w:spacing w:val="-1"/>
                <w:sz w:val="20"/>
                <w:szCs w:val="20"/>
              </w:rPr>
              <w:t>a</w:t>
            </w:r>
            <w:proofErr w:type="spellEnd"/>
            <w:r w:rsidRPr="00774E85">
              <w:rPr>
                <w:rFonts w:ascii="Times New Roman" w:eastAsia="Calibri" w:hAnsi="Times New Roman" w:cs="Times New Roman"/>
                <w:sz w:val="20"/>
                <w:szCs w:val="20"/>
              </w:rPr>
              <w:t xml:space="preserve"> ulei</w:t>
            </w:r>
          </w:p>
          <w:p w14:paraId="7324361C" w14:textId="0669B84F" w:rsidR="00561E9A" w:rsidRPr="00774E85" w:rsidRDefault="00561E9A" w:rsidP="00EF09DE">
            <w:pPr>
              <w:kinsoku w:val="0"/>
              <w:overflowPunct w:val="0"/>
              <w:autoSpaceDE w:val="0"/>
              <w:autoSpaceDN w:val="0"/>
              <w:adjustRightInd w:val="0"/>
              <w:spacing w:after="0"/>
              <w:ind w:hanging="11"/>
              <w:jc w:val="center"/>
              <w:rPr>
                <w:rFonts w:ascii="Times New Roman" w:eastAsia="Calibri" w:hAnsi="Times New Roman" w:cs="Times New Roman"/>
                <w:sz w:val="20"/>
                <w:szCs w:val="20"/>
              </w:rPr>
            </w:pPr>
            <w:r w:rsidRPr="00774E85">
              <w:rPr>
                <w:rFonts w:ascii="Times New Roman" w:eastAsia="Calibri" w:hAnsi="Times New Roman" w:cs="Times New Roman"/>
                <w:sz w:val="20"/>
                <w:szCs w:val="20"/>
              </w:rPr>
              <w:t xml:space="preserve">de </w:t>
            </w:r>
            <w:r w:rsidRPr="00774E85">
              <w:rPr>
                <w:rFonts w:ascii="Times New Roman" w:eastAsia="Calibri" w:hAnsi="Times New Roman" w:cs="Times New Roman"/>
                <w:spacing w:val="-1"/>
                <w:sz w:val="20"/>
                <w:szCs w:val="20"/>
              </w:rPr>
              <w:t>motor</w:t>
            </w:r>
            <w:r w:rsidRPr="00774E85">
              <w:rPr>
                <w:rFonts w:ascii="Times New Roman" w:eastAsia="Calibri" w:hAnsi="Times New Roman" w:cs="Times New Roman"/>
                <w:spacing w:val="-2"/>
                <w:sz w:val="20"/>
                <w:szCs w:val="20"/>
              </w:rPr>
              <w:t xml:space="preserve"> </w:t>
            </w:r>
            <w:r w:rsidRPr="00774E85">
              <w:rPr>
                <w:rFonts w:ascii="Times New Roman" w:eastAsia="Calibri" w:hAnsi="Times New Roman" w:cs="Times New Roman"/>
                <w:sz w:val="20"/>
                <w:szCs w:val="20"/>
              </w:rPr>
              <w:t xml:space="preserve">pe </w:t>
            </w:r>
            <w:r w:rsidR="00F17E5C" w:rsidRPr="00774E85">
              <w:rPr>
                <w:rFonts w:ascii="Times New Roman" w:eastAsia="Calibri" w:hAnsi="Times New Roman" w:cs="Times New Roman"/>
                <w:sz w:val="20"/>
                <w:szCs w:val="20"/>
              </w:rPr>
              <w:t>a</w:t>
            </w:r>
            <w:r w:rsidRPr="00774E85">
              <w:rPr>
                <w:rFonts w:ascii="Times New Roman" w:eastAsia="Calibri" w:hAnsi="Times New Roman" w:cs="Times New Roman"/>
                <w:sz w:val="20"/>
                <w:szCs w:val="20"/>
              </w:rPr>
              <w:t>mpl</w:t>
            </w:r>
            <w:r w:rsidR="00F17E5C" w:rsidRPr="00774E85">
              <w:rPr>
                <w:rFonts w:ascii="Times New Roman" w:eastAsia="Calibri" w:hAnsi="Times New Roman" w:cs="Times New Roman"/>
                <w:sz w:val="20"/>
                <w:szCs w:val="20"/>
              </w:rPr>
              <w:t>a</w:t>
            </w:r>
            <w:r w:rsidRPr="00774E85">
              <w:rPr>
                <w:rFonts w:ascii="Times New Roman" w:eastAsia="Calibri" w:hAnsi="Times New Roman" w:cs="Times New Roman"/>
                <w:sz w:val="20"/>
                <w:szCs w:val="20"/>
              </w:rPr>
              <w:t>s</w:t>
            </w:r>
            <w:r w:rsidR="00F17E5C" w:rsidRPr="00774E85">
              <w:rPr>
                <w:rFonts w:ascii="Times New Roman" w:eastAsia="Calibri" w:hAnsi="Times New Roman" w:cs="Times New Roman"/>
                <w:sz w:val="20"/>
                <w:szCs w:val="20"/>
              </w:rPr>
              <w:t>a</w:t>
            </w:r>
            <w:r w:rsidRPr="00774E85">
              <w:rPr>
                <w:rFonts w:ascii="Times New Roman" w:eastAsia="Calibri" w:hAnsi="Times New Roman" w:cs="Times New Roman"/>
                <w:sz w:val="20"/>
                <w:szCs w:val="20"/>
              </w:rPr>
              <w:t>ment</w:t>
            </w:r>
          </w:p>
        </w:tc>
        <w:tc>
          <w:tcPr>
            <w:tcW w:w="1648" w:type="dxa"/>
            <w:vAlign w:val="center"/>
          </w:tcPr>
          <w:p w14:paraId="4F3CCF79" w14:textId="77777777" w:rsidR="00561E9A" w:rsidRPr="00774E85" w:rsidRDefault="00561E9A" w:rsidP="00EF09DE">
            <w:pPr>
              <w:kinsoku w:val="0"/>
              <w:overflowPunct w:val="0"/>
              <w:autoSpaceDE w:val="0"/>
              <w:autoSpaceDN w:val="0"/>
              <w:adjustRightInd w:val="0"/>
              <w:spacing w:after="0"/>
              <w:jc w:val="center"/>
              <w:rPr>
                <w:rFonts w:ascii="Times New Roman" w:eastAsia="Calibri" w:hAnsi="Times New Roman" w:cs="Times New Roman"/>
                <w:sz w:val="20"/>
                <w:szCs w:val="20"/>
              </w:rPr>
            </w:pPr>
            <w:r w:rsidRPr="00774E85">
              <w:rPr>
                <w:rFonts w:ascii="Times New Roman" w:eastAsia="Calibri" w:hAnsi="Times New Roman" w:cs="Times New Roman"/>
                <w:sz w:val="20"/>
                <w:szCs w:val="20"/>
              </w:rPr>
              <w:t>Nepericulos</w:t>
            </w:r>
          </w:p>
        </w:tc>
      </w:tr>
    </w:tbl>
    <w:p w14:paraId="3A82609C" w14:textId="77777777" w:rsidR="00561E9A" w:rsidRPr="00774E85" w:rsidRDefault="00561E9A" w:rsidP="00EF09DE">
      <w:pPr>
        <w:spacing w:after="0"/>
        <w:ind w:firstLine="720"/>
        <w:jc w:val="both"/>
        <w:rPr>
          <w:rFonts w:ascii="Times New Roman" w:hAnsi="Times New Roman" w:cs="Times New Roman"/>
          <w:sz w:val="24"/>
          <w:szCs w:val="24"/>
        </w:rPr>
      </w:pPr>
    </w:p>
    <w:p w14:paraId="2E04E934" w14:textId="06068BA4" w:rsidR="00794264" w:rsidRPr="00774E85" w:rsidRDefault="00FF2F59" w:rsidP="00EF09DE">
      <w:pPr>
        <w:spacing w:after="0"/>
        <w:ind w:firstLine="720"/>
        <w:jc w:val="both"/>
        <w:rPr>
          <w:rFonts w:ascii="Times New Roman" w:hAnsi="Times New Roman" w:cs="Times New Roman"/>
          <w:sz w:val="24"/>
          <w:szCs w:val="24"/>
        </w:rPr>
      </w:pPr>
      <w:r w:rsidRPr="00774E85">
        <w:rPr>
          <w:rFonts w:ascii="Times New Roman" w:hAnsi="Times New Roman" w:cs="Times New Roman"/>
          <w:b/>
          <w:sz w:val="24"/>
          <w:szCs w:val="24"/>
        </w:rPr>
        <w:t>Pe perio</w:t>
      </w:r>
      <w:r w:rsidR="00F17E5C" w:rsidRPr="00774E85">
        <w:rPr>
          <w:rFonts w:ascii="Times New Roman" w:hAnsi="Times New Roman" w:cs="Times New Roman"/>
          <w:b/>
          <w:sz w:val="24"/>
          <w:szCs w:val="24"/>
        </w:rPr>
        <w:t>a</w:t>
      </w:r>
      <w:r w:rsidRPr="00774E85">
        <w:rPr>
          <w:rFonts w:ascii="Times New Roman" w:hAnsi="Times New Roman" w:cs="Times New Roman"/>
          <w:b/>
          <w:sz w:val="24"/>
          <w:szCs w:val="24"/>
        </w:rPr>
        <w:t>d</w:t>
      </w:r>
      <w:r w:rsidR="00F17E5C" w:rsidRPr="00774E85">
        <w:rPr>
          <w:rFonts w:ascii="Times New Roman" w:hAnsi="Times New Roman" w:cs="Times New Roman"/>
          <w:b/>
          <w:sz w:val="24"/>
          <w:szCs w:val="24"/>
        </w:rPr>
        <w:t>a</w:t>
      </w:r>
      <w:r w:rsidRPr="00774E85">
        <w:rPr>
          <w:rFonts w:ascii="Times New Roman" w:hAnsi="Times New Roman" w:cs="Times New Roman"/>
          <w:b/>
          <w:sz w:val="24"/>
          <w:szCs w:val="24"/>
        </w:rPr>
        <w:t xml:space="preserve"> de explo</w:t>
      </w:r>
      <w:r w:rsidR="00F17E5C" w:rsidRPr="00774E85">
        <w:rPr>
          <w:rFonts w:ascii="Times New Roman" w:hAnsi="Times New Roman" w:cs="Times New Roman"/>
          <w:b/>
          <w:sz w:val="24"/>
          <w:szCs w:val="24"/>
        </w:rPr>
        <w:t>a</w:t>
      </w:r>
      <w:r w:rsidRPr="00774E85">
        <w:rPr>
          <w:rFonts w:ascii="Times New Roman" w:hAnsi="Times New Roman" w:cs="Times New Roman"/>
          <w:b/>
          <w:sz w:val="24"/>
          <w:szCs w:val="24"/>
        </w:rPr>
        <w:t>t</w:t>
      </w:r>
      <w:r w:rsidR="00F17E5C" w:rsidRPr="00774E85">
        <w:rPr>
          <w:rFonts w:ascii="Times New Roman" w:hAnsi="Times New Roman" w:cs="Times New Roman"/>
          <w:b/>
          <w:sz w:val="24"/>
          <w:szCs w:val="24"/>
        </w:rPr>
        <w:t>a</w:t>
      </w:r>
      <w:r w:rsidRPr="00774E85">
        <w:rPr>
          <w:rFonts w:ascii="Times New Roman" w:hAnsi="Times New Roman" w:cs="Times New Roman"/>
          <w:b/>
          <w:sz w:val="24"/>
          <w:szCs w:val="24"/>
        </w:rPr>
        <w:t>re</w:t>
      </w:r>
      <w:r w:rsidR="008E3B2D" w:rsidRPr="00774E85">
        <w:rPr>
          <w:rFonts w:ascii="Times New Roman" w:hAnsi="Times New Roman" w:cs="Times New Roman"/>
          <w:b/>
          <w:sz w:val="24"/>
          <w:szCs w:val="24"/>
        </w:rPr>
        <w:t>,</w:t>
      </w:r>
      <w:r w:rsidRPr="00774E85">
        <w:rPr>
          <w:rFonts w:ascii="Times New Roman" w:hAnsi="Times New Roman" w:cs="Times New Roman"/>
          <w:sz w:val="24"/>
          <w:szCs w:val="24"/>
        </w:rPr>
        <w:t xml:space="preserve"> </w:t>
      </w:r>
      <w:proofErr w:type="spellStart"/>
      <w:r w:rsidR="00F17E5C" w:rsidRPr="00774E85">
        <w:rPr>
          <w:rFonts w:ascii="Times New Roman" w:hAnsi="Times New Roman" w:cs="Times New Roman"/>
          <w:sz w:val="24"/>
          <w:szCs w:val="24"/>
        </w:rPr>
        <w:t>a</w:t>
      </w:r>
      <w:r w:rsidR="00E04CFE" w:rsidRPr="00774E85">
        <w:rPr>
          <w:rFonts w:ascii="Times New Roman" w:hAnsi="Times New Roman" w:cs="Times New Roman"/>
          <w:sz w:val="24"/>
          <w:szCs w:val="24"/>
        </w:rPr>
        <w:t>v</w:t>
      </w:r>
      <w:r w:rsidR="00F17E5C" w:rsidRPr="00774E85">
        <w:rPr>
          <w:rFonts w:ascii="Times New Roman" w:hAnsi="Times New Roman" w:cs="Times New Roman"/>
          <w:sz w:val="24"/>
          <w:szCs w:val="24"/>
        </w:rPr>
        <w:t>a</w:t>
      </w:r>
      <w:r w:rsidR="00E04CFE" w:rsidRPr="00774E85">
        <w:rPr>
          <w:rFonts w:ascii="Times New Roman" w:hAnsi="Times New Roman" w:cs="Times New Roman"/>
          <w:sz w:val="24"/>
          <w:szCs w:val="24"/>
        </w:rPr>
        <w:t>nd</w:t>
      </w:r>
      <w:proofErr w:type="spellEnd"/>
      <w:r w:rsidR="00E04CFE" w:rsidRPr="00774E85">
        <w:rPr>
          <w:rFonts w:ascii="Times New Roman" w:hAnsi="Times New Roman" w:cs="Times New Roman"/>
          <w:sz w:val="24"/>
          <w:szCs w:val="24"/>
        </w:rPr>
        <w:t xml:space="preserve"> in vedere specificul proiectului </w:t>
      </w:r>
      <w:proofErr w:type="spellStart"/>
      <w:r w:rsidR="00E04CFE" w:rsidRPr="00774E85">
        <w:rPr>
          <w:rFonts w:ascii="Times New Roman" w:hAnsi="Times New Roman" w:cs="Times New Roman"/>
          <w:sz w:val="24"/>
          <w:szCs w:val="24"/>
        </w:rPr>
        <w:t>s</w:t>
      </w:r>
      <w:r w:rsidR="008E3B2D" w:rsidRPr="00774E85">
        <w:rPr>
          <w:rFonts w:ascii="Times New Roman" w:hAnsi="Times New Roman" w:cs="Times New Roman"/>
          <w:sz w:val="24"/>
          <w:szCs w:val="24"/>
        </w:rPr>
        <w:t>ubst</w:t>
      </w:r>
      <w:r w:rsidR="00F17E5C" w:rsidRPr="00774E85">
        <w:rPr>
          <w:rFonts w:ascii="Times New Roman" w:hAnsi="Times New Roman" w:cs="Times New Roman"/>
          <w:sz w:val="24"/>
          <w:szCs w:val="24"/>
        </w:rPr>
        <w:t>a</w:t>
      </w:r>
      <w:r w:rsidR="008E3B2D" w:rsidRPr="00774E85">
        <w:rPr>
          <w:rFonts w:ascii="Times New Roman" w:hAnsi="Times New Roman" w:cs="Times New Roman"/>
          <w:sz w:val="24"/>
          <w:szCs w:val="24"/>
        </w:rPr>
        <w:t>ntele</w:t>
      </w:r>
      <w:proofErr w:type="spellEnd"/>
      <w:r w:rsidR="008E3B2D" w:rsidRPr="00774E85">
        <w:rPr>
          <w:rFonts w:ascii="Times New Roman" w:hAnsi="Times New Roman" w:cs="Times New Roman"/>
          <w:sz w:val="24"/>
          <w:szCs w:val="24"/>
        </w:rPr>
        <w:t xml:space="preserve"> </w:t>
      </w:r>
      <w:r w:rsidR="00E04CFE" w:rsidRPr="00774E85">
        <w:rPr>
          <w:rFonts w:ascii="Times New Roman" w:hAnsi="Times New Roman" w:cs="Times New Roman"/>
          <w:sz w:val="24"/>
          <w:szCs w:val="24"/>
        </w:rPr>
        <w:t>si prep</w:t>
      </w:r>
      <w:r w:rsidR="00F17E5C" w:rsidRPr="00774E85">
        <w:rPr>
          <w:rFonts w:ascii="Times New Roman" w:hAnsi="Times New Roman" w:cs="Times New Roman"/>
          <w:sz w:val="24"/>
          <w:szCs w:val="24"/>
        </w:rPr>
        <w:t>a</w:t>
      </w:r>
      <w:r w:rsidR="00E04CFE" w:rsidRPr="00774E85">
        <w:rPr>
          <w:rFonts w:ascii="Times New Roman" w:hAnsi="Times New Roman" w:cs="Times New Roman"/>
          <w:sz w:val="24"/>
          <w:szCs w:val="24"/>
        </w:rPr>
        <w:t>r</w:t>
      </w:r>
      <w:r w:rsidR="00F17E5C" w:rsidRPr="00774E85">
        <w:rPr>
          <w:rFonts w:ascii="Times New Roman" w:hAnsi="Times New Roman" w:cs="Times New Roman"/>
          <w:sz w:val="24"/>
          <w:szCs w:val="24"/>
        </w:rPr>
        <w:t>a</w:t>
      </w:r>
      <w:r w:rsidR="00E04CFE" w:rsidRPr="00774E85">
        <w:rPr>
          <w:rFonts w:ascii="Times New Roman" w:hAnsi="Times New Roman" w:cs="Times New Roman"/>
          <w:sz w:val="24"/>
          <w:szCs w:val="24"/>
        </w:rPr>
        <w:t xml:space="preserve">tele </w:t>
      </w:r>
      <w:r w:rsidR="008E3B2D" w:rsidRPr="00774E85">
        <w:rPr>
          <w:rFonts w:ascii="Times New Roman" w:hAnsi="Times New Roman" w:cs="Times New Roman"/>
          <w:sz w:val="24"/>
          <w:szCs w:val="24"/>
        </w:rPr>
        <w:t>chimice</w:t>
      </w:r>
      <w:r w:rsidR="00E04CFE" w:rsidRPr="00774E85">
        <w:rPr>
          <w:rFonts w:ascii="Times New Roman" w:hAnsi="Times New Roman" w:cs="Times New Roman"/>
          <w:sz w:val="24"/>
          <w:szCs w:val="24"/>
        </w:rPr>
        <w:t xml:space="preserve"> periculo</w:t>
      </w:r>
      <w:r w:rsidR="00F17E5C" w:rsidRPr="00774E85">
        <w:rPr>
          <w:rFonts w:ascii="Times New Roman" w:hAnsi="Times New Roman" w:cs="Times New Roman"/>
          <w:sz w:val="24"/>
          <w:szCs w:val="24"/>
        </w:rPr>
        <w:t>a</w:t>
      </w:r>
      <w:r w:rsidR="00E04CFE" w:rsidRPr="00774E85">
        <w:rPr>
          <w:rFonts w:ascii="Times New Roman" w:hAnsi="Times New Roman" w:cs="Times New Roman"/>
          <w:sz w:val="24"/>
          <w:szCs w:val="24"/>
        </w:rPr>
        <w:t>se sunt rep</w:t>
      </w:r>
      <w:r w:rsidR="00953267" w:rsidRPr="00774E85">
        <w:rPr>
          <w:rFonts w:ascii="Times New Roman" w:hAnsi="Times New Roman" w:cs="Times New Roman"/>
          <w:sz w:val="24"/>
          <w:szCs w:val="24"/>
        </w:rPr>
        <w:t>r</w:t>
      </w:r>
      <w:r w:rsidR="00E04CFE" w:rsidRPr="00774E85">
        <w:rPr>
          <w:rFonts w:ascii="Times New Roman" w:hAnsi="Times New Roman" w:cs="Times New Roman"/>
          <w:sz w:val="24"/>
          <w:szCs w:val="24"/>
        </w:rPr>
        <w:t>ezent</w:t>
      </w:r>
      <w:r w:rsidR="00F17E5C" w:rsidRPr="00774E85">
        <w:rPr>
          <w:rFonts w:ascii="Times New Roman" w:hAnsi="Times New Roman" w:cs="Times New Roman"/>
          <w:sz w:val="24"/>
          <w:szCs w:val="24"/>
        </w:rPr>
        <w:t>a</w:t>
      </w:r>
      <w:r w:rsidR="00E04CFE" w:rsidRPr="00774E85">
        <w:rPr>
          <w:rFonts w:ascii="Times New Roman" w:hAnsi="Times New Roman" w:cs="Times New Roman"/>
          <w:sz w:val="24"/>
          <w:szCs w:val="24"/>
        </w:rPr>
        <w:t xml:space="preserve">te de combustibilul si uleiurile de </w:t>
      </w:r>
      <w:proofErr w:type="spellStart"/>
      <w:r w:rsidR="00E04CFE" w:rsidRPr="00774E85">
        <w:rPr>
          <w:rFonts w:ascii="Times New Roman" w:hAnsi="Times New Roman" w:cs="Times New Roman"/>
          <w:sz w:val="24"/>
          <w:szCs w:val="24"/>
        </w:rPr>
        <w:t>r</w:t>
      </w:r>
      <w:r w:rsidR="00F17E5C" w:rsidRPr="00774E85">
        <w:rPr>
          <w:rFonts w:ascii="Times New Roman" w:hAnsi="Times New Roman" w:cs="Times New Roman"/>
          <w:sz w:val="24"/>
          <w:szCs w:val="24"/>
        </w:rPr>
        <w:t>a</w:t>
      </w:r>
      <w:r w:rsidR="00E04CFE" w:rsidRPr="00774E85">
        <w:rPr>
          <w:rFonts w:ascii="Times New Roman" w:hAnsi="Times New Roman" w:cs="Times New Roman"/>
          <w:sz w:val="24"/>
          <w:szCs w:val="24"/>
        </w:rPr>
        <w:t>cire</w:t>
      </w:r>
      <w:proofErr w:type="spellEnd"/>
      <w:r w:rsidR="00E04CFE" w:rsidRPr="00774E85">
        <w:rPr>
          <w:rFonts w:ascii="Times New Roman" w:hAnsi="Times New Roman" w:cs="Times New Roman"/>
          <w:sz w:val="24"/>
          <w:szCs w:val="24"/>
        </w:rPr>
        <w:t xml:space="preserve"> ce vor fi </w:t>
      </w:r>
      <w:r w:rsidR="00EE4DBA" w:rsidRPr="00774E85">
        <w:rPr>
          <w:rFonts w:ascii="Times New Roman" w:hAnsi="Times New Roman" w:cs="Times New Roman"/>
          <w:sz w:val="24"/>
          <w:szCs w:val="24"/>
        </w:rPr>
        <w:t xml:space="preserve">utilizate </w:t>
      </w:r>
      <w:r w:rsidR="00774E85" w:rsidRPr="00774E85">
        <w:rPr>
          <w:rFonts w:ascii="Times New Roman" w:hAnsi="Times New Roman" w:cs="Times New Roman"/>
          <w:sz w:val="24"/>
          <w:szCs w:val="24"/>
        </w:rPr>
        <w:t>de</w:t>
      </w:r>
      <w:r w:rsidR="00794264" w:rsidRPr="00774E85">
        <w:rPr>
          <w:rFonts w:ascii="Times New Roman" w:hAnsi="Times New Roman" w:cs="Times New Roman"/>
          <w:sz w:val="24"/>
          <w:szCs w:val="24"/>
        </w:rPr>
        <w:t xml:space="preserve"> </w:t>
      </w:r>
      <w:r w:rsidR="00F17E5C" w:rsidRPr="00774E85">
        <w:rPr>
          <w:rFonts w:ascii="Times New Roman" w:hAnsi="Times New Roman" w:cs="Times New Roman"/>
          <w:sz w:val="24"/>
          <w:szCs w:val="24"/>
        </w:rPr>
        <w:t>a</w:t>
      </w:r>
      <w:r w:rsidR="00794264" w:rsidRPr="00774E85">
        <w:rPr>
          <w:rFonts w:ascii="Times New Roman" w:hAnsi="Times New Roman" w:cs="Times New Roman"/>
          <w:sz w:val="24"/>
          <w:szCs w:val="24"/>
        </w:rPr>
        <w:t>utovehiculel</w:t>
      </w:r>
      <w:r w:rsidR="00EE4DBA" w:rsidRPr="00774E85">
        <w:rPr>
          <w:rFonts w:ascii="Times New Roman" w:hAnsi="Times New Roman" w:cs="Times New Roman"/>
          <w:sz w:val="24"/>
          <w:szCs w:val="24"/>
        </w:rPr>
        <w:t>e</w:t>
      </w:r>
      <w:r w:rsidR="00794264" w:rsidRPr="00774E85">
        <w:rPr>
          <w:rFonts w:ascii="Times New Roman" w:hAnsi="Times New Roman" w:cs="Times New Roman"/>
          <w:sz w:val="24"/>
          <w:szCs w:val="24"/>
        </w:rPr>
        <w:t xml:space="preserve"> </w:t>
      </w:r>
      <w:r w:rsidR="00774E85" w:rsidRPr="00774E85">
        <w:rPr>
          <w:rFonts w:ascii="Times New Roman" w:hAnsi="Times New Roman" w:cs="Times New Roman"/>
          <w:sz w:val="24"/>
          <w:szCs w:val="24"/>
        </w:rPr>
        <w:t>ce vor circula pe drum</w:t>
      </w:r>
      <w:r w:rsidR="00794264" w:rsidRPr="00774E85">
        <w:rPr>
          <w:rFonts w:ascii="Times New Roman" w:hAnsi="Times New Roman" w:cs="Times New Roman"/>
          <w:sz w:val="24"/>
          <w:szCs w:val="24"/>
        </w:rPr>
        <w:t>.</w:t>
      </w:r>
    </w:p>
    <w:p w14:paraId="7D57A3EA" w14:textId="17A1AEFB" w:rsidR="003D48B1" w:rsidRPr="00774E85" w:rsidRDefault="00F17E5C" w:rsidP="00EF09DE">
      <w:pPr>
        <w:spacing w:after="0"/>
        <w:ind w:firstLine="720"/>
        <w:jc w:val="both"/>
        <w:rPr>
          <w:rFonts w:ascii="Times New Roman" w:hAnsi="Times New Roman" w:cs="Times New Roman"/>
          <w:sz w:val="24"/>
          <w:szCs w:val="24"/>
        </w:rPr>
      </w:pPr>
      <w:r w:rsidRPr="00774E85">
        <w:rPr>
          <w:rFonts w:ascii="Times New Roman" w:hAnsi="Times New Roman" w:cs="Times New Roman"/>
          <w:sz w:val="24"/>
          <w:szCs w:val="24"/>
        </w:rPr>
        <w:t>A</w:t>
      </w:r>
      <w:r w:rsidR="003D48B1" w:rsidRPr="00774E85">
        <w:rPr>
          <w:rFonts w:ascii="Times New Roman" w:hAnsi="Times New Roman" w:cs="Times New Roman"/>
          <w:sz w:val="24"/>
          <w:szCs w:val="24"/>
        </w:rPr>
        <w:t xml:space="preserve">lte </w:t>
      </w:r>
      <w:proofErr w:type="spellStart"/>
      <w:r w:rsidR="003D48B1" w:rsidRPr="00774E85">
        <w:rPr>
          <w:rFonts w:ascii="Times New Roman" w:hAnsi="Times New Roman" w:cs="Times New Roman"/>
          <w:sz w:val="24"/>
          <w:szCs w:val="24"/>
        </w:rPr>
        <w:t>subst</w:t>
      </w:r>
      <w:r w:rsidRPr="00774E85">
        <w:rPr>
          <w:rFonts w:ascii="Times New Roman" w:hAnsi="Times New Roman" w:cs="Times New Roman"/>
          <w:sz w:val="24"/>
          <w:szCs w:val="24"/>
        </w:rPr>
        <w:t>a</w:t>
      </w:r>
      <w:r w:rsidR="003D48B1" w:rsidRPr="00774E85">
        <w:rPr>
          <w:rFonts w:ascii="Times New Roman" w:hAnsi="Times New Roman" w:cs="Times New Roman"/>
          <w:sz w:val="24"/>
          <w:szCs w:val="24"/>
        </w:rPr>
        <w:t>nte</w:t>
      </w:r>
      <w:proofErr w:type="spellEnd"/>
      <w:r w:rsidR="003D48B1" w:rsidRPr="00774E85">
        <w:rPr>
          <w:rFonts w:ascii="Times New Roman" w:hAnsi="Times New Roman" w:cs="Times New Roman"/>
          <w:sz w:val="24"/>
          <w:szCs w:val="24"/>
        </w:rPr>
        <w:t xml:space="preserve"> chimice utiliz</w:t>
      </w:r>
      <w:r w:rsidRPr="00774E85">
        <w:rPr>
          <w:rFonts w:ascii="Times New Roman" w:hAnsi="Times New Roman" w:cs="Times New Roman"/>
          <w:sz w:val="24"/>
          <w:szCs w:val="24"/>
        </w:rPr>
        <w:t>a</w:t>
      </w:r>
      <w:r w:rsidR="003D48B1" w:rsidRPr="00774E85">
        <w:rPr>
          <w:rFonts w:ascii="Times New Roman" w:hAnsi="Times New Roman" w:cs="Times New Roman"/>
          <w:sz w:val="24"/>
          <w:szCs w:val="24"/>
        </w:rPr>
        <w:t xml:space="preserve">te sunt cele </w:t>
      </w:r>
      <w:r w:rsidRPr="00774E85">
        <w:rPr>
          <w:rFonts w:ascii="Times New Roman" w:hAnsi="Times New Roman" w:cs="Times New Roman"/>
          <w:sz w:val="24"/>
          <w:szCs w:val="24"/>
        </w:rPr>
        <w:t>a</w:t>
      </w:r>
      <w:r w:rsidR="003D48B1" w:rsidRPr="00774E85">
        <w:rPr>
          <w:rFonts w:ascii="Times New Roman" w:hAnsi="Times New Roman" w:cs="Times New Roman"/>
          <w:sz w:val="24"/>
          <w:szCs w:val="24"/>
        </w:rPr>
        <w:t xml:space="preserve">ferente </w:t>
      </w:r>
      <w:proofErr w:type="spellStart"/>
      <w:r w:rsidRPr="00774E85">
        <w:rPr>
          <w:rFonts w:ascii="Times New Roman" w:hAnsi="Times New Roman" w:cs="Times New Roman"/>
          <w:sz w:val="24"/>
          <w:szCs w:val="24"/>
        </w:rPr>
        <w:t>a</w:t>
      </w:r>
      <w:r w:rsidR="003D48B1" w:rsidRPr="00774E85">
        <w:rPr>
          <w:rFonts w:ascii="Times New Roman" w:hAnsi="Times New Roman" w:cs="Times New Roman"/>
          <w:sz w:val="24"/>
          <w:szCs w:val="24"/>
        </w:rPr>
        <w:t>ctivit</w:t>
      </w:r>
      <w:r w:rsidRPr="00774E85">
        <w:rPr>
          <w:rFonts w:ascii="Times New Roman" w:hAnsi="Times New Roman" w:cs="Times New Roman"/>
          <w:sz w:val="24"/>
          <w:szCs w:val="24"/>
        </w:rPr>
        <w:t>a</w:t>
      </w:r>
      <w:r w:rsidR="003D48B1" w:rsidRPr="00774E85">
        <w:rPr>
          <w:rFonts w:ascii="Times New Roman" w:hAnsi="Times New Roman" w:cs="Times New Roman"/>
          <w:sz w:val="24"/>
          <w:szCs w:val="24"/>
        </w:rPr>
        <w:t>tilor</w:t>
      </w:r>
      <w:proofErr w:type="spellEnd"/>
      <w:r w:rsidR="003D48B1" w:rsidRPr="00774E85">
        <w:rPr>
          <w:rFonts w:ascii="Times New Roman" w:hAnsi="Times New Roman" w:cs="Times New Roman"/>
          <w:sz w:val="24"/>
          <w:szCs w:val="24"/>
        </w:rPr>
        <w:t xml:space="preserve"> de </w:t>
      </w:r>
      <w:proofErr w:type="spellStart"/>
      <w:r w:rsidR="003D48B1" w:rsidRPr="00774E85">
        <w:rPr>
          <w:rFonts w:ascii="Times New Roman" w:hAnsi="Times New Roman" w:cs="Times New Roman"/>
          <w:sz w:val="24"/>
          <w:szCs w:val="24"/>
        </w:rPr>
        <w:t>intretinere</w:t>
      </w:r>
      <w:proofErr w:type="spellEnd"/>
      <w:r w:rsidR="003D48B1" w:rsidRPr="00774E85">
        <w:rPr>
          <w:rFonts w:ascii="Times New Roman" w:hAnsi="Times New Roman" w:cs="Times New Roman"/>
          <w:sz w:val="24"/>
          <w:szCs w:val="24"/>
        </w:rPr>
        <w:t xml:space="preserve">: vopselurile si </w:t>
      </w:r>
      <w:proofErr w:type="spellStart"/>
      <w:r w:rsidR="003D48B1" w:rsidRPr="00774E85">
        <w:rPr>
          <w:rFonts w:ascii="Times New Roman" w:hAnsi="Times New Roman" w:cs="Times New Roman"/>
          <w:sz w:val="24"/>
          <w:szCs w:val="24"/>
        </w:rPr>
        <w:t>dilu</w:t>
      </w:r>
      <w:r w:rsidRPr="00774E85">
        <w:rPr>
          <w:rFonts w:ascii="Times New Roman" w:hAnsi="Times New Roman" w:cs="Times New Roman"/>
          <w:sz w:val="24"/>
          <w:szCs w:val="24"/>
        </w:rPr>
        <w:t>a</w:t>
      </w:r>
      <w:r w:rsidR="003D48B1" w:rsidRPr="00774E85">
        <w:rPr>
          <w:rFonts w:ascii="Times New Roman" w:hAnsi="Times New Roman" w:cs="Times New Roman"/>
          <w:sz w:val="24"/>
          <w:szCs w:val="24"/>
        </w:rPr>
        <w:t>ntii</w:t>
      </w:r>
      <w:proofErr w:type="spellEnd"/>
      <w:r w:rsidR="003D48B1" w:rsidRPr="00774E85">
        <w:rPr>
          <w:rFonts w:ascii="Times New Roman" w:hAnsi="Times New Roman" w:cs="Times New Roman"/>
          <w:sz w:val="24"/>
          <w:szCs w:val="24"/>
        </w:rPr>
        <w:t xml:space="preserve"> </w:t>
      </w:r>
      <w:proofErr w:type="spellStart"/>
      <w:r w:rsidR="003D48B1" w:rsidRPr="00774E85">
        <w:rPr>
          <w:rFonts w:ascii="Times New Roman" w:hAnsi="Times New Roman" w:cs="Times New Roman"/>
          <w:sz w:val="24"/>
          <w:szCs w:val="24"/>
        </w:rPr>
        <w:t>utiliz</w:t>
      </w:r>
      <w:r w:rsidRPr="00774E85">
        <w:rPr>
          <w:rFonts w:ascii="Times New Roman" w:hAnsi="Times New Roman" w:cs="Times New Roman"/>
          <w:sz w:val="24"/>
          <w:szCs w:val="24"/>
        </w:rPr>
        <w:t>a</w:t>
      </w:r>
      <w:r w:rsidR="003D48B1" w:rsidRPr="00774E85">
        <w:rPr>
          <w:rFonts w:ascii="Times New Roman" w:hAnsi="Times New Roman" w:cs="Times New Roman"/>
          <w:sz w:val="24"/>
          <w:szCs w:val="24"/>
        </w:rPr>
        <w:t>ti</w:t>
      </w:r>
      <w:proofErr w:type="spellEnd"/>
      <w:r w:rsidR="003D48B1" w:rsidRPr="00774E85">
        <w:rPr>
          <w:rFonts w:ascii="Times New Roman" w:hAnsi="Times New Roman" w:cs="Times New Roman"/>
          <w:sz w:val="24"/>
          <w:szCs w:val="24"/>
        </w:rPr>
        <w:t xml:space="preserve"> in </w:t>
      </w:r>
      <w:r w:rsidRPr="00774E85">
        <w:rPr>
          <w:rFonts w:ascii="Times New Roman" w:hAnsi="Times New Roman" w:cs="Times New Roman"/>
          <w:sz w:val="24"/>
          <w:szCs w:val="24"/>
        </w:rPr>
        <w:t>a</w:t>
      </w:r>
      <w:r w:rsidR="003D48B1" w:rsidRPr="00774E85">
        <w:rPr>
          <w:rFonts w:ascii="Times New Roman" w:hAnsi="Times New Roman" w:cs="Times New Roman"/>
          <w:sz w:val="24"/>
          <w:szCs w:val="24"/>
        </w:rPr>
        <w:t>ctivit</w:t>
      </w:r>
      <w:r w:rsidRPr="00774E85">
        <w:rPr>
          <w:rFonts w:ascii="Times New Roman" w:hAnsi="Times New Roman" w:cs="Times New Roman"/>
          <w:sz w:val="24"/>
          <w:szCs w:val="24"/>
        </w:rPr>
        <w:t>a</w:t>
      </w:r>
      <w:r w:rsidR="003D48B1" w:rsidRPr="00774E85">
        <w:rPr>
          <w:rFonts w:ascii="Times New Roman" w:hAnsi="Times New Roman" w:cs="Times New Roman"/>
          <w:sz w:val="24"/>
          <w:szCs w:val="24"/>
        </w:rPr>
        <w:t>te</w:t>
      </w:r>
      <w:r w:rsidRPr="00774E85">
        <w:rPr>
          <w:rFonts w:ascii="Times New Roman" w:hAnsi="Times New Roman" w:cs="Times New Roman"/>
          <w:sz w:val="24"/>
          <w:szCs w:val="24"/>
        </w:rPr>
        <w:t>a</w:t>
      </w:r>
      <w:r w:rsidR="003D48B1" w:rsidRPr="00774E85">
        <w:rPr>
          <w:rFonts w:ascii="Times New Roman" w:hAnsi="Times New Roman" w:cs="Times New Roman"/>
          <w:sz w:val="24"/>
          <w:szCs w:val="24"/>
        </w:rPr>
        <w:t xml:space="preserve"> de </w:t>
      </w:r>
      <w:proofErr w:type="spellStart"/>
      <w:r w:rsidR="003D48B1" w:rsidRPr="00774E85">
        <w:rPr>
          <w:rFonts w:ascii="Times New Roman" w:hAnsi="Times New Roman" w:cs="Times New Roman"/>
          <w:sz w:val="24"/>
          <w:szCs w:val="24"/>
        </w:rPr>
        <w:t>menten</w:t>
      </w:r>
      <w:r w:rsidRPr="00774E85">
        <w:rPr>
          <w:rFonts w:ascii="Times New Roman" w:hAnsi="Times New Roman" w:cs="Times New Roman"/>
          <w:sz w:val="24"/>
          <w:szCs w:val="24"/>
        </w:rPr>
        <w:t>a</w:t>
      </w:r>
      <w:r w:rsidR="003D48B1" w:rsidRPr="00774E85">
        <w:rPr>
          <w:rFonts w:ascii="Times New Roman" w:hAnsi="Times New Roman" w:cs="Times New Roman"/>
          <w:sz w:val="24"/>
          <w:szCs w:val="24"/>
        </w:rPr>
        <w:t>nt</w:t>
      </w:r>
      <w:r w:rsidRPr="00774E85">
        <w:rPr>
          <w:rFonts w:ascii="Times New Roman" w:hAnsi="Times New Roman" w:cs="Times New Roman"/>
          <w:sz w:val="24"/>
          <w:szCs w:val="24"/>
        </w:rPr>
        <w:t>a</w:t>
      </w:r>
      <w:proofErr w:type="spellEnd"/>
      <w:r w:rsidR="00675124">
        <w:rPr>
          <w:rFonts w:ascii="Times New Roman" w:hAnsi="Times New Roman" w:cs="Times New Roman"/>
          <w:sz w:val="24"/>
          <w:szCs w:val="24"/>
        </w:rPr>
        <w:t xml:space="preserve">, alte </w:t>
      </w:r>
      <w:proofErr w:type="spellStart"/>
      <w:r w:rsidR="00675124">
        <w:rPr>
          <w:rFonts w:ascii="Times New Roman" w:hAnsi="Times New Roman" w:cs="Times New Roman"/>
          <w:sz w:val="24"/>
          <w:szCs w:val="24"/>
        </w:rPr>
        <w:t>substante</w:t>
      </w:r>
      <w:proofErr w:type="spellEnd"/>
      <w:r w:rsidR="00675124">
        <w:rPr>
          <w:rFonts w:ascii="Times New Roman" w:hAnsi="Times New Roman" w:cs="Times New Roman"/>
          <w:sz w:val="24"/>
          <w:szCs w:val="24"/>
        </w:rPr>
        <w:t xml:space="preserve"> pentru </w:t>
      </w:r>
      <w:proofErr w:type="spellStart"/>
      <w:r w:rsidR="00675124">
        <w:rPr>
          <w:rFonts w:ascii="Times New Roman" w:hAnsi="Times New Roman" w:cs="Times New Roman"/>
          <w:sz w:val="24"/>
          <w:szCs w:val="24"/>
        </w:rPr>
        <w:t>activitatile</w:t>
      </w:r>
      <w:proofErr w:type="spellEnd"/>
      <w:r w:rsidR="00675124">
        <w:rPr>
          <w:rFonts w:ascii="Times New Roman" w:hAnsi="Times New Roman" w:cs="Times New Roman"/>
          <w:sz w:val="24"/>
          <w:szCs w:val="24"/>
        </w:rPr>
        <w:t xml:space="preserve"> de </w:t>
      </w:r>
      <w:proofErr w:type="spellStart"/>
      <w:r w:rsidR="00675124">
        <w:rPr>
          <w:rFonts w:ascii="Times New Roman" w:hAnsi="Times New Roman" w:cs="Times New Roman"/>
          <w:sz w:val="24"/>
          <w:szCs w:val="24"/>
        </w:rPr>
        <w:t>intretinere</w:t>
      </w:r>
      <w:proofErr w:type="spellEnd"/>
      <w:r w:rsidR="00675124">
        <w:rPr>
          <w:rFonts w:ascii="Times New Roman" w:hAnsi="Times New Roman" w:cs="Times New Roman"/>
          <w:sz w:val="24"/>
          <w:szCs w:val="24"/>
        </w:rPr>
        <w:t>.</w:t>
      </w:r>
    </w:p>
    <w:p w14:paraId="6223D348" w14:textId="77777777" w:rsidR="00D55013" w:rsidRPr="00774E85" w:rsidRDefault="00D55013" w:rsidP="00EF09DE">
      <w:pPr>
        <w:pStyle w:val="Titlu3"/>
        <w:widowControl w:val="0"/>
        <w:shd w:val="clear" w:color="auto" w:fill="FFFFFF"/>
        <w:tabs>
          <w:tab w:val="left" w:pos="0"/>
        </w:tabs>
        <w:suppressAutoHyphens w:val="0"/>
        <w:autoSpaceDE w:val="0"/>
        <w:autoSpaceDN w:val="0"/>
        <w:adjustRightInd w:val="0"/>
        <w:spacing w:line="276" w:lineRule="auto"/>
        <w:ind w:left="720" w:right="-7"/>
        <w:contextualSpacing/>
        <w:jc w:val="both"/>
        <w:rPr>
          <w:rFonts w:ascii="Times New Roman" w:hAnsi="Times New Roman" w:cs="Times New Roman"/>
          <w:sz w:val="24"/>
          <w:szCs w:val="24"/>
        </w:rPr>
      </w:pPr>
      <w:bookmarkStart w:id="302" w:name="_Toc36047790"/>
      <w:bookmarkStart w:id="303" w:name="_Toc66265796"/>
      <w:bookmarkStart w:id="304" w:name="_Toc66266504"/>
    </w:p>
    <w:p w14:paraId="2A273B4B" w14:textId="654F8CDD" w:rsidR="00FF2F59" w:rsidRPr="00774E85" w:rsidRDefault="00FF2F59" w:rsidP="00EF09DE">
      <w:pPr>
        <w:pStyle w:val="Titlu3"/>
        <w:widowControl w:val="0"/>
        <w:numPr>
          <w:ilvl w:val="0"/>
          <w:numId w:val="144"/>
        </w:numP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r w:rsidRPr="00774E85">
        <w:rPr>
          <w:rFonts w:ascii="Times New Roman" w:hAnsi="Times New Roman" w:cs="Times New Roman"/>
          <w:sz w:val="24"/>
          <w:szCs w:val="24"/>
        </w:rPr>
        <w:t xml:space="preserve">modul de </w:t>
      </w:r>
      <w:proofErr w:type="spellStart"/>
      <w:r w:rsidRPr="00774E85">
        <w:rPr>
          <w:rFonts w:ascii="Times New Roman" w:hAnsi="Times New Roman" w:cs="Times New Roman"/>
          <w:sz w:val="24"/>
          <w:szCs w:val="24"/>
        </w:rPr>
        <w:t>gospod</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rire</w:t>
      </w:r>
      <w:proofErr w:type="spellEnd"/>
      <w:r w:rsidRPr="00774E85">
        <w:rPr>
          <w:rFonts w:ascii="Times New Roman" w:hAnsi="Times New Roman" w:cs="Times New Roman"/>
          <w:sz w:val="24"/>
          <w:szCs w:val="24"/>
        </w:rPr>
        <w:t xml:space="preserve"> </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 </w:t>
      </w:r>
      <w:proofErr w:type="spellStart"/>
      <w:r w:rsidRPr="00774E85">
        <w:rPr>
          <w:rFonts w:ascii="Times New Roman" w:hAnsi="Times New Roman" w:cs="Times New Roman"/>
          <w:sz w:val="24"/>
          <w:szCs w:val="24"/>
        </w:rPr>
        <w:t>subst</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ntelor</w:t>
      </w:r>
      <w:proofErr w:type="spellEnd"/>
      <w:r w:rsidRPr="00774E85">
        <w:rPr>
          <w:rFonts w:ascii="Times New Roman" w:hAnsi="Times New Roman" w:cs="Times New Roman"/>
          <w:sz w:val="24"/>
          <w:szCs w:val="24"/>
        </w:rPr>
        <w:t xml:space="preserve"> si prep</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r</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telor chimice periculo</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se si </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sigur</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re</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 </w:t>
      </w:r>
      <w:proofErr w:type="spellStart"/>
      <w:r w:rsidRPr="00774E85">
        <w:rPr>
          <w:rFonts w:ascii="Times New Roman" w:hAnsi="Times New Roman" w:cs="Times New Roman"/>
          <w:sz w:val="24"/>
          <w:szCs w:val="24"/>
        </w:rPr>
        <w:t>conditiilor</w:t>
      </w:r>
      <w:proofErr w:type="spellEnd"/>
      <w:r w:rsidRPr="00774E85">
        <w:rPr>
          <w:rFonts w:ascii="Times New Roman" w:hAnsi="Times New Roman" w:cs="Times New Roman"/>
          <w:sz w:val="24"/>
          <w:szCs w:val="24"/>
        </w:rPr>
        <w:t xml:space="preserve"> de </w:t>
      </w:r>
      <w:proofErr w:type="spellStart"/>
      <w:r w:rsidRPr="00774E85">
        <w:rPr>
          <w:rFonts w:ascii="Times New Roman" w:hAnsi="Times New Roman" w:cs="Times New Roman"/>
          <w:sz w:val="24"/>
          <w:szCs w:val="24"/>
        </w:rPr>
        <w:t>protectie</w:t>
      </w:r>
      <w:proofErr w:type="spellEnd"/>
      <w:r w:rsidRPr="00774E85">
        <w:rPr>
          <w:rFonts w:ascii="Times New Roman" w:hAnsi="Times New Roman" w:cs="Times New Roman"/>
          <w:sz w:val="24"/>
          <w:szCs w:val="24"/>
        </w:rPr>
        <w:t xml:space="preserve"> </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 f</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ctorilor de mediu si </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 </w:t>
      </w:r>
      <w:proofErr w:type="spellStart"/>
      <w:r w:rsidRPr="00774E85">
        <w:rPr>
          <w:rFonts w:ascii="Times New Roman" w:hAnsi="Times New Roman" w:cs="Times New Roman"/>
          <w:sz w:val="24"/>
          <w:szCs w:val="24"/>
        </w:rPr>
        <w:t>s</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n</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t</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tii</w:t>
      </w:r>
      <w:proofErr w:type="spellEnd"/>
      <w:r w:rsidRPr="00774E85">
        <w:rPr>
          <w:rFonts w:ascii="Times New Roman" w:hAnsi="Times New Roman" w:cs="Times New Roman"/>
          <w:sz w:val="24"/>
          <w:szCs w:val="24"/>
        </w:rPr>
        <w:t xml:space="preserve"> </w:t>
      </w:r>
      <w:proofErr w:type="spellStart"/>
      <w:r w:rsidRPr="00774E85">
        <w:rPr>
          <w:rFonts w:ascii="Times New Roman" w:hAnsi="Times New Roman" w:cs="Times New Roman"/>
          <w:sz w:val="24"/>
          <w:szCs w:val="24"/>
        </w:rPr>
        <w:t>popul</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tiei</w:t>
      </w:r>
      <w:proofErr w:type="spellEnd"/>
      <w:r w:rsidRPr="00774E85">
        <w:rPr>
          <w:rFonts w:ascii="Times New Roman" w:hAnsi="Times New Roman" w:cs="Times New Roman"/>
          <w:sz w:val="24"/>
          <w:szCs w:val="24"/>
        </w:rPr>
        <w:t>.</w:t>
      </w:r>
      <w:bookmarkEnd w:id="302"/>
      <w:bookmarkEnd w:id="303"/>
      <w:bookmarkEnd w:id="304"/>
    </w:p>
    <w:p w14:paraId="7433BACE" w14:textId="749AF5CC" w:rsidR="00561E9A" w:rsidRPr="00774E85" w:rsidRDefault="00F17E5C" w:rsidP="00EF09DE">
      <w:pPr>
        <w:spacing w:after="0"/>
        <w:ind w:firstLine="720"/>
        <w:jc w:val="both"/>
        <w:rPr>
          <w:rFonts w:ascii="Times New Roman" w:hAnsi="Times New Roman" w:cs="Times New Roman"/>
          <w:sz w:val="24"/>
          <w:szCs w:val="24"/>
        </w:rPr>
      </w:pPr>
      <w:r w:rsidRPr="00774E85">
        <w:rPr>
          <w:rFonts w:ascii="Times New Roman" w:hAnsi="Times New Roman" w:cs="Times New Roman"/>
          <w:sz w:val="24"/>
          <w:szCs w:val="24"/>
        </w:rPr>
        <w:t>A</w:t>
      </w:r>
      <w:r w:rsidR="00561E9A" w:rsidRPr="00774E85">
        <w:rPr>
          <w:rFonts w:ascii="Times New Roman" w:hAnsi="Times New Roman" w:cs="Times New Roman"/>
          <w:sz w:val="24"/>
          <w:szCs w:val="24"/>
        </w:rPr>
        <w:t>liment</w:t>
      </w:r>
      <w:r w:rsidRPr="00774E85">
        <w:rPr>
          <w:rFonts w:ascii="Times New Roman" w:hAnsi="Times New Roman" w:cs="Times New Roman"/>
          <w:sz w:val="24"/>
          <w:szCs w:val="24"/>
        </w:rPr>
        <w:t>a</w:t>
      </w:r>
      <w:r w:rsidR="00561E9A" w:rsidRPr="00774E85">
        <w:rPr>
          <w:rFonts w:ascii="Times New Roman" w:hAnsi="Times New Roman" w:cs="Times New Roman"/>
          <w:sz w:val="24"/>
          <w:szCs w:val="24"/>
        </w:rPr>
        <w:t>re</w:t>
      </w:r>
      <w:r w:rsidRPr="00774E85">
        <w:rPr>
          <w:rFonts w:ascii="Times New Roman" w:hAnsi="Times New Roman" w:cs="Times New Roman"/>
          <w:sz w:val="24"/>
          <w:szCs w:val="24"/>
        </w:rPr>
        <w:t>a</w:t>
      </w:r>
      <w:r w:rsidR="00561E9A" w:rsidRPr="00774E85">
        <w:rPr>
          <w:rFonts w:ascii="Times New Roman" w:hAnsi="Times New Roman" w:cs="Times New Roman"/>
          <w:sz w:val="24"/>
          <w:szCs w:val="24"/>
        </w:rPr>
        <w:t xml:space="preserve"> cu combustibil, rep</w:t>
      </w:r>
      <w:r w:rsidRPr="00774E85">
        <w:rPr>
          <w:rFonts w:ascii="Times New Roman" w:hAnsi="Times New Roman" w:cs="Times New Roman"/>
          <w:sz w:val="24"/>
          <w:szCs w:val="24"/>
        </w:rPr>
        <w:t>a</w:t>
      </w:r>
      <w:r w:rsidR="00561E9A" w:rsidRPr="00774E85">
        <w:rPr>
          <w:rFonts w:ascii="Times New Roman" w:hAnsi="Times New Roman" w:cs="Times New Roman"/>
          <w:sz w:val="24"/>
          <w:szCs w:val="24"/>
        </w:rPr>
        <w:t>r</w:t>
      </w:r>
      <w:r w:rsidRPr="00774E85">
        <w:rPr>
          <w:rFonts w:ascii="Times New Roman" w:hAnsi="Times New Roman" w:cs="Times New Roman"/>
          <w:sz w:val="24"/>
          <w:szCs w:val="24"/>
        </w:rPr>
        <w:t>a</w:t>
      </w:r>
      <w:r w:rsidR="00561E9A" w:rsidRPr="00774E85">
        <w:rPr>
          <w:rFonts w:ascii="Times New Roman" w:hAnsi="Times New Roman" w:cs="Times New Roman"/>
          <w:sz w:val="24"/>
          <w:szCs w:val="24"/>
        </w:rPr>
        <w:t>re</w:t>
      </w:r>
      <w:r w:rsidRPr="00774E85">
        <w:rPr>
          <w:rFonts w:ascii="Times New Roman" w:hAnsi="Times New Roman" w:cs="Times New Roman"/>
          <w:sz w:val="24"/>
          <w:szCs w:val="24"/>
        </w:rPr>
        <w:t>a</w:t>
      </w:r>
      <w:r w:rsidR="00561E9A" w:rsidRPr="00774E85">
        <w:rPr>
          <w:rFonts w:ascii="Times New Roman" w:hAnsi="Times New Roman" w:cs="Times New Roman"/>
          <w:sz w:val="24"/>
          <w:szCs w:val="24"/>
        </w:rPr>
        <w:t xml:space="preserve"> si </w:t>
      </w:r>
      <w:proofErr w:type="spellStart"/>
      <w:r w:rsidR="00561E9A" w:rsidRPr="00774E85">
        <w:rPr>
          <w:rFonts w:ascii="Times New Roman" w:hAnsi="Times New Roman" w:cs="Times New Roman"/>
          <w:sz w:val="24"/>
          <w:szCs w:val="24"/>
        </w:rPr>
        <w:t>intretinere</w:t>
      </w:r>
      <w:r w:rsidRPr="00774E85">
        <w:rPr>
          <w:rFonts w:ascii="Times New Roman" w:hAnsi="Times New Roman" w:cs="Times New Roman"/>
          <w:sz w:val="24"/>
          <w:szCs w:val="24"/>
        </w:rPr>
        <w:t>a</w:t>
      </w:r>
      <w:proofErr w:type="spellEnd"/>
      <w:r w:rsidR="00561E9A" w:rsidRPr="00774E85">
        <w:rPr>
          <w:rFonts w:ascii="Times New Roman" w:hAnsi="Times New Roman" w:cs="Times New Roman"/>
          <w:sz w:val="24"/>
          <w:szCs w:val="24"/>
        </w:rPr>
        <w:t xml:space="preserve"> mijlo</w:t>
      </w:r>
      <w:r w:rsidRPr="00774E85">
        <w:rPr>
          <w:rFonts w:ascii="Times New Roman" w:hAnsi="Times New Roman" w:cs="Times New Roman"/>
          <w:sz w:val="24"/>
          <w:szCs w:val="24"/>
        </w:rPr>
        <w:t>a</w:t>
      </w:r>
      <w:r w:rsidR="00561E9A" w:rsidRPr="00774E85">
        <w:rPr>
          <w:rFonts w:ascii="Times New Roman" w:hAnsi="Times New Roman" w:cs="Times New Roman"/>
          <w:sz w:val="24"/>
          <w:szCs w:val="24"/>
        </w:rPr>
        <w:t>celor de tr</w:t>
      </w:r>
      <w:r w:rsidRPr="00774E85">
        <w:rPr>
          <w:rFonts w:ascii="Times New Roman" w:hAnsi="Times New Roman" w:cs="Times New Roman"/>
          <w:sz w:val="24"/>
          <w:szCs w:val="24"/>
        </w:rPr>
        <w:t>a</w:t>
      </w:r>
      <w:r w:rsidR="00561E9A" w:rsidRPr="00774E85">
        <w:rPr>
          <w:rFonts w:ascii="Times New Roman" w:hAnsi="Times New Roman" w:cs="Times New Roman"/>
          <w:sz w:val="24"/>
          <w:szCs w:val="24"/>
        </w:rPr>
        <w:t xml:space="preserve">nsport si </w:t>
      </w:r>
      <w:r w:rsidRPr="00774E85">
        <w:rPr>
          <w:rFonts w:ascii="Times New Roman" w:hAnsi="Times New Roman" w:cs="Times New Roman"/>
          <w:sz w:val="24"/>
          <w:szCs w:val="24"/>
        </w:rPr>
        <w:t>a</w:t>
      </w:r>
      <w:r w:rsidR="00561E9A" w:rsidRPr="00774E85">
        <w:rPr>
          <w:rFonts w:ascii="Times New Roman" w:hAnsi="Times New Roman" w:cs="Times New Roman"/>
          <w:sz w:val="24"/>
          <w:szCs w:val="24"/>
        </w:rPr>
        <w:t xml:space="preserve"> util</w:t>
      </w:r>
      <w:r w:rsidRPr="00774E85">
        <w:rPr>
          <w:rFonts w:ascii="Times New Roman" w:hAnsi="Times New Roman" w:cs="Times New Roman"/>
          <w:sz w:val="24"/>
          <w:szCs w:val="24"/>
        </w:rPr>
        <w:t>a</w:t>
      </w:r>
      <w:r w:rsidR="00561E9A" w:rsidRPr="00774E85">
        <w:rPr>
          <w:rFonts w:ascii="Times New Roman" w:hAnsi="Times New Roman" w:cs="Times New Roman"/>
          <w:sz w:val="24"/>
          <w:szCs w:val="24"/>
        </w:rPr>
        <w:t xml:space="preserve">jelor folosite pe </w:t>
      </w:r>
      <w:proofErr w:type="spellStart"/>
      <w:r w:rsidR="00561E9A" w:rsidRPr="00774E85">
        <w:rPr>
          <w:rFonts w:ascii="Times New Roman" w:hAnsi="Times New Roman" w:cs="Times New Roman"/>
          <w:sz w:val="24"/>
          <w:szCs w:val="24"/>
        </w:rPr>
        <w:t>s</w:t>
      </w:r>
      <w:r w:rsidRPr="00774E85">
        <w:rPr>
          <w:rFonts w:ascii="Times New Roman" w:hAnsi="Times New Roman" w:cs="Times New Roman"/>
          <w:sz w:val="24"/>
          <w:szCs w:val="24"/>
        </w:rPr>
        <w:t>a</w:t>
      </w:r>
      <w:r w:rsidR="00561E9A" w:rsidRPr="00774E85">
        <w:rPr>
          <w:rFonts w:ascii="Times New Roman" w:hAnsi="Times New Roman" w:cs="Times New Roman"/>
          <w:sz w:val="24"/>
          <w:szCs w:val="24"/>
        </w:rPr>
        <w:t>ntier</w:t>
      </w:r>
      <w:proofErr w:type="spellEnd"/>
      <w:r w:rsidR="00561E9A" w:rsidRPr="00774E85">
        <w:rPr>
          <w:rFonts w:ascii="Times New Roman" w:hAnsi="Times New Roman" w:cs="Times New Roman"/>
          <w:sz w:val="24"/>
          <w:szCs w:val="24"/>
        </w:rPr>
        <w:t xml:space="preserve"> se vor f</w:t>
      </w:r>
      <w:r w:rsidRPr="00774E85">
        <w:rPr>
          <w:rFonts w:ascii="Times New Roman" w:hAnsi="Times New Roman" w:cs="Times New Roman"/>
          <w:sz w:val="24"/>
          <w:szCs w:val="24"/>
        </w:rPr>
        <w:t>a</w:t>
      </w:r>
      <w:r w:rsidR="00561E9A" w:rsidRPr="00774E85">
        <w:rPr>
          <w:rFonts w:ascii="Times New Roman" w:hAnsi="Times New Roman" w:cs="Times New Roman"/>
          <w:sz w:val="24"/>
          <w:szCs w:val="24"/>
        </w:rPr>
        <w:t>ce num</w:t>
      </w:r>
      <w:r w:rsidRPr="00774E85">
        <w:rPr>
          <w:rFonts w:ascii="Times New Roman" w:hAnsi="Times New Roman" w:cs="Times New Roman"/>
          <w:sz w:val="24"/>
          <w:szCs w:val="24"/>
        </w:rPr>
        <w:t>a</w:t>
      </w:r>
      <w:r w:rsidR="00561E9A" w:rsidRPr="00774E85">
        <w:rPr>
          <w:rFonts w:ascii="Times New Roman" w:hAnsi="Times New Roman" w:cs="Times New Roman"/>
          <w:sz w:val="24"/>
          <w:szCs w:val="24"/>
        </w:rPr>
        <w:t>i l</w:t>
      </w:r>
      <w:r w:rsidRPr="00774E85">
        <w:rPr>
          <w:rFonts w:ascii="Times New Roman" w:hAnsi="Times New Roman" w:cs="Times New Roman"/>
          <w:sz w:val="24"/>
          <w:szCs w:val="24"/>
        </w:rPr>
        <w:t>a</w:t>
      </w:r>
      <w:r w:rsidR="00561E9A" w:rsidRPr="00774E85">
        <w:rPr>
          <w:rFonts w:ascii="Times New Roman" w:hAnsi="Times New Roman" w:cs="Times New Roman"/>
          <w:sz w:val="24"/>
          <w:szCs w:val="24"/>
        </w:rPr>
        <w:t xml:space="preserve"> </w:t>
      </w:r>
      <w:proofErr w:type="spellStart"/>
      <w:r w:rsidR="00561E9A" w:rsidRPr="00774E85">
        <w:rPr>
          <w:rFonts w:ascii="Times New Roman" w:hAnsi="Times New Roman" w:cs="Times New Roman"/>
          <w:sz w:val="24"/>
          <w:szCs w:val="24"/>
        </w:rPr>
        <w:t>societ</w:t>
      </w:r>
      <w:r w:rsidRPr="00774E85">
        <w:rPr>
          <w:rFonts w:ascii="Times New Roman" w:hAnsi="Times New Roman" w:cs="Times New Roman"/>
          <w:sz w:val="24"/>
          <w:szCs w:val="24"/>
        </w:rPr>
        <w:t>a</w:t>
      </w:r>
      <w:r w:rsidR="00561E9A" w:rsidRPr="00774E85">
        <w:rPr>
          <w:rFonts w:ascii="Times New Roman" w:hAnsi="Times New Roman" w:cs="Times New Roman"/>
          <w:sz w:val="24"/>
          <w:szCs w:val="24"/>
        </w:rPr>
        <w:t>ti</w:t>
      </w:r>
      <w:proofErr w:type="spellEnd"/>
      <w:r w:rsidR="00561E9A" w:rsidRPr="00774E85">
        <w:rPr>
          <w:rFonts w:ascii="Times New Roman" w:hAnsi="Times New Roman" w:cs="Times New Roman"/>
          <w:sz w:val="24"/>
          <w:szCs w:val="24"/>
        </w:rPr>
        <w:t xml:space="preserve"> speci</w:t>
      </w:r>
      <w:r w:rsidRPr="00774E85">
        <w:rPr>
          <w:rFonts w:ascii="Times New Roman" w:hAnsi="Times New Roman" w:cs="Times New Roman"/>
          <w:sz w:val="24"/>
          <w:szCs w:val="24"/>
        </w:rPr>
        <w:t>a</w:t>
      </w:r>
      <w:r w:rsidR="00561E9A" w:rsidRPr="00774E85">
        <w:rPr>
          <w:rFonts w:ascii="Times New Roman" w:hAnsi="Times New Roman" w:cs="Times New Roman"/>
          <w:sz w:val="24"/>
          <w:szCs w:val="24"/>
        </w:rPr>
        <w:t>liz</w:t>
      </w:r>
      <w:r w:rsidRPr="00774E85">
        <w:rPr>
          <w:rFonts w:ascii="Times New Roman" w:hAnsi="Times New Roman" w:cs="Times New Roman"/>
          <w:sz w:val="24"/>
          <w:szCs w:val="24"/>
        </w:rPr>
        <w:t>a</w:t>
      </w:r>
      <w:r w:rsidR="00561E9A" w:rsidRPr="00774E85">
        <w:rPr>
          <w:rFonts w:ascii="Times New Roman" w:hAnsi="Times New Roman" w:cs="Times New Roman"/>
          <w:sz w:val="24"/>
          <w:szCs w:val="24"/>
        </w:rPr>
        <w:t xml:space="preserve">te si </w:t>
      </w:r>
      <w:r w:rsidRPr="00774E85">
        <w:rPr>
          <w:rFonts w:ascii="Times New Roman" w:hAnsi="Times New Roman" w:cs="Times New Roman"/>
          <w:sz w:val="24"/>
          <w:szCs w:val="24"/>
        </w:rPr>
        <w:t>a</w:t>
      </w:r>
      <w:r w:rsidR="00561E9A" w:rsidRPr="00774E85">
        <w:rPr>
          <w:rFonts w:ascii="Times New Roman" w:hAnsi="Times New Roman" w:cs="Times New Roman"/>
          <w:sz w:val="24"/>
          <w:szCs w:val="24"/>
        </w:rPr>
        <w:t>utoriz</w:t>
      </w:r>
      <w:r w:rsidRPr="00774E85">
        <w:rPr>
          <w:rFonts w:ascii="Times New Roman" w:hAnsi="Times New Roman" w:cs="Times New Roman"/>
          <w:sz w:val="24"/>
          <w:szCs w:val="24"/>
        </w:rPr>
        <w:t>a</w:t>
      </w:r>
      <w:r w:rsidR="00561E9A" w:rsidRPr="00774E85">
        <w:rPr>
          <w:rFonts w:ascii="Times New Roman" w:hAnsi="Times New Roman" w:cs="Times New Roman"/>
          <w:sz w:val="24"/>
          <w:szCs w:val="24"/>
        </w:rPr>
        <w:t>te.</w:t>
      </w:r>
    </w:p>
    <w:p w14:paraId="7ACA0064" w14:textId="7339676B" w:rsidR="009B7FBA" w:rsidRPr="00774E85" w:rsidRDefault="00F17E5C" w:rsidP="00EF09DE">
      <w:pPr>
        <w:spacing w:after="0"/>
        <w:ind w:firstLine="720"/>
        <w:jc w:val="both"/>
        <w:rPr>
          <w:rFonts w:ascii="Times New Roman" w:hAnsi="Times New Roman" w:cs="Times New Roman"/>
          <w:sz w:val="24"/>
          <w:szCs w:val="24"/>
        </w:rPr>
      </w:pPr>
      <w:r w:rsidRPr="00774E85">
        <w:rPr>
          <w:rFonts w:ascii="Times New Roman" w:hAnsi="Times New Roman" w:cs="Times New Roman"/>
          <w:sz w:val="24"/>
          <w:szCs w:val="24"/>
        </w:rPr>
        <w:t>A</w:t>
      </w:r>
      <w:r w:rsidR="00561E9A" w:rsidRPr="00774E85">
        <w:rPr>
          <w:rFonts w:ascii="Times New Roman" w:hAnsi="Times New Roman" w:cs="Times New Roman"/>
          <w:sz w:val="24"/>
          <w:szCs w:val="24"/>
        </w:rPr>
        <w:t xml:space="preserve">lte </w:t>
      </w:r>
      <w:proofErr w:type="spellStart"/>
      <w:r w:rsidR="00561E9A" w:rsidRPr="00774E85">
        <w:rPr>
          <w:rFonts w:ascii="Times New Roman" w:hAnsi="Times New Roman" w:cs="Times New Roman"/>
          <w:sz w:val="24"/>
          <w:szCs w:val="24"/>
        </w:rPr>
        <w:t>subst</w:t>
      </w:r>
      <w:r w:rsidRPr="00774E85">
        <w:rPr>
          <w:rFonts w:ascii="Times New Roman" w:hAnsi="Times New Roman" w:cs="Times New Roman"/>
          <w:sz w:val="24"/>
          <w:szCs w:val="24"/>
        </w:rPr>
        <w:t>a</w:t>
      </w:r>
      <w:r w:rsidR="00561E9A" w:rsidRPr="00774E85">
        <w:rPr>
          <w:rFonts w:ascii="Times New Roman" w:hAnsi="Times New Roman" w:cs="Times New Roman"/>
          <w:sz w:val="24"/>
          <w:szCs w:val="24"/>
        </w:rPr>
        <w:t>nte</w:t>
      </w:r>
      <w:proofErr w:type="spellEnd"/>
      <w:r w:rsidR="00561E9A" w:rsidRPr="00774E85">
        <w:rPr>
          <w:rFonts w:ascii="Times New Roman" w:hAnsi="Times New Roman" w:cs="Times New Roman"/>
          <w:sz w:val="24"/>
          <w:szCs w:val="24"/>
        </w:rPr>
        <w:t xml:space="preserve"> chimice sunt </w:t>
      </w:r>
      <w:proofErr w:type="spellStart"/>
      <w:r w:rsidR="00561E9A" w:rsidRPr="00774E85">
        <w:rPr>
          <w:rFonts w:ascii="Times New Roman" w:hAnsi="Times New Roman" w:cs="Times New Roman"/>
          <w:sz w:val="24"/>
          <w:szCs w:val="24"/>
        </w:rPr>
        <w:t>p</w:t>
      </w:r>
      <w:r w:rsidRPr="00774E85">
        <w:rPr>
          <w:rFonts w:ascii="Times New Roman" w:hAnsi="Times New Roman" w:cs="Times New Roman"/>
          <w:sz w:val="24"/>
          <w:szCs w:val="24"/>
        </w:rPr>
        <w:t>a</w:t>
      </w:r>
      <w:r w:rsidR="00561E9A" w:rsidRPr="00774E85">
        <w:rPr>
          <w:rFonts w:ascii="Times New Roman" w:hAnsi="Times New Roman" w:cs="Times New Roman"/>
          <w:sz w:val="24"/>
          <w:szCs w:val="24"/>
        </w:rPr>
        <w:t>str</w:t>
      </w:r>
      <w:r w:rsidRPr="00774E85">
        <w:rPr>
          <w:rFonts w:ascii="Times New Roman" w:hAnsi="Times New Roman" w:cs="Times New Roman"/>
          <w:sz w:val="24"/>
          <w:szCs w:val="24"/>
        </w:rPr>
        <w:t>a</w:t>
      </w:r>
      <w:r w:rsidR="00561E9A" w:rsidRPr="00774E85">
        <w:rPr>
          <w:rFonts w:ascii="Times New Roman" w:hAnsi="Times New Roman" w:cs="Times New Roman"/>
          <w:sz w:val="24"/>
          <w:szCs w:val="24"/>
        </w:rPr>
        <w:t>te</w:t>
      </w:r>
      <w:proofErr w:type="spellEnd"/>
      <w:r w:rsidR="00561E9A" w:rsidRPr="00774E85">
        <w:rPr>
          <w:rFonts w:ascii="Times New Roman" w:hAnsi="Times New Roman" w:cs="Times New Roman"/>
          <w:sz w:val="24"/>
          <w:szCs w:val="24"/>
        </w:rPr>
        <w:t xml:space="preserve"> </w:t>
      </w:r>
      <w:proofErr w:type="spellStart"/>
      <w:r w:rsidR="00561E9A" w:rsidRPr="00774E85">
        <w:rPr>
          <w:rFonts w:ascii="Times New Roman" w:hAnsi="Times New Roman" w:cs="Times New Roman"/>
          <w:sz w:val="24"/>
          <w:szCs w:val="24"/>
        </w:rPr>
        <w:t>corespunz</w:t>
      </w:r>
      <w:r w:rsidRPr="00774E85">
        <w:rPr>
          <w:rFonts w:ascii="Times New Roman" w:hAnsi="Times New Roman" w:cs="Times New Roman"/>
          <w:sz w:val="24"/>
          <w:szCs w:val="24"/>
        </w:rPr>
        <w:t>a</w:t>
      </w:r>
      <w:r w:rsidR="00561E9A" w:rsidRPr="00774E85">
        <w:rPr>
          <w:rFonts w:ascii="Times New Roman" w:hAnsi="Times New Roman" w:cs="Times New Roman"/>
          <w:sz w:val="24"/>
          <w:szCs w:val="24"/>
        </w:rPr>
        <w:t>tor</w:t>
      </w:r>
      <w:proofErr w:type="spellEnd"/>
      <w:r w:rsidR="00561E9A" w:rsidRPr="00774E85">
        <w:rPr>
          <w:rFonts w:ascii="Times New Roman" w:hAnsi="Times New Roman" w:cs="Times New Roman"/>
          <w:sz w:val="24"/>
          <w:szCs w:val="24"/>
        </w:rPr>
        <w:t xml:space="preserve">, in </w:t>
      </w:r>
      <w:proofErr w:type="spellStart"/>
      <w:r w:rsidR="00D77EEA" w:rsidRPr="00774E85">
        <w:rPr>
          <w:rFonts w:ascii="Times New Roman" w:hAnsi="Times New Roman" w:cs="Times New Roman"/>
          <w:sz w:val="24"/>
          <w:szCs w:val="24"/>
        </w:rPr>
        <w:t>recipienti</w:t>
      </w:r>
      <w:proofErr w:type="spellEnd"/>
      <w:r w:rsidR="00561E9A" w:rsidRPr="00774E85">
        <w:rPr>
          <w:rFonts w:ascii="Times New Roman" w:hAnsi="Times New Roman" w:cs="Times New Roman"/>
          <w:sz w:val="24"/>
          <w:szCs w:val="24"/>
        </w:rPr>
        <w:t xml:space="preserve"> origin</w:t>
      </w:r>
      <w:r w:rsidRPr="00774E85">
        <w:rPr>
          <w:rFonts w:ascii="Times New Roman" w:hAnsi="Times New Roman" w:cs="Times New Roman"/>
          <w:sz w:val="24"/>
          <w:szCs w:val="24"/>
        </w:rPr>
        <w:t>a</w:t>
      </w:r>
      <w:r w:rsidR="00561E9A" w:rsidRPr="00774E85">
        <w:rPr>
          <w:rFonts w:ascii="Times New Roman" w:hAnsi="Times New Roman" w:cs="Times New Roman"/>
          <w:sz w:val="24"/>
          <w:szCs w:val="24"/>
        </w:rPr>
        <w:t>li c</w:t>
      </w:r>
      <w:r w:rsidRPr="00774E85">
        <w:rPr>
          <w:rFonts w:ascii="Times New Roman" w:hAnsi="Times New Roman" w:cs="Times New Roman"/>
          <w:sz w:val="24"/>
          <w:szCs w:val="24"/>
        </w:rPr>
        <w:t>a</w:t>
      </w:r>
      <w:r w:rsidR="00561E9A" w:rsidRPr="00774E85">
        <w:rPr>
          <w:rFonts w:ascii="Times New Roman" w:hAnsi="Times New Roman" w:cs="Times New Roman"/>
          <w:sz w:val="24"/>
          <w:szCs w:val="24"/>
        </w:rPr>
        <w:t xml:space="preserve">re sunt </w:t>
      </w:r>
      <w:proofErr w:type="spellStart"/>
      <w:r w:rsidR="00561E9A" w:rsidRPr="00774E85">
        <w:rPr>
          <w:rFonts w:ascii="Times New Roman" w:hAnsi="Times New Roman" w:cs="Times New Roman"/>
          <w:sz w:val="24"/>
          <w:szCs w:val="24"/>
        </w:rPr>
        <w:t>etichet</w:t>
      </w:r>
      <w:r w:rsidRPr="00774E85">
        <w:rPr>
          <w:rFonts w:ascii="Times New Roman" w:hAnsi="Times New Roman" w:cs="Times New Roman"/>
          <w:sz w:val="24"/>
          <w:szCs w:val="24"/>
        </w:rPr>
        <w:t>a</w:t>
      </w:r>
      <w:r w:rsidR="00561E9A" w:rsidRPr="00774E85">
        <w:rPr>
          <w:rFonts w:ascii="Times New Roman" w:hAnsi="Times New Roman" w:cs="Times New Roman"/>
          <w:sz w:val="24"/>
          <w:szCs w:val="24"/>
        </w:rPr>
        <w:t>ti</w:t>
      </w:r>
      <w:proofErr w:type="spellEnd"/>
      <w:r w:rsidR="00561E9A" w:rsidRPr="00774E85">
        <w:rPr>
          <w:rFonts w:ascii="Times New Roman" w:hAnsi="Times New Roman" w:cs="Times New Roman"/>
          <w:sz w:val="24"/>
          <w:szCs w:val="24"/>
        </w:rPr>
        <w:t xml:space="preserve"> si </w:t>
      </w:r>
      <w:proofErr w:type="spellStart"/>
      <w:r w:rsidR="00561E9A" w:rsidRPr="00774E85">
        <w:rPr>
          <w:rFonts w:ascii="Times New Roman" w:hAnsi="Times New Roman" w:cs="Times New Roman"/>
          <w:sz w:val="24"/>
          <w:szCs w:val="24"/>
        </w:rPr>
        <w:t>depozit</w:t>
      </w:r>
      <w:r w:rsidRPr="00774E85">
        <w:rPr>
          <w:rFonts w:ascii="Times New Roman" w:hAnsi="Times New Roman" w:cs="Times New Roman"/>
          <w:sz w:val="24"/>
          <w:szCs w:val="24"/>
        </w:rPr>
        <w:t>a</w:t>
      </w:r>
      <w:r w:rsidR="00561E9A" w:rsidRPr="00774E85">
        <w:rPr>
          <w:rFonts w:ascii="Times New Roman" w:hAnsi="Times New Roman" w:cs="Times New Roman"/>
          <w:sz w:val="24"/>
          <w:szCs w:val="24"/>
        </w:rPr>
        <w:t>ti</w:t>
      </w:r>
      <w:proofErr w:type="spellEnd"/>
      <w:r w:rsidR="00561E9A" w:rsidRPr="00774E85">
        <w:rPr>
          <w:rFonts w:ascii="Times New Roman" w:hAnsi="Times New Roman" w:cs="Times New Roman"/>
          <w:sz w:val="24"/>
          <w:szCs w:val="24"/>
        </w:rPr>
        <w:t xml:space="preserve"> in </w:t>
      </w:r>
      <w:proofErr w:type="spellStart"/>
      <w:r w:rsidR="00561E9A" w:rsidRPr="00774E85">
        <w:rPr>
          <w:rFonts w:ascii="Times New Roman" w:hAnsi="Times New Roman" w:cs="Times New Roman"/>
          <w:sz w:val="24"/>
          <w:szCs w:val="24"/>
        </w:rPr>
        <w:t>sp</w:t>
      </w:r>
      <w:r w:rsidRPr="00774E85">
        <w:rPr>
          <w:rFonts w:ascii="Times New Roman" w:hAnsi="Times New Roman" w:cs="Times New Roman"/>
          <w:sz w:val="24"/>
          <w:szCs w:val="24"/>
        </w:rPr>
        <w:t>a</w:t>
      </w:r>
      <w:r w:rsidR="00561E9A" w:rsidRPr="00774E85">
        <w:rPr>
          <w:rFonts w:ascii="Times New Roman" w:hAnsi="Times New Roman" w:cs="Times New Roman"/>
          <w:sz w:val="24"/>
          <w:szCs w:val="24"/>
        </w:rPr>
        <w:t>tiu</w:t>
      </w:r>
      <w:proofErr w:type="spellEnd"/>
      <w:r w:rsidR="00561E9A" w:rsidRPr="00774E85">
        <w:rPr>
          <w:rFonts w:ascii="Times New Roman" w:hAnsi="Times New Roman" w:cs="Times New Roman"/>
          <w:sz w:val="24"/>
          <w:szCs w:val="24"/>
        </w:rPr>
        <w:t xml:space="preserve"> speci</w:t>
      </w:r>
      <w:r w:rsidRPr="00774E85">
        <w:rPr>
          <w:rFonts w:ascii="Times New Roman" w:hAnsi="Times New Roman" w:cs="Times New Roman"/>
          <w:sz w:val="24"/>
          <w:szCs w:val="24"/>
        </w:rPr>
        <w:t>a</w:t>
      </w:r>
      <w:r w:rsidR="00561E9A" w:rsidRPr="00774E85">
        <w:rPr>
          <w:rFonts w:ascii="Times New Roman" w:hAnsi="Times New Roman" w:cs="Times New Roman"/>
          <w:sz w:val="24"/>
          <w:szCs w:val="24"/>
        </w:rPr>
        <w:t xml:space="preserve">l </w:t>
      </w:r>
      <w:r w:rsidRPr="00774E85">
        <w:rPr>
          <w:rFonts w:ascii="Times New Roman" w:hAnsi="Times New Roman" w:cs="Times New Roman"/>
          <w:sz w:val="24"/>
          <w:szCs w:val="24"/>
        </w:rPr>
        <w:t>a</w:t>
      </w:r>
      <w:r w:rsidR="00561E9A" w:rsidRPr="00774E85">
        <w:rPr>
          <w:rFonts w:ascii="Times New Roman" w:hAnsi="Times New Roman" w:cs="Times New Roman"/>
          <w:sz w:val="24"/>
          <w:szCs w:val="24"/>
        </w:rPr>
        <w:t>men</w:t>
      </w:r>
      <w:r w:rsidRPr="00774E85">
        <w:rPr>
          <w:rFonts w:ascii="Times New Roman" w:hAnsi="Times New Roman" w:cs="Times New Roman"/>
          <w:sz w:val="24"/>
          <w:szCs w:val="24"/>
        </w:rPr>
        <w:t>a</w:t>
      </w:r>
      <w:r w:rsidR="00561E9A" w:rsidRPr="00774E85">
        <w:rPr>
          <w:rFonts w:ascii="Times New Roman" w:hAnsi="Times New Roman" w:cs="Times New Roman"/>
          <w:sz w:val="24"/>
          <w:szCs w:val="24"/>
        </w:rPr>
        <w:t>j</w:t>
      </w:r>
      <w:r w:rsidRPr="00774E85">
        <w:rPr>
          <w:rFonts w:ascii="Times New Roman" w:hAnsi="Times New Roman" w:cs="Times New Roman"/>
          <w:sz w:val="24"/>
          <w:szCs w:val="24"/>
        </w:rPr>
        <w:t>a</w:t>
      </w:r>
      <w:r w:rsidR="00561E9A" w:rsidRPr="00774E85">
        <w:rPr>
          <w:rFonts w:ascii="Times New Roman" w:hAnsi="Times New Roman" w:cs="Times New Roman"/>
          <w:sz w:val="24"/>
          <w:szCs w:val="24"/>
        </w:rPr>
        <w:t>t si securiz</w:t>
      </w:r>
      <w:r w:rsidRPr="00774E85">
        <w:rPr>
          <w:rFonts w:ascii="Times New Roman" w:hAnsi="Times New Roman" w:cs="Times New Roman"/>
          <w:sz w:val="24"/>
          <w:szCs w:val="24"/>
        </w:rPr>
        <w:t>a</w:t>
      </w:r>
      <w:r w:rsidR="00561E9A" w:rsidRPr="00774E85">
        <w:rPr>
          <w:rFonts w:ascii="Times New Roman" w:hAnsi="Times New Roman" w:cs="Times New Roman"/>
          <w:sz w:val="24"/>
          <w:szCs w:val="24"/>
        </w:rPr>
        <w:t xml:space="preserve">t. </w:t>
      </w:r>
      <w:r w:rsidRPr="00774E85">
        <w:rPr>
          <w:rFonts w:ascii="Times New Roman" w:hAnsi="Times New Roman" w:cs="Times New Roman"/>
          <w:sz w:val="24"/>
          <w:szCs w:val="24"/>
        </w:rPr>
        <w:t>A</w:t>
      </w:r>
      <w:r w:rsidR="00561E9A" w:rsidRPr="00774E85">
        <w:rPr>
          <w:rFonts w:ascii="Times New Roman" w:hAnsi="Times New Roman" w:cs="Times New Roman"/>
          <w:sz w:val="24"/>
          <w:szCs w:val="24"/>
        </w:rPr>
        <w:t>mb</w:t>
      </w:r>
      <w:r w:rsidRPr="00774E85">
        <w:rPr>
          <w:rFonts w:ascii="Times New Roman" w:hAnsi="Times New Roman" w:cs="Times New Roman"/>
          <w:sz w:val="24"/>
          <w:szCs w:val="24"/>
        </w:rPr>
        <w:t>a</w:t>
      </w:r>
      <w:r w:rsidR="00561E9A" w:rsidRPr="00774E85">
        <w:rPr>
          <w:rFonts w:ascii="Times New Roman" w:hAnsi="Times New Roman" w:cs="Times New Roman"/>
          <w:sz w:val="24"/>
          <w:szCs w:val="24"/>
        </w:rPr>
        <w:t>l</w:t>
      </w:r>
      <w:r w:rsidRPr="00774E85">
        <w:rPr>
          <w:rFonts w:ascii="Times New Roman" w:hAnsi="Times New Roman" w:cs="Times New Roman"/>
          <w:sz w:val="24"/>
          <w:szCs w:val="24"/>
        </w:rPr>
        <w:t>a</w:t>
      </w:r>
      <w:r w:rsidR="00561E9A" w:rsidRPr="00774E85">
        <w:rPr>
          <w:rFonts w:ascii="Times New Roman" w:hAnsi="Times New Roman" w:cs="Times New Roman"/>
          <w:sz w:val="24"/>
          <w:szCs w:val="24"/>
        </w:rPr>
        <w:t>jele produselor periculo</w:t>
      </w:r>
      <w:r w:rsidRPr="00774E85">
        <w:rPr>
          <w:rFonts w:ascii="Times New Roman" w:hAnsi="Times New Roman" w:cs="Times New Roman"/>
          <w:sz w:val="24"/>
          <w:szCs w:val="24"/>
        </w:rPr>
        <w:t>a</w:t>
      </w:r>
      <w:r w:rsidR="00561E9A" w:rsidRPr="00774E85">
        <w:rPr>
          <w:rFonts w:ascii="Times New Roman" w:hAnsi="Times New Roman" w:cs="Times New Roman"/>
          <w:sz w:val="24"/>
          <w:szCs w:val="24"/>
        </w:rPr>
        <w:t>se sunt pred</w:t>
      </w:r>
      <w:r w:rsidRPr="00774E85">
        <w:rPr>
          <w:rFonts w:ascii="Times New Roman" w:hAnsi="Times New Roman" w:cs="Times New Roman"/>
          <w:sz w:val="24"/>
          <w:szCs w:val="24"/>
        </w:rPr>
        <w:t>a</w:t>
      </w:r>
      <w:r w:rsidR="00561E9A" w:rsidRPr="00774E85">
        <w:rPr>
          <w:rFonts w:ascii="Times New Roman" w:hAnsi="Times New Roman" w:cs="Times New Roman"/>
          <w:sz w:val="24"/>
          <w:szCs w:val="24"/>
        </w:rPr>
        <w:t>te furnizorilor de produse.</w:t>
      </w:r>
    </w:p>
    <w:p w14:paraId="3AFE462D" w14:textId="27859335" w:rsidR="00AC0F0C" w:rsidRPr="00774E85" w:rsidRDefault="00AC0F0C" w:rsidP="00EF09DE">
      <w:pPr>
        <w:spacing w:after="0"/>
        <w:jc w:val="both"/>
        <w:rPr>
          <w:rFonts w:ascii="Times New Roman" w:hAnsi="Times New Roman" w:cs="Times New Roman"/>
          <w:sz w:val="24"/>
          <w:szCs w:val="24"/>
        </w:rPr>
      </w:pPr>
    </w:p>
    <w:p w14:paraId="327DF736" w14:textId="7FAEB9FA" w:rsidR="00676C1B" w:rsidRPr="00774E85" w:rsidRDefault="00110C33"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305" w:name="_Toc8295216"/>
      <w:bookmarkStart w:id="306" w:name="_Toc35520181"/>
      <w:bookmarkStart w:id="307" w:name="_Toc36047791"/>
      <w:bookmarkStart w:id="308" w:name="_Toc66265797"/>
      <w:bookmarkStart w:id="309" w:name="_Toc66266505"/>
      <w:r w:rsidRPr="00774E85">
        <w:rPr>
          <w:rFonts w:ascii="Times New Roman" w:hAnsi="Times New Roman" w:cs="Times New Roman"/>
          <w:sz w:val="24"/>
          <w:szCs w:val="24"/>
        </w:rPr>
        <w:t>VI.</w:t>
      </w:r>
      <w:r w:rsidR="00676C1B" w:rsidRPr="00774E85">
        <w:rPr>
          <w:rFonts w:ascii="Times New Roman" w:hAnsi="Times New Roman" w:cs="Times New Roman"/>
          <w:sz w:val="24"/>
          <w:szCs w:val="24"/>
        </w:rPr>
        <w:t>B. Utiliz</w:t>
      </w:r>
      <w:r w:rsidR="00F17E5C" w:rsidRPr="00774E85">
        <w:rPr>
          <w:rFonts w:ascii="Times New Roman" w:hAnsi="Times New Roman" w:cs="Times New Roman"/>
          <w:sz w:val="24"/>
          <w:szCs w:val="24"/>
        </w:rPr>
        <w:t>a</w:t>
      </w:r>
      <w:r w:rsidR="00676C1B" w:rsidRPr="00774E85">
        <w:rPr>
          <w:rFonts w:ascii="Times New Roman" w:hAnsi="Times New Roman" w:cs="Times New Roman"/>
          <w:sz w:val="24"/>
          <w:szCs w:val="24"/>
        </w:rPr>
        <w:t>re</w:t>
      </w:r>
      <w:r w:rsidR="00F17E5C" w:rsidRPr="00774E85">
        <w:rPr>
          <w:rFonts w:ascii="Times New Roman" w:hAnsi="Times New Roman" w:cs="Times New Roman"/>
          <w:sz w:val="24"/>
          <w:szCs w:val="24"/>
        </w:rPr>
        <w:t>a</w:t>
      </w:r>
      <w:r w:rsidR="00676C1B" w:rsidRPr="00774E85">
        <w:rPr>
          <w:rFonts w:ascii="Times New Roman" w:hAnsi="Times New Roman" w:cs="Times New Roman"/>
          <w:sz w:val="24"/>
          <w:szCs w:val="24"/>
        </w:rPr>
        <w:t xml:space="preserve"> resurselor n</w:t>
      </w:r>
      <w:r w:rsidR="00F17E5C" w:rsidRPr="00774E85">
        <w:rPr>
          <w:rFonts w:ascii="Times New Roman" w:hAnsi="Times New Roman" w:cs="Times New Roman"/>
          <w:sz w:val="24"/>
          <w:szCs w:val="24"/>
        </w:rPr>
        <w:t>a</w:t>
      </w:r>
      <w:r w:rsidR="00676C1B" w:rsidRPr="00774E85">
        <w:rPr>
          <w:rFonts w:ascii="Times New Roman" w:hAnsi="Times New Roman" w:cs="Times New Roman"/>
          <w:sz w:val="24"/>
          <w:szCs w:val="24"/>
        </w:rPr>
        <w:t>tur</w:t>
      </w:r>
      <w:r w:rsidR="00F17E5C" w:rsidRPr="00774E85">
        <w:rPr>
          <w:rFonts w:ascii="Times New Roman" w:hAnsi="Times New Roman" w:cs="Times New Roman"/>
          <w:sz w:val="24"/>
          <w:szCs w:val="24"/>
        </w:rPr>
        <w:t>a</w:t>
      </w:r>
      <w:r w:rsidR="00676C1B" w:rsidRPr="00774E85">
        <w:rPr>
          <w:rFonts w:ascii="Times New Roman" w:hAnsi="Times New Roman" w:cs="Times New Roman"/>
          <w:sz w:val="24"/>
          <w:szCs w:val="24"/>
        </w:rPr>
        <w:t xml:space="preserve">le, </w:t>
      </w:r>
      <w:r w:rsidR="00D73331" w:rsidRPr="00774E85">
        <w:rPr>
          <w:rFonts w:ascii="Times New Roman" w:hAnsi="Times New Roman" w:cs="Times New Roman"/>
          <w:sz w:val="24"/>
          <w:szCs w:val="24"/>
        </w:rPr>
        <w:t>i</w:t>
      </w:r>
      <w:r w:rsidR="00676C1B" w:rsidRPr="00774E85">
        <w:rPr>
          <w:rFonts w:ascii="Times New Roman" w:hAnsi="Times New Roman" w:cs="Times New Roman"/>
          <w:sz w:val="24"/>
          <w:szCs w:val="24"/>
        </w:rPr>
        <w:t>n speci</w:t>
      </w:r>
      <w:r w:rsidR="00F17E5C" w:rsidRPr="00774E85">
        <w:rPr>
          <w:rFonts w:ascii="Times New Roman" w:hAnsi="Times New Roman" w:cs="Times New Roman"/>
          <w:sz w:val="24"/>
          <w:szCs w:val="24"/>
        </w:rPr>
        <w:t>a</w:t>
      </w:r>
      <w:r w:rsidR="00676C1B" w:rsidRPr="00774E85">
        <w:rPr>
          <w:rFonts w:ascii="Times New Roman" w:hAnsi="Times New Roman" w:cs="Times New Roman"/>
          <w:sz w:val="24"/>
          <w:szCs w:val="24"/>
        </w:rPr>
        <w:t xml:space="preserve">l </w:t>
      </w:r>
      <w:r w:rsidR="00F17E5C" w:rsidRPr="00774E85">
        <w:rPr>
          <w:rFonts w:ascii="Times New Roman" w:hAnsi="Times New Roman" w:cs="Times New Roman"/>
          <w:sz w:val="24"/>
          <w:szCs w:val="24"/>
        </w:rPr>
        <w:t>a</w:t>
      </w:r>
      <w:r w:rsidR="00676C1B" w:rsidRPr="00774E85">
        <w:rPr>
          <w:rFonts w:ascii="Times New Roman" w:hAnsi="Times New Roman" w:cs="Times New Roman"/>
          <w:sz w:val="24"/>
          <w:szCs w:val="24"/>
        </w:rPr>
        <w:t xml:space="preserve"> solului, </w:t>
      </w:r>
      <w:r w:rsidR="00F17E5C" w:rsidRPr="00774E85">
        <w:rPr>
          <w:rFonts w:ascii="Times New Roman" w:hAnsi="Times New Roman" w:cs="Times New Roman"/>
          <w:sz w:val="24"/>
          <w:szCs w:val="24"/>
        </w:rPr>
        <w:t>a</w:t>
      </w:r>
      <w:r w:rsidR="00676C1B" w:rsidRPr="00774E85">
        <w:rPr>
          <w:rFonts w:ascii="Times New Roman" w:hAnsi="Times New Roman" w:cs="Times New Roman"/>
          <w:sz w:val="24"/>
          <w:szCs w:val="24"/>
        </w:rPr>
        <w:t xml:space="preserve"> terenurilor, </w:t>
      </w:r>
      <w:r w:rsidR="00F17E5C" w:rsidRPr="00774E85">
        <w:rPr>
          <w:rFonts w:ascii="Times New Roman" w:hAnsi="Times New Roman" w:cs="Times New Roman"/>
          <w:sz w:val="24"/>
          <w:szCs w:val="24"/>
        </w:rPr>
        <w:t>a</w:t>
      </w:r>
      <w:r w:rsidR="00676C1B" w:rsidRPr="00774E85">
        <w:rPr>
          <w:rFonts w:ascii="Times New Roman" w:hAnsi="Times New Roman" w:cs="Times New Roman"/>
          <w:sz w:val="24"/>
          <w:szCs w:val="24"/>
        </w:rPr>
        <w:t xml:space="preserve"> </w:t>
      </w:r>
      <w:r w:rsidR="00F17E5C" w:rsidRPr="00774E85">
        <w:rPr>
          <w:rFonts w:ascii="Times New Roman" w:hAnsi="Times New Roman" w:cs="Times New Roman"/>
          <w:sz w:val="24"/>
          <w:szCs w:val="24"/>
        </w:rPr>
        <w:t>a</w:t>
      </w:r>
      <w:r w:rsidR="00676C1B" w:rsidRPr="00774E85">
        <w:rPr>
          <w:rFonts w:ascii="Times New Roman" w:hAnsi="Times New Roman" w:cs="Times New Roman"/>
          <w:sz w:val="24"/>
          <w:szCs w:val="24"/>
        </w:rPr>
        <w:t xml:space="preserve">pei </w:t>
      </w:r>
      <w:r w:rsidR="00D73331" w:rsidRPr="00774E85">
        <w:rPr>
          <w:rFonts w:ascii="Times New Roman" w:hAnsi="Times New Roman" w:cs="Times New Roman"/>
          <w:sz w:val="24"/>
          <w:szCs w:val="24"/>
        </w:rPr>
        <w:t>s</w:t>
      </w:r>
      <w:r w:rsidR="00676C1B" w:rsidRPr="00774E85">
        <w:rPr>
          <w:rFonts w:ascii="Times New Roman" w:hAnsi="Times New Roman" w:cs="Times New Roman"/>
          <w:sz w:val="24"/>
          <w:szCs w:val="24"/>
        </w:rPr>
        <w:t xml:space="preserve">i </w:t>
      </w:r>
      <w:r w:rsidR="00F17E5C" w:rsidRPr="00774E85">
        <w:rPr>
          <w:rFonts w:ascii="Times New Roman" w:hAnsi="Times New Roman" w:cs="Times New Roman"/>
          <w:sz w:val="24"/>
          <w:szCs w:val="24"/>
        </w:rPr>
        <w:t>a</w:t>
      </w:r>
      <w:r w:rsidR="00676C1B" w:rsidRPr="00774E85">
        <w:rPr>
          <w:rFonts w:ascii="Times New Roman" w:hAnsi="Times New Roman" w:cs="Times New Roman"/>
          <w:sz w:val="24"/>
          <w:szCs w:val="24"/>
        </w:rPr>
        <w:t xml:space="preserve"> </w:t>
      </w:r>
      <w:proofErr w:type="spellStart"/>
      <w:r w:rsidR="00676C1B" w:rsidRPr="00774E85">
        <w:rPr>
          <w:rFonts w:ascii="Times New Roman" w:hAnsi="Times New Roman" w:cs="Times New Roman"/>
          <w:sz w:val="24"/>
          <w:szCs w:val="24"/>
        </w:rPr>
        <w:t>biodiversit</w:t>
      </w:r>
      <w:r w:rsidR="00F17E5C" w:rsidRPr="00774E85">
        <w:rPr>
          <w:rFonts w:ascii="Times New Roman" w:hAnsi="Times New Roman" w:cs="Times New Roman"/>
          <w:sz w:val="24"/>
          <w:szCs w:val="24"/>
        </w:rPr>
        <w:t>a</w:t>
      </w:r>
      <w:r w:rsidR="00D73331" w:rsidRPr="00774E85">
        <w:rPr>
          <w:rFonts w:ascii="Times New Roman" w:hAnsi="Times New Roman" w:cs="Times New Roman"/>
          <w:sz w:val="24"/>
          <w:szCs w:val="24"/>
        </w:rPr>
        <w:t>t</w:t>
      </w:r>
      <w:r w:rsidR="00676C1B" w:rsidRPr="00774E85">
        <w:rPr>
          <w:rFonts w:ascii="Times New Roman" w:hAnsi="Times New Roman" w:cs="Times New Roman"/>
          <w:sz w:val="24"/>
          <w:szCs w:val="24"/>
        </w:rPr>
        <w:t>ii</w:t>
      </w:r>
      <w:proofErr w:type="spellEnd"/>
      <w:r w:rsidR="00676C1B" w:rsidRPr="00774E85">
        <w:rPr>
          <w:rFonts w:ascii="Times New Roman" w:hAnsi="Times New Roman" w:cs="Times New Roman"/>
          <w:sz w:val="24"/>
          <w:szCs w:val="24"/>
        </w:rPr>
        <w:t>.</w:t>
      </w:r>
      <w:bookmarkEnd w:id="305"/>
      <w:bookmarkEnd w:id="306"/>
      <w:bookmarkEnd w:id="307"/>
      <w:bookmarkEnd w:id="308"/>
      <w:bookmarkEnd w:id="309"/>
    </w:p>
    <w:p w14:paraId="2581A843" w14:textId="55813B1F" w:rsidR="00650283" w:rsidRPr="00774E85" w:rsidRDefault="00650283" w:rsidP="00EF09DE">
      <w:pPr>
        <w:autoSpaceDE w:val="0"/>
        <w:autoSpaceDN w:val="0"/>
        <w:adjustRightInd w:val="0"/>
        <w:spacing w:after="0"/>
        <w:ind w:firstLine="709"/>
        <w:jc w:val="both"/>
        <w:rPr>
          <w:rFonts w:ascii="Times New Roman" w:hAnsi="Times New Roman" w:cs="Times New Roman"/>
          <w:sz w:val="24"/>
          <w:szCs w:val="24"/>
        </w:rPr>
      </w:pPr>
      <w:r w:rsidRPr="00774E85">
        <w:rPr>
          <w:rFonts w:ascii="Times New Roman" w:hAnsi="Times New Roman" w:cs="Times New Roman"/>
          <w:sz w:val="24"/>
          <w:szCs w:val="24"/>
        </w:rPr>
        <w:t>Resursele n</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tur</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le regener</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bile utiliz</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te s</w:t>
      </w:r>
      <w:r w:rsidR="008510C3" w:rsidRPr="00774E85">
        <w:rPr>
          <w:rFonts w:ascii="Times New Roman" w:hAnsi="Times New Roman" w:cs="Times New Roman"/>
          <w:sz w:val="24"/>
          <w:szCs w:val="24"/>
        </w:rPr>
        <w:t xml:space="preserve">unt: </w:t>
      </w:r>
      <w:r w:rsidR="00F17E5C" w:rsidRPr="00774E85">
        <w:rPr>
          <w:rFonts w:ascii="Times New Roman" w:hAnsi="Times New Roman" w:cs="Times New Roman"/>
          <w:sz w:val="24"/>
          <w:szCs w:val="24"/>
        </w:rPr>
        <w:t>a</w:t>
      </w:r>
      <w:r w:rsidR="00131C36" w:rsidRPr="00774E85">
        <w:rPr>
          <w:rFonts w:ascii="Times New Roman" w:hAnsi="Times New Roman" w:cs="Times New Roman"/>
          <w:sz w:val="24"/>
          <w:szCs w:val="24"/>
        </w:rPr>
        <w:t>p</w:t>
      </w:r>
      <w:r w:rsidR="00F17E5C" w:rsidRPr="00774E85">
        <w:rPr>
          <w:rFonts w:ascii="Times New Roman" w:hAnsi="Times New Roman" w:cs="Times New Roman"/>
          <w:sz w:val="24"/>
          <w:szCs w:val="24"/>
        </w:rPr>
        <w:t>a</w:t>
      </w:r>
      <w:r w:rsidR="00131C36" w:rsidRPr="00774E85">
        <w:rPr>
          <w:rFonts w:ascii="Times New Roman" w:hAnsi="Times New Roman" w:cs="Times New Roman"/>
          <w:sz w:val="24"/>
          <w:szCs w:val="24"/>
        </w:rPr>
        <w:t xml:space="preserve">, </w:t>
      </w:r>
      <w:proofErr w:type="spellStart"/>
      <w:r w:rsidR="008510C3" w:rsidRPr="00774E85">
        <w:rPr>
          <w:rFonts w:ascii="Times New Roman" w:hAnsi="Times New Roman" w:cs="Times New Roman"/>
          <w:sz w:val="24"/>
          <w:szCs w:val="24"/>
        </w:rPr>
        <w:t>pi</w:t>
      </w:r>
      <w:r w:rsidR="0089298F" w:rsidRPr="00774E85">
        <w:rPr>
          <w:rFonts w:ascii="Times New Roman" w:hAnsi="Times New Roman" w:cs="Times New Roman"/>
          <w:sz w:val="24"/>
          <w:szCs w:val="24"/>
        </w:rPr>
        <w:t>etris</w:t>
      </w:r>
      <w:proofErr w:type="spellEnd"/>
      <w:r w:rsidR="008510C3" w:rsidRPr="00774E85">
        <w:rPr>
          <w:rFonts w:ascii="Times New Roman" w:hAnsi="Times New Roman" w:cs="Times New Roman"/>
          <w:sz w:val="24"/>
          <w:szCs w:val="24"/>
        </w:rPr>
        <w:t>, nisip, lemn</w:t>
      </w:r>
      <w:r w:rsidR="009C52C4" w:rsidRPr="00774E85">
        <w:rPr>
          <w:rFonts w:ascii="Times New Roman" w:hAnsi="Times New Roman" w:cs="Times New Roman"/>
          <w:sz w:val="24"/>
          <w:szCs w:val="24"/>
        </w:rPr>
        <w:t xml:space="preserve"> </w:t>
      </w:r>
      <w:r w:rsidRPr="00774E85">
        <w:rPr>
          <w:rFonts w:ascii="Times New Roman" w:hAnsi="Times New Roman" w:cs="Times New Roman"/>
          <w:sz w:val="24"/>
          <w:szCs w:val="24"/>
        </w:rPr>
        <w:t xml:space="preserve">– folosite in </w:t>
      </w:r>
      <w:proofErr w:type="spellStart"/>
      <w:r w:rsidRPr="00774E85">
        <w:rPr>
          <w:rFonts w:ascii="Times New Roman" w:hAnsi="Times New Roman" w:cs="Times New Roman"/>
          <w:sz w:val="24"/>
          <w:szCs w:val="24"/>
        </w:rPr>
        <w:t>constructie</w:t>
      </w:r>
      <w:proofErr w:type="spellEnd"/>
      <w:r w:rsidRPr="00774E85">
        <w:rPr>
          <w:rFonts w:ascii="Times New Roman" w:hAnsi="Times New Roman" w:cs="Times New Roman"/>
          <w:sz w:val="24"/>
          <w:szCs w:val="24"/>
        </w:rPr>
        <w:t xml:space="preserve"> – vor fi </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sigur</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te de constructor, nu vor fi explo</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t</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te de pe </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mpl</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s</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mentul proiectului</w:t>
      </w:r>
      <w:r w:rsidR="009C52C4" w:rsidRPr="00774E85">
        <w:rPr>
          <w:rFonts w:ascii="Times New Roman" w:hAnsi="Times New Roman" w:cs="Times New Roman"/>
          <w:sz w:val="24"/>
          <w:szCs w:val="24"/>
        </w:rPr>
        <w:t>.</w:t>
      </w:r>
    </w:p>
    <w:p w14:paraId="7A20DD6A" w14:textId="1042A9BC" w:rsidR="00650283" w:rsidRPr="00774E85" w:rsidRDefault="00650283" w:rsidP="00EF09DE">
      <w:pPr>
        <w:autoSpaceDE w:val="0"/>
        <w:autoSpaceDN w:val="0"/>
        <w:adjustRightInd w:val="0"/>
        <w:spacing w:after="0"/>
        <w:ind w:firstLine="709"/>
        <w:jc w:val="both"/>
        <w:rPr>
          <w:rFonts w:ascii="Times New Roman" w:hAnsi="Times New Roman" w:cs="Times New Roman"/>
          <w:sz w:val="24"/>
          <w:szCs w:val="24"/>
        </w:rPr>
      </w:pPr>
      <w:r w:rsidRPr="00774E85">
        <w:rPr>
          <w:rFonts w:ascii="Times New Roman" w:hAnsi="Times New Roman" w:cs="Times New Roman"/>
          <w:sz w:val="24"/>
          <w:szCs w:val="24"/>
        </w:rPr>
        <w:t>Solul, terenul pe c</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re se </w:t>
      </w:r>
      <w:proofErr w:type="spellStart"/>
      <w:r w:rsidR="00F17E5C" w:rsidRPr="00774E85">
        <w:rPr>
          <w:rFonts w:ascii="Times New Roman" w:hAnsi="Times New Roman" w:cs="Times New Roman"/>
          <w:sz w:val="24"/>
          <w:szCs w:val="24"/>
        </w:rPr>
        <w:t>a</w:t>
      </w:r>
      <w:r w:rsidRPr="00774E85">
        <w:rPr>
          <w:rFonts w:ascii="Times New Roman" w:hAnsi="Times New Roman" w:cs="Times New Roman"/>
          <w:sz w:val="24"/>
          <w:szCs w:val="24"/>
        </w:rPr>
        <w:t>mpl</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se</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z</w:t>
      </w:r>
      <w:r w:rsidR="00F17E5C" w:rsidRPr="00774E85">
        <w:rPr>
          <w:rFonts w:ascii="Times New Roman" w:hAnsi="Times New Roman" w:cs="Times New Roman"/>
          <w:sz w:val="24"/>
          <w:szCs w:val="24"/>
        </w:rPr>
        <w:t>a</w:t>
      </w:r>
      <w:proofErr w:type="spellEnd"/>
      <w:r w:rsidRPr="00774E85">
        <w:rPr>
          <w:rFonts w:ascii="Times New Roman" w:hAnsi="Times New Roman" w:cs="Times New Roman"/>
          <w:sz w:val="24"/>
          <w:szCs w:val="24"/>
        </w:rPr>
        <w:t xml:space="preserve"> </w:t>
      </w:r>
      <w:r w:rsidR="00CD2098" w:rsidRPr="00774E85">
        <w:rPr>
          <w:rFonts w:ascii="Times New Roman" w:hAnsi="Times New Roman" w:cs="Times New Roman"/>
          <w:sz w:val="24"/>
          <w:szCs w:val="24"/>
        </w:rPr>
        <w:t>proiectul</w:t>
      </w:r>
      <w:r w:rsidRPr="00774E85">
        <w:rPr>
          <w:rFonts w:ascii="Times New Roman" w:hAnsi="Times New Roman" w:cs="Times New Roman"/>
          <w:sz w:val="24"/>
          <w:szCs w:val="24"/>
        </w:rPr>
        <w:t xml:space="preserve"> </w:t>
      </w:r>
      <w:proofErr w:type="spellStart"/>
      <w:r w:rsidRPr="00774E85">
        <w:rPr>
          <w:rFonts w:ascii="Times New Roman" w:hAnsi="Times New Roman" w:cs="Times New Roman"/>
          <w:sz w:val="24"/>
          <w:szCs w:val="24"/>
        </w:rPr>
        <w:t>reprezint</w:t>
      </w:r>
      <w:r w:rsidR="00F17E5C" w:rsidRPr="00774E85">
        <w:rPr>
          <w:rFonts w:ascii="Times New Roman" w:hAnsi="Times New Roman" w:cs="Times New Roman"/>
          <w:sz w:val="24"/>
          <w:szCs w:val="24"/>
        </w:rPr>
        <w:t>a</w:t>
      </w:r>
      <w:proofErr w:type="spellEnd"/>
      <w:r w:rsidRPr="00774E85">
        <w:rPr>
          <w:rFonts w:ascii="Times New Roman" w:hAnsi="Times New Roman" w:cs="Times New Roman"/>
          <w:sz w:val="24"/>
          <w:szCs w:val="24"/>
        </w:rPr>
        <w:t xml:space="preserve"> o resurs</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 n</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tur</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l</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 neregener</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bil</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 </w:t>
      </w:r>
    </w:p>
    <w:p w14:paraId="59DB2BDC" w14:textId="6933062E" w:rsidR="00026451" w:rsidRDefault="00F17E5C" w:rsidP="00EF09DE">
      <w:pPr>
        <w:autoSpaceDE w:val="0"/>
        <w:autoSpaceDN w:val="0"/>
        <w:adjustRightInd w:val="0"/>
        <w:spacing w:after="0"/>
        <w:ind w:firstLine="709"/>
        <w:jc w:val="both"/>
        <w:rPr>
          <w:rFonts w:ascii="Times New Roman" w:hAnsi="Times New Roman" w:cs="Times New Roman"/>
          <w:sz w:val="24"/>
          <w:szCs w:val="24"/>
        </w:rPr>
      </w:pPr>
      <w:r w:rsidRPr="00774E85">
        <w:rPr>
          <w:rFonts w:ascii="Times New Roman" w:hAnsi="Times New Roman" w:cs="Times New Roman"/>
          <w:sz w:val="24"/>
          <w:szCs w:val="24"/>
        </w:rPr>
        <w:t>A</w:t>
      </w:r>
      <w:r w:rsidR="00650283" w:rsidRPr="00774E85">
        <w:rPr>
          <w:rFonts w:ascii="Times New Roman" w:hAnsi="Times New Roman" w:cs="Times New Roman"/>
          <w:sz w:val="24"/>
          <w:szCs w:val="24"/>
        </w:rPr>
        <w:t>p</w:t>
      </w:r>
      <w:r w:rsidRPr="00774E85">
        <w:rPr>
          <w:rFonts w:ascii="Times New Roman" w:hAnsi="Times New Roman" w:cs="Times New Roman"/>
          <w:sz w:val="24"/>
          <w:szCs w:val="24"/>
        </w:rPr>
        <w:t>a</w:t>
      </w:r>
      <w:r w:rsidR="00650283" w:rsidRPr="00774E85">
        <w:rPr>
          <w:rFonts w:ascii="Times New Roman" w:hAnsi="Times New Roman" w:cs="Times New Roman"/>
          <w:sz w:val="24"/>
          <w:szCs w:val="24"/>
        </w:rPr>
        <w:t xml:space="preserve"> este o resurs</w:t>
      </w:r>
      <w:r w:rsidRPr="00774E85">
        <w:rPr>
          <w:rFonts w:ascii="Times New Roman" w:hAnsi="Times New Roman" w:cs="Times New Roman"/>
          <w:sz w:val="24"/>
          <w:szCs w:val="24"/>
        </w:rPr>
        <w:t>a</w:t>
      </w:r>
      <w:r w:rsidR="00650283" w:rsidRPr="00774E85">
        <w:rPr>
          <w:rFonts w:ascii="Times New Roman" w:hAnsi="Times New Roman" w:cs="Times New Roman"/>
          <w:sz w:val="24"/>
          <w:szCs w:val="24"/>
        </w:rPr>
        <w:t xml:space="preserve"> folosit</w:t>
      </w:r>
      <w:r w:rsidRPr="00774E85">
        <w:rPr>
          <w:rFonts w:ascii="Times New Roman" w:hAnsi="Times New Roman" w:cs="Times New Roman"/>
          <w:sz w:val="24"/>
          <w:szCs w:val="24"/>
        </w:rPr>
        <w:t>a</w:t>
      </w:r>
      <w:r w:rsidR="00650283" w:rsidRPr="00774E85">
        <w:rPr>
          <w:rFonts w:ascii="Times New Roman" w:hAnsi="Times New Roman" w:cs="Times New Roman"/>
          <w:sz w:val="24"/>
          <w:szCs w:val="24"/>
        </w:rPr>
        <w:t xml:space="preserve"> in </w:t>
      </w:r>
      <w:proofErr w:type="spellStart"/>
      <w:r w:rsidR="00650283" w:rsidRPr="00774E85">
        <w:rPr>
          <w:rFonts w:ascii="Times New Roman" w:hAnsi="Times New Roman" w:cs="Times New Roman"/>
          <w:sz w:val="24"/>
          <w:szCs w:val="24"/>
        </w:rPr>
        <w:t>constructie</w:t>
      </w:r>
      <w:proofErr w:type="spellEnd"/>
      <w:r w:rsidR="00650283" w:rsidRPr="00774E85">
        <w:rPr>
          <w:rFonts w:ascii="Times New Roman" w:hAnsi="Times New Roman" w:cs="Times New Roman"/>
          <w:sz w:val="24"/>
          <w:szCs w:val="24"/>
        </w:rPr>
        <w:t xml:space="preserve"> si v</w:t>
      </w:r>
      <w:r w:rsidRPr="00774E85">
        <w:rPr>
          <w:rFonts w:ascii="Times New Roman" w:hAnsi="Times New Roman" w:cs="Times New Roman"/>
          <w:sz w:val="24"/>
          <w:szCs w:val="24"/>
        </w:rPr>
        <w:t>a</w:t>
      </w:r>
      <w:r w:rsidR="00650283" w:rsidRPr="00774E85">
        <w:rPr>
          <w:rFonts w:ascii="Times New Roman" w:hAnsi="Times New Roman" w:cs="Times New Roman"/>
          <w:sz w:val="24"/>
          <w:szCs w:val="24"/>
        </w:rPr>
        <w:t xml:space="preserve"> fi </w:t>
      </w:r>
      <w:r w:rsidRPr="00774E85">
        <w:rPr>
          <w:rFonts w:ascii="Times New Roman" w:hAnsi="Times New Roman" w:cs="Times New Roman"/>
          <w:sz w:val="24"/>
          <w:szCs w:val="24"/>
        </w:rPr>
        <w:t>a</w:t>
      </w:r>
      <w:r w:rsidR="00650283" w:rsidRPr="00774E85">
        <w:rPr>
          <w:rFonts w:ascii="Times New Roman" w:hAnsi="Times New Roman" w:cs="Times New Roman"/>
          <w:sz w:val="24"/>
          <w:szCs w:val="24"/>
        </w:rPr>
        <w:t>sigur</w:t>
      </w:r>
      <w:r w:rsidRPr="00774E85">
        <w:rPr>
          <w:rFonts w:ascii="Times New Roman" w:hAnsi="Times New Roman" w:cs="Times New Roman"/>
          <w:sz w:val="24"/>
          <w:szCs w:val="24"/>
        </w:rPr>
        <w:t>a</w:t>
      </w:r>
      <w:r w:rsidR="00650283" w:rsidRPr="00774E85">
        <w:rPr>
          <w:rFonts w:ascii="Times New Roman" w:hAnsi="Times New Roman" w:cs="Times New Roman"/>
          <w:sz w:val="24"/>
          <w:szCs w:val="24"/>
        </w:rPr>
        <w:t>t</w:t>
      </w:r>
      <w:r w:rsidRPr="00774E85">
        <w:rPr>
          <w:rFonts w:ascii="Times New Roman" w:hAnsi="Times New Roman" w:cs="Times New Roman"/>
          <w:sz w:val="24"/>
          <w:szCs w:val="24"/>
        </w:rPr>
        <w:t>a</w:t>
      </w:r>
      <w:r w:rsidR="00650283" w:rsidRPr="00774E85">
        <w:rPr>
          <w:rFonts w:ascii="Times New Roman" w:hAnsi="Times New Roman" w:cs="Times New Roman"/>
          <w:sz w:val="24"/>
          <w:szCs w:val="24"/>
        </w:rPr>
        <w:t xml:space="preserve"> </w:t>
      </w:r>
      <w:r w:rsidR="00CD2098" w:rsidRPr="00774E85">
        <w:rPr>
          <w:rFonts w:ascii="Times New Roman" w:hAnsi="Times New Roman" w:cs="Times New Roman"/>
          <w:sz w:val="24"/>
          <w:szCs w:val="24"/>
        </w:rPr>
        <w:t>prin grij</w:t>
      </w:r>
      <w:r w:rsidRPr="00774E85">
        <w:rPr>
          <w:rFonts w:ascii="Times New Roman" w:hAnsi="Times New Roman" w:cs="Times New Roman"/>
          <w:sz w:val="24"/>
          <w:szCs w:val="24"/>
        </w:rPr>
        <w:t>a</w:t>
      </w:r>
      <w:r w:rsidR="00CD2098" w:rsidRPr="00774E85">
        <w:rPr>
          <w:rFonts w:ascii="Times New Roman" w:hAnsi="Times New Roman" w:cs="Times New Roman"/>
          <w:sz w:val="24"/>
          <w:szCs w:val="24"/>
        </w:rPr>
        <w:t xml:space="preserve"> </w:t>
      </w:r>
      <w:r w:rsidRPr="00774E85">
        <w:rPr>
          <w:rFonts w:ascii="Times New Roman" w:hAnsi="Times New Roman" w:cs="Times New Roman"/>
          <w:sz w:val="24"/>
          <w:szCs w:val="24"/>
        </w:rPr>
        <w:t>a</w:t>
      </w:r>
      <w:r w:rsidR="00CD2098" w:rsidRPr="00774E85">
        <w:rPr>
          <w:rFonts w:ascii="Times New Roman" w:hAnsi="Times New Roman" w:cs="Times New Roman"/>
          <w:sz w:val="24"/>
          <w:szCs w:val="24"/>
        </w:rPr>
        <w:t>ntreprenorului</w:t>
      </w:r>
      <w:r w:rsidR="007A16B9" w:rsidRPr="00774E85">
        <w:rPr>
          <w:rFonts w:ascii="Times New Roman" w:hAnsi="Times New Roman" w:cs="Times New Roman"/>
          <w:sz w:val="24"/>
          <w:szCs w:val="24"/>
        </w:rPr>
        <w:t xml:space="preserve">: </w:t>
      </w:r>
      <w:r w:rsidR="00B869B7" w:rsidRPr="00774E85">
        <w:rPr>
          <w:rFonts w:ascii="Times New Roman" w:hAnsi="Times New Roman" w:cs="Times New Roman"/>
          <w:sz w:val="24"/>
          <w:szCs w:val="24"/>
        </w:rPr>
        <w:t>consum in c</w:t>
      </w:r>
      <w:r w:rsidRPr="00774E85">
        <w:rPr>
          <w:rFonts w:ascii="Times New Roman" w:hAnsi="Times New Roman" w:cs="Times New Roman"/>
          <w:sz w:val="24"/>
          <w:szCs w:val="24"/>
        </w:rPr>
        <w:t>a</w:t>
      </w:r>
      <w:r w:rsidR="00B869B7" w:rsidRPr="00774E85">
        <w:rPr>
          <w:rFonts w:ascii="Times New Roman" w:hAnsi="Times New Roman" w:cs="Times New Roman"/>
          <w:sz w:val="24"/>
          <w:szCs w:val="24"/>
        </w:rPr>
        <w:t xml:space="preserve">drul </w:t>
      </w:r>
      <w:proofErr w:type="spellStart"/>
      <w:r w:rsidR="00B869B7" w:rsidRPr="00774E85">
        <w:rPr>
          <w:rFonts w:ascii="Times New Roman" w:hAnsi="Times New Roman" w:cs="Times New Roman"/>
          <w:sz w:val="24"/>
          <w:szCs w:val="24"/>
        </w:rPr>
        <w:t>org</w:t>
      </w:r>
      <w:r w:rsidRPr="00774E85">
        <w:rPr>
          <w:rFonts w:ascii="Times New Roman" w:hAnsi="Times New Roman" w:cs="Times New Roman"/>
          <w:sz w:val="24"/>
          <w:szCs w:val="24"/>
        </w:rPr>
        <w:t>a</w:t>
      </w:r>
      <w:r w:rsidR="00B869B7" w:rsidRPr="00774E85">
        <w:rPr>
          <w:rFonts w:ascii="Times New Roman" w:hAnsi="Times New Roman" w:cs="Times New Roman"/>
          <w:sz w:val="24"/>
          <w:szCs w:val="24"/>
        </w:rPr>
        <w:t>niz</w:t>
      </w:r>
      <w:r w:rsidRPr="00774E85">
        <w:rPr>
          <w:rFonts w:ascii="Times New Roman" w:hAnsi="Times New Roman" w:cs="Times New Roman"/>
          <w:sz w:val="24"/>
          <w:szCs w:val="24"/>
        </w:rPr>
        <w:t>a</w:t>
      </w:r>
      <w:r w:rsidR="00B869B7" w:rsidRPr="00774E85">
        <w:rPr>
          <w:rFonts w:ascii="Times New Roman" w:hAnsi="Times New Roman" w:cs="Times New Roman"/>
          <w:sz w:val="24"/>
          <w:szCs w:val="24"/>
        </w:rPr>
        <w:t>rii</w:t>
      </w:r>
      <w:proofErr w:type="spellEnd"/>
      <w:r w:rsidR="00B869B7" w:rsidRPr="00774E85">
        <w:rPr>
          <w:rFonts w:ascii="Times New Roman" w:hAnsi="Times New Roman" w:cs="Times New Roman"/>
          <w:sz w:val="24"/>
          <w:szCs w:val="24"/>
        </w:rPr>
        <w:t xml:space="preserve"> de </w:t>
      </w:r>
      <w:proofErr w:type="spellStart"/>
      <w:r w:rsidR="00B869B7" w:rsidRPr="00774E85">
        <w:rPr>
          <w:rFonts w:ascii="Times New Roman" w:hAnsi="Times New Roman" w:cs="Times New Roman"/>
          <w:sz w:val="24"/>
          <w:szCs w:val="24"/>
        </w:rPr>
        <w:t>s</w:t>
      </w:r>
      <w:r w:rsidRPr="00774E85">
        <w:rPr>
          <w:rFonts w:ascii="Times New Roman" w:hAnsi="Times New Roman" w:cs="Times New Roman"/>
          <w:sz w:val="24"/>
          <w:szCs w:val="24"/>
        </w:rPr>
        <w:t>a</w:t>
      </w:r>
      <w:r w:rsidR="00B869B7" w:rsidRPr="00774E85">
        <w:rPr>
          <w:rFonts w:ascii="Times New Roman" w:hAnsi="Times New Roman" w:cs="Times New Roman"/>
          <w:sz w:val="24"/>
          <w:szCs w:val="24"/>
        </w:rPr>
        <w:t>ntier</w:t>
      </w:r>
      <w:proofErr w:type="spellEnd"/>
      <w:r w:rsidR="00B869B7" w:rsidRPr="00774E85">
        <w:rPr>
          <w:rFonts w:ascii="Times New Roman" w:hAnsi="Times New Roman" w:cs="Times New Roman"/>
          <w:sz w:val="24"/>
          <w:szCs w:val="24"/>
        </w:rPr>
        <w:t>, stropire</w:t>
      </w:r>
      <w:r w:rsidRPr="00774E85">
        <w:rPr>
          <w:rFonts w:ascii="Times New Roman" w:hAnsi="Times New Roman" w:cs="Times New Roman"/>
          <w:sz w:val="24"/>
          <w:szCs w:val="24"/>
        </w:rPr>
        <w:t>a</w:t>
      </w:r>
      <w:r w:rsidR="00B869B7" w:rsidRPr="00774E85">
        <w:rPr>
          <w:rFonts w:ascii="Times New Roman" w:hAnsi="Times New Roman" w:cs="Times New Roman"/>
          <w:sz w:val="24"/>
          <w:szCs w:val="24"/>
        </w:rPr>
        <w:t xml:space="preserve"> c</w:t>
      </w:r>
      <w:r w:rsidRPr="00774E85">
        <w:rPr>
          <w:rFonts w:ascii="Times New Roman" w:hAnsi="Times New Roman" w:cs="Times New Roman"/>
          <w:sz w:val="24"/>
          <w:szCs w:val="24"/>
        </w:rPr>
        <w:t>a</w:t>
      </w:r>
      <w:r w:rsidR="00B869B7" w:rsidRPr="00774E85">
        <w:rPr>
          <w:rFonts w:ascii="Times New Roman" w:hAnsi="Times New Roman" w:cs="Times New Roman"/>
          <w:sz w:val="24"/>
          <w:szCs w:val="24"/>
        </w:rPr>
        <w:t xml:space="preserve">ilor de </w:t>
      </w:r>
      <w:r w:rsidRPr="00774E85">
        <w:rPr>
          <w:rFonts w:ascii="Times New Roman" w:hAnsi="Times New Roman" w:cs="Times New Roman"/>
          <w:sz w:val="24"/>
          <w:szCs w:val="24"/>
        </w:rPr>
        <w:t>a</w:t>
      </w:r>
      <w:r w:rsidR="00B869B7" w:rsidRPr="00774E85">
        <w:rPr>
          <w:rFonts w:ascii="Times New Roman" w:hAnsi="Times New Roman" w:cs="Times New Roman"/>
          <w:sz w:val="24"/>
          <w:szCs w:val="24"/>
        </w:rPr>
        <w:t xml:space="preserve">cces si </w:t>
      </w:r>
      <w:r w:rsidRPr="00774E85">
        <w:rPr>
          <w:rFonts w:ascii="Times New Roman" w:hAnsi="Times New Roman" w:cs="Times New Roman"/>
          <w:sz w:val="24"/>
          <w:szCs w:val="24"/>
        </w:rPr>
        <w:t>a</w:t>
      </w:r>
      <w:r w:rsidR="00B869B7" w:rsidRPr="00774E85">
        <w:rPr>
          <w:rFonts w:ascii="Times New Roman" w:hAnsi="Times New Roman" w:cs="Times New Roman"/>
          <w:sz w:val="24"/>
          <w:szCs w:val="24"/>
        </w:rPr>
        <w:t xml:space="preserve"> fronturilor de lucru</w:t>
      </w:r>
      <w:r w:rsidR="009C52C4" w:rsidRPr="00774E85">
        <w:rPr>
          <w:rFonts w:ascii="Times New Roman" w:hAnsi="Times New Roman" w:cs="Times New Roman"/>
          <w:sz w:val="24"/>
          <w:szCs w:val="24"/>
        </w:rPr>
        <w:t>.</w:t>
      </w:r>
      <w:r w:rsidR="00026451" w:rsidRPr="00774E85">
        <w:rPr>
          <w:rFonts w:ascii="Times New Roman" w:hAnsi="Times New Roman" w:cs="Times New Roman"/>
          <w:sz w:val="24"/>
          <w:szCs w:val="24"/>
        </w:rPr>
        <w:t xml:space="preserve"> </w:t>
      </w:r>
    </w:p>
    <w:p w14:paraId="63F386B8" w14:textId="77777777" w:rsidR="0046669E" w:rsidRDefault="0046669E" w:rsidP="00EF09DE">
      <w:pPr>
        <w:autoSpaceDE w:val="0"/>
        <w:autoSpaceDN w:val="0"/>
        <w:adjustRightInd w:val="0"/>
        <w:spacing w:after="0"/>
        <w:ind w:firstLine="709"/>
        <w:jc w:val="both"/>
        <w:rPr>
          <w:rFonts w:ascii="Times New Roman" w:hAnsi="Times New Roman" w:cs="Times New Roman"/>
          <w:sz w:val="24"/>
          <w:szCs w:val="24"/>
        </w:rPr>
      </w:pPr>
    </w:p>
    <w:p w14:paraId="385F2D78" w14:textId="77777777" w:rsidR="0046669E" w:rsidRDefault="0046669E" w:rsidP="00EF09DE">
      <w:pPr>
        <w:autoSpaceDE w:val="0"/>
        <w:autoSpaceDN w:val="0"/>
        <w:adjustRightInd w:val="0"/>
        <w:spacing w:after="0"/>
        <w:ind w:firstLine="709"/>
        <w:jc w:val="both"/>
        <w:rPr>
          <w:rFonts w:ascii="Times New Roman" w:hAnsi="Times New Roman" w:cs="Times New Roman"/>
          <w:sz w:val="24"/>
          <w:szCs w:val="24"/>
        </w:rPr>
      </w:pPr>
    </w:p>
    <w:p w14:paraId="2235B1C2" w14:textId="77777777" w:rsidR="0046669E" w:rsidRDefault="0046669E" w:rsidP="00EF09DE">
      <w:pPr>
        <w:autoSpaceDE w:val="0"/>
        <w:autoSpaceDN w:val="0"/>
        <w:adjustRightInd w:val="0"/>
        <w:spacing w:after="0"/>
        <w:ind w:firstLine="709"/>
        <w:jc w:val="both"/>
        <w:rPr>
          <w:rFonts w:ascii="Times New Roman" w:hAnsi="Times New Roman" w:cs="Times New Roman"/>
          <w:sz w:val="24"/>
          <w:szCs w:val="24"/>
        </w:rPr>
      </w:pPr>
    </w:p>
    <w:p w14:paraId="3DEF0F9A" w14:textId="77777777" w:rsidR="0046669E" w:rsidRDefault="0046669E" w:rsidP="00EF09DE">
      <w:pPr>
        <w:autoSpaceDE w:val="0"/>
        <w:autoSpaceDN w:val="0"/>
        <w:adjustRightInd w:val="0"/>
        <w:spacing w:after="0"/>
        <w:ind w:firstLine="709"/>
        <w:jc w:val="both"/>
        <w:rPr>
          <w:rFonts w:ascii="Times New Roman" w:hAnsi="Times New Roman" w:cs="Times New Roman"/>
          <w:sz w:val="24"/>
          <w:szCs w:val="24"/>
        </w:rPr>
      </w:pPr>
    </w:p>
    <w:p w14:paraId="1CFAD2D9" w14:textId="77777777" w:rsidR="0046669E" w:rsidRDefault="0046669E" w:rsidP="00EF09DE">
      <w:pPr>
        <w:autoSpaceDE w:val="0"/>
        <w:autoSpaceDN w:val="0"/>
        <w:adjustRightInd w:val="0"/>
        <w:spacing w:after="0"/>
        <w:ind w:firstLine="709"/>
        <w:jc w:val="both"/>
        <w:rPr>
          <w:rFonts w:ascii="Times New Roman" w:hAnsi="Times New Roman" w:cs="Times New Roman"/>
          <w:sz w:val="24"/>
          <w:szCs w:val="24"/>
        </w:rPr>
      </w:pPr>
    </w:p>
    <w:p w14:paraId="4D10FF65" w14:textId="77777777" w:rsidR="0046669E" w:rsidRDefault="0046669E" w:rsidP="00EF09DE">
      <w:pPr>
        <w:autoSpaceDE w:val="0"/>
        <w:autoSpaceDN w:val="0"/>
        <w:adjustRightInd w:val="0"/>
        <w:spacing w:after="0"/>
        <w:ind w:firstLine="709"/>
        <w:jc w:val="both"/>
        <w:rPr>
          <w:rFonts w:ascii="Times New Roman" w:hAnsi="Times New Roman" w:cs="Times New Roman"/>
          <w:sz w:val="24"/>
          <w:szCs w:val="24"/>
        </w:rPr>
      </w:pPr>
    </w:p>
    <w:p w14:paraId="6E48B3CE" w14:textId="77777777" w:rsidR="0046669E" w:rsidRDefault="0046669E" w:rsidP="00EF09DE">
      <w:pPr>
        <w:autoSpaceDE w:val="0"/>
        <w:autoSpaceDN w:val="0"/>
        <w:adjustRightInd w:val="0"/>
        <w:spacing w:after="0"/>
        <w:ind w:firstLine="709"/>
        <w:jc w:val="both"/>
        <w:rPr>
          <w:rFonts w:ascii="Times New Roman" w:hAnsi="Times New Roman" w:cs="Times New Roman"/>
          <w:sz w:val="24"/>
          <w:szCs w:val="24"/>
        </w:rPr>
      </w:pPr>
    </w:p>
    <w:p w14:paraId="4A939F24" w14:textId="77777777" w:rsidR="0046669E" w:rsidRDefault="0046669E" w:rsidP="00EF09DE">
      <w:pPr>
        <w:autoSpaceDE w:val="0"/>
        <w:autoSpaceDN w:val="0"/>
        <w:adjustRightInd w:val="0"/>
        <w:spacing w:after="0"/>
        <w:ind w:firstLine="709"/>
        <w:jc w:val="both"/>
        <w:rPr>
          <w:rFonts w:ascii="Times New Roman" w:hAnsi="Times New Roman" w:cs="Times New Roman"/>
          <w:sz w:val="24"/>
          <w:szCs w:val="24"/>
        </w:rPr>
      </w:pPr>
    </w:p>
    <w:p w14:paraId="4F6C7BC5" w14:textId="77777777" w:rsidR="0046669E" w:rsidRPr="00774E85" w:rsidRDefault="0046669E" w:rsidP="00EF09DE">
      <w:pPr>
        <w:autoSpaceDE w:val="0"/>
        <w:autoSpaceDN w:val="0"/>
        <w:adjustRightInd w:val="0"/>
        <w:spacing w:after="0"/>
        <w:ind w:firstLine="709"/>
        <w:jc w:val="both"/>
        <w:rPr>
          <w:rFonts w:ascii="Times New Roman" w:hAnsi="Times New Roman" w:cs="Times New Roman"/>
          <w:sz w:val="24"/>
          <w:szCs w:val="24"/>
        </w:rPr>
      </w:pPr>
    </w:p>
    <w:p w14:paraId="658113F6" w14:textId="77777777" w:rsidR="00774E85" w:rsidRPr="00774E85" w:rsidRDefault="00774E85" w:rsidP="00EF09DE">
      <w:pPr>
        <w:autoSpaceDE w:val="0"/>
        <w:autoSpaceDN w:val="0"/>
        <w:adjustRightInd w:val="0"/>
        <w:spacing w:after="0"/>
        <w:ind w:firstLine="709"/>
        <w:jc w:val="both"/>
        <w:rPr>
          <w:rFonts w:ascii="Times New Roman" w:hAnsi="Times New Roman" w:cs="Times New Roman"/>
          <w:sz w:val="24"/>
          <w:szCs w:val="24"/>
        </w:rPr>
      </w:pPr>
    </w:p>
    <w:p w14:paraId="557C5073" w14:textId="6FB470BB" w:rsidR="00054764" w:rsidRPr="00774E85" w:rsidRDefault="000B0B5C" w:rsidP="00EF09DE">
      <w:pPr>
        <w:pStyle w:val="Titlu2"/>
        <w:widowControl w:val="0"/>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spacing w:line="276" w:lineRule="auto"/>
        <w:ind w:right="27"/>
        <w:jc w:val="both"/>
        <w:rPr>
          <w:rFonts w:ascii="Times New Roman" w:eastAsia="Times New Roman" w:hAnsi="Times New Roman" w:cs="Times New Roman"/>
          <w:color w:val="auto"/>
          <w:sz w:val="24"/>
          <w:szCs w:val="24"/>
          <w:lang w:eastAsia="en-US"/>
        </w:rPr>
      </w:pPr>
      <w:bookmarkStart w:id="310" w:name="_Toc8295217"/>
      <w:bookmarkStart w:id="311" w:name="_Toc35520182"/>
      <w:bookmarkStart w:id="312" w:name="_Toc36047792"/>
      <w:bookmarkStart w:id="313" w:name="_Toc66265798"/>
      <w:bookmarkStart w:id="314" w:name="_Toc66266506"/>
      <w:bookmarkStart w:id="315" w:name="_Toc134614589"/>
      <w:r w:rsidRPr="00774E85">
        <w:rPr>
          <w:rFonts w:ascii="Times New Roman" w:eastAsia="Times New Roman" w:hAnsi="Times New Roman" w:cs="Times New Roman"/>
          <w:color w:val="auto"/>
          <w:sz w:val="24"/>
          <w:szCs w:val="24"/>
          <w:lang w:eastAsia="en-US"/>
        </w:rPr>
        <w:lastRenderedPageBreak/>
        <w:t>C</w:t>
      </w:r>
      <w:r w:rsidR="00F17E5C" w:rsidRPr="00774E85">
        <w:rPr>
          <w:rFonts w:ascii="Times New Roman" w:eastAsia="Times New Roman" w:hAnsi="Times New Roman" w:cs="Times New Roman"/>
          <w:color w:val="auto"/>
          <w:sz w:val="24"/>
          <w:szCs w:val="24"/>
          <w:lang w:eastAsia="en-US"/>
        </w:rPr>
        <w:t>a</w:t>
      </w:r>
      <w:r w:rsidRPr="00774E85">
        <w:rPr>
          <w:rFonts w:ascii="Times New Roman" w:eastAsia="Times New Roman" w:hAnsi="Times New Roman" w:cs="Times New Roman"/>
          <w:color w:val="auto"/>
          <w:sz w:val="24"/>
          <w:szCs w:val="24"/>
          <w:lang w:eastAsia="en-US"/>
        </w:rPr>
        <w:t xml:space="preserve">pitolul </w:t>
      </w:r>
      <w:r w:rsidR="00054764" w:rsidRPr="00774E85">
        <w:rPr>
          <w:rFonts w:ascii="Times New Roman" w:eastAsia="Times New Roman" w:hAnsi="Times New Roman" w:cs="Times New Roman"/>
          <w:color w:val="auto"/>
          <w:sz w:val="24"/>
          <w:szCs w:val="24"/>
          <w:lang w:eastAsia="en-US"/>
        </w:rPr>
        <w:t>VII.</w:t>
      </w:r>
      <w:r w:rsidRPr="00774E85">
        <w:rPr>
          <w:rFonts w:ascii="Times New Roman" w:eastAsia="Times New Roman" w:hAnsi="Times New Roman" w:cs="Times New Roman"/>
          <w:color w:val="auto"/>
          <w:sz w:val="24"/>
          <w:szCs w:val="24"/>
          <w:lang w:eastAsia="en-US"/>
        </w:rPr>
        <w:t xml:space="preserve"> </w:t>
      </w:r>
      <w:r w:rsidR="00276666" w:rsidRPr="00774E85">
        <w:rPr>
          <w:rFonts w:ascii="Times New Roman" w:eastAsia="Times New Roman" w:hAnsi="Times New Roman" w:cs="Times New Roman"/>
          <w:color w:val="auto"/>
          <w:sz w:val="24"/>
          <w:szCs w:val="24"/>
          <w:lang w:eastAsia="en-US"/>
        </w:rPr>
        <w:t>DESCRIERE</w:t>
      </w:r>
      <w:r w:rsidR="00F17E5C" w:rsidRPr="00774E85">
        <w:rPr>
          <w:rFonts w:ascii="Times New Roman" w:eastAsia="Times New Roman" w:hAnsi="Times New Roman" w:cs="Times New Roman"/>
          <w:color w:val="auto"/>
          <w:sz w:val="24"/>
          <w:szCs w:val="24"/>
          <w:lang w:eastAsia="en-US"/>
        </w:rPr>
        <w:t>A</w:t>
      </w:r>
      <w:r w:rsidR="00276666" w:rsidRPr="00774E85">
        <w:rPr>
          <w:rFonts w:ascii="Times New Roman" w:eastAsia="Times New Roman" w:hAnsi="Times New Roman" w:cs="Times New Roman"/>
          <w:color w:val="auto"/>
          <w:sz w:val="24"/>
          <w:szCs w:val="24"/>
          <w:lang w:eastAsia="en-US"/>
        </w:rPr>
        <w:t xml:space="preserve"> </w:t>
      </w:r>
      <w:r w:rsidR="00F17E5C" w:rsidRPr="00774E85">
        <w:rPr>
          <w:rFonts w:ascii="Times New Roman" w:eastAsia="Times New Roman" w:hAnsi="Times New Roman" w:cs="Times New Roman"/>
          <w:color w:val="auto"/>
          <w:sz w:val="24"/>
          <w:szCs w:val="24"/>
          <w:lang w:eastAsia="en-US"/>
        </w:rPr>
        <w:t>A</w:t>
      </w:r>
      <w:r w:rsidR="00276666" w:rsidRPr="00774E85">
        <w:rPr>
          <w:rFonts w:ascii="Times New Roman" w:eastAsia="Times New Roman" w:hAnsi="Times New Roman" w:cs="Times New Roman"/>
          <w:color w:val="auto"/>
          <w:sz w:val="24"/>
          <w:szCs w:val="24"/>
          <w:lang w:eastAsia="en-US"/>
        </w:rPr>
        <w:t xml:space="preserve">SPECTELOR DE MEDIU SUSCEPTIBILE </w:t>
      </w:r>
      <w:r w:rsidR="00F17E5C" w:rsidRPr="00774E85">
        <w:rPr>
          <w:rFonts w:ascii="Times New Roman" w:eastAsia="Times New Roman" w:hAnsi="Times New Roman" w:cs="Times New Roman"/>
          <w:color w:val="auto"/>
          <w:sz w:val="24"/>
          <w:szCs w:val="24"/>
          <w:lang w:eastAsia="en-US"/>
        </w:rPr>
        <w:t>A</w:t>
      </w:r>
      <w:r w:rsidR="00276666" w:rsidRPr="00774E85">
        <w:rPr>
          <w:rFonts w:ascii="Times New Roman" w:eastAsia="Times New Roman" w:hAnsi="Times New Roman" w:cs="Times New Roman"/>
          <w:color w:val="auto"/>
          <w:sz w:val="24"/>
          <w:szCs w:val="24"/>
          <w:lang w:eastAsia="en-US"/>
        </w:rPr>
        <w:t xml:space="preserve"> FI </w:t>
      </w:r>
      <w:r w:rsidR="00F17E5C" w:rsidRPr="00774E85">
        <w:rPr>
          <w:rFonts w:ascii="Times New Roman" w:eastAsia="Times New Roman" w:hAnsi="Times New Roman" w:cs="Times New Roman"/>
          <w:color w:val="auto"/>
          <w:sz w:val="24"/>
          <w:szCs w:val="24"/>
          <w:lang w:eastAsia="en-US"/>
        </w:rPr>
        <w:t>A</w:t>
      </w:r>
      <w:r w:rsidR="00276666" w:rsidRPr="00774E85">
        <w:rPr>
          <w:rFonts w:ascii="Times New Roman" w:eastAsia="Times New Roman" w:hAnsi="Times New Roman" w:cs="Times New Roman"/>
          <w:color w:val="auto"/>
          <w:sz w:val="24"/>
          <w:szCs w:val="24"/>
          <w:lang w:eastAsia="en-US"/>
        </w:rPr>
        <w:t>FECT</w:t>
      </w:r>
      <w:r w:rsidR="00F17E5C" w:rsidRPr="00774E85">
        <w:rPr>
          <w:rFonts w:ascii="Times New Roman" w:eastAsia="Times New Roman" w:hAnsi="Times New Roman" w:cs="Times New Roman"/>
          <w:color w:val="auto"/>
          <w:sz w:val="24"/>
          <w:szCs w:val="24"/>
          <w:lang w:eastAsia="en-US"/>
        </w:rPr>
        <w:t>A</w:t>
      </w:r>
      <w:r w:rsidR="00276666" w:rsidRPr="00774E85">
        <w:rPr>
          <w:rFonts w:ascii="Times New Roman" w:eastAsia="Times New Roman" w:hAnsi="Times New Roman" w:cs="Times New Roman"/>
          <w:color w:val="auto"/>
          <w:sz w:val="24"/>
          <w:szCs w:val="24"/>
          <w:lang w:eastAsia="en-US"/>
        </w:rPr>
        <w:t xml:space="preserve">TE </w:t>
      </w:r>
      <w:r w:rsidR="00D73331" w:rsidRPr="00774E85">
        <w:rPr>
          <w:rFonts w:ascii="Times New Roman" w:eastAsia="Times New Roman" w:hAnsi="Times New Roman" w:cs="Times New Roman"/>
          <w:color w:val="auto"/>
          <w:sz w:val="24"/>
          <w:szCs w:val="24"/>
          <w:lang w:eastAsia="en-US"/>
        </w:rPr>
        <w:t>I</w:t>
      </w:r>
      <w:r w:rsidR="00276666" w:rsidRPr="00774E85">
        <w:rPr>
          <w:rFonts w:ascii="Times New Roman" w:eastAsia="Times New Roman" w:hAnsi="Times New Roman" w:cs="Times New Roman"/>
          <w:color w:val="auto"/>
          <w:sz w:val="24"/>
          <w:szCs w:val="24"/>
          <w:lang w:eastAsia="en-US"/>
        </w:rPr>
        <w:t>N MOD SEMNIFIC</w:t>
      </w:r>
      <w:r w:rsidR="00F17E5C" w:rsidRPr="00774E85">
        <w:rPr>
          <w:rFonts w:ascii="Times New Roman" w:eastAsia="Times New Roman" w:hAnsi="Times New Roman" w:cs="Times New Roman"/>
          <w:color w:val="auto"/>
          <w:sz w:val="24"/>
          <w:szCs w:val="24"/>
          <w:lang w:eastAsia="en-US"/>
        </w:rPr>
        <w:t>A</w:t>
      </w:r>
      <w:r w:rsidR="00276666" w:rsidRPr="00774E85">
        <w:rPr>
          <w:rFonts w:ascii="Times New Roman" w:eastAsia="Times New Roman" w:hAnsi="Times New Roman" w:cs="Times New Roman"/>
          <w:color w:val="auto"/>
          <w:sz w:val="24"/>
          <w:szCs w:val="24"/>
          <w:lang w:eastAsia="en-US"/>
        </w:rPr>
        <w:t>TIV DE PROIECT</w:t>
      </w:r>
      <w:bookmarkEnd w:id="310"/>
      <w:bookmarkEnd w:id="311"/>
      <w:bookmarkEnd w:id="312"/>
      <w:bookmarkEnd w:id="313"/>
      <w:bookmarkEnd w:id="314"/>
      <w:bookmarkEnd w:id="315"/>
    </w:p>
    <w:p w14:paraId="1D27373A" w14:textId="4E2547CC" w:rsidR="00131C36" w:rsidRPr="00774E85" w:rsidRDefault="00F17E5C" w:rsidP="00EF09DE">
      <w:pPr>
        <w:widowControl w:val="0"/>
        <w:suppressAutoHyphens/>
        <w:autoSpaceDE w:val="0"/>
        <w:spacing w:after="0"/>
        <w:ind w:firstLine="720"/>
        <w:jc w:val="both"/>
        <w:rPr>
          <w:rFonts w:ascii="Times New Roman" w:hAnsi="Times New Roman" w:cs="Times New Roman"/>
          <w:sz w:val="24"/>
          <w:szCs w:val="24"/>
        </w:rPr>
      </w:pPr>
      <w:proofErr w:type="spellStart"/>
      <w:r w:rsidRPr="00774E85">
        <w:rPr>
          <w:rFonts w:ascii="Times New Roman" w:hAnsi="Times New Roman" w:cs="Times New Roman"/>
          <w:sz w:val="24"/>
          <w:szCs w:val="24"/>
        </w:rPr>
        <w:t>A</w:t>
      </w:r>
      <w:r w:rsidR="004C6F10" w:rsidRPr="00774E85">
        <w:rPr>
          <w:rFonts w:ascii="Times New Roman" w:hAnsi="Times New Roman" w:cs="Times New Roman"/>
          <w:sz w:val="24"/>
          <w:szCs w:val="24"/>
        </w:rPr>
        <w:t>ctivit</w:t>
      </w:r>
      <w:r w:rsidRPr="00774E85">
        <w:rPr>
          <w:rFonts w:ascii="Times New Roman" w:hAnsi="Times New Roman" w:cs="Times New Roman"/>
          <w:sz w:val="24"/>
          <w:szCs w:val="24"/>
        </w:rPr>
        <w:t>a</w:t>
      </w:r>
      <w:r w:rsidR="007D55B8" w:rsidRPr="00774E85">
        <w:rPr>
          <w:rFonts w:ascii="Times New Roman" w:hAnsi="Times New Roman" w:cs="Times New Roman"/>
          <w:sz w:val="24"/>
          <w:szCs w:val="24"/>
        </w:rPr>
        <w:t>t</w:t>
      </w:r>
      <w:r w:rsidR="004C6F10" w:rsidRPr="00774E85">
        <w:rPr>
          <w:rFonts w:ascii="Times New Roman" w:hAnsi="Times New Roman" w:cs="Times New Roman"/>
          <w:sz w:val="24"/>
          <w:szCs w:val="24"/>
        </w:rPr>
        <w:t>ile</w:t>
      </w:r>
      <w:proofErr w:type="spellEnd"/>
      <w:r w:rsidR="004C6F10" w:rsidRPr="00774E85">
        <w:rPr>
          <w:rFonts w:ascii="Times New Roman" w:hAnsi="Times New Roman" w:cs="Times New Roman"/>
          <w:sz w:val="24"/>
          <w:szCs w:val="24"/>
        </w:rPr>
        <w:t xml:space="preserve"> </w:t>
      </w:r>
      <w:r w:rsidRPr="00774E85">
        <w:rPr>
          <w:rFonts w:ascii="Times New Roman" w:hAnsi="Times New Roman" w:cs="Times New Roman"/>
          <w:sz w:val="24"/>
          <w:szCs w:val="24"/>
        </w:rPr>
        <w:t>a</w:t>
      </w:r>
      <w:r w:rsidR="004C6F10" w:rsidRPr="00774E85">
        <w:rPr>
          <w:rFonts w:ascii="Times New Roman" w:hAnsi="Times New Roman" w:cs="Times New Roman"/>
          <w:sz w:val="24"/>
          <w:szCs w:val="24"/>
        </w:rPr>
        <w:t xml:space="preserve">ferente </w:t>
      </w:r>
      <w:proofErr w:type="spellStart"/>
      <w:r w:rsidR="004C6F10" w:rsidRPr="00774E85">
        <w:rPr>
          <w:rFonts w:ascii="Times New Roman" w:hAnsi="Times New Roman" w:cs="Times New Roman"/>
          <w:sz w:val="24"/>
          <w:szCs w:val="24"/>
        </w:rPr>
        <w:t>re</w:t>
      </w:r>
      <w:r w:rsidRPr="00774E85">
        <w:rPr>
          <w:rFonts w:ascii="Times New Roman" w:hAnsi="Times New Roman" w:cs="Times New Roman"/>
          <w:sz w:val="24"/>
          <w:szCs w:val="24"/>
        </w:rPr>
        <w:t>a</w:t>
      </w:r>
      <w:r w:rsidR="004C6F10" w:rsidRPr="00774E85">
        <w:rPr>
          <w:rFonts w:ascii="Times New Roman" w:hAnsi="Times New Roman" w:cs="Times New Roman"/>
          <w:sz w:val="24"/>
          <w:szCs w:val="24"/>
        </w:rPr>
        <w:t>liz</w:t>
      </w:r>
      <w:r w:rsidRPr="00774E85">
        <w:rPr>
          <w:rFonts w:ascii="Times New Roman" w:hAnsi="Times New Roman" w:cs="Times New Roman"/>
          <w:sz w:val="24"/>
          <w:szCs w:val="24"/>
        </w:rPr>
        <w:t>a</w:t>
      </w:r>
      <w:r w:rsidR="004C6F10" w:rsidRPr="00774E85">
        <w:rPr>
          <w:rFonts w:ascii="Times New Roman" w:hAnsi="Times New Roman" w:cs="Times New Roman"/>
          <w:sz w:val="24"/>
          <w:szCs w:val="24"/>
        </w:rPr>
        <w:t>rii</w:t>
      </w:r>
      <w:proofErr w:type="spellEnd"/>
      <w:r w:rsidR="004C6F10" w:rsidRPr="00774E85">
        <w:rPr>
          <w:rFonts w:ascii="Times New Roman" w:hAnsi="Times New Roman" w:cs="Times New Roman"/>
          <w:sz w:val="24"/>
          <w:szCs w:val="24"/>
        </w:rPr>
        <w:t xml:space="preserve"> proiectului de </w:t>
      </w:r>
      <w:proofErr w:type="spellStart"/>
      <w:r w:rsidR="004C6F10" w:rsidRPr="00774E85">
        <w:rPr>
          <w:rFonts w:ascii="Times New Roman" w:hAnsi="Times New Roman" w:cs="Times New Roman"/>
          <w:sz w:val="24"/>
          <w:szCs w:val="24"/>
        </w:rPr>
        <w:t>investi</w:t>
      </w:r>
      <w:r w:rsidR="007D55B8" w:rsidRPr="00774E85">
        <w:rPr>
          <w:rFonts w:ascii="Times New Roman" w:hAnsi="Times New Roman" w:cs="Times New Roman"/>
          <w:sz w:val="24"/>
          <w:szCs w:val="24"/>
        </w:rPr>
        <w:t>t</w:t>
      </w:r>
      <w:r w:rsidR="004C6F10" w:rsidRPr="00774E85">
        <w:rPr>
          <w:rFonts w:ascii="Times New Roman" w:hAnsi="Times New Roman" w:cs="Times New Roman"/>
          <w:sz w:val="24"/>
          <w:szCs w:val="24"/>
        </w:rPr>
        <w:t>ie</w:t>
      </w:r>
      <w:proofErr w:type="spellEnd"/>
      <w:r w:rsidR="004C6F10" w:rsidRPr="00774E85">
        <w:rPr>
          <w:rFonts w:ascii="Times New Roman" w:hAnsi="Times New Roman" w:cs="Times New Roman"/>
          <w:sz w:val="24"/>
          <w:szCs w:val="24"/>
        </w:rPr>
        <w:t xml:space="preserve">  c</w:t>
      </w:r>
      <w:r w:rsidRPr="00774E85">
        <w:rPr>
          <w:rFonts w:ascii="Times New Roman" w:hAnsi="Times New Roman" w:cs="Times New Roman"/>
          <w:sz w:val="24"/>
          <w:szCs w:val="24"/>
        </w:rPr>
        <w:t>a</w:t>
      </w:r>
      <w:r w:rsidR="004C6F10" w:rsidRPr="00774E85">
        <w:rPr>
          <w:rFonts w:ascii="Times New Roman" w:hAnsi="Times New Roman" w:cs="Times New Roman"/>
          <w:sz w:val="24"/>
          <w:szCs w:val="24"/>
        </w:rPr>
        <w:t xml:space="preserve">re pot </w:t>
      </w:r>
      <w:r w:rsidRPr="00774E85">
        <w:rPr>
          <w:rFonts w:ascii="Times New Roman" w:hAnsi="Times New Roman" w:cs="Times New Roman"/>
          <w:sz w:val="24"/>
          <w:szCs w:val="24"/>
        </w:rPr>
        <w:t>a</w:t>
      </w:r>
      <w:r w:rsidR="004C6F10" w:rsidRPr="00774E85">
        <w:rPr>
          <w:rFonts w:ascii="Times New Roman" w:hAnsi="Times New Roman" w:cs="Times New Roman"/>
          <w:sz w:val="24"/>
          <w:szCs w:val="24"/>
        </w:rPr>
        <w:t>ve</w:t>
      </w:r>
      <w:r w:rsidRPr="00774E85">
        <w:rPr>
          <w:rFonts w:ascii="Times New Roman" w:hAnsi="Times New Roman" w:cs="Times New Roman"/>
          <w:sz w:val="24"/>
          <w:szCs w:val="24"/>
        </w:rPr>
        <w:t>a</w:t>
      </w:r>
      <w:r w:rsidR="004C6F10" w:rsidRPr="00774E85">
        <w:rPr>
          <w:rFonts w:ascii="Times New Roman" w:hAnsi="Times New Roman" w:cs="Times New Roman"/>
          <w:sz w:val="24"/>
          <w:szCs w:val="24"/>
        </w:rPr>
        <w:t xml:space="preserve"> un imp</w:t>
      </w:r>
      <w:r w:rsidRPr="00774E85">
        <w:rPr>
          <w:rFonts w:ascii="Times New Roman" w:hAnsi="Times New Roman" w:cs="Times New Roman"/>
          <w:sz w:val="24"/>
          <w:szCs w:val="24"/>
        </w:rPr>
        <w:t>a</w:t>
      </w:r>
      <w:r w:rsidR="004C6F10" w:rsidRPr="00774E85">
        <w:rPr>
          <w:rFonts w:ascii="Times New Roman" w:hAnsi="Times New Roman" w:cs="Times New Roman"/>
          <w:sz w:val="24"/>
          <w:szCs w:val="24"/>
        </w:rPr>
        <w:t xml:space="preserve">ct </w:t>
      </w:r>
      <w:proofErr w:type="spellStart"/>
      <w:r w:rsidR="004C6F10" w:rsidRPr="00774E85">
        <w:rPr>
          <w:rFonts w:ascii="Times New Roman" w:hAnsi="Times New Roman" w:cs="Times New Roman"/>
          <w:sz w:val="24"/>
          <w:szCs w:val="24"/>
        </w:rPr>
        <w:t>poten</w:t>
      </w:r>
      <w:r w:rsidR="007D55B8" w:rsidRPr="00774E85">
        <w:rPr>
          <w:rFonts w:ascii="Times New Roman" w:hAnsi="Times New Roman" w:cs="Times New Roman"/>
          <w:sz w:val="24"/>
          <w:szCs w:val="24"/>
        </w:rPr>
        <w:t>t</w:t>
      </w:r>
      <w:r w:rsidR="004C6F10" w:rsidRPr="00774E85">
        <w:rPr>
          <w:rFonts w:ascii="Times New Roman" w:hAnsi="Times New Roman" w:cs="Times New Roman"/>
          <w:sz w:val="24"/>
          <w:szCs w:val="24"/>
        </w:rPr>
        <w:t>i</w:t>
      </w:r>
      <w:r w:rsidRPr="00774E85">
        <w:rPr>
          <w:rFonts w:ascii="Times New Roman" w:hAnsi="Times New Roman" w:cs="Times New Roman"/>
          <w:sz w:val="24"/>
          <w:szCs w:val="24"/>
        </w:rPr>
        <w:t>a</w:t>
      </w:r>
      <w:r w:rsidR="004C6F10" w:rsidRPr="00774E85">
        <w:rPr>
          <w:rFonts w:ascii="Times New Roman" w:hAnsi="Times New Roman" w:cs="Times New Roman"/>
          <w:sz w:val="24"/>
          <w:szCs w:val="24"/>
        </w:rPr>
        <w:t>l</w:t>
      </w:r>
      <w:proofErr w:type="spellEnd"/>
      <w:r w:rsidR="004C6F10" w:rsidRPr="00774E85">
        <w:rPr>
          <w:rFonts w:ascii="Times New Roman" w:hAnsi="Times New Roman" w:cs="Times New Roman"/>
          <w:sz w:val="24"/>
          <w:szCs w:val="24"/>
        </w:rPr>
        <w:t xml:space="preserve"> </w:t>
      </w:r>
      <w:r w:rsidRPr="00774E85">
        <w:rPr>
          <w:rFonts w:ascii="Times New Roman" w:hAnsi="Times New Roman" w:cs="Times New Roman"/>
          <w:sz w:val="24"/>
          <w:szCs w:val="24"/>
        </w:rPr>
        <w:t>a</w:t>
      </w:r>
      <w:r w:rsidR="004C6F10" w:rsidRPr="00774E85">
        <w:rPr>
          <w:rFonts w:ascii="Times New Roman" w:hAnsi="Times New Roman" w:cs="Times New Roman"/>
          <w:sz w:val="24"/>
          <w:szCs w:val="24"/>
        </w:rPr>
        <w:t>supr</w:t>
      </w:r>
      <w:r w:rsidRPr="00774E85">
        <w:rPr>
          <w:rFonts w:ascii="Times New Roman" w:hAnsi="Times New Roman" w:cs="Times New Roman"/>
          <w:sz w:val="24"/>
          <w:szCs w:val="24"/>
        </w:rPr>
        <w:t>a</w:t>
      </w:r>
      <w:r w:rsidR="004C6F10" w:rsidRPr="00774E85">
        <w:rPr>
          <w:rFonts w:ascii="Times New Roman" w:hAnsi="Times New Roman" w:cs="Times New Roman"/>
          <w:sz w:val="24"/>
          <w:szCs w:val="24"/>
        </w:rPr>
        <w:t xml:space="preserve"> mediului, sunt </w:t>
      </w:r>
      <w:proofErr w:type="spellStart"/>
      <w:r w:rsidR="004C6F10" w:rsidRPr="00774E85">
        <w:rPr>
          <w:rFonts w:ascii="Times New Roman" w:hAnsi="Times New Roman" w:cs="Times New Roman"/>
          <w:sz w:val="24"/>
          <w:szCs w:val="24"/>
        </w:rPr>
        <w:t>urm</w:t>
      </w:r>
      <w:r w:rsidRPr="00774E85">
        <w:rPr>
          <w:rFonts w:ascii="Times New Roman" w:hAnsi="Times New Roman" w:cs="Times New Roman"/>
          <w:sz w:val="24"/>
          <w:szCs w:val="24"/>
        </w:rPr>
        <w:t>a</w:t>
      </w:r>
      <w:r w:rsidR="004C6F10" w:rsidRPr="00774E85">
        <w:rPr>
          <w:rFonts w:ascii="Times New Roman" w:hAnsi="Times New Roman" w:cs="Times New Roman"/>
          <w:sz w:val="24"/>
          <w:szCs w:val="24"/>
        </w:rPr>
        <w:t>to</w:t>
      </w:r>
      <w:r w:rsidRPr="00774E85">
        <w:rPr>
          <w:rFonts w:ascii="Times New Roman" w:hAnsi="Times New Roman" w:cs="Times New Roman"/>
          <w:sz w:val="24"/>
          <w:szCs w:val="24"/>
        </w:rPr>
        <w:t>a</w:t>
      </w:r>
      <w:r w:rsidR="004C6F10" w:rsidRPr="00774E85">
        <w:rPr>
          <w:rFonts w:ascii="Times New Roman" w:hAnsi="Times New Roman" w:cs="Times New Roman"/>
          <w:sz w:val="24"/>
          <w:szCs w:val="24"/>
        </w:rPr>
        <w:t>rele</w:t>
      </w:r>
      <w:proofErr w:type="spellEnd"/>
      <w:r w:rsidR="004C6F10" w:rsidRPr="00774E85">
        <w:rPr>
          <w:rFonts w:ascii="Times New Roman" w:hAnsi="Times New Roman" w:cs="Times New Roman"/>
          <w:sz w:val="24"/>
          <w:szCs w:val="24"/>
        </w:rPr>
        <w:t xml:space="preserve">:  </w:t>
      </w:r>
    </w:p>
    <w:p w14:paraId="0328C69B" w14:textId="5E5038DF" w:rsidR="004C6F10" w:rsidRPr="00774E85" w:rsidRDefault="004C6F10" w:rsidP="00EF09DE">
      <w:pPr>
        <w:widowControl w:val="0"/>
        <w:suppressAutoHyphens/>
        <w:autoSpaceDE w:val="0"/>
        <w:spacing w:after="0"/>
        <w:ind w:firstLine="720"/>
        <w:jc w:val="both"/>
        <w:rPr>
          <w:rFonts w:ascii="Times New Roman" w:hAnsi="Times New Roman" w:cs="Times New Roman"/>
          <w:sz w:val="24"/>
          <w:szCs w:val="24"/>
        </w:rPr>
      </w:pPr>
      <w:r w:rsidRPr="00774E85">
        <w:rPr>
          <w:rFonts w:ascii="Times New Roman" w:hAnsi="Times New Roman" w:cs="Times New Roman"/>
          <w:sz w:val="24"/>
          <w:szCs w:val="24"/>
        </w:rPr>
        <w:t xml:space="preserve">- </w:t>
      </w:r>
      <w:proofErr w:type="spellStart"/>
      <w:r w:rsidRPr="00774E85">
        <w:rPr>
          <w:rFonts w:ascii="Times New Roman" w:hAnsi="Times New Roman" w:cs="Times New Roman"/>
          <w:sz w:val="24"/>
          <w:szCs w:val="24"/>
        </w:rPr>
        <w:t>construc</w:t>
      </w:r>
      <w:r w:rsidR="007D55B8" w:rsidRPr="00774E85">
        <w:rPr>
          <w:rFonts w:ascii="Times New Roman" w:hAnsi="Times New Roman" w:cs="Times New Roman"/>
          <w:sz w:val="24"/>
          <w:szCs w:val="24"/>
        </w:rPr>
        <w:t>t</w:t>
      </w:r>
      <w:r w:rsidRPr="00774E85">
        <w:rPr>
          <w:rFonts w:ascii="Times New Roman" w:hAnsi="Times New Roman" w:cs="Times New Roman"/>
          <w:sz w:val="24"/>
          <w:szCs w:val="24"/>
        </w:rPr>
        <w:t>i</w:t>
      </w:r>
      <w:r w:rsidR="00F17E5C" w:rsidRPr="00774E85">
        <w:rPr>
          <w:rFonts w:ascii="Times New Roman" w:hAnsi="Times New Roman" w:cs="Times New Roman"/>
          <w:sz w:val="24"/>
          <w:szCs w:val="24"/>
        </w:rPr>
        <w:t>a</w:t>
      </w:r>
      <w:proofErr w:type="spellEnd"/>
      <w:r w:rsidRPr="00774E85">
        <w:rPr>
          <w:rFonts w:ascii="Times New Roman" w:hAnsi="Times New Roman" w:cs="Times New Roman"/>
          <w:sz w:val="24"/>
          <w:szCs w:val="24"/>
        </w:rPr>
        <w:t xml:space="preserve"> obiectivului; </w:t>
      </w:r>
    </w:p>
    <w:p w14:paraId="1F7210C2" w14:textId="75F653D4" w:rsidR="004C6F10" w:rsidRPr="00774E85" w:rsidRDefault="004C6F10" w:rsidP="00EF09DE">
      <w:pPr>
        <w:widowControl w:val="0"/>
        <w:suppressAutoHyphens/>
        <w:autoSpaceDE w:val="0"/>
        <w:spacing w:after="0"/>
        <w:ind w:left="720"/>
        <w:jc w:val="both"/>
        <w:rPr>
          <w:rFonts w:ascii="Times New Roman" w:hAnsi="Times New Roman" w:cs="Times New Roman"/>
          <w:sz w:val="24"/>
          <w:szCs w:val="24"/>
        </w:rPr>
      </w:pPr>
      <w:r w:rsidRPr="00774E85">
        <w:rPr>
          <w:rFonts w:ascii="Times New Roman" w:hAnsi="Times New Roman" w:cs="Times New Roman"/>
          <w:sz w:val="24"/>
          <w:szCs w:val="24"/>
        </w:rPr>
        <w:t>- gener</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re</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 </w:t>
      </w:r>
      <w:proofErr w:type="spellStart"/>
      <w:r w:rsidRPr="00774E85">
        <w:rPr>
          <w:rFonts w:ascii="Times New Roman" w:hAnsi="Times New Roman" w:cs="Times New Roman"/>
          <w:sz w:val="24"/>
          <w:szCs w:val="24"/>
        </w:rPr>
        <w:t>de</w:t>
      </w:r>
      <w:r w:rsidR="007D55B8" w:rsidRPr="00774E85">
        <w:rPr>
          <w:rFonts w:ascii="Times New Roman" w:hAnsi="Times New Roman" w:cs="Times New Roman"/>
          <w:sz w:val="24"/>
          <w:szCs w:val="24"/>
        </w:rPr>
        <w:t>s</w:t>
      </w:r>
      <w:r w:rsidRPr="00774E85">
        <w:rPr>
          <w:rFonts w:ascii="Times New Roman" w:hAnsi="Times New Roman" w:cs="Times New Roman"/>
          <w:sz w:val="24"/>
          <w:szCs w:val="24"/>
        </w:rPr>
        <w:t>eurilor</w:t>
      </w:r>
      <w:proofErr w:type="spellEnd"/>
      <w:r w:rsidRPr="00774E85">
        <w:rPr>
          <w:rFonts w:ascii="Times New Roman" w:hAnsi="Times New Roman" w:cs="Times New Roman"/>
          <w:sz w:val="24"/>
          <w:szCs w:val="24"/>
        </w:rPr>
        <w:t xml:space="preserve"> rezult</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te din </w:t>
      </w:r>
      <w:proofErr w:type="spellStart"/>
      <w:r w:rsidR="00F17E5C" w:rsidRPr="00774E85">
        <w:rPr>
          <w:rFonts w:ascii="Times New Roman" w:hAnsi="Times New Roman" w:cs="Times New Roman"/>
          <w:sz w:val="24"/>
          <w:szCs w:val="24"/>
        </w:rPr>
        <w:t>a</w:t>
      </w:r>
      <w:r w:rsidRPr="00774E85">
        <w:rPr>
          <w:rFonts w:ascii="Times New Roman" w:hAnsi="Times New Roman" w:cs="Times New Roman"/>
          <w:sz w:val="24"/>
          <w:szCs w:val="24"/>
        </w:rPr>
        <w:t>ctivit</w:t>
      </w:r>
      <w:r w:rsidR="00F17E5C" w:rsidRPr="00774E85">
        <w:rPr>
          <w:rFonts w:ascii="Times New Roman" w:hAnsi="Times New Roman" w:cs="Times New Roman"/>
          <w:sz w:val="24"/>
          <w:szCs w:val="24"/>
        </w:rPr>
        <w:t>a</w:t>
      </w:r>
      <w:r w:rsidR="007D55B8" w:rsidRPr="00774E85">
        <w:rPr>
          <w:rFonts w:ascii="Times New Roman" w:hAnsi="Times New Roman" w:cs="Times New Roman"/>
          <w:sz w:val="24"/>
          <w:szCs w:val="24"/>
        </w:rPr>
        <w:t>t</w:t>
      </w:r>
      <w:r w:rsidRPr="00774E85">
        <w:rPr>
          <w:rFonts w:ascii="Times New Roman" w:hAnsi="Times New Roman" w:cs="Times New Roman"/>
          <w:sz w:val="24"/>
          <w:szCs w:val="24"/>
        </w:rPr>
        <w:t>ile</w:t>
      </w:r>
      <w:proofErr w:type="spellEnd"/>
      <w:r w:rsidRPr="00774E85">
        <w:rPr>
          <w:rFonts w:ascii="Times New Roman" w:hAnsi="Times New Roman" w:cs="Times New Roman"/>
          <w:sz w:val="24"/>
          <w:szCs w:val="24"/>
        </w:rPr>
        <w:t xml:space="preserve"> de</w:t>
      </w:r>
      <w:r w:rsidR="00556F84" w:rsidRPr="00774E85">
        <w:rPr>
          <w:rFonts w:ascii="Times New Roman" w:hAnsi="Times New Roman" w:cs="Times New Roman"/>
          <w:sz w:val="24"/>
          <w:szCs w:val="24"/>
        </w:rPr>
        <w:t xml:space="preserve"> </w:t>
      </w:r>
      <w:proofErr w:type="spellStart"/>
      <w:r w:rsidRPr="00774E85">
        <w:rPr>
          <w:rFonts w:ascii="Times New Roman" w:hAnsi="Times New Roman" w:cs="Times New Roman"/>
          <w:sz w:val="24"/>
          <w:szCs w:val="24"/>
        </w:rPr>
        <w:t>construc</w:t>
      </w:r>
      <w:r w:rsidR="007D55B8" w:rsidRPr="00774E85">
        <w:rPr>
          <w:rFonts w:ascii="Times New Roman" w:hAnsi="Times New Roman" w:cs="Times New Roman"/>
          <w:sz w:val="24"/>
          <w:szCs w:val="24"/>
        </w:rPr>
        <w:t>t</w:t>
      </w:r>
      <w:r w:rsidRPr="00774E85">
        <w:rPr>
          <w:rFonts w:ascii="Times New Roman" w:hAnsi="Times New Roman" w:cs="Times New Roman"/>
          <w:sz w:val="24"/>
          <w:szCs w:val="24"/>
        </w:rPr>
        <w:t>ii</w:t>
      </w:r>
      <w:proofErr w:type="spellEnd"/>
      <w:r w:rsidRPr="00774E85">
        <w:rPr>
          <w:rFonts w:ascii="Times New Roman" w:hAnsi="Times New Roman" w:cs="Times New Roman"/>
          <w:sz w:val="24"/>
          <w:szCs w:val="24"/>
        </w:rPr>
        <w:t>, depozit</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re </w:t>
      </w:r>
      <w:r w:rsidR="007D55B8" w:rsidRPr="00774E85">
        <w:rPr>
          <w:rFonts w:ascii="Times New Roman" w:hAnsi="Times New Roman" w:cs="Times New Roman"/>
          <w:sz w:val="24"/>
          <w:szCs w:val="24"/>
        </w:rPr>
        <w:t>s</w:t>
      </w:r>
      <w:r w:rsidRPr="00774E85">
        <w:rPr>
          <w:rFonts w:ascii="Times New Roman" w:hAnsi="Times New Roman" w:cs="Times New Roman"/>
          <w:sz w:val="24"/>
          <w:szCs w:val="24"/>
        </w:rPr>
        <w:t>i tr</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nsportul m</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teri</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lelor de </w:t>
      </w:r>
      <w:proofErr w:type="spellStart"/>
      <w:r w:rsidRPr="00774E85">
        <w:rPr>
          <w:rFonts w:ascii="Times New Roman" w:hAnsi="Times New Roman" w:cs="Times New Roman"/>
          <w:sz w:val="24"/>
          <w:szCs w:val="24"/>
        </w:rPr>
        <w:t>construc</w:t>
      </w:r>
      <w:r w:rsidR="007D55B8" w:rsidRPr="00774E85">
        <w:rPr>
          <w:rFonts w:ascii="Times New Roman" w:hAnsi="Times New Roman" w:cs="Times New Roman"/>
          <w:sz w:val="24"/>
          <w:szCs w:val="24"/>
        </w:rPr>
        <w:t>t</w:t>
      </w:r>
      <w:r w:rsidRPr="00774E85">
        <w:rPr>
          <w:rFonts w:ascii="Times New Roman" w:hAnsi="Times New Roman" w:cs="Times New Roman"/>
          <w:sz w:val="24"/>
          <w:szCs w:val="24"/>
        </w:rPr>
        <w:t>ii</w:t>
      </w:r>
      <w:proofErr w:type="spellEnd"/>
      <w:r w:rsidRPr="00774E85">
        <w:rPr>
          <w:rFonts w:ascii="Times New Roman" w:hAnsi="Times New Roman" w:cs="Times New Roman"/>
          <w:sz w:val="24"/>
          <w:szCs w:val="24"/>
        </w:rPr>
        <w:t xml:space="preserve">, inclusiv </w:t>
      </w:r>
      <w:proofErr w:type="spellStart"/>
      <w:r w:rsidRPr="00774E85">
        <w:rPr>
          <w:rFonts w:ascii="Times New Roman" w:hAnsi="Times New Roman" w:cs="Times New Roman"/>
          <w:sz w:val="24"/>
          <w:szCs w:val="24"/>
        </w:rPr>
        <w:t>de</w:t>
      </w:r>
      <w:r w:rsidR="007D55B8" w:rsidRPr="00774E85">
        <w:rPr>
          <w:rFonts w:ascii="Times New Roman" w:hAnsi="Times New Roman" w:cs="Times New Roman"/>
          <w:sz w:val="24"/>
          <w:szCs w:val="24"/>
        </w:rPr>
        <w:t>s</w:t>
      </w:r>
      <w:r w:rsidRPr="00774E85">
        <w:rPr>
          <w:rFonts w:ascii="Times New Roman" w:hAnsi="Times New Roman" w:cs="Times New Roman"/>
          <w:sz w:val="24"/>
          <w:szCs w:val="24"/>
        </w:rPr>
        <w:t>euri</w:t>
      </w:r>
      <w:proofErr w:type="spellEnd"/>
      <w:r w:rsidRPr="00774E85">
        <w:rPr>
          <w:rFonts w:ascii="Times New Roman" w:hAnsi="Times New Roman" w:cs="Times New Roman"/>
          <w:sz w:val="24"/>
          <w:szCs w:val="24"/>
        </w:rPr>
        <w:t xml:space="preserve"> din </w:t>
      </w:r>
      <w:proofErr w:type="spellStart"/>
      <w:r w:rsidRPr="00774E85">
        <w:rPr>
          <w:rFonts w:ascii="Times New Roman" w:hAnsi="Times New Roman" w:cs="Times New Roman"/>
          <w:sz w:val="24"/>
          <w:szCs w:val="24"/>
        </w:rPr>
        <w:t>construc</w:t>
      </w:r>
      <w:r w:rsidR="007D55B8" w:rsidRPr="00774E85">
        <w:rPr>
          <w:rFonts w:ascii="Times New Roman" w:hAnsi="Times New Roman" w:cs="Times New Roman"/>
          <w:sz w:val="24"/>
          <w:szCs w:val="24"/>
        </w:rPr>
        <w:t>t</w:t>
      </w:r>
      <w:r w:rsidRPr="00774E85">
        <w:rPr>
          <w:rFonts w:ascii="Times New Roman" w:hAnsi="Times New Roman" w:cs="Times New Roman"/>
          <w:sz w:val="24"/>
          <w:szCs w:val="24"/>
        </w:rPr>
        <w:t>ii</w:t>
      </w:r>
      <w:proofErr w:type="spellEnd"/>
      <w:r w:rsidRPr="00774E85">
        <w:rPr>
          <w:rFonts w:ascii="Times New Roman" w:hAnsi="Times New Roman" w:cs="Times New Roman"/>
          <w:sz w:val="24"/>
          <w:szCs w:val="24"/>
        </w:rPr>
        <w:t>;</w:t>
      </w:r>
    </w:p>
    <w:p w14:paraId="118E7E30" w14:textId="0134C5AE" w:rsidR="006A39C8" w:rsidRPr="00774E85" w:rsidRDefault="006A39C8" w:rsidP="00EF09DE">
      <w:pPr>
        <w:widowControl w:val="0"/>
        <w:suppressAutoHyphens/>
        <w:autoSpaceDE w:val="0"/>
        <w:spacing w:after="0"/>
        <w:ind w:left="720"/>
        <w:jc w:val="both"/>
        <w:rPr>
          <w:rFonts w:ascii="Times New Roman" w:hAnsi="Times New Roman" w:cs="Times New Roman"/>
          <w:sz w:val="24"/>
          <w:szCs w:val="24"/>
        </w:rPr>
      </w:pPr>
      <w:r w:rsidRPr="00774E85">
        <w:rPr>
          <w:rFonts w:ascii="Times New Roman" w:hAnsi="Times New Roman" w:cs="Times New Roman"/>
          <w:sz w:val="24"/>
          <w:szCs w:val="24"/>
        </w:rPr>
        <w:t xml:space="preserve">- </w:t>
      </w:r>
      <w:proofErr w:type="spellStart"/>
      <w:r w:rsidRPr="00774E85">
        <w:rPr>
          <w:rFonts w:ascii="Times New Roman" w:hAnsi="Times New Roman" w:cs="Times New Roman"/>
          <w:sz w:val="24"/>
          <w:szCs w:val="24"/>
        </w:rPr>
        <w:t>deseurile</w:t>
      </w:r>
      <w:proofErr w:type="spellEnd"/>
      <w:r w:rsidRPr="00774E85">
        <w:rPr>
          <w:rFonts w:ascii="Times New Roman" w:hAnsi="Times New Roman" w:cs="Times New Roman"/>
          <w:sz w:val="24"/>
          <w:szCs w:val="24"/>
        </w:rPr>
        <w:t xml:space="preserve"> din perio</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d</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 de explo</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t</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re;</w:t>
      </w:r>
    </w:p>
    <w:p w14:paraId="035756D7" w14:textId="58AA3536" w:rsidR="004C6F10" w:rsidRPr="00774E85" w:rsidRDefault="004C6F10" w:rsidP="00EF09DE">
      <w:pPr>
        <w:widowControl w:val="0"/>
        <w:suppressAutoHyphens/>
        <w:autoSpaceDE w:val="0"/>
        <w:spacing w:after="0"/>
        <w:ind w:firstLine="720"/>
        <w:jc w:val="both"/>
        <w:rPr>
          <w:rFonts w:ascii="Times New Roman" w:hAnsi="Times New Roman" w:cs="Times New Roman"/>
          <w:sz w:val="24"/>
          <w:szCs w:val="24"/>
        </w:rPr>
      </w:pPr>
      <w:r w:rsidRPr="00774E85">
        <w:rPr>
          <w:rFonts w:ascii="Times New Roman" w:hAnsi="Times New Roman" w:cs="Times New Roman"/>
          <w:sz w:val="24"/>
          <w:szCs w:val="24"/>
        </w:rPr>
        <w:t xml:space="preserve">- </w:t>
      </w:r>
      <w:proofErr w:type="spellStart"/>
      <w:r w:rsidRPr="00774E85">
        <w:rPr>
          <w:rFonts w:ascii="Times New Roman" w:hAnsi="Times New Roman" w:cs="Times New Roman"/>
          <w:sz w:val="24"/>
          <w:szCs w:val="24"/>
        </w:rPr>
        <w:t>potenti</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le</w:t>
      </w:r>
      <w:proofErr w:type="spellEnd"/>
      <w:r w:rsidRPr="00774E85">
        <w:rPr>
          <w:rFonts w:ascii="Times New Roman" w:hAnsi="Times New Roman" w:cs="Times New Roman"/>
          <w:sz w:val="24"/>
          <w:szCs w:val="24"/>
        </w:rPr>
        <w:t xml:space="preserve"> </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ccidente: </w:t>
      </w:r>
      <w:proofErr w:type="spellStart"/>
      <w:r w:rsidRPr="00774E85">
        <w:rPr>
          <w:rFonts w:ascii="Times New Roman" w:hAnsi="Times New Roman" w:cs="Times New Roman"/>
          <w:sz w:val="24"/>
          <w:szCs w:val="24"/>
        </w:rPr>
        <w:t>devers</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ri</w:t>
      </w:r>
      <w:proofErr w:type="spellEnd"/>
      <w:r w:rsidRPr="00774E85">
        <w:rPr>
          <w:rFonts w:ascii="Times New Roman" w:hAnsi="Times New Roman" w:cs="Times New Roman"/>
          <w:sz w:val="24"/>
          <w:szCs w:val="24"/>
        </w:rPr>
        <w:t xml:space="preserve"> </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ccident</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le, incendii,</w:t>
      </w:r>
      <w:r w:rsidR="006A39C8" w:rsidRPr="00774E85">
        <w:rPr>
          <w:rFonts w:ascii="Times New Roman" w:hAnsi="Times New Roman" w:cs="Times New Roman"/>
          <w:sz w:val="24"/>
          <w:szCs w:val="24"/>
        </w:rPr>
        <w:t xml:space="preserve"> </w:t>
      </w:r>
      <w:r w:rsidRPr="00774E85">
        <w:rPr>
          <w:rFonts w:ascii="Times New Roman" w:hAnsi="Times New Roman" w:cs="Times New Roman"/>
          <w:sz w:val="24"/>
          <w:szCs w:val="24"/>
        </w:rPr>
        <w:t>etc.</w:t>
      </w:r>
    </w:p>
    <w:p w14:paraId="5EB126A9" w14:textId="7B73ECF4" w:rsidR="00925305" w:rsidRPr="00774E85" w:rsidRDefault="00925305" w:rsidP="00EF09DE">
      <w:pPr>
        <w:widowControl w:val="0"/>
        <w:suppressAutoHyphens/>
        <w:autoSpaceDE w:val="0"/>
        <w:spacing w:after="0"/>
        <w:ind w:firstLine="720"/>
        <w:jc w:val="both"/>
        <w:rPr>
          <w:rFonts w:ascii="Times New Roman" w:hAnsi="Times New Roman" w:cs="Times New Roman"/>
          <w:sz w:val="24"/>
          <w:szCs w:val="24"/>
        </w:rPr>
      </w:pPr>
      <w:r w:rsidRPr="00774E85">
        <w:rPr>
          <w:rFonts w:ascii="Times New Roman" w:hAnsi="Times New Roman" w:cs="Times New Roman"/>
          <w:sz w:val="24"/>
          <w:szCs w:val="24"/>
        </w:rPr>
        <w:t>Resursele n</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tur</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le regener</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bile utiliz</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te sunt: </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p</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 </w:t>
      </w:r>
      <w:proofErr w:type="spellStart"/>
      <w:r w:rsidRPr="00774E85">
        <w:rPr>
          <w:rFonts w:ascii="Times New Roman" w:hAnsi="Times New Roman" w:cs="Times New Roman"/>
          <w:sz w:val="24"/>
          <w:szCs w:val="24"/>
        </w:rPr>
        <w:t>pietris</w:t>
      </w:r>
      <w:proofErr w:type="spellEnd"/>
      <w:r w:rsidRPr="00774E85">
        <w:rPr>
          <w:rFonts w:ascii="Times New Roman" w:hAnsi="Times New Roman" w:cs="Times New Roman"/>
          <w:sz w:val="24"/>
          <w:szCs w:val="24"/>
        </w:rPr>
        <w:t xml:space="preserve">, nisip, lemn – folosite in </w:t>
      </w:r>
      <w:proofErr w:type="spellStart"/>
      <w:r w:rsidRPr="00774E85">
        <w:rPr>
          <w:rFonts w:ascii="Times New Roman" w:hAnsi="Times New Roman" w:cs="Times New Roman"/>
          <w:sz w:val="24"/>
          <w:szCs w:val="24"/>
        </w:rPr>
        <w:t>constructie</w:t>
      </w:r>
      <w:proofErr w:type="spellEnd"/>
      <w:r w:rsidRPr="00774E85">
        <w:rPr>
          <w:rFonts w:ascii="Times New Roman" w:hAnsi="Times New Roman" w:cs="Times New Roman"/>
          <w:sz w:val="24"/>
          <w:szCs w:val="24"/>
        </w:rPr>
        <w:t xml:space="preserve"> – vor fi </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sigur</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te de constructor, nu vor fi explo</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t</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te de pe </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mpl</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s</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mentul proiectului.</w:t>
      </w:r>
    </w:p>
    <w:p w14:paraId="4D24FDB5" w14:textId="039BAF07" w:rsidR="00925305" w:rsidRPr="00774E85" w:rsidRDefault="00925305" w:rsidP="00EF09DE">
      <w:pPr>
        <w:widowControl w:val="0"/>
        <w:suppressAutoHyphens/>
        <w:autoSpaceDE w:val="0"/>
        <w:spacing w:after="0"/>
        <w:jc w:val="both"/>
        <w:rPr>
          <w:rFonts w:ascii="Times New Roman" w:hAnsi="Times New Roman" w:cs="Times New Roman"/>
          <w:sz w:val="24"/>
          <w:szCs w:val="24"/>
        </w:rPr>
      </w:pPr>
      <w:r w:rsidRPr="00774E85">
        <w:rPr>
          <w:rFonts w:ascii="Times New Roman" w:hAnsi="Times New Roman" w:cs="Times New Roman"/>
          <w:sz w:val="24"/>
          <w:szCs w:val="24"/>
        </w:rPr>
        <w:t>Solul, terenul pe c</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re se </w:t>
      </w:r>
      <w:proofErr w:type="spellStart"/>
      <w:r w:rsidR="00F17E5C" w:rsidRPr="00774E85">
        <w:rPr>
          <w:rFonts w:ascii="Times New Roman" w:hAnsi="Times New Roman" w:cs="Times New Roman"/>
          <w:sz w:val="24"/>
          <w:szCs w:val="24"/>
        </w:rPr>
        <w:t>a</w:t>
      </w:r>
      <w:r w:rsidRPr="00774E85">
        <w:rPr>
          <w:rFonts w:ascii="Times New Roman" w:hAnsi="Times New Roman" w:cs="Times New Roman"/>
          <w:sz w:val="24"/>
          <w:szCs w:val="24"/>
        </w:rPr>
        <w:t>mpl</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se</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z</w:t>
      </w:r>
      <w:r w:rsidR="00F17E5C" w:rsidRPr="00774E85">
        <w:rPr>
          <w:rFonts w:ascii="Times New Roman" w:hAnsi="Times New Roman" w:cs="Times New Roman"/>
          <w:sz w:val="24"/>
          <w:szCs w:val="24"/>
        </w:rPr>
        <w:t>a</w:t>
      </w:r>
      <w:proofErr w:type="spellEnd"/>
      <w:r w:rsidRPr="00774E85">
        <w:rPr>
          <w:rFonts w:ascii="Times New Roman" w:hAnsi="Times New Roman" w:cs="Times New Roman"/>
          <w:sz w:val="24"/>
          <w:szCs w:val="24"/>
        </w:rPr>
        <w:t xml:space="preserve"> proiectul </w:t>
      </w:r>
      <w:proofErr w:type="spellStart"/>
      <w:r w:rsidRPr="00774E85">
        <w:rPr>
          <w:rFonts w:ascii="Times New Roman" w:hAnsi="Times New Roman" w:cs="Times New Roman"/>
          <w:sz w:val="24"/>
          <w:szCs w:val="24"/>
        </w:rPr>
        <w:t>reprezint</w:t>
      </w:r>
      <w:r w:rsidR="00F17E5C" w:rsidRPr="00774E85">
        <w:rPr>
          <w:rFonts w:ascii="Times New Roman" w:hAnsi="Times New Roman" w:cs="Times New Roman"/>
          <w:sz w:val="24"/>
          <w:szCs w:val="24"/>
        </w:rPr>
        <w:t>a</w:t>
      </w:r>
      <w:proofErr w:type="spellEnd"/>
      <w:r w:rsidRPr="00774E85">
        <w:rPr>
          <w:rFonts w:ascii="Times New Roman" w:hAnsi="Times New Roman" w:cs="Times New Roman"/>
          <w:sz w:val="24"/>
          <w:szCs w:val="24"/>
        </w:rPr>
        <w:t xml:space="preserve"> o resurs</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 n</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tur</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l</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 neregener</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bil</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Solul rezult</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t din </w:t>
      </w:r>
      <w:proofErr w:type="spellStart"/>
      <w:r w:rsidRPr="00774E85">
        <w:rPr>
          <w:rFonts w:ascii="Times New Roman" w:hAnsi="Times New Roman" w:cs="Times New Roman"/>
          <w:sz w:val="24"/>
          <w:szCs w:val="24"/>
        </w:rPr>
        <w:t>exc</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v</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tie</w:t>
      </w:r>
      <w:proofErr w:type="spellEnd"/>
      <w:r w:rsidRPr="00774E85">
        <w:rPr>
          <w:rFonts w:ascii="Times New Roman" w:hAnsi="Times New Roman" w:cs="Times New Roman"/>
          <w:sz w:val="24"/>
          <w:szCs w:val="24"/>
        </w:rPr>
        <w:t xml:space="preserve"> se v</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 folosi l</w:t>
      </w:r>
      <w:r w:rsidR="00F17E5C" w:rsidRPr="00774E85">
        <w:rPr>
          <w:rFonts w:ascii="Times New Roman" w:hAnsi="Times New Roman" w:cs="Times New Roman"/>
          <w:sz w:val="24"/>
          <w:szCs w:val="24"/>
        </w:rPr>
        <w:t>a</w:t>
      </w:r>
      <w:r w:rsidRPr="00774E85">
        <w:rPr>
          <w:rFonts w:ascii="Times New Roman" w:hAnsi="Times New Roman" w:cs="Times New Roman"/>
          <w:sz w:val="24"/>
          <w:szCs w:val="24"/>
        </w:rPr>
        <w:t xml:space="preserve"> umpluturi.</w:t>
      </w:r>
    </w:p>
    <w:p w14:paraId="66C5FF14" w14:textId="7BCE8F17" w:rsidR="00750282" w:rsidRPr="00774E85" w:rsidRDefault="00F17E5C" w:rsidP="00EF09DE">
      <w:pPr>
        <w:widowControl w:val="0"/>
        <w:suppressAutoHyphens/>
        <w:autoSpaceDE w:val="0"/>
        <w:spacing w:after="0"/>
        <w:ind w:firstLine="720"/>
        <w:jc w:val="both"/>
        <w:rPr>
          <w:rFonts w:ascii="Times New Roman" w:hAnsi="Times New Roman" w:cs="Times New Roman"/>
          <w:sz w:val="24"/>
          <w:szCs w:val="24"/>
        </w:rPr>
      </w:pPr>
      <w:r w:rsidRPr="00774E85">
        <w:rPr>
          <w:rFonts w:ascii="Times New Roman" w:hAnsi="Times New Roman" w:cs="Times New Roman"/>
          <w:sz w:val="24"/>
          <w:szCs w:val="24"/>
        </w:rPr>
        <w:t>A</w:t>
      </w:r>
      <w:r w:rsidR="00925305" w:rsidRPr="00774E85">
        <w:rPr>
          <w:rFonts w:ascii="Times New Roman" w:hAnsi="Times New Roman" w:cs="Times New Roman"/>
          <w:sz w:val="24"/>
          <w:szCs w:val="24"/>
        </w:rPr>
        <w:t>p</w:t>
      </w:r>
      <w:r w:rsidRPr="00774E85">
        <w:rPr>
          <w:rFonts w:ascii="Times New Roman" w:hAnsi="Times New Roman" w:cs="Times New Roman"/>
          <w:sz w:val="24"/>
          <w:szCs w:val="24"/>
        </w:rPr>
        <w:t>a</w:t>
      </w:r>
      <w:r w:rsidR="00925305" w:rsidRPr="00774E85">
        <w:rPr>
          <w:rFonts w:ascii="Times New Roman" w:hAnsi="Times New Roman" w:cs="Times New Roman"/>
          <w:sz w:val="24"/>
          <w:szCs w:val="24"/>
        </w:rPr>
        <w:t xml:space="preserve"> este o resurs</w:t>
      </w:r>
      <w:r w:rsidRPr="00774E85">
        <w:rPr>
          <w:rFonts w:ascii="Times New Roman" w:hAnsi="Times New Roman" w:cs="Times New Roman"/>
          <w:sz w:val="24"/>
          <w:szCs w:val="24"/>
        </w:rPr>
        <w:t>a</w:t>
      </w:r>
      <w:r w:rsidR="00925305" w:rsidRPr="00774E85">
        <w:rPr>
          <w:rFonts w:ascii="Times New Roman" w:hAnsi="Times New Roman" w:cs="Times New Roman"/>
          <w:sz w:val="24"/>
          <w:szCs w:val="24"/>
        </w:rPr>
        <w:t xml:space="preserve"> folosit</w:t>
      </w:r>
      <w:r w:rsidRPr="00774E85">
        <w:rPr>
          <w:rFonts w:ascii="Times New Roman" w:hAnsi="Times New Roman" w:cs="Times New Roman"/>
          <w:sz w:val="24"/>
          <w:szCs w:val="24"/>
        </w:rPr>
        <w:t>a</w:t>
      </w:r>
      <w:r w:rsidR="00925305" w:rsidRPr="00774E85">
        <w:rPr>
          <w:rFonts w:ascii="Times New Roman" w:hAnsi="Times New Roman" w:cs="Times New Roman"/>
          <w:sz w:val="24"/>
          <w:szCs w:val="24"/>
        </w:rPr>
        <w:t xml:space="preserve"> in </w:t>
      </w:r>
      <w:proofErr w:type="spellStart"/>
      <w:r w:rsidR="00925305" w:rsidRPr="00774E85">
        <w:rPr>
          <w:rFonts w:ascii="Times New Roman" w:hAnsi="Times New Roman" w:cs="Times New Roman"/>
          <w:sz w:val="24"/>
          <w:szCs w:val="24"/>
        </w:rPr>
        <w:t>constructie</w:t>
      </w:r>
      <w:proofErr w:type="spellEnd"/>
      <w:r w:rsidR="00925305" w:rsidRPr="00774E85">
        <w:rPr>
          <w:rFonts w:ascii="Times New Roman" w:hAnsi="Times New Roman" w:cs="Times New Roman"/>
          <w:sz w:val="24"/>
          <w:szCs w:val="24"/>
        </w:rPr>
        <w:t xml:space="preserve"> si v</w:t>
      </w:r>
      <w:r w:rsidRPr="00774E85">
        <w:rPr>
          <w:rFonts w:ascii="Times New Roman" w:hAnsi="Times New Roman" w:cs="Times New Roman"/>
          <w:sz w:val="24"/>
          <w:szCs w:val="24"/>
        </w:rPr>
        <w:t>a</w:t>
      </w:r>
      <w:r w:rsidR="00925305" w:rsidRPr="00774E85">
        <w:rPr>
          <w:rFonts w:ascii="Times New Roman" w:hAnsi="Times New Roman" w:cs="Times New Roman"/>
          <w:sz w:val="24"/>
          <w:szCs w:val="24"/>
        </w:rPr>
        <w:t xml:space="preserve"> fi </w:t>
      </w:r>
      <w:r w:rsidRPr="00774E85">
        <w:rPr>
          <w:rFonts w:ascii="Times New Roman" w:hAnsi="Times New Roman" w:cs="Times New Roman"/>
          <w:sz w:val="24"/>
          <w:szCs w:val="24"/>
        </w:rPr>
        <w:t>a</w:t>
      </w:r>
      <w:r w:rsidR="00925305" w:rsidRPr="00774E85">
        <w:rPr>
          <w:rFonts w:ascii="Times New Roman" w:hAnsi="Times New Roman" w:cs="Times New Roman"/>
          <w:sz w:val="24"/>
          <w:szCs w:val="24"/>
        </w:rPr>
        <w:t>sigur</w:t>
      </w:r>
      <w:r w:rsidRPr="00774E85">
        <w:rPr>
          <w:rFonts w:ascii="Times New Roman" w:hAnsi="Times New Roman" w:cs="Times New Roman"/>
          <w:sz w:val="24"/>
          <w:szCs w:val="24"/>
        </w:rPr>
        <w:t>a</w:t>
      </w:r>
      <w:r w:rsidR="00925305" w:rsidRPr="00774E85">
        <w:rPr>
          <w:rFonts w:ascii="Times New Roman" w:hAnsi="Times New Roman" w:cs="Times New Roman"/>
          <w:sz w:val="24"/>
          <w:szCs w:val="24"/>
        </w:rPr>
        <w:t>t</w:t>
      </w:r>
      <w:r w:rsidRPr="00774E85">
        <w:rPr>
          <w:rFonts w:ascii="Times New Roman" w:hAnsi="Times New Roman" w:cs="Times New Roman"/>
          <w:sz w:val="24"/>
          <w:szCs w:val="24"/>
        </w:rPr>
        <w:t>a</w:t>
      </w:r>
      <w:r w:rsidR="00925305" w:rsidRPr="00774E85">
        <w:rPr>
          <w:rFonts w:ascii="Times New Roman" w:hAnsi="Times New Roman" w:cs="Times New Roman"/>
          <w:sz w:val="24"/>
          <w:szCs w:val="24"/>
        </w:rPr>
        <w:t xml:space="preserve"> prin grij</w:t>
      </w:r>
      <w:r w:rsidRPr="00774E85">
        <w:rPr>
          <w:rFonts w:ascii="Times New Roman" w:hAnsi="Times New Roman" w:cs="Times New Roman"/>
          <w:sz w:val="24"/>
          <w:szCs w:val="24"/>
        </w:rPr>
        <w:t>a</w:t>
      </w:r>
      <w:r w:rsidR="00925305" w:rsidRPr="00774E85">
        <w:rPr>
          <w:rFonts w:ascii="Times New Roman" w:hAnsi="Times New Roman" w:cs="Times New Roman"/>
          <w:sz w:val="24"/>
          <w:szCs w:val="24"/>
        </w:rPr>
        <w:t xml:space="preserve"> </w:t>
      </w:r>
      <w:r w:rsidRPr="00774E85">
        <w:rPr>
          <w:rFonts w:ascii="Times New Roman" w:hAnsi="Times New Roman" w:cs="Times New Roman"/>
          <w:sz w:val="24"/>
          <w:szCs w:val="24"/>
        </w:rPr>
        <w:t>a</w:t>
      </w:r>
      <w:r w:rsidR="00925305" w:rsidRPr="00774E85">
        <w:rPr>
          <w:rFonts w:ascii="Times New Roman" w:hAnsi="Times New Roman" w:cs="Times New Roman"/>
          <w:sz w:val="24"/>
          <w:szCs w:val="24"/>
        </w:rPr>
        <w:t>ntreprenorului: consum in c</w:t>
      </w:r>
      <w:r w:rsidRPr="00774E85">
        <w:rPr>
          <w:rFonts w:ascii="Times New Roman" w:hAnsi="Times New Roman" w:cs="Times New Roman"/>
          <w:sz w:val="24"/>
          <w:szCs w:val="24"/>
        </w:rPr>
        <w:t>a</w:t>
      </w:r>
      <w:r w:rsidR="00925305" w:rsidRPr="00774E85">
        <w:rPr>
          <w:rFonts w:ascii="Times New Roman" w:hAnsi="Times New Roman" w:cs="Times New Roman"/>
          <w:sz w:val="24"/>
          <w:szCs w:val="24"/>
        </w:rPr>
        <w:t xml:space="preserve">drul </w:t>
      </w:r>
      <w:proofErr w:type="spellStart"/>
      <w:r w:rsidR="00925305" w:rsidRPr="00774E85">
        <w:rPr>
          <w:rFonts w:ascii="Times New Roman" w:hAnsi="Times New Roman" w:cs="Times New Roman"/>
          <w:sz w:val="24"/>
          <w:szCs w:val="24"/>
        </w:rPr>
        <w:t>org</w:t>
      </w:r>
      <w:r w:rsidRPr="00774E85">
        <w:rPr>
          <w:rFonts w:ascii="Times New Roman" w:hAnsi="Times New Roman" w:cs="Times New Roman"/>
          <w:sz w:val="24"/>
          <w:szCs w:val="24"/>
        </w:rPr>
        <w:t>a</w:t>
      </w:r>
      <w:r w:rsidR="00925305" w:rsidRPr="00774E85">
        <w:rPr>
          <w:rFonts w:ascii="Times New Roman" w:hAnsi="Times New Roman" w:cs="Times New Roman"/>
          <w:sz w:val="24"/>
          <w:szCs w:val="24"/>
        </w:rPr>
        <w:t>niz</w:t>
      </w:r>
      <w:r w:rsidRPr="00774E85">
        <w:rPr>
          <w:rFonts w:ascii="Times New Roman" w:hAnsi="Times New Roman" w:cs="Times New Roman"/>
          <w:sz w:val="24"/>
          <w:szCs w:val="24"/>
        </w:rPr>
        <w:t>a</w:t>
      </w:r>
      <w:r w:rsidR="00925305" w:rsidRPr="00774E85">
        <w:rPr>
          <w:rFonts w:ascii="Times New Roman" w:hAnsi="Times New Roman" w:cs="Times New Roman"/>
          <w:sz w:val="24"/>
          <w:szCs w:val="24"/>
        </w:rPr>
        <w:t>rii</w:t>
      </w:r>
      <w:proofErr w:type="spellEnd"/>
      <w:r w:rsidR="00925305" w:rsidRPr="00774E85">
        <w:rPr>
          <w:rFonts w:ascii="Times New Roman" w:hAnsi="Times New Roman" w:cs="Times New Roman"/>
          <w:sz w:val="24"/>
          <w:szCs w:val="24"/>
        </w:rPr>
        <w:t xml:space="preserve"> de </w:t>
      </w:r>
      <w:proofErr w:type="spellStart"/>
      <w:r w:rsidR="00925305" w:rsidRPr="00774E85">
        <w:rPr>
          <w:rFonts w:ascii="Times New Roman" w:hAnsi="Times New Roman" w:cs="Times New Roman"/>
          <w:sz w:val="24"/>
          <w:szCs w:val="24"/>
        </w:rPr>
        <w:t>s</w:t>
      </w:r>
      <w:r w:rsidRPr="00774E85">
        <w:rPr>
          <w:rFonts w:ascii="Times New Roman" w:hAnsi="Times New Roman" w:cs="Times New Roman"/>
          <w:sz w:val="24"/>
          <w:szCs w:val="24"/>
        </w:rPr>
        <w:t>a</w:t>
      </w:r>
      <w:r w:rsidR="00925305" w:rsidRPr="00774E85">
        <w:rPr>
          <w:rFonts w:ascii="Times New Roman" w:hAnsi="Times New Roman" w:cs="Times New Roman"/>
          <w:sz w:val="24"/>
          <w:szCs w:val="24"/>
        </w:rPr>
        <w:t>ntier</w:t>
      </w:r>
      <w:proofErr w:type="spellEnd"/>
      <w:r w:rsidR="00925305" w:rsidRPr="00774E85">
        <w:rPr>
          <w:rFonts w:ascii="Times New Roman" w:hAnsi="Times New Roman" w:cs="Times New Roman"/>
          <w:sz w:val="24"/>
          <w:szCs w:val="24"/>
        </w:rPr>
        <w:t>, stropire</w:t>
      </w:r>
      <w:r w:rsidRPr="00774E85">
        <w:rPr>
          <w:rFonts w:ascii="Times New Roman" w:hAnsi="Times New Roman" w:cs="Times New Roman"/>
          <w:sz w:val="24"/>
          <w:szCs w:val="24"/>
        </w:rPr>
        <w:t>a</w:t>
      </w:r>
      <w:r w:rsidR="00925305" w:rsidRPr="00774E85">
        <w:rPr>
          <w:rFonts w:ascii="Times New Roman" w:hAnsi="Times New Roman" w:cs="Times New Roman"/>
          <w:sz w:val="24"/>
          <w:szCs w:val="24"/>
        </w:rPr>
        <w:t xml:space="preserve"> c</w:t>
      </w:r>
      <w:r w:rsidRPr="00774E85">
        <w:rPr>
          <w:rFonts w:ascii="Times New Roman" w:hAnsi="Times New Roman" w:cs="Times New Roman"/>
          <w:sz w:val="24"/>
          <w:szCs w:val="24"/>
        </w:rPr>
        <w:t>a</w:t>
      </w:r>
      <w:r w:rsidR="00925305" w:rsidRPr="00774E85">
        <w:rPr>
          <w:rFonts w:ascii="Times New Roman" w:hAnsi="Times New Roman" w:cs="Times New Roman"/>
          <w:sz w:val="24"/>
          <w:szCs w:val="24"/>
        </w:rPr>
        <w:t xml:space="preserve">ilor de </w:t>
      </w:r>
      <w:r w:rsidRPr="00774E85">
        <w:rPr>
          <w:rFonts w:ascii="Times New Roman" w:hAnsi="Times New Roman" w:cs="Times New Roman"/>
          <w:sz w:val="24"/>
          <w:szCs w:val="24"/>
        </w:rPr>
        <w:t>a</w:t>
      </w:r>
      <w:r w:rsidR="00925305" w:rsidRPr="00774E85">
        <w:rPr>
          <w:rFonts w:ascii="Times New Roman" w:hAnsi="Times New Roman" w:cs="Times New Roman"/>
          <w:sz w:val="24"/>
          <w:szCs w:val="24"/>
        </w:rPr>
        <w:t xml:space="preserve">cces si </w:t>
      </w:r>
      <w:r w:rsidRPr="00774E85">
        <w:rPr>
          <w:rFonts w:ascii="Times New Roman" w:hAnsi="Times New Roman" w:cs="Times New Roman"/>
          <w:sz w:val="24"/>
          <w:szCs w:val="24"/>
        </w:rPr>
        <w:t>a</w:t>
      </w:r>
      <w:r w:rsidR="00925305" w:rsidRPr="00774E85">
        <w:rPr>
          <w:rFonts w:ascii="Times New Roman" w:hAnsi="Times New Roman" w:cs="Times New Roman"/>
          <w:sz w:val="24"/>
          <w:szCs w:val="24"/>
        </w:rPr>
        <w:t xml:space="preserve"> fronturilor de lucru.</w:t>
      </w:r>
    </w:p>
    <w:p w14:paraId="0E4E644A" w14:textId="77777777" w:rsidR="007936D5" w:rsidRPr="00186781" w:rsidRDefault="007936D5" w:rsidP="00EF09DE">
      <w:pPr>
        <w:widowControl w:val="0"/>
        <w:suppressAutoHyphens/>
        <w:autoSpaceDE w:val="0"/>
        <w:spacing w:after="0"/>
        <w:ind w:firstLine="360"/>
        <w:jc w:val="both"/>
        <w:rPr>
          <w:rFonts w:ascii="Times New Roman" w:hAnsi="Times New Roman" w:cs="Times New Roman"/>
          <w:b/>
          <w:color w:val="FF0000"/>
          <w:sz w:val="24"/>
          <w:szCs w:val="24"/>
        </w:rPr>
      </w:pPr>
    </w:p>
    <w:p w14:paraId="534AA3D5" w14:textId="39989308" w:rsidR="006A6959" w:rsidRPr="00774E85" w:rsidRDefault="006A6959" w:rsidP="00EF09DE">
      <w:pPr>
        <w:widowControl w:val="0"/>
        <w:suppressAutoHyphens/>
        <w:autoSpaceDE w:val="0"/>
        <w:spacing w:after="0"/>
        <w:ind w:firstLine="720"/>
        <w:jc w:val="both"/>
        <w:rPr>
          <w:rFonts w:ascii="Times New Roman" w:hAnsi="Times New Roman" w:cs="Times New Roman"/>
          <w:b/>
          <w:sz w:val="24"/>
          <w:szCs w:val="24"/>
        </w:rPr>
      </w:pPr>
      <w:r w:rsidRPr="00774E85">
        <w:rPr>
          <w:rFonts w:ascii="Times New Roman" w:hAnsi="Times New Roman" w:cs="Times New Roman"/>
          <w:b/>
          <w:sz w:val="24"/>
          <w:szCs w:val="24"/>
        </w:rPr>
        <w:t>Descriere</w:t>
      </w:r>
      <w:r w:rsidR="00F17E5C" w:rsidRPr="00774E85">
        <w:rPr>
          <w:rFonts w:ascii="Times New Roman" w:hAnsi="Times New Roman" w:cs="Times New Roman"/>
          <w:b/>
          <w:sz w:val="24"/>
          <w:szCs w:val="24"/>
        </w:rPr>
        <w:t>a</w:t>
      </w:r>
      <w:r w:rsidRPr="00774E85">
        <w:rPr>
          <w:rFonts w:ascii="Times New Roman" w:hAnsi="Times New Roman" w:cs="Times New Roman"/>
          <w:b/>
          <w:sz w:val="24"/>
          <w:szCs w:val="24"/>
        </w:rPr>
        <w:t xml:space="preserve"> </w:t>
      </w:r>
      <w:proofErr w:type="spellStart"/>
      <w:r w:rsidRPr="00774E85">
        <w:rPr>
          <w:rFonts w:ascii="Times New Roman" w:hAnsi="Times New Roman" w:cs="Times New Roman"/>
          <w:b/>
          <w:sz w:val="24"/>
          <w:szCs w:val="24"/>
        </w:rPr>
        <w:t>st</w:t>
      </w:r>
      <w:r w:rsidR="00F17E5C" w:rsidRPr="00774E85">
        <w:rPr>
          <w:rFonts w:ascii="Times New Roman" w:hAnsi="Times New Roman" w:cs="Times New Roman"/>
          <w:b/>
          <w:sz w:val="24"/>
          <w:szCs w:val="24"/>
        </w:rPr>
        <w:t>a</w:t>
      </w:r>
      <w:r w:rsidRPr="00774E85">
        <w:rPr>
          <w:rFonts w:ascii="Times New Roman" w:hAnsi="Times New Roman" w:cs="Times New Roman"/>
          <w:b/>
          <w:sz w:val="24"/>
          <w:szCs w:val="24"/>
        </w:rPr>
        <w:t>rii</w:t>
      </w:r>
      <w:proofErr w:type="spellEnd"/>
      <w:r w:rsidRPr="00774E85">
        <w:rPr>
          <w:rFonts w:ascii="Times New Roman" w:hAnsi="Times New Roman" w:cs="Times New Roman"/>
          <w:b/>
          <w:sz w:val="24"/>
          <w:szCs w:val="24"/>
        </w:rPr>
        <w:t xml:space="preserve"> </w:t>
      </w:r>
      <w:r w:rsidR="00F17E5C" w:rsidRPr="00774E85">
        <w:rPr>
          <w:rFonts w:ascii="Times New Roman" w:hAnsi="Times New Roman" w:cs="Times New Roman"/>
          <w:b/>
          <w:sz w:val="24"/>
          <w:szCs w:val="24"/>
        </w:rPr>
        <w:t>a</w:t>
      </w:r>
      <w:r w:rsidRPr="00774E85">
        <w:rPr>
          <w:rFonts w:ascii="Times New Roman" w:hAnsi="Times New Roman" w:cs="Times New Roman"/>
          <w:b/>
          <w:sz w:val="24"/>
          <w:szCs w:val="24"/>
        </w:rPr>
        <w:t>ctu</w:t>
      </w:r>
      <w:r w:rsidR="00F17E5C" w:rsidRPr="00774E85">
        <w:rPr>
          <w:rFonts w:ascii="Times New Roman" w:hAnsi="Times New Roman" w:cs="Times New Roman"/>
          <w:b/>
          <w:sz w:val="24"/>
          <w:szCs w:val="24"/>
        </w:rPr>
        <w:t>a</w:t>
      </w:r>
      <w:r w:rsidRPr="00774E85">
        <w:rPr>
          <w:rFonts w:ascii="Times New Roman" w:hAnsi="Times New Roman" w:cs="Times New Roman"/>
          <w:b/>
          <w:sz w:val="24"/>
          <w:szCs w:val="24"/>
        </w:rPr>
        <w:t xml:space="preserve">le </w:t>
      </w:r>
      <w:r w:rsidR="00F17E5C" w:rsidRPr="00774E85">
        <w:rPr>
          <w:rFonts w:ascii="Times New Roman" w:hAnsi="Times New Roman" w:cs="Times New Roman"/>
          <w:b/>
          <w:sz w:val="24"/>
          <w:szCs w:val="24"/>
        </w:rPr>
        <w:t>a</w:t>
      </w:r>
      <w:r w:rsidRPr="00774E85">
        <w:rPr>
          <w:rFonts w:ascii="Times New Roman" w:hAnsi="Times New Roman" w:cs="Times New Roman"/>
          <w:b/>
          <w:sz w:val="24"/>
          <w:szCs w:val="24"/>
        </w:rPr>
        <w:t xml:space="preserve"> mediului</w:t>
      </w:r>
    </w:p>
    <w:p w14:paraId="7F07C371" w14:textId="625ED2B4" w:rsidR="00750282" w:rsidRPr="00774E85" w:rsidRDefault="00750282" w:rsidP="00EF09DE">
      <w:pPr>
        <w:widowControl w:val="0"/>
        <w:suppressAutoHyphens/>
        <w:autoSpaceDE w:val="0"/>
        <w:spacing w:after="0"/>
        <w:ind w:firstLine="720"/>
        <w:jc w:val="both"/>
        <w:rPr>
          <w:rFonts w:ascii="Times New Roman" w:hAnsi="Times New Roman" w:cs="Times New Roman"/>
          <w:sz w:val="24"/>
          <w:szCs w:val="24"/>
        </w:rPr>
      </w:pPr>
      <w:r w:rsidRPr="00774E85">
        <w:rPr>
          <w:rFonts w:ascii="Times New Roman" w:hAnsi="Times New Roman" w:cs="Times New Roman"/>
          <w:b/>
          <w:sz w:val="24"/>
          <w:szCs w:val="24"/>
        </w:rPr>
        <w:t>F</w:t>
      </w:r>
      <w:r w:rsidR="00F17E5C" w:rsidRPr="00774E85">
        <w:rPr>
          <w:rFonts w:ascii="Times New Roman" w:hAnsi="Times New Roman" w:cs="Times New Roman"/>
          <w:b/>
          <w:sz w:val="24"/>
          <w:szCs w:val="24"/>
        </w:rPr>
        <w:t>a</w:t>
      </w:r>
      <w:r w:rsidRPr="00774E85">
        <w:rPr>
          <w:rFonts w:ascii="Times New Roman" w:hAnsi="Times New Roman" w:cs="Times New Roman"/>
          <w:b/>
          <w:sz w:val="24"/>
          <w:szCs w:val="24"/>
        </w:rPr>
        <w:t xml:space="preserve">ctorul de mediu </w:t>
      </w:r>
      <w:r w:rsidR="00F17E5C" w:rsidRPr="00774E85">
        <w:rPr>
          <w:rFonts w:ascii="Times New Roman" w:hAnsi="Times New Roman" w:cs="Times New Roman"/>
          <w:b/>
          <w:sz w:val="24"/>
          <w:szCs w:val="24"/>
        </w:rPr>
        <w:t>a</w:t>
      </w:r>
      <w:r w:rsidR="006A6959" w:rsidRPr="00774E85">
        <w:rPr>
          <w:rFonts w:ascii="Times New Roman" w:hAnsi="Times New Roman" w:cs="Times New Roman"/>
          <w:b/>
          <w:sz w:val="24"/>
          <w:szCs w:val="24"/>
        </w:rPr>
        <w:t>p</w:t>
      </w:r>
      <w:r w:rsidR="00F17E5C" w:rsidRPr="00774E85">
        <w:rPr>
          <w:rFonts w:ascii="Times New Roman" w:hAnsi="Times New Roman" w:cs="Times New Roman"/>
          <w:b/>
          <w:sz w:val="24"/>
          <w:szCs w:val="24"/>
        </w:rPr>
        <w:t>a</w:t>
      </w:r>
    </w:p>
    <w:p w14:paraId="60592E7E" w14:textId="77777777" w:rsidR="00661953" w:rsidRPr="00774E85" w:rsidRDefault="00661953" w:rsidP="00EF09DE">
      <w:pPr>
        <w:widowControl w:val="0"/>
        <w:suppressAutoHyphens/>
        <w:autoSpaceDE w:val="0"/>
        <w:spacing w:after="0"/>
        <w:ind w:firstLine="720"/>
        <w:jc w:val="both"/>
        <w:rPr>
          <w:rFonts w:ascii="Times New Roman" w:hAnsi="Times New Roman" w:cs="Times New Roman"/>
          <w:sz w:val="24"/>
          <w:szCs w:val="24"/>
        </w:rPr>
      </w:pPr>
      <w:proofErr w:type="spellStart"/>
      <w:r w:rsidRPr="00774E85">
        <w:rPr>
          <w:rFonts w:ascii="Times New Roman" w:hAnsi="Times New Roman" w:cs="Times New Roman"/>
          <w:sz w:val="24"/>
          <w:szCs w:val="24"/>
        </w:rPr>
        <w:t>Reteaua</w:t>
      </w:r>
      <w:proofErr w:type="spellEnd"/>
      <w:r w:rsidRPr="00774E85">
        <w:rPr>
          <w:rFonts w:ascii="Times New Roman" w:hAnsi="Times New Roman" w:cs="Times New Roman"/>
          <w:sz w:val="24"/>
          <w:szCs w:val="24"/>
        </w:rPr>
        <w:t xml:space="preserve"> hidrografica a Dobrogei este formata din: </w:t>
      </w:r>
      <w:proofErr w:type="spellStart"/>
      <w:r w:rsidRPr="00774E85">
        <w:rPr>
          <w:rFonts w:ascii="Times New Roman" w:hAnsi="Times New Roman" w:cs="Times New Roman"/>
          <w:sz w:val="24"/>
          <w:szCs w:val="24"/>
        </w:rPr>
        <w:t>Dunare</w:t>
      </w:r>
      <w:proofErr w:type="spellEnd"/>
      <w:r w:rsidRPr="00774E85">
        <w:rPr>
          <w:rFonts w:ascii="Times New Roman" w:hAnsi="Times New Roman" w:cs="Times New Roman"/>
          <w:sz w:val="24"/>
          <w:szCs w:val="24"/>
        </w:rPr>
        <w:t xml:space="preserve">, </w:t>
      </w:r>
      <w:proofErr w:type="spellStart"/>
      <w:r w:rsidRPr="00774E85">
        <w:rPr>
          <w:rFonts w:ascii="Times New Roman" w:hAnsi="Times New Roman" w:cs="Times New Roman"/>
          <w:sz w:val="24"/>
          <w:szCs w:val="24"/>
        </w:rPr>
        <w:t>raurile</w:t>
      </w:r>
      <w:proofErr w:type="spellEnd"/>
      <w:r w:rsidRPr="00774E85">
        <w:rPr>
          <w:rFonts w:ascii="Times New Roman" w:hAnsi="Times New Roman" w:cs="Times New Roman"/>
          <w:sz w:val="24"/>
          <w:szCs w:val="24"/>
        </w:rPr>
        <w:t xml:space="preserve"> interioare </w:t>
      </w:r>
      <w:proofErr w:type="spellStart"/>
      <w:r w:rsidRPr="00774E85">
        <w:rPr>
          <w:rFonts w:ascii="Times New Roman" w:hAnsi="Times New Roman" w:cs="Times New Roman"/>
          <w:sz w:val="24"/>
          <w:szCs w:val="24"/>
        </w:rPr>
        <w:t>podisului</w:t>
      </w:r>
      <w:proofErr w:type="spellEnd"/>
      <w:r w:rsidRPr="00774E85">
        <w:rPr>
          <w:rFonts w:ascii="Times New Roman" w:hAnsi="Times New Roman" w:cs="Times New Roman"/>
          <w:sz w:val="24"/>
          <w:szCs w:val="24"/>
        </w:rPr>
        <w:t xml:space="preserve">, Canalul </w:t>
      </w:r>
      <w:proofErr w:type="spellStart"/>
      <w:r w:rsidRPr="00774E85">
        <w:rPr>
          <w:rFonts w:ascii="Times New Roman" w:hAnsi="Times New Roman" w:cs="Times New Roman"/>
          <w:sz w:val="24"/>
          <w:szCs w:val="24"/>
        </w:rPr>
        <w:t>Dunare</w:t>
      </w:r>
      <w:proofErr w:type="spellEnd"/>
      <w:r w:rsidRPr="00774E85">
        <w:rPr>
          <w:rFonts w:ascii="Times New Roman" w:hAnsi="Times New Roman" w:cs="Times New Roman"/>
          <w:sz w:val="24"/>
          <w:szCs w:val="24"/>
        </w:rPr>
        <w:t xml:space="preserve">-Marea Neagra, lacuri, ape, subterane si Marea Neagra. </w:t>
      </w:r>
    </w:p>
    <w:p w14:paraId="58597954" w14:textId="77777777" w:rsidR="00661953" w:rsidRPr="00774E85" w:rsidRDefault="00661953" w:rsidP="00EF09DE">
      <w:pPr>
        <w:widowControl w:val="0"/>
        <w:suppressAutoHyphens/>
        <w:autoSpaceDE w:val="0"/>
        <w:spacing w:after="0"/>
        <w:ind w:firstLine="720"/>
        <w:jc w:val="both"/>
        <w:rPr>
          <w:rFonts w:ascii="Times New Roman" w:hAnsi="Times New Roman" w:cs="Times New Roman"/>
          <w:sz w:val="24"/>
          <w:szCs w:val="24"/>
        </w:rPr>
      </w:pPr>
      <w:r w:rsidRPr="00774E85">
        <w:rPr>
          <w:rFonts w:ascii="Times New Roman" w:hAnsi="Times New Roman" w:cs="Times New Roman"/>
          <w:sz w:val="24"/>
          <w:szCs w:val="24"/>
        </w:rPr>
        <w:t xml:space="preserve">Principalul curs de apă ce străbate </w:t>
      </w:r>
      <w:proofErr w:type="spellStart"/>
      <w:r w:rsidRPr="00774E85">
        <w:rPr>
          <w:rFonts w:ascii="Times New Roman" w:hAnsi="Times New Roman" w:cs="Times New Roman"/>
          <w:sz w:val="24"/>
          <w:szCs w:val="24"/>
        </w:rPr>
        <w:t>judeţul</w:t>
      </w:r>
      <w:proofErr w:type="spellEnd"/>
      <w:r w:rsidRPr="00774E85">
        <w:rPr>
          <w:rFonts w:ascii="Times New Roman" w:hAnsi="Times New Roman" w:cs="Times New Roman"/>
          <w:sz w:val="24"/>
          <w:szCs w:val="24"/>
        </w:rPr>
        <w:t xml:space="preserve"> Tulcea este fluviul Dunărea cu </w:t>
      </w:r>
      <w:proofErr w:type="spellStart"/>
      <w:r w:rsidRPr="00774E85">
        <w:rPr>
          <w:rFonts w:ascii="Times New Roman" w:hAnsi="Times New Roman" w:cs="Times New Roman"/>
          <w:sz w:val="24"/>
          <w:szCs w:val="24"/>
        </w:rPr>
        <w:t>braţele</w:t>
      </w:r>
      <w:proofErr w:type="spellEnd"/>
      <w:r w:rsidRPr="00774E85">
        <w:rPr>
          <w:rFonts w:ascii="Times New Roman" w:hAnsi="Times New Roman" w:cs="Times New Roman"/>
          <w:sz w:val="24"/>
          <w:szCs w:val="24"/>
        </w:rPr>
        <w:t xml:space="preserve"> sale:</w:t>
      </w:r>
    </w:p>
    <w:p w14:paraId="7B907862" w14:textId="77777777" w:rsidR="00661953" w:rsidRPr="00774E85" w:rsidRDefault="00661953" w:rsidP="00EF09DE">
      <w:pPr>
        <w:widowControl w:val="0"/>
        <w:suppressAutoHyphens/>
        <w:autoSpaceDE w:val="0"/>
        <w:spacing w:after="0"/>
        <w:ind w:firstLine="720"/>
        <w:jc w:val="both"/>
        <w:rPr>
          <w:rFonts w:ascii="Times New Roman" w:hAnsi="Times New Roman" w:cs="Times New Roman"/>
          <w:sz w:val="24"/>
          <w:szCs w:val="24"/>
        </w:rPr>
      </w:pPr>
      <w:r w:rsidRPr="00774E85">
        <w:rPr>
          <w:rFonts w:ascii="Times New Roman" w:hAnsi="Times New Roman" w:cs="Times New Roman"/>
          <w:sz w:val="24"/>
          <w:szCs w:val="24"/>
        </w:rPr>
        <w:t xml:space="preserve">- </w:t>
      </w:r>
      <w:proofErr w:type="spellStart"/>
      <w:r w:rsidRPr="00774E85">
        <w:rPr>
          <w:rFonts w:ascii="Times New Roman" w:hAnsi="Times New Roman" w:cs="Times New Roman"/>
          <w:sz w:val="24"/>
          <w:szCs w:val="24"/>
        </w:rPr>
        <w:t>Braţul</w:t>
      </w:r>
      <w:proofErr w:type="spellEnd"/>
      <w:r w:rsidRPr="00774E85">
        <w:rPr>
          <w:rFonts w:ascii="Times New Roman" w:hAnsi="Times New Roman" w:cs="Times New Roman"/>
          <w:sz w:val="24"/>
          <w:szCs w:val="24"/>
        </w:rPr>
        <w:t xml:space="preserve"> Măcin - 75 km</w:t>
      </w:r>
    </w:p>
    <w:p w14:paraId="706744E1" w14:textId="77777777" w:rsidR="00661953" w:rsidRPr="00774E85" w:rsidRDefault="00661953" w:rsidP="00EF09DE">
      <w:pPr>
        <w:widowControl w:val="0"/>
        <w:suppressAutoHyphens/>
        <w:autoSpaceDE w:val="0"/>
        <w:spacing w:after="0"/>
        <w:ind w:firstLine="720"/>
        <w:jc w:val="both"/>
        <w:rPr>
          <w:rFonts w:ascii="Times New Roman" w:hAnsi="Times New Roman" w:cs="Times New Roman"/>
          <w:sz w:val="24"/>
          <w:szCs w:val="24"/>
        </w:rPr>
      </w:pPr>
      <w:r w:rsidRPr="00774E85">
        <w:rPr>
          <w:rFonts w:ascii="Times New Roman" w:hAnsi="Times New Roman" w:cs="Times New Roman"/>
          <w:sz w:val="24"/>
          <w:szCs w:val="24"/>
        </w:rPr>
        <w:t xml:space="preserve">- </w:t>
      </w:r>
      <w:proofErr w:type="spellStart"/>
      <w:r w:rsidRPr="00774E85">
        <w:rPr>
          <w:rFonts w:ascii="Times New Roman" w:hAnsi="Times New Roman" w:cs="Times New Roman"/>
          <w:sz w:val="24"/>
          <w:szCs w:val="24"/>
        </w:rPr>
        <w:t>Braţul</w:t>
      </w:r>
      <w:proofErr w:type="spellEnd"/>
      <w:r w:rsidRPr="00774E85">
        <w:rPr>
          <w:rFonts w:ascii="Times New Roman" w:hAnsi="Times New Roman" w:cs="Times New Roman"/>
          <w:sz w:val="24"/>
          <w:szCs w:val="24"/>
        </w:rPr>
        <w:t xml:space="preserve"> </w:t>
      </w:r>
      <w:proofErr w:type="spellStart"/>
      <w:r w:rsidRPr="00774E85">
        <w:rPr>
          <w:rFonts w:ascii="Times New Roman" w:hAnsi="Times New Roman" w:cs="Times New Roman"/>
          <w:sz w:val="24"/>
          <w:szCs w:val="24"/>
        </w:rPr>
        <w:t>Tulcii</w:t>
      </w:r>
      <w:proofErr w:type="spellEnd"/>
      <w:r w:rsidRPr="00774E85">
        <w:rPr>
          <w:rFonts w:ascii="Times New Roman" w:hAnsi="Times New Roman" w:cs="Times New Roman"/>
          <w:sz w:val="24"/>
          <w:szCs w:val="24"/>
        </w:rPr>
        <w:t xml:space="preserve"> - 17 km</w:t>
      </w:r>
    </w:p>
    <w:p w14:paraId="44CA608D" w14:textId="77777777" w:rsidR="00661953" w:rsidRPr="00774E85" w:rsidRDefault="00661953" w:rsidP="00EF09DE">
      <w:pPr>
        <w:widowControl w:val="0"/>
        <w:suppressAutoHyphens/>
        <w:autoSpaceDE w:val="0"/>
        <w:spacing w:after="0"/>
        <w:ind w:firstLine="720"/>
        <w:jc w:val="both"/>
        <w:rPr>
          <w:rFonts w:ascii="Times New Roman" w:hAnsi="Times New Roman" w:cs="Times New Roman"/>
          <w:sz w:val="24"/>
          <w:szCs w:val="24"/>
        </w:rPr>
      </w:pPr>
      <w:r w:rsidRPr="00774E85">
        <w:rPr>
          <w:rFonts w:ascii="Times New Roman" w:hAnsi="Times New Roman" w:cs="Times New Roman"/>
          <w:sz w:val="24"/>
          <w:szCs w:val="24"/>
        </w:rPr>
        <w:t>- Bratul Chilia - 116 km</w:t>
      </w:r>
    </w:p>
    <w:p w14:paraId="22E6E1F5" w14:textId="77777777" w:rsidR="00661953" w:rsidRPr="00774E85" w:rsidRDefault="00661953" w:rsidP="00EF09DE">
      <w:pPr>
        <w:widowControl w:val="0"/>
        <w:suppressAutoHyphens/>
        <w:autoSpaceDE w:val="0"/>
        <w:spacing w:after="0"/>
        <w:ind w:firstLine="720"/>
        <w:jc w:val="both"/>
        <w:rPr>
          <w:rFonts w:ascii="Times New Roman" w:hAnsi="Times New Roman" w:cs="Times New Roman"/>
          <w:sz w:val="24"/>
          <w:szCs w:val="24"/>
        </w:rPr>
      </w:pPr>
      <w:r w:rsidRPr="00774E85">
        <w:rPr>
          <w:rFonts w:ascii="Times New Roman" w:hAnsi="Times New Roman" w:cs="Times New Roman"/>
          <w:sz w:val="24"/>
          <w:szCs w:val="24"/>
        </w:rPr>
        <w:t xml:space="preserve">- </w:t>
      </w:r>
      <w:proofErr w:type="spellStart"/>
      <w:r w:rsidRPr="00774E85">
        <w:rPr>
          <w:rFonts w:ascii="Times New Roman" w:hAnsi="Times New Roman" w:cs="Times New Roman"/>
          <w:sz w:val="24"/>
          <w:szCs w:val="24"/>
        </w:rPr>
        <w:t>Braţul</w:t>
      </w:r>
      <w:proofErr w:type="spellEnd"/>
      <w:r w:rsidRPr="00774E85">
        <w:rPr>
          <w:rFonts w:ascii="Times New Roman" w:hAnsi="Times New Roman" w:cs="Times New Roman"/>
          <w:sz w:val="24"/>
          <w:szCs w:val="24"/>
        </w:rPr>
        <w:t xml:space="preserve"> Sulina - 63 km</w:t>
      </w:r>
    </w:p>
    <w:p w14:paraId="0E773A97" w14:textId="77777777" w:rsidR="00661953" w:rsidRPr="00774E85" w:rsidRDefault="00661953" w:rsidP="00EF09DE">
      <w:pPr>
        <w:widowControl w:val="0"/>
        <w:suppressAutoHyphens/>
        <w:autoSpaceDE w:val="0"/>
        <w:spacing w:after="0"/>
        <w:ind w:firstLine="720"/>
        <w:jc w:val="both"/>
        <w:rPr>
          <w:rFonts w:ascii="Times New Roman" w:hAnsi="Times New Roman" w:cs="Times New Roman"/>
          <w:sz w:val="24"/>
          <w:szCs w:val="24"/>
        </w:rPr>
      </w:pPr>
      <w:r w:rsidRPr="00774E85">
        <w:rPr>
          <w:rFonts w:ascii="Times New Roman" w:hAnsi="Times New Roman" w:cs="Times New Roman"/>
          <w:sz w:val="24"/>
          <w:szCs w:val="24"/>
        </w:rPr>
        <w:t xml:space="preserve">- </w:t>
      </w:r>
      <w:proofErr w:type="spellStart"/>
      <w:r w:rsidRPr="00774E85">
        <w:rPr>
          <w:rFonts w:ascii="Times New Roman" w:hAnsi="Times New Roman" w:cs="Times New Roman"/>
          <w:sz w:val="24"/>
          <w:szCs w:val="24"/>
        </w:rPr>
        <w:t>Braţul</w:t>
      </w:r>
      <w:proofErr w:type="spellEnd"/>
      <w:r w:rsidRPr="00774E85">
        <w:rPr>
          <w:rFonts w:ascii="Times New Roman" w:hAnsi="Times New Roman" w:cs="Times New Roman"/>
          <w:sz w:val="24"/>
          <w:szCs w:val="24"/>
        </w:rPr>
        <w:t xml:space="preserve"> Sfântu Gheorghe - 108 km</w:t>
      </w:r>
    </w:p>
    <w:p w14:paraId="3F50A8D0" w14:textId="2F948E36" w:rsidR="00FA3229" w:rsidRPr="00774E85" w:rsidRDefault="00FA3229" w:rsidP="00EF09DE">
      <w:pPr>
        <w:widowControl w:val="0"/>
        <w:suppressAutoHyphens/>
        <w:autoSpaceDE w:val="0"/>
        <w:spacing w:after="0"/>
        <w:ind w:firstLine="720"/>
        <w:jc w:val="both"/>
        <w:rPr>
          <w:rFonts w:ascii="Times New Roman" w:hAnsi="Times New Roman" w:cs="Times New Roman"/>
          <w:sz w:val="24"/>
          <w:szCs w:val="24"/>
        </w:rPr>
      </w:pPr>
      <w:r w:rsidRPr="00774E85">
        <w:rPr>
          <w:rFonts w:ascii="Times New Roman" w:hAnsi="Times New Roman" w:cs="Times New Roman"/>
          <w:sz w:val="24"/>
          <w:szCs w:val="24"/>
        </w:rPr>
        <w:t xml:space="preserve">Zonei analizate ii corespunde corpul de apa subterana RODL05 Dobrogea Centrala. Corpul de ape freatice este de tip poros-permeabil, fiind localizat în aluviuni actuale </w:t>
      </w:r>
      <w:proofErr w:type="spellStart"/>
      <w:r w:rsidRPr="00774E85">
        <w:rPr>
          <w:rFonts w:ascii="Times New Roman" w:hAnsi="Times New Roman" w:cs="Times New Roman"/>
          <w:sz w:val="24"/>
          <w:szCs w:val="24"/>
        </w:rPr>
        <w:t>şi</w:t>
      </w:r>
      <w:proofErr w:type="spellEnd"/>
      <w:r w:rsidRPr="00774E85">
        <w:rPr>
          <w:rFonts w:ascii="Times New Roman" w:hAnsi="Times New Roman" w:cs="Times New Roman"/>
          <w:sz w:val="24"/>
          <w:szCs w:val="24"/>
        </w:rPr>
        <w:t xml:space="preserve"> </w:t>
      </w:r>
      <w:proofErr w:type="spellStart"/>
      <w:r w:rsidRPr="00774E85">
        <w:rPr>
          <w:rFonts w:ascii="Times New Roman" w:hAnsi="Times New Roman" w:cs="Times New Roman"/>
          <w:sz w:val="24"/>
          <w:szCs w:val="24"/>
        </w:rPr>
        <w:t>subactuale</w:t>
      </w:r>
      <w:proofErr w:type="spellEnd"/>
      <w:r w:rsidRPr="00774E85">
        <w:rPr>
          <w:rFonts w:ascii="Times New Roman" w:hAnsi="Times New Roman" w:cs="Times New Roman"/>
          <w:sz w:val="24"/>
          <w:szCs w:val="24"/>
        </w:rPr>
        <w:t xml:space="preserve"> (atribuite Holocenului), în depozite </w:t>
      </w:r>
      <w:proofErr w:type="spellStart"/>
      <w:r w:rsidRPr="00774E85">
        <w:rPr>
          <w:rFonts w:ascii="Times New Roman" w:hAnsi="Times New Roman" w:cs="Times New Roman"/>
          <w:sz w:val="24"/>
          <w:szCs w:val="24"/>
        </w:rPr>
        <w:t>loessoide</w:t>
      </w:r>
      <w:proofErr w:type="spellEnd"/>
      <w:r w:rsidRPr="00774E85">
        <w:rPr>
          <w:rFonts w:ascii="Times New Roman" w:hAnsi="Times New Roman" w:cs="Times New Roman"/>
          <w:sz w:val="24"/>
          <w:szCs w:val="24"/>
        </w:rPr>
        <w:t xml:space="preserve"> (Pleistocen superior-Holocen), în loess (Pleistocen mediu-Pleistocen superior), precum </w:t>
      </w:r>
      <w:proofErr w:type="spellStart"/>
      <w:r w:rsidRPr="00774E85">
        <w:rPr>
          <w:rFonts w:ascii="Times New Roman" w:hAnsi="Times New Roman" w:cs="Times New Roman"/>
          <w:sz w:val="24"/>
          <w:szCs w:val="24"/>
        </w:rPr>
        <w:t>şi</w:t>
      </w:r>
      <w:proofErr w:type="spellEnd"/>
      <w:r w:rsidRPr="00774E85">
        <w:rPr>
          <w:rFonts w:ascii="Times New Roman" w:hAnsi="Times New Roman" w:cs="Times New Roman"/>
          <w:sz w:val="24"/>
          <w:szCs w:val="24"/>
        </w:rPr>
        <w:t xml:space="preserve"> la limita dintre loessuri/</w:t>
      </w:r>
      <w:proofErr w:type="spellStart"/>
      <w:r w:rsidRPr="00774E85">
        <w:rPr>
          <w:rFonts w:ascii="Times New Roman" w:hAnsi="Times New Roman" w:cs="Times New Roman"/>
          <w:sz w:val="24"/>
          <w:szCs w:val="24"/>
        </w:rPr>
        <w:t>loessoide</w:t>
      </w:r>
      <w:proofErr w:type="spellEnd"/>
      <w:r w:rsidRPr="00774E85">
        <w:rPr>
          <w:rFonts w:ascii="Times New Roman" w:hAnsi="Times New Roman" w:cs="Times New Roman"/>
          <w:sz w:val="24"/>
          <w:szCs w:val="24"/>
        </w:rPr>
        <w:t xml:space="preserve"> </w:t>
      </w:r>
      <w:proofErr w:type="spellStart"/>
      <w:r w:rsidRPr="00774E85">
        <w:rPr>
          <w:rFonts w:ascii="Times New Roman" w:hAnsi="Times New Roman" w:cs="Times New Roman"/>
          <w:sz w:val="24"/>
          <w:szCs w:val="24"/>
        </w:rPr>
        <w:t>şi</w:t>
      </w:r>
      <w:proofErr w:type="spellEnd"/>
      <w:r w:rsidRPr="00774E85">
        <w:rPr>
          <w:rFonts w:ascii="Times New Roman" w:hAnsi="Times New Roman" w:cs="Times New Roman"/>
          <w:sz w:val="24"/>
          <w:szCs w:val="24"/>
        </w:rPr>
        <w:t xml:space="preserve"> partea terminală alterată a calcarelor (atribuite Jurasicului mediu, Jurasicului superior sau Cretacicului inferior) sau a </w:t>
      </w:r>
      <w:proofErr w:type="spellStart"/>
      <w:r w:rsidRPr="00774E85">
        <w:rPr>
          <w:rFonts w:ascii="Times New Roman" w:hAnsi="Times New Roman" w:cs="Times New Roman"/>
          <w:sz w:val="24"/>
          <w:szCs w:val="24"/>
        </w:rPr>
        <w:t>şisturilor</w:t>
      </w:r>
      <w:proofErr w:type="spellEnd"/>
      <w:r w:rsidRPr="00774E85">
        <w:rPr>
          <w:rFonts w:ascii="Times New Roman" w:hAnsi="Times New Roman" w:cs="Times New Roman"/>
          <w:sz w:val="24"/>
          <w:szCs w:val="24"/>
        </w:rPr>
        <w:t xml:space="preserve"> verzi (atribuite Precambrianului superior). Datorită </w:t>
      </w:r>
      <w:proofErr w:type="spellStart"/>
      <w:r w:rsidRPr="00774E85">
        <w:rPr>
          <w:rFonts w:ascii="Times New Roman" w:hAnsi="Times New Roman" w:cs="Times New Roman"/>
          <w:sz w:val="24"/>
          <w:szCs w:val="24"/>
        </w:rPr>
        <w:t>constituţiei</w:t>
      </w:r>
      <w:proofErr w:type="spellEnd"/>
      <w:r w:rsidRPr="00774E85">
        <w:rPr>
          <w:rFonts w:ascii="Times New Roman" w:hAnsi="Times New Roman" w:cs="Times New Roman"/>
          <w:sz w:val="24"/>
          <w:szCs w:val="24"/>
        </w:rPr>
        <w:t xml:space="preserve"> litologice, caracteristicilor geomorfologice </w:t>
      </w:r>
      <w:proofErr w:type="spellStart"/>
      <w:r w:rsidRPr="00774E85">
        <w:rPr>
          <w:rFonts w:ascii="Times New Roman" w:hAnsi="Times New Roman" w:cs="Times New Roman"/>
          <w:sz w:val="24"/>
          <w:szCs w:val="24"/>
        </w:rPr>
        <w:t>şi</w:t>
      </w:r>
      <w:proofErr w:type="spellEnd"/>
      <w:r w:rsidRPr="00774E85">
        <w:rPr>
          <w:rFonts w:ascii="Times New Roman" w:hAnsi="Times New Roman" w:cs="Times New Roman"/>
          <w:sz w:val="24"/>
          <w:szCs w:val="24"/>
        </w:rPr>
        <w:t xml:space="preserve"> </w:t>
      </w:r>
      <w:proofErr w:type="spellStart"/>
      <w:r w:rsidRPr="00774E85">
        <w:rPr>
          <w:rFonts w:ascii="Times New Roman" w:hAnsi="Times New Roman" w:cs="Times New Roman"/>
          <w:sz w:val="24"/>
          <w:szCs w:val="24"/>
        </w:rPr>
        <w:t>condiţiilor</w:t>
      </w:r>
      <w:proofErr w:type="spellEnd"/>
      <w:r w:rsidRPr="00774E85">
        <w:rPr>
          <w:rFonts w:ascii="Times New Roman" w:hAnsi="Times New Roman" w:cs="Times New Roman"/>
          <w:sz w:val="24"/>
          <w:szCs w:val="24"/>
        </w:rPr>
        <w:t xml:space="preserve"> structural-tectonice, corpul prezintă mari </w:t>
      </w:r>
      <w:proofErr w:type="spellStart"/>
      <w:r w:rsidRPr="00774E85">
        <w:rPr>
          <w:rFonts w:ascii="Times New Roman" w:hAnsi="Times New Roman" w:cs="Times New Roman"/>
          <w:sz w:val="24"/>
          <w:szCs w:val="24"/>
        </w:rPr>
        <w:t>variaţii</w:t>
      </w:r>
      <w:proofErr w:type="spellEnd"/>
      <w:r w:rsidRPr="00774E85">
        <w:rPr>
          <w:rFonts w:ascii="Times New Roman" w:hAnsi="Times New Roman" w:cs="Times New Roman"/>
          <w:sz w:val="24"/>
          <w:szCs w:val="24"/>
        </w:rPr>
        <w:t xml:space="preserve"> de ordin cantitativ </w:t>
      </w:r>
      <w:proofErr w:type="spellStart"/>
      <w:r w:rsidRPr="00774E85">
        <w:rPr>
          <w:rFonts w:ascii="Times New Roman" w:hAnsi="Times New Roman" w:cs="Times New Roman"/>
          <w:sz w:val="24"/>
          <w:szCs w:val="24"/>
        </w:rPr>
        <w:t>şi</w:t>
      </w:r>
      <w:proofErr w:type="spellEnd"/>
      <w:r w:rsidRPr="00774E85">
        <w:rPr>
          <w:rFonts w:ascii="Times New Roman" w:hAnsi="Times New Roman" w:cs="Times New Roman"/>
          <w:sz w:val="24"/>
          <w:szCs w:val="24"/>
        </w:rPr>
        <w:t xml:space="preserve"> calitativ, atât pe orizontală cât </w:t>
      </w:r>
      <w:proofErr w:type="spellStart"/>
      <w:r w:rsidRPr="00774E85">
        <w:rPr>
          <w:rFonts w:ascii="Times New Roman" w:hAnsi="Times New Roman" w:cs="Times New Roman"/>
          <w:sz w:val="24"/>
          <w:szCs w:val="24"/>
        </w:rPr>
        <w:t>şi</w:t>
      </w:r>
      <w:proofErr w:type="spellEnd"/>
      <w:r w:rsidRPr="00774E85">
        <w:rPr>
          <w:rFonts w:ascii="Times New Roman" w:hAnsi="Times New Roman" w:cs="Times New Roman"/>
          <w:sz w:val="24"/>
          <w:szCs w:val="24"/>
        </w:rPr>
        <w:t xml:space="preserve"> pe verticală. </w:t>
      </w:r>
    </w:p>
    <w:p w14:paraId="14690F47" w14:textId="77777777" w:rsidR="00FA3229" w:rsidRPr="00774E85" w:rsidRDefault="00FA3229" w:rsidP="00EF09DE">
      <w:pPr>
        <w:widowControl w:val="0"/>
        <w:suppressAutoHyphens/>
        <w:autoSpaceDE w:val="0"/>
        <w:spacing w:after="0"/>
        <w:ind w:firstLine="720"/>
        <w:jc w:val="both"/>
        <w:rPr>
          <w:rFonts w:ascii="Times New Roman" w:hAnsi="Times New Roman" w:cs="Times New Roman"/>
          <w:sz w:val="24"/>
          <w:szCs w:val="24"/>
        </w:rPr>
      </w:pPr>
      <w:r w:rsidRPr="00774E85">
        <w:rPr>
          <w:rFonts w:ascii="Times New Roman" w:hAnsi="Times New Roman" w:cs="Times New Roman"/>
          <w:sz w:val="24"/>
          <w:szCs w:val="24"/>
        </w:rPr>
        <w:t xml:space="preserve">Acest corp constituie sursa principală de alimentare cu apă a </w:t>
      </w:r>
      <w:proofErr w:type="spellStart"/>
      <w:r w:rsidRPr="00774E85">
        <w:rPr>
          <w:rFonts w:ascii="Times New Roman" w:hAnsi="Times New Roman" w:cs="Times New Roman"/>
          <w:sz w:val="24"/>
          <w:szCs w:val="24"/>
        </w:rPr>
        <w:t>majorităţii</w:t>
      </w:r>
      <w:proofErr w:type="spellEnd"/>
      <w:r w:rsidRPr="00774E85">
        <w:rPr>
          <w:rFonts w:ascii="Times New Roman" w:hAnsi="Times New Roman" w:cs="Times New Roman"/>
          <w:sz w:val="24"/>
          <w:szCs w:val="24"/>
        </w:rPr>
        <w:t xml:space="preserve"> </w:t>
      </w:r>
      <w:proofErr w:type="spellStart"/>
      <w:r w:rsidRPr="00774E85">
        <w:rPr>
          <w:rFonts w:ascii="Times New Roman" w:hAnsi="Times New Roman" w:cs="Times New Roman"/>
          <w:sz w:val="24"/>
          <w:szCs w:val="24"/>
        </w:rPr>
        <w:t>localităţilor</w:t>
      </w:r>
      <w:proofErr w:type="spellEnd"/>
      <w:r w:rsidRPr="00774E85">
        <w:rPr>
          <w:rFonts w:ascii="Times New Roman" w:hAnsi="Times New Roman" w:cs="Times New Roman"/>
          <w:sz w:val="24"/>
          <w:szCs w:val="24"/>
        </w:rPr>
        <w:t xml:space="preserve"> din Dobrogea Centrală.</w:t>
      </w:r>
    </w:p>
    <w:p w14:paraId="1D7BD6DC" w14:textId="77777777" w:rsidR="00FA3229" w:rsidRPr="00774E85" w:rsidRDefault="00FA3229" w:rsidP="00EF09DE">
      <w:pPr>
        <w:widowControl w:val="0"/>
        <w:suppressAutoHyphens/>
        <w:autoSpaceDE w:val="0"/>
        <w:spacing w:after="0"/>
        <w:ind w:firstLine="720"/>
        <w:jc w:val="both"/>
        <w:rPr>
          <w:rFonts w:ascii="Times New Roman" w:hAnsi="Times New Roman" w:cs="Times New Roman"/>
          <w:sz w:val="24"/>
          <w:szCs w:val="24"/>
        </w:rPr>
      </w:pPr>
      <w:r w:rsidRPr="00774E85">
        <w:rPr>
          <w:rFonts w:ascii="Times New Roman" w:hAnsi="Times New Roman" w:cs="Times New Roman"/>
          <w:sz w:val="24"/>
          <w:szCs w:val="24"/>
        </w:rPr>
        <w:t xml:space="preserve">Corpul de apa subterana RODL05 Dobrogea Centrala se afla in </w:t>
      </w:r>
      <w:proofErr w:type="spellStart"/>
      <w:r w:rsidRPr="00774E85">
        <w:rPr>
          <w:rFonts w:ascii="Times New Roman" w:hAnsi="Times New Roman" w:cs="Times New Roman"/>
          <w:sz w:val="24"/>
          <w:szCs w:val="24"/>
        </w:rPr>
        <w:t>relatii</w:t>
      </w:r>
      <w:proofErr w:type="spellEnd"/>
      <w:r w:rsidRPr="00774E85">
        <w:rPr>
          <w:rFonts w:ascii="Times New Roman" w:hAnsi="Times New Roman" w:cs="Times New Roman"/>
          <w:sz w:val="24"/>
          <w:szCs w:val="24"/>
        </w:rPr>
        <w:t xml:space="preserve"> de interdependenta cu:</w:t>
      </w:r>
    </w:p>
    <w:p w14:paraId="32EE7503" w14:textId="77777777" w:rsidR="00FA3229" w:rsidRPr="00774E85" w:rsidRDefault="00FA3229" w:rsidP="00EF09DE">
      <w:pPr>
        <w:widowControl w:val="0"/>
        <w:suppressAutoHyphens/>
        <w:autoSpaceDE w:val="0"/>
        <w:spacing w:after="0"/>
        <w:ind w:firstLine="720"/>
        <w:jc w:val="both"/>
        <w:rPr>
          <w:rFonts w:ascii="Times New Roman" w:hAnsi="Times New Roman" w:cs="Times New Roman"/>
          <w:sz w:val="24"/>
          <w:szCs w:val="24"/>
        </w:rPr>
      </w:pPr>
      <w:r w:rsidRPr="00774E85">
        <w:rPr>
          <w:rFonts w:ascii="Times New Roman" w:hAnsi="Times New Roman" w:cs="Times New Roman"/>
          <w:sz w:val="24"/>
          <w:szCs w:val="24"/>
        </w:rPr>
        <w:t xml:space="preserve">- </w:t>
      </w:r>
      <w:proofErr w:type="spellStart"/>
      <w:r w:rsidRPr="00774E85">
        <w:rPr>
          <w:rFonts w:ascii="Times New Roman" w:hAnsi="Times New Roman" w:cs="Times New Roman"/>
          <w:sz w:val="24"/>
          <w:szCs w:val="24"/>
        </w:rPr>
        <w:t>raurile</w:t>
      </w:r>
      <w:proofErr w:type="spellEnd"/>
      <w:r w:rsidRPr="00774E85">
        <w:rPr>
          <w:rFonts w:ascii="Times New Roman" w:hAnsi="Times New Roman" w:cs="Times New Roman"/>
          <w:sz w:val="24"/>
          <w:szCs w:val="24"/>
        </w:rPr>
        <w:t>: Casimcea, Topolog, Hamangia</w:t>
      </w:r>
    </w:p>
    <w:p w14:paraId="3D738A06" w14:textId="77777777" w:rsidR="00FA3229" w:rsidRPr="00774E85" w:rsidRDefault="00FA3229" w:rsidP="00EF09DE">
      <w:pPr>
        <w:widowControl w:val="0"/>
        <w:suppressAutoHyphens/>
        <w:autoSpaceDE w:val="0"/>
        <w:spacing w:after="0"/>
        <w:ind w:firstLine="720"/>
        <w:jc w:val="both"/>
        <w:rPr>
          <w:rFonts w:ascii="Times New Roman" w:hAnsi="Times New Roman" w:cs="Times New Roman"/>
          <w:sz w:val="24"/>
          <w:szCs w:val="24"/>
        </w:rPr>
      </w:pPr>
      <w:r w:rsidRPr="00774E85">
        <w:rPr>
          <w:rFonts w:ascii="Times New Roman" w:hAnsi="Times New Roman" w:cs="Times New Roman"/>
          <w:sz w:val="24"/>
          <w:szCs w:val="24"/>
        </w:rPr>
        <w:t xml:space="preserve">- ecosisteme terestre: </w:t>
      </w:r>
      <w:proofErr w:type="spellStart"/>
      <w:r w:rsidRPr="00774E85">
        <w:rPr>
          <w:rFonts w:ascii="Times New Roman" w:hAnsi="Times New Roman" w:cs="Times New Roman"/>
          <w:sz w:val="24"/>
          <w:szCs w:val="24"/>
        </w:rPr>
        <w:t>pajisti</w:t>
      </w:r>
      <w:proofErr w:type="spellEnd"/>
      <w:r w:rsidRPr="00774E85">
        <w:rPr>
          <w:rFonts w:ascii="Times New Roman" w:hAnsi="Times New Roman" w:cs="Times New Roman"/>
          <w:sz w:val="24"/>
          <w:szCs w:val="24"/>
        </w:rPr>
        <w:t xml:space="preserve">, </w:t>
      </w:r>
      <w:proofErr w:type="spellStart"/>
      <w:r w:rsidRPr="00774E85">
        <w:rPr>
          <w:rFonts w:ascii="Times New Roman" w:hAnsi="Times New Roman" w:cs="Times New Roman"/>
          <w:sz w:val="24"/>
          <w:szCs w:val="24"/>
        </w:rPr>
        <w:t>tufarisuri</w:t>
      </w:r>
      <w:proofErr w:type="spellEnd"/>
      <w:r w:rsidRPr="00774E85">
        <w:rPr>
          <w:rFonts w:ascii="Times New Roman" w:hAnsi="Times New Roman" w:cs="Times New Roman"/>
          <w:sz w:val="24"/>
          <w:szCs w:val="24"/>
        </w:rPr>
        <w:t xml:space="preserve">, </w:t>
      </w:r>
      <w:proofErr w:type="spellStart"/>
      <w:r w:rsidRPr="00774E85">
        <w:rPr>
          <w:rFonts w:ascii="Times New Roman" w:hAnsi="Times New Roman" w:cs="Times New Roman"/>
          <w:sz w:val="24"/>
          <w:szCs w:val="24"/>
        </w:rPr>
        <w:t>paduri</w:t>
      </w:r>
      <w:proofErr w:type="spellEnd"/>
      <w:r w:rsidRPr="00774E85">
        <w:rPr>
          <w:rFonts w:ascii="Times New Roman" w:hAnsi="Times New Roman" w:cs="Times New Roman"/>
          <w:sz w:val="24"/>
          <w:szCs w:val="24"/>
        </w:rPr>
        <w:t xml:space="preserve"> din Delta </w:t>
      </w:r>
      <w:proofErr w:type="spellStart"/>
      <w:r w:rsidRPr="00774E85">
        <w:rPr>
          <w:rFonts w:ascii="Times New Roman" w:hAnsi="Times New Roman" w:cs="Times New Roman"/>
          <w:sz w:val="24"/>
          <w:szCs w:val="24"/>
        </w:rPr>
        <w:t>Dunarii</w:t>
      </w:r>
      <w:proofErr w:type="spellEnd"/>
      <w:r w:rsidRPr="00774E85">
        <w:rPr>
          <w:rFonts w:ascii="Times New Roman" w:hAnsi="Times New Roman" w:cs="Times New Roman"/>
          <w:sz w:val="24"/>
          <w:szCs w:val="24"/>
        </w:rPr>
        <w:t>.</w:t>
      </w:r>
    </w:p>
    <w:p w14:paraId="01C0E3B9" w14:textId="77777777" w:rsidR="00774E85" w:rsidRPr="00774E85" w:rsidRDefault="00774E85" w:rsidP="00EF09DE">
      <w:pPr>
        <w:widowControl w:val="0"/>
        <w:suppressAutoHyphens/>
        <w:autoSpaceDE w:val="0"/>
        <w:spacing w:after="0"/>
        <w:ind w:firstLine="720"/>
        <w:jc w:val="both"/>
        <w:rPr>
          <w:rFonts w:ascii="Times New Roman" w:hAnsi="Times New Roman" w:cs="Times New Roman"/>
          <w:sz w:val="24"/>
          <w:szCs w:val="24"/>
        </w:rPr>
      </w:pPr>
      <w:r w:rsidRPr="00774E85">
        <w:rPr>
          <w:rFonts w:ascii="Times New Roman" w:hAnsi="Times New Roman" w:cs="Times New Roman"/>
          <w:sz w:val="24"/>
          <w:szCs w:val="24"/>
        </w:rPr>
        <w:t xml:space="preserve">Din punct de vedere hidrogeologic, zona prezinta doua </w:t>
      </w:r>
      <w:proofErr w:type="spellStart"/>
      <w:r w:rsidRPr="00774E85">
        <w:rPr>
          <w:rFonts w:ascii="Times New Roman" w:hAnsi="Times New Roman" w:cs="Times New Roman"/>
          <w:sz w:val="24"/>
          <w:szCs w:val="24"/>
        </w:rPr>
        <w:t>strate</w:t>
      </w:r>
      <w:proofErr w:type="spellEnd"/>
      <w:r w:rsidRPr="00774E85">
        <w:rPr>
          <w:rFonts w:ascii="Times New Roman" w:hAnsi="Times New Roman" w:cs="Times New Roman"/>
          <w:sz w:val="24"/>
          <w:szCs w:val="24"/>
        </w:rPr>
        <w:t xml:space="preserve"> </w:t>
      </w:r>
      <w:proofErr w:type="spellStart"/>
      <w:r w:rsidRPr="00774E85">
        <w:rPr>
          <w:rFonts w:ascii="Times New Roman" w:hAnsi="Times New Roman" w:cs="Times New Roman"/>
          <w:sz w:val="24"/>
          <w:szCs w:val="24"/>
        </w:rPr>
        <w:t>purtatoare</w:t>
      </w:r>
      <w:proofErr w:type="spellEnd"/>
      <w:r w:rsidRPr="00774E85">
        <w:rPr>
          <w:rFonts w:ascii="Times New Roman" w:hAnsi="Times New Roman" w:cs="Times New Roman"/>
          <w:sz w:val="24"/>
          <w:szCs w:val="24"/>
        </w:rPr>
        <w:t xml:space="preserve"> de apa: </w:t>
      </w:r>
    </w:p>
    <w:p w14:paraId="2699A1BC" w14:textId="1698DF72" w:rsidR="00A275DE" w:rsidRPr="00774E85" w:rsidRDefault="00774E85" w:rsidP="00EF09DE">
      <w:pPr>
        <w:widowControl w:val="0"/>
        <w:suppressAutoHyphens/>
        <w:autoSpaceDE w:val="0"/>
        <w:spacing w:after="0"/>
        <w:ind w:firstLine="720"/>
        <w:jc w:val="both"/>
        <w:rPr>
          <w:rFonts w:ascii="Times New Roman" w:hAnsi="Times New Roman" w:cs="Times New Roman"/>
          <w:sz w:val="24"/>
          <w:szCs w:val="24"/>
        </w:rPr>
      </w:pPr>
      <w:r w:rsidRPr="00774E85">
        <w:rPr>
          <w:rFonts w:ascii="Times New Roman" w:hAnsi="Times New Roman" w:cs="Times New Roman"/>
          <w:sz w:val="24"/>
          <w:szCs w:val="24"/>
        </w:rPr>
        <w:t xml:space="preserve">-stratul acvifer freatic, cantonat in </w:t>
      </w:r>
      <w:proofErr w:type="spellStart"/>
      <w:r w:rsidRPr="00774E85">
        <w:rPr>
          <w:rFonts w:ascii="Times New Roman" w:hAnsi="Times New Roman" w:cs="Times New Roman"/>
          <w:sz w:val="24"/>
          <w:szCs w:val="24"/>
        </w:rPr>
        <w:t>intercalatiile</w:t>
      </w:r>
      <w:proofErr w:type="spellEnd"/>
      <w:r w:rsidRPr="00774E85">
        <w:rPr>
          <w:rFonts w:ascii="Times New Roman" w:hAnsi="Times New Roman" w:cs="Times New Roman"/>
          <w:sz w:val="24"/>
          <w:szCs w:val="24"/>
        </w:rPr>
        <w:t xml:space="preserve"> permeabile din aluviuni;</w:t>
      </w:r>
    </w:p>
    <w:p w14:paraId="7BFC3C0E" w14:textId="40807729" w:rsidR="00774E85" w:rsidRDefault="00774E85" w:rsidP="00EF09DE">
      <w:pPr>
        <w:widowControl w:val="0"/>
        <w:suppressAutoHyphens/>
        <w:autoSpaceDE w:val="0"/>
        <w:spacing w:after="0"/>
        <w:ind w:firstLine="720"/>
        <w:jc w:val="both"/>
        <w:rPr>
          <w:rFonts w:ascii="Times New Roman" w:hAnsi="Times New Roman" w:cs="Times New Roman"/>
          <w:sz w:val="24"/>
          <w:szCs w:val="24"/>
        </w:rPr>
      </w:pPr>
      <w:r w:rsidRPr="00774E85">
        <w:rPr>
          <w:rFonts w:ascii="Times New Roman" w:hAnsi="Times New Roman" w:cs="Times New Roman"/>
          <w:sz w:val="24"/>
          <w:szCs w:val="24"/>
        </w:rPr>
        <w:t xml:space="preserve">-stratul </w:t>
      </w:r>
      <w:proofErr w:type="spellStart"/>
      <w:r w:rsidRPr="00774E85">
        <w:rPr>
          <w:rFonts w:ascii="Times New Roman" w:hAnsi="Times New Roman" w:cs="Times New Roman"/>
          <w:sz w:val="24"/>
          <w:szCs w:val="24"/>
        </w:rPr>
        <w:t>acvifor</w:t>
      </w:r>
      <w:proofErr w:type="spellEnd"/>
      <w:r w:rsidRPr="00774E85">
        <w:rPr>
          <w:rFonts w:ascii="Times New Roman" w:hAnsi="Times New Roman" w:cs="Times New Roman"/>
          <w:sz w:val="24"/>
          <w:szCs w:val="24"/>
        </w:rPr>
        <w:t xml:space="preserve"> de </w:t>
      </w:r>
      <w:proofErr w:type="spellStart"/>
      <w:r w:rsidRPr="00774E85">
        <w:rPr>
          <w:rFonts w:ascii="Times New Roman" w:hAnsi="Times New Roman" w:cs="Times New Roman"/>
          <w:sz w:val="24"/>
          <w:szCs w:val="24"/>
        </w:rPr>
        <w:t>adancime</w:t>
      </w:r>
      <w:proofErr w:type="spellEnd"/>
      <w:r w:rsidRPr="00774E85">
        <w:rPr>
          <w:rFonts w:ascii="Times New Roman" w:hAnsi="Times New Roman" w:cs="Times New Roman"/>
          <w:sz w:val="24"/>
          <w:szCs w:val="24"/>
        </w:rPr>
        <w:t xml:space="preserve"> medie, ascensional, identificat m nisipurile </w:t>
      </w:r>
      <w:r w:rsidRPr="00774E85">
        <w:rPr>
          <w:rFonts w:ascii="Times New Roman" w:eastAsia="Times New Roman" w:hAnsi="Times New Roman" w:cs="Times New Roman" w:hint="eastAsia"/>
          <w:sz w:val="24"/>
          <w:szCs w:val="24"/>
        </w:rPr>
        <w:t>􀀁</w:t>
      </w:r>
      <w:r w:rsidRPr="00774E85">
        <w:rPr>
          <w:rFonts w:ascii="Times New Roman" w:hAnsi="Times New Roman" w:cs="Times New Roman"/>
          <w:sz w:val="24"/>
          <w:szCs w:val="24"/>
        </w:rPr>
        <w:t xml:space="preserve">i </w:t>
      </w:r>
      <w:proofErr w:type="spellStart"/>
      <w:r w:rsidRPr="00774E85">
        <w:rPr>
          <w:rFonts w:ascii="Times New Roman" w:hAnsi="Times New Roman" w:cs="Times New Roman"/>
          <w:sz w:val="24"/>
          <w:szCs w:val="24"/>
        </w:rPr>
        <w:t>pietri</w:t>
      </w:r>
      <w:proofErr w:type="spellEnd"/>
      <w:r w:rsidRPr="00774E85">
        <w:rPr>
          <w:rFonts w:ascii="Times New Roman" w:eastAsia="Times New Roman" w:hAnsi="Times New Roman" w:cs="Times New Roman" w:hint="eastAsia"/>
          <w:sz w:val="24"/>
          <w:szCs w:val="24"/>
        </w:rPr>
        <w:t>􀀁</w:t>
      </w:r>
      <w:r w:rsidRPr="00774E85">
        <w:rPr>
          <w:rFonts w:ascii="Times New Roman" w:hAnsi="Times New Roman" w:cs="Times New Roman"/>
          <w:sz w:val="24"/>
          <w:szCs w:val="24"/>
        </w:rPr>
        <w:t>urile inferioare (</w:t>
      </w:r>
      <w:proofErr w:type="spellStart"/>
      <w:r w:rsidRPr="00774E85">
        <w:rPr>
          <w:rFonts w:ascii="Times New Roman" w:hAnsi="Times New Roman" w:cs="Times New Roman"/>
          <w:sz w:val="24"/>
          <w:szCs w:val="24"/>
        </w:rPr>
        <w:t>stratele</w:t>
      </w:r>
      <w:proofErr w:type="spellEnd"/>
      <w:r w:rsidRPr="00774E85">
        <w:rPr>
          <w:rFonts w:ascii="Times New Roman" w:hAnsi="Times New Roman" w:cs="Times New Roman"/>
          <w:sz w:val="24"/>
          <w:szCs w:val="24"/>
        </w:rPr>
        <w:t xml:space="preserve"> de </w:t>
      </w:r>
      <w:proofErr w:type="spellStart"/>
      <w:r w:rsidRPr="00774E85">
        <w:rPr>
          <w:rFonts w:ascii="Times New Roman" w:hAnsi="Times New Roman" w:cs="Times New Roman"/>
          <w:sz w:val="24"/>
          <w:szCs w:val="24"/>
        </w:rPr>
        <w:t>Fratesti</w:t>
      </w:r>
      <w:proofErr w:type="spellEnd"/>
      <w:r w:rsidRPr="00774E85">
        <w:rPr>
          <w:rFonts w:ascii="Times New Roman" w:hAnsi="Times New Roman" w:cs="Times New Roman"/>
          <w:sz w:val="24"/>
          <w:szCs w:val="24"/>
        </w:rPr>
        <w:t>).</w:t>
      </w:r>
    </w:p>
    <w:p w14:paraId="7BCA3B1F" w14:textId="77777777" w:rsidR="0046669E" w:rsidRPr="00774E85" w:rsidRDefault="0046669E" w:rsidP="00EF09DE">
      <w:pPr>
        <w:widowControl w:val="0"/>
        <w:suppressAutoHyphens/>
        <w:autoSpaceDE w:val="0"/>
        <w:spacing w:after="0"/>
        <w:ind w:firstLine="720"/>
        <w:jc w:val="both"/>
        <w:rPr>
          <w:rFonts w:ascii="Times New Roman" w:hAnsi="Times New Roman" w:cs="Times New Roman"/>
          <w:sz w:val="24"/>
          <w:szCs w:val="24"/>
        </w:rPr>
      </w:pPr>
    </w:p>
    <w:p w14:paraId="1B6842F4" w14:textId="77777777" w:rsidR="00774E85" w:rsidRPr="00186781" w:rsidRDefault="00774E85" w:rsidP="00EF09DE">
      <w:pPr>
        <w:widowControl w:val="0"/>
        <w:suppressAutoHyphens/>
        <w:autoSpaceDE w:val="0"/>
        <w:spacing w:after="0"/>
        <w:ind w:firstLine="720"/>
        <w:jc w:val="both"/>
        <w:rPr>
          <w:rFonts w:ascii="Times New Roman" w:hAnsi="Times New Roman" w:cs="Times New Roman"/>
          <w:color w:val="FF0000"/>
          <w:sz w:val="24"/>
          <w:szCs w:val="24"/>
        </w:rPr>
      </w:pPr>
    </w:p>
    <w:p w14:paraId="56109ACB" w14:textId="24B48E51" w:rsidR="006A6959" w:rsidRPr="00B020CB" w:rsidRDefault="006A6959" w:rsidP="00EF09DE">
      <w:pPr>
        <w:widowControl w:val="0"/>
        <w:suppressAutoHyphens/>
        <w:autoSpaceDE w:val="0"/>
        <w:spacing w:after="0"/>
        <w:ind w:firstLine="720"/>
        <w:jc w:val="both"/>
        <w:rPr>
          <w:rFonts w:ascii="Times New Roman" w:hAnsi="Times New Roman" w:cs="Times New Roman"/>
          <w:b/>
          <w:sz w:val="24"/>
          <w:szCs w:val="24"/>
        </w:rPr>
      </w:pPr>
      <w:r w:rsidRPr="00B020CB">
        <w:rPr>
          <w:rFonts w:ascii="Times New Roman" w:hAnsi="Times New Roman" w:cs="Times New Roman"/>
          <w:b/>
          <w:sz w:val="24"/>
          <w:szCs w:val="24"/>
        </w:rPr>
        <w:lastRenderedPageBreak/>
        <w:t>F</w:t>
      </w:r>
      <w:r w:rsidR="00F17E5C" w:rsidRPr="00B020CB">
        <w:rPr>
          <w:rFonts w:ascii="Times New Roman" w:hAnsi="Times New Roman" w:cs="Times New Roman"/>
          <w:b/>
          <w:sz w:val="24"/>
          <w:szCs w:val="24"/>
        </w:rPr>
        <w:t>a</w:t>
      </w:r>
      <w:r w:rsidRPr="00B020CB">
        <w:rPr>
          <w:rFonts w:ascii="Times New Roman" w:hAnsi="Times New Roman" w:cs="Times New Roman"/>
          <w:b/>
          <w:sz w:val="24"/>
          <w:szCs w:val="24"/>
        </w:rPr>
        <w:t xml:space="preserve">ctorul de mediu </w:t>
      </w:r>
      <w:r w:rsidR="00F17E5C" w:rsidRPr="00B020CB">
        <w:rPr>
          <w:rFonts w:ascii="Times New Roman" w:hAnsi="Times New Roman" w:cs="Times New Roman"/>
          <w:b/>
          <w:sz w:val="24"/>
          <w:szCs w:val="24"/>
        </w:rPr>
        <w:t>a</w:t>
      </w:r>
      <w:r w:rsidRPr="00B020CB">
        <w:rPr>
          <w:rFonts w:ascii="Times New Roman" w:hAnsi="Times New Roman" w:cs="Times New Roman"/>
          <w:b/>
          <w:sz w:val="24"/>
          <w:szCs w:val="24"/>
        </w:rPr>
        <w:t>er</w:t>
      </w:r>
    </w:p>
    <w:p w14:paraId="2B77B51F" w14:textId="77777777" w:rsidR="00DA66B3" w:rsidRPr="00B020CB" w:rsidRDefault="00DA66B3" w:rsidP="00EF09DE">
      <w:pPr>
        <w:spacing w:after="0"/>
        <w:ind w:firstLine="709"/>
        <w:jc w:val="both"/>
        <w:rPr>
          <w:rFonts w:ascii="Times New Roman" w:eastAsia="Calibri" w:hAnsi="Times New Roman" w:cs="Times New Roman"/>
          <w:bCs/>
          <w:iCs/>
          <w:sz w:val="24"/>
          <w:szCs w:val="24"/>
          <w:lang w:eastAsia="en-US"/>
        </w:rPr>
      </w:pPr>
      <w:r w:rsidRPr="00B020CB">
        <w:rPr>
          <w:rFonts w:ascii="Times New Roman" w:eastAsia="Calibri" w:hAnsi="Times New Roman" w:cs="Times New Roman"/>
          <w:bCs/>
          <w:iCs/>
          <w:sz w:val="24"/>
          <w:szCs w:val="24"/>
          <w:lang w:eastAsia="en-US"/>
        </w:rPr>
        <w:t xml:space="preserve">Clima </w:t>
      </w:r>
      <w:proofErr w:type="spellStart"/>
      <w:r w:rsidRPr="00B020CB">
        <w:rPr>
          <w:rFonts w:ascii="Times New Roman" w:eastAsia="Calibri" w:hAnsi="Times New Roman" w:cs="Times New Roman"/>
          <w:bCs/>
          <w:iCs/>
          <w:sz w:val="24"/>
          <w:szCs w:val="24"/>
          <w:lang w:eastAsia="en-US"/>
        </w:rPr>
        <w:t>judetului</w:t>
      </w:r>
      <w:proofErr w:type="spellEnd"/>
      <w:r w:rsidRPr="00B020CB">
        <w:rPr>
          <w:rFonts w:ascii="Times New Roman" w:eastAsia="Calibri" w:hAnsi="Times New Roman" w:cs="Times New Roman"/>
          <w:bCs/>
          <w:iCs/>
          <w:sz w:val="24"/>
          <w:szCs w:val="24"/>
          <w:lang w:eastAsia="en-US"/>
        </w:rPr>
        <w:t xml:space="preserve"> Tulcea – este continental excesiva, cu </w:t>
      </w:r>
      <w:proofErr w:type="spellStart"/>
      <w:r w:rsidRPr="00B020CB">
        <w:rPr>
          <w:rFonts w:ascii="Times New Roman" w:eastAsia="Calibri" w:hAnsi="Times New Roman" w:cs="Times New Roman"/>
          <w:bCs/>
          <w:iCs/>
          <w:sz w:val="24"/>
          <w:szCs w:val="24"/>
          <w:lang w:eastAsia="en-US"/>
        </w:rPr>
        <w:t>precipitatii</w:t>
      </w:r>
      <w:proofErr w:type="spellEnd"/>
      <w:r w:rsidRPr="00B020CB">
        <w:rPr>
          <w:rFonts w:ascii="Times New Roman" w:eastAsia="Calibri" w:hAnsi="Times New Roman" w:cs="Times New Roman"/>
          <w:bCs/>
          <w:iCs/>
          <w:sz w:val="24"/>
          <w:szCs w:val="24"/>
          <w:lang w:eastAsia="en-US"/>
        </w:rPr>
        <w:t xml:space="preserve"> reduse, cu umiditate atmosferica ridicata in zona deltei, veri </w:t>
      </w:r>
      <w:proofErr w:type="spellStart"/>
      <w:r w:rsidRPr="00B020CB">
        <w:rPr>
          <w:rFonts w:ascii="Times New Roman" w:eastAsia="Calibri" w:hAnsi="Times New Roman" w:cs="Times New Roman"/>
          <w:bCs/>
          <w:iCs/>
          <w:sz w:val="24"/>
          <w:szCs w:val="24"/>
          <w:lang w:eastAsia="en-US"/>
        </w:rPr>
        <w:t>calduroase</w:t>
      </w:r>
      <w:proofErr w:type="spellEnd"/>
      <w:r w:rsidRPr="00B020CB">
        <w:rPr>
          <w:rFonts w:ascii="Times New Roman" w:eastAsia="Calibri" w:hAnsi="Times New Roman" w:cs="Times New Roman"/>
          <w:bCs/>
          <w:iCs/>
          <w:sz w:val="24"/>
          <w:szCs w:val="24"/>
          <w:lang w:eastAsia="en-US"/>
        </w:rPr>
        <w:t xml:space="preserve">, ierni reci, marcate adesea de viscole, amplitudini mari de temperatura (66,3° C). </w:t>
      </w:r>
      <w:proofErr w:type="spellStart"/>
      <w:r w:rsidRPr="00B020CB">
        <w:rPr>
          <w:rFonts w:ascii="Times New Roman" w:eastAsia="Calibri" w:hAnsi="Times New Roman" w:cs="Times New Roman"/>
          <w:bCs/>
          <w:iCs/>
          <w:sz w:val="24"/>
          <w:szCs w:val="24"/>
          <w:lang w:eastAsia="en-US"/>
        </w:rPr>
        <w:t>Precipitatiile</w:t>
      </w:r>
      <w:proofErr w:type="spellEnd"/>
      <w:r w:rsidRPr="00B020CB">
        <w:rPr>
          <w:rFonts w:ascii="Times New Roman" w:eastAsia="Calibri" w:hAnsi="Times New Roman" w:cs="Times New Roman"/>
          <w:bCs/>
          <w:iCs/>
          <w:sz w:val="24"/>
          <w:szCs w:val="24"/>
          <w:lang w:eastAsia="en-US"/>
        </w:rPr>
        <w:t xml:space="preserve"> medii anuale </w:t>
      </w:r>
      <w:proofErr w:type="spellStart"/>
      <w:r w:rsidRPr="00B020CB">
        <w:rPr>
          <w:rFonts w:ascii="Times New Roman" w:eastAsia="Calibri" w:hAnsi="Times New Roman" w:cs="Times New Roman"/>
          <w:bCs/>
          <w:iCs/>
          <w:sz w:val="24"/>
          <w:szCs w:val="24"/>
          <w:lang w:eastAsia="en-US"/>
        </w:rPr>
        <w:t>insumeaza</w:t>
      </w:r>
      <w:proofErr w:type="spellEnd"/>
      <w:r w:rsidRPr="00B020CB">
        <w:rPr>
          <w:rFonts w:ascii="Times New Roman" w:eastAsia="Calibri" w:hAnsi="Times New Roman" w:cs="Times New Roman"/>
          <w:bCs/>
          <w:iCs/>
          <w:sz w:val="24"/>
          <w:szCs w:val="24"/>
          <w:lang w:eastAsia="en-US"/>
        </w:rPr>
        <w:t xml:space="preserve"> </w:t>
      </w:r>
      <w:proofErr w:type="spellStart"/>
      <w:r w:rsidRPr="00B020CB">
        <w:rPr>
          <w:rFonts w:ascii="Times New Roman" w:eastAsia="Calibri" w:hAnsi="Times New Roman" w:cs="Times New Roman"/>
          <w:bCs/>
          <w:iCs/>
          <w:sz w:val="24"/>
          <w:szCs w:val="24"/>
          <w:lang w:eastAsia="en-US"/>
        </w:rPr>
        <w:t>cantitati</w:t>
      </w:r>
      <w:proofErr w:type="spellEnd"/>
      <w:r w:rsidRPr="00B020CB">
        <w:rPr>
          <w:rFonts w:ascii="Times New Roman" w:eastAsia="Calibri" w:hAnsi="Times New Roman" w:cs="Times New Roman"/>
          <w:bCs/>
          <w:iCs/>
          <w:sz w:val="24"/>
          <w:szCs w:val="24"/>
          <w:lang w:eastAsia="en-US"/>
        </w:rPr>
        <w:t xml:space="preserve"> cuprinse intre 359 mm la Sulina (cele mai mici din tara) si 445 mm la Isaccea.</w:t>
      </w:r>
    </w:p>
    <w:p w14:paraId="0EFAB4F2" w14:textId="568CDEE4" w:rsidR="00DA66B3" w:rsidRPr="00B020CB" w:rsidRDefault="00B020CB" w:rsidP="00EF09DE">
      <w:pPr>
        <w:widowControl w:val="0"/>
        <w:suppressAutoHyphens/>
        <w:autoSpaceDE w:val="0"/>
        <w:spacing w:after="0"/>
        <w:ind w:firstLine="720"/>
        <w:jc w:val="both"/>
        <w:rPr>
          <w:rFonts w:ascii="Times New Roman" w:eastAsia="Calibri" w:hAnsi="Times New Roman" w:cs="Times New Roman"/>
          <w:bCs/>
          <w:iCs/>
          <w:sz w:val="24"/>
          <w:szCs w:val="24"/>
          <w:lang w:eastAsia="en-US"/>
        </w:rPr>
      </w:pPr>
      <w:r w:rsidRPr="00B020CB">
        <w:rPr>
          <w:rFonts w:ascii="Times New Roman" w:eastAsia="Calibri" w:hAnsi="Times New Roman" w:cs="Times New Roman"/>
          <w:bCs/>
          <w:iCs/>
          <w:sz w:val="24"/>
          <w:szCs w:val="24"/>
          <w:lang w:eastAsia="en-US"/>
        </w:rPr>
        <w:t xml:space="preserve">Din punct de vedere </w:t>
      </w:r>
      <w:proofErr w:type="spellStart"/>
      <w:r w:rsidRPr="00B020CB">
        <w:rPr>
          <w:rFonts w:ascii="Times New Roman" w:eastAsia="Calibri" w:hAnsi="Times New Roman" w:cs="Times New Roman"/>
          <w:bCs/>
          <w:iCs/>
          <w:sz w:val="24"/>
          <w:szCs w:val="24"/>
          <w:lang w:eastAsia="en-US"/>
        </w:rPr>
        <w:t>meteoclimatic</w:t>
      </w:r>
      <w:proofErr w:type="spellEnd"/>
      <w:r w:rsidRPr="00B020CB">
        <w:rPr>
          <w:rFonts w:ascii="Times New Roman" w:eastAsia="Calibri" w:hAnsi="Times New Roman" w:cs="Times New Roman"/>
          <w:bCs/>
          <w:iCs/>
          <w:sz w:val="24"/>
          <w:szCs w:val="24"/>
          <w:lang w:eastAsia="en-US"/>
        </w:rPr>
        <w:t xml:space="preserve">, zona </w:t>
      </w:r>
      <w:proofErr w:type="spellStart"/>
      <w:r w:rsidRPr="00B020CB">
        <w:rPr>
          <w:rFonts w:ascii="Times New Roman" w:eastAsia="Calibri" w:hAnsi="Times New Roman" w:cs="Times New Roman"/>
          <w:bCs/>
          <w:iCs/>
          <w:sz w:val="24"/>
          <w:szCs w:val="24"/>
          <w:lang w:eastAsia="en-US"/>
        </w:rPr>
        <w:t>apartine</w:t>
      </w:r>
      <w:proofErr w:type="spellEnd"/>
      <w:r w:rsidRPr="00B020CB">
        <w:rPr>
          <w:rFonts w:ascii="Times New Roman" w:eastAsia="Calibri" w:hAnsi="Times New Roman" w:cs="Times New Roman"/>
          <w:bCs/>
          <w:iCs/>
          <w:sz w:val="24"/>
          <w:szCs w:val="24"/>
          <w:lang w:eastAsia="en-US"/>
        </w:rPr>
        <w:t xml:space="preserve"> sectorului de clima temperat continentala cu </w:t>
      </w:r>
      <w:proofErr w:type="spellStart"/>
      <w:r w:rsidRPr="00B020CB">
        <w:rPr>
          <w:rFonts w:ascii="Times New Roman" w:eastAsia="Calibri" w:hAnsi="Times New Roman" w:cs="Times New Roman"/>
          <w:bCs/>
          <w:iCs/>
          <w:sz w:val="24"/>
          <w:szCs w:val="24"/>
          <w:lang w:eastAsia="en-US"/>
        </w:rPr>
        <w:t>nuante</w:t>
      </w:r>
      <w:proofErr w:type="spellEnd"/>
      <w:r w:rsidRPr="00B020CB">
        <w:rPr>
          <w:rFonts w:ascii="Times New Roman" w:eastAsia="Calibri" w:hAnsi="Times New Roman" w:cs="Times New Roman"/>
          <w:bCs/>
          <w:iCs/>
          <w:sz w:val="24"/>
          <w:szCs w:val="24"/>
          <w:lang w:eastAsia="en-US"/>
        </w:rPr>
        <w:t xml:space="preserve"> excesive (</w:t>
      </w:r>
      <w:proofErr w:type="spellStart"/>
      <w:r w:rsidRPr="00B020CB">
        <w:rPr>
          <w:rFonts w:ascii="Times New Roman" w:eastAsia="Calibri" w:hAnsi="Times New Roman" w:cs="Times New Roman"/>
          <w:bCs/>
          <w:iCs/>
          <w:sz w:val="24"/>
          <w:szCs w:val="24"/>
          <w:lang w:eastAsia="en-US"/>
        </w:rPr>
        <w:t>iemi</w:t>
      </w:r>
      <w:proofErr w:type="spellEnd"/>
      <w:r w:rsidRPr="00B020CB">
        <w:rPr>
          <w:rFonts w:ascii="Times New Roman" w:eastAsia="Calibri" w:hAnsi="Times New Roman" w:cs="Times New Roman"/>
          <w:bCs/>
          <w:iCs/>
          <w:sz w:val="24"/>
          <w:szCs w:val="24"/>
          <w:lang w:eastAsia="en-US"/>
        </w:rPr>
        <w:t xml:space="preserve"> geroase </w:t>
      </w:r>
      <w:r w:rsidRPr="00B020CB">
        <w:rPr>
          <w:rFonts w:ascii="Times New Roman" w:eastAsia="Times New Roman" w:hAnsi="Times New Roman" w:cs="Times New Roman"/>
          <w:bCs/>
          <w:iCs/>
          <w:sz w:val="24"/>
          <w:szCs w:val="24"/>
          <w:lang w:eastAsia="en-US"/>
        </w:rPr>
        <w:t>s</w:t>
      </w:r>
      <w:r w:rsidRPr="00B020CB">
        <w:rPr>
          <w:rFonts w:ascii="Times New Roman" w:eastAsia="Calibri" w:hAnsi="Times New Roman" w:cs="Times New Roman"/>
          <w:bCs/>
          <w:iCs/>
          <w:sz w:val="24"/>
          <w:szCs w:val="24"/>
          <w:lang w:eastAsia="en-US"/>
        </w:rPr>
        <w:t xml:space="preserve">i veri </w:t>
      </w:r>
      <w:proofErr w:type="spellStart"/>
      <w:r w:rsidRPr="00B020CB">
        <w:rPr>
          <w:rFonts w:ascii="Times New Roman" w:eastAsia="Calibri" w:hAnsi="Times New Roman" w:cs="Times New Roman"/>
          <w:bCs/>
          <w:iCs/>
          <w:sz w:val="24"/>
          <w:szCs w:val="24"/>
          <w:lang w:eastAsia="en-US"/>
        </w:rPr>
        <w:t>calduroase</w:t>
      </w:r>
      <w:proofErr w:type="spellEnd"/>
      <w:r w:rsidRPr="00B020CB">
        <w:rPr>
          <w:rFonts w:ascii="Times New Roman" w:eastAsia="Calibri" w:hAnsi="Times New Roman" w:cs="Times New Roman"/>
          <w:bCs/>
          <w:iCs/>
          <w:sz w:val="24"/>
          <w:szCs w:val="24"/>
          <w:lang w:eastAsia="en-US"/>
        </w:rPr>
        <w:t xml:space="preserve"> </w:t>
      </w:r>
      <w:r w:rsidRPr="00B020CB">
        <w:rPr>
          <w:rFonts w:ascii="Times New Roman" w:eastAsia="Times New Roman" w:hAnsi="Times New Roman" w:cs="Times New Roman"/>
          <w:bCs/>
          <w:iCs/>
          <w:sz w:val="24"/>
          <w:szCs w:val="24"/>
          <w:lang w:eastAsia="en-US"/>
        </w:rPr>
        <w:t>s</w:t>
      </w:r>
      <w:r w:rsidRPr="00B020CB">
        <w:rPr>
          <w:rFonts w:ascii="Times New Roman" w:eastAsia="Calibri" w:hAnsi="Times New Roman" w:cs="Times New Roman"/>
          <w:bCs/>
          <w:iCs/>
          <w:sz w:val="24"/>
          <w:szCs w:val="24"/>
          <w:lang w:eastAsia="en-US"/>
        </w:rPr>
        <w:t xml:space="preserve">i secetoase). Aceasta se </w:t>
      </w:r>
      <w:proofErr w:type="spellStart"/>
      <w:r w:rsidRPr="00B020CB">
        <w:rPr>
          <w:rFonts w:ascii="Times New Roman" w:eastAsia="Calibri" w:hAnsi="Times New Roman" w:cs="Times New Roman"/>
          <w:bCs/>
          <w:iCs/>
          <w:sz w:val="24"/>
          <w:szCs w:val="24"/>
          <w:lang w:eastAsia="en-US"/>
        </w:rPr>
        <w:t>datoreaza</w:t>
      </w:r>
      <w:proofErr w:type="spellEnd"/>
      <w:r w:rsidRPr="00B020CB">
        <w:rPr>
          <w:rFonts w:ascii="Times New Roman" w:eastAsia="Calibri" w:hAnsi="Times New Roman" w:cs="Times New Roman"/>
          <w:bCs/>
          <w:iCs/>
          <w:sz w:val="24"/>
          <w:szCs w:val="24"/>
          <w:lang w:eastAsia="en-US"/>
        </w:rPr>
        <w:t xml:space="preserve"> influentei directe a maselor de aer continental, de origine asiatica (uscate si reci - iarna, calde sau foarte calde si uscate - vara). </w:t>
      </w:r>
      <w:proofErr w:type="spellStart"/>
      <w:r w:rsidRPr="00B020CB">
        <w:rPr>
          <w:rFonts w:ascii="Times New Roman" w:eastAsia="Calibri" w:hAnsi="Times New Roman" w:cs="Times New Roman"/>
          <w:bCs/>
          <w:iCs/>
          <w:sz w:val="24"/>
          <w:szCs w:val="24"/>
          <w:lang w:eastAsia="en-US"/>
        </w:rPr>
        <w:t>Vantul</w:t>
      </w:r>
      <w:proofErr w:type="spellEnd"/>
      <w:r w:rsidRPr="00B020CB">
        <w:rPr>
          <w:rFonts w:ascii="Times New Roman" w:eastAsia="Calibri" w:hAnsi="Times New Roman" w:cs="Times New Roman"/>
          <w:bCs/>
          <w:iCs/>
          <w:sz w:val="24"/>
          <w:szCs w:val="24"/>
          <w:lang w:eastAsia="en-US"/>
        </w:rPr>
        <w:t xml:space="preserve"> predominant este Crivatul (</w:t>
      </w:r>
      <w:proofErr w:type="spellStart"/>
      <w:r w:rsidRPr="00B020CB">
        <w:rPr>
          <w:rFonts w:ascii="Times New Roman" w:eastAsia="Calibri" w:hAnsi="Times New Roman" w:cs="Times New Roman"/>
          <w:bCs/>
          <w:iCs/>
          <w:sz w:val="24"/>
          <w:szCs w:val="24"/>
          <w:lang w:eastAsia="en-US"/>
        </w:rPr>
        <w:t>eel</w:t>
      </w:r>
      <w:proofErr w:type="spellEnd"/>
      <w:r w:rsidRPr="00B020CB">
        <w:rPr>
          <w:rFonts w:ascii="Times New Roman" w:eastAsia="Calibri" w:hAnsi="Times New Roman" w:cs="Times New Roman"/>
          <w:bCs/>
          <w:iCs/>
          <w:sz w:val="24"/>
          <w:szCs w:val="24"/>
          <w:lang w:eastAsia="en-US"/>
        </w:rPr>
        <w:t xml:space="preserve"> din sectorul nordic) care </w:t>
      </w:r>
      <w:proofErr w:type="spellStart"/>
      <w:r w:rsidRPr="00B020CB">
        <w:rPr>
          <w:rFonts w:ascii="Times New Roman" w:eastAsia="Calibri" w:hAnsi="Times New Roman" w:cs="Times New Roman"/>
          <w:bCs/>
          <w:iCs/>
          <w:sz w:val="24"/>
          <w:szCs w:val="24"/>
          <w:lang w:eastAsia="en-US"/>
        </w:rPr>
        <w:t>reprezinta</w:t>
      </w:r>
      <w:proofErr w:type="spellEnd"/>
      <w:r w:rsidRPr="00B020CB">
        <w:rPr>
          <w:rFonts w:ascii="Times New Roman" w:eastAsia="Calibri" w:hAnsi="Times New Roman" w:cs="Times New Roman"/>
          <w:bCs/>
          <w:iCs/>
          <w:sz w:val="24"/>
          <w:szCs w:val="24"/>
          <w:lang w:eastAsia="en-US"/>
        </w:rPr>
        <w:t xml:space="preserve"> 29% din frecventa anuala a vanturilor. Al doilea </w:t>
      </w:r>
      <w:proofErr w:type="spellStart"/>
      <w:r w:rsidRPr="00B020CB">
        <w:rPr>
          <w:rFonts w:ascii="Times New Roman" w:eastAsia="Calibri" w:hAnsi="Times New Roman" w:cs="Times New Roman"/>
          <w:bCs/>
          <w:iCs/>
          <w:sz w:val="24"/>
          <w:szCs w:val="24"/>
          <w:lang w:eastAsia="en-US"/>
        </w:rPr>
        <w:t>vant</w:t>
      </w:r>
      <w:proofErr w:type="spellEnd"/>
      <w:r w:rsidRPr="00B020CB">
        <w:rPr>
          <w:rFonts w:ascii="Times New Roman" w:eastAsia="Calibri" w:hAnsi="Times New Roman" w:cs="Times New Roman"/>
          <w:bCs/>
          <w:iCs/>
          <w:sz w:val="24"/>
          <w:szCs w:val="24"/>
          <w:lang w:eastAsia="en-US"/>
        </w:rPr>
        <w:t xml:space="preserve"> predominant este cel din sectorul sudic, cu o frecventa de 16% ce bate mai mult vara, fiind destul de uscat.</w:t>
      </w:r>
    </w:p>
    <w:p w14:paraId="540D4ECE" w14:textId="41DD9A2E" w:rsidR="00B020CB" w:rsidRPr="00B020CB" w:rsidRDefault="00B020CB" w:rsidP="00EF09DE">
      <w:pPr>
        <w:widowControl w:val="0"/>
        <w:suppressAutoHyphens/>
        <w:autoSpaceDE w:val="0"/>
        <w:spacing w:after="0"/>
        <w:ind w:firstLine="720"/>
        <w:jc w:val="both"/>
        <w:rPr>
          <w:rFonts w:ascii="Times New Roman" w:eastAsia="Calibri" w:hAnsi="Times New Roman" w:cs="Times New Roman"/>
          <w:bCs/>
          <w:iCs/>
          <w:sz w:val="24"/>
          <w:szCs w:val="24"/>
          <w:lang w:eastAsia="en-US"/>
        </w:rPr>
      </w:pPr>
      <w:r w:rsidRPr="00B020CB">
        <w:rPr>
          <w:rFonts w:ascii="Times New Roman" w:eastAsia="Calibri" w:hAnsi="Times New Roman" w:cs="Times New Roman"/>
          <w:bCs/>
          <w:iCs/>
          <w:sz w:val="24"/>
          <w:szCs w:val="24"/>
          <w:lang w:eastAsia="en-US"/>
        </w:rPr>
        <w:t xml:space="preserve">Zona studiata se </w:t>
      </w:r>
      <w:proofErr w:type="spellStart"/>
      <w:r w:rsidRPr="00B020CB">
        <w:rPr>
          <w:rFonts w:ascii="Times New Roman" w:eastAsia="Calibri" w:hAnsi="Times New Roman" w:cs="Times New Roman"/>
          <w:bCs/>
          <w:iCs/>
          <w:sz w:val="24"/>
          <w:szCs w:val="24"/>
          <w:lang w:eastAsia="en-US"/>
        </w:rPr>
        <w:t>caracterizeaza</w:t>
      </w:r>
      <w:proofErr w:type="spellEnd"/>
      <w:r w:rsidRPr="00B020CB">
        <w:rPr>
          <w:rFonts w:ascii="Times New Roman" w:eastAsia="Calibri" w:hAnsi="Times New Roman" w:cs="Times New Roman"/>
          <w:bCs/>
          <w:iCs/>
          <w:sz w:val="24"/>
          <w:szCs w:val="24"/>
          <w:lang w:eastAsia="en-US"/>
        </w:rPr>
        <w:t xml:space="preserve"> printr-un etaj climatic de deal, subetajul dealurilor </w:t>
      </w:r>
      <w:r w:rsidRPr="00B020CB">
        <w:rPr>
          <w:rFonts w:ascii="Times New Roman" w:eastAsia="Times New Roman" w:hAnsi="Times New Roman" w:cs="Times New Roman"/>
          <w:bCs/>
          <w:iCs/>
          <w:sz w:val="24"/>
          <w:szCs w:val="24"/>
          <w:lang w:eastAsia="en-US"/>
        </w:rPr>
        <w:t>s</w:t>
      </w:r>
      <w:r w:rsidRPr="00B020CB">
        <w:rPr>
          <w:rFonts w:ascii="Times New Roman" w:eastAsia="Calibri" w:hAnsi="Times New Roman" w:cs="Times New Roman"/>
          <w:bCs/>
          <w:iCs/>
          <w:sz w:val="24"/>
          <w:szCs w:val="24"/>
          <w:lang w:eastAsia="en-US"/>
        </w:rPr>
        <w:t xml:space="preserve">i  </w:t>
      </w:r>
      <w:proofErr w:type="spellStart"/>
      <w:r w:rsidRPr="00B020CB">
        <w:rPr>
          <w:rFonts w:ascii="Times New Roman" w:eastAsia="Calibri" w:hAnsi="Times New Roman" w:cs="Times New Roman"/>
          <w:bCs/>
          <w:iCs/>
          <w:sz w:val="24"/>
          <w:szCs w:val="24"/>
          <w:lang w:eastAsia="en-US"/>
        </w:rPr>
        <w:t>podisurilor</w:t>
      </w:r>
      <w:proofErr w:type="spellEnd"/>
      <w:r w:rsidRPr="00B020CB">
        <w:rPr>
          <w:rFonts w:ascii="Times New Roman" w:eastAsia="Calibri" w:hAnsi="Times New Roman" w:cs="Times New Roman"/>
          <w:bCs/>
          <w:iCs/>
          <w:sz w:val="24"/>
          <w:szCs w:val="24"/>
          <w:lang w:eastAsia="en-US"/>
        </w:rPr>
        <w:t xml:space="preserve"> joase, district - clima de stepa.</w:t>
      </w:r>
    </w:p>
    <w:p w14:paraId="2D9A3A4D" w14:textId="77777777" w:rsidR="00B020CB" w:rsidRPr="00B020CB" w:rsidRDefault="00B020CB" w:rsidP="00EF09DE">
      <w:pPr>
        <w:widowControl w:val="0"/>
        <w:suppressAutoHyphens/>
        <w:autoSpaceDE w:val="0"/>
        <w:spacing w:after="0"/>
        <w:ind w:firstLine="720"/>
        <w:jc w:val="both"/>
        <w:rPr>
          <w:rFonts w:ascii="Times New Roman" w:eastAsia="Calibri" w:hAnsi="Times New Roman" w:cs="Times New Roman"/>
          <w:bCs/>
          <w:iCs/>
          <w:sz w:val="24"/>
          <w:szCs w:val="24"/>
          <w:lang w:eastAsia="en-US"/>
        </w:rPr>
      </w:pPr>
      <w:r w:rsidRPr="00B020CB">
        <w:rPr>
          <w:rFonts w:ascii="Times New Roman" w:eastAsia="Calibri" w:hAnsi="Times New Roman" w:cs="Times New Roman"/>
          <w:bCs/>
          <w:iCs/>
          <w:sz w:val="24"/>
          <w:szCs w:val="24"/>
          <w:lang w:eastAsia="en-US"/>
        </w:rPr>
        <w:t xml:space="preserve">Temperatura media anuala = 10,7°C. Temperatura medie maxima (luna iulie) = 28,5°C. Temperatura medie minima (luna ianuarie) = - 4,8°C. </w:t>
      </w:r>
    </w:p>
    <w:p w14:paraId="5E1AE94D" w14:textId="497521B0" w:rsidR="00B020CB" w:rsidRPr="00B020CB" w:rsidRDefault="00B020CB" w:rsidP="00EF09DE">
      <w:pPr>
        <w:widowControl w:val="0"/>
        <w:suppressAutoHyphens/>
        <w:autoSpaceDE w:val="0"/>
        <w:spacing w:after="0"/>
        <w:ind w:firstLine="720"/>
        <w:jc w:val="both"/>
        <w:rPr>
          <w:rFonts w:ascii="Times New Roman" w:eastAsia="Calibri" w:hAnsi="Times New Roman" w:cs="Times New Roman"/>
          <w:bCs/>
          <w:iCs/>
          <w:sz w:val="24"/>
          <w:szCs w:val="24"/>
          <w:lang w:eastAsia="en-US"/>
        </w:rPr>
      </w:pPr>
      <w:proofErr w:type="spellStart"/>
      <w:r w:rsidRPr="00B020CB">
        <w:rPr>
          <w:rFonts w:ascii="Times New Roman" w:eastAsia="Calibri" w:hAnsi="Times New Roman" w:cs="Times New Roman"/>
          <w:bCs/>
          <w:iCs/>
          <w:sz w:val="24"/>
          <w:szCs w:val="24"/>
          <w:lang w:eastAsia="en-US"/>
        </w:rPr>
        <w:t>Precipitatiile</w:t>
      </w:r>
      <w:proofErr w:type="spellEnd"/>
      <w:r w:rsidRPr="00B020CB">
        <w:rPr>
          <w:rFonts w:ascii="Times New Roman" w:eastAsia="Calibri" w:hAnsi="Times New Roman" w:cs="Times New Roman"/>
          <w:bCs/>
          <w:iCs/>
          <w:sz w:val="24"/>
          <w:szCs w:val="24"/>
          <w:lang w:eastAsia="en-US"/>
        </w:rPr>
        <w:t xml:space="preserve"> sunt reduse, </w:t>
      </w:r>
      <w:proofErr w:type="spellStart"/>
      <w:r w:rsidRPr="00B020CB">
        <w:rPr>
          <w:rFonts w:ascii="Times New Roman" w:eastAsia="Calibri" w:hAnsi="Times New Roman" w:cs="Times New Roman"/>
          <w:bCs/>
          <w:iCs/>
          <w:sz w:val="24"/>
          <w:szCs w:val="24"/>
          <w:lang w:eastAsia="en-US"/>
        </w:rPr>
        <w:t>osciland</w:t>
      </w:r>
      <w:proofErr w:type="spellEnd"/>
      <w:r w:rsidRPr="00B020CB">
        <w:rPr>
          <w:rFonts w:ascii="Times New Roman" w:eastAsia="Calibri" w:hAnsi="Times New Roman" w:cs="Times New Roman"/>
          <w:bCs/>
          <w:iCs/>
          <w:sz w:val="24"/>
          <w:szCs w:val="24"/>
          <w:lang w:eastAsia="en-US"/>
        </w:rPr>
        <w:t xml:space="preserve"> intre 400 si 500 mm anual (media </w:t>
      </w:r>
      <w:proofErr w:type="spellStart"/>
      <w:r w:rsidRPr="00B020CB">
        <w:rPr>
          <w:rFonts w:ascii="Times New Roman" w:eastAsia="Calibri" w:hAnsi="Times New Roman" w:cs="Times New Roman"/>
          <w:bCs/>
          <w:iCs/>
          <w:sz w:val="24"/>
          <w:szCs w:val="24"/>
          <w:lang w:eastAsia="en-US"/>
        </w:rPr>
        <w:t>precipitatiilor</w:t>
      </w:r>
      <w:proofErr w:type="spellEnd"/>
      <w:r w:rsidRPr="00B020CB">
        <w:rPr>
          <w:rFonts w:ascii="Times New Roman" w:eastAsia="Calibri" w:hAnsi="Times New Roman" w:cs="Times New Roman"/>
          <w:bCs/>
          <w:iCs/>
          <w:sz w:val="24"/>
          <w:szCs w:val="24"/>
          <w:lang w:eastAsia="en-US"/>
        </w:rPr>
        <w:t xml:space="preserve"> 485, 7 mm/an) . </w:t>
      </w:r>
    </w:p>
    <w:p w14:paraId="1C2E1527" w14:textId="756FD3BD" w:rsidR="00B020CB" w:rsidRPr="00B020CB" w:rsidRDefault="00B020CB" w:rsidP="00EF09DE">
      <w:pPr>
        <w:widowControl w:val="0"/>
        <w:suppressAutoHyphens/>
        <w:autoSpaceDE w:val="0"/>
        <w:spacing w:after="0"/>
        <w:ind w:firstLine="720"/>
        <w:jc w:val="both"/>
        <w:rPr>
          <w:rFonts w:ascii="Times New Roman" w:eastAsia="Calibri" w:hAnsi="Times New Roman" w:cs="Times New Roman"/>
          <w:bCs/>
          <w:iCs/>
          <w:sz w:val="24"/>
          <w:szCs w:val="24"/>
          <w:lang w:eastAsia="en-US"/>
        </w:rPr>
      </w:pPr>
      <w:r w:rsidRPr="00B020CB">
        <w:rPr>
          <w:rFonts w:ascii="Times New Roman" w:eastAsia="Calibri" w:hAnsi="Times New Roman" w:cs="Times New Roman"/>
          <w:bCs/>
          <w:iCs/>
          <w:sz w:val="24"/>
          <w:szCs w:val="24"/>
          <w:lang w:eastAsia="en-US"/>
        </w:rPr>
        <w:t xml:space="preserve">Presiunea medie la nivelul </w:t>
      </w:r>
      <w:proofErr w:type="spellStart"/>
      <w:r w:rsidRPr="00B020CB">
        <w:rPr>
          <w:rFonts w:ascii="Times New Roman" w:eastAsia="Calibri" w:hAnsi="Times New Roman" w:cs="Times New Roman"/>
          <w:bCs/>
          <w:iCs/>
          <w:sz w:val="24"/>
          <w:szCs w:val="24"/>
          <w:lang w:eastAsia="en-US"/>
        </w:rPr>
        <w:t>statiei</w:t>
      </w:r>
      <w:proofErr w:type="spellEnd"/>
      <w:r w:rsidRPr="00B020CB">
        <w:rPr>
          <w:rFonts w:ascii="Times New Roman" w:eastAsia="Calibri" w:hAnsi="Times New Roman" w:cs="Times New Roman"/>
          <w:bCs/>
          <w:iCs/>
          <w:sz w:val="24"/>
          <w:szCs w:val="24"/>
          <w:lang w:eastAsia="en-US"/>
        </w:rPr>
        <w:t xml:space="preserve"> locale: 1008,4 </w:t>
      </w:r>
      <w:proofErr w:type="spellStart"/>
      <w:r w:rsidRPr="00B020CB">
        <w:rPr>
          <w:rFonts w:ascii="Times New Roman" w:eastAsia="Calibri" w:hAnsi="Times New Roman" w:cs="Times New Roman"/>
          <w:bCs/>
          <w:iCs/>
          <w:sz w:val="24"/>
          <w:szCs w:val="24"/>
          <w:lang w:eastAsia="en-US"/>
        </w:rPr>
        <w:t>mb</w:t>
      </w:r>
      <w:proofErr w:type="spellEnd"/>
      <w:r w:rsidRPr="00B020CB">
        <w:rPr>
          <w:rFonts w:ascii="Times New Roman" w:eastAsia="Calibri" w:hAnsi="Times New Roman" w:cs="Times New Roman"/>
          <w:bCs/>
          <w:iCs/>
          <w:sz w:val="24"/>
          <w:szCs w:val="24"/>
          <w:lang w:eastAsia="en-US"/>
        </w:rPr>
        <w:t xml:space="preserve">. Viteza medie a </w:t>
      </w:r>
      <w:proofErr w:type="spellStart"/>
      <w:r w:rsidRPr="00B020CB">
        <w:rPr>
          <w:rFonts w:ascii="Times New Roman" w:eastAsia="Calibri" w:hAnsi="Times New Roman" w:cs="Times New Roman"/>
          <w:bCs/>
          <w:iCs/>
          <w:sz w:val="24"/>
          <w:szCs w:val="24"/>
          <w:lang w:eastAsia="en-US"/>
        </w:rPr>
        <w:t>vantului</w:t>
      </w:r>
      <w:proofErr w:type="spellEnd"/>
      <w:r w:rsidRPr="00B020CB">
        <w:rPr>
          <w:rFonts w:ascii="Times New Roman" w:eastAsia="Calibri" w:hAnsi="Times New Roman" w:cs="Times New Roman"/>
          <w:bCs/>
          <w:iCs/>
          <w:sz w:val="24"/>
          <w:szCs w:val="24"/>
          <w:lang w:eastAsia="en-US"/>
        </w:rPr>
        <w:t xml:space="preserve"> = 4, 1 </w:t>
      </w:r>
      <w:proofErr w:type="spellStart"/>
      <w:r w:rsidRPr="00B020CB">
        <w:rPr>
          <w:rFonts w:ascii="Times New Roman" w:eastAsia="Calibri" w:hAnsi="Times New Roman" w:cs="Times New Roman"/>
          <w:bCs/>
          <w:iCs/>
          <w:sz w:val="24"/>
          <w:szCs w:val="24"/>
          <w:lang w:eastAsia="en-US"/>
        </w:rPr>
        <w:t>mis</w:t>
      </w:r>
      <w:proofErr w:type="spellEnd"/>
      <w:r w:rsidRPr="00B020CB">
        <w:rPr>
          <w:rFonts w:ascii="Times New Roman" w:eastAsia="Calibri" w:hAnsi="Times New Roman" w:cs="Times New Roman"/>
          <w:bCs/>
          <w:iCs/>
          <w:sz w:val="24"/>
          <w:szCs w:val="24"/>
          <w:lang w:eastAsia="en-US"/>
        </w:rPr>
        <w:t xml:space="preserve">. Durata medie de </w:t>
      </w:r>
      <w:proofErr w:type="spellStart"/>
      <w:r w:rsidRPr="00B020CB">
        <w:rPr>
          <w:rFonts w:ascii="Times New Roman" w:eastAsia="Calibri" w:hAnsi="Times New Roman" w:cs="Times New Roman"/>
          <w:bCs/>
          <w:iCs/>
          <w:sz w:val="24"/>
          <w:szCs w:val="24"/>
          <w:lang w:eastAsia="en-US"/>
        </w:rPr>
        <w:t>stralucire</w:t>
      </w:r>
      <w:proofErr w:type="spellEnd"/>
      <w:r w:rsidRPr="00B020CB">
        <w:rPr>
          <w:rFonts w:ascii="Times New Roman" w:eastAsia="Calibri" w:hAnsi="Times New Roman" w:cs="Times New Roman"/>
          <w:bCs/>
          <w:iCs/>
          <w:sz w:val="24"/>
          <w:szCs w:val="24"/>
          <w:lang w:eastAsia="en-US"/>
        </w:rPr>
        <w:t xml:space="preserve"> a soarelui 186,2 ore/an. </w:t>
      </w:r>
    </w:p>
    <w:p w14:paraId="7CBF593A" w14:textId="2EEE3A6F" w:rsidR="00B020CB" w:rsidRPr="00B020CB" w:rsidRDefault="00B020CB" w:rsidP="00EF09DE">
      <w:pPr>
        <w:widowControl w:val="0"/>
        <w:suppressAutoHyphens/>
        <w:autoSpaceDE w:val="0"/>
        <w:spacing w:after="0"/>
        <w:ind w:firstLine="720"/>
        <w:jc w:val="both"/>
        <w:rPr>
          <w:rFonts w:ascii="Times New Roman" w:eastAsia="Calibri" w:hAnsi="Times New Roman" w:cs="Times New Roman"/>
          <w:bCs/>
          <w:iCs/>
          <w:sz w:val="24"/>
          <w:szCs w:val="24"/>
          <w:lang w:eastAsia="en-US"/>
        </w:rPr>
      </w:pPr>
      <w:proofErr w:type="spellStart"/>
      <w:r w:rsidRPr="00B020CB">
        <w:rPr>
          <w:rFonts w:ascii="Times New Roman" w:eastAsia="Calibri" w:hAnsi="Times New Roman" w:cs="Times New Roman"/>
          <w:bCs/>
          <w:iCs/>
          <w:sz w:val="24"/>
          <w:szCs w:val="24"/>
          <w:lang w:eastAsia="en-US"/>
        </w:rPr>
        <w:t>Adancimea</w:t>
      </w:r>
      <w:proofErr w:type="spellEnd"/>
      <w:r w:rsidRPr="00B020CB">
        <w:rPr>
          <w:rFonts w:ascii="Times New Roman" w:eastAsia="Calibri" w:hAnsi="Times New Roman" w:cs="Times New Roman"/>
          <w:bCs/>
          <w:iCs/>
          <w:sz w:val="24"/>
          <w:szCs w:val="24"/>
          <w:lang w:eastAsia="en-US"/>
        </w:rPr>
        <w:t xml:space="preserve"> de </w:t>
      </w:r>
      <w:proofErr w:type="spellStart"/>
      <w:r w:rsidRPr="00B020CB">
        <w:rPr>
          <w:rFonts w:ascii="Times New Roman" w:eastAsia="Calibri" w:hAnsi="Times New Roman" w:cs="Times New Roman"/>
          <w:bCs/>
          <w:iCs/>
          <w:sz w:val="24"/>
          <w:szCs w:val="24"/>
          <w:lang w:eastAsia="en-US"/>
        </w:rPr>
        <w:t>inghet</w:t>
      </w:r>
      <w:proofErr w:type="spellEnd"/>
      <w:r w:rsidRPr="00B020CB">
        <w:rPr>
          <w:rFonts w:ascii="Times New Roman" w:eastAsia="Calibri" w:hAnsi="Times New Roman" w:cs="Times New Roman"/>
          <w:bCs/>
          <w:iCs/>
          <w:sz w:val="24"/>
          <w:szCs w:val="24"/>
          <w:lang w:eastAsia="en-US"/>
        </w:rPr>
        <w:t xml:space="preserve"> a zonei, conform STAS-ului 6054/ '77 este de 0,90- 1,00 m.</w:t>
      </w:r>
    </w:p>
    <w:p w14:paraId="4A0AC7C3" w14:textId="77777777" w:rsidR="00B020CB" w:rsidRPr="00186781" w:rsidRDefault="00B020CB" w:rsidP="00EF09DE">
      <w:pPr>
        <w:widowControl w:val="0"/>
        <w:suppressAutoHyphens/>
        <w:autoSpaceDE w:val="0"/>
        <w:spacing w:after="0"/>
        <w:ind w:firstLine="720"/>
        <w:jc w:val="both"/>
        <w:rPr>
          <w:rFonts w:ascii="Times New Roman" w:hAnsi="Times New Roman" w:cs="Times New Roman"/>
          <w:b/>
          <w:color w:val="FF0000"/>
          <w:sz w:val="24"/>
          <w:szCs w:val="24"/>
        </w:rPr>
      </w:pPr>
    </w:p>
    <w:p w14:paraId="0EB51603" w14:textId="0F5A92AF" w:rsidR="006A6959" w:rsidRPr="008F167F" w:rsidRDefault="006A6959" w:rsidP="00EF09DE">
      <w:pPr>
        <w:widowControl w:val="0"/>
        <w:suppressAutoHyphens/>
        <w:autoSpaceDE w:val="0"/>
        <w:spacing w:after="0"/>
        <w:ind w:firstLine="720"/>
        <w:jc w:val="both"/>
        <w:rPr>
          <w:rFonts w:ascii="Times New Roman" w:hAnsi="Times New Roman" w:cs="Times New Roman"/>
          <w:b/>
          <w:sz w:val="24"/>
          <w:szCs w:val="24"/>
        </w:rPr>
      </w:pPr>
      <w:r w:rsidRPr="008F167F">
        <w:rPr>
          <w:rFonts w:ascii="Times New Roman" w:hAnsi="Times New Roman" w:cs="Times New Roman"/>
          <w:b/>
          <w:sz w:val="24"/>
          <w:szCs w:val="24"/>
        </w:rPr>
        <w:t>F</w:t>
      </w:r>
      <w:r w:rsidR="00F17E5C" w:rsidRPr="008F167F">
        <w:rPr>
          <w:rFonts w:ascii="Times New Roman" w:hAnsi="Times New Roman" w:cs="Times New Roman"/>
          <w:b/>
          <w:sz w:val="24"/>
          <w:szCs w:val="24"/>
        </w:rPr>
        <w:t>a</w:t>
      </w:r>
      <w:r w:rsidRPr="008F167F">
        <w:rPr>
          <w:rFonts w:ascii="Times New Roman" w:hAnsi="Times New Roman" w:cs="Times New Roman"/>
          <w:b/>
          <w:sz w:val="24"/>
          <w:szCs w:val="24"/>
        </w:rPr>
        <w:t>ctorul de mediu sol</w:t>
      </w:r>
      <w:r w:rsidR="00484F4D" w:rsidRPr="008F167F">
        <w:rPr>
          <w:rFonts w:ascii="Times New Roman" w:hAnsi="Times New Roman" w:cs="Times New Roman"/>
          <w:b/>
          <w:sz w:val="24"/>
          <w:szCs w:val="24"/>
        </w:rPr>
        <w:t>-subsol</w:t>
      </w:r>
    </w:p>
    <w:p w14:paraId="41B0F1F9" w14:textId="77777777" w:rsidR="00436039" w:rsidRPr="00436039" w:rsidRDefault="00436039" w:rsidP="00EF09DE">
      <w:pPr>
        <w:pStyle w:val="Listparagraf"/>
        <w:widowControl w:val="0"/>
        <w:autoSpaceDE w:val="0"/>
        <w:spacing w:line="276" w:lineRule="auto"/>
        <w:ind w:left="0" w:firstLine="709"/>
        <w:jc w:val="both"/>
        <w:rPr>
          <w:rFonts w:ascii="Times New Roman" w:hAnsi="Times New Roman"/>
          <w:sz w:val="24"/>
        </w:rPr>
      </w:pPr>
      <w:r w:rsidRPr="00436039">
        <w:rPr>
          <w:rFonts w:ascii="Times New Roman" w:hAnsi="Times New Roman"/>
          <w:sz w:val="24"/>
        </w:rPr>
        <w:t xml:space="preserve">Teritoriul comunei  se situează in unitatea geomorfologica a Dobrogei de Nord sau Orogenul Nord Dobrogean , fiind delimitat la nord de marginea sudica a Deltei </w:t>
      </w:r>
      <w:proofErr w:type="spellStart"/>
      <w:r w:rsidRPr="00436039">
        <w:rPr>
          <w:rFonts w:ascii="Times New Roman" w:hAnsi="Times New Roman"/>
          <w:sz w:val="24"/>
        </w:rPr>
        <w:t>Dunarii</w:t>
      </w:r>
      <w:proofErr w:type="spellEnd"/>
      <w:r w:rsidRPr="00436039">
        <w:rPr>
          <w:rFonts w:ascii="Times New Roman" w:hAnsi="Times New Roman"/>
          <w:sz w:val="24"/>
        </w:rPr>
        <w:t xml:space="preserve">; spre sud limita este data de falia  Peceneaga – Camena; spre est </w:t>
      </w:r>
      <w:proofErr w:type="spellStart"/>
      <w:r w:rsidRPr="00436039">
        <w:rPr>
          <w:rFonts w:ascii="Times New Roman" w:hAnsi="Times New Roman"/>
          <w:sz w:val="24"/>
        </w:rPr>
        <w:t>coboara</w:t>
      </w:r>
      <w:proofErr w:type="spellEnd"/>
      <w:r w:rsidRPr="00436039">
        <w:rPr>
          <w:rFonts w:ascii="Times New Roman" w:hAnsi="Times New Roman"/>
          <w:sz w:val="24"/>
        </w:rPr>
        <w:t xml:space="preserve"> sub Marea Neagra; spre vest se </w:t>
      </w:r>
      <w:proofErr w:type="spellStart"/>
      <w:r w:rsidRPr="00436039">
        <w:rPr>
          <w:rFonts w:ascii="Times New Roman" w:hAnsi="Times New Roman"/>
          <w:sz w:val="24"/>
        </w:rPr>
        <w:t>prelungeste</w:t>
      </w:r>
      <w:proofErr w:type="spellEnd"/>
      <w:r w:rsidRPr="00436039">
        <w:rPr>
          <w:rFonts w:ascii="Times New Roman" w:hAnsi="Times New Roman"/>
          <w:sz w:val="24"/>
        </w:rPr>
        <w:t xml:space="preserve"> dincolo de </w:t>
      </w:r>
      <w:proofErr w:type="spellStart"/>
      <w:r w:rsidRPr="00436039">
        <w:rPr>
          <w:rFonts w:ascii="Times New Roman" w:hAnsi="Times New Roman"/>
          <w:sz w:val="24"/>
        </w:rPr>
        <w:t>Dunare</w:t>
      </w:r>
      <w:proofErr w:type="spellEnd"/>
      <w:r w:rsidRPr="00436039">
        <w:rPr>
          <w:rFonts w:ascii="Times New Roman" w:hAnsi="Times New Roman"/>
          <w:sz w:val="24"/>
        </w:rPr>
        <w:t xml:space="preserve">. </w:t>
      </w:r>
    </w:p>
    <w:p w14:paraId="72A1AA7A" w14:textId="77777777" w:rsidR="00436039" w:rsidRDefault="00436039" w:rsidP="00EF09DE">
      <w:pPr>
        <w:pStyle w:val="Listparagraf"/>
        <w:widowControl w:val="0"/>
        <w:autoSpaceDE w:val="0"/>
        <w:spacing w:line="276" w:lineRule="auto"/>
        <w:ind w:left="0" w:firstLine="851"/>
        <w:jc w:val="both"/>
        <w:rPr>
          <w:rFonts w:ascii="Times New Roman" w:hAnsi="Times New Roman"/>
          <w:sz w:val="24"/>
        </w:rPr>
      </w:pPr>
      <w:r w:rsidRPr="00436039">
        <w:rPr>
          <w:rFonts w:ascii="Times New Roman" w:hAnsi="Times New Roman"/>
          <w:sz w:val="24"/>
        </w:rPr>
        <w:t xml:space="preserve">Acest “orogen“ este </w:t>
      </w:r>
      <w:proofErr w:type="spellStart"/>
      <w:r w:rsidRPr="00436039">
        <w:rPr>
          <w:rFonts w:ascii="Times New Roman" w:hAnsi="Times New Roman"/>
          <w:sz w:val="24"/>
        </w:rPr>
        <w:t>alcatuit</w:t>
      </w:r>
      <w:proofErr w:type="spellEnd"/>
      <w:r w:rsidRPr="00436039">
        <w:rPr>
          <w:rFonts w:ascii="Times New Roman" w:hAnsi="Times New Roman"/>
          <w:sz w:val="24"/>
        </w:rPr>
        <w:t xml:space="preserve"> din </w:t>
      </w:r>
      <w:proofErr w:type="spellStart"/>
      <w:r w:rsidRPr="00436039">
        <w:rPr>
          <w:rFonts w:ascii="Times New Roman" w:hAnsi="Times New Roman"/>
          <w:sz w:val="24"/>
        </w:rPr>
        <w:t>formatiuni</w:t>
      </w:r>
      <w:proofErr w:type="spellEnd"/>
      <w:r w:rsidRPr="00436039">
        <w:rPr>
          <w:rFonts w:ascii="Times New Roman" w:hAnsi="Times New Roman"/>
          <w:sz w:val="24"/>
        </w:rPr>
        <w:t xml:space="preserve"> </w:t>
      </w:r>
      <w:proofErr w:type="spellStart"/>
      <w:r w:rsidRPr="00436039">
        <w:rPr>
          <w:rFonts w:ascii="Times New Roman" w:hAnsi="Times New Roman"/>
          <w:sz w:val="24"/>
        </w:rPr>
        <w:t>prealpine</w:t>
      </w:r>
      <w:proofErr w:type="spellEnd"/>
      <w:r w:rsidRPr="00436039">
        <w:rPr>
          <w:rFonts w:ascii="Times New Roman" w:hAnsi="Times New Roman"/>
          <w:sz w:val="24"/>
        </w:rPr>
        <w:t xml:space="preserve"> (</w:t>
      </w:r>
      <w:proofErr w:type="spellStart"/>
      <w:r w:rsidRPr="00436039">
        <w:rPr>
          <w:rFonts w:ascii="Times New Roman" w:hAnsi="Times New Roman"/>
          <w:sz w:val="24"/>
        </w:rPr>
        <w:t>sisturi</w:t>
      </w:r>
      <w:proofErr w:type="spellEnd"/>
      <w:r w:rsidRPr="00436039">
        <w:rPr>
          <w:rFonts w:ascii="Times New Roman" w:hAnsi="Times New Roman"/>
          <w:sz w:val="24"/>
        </w:rPr>
        <w:t xml:space="preserve"> cristaline, depozite sedimentare paleozoice, </w:t>
      </w:r>
      <w:proofErr w:type="spellStart"/>
      <w:r w:rsidRPr="00436039">
        <w:rPr>
          <w:rFonts w:ascii="Times New Roman" w:hAnsi="Times New Roman"/>
          <w:sz w:val="24"/>
        </w:rPr>
        <w:t>magmatite</w:t>
      </w:r>
      <w:proofErr w:type="spellEnd"/>
      <w:r w:rsidRPr="00436039">
        <w:rPr>
          <w:rFonts w:ascii="Times New Roman" w:hAnsi="Times New Roman"/>
          <w:sz w:val="24"/>
        </w:rPr>
        <w:t xml:space="preserve">) si alpine  (depozite sedimentare triasice si </w:t>
      </w:r>
      <w:proofErr w:type="spellStart"/>
      <w:r w:rsidRPr="00436039">
        <w:rPr>
          <w:rFonts w:ascii="Times New Roman" w:hAnsi="Times New Roman"/>
          <w:sz w:val="24"/>
        </w:rPr>
        <w:t>jurasice</w:t>
      </w:r>
      <w:proofErr w:type="spellEnd"/>
      <w:r w:rsidRPr="00436039">
        <w:rPr>
          <w:rFonts w:ascii="Times New Roman" w:hAnsi="Times New Roman"/>
          <w:sz w:val="24"/>
        </w:rPr>
        <w:t xml:space="preserve">, </w:t>
      </w:r>
      <w:proofErr w:type="spellStart"/>
      <w:r w:rsidRPr="00436039">
        <w:rPr>
          <w:rFonts w:ascii="Times New Roman" w:hAnsi="Times New Roman"/>
          <w:sz w:val="24"/>
        </w:rPr>
        <w:t>magmatite</w:t>
      </w:r>
      <w:proofErr w:type="spellEnd"/>
      <w:r w:rsidRPr="00436039">
        <w:rPr>
          <w:rFonts w:ascii="Times New Roman" w:hAnsi="Times New Roman"/>
          <w:sz w:val="24"/>
        </w:rPr>
        <w:t xml:space="preserve">) cuprinse in structuri unitare realizate in </w:t>
      </w:r>
      <w:proofErr w:type="spellStart"/>
      <w:r w:rsidRPr="00436039">
        <w:rPr>
          <w:rFonts w:ascii="Times New Roman" w:hAnsi="Times New Roman"/>
          <w:sz w:val="24"/>
        </w:rPr>
        <w:t>miscari</w:t>
      </w:r>
      <w:proofErr w:type="spellEnd"/>
      <w:r w:rsidRPr="00436039">
        <w:rPr>
          <w:rFonts w:ascii="Times New Roman" w:hAnsi="Times New Roman"/>
          <w:sz w:val="24"/>
        </w:rPr>
        <w:t xml:space="preserve"> </w:t>
      </w:r>
      <w:proofErr w:type="spellStart"/>
      <w:r w:rsidRPr="00436039">
        <w:rPr>
          <w:rFonts w:ascii="Times New Roman" w:hAnsi="Times New Roman"/>
          <w:sz w:val="24"/>
        </w:rPr>
        <w:t>neochimmerice</w:t>
      </w:r>
      <w:proofErr w:type="spellEnd"/>
      <w:r w:rsidRPr="00436039">
        <w:rPr>
          <w:rFonts w:ascii="Times New Roman" w:hAnsi="Times New Roman"/>
          <w:sz w:val="24"/>
        </w:rPr>
        <w:t xml:space="preserve"> sau austriece timpurii.  </w:t>
      </w:r>
    </w:p>
    <w:p w14:paraId="3A428F04" w14:textId="3F15F1F2" w:rsidR="008A0147" w:rsidRPr="00E46C70" w:rsidRDefault="008A0147" w:rsidP="00EF09DE">
      <w:pPr>
        <w:pStyle w:val="Listparagraf"/>
        <w:widowControl w:val="0"/>
        <w:autoSpaceDE w:val="0"/>
        <w:spacing w:line="276" w:lineRule="auto"/>
        <w:ind w:left="0" w:firstLine="851"/>
        <w:jc w:val="both"/>
        <w:rPr>
          <w:rFonts w:ascii="Times New Roman" w:hAnsi="Times New Roman"/>
          <w:sz w:val="24"/>
        </w:rPr>
      </w:pPr>
      <w:proofErr w:type="spellStart"/>
      <w:r w:rsidRPr="00E46C70">
        <w:rPr>
          <w:rFonts w:ascii="Times New Roman" w:hAnsi="Times New Roman"/>
          <w:sz w:val="24"/>
        </w:rPr>
        <w:t>Lucrarile</w:t>
      </w:r>
      <w:proofErr w:type="spellEnd"/>
      <w:r w:rsidRPr="00E46C70">
        <w:rPr>
          <w:rFonts w:ascii="Times New Roman" w:hAnsi="Times New Roman"/>
          <w:sz w:val="24"/>
        </w:rPr>
        <w:t xml:space="preserve"> geotehnice executate pe traseul studiat, au </w:t>
      </w:r>
      <w:proofErr w:type="spellStart"/>
      <w:r w:rsidRPr="00E46C70">
        <w:rPr>
          <w:rFonts w:ascii="Times New Roman" w:hAnsi="Times New Roman"/>
          <w:sz w:val="24"/>
        </w:rPr>
        <w:t>evidentiat</w:t>
      </w:r>
      <w:proofErr w:type="spellEnd"/>
      <w:r w:rsidRPr="00E46C70">
        <w:rPr>
          <w:rFonts w:ascii="Times New Roman" w:hAnsi="Times New Roman"/>
          <w:sz w:val="24"/>
        </w:rPr>
        <w:t xml:space="preserve"> prezenta in </w:t>
      </w:r>
      <w:proofErr w:type="spellStart"/>
      <w:r w:rsidRPr="00E46C70">
        <w:rPr>
          <w:rFonts w:ascii="Times New Roman" w:hAnsi="Times New Roman"/>
          <w:sz w:val="24"/>
        </w:rPr>
        <w:t>suprafata</w:t>
      </w:r>
      <w:proofErr w:type="spellEnd"/>
      <w:r w:rsidRPr="00E46C70">
        <w:rPr>
          <w:rFonts w:ascii="Times New Roman" w:hAnsi="Times New Roman"/>
          <w:sz w:val="24"/>
        </w:rPr>
        <w:t xml:space="preserve"> a unui strat superficial sol vegetal, </w:t>
      </w:r>
      <w:proofErr w:type="spellStart"/>
      <w:r w:rsidRPr="00E46C70">
        <w:rPr>
          <w:rFonts w:ascii="Times New Roman" w:hAnsi="Times New Roman"/>
          <w:sz w:val="24"/>
        </w:rPr>
        <w:t>avand</w:t>
      </w:r>
      <w:proofErr w:type="spellEnd"/>
      <w:r w:rsidRPr="00E46C70">
        <w:rPr>
          <w:rFonts w:ascii="Times New Roman" w:hAnsi="Times New Roman"/>
          <w:sz w:val="24"/>
        </w:rPr>
        <w:t xml:space="preserve"> o grosime de 0,2 m. </w:t>
      </w:r>
    </w:p>
    <w:p w14:paraId="26756B3D" w14:textId="77777777" w:rsidR="008A0147" w:rsidRPr="00E46C70" w:rsidRDefault="008A0147" w:rsidP="00EF09DE">
      <w:pPr>
        <w:pStyle w:val="Listparagraf"/>
        <w:widowControl w:val="0"/>
        <w:autoSpaceDE w:val="0"/>
        <w:spacing w:line="276" w:lineRule="auto"/>
        <w:ind w:left="0" w:firstLine="851"/>
        <w:jc w:val="both"/>
        <w:rPr>
          <w:rFonts w:ascii="Times New Roman" w:hAnsi="Times New Roman"/>
          <w:sz w:val="24"/>
        </w:rPr>
      </w:pPr>
      <w:r w:rsidRPr="00E46C70">
        <w:rPr>
          <w:rFonts w:ascii="Times New Roman" w:hAnsi="Times New Roman"/>
          <w:sz w:val="24"/>
        </w:rPr>
        <w:t xml:space="preserve">In continuare, se </w:t>
      </w:r>
      <w:proofErr w:type="spellStart"/>
      <w:r w:rsidRPr="00E46C70">
        <w:rPr>
          <w:rFonts w:ascii="Times New Roman" w:hAnsi="Times New Roman"/>
          <w:sz w:val="24"/>
        </w:rPr>
        <w:t>intalneste</w:t>
      </w:r>
      <w:proofErr w:type="spellEnd"/>
      <w:r w:rsidRPr="00E46C70">
        <w:rPr>
          <w:rFonts w:ascii="Times New Roman" w:hAnsi="Times New Roman"/>
          <w:sz w:val="24"/>
        </w:rPr>
        <w:t xml:space="preserve"> un orizont aluvionar preponderent </w:t>
      </w:r>
      <w:proofErr w:type="spellStart"/>
      <w:r w:rsidRPr="00E46C70">
        <w:rPr>
          <w:rFonts w:ascii="Times New Roman" w:hAnsi="Times New Roman"/>
          <w:sz w:val="24"/>
        </w:rPr>
        <w:t>argilo</w:t>
      </w:r>
      <w:proofErr w:type="spellEnd"/>
      <w:r w:rsidRPr="00E46C70">
        <w:rPr>
          <w:rFonts w:ascii="Times New Roman" w:hAnsi="Times New Roman"/>
          <w:sz w:val="24"/>
        </w:rPr>
        <w:t xml:space="preserve"> - </w:t>
      </w:r>
      <w:proofErr w:type="spellStart"/>
      <w:r w:rsidRPr="00E46C70">
        <w:rPr>
          <w:rFonts w:ascii="Times New Roman" w:hAnsi="Times New Roman"/>
          <w:sz w:val="24"/>
        </w:rPr>
        <w:t>prafos</w:t>
      </w:r>
      <w:proofErr w:type="spellEnd"/>
      <w:r w:rsidRPr="00E46C70">
        <w:rPr>
          <w:rFonts w:ascii="Times New Roman" w:hAnsi="Times New Roman"/>
          <w:sz w:val="24"/>
        </w:rPr>
        <w:t xml:space="preserve">, cu </w:t>
      </w:r>
      <w:proofErr w:type="spellStart"/>
      <w:r w:rsidRPr="00E46C70">
        <w:rPr>
          <w:rFonts w:ascii="Times New Roman" w:hAnsi="Times New Roman"/>
          <w:sz w:val="24"/>
        </w:rPr>
        <w:t>intercalatii</w:t>
      </w:r>
      <w:proofErr w:type="spellEnd"/>
      <w:r w:rsidRPr="00E46C70">
        <w:rPr>
          <w:rFonts w:ascii="Times New Roman" w:hAnsi="Times New Roman"/>
          <w:sz w:val="24"/>
        </w:rPr>
        <w:t xml:space="preserve"> de lentile nisipoase, </w:t>
      </w:r>
      <w:proofErr w:type="spellStart"/>
      <w:r w:rsidRPr="00E46C70">
        <w:rPr>
          <w:rFonts w:ascii="Times New Roman" w:hAnsi="Times New Roman"/>
          <w:sz w:val="24"/>
        </w:rPr>
        <w:t>alcatuit</w:t>
      </w:r>
      <w:proofErr w:type="spellEnd"/>
      <w:r w:rsidRPr="00E46C70">
        <w:rPr>
          <w:rFonts w:ascii="Times New Roman" w:hAnsi="Times New Roman"/>
          <w:sz w:val="24"/>
        </w:rPr>
        <w:t xml:space="preserve"> preponderent din prafuri argiloase galben - cafenii, plastic moi... plastic consistente si argile cafenii, plastic consistente...plastic moi, pana la </w:t>
      </w:r>
      <w:proofErr w:type="spellStart"/>
      <w:r w:rsidRPr="00E46C70">
        <w:rPr>
          <w:rFonts w:ascii="Times New Roman" w:hAnsi="Times New Roman"/>
          <w:sz w:val="24"/>
        </w:rPr>
        <w:t>adancimea</w:t>
      </w:r>
      <w:proofErr w:type="spellEnd"/>
      <w:r w:rsidRPr="00E46C70">
        <w:rPr>
          <w:rFonts w:ascii="Times New Roman" w:hAnsi="Times New Roman"/>
          <w:sz w:val="24"/>
        </w:rPr>
        <w:t xml:space="preserve"> de investigare de 3 m. </w:t>
      </w:r>
    </w:p>
    <w:p w14:paraId="019FD463" w14:textId="77777777" w:rsidR="008A0147" w:rsidRPr="00E46C70" w:rsidRDefault="008A0147" w:rsidP="00EF09DE">
      <w:pPr>
        <w:pStyle w:val="Listparagraf"/>
        <w:widowControl w:val="0"/>
        <w:autoSpaceDE w:val="0"/>
        <w:spacing w:line="276" w:lineRule="auto"/>
        <w:ind w:left="0" w:firstLine="851"/>
        <w:jc w:val="both"/>
        <w:rPr>
          <w:rFonts w:ascii="Times New Roman" w:hAnsi="Times New Roman"/>
          <w:sz w:val="24"/>
        </w:rPr>
      </w:pPr>
      <w:proofErr w:type="spellStart"/>
      <w:r w:rsidRPr="00E46C70">
        <w:rPr>
          <w:rFonts w:ascii="Times New Roman" w:hAnsi="Times New Roman"/>
          <w:sz w:val="24"/>
        </w:rPr>
        <w:t>Stratificatia</w:t>
      </w:r>
      <w:proofErr w:type="spellEnd"/>
      <w:r w:rsidRPr="00E46C70">
        <w:rPr>
          <w:rFonts w:ascii="Times New Roman" w:hAnsi="Times New Roman"/>
          <w:sz w:val="24"/>
        </w:rPr>
        <w:t xml:space="preserve"> interceptata este de tip </w:t>
      </w:r>
      <w:proofErr w:type="spellStart"/>
      <w:r w:rsidRPr="00E46C70">
        <w:rPr>
          <w:rFonts w:ascii="Times New Roman" w:hAnsi="Times New Roman"/>
          <w:sz w:val="24"/>
        </w:rPr>
        <w:t>incrucisat</w:t>
      </w:r>
      <w:proofErr w:type="spellEnd"/>
      <w:r w:rsidRPr="00E46C70">
        <w:rPr>
          <w:rFonts w:ascii="Times New Roman" w:hAnsi="Times New Roman"/>
          <w:sz w:val="24"/>
        </w:rPr>
        <w:t xml:space="preserve">, de </w:t>
      </w:r>
      <w:proofErr w:type="spellStart"/>
      <w:r w:rsidRPr="00E46C70">
        <w:rPr>
          <w:rFonts w:ascii="Times New Roman" w:hAnsi="Times New Roman"/>
          <w:sz w:val="24"/>
        </w:rPr>
        <w:t>varsta</w:t>
      </w:r>
      <w:proofErr w:type="spellEnd"/>
      <w:r w:rsidRPr="00E46C70">
        <w:rPr>
          <w:rFonts w:ascii="Times New Roman" w:hAnsi="Times New Roman"/>
          <w:sz w:val="24"/>
        </w:rPr>
        <w:t xml:space="preserve"> recenta, cu variabilitate litologica mare, </w:t>
      </w:r>
      <w:proofErr w:type="spellStart"/>
      <w:r w:rsidRPr="00E46C70">
        <w:rPr>
          <w:rFonts w:ascii="Times New Roman" w:hAnsi="Times New Roman"/>
          <w:sz w:val="24"/>
        </w:rPr>
        <w:t>atat</w:t>
      </w:r>
      <w:proofErr w:type="spellEnd"/>
      <w:r w:rsidRPr="00E46C70">
        <w:rPr>
          <w:rFonts w:ascii="Times New Roman" w:hAnsi="Times New Roman"/>
          <w:sz w:val="24"/>
        </w:rPr>
        <w:t xml:space="preserve"> pe orizontala cat si pe verticala, caracteristica zonelor de lunca inundabila ce se dezvolta de o parte  si de alta a cursurilor de apa. </w:t>
      </w:r>
    </w:p>
    <w:p w14:paraId="6BA3898B" w14:textId="77777777" w:rsidR="008A0147" w:rsidRPr="00E46C70" w:rsidRDefault="008A0147" w:rsidP="00EF09DE">
      <w:pPr>
        <w:pStyle w:val="Listparagraf"/>
        <w:widowControl w:val="0"/>
        <w:autoSpaceDE w:val="0"/>
        <w:spacing w:line="276" w:lineRule="auto"/>
        <w:ind w:left="0" w:firstLine="851"/>
        <w:jc w:val="both"/>
        <w:rPr>
          <w:rFonts w:ascii="Times New Roman" w:hAnsi="Times New Roman"/>
          <w:sz w:val="24"/>
        </w:rPr>
      </w:pPr>
      <w:r w:rsidRPr="00E46C70">
        <w:rPr>
          <w:rFonts w:ascii="Times New Roman" w:hAnsi="Times New Roman"/>
          <w:sz w:val="24"/>
        </w:rPr>
        <w:t xml:space="preserve">Nivelul hidrostatic al apelor freatice a fost interceptat la </w:t>
      </w:r>
      <w:proofErr w:type="spellStart"/>
      <w:r w:rsidRPr="00E46C70">
        <w:rPr>
          <w:rFonts w:ascii="Times New Roman" w:hAnsi="Times New Roman"/>
          <w:sz w:val="24"/>
        </w:rPr>
        <w:t>adancimi</w:t>
      </w:r>
      <w:proofErr w:type="spellEnd"/>
      <w:r w:rsidRPr="00E46C70">
        <w:rPr>
          <w:rFonts w:ascii="Times New Roman" w:hAnsi="Times New Roman"/>
          <w:sz w:val="24"/>
        </w:rPr>
        <w:t xml:space="preserve"> de 2,8 ...3,0 m de la cota terenului. </w:t>
      </w:r>
    </w:p>
    <w:p w14:paraId="7BE08072" w14:textId="2AF6A9FB" w:rsidR="008A0147" w:rsidRPr="00E46C70" w:rsidRDefault="008A0147" w:rsidP="00EF09DE">
      <w:pPr>
        <w:pStyle w:val="Listparagraf"/>
        <w:widowControl w:val="0"/>
        <w:autoSpaceDE w:val="0"/>
        <w:spacing w:line="276" w:lineRule="auto"/>
        <w:ind w:left="0" w:firstLine="851"/>
        <w:jc w:val="both"/>
        <w:rPr>
          <w:rFonts w:ascii="Times New Roman" w:hAnsi="Times New Roman"/>
          <w:sz w:val="24"/>
        </w:rPr>
      </w:pPr>
      <w:r w:rsidRPr="00E46C70">
        <w:rPr>
          <w:rFonts w:ascii="Times New Roman" w:hAnsi="Times New Roman"/>
          <w:sz w:val="24"/>
        </w:rPr>
        <w:t xml:space="preserve">Sunt de </w:t>
      </w:r>
      <w:proofErr w:type="spellStart"/>
      <w:r w:rsidRPr="00E46C70">
        <w:rPr>
          <w:rFonts w:ascii="Times New Roman" w:hAnsi="Times New Roman"/>
          <w:sz w:val="24"/>
        </w:rPr>
        <w:t>asteptat</w:t>
      </w:r>
      <w:proofErr w:type="spellEnd"/>
      <w:r w:rsidRPr="00E46C70">
        <w:rPr>
          <w:rFonts w:ascii="Times New Roman" w:hAnsi="Times New Roman"/>
          <w:sz w:val="24"/>
        </w:rPr>
        <w:t xml:space="preserve"> </w:t>
      </w:r>
      <w:proofErr w:type="spellStart"/>
      <w:r w:rsidRPr="00E46C70">
        <w:rPr>
          <w:rFonts w:ascii="Times New Roman" w:hAnsi="Times New Roman"/>
          <w:sz w:val="24"/>
        </w:rPr>
        <w:t>oscilatii</w:t>
      </w:r>
      <w:proofErr w:type="spellEnd"/>
      <w:r w:rsidRPr="00E46C70">
        <w:rPr>
          <w:rFonts w:ascii="Times New Roman" w:hAnsi="Times New Roman"/>
          <w:sz w:val="24"/>
        </w:rPr>
        <w:t xml:space="preserve"> sezoniere ale acestui nivel de ±0,5 ...1,0 m, </w:t>
      </w:r>
      <w:proofErr w:type="spellStart"/>
      <w:r w:rsidRPr="00E46C70">
        <w:rPr>
          <w:rFonts w:ascii="Times New Roman" w:hAnsi="Times New Roman"/>
          <w:sz w:val="24"/>
        </w:rPr>
        <w:t>influentate</w:t>
      </w:r>
      <w:proofErr w:type="spellEnd"/>
      <w:r w:rsidRPr="00E46C70">
        <w:rPr>
          <w:rFonts w:ascii="Times New Roman" w:hAnsi="Times New Roman"/>
          <w:sz w:val="24"/>
        </w:rPr>
        <w:t xml:space="preserve"> direct de regimul </w:t>
      </w:r>
      <w:proofErr w:type="spellStart"/>
      <w:r w:rsidRPr="00E46C70">
        <w:rPr>
          <w:rFonts w:ascii="Times New Roman" w:hAnsi="Times New Roman"/>
          <w:sz w:val="24"/>
        </w:rPr>
        <w:t>precipita</w:t>
      </w:r>
      <w:r w:rsidR="00436039">
        <w:rPr>
          <w:rFonts w:ascii="Times New Roman" w:hAnsi="Times New Roman"/>
          <w:sz w:val="24"/>
        </w:rPr>
        <w:t>t</w:t>
      </w:r>
      <w:r w:rsidRPr="00E46C70">
        <w:rPr>
          <w:rFonts w:ascii="Times New Roman" w:hAnsi="Times New Roman"/>
          <w:sz w:val="24"/>
        </w:rPr>
        <w:t>iilor</w:t>
      </w:r>
      <w:proofErr w:type="spellEnd"/>
      <w:r w:rsidRPr="00E46C70">
        <w:rPr>
          <w:rFonts w:ascii="Times New Roman" w:hAnsi="Times New Roman"/>
          <w:sz w:val="24"/>
        </w:rPr>
        <w:t xml:space="preserve"> si de nivelul apelor fluviului </w:t>
      </w:r>
      <w:proofErr w:type="spellStart"/>
      <w:r w:rsidRPr="00E46C70">
        <w:rPr>
          <w:rFonts w:ascii="Times New Roman" w:hAnsi="Times New Roman"/>
          <w:sz w:val="24"/>
        </w:rPr>
        <w:t>Dunarea</w:t>
      </w:r>
      <w:proofErr w:type="spellEnd"/>
      <w:r w:rsidRPr="00E46C70">
        <w:rPr>
          <w:rFonts w:ascii="Times New Roman" w:hAnsi="Times New Roman"/>
          <w:sz w:val="24"/>
        </w:rPr>
        <w:t xml:space="preserve">. </w:t>
      </w:r>
    </w:p>
    <w:p w14:paraId="0B2DC4A1" w14:textId="441169B7" w:rsidR="008A0147" w:rsidRDefault="008A0147" w:rsidP="00EF09DE">
      <w:pPr>
        <w:pStyle w:val="Listparagraf"/>
        <w:widowControl w:val="0"/>
        <w:autoSpaceDE w:val="0"/>
        <w:spacing w:line="276" w:lineRule="auto"/>
        <w:ind w:left="0" w:firstLine="851"/>
        <w:jc w:val="both"/>
        <w:rPr>
          <w:rFonts w:ascii="Times New Roman" w:hAnsi="Times New Roman"/>
          <w:sz w:val="24"/>
        </w:rPr>
      </w:pPr>
      <w:r w:rsidRPr="00E46C70">
        <w:rPr>
          <w:rFonts w:ascii="Times New Roman" w:hAnsi="Times New Roman"/>
          <w:sz w:val="24"/>
        </w:rPr>
        <w:t xml:space="preserve">La partea superioara a drumului ce </w:t>
      </w:r>
      <w:proofErr w:type="spellStart"/>
      <w:r w:rsidRPr="00E46C70">
        <w:rPr>
          <w:rFonts w:ascii="Times New Roman" w:hAnsi="Times New Roman"/>
          <w:sz w:val="24"/>
        </w:rPr>
        <w:t>urmeaza</w:t>
      </w:r>
      <w:proofErr w:type="spellEnd"/>
      <w:r w:rsidRPr="00E46C70">
        <w:rPr>
          <w:rFonts w:ascii="Times New Roman" w:hAnsi="Times New Roman"/>
          <w:sz w:val="24"/>
        </w:rPr>
        <w:t xml:space="preserve"> a fi modernizat, s-a interceptat un strat de piatra sparta, deseori in amestec cu balast, </w:t>
      </w:r>
      <w:proofErr w:type="spellStart"/>
      <w:r w:rsidRPr="00E46C70">
        <w:rPr>
          <w:rFonts w:ascii="Times New Roman" w:hAnsi="Times New Roman"/>
          <w:sz w:val="24"/>
        </w:rPr>
        <w:t>imprastiat</w:t>
      </w:r>
      <w:proofErr w:type="spellEnd"/>
      <w:r w:rsidRPr="00E46C70">
        <w:rPr>
          <w:rFonts w:ascii="Times New Roman" w:hAnsi="Times New Roman"/>
          <w:sz w:val="24"/>
        </w:rPr>
        <w:t xml:space="preserve"> pe </w:t>
      </w:r>
      <w:proofErr w:type="spellStart"/>
      <w:r w:rsidRPr="00E46C70">
        <w:rPr>
          <w:rFonts w:ascii="Times New Roman" w:hAnsi="Times New Roman"/>
          <w:sz w:val="24"/>
        </w:rPr>
        <w:t>suprafata</w:t>
      </w:r>
      <w:proofErr w:type="spellEnd"/>
      <w:r w:rsidRPr="00E46C70">
        <w:rPr>
          <w:rFonts w:ascii="Times New Roman" w:hAnsi="Times New Roman"/>
          <w:sz w:val="24"/>
        </w:rPr>
        <w:t xml:space="preserve"> drumului, in amestec cu </w:t>
      </w:r>
      <w:proofErr w:type="spellStart"/>
      <w:r w:rsidRPr="00E46C70">
        <w:rPr>
          <w:rFonts w:ascii="Times New Roman" w:hAnsi="Times New Roman"/>
          <w:sz w:val="24"/>
        </w:rPr>
        <w:t>pamant</w:t>
      </w:r>
      <w:proofErr w:type="spellEnd"/>
      <w:r w:rsidRPr="00E46C70">
        <w:rPr>
          <w:rFonts w:ascii="Times New Roman" w:hAnsi="Times New Roman"/>
          <w:sz w:val="24"/>
        </w:rPr>
        <w:t xml:space="preserve">, cu </w:t>
      </w:r>
      <w:proofErr w:type="spellStart"/>
      <w:r w:rsidRPr="00E46C70">
        <w:rPr>
          <w:rFonts w:ascii="Times New Roman" w:hAnsi="Times New Roman"/>
          <w:sz w:val="24"/>
        </w:rPr>
        <w:t>denivelari</w:t>
      </w:r>
      <w:proofErr w:type="spellEnd"/>
      <w:r w:rsidRPr="00E46C70">
        <w:rPr>
          <w:rFonts w:ascii="Times New Roman" w:hAnsi="Times New Roman"/>
          <w:sz w:val="24"/>
        </w:rPr>
        <w:t xml:space="preserve"> </w:t>
      </w:r>
      <w:proofErr w:type="spellStart"/>
      <w:r w:rsidRPr="00E46C70">
        <w:rPr>
          <w:rFonts w:ascii="Times New Roman" w:hAnsi="Times New Roman"/>
          <w:sz w:val="24"/>
        </w:rPr>
        <w:t>aparute</w:t>
      </w:r>
      <w:proofErr w:type="spellEnd"/>
      <w:r w:rsidRPr="00E46C70">
        <w:rPr>
          <w:rFonts w:ascii="Times New Roman" w:hAnsi="Times New Roman"/>
          <w:sz w:val="24"/>
        </w:rPr>
        <w:t xml:space="preserve"> in urma </w:t>
      </w:r>
      <w:proofErr w:type="spellStart"/>
      <w:r w:rsidRPr="00E46C70">
        <w:rPr>
          <w:rFonts w:ascii="Times New Roman" w:hAnsi="Times New Roman"/>
          <w:sz w:val="24"/>
        </w:rPr>
        <w:t>deplasarii</w:t>
      </w:r>
      <w:proofErr w:type="spellEnd"/>
      <w:r w:rsidRPr="00E46C70">
        <w:rPr>
          <w:rFonts w:ascii="Times New Roman" w:hAnsi="Times New Roman"/>
          <w:sz w:val="24"/>
        </w:rPr>
        <w:t xml:space="preserve"> unor vehicule mai grele, in perioadele ploioase. Sub acest strat, a fost interceptat un strat de </w:t>
      </w:r>
      <w:proofErr w:type="spellStart"/>
      <w:r w:rsidRPr="00E46C70">
        <w:rPr>
          <w:rFonts w:ascii="Times New Roman" w:hAnsi="Times New Roman"/>
          <w:sz w:val="24"/>
        </w:rPr>
        <w:t>pamant</w:t>
      </w:r>
      <w:proofErr w:type="spellEnd"/>
      <w:r w:rsidRPr="00E46C70">
        <w:rPr>
          <w:rFonts w:ascii="Times New Roman" w:hAnsi="Times New Roman"/>
          <w:sz w:val="24"/>
        </w:rPr>
        <w:t xml:space="preserve"> vegetal negricios, </w:t>
      </w:r>
      <w:proofErr w:type="spellStart"/>
      <w:r w:rsidRPr="00E46C70">
        <w:rPr>
          <w:rFonts w:ascii="Times New Roman" w:hAnsi="Times New Roman"/>
          <w:sz w:val="24"/>
        </w:rPr>
        <w:t>prafos</w:t>
      </w:r>
      <w:proofErr w:type="spellEnd"/>
      <w:r w:rsidRPr="00E46C70">
        <w:rPr>
          <w:rFonts w:ascii="Times New Roman" w:hAnsi="Times New Roman"/>
          <w:sz w:val="24"/>
        </w:rPr>
        <w:t xml:space="preserve"> - argilos, compact. </w:t>
      </w:r>
    </w:p>
    <w:p w14:paraId="622F29FA" w14:textId="77777777" w:rsidR="008F167F" w:rsidRPr="00186781" w:rsidRDefault="008F167F" w:rsidP="00EF09DE">
      <w:pPr>
        <w:widowControl w:val="0"/>
        <w:autoSpaceDE w:val="0"/>
        <w:spacing w:after="0"/>
        <w:ind w:firstLine="720"/>
        <w:jc w:val="both"/>
        <w:rPr>
          <w:rFonts w:ascii="Times New Roman" w:eastAsia="Times New Roman" w:hAnsi="Times New Roman" w:cs="Times New Roman"/>
          <w:iCs/>
          <w:color w:val="FF0000"/>
          <w:kern w:val="28"/>
          <w:sz w:val="24"/>
          <w:szCs w:val="24"/>
          <w:lang w:eastAsia="en-US"/>
        </w:rPr>
      </w:pPr>
    </w:p>
    <w:p w14:paraId="1E6D1070" w14:textId="3416FC05" w:rsidR="00925305" w:rsidRPr="003B2135" w:rsidRDefault="00925305" w:rsidP="00EF09DE">
      <w:pPr>
        <w:widowControl w:val="0"/>
        <w:autoSpaceDE w:val="0"/>
        <w:spacing w:after="0"/>
        <w:ind w:firstLine="720"/>
        <w:jc w:val="both"/>
        <w:rPr>
          <w:rFonts w:ascii="Times New Roman" w:eastAsia="Times New Roman" w:hAnsi="Times New Roman" w:cs="Times New Roman"/>
          <w:b/>
          <w:iCs/>
          <w:kern w:val="28"/>
          <w:sz w:val="24"/>
          <w:szCs w:val="24"/>
          <w:lang w:eastAsia="en-US"/>
        </w:rPr>
      </w:pPr>
      <w:r w:rsidRPr="003B2135">
        <w:rPr>
          <w:rFonts w:ascii="Times New Roman" w:eastAsia="Times New Roman" w:hAnsi="Times New Roman" w:cs="Times New Roman"/>
          <w:b/>
          <w:iCs/>
          <w:kern w:val="28"/>
          <w:sz w:val="24"/>
          <w:szCs w:val="24"/>
          <w:lang w:eastAsia="en-US"/>
        </w:rPr>
        <w:lastRenderedPageBreak/>
        <w:t>Biodiversit</w:t>
      </w:r>
      <w:r w:rsidR="00F17E5C" w:rsidRPr="003B2135">
        <w:rPr>
          <w:rFonts w:ascii="Times New Roman" w:eastAsia="Times New Roman" w:hAnsi="Times New Roman" w:cs="Times New Roman"/>
          <w:b/>
          <w:iCs/>
          <w:kern w:val="28"/>
          <w:sz w:val="24"/>
          <w:szCs w:val="24"/>
          <w:lang w:eastAsia="en-US"/>
        </w:rPr>
        <w:t>a</w:t>
      </w:r>
      <w:r w:rsidRPr="003B2135">
        <w:rPr>
          <w:rFonts w:ascii="Times New Roman" w:eastAsia="Times New Roman" w:hAnsi="Times New Roman" w:cs="Times New Roman"/>
          <w:b/>
          <w:iCs/>
          <w:kern w:val="28"/>
          <w:sz w:val="24"/>
          <w:szCs w:val="24"/>
          <w:lang w:eastAsia="en-US"/>
        </w:rPr>
        <w:t>te</w:t>
      </w:r>
      <w:r w:rsidR="00F17E5C" w:rsidRPr="003B2135">
        <w:rPr>
          <w:rFonts w:ascii="Times New Roman" w:eastAsia="Times New Roman" w:hAnsi="Times New Roman" w:cs="Times New Roman"/>
          <w:b/>
          <w:iCs/>
          <w:kern w:val="28"/>
          <w:sz w:val="24"/>
          <w:szCs w:val="24"/>
          <w:lang w:eastAsia="en-US"/>
        </w:rPr>
        <w:t>a</w:t>
      </w:r>
    </w:p>
    <w:p w14:paraId="5918AAC8" w14:textId="225CA25C" w:rsidR="00EF25E6" w:rsidRPr="00EF25E6" w:rsidRDefault="00EF25E6" w:rsidP="00EF25E6">
      <w:pPr>
        <w:shd w:val="clear" w:color="auto" w:fill="FFFFFF"/>
        <w:tabs>
          <w:tab w:val="left" w:pos="10076"/>
          <w:tab w:val="left" w:pos="10992"/>
          <w:tab w:val="left" w:pos="11908"/>
          <w:tab w:val="left" w:pos="12824"/>
          <w:tab w:val="left" w:pos="13740"/>
          <w:tab w:val="left" w:pos="14656"/>
        </w:tabs>
        <w:spacing w:after="0"/>
        <w:ind w:left="90" w:firstLine="720"/>
        <w:jc w:val="both"/>
        <w:rPr>
          <w:rFonts w:ascii="Times New Roman" w:eastAsia="Times New Roman" w:hAnsi="Times New Roman" w:cs="Times New Roman"/>
          <w:sz w:val="24"/>
          <w:szCs w:val="24"/>
          <w:lang w:eastAsia="zh-CN"/>
        </w:rPr>
      </w:pPr>
      <w:r w:rsidRPr="00EF25E6">
        <w:rPr>
          <w:rFonts w:ascii="Times New Roman" w:hAnsi="Times New Roman" w:cs="Times New Roman"/>
          <w:sz w:val="24"/>
          <w:szCs w:val="24"/>
        </w:rPr>
        <w:t xml:space="preserve">Zona studiata a proiectului </w:t>
      </w:r>
      <w:r w:rsidRPr="00EF25E6">
        <w:rPr>
          <w:rFonts w:ascii="Times New Roman" w:hAnsi="Times New Roman" w:cs="Times New Roman"/>
          <w:b/>
          <w:bCs/>
          <w:sz w:val="24"/>
          <w:szCs w:val="24"/>
        </w:rPr>
        <w:t>s</w:t>
      </w:r>
      <w:r w:rsidRPr="00EF25E6">
        <w:rPr>
          <w:rFonts w:ascii="Times New Roman" w:hAnsi="Times New Roman" w:cs="Times New Roman"/>
          <w:sz w:val="24"/>
          <w:szCs w:val="24"/>
        </w:rPr>
        <w:t>e afla la limita cu</w:t>
      </w:r>
      <w:r w:rsidRPr="00EF25E6">
        <w:rPr>
          <w:rFonts w:ascii="Times New Roman" w:hAnsi="Times New Roman" w:cs="Times New Roman"/>
          <w:b/>
          <w:bCs/>
          <w:sz w:val="24"/>
          <w:szCs w:val="24"/>
        </w:rPr>
        <w:t xml:space="preserve"> </w:t>
      </w:r>
      <w:r w:rsidRPr="00EF25E6">
        <w:rPr>
          <w:rFonts w:ascii="Times New Roman" w:eastAsia="Times New Roman" w:hAnsi="Times New Roman" w:cs="Times New Roman"/>
          <w:sz w:val="24"/>
          <w:szCs w:val="24"/>
          <w:lang w:eastAsia="zh-CN"/>
        </w:rPr>
        <w:t xml:space="preserve">aria naturala protejata ROSPA0040 </w:t>
      </w:r>
      <w:proofErr w:type="spellStart"/>
      <w:r w:rsidRPr="00EF25E6">
        <w:rPr>
          <w:rFonts w:ascii="Times New Roman" w:eastAsia="Times New Roman" w:hAnsi="Times New Roman" w:cs="Times New Roman"/>
          <w:sz w:val="24"/>
          <w:szCs w:val="24"/>
          <w:lang w:eastAsia="zh-CN"/>
        </w:rPr>
        <w:t>Dunarea</w:t>
      </w:r>
      <w:proofErr w:type="spellEnd"/>
      <w:r w:rsidRPr="00EF25E6">
        <w:rPr>
          <w:rFonts w:ascii="Times New Roman" w:eastAsia="Times New Roman" w:hAnsi="Times New Roman" w:cs="Times New Roman"/>
          <w:sz w:val="24"/>
          <w:szCs w:val="24"/>
          <w:lang w:eastAsia="zh-CN"/>
        </w:rPr>
        <w:t xml:space="preserve"> Veche – Bratul Macin si se afla la o distanta estimativa de 10,3 m fata de ROSCI0012 Bratul Macin.</w:t>
      </w:r>
      <w:r>
        <w:rPr>
          <w:rFonts w:ascii="Times New Roman" w:eastAsia="Times New Roman" w:hAnsi="Times New Roman" w:cs="Times New Roman"/>
          <w:sz w:val="24"/>
          <w:szCs w:val="24"/>
          <w:lang w:eastAsia="zh-CN"/>
        </w:rPr>
        <w:t xml:space="preserve"> </w:t>
      </w:r>
    </w:p>
    <w:p w14:paraId="47121F52" w14:textId="4986ED45" w:rsidR="003B2135" w:rsidRPr="00EF25E6" w:rsidRDefault="003B2135" w:rsidP="003B2135">
      <w:pPr>
        <w:spacing w:after="0"/>
        <w:ind w:firstLine="708"/>
        <w:jc w:val="both"/>
        <w:rPr>
          <w:rFonts w:ascii="Times New Roman" w:eastAsia="Calibri" w:hAnsi="Times New Roman" w:cs="Times New Roman"/>
          <w:bCs/>
          <w:sz w:val="24"/>
          <w:szCs w:val="24"/>
          <w:lang w:eastAsia="zh-CN"/>
        </w:rPr>
      </w:pPr>
      <w:r w:rsidRPr="00EF25E6">
        <w:rPr>
          <w:rFonts w:ascii="Times New Roman" w:eastAsia="Calibri" w:hAnsi="Times New Roman" w:cs="Times New Roman"/>
          <w:bCs/>
          <w:sz w:val="24"/>
          <w:szCs w:val="24"/>
          <w:lang w:eastAsia="zh-CN"/>
        </w:rPr>
        <w:t xml:space="preserve">Pe amplasamentul analizat este </w:t>
      </w:r>
      <w:proofErr w:type="spellStart"/>
      <w:r w:rsidRPr="00EF25E6">
        <w:rPr>
          <w:rFonts w:ascii="Times New Roman" w:eastAsia="Calibri" w:hAnsi="Times New Roman" w:cs="Times New Roman"/>
          <w:bCs/>
          <w:sz w:val="24"/>
          <w:szCs w:val="24"/>
          <w:lang w:eastAsia="zh-CN"/>
        </w:rPr>
        <w:t>intalnit</w:t>
      </w:r>
      <w:proofErr w:type="spellEnd"/>
      <w:r w:rsidRPr="00EF25E6">
        <w:rPr>
          <w:rFonts w:ascii="Times New Roman" w:eastAsia="Calibri" w:hAnsi="Times New Roman" w:cs="Times New Roman"/>
          <w:bCs/>
          <w:sz w:val="24"/>
          <w:szCs w:val="24"/>
          <w:lang w:eastAsia="zh-CN"/>
        </w:rPr>
        <w:t xml:space="preserve"> un habitat puternic </w:t>
      </w:r>
      <w:proofErr w:type="spellStart"/>
      <w:r w:rsidRPr="00EF25E6">
        <w:rPr>
          <w:rFonts w:ascii="Times New Roman" w:eastAsia="Calibri" w:hAnsi="Times New Roman" w:cs="Times New Roman"/>
          <w:bCs/>
          <w:sz w:val="24"/>
          <w:szCs w:val="24"/>
          <w:lang w:eastAsia="zh-CN"/>
        </w:rPr>
        <w:t>antropizat</w:t>
      </w:r>
      <w:proofErr w:type="spellEnd"/>
      <w:r w:rsidRPr="00EF25E6">
        <w:rPr>
          <w:rFonts w:ascii="Times New Roman" w:eastAsia="Calibri" w:hAnsi="Times New Roman" w:cs="Times New Roman"/>
          <w:bCs/>
          <w:sz w:val="24"/>
          <w:szCs w:val="24"/>
          <w:lang w:eastAsia="zh-CN"/>
        </w:rPr>
        <w:t xml:space="preserve">, </w:t>
      </w:r>
      <w:r w:rsidR="00EF25E6" w:rsidRPr="00EF25E6">
        <w:rPr>
          <w:rFonts w:ascii="Times New Roman" w:eastAsia="Calibri" w:hAnsi="Times New Roman" w:cs="Times New Roman"/>
          <w:bCs/>
          <w:sz w:val="24"/>
          <w:szCs w:val="24"/>
          <w:lang w:eastAsia="zh-CN"/>
        </w:rPr>
        <w:t>aflat in intravilanul comunei Daeni</w:t>
      </w:r>
      <w:r w:rsidRPr="00EF25E6">
        <w:rPr>
          <w:rFonts w:ascii="Times New Roman" w:eastAsia="Calibri" w:hAnsi="Times New Roman" w:cs="Times New Roman"/>
          <w:bCs/>
          <w:sz w:val="24"/>
          <w:szCs w:val="24"/>
          <w:lang w:eastAsia="zh-CN"/>
        </w:rPr>
        <w:t xml:space="preserve">. Acest habitat antropic este complet lipsit de valoare conservativa, </w:t>
      </w:r>
      <w:proofErr w:type="spellStart"/>
      <w:r w:rsidRPr="00EF25E6">
        <w:rPr>
          <w:rFonts w:ascii="Times New Roman" w:eastAsia="Calibri" w:hAnsi="Times New Roman" w:cs="Times New Roman"/>
          <w:bCs/>
          <w:sz w:val="24"/>
          <w:szCs w:val="24"/>
          <w:lang w:eastAsia="zh-CN"/>
        </w:rPr>
        <w:t>vegetatia</w:t>
      </w:r>
      <w:proofErr w:type="spellEnd"/>
      <w:r w:rsidRPr="00EF25E6">
        <w:rPr>
          <w:rFonts w:ascii="Times New Roman" w:eastAsia="Calibri" w:hAnsi="Times New Roman" w:cs="Times New Roman"/>
          <w:bCs/>
          <w:sz w:val="24"/>
          <w:szCs w:val="24"/>
          <w:lang w:eastAsia="zh-CN"/>
        </w:rPr>
        <w:t xml:space="preserve"> specifica fiind un amestec de specii </w:t>
      </w:r>
      <w:proofErr w:type="spellStart"/>
      <w:r w:rsidRPr="00EF25E6">
        <w:rPr>
          <w:rFonts w:ascii="Times New Roman" w:eastAsia="Calibri" w:hAnsi="Times New Roman" w:cs="Times New Roman"/>
          <w:bCs/>
          <w:sz w:val="24"/>
          <w:szCs w:val="24"/>
          <w:lang w:eastAsia="zh-CN"/>
        </w:rPr>
        <w:t>segetale</w:t>
      </w:r>
      <w:proofErr w:type="spellEnd"/>
      <w:r w:rsidRPr="00EF25E6">
        <w:rPr>
          <w:rFonts w:ascii="Times New Roman" w:eastAsia="Calibri" w:hAnsi="Times New Roman" w:cs="Times New Roman"/>
          <w:bCs/>
          <w:sz w:val="24"/>
          <w:szCs w:val="24"/>
          <w:lang w:eastAsia="zh-CN"/>
        </w:rPr>
        <w:t xml:space="preserve"> si </w:t>
      </w:r>
      <w:proofErr w:type="spellStart"/>
      <w:r w:rsidRPr="00EF25E6">
        <w:rPr>
          <w:rFonts w:ascii="Times New Roman" w:eastAsia="Calibri" w:hAnsi="Times New Roman" w:cs="Times New Roman"/>
          <w:bCs/>
          <w:sz w:val="24"/>
          <w:szCs w:val="24"/>
          <w:lang w:eastAsia="zh-CN"/>
        </w:rPr>
        <w:t>ruderale</w:t>
      </w:r>
      <w:proofErr w:type="spellEnd"/>
      <w:r w:rsidRPr="00EF25E6">
        <w:rPr>
          <w:rFonts w:ascii="Times New Roman" w:eastAsia="Calibri" w:hAnsi="Times New Roman" w:cs="Times New Roman"/>
          <w:bCs/>
          <w:sz w:val="24"/>
          <w:szCs w:val="24"/>
          <w:lang w:eastAsia="zh-CN"/>
        </w:rPr>
        <w:t>.</w:t>
      </w:r>
    </w:p>
    <w:p w14:paraId="1D486A74" w14:textId="77777777" w:rsidR="003B2135" w:rsidRPr="00EF25E6" w:rsidRDefault="003B2135" w:rsidP="003B2135">
      <w:pPr>
        <w:spacing w:after="0"/>
        <w:ind w:firstLine="708"/>
        <w:jc w:val="both"/>
        <w:rPr>
          <w:rFonts w:ascii="Times New Roman" w:eastAsia="Calibri" w:hAnsi="Times New Roman" w:cs="Times New Roman"/>
          <w:bCs/>
          <w:sz w:val="24"/>
          <w:szCs w:val="24"/>
          <w:lang w:eastAsia="zh-CN"/>
        </w:rPr>
      </w:pPr>
      <w:r w:rsidRPr="00EF25E6">
        <w:rPr>
          <w:rFonts w:ascii="Times New Roman" w:eastAsia="Calibri" w:hAnsi="Times New Roman" w:cs="Times New Roman"/>
          <w:bCs/>
          <w:sz w:val="24"/>
          <w:szCs w:val="24"/>
          <w:lang w:eastAsia="zh-CN"/>
        </w:rPr>
        <w:t xml:space="preserve">Prin implementarea proiectului, nu vor fi afectate habitate naturale, </w:t>
      </w:r>
      <w:proofErr w:type="spellStart"/>
      <w:r w:rsidRPr="00EF25E6">
        <w:rPr>
          <w:rFonts w:ascii="Times New Roman" w:eastAsia="Calibri" w:hAnsi="Times New Roman" w:cs="Times New Roman"/>
          <w:bCs/>
          <w:sz w:val="24"/>
          <w:szCs w:val="24"/>
          <w:lang w:eastAsia="zh-CN"/>
        </w:rPr>
        <w:t>raritati</w:t>
      </w:r>
      <w:proofErr w:type="spellEnd"/>
      <w:r w:rsidRPr="00EF25E6">
        <w:rPr>
          <w:rFonts w:ascii="Times New Roman" w:eastAsia="Calibri" w:hAnsi="Times New Roman" w:cs="Times New Roman"/>
          <w:bCs/>
          <w:sz w:val="24"/>
          <w:szCs w:val="24"/>
          <w:lang w:eastAsia="zh-CN"/>
        </w:rPr>
        <w:t xml:space="preserve"> floristice </w:t>
      </w:r>
      <w:proofErr w:type="spellStart"/>
      <w:r w:rsidRPr="00EF25E6">
        <w:rPr>
          <w:rFonts w:ascii="Times New Roman" w:eastAsia="Calibri" w:hAnsi="Times New Roman" w:cs="Times New Roman"/>
          <w:bCs/>
          <w:sz w:val="24"/>
          <w:szCs w:val="24"/>
          <w:lang w:eastAsia="zh-CN"/>
        </w:rPr>
        <w:t>inscrise</w:t>
      </w:r>
      <w:proofErr w:type="spellEnd"/>
      <w:r w:rsidRPr="00EF25E6">
        <w:rPr>
          <w:rFonts w:ascii="Times New Roman" w:eastAsia="Calibri" w:hAnsi="Times New Roman" w:cs="Times New Roman"/>
          <w:bCs/>
          <w:sz w:val="24"/>
          <w:szCs w:val="24"/>
          <w:lang w:eastAsia="zh-CN"/>
        </w:rPr>
        <w:t xml:space="preserve"> in listele </w:t>
      </w:r>
      <w:proofErr w:type="spellStart"/>
      <w:r w:rsidRPr="00EF25E6">
        <w:rPr>
          <w:rFonts w:ascii="Times New Roman" w:eastAsia="Calibri" w:hAnsi="Times New Roman" w:cs="Times New Roman"/>
          <w:bCs/>
          <w:sz w:val="24"/>
          <w:szCs w:val="24"/>
          <w:lang w:eastAsia="zh-CN"/>
        </w:rPr>
        <w:t>rosii</w:t>
      </w:r>
      <w:proofErr w:type="spellEnd"/>
      <w:r w:rsidRPr="00EF25E6">
        <w:rPr>
          <w:rFonts w:ascii="Times New Roman" w:eastAsia="Calibri" w:hAnsi="Times New Roman" w:cs="Times New Roman"/>
          <w:bCs/>
          <w:sz w:val="24"/>
          <w:szCs w:val="24"/>
          <w:lang w:eastAsia="zh-CN"/>
        </w:rPr>
        <w:t xml:space="preserve"> </w:t>
      </w:r>
      <w:proofErr w:type="spellStart"/>
      <w:r w:rsidRPr="00EF25E6">
        <w:rPr>
          <w:rFonts w:ascii="Times New Roman" w:eastAsia="Calibri" w:hAnsi="Times New Roman" w:cs="Times New Roman"/>
          <w:bCs/>
          <w:sz w:val="24"/>
          <w:szCs w:val="24"/>
          <w:lang w:eastAsia="zh-CN"/>
        </w:rPr>
        <w:t>nationale</w:t>
      </w:r>
      <w:proofErr w:type="spellEnd"/>
      <w:r w:rsidRPr="00EF25E6">
        <w:rPr>
          <w:rFonts w:ascii="Times New Roman" w:eastAsia="Calibri" w:hAnsi="Times New Roman" w:cs="Times New Roman"/>
          <w:bCs/>
          <w:sz w:val="24"/>
          <w:szCs w:val="24"/>
          <w:lang w:eastAsia="zh-CN"/>
        </w:rPr>
        <w:t xml:space="preserve"> sau in Cartea </w:t>
      </w:r>
      <w:proofErr w:type="spellStart"/>
      <w:r w:rsidRPr="00EF25E6">
        <w:rPr>
          <w:rFonts w:ascii="Times New Roman" w:eastAsia="Calibri" w:hAnsi="Times New Roman" w:cs="Times New Roman"/>
          <w:bCs/>
          <w:sz w:val="24"/>
          <w:szCs w:val="24"/>
          <w:lang w:eastAsia="zh-CN"/>
        </w:rPr>
        <w:t>Rosie</w:t>
      </w:r>
      <w:proofErr w:type="spellEnd"/>
      <w:r w:rsidRPr="00EF25E6">
        <w:rPr>
          <w:rFonts w:ascii="Times New Roman" w:eastAsia="Calibri" w:hAnsi="Times New Roman" w:cs="Times New Roman"/>
          <w:bCs/>
          <w:sz w:val="24"/>
          <w:szCs w:val="24"/>
          <w:lang w:eastAsia="zh-CN"/>
        </w:rPr>
        <w:t xml:space="preserve"> a Plantelor Vasculare sau </w:t>
      </w:r>
      <w:proofErr w:type="spellStart"/>
      <w:r w:rsidRPr="00EF25E6">
        <w:rPr>
          <w:rFonts w:ascii="Times New Roman" w:eastAsia="Calibri" w:hAnsi="Times New Roman" w:cs="Times New Roman"/>
          <w:bCs/>
          <w:sz w:val="24"/>
          <w:szCs w:val="24"/>
          <w:lang w:eastAsia="zh-CN"/>
        </w:rPr>
        <w:t>taxoni</w:t>
      </w:r>
      <w:proofErr w:type="spellEnd"/>
      <w:r w:rsidRPr="00EF25E6">
        <w:rPr>
          <w:rFonts w:ascii="Times New Roman" w:eastAsia="Calibri" w:hAnsi="Times New Roman" w:cs="Times New Roman"/>
          <w:bCs/>
          <w:sz w:val="24"/>
          <w:szCs w:val="24"/>
          <w:lang w:eastAsia="zh-CN"/>
        </w:rPr>
        <w:t xml:space="preserve"> </w:t>
      </w:r>
      <w:proofErr w:type="spellStart"/>
      <w:r w:rsidRPr="00EF25E6">
        <w:rPr>
          <w:rFonts w:ascii="Times New Roman" w:eastAsia="Calibri" w:hAnsi="Times New Roman" w:cs="Times New Roman"/>
          <w:bCs/>
          <w:sz w:val="24"/>
          <w:szCs w:val="24"/>
          <w:lang w:eastAsia="zh-CN"/>
        </w:rPr>
        <w:t>protejati</w:t>
      </w:r>
      <w:proofErr w:type="spellEnd"/>
      <w:r w:rsidRPr="00EF25E6">
        <w:rPr>
          <w:rFonts w:ascii="Times New Roman" w:eastAsia="Calibri" w:hAnsi="Times New Roman" w:cs="Times New Roman"/>
          <w:bCs/>
          <w:sz w:val="24"/>
          <w:szCs w:val="24"/>
          <w:lang w:eastAsia="zh-CN"/>
        </w:rPr>
        <w:t xml:space="preserve"> prin O.U.G. 57/2007 cu </w:t>
      </w:r>
      <w:proofErr w:type="spellStart"/>
      <w:r w:rsidRPr="00EF25E6">
        <w:rPr>
          <w:rFonts w:ascii="Times New Roman" w:eastAsia="Calibri" w:hAnsi="Times New Roman" w:cs="Times New Roman"/>
          <w:bCs/>
          <w:sz w:val="24"/>
          <w:szCs w:val="24"/>
          <w:lang w:eastAsia="zh-CN"/>
        </w:rPr>
        <w:t>modificarile</w:t>
      </w:r>
      <w:proofErr w:type="spellEnd"/>
      <w:r w:rsidRPr="00EF25E6">
        <w:rPr>
          <w:rFonts w:ascii="Times New Roman" w:eastAsia="Calibri" w:hAnsi="Times New Roman" w:cs="Times New Roman"/>
          <w:bCs/>
          <w:sz w:val="24"/>
          <w:szCs w:val="24"/>
          <w:lang w:eastAsia="zh-CN"/>
        </w:rPr>
        <w:t xml:space="preserve"> si </w:t>
      </w:r>
      <w:proofErr w:type="spellStart"/>
      <w:r w:rsidRPr="00EF25E6">
        <w:rPr>
          <w:rFonts w:ascii="Times New Roman" w:eastAsia="Calibri" w:hAnsi="Times New Roman" w:cs="Times New Roman"/>
          <w:bCs/>
          <w:sz w:val="24"/>
          <w:szCs w:val="24"/>
          <w:lang w:eastAsia="zh-CN"/>
        </w:rPr>
        <w:t>completarile</w:t>
      </w:r>
      <w:proofErr w:type="spellEnd"/>
      <w:r w:rsidRPr="00EF25E6">
        <w:rPr>
          <w:rFonts w:ascii="Times New Roman" w:eastAsia="Calibri" w:hAnsi="Times New Roman" w:cs="Times New Roman"/>
          <w:bCs/>
          <w:sz w:val="24"/>
          <w:szCs w:val="24"/>
          <w:lang w:eastAsia="zh-CN"/>
        </w:rPr>
        <w:t xml:space="preserve"> ulterioare, deoarece toate aceste elemente cu valoare conservativa ale </w:t>
      </w:r>
      <w:proofErr w:type="spellStart"/>
      <w:r w:rsidRPr="00EF25E6">
        <w:rPr>
          <w:rFonts w:ascii="Times New Roman" w:eastAsia="Calibri" w:hAnsi="Times New Roman" w:cs="Times New Roman"/>
          <w:bCs/>
          <w:sz w:val="24"/>
          <w:szCs w:val="24"/>
          <w:lang w:eastAsia="zh-CN"/>
        </w:rPr>
        <w:t>biodiversitatii</w:t>
      </w:r>
      <w:proofErr w:type="spellEnd"/>
      <w:r w:rsidRPr="00EF25E6">
        <w:rPr>
          <w:rFonts w:ascii="Times New Roman" w:eastAsia="Calibri" w:hAnsi="Times New Roman" w:cs="Times New Roman"/>
          <w:bCs/>
          <w:sz w:val="24"/>
          <w:szCs w:val="24"/>
          <w:lang w:eastAsia="zh-CN"/>
        </w:rPr>
        <w:t xml:space="preserve"> lipsesc de pe </w:t>
      </w:r>
      <w:proofErr w:type="spellStart"/>
      <w:r w:rsidRPr="00EF25E6">
        <w:rPr>
          <w:rFonts w:ascii="Times New Roman" w:eastAsia="Calibri" w:hAnsi="Times New Roman" w:cs="Times New Roman"/>
          <w:bCs/>
          <w:sz w:val="24"/>
          <w:szCs w:val="24"/>
          <w:lang w:eastAsia="zh-CN"/>
        </w:rPr>
        <w:t>amplasment</w:t>
      </w:r>
      <w:proofErr w:type="spellEnd"/>
      <w:r w:rsidRPr="00EF25E6">
        <w:rPr>
          <w:rFonts w:ascii="Times New Roman" w:eastAsia="Calibri" w:hAnsi="Times New Roman" w:cs="Times New Roman"/>
          <w:bCs/>
          <w:sz w:val="24"/>
          <w:szCs w:val="24"/>
          <w:lang w:eastAsia="zh-CN"/>
        </w:rPr>
        <w:t>.</w:t>
      </w:r>
    </w:p>
    <w:p w14:paraId="7E289990" w14:textId="77777777" w:rsidR="003B2135" w:rsidRPr="00EF25E6" w:rsidRDefault="003B2135" w:rsidP="003B2135">
      <w:pPr>
        <w:spacing w:after="0"/>
        <w:ind w:firstLine="708"/>
        <w:jc w:val="both"/>
        <w:rPr>
          <w:rFonts w:ascii="Times New Roman" w:eastAsia="Calibri" w:hAnsi="Times New Roman" w:cs="Times New Roman"/>
          <w:bCs/>
          <w:sz w:val="24"/>
          <w:szCs w:val="24"/>
          <w:lang w:eastAsia="zh-CN"/>
        </w:rPr>
      </w:pPr>
      <w:r w:rsidRPr="00EF25E6">
        <w:rPr>
          <w:rFonts w:ascii="Times New Roman" w:eastAsia="Calibri" w:hAnsi="Times New Roman" w:cs="Times New Roman"/>
          <w:bCs/>
          <w:sz w:val="24"/>
          <w:szCs w:val="24"/>
          <w:lang w:eastAsia="zh-CN"/>
        </w:rPr>
        <w:t xml:space="preserve">Pe amplasamentul proiectului propus nu sunt prezente habitate prioritare, iar tipurile de habitate prezente in zona de interes sunt deja intens afectate de prezenta constanta a omului prin </w:t>
      </w:r>
      <w:proofErr w:type="spellStart"/>
      <w:r w:rsidRPr="00EF25E6">
        <w:rPr>
          <w:rFonts w:ascii="Times New Roman" w:eastAsia="Calibri" w:hAnsi="Times New Roman" w:cs="Times New Roman"/>
          <w:bCs/>
          <w:sz w:val="24"/>
          <w:szCs w:val="24"/>
          <w:lang w:eastAsia="zh-CN"/>
        </w:rPr>
        <w:t>activitatile</w:t>
      </w:r>
      <w:proofErr w:type="spellEnd"/>
      <w:r w:rsidRPr="00EF25E6">
        <w:rPr>
          <w:rFonts w:ascii="Times New Roman" w:eastAsia="Calibri" w:hAnsi="Times New Roman" w:cs="Times New Roman"/>
          <w:bCs/>
          <w:sz w:val="24"/>
          <w:szCs w:val="24"/>
          <w:lang w:eastAsia="zh-CN"/>
        </w:rPr>
        <w:t xml:space="preserve"> agricole si de </w:t>
      </w:r>
      <w:proofErr w:type="spellStart"/>
      <w:r w:rsidRPr="00EF25E6">
        <w:rPr>
          <w:rFonts w:ascii="Times New Roman" w:eastAsia="Calibri" w:hAnsi="Times New Roman" w:cs="Times New Roman"/>
          <w:bCs/>
          <w:sz w:val="24"/>
          <w:szCs w:val="24"/>
          <w:lang w:eastAsia="zh-CN"/>
        </w:rPr>
        <w:t>pasunat</w:t>
      </w:r>
      <w:proofErr w:type="spellEnd"/>
      <w:r w:rsidRPr="00EF25E6">
        <w:rPr>
          <w:rFonts w:ascii="Times New Roman" w:eastAsia="Calibri" w:hAnsi="Times New Roman" w:cs="Times New Roman"/>
          <w:bCs/>
          <w:sz w:val="24"/>
          <w:szCs w:val="24"/>
          <w:lang w:eastAsia="zh-CN"/>
        </w:rPr>
        <w:t xml:space="preserve"> </w:t>
      </w:r>
      <w:proofErr w:type="spellStart"/>
      <w:r w:rsidRPr="00EF25E6">
        <w:rPr>
          <w:rFonts w:ascii="Times New Roman" w:eastAsia="Calibri" w:hAnsi="Times New Roman" w:cs="Times New Roman"/>
          <w:bCs/>
          <w:sz w:val="24"/>
          <w:szCs w:val="24"/>
          <w:lang w:eastAsia="zh-CN"/>
        </w:rPr>
        <w:t>desfasurate</w:t>
      </w:r>
      <w:proofErr w:type="spellEnd"/>
      <w:r w:rsidRPr="00EF25E6">
        <w:rPr>
          <w:rFonts w:ascii="Times New Roman" w:eastAsia="Calibri" w:hAnsi="Times New Roman" w:cs="Times New Roman"/>
          <w:bCs/>
          <w:sz w:val="24"/>
          <w:szCs w:val="24"/>
          <w:lang w:eastAsia="zh-CN"/>
        </w:rPr>
        <w:t xml:space="preserve"> in cea mai mare parte a anului, fiind lipsite de valoare conservativa.</w:t>
      </w:r>
    </w:p>
    <w:p w14:paraId="769816B4" w14:textId="6DB41FE8" w:rsidR="003B2135" w:rsidRPr="00EF25E6" w:rsidRDefault="003B2135" w:rsidP="003B2135">
      <w:pPr>
        <w:widowControl w:val="0"/>
        <w:autoSpaceDE w:val="0"/>
        <w:spacing w:after="0"/>
        <w:ind w:firstLine="720"/>
        <w:jc w:val="both"/>
        <w:rPr>
          <w:rFonts w:ascii="Times New Roman" w:eastAsiaTheme="minorHAnsi" w:hAnsi="Times New Roman" w:cs="Times New Roman"/>
          <w:bCs/>
          <w:sz w:val="24"/>
          <w:szCs w:val="24"/>
          <w:lang w:eastAsia="en-US"/>
        </w:rPr>
      </w:pPr>
      <w:proofErr w:type="spellStart"/>
      <w:r w:rsidRPr="00EF25E6">
        <w:rPr>
          <w:rFonts w:ascii="Times New Roman" w:eastAsiaTheme="minorHAnsi" w:hAnsi="Times New Roman" w:cs="Times New Roman"/>
          <w:bCs/>
          <w:sz w:val="24"/>
          <w:szCs w:val="24"/>
          <w:lang w:eastAsia="en-US"/>
        </w:rPr>
        <w:t>Suprafetele</w:t>
      </w:r>
      <w:proofErr w:type="spellEnd"/>
      <w:r w:rsidRPr="00EF25E6">
        <w:rPr>
          <w:rFonts w:ascii="Times New Roman" w:eastAsiaTheme="minorHAnsi" w:hAnsi="Times New Roman" w:cs="Times New Roman"/>
          <w:bCs/>
          <w:sz w:val="24"/>
          <w:szCs w:val="24"/>
          <w:lang w:eastAsia="en-US"/>
        </w:rPr>
        <w:t xml:space="preserve"> de teren din zona observata sunt utilizate in scopuri agricole, </w:t>
      </w:r>
      <w:proofErr w:type="spellStart"/>
      <w:r w:rsidRPr="00EF25E6">
        <w:rPr>
          <w:rFonts w:ascii="Times New Roman" w:eastAsiaTheme="minorHAnsi" w:hAnsi="Times New Roman" w:cs="Times New Roman"/>
          <w:bCs/>
          <w:sz w:val="24"/>
          <w:szCs w:val="24"/>
          <w:lang w:eastAsia="en-US"/>
        </w:rPr>
        <w:t>activitati</w:t>
      </w:r>
      <w:proofErr w:type="spellEnd"/>
      <w:r w:rsidRPr="00EF25E6">
        <w:rPr>
          <w:rFonts w:ascii="Times New Roman" w:eastAsiaTheme="minorHAnsi" w:hAnsi="Times New Roman" w:cs="Times New Roman"/>
          <w:bCs/>
          <w:sz w:val="24"/>
          <w:szCs w:val="24"/>
          <w:lang w:eastAsia="en-US"/>
        </w:rPr>
        <w:t xml:space="preserve"> de </w:t>
      </w:r>
      <w:proofErr w:type="spellStart"/>
      <w:r w:rsidRPr="00EF25E6">
        <w:rPr>
          <w:rFonts w:ascii="Times New Roman" w:eastAsiaTheme="minorHAnsi" w:hAnsi="Times New Roman" w:cs="Times New Roman"/>
          <w:bCs/>
          <w:sz w:val="24"/>
          <w:szCs w:val="24"/>
          <w:lang w:eastAsia="en-US"/>
        </w:rPr>
        <w:t>pasunat</w:t>
      </w:r>
      <w:proofErr w:type="spellEnd"/>
      <w:r w:rsidRPr="00EF25E6">
        <w:rPr>
          <w:rFonts w:ascii="Times New Roman" w:eastAsiaTheme="minorHAnsi" w:hAnsi="Times New Roman" w:cs="Times New Roman"/>
          <w:bCs/>
          <w:sz w:val="24"/>
          <w:szCs w:val="24"/>
          <w:lang w:eastAsia="en-US"/>
        </w:rPr>
        <w:t xml:space="preserve"> (ovine, caprine si bovine), </w:t>
      </w:r>
      <w:proofErr w:type="spellStart"/>
      <w:r w:rsidRPr="00EF25E6">
        <w:rPr>
          <w:rFonts w:ascii="Times New Roman" w:eastAsia="Calibri" w:hAnsi="Times New Roman" w:cs="Times New Roman"/>
          <w:sz w:val="24"/>
          <w:szCs w:val="24"/>
          <w:lang w:eastAsia="zh-CN"/>
        </w:rPr>
        <w:t>amenajari</w:t>
      </w:r>
      <w:proofErr w:type="spellEnd"/>
      <w:r w:rsidRPr="00EF25E6">
        <w:rPr>
          <w:rFonts w:ascii="Times New Roman" w:eastAsia="Calibri" w:hAnsi="Times New Roman" w:cs="Times New Roman"/>
          <w:sz w:val="24"/>
          <w:szCs w:val="24"/>
          <w:lang w:eastAsia="zh-CN"/>
        </w:rPr>
        <w:t xml:space="preserve"> aferente cai</w:t>
      </w:r>
      <w:r w:rsidR="0007328E" w:rsidRPr="00EF25E6">
        <w:rPr>
          <w:rFonts w:ascii="Times New Roman" w:eastAsia="Calibri" w:hAnsi="Times New Roman" w:cs="Times New Roman"/>
          <w:sz w:val="24"/>
          <w:szCs w:val="24"/>
          <w:lang w:eastAsia="zh-CN"/>
        </w:rPr>
        <w:t>lor</w:t>
      </w:r>
      <w:r w:rsidRPr="00EF25E6">
        <w:rPr>
          <w:rFonts w:ascii="Times New Roman" w:eastAsia="Calibri" w:hAnsi="Times New Roman" w:cs="Times New Roman"/>
          <w:sz w:val="24"/>
          <w:szCs w:val="24"/>
          <w:lang w:eastAsia="zh-CN"/>
        </w:rPr>
        <w:t xml:space="preserve"> de </w:t>
      </w:r>
      <w:proofErr w:type="spellStart"/>
      <w:r w:rsidRPr="00EF25E6">
        <w:rPr>
          <w:rFonts w:ascii="Times New Roman" w:eastAsia="Calibri" w:hAnsi="Times New Roman" w:cs="Times New Roman"/>
          <w:sz w:val="24"/>
          <w:szCs w:val="24"/>
          <w:lang w:eastAsia="zh-CN"/>
        </w:rPr>
        <w:t>comunicatii</w:t>
      </w:r>
      <w:proofErr w:type="spellEnd"/>
      <w:r w:rsidRPr="00EF25E6">
        <w:rPr>
          <w:rFonts w:ascii="Times New Roman" w:eastAsia="Calibri" w:hAnsi="Times New Roman" w:cs="Times New Roman"/>
          <w:sz w:val="24"/>
          <w:szCs w:val="24"/>
          <w:lang w:eastAsia="zh-CN"/>
        </w:rPr>
        <w:t xml:space="preserve"> rutiere</w:t>
      </w:r>
      <w:r w:rsidRPr="00EF25E6">
        <w:rPr>
          <w:rFonts w:ascii="Times New Roman" w:eastAsiaTheme="minorHAnsi" w:hAnsi="Times New Roman" w:cs="Times New Roman"/>
          <w:bCs/>
          <w:sz w:val="24"/>
          <w:szCs w:val="24"/>
          <w:lang w:eastAsia="en-US"/>
        </w:rPr>
        <w:t>. La marginea loturilor agricole si a drumu</w:t>
      </w:r>
      <w:r w:rsidR="0007328E" w:rsidRPr="00EF25E6">
        <w:rPr>
          <w:rFonts w:ascii="Times New Roman" w:eastAsiaTheme="minorHAnsi" w:hAnsi="Times New Roman" w:cs="Times New Roman"/>
          <w:bCs/>
          <w:sz w:val="24"/>
          <w:szCs w:val="24"/>
          <w:lang w:eastAsia="en-US"/>
        </w:rPr>
        <w:t>lui</w:t>
      </w:r>
      <w:r w:rsidRPr="00EF25E6">
        <w:rPr>
          <w:rFonts w:ascii="Times New Roman" w:eastAsiaTheme="minorHAnsi" w:hAnsi="Times New Roman" w:cs="Times New Roman"/>
          <w:bCs/>
          <w:sz w:val="24"/>
          <w:szCs w:val="24"/>
          <w:lang w:eastAsia="en-US"/>
        </w:rPr>
        <w:t xml:space="preserve"> de </w:t>
      </w:r>
      <w:r w:rsidR="0007328E" w:rsidRPr="00EF25E6">
        <w:rPr>
          <w:rFonts w:ascii="Times New Roman" w:eastAsiaTheme="minorHAnsi" w:hAnsi="Times New Roman" w:cs="Times New Roman"/>
          <w:bCs/>
          <w:sz w:val="24"/>
          <w:szCs w:val="24"/>
          <w:lang w:eastAsia="en-US"/>
        </w:rPr>
        <w:t>canton</w:t>
      </w:r>
      <w:r w:rsidRPr="00EF25E6">
        <w:rPr>
          <w:rFonts w:ascii="Times New Roman" w:eastAsiaTheme="minorHAnsi" w:hAnsi="Times New Roman" w:cs="Times New Roman"/>
          <w:bCs/>
          <w:sz w:val="24"/>
          <w:szCs w:val="24"/>
          <w:lang w:eastAsia="en-US"/>
        </w:rPr>
        <w:t xml:space="preserve"> se dezvolta </w:t>
      </w:r>
      <w:proofErr w:type="spellStart"/>
      <w:r w:rsidRPr="00EF25E6">
        <w:rPr>
          <w:rFonts w:ascii="Times New Roman" w:eastAsiaTheme="minorHAnsi" w:hAnsi="Times New Roman" w:cs="Times New Roman"/>
          <w:bCs/>
          <w:sz w:val="24"/>
          <w:szCs w:val="24"/>
          <w:lang w:eastAsia="en-US"/>
        </w:rPr>
        <w:t>comunitati</w:t>
      </w:r>
      <w:proofErr w:type="spellEnd"/>
      <w:r w:rsidRPr="00EF25E6">
        <w:rPr>
          <w:rFonts w:ascii="Times New Roman" w:eastAsiaTheme="minorHAnsi" w:hAnsi="Times New Roman" w:cs="Times New Roman"/>
          <w:bCs/>
          <w:sz w:val="24"/>
          <w:szCs w:val="24"/>
          <w:lang w:eastAsia="en-US"/>
        </w:rPr>
        <w:t xml:space="preserve"> vegetale </w:t>
      </w:r>
      <w:proofErr w:type="spellStart"/>
      <w:r w:rsidRPr="00EF25E6">
        <w:rPr>
          <w:rFonts w:ascii="Times New Roman" w:eastAsiaTheme="minorHAnsi" w:hAnsi="Times New Roman" w:cs="Times New Roman"/>
          <w:bCs/>
          <w:sz w:val="24"/>
          <w:szCs w:val="24"/>
          <w:lang w:eastAsia="en-US"/>
        </w:rPr>
        <w:t>ruderale</w:t>
      </w:r>
      <w:proofErr w:type="spellEnd"/>
      <w:r w:rsidRPr="00EF25E6">
        <w:rPr>
          <w:rFonts w:ascii="Times New Roman" w:eastAsiaTheme="minorHAnsi" w:hAnsi="Times New Roman" w:cs="Times New Roman"/>
          <w:bCs/>
          <w:sz w:val="24"/>
          <w:szCs w:val="24"/>
          <w:lang w:eastAsia="en-US"/>
        </w:rPr>
        <w:t xml:space="preserve"> (de margini de drumuri) si </w:t>
      </w:r>
      <w:proofErr w:type="spellStart"/>
      <w:r w:rsidRPr="00EF25E6">
        <w:rPr>
          <w:rFonts w:ascii="Times New Roman" w:eastAsiaTheme="minorHAnsi" w:hAnsi="Times New Roman" w:cs="Times New Roman"/>
          <w:bCs/>
          <w:sz w:val="24"/>
          <w:szCs w:val="24"/>
          <w:lang w:eastAsia="en-US"/>
        </w:rPr>
        <w:t>segetale</w:t>
      </w:r>
      <w:proofErr w:type="spellEnd"/>
      <w:r w:rsidRPr="00EF25E6">
        <w:rPr>
          <w:rFonts w:ascii="Times New Roman" w:eastAsiaTheme="minorHAnsi" w:hAnsi="Times New Roman" w:cs="Times New Roman"/>
          <w:bCs/>
          <w:sz w:val="24"/>
          <w:szCs w:val="24"/>
          <w:lang w:eastAsia="en-US"/>
        </w:rPr>
        <w:t xml:space="preserve"> (buruieni de culturi agricole) favorizate in dezvoltarea lor de </w:t>
      </w:r>
      <w:proofErr w:type="spellStart"/>
      <w:r w:rsidRPr="00EF25E6">
        <w:rPr>
          <w:rFonts w:ascii="Times New Roman" w:eastAsiaTheme="minorHAnsi" w:hAnsi="Times New Roman" w:cs="Times New Roman"/>
          <w:bCs/>
          <w:sz w:val="24"/>
          <w:szCs w:val="24"/>
          <w:lang w:eastAsia="en-US"/>
        </w:rPr>
        <w:t>activitatile</w:t>
      </w:r>
      <w:proofErr w:type="spellEnd"/>
      <w:r w:rsidRPr="00EF25E6">
        <w:rPr>
          <w:rFonts w:ascii="Times New Roman" w:eastAsiaTheme="minorHAnsi" w:hAnsi="Times New Roman" w:cs="Times New Roman"/>
          <w:bCs/>
          <w:sz w:val="24"/>
          <w:szCs w:val="24"/>
          <w:lang w:eastAsia="en-US"/>
        </w:rPr>
        <w:t xml:space="preserve"> agricole.</w:t>
      </w:r>
    </w:p>
    <w:p w14:paraId="43ABFF16" w14:textId="77777777" w:rsidR="003B2135" w:rsidRPr="00EF25E6" w:rsidRDefault="003B2135" w:rsidP="003B2135">
      <w:pPr>
        <w:spacing w:after="0"/>
        <w:ind w:firstLine="720"/>
        <w:jc w:val="both"/>
        <w:rPr>
          <w:rFonts w:ascii="Times New Roman" w:eastAsia="Calibri" w:hAnsi="Times New Roman" w:cs="Times New Roman"/>
          <w:sz w:val="24"/>
          <w:szCs w:val="24"/>
          <w:lang w:eastAsia="en-US"/>
        </w:rPr>
      </w:pPr>
      <w:r w:rsidRPr="00EF25E6">
        <w:rPr>
          <w:rFonts w:ascii="Times New Roman" w:eastAsia="Calibri" w:hAnsi="Times New Roman" w:cs="Times New Roman"/>
          <w:sz w:val="24"/>
          <w:szCs w:val="24"/>
          <w:lang w:eastAsia="en-US"/>
        </w:rPr>
        <w:t xml:space="preserve">Flora in zona studiata este reprezentata de specii de plante ierboase, respectiv specii </w:t>
      </w:r>
      <w:proofErr w:type="spellStart"/>
      <w:r w:rsidRPr="00EF25E6">
        <w:rPr>
          <w:rFonts w:ascii="Times New Roman" w:eastAsia="Calibri" w:hAnsi="Times New Roman" w:cs="Times New Roman"/>
          <w:sz w:val="24"/>
          <w:szCs w:val="24"/>
          <w:lang w:eastAsia="en-US"/>
        </w:rPr>
        <w:t>ruderale</w:t>
      </w:r>
      <w:proofErr w:type="spellEnd"/>
      <w:r w:rsidRPr="00EF25E6">
        <w:rPr>
          <w:rFonts w:ascii="Times New Roman" w:eastAsia="Calibri" w:hAnsi="Times New Roman" w:cs="Times New Roman"/>
          <w:sz w:val="24"/>
          <w:szCs w:val="24"/>
          <w:lang w:eastAsia="en-US"/>
        </w:rPr>
        <w:t>.</w:t>
      </w:r>
    </w:p>
    <w:p w14:paraId="3865C709" w14:textId="77777777" w:rsidR="003B2135" w:rsidRPr="00EF25E6" w:rsidRDefault="003B2135" w:rsidP="003B2135">
      <w:pPr>
        <w:spacing w:after="0"/>
        <w:ind w:firstLine="720"/>
        <w:jc w:val="both"/>
        <w:rPr>
          <w:rFonts w:ascii="Times New Roman" w:eastAsia="Calibri" w:hAnsi="Times New Roman" w:cs="Times New Roman"/>
          <w:sz w:val="24"/>
          <w:szCs w:val="24"/>
          <w:lang w:eastAsia="en-US"/>
        </w:rPr>
      </w:pPr>
      <w:proofErr w:type="spellStart"/>
      <w:r w:rsidRPr="00EF25E6">
        <w:rPr>
          <w:rFonts w:ascii="Times New Roman" w:eastAsia="Calibri" w:hAnsi="Times New Roman" w:cs="Times New Roman"/>
          <w:sz w:val="24"/>
          <w:szCs w:val="24"/>
          <w:lang w:eastAsia="en-US"/>
        </w:rPr>
        <w:t>Vegetatia</w:t>
      </w:r>
      <w:proofErr w:type="spellEnd"/>
      <w:r w:rsidRPr="00EF25E6">
        <w:rPr>
          <w:rFonts w:ascii="Times New Roman" w:eastAsia="Calibri" w:hAnsi="Times New Roman" w:cs="Times New Roman"/>
          <w:sz w:val="24"/>
          <w:szCs w:val="24"/>
          <w:lang w:eastAsia="en-US"/>
        </w:rPr>
        <w:t xml:space="preserve"> </w:t>
      </w:r>
      <w:proofErr w:type="spellStart"/>
      <w:r w:rsidRPr="00EF25E6">
        <w:rPr>
          <w:rFonts w:ascii="Times New Roman" w:eastAsia="Calibri" w:hAnsi="Times New Roman" w:cs="Times New Roman"/>
          <w:sz w:val="24"/>
          <w:szCs w:val="24"/>
          <w:lang w:eastAsia="en-US"/>
        </w:rPr>
        <w:t>ruderala</w:t>
      </w:r>
      <w:proofErr w:type="spellEnd"/>
      <w:r w:rsidRPr="00EF25E6">
        <w:rPr>
          <w:rFonts w:ascii="Times New Roman" w:eastAsia="Calibri" w:hAnsi="Times New Roman" w:cs="Times New Roman"/>
          <w:sz w:val="24"/>
          <w:szCs w:val="24"/>
          <w:lang w:eastAsia="en-US"/>
        </w:rPr>
        <w:t xml:space="preserve">, </w:t>
      </w:r>
      <w:proofErr w:type="spellStart"/>
      <w:r w:rsidRPr="00EF25E6">
        <w:rPr>
          <w:rFonts w:ascii="Times New Roman" w:eastAsia="Calibri" w:hAnsi="Times New Roman" w:cs="Times New Roman"/>
          <w:sz w:val="24"/>
          <w:szCs w:val="24"/>
          <w:lang w:eastAsia="en-US"/>
        </w:rPr>
        <w:t>reprezinta</w:t>
      </w:r>
      <w:proofErr w:type="spellEnd"/>
      <w:r w:rsidRPr="00EF25E6">
        <w:rPr>
          <w:rFonts w:ascii="Times New Roman" w:eastAsia="Calibri" w:hAnsi="Times New Roman" w:cs="Times New Roman"/>
          <w:sz w:val="24"/>
          <w:szCs w:val="24"/>
          <w:lang w:eastAsia="en-US"/>
        </w:rPr>
        <w:t xml:space="preserve"> o </w:t>
      </w:r>
      <w:proofErr w:type="spellStart"/>
      <w:r w:rsidRPr="00EF25E6">
        <w:rPr>
          <w:rFonts w:ascii="Times New Roman" w:eastAsia="Calibri" w:hAnsi="Times New Roman" w:cs="Times New Roman"/>
          <w:sz w:val="24"/>
          <w:szCs w:val="24"/>
          <w:lang w:eastAsia="en-US"/>
        </w:rPr>
        <w:t>vegetatie</w:t>
      </w:r>
      <w:proofErr w:type="spellEnd"/>
      <w:r w:rsidRPr="00EF25E6">
        <w:rPr>
          <w:rFonts w:ascii="Times New Roman" w:eastAsia="Calibri" w:hAnsi="Times New Roman" w:cs="Times New Roman"/>
          <w:sz w:val="24"/>
          <w:szCs w:val="24"/>
          <w:lang w:eastAsia="en-US"/>
        </w:rPr>
        <w:t xml:space="preserve"> tipica, </w:t>
      </w:r>
      <w:proofErr w:type="spellStart"/>
      <w:r w:rsidRPr="00EF25E6">
        <w:rPr>
          <w:rFonts w:ascii="Times New Roman" w:eastAsia="Calibri" w:hAnsi="Times New Roman" w:cs="Times New Roman"/>
          <w:sz w:val="24"/>
          <w:szCs w:val="24"/>
          <w:lang w:eastAsia="en-US"/>
        </w:rPr>
        <w:t>influentata</w:t>
      </w:r>
      <w:proofErr w:type="spellEnd"/>
      <w:r w:rsidRPr="00EF25E6">
        <w:rPr>
          <w:rFonts w:ascii="Times New Roman" w:eastAsia="Calibri" w:hAnsi="Times New Roman" w:cs="Times New Roman"/>
          <w:sz w:val="24"/>
          <w:szCs w:val="24"/>
          <w:lang w:eastAsia="en-US"/>
        </w:rPr>
        <w:t xml:space="preserve"> sau chiar determinata de om si animale. Acest tip de </w:t>
      </w:r>
      <w:proofErr w:type="spellStart"/>
      <w:r w:rsidRPr="00EF25E6">
        <w:rPr>
          <w:rFonts w:ascii="Times New Roman" w:eastAsia="Calibri" w:hAnsi="Times New Roman" w:cs="Times New Roman"/>
          <w:sz w:val="24"/>
          <w:szCs w:val="24"/>
          <w:lang w:eastAsia="en-US"/>
        </w:rPr>
        <w:t>vegetatie</w:t>
      </w:r>
      <w:proofErr w:type="spellEnd"/>
      <w:r w:rsidRPr="00EF25E6">
        <w:rPr>
          <w:rFonts w:ascii="Times New Roman" w:eastAsia="Calibri" w:hAnsi="Times New Roman" w:cs="Times New Roman"/>
          <w:sz w:val="24"/>
          <w:szCs w:val="24"/>
          <w:lang w:eastAsia="en-US"/>
        </w:rPr>
        <w:t xml:space="preserve"> este </w:t>
      </w:r>
      <w:proofErr w:type="spellStart"/>
      <w:r w:rsidRPr="00EF25E6">
        <w:rPr>
          <w:rFonts w:ascii="Times New Roman" w:eastAsia="Calibri" w:hAnsi="Times New Roman" w:cs="Times New Roman"/>
          <w:sz w:val="24"/>
          <w:szCs w:val="24"/>
          <w:lang w:eastAsia="en-US"/>
        </w:rPr>
        <w:t>alcatuita</w:t>
      </w:r>
      <w:proofErr w:type="spellEnd"/>
      <w:r w:rsidRPr="00EF25E6">
        <w:rPr>
          <w:rFonts w:ascii="Times New Roman" w:eastAsia="Calibri" w:hAnsi="Times New Roman" w:cs="Times New Roman"/>
          <w:sz w:val="24"/>
          <w:szCs w:val="24"/>
          <w:lang w:eastAsia="en-US"/>
        </w:rPr>
        <w:t xml:space="preserve"> din buruieni care se </w:t>
      </w:r>
      <w:proofErr w:type="spellStart"/>
      <w:r w:rsidRPr="00EF25E6">
        <w:rPr>
          <w:rFonts w:ascii="Times New Roman" w:eastAsia="Calibri" w:hAnsi="Times New Roman" w:cs="Times New Roman"/>
          <w:sz w:val="24"/>
          <w:szCs w:val="24"/>
          <w:lang w:eastAsia="en-US"/>
        </w:rPr>
        <w:t>gasesc</w:t>
      </w:r>
      <w:proofErr w:type="spellEnd"/>
      <w:r w:rsidRPr="00EF25E6">
        <w:rPr>
          <w:rFonts w:ascii="Times New Roman" w:eastAsia="Calibri" w:hAnsi="Times New Roman" w:cs="Times New Roman"/>
          <w:sz w:val="24"/>
          <w:szCs w:val="24"/>
          <w:lang w:eastAsia="en-US"/>
        </w:rPr>
        <w:t xml:space="preserve"> in apropierea </w:t>
      </w:r>
      <w:proofErr w:type="spellStart"/>
      <w:r w:rsidRPr="00EF25E6">
        <w:rPr>
          <w:rFonts w:ascii="Times New Roman" w:eastAsia="Calibri" w:hAnsi="Times New Roman" w:cs="Times New Roman"/>
          <w:sz w:val="24"/>
          <w:szCs w:val="24"/>
          <w:lang w:eastAsia="en-US"/>
        </w:rPr>
        <w:t>asezarilor</w:t>
      </w:r>
      <w:proofErr w:type="spellEnd"/>
      <w:r w:rsidRPr="00EF25E6">
        <w:rPr>
          <w:rFonts w:ascii="Times New Roman" w:eastAsia="Calibri" w:hAnsi="Times New Roman" w:cs="Times New Roman"/>
          <w:sz w:val="24"/>
          <w:szCs w:val="24"/>
          <w:lang w:eastAsia="en-US"/>
        </w:rPr>
        <w:t xml:space="preserve"> </w:t>
      </w:r>
      <w:proofErr w:type="spellStart"/>
      <w:r w:rsidRPr="00EF25E6">
        <w:rPr>
          <w:rFonts w:ascii="Times New Roman" w:eastAsia="Calibri" w:hAnsi="Times New Roman" w:cs="Times New Roman"/>
          <w:sz w:val="24"/>
          <w:szCs w:val="24"/>
          <w:lang w:eastAsia="en-US"/>
        </w:rPr>
        <w:t>omenesti</w:t>
      </w:r>
      <w:proofErr w:type="spellEnd"/>
      <w:r w:rsidRPr="00EF25E6">
        <w:rPr>
          <w:rFonts w:ascii="Times New Roman" w:eastAsia="Calibri" w:hAnsi="Times New Roman" w:cs="Times New Roman"/>
          <w:sz w:val="24"/>
          <w:szCs w:val="24"/>
          <w:lang w:eastAsia="en-US"/>
        </w:rPr>
        <w:t xml:space="preserve">, </w:t>
      </w:r>
      <w:proofErr w:type="spellStart"/>
      <w:r w:rsidRPr="00EF25E6">
        <w:rPr>
          <w:rFonts w:ascii="Times New Roman" w:eastAsia="Calibri" w:hAnsi="Times New Roman" w:cs="Times New Roman"/>
          <w:sz w:val="24"/>
          <w:szCs w:val="24"/>
          <w:lang w:eastAsia="en-US"/>
        </w:rPr>
        <w:t>santuri</w:t>
      </w:r>
      <w:proofErr w:type="spellEnd"/>
      <w:r w:rsidRPr="00EF25E6">
        <w:rPr>
          <w:rFonts w:ascii="Times New Roman" w:eastAsia="Calibri" w:hAnsi="Times New Roman" w:cs="Times New Roman"/>
          <w:sz w:val="24"/>
          <w:szCs w:val="24"/>
          <w:lang w:eastAsia="en-US"/>
        </w:rPr>
        <w:t>, spatii virane (</w:t>
      </w:r>
      <w:proofErr w:type="spellStart"/>
      <w:r w:rsidRPr="00EF25E6">
        <w:rPr>
          <w:rFonts w:ascii="Times New Roman" w:eastAsia="Calibri" w:hAnsi="Times New Roman" w:cs="Times New Roman"/>
          <w:sz w:val="24"/>
          <w:szCs w:val="24"/>
          <w:lang w:eastAsia="en-US"/>
        </w:rPr>
        <w:t>vegetatia</w:t>
      </w:r>
      <w:proofErr w:type="spellEnd"/>
      <w:r w:rsidRPr="00EF25E6">
        <w:rPr>
          <w:rFonts w:ascii="Times New Roman" w:eastAsia="Calibri" w:hAnsi="Times New Roman" w:cs="Times New Roman"/>
          <w:sz w:val="24"/>
          <w:szCs w:val="24"/>
          <w:lang w:eastAsia="en-US"/>
        </w:rPr>
        <w:t xml:space="preserve"> </w:t>
      </w:r>
      <w:proofErr w:type="spellStart"/>
      <w:r w:rsidRPr="00EF25E6">
        <w:rPr>
          <w:rFonts w:ascii="Times New Roman" w:eastAsia="Calibri" w:hAnsi="Times New Roman" w:cs="Times New Roman"/>
          <w:sz w:val="24"/>
          <w:szCs w:val="24"/>
          <w:lang w:eastAsia="en-US"/>
        </w:rPr>
        <w:t>ruderala</w:t>
      </w:r>
      <w:proofErr w:type="spellEnd"/>
      <w:r w:rsidRPr="00EF25E6">
        <w:rPr>
          <w:rFonts w:ascii="Times New Roman" w:eastAsia="Calibri" w:hAnsi="Times New Roman" w:cs="Times New Roman"/>
          <w:sz w:val="24"/>
          <w:szCs w:val="24"/>
          <w:lang w:eastAsia="en-US"/>
        </w:rPr>
        <w:t xml:space="preserve">). </w:t>
      </w:r>
    </w:p>
    <w:p w14:paraId="33916828" w14:textId="77777777" w:rsidR="003B2135" w:rsidRPr="00EF25E6" w:rsidRDefault="003B2135" w:rsidP="003B2135">
      <w:pPr>
        <w:suppressAutoHyphens/>
        <w:spacing w:after="0"/>
        <w:ind w:firstLine="709"/>
        <w:jc w:val="both"/>
        <w:rPr>
          <w:rFonts w:ascii="Times New Roman" w:eastAsiaTheme="minorHAnsi" w:hAnsi="Times New Roman" w:cs="Times New Roman"/>
          <w:bCs/>
          <w:sz w:val="24"/>
          <w:szCs w:val="24"/>
          <w:lang w:eastAsia="en-US"/>
        </w:rPr>
      </w:pPr>
      <w:proofErr w:type="spellStart"/>
      <w:r w:rsidRPr="00EF25E6">
        <w:rPr>
          <w:rFonts w:ascii="Times New Roman" w:eastAsiaTheme="minorHAnsi" w:hAnsi="Times New Roman" w:cs="Times New Roman"/>
          <w:bCs/>
          <w:sz w:val="24"/>
          <w:szCs w:val="24"/>
          <w:lang w:eastAsia="en-US"/>
        </w:rPr>
        <w:t>Suprafetele</w:t>
      </w:r>
      <w:proofErr w:type="spellEnd"/>
      <w:r w:rsidRPr="00EF25E6">
        <w:rPr>
          <w:rFonts w:ascii="Times New Roman" w:eastAsiaTheme="minorHAnsi" w:hAnsi="Times New Roman" w:cs="Times New Roman"/>
          <w:bCs/>
          <w:sz w:val="24"/>
          <w:szCs w:val="24"/>
          <w:lang w:eastAsia="en-US"/>
        </w:rPr>
        <w:t xml:space="preserve"> agricole din zona amplasamentului sunt cultivate cu: </w:t>
      </w:r>
      <w:r w:rsidRPr="00EF25E6">
        <w:rPr>
          <w:rFonts w:ascii="Times New Roman" w:eastAsiaTheme="minorHAnsi" w:hAnsi="Times New Roman" w:cs="Times New Roman"/>
          <w:bCs/>
          <w:i/>
          <w:iCs/>
          <w:sz w:val="24"/>
          <w:szCs w:val="24"/>
          <w:lang w:eastAsia="en-US"/>
        </w:rPr>
        <w:t xml:space="preserve">Zea </w:t>
      </w:r>
      <w:proofErr w:type="spellStart"/>
      <w:r w:rsidRPr="00EF25E6">
        <w:rPr>
          <w:rFonts w:ascii="Times New Roman" w:eastAsiaTheme="minorHAnsi" w:hAnsi="Times New Roman" w:cs="Times New Roman"/>
          <w:bCs/>
          <w:i/>
          <w:iCs/>
          <w:sz w:val="24"/>
          <w:szCs w:val="24"/>
          <w:lang w:eastAsia="en-US"/>
        </w:rPr>
        <w:t>mays</w:t>
      </w:r>
      <w:proofErr w:type="spellEnd"/>
      <w:r w:rsidRPr="00EF25E6">
        <w:rPr>
          <w:rFonts w:ascii="Times New Roman" w:eastAsiaTheme="minorHAnsi" w:hAnsi="Times New Roman" w:cs="Times New Roman"/>
          <w:bCs/>
          <w:i/>
          <w:iCs/>
          <w:sz w:val="24"/>
          <w:szCs w:val="24"/>
          <w:lang w:eastAsia="en-US"/>
        </w:rPr>
        <w:t xml:space="preserve">, </w:t>
      </w:r>
      <w:proofErr w:type="spellStart"/>
      <w:r w:rsidRPr="00EF25E6">
        <w:rPr>
          <w:rFonts w:ascii="Times New Roman" w:eastAsiaTheme="minorHAnsi" w:hAnsi="Times New Roman" w:cs="Times New Roman"/>
          <w:bCs/>
          <w:i/>
          <w:iCs/>
          <w:sz w:val="24"/>
          <w:szCs w:val="24"/>
          <w:lang w:eastAsia="en-US"/>
        </w:rPr>
        <w:t>Triticum</w:t>
      </w:r>
      <w:proofErr w:type="spellEnd"/>
      <w:r w:rsidRPr="00EF25E6">
        <w:rPr>
          <w:rFonts w:ascii="Times New Roman" w:eastAsiaTheme="minorHAnsi" w:hAnsi="Times New Roman" w:cs="Times New Roman"/>
          <w:bCs/>
          <w:i/>
          <w:iCs/>
          <w:sz w:val="24"/>
          <w:szCs w:val="24"/>
          <w:lang w:eastAsia="en-US"/>
        </w:rPr>
        <w:t xml:space="preserve"> </w:t>
      </w:r>
      <w:proofErr w:type="spellStart"/>
      <w:r w:rsidRPr="00EF25E6">
        <w:rPr>
          <w:rFonts w:ascii="Times New Roman" w:eastAsiaTheme="minorHAnsi" w:hAnsi="Times New Roman" w:cs="Times New Roman"/>
          <w:bCs/>
          <w:i/>
          <w:iCs/>
          <w:sz w:val="24"/>
          <w:szCs w:val="24"/>
          <w:lang w:eastAsia="en-US"/>
        </w:rPr>
        <w:t>aestivum</w:t>
      </w:r>
      <w:proofErr w:type="spellEnd"/>
      <w:r w:rsidRPr="00EF25E6">
        <w:rPr>
          <w:rFonts w:ascii="Times New Roman" w:eastAsiaTheme="minorHAnsi" w:hAnsi="Times New Roman" w:cs="Times New Roman"/>
          <w:bCs/>
          <w:i/>
          <w:iCs/>
          <w:sz w:val="24"/>
          <w:szCs w:val="24"/>
          <w:lang w:eastAsia="en-US"/>
        </w:rPr>
        <w:t xml:space="preserve">, </w:t>
      </w:r>
      <w:proofErr w:type="spellStart"/>
      <w:r w:rsidRPr="00EF25E6">
        <w:rPr>
          <w:rFonts w:ascii="Times New Roman" w:eastAsiaTheme="minorHAnsi" w:hAnsi="Times New Roman" w:cs="Times New Roman"/>
          <w:bCs/>
          <w:i/>
          <w:iCs/>
          <w:sz w:val="24"/>
          <w:szCs w:val="24"/>
          <w:lang w:eastAsia="en-US"/>
        </w:rPr>
        <w:t>Hordeum</w:t>
      </w:r>
      <w:proofErr w:type="spellEnd"/>
      <w:r w:rsidRPr="00EF25E6">
        <w:rPr>
          <w:rFonts w:ascii="Times New Roman" w:eastAsiaTheme="minorHAnsi" w:hAnsi="Times New Roman" w:cs="Times New Roman"/>
          <w:bCs/>
          <w:i/>
          <w:iCs/>
          <w:sz w:val="24"/>
          <w:szCs w:val="24"/>
          <w:lang w:eastAsia="en-US"/>
        </w:rPr>
        <w:t xml:space="preserve"> vulgare, </w:t>
      </w:r>
      <w:proofErr w:type="spellStart"/>
      <w:r w:rsidRPr="00EF25E6">
        <w:rPr>
          <w:rFonts w:ascii="Times New Roman" w:eastAsiaTheme="minorHAnsi" w:hAnsi="Times New Roman" w:cs="Times New Roman"/>
          <w:bCs/>
          <w:i/>
          <w:iCs/>
          <w:sz w:val="24"/>
          <w:szCs w:val="24"/>
          <w:lang w:eastAsia="en-US"/>
        </w:rPr>
        <w:t>Brassica</w:t>
      </w:r>
      <w:proofErr w:type="spellEnd"/>
      <w:r w:rsidRPr="00EF25E6">
        <w:rPr>
          <w:rFonts w:ascii="Times New Roman" w:eastAsiaTheme="minorHAnsi" w:hAnsi="Times New Roman" w:cs="Times New Roman"/>
          <w:bCs/>
          <w:i/>
          <w:iCs/>
          <w:sz w:val="24"/>
          <w:szCs w:val="24"/>
          <w:lang w:eastAsia="en-US"/>
        </w:rPr>
        <w:t xml:space="preserve"> </w:t>
      </w:r>
      <w:proofErr w:type="spellStart"/>
      <w:r w:rsidRPr="00EF25E6">
        <w:rPr>
          <w:rFonts w:ascii="Times New Roman" w:eastAsiaTheme="minorHAnsi" w:hAnsi="Times New Roman" w:cs="Times New Roman"/>
          <w:bCs/>
          <w:i/>
          <w:iCs/>
          <w:sz w:val="24"/>
          <w:szCs w:val="24"/>
          <w:lang w:eastAsia="en-US"/>
        </w:rPr>
        <w:t>rapa</w:t>
      </w:r>
      <w:proofErr w:type="spellEnd"/>
      <w:r w:rsidRPr="00EF25E6">
        <w:rPr>
          <w:rFonts w:ascii="Times New Roman" w:eastAsiaTheme="minorHAnsi" w:hAnsi="Times New Roman" w:cs="Times New Roman"/>
          <w:bCs/>
          <w:i/>
          <w:iCs/>
          <w:sz w:val="24"/>
          <w:szCs w:val="24"/>
          <w:lang w:eastAsia="en-US"/>
        </w:rPr>
        <w:t xml:space="preserve">, </w:t>
      </w:r>
      <w:proofErr w:type="spellStart"/>
      <w:r w:rsidRPr="00EF25E6">
        <w:rPr>
          <w:rFonts w:ascii="Times New Roman" w:eastAsiaTheme="minorHAnsi" w:hAnsi="Times New Roman" w:cs="Times New Roman"/>
          <w:bCs/>
          <w:i/>
          <w:iCs/>
          <w:sz w:val="24"/>
          <w:szCs w:val="24"/>
          <w:lang w:eastAsia="en-US"/>
        </w:rPr>
        <w:t>Helianthus</w:t>
      </w:r>
      <w:proofErr w:type="spellEnd"/>
      <w:r w:rsidRPr="00EF25E6">
        <w:rPr>
          <w:rFonts w:ascii="Times New Roman" w:eastAsiaTheme="minorHAnsi" w:hAnsi="Times New Roman" w:cs="Times New Roman"/>
          <w:bCs/>
          <w:sz w:val="24"/>
          <w:szCs w:val="24"/>
          <w:lang w:eastAsia="en-US"/>
        </w:rPr>
        <w:t xml:space="preserve"> </w:t>
      </w:r>
      <w:proofErr w:type="spellStart"/>
      <w:r w:rsidRPr="00EF25E6">
        <w:rPr>
          <w:rFonts w:ascii="Times New Roman" w:eastAsiaTheme="minorHAnsi" w:hAnsi="Times New Roman" w:cs="Times New Roman"/>
          <w:bCs/>
          <w:sz w:val="24"/>
          <w:szCs w:val="24"/>
          <w:lang w:eastAsia="en-US"/>
        </w:rPr>
        <w:t>annuus</w:t>
      </w:r>
      <w:proofErr w:type="spellEnd"/>
      <w:r w:rsidRPr="00EF25E6">
        <w:rPr>
          <w:rFonts w:ascii="Times New Roman" w:eastAsiaTheme="minorHAnsi" w:hAnsi="Times New Roman" w:cs="Times New Roman"/>
          <w:bCs/>
          <w:sz w:val="24"/>
          <w:szCs w:val="24"/>
          <w:lang w:eastAsia="en-US"/>
        </w:rPr>
        <w:t xml:space="preserve"> si </w:t>
      </w:r>
      <w:proofErr w:type="spellStart"/>
      <w:r w:rsidRPr="00EF25E6">
        <w:rPr>
          <w:rFonts w:ascii="Times New Roman" w:eastAsiaTheme="minorHAnsi" w:hAnsi="Times New Roman" w:cs="Times New Roman"/>
          <w:bCs/>
          <w:i/>
          <w:iCs/>
          <w:sz w:val="24"/>
          <w:szCs w:val="24"/>
          <w:lang w:eastAsia="en-US"/>
        </w:rPr>
        <w:t>Medicago</w:t>
      </w:r>
      <w:proofErr w:type="spellEnd"/>
      <w:r w:rsidRPr="00EF25E6">
        <w:rPr>
          <w:rFonts w:ascii="Times New Roman" w:eastAsiaTheme="minorHAnsi" w:hAnsi="Times New Roman" w:cs="Times New Roman"/>
          <w:bCs/>
          <w:i/>
          <w:iCs/>
          <w:sz w:val="24"/>
          <w:szCs w:val="24"/>
          <w:lang w:eastAsia="en-US"/>
        </w:rPr>
        <w:t xml:space="preserve"> </w:t>
      </w:r>
      <w:proofErr w:type="spellStart"/>
      <w:r w:rsidRPr="00EF25E6">
        <w:rPr>
          <w:rFonts w:ascii="Times New Roman" w:eastAsiaTheme="minorHAnsi" w:hAnsi="Times New Roman" w:cs="Times New Roman"/>
          <w:bCs/>
          <w:i/>
          <w:iCs/>
          <w:sz w:val="24"/>
          <w:szCs w:val="24"/>
          <w:lang w:eastAsia="en-US"/>
        </w:rPr>
        <w:t>sativa</w:t>
      </w:r>
      <w:proofErr w:type="spellEnd"/>
      <w:r w:rsidRPr="00EF25E6">
        <w:rPr>
          <w:rFonts w:ascii="Times New Roman" w:eastAsiaTheme="minorHAnsi" w:hAnsi="Times New Roman" w:cs="Times New Roman"/>
          <w:bCs/>
          <w:sz w:val="24"/>
          <w:szCs w:val="24"/>
          <w:lang w:eastAsia="en-US"/>
        </w:rPr>
        <w:t>.</w:t>
      </w:r>
    </w:p>
    <w:p w14:paraId="6C558FBC" w14:textId="77777777" w:rsidR="003B2135" w:rsidRPr="00EF25E6" w:rsidRDefault="003B2135" w:rsidP="003B2135">
      <w:pPr>
        <w:spacing w:after="0"/>
        <w:ind w:firstLine="709"/>
        <w:jc w:val="both"/>
        <w:rPr>
          <w:rFonts w:ascii="Times New Roman" w:eastAsiaTheme="minorHAnsi" w:hAnsi="Times New Roman" w:cs="Times New Roman"/>
          <w:bCs/>
          <w:sz w:val="24"/>
          <w:szCs w:val="24"/>
          <w:lang w:eastAsia="en-US"/>
        </w:rPr>
      </w:pPr>
      <w:r w:rsidRPr="00EF25E6">
        <w:rPr>
          <w:rFonts w:ascii="Times New Roman" w:eastAsiaTheme="minorHAnsi" w:hAnsi="Times New Roman" w:cs="Times New Roman"/>
          <w:bCs/>
          <w:sz w:val="24"/>
          <w:szCs w:val="24"/>
          <w:lang w:eastAsia="en-US"/>
        </w:rPr>
        <w:t xml:space="preserve">In zona analizata predomina agroecosistemele, astfel la nivelul proiectului au fost observate specii </w:t>
      </w:r>
      <w:proofErr w:type="spellStart"/>
      <w:r w:rsidRPr="00EF25E6">
        <w:rPr>
          <w:rFonts w:ascii="Times New Roman" w:eastAsiaTheme="minorHAnsi" w:hAnsi="Times New Roman" w:cs="Times New Roman"/>
          <w:bCs/>
          <w:sz w:val="24"/>
          <w:szCs w:val="24"/>
          <w:lang w:eastAsia="en-US"/>
        </w:rPr>
        <w:t>antropofile</w:t>
      </w:r>
      <w:proofErr w:type="spellEnd"/>
      <w:r w:rsidRPr="00EF25E6">
        <w:rPr>
          <w:rFonts w:ascii="Times New Roman" w:eastAsiaTheme="minorHAnsi" w:hAnsi="Times New Roman" w:cs="Times New Roman"/>
          <w:bCs/>
          <w:sz w:val="24"/>
          <w:szCs w:val="24"/>
          <w:lang w:eastAsia="en-US"/>
        </w:rPr>
        <w:t xml:space="preserve">, ce prezinta un grad ridicat de toleranta la </w:t>
      </w:r>
      <w:proofErr w:type="spellStart"/>
      <w:r w:rsidRPr="00EF25E6">
        <w:rPr>
          <w:rFonts w:ascii="Times New Roman" w:eastAsiaTheme="minorHAnsi" w:hAnsi="Times New Roman" w:cs="Times New Roman"/>
          <w:bCs/>
          <w:sz w:val="24"/>
          <w:szCs w:val="24"/>
          <w:lang w:eastAsia="en-US"/>
        </w:rPr>
        <w:t>activitatile</w:t>
      </w:r>
      <w:proofErr w:type="spellEnd"/>
      <w:r w:rsidRPr="00EF25E6">
        <w:rPr>
          <w:rFonts w:ascii="Times New Roman" w:eastAsiaTheme="minorHAnsi" w:hAnsi="Times New Roman" w:cs="Times New Roman"/>
          <w:bCs/>
          <w:sz w:val="24"/>
          <w:szCs w:val="24"/>
          <w:lang w:eastAsia="en-US"/>
        </w:rPr>
        <w:t xml:space="preserve"> umane. </w:t>
      </w:r>
      <w:proofErr w:type="spellStart"/>
      <w:r w:rsidRPr="00EF25E6">
        <w:rPr>
          <w:rFonts w:ascii="Times New Roman" w:eastAsiaTheme="minorHAnsi" w:hAnsi="Times New Roman" w:cs="Times New Roman"/>
          <w:bCs/>
          <w:sz w:val="24"/>
          <w:szCs w:val="24"/>
          <w:lang w:eastAsia="en-US"/>
        </w:rPr>
        <w:t>Totodata</w:t>
      </w:r>
      <w:proofErr w:type="spellEnd"/>
      <w:r w:rsidRPr="00EF25E6">
        <w:rPr>
          <w:rFonts w:ascii="Times New Roman" w:eastAsiaTheme="minorHAnsi" w:hAnsi="Times New Roman" w:cs="Times New Roman"/>
          <w:bCs/>
          <w:sz w:val="24"/>
          <w:szCs w:val="24"/>
          <w:lang w:eastAsia="en-US"/>
        </w:rPr>
        <w:t xml:space="preserve">, la nivelul proiectului propus au fost observate specii ce prefera alte tipuri de habitate, dar care </w:t>
      </w:r>
      <w:proofErr w:type="spellStart"/>
      <w:r w:rsidRPr="00EF25E6">
        <w:rPr>
          <w:rFonts w:ascii="Times New Roman" w:eastAsiaTheme="minorHAnsi" w:hAnsi="Times New Roman" w:cs="Times New Roman"/>
          <w:bCs/>
          <w:sz w:val="24"/>
          <w:szCs w:val="24"/>
          <w:lang w:eastAsia="en-US"/>
        </w:rPr>
        <w:t>tranziteaza</w:t>
      </w:r>
      <w:proofErr w:type="spellEnd"/>
      <w:r w:rsidRPr="00EF25E6">
        <w:rPr>
          <w:rFonts w:ascii="Times New Roman" w:eastAsiaTheme="minorHAnsi" w:hAnsi="Times New Roman" w:cs="Times New Roman"/>
          <w:bCs/>
          <w:sz w:val="24"/>
          <w:szCs w:val="24"/>
          <w:lang w:eastAsia="en-US"/>
        </w:rPr>
        <w:t xml:space="preserve"> zona studiata spre alte </w:t>
      </w:r>
      <w:proofErr w:type="spellStart"/>
      <w:r w:rsidRPr="00EF25E6">
        <w:rPr>
          <w:rFonts w:ascii="Times New Roman" w:eastAsiaTheme="minorHAnsi" w:hAnsi="Times New Roman" w:cs="Times New Roman"/>
          <w:bCs/>
          <w:sz w:val="24"/>
          <w:szCs w:val="24"/>
          <w:lang w:eastAsia="en-US"/>
        </w:rPr>
        <w:t>locatii</w:t>
      </w:r>
      <w:proofErr w:type="spellEnd"/>
      <w:r w:rsidRPr="00EF25E6">
        <w:rPr>
          <w:rFonts w:ascii="Times New Roman" w:eastAsiaTheme="minorHAnsi" w:hAnsi="Times New Roman" w:cs="Times New Roman"/>
          <w:bCs/>
          <w:sz w:val="24"/>
          <w:szCs w:val="24"/>
          <w:lang w:eastAsia="en-US"/>
        </w:rPr>
        <w:t xml:space="preserve">, folosind terenurile agricole de pe amplasament pentru odihna si </w:t>
      </w:r>
      <w:proofErr w:type="spellStart"/>
      <w:r w:rsidRPr="00EF25E6">
        <w:rPr>
          <w:rFonts w:ascii="Times New Roman" w:eastAsiaTheme="minorHAnsi" w:hAnsi="Times New Roman" w:cs="Times New Roman"/>
          <w:bCs/>
          <w:sz w:val="24"/>
          <w:szCs w:val="24"/>
          <w:lang w:eastAsia="en-US"/>
        </w:rPr>
        <w:t>hranire</w:t>
      </w:r>
      <w:proofErr w:type="spellEnd"/>
      <w:r w:rsidRPr="00EF25E6">
        <w:rPr>
          <w:rFonts w:ascii="Times New Roman" w:eastAsiaTheme="minorHAnsi" w:hAnsi="Times New Roman" w:cs="Times New Roman"/>
          <w:bCs/>
          <w:sz w:val="24"/>
          <w:szCs w:val="24"/>
          <w:lang w:eastAsia="en-US"/>
        </w:rPr>
        <w:t>.</w:t>
      </w:r>
    </w:p>
    <w:p w14:paraId="29780AE5" w14:textId="56DCEF07" w:rsidR="003B2135" w:rsidRPr="00EF25E6" w:rsidRDefault="003B2135" w:rsidP="003B2135">
      <w:pPr>
        <w:spacing w:after="0"/>
        <w:ind w:firstLine="709"/>
        <w:jc w:val="both"/>
        <w:rPr>
          <w:rFonts w:ascii="Times New Roman" w:eastAsia="Times New Roman" w:hAnsi="Times New Roman" w:cs="Times New Roman"/>
          <w:i/>
          <w:iCs/>
          <w:sz w:val="24"/>
          <w:szCs w:val="24"/>
          <w:lang w:eastAsia="zh-CN"/>
        </w:rPr>
      </w:pPr>
      <w:r w:rsidRPr="00EF25E6">
        <w:rPr>
          <w:rFonts w:ascii="Times New Roman" w:eastAsiaTheme="minorHAnsi" w:hAnsi="Times New Roman" w:cs="Times New Roman"/>
          <w:bCs/>
          <w:sz w:val="24"/>
          <w:szCs w:val="24"/>
          <w:lang w:eastAsia="en-US"/>
        </w:rPr>
        <w:t xml:space="preserve">Fauna identificata in zona studiata cat si in </w:t>
      </w:r>
      <w:proofErr w:type="spellStart"/>
      <w:r w:rsidRPr="00EF25E6">
        <w:rPr>
          <w:rFonts w:ascii="Times New Roman" w:eastAsiaTheme="minorHAnsi" w:hAnsi="Times New Roman" w:cs="Times New Roman"/>
          <w:bCs/>
          <w:sz w:val="24"/>
          <w:szCs w:val="24"/>
          <w:lang w:eastAsia="en-US"/>
        </w:rPr>
        <w:t>vecinatatea</w:t>
      </w:r>
      <w:proofErr w:type="spellEnd"/>
      <w:r w:rsidRPr="00EF25E6">
        <w:rPr>
          <w:rFonts w:ascii="Times New Roman" w:eastAsiaTheme="minorHAnsi" w:hAnsi="Times New Roman" w:cs="Times New Roman"/>
          <w:bCs/>
          <w:sz w:val="24"/>
          <w:szCs w:val="24"/>
          <w:lang w:eastAsia="en-US"/>
        </w:rPr>
        <w:t xml:space="preserve"> acesteia este caracterizata de o diversitate relativ bogata, fiind </w:t>
      </w:r>
      <w:proofErr w:type="spellStart"/>
      <w:r w:rsidRPr="00EF25E6">
        <w:rPr>
          <w:rFonts w:ascii="Times New Roman" w:eastAsiaTheme="minorHAnsi" w:hAnsi="Times New Roman" w:cs="Times New Roman"/>
          <w:bCs/>
          <w:sz w:val="24"/>
          <w:szCs w:val="24"/>
          <w:lang w:eastAsia="en-US"/>
        </w:rPr>
        <w:t>influentata</w:t>
      </w:r>
      <w:proofErr w:type="spellEnd"/>
      <w:r w:rsidRPr="00EF25E6">
        <w:rPr>
          <w:rFonts w:ascii="Times New Roman" w:eastAsiaTheme="minorHAnsi" w:hAnsi="Times New Roman" w:cs="Times New Roman"/>
          <w:bCs/>
          <w:sz w:val="24"/>
          <w:szCs w:val="24"/>
          <w:lang w:eastAsia="en-US"/>
        </w:rPr>
        <w:t xml:space="preserve"> in mod direct de habitatele existente in cadrul ariilor protejate ROSCI0012 Bratul Macin si ROSPA0040 </w:t>
      </w:r>
      <w:proofErr w:type="spellStart"/>
      <w:r w:rsidRPr="00EF25E6">
        <w:rPr>
          <w:rFonts w:ascii="Times New Roman" w:eastAsiaTheme="minorHAnsi" w:hAnsi="Times New Roman" w:cs="Times New Roman"/>
          <w:bCs/>
          <w:sz w:val="24"/>
          <w:szCs w:val="24"/>
          <w:lang w:eastAsia="en-US"/>
        </w:rPr>
        <w:t>Dunarea</w:t>
      </w:r>
      <w:proofErr w:type="spellEnd"/>
      <w:r w:rsidRPr="00EF25E6">
        <w:rPr>
          <w:rFonts w:ascii="Times New Roman" w:eastAsiaTheme="minorHAnsi" w:hAnsi="Times New Roman" w:cs="Times New Roman"/>
          <w:bCs/>
          <w:sz w:val="24"/>
          <w:szCs w:val="24"/>
          <w:lang w:eastAsia="en-US"/>
        </w:rPr>
        <w:t xml:space="preserve"> Veche Bratul Macin, cu care amplasamentul </w:t>
      </w:r>
      <w:proofErr w:type="spellStart"/>
      <w:r w:rsidR="0007328E" w:rsidRPr="00EF25E6">
        <w:rPr>
          <w:rFonts w:ascii="Times New Roman" w:eastAsiaTheme="minorHAnsi" w:hAnsi="Times New Roman" w:cs="Times New Roman"/>
          <w:bCs/>
          <w:sz w:val="24"/>
          <w:szCs w:val="24"/>
          <w:lang w:eastAsia="en-US"/>
        </w:rPr>
        <w:t>invecineaza</w:t>
      </w:r>
      <w:proofErr w:type="spellEnd"/>
      <w:r w:rsidRPr="00EF25E6">
        <w:rPr>
          <w:rFonts w:ascii="Times New Roman" w:eastAsiaTheme="minorHAnsi" w:hAnsi="Times New Roman" w:cs="Times New Roman"/>
          <w:bCs/>
          <w:sz w:val="24"/>
          <w:szCs w:val="24"/>
          <w:lang w:eastAsia="en-US"/>
        </w:rPr>
        <w:t xml:space="preserve">. Astfel, </w:t>
      </w:r>
      <w:r w:rsidRPr="00EF25E6">
        <w:rPr>
          <w:rFonts w:ascii="Times New Roman" w:eastAsia="Times New Roman" w:hAnsi="Times New Roman" w:cs="Times New Roman"/>
          <w:sz w:val="24"/>
          <w:szCs w:val="24"/>
          <w:lang w:eastAsia="zh-CN"/>
        </w:rPr>
        <w:t xml:space="preserve">in zona studiata pot fi observate specii de </w:t>
      </w:r>
      <w:proofErr w:type="spellStart"/>
      <w:r w:rsidRPr="00EF25E6">
        <w:rPr>
          <w:rFonts w:ascii="Times New Roman" w:eastAsia="Times New Roman" w:hAnsi="Times New Roman" w:cs="Times New Roman"/>
          <w:sz w:val="24"/>
          <w:szCs w:val="24"/>
          <w:lang w:eastAsia="zh-CN"/>
        </w:rPr>
        <w:t>pasari</w:t>
      </w:r>
      <w:proofErr w:type="spellEnd"/>
      <w:r w:rsidRPr="00EF25E6">
        <w:rPr>
          <w:rFonts w:ascii="Times New Roman" w:eastAsia="Times New Roman" w:hAnsi="Times New Roman" w:cs="Times New Roman"/>
          <w:sz w:val="24"/>
          <w:szCs w:val="24"/>
          <w:lang w:eastAsia="zh-CN"/>
        </w:rPr>
        <w:t xml:space="preserve"> acvatice si </w:t>
      </w:r>
      <w:proofErr w:type="spellStart"/>
      <w:r w:rsidRPr="00EF25E6">
        <w:rPr>
          <w:rFonts w:ascii="Times New Roman" w:eastAsia="Times New Roman" w:hAnsi="Times New Roman" w:cs="Times New Roman"/>
          <w:sz w:val="24"/>
          <w:szCs w:val="24"/>
          <w:lang w:eastAsia="zh-CN"/>
        </w:rPr>
        <w:t>rapitoare</w:t>
      </w:r>
      <w:proofErr w:type="spellEnd"/>
      <w:r w:rsidRPr="00EF25E6">
        <w:rPr>
          <w:rFonts w:ascii="Times New Roman" w:eastAsia="Times New Roman" w:hAnsi="Times New Roman" w:cs="Times New Roman"/>
          <w:sz w:val="24"/>
          <w:szCs w:val="24"/>
          <w:lang w:eastAsia="zh-CN"/>
        </w:rPr>
        <w:t xml:space="preserve"> </w:t>
      </w:r>
      <w:proofErr w:type="spellStart"/>
      <w:r w:rsidRPr="00EF25E6">
        <w:rPr>
          <w:rFonts w:ascii="Times New Roman" w:eastAsia="Times New Roman" w:hAnsi="Times New Roman" w:cs="Times New Roman"/>
          <w:sz w:val="24"/>
          <w:szCs w:val="24"/>
          <w:lang w:eastAsia="zh-CN"/>
        </w:rPr>
        <w:t>survoland</w:t>
      </w:r>
      <w:proofErr w:type="spellEnd"/>
      <w:r w:rsidRPr="00EF25E6">
        <w:rPr>
          <w:rFonts w:ascii="Times New Roman" w:eastAsia="Times New Roman" w:hAnsi="Times New Roman" w:cs="Times New Roman"/>
          <w:sz w:val="24"/>
          <w:szCs w:val="24"/>
          <w:lang w:eastAsia="zh-CN"/>
        </w:rPr>
        <w:t xml:space="preserve"> zona in zbor in vederea </w:t>
      </w:r>
      <w:proofErr w:type="spellStart"/>
      <w:r w:rsidRPr="00EF25E6">
        <w:rPr>
          <w:rFonts w:ascii="Times New Roman" w:eastAsia="Times New Roman" w:hAnsi="Times New Roman" w:cs="Times New Roman"/>
          <w:sz w:val="24"/>
          <w:szCs w:val="24"/>
          <w:lang w:eastAsia="zh-CN"/>
        </w:rPr>
        <w:t>hranirii</w:t>
      </w:r>
      <w:proofErr w:type="spellEnd"/>
      <w:r w:rsidRPr="00EF25E6">
        <w:rPr>
          <w:rFonts w:ascii="Times New Roman" w:eastAsia="Times New Roman" w:hAnsi="Times New Roman" w:cs="Times New Roman"/>
          <w:sz w:val="24"/>
          <w:szCs w:val="24"/>
          <w:lang w:eastAsia="zh-CN"/>
        </w:rPr>
        <w:t xml:space="preserve">, sau aflate in pasaj. La nivelul amplasamentului au putut fi observate specii precum : </w:t>
      </w:r>
      <w:proofErr w:type="spellStart"/>
      <w:r w:rsidRPr="00EF25E6">
        <w:rPr>
          <w:rFonts w:ascii="Times New Roman" w:eastAsia="Times New Roman" w:hAnsi="Times New Roman" w:cs="Times New Roman"/>
          <w:i/>
          <w:iCs/>
          <w:sz w:val="24"/>
          <w:szCs w:val="24"/>
          <w:lang w:eastAsia="zh-CN"/>
        </w:rPr>
        <w:t>Ciconia</w:t>
      </w:r>
      <w:proofErr w:type="spellEnd"/>
      <w:r w:rsidRPr="00EF25E6">
        <w:rPr>
          <w:rFonts w:ascii="Times New Roman" w:eastAsia="Times New Roman" w:hAnsi="Times New Roman" w:cs="Times New Roman"/>
          <w:i/>
          <w:iCs/>
          <w:sz w:val="24"/>
          <w:szCs w:val="24"/>
          <w:lang w:eastAsia="zh-CN"/>
        </w:rPr>
        <w:t xml:space="preserve"> </w:t>
      </w:r>
      <w:proofErr w:type="spellStart"/>
      <w:r w:rsidRPr="00EF25E6">
        <w:rPr>
          <w:rFonts w:ascii="Times New Roman" w:eastAsia="Times New Roman" w:hAnsi="Times New Roman" w:cs="Times New Roman"/>
          <w:i/>
          <w:iCs/>
          <w:sz w:val="24"/>
          <w:szCs w:val="24"/>
          <w:lang w:eastAsia="zh-CN"/>
        </w:rPr>
        <w:t>ciconia</w:t>
      </w:r>
      <w:proofErr w:type="spellEnd"/>
      <w:r w:rsidRPr="00EF25E6">
        <w:rPr>
          <w:rFonts w:ascii="Times New Roman" w:eastAsia="Times New Roman" w:hAnsi="Times New Roman" w:cs="Times New Roman"/>
          <w:i/>
          <w:iCs/>
          <w:sz w:val="24"/>
          <w:szCs w:val="24"/>
          <w:lang w:eastAsia="zh-CN"/>
        </w:rPr>
        <w:t>,</w:t>
      </w:r>
      <w:r w:rsidRPr="00EF25E6">
        <w:t xml:space="preserve"> </w:t>
      </w:r>
      <w:r w:rsidRPr="00EF25E6">
        <w:rPr>
          <w:rFonts w:ascii="Times New Roman" w:eastAsia="Times New Roman" w:hAnsi="Times New Roman" w:cs="Times New Roman"/>
          <w:i/>
          <w:iCs/>
          <w:sz w:val="24"/>
          <w:szCs w:val="24"/>
          <w:lang w:eastAsia="zh-CN"/>
        </w:rPr>
        <w:t xml:space="preserve">Ardea alba, Ardea </w:t>
      </w:r>
      <w:proofErr w:type="spellStart"/>
      <w:r w:rsidRPr="00EF25E6">
        <w:rPr>
          <w:rFonts w:ascii="Times New Roman" w:eastAsia="Times New Roman" w:hAnsi="Times New Roman" w:cs="Times New Roman"/>
          <w:i/>
          <w:iCs/>
          <w:sz w:val="24"/>
          <w:szCs w:val="24"/>
          <w:lang w:eastAsia="zh-CN"/>
        </w:rPr>
        <w:t>cinerea</w:t>
      </w:r>
      <w:proofErr w:type="spellEnd"/>
      <w:r w:rsidRPr="00EF25E6">
        <w:rPr>
          <w:rFonts w:ascii="Times New Roman" w:eastAsia="Times New Roman" w:hAnsi="Times New Roman" w:cs="Times New Roman"/>
          <w:i/>
          <w:iCs/>
          <w:sz w:val="24"/>
          <w:szCs w:val="24"/>
          <w:lang w:eastAsia="zh-CN"/>
        </w:rPr>
        <w:t xml:space="preserve">, </w:t>
      </w:r>
      <w:proofErr w:type="spellStart"/>
      <w:r w:rsidRPr="00EF25E6">
        <w:rPr>
          <w:rFonts w:ascii="Times New Roman" w:eastAsia="Times New Roman" w:hAnsi="Times New Roman" w:cs="Times New Roman"/>
          <w:i/>
          <w:iCs/>
          <w:sz w:val="24"/>
          <w:szCs w:val="24"/>
          <w:lang w:eastAsia="zh-CN"/>
        </w:rPr>
        <w:t>Haliaeetus</w:t>
      </w:r>
      <w:proofErr w:type="spellEnd"/>
      <w:r w:rsidRPr="00EF25E6">
        <w:rPr>
          <w:rFonts w:ascii="Times New Roman" w:eastAsia="Times New Roman" w:hAnsi="Times New Roman" w:cs="Times New Roman"/>
          <w:i/>
          <w:iCs/>
          <w:sz w:val="24"/>
          <w:szCs w:val="24"/>
          <w:lang w:eastAsia="zh-CN"/>
        </w:rPr>
        <w:t xml:space="preserve"> </w:t>
      </w:r>
      <w:proofErr w:type="spellStart"/>
      <w:r w:rsidRPr="00EF25E6">
        <w:rPr>
          <w:rFonts w:ascii="Times New Roman" w:eastAsia="Times New Roman" w:hAnsi="Times New Roman" w:cs="Times New Roman"/>
          <w:i/>
          <w:iCs/>
          <w:sz w:val="24"/>
          <w:szCs w:val="24"/>
          <w:lang w:eastAsia="zh-CN"/>
        </w:rPr>
        <w:t>albicilla</w:t>
      </w:r>
      <w:proofErr w:type="spellEnd"/>
      <w:r w:rsidRPr="00EF25E6">
        <w:rPr>
          <w:rFonts w:ascii="Times New Roman" w:eastAsia="Times New Roman" w:hAnsi="Times New Roman" w:cs="Times New Roman"/>
          <w:i/>
          <w:iCs/>
          <w:sz w:val="24"/>
          <w:szCs w:val="24"/>
          <w:lang w:eastAsia="zh-CN"/>
        </w:rPr>
        <w:t xml:space="preserve">, </w:t>
      </w:r>
      <w:proofErr w:type="spellStart"/>
      <w:r w:rsidRPr="00EF25E6">
        <w:rPr>
          <w:rFonts w:ascii="Times New Roman" w:eastAsia="Times New Roman" w:hAnsi="Times New Roman" w:cs="Times New Roman"/>
          <w:i/>
          <w:iCs/>
          <w:sz w:val="24"/>
          <w:szCs w:val="24"/>
          <w:lang w:eastAsia="zh-CN"/>
        </w:rPr>
        <w:t>Buteo</w:t>
      </w:r>
      <w:proofErr w:type="spellEnd"/>
      <w:r w:rsidRPr="00EF25E6">
        <w:rPr>
          <w:rFonts w:ascii="Times New Roman" w:eastAsia="Times New Roman" w:hAnsi="Times New Roman" w:cs="Times New Roman"/>
          <w:i/>
          <w:iCs/>
          <w:sz w:val="24"/>
          <w:szCs w:val="24"/>
          <w:lang w:eastAsia="zh-CN"/>
        </w:rPr>
        <w:t xml:space="preserve"> </w:t>
      </w:r>
      <w:proofErr w:type="spellStart"/>
      <w:r w:rsidRPr="00EF25E6">
        <w:rPr>
          <w:rFonts w:ascii="Times New Roman" w:eastAsia="Times New Roman" w:hAnsi="Times New Roman" w:cs="Times New Roman"/>
          <w:i/>
          <w:iCs/>
          <w:sz w:val="24"/>
          <w:szCs w:val="24"/>
          <w:lang w:eastAsia="zh-CN"/>
        </w:rPr>
        <w:t>buteo</w:t>
      </w:r>
      <w:proofErr w:type="spellEnd"/>
      <w:r w:rsidRPr="00EF25E6">
        <w:rPr>
          <w:rFonts w:ascii="Times New Roman" w:eastAsia="Times New Roman" w:hAnsi="Times New Roman" w:cs="Times New Roman"/>
          <w:i/>
          <w:iCs/>
          <w:sz w:val="24"/>
          <w:szCs w:val="24"/>
          <w:lang w:eastAsia="zh-CN"/>
        </w:rPr>
        <w:t xml:space="preserve">, </w:t>
      </w:r>
      <w:proofErr w:type="spellStart"/>
      <w:r w:rsidRPr="00EF25E6">
        <w:rPr>
          <w:rFonts w:ascii="Times New Roman" w:eastAsia="Times New Roman" w:hAnsi="Times New Roman" w:cs="Times New Roman"/>
          <w:i/>
          <w:iCs/>
          <w:sz w:val="24"/>
          <w:szCs w:val="24"/>
          <w:lang w:eastAsia="zh-CN"/>
        </w:rPr>
        <w:t>Buteo</w:t>
      </w:r>
      <w:proofErr w:type="spellEnd"/>
      <w:r w:rsidRPr="00EF25E6">
        <w:rPr>
          <w:rFonts w:ascii="Times New Roman" w:eastAsia="Times New Roman" w:hAnsi="Times New Roman" w:cs="Times New Roman"/>
          <w:i/>
          <w:iCs/>
          <w:sz w:val="24"/>
          <w:szCs w:val="24"/>
          <w:lang w:eastAsia="zh-CN"/>
        </w:rPr>
        <w:t xml:space="preserve"> </w:t>
      </w:r>
      <w:proofErr w:type="spellStart"/>
      <w:r w:rsidRPr="00EF25E6">
        <w:rPr>
          <w:rFonts w:ascii="Times New Roman" w:eastAsia="Times New Roman" w:hAnsi="Times New Roman" w:cs="Times New Roman"/>
          <w:i/>
          <w:iCs/>
          <w:sz w:val="24"/>
          <w:szCs w:val="24"/>
          <w:lang w:eastAsia="zh-CN"/>
        </w:rPr>
        <w:t>rufinus</w:t>
      </w:r>
      <w:proofErr w:type="spellEnd"/>
      <w:r w:rsidRPr="00EF25E6">
        <w:rPr>
          <w:rFonts w:ascii="Times New Roman" w:eastAsia="Times New Roman" w:hAnsi="Times New Roman" w:cs="Times New Roman"/>
          <w:i/>
          <w:iCs/>
          <w:sz w:val="24"/>
          <w:szCs w:val="24"/>
          <w:lang w:eastAsia="zh-CN"/>
        </w:rPr>
        <w:t xml:space="preserve">, </w:t>
      </w:r>
      <w:proofErr w:type="spellStart"/>
      <w:r w:rsidRPr="00EF25E6">
        <w:rPr>
          <w:rFonts w:ascii="Times New Roman" w:eastAsia="Times New Roman" w:hAnsi="Times New Roman" w:cs="Times New Roman"/>
          <w:i/>
          <w:iCs/>
          <w:sz w:val="24"/>
          <w:szCs w:val="24"/>
          <w:lang w:eastAsia="zh-CN"/>
        </w:rPr>
        <w:t>Circus</w:t>
      </w:r>
      <w:proofErr w:type="spellEnd"/>
      <w:r w:rsidRPr="00EF25E6">
        <w:rPr>
          <w:rFonts w:ascii="Times New Roman" w:eastAsia="Times New Roman" w:hAnsi="Times New Roman" w:cs="Times New Roman"/>
          <w:i/>
          <w:iCs/>
          <w:sz w:val="24"/>
          <w:szCs w:val="24"/>
          <w:lang w:eastAsia="zh-CN"/>
        </w:rPr>
        <w:t xml:space="preserve"> </w:t>
      </w:r>
      <w:proofErr w:type="spellStart"/>
      <w:r w:rsidRPr="00EF25E6">
        <w:rPr>
          <w:rFonts w:ascii="Times New Roman" w:eastAsia="Times New Roman" w:hAnsi="Times New Roman" w:cs="Times New Roman"/>
          <w:i/>
          <w:iCs/>
          <w:sz w:val="24"/>
          <w:szCs w:val="24"/>
          <w:lang w:eastAsia="zh-CN"/>
        </w:rPr>
        <w:t>aeruginosus</w:t>
      </w:r>
      <w:proofErr w:type="spellEnd"/>
      <w:r w:rsidRPr="00EF25E6">
        <w:rPr>
          <w:rFonts w:ascii="Times New Roman" w:eastAsia="Times New Roman" w:hAnsi="Times New Roman" w:cs="Times New Roman"/>
          <w:i/>
          <w:iCs/>
          <w:sz w:val="24"/>
          <w:szCs w:val="24"/>
          <w:lang w:eastAsia="zh-CN"/>
        </w:rPr>
        <w:t>.</w:t>
      </w:r>
    </w:p>
    <w:p w14:paraId="010EBD42" w14:textId="11256ED0" w:rsidR="003B2135" w:rsidRPr="00EF25E6" w:rsidRDefault="003B2135" w:rsidP="003B2135">
      <w:pPr>
        <w:rPr>
          <w:rFonts w:ascii="Times New Roman" w:eastAsia="Calibri" w:hAnsi="Times New Roman" w:cs="Times New Roman"/>
          <w:i/>
          <w:iCs/>
        </w:rPr>
      </w:pPr>
      <w:r w:rsidRPr="00EF25E6">
        <w:rPr>
          <w:rFonts w:ascii="Times New Roman" w:eastAsiaTheme="minorHAnsi" w:hAnsi="Times New Roman" w:cs="Times New Roman"/>
          <w:sz w:val="24"/>
          <w:szCs w:val="24"/>
          <w:lang w:eastAsia="en-US"/>
        </w:rPr>
        <w:t xml:space="preserve">Terenurile din zona amplasamentului proiectului au </w:t>
      </w:r>
      <w:proofErr w:type="spellStart"/>
      <w:r w:rsidRPr="00EF25E6">
        <w:rPr>
          <w:rFonts w:ascii="Times New Roman" w:eastAsiaTheme="minorHAnsi" w:hAnsi="Times New Roman" w:cs="Times New Roman"/>
          <w:sz w:val="24"/>
          <w:szCs w:val="24"/>
          <w:lang w:eastAsia="en-US"/>
        </w:rPr>
        <w:t>folosinta</w:t>
      </w:r>
      <w:proofErr w:type="spellEnd"/>
      <w:r w:rsidRPr="00EF25E6">
        <w:rPr>
          <w:rFonts w:ascii="Times New Roman" w:eastAsiaTheme="minorHAnsi" w:hAnsi="Times New Roman" w:cs="Times New Roman"/>
          <w:sz w:val="24"/>
          <w:szCs w:val="24"/>
          <w:lang w:eastAsia="en-US"/>
        </w:rPr>
        <w:t xml:space="preserve"> de </w:t>
      </w:r>
      <w:r w:rsidRPr="00EF25E6">
        <w:rPr>
          <w:rFonts w:ascii="Times New Roman" w:hAnsi="Times New Roman" w:cs="Times New Roman"/>
          <w:sz w:val="24"/>
          <w:szCs w:val="24"/>
          <w:lang w:eastAsia="ar-SA"/>
        </w:rPr>
        <w:t xml:space="preserve">teren </w:t>
      </w:r>
      <w:r w:rsidR="00E101FF" w:rsidRPr="00EF25E6">
        <w:rPr>
          <w:rFonts w:ascii="Times New Roman" w:hAnsi="Times New Roman" w:cs="Times New Roman"/>
          <w:sz w:val="24"/>
          <w:szCs w:val="24"/>
          <w:lang w:eastAsia="ar-SA"/>
        </w:rPr>
        <w:t xml:space="preserve">drum </w:t>
      </w:r>
      <w:proofErr w:type="spellStart"/>
      <w:r w:rsidR="00E101FF" w:rsidRPr="00EF25E6">
        <w:rPr>
          <w:rFonts w:ascii="Times New Roman" w:hAnsi="Times New Roman" w:cs="Times New Roman"/>
          <w:sz w:val="24"/>
          <w:szCs w:val="24"/>
          <w:lang w:eastAsia="ar-SA"/>
        </w:rPr>
        <w:t>exploatatii</w:t>
      </w:r>
      <w:proofErr w:type="spellEnd"/>
      <w:r w:rsidR="00E101FF" w:rsidRPr="00EF25E6">
        <w:rPr>
          <w:rFonts w:ascii="Times New Roman" w:hAnsi="Times New Roman" w:cs="Times New Roman"/>
          <w:sz w:val="24"/>
          <w:szCs w:val="24"/>
          <w:lang w:eastAsia="ar-SA"/>
        </w:rPr>
        <w:t xml:space="preserve"> agricole</w:t>
      </w:r>
      <w:r w:rsidRPr="00EF25E6">
        <w:rPr>
          <w:rFonts w:ascii="Times New Roman" w:hAnsi="Times New Roman" w:cs="Times New Roman"/>
          <w:sz w:val="24"/>
          <w:szCs w:val="24"/>
          <w:lang w:eastAsia="ar-SA"/>
        </w:rPr>
        <w:t xml:space="preserve">. Astfel, la nivelul amplasamentului au fost observate cu </w:t>
      </w:r>
      <w:proofErr w:type="spellStart"/>
      <w:r w:rsidRPr="00EF25E6">
        <w:rPr>
          <w:rFonts w:ascii="Times New Roman" w:hAnsi="Times New Roman" w:cs="Times New Roman"/>
          <w:sz w:val="24"/>
          <w:szCs w:val="24"/>
          <w:lang w:eastAsia="ar-SA"/>
        </w:rPr>
        <w:t>precadere</w:t>
      </w:r>
      <w:proofErr w:type="spellEnd"/>
      <w:r w:rsidRPr="00EF25E6">
        <w:rPr>
          <w:rFonts w:ascii="Times New Roman" w:hAnsi="Times New Roman" w:cs="Times New Roman"/>
          <w:sz w:val="24"/>
          <w:szCs w:val="24"/>
          <w:lang w:eastAsia="ar-SA"/>
        </w:rPr>
        <w:t xml:space="preserve"> specii </w:t>
      </w:r>
      <w:proofErr w:type="spellStart"/>
      <w:r w:rsidRPr="00EF25E6">
        <w:rPr>
          <w:rFonts w:ascii="Times New Roman" w:hAnsi="Times New Roman" w:cs="Times New Roman"/>
          <w:sz w:val="24"/>
          <w:szCs w:val="24"/>
          <w:lang w:eastAsia="ar-SA"/>
        </w:rPr>
        <w:t>sinantrope</w:t>
      </w:r>
      <w:proofErr w:type="spellEnd"/>
      <w:r w:rsidRPr="00EF25E6">
        <w:rPr>
          <w:rFonts w:ascii="Times New Roman" w:hAnsi="Times New Roman" w:cs="Times New Roman"/>
          <w:sz w:val="24"/>
          <w:szCs w:val="24"/>
          <w:lang w:eastAsia="ar-SA"/>
        </w:rPr>
        <w:t xml:space="preserve">, precum </w:t>
      </w:r>
      <w:proofErr w:type="spellStart"/>
      <w:r w:rsidRPr="00EF25E6">
        <w:rPr>
          <w:rFonts w:ascii="Times New Roman" w:hAnsi="Times New Roman" w:cs="Times New Roman"/>
          <w:i/>
          <w:iCs/>
          <w:sz w:val="24"/>
          <w:szCs w:val="24"/>
          <w:lang w:eastAsia="ar-SA"/>
        </w:rPr>
        <w:t>Corvus</w:t>
      </w:r>
      <w:proofErr w:type="spellEnd"/>
      <w:r w:rsidRPr="00EF25E6">
        <w:rPr>
          <w:rFonts w:ascii="Times New Roman" w:hAnsi="Times New Roman" w:cs="Times New Roman"/>
          <w:i/>
          <w:iCs/>
          <w:sz w:val="24"/>
          <w:szCs w:val="24"/>
          <w:lang w:eastAsia="ar-SA"/>
        </w:rPr>
        <w:t xml:space="preserve"> </w:t>
      </w:r>
      <w:proofErr w:type="spellStart"/>
      <w:r w:rsidRPr="00EF25E6">
        <w:rPr>
          <w:rFonts w:ascii="Times New Roman" w:hAnsi="Times New Roman" w:cs="Times New Roman"/>
          <w:i/>
          <w:iCs/>
          <w:sz w:val="24"/>
          <w:szCs w:val="24"/>
          <w:lang w:eastAsia="ar-SA"/>
        </w:rPr>
        <w:t>cornix</w:t>
      </w:r>
      <w:proofErr w:type="spellEnd"/>
      <w:r w:rsidRPr="00EF25E6">
        <w:rPr>
          <w:rFonts w:ascii="Times New Roman" w:hAnsi="Times New Roman" w:cs="Times New Roman"/>
          <w:i/>
          <w:iCs/>
          <w:sz w:val="24"/>
          <w:szCs w:val="24"/>
          <w:lang w:eastAsia="ar-SA"/>
        </w:rPr>
        <w:t xml:space="preserve">, </w:t>
      </w:r>
      <w:proofErr w:type="spellStart"/>
      <w:r w:rsidRPr="00EF25E6">
        <w:rPr>
          <w:rFonts w:ascii="Times New Roman" w:hAnsi="Times New Roman" w:cs="Times New Roman"/>
          <w:i/>
          <w:iCs/>
          <w:sz w:val="24"/>
          <w:szCs w:val="24"/>
          <w:lang w:eastAsia="ar-SA"/>
        </w:rPr>
        <w:t>Corvus</w:t>
      </w:r>
      <w:proofErr w:type="spellEnd"/>
      <w:r w:rsidRPr="00EF25E6">
        <w:rPr>
          <w:rFonts w:ascii="Times New Roman" w:hAnsi="Times New Roman" w:cs="Times New Roman"/>
          <w:i/>
          <w:iCs/>
          <w:sz w:val="24"/>
          <w:szCs w:val="24"/>
          <w:lang w:eastAsia="ar-SA"/>
        </w:rPr>
        <w:t xml:space="preserve"> </w:t>
      </w:r>
      <w:proofErr w:type="spellStart"/>
      <w:r w:rsidRPr="00EF25E6">
        <w:rPr>
          <w:rFonts w:ascii="Times New Roman" w:hAnsi="Times New Roman" w:cs="Times New Roman"/>
          <w:i/>
          <w:iCs/>
          <w:sz w:val="24"/>
          <w:szCs w:val="24"/>
          <w:lang w:eastAsia="ar-SA"/>
        </w:rPr>
        <w:t>frugilegus</w:t>
      </w:r>
      <w:proofErr w:type="spellEnd"/>
      <w:r w:rsidRPr="00EF25E6">
        <w:rPr>
          <w:rFonts w:ascii="Times New Roman" w:hAnsi="Times New Roman" w:cs="Times New Roman"/>
          <w:i/>
          <w:iCs/>
          <w:sz w:val="24"/>
          <w:szCs w:val="24"/>
          <w:lang w:eastAsia="ar-SA"/>
        </w:rPr>
        <w:t xml:space="preserve">, Pica </w:t>
      </w:r>
      <w:proofErr w:type="spellStart"/>
      <w:r w:rsidRPr="00EF25E6">
        <w:rPr>
          <w:rFonts w:ascii="Times New Roman" w:hAnsi="Times New Roman" w:cs="Times New Roman"/>
          <w:i/>
          <w:iCs/>
          <w:sz w:val="24"/>
          <w:szCs w:val="24"/>
          <w:lang w:eastAsia="ar-SA"/>
        </w:rPr>
        <w:t>pica</w:t>
      </w:r>
      <w:proofErr w:type="spellEnd"/>
      <w:r w:rsidRPr="00EF25E6">
        <w:rPr>
          <w:rFonts w:ascii="Times New Roman" w:hAnsi="Times New Roman" w:cs="Times New Roman"/>
          <w:i/>
          <w:iCs/>
          <w:sz w:val="24"/>
          <w:szCs w:val="24"/>
          <w:lang w:eastAsia="ar-SA"/>
        </w:rPr>
        <w:t xml:space="preserve">, </w:t>
      </w:r>
      <w:proofErr w:type="spellStart"/>
      <w:r w:rsidRPr="00EF25E6">
        <w:rPr>
          <w:rFonts w:ascii="Times New Roman" w:hAnsi="Times New Roman" w:cs="Times New Roman"/>
          <w:i/>
          <w:iCs/>
          <w:sz w:val="24"/>
          <w:szCs w:val="24"/>
          <w:lang w:eastAsia="ar-SA"/>
        </w:rPr>
        <w:t>Passer</w:t>
      </w:r>
      <w:proofErr w:type="spellEnd"/>
      <w:r w:rsidRPr="00EF25E6">
        <w:rPr>
          <w:rFonts w:ascii="Times New Roman" w:hAnsi="Times New Roman" w:cs="Times New Roman"/>
          <w:i/>
          <w:iCs/>
          <w:sz w:val="24"/>
          <w:szCs w:val="24"/>
          <w:lang w:eastAsia="ar-SA"/>
        </w:rPr>
        <w:t xml:space="preserve"> </w:t>
      </w:r>
      <w:proofErr w:type="spellStart"/>
      <w:r w:rsidRPr="00EF25E6">
        <w:rPr>
          <w:rFonts w:ascii="Times New Roman" w:hAnsi="Times New Roman" w:cs="Times New Roman"/>
          <w:i/>
          <w:iCs/>
          <w:sz w:val="24"/>
          <w:szCs w:val="24"/>
          <w:lang w:eastAsia="ar-SA"/>
        </w:rPr>
        <w:t>domesticus</w:t>
      </w:r>
      <w:proofErr w:type="spellEnd"/>
      <w:r w:rsidRPr="00EF25E6">
        <w:rPr>
          <w:rFonts w:ascii="Times New Roman" w:hAnsi="Times New Roman" w:cs="Times New Roman"/>
          <w:i/>
          <w:iCs/>
          <w:sz w:val="24"/>
          <w:szCs w:val="24"/>
          <w:lang w:eastAsia="ar-SA"/>
        </w:rPr>
        <w:t xml:space="preserve">, Columba </w:t>
      </w:r>
      <w:proofErr w:type="spellStart"/>
      <w:r w:rsidRPr="00EF25E6">
        <w:rPr>
          <w:rFonts w:ascii="Times New Roman" w:hAnsi="Times New Roman" w:cs="Times New Roman"/>
          <w:i/>
          <w:iCs/>
          <w:sz w:val="24"/>
          <w:szCs w:val="24"/>
          <w:lang w:eastAsia="ar-SA"/>
        </w:rPr>
        <w:t>livia</w:t>
      </w:r>
      <w:proofErr w:type="spellEnd"/>
      <w:r w:rsidRPr="00EF25E6">
        <w:rPr>
          <w:rFonts w:ascii="Times New Roman" w:hAnsi="Times New Roman" w:cs="Times New Roman"/>
          <w:i/>
          <w:iCs/>
          <w:sz w:val="24"/>
          <w:szCs w:val="24"/>
          <w:lang w:eastAsia="ar-SA"/>
        </w:rPr>
        <w:t xml:space="preserve"> domestica, </w:t>
      </w:r>
      <w:proofErr w:type="spellStart"/>
      <w:r w:rsidRPr="00EF25E6">
        <w:rPr>
          <w:rFonts w:ascii="Times New Roman" w:hAnsi="Times New Roman" w:cs="Times New Roman"/>
          <w:i/>
          <w:iCs/>
          <w:sz w:val="24"/>
          <w:szCs w:val="24"/>
          <w:lang w:eastAsia="ar-SA"/>
        </w:rPr>
        <w:t>Streptopelia</w:t>
      </w:r>
      <w:proofErr w:type="spellEnd"/>
      <w:r w:rsidRPr="00EF25E6">
        <w:rPr>
          <w:rFonts w:ascii="Times New Roman" w:hAnsi="Times New Roman" w:cs="Times New Roman"/>
          <w:i/>
          <w:iCs/>
          <w:sz w:val="24"/>
          <w:szCs w:val="24"/>
          <w:lang w:eastAsia="ar-SA"/>
        </w:rPr>
        <w:t xml:space="preserve"> </w:t>
      </w:r>
      <w:proofErr w:type="spellStart"/>
      <w:r w:rsidRPr="00EF25E6">
        <w:rPr>
          <w:rFonts w:ascii="Times New Roman" w:hAnsi="Times New Roman" w:cs="Times New Roman"/>
          <w:i/>
          <w:iCs/>
          <w:sz w:val="24"/>
          <w:szCs w:val="24"/>
          <w:lang w:eastAsia="ar-SA"/>
        </w:rPr>
        <w:t>decaocto</w:t>
      </w:r>
      <w:proofErr w:type="spellEnd"/>
      <w:r w:rsidRPr="00EF25E6">
        <w:rPr>
          <w:rFonts w:ascii="Times New Roman" w:hAnsi="Times New Roman" w:cs="Times New Roman"/>
          <w:i/>
          <w:iCs/>
          <w:sz w:val="24"/>
          <w:szCs w:val="24"/>
          <w:lang w:eastAsia="ar-SA"/>
        </w:rPr>
        <w:t xml:space="preserve">, </w:t>
      </w:r>
      <w:proofErr w:type="spellStart"/>
      <w:r w:rsidRPr="00EF25E6">
        <w:rPr>
          <w:rFonts w:ascii="Times New Roman" w:hAnsi="Times New Roman" w:cs="Times New Roman"/>
          <w:i/>
          <w:iCs/>
          <w:sz w:val="24"/>
          <w:szCs w:val="24"/>
          <w:lang w:eastAsia="ar-SA"/>
        </w:rPr>
        <w:t>Sturnus</w:t>
      </w:r>
      <w:proofErr w:type="spellEnd"/>
      <w:r w:rsidRPr="00EF25E6">
        <w:rPr>
          <w:rFonts w:ascii="Times New Roman" w:hAnsi="Times New Roman" w:cs="Times New Roman"/>
          <w:i/>
          <w:iCs/>
          <w:sz w:val="24"/>
          <w:szCs w:val="24"/>
          <w:lang w:eastAsia="ar-SA"/>
        </w:rPr>
        <w:t xml:space="preserve"> </w:t>
      </w:r>
      <w:proofErr w:type="spellStart"/>
      <w:r w:rsidRPr="00EF25E6">
        <w:rPr>
          <w:rFonts w:ascii="Times New Roman" w:hAnsi="Times New Roman" w:cs="Times New Roman"/>
          <w:i/>
          <w:iCs/>
          <w:sz w:val="24"/>
          <w:szCs w:val="24"/>
          <w:lang w:eastAsia="ar-SA"/>
        </w:rPr>
        <w:t>vulgaris</w:t>
      </w:r>
      <w:proofErr w:type="spellEnd"/>
      <w:r w:rsidRPr="00EF25E6">
        <w:rPr>
          <w:rFonts w:ascii="Times New Roman" w:hAnsi="Times New Roman" w:cs="Times New Roman"/>
          <w:i/>
          <w:iCs/>
          <w:sz w:val="24"/>
          <w:szCs w:val="24"/>
          <w:lang w:eastAsia="ar-SA"/>
        </w:rPr>
        <w:t xml:space="preserve">, </w:t>
      </w:r>
      <w:proofErr w:type="spellStart"/>
      <w:r w:rsidRPr="00EF25E6">
        <w:rPr>
          <w:rFonts w:ascii="Times New Roman" w:hAnsi="Times New Roman" w:cs="Times New Roman"/>
          <w:i/>
          <w:iCs/>
          <w:sz w:val="24"/>
          <w:szCs w:val="24"/>
          <w:lang w:eastAsia="ar-SA"/>
        </w:rPr>
        <w:t>Hirundo</w:t>
      </w:r>
      <w:proofErr w:type="spellEnd"/>
      <w:r w:rsidRPr="00EF25E6">
        <w:rPr>
          <w:rFonts w:ascii="Times New Roman" w:hAnsi="Times New Roman" w:cs="Times New Roman"/>
          <w:i/>
          <w:iCs/>
          <w:sz w:val="24"/>
          <w:szCs w:val="24"/>
          <w:lang w:eastAsia="ar-SA"/>
        </w:rPr>
        <w:t xml:space="preserve"> rustica, </w:t>
      </w:r>
      <w:proofErr w:type="spellStart"/>
      <w:r w:rsidRPr="00EF25E6">
        <w:rPr>
          <w:rFonts w:ascii="Times New Roman" w:eastAsia="Calibri" w:hAnsi="Times New Roman" w:cs="Times New Roman"/>
          <w:i/>
          <w:iCs/>
        </w:rPr>
        <w:t>Galerida</w:t>
      </w:r>
      <w:proofErr w:type="spellEnd"/>
      <w:r w:rsidRPr="00EF25E6">
        <w:rPr>
          <w:rFonts w:ascii="Times New Roman" w:eastAsia="Calibri" w:hAnsi="Times New Roman" w:cs="Times New Roman"/>
          <w:i/>
          <w:iCs/>
        </w:rPr>
        <w:t xml:space="preserve"> </w:t>
      </w:r>
      <w:proofErr w:type="spellStart"/>
      <w:r w:rsidRPr="00EF25E6">
        <w:rPr>
          <w:rFonts w:ascii="Times New Roman" w:eastAsia="Calibri" w:hAnsi="Times New Roman" w:cs="Times New Roman"/>
          <w:i/>
          <w:iCs/>
        </w:rPr>
        <w:t>cristata</w:t>
      </w:r>
      <w:proofErr w:type="spellEnd"/>
      <w:r w:rsidRPr="00EF25E6">
        <w:rPr>
          <w:rFonts w:ascii="Times New Roman" w:eastAsia="Calibri" w:hAnsi="Times New Roman" w:cs="Times New Roman"/>
          <w:i/>
          <w:iCs/>
        </w:rPr>
        <w:t>.</w:t>
      </w:r>
    </w:p>
    <w:p w14:paraId="36CBF184" w14:textId="2D7F4C4B" w:rsidR="0065678C" w:rsidRDefault="0065678C" w:rsidP="003B2135">
      <w:pPr>
        <w:rPr>
          <w:rFonts w:ascii="Times New Roman" w:hAnsi="Times New Roman" w:cs="Times New Roman"/>
          <w:b/>
          <w:color w:val="FF0000"/>
          <w:sz w:val="24"/>
          <w:szCs w:val="24"/>
          <w:lang w:val="en-GB"/>
        </w:rPr>
      </w:pPr>
    </w:p>
    <w:p w14:paraId="13AD675C" w14:textId="77777777" w:rsidR="0046669E" w:rsidRDefault="0046669E" w:rsidP="003B2135">
      <w:pPr>
        <w:rPr>
          <w:rFonts w:ascii="Times New Roman" w:hAnsi="Times New Roman" w:cs="Times New Roman"/>
          <w:b/>
          <w:color w:val="FF0000"/>
          <w:sz w:val="24"/>
          <w:szCs w:val="24"/>
          <w:lang w:val="en-GB"/>
        </w:rPr>
      </w:pPr>
    </w:p>
    <w:p w14:paraId="38D06350" w14:textId="04EC6970" w:rsidR="006A6959" w:rsidRPr="00302A18" w:rsidRDefault="006A6959" w:rsidP="00EF09DE">
      <w:pPr>
        <w:widowControl w:val="0"/>
        <w:suppressAutoHyphens/>
        <w:autoSpaceDE w:val="0"/>
        <w:spacing w:after="0"/>
        <w:ind w:firstLine="720"/>
        <w:jc w:val="both"/>
        <w:rPr>
          <w:rFonts w:ascii="Times New Roman" w:hAnsi="Times New Roman" w:cs="Times New Roman"/>
          <w:b/>
          <w:sz w:val="24"/>
          <w:szCs w:val="24"/>
          <w:lang w:val="en-GB"/>
        </w:rPr>
      </w:pPr>
      <w:proofErr w:type="spellStart"/>
      <w:r w:rsidRPr="00302A18">
        <w:rPr>
          <w:rFonts w:ascii="Times New Roman" w:hAnsi="Times New Roman" w:cs="Times New Roman"/>
          <w:b/>
          <w:sz w:val="24"/>
          <w:szCs w:val="24"/>
          <w:lang w:val="en-GB"/>
        </w:rPr>
        <w:lastRenderedPageBreak/>
        <w:t>Mediul</w:t>
      </w:r>
      <w:proofErr w:type="spellEnd"/>
      <w:r w:rsidRPr="00302A18">
        <w:rPr>
          <w:rFonts w:ascii="Times New Roman" w:hAnsi="Times New Roman" w:cs="Times New Roman"/>
          <w:b/>
          <w:sz w:val="24"/>
          <w:szCs w:val="24"/>
          <w:lang w:val="en-GB"/>
        </w:rPr>
        <w:t xml:space="preserve"> soci</w:t>
      </w:r>
      <w:r w:rsidR="00F17E5C" w:rsidRPr="00302A18">
        <w:rPr>
          <w:rFonts w:ascii="Times New Roman" w:hAnsi="Times New Roman" w:cs="Times New Roman"/>
          <w:b/>
          <w:sz w:val="24"/>
          <w:szCs w:val="24"/>
          <w:lang w:val="en-GB"/>
        </w:rPr>
        <w:t>a</w:t>
      </w:r>
      <w:r w:rsidRPr="00302A18">
        <w:rPr>
          <w:rFonts w:ascii="Times New Roman" w:hAnsi="Times New Roman" w:cs="Times New Roman"/>
          <w:b/>
          <w:sz w:val="24"/>
          <w:szCs w:val="24"/>
          <w:lang w:val="en-GB"/>
        </w:rPr>
        <w:t xml:space="preserve">l </w:t>
      </w:r>
      <w:proofErr w:type="spellStart"/>
      <w:r w:rsidRPr="00302A18">
        <w:rPr>
          <w:rFonts w:ascii="Times New Roman" w:hAnsi="Times New Roman" w:cs="Times New Roman"/>
          <w:b/>
          <w:sz w:val="24"/>
          <w:szCs w:val="24"/>
          <w:lang w:val="en-GB"/>
        </w:rPr>
        <w:t>si</w:t>
      </w:r>
      <w:proofErr w:type="spellEnd"/>
      <w:r w:rsidRPr="00302A18">
        <w:rPr>
          <w:rFonts w:ascii="Times New Roman" w:hAnsi="Times New Roman" w:cs="Times New Roman"/>
          <w:b/>
          <w:sz w:val="24"/>
          <w:szCs w:val="24"/>
          <w:lang w:val="en-GB"/>
        </w:rPr>
        <w:t xml:space="preserve"> economic</w:t>
      </w:r>
    </w:p>
    <w:p w14:paraId="0938F32C" w14:textId="77777777" w:rsidR="004878A1" w:rsidRPr="00302A18" w:rsidRDefault="004878A1" w:rsidP="00EF09DE">
      <w:pPr>
        <w:widowControl w:val="0"/>
        <w:suppressAutoHyphens/>
        <w:autoSpaceDE w:val="0"/>
        <w:spacing w:after="0"/>
        <w:ind w:firstLine="720"/>
        <w:jc w:val="both"/>
        <w:rPr>
          <w:rFonts w:ascii="Times New Roman" w:hAnsi="Times New Roman" w:cs="Times New Roman"/>
          <w:sz w:val="24"/>
          <w:szCs w:val="24"/>
          <w:lang w:val="en-GB"/>
        </w:rPr>
      </w:pPr>
      <w:proofErr w:type="spellStart"/>
      <w:r w:rsidRPr="00302A18">
        <w:rPr>
          <w:rFonts w:ascii="Times New Roman" w:hAnsi="Times New Roman" w:cs="Times New Roman"/>
          <w:sz w:val="24"/>
          <w:szCs w:val="24"/>
          <w:lang w:val="en-GB"/>
        </w:rPr>
        <w:t>Comuna</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Dăeni</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este</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situată</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în</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partea</w:t>
      </w:r>
      <w:proofErr w:type="spellEnd"/>
      <w:r w:rsidRPr="00302A18">
        <w:rPr>
          <w:rFonts w:ascii="Times New Roman" w:hAnsi="Times New Roman" w:cs="Times New Roman"/>
          <w:sz w:val="24"/>
          <w:szCs w:val="24"/>
          <w:lang w:val="en-GB"/>
        </w:rPr>
        <w:t xml:space="preserve"> de </w:t>
      </w:r>
      <w:proofErr w:type="spellStart"/>
      <w:r w:rsidRPr="00302A18">
        <w:rPr>
          <w:rFonts w:ascii="Times New Roman" w:hAnsi="Times New Roman" w:cs="Times New Roman"/>
          <w:sz w:val="24"/>
          <w:szCs w:val="24"/>
          <w:lang w:val="en-GB"/>
        </w:rPr>
        <w:t>sud</w:t>
      </w:r>
      <w:proofErr w:type="spellEnd"/>
      <w:r w:rsidRPr="00302A18">
        <w:rPr>
          <w:rFonts w:ascii="Times New Roman" w:hAnsi="Times New Roman" w:cs="Times New Roman"/>
          <w:sz w:val="24"/>
          <w:szCs w:val="24"/>
          <w:lang w:val="en-GB"/>
        </w:rPr>
        <w:t xml:space="preserve">-vest a </w:t>
      </w:r>
      <w:proofErr w:type="spellStart"/>
      <w:r w:rsidRPr="00302A18">
        <w:rPr>
          <w:rFonts w:ascii="Times New Roman" w:hAnsi="Times New Roman" w:cs="Times New Roman"/>
          <w:sz w:val="24"/>
          <w:szCs w:val="24"/>
          <w:lang w:val="en-GB"/>
        </w:rPr>
        <w:t>judeţului</w:t>
      </w:r>
      <w:proofErr w:type="spellEnd"/>
      <w:r w:rsidRPr="00302A18">
        <w:rPr>
          <w:rFonts w:ascii="Times New Roman" w:hAnsi="Times New Roman" w:cs="Times New Roman"/>
          <w:sz w:val="24"/>
          <w:szCs w:val="24"/>
          <w:lang w:val="en-GB"/>
        </w:rPr>
        <w:t xml:space="preserve"> Tulcea, </w:t>
      </w:r>
      <w:proofErr w:type="spellStart"/>
      <w:r w:rsidRPr="00302A18">
        <w:rPr>
          <w:rFonts w:ascii="Times New Roman" w:hAnsi="Times New Roman" w:cs="Times New Roman"/>
          <w:sz w:val="24"/>
          <w:szCs w:val="24"/>
          <w:lang w:val="en-GB"/>
        </w:rPr>
        <w:t>delimitată</w:t>
      </w:r>
      <w:proofErr w:type="spellEnd"/>
      <w:r w:rsidRPr="00302A18">
        <w:rPr>
          <w:rFonts w:ascii="Times New Roman" w:hAnsi="Times New Roman" w:cs="Times New Roman"/>
          <w:sz w:val="24"/>
          <w:szCs w:val="24"/>
          <w:lang w:val="en-GB"/>
        </w:rPr>
        <w:t xml:space="preserve"> la </w:t>
      </w:r>
      <w:proofErr w:type="spellStart"/>
      <w:r w:rsidRPr="00302A18">
        <w:rPr>
          <w:rFonts w:ascii="Times New Roman" w:hAnsi="Times New Roman" w:cs="Times New Roman"/>
          <w:sz w:val="24"/>
          <w:szCs w:val="24"/>
          <w:lang w:val="en-GB"/>
        </w:rPr>
        <w:t>nord</w:t>
      </w:r>
      <w:proofErr w:type="spellEnd"/>
      <w:r w:rsidRPr="00302A18">
        <w:rPr>
          <w:rFonts w:ascii="Times New Roman" w:hAnsi="Times New Roman" w:cs="Times New Roman"/>
          <w:sz w:val="24"/>
          <w:szCs w:val="24"/>
          <w:lang w:val="en-GB"/>
        </w:rPr>
        <w:t xml:space="preserve"> de </w:t>
      </w:r>
      <w:proofErr w:type="spellStart"/>
      <w:r w:rsidRPr="00302A18">
        <w:rPr>
          <w:rFonts w:ascii="Times New Roman" w:hAnsi="Times New Roman" w:cs="Times New Roman"/>
          <w:sz w:val="24"/>
          <w:szCs w:val="24"/>
          <w:lang w:val="en-GB"/>
        </w:rPr>
        <w:t>teritoriul</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administrativ</w:t>
      </w:r>
      <w:proofErr w:type="spellEnd"/>
      <w:r w:rsidRPr="00302A18">
        <w:rPr>
          <w:rFonts w:ascii="Times New Roman" w:hAnsi="Times New Roman" w:cs="Times New Roman"/>
          <w:sz w:val="24"/>
          <w:szCs w:val="24"/>
          <w:lang w:val="en-GB"/>
        </w:rPr>
        <w:t xml:space="preserve"> al </w:t>
      </w:r>
      <w:proofErr w:type="spellStart"/>
      <w:r w:rsidRPr="00302A18">
        <w:rPr>
          <w:rFonts w:ascii="Times New Roman" w:hAnsi="Times New Roman" w:cs="Times New Roman"/>
          <w:sz w:val="24"/>
          <w:szCs w:val="24"/>
          <w:lang w:val="en-GB"/>
        </w:rPr>
        <w:t>comunei</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Ostrov</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şi</w:t>
      </w:r>
      <w:proofErr w:type="spellEnd"/>
      <w:r w:rsidRPr="00302A18">
        <w:rPr>
          <w:rFonts w:ascii="Times New Roman" w:hAnsi="Times New Roman" w:cs="Times New Roman"/>
          <w:sz w:val="24"/>
          <w:szCs w:val="24"/>
          <w:lang w:val="en-GB"/>
        </w:rPr>
        <w:t xml:space="preserve"> al </w:t>
      </w:r>
      <w:proofErr w:type="spellStart"/>
      <w:r w:rsidRPr="00302A18">
        <w:rPr>
          <w:rFonts w:ascii="Times New Roman" w:hAnsi="Times New Roman" w:cs="Times New Roman"/>
          <w:sz w:val="24"/>
          <w:szCs w:val="24"/>
          <w:lang w:val="en-GB"/>
        </w:rPr>
        <w:t>comunei</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Topolog</w:t>
      </w:r>
      <w:proofErr w:type="spellEnd"/>
      <w:r w:rsidRPr="00302A18">
        <w:rPr>
          <w:rFonts w:ascii="Times New Roman" w:hAnsi="Times New Roman" w:cs="Times New Roman"/>
          <w:sz w:val="24"/>
          <w:szCs w:val="24"/>
          <w:lang w:val="en-GB"/>
        </w:rPr>
        <w:t xml:space="preserve">, la </w:t>
      </w:r>
      <w:proofErr w:type="spellStart"/>
      <w:r w:rsidRPr="00302A18">
        <w:rPr>
          <w:rFonts w:ascii="Times New Roman" w:hAnsi="Times New Roman" w:cs="Times New Roman"/>
          <w:sz w:val="24"/>
          <w:szCs w:val="24"/>
          <w:lang w:val="en-GB"/>
        </w:rPr>
        <w:t>est</w:t>
      </w:r>
      <w:proofErr w:type="spellEnd"/>
      <w:r w:rsidRPr="00302A18">
        <w:rPr>
          <w:rFonts w:ascii="Times New Roman" w:hAnsi="Times New Roman" w:cs="Times New Roman"/>
          <w:sz w:val="24"/>
          <w:szCs w:val="24"/>
          <w:lang w:val="en-GB"/>
        </w:rPr>
        <w:t xml:space="preserve"> de </w:t>
      </w:r>
      <w:proofErr w:type="spellStart"/>
      <w:r w:rsidRPr="00302A18">
        <w:rPr>
          <w:rFonts w:ascii="Times New Roman" w:hAnsi="Times New Roman" w:cs="Times New Roman"/>
          <w:sz w:val="24"/>
          <w:szCs w:val="24"/>
          <w:lang w:val="en-GB"/>
        </w:rPr>
        <w:t>teritoriul</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administrativ</w:t>
      </w:r>
      <w:proofErr w:type="spellEnd"/>
      <w:r w:rsidRPr="00302A18">
        <w:rPr>
          <w:rFonts w:ascii="Times New Roman" w:hAnsi="Times New Roman" w:cs="Times New Roman"/>
          <w:sz w:val="24"/>
          <w:szCs w:val="24"/>
          <w:lang w:val="en-GB"/>
        </w:rPr>
        <w:t xml:space="preserve"> al </w:t>
      </w:r>
      <w:proofErr w:type="spellStart"/>
      <w:r w:rsidRPr="00302A18">
        <w:rPr>
          <w:rFonts w:ascii="Times New Roman" w:hAnsi="Times New Roman" w:cs="Times New Roman"/>
          <w:sz w:val="24"/>
          <w:szCs w:val="24"/>
          <w:lang w:val="en-GB"/>
        </w:rPr>
        <w:t>comunei</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Casimcea</w:t>
      </w:r>
      <w:proofErr w:type="spellEnd"/>
      <w:r w:rsidRPr="00302A18">
        <w:rPr>
          <w:rFonts w:ascii="Times New Roman" w:hAnsi="Times New Roman" w:cs="Times New Roman"/>
          <w:sz w:val="24"/>
          <w:szCs w:val="24"/>
          <w:lang w:val="en-GB"/>
        </w:rPr>
        <w:t xml:space="preserve">, la </w:t>
      </w:r>
      <w:proofErr w:type="spellStart"/>
      <w:r w:rsidRPr="00302A18">
        <w:rPr>
          <w:rFonts w:ascii="Times New Roman" w:hAnsi="Times New Roman" w:cs="Times New Roman"/>
          <w:sz w:val="24"/>
          <w:szCs w:val="24"/>
          <w:lang w:val="en-GB"/>
        </w:rPr>
        <w:t>sud</w:t>
      </w:r>
      <w:proofErr w:type="spellEnd"/>
      <w:r w:rsidRPr="00302A18">
        <w:rPr>
          <w:rFonts w:ascii="Times New Roman" w:hAnsi="Times New Roman" w:cs="Times New Roman"/>
          <w:sz w:val="24"/>
          <w:szCs w:val="24"/>
          <w:lang w:val="en-GB"/>
        </w:rPr>
        <w:t xml:space="preserve"> de </w:t>
      </w:r>
      <w:proofErr w:type="spellStart"/>
      <w:r w:rsidRPr="00302A18">
        <w:rPr>
          <w:rFonts w:ascii="Times New Roman" w:hAnsi="Times New Roman" w:cs="Times New Roman"/>
          <w:sz w:val="24"/>
          <w:szCs w:val="24"/>
          <w:lang w:val="en-GB"/>
        </w:rPr>
        <w:t>teritoriul</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administrativ</w:t>
      </w:r>
      <w:proofErr w:type="spellEnd"/>
      <w:r w:rsidRPr="00302A18">
        <w:rPr>
          <w:rFonts w:ascii="Times New Roman" w:hAnsi="Times New Roman" w:cs="Times New Roman"/>
          <w:sz w:val="24"/>
          <w:szCs w:val="24"/>
          <w:lang w:val="en-GB"/>
        </w:rPr>
        <w:t xml:space="preserve"> al </w:t>
      </w:r>
      <w:proofErr w:type="spellStart"/>
      <w:r w:rsidRPr="00302A18">
        <w:rPr>
          <w:rFonts w:ascii="Times New Roman" w:hAnsi="Times New Roman" w:cs="Times New Roman"/>
          <w:sz w:val="24"/>
          <w:szCs w:val="24"/>
          <w:lang w:val="en-GB"/>
        </w:rPr>
        <w:t>comunei</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Casimcea</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şi</w:t>
      </w:r>
      <w:proofErr w:type="spellEnd"/>
      <w:r w:rsidRPr="00302A18">
        <w:rPr>
          <w:rFonts w:ascii="Times New Roman" w:hAnsi="Times New Roman" w:cs="Times New Roman"/>
          <w:sz w:val="24"/>
          <w:szCs w:val="24"/>
          <w:lang w:val="en-GB"/>
        </w:rPr>
        <w:t xml:space="preserve"> al </w:t>
      </w:r>
      <w:proofErr w:type="spellStart"/>
      <w:r w:rsidRPr="00302A18">
        <w:rPr>
          <w:rFonts w:ascii="Times New Roman" w:hAnsi="Times New Roman" w:cs="Times New Roman"/>
          <w:sz w:val="24"/>
          <w:szCs w:val="24"/>
          <w:lang w:val="en-GB"/>
        </w:rPr>
        <w:t>judeţului</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Constanţa</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şi</w:t>
      </w:r>
      <w:proofErr w:type="spellEnd"/>
      <w:r w:rsidRPr="00302A18">
        <w:rPr>
          <w:rFonts w:ascii="Times New Roman" w:hAnsi="Times New Roman" w:cs="Times New Roman"/>
          <w:sz w:val="24"/>
          <w:szCs w:val="24"/>
          <w:lang w:val="en-GB"/>
        </w:rPr>
        <w:t xml:space="preserve"> la vest de </w:t>
      </w:r>
      <w:proofErr w:type="spellStart"/>
      <w:r w:rsidRPr="00302A18">
        <w:rPr>
          <w:rFonts w:ascii="Times New Roman" w:hAnsi="Times New Roman" w:cs="Times New Roman"/>
          <w:sz w:val="24"/>
          <w:szCs w:val="24"/>
          <w:lang w:val="en-GB"/>
        </w:rPr>
        <w:t>Dunărea</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Veche</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şi</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judeţul</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Brăila</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Localitatea</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Dăeni</w:t>
      </w:r>
      <w:proofErr w:type="spellEnd"/>
      <w:r w:rsidRPr="00302A18">
        <w:rPr>
          <w:rFonts w:ascii="Times New Roman" w:hAnsi="Times New Roman" w:cs="Times New Roman"/>
          <w:sz w:val="24"/>
          <w:szCs w:val="24"/>
          <w:lang w:val="en-GB"/>
        </w:rPr>
        <w:t xml:space="preserve"> face </w:t>
      </w:r>
      <w:proofErr w:type="spellStart"/>
      <w:r w:rsidRPr="00302A18">
        <w:rPr>
          <w:rFonts w:ascii="Times New Roman" w:hAnsi="Times New Roman" w:cs="Times New Roman"/>
          <w:sz w:val="24"/>
          <w:szCs w:val="24"/>
          <w:lang w:val="en-GB"/>
        </w:rPr>
        <w:t>parte</w:t>
      </w:r>
      <w:proofErr w:type="spellEnd"/>
      <w:r w:rsidRPr="00302A18">
        <w:rPr>
          <w:rFonts w:ascii="Times New Roman" w:hAnsi="Times New Roman" w:cs="Times New Roman"/>
          <w:sz w:val="24"/>
          <w:szCs w:val="24"/>
          <w:lang w:val="en-GB"/>
        </w:rPr>
        <w:t xml:space="preserve"> din zona </w:t>
      </w:r>
      <w:proofErr w:type="spellStart"/>
      <w:r w:rsidRPr="00302A18">
        <w:rPr>
          <w:rFonts w:ascii="Times New Roman" w:hAnsi="Times New Roman" w:cs="Times New Roman"/>
          <w:sz w:val="24"/>
          <w:szCs w:val="24"/>
          <w:lang w:val="en-GB"/>
        </w:rPr>
        <w:t>Dobrogei</w:t>
      </w:r>
      <w:proofErr w:type="spellEnd"/>
      <w:r w:rsidRPr="00302A18">
        <w:rPr>
          <w:rFonts w:ascii="Times New Roman" w:hAnsi="Times New Roman" w:cs="Times New Roman"/>
          <w:sz w:val="24"/>
          <w:szCs w:val="24"/>
          <w:lang w:val="en-GB"/>
        </w:rPr>
        <w:t xml:space="preserve"> de </w:t>
      </w:r>
      <w:proofErr w:type="spellStart"/>
      <w:r w:rsidRPr="00302A18">
        <w:rPr>
          <w:rFonts w:ascii="Times New Roman" w:hAnsi="Times New Roman" w:cs="Times New Roman"/>
          <w:sz w:val="24"/>
          <w:szCs w:val="24"/>
          <w:lang w:val="en-GB"/>
        </w:rPr>
        <w:t>mijloc</w:t>
      </w:r>
      <w:proofErr w:type="spellEnd"/>
      <w:r w:rsidRPr="00302A18">
        <w:rPr>
          <w:rFonts w:ascii="Times New Roman" w:hAnsi="Times New Roman" w:cs="Times New Roman"/>
          <w:sz w:val="24"/>
          <w:szCs w:val="24"/>
          <w:lang w:val="en-GB"/>
        </w:rPr>
        <w:t xml:space="preserve">. </w:t>
      </w:r>
    </w:p>
    <w:p w14:paraId="68D584BF" w14:textId="77777777" w:rsidR="004878A1" w:rsidRPr="00302A18" w:rsidRDefault="004878A1" w:rsidP="00EF09DE">
      <w:pPr>
        <w:widowControl w:val="0"/>
        <w:suppressAutoHyphens/>
        <w:autoSpaceDE w:val="0"/>
        <w:spacing w:after="0"/>
        <w:ind w:firstLine="720"/>
        <w:jc w:val="both"/>
        <w:rPr>
          <w:rFonts w:ascii="Times New Roman" w:hAnsi="Times New Roman" w:cs="Times New Roman"/>
          <w:sz w:val="24"/>
          <w:szCs w:val="24"/>
          <w:lang w:val="en-GB"/>
        </w:rPr>
      </w:pPr>
      <w:proofErr w:type="spellStart"/>
      <w:r w:rsidRPr="00302A18">
        <w:rPr>
          <w:rFonts w:ascii="Times New Roman" w:hAnsi="Times New Roman" w:cs="Times New Roman"/>
          <w:sz w:val="24"/>
          <w:szCs w:val="24"/>
          <w:lang w:val="en-GB"/>
        </w:rPr>
        <w:t>Localitatea</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Dăeni</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este</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centrul</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administrativ</w:t>
      </w:r>
      <w:proofErr w:type="spellEnd"/>
      <w:r w:rsidRPr="00302A18">
        <w:rPr>
          <w:rFonts w:ascii="Times New Roman" w:hAnsi="Times New Roman" w:cs="Times New Roman"/>
          <w:sz w:val="24"/>
          <w:szCs w:val="24"/>
          <w:lang w:val="en-GB"/>
        </w:rPr>
        <w:t xml:space="preserve"> al </w:t>
      </w:r>
      <w:proofErr w:type="spellStart"/>
      <w:r w:rsidRPr="00302A18">
        <w:rPr>
          <w:rFonts w:ascii="Times New Roman" w:hAnsi="Times New Roman" w:cs="Times New Roman"/>
          <w:sz w:val="24"/>
          <w:szCs w:val="24"/>
          <w:lang w:val="en-GB"/>
        </w:rPr>
        <w:t>comunei</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Dăeni</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şi</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singura</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localitate</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componentă</w:t>
      </w:r>
      <w:proofErr w:type="spellEnd"/>
      <w:r w:rsidRPr="00302A18">
        <w:rPr>
          <w:rFonts w:ascii="Times New Roman" w:hAnsi="Times New Roman" w:cs="Times New Roman"/>
          <w:sz w:val="24"/>
          <w:szCs w:val="24"/>
          <w:lang w:val="en-GB"/>
        </w:rPr>
        <w:t>.</w:t>
      </w:r>
    </w:p>
    <w:p w14:paraId="62528234" w14:textId="0EC7292E" w:rsidR="004878A1" w:rsidRDefault="004878A1" w:rsidP="00EF09DE">
      <w:pPr>
        <w:widowControl w:val="0"/>
        <w:suppressAutoHyphens/>
        <w:autoSpaceDE w:val="0"/>
        <w:spacing w:after="0"/>
        <w:ind w:firstLine="720"/>
        <w:jc w:val="both"/>
        <w:rPr>
          <w:rFonts w:ascii="Times New Roman" w:hAnsi="Times New Roman" w:cs="Times New Roman"/>
          <w:sz w:val="24"/>
          <w:szCs w:val="24"/>
          <w:lang w:val="en-GB"/>
        </w:rPr>
      </w:pPr>
      <w:proofErr w:type="spellStart"/>
      <w:r w:rsidRPr="00302A18">
        <w:rPr>
          <w:rFonts w:ascii="Times New Roman" w:hAnsi="Times New Roman" w:cs="Times New Roman"/>
          <w:sz w:val="24"/>
          <w:szCs w:val="24"/>
          <w:lang w:val="en-GB"/>
        </w:rPr>
        <w:t>Accesul</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în</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localitate</w:t>
      </w:r>
      <w:proofErr w:type="spellEnd"/>
      <w:r w:rsidRPr="00302A18">
        <w:rPr>
          <w:rFonts w:ascii="Times New Roman" w:hAnsi="Times New Roman" w:cs="Times New Roman"/>
          <w:sz w:val="24"/>
          <w:szCs w:val="24"/>
          <w:lang w:val="en-GB"/>
        </w:rPr>
        <w:t xml:space="preserve"> se face din DN 22A Tulcea – </w:t>
      </w:r>
      <w:proofErr w:type="spellStart"/>
      <w:r w:rsidRPr="00302A18">
        <w:rPr>
          <w:rFonts w:ascii="Times New Roman" w:hAnsi="Times New Roman" w:cs="Times New Roman"/>
          <w:sz w:val="24"/>
          <w:szCs w:val="24"/>
          <w:lang w:val="en-GB"/>
        </w:rPr>
        <w:t>Bucureşti</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prin</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intermediul</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drumului</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judeţean</w:t>
      </w:r>
      <w:proofErr w:type="spellEnd"/>
      <w:r w:rsidRPr="00302A18">
        <w:rPr>
          <w:rFonts w:ascii="Times New Roman" w:hAnsi="Times New Roman" w:cs="Times New Roman"/>
          <w:sz w:val="24"/>
          <w:szCs w:val="24"/>
          <w:lang w:val="en-GB"/>
        </w:rPr>
        <w:t xml:space="preserve"> DJ 222G </w:t>
      </w:r>
      <w:proofErr w:type="spellStart"/>
      <w:r w:rsidRPr="00302A18">
        <w:rPr>
          <w:rFonts w:ascii="Times New Roman" w:hAnsi="Times New Roman" w:cs="Times New Roman"/>
          <w:sz w:val="24"/>
          <w:szCs w:val="24"/>
          <w:lang w:val="en-GB"/>
        </w:rPr>
        <w:t>şi</w:t>
      </w:r>
      <w:proofErr w:type="spellEnd"/>
      <w:r w:rsidRPr="00302A18">
        <w:rPr>
          <w:rFonts w:ascii="Times New Roman" w:hAnsi="Times New Roman" w:cs="Times New Roman"/>
          <w:sz w:val="24"/>
          <w:szCs w:val="24"/>
          <w:lang w:val="en-GB"/>
        </w:rPr>
        <w:t xml:space="preserve"> pe DJ 222F, din </w:t>
      </w:r>
      <w:proofErr w:type="spellStart"/>
      <w:r w:rsidRPr="00302A18">
        <w:rPr>
          <w:rFonts w:ascii="Times New Roman" w:hAnsi="Times New Roman" w:cs="Times New Roman"/>
          <w:sz w:val="24"/>
          <w:szCs w:val="24"/>
          <w:lang w:val="en-GB"/>
        </w:rPr>
        <w:t>direcţia</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Ostrov</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sau</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judeţ</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Constanţa</w:t>
      </w:r>
      <w:proofErr w:type="spellEnd"/>
      <w:r w:rsidRPr="00302A18">
        <w:rPr>
          <w:rFonts w:ascii="Times New Roman" w:hAnsi="Times New Roman" w:cs="Times New Roman"/>
          <w:sz w:val="24"/>
          <w:szCs w:val="24"/>
          <w:lang w:val="en-GB"/>
        </w:rPr>
        <w:t>.</w:t>
      </w:r>
    </w:p>
    <w:p w14:paraId="0544AE3D" w14:textId="77777777" w:rsidR="00436039" w:rsidRPr="00436039" w:rsidRDefault="00436039" w:rsidP="00EF09DE">
      <w:pPr>
        <w:widowControl w:val="0"/>
        <w:suppressAutoHyphens/>
        <w:autoSpaceDE w:val="0"/>
        <w:spacing w:after="0"/>
        <w:ind w:firstLine="720"/>
        <w:jc w:val="both"/>
        <w:rPr>
          <w:rFonts w:ascii="Times New Roman" w:hAnsi="Times New Roman" w:cs="Times New Roman"/>
          <w:sz w:val="24"/>
          <w:szCs w:val="24"/>
          <w:lang w:val="en-GB"/>
        </w:rPr>
      </w:pPr>
      <w:proofErr w:type="spellStart"/>
      <w:r w:rsidRPr="00436039">
        <w:rPr>
          <w:rFonts w:ascii="Times New Roman" w:hAnsi="Times New Roman" w:cs="Times New Roman"/>
          <w:sz w:val="24"/>
          <w:szCs w:val="24"/>
          <w:lang w:val="en-GB"/>
        </w:rPr>
        <w:t>Drumul</w:t>
      </w:r>
      <w:proofErr w:type="spellEnd"/>
      <w:r w:rsidRPr="00436039">
        <w:rPr>
          <w:rFonts w:ascii="Times New Roman" w:hAnsi="Times New Roman" w:cs="Times New Roman"/>
          <w:sz w:val="24"/>
          <w:szCs w:val="24"/>
          <w:lang w:val="en-GB"/>
        </w:rPr>
        <w:t xml:space="preserve"> </w:t>
      </w:r>
      <w:proofErr w:type="spellStart"/>
      <w:r w:rsidRPr="00436039">
        <w:rPr>
          <w:rFonts w:ascii="Times New Roman" w:hAnsi="Times New Roman" w:cs="Times New Roman"/>
          <w:sz w:val="24"/>
          <w:szCs w:val="24"/>
          <w:lang w:val="en-GB"/>
        </w:rPr>
        <w:t>judetean</w:t>
      </w:r>
      <w:proofErr w:type="spellEnd"/>
      <w:r w:rsidRPr="00436039">
        <w:rPr>
          <w:rFonts w:ascii="Times New Roman" w:hAnsi="Times New Roman" w:cs="Times New Roman"/>
          <w:sz w:val="24"/>
          <w:szCs w:val="24"/>
          <w:lang w:val="en-GB"/>
        </w:rPr>
        <w:t xml:space="preserve"> DJ 222 </w:t>
      </w:r>
      <w:proofErr w:type="spellStart"/>
      <w:r w:rsidRPr="00436039">
        <w:rPr>
          <w:rFonts w:ascii="Times New Roman" w:hAnsi="Times New Roman" w:cs="Times New Roman"/>
          <w:sz w:val="24"/>
          <w:szCs w:val="24"/>
          <w:lang w:val="en-GB"/>
        </w:rPr>
        <w:t>traverseaza</w:t>
      </w:r>
      <w:proofErr w:type="spellEnd"/>
      <w:r w:rsidRPr="00436039">
        <w:rPr>
          <w:rFonts w:ascii="Times New Roman" w:hAnsi="Times New Roman" w:cs="Times New Roman"/>
          <w:sz w:val="24"/>
          <w:szCs w:val="24"/>
          <w:lang w:val="en-GB"/>
        </w:rPr>
        <w:t xml:space="preserve"> </w:t>
      </w:r>
      <w:proofErr w:type="spellStart"/>
      <w:r w:rsidRPr="00436039">
        <w:rPr>
          <w:rFonts w:ascii="Times New Roman" w:hAnsi="Times New Roman" w:cs="Times New Roman"/>
          <w:sz w:val="24"/>
          <w:szCs w:val="24"/>
          <w:lang w:val="en-GB"/>
        </w:rPr>
        <w:t>comuna</w:t>
      </w:r>
      <w:proofErr w:type="spellEnd"/>
      <w:r w:rsidRPr="00436039">
        <w:rPr>
          <w:rFonts w:ascii="Times New Roman" w:hAnsi="Times New Roman" w:cs="Times New Roman"/>
          <w:sz w:val="24"/>
          <w:szCs w:val="24"/>
          <w:lang w:val="en-GB"/>
        </w:rPr>
        <w:t xml:space="preserve"> de la </w:t>
      </w:r>
      <w:proofErr w:type="spellStart"/>
      <w:r w:rsidRPr="00436039">
        <w:rPr>
          <w:rFonts w:ascii="Times New Roman" w:hAnsi="Times New Roman" w:cs="Times New Roman"/>
          <w:sz w:val="24"/>
          <w:szCs w:val="24"/>
          <w:lang w:val="en-GB"/>
        </w:rPr>
        <w:t>sud</w:t>
      </w:r>
      <w:proofErr w:type="spellEnd"/>
      <w:r w:rsidRPr="00436039">
        <w:rPr>
          <w:rFonts w:ascii="Times New Roman" w:hAnsi="Times New Roman" w:cs="Times New Roman"/>
          <w:sz w:val="24"/>
          <w:szCs w:val="24"/>
          <w:lang w:val="en-GB"/>
        </w:rPr>
        <w:t xml:space="preserve"> la </w:t>
      </w:r>
      <w:proofErr w:type="spellStart"/>
      <w:r w:rsidRPr="00436039">
        <w:rPr>
          <w:rFonts w:ascii="Times New Roman" w:hAnsi="Times New Roman" w:cs="Times New Roman"/>
          <w:sz w:val="24"/>
          <w:szCs w:val="24"/>
          <w:lang w:val="en-GB"/>
        </w:rPr>
        <w:t>nord</w:t>
      </w:r>
      <w:proofErr w:type="spellEnd"/>
      <w:r w:rsidRPr="00436039">
        <w:rPr>
          <w:rFonts w:ascii="Times New Roman" w:hAnsi="Times New Roman" w:cs="Times New Roman"/>
          <w:sz w:val="24"/>
          <w:szCs w:val="24"/>
          <w:lang w:val="en-GB"/>
        </w:rPr>
        <w:t xml:space="preserve">, </w:t>
      </w:r>
      <w:proofErr w:type="spellStart"/>
      <w:r w:rsidRPr="00436039">
        <w:rPr>
          <w:rFonts w:ascii="Times New Roman" w:hAnsi="Times New Roman" w:cs="Times New Roman"/>
          <w:sz w:val="24"/>
          <w:szCs w:val="24"/>
          <w:lang w:val="en-GB"/>
        </w:rPr>
        <w:t>fiind</w:t>
      </w:r>
      <w:proofErr w:type="spellEnd"/>
      <w:r w:rsidRPr="00436039">
        <w:rPr>
          <w:rFonts w:ascii="Times New Roman" w:hAnsi="Times New Roman" w:cs="Times New Roman"/>
          <w:sz w:val="24"/>
          <w:szCs w:val="24"/>
          <w:lang w:val="en-GB"/>
        </w:rPr>
        <w:t xml:space="preserve"> </w:t>
      </w:r>
      <w:proofErr w:type="spellStart"/>
      <w:r w:rsidRPr="00436039">
        <w:rPr>
          <w:rFonts w:ascii="Times New Roman" w:hAnsi="Times New Roman" w:cs="Times New Roman"/>
          <w:sz w:val="24"/>
          <w:szCs w:val="24"/>
          <w:lang w:val="en-GB"/>
        </w:rPr>
        <w:t>principala</w:t>
      </w:r>
      <w:proofErr w:type="spellEnd"/>
      <w:r w:rsidRPr="00436039">
        <w:rPr>
          <w:rFonts w:ascii="Times New Roman" w:hAnsi="Times New Roman" w:cs="Times New Roman"/>
          <w:sz w:val="24"/>
          <w:szCs w:val="24"/>
          <w:lang w:val="en-GB"/>
        </w:rPr>
        <w:t xml:space="preserve"> </w:t>
      </w:r>
      <w:proofErr w:type="spellStart"/>
      <w:r w:rsidRPr="00436039">
        <w:rPr>
          <w:rFonts w:ascii="Times New Roman" w:hAnsi="Times New Roman" w:cs="Times New Roman"/>
          <w:sz w:val="24"/>
          <w:szCs w:val="24"/>
          <w:lang w:val="en-GB"/>
        </w:rPr>
        <w:t>cale</w:t>
      </w:r>
      <w:proofErr w:type="spellEnd"/>
      <w:r w:rsidRPr="00436039">
        <w:rPr>
          <w:rFonts w:ascii="Times New Roman" w:hAnsi="Times New Roman" w:cs="Times New Roman"/>
          <w:sz w:val="24"/>
          <w:szCs w:val="24"/>
          <w:lang w:val="en-GB"/>
        </w:rPr>
        <w:t xml:space="preserve"> de </w:t>
      </w:r>
      <w:proofErr w:type="spellStart"/>
      <w:r w:rsidRPr="00436039">
        <w:rPr>
          <w:rFonts w:ascii="Times New Roman" w:hAnsi="Times New Roman" w:cs="Times New Roman"/>
          <w:sz w:val="24"/>
          <w:szCs w:val="24"/>
          <w:lang w:val="en-GB"/>
        </w:rPr>
        <w:t>acces</w:t>
      </w:r>
      <w:proofErr w:type="spellEnd"/>
      <w:r w:rsidRPr="00436039">
        <w:rPr>
          <w:rFonts w:ascii="Times New Roman" w:hAnsi="Times New Roman" w:cs="Times New Roman"/>
          <w:sz w:val="24"/>
          <w:szCs w:val="24"/>
          <w:lang w:val="en-GB"/>
        </w:rPr>
        <w:t xml:space="preserve"> </w:t>
      </w:r>
      <w:proofErr w:type="spellStart"/>
      <w:r w:rsidRPr="00436039">
        <w:rPr>
          <w:rFonts w:ascii="Times New Roman" w:hAnsi="Times New Roman" w:cs="Times New Roman"/>
          <w:sz w:val="24"/>
          <w:szCs w:val="24"/>
          <w:lang w:val="en-GB"/>
        </w:rPr>
        <w:t>spre</w:t>
      </w:r>
      <w:proofErr w:type="spellEnd"/>
      <w:r w:rsidRPr="00436039">
        <w:rPr>
          <w:rFonts w:ascii="Times New Roman" w:hAnsi="Times New Roman" w:cs="Times New Roman"/>
          <w:sz w:val="24"/>
          <w:szCs w:val="24"/>
          <w:lang w:val="en-GB"/>
        </w:rPr>
        <w:t xml:space="preserve"> </w:t>
      </w:r>
      <w:proofErr w:type="spellStart"/>
      <w:r w:rsidRPr="00436039">
        <w:rPr>
          <w:rFonts w:ascii="Times New Roman" w:hAnsi="Times New Roman" w:cs="Times New Roman"/>
          <w:sz w:val="24"/>
          <w:szCs w:val="24"/>
          <w:lang w:val="en-GB"/>
        </w:rPr>
        <w:t>resedinta</w:t>
      </w:r>
      <w:proofErr w:type="spellEnd"/>
      <w:r w:rsidRPr="00436039">
        <w:rPr>
          <w:rFonts w:ascii="Times New Roman" w:hAnsi="Times New Roman" w:cs="Times New Roman"/>
          <w:sz w:val="24"/>
          <w:szCs w:val="24"/>
          <w:lang w:val="en-GB"/>
        </w:rPr>
        <w:t xml:space="preserve"> </w:t>
      </w:r>
      <w:proofErr w:type="spellStart"/>
      <w:r w:rsidRPr="00436039">
        <w:rPr>
          <w:rFonts w:ascii="Times New Roman" w:hAnsi="Times New Roman" w:cs="Times New Roman"/>
          <w:sz w:val="24"/>
          <w:szCs w:val="24"/>
          <w:lang w:val="en-GB"/>
        </w:rPr>
        <w:t>judetului</w:t>
      </w:r>
      <w:proofErr w:type="spellEnd"/>
      <w:r w:rsidRPr="00436039">
        <w:rPr>
          <w:rFonts w:ascii="Times New Roman" w:hAnsi="Times New Roman" w:cs="Times New Roman"/>
          <w:sz w:val="24"/>
          <w:szCs w:val="24"/>
          <w:lang w:val="en-GB"/>
        </w:rPr>
        <w:t xml:space="preserve">. </w:t>
      </w:r>
      <w:proofErr w:type="spellStart"/>
      <w:r w:rsidRPr="00436039">
        <w:rPr>
          <w:rFonts w:ascii="Times New Roman" w:hAnsi="Times New Roman" w:cs="Times New Roman"/>
          <w:sz w:val="24"/>
          <w:szCs w:val="24"/>
          <w:lang w:val="en-GB"/>
        </w:rPr>
        <w:t>Drumul</w:t>
      </w:r>
      <w:proofErr w:type="spellEnd"/>
      <w:r w:rsidRPr="00436039">
        <w:rPr>
          <w:rFonts w:ascii="Times New Roman" w:hAnsi="Times New Roman" w:cs="Times New Roman"/>
          <w:sz w:val="24"/>
          <w:szCs w:val="24"/>
          <w:lang w:val="en-GB"/>
        </w:rPr>
        <w:t xml:space="preserve"> </w:t>
      </w:r>
      <w:proofErr w:type="spellStart"/>
      <w:r w:rsidRPr="00436039">
        <w:rPr>
          <w:rFonts w:ascii="Times New Roman" w:hAnsi="Times New Roman" w:cs="Times New Roman"/>
          <w:sz w:val="24"/>
          <w:szCs w:val="24"/>
          <w:lang w:val="en-GB"/>
        </w:rPr>
        <w:t>judetean</w:t>
      </w:r>
      <w:proofErr w:type="spellEnd"/>
      <w:r w:rsidRPr="00436039">
        <w:rPr>
          <w:rFonts w:ascii="Times New Roman" w:hAnsi="Times New Roman" w:cs="Times New Roman"/>
          <w:sz w:val="24"/>
          <w:szCs w:val="24"/>
          <w:lang w:val="en-GB"/>
        </w:rPr>
        <w:t xml:space="preserve"> </w:t>
      </w:r>
      <w:proofErr w:type="spellStart"/>
      <w:r w:rsidRPr="00436039">
        <w:rPr>
          <w:rFonts w:ascii="Times New Roman" w:hAnsi="Times New Roman" w:cs="Times New Roman"/>
          <w:sz w:val="24"/>
          <w:szCs w:val="24"/>
          <w:lang w:val="en-GB"/>
        </w:rPr>
        <w:t>asigura</w:t>
      </w:r>
      <w:proofErr w:type="spellEnd"/>
      <w:r w:rsidRPr="00436039">
        <w:rPr>
          <w:rFonts w:ascii="Times New Roman" w:hAnsi="Times New Roman" w:cs="Times New Roman"/>
          <w:sz w:val="24"/>
          <w:szCs w:val="24"/>
          <w:lang w:val="en-GB"/>
        </w:rPr>
        <w:t xml:space="preserve"> </w:t>
      </w:r>
      <w:proofErr w:type="spellStart"/>
      <w:r w:rsidRPr="00436039">
        <w:rPr>
          <w:rFonts w:ascii="Times New Roman" w:hAnsi="Times New Roman" w:cs="Times New Roman"/>
          <w:sz w:val="24"/>
          <w:szCs w:val="24"/>
          <w:lang w:val="en-GB"/>
        </w:rPr>
        <w:t>accesul</w:t>
      </w:r>
      <w:proofErr w:type="spellEnd"/>
      <w:r w:rsidRPr="00436039">
        <w:rPr>
          <w:rFonts w:ascii="Times New Roman" w:hAnsi="Times New Roman" w:cs="Times New Roman"/>
          <w:sz w:val="24"/>
          <w:szCs w:val="24"/>
          <w:lang w:val="en-GB"/>
        </w:rPr>
        <w:t xml:space="preserve"> </w:t>
      </w:r>
      <w:proofErr w:type="spellStart"/>
      <w:r w:rsidRPr="00436039">
        <w:rPr>
          <w:rFonts w:ascii="Times New Roman" w:hAnsi="Times New Roman" w:cs="Times New Roman"/>
          <w:sz w:val="24"/>
          <w:szCs w:val="24"/>
          <w:lang w:val="en-GB"/>
        </w:rPr>
        <w:t>locuitorilor</w:t>
      </w:r>
      <w:proofErr w:type="spellEnd"/>
      <w:r w:rsidRPr="00436039">
        <w:rPr>
          <w:rFonts w:ascii="Times New Roman" w:hAnsi="Times New Roman" w:cs="Times New Roman"/>
          <w:sz w:val="24"/>
          <w:szCs w:val="24"/>
          <w:lang w:val="en-GB"/>
        </w:rPr>
        <w:t xml:space="preserve"> </w:t>
      </w:r>
      <w:proofErr w:type="spellStart"/>
      <w:r w:rsidRPr="00436039">
        <w:rPr>
          <w:rFonts w:ascii="Times New Roman" w:hAnsi="Times New Roman" w:cs="Times New Roman"/>
          <w:sz w:val="24"/>
          <w:szCs w:val="24"/>
          <w:lang w:val="en-GB"/>
        </w:rPr>
        <w:t>comunei</w:t>
      </w:r>
      <w:proofErr w:type="spellEnd"/>
      <w:r w:rsidRPr="00436039">
        <w:rPr>
          <w:rFonts w:ascii="Times New Roman" w:hAnsi="Times New Roman" w:cs="Times New Roman"/>
          <w:sz w:val="24"/>
          <w:szCs w:val="24"/>
          <w:lang w:val="en-GB"/>
        </w:rPr>
        <w:t xml:space="preserve"> </w:t>
      </w:r>
      <w:proofErr w:type="spellStart"/>
      <w:r w:rsidRPr="00436039">
        <w:rPr>
          <w:rFonts w:ascii="Times New Roman" w:hAnsi="Times New Roman" w:cs="Times New Roman"/>
          <w:sz w:val="24"/>
          <w:szCs w:val="24"/>
          <w:lang w:val="en-GB"/>
        </w:rPr>
        <w:t>catre</w:t>
      </w:r>
      <w:proofErr w:type="spellEnd"/>
      <w:r w:rsidRPr="00436039">
        <w:rPr>
          <w:rFonts w:ascii="Times New Roman" w:hAnsi="Times New Roman" w:cs="Times New Roman"/>
          <w:sz w:val="24"/>
          <w:szCs w:val="24"/>
          <w:lang w:val="en-GB"/>
        </w:rPr>
        <w:t xml:space="preserve"> </w:t>
      </w:r>
      <w:proofErr w:type="spellStart"/>
      <w:r w:rsidRPr="00436039">
        <w:rPr>
          <w:rFonts w:ascii="Times New Roman" w:hAnsi="Times New Roman" w:cs="Times New Roman"/>
          <w:sz w:val="24"/>
          <w:szCs w:val="24"/>
          <w:lang w:val="en-GB"/>
        </w:rPr>
        <w:t>Harsova</w:t>
      </w:r>
      <w:proofErr w:type="spellEnd"/>
      <w:r w:rsidRPr="00436039">
        <w:rPr>
          <w:rFonts w:ascii="Times New Roman" w:hAnsi="Times New Roman" w:cs="Times New Roman"/>
          <w:sz w:val="24"/>
          <w:szCs w:val="24"/>
          <w:lang w:val="en-GB"/>
        </w:rPr>
        <w:t xml:space="preserve"> </w:t>
      </w:r>
      <w:proofErr w:type="spellStart"/>
      <w:r w:rsidRPr="00436039">
        <w:rPr>
          <w:rFonts w:ascii="Times New Roman" w:hAnsi="Times New Roman" w:cs="Times New Roman"/>
          <w:sz w:val="24"/>
          <w:szCs w:val="24"/>
          <w:lang w:val="en-GB"/>
        </w:rPr>
        <w:t>prin</w:t>
      </w:r>
      <w:proofErr w:type="spellEnd"/>
      <w:r w:rsidRPr="00436039">
        <w:rPr>
          <w:rFonts w:ascii="Times New Roman" w:hAnsi="Times New Roman" w:cs="Times New Roman"/>
          <w:sz w:val="24"/>
          <w:szCs w:val="24"/>
          <w:lang w:val="en-GB"/>
        </w:rPr>
        <w:t xml:space="preserve"> </w:t>
      </w:r>
      <w:proofErr w:type="spellStart"/>
      <w:r w:rsidRPr="00436039">
        <w:rPr>
          <w:rFonts w:ascii="Times New Roman" w:hAnsi="Times New Roman" w:cs="Times New Roman"/>
          <w:sz w:val="24"/>
          <w:szCs w:val="24"/>
          <w:lang w:val="en-GB"/>
        </w:rPr>
        <w:t>intermediul</w:t>
      </w:r>
      <w:proofErr w:type="spellEnd"/>
      <w:r w:rsidRPr="00436039">
        <w:rPr>
          <w:rFonts w:ascii="Times New Roman" w:hAnsi="Times New Roman" w:cs="Times New Roman"/>
          <w:sz w:val="24"/>
          <w:szCs w:val="24"/>
          <w:lang w:val="en-GB"/>
        </w:rPr>
        <w:t xml:space="preserve"> DN22A </w:t>
      </w:r>
      <w:proofErr w:type="spellStart"/>
      <w:r w:rsidRPr="00436039">
        <w:rPr>
          <w:rFonts w:ascii="Times New Roman" w:hAnsi="Times New Roman" w:cs="Times New Roman"/>
          <w:sz w:val="24"/>
          <w:szCs w:val="24"/>
          <w:lang w:val="en-GB"/>
        </w:rPr>
        <w:t>si</w:t>
      </w:r>
      <w:proofErr w:type="spellEnd"/>
      <w:r w:rsidRPr="00436039">
        <w:rPr>
          <w:rFonts w:ascii="Times New Roman" w:hAnsi="Times New Roman" w:cs="Times New Roman"/>
          <w:sz w:val="24"/>
          <w:szCs w:val="24"/>
          <w:lang w:val="en-GB"/>
        </w:rPr>
        <w:t xml:space="preserve"> </w:t>
      </w:r>
      <w:proofErr w:type="spellStart"/>
      <w:r w:rsidRPr="00436039">
        <w:rPr>
          <w:rFonts w:ascii="Times New Roman" w:hAnsi="Times New Roman" w:cs="Times New Roman"/>
          <w:sz w:val="24"/>
          <w:szCs w:val="24"/>
          <w:lang w:val="en-GB"/>
        </w:rPr>
        <w:t>mai</w:t>
      </w:r>
      <w:proofErr w:type="spellEnd"/>
      <w:r w:rsidRPr="00436039">
        <w:rPr>
          <w:rFonts w:ascii="Times New Roman" w:hAnsi="Times New Roman" w:cs="Times New Roman"/>
          <w:sz w:val="24"/>
          <w:szCs w:val="24"/>
          <w:lang w:val="en-GB"/>
        </w:rPr>
        <w:t xml:space="preserve"> </w:t>
      </w:r>
      <w:proofErr w:type="spellStart"/>
      <w:r w:rsidRPr="00436039">
        <w:rPr>
          <w:rFonts w:ascii="Times New Roman" w:hAnsi="Times New Roman" w:cs="Times New Roman"/>
          <w:sz w:val="24"/>
          <w:szCs w:val="24"/>
          <w:lang w:val="en-GB"/>
        </w:rPr>
        <w:t>departe</w:t>
      </w:r>
      <w:proofErr w:type="spellEnd"/>
      <w:r w:rsidRPr="00436039">
        <w:rPr>
          <w:rFonts w:ascii="Times New Roman" w:hAnsi="Times New Roman" w:cs="Times New Roman"/>
          <w:sz w:val="24"/>
          <w:szCs w:val="24"/>
          <w:lang w:val="en-GB"/>
        </w:rPr>
        <w:t xml:space="preserve"> </w:t>
      </w:r>
      <w:proofErr w:type="spellStart"/>
      <w:r w:rsidRPr="00436039">
        <w:rPr>
          <w:rFonts w:ascii="Times New Roman" w:hAnsi="Times New Roman" w:cs="Times New Roman"/>
          <w:sz w:val="24"/>
          <w:szCs w:val="24"/>
          <w:lang w:val="en-GB"/>
        </w:rPr>
        <w:t>prin</w:t>
      </w:r>
      <w:proofErr w:type="spellEnd"/>
      <w:r w:rsidRPr="00436039">
        <w:rPr>
          <w:rFonts w:ascii="Times New Roman" w:hAnsi="Times New Roman" w:cs="Times New Roman"/>
          <w:sz w:val="24"/>
          <w:szCs w:val="24"/>
          <w:lang w:val="en-GB"/>
        </w:rPr>
        <w:t xml:space="preserve"> </w:t>
      </w:r>
      <w:proofErr w:type="spellStart"/>
      <w:r w:rsidRPr="00436039">
        <w:rPr>
          <w:rFonts w:ascii="Times New Roman" w:hAnsi="Times New Roman" w:cs="Times New Roman"/>
          <w:sz w:val="24"/>
          <w:szCs w:val="24"/>
          <w:lang w:val="en-GB"/>
        </w:rPr>
        <w:t>intermediul</w:t>
      </w:r>
      <w:proofErr w:type="spellEnd"/>
      <w:r w:rsidRPr="00436039">
        <w:rPr>
          <w:rFonts w:ascii="Times New Roman" w:hAnsi="Times New Roman" w:cs="Times New Roman"/>
          <w:sz w:val="24"/>
          <w:szCs w:val="24"/>
          <w:lang w:val="en-GB"/>
        </w:rPr>
        <w:t xml:space="preserve"> DN2A </w:t>
      </w:r>
      <w:proofErr w:type="spellStart"/>
      <w:r w:rsidRPr="00436039">
        <w:rPr>
          <w:rFonts w:ascii="Times New Roman" w:hAnsi="Times New Roman" w:cs="Times New Roman"/>
          <w:sz w:val="24"/>
          <w:szCs w:val="24"/>
          <w:lang w:val="en-GB"/>
        </w:rPr>
        <w:t>catre</w:t>
      </w:r>
      <w:proofErr w:type="spellEnd"/>
      <w:r w:rsidRPr="00436039">
        <w:rPr>
          <w:rFonts w:ascii="Times New Roman" w:hAnsi="Times New Roman" w:cs="Times New Roman"/>
          <w:sz w:val="24"/>
          <w:szCs w:val="24"/>
          <w:lang w:val="en-GB"/>
        </w:rPr>
        <w:t xml:space="preserve"> Tulcea. </w:t>
      </w:r>
    </w:p>
    <w:p w14:paraId="09839338" w14:textId="36DD1EB8" w:rsidR="00436039" w:rsidRPr="00302A18" w:rsidRDefault="00436039" w:rsidP="00EF09DE">
      <w:pPr>
        <w:widowControl w:val="0"/>
        <w:suppressAutoHyphens/>
        <w:autoSpaceDE w:val="0"/>
        <w:spacing w:after="0"/>
        <w:ind w:firstLine="720"/>
        <w:jc w:val="both"/>
        <w:rPr>
          <w:rFonts w:ascii="Times New Roman" w:hAnsi="Times New Roman" w:cs="Times New Roman"/>
          <w:sz w:val="24"/>
          <w:szCs w:val="24"/>
          <w:lang w:val="en-GB"/>
        </w:rPr>
      </w:pPr>
      <w:r w:rsidRPr="00436039">
        <w:rPr>
          <w:rFonts w:ascii="Times New Roman" w:hAnsi="Times New Roman" w:cs="Times New Roman"/>
          <w:sz w:val="24"/>
          <w:szCs w:val="24"/>
          <w:lang w:val="en-GB"/>
        </w:rPr>
        <w:t xml:space="preserve">Din </w:t>
      </w:r>
      <w:proofErr w:type="spellStart"/>
      <w:r w:rsidRPr="00436039">
        <w:rPr>
          <w:rFonts w:ascii="Times New Roman" w:hAnsi="Times New Roman" w:cs="Times New Roman"/>
          <w:sz w:val="24"/>
          <w:szCs w:val="24"/>
          <w:lang w:val="en-GB"/>
        </w:rPr>
        <w:t>drumul</w:t>
      </w:r>
      <w:proofErr w:type="spellEnd"/>
      <w:r w:rsidRPr="00436039">
        <w:rPr>
          <w:rFonts w:ascii="Times New Roman" w:hAnsi="Times New Roman" w:cs="Times New Roman"/>
          <w:sz w:val="24"/>
          <w:szCs w:val="24"/>
          <w:lang w:val="en-GB"/>
        </w:rPr>
        <w:t xml:space="preserve"> </w:t>
      </w:r>
      <w:proofErr w:type="spellStart"/>
      <w:r w:rsidRPr="00436039">
        <w:rPr>
          <w:rFonts w:ascii="Times New Roman" w:hAnsi="Times New Roman" w:cs="Times New Roman"/>
          <w:sz w:val="24"/>
          <w:szCs w:val="24"/>
          <w:lang w:val="en-GB"/>
        </w:rPr>
        <w:t>judetean</w:t>
      </w:r>
      <w:proofErr w:type="spellEnd"/>
      <w:r w:rsidRPr="00436039">
        <w:rPr>
          <w:rFonts w:ascii="Times New Roman" w:hAnsi="Times New Roman" w:cs="Times New Roman"/>
          <w:sz w:val="24"/>
          <w:szCs w:val="24"/>
          <w:lang w:val="en-GB"/>
        </w:rPr>
        <w:t xml:space="preserve"> se </w:t>
      </w:r>
      <w:proofErr w:type="spellStart"/>
      <w:r w:rsidRPr="00436039">
        <w:rPr>
          <w:rFonts w:ascii="Times New Roman" w:hAnsi="Times New Roman" w:cs="Times New Roman"/>
          <w:sz w:val="24"/>
          <w:szCs w:val="24"/>
          <w:lang w:val="en-GB"/>
        </w:rPr>
        <w:t>formeaza</w:t>
      </w:r>
      <w:proofErr w:type="spellEnd"/>
      <w:r w:rsidRPr="00436039">
        <w:rPr>
          <w:rFonts w:ascii="Times New Roman" w:hAnsi="Times New Roman" w:cs="Times New Roman"/>
          <w:sz w:val="24"/>
          <w:szCs w:val="24"/>
          <w:lang w:val="en-GB"/>
        </w:rPr>
        <w:t xml:space="preserve"> </w:t>
      </w:r>
      <w:proofErr w:type="spellStart"/>
      <w:r w:rsidRPr="00436039">
        <w:rPr>
          <w:rFonts w:ascii="Times New Roman" w:hAnsi="Times New Roman" w:cs="Times New Roman"/>
          <w:sz w:val="24"/>
          <w:szCs w:val="24"/>
          <w:lang w:val="en-GB"/>
        </w:rPr>
        <w:t>aproape</w:t>
      </w:r>
      <w:proofErr w:type="spellEnd"/>
      <w:r w:rsidRPr="00436039">
        <w:rPr>
          <w:rFonts w:ascii="Times New Roman" w:hAnsi="Times New Roman" w:cs="Times New Roman"/>
          <w:sz w:val="24"/>
          <w:szCs w:val="24"/>
          <w:lang w:val="en-GB"/>
        </w:rPr>
        <w:t xml:space="preserve"> </w:t>
      </w:r>
      <w:proofErr w:type="spellStart"/>
      <w:r w:rsidRPr="00436039">
        <w:rPr>
          <w:rFonts w:ascii="Times New Roman" w:hAnsi="Times New Roman" w:cs="Times New Roman"/>
          <w:sz w:val="24"/>
          <w:szCs w:val="24"/>
          <w:lang w:val="en-GB"/>
        </w:rPr>
        <w:t>toate</w:t>
      </w:r>
      <w:proofErr w:type="spellEnd"/>
      <w:r w:rsidRPr="00436039">
        <w:rPr>
          <w:rFonts w:ascii="Times New Roman" w:hAnsi="Times New Roman" w:cs="Times New Roman"/>
          <w:sz w:val="24"/>
          <w:szCs w:val="24"/>
          <w:lang w:val="en-GB"/>
        </w:rPr>
        <w:t xml:space="preserve"> </w:t>
      </w:r>
      <w:proofErr w:type="spellStart"/>
      <w:r w:rsidRPr="00436039">
        <w:rPr>
          <w:rFonts w:ascii="Times New Roman" w:hAnsi="Times New Roman" w:cs="Times New Roman"/>
          <w:sz w:val="24"/>
          <w:szCs w:val="24"/>
          <w:lang w:val="en-GB"/>
        </w:rPr>
        <w:t>drumurile</w:t>
      </w:r>
      <w:proofErr w:type="spellEnd"/>
      <w:r w:rsidRPr="00436039">
        <w:rPr>
          <w:rFonts w:ascii="Times New Roman" w:hAnsi="Times New Roman" w:cs="Times New Roman"/>
          <w:sz w:val="24"/>
          <w:szCs w:val="24"/>
          <w:lang w:val="en-GB"/>
        </w:rPr>
        <w:t xml:space="preserve"> de </w:t>
      </w:r>
      <w:proofErr w:type="spellStart"/>
      <w:r w:rsidRPr="00436039">
        <w:rPr>
          <w:rFonts w:ascii="Times New Roman" w:hAnsi="Times New Roman" w:cs="Times New Roman"/>
          <w:sz w:val="24"/>
          <w:szCs w:val="24"/>
          <w:lang w:val="en-GB"/>
        </w:rPr>
        <w:t>interes</w:t>
      </w:r>
      <w:proofErr w:type="spellEnd"/>
      <w:r w:rsidRPr="00436039">
        <w:rPr>
          <w:rFonts w:ascii="Times New Roman" w:hAnsi="Times New Roman" w:cs="Times New Roman"/>
          <w:sz w:val="24"/>
          <w:szCs w:val="24"/>
          <w:lang w:val="en-GB"/>
        </w:rPr>
        <w:t xml:space="preserve"> local </w:t>
      </w:r>
      <w:proofErr w:type="spellStart"/>
      <w:r w:rsidRPr="00436039">
        <w:rPr>
          <w:rFonts w:ascii="Times New Roman" w:hAnsi="Times New Roman" w:cs="Times New Roman"/>
          <w:sz w:val="24"/>
          <w:szCs w:val="24"/>
          <w:lang w:val="en-GB"/>
        </w:rPr>
        <w:t>si</w:t>
      </w:r>
      <w:proofErr w:type="spellEnd"/>
      <w:r w:rsidRPr="00436039">
        <w:rPr>
          <w:rFonts w:ascii="Times New Roman" w:hAnsi="Times New Roman" w:cs="Times New Roman"/>
          <w:sz w:val="24"/>
          <w:szCs w:val="24"/>
          <w:lang w:val="en-GB"/>
        </w:rPr>
        <w:t xml:space="preserve"> </w:t>
      </w:r>
      <w:proofErr w:type="spellStart"/>
      <w:r w:rsidRPr="00436039">
        <w:rPr>
          <w:rFonts w:ascii="Times New Roman" w:hAnsi="Times New Roman" w:cs="Times New Roman"/>
          <w:sz w:val="24"/>
          <w:szCs w:val="24"/>
          <w:lang w:val="en-GB"/>
        </w:rPr>
        <w:t>ulitele</w:t>
      </w:r>
      <w:proofErr w:type="spellEnd"/>
      <w:r w:rsidRPr="00436039">
        <w:rPr>
          <w:rFonts w:ascii="Times New Roman" w:hAnsi="Times New Roman" w:cs="Times New Roman"/>
          <w:sz w:val="24"/>
          <w:szCs w:val="24"/>
          <w:lang w:val="en-GB"/>
        </w:rPr>
        <w:t xml:space="preserve"> din </w:t>
      </w:r>
      <w:proofErr w:type="spellStart"/>
      <w:r w:rsidRPr="00436039">
        <w:rPr>
          <w:rFonts w:ascii="Times New Roman" w:hAnsi="Times New Roman" w:cs="Times New Roman"/>
          <w:sz w:val="24"/>
          <w:szCs w:val="24"/>
          <w:lang w:val="en-GB"/>
        </w:rPr>
        <w:t>comuna</w:t>
      </w:r>
      <w:proofErr w:type="spellEnd"/>
      <w:r w:rsidRPr="00436039">
        <w:rPr>
          <w:rFonts w:ascii="Times New Roman" w:hAnsi="Times New Roman" w:cs="Times New Roman"/>
          <w:sz w:val="24"/>
          <w:szCs w:val="24"/>
          <w:lang w:val="en-GB"/>
        </w:rPr>
        <w:t xml:space="preserve">, </w:t>
      </w:r>
      <w:proofErr w:type="spellStart"/>
      <w:r w:rsidRPr="00436039">
        <w:rPr>
          <w:rFonts w:ascii="Times New Roman" w:hAnsi="Times New Roman" w:cs="Times New Roman"/>
          <w:sz w:val="24"/>
          <w:szCs w:val="24"/>
          <w:lang w:val="en-GB"/>
        </w:rPr>
        <w:t>asigurand</w:t>
      </w:r>
      <w:proofErr w:type="spellEnd"/>
      <w:r w:rsidRPr="00436039">
        <w:rPr>
          <w:rFonts w:ascii="Times New Roman" w:hAnsi="Times New Roman" w:cs="Times New Roman"/>
          <w:sz w:val="24"/>
          <w:szCs w:val="24"/>
          <w:lang w:val="en-GB"/>
        </w:rPr>
        <w:t xml:space="preserve"> </w:t>
      </w:r>
      <w:proofErr w:type="spellStart"/>
      <w:r w:rsidRPr="00436039">
        <w:rPr>
          <w:rFonts w:ascii="Times New Roman" w:hAnsi="Times New Roman" w:cs="Times New Roman"/>
          <w:sz w:val="24"/>
          <w:szCs w:val="24"/>
          <w:lang w:val="en-GB"/>
        </w:rPr>
        <w:t>astfel</w:t>
      </w:r>
      <w:proofErr w:type="spellEnd"/>
      <w:r w:rsidRPr="00436039">
        <w:rPr>
          <w:rFonts w:ascii="Times New Roman" w:hAnsi="Times New Roman" w:cs="Times New Roman"/>
          <w:sz w:val="24"/>
          <w:szCs w:val="24"/>
          <w:lang w:val="en-GB"/>
        </w:rPr>
        <w:t xml:space="preserve"> </w:t>
      </w:r>
      <w:proofErr w:type="spellStart"/>
      <w:r w:rsidRPr="00436039">
        <w:rPr>
          <w:rFonts w:ascii="Times New Roman" w:hAnsi="Times New Roman" w:cs="Times New Roman"/>
          <w:sz w:val="24"/>
          <w:szCs w:val="24"/>
          <w:lang w:val="en-GB"/>
        </w:rPr>
        <w:t>accesul</w:t>
      </w:r>
      <w:proofErr w:type="spellEnd"/>
      <w:r w:rsidRPr="00436039">
        <w:rPr>
          <w:rFonts w:ascii="Times New Roman" w:hAnsi="Times New Roman" w:cs="Times New Roman"/>
          <w:sz w:val="24"/>
          <w:szCs w:val="24"/>
          <w:lang w:val="en-GB"/>
        </w:rPr>
        <w:t xml:space="preserve"> pe </w:t>
      </w:r>
      <w:proofErr w:type="spellStart"/>
      <w:r w:rsidRPr="00436039">
        <w:rPr>
          <w:rFonts w:ascii="Times New Roman" w:hAnsi="Times New Roman" w:cs="Times New Roman"/>
          <w:sz w:val="24"/>
          <w:szCs w:val="24"/>
          <w:lang w:val="en-GB"/>
        </w:rPr>
        <w:t>intreg</w:t>
      </w:r>
      <w:proofErr w:type="spellEnd"/>
      <w:r w:rsidRPr="00436039">
        <w:rPr>
          <w:rFonts w:ascii="Times New Roman" w:hAnsi="Times New Roman" w:cs="Times New Roman"/>
          <w:sz w:val="24"/>
          <w:szCs w:val="24"/>
          <w:lang w:val="en-GB"/>
        </w:rPr>
        <w:t xml:space="preserve"> </w:t>
      </w:r>
      <w:proofErr w:type="spellStart"/>
      <w:r w:rsidRPr="00436039">
        <w:rPr>
          <w:rFonts w:ascii="Times New Roman" w:hAnsi="Times New Roman" w:cs="Times New Roman"/>
          <w:sz w:val="24"/>
          <w:szCs w:val="24"/>
          <w:lang w:val="en-GB"/>
        </w:rPr>
        <w:t>teritoriul</w:t>
      </w:r>
      <w:proofErr w:type="spellEnd"/>
      <w:r w:rsidRPr="00436039">
        <w:rPr>
          <w:rFonts w:ascii="Times New Roman" w:hAnsi="Times New Roman" w:cs="Times New Roman"/>
          <w:sz w:val="24"/>
          <w:szCs w:val="24"/>
          <w:lang w:val="en-GB"/>
        </w:rPr>
        <w:t xml:space="preserve"> </w:t>
      </w:r>
      <w:proofErr w:type="spellStart"/>
      <w:r w:rsidRPr="00436039">
        <w:rPr>
          <w:rFonts w:ascii="Times New Roman" w:hAnsi="Times New Roman" w:cs="Times New Roman"/>
          <w:sz w:val="24"/>
          <w:szCs w:val="24"/>
          <w:lang w:val="en-GB"/>
        </w:rPr>
        <w:t>comunei</w:t>
      </w:r>
      <w:proofErr w:type="spellEnd"/>
      <w:r w:rsidRPr="00436039">
        <w:rPr>
          <w:rFonts w:ascii="Times New Roman" w:hAnsi="Times New Roman" w:cs="Times New Roman"/>
          <w:sz w:val="24"/>
          <w:szCs w:val="24"/>
          <w:lang w:val="en-GB"/>
        </w:rPr>
        <w:t>.</w:t>
      </w:r>
    </w:p>
    <w:p w14:paraId="1259F789" w14:textId="77777777" w:rsidR="004878A1" w:rsidRPr="00302A18" w:rsidRDefault="004878A1" w:rsidP="00EF09DE">
      <w:pPr>
        <w:widowControl w:val="0"/>
        <w:suppressAutoHyphens/>
        <w:autoSpaceDE w:val="0"/>
        <w:spacing w:after="0"/>
        <w:ind w:firstLine="720"/>
        <w:jc w:val="both"/>
        <w:rPr>
          <w:rFonts w:ascii="Times New Roman" w:hAnsi="Times New Roman" w:cs="Times New Roman"/>
          <w:sz w:val="24"/>
          <w:szCs w:val="24"/>
          <w:lang w:val="en-GB"/>
        </w:rPr>
      </w:pPr>
      <w:proofErr w:type="spellStart"/>
      <w:r w:rsidRPr="00302A18">
        <w:rPr>
          <w:rFonts w:ascii="Times New Roman" w:hAnsi="Times New Roman" w:cs="Times New Roman"/>
          <w:sz w:val="24"/>
          <w:szCs w:val="24"/>
          <w:lang w:val="en-GB"/>
        </w:rPr>
        <w:t>Suprafaţa</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administrativă</w:t>
      </w:r>
      <w:proofErr w:type="spellEnd"/>
      <w:r w:rsidRPr="00302A18">
        <w:rPr>
          <w:rFonts w:ascii="Times New Roman" w:hAnsi="Times New Roman" w:cs="Times New Roman"/>
          <w:sz w:val="24"/>
          <w:szCs w:val="24"/>
          <w:lang w:val="en-GB"/>
        </w:rPr>
        <w:t xml:space="preserve"> a </w:t>
      </w:r>
      <w:proofErr w:type="spellStart"/>
      <w:r w:rsidRPr="00302A18">
        <w:rPr>
          <w:rFonts w:ascii="Times New Roman" w:hAnsi="Times New Roman" w:cs="Times New Roman"/>
          <w:sz w:val="24"/>
          <w:szCs w:val="24"/>
          <w:lang w:val="en-GB"/>
        </w:rPr>
        <w:t>comunei</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este</w:t>
      </w:r>
      <w:proofErr w:type="spellEnd"/>
      <w:r w:rsidRPr="00302A18">
        <w:rPr>
          <w:rFonts w:ascii="Times New Roman" w:hAnsi="Times New Roman" w:cs="Times New Roman"/>
          <w:sz w:val="24"/>
          <w:szCs w:val="24"/>
          <w:lang w:val="en-GB"/>
        </w:rPr>
        <w:t xml:space="preserve"> de 8793 ha, din care </w:t>
      </w:r>
      <w:proofErr w:type="spellStart"/>
      <w:r w:rsidRPr="00302A18">
        <w:rPr>
          <w:rFonts w:ascii="Times New Roman" w:hAnsi="Times New Roman" w:cs="Times New Roman"/>
          <w:sz w:val="24"/>
          <w:szCs w:val="24"/>
          <w:lang w:val="en-GB"/>
        </w:rPr>
        <w:t>suprafaţa</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intravilanului</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localităţii</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Dăeni</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este</w:t>
      </w:r>
      <w:proofErr w:type="spellEnd"/>
      <w:r w:rsidRPr="00302A18">
        <w:rPr>
          <w:rFonts w:ascii="Times New Roman" w:hAnsi="Times New Roman" w:cs="Times New Roman"/>
          <w:sz w:val="24"/>
          <w:szCs w:val="24"/>
          <w:lang w:val="en-GB"/>
        </w:rPr>
        <w:t xml:space="preserve"> 491 ha.</w:t>
      </w:r>
    </w:p>
    <w:p w14:paraId="2079F2CD" w14:textId="77777777" w:rsidR="004878A1" w:rsidRPr="00302A18" w:rsidRDefault="004878A1" w:rsidP="00EF09DE">
      <w:pPr>
        <w:widowControl w:val="0"/>
        <w:suppressAutoHyphens/>
        <w:autoSpaceDE w:val="0"/>
        <w:spacing w:after="0"/>
        <w:ind w:firstLine="720"/>
        <w:jc w:val="both"/>
        <w:rPr>
          <w:rFonts w:ascii="Times New Roman" w:hAnsi="Times New Roman" w:cs="Times New Roman"/>
          <w:sz w:val="24"/>
          <w:szCs w:val="24"/>
          <w:lang w:val="en-GB"/>
        </w:rPr>
      </w:pPr>
      <w:proofErr w:type="spellStart"/>
      <w:r w:rsidRPr="00302A18">
        <w:rPr>
          <w:rFonts w:ascii="Times New Roman" w:hAnsi="Times New Roman" w:cs="Times New Roman"/>
          <w:sz w:val="24"/>
          <w:szCs w:val="24"/>
          <w:lang w:val="en-GB"/>
        </w:rPr>
        <w:t>Localitatea</w:t>
      </w:r>
      <w:proofErr w:type="spellEnd"/>
      <w:r w:rsidRPr="00302A18">
        <w:rPr>
          <w:rFonts w:ascii="Times New Roman" w:hAnsi="Times New Roman" w:cs="Times New Roman"/>
          <w:sz w:val="24"/>
          <w:szCs w:val="24"/>
          <w:lang w:val="en-GB"/>
        </w:rPr>
        <w:t xml:space="preserve"> Daeni </w:t>
      </w:r>
      <w:proofErr w:type="spellStart"/>
      <w:r w:rsidRPr="00302A18">
        <w:rPr>
          <w:rFonts w:ascii="Times New Roman" w:hAnsi="Times New Roman" w:cs="Times New Roman"/>
          <w:sz w:val="24"/>
          <w:szCs w:val="24"/>
          <w:lang w:val="en-GB"/>
        </w:rPr>
        <w:t>poate</w:t>
      </w:r>
      <w:proofErr w:type="spellEnd"/>
      <w:r w:rsidRPr="00302A18">
        <w:rPr>
          <w:rFonts w:ascii="Times New Roman" w:hAnsi="Times New Roman" w:cs="Times New Roman"/>
          <w:sz w:val="24"/>
          <w:szCs w:val="24"/>
          <w:lang w:val="en-GB"/>
        </w:rPr>
        <w:t xml:space="preserve"> fi </w:t>
      </w:r>
      <w:proofErr w:type="spellStart"/>
      <w:r w:rsidRPr="00302A18">
        <w:rPr>
          <w:rFonts w:ascii="Times New Roman" w:hAnsi="Times New Roman" w:cs="Times New Roman"/>
          <w:sz w:val="24"/>
          <w:szCs w:val="24"/>
          <w:lang w:val="en-GB"/>
        </w:rPr>
        <w:t>strabatuta</w:t>
      </w:r>
      <w:proofErr w:type="spellEnd"/>
      <w:r w:rsidRPr="00302A18">
        <w:rPr>
          <w:rFonts w:ascii="Times New Roman" w:hAnsi="Times New Roman" w:cs="Times New Roman"/>
          <w:sz w:val="24"/>
          <w:szCs w:val="24"/>
          <w:lang w:val="en-GB"/>
        </w:rPr>
        <w:t xml:space="preserve"> pe </w:t>
      </w:r>
      <w:proofErr w:type="spellStart"/>
      <w:r w:rsidRPr="00302A18">
        <w:rPr>
          <w:rFonts w:ascii="Times New Roman" w:hAnsi="Times New Roman" w:cs="Times New Roman"/>
          <w:sz w:val="24"/>
          <w:szCs w:val="24"/>
          <w:lang w:val="en-GB"/>
        </w:rPr>
        <w:t>drumul</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judetean</w:t>
      </w:r>
      <w:proofErr w:type="spellEnd"/>
      <w:r w:rsidRPr="00302A18">
        <w:rPr>
          <w:rFonts w:ascii="Times New Roman" w:hAnsi="Times New Roman" w:cs="Times New Roman"/>
          <w:sz w:val="24"/>
          <w:szCs w:val="24"/>
          <w:lang w:val="en-GB"/>
        </w:rPr>
        <w:t xml:space="preserve"> DJ 222F </w:t>
      </w:r>
      <w:proofErr w:type="spellStart"/>
      <w:r w:rsidRPr="00302A18">
        <w:rPr>
          <w:rFonts w:ascii="Times New Roman" w:hAnsi="Times New Roman" w:cs="Times New Roman"/>
          <w:sz w:val="24"/>
          <w:szCs w:val="24"/>
          <w:lang w:val="en-GB"/>
        </w:rPr>
        <w:t>Garliciu</w:t>
      </w:r>
      <w:proofErr w:type="spellEnd"/>
      <w:r w:rsidRPr="00302A18">
        <w:rPr>
          <w:rFonts w:ascii="Times New Roman" w:hAnsi="Times New Roman" w:cs="Times New Roman"/>
          <w:sz w:val="24"/>
          <w:szCs w:val="24"/>
          <w:lang w:val="en-GB"/>
        </w:rPr>
        <w:t xml:space="preserve"> – Daeni </w:t>
      </w:r>
      <w:proofErr w:type="spellStart"/>
      <w:r w:rsidRPr="00302A18">
        <w:rPr>
          <w:rFonts w:ascii="Times New Roman" w:hAnsi="Times New Roman" w:cs="Times New Roman"/>
          <w:sz w:val="24"/>
          <w:szCs w:val="24"/>
          <w:lang w:val="en-GB"/>
        </w:rPr>
        <w:t>si</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drumul</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judetean</w:t>
      </w:r>
      <w:proofErr w:type="spellEnd"/>
      <w:r w:rsidRPr="00302A18">
        <w:rPr>
          <w:rFonts w:ascii="Times New Roman" w:hAnsi="Times New Roman" w:cs="Times New Roman"/>
          <w:sz w:val="24"/>
          <w:szCs w:val="24"/>
          <w:lang w:val="en-GB"/>
        </w:rPr>
        <w:t xml:space="preserve"> DJ 222G.</w:t>
      </w:r>
    </w:p>
    <w:p w14:paraId="01646683" w14:textId="77777777" w:rsidR="004878A1" w:rsidRPr="00302A18" w:rsidRDefault="004878A1" w:rsidP="00EF09DE">
      <w:pPr>
        <w:widowControl w:val="0"/>
        <w:suppressAutoHyphens/>
        <w:autoSpaceDE w:val="0"/>
        <w:spacing w:after="0"/>
        <w:ind w:firstLine="720"/>
        <w:jc w:val="both"/>
        <w:rPr>
          <w:rFonts w:ascii="Times New Roman" w:hAnsi="Times New Roman" w:cs="Times New Roman"/>
          <w:sz w:val="24"/>
          <w:szCs w:val="24"/>
          <w:lang w:val="en-GB"/>
        </w:rPr>
      </w:pPr>
      <w:r w:rsidRPr="00302A18">
        <w:rPr>
          <w:rFonts w:ascii="Times New Roman" w:hAnsi="Times New Roman" w:cs="Times New Roman"/>
          <w:sz w:val="24"/>
          <w:szCs w:val="24"/>
          <w:lang w:val="en-GB"/>
        </w:rPr>
        <w:t xml:space="preserve">Cele </w:t>
      </w:r>
      <w:proofErr w:type="spellStart"/>
      <w:r w:rsidRPr="00302A18">
        <w:rPr>
          <w:rFonts w:ascii="Times New Roman" w:hAnsi="Times New Roman" w:cs="Times New Roman"/>
          <w:sz w:val="24"/>
          <w:szCs w:val="24"/>
          <w:lang w:val="en-GB"/>
        </w:rPr>
        <w:t>mai</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apropiate</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orase</w:t>
      </w:r>
      <w:proofErr w:type="spellEnd"/>
      <w:r w:rsidRPr="00302A18">
        <w:rPr>
          <w:rFonts w:ascii="Times New Roman" w:hAnsi="Times New Roman" w:cs="Times New Roman"/>
          <w:sz w:val="24"/>
          <w:szCs w:val="24"/>
          <w:lang w:val="en-GB"/>
        </w:rPr>
        <w:t xml:space="preserve"> sunt situate la o </w:t>
      </w:r>
      <w:proofErr w:type="spellStart"/>
      <w:r w:rsidRPr="00302A18">
        <w:rPr>
          <w:rFonts w:ascii="Times New Roman" w:hAnsi="Times New Roman" w:cs="Times New Roman"/>
          <w:sz w:val="24"/>
          <w:szCs w:val="24"/>
          <w:lang w:val="en-GB"/>
        </w:rPr>
        <w:t>distanta</w:t>
      </w:r>
      <w:proofErr w:type="spellEnd"/>
      <w:r w:rsidRPr="00302A18">
        <w:rPr>
          <w:rFonts w:ascii="Times New Roman" w:hAnsi="Times New Roman" w:cs="Times New Roman"/>
          <w:sz w:val="24"/>
          <w:szCs w:val="24"/>
          <w:lang w:val="en-GB"/>
        </w:rPr>
        <w:t xml:space="preserve"> de 30 km – </w:t>
      </w:r>
      <w:proofErr w:type="spellStart"/>
      <w:r w:rsidRPr="00302A18">
        <w:rPr>
          <w:rFonts w:ascii="Times New Roman" w:hAnsi="Times New Roman" w:cs="Times New Roman"/>
          <w:sz w:val="24"/>
          <w:szCs w:val="24"/>
          <w:lang w:val="en-GB"/>
        </w:rPr>
        <w:t>Harsova</w:t>
      </w:r>
      <w:proofErr w:type="spellEnd"/>
      <w:r w:rsidRPr="00302A18">
        <w:rPr>
          <w:rFonts w:ascii="Times New Roman" w:hAnsi="Times New Roman" w:cs="Times New Roman"/>
          <w:sz w:val="24"/>
          <w:szCs w:val="24"/>
          <w:lang w:val="en-GB"/>
        </w:rPr>
        <w:t xml:space="preserve">, 90 km –Tulcea </w:t>
      </w:r>
      <w:proofErr w:type="spellStart"/>
      <w:r w:rsidRPr="00302A18">
        <w:rPr>
          <w:rFonts w:ascii="Times New Roman" w:hAnsi="Times New Roman" w:cs="Times New Roman"/>
          <w:sz w:val="24"/>
          <w:szCs w:val="24"/>
          <w:lang w:val="en-GB"/>
        </w:rPr>
        <w:t>si</w:t>
      </w:r>
      <w:proofErr w:type="spellEnd"/>
      <w:r w:rsidRPr="00302A18">
        <w:rPr>
          <w:rFonts w:ascii="Times New Roman" w:hAnsi="Times New Roman" w:cs="Times New Roman"/>
          <w:sz w:val="24"/>
          <w:szCs w:val="24"/>
          <w:lang w:val="en-GB"/>
        </w:rPr>
        <w:t xml:space="preserve"> 100 km – Constanta.</w:t>
      </w:r>
    </w:p>
    <w:p w14:paraId="03BD605F" w14:textId="220FA6D5" w:rsidR="004878A1" w:rsidRPr="00302A18" w:rsidRDefault="004878A1" w:rsidP="00EF09DE">
      <w:pPr>
        <w:widowControl w:val="0"/>
        <w:suppressAutoHyphens/>
        <w:autoSpaceDE w:val="0"/>
        <w:spacing w:after="0"/>
        <w:ind w:firstLine="720"/>
        <w:jc w:val="both"/>
        <w:rPr>
          <w:rFonts w:ascii="Times New Roman" w:hAnsi="Times New Roman" w:cs="Times New Roman"/>
          <w:sz w:val="24"/>
          <w:szCs w:val="24"/>
          <w:lang w:val="en-GB"/>
        </w:rPr>
      </w:pPr>
      <w:proofErr w:type="spellStart"/>
      <w:r w:rsidRPr="00302A18">
        <w:rPr>
          <w:rFonts w:ascii="Times New Roman" w:hAnsi="Times New Roman" w:cs="Times New Roman"/>
          <w:sz w:val="24"/>
          <w:szCs w:val="24"/>
          <w:lang w:val="en-GB"/>
        </w:rPr>
        <w:t>Distanta</w:t>
      </w:r>
      <w:proofErr w:type="spellEnd"/>
      <w:r w:rsidRPr="00302A18">
        <w:rPr>
          <w:rFonts w:ascii="Times New Roman" w:hAnsi="Times New Roman" w:cs="Times New Roman"/>
          <w:sz w:val="24"/>
          <w:szCs w:val="24"/>
          <w:lang w:val="en-GB"/>
        </w:rPr>
        <w:t xml:space="preserve"> din </w:t>
      </w:r>
      <w:proofErr w:type="spellStart"/>
      <w:r w:rsidRPr="00302A18">
        <w:rPr>
          <w:rFonts w:ascii="Times New Roman" w:hAnsi="Times New Roman" w:cs="Times New Roman"/>
          <w:sz w:val="24"/>
          <w:szCs w:val="24"/>
          <w:lang w:val="en-GB"/>
        </w:rPr>
        <w:t>centrul</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comunei</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pana</w:t>
      </w:r>
      <w:proofErr w:type="spellEnd"/>
      <w:r w:rsidRPr="00302A18">
        <w:rPr>
          <w:rFonts w:ascii="Times New Roman" w:hAnsi="Times New Roman" w:cs="Times New Roman"/>
          <w:sz w:val="24"/>
          <w:szCs w:val="24"/>
          <w:lang w:val="en-GB"/>
        </w:rPr>
        <w:t xml:space="preserve"> la: </w:t>
      </w:r>
      <w:proofErr w:type="spellStart"/>
      <w:r w:rsidRPr="00302A18">
        <w:rPr>
          <w:rFonts w:ascii="Times New Roman" w:hAnsi="Times New Roman" w:cs="Times New Roman"/>
          <w:sz w:val="24"/>
          <w:szCs w:val="24"/>
          <w:lang w:val="en-GB"/>
        </w:rPr>
        <w:t>drumul</w:t>
      </w:r>
      <w:proofErr w:type="spellEnd"/>
      <w:r w:rsidRPr="00302A18">
        <w:rPr>
          <w:rFonts w:ascii="Times New Roman" w:hAnsi="Times New Roman" w:cs="Times New Roman"/>
          <w:sz w:val="24"/>
          <w:szCs w:val="24"/>
          <w:lang w:val="en-GB"/>
        </w:rPr>
        <w:t xml:space="preserve"> national </w:t>
      </w:r>
      <w:proofErr w:type="spellStart"/>
      <w:r w:rsidRPr="00302A18">
        <w:rPr>
          <w:rFonts w:ascii="Times New Roman" w:hAnsi="Times New Roman" w:cs="Times New Roman"/>
          <w:sz w:val="24"/>
          <w:szCs w:val="24"/>
          <w:lang w:val="en-GB"/>
        </w:rPr>
        <w:t>Topologu</w:t>
      </w:r>
      <w:proofErr w:type="spellEnd"/>
      <w:r w:rsidRPr="00302A18">
        <w:rPr>
          <w:rFonts w:ascii="Times New Roman" w:hAnsi="Times New Roman" w:cs="Times New Roman"/>
          <w:sz w:val="24"/>
          <w:szCs w:val="24"/>
          <w:lang w:val="en-GB"/>
        </w:rPr>
        <w:t xml:space="preserve"> – 18 km, autostrada 120 km, </w:t>
      </w:r>
      <w:proofErr w:type="spellStart"/>
      <w:r w:rsidRPr="00302A18">
        <w:rPr>
          <w:rFonts w:ascii="Times New Roman" w:hAnsi="Times New Roman" w:cs="Times New Roman"/>
          <w:sz w:val="24"/>
          <w:szCs w:val="24"/>
          <w:lang w:val="en-GB"/>
        </w:rPr>
        <w:t>gara</w:t>
      </w:r>
      <w:proofErr w:type="spellEnd"/>
      <w:r w:rsidRPr="00302A18">
        <w:rPr>
          <w:rFonts w:ascii="Times New Roman" w:hAnsi="Times New Roman" w:cs="Times New Roman"/>
          <w:sz w:val="24"/>
          <w:szCs w:val="24"/>
          <w:lang w:val="en-GB"/>
        </w:rPr>
        <w:t xml:space="preserve"> se </w:t>
      </w:r>
      <w:proofErr w:type="spellStart"/>
      <w:r w:rsidRPr="00302A18">
        <w:rPr>
          <w:rFonts w:ascii="Times New Roman" w:hAnsi="Times New Roman" w:cs="Times New Roman"/>
          <w:sz w:val="24"/>
          <w:szCs w:val="24"/>
          <w:lang w:val="en-GB"/>
        </w:rPr>
        <w:t>afla</w:t>
      </w:r>
      <w:proofErr w:type="spellEnd"/>
      <w:r w:rsidRPr="00302A18">
        <w:rPr>
          <w:rFonts w:ascii="Times New Roman" w:hAnsi="Times New Roman" w:cs="Times New Roman"/>
          <w:sz w:val="24"/>
          <w:szCs w:val="24"/>
          <w:lang w:val="en-GB"/>
        </w:rPr>
        <w:t xml:space="preserve"> in Tulcea la o </w:t>
      </w:r>
      <w:proofErr w:type="spellStart"/>
      <w:r w:rsidRPr="00302A18">
        <w:rPr>
          <w:rFonts w:ascii="Times New Roman" w:hAnsi="Times New Roman" w:cs="Times New Roman"/>
          <w:sz w:val="24"/>
          <w:szCs w:val="24"/>
          <w:lang w:val="en-GB"/>
        </w:rPr>
        <w:t>departare</w:t>
      </w:r>
      <w:proofErr w:type="spellEnd"/>
      <w:r w:rsidRPr="00302A18">
        <w:rPr>
          <w:rFonts w:ascii="Times New Roman" w:hAnsi="Times New Roman" w:cs="Times New Roman"/>
          <w:sz w:val="24"/>
          <w:szCs w:val="24"/>
          <w:lang w:val="en-GB"/>
        </w:rPr>
        <w:t xml:space="preserve"> de 100 km, </w:t>
      </w:r>
      <w:proofErr w:type="spellStart"/>
      <w:r w:rsidRPr="00302A18">
        <w:rPr>
          <w:rFonts w:ascii="Times New Roman" w:hAnsi="Times New Roman" w:cs="Times New Roman"/>
          <w:sz w:val="24"/>
          <w:szCs w:val="24"/>
          <w:lang w:val="en-GB"/>
        </w:rPr>
        <w:t>calea</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ferata</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industriala</w:t>
      </w:r>
      <w:proofErr w:type="spellEnd"/>
      <w:r w:rsidRPr="00302A18">
        <w:rPr>
          <w:rFonts w:ascii="Times New Roman" w:hAnsi="Times New Roman" w:cs="Times New Roman"/>
          <w:sz w:val="24"/>
          <w:szCs w:val="24"/>
          <w:lang w:val="en-GB"/>
        </w:rPr>
        <w:t xml:space="preserve"> la 100 km, </w:t>
      </w:r>
      <w:proofErr w:type="spellStart"/>
      <w:r w:rsidRPr="00302A18">
        <w:rPr>
          <w:rFonts w:ascii="Times New Roman" w:hAnsi="Times New Roman" w:cs="Times New Roman"/>
          <w:sz w:val="24"/>
          <w:szCs w:val="24"/>
          <w:lang w:val="en-GB"/>
        </w:rPr>
        <w:t>aeroportul</w:t>
      </w:r>
      <w:proofErr w:type="spellEnd"/>
      <w:r w:rsidRPr="00302A18">
        <w:rPr>
          <w:rFonts w:ascii="Times New Roman" w:hAnsi="Times New Roman" w:cs="Times New Roman"/>
          <w:sz w:val="24"/>
          <w:szCs w:val="24"/>
          <w:lang w:val="en-GB"/>
        </w:rPr>
        <w:t xml:space="preserve"> din </w:t>
      </w:r>
      <w:proofErr w:type="spellStart"/>
      <w:r w:rsidRPr="00302A18">
        <w:rPr>
          <w:rFonts w:ascii="Times New Roman" w:hAnsi="Times New Roman" w:cs="Times New Roman"/>
          <w:sz w:val="24"/>
          <w:szCs w:val="24"/>
          <w:lang w:val="en-GB"/>
        </w:rPr>
        <w:t>Kogalniceanu</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este</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pozitionat</w:t>
      </w:r>
      <w:proofErr w:type="spellEnd"/>
      <w:r w:rsidRPr="00302A18">
        <w:rPr>
          <w:rFonts w:ascii="Times New Roman" w:hAnsi="Times New Roman" w:cs="Times New Roman"/>
          <w:sz w:val="24"/>
          <w:szCs w:val="24"/>
          <w:lang w:val="en-GB"/>
        </w:rPr>
        <w:t xml:space="preserve"> la o </w:t>
      </w:r>
      <w:proofErr w:type="spellStart"/>
      <w:r w:rsidRPr="00302A18">
        <w:rPr>
          <w:rFonts w:ascii="Times New Roman" w:hAnsi="Times New Roman" w:cs="Times New Roman"/>
          <w:sz w:val="24"/>
          <w:szCs w:val="24"/>
          <w:lang w:val="en-GB"/>
        </w:rPr>
        <w:t>departare</w:t>
      </w:r>
      <w:proofErr w:type="spellEnd"/>
      <w:r w:rsidRPr="00302A18">
        <w:rPr>
          <w:rFonts w:ascii="Times New Roman" w:hAnsi="Times New Roman" w:cs="Times New Roman"/>
          <w:sz w:val="24"/>
          <w:szCs w:val="24"/>
          <w:lang w:val="en-GB"/>
        </w:rPr>
        <w:t xml:space="preserve"> de 90 km, </w:t>
      </w:r>
      <w:proofErr w:type="spellStart"/>
      <w:r w:rsidRPr="00302A18">
        <w:rPr>
          <w:rFonts w:ascii="Times New Roman" w:hAnsi="Times New Roman" w:cs="Times New Roman"/>
          <w:sz w:val="24"/>
          <w:szCs w:val="24"/>
          <w:lang w:val="en-GB"/>
        </w:rPr>
        <w:t>portul</w:t>
      </w:r>
      <w:proofErr w:type="spellEnd"/>
      <w:r w:rsidRPr="00302A18">
        <w:rPr>
          <w:rFonts w:ascii="Times New Roman" w:hAnsi="Times New Roman" w:cs="Times New Roman"/>
          <w:sz w:val="24"/>
          <w:szCs w:val="24"/>
          <w:lang w:val="en-GB"/>
        </w:rPr>
        <w:t xml:space="preserve"> din Tulcea la 100 km.</w:t>
      </w:r>
    </w:p>
    <w:p w14:paraId="331B270F" w14:textId="09C3214E" w:rsidR="00251FDD" w:rsidRPr="00302A18" w:rsidRDefault="00CD318D" w:rsidP="00EF09DE">
      <w:pPr>
        <w:widowControl w:val="0"/>
        <w:suppressAutoHyphens/>
        <w:autoSpaceDE w:val="0"/>
        <w:spacing w:after="0"/>
        <w:ind w:firstLine="720"/>
        <w:jc w:val="both"/>
        <w:rPr>
          <w:rFonts w:ascii="Times New Roman" w:hAnsi="Times New Roman" w:cs="Times New Roman"/>
          <w:sz w:val="24"/>
          <w:szCs w:val="24"/>
          <w:lang w:val="en-GB"/>
        </w:rPr>
      </w:pPr>
      <w:r w:rsidRPr="00302A18">
        <w:rPr>
          <w:rFonts w:ascii="Times New Roman" w:hAnsi="Times New Roman" w:cs="Times New Roman"/>
          <w:sz w:val="24"/>
          <w:szCs w:val="24"/>
          <w:lang w:val="en-GB"/>
        </w:rPr>
        <w:t xml:space="preserve">Pe </w:t>
      </w:r>
      <w:proofErr w:type="spellStart"/>
      <w:r w:rsidRPr="00302A18">
        <w:rPr>
          <w:rFonts w:ascii="Times New Roman" w:hAnsi="Times New Roman" w:cs="Times New Roman"/>
          <w:sz w:val="24"/>
          <w:szCs w:val="24"/>
          <w:lang w:val="en-GB"/>
        </w:rPr>
        <w:t>apă</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Braţul</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Măcin</w:t>
      </w:r>
      <w:proofErr w:type="spellEnd"/>
      <w:r w:rsidRPr="00302A18">
        <w:rPr>
          <w:rFonts w:ascii="Times New Roman" w:hAnsi="Times New Roman" w:cs="Times New Roman"/>
          <w:sz w:val="24"/>
          <w:szCs w:val="24"/>
          <w:lang w:val="en-GB"/>
        </w:rPr>
        <w:t xml:space="preserve"> al </w:t>
      </w:r>
      <w:proofErr w:type="spellStart"/>
      <w:r w:rsidRPr="00302A18">
        <w:rPr>
          <w:rFonts w:ascii="Times New Roman" w:hAnsi="Times New Roman" w:cs="Times New Roman"/>
          <w:sz w:val="24"/>
          <w:szCs w:val="24"/>
          <w:lang w:val="en-GB"/>
        </w:rPr>
        <w:t>Dunării</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asigură</w:t>
      </w:r>
      <w:proofErr w:type="spellEnd"/>
      <w:r w:rsidRPr="00302A18">
        <w:rPr>
          <w:rFonts w:ascii="Times New Roman" w:hAnsi="Times New Roman" w:cs="Times New Roman"/>
          <w:sz w:val="24"/>
          <w:szCs w:val="24"/>
          <w:lang w:val="en-GB"/>
        </w:rPr>
        <w:t xml:space="preserve"> </w:t>
      </w:r>
      <w:proofErr w:type="spellStart"/>
      <w:r w:rsidRPr="00302A18">
        <w:rPr>
          <w:rFonts w:ascii="Times New Roman" w:hAnsi="Times New Roman" w:cs="Times New Roman"/>
          <w:sz w:val="24"/>
          <w:szCs w:val="24"/>
          <w:lang w:val="en-GB"/>
        </w:rPr>
        <w:t>legătura</w:t>
      </w:r>
      <w:proofErr w:type="spellEnd"/>
      <w:r w:rsidRPr="00302A18">
        <w:rPr>
          <w:rFonts w:ascii="Times New Roman" w:hAnsi="Times New Roman" w:cs="Times New Roman"/>
          <w:sz w:val="24"/>
          <w:szCs w:val="24"/>
          <w:lang w:val="en-GB"/>
        </w:rPr>
        <w:t xml:space="preserve"> cu </w:t>
      </w:r>
      <w:proofErr w:type="spellStart"/>
      <w:r w:rsidRPr="00302A18">
        <w:rPr>
          <w:rFonts w:ascii="Times New Roman" w:hAnsi="Times New Roman" w:cs="Times New Roman"/>
          <w:sz w:val="24"/>
          <w:szCs w:val="24"/>
          <w:lang w:val="en-GB"/>
        </w:rPr>
        <w:t>Brăila</w:t>
      </w:r>
      <w:proofErr w:type="spellEnd"/>
      <w:r w:rsidRPr="00302A18">
        <w:rPr>
          <w:rFonts w:ascii="Times New Roman" w:hAnsi="Times New Roman" w:cs="Times New Roman"/>
          <w:sz w:val="24"/>
          <w:szCs w:val="24"/>
          <w:lang w:val="en-GB"/>
        </w:rPr>
        <w:t xml:space="preserve"> – 70 km </w:t>
      </w:r>
      <w:proofErr w:type="spellStart"/>
      <w:r w:rsidRPr="00302A18">
        <w:rPr>
          <w:rFonts w:ascii="Times New Roman" w:hAnsi="Times New Roman" w:cs="Times New Roman"/>
          <w:sz w:val="24"/>
          <w:szCs w:val="24"/>
          <w:lang w:val="en-GB"/>
        </w:rPr>
        <w:t>sau</w:t>
      </w:r>
      <w:proofErr w:type="spellEnd"/>
      <w:r w:rsidRPr="00302A18">
        <w:rPr>
          <w:rFonts w:ascii="Times New Roman" w:hAnsi="Times New Roman" w:cs="Times New Roman"/>
          <w:sz w:val="24"/>
          <w:szCs w:val="24"/>
          <w:lang w:val="en-GB"/>
        </w:rPr>
        <w:t xml:space="preserve"> cu </w:t>
      </w:r>
      <w:proofErr w:type="spellStart"/>
      <w:r w:rsidRPr="00302A18">
        <w:rPr>
          <w:rFonts w:ascii="Times New Roman" w:hAnsi="Times New Roman" w:cs="Times New Roman"/>
          <w:sz w:val="24"/>
          <w:szCs w:val="24"/>
          <w:lang w:val="en-GB"/>
        </w:rPr>
        <w:t>Hârşova</w:t>
      </w:r>
      <w:proofErr w:type="spellEnd"/>
      <w:r w:rsidRPr="00302A18">
        <w:rPr>
          <w:rFonts w:ascii="Times New Roman" w:hAnsi="Times New Roman" w:cs="Times New Roman"/>
          <w:sz w:val="24"/>
          <w:szCs w:val="24"/>
          <w:lang w:val="en-GB"/>
        </w:rPr>
        <w:t xml:space="preserve"> – 25 km</w:t>
      </w:r>
      <w:r w:rsidR="002D6B54" w:rsidRPr="00302A18">
        <w:rPr>
          <w:rFonts w:ascii="Times New Roman" w:hAnsi="Times New Roman" w:cs="Times New Roman"/>
          <w:sz w:val="24"/>
          <w:szCs w:val="24"/>
          <w:lang w:val="en-GB"/>
        </w:rPr>
        <w:t xml:space="preserve"> </w:t>
      </w:r>
      <w:proofErr w:type="spellStart"/>
      <w:r w:rsidR="004878A1" w:rsidRPr="00302A18">
        <w:rPr>
          <w:rFonts w:ascii="Times New Roman" w:hAnsi="Times New Roman" w:cs="Times New Roman"/>
          <w:sz w:val="24"/>
          <w:szCs w:val="24"/>
          <w:lang w:val="en-GB"/>
        </w:rPr>
        <w:t>În</w:t>
      </w:r>
      <w:proofErr w:type="spellEnd"/>
      <w:r w:rsidR="004878A1" w:rsidRPr="00302A18">
        <w:rPr>
          <w:rFonts w:ascii="Times New Roman" w:hAnsi="Times New Roman" w:cs="Times New Roman"/>
          <w:sz w:val="24"/>
          <w:szCs w:val="24"/>
          <w:lang w:val="en-GB"/>
        </w:rPr>
        <w:t xml:space="preserve"> </w:t>
      </w:r>
      <w:proofErr w:type="spellStart"/>
      <w:r w:rsidR="004878A1" w:rsidRPr="00302A18">
        <w:rPr>
          <w:rFonts w:ascii="Times New Roman" w:hAnsi="Times New Roman" w:cs="Times New Roman"/>
          <w:sz w:val="24"/>
          <w:szCs w:val="24"/>
          <w:lang w:val="en-GB"/>
        </w:rPr>
        <w:t>prezent</w:t>
      </w:r>
      <w:proofErr w:type="spellEnd"/>
      <w:r w:rsidR="004878A1" w:rsidRPr="00302A18">
        <w:rPr>
          <w:rFonts w:ascii="Times New Roman" w:hAnsi="Times New Roman" w:cs="Times New Roman"/>
          <w:sz w:val="24"/>
          <w:szCs w:val="24"/>
          <w:lang w:val="en-GB"/>
        </w:rPr>
        <w:t xml:space="preserve">, </w:t>
      </w:r>
      <w:proofErr w:type="spellStart"/>
      <w:r w:rsidR="004878A1" w:rsidRPr="00302A18">
        <w:rPr>
          <w:rFonts w:ascii="Times New Roman" w:hAnsi="Times New Roman" w:cs="Times New Roman"/>
          <w:sz w:val="24"/>
          <w:szCs w:val="24"/>
          <w:lang w:val="en-GB"/>
        </w:rPr>
        <w:t>profilul</w:t>
      </w:r>
      <w:proofErr w:type="spellEnd"/>
      <w:r w:rsidR="004878A1" w:rsidRPr="00302A18">
        <w:rPr>
          <w:rFonts w:ascii="Times New Roman" w:hAnsi="Times New Roman" w:cs="Times New Roman"/>
          <w:sz w:val="24"/>
          <w:szCs w:val="24"/>
          <w:lang w:val="en-GB"/>
        </w:rPr>
        <w:t xml:space="preserve"> economic al </w:t>
      </w:r>
      <w:proofErr w:type="spellStart"/>
      <w:r w:rsidR="004878A1" w:rsidRPr="00302A18">
        <w:rPr>
          <w:rFonts w:ascii="Times New Roman" w:hAnsi="Times New Roman" w:cs="Times New Roman"/>
          <w:sz w:val="24"/>
          <w:szCs w:val="24"/>
          <w:lang w:val="en-GB"/>
        </w:rPr>
        <w:t>localităţii</w:t>
      </w:r>
      <w:proofErr w:type="spellEnd"/>
      <w:r w:rsidR="004878A1" w:rsidRPr="00302A18">
        <w:rPr>
          <w:rFonts w:ascii="Times New Roman" w:hAnsi="Times New Roman" w:cs="Times New Roman"/>
          <w:sz w:val="24"/>
          <w:szCs w:val="24"/>
          <w:lang w:val="en-GB"/>
        </w:rPr>
        <w:t xml:space="preserve"> </w:t>
      </w:r>
      <w:proofErr w:type="spellStart"/>
      <w:r w:rsidR="004878A1" w:rsidRPr="00302A18">
        <w:rPr>
          <w:rFonts w:ascii="Times New Roman" w:hAnsi="Times New Roman" w:cs="Times New Roman"/>
          <w:sz w:val="24"/>
          <w:szCs w:val="24"/>
          <w:lang w:val="en-GB"/>
        </w:rPr>
        <w:t>este</w:t>
      </w:r>
      <w:proofErr w:type="spellEnd"/>
      <w:r w:rsidR="004878A1" w:rsidRPr="00302A18">
        <w:rPr>
          <w:rFonts w:ascii="Times New Roman" w:hAnsi="Times New Roman" w:cs="Times New Roman"/>
          <w:sz w:val="24"/>
          <w:szCs w:val="24"/>
          <w:lang w:val="en-GB"/>
        </w:rPr>
        <w:t xml:space="preserve"> </w:t>
      </w:r>
      <w:proofErr w:type="spellStart"/>
      <w:r w:rsidR="004878A1" w:rsidRPr="00302A18">
        <w:rPr>
          <w:rFonts w:ascii="Times New Roman" w:hAnsi="Times New Roman" w:cs="Times New Roman"/>
          <w:sz w:val="24"/>
          <w:szCs w:val="24"/>
          <w:lang w:val="en-GB"/>
        </w:rPr>
        <w:t>definit</w:t>
      </w:r>
      <w:proofErr w:type="spellEnd"/>
      <w:r w:rsidR="004878A1" w:rsidRPr="00302A18">
        <w:rPr>
          <w:rFonts w:ascii="Times New Roman" w:hAnsi="Times New Roman" w:cs="Times New Roman"/>
          <w:sz w:val="24"/>
          <w:szCs w:val="24"/>
          <w:lang w:val="en-GB"/>
        </w:rPr>
        <w:t xml:space="preserve"> de </w:t>
      </w:r>
      <w:proofErr w:type="spellStart"/>
      <w:r w:rsidR="004878A1" w:rsidRPr="00302A18">
        <w:rPr>
          <w:rFonts w:ascii="Times New Roman" w:hAnsi="Times New Roman" w:cs="Times New Roman"/>
          <w:sz w:val="24"/>
          <w:szCs w:val="24"/>
          <w:lang w:val="en-GB"/>
        </w:rPr>
        <w:t>activităţile</w:t>
      </w:r>
      <w:proofErr w:type="spellEnd"/>
      <w:r w:rsidR="004878A1" w:rsidRPr="00302A18">
        <w:rPr>
          <w:rFonts w:ascii="Times New Roman" w:hAnsi="Times New Roman" w:cs="Times New Roman"/>
          <w:sz w:val="24"/>
          <w:szCs w:val="24"/>
          <w:lang w:val="en-GB"/>
        </w:rPr>
        <w:t xml:space="preserve"> din </w:t>
      </w:r>
      <w:proofErr w:type="spellStart"/>
      <w:r w:rsidR="004878A1" w:rsidRPr="00302A18">
        <w:rPr>
          <w:rFonts w:ascii="Times New Roman" w:hAnsi="Times New Roman" w:cs="Times New Roman"/>
          <w:sz w:val="24"/>
          <w:szCs w:val="24"/>
          <w:lang w:val="en-GB"/>
        </w:rPr>
        <w:t>agricultură</w:t>
      </w:r>
      <w:proofErr w:type="spellEnd"/>
      <w:r w:rsidR="004878A1" w:rsidRPr="00302A18">
        <w:rPr>
          <w:rFonts w:ascii="Times New Roman" w:hAnsi="Times New Roman" w:cs="Times New Roman"/>
          <w:sz w:val="24"/>
          <w:szCs w:val="24"/>
          <w:lang w:val="en-GB"/>
        </w:rPr>
        <w:t xml:space="preserve"> </w:t>
      </w:r>
      <w:proofErr w:type="spellStart"/>
      <w:r w:rsidR="004878A1" w:rsidRPr="00302A18">
        <w:rPr>
          <w:rFonts w:ascii="Times New Roman" w:hAnsi="Times New Roman" w:cs="Times New Roman"/>
          <w:sz w:val="24"/>
          <w:szCs w:val="24"/>
          <w:lang w:val="en-GB"/>
        </w:rPr>
        <w:t>şi</w:t>
      </w:r>
      <w:proofErr w:type="spellEnd"/>
      <w:r w:rsidR="004878A1" w:rsidRPr="00302A18">
        <w:rPr>
          <w:rFonts w:ascii="Times New Roman" w:hAnsi="Times New Roman" w:cs="Times New Roman"/>
          <w:sz w:val="24"/>
          <w:szCs w:val="24"/>
          <w:lang w:val="en-GB"/>
        </w:rPr>
        <w:t xml:space="preserve"> </w:t>
      </w:r>
      <w:proofErr w:type="spellStart"/>
      <w:r w:rsidR="004878A1" w:rsidRPr="00302A18">
        <w:rPr>
          <w:rFonts w:ascii="Times New Roman" w:hAnsi="Times New Roman" w:cs="Times New Roman"/>
          <w:sz w:val="24"/>
          <w:szCs w:val="24"/>
          <w:lang w:val="en-GB"/>
        </w:rPr>
        <w:t>creşterea</w:t>
      </w:r>
      <w:proofErr w:type="spellEnd"/>
      <w:r w:rsidR="004878A1" w:rsidRPr="00302A18">
        <w:rPr>
          <w:rFonts w:ascii="Times New Roman" w:hAnsi="Times New Roman" w:cs="Times New Roman"/>
          <w:sz w:val="24"/>
          <w:szCs w:val="24"/>
          <w:lang w:val="en-GB"/>
        </w:rPr>
        <w:t xml:space="preserve"> </w:t>
      </w:r>
      <w:proofErr w:type="spellStart"/>
      <w:r w:rsidR="004878A1" w:rsidRPr="00302A18">
        <w:rPr>
          <w:rFonts w:ascii="Times New Roman" w:hAnsi="Times New Roman" w:cs="Times New Roman"/>
          <w:sz w:val="24"/>
          <w:szCs w:val="24"/>
          <w:lang w:val="en-GB"/>
        </w:rPr>
        <w:t>animalelor</w:t>
      </w:r>
      <w:proofErr w:type="spellEnd"/>
      <w:r w:rsidR="004878A1" w:rsidRPr="00302A18">
        <w:rPr>
          <w:rFonts w:ascii="Times New Roman" w:hAnsi="Times New Roman" w:cs="Times New Roman"/>
          <w:sz w:val="24"/>
          <w:szCs w:val="24"/>
          <w:lang w:val="en-GB"/>
        </w:rPr>
        <w:t xml:space="preserve">. </w:t>
      </w:r>
      <w:proofErr w:type="spellStart"/>
      <w:r w:rsidR="004878A1" w:rsidRPr="00302A18">
        <w:rPr>
          <w:rFonts w:ascii="Times New Roman" w:hAnsi="Times New Roman" w:cs="Times New Roman"/>
          <w:sz w:val="24"/>
          <w:szCs w:val="24"/>
          <w:lang w:val="en-GB"/>
        </w:rPr>
        <w:t>Indicele</w:t>
      </w:r>
      <w:proofErr w:type="spellEnd"/>
      <w:r w:rsidR="004878A1" w:rsidRPr="00302A18">
        <w:rPr>
          <w:rFonts w:ascii="Times New Roman" w:hAnsi="Times New Roman" w:cs="Times New Roman"/>
          <w:sz w:val="24"/>
          <w:szCs w:val="24"/>
          <w:lang w:val="en-GB"/>
        </w:rPr>
        <w:t xml:space="preserve"> de </w:t>
      </w:r>
      <w:proofErr w:type="spellStart"/>
      <w:r w:rsidR="004878A1" w:rsidRPr="00302A18">
        <w:rPr>
          <w:rFonts w:ascii="Times New Roman" w:hAnsi="Times New Roman" w:cs="Times New Roman"/>
          <w:sz w:val="24"/>
          <w:szCs w:val="24"/>
          <w:lang w:val="en-GB"/>
        </w:rPr>
        <w:t>ariditate</w:t>
      </w:r>
      <w:proofErr w:type="spellEnd"/>
      <w:r w:rsidR="004878A1" w:rsidRPr="00302A18">
        <w:rPr>
          <w:rFonts w:ascii="Times New Roman" w:hAnsi="Times New Roman" w:cs="Times New Roman"/>
          <w:sz w:val="24"/>
          <w:szCs w:val="24"/>
          <w:lang w:val="en-GB"/>
        </w:rPr>
        <w:t xml:space="preserve"> la </w:t>
      </w:r>
      <w:proofErr w:type="spellStart"/>
      <w:r w:rsidR="004878A1" w:rsidRPr="00302A18">
        <w:rPr>
          <w:rFonts w:ascii="Times New Roman" w:hAnsi="Times New Roman" w:cs="Times New Roman"/>
          <w:sz w:val="24"/>
          <w:szCs w:val="24"/>
          <w:lang w:val="en-GB"/>
        </w:rPr>
        <w:t>nivelul</w:t>
      </w:r>
      <w:proofErr w:type="spellEnd"/>
      <w:r w:rsidR="004878A1" w:rsidRPr="00302A18">
        <w:rPr>
          <w:rFonts w:ascii="Times New Roman" w:hAnsi="Times New Roman" w:cs="Times New Roman"/>
          <w:sz w:val="24"/>
          <w:szCs w:val="24"/>
          <w:lang w:val="en-GB"/>
        </w:rPr>
        <w:t xml:space="preserve"> </w:t>
      </w:r>
      <w:proofErr w:type="spellStart"/>
      <w:r w:rsidR="004878A1" w:rsidRPr="00302A18">
        <w:rPr>
          <w:rFonts w:ascii="Times New Roman" w:hAnsi="Times New Roman" w:cs="Times New Roman"/>
          <w:sz w:val="24"/>
          <w:szCs w:val="24"/>
          <w:lang w:val="en-GB"/>
        </w:rPr>
        <w:t>comunei</w:t>
      </w:r>
      <w:proofErr w:type="spellEnd"/>
      <w:r w:rsidR="004878A1" w:rsidRPr="00302A18">
        <w:rPr>
          <w:rFonts w:ascii="Times New Roman" w:hAnsi="Times New Roman" w:cs="Times New Roman"/>
          <w:sz w:val="24"/>
          <w:szCs w:val="24"/>
          <w:lang w:val="en-GB"/>
        </w:rPr>
        <w:t xml:space="preserve"> </w:t>
      </w:r>
      <w:proofErr w:type="spellStart"/>
      <w:r w:rsidR="004878A1" w:rsidRPr="00302A18">
        <w:rPr>
          <w:rFonts w:ascii="Times New Roman" w:hAnsi="Times New Roman" w:cs="Times New Roman"/>
          <w:sz w:val="24"/>
          <w:szCs w:val="24"/>
          <w:lang w:val="en-GB"/>
        </w:rPr>
        <w:t>Dăeni</w:t>
      </w:r>
      <w:proofErr w:type="spellEnd"/>
      <w:r w:rsidR="004878A1" w:rsidRPr="00302A18">
        <w:rPr>
          <w:rFonts w:ascii="Times New Roman" w:hAnsi="Times New Roman" w:cs="Times New Roman"/>
          <w:sz w:val="24"/>
          <w:szCs w:val="24"/>
          <w:lang w:val="en-GB"/>
        </w:rPr>
        <w:t xml:space="preserve"> </w:t>
      </w:r>
      <w:proofErr w:type="spellStart"/>
      <w:r w:rsidR="004878A1" w:rsidRPr="00302A18">
        <w:rPr>
          <w:rFonts w:ascii="Times New Roman" w:hAnsi="Times New Roman" w:cs="Times New Roman"/>
          <w:sz w:val="24"/>
          <w:szCs w:val="24"/>
          <w:lang w:val="en-GB"/>
        </w:rPr>
        <w:t>este</w:t>
      </w:r>
      <w:proofErr w:type="spellEnd"/>
      <w:r w:rsidR="004878A1" w:rsidRPr="00302A18">
        <w:rPr>
          <w:rFonts w:ascii="Times New Roman" w:hAnsi="Times New Roman" w:cs="Times New Roman"/>
          <w:sz w:val="24"/>
          <w:szCs w:val="24"/>
          <w:lang w:val="en-GB"/>
        </w:rPr>
        <w:t xml:space="preserve"> 3.</w:t>
      </w:r>
    </w:p>
    <w:p w14:paraId="382AA2D4" w14:textId="77777777" w:rsidR="00436039" w:rsidRDefault="002D6B54" w:rsidP="00EF09DE">
      <w:pPr>
        <w:widowControl w:val="0"/>
        <w:autoSpaceDE w:val="0"/>
        <w:spacing w:after="0"/>
        <w:ind w:firstLine="720"/>
        <w:jc w:val="both"/>
        <w:rPr>
          <w:rFonts w:ascii="Times New Roman" w:eastAsia="Times New Roman" w:hAnsi="Times New Roman" w:cs="Times New Roman"/>
          <w:iCs/>
          <w:kern w:val="28"/>
          <w:sz w:val="24"/>
          <w:szCs w:val="24"/>
          <w:lang w:eastAsia="en-US"/>
        </w:rPr>
      </w:pPr>
      <w:r w:rsidRPr="00302A18">
        <w:rPr>
          <w:rFonts w:ascii="Times New Roman" w:eastAsia="Times New Roman" w:hAnsi="Times New Roman" w:cs="Times New Roman"/>
          <w:iCs/>
          <w:kern w:val="28"/>
          <w:sz w:val="24"/>
          <w:szCs w:val="24"/>
          <w:lang w:eastAsia="en-US"/>
        </w:rPr>
        <w:t xml:space="preserve">Pe </w:t>
      </w:r>
      <w:proofErr w:type="spellStart"/>
      <w:r w:rsidRPr="00302A18">
        <w:rPr>
          <w:rFonts w:ascii="Times New Roman" w:eastAsia="Times New Roman" w:hAnsi="Times New Roman" w:cs="Times New Roman"/>
          <w:iCs/>
          <w:kern w:val="28"/>
          <w:sz w:val="24"/>
          <w:szCs w:val="24"/>
          <w:lang w:eastAsia="en-US"/>
        </w:rPr>
        <w:t>langa</w:t>
      </w:r>
      <w:proofErr w:type="spellEnd"/>
      <w:r w:rsidRPr="00302A18">
        <w:rPr>
          <w:rFonts w:ascii="Times New Roman" w:eastAsia="Times New Roman" w:hAnsi="Times New Roman" w:cs="Times New Roman"/>
          <w:iCs/>
          <w:kern w:val="28"/>
          <w:sz w:val="24"/>
          <w:szCs w:val="24"/>
          <w:lang w:eastAsia="en-US"/>
        </w:rPr>
        <w:t xml:space="preserve"> drumurile </w:t>
      </w:r>
      <w:proofErr w:type="spellStart"/>
      <w:r w:rsidRPr="00302A18">
        <w:rPr>
          <w:rFonts w:ascii="Times New Roman" w:eastAsia="Times New Roman" w:hAnsi="Times New Roman" w:cs="Times New Roman"/>
          <w:iCs/>
          <w:kern w:val="28"/>
          <w:sz w:val="24"/>
          <w:szCs w:val="24"/>
          <w:lang w:eastAsia="en-US"/>
        </w:rPr>
        <w:t>judeţene</w:t>
      </w:r>
      <w:proofErr w:type="spellEnd"/>
      <w:r w:rsidRPr="00302A18">
        <w:rPr>
          <w:rFonts w:ascii="Times New Roman" w:eastAsia="Times New Roman" w:hAnsi="Times New Roman" w:cs="Times New Roman"/>
          <w:iCs/>
          <w:kern w:val="28"/>
          <w:sz w:val="24"/>
          <w:szCs w:val="24"/>
          <w:lang w:eastAsia="en-US"/>
        </w:rPr>
        <w:t xml:space="preserve"> care sunt străzi principale, în localitate au mai fost asfaltate si alte </w:t>
      </w:r>
      <w:proofErr w:type="spellStart"/>
      <w:r w:rsidRPr="00302A18">
        <w:rPr>
          <w:rFonts w:ascii="Times New Roman" w:eastAsia="Times New Roman" w:hAnsi="Times New Roman" w:cs="Times New Roman"/>
          <w:iCs/>
          <w:kern w:val="28"/>
          <w:sz w:val="24"/>
          <w:szCs w:val="24"/>
          <w:lang w:eastAsia="en-US"/>
        </w:rPr>
        <w:t>strazi</w:t>
      </w:r>
      <w:proofErr w:type="spellEnd"/>
      <w:r w:rsidRPr="00302A18">
        <w:rPr>
          <w:rFonts w:ascii="Times New Roman" w:eastAsia="Times New Roman" w:hAnsi="Times New Roman" w:cs="Times New Roman"/>
          <w:iCs/>
          <w:kern w:val="28"/>
          <w:sz w:val="24"/>
          <w:szCs w:val="24"/>
          <w:lang w:eastAsia="en-US"/>
        </w:rPr>
        <w:t>.</w:t>
      </w:r>
      <w:r w:rsidR="00436039">
        <w:rPr>
          <w:rFonts w:ascii="Times New Roman" w:eastAsia="Times New Roman" w:hAnsi="Times New Roman" w:cs="Times New Roman"/>
          <w:iCs/>
          <w:kern w:val="28"/>
          <w:sz w:val="24"/>
          <w:szCs w:val="24"/>
          <w:lang w:eastAsia="en-US"/>
        </w:rPr>
        <w:t>.</w:t>
      </w:r>
    </w:p>
    <w:p w14:paraId="09F5E63A" w14:textId="0F677383" w:rsidR="00436039" w:rsidRDefault="00436039" w:rsidP="00EF09DE">
      <w:pPr>
        <w:widowControl w:val="0"/>
        <w:autoSpaceDE w:val="0"/>
        <w:spacing w:after="0"/>
        <w:ind w:firstLine="720"/>
        <w:jc w:val="both"/>
        <w:rPr>
          <w:rFonts w:ascii="Times New Roman" w:eastAsia="Times New Roman" w:hAnsi="Times New Roman" w:cs="Times New Roman"/>
          <w:iCs/>
          <w:kern w:val="28"/>
          <w:sz w:val="24"/>
          <w:szCs w:val="24"/>
          <w:lang w:eastAsia="en-US"/>
        </w:rPr>
      </w:pPr>
      <w:r w:rsidRPr="00436039">
        <w:rPr>
          <w:rFonts w:ascii="Times New Roman" w:eastAsia="Times New Roman" w:hAnsi="Times New Roman" w:cs="Times New Roman"/>
          <w:iCs/>
          <w:kern w:val="28"/>
          <w:sz w:val="24"/>
          <w:szCs w:val="24"/>
          <w:lang w:eastAsia="en-US"/>
        </w:rPr>
        <w:t xml:space="preserve">Conform recensământului efectuat în 2011, populația comunei Dăeni se ridică la 2.016 locuitori, în scădere față de recensământul anterior din 2002, când se înregistraseră 2.537 de locuitori. </w:t>
      </w:r>
    </w:p>
    <w:p w14:paraId="6923CA8D" w14:textId="398DF71E" w:rsidR="002D6B54" w:rsidRPr="00302A18" w:rsidRDefault="002D6B54" w:rsidP="00EF09DE">
      <w:pPr>
        <w:widowControl w:val="0"/>
        <w:autoSpaceDE w:val="0"/>
        <w:spacing w:after="0"/>
        <w:ind w:firstLine="720"/>
        <w:jc w:val="both"/>
        <w:rPr>
          <w:rFonts w:ascii="Times New Roman" w:eastAsia="Times New Roman" w:hAnsi="Times New Roman" w:cs="Times New Roman"/>
          <w:iCs/>
          <w:kern w:val="28"/>
          <w:sz w:val="24"/>
          <w:szCs w:val="24"/>
          <w:lang w:eastAsia="en-US"/>
        </w:rPr>
      </w:pPr>
      <w:r w:rsidRPr="00302A18">
        <w:rPr>
          <w:rFonts w:ascii="Times New Roman" w:eastAsia="Times New Roman" w:hAnsi="Times New Roman" w:cs="Times New Roman"/>
          <w:iCs/>
          <w:kern w:val="28"/>
          <w:sz w:val="24"/>
          <w:szCs w:val="24"/>
          <w:lang w:eastAsia="en-US"/>
        </w:rPr>
        <w:t xml:space="preserve">Sistemul de alimentare cu apa al </w:t>
      </w:r>
      <w:proofErr w:type="spellStart"/>
      <w:r w:rsidRPr="00302A18">
        <w:rPr>
          <w:rFonts w:ascii="Times New Roman" w:eastAsia="Times New Roman" w:hAnsi="Times New Roman" w:cs="Times New Roman"/>
          <w:iCs/>
          <w:kern w:val="28"/>
          <w:sz w:val="24"/>
          <w:szCs w:val="24"/>
          <w:lang w:eastAsia="en-US"/>
        </w:rPr>
        <w:t>localitatii</w:t>
      </w:r>
      <w:proofErr w:type="spellEnd"/>
      <w:r w:rsidRPr="00302A18">
        <w:rPr>
          <w:rFonts w:ascii="Times New Roman" w:eastAsia="Times New Roman" w:hAnsi="Times New Roman" w:cs="Times New Roman"/>
          <w:iCs/>
          <w:kern w:val="28"/>
          <w:sz w:val="24"/>
          <w:szCs w:val="24"/>
          <w:lang w:eastAsia="en-US"/>
        </w:rPr>
        <w:t xml:space="preserve"> este </w:t>
      </w:r>
      <w:proofErr w:type="spellStart"/>
      <w:r w:rsidRPr="00302A18">
        <w:rPr>
          <w:rFonts w:ascii="Times New Roman" w:eastAsia="Times New Roman" w:hAnsi="Times New Roman" w:cs="Times New Roman"/>
          <w:iCs/>
          <w:kern w:val="28"/>
          <w:sz w:val="24"/>
          <w:szCs w:val="24"/>
          <w:lang w:eastAsia="en-US"/>
        </w:rPr>
        <w:t>invechit</w:t>
      </w:r>
      <w:proofErr w:type="spellEnd"/>
      <w:r w:rsidRPr="00302A18">
        <w:rPr>
          <w:rFonts w:ascii="Times New Roman" w:eastAsia="Times New Roman" w:hAnsi="Times New Roman" w:cs="Times New Roman"/>
          <w:iCs/>
          <w:kern w:val="28"/>
          <w:sz w:val="24"/>
          <w:szCs w:val="24"/>
          <w:lang w:eastAsia="en-US"/>
        </w:rPr>
        <w:t xml:space="preserve">, de capacitate redusa, cu echipamente si sisteme </w:t>
      </w:r>
      <w:proofErr w:type="spellStart"/>
      <w:r w:rsidRPr="00302A18">
        <w:rPr>
          <w:rFonts w:ascii="Times New Roman" w:eastAsia="Times New Roman" w:hAnsi="Times New Roman" w:cs="Times New Roman"/>
          <w:iCs/>
          <w:kern w:val="28"/>
          <w:sz w:val="24"/>
          <w:szCs w:val="24"/>
          <w:lang w:eastAsia="en-US"/>
        </w:rPr>
        <w:t>depasite</w:t>
      </w:r>
      <w:proofErr w:type="spellEnd"/>
      <w:r w:rsidRPr="00302A18">
        <w:rPr>
          <w:rFonts w:ascii="Times New Roman" w:eastAsia="Times New Roman" w:hAnsi="Times New Roman" w:cs="Times New Roman"/>
          <w:iCs/>
          <w:kern w:val="28"/>
          <w:sz w:val="24"/>
          <w:szCs w:val="24"/>
          <w:lang w:eastAsia="en-US"/>
        </w:rPr>
        <w:t xml:space="preserve"> fizic si moral, </w:t>
      </w:r>
      <w:proofErr w:type="spellStart"/>
      <w:r w:rsidRPr="00302A18">
        <w:rPr>
          <w:rFonts w:ascii="Times New Roman" w:eastAsia="Times New Roman" w:hAnsi="Times New Roman" w:cs="Times New Roman"/>
          <w:iCs/>
          <w:kern w:val="28"/>
          <w:sz w:val="24"/>
          <w:szCs w:val="24"/>
          <w:lang w:eastAsia="en-US"/>
        </w:rPr>
        <w:t>nemaifacand</w:t>
      </w:r>
      <w:proofErr w:type="spellEnd"/>
      <w:r w:rsidRPr="00302A18">
        <w:rPr>
          <w:rFonts w:ascii="Times New Roman" w:eastAsia="Times New Roman" w:hAnsi="Times New Roman" w:cs="Times New Roman"/>
          <w:iCs/>
          <w:kern w:val="28"/>
          <w:sz w:val="24"/>
          <w:szCs w:val="24"/>
          <w:lang w:eastAsia="en-US"/>
        </w:rPr>
        <w:t xml:space="preserve"> fata </w:t>
      </w:r>
      <w:proofErr w:type="spellStart"/>
      <w:r w:rsidRPr="00302A18">
        <w:rPr>
          <w:rFonts w:ascii="Times New Roman" w:eastAsia="Times New Roman" w:hAnsi="Times New Roman" w:cs="Times New Roman"/>
          <w:iCs/>
          <w:kern w:val="28"/>
          <w:sz w:val="24"/>
          <w:szCs w:val="24"/>
          <w:lang w:eastAsia="en-US"/>
        </w:rPr>
        <w:t>cerintelor</w:t>
      </w:r>
      <w:proofErr w:type="spellEnd"/>
      <w:r w:rsidRPr="00302A18">
        <w:rPr>
          <w:rFonts w:ascii="Times New Roman" w:eastAsia="Times New Roman" w:hAnsi="Times New Roman" w:cs="Times New Roman"/>
          <w:iCs/>
          <w:kern w:val="28"/>
          <w:sz w:val="24"/>
          <w:szCs w:val="24"/>
          <w:lang w:eastAsia="en-US"/>
        </w:rPr>
        <w:t xml:space="preserve"> actuale. Consumul de apa nu este contorizat.</w:t>
      </w:r>
    </w:p>
    <w:p w14:paraId="1D1E8573" w14:textId="77777777" w:rsidR="002D6B54" w:rsidRPr="00302A18" w:rsidRDefault="002D6B54" w:rsidP="00EF09DE">
      <w:pPr>
        <w:widowControl w:val="0"/>
        <w:autoSpaceDE w:val="0"/>
        <w:spacing w:after="0"/>
        <w:ind w:firstLine="720"/>
        <w:jc w:val="both"/>
        <w:rPr>
          <w:rFonts w:ascii="Times New Roman" w:eastAsia="Times New Roman" w:hAnsi="Times New Roman" w:cs="Times New Roman"/>
          <w:iCs/>
          <w:kern w:val="28"/>
          <w:sz w:val="24"/>
          <w:szCs w:val="24"/>
          <w:lang w:eastAsia="en-US"/>
        </w:rPr>
      </w:pPr>
      <w:r w:rsidRPr="00302A18">
        <w:rPr>
          <w:rFonts w:ascii="Times New Roman" w:eastAsia="Times New Roman" w:hAnsi="Times New Roman" w:cs="Times New Roman"/>
          <w:iCs/>
          <w:kern w:val="28"/>
          <w:sz w:val="24"/>
          <w:szCs w:val="24"/>
          <w:lang w:eastAsia="en-US"/>
        </w:rPr>
        <w:t xml:space="preserve">Localitatea Dăeni are sistem centralizat de colectare, epurare </w:t>
      </w:r>
      <w:proofErr w:type="spellStart"/>
      <w:r w:rsidRPr="00302A18">
        <w:rPr>
          <w:rFonts w:ascii="Times New Roman" w:eastAsia="Times New Roman" w:hAnsi="Times New Roman" w:cs="Times New Roman"/>
          <w:iCs/>
          <w:kern w:val="28"/>
          <w:sz w:val="24"/>
          <w:szCs w:val="24"/>
          <w:lang w:eastAsia="en-US"/>
        </w:rPr>
        <w:t>şi</w:t>
      </w:r>
      <w:proofErr w:type="spellEnd"/>
      <w:r w:rsidRPr="00302A18">
        <w:rPr>
          <w:rFonts w:ascii="Times New Roman" w:eastAsia="Times New Roman" w:hAnsi="Times New Roman" w:cs="Times New Roman"/>
          <w:iCs/>
          <w:kern w:val="28"/>
          <w:sz w:val="24"/>
          <w:szCs w:val="24"/>
          <w:lang w:eastAsia="en-US"/>
        </w:rPr>
        <w:t xml:space="preserve"> evacuare a apelor uzate menajere. Dar </w:t>
      </w:r>
      <w:proofErr w:type="spellStart"/>
      <w:r w:rsidRPr="00302A18">
        <w:rPr>
          <w:rFonts w:ascii="Times New Roman" w:eastAsia="Times New Roman" w:hAnsi="Times New Roman" w:cs="Times New Roman"/>
          <w:iCs/>
          <w:kern w:val="28"/>
          <w:sz w:val="24"/>
          <w:szCs w:val="24"/>
          <w:lang w:eastAsia="en-US"/>
        </w:rPr>
        <w:t>reteaua</w:t>
      </w:r>
      <w:proofErr w:type="spellEnd"/>
      <w:r w:rsidRPr="00302A18">
        <w:rPr>
          <w:rFonts w:ascii="Times New Roman" w:eastAsia="Times New Roman" w:hAnsi="Times New Roman" w:cs="Times New Roman"/>
          <w:iCs/>
          <w:kern w:val="28"/>
          <w:sz w:val="24"/>
          <w:szCs w:val="24"/>
          <w:lang w:eastAsia="en-US"/>
        </w:rPr>
        <w:t xml:space="preserve"> colectoare de canalizare menajera nu este dispusa pe toate </w:t>
      </w:r>
      <w:proofErr w:type="spellStart"/>
      <w:r w:rsidRPr="00302A18">
        <w:rPr>
          <w:rFonts w:ascii="Times New Roman" w:eastAsia="Times New Roman" w:hAnsi="Times New Roman" w:cs="Times New Roman"/>
          <w:iCs/>
          <w:kern w:val="28"/>
          <w:sz w:val="24"/>
          <w:szCs w:val="24"/>
          <w:lang w:eastAsia="en-US"/>
        </w:rPr>
        <w:t>strazile</w:t>
      </w:r>
      <w:proofErr w:type="spellEnd"/>
      <w:r w:rsidRPr="00302A18">
        <w:rPr>
          <w:rFonts w:ascii="Times New Roman" w:eastAsia="Times New Roman" w:hAnsi="Times New Roman" w:cs="Times New Roman"/>
          <w:iCs/>
          <w:kern w:val="28"/>
          <w:sz w:val="24"/>
          <w:szCs w:val="24"/>
          <w:lang w:eastAsia="en-US"/>
        </w:rPr>
        <w:t xml:space="preserve"> din localitate, iar </w:t>
      </w:r>
      <w:proofErr w:type="spellStart"/>
      <w:r w:rsidRPr="00302A18">
        <w:rPr>
          <w:rFonts w:ascii="Times New Roman" w:eastAsia="Times New Roman" w:hAnsi="Times New Roman" w:cs="Times New Roman"/>
          <w:iCs/>
          <w:kern w:val="28"/>
          <w:sz w:val="24"/>
          <w:szCs w:val="24"/>
          <w:lang w:eastAsia="en-US"/>
        </w:rPr>
        <w:t>statia</w:t>
      </w:r>
      <w:proofErr w:type="spellEnd"/>
      <w:r w:rsidRPr="00302A18">
        <w:rPr>
          <w:rFonts w:ascii="Times New Roman" w:eastAsia="Times New Roman" w:hAnsi="Times New Roman" w:cs="Times New Roman"/>
          <w:iCs/>
          <w:kern w:val="28"/>
          <w:sz w:val="24"/>
          <w:szCs w:val="24"/>
          <w:lang w:eastAsia="en-US"/>
        </w:rPr>
        <w:t xml:space="preserve"> de epurare este </w:t>
      </w:r>
      <w:proofErr w:type="spellStart"/>
      <w:r w:rsidRPr="00302A18">
        <w:rPr>
          <w:rFonts w:ascii="Times New Roman" w:eastAsia="Times New Roman" w:hAnsi="Times New Roman" w:cs="Times New Roman"/>
          <w:iCs/>
          <w:kern w:val="28"/>
          <w:sz w:val="24"/>
          <w:szCs w:val="24"/>
          <w:lang w:eastAsia="en-US"/>
        </w:rPr>
        <w:t>invechita</w:t>
      </w:r>
      <w:proofErr w:type="spellEnd"/>
      <w:r w:rsidRPr="00302A18">
        <w:rPr>
          <w:rFonts w:ascii="Times New Roman" w:eastAsia="Times New Roman" w:hAnsi="Times New Roman" w:cs="Times New Roman"/>
          <w:iCs/>
          <w:kern w:val="28"/>
          <w:sz w:val="24"/>
          <w:szCs w:val="24"/>
          <w:lang w:eastAsia="en-US"/>
        </w:rPr>
        <w:t xml:space="preserve">, </w:t>
      </w:r>
      <w:proofErr w:type="spellStart"/>
      <w:r w:rsidRPr="00302A18">
        <w:rPr>
          <w:rFonts w:ascii="Times New Roman" w:eastAsia="Times New Roman" w:hAnsi="Times New Roman" w:cs="Times New Roman"/>
          <w:iCs/>
          <w:kern w:val="28"/>
          <w:sz w:val="24"/>
          <w:szCs w:val="24"/>
          <w:lang w:eastAsia="en-US"/>
        </w:rPr>
        <w:t>prezentand</w:t>
      </w:r>
      <w:proofErr w:type="spellEnd"/>
      <w:r w:rsidRPr="00302A18">
        <w:rPr>
          <w:rFonts w:ascii="Times New Roman" w:eastAsia="Times New Roman" w:hAnsi="Times New Roman" w:cs="Times New Roman"/>
          <w:iCs/>
          <w:kern w:val="28"/>
          <w:sz w:val="24"/>
          <w:szCs w:val="24"/>
          <w:lang w:eastAsia="en-US"/>
        </w:rPr>
        <w:t xml:space="preserve"> dese avarii si </w:t>
      </w:r>
      <w:proofErr w:type="spellStart"/>
      <w:r w:rsidRPr="00302A18">
        <w:rPr>
          <w:rFonts w:ascii="Times New Roman" w:eastAsia="Times New Roman" w:hAnsi="Times New Roman" w:cs="Times New Roman"/>
          <w:iCs/>
          <w:kern w:val="28"/>
          <w:sz w:val="24"/>
          <w:szCs w:val="24"/>
          <w:lang w:eastAsia="en-US"/>
        </w:rPr>
        <w:t>nemaifacand</w:t>
      </w:r>
      <w:proofErr w:type="spellEnd"/>
      <w:r w:rsidRPr="00302A18">
        <w:rPr>
          <w:rFonts w:ascii="Times New Roman" w:eastAsia="Times New Roman" w:hAnsi="Times New Roman" w:cs="Times New Roman"/>
          <w:iCs/>
          <w:kern w:val="28"/>
          <w:sz w:val="24"/>
          <w:szCs w:val="24"/>
          <w:lang w:eastAsia="en-US"/>
        </w:rPr>
        <w:t xml:space="preserve"> fata noilor </w:t>
      </w:r>
      <w:proofErr w:type="spellStart"/>
      <w:r w:rsidRPr="00302A18">
        <w:rPr>
          <w:rFonts w:ascii="Times New Roman" w:eastAsia="Times New Roman" w:hAnsi="Times New Roman" w:cs="Times New Roman"/>
          <w:iCs/>
          <w:kern w:val="28"/>
          <w:sz w:val="24"/>
          <w:szCs w:val="24"/>
          <w:lang w:eastAsia="en-US"/>
        </w:rPr>
        <w:t>cerinte</w:t>
      </w:r>
      <w:proofErr w:type="spellEnd"/>
      <w:r w:rsidRPr="00302A18">
        <w:rPr>
          <w:rFonts w:ascii="Times New Roman" w:eastAsia="Times New Roman" w:hAnsi="Times New Roman" w:cs="Times New Roman"/>
          <w:iCs/>
          <w:kern w:val="28"/>
          <w:sz w:val="24"/>
          <w:szCs w:val="24"/>
          <w:lang w:eastAsia="en-US"/>
        </w:rPr>
        <w:t xml:space="preserve"> ale </w:t>
      </w:r>
      <w:proofErr w:type="spellStart"/>
      <w:r w:rsidRPr="00302A18">
        <w:rPr>
          <w:rFonts w:ascii="Times New Roman" w:eastAsia="Times New Roman" w:hAnsi="Times New Roman" w:cs="Times New Roman"/>
          <w:iCs/>
          <w:kern w:val="28"/>
          <w:sz w:val="24"/>
          <w:szCs w:val="24"/>
          <w:lang w:eastAsia="en-US"/>
        </w:rPr>
        <w:t>localitatii</w:t>
      </w:r>
      <w:proofErr w:type="spellEnd"/>
      <w:r w:rsidRPr="00302A18">
        <w:rPr>
          <w:rFonts w:ascii="Times New Roman" w:eastAsia="Times New Roman" w:hAnsi="Times New Roman" w:cs="Times New Roman"/>
          <w:iCs/>
          <w:kern w:val="28"/>
          <w:sz w:val="24"/>
          <w:szCs w:val="24"/>
          <w:lang w:eastAsia="en-US"/>
        </w:rPr>
        <w:t xml:space="preserve"> (are capacitate prea mica).</w:t>
      </w:r>
    </w:p>
    <w:p w14:paraId="5C4639CB" w14:textId="77777777" w:rsidR="004878A1" w:rsidRPr="00186781" w:rsidRDefault="004878A1" w:rsidP="00EF09DE">
      <w:pPr>
        <w:widowControl w:val="0"/>
        <w:suppressAutoHyphens/>
        <w:autoSpaceDE w:val="0"/>
        <w:spacing w:after="0"/>
        <w:ind w:firstLine="720"/>
        <w:jc w:val="both"/>
        <w:rPr>
          <w:rFonts w:ascii="Times New Roman" w:hAnsi="Times New Roman" w:cs="Times New Roman"/>
          <w:color w:val="FF0000"/>
          <w:sz w:val="24"/>
          <w:szCs w:val="24"/>
          <w:lang w:val="en-GB"/>
        </w:rPr>
      </w:pPr>
    </w:p>
    <w:p w14:paraId="6363EDF9" w14:textId="77777777" w:rsidR="0049241B" w:rsidRPr="00436039" w:rsidRDefault="0049241B" w:rsidP="00EF09DE">
      <w:pPr>
        <w:widowControl w:val="0"/>
        <w:suppressAutoHyphens/>
        <w:autoSpaceDE w:val="0"/>
        <w:spacing w:after="0"/>
        <w:ind w:firstLine="720"/>
        <w:jc w:val="both"/>
        <w:rPr>
          <w:rFonts w:ascii="Times New Roman" w:hAnsi="Times New Roman" w:cs="Times New Roman"/>
          <w:b/>
          <w:sz w:val="24"/>
          <w:szCs w:val="24"/>
          <w:lang w:val="en-GB"/>
        </w:rPr>
      </w:pPr>
      <w:proofErr w:type="spellStart"/>
      <w:r w:rsidRPr="00436039">
        <w:rPr>
          <w:rFonts w:ascii="Times New Roman" w:hAnsi="Times New Roman" w:cs="Times New Roman"/>
          <w:b/>
          <w:sz w:val="24"/>
          <w:szCs w:val="24"/>
          <w:lang w:val="en-GB"/>
        </w:rPr>
        <w:t>Patrimoniul</w:t>
      </w:r>
      <w:proofErr w:type="spellEnd"/>
      <w:r w:rsidRPr="00436039">
        <w:rPr>
          <w:rFonts w:ascii="Times New Roman" w:hAnsi="Times New Roman" w:cs="Times New Roman"/>
          <w:b/>
          <w:sz w:val="24"/>
          <w:szCs w:val="24"/>
          <w:lang w:val="en-GB"/>
        </w:rPr>
        <w:t xml:space="preserve"> cultural</w:t>
      </w:r>
    </w:p>
    <w:p w14:paraId="33DC4C0D" w14:textId="77777777" w:rsidR="00BF7EDF" w:rsidRPr="00436039" w:rsidRDefault="00BF7EDF" w:rsidP="00EF09DE">
      <w:pPr>
        <w:pStyle w:val="NormalWeb"/>
        <w:spacing w:before="0" w:beforeAutospacing="0" w:after="0" w:afterAutospacing="0" w:line="276" w:lineRule="auto"/>
        <w:ind w:firstLine="709"/>
        <w:jc w:val="both"/>
        <w:rPr>
          <w:lang w:eastAsia="ar-SA"/>
        </w:rPr>
      </w:pPr>
      <w:r w:rsidRPr="00436039">
        <w:rPr>
          <w:lang w:eastAsia="ar-SA"/>
        </w:rPr>
        <w:t xml:space="preserve">Pe teritoriul comunei Daeni </w:t>
      </w:r>
      <w:proofErr w:type="spellStart"/>
      <w:r w:rsidRPr="00436039">
        <w:rPr>
          <w:lang w:eastAsia="ar-SA"/>
        </w:rPr>
        <w:t>figureaza</w:t>
      </w:r>
      <w:proofErr w:type="spellEnd"/>
      <w:r w:rsidRPr="00436039">
        <w:rPr>
          <w:lang w:eastAsia="ar-SA"/>
        </w:rPr>
        <w:t xml:space="preserve"> </w:t>
      </w:r>
      <w:proofErr w:type="spellStart"/>
      <w:r w:rsidRPr="00436039">
        <w:rPr>
          <w:lang w:eastAsia="ar-SA"/>
        </w:rPr>
        <w:t>urmatoarele</w:t>
      </w:r>
      <w:proofErr w:type="spellEnd"/>
      <w:r w:rsidRPr="00436039">
        <w:rPr>
          <w:lang w:eastAsia="ar-SA"/>
        </w:rPr>
        <w:t xml:space="preserve"> situri arheologice:</w:t>
      </w:r>
    </w:p>
    <w:p w14:paraId="255E542F" w14:textId="77777777" w:rsidR="00BF7EDF" w:rsidRPr="00436039" w:rsidRDefault="00BF7EDF" w:rsidP="00EF09DE">
      <w:pPr>
        <w:pStyle w:val="NormalWeb"/>
        <w:spacing w:before="0" w:beforeAutospacing="0" w:after="0" w:afterAutospacing="0" w:line="276" w:lineRule="auto"/>
        <w:ind w:firstLine="709"/>
        <w:jc w:val="both"/>
        <w:rPr>
          <w:lang w:eastAsia="ar-SA"/>
        </w:rPr>
      </w:pPr>
      <w:r w:rsidRPr="00436039">
        <w:rPr>
          <w:lang w:eastAsia="ar-SA"/>
        </w:rPr>
        <w:t xml:space="preserve">- </w:t>
      </w:r>
      <w:proofErr w:type="spellStart"/>
      <w:r w:rsidRPr="00436039">
        <w:rPr>
          <w:lang w:eastAsia="ar-SA"/>
        </w:rPr>
        <w:t>numerosi</w:t>
      </w:r>
      <w:proofErr w:type="spellEnd"/>
      <w:r w:rsidRPr="00436039">
        <w:rPr>
          <w:lang w:eastAsia="ar-SA"/>
        </w:rPr>
        <w:t xml:space="preserve"> tumuli </w:t>
      </w:r>
      <w:proofErr w:type="spellStart"/>
      <w:r w:rsidRPr="00436039">
        <w:rPr>
          <w:lang w:eastAsia="ar-SA"/>
        </w:rPr>
        <w:t>situati</w:t>
      </w:r>
      <w:proofErr w:type="spellEnd"/>
      <w:r w:rsidRPr="00436039">
        <w:rPr>
          <w:lang w:eastAsia="ar-SA"/>
        </w:rPr>
        <w:t xml:space="preserve"> in extravilanul </w:t>
      </w:r>
      <w:proofErr w:type="spellStart"/>
      <w:r w:rsidRPr="00436039">
        <w:rPr>
          <w:lang w:eastAsia="ar-SA"/>
        </w:rPr>
        <w:t>localitatii</w:t>
      </w:r>
      <w:proofErr w:type="spellEnd"/>
      <w:r w:rsidRPr="00436039">
        <w:rPr>
          <w:lang w:eastAsia="ar-SA"/>
        </w:rPr>
        <w:t xml:space="preserve"> Daeni</w:t>
      </w:r>
    </w:p>
    <w:p w14:paraId="2ED0512A" w14:textId="77777777" w:rsidR="00BF7EDF" w:rsidRPr="00436039" w:rsidRDefault="00BF7EDF" w:rsidP="00EF09DE">
      <w:pPr>
        <w:pStyle w:val="NormalWeb"/>
        <w:spacing w:before="0" w:beforeAutospacing="0" w:after="0" w:afterAutospacing="0" w:line="276" w:lineRule="auto"/>
        <w:ind w:firstLine="709"/>
        <w:jc w:val="both"/>
        <w:rPr>
          <w:lang w:eastAsia="ar-SA"/>
        </w:rPr>
      </w:pPr>
      <w:r w:rsidRPr="00436039">
        <w:rPr>
          <w:lang w:eastAsia="ar-SA"/>
        </w:rPr>
        <w:t xml:space="preserve">- RAN 160314.10 – Situl arheologic de la Daeni - Dealul </w:t>
      </w:r>
      <w:proofErr w:type="spellStart"/>
      <w:r w:rsidRPr="00436039">
        <w:rPr>
          <w:lang w:eastAsia="ar-SA"/>
        </w:rPr>
        <w:t>Mosului</w:t>
      </w:r>
      <w:proofErr w:type="spellEnd"/>
      <w:r w:rsidRPr="00436039">
        <w:rPr>
          <w:lang w:eastAsia="ar-SA"/>
        </w:rPr>
        <w:t xml:space="preserve"> 1 (Sit 8) – așezare Epoca eneolitic, cultura </w:t>
      </w:r>
      <w:proofErr w:type="spellStart"/>
      <w:r w:rsidRPr="00436039">
        <w:rPr>
          <w:lang w:eastAsia="ar-SA"/>
        </w:rPr>
        <w:t>Gumelnita</w:t>
      </w:r>
      <w:proofErr w:type="spellEnd"/>
      <w:r w:rsidRPr="00436039">
        <w:rPr>
          <w:lang w:eastAsia="ar-SA"/>
        </w:rPr>
        <w:t>, si Epoca romană</w:t>
      </w:r>
    </w:p>
    <w:p w14:paraId="08C673AE" w14:textId="77777777" w:rsidR="00BF7EDF" w:rsidRPr="00436039" w:rsidRDefault="00BF7EDF" w:rsidP="00EF09DE">
      <w:pPr>
        <w:pStyle w:val="NormalWeb"/>
        <w:spacing w:before="0" w:beforeAutospacing="0" w:after="0" w:afterAutospacing="0" w:line="276" w:lineRule="auto"/>
        <w:ind w:firstLine="709"/>
        <w:jc w:val="both"/>
        <w:rPr>
          <w:lang w:eastAsia="ar-SA"/>
        </w:rPr>
      </w:pPr>
      <w:r w:rsidRPr="00436039">
        <w:rPr>
          <w:lang w:eastAsia="ar-SA"/>
        </w:rPr>
        <w:t xml:space="preserve">- RAN 160314.11 – </w:t>
      </w:r>
      <w:proofErr w:type="spellStart"/>
      <w:r w:rsidRPr="00436039">
        <w:rPr>
          <w:lang w:eastAsia="ar-SA"/>
        </w:rPr>
        <w:t>Asezarea</w:t>
      </w:r>
      <w:proofErr w:type="spellEnd"/>
      <w:r w:rsidRPr="00436039">
        <w:rPr>
          <w:lang w:eastAsia="ar-SA"/>
        </w:rPr>
        <w:t xml:space="preserve"> romana de la Daeni - Dealul </w:t>
      </w:r>
      <w:proofErr w:type="spellStart"/>
      <w:r w:rsidRPr="00436039">
        <w:rPr>
          <w:lang w:eastAsia="ar-SA"/>
        </w:rPr>
        <w:t>Mosului</w:t>
      </w:r>
      <w:proofErr w:type="spellEnd"/>
      <w:r w:rsidRPr="00436039">
        <w:rPr>
          <w:lang w:eastAsia="ar-SA"/>
        </w:rPr>
        <w:t xml:space="preserve"> 2 (Sit 9) – așezare Epoca romană</w:t>
      </w:r>
    </w:p>
    <w:p w14:paraId="40508F43" w14:textId="77777777" w:rsidR="00BF7EDF" w:rsidRPr="00436039" w:rsidRDefault="00BF7EDF" w:rsidP="00EF09DE">
      <w:pPr>
        <w:pStyle w:val="NormalWeb"/>
        <w:spacing w:before="0" w:beforeAutospacing="0" w:after="0" w:afterAutospacing="0" w:line="276" w:lineRule="auto"/>
        <w:ind w:firstLine="709"/>
        <w:jc w:val="both"/>
        <w:rPr>
          <w:lang w:eastAsia="ar-SA"/>
        </w:rPr>
      </w:pPr>
      <w:r w:rsidRPr="00436039">
        <w:rPr>
          <w:lang w:eastAsia="ar-SA"/>
        </w:rPr>
        <w:lastRenderedPageBreak/>
        <w:t xml:space="preserve">- RAN 160314.09 – Necropola tumulara romana timpurie de la Daeni - Valea </w:t>
      </w:r>
      <w:proofErr w:type="spellStart"/>
      <w:r w:rsidRPr="00436039">
        <w:rPr>
          <w:lang w:eastAsia="ar-SA"/>
        </w:rPr>
        <w:t>Berteasca</w:t>
      </w:r>
      <w:proofErr w:type="spellEnd"/>
      <w:r w:rsidRPr="00436039">
        <w:rPr>
          <w:lang w:eastAsia="ar-SA"/>
        </w:rPr>
        <w:t xml:space="preserve"> (Sit 7) – necropola Epoca romană timpurie (sec. I - III p. </w:t>
      </w:r>
      <w:proofErr w:type="spellStart"/>
      <w:r w:rsidRPr="00436039">
        <w:rPr>
          <w:lang w:eastAsia="ar-SA"/>
        </w:rPr>
        <w:t>Chr</w:t>
      </w:r>
      <w:proofErr w:type="spellEnd"/>
      <w:r w:rsidRPr="00436039">
        <w:rPr>
          <w:lang w:eastAsia="ar-SA"/>
        </w:rPr>
        <w:t>.)</w:t>
      </w:r>
    </w:p>
    <w:p w14:paraId="6D94C7E4" w14:textId="77777777" w:rsidR="00BF7EDF" w:rsidRPr="00436039" w:rsidRDefault="00BF7EDF" w:rsidP="00EF09DE">
      <w:pPr>
        <w:pStyle w:val="NormalWeb"/>
        <w:spacing w:before="0" w:beforeAutospacing="0" w:after="0" w:afterAutospacing="0" w:line="276" w:lineRule="auto"/>
        <w:ind w:firstLine="709"/>
        <w:jc w:val="both"/>
        <w:rPr>
          <w:lang w:eastAsia="ar-SA"/>
        </w:rPr>
      </w:pPr>
      <w:r w:rsidRPr="00436039">
        <w:rPr>
          <w:lang w:eastAsia="ar-SA"/>
        </w:rPr>
        <w:t xml:space="preserve">- RAN 160314.08 – </w:t>
      </w:r>
      <w:proofErr w:type="spellStart"/>
      <w:r w:rsidRPr="00436039">
        <w:rPr>
          <w:lang w:eastAsia="ar-SA"/>
        </w:rPr>
        <w:t>Asezarea</w:t>
      </w:r>
      <w:proofErr w:type="spellEnd"/>
      <w:r w:rsidRPr="00436039">
        <w:rPr>
          <w:lang w:eastAsia="ar-SA"/>
        </w:rPr>
        <w:t xml:space="preserve"> medievala de la Daeni - intravilan (Sit 6) – </w:t>
      </w:r>
      <w:proofErr w:type="spellStart"/>
      <w:r w:rsidRPr="00436039">
        <w:rPr>
          <w:lang w:eastAsia="ar-SA"/>
        </w:rPr>
        <w:t>asezare</w:t>
      </w:r>
      <w:proofErr w:type="spellEnd"/>
      <w:r w:rsidRPr="00436039">
        <w:rPr>
          <w:lang w:eastAsia="ar-SA"/>
        </w:rPr>
        <w:t xml:space="preserve"> Epoca medievala (sec. XVII - lea)</w:t>
      </w:r>
    </w:p>
    <w:p w14:paraId="7FC56BC3" w14:textId="77777777" w:rsidR="00BF7EDF" w:rsidRPr="00436039" w:rsidRDefault="00BF7EDF" w:rsidP="00EF09DE">
      <w:pPr>
        <w:pStyle w:val="NormalWeb"/>
        <w:spacing w:before="0" w:beforeAutospacing="0" w:after="0" w:afterAutospacing="0" w:line="276" w:lineRule="auto"/>
        <w:ind w:firstLine="709"/>
        <w:jc w:val="both"/>
        <w:rPr>
          <w:lang w:eastAsia="ar-SA"/>
        </w:rPr>
      </w:pPr>
      <w:r w:rsidRPr="00436039">
        <w:rPr>
          <w:lang w:eastAsia="ar-SA"/>
        </w:rPr>
        <w:t xml:space="preserve">- RAN 160314.06 – </w:t>
      </w:r>
      <w:proofErr w:type="spellStart"/>
      <w:r w:rsidRPr="00436039">
        <w:rPr>
          <w:lang w:eastAsia="ar-SA"/>
        </w:rPr>
        <w:t>Asezarea</w:t>
      </w:r>
      <w:proofErr w:type="spellEnd"/>
      <w:r w:rsidRPr="00436039">
        <w:rPr>
          <w:lang w:eastAsia="ar-SA"/>
        </w:rPr>
        <w:t xml:space="preserve"> preistorica de la Daeni - Dealul </w:t>
      </w:r>
      <w:proofErr w:type="spellStart"/>
      <w:r w:rsidRPr="00436039">
        <w:rPr>
          <w:lang w:eastAsia="ar-SA"/>
        </w:rPr>
        <w:t>Fagaras</w:t>
      </w:r>
      <w:proofErr w:type="spellEnd"/>
      <w:r w:rsidRPr="00436039">
        <w:rPr>
          <w:lang w:eastAsia="ar-SA"/>
        </w:rPr>
        <w:t xml:space="preserve"> (Sit 4) – </w:t>
      </w:r>
      <w:proofErr w:type="spellStart"/>
      <w:r w:rsidRPr="00436039">
        <w:rPr>
          <w:lang w:eastAsia="ar-SA"/>
        </w:rPr>
        <w:t>asezare</w:t>
      </w:r>
      <w:proofErr w:type="spellEnd"/>
      <w:r w:rsidRPr="00436039">
        <w:rPr>
          <w:lang w:eastAsia="ar-SA"/>
        </w:rPr>
        <w:t xml:space="preserve"> Epoca preistorie</w:t>
      </w:r>
    </w:p>
    <w:p w14:paraId="53C41472" w14:textId="77777777" w:rsidR="00BF7EDF" w:rsidRPr="00436039" w:rsidRDefault="00BF7EDF" w:rsidP="00EF09DE">
      <w:pPr>
        <w:pStyle w:val="NormalWeb"/>
        <w:spacing w:before="0" w:beforeAutospacing="0" w:after="0" w:afterAutospacing="0" w:line="276" w:lineRule="auto"/>
        <w:ind w:firstLine="709"/>
        <w:jc w:val="both"/>
        <w:rPr>
          <w:lang w:eastAsia="ar-SA"/>
        </w:rPr>
      </w:pPr>
      <w:r w:rsidRPr="00436039">
        <w:rPr>
          <w:lang w:eastAsia="ar-SA"/>
        </w:rPr>
        <w:t xml:space="preserve">- RAN 160314.05 – </w:t>
      </w:r>
      <w:proofErr w:type="spellStart"/>
      <w:r w:rsidRPr="00436039">
        <w:rPr>
          <w:lang w:eastAsia="ar-SA"/>
        </w:rPr>
        <w:t>Asezarea</w:t>
      </w:r>
      <w:proofErr w:type="spellEnd"/>
      <w:r w:rsidRPr="00436039">
        <w:rPr>
          <w:lang w:eastAsia="ar-SA"/>
        </w:rPr>
        <w:t xml:space="preserve"> de la Daeni - Valea </w:t>
      </w:r>
      <w:proofErr w:type="spellStart"/>
      <w:r w:rsidRPr="00436039">
        <w:rPr>
          <w:lang w:eastAsia="ar-SA"/>
        </w:rPr>
        <w:t>Plutasului</w:t>
      </w:r>
      <w:proofErr w:type="spellEnd"/>
      <w:r w:rsidRPr="00436039">
        <w:rPr>
          <w:lang w:eastAsia="ar-SA"/>
        </w:rPr>
        <w:t xml:space="preserve"> (Sit 3) – </w:t>
      </w:r>
      <w:proofErr w:type="spellStart"/>
      <w:r w:rsidRPr="00436039">
        <w:rPr>
          <w:lang w:eastAsia="ar-SA"/>
        </w:rPr>
        <w:t>asezare</w:t>
      </w:r>
      <w:proofErr w:type="spellEnd"/>
    </w:p>
    <w:p w14:paraId="245135F4" w14:textId="77777777" w:rsidR="00BF7EDF" w:rsidRPr="00436039" w:rsidRDefault="00BF7EDF" w:rsidP="00EF09DE">
      <w:pPr>
        <w:pStyle w:val="NormalWeb"/>
        <w:spacing w:before="0" w:beforeAutospacing="0" w:after="0" w:afterAutospacing="0" w:line="276" w:lineRule="auto"/>
        <w:ind w:firstLine="709"/>
        <w:jc w:val="both"/>
        <w:rPr>
          <w:lang w:eastAsia="ar-SA"/>
        </w:rPr>
      </w:pPr>
      <w:r w:rsidRPr="00436039">
        <w:rPr>
          <w:lang w:eastAsia="ar-SA"/>
        </w:rPr>
        <w:t xml:space="preserve">- RAN 160314.04 – </w:t>
      </w:r>
      <w:proofErr w:type="spellStart"/>
      <w:r w:rsidRPr="00436039">
        <w:rPr>
          <w:lang w:eastAsia="ar-SA"/>
        </w:rPr>
        <w:t>Asezarea</w:t>
      </w:r>
      <w:proofErr w:type="spellEnd"/>
      <w:r w:rsidRPr="00436039">
        <w:rPr>
          <w:lang w:eastAsia="ar-SA"/>
        </w:rPr>
        <w:t xml:space="preserve"> de la Daeni - Dealul </w:t>
      </w:r>
      <w:proofErr w:type="spellStart"/>
      <w:r w:rsidRPr="00436039">
        <w:rPr>
          <w:lang w:eastAsia="ar-SA"/>
        </w:rPr>
        <w:t>Berteasca</w:t>
      </w:r>
      <w:proofErr w:type="spellEnd"/>
      <w:r w:rsidRPr="00436039">
        <w:rPr>
          <w:lang w:eastAsia="ar-SA"/>
        </w:rPr>
        <w:t xml:space="preserve"> (Sit 2) – </w:t>
      </w:r>
      <w:proofErr w:type="spellStart"/>
      <w:r w:rsidRPr="00436039">
        <w:rPr>
          <w:lang w:eastAsia="ar-SA"/>
        </w:rPr>
        <w:t>asezare</w:t>
      </w:r>
      <w:proofErr w:type="spellEnd"/>
    </w:p>
    <w:p w14:paraId="5A8F91A1" w14:textId="77777777" w:rsidR="00BF7EDF" w:rsidRPr="00436039" w:rsidRDefault="00BF7EDF" w:rsidP="00EF09DE">
      <w:pPr>
        <w:pStyle w:val="NormalWeb"/>
        <w:spacing w:before="0" w:beforeAutospacing="0" w:after="0" w:afterAutospacing="0" w:line="276" w:lineRule="auto"/>
        <w:ind w:firstLine="709"/>
        <w:jc w:val="both"/>
        <w:rPr>
          <w:lang w:eastAsia="ar-SA"/>
        </w:rPr>
      </w:pPr>
      <w:r w:rsidRPr="00436039">
        <w:rPr>
          <w:lang w:eastAsia="ar-SA"/>
        </w:rPr>
        <w:t xml:space="preserve">- RAN 160314.01 – </w:t>
      </w:r>
      <w:proofErr w:type="spellStart"/>
      <w:r w:rsidRPr="00436039">
        <w:rPr>
          <w:lang w:eastAsia="ar-SA"/>
        </w:rPr>
        <w:t>Asezarea</w:t>
      </w:r>
      <w:proofErr w:type="spellEnd"/>
      <w:r w:rsidRPr="00436039">
        <w:rPr>
          <w:lang w:eastAsia="ar-SA"/>
        </w:rPr>
        <w:t xml:space="preserve"> </w:t>
      </w:r>
      <w:proofErr w:type="spellStart"/>
      <w:r w:rsidRPr="00436039">
        <w:rPr>
          <w:lang w:eastAsia="ar-SA"/>
        </w:rPr>
        <w:t>hallstattiana</w:t>
      </w:r>
      <w:proofErr w:type="spellEnd"/>
      <w:r w:rsidRPr="00436039">
        <w:rPr>
          <w:lang w:eastAsia="ar-SA"/>
        </w:rPr>
        <w:t xml:space="preserve"> de la Daeni (Sit 1) – </w:t>
      </w:r>
      <w:proofErr w:type="spellStart"/>
      <w:r w:rsidRPr="00436039">
        <w:rPr>
          <w:lang w:eastAsia="ar-SA"/>
        </w:rPr>
        <w:t>asezare</w:t>
      </w:r>
      <w:proofErr w:type="spellEnd"/>
      <w:r w:rsidRPr="00436039">
        <w:rPr>
          <w:lang w:eastAsia="ar-SA"/>
        </w:rPr>
        <w:t xml:space="preserve"> Epoca </w:t>
      </w:r>
      <w:proofErr w:type="spellStart"/>
      <w:r w:rsidRPr="00436039">
        <w:rPr>
          <w:lang w:eastAsia="ar-SA"/>
        </w:rPr>
        <w:t>Hallstatt</w:t>
      </w:r>
      <w:proofErr w:type="spellEnd"/>
      <w:r w:rsidRPr="00436039">
        <w:rPr>
          <w:lang w:eastAsia="ar-SA"/>
        </w:rPr>
        <w:t xml:space="preserve"> mijlociu si Epoca romană timpurie (sec. I - III p. </w:t>
      </w:r>
      <w:proofErr w:type="spellStart"/>
      <w:r w:rsidRPr="00436039">
        <w:rPr>
          <w:lang w:eastAsia="ar-SA"/>
        </w:rPr>
        <w:t>Chr</w:t>
      </w:r>
      <w:proofErr w:type="spellEnd"/>
      <w:r w:rsidRPr="00436039">
        <w:rPr>
          <w:lang w:eastAsia="ar-SA"/>
        </w:rPr>
        <w:t>.)</w:t>
      </w:r>
    </w:p>
    <w:p w14:paraId="50D2ABF9" w14:textId="77777777" w:rsidR="00BF7EDF" w:rsidRPr="00436039" w:rsidRDefault="00BF7EDF" w:rsidP="00EF09DE">
      <w:pPr>
        <w:pStyle w:val="NormalWeb"/>
        <w:spacing w:before="0" w:beforeAutospacing="0" w:after="0" w:afterAutospacing="0" w:line="276" w:lineRule="auto"/>
        <w:ind w:firstLine="709"/>
        <w:jc w:val="both"/>
        <w:rPr>
          <w:lang w:eastAsia="ar-SA"/>
        </w:rPr>
      </w:pPr>
      <w:r w:rsidRPr="00436039">
        <w:rPr>
          <w:lang w:eastAsia="ar-SA"/>
        </w:rPr>
        <w:t xml:space="preserve">- RAN 160314.07 – </w:t>
      </w:r>
      <w:proofErr w:type="spellStart"/>
      <w:r w:rsidRPr="00436039">
        <w:rPr>
          <w:lang w:eastAsia="ar-SA"/>
        </w:rPr>
        <w:t>Asezarea</w:t>
      </w:r>
      <w:proofErr w:type="spellEnd"/>
      <w:r w:rsidRPr="00436039">
        <w:rPr>
          <w:lang w:eastAsia="ar-SA"/>
        </w:rPr>
        <w:t xml:space="preserve"> preistorica de la Daeni - Valea Pungii (Sit 5) – </w:t>
      </w:r>
      <w:proofErr w:type="spellStart"/>
      <w:r w:rsidRPr="00436039">
        <w:rPr>
          <w:lang w:eastAsia="ar-SA"/>
        </w:rPr>
        <w:t>asezare</w:t>
      </w:r>
      <w:proofErr w:type="spellEnd"/>
    </w:p>
    <w:p w14:paraId="3D1C4B2B" w14:textId="77777777" w:rsidR="00BF7EDF" w:rsidRPr="00436039" w:rsidRDefault="00BF7EDF" w:rsidP="00EF09DE">
      <w:pPr>
        <w:pStyle w:val="NormalWeb"/>
        <w:spacing w:before="0" w:beforeAutospacing="0" w:after="0" w:afterAutospacing="0" w:line="276" w:lineRule="auto"/>
        <w:jc w:val="both"/>
        <w:rPr>
          <w:lang w:eastAsia="ar-SA"/>
        </w:rPr>
      </w:pPr>
      <w:r w:rsidRPr="00436039">
        <w:rPr>
          <w:lang w:eastAsia="ar-SA"/>
        </w:rPr>
        <w:t>Epoca preistorie</w:t>
      </w:r>
    </w:p>
    <w:p w14:paraId="03114454" w14:textId="77777777" w:rsidR="000F02C9" w:rsidRPr="00186781" w:rsidRDefault="000F02C9" w:rsidP="00EF09DE">
      <w:pPr>
        <w:pStyle w:val="Listparagraf"/>
        <w:widowControl w:val="0"/>
        <w:autoSpaceDE w:val="0"/>
        <w:spacing w:line="276" w:lineRule="auto"/>
        <w:ind w:left="0"/>
        <w:jc w:val="both"/>
        <w:rPr>
          <w:rFonts w:ascii="Times New Roman" w:hAnsi="Times New Roman"/>
          <w:i/>
          <w:iCs/>
          <w:noProof/>
          <w:color w:val="FF0000"/>
          <w:sz w:val="24"/>
          <w:lang w:eastAsia="ro-RO"/>
        </w:rPr>
      </w:pPr>
    </w:p>
    <w:p w14:paraId="01DBF03D" w14:textId="65F13C6D" w:rsidR="00B41678" w:rsidRPr="009F53CA" w:rsidRDefault="003B0A40"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709"/>
        </w:tabs>
        <w:suppressAutoHyphens w:val="0"/>
        <w:autoSpaceDE w:val="0"/>
        <w:autoSpaceDN w:val="0"/>
        <w:adjustRightInd w:val="0"/>
        <w:spacing w:line="276" w:lineRule="auto"/>
        <w:ind w:left="360" w:right="-7"/>
        <w:contextualSpacing/>
        <w:jc w:val="both"/>
        <w:rPr>
          <w:rFonts w:ascii="Times New Roman" w:hAnsi="Times New Roman" w:cs="Times New Roman"/>
          <w:sz w:val="24"/>
          <w:szCs w:val="24"/>
        </w:rPr>
      </w:pPr>
      <w:bookmarkStart w:id="316" w:name="_Toc36047794"/>
      <w:bookmarkStart w:id="317" w:name="_Toc66265799"/>
      <w:bookmarkStart w:id="318" w:name="_Toc66266507"/>
      <w:r w:rsidRPr="009F53CA">
        <w:rPr>
          <w:rFonts w:ascii="Times New Roman" w:hAnsi="Times New Roman" w:cs="Times New Roman"/>
          <w:sz w:val="24"/>
          <w:szCs w:val="24"/>
        </w:rPr>
        <w:t xml:space="preserve">VII.1. </w:t>
      </w:r>
      <w:r w:rsidR="00B41678" w:rsidRPr="009F53CA">
        <w:rPr>
          <w:rFonts w:ascii="Times New Roman" w:hAnsi="Times New Roman" w:cs="Times New Roman"/>
          <w:sz w:val="24"/>
          <w:szCs w:val="24"/>
        </w:rPr>
        <w:t>Imp</w:t>
      </w:r>
      <w:r w:rsidR="00F17E5C" w:rsidRPr="009F53CA">
        <w:rPr>
          <w:rFonts w:ascii="Times New Roman" w:hAnsi="Times New Roman" w:cs="Times New Roman"/>
          <w:sz w:val="24"/>
          <w:szCs w:val="24"/>
        </w:rPr>
        <w:t>a</w:t>
      </w:r>
      <w:r w:rsidR="00B41678" w:rsidRPr="009F53CA">
        <w:rPr>
          <w:rFonts w:ascii="Times New Roman" w:hAnsi="Times New Roman" w:cs="Times New Roman"/>
          <w:sz w:val="24"/>
          <w:szCs w:val="24"/>
        </w:rPr>
        <w:t xml:space="preserve">ctul </w:t>
      </w:r>
      <w:r w:rsidR="00F17E5C" w:rsidRPr="009F53CA">
        <w:rPr>
          <w:rFonts w:ascii="Times New Roman" w:hAnsi="Times New Roman" w:cs="Times New Roman"/>
          <w:sz w:val="24"/>
          <w:szCs w:val="24"/>
        </w:rPr>
        <w:t>a</w:t>
      </w:r>
      <w:r w:rsidR="00B41678" w:rsidRPr="009F53CA">
        <w:rPr>
          <w:rFonts w:ascii="Times New Roman" w:hAnsi="Times New Roman" w:cs="Times New Roman"/>
          <w:sz w:val="24"/>
          <w:szCs w:val="24"/>
        </w:rPr>
        <w:t>supr</w:t>
      </w:r>
      <w:r w:rsidR="00F17E5C" w:rsidRPr="009F53CA">
        <w:rPr>
          <w:rFonts w:ascii="Times New Roman" w:hAnsi="Times New Roman" w:cs="Times New Roman"/>
          <w:sz w:val="24"/>
          <w:szCs w:val="24"/>
        </w:rPr>
        <w:t>a</w:t>
      </w:r>
      <w:r w:rsidR="00B41678" w:rsidRPr="009F53CA">
        <w:rPr>
          <w:rFonts w:ascii="Times New Roman" w:hAnsi="Times New Roman" w:cs="Times New Roman"/>
          <w:sz w:val="24"/>
          <w:szCs w:val="24"/>
        </w:rPr>
        <w:t xml:space="preserve"> </w:t>
      </w:r>
      <w:proofErr w:type="spellStart"/>
      <w:r w:rsidR="00B41678" w:rsidRPr="009F53CA">
        <w:rPr>
          <w:rFonts w:ascii="Times New Roman" w:hAnsi="Times New Roman" w:cs="Times New Roman"/>
          <w:sz w:val="24"/>
          <w:szCs w:val="24"/>
        </w:rPr>
        <w:t>popul</w:t>
      </w:r>
      <w:r w:rsidR="00F17E5C" w:rsidRPr="009F53CA">
        <w:rPr>
          <w:rFonts w:ascii="Times New Roman" w:hAnsi="Times New Roman" w:cs="Times New Roman"/>
          <w:sz w:val="24"/>
          <w:szCs w:val="24"/>
        </w:rPr>
        <w:t>a</w:t>
      </w:r>
      <w:r w:rsidR="00B41678" w:rsidRPr="009F53CA">
        <w:rPr>
          <w:rFonts w:ascii="Times New Roman" w:hAnsi="Times New Roman" w:cs="Times New Roman"/>
          <w:sz w:val="24"/>
          <w:szCs w:val="24"/>
        </w:rPr>
        <w:t>tiei</w:t>
      </w:r>
      <w:proofErr w:type="spellEnd"/>
      <w:r w:rsidR="00B41678" w:rsidRPr="009F53CA">
        <w:rPr>
          <w:rFonts w:ascii="Times New Roman" w:hAnsi="Times New Roman" w:cs="Times New Roman"/>
          <w:sz w:val="24"/>
          <w:szCs w:val="24"/>
        </w:rPr>
        <w:t xml:space="preserve">, </w:t>
      </w:r>
      <w:proofErr w:type="spellStart"/>
      <w:r w:rsidR="00B41678" w:rsidRPr="009F53CA">
        <w:rPr>
          <w:rFonts w:ascii="Times New Roman" w:hAnsi="Times New Roman" w:cs="Times New Roman"/>
          <w:sz w:val="24"/>
          <w:szCs w:val="24"/>
        </w:rPr>
        <w:t>s</w:t>
      </w:r>
      <w:r w:rsidR="00F17E5C" w:rsidRPr="009F53CA">
        <w:rPr>
          <w:rFonts w:ascii="Times New Roman" w:hAnsi="Times New Roman" w:cs="Times New Roman"/>
          <w:sz w:val="24"/>
          <w:szCs w:val="24"/>
        </w:rPr>
        <w:t>a</w:t>
      </w:r>
      <w:r w:rsidR="00B41678" w:rsidRPr="009F53CA">
        <w:rPr>
          <w:rFonts w:ascii="Times New Roman" w:hAnsi="Times New Roman" w:cs="Times New Roman"/>
          <w:sz w:val="24"/>
          <w:szCs w:val="24"/>
        </w:rPr>
        <w:t>n</w:t>
      </w:r>
      <w:r w:rsidR="00F17E5C" w:rsidRPr="009F53CA">
        <w:rPr>
          <w:rFonts w:ascii="Times New Roman" w:hAnsi="Times New Roman" w:cs="Times New Roman"/>
          <w:sz w:val="24"/>
          <w:szCs w:val="24"/>
        </w:rPr>
        <w:t>a</w:t>
      </w:r>
      <w:r w:rsidR="00B41678" w:rsidRPr="009F53CA">
        <w:rPr>
          <w:rFonts w:ascii="Times New Roman" w:hAnsi="Times New Roman" w:cs="Times New Roman"/>
          <w:sz w:val="24"/>
          <w:szCs w:val="24"/>
        </w:rPr>
        <w:t>t</w:t>
      </w:r>
      <w:r w:rsidR="00F17E5C" w:rsidRPr="009F53CA">
        <w:rPr>
          <w:rFonts w:ascii="Times New Roman" w:hAnsi="Times New Roman" w:cs="Times New Roman"/>
          <w:sz w:val="24"/>
          <w:szCs w:val="24"/>
        </w:rPr>
        <w:t>a</w:t>
      </w:r>
      <w:r w:rsidR="00B41678" w:rsidRPr="009F53CA">
        <w:rPr>
          <w:rFonts w:ascii="Times New Roman" w:hAnsi="Times New Roman" w:cs="Times New Roman"/>
          <w:sz w:val="24"/>
          <w:szCs w:val="24"/>
        </w:rPr>
        <w:t>tii</w:t>
      </w:r>
      <w:proofErr w:type="spellEnd"/>
      <w:r w:rsidR="00B41678" w:rsidRPr="009F53CA">
        <w:rPr>
          <w:rFonts w:ascii="Times New Roman" w:hAnsi="Times New Roman" w:cs="Times New Roman"/>
          <w:sz w:val="24"/>
          <w:szCs w:val="24"/>
        </w:rPr>
        <w:t xml:space="preserve"> um</w:t>
      </w:r>
      <w:r w:rsidR="00F17E5C" w:rsidRPr="009F53CA">
        <w:rPr>
          <w:rFonts w:ascii="Times New Roman" w:hAnsi="Times New Roman" w:cs="Times New Roman"/>
          <w:sz w:val="24"/>
          <w:szCs w:val="24"/>
        </w:rPr>
        <w:t>a</w:t>
      </w:r>
      <w:r w:rsidR="00B41678" w:rsidRPr="009F53CA">
        <w:rPr>
          <w:rFonts w:ascii="Times New Roman" w:hAnsi="Times New Roman" w:cs="Times New Roman"/>
          <w:sz w:val="24"/>
          <w:szCs w:val="24"/>
        </w:rPr>
        <w:t>ne</w:t>
      </w:r>
      <w:bookmarkEnd w:id="316"/>
      <w:bookmarkEnd w:id="317"/>
      <w:bookmarkEnd w:id="318"/>
    </w:p>
    <w:p w14:paraId="2AB6BE4F" w14:textId="2580FE68" w:rsidR="006D0B5A" w:rsidRPr="009F53CA" w:rsidRDefault="0099713B" w:rsidP="00EF09DE">
      <w:pPr>
        <w:shd w:val="clear" w:color="auto" w:fill="FFFFFF"/>
        <w:tabs>
          <w:tab w:val="left" w:pos="744"/>
        </w:tabs>
        <w:spacing w:after="0"/>
        <w:ind w:left="11"/>
        <w:jc w:val="both"/>
        <w:rPr>
          <w:rFonts w:ascii="Times New Roman" w:eastAsia="Calibri" w:hAnsi="Times New Roman" w:cs="Times New Roman"/>
          <w:b/>
          <w:bCs/>
          <w:sz w:val="24"/>
          <w:szCs w:val="24"/>
          <w:lang w:eastAsia="en-US"/>
        </w:rPr>
      </w:pPr>
      <w:r w:rsidRPr="009F53CA">
        <w:rPr>
          <w:rFonts w:ascii="Times New Roman" w:eastAsia="Calibri" w:hAnsi="Times New Roman" w:cs="Times New Roman"/>
          <w:b/>
          <w:bCs/>
          <w:sz w:val="24"/>
          <w:szCs w:val="24"/>
          <w:lang w:eastAsia="en-US"/>
        </w:rPr>
        <w:tab/>
      </w:r>
      <w:r w:rsidR="006D0B5A" w:rsidRPr="009F53CA">
        <w:rPr>
          <w:rFonts w:ascii="Times New Roman" w:eastAsia="Calibri" w:hAnsi="Times New Roman" w:cs="Times New Roman"/>
          <w:b/>
          <w:bCs/>
          <w:sz w:val="24"/>
          <w:szCs w:val="24"/>
          <w:lang w:eastAsia="en-US"/>
        </w:rPr>
        <w:t xml:space="preserve">In timpul </w:t>
      </w:r>
      <w:proofErr w:type="spellStart"/>
      <w:r w:rsidR="006D0B5A" w:rsidRPr="009F53CA">
        <w:rPr>
          <w:rFonts w:ascii="Times New Roman" w:eastAsia="Calibri" w:hAnsi="Times New Roman" w:cs="Times New Roman"/>
          <w:b/>
          <w:bCs/>
          <w:sz w:val="24"/>
          <w:szCs w:val="24"/>
          <w:lang w:eastAsia="en-US"/>
        </w:rPr>
        <w:t>executiei</w:t>
      </w:r>
      <w:proofErr w:type="spellEnd"/>
      <w:r w:rsidR="006D0B5A" w:rsidRPr="009F53CA">
        <w:rPr>
          <w:rFonts w:ascii="Times New Roman" w:eastAsia="Calibri" w:hAnsi="Times New Roman" w:cs="Times New Roman"/>
          <w:b/>
          <w:bCs/>
          <w:sz w:val="24"/>
          <w:szCs w:val="24"/>
          <w:lang w:eastAsia="en-US"/>
        </w:rPr>
        <w:t xml:space="preserve"> </w:t>
      </w:r>
      <w:proofErr w:type="spellStart"/>
      <w:r w:rsidR="006D0B5A" w:rsidRPr="009F53CA">
        <w:rPr>
          <w:rFonts w:ascii="Times New Roman" w:eastAsia="Calibri" w:hAnsi="Times New Roman" w:cs="Times New Roman"/>
          <w:b/>
          <w:bCs/>
          <w:sz w:val="24"/>
          <w:szCs w:val="24"/>
          <w:lang w:eastAsia="en-US"/>
        </w:rPr>
        <w:t>lucr</w:t>
      </w:r>
      <w:r w:rsidR="00F17E5C" w:rsidRPr="009F53CA">
        <w:rPr>
          <w:rFonts w:ascii="Times New Roman" w:eastAsia="Calibri" w:hAnsi="Times New Roman" w:cs="Times New Roman"/>
          <w:b/>
          <w:bCs/>
          <w:sz w:val="24"/>
          <w:szCs w:val="24"/>
          <w:lang w:eastAsia="en-US"/>
        </w:rPr>
        <w:t>a</w:t>
      </w:r>
      <w:r w:rsidR="006D0B5A" w:rsidRPr="009F53CA">
        <w:rPr>
          <w:rFonts w:ascii="Times New Roman" w:eastAsia="Calibri" w:hAnsi="Times New Roman" w:cs="Times New Roman"/>
          <w:b/>
          <w:bCs/>
          <w:sz w:val="24"/>
          <w:szCs w:val="24"/>
          <w:lang w:eastAsia="en-US"/>
        </w:rPr>
        <w:t>rilor</w:t>
      </w:r>
      <w:proofErr w:type="spellEnd"/>
      <w:r w:rsidR="006D0B5A" w:rsidRPr="009F53CA">
        <w:rPr>
          <w:rFonts w:ascii="Times New Roman" w:eastAsia="Calibri" w:hAnsi="Times New Roman" w:cs="Times New Roman"/>
          <w:b/>
          <w:bCs/>
          <w:sz w:val="24"/>
          <w:szCs w:val="24"/>
          <w:lang w:eastAsia="en-US"/>
        </w:rPr>
        <w:t xml:space="preserve"> de </w:t>
      </w:r>
      <w:proofErr w:type="spellStart"/>
      <w:r w:rsidR="006D0B5A" w:rsidRPr="009F53CA">
        <w:rPr>
          <w:rFonts w:ascii="Times New Roman" w:eastAsia="Calibri" w:hAnsi="Times New Roman" w:cs="Times New Roman"/>
          <w:b/>
          <w:bCs/>
          <w:sz w:val="24"/>
          <w:szCs w:val="24"/>
          <w:lang w:eastAsia="en-US"/>
        </w:rPr>
        <w:t>constructii</w:t>
      </w:r>
      <w:proofErr w:type="spellEnd"/>
    </w:p>
    <w:p w14:paraId="7DBF73EE" w14:textId="4BA95208" w:rsidR="00B15EB0" w:rsidRPr="009F53CA" w:rsidRDefault="00B15EB0" w:rsidP="00EF09DE">
      <w:pPr>
        <w:autoSpaceDE w:val="0"/>
        <w:autoSpaceDN w:val="0"/>
        <w:adjustRightInd w:val="0"/>
        <w:spacing w:after="0"/>
        <w:ind w:firstLine="709"/>
        <w:jc w:val="both"/>
        <w:rPr>
          <w:rFonts w:ascii="Times New Roman" w:hAnsi="Times New Roman" w:cs="Times New Roman"/>
          <w:sz w:val="24"/>
          <w:szCs w:val="24"/>
        </w:rPr>
      </w:pPr>
      <w:r w:rsidRPr="009F53CA">
        <w:rPr>
          <w:rFonts w:ascii="Times New Roman" w:hAnsi="Times New Roman" w:cs="Times New Roman"/>
          <w:sz w:val="24"/>
          <w:szCs w:val="24"/>
        </w:rPr>
        <w:t>Din punct de vedere demogr</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 xml:space="preserve">fic nu vor </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ve</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 xml:space="preserve"> loc </w:t>
      </w:r>
      <w:proofErr w:type="spellStart"/>
      <w:r w:rsidRPr="009F53CA">
        <w:rPr>
          <w:rFonts w:ascii="Times New Roman" w:hAnsi="Times New Roman" w:cs="Times New Roman"/>
          <w:sz w:val="24"/>
          <w:szCs w:val="24"/>
        </w:rPr>
        <w:t>schimb</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ri</w:t>
      </w:r>
      <w:proofErr w:type="spellEnd"/>
      <w:r w:rsidRPr="009F53CA">
        <w:rPr>
          <w:rFonts w:ascii="Times New Roman" w:hAnsi="Times New Roman" w:cs="Times New Roman"/>
          <w:sz w:val="24"/>
          <w:szCs w:val="24"/>
        </w:rPr>
        <w:t xml:space="preserve"> in structur</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 xml:space="preserve"> </w:t>
      </w:r>
      <w:proofErr w:type="spellStart"/>
      <w:r w:rsidRPr="009F53CA">
        <w:rPr>
          <w:rFonts w:ascii="Times New Roman" w:hAnsi="Times New Roman" w:cs="Times New Roman"/>
          <w:sz w:val="24"/>
          <w:szCs w:val="24"/>
        </w:rPr>
        <w:t>popul</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tiei</w:t>
      </w:r>
      <w:proofErr w:type="spellEnd"/>
      <w:r w:rsidRPr="009F53CA">
        <w:rPr>
          <w:rFonts w:ascii="Times New Roman" w:hAnsi="Times New Roman" w:cs="Times New Roman"/>
          <w:sz w:val="24"/>
          <w:szCs w:val="24"/>
        </w:rPr>
        <w:t xml:space="preserve"> st</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bile din zon</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 xml:space="preserve"> d</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tor</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 xml:space="preserve">te </w:t>
      </w:r>
      <w:proofErr w:type="spellStart"/>
      <w:r w:rsidRPr="009F53CA">
        <w:rPr>
          <w:rFonts w:ascii="Times New Roman" w:hAnsi="Times New Roman" w:cs="Times New Roman"/>
          <w:sz w:val="24"/>
          <w:szCs w:val="24"/>
        </w:rPr>
        <w:t>lucr</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rilor</w:t>
      </w:r>
      <w:proofErr w:type="spellEnd"/>
      <w:r w:rsidRPr="009F53CA">
        <w:rPr>
          <w:rFonts w:ascii="Times New Roman" w:hAnsi="Times New Roman" w:cs="Times New Roman"/>
          <w:sz w:val="24"/>
          <w:szCs w:val="24"/>
        </w:rPr>
        <w:t xml:space="preserve"> de </w:t>
      </w:r>
      <w:proofErr w:type="spellStart"/>
      <w:r w:rsidRPr="009F53CA">
        <w:rPr>
          <w:rFonts w:ascii="Times New Roman" w:hAnsi="Times New Roman" w:cs="Times New Roman"/>
          <w:sz w:val="24"/>
          <w:szCs w:val="24"/>
        </w:rPr>
        <w:t>constructie</w:t>
      </w:r>
      <w:proofErr w:type="spellEnd"/>
      <w:r w:rsidRPr="009F53CA">
        <w:rPr>
          <w:rFonts w:ascii="Times New Roman" w:hAnsi="Times New Roman" w:cs="Times New Roman"/>
          <w:sz w:val="24"/>
          <w:szCs w:val="24"/>
        </w:rPr>
        <w:t>.</w:t>
      </w:r>
    </w:p>
    <w:p w14:paraId="34CF745D" w14:textId="12E537A4" w:rsidR="00B15EB0" w:rsidRPr="009F53CA" w:rsidRDefault="00B15EB0" w:rsidP="00EF09DE">
      <w:pPr>
        <w:autoSpaceDE w:val="0"/>
        <w:autoSpaceDN w:val="0"/>
        <w:adjustRightInd w:val="0"/>
        <w:spacing w:after="0"/>
        <w:ind w:firstLine="709"/>
        <w:jc w:val="both"/>
        <w:rPr>
          <w:rFonts w:ascii="Times New Roman" w:hAnsi="Times New Roman" w:cs="Times New Roman"/>
          <w:sz w:val="24"/>
          <w:szCs w:val="24"/>
        </w:rPr>
      </w:pPr>
      <w:r w:rsidRPr="009F53CA">
        <w:rPr>
          <w:rFonts w:ascii="Times New Roman" w:hAnsi="Times New Roman" w:cs="Times New Roman"/>
          <w:sz w:val="24"/>
          <w:szCs w:val="24"/>
        </w:rPr>
        <w:t>In perio</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d</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 xml:space="preserve"> de </w:t>
      </w:r>
      <w:proofErr w:type="spellStart"/>
      <w:r w:rsidRPr="009F53CA">
        <w:rPr>
          <w:rFonts w:ascii="Times New Roman" w:hAnsi="Times New Roman" w:cs="Times New Roman"/>
          <w:sz w:val="24"/>
          <w:szCs w:val="24"/>
        </w:rPr>
        <w:t>constructie</w:t>
      </w:r>
      <w:proofErr w:type="spellEnd"/>
      <w:r w:rsidRPr="009F53CA">
        <w:rPr>
          <w:rFonts w:ascii="Times New Roman" w:hAnsi="Times New Roman" w:cs="Times New Roman"/>
          <w:sz w:val="24"/>
          <w:szCs w:val="24"/>
        </w:rPr>
        <w:t xml:space="preserve"> v</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 xml:space="preserve"> exist</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 xml:space="preserve"> un imp</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 xml:space="preserve">ct </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supr</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 xml:space="preserve"> </w:t>
      </w:r>
      <w:proofErr w:type="spellStart"/>
      <w:r w:rsidRPr="009F53CA">
        <w:rPr>
          <w:rFonts w:ascii="Times New Roman" w:hAnsi="Times New Roman" w:cs="Times New Roman"/>
          <w:sz w:val="24"/>
          <w:szCs w:val="24"/>
        </w:rPr>
        <w:t>conditiilor</w:t>
      </w:r>
      <w:proofErr w:type="spellEnd"/>
      <w:r w:rsidRPr="009F53CA">
        <w:rPr>
          <w:rFonts w:ascii="Times New Roman" w:hAnsi="Times New Roman" w:cs="Times New Roman"/>
          <w:sz w:val="24"/>
          <w:szCs w:val="24"/>
        </w:rPr>
        <w:t xml:space="preserve"> de </w:t>
      </w:r>
      <w:proofErr w:type="spellStart"/>
      <w:r w:rsidRPr="009F53CA">
        <w:rPr>
          <w:rFonts w:ascii="Times New Roman" w:hAnsi="Times New Roman" w:cs="Times New Roman"/>
          <w:sz w:val="24"/>
          <w:szCs w:val="24"/>
        </w:rPr>
        <w:t>vi</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t</w:t>
      </w:r>
      <w:r w:rsidR="00F17E5C" w:rsidRPr="009F53CA">
        <w:rPr>
          <w:rFonts w:ascii="Times New Roman" w:hAnsi="Times New Roman" w:cs="Times New Roman"/>
          <w:sz w:val="24"/>
          <w:szCs w:val="24"/>
        </w:rPr>
        <w:t>a</w:t>
      </w:r>
      <w:proofErr w:type="spellEnd"/>
      <w:r w:rsidRPr="009F53CA">
        <w:rPr>
          <w:rFonts w:ascii="Times New Roman" w:hAnsi="Times New Roman" w:cs="Times New Roman"/>
          <w:sz w:val="24"/>
          <w:szCs w:val="24"/>
        </w:rPr>
        <w:t xml:space="preserve"> din zon</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 imp</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 xml:space="preserve">ct </w:t>
      </w:r>
      <w:r w:rsidR="00F17E5C" w:rsidRPr="009F53CA">
        <w:rPr>
          <w:rFonts w:ascii="Times New Roman" w:hAnsi="Times New Roman" w:cs="Times New Roman"/>
          <w:sz w:val="24"/>
          <w:szCs w:val="24"/>
        </w:rPr>
        <w:t>a</w:t>
      </w:r>
      <w:r w:rsidR="007F6B93" w:rsidRPr="009F53CA">
        <w:rPr>
          <w:rFonts w:ascii="Times New Roman" w:hAnsi="Times New Roman" w:cs="Times New Roman"/>
          <w:sz w:val="24"/>
          <w:szCs w:val="24"/>
        </w:rPr>
        <w:t>supr</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 xml:space="preserve"> f</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ctori</w:t>
      </w:r>
      <w:r w:rsidR="007F6B93" w:rsidRPr="009F53CA">
        <w:rPr>
          <w:rFonts w:ascii="Times New Roman" w:hAnsi="Times New Roman" w:cs="Times New Roman"/>
          <w:sz w:val="24"/>
          <w:szCs w:val="24"/>
        </w:rPr>
        <w:t>lor</w:t>
      </w:r>
      <w:r w:rsidRPr="009F53CA">
        <w:rPr>
          <w:rFonts w:ascii="Times New Roman" w:hAnsi="Times New Roman" w:cs="Times New Roman"/>
          <w:sz w:val="24"/>
          <w:szCs w:val="24"/>
        </w:rPr>
        <w:t xml:space="preserve"> de mediu </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p</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 xml:space="preserve">, </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er, sol, peis</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j si c</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re const</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 xml:space="preserve"> din disconfortul cre</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t de:</w:t>
      </w:r>
    </w:p>
    <w:p w14:paraId="15AFD3DA" w14:textId="6952A8EC" w:rsidR="00B15EB0" w:rsidRPr="009F53CA" w:rsidRDefault="00B15EB0" w:rsidP="00CE3BF8">
      <w:pPr>
        <w:numPr>
          <w:ilvl w:val="0"/>
          <w:numId w:val="148"/>
        </w:numPr>
        <w:suppressAutoHyphens/>
        <w:autoSpaceDE w:val="0"/>
        <w:autoSpaceDN w:val="0"/>
        <w:adjustRightInd w:val="0"/>
        <w:spacing w:after="0"/>
        <w:contextualSpacing/>
        <w:jc w:val="both"/>
        <w:rPr>
          <w:rFonts w:ascii="Times New Roman" w:hAnsi="Times New Roman" w:cs="Times New Roman"/>
          <w:sz w:val="24"/>
          <w:szCs w:val="24"/>
          <w:lang w:eastAsia="ar-SA"/>
        </w:rPr>
      </w:pPr>
      <w:proofErr w:type="spellStart"/>
      <w:r w:rsidRPr="009F53CA">
        <w:rPr>
          <w:rFonts w:ascii="Times New Roman" w:hAnsi="Times New Roman" w:cs="Times New Roman"/>
          <w:sz w:val="24"/>
          <w:szCs w:val="24"/>
          <w:lang w:eastAsia="ar-SA"/>
        </w:rPr>
        <w:t>circul</w:t>
      </w:r>
      <w:r w:rsidR="00F17E5C" w:rsidRPr="009F53CA">
        <w:rPr>
          <w:rFonts w:ascii="Times New Roman" w:hAnsi="Times New Roman" w:cs="Times New Roman"/>
          <w:sz w:val="24"/>
          <w:szCs w:val="24"/>
          <w:lang w:eastAsia="ar-SA"/>
        </w:rPr>
        <w:t>a</w:t>
      </w:r>
      <w:r w:rsidRPr="009F53CA">
        <w:rPr>
          <w:rFonts w:ascii="Times New Roman" w:hAnsi="Times New Roman" w:cs="Times New Roman"/>
          <w:sz w:val="24"/>
          <w:szCs w:val="24"/>
          <w:lang w:eastAsia="ar-SA"/>
        </w:rPr>
        <w:t>ti</w:t>
      </w:r>
      <w:r w:rsidR="00F17E5C" w:rsidRPr="009F53CA">
        <w:rPr>
          <w:rFonts w:ascii="Times New Roman" w:hAnsi="Times New Roman" w:cs="Times New Roman"/>
          <w:sz w:val="24"/>
          <w:szCs w:val="24"/>
          <w:lang w:eastAsia="ar-SA"/>
        </w:rPr>
        <w:t>a</w:t>
      </w:r>
      <w:proofErr w:type="spellEnd"/>
      <w:r w:rsidRPr="009F53CA">
        <w:rPr>
          <w:rFonts w:ascii="Times New Roman" w:hAnsi="Times New Roman" w:cs="Times New Roman"/>
          <w:sz w:val="24"/>
          <w:szCs w:val="24"/>
          <w:lang w:eastAsia="ar-SA"/>
        </w:rPr>
        <w:t xml:space="preserve"> intens</w:t>
      </w:r>
      <w:r w:rsidR="00F17E5C" w:rsidRPr="009F53CA">
        <w:rPr>
          <w:rFonts w:ascii="Times New Roman" w:hAnsi="Times New Roman" w:cs="Times New Roman"/>
          <w:sz w:val="24"/>
          <w:szCs w:val="24"/>
          <w:lang w:eastAsia="ar-SA"/>
        </w:rPr>
        <w:t>a</w:t>
      </w:r>
      <w:r w:rsidRPr="009F53CA">
        <w:rPr>
          <w:rFonts w:ascii="Times New Roman" w:hAnsi="Times New Roman" w:cs="Times New Roman"/>
          <w:sz w:val="24"/>
          <w:szCs w:val="24"/>
          <w:lang w:eastAsia="ar-SA"/>
        </w:rPr>
        <w:t xml:space="preserve"> </w:t>
      </w:r>
      <w:r w:rsidR="00F17E5C" w:rsidRPr="009F53CA">
        <w:rPr>
          <w:rFonts w:ascii="Times New Roman" w:hAnsi="Times New Roman" w:cs="Times New Roman"/>
          <w:sz w:val="24"/>
          <w:szCs w:val="24"/>
          <w:lang w:eastAsia="ar-SA"/>
        </w:rPr>
        <w:t>a</w:t>
      </w:r>
      <w:r w:rsidRPr="009F53CA">
        <w:rPr>
          <w:rFonts w:ascii="Times New Roman" w:hAnsi="Times New Roman" w:cs="Times New Roman"/>
          <w:sz w:val="24"/>
          <w:szCs w:val="24"/>
          <w:lang w:eastAsia="ar-SA"/>
        </w:rPr>
        <w:t xml:space="preserve"> util</w:t>
      </w:r>
      <w:r w:rsidR="00F17E5C" w:rsidRPr="009F53CA">
        <w:rPr>
          <w:rFonts w:ascii="Times New Roman" w:hAnsi="Times New Roman" w:cs="Times New Roman"/>
          <w:sz w:val="24"/>
          <w:szCs w:val="24"/>
          <w:lang w:eastAsia="ar-SA"/>
        </w:rPr>
        <w:t>a</w:t>
      </w:r>
      <w:r w:rsidRPr="009F53CA">
        <w:rPr>
          <w:rFonts w:ascii="Times New Roman" w:hAnsi="Times New Roman" w:cs="Times New Roman"/>
          <w:sz w:val="24"/>
          <w:szCs w:val="24"/>
          <w:lang w:eastAsia="ar-SA"/>
        </w:rPr>
        <w:t xml:space="preserve">jelor de </w:t>
      </w:r>
      <w:proofErr w:type="spellStart"/>
      <w:r w:rsidRPr="009F53CA">
        <w:rPr>
          <w:rFonts w:ascii="Times New Roman" w:hAnsi="Times New Roman" w:cs="Times New Roman"/>
          <w:sz w:val="24"/>
          <w:szCs w:val="24"/>
          <w:lang w:eastAsia="ar-SA"/>
        </w:rPr>
        <w:t>constructie</w:t>
      </w:r>
      <w:proofErr w:type="spellEnd"/>
      <w:r w:rsidRPr="009F53CA">
        <w:rPr>
          <w:rFonts w:ascii="Times New Roman" w:hAnsi="Times New Roman" w:cs="Times New Roman"/>
          <w:sz w:val="24"/>
          <w:szCs w:val="24"/>
          <w:lang w:eastAsia="ar-SA"/>
        </w:rPr>
        <w:t xml:space="preserve"> l</w:t>
      </w:r>
      <w:r w:rsidR="00F17E5C" w:rsidRPr="009F53CA">
        <w:rPr>
          <w:rFonts w:ascii="Times New Roman" w:hAnsi="Times New Roman" w:cs="Times New Roman"/>
          <w:sz w:val="24"/>
          <w:szCs w:val="24"/>
          <w:lang w:eastAsia="ar-SA"/>
        </w:rPr>
        <w:t>a</w:t>
      </w:r>
      <w:r w:rsidRPr="009F53CA">
        <w:rPr>
          <w:rFonts w:ascii="Times New Roman" w:hAnsi="Times New Roman" w:cs="Times New Roman"/>
          <w:sz w:val="24"/>
          <w:szCs w:val="24"/>
          <w:lang w:eastAsia="ar-SA"/>
        </w:rPr>
        <w:t xml:space="preserve"> punctele de lucru;</w:t>
      </w:r>
    </w:p>
    <w:p w14:paraId="7B26F51B" w14:textId="64648F1C" w:rsidR="00B15EB0" w:rsidRPr="009F53CA" w:rsidRDefault="00B15EB0" w:rsidP="00CE3BF8">
      <w:pPr>
        <w:numPr>
          <w:ilvl w:val="0"/>
          <w:numId w:val="148"/>
        </w:numPr>
        <w:suppressAutoHyphens/>
        <w:autoSpaceDE w:val="0"/>
        <w:autoSpaceDN w:val="0"/>
        <w:adjustRightInd w:val="0"/>
        <w:spacing w:after="0"/>
        <w:contextualSpacing/>
        <w:jc w:val="both"/>
        <w:rPr>
          <w:rFonts w:ascii="Times New Roman" w:hAnsi="Times New Roman" w:cs="Times New Roman"/>
          <w:sz w:val="24"/>
          <w:szCs w:val="24"/>
          <w:lang w:eastAsia="ar-SA"/>
        </w:rPr>
      </w:pPr>
      <w:r w:rsidRPr="009F53CA">
        <w:rPr>
          <w:rFonts w:ascii="Times New Roman" w:hAnsi="Times New Roman" w:cs="Times New Roman"/>
          <w:sz w:val="24"/>
          <w:szCs w:val="24"/>
          <w:lang w:eastAsia="ar-SA"/>
        </w:rPr>
        <w:t>pulberile gener</w:t>
      </w:r>
      <w:r w:rsidR="00F17E5C" w:rsidRPr="009F53CA">
        <w:rPr>
          <w:rFonts w:ascii="Times New Roman" w:hAnsi="Times New Roman" w:cs="Times New Roman"/>
          <w:sz w:val="24"/>
          <w:szCs w:val="24"/>
          <w:lang w:eastAsia="ar-SA"/>
        </w:rPr>
        <w:t>a</w:t>
      </w:r>
      <w:r w:rsidRPr="009F53CA">
        <w:rPr>
          <w:rFonts w:ascii="Times New Roman" w:hAnsi="Times New Roman" w:cs="Times New Roman"/>
          <w:sz w:val="24"/>
          <w:szCs w:val="24"/>
          <w:lang w:eastAsia="ar-SA"/>
        </w:rPr>
        <w:t xml:space="preserve">te in timpul </w:t>
      </w:r>
      <w:proofErr w:type="spellStart"/>
      <w:r w:rsidRPr="009F53CA">
        <w:rPr>
          <w:rFonts w:ascii="Times New Roman" w:hAnsi="Times New Roman" w:cs="Times New Roman"/>
          <w:sz w:val="24"/>
          <w:szCs w:val="24"/>
          <w:lang w:eastAsia="ar-SA"/>
        </w:rPr>
        <w:t>lucr</w:t>
      </w:r>
      <w:r w:rsidR="00F17E5C" w:rsidRPr="009F53CA">
        <w:rPr>
          <w:rFonts w:ascii="Times New Roman" w:hAnsi="Times New Roman" w:cs="Times New Roman"/>
          <w:sz w:val="24"/>
          <w:szCs w:val="24"/>
          <w:lang w:eastAsia="ar-SA"/>
        </w:rPr>
        <w:t>a</w:t>
      </w:r>
      <w:r w:rsidRPr="009F53CA">
        <w:rPr>
          <w:rFonts w:ascii="Times New Roman" w:hAnsi="Times New Roman" w:cs="Times New Roman"/>
          <w:sz w:val="24"/>
          <w:szCs w:val="24"/>
          <w:lang w:eastAsia="ar-SA"/>
        </w:rPr>
        <w:t>rilor</w:t>
      </w:r>
      <w:proofErr w:type="spellEnd"/>
      <w:r w:rsidRPr="009F53CA">
        <w:rPr>
          <w:rFonts w:ascii="Times New Roman" w:hAnsi="Times New Roman" w:cs="Times New Roman"/>
          <w:sz w:val="24"/>
          <w:szCs w:val="24"/>
          <w:lang w:eastAsia="ar-SA"/>
        </w:rPr>
        <w:t xml:space="preserve"> de </w:t>
      </w:r>
      <w:proofErr w:type="spellStart"/>
      <w:r w:rsidRPr="009F53CA">
        <w:rPr>
          <w:rFonts w:ascii="Times New Roman" w:hAnsi="Times New Roman" w:cs="Times New Roman"/>
          <w:sz w:val="24"/>
          <w:szCs w:val="24"/>
          <w:lang w:eastAsia="ar-SA"/>
        </w:rPr>
        <w:t>constructie</w:t>
      </w:r>
      <w:proofErr w:type="spellEnd"/>
      <w:r w:rsidRPr="009F53CA">
        <w:rPr>
          <w:rFonts w:ascii="Times New Roman" w:hAnsi="Times New Roman" w:cs="Times New Roman"/>
          <w:sz w:val="24"/>
          <w:szCs w:val="24"/>
          <w:lang w:eastAsia="ar-SA"/>
        </w:rPr>
        <w:t>;</w:t>
      </w:r>
    </w:p>
    <w:p w14:paraId="209619FA" w14:textId="4FE4258D" w:rsidR="00B15EB0" w:rsidRPr="009F53CA" w:rsidRDefault="00F17E5C" w:rsidP="00CE3BF8">
      <w:pPr>
        <w:numPr>
          <w:ilvl w:val="0"/>
          <w:numId w:val="148"/>
        </w:numPr>
        <w:suppressAutoHyphens/>
        <w:autoSpaceDE w:val="0"/>
        <w:autoSpaceDN w:val="0"/>
        <w:adjustRightInd w:val="0"/>
        <w:spacing w:after="0"/>
        <w:contextualSpacing/>
        <w:jc w:val="both"/>
        <w:rPr>
          <w:rFonts w:ascii="Times New Roman" w:hAnsi="Times New Roman" w:cs="Times New Roman"/>
          <w:sz w:val="24"/>
          <w:szCs w:val="24"/>
          <w:lang w:eastAsia="ar-SA"/>
        </w:rPr>
      </w:pPr>
      <w:proofErr w:type="spellStart"/>
      <w:r w:rsidRPr="009F53CA">
        <w:rPr>
          <w:rFonts w:ascii="Times New Roman" w:hAnsi="Times New Roman" w:cs="Times New Roman"/>
          <w:sz w:val="24"/>
          <w:szCs w:val="24"/>
          <w:lang w:eastAsia="ar-SA"/>
        </w:rPr>
        <w:t>a</w:t>
      </w:r>
      <w:r w:rsidR="00B15EB0" w:rsidRPr="009F53CA">
        <w:rPr>
          <w:rFonts w:ascii="Times New Roman" w:hAnsi="Times New Roman" w:cs="Times New Roman"/>
          <w:sz w:val="24"/>
          <w:szCs w:val="24"/>
          <w:lang w:eastAsia="ar-SA"/>
        </w:rPr>
        <w:t>ctivit</w:t>
      </w:r>
      <w:r w:rsidRPr="009F53CA">
        <w:rPr>
          <w:rFonts w:ascii="Times New Roman" w:hAnsi="Times New Roman" w:cs="Times New Roman"/>
          <w:sz w:val="24"/>
          <w:szCs w:val="24"/>
          <w:lang w:eastAsia="ar-SA"/>
        </w:rPr>
        <w:t>a</w:t>
      </w:r>
      <w:r w:rsidR="00B15EB0" w:rsidRPr="009F53CA">
        <w:rPr>
          <w:rFonts w:ascii="Times New Roman" w:hAnsi="Times New Roman" w:cs="Times New Roman"/>
          <w:sz w:val="24"/>
          <w:szCs w:val="24"/>
          <w:lang w:eastAsia="ar-SA"/>
        </w:rPr>
        <w:t>tile</w:t>
      </w:r>
      <w:proofErr w:type="spellEnd"/>
      <w:r w:rsidR="00B15EB0" w:rsidRPr="009F53CA">
        <w:rPr>
          <w:rFonts w:ascii="Times New Roman" w:hAnsi="Times New Roman" w:cs="Times New Roman"/>
          <w:sz w:val="24"/>
          <w:szCs w:val="24"/>
          <w:lang w:eastAsia="ar-SA"/>
        </w:rPr>
        <w:t xml:space="preserve"> de </w:t>
      </w:r>
      <w:proofErr w:type="spellStart"/>
      <w:r w:rsidR="00B15EB0" w:rsidRPr="009F53CA">
        <w:rPr>
          <w:rFonts w:ascii="Times New Roman" w:hAnsi="Times New Roman" w:cs="Times New Roman"/>
          <w:sz w:val="24"/>
          <w:szCs w:val="24"/>
          <w:lang w:eastAsia="ar-SA"/>
        </w:rPr>
        <w:t>constructie</w:t>
      </w:r>
      <w:proofErr w:type="spellEnd"/>
      <w:r w:rsidR="00B15EB0" w:rsidRPr="009F53CA">
        <w:rPr>
          <w:rFonts w:ascii="Times New Roman" w:hAnsi="Times New Roman" w:cs="Times New Roman"/>
          <w:sz w:val="24"/>
          <w:szCs w:val="24"/>
          <w:lang w:eastAsia="ar-SA"/>
        </w:rPr>
        <w:t xml:space="preserve"> propriu-zise;</w:t>
      </w:r>
    </w:p>
    <w:p w14:paraId="396F4764" w14:textId="12DC241E" w:rsidR="00B15EB0" w:rsidRPr="009F53CA" w:rsidRDefault="00B15EB0" w:rsidP="00CE3BF8">
      <w:pPr>
        <w:numPr>
          <w:ilvl w:val="0"/>
          <w:numId w:val="148"/>
        </w:numPr>
        <w:suppressAutoHyphens/>
        <w:autoSpaceDE w:val="0"/>
        <w:autoSpaceDN w:val="0"/>
        <w:adjustRightInd w:val="0"/>
        <w:spacing w:after="0"/>
        <w:contextualSpacing/>
        <w:jc w:val="both"/>
        <w:rPr>
          <w:rFonts w:ascii="Times New Roman" w:hAnsi="Times New Roman" w:cs="Times New Roman"/>
          <w:sz w:val="24"/>
          <w:szCs w:val="24"/>
          <w:lang w:eastAsia="ar-SA"/>
        </w:rPr>
      </w:pPr>
      <w:proofErr w:type="spellStart"/>
      <w:r w:rsidRPr="009F53CA">
        <w:rPr>
          <w:rFonts w:ascii="Times New Roman" w:hAnsi="Times New Roman" w:cs="Times New Roman"/>
          <w:sz w:val="24"/>
          <w:szCs w:val="24"/>
          <w:lang w:eastAsia="ar-SA"/>
        </w:rPr>
        <w:t>restriction</w:t>
      </w:r>
      <w:r w:rsidR="00F17E5C" w:rsidRPr="009F53CA">
        <w:rPr>
          <w:rFonts w:ascii="Times New Roman" w:hAnsi="Times New Roman" w:cs="Times New Roman"/>
          <w:sz w:val="24"/>
          <w:szCs w:val="24"/>
          <w:lang w:eastAsia="ar-SA"/>
        </w:rPr>
        <w:t>a</w:t>
      </w:r>
      <w:r w:rsidRPr="009F53CA">
        <w:rPr>
          <w:rFonts w:ascii="Times New Roman" w:hAnsi="Times New Roman" w:cs="Times New Roman"/>
          <w:sz w:val="24"/>
          <w:szCs w:val="24"/>
          <w:lang w:eastAsia="ar-SA"/>
        </w:rPr>
        <w:t>re</w:t>
      </w:r>
      <w:r w:rsidR="00F17E5C" w:rsidRPr="009F53CA">
        <w:rPr>
          <w:rFonts w:ascii="Times New Roman" w:hAnsi="Times New Roman" w:cs="Times New Roman"/>
          <w:sz w:val="24"/>
          <w:szCs w:val="24"/>
          <w:lang w:eastAsia="ar-SA"/>
        </w:rPr>
        <w:t>a</w:t>
      </w:r>
      <w:proofErr w:type="spellEnd"/>
      <w:r w:rsidRPr="009F53CA">
        <w:rPr>
          <w:rFonts w:ascii="Times New Roman" w:hAnsi="Times New Roman" w:cs="Times New Roman"/>
          <w:sz w:val="24"/>
          <w:szCs w:val="24"/>
          <w:lang w:eastAsia="ar-SA"/>
        </w:rPr>
        <w:t xml:space="preserve"> tempor</w:t>
      </w:r>
      <w:r w:rsidR="00F17E5C" w:rsidRPr="009F53CA">
        <w:rPr>
          <w:rFonts w:ascii="Times New Roman" w:hAnsi="Times New Roman" w:cs="Times New Roman"/>
          <w:sz w:val="24"/>
          <w:szCs w:val="24"/>
          <w:lang w:eastAsia="ar-SA"/>
        </w:rPr>
        <w:t>a</w:t>
      </w:r>
      <w:r w:rsidRPr="009F53CA">
        <w:rPr>
          <w:rFonts w:ascii="Times New Roman" w:hAnsi="Times New Roman" w:cs="Times New Roman"/>
          <w:sz w:val="24"/>
          <w:szCs w:val="24"/>
          <w:lang w:eastAsia="ar-SA"/>
        </w:rPr>
        <w:t>r</w:t>
      </w:r>
      <w:r w:rsidR="00F17E5C" w:rsidRPr="009F53CA">
        <w:rPr>
          <w:rFonts w:ascii="Times New Roman" w:hAnsi="Times New Roman" w:cs="Times New Roman"/>
          <w:sz w:val="24"/>
          <w:szCs w:val="24"/>
          <w:lang w:eastAsia="ar-SA"/>
        </w:rPr>
        <w:t>a</w:t>
      </w:r>
      <w:r w:rsidRPr="009F53CA">
        <w:rPr>
          <w:rFonts w:ascii="Times New Roman" w:hAnsi="Times New Roman" w:cs="Times New Roman"/>
          <w:sz w:val="24"/>
          <w:szCs w:val="24"/>
          <w:lang w:eastAsia="ar-SA"/>
        </w:rPr>
        <w:t xml:space="preserve"> </w:t>
      </w:r>
      <w:r w:rsidR="00F17E5C" w:rsidRPr="009F53CA">
        <w:rPr>
          <w:rFonts w:ascii="Times New Roman" w:hAnsi="Times New Roman" w:cs="Times New Roman"/>
          <w:sz w:val="24"/>
          <w:szCs w:val="24"/>
          <w:lang w:eastAsia="ar-SA"/>
        </w:rPr>
        <w:t>a</w:t>
      </w:r>
      <w:r w:rsidRPr="009F53CA">
        <w:rPr>
          <w:rFonts w:ascii="Times New Roman" w:hAnsi="Times New Roman" w:cs="Times New Roman"/>
          <w:sz w:val="24"/>
          <w:szCs w:val="24"/>
          <w:lang w:eastAsia="ar-SA"/>
        </w:rPr>
        <w:t xml:space="preserve"> </w:t>
      </w:r>
      <w:proofErr w:type="spellStart"/>
      <w:r w:rsidRPr="009F53CA">
        <w:rPr>
          <w:rFonts w:ascii="Times New Roman" w:hAnsi="Times New Roman" w:cs="Times New Roman"/>
          <w:sz w:val="24"/>
          <w:szCs w:val="24"/>
          <w:lang w:eastAsia="ar-SA"/>
        </w:rPr>
        <w:t>circul</w:t>
      </w:r>
      <w:r w:rsidR="00F17E5C" w:rsidRPr="009F53CA">
        <w:rPr>
          <w:rFonts w:ascii="Times New Roman" w:hAnsi="Times New Roman" w:cs="Times New Roman"/>
          <w:sz w:val="24"/>
          <w:szCs w:val="24"/>
          <w:lang w:eastAsia="ar-SA"/>
        </w:rPr>
        <w:t>a</w:t>
      </w:r>
      <w:r w:rsidRPr="009F53CA">
        <w:rPr>
          <w:rFonts w:ascii="Times New Roman" w:hAnsi="Times New Roman" w:cs="Times New Roman"/>
          <w:sz w:val="24"/>
          <w:szCs w:val="24"/>
          <w:lang w:eastAsia="ar-SA"/>
        </w:rPr>
        <w:t>tiei</w:t>
      </w:r>
      <w:proofErr w:type="spellEnd"/>
      <w:r w:rsidRPr="009F53CA">
        <w:rPr>
          <w:rFonts w:ascii="Times New Roman" w:hAnsi="Times New Roman" w:cs="Times New Roman"/>
          <w:sz w:val="24"/>
          <w:szCs w:val="24"/>
          <w:lang w:eastAsia="ar-SA"/>
        </w:rPr>
        <w:t xml:space="preserve"> rutiere;</w:t>
      </w:r>
    </w:p>
    <w:p w14:paraId="7EA2AE0E" w14:textId="3817D761" w:rsidR="00B15EB0" w:rsidRPr="009F53CA" w:rsidRDefault="00B15EB0" w:rsidP="00CE3BF8">
      <w:pPr>
        <w:numPr>
          <w:ilvl w:val="0"/>
          <w:numId w:val="148"/>
        </w:numPr>
        <w:suppressAutoHyphens/>
        <w:autoSpaceDE w:val="0"/>
        <w:autoSpaceDN w:val="0"/>
        <w:adjustRightInd w:val="0"/>
        <w:spacing w:after="0"/>
        <w:contextualSpacing/>
        <w:jc w:val="both"/>
        <w:rPr>
          <w:rFonts w:ascii="Times New Roman" w:hAnsi="Times New Roman" w:cs="Times New Roman"/>
          <w:sz w:val="24"/>
          <w:szCs w:val="24"/>
          <w:lang w:eastAsia="ar-SA"/>
        </w:rPr>
      </w:pPr>
      <w:r w:rsidRPr="009F53CA">
        <w:rPr>
          <w:rFonts w:ascii="Times New Roman" w:hAnsi="Times New Roman" w:cs="Times New Roman"/>
          <w:sz w:val="24"/>
          <w:szCs w:val="24"/>
          <w:lang w:eastAsia="ar-SA"/>
        </w:rPr>
        <w:t xml:space="preserve">zgomotul </w:t>
      </w:r>
      <w:r w:rsidR="007F6B93" w:rsidRPr="009F53CA">
        <w:rPr>
          <w:rFonts w:ascii="Times New Roman" w:hAnsi="Times New Roman" w:cs="Times New Roman"/>
          <w:sz w:val="24"/>
          <w:szCs w:val="24"/>
          <w:lang w:eastAsia="ar-SA"/>
        </w:rPr>
        <w:t xml:space="preserve">si </w:t>
      </w:r>
      <w:proofErr w:type="spellStart"/>
      <w:r w:rsidR="007F6B93" w:rsidRPr="009F53CA">
        <w:rPr>
          <w:rFonts w:ascii="Times New Roman" w:hAnsi="Times New Roman" w:cs="Times New Roman"/>
          <w:sz w:val="24"/>
          <w:szCs w:val="24"/>
          <w:lang w:eastAsia="ar-SA"/>
        </w:rPr>
        <w:t>vibr</w:t>
      </w:r>
      <w:r w:rsidR="00F17E5C" w:rsidRPr="009F53CA">
        <w:rPr>
          <w:rFonts w:ascii="Times New Roman" w:hAnsi="Times New Roman" w:cs="Times New Roman"/>
          <w:sz w:val="24"/>
          <w:szCs w:val="24"/>
          <w:lang w:eastAsia="ar-SA"/>
        </w:rPr>
        <w:t>a</w:t>
      </w:r>
      <w:r w:rsidR="007F6B93" w:rsidRPr="009F53CA">
        <w:rPr>
          <w:rFonts w:ascii="Times New Roman" w:hAnsi="Times New Roman" w:cs="Times New Roman"/>
          <w:sz w:val="24"/>
          <w:szCs w:val="24"/>
          <w:lang w:eastAsia="ar-SA"/>
        </w:rPr>
        <w:t>tiile</w:t>
      </w:r>
      <w:proofErr w:type="spellEnd"/>
      <w:r w:rsidR="007F6B93" w:rsidRPr="009F53CA">
        <w:rPr>
          <w:rFonts w:ascii="Times New Roman" w:hAnsi="Times New Roman" w:cs="Times New Roman"/>
          <w:sz w:val="24"/>
          <w:szCs w:val="24"/>
          <w:lang w:eastAsia="ar-SA"/>
        </w:rPr>
        <w:t xml:space="preserve"> </w:t>
      </w:r>
      <w:r w:rsidRPr="009F53CA">
        <w:rPr>
          <w:rFonts w:ascii="Times New Roman" w:hAnsi="Times New Roman" w:cs="Times New Roman"/>
          <w:sz w:val="24"/>
          <w:szCs w:val="24"/>
          <w:lang w:eastAsia="ar-SA"/>
        </w:rPr>
        <w:t>produs</w:t>
      </w:r>
      <w:r w:rsidR="007F6B93" w:rsidRPr="009F53CA">
        <w:rPr>
          <w:rFonts w:ascii="Times New Roman" w:hAnsi="Times New Roman" w:cs="Times New Roman"/>
          <w:sz w:val="24"/>
          <w:szCs w:val="24"/>
          <w:lang w:eastAsia="ar-SA"/>
        </w:rPr>
        <w:t>e</w:t>
      </w:r>
      <w:r w:rsidRPr="009F53CA">
        <w:rPr>
          <w:rFonts w:ascii="Times New Roman" w:hAnsi="Times New Roman" w:cs="Times New Roman"/>
          <w:sz w:val="24"/>
          <w:szCs w:val="24"/>
          <w:lang w:eastAsia="ar-SA"/>
        </w:rPr>
        <w:t xml:space="preserve"> de util</w:t>
      </w:r>
      <w:r w:rsidR="00F17E5C" w:rsidRPr="009F53CA">
        <w:rPr>
          <w:rFonts w:ascii="Times New Roman" w:hAnsi="Times New Roman" w:cs="Times New Roman"/>
          <w:sz w:val="24"/>
          <w:szCs w:val="24"/>
          <w:lang w:eastAsia="ar-SA"/>
        </w:rPr>
        <w:t>a</w:t>
      </w:r>
      <w:r w:rsidRPr="009F53CA">
        <w:rPr>
          <w:rFonts w:ascii="Times New Roman" w:hAnsi="Times New Roman" w:cs="Times New Roman"/>
          <w:sz w:val="24"/>
          <w:szCs w:val="24"/>
          <w:lang w:eastAsia="ar-SA"/>
        </w:rPr>
        <w:t>je / mijlo</w:t>
      </w:r>
      <w:r w:rsidR="00F17E5C" w:rsidRPr="009F53CA">
        <w:rPr>
          <w:rFonts w:ascii="Times New Roman" w:hAnsi="Times New Roman" w:cs="Times New Roman"/>
          <w:sz w:val="24"/>
          <w:szCs w:val="24"/>
          <w:lang w:eastAsia="ar-SA"/>
        </w:rPr>
        <w:t>a</w:t>
      </w:r>
      <w:r w:rsidRPr="009F53CA">
        <w:rPr>
          <w:rFonts w:ascii="Times New Roman" w:hAnsi="Times New Roman" w:cs="Times New Roman"/>
          <w:sz w:val="24"/>
          <w:szCs w:val="24"/>
          <w:lang w:eastAsia="ar-SA"/>
        </w:rPr>
        <w:t>ce de tr</w:t>
      </w:r>
      <w:r w:rsidR="00F17E5C" w:rsidRPr="009F53CA">
        <w:rPr>
          <w:rFonts w:ascii="Times New Roman" w:hAnsi="Times New Roman" w:cs="Times New Roman"/>
          <w:sz w:val="24"/>
          <w:szCs w:val="24"/>
          <w:lang w:eastAsia="ar-SA"/>
        </w:rPr>
        <w:t>a</w:t>
      </w:r>
      <w:r w:rsidRPr="009F53CA">
        <w:rPr>
          <w:rFonts w:ascii="Times New Roman" w:hAnsi="Times New Roman" w:cs="Times New Roman"/>
          <w:sz w:val="24"/>
          <w:szCs w:val="24"/>
          <w:lang w:eastAsia="ar-SA"/>
        </w:rPr>
        <w:t xml:space="preserve">nsport / </w:t>
      </w:r>
      <w:r w:rsidR="00F17E5C" w:rsidRPr="009F53CA">
        <w:rPr>
          <w:rFonts w:ascii="Times New Roman" w:hAnsi="Times New Roman" w:cs="Times New Roman"/>
          <w:sz w:val="24"/>
          <w:szCs w:val="24"/>
          <w:lang w:eastAsia="ar-SA"/>
        </w:rPr>
        <w:t>a</w:t>
      </w:r>
      <w:r w:rsidRPr="009F53CA">
        <w:rPr>
          <w:rFonts w:ascii="Times New Roman" w:hAnsi="Times New Roman" w:cs="Times New Roman"/>
          <w:sz w:val="24"/>
          <w:szCs w:val="24"/>
          <w:lang w:eastAsia="ar-SA"/>
        </w:rPr>
        <w:t>ctivit</w:t>
      </w:r>
      <w:r w:rsidR="00F17E5C" w:rsidRPr="009F53CA">
        <w:rPr>
          <w:rFonts w:ascii="Times New Roman" w:hAnsi="Times New Roman" w:cs="Times New Roman"/>
          <w:sz w:val="24"/>
          <w:szCs w:val="24"/>
          <w:lang w:eastAsia="ar-SA"/>
        </w:rPr>
        <w:t>a</w:t>
      </w:r>
      <w:r w:rsidRPr="009F53CA">
        <w:rPr>
          <w:rFonts w:ascii="Times New Roman" w:hAnsi="Times New Roman" w:cs="Times New Roman"/>
          <w:sz w:val="24"/>
          <w:szCs w:val="24"/>
          <w:lang w:eastAsia="ar-SA"/>
        </w:rPr>
        <w:t>te</w:t>
      </w:r>
      <w:r w:rsidR="00F17E5C" w:rsidRPr="009F53CA">
        <w:rPr>
          <w:rFonts w:ascii="Times New Roman" w:hAnsi="Times New Roman" w:cs="Times New Roman"/>
          <w:sz w:val="24"/>
          <w:szCs w:val="24"/>
          <w:lang w:eastAsia="ar-SA"/>
        </w:rPr>
        <w:t>a</w:t>
      </w:r>
      <w:r w:rsidRPr="009F53CA">
        <w:rPr>
          <w:rFonts w:ascii="Times New Roman" w:hAnsi="Times New Roman" w:cs="Times New Roman"/>
          <w:sz w:val="24"/>
          <w:szCs w:val="24"/>
          <w:lang w:eastAsia="ar-SA"/>
        </w:rPr>
        <w:t xml:space="preserve"> de </w:t>
      </w:r>
      <w:proofErr w:type="spellStart"/>
      <w:r w:rsidRPr="009F53CA">
        <w:rPr>
          <w:rFonts w:ascii="Times New Roman" w:hAnsi="Times New Roman" w:cs="Times New Roman"/>
          <w:sz w:val="24"/>
          <w:szCs w:val="24"/>
          <w:lang w:eastAsia="ar-SA"/>
        </w:rPr>
        <w:t>constructie</w:t>
      </w:r>
      <w:proofErr w:type="spellEnd"/>
      <w:r w:rsidRPr="009F53CA">
        <w:rPr>
          <w:rFonts w:ascii="Times New Roman" w:hAnsi="Times New Roman" w:cs="Times New Roman"/>
          <w:sz w:val="24"/>
          <w:szCs w:val="24"/>
          <w:lang w:eastAsia="ar-SA"/>
        </w:rPr>
        <w:t xml:space="preserve"> propriu-zis</w:t>
      </w:r>
      <w:r w:rsidR="00F17E5C" w:rsidRPr="009F53CA">
        <w:rPr>
          <w:rFonts w:ascii="Times New Roman" w:hAnsi="Times New Roman" w:cs="Times New Roman"/>
          <w:sz w:val="24"/>
          <w:szCs w:val="24"/>
          <w:lang w:eastAsia="ar-SA"/>
        </w:rPr>
        <w:t>a</w:t>
      </w:r>
      <w:r w:rsidRPr="009F53CA">
        <w:rPr>
          <w:rFonts w:ascii="Times New Roman" w:hAnsi="Times New Roman" w:cs="Times New Roman"/>
          <w:sz w:val="24"/>
          <w:szCs w:val="24"/>
          <w:lang w:eastAsia="ar-SA"/>
        </w:rPr>
        <w:t>, etc</w:t>
      </w:r>
      <w:r w:rsidR="004379F6" w:rsidRPr="009F53CA">
        <w:rPr>
          <w:rFonts w:ascii="Times New Roman" w:hAnsi="Times New Roman" w:cs="Times New Roman"/>
          <w:sz w:val="24"/>
          <w:szCs w:val="24"/>
          <w:lang w:eastAsia="ar-SA"/>
        </w:rPr>
        <w:t>;</w:t>
      </w:r>
    </w:p>
    <w:p w14:paraId="0ACADDB7" w14:textId="1DB9254D" w:rsidR="004379F6" w:rsidRPr="009F53CA" w:rsidRDefault="004379F6" w:rsidP="00CE3BF8">
      <w:pPr>
        <w:pStyle w:val="Listparagraf"/>
        <w:numPr>
          <w:ilvl w:val="0"/>
          <w:numId w:val="148"/>
        </w:numPr>
        <w:spacing w:line="276" w:lineRule="auto"/>
        <w:rPr>
          <w:rFonts w:ascii="Times New Roman" w:eastAsiaTheme="minorEastAsia" w:hAnsi="Times New Roman"/>
          <w:sz w:val="24"/>
        </w:rPr>
      </w:pPr>
      <w:r w:rsidRPr="009F53CA">
        <w:rPr>
          <w:rFonts w:ascii="Times New Roman" w:eastAsiaTheme="minorEastAsia" w:hAnsi="Times New Roman"/>
          <w:sz w:val="24"/>
        </w:rPr>
        <w:t xml:space="preserve">depozitarii necontrolate a </w:t>
      </w:r>
      <w:proofErr w:type="spellStart"/>
      <w:r w:rsidRPr="009F53CA">
        <w:rPr>
          <w:rFonts w:ascii="Times New Roman" w:eastAsiaTheme="minorEastAsia" w:hAnsi="Times New Roman"/>
          <w:sz w:val="24"/>
        </w:rPr>
        <w:t>deseurilor</w:t>
      </w:r>
      <w:proofErr w:type="spellEnd"/>
      <w:r w:rsidRPr="009F53CA">
        <w:rPr>
          <w:rFonts w:ascii="Times New Roman" w:eastAsiaTheme="minorEastAsia" w:hAnsi="Times New Roman"/>
          <w:sz w:val="24"/>
        </w:rPr>
        <w:t>.</w:t>
      </w:r>
    </w:p>
    <w:p w14:paraId="41FC4B78" w14:textId="5EC3BCF4" w:rsidR="00B15EB0" w:rsidRPr="009F53CA" w:rsidRDefault="00F17E5C" w:rsidP="00EF09DE">
      <w:pPr>
        <w:autoSpaceDE w:val="0"/>
        <w:autoSpaceDN w:val="0"/>
        <w:adjustRightInd w:val="0"/>
        <w:spacing w:after="0"/>
        <w:ind w:firstLine="709"/>
        <w:jc w:val="both"/>
        <w:rPr>
          <w:rFonts w:ascii="Times New Roman" w:hAnsi="Times New Roman" w:cs="Times New Roman"/>
          <w:sz w:val="24"/>
          <w:szCs w:val="24"/>
        </w:rPr>
      </w:pPr>
      <w:proofErr w:type="spellStart"/>
      <w:r w:rsidRPr="009F53CA">
        <w:rPr>
          <w:rFonts w:ascii="Times New Roman" w:hAnsi="Times New Roman" w:cs="Times New Roman"/>
          <w:sz w:val="24"/>
          <w:szCs w:val="24"/>
        </w:rPr>
        <w:t>A</w:t>
      </w:r>
      <w:r w:rsidR="00B15EB0" w:rsidRPr="009F53CA">
        <w:rPr>
          <w:rFonts w:ascii="Times New Roman" w:hAnsi="Times New Roman" w:cs="Times New Roman"/>
          <w:sz w:val="24"/>
          <w:szCs w:val="24"/>
        </w:rPr>
        <w:t>v</w:t>
      </w:r>
      <w:r w:rsidRPr="009F53CA">
        <w:rPr>
          <w:rFonts w:ascii="Times New Roman" w:hAnsi="Times New Roman" w:cs="Times New Roman"/>
          <w:sz w:val="24"/>
          <w:szCs w:val="24"/>
        </w:rPr>
        <w:t>a</w:t>
      </w:r>
      <w:r w:rsidR="00B15EB0" w:rsidRPr="009F53CA">
        <w:rPr>
          <w:rFonts w:ascii="Times New Roman" w:hAnsi="Times New Roman" w:cs="Times New Roman"/>
          <w:sz w:val="24"/>
          <w:szCs w:val="24"/>
        </w:rPr>
        <w:t>nd</w:t>
      </w:r>
      <w:proofErr w:type="spellEnd"/>
      <w:r w:rsidR="00B15EB0" w:rsidRPr="009F53CA">
        <w:rPr>
          <w:rFonts w:ascii="Times New Roman" w:hAnsi="Times New Roman" w:cs="Times New Roman"/>
          <w:sz w:val="24"/>
          <w:szCs w:val="24"/>
        </w:rPr>
        <w:t xml:space="preserve"> in vedere tehnologi</w:t>
      </w:r>
      <w:r w:rsidRPr="009F53CA">
        <w:rPr>
          <w:rFonts w:ascii="Times New Roman" w:hAnsi="Times New Roman" w:cs="Times New Roman"/>
          <w:sz w:val="24"/>
          <w:szCs w:val="24"/>
        </w:rPr>
        <w:t>a</w:t>
      </w:r>
      <w:r w:rsidR="00B15EB0" w:rsidRPr="009F53CA">
        <w:rPr>
          <w:rFonts w:ascii="Times New Roman" w:hAnsi="Times New Roman" w:cs="Times New Roman"/>
          <w:sz w:val="24"/>
          <w:szCs w:val="24"/>
        </w:rPr>
        <w:t xml:space="preserve"> de </w:t>
      </w:r>
      <w:proofErr w:type="spellStart"/>
      <w:r w:rsidR="00B15EB0" w:rsidRPr="009F53CA">
        <w:rPr>
          <w:rFonts w:ascii="Times New Roman" w:hAnsi="Times New Roman" w:cs="Times New Roman"/>
          <w:sz w:val="24"/>
          <w:szCs w:val="24"/>
        </w:rPr>
        <w:t>executie</w:t>
      </w:r>
      <w:proofErr w:type="spellEnd"/>
      <w:r w:rsidR="00B15EB0" w:rsidRPr="009F53CA">
        <w:rPr>
          <w:rFonts w:ascii="Times New Roman" w:hAnsi="Times New Roman" w:cs="Times New Roman"/>
          <w:sz w:val="24"/>
          <w:szCs w:val="24"/>
        </w:rPr>
        <w:t xml:space="preserve"> utiliz</w:t>
      </w:r>
      <w:r w:rsidRPr="009F53CA">
        <w:rPr>
          <w:rFonts w:ascii="Times New Roman" w:hAnsi="Times New Roman" w:cs="Times New Roman"/>
          <w:sz w:val="24"/>
          <w:szCs w:val="24"/>
        </w:rPr>
        <w:t>a</w:t>
      </w:r>
      <w:r w:rsidR="00B15EB0" w:rsidRPr="009F53CA">
        <w:rPr>
          <w:rFonts w:ascii="Times New Roman" w:hAnsi="Times New Roman" w:cs="Times New Roman"/>
          <w:sz w:val="24"/>
          <w:szCs w:val="24"/>
        </w:rPr>
        <w:t>t</w:t>
      </w:r>
      <w:r w:rsidRPr="009F53CA">
        <w:rPr>
          <w:rFonts w:ascii="Times New Roman" w:hAnsi="Times New Roman" w:cs="Times New Roman"/>
          <w:sz w:val="24"/>
          <w:szCs w:val="24"/>
        </w:rPr>
        <w:t>a</w:t>
      </w:r>
      <w:r w:rsidR="00B15EB0" w:rsidRPr="009F53CA">
        <w:rPr>
          <w:rFonts w:ascii="Times New Roman" w:hAnsi="Times New Roman" w:cs="Times New Roman"/>
          <w:sz w:val="24"/>
          <w:szCs w:val="24"/>
        </w:rPr>
        <w:t>, et</w:t>
      </w:r>
      <w:r w:rsidRPr="009F53CA">
        <w:rPr>
          <w:rFonts w:ascii="Times New Roman" w:hAnsi="Times New Roman" w:cs="Times New Roman"/>
          <w:sz w:val="24"/>
          <w:szCs w:val="24"/>
        </w:rPr>
        <w:t>a</w:t>
      </w:r>
      <w:r w:rsidR="00B15EB0" w:rsidRPr="009F53CA">
        <w:rPr>
          <w:rFonts w:ascii="Times New Roman" w:hAnsi="Times New Roman" w:cs="Times New Roman"/>
          <w:sz w:val="24"/>
          <w:szCs w:val="24"/>
        </w:rPr>
        <w:t>piz</w:t>
      </w:r>
      <w:r w:rsidRPr="009F53CA">
        <w:rPr>
          <w:rFonts w:ascii="Times New Roman" w:hAnsi="Times New Roman" w:cs="Times New Roman"/>
          <w:sz w:val="24"/>
          <w:szCs w:val="24"/>
        </w:rPr>
        <w:t>a</w:t>
      </w:r>
      <w:r w:rsidR="00B15EB0" w:rsidRPr="009F53CA">
        <w:rPr>
          <w:rFonts w:ascii="Times New Roman" w:hAnsi="Times New Roman" w:cs="Times New Roman"/>
          <w:sz w:val="24"/>
          <w:szCs w:val="24"/>
        </w:rPr>
        <w:t>re</w:t>
      </w:r>
      <w:r w:rsidRPr="009F53CA">
        <w:rPr>
          <w:rFonts w:ascii="Times New Roman" w:hAnsi="Times New Roman" w:cs="Times New Roman"/>
          <w:sz w:val="24"/>
          <w:szCs w:val="24"/>
        </w:rPr>
        <w:t>a</w:t>
      </w:r>
      <w:r w:rsidR="00B15EB0" w:rsidRPr="009F53CA">
        <w:rPr>
          <w:rFonts w:ascii="Times New Roman" w:hAnsi="Times New Roman" w:cs="Times New Roman"/>
          <w:sz w:val="24"/>
          <w:szCs w:val="24"/>
        </w:rPr>
        <w:t xml:space="preserve"> </w:t>
      </w:r>
      <w:proofErr w:type="spellStart"/>
      <w:r w:rsidR="00B15EB0" w:rsidRPr="009F53CA">
        <w:rPr>
          <w:rFonts w:ascii="Times New Roman" w:hAnsi="Times New Roman" w:cs="Times New Roman"/>
          <w:sz w:val="24"/>
          <w:szCs w:val="24"/>
        </w:rPr>
        <w:t>lucr</w:t>
      </w:r>
      <w:r w:rsidRPr="009F53CA">
        <w:rPr>
          <w:rFonts w:ascii="Times New Roman" w:hAnsi="Times New Roman" w:cs="Times New Roman"/>
          <w:sz w:val="24"/>
          <w:szCs w:val="24"/>
        </w:rPr>
        <w:t>a</w:t>
      </w:r>
      <w:r w:rsidR="00B15EB0" w:rsidRPr="009F53CA">
        <w:rPr>
          <w:rFonts w:ascii="Times New Roman" w:hAnsi="Times New Roman" w:cs="Times New Roman"/>
          <w:sz w:val="24"/>
          <w:szCs w:val="24"/>
        </w:rPr>
        <w:t>rilor</w:t>
      </w:r>
      <w:proofErr w:type="spellEnd"/>
      <w:r w:rsidR="00B15EB0" w:rsidRPr="009F53CA">
        <w:rPr>
          <w:rFonts w:ascii="Times New Roman" w:hAnsi="Times New Roman" w:cs="Times New Roman"/>
          <w:sz w:val="24"/>
          <w:szCs w:val="24"/>
        </w:rPr>
        <w:t>, progr</w:t>
      </w:r>
      <w:r w:rsidRPr="009F53CA">
        <w:rPr>
          <w:rFonts w:ascii="Times New Roman" w:hAnsi="Times New Roman" w:cs="Times New Roman"/>
          <w:sz w:val="24"/>
          <w:szCs w:val="24"/>
        </w:rPr>
        <w:t>a</w:t>
      </w:r>
      <w:r w:rsidR="00B15EB0" w:rsidRPr="009F53CA">
        <w:rPr>
          <w:rFonts w:ascii="Times New Roman" w:hAnsi="Times New Roman" w:cs="Times New Roman"/>
          <w:sz w:val="24"/>
          <w:szCs w:val="24"/>
        </w:rPr>
        <w:t>mul de lucru c</w:t>
      </w:r>
      <w:r w:rsidRPr="009F53CA">
        <w:rPr>
          <w:rFonts w:ascii="Times New Roman" w:hAnsi="Times New Roman" w:cs="Times New Roman"/>
          <w:sz w:val="24"/>
          <w:szCs w:val="24"/>
        </w:rPr>
        <w:t>a</w:t>
      </w:r>
      <w:r w:rsidR="00B15EB0" w:rsidRPr="009F53CA">
        <w:rPr>
          <w:rFonts w:ascii="Times New Roman" w:hAnsi="Times New Roman" w:cs="Times New Roman"/>
          <w:sz w:val="24"/>
          <w:szCs w:val="24"/>
        </w:rPr>
        <w:t>re v</w:t>
      </w:r>
      <w:r w:rsidRPr="009F53CA">
        <w:rPr>
          <w:rFonts w:ascii="Times New Roman" w:hAnsi="Times New Roman" w:cs="Times New Roman"/>
          <w:sz w:val="24"/>
          <w:szCs w:val="24"/>
        </w:rPr>
        <w:t>a</w:t>
      </w:r>
      <w:r w:rsidR="00B15EB0" w:rsidRPr="009F53CA">
        <w:rPr>
          <w:rFonts w:ascii="Times New Roman" w:hAnsi="Times New Roman" w:cs="Times New Roman"/>
          <w:sz w:val="24"/>
          <w:szCs w:val="24"/>
        </w:rPr>
        <w:t xml:space="preserve"> fi impus, monitoriz</w:t>
      </w:r>
      <w:r w:rsidRPr="009F53CA">
        <w:rPr>
          <w:rFonts w:ascii="Times New Roman" w:hAnsi="Times New Roman" w:cs="Times New Roman"/>
          <w:sz w:val="24"/>
          <w:szCs w:val="24"/>
        </w:rPr>
        <w:t>a</w:t>
      </w:r>
      <w:r w:rsidR="00B15EB0" w:rsidRPr="009F53CA">
        <w:rPr>
          <w:rFonts w:ascii="Times New Roman" w:hAnsi="Times New Roman" w:cs="Times New Roman"/>
          <w:sz w:val="24"/>
          <w:szCs w:val="24"/>
        </w:rPr>
        <w:t>re</w:t>
      </w:r>
      <w:r w:rsidRPr="009F53CA">
        <w:rPr>
          <w:rFonts w:ascii="Times New Roman" w:hAnsi="Times New Roman" w:cs="Times New Roman"/>
          <w:sz w:val="24"/>
          <w:szCs w:val="24"/>
        </w:rPr>
        <w:t>a</w:t>
      </w:r>
      <w:r w:rsidR="00B15EB0" w:rsidRPr="009F53CA">
        <w:rPr>
          <w:rFonts w:ascii="Times New Roman" w:hAnsi="Times New Roman" w:cs="Times New Roman"/>
          <w:sz w:val="24"/>
          <w:szCs w:val="24"/>
        </w:rPr>
        <w:t xml:space="preserve"> perm</w:t>
      </w:r>
      <w:r w:rsidRPr="009F53CA">
        <w:rPr>
          <w:rFonts w:ascii="Times New Roman" w:hAnsi="Times New Roman" w:cs="Times New Roman"/>
          <w:sz w:val="24"/>
          <w:szCs w:val="24"/>
        </w:rPr>
        <w:t>a</w:t>
      </w:r>
      <w:r w:rsidR="00B15EB0" w:rsidRPr="009F53CA">
        <w:rPr>
          <w:rFonts w:ascii="Times New Roman" w:hAnsi="Times New Roman" w:cs="Times New Roman"/>
          <w:sz w:val="24"/>
          <w:szCs w:val="24"/>
        </w:rPr>
        <w:t>nent</w:t>
      </w:r>
      <w:r w:rsidRPr="009F53CA">
        <w:rPr>
          <w:rFonts w:ascii="Times New Roman" w:hAnsi="Times New Roman" w:cs="Times New Roman"/>
          <w:sz w:val="24"/>
          <w:szCs w:val="24"/>
        </w:rPr>
        <w:t>a</w:t>
      </w:r>
      <w:r w:rsidR="00B15EB0" w:rsidRPr="009F53CA">
        <w:rPr>
          <w:rFonts w:ascii="Times New Roman" w:hAnsi="Times New Roman" w:cs="Times New Roman"/>
          <w:sz w:val="24"/>
          <w:szCs w:val="24"/>
        </w:rPr>
        <w:t xml:space="preserve"> </w:t>
      </w:r>
      <w:r w:rsidRPr="009F53CA">
        <w:rPr>
          <w:rFonts w:ascii="Times New Roman" w:hAnsi="Times New Roman" w:cs="Times New Roman"/>
          <w:sz w:val="24"/>
          <w:szCs w:val="24"/>
        </w:rPr>
        <w:t>a</w:t>
      </w:r>
      <w:r w:rsidR="00B15EB0" w:rsidRPr="009F53CA">
        <w:rPr>
          <w:rFonts w:ascii="Times New Roman" w:hAnsi="Times New Roman" w:cs="Times New Roman"/>
          <w:sz w:val="24"/>
          <w:szCs w:val="24"/>
        </w:rPr>
        <w:t xml:space="preserve"> </w:t>
      </w:r>
      <w:proofErr w:type="spellStart"/>
      <w:r w:rsidR="00B15EB0" w:rsidRPr="009F53CA">
        <w:rPr>
          <w:rFonts w:ascii="Times New Roman" w:hAnsi="Times New Roman" w:cs="Times New Roman"/>
          <w:sz w:val="24"/>
          <w:szCs w:val="24"/>
        </w:rPr>
        <w:t>lucr</w:t>
      </w:r>
      <w:r w:rsidRPr="009F53CA">
        <w:rPr>
          <w:rFonts w:ascii="Times New Roman" w:hAnsi="Times New Roman" w:cs="Times New Roman"/>
          <w:sz w:val="24"/>
          <w:szCs w:val="24"/>
        </w:rPr>
        <w:t>a</w:t>
      </w:r>
      <w:r w:rsidR="00B15EB0" w:rsidRPr="009F53CA">
        <w:rPr>
          <w:rFonts w:ascii="Times New Roman" w:hAnsi="Times New Roman" w:cs="Times New Roman"/>
          <w:sz w:val="24"/>
          <w:szCs w:val="24"/>
        </w:rPr>
        <w:t>rilor</w:t>
      </w:r>
      <w:proofErr w:type="spellEnd"/>
      <w:r w:rsidR="00B15EB0" w:rsidRPr="009F53CA">
        <w:rPr>
          <w:rFonts w:ascii="Times New Roman" w:hAnsi="Times New Roman" w:cs="Times New Roman"/>
          <w:sz w:val="24"/>
          <w:szCs w:val="24"/>
        </w:rPr>
        <w:t xml:space="preserve"> de </w:t>
      </w:r>
      <w:proofErr w:type="spellStart"/>
      <w:r w:rsidR="00B15EB0" w:rsidRPr="009F53CA">
        <w:rPr>
          <w:rFonts w:ascii="Times New Roman" w:hAnsi="Times New Roman" w:cs="Times New Roman"/>
          <w:sz w:val="24"/>
          <w:szCs w:val="24"/>
        </w:rPr>
        <w:t>investitie</w:t>
      </w:r>
      <w:proofErr w:type="spellEnd"/>
      <w:r w:rsidR="00B15EB0" w:rsidRPr="009F53CA">
        <w:rPr>
          <w:rFonts w:ascii="Times New Roman" w:hAnsi="Times New Roman" w:cs="Times New Roman"/>
          <w:sz w:val="24"/>
          <w:szCs w:val="24"/>
        </w:rPr>
        <w:t xml:space="preserve">, nu se </w:t>
      </w:r>
      <w:proofErr w:type="spellStart"/>
      <w:r w:rsidR="00B15EB0" w:rsidRPr="009F53CA">
        <w:rPr>
          <w:rFonts w:ascii="Times New Roman" w:hAnsi="Times New Roman" w:cs="Times New Roman"/>
          <w:sz w:val="24"/>
          <w:szCs w:val="24"/>
        </w:rPr>
        <w:t>prognoze</w:t>
      </w:r>
      <w:r w:rsidRPr="009F53CA">
        <w:rPr>
          <w:rFonts w:ascii="Times New Roman" w:hAnsi="Times New Roman" w:cs="Times New Roman"/>
          <w:sz w:val="24"/>
          <w:szCs w:val="24"/>
        </w:rPr>
        <w:t>a</w:t>
      </w:r>
      <w:r w:rsidR="00B15EB0" w:rsidRPr="009F53CA">
        <w:rPr>
          <w:rFonts w:ascii="Times New Roman" w:hAnsi="Times New Roman" w:cs="Times New Roman"/>
          <w:sz w:val="24"/>
          <w:szCs w:val="24"/>
        </w:rPr>
        <w:t>z</w:t>
      </w:r>
      <w:r w:rsidRPr="009F53CA">
        <w:rPr>
          <w:rFonts w:ascii="Times New Roman" w:hAnsi="Times New Roman" w:cs="Times New Roman"/>
          <w:sz w:val="24"/>
          <w:szCs w:val="24"/>
        </w:rPr>
        <w:t>a</w:t>
      </w:r>
      <w:proofErr w:type="spellEnd"/>
      <w:r w:rsidR="00B15EB0" w:rsidRPr="009F53CA">
        <w:rPr>
          <w:rFonts w:ascii="Times New Roman" w:hAnsi="Times New Roman" w:cs="Times New Roman"/>
          <w:sz w:val="24"/>
          <w:szCs w:val="24"/>
        </w:rPr>
        <w:t xml:space="preserve"> un imp</w:t>
      </w:r>
      <w:r w:rsidRPr="009F53CA">
        <w:rPr>
          <w:rFonts w:ascii="Times New Roman" w:hAnsi="Times New Roman" w:cs="Times New Roman"/>
          <w:sz w:val="24"/>
          <w:szCs w:val="24"/>
        </w:rPr>
        <w:t>a</w:t>
      </w:r>
      <w:r w:rsidR="00B15EB0" w:rsidRPr="009F53CA">
        <w:rPr>
          <w:rFonts w:ascii="Times New Roman" w:hAnsi="Times New Roman" w:cs="Times New Roman"/>
          <w:sz w:val="24"/>
          <w:szCs w:val="24"/>
        </w:rPr>
        <w:t>ct neg</w:t>
      </w:r>
      <w:r w:rsidRPr="009F53CA">
        <w:rPr>
          <w:rFonts w:ascii="Times New Roman" w:hAnsi="Times New Roman" w:cs="Times New Roman"/>
          <w:sz w:val="24"/>
          <w:szCs w:val="24"/>
        </w:rPr>
        <w:t>a</w:t>
      </w:r>
      <w:r w:rsidR="00B15EB0" w:rsidRPr="009F53CA">
        <w:rPr>
          <w:rFonts w:ascii="Times New Roman" w:hAnsi="Times New Roman" w:cs="Times New Roman"/>
          <w:sz w:val="24"/>
          <w:szCs w:val="24"/>
        </w:rPr>
        <w:t>tiv semnific</w:t>
      </w:r>
      <w:r w:rsidRPr="009F53CA">
        <w:rPr>
          <w:rFonts w:ascii="Times New Roman" w:hAnsi="Times New Roman" w:cs="Times New Roman"/>
          <w:sz w:val="24"/>
          <w:szCs w:val="24"/>
        </w:rPr>
        <w:t>a</w:t>
      </w:r>
      <w:r w:rsidR="00B15EB0" w:rsidRPr="009F53CA">
        <w:rPr>
          <w:rFonts w:ascii="Times New Roman" w:hAnsi="Times New Roman" w:cs="Times New Roman"/>
          <w:sz w:val="24"/>
          <w:szCs w:val="24"/>
        </w:rPr>
        <w:t>tiv perm</w:t>
      </w:r>
      <w:r w:rsidRPr="009F53CA">
        <w:rPr>
          <w:rFonts w:ascii="Times New Roman" w:hAnsi="Times New Roman" w:cs="Times New Roman"/>
          <w:sz w:val="24"/>
          <w:szCs w:val="24"/>
        </w:rPr>
        <w:t>a</w:t>
      </w:r>
      <w:r w:rsidR="00B15EB0" w:rsidRPr="009F53CA">
        <w:rPr>
          <w:rFonts w:ascii="Times New Roman" w:hAnsi="Times New Roman" w:cs="Times New Roman"/>
          <w:sz w:val="24"/>
          <w:szCs w:val="24"/>
        </w:rPr>
        <w:t xml:space="preserve">nent </w:t>
      </w:r>
      <w:r w:rsidRPr="009F53CA">
        <w:rPr>
          <w:rFonts w:ascii="Times New Roman" w:hAnsi="Times New Roman" w:cs="Times New Roman"/>
          <w:sz w:val="24"/>
          <w:szCs w:val="24"/>
        </w:rPr>
        <w:t>a</w:t>
      </w:r>
      <w:r w:rsidR="00B15EB0" w:rsidRPr="009F53CA">
        <w:rPr>
          <w:rFonts w:ascii="Times New Roman" w:hAnsi="Times New Roman" w:cs="Times New Roman"/>
          <w:sz w:val="24"/>
          <w:szCs w:val="24"/>
        </w:rPr>
        <w:t>supr</w:t>
      </w:r>
      <w:r w:rsidRPr="009F53CA">
        <w:rPr>
          <w:rFonts w:ascii="Times New Roman" w:hAnsi="Times New Roman" w:cs="Times New Roman"/>
          <w:sz w:val="24"/>
          <w:szCs w:val="24"/>
        </w:rPr>
        <w:t>a</w:t>
      </w:r>
      <w:r w:rsidR="00B15EB0" w:rsidRPr="009F53CA">
        <w:rPr>
          <w:rFonts w:ascii="Times New Roman" w:hAnsi="Times New Roman" w:cs="Times New Roman"/>
          <w:sz w:val="24"/>
          <w:szCs w:val="24"/>
        </w:rPr>
        <w:t xml:space="preserve"> </w:t>
      </w:r>
      <w:proofErr w:type="spellStart"/>
      <w:r w:rsidRPr="009F53CA">
        <w:rPr>
          <w:rFonts w:ascii="Times New Roman" w:hAnsi="Times New Roman" w:cs="Times New Roman"/>
          <w:sz w:val="24"/>
          <w:szCs w:val="24"/>
        </w:rPr>
        <w:t>a</w:t>
      </w:r>
      <w:r w:rsidR="00B15EB0" w:rsidRPr="009F53CA">
        <w:rPr>
          <w:rFonts w:ascii="Times New Roman" w:hAnsi="Times New Roman" w:cs="Times New Roman"/>
          <w:sz w:val="24"/>
          <w:szCs w:val="24"/>
        </w:rPr>
        <w:t>sez</w:t>
      </w:r>
      <w:r w:rsidRPr="009F53CA">
        <w:rPr>
          <w:rFonts w:ascii="Times New Roman" w:hAnsi="Times New Roman" w:cs="Times New Roman"/>
          <w:sz w:val="24"/>
          <w:szCs w:val="24"/>
        </w:rPr>
        <w:t>a</w:t>
      </w:r>
      <w:r w:rsidR="00B15EB0" w:rsidRPr="009F53CA">
        <w:rPr>
          <w:rFonts w:ascii="Times New Roman" w:hAnsi="Times New Roman" w:cs="Times New Roman"/>
          <w:sz w:val="24"/>
          <w:szCs w:val="24"/>
        </w:rPr>
        <w:t>rilor</w:t>
      </w:r>
      <w:proofErr w:type="spellEnd"/>
      <w:r w:rsidR="00B15EB0" w:rsidRPr="009F53CA">
        <w:rPr>
          <w:rFonts w:ascii="Times New Roman" w:hAnsi="Times New Roman" w:cs="Times New Roman"/>
          <w:sz w:val="24"/>
          <w:szCs w:val="24"/>
        </w:rPr>
        <w:t xml:space="preserve"> um</w:t>
      </w:r>
      <w:r w:rsidRPr="009F53CA">
        <w:rPr>
          <w:rFonts w:ascii="Times New Roman" w:hAnsi="Times New Roman" w:cs="Times New Roman"/>
          <w:sz w:val="24"/>
          <w:szCs w:val="24"/>
        </w:rPr>
        <w:t>a</w:t>
      </w:r>
      <w:r w:rsidR="00B15EB0" w:rsidRPr="009F53CA">
        <w:rPr>
          <w:rFonts w:ascii="Times New Roman" w:hAnsi="Times New Roman" w:cs="Times New Roman"/>
          <w:sz w:val="24"/>
          <w:szCs w:val="24"/>
        </w:rPr>
        <w:t xml:space="preserve">ne si </w:t>
      </w:r>
      <w:r w:rsidRPr="009F53CA">
        <w:rPr>
          <w:rFonts w:ascii="Times New Roman" w:hAnsi="Times New Roman" w:cs="Times New Roman"/>
          <w:sz w:val="24"/>
          <w:szCs w:val="24"/>
        </w:rPr>
        <w:t>a</w:t>
      </w:r>
      <w:r w:rsidR="00B15EB0" w:rsidRPr="009F53CA">
        <w:rPr>
          <w:rFonts w:ascii="Times New Roman" w:hAnsi="Times New Roman" w:cs="Times New Roman"/>
          <w:sz w:val="24"/>
          <w:szCs w:val="24"/>
        </w:rPr>
        <w:t xml:space="preserve"> </w:t>
      </w:r>
      <w:r w:rsidRPr="009F53CA">
        <w:rPr>
          <w:rFonts w:ascii="Times New Roman" w:hAnsi="Times New Roman" w:cs="Times New Roman"/>
          <w:sz w:val="24"/>
          <w:szCs w:val="24"/>
        </w:rPr>
        <w:t>a</w:t>
      </w:r>
      <w:r w:rsidR="00B15EB0" w:rsidRPr="009F53CA">
        <w:rPr>
          <w:rFonts w:ascii="Times New Roman" w:hAnsi="Times New Roman" w:cs="Times New Roman"/>
          <w:sz w:val="24"/>
          <w:szCs w:val="24"/>
        </w:rPr>
        <w:t>ltor obiective din zon</w:t>
      </w:r>
      <w:r w:rsidRPr="009F53CA">
        <w:rPr>
          <w:rFonts w:ascii="Times New Roman" w:hAnsi="Times New Roman" w:cs="Times New Roman"/>
          <w:sz w:val="24"/>
          <w:szCs w:val="24"/>
        </w:rPr>
        <w:t>a</w:t>
      </w:r>
      <w:r w:rsidR="00B15EB0" w:rsidRPr="009F53CA">
        <w:rPr>
          <w:rFonts w:ascii="Times New Roman" w:hAnsi="Times New Roman" w:cs="Times New Roman"/>
          <w:sz w:val="24"/>
          <w:szCs w:val="24"/>
        </w:rPr>
        <w:t xml:space="preserve">, inclusiv </w:t>
      </w:r>
      <w:r w:rsidRPr="009F53CA">
        <w:rPr>
          <w:rFonts w:ascii="Times New Roman" w:hAnsi="Times New Roman" w:cs="Times New Roman"/>
          <w:sz w:val="24"/>
          <w:szCs w:val="24"/>
        </w:rPr>
        <w:t>a</w:t>
      </w:r>
      <w:r w:rsidR="00B15EB0" w:rsidRPr="009F53CA">
        <w:rPr>
          <w:rFonts w:ascii="Times New Roman" w:hAnsi="Times New Roman" w:cs="Times New Roman"/>
          <w:sz w:val="24"/>
          <w:szCs w:val="24"/>
        </w:rPr>
        <w:t xml:space="preserve"> </w:t>
      </w:r>
      <w:r w:rsidR="00E22A42" w:rsidRPr="009F53CA">
        <w:rPr>
          <w:rFonts w:ascii="Times New Roman" w:hAnsi="Times New Roman" w:cs="Times New Roman"/>
          <w:sz w:val="24"/>
          <w:szCs w:val="24"/>
        </w:rPr>
        <w:t xml:space="preserve">locuitorilor </w:t>
      </w:r>
      <w:r w:rsidR="00B15EB0" w:rsidRPr="009F53CA">
        <w:rPr>
          <w:rFonts w:ascii="Times New Roman" w:hAnsi="Times New Roman" w:cs="Times New Roman"/>
          <w:sz w:val="24"/>
          <w:szCs w:val="24"/>
        </w:rPr>
        <w:t>din zon</w:t>
      </w:r>
      <w:r w:rsidRPr="009F53CA">
        <w:rPr>
          <w:rFonts w:ascii="Times New Roman" w:hAnsi="Times New Roman" w:cs="Times New Roman"/>
          <w:sz w:val="24"/>
          <w:szCs w:val="24"/>
        </w:rPr>
        <w:t>a</w:t>
      </w:r>
      <w:r w:rsidR="00B15EB0" w:rsidRPr="009F53CA">
        <w:rPr>
          <w:rFonts w:ascii="Times New Roman" w:hAnsi="Times New Roman" w:cs="Times New Roman"/>
          <w:sz w:val="24"/>
          <w:szCs w:val="24"/>
        </w:rPr>
        <w:t xml:space="preserve">. </w:t>
      </w:r>
    </w:p>
    <w:p w14:paraId="06E80227" w14:textId="0AE0A378" w:rsidR="00B15EB0" w:rsidRPr="009F53CA" w:rsidRDefault="00B15EB0" w:rsidP="00EF09DE">
      <w:pPr>
        <w:autoSpaceDE w:val="0"/>
        <w:autoSpaceDN w:val="0"/>
        <w:adjustRightInd w:val="0"/>
        <w:spacing w:after="0"/>
        <w:ind w:firstLine="709"/>
        <w:jc w:val="both"/>
        <w:rPr>
          <w:rFonts w:ascii="Times New Roman" w:hAnsi="Times New Roman" w:cs="Times New Roman"/>
          <w:sz w:val="24"/>
          <w:szCs w:val="24"/>
        </w:rPr>
      </w:pPr>
      <w:r w:rsidRPr="009F53CA">
        <w:rPr>
          <w:rFonts w:ascii="Times New Roman" w:hAnsi="Times New Roman" w:cs="Times New Roman"/>
          <w:sz w:val="24"/>
          <w:szCs w:val="24"/>
        </w:rPr>
        <w:t xml:space="preserve"> In cee</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 xml:space="preserve"> ce </w:t>
      </w:r>
      <w:proofErr w:type="spellStart"/>
      <w:r w:rsidRPr="009F53CA">
        <w:rPr>
          <w:rFonts w:ascii="Times New Roman" w:hAnsi="Times New Roman" w:cs="Times New Roman"/>
          <w:sz w:val="24"/>
          <w:szCs w:val="24"/>
        </w:rPr>
        <w:t>priveste</w:t>
      </w:r>
      <w:proofErr w:type="spellEnd"/>
      <w:r w:rsidRPr="009F53CA">
        <w:rPr>
          <w:rFonts w:ascii="Times New Roman" w:hAnsi="Times New Roman" w:cs="Times New Roman"/>
          <w:sz w:val="24"/>
          <w:szCs w:val="24"/>
        </w:rPr>
        <w:t xml:space="preserve"> </w:t>
      </w:r>
      <w:proofErr w:type="spellStart"/>
      <w:r w:rsidRPr="009F53CA">
        <w:rPr>
          <w:rFonts w:ascii="Times New Roman" w:hAnsi="Times New Roman" w:cs="Times New Roman"/>
          <w:sz w:val="24"/>
          <w:szCs w:val="24"/>
        </w:rPr>
        <w:t>sigur</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nt</w:t>
      </w:r>
      <w:r w:rsidR="00F17E5C" w:rsidRPr="009F53CA">
        <w:rPr>
          <w:rFonts w:ascii="Times New Roman" w:hAnsi="Times New Roman" w:cs="Times New Roman"/>
          <w:sz w:val="24"/>
          <w:szCs w:val="24"/>
        </w:rPr>
        <w:t>a</w:t>
      </w:r>
      <w:proofErr w:type="spellEnd"/>
      <w:r w:rsidRPr="009F53CA">
        <w:rPr>
          <w:rFonts w:ascii="Times New Roman" w:hAnsi="Times New Roman" w:cs="Times New Roman"/>
          <w:sz w:val="24"/>
          <w:szCs w:val="24"/>
        </w:rPr>
        <w:t xml:space="preserve"> </w:t>
      </w:r>
      <w:proofErr w:type="spellStart"/>
      <w:r w:rsidRPr="009F53CA">
        <w:rPr>
          <w:rFonts w:ascii="Times New Roman" w:hAnsi="Times New Roman" w:cs="Times New Roman"/>
          <w:sz w:val="24"/>
          <w:szCs w:val="24"/>
        </w:rPr>
        <w:t>popul</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tiei</w:t>
      </w:r>
      <w:proofErr w:type="spellEnd"/>
      <w:r w:rsidRPr="009F53CA">
        <w:rPr>
          <w:rFonts w:ascii="Times New Roman" w:hAnsi="Times New Roman" w:cs="Times New Roman"/>
          <w:sz w:val="24"/>
          <w:szCs w:val="24"/>
        </w:rPr>
        <w:t>, v</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 xml:space="preserve"> exist</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 xml:space="preserve"> un gr</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d de risc d</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tor</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 xml:space="preserve">t </w:t>
      </w:r>
      <w:r w:rsidR="004112AC" w:rsidRPr="009F53CA">
        <w:rPr>
          <w:rFonts w:ascii="Times New Roman" w:hAnsi="Times New Roman" w:cs="Times New Roman"/>
          <w:sz w:val="24"/>
          <w:szCs w:val="24"/>
        </w:rPr>
        <w:t xml:space="preserve">prezentei </w:t>
      </w:r>
      <w:proofErr w:type="spellStart"/>
      <w:r w:rsidR="00D805A6" w:rsidRPr="009F53CA">
        <w:rPr>
          <w:rFonts w:ascii="Times New Roman" w:hAnsi="Times New Roman" w:cs="Times New Roman"/>
          <w:sz w:val="24"/>
          <w:szCs w:val="24"/>
        </w:rPr>
        <w:t>santierului</w:t>
      </w:r>
      <w:proofErr w:type="spellEnd"/>
      <w:r w:rsidR="004112AC" w:rsidRPr="009F53CA">
        <w:rPr>
          <w:rFonts w:ascii="Times New Roman" w:hAnsi="Times New Roman" w:cs="Times New Roman"/>
          <w:sz w:val="24"/>
          <w:szCs w:val="24"/>
        </w:rPr>
        <w:t xml:space="preserve"> </w:t>
      </w:r>
      <w:r w:rsidRPr="009F53CA">
        <w:rPr>
          <w:rFonts w:ascii="Times New Roman" w:hAnsi="Times New Roman" w:cs="Times New Roman"/>
          <w:sz w:val="24"/>
          <w:szCs w:val="24"/>
        </w:rPr>
        <w:t xml:space="preserve">si </w:t>
      </w:r>
      <w:proofErr w:type="spellStart"/>
      <w:r w:rsidR="00F17E5C" w:rsidRPr="009F53CA">
        <w:rPr>
          <w:rFonts w:ascii="Times New Roman" w:hAnsi="Times New Roman" w:cs="Times New Roman"/>
          <w:sz w:val="24"/>
          <w:szCs w:val="24"/>
        </w:rPr>
        <w:t>a</w:t>
      </w:r>
      <w:r w:rsidRPr="009F53CA">
        <w:rPr>
          <w:rFonts w:ascii="Times New Roman" w:hAnsi="Times New Roman" w:cs="Times New Roman"/>
          <w:sz w:val="24"/>
          <w:szCs w:val="24"/>
        </w:rPr>
        <w:t>ctivit</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tilor</w:t>
      </w:r>
      <w:proofErr w:type="spellEnd"/>
      <w:r w:rsidRPr="009F53CA">
        <w:rPr>
          <w:rFonts w:ascii="Times New Roman" w:hAnsi="Times New Roman" w:cs="Times New Roman"/>
          <w:sz w:val="24"/>
          <w:szCs w:val="24"/>
        </w:rPr>
        <w:t xml:space="preserve"> </w:t>
      </w:r>
      <w:proofErr w:type="spellStart"/>
      <w:r w:rsidRPr="009F53CA">
        <w:rPr>
          <w:rFonts w:ascii="Times New Roman" w:hAnsi="Times New Roman" w:cs="Times New Roman"/>
          <w:sz w:val="24"/>
          <w:szCs w:val="24"/>
        </w:rPr>
        <w:t>desf</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sur</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te</w:t>
      </w:r>
      <w:proofErr w:type="spellEnd"/>
      <w:r w:rsidRPr="009F53CA">
        <w:rPr>
          <w:rFonts w:ascii="Times New Roman" w:hAnsi="Times New Roman" w:cs="Times New Roman"/>
          <w:sz w:val="24"/>
          <w:szCs w:val="24"/>
        </w:rPr>
        <w:t xml:space="preserve"> pe perio</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d</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 xml:space="preserve"> proiectului, riscul c</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 xml:space="preserve"> </w:t>
      </w:r>
      <w:proofErr w:type="spellStart"/>
      <w:r w:rsidRPr="009F53CA">
        <w:rPr>
          <w:rFonts w:ascii="Times New Roman" w:hAnsi="Times New Roman" w:cs="Times New Roman"/>
          <w:sz w:val="24"/>
          <w:szCs w:val="24"/>
        </w:rPr>
        <w:t>popul</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ti</w:t>
      </w:r>
      <w:r w:rsidR="00F17E5C" w:rsidRPr="009F53CA">
        <w:rPr>
          <w:rFonts w:ascii="Times New Roman" w:hAnsi="Times New Roman" w:cs="Times New Roman"/>
          <w:sz w:val="24"/>
          <w:szCs w:val="24"/>
        </w:rPr>
        <w:t>a</w:t>
      </w:r>
      <w:proofErr w:type="spellEnd"/>
      <w:r w:rsidRPr="009F53CA">
        <w:rPr>
          <w:rFonts w:ascii="Times New Roman" w:hAnsi="Times New Roman" w:cs="Times New Roman"/>
          <w:sz w:val="24"/>
          <w:szCs w:val="24"/>
        </w:rPr>
        <w:t xml:space="preserve"> s</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 xml:space="preserve"> </w:t>
      </w:r>
      <w:proofErr w:type="spellStart"/>
      <w:r w:rsidR="00F17E5C" w:rsidRPr="009F53CA">
        <w:rPr>
          <w:rFonts w:ascii="Times New Roman" w:hAnsi="Times New Roman" w:cs="Times New Roman"/>
          <w:sz w:val="24"/>
          <w:szCs w:val="24"/>
        </w:rPr>
        <w:t>a</w:t>
      </w:r>
      <w:r w:rsidRPr="009F53CA">
        <w:rPr>
          <w:rFonts w:ascii="Times New Roman" w:hAnsi="Times New Roman" w:cs="Times New Roman"/>
          <w:sz w:val="24"/>
          <w:szCs w:val="24"/>
        </w:rPr>
        <w:t>jung</w:t>
      </w:r>
      <w:r w:rsidR="00F17E5C" w:rsidRPr="009F53CA">
        <w:rPr>
          <w:rFonts w:ascii="Times New Roman" w:hAnsi="Times New Roman" w:cs="Times New Roman"/>
          <w:sz w:val="24"/>
          <w:szCs w:val="24"/>
        </w:rPr>
        <w:t>a</w:t>
      </w:r>
      <w:proofErr w:type="spellEnd"/>
      <w:r w:rsidRPr="009F53CA">
        <w:rPr>
          <w:rFonts w:ascii="Times New Roman" w:hAnsi="Times New Roman" w:cs="Times New Roman"/>
          <w:sz w:val="24"/>
          <w:szCs w:val="24"/>
        </w:rPr>
        <w:t xml:space="preserve"> in zonele interzise si in </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 xml:space="preserve">ceste </w:t>
      </w:r>
      <w:proofErr w:type="spellStart"/>
      <w:r w:rsidRPr="009F53CA">
        <w:rPr>
          <w:rFonts w:ascii="Times New Roman" w:hAnsi="Times New Roman" w:cs="Times New Roman"/>
          <w:sz w:val="24"/>
          <w:szCs w:val="24"/>
        </w:rPr>
        <w:t>conditii</w:t>
      </w:r>
      <w:proofErr w:type="spellEnd"/>
      <w:r w:rsidRPr="009F53CA">
        <w:rPr>
          <w:rFonts w:ascii="Times New Roman" w:hAnsi="Times New Roman" w:cs="Times New Roman"/>
          <w:sz w:val="24"/>
          <w:szCs w:val="24"/>
        </w:rPr>
        <w:t xml:space="preserve"> s</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 xml:space="preserve"> </w:t>
      </w:r>
      <w:proofErr w:type="spellStart"/>
      <w:r w:rsidR="00F17E5C" w:rsidRPr="009F53CA">
        <w:rPr>
          <w:rFonts w:ascii="Times New Roman" w:hAnsi="Times New Roman" w:cs="Times New Roman"/>
          <w:sz w:val="24"/>
          <w:szCs w:val="24"/>
        </w:rPr>
        <w:t>a</w:t>
      </w:r>
      <w:r w:rsidRPr="009F53CA">
        <w:rPr>
          <w:rFonts w:ascii="Times New Roman" w:hAnsi="Times New Roman" w:cs="Times New Roman"/>
          <w:sz w:val="24"/>
          <w:szCs w:val="24"/>
        </w:rPr>
        <w:t>ib</w:t>
      </w:r>
      <w:r w:rsidR="00F17E5C" w:rsidRPr="009F53CA">
        <w:rPr>
          <w:rFonts w:ascii="Times New Roman" w:hAnsi="Times New Roman" w:cs="Times New Roman"/>
          <w:sz w:val="24"/>
          <w:szCs w:val="24"/>
        </w:rPr>
        <w:t>a</w:t>
      </w:r>
      <w:proofErr w:type="spellEnd"/>
      <w:r w:rsidRPr="009F53CA">
        <w:rPr>
          <w:rFonts w:ascii="Times New Roman" w:hAnsi="Times New Roman" w:cs="Times New Roman"/>
          <w:sz w:val="24"/>
          <w:szCs w:val="24"/>
        </w:rPr>
        <w:t xml:space="preserve"> loc posibile </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ccidente</w:t>
      </w:r>
      <w:r w:rsidR="00CF77A5" w:rsidRPr="009F53CA">
        <w:rPr>
          <w:rFonts w:ascii="Times New Roman" w:hAnsi="Times New Roman" w:cs="Times New Roman"/>
          <w:sz w:val="24"/>
          <w:szCs w:val="24"/>
        </w:rPr>
        <w:t xml:space="preserve"> este </w:t>
      </w:r>
      <w:proofErr w:type="spellStart"/>
      <w:r w:rsidR="00CF77A5" w:rsidRPr="009F53CA">
        <w:rPr>
          <w:rFonts w:ascii="Times New Roman" w:hAnsi="Times New Roman" w:cs="Times New Roman"/>
          <w:sz w:val="24"/>
          <w:szCs w:val="24"/>
        </w:rPr>
        <w:t>totusi</w:t>
      </w:r>
      <w:proofErr w:type="spellEnd"/>
      <w:r w:rsidR="00CF77A5" w:rsidRPr="009F53CA">
        <w:rPr>
          <w:rFonts w:ascii="Times New Roman" w:hAnsi="Times New Roman" w:cs="Times New Roman"/>
          <w:sz w:val="24"/>
          <w:szCs w:val="24"/>
        </w:rPr>
        <w:t xml:space="preserve"> destul de redus</w:t>
      </w:r>
      <w:r w:rsidR="00E96943">
        <w:rPr>
          <w:rFonts w:ascii="Times New Roman" w:hAnsi="Times New Roman" w:cs="Times New Roman"/>
          <w:sz w:val="24"/>
          <w:szCs w:val="24"/>
        </w:rPr>
        <w:t>.</w:t>
      </w:r>
    </w:p>
    <w:p w14:paraId="67D69DB4" w14:textId="2BFFA348" w:rsidR="00B15EB0" w:rsidRPr="009F53CA" w:rsidRDefault="00B15EB0" w:rsidP="00EF09DE">
      <w:pPr>
        <w:shd w:val="clear" w:color="auto" w:fill="FFFFFF"/>
        <w:tabs>
          <w:tab w:val="left" w:pos="744"/>
        </w:tabs>
        <w:spacing w:after="0"/>
        <w:ind w:left="10"/>
        <w:jc w:val="both"/>
        <w:rPr>
          <w:rFonts w:ascii="Times New Roman" w:hAnsi="Times New Roman" w:cs="Times New Roman"/>
          <w:sz w:val="24"/>
          <w:szCs w:val="24"/>
        </w:rPr>
      </w:pPr>
      <w:r w:rsidRPr="009F53CA">
        <w:rPr>
          <w:rFonts w:ascii="Times New Roman" w:hAnsi="Times New Roman" w:cs="Times New Roman"/>
          <w:sz w:val="24"/>
          <w:szCs w:val="24"/>
        </w:rPr>
        <w:tab/>
        <w:t>Imp</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ctul neg</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 xml:space="preserve">tiv </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supr</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 xml:space="preserve"> </w:t>
      </w:r>
      <w:proofErr w:type="spellStart"/>
      <w:r w:rsidR="00F17E5C" w:rsidRPr="009F53CA">
        <w:rPr>
          <w:rFonts w:ascii="Times New Roman" w:hAnsi="Times New Roman" w:cs="Times New Roman"/>
          <w:sz w:val="24"/>
          <w:szCs w:val="24"/>
        </w:rPr>
        <w:t>a</w:t>
      </w:r>
      <w:r w:rsidRPr="009F53CA">
        <w:rPr>
          <w:rFonts w:ascii="Times New Roman" w:hAnsi="Times New Roman" w:cs="Times New Roman"/>
          <w:sz w:val="24"/>
          <w:szCs w:val="24"/>
        </w:rPr>
        <w:t>sez</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rilor</w:t>
      </w:r>
      <w:proofErr w:type="spellEnd"/>
      <w:r w:rsidRPr="009F53CA">
        <w:rPr>
          <w:rFonts w:ascii="Times New Roman" w:hAnsi="Times New Roman" w:cs="Times New Roman"/>
          <w:sz w:val="24"/>
          <w:szCs w:val="24"/>
        </w:rPr>
        <w:t xml:space="preserve"> um</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 xml:space="preserve">ne este unul indirect, redus, reversibil si </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re un c</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r</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cter limit</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t in timp, l</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 xml:space="preserve"> nivel loc</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l.</w:t>
      </w:r>
    </w:p>
    <w:p w14:paraId="2F6CE84B" w14:textId="08C88747" w:rsidR="004E0926" w:rsidRPr="009F53CA" w:rsidRDefault="00B15EB0" w:rsidP="00EF09DE">
      <w:pPr>
        <w:suppressAutoHyphens/>
        <w:spacing w:after="0"/>
        <w:ind w:firstLine="708"/>
        <w:jc w:val="both"/>
        <w:rPr>
          <w:rFonts w:ascii="Times New Roman" w:eastAsia="Times New Roman" w:hAnsi="Times New Roman" w:cs="Times New Roman"/>
          <w:sz w:val="24"/>
          <w:szCs w:val="24"/>
          <w:lang w:eastAsia="ar-SA"/>
        </w:rPr>
      </w:pPr>
      <w:r w:rsidRPr="009F53CA">
        <w:rPr>
          <w:rFonts w:ascii="Times New Roman" w:hAnsi="Times New Roman" w:cs="Times New Roman"/>
          <w:sz w:val="24"/>
          <w:szCs w:val="24"/>
        </w:rPr>
        <w:tab/>
        <w:t>Exist</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 xml:space="preserve"> si un efect pozitiv, reprezent</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t de cre</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re</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 xml:space="preserve"> unor noi locuri de munc</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 xml:space="preserve">, pe </w:t>
      </w:r>
      <w:proofErr w:type="spellStart"/>
      <w:r w:rsidRPr="009F53CA">
        <w:rPr>
          <w:rFonts w:ascii="Times New Roman" w:hAnsi="Times New Roman" w:cs="Times New Roman"/>
          <w:sz w:val="24"/>
          <w:szCs w:val="24"/>
        </w:rPr>
        <w:t>s</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ntierul</w:t>
      </w:r>
      <w:proofErr w:type="spellEnd"/>
      <w:r w:rsidRPr="009F53CA">
        <w:rPr>
          <w:rFonts w:ascii="Times New Roman" w:hAnsi="Times New Roman" w:cs="Times New Roman"/>
          <w:sz w:val="24"/>
          <w:szCs w:val="24"/>
        </w:rPr>
        <w:t xml:space="preserve"> de </w:t>
      </w:r>
      <w:proofErr w:type="spellStart"/>
      <w:r w:rsidRPr="009F53CA">
        <w:rPr>
          <w:rFonts w:ascii="Times New Roman" w:hAnsi="Times New Roman" w:cs="Times New Roman"/>
          <w:sz w:val="24"/>
          <w:szCs w:val="24"/>
        </w:rPr>
        <w:t>constructie</w:t>
      </w:r>
      <w:proofErr w:type="spellEnd"/>
      <w:r w:rsidRPr="009F53CA">
        <w:rPr>
          <w:rFonts w:ascii="Times New Roman" w:hAnsi="Times New Roman" w:cs="Times New Roman"/>
          <w:sz w:val="24"/>
          <w:szCs w:val="24"/>
        </w:rPr>
        <w:t>, d</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 xml:space="preserve">r si pentru </w:t>
      </w:r>
      <w:proofErr w:type="spellStart"/>
      <w:r w:rsidR="00F17E5C" w:rsidRPr="009F53CA">
        <w:rPr>
          <w:rFonts w:ascii="Times New Roman" w:hAnsi="Times New Roman" w:cs="Times New Roman"/>
          <w:sz w:val="24"/>
          <w:szCs w:val="24"/>
        </w:rPr>
        <w:t>a</w:t>
      </w:r>
      <w:r w:rsidRPr="009F53CA">
        <w:rPr>
          <w:rFonts w:ascii="Times New Roman" w:hAnsi="Times New Roman" w:cs="Times New Roman"/>
          <w:sz w:val="24"/>
          <w:szCs w:val="24"/>
        </w:rPr>
        <w:t>ctivit</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ti</w:t>
      </w:r>
      <w:proofErr w:type="spellEnd"/>
      <w:r w:rsidRPr="009F53CA">
        <w:rPr>
          <w:rFonts w:ascii="Times New Roman" w:hAnsi="Times New Roman" w:cs="Times New Roman"/>
          <w:sz w:val="24"/>
          <w:szCs w:val="24"/>
        </w:rPr>
        <w:t xml:space="preserve"> conexe ce se vor efectu</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 xml:space="preserve"> in </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f</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r</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 xml:space="preserve"> </w:t>
      </w:r>
      <w:proofErr w:type="spellStart"/>
      <w:r w:rsidRPr="009F53CA">
        <w:rPr>
          <w:rFonts w:ascii="Times New Roman" w:hAnsi="Times New Roman" w:cs="Times New Roman"/>
          <w:sz w:val="24"/>
          <w:szCs w:val="24"/>
        </w:rPr>
        <w:t>s</w:t>
      </w:r>
      <w:r w:rsidR="00F17E5C" w:rsidRPr="009F53CA">
        <w:rPr>
          <w:rFonts w:ascii="Times New Roman" w:hAnsi="Times New Roman" w:cs="Times New Roman"/>
          <w:sz w:val="24"/>
          <w:szCs w:val="24"/>
        </w:rPr>
        <w:t>a</w:t>
      </w:r>
      <w:r w:rsidRPr="009F53CA">
        <w:rPr>
          <w:rFonts w:ascii="Times New Roman" w:hAnsi="Times New Roman" w:cs="Times New Roman"/>
          <w:sz w:val="24"/>
          <w:szCs w:val="24"/>
        </w:rPr>
        <w:t>ntierului</w:t>
      </w:r>
      <w:proofErr w:type="spellEnd"/>
      <w:r w:rsidRPr="009F53CA">
        <w:rPr>
          <w:rFonts w:ascii="Times New Roman" w:eastAsia="Times New Roman" w:hAnsi="Times New Roman" w:cs="Times New Roman"/>
          <w:sz w:val="24"/>
          <w:szCs w:val="24"/>
          <w:lang w:eastAsia="ar-SA"/>
        </w:rPr>
        <w:t>.</w:t>
      </w:r>
    </w:p>
    <w:p w14:paraId="0FFA59CE" w14:textId="504652B4" w:rsidR="004E0926" w:rsidRPr="00E96943" w:rsidRDefault="004E0926" w:rsidP="00EF09DE">
      <w:pPr>
        <w:spacing w:after="0"/>
        <w:jc w:val="both"/>
        <w:rPr>
          <w:rFonts w:ascii="Times New Roman" w:eastAsia="Times New Roman" w:hAnsi="Times New Roman" w:cs="Times New Roman"/>
          <w:sz w:val="24"/>
          <w:szCs w:val="24"/>
          <w:lang w:eastAsia="ar-SA"/>
        </w:rPr>
      </w:pPr>
    </w:p>
    <w:p w14:paraId="6DED73AA" w14:textId="47495834" w:rsidR="006D0B5A" w:rsidRPr="00E96943" w:rsidRDefault="003B0A40" w:rsidP="00EF09DE">
      <w:pPr>
        <w:shd w:val="clear" w:color="auto" w:fill="FFFFFF"/>
        <w:tabs>
          <w:tab w:val="left" w:pos="744"/>
        </w:tabs>
        <w:spacing w:after="0"/>
        <w:ind w:left="10"/>
        <w:jc w:val="both"/>
        <w:rPr>
          <w:rFonts w:ascii="Times New Roman" w:eastAsia="Calibri" w:hAnsi="Times New Roman" w:cs="Times New Roman"/>
          <w:b/>
          <w:bCs/>
          <w:sz w:val="24"/>
          <w:szCs w:val="24"/>
          <w:lang w:eastAsia="en-US"/>
        </w:rPr>
      </w:pPr>
      <w:r w:rsidRPr="00E96943">
        <w:rPr>
          <w:rFonts w:ascii="Times New Roman" w:eastAsia="Calibri" w:hAnsi="Times New Roman" w:cs="Times New Roman"/>
          <w:b/>
          <w:bCs/>
          <w:sz w:val="24"/>
          <w:szCs w:val="24"/>
          <w:lang w:eastAsia="en-US"/>
        </w:rPr>
        <w:tab/>
      </w:r>
      <w:r w:rsidR="006D0B5A" w:rsidRPr="00E96943">
        <w:rPr>
          <w:rFonts w:ascii="Times New Roman" w:eastAsia="Calibri" w:hAnsi="Times New Roman" w:cs="Times New Roman"/>
          <w:b/>
          <w:bCs/>
          <w:sz w:val="24"/>
          <w:szCs w:val="24"/>
          <w:lang w:eastAsia="en-US"/>
        </w:rPr>
        <w:t xml:space="preserve">In timpul </w:t>
      </w:r>
      <w:proofErr w:type="spellStart"/>
      <w:r w:rsidR="00242863" w:rsidRPr="00E96943">
        <w:rPr>
          <w:rFonts w:ascii="Times New Roman" w:eastAsia="Calibri" w:hAnsi="Times New Roman" w:cs="Times New Roman"/>
          <w:b/>
          <w:bCs/>
          <w:sz w:val="24"/>
          <w:szCs w:val="24"/>
          <w:lang w:eastAsia="en-US"/>
        </w:rPr>
        <w:t>explo</w:t>
      </w:r>
      <w:r w:rsidR="00F17E5C" w:rsidRPr="00E96943">
        <w:rPr>
          <w:rFonts w:ascii="Times New Roman" w:eastAsia="Calibri" w:hAnsi="Times New Roman" w:cs="Times New Roman"/>
          <w:b/>
          <w:bCs/>
          <w:sz w:val="24"/>
          <w:szCs w:val="24"/>
          <w:lang w:eastAsia="en-US"/>
        </w:rPr>
        <w:t>a</w:t>
      </w:r>
      <w:r w:rsidR="00242863" w:rsidRPr="00E96943">
        <w:rPr>
          <w:rFonts w:ascii="Times New Roman" w:eastAsia="Calibri" w:hAnsi="Times New Roman" w:cs="Times New Roman"/>
          <w:b/>
          <w:bCs/>
          <w:sz w:val="24"/>
          <w:szCs w:val="24"/>
          <w:lang w:eastAsia="en-US"/>
        </w:rPr>
        <w:t>t</w:t>
      </w:r>
      <w:r w:rsidR="00F17E5C" w:rsidRPr="00E96943">
        <w:rPr>
          <w:rFonts w:ascii="Times New Roman" w:eastAsia="Calibri" w:hAnsi="Times New Roman" w:cs="Times New Roman"/>
          <w:b/>
          <w:bCs/>
          <w:sz w:val="24"/>
          <w:szCs w:val="24"/>
          <w:lang w:eastAsia="en-US"/>
        </w:rPr>
        <w:t>a</w:t>
      </w:r>
      <w:r w:rsidR="00242863" w:rsidRPr="00E96943">
        <w:rPr>
          <w:rFonts w:ascii="Times New Roman" w:eastAsia="Calibri" w:hAnsi="Times New Roman" w:cs="Times New Roman"/>
          <w:b/>
          <w:bCs/>
          <w:sz w:val="24"/>
          <w:szCs w:val="24"/>
          <w:lang w:eastAsia="en-US"/>
        </w:rPr>
        <w:t>rii</w:t>
      </w:r>
      <w:proofErr w:type="spellEnd"/>
      <w:r w:rsidR="006D0B5A" w:rsidRPr="00E96943">
        <w:rPr>
          <w:rFonts w:ascii="Times New Roman" w:eastAsia="Calibri" w:hAnsi="Times New Roman" w:cs="Times New Roman"/>
          <w:b/>
          <w:bCs/>
          <w:sz w:val="24"/>
          <w:szCs w:val="24"/>
          <w:lang w:eastAsia="en-US"/>
        </w:rPr>
        <w:t xml:space="preserve"> obiectivului</w:t>
      </w:r>
    </w:p>
    <w:p w14:paraId="48A58292" w14:textId="110F2681" w:rsidR="008433E4" w:rsidRPr="00E96943" w:rsidRDefault="008433E4" w:rsidP="00CE3BF8">
      <w:pPr>
        <w:numPr>
          <w:ilvl w:val="0"/>
          <w:numId w:val="160"/>
        </w:numPr>
        <w:suppressAutoHyphens/>
        <w:spacing w:after="0"/>
        <w:ind w:firstLine="0"/>
        <w:contextualSpacing/>
        <w:jc w:val="both"/>
        <w:rPr>
          <w:rFonts w:ascii="Times New Roman" w:eastAsia="Times New Roman" w:hAnsi="Times New Roman" w:cs="Times New Roman"/>
          <w:sz w:val="24"/>
          <w:szCs w:val="24"/>
          <w:lang w:eastAsia="ar-SA"/>
        </w:rPr>
      </w:pPr>
      <w:proofErr w:type="spellStart"/>
      <w:r w:rsidRPr="00E96943">
        <w:rPr>
          <w:rFonts w:ascii="Times New Roman" w:eastAsia="Times New Roman" w:hAnsi="Times New Roman" w:cs="Times New Roman"/>
          <w:sz w:val="24"/>
          <w:szCs w:val="24"/>
          <w:lang w:eastAsia="ar-SA"/>
        </w:rPr>
        <w:t>Activitatile</w:t>
      </w:r>
      <w:proofErr w:type="spellEnd"/>
      <w:r w:rsidRPr="00E96943">
        <w:rPr>
          <w:rFonts w:ascii="Times New Roman" w:eastAsia="Times New Roman" w:hAnsi="Times New Roman" w:cs="Times New Roman"/>
          <w:sz w:val="24"/>
          <w:szCs w:val="24"/>
          <w:lang w:eastAsia="ar-SA"/>
        </w:rPr>
        <w:t xml:space="preserve"> de </w:t>
      </w:r>
      <w:proofErr w:type="spellStart"/>
      <w:r w:rsidRPr="00E96943">
        <w:rPr>
          <w:rFonts w:ascii="Times New Roman" w:eastAsia="Times New Roman" w:hAnsi="Times New Roman" w:cs="Times New Roman"/>
          <w:sz w:val="24"/>
          <w:szCs w:val="24"/>
          <w:lang w:eastAsia="ar-SA"/>
        </w:rPr>
        <w:t>intretinere</w:t>
      </w:r>
      <w:proofErr w:type="spellEnd"/>
      <w:r w:rsidRPr="00E96943">
        <w:rPr>
          <w:rFonts w:ascii="Times New Roman" w:eastAsia="Times New Roman" w:hAnsi="Times New Roman" w:cs="Times New Roman"/>
          <w:sz w:val="24"/>
          <w:szCs w:val="24"/>
          <w:lang w:eastAsia="ar-SA"/>
        </w:rPr>
        <w:t xml:space="preserve"> a </w:t>
      </w:r>
      <w:r w:rsidR="009F53CA" w:rsidRPr="00E96943">
        <w:rPr>
          <w:rFonts w:ascii="Times New Roman" w:eastAsia="Times New Roman" w:hAnsi="Times New Roman" w:cs="Times New Roman"/>
          <w:sz w:val="24"/>
          <w:szCs w:val="24"/>
          <w:lang w:eastAsia="ar-SA"/>
        </w:rPr>
        <w:t>drumului</w:t>
      </w:r>
      <w:r w:rsidRPr="00E96943">
        <w:rPr>
          <w:rFonts w:ascii="Times New Roman" w:eastAsia="Times New Roman" w:hAnsi="Times New Roman" w:cs="Times New Roman"/>
          <w:sz w:val="24"/>
          <w:szCs w:val="24"/>
          <w:lang w:eastAsia="ar-SA"/>
        </w:rPr>
        <w:t xml:space="preserve"> pot genera un impact in limite admisibile asupra </w:t>
      </w:r>
      <w:proofErr w:type="spellStart"/>
      <w:r w:rsidRPr="00E96943">
        <w:rPr>
          <w:rFonts w:ascii="Times New Roman" w:eastAsia="Times New Roman" w:hAnsi="Times New Roman" w:cs="Times New Roman"/>
          <w:sz w:val="24"/>
          <w:szCs w:val="24"/>
          <w:lang w:eastAsia="ar-SA"/>
        </w:rPr>
        <w:t>asezarilor</w:t>
      </w:r>
      <w:proofErr w:type="spellEnd"/>
      <w:r w:rsidRPr="00E96943">
        <w:rPr>
          <w:rFonts w:ascii="Times New Roman" w:eastAsia="Times New Roman" w:hAnsi="Times New Roman" w:cs="Times New Roman"/>
          <w:sz w:val="24"/>
          <w:szCs w:val="24"/>
          <w:lang w:eastAsia="ar-SA"/>
        </w:rPr>
        <w:t xml:space="preserve"> </w:t>
      </w:r>
      <w:proofErr w:type="spellStart"/>
      <w:r w:rsidRPr="00E96943">
        <w:rPr>
          <w:rFonts w:ascii="Times New Roman" w:eastAsia="Times New Roman" w:hAnsi="Times New Roman" w:cs="Times New Roman"/>
          <w:sz w:val="24"/>
          <w:szCs w:val="24"/>
          <w:lang w:eastAsia="ar-SA"/>
        </w:rPr>
        <w:t>omenesti</w:t>
      </w:r>
      <w:proofErr w:type="spellEnd"/>
      <w:r w:rsidRPr="00E96943">
        <w:rPr>
          <w:rFonts w:ascii="Times New Roman" w:eastAsia="Times New Roman" w:hAnsi="Times New Roman" w:cs="Times New Roman"/>
          <w:sz w:val="24"/>
          <w:szCs w:val="24"/>
          <w:lang w:eastAsia="ar-SA"/>
        </w:rPr>
        <w:t xml:space="preserve"> si a obiectivelor de interes din zona amplasamentului, </w:t>
      </w:r>
      <w:proofErr w:type="spellStart"/>
      <w:r w:rsidRPr="00E96943">
        <w:rPr>
          <w:rFonts w:ascii="Times New Roman" w:eastAsia="Times New Roman" w:hAnsi="Times New Roman" w:cs="Times New Roman"/>
          <w:sz w:val="24"/>
          <w:szCs w:val="24"/>
          <w:lang w:eastAsia="ar-SA"/>
        </w:rPr>
        <w:t>desi</w:t>
      </w:r>
      <w:proofErr w:type="spellEnd"/>
      <w:r w:rsidRPr="00E96943">
        <w:rPr>
          <w:rFonts w:ascii="Times New Roman" w:eastAsia="Times New Roman" w:hAnsi="Times New Roman" w:cs="Times New Roman"/>
          <w:sz w:val="24"/>
          <w:szCs w:val="24"/>
          <w:lang w:eastAsia="ar-SA"/>
        </w:rPr>
        <w:t xml:space="preserve"> in general la o scara redusa. </w:t>
      </w:r>
    </w:p>
    <w:p w14:paraId="108EF9D4" w14:textId="4DA62EFF" w:rsidR="008433E4" w:rsidRPr="00E96943" w:rsidRDefault="009F53CA" w:rsidP="00CE3BF8">
      <w:pPr>
        <w:numPr>
          <w:ilvl w:val="0"/>
          <w:numId w:val="160"/>
        </w:numPr>
        <w:suppressAutoHyphens/>
        <w:spacing w:after="0"/>
        <w:ind w:firstLine="0"/>
        <w:contextualSpacing/>
        <w:jc w:val="both"/>
        <w:rPr>
          <w:rFonts w:ascii="Times New Roman" w:eastAsia="Times New Roman" w:hAnsi="Times New Roman" w:cs="Times New Roman"/>
          <w:sz w:val="24"/>
          <w:szCs w:val="24"/>
          <w:lang w:eastAsia="ar-SA"/>
        </w:rPr>
      </w:pPr>
      <w:r w:rsidRPr="00E96943">
        <w:rPr>
          <w:rFonts w:ascii="Times New Roman" w:eastAsia="Times New Roman" w:hAnsi="Times New Roman" w:cs="Times New Roman"/>
          <w:sz w:val="24"/>
          <w:szCs w:val="24"/>
          <w:lang w:eastAsia="ar-SA"/>
        </w:rPr>
        <w:t xml:space="preserve">Asigurând o cale de acces modernă la </w:t>
      </w:r>
      <w:proofErr w:type="spellStart"/>
      <w:r w:rsidRPr="00E96943">
        <w:rPr>
          <w:rFonts w:ascii="Times New Roman" w:eastAsia="Times New Roman" w:hAnsi="Times New Roman" w:cs="Times New Roman"/>
          <w:sz w:val="24"/>
          <w:szCs w:val="24"/>
          <w:lang w:eastAsia="ar-SA"/>
        </w:rPr>
        <w:t>proprietăţi</w:t>
      </w:r>
      <w:proofErr w:type="spellEnd"/>
      <w:r w:rsidRPr="00E96943">
        <w:rPr>
          <w:rFonts w:ascii="Times New Roman" w:eastAsia="Times New Roman" w:hAnsi="Times New Roman" w:cs="Times New Roman"/>
          <w:sz w:val="24"/>
          <w:szCs w:val="24"/>
          <w:lang w:eastAsia="ar-SA"/>
        </w:rPr>
        <w:t xml:space="preserve">, Comuna Daeni se asigura sporirea confortului locuitorilor comunei </w:t>
      </w:r>
      <w:proofErr w:type="spellStart"/>
      <w:r w:rsidRPr="00E96943">
        <w:rPr>
          <w:rFonts w:ascii="Times New Roman" w:eastAsia="Times New Roman" w:hAnsi="Times New Roman" w:cs="Times New Roman"/>
          <w:sz w:val="24"/>
          <w:szCs w:val="24"/>
          <w:lang w:eastAsia="ar-SA"/>
        </w:rPr>
        <w:t>şi</w:t>
      </w:r>
      <w:proofErr w:type="spellEnd"/>
      <w:r w:rsidRPr="00E96943">
        <w:rPr>
          <w:rFonts w:ascii="Times New Roman" w:eastAsia="Times New Roman" w:hAnsi="Times New Roman" w:cs="Times New Roman"/>
          <w:sz w:val="24"/>
          <w:szCs w:val="24"/>
          <w:lang w:eastAsia="ar-SA"/>
        </w:rPr>
        <w:t xml:space="preserve"> reprezintă un pas important al dezvoltării </w:t>
      </w:r>
      <w:proofErr w:type="spellStart"/>
      <w:r w:rsidRPr="00E96943">
        <w:rPr>
          <w:rFonts w:ascii="Times New Roman" w:eastAsia="Times New Roman" w:hAnsi="Times New Roman" w:cs="Times New Roman"/>
          <w:sz w:val="24"/>
          <w:szCs w:val="24"/>
          <w:lang w:eastAsia="ar-SA"/>
        </w:rPr>
        <w:t>şi</w:t>
      </w:r>
      <w:proofErr w:type="spellEnd"/>
      <w:r w:rsidRPr="00E96943">
        <w:rPr>
          <w:rFonts w:ascii="Times New Roman" w:eastAsia="Times New Roman" w:hAnsi="Times New Roman" w:cs="Times New Roman"/>
          <w:sz w:val="24"/>
          <w:szCs w:val="24"/>
          <w:lang w:eastAsia="ar-SA"/>
        </w:rPr>
        <w:t xml:space="preserve"> dotării infrastructurii </w:t>
      </w:r>
      <w:proofErr w:type="spellStart"/>
      <w:r w:rsidRPr="00E96943">
        <w:rPr>
          <w:rFonts w:ascii="Times New Roman" w:eastAsia="Times New Roman" w:hAnsi="Times New Roman" w:cs="Times New Roman"/>
          <w:sz w:val="24"/>
          <w:szCs w:val="24"/>
          <w:lang w:eastAsia="ar-SA"/>
        </w:rPr>
        <w:t>economico</w:t>
      </w:r>
      <w:proofErr w:type="spellEnd"/>
      <w:r w:rsidRPr="00E96943">
        <w:rPr>
          <w:rFonts w:ascii="Times New Roman" w:eastAsia="Times New Roman" w:hAnsi="Times New Roman" w:cs="Times New Roman"/>
          <w:sz w:val="24"/>
          <w:szCs w:val="24"/>
          <w:lang w:eastAsia="ar-SA"/>
        </w:rPr>
        <w:t xml:space="preserve">-sociale în zonă în ideea sporirii </w:t>
      </w:r>
      <w:proofErr w:type="spellStart"/>
      <w:r w:rsidRPr="00E96943">
        <w:rPr>
          <w:rFonts w:ascii="Times New Roman" w:eastAsia="Times New Roman" w:hAnsi="Times New Roman" w:cs="Times New Roman"/>
          <w:sz w:val="24"/>
          <w:szCs w:val="24"/>
          <w:lang w:eastAsia="ar-SA"/>
        </w:rPr>
        <w:t>importanţei</w:t>
      </w:r>
      <w:proofErr w:type="spellEnd"/>
      <w:r w:rsidRPr="00E96943">
        <w:rPr>
          <w:rFonts w:ascii="Times New Roman" w:eastAsia="Times New Roman" w:hAnsi="Times New Roman" w:cs="Times New Roman"/>
          <w:sz w:val="24"/>
          <w:szCs w:val="24"/>
          <w:lang w:eastAsia="ar-SA"/>
        </w:rPr>
        <w:t xml:space="preserve"> </w:t>
      </w:r>
      <w:proofErr w:type="spellStart"/>
      <w:r w:rsidRPr="00E96943">
        <w:rPr>
          <w:rFonts w:ascii="Times New Roman" w:eastAsia="Times New Roman" w:hAnsi="Times New Roman" w:cs="Times New Roman"/>
          <w:sz w:val="24"/>
          <w:szCs w:val="24"/>
          <w:lang w:eastAsia="ar-SA"/>
        </w:rPr>
        <w:t>localităţi</w:t>
      </w:r>
      <w:r w:rsidR="00E96943" w:rsidRPr="00E96943">
        <w:rPr>
          <w:rFonts w:ascii="Times New Roman" w:eastAsia="Times New Roman" w:hAnsi="Times New Roman" w:cs="Times New Roman"/>
          <w:sz w:val="24"/>
          <w:szCs w:val="24"/>
          <w:lang w:eastAsia="ar-SA"/>
        </w:rPr>
        <w:t>i</w:t>
      </w:r>
      <w:proofErr w:type="spellEnd"/>
      <w:r w:rsidR="008433E4" w:rsidRPr="00E96943">
        <w:rPr>
          <w:rFonts w:ascii="Times New Roman" w:eastAsia="Times New Roman" w:hAnsi="Times New Roman" w:cs="Times New Roman"/>
          <w:sz w:val="24"/>
          <w:szCs w:val="24"/>
          <w:lang w:eastAsia="ar-SA"/>
        </w:rPr>
        <w:t>.</w:t>
      </w:r>
    </w:p>
    <w:p w14:paraId="11135914" w14:textId="77777777" w:rsidR="008433E4" w:rsidRPr="00E96943" w:rsidRDefault="008433E4" w:rsidP="00EF09DE">
      <w:pPr>
        <w:suppressAutoHyphens/>
        <w:spacing w:after="0"/>
        <w:ind w:firstLine="720"/>
        <w:jc w:val="both"/>
        <w:rPr>
          <w:rFonts w:ascii="Times New Roman" w:eastAsia="Times New Roman" w:hAnsi="Times New Roman" w:cs="Times New Roman"/>
          <w:sz w:val="24"/>
          <w:szCs w:val="24"/>
          <w:lang w:eastAsia="ar-SA"/>
        </w:rPr>
      </w:pPr>
      <w:r w:rsidRPr="00E96943">
        <w:rPr>
          <w:rFonts w:ascii="Times New Roman" w:eastAsia="Times New Roman" w:hAnsi="Times New Roman" w:cs="Times New Roman"/>
          <w:sz w:val="24"/>
          <w:szCs w:val="24"/>
          <w:lang w:eastAsia="ar-SA"/>
        </w:rPr>
        <w:lastRenderedPageBreak/>
        <w:t xml:space="preserve">Factorul de mediu </w:t>
      </w:r>
      <w:proofErr w:type="spellStart"/>
      <w:r w:rsidRPr="00E96943">
        <w:rPr>
          <w:rFonts w:ascii="Times New Roman" w:eastAsia="Times New Roman" w:hAnsi="Times New Roman" w:cs="Times New Roman"/>
          <w:sz w:val="24"/>
          <w:szCs w:val="24"/>
          <w:lang w:eastAsia="ar-SA"/>
        </w:rPr>
        <w:t>asezari</w:t>
      </w:r>
      <w:proofErr w:type="spellEnd"/>
      <w:r w:rsidRPr="00E96943">
        <w:rPr>
          <w:rFonts w:ascii="Times New Roman" w:eastAsia="Times New Roman" w:hAnsi="Times New Roman" w:cs="Times New Roman"/>
          <w:sz w:val="24"/>
          <w:szCs w:val="24"/>
          <w:lang w:eastAsia="ar-SA"/>
        </w:rPr>
        <w:t xml:space="preserve"> umane va fi afectat in limite admisibile, impactul fiind pozitiv  direct, reversibil, local, pe termen lung, cu o intensitate mica si o magnitudine mica.</w:t>
      </w:r>
    </w:p>
    <w:p w14:paraId="566C2DBB" w14:textId="7CD2462E" w:rsidR="00AE78F9" w:rsidRPr="00186781" w:rsidRDefault="009E16AE" w:rsidP="00EF09DE">
      <w:pPr>
        <w:spacing w:after="0"/>
        <w:ind w:firstLine="720"/>
        <w:jc w:val="both"/>
        <w:rPr>
          <w:rFonts w:ascii="Times New Roman" w:hAnsi="Times New Roman" w:cs="Times New Roman"/>
          <w:bCs/>
          <w:color w:val="FF0000"/>
          <w:sz w:val="24"/>
          <w:szCs w:val="24"/>
        </w:rPr>
      </w:pPr>
      <w:r w:rsidRPr="00186781">
        <w:rPr>
          <w:rFonts w:ascii="Times New Roman" w:hAnsi="Times New Roman" w:cs="Times New Roman"/>
          <w:bCs/>
          <w:color w:val="FF0000"/>
          <w:sz w:val="24"/>
          <w:szCs w:val="24"/>
        </w:rPr>
        <w:t xml:space="preserve"> </w:t>
      </w:r>
    </w:p>
    <w:p w14:paraId="5961E644" w14:textId="464DA489" w:rsidR="00A2772D" w:rsidRPr="003B2135" w:rsidRDefault="001E1968"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709"/>
        </w:tabs>
        <w:suppressAutoHyphens w:val="0"/>
        <w:autoSpaceDE w:val="0"/>
        <w:autoSpaceDN w:val="0"/>
        <w:adjustRightInd w:val="0"/>
        <w:spacing w:line="276" w:lineRule="auto"/>
        <w:ind w:left="360" w:right="-7"/>
        <w:contextualSpacing/>
        <w:jc w:val="both"/>
        <w:rPr>
          <w:rFonts w:ascii="Times New Roman" w:hAnsi="Times New Roman" w:cs="Times New Roman"/>
          <w:sz w:val="24"/>
          <w:szCs w:val="24"/>
        </w:rPr>
      </w:pPr>
      <w:bookmarkStart w:id="319" w:name="_Toc35520183"/>
      <w:bookmarkStart w:id="320" w:name="_Toc36047796"/>
      <w:bookmarkStart w:id="321" w:name="_Toc66265800"/>
      <w:bookmarkStart w:id="322" w:name="_Toc66266508"/>
      <w:r w:rsidRPr="003B2135">
        <w:rPr>
          <w:rFonts w:ascii="Times New Roman" w:hAnsi="Times New Roman" w:cs="Times New Roman"/>
          <w:sz w:val="24"/>
          <w:szCs w:val="24"/>
        </w:rPr>
        <w:t>VII .2. Imp</w:t>
      </w:r>
      <w:r w:rsidR="00F17E5C" w:rsidRPr="003B2135">
        <w:rPr>
          <w:rFonts w:ascii="Times New Roman" w:hAnsi="Times New Roman" w:cs="Times New Roman"/>
          <w:sz w:val="24"/>
          <w:szCs w:val="24"/>
        </w:rPr>
        <w:t>a</w:t>
      </w:r>
      <w:r w:rsidRPr="003B2135">
        <w:rPr>
          <w:rFonts w:ascii="Times New Roman" w:hAnsi="Times New Roman" w:cs="Times New Roman"/>
          <w:sz w:val="24"/>
          <w:szCs w:val="24"/>
        </w:rPr>
        <w:t xml:space="preserve">ctul </w:t>
      </w:r>
      <w:r w:rsidR="00F17E5C" w:rsidRPr="003B2135">
        <w:rPr>
          <w:rFonts w:ascii="Times New Roman" w:hAnsi="Times New Roman" w:cs="Times New Roman"/>
          <w:sz w:val="24"/>
          <w:szCs w:val="24"/>
        </w:rPr>
        <w:t>a</w:t>
      </w:r>
      <w:r w:rsidRPr="003B2135">
        <w:rPr>
          <w:rFonts w:ascii="Times New Roman" w:hAnsi="Times New Roman" w:cs="Times New Roman"/>
          <w:sz w:val="24"/>
          <w:szCs w:val="24"/>
        </w:rPr>
        <w:t>supr</w:t>
      </w:r>
      <w:r w:rsidR="00F17E5C" w:rsidRPr="003B2135">
        <w:rPr>
          <w:rFonts w:ascii="Times New Roman" w:hAnsi="Times New Roman" w:cs="Times New Roman"/>
          <w:sz w:val="24"/>
          <w:szCs w:val="24"/>
        </w:rPr>
        <w:t>a</w:t>
      </w:r>
      <w:r w:rsidRPr="003B2135">
        <w:rPr>
          <w:rFonts w:ascii="Times New Roman" w:hAnsi="Times New Roman" w:cs="Times New Roman"/>
          <w:sz w:val="24"/>
          <w:szCs w:val="24"/>
        </w:rPr>
        <w:t xml:space="preserve"> </w:t>
      </w:r>
      <w:proofErr w:type="spellStart"/>
      <w:r w:rsidRPr="003B2135">
        <w:rPr>
          <w:rFonts w:ascii="Times New Roman" w:hAnsi="Times New Roman" w:cs="Times New Roman"/>
          <w:sz w:val="24"/>
          <w:szCs w:val="24"/>
        </w:rPr>
        <w:t>biodiversit</w:t>
      </w:r>
      <w:r w:rsidR="00F17E5C" w:rsidRPr="003B2135">
        <w:rPr>
          <w:rFonts w:ascii="Times New Roman" w:hAnsi="Times New Roman" w:cs="Times New Roman"/>
          <w:sz w:val="24"/>
          <w:szCs w:val="24"/>
        </w:rPr>
        <w:t>a</w:t>
      </w:r>
      <w:r w:rsidRPr="003B2135">
        <w:rPr>
          <w:rFonts w:ascii="Times New Roman" w:hAnsi="Times New Roman" w:cs="Times New Roman"/>
          <w:sz w:val="24"/>
          <w:szCs w:val="24"/>
        </w:rPr>
        <w:t>tii</w:t>
      </w:r>
      <w:bookmarkEnd w:id="319"/>
      <w:bookmarkEnd w:id="320"/>
      <w:bookmarkEnd w:id="321"/>
      <w:bookmarkEnd w:id="322"/>
      <w:proofErr w:type="spellEnd"/>
    </w:p>
    <w:p w14:paraId="0E6F05E9" w14:textId="5442787C" w:rsidR="00EF25E6" w:rsidRDefault="00EF25E6" w:rsidP="003B2135">
      <w:pPr>
        <w:autoSpaceDE w:val="0"/>
        <w:autoSpaceDN w:val="0"/>
        <w:adjustRightInd w:val="0"/>
        <w:spacing w:after="0"/>
        <w:ind w:firstLine="709"/>
        <w:jc w:val="both"/>
        <w:rPr>
          <w:rFonts w:ascii="Times New Roman" w:eastAsiaTheme="minorHAnsi" w:hAnsi="Times New Roman" w:cs="Times New Roman"/>
          <w:color w:val="00B050"/>
          <w:sz w:val="24"/>
          <w:szCs w:val="24"/>
          <w:lang w:eastAsia="en-US"/>
        </w:rPr>
      </w:pPr>
      <w:r w:rsidRPr="00EF25E6">
        <w:rPr>
          <w:rFonts w:ascii="Times New Roman" w:hAnsi="Times New Roman" w:cs="Times New Roman"/>
          <w:sz w:val="24"/>
          <w:szCs w:val="24"/>
        </w:rPr>
        <w:t xml:space="preserve">Zona studiata a proiectului </w:t>
      </w:r>
      <w:r w:rsidRPr="00EF25E6">
        <w:rPr>
          <w:rFonts w:ascii="Times New Roman" w:hAnsi="Times New Roman" w:cs="Times New Roman"/>
          <w:b/>
          <w:bCs/>
          <w:sz w:val="24"/>
          <w:szCs w:val="24"/>
        </w:rPr>
        <w:t>s</w:t>
      </w:r>
      <w:r w:rsidRPr="00EF25E6">
        <w:rPr>
          <w:rFonts w:ascii="Times New Roman" w:hAnsi="Times New Roman" w:cs="Times New Roman"/>
          <w:sz w:val="24"/>
          <w:szCs w:val="24"/>
        </w:rPr>
        <w:t>e afla la limita cu</w:t>
      </w:r>
      <w:r w:rsidRPr="00EF25E6">
        <w:rPr>
          <w:rFonts w:ascii="Times New Roman" w:hAnsi="Times New Roman" w:cs="Times New Roman"/>
          <w:b/>
          <w:bCs/>
          <w:sz w:val="24"/>
          <w:szCs w:val="24"/>
        </w:rPr>
        <w:t xml:space="preserve"> </w:t>
      </w:r>
      <w:r w:rsidRPr="00EF25E6">
        <w:rPr>
          <w:rFonts w:ascii="Times New Roman" w:eastAsia="Times New Roman" w:hAnsi="Times New Roman" w:cs="Times New Roman"/>
          <w:sz w:val="24"/>
          <w:szCs w:val="24"/>
          <w:lang w:eastAsia="zh-CN"/>
        </w:rPr>
        <w:t xml:space="preserve">aria naturala protejata ROSPA0040 </w:t>
      </w:r>
      <w:proofErr w:type="spellStart"/>
      <w:r w:rsidRPr="00EF25E6">
        <w:rPr>
          <w:rFonts w:ascii="Times New Roman" w:eastAsia="Times New Roman" w:hAnsi="Times New Roman" w:cs="Times New Roman"/>
          <w:sz w:val="24"/>
          <w:szCs w:val="24"/>
          <w:lang w:eastAsia="zh-CN"/>
        </w:rPr>
        <w:t>Dunarea</w:t>
      </w:r>
      <w:proofErr w:type="spellEnd"/>
      <w:r w:rsidRPr="00EF25E6">
        <w:rPr>
          <w:rFonts w:ascii="Times New Roman" w:eastAsia="Times New Roman" w:hAnsi="Times New Roman" w:cs="Times New Roman"/>
          <w:sz w:val="24"/>
          <w:szCs w:val="24"/>
          <w:lang w:eastAsia="zh-CN"/>
        </w:rPr>
        <w:t xml:space="preserve"> Veche – Bratul Macin si se afla la o distanta estimativa de 10,3 m fata de ROSCI0012 Bratul Macin</w:t>
      </w:r>
    </w:p>
    <w:p w14:paraId="3D172E0C" w14:textId="658A638B" w:rsidR="003B2135" w:rsidRPr="00EF25E6" w:rsidRDefault="003B2135" w:rsidP="003B2135">
      <w:pPr>
        <w:autoSpaceDE w:val="0"/>
        <w:autoSpaceDN w:val="0"/>
        <w:adjustRightInd w:val="0"/>
        <w:spacing w:after="0"/>
        <w:ind w:firstLine="709"/>
        <w:jc w:val="both"/>
        <w:rPr>
          <w:rFonts w:ascii="Times New Roman" w:eastAsiaTheme="minorHAnsi" w:hAnsi="Times New Roman" w:cs="Times New Roman"/>
          <w:sz w:val="24"/>
          <w:szCs w:val="24"/>
          <w:lang w:eastAsia="en-US"/>
        </w:rPr>
      </w:pPr>
      <w:r w:rsidRPr="00EF25E6">
        <w:rPr>
          <w:rFonts w:ascii="Times New Roman" w:eastAsiaTheme="minorHAnsi" w:hAnsi="Times New Roman" w:cs="Times New Roman"/>
          <w:sz w:val="24"/>
          <w:szCs w:val="24"/>
          <w:lang w:eastAsia="en-US"/>
        </w:rPr>
        <w:t xml:space="preserve">Zona studiata a fost supusa constant de-a lungul timpului unor presiuni antropice. Impactul antropic se resimte pe toata </w:t>
      </w:r>
      <w:proofErr w:type="spellStart"/>
      <w:r w:rsidRPr="00EF25E6">
        <w:rPr>
          <w:rFonts w:ascii="Times New Roman" w:eastAsiaTheme="minorHAnsi" w:hAnsi="Times New Roman" w:cs="Times New Roman"/>
          <w:sz w:val="24"/>
          <w:szCs w:val="24"/>
          <w:lang w:eastAsia="en-US"/>
        </w:rPr>
        <w:t>suprafata</w:t>
      </w:r>
      <w:proofErr w:type="spellEnd"/>
      <w:r w:rsidRPr="00EF25E6">
        <w:rPr>
          <w:rFonts w:ascii="Times New Roman" w:eastAsiaTheme="minorHAnsi" w:hAnsi="Times New Roman" w:cs="Times New Roman"/>
          <w:sz w:val="24"/>
          <w:szCs w:val="24"/>
          <w:lang w:eastAsia="en-US"/>
        </w:rPr>
        <w:t xml:space="preserve"> studiata, unde </w:t>
      </w:r>
      <w:proofErr w:type="spellStart"/>
      <w:r w:rsidRPr="00EF25E6">
        <w:rPr>
          <w:rFonts w:ascii="Times New Roman" w:eastAsiaTheme="minorHAnsi" w:hAnsi="Times New Roman" w:cs="Times New Roman"/>
          <w:sz w:val="24"/>
          <w:szCs w:val="24"/>
          <w:lang w:eastAsia="en-US"/>
        </w:rPr>
        <w:t>activitatile</w:t>
      </w:r>
      <w:proofErr w:type="spellEnd"/>
      <w:r w:rsidRPr="00EF25E6">
        <w:rPr>
          <w:rFonts w:ascii="Times New Roman" w:eastAsiaTheme="minorHAnsi" w:hAnsi="Times New Roman" w:cs="Times New Roman"/>
          <w:sz w:val="24"/>
          <w:szCs w:val="24"/>
          <w:lang w:eastAsia="en-US"/>
        </w:rPr>
        <w:t xml:space="preserve"> agricole, </w:t>
      </w:r>
      <w:proofErr w:type="spellStart"/>
      <w:r w:rsidRPr="00EF25E6">
        <w:rPr>
          <w:rFonts w:ascii="Times New Roman" w:eastAsiaTheme="minorHAnsi" w:hAnsi="Times New Roman" w:cs="Times New Roman"/>
          <w:sz w:val="24"/>
          <w:szCs w:val="24"/>
          <w:lang w:eastAsia="en-US"/>
        </w:rPr>
        <w:t>activitatile</w:t>
      </w:r>
      <w:proofErr w:type="spellEnd"/>
      <w:r w:rsidRPr="00EF25E6">
        <w:rPr>
          <w:rFonts w:ascii="Times New Roman" w:eastAsiaTheme="minorHAnsi" w:hAnsi="Times New Roman" w:cs="Times New Roman"/>
          <w:sz w:val="24"/>
          <w:szCs w:val="24"/>
          <w:lang w:eastAsia="en-US"/>
        </w:rPr>
        <w:t xml:space="preserve"> industriale, traficul rutier si </w:t>
      </w:r>
      <w:proofErr w:type="spellStart"/>
      <w:r w:rsidRPr="00EF25E6">
        <w:rPr>
          <w:rFonts w:ascii="Times New Roman" w:eastAsiaTheme="minorHAnsi" w:hAnsi="Times New Roman" w:cs="Times New Roman"/>
          <w:sz w:val="24"/>
          <w:szCs w:val="24"/>
          <w:lang w:eastAsia="en-US"/>
        </w:rPr>
        <w:t>habitarea</w:t>
      </w:r>
      <w:proofErr w:type="spellEnd"/>
      <w:r w:rsidRPr="00EF25E6">
        <w:rPr>
          <w:rFonts w:ascii="Times New Roman" w:eastAsiaTheme="minorHAnsi" w:hAnsi="Times New Roman" w:cs="Times New Roman"/>
          <w:sz w:val="24"/>
          <w:szCs w:val="24"/>
          <w:lang w:eastAsia="en-US"/>
        </w:rPr>
        <w:t xml:space="preserve"> umana </w:t>
      </w:r>
      <w:proofErr w:type="spellStart"/>
      <w:r w:rsidRPr="00EF25E6">
        <w:rPr>
          <w:rFonts w:ascii="Times New Roman" w:eastAsiaTheme="minorHAnsi" w:hAnsi="Times New Roman" w:cs="Times New Roman"/>
          <w:sz w:val="24"/>
          <w:szCs w:val="24"/>
          <w:lang w:eastAsia="en-US"/>
        </w:rPr>
        <w:t>actioneaza</w:t>
      </w:r>
      <w:proofErr w:type="spellEnd"/>
      <w:r w:rsidRPr="00EF25E6">
        <w:rPr>
          <w:rFonts w:ascii="Times New Roman" w:eastAsiaTheme="minorHAnsi" w:hAnsi="Times New Roman" w:cs="Times New Roman"/>
          <w:sz w:val="24"/>
          <w:szCs w:val="24"/>
          <w:lang w:eastAsia="en-US"/>
        </w:rPr>
        <w:t xml:space="preserve"> in prezent ca un factor perturbator pentru fauna locala.</w:t>
      </w:r>
      <w:r w:rsidR="00EF25E6" w:rsidRPr="00EF25E6">
        <w:rPr>
          <w:rFonts w:ascii="Times New Roman" w:eastAsiaTheme="minorHAnsi" w:hAnsi="Times New Roman" w:cs="Times New Roman"/>
          <w:sz w:val="24"/>
          <w:szCs w:val="24"/>
          <w:lang w:eastAsia="en-US"/>
        </w:rPr>
        <w:t xml:space="preserve"> </w:t>
      </w:r>
    </w:p>
    <w:p w14:paraId="3D4E5D9F" w14:textId="77777777" w:rsidR="003B2135" w:rsidRPr="00EF25E6" w:rsidRDefault="003B2135" w:rsidP="003B2135">
      <w:pPr>
        <w:spacing w:after="0"/>
        <w:ind w:firstLine="720"/>
        <w:jc w:val="both"/>
        <w:rPr>
          <w:rFonts w:ascii="Times New Roman" w:eastAsia="Times New Roman" w:hAnsi="Times New Roman" w:cs="Times New Roman"/>
          <w:bCs/>
          <w:noProof/>
          <w:sz w:val="24"/>
          <w:szCs w:val="24"/>
          <w:lang w:eastAsia="en-US"/>
        </w:rPr>
      </w:pPr>
      <w:r w:rsidRPr="00EF25E6">
        <w:rPr>
          <w:rFonts w:ascii="Times New Roman" w:eastAsia="Times New Roman" w:hAnsi="Times New Roman" w:cs="Times New Roman"/>
          <w:bCs/>
          <w:noProof/>
          <w:sz w:val="24"/>
          <w:szCs w:val="24"/>
          <w:lang w:eastAsia="en-US"/>
        </w:rPr>
        <w:t>Impactul direct consta in afectarea definitiva sau temporara a unor suprafete de teren in primul rand prin indepartarea vegetatiei si a solului vegetal din zonele de constructie. In acelasi timp pulberile antrenate de curentii de aer, rezultate in urma functionarii utilajelor grele pe amplasament, pot ajunge pe aparatul foliar al vegetatiei din vecinatatea amplasamentului si afecta procesele fiziologice caracteristice organismelor vegetale (fotosinteza, respiratie si transpiratie). Avand in vedere structura si compozitia vegetatiei de pe amplasament, absenta elementelor de interes conservativ si a speciilor protejate, si amploarea redusa a lucrarilor de constructie atat la scara spatiala cat si temporala impactul lucrarilor asupra florei si vegetatiei poate fi considerat nesemnificativ.</w:t>
      </w:r>
    </w:p>
    <w:p w14:paraId="026A7FBF" w14:textId="77777777" w:rsidR="003B2135" w:rsidRPr="00EF25E6" w:rsidRDefault="003B2135" w:rsidP="003B2135">
      <w:pPr>
        <w:spacing w:after="0"/>
        <w:ind w:firstLine="720"/>
        <w:jc w:val="both"/>
        <w:rPr>
          <w:rFonts w:ascii="Times New Roman" w:eastAsia="Times New Roman" w:hAnsi="Times New Roman" w:cs="Times New Roman"/>
          <w:bCs/>
          <w:noProof/>
          <w:sz w:val="24"/>
          <w:szCs w:val="24"/>
          <w:lang w:eastAsia="en-US"/>
        </w:rPr>
      </w:pPr>
      <w:r w:rsidRPr="00EF25E6">
        <w:rPr>
          <w:rFonts w:ascii="Times New Roman" w:eastAsia="Times New Roman" w:hAnsi="Times New Roman" w:cs="Times New Roman"/>
          <w:bCs/>
          <w:noProof/>
          <w:sz w:val="24"/>
          <w:szCs w:val="24"/>
          <w:lang w:eastAsia="en-US"/>
        </w:rPr>
        <w:t xml:space="preserve">Impactul asupra faunei este de asemnea nesemnificativ, data fiind diversitatea faunistica scazuta de pe amplasament ca urmare a prezentei unor habitate antropizate atat pe suprafata aferenta proiectului cat si in vecinatatea acestuia. </w:t>
      </w:r>
    </w:p>
    <w:p w14:paraId="4AB373D7" w14:textId="77777777" w:rsidR="003B2135" w:rsidRPr="00EF25E6" w:rsidRDefault="003B2135" w:rsidP="003B2135">
      <w:pPr>
        <w:widowControl w:val="0"/>
        <w:spacing w:after="0"/>
        <w:ind w:firstLine="720"/>
        <w:jc w:val="both"/>
        <w:rPr>
          <w:rFonts w:ascii="Times New Roman" w:eastAsia="Times New Roman" w:hAnsi="Times New Roman" w:cs="Times New Roman"/>
          <w:noProof/>
          <w:sz w:val="24"/>
          <w:szCs w:val="24"/>
          <w:lang w:eastAsia="en-US"/>
        </w:rPr>
      </w:pPr>
      <w:r w:rsidRPr="00EF25E6">
        <w:rPr>
          <w:rFonts w:ascii="Times New Roman" w:eastAsia="Times New Roman" w:hAnsi="Times New Roman" w:cs="Times New Roman"/>
          <w:noProof/>
          <w:sz w:val="24"/>
          <w:szCs w:val="24"/>
          <w:lang w:eastAsia="en-US"/>
        </w:rPr>
        <w:t>Transportul materialelor de constructie cat si lucrarile de constructie reprezinta surse de zgomot si praf cu efecte asupra speciilor de flora si fauna. Speciile de fauna posibil prezente in zona proiectului se vor deplasa in zonele invecinate, cu conditii similare de habitat.</w:t>
      </w:r>
    </w:p>
    <w:p w14:paraId="616FD473" w14:textId="77777777" w:rsidR="003B2135" w:rsidRPr="00EF25E6" w:rsidRDefault="003B2135" w:rsidP="003B2135">
      <w:pPr>
        <w:widowControl w:val="0"/>
        <w:spacing w:after="0"/>
        <w:ind w:firstLine="720"/>
        <w:jc w:val="both"/>
        <w:rPr>
          <w:rFonts w:ascii="Times New Roman" w:eastAsia="Times New Roman" w:hAnsi="Times New Roman" w:cs="Times New Roman"/>
          <w:noProof/>
          <w:sz w:val="24"/>
          <w:szCs w:val="24"/>
          <w:lang w:eastAsia="en-US"/>
        </w:rPr>
      </w:pPr>
      <w:r w:rsidRPr="00EF25E6">
        <w:rPr>
          <w:rFonts w:ascii="Times New Roman" w:eastAsia="Times New Roman" w:hAnsi="Times New Roman" w:cs="Times New Roman"/>
          <w:noProof/>
          <w:sz w:val="24"/>
          <w:szCs w:val="24"/>
          <w:lang w:eastAsia="en-US"/>
        </w:rPr>
        <w:t>Implementarea proiectului implica un impact asupra speciilor situate pe locul si in imediata vecinatate a executiei lucrarilor de constructie. Astfel, speciile de fauna vor fi afectate temporar de activitatile caracteristice fazei de constructie. Acestea, fiind specii de vertebrate vagile se vor deplasa in zonele invecinate obiectivelor, unde vor gasi conditii similare de mediu avand in vedere distributia habitatelor in zona de studiu. Dupa finalizarea lucrarilor de constructie si revenirea terenului la starea initiala, aceste specii, vor reveni in zonele initial afectate.</w:t>
      </w:r>
    </w:p>
    <w:p w14:paraId="1A362C5A" w14:textId="77777777" w:rsidR="003B2135" w:rsidRPr="00EF25E6" w:rsidRDefault="003B2135" w:rsidP="003B2135">
      <w:pPr>
        <w:spacing w:after="0"/>
        <w:ind w:firstLine="720"/>
        <w:jc w:val="both"/>
        <w:rPr>
          <w:rFonts w:ascii="Times New Roman" w:eastAsia="Times New Roman" w:hAnsi="Times New Roman" w:cs="Times New Roman"/>
          <w:bCs/>
          <w:sz w:val="24"/>
          <w:szCs w:val="24"/>
          <w:lang w:val="pt-BR" w:eastAsia="en-US"/>
        </w:rPr>
      </w:pPr>
      <w:r w:rsidRPr="00EF25E6">
        <w:rPr>
          <w:rFonts w:ascii="Times New Roman" w:eastAsia="Times New Roman" w:hAnsi="Times New Roman" w:cs="Times New Roman"/>
          <w:bCs/>
          <w:sz w:val="24"/>
          <w:szCs w:val="24"/>
          <w:lang w:val="pt-BR" w:eastAsia="en-US"/>
        </w:rPr>
        <w:t xml:space="preserve">Impactul imediat (pe termen scurt) se manifesta cu predilectie in perioada de constructie a obiectivelor proiectului, prin activitatile caracteristice unor astfel de lucrari, respectiv zgomot, vibratii, antrenarea particulelor de praf in atmosfera ca urmare a functionarii utilajelor grele si a activitatilor conexe, posibile scurgeri accidentale de hidrocarburi, precum si transportul materialelor de constructie si a personalului, preluarea deseurilor, prezenta umana. </w:t>
      </w:r>
    </w:p>
    <w:p w14:paraId="2B5033BE" w14:textId="77777777" w:rsidR="003B2135" w:rsidRPr="00EF25E6" w:rsidRDefault="003B2135" w:rsidP="003B2135">
      <w:pPr>
        <w:spacing w:after="0"/>
        <w:ind w:firstLine="720"/>
        <w:jc w:val="both"/>
        <w:rPr>
          <w:rFonts w:ascii="Times New Roman" w:eastAsia="Times New Roman" w:hAnsi="Times New Roman" w:cs="Times New Roman"/>
          <w:bCs/>
          <w:sz w:val="24"/>
          <w:szCs w:val="24"/>
          <w:lang w:val="pt-BR" w:eastAsia="en-US"/>
        </w:rPr>
      </w:pPr>
      <w:r w:rsidRPr="00EF25E6">
        <w:rPr>
          <w:rFonts w:ascii="Times New Roman" w:eastAsia="Times New Roman" w:hAnsi="Times New Roman" w:cs="Times New Roman"/>
          <w:bCs/>
          <w:sz w:val="24"/>
          <w:szCs w:val="24"/>
          <w:lang w:val="pt-BR" w:eastAsia="en-US"/>
        </w:rPr>
        <w:t>Impactul pe termen scurt va inceta odata cu finalizarea lucrarilor de constructie, prin disparitia surselor perturbatoare, mai sus mentionate.</w:t>
      </w:r>
    </w:p>
    <w:p w14:paraId="3EDDB898" w14:textId="77777777" w:rsidR="003B2135" w:rsidRPr="00EF25E6" w:rsidRDefault="003B2135" w:rsidP="003B2135">
      <w:pPr>
        <w:spacing w:after="0"/>
        <w:ind w:firstLine="720"/>
        <w:jc w:val="both"/>
        <w:rPr>
          <w:rFonts w:ascii="Times New Roman" w:eastAsia="Times New Roman" w:hAnsi="Times New Roman" w:cs="Times New Roman"/>
          <w:bCs/>
          <w:sz w:val="24"/>
          <w:szCs w:val="24"/>
          <w:lang w:val="pt-BR" w:eastAsia="en-US"/>
        </w:rPr>
      </w:pPr>
      <w:r w:rsidRPr="00EF25E6">
        <w:rPr>
          <w:rFonts w:ascii="Times New Roman" w:eastAsia="Times New Roman" w:hAnsi="Times New Roman" w:cs="Times New Roman"/>
          <w:bCs/>
          <w:sz w:val="24"/>
          <w:szCs w:val="24"/>
          <w:lang w:val="pt-BR" w:eastAsia="en-US"/>
        </w:rPr>
        <w:t xml:space="preserve">Impactul imediat se va resimti in proximitatea punctelor de lucru si va avea ca efect indepartarea temporara a exemplarelor de fauna ce utilizeaza pentru hranire si odihna, amplasamentul proiectului catre zonele invecinate. </w:t>
      </w:r>
    </w:p>
    <w:p w14:paraId="5AFF7E60" w14:textId="77777777" w:rsidR="003B2135" w:rsidRPr="00EF25E6" w:rsidRDefault="003B2135" w:rsidP="003B2135">
      <w:pPr>
        <w:spacing w:after="0"/>
        <w:ind w:firstLine="720"/>
        <w:jc w:val="both"/>
        <w:rPr>
          <w:rFonts w:ascii="Times New Roman" w:eastAsia="Times New Roman" w:hAnsi="Times New Roman" w:cs="Times New Roman"/>
          <w:bCs/>
          <w:sz w:val="24"/>
          <w:szCs w:val="24"/>
          <w:lang w:val="pt-BR" w:eastAsia="en-US"/>
        </w:rPr>
      </w:pPr>
      <w:r w:rsidRPr="00EF25E6">
        <w:rPr>
          <w:rFonts w:ascii="Times New Roman" w:eastAsia="Times New Roman" w:hAnsi="Times New Roman" w:cs="Times New Roman"/>
          <w:bCs/>
          <w:sz w:val="24"/>
          <w:szCs w:val="24"/>
          <w:lang w:val="pt-BR" w:eastAsia="en-US"/>
        </w:rPr>
        <w:t xml:space="preserve">Se apreciaza ca impactul generat de zgomot si deranjul temporar asupra speciilor de fauna, va fi unul redus, localizat si reversibil. </w:t>
      </w:r>
    </w:p>
    <w:p w14:paraId="16A01CF1" w14:textId="77777777" w:rsidR="003B2135" w:rsidRPr="00EF25E6" w:rsidRDefault="003B2135" w:rsidP="003B2135">
      <w:pPr>
        <w:spacing w:after="0"/>
        <w:ind w:firstLine="720"/>
        <w:jc w:val="both"/>
        <w:rPr>
          <w:rFonts w:ascii="Times New Roman" w:eastAsia="Times New Roman" w:hAnsi="Times New Roman" w:cs="Times New Roman"/>
          <w:bCs/>
          <w:sz w:val="24"/>
          <w:szCs w:val="24"/>
          <w:lang w:val="pt-BR" w:eastAsia="en-US"/>
        </w:rPr>
      </w:pPr>
      <w:r w:rsidRPr="00EF25E6">
        <w:rPr>
          <w:rFonts w:ascii="Times New Roman" w:eastAsia="Times New Roman" w:hAnsi="Times New Roman" w:cs="Times New Roman"/>
          <w:bCs/>
          <w:sz w:val="24"/>
          <w:szCs w:val="24"/>
          <w:lang w:val="pt-BR" w:eastAsia="en-US"/>
        </w:rPr>
        <w:t>Modificarile survenite asupra florei ca urmare a implementarii proiectului au un caracter temporar si reversibil, prin regenerarea vegetatiei in zonele afectete de lucrarile de constructie.</w:t>
      </w:r>
    </w:p>
    <w:p w14:paraId="17830AE4" w14:textId="77777777" w:rsidR="003B2135" w:rsidRPr="00EF25E6" w:rsidRDefault="003B2135" w:rsidP="003B2135">
      <w:pPr>
        <w:spacing w:after="0"/>
        <w:ind w:firstLine="720"/>
        <w:jc w:val="both"/>
        <w:rPr>
          <w:rFonts w:ascii="Times New Roman" w:eastAsia="Times New Roman" w:hAnsi="Times New Roman" w:cs="Times New Roman"/>
          <w:sz w:val="24"/>
          <w:szCs w:val="24"/>
          <w:lang w:eastAsia="en-US"/>
        </w:rPr>
      </w:pPr>
      <w:r w:rsidRPr="00EF25E6">
        <w:rPr>
          <w:rFonts w:ascii="Times New Roman" w:eastAsia="Times New Roman" w:hAnsi="Times New Roman" w:cs="Times New Roman"/>
          <w:bCs/>
          <w:sz w:val="24"/>
          <w:szCs w:val="24"/>
          <w:lang w:eastAsia="en-US"/>
        </w:rPr>
        <w:lastRenderedPageBreak/>
        <w:t xml:space="preserve">Impactul asupra </w:t>
      </w:r>
      <w:proofErr w:type="spellStart"/>
      <w:r w:rsidRPr="00EF25E6">
        <w:rPr>
          <w:rFonts w:ascii="Times New Roman" w:eastAsia="Times New Roman" w:hAnsi="Times New Roman" w:cs="Times New Roman"/>
          <w:bCs/>
          <w:sz w:val="24"/>
          <w:szCs w:val="24"/>
          <w:lang w:eastAsia="en-US"/>
        </w:rPr>
        <w:t>vecinatatilor</w:t>
      </w:r>
      <w:proofErr w:type="spellEnd"/>
      <w:r w:rsidRPr="00EF25E6">
        <w:rPr>
          <w:rFonts w:ascii="Times New Roman" w:eastAsia="Times New Roman" w:hAnsi="Times New Roman" w:cs="Times New Roman"/>
          <w:bCs/>
          <w:sz w:val="24"/>
          <w:szCs w:val="24"/>
          <w:lang w:eastAsia="en-US"/>
        </w:rPr>
        <w:t xml:space="preserve"> va fi nesemnificativ</w:t>
      </w:r>
      <w:r w:rsidRPr="00EF25E6">
        <w:rPr>
          <w:rFonts w:ascii="Times New Roman" w:eastAsia="Times New Roman" w:hAnsi="Times New Roman" w:cs="Times New Roman"/>
          <w:b/>
          <w:sz w:val="24"/>
          <w:szCs w:val="24"/>
          <w:lang w:eastAsia="en-US"/>
        </w:rPr>
        <w:t xml:space="preserve"> </w:t>
      </w:r>
      <w:r w:rsidRPr="00EF25E6">
        <w:rPr>
          <w:rFonts w:ascii="Times New Roman" w:eastAsia="Times New Roman" w:hAnsi="Times New Roman" w:cs="Times New Roman"/>
          <w:sz w:val="24"/>
          <w:szCs w:val="24"/>
          <w:lang w:eastAsia="en-US"/>
        </w:rPr>
        <w:t xml:space="preserve">ca urmare a </w:t>
      </w:r>
      <w:proofErr w:type="spellStart"/>
      <w:r w:rsidRPr="00EF25E6">
        <w:rPr>
          <w:rFonts w:ascii="Times New Roman" w:eastAsia="Times New Roman" w:hAnsi="Times New Roman" w:cs="Times New Roman"/>
          <w:sz w:val="24"/>
          <w:szCs w:val="24"/>
          <w:lang w:eastAsia="en-US"/>
        </w:rPr>
        <w:t>amplasarii</w:t>
      </w:r>
      <w:proofErr w:type="spellEnd"/>
      <w:r w:rsidRPr="00EF25E6">
        <w:rPr>
          <w:rFonts w:ascii="Times New Roman" w:eastAsia="Times New Roman" w:hAnsi="Times New Roman" w:cs="Times New Roman"/>
          <w:sz w:val="24"/>
          <w:szCs w:val="24"/>
          <w:lang w:eastAsia="en-US"/>
        </w:rPr>
        <w:t xml:space="preserve"> si a specificului </w:t>
      </w:r>
      <w:proofErr w:type="spellStart"/>
      <w:r w:rsidRPr="00EF25E6">
        <w:rPr>
          <w:rFonts w:ascii="Times New Roman" w:eastAsia="Times New Roman" w:hAnsi="Times New Roman" w:cs="Times New Roman"/>
          <w:sz w:val="24"/>
          <w:szCs w:val="24"/>
          <w:lang w:eastAsia="en-US"/>
        </w:rPr>
        <w:t>investitiei</w:t>
      </w:r>
      <w:proofErr w:type="spellEnd"/>
      <w:r w:rsidRPr="00EF25E6">
        <w:rPr>
          <w:rFonts w:ascii="Times New Roman" w:eastAsia="Times New Roman" w:hAnsi="Times New Roman" w:cs="Times New Roman"/>
          <w:sz w:val="24"/>
          <w:szCs w:val="24"/>
          <w:lang w:eastAsia="en-US"/>
        </w:rPr>
        <w:t xml:space="preserve"> ce implica </w:t>
      </w:r>
      <w:proofErr w:type="spellStart"/>
      <w:r w:rsidRPr="00EF25E6">
        <w:rPr>
          <w:rFonts w:ascii="Times New Roman" w:eastAsia="Times New Roman" w:hAnsi="Times New Roman" w:cs="Times New Roman"/>
          <w:sz w:val="24"/>
          <w:szCs w:val="24"/>
          <w:lang w:eastAsia="en-US"/>
        </w:rPr>
        <w:t>lucrari</w:t>
      </w:r>
      <w:proofErr w:type="spellEnd"/>
      <w:r w:rsidRPr="00EF25E6">
        <w:rPr>
          <w:rFonts w:ascii="Times New Roman" w:eastAsia="Times New Roman" w:hAnsi="Times New Roman" w:cs="Times New Roman"/>
          <w:sz w:val="24"/>
          <w:szCs w:val="24"/>
          <w:lang w:eastAsia="en-US"/>
        </w:rPr>
        <w:t xml:space="preserve"> locale cu efecte </w:t>
      </w:r>
      <w:r w:rsidRPr="00EF25E6">
        <w:rPr>
          <w:rFonts w:ascii="Times New Roman" w:eastAsia="Times New Roman" w:hAnsi="Times New Roman" w:cs="Times New Roman"/>
          <w:bCs/>
          <w:sz w:val="24"/>
          <w:szCs w:val="24"/>
          <w:lang w:eastAsia="en-US"/>
        </w:rPr>
        <w:t>la nivelul amplasamentului</w:t>
      </w:r>
      <w:r w:rsidRPr="00EF25E6">
        <w:rPr>
          <w:rFonts w:ascii="Times New Roman" w:eastAsia="Times New Roman" w:hAnsi="Times New Roman" w:cs="Times New Roman"/>
          <w:sz w:val="24"/>
          <w:szCs w:val="24"/>
          <w:lang w:eastAsia="en-US"/>
        </w:rPr>
        <w:t xml:space="preserve">, inclusiv in timpul </w:t>
      </w:r>
      <w:proofErr w:type="spellStart"/>
      <w:r w:rsidRPr="00EF25E6">
        <w:rPr>
          <w:rFonts w:ascii="Times New Roman" w:eastAsia="Times New Roman" w:hAnsi="Times New Roman" w:cs="Times New Roman"/>
          <w:sz w:val="24"/>
          <w:szCs w:val="24"/>
          <w:lang w:eastAsia="en-US"/>
        </w:rPr>
        <w:t>functionarii</w:t>
      </w:r>
      <w:proofErr w:type="spellEnd"/>
      <w:r w:rsidRPr="00EF25E6">
        <w:rPr>
          <w:rFonts w:ascii="Times New Roman" w:eastAsia="Times New Roman" w:hAnsi="Times New Roman" w:cs="Times New Roman"/>
          <w:sz w:val="24"/>
          <w:szCs w:val="24"/>
          <w:lang w:eastAsia="en-US"/>
        </w:rPr>
        <w:t xml:space="preserve"> obiectivului.  </w:t>
      </w:r>
    </w:p>
    <w:p w14:paraId="19458F4B" w14:textId="77777777" w:rsidR="003B2135" w:rsidRPr="00EF25E6" w:rsidRDefault="003B2135" w:rsidP="003B2135">
      <w:pPr>
        <w:spacing w:after="0"/>
        <w:ind w:firstLine="720"/>
        <w:jc w:val="both"/>
        <w:rPr>
          <w:rFonts w:ascii="Times New Roman" w:eastAsia="Times New Roman" w:hAnsi="Times New Roman" w:cs="Times New Roman"/>
          <w:b/>
          <w:bCs/>
          <w:sz w:val="24"/>
          <w:szCs w:val="24"/>
          <w:lang w:eastAsia="en-US"/>
        </w:rPr>
      </w:pPr>
      <w:r w:rsidRPr="00EF25E6">
        <w:rPr>
          <w:rFonts w:ascii="Times New Roman" w:eastAsia="Times New Roman" w:hAnsi="Times New Roman" w:cs="Times New Roman"/>
          <w:b/>
          <w:bCs/>
          <w:sz w:val="24"/>
          <w:szCs w:val="24"/>
          <w:lang w:eastAsia="en-US"/>
        </w:rPr>
        <w:t xml:space="preserve">In timpul </w:t>
      </w:r>
      <w:proofErr w:type="spellStart"/>
      <w:r w:rsidRPr="00EF25E6">
        <w:rPr>
          <w:rFonts w:ascii="Times New Roman" w:eastAsia="Times New Roman" w:hAnsi="Times New Roman" w:cs="Times New Roman"/>
          <w:b/>
          <w:bCs/>
          <w:sz w:val="24"/>
          <w:szCs w:val="24"/>
          <w:lang w:eastAsia="en-US"/>
        </w:rPr>
        <w:t>functionarii</w:t>
      </w:r>
      <w:proofErr w:type="spellEnd"/>
      <w:r w:rsidRPr="00EF25E6">
        <w:rPr>
          <w:rFonts w:ascii="Times New Roman" w:eastAsia="Times New Roman" w:hAnsi="Times New Roman" w:cs="Times New Roman"/>
          <w:b/>
          <w:bCs/>
          <w:sz w:val="24"/>
          <w:szCs w:val="24"/>
          <w:lang w:eastAsia="en-US"/>
        </w:rPr>
        <w:t xml:space="preserve"> obiectivului propus de proiect </w:t>
      </w:r>
    </w:p>
    <w:p w14:paraId="1C96E825" w14:textId="77777777" w:rsidR="003B2135" w:rsidRPr="00EF25E6" w:rsidRDefault="003B2135" w:rsidP="003B2135">
      <w:pPr>
        <w:spacing w:after="0"/>
        <w:ind w:firstLine="720"/>
        <w:jc w:val="both"/>
        <w:rPr>
          <w:rFonts w:ascii="Times New Roman" w:eastAsia="Times New Roman" w:hAnsi="Times New Roman" w:cs="Times New Roman"/>
          <w:bCs/>
          <w:sz w:val="24"/>
          <w:szCs w:val="24"/>
          <w:lang w:eastAsia="en-US"/>
        </w:rPr>
      </w:pPr>
      <w:r w:rsidRPr="00EF25E6">
        <w:rPr>
          <w:rFonts w:ascii="Times New Roman" w:eastAsia="Times New Roman" w:hAnsi="Times New Roman" w:cs="Times New Roman"/>
          <w:bCs/>
          <w:sz w:val="24"/>
          <w:szCs w:val="24"/>
          <w:lang w:eastAsia="en-US"/>
        </w:rPr>
        <w:t xml:space="preserve">In </w:t>
      </w:r>
      <w:proofErr w:type="spellStart"/>
      <w:r w:rsidRPr="00EF25E6">
        <w:rPr>
          <w:rFonts w:ascii="Times New Roman" w:eastAsia="Times New Roman" w:hAnsi="Times New Roman" w:cs="Times New Roman"/>
          <w:bCs/>
          <w:sz w:val="24"/>
          <w:szCs w:val="24"/>
          <w:lang w:eastAsia="en-US"/>
        </w:rPr>
        <w:t>perioda</w:t>
      </w:r>
      <w:proofErr w:type="spellEnd"/>
      <w:r w:rsidRPr="00EF25E6">
        <w:rPr>
          <w:rFonts w:ascii="Times New Roman" w:eastAsia="Times New Roman" w:hAnsi="Times New Roman" w:cs="Times New Roman"/>
          <w:bCs/>
          <w:sz w:val="24"/>
          <w:szCs w:val="24"/>
          <w:lang w:eastAsia="en-US"/>
        </w:rPr>
        <w:t xml:space="preserve"> de operare a proiectului, </w:t>
      </w:r>
      <w:proofErr w:type="spellStart"/>
      <w:r w:rsidRPr="00EF25E6">
        <w:rPr>
          <w:rFonts w:ascii="Times New Roman" w:eastAsia="Times New Roman" w:hAnsi="Times New Roman" w:cs="Times New Roman"/>
          <w:bCs/>
          <w:sz w:val="24"/>
          <w:szCs w:val="24"/>
          <w:lang w:eastAsia="en-US"/>
        </w:rPr>
        <w:t>activitatile</w:t>
      </w:r>
      <w:proofErr w:type="spellEnd"/>
      <w:r w:rsidRPr="00EF25E6">
        <w:rPr>
          <w:rFonts w:ascii="Times New Roman" w:eastAsia="Times New Roman" w:hAnsi="Times New Roman" w:cs="Times New Roman"/>
          <w:bCs/>
          <w:sz w:val="24"/>
          <w:szCs w:val="24"/>
          <w:lang w:eastAsia="en-US"/>
        </w:rPr>
        <w:t xml:space="preserve"> care pot constitui surse de poluare sunt, in principal, </w:t>
      </w:r>
      <w:proofErr w:type="spellStart"/>
      <w:r w:rsidRPr="00EF25E6">
        <w:rPr>
          <w:rFonts w:ascii="Times New Roman" w:eastAsia="Times New Roman" w:hAnsi="Times New Roman" w:cs="Times New Roman"/>
          <w:bCs/>
          <w:sz w:val="24"/>
          <w:szCs w:val="24"/>
          <w:lang w:eastAsia="en-US"/>
        </w:rPr>
        <w:t>activitatile</w:t>
      </w:r>
      <w:proofErr w:type="spellEnd"/>
      <w:r w:rsidRPr="00EF25E6">
        <w:rPr>
          <w:rFonts w:ascii="Times New Roman" w:eastAsia="Times New Roman" w:hAnsi="Times New Roman" w:cs="Times New Roman"/>
          <w:bCs/>
          <w:sz w:val="24"/>
          <w:szCs w:val="24"/>
          <w:lang w:eastAsia="en-US"/>
        </w:rPr>
        <w:t xml:space="preserve"> de transport care pot genera emisii de </w:t>
      </w:r>
      <w:proofErr w:type="spellStart"/>
      <w:r w:rsidRPr="00EF25E6">
        <w:rPr>
          <w:rFonts w:ascii="Times New Roman" w:eastAsia="Times New Roman" w:hAnsi="Times New Roman" w:cs="Times New Roman"/>
          <w:bCs/>
          <w:sz w:val="24"/>
          <w:szCs w:val="24"/>
          <w:lang w:eastAsia="en-US"/>
        </w:rPr>
        <w:t>poluanti</w:t>
      </w:r>
      <w:proofErr w:type="spellEnd"/>
      <w:r w:rsidRPr="00EF25E6">
        <w:rPr>
          <w:rFonts w:ascii="Times New Roman" w:eastAsia="Times New Roman" w:hAnsi="Times New Roman" w:cs="Times New Roman"/>
          <w:bCs/>
          <w:sz w:val="24"/>
          <w:szCs w:val="24"/>
          <w:lang w:eastAsia="en-US"/>
        </w:rPr>
        <w:t xml:space="preserve"> atmosferici si pulberi, scurgeri accidentale de combustibili, </w:t>
      </w:r>
      <w:proofErr w:type="spellStart"/>
      <w:r w:rsidRPr="00EF25E6">
        <w:rPr>
          <w:rFonts w:ascii="Times New Roman" w:eastAsia="Times New Roman" w:hAnsi="Times New Roman" w:cs="Times New Roman"/>
          <w:bCs/>
          <w:sz w:val="24"/>
          <w:szCs w:val="24"/>
          <w:lang w:eastAsia="en-US"/>
        </w:rPr>
        <w:t>lubrifianti</w:t>
      </w:r>
      <w:proofErr w:type="spellEnd"/>
      <w:r w:rsidRPr="00EF25E6">
        <w:rPr>
          <w:rFonts w:ascii="Times New Roman" w:eastAsia="Times New Roman" w:hAnsi="Times New Roman" w:cs="Times New Roman"/>
          <w:bCs/>
          <w:sz w:val="24"/>
          <w:szCs w:val="24"/>
          <w:lang w:eastAsia="en-US"/>
        </w:rPr>
        <w:t xml:space="preserve"> auto. Acestea se pot infiltra in sol, corpurile de apa si mediul geologic, </w:t>
      </w:r>
      <w:proofErr w:type="spellStart"/>
      <w:r w:rsidRPr="00EF25E6">
        <w:rPr>
          <w:rFonts w:ascii="Times New Roman" w:eastAsia="Times New Roman" w:hAnsi="Times New Roman" w:cs="Times New Roman"/>
          <w:bCs/>
          <w:sz w:val="24"/>
          <w:szCs w:val="24"/>
          <w:lang w:eastAsia="en-US"/>
        </w:rPr>
        <w:t>conducand</w:t>
      </w:r>
      <w:proofErr w:type="spellEnd"/>
      <w:r w:rsidRPr="00EF25E6">
        <w:rPr>
          <w:rFonts w:ascii="Times New Roman" w:eastAsia="Times New Roman" w:hAnsi="Times New Roman" w:cs="Times New Roman"/>
          <w:bCs/>
          <w:sz w:val="24"/>
          <w:szCs w:val="24"/>
          <w:lang w:eastAsia="en-US"/>
        </w:rPr>
        <w:t xml:space="preserve"> la </w:t>
      </w:r>
      <w:proofErr w:type="spellStart"/>
      <w:r w:rsidRPr="00EF25E6">
        <w:rPr>
          <w:rFonts w:ascii="Times New Roman" w:eastAsia="Times New Roman" w:hAnsi="Times New Roman" w:cs="Times New Roman"/>
          <w:bCs/>
          <w:sz w:val="24"/>
          <w:szCs w:val="24"/>
          <w:lang w:eastAsia="en-US"/>
        </w:rPr>
        <w:t>incarcarea</w:t>
      </w:r>
      <w:proofErr w:type="spellEnd"/>
      <w:r w:rsidRPr="00EF25E6">
        <w:rPr>
          <w:rFonts w:ascii="Times New Roman" w:eastAsia="Times New Roman" w:hAnsi="Times New Roman" w:cs="Times New Roman"/>
          <w:bCs/>
          <w:sz w:val="24"/>
          <w:szCs w:val="24"/>
          <w:lang w:eastAsia="en-US"/>
        </w:rPr>
        <w:t xml:space="preserve"> cu </w:t>
      </w:r>
      <w:proofErr w:type="spellStart"/>
      <w:r w:rsidRPr="00EF25E6">
        <w:rPr>
          <w:rFonts w:ascii="Times New Roman" w:eastAsia="Times New Roman" w:hAnsi="Times New Roman" w:cs="Times New Roman"/>
          <w:bCs/>
          <w:sz w:val="24"/>
          <w:szCs w:val="24"/>
          <w:lang w:eastAsia="en-US"/>
        </w:rPr>
        <w:t>poluanti</w:t>
      </w:r>
      <w:proofErr w:type="spellEnd"/>
      <w:r w:rsidRPr="00EF25E6">
        <w:rPr>
          <w:rFonts w:ascii="Times New Roman" w:eastAsia="Times New Roman" w:hAnsi="Times New Roman" w:cs="Times New Roman"/>
          <w:bCs/>
          <w:sz w:val="24"/>
          <w:szCs w:val="24"/>
          <w:lang w:eastAsia="en-US"/>
        </w:rPr>
        <w:t xml:space="preserve"> a acestora.</w:t>
      </w:r>
    </w:p>
    <w:p w14:paraId="64549A3F" w14:textId="77777777" w:rsidR="003B2135" w:rsidRPr="00EF25E6" w:rsidRDefault="003B2135" w:rsidP="003B2135">
      <w:pPr>
        <w:spacing w:after="0"/>
        <w:ind w:firstLine="720"/>
        <w:jc w:val="both"/>
        <w:rPr>
          <w:rFonts w:ascii="Times New Roman" w:eastAsia="Times New Roman" w:hAnsi="Times New Roman" w:cs="Times New Roman"/>
          <w:bCs/>
          <w:sz w:val="24"/>
          <w:szCs w:val="24"/>
          <w:lang w:eastAsia="en-US"/>
        </w:rPr>
      </w:pPr>
      <w:r w:rsidRPr="00EF25E6">
        <w:rPr>
          <w:rFonts w:ascii="Times New Roman" w:eastAsia="Times New Roman" w:hAnsi="Times New Roman" w:cs="Times New Roman"/>
          <w:bCs/>
          <w:sz w:val="24"/>
          <w:szCs w:val="24"/>
          <w:lang w:eastAsia="en-US"/>
        </w:rPr>
        <w:t xml:space="preserve">Implementarea proiectului nu va  conduce la un efect de bariera in cazul speciilor de </w:t>
      </w:r>
      <w:proofErr w:type="spellStart"/>
      <w:r w:rsidRPr="00EF25E6">
        <w:rPr>
          <w:rFonts w:ascii="Times New Roman" w:eastAsia="Times New Roman" w:hAnsi="Times New Roman" w:cs="Times New Roman"/>
          <w:bCs/>
          <w:sz w:val="24"/>
          <w:szCs w:val="24"/>
          <w:lang w:eastAsia="en-US"/>
        </w:rPr>
        <w:t>pasari</w:t>
      </w:r>
      <w:proofErr w:type="spellEnd"/>
      <w:r w:rsidRPr="00EF25E6">
        <w:rPr>
          <w:rFonts w:ascii="Times New Roman" w:eastAsia="Times New Roman" w:hAnsi="Times New Roman" w:cs="Times New Roman"/>
          <w:bCs/>
          <w:sz w:val="24"/>
          <w:szCs w:val="24"/>
          <w:lang w:eastAsia="en-US"/>
        </w:rPr>
        <w:t xml:space="preserve"> aflate in </w:t>
      </w:r>
      <w:proofErr w:type="spellStart"/>
      <w:r w:rsidRPr="00EF25E6">
        <w:rPr>
          <w:rFonts w:ascii="Times New Roman" w:eastAsia="Times New Roman" w:hAnsi="Times New Roman" w:cs="Times New Roman"/>
          <w:bCs/>
          <w:sz w:val="24"/>
          <w:szCs w:val="24"/>
          <w:lang w:eastAsia="en-US"/>
        </w:rPr>
        <w:t>migratie</w:t>
      </w:r>
      <w:proofErr w:type="spellEnd"/>
      <w:r w:rsidRPr="00EF25E6">
        <w:rPr>
          <w:rFonts w:ascii="Times New Roman" w:eastAsia="Times New Roman" w:hAnsi="Times New Roman" w:cs="Times New Roman"/>
          <w:bCs/>
          <w:sz w:val="24"/>
          <w:szCs w:val="24"/>
          <w:lang w:eastAsia="en-US"/>
        </w:rPr>
        <w:t>.</w:t>
      </w:r>
    </w:p>
    <w:p w14:paraId="1CAE55AE" w14:textId="77777777" w:rsidR="003B2135" w:rsidRPr="00EF25E6" w:rsidRDefault="003B2135" w:rsidP="003B2135">
      <w:pPr>
        <w:spacing w:after="0"/>
        <w:ind w:firstLine="720"/>
        <w:jc w:val="both"/>
        <w:rPr>
          <w:rFonts w:ascii="Times New Roman" w:eastAsia="Times New Roman" w:hAnsi="Times New Roman" w:cs="Times New Roman"/>
          <w:bCs/>
          <w:sz w:val="24"/>
          <w:szCs w:val="24"/>
          <w:lang w:eastAsia="en-US"/>
        </w:rPr>
      </w:pPr>
      <w:proofErr w:type="spellStart"/>
      <w:r w:rsidRPr="00EF25E6">
        <w:rPr>
          <w:rFonts w:ascii="Times New Roman" w:eastAsia="Times New Roman" w:hAnsi="Times New Roman" w:cs="Times New Roman"/>
          <w:bCs/>
          <w:sz w:val="24"/>
          <w:szCs w:val="24"/>
          <w:lang w:eastAsia="en-US"/>
        </w:rPr>
        <w:t>Schimbarile</w:t>
      </w:r>
      <w:proofErr w:type="spellEnd"/>
      <w:r w:rsidRPr="00EF25E6">
        <w:rPr>
          <w:rFonts w:ascii="Times New Roman" w:eastAsia="Times New Roman" w:hAnsi="Times New Roman" w:cs="Times New Roman"/>
          <w:bCs/>
          <w:sz w:val="24"/>
          <w:szCs w:val="24"/>
          <w:lang w:eastAsia="en-US"/>
        </w:rPr>
        <w:t xml:space="preserve"> in densitate a faunei (de </w:t>
      </w:r>
      <w:proofErr w:type="spellStart"/>
      <w:r w:rsidRPr="00EF25E6">
        <w:rPr>
          <w:rFonts w:ascii="Times New Roman" w:eastAsia="Times New Roman" w:hAnsi="Times New Roman" w:cs="Times New Roman"/>
          <w:bCs/>
          <w:sz w:val="24"/>
          <w:szCs w:val="24"/>
          <w:lang w:eastAsia="en-US"/>
        </w:rPr>
        <w:t>ex.amfibieni</w:t>
      </w:r>
      <w:proofErr w:type="spellEnd"/>
      <w:r w:rsidRPr="00EF25E6">
        <w:rPr>
          <w:rFonts w:ascii="Times New Roman" w:eastAsia="Times New Roman" w:hAnsi="Times New Roman" w:cs="Times New Roman"/>
          <w:bCs/>
          <w:sz w:val="24"/>
          <w:szCs w:val="24"/>
          <w:lang w:eastAsia="en-US"/>
        </w:rPr>
        <w:t xml:space="preserve">- </w:t>
      </w:r>
      <w:proofErr w:type="spellStart"/>
      <w:r w:rsidRPr="00EF25E6">
        <w:rPr>
          <w:rFonts w:ascii="Times New Roman" w:eastAsia="Times New Roman" w:hAnsi="Times New Roman" w:cs="Times New Roman"/>
          <w:bCs/>
          <w:sz w:val="24"/>
          <w:szCs w:val="24"/>
          <w:lang w:eastAsia="en-US"/>
        </w:rPr>
        <w:t>Pelophylax</w:t>
      </w:r>
      <w:proofErr w:type="spellEnd"/>
      <w:r w:rsidRPr="00EF25E6">
        <w:rPr>
          <w:rFonts w:ascii="Times New Roman" w:eastAsia="Times New Roman" w:hAnsi="Times New Roman" w:cs="Times New Roman"/>
          <w:bCs/>
          <w:sz w:val="24"/>
          <w:szCs w:val="24"/>
          <w:lang w:eastAsia="en-US"/>
        </w:rPr>
        <w:t xml:space="preserve"> </w:t>
      </w:r>
      <w:proofErr w:type="spellStart"/>
      <w:r w:rsidRPr="00EF25E6">
        <w:rPr>
          <w:rFonts w:ascii="Times New Roman" w:eastAsia="Times New Roman" w:hAnsi="Times New Roman" w:cs="Times New Roman"/>
          <w:bCs/>
          <w:sz w:val="24"/>
          <w:szCs w:val="24"/>
          <w:lang w:eastAsia="en-US"/>
        </w:rPr>
        <w:t>ridibundus</w:t>
      </w:r>
      <w:proofErr w:type="spellEnd"/>
      <w:r w:rsidRPr="00EF25E6">
        <w:rPr>
          <w:rFonts w:ascii="Times New Roman" w:eastAsia="Times New Roman" w:hAnsi="Times New Roman" w:cs="Times New Roman"/>
          <w:bCs/>
          <w:sz w:val="24"/>
          <w:szCs w:val="24"/>
          <w:lang w:eastAsia="en-US"/>
        </w:rPr>
        <w:t xml:space="preserve">, </w:t>
      </w:r>
      <w:proofErr w:type="spellStart"/>
      <w:r w:rsidRPr="00EF25E6">
        <w:rPr>
          <w:rFonts w:ascii="Times New Roman" w:eastAsia="Times New Roman" w:hAnsi="Times New Roman" w:cs="Times New Roman"/>
          <w:bCs/>
          <w:sz w:val="24"/>
          <w:szCs w:val="24"/>
          <w:lang w:eastAsia="en-US"/>
        </w:rPr>
        <w:t>Bufotes</w:t>
      </w:r>
      <w:proofErr w:type="spellEnd"/>
      <w:r w:rsidRPr="00EF25E6">
        <w:rPr>
          <w:rFonts w:ascii="Times New Roman" w:eastAsia="Times New Roman" w:hAnsi="Times New Roman" w:cs="Times New Roman"/>
          <w:bCs/>
          <w:sz w:val="24"/>
          <w:szCs w:val="24"/>
          <w:lang w:eastAsia="en-US"/>
        </w:rPr>
        <w:t xml:space="preserve"> </w:t>
      </w:r>
      <w:proofErr w:type="spellStart"/>
      <w:r w:rsidRPr="00EF25E6">
        <w:rPr>
          <w:rFonts w:ascii="Times New Roman" w:eastAsia="Times New Roman" w:hAnsi="Times New Roman" w:cs="Times New Roman"/>
          <w:bCs/>
          <w:sz w:val="24"/>
          <w:szCs w:val="24"/>
          <w:lang w:eastAsia="en-US"/>
        </w:rPr>
        <w:t>viridis</w:t>
      </w:r>
      <w:proofErr w:type="spellEnd"/>
      <w:r w:rsidRPr="00EF25E6">
        <w:rPr>
          <w:rFonts w:ascii="Times New Roman" w:eastAsia="Times New Roman" w:hAnsi="Times New Roman" w:cs="Times New Roman"/>
          <w:bCs/>
          <w:sz w:val="24"/>
          <w:szCs w:val="24"/>
          <w:lang w:eastAsia="en-US"/>
        </w:rPr>
        <w:t xml:space="preserve">) pot fi cauzate de mortalitatea directa a indivizilor ce pot fi </w:t>
      </w:r>
      <w:proofErr w:type="spellStart"/>
      <w:r w:rsidRPr="00EF25E6">
        <w:rPr>
          <w:rFonts w:ascii="Times New Roman" w:eastAsia="Times New Roman" w:hAnsi="Times New Roman" w:cs="Times New Roman"/>
          <w:bCs/>
          <w:sz w:val="24"/>
          <w:szCs w:val="24"/>
          <w:lang w:eastAsia="en-US"/>
        </w:rPr>
        <w:t>striviti</w:t>
      </w:r>
      <w:proofErr w:type="spellEnd"/>
      <w:r w:rsidRPr="00EF25E6">
        <w:rPr>
          <w:rFonts w:ascii="Times New Roman" w:eastAsia="Times New Roman" w:hAnsi="Times New Roman" w:cs="Times New Roman"/>
          <w:bCs/>
          <w:sz w:val="24"/>
          <w:szCs w:val="24"/>
          <w:lang w:eastAsia="en-US"/>
        </w:rPr>
        <w:t xml:space="preserve"> de utilaje sau </w:t>
      </w:r>
      <w:proofErr w:type="spellStart"/>
      <w:r w:rsidRPr="00EF25E6">
        <w:rPr>
          <w:rFonts w:ascii="Times New Roman" w:eastAsia="Times New Roman" w:hAnsi="Times New Roman" w:cs="Times New Roman"/>
          <w:bCs/>
          <w:sz w:val="24"/>
          <w:szCs w:val="24"/>
          <w:lang w:eastAsia="en-US"/>
        </w:rPr>
        <w:t>ingropati</w:t>
      </w:r>
      <w:proofErr w:type="spellEnd"/>
      <w:r w:rsidRPr="00EF25E6">
        <w:rPr>
          <w:rFonts w:ascii="Times New Roman" w:eastAsia="Times New Roman" w:hAnsi="Times New Roman" w:cs="Times New Roman"/>
          <w:bCs/>
          <w:sz w:val="24"/>
          <w:szCs w:val="24"/>
          <w:lang w:eastAsia="en-US"/>
        </w:rPr>
        <w:t xml:space="preserve"> ca urmare a </w:t>
      </w:r>
      <w:proofErr w:type="spellStart"/>
      <w:r w:rsidRPr="00EF25E6">
        <w:rPr>
          <w:rFonts w:ascii="Times New Roman" w:eastAsia="Times New Roman" w:hAnsi="Times New Roman" w:cs="Times New Roman"/>
          <w:bCs/>
          <w:sz w:val="24"/>
          <w:szCs w:val="24"/>
          <w:lang w:eastAsia="en-US"/>
        </w:rPr>
        <w:t>lucrarilor</w:t>
      </w:r>
      <w:proofErr w:type="spellEnd"/>
      <w:r w:rsidRPr="00EF25E6">
        <w:rPr>
          <w:rFonts w:ascii="Times New Roman" w:eastAsia="Times New Roman" w:hAnsi="Times New Roman" w:cs="Times New Roman"/>
          <w:bCs/>
          <w:sz w:val="24"/>
          <w:szCs w:val="24"/>
          <w:lang w:eastAsia="en-US"/>
        </w:rPr>
        <w:t xml:space="preserve"> de construire </w:t>
      </w:r>
      <w:proofErr w:type="spellStart"/>
      <w:r w:rsidRPr="00EF25E6">
        <w:rPr>
          <w:rFonts w:ascii="Times New Roman" w:eastAsia="Times New Roman" w:hAnsi="Times New Roman" w:cs="Times New Roman"/>
          <w:bCs/>
          <w:sz w:val="24"/>
          <w:szCs w:val="24"/>
          <w:lang w:eastAsia="en-US"/>
        </w:rPr>
        <w:t>desfasurate</w:t>
      </w:r>
      <w:proofErr w:type="spellEnd"/>
      <w:r w:rsidRPr="00EF25E6">
        <w:rPr>
          <w:rFonts w:ascii="Times New Roman" w:eastAsia="Times New Roman" w:hAnsi="Times New Roman" w:cs="Times New Roman"/>
          <w:bCs/>
          <w:sz w:val="24"/>
          <w:szCs w:val="24"/>
          <w:lang w:eastAsia="en-US"/>
        </w:rPr>
        <w:t xml:space="preserve"> sau ca urmare a </w:t>
      </w:r>
      <w:proofErr w:type="spellStart"/>
      <w:r w:rsidRPr="00EF25E6">
        <w:rPr>
          <w:rFonts w:ascii="Times New Roman" w:eastAsia="Times New Roman" w:hAnsi="Times New Roman" w:cs="Times New Roman"/>
          <w:bCs/>
          <w:sz w:val="24"/>
          <w:szCs w:val="24"/>
          <w:lang w:eastAsia="en-US"/>
        </w:rPr>
        <w:t>capturarii</w:t>
      </w:r>
      <w:proofErr w:type="spellEnd"/>
      <w:r w:rsidRPr="00EF25E6">
        <w:rPr>
          <w:rFonts w:ascii="Times New Roman" w:eastAsia="Times New Roman" w:hAnsi="Times New Roman" w:cs="Times New Roman"/>
          <w:bCs/>
          <w:sz w:val="24"/>
          <w:szCs w:val="24"/>
          <w:lang w:eastAsia="en-US"/>
        </w:rPr>
        <w:t xml:space="preserve"> involuntare/voluntare a acestora de </w:t>
      </w:r>
      <w:proofErr w:type="spellStart"/>
      <w:r w:rsidRPr="00EF25E6">
        <w:rPr>
          <w:rFonts w:ascii="Times New Roman" w:eastAsia="Times New Roman" w:hAnsi="Times New Roman" w:cs="Times New Roman"/>
          <w:bCs/>
          <w:sz w:val="24"/>
          <w:szCs w:val="24"/>
          <w:lang w:eastAsia="en-US"/>
        </w:rPr>
        <w:t>catre</w:t>
      </w:r>
      <w:proofErr w:type="spellEnd"/>
      <w:r w:rsidRPr="00EF25E6">
        <w:rPr>
          <w:rFonts w:ascii="Times New Roman" w:eastAsia="Times New Roman" w:hAnsi="Times New Roman" w:cs="Times New Roman"/>
          <w:bCs/>
          <w:sz w:val="24"/>
          <w:szCs w:val="24"/>
          <w:lang w:eastAsia="en-US"/>
        </w:rPr>
        <w:t xml:space="preserve"> muncitorii </w:t>
      </w:r>
      <w:proofErr w:type="spellStart"/>
      <w:r w:rsidRPr="00EF25E6">
        <w:rPr>
          <w:rFonts w:ascii="Times New Roman" w:eastAsia="Times New Roman" w:hAnsi="Times New Roman" w:cs="Times New Roman"/>
          <w:bCs/>
          <w:sz w:val="24"/>
          <w:szCs w:val="24"/>
          <w:lang w:eastAsia="en-US"/>
        </w:rPr>
        <w:t>prezenti</w:t>
      </w:r>
      <w:proofErr w:type="spellEnd"/>
      <w:r w:rsidRPr="00EF25E6">
        <w:rPr>
          <w:rFonts w:ascii="Times New Roman" w:eastAsia="Times New Roman" w:hAnsi="Times New Roman" w:cs="Times New Roman"/>
          <w:bCs/>
          <w:sz w:val="24"/>
          <w:szCs w:val="24"/>
          <w:lang w:eastAsia="en-US"/>
        </w:rPr>
        <w:t xml:space="preserve"> pe </w:t>
      </w:r>
      <w:proofErr w:type="spellStart"/>
      <w:r w:rsidRPr="00EF25E6">
        <w:rPr>
          <w:rFonts w:ascii="Times New Roman" w:eastAsia="Times New Roman" w:hAnsi="Times New Roman" w:cs="Times New Roman"/>
          <w:bCs/>
          <w:sz w:val="24"/>
          <w:szCs w:val="24"/>
          <w:lang w:eastAsia="en-US"/>
        </w:rPr>
        <w:t>suprafata</w:t>
      </w:r>
      <w:proofErr w:type="spellEnd"/>
      <w:r w:rsidRPr="00EF25E6">
        <w:rPr>
          <w:rFonts w:ascii="Times New Roman" w:eastAsia="Times New Roman" w:hAnsi="Times New Roman" w:cs="Times New Roman"/>
          <w:bCs/>
          <w:sz w:val="24"/>
          <w:szCs w:val="24"/>
          <w:lang w:eastAsia="en-US"/>
        </w:rPr>
        <w:t xml:space="preserve"> culoarului de lucru. Se considera ca nu va exista </w:t>
      </w:r>
      <w:proofErr w:type="spellStart"/>
      <w:r w:rsidRPr="00EF25E6">
        <w:rPr>
          <w:rFonts w:ascii="Times New Roman" w:eastAsia="Times New Roman" w:hAnsi="Times New Roman" w:cs="Times New Roman"/>
          <w:bCs/>
          <w:sz w:val="24"/>
          <w:szCs w:val="24"/>
          <w:lang w:eastAsia="en-US"/>
        </w:rPr>
        <w:t>totusi</w:t>
      </w:r>
      <w:proofErr w:type="spellEnd"/>
      <w:r w:rsidRPr="00EF25E6">
        <w:rPr>
          <w:rFonts w:ascii="Times New Roman" w:eastAsia="Times New Roman" w:hAnsi="Times New Roman" w:cs="Times New Roman"/>
          <w:bCs/>
          <w:sz w:val="24"/>
          <w:szCs w:val="24"/>
          <w:lang w:eastAsia="en-US"/>
        </w:rPr>
        <w:t xml:space="preserve"> un impact negativ semnificativ si de durata asupra faunei, ca urmare a </w:t>
      </w:r>
      <w:proofErr w:type="spellStart"/>
      <w:r w:rsidRPr="00EF25E6">
        <w:rPr>
          <w:rFonts w:ascii="Times New Roman" w:eastAsia="Times New Roman" w:hAnsi="Times New Roman" w:cs="Times New Roman"/>
          <w:bCs/>
          <w:sz w:val="24"/>
          <w:szCs w:val="24"/>
          <w:lang w:eastAsia="en-US"/>
        </w:rPr>
        <w:t>implementarii</w:t>
      </w:r>
      <w:proofErr w:type="spellEnd"/>
      <w:r w:rsidRPr="00EF25E6">
        <w:rPr>
          <w:rFonts w:ascii="Times New Roman" w:eastAsia="Times New Roman" w:hAnsi="Times New Roman" w:cs="Times New Roman"/>
          <w:bCs/>
          <w:sz w:val="24"/>
          <w:szCs w:val="24"/>
          <w:lang w:eastAsia="en-US"/>
        </w:rPr>
        <w:t xml:space="preserve"> masurilor de reducere a impactului.</w:t>
      </w:r>
    </w:p>
    <w:p w14:paraId="6719B22D" w14:textId="77777777" w:rsidR="003B2135" w:rsidRPr="00EF25E6" w:rsidRDefault="003B2135" w:rsidP="003B2135">
      <w:pPr>
        <w:spacing w:after="0"/>
        <w:ind w:firstLine="720"/>
        <w:jc w:val="both"/>
        <w:rPr>
          <w:rFonts w:ascii="Times New Roman" w:eastAsia="Times New Roman" w:hAnsi="Times New Roman" w:cs="Times New Roman"/>
          <w:b/>
          <w:sz w:val="24"/>
          <w:szCs w:val="24"/>
          <w:lang w:eastAsia="en-US"/>
        </w:rPr>
      </w:pPr>
      <w:r w:rsidRPr="00EF25E6">
        <w:rPr>
          <w:rFonts w:ascii="Times New Roman" w:eastAsia="Times New Roman" w:hAnsi="Times New Roman" w:cs="Times New Roman"/>
          <w:b/>
          <w:sz w:val="24"/>
          <w:szCs w:val="24"/>
          <w:lang w:eastAsia="en-US"/>
        </w:rPr>
        <w:t>Efectul cumulat asupra factorului de mediu biodiversitate</w:t>
      </w:r>
    </w:p>
    <w:p w14:paraId="5FD54A81" w14:textId="77777777" w:rsidR="003B2135" w:rsidRPr="00EF25E6" w:rsidRDefault="003B2135" w:rsidP="003B2135">
      <w:pPr>
        <w:spacing w:after="0"/>
        <w:ind w:firstLine="720"/>
        <w:jc w:val="both"/>
        <w:rPr>
          <w:rFonts w:ascii="Times New Roman" w:eastAsia="Times New Roman" w:hAnsi="Times New Roman" w:cs="Times New Roman"/>
          <w:sz w:val="24"/>
          <w:szCs w:val="24"/>
          <w:lang w:eastAsia="en-US"/>
        </w:rPr>
      </w:pPr>
      <w:r w:rsidRPr="00EF25E6">
        <w:rPr>
          <w:rFonts w:ascii="Times New Roman" w:eastAsia="Times New Roman" w:hAnsi="Times New Roman" w:cs="Times New Roman"/>
          <w:sz w:val="24"/>
          <w:szCs w:val="24"/>
          <w:lang w:eastAsia="en-US"/>
        </w:rPr>
        <w:t>Dat fiind faptul in zona proiectului „</w:t>
      </w:r>
      <w:r w:rsidRPr="00EF25E6">
        <w:rPr>
          <w:rFonts w:ascii="Times New Roman" w:hAnsi="Times New Roman" w:cs="Times New Roman"/>
          <w:sz w:val="24"/>
          <w:szCs w:val="24"/>
          <w:lang w:eastAsia="ar-SA"/>
        </w:rPr>
        <w:t>MODERNIZARE DRUM CANTON IN COMUNA DAENI, JUDETUL TULCEA</w:t>
      </w:r>
      <w:r w:rsidRPr="00EF25E6">
        <w:rPr>
          <w:rFonts w:ascii="Times New Roman" w:eastAsia="Times New Roman" w:hAnsi="Times New Roman" w:cs="Times New Roman"/>
          <w:sz w:val="24"/>
          <w:szCs w:val="24"/>
          <w:lang w:eastAsia="en-US"/>
        </w:rPr>
        <w:t>” nu au fost identificate proiecte aprobate sau in curs de aprobare, nu s-a putut stabili un impact cumulat.</w:t>
      </w:r>
    </w:p>
    <w:p w14:paraId="14980EC2" w14:textId="77777777" w:rsidR="003B2135" w:rsidRPr="00EF25E6" w:rsidRDefault="003B2135" w:rsidP="003B2135">
      <w:pPr>
        <w:spacing w:after="0"/>
        <w:ind w:firstLine="720"/>
        <w:jc w:val="both"/>
        <w:rPr>
          <w:rFonts w:ascii="Times New Roman" w:eastAsia="Times New Roman" w:hAnsi="Times New Roman" w:cs="Times New Roman"/>
          <w:b/>
          <w:noProof/>
          <w:sz w:val="24"/>
          <w:szCs w:val="24"/>
          <w:lang w:eastAsia="en-US"/>
        </w:rPr>
      </w:pPr>
      <w:r w:rsidRPr="00EF25E6">
        <w:rPr>
          <w:rFonts w:ascii="Times New Roman" w:eastAsia="Times New Roman" w:hAnsi="Times New Roman" w:cs="Times New Roman"/>
          <w:b/>
          <w:noProof/>
          <w:sz w:val="24"/>
          <w:szCs w:val="24"/>
          <w:lang w:eastAsia="en-US"/>
        </w:rPr>
        <w:t>In faza de dezafectare</w:t>
      </w:r>
      <w:r w:rsidRPr="00EF25E6">
        <w:rPr>
          <w:rFonts w:ascii="Times New Roman" w:eastAsia="Times New Roman" w:hAnsi="Times New Roman" w:cs="Times New Roman"/>
          <w:noProof/>
          <w:sz w:val="24"/>
          <w:szCs w:val="24"/>
          <w:lang w:eastAsia="en-US"/>
        </w:rPr>
        <w:t>.</w:t>
      </w:r>
    </w:p>
    <w:p w14:paraId="287ADE6D" w14:textId="77777777" w:rsidR="003B2135" w:rsidRPr="00EF25E6" w:rsidRDefault="003B2135" w:rsidP="003B2135">
      <w:pPr>
        <w:spacing w:after="0"/>
        <w:ind w:firstLine="720"/>
        <w:jc w:val="both"/>
        <w:rPr>
          <w:rFonts w:ascii="Times New Roman" w:eastAsia="Times New Roman" w:hAnsi="Times New Roman" w:cs="Times New Roman"/>
          <w:noProof/>
          <w:sz w:val="24"/>
          <w:szCs w:val="24"/>
          <w:lang w:eastAsia="en-US"/>
        </w:rPr>
      </w:pPr>
      <w:r w:rsidRPr="00EF25E6">
        <w:rPr>
          <w:rFonts w:ascii="Times New Roman" w:eastAsia="Times New Roman" w:hAnsi="Times New Roman" w:cs="Times New Roman"/>
          <w:noProof/>
          <w:sz w:val="24"/>
          <w:szCs w:val="24"/>
          <w:lang w:eastAsia="en-US"/>
        </w:rPr>
        <w:t>In cazul in care se va dori dezafectarea, titularul va intocmi un Plan de inchidere a obiectivului si un proiect de dezafectare care va cuprinde urmatoarele informatii: o inventariere a tuturor obiectivelor ce urmeaza a fi dezafectate; tehnologia de dezafectare propusa; etapizarea dezafectarii; inventarierea tuturor deseurilor care urmeaza a fi eliminate; intocmirea unui plan de management al deseurilor; obtinerea tuturor avizelor necesare de la autoritatile in drept pentru realizarea dezafectarii.</w:t>
      </w:r>
    </w:p>
    <w:p w14:paraId="0CB3CD0C" w14:textId="77777777" w:rsidR="003B2135" w:rsidRPr="00BE6227" w:rsidRDefault="003B2135" w:rsidP="003B2135">
      <w:pPr>
        <w:spacing w:after="0"/>
        <w:ind w:firstLine="720"/>
        <w:jc w:val="both"/>
        <w:rPr>
          <w:rFonts w:ascii="Times New Roman" w:eastAsia="Times New Roman" w:hAnsi="Times New Roman" w:cs="Times New Roman"/>
          <w:noProof/>
          <w:color w:val="00B050"/>
          <w:sz w:val="24"/>
          <w:szCs w:val="24"/>
          <w:lang w:eastAsia="en-US"/>
        </w:rPr>
      </w:pPr>
      <w:r w:rsidRPr="00EF25E6">
        <w:rPr>
          <w:rFonts w:ascii="Times New Roman" w:eastAsia="Times New Roman" w:hAnsi="Times New Roman" w:cs="Times New Roman"/>
          <w:noProof/>
          <w:sz w:val="24"/>
          <w:szCs w:val="24"/>
          <w:lang w:eastAsia="en-US"/>
        </w:rPr>
        <w:t xml:space="preserve">Toate activitatile cuprinse in planul de inchidere vor avea drept scop reconstructia ecologica a amplasamentului. Se vor mentiona resursele necesare pentru punerea in practica a planului de inchidere. </w:t>
      </w:r>
    </w:p>
    <w:p w14:paraId="327B7879" w14:textId="77777777" w:rsidR="00B63DA5" w:rsidRPr="00186781" w:rsidRDefault="00B63DA5" w:rsidP="00EF09DE">
      <w:pPr>
        <w:widowControl w:val="0"/>
        <w:spacing w:after="0"/>
        <w:jc w:val="both"/>
        <w:rPr>
          <w:rFonts w:ascii="Times New Roman" w:eastAsia="Times New Roman" w:hAnsi="Times New Roman" w:cs="Times New Roman"/>
          <w:noProof/>
          <w:color w:val="FF0000"/>
          <w:sz w:val="24"/>
          <w:szCs w:val="24"/>
          <w:lang w:val="it-IT" w:eastAsia="en-US"/>
        </w:rPr>
      </w:pPr>
    </w:p>
    <w:p w14:paraId="6BCF5247" w14:textId="12126350" w:rsidR="00483D0F" w:rsidRPr="00E96943" w:rsidRDefault="006D1577"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709"/>
        </w:tabs>
        <w:suppressAutoHyphens w:val="0"/>
        <w:autoSpaceDE w:val="0"/>
        <w:autoSpaceDN w:val="0"/>
        <w:adjustRightInd w:val="0"/>
        <w:spacing w:line="276" w:lineRule="auto"/>
        <w:ind w:left="360" w:right="-7"/>
        <w:contextualSpacing/>
        <w:jc w:val="both"/>
        <w:rPr>
          <w:rFonts w:ascii="Times New Roman" w:hAnsi="Times New Roman" w:cs="Times New Roman"/>
          <w:sz w:val="24"/>
          <w:szCs w:val="24"/>
        </w:rPr>
      </w:pPr>
      <w:bookmarkStart w:id="323" w:name="_Toc36047801"/>
      <w:bookmarkStart w:id="324" w:name="_Toc66265801"/>
      <w:bookmarkStart w:id="325" w:name="_Toc66266509"/>
      <w:r w:rsidRPr="00E96943">
        <w:rPr>
          <w:rFonts w:ascii="Times New Roman" w:hAnsi="Times New Roman" w:cs="Times New Roman"/>
          <w:sz w:val="24"/>
          <w:szCs w:val="24"/>
        </w:rPr>
        <w:t xml:space="preserve">VII.3. </w:t>
      </w:r>
      <w:bookmarkEnd w:id="323"/>
      <w:r w:rsidR="00673F4B" w:rsidRPr="00E96943">
        <w:rPr>
          <w:rFonts w:ascii="Times New Roman" w:hAnsi="Times New Roman" w:cs="Times New Roman"/>
          <w:sz w:val="24"/>
          <w:szCs w:val="24"/>
        </w:rPr>
        <w:t>Imp</w:t>
      </w:r>
      <w:r w:rsidR="00F17E5C" w:rsidRPr="00E96943">
        <w:rPr>
          <w:rFonts w:ascii="Times New Roman" w:hAnsi="Times New Roman" w:cs="Times New Roman"/>
          <w:sz w:val="24"/>
          <w:szCs w:val="24"/>
        </w:rPr>
        <w:t>a</w:t>
      </w:r>
      <w:r w:rsidR="00673F4B" w:rsidRPr="00E96943">
        <w:rPr>
          <w:rFonts w:ascii="Times New Roman" w:hAnsi="Times New Roman" w:cs="Times New Roman"/>
          <w:sz w:val="24"/>
          <w:szCs w:val="24"/>
        </w:rPr>
        <w:t xml:space="preserve">ctul </w:t>
      </w:r>
      <w:r w:rsidR="00F17E5C" w:rsidRPr="00E96943">
        <w:rPr>
          <w:rFonts w:ascii="Times New Roman" w:hAnsi="Times New Roman" w:cs="Times New Roman"/>
          <w:sz w:val="24"/>
          <w:szCs w:val="24"/>
        </w:rPr>
        <w:t>a</w:t>
      </w:r>
      <w:r w:rsidR="00673F4B" w:rsidRPr="00E96943">
        <w:rPr>
          <w:rFonts w:ascii="Times New Roman" w:hAnsi="Times New Roman" w:cs="Times New Roman"/>
          <w:sz w:val="24"/>
          <w:szCs w:val="24"/>
        </w:rPr>
        <w:t>supr</w:t>
      </w:r>
      <w:r w:rsidR="00F17E5C" w:rsidRPr="00E96943">
        <w:rPr>
          <w:rFonts w:ascii="Times New Roman" w:hAnsi="Times New Roman" w:cs="Times New Roman"/>
          <w:sz w:val="24"/>
          <w:szCs w:val="24"/>
        </w:rPr>
        <w:t>a</w:t>
      </w:r>
      <w:r w:rsidR="00673F4B" w:rsidRPr="00E96943">
        <w:rPr>
          <w:rFonts w:ascii="Times New Roman" w:hAnsi="Times New Roman" w:cs="Times New Roman"/>
          <w:sz w:val="24"/>
          <w:szCs w:val="24"/>
        </w:rPr>
        <w:t xml:space="preserve"> terenurilor, solului-subsolului</w:t>
      </w:r>
      <w:bookmarkEnd w:id="324"/>
      <w:bookmarkEnd w:id="325"/>
    </w:p>
    <w:p w14:paraId="20C75AA2" w14:textId="0D0B5F76" w:rsidR="00673F4B" w:rsidRPr="00E96943" w:rsidRDefault="00673F4B" w:rsidP="00EF09DE">
      <w:pPr>
        <w:suppressAutoHyphens/>
        <w:spacing w:after="0"/>
        <w:ind w:firstLine="709"/>
        <w:jc w:val="both"/>
        <w:rPr>
          <w:rFonts w:ascii="Times New Roman" w:eastAsia="Times New Roman" w:hAnsi="Times New Roman" w:cs="Times New Roman"/>
          <w:b/>
          <w:sz w:val="24"/>
          <w:szCs w:val="24"/>
          <w:lang w:eastAsia="ar-SA"/>
        </w:rPr>
      </w:pPr>
      <w:r w:rsidRPr="00E96943">
        <w:rPr>
          <w:rFonts w:ascii="Times New Roman" w:eastAsia="Times New Roman" w:hAnsi="Times New Roman" w:cs="Times New Roman"/>
          <w:b/>
          <w:sz w:val="24"/>
          <w:szCs w:val="24"/>
          <w:lang w:eastAsia="ar-SA"/>
        </w:rPr>
        <w:t>Imp</w:t>
      </w:r>
      <w:r w:rsidR="00F17E5C" w:rsidRPr="00E96943">
        <w:rPr>
          <w:rFonts w:ascii="Times New Roman" w:eastAsia="Times New Roman" w:hAnsi="Times New Roman" w:cs="Times New Roman"/>
          <w:b/>
          <w:sz w:val="24"/>
          <w:szCs w:val="24"/>
          <w:lang w:eastAsia="ar-SA"/>
        </w:rPr>
        <w:t>a</w:t>
      </w:r>
      <w:r w:rsidRPr="00E96943">
        <w:rPr>
          <w:rFonts w:ascii="Times New Roman" w:eastAsia="Times New Roman" w:hAnsi="Times New Roman" w:cs="Times New Roman"/>
          <w:b/>
          <w:sz w:val="24"/>
          <w:szCs w:val="24"/>
          <w:lang w:eastAsia="ar-SA"/>
        </w:rPr>
        <w:t>ctul pe perio</w:t>
      </w:r>
      <w:r w:rsidR="00F17E5C" w:rsidRPr="00E96943">
        <w:rPr>
          <w:rFonts w:ascii="Times New Roman" w:eastAsia="Times New Roman" w:hAnsi="Times New Roman" w:cs="Times New Roman"/>
          <w:b/>
          <w:sz w:val="24"/>
          <w:szCs w:val="24"/>
          <w:lang w:eastAsia="ar-SA"/>
        </w:rPr>
        <w:t>a</w:t>
      </w:r>
      <w:r w:rsidRPr="00E96943">
        <w:rPr>
          <w:rFonts w:ascii="Times New Roman" w:eastAsia="Times New Roman" w:hAnsi="Times New Roman" w:cs="Times New Roman"/>
          <w:b/>
          <w:sz w:val="24"/>
          <w:szCs w:val="24"/>
          <w:lang w:eastAsia="ar-SA"/>
        </w:rPr>
        <w:t>d</w:t>
      </w:r>
      <w:r w:rsidR="00F17E5C" w:rsidRPr="00E96943">
        <w:rPr>
          <w:rFonts w:ascii="Times New Roman" w:eastAsia="Times New Roman" w:hAnsi="Times New Roman" w:cs="Times New Roman"/>
          <w:b/>
          <w:sz w:val="24"/>
          <w:szCs w:val="24"/>
          <w:lang w:eastAsia="ar-SA"/>
        </w:rPr>
        <w:t>a</w:t>
      </w:r>
      <w:r w:rsidRPr="00E96943">
        <w:rPr>
          <w:rFonts w:ascii="Times New Roman" w:eastAsia="Times New Roman" w:hAnsi="Times New Roman" w:cs="Times New Roman"/>
          <w:b/>
          <w:sz w:val="24"/>
          <w:szCs w:val="24"/>
          <w:lang w:eastAsia="ar-SA"/>
        </w:rPr>
        <w:t xml:space="preserve"> </w:t>
      </w:r>
      <w:proofErr w:type="spellStart"/>
      <w:r w:rsidRPr="00E96943">
        <w:rPr>
          <w:rFonts w:ascii="Times New Roman" w:eastAsia="Times New Roman" w:hAnsi="Times New Roman" w:cs="Times New Roman"/>
          <w:b/>
          <w:sz w:val="24"/>
          <w:szCs w:val="24"/>
          <w:lang w:eastAsia="ar-SA"/>
        </w:rPr>
        <w:t>constructiei</w:t>
      </w:r>
      <w:proofErr w:type="spellEnd"/>
      <w:r w:rsidR="00EA7FC8" w:rsidRPr="00E96943">
        <w:rPr>
          <w:rFonts w:ascii="Times New Roman" w:eastAsia="Times New Roman" w:hAnsi="Times New Roman" w:cs="Times New Roman"/>
          <w:b/>
          <w:sz w:val="24"/>
          <w:szCs w:val="24"/>
          <w:lang w:eastAsia="ar-SA"/>
        </w:rPr>
        <w:t xml:space="preserve"> </w:t>
      </w:r>
    </w:p>
    <w:p w14:paraId="3DD40779" w14:textId="2E1E943C" w:rsidR="005C38D5" w:rsidRPr="00E96943" w:rsidRDefault="005C38D5" w:rsidP="00EF09DE">
      <w:pPr>
        <w:spacing w:after="0"/>
        <w:ind w:firstLine="708"/>
        <w:jc w:val="both"/>
        <w:rPr>
          <w:rFonts w:ascii="Times New Roman" w:hAnsi="Times New Roman" w:cs="Times New Roman"/>
          <w:sz w:val="24"/>
          <w:szCs w:val="24"/>
        </w:rPr>
      </w:pPr>
      <w:r w:rsidRPr="00E96943">
        <w:rPr>
          <w:rFonts w:ascii="Times New Roman" w:hAnsi="Times New Roman" w:cs="Times New Roman"/>
          <w:sz w:val="24"/>
          <w:szCs w:val="24"/>
        </w:rPr>
        <w:t>Tipurile de imp</w:t>
      </w:r>
      <w:r w:rsidR="00F17E5C" w:rsidRPr="00E96943">
        <w:rPr>
          <w:rFonts w:ascii="Times New Roman" w:hAnsi="Times New Roman" w:cs="Times New Roman"/>
          <w:sz w:val="24"/>
          <w:szCs w:val="24"/>
        </w:rPr>
        <w:t>a</w:t>
      </w:r>
      <w:r w:rsidRPr="00E96943">
        <w:rPr>
          <w:rFonts w:ascii="Times New Roman" w:hAnsi="Times New Roman" w:cs="Times New Roman"/>
          <w:sz w:val="24"/>
          <w:szCs w:val="24"/>
        </w:rPr>
        <w:t>ct c</w:t>
      </w:r>
      <w:r w:rsidR="00F17E5C" w:rsidRPr="00E96943">
        <w:rPr>
          <w:rFonts w:ascii="Times New Roman" w:hAnsi="Times New Roman" w:cs="Times New Roman"/>
          <w:sz w:val="24"/>
          <w:szCs w:val="24"/>
        </w:rPr>
        <w:t>a</w:t>
      </w:r>
      <w:r w:rsidRPr="00E96943">
        <w:rPr>
          <w:rFonts w:ascii="Times New Roman" w:hAnsi="Times New Roman" w:cs="Times New Roman"/>
          <w:sz w:val="24"/>
          <w:szCs w:val="24"/>
        </w:rPr>
        <w:t>re se m</w:t>
      </w:r>
      <w:r w:rsidR="00F17E5C" w:rsidRPr="00E96943">
        <w:rPr>
          <w:rFonts w:ascii="Times New Roman" w:hAnsi="Times New Roman" w:cs="Times New Roman"/>
          <w:sz w:val="24"/>
          <w:szCs w:val="24"/>
        </w:rPr>
        <w:t>a</w:t>
      </w:r>
      <w:r w:rsidRPr="00E96943">
        <w:rPr>
          <w:rFonts w:ascii="Times New Roman" w:hAnsi="Times New Roman" w:cs="Times New Roman"/>
          <w:sz w:val="24"/>
          <w:szCs w:val="24"/>
        </w:rPr>
        <w:t>nifest</w:t>
      </w:r>
      <w:r w:rsidR="00F17E5C" w:rsidRPr="00E96943">
        <w:rPr>
          <w:rFonts w:ascii="Times New Roman" w:hAnsi="Times New Roman" w:cs="Times New Roman"/>
          <w:sz w:val="24"/>
          <w:szCs w:val="24"/>
        </w:rPr>
        <w:t>a</w:t>
      </w:r>
      <w:r w:rsidRPr="00E96943">
        <w:rPr>
          <w:rFonts w:ascii="Times New Roman" w:hAnsi="Times New Roman" w:cs="Times New Roman"/>
          <w:sz w:val="24"/>
          <w:szCs w:val="24"/>
        </w:rPr>
        <w:t xml:space="preserve"> </w:t>
      </w:r>
      <w:r w:rsidR="00F17E5C" w:rsidRPr="00E96943">
        <w:rPr>
          <w:rFonts w:ascii="Times New Roman" w:hAnsi="Times New Roman" w:cs="Times New Roman"/>
          <w:sz w:val="24"/>
          <w:szCs w:val="24"/>
        </w:rPr>
        <w:t>a</w:t>
      </w:r>
      <w:r w:rsidRPr="00E96943">
        <w:rPr>
          <w:rFonts w:ascii="Times New Roman" w:hAnsi="Times New Roman" w:cs="Times New Roman"/>
          <w:sz w:val="24"/>
          <w:szCs w:val="24"/>
        </w:rPr>
        <w:t>supr</w:t>
      </w:r>
      <w:r w:rsidR="00F17E5C" w:rsidRPr="00E96943">
        <w:rPr>
          <w:rFonts w:ascii="Times New Roman" w:hAnsi="Times New Roman" w:cs="Times New Roman"/>
          <w:sz w:val="24"/>
          <w:szCs w:val="24"/>
        </w:rPr>
        <w:t>a</w:t>
      </w:r>
      <w:r w:rsidRPr="00E96943">
        <w:rPr>
          <w:rFonts w:ascii="Times New Roman" w:hAnsi="Times New Roman" w:cs="Times New Roman"/>
          <w:sz w:val="24"/>
          <w:szCs w:val="24"/>
        </w:rPr>
        <w:t xml:space="preserve"> </w:t>
      </w:r>
      <w:r w:rsidR="003B4E0D" w:rsidRPr="00E96943">
        <w:rPr>
          <w:rFonts w:ascii="Times New Roman" w:hAnsi="Times New Roman" w:cs="Times New Roman"/>
          <w:sz w:val="24"/>
          <w:szCs w:val="24"/>
        </w:rPr>
        <w:t>solului si subsolului</w:t>
      </w:r>
      <w:r w:rsidRPr="00E96943">
        <w:rPr>
          <w:rFonts w:ascii="Times New Roman" w:hAnsi="Times New Roman" w:cs="Times New Roman"/>
          <w:sz w:val="24"/>
          <w:szCs w:val="24"/>
        </w:rPr>
        <w:t xml:space="preserve"> sunt:</w:t>
      </w:r>
    </w:p>
    <w:p w14:paraId="0B944BAF" w14:textId="0B5E4413" w:rsidR="003B4E0D" w:rsidRPr="00E96943" w:rsidRDefault="002D7AC9" w:rsidP="00EF09DE">
      <w:pPr>
        <w:spacing w:after="0"/>
        <w:ind w:firstLine="708"/>
        <w:jc w:val="both"/>
        <w:rPr>
          <w:rFonts w:ascii="Times New Roman" w:hAnsi="Times New Roman" w:cs="Times New Roman"/>
          <w:sz w:val="24"/>
          <w:szCs w:val="24"/>
        </w:rPr>
      </w:pPr>
      <w:r w:rsidRPr="00E96943">
        <w:rPr>
          <w:rFonts w:ascii="Times New Roman" w:hAnsi="Times New Roman" w:cs="Times New Roman"/>
          <w:sz w:val="24"/>
          <w:szCs w:val="24"/>
        </w:rPr>
        <w:t xml:space="preserve">- </w:t>
      </w:r>
      <w:r w:rsidR="003B4E0D" w:rsidRPr="00E96943">
        <w:rPr>
          <w:rFonts w:ascii="Times New Roman" w:hAnsi="Times New Roman" w:cs="Times New Roman"/>
          <w:sz w:val="24"/>
          <w:szCs w:val="24"/>
        </w:rPr>
        <w:t xml:space="preserve"> imp</w:t>
      </w:r>
      <w:r w:rsidR="00F17E5C" w:rsidRPr="00E96943">
        <w:rPr>
          <w:rFonts w:ascii="Times New Roman" w:hAnsi="Times New Roman" w:cs="Times New Roman"/>
          <w:sz w:val="24"/>
          <w:szCs w:val="24"/>
        </w:rPr>
        <w:t>a</w:t>
      </w:r>
      <w:r w:rsidR="003B4E0D" w:rsidRPr="00E96943">
        <w:rPr>
          <w:rFonts w:ascii="Times New Roman" w:hAnsi="Times New Roman" w:cs="Times New Roman"/>
          <w:sz w:val="24"/>
          <w:szCs w:val="24"/>
        </w:rPr>
        <w:t>ct</w:t>
      </w:r>
      <w:r w:rsidR="005C38D5" w:rsidRPr="00E96943">
        <w:rPr>
          <w:rFonts w:ascii="Times New Roman" w:hAnsi="Times New Roman" w:cs="Times New Roman"/>
          <w:sz w:val="24"/>
          <w:szCs w:val="24"/>
        </w:rPr>
        <w:t>ul</w:t>
      </w:r>
      <w:r w:rsidR="003B4E0D" w:rsidRPr="00E96943">
        <w:rPr>
          <w:rFonts w:ascii="Times New Roman" w:hAnsi="Times New Roman" w:cs="Times New Roman"/>
          <w:sz w:val="24"/>
          <w:szCs w:val="24"/>
        </w:rPr>
        <w:t xml:space="preserve"> fizic d</w:t>
      </w:r>
      <w:r w:rsidR="00F17E5C" w:rsidRPr="00E96943">
        <w:rPr>
          <w:rFonts w:ascii="Times New Roman" w:hAnsi="Times New Roman" w:cs="Times New Roman"/>
          <w:sz w:val="24"/>
          <w:szCs w:val="24"/>
        </w:rPr>
        <w:t>a</w:t>
      </w:r>
      <w:r w:rsidR="003B4E0D" w:rsidRPr="00E96943">
        <w:rPr>
          <w:rFonts w:ascii="Times New Roman" w:hAnsi="Times New Roman" w:cs="Times New Roman"/>
          <w:sz w:val="24"/>
          <w:szCs w:val="24"/>
        </w:rPr>
        <w:t>tor</w:t>
      </w:r>
      <w:r w:rsidR="00F17E5C" w:rsidRPr="00E96943">
        <w:rPr>
          <w:rFonts w:ascii="Times New Roman" w:hAnsi="Times New Roman" w:cs="Times New Roman"/>
          <w:sz w:val="24"/>
          <w:szCs w:val="24"/>
        </w:rPr>
        <w:t>a</w:t>
      </w:r>
      <w:r w:rsidR="003B4E0D" w:rsidRPr="00E96943">
        <w:rPr>
          <w:rFonts w:ascii="Times New Roman" w:hAnsi="Times New Roman" w:cs="Times New Roman"/>
          <w:sz w:val="24"/>
          <w:szCs w:val="24"/>
        </w:rPr>
        <w:t xml:space="preserve">t </w:t>
      </w:r>
      <w:proofErr w:type="spellStart"/>
      <w:r w:rsidR="003B4E0D" w:rsidRPr="00E96943">
        <w:rPr>
          <w:rFonts w:ascii="Times New Roman" w:hAnsi="Times New Roman" w:cs="Times New Roman"/>
          <w:sz w:val="24"/>
          <w:szCs w:val="24"/>
        </w:rPr>
        <w:t>lucr</w:t>
      </w:r>
      <w:r w:rsidR="00F17E5C" w:rsidRPr="00E96943">
        <w:rPr>
          <w:rFonts w:ascii="Times New Roman" w:hAnsi="Times New Roman" w:cs="Times New Roman"/>
          <w:sz w:val="24"/>
          <w:szCs w:val="24"/>
        </w:rPr>
        <w:t>a</w:t>
      </w:r>
      <w:r w:rsidR="003B4E0D" w:rsidRPr="00E96943">
        <w:rPr>
          <w:rFonts w:ascii="Times New Roman" w:hAnsi="Times New Roman" w:cs="Times New Roman"/>
          <w:sz w:val="24"/>
          <w:szCs w:val="24"/>
        </w:rPr>
        <w:t>rilor</w:t>
      </w:r>
      <w:proofErr w:type="spellEnd"/>
      <w:r w:rsidR="003B4E0D" w:rsidRPr="00E96943">
        <w:rPr>
          <w:rFonts w:ascii="Times New Roman" w:hAnsi="Times New Roman" w:cs="Times New Roman"/>
          <w:sz w:val="24"/>
          <w:szCs w:val="24"/>
        </w:rPr>
        <w:t xml:space="preserve"> efective ce </w:t>
      </w:r>
      <w:proofErr w:type="spellStart"/>
      <w:r w:rsidR="003B4E0D" w:rsidRPr="00E96943">
        <w:rPr>
          <w:rFonts w:ascii="Times New Roman" w:hAnsi="Times New Roman" w:cs="Times New Roman"/>
          <w:sz w:val="24"/>
          <w:szCs w:val="24"/>
        </w:rPr>
        <w:t>urme</w:t>
      </w:r>
      <w:r w:rsidR="00F17E5C" w:rsidRPr="00E96943">
        <w:rPr>
          <w:rFonts w:ascii="Times New Roman" w:hAnsi="Times New Roman" w:cs="Times New Roman"/>
          <w:sz w:val="24"/>
          <w:szCs w:val="24"/>
        </w:rPr>
        <w:t>a</w:t>
      </w:r>
      <w:r w:rsidR="003B4E0D" w:rsidRPr="00E96943">
        <w:rPr>
          <w:rFonts w:ascii="Times New Roman" w:hAnsi="Times New Roman" w:cs="Times New Roman"/>
          <w:sz w:val="24"/>
          <w:szCs w:val="24"/>
        </w:rPr>
        <w:t>z</w:t>
      </w:r>
      <w:r w:rsidR="00F17E5C" w:rsidRPr="00E96943">
        <w:rPr>
          <w:rFonts w:ascii="Times New Roman" w:hAnsi="Times New Roman" w:cs="Times New Roman"/>
          <w:sz w:val="24"/>
          <w:szCs w:val="24"/>
        </w:rPr>
        <w:t>a</w:t>
      </w:r>
      <w:proofErr w:type="spellEnd"/>
      <w:r w:rsidR="003B4E0D" w:rsidRPr="00E96943">
        <w:rPr>
          <w:rFonts w:ascii="Times New Roman" w:hAnsi="Times New Roman" w:cs="Times New Roman"/>
          <w:sz w:val="24"/>
          <w:szCs w:val="24"/>
        </w:rPr>
        <w:t xml:space="preserve"> </w:t>
      </w:r>
      <w:r w:rsidR="00F17E5C" w:rsidRPr="00E96943">
        <w:rPr>
          <w:rFonts w:ascii="Times New Roman" w:hAnsi="Times New Roman" w:cs="Times New Roman"/>
          <w:sz w:val="24"/>
          <w:szCs w:val="24"/>
        </w:rPr>
        <w:t>a</w:t>
      </w:r>
      <w:r w:rsidR="003B4E0D" w:rsidRPr="00E96943">
        <w:rPr>
          <w:rFonts w:ascii="Times New Roman" w:hAnsi="Times New Roman" w:cs="Times New Roman"/>
          <w:sz w:val="24"/>
          <w:szCs w:val="24"/>
        </w:rPr>
        <w:t xml:space="preserve"> fi efectu</w:t>
      </w:r>
      <w:r w:rsidR="00F17E5C" w:rsidRPr="00E96943">
        <w:rPr>
          <w:rFonts w:ascii="Times New Roman" w:hAnsi="Times New Roman" w:cs="Times New Roman"/>
          <w:sz w:val="24"/>
          <w:szCs w:val="24"/>
        </w:rPr>
        <w:t>a</w:t>
      </w:r>
      <w:r w:rsidR="003B4E0D" w:rsidRPr="00E96943">
        <w:rPr>
          <w:rFonts w:ascii="Times New Roman" w:hAnsi="Times New Roman" w:cs="Times New Roman"/>
          <w:sz w:val="24"/>
          <w:szCs w:val="24"/>
        </w:rPr>
        <w:t xml:space="preserve">te </w:t>
      </w:r>
      <w:r w:rsidR="00EA7FC8" w:rsidRPr="00E96943">
        <w:rPr>
          <w:rFonts w:ascii="Times New Roman" w:hAnsi="Times New Roman" w:cs="Times New Roman"/>
          <w:sz w:val="24"/>
          <w:szCs w:val="24"/>
        </w:rPr>
        <w:t>–</w:t>
      </w:r>
      <w:r w:rsidR="00BE19CD" w:rsidRPr="00E96943">
        <w:rPr>
          <w:rFonts w:ascii="Times New Roman" w:hAnsi="Times New Roman" w:cs="Times New Roman"/>
          <w:sz w:val="24"/>
          <w:szCs w:val="24"/>
        </w:rPr>
        <w:t xml:space="preserve"> </w:t>
      </w:r>
      <w:r w:rsidR="00DB2D10" w:rsidRPr="00E96943">
        <w:rPr>
          <w:rFonts w:ascii="Times New Roman" w:hAnsi="Times New Roman" w:cs="Times New Roman"/>
          <w:sz w:val="24"/>
          <w:szCs w:val="24"/>
        </w:rPr>
        <w:t>exc</w:t>
      </w:r>
      <w:r w:rsidR="00F17E5C" w:rsidRPr="00E96943">
        <w:rPr>
          <w:rFonts w:ascii="Times New Roman" w:hAnsi="Times New Roman" w:cs="Times New Roman"/>
          <w:sz w:val="24"/>
          <w:szCs w:val="24"/>
        </w:rPr>
        <w:t>a</w:t>
      </w:r>
      <w:r w:rsidR="00DB2D10" w:rsidRPr="00E96943">
        <w:rPr>
          <w:rFonts w:ascii="Times New Roman" w:hAnsi="Times New Roman" w:cs="Times New Roman"/>
          <w:sz w:val="24"/>
          <w:szCs w:val="24"/>
        </w:rPr>
        <w:t>v</w:t>
      </w:r>
      <w:r w:rsidR="00F17E5C" w:rsidRPr="00E96943">
        <w:rPr>
          <w:rFonts w:ascii="Times New Roman" w:hAnsi="Times New Roman" w:cs="Times New Roman"/>
          <w:sz w:val="24"/>
          <w:szCs w:val="24"/>
        </w:rPr>
        <w:t>a</w:t>
      </w:r>
      <w:r w:rsidR="00DB2D10" w:rsidRPr="00E96943">
        <w:rPr>
          <w:rFonts w:ascii="Times New Roman" w:hAnsi="Times New Roman" w:cs="Times New Roman"/>
          <w:sz w:val="24"/>
          <w:szCs w:val="24"/>
        </w:rPr>
        <w:t>re, nivel</w:t>
      </w:r>
      <w:r w:rsidR="00F17E5C" w:rsidRPr="00E96943">
        <w:rPr>
          <w:rFonts w:ascii="Times New Roman" w:hAnsi="Times New Roman" w:cs="Times New Roman"/>
          <w:sz w:val="24"/>
          <w:szCs w:val="24"/>
        </w:rPr>
        <w:t>a</w:t>
      </w:r>
      <w:r w:rsidR="00DB2D10" w:rsidRPr="00E96943">
        <w:rPr>
          <w:rFonts w:ascii="Times New Roman" w:hAnsi="Times New Roman" w:cs="Times New Roman"/>
          <w:sz w:val="24"/>
          <w:szCs w:val="24"/>
        </w:rPr>
        <w:t>re, comp</w:t>
      </w:r>
      <w:r w:rsidR="00F17E5C" w:rsidRPr="00E96943">
        <w:rPr>
          <w:rFonts w:ascii="Times New Roman" w:hAnsi="Times New Roman" w:cs="Times New Roman"/>
          <w:sz w:val="24"/>
          <w:szCs w:val="24"/>
        </w:rPr>
        <w:t>a</w:t>
      </w:r>
      <w:r w:rsidR="00DB2D10" w:rsidRPr="00E96943">
        <w:rPr>
          <w:rFonts w:ascii="Times New Roman" w:hAnsi="Times New Roman" w:cs="Times New Roman"/>
          <w:sz w:val="24"/>
          <w:szCs w:val="24"/>
        </w:rPr>
        <w:t>ct</w:t>
      </w:r>
      <w:r w:rsidR="00F17E5C" w:rsidRPr="00E96943">
        <w:rPr>
          <w:rFonts w:ascii="Times New Roman" w:hAnsi="Times New Roman" w:cs="Times New Roman"/>
          <w:sz w:val="24"/>
          <w:szCs w:val="24"/>
        </w:rPr>
        <w:t>a</w:t>
      </w:r>
      <w:r w:rsidR="00DB2D10" w:rsidRPr="00E96943">
        <w:rPr>
          <w:rFonts w:ascii="Times New Roman" w:hAnsi="Times New Roman" w:cs="Times New Roman"/>
          <w:sz w:val="24"/>
          <w:szCs w:val="24"/>
        </w:rPr>
        <w:t>re;</w:t>
      </w:r>
    </w:p>
    <w:p w14:paraId="53281C9D" w14:textId="61ECBE55" w:rsidR="00483D0F" w:rsidRPr="00E96943" w:rsidRDefault="00DB2D10" w:rsidP="00EF09DE">
      <w:pPr>
        <w:spacing w:after="0"/>
        <w:ind w:firstLine="708"/>
        <w:jc w:val="both"/>
        <w:rPr>
          <w:rFonts w:ascii="Times New Roman" w:hAnsi="Times New Roman" w:cs="Times New Roman"/>
          <w:sz w:val="24"/>
          <w:szCs w:val="24"/>
        </w:rPr>
      </w:pPr>
      <w:r w:rsidRPr="00E96943">
        <w:rPr>
          <w:rFonts w:ascii="Times New Roman" w:hAnsi="Times New Roman" w:cs="Times New Roman"/>
          <w:sz w:val="24"/>
          <w:szCs w:val="24"/>
        </w:rPr>
        <w:t>- i</w:t>
      </w:r>
      <w:r w:rsidR="00483D0F" w:rsidRPr="00E96943">
        <w:rPr>
          <w:rFonts w:ascii="Times New Roman" w:hAnsi="Times New Roman" w:cs="Times New Roman"/>
          <w:sz w:val="24"/>
          <w:szCs w:val="24"/>
        </w:rPr>
        <w:t>mp</w:t>
      </w:r>
      <w:r w:rsidR="00F17E5C" w:rsidRPr="00E96943">
        <w:rPr>
          <w:rFonts w:ascii="Times New Roman" w:hAnsi="Times New Roman" w:cs="Times New Roman"/>
          <w:sz w:val="24"/>
          <w:szCs w:val="24"/>
        </w:rPr>
        <w:t>a</w:t>
      </w:r>
      <w:r w:rsidR="00483D0F" w:rsidRPr="00E96943">
        <w:rPr>
          <w:rFonts w:ascii="Times New Roman" w:hAnsi="Times New Roman" w:cs="Times New Roman"/>
          <w:sz w:val="24"/>
          <w:szCs w:val="24"/>
        </w:rPr>
        <w:t>ctul gener</w:t>
      </w:r>
      <w:r w:rsidR="00F17E5C" w:rsidRPr="00E96943">
        <w:rPr>
          <w:rFonts w:ascii="Times New Roman" w:hAnsi="Times New Roman" w:cs="Times New Roman"/>
          <w:sz w:val="24"/>
          <w:szCs w:val="24"/>
        </w:rPr>
        <w:t>a</w:t>
      </w:r>
      <w:r w:rsidR="00483D0F" w:rsidRPr="00E96943">
        <w:rPr>
          <w:rFonts w:ascii="Times New Roman" w:hAnsi="Times New Roman" w:cs="Times New Roman"/>
          <w:sz w:val="24"/>
          <w:szCs w:val="24"/>
        </w:rPr>
        <w:t>t de polu</w:t>
      </w:r>
      <w:r w:rsidR="00F17E5C" w:rsidRPr="00E96943">
        <w:rPr>
          <w:rFonts w:ascii="Times New Roman" w:hAnsi="Times New Roman" w:cs="Times New Roman"/>
          <w:sz w:val="24"/>
          <w:szCs w:val="24"/>
        </w:rPr>
        <w:t>a</w:t>
      </w:r>
      <w:r w:rsidR="00483D0F" w:rsidRPr="00E96943">
        <w:rPr>
          <w:rFonts w:ascii="Times New Roman" w:hAnsi="Times New Roman" w:cs="Times New Roman"/>
          <w:sz w:val="24"/>
          <w:szCs w:val="24"/>
        </w:rPr>
        <w:t>re</w:t>
      </w:r>
      <w:r w:rsidR="00F17E5C" w:rsidRPr="00E96943">
        <w:rPr>
          <w:rFonts w:ascii="Times New Roman" w:hAnsi="Times New Roman" w:cs="Times New Roman"/>
          <w:sz w:val="24"/>
          <w:szCs w:val="24"/>
        </w:rPr>
        <w:t>a</w:t>
      </w:r>
      <w:r w:rsidR="00483D0F" w:rsidRPr="00E96943">
        <w:rPr>
          <w:rFonts w:ascii="Times New Roman" w:hAnsi="Times New Roman" w:cs="Times New Roman"/>
          <w:sz w:val="24"/>
          <w:szCs w:val="24"/>
        </w:rPr>
        <w:t xml:space="preserve"> solului c</w:t>
      </w:r>
      <w:r w:rsidR="00F17E5C" w:rsidRPr="00E96943">
        <w:rPr>
          <w:rFonts w:ascii="Times New Roman" w:hAnsi="Times New Roman" w:cs="Times New Roman"/>
          <w:sz w:val="24"/>
          <w:szCs w:val="24"/>
        </w:rPr>
        <w:t>a</w:t>
      </w:r>
      <w:r w:rsidR="00483D0F" w:rsidRPr="00E96943">
        <w:rPr>
          <w:rFonts w:ascii="Times New Roman" w:hAnsi="Times New Roman" w:cs="Times New Roman"/>
          <w:sz w:val="24"/>
          <w:szCs w:val="24"/>
        </w:rPr>
        <w:t xml:space="preserve"> urm</w:t>
      </w:r>
      <w:r w:rsidR="00F17E5C" w:rsidRPr="00E96943">
        <w:rPr>
          <w:rFonts w:ascii="Times New Roman" w:hAnsi="Times New Roman" w:cs="Times New Roman"/>
          <w:sz w:val="24"/>
          <w:szCs w:val="24"/>
        </w:rPr>
        <w:t>a</w:t>
      </w:r>
      <w:r w:rsidR="00483D0F" w:rsidRPr="00E96943">
        <w:rPr>
          <w:rFonts w:ascii="Times New Roman" w:hAnsi="Times New Roman" w:cs="Times New Roman"/>
          <w:sz w:val="24"/>
          <w:szCs w:val="24"/>
        </w:rPr>
        <w:t xml:space="preserve">re </w:t>
      </w:r>
      <w:r w:rsidR="00F17E5C" w:rsidRPr="00E96943">
        <w:rPr>
          <w:rFonts w:ascii="Times New Roman" w:hAnsi="Times New Roman" w:cs="Times New Roman"/>
          <w:sz w:val="24"/>
          <w:szCs w:val="24"/>
        </w:rPr>
        <w:t>a</w:t>
      </w:r>
      <w:r w:rsidR="00483D0F" w:rsidRPr="00E96943">
        <w:rPr>
          <w:rFonts w:ascii="Times New Roman" w:hAnsi="Times New Roman" w:cs="Times New Roman"/>
          <w:sz w:val="24"/>
          <w:szCs w:val="24"/>
        </w:rPr>
        <w:t xml:space="preserve"> gestion</w:t>
      </w:r>
      <w:r w:rsidR="00F17E5C" w:rsidRPr="00E96943">
        <w:rPr>
          <w:rFonts w:ascii="Times New Roman" w:hAnsi="Times New Roman" w:cs="Times New Roman"/>
          <w:sz w:val="24"/>
          <w:szCs w:val="24"/>
        </w:rPr>
        <w:t>a</w:t>
      </w:r>
      <w:r w:rsidR="00483D0F" w:rsidRPr="00E96943">
        <w:rPr>
          <w:rFonts w:ascii="Times New Roman" w:hAnsi="Times New Roman" w:cs="Times New Roman"/>
          <w:sz w:val="24"/>
          <w:szCs w:val="24"/>
        </w:rPr>
        <w:t>rii ne</w:t>
      </w:r>
      <w:r w:rsidR="00F17E5C" w:rsidRPr="00E96943">
        <w:rPr>
          <w:rFonts w:ascii="Times New Roman" w:hAnsi="Times New Roman" w:cs="Times New Roman"/>
          <w:sz w:val="24"/>
          <w:szCs w:val="24"/>
        </w:rPr>
        <w:t>a</w:t>
      </w:r>
      <w:r w:rsidR="00483D0F" w:rsidRPr="00E96943">
        <w:rPr>
          <w:rFonts w:ascii="Times New Roman" w:hAnsi="Times New Roman" w:cs="Times New Roman"/>
          <w:sz w:val="24"/>
          <w:szCs w:val="24"/>
        </w:rPr>
        <w:t>decv</w:t>
      </w:r>
      <w:r w:rsidR="00F17E5C" w:rsidRPr="00E96943">
        <w:rPr>
          <w:rFonts w:ascii="Times New Roman" w:hAnsi="Times New Roman" w:cs="Times New Roman"/>
          <w:sz w:val="24"/>
          <w:szCs w:val="24"/>
        </w:rPr>
        <w:t>a</w:t>
      </w:r>
      <w:r w:rsidR="00483D0F" w:rsidRPr="00E96943">
        <w:rPr>
          <w:rFonts w:ascii="Times New Roman" w:hAnsi="Times New Roman" w:cs="Times New Roman"/>
          <w:sz w:val="24"/>
          <w:szCs w:val="24"/>
        </w:rPr>
        <w:t xml:space="preserve">te </w:t>
      </w:r>
      <w:r w:rsidR="00F17E5C" w:rsidRPr="00E96943">
        <w:rPr>
          <w:rFonts w:ascii="Times New Roman" w:hAnsi="Times New Roman" w:cs="Times New Roman"/>
          <w:sz w:val="24"/>
          <w:szCs w:val="24"/>
        </w:rPr>
        <w:t>a</w:t>
      </w:r>
      <w:r w:rsidR="00483D0F" w:rsidRPr="00E96943">
        <w:rPr>
          <w:rFonts w:ascii="Times New Roman" w:hAnsi="Times New Roman" w:cs="Times New Roman"/>
          <w:sz w:val="24"/>
          <w:szCs w:val="24"/>
        </w:rPr>
        <w:t xml:space="preserve"> </w:t>
      </w:r>
      <w:proofErr w:type="spellStart"/>
      <w:r w:rsidR="00483D0F" w:rsidRPr="00E96943">
        <w:rPr>
          <w:rFonts w:ascii="Times New Roman" w:hAnsi="Times New Roman" w:cs="Times New Roman"/>
          <w:sz w:val="24"/>
          <w:szCs w:val="24"/>
        </w:rPr>
        <w:t>de</w:t>
      </w:r>
      <w:r w:rsidR="00D73331" w:rsidRPr="00E96943">
        <w:rPr>
          <w:rFonts w:ascii="Times New Roman" w:hAnsi="Times New Roman" w:cs="Times New Roman"/>
          <w:sz w:val="24"/>
          <w:szCs w:val="24"/>
        </w:rPr>
        <w:t>s</w:t>
      </w:r>
      <w:r w:rsidRPr="00E96943">
        <w:rPr>
          <w:rFonts w:ascii="Times New Roman" w:hAnsi="Times New Roman" w:cs="Times New Roman"/>
          <w:sz w:val="24"/>
          <w:szCs w:val="24"/>
        </w:rPr>
        <w:t>eurilor</w:t>
      </w:r>
      <w:proofErr w:type="spellEnd"/>
      <w:r w:rsidRPr="00E96943">
        <w:rPr>
          <w:rFonts w:ascii="Times New Roman" w:hAnsi="Times New Roman" w:cs="Times New Roman"/>
          <w:sz w:val="24"/>
          <w:szCs w:val="24"/>
        </w:rPr>
        <w:t xml:space="preserve">, </w:t>
      </w:r>
      <w:r w:rsidR="00483D0F" w:rsidRPr="00E96943">
        <w:rPr>
          <w:rFonts w:ascii="Times New Roman" w:hAnsi="Times New Roman" w:cs="Times New Roman"/>
          <w:sz w:val="24"/>
          <w:szCs w:val="24"/>
        </w:rPr>
        <w:t xml:space="preserve">combustibili </w:t>
      </w:r>
      <w:r w:rsidR="00D73331" w:rsidRPr="00E96943">
        <w:rPr>
          <w:rFonts w:ascii="Times New Roman" w:hAnsi="Times New Roman" w:cs="Times New Roman"/>
          <w:sz w:val="24"/>
          <w:szCs w:val="24"/>
        </w:rPr>
        <w:t>s</w:t>
      </w:r>
      <w:r w:rsidR="00483D0F" w:rsidRPr="00E96943">
        <w:rPr>
          <w:rFonts w:ascii="Times New Roman" w:hAnsi="Times New Roman" w:cs="Times New Roman"/>
          <w:sz w:val="24"/>
          <w:szCs w:val="24"/>
        </w:rPr>
        <w:t xml:space="preserve">i </w:t>
      </w:r>
      <w:proofErr w:type="spellStart"/>
      <w:r w:rsidR="00483D0F" w:rsidRPr="00E96943">
        <w:rPr>
          <w:rFonts w:ascii="Times New Roman" w:hAnsi="Times New Roman" w:cs="Times New Roman"/>
          <w:sz w:val="24"/>
          <w:szCs w:val="24"/>
        </w:rPr>
        <w:t>lubrefi</w:t>
      </w:r>
      <w:r w:rsidR="00F17E5C" w:rsidRPr="00E96943">
        <w:rPr>
          <w:rFonts w:ascii="Times New Roman" w:hAnsi="Times New Roman" w:cs="Times New Roman"/>
          <w:sz w:val="24"/>
          <w:szCs w:val="24"/>
        </w:rPr>
        <w:t>a</w:t>
      </w:r>
      <w:r w:rsidR="00483D0F" w:rsidRPr="00E96943">
        <w:rPr>
          <w:rFonts w:ascii="Times New Roman" w:hAnsi="Times New Roman" w:cs="Times New Roman"/>
          <w:sz w:val="24"/>
          <w:szCs w:val="24"/>
        </w:rPr>
        <w:t>n</w:t>
      </w:r>
      <w:r w:rsidR="00D73331" w:rsidRPr="00E96943">
        <w:rPr>
          <w:rFonts w:ascii="Times New Roman" w:hAnsi="Times New Roman" w:cs="Times New Roman"/>
          <w:sz w:val="24"/>
          <w:szCs w:val="24"/>
        </w:rPr>
        <w:t>t</w:t>
      </w:r>
      <w:r w:rsidR="00483D0F" w:rsidRPr="00E96943">
        <w:rPr>
          <w:rFonts w:ascii="Times New Roman" w:hAnsi="Times New Roman" w:cs="Times New Roman"/>
          <w:sz w:val="24"/>
          <w:szCs w:val="24"/>
        </w:rPr>
        <w:t>i</w:t>
      </w:r>
      <w:proofErr w:type="spellEnd"/>
      <w:r w:rsidR="00483D0F" w:rsidRPr="00E96943">
        <w:rPr>
          <w:rFonts w:ascii="Times New Roman" w:hAnsi="Times New Roman" w:cs="Times New Roman"/>
          <w:sz w:val="24"/>
          <w:szCs w:val="24"/>
        </w:rPr>
        <w:t xml:space="preserve"> </w:t>
      </w:r>
      <w:r w:rsidRPr="00E96943">
        <w:rPr>
          <w:rFonts w:ascii="Times New Roman" w:hAnsi="Times New Roman" w:cs="Times New Roman"/>
          <w:sz w:val="24"/>
          <w:szCs w:val="24"/>
        </w:rPr>
        <w:t>din</w:t>
      </w:r>
      <w:r w:rsidR="00483D0F" w:rsidRPr="00E96943">
        <w:rPr>
          <w:rFonts w:ascii="Times New Roman" w:hAnsi="Times New Roman" w:cs="Times New Roman"/>
          <w:sz w:val="24"/>
          <w:szCs w:val="24"/>
        </w:rPr>
        <w:t xml:space="preserve"> </w:t>
      </w:r>
      <w:proofErr w:type="spellStart"/>
      <w:r w:rsidR="00483D0F" w:rsidRPr="00E96943">
        <w:rPr>
          <w:rFonts w:ascii="Times New Roman" w:hAnsi="Times New Roman" w:cs="Times New Roman"/>
          <w:sz w:val="24"/>
          <w:szCs w:val="24"/>
        </w:rPr>
        <w:t>func</w:t>
      </w:r>
      <w:r w:rsidR="00D73331" w:rsidRPr="00E96943">
        <w:rPr>
          <w:rFonts w:ascii="Times New Roman" w:hAnsi="Times New Roman" w:cs="Times New Roman"/>
          <w:sz w:val="24"/>
          <w:szCs w:val="24"/>
        </w:rPr>
        <w:t>t</w:t>
      </w:r>
      <w:r w:rsidR="00483D0F" w:rsidRPr="00E96943">
        <w:rPr>
          <w:rFonts w:ascii="Times New Roman" w:hAnsi="Times New Roman" w:cs="Times New Roman"/>
          <w:sz w:val="24"/>
          <w:szCs w:val="24"/>
        </w:rPr>
        <w:t>ion</w:t>
      </w:r>
      <w:r w:rsidR="00F17E5C" w:rsidRPr="00E96943">
        <w:rPr>
          <w:rFonts w:ascii="Times New Roman" w:hAnsi="Times New Roman" w:cs="Times New Roman"/>
          <w:sz w:val="24"/>
          <w:szCs w:val="24"/>
        </w:rPr>
        <w:t>a</w:t>
      </w:r>
      <w:r w:rsidR="00483D0F" w:rsidRPr="00E96943">
        <w:rPr>
          <w:rFonts w:ascii="Times New Roman" w:hAnsi="Times New Roman" w:cs="Times New Roman"/>
          <w:sz w:val="24"/>
          <w:szCs w:val="24"/>
        </w:rPr>
        <w:t>re</w:t>
      </w:r>
      <w:r w:rsidR="00F17E5C" w:rsidRPr="00E96943">
        <w:rPr>
          <w:rFonts w:ascii="Times New Roman" w:hAnsi="Times New Roman" w:cs="Times New Roman"/>
          <w:sz w:val="24"/>
          <w:szCs w:val="24"/>
        </w:rPr>
        <w:t>a</w:t>
      </w:r>
      <w:proofErr w:type="spellEnd"/>
      <w:r w:rsidR="00483D0F" w:rsidRPr="00E96943">
        <w:rPr>
          <w:rFonts w:ascii="Times New Roman" w:hAnsi="Times New Roman" w:cs="Times New Roman"/>
          <w:sz w:val="24"/>
          <w:szCs w:val="24"/>
        </w:rPr>
        <w:t xml:space="preserve"> </w:t>
      </w:r>
      <w:r w:rsidR="00D73331" w:rsidRPr="00E96943">
        <w:rPr>
          <w:rFonts w:ascii="Times New Roman" w:hAnsi="Times New Roman" w:cs="Times New Roman"/>
          <w:sz w:val="24"/>
          <w:szCs w:val="24"/>
        </w:rPr>
        <w:t>s</w:t>
      </w:r>
      <w:r w:rsidR="00483D0F" w:rsidRPr="00E96943">
        <w:rPr>
          <w:rFonts w:ascii="Times New Roman" w:hAnsi="Times New Roman" w:cs="Times New Roman"/>
          <w:sz w:val="24"/>
          <w:szCs w:val="24"/>
        </w:rPr>
        <w:t>i</w:t>
      </w:r>
      <w:r w:rsidR="004D0B35" w:rsidRPr="00E96943">
        <w:rPr>
          <w:rFonts w:ascii="Times New Roman" w:hAnsi="Times New Roman" w:cs="Times New Roman"/>
          <w:sz w:val="24"/>
          <w:szCs w:val="24"/>
        </w:rPr>
        <w:t xml:space="preserve"> </w:t>
      </w:r>
      <w:proofErr w:type="spellStart"/>
      <w:r w:rsidR="00D73331" w:rsidRPr="00E96943">
        <w:rPr>
          <w:rFonts w:ascii="Times New Roman" w:hAnsi="Times New Roman" w:cs="Times New Roman"/>
          <w:sz w:val="24"/>
          <w:szCs w:val="24"/>
        </w:rPr>
        <w:t>i</w:t>
      </w:r>
      <w:r w:rsidR="00483D0F" w:rsidRPr="00E96943">
        <w:rPr>
          <w:rFonts w:ascii="Times New Roman" w:hAnsi="Times New Roman" w:cs="Times New Roman"/>
          <w:sz w:val="24"/>
          <w:szCs w:val="24"/>
        </w:rPr>
        <w:t>ntre</w:t>
      </w:r>
      <w:r w:rsidR="00D73331" w:rsidRPr="00E96943">
        <w:rPr>
          <w:rFonts w:ascii="Times New Roman" w:hAnsi="Times New Roman" w:cs="Times New Roman"/>
          <w:sz w:val="24"/>
          <w:szCs w:val="24"/>
        </w:rPr>
        <w:t>t</w:t>
      </w:r>
      <w:r w:rsidR="00483D0F" w:rsidRPr="00E96943">
        <w:rPr>
          <w:rFonts w:ascii="Times New Roman" w:hAnsi="Times New Roman" w:cs="Times New Roman"/>
          <w:sz w:val="24"/>
          <w:szCs w:val="24"/>
        </w:rPr>
        <w:t>inere</w:t>
      </w:r>
      <w:r w:rsidR="00F17E5C" w:rsidRPr="00E96943">
        <w:rPr>
          <w:rFonts w:ascii="Times New Roman" w:hAnsi="Times New Roman" w:cs="Times New Roman"/>
          <w:sz w:val="24"/>
          <w:szCs w:val="24"/>
        </w:rPr>
        <w:t>a</w:t>
      </w:r>
      <w:proofErr w:type="spellEnd"/>
      <w:r w:rsidR="00483D0F" w:rsidRPr="00E96943">
        <w:rPr>
          <w:rFonts w:ascii="Times New Roman" w:hAnsi="Times New Roman" w:cs="Times New Roman"/>
          <w:sz w:val="24"/>
          <w:szCs w:val="24"/>
        </w:rPr>
        <w:t xml:space="preserve"> util</w:t>
      </w:r>
      <w:r w:rsidR="00F17E5C" w:rsidRPr="00E96943">
        <w:rPr>
          <w:rFonts w:ascii="Times New Roman" w:hAnsi="Times New Roman" w:cs="Times New Roman"/>
          <w:sz w:val="24"/>
          <w:szCs w:val="24"/>
        </w:rPr>
        <w:t>a</w:t>
      </w:r>
      <w:r w:rsidR="00483D0F" w:rsidRPr="00E96943">
        <w:rPr>
          <w:rFonts w:ascii="Times New Roman" w:hAnsi="Times New Roman" w:cs="Times New Roman"/>
          <w:sz w:val="24"/>
          <w:szCs w:val="24"/>
        </w:rPr>
        <w:t>jelor (imp</w:t>
      </w:r>
      <w:r w:rsidR="00F17E5C" w:rsidRPr="00E96943">
        <w:rPr>
          <w:rFonts w:ascii="Times New Roman" w:hAnsi="Times New Roman" w:cs="Times New Roman"/>
          <w:sz w:val="24"/>
          <w:szCs w:val="24"/>
        </w:rPr>
        <w:t>a</w:t>
      </w:r>
      <w:r w:rsidR="00483D0F" w:rsidRPr="00E96943">
        <w:rPr>
          <w:rFonts w:ascii="Times New Roman" w:hAnsi="Times New Roman" w:cs="Times New Roman"/>
          <w:sz w:val="24"/>
          <w:szCs w:val="24"/>
        </w:rPr>
        <w:t>ct direct, pe termen scurt, tempor</w:t>
      </w:r>
      <w:r w:rsidR="00F17E5C" w:rsidRPr="00E96943">
        <w:rPr>
          <w:rFonts w:ascii="Times New Roman" w:hAnsi="Times New Roman" w:cs="Times New Roman"/>
          <w:sz w:val="24"/>
          <w:szCs w:val="24"/>
        </w:rPr>
        <w:t>a</w:t>
      </w:r>
      <w:r w:rsidR="00483D0F" w:rsidRPr="00E96943">
        <w:rPr>
          <w:rFonts w:ascii="Times New Roman" w:hAnsi="Times New Roman" w:cs="Times New Roman"/>
          <w:sz w:val="24"/>
          <w:szCs w:val="24"/>
        </w:rPr>
        <w:t>r, neg</w:t>
      </w:r>
      <w:r w:rsidR="00F17E5C" w:rsidRPr="00E96943">
        <w:rPr>
          <w:rFonts w:ascii="Times New Roman" w:hAnsi="Times New Roman" w:cs="Times New Roman"/>
          <w:sz w:val="24"/>
          <w:szCs w:val="24"/>
        </w:rPr>
        <w:t>a</w:t>
      </w:r>
      <w:r w:rsidR="00483D0F" w:rsidRPr="00E96943">
        <w:rPr>
          <w:rFonts w:ascii="Times New Roman" w:hAnsi="Times New Roman" w:cs="Times New Roman"/>
          <w:sz w:val="24"/>
          <w:szCs w:val="24"/>
        </w:rPr>
        <w:t>tiv)</w:t>
      </w:r>
      <w:r w:rsidR="00CE6D12" w:rsidRPr="00E96943">
        <w:rPr>
          <w:rFonts w:ascii="Times New Roman" w:hAnsi="Times New Roman" w:cs="Times New Roman"/>
          <w:sz w:val="24"/>
          <w:szCs w:val="24"/>
        </w:rPr>
        <w:t>;</w:t>
      </w:r>
    </w:p>
    <w:p w14:paraId="44DE9B09" w14:textId="33A080EE" w:rsidR="00483D0F" w:rsidRPr="00E96943" w:rsidRDefault="00DB2D10" w:rsidP="00EF09DE">
      <w:pPr>
        <w:spacing w:after="0"/>
        <w:ind w:firstLine="708"/>
        <w:jc w:val="both"/>
        <w:rPr>
          <w:rFonts w:ascii="Times New Roman" w:hAnsi="Times New Roman" w:cs="Times New Roman"/>
          <w:sz w:val="24"/>
          <w:szCs w:val="24"/>
        </w:rPr>
      </w:pPr>
      <w:r w:rsidRPr="00E96943">
        <w:rPr>
          <w:rFonts w:ascii="Times New Roman" w:hAnsi="Times New Roman" w:cs="Times New Roman"/>
          <w:sz w:val="24"/>
          <w:szCs w:val="24"/>
        </w:rPr>
        <w:t>- i</w:t>
      </w:r>
      <w:r w:rsidR="00651AE8" w:rsidRPr="00E96943">
        <w:rPr>
          <w:rFonts w:ascii="Times New Roman" w:hAnsi="Times New Roman" w:cs="Times New Roman"/>
          <w:sz w:val="24"/>
          <w:szCs w:val="24"/>
        </w:rPr>
        <w:t>mp</w:t>
      </w:r>
      <w:r w:rsidR="00F17E5C" w:rsidRPr="00E96943">
        <w:rPr>
          <w:rFonts w:ascii="Times New Roman" w:hAnsi="Times New Roman" w:cs="Times New Roman"/>
          <w:sz w:val="24"/>
          <w:szCs w:val="24"/>
        </w:rPr>
        <w:t>a</w:t>
      </w:r>
      <w:r w:rsidR="00651AE8" w:rsidRPr="00E96943">
        <w:rPr>
          <w:rFonts w:ascii="Times New Roman" w:hAnsi="Times New Roman" w:cs="Times New Roman"/>
          <w:sz w:val="24"/>
          <w:szCs w:val="24"/>
        </w:rPr>
        <w:t>ctul gener</w:t>
      </w:r>
      <w:r w:rsidR="00F17E5C" w:rsidRPr="00E96943">
        <w:rPr>
          <w:rFonts w:ascii="Times New Roman" w:hAnsi="Times New Roman" w:cs="Times New Roman"/>
          <w:sz w:val="24"/>
          <w:szCs w:val="24"/>
        </w:rPr>
        <w:t>a</w:t>
      </w:r>
      <w:r w:rsidR="00651AE8" w:rsidRPr="00E96943">
        <w:rPr>
          <w:rFonts w:ascii="Times New Roman" w:hAnsi="Times New Roman" w:cs="Times New Roman"/>
          <w:sz w:val="24"/>
          <w:szCs w:val="24"/>
        </w:rPr>
        <w:t>t de sco</w:t>
      </w:r>
      <w:r w:rsidR="00F17E5C" w:rsidRPr="00E96943">
        <w:rPr>
          <w:rFonts w:ascii="Times New Roman" w:hAnsi="Times New Roman" w:cs="Times New Roman"/>
          <w:sz w:val="24"/>
          <w:szCs w:val="24"/>
        </w:rPr>
        <w:t>a</w:t>
      </w:r>
      <w:r w:rsidR="00651AE8" w:rsidRPr="00E96943">
        <w:rPr>
          <w:rFonts w:ascii="Times New Roman" w:hAnsi="Times New Roman" w:cs="Times New Roman"/>
          <w:sz w:val="24"/>
          <w:szCs w:val="24"/>
        </w:rPr>
        <w:t>tere tempor</w:t>
      </w:r>
      <w:r w:rsidR="00F17E5C" w:rsidRPr="00E96943">
        <w:rPr>
          <w:rFonts w:ascii="Times New Roman" w:hAnsi="Times New Roman" w:cs="Times New Roman"/>
          <w:sz w:val="24"/>
          <w:szCs w:val="24"/>
        </w:rPr>
        <w:t>a</w:t>
      </w:r>
      <w:r w:rsidR="00651AE8" w:rsidRPr="00E96943">
        <w:rPr>
          <w:rFonts w:ascii="Times New Roman" w:hAnsi="Times New Roman" w:cs="Times New Roman"/>
          <w:sz w:val="24"/>
          <w:szCs w:val="24"/>
        </w:rPr>
        <w:t>r</w:t>
      </w:r>
      <w:r w:rsidR="00F17E5C" w:rsidRPr="00E96943">
        <w:rPr>
          <w:rFonts w:ascii="Times New Roman" w:hAnsi="Times New Roman" w:cs="Times New Roman"/>
          <w:sz w:val="24"/>
          <w:szCs w:val="24"/>
        </w:rPr>
        <w:t>a</w:t>
      </w:r>
      <w:r w:rsidR="00651AE8" w:rsidRPr="00E96943">
        <w:rPr>
          <w:rFonts w:ascii="Times New Roman" w:hAnsi="Times New Roman" w:cs="Times New Roman"/>
          <w:sz w:val="24"/>
          <w:szCs w:val="24"/>
        </w:rPr>
        <w:t xml:space="preserve"> din circuit</w:t>
      </w:r>
      <w:r w:rsidR="00315BBC" w:rsidRPr="00E96943">
        <w:rPr>
          <w:rFonts w:ascii="Times New Roman" w:hAnsi="Times New Roman" w:cs="Times New Roman"/>
          <w:sz w:val="24"/>
          <w:szCs w:val="24"/>
        </w:rPr>
        <w:t xml:space="preserve"> </w:t>
      </w:r>
      <w:r w:rsidR="00F17E5C" w:rsidRPr="00E96943">
        <w:rPr>
          <w:rFonts w:ascii="Times New Roman" w:hAnsi="Times New Roman" w:cs="Times New Roman"/>
          <w:sz w:val="24"/>
          <w:szCs w:val="24"/>
        </w:rPr>
        <w:t>a</w:t>
      </w:r>
      <w:r w:rsidR="00651AE8" w:rsidRPr="00E96943">
        <w:rPr>
          <w:rFonts w:ascii="Times New Roman" w:hAnsi="Times New Roman" w:cs="Times New Roman"/>
          <w:sz w:val="24"/>
          <w:szCs w:val="24"/>
        </w:rPr>
        <w:t xml:space="preserve"> unor </w:t>
      </w:r>
      <w:proofErr w:type="spellStart"/>
      <w:r w:rsidR="00651AE8" w:rsidRPr="00E96943">
        <w:rPr>
          <w:rFonts w:ascii="Times New Roman" w:hAnsi="Times New Roman" w:cs="Times New Roman"/>
          <w:sz w:val="24"/>
          <w:szCs w:val="24"/>
        </w:rPr>
        <w:t>supr</w:t>
      </w:r>
      <w:r w:rsidR="00F17E5C" w:rsidRPr="00E96943">
        <w:rPr>
          <w:rFonts w:ascii="Times New Roman" w:hAnsi="Times New Roman" w:cs="Times New Roman"/>
          <w:sz w:val="24"/>
          <w:szCs w:val="24"/>
        </w:rPr>
        <w:t>a</w:t>
      </w:r>
      <w:r w:rsidR="00651AE8" w:rsidRPr="00E96943">
        <w:rPr>
          <w:rFonts w:ascii="Times New Roman" w:hAnsi="Times New Roman" w:cs="Times New Roman"/>
          <w:sz w:val="24"/>
          <w:szCs w:val="24"/>
        </w:rPr>
        <w:t>fe</w:t>
      </w:r>
      <w:r w:rsidR="00D73331" w:rsidRPr="00E96943">
        <w:rPr>
          <w:rFonts w:ascii="Times New Roman" w:hAnsi="Times New Roman" w:cs="Times New Roman"/>
          <w:sz w:val="24"/>
          <w:szCs w:val="24"/>
        </w:rPr>
        <w:t>t</w:t>
      </w:r>
      <w:r w:rsidR="00651AE8" w:rsidRPr="00E96943">
        <w:rPr>
          <w:rFonts w:ascii="Times New Roman" w:hAnsi="Times New Roman" w:cs="Times New Roman"/>
          <w:sz w:val="24"/>
          <w:szCs w:val="24"/>
        </w:rPr>
        <w:t>e</w:t>
      </w:r>
      <w:proofErr w:type="spellEnd"/>
      <w:r w:rsidR="00651AE8" w:rsidRPr="00E96943">
        <w:rPr>
          <w:rFonts w:ascii="Times New Roman" w:hAnsi="Times New Roman" w:cs="Times New Roman"/>
          <w:sz w:val="24"/>
          <w:szCs w:val="24"/>
        </w:rPr>
        <w:t xml:space="preserve"> de teren</w:t>
      </w:r>
      <w:r w:rsidR="000D125F" w:rsidRPr="00E96943">
        <w:rPr>
          <w:rFonts w:ascii="Times New Roman" w:hAnsi="Times New Roman" w:cs="Times New Roman"/>
          <w:sz w:val="24"/>
          <w:szCs w:val="24"/>
        </w:rPr>
        <w:t xml:space="preserve"> </w:t>
      </w:r>
      <w:r w:rsidR="00651AE8" w:rsidRPr="00E96943">
        <w:rPr>
          <w:rFonts w:ascii="Times New Roman" w:hAnsi="Times New Roman" w:cs="Times New Roman"/>
          <w:sz w:val="24"/>
          <w:szCs w:val="24"/>
        </w:rPr>
        <w:t xml:space="preserve"> (imp</w:t>
      </w:r>
      <w:r w:rsidR="00F17E5C" w:rsidRPr="00E96943">
        <w:rPr>
          <w:rFonts w:ascii="Times New Roman" w:hAnsi="Times New Roman" w:cs="Times New Roman"/>
          <w:sz w:val="24"/>
          <w:szCs w:val="24"/>
        </w:rPr>
        <w:t>a</w:t>
      </w:r>
      <w:r w:rsidR="00651AE8" w:rsidRPr="00E96943">
        <w:rPr>
          <w:rFonts w:ascii="Times New Roman" w:hAnsi="Times New Roman" w:cs="Times New Roman"/>
          <w:sz w:val="24"/>
          <w:szCs w:val="24"/>
        </w:rPr>
        <w:t>ct direct, pe termen mediu</w:t>
      </w:r>
      <w:r w:rsidR="00E135E0" w:rsidRPr="00E96943">
        <w:rPr>
          <w:rFonts w:ascii="Times New Roman" w:hAnsi="Times New Roman" w:cs="Times New Roman"/>
          <w:sz w:val="24"/>
          <w:szCs w:val="24"/>
        </w:rPr>
        <w:t xml:space="preserve"> </w:t>
      </w:r>
      <w:r w:rsidR="00673F4B" w:rsidRPr="00E96943">
        <w:rPr>
          <w:rFonts w:ascii="Times New Roman" w:hAnsi="Times New Roman" w:cs="Times New Roman"/>
          <w:sz w:val="24"/>
          <w:szCs w:val="24"/>
        </w:rPr>
        <w:t>lung</w:t>
      </w:r>
      <w:r w:rsidR="00651AE8" w:rsidRPr="00E96943">
        <w:rPr>
          <w:rFonts w:ascii="Times New Roman" w:hAnsi="Times New Roman" w:cs="Times New Roman"/>
          <w:sz w:val="24"/>
          <w:szCs w:val="24"/>
        </w:rPr>
        <w:t>, tempor</w:t>
      </w:r>
      <w:r w:rsidR="00F17E5C" w:rsidRPr="00E96943">
        <w:rPr>
          <w:rFonts w:ascii="Times New Roman" w:hAnsi="Times New Roman" w:cs="Times New Roman"/>
          <w:sz w:val="24"/>
          <w:szCs w:val="24"/>
        </w:rPr>
        <w:t>a</w:t>
      </w:r>
      <w:r w:rsidR="00651AE8" w:rsidRPr="00E96943">
        <w:rPr>
          <w:rFonts w:ascii="Times New Roman" w:hAnsi="Times New Roman" w:cs="Times New Roman"/>
          <w:sz w:val="24"/>
          <w:szCs w:val="24"/>
        </w:rPr>
        <w:t>r</w:t>
      </w:r>
      <w:r w:rsidR="00673F4B" w:rsidRPr="00E96943">
        <w:rPr>
          <w:rFonts w:ascii="Times New Roman" w:hAnsi="Times New Roman" w:cs="Times New Roman"/>
          <w:sz w:val="24"/>
          <w:szCs w:val="24"/>
        </w:rPr>
        <w:t>/perm</w:t>
      </w:r>
      <w:r w:rsidR="00F17E5C" w:rsidRPr="00E96943">
        <w:rPr>
          <w:rFonts w:ascii="Times New Roman" w:hAnsi="Times New Roman" w:cs="Times New Roman"/>
          <w:sz w:val="24"/>
          <w:szCs w:val="24"/>
        </w:rPr>
        <w:t>a</w:t>
      </w:r>
      <w:r w:rsidR="00673F4B" w:rsidRPr="00E96943">
        <w:rPr>
          <w:rFonts w:ascii="Times New Roman" w:hAnsi="Times New Roman" w:cs="Times New Roman"/>
          <w:sz w:val="24"/>
          <w:szCs w:val="24"/>
        </w:rPr>
        <w:t>nent</w:t>
      </w:r>
      <w:r w:rsidR="00651AE8" w:rsidRPr="00E96943">
        <w:rPr>
          <w:rFonts w:ascii="Times New Roman" w:hAnsi="Times New Roman" w:cs="Times New Roman"/>
          <w:sz w:val="24"/>
          <w:szCs w:val="24"/>
        </w:rPr>
        <w:t>, neg</w:t>
      </w:r>
      <w:r w:rsidR="00F17E5C" w:rsidRPr="00E96943">
        <w:rPr>
          <w:rFonts w:ascii="Times New Roman" w:hAnsi="Times New Roman" w:cs="Times New Roman"/>
          <w:sz w:val="24"/>
          <w:szCs w:val="24"/>
        </w:rPr>
        <w:t>a</w:t>
      </w:r>
      <w:r w:rsidR="00651AE8" w:rsidRPr="00E96943">
        <w:rPr>
          <w:rFonts w:ascii="Times New Roman" w:hAnsi="Times New Roman" w:cs="Times New Roman"/>
          <w:sz w:val="24"/>
          <w:szCs w:val="24"/>
        </w:rPr>
        <w:t>tiv)</w:t>
      </w:r>
      <w:r w:rsidR="00CE6D12" w:rsidRPr="00E96943">
        <w:rPr>
          <w:rFonts w:ascii="Times New Roman" w:hAnsi="Times New Roman" w:cs="Times New Roman"/>
          <w:sz w:val="24"/>
          <w:szCs w:val="24"/>
        </w:rPr>
        <w:t>;</w:t>
      </w:r>
    </w:p>
    <w:p w14:paraId="2AEE869B" w14:textId="30C28383" w:rsidR="001D177C" w:rsidRDefault="001D177C" w:rsidP="00EF09DE">
      <w:pPr>
        <w:spacing w:after="0"/>
        <w:ind w:firstLine="708"/>
        <w:jc w:val="both"/>
        <w:rPr>
          <w:rFonts w:ascii="Times New Roman" w:hAnsi="Times New Roman" w:cs="Times New Roman"/>
          <w:sz w:val="24"/>
          <w:szCs w:val="24"/>
        </w:rPr>
      </w:pPr>
      <w:proofErr w:type="spellStart"/>
      <w:r w:rsidRPr="00E96943">
        <w:rPr>
          <w:rFonts w:ascii="Times New Roman" w:hAnsi="Times New Roman" w:cs="Times New Roman"/>
          <w:sz w:val="24"/>
          <w:szCs w:val="24"/>
        </w:rPr>
        <w:t>Lucr</w:t>
      </w:r>
      <w:r w:rsidR="00F17E5C" w:rsidRPr="00E96943">
        <w:rPr>
          <w:rFonts w:ascii="Times New Roman" w:hAnsi="Times New Roman" w:cs="Times New Roman"/>
          <w:sz w:val="24"/>
          <w:szCs w:val="24"/>
        </w:rPr>
        <w:t>a</w:t>
      </w:r>
      <w:r w:rsidRPr="00E96943">
        <w:rPr>
          <w:rFonts w:ascii="Times New Roman" w:hAnsi="Times New Roman" w:cs="Times New Roman"/>
          <w:sz w:val="24"/>
          <w:szCs w:val="24"/>
        </w:rPr>
        <w:t>rile</w:t>
      </w:r>
      <w:proofErr w:type="spellEnd"/>
      <w:r w:rsidRPr="00E96943">
        <w:rPr>
          <w:rFonts w:ascii="Times New Roman" w:hAnsi="Times New Roman" w:cs="Times New Roman"/>
          <w:sz w:val="24"/>
          <w:szCs w:val="24"/>
        </w:rPr>
        <w:t xml:space="preserve"> se vor re</w:t>
      </w:r>
      <w:r w:rsidR="00F17E5C" w:rsidRPr="00E96943">
        <w:rPr>
          <w:rFonts w:ascii="Times New Roman" w:hAnsi="Times New Roman" w:cs="Times New Roman"/>
          <w:sz w:val="24"/>
          <w:szCs w:val="24"/>
        </w:rPr>
        <w:t>a</w:t>
      </w:r>
      <w:r w:rsidRPr="00E96943">
        <w:rPr>
          <w:rFonts w:ascii="Times New Roman" w:hAnsi="Times New Roman" w:cs="Times New Roman"/>
          <w:sz w:val="24"/>
          <w:szCs w:val="24"/>
        </w:rPr>
        <w:t>liz</w:t>
      </w:r>
      <w:r w:rsidR="00F17E5C" w:rsidRPr="00E96943">
        <w:rPr>
          <w:rFonts w:ascii="Times New Roman" w:hAnsi="Times New Roman" w:cs="Times New Roman"/>
          <w:sz w:val="24"/>
          <w:szCs w:val="24"/>
        </w:rPr>
        <w:t>a</w:t>
      </w:r>
      <w:r w:rsidRPr="00E96943">
        <w:rPr>
          <w:rFonts w:ascii="Times New Roman" w:hAnsi="Times New Roman" w:cs="Times New Roman"/>
          <w:sz w:val="24"/>
          <w:szCs w:val="24"/>
        </w:rPr>
        <w:t xml:space="preserve"> cu respect</w:t>
      </w:r>
      <w:r w:rsidR="00F17E5C" w:rsidRPr="00E96943">
        <w:rPr>
          <w:rFonts w:ascii="Times New Roman" w:hAnsi="Times New Roman" w:cs="Times New Roman"/>
          <w:sz w:val="24"/>
          <w:szCs w:val="24"/>
        </w:rPr>
        <w:t>a</w:t>
      </w:r>
      <w:r w:rsidRPr="00E96943">
        <w:rPr>
          <w:rFonts w:ascii="Times New Roman" w:hAnsi="Times New Roman" w:cs="Times New Roman"/>
          <w:sz w:val="24"/>
          <w:szCs w:val="24"/>
        </w:rPr>
        <w:t>re</w:t>
      </w:r>
      <w:r w:rsidR="00F17E5C" w:rsidRPr="00E96943">
        <w:rPr>
          <w:rFonts w:ascii="Times New Roman" w:hAnsi="Times New Roman" w:cs="Times New Roman"/>
          <w:sz w:val="24"/>
          <w:szCs w:val="24"/>
        </w:rPr>
        <w:t>a</w:t>
      </w:r>
      <w:r w:rsidRPr="00E96943">
        <w:rPr>
          <w:rFonts w:ascii="Times New Roman" w:hAnsi="Times New Roman" w:cs="Times New Roman"/>
          <w:sz w:val="24"/>
          <w:szCs w:val="24"/>
        </w:rPr>
        <w:t xml:space="preserve"> et</w:t>
      </w:r>
      <w:r w:rsidR="00F17E5C" w:rsidRPr="00E96943">
        <w:rPr>
          <w:rFonts w:ascii="Times New Roman" w:hAnsi="Times New Roman" w:cs="Times New Roman"/>
          <w:sz w:val="24"/>
          <w:szCs w:val="24"/>
        </w:rPr>
        <w:t>a</w:t>
      </w:r>
      <w:r w:rsidRPr="00E96943">
        <w:rPr>
          <w:rFonts w:ascii="Times New Roman" w:hAnsi="Times New Roman" w:cs="Times New Roman"/>
          <w:sz w:val="24"/>
          <w:szCs w:val="24"/>
        </w:rPr>
        <w:t xml:space="preserve">pelor de </w:t>
      </w:r>
      <w:proofErr w:type="spellStart"/>
      <w:r w:rsidRPr="00E96943">
        <w:rPr>
          <w:rFonts w:ascii="Times New Roman" w:hAnsi="Times New Roman" w:cs="Times New Roman"/>
          <w:sz w:val="24"/>
          <w:szCs w:val="24"/>
        </w:rPr>
        <w:t>execu</w:t>
      </w:r>
      <w:r w:rsidR="00D73331" w:rsidRPr="00E96943">
        <w:rPr>
          <w:rFonts w:ascii="Times New Roman" w:hAnsi="Times New Roman" w:cs="Times New Roman"/>
          <w:sz w:val="24"/>
          <w:szCs w:val="24"/>
        </w:rPr>
        <w:t>t</w:t>
      </w:r>
      <w:r w:rsidRPr="00E96943">
        <w:rPr>
          <w:rFonts w:ascii="Times New Roman" w:hAnsi="Times New Roman" w:cs="Times New Roman"/>
          <w:sz w:val="24"/>
          <w:szCs w:val="24"/>
        </w:rPr>
        <w:t>ie</w:t>
      </w:r>
      <w:proofErr w:type="spellEnd"/>
      <w:r w:rsidRPr="00E96943">
        <w:rPr>
          <w:rFonts w:ascii="Times New Roman" w:hAnsi="Times New Roman" w:cs="Times New Roman"/>
          <w:sz w:val="24"/>
          <w:szCs w:val="24"/>
        </w:rPr>
        <w:t xml:space="preserve"> </w:t>
      </w:r>
      <w:r w:rsidR="00F17E5C" w:rsidRPr="00E96943">
        <w:rPr>
          <w:rFonts w:ascii="Times New Roman" w:hAnsi="Times New Roman" w:cs="Times New Roman"/>
          <w:sz w:val="24"/>
          <w:szCs w:val="24"/>
        </w:rPr>
        <w:t>a</w:t>
      </w:r>
      <w:r w:rsidRPr="00E96943">
        <w:rPr>
          <w:rFonts w:ascii="Times New Roman" w:hAnsi="Times New Roman" w:cs="Times New Roman"/>
          <w:sz w:val="24"/>
          <w:szCs w:val="24"/>
        </w:rPr>
        <w:t xml:space="preserve"> proiectului, </w:t>
      </w:r>
      <w:r w:rsidR="00F17E5C" w:rsidRPr="00E96943">
        <w:rPr>
          <w:rFonts w:ascii="Times New Roman" w:hAnsi="Times New Roman" w:cs="Times New Roman"/>
          <w:sz w:val="24"/>
          <w:szCs w:val="24"/>
        </w:rPr>
        <w:t>a</w:t>
      </w:r>
      <w:r w:rsidRPr="00E96943">
        <w:rPr>
          <w:rFonts w:ascii="Times New Roman" w:hAnsi="Times New Roman" w:cs="Times New Roman"/>
          <w:sz w:val="24"/>
          <w:szCs w:val="24"/>
        </w:rPr>
        <w:t xml:space="preserve"> </w:t>
      </w:r>
      <w:proofErr w:type="spellStart"/>
      <w:r w:rsidRPr="00E96943">
        <w:rPr>
          <w:rFonts w:ascii="Times New Roman" w:hAnsi="Times New Roman" w:cs="Times New Roman"/>
          <w:sz w:val="24"/>
          <w:szCs w:val="24"/>
        </w:rPr>
        <w:t>respect</w:t>
      </w:r>
      <w:r w:rsidR="00F17E5C" w:rsidRPr="00E96943">
        <w:rPr>
          <w:rFonts w:ascii="Times New Roman" w:hAnsi="Times New Roman" w:cs="Times New Roman"/>
          <w:sz w:val="24"/>
          <w:szCs w:val="24"/>
        </w:rPr>
        <w:t>a</w:t>
      </w:r>
      <w:r w:rsidRPr="00E96943">
        <w:rPr>
          <w:rFonts w:ascii="Times New Roman" w:hAnsi="Times New Roman" w:cs="Times New Roman"/>
          <w:sz w:val="24"/>
          <w:szCs w:val="24"/>
        </w:rPr>
        <w:t>rii</w:t>
      </w:r>
      <w:proofErr w:type="spellEnd"/>
      <w:r w:rsidRPr="00E96943">
        <w:rPr>
          <w:rFonts w:ascii="Times New Roman" w:hAnsi="Times New Roman" w:cs="Times New Roman"/>
          <w:sz w:val="24"/>
          <w:szCs w:val="24"/>
        </w:rPr>
        <w:t xml:space="preserve"> disciplinei tehnologice </w:t>
      </w:r>
      <w:r w:rsidR="00D73331" w:rsidRPr="00E96943">
        <w:rPr>
          <w:rFonts w:ascii="Times New Roman" w:hAnsi="Times New Roman" w:cs="Times New Roman"/>
          <w:sz w:val="24"/>
          <w:szCs w:val="24"/>
        </w:rPr>
        <w:t>i</w:t>
      </w:r>
      <w:r w:rsidRPr="00E96943">
        <w:rPr>
          <w:rFonts w:ascii="Times New Roman" w:hAnsi="Times New Roman" w:cs="Times New Roman"/>
          <w:sz w:val="24"/>
          <w:szCs w:val="24"/>
        </w:rPr>
        <w:t xml:space="preserve">n timpul </w:t>
      </w:r>
      <w:proofErr w:type="spellStart"/>
      <w:r w:rsidRPr="00E96943">
        <w:rPr>
          <w:rFonts w:ascii="Times New Roman" w:hAnsi="Times New Roman" w:cs="Times New Roman"/>
          <w:sz w:val="24"/>
          <w:szCs w:val="24"/>
        </w:rPr>
        <w:t>oper</w:t>
      </w:r>
      <w:r w:rsidR="00F17E5C" w:rsidRPr="00E96943">
        <w:rPr>
          <w:rFonts w:ascii="Times New Roman" w:hAnsi="Times New Roman" w:cs="Times New Roman"/>
          <w:sz w:val="24"/>
          <w:szCs w:val="24"/>
        </w:rPr>
        <w:t>a</w:t>
      </w:r>
      <w:r w:rsidR="00D73331" w:rsidRPr="00E96943">
        <w:rPr>
          <w:rFonts w:ascii="Times New Roman" w:hAnsi="Times New Roman" w:cs="Times New Roman"/>
          <w:sz w:val="24"/>
          <w:szCs w:val="24"/>
        </w:rPr>
        <w:t>t</w:t>
      </w:r>
      <w:r w:rsidRPr="00E96943">
        <w:rPr>
          <w:rFonts w:ascii="Times New Roman" w:hAnsi="Times New Roman" w:cs="Times New Roman"/>
          <w:sz w:val="24"/>
          <w:szCs w:val="24"/>
        </w:rPr>
        <w:t>iilor</w:t>
      </w:r>
      <w:proofErr w:type="spellEnd"/>
      <w:r w:rsidRPr="00E96943">
        <w:rPr>
          <w:rFonts w:ascii="Times New Roman" w:hAnsi="Times New Roman" w:cs="Times New Roman"/>
          <w:sz w:val="24"/>
          <w:szCs w:val="24"/>
        </w:rPr>
        <w:t xml:space="preserve"> de </w:t>
      </w:r>
      <w:proofErr w:type="spellStart"/>
      <w:r w:rsidRPr="00E96943">
        <w:rPr>
          <w:rFonts w:ascii="Times New Roman" w:hAnsi="Times New Roman" w:cs="Times New Roman"/>
          <w:sz w:val="24"/>
          <w:szCs w:val="24"/>
        </w:rPr>
        <w:t>construc</w:t>
      </w:r>
      <w:r w:rsidR="00D73331" w:rsidRPr="00E96943">
        <w:rPr>
          <w:rFonts w:ascii="Times New Roman" w:hAnsi="Times New Roman" w:cs="Times New Roman"/>
          <w:sz w:val="24"/>
          <w:szCs w:val="24"/>
        </w:rPr>
        <w:t>t</w:t>
      </w:r>
      <w:r w:rsidRPr="00E96943">
        <w:rPr>
          <w:rFonts w:ascii="Times New Roman" w:hAnsi="Times New Roman" w:cs="Times New Roman"/>
          <w:sz w:val="24"/>
          <w:szCs w:val="24"/>
        </w:rPr>
        <w:t>ii</w:t>
      </w:r>
      <w:proofErr w:type="spellEnd"/>
      <w:r w:rsidRPr="00E96943">
        <w:rPr>
          <w:rFonts w:ascii="Times New Roman" w:hAnsi="Times New Roman" w:cs="Times New Roman"/>
          <w:sz w:val="24"/>
          <w:szCs w:val="24"/>
        </w:rPr>
        <w:t xml:space="preserve">, </w:t>
      </w:r>
      <w:r w:rsidR="00F17E5C" w:rsidRPr="00E96943">
        <w:rPr>
          <w:rFonts w:ascii="Times New Roman" w:hAnsi="Times New Roman" w:cs="Times New Roman"/>
          <w:sz w:val="24"/>
          <w:szCs w:val="24"/>
        </w:rPr>
        <w:t>a</w:t>
      </w:r>
      <w:r w:rsidRPr="00E96943">
        <w:rPr>
          <w:rFonts w:ascii="Times New Roman" w:hAnsi="Times New Roman" w:cs="Times New Roman"/>
          <w:sz w:val="24"/>
          <w:szCs w:val="24"/>
        </w:rPr>
        <w:t xml:space="preserve"> depozit</w:t>
      </w:r>
      <w:r w:rsidR="00F17E5C" w:rsidRPr="00E96943">
        <w:rPr>
          <w:rFonts w:ascii="Times New Roman" w:hAnsi="Times New Roman" w:cs="Times New Roman"/>
          <w:sz w:val="24"/>
          <w:szCs w:val="24"/>
        </w:rPr>
        <w:t>a</w:t>
      </w:r>
      <w:r w:rsidRPr="00E96943">
        <w:rPr>
          <w:rFonts w:ascii="Times New Roman" w:hAnsi="Times New Roman" w:cs="Times New Roman"/>
          <w:sz w:val="24"/>
          <w:szCs w:val="24"/>
        </w:rPr>
        <w:t xml:space="preserve">rii </w:t>
      </w:r>
      <w:proofErr w:type="spellStart"/>
      <w:r w:rsidRPr="00E96943">
        <w:rPr>
          <w:rFonts w:ascii="Times New Roman" w:hAnsi="Times New Roman" w:cs="Times New Roman"/>
          <w:sz w:val="24"/>
          <w:szCs w:val="24"/>
        </w:rPr>
        <w:t>corespunz</w:t>
      </w:r>
      <w:r w:rsidR="00F17E5C" w:rsidRPr="00E96943">
        <w:rPr>
          <w:rFonts w:ascii="Times New Roman" w:hAnsi="Times New Roman" w:cs="Times New Roman"/>
          <w:sz w:val="24"/>
          <w:szCs w:val="24"/>
        </w:rPr>
        <w:t>a</w:t>
      </w:r>
      <w:r w:rsidRPr="00E96943">
        <w:rPr>
          <w:rFonts w:ascii="Times New Roman" w:hAnsi="Times New Roman" w:cs="Times New Roman"/>
          <w:sz w:val="24"/>
          <w:szCs w:val="24"/>
        </w:rPr>
        <w:t>to</w:t>
      </w:r>
      <w:r w:rsidR="00F17E5C" w:rsidRPr="00E96943">
        <w:rPr>
          <w:rFonts w:ascii="Times New Roman" w:hAnsi="Times New Roman" w:cs="Times New Roman"/>
          <w:sz w:val="24"/>
          <w:szCs w:val="24"/>
        </w:rPr>
        <w:t>a</w:t>
      </w:r>
      <w:r w:rsidRPr="00E96943">
        <w:rPr>
          <w:rFonts w:ascii="Times New Roman" w:hAnsi="Times New Roman" w:cs="Times New Roman"/>
          <w:sz w:val="24"/>
          <w:szCs w:val="24"/>
        </w:rPr>
        <w:t>re</w:t>
      </w:r>
      <w:proofErr w:type="spellEnd"/>
      <w:r w:rsidRPr="00E96943">
        <w:rPr>
          <w:rFonts w:ascii="Times New Roman" w:hAnsi="Times New Roman" w:cs="Times New Roman"/>
          <w:sz w:val="24"/>
          <w:szCs w:val="24"/>
        </w:rPr>
        <w:t xml:space="preserve"> </w:t>
      </w:r>
      <w:r w:rsidR="00F17E5C" w:rsidRPr="00E96943">
        <w:rPr>
          <w:rFonts w:ascii="Times New Roman" w:hAnsi="Times New Roman" w:cs="Times New Roman"/>
          <w:sz w:val="24"/>
          <w:szCs w:val="24"/>
        </w:rPr>
        <w:t>a</w:t>
      </w:r>
      <w:r w:rsidRPr="00E96943">
        <w:rPr>
          <w:rFonts w:ascii="Times New Roman" w:hAnsi="Times New Roman" w:cs="Times New Roman"/>
          <w:sz w:val="24"/>
          <w:szCs w:val="24"/>
        </w:rPr>
        <w:t xml:space="preserve"> </w:t>
      </w:r>
      <w:proofErr w:type="spellStart"/>
      <w:r w:rsidRPr="00E96943">
        <w:rPr>
          <w:rFonts w:ascii="Times New Roman" w:hAnsi="Times New Roman" w:cs="Times New Roman"/>
          <w:sz w:val="24"/>
          <w:szCs w:val="24"/>
        </w:rPr>
        <w:t>de</w:t>
      </w:r>
      <w:r w:rsidR="00D73331" w:rsidRPr="00E96943">
        <w:rPr>
          <w:rFonts w:ascii="Times New Roman" w:hAnsi="Times New Roman" w:cs="Times New Roman"/>
          <w:sz w:val="24"/>
          <w:szCs w:val="24"/>
        </w:rPr>
        <w:t>s</w:t>
      </w:r>
      <w:r w:rsidRPr="00E96943">
        <w:rPr>
          <w:rFonts w:ascii="Times New Roman" w:hAnsi="Times New Roman" w:cs="Times New Roman"/>
          <w:sz w:val="24"/>
          <w:szCs w:val="24"/>
        </w:rPr>
        <w:t>eurilor</w:t>
      </w:r>
      <w:proofErr w:type="spellEnd"/>
      <w:r w:rsidRPr="00E96943">
        <w:rPr>
          <w:rFonts w:ascii="Times New Roman" w:hAnsi="Times New Roman" w:cs="Times New Roman"/>
          <w:sz w:val="24"/>
          <w:szCs w:val="24"/>
        </w:rPr>
        <w:t xml:space="preserve"> </w:t>
      </w:r>
      <w:r w:rsidR="00D73331" w:rsidRPr="00E96943">
        <w:rPr>
          <w:rFonts w:ascii="Times New Roman" w:hAnsi="Times New Roman" w:cs="Times New Roman"/>
          <w:sz w:val="24"/>
          <w:szCs w:val="24"/>
        </w:rPr>
        <w:t>s</w:t>
      </w:r>
      <w:r w:rsidRPr="00E96943">
        <w:rPr>
          <w:rFonts w:ascii="Times New Roman" w:hAnsi="Times New Roman" w:cs="Times New Roman"/>
          <w:sz w:val="24"/>
          <w:szCs w:val="24"/>
        </w:rPr>
        <w:t xml:space="preserve">i </w:t>
      </w:r>
      <w:r w:rsidR="00F17E5C" w:rsidRPr="00E96943">
        <w:rPr>
          <w:rFonts w:ascii="Times New Roman" w:hAnsi="Times New Roman" w:cs="Times New Roman"/>
          <w:sz w:val="24"/>
          <w:szCs w:val="24"/>
        </w:rPr>
        <w:t>a</w:t>
      </w:r>
      <w:r w:rsidRPr="00E96943">
        <w:rPr>
          <w:rFonts w:ascii="Times New Roman" w:hAnsi="Times New Roman" w:cs="Times New Roman"/>
          <w:sz w:val="24"/>
          <w:szCs w:val="24"/>
        </w:rPr>
        <w:t xml:space="preserve"> progr</w:t>
      </w:r>
      <w:r w:rsidR="00F17E5C" w:rsidRPr="00E96943">
        <w:rPr>
          <w:rFonts w:ascii="Times New Roman" w:hAnsi="Times New Roman" w:cs="Times New Roman"/>
          <w:sz w:val="24"/>
          <w:szCs w:val="24"/>
        </w:rPr>
        <w:t>a</w:t>
      </w:r>
      <w:r w:rsidRPr="00E96943">
        <w:rPr>
          <w:rFonts w:ascii="Times New Roman" w:hAnsi="Times New Roman" w:cs="Times New Roman"/>
          <w:sz w:val="24"/>
          <w:szCs w:val="24"/>
        </w:rPr>
        <w:t>mului de ref</w:t>
      </w:r>
      <w:r w:rsidR="00F17E5C" w:rsidRPr="00E96943">
        <w:rPr>
          <w:rFonts w:ascii="Times New Roman" w:hAnsi="Times New Roman" w:cs="Times New Roman"/>
          <w:sz w:val="24"/>
          <w:szCs w:val="24"/>
        </w:rPr>
        <w:t>a</w:t>
      </w:r>
      <w:r w:rsidRPr="00E96943">
        <w:rPr>
          <w:rFonts w:ascii="Times New Roman" w:hAnsi="Times New Roman" w:cs="Times New Roman"/>
          <w:sz w:val="24"/>
          <w:szCs w:val="24"/>
        </w:rPr>
        <w:t xml:space="preserve">cere </w:t>
      </w:r>
      <w:r w:rsidR="00F17E5C" w:rsidRPr="00E96943">
        <w:rPr>
          <w:rFonts w:ascii="Times New Roman" w:hAnsi="Times New Roman" w:cs="Times New Roman"/>
          <w:sz w:val="24"/>
          <w:szCs w:val="24"/>
        </w:rPr>
        <w:t>a</w:t>
      </w:r>
      <w:r w:rsidRPr="00E96943">
        <w:rPr>
          <w:rFonts w:ascii="Times New Roman" w:hAnsi="Times New Roman" w:cs="Times New Roman"/>
          <w:sz w:val="24"/>
          <w:szCs w:val="24"/>
        </w:rPr>
        <w:t xml:space="preserve"> terenului, specific</w:t>
      </w:r>
      <w:r w:rsidR="00F17E5C" w:rsidRPr="00E96943">
        <w:rPr>
          <w:rFonts w:ascii="Times New Roman" w:hAnsi="Times New Roman" w:cs="Times New Roman"/>
          <w:sz w:val="24"/>
          <w:szCs w:val="24"/>
        </w:rPr>
        <w:t>a</w:t>
      </w:r>
      <w:r w:rsidRPr="00E96943">
        <w:rPr>
          <w:rFonts w:ascii="Times New Roman" w:hAnsi="Times New Roman" w:cs="Times New Roman"/>
          <w:sz w:val="24"/>
          <w:szCs w:val="24"/>
        </w:rPr>
        <w:t xml:space="preserve">t </w:t>
      </w:r>
      <w:r w:rsidR="00D73331" w:rsidRPr="00E96943">
        <w:rPr>
          <w:rFonts w:ascii="Times New Roman" w:hAnsi="Times New Roman" w:cs="Times New Roman"/>
          <w:sz w:val="24"/>
          <w:szCs w:val="24"/>
        </w:rPr>
        <w:t>i</w:t>
      </w:r>
      <w:r w:rsidRPr="00E96943">
        <w:rPr>
          <w:rFonts w:ascii="Times New Roman" w:hAnsi="Times New Roman" w:cs="Times New Roman"/>
          <w:sz w:val="24"/>
          <w:szCs w:val="24"/>
        </w:rPr>
        <w:t xml:space="preserve">n proiectul tehnic, </w:t>
      </w:r>
      <w:r w:rsidR="00F17E5C" w:rsidRPr="00E96943">
        <w:rPr>
          <w:rFonts w:ascii="Times New Roman" w:hAnsi="Times New Roman" w:cs="Times New Roman"/>
          <w:sz w:val="24"/>
          <w:szCs w:val="24"/>
        </w:rPr>
        <w:t>a</w:t>
      </w:r>
      <w:r w:rsidRPr="00E96943">
        <w:rPr>
          <w:rFonts w:ascii="Times New Roman" w:hAnsi="Times New Roman" w:cs="Times New Roman"/>
          <w:sz w:val="24"/>
          <w:szCs w:val="24"/>
        </w:rPr>
        <w:t xml:space="preserve">stfel se </w:t>
      </w:r>
      <w:proofErr w:type="spellStart"/>
      <w:r w:rsidR="00F17E5C" w:rsidRPr="00E96943">
        <w:rPr>
          <w:rFonts w:ascii="Times New Roman" w:hAnsi="Times New Roman" w:cs="Times New Roman"/>
          <w:sz w:val="24"/>
          <w:szCs w:val="24"/>
        </w:rPr>
        <w:t>a</w:t>
      </w:r>
      <w:r w:rsidRPr="00E96943">
        <w:rPr>
          <w:rFonts w:ascii="Times New Roman" w:hAnsi="Times New Roman" w:cs="Times New Roman"/>
          <w:sz w:val="24"/>
          <w:szCs w:val="24"/>
        </w:rPr>
        <w:t>preci</w:t>
      </w:r>
      <w:r w:rsidR="00F17E5C" w:rsidRPr="00E96943">
        <w:rPr>
          <w:rFonts w:ascii="Times New Roman" w:hAnsi="Times New Roman" w:cs="Times New Roman"/>
          <w:sz w:val="24"/>
          <w:szCs w:val="24"/>
        </w:rPr>
        <w:t>a</w:t>
      </w:r>
      <w:r w:rsidRPr="00E96943">
        <w:rPr>
          <w:rFonts w:ascii="Times New Roman" w:hAnsi="Times New Roman" w:cs="Times New Roman"/>
          <w:sz w:val="24"/>
          <w:szCs w:val="24"/>
        </w:rPr>
        <w:t>z</w:t>
      </w:r>
      <w:r w:rsidR="00F17E5C" w:rsidRPr="00E96943">
        <w:rPr>
          <w:rFonts w:ascii="Times New Roman" w:hAnsi="Times New Roman" w:cs="Times New Roman"/>
          <w:sz w:val="24"/>
          <w:szCs w:val="24"/>
        </w:rPr>
        <w:t>a</w:t>
      </w:r>
      <w:proofErr w:type="spellEnd"/>
      <w:r w:rsidRPr="00E96943">
        <w:rPr>
          <w:rFonts w:ascii="Times New Roman" w:hAnsi="Times New Roman" w:cs="Times New Roman"/>
          <w:sz w:val="24"/>
          <w:szCs w:val="24"/>
        </w:rPr>
        <w:t xml:space="preserve"> c</w:t>
      </w:r>
      <w:r w:rsidR="00F17E5C" w:rsidRPr="00E96943">
        <w:rPr>
          <w:rFonts w:ascii="Times New Roman" w:hAnsi="Times New Roman" w:cs="Times New Roman"/>
          <w:sz w:val="24"/>
          <w:szCs w:val="24"/>
        </w:rPr>
        <w:t>a</w:t>
      </w:r>
      <w:r w:rsidRPr="00E96943">
        <w:rPr>
          <w:rFonts w:ascii="Times New Roman" w:hAnsi="Times New Roman" w:cs="Times New Roman"/>
          <w:sz w:val="24"/>
          <w:szCs w:val="24"/>
        </w:rPr>
        <w:t xml:space="preserve"> imp</w:t>
      </w:r>
      <w:r w:rsidR="00F17E5C" w:rsidRPr="00E96943">
        <w:rPr>
          <w:rFonts w:ascii="Times New Roman" w:hAnsi="Times New Roman" w:cs="Times New Roman"/>
          <w:sz w:val="24"/>
          <w:szCs w:val="24"/>
        </w:rPr>
        <w:t>a</w:t>
      </w:r>
      <w:r w:rsidRPr="00E96943">
        <w:rPr>
          <w:rFonts w:ascii="Times New Roman" w:hAnsi="Times New Roman" w:cs="Times New Roman"/>
          <w:sz w:val="24"/>
          <w:szCs w:val="24"/>
        </w:rPr>
        <w:t xml:space="preserve">ctul </w:t>
      </w:r>
      <w:r w:rsidR="00DB2D10" w:rsidRPr="00E96943">
        <w:rPr>
          <w:rFonts w:ascii="Times New Roman" w:hAnsi="Times New Roman" w:cs="Times New Roman"/>
          <w:sz w:val="24"/>
          <w:szCs w:val="24"/>
        </w:rPr>
        <w:t>neg</w:t>
      </w:r>
      <w:r w:rsidR="00F17E5C" w:rsidRPr="00E96943">
        <w:rPr>
          <w:rFonts w:ascii="Times New Roman" w:hAnsi="Times New Roman" w:cs="Times New Roman"/>
          <w:sz w:val="24"/>
          <w:szCs w:val="24"/>
        </w:rPr>
        <w:t>a</w:t>
      </w:r>
      <w:r w:rsidR="00DB2D10" w:rsidRPr="00E96943">
        <w:rPr>
          <w:rFonts w:ascii="Times New Roman" w:hAnsi="Times New Roman" w:cs="Times New Roman"/>
          <w:sz w:val="24"/>
          <w:szCs w:val="24"/>
        </w:rPr>
        <w:t xml:space="preserve">tiv </w:t>
      </w:r>
      <w:r w:rsidR="00F17E5C" w:rsidRPr="00E96943">
        <w:rPr>
          <w:rFonts w:ascii="Times New Roman" w:hAnsi="Times New Roman" w:cs="Times New Roman"/>
          <w:sz w:val="24"/>
          <w:szCs w:val="24"/>
        </w:rPr>
        <w:t>a</w:t>
      </w:r>
      <w:r w:rsidRPr="00E96943">
        <w:rPr>
          <w:rFonts w:ascii="Times New Roman" w:hAnsi="Times New Roman" w:cs="Times New Roman"/>
          <w:sz w:val="24"/>
          <w:szCs w:val="24"/>
        </w:rPr>
        <w:t>supr</w:t>
      </w:r>
      <w:r w:rsidR="00F17E5C" w:rsidRPr="00E96943">
        <w:rPr>
          <w:rFonts w:ascii="Times New Roman" w:hAnsi="Times New Roman" w:cs="Times New Roman"/>
          <w:sz w:val="24"/>
          <w:szCs w:val="24"/>
        </w:rPr>
        <w:t>a</w:t>
      </w:r>
      <w:r w:rsidRPr="00E96943">
        <w:rPr>
          <w:rFonts w:ascii="Times New Roman" w:hAnsi="Times New Roman" w:cs="Times New Roman"/>
          <w:sz w:val="24"/>
          <w:szCs w:val="24"/>
        </w:rPr>
        <w:t xml:space="preserve"> solului </w:t>
      </w:r>
      <w:r w:rsidR="00DB2D10" w:rsidRPr="00E96943">
        <w:rPr>
          <w:rFonts w:ascii="Times New Roman" w:hAnsi="Times New Roman" w:cs="Times New Roman"/>
          <w:sz w:val="24"/>
          <w:szCs w:val="24"/>
        </w:rPr>
        <w:t xml:space="preserve"> este unul direct/indirect, redus, reversibil/ ireversibil si </w:t>
      </w:r>
      <w:r w:rsidR="00F17E5C" w:rsidRPr="00E96943">
        <w:rPr>
          <w:rFonts w:ascii="Times New Roman" w:hAnsi="Times New Roman" w:cs="Times New Roman"/>
          <w:sz w:val="24"/>
          <w:szCs w:val="24"/>
        </w:rPr>
        <w:t>a</w:t>
      </w:r>
      <w:r w:rsidR="00DB2D10" w:rsidRPr="00E96943">
        <w:rPr>
          <w:rFonts w:ascii="Times New Roman" w:hAnsi="Times New Roman" w:cs="Times New Roman"/>
          <w:sz w:val="24"/>
          <w:szCs w:val="24"/>
        </w:rPr>
        <w:t>re un c</w:t>
      </w:r>
      <w:r w:rsidR="00F17E5C" w:rsidRPr="00E96943">
        <w:rPr>
          <w:rFonts w:ascii="Times New Roman" w:hAnsi="Times New Roman" w:cs="Times New Roman"/>
          <w:sz w:val="24"/>
          <w:szCs w:val="24"/>
        </w:rPr>
        <w:t>a</w:t>
      </w:r>
      <w:r w:rsidR="00DB2D10" w:rsidRPr="00E96943">
        <w:rPr>
          <w:rFonts w:ascii="Times New Roman" w:hAnsi="Times New Roman" w:cs="Times New Roman"/>
          <w:sz w:val="24"/>
          <w:szCs w:val="24"/>
        </w:rPr>
        <w:t>r</w:t>
      </w:r>
      <w:r w:rsidR="00F17E5C" w:rsidRPr="00E96943">
        <w:rPr>
          <w:rFonts w:ascii="Times New Roman" w:hAnsi="Times New Roman" w:cs="Times New Roman"/>
          <w:sz w:val="24"/>
          <w:szCs w:val="24"/>
        </w:rPr>
        <w:t>a</w:t>
      </w:r>
      <w:r w:rsidR="00DB2D10" w:rsidRPr="00E96943">
        <w:rPr>
          <w:rFonts w:ascii="Times New Roman" w:hAnsi="Times New Roman" w:cs="Times New Roman"/>
          <w:sz w:val="24"/>
          <w:szCs w:val="24"/>
        </w:rPr>
        <w:t>cter limit</w:t>
      </w:r>
      <w:r w:rsidR="00F17E5C" w:rsidRPr="00E96943">
        <w:rPr>
          <w:rFonts w:ascii="Times New Roman" w:hAnsi="Times New Roman" w:cs="Times New Roman"/>
          <w:sz w:val="24"/>
          <w:szCs w:val="24"/>
        </w:rPr>
        <w:t>a</w:t>
      </w:r>
      <w:r w:rsidR="00DB2D10" w:rsidRPr="00E96943">
        <w:rPr>
          <w:rFonts w:ascii="Times New Roman" w:hAnsi="Times New Roman" w:cs="Times New Roman"/>
          <w:sz w:val="24"/>
          <w:szCs w:val="24"/>
        </w:rPr>
        <w:t>t in timp/definitiv c</w:t>
      </w:r>
      <w:r w:rsidR="00F17E5C" w:rsidRPr="00E96943">
        <w:rPr>
          <w:rFonts w:ascii="Times New Roman" w:hAnsi="Times New Roman" w:cs="Times New Roman"/>
          <w:sz w:val="24"/>
          <w:szCs w:val="24"/>
        </w:rPr>
        <w:t>a</w:t>
      </w:r>
      <w:r w:rsidR="00DB2D10" w:rsidRPr="00E96943">
        <w:rPr>
          <w:rFonts w:ascii="Times New Roman" w:hAnsi="Times New Roman" w:cs="Times New Roman"/>
          <w:sz w:val="24"/>
          <w:szCs w:val="24"/>
        </w:rPr>
        <w:t>r</w:t>
      </w:r>
      <w:r w:rsidR="00F17E5C" w:rsidRPr="00E96943">
        <w:rPr>
          <w:rFonts w:ascii="Times New Roman" w:hAnsi="Times New Roman" w:cs="Times New Roman"/>
          <w:sz w:val="24"/>
          <w:szCs w:val="24"/>
        </w:rPr>
        <w:t>a</w:t>
      </w:r>
      <w:r w:rsidR="00DB2D10" w:rsidRPr="00E96943">
        <w:rPr>
          <w:rFonts w:ascii="Times New Roman" w:hAnsi="Times New Roman" w:cs="Times New Roman"/>
          <w:sz w:val="24"/>
          <w:szCs w:val="24"/>
        </w:rPr>
        <w:t>cteristic</w:t>
      </w:r>
      <w:r w:rsidRPr="00E96943">
        <w:rPr>
          <w:rFonts w:ascii="Times New Roman" w:hAnsi="Times New Roman" w:cs="Times New Roman"/>
          <w:sz w:val="24"/>
          <w:szCs w:val="24"/>
        </w:rPr>
        <w:t>.</w:t>
      </w:r>
    </w:p>
    <w:p w14:paraId="313C1880" w14:textId="77777777" w:rsidR="00FA172C" w:rsidRPr="00E96943" w:rsidRDefault="00FA172C" w:rsidP="00EF09DE">
      <w:pPr>
        <w:spacing w:after="0"/>
        <w:ind w:firstLine="708"/>
        <w:jc w:val="both"/>
        <w:rPr>
          <w:rFonts w:ascii="Times New Roman" w:hAnsi="Times New Roman" w:cs="Times New Roman"/>
          <w:sz w:val="24"/>
          <w:szCs w:val="24"/>
        </w:rPr>
      </w:pPr>
    </w:p>
    <w:p w14:paraId="5DB97CCC" w14:textId="02080736" w:rsidR="00673F4B" w:rsidRPr="00136C29" w:rsidRDefault="00673F4B" w:rsidP="00EF09DE">
      <w:pPr>
        <w:suppressAutoHyphens/>
        <w:spacing w:after="0"/>
        <w:ind w:firstLine="708"/>
        <w:jc w:val="both"/>
        <w:rPr>
          <w:rFonts w:ascii="Times New Roman" w:eastAsia="Times New Roman" w:hAnsi="Times New Roman" w:cs="Times New Roman"/>
          <w:b/>
          <w:sz w:val="24"/>
          <w:szCs w:val="24"/>
          <w:lang w:eastAsia="ar-SA"/>
        </w:rPr>
      </w:pPr>
      <w:r w:rsidRPr="00136C29">
        <w:rPr>
          <w:rFonts w:ascii="Times New Roman" w:eastAsia="Times New Roman" w:hAnsi="Times New Roman" w:cs="Times New Roman"/>
          <w:b/>
          <w:sz w:val="24"/>
          <w:szCs w:val="24"/>
          <w:lang w:eastAsia="ar-SA"/>
        </w:rPr>
        <w:lastRenderedPageBreak/>
        <w:t>Imp</w:t>
      </w:r>
      <w:r w:rsidR="00F17E5C" w:rsidRPr="00136C29">
        <w:rPr>
          <w:rFonts w:ascii="Times New Roman" w:eastAsia="Times New Roman" w:hAnsi="Times New Roman" w:cs="Times New Roman"/>
          <w:b/>
          <w:sz w:val="24"/>
          <w:szCs w:val="24"/>
          <w:lang w:eastAsia="ar-SA"/>
        </w:rPr>
        <w:t>a</w:t>
      </w:r>
      <w:r w:rsidRPr="00136C29">
        <w:rPr>
          <w:rFonts w:ascii="Times New Roman" w:eastAsia="Times New Roman" w:hAnsi="Times New Roman" w:cs="Times New Roman"/>
          <w:b/>
          <w:sz w:val="24"/>
          <w:szCs w:val="24"/>
          <w:lang w:eastAsia="ar-SA"/>
        </w:rPr>
        <w:t>ctul pe perio</w:t>
      </w:r>
      <w:r w:rsidR="00F17E5C" w:rsidRPr="00136C29">
        <w:rPr>
          <w:rFonts w:ascii="Times New Roman" w:eastAsia="Times New Roman" w:hAnsi="Times New Roman" w:cs="Times New Roman"/>
          <w:b/>
          <w:sz w:val="24"/>
          <w:szCs w:val="24"/>
          <w:lang w:eastAsia="ar-SA"/>
        </w:rPr>
        <w:t>a</w:t>
      </w:r>
      <w:r w:rsidRPr="00136C29">
        <w:rPr>
          <w:rFonts w:ascii="Times New Roman" w:eastAsia="Times New Roman" w:hAnsi="Times New Roman" w:cs="Times New Roman"/>
          <w:b/>
          <w:sz w:val="24"/>
          <w:szCs w:val="24"/>
          <w:lang w:eastAsia="ar-SA"/>
        </w:rPr>
        <w:t>d</w:t>
      </w:r>
      <w:r w:rsidR="00F17E5C" w:rsidRPr="00136C29">
        <w:rPr>
          <w:rFonts w:ascii="Times New Roman" w:eastAsia="Times New Roman" w:hAnsi="Times New Roman" w:cs="Times New Roman"/>
          <w:b/>
          <w:sz w:val="24"/>
          <w:szCs w:val="24"/>
          <w:lang w:eastAsia="ar-SA"/>
        </w:rPr>
        <w:t>a</w:t>
      </w:r>
      <w:r w:rsidRPr="00136C29">
        <w:rPr>
          <w:rFonts w:ascii="Times New Roman" w:eastAsia="Times New Roman" w:hAnsi="Times New Roman" w:cs="Times New Roman"/>
          <w:b/>
          <w:sz w:val="24"/>
          <w:szCs w:val="24"/>
          <w:lang w:eastAsia="ar-SA"/>
        </w:rPr>
        <w:t xml:space="preserve"> </w:t>
      </w:r>
      <w:proofErr w:type="spellStart"/>
      <w:r w:rsidRPr="00136C29">
        <w:rPr>
          <w:rFonts w:ascii="Times New Roman" w:eastAsia="Times New Roman" w:hAnsi="Times New Roman" w:cs="Times New Roman"/>
          <w:b/>
          <w:sz w:val="24"/>
          <w:szCs w:val="24"/>
          <w:lang w:eastAsia="ar-SA"/>
        </w:rPr>
        <w:t>explo</w:t>
      </w:r>
      <w:r w:rsidR="00F17E5C" w:rsidRPr="00136C29">
        <w:rPr>
          <w:rFonts w:ascii="Times New Roman" w:eastAsia="Times New Roman" w:hAnsi="Times New Roman" w:cs="Times New Roman"/>
          <w:b/>
          <w:sz w:val="24"/>
          <w:szCs w:val="24"/>
          <w:lang w:eastAsia="ar-SA"/>
        </w:rPr>
        <w:t>a</w:t>
      </w:r>
      <w:r w:rsidRPr="00136C29">
        <w:rPr>
          <w:rFonts w:ascii="Times New Roman" w:eastAsia="Times New Roman" w:hAnsi="Times New Roman" w:cs="Times New Roman"/>
          <w:b/>
          <w:sz w:val="24"/>
          <w:szCs w:val="24"/>
          <w:lang w:eastAsia="ar-SA"/>
        </w:rPr>
        <w:t>t</w:t>
      </w:r>
      <w:r w:rsidR="00F17E5C" w:rsidRPr="00136C29">
        <w:rPr>
          <w:rFonts w:ascii="Times New Roman" w:eastAsia="Times New Roman" w:hAnsi="Times New Roman" w:cs="Times New Roman"/>
          <w:b/>
          <w:sz w:val="24"/>
          <w:szCs w:val="24"/>
          <w:lang w:eastAsia="ar-SA"/>
        </w:rPr>
        <w:t>a</w:t>
      </w:r>
      <w:r w:rsidRPr="00136C29">
        <w:rPr>
          <w:rFonts w:ascii="Times New Roman" w:eastAsia="Times New Roman" w:hAnsi="Times New Roman" w:cs="Times New Roman"/>
          <w:b/>
          <w:sz w:val="24"/>
          <w:szCs w:val="24"/>
          <w:lang w:eastAsia="ar-SA"/>
        </w:rPr>
        <w:t>rii</w:t>
      </w:r>
      <w:proofErr w:type="spellEnd"/>
    </w:p>
    <w:p w14:paraId="7348CC99" w14:textId="4EBCF6BD" w:rsidR="0092517F" w:rsidRPr="00136C29" w:rsidRDefault="00E96943" w:rsidP="00CE3BF8">
      <w:pPr>
        <w:numPr>
          <w:ilvl w:val="0"/>
          <w:numId w:val="160"/>
        </w:numPr>
        <w:suppressAutoHyphens/>
        <w:spacing w:after="0"/>
        <w:ind w:firstLine="0"/>
        <w:contextualSpacing/>
        <w:jc w:val="both"/>
        <w:rPr>
          <w:rFonts w:ascii="Times New Roman" w:eastAsia="Times New Roman" w:hAnsi="Times New Roman" w:cs="Times New Roman"/>
          <w:sz w:val="24"/>
          <w:szCs w:val="24"/>
          <w:lang w:eastAsia="ar-SA"/>
        </w:rPr>
      </w:pPr>
      <w:r w:rsidRPr="00136C29">
        <w:rPr>
          <w:rFonts w:ascii="Times New Roman" w:eastAsia="Times New Roman" w:hAnsi="Times New Roman" w:cs="Times New Roman"/>
          <w:sz w:val="24"/>
          <w:szCs w:val="24"/>
          <w:lang w:eastAsia="ar-SA"/>
        </w:rPr>
        <w:t>In zona</w:t>
      </w:r>
      <w:r w:rsidR="0092517F" w:rsidRPr="00136C29">
        <w:rPr>
          <w:rFonts w:ascii="Times New Roman" w:eastAsia="Times New Roman" w:hAnsi="Times New Roman" w:cs="Times New Roman"/>
          <w:sz w:val="24"/>
          <w:szCs w:val="24"/>
          <w:lang w:eastAsia="ar-SA"/>
        </w:rPr>
        <w:t xml:space="preserve"> </w:t>
      </w:r>
      <w:proofErr w:type="spellStart"/>
      <w:r w:rsidR="0092517F" w:rsidRPr="00136C29">
        <w:rPr>
          <w:rFonts w:ascii="Times New Roman" w:eastAsia="Times New Roman" w:hAnsi="Times New Roman" w:cs="Times New Roman"/>
          <w:sz w:val="24"/>
          <w:szCs w:val="24"/>
          <w:lang w:eastAsia="ar-SA"/>
        </w:rPr>
        <w:t>amplasamentul</w:t>
      </w:r>
      <w:r w:rsidRPr="00136C29">
        <w:rPr>
          <w:rFonts w:ascii="Times New Roman" w:eastAsia="Times New Roman" w:hAnsi="Times New Roman" w:cs="Times New Roman"/>
          <w:sz w:val="24"/>
          <w:szCs w:val="24"/>
          <w:lang w:eastAsia="ar-SA"/>
        </w:rPr>
        <w:t>ului</w:t>
      </w:r>
      <w:proofErr w:type="spellEnd"/>
      <w:r w:rsidR="0092517F" w:rsidRPr="00136C29">
        <w:rPr>
          <w:rFonts w:ascii="Times New Roman" w:eastAsia="Times New Roman" w:hAnsi="Times New Roman" w:cs="Times New Roman"/>
          <w:sz w:val="24"/>
          <w:szCs w:val="24"/>
          <w:lang w:eastAsia="ar-SA"/>
        </w:rPr>
        <w:t xml:space="preserve"> in cazul depozitarii </w:t>
      </w:r>
      <w:proofErr w:type="spellStart"/>
      <w:r w:rsidR="0092517F" w:rsidRPr="00136C29">
        <w:rPr>
          <w:rFonts w:ascii="Times New Roman" w:eastAsia="Times New Roman" w:hAnsi="Times New Roman" w:cs="Times New Roman"/>
          <w:sz w:val="24"/>
          <w:szCs w:val="24"/>
          <w:lang w:eastAsia="ar-SA"/>
        </w:rPr>
        <w:t>necorespunzatoare</w:t>
      </w:r>
      <w:proofErr w:type="spellEnd"/>
      <w:r w:rsidR="0092517F" w:rsidRPr="00136C29">
        <w:rPr>
          <w:rFonts w:ascii="Times New Roman" w:eastAsia="Times New Roman" w:hAnsi="Times New Roman" w:cs="Times New Roman"/>
          <w:sz w:val="24"/>
          <w:szCs w:val="24"/>
          <w:lang w:eastAsia="ar-SA"/>
        </w:rPr>
        <w:t xml:space="preserve"> a </w:t>
      </w:r>
      <w:proofErr w:type="spellStart"/>
      <w:r w:rsidR="0092517F" w:rsidRPr="00136C29">
        <w:rPr>
          <w:rFonts w:ascii="Times New Roman" w:eastAsia="Times New Roman" w:hAnsi="Times New Roman" w:cs="Times New Roman"/>
          <w:sz w:val="24"/>
          <w:szCs w:val="24"/>
          <w:lang w:eastAsia="ar-SA"/>
        </w:rPr>
        <w:t>substantelor</w:t>
      </w:r>
      <w:proofErr w:type="spellEnd"/>
      <w:r w:rsidR="0092517F" w:rsidRPr="00136C29">
        <w:rPr>
          <w:rFonts w:ascii="Times New Roman" w:eastAsia="Times New Roman" w:hAnsi="Times New Roman" w:cs="Times New Roman"/>
          <w:sz w:val="24"/>
          <w:szCs w:val="24"/>
          <w:lang w:eastAsia="ar-SA"/>
        </w:rPr>
        <w:t xml:space="preserve"> periculoase sau toxice, acestea pot fi antrenate si dizolvate sub </w:t>
      </w:r>
      <w:proofErr w:type="spellStart"/>
      <w:r w:rsidR="0092517F" w:rsidRPr="00136C29">
        <w:rPr>
          <w:rFonts w:ascii="Times New Roman" w:eastAsia="Times New Roman" w:hAnsi="Times New Roman" w:cs="Times New Roman"/>
          <w:sz w:val="24"/>
          <w:szCs w:val="24"/>
          <w:lang w:eastAsia="ar-SA"/>
        </w:rPr>
        <w:t>actiunea</w:t>
      </w:r>
      <w:proofErr w:type="spellEnd"/>
      <w:r w:rsidR="0092517F" w:rsidRPr="00136C29">
        <w:rPr>
          <w:rFonts w:ascii="Times New Roman" w:eastAsia="Times New Roman" w:hAnsi="Times New Roman" w:cs="Times New Roman"/>
          <w:sz w:val="24"/>
          <w:szCs w:val="24"/>
          <w:lang w:eastAsia="ar-SA"/>
        </w:rPr>
        <w:t xml:space="preserve"> apelor meteorice si prin infiltrare in sol pot conduce la episoade de poluare semnificativa a solului si apelor subterane; </w:t>
      </w:r>
    </w:p>
    <w:p w14:paraId="4ADE037D" w14:textId="2805601C" w:rsidR="0092517F" w:rsidRPr="00136C29" w:rsidRDefault="0092517F" w:rsidP="00CE3BF8">
      <w:pPr>
        <w:numPr>
          <w:ilvl w:val="0"/>
          <w:numId w:val="160"/>
        </w:numPr>
        <w:suppressAutoHyphens/>
        <w:spacing w:after="0"/>
        <w:ind w:firstLine="0"/>
        <w:contextualSpacing/>
        <w:jc w:val="both"/>
        <w:rPr>
          <w:rFonts w:ascii="Times New Roman" w:eastAsia="Times New Roman" w:hAnsi="Times New Roman" w:cs="Times New Roman"/>
          <w:sz w:val="24"/>
          <w:szCs w:val="24"/>
          <w:lang w:eastAsia="ar-SA"/>
        </w:rPr>
      </w:pPr>
      <w:r w:rsidRPr="00136C29">
        <w:rPr>
          <w:rFonts w:ascii="Times New Roman" w:eastAsia="Times New Roman" w:hAnsi="Times New Roman" w:cs="Times New Roman"/>
          <w:sz w:val="24"/>
          <w:szCs w:val="24"/>
          <w:lang w:eastAsia="ar-SA"/>
        </w:rPr>
        <w:t xml:space="preserve">Contaminarea solului prin infiltrarea de diverse scurgeri/pierderi accidentale de produse cu caracter poluant (uleiuri, </w:t>
      </w:r>
      <w:r w:rsidR="00E96943" w:rsidRPr="00136C29">
        <w:rPr>
          <w:rFonts w:ascii="Times New Roman" w:eastAsia="Times New Roman" w:hAnsi="Times New Roman" w:cs="Times New Roman"/>
          <w:sz w:val="24"/>
          <w:szCs w:val="24"/>
          <w:lang w:eastAsia="ar-SA"/>
        </w:rPr>
        <w:t>combustibil</w:t>
      </w:r>
      <w:r w:rsidRPr="00136C29">
        <w:rPr>
          <w:rFonts w:ascii="Times New Roman" w:eastAsia="Times New Roman" w:hAnsi="Times New Roman" w:cs="Times New Roman"/>
          <w:sz w:val="24"/>
          <w:szCs w:val="24"/>
          <w:lang w:eastAsia="ar-SA"/>
        </w:rPr>
        <w:t xml:space="preserve">). </w:t>
      </w:r>
    </w:p>
    <w:p w14:paraId="4238C0A1" w14:textId="77777777" w:rsidR="0092517F" w:rsidRPr="00136C29" w:rsidRDefault="0092517F" w:rsidP="00CE3BF8">
      <w:pPr>
        <w:numPr>
          <w:ilvl w:val="0"/>
          <w:numId w:val="160"/>
        </w:numPr>
        <w:suppressAutoHyphens/>
        <w:spacing w:after="0"/>
        <w:ind w:firstLine="0"/>
        <w:contextualSpacing/>
        <w:jc w:val="both"/>
        <w:rPr>
          <w:rFonts w:ascii="Times New Roman" w:eastAsia="Times New Roman" w:hAnsi="Times New Roman" w:cs="Times New Roman"/>
          <w:sz w:val="24"/>
          <w:szCs w:val="24"/>
          <w:lang w:eastAsia="ar-SA"/>
        </w:rPr>
      </w:pPr>
      <w:r w:rsidRPr="00136C29">
        <w:rPr>
          <w:rFonts w:ascii="Times New Roman" w:eastAsia="Times New Roman" w:hAnsi="Times New Roman" w:cs="Times New Roman"/>
          <w:sz w:val="24"/>
          <w:szCs w:val="24"/>
          <w:lang w:eastAsia="ar-SA"/>
        </w:rPr>
        <w:t xml:space="preserve">Contaminarea datorata emisiilor de </w:t>
      </w:r>
      <w:proofErr w:type="spellStart"/>
      <w:r w:rsidRPr="00136C29">
        <w:rPr>
          <w:rFonts w:ascii="Times New Roman" w:eastAsia="Times New Roman" w:hAnsi="Times New Roman" w:cs="Times New Roman"/>
          <w:sz w:val="24"/>
          <w:szCs w:val="24"/>
          <w:lang w:eastAsia="ar-SA"/>
        </w:rPr>
        <w:t>substante</w:t>
      </w:r>
      <w:proofErr w:type="spellEnd"/>
      <w:r w:rsidRPr="00136C29">
        <w:rPr>
          <w:rFonts w:ascii="Times New Roman" w:eastAsia="Times New Roman" w:hAnsi="Times New Roman" w:cs="Times New Roman"/>
          <w:sz w:val="24"/>
          <w:szCs w:val="24"/>
          <w:lang w:eastAsia="ar-SA"/>
        </w:rPr>
        <w:t xml:space="preserve"> poluate rezultate din </w:t>
      </w:r>
      <w:proofErr w:type="spellStart"/>
      <w:r w:rsidRPr="00136C29">
        <w:rPr>
          <w:rFonts w:ascii="Times New Roman" w:eastAsia="Times New Roman" w:hAnsi="Times New Roman" w:cs="Times New Roman"/>
          <w:sz w:val="24"/>
          <w:szCs w:val="24"/>
          <w:lang w:eastAsia="ar-SA"/>
        </w:rPr>
        <w:t>functionarea</w:t>
      </w:r>
      <w:proofErr w:type="spellEnd"/>
      <w:r w:rsidRPr="00136C29">
        <w:rPr>
          <w:rFonts w:ascii="Times New Roman" w:eastAsia="Times New Roman" w:hAnsi="Times New Roman" w:cs="Times New Roman"/>
          <w:sz w:val="24"/>
          <w:szCs w:val="24"/>
          <w:lang w:eastAsia="ar-SA"/>
        </w:rPr>
        <w:t xml:space="preserve"> utilajelor si mijloacelor de transport.</w:t>
      </w:r>
    </w:p>
    <w:p w14:paraId="30CB8351" w14:textId="77777777" w:rsidR="0092517F" w:rsidRPr="00136C29" w:rsidRDefault="0092517F" w:rsidP="00EF09DE">
      <w:pPr>
        <w:spacing w:after="0"/>
        <w:ind w:firstLine="720"/>
        <w:contextualSpacing/>
        <w:jc w:val="both"/>
        <w:rPr>
          <w:rFonts w:ascii="Times New Roman" w:eastAsia="Times New Roman" w:hAnsi="Times New Roman" w:cs="Times New Roman"/>
          <w:sz w:val="24"/>
          <w:szCs w:val="24"/>
          <w:lang w:eastAsia="ar-SA"/>
        </w:rPr>
      </w:pPr>
      <w:r w:rsidRPr="00136C29">
        <w:rPr>
          <w:rFonts w:ascii="Times New Roman" w:eastAsia="Times New Roman" w:hAnsi="Times New Roman" w:cs="Times New Roman"/>
          <w:sz w:val="24"/>
          <w:szCs w:val="24"/>
          <w:lang w:eastAsia="ar-SA"/>
        </w:rPr>
        <w:t xml:space="preserve">Impactul asupra factorului de mediu sol-subsol este unul direct, pe termen scurt, temporar </w:t>
      </w:r>
      <w:proofErr w:type="spellStart"/>
      <w:r w:rsidRPr="00136C29">
        <w:rPr>
          <w:rFonts w:ascii="Times New Roman" w:eastAsia="Times New Roman" w:hAnsi="Times New Roman" w:cs="Times New Roman"/>
          <w:sz w:val="24"/>
          <w:szCs w:val="24"/>
          <w:lang w:eastAsia="ar-SA"/>
        </w:rPr>
        <w:t>şi</w:t>
      </w:r>
      <w:proofErr w:type="spellEnd"/>
      <w:r w:rsidRPr="00136C29">
        <w:rPr>
          <w:rFonts w:ascii="Times New Roman" w:eastAsia="Times New Roman" w:hAnsi="Times New Roman" w:cs="Times New Roman"/>
          <w:sz w:val="24"/>
          <w:szCs w:val="24"/>
          <w:lang w:eastAsia="ar-SA"/>
        </w:rPr>
        <w:t xml:space="preserve"> negativ, in caz de </w:t>
      </w:r>
      <w:proofErr w:type="spellStart"/>
      <w:r w:rsidRPr="00136C29">
        <w:rPr>
          <w:rFonts w:ascii="Times New Roman" w:eastAsia="Times New Roman" w:hAnsi="Times New Roman" w:cs="Times New Roman"/>
          <w:sz w:val="24"/>
          <w:szCs w:val="24"/>
          <w:lang w:eastAsia="ar-SA"/>
        </w:rPr>
        <w:t>poluari</w:t>
      </w:r>
      <w:proofErr w:type="spellEnd"/>
      <w:r w:rsidRPr="00136C29">
        <w:rPr>
          <w:rFonts w:ascii="Times New Roman" w:eastAsia="Times New Roman" w:hAnsi="Times New Roman" w:cs="Times New Roman"/>
          <w:sz w:val="24"/>
          <w:szCs w:val="24"/>
          <w:lang w:eastAsia="ar-SA"/>
        </w:rPr>
        <w:t xml:space="preserve"> accidentale.</w:t>
      </w:r>
    </w:p>
    <w:p w14:paraId="1BAEB616" w14:textId="77777777" w:rsidR="00E84CB4" w:rsidRPr="00136C29" w:rsidRDefault="00E84CB4" w:rsidP="00EF09DE">
      <w:pPr>
        <w:spacing w:after="0"/>
        <w:ind w:firstLine="708"/>
        <w:jc w:val="both"/>
        <w:rPr>
          <w:rFonts w:ascii="Times New Roman" w:hAnsi="Times New Roman" w:cs="Times New Roman"/>
          <w:b/>
          <w:i/>
          <w:color w:val="FF0000"/>
          <w:sz w:val="24"/>
          <w:szCs w:val="24"/>
        </w:rPr>
      </w:pPr>
    </w:p>
    <w:p w14:paraId="188C324D" w14:textId="42BA1BD3" w:rsidR="00BD31E1" w:rsidRPr="00136C29" w:rsidRDefault="00F95DCD"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709"/>
        </w:tabs>
        <w:suppressAutoHyphens w:val="0"/>
        <w:autoSpaceDE w:val="0"/>
        <w:autoSpaceDN w:val="0"/>
        <w:adjustRightInd w:val="0"/>
        <w:spacing w:line="276" w:lineRule="auto"/>
        <w:ind w:left="360" w:right="-7"/>
        <w:contextualSpacing/>
        <w:jc w:val="both"/>
        <w:rPr>
          <w:rFonts w:ascii="Times New Roman" w:hAnsi="Times New Roman" w:cs="Times New Roman"/>
          <w:sz w:val="24"/>
          <w:szCs w:val="24"/>
        </w:rPr>
      </w:pPr>
      <w:bookmarkStart w:id="326" w:name="_Toc36047802"/>
      <w:bookmarkStart w:id="327" w:name="_Toc66265802"/>
      <w:bookmarkStart w:id="328" w:name="_Toc66266510"/>
      <w:r w:rsidRPr="00136C29">
        <w:rPr>
          <w:rFonts w:ascii="Times New Roman" w:hAnsi="Times New Roman" w:cs="Times New Roman"/>
          <w:sz w:val="24"/>
          <w:szCs w:val="24"/>
        </w:rPr>
        <w:t xml:space="preserve">VII.4. </w:t>
      </w:r>
      <w:r w:rsidR="001D177C" w:rsidRPr="00136C29">
        <w:rPr>
          <w:rFonts w:ascii="Times New Roman" w:hAnsi="Times New Roman" w:cs="Times New Roman"/>
          <w:sz w:val="24"/>
          <w:szCs w:val="24"/>
        </w:rPr>
        <w:t>Imp</w:t>
      </w:r>
      <w:r w:rsidR="00F17E5C" w:rsidRPr="00136C29">
        <w:rPr>
          <w:rFonts w:ascii="Times New Roman" w:hAnsi="Times New Roman" w:cs="Times New Roman"/>
          <w:sz w:val="24"/>
          <w:szCs w:val="24"/>
        </w:rPr>
        <w:t>a</w:t>
      </w:r>
      <w:r w:rsidR="001D177C" w:rsidRPr="00136C29">
        <w:rPr>
          <w:rFonts w:ascii="Times New Roman" w:hAnsi="Times New Roman" w:cs="Times New Roman"/>
          <w:sz w:val="24"/>
          <w:szCs w:val="24"/>
        </w:rPr>
        <w:t xml:space="preserve">ctul </w:t>
      </w:r>
      <w:r w:rsidR="00F17E5C" w:rsidRPr="00136C29">
        <w:rPr>
          <w:rFonts w:ascii="Times New Roman" w:hAnsi="Times New Roman" w:cs="Times New Roman"/>
          <w:sz w:val="24"/>
          <w:szCs w:val="24"/>
        </w:rPr>
        <w:t>a</w:t>
      </w:r>
      <w:r w:rsidR="001D177C" w:rsidRPr="00136C29">
        <w:rPr>
          <w:rFonts w:ascii="Times New Roman" w:hAnsi="Times New Roman" w:cs="Times New Roman"/>
          <w:sz w:val="24"/>
          <w:szCs w:val="24"/>
        </w:rPr>
        <w:t>supr</w:t>
      </w:r>
      <w:r w:rsidR="00F17E5C" w:rsidRPr="00136C29">
        <w:rPr>
          <w:rFonts w:ascii="Times New Roman" w:hAnsi="Times New Roman" w:cs="Times New Roman"/>
          <w:sz w:val="24"/>
          <w:szCs w:val="24"/>
        </w:rPr>
        <w:t>a</w:t>
      </w:r>
      <w:r w:rsidR="001D177C" w:rsidRPr="00136C29">
        <w:rPr>
          <w:rFonts w:ascii="Times New Roman" w:hAnsi="Times New Roman" w:cs="Times New Roman"/>
          <w:sz w:val="24"/>
          <w:szCs w:val="24"/>
        </w:rPr>
        <w:t xml:space="preserve"> bunurilor m</w:t>
      </w:r>
      <w:r w:rsidR="00F17E5C" w:rsidRPr="00136C29">
        <w:rPr>
          <w:rFonts w:ascii="Times New Roman" w:hAnsi="Times New Roman" w:cs="Times New Roman"/>
          <w:sz w:val="24"/>
          <w:szCs w:val="24"/>
        </w:rPr>
        <w:t>a</w:t>
      </w:r>
      <w:r w:rsidR="001D177C" w:rsidRPr="00136C29">
        <w:rPr>
          <w:rFonts w:ascii="Times New Roman" w:hAnsi="Times New Roman" w:cs="Times New Roman"/>
          <w:sz w:val="24"/>
          <w:szCs w:val="24"/>
        </w:rPr>
        <w:t>teri</w:t>
      </w:r>
      <w:r w:rsidR="00F17E5C" w:rsidRPr="00136C29">
        <w:rPr>
          <w:rFonts w:ascii="Times New Roman" w:hAnsi="Times New Roman" w:cs="Times New Roman"/>
          <w:sz w:val="24"/>
          <w:szCs w:val="24"/>
        </w:rPr>
        <w:t>a</w:t>
      </w:r>
      <w:r w:rsidR="001D177C" w:rsidRPr="00136C29">
        <w:rPr>
          <w:rFonts w:ascii="Times New Roman" w:hAnsi="Times New Roman" w:cs="Times New Roman"/>
          <w:sz w:val="24"/>
          <w:szCs w:val="24"/>
        </w:rPr>
        <w:t>le</w:t>
      </w:r>
      <w:bookmarkEnd w:id="326"/>
      <w:bookmarkEnd w:id="327"/>
      <w:bookmarkEnd w:id="328"/>
    </w:p>
    <w:p w14:paraId="2F935D17" w14:textId="5CB58BA5" w:rsidR="00F95DCD" w:rsidRPr="00136C29" w:rsidRDefault="00673F4B" w:rsidP="00EF09DE">
      <w:pPr>
        <w:spacing w:after="0"/>
        <w:ind w:firstLine="709"/>
        <w:jc w:val="both"/>
        <w:rPr>
          <w:rFonts w:ascii="Times New Roman" w:hAnsi="Times New Roman" w:cs="Times New Roman"/>
          <w:sz w:val="24"/>
          <w:szCs w:val="24"/>
        </w:rPr>
      </w:pPr>
      <w:proofErr w:type="spellStart"/>
      <w:r w:rsidRPr="00136C29">
        <w:rPr>
          <w:rFonts w:ascii="Times New Roman" w:hAnsi="Times New Roman" w:cs="Times New Roman"/>
          <w:sz w:val="24"/>
          <w:szCs w:val="24"/>
        </w:rPr>
        <w:t>Lucr</w:t>
      </w:r>
      <w:r w:rsidR="00F17E5C" w:rsidRPr="00136C29">
        <w:rPr>
          <w:rFonts w:ascii="Times New Roman" w:hAnsi="Times New Roman" w:cs="Times New Roman"/>
          <w:sz w:val="24"/>
          <w:szCs w:val="24"/>
        </w:rPr>
        <w:t>a</w:t>
      </w:r>
      <w:r w:rsidRPr="00136C29">
        <w:rPr>
          <w:rFonts w:ascii="Times New Roman" w:hAnsi="Times New Roman" w:cs="Times New Roman"/>
          <w:sz w:val="24"/>
          <w:szCs w:val="24"/>
        </w:rPr>
        <w:t>rile</w:t>
      </w:r>
      <w:proofErr w:type="spellEnd"/>
      <w:r w:rsidRPr="00136C29">
        <w:rPr>
          <w:rFonts w:ascii="Times New Roman" w:hAnsi="Times New Roman" w:cs="Times New Roman"/>
          <w:sz w:val="24"/>
          <w:szCs w:val="24"/>
        </w:rPr>
        <w:t xml:space="preserve"> de </w:t>
      </w:r>
      <w:proofErr w:type="spellStart"/>
      <w:r w:rsidRPr="00136C29">
        <w:rPr>
          <w:rFonts w:ascii="Times New Roman" w:hAnsi="Times New Roman" w:cs="Times New Roman"/>
          <w:sz w:val="24"/>
          <w:szCs w:val="24"/>
        </w:rPr>
        <w:t>executie</w:t>
      </w:r>
      <w:proofErr w:type="spellEnd"/>
      <w:r w:rsidRPr="00136C29">
        <w:rPr>
          <w:rFonts w:ascii="Times New Roman" w:hAnsi="Times New Roman" w:cs="Times New Roman"/>
          <w:sz w:val="24"/>
          <w:szCs w:val="24"/>
        </w:rPr>
        <w:t xml:space="preserve"> vor </w:t>
      </w:r>
      <w:r w:rsidR="00F17E5C" w:rsidRPr="00136C29">
        <w:rPr>
          <w:rFonts w:ascii="Times New Roman" w:hAnsi="Times New Roman" w:cs="Times New Roman"/>
          <w:sz w:val="24"/>
          <w:szCs w:val="24"/>
        </w:rPr>
        <w:t>a</w:t>
      </w:r>
      <w:r w:rsidRPr="00136C29">
        <w:rPr>
          <w:rFonts w:ascii="Times New Roman" w:hAnsi="Times New Roman" w:cs="Times New Roman"/>
          <w:sz w:val="24"/>
          <w:szCs w:val="24"/>
        </w:rPr>
        <w:t>ve</w:t>
      </w:r>
      <w:r w:rsidR="00F17E5C" w:rsidRPr="00136C29">
        <w:rPr>
          <w:rFonts w:ascii="Times New Roman" w:hAnsi="Times New Roman" w:cs="Times New Roman"/>
          <w:sz w:val="24"/>
          <w:szCs w:val="24"/>
        </w:rPr>
        <w:t>a</w:t>
      </w:r>
      <w:r w:rsidRPr="00136C29">
        <w:rPr>
          <w:rFonts w:ascii="Times New Roman" w:hAnsi="Times New Roman" w:cs="Times New Roman"/>
          <w:sz w:val="24"/>
          <w:szCs w:val="24"/>
        </w:rPr>
        <w:t xml:space="preserve"> loc cu respect</w:t>
      </w:r>
      <w:r w:rsidR="00F17E5C" w:rsidRPr="00136C29">
        <w:rPr>
          <w:rFonts w:ascii="Times New Roman" w:hAnsi="Times New Roman" w:cs="Times New Roman"/>
          <w:sz w:val="24"/>
          <w:szCs w:val="24"/>
        </w:rPr>
        <w:t>a</w:t>
      </w:r>
      <w:r w:rsidRPr="00136C29">
        <w:rPr>
          <w:rFonts w:ascii="Times New Roman" w:hAnsi="Times New Roman" w:cs="Times New Roman"/>
          <w:sz w:val="24"/>
          <w:szCs w:val="24"/>
        </w:rPr>
        <w:t>re</w:t>
      </w:r>
      <w:r w:rsidR="00F17E5C" w:rsidRPr="00136C29">
        <w:rPr>
          <w:rFonts w:ascii="Times New Roman" w:hAnsi="Times New Roman" w:cs="Times New Roman"/>
          <w:sz w:val="24"/>
          <w:szCs w:val="24"/>
        </w:rPr>
        <w:t>a</w:t>
      </w:r>
      <w:r w:rsidRPr="00136C29">
        <w:rPr>
          <w:rFonts w:ascii="Times New Roman" w:hAnsi="Times New Roman" w:cs="Times New Roman"/>
          <w:sz w:val="24"/>
          <w:szCs w:val="24"/>
        </w:rPr>
        <w:t xml:space="preserve"> </w:t>
      </w:r>
      <w:proofErr w:type="spellStart"/>
      <w:r w:rsidRPr="00136C29">
        <w:rPr>
          <w:rFonts w:ascii="Times New Roman" w:hAnsi="Times New Roman" w:cs="Times New Roman"/>
          <w:sz w:val="24"/>
          <w:szCs w:val="24"/>
        </w:rPr>
        <w:t>conditiilor</w:t>
      </w:r>
      <w:proofErr w:type="spellEnd"/>
      <w:r w:rsidRPr="00136C29">
        <w:rPr>
          <w:rFonts w:ascii="Times New Roman" w:hAnsi="Times New Roman" w:cs="Times New Roman"/>
          <w:sz w:val="24"/>
          <w:szCs w:val="24"/>
        </w:rPr>
        <w:t xml:space="preserve"> de </w:t>
      </w:r>
      <w:proofErr w:type="spellStart"/>
      <w:r w:rsidRPr="00136C29">
        <w:rPr>
          <w:rFonts w:ascii="Times New Roman" w:hAnsi="Times New Roman" w:cs="Times New Roman"/>
          <w:sz w:val="24"/>
          <w:szCs w:val="24"/>
        </w:rPr>
        <w:t>protectie</w:t>
      </w:r>
      <w:proofErr w:type="spellEnd"/>
      <w:r w:rsidRPr="00136C29">
        <w:rPr>
          <w:rFonts w:ascii="Times New Roman" w:hAnsi="Times New Roman" w:cs="Times New Roman"/>
          <w:sz w:val="24"/>
          <w:szCs w:val="24"/>
        </w:rPr>
        <w:t xml:space="preserve"> </w:t>
      </w:r>
      <w:r w:rsidR="00F17E5C" w:rsidRPr="00136C29">
        <w:rPr>
          <w:rFonts w:ascii="Times New Roman" w:hAnsi="Times New Roman" w:cs="Times New Roman"/>
          <w:sz w:val="24"/>
          <w:szCs w:val="24"/>
        </w:rPr>
        <w:t>a</w:t>
      </w:r>
      <w:r w:rsidRPr="00136C29">
        <w:rPr>
          <w:rFonts w:ascii="Times New Roman" w:hAnsi="Times New Roman" w:cs="Times New Roman"/>
          <w:sz w:val="24"/>
          <w:szCs w:val="24"/>
        </w:rPr>
        <w:t xml:space="preserve"> mediului </w:t>
      </w:r>
      <w:r w:rsidR="00F17E5C" w:rsidRPr="00136C29">
        <w:rPr>
          <w:rFonts w:ascii="Times New Roman" w:hAnsi="Times New Roman" w:cs="Times New Roman"/>
          <w:sz w:val="24"/>
          <w:szCs w:val="24"/>
        </w:rPr>
        <w:t>a</w:t>
      </w:r>
      <w:r w:rsidRPr="00136C29">
        <w:rPr>
          <w:rFonts w:ascii="Times New Roman" w:hAnsi="Times New Roman" w:cs="Times New Roman"/>
          <w:sz w:val="24"/>
          <w:szCs w:val="24"/>
        </w:rPr>
        <w:t xml:space="preserve">stfel </w:t>
      </w:r>
      <w:proofErr w:type="spellStart"/>
      <w:r w:rsidRPr="00136C29">
        <w:rPr>
          <w:rFonts w:ascii="Times New Roman" w:hAnsi="Times New Roman" w:cs="Times New Roman"/>
          <w:sz w:val="24"/>
          <w:szCs w:val="24"/>
        </w:rPr>
        <w:t>inc</w:t>
      </w:r>
      <w:r w:rsidR="00F17E5C" w:rsidRPr="00136C29">
        <w:rPr>
          <w:rFonts w:ascii="Times New Roman" w:hAnsi="Times New Roman" w:cs="Times New Roman"/>
          <w:sz w:val="24"/>
          <w:szCs w:val="24"/>
        </w:rPr>
        <w:t>a</w:t>
      </w:r>
      <w:r w:rsidRPr="00136C29">
        <w:rPr>
          <w:rFonts w:ascii="Times New Roman" w:hAnsi="Times New Roman" w:cs="Times New Roman"/>
          <w:sz w:val="24"/>
          <w:szCs w:val="24"/>
        </w:rPr>
        <w:t>t</w:t>
      </w:r>
      <w:proofErr w:type="spellEnd"/>
      <w:r w:rsidRPr="00136C29">
        <w:rPr>
          <w:rFonts w:ascii="Times New Roman" w:hAnsi="Times New Roman" w:cs="Times New Roman"/>
          <w:sz w:val="24"/>
          <w:szCs w:val="24"/>
        </w:rPr>
        <w:t xml:space="preserve"> imp</w:t>
      </w:r>
      <w:r w:rsidR="00F17E5C" w:rsidRPr="00136C29">
        <w:rPr>
          <w:rFonts w:ascii="Times New Roman" w:hAnsi="Times New Roman" w:cs="Times New Roman"/>
          <w:sz w:val="24"/>
          <w:szCs w:val="24"/>
        </w:rPr>
        <w:t>a</w:t>
      </w:r>
      <w:r w:rsidRPr="00136C29">
        <w:rPr>
          <w:rFonts w:ascii="Times New Roman" w:hAnsi="Times New Roman" w:cs="Times New Roman"/>
          <w:sz w:val="24"/>
          <w:szCs w:val="24"/>
        </w:rPr>
        <w:t xml:space="preserve">ctul </w:t>
      </w:r>
      <w:r w:rsidR="00F17E5C" w:rsidRPr="00136C29">
        <w:rPr>
          <w:rFonts w:ascii="Times New Roman" w:hAnsi="Times New Roman" w:cs="Times New Roman"/>
          <w:sz w:val="24"/>
          <w:szCs w:val="24"/>
        </w:rPr>
        <w:t>a</w:t>
      </w:r>
      <w:r w:rsidRPr="00136C29">
        <w:rPr>
          <w:rFonts w:ascii="Times New Roman" w:hAnsi="Times New Roman" w:cs="Times New Roman"/>
          <w:sz w:val="24"/>
          <w:szCs w:val="24"/>
        </w:rPr>
        <w:t>supr</w:t>
      </w:r>
      <w:r w:rsidR="00F17E5C" w:rsidRPr="00136C29">
        <w:rPr>
          <w:rFonts w:ascii="Times New Roman" w:hAnsi="Times New Roman" w:cs="Times New Roman"/>
          <w:sz w:val="24"/>
          <w:szCs w:val="24"/>
        </w:rPr>
        <w:t>a</w:t>
      </w:r>
      <w:r w:rsidRPr="00136C29">
        <w:rPr>
          <w:rFonts w:ascii="Times New Roman" w:hAnsi="Times New Roman" w:cs="Times New Roman"/>
          <w:sz w:val="24"/>
          <w:szCs w:val="24"/>
        </w:rPr>
        <w:t xml:space="preserve"> </w:t>
      </w:r>
      <w:proofErr w:type="spellStart"/>
      <w:r w:rsidRPr="00136C29">
        <w:rPr>
          <w:rFonts w:ascii="Times New Roman" w:hAnsi="Times New Roman" w:cs="Times New Roman"/>
          <w:sz w:val="24"/>
          <w:szCs w:val="24"/>
        </w:rPr>
        <w:t>folosintelor</w:t>
      </w:r>
      <w:proofErr w:type="spellEnd"/>
      <w:r w:rsidRPr="00136C29">
        <w:rPr>
          <w:rFonts w:ascii="Times New Roman" w:hAnsi="Times New Roman" w:cs="Times New Roman"/>
          <w:sz w:val="24"/>
          <w:szCs w:val="24"/>
        </w:rPr>
        <w:t xml:space="preserve"> si bunurilor m</w:t>
      </w:r>
      <w:r w:rsidR="00F17E5C" w:rsidRPr="00136C29">
        <w:rPr>
          <w:rFonts w:ascii="Times New Roman" w:hAnsi="Times New Roman" w:cs="Times New Roman"/>
          <w:sz w:val="24"/>
          <w:szCs w:val="24"/>
        </w:rPr>
        <w:t>a</w:t>
      </w:r>
      <w:r w:rsidRPr="00136C29">
        <w:rPr>
          <w:rFonts w:ascii="Times New Roman" w:hAnsi="Times New Roman" w:cs="Times New Roman"/>
          <w:sz w:val="24"/>
          <w:szCs w:val="24"/>
        </w:rPr>
        <w:t>teri</w:t>
      </w:r>
      <w:r w:rsidR="00F17E5C" w:rsidRPr="00136C29">
        <w:rPr>
          <w:rFonts w:ascii="Times New Roman" w:hAnsi="Times New Roman" w:cs="Times New Roman"/>
          <w:sz w:val="24"/>
          <w:szCs w:val="24"/>
        </w:rPr>
        <w:t>a</w:t>
      </w:r>
      <w:r w:rsidRPr="00136C29">
        <w:rPr>
          <w:rFonts w:ascii="Times New Roman" w:hAnsi="Times New Roman" w:cs="Times New Roman"/>
          <w:sz w:val="24"/>
          <w:szCs w:val="24"/>
        </w:rPr>
        <w:t xml:space="preserve">le din zonele </w:t>
      </w:r>
      <w:proofErr w:type="spellStart"/>
      <w:r w:rsidRPr="00136C29">
        <w:rPr>
          <w:rFonts w:ascii="Times New Roman" w:hAnsi="Times New Roman" w:cs="Times New Roman"/>
          <w:sz w:val="24"/>
          <w:szCs w:val="24"/>
        </w:rPr>
        <w:t>invecin</w:t>
      </w:r>
      <w:r w:rsidR="00F17E5C" w:rsidRPr="00136C29">
        <w:rPr>
          <w:rFonts w:ascii="Times New Roman" w:hAnsi="Times New Roman" w:cs="Times New Roman"/>
          <w:sz w:val="24"/>
          <w:szCs w:val="24"/>
        </w:rPr>
        <w:t>a</w:t>
      </w:r>
      <w:r w:rsidRPr="00136C29">
        <w:rPr>
          <w:rFonts w:ascii="Times New Roman" w:hAnsi="Times New Roman" w:cs="Times New Roman"/>
          <w:sz w:val="24"/>
          <w:szCs w:val="24"/>
        </w:rPr>
        <w:t>te</w:t>
      </w:r>
      <w:proofErr w:type="spellEnd"/>
      <w:r w:rsidRPr="00136C29">
        <w:rPr>
          <w:rFonts w:ascii="Times New Roman" w:hAnsi="Times New Roman" w:cs="Times New Roman"/>
          <w:sz w:val="24"/>
          <w:szCs w:val="24"/>
        </w:rPr>
        <w:t>, v</w:t>
      </w:r>
      <w:r w:rsidR="00F17E5C" w:rsidRPr="00136C29">
        <w:rPr>
          <w:rFonts w:ascii="Times New Roman" w:hAnsi="Times New Roman" w:cs="Times New Roman"/>
          <w:sz w:val="24"/>
          <w:szCs w:val="24"/>
        </w:rPr>
        <w:t>a</w:t>
      </w:r>
      <w:r w:rsidRPr="00136C29">
        <w:rPr>
          <w:rFonts w:ascii="Times New Roman" w:hAnsi="Times New Roman" w:cs="Times New Roman"/>
          <w:sz w:val="24"/>
          <w:szCs w:val="24"/>
        </w:rPr>
        <w:t xml:space="preserve"> fi unul nesemnific</w:t>
      </w:r>
      <w:r w:rsidR="00F17E5C" w:rsidRPr="00136C29">
        <w:rPr>
          <w:rFonts w:ascii="Times New Roman" w:hAnsi="Times New Roman" w:cs="Times New Roman"/>
          <w:sz w:val="24"/>
          <w:szCs w:val="24"/>
        </w:rPr>
        <w:t>a</w:t>
      </w:r>
      <w:r w:rsidRPr="00136C29">
        <w:rPr>
          <w:rFonts w:ascii="Times New Roman" w:hAnsi="Times New Roman" w:cs="Times New Roman"/>
          <w:sz w:val="24"/>
          <w:szCs w:val="24"/>
        </w:rPr>
        <w:t xml:space="preserve">tiv, </w:t>
      </w:r>
      <w:proofErr w:type="spellStart"/>
      <w:r w:rsidR="00F17E5C" w:rsidRPr="00136C29">
        <w:rPr>
          <w:rFonts w:ascii="Times New Roman" w:hAnsi="Times New Roman" w:cs="Times New Roman"/>
          <w:sz w:val="24"/>
          <w:szCs w:val="24"/>
        </w:rPr>
        <w:t>a</w:t>
      </w:r>
      <w:r w:rsidRPr="00136C29">
        <w:rPr>
          <w:rFonts w:ascii="Times New Roman" w:hAnsi="Times New Roman" w:cs="Times New Roman"/>
          <w:sz w:val="24"/>
          <w:szCs w:val="24"/>
        </w:rPr>
        <w:t>t</w:t>
      </w:r>
      <w:r w:rsidR="00F17E5C" w:rsidRPr="00136C29">
        <w:rPr>
          <w:rFonts w:ascii="Times New Roman" w:hAnsi="Times New Roman" w:cs="Times New Roman"/>
          <w:sz w:val="24"/>
          <w:szCs w:val="24"/>
        </w:rPr>
        <w:t>a</w:t>
      </w:r>
      <w:r w:rsidRPr="00136C29">
        <w:rPr>
          <w:rFonts w:ascii="Times New Roman" w:hAnsi="Times New Roman" w:cs="Times New Roman"/>
          <w:sz w:val="24"/>
          <w:szCs w:val="24"/>
        </w:rPr>
        <w:t>t</w:t>
      </w:r>
      <w:proofErr w:type="spellEnd"/>
      <w:r w:rsidRPr="00136C29">
        <w:rPr>
          <w:rFonts w:ascii="Times New Roman" w:hAnsi="Times New Roman" w:cs="Times New Roman"/>
          <w:sz w:val="24"/>
          <w:szCs w:val="24"/>
        </w:rPr>
        <w:t xml:space="preserve"> in perio</w:t>
      </w:r>
      <w:r w:rsidR="00F17E5C" w:rsidRPr="00136C29">
        <w:rPr>
          <w:rFonts w:ascii="Times New Roman" w:hAnsi="Times New Roman" w:cs="Times New Roman"/>
          <w:sz w:val="24"/>
          <w:szCs w:val="24"/>
        </w:rPr>
        <w:t>a</w:t>
      </w:r>
      <w:r w:rsidRPr="00136C29">
        <w:rPr>
          <w:rFonts w:ascii="Times New Roman" w:hAnsi="Times New Roman" w:cs="Times New Roman"/>
          <w:sz w:val="24"/>
          <w:szCs w:val="24"/>
        </w:rPr>
        <w:t>d</w:t>
      </w:r>
      <w:r w:rsidR="00F17E5C" w:rsidRPr="00136C29">
        <w:rPr>
          <w:rFonts w:ascii="Times New Roman" w:hAnsi="Times New Roman" w:cs="Times New Roman"/>
          <w:sz w:val="24"/>
          <w:szCs w:val="24"/>
        </w:rPr>
        <w:t>a</w:t>
      </w:r>
      <w:r w:rsidRPr="00136C29">
        <w:rPr>
          <w:rFonts w:ascii="Times New Roman" w:hAnsi="Times New Roman" w:cs="Times New Roman"/>
          <w:sz w:val="24"/>
          <w:szCs w:val="24"/>
        </w:rPr>
        <w:t xml:space="preserve"> de </w:t>
      </w:r>
      <w:proofErr w:type="spellStart"/>
      <w:r w:rsidRPr="00136C29">
        <w:rPr>
          <w:rFonts w:ascii="Times New Roman" w:hAnsi="Times New Roman" w:cs="Times New Roman"/>
          <w:sz w:val="24"/>
          <w:szCs w:val="24"/>
        </w:rPr>
        <w:t>constructie</w:t>
      </w:r>
      <w:proofErr w:type="spellEnd"/>
      <w:r w:rsidRPr="00136C29">
        <w:rPr>
          <w:rFonts w:ascii="Times New Roman" w:hAnsi="Times New Roman" w:cs="Times New Roman"/>
          <w:sz w:val="24"/>
          <w:szCs w:val="24"/>
        </w:rPr>
        <w:t xml:space="preserve"> c</w:t>
      </w:r>
      <w:r w:rsidR="00F17E5C" w:rsidRPr="00136C29">
        <w:rPr>
          <w:rFonts w:ascii="Times New Roman" w:hAnsi="Times New Roman" w:cs="Times New Roman"/>
          <w:sz w:val="24"/>
          <w:szCs w:val="24"/>
        </w:rPr>
        <w:t>a</w:t>
      </w:r>
      <w:r w:rsidRPr="00136C29">
        <w:rPr>
          <w:rFonts w:ascii="Times New Roman" w:hAnsi="Times New Roman" w:cs="Times New Roman"/>
          <w:sz w:val="24"/>
          <w:szCs w:val="24"/>
        </w:rPr>
        <w:t>t s</w:t>
      </w:r>
      <w:r w:rsidR="00F95DCD" w:rsidRPr="00136C29">
        <w:rPr>
          <w:rFonts w:ascii="Times New Roman" w:hAnsi="Times New Roman" w:cs="Times New Roman"/>
          <w:sz w:val="24"/>
          <w:szCs w:val="24"/>
        </w:rPr>
        <w:t>i in perio</w:t>
      </w:r>
      <w:r w:rsidR="00F17E5C" w:rsidRPr="00136C29">
        <w:rPr>
          <w:rFonts w:ascii="Times New Roman" w:hAnsi="Times New Roman" w:cs="Times New Roman"/>
          <w:sz w:val="24"/>
          <w:szCs w:val="24"/>
        </w:rPr>
        <w:t>a</w:t>
      </w:r>
      <w:r w:rsidR="00F95DCD" w:rsidRPr="00136C29">
        <w:rPr>
          <w:rFonts w:ascii="Times New Roman" w:hAnsi="Times New Roman" w:cs="Times New Roman"/>
          <w:sz w:val="24"/>
          <w:szCs w:val="24"/>
        </w:rPr>
        <w:t>d</w:t>
      </w:r>
      <w:r w:rsidR="00F17E5C" w:rsidRPr="00136C29">
        <w:rPr>
          <w:rFonts w:ascii="Times New Roman" w:hAnsi="Times New Roman" w:cs="Times New Roman"/>
          <w:sz w:val="24"/>
          <w:szCs w:val="24"/>
        </w:rPr>
        <w:t>a</w:t>
      </w:r>
      <w:r w:rsidR="00F95DCD" w:rsidRPr="00136C29">
        <w:rPr>
          <w:rFonts w:ascii="Times New Roman" w:hAnsi="Times New Roman" w:cs="Times New Roman"/>
          <w:sz w:val="24"/>
          <w:szCs w:val="24"/>
        </w:rPr>
        <w:t xml:space="preserve"> de oper</w:t>
      </w:r>
      <w:r w:rsidR="00F17E5C" w:rsidRPr="00136C29">
        <w:rPr>
          <w:rFonts w:ascii="Times New Roman" w:hAnsi="Times New Roman" w:cs="Times New Roman"/>
          <w:sz w:val="24"/>
          <w:szCs w:val="24"/>
        </w:rPr>
        <w:t>a</w:t>
      </w:r>
      <w:r w:rsidR="00F95DCD" w:rsidRPr="00136C29">
        <w:rPr>
          <w:rFonts w:ascii="Times New Roman" w:hAnsi="Times New Roman" w:cs="Times New Roman"/>
          <w:sz w:val="24"/>
          <w:szCs w:val="24"/>
        </w:rPr>
        <w:t>re.</w:t>
      </w:r>
    </w:p>
    <w:p w14:paraId="229845B3" w14:textId="433B0B2B" w:rsidR="00C94AEB" w:rsidRPr="00136C29" w:rsidRDefault="00673F4B" w:rsidP="00EF09DE">
      <w:pPr>
        <w:spacing w:after="0"/>
        <w:ind w:firstLine="708"/>
        <w:jc w:val="both"/>
        <w:rPr>
          <w:rFonts w:ascii="Times New Roman" w:hAnsi="Times New Roman" w:cs="Times New Roman"/>
          <w:sz w:val="24"/>
          <w:szCs w:val="24"/>
          <w:lang w:val="it-IT"/>
        </w:rPr>
      </w:pPr>
      <w:r w:rsidRPr="00136C29">
        <w:rPr>
          <w:rFonts w:ascii="Times New Roman" w:hAnsi="Times New Roman" w:cs="Times New Roman"/>
          <w:sz w:val="24"/>
          <w:szCs w:val="24"/>
          <w:lang w:val="it-IT"/>
        </w:rPr>
        <w:t>Imp</w:t>
      </w:r>
      <w:r w:rsidR="00F17E5C" w:rsidRPr="00136C29">
        <w:rPr>
          <w:rFonts w:ascii="Times New Roman" w:hAnsi="Times New Roman" w:cs="Times New Roman"/>
          <w:sz w:val="24"/>
          <w:szCs w:val="24"/>
          <w:lang w:val="it-IT"/>
        </w:rPr>
        <w:t>a</w:t>
      </w:r>
      <w:r w:rsidRPr="00136C29">
        <w:rPr>
          <w:rFonts w:ascii="Times New Roman" w:hAnsi="Times New Roman" w:cs="Times New Roman"/>
          <w:sz w:val="24"/>
          <w:szCs w:val="24"/>
          <w:lang w:val="it-IT"/>
        </w:rPr>
        <w:t>ctul v</w:t>
      </w:r>
      <w:r w:rsidR="00F17E5C" w:rsidRPr="00136C29">
        <w:rPr>
          <w:rFonts w:ascii="Times New Roman" w:hAnsi="Times New Roman" w:cs="Times New Roman"/>
          <w:sz w:val="24"/>
          <w:szCs w:val="24"/>
          <w:lang w:val="it-IT"/>
        </w:rPr>
        <w:t>a</w:t>
      </w:r>
      <w:r w:rsidRPr="00136C29">
        <w:rPr>
          <w:rFonts w:ascii="Times New Roman" w:hAnsi="Times New Roman" w:cs="Times New Roman"/>
          <w:sz w:val="24"/>
          <w:szCs w:val="24"/>
          <w:lang w:val="it-IT"/>
        </w:rPr>
        <w:t xml:space="preserve"> fi tempor</w:t>
      </w:r>
      <w:r w:rsidR="00F17E5C" w:rsidRPr="00136C29">
        <w:rPr>
          <w:rFonts w:ascii="Times New Roman" w:hAnsi="Times New Roman" w:cs="Times New Roman"/>
          <w:sz w:val="24"/>
          <w:szCs w:val="24"/>
          <w:lang w:val="it-IT"/>
        </w:rPr>
        <w:t>a</w:t>
      </w:r>
      <w:r w:rsidR="0092517F" w:rsidRPr="00136C29">
        <w:rPr>
          <w:rFonts w:ascii="Times New Roman" w:hAnsi="Times New Roman" w:cs="Times New Roman"/>
          <w:sz w:val="24"/>
          <w:szCs w:val="24"/>
          <w:lang w:val="it-IT"/>
        </w:rPr>
        <w:t>r</w:t>
      </w:r>
      <w:r w:rsidRPr="00136C29">
        <w:rPr>
          <w:rFonts w:ascii="Times New Roman" w:hAnsi="Times New Roman" w:cs="Times New Roman"/>
          <w:sz w:val="24"/>
          <w:szCs w:val="24"/>
          <w:lang w:val="it-IT"/>
        </w:rPr>
        <w:t xml:space="preserve"> si reversibil, de intensit</w:t>
      </w:r>
      <w:r w:rsidR="00F17E5C" w:rsidRPr="00136C29">
        <w:rPr>
          <w:rFonts w:ascii="Times New Roman" w:hAnsi="Times New Roman" w:cs="Times New Roman"/>
          <w:sz w:val="24"/>
          <w:szCs w:val="24"/>
          <w:lang w:val="it-IT"/>
        </w:rPr>
        <w:t>a</w:t>
      </w:r>
      <w:r w:rsidRPr="00136C29">
        <w:rPr>
          <w:rFonts w:ascii="Times New Roman" w:hAnsi="Times New Roman" w:cs="Times New Roman"/>
          <w:sz w:val="24"/>
          <w:szCs w:val="24"/>
          <w:lang w:val="it-IT"/>
        </w:rPr>
        <w:t>te si m</w:t>
      </w:r>
      <w:r w:rsidR="00F17E5C" w:rsidRPr="00136C29">
        <w:rPr>
          <w:rFonts w:ascii="Times New Roman" w:hAnsi="Times New Roman" w:cs="Times New Roman"/>
          <w:sz w:val="24"/>
          <w:szCs w:val="24"/>
          <w:lang w:val="it-IT"/>
        </w:rPr>
        <w:t>a</w:t>
      </w:r>
      <w:r w:rsidRPr="00136C29">
        <w:rPr>
          <w:rFonts w:ascii="Times New Roman" w:hAnsi="Times New Roman" w:cs="Times New Roman"/>
          <w:sz w:val="24"/>
          <w:szCs w:val="24"/>
          <w:lang w:val="it-IT"/>
        </w:rPr>
        <w:t>gnitudine minim</w:t>
      </w:r>
      <w:r w:rsidR="00F17E5C" w:rsidRPr="00136C29">
        <w:rPr>
          <w:rFonts w:ascii="Times New Roman" w:hAnsi="Times New Roman" w:cs="Times New Roman"/>
          <w:sz w:val="24"/>
          <w:szCs w:val="24"/>
          <w:lang w:val="it-IT"/>
        </w:rPr>
        <w:t>a</w:t>
      </w:r>
      <w:r w:rsidRPr="00136C29">
        <w:rPr>
          <w:rFonts w:ascii="Times New Roman" w:hAnsi="Times New Roman" w:cs="Times New Roman"/>
          <w:sz w:val="24"/>
          <w:szCs w:val="24"/>
          <w:lang w:val="it-IT"/>
        </w:rPr>
        <w:t>.</w:t>
      </w:r>
    </w:p>
    <w:p w14:paraId="1830D2D6" w14:textId="77777777" w:rsidR="00F95DCD" w:rsidRPr="00136C29" w:rsidRDefault="00F95DCD" w:rsidP="00EF09DE">
      <w:pPr>
        <w:spacing w:after="0"/>
        <w:ind w:firstLine="708"/>
        <w:jc w:val="both"/>
        <w:rPr>
          <w:rFonts w:ascii="Times New Roman" w:hAnsi="Times New Roman" w:cs="Times New Roman"/>
          <w:bCs/>
          <w:color w:val="FF0000"/>
          <w:sz w:val="24"/>
          <w:szCs w:val="24"/>
          <w:u w:val="single"/>
        </w:rPr>
      </w:pPr>
    </w:p>
    <w:p w14:paraId="46B6A750" w14:textId="12F52F7F" w:rsidR="00BD31E1" w:rsidRPr="00136C29" w:rsidRDefault="00344590"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709"/>
        </w:tabs>
        <w:suppressAutoHyphens w:val="0"/>
        <w:autoSpaceDE w:val="0"/>
        <w:autoSpaceDN w:val="0"/>
        <w:adjustRightInd w:val="0"/>
        <w:spacing w:line="276" w:lineRule="auto"/>
        <w:ind w:left="360" w:right="-7"/>
        <w:contextualSpacing/>
        <w:jc w:val="both"/>
        <w:rPr>
          <w:rFonts w:ascii="Times New Roman" w:hAnsi="Times New Roman" w:cs="Times New Roman"/>
          <w:sz w:val="24"/>
          <w:szCs w:val="24"/>
        </w:rPr>
      </w:pPr>
      <w:bookmarkStart w:id="329" w:name="_Toc36047803"/>
      <w:bookmarkStart w:id="330" w:name="_Toc66265803"/>
      <w:bookmarkStart w:id="331" w:name="_Toc66266511"/>
      <w:r w:rsidRPr="00136C29">
        <w:rPr>
          <w:rFonts w:ascii="Times New Roman" w:hAnsi="Times New Roman" w:cs="Times New Roman"/>
          <w:sz w:val="24"/>
          <w:szCs w:val="24"/>
        </w:rPr>
        <w:t>VII.5.</w:t>
      </w:r>
      <w:r w:rsidR="00F95DCD" w:rsidRPr="00136C29">
        <w:rPr>
          <w:rFonts w:ascii="Times New Roman" w:hAnsi="Times New Roman" w:cs="Times New Roman"/>
          <w:sz w:val="24"/>
          <w:szCs w:val="24"/>
        </w:rPr>
        <w:t xml:space="preserve"> </w:t>
      </w:r>
      <w:r w:rsidR="00F61141" w:rsidRPr="00136C29">
        <w:rPr>
          <w:rFonts w:ascii="Times New Roman" w:hAnsi="Times New Roman" w:cs="Times New Roman"/>
          <w:sz w:val="24"/>
          <w:szCs w:val="24"/>
        </w:rPr>
        <w:t>Imp</w:t>
      </w:r>
      <w:r w:rsidR="00F17E5C" w:rsidRPr="00136C29">
        <w:rPr>
          <w:rFonts w:ascii="Times New Roman" w:hAnsi="Times New Roman" w:cs="Times New Roman"/>
          <w:sz w:val="24"/>
          <w:szCs w:val="24"/>
        </w:rPr>
        <w:t>a</w:t>
      </w:r>
      <w:r w:rsidR="00F61141" w:rsidRPr="00136C29">
        <w:rPr>
          <w:rFonts w:ascii="Times New Roman" w:hAnsi="Times New Roman" w:cs="Times New Roman"/>
          <w:sz w:val="24"/>
          <w:szCs w:val="24"/>
        </w:rPr>
        <w:t xml:space="preserve">ctul </w:t>
      </w:r>
      <w:r w:rsidR="00F17E5C" w:rsidRPr="00136C29">
        <w:rPr>
          <w:rFonts w:ascii="Times New Roman" w:hAnsi="Times New Roman" w:cs="Times New Roman"/>
          <w:sz w:val="24"/>
          <w:szCs w:val="24"/>
        </w:rPr>
        <w:t>a</w:t>
      </w:r>
      <w:r w:rsidR="00F61141" w:rsidRPr="00136C29">
        <w:rPr>
          <w:rFonts w:ascii="Times New Roman" w:hAnsi="Times New Roman" w:cs="Times New Roman"/>
          <w:sz w:val="24"/>
          <w:szCs w:val="24"/>
        </w:rPr>
        <w:t>supr</w:t>
      </w:r>
      <w:r w:rsidR="00F17E5C" w:rsidRPr="00136C29">
        <w:rPr>
          <w:rFonts w:ascii="Times New Roman" w:hAnsi="Times New Roman" w:cs="Times New Roman"/>
          <w:sz w:val="24"/>
          <w:szCs w:val="24"/>
        </w:rPr>
        <w:t>a</w:t>
      </w:r>
      <w:r w:rsidR="00F61141" w:rsidRPr="00136C29">
        <w:rPr>
          <w:rFonts w:ascii="Times New Roman" w:hAnsi="Times New Roman" w:cs="Times New Roman"/>
          <w:sz w:val="24"/>
          <w:szCs w:val="24"/>
        </w:rPr>
        <w:t xml:space="preserve"> </w:t>
      </w:r>
      <w:proofErr w:type="spellStart"/>
      <w:r w:rsidR="00F61141" w:rsidRPr="00136C29">
        <w:rPr>
          <w:rFonts w:ascii="Times New Roman" w:hAnsi="Times New Roman" w:cs="Times New Roman"/>
          <w:sz w:val="24"/>
          <w:szCs w:val="24"/>
        </w:rPr>
        <w:t>c</w:t>
      </w:r>
      <w:r w:rsidR="00F17E5C" w:rsidRPr="00136C29">
        <w:rPr>
          <w:rFonts w:ascii="Times New Roman" w:hAnsi="Times New Roman" w:cs="Times New Roman"/>
          <w:sz w:val="24"/>
          <w:szCs w:val="24"/>
        </w:rPr>
        <w:t>a</w:t>
      </w:r>
      <w:r w:rsidR="00F61141" w:rsidRPr="00136C29">
        <w:rPr>
          <w:rFonts w:ascii="Times New Roman" w:hAnsi="Times New Roman" w:cs="Times New Roman"/>
          <w:sz w:val="24"/>
          <w:szCs w:val="24"/>
        </w:rPr>
        <w:t>lit</w:t>
      </w:r>
      <w:r w:rsidR="00F17E5C" w:rsidRPr="00136C29">
        <w:rPr>
          <w:rFonts w:ascii="Times New Roman" w:hAnsi="Times New Roman" w:cs="Times New Roman"/>
          <w:sz w:val="24"/>
          <w:szCs w:val="24"/>
        </w:rPr>
        <w:t>a</w:t>
      </w:r>
      <w:r w:rsidR="00F61141" w:rsidRPr="00136C29">
        <w:rPr>
          <w:rFonts w:ascii="Times New Roman" w:hAnsi="Times New Roman" w:cs="Times New Roman"/>
          <w:sz w:val="24"/>
          <w:szCs w:val="24"/>
        </w:rPr>
        <w:t>tii</w:t>
      </w:r>
      <w:proofErr w:type="spellEnd"/>
      <w:r w:rsidR="00F61141" w:rsidRPr="00136C29">
        <w:rPr>
          <w:rFonts w:ascii="Times New Roman" w:hAnsi="Times New Roman" w:cs="Times New Roman"/>
          <w:sz w:val="24"/>
          <w:szCs w:val="24"/>
        </w:rPr>
        <w:t xml:space="preserve"> si regimului c</w:t>
      </w:r>
      <w:r w:rsidR="00F17E5C" w:rsidRPr="00136C29">
        <w:rPr>
          <w:rFonts w:ascii="Times New Roman" w:hAnsi="Times New Roman" w:cs="Times New Roman"/>
          <w:sz w:val="24"/>
          <w:szCs w:val="24"/>
        </w:rPr>
        <w:t>a</w:t>
      </w:r>
      <w:r w:rsidR="00F61141" w:rsidRPr="00136C29">
        <w:rPr>
          <w:rFonts w:ascii="Times New Roman" w:hAnsi="Times New Roman" w:cs="Times New Roman"/>
          <w:sz w:val="24"/>
          <w:szCs w:val="24"/>
        </w:rPr>
        <w:t>ntit</w:t>
      </w:r>
      <w:r w:rsidR="00F17E5C" w:rsidRPr="00136C29">
        <w:rPr>
          <w:rFonts w:ascii="Times New Roman" w:hAnsi="Times New Roman" w:cs="Times New Roman"/>
          <w:sz w:val="24"/>
          <w:szCs w:val="24"/>
        </w:rPr>
        <w:t>a</w:t>
      </w:r>
      <w:r w:rsidR="00F61141" w:rsidRPr="00136C29">
        <w:rPr>
          <w:rFonts w:ascii="Times New Roman" w:hAnsi="Times New Roman" w:cs="Times New Roman"/>
          <w:sz w:val="24"/>
          <w:szCs w:val="24"/>
        </w:rPr>
        <w:t xml:space="preserve">tiv </w:t>
      </w:r>
      <w:r w:rsidR="00F17E5C" w:rsidRPr="00136C29">
        <w:rPr>
          <w:rFonts w:ascii="Times New Roman" w:hAnsi="Times New Roman" w:cs="Times New Roman"/>
          <w:sz w:val="24"/>
          <w:szCs w:val="24"/>
        </w:rPr>
        <w:t>a</w:t>
      </w:r>
      <w:r w:rsidR="00F61141" w:rsidRPr="00136C29">
        <w:rPr>
          <w:rFonts w:ascii="Times New Roman" w:hAnsi="Times New Roman" w:cs="Times New Roman"/>
          <w:sz w:val="24"/>
          <w:szCs w:val="24"/>
        </w:rPr>
        <w:t xml:space="preserve">l </w:t>
      </w:r>
      <w:r w:rsidR="00F17E5C" w:rsidRPr="00136C29">
        <w:rPr>
          <w:rFonts w:ascii="Times New Roman" w:hAnsi="Times New Roman" w:cs="Times New Roman"/>
          <w:sz w:val="24"/>
          <w:szCs w:val="24"/>
        </w:rPr>
        <w:t>a</w:t>
      </w:r>
      <w:r w:rsidR="00F61141" w:rsidRPr="00136C29">
        <w:rPr>
          <w:rFonts w:ascii="Times New Roman" w:hAnsi="Times New Roman" w:cs="Times New Roman"/>
          <w:sz w:val="24"/>
          <w:szCs w:val="24"/>
        </w:rPr>
        <w:t>pei</w:t>
      </w:r>
      <w:bookmarkEnd w:id="329"/>
      <w:bookmarkEnd w:id="330"/>
      <w:bookmarkEnd w:id="331"/>
    </w:p>
    <w:p w14:paraId="5A0C4F5E" w14:textId="77777777" w:rsidR="0092517F" w:rsidRPr="00136C29" w:rsidRDefault="0092517F" w:rsidP="00EF09DE">
      <w:pPr>
        <w:suppressAutoHyphens/>
        <w:spacing w:after="0"/>
        <w:ind w:firstLine="709"/>
        <w:jc w:val="both"/>
        <w:rPr>
          <w:rFonts w:ascii="Times New Roman" w:eastAsia="Times New Roman" w:hAnsi="Times New Roman" w:cs="Times New Roman"/>
          <w:b/>
          <w:sz w:val="24"/>
          <w:szCs w:val="24"/>
          <w:lang w:eastAsia="ar-SA"/>
        </w:rPr>
      </w:pPr>
      <w:r w:rsidRPr="00136C29">
        <w:rPr>
          <w:rFonts w:ascii="Times New Roman" w:eastAsia="Times New Roman" w:hAnsi="Times New Roman" w:cs="Times New Roman"/>
          <w:b/>
          <w:sz w:val="24"/>
          <w:szCs w:val="24"/>
          <w:lang w:eastAsia="ar-SA"/>
        </w:rPr>
        <w:t xml:space="preserve">Impactul pe perioada </w:t>
      </w:r>
      <w:proofErr w:type="spellStart"/>
      <w:r w:rsidRPr="00136C29">
        <w:rPr>
          <w:rFonts w:ascii="Times New Roman" w:eastAsia="Times New Roman" w:hAnsi="Times New Roman" w:cs="Times New Roman"/>
          <w:b/>
          <w:sz w:val="24"/>
          <w:szCs w:val="24"/>
          <w:lang w:eastAsia="ar-SA"/>
        </w:rPr>
        <w:t>constructiei</w:t>
      </w:r>
      <w:proofErr w:type="spellEnd"/>
      <w:r w:rsidRPr="00136C29">
        <w:rPr>
          <w:rFonts w:ascii="Times New Roman" w:eastAsia="Times New Roman" w:hAnsi="Times New Roman" w:cs="Times New Roman"/>
          <w:b/>
          <w:sz w:val="24"/>
          <w:szCs w:val="24"/>
          <w:lang w:eastAsia="ar-SA"/>
        </w:rPr>
        <w:t xml:space="preserve"> </w:t>
      </w:r>
    </w:p>
    <w:p w14:paraId="05398AA7" w14:textId="769DFA36" w:rsidR="0092517F" w:rsidRPr="00136C29" w:rsidRDefault="0092517F" w:rsidP="00CE3BF8">
      <w:pPr>
        <w:numPr>
          <w:ilvl w:val="0"/>
          <w:numId w:val="160"/>
        </w:numPr>
        <w:suppressAutoHyphens/>
        <w:spacing w:after="0"/>
        <w:ind w:firstLine="0"/>
        <w:contextualSpacing/>
        <w:jc w:val="both"/>
        <w:rPr>
          <w:rFonts w:ascii="Times New Roman" w:eastAsia="Times New Roman" w:hAnsi="Times New Roman" w:cs="Times New Roman"/>
          <w:sz w:val="24"/>
          <w:szCs w:val="24"/>
          <w:lang w:eastAsia="ar-SA"/>
        </w:rPr>
      </w:pPr>
      <w:r w:rsidRPr="00136C29">
        <w:rPr>
          <w:rFonts w:ascii="Times New Roman" w:eastAsia="Times New Roman" w:hAnsi="Times New Roman" w:cs="Times New Roman"/>
          <w:sz w:val="24"/>
          <w:szCs w:val="24"/>
          <w:lang w:eastAsia="ar-SA"/>
        </w:rPr>
        <w:t xml:space="preserve">Contaminarea solului prin infiltrarea de diverse scurgeri/pierderi accidentale de produse cu caracter poluant (uleiuri, reactivi); </w:t>
      </w:r>
    </w:p>
    <w:p w14:paraId="0B88E6B6" w14:textId="77777777" w:rsidR="0092517F" w:rsidRPr="00136C29" w:rsidRDefault="0092517F" w:rsidP="00CE3BF8">
      <w:pPr>
        <w:numPr>
          <w:ilvl w:val="0"/>
          <w:numId w:val="160"/>
        </w:numPr>
        <w:suppressAutoHyphens/>
        <w:spacing w:after="0"/>
        <w:ind w:firstLine="0"/>
        <w:contextualSpacing/>
        <w:jc w:val="both"/>
        <w:rPr>
          <w:rFonts w:ascii="Times New Roman" w:eastAsia="Times New Roman" w:hAnsi="Times New Roman" w:cs="Times New Roman"/>
          <w:sz w:val="24"/>
          <w:szCs w:val="24"/>
          <w:lang w:eastAsia="ar-SA"/>
        </w:rPr>
      </w:pPr>
      <w:r w:rsidRPr="00136C29">
        <w:rPr>
          <w:rFonts w:ascii="Times New Roman" w:eastAsia="Times New Roman" w:hAnsi="Times New Roman" w:cs="Times New Roman"/>
          <w:sz w:val="24"/>
          <w:szCs w:val="24"/>
          <w:lang w:eastAsia="ar-SA"/>
        </w:rPr>
        <w:t xml:space="preserve">Contaminarea datorata </w:t>
      </w:r>
      <w:proofErr w:type="spellStart"/>
      <w:r w:rsidRPr="00136C29">
        <w:rPr>
          <w:rFonts w:ascii="Times New Roman" w:eastAsia="Times New Roman" w:hAnsi="Times New Roman" w:cs="Times New Roman"/>
          <w:sz w:val="24"/>
          <w:szCs w:val="24"/>
          <w:lang w:eastAsia="ar-SA"/>
        </w:rPr>
        <w:t>emsiilor</w:t>
      </w:r>
      <w:proofErr w:type="spellEnd"/>
      <w:r w:rsidRPr="00136C29">
        <w:rPr>
          <w:rFonts w:ascii="Times New Roman" w:eastAsia="Times New Roman" w:hAnsi="Times New Roman" w:cs="Times New Roman"/>
          <w:sz w:val="24"/>
          <w:szCs w:val="24"/>
          <w:lang w:eastAsia="ar-SA"/>
        </w:rPr>
        <w:t xml:space="preserve"> de </w:t>
      </w:r>
      <w:proofErr w:type="spellStart"/>
      <w:r w:rsidRPr="00136C29">
        <w:rPr>
          <w:rFonts w:ascii="Times New Roman" w:eastAsia="Times New Roman" w:hAnsi="Times New Roman" w:cs="Times New Roman"/>
          <w:sz w:val="24"/>
          <w:szCs w:val="24"/>
          <w:lang w:eastAsia="ar-SA"/>
        </w:rPr>
        <w:t>substante</w:t>
      </w:r>
      <w:proofErr w:type="spellEnd"/>
      <w:r w:rsidRPr="00136C29">
        <w:rPr>
          <w:rFonts w:ascii="Times New Roman" w:eastAsia="Times New Roman" w:hAnsi="Times New Roman" w:cs="Times New Roman"/>
          <w:sz w:val="24"/>
          <w:szCs w:val="24"/>
          <w:lang w:eastAsia="ar-SA"/>
        </w:rPr>
        <w:t xml:space="preserve"> poluate rezultate din </w:t>
      </w:r>
      <w:proofErr w:type="spellStart"/>
      <w:r w:rsidRPr="00136C29">
        <w:rPr>
          <w:rFonts w:ascii="Times New Roman" w:eastAsia="Times New Roman" w:hAnsi="Times New Roman" w:cs="Times New Roman"/>
          <w:sz w:val="24"/>
          <w:szCs w:val="24"/>
          <w:lang w:eastAsia="ar-SA"/>
        </w:rPr>
        <w:t>functionarea</w:t>
      </w:r>
      <w:proofErr w:type="spellEnd"/>
      <w:r w:rsidRPr="00136C29">
        <w:rPr>
          <w:rFonts w:ascii="Times New Roman" w:eastAsia="Times New Roman" w:hAnsi="Times New Roman" w:cs="Times New Roman"/>
          <w:sz w:val="24"/>
          <w:szCs w:val="24"/>
          <w:lang w:eastAsia="ar-SA"/>
        </w:rPr>
        <w:t xml:space="preserve"> utilajelor si mijloacelor de transport.</w:t>
      </w:r>
    </w:p>
    <w:p w14:paraId="24340983" w14:textId="77777777" w:rsidR="0092517F" w:rsidRPr="00136C29" w:rsidRDefault="0092517F" w:rsidP="00EF09DE">
      <w:pPr>
        <w:autoSpaceDE w:val="0"/>
        <w:autoSpaceDN w:val="0"/>
        <w:adjustRightInd w:val="0"/>
        <w:spacing w:after="0"/>
        <w:ind w:firstLine="720"/>
        <w:contextualSpacing/>
        <w:jc w:val="both"/>
        <w:rPr>
          <w:rFonts w:ascii="Times New Roman" w:eastAsia="Times New Roman" w:hAnsi="Times New Roman" w:cs="Times New Roman"/>
          <w:sz w:val="24"/>
          <w:szCs w:val="24"/>
          <w:lang w:eastAsia="ar-SA"/>
        </w:rPr>
      </w:pPr>
      <w:r w:rsidRPr="00136C29">
        <w:rPr>
          <w:rFonts w:ascii="Times New Roman" w:eastAsia="Times New Roman" w:hAnsi="Times New Roman" w:cs="Times New Roman"/>
          <w:sz w:val="24"/>
          <w:szCs w:val="24"/>
          <w:lang w:eastAsia="ar-SA"/>
        </w:rPr>
        <w:t>Impactul asupra factorului de mediu apa este unul direct, pe termen scurt, temporar,  negativ de intensitate mica.</w:t>
      </w:r>
    </w:p>
    <w:p w14:paraId="5EE5633E" w14:textId="77777777" w:rsidR="0092517F" w:rsidRPr="00136C29" w:rsidRDefault="0092517F" w:rsidP="00EF09DE">
      <w:pPr>
        <w:suppressAutoHyphens/>
        <w:spacing w:after="0"/>
        <w:ind w:firstLine="709"/>
        <w:jc w:val="both"/>
        <w:rPr>
          <w:rFonts w:ascii="Times New Roman" w:eastAsia="Times New Roman" w:hAnsi="Times New Roman" w:cs="Times New Roman"/>
          <w:b/>
          <w:sz w:val="24"/>
          <w:szCs w:val="24"/>
          <w:lang w:eastAsia="ar-SA"/>
        </w:rPr>
      </w:pPr>
      <w:r w:rsidRPr="00136C29">
        <w:rPr>
          <w:rFonts w:ascii="Times New Roman" w:eastAsia="Times New Roman" w:hAnsi="Times New Roman" w:cs="Times New Roman"/>
          <w:b/>
          <w:sz w:val="24"/>
          <w:szCs w:val="24"/>
          <w:lang w:eastAsia="ar-SA"/>
        </w:rPr>
        <w:t xml:space="preserve">Impactul pe perioada </w:t>
      </w:r>
      <w:proofErr w:type="spellStart"/>
      <w:r w:rsidRPr="00136C29">
        <w:rPr>
          <w:rFonts w:ascii="Times New Roman" w:eastAsia="Times New Roman" w:hAnsi="Times New Roman" w:cs="Times New Roman"/>
          <w:b/>
          <w:sz w:val="24"/>
          <w:szCs w:val="24"/>
          <w:lang w:eastAsia="ar-SA"/>
        </w:rPr>
        <w:t>exploatarii</w:t>
      </w:r>
      <w:proofErr w:type="spellEnd"/>
    </w:p>
    <w:p w14:paraId="04F7E137" w14:textId="4138E2BE" w:rsidR="0092517F" w:rsidRPr="00136C29" w:rsidRDefault="0092517F" w:rsidP="00CE3BF8">
      <w:pPr>
        <w:numPr>
          <w:ilvl w:val="0"/>
          <w:numId w:val="160"/>
        </w:numPr>
        <w:suppressAutoHyphens/>
        <w:spacing w:after="0"/>
        <w:ind w:firstLine="0"/>
        <w:contextualSpacing/>
        <w:jc w:val="both"/>
        <w:rPr>
          <w:rFonts w:ascii="Times New Roman" w:eastAsia="Times New Roman" w:hAnsi="Times New Roman" w:cs="Times New Roman"/>
          <w:sz w:val="24"/>
          <w:szCs w:val="24"/>
          <w:lang w:eastAsia="ar-SA"/>
        </w:rPr>
      </w:pPr>
      <w:r w:rsidRPr="00136C29">
        <w:rPr>
          <w:rFonts w:ascii="Times New Roman" w:eastAsia="Times New Roman" w:hAnsi="Times New Roman" w:cs="Times New Roman"/>
          <w:sz w:val="24"/>
          <w:szCs w:val="24"/>
          <w:lang w:eastAsia="ar-SA"/>
        </w:rPr>
        <w:t xml:space="preserve">Contaminarea </w:t>
      </w:r>
      <w:proofErr w:type="spellStart"/>
      <w:r w:rsidRPr="00136C29">
        <w:rPr>
          <w:rFonts w:ascii="Times New Roman" w:eastAsia="Times New Roman" w:hAnsi="Times New Roman" w:cs="Times New Roman"/>
          <w:sz w:val="24"/>
          <w:szCs w:val="24"/>
          <w:lang w:eastAsia="ar-SA"/>
        </w:rPr>
        <w:t>potentiala</w:t>
      </w:r>
      <w:proofErr w:type="spellEnd"/>
      <w:r w:rsidRPr="00136C29">
        <w:rPr>
          <w:rFonts w:ascii="Times New Roman" w:eastAsia="Times New Roman" w:hAnsi="Times New Roman" w:cs="Times New Roman"/>
          <w:sz w:val="24"/>
          <w:szCs w:val="24"/>
          <w:lang w:eastAsia="ar-SA"/>
        </w:rPr>
        <w:t xml:space="preserve"> a receptorului cu </w:t>
      </w:r>
      <w:proofErr w:type="spellStart"/>
      <w:r w:rsidRPr="00136C29">
        <w:rPr>
          <w:rFonts w:ascii="Times New Roman" w:eastAsia="Times New Roman" w:hAnsi="Times New Roman" w:cs="Times New Roman"/>
          <w:sz w:val="24"/>
          <w:szCs w:val="24"/>
          <w:lang w:eastAsia="ar-SA"/>
        </w:rPr>
        <w:t>substante</w:t>
      </w:r>
      <w:proofErr w:type="spellEnd"/>
      <w:r w:rsidRPr="00136C29">
        <w:rPr>
          <w:rFonts w:ascii="Times New Roman" w:eastAsia="Times New Roman" w:hAnsi="Times New Roman" w:cs="Times New Roman"/>
          <w:sz w:val="24"/>
          <w:szCs w:val="24"/>
          <w:lang w:eastAsia="ar-SA"/>
        </w:rPr>
        <w:t xml:space="preserve"> periculoase cauzate de scurgerea/drenarea apelor de pe amplasament </w:t>
      </w:r>
      <w:r w:rsidR="00E96943" w:rsidRPr="00136C29">
        <w:rPr>
          <w:rFonts w:ascii="Times New Roman" w:eastAsia="Times New Roman" w:hAnsi="Times New Roman" w:cs="Times New Roman"/>
          <w:sz w:val="24"/>
          <w:szCs w:val="24"/>
          <w:lang w:eastAsia="ar-SA"/>
        </w:rPr>
        <w:t xml:space="preserve">, </w:t>
      </w:r>
      <w:r w:rsidRPr="00136C29">
        <w:rPr>
          <w:rFonts w:ascii="Times New Roman" w:eastAsia="Times New Roman" w:hAnsi="Times New Roman" w:cs="Times New Roman"/>
          <w:sz w:val="24"/>
          <w:szCs w:val="24"/>
          <w:lang w:eastAsia="ar-SA"/>
        </w:rPr>
        <w:t xml:space="preserve"> ape pluviale.</w:t>
      </w:r>
    </w:p>
    <w:p w14:paraId="78A761C8" w14:textId="77777777" w:rsidR="0092517F" w:rsidRPr="007D7339" w:rsidRDefault="0092517F" w:rsidP="00136C29">
      <w:pPr>
        <w:spacing w:after="0"/>
        <w:ind w:firstLine="720"/>
        <w:contextualSpacing/>
        <w:jc w:val="both"/>
        <w:rPr>
          <w:rFonts w:ascii="Times New Roman" w:eastAsia="Times New Roman" w:hAnsi="Times New Roman" w:cs="Times New Roman"/>
          <w:sz w:val="24"/>
          <w:szCs w:val="24"/>
          <w:lang w:eastAsia="ar-SA"/>
        </w:rPr>
      </w:pPr>
      <w:r w:rsidRPr="00136C29">
        <w:rPr>
          <w:rFonts w:ascii="Times New Roman" w:eastAsia="Times New Roman" w:hAnsi="Times New Roman" w:cs="Times New Roman"/>
          <w:sz w:val="24"/>
          <w:szCs w:val="24"/>
          <w:lang w:eastAsia="ar-SA"/>
        </w:rPr>
        <w:t xml:space="preserve">Impactul asupra factorului de mediu apa este unul indirect, pe termen lung, permanent </w:t>
      </w:r>
      <w:proofErr w:type="spellStart"/>
      <w:r w:rsidRPr="00136C29">
        <w:rPr>
          <w:rFonts w:ascii="Times New Roman" w:eastAsia="Times New Roman" w:hAnsi="Times New Roman" w:cs="Times New Roman"/>
          <w:sz w:val="24"/>
          <w:szCs w:val="24"/>
          <w:lang w:eastAsia="ar-SA"/>
        </w:rPr>
        <w:t>şi</w:t>
      </w:r>
      <w:proofErr w:type="spellEnd"/>
      <w:r w:rsidRPr="00136C29">
        <w:rPr>
          <w:rFonts w:ascii="Times New Roman" w:eastAsia="Times New Roman" w:hAnsi="Times New Roman" w:cs="Times New Roman"/>
          <w:sz w:val="24"/>
          <w:szCs w:val="24"/>
          <w:lang w:eastAsia="ar-SA"/>
        </w:rPr>
        <w:t xml:space="preserve"> pozitiv.</w:t>
      </w:r>
    </w:p>
    <w:p w14:paraId="015413E8" w14:textId="77777777" w:rsidR="00F61141" w:rsidRPr="007D7339" w:rsidRDefault="00F61141" w:rsidP="00EF09DE">
      <w:pPr>
        <w:spacing w:after="0"/>
        <w:ind w:firstLine="708"/>
        <w:jc w:val="both"/>
        <w:rPr>
          <w:rFonts w:ascii="Times New Roman" w:hAnsi="Times New Roman" w:cs="Times New Roman"/>
          <w:bCs/>
          <w:sz w:val="24"/>
          <w:szCs w:val="24"/>
          <w:u w:val="single"/>
        </w:rPr>
      </w:pPr>
    </w:p>
    <w:p w14:paraId="118C68E0" w14:textId="42AA2A3D" w:rsidR="00F61141" w:rsidRPr="007D7339" w:rsidRDefault="00344590"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709"/>
        </w:tabs>
        <w:suppressAutoHyphens w:val="0"/>
        <w:autoSpaceDE w:val="0"/>
        <w:autoSpaceDN w:val="0"/>
        <w:adjustRightInd w:val="0"/>
        <w:spacing w:line="276" w:lineRule="auto"/>
        <w:ind w:left="360" w:right="-7"/>
        <w:contextualSpacing/>
        <w:jc w:val="both"/>
        <w:rPr>
          <w:rFonts w:ascii="Times New Roman" w:hAnsi="Times New Roman" w:cs="Times New Roman"/>
          <w:sz w:val="24"/>
          <w:szCs w:val="24"/>
        </w:rPr>
      </w:pPr>
      <w:bookmarkStart w:id="332" w:name="_Toc36047804"/>
      <w:bookmarkStart w:id="333" w:name="_Toc66265804"/>
      <w:bookmarkStart w:id="334" w:name="_Toc66266512"/>
      <w:r w:rsidRPr="007D7339">
        <w:rPr>
          <w:rFonts w:ascii="Times New Roman" w:hAnsi="Times New Roman" w:cs="Times New Roman"/>
          <w:sz w:val="24"/>
          <w:szCs w:val="24"/>
        </w:rPr>
        <w:t xml:space="preserve">VII.6. </w:t>
      </w:r>
      <w:r w:rsidR="00F61141" w:rsidRPr="007D7339">
        <w:rPr>
          <w:rFonts w:ascii="Times New Roman" w:hAnsi="Times New Roman" w:cs="Times New Roman"/>
          <w:sz w:val="24"/>
          <w:szCs w:val="24"/>
        </w:rPr>
        <w:t>Imp</w:t>
      </w:r>
      <w:r w:rsidR="00F17E5C" w:rsidRPr="007D7339">
        <w:rPr>
          <w:rFonts w:ascii="Times New Roman" w:hAnsi="Times New Roman" w:cs="Times New Roman"/>
          <w:sz w:val="24"/>
          <w:szCs w:val="24"/>
        </w:rPr>
        <w:t>a</w:t>
      </w:r>
      <w:r w:rsidR="00F61141" w:rsidRPr="007D7339">
        <w:rPr>
          <w:rFonts w:ascii="Times New Roman" w:hAnsi="Times New Roman" w:cs="Times New Roman"/>
          <w:sz w:val="24"/>
          <w:szCs w:val="24"/>
        </w:rPr>
        <w:t xml:space="preserve">ctul </w:t>
      </w:r>
      <w:r w:rsidR="00F17E5C" w:rsidRPr="007D7339">
        <w:rPr>
          <w:rFonts w:ascii="Times New Roman" w:hAnsi="Times New Roman" w:cs="Times New Roman"/>
          <w:sz w:val="24"/>
          <w:szCs w:val="24"/>
        </w:rPr>
        <w:t>a</w:t>
      </w:r>
      <w:r w:rsidR="00F61141" w:rsidRPr="007D7339">
        <w:rPr>
          <w:rFonts w:ascii="Times New Roman" w:hAnsi="Times New Roman" w:cs="Times New Roman"/>
          <w:sz w:val="24"/>
          <w:szCs w:val="24"/>
        </w:rPr>
        <w:t>supr</w:t>
      </w:r>
      <w:r w:rsidR="00F17E5C" w:rsidRPr="007D7339">
        <w:rPr>
          <w:rFonts w:ascii="Times New Roman" w:hAnsi="Times New Roman" w:cs="Times New Roman"/>
          <w:sz w:val="24"/>
          <w:szCs w:val="24"/>
        </w:rPr>
        <w:t>a</w:t>
      </w:r>
      <w:r w:rsidR="00F61141" w:rsidRPr="007D7339">
        <w:rPr>
          <w:rFonts w:ascii="Times New Roman" w:hAnsi="Times New Roman" w:cs="Times New Roman"/>
          <w:sz w:val="24"/>
          <w:szCs w:val="24"/>
        </w:rPr>
        <w:t xml:space="preserve"> </w:t>
      </w:r>
      <w:proofErr w:type="spellStart"/>
      <w:r w:rsidR="00F61141" w:rsidRPr="007D7339">
        <w:rPr>
          <w:rFonts w:ascii="Times New Roman" w:hAnsi="Times New Roman" w:cs="Times New Roman"/>
          <w:sz w:val="24"/>
          <w:szCs w:val="24"/>
        </w:rPr>
        <w:t>c</w:t>
      </w:r>
      <w:r w:rsidR="00F17E5C" w:rsidRPr="007D7339">
        <w:rPr>
          <w:rFonts w:ascii="Times New Roman" w:hAnsi="Times New Roman" w:cs="Times New Roman"/>
          <w:sz w:val="24"/>
          <w:szCs w:val="24"/>
        </w:rPr>
        <w:t>a</w:t>
      </w:r>
      <w:r w:rsidR="00F61141" w:rsidRPr="007D7339">
        <w:rPr>
          <w:rFonts w:ascii="Times New Roman" w:hAnsi="Times New Roman" w:cs="Times New Roman"/>
          <w:sz w:val="24"/>
          <w:szCs w:val="24"/>
        </w:rPr>
        <w:t>lit</w:t>
      </w:r>
      <w:r w:rsidR="00F17E5C" w:rsidRPr="007D7339">
        <w:rPr>
          <w:rFonts w:ascii="Times New Roman" w:hAnsi="Times New Roman" w:cs="Times New Roman"/>
          <w:sz w:val="24"/>
          <w:szCs w:val="24"/>
        </w:rPr>
        <w:t>a</w:t>
      </w:r>
      <w:r w:rsidR="00F61141" w:rsidRPr="007D7339">
        <w:rPr>
          <w:rFonts w:ascii="Times New Roman" w:hAnsi="Times New Roman" w:cs="Times New Roman"/>
          <w:sz w:val="24"/>
          <w:szCs w:val="24"/>
        </w:rPr>
        <w:t>tii</w:t>
      </w:r>
      <w:proofErr w:type="spellEnd"/>
      <w:r w:rsidR="00F61141" w:rsidRPr="007D7339">
        <w:rPr>
          <w:rFonts w:ascii="Times New Roman" w:hAnsi="Times New Roman" w:cs="Times New Roman"/>
          <w:sz w:val="24"/>
          <w:szCs w:val="24"/>
        </w:rPr>
        <w:t xml:space="preserve"> </w:t>
      </w:r>
      <w:r w:rsidR="00F17E5C" w:rsidRPr="007D7339">
        <w:rPr>
          <w:rFonts w:ascii="Times New Roman" w:hAnsi="Times New Roman" w:cs="Times New Roman"/>
          <w:sz w:val="24"/>
          <w:szCs w:val="24"/>
        </w:rPr>
        <w:t>a</w:t>
      </w:r>
      <w:r w:rsidR="00F61141" w:rsidRPr="007D7339">
        <w:rPr>
          <w:rFonts w:ascii="Times New Roman" w:hAnsi="Times New Roman" w:cs="Times New Roman"/>
          <w:sz w:val="24"/>
          <w:szCs w:val="24"/>
        </w:rPr>
        <w:t xml:space="preserve">erului si </w:t>
      </w:r>
      <w:r w:rsidR="00F17E5C" w:rsidRPr="007D7339">
        <w:rPr>
          <w:rFonts w:ascii="Times New Roman" w:hAnsi="Times New Roman" w:cs="Times New Roman"/>
          <w:sz w:val="24"/>
          <w:szCs w:val="24"/>
        </w:rPr>
        <w:t>a</w:t>
      </w:r>
      <w:r w:rsidR="00F61141" w:rsidRPr="007D7339">
        <w:rPr>
          <w:rFonts w:ascii="Times New Roman" w:hAnsi="Times New Roman" w:cs="Times New Roman"/>
          <w:sz w:val="24"/>
          <w:szCs w:val="24"/>
        </w:rPr>
        <w:t>supr</w:t>
      </w:r>
      <w:r w:rsidR="00F17E5C" w:rsidRPr="007D7339">
        <w:rPr>
          <w:rFonts w:ascii="Times New Roman" w:hAnsi="Times New Roman" w:cs="Times New Roman"/>
          <w:sz w:val="24"/>
          <w:szCs w:val="24"/>
        </w:rPr>
        <w:t>a</w:t>
      </w:r>
      <w:r w:rsidR="00F61141" w:rsidRPr="007D7339">
        <w:rPr>
          <w:rFonts w:ascii="Times New Roman" w:hAnsi="Times New Roman" w:cs="Times New Roman"/>
          <w:sz w:val="24"/>
          <w:szCs w:val="24"/>
        </w:rPr>
        <w:t xml:space="preserve"> climei</w:t>
      </w:r>
      <w:bookmarkEnd w:id="332"/>
      <w:bookmarkEnd w:id="333"/>
      <w:bookmarkEnd w:id="334"/>
    </w:p>
    <w:p w14:paraId="65416934" w14:textId="2C31EAA3" w:rsidR="006B1766" w:rsidRPr="007D7339" w:rsidRDefault="00F17E5C" w:rsidP="00EF09DE">
      <w:pPr>
        <w:widowControl w:val="0"/>
        <w:autoSpaceDE w:val="0"/>
        <w:spacing w:after="0"/>
        <w:ind w:firstLine="720"/>
        <w:jc w:val="both"/>
        <w:rPr>
          <w:rFonts w:ascii="Times New Roman" w:hAnsi="Times New Roman" w:cs="Times New Roman"/>
          <w:bCs/>
          <w:sz w:val="24"/>
          <w:szCs w:val="24"/>
        </w:rPr>
      </w:pPr>
      <w:r w:rsidRPr="007D7339">
        <w:rPr>
          <w:rFonts w:ascii="Times New Roman" w:hAnsi="Times New Roman" w:cs="Times New Roman"/>
          <w:bCs/>
          <w:sz w:val="24"/>
          <w:szCs w:val="24"/>
        </w:rPr>
        <w:t>A</w:t>
      </w:r>
      <w:r w:rsidR="006B1766" w:rsidRPr="007D7339">
        <w:rPr>
          <w:rFonts w:ascii="Times New Roman" w:hAnsi="Times New Roman" w:cs="Times New Roman"/>
          <w:bCs/>
          <w:sz w:val="24"/>
          <w:szCs w:val="24"/>
        </w:rPr>
        <w:t>ctivit</w:t>
      </w:r>
      <w:r w:rsidRPr="007D7339">
        <w:rPr>
          <w:rFonts w:ascii="Times New Roman" w:hAnsi="Times New Roman" w:cs="Times New Roman"/>
          <w:bCs/>
          <w:sz w:val="24"/>
          <w:szCs w:val="24"/>
        </w:rPr>
        <w:t>a</w:t>
      </w:r>
      <w:r w:rsidR="006B1766" w:rsidRPr="007D7339">
        <w:rPr>
          <w:rFonts w:ascii="Times New Roman" w:hAnsi="Times New Roman" w:cs="Times New Roman"/>
          <w:bCs/>
          <w:sz w:val="24"/>
          <w:szCs w:val="24"/>
        </w:rPr>
        <w:t>te</w:t>
      </w:r>
      <w:r w:rsidRPr="007D7339">
        <w:rPr>
          <w:rFonts w:ascii="Times New Roman" w:hAnsi="Times New Roman" w:cs="Times New Roman"/>
          <w:bCs/>
          <w:sz w:val="24"/>
          <w:szCs w:val="24"/>
        </w:rPr>
        <w:t>a</w:t>
      </w:r>
      <w:r w:rsidR="006B1766" w:rsidRPr="007D7339">
        <w:rPr>
          <w:rFonts w:ascii="Times New Roman" w:hAnsi="Times New Roman" w:cs="Times New Roman"/>
          <w:bCs/>
          <w:sz w:val="24"/>
          <w:szCs w:val="24"/>
        </w:rPr>
        <w:t xml:space="preserve"> de </w:t>
      </w:r>
      <w:proofErr w:type="spellStart"/>
      <w:r w:rsidR="006B1766" w:rsidRPr="007D7339">
        <w:rPr>
          <w:rFonts w:ascii="Times New Roman" w:hAnsi="Times New Roman" w:cs="Times New Roman"/>
          <w:bCs/>
          <w:sz w:val="24"/>
          <w:szCs w:val="24"/>
        </w:rPr>
        <w:t>constructie</w:t>
      </w:r>
      <w:proofErr w:type="spellEnd"/>
      <w:r w:rsidR="006B1766" w:rsidRPr="007D7339">
        <w:rPr>
          <w:rFonts w:ascii="Times New Roman" w:hAnsi="Times New Roman" w:cs="Times New Roman"/>
          <w:bCs/>
          <w:sz w:val="24"/>
          <w:szCs w:val="24"/>
        </w:rPr>
        <w:t xml:space="preserve"> po</w:t>
      </w:r>
      <w:r w:rsidRPr="007D7339">
        <w:rPr>
          <w:rFonts w:ascii="Times New Roman" w:hAnsi="Times New Roman" w:cs="Times New Roman"/>
          <w:bCs/>
          <w:sz w:val="24"/>
          <w:szCs w:val="24"/>
        </w:rPr>
        <w:t>a</w:t>
      </w:r>
      <w:r w:rsidR="006B1766" w:rsidRPr="007D7339">
        <w:rPr>
          <w:rFonts w:ascii="Times New Roman" w:hAnsi="Times New Roman" w:cs="Times New Roman"/>
          <w:bCs/>
          <w:sz w:val="24"/>
          <w:szCs w:val="24"/>
        </w:rPr>
        <w:t>te determin</w:t>
      </w:r>
      <w:r w:rsidRPr="007D7339">
        <w:rPr>
          <w:rFonts w:ascii="Times New Roman" w:hAnsi="Times New Roman" w:cs="Times New Roman"/>
          <w:bCs/>
          <w:sz w:val="24"/>
          <w:szCs w:val="24"/>
        </w:rPr>
        <w:t>a</w:t>
      </w:r>
      <w:r w:rsidR="006B1766" w:rsidRPr="007D7339">
        <w:rPr>
          <w:rFonts w:ascii="Times New Roman" w:hAnsi="Times New Roman" w:cs="Times New Roman"/>
          <w:bCs/>
          <w:sz w:val="24"/>
          <w:szCs w:val="24"/>
        </w:rPr>
        <w:t xml:space="preserve"> o </w:t>
      </w:r>
      <w:proofErr w:type="spellStart"/>
      <w:r w:rsidR="006B1766" w:rsidRPr="007D7339">
        <w:rPr>
          <w:rFonts w:ascii="Times New Roman" w:hAnsi="Times New Roman" w:cs="Times New Roman"/>
          <w:bCs/>
          <w:sz w:val="24"/>
          <w:szCs w:val="24"/>
        </w:rPr>
        <w:t>crestere</w:t>
      </w:r>
      <w:proofErr w:type="spellEnd"/>
      <w:r w:rsidR="006B1766" w:rsidRPr="007D7339">
        <w:rPr>
          <w:rFonts w:ascii="Times New Roman" w:hAnsi="Times New Roman" w:cs="Times New Roman"/>
          <w:bCs/>
          <w:sz w:val="24"/>
          <w:szCs w:val="24"/>
        </w:rPr>
        <w:t xml:space="preserve"> pe o perio</w:t>
      </w:r>
      <w:r w:rsidRPr="007D7339">
        <w:rPr>
          <w:rFonts w:ascii="Times New Roman" w:hAnsi="Times New Roman" w:cs="Times New Roman"/>
          <w:bCs/>
          <w:sz w:val="24"/>
          <w:szCs w:val="24"/>
        </w:rPr>
        <w:t>a</w:t>
      </w:r>
      <w:r w:rsidR="006B1766" w:rsidRPr="007D7339">
        <w:rPr>
          <w:rFonts w:ascii="Times New Roman" w:hAnsi="Times New Roman" w:cs="Times New Roman"/>
          <w:bCs/>
          <w:sz w:val="24"/>
          <w:szCs w:val="24"/>
        </w:rPr>
        <w:t>d</w:t>
      </w:r>
      <w:r w:rsidRPr="007D7339">
        <w:rPr>
          <w:rFonts w:ascii="Times New Roman" w:hAnsi="Times New Roman" w:cs="Times New Roman"/>
          <w:bCs/>
          <w:sz w:val="24"/>
          <w:szCs w:val="24"/>
        </w:rPr>
        <w:t>a</w:t>
      </w:r>
      <w:r w:rsidR="006B1766" w:rsidRPr="007D7339">
        <w:rPr>
          <w:rFonts w:ascii="Times New Roman" w:hAnsi="Times New Roman" w:cs="Times New Roman"/>
          <w:bCs/>
          <w:sz w:val="24"/>
          <w:szCs w:val="24"/>
        </w:rPr>
        <w:t xml:space="preserve"> limit</w:t>
      </w:r>
      <w:r w:rsidRPr="007D7339">
        <w:rPr>
          <w:rFonts w:ascii="Times New Roman" w:hAnsi="Times New Roman" w:cs="Times New Roman"/>
          <w:bCs/>
          <w:sz w:val="24"/>
          <w:szCs w:val="24"/>
        </w:rPr>
        <w:t>a</w:t>
      </w:r>
      <w:r w:rsidR="006B1766" w:rsidRPr="007D7339">
        <w:rPr>
          <w:rFonts w:ascii="Times New Roman" w:hAnsi="Times New Roman" w:cs="Times New Roman"/>
          <w:bCs/>
          <w:sz w:val="24"/>
          <w:szCs w:val="24"/>
        </w:rPr>
        <w:t>t</w:t>
      </w:r>
      <w:r w:rsidRPr="007D7339">
        <w:rPr>
          <w:rFonts w:ascii="Times New Roman" w:hAnsi="Times New Roman" w:cs="Times New Roman"/>
          <w:bCs/>
          <w:sz w:val="24"/>
          <w:szCs w:val="24"/>
        </w:rPr>
        <w:t>a</w:t>
      </w:r>
      <w:r w:rsidR="006B1766" w:rsidRPr="007D7339">
        <w:rPr>
          <w:rFonts w:ascii="Times New Roman" w:hAnsi="Times New Roman" w:cs="Times New Roman"/>
          <w:bCs/>
          <w:sz w:val="24"/>
          <w:szCs w:val="24"/>
        </w:rPr>
        <w:t xml:space="preserve"> de timp si pe o </w:t>
      </w:r>
      <w:r w:rsidRPr="007D7339">
        <w:rPr>
          <w:rFonts w:ascii="Times New Roman" w:hAnsi="Times New Roman" w:cs="Times New Roman"/>
          <w:bCs/>
          <w:sz w:val="24"/>
          <w:szCs w:val="24"/>
        </w:rPr>
        <w:t>a</w:t>
      </w:r>
      <w:r w:rsidR="006B1766" w:rsidRPr="007D7339">
        <w:rPr>
          <w:rFonts w:ascii="Times New Roman" w:hAnsi="Times New Roman" w:cs="Times New Roman"/>
          <w:bCs/>
          <w:sz w:val="24"/>
          <w:szCs w:val="24"/>
        </w:rPr>
        <w:t xml:space="preserve">rie </w:t>
      </w:r>
      <w:proofErr w:type="spellStart"/>
      <w:r w:rsidR="006B1766" w:rsidRPr="007D7339">
        <w:rPr>
          <w:rFonts w:ascii="Times New Roman" w:hAnsi="Times New Roman" w:cs="Times New Roman"/>
          <w:bCs/>
          <w:sz w:val="24"/>
          <w:szCs w:val="24"/>
        </w:rPr>
        <w:t>restr</w:t>
      </w:r>
      <w:r w:rsidRPr="007D7339">
        <w:rPr>
          <w:rFonts w:ascii="Times New Roman" w:hAnsi="Times New Roman" w:cs="Times New Roman"/>
          <w:bCs/>
          <w:sz w:val="24"/>
          <w:szCs w:val="24"/>
        </w:rPr>
        <w:t>a</w:t>
      </w:r>
      <w:r w:rsidR="006B1766" w:rsidRPr="007D7339">
        <w:rPr>
          <w:rFonts w:ascii="Times New Roman" w:hAnsi="Times New Roman" w:cs="Times New Roman"/>
          <w:bCs/>
          <w:sz w:val="24"/>
          <w:szCs w:val="24"/>
        </w:rPr>
        <w:t>ns</w:t>
      </w:r>
      <w:r w:rsidRPr="007D7339">
        <w:rPr>
          <w:rFonts w:ascii="Times New Roman" w:hAnsi="Times New Roman" w:cs="Times New Roman"/>
          <w:bCs/>
          <w:sz w:val="24"/>
          <w:szCs w:val="24"/>
        </w:rPr>
        <w:t>a</w:t>
      </w:r>
      <w:proofErr w:type="spellEnd"/>
      <w:r w:rsidR="006B1766" w:rsidRPr="007D7339">
        <w:rPr>
          <w:rFonts w:ascii="Times New Roman" w:hAnsi="Times New Roman" w:cs="Times New Roman"/>
          <w:bCs/>
          <w:sz w:val="24"/>
          <w:szCs w:val="24"/>
        </w:rPr>
        <w:t xml:space="preserve"> </w:t>
      </w:r>
      <w:r w:rsidRPr="007D7339">
        <w:rPr>
          <w:rFonts w:ascii="Times New Roman" w:hAnsi="Times New Roman" w:cs="Times New Roman"/>
          <w:bCs/>
          <w:sz w:val="24"/>
          <w:szCs w:val="24"/>
        </w:rPr>
        <w:t>a</w:t>
      </w:r>
      <w:r w:rsidR="006B1766" w:rsidRPr="007D7339">
        <w:rPr>
          <w:rFonts w:ascii="Times New Roman" w:hAnsi="Times New Roman" w:cs="Times New Roman"/>
          <w:bCs/>
          <w:sz w:val="24"/>
          <w:szCs w:val="24"/>
        </w:rPr>
        <w:t xml:space="preserve"> emisiilor de pr</w:t>
      </w:r>
      <w:r w:rsidRPr="007D7339">
        <w:rPr>
          <w:rFonts w:ascii="Times New Roman" w:hAnsi="Times New Roman" w:cs="Times New Roman"/>
          <w:bCs/>
          <w:sz w:val="24"/>
          <w:szCs w:val="24"/>
        </w:rPr>
        <w:t>a</w:t>
      </w:r>
      <w:r w:rsidR="006B1766" w:rsidRPr="007D7339">
        <w:rPr>
          <w:rFonts w:ascii="Times New Roman" w:hAnsi="Times New Roman" w:cs="Times New Roman"/>
          <w:bCs/>
          <w:sz w:val="24"/>
          <w:szCs w:val="24"/>
        </w:rPr>
        <w:t>f d</w:t>
      </w:r>
      <w:r w:rsidRPr="007D7339">
        <w:rPr>
          <w:rFonts w:ascii="Times New Roman" w:hAnsi="Times New Roman" w:cs="Times New Roman"/>
          <w:bCs/>
          <w:sz w:val="24"/>
          <w:szCs w:val="24"/>
        </w:rPr>
        <w:t>a</w:t>
      </w:r>
      <w:r w:rsidR="006B1766" w:rsidRPr="007D7339">
        <w:rPr>
          <w:rFonts w:ascii="Times New Roman" w:hAnsi="Times New Roman" w:cs="Times New Roman"/>
          <w:bCs/>
          <w:sz w:val="24"/>
          <w:szCs w:val="24"/>
        </w:rPr>
        <w:t>tor</w:t>
      </w:r>
      <w:r w:rsidRPr="007D7339">
        <w:rPr>
          <w:rFonts w:ascii="Times New Roman" w:hAnsi="Times New Roman" w:cs="Times New Roman"/>
          <w:bCs/>
          <w:sz w:val="24"/>
          <w:szCs w:val="24"/>
        </w:rPr>
        <w:t>a</w:t>
      </w:r>
      <w:r w:rsidR="006B1766" w:rsidRPr="007D7339">
        <w:rPr>
          <w:rFonts w:ascii="Times New Roman" w:hAnsi="Times New Roman" w:cs="Times New Roman"/>
          <w:bCs/>
          <w:sz w:val="24"/>
          <w:szCs w:val="24"/>
        </w:rPr>
        <w:t>t</w:t>
      </w:r>
      <w:r w:rsidRPr="007D7339">
        <w:rPr>
          <w:rFonts w:ascii="Times New Roman" w:hAnsi="Times New Roman" w:cs="Times New Roman"/>
          <w:bCs/>
          <w:sz w:val="24"/>
          <w:szCs w:val="24"/>
        </w:rPr>
        <w:t>a</w:t>
      </w:r>
      <w:r w:rsidR="006B1766" w:rsidRPr="007D7339">
        <w:rPr>
          <w:rFonts w:ascii="Times New Roman" w:hAnsi="Times New Roman" w:cs="Times New Roman"/>
          <w:bCs/>
          <w:sz w:val="24"/>
          <w:szCs w:val="24"/>
        </w:rPr>
        <w:t xml:space="preserve"> </w:t>
      </w:r>
      <w:proofErr w:type="spellStart"/>
      <w:r w:rsidR="006B1766" w:rsidRPr="007D7339">
        <w:rPr>
          <w:rFonts w:ascii="Times New Roman" w:hAnsi="Times New Roman" w:cs="Times New Roman"/>
          <w:bCs/>
          <w:sz w:val="24"/>
          <w:szCs w:val="24"/>
        </w:rPr>
        <w:t>m</w:t>
      </w:r>
      <w:r w:rsidRPr="007D7339">
        <w:rPr>
          <w:rFonts w:ascii="Times New Roman" w:hAnsi="Times New Roman" w:cs="Times New Roman"/>
          <w:bCs/>
          <w:sz w:val="24"/>
          <w:szCs w:val="24"/>
        </w:rPr>
        <w:t>a</w:t>
      </w:r>
      <w:r w:rsidR="006B1766" w:rsidRPr="007D7339">
        <w:rPr>
          <w:rFonts w:ascii="Times New Roman" w:hAnsi="Times New Roman" w:cs="Times New Roman"/>
          <w:bCs/>
          <w:sz w:val="24"/>
          <w:szCs w:val="24"/>
        </w:rPr>
        <w:t>nipul</w:t>
      </w:r>
      <w:r w:rsidRPr="007D7339">
        <w:rPr>
          <w:rFonts w:ascii="Times New Roman" w:hAnsi="Times New Roman" w:cs="Times New Roman"/>
          <w:bCs/>
          <w:sz w:val="24"/>
          <w:szCs w:val="24"/>
        </w:rPr>
        <w:t>a</w:t>
      </w:r>
      <w:r w:rsidR="006B1766" w:rsidRPr="007D7339">
        <w:rPr>
          <w:rFonts w:ascii="Times New Roman" w:hAnsi="Times New Roman" w:cs="Times New Roman"/>
          <w:bCs/>
          <w:sz w:val="24"/>
          <w:szCs w:val="24"/>
        </w:rPr>
        <w:t>rii</w:t>
      </w:r>
      <w:proofErr w:type="spellEnd"/>
      <w:r w:rsidR="006B1766" w:rsidRPr="007D7339">
        <w:rPr>
          <w:rFonts w:ascii="Times New Roman" w:hAnsi="Times New Roman" w:cs="Times New Roman"/>
          <w:bCs/>
          <w:sz w:val="24"/>
          <w:szCs w:val="24"/>
        </w:rPr>
        <w:t xml:space="preserve"> </w:t>
      </w:r>
      <w:proofErr w:type="spellStart"/>
      <w:r w:rsidR="00227248" w:rsidRPr="007D7339">
        <w:rPr>
          <w:rFonts w:ascii="Times New Roman" w:hAnsi="Times New Roman" w:cs="Times New Roman"/>
          <w:bCs/>
          <w:sz w:val="24"/>
          <w:szCs w:val="24"/>
        </w:rPr>
        <w:t>deseurilor</w:t>
      </w:r>
      <w:proofErr w:type="spellEnd"/>
      <w:r w:rsidR="00227248" w:rsidRPr="007D7339">
        <w:rPr>
          <w:rFonts w:ascii="Times New Roman" w:hAnsi="Times New Roman" w:cs="Times New Roman"/>
          <w:bCs/>
          <w:sz w:val="24"/>
          <w:szCs w:val="24"/>
        </w:rPr>
        <w:t xml:space="preserve"> rezult</w:t>
      </w:r>
      <w:r w:rsidRPr="007D7339">
        <w:rPr>
          <w:rFonts w:ascii="Times New Roman" w:hAnsi="Times New Roman" w:cs="Times New Roman"/>
          <w:bCs/>
          <w:sz w:val="24"/>
          <w:szCs w:val="24"/>
        </w:rPr>
        <w:t>a</w:t>
      </w:r>
      <w:r w:rsidR="00227248" w:rsidRPr="007D7339">
        <w:rPr>
          <w:rFonts w:ascii="Times New Roman" w:hAnsi="Times New Roman" w:cs="Times New Roman"/>
          <w:bCs/>
          <w:sz w:val="24"/>
          <w:szCs w:val="24"/>
        </w:rPr>
        <w:t xml:space="preserve">te, </w:t>
      </w:r>
      <w:r w:rsidRPr="007D7339">
        <w:rPr>
          <w:rFonts w:ascii="Times New Roman" w:hAnsi="Times New Roman" w:cs="Times New Roman"/>
          <w:bCs/>
          <w:sz w:val="24"/>
          <w:szCs w:val="24"/>
        </w:rPr>
        <w:t>a</w:t>
      </w:r>
      <w:r w:rsidR="00227248" w:rsidRPr="007D7339">
        <w:rPr>
          <w:rFonts w:ascii="Times New Roman" w:hAnsi="Times New Roman" w:cs="Times New Roman"/>
          <w:bCs/>
          <w:sz w:val="24"/>
          <w:szCs w:val="24"/>
        </w:rPr>
        <w:t xml:space="preserve"> </w:t>
      </w:r>
      <w:r w:rsidR="006B1766" w:rsidRPr="007D7339">
        <w:rPr>
          <w:rFonts w:ascii="Times New Roman" w:hAnsi="Times New Roman" w:cs="Times New Roman"/>
          <w:bCs/>
          <w:sz w:val="24"/>
          <w:szCs w:val="24"/>
        </w:rPr>
        <w:t>m</w:t>
      </w:r>
      <w:r w:rsidRPr="007D7339">
        <w:rPr>
          <w:rFonts w:ascii="Times New Roman" w:hAnsi="Times New Roman" w:cs="Times New Roman"/>
          <w:bCs/>
          <w:sz w:val="24"/>
          <w:szCs w:val="24"/>
        </w:rPr>
        <w:t>a</w:t>
      </w:r>
      <w:r w:rsidR="006B1766" w:rsidRPr="007D7339">
        <w:rPr>
          <w:rFonts w:ascii="Times New Roman" w:hAnsi="Times New Roman" w:cs="Times New Roman"/>
          <w:bCs/>
          <w:sz w:val="24"/>
          <w:szCs w:val="24"/>
        </w:rPr>
        <w:t>teri</w:t>
      </w:r>
      <w:r w:rsidRPr="007D7339">
        <w:rPr>
          <w:rFonts w:ascii="Times New Roman" w:hAnsi="Times New Roman" w:cs="Times New Roman"/>
          <w:bCs/>
          <w:sz w:val="24"/>
          <w:szCs w:val="24"/>
        </w:rPr>
        <w:t>a</w:t>
      </w:r>
      <w:r w:rsidR="006B1766" w:rsidRPr="007D7339">
        <w:rPr>
          <w:rFonts w:ascii="Times New Roman" w:hAnsi="Times New Roman" w:cs="Times New Roman"/>
          <w:bCs/>
          <w:sz w:val="24"/>
          <w:szCs w:val="24"/>
        </w:rPr>
        <w:t xml:space="preserve">lelor de </w:t>
      </w:r>
      <w:proofErr w:type="spellStart"/>
      <w:r w:rsidR="006B1766" w:rsidRPr="007D7339">
        <w:rPr>
          <w:rFonts w:ascii="Times New Roman" w:hAnsi="Times New Roman" w:cs="Times New Roman"/>
          <w:bCs/>
          <w:sz w:val="24"/>
          <w:szCs w:val="24"/>
        </w:rPr>
        <w:t>constructie</w:t>
      </w:r>
      <w:proofErr w:type="spellEnd"/>
      <w:r w:rsidR="006B1766" w:rsidRPr="007D7339">
        <w:rPr>
          <w:rFonts w:ascii="Times New Roman" w:hAnsi="Times New Roman" w:cs="Times New Roman"/>
          <w:bCs/>
          <w:sz w:val="24"/>
          <w:szCs w:val="24"/>
        </w:rPr>
        <w:t xml:space="preserve">, </w:t>
      </w:r>
      <w:proofErr w:type="spellStart"/>
      <w:r w:rsidRPr="007D7339">
        <w:rPr>
          <w:rFonts w:ascii="Times New Roman" w:hAnsi="Times New Roman" w:cs="Times New Roman"/>
          <w:bCs/>
          <w:sz w:val="24"/>
          <w:szCs w:val="24"/>
        </w:rPr>
        <w:t>a</w:t>
      </w:r>
      <w:r w:rsidR="006B1766" w:rsidRPr="007D7339">
        <w:rPr>
          <w:rFonts w:ascii="Times New Roman" w:hAnsi="Times New Roman" w:cs="Times New Roman"/>
          <w:bCs/>
          <w:sz w:val="24"/>
          <w:szCs w:val="24"/>
        </w:rPr>
        <w:t>ctivit</w:t>
      </w:r>
      <w:r w:rsidRPr="007D7339">
        <w:rPr>
          <w:rFonts w:ascii="Times New Roman" w:hAnsi="Times New Roman" w:cs="Times New Roman"/>
          <w:bCs/>
          <w:sz w:val="24"/>
          <w:szCs w:val="24"/>
        </w:rPr>
        <w:t>a</w:t>
      </w:r>
      <w:r w:rsidR="006B1766" w:rsidRPr="007D7339">
        <w:rPr>
          <w:rFonts w:ascii="Times New Roman" w:hAnsi="Times New Roman" w:cs="Times New Roman"/>
          <w:bCs/>
          <w:sz w:val="24"/>
          <w:szCs w:val="24"/>
        </w:rPr>
        <w:t>tilor</w:t>
      </w:r>
      <w:proofErr w:type="spellEnd"/>
      <w:r w:rsidR="006B1766" w:rsidRPr="007D7339">
        <w:rPr>
          <w:rFonts w:ascii="Times New Roman" w:hAnsi="Times New Roman" w:cs="Times New Roman"/>
          <w:bCs/>
          <w:sz w:val="24"/>
          <w:szCs w:val="24"/>
        </w:rPr>
        <w:t xml:space="preserve"> de </w:t>
      </w:r>
      <w:proofErr w:type="spellStart"/>
      <w:r w:rsidR="006B1766" w:rsidRPr="007D7339">
        <w:rPr>
          <w:rFonts w:ascii="Times New Roman" w:hAnsi="Times New Roman" w:cs="Times New Roman"/>
          <w:bCs/>
          <w:sz w:val="24"/>
          <w:szCs w:val="24"/>
        </w:rPr>
        <w:t>exc</w:t>
      </w:r>
      <w:r w:rsidRPr="007D7339">
        <w:rPr>
          <w:rFonts w:ascii="Times New Roman" w:hAnsi="Times New Roman" w:cs="Times New Roman"/>
          <w:bCs/>
          <w:sz w:val="24"/>
          <w:szCs w:val="24"/>
        </w:rPr>
        <w:t>a</w:t>
      </w:r>
      <w:r w:rsidR="006B1766" w:rsidRPr="007D7339">
        <w:rPr>
          <w:rFonts w:ascii="Times New Roman" w:hAnsi="Times New Roman" w:cs="Times New Roman"/>
          <w:bCs/>
          <w:sz w:val="24"/>
          <w:szCs w:val="24"/>
        </w:rPr>
        <w:t>v</w:t>
      </w:r>
      <w:r w:rsidRPr="007D7339">
        <w:rPr>
          <w:rFonts w:ascii="Times New Roman" w:hAnsi="Times New Roman" w:cs="Times New Roman"/>
          <w:bCs/>
          <w:sz w:val="24"/>
          <w:szCs w:val="24"/>
        </w:rPr>
        <w:t>a</w:t>
      </w:r>
      <w:r w:rsidR="006B1766" w:rsidRPr="007D7339">
        <w:rPr>
          <w:rFonts w:ascii="Times New Roman" w:hAnsi="Times New Roman" w:cs="Times New Roman"/>
          <w:bCs/>
          <w:sz w:val="24"/>
          <w:szCs w:val="24"/>
        </w:rPr>
        <w:t>tie</w:t>
      </w:r>
      <w:proofErr w:type="spellEnd"/>
      <w:r w:rsidR="006B1766" w:rsidRPr="007D7339">
        <w:rPr>
          <w:rFonts w:ascii="Times New Roman" w:hAnsi="Times New Roman" w:cs="Times New Roman"/>
          <w:bCs/>
          <w:sz w:val="24"/>
          <w:szCs w:val="24"/>
        </w:rPr>
        <w:t>, etc.. Intensit</w:t>
      </w:r>
      <w:r w:rsidRPr="007D7339">
        <w:rPr>
          <w:rFonts w:ascii="Times New Roman" w:hAnsi="Times New Roman" w:cs="Times New Roman"/>
          <w:bCs/>
          <w:sz w:val="24"/>
          <w:szCs w:val="24"/>
        </w:rPr>
        <w:t>a</w:t>
      </w:r>
      <w:r w:rsidR="006B1766" w:rsidRPr="007D7339">
        <w:rPr>
          <w:rFonts w:ascii="Times New Roman" w:hAnsi="Times New Roman" w:cs="Times New Roman"/>
          <w:bCs/>
          <w:sz w:val="24"/>
          <w:szCs w:val="24"/>
        </w:rPr>
        <w:t>te</w:t>
      </w:r>
      <w:r w:rsidRPr="007D7339">
        <w:rPr>
          <w:rFonts w:ascii="Times New Roman" w:hAnsi="Times New Roman" w:cs="Times New Roman"/>
          <w:bCs/>
          <w:sz w:val="24"/>
          <w:szCs w:val="24"/>
        </w:rPr>
        <w:t>a</w:t>
      </w:r>
      <w:r w:rsidR="006B1766" w:rsidRPr="007D7339">
        <w:rPr>
          <w:rFonts w:ascii="Times New Roman" w:hAnsi="Times New Roman" w:cs="Times New Roman"/>
          <w:bCs/>
          <w:sz w:val="24"/>
          <w:szCs w:val="24"/>
        </w:rPr>
        <w:t xml:space="preserve"> emisiilor este d</w:t>
      </w:r>
      <w:r w:rsidRPr="007D7339">
        <w:rPr>
          <w:rFonts w:ascii="Times New Roman" w:hAnsi="Times New Roman" w:cs="Times New Roman"/>
          <w:bCs/>
          <w:sz w:val="24"/>
          <w:szCs w:val="24"/>
        </w:rPr>
        <w:t>a</w:t>
      </w:r>
      <w:r w:rsidR="006B1766" w:rsidRPr="007D7339">
        <w:rPr>
          <w:rFonts w:ascii="Times New Roman" w:hAnsi="Times New Roman" w:cs="Times New Roman"/>
          <w:bCs/>
          <w:sz w:val="24"/>
          <w:szCs w:val="24"/>
        </w:rPr>
        <w:t>t</w:t>
      </w:r>
      <w:r w:rsidRPr="007D7339">
        <w:rPr>
          <w:rFonts w:ascii="Times New Roman" w:hAnsi="Times New Roman" w:cs="Times New Roman"/>
          <w:bCs/>
          <w:sz w:val="24"/>
          <w:szCs w:val="24"/>
        </w:rPr>
        <w:t>a</w:t>
      </w:r>
      <w:r w:rsidR="006B1766" w:rsidRPr="007D7339">
        <w:rPr>
          <w:rFonts w:ascii="Times New Roman" w:hAnsi="Times New Roman" w:cs="Times New Roman"/>
          <w:bCs/>
          <w:sz w:val="24"/>
          <w:szCs w:val="24"/>
        </w:rPr>
        <w:t xml:space="preserve"> de intensit</w:t>
      </w:r>
      <w:r w:rsidRPr="007D7339">
        <w:rPr>
          <w:rFonts w:ascii="Times New Roman" w:hAnsi="Times New Roman" w:cs="Times New Roman"/>
          <w:bCs/>
          <w:sz w:val="24"/>
          <w:szCs w:val="24"/>
        </w:rPr>
        <w:t>a</w:t>
      </w:r>
      <w:r w:rsidR="006B1766" w:rsidRPr="007D7339">
        <w:rPr>
          <w:rFonts w:ascii="Times New Roman" w:hAnsi="Times New Roman" w:cs="Times New Roman"/>
          <w:bCs/>
          <w:sz w:val="24"/>
          <w:szCs w:val="24"/>
        </w:rPr>
        <w:t>te</w:t>
      </w:r>
      <w:r w:rsidRPr="007D7339">
        <w:rPr>
          <w:rFonts w:ascii="Times New Roman" w:hAnsi="Times New Roman" w:cs="Times New Roman"/>
          <w:bCs/>
          <w:sz w:val="24"/>
          <w:szCs w:val="24"/>
        </w:rPr>
        <w:t>a</w:t>
      </w:r>
      <w:r w:rsidR="006B1766" w:rsidRPr="007D7339">
        <w:rPr>
          <w:rFonts w:ascii="Times New Roman" w:hAnsi="Times New Roman" w:cs="Times New Roman"/>
          <w:bCs/>
          <w:sz w:val="24"/>
          <w:szCs w:val="24"/>
        </w:rPr>
        <w:t xml:space="preserve"> </w:t>
      </w:r>
      <w:proofErr w:type="spellStart"/>
      <w:r w:rsidR="006B1766" w:rsidRPr="007D7339">
        <w:rPr>
          <w:rFonts w:ascii="Times New Roman" w:hAnsi="Times New Roman" w:cs="Times New Roman"/>
          <w:bCs/>
          <w:sz w:val="24"/>
          <w:szCs w:val="24"/>
        </w:rPr>
        <w:t>lucr</w:t>
      </w:r>
      <w:r w:rsidRPr="007D7339">
        <w:rPr>
          <w:rFonts w:ascii="Times New Roman" w:hAnsi="Times New Roman" w:cs="Times New Roman"/>
          <w:bCs/>
          <w:sz w:val="24"/>
          <w:szCs w:val="24"/>
        </w:rPr>
        <w:t>a</w:t>
      </w:r>
      <w:r w:rsidR="006B1766" w:rsidRPr="007D7339">
        <w:rPr>
          <w:rFonts w:ascii="Times New Roman" w:hAnsi="Times New Roman" w:cs="Times New Roman"/>
          <w:bCs/>
          <w:sz w:val="24"/>
          <w:szCs w:val="24"/>
        </w:rPr>
        <w:t>rilor</w:t>
      </w:r>
      <w:proofErr w:type="spellEnd"/>
      <w:r w:rsidR="006B1766" w:rsidRPr="007D7339">
        <w:rPr>
          <w:rFonts w:ascii="Times New Roman" w:hAnsi="Times New Roman" w:cs="Times New Roman"/>
          <w:bCs/>
          <w:sz w:val="24"/>
          <w:szCs w:val="24"/>
        </w:rPr>
        <w:t xml:space="preserve">, </w:t>
      </w:r>
      <w:proofErr w:type="spellStart"/>
      <w:r w:rsidR="006B1766" w:rsidRPr="007D7339">
        <w:rPr>
          <w:rFonts w:ascii="Times New Roman" w:hAnsi="Times New Roman" w:cs="Times New Roman"/>
          <w:bCs/>
          <w:sz w:val="24"/>
          <w:szCs w:val="24"/>
        </w:rPr>
        <w:t>conditiile</w:t>
      </w:r>
      <w:proofErr w:type="spellEnd"/>
      <w:r w:rsidR="006B1766" w:rsidRPr="007D7339">
        <w:rPr>
          <w:rFonts w:ascii="Times New Roman" w:hAnsi="Times New Roman" w:cs="Times New Roman"/>
          <w:bCs/>
          <w:sz w:val="24"/>
          <w:szCs w:val="24"/>
        </w:rPr>
        <w:t xml:space="preserve"> </w:t>
      </w:r>
      <w:proofErr w:type="spellStart"/>
      <w:r w:rsidR="006B1766" w:rsidRPr="007D7339">
        <w:rPr>
          <w:rFonts w:ascii="Times New Roman" w:hAnsi="Times New Roman" w:cs="Times New Roman"/>
          <w:bCs/>
          <w:sz w:val="24"/>
          <w:szCs w:val="24"/>
        </w:rPr>
        <w:t>hidro</w:t>
      </w:r>
      <w:proofErr w:type="spellEnd"/>
      <w:r w:rsidR="006B1766" w:rsidRPr="007D7339">
        <w:rPr>
          <w:rFonts w:ascii="Times New Roman" w:hAnsi="Times New Roman" w:cs="Times New Roman"/>
          <w:bCs/>
          <w:sz w:val="24"/>
          <w:szCs w:val="24"/>
        </w:rPr>
        <w:t>-meteorologice m</w:t>
      </w:r>
      <w:r w:rsidRPr="007D7339">
        <w:rPr>
          <w:rFonts w:ascii="Times New Roman" w:hAnsi="Times New Roman" w:cs="Times New Roman"/>
          <w:bCs/>
          <w:sz w:val="24"/>
          <w:szCs w:val="24"/>
        </w:rPr>
        <w:t>a</w:t>
      </w:r>
      <w:r w:rsidR="006B1766" w:rsidRPr="007D7339">
        <w:rPr>
          <w:rFonts w:ascii="Times New Roman" w:hAnsi="Times New Roman" w:cs="Times New Roman"/>
          <w:bCs/>
          <w:sz w:val="24"/>
          <w:szCs w:val="24"/>
        </w:rPr>
        <w:t xml:space="preserve">i </w:t>
      </w:r>
      <w:r w:rsidRPr="007D7339">
        <w:rPr>
          <w:rFonts w:ascii="Times New Roman" w:hAnsi="Times New Roman" w:cs="Times New Roman"/>
          <w:bCs/>
          <w:sz w:val="24"/>
          <w:szCs w:val="24"/>
        </w:rPr>
        <w:t>a</w:t>
      </w:r>
      <w:r w:rsidR="006B1766" w:rsidRPr="007D7339">
        <w:rPr>
          <w:rFonts w:ascii="Times New Roman" w:hAnsi="Times New Roman" w:cs="Times New Roman"/>
          <w:bCs/>
          <w:sz w:val="24"/>
          <w:szCs w:val="24"/>
        </w:rPr>
        <w:t>les perio</w:t>
      </w:r>
      <w:r w:rsidRPr="007D7339">
        <w:rPr>
          <w:rFonts w:ascii="Times New Roman" w:hAnsi="Times New Roman" w:cs="Times New Roman"/>
          <w:bCs/>
          <w:sz w:val="24"/>
          <w:szCs w:val="24"/>
        </w:rPr>
        <w:t>a</w:t>
      </w:r>
      <w:r w:rsidR="006B1766" w:rsidRPr="007D7339">
        <w:rPr>
          <w:rFonts w:ascii="Times New Roman" w:hAnsi="Times New Roman" w:cs="Times New Roman"/>
          <w:bCs/>
          <w:sz w:val="24"/>
          <w:szCs w:val="24"/>
        </w:rPr>
        <w:t>dele seceto</w:t>
      </w:r>
      <w:r w:rsidRPr="007D7339">
        <w:rPr>
          <w:rFonts w:ascii="Times New Roman" w:hAnsi="Times New Roman" w:cs="Times New Roman"/>
          <w:bCs/>
          <w:sz w:val="24"/>
          <w:szCs w:val="24"/>
        </w:rPr>
        <w:t>a</w:t>
      </w:r>
      <w:r w:rsidR="006B1766" w:rsidRPr="007D7339">
        <w:rPr>
          <w:rFonts w:ascii="Times New Roman" w:hAnsi="Times New Roman" w:cs="Times New Roman"/>
          <w:bCs/>
          <w:sz w:val="24"/>
          <w:szCs w:val="24"/>
        </w:rPr>
        <w:t xml:space="preserve">se cu </w:t>
      </w:r>
      <w:proofErr w:type="spellStart"/>
      <w:r w:rsidR="006B1766" w:rsidRPr="007D7339">
        <w:rPr>
          <w:rFonts w:ascii="Times New Roman" w:hAnsi="Times New Roman" w:cs="Times New Roman"/>
          <w:bCs/>
          <w:sz w:val="24"/>
          <w:szCs w:val="24"/>
        </w:rPr>
        <w:t>v</w:t>
      </w:r>
      <w:r w:rsidRPr="007D7339">
        <w:rPr>
          <w:rFonts w:ascii="Times New Roman" w:hAnsi="Times New Roman" w:cs="Times New Roman"/>
          <w:bCs/>
          <w:sz w:val="24"/>
          <w:szCs w:val="24"/>
        </w:rPr>
        <w:t>a</w:t>
      </w:r>
      <w:r w:rsidR="006B1766" w:rsidRPr="007D7339">
        <w:rPr>
          <w:rFonts w:ascii="Times New Roman" w:hAnsi="Times New Roman" w:cs="Times New Roman"/>
          <w:bCs/>
          <w:sz w:val="24"/>
          <w:szCs w:val="24"/>
        </w:rPr>
        <w:t>nt</w:t>
      </w:r>
      <w:proofErr w:type="spellEnd"/>
      <w:r w:rsidR="006B1766" w:rsidRPr="007D7339">
        <w:rPr>
          <w:rFonts w:ascii="Times New Roman" w:hAnsi="Times New Roman" w:cs="Times New Roman"/>
          <w:bCs/>
          <w:sz w:val="24"/>
          <w:szCs w:val="24"/>
        </w:rPr>
        <w:t>.</w:t>
      </w:r>
    </w:p>
    <w:p w14:paraId="196DD652" w14:textId="691B50AD" w:rsidR="006B1766" w:rsidRPr="007D7339" w:rsidRDefault="006B1766" w:rsidP="00EF09DE">
      <w:pPr>
        <w:widowControl w:val="0"/>
        <w:autoSpaceDE w:val="0"/>
        <w:spacing w:after="0"/>
        <w:ind w:firstLine="720"/>
        <w:jc w:val="both"/>
        <w:rPr>
          <w:rFonts w:ascii="Times New Roman" w:hAnsi="Times New Roman" w:cs="Times New Roman"/>
          <w:sz w:val="24"/>
          <w:szCs w:val="24"/>
        </w:rPr>
      </w:pPr>
      <w:r w:rsidRPr="007D7339">
        <w:rPr>
          <w:rFonts w:ascii="Times New Roman" w:hAnsi="Times New Roman" w:cs="Times New Roman"/>
          <w:sz w:val="24"/>
          <w:szCs w:val="24"/>
        </w:rPr>
        <w:t xml:space="preserve">In timpul </w:t>
      </w:r>
      <w:proofErr w:type="spellStart"/>
      <w:r w:rsidRPr="007D7339">
        <w:rPr>
          <w:rFonts w:ascii="Times New Roman" w:hAnsi="Times New Roman" w:cs="Times New Roman"/>
          <w:sz w:val="24"/>
          <w:szCs w:val="24"/>
        </w:rPr>
        <w:t>lucr</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rilor</w:t>
      </w:r>
      <w:proofErr w:type="spellEnd"/>
      <w:r w:rsidRPr="007D7339">
        <w:rPr>
          <w:rFonts w:ascii="Times New Roman" w:hAnsi="Times New Roman" w:cs="Times New Roman"/>
          <w:sz w:val="24"/>
          <w:szCs w:val="24"/>
        </w:rPr>
        <w:t>, emisiile loc</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liz</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te crescute pot fi c</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uz</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te de util</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jele, echip</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mentele implic</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 xml:space="preserve">te in </w:t>
      </w:r>
      <w:proofErr w:type="spellStart"/>
      <w:r w:rsidR="00F17E5C" w:rsidRPr="007D7339">
        <w:rPr>
          <w:rFonts w:ascii="Times New Roman" w:hAnsi="Times New Roman" w:cs="Times New Roman"/>
          <w:sz w:val="24"/>
          <w:szCs w:val="24"/>
        </w:rPr>
        <w:t>a</w:t>
      </w:r>
      <w:r w:rsidRPr="007D7339">
        <w:rPr>
          <w:rFonts w:ascii="Times New Roman" w:hAnsi="Times New Roman" w:cs="Times New Roman"/>
          <w:sz w:val="24"/>
          <w:szCs w:val="24"/>
        </w:rPr>
        <w:t>ctivit</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tile</w:t>
      </w:r>
      <w:proofErr w:type="spellEnd"/>
      <w:r w:rsidRPr="007D7339">
        <w:rPr>
          <w:rFonts w:ascii="Times New Roman" w:hAnsi="Times New Roman" w:cs="Times New Roman"/>
          <w:sz w:val="24"/>
          <w:szCs w:val="24"/>
        </w:rPr>
        <w:t xml:space="preserve"> de construire precum si de l</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 xml:space="preserve"> </w:t>
      </w:r>
      <w:proofErr w:type="spellStart"/>
      <w:r w:rsidR="00F17E5C" w:rsidRPr="007D7339">
        <w:rPr>
          <w:rFonts w:ascii="Times New Roman" w:hAnsi="Times New Roman" w:cs="Times New Roman"/>
          <w:sz w:val="24"/>
          <w:szCs w:val="24"/>
        </w:rPr>
        <w:t>a</w:t>
      </w:r>
      <w:r w:rsidRPr="007D7339">
        <w:rPr>
          <w:rFonts w:ascii="Times New Roman" w:hAnsi="Times New Roman" w:cs="Times New Roman"/>
          <w:sz w:val="24"/>
          <w:szCs w:val="24"/>
        </w:rPr>
        <w:t>ctivit</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tile</w:t>
      </w:r>
      <w:proofErr w:type="spellEnd"/>
      <w:r w:rsidRPr="007D7339">
        <w:rPr>
          <w:rFonts w:ascii="Times New Roman" w:hAnsi="Times New Roman" w:cs="Times New Roman"/>
          <w:sz w:val="24"/>
          <w:szCs w:val="24"/>
        </w:rPr>
        <w:t xml:space="preserve"> de tr</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nsport ce pot gener</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 xml:space="preserve"> o </w:t>
      </w:r>
      <w:proofErr w:type="spellStart"/>
      <w:r w:rsidRPr="007D7339">
        <w:rPr>
          <w:rFonts w:ascii="Times New Roman" w:hAnsi="Times New Roman" w:cs="Times New Roman"/>
          <w:sz w:val="24"/>
          <w:szCs w:val="24"/>
        </w:rPr>
        <w:t>crestere</w:t>
      </w:r>
      <w:proofErr w:type="spellEnd"/>
      <w:r w:rsidRPr="007D7339">
        <w:rPr>
          <w:rFonts w:ascii="Times New Roman" w:hAnsi="Times New Roman" w:cs="Times New Roman"/>
          <w:sz w:val="24"/>
          <w:szCs w:val="24"/>
        </w:rPr>
        <w:t xml:space="preserve"> </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 xml:space="preserve"> </w:t>
      </w:r>
      <w:proofErr w:type="spellStart"/>
      <w:r w:rsidRPr="007D7339">
        <w:rPr>
          <w:rFonts w:ascii="Times New Roman" w:hAnsi="Times New Roman" w:cs="Times New Roman"/>
          <w:sz w:val="24"/>
          <w:szCs w:val="24"/>
        </w:rPr>
        <w:t>concentr</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tiilor</w:t>
      </w:r>
      <w:proofErr w:type="spellEnd"/>
      <w:r w:rsidRPr="007D7339">
        <w:rPr>
          <w:rFonts w:ascii="Times New Roman" w:hAnsi="Times New Roman" w:cs="Times New Roman"/>
          <w:sz w:val="24"/>
          <w:szCs w:val="24"/>
        </w:rPr>
        <w:t xml:space="preserve"> de </w:t>
      </w:r>
      <w:proofErr w:type="spellStart"/>
      <w:r w:rsidRPr="007D7339">
        <w:rPr>
          <w:rFonts w:ascii="Times New Roman" w:hAnsi="Times New Roman" w:cs="Times New Roman"/>
          <w:sz w:val="24"/>
          <w:szCs w:val="24"/>
        </w:rPr>
        <w:t>polu</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nti</w:t>
      </w:r>
      <w:proofErr w:type="spellEnd"/>
      <w:r w:rsidRPr="007D7339">
        <w:rPr>
          <w:rFonts w:ascii="Times New Roman" w:hAnsi="Times New Roman" w:cs="Times New Roman"/>
          <w:sz w:val="24"/>
          <w:szCs w:val="24"/>
        </w:rPr>
        <w:t xml:space="preserve"> (g</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 xml:space="preserve">ze de </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 xml:space="preserve">rdere) in </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tmosfer</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 xml:space="preserve"> c</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 xml:space="preserve"> urm</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 xml:space="preserve">re </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 xml:space="preserve"> </w:t>
      </w:r>
      <w:proofErr w:type="spellStart"/>
      <w:r w:rsidRPr="007D7339">
        <w:rPr>
          <w:rFonts w:ascii="Times New Roman" w:hAnsi="Times New Roman" w:cs="Times New Roman"/>
          <w:sz w:val="24"/>
          <w:szCs w:val="24"/>
        </w:rPr>
        <w:t>cresterii</w:t>
      </w:r>
      <w:proofErr w:type="spellEnd"/>
      <w:r w:rsidRPr="007D7339">
        <w:rPr>
          <w:rFonts w:ascii="Times New Roman" w:hAnsi="Times New Roman" w:cs="Times New Roman"/>
          <w:sz w:val="24"/>
          <w:szCs w:val="24"/>
        </w:rPr>
        <w:t xml:space="preserve"> tr</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ficului in zonele tr</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vers</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te.</w:t>
      </w:r>
    </w:p>
    <w:p w14:paraId="25C3C6E1" w14:textId="4053115F" w:rsidR="006B1766" w:rsidRPr="007D7339" w:rsidRDefault="006B1766" w:rsidP="00EF09DE">
      <w:pPr>
        <w:widowControl w:val="0"/>
        <w:autoSpaceDE w:val="0"/>
        <w:spacing w:after="0"/>
        <w:ind w:firstLine="720"/>
        <w:jc w:val="both"/>
        <w:rPr>
          <w:rFonts w:ascii="Times New Roman" w:hAnsi="Times New Roman" w:cs="Times New Roman"/>
          <w:sz w:val="24"/>
          <w:szCs w:val="24"/>
        </w:rPr>
      </w:pPr>
      <w:r w:rsidRPr="007D7339">
        <w:rPr>
          <w:rFonts w:ascii="Times New Roman" w:hAnsi="Times New Roman" w:cs="Times New Roman"/>
          <w:sz w:val="24"/>
          <w:szCs w:val="24"/>
        </w:rPr>
        <w:t>D</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torit</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 xml:space="preserve"> </w:t>
      </w:r>
      <w:proofErr w:type="spellStart"/>
      <w:r w:rsidRPr="007D7339">
        <w:rPr>
          <w:rFonts w:ascii="Times New Roman" w:hAnsi="Times New Roman" w:cs="Times New Roman"/>
          <w:sz w:val="24"/>
          <w:szCs w:val="24"/>
        </w:rPr>
        <w:t>conditiilor</w:t>
      </w:r>
      <w:proofErr w:type="spellEnd"/>
      <w:r w:rsidRPr="007D7339">
        <w:rPr>
          <w:rFonts w:ascii="Times New Roman" w:hAnsi="Times New Roman" w:cs="Times New Roman"/>
          <w:sz w:val="24"/>
          <w:szCs w:val="24"/>
        </w:rPr>
        <w:t xml:space="preserve"> </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tmosferice specifice zonei de implement</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 xml:space="preserve">re </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 xml:space="preserve"> proiectului (viteze rel</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tiv m</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 xml:space="preserve">ri </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 xml:space="preserve">le </w:t>
      </w:r>
      <w:proofErr w:type="spellStart"/>
      <w:r w:rsidRPr="007D7339">
        <w:rPr>
          <w:rFonts w:ascii="Times New Roman" w:hAnsi="Times New Roman" w:cs="Times New Roman"/>
          <w:sz w:val="24"/>
          <w:szCs w:val="24"/>
        </w:rPr>
        <w:t>v</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ntului</w:t>
      </w:r>
      <w:proofErr w:type="spellEnd"/>
      <w:r w:rsidRPr="007D7339">
        <w:rPr>
          <w:rFonts w:ascii="Times New Roman" w:hAnsi="Times New Roman" w:cs="Times New Roman"/>
          <w:sz w:val="24"/>
          <w:szCs w:val="24"/>
        </w:rPr>
        <w:t xml:space="preserve"> prezente) se </w:t>
      </w:r>
      <w:proofErr w:type="spellStart"/>
      <w:r w:rsidRPr="007D7339">
        <w:rPr>
          <w:rFonts w:ascii="Times New Roman" w:hAnsi="Times New Roman" w:cs="Times New Roman"/>
          <w:sz w:val="24"/>
          <w:szCs w:val="24"/>
        </w:rPr>
        <w:t>estime</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z</w:t>
      </w:r>
      <w:r w:rsidR="00F17E5C" w:rsidRPr="007D7339">
        <w:rPr>
          <w:rFonts w:ascii="Times New Roman" w:hAnsi="Times New Roman" w:cs="Times New Roman"/>
          <w:sz w:val="24"/>
          <w:szCs w:val="24"/>
        </w:rPr>
        <w:t>a</w:t>
      </w:r>
      <w:proofErr w:type="spellEnd"/>
      <w:r w:rsidRPr="007D7339">
        <w:rPr>
          <w:rFonts w:ascii="Times New Roman" w:hAnsi="Times New Roman" w:cs="Times New Roman"/>
          <w:sz w:val="24"/>
          <w:szCs w:val="24"/>
        </w:rPr>
        <w:t xml:space="preserve"> c</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 xml:space="preserve"> dispersi</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 xml:space="preserve"> in </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tmosfer</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 xml:space="preserve"> in zonele proiectului se v</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 xml:space="preserve"> f</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ce imedi</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 xml:space="preserve">t, </w:t>
      </w:r>
      <w:proofErr w:type="spellStart"/>
      <w:r w:rsidRPr="007D7339">
        <w:rPr>
          <w:rFonts w:ascii="Times New Roman" w:hAnsi="Times New Roman" w:cs="Times New Roman"/>
          <w:sz w:val="24"/>
          <w:szCs w:val="24"/>
        </w:rPr>
        <w:t>f</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r</w:t>
      </w:r>
      <w:r w:rsidR="00F17E5C" w:rsidRPr="007D7339">
        <w:rPr>
          <w:rFonts w:ascii="Times New Roman" w:hAnsi="Times New Roman" w:cs="Times New Roman"/>
          <w:sz w:val="24"/>
          <w:szCs w:val="24"/>
        </w:rPr>
        <w:t>a</w:t>
      </w:r>
      <w:proofErr w:type="spellEnd"/>
      <w:r w:rsidRPr="007D7339">
        <w:rPr>
          <w:rFonts w:ascii="Times New Roman" w:hAnsi="Times New Roman" w:cs="Times New Roman"/>
          <w:sz w:val="24"/>
          <w:szCs w:val="24"/>
        </w:rPr>
        <w:t xml:space="preserve"> o polu</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re semnific</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tiv</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 xml:space="preserve"> </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 xml:space="preserve"> f</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 xml:space="preserve">ctorului de mediu </w:t>
      </w:r>
      <w:r w:rsidR="00F17E5C" w:rsidRPr="007D7339">
        <w:rPr>
          <w:rFonts w:ascii="Times New Roman" w:hAnsi="Times New Roman" w:cs="Times New Roman"/>
          <w:sz w:val="24"/>
          <w:szCs w:val="24"/>
        </w:rPr>
        <w:t>a</w:t>
      </w:r>
      <w:r w:rsidRPr="007D7339">
        <w:rPr>
          <w:rFonts w:ascii="Times New Roman" w:hAnsi="Times New Roman" w:cs="Times New Roman"/>
          <w:sz w:val="24"/>
          <w:szCs w:val="24"/>
        </w:rPr>
        <w:t>er.</w:t>
      </w:r>
    </w:p>
    <w:p w14:paraId="62B17D54" w14:textId="4E2ECBB0" w:rsidR="006B1766" w:rsidRPr="007D7339" w:rsidRDefault="006B1766" w:rsidP="00EF09DE">
      <w:pPr>
        <w:spacing w:after="0"/>
        <w:ind w:firstLine="708"/>
        <w:jc w:val="both"/>
        <w:rPr>
          <w:rFonts w:ascii="Times New Roman" w:hAnsi="Times New Roman" w:cs="Times New Roman"/>
          <w:bCs/>
          <w:sz w:val="24"/>
          <w:szCs w:val="24"/>
        </w:rPr>
      </w:pPr>
      <w:r w:rsidRPr="007D7339">
        <w:rPr>
          <w:rFonts w:ascii="Times New Roman" w:hAnsi="Times New Roman" w:cs="Times New Roman"/>
          <w:bCs/>
          <w:sz w:val="24"/>
          <w:szCs w:val="24"/>
        </w:rPr>
        <w:t>Imp</w:t>
      </w:r>
      <w:r w:rsidR="00F17E5C" w:rsidRPr="007D7339">
        <w:rPr>
          <w:rFonts w:ascii="Times New Roman" w:hAnsi="Times New Roman" w:cs="Times New Roman"/>
          <w:bCs/>
          <w:sz w:val="24"/>
          <w:szCs w:val="24"/>
        </w:rPr>
        <w:t>a</w:t>
      </w:r>
      <w:r w:rsidRPr="007D7339">
        <w:rPr>
          <w:rFonts w:ascii="Times New Roman" w:hAnsi="Times New Roman" w:cs="Times New Roman"/>
          <w:bCs/>
          <w:sz w:val="24"/>
          <w:szCs w:val="24"/>
        </w:rPr>
        <w:t xml:space="preserve">ctul </w:t>
      </w:r>
      <w:proofErr w:type="spellStart"/>
      <w:r w:rsidRPr="007D7339">
        <w:rPr>
          <w:rFonts w:ascii="Times New Roman" w:hAnsi="Times New Roman" w:cs="Times New Roman"/>
          <w:bCs/>
          <w:sz w:val="24"/>
          <w:szCs w:val="24"/>
        </w:rPr>
        <w:t>potenti</w:t>
      </w:r>
      <w:r w:rsidR="00F17E5C" w:rsidRPr="007D7339">
        <w:rPr>
          <w:rFonts w:ascii="Times New Roman" w:hAnsi="Times New Roman" w:cs="Times New Roman"/>
          <w:bCs/>
          <w:sz w:val="24"/>
          <w:szCs w:val="24"/>
        </w:rPr>
        <w:t>a</w:t>
      </w:r>
      <w:r w:rsidRPr="007D7339">
        <w:rPr>
          <w:rFonts w:ascii="Times New Roman" w:hAnsi="Times New Roman" w:cs="Times New Roman"/>
          <w:bCs/>
          <w:sz w:val="24"/>
          <w:szCs w:val="24"/>
        </w:rPr>
        <w:t>l</w:t>
      </w:r>
      <w:proofErr w:type="spellEnd"/>
      <w:r w:rsidRPr="007D7339">
        <w:rPr>
          <w:rFonts w:ascii="Times New Roman" w:hAnsi="Times New Roman" w:cs="Times New Roman"/>
          <w:bCs/>
          <w:sz w:val="24"/>
          <w:szCs w:val="24"/>
        </w:rPr>
        <w:t xml:space="preserve"> este direct, limit</w:t>
      </w:r>
      <w:r w:rsidR="00F17E5C" w:rsidRPr="007D7339">
        <w:rPr>
          <w:rFonts w:ascii="Times New Roman" w:hAnsi="Times New Roman" w:cs="Times New Roman"/>
          <w:bCs/>
          <w:sz w:val="24"/>
          <w:szCs w:val="24"/>
        </w:rPr>
        <w:t>a</w:t>
      </w:r>
      <w:r w:rsidRPr="007D7339">
        <w:rPr>
          <w:rFonts w:ascii="Times New Roman" w:hAnsi="Times New Roman" w:cs="Times New Roman"/>
          <w:bCs/>
          <w:sz w:val="24"/>
          <w:szCs w:val="24"/>
        </w:rPr>
        <w:t>t in timp, nesemnific</w:t>
      </w:r>
      <w:r w:rsidR="00F17E5C" w:rsidRPr="007D7339">
        <w:rPr>
          <w:rFonts w:ascii="Times New Roman" w:hAnsi="Times New Roman" w:cs="Times New Roman"/>
          <w:bCs/>
          <w:sz w:val="24"/>
          <w:szCs w:val="24"/>
        </w:rPr>
        <w:t>a</w:t>
      </w:r>
      <w:r w:rsidRPr="007D7339">
        <w:rPr>
          <w:rFonts w:ascii="Times New Roman" w:hAnsi="Times New Roman" w:cs="Times New Roman"/>
          <w:bCs/>
          <w:sz w:val="24"/>
          <w:szCs w:val="24"/>
        </w:rPr>
        <w:t>tiv si reversibil.</w:t>
      </w:r>
    </w:p>
    <w:p w14:paraId="4E21E651" w14:textId="0D41873B" w:rsidR="006B1766" w:rsidRPr="007D7339" w:rsidRDefault="006B1766" w:rsidP="00EF09DE">
      <w:pPr>
        <w:spacing w:after="0"/>
        <w:ind w:firstLine="708"/>
        <w:jc w:val="both"/>
        <w:rPr>
          <w:rFonts w:ascii="Times New Roman" w:hAnsi="Times New Roman" w:cs="Times New Roman"/>
          <w:bCs/>
          <w:sz w:val="24"/>
          <w:szCs w:val="24"/>
        </w:rPr>
      </w:pPr>
      <w:r w:rsidRPr="007D7339">
        <w:rPr>
          <w:rFonts w:ascii="Times New Roman" w:hAnsi="Times New Roman" w:cs="Times New Roman"/>
          <w:b/>
          <w:bCs/>
          <w:sz w:val="24"/>
          <w:szCs w:val="24"/>
        </w:rPr>
        <w:t>In perio</w:t>
      </w:r>
      <w:r w:rsidR="00F17E5C" w:rsidRPr="007D7339">
        <w:rPr>
          <w:rFonts w:ascii="Times New Roman" w:hAnsi="Times New Roman" w:cs="Times New Roman"/>
          <w:b/>
          <w:bCs/>
          <w:sz w:val="24"/>
          <w:szCs w:val="24"/>
        </w:rPr>
        <w:t>a</w:t>
      </w:r>
      <w:r w:rsidRPr="007D7339">
        <w:rPr>
          <w:rFonts w:ascii="Times New Roman" w:hAnsi="Times New Roman" w:cs="Times New Roman"/>
          <w:b/>
          <w:bCs/>
          <w:sz w:val="24"/>
          <w:szCs w:val="24"/>
        </w:rPr>
        <w:t>d</w:t>
      </w:r>
      <w:r w:rsidR="00F17E5C" w:rsidRPr="007D7339">
        <w:rPr>
          <w:rFonts w:ascii="Times New Roman" w:hAnsi="Times New Roman" w:cs="Times New Roman"/>
          <w:b/>
          <w:bCs/>
          <w:sz w:val="24"/>
          <w:szCs w:val="24"/>
        </w:rPr>
        <w:t>a</w:t>
      </w:r>
      <w:r w:rsidRPr="007D7339">
        <w:rPr>
          <w:rFonts w:ascii="Times New Roman" w:hAnsi="Times New Roman" w:cs="Times New Roman"/>
          <w:b/>
          <w:bCs/>
          <w:sz w:val="24"/>
          <w:szCs w:val="24"/>
        </w:rPr>
        <w:t xml:space="preserve"> </w:t>
      </w:r>
      <w:proofErr w:type="spellStart"/>
      <w:r w:rsidRPr="007D7339">
        <w:rPr>
          <w:rFonts w:ascii="Times New Roman" w:hAnsi="Times New Roman" w:cs="Times New Roman"/>
          <w:b/>
          <w:bCs/>
          <w:sz w:val="24"/>
          <w:szCs w:val="24"/>
        </w:rPr>
        <w:t>explo</w:t>
      </w:r>
      <w:r w:rsidR="00F17E5C" w:rsidRPr="007D7339">
        <w:rPr>
          <w:rFonts w:ascii="Times New Roman" w:hAnsi="Times New Roman" w:cs="Times New Roman"/>
          <w:b/>
          <w:bCs/>
          <w:sz w:val="24"/>
          <w:szCs w:val="24"/>
        </w:rPr>
        <w:t>a</w:t>
      </w:r>
      <w:r w:rsidRPr="007D7339">
        <w:rPr>
          <w:rFonts w:ascii="Times New Roman" w:hAnsi="Times New Roman" w:cs="Times New Roman"/>
          <w:b/>
          <w:bCs/>
          <w:sz w:val="24"/>
          <w:szCs w:val="24"/>
        </w:rPr>
        <w:t>t</w:t>
      </w:r>
      <w:r w:rsidR="00F17E5C" w:rsidRPr="007D7339">
        <w:rPr>
          <w:rFonts w:ascii="Times New Roman" w:hAnsi="Times New Roman" w:cs="Times New Roman"/>
          <w:b/>
          <w:bCs/>
          <w:sz w:val="24"/>
          <w:szCs w:val="24"/>
        </w:rPr>
        <w:t>a</w:t>
      </w:r>
      <w:r w:rsidRPr="007D7339">
        <w:rPr>
          <w:rFonts w:ascii="Times New Roman" w:hAnsi="Times New Roman" w:cs="Times New Roman"/>
          <w:b/>
          <w:bCs/>
          <w:sz w:val="24"/>
          <w:szCs w:val="24"/>
        </w:rPr>
        <w:t>rii</w:t>
      </w:r>
      <w:proofErr w:type="spellEnd"/>
      <w:r w:rsidRPr="007D7339">
        <w:rPr>
          <w:rFonts w:ascii="Times New Roman" w:hAnsi="Times New Roman" w:cs="Times New Roman"/>
          <w:sz w:val="24"/>
          <w:szCs w:val="24"/>
        </w:rPr>
        <w:t xml:space="preserve"> </w:t>
      </w:r>
      <w:r w:rsidRPr="007D7339">
        <w:rPr>
          <w:rFonts w:ascii="Times New Roman" w:hAnsi="Times New Roman" w:cs="Times New Roman"/>
          <w:bCs/>
          <w:sz w:val="24"/>
          <w:szCs w:val="24"/>
        </w:rPr>
        <w:t>nu v</w:t>
      </w:r>
      <w:r w:rsidR="00F17E5C" w:rsidRPr="007D7339">
        <w:rPr>
          <w:rFonts w:ascii="Times New Roman" w:hAnsi="Times New Roman" w:cs="Times New Roman"/>
          <w:bCs/>
          <w:sz w:val="24"/>
          <w:szCs w:val="24"/>
        </w:rPr>
        <w:t>a</w:t>
      </w:r>
      <w:r w:rsidRPr="007D7339">
        <w:rPr>
          <w:rFonts w:ascii="Times New Roman" w:hAnsi="Times New Roman" w:cs="Times New Roman"/>
          <w:bCs/>
          <w:sz w:val="24"/>
          <w:szCs w:val="24"/>
        </w:rPr>
        <w:t xml:space="preserve"> fi gener</w:t>
      </w:r>
      <w:r w:rsidR="00F17E5C" w:rsidRPr="007D7339">
        <w:rPr>
          <w:rFonts w:ascii="Times New Roman" w:hAnsi="Times New Roman" w:cs="Times New Roman"/>
          <w:bCs/>
          <w:sz w:val="24"/>
          <w:szCs w:val="24"/>
        </w:rPr>
        <w:t>a</w:t>
      </w:r>
      <w:r w:rsidRPr="007D7339">
        <w:rPr>
          <w:rFonts w:ascii="Times New Roman" w:hAnsi="Times New Roman" w:cs="Times New Roman"/>
          <w:bCs/>
          <w:sz w:val="24"/>
          <w:szCs w:val="24"/>
        </w:rPr>
        <w:t xml:space="preserve">t </w:t>
      </w:r>
      <w:r w:rsidR="00E14B75" w:rsidRPr="007D7339">
        <w:rPr>
          <w:rFonts w:ascii="Times New Roman" w:hAnsi="Times New Roman" w:cs="Times New Roman"/>
          <w:bCs/>
          <w:sz w:val="24"/>
          <w:szCs w:val="24"/>
        </w:rPr>
        <w:t>un</w:t>
      </w:r>
      <w:r w:rsidRPr="007D7339">
        <w:rPr>
          <w:rFonts w:ascii="Times New Roman" w:hAnsi="Times New Roman" w:cs="Times New Roman"/>
          <w:bCs/>
          <w:sz w:val="24"/>
          <w:szCs w:val="24"/>
        </w:rPr>
        <w:t xml:space="preserve"> imp</w:t>
      </w:r>
      <w:r w:rsidR="00F17E5C" w:rsidRPr="007D7339">
        <w:rPr>
          <w:rFonts w:ascii="Times New Roman" w:hAnsi="Times New Roman" w:cs="Times New Roman"/>
          <w:bCs/>
          <w:sz w:val="24"/>
          <w:szCs w:val="24"/>
        </w:rPr>
        <w:t>a</w:t>
      </w:r>
      <w:r w:rsidRPr="007D7339">
        <w:rPr>
          <w:rFonts w:ascii="Times New Roman" w:hAnsi="Times New Roman" w:cs="Times New Roman"/>
          <w:bCs/>
          <w:sz w:val="24"/>
          <w:szCs w:val="24"/>
        </w:rPr>
        <w:t>ct semnific</w:t>
      </w:r>
      <w:r w:rsidR="00F17E5C" w:rsidRPr="007D7339">
        <w:rPr>
          <w:rFonts w:ascii="Times New Roman" w:hAnsi="Times New Roman" w:cs="Times New Roman"/>
          <w:bCs/>
          <w:sz w:val="24"/>
          <w:szCs w:val="24"/>
        </w:rPr>
        <w:t>a</w:t>
      </w:r>
      <w:r w:rsidRPr="007D7339">
        <w:rPr>
          <w:rFonts w:ascii="Times New Roman" w:hAnsi="Times New Roman" w:cs="Times New Roman"/>
          <w:bCs/>
          <w:sz w:val="24"/>
          <w:szCs w:val="24"/>
        </w:rPr>
        <w:t xml:space="preserve">tiv </w:t>
      </w:r>
      <w:r w:rsidR="00F17E5C" w:rsidRPr="007D7339">
        <w:rPr>
          <w:rFonts w:ascii="Times New Roman" w:hAnsi="Times New Roman" w:cs="Times New Roman"/>
          <w:bCs/>
          <w:sz w:val="24"/>
          <w:szCs w:val="24"/>
        </w:rPr>
        <w:t>a</w:t>
      </w:r>
      <w:r w:rsidRPr="007D7339">
        <w:rPr>
          <w:rFonts w:ascii="Times New Roman" w:hAnsi="Times New Roman" w:cs="Times New Roman"/>
          <w:bCs/>
          <w:sz w:val="24"/>
          <w:szCs w:val="24"/>
        </w:rPr>
        <w:t>supr</w:t>
      </w:r>
      <w:r w:rsidR="00F17E5C" w:rsidRPr="007D7339">
        <w:rPr>
          <w:rFonts w:ascii="Times New Roman" w:hAnsi="Times New Roman" w:cs="Times New Roman"/>
          <w:bCs/>
          <w:sz w:val="24"/>
          <w:szCs w:val="24"/>
        </w:rPr>
        <w:t>a</w:t>
      </w:r>
      <w:r w:rsidRPr="007D7339">
        <w:rPr>
          <w:rFonts w:ascii="Times New Roman" w:hAnsi="Times New Roman" w:cs="Times New Roman"/>
          <w:bCs/>
          <w:sz w:val="24"/>
          <w:szCs w:val="24"/>
        </w:rPr>
        <w:t xml:space="preserve"> </w:t>
      </w:r>
      <w:proofErr w:type="spellStart"/>
      <w:r w:rsidRPr="007D7339">
        <w:rPr>
          <w:rFonts w:ascii="Times New Roman" w:hAnsi="Times New Roman" w:cs="Times New Roman"/>
          <w:bCs/>
          <w:sz w:val="24"/>
          <w:szCs w:val="24"/>
        </w:rPr>
        <w:t>c</w:t>
      </w:r>
      <w:r w:rsidR="00F17E5C" w:rsidRPr="007D7339">
        <w:rPr>
          <w:rFonts w:ascii="Times New Roman" w:hAnsi="Times New Roman" w:cs="Times New Roman"/>
          <w:bCs/>
          <w:sz w:val="24"/>
          <w:szCs w:val="24"/>
        </w:rPr>
        <w:t>a</w:t>
      </w:r>
      <w:r w:rsidRPr="007D7339">
        <w:rPr>
          <w:rFonts w:ascii="Times New Roman" w:hAnsi="Times New Roman" w:cs="Times New Roman"/>
          <w:bCs/>
          <w:sz w:val="24"/>
          <w:szCs w:val="24"/>
        </w:rPr>
        <w:t>lit</w:t>
      </w:r>
      <w:r w:rsidR="00F17E5C" w:rsidRPr="007D7339">
        <w:rPr>
          <w:rFonts w:ascii="Times New Roman" w:hAnsi="Times New Roman" w:cs="Times New Roman"/>
          <w:bCs/>
          <w:sz w:val="24"/>
          <w:szCs w:val="24"/>
        </w:rPr>
        <w:t>a</w:t>
      </w:r>
      <w:r w:rsidRPr="007D7339">
        <w:rPr>
          <w:rFonts w:ascii="Times New Roman" w:hAnsi="Times New Roman" w:cs="Times New Roman"/>
          <w:bCs/>
          <w:sz w:val="24"/>
          <w:szCs w:val="24"/>
        </w:rPr>
        <w:t>tii</w:t>
      </w:r>
      <w:proofErr w:type="spellEnd"/>
      <w:r w:rsidRPr="007D7339">
        <w:rPr>
          <w:rFonts w:ascii="Times New Roman" w:hAnsi="Times New Roman" w:cs="Times New Roman"/>
          <w:bCs/>
          <w:sz w:val="24"/>
          <w:szCs w:val="24"/>
        </w:rPr>
        <w:t xml:space="preserve"> </w:t>
      </w:r>
      <w:r w:rsidR="00F17E5C" w:rsidRPr="007D7339">
        <w:rPr>
          <w:rFonts w:ascii="Times New Roman" w:hAnsi="Times New Roman" w:cs="Times New Roman"/>
          <w:bCs/>
          <w:sz w:val="24"/>
          <w:szCs w:val="24"/>
        </w:rPr>
        <w:t>a</w:t>
      </w:r>
      <w:r w:rsidRPr="007D7339">
        <w:rPr>
          <w:rFonts w:ascii="Times New Roman" w:hAnsi="Times New Roman" w:cs="Times New Roman"/>
          <w:bCs/>
          <w:sz w:val="24"/>
          <w:szCs w:val="24"/>
        </w:rPr>
        <w:t>erului.</w:t>
      </w:r>
    </w:p>
    <w:p w14:paraId="058D935C" w14:textId="4D51E09B" w:rsidR="006B1766" w:rsidRPr="007D7339" w:rsidRDefault="006B1766" w:rsidP="00EF09DE">
      <w:pPr>
        <w:spacing w:after="0"/>
        <w:ind w:firstLine="708"/>
        <w:jc w:val="both"/>
        <w:rPr>
          <w:rFonts w:ascii="Times New Roman" w:hAnsi="Times New Roman" w:cs="Times New Roman"/>
          <w:bCs/>
          <w:sz w:val="24"/>
          <w:szCs w:val="24"/>
        </w:rPr>
      </w:pPr>
      <w:r w:rsidRPr="007D7339">
        <w:rPr>
          <w:rFonts w:ascii="Times New Roman" w:hAnsi="Times New Roman" w:cs="Times New Roman"/>
          <w:bCs/>
          <w:sz w:val="24"/>
          <w:szCs w:val="24"/>
        </w:rPr>
        <w:lastRenderedPageBreak/>
        <w:t>Periodic, vor fi neces</w:t>
      </w:r>
      <w:r w:rsidR="00F17E5C" w:rsidRPr="007D7339">
        <w:rPr>
          <w:rFonts w:ascii="Times New Roman" w:hAnsi="Times New Roman" w:cs="Times New Roman"/>
          <w:bCs/>
          <w:sz w:val="24"/>
          <w:szCs w:val="24"/>
        </w:rPr>
        <w:t>a</w:t>
      </w:r>
      <w:r w:rsidRPr="007D7339">
        <w:rPr>
          <w:rFonts w:ascii="Times New Roman" w:hAnsi="Times New Roman" w:cs="Times New Roman"/>
          <w:bCs/>
          <w:sz w:val="24"/>
          <w:szCs w:val="24"/>
        </w:rPr>
        <w:t xml:space="preserve">re </w:t>
      </w:r>
      <w:proofErr w:type="spellStart"/>
      <w:r w:rsidRPr="007D7339">
        <w:rPr>
          <w:rFonts w:ascii="Times New Roman" w:hAnsi="Times New Roman" w:cs="Times New Roman"/>
          <w:bCs/>
          <w:sz w:val="24"/>
          <w:szCs w:val="24"/>
        </w:rPr>
        <w:t>lucr</w:t>
      </w:r>
      <w:r w:rsidR="00F17E5C" w:rsidRPr="007D7339">
        <w:rPr>
          <w:rFonts w:ascii="Times New Roman" w:hAnsi="Times New Roman" w:cs="Times New Roman"/>
          <w:bCs/>
          <w:sz w:val="24"/>
          <w:szCs w:val="24"/>
        </w:rPr>
        <w:t>a</w:t>
      </w:r>
      <w:r w:rsidRPr="007D7339">
        <w:rPr>
          <w:rFonts w:ascii="Times New Roman" w:hAnsi="Times New Roman" w:cs="Times New Roman"/>
          <w:bCs/>
          <w:sz w:val="24"/>
          <w:szCs w:val="24"/>
        </w:rPr>
        <w:t>ri</w:t>
      </w:r>
      <w:proofErr w:type="spellEnd"/>
      <w:r w:rsidRPr="007D7339">
        <w:rPr>
          <w:rFonts w:ascii="Times New Roman" w:hAnsi="Times New Roman" w:cs="Times New Roman"/>
          <w:bCs/>
          <w:sz w:val="24"/>
          <w:szCs w:val="24"/>
        </w:rPr>
        <w:t xml:space="preserve"> de </w:t>
      </w:r>
      <w:proofErr w:type="spellStart"/>
      <w:r w:rsidRPr="007D7339">
        <w:rPr>
          <w:rFonts w:ascii="Times New Roman" w:hAnsi="Times New Roman" w:cs="Times New Roman"/>
          <w:bCs/>
          <w:sz w:val="24"/>
          <w:szCs w:val="24"/>
        </w:rPr>
        <w:t>intretinere</w:t>
      </w:r>
      <w:proofErr w:type="spellEnd"/>
      <w:r w:rsidRPr="007D7339">
        <w:rPr>
          <w:rFonts w:ascii="Times New Roman" w:hAnsi="Times New Roman" w:cs="Times New Roman"/>
          <w:bCs/>
          <w:sz w:val="24"/>
          <w:szCs w:val="24"/>
        </w:rPr>
        <w:t xml:space="preserve"> </w:t>
      </w:r>
      <w:r w:rsidR="00F17E5C" w:rsidRPr="007D7339">
        <w:rPr>
          <w:rFonts w:ascii="Times New Roman" w:hAnsi="Times New Roman" w:cs="Times New Roman"/>
          <w:bCs/>
          <w:sz w:val="24"/>
          <w:szCs w:val="24"/>
        </w:rPr>
        <w:t>a</w:t>
      </w:r>
      <w:r w:rsidRPr="007D7339">
        <w:rPr>
          <w:rFonts w:ascii="Times New Roman" w:hAnsi="Times New Roman" w:cs="Times New Roman"/>
          <w:bCs/>
          <w:sz w:val="24"/>
          <w:szCs w:val="24"/>
        </w:rPr>
        <w:t xml:space="preserve"> structurilor nou re</w:t>
      </w:r>
      <w:r w:rsidR="00F17E5C" w:rsidRPr="007D7339">
        <w:rPr>
          <w:rFonts w:ascii="Times New Roman" w:hAnsi="Times New Roman" w:cs="Times New Roman"/>
          <w:bCs/>
          <w:sz w:val="24"/>
          <w:szCs w:val="24"/>
        </w:rPr>
        <w:t>a</w:t>
      </w:r>
      <w:r w:rsidRPr="007D7339">
        <w:rPr>
          <w:rFonts w:ascii="Times New Roman" w:hAnsi="Times New Roman" w:cs="Times New Roman"/>
          <w:bCs/>
          <w:sz w:val="24"/>
          <w:szCs w:val="24"/>
        </w:rPr>
        <w:t>liz</w:t>
      </w:r>
      <w:r w:rsidR="00F17E5C" w:rsidRPr="007D7339">
        <w:rPr>
          <w:rFonts w:ascii="Times New Roman" w:hAnsi="Times New Roman" w:cs="Times New Roman"/>
          <w:bCs/>
          <w:sz w:val="24"/>
          <w:szCs w:val="24"/>
        </w:rPr>
        <w:t>a</w:t>
      </w:r>
      <w:r w:rsidRPr="007D7339">
        <w:rPr>
          <w:rFonts w:ascii="Times New Roman" w:hAnsi="Times New Roman" w:cs="Times New Roman"/>
          <w:bCs/>
          <w:sz w:val="24"/>
          <w:szCs w:val="24"/>
        </w:rPr>
        <w:t>te c</w:t>
      </w:r>
      <w:r w:rsidR="00F17E5C" w:rsidRPr="007D7339">
        <w:rPr>
          <w:rFonts w:ascii="Times New Roman" w:hAnsi="Times New Roman" w:cs="Times New Roman"/>
          <w:bCs/>
          <w:sz w:val="24"/>
          <w:szCs w:val="24"/>
        </w:rPr>
        <w:t>a</w:t>
      </w:r>
      <w:r w:rsidRPr="007D7339">
        <w:rPr>
          <w:rFonts w:ascii="Times New Roman" w:hAnsi="Times New Roman" w:cs="Times New Roman"/>
          <w:bCs/>
          <w:sz w:val="24"/>
          <w:szCs w:val="24"/>
        </w:rPr>
        <w:t>re pot determin</w:t>
      </w:r>
      <w:r w:rsidR="00F17E5C" w:rsidRPr="007D7339">
        <w:rPr>
          <w:rFonts w:ascii="Times New Roman" w:hAnsi="Times New Roman" w:cs="Times New Roman"/>
          <w:bCs/>
          <w:sz w:val="24"/>
          <w:szCs w:val="24"/>
        </w:rPr>
        <w:t>a</w:t>
      </w:r>
      <w:r w:rsidRPr="007D7339">
        <w:rPr>
          <w:rFonts w:ascii="Times New Roman" w:hAnsi="Times New Roman" w:cs="Times New Roman"/>
          <w:bCs/>
          <w:sz w:val="24"/>
          <w:szCs w:val="24"/>
        </w:rPr>
        <w:t xml:space="preserve"> un </w:t>
      </w:r>
      <w:proofErr w:type="spellStart"/>
      <w:r w:rsidRPr="007D7339">
        <w:rPr>
          <w:rFonts w:ascii="Times New Roman" w:hAnsi="Times New Roman" w:cs="Times New Roman"/>
          <w:bCs/>
          <w:sz w:val="24"/>
          <w:szCs w:val="24"/>
        </w:rPr>
        <w:t>potenti</w:t>
      </w:r>
      <w:r w:rsidR="00F17E5C" w:rsidRPr="007D7339">
        <w:rPr>
          <w:rFonts w:ascii="Times New Roman" w:hAnsi="Times New Roman" w:cs="Times New Roman"/>
          <w:bCs/>
          <w:sz w:val="24"/>
          <w:szCs w:val="24"/>
        </w:rPr>
        <w:t>a</w:t>
      </w:r>
      <w:r w:rsidRPr="007D7339">
        <w:rPr>
          <w:rFonts w:ascii="Times New Roman" w:hAnsi="Times New Roman" w:cs="Times New Roman"/>
          <w:bCs/>
          <w:sz w:val="24"/>
          <w:szCs w:val="24"/>
        </w:rPr>
        <w:t>l</w:t>
      </w:r>
      <w:proofErr w:type="spellEnd"/>
      <w:r w:rsidRPr="007D7339">
        <w:rPr>
          <w:rFonts w:ascii="Times New Roman" w:hAnsi="Times New Roman" w:cs="Times New Roman"/>
          <w:bCs/>
          <w:sz w:val="24"/>
          <w:szCs w:val="24"/>
        </w:rPr>
        <w:t xml:space="preserve"> imp</w:t>
      </w:r>
      <w:r w:rsidR="00F17E5C" w:rsidRPr="007D7339">
        <w:rPr>
          <w:rFonts w:ascii="Times New Roman" w:hAnsi="Times New Roman" w:cs="Times New Roman"/>
          <w:bCs/>
          <w:sz w:val="24"/>
          <w:szCs w:val="24"/>
        </w:rPr>
        <w:t>a</w:t>
      </w:r>
      <w:r w:rsidRPr="007D7339">
        <w:rPr>
          <w:rFonts w:ascii="Times New Roman" w:hAnsi="Times New Roman" w:cs="Times New Roman"/>
          <w:bCs/>
          <w:sz w:val="24"/>
          <w:szCs w:val="24"/>
        </w:rPr>
        <w:t xml:space="preserve">ct </w:t>
      </w:r>
      <w:r w:rsidR="00F17E5C" w:rsidRPr="007D7339">
        <w:rPr>
          <w:rFonts w:ascii="Times New Roman" w:hAnsi="Times New Roman" w:cs="Times New Roman"/>
          <w:bCs/>
          <w:sz w:val="24"/>
          <w:szCs w:val="24"/>
        </w:rPr>
        <w:t>a</w:t>
      </w:r>
      <w:r w:rsidRPr="007D7339">
        <w:rPr>
          <w:rFonts w:ascii="Times New Roman" w:hAnsi="Times New Roman" w:cs="Times New Roman"/>
          <w:bCs/>
          <w:sz w:val="24"/>
          <w:szCs w:val="24"/>
        </w:rPr>
        <w:t>supr</w:t>
      </w:r>
      <w:r w:rsidR="00F17E5C" w:rsidRPr="007D7339">
        <w:rPr>
          <w:rFonts w:ascii="Times New Roman" w:hAnsi="Times New Roman" w:cs="Times New Roman"/>
          <w:bCs/>
          <w:sz w:val="24"/>
          <w:szCs w:val="24"/>
        </w:rPr>
        <w:t>a</w:t>
      </w:r>
      <w:r w:rsidRPr="007D7339">
        <w:rPr>
          <w:rFonts w:ascii="Times New Roman" w:hAnsi="Times New Roman" w:cs="Times New Roman"/>
          <w:bCs/>
          <w:sz w:val="24"/>
          <w:szCs w:val="24"/>
        </w:rPr>
        <w:t xml:space="preserve"> f</w:t>
      </w:r>
      <w:r w:rsidR="00F17E5C" w:rsidRPr="007D7339">
        <w:rPr>
          <w:rFonts w:ascii="Times New Roman" w:hAnsi="Times New Roman" w:cs="Times New Roman"/>
          <w:bCs/>
          <w:sz w:val="24"/>
          <w:szCs w:val="24"/>
        </w:rPr>
        <w:t>a</w:t>
      </w:r>
      <w:r w:rsidRPr="007D7339">
        <w:rPr>
          <w:rFonts w:ascii="Times New Roman" w:hAnsi="Times New Roman" w:cs="Times New Roman"/>
          <w:bCs/>
          <w:sz w:val="24"/>
          <w:szCs w:val="24"/>
        </w:rPr>
        <w:t xml:space="preserve">ctorului de mediu </w:t>
      </w:r>
      <w:r w:rsidR="00F17E5C" w:rsidRPr="007D7339">
        <w:rPr>
          <w:rFonts w:ascii="Times New Roman" w:hAnsi="Times New Roman" w:cs="Times New Roman"/>
          <w:bCs/>
          <w:sz w:val="24"/>
          <w:szCs w:val="24"/>
        </w:rPr>
        <w:t>a</w:t>
      </w:r>
      <w:r w:rsidRPr="007D7339">
        <w:rPr>
          <w:rFonts w:ascii="Times New Roman" w:hAnsi="Times New Roman" w:cs="Times New Roman"/>
          <w:bCs/>
          <w:sz w:val="24"/>
          <w:szCs w:val="24"/>
        </w:rPr>
        <w:t>er</w:t>
      </w:r>
      <w:r w:rsidR="00B43AA8" w:rsidRPr="007D7339">
        <w:rPr>
          <w:rFonts w:ascii="Times New Roman" w:hAnsi="Times New Roman" w:cs="Times New Roman"/>
          <w:bCs/>
          <w:sz w:val="24"/>
          <w:szCs w:val="24"/>
        </w:rPr>
        <w:t xml:space="preserve"> prin emisiile mijloacelor de transport si  utilaje utilizate</w:t>
      </w:r>
      <w:r w:rsidRPr="007D7339">
        <w:rPr>
          <w:rFonts w:ascii="Times New Roman" w:hAnsi="Times New Roman" w:cs="Times New Roman"/>
          <w:bCs/>
          <w:sz w:val="24"/>
          <w:szCs w:val="24"/>
        </w:rPr>
        <w:t xml:space="preserve">, </w:t>
      </w:r>
      <w:r w:rsidR="00F17E5C" w:rsidRPr="007D7339">
        <w:rPr>
          <w:rFonts w:ascii="Times New Roman" w:hAnsi="Times New Roman" w:cs="Times New Roman"/>
          <w:bCs/>
          <w:sz w:val="24"/>
          <w:szCs w:val="24"/>
        </w:rPr>
        <w:t>a</w:t>
      </w:r>
      <w:r w:rsidRPr="007D7339">
        <w:rPr>
          <w:rFonts w:ascii="Times New Roman" w:hAnsi="Times New Roman" w:cs="Times New Roman"/>
          <w:bCs/>
          <w:sz w:val="24"/>
          <w:szCs w:val="24"/>
        </w:rPr>
        <w:t>cest</w:t>
      </w:r>
      <w:r w:rsidR="00F17E5C" w:rsidRPr="007D7339">
        <w:rPr>
          <w:rFonts w:ascii="Times New Roman" w:hAnsi="Times New Roman" w:cs="Times New Roman"/>
          <w:bCs/>
          <w:sz w:val="24"/>
          <w:szCs w:val="24"/>
        </w:rPr>
        <w:t>a</w:t>
      </w:r>
      <w:r w:rsidRPr="007D7339">
        <w:rPr>
          <w:rFonts w:ascii="Times New Roman" w:hAnsi="Times New Roman" w:cs="Times New Roman"/>
          <w:bCs/>
          <w:sz w:val="24"/>
          <w:szCs w:val="24"/>
        </w:rPr>
        <w:t xml:space="preserve"> este unul direct, limit</w:t>
      </w:r>
      <w:r w:rsidR="00F17E5C" w:rsidRPr="007D7339">
        <w:rPr>
          <w:rFonts w:ascii="Times New Roman" w:hAnsi="Times New Roman" w:cs="Times New Roman"/>
          <w:bCs/>
          <w:sz w:val="24"/>
          <w:szCs w:val="24"/>
        </w:rPr>
        <w:t>a</w:t>
      </w:r>
      <w:r w:rsidRPr="007D7339">
        <w:rPr>
          <w:rFonts w:ascii="Times New Roman" w:hAnsi="Times New Roman" w:cs="Times New Roman"/>
          <w:bCs/>
          <w:sz w:val="24"/>
          <w:szCs w:val="24"/>
        </w:rPr>
        <w:t>t in timp, nesemnific</w:t>
      </w:r>
      <w:r w:rsidR="00F17E5C" w:rsidRPr="007D7339">
        <w:rPr>
          <w:rFonts w:ascii="Times New Roman" w:hAnsi="Times New Roman" w:cs="Times New Roman"/>
          <w:bCs/>
          <w:sz w:val="24"/>
          <w:szCs w:val="24"/>
        </w:rPr>
        <w:t>a</w:t>
      </w:r>
      <w:r w:rsidRPr="007D7339">
        <w:rPr>
          <w:rFonts w:ascii="Times New Roman" w:hAnsi="Times New Roman" w:cs="Times New Roman"/>
          <w:bCs/>
          <w:sz w:val="24"/>
          <w:szCs w:val="24"/>
        </w:rPr>
        <w:t>tiv si reversibil.</w:t>
      </w:r>
    </w:p>
    <w:p w14:paraId="44C06D35" w14:textId="77777777" w:rsidR="00A96117" w:rsidRPr="007D7339" w:rsidRDefault="00A96117" w:rsidP="00EF09DE">
      <w:pPr>
        <w:spacing w:after="0"/>
        <w:ind w:firstLine="708"/>
        <w:jc w:val="both"/>
        <w:rPr>
          <w:rFonts w:ascii="Times New Roman" w:hAnsi="Times New Roman" w:cs="Times New Roman"/>
          <w:bCs/>
          <w:sz w:val="24"/>
          <w:szCs w:val="24"/>
        </w:rPr>
      </w:pPr>
    </w:p>
    <w:p w14:paraId="63FBE9D3" w14:textId="4463902E" w:rsidR="006B1766" w:rsidRPr="007D7339" w:rsidRDefault="006B1766" w:rsidP="00EF09DE">
      <w:pPr>
        <w:suppressLineNumbers/>
        <w:suppressAutoHyphens/>
        <w:spacing w:after="0"/>
        <w:jc w:val="center"/>
        <w:rPr>
          <w:rFonts w:ascii="Times New Roman" w:eastAsia="Times New Roman" w:hAnsi="Times New Roman" w:cs="Times New Roman"/>
          <w:i/>
          <w:sz w:val="24"/>
          <w:szCs w:val="24"/>
          <w:lang w:eastAsia="ar-SA"/>
        </w:rPr>
      </w:pPr>
      <w:r w:rsidRPr="007D7339">
        <w:rPr>
          <w:rFonts w:ascii="Times New Roman" w:eastAsia="Times New Roman" w:hAnsi="Times New Roman" w:cs="Times New Roman"/>
          <w:i/>
          <w:sz w:val="24"/>
          <w:szCs w:val="24"/>
          <w:lang w:eastAsia="ar-SA"/>
        </w:rPr>
        <w:t>Identific</w:t>
      </w:r>
      <w:r w:rsidR="00F17E5C" w:rsidRPr="007D7339">
        <w:rPr>
          <w:rFonts w:ascii="Times New Roman" w:eastAsia="Times New Roman" w:hAnsi="Times New Roman" w:cs="Times New Roman"/>
          <w:i/>
          <w:sz w:val="24"/>
          <w:szCs w:val="24"/>
          <w:lang w:eastAsia="ar-SA"/>
        </w:rPr>
        <w:t>a</w:t>
      </w:r>
      <w:r w:rsidRPr="007D7339">
        <w:rPr>
          <w:rFonts w:ascii="Times New Roman" w:eastAsia="Times New Roman" w:hAnsi="Times New Roman" w:cs="Times New Roman"/>
          <w:i/>
          <w:sz w:val="24"/>
          <w:szCs w:val="24"/>
          <w:lang w:eastAsia="ar-SA"/>
        </w:rPr>
        <w:t>re</w:t>
      </w:r>
      <w:r w:rsidR="00F17E5C" w:rsidRPr="007D7339">
        <w:rPr>
          <w:rFonts w:ascii="Times New Roman" w:eastAsia="Times New Roman" w:hAnsi="Times New Roman" w:cs="Times New Roman"/>
          <w:i/>
          <w:sz w:val="24"/>
          <w:szCs w:val="24"/>
          <w:lang w:eastAsia="ar-SA"/>
        </w:rPr>
        <w:t>a</w:t>
      </w:r>
      <w:r w:rsidRPr="007D7339">
        <w:rPr>
          <w:rFonts w:ascii="Times New Roman" w:eastAsia="Times New Roman" w:hAnsi="Times New Roman" w:cs="Times New Roman"/>
          <w:i/>
          <w:sz w:val="24"/>
          <w:szCs w:val="24"/>
          <w:lang w:eastAsia="ar-SA"/>
        </w:rPr>
        <w:t xml:space="preserve"> efectelor proiectului </w:t>
      </w:r>
      <w:r w:rsidR="00F17E5C" w:rsidRPr="007D7339">
        <w:rPr>
          <w:rFonts w:ascii="Times New Roman" w:eastAsia="Times New Roman" w:hAnsi="Times New Roman" w:cs="Times New Roman"/>
          <w:i/>
          <w:sz w:val="24"/>
          <w:szCs w:val="24"/>
          <w:lang w:eastAsia="ar-SA"/>
        </w:rPr>
        <w:t>a</w:t>
      </w:r>
      <w:r w:rsidRPr="007D7339">
        <w:rPr>
          <w:rFonts w:ascii="Times New Roman" w:eastAsia="Times New Roman" w:hAnsi="Times New Roman" w:cs="Times New Roman"/>
          <w:i/>
          <w:sz w:val="24"/>
          <w:szCs w:val="24"/>
          <w:lang w:eastAsia="ar-SA"/>
        </w:rPr>
        <w:t>supr</w:t>
      </w:r>
      <w:r w:rsidR="00F17E5C" w:rsidRPr="007D7339">
        <w:rPr>
          <w:rFonts w:ascii="Times New Roman" w:eastAsia="Times New Roman" w:hAnsi="Times New Roman" w:cs="Times New Roman"/>
          <w:i/>
          <w:sz w:val="24"/>
          <w:szCs w:val="24"/>
          <w:lang w:eastAsia="ar-SA"/>
        </w:rPr>
        <w:t>a</w:t>
      </w:r>
      <w:r w:rsidRPr="007D7339">
        <w:rPr>
          <w:rFonts w:ascii="Times New Roman" w:eastAsia="Times New Roman" w:hAnsi="Times New Roman" w:cs="Times New Roman"/>
          <w:i/>
          <w:sz w:val="24"/>
          <w:szCs w:val="24"/>
          <w:lang w:eastAsia="ar-SA"/>
        </w:rPr>
        <w:t xml:space="preserve"> </w:t>
      </w:r>
      <w:proofErr w:type="spellStart"/>
      <w:r w:rsidRPr="007D7339">
        <w:rPr>
          <w:rFonts w:ascii="Times New Roman" w:eastAsia="Times New Roman" w:hAnsi="Times New Roman" w:cs="Times New Roman"/>
          <w:i/>
          <w:sz w:val="24"/>
          <w:szCs w:val="24"/>
          <w:lang w:eastAsia="ar-SA"/>
        </w:rPr>
        <w:t>schimb</w:t>
      </w:r>
      <w:r w:rsidR="00F17E5C" w:rsidRPr="007D7339">
        <w:rPr>
          <w:rFonts w:ascii="Times New Roman" w:eastAsia="Times New Roman" w:hAnsi="Times New Roman" w:cs="Times New Roman"/>
          <w:i/>
          <w:sz w:val="24"/>
          <w:szCs w:val="24"/>
          <w:lang w:eastAsia="ar-SA"/>
        </w:rPr>
        <w:t>a</w:t>
      </w:r>
      <w:r w:rsidRPr="007D7339">
        <w:rPr>
          <w:rFonts w:ascii="Times New Roman" w:eastAsia="Times New Roman" w:hAnsi="Times New Roman" w:cs="Times New Roman"/>
          <w:i/>
          <w:sz w:val="24"/>
          <w:szCs w:val="24"/>
          <w:lang w:eastAsia="ar-SA"/>
        </w:rPr>
        <w:t>rilor</w:t>
      </w:r>
      <w:proofErr w:type="spellEnd"/>
      <w:r w:rsidRPr="007D7339">
        <w:rPr>
          <w:rFonts w:ascii="Times New Roman" w:eastAsia="Times New Roman" w:hAnsi="Times New Roman" w:cs="Times New Roman"/>
          <w:i/>
          <w:sz w:val="24"/>
          <w:szCs w:val="24"/>
          <w:lang w:eastAsia="ar-SA"/>
        </w:rPr>
        <w:t xml:space="preserve"> clim</w:t>
      </w:r>
      <w:r w:rsidR="00F17E5C" w:rsidRPr="007D7339">
        <w:rPr>
          <w:rFonts w:ascii="Times New Roman" w:eastAsia="Times New Roman" w:hAnsi="Times New Roman" w:cs="Times New Roman"/>
          <w:i/>
          <w:sz w:val="24"/>
          <w:szCs w:val="24"/>
          <w:lang w:eastAsia="ar-SA"/>
        </w:rPr>
        <w:t>a</w:t>
      </w:r>
      <w:r w:rsidRPr="007D7339">
        <w:rPr>
          <w:rFonts w:ascii="Times New Roman" w:eastAsia="Times New Roman" w:hAnsi="Times New Roman" w:cs="Times New Roman"/>
          <w:i/>
          <w:sz w:val="24"/>
          <w:szCs w:val="24"/>
          <w:lang w:eastAsia="ar-SA"/>
        </w:rPr>
        <w:t>tice</w:t>
      </w:r>
    </w:p>
    <w:tbl>
      <w:tblPr>
        <w:tblW w:w="102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534"/>
        <w:gridCol w:w="3686"/>
        <w:gridCol w:w="3032"/>
      </w:tblGrid>
      <w:tr w:rsidR="00EE6367" w:rsidRPr="00EE6367" w14:paraId="2D2389C1" w14:textId="77777777" w:rsidTr="009A0D8F">
        <w:trPr>
          <w:trHeight w:val="457"/>
          <w:jc w:val="center"/>
        </w:trPr>
        <w:tc>
          <w:tcPr>
            <w:tcW w:w="3534" w:type="dxa"/>
            <w:shd w:val="clear" w:color="auto" w:fill="auto"/>
            <w:tcMar>
              <w:top w:w="15" w:type="dxa"/>
              <w:left w:w="46" w:type="dxa"/>
              <w:bottom w:w="0" w:type="dxa"/>
              <w:right w:w="46" w:type="dxa"/>
            </w:tcMar>
            <w:vAlign w:val="center"/>
            <w:hideMark/>
          </w:tcPr>
          <w:p w14:paraId="52463910" w14:textId="61915EF6" w:rsidR="006B1766" w:rsidRPr="00EE6367" w:rsidRDefault="00F17E5C" w:rsidP="00EF09DE">
            <w:pPr>
              <w:suppressAutoHyphens/>
              <w:spacing w:after="0"/>
              <w:jc w:val="center"/>
              <w:rPr>
                <w:rFonts w:ascii="Times New Roman" w:eastAsia="Times New Roman" w:hAnsi="Times New Roman" w:cs="Times New Roman"/>
                <w:sz w:val="24"/>
                <w:szCs w:val="24"/>
                <w:lang w:val="en-GB" w:eastAsia="de-DE"/>
              </w:rPr>
            </w:pPr>
            <w:proofErr w:type="spellStart"/>
            <w:r w:rsidRPr="00EE6367">
              <w:rPr>
                <w:rFonts w:ascii="Times New Roman" w:eastAsia="Times New Roman" w:hAnsi="Times New Roman" w:cs="Times New Roman"/>
                <w:b/>
                <w:bCs/>
                <w:sz w:val="24"/>
                <w:szCs w:val="24"/>
                <w:lang w:val="en-US" w:eastAsia="de-DE"/>
              </w:rPr>
              <w:t>A</w:t>
            </w:r>
            <w:r w:rsidR="006B1766" w:rsidRPr="00EE6367">
              <w:rPr>
                <w:rFonts w:ascii="Times New Roman" w:eastAsia="Times New Roman" w:hAnsi="Times New Roman" w:cs="Times New Roman"/>
                <w:b/>
                <w:bCs/>
                <w:sz w:val="24"/>
                <w:szCs w:val="24"/>
                <w:lang w:val="en-US" w:eastAsia="de-DE"/>
              </w:rPr>
              <w:t>ctivit</w:t>
            </w:r>
            <w:r w:rsidRPr="00EE6367">
              <w:rPr>
                <w:rFonts w:ascii="Times New Roman" w:eastAsia="Times New Roman" w:hAnsi="Times New Roman" w:cs="Times New Roman"/>
                <w:b/>
                <w:bCs/>
                <w:sz w:val="24"/>
                <w:szCs w:val="24"/>
                <w:lang w:val="en-US" w:eastAsia="de-DE"/>
              </w:rPr>
              <w:t>a</w:t>
            </w:r>
            <w:r w:rsidR="006B1766" w:rsidRPr="00EE6367">
              <w:rPr>
                <w:rFonts w:ascii="Times New Roman" w:eastAsia="Times New Roman" w:hAnsi="Times New Roman" w:cs="Times New Roman"/>
                <w:b/>
                <w:bCs/>
                <w:sz w:val="24"/>
                <w:szCs w:val="24"/>
                <w:lang w:val="en-US" w:eastAsia="de-DE"/>
              </w:rPr>
              <w:t>ti</w:t>
            </w:r>
            <w:proofErr w:type="spellEnd"/>
            <w:r w:rsidR="006B1766" w:rsidRPr="00EE6367">
              <w:rPr>
                <w:rFonts w:ascii="Times New Roman" w:eastAsia="Times New Roman" w:hAnsi="Times New Roman" w:cs="Times New Roman"/>
                <w:b/>
                <w:bCs/>
                <w:sz w:val="24"/>
                <w:szCs w:val="24"/>
                <w:lang w:val="en-US" w:eastAsia="de-DE"/>
              </w:rPr>
              <w:t xml:space="preserve"> din </w:t>
            </w:r>
            <w:proofErr w:type="spellStart"/>
            <w:r w:rsidR="006B1766" w:rsidRPr="00EE6367">
              <w:rPr>
                <w:rFonts w:ascii="Times New Roman" w:eastAsia="Times New Roman" w:hAnsi="Times New Roman" w:cs="Times New Roman"/>
                <w:b/>
                <w:bCs/>
                <w:sz w:val="24"/>
                <w:szCs w:val="24"/>
                <w:lang w:val="en-US" w:eastAsia="de-DE"/>
              </w:rPr>
              <w:t>c</w:t>
            </w:r>
            <w:r w:rsidRPr="00EE6367">
              <w:rPr>
                <w:rFonts w:ascii="Times New Roman" w:eastAsia="Times New Roman" w:hAnsi="Times New Roman" w:cs="Times New Roman"/>
                <w:b/>
                <w:bCs/>
                <w:sz w:val="24"/>
                <w:szCs w:val="24"/>
                <w:lang w:val="en-US" w:eastAsia="de-DE"/>
              </w:rPr>
              <w:t>a</w:t>
            </w:r>
            <w:r w:rsidR="006B1766" w:rsidRPr="00EE6367">
              <w:rPr>
                <w:rFonts w:ascii="Times New Roman" w:eastAsia="Times New Roman" w:hAnsi="Times New Roman" w:cs="Times New Roman"/>
                <w:b/>
                <w:bCs/>
                <w:sz w:val="24"/>
                <w:szCs w:val="24"/>
                <w:lang w:val="en-US" w:eastAsia="de-DE"/>
              </w:rPr>
              <w:t>drul</w:t>
            </w:r>
            <w:proofErr w:type="spellEnd"/>
            <w:r w:rsidR="006B1766" w:rsidRPr="00EE6367">
              <w:rPr>
                <w:rFonts w:ascii="Times New Roman" w:eastAsia="Times New Roman" w:hAnsi="Times New Roman" w:cs="Times New Roman"/>
                <w:b/>
                <w:bCs/>
                <w:sz w:val="24"/>
                <w:szCs w:val="24"/>
                <w:lang w:val="en-US" w:eastAsia="de-DE"/>
              </w:rPr>
              <w:t xml:space="preserve"> </w:t>
            </w:r>
            <w:proofErr w:type="spellStart"/>
            <w:r w:rsidR="006B1766" w:rsidRPr="00EE6367">
              <w:rPr>
                <w:rFonts w:ascii="Times New Roman" w:eastAsia="Times New Roman" w:hAnsi="Times New Roman" w:cs="Times New Roman"/>
                <w:b/>
                <w:bCs/>
                <w:sz w:val="24"/>
                <w:szCs w:val="24"/>
                <w:lang w:val="en-US" w:eastAsia="de-DE"/>
              </w:rPr>
              <w:t>proiectului</w:t>
            </w:r>
            <w:proofErr w:type="spellEnd"/>
          </w:p>
        </w:tc>
        <w:tc>
          <w:tcPr>
            <w:tcW w:w="3686" w:type="dxa"/>
            <w:shd w:val="clear" w:color="auto" w:fill="auto"/>
            <w:tcMar>
              <w:top w:w="15" w:type="dxa"/>
              <w:left w:w="46" w:type="dxa"/>
              <w:bottom w:w="0" w:type="dxa"/>
              <w:right w:w="46" w:type="dxa"/>
            </w:tcMar>
            <w:vAlign w:val="center"/>
            <w:hideMark/>
          </w:tcPr>
          <w:p w14:paraId="6B080CDA" w14:textId="77777777" w:rsidR="006B1766" w:rsidRPr="00EE6367" w:rsidRDefault="006B1766" w:rsidP="00EF09DE">
            <w:pPr>
              <w:suppressAutoHyphens/>
              <w:spacing w:after="0"/>
              <w:jc w:val="center"/>
              <w:rPr>
                <w:rFonts w:ascii="Times New Roman" w:eastAsia="Times New Roman" w:hAnsi="Times New Roman" w:cs="Times New Roman"/>
                <w:sz w:val="24"/>
                <w:szCs w:val="24"/>
                <w:lang w:val="en-GB" w:eastAsia="de-DE"/>
              </w:rPr>
            </w:pPr>
            <w:proofErr w:type="spellStart"/>
            <w:r w:rsidRPr="00EE6367">
              <w:rPr>
                <w:rFonts w:ascii="Times New Roman" w:eastAsia="Times New Roman" w:hAnsi="Times New Roman" w:cs="Times New Roman"/>
                <w:b/>
                <w:bCs/>
                <w:sz w:val="24"/>
                <w:szCs w:val="24"/>
                <w:lang w:val="en-US" w:eastAsia="de-DE"/>
              </w:rPr>
              <w:t>Efecte</w:t>
            </w:r>
            <w:proofErr w:type="spellEnd"/>
            <w:r w:rsidRPr="00EE6367">
              <w:rPr>
                <w:rFonts w:ascii="Times New Roman" w:eastAsia="Times New Roman" w:hAnsi="Times New Roman" w:cs="Times New Roman"/>
                <w:b/>
                <w:bCs/>
                <w:sz w:val="24"/>
                <w:szCs w:val="24"/>
                <w:lang w:val="en-US" w:eastAsia="de-DE"/>
              </w:rPr>
              <w:t xml:space="preserve"> </w:t>
            </w:r>
            <w:proofErr w:type="spellStart"/>
            <w:r w:rsidRPr="00EE6367">
              <w:rPr>
                <w:rFonts w:ascii="Times New Roman" w:eastAsia="Times New Roman" w:hAnsi="Times New Roman" w:cs="Times New Roman"/>
                <w:b/>
                <w:bCs/>
                <w:sz w:val="24"/>
                <w:szCs w:val="24"/>
                <w:lang w:val="en-US" w:eastAsia="de-DE"/>
              </w:rPr>
              <w:t>pozitive</w:t>
            </w:r>
            <w:proofErr w:type="spellEnd"/>
          </w:p>
        </w:tc>
        <w:tc>
          <w:tcPr>
            <w:tcW w:w="3032" w:type="dxa"/>
            <w:shd w:val="clear" w:color="auto" w:fill="auto"/>
            <w:tcMar>
              <w:top w:w="15" w:type="dxa"/>
              <w:left w:w="46" w:type="dxa"/>
              <w:bottom w:w="0" w:type="dxa"/>
              <w:right w:w="46" w:type="dxa"/>
            </w:tcMar>
            <w:vAlign w:val="center"/>
            <w:hideMark/>
          </w:tcPr>
          <w:p w14:paraId="2EE1F292" w14:textId="6DA042DF" w:rsidR="006B1766" w:rsidRPr="00EE6367" w:rsidRDefault="006B1766" w:rsidP="00EF09DE">
            <w:pPr>
              <w:suppressAutoHyphens/>
              <w:spacing w:after="0"/>
              <w:jc w:val="center"/>
              <w:rPr>
                <w:rFonts w:ascii="Times New Roman" w:eastAsia="Times New Roman" w:hAnsi="Times New Roman" w:cs="Times New Roman"/>
                <w:sz w:val="24"/>
                <w:szCs w:val="24"/>
                <w:lang w:val="en-GB" w:eastAsia="de-DE"/>
              </w:rPr>
            </w:pPr>
            <w:proofErr w:type="spellStart"/>
            <w:r w:rsidRPr="00EE6367">
              <w:rPr>
                <w:rFonts w:ascii="Times New Roman" w:eastAsia="Times New Roman" w:hAnsi="Times New Roman" w:cs="Times New Roman"/>
                <w:b/>
                <w:bCs/>
                <w:sz w:val="24"/>
                <w:szCs w:val="24"/>
                <w:lang w:val="en-US" w:eastAsia="de-DE"/>
              </w:rPr>
              <w:t>Efecte</w:t>
            </w:r>
            <w:proofErr w:type="spellEnd"/>
            <w:r w:rsidRPr="00EE6367">
              <w:rPr>
                <w:rFonts w:ascii="Times New Roman" w:eastAsia="Times New Roman" w:hAnsi="Times New Roman" w:cs="Times New Roman"/>
                <w:b/>
                <w:bCs/>
                <w:sz w:val="24"/>
                <w:szCs w:val="24"/>
                <w:lang w:val="en-US" w:eastAsia="de-DE"/>
              </w:rPr>
              <w:t xml:space="preserve"> neg</w:t>
            </w:r>
            <w:r w:rsidR="00F17E5C" w:rsidRPr="00EE6367">
              <w:rPr>
                <w:rFonts w:ascii="Times New Roman" w:eastAsia="Times New Roman" w:hAnsi="Times New Roman" w:cs="Times New Roman"/>
                <w:b/>
                <w:bCs/>
                <w:sz w:val="24"/>
                <w:szCs w:val="24"/>
                <w:lang w:val="en-US" w:eastAsia="de-DE"/>
              </w:rPr>
              <w:t>a</w:t>
            </w:r>
            <w:r w:rsidRPr="00EE6367">
              <w:rPr>
                <w:rFonts w:ascii="Times New Roman" w:eastAsia="Times New Roman" w:hAnsi="Times New Roman" w:cs="Times New Roman"/>
                <w:b/>
                <w:bCs/>
                <w:sz w:val="24"/>
                <w:szCs w:val="24"/>
                <w:lang w:val="en-US" w:eastAsia="de-DE"/>
              </w:rPr>
              <w:t>tive</w:t>
            </w:r>
          </w:p>
        </w:tc>
      </w:tr>
      <w:tr w:rsidR="00EE6367" w:rsidRPr="00EE6367" w14:paraId="16F3E5D1" w14:textId="77777777" w:rsidTr="009A0D8F">
        <w:trPr>
          <w:trHeight w:val="601"/>
          <w:jc w:val="center"/>
        </w:trPr>
        <w:tc>
          <w:tcPr>
            <w:tcW w:w="3534" w:type="dxa"/>
            <w:shd w:val="clear" w:color="auto" w:fill="auto"/>
            <w:tcMar>
              <w:top w:w="15" w:type="dxa"/>
              <w:left w:w="46" w:type="dxa"/>
              <w:bottom w:w="0" w:type="dxa"/>
              <w:right w:w="46" w:type="dxa"/>
            </w:tcMar>
            <w:hideMark/>
          </w:tcPr>
          <w:p w14:paraId="47688C3A" w14:textId="016C8D55" w:rsidR="006B1766" w:rsidRPr="00EE6367" w:rsidRDefault="006B1766" w:rsidP="00EF09DE">
            <w:pPr>
              <w:suppressAutoHyphens/>
              <w:spacing w:after="0"/>
              <w:ind w:left="86"/>
              <w:rPr>
                <w:rFonts w:ascii="Times New Roman" w:eastAsia="Times New Roman" w:hAnsi="Times New Roman" w:cs="Times New Roman"/>
                <w:sz w:val="24"/>
                <w:szCs w:val="24"/>
                <w:lang w:val="en-GB" w:eastAsia="de-DE"/>
              </w:rPr>
            </w:pPr>
            <w:proofErr w:type="spellStart"/>
            <w:r w:rsidRPr="00EE6367">
              <w:rPr>
                <w:rFonts w:ascii="Times New Roman" w:eastAsia="Times New Roman" w:hAnsi="Times New Roman" w:cs="Times New Roman"/>
                <w:sz w:val="24"/>
                <w:szCs w:val="24"/>
                <w:lang w:val="en-US" w:eastAsia="de-DE"/>
              </w:rPr>
              <w:t>Lucr</w:t>
            </w:r>
            <w:r w:rsidR="00F17E5C" w:rsidRPr="00EE6367">
              <w:rPr>
                <w:rFonts w:ascii="Times New Roman" w:eastAsia="Times New Roman" w:hAnsi="Times New Roman" w:cs="Times New Roman"/>
                <w:sz w:val="24"/>
                <w:szCs w:val="24"/>
                <w:lang w:val="en-US" w:eastAsia="de-DE"/>
              </w:rPr>
              <w:t>a</w:t>
            </w:r>
            <w:r w:rsidRPr="00EE6367">
              <w:rPr>
                <w:rFonts w:ascii="Times New Roman" w:eastAsia="Times New Roman" w:hAnsi="Times New Roman" w:cs="Times New Roman"/>
                <w:sz w:val="24"/>
                <w:szCs w:val="24"/>
                <w:lang w:val="en-US" w:eastAsia="de-DE"/>
              </w:rPr>
              <w:t>ri</w:t>
            </w:r>
            <w:proofErr w:type="spellEnd"/>
            <w:r w:rsidRPr="00EE6367">
              <w:rPr>
                <w:rFonts w:ascii="Times New Roman" w:eastAsia="Times New Roman" w:hAnsi="Times New Roman" w:cs="Times New Roman"/>
                <w:sz w:val="24"/>
                <w:szCs w:val="24"/>
                <w:lang w:val="en-US" w:eastAsia="de-DE"/>
              </w:rPr>
              <w:t xml:space="preserve"> de </w:t>
            </w:r>
            <w:proofErr w:type="spellStart"/>
            <w:r w:rsidRPr="00EE6367">
              <w:rPr>
                <w:rFonts w:ascii="Times New Roman" w:eastAsia="Times New Roman" w:hAnsi="Times New Roman" w:cs="Times New Roman"/>
                <w:sz w:val="24"/>
                <w:szCs w:val="24"/>
                <w:lang w:val="en-US" w:eastAsia="de-DE"/>
              </w:rPr>
              <w:t>constructii-mont</w:t>
            </w:r>
            <w:r w:rsidR="00F17E5C" w:rsidRPr="00EE6367">
              <w:rPr>
                <w:rFonts w:ascii="Times New Roman" w:eastAsia="Times New Roman" w:hAnsi="Times New Roman" w:cs="Times New Roman"/>
                <w:sz w:val="24"/>
                <w:szCs w:val="24"/>
                <w:lang w:val="en-US" w:eastAsia="de-DE"/>
              </w:rPr>
              <w:t>a</w:t>
            </w:r>
            <w:r w:rsidRPr="00EE6367">
              <w:rPr>
                <w:rFonts w:ascii="Times New Roman" w:eastAsia="Times New Roman" w:hAnsi="Times New Roman" w:cs="Times New Roman"/>
                <w:sz w:val="24"/>
                <w:szCs w:val="24"/>
                <w:lang w:val="en-US" w:eastAsia="de-DE"/>
              </w:rPr>
              <w:t>j</w:t>
            </w:r>
            <w:proofErr w:type="spellEnd"/>
            <w:r w:rsidRPr="00EE6367">
              <w:rPr>
                <w:rFonts w:ascii="Times New Roman" w:eastAsia="Times New Roman" w:hAnsi="Times New Roman" w:cs="Times New Roman"/>
                <w:sz w:val="24"/>
                <w:szCs w:val="24"/>
                <w:lang w:val="en-US" w:eastAsia="de-DE"/>
              </w:rPr>
              <w:t>, tr</w:t>
            </w:r>
            <w:r w:rsidR="00F17E5C" w:rsidRPr="00EE6367">
              <w:rPr>
                <w:rFonts w:ascii="Times New Roman" w:eastAsia="Times New Roman" w:hAnsi="Times New Roman" w:cs="Times New Roman"/>
                <w:sz w:val="24"/>
                <w:szCs w:val="24"/>
                <w:lang w:val="en-US" w:eastAsia="de-DE"/>
              </w:rPr>
              <w:t>a</w:t>
            </w:r>
            <w:r w:rsidRPr="00EE6367">
              <w:rPr>
                <w:rFonts w:ascii="Times New Roman" w:eastAsia="Times New Roman" w:hAnsi="Times New Roman" w:cs="Times New Roman"/>
                <w:sz w:val="24"/>
                <w:szCs w:val="24"/>
                <w:lang w:val="en-US" w:eastAsia="de-DE"/>
              </w:rPr>
              <w:t xml:space="preserve">nsport, </w:t>
            </w:r>
            <w:proofErr w:type="spellStart"/>
            <w:r w:rsidRPr="00EE6367">
              <w:rPr>
                <w:rFonts w:ascii="Times New Roman" w:eastAsia="Times New Roman" w:hAnsi="Times New Roman" w:cs="Times New Roman"/>
                <w:sz w:val="24"/>
                <w:szCs w:val="24"/>
                <w:lang w:val="en-US" w:eastAsia="de-DE"/>
              </w:rPr>
              <w:t>menten</w:t>
            </w:r>
            <w:r w:rsidR="00F17E5C" w:rsidRPr="00EE6367">
              <w:rPr>
                <w:rFonts w:ascii="Times New Roman" w:eastAsia="Times New Roman" w:hAnsi="Times New Roman" w:cs="Times New Roman"/>
                <w:sz w:val="24"/>
                <w:szCs w:val="24"/>
                <w:lang w:val="en-US" w:eastAsia="de-DE"/>
              </w:rPr>
              <w:t>a</w:t>
            </w:r>
            <w:r w:rsidRPr="00EE6367">
              <w:rPr>
                <w:rFonts w:ascii="Times New Roman" w:eastAsia="Times New Roman" w:hAnsi="Times New Roman" w:cs="Times New Roman"/>
                <w:sz w:val="24"/>
                <w:szCs w:val="24"/>
                <w:lang w:val="en-US" w:eastAsia="de-DE"/>
              </w:rPr>
              <w:t>nt</w:t>
            </w:r>
            <w:r w:rsidR="00F17E5C" w:rsidRPr="00EE6367">
              <w:rPr>
                <w:rFonts w:ascii="Times New Roman" w:eastAsia="Times New Roman" w:hAnsi="Times New Roman" w:cs="Times New Roman"/>
                <w:sz w:val="24"/>
                <w:szCs w:val="24"/>
                <w:lang w:val="en-US" w:eastAsia="de-DE"/>
              </w:rPr>
              <w:t>a</w:t>
            </w:r>
            <w:proofErr w:type="spellEnd"/>
          </w:p>
        </w:tc>
        <w:tc>
          <w:tcPr>
            <w:tcW w:w="3686" w:type="dxa"/>
            <w:shd w:val="clear" w:color="auto" w:fill="auto"/>
            <w:tcMar>
              <w:top w:w="15" w:type="dxa"/>
              <w:left w:w="46" w:type="dxa"/>
              <w:bottom w:w="0" w:type="dxa"/>
              <w:right w:w="46" w:type="dxa"/>
            </w:tcMar>
            <w:hideMark/>
          </w:tcPr>
          <w:p w14:paraId="10D8621E" w14:textId="77777777" w:rsidR="006B1766" w:rsidRPr="00EE6367" w:rsidRDefault="006B1766" w:rsidP="00EF09DE">
            <w:pPr>
              <w:suppressAutoHyphens/>
              <w:spacing w:after="0"/>
              <w:ind w:left="86"/>
              <w:rPr>
                <w:rFonts w:ascii="Times New Roman" w:eastAsia="Times New Roman" w:hAnsi="Times New Roman" w:cs="Times New Roman"/>
                <w:sz w:val="24"/>
                <w:szCs w:val="24"/>
                <w:lang w:val="en-GB" w:eastAsia="de-DE"/>
              </w:rPr>
            </w:pPr>
            <w:r w:rsidRPr="00EE6367">
              <w:rPr>
                <w:rFonts w:ascii="Times New Roman" w:eastAsia="Times New Roman" w:hAnsi="Times New Roman" w:cs="Times New Roman"/>
                <w:sz w:val="24"/>
                <w:szCs w:val="24"/>
                <w:lang w:val="fr-FR" w:eastAsia="de-DE"/>
              </w:rPr>
              <w:t> </w:t>
            </w:r>
          </w:p>
        </w:tc>
        <w:tc>
          <w:tcPr>
            <w:tcW w:w="3032" w:type="dxa"/>
            <w:shd w:val="clear" w:color="auto" w:fill="auto"/>
            <w:tcMar>
              <w:top w:w="15" w:type="dxa"/>
              <w:left w:w="46" w:type="dxa"/>
              <w:bottom w:w="0" w:type="dxa"/>
              <w:right w:w="46" w:type="dxa"/>
            </w:tcMar>
            <w:hideMark/>
          </w:tcPr>
          <w:p w14:paraId="5838D298" w14:textId="2CB3D79B" w:rsidR="006B1766" w:rsidRPr="00EE6367" w:rsidRDefault="006B1766" w:rsidP="00EF09DE">
            <w:pPr>
              <w:suppressAutoHyphens/>
              <w:spacing w:after="0"/>
              <w:ind w:left="181"/>
              <w:rPr>
                <w:rFonts w:ascii="Times New Roman" w:eastAsia="Times New Roman" w:hAnsi="Times New Roman" w:cs="Times New Roman"/>
                <w:sz w:val="24"/>
                <w:szCs w:val="24"/>
                <w:lang w:val="en-GB" w:eastAsia="de-DE"/>
              </w:rPr>
            </w:pPr>
            <w:proofErr w:type="spellStart"/>
            <w:r w:rsidRPr="00EE6367">
              <w:rPr>
                <w:rFonts w:ascii="Times New Roman" w:eastAsia="Times New Roman" w:hAnsi="Times New Roman" w:cs="Times New Roman"/>
                <w:sz w:val="24"/>
                <w:szCs w:val="24"/>
                <w:lang w:val="en-US" w:eastAsia="de-DE"/>
              </w:rPr>
              <w:t>Emisii</w:t>
            </w:r>
            <w:proofErr w:type="spellEnd"/>
            <w:r w:rsidRPr="00EE6367">
              <w:rPr>
                <w:rFonts w:ascii="Times New Roman" w:eastAsia="Times New Roman" w:hAnsi="Times New Roman" w:cs="Times New Roman"/>
                <w:sz w:val="24"/>
                <w:szCs w:val="24"/>
                <w:lang w:val="en-US" w:eastAsia="de-DE"/>
              </w:rPr>
              <w:t xml:space="preserve"> de GES, </w:t>
            </w:r>
            <w:proofErr w:type="spellStart"/>
            <w:r w:rsidRPr="00EE6367">
              <w:rPr>
                <w:rFonts w:ascii="Times New Roman" w:eastAsia="Times New Roman" w:hAnsi="Times New Roman" w:cs="Times New Roman"/>
                <w:i/>
                <w:iCs/>
                <w:sz w:val="24"/>
                <w:szCs w:val="24"/>
                <w:lang w:val="en-US" w:eastAsia="de-DE"/>
              </w:rPr>
              <w:t>nesemnific</w:t>
            </w:r>
            <w:r w:rsidR="00F17E5C" w:rsidRPr="00EE6367">
              <w:rPr>
                <w:rFonts w:ascii="Times New Roman" w:eastAsia="Times New Roman" w:hAnsi="Times New Roman" w:cs="Times New Roman"/>
                <w:i/>
                <w:iCs/>
                <w:sz w:val="24"/>
                <w:szCs w:val="24"/>
                <w:lang w:val="en-US" w:eastAsia="de-DE"/>
              </w:rPr>
              <w:t>a</w:t>
            </w:r>
            <w:r w:rsidRPr="00EE6367">
              <w:rPr>
                <w:rFonts w:ascii="Times New Roman" w:eastAsia="Times New Roman" w:hAnsi="Times New Roman" w:cs="Times New Roman"/>
                <w:i/>
                <w:iCs/>
                <w:sz w:val="24"/>
                <w:szCs w:val="24"/>
                <w:lang w:val="en-US" w:eastAsia="de-DE"/>
              </w:rPr>
              <w:t>tive</w:t>
            </w:r>
            <w:proofErr w:type="spellEnd"/>
          </w:p>
        </w:tc>
      </w:tr>
      <w:tr w:rsidR="00B43AA8" w:rsidRPr="00EE6367" w14:paraId="7026727F" w14:textId="77777777" w:rsidTr="009A0D8F">
        <w:trPr>
          <w:trHeight w:val="601"/>
          <w:jc w:val="center"/>
        </w:trPr>
        <w:tc>
          <w:tcPr>
            <w:tcW w:w="3534" w:type="dxa"/>
            <w:shd w:val="clear" w:color="auto" w:fill="auto"/>
            <w:tcMar>
              <w:top w:w="15" w:type="dxa"/>
              <w:left w:w="46" w:type="dxa"/>
              <w:bottom w:w="0" w:type="dxa"/>
              <w:right w:w="46" w:type="dxa"/>
            </w:tcMar>
          </w:tcPr>
          <w:p w14:paraId="63963558" w14:textId="55E4AF41" w:rsidR="0005219E" w:rsidRPr="00EE6367" w:rsidRDefault="0005219E" w:rsidP="00EF09DE">
            <w:pPr>
              <w:suppressAutoHyphens/>
              <w:spacing w:after="0"/>
              <w:ind w:left="86"/>
              <w:rPr>
                <w:rFonts w:ascii="Times New Roman" w:eastAsia="Times New Roman" w:hAnsi="Times New Roman" w:cs="Times New Roman"/>
                <w:sz w:val="24"/>
                <w:szCs w:val="24"/>
                <w:lang w:val="en-US" w:eastAsia="de-DE"/>
              </w:rPr>
            </w:pPr>
            <w:proofErr w:type="spellStart"/>
            <w:r w:rsidRPr="00EE6367">
              <w:rPr>
                <w:rFonts w:ascii="Times New Roman" w:eastAsia="Times New Roman" w:hAnsi="Times New Roman" w:cs="Times New Roman"/>
                <w:sz w:val="24"/>
                <w:szCs w:val="24"/>
                <w:lang w:val="en-US" w:eastAsia="de-DE"/>
              </w:rPr>
              <w:t>Deplasarea</w:t>
            </w:r>
            <w:proofErr w:type="spellEnd"/>
            <w:r w:rsidRPr="00EE6367">
              <w:rPr>
                <w:rFonts w:ascii="Times New Roman" w:eastAsia="Times New Roman" w:hAnsi="Times New Roman" w:cs="Times New Roman"/>
                <w:sz w:val="24"/>
                <w:szCs w:val="24"/>
                <w:lang w:val="en-US" w:eastAsia="de-DE"/>
              </w:rPr>
              <w:t xml:space="preserve"> </w:t>
            </w:r>
            <w:proofErr w:type="spellStart"/>
            <w:r w:rsidRPr="00EE6367">
              <w:rPr>
                <w:rFonts w:ascii="Times New Roman" w:eastAsia="Times New Roman" w:hAnsi="Times New Roman" w:cs="Times New Roman"/>
                <w:sz w:val="24"/>
                <w:szCs w:val="24"/>
                <w:lang w:val="en-US" w:eastAsia="de-DE"/>
              </w:rPr>
              <w:t>autovehiculelor</w:t>
            </w:r>
            <w:proofErr w:type="spellEnd"/>
            <w:r w:rsidRPr="00EE6367">
              <w:rPr>
                <w:rFonts w:ascii="Times New Roman" w:eastAsia="Times New Roman" w:hAnsi="Times New Roman" w:cs="Times New Roman"/>
                <w:sz w:val="24"/>
                <w:szCs w:val="24"/>
                <w:lang w:val="en-US" w:eastAsia="de-DE"/>
              </w:rPr>
              <w:t xml:space="preserve"> </w:t>
            </w:r>
          </w:p>
        </w:tc>
        <w:tc>
          <w:tcPr>
            <w:tcW w:w="3686" w:type="dxa"/>
            <w:shd w:val="clear" w:color="auto" w:fill="auto"/>
            <w:tcMar>
              <w:top w:w="15" w:type="dxa"/>
              <w:left w:w="46" w:type="dxa"/>
              <w:bottom w:w="0" w:type="dxa"/>
              <w:right w:w="46" w:type="dxa"/>
            </w:tcMar>
          </w:tcPr>
          <w:p w14:paraId="14894EDB" w14:textId="77777777" w:rsidR="0005219E" w:rsidRPr="00EE6367" w:rsidRDefault="0005219E" w:rsidP="00EF09DE">
            <w:pPr>
              <w:suppressAutoHyphens/>
              <w:spacing w:after="0"/>
              <w:ind w:left="86"/>
              <w:rPr>
                <w:rFonts w:ascii="Times New Roman" w:eastAsia="Times New Roman" w:hAnsi="Times New Roman" w:cs="Times New Roman"/>
                <w:sz w:val="24"/>
                <w:szCs w:val="24"/>
                <w:lang w:val="fr-FR" w:eastAsia="de-DE"/>
              </w:rPr>
            </w:pPr>
          </w:p>
        </w:tc>
        <w:tc>
          <w:tcPr>
            <w:tcW w:w="3032" w:type="dxa"/>
            <w:shd w:val="clear" w:color="auto" w:fill="auto"/>
            <w:tcMar>
              <w:top w:w="15" w:type="dxa"/>
              <w:left w:w="46" w:type="dxa"/>
              <w:bottom w:w="0" w:type="dxa"/>
              <w:right w:w="46" w:type="dxa"/>
            </w:tcMar>
          </w:tcPr>
          <w:p w14:paraId="72A2F1E2" w14:textId="56A4C173" w:rsidR="0005219E" w:rsidRPr="00EE6367" w:rsidRDefault="0005219E" w:rsidP="00EF09DE">
            <w:pPr>
              <w:suppressAutoHyphens/>
              <w:spacing w:after="0"/>
              <w:ind w:left="181"/>
              <w:rPr>
                <w:rFonts w:ascii="Times New Roman" w:eastAsia="Times New Roman" w:hAnsi="Times New Roman" w:cs="Times New Roman"/>
                <w:sz w:val="24"/>
                <w:szCs w:val="24"/>
                <w:lang w:val="en-US" w:eastAsia="de-DE"/>
              </w:rPr>
            </w:pPr>
            <w:proofErr w:type="spellStart"/>
            <w:r w:rsidRPr="00EE6367">
              <w:rPr>
                <w:rFonts w:ascii="Times New Roman" w:eastAsia="Times New Roman" w:hAnsi="Times New Roman" w:cs="Times New Roman"/>
                <w:sz w:val="24"/>
                <w:szCs w:val="24"/>
                <w:lang w:val="en-US" w:eastAsia="de-DE"/>
              </w:rPr>
              <w:t>Emisii</w:t>
            </w:r>
            <w:proofErr w:type="spellEnd"/>
            <w:r w:rsidRPr="00EE6367">
              <w:rPr>
                <w:rFonts w:ascii="Times New Roman" w:eastAsia="Times New Roman" w:hAnsi="Times New Roman" w:cs="Times New Roman"/>
                <w:sz w:val="24"/>
                <w:szCs w:val="24"/>
                <w:lang w:val="en-US" w:eastAsia="de-DE"/>
              </w:rPr>
              <w:t xml:space="preserve"> de GES, </w:t>
            </w:r>
          </w:p>
        </w:tc>
      </w:tr>
    </w:tbl>
    <w:p w14:paraId="050D0A30" w14:textId="77777777" w:rsidR="006B1766" w:rsidRPr="00EE6367" w:rsidRDefault="006B1766" w:rsidP="00EF09DE">
      <w:pPr>
        <w:spacing w:after="0"/>
        <w:ind w:firstLine="708"/>
        <w:jc w:val="both"/>
        <w:rPr>
          <w:rFonts w:ascii="Times New Roman" w:hAnsi="Times New Roman" w:cs="Times New Roman"/>
          <w:bCs/>
          <w:sz w:val="24"/>
          <w:szCs w:val="24"/>
        </w:rPr>
      </w:pPr>
    </w:p>
    <w:p w14:paraId="604C75AE" w14:textId="72CB9A57" w:rsidR="006B1766" w:rsidRPr="00EE6367" w:rsidRDefault="006B1766" w:rsidP="00EF09DE">
      <w:pPr>
        <w:spacing w:after="0"/>
        <w:ind w:firstLine="708"/>
        <w:jc w:val="both"/>
        <w:rPr>
          <w:rFonts w:ascii="Times New Roman" w:hAnsi="Times New Roman" w:cs="Times New Roman"/>
          <w:bCs/>
          <w:sz w:val="24"/>
          <w:szCs w:val="24"/>
        </w:rPr>
      </w:pPr>
      <w:r w:rsidRPr="00EE6367">
        <w:rPr>
          <w:rFonts w:ascii="Times New Roman" w:hAnsi="Times New Roman" w:cs="Times New Roman"/>
          <w:bCs/>
          <w:sz w:val="24"/>
          <w:szCs w:val="24"/>
        </w:rPr>
        <w:t xml:space="preserve">Efectele proiectului </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supr</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 </w:t>
      </w:r>
      <w:proofErr w:type="spellStart"/>
      <w:r w:rsidRPr="00EE6367">
        <w:rPr>
          <w:rFonts w:ascii="Times New Roman" w:hAnsi="Times New Roman" w:cs="Times New Roman"/>
          <w:bCs/>
          <w:sz w:val="24"/>
          <w:szCs w:val="24"/>
        </w:rPr>
        <w:t>schimb</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rilor</w:t>
      </w:r>
      <w:proofErr w:type="spellEnd"/>
      <w:r w:rsidRPr="00EE6367">
        <w:rPr>
          <w:rFonts w:ascii="Times New Roman" w:hAnsi="Times New Roman" w:cs="Times New Roman"/>
          <w:bCs/>
          <w:sz w:val="24"/>
          <w:szCs w:val="24"/>
        </w:rPr>
        <w:t xml:space="preserve"> clim</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tice sunt ireversibile, de intensit</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te mic</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w:t>
      </w:r>
    </w:p>
    <w:p w14:paraId="4903C37F" w14:textId="1C016D71" w:rsidR="00E44781" w:rsidRPr="00EE6367" w:rsidRDefault="00133F5A" w:rsidP="00EF09DE">
      <w:pPr>
        <w:widowControl w:val="0"/>
        <w:autoSpaceDE w:val="0"/>
        <w:spacing w:after="0"/>
        <w:ind w:firstLine="720"/>
        <w:jc w:val="both"/>
        <w:rPr>
          <w:rFonts w:ascii="Times New Roman" w:hAnsi="Times New Roman" w:cs="Times New Roman"/>
          <w:sz w:val="24"/>
          <w:szCs w:val="24"/>
        </w:rPr>
      </w:pPr>
      <w:r w:rsidRPr="00EE6367">
        <w:rPr>
          <w:rFonts w:ascii="Times New Roman" w:hAnsi="Times New Roman" w:cs="Times New Roman"/>
          <w:sz w:val="24"/>
          <w:szCs w:val="24"/>
        </w:rPr>
        <w:tab/>
      </w:r>
    </w:p>
    <w:p w14:paraId="75565A2C" w14:textId="5DF2FAAC" w:rsidR="00F61141" w:rsidRPr="00EE6367" w:rsidRDefault="00E44781"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709"/>
        </w:tabs>
        <w:suppressAutoHyphens w:val="0"/>
        <w:autoSpaceDE w:val="0"/>
        <w:autoSpaceDN w:val="0"/>
        <w:adjustRightInd w:val="0"/>
        <w:spacing w:line="276" w:lineRule="auto"/>
        <w:ind w:left="360" w:right="-7"/>
        <w:contextualSpacing/>
        <w:jc w:val="both"/>
        <w:rPr>
          <w:rFonts w:ascii="Times New Roman" w:hAnsi="Times New Roman" w:cs="Times New Roman"/>
          <w:sz w:val="24"/>
          <w:szCs w:val="24"/>
        </w:rPr>
      </w:pPr>
      <w:bookmarkStart w:id="335" w:name="_Toc36047805"/>
      <w:bookmarkStart w:id="336" w:name="_Toc66265805"/>
      <w:bookmarkStart w:id="337" w:name="_Toc66266513"/>
      <w:r w:rsidRPr="00EE6367">
        <w:rPr>
          <w:rFonts w:ascii="Times New Roman" w:hAnsi="Times New Roman" w:cs="Times New Roman"/>
          <w:sz w:val="24"/>
          <w:szCs w:val="24"/>
        </w:rPr>
        <w:t xml:space="preserve">VII.7. </w:t>
      </w:r>
      <w:r w:rsidR="00F61141" w:rsidRPr="00EE6367">
        <w:rPr>
          <w:rFonts w:ascii="Times New Roman" w:hAnsi="Times New Roman" w:cs="Times New Roman"/>
          <w:sz w:val="24"/>
          <w:szCs w:val="24"/>
        </w:rPr>
        <w:t>Imp</w:t>
      </w:r>
      <w:r w:rsidR="00F17E5C" w:rsidRPr="00EE6367">
        <w:rPr>
          <w:rFonts w:ascii="Times New Roman" w:hAnsi="Times New Roman" w:cs="Times New Roman"/>
          <w:sz w:val="24"/>
          <w:szCs w:val="24"/>
        </w:rPr>
        <w:t>a</w:t>
      </w:r>
      <w:r w:rsidR="00F61141" w:rsidRPr="00EE6367">
        <w:rPr>
          <w:rFonts w:ascii="Times New Roman" w:hAnsi="Times New Roman" w:cs="Times New Roman"/>
          <w:sz w:val="24"/>
          <w:szCs w:val="24"/>
        </w:rPr>
        <w:t xml:space="preserve">ctul zgomotelor si </w:t>
      </w:r>
      <w:proofErr w:type="spellStart"/>
      <w:r w:rsidR="00F61141" w:rsidRPr="00EE6367">
        <w:rPr>
          <w:rFonts w:ascii="Times New Roman" w:hAnsi="Times New Roman" w:cs="Times New Roman"/>
          <w:sz w:val="24"/>
          <w:szCs w:val="24"/>
        </w:rPr>
        <w:t>vibr</w:t>
      </w:r>
      <w:r w:rsidR="00F17E5C" w:rsidRPr="00EE6367">
        <w:rPr>
          <w:rFonts w:ascii="Times New Roman" w:hAnsi="Times New Roman" w:cs="Times New Roman"/>
          <w:sz w:val="24"/>
          <w:szCs w:val="24"/>
        </w:rPr>
        <w:t>a</w:t>
      </w:r>
      <w:r w:rsidR="00F61141" w:rsidRPr="00EE6367">
        <w:rPr>
          <w:rFonts w:ascii="Times New Roman" w:hAnsi="Times New Roman" w:cs="Times New Roman"/>
          <w:sz w:val="24"/>
          <w:szCs w:val="24"/>
        </w:rPr>
        <w:t>tiilor</w:t>
      </w:r>
      <w:bookmarkEnd w:id="335"/>
      <w:bookmarkEnd w:id="336"/>
      <w:bookmarkEnd w:id="337"/>
      <w:proofErr w:type="spellEnd"/>
    </w:p>
    <w:p w14:paraId="0E943346" w14:textId="1FB3FC08" w:rsidR="004D1E37" w:rsidRPr="00EE6367" w:rsidRDefault="00E44781" w:rsidP="00EF09DE">
      <w:pPr>
        <w:shd w:val="clear" w:color="auto" w:fill="FFFFFF"/>
        <w:tabs>
          <w:tab w:val="left" w:pos="744"/>
        </w:tabs>
        <w:spacing w:after="0"/>
        <w:ind w:left="11"/>
        <w:jc w:val="both"/>
        <w:rPr>
          <w:rFonts w:ascii="Times New Roman" w:hAnsi="Times New Roman" w:cs="Times New Roman"/>
          <w:b/>
          <w:bCs/>
          <w:sz w:val="24"/>
          <w:szCs w:val="24"/>
        </w:rPr>
      </w:pPr>
      <w:r w:rsidRPr="00EE6367">
        <w:rPr>
          <w:rFonts w:ascii="Times New Roman" w:hAnsi="Times New Roman" w:cs="Times New Roman"/>
          <w:b/>
          <w:bCs/>
          <w:sz w:val="24"/>
          <w:szCs w:val="24"/>
        </w:rPr>
        <w:tab/>
      </w:r>
      <w:r w:rsidR="004D1E37" w:rsidRPr="00EE6367">
        <w:rPr>
          <w:rFonts w:ascii="Times New Roman" w:hAnsi="Times New Roman" w:cs="Times New Roman"/>
          <w:b/>
          <w:bCs/>
          <w:sz w:val="24"/>
          <w:szCs w:val="24"/>
        </w:rPr>
        <w:t xml:space="preserve">In timpul </w:t>
      </w:r>
      <w:proofErr w:type="spellStart"/>
      <w:r w:rsidR="004D1E37" w:rsidRPr="00EE6367">
        <w:rPr>
          <w:rFonts w:ascii="Times New Roman" w:hAnsi="Times New Roman" w:cs="Times New Roman"/>
          <w:b/>
          <w:bCs/>
          <w:sz w:val="24"/>
          <w:szCs w:val="24"/>
        </w:rPr>
        <w:t>executiei</w:t>
      </w:r>
      <w:proofErr w:type="spellEnd"/>
      <w:r w:rsidR="004D1E37" w:rsidRPr="00EE6367">
        <w:rPr>
          <w:rFonts w:ascii="Times New Roman" w:hAnsi="Times New Roman" w:cs="Times New Roman"/>
          <w:b/>
          <w:bCs/>
          <w:sz w:val="24"/>
          <w:szCs w:val="24"/>
        </w:rPr>
        <w:t xml:space="preserve"> </w:t>
      </w:r>
      <w:proofErr w:type="spellStart"/>
      <w:r w:rsidR="004D1E37" w:rsidRPr="00EE6367">
        <w:rPr>
          <w:rFonts w:ascii="Times New Roman" w:hAnsi="Times New Roman" w:cs="Times New Roman"/>
          <w:b/>
          <w:bCs/>
          <w:sz w:val="24"/>
          <w:szCs w:val="24"/>
        </w:rPr>
        <w:t>lucr</w:t>
      </w:r>
      <w:r w:rsidR="00F17E5C" w:rsidRPr="00EE6367">
        <w:rPr>
          <w:rFonts w:ascii="Times New Roman" w:hAnsi="Times New Roman" w:cs="Times New Roman"/>
          <w:b/>
          <w:bCs/>
          <w:sz w:val="24"/>
          <w:szCs w:val="24"/>
        </w:rPr>
        <w:t>a</w:t>
      </w:r>
      <w:r w:rsidR="004D1E37" w:rsidRPr="00EE6367">
        <w:rPr>
          <w:rFonts w:ascii="Times New Roman" w:hAnsi="Times New Roman" w:cs="Times New Roman"/>
          <w:b/>
          <w:bCs/>
          <w:sz w:val="24"/>
          <w:szCs w:val="24"/>
        </w:rPr>
        <w:t>rilor</w:t>
      </w:r>
      <w:proofErr w:type="spellEnd"/>
      <w:r w:rsidR="004D1E37" w:rsidRPr="00EE6367">
        <w:rPr>
          <w:rFonts w:ascii="Times New Roman" w:hAnsi="Times New Roman" w:cs="Times New Roman"/>
          <w:b/>
          <w:bCs/>
          <w:sz w:val="24"/>
          <w:szCs w:val="24"/>
        </w:rPr>
        <w:t xml:space="preserve"> de </w:t>
      </w:r>
      <w:proofErr w:type="spellStart"/>
      <w:r w:rsidR="004D1E37" w:rsidRPr="00EE6367">
        <w:rPr>
          <w:rFonts w:ascii="Times New Roman" w:hAnsi="Times New Roman" w:cs="Times New Roman"/>
          <w:b/>
          <w:bCs/>
          <w:sz w:val="24"/>
          <w:szCs w:val="24"/>
        </w:rPr>
        <w:t>constructii</w:t>
      </w:r>
      <w:proofErr w:type="spellEnd"/>
      <w:r w:rsidR="00A96117" w:rsidRPr="00EE6367">
        <w:rPr>
          <w:rFonts w:ascii="Times New Roman" w:hAnsi="Times New Roman" w:cs="Times New Roman"/>
          <w:b/>
          <w:bCs/>
          <w:sz w:val="24"/>
          <w:szCs w:val="24"/>
        </w:rPr>
        <w:t xml:space="preserve"> si </w:t>
      </w:r>
      <w:proofErr w:type="spellStart"/>
      <w:r w:rsidR="00A96117" w:rsidRPr="00EE6367">
        <w:rPr>
          <w:rFonts w:ascii="Times New Roman" w:hAnsi="Times New Roman" w:cs="Times New Roman"/>
          <w:b/>
          <w:bCs/>
          <w:sz w:val="24"/>
          <w:szCs w:val="24"/>
        </w:rPr>
        <w:t>desfiinatre</w:t>
      </w:r>
      <w:proofErr w:type="spellEnd"/>
    </w:p>
    <w:p w14:paraId="667FB0EF" w14:textId="7FEA7F44" w:rsidR="004D1E37" w:rsidRPr="00EE6367" w:rsidRDefault="004D1E37" w:rsidP="00EF09DE">
      <w:pPr>
        <w:keepLines/>
        <w:widowControl w:val="0"/>
        <w:spacing w:after="0"/>
        <w:ind w:firstLine="708"/>
        <w:jc w:val="both"/>
        <w:rPr>
          <w:rFonts w:ascii="Times New Roman" w:hAnsi="Times New Roman" w:cs="Times New Roman"/>
          <w:bCs/>
          <w:sz w:val="24"/>
          <w:szCs w:val="24"/>
        </w:rPr>
      </w:pPr>
      <w:proofErr w:type="spellStart"/>
      <w:r w:rsidRPr="00EE6367">
        <w:rPr>
          <w:rFonts w:ascii="Times New Roman" w:hAnsi="Times New Roman" w:cs="Times New Roman"/>
          <w:bCs/>
          <w:sz w:val="24"/>
          <w:szCs w:val="24"/>
        </w:rPr>
        <w:t>Potenti</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lul</w:t>
      </w:r>
      <w:proofErr w:type="spellEnd"/>
      <w:r w:rsidRPr="00EE6367">
        <w:rPr>
          <w:rFonts w:ascii="Times New Roman" w:hAnsi="Times New Roman" w:cs="Times New Roman"/>
          <w:bCs/>
          <w:sz w:val="24"/>
          <w:szCs w:val="24"/>
        </w:rPr>
        <w:t xml:space="preserve"> imp</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ct determin</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t de zgomot si </w:t>
      </w:r>
      <w:proofErr w:type="spellStart"/>
      <w:r w:rsidRPr="00EE6367">
        <w:rPr>
          <w:rFonts w:ascii="Times New Roman" w:hAnsi="Times New Roman" w:cs="Times New Roman"/>
          <w:bCs/>
          <w:sz w:val="24"/>
          <w:szCs w:val="24"/>
        </w:rPr>
        <w:t>vibr</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tii</w:t>
      </w:r>
      <w:proofErr w:type="spellEnd"/>
      <w:r w:rsidRPr="00EE6367">
        <w:rPr>
          <w:rFonts w:ascii="Times New Roman" w:hAnsi="Times New Roman" w:cs="Times New Roman"/>
          <w:bCs/>
          <w:sz w:val="24"/>
          <w:szCs w:val="24"/>
        </w:rPr>
        <w:t xml:space="preserve"> </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re drept surs</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 </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ctivit</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te</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 de </w:t>
      </w:r>
      <w:proofErr w:type="spellStart"/>
      <w:r w:rsidRPr="00EE6367">
        <w:rPr>
          <w:rFonts w:ascii="Times New Roman" w:hAnsi="Times New Roman" w:cs="Times New Roman"/>
          <w:bCs/>
          <w:sz w:val="24"/>
          <w:szCs w:val="24"/>
        </w:rPr>
        <w:t>constructie</w:t>
      </w:r>
      <w:proofErr w:type="spellEnd"/>
      <w:r w:rsidR="00D43A56" w:rsidRPr="00EE6367">
        <w:rPr>
          <w:rFonts w:ascii="Times New Roman" w:hAnsi="Times New Roman" w:cs="Times New Roman"/>
          <w:bCs/>
          <w:sz w:val="24"/>
          <w:szCs w:val="24"/>
        </w:rPr>
        <w:t>/dezafectare</w:t>
      </w:r>
      <w:r w:rsidRPr="00EE6367">
        <w:rPr>
          <w:rFonts w:ascii="Times New Roman" w:hAnsi="Times New Roman" w:cs="Times New Roman"/>
          <w:bCs/>
          <w:sz w:val="24"/>
          <w:szCs w:val="24"/>
        </w:rPr>
        <w:t xml:space="preserve">, respectiv </w:t>
      </w:r>
      <w:proofErr w:type="spellStart"/>
      <w:r w:rsidRPr="00EE6367">
        <w:rPr>
          <w:rFonts w:ascii="Times New Roman" w:hAnsi="Times New Roman" w:cs="Times New Roman"/>
          <w:bCs/>
          <w:sz w:val="24"/>
          <w:szCs w:val="24"/>
        </w:rPr>
        <w:t>function</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re</w:t>
      </w:r>
      <w:r w:rsidR="00F17E5C" w:rsidRPr="00EE6367">
        <w:rPr>
          <w:rFonts w:ascii="Times New Roman" w:hAnsi="Times New Roman" w:cs="Times New Roman"/>
          <w:bCs/>
          <w:sz w:val="24"/>
          <w:szCs w:val="24"/>
        </w:rPr>
        <w:t>a</w:t>
      </w:r>
      <w:proofErr w:type="spellEnd"/>
      <w:r w:rsidRPr="00EE6367">
        <w:rPr>
          <w:rFonts w:ascii="Times New Roman" w:hAnsi="Times New Roman" w:cs="Times New Roman"/>
          <w:bCs/>
          <w:sz w:val="24"/>
          <w:szCs w:val="24"/>
        </w:rPr>
        <w:t xml:space="preserve"> util</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jelor si mijlo</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celor de tr</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nsport utiliz</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te in </w:t>
      </w:r>
      <w:proofErr w:type="spellStart"/>
      <w:r w:rsidRPr="00EE6367">
        <w:rPr>
          <w:rFonts w:ascii="Times New Roman" w:hAnsi="Times New Roman" w:cs="Times New Roman"/>
          <w:bCs/>
          <w:sz w:val="24"/>
          <w:szCs w:val="24"/>
        </w:rPr>
        <w:t>executi</w:t>
      </w:r>
      <w:r w:rsidR="00F17E5C" w:rsidRPr="00EE6367">
        <w:rPr>
          <w:rFonts w:ascii="Times New Roman" w:hAnsi="Times New Roman" w:cs="Times New Roman"/>
          <w:bCs/>
          <w:sz w:val="24"/>
          <w:szCs w:val="24"/>
        </w:rPr>
        <w:t>a</w:t>
      </w:r>
      <w:proofErr w:type="spellEnd"/>
      <w:r w:rsidRPr="00EE6367">
        <w:rPr>
          <w:rFonts w:ascii="Times New Roman" w:hAnsi="Times New Roman" w:cs="Times New Roman"/>
          <w:bCs/>
          <w:sz w:val="24"/>
          <w:szCs w:val="24"/>
        </w:rPr>
        <w:t xml:space="preserve"> </w:t>
      </w:r>
      <w:proofErr w:type="spellStart"/>
      <w:r w:rsidRPr="00EE6367">
        <w:rPr>
          <w:rFonts w:ascii="Times New Roman" w:hAnsi="Times New Roman" w:cs="Times New Roman"/>
          <w:bCs/>
          <w:sz w:val="24"/>
          <w:szCs w:val="24"/>
        </w:rPr>
        <w:t>lucr</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rilor</w:t>
      </w:r>
      <w:proofErr w:type="spellEnd"/>
      <w:r w:rsidRPr="00EE6367">
        <w:rPr>
          <w:rFonts w:ascii="Times New Roman" w:hAnsi="Times New Roman" w:cs="Times New Roman"/>
          <w:bCs/>
          <w:sz w:val="24"/>
          <w:szCs w:val="24"/>
        </w:rPr>
        <w:t xml:space="preserve"> de </w:t>
      </w:r>
      <w:proofErr w:type="spellStart"/>
      <w:r w:rsidRPr="00EE6367">
        <w:rPr>
          <w:rFonts w:ascii="Times New Roman" w:hAnsi="Times New Roman" w:cs="Times New Roman"/>
          <w:bCs/>
          <w:sz w:val="24"/>
          <w:szCs w:val="24"/>
        </w:rPr>
        <w:t>constructii</w:t>
      </w:r>
      <w:proofErr w:type="spellEnd"/>
      <w:r w:rsidRPr="00EE6367">
        <w:rPr>
          <w:rFonts w:ascii="Times New Roman" w:hAnsi="Times New Roman" w:cs="Times New Roman"/>
          <w:bCs/>
          <w:sz w:val="24"/>
          <w:szCs w:val="24"/>
        </w:rPr>
        <w:t>.</w:t>
      </w:r>
    </w:p>
    <w:p w14:paraId="4BB3BCFB" w14:textId="218C6EFB" w:rsidR="004D1E37" w:rsidRPr="00EE6367" w:rsidRDefault="004D1E37" w:rsidP="00EF09DE">
      <w:pPr>
        <w:keepLines/>
        <w:widowControl w:val="0"/>
        <w:spacing w:after="0"/>
        <w:ind w:firstLine="708"/>
        <w:jc w:val="both"/>
        <w:rPr>
          <w:rFonts w:ascii="Times New Roman" w:hAnsi="Times New Roman" w:cs="Times New Roman"/>
          <w:bCs/>
          <w:sz w:val="24"/>
          <w:szCs w:val="24"/>
        </w:rPr>
      </w:pPr>
      <w:r w:rsidRPr="00EE6367">
        <w:rPr>
          <w:rFonts w:ascii="Times New Roman" w:hAnsi="Times New Roman" w:cs="Times New Roman"/>
          <w:bCs/>
          <w:sz w:val="24"/>
          <w:szCs w:val="24"/>
        </w:rPr>
        <w:t>In zon</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 proiectului exist</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 dej</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 un zgomot de fond d</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tor</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t </w:t>
      </w:r>
      <w:proofErr w:type="spellStart"/>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ctivit</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tilor</w:t>
      </w:r>
      <w:proofErr w:type="spellEnd"/>
      <w:r w:rsidRPr="00EE6367">
        <w:rPr>
          <w:rFonts w:ascii="Times New Roman" w:hAnsi="Times New Roman" w:cs="Times New Roman"/>
          <w:bCs/>
          <w:sz w:val="24"/>
          <w:szCs w:val="24"/>
        </w:rPr>
        <w:t xml:space="preserve"> </w:t>
      </w:r>
      <w:r w:rsidR="00D43A56" w:rsidRPr="00EE6367">
        <w:rPr>
          <w:rFonts w:ascii="Times New Roman" w:hAnsi="Times New Roman" w:cs="Times New Roman"/>
          <w:bCs/>
          <w:sz w:val="24"/>
          <w:szCs w:val="24"/>
        </w:rPr>
        <w:t>prezente</w:t>
      </w:r>
      <w:r w:rsidRPr="00EE6367">
        <w:rPr>
          <w:rFonts w:ascii="Times New Roman" w:hAnsi="Times New Roman" w:cs="Times New Roman"/>
          <w:bCs/>
          <w:sz w:val="24"/>
          <w:szCs w:val="24"/>
        </w:rPr>
        <w:t xml:space="preserve"> c</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re se po</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te cumul</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 cu cel gener</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t de </w:t>
      </w:r>
      <w:proofErr w:type="spellStart"/>
      <w:r w:rsidRPr="00EE6367">
        <w:rPr>
          <w:rFonts w:ascii="Times New Roman" w:hAnsi="Times New Roman" w:cs="Times New Roman"/>
          <w:bCs/>
          <w:sz w:val="24"/>
          <w:szCs w:val="24"/>
        </w:rPr>
        <w:t>crestere</w:t>
      </w:r>
      <w:r w:rsidR="00F17E5C" w:rsidRPr="00EE6367">
        <w:rPr>
          <w:rFonts w:ascii="Times New Roman" w:hAnsi="Times New Roman" w:cs="Times New Roman"/>
          <w:bCs/>
          <w:sz w:val="24"/>
          <w:szCs w:val="24"/>
        </w:rPr>
        <w:t>a</w:t>
      </w:r>
      <w:proofErr w:type="spellEnd"/>
      <w:r w:rsidRPr="00EE6367">
        <w:rPr>
          <w:rFonts w:ascii="Times New Roman" w:hAnsi="Times New Roman" w:cs="Times New Roman"/>
          <w:bCs/>
          <w:sz w:val="24"/>
          <w:szCs w:val="24"/>
        </w:rPr>
        <w:t xml:space="preserve"> tr</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ficului in zon</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d</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torit</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 </w:t>
      </w:r>
      <w:proofErr w:type="spellStart"/>
      <w:r w:rsidR="0005219E" w:rsidRPr="00EE6367">
        <w:rPr>
          <w:rFonts w:ascii="Times New Roman" w:hAnsi="Times New Roman" w:cs="Times New Roman"/>
          <w:bCs/>
          <w:sz w:val="24"/>
          <w:szCs w:val="24"/>
        </w:rPr>
        <w:t>dezafectarii</w:t>
      </w:r>
      <w:proofErr w:type="spellEnd"/>
      <w:r w:rsidR="00227248" w:rsidRPr="00EE6367">
        <w:rPr>
          <w:rFonts w:ascii="Times New Roman" w:hAnsi="Times New Roman" w:cs="Times New Roman"/>
          <w:bCs/>
          <w:sz w:val="24"/>
          <w:szCs w:val="24"/>
        </w:rPr>
        <w:t xml:space="preserve">, </w:t>
      </w:r>
      <w:proofErr w:type="spellStart"/>
      <w:r w:rsidRPr="00EE6367">
        <w:rPr>
          <w:rFonts w:ascii="Times New Roman" w:hAnsi="Times New Roman" w:cs="Times New Roman"/>
          <w:bCs/>
          <w:sz w:val="24"/>
          <w:szCs w:val="24"/>
        </w:rPr>
        <w:t>exc</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v</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tiilor</w:t>
      </w:r>
      <w:proofErr w:type="spellEnd"/>
      <w:r w:rsidRPr="00EE6367">
        <w:rPr>
          <w:rFonts w:ascii="Times New Roman" w:hAnsi="Times New Roman" w:cs="Times New Roman"/>
          <w:bCs/>
          <w:sz w:val="24"/>
          <w:szCs w:val="24"/>
        </w:rPr>
        <w:t>, m</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nevr</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re</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 m</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teri</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lelor de </w:t>
      </w:r>
      <w:proofErr w:type="spellStart"/>
      <w:r w:rsidRPr="00EE6367">
        <w:rPr>
          <w:rFonts w:ascii="Times New Roman" w:hAnsi="Times New Roman" w:cs="Times New Roman"/>
          <w:bCs/>
          <w:sz w:val="24"/>
          <w:szCs w:val="24"/>
        </w:rPr>
        <w:t>constructie</w:t>
      </w:r>
      <w:proofErr w:type="spellEnd"/>
      <w:r w:rsidRPr="00EE6367">
        <w:rPr>
          <w:rFonts w:ascii="Times New Roman" w:hAnsi="Times New Roman" w:cs="Times New Roman"/>
          <w:bCs/>
          <w:sz w:val="24"/>
          <w:szCs w:val="24"/>
        </w:rPr>
        <w:t xml:space="preserve"> c</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 si de </w:t>
      </w:r>
      <w:proofErr w:type="spellStart"/>
      <w:r w:rsidRPr="00EE6367">
        <w:rPr>
          <w:rFonts w:ascii="Times New Roman" w:hAnsi="Times New Roman" w:cs="Times New Roman"/>
          <w:bCs/>
          <w:sz w:val="24"/>
          <w:szCs w:val="24"/>
        </w:rPr>
        <w:t>executi</w:t>
      </w:r>
      <w:r w:rsidR="00F17E5C" w:rsidRPr="00EE6367">
        <w:rPr>
          <w:rFonts w:ascii="Times New Roman" w:hAnsi="Times New Roman" w:cs="Times New Roman"/>
          <w:bCs/>
          <w:sz w:val="24"/>
          <w:szCs w:val="24"/>
        </w:rPr>
        <w:t>a</w:t>
      </w:r>
      <w:proofErr w:type="spellEnd"/>
      <w:r w:rsidRPr="00EE6367">
        <w:rPr>
          <w:rFonts w:ascii="Times New Roman" w:hAnsi="Times New Roman" w:cs="Times New Roman"/>
          <w:bCs/>
          <w:sz w:val="24"/>
          <w:szCs w:val="24"/>
        </w:rPr>
        <w:t xml:space="preserve"> propriu-zis</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 </w:t>
      </w:r>
    </w:p>
    <w:p w14:paraId="4965C233" w14:textId="2BA7DE02" w:rsidR="004D1E37" w:rsidRPr="00EE6367" w:rsidRDefault="004D1E37" w:rsidP="00EF09DE">
      <w:pPr>
        <w:keepLines/>
        <w:widowControl w:val="0"/>
        <w:spacing w:after="0"/>
        <w:ind w:firstLine="708"/>
        <w:jc w:val="both"/>
        <w:rPr>
          <w:rFonts w:ascii="Times New Roman" w:hAnsi="Times New Roman" w:cs="Times New Roman"/>
          <w:bCs/>
          <w:sz w:val="24"/>
          <w:szCs w:val="24"/>
        </w:rPr>
      </w:pPr>
      <w:r w:rsidRPr="00EE6367">
        <w:rPr>
          <w:rFonts w:ascii="Times New Roman" w:hAnsi="Times New Roman" w:cs="Times New Roman"/>
          <w:bCs/>
          <w:sz w:val="24"/>
          <w:szCs w:val="24"/>
        </w:rPr>
        <w:t>Echip</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mentele si util</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jele utiliz</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te </w:t>
      </w:r>
      <w:proofErr w:type="spellStart"/>
      <w:r w:rsidRPr="00EE6367">
        <w:rPr>
          <w:rFonts w:ascii="Times New Roman" w:hAnsi="Times New Roman" w:cs="Times New Roman"/>
          <w:bCs/>
          <w:sz w:val="24"/>
          <w:szCs w:val="24"/>
        </w:rPr>
        <w:t>genere</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z</w:t>
      </w:r>
      <w:r w:rsidR="00F17E5C" w:rsidRPr="00EE6367">
        <w:rPr>
          <w:rFonts w:ascii="Times New Roman" w:hAnsi="Times New Roman" w:cs="Times New Roman"/>
          <w:bCs/>
          <w:sz w:val="24"/>
          <w:szCs w:val="24"/>
        </w:rPr>
        <w:t>a</w:t>
      </w:r>
      <w:proofErr w:type="spellEnd"/>
      <w:r w:rsidRPr="00EE6367">
        <w:rPr>
          <w:rFonts w:ascii="Times New Roman" w:hAnsi="Times New Roman" w:cs="Times New Roman"/>
          <w:bCs/>
          <w:sz w:val="24"/>
          <w:szCs w:val="24"/>
        </w:rPr>
        <w:t xml:space="preserve"> zgomot, c</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re po</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te </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fect</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 </w:t>
      </w:r>
      <w:proofErr w:type="spellStart"/>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t</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t</w:t>
      </w:r>
      <w:proofErr w:type="spellEnd"/>
      <w:r w:rsidRPr="00EE6367">
        <w:rPr>
          <w:rFonts w:ascii="Times New Roman" w:hAnsi="Times New Roman" w:cs="Times New Roman"/>
          <w:bCs/>
          <w:sz w:val="24"/>
          <w:szCs w:val="24"/>
        </w:rPr>
        <w:t xml:space="preserve"> person</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lul implic</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t in </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ctivit</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te</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 de </w:t>
      </w:r>
      <w:proofErr w:type="spellStart"/>
      <w:r w:rsidRPr="00EE6367">
        <w:rPr>
          <w:rFonts w:ascii="Times New Roman" w:hAnsi="Times New Roman" w:cs="Times New Roman"/>
          <w:bCs/>
          <w:sz w:val="24"/>
          <w:szCs w:val="24"/>
        </w:rPr>
        <w:t>constructii</w:t>
      </w:r>
      <w:proofErr w:type="spellEnd"/>
      <w:r w:rsidRPr="00EE6367">
        <w:rPr>
          <w:rFonts w:ascii="Times New Roman" w:hAnsi="Times New Roman" w:cs="Times New Roman"/>
          <w:bCs/>
          <w:sz w:val="24"/>
          <w:szCs w:val="24"/>
        </w:rPr>
        <w:t xml:space="preserve"> c</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t si  </w:t>
      </w:r>
      <w:proofErr w:type="spellStart"/>
      <w:r w:rsidRPr="00EE6367">
        <w:rPr>
          <w:rFonts w:ascii="Times New Roman" w:hAnsi="Times New Roman" w:cs="Times New Roman"/>
          <w:bCs/>
          <w:sz w:val="24"/>
          <w:szCs w:val="24"/>
        </w:rPr>
        <w:t>popul</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ti</w:t>
      </w:r>
      <w:r w:rsidR="00F17E5C" w:rsidRPr="00EE6367">
        <w:rPr>
          <w:rFonts w:ascii="Times New Roman" w:hAnsi="Times New Roman" w:cs="Times New Roman"/>
          <w:bCs/>
          <w:sz w:val="24"/>
          <w:szCs w:val="24"/>
        </w:rPr>
        <w:t>a</w:t>
      </w:r>
      <w:proofErr w:type="spellEnd"/>
      <w:r w:rsidRPr="00EE6367">
        <w:rPr>
          <w:rFonts w:ascii="Times New Roman" w:hAnsi="Times New Roman" w:cs="Times New Roman"/>
          <w:bCs/>
          <w:sz w:val="24"/>
          <w:szCs w:val="24"/>
        </w:rPr>
        <w:t xml:space="preserve"> din </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propiere</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 punctelor de lucru, f</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un</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 </w:t>
      </w:r>
      <w:proofErr w:type="spellStart"/>
      <w:r w:rsidRPr="00EE6367">
        <w:rPr>
          <w:rFonts w:ascii="Times New Roman" w:hAnsi="Times New Roman" w:cs="Times New Roman"/>
          <w:bCs/>
          <w:sz w:val="24"/>
          <w:szCs w:val="24"/>
        </w:rPr>
        <w:t>s</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lb</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tic</w:t>
      </w:r>
      <w:r w:rsidR="00F17E5C" w:rsidRPr="00EE6367">
        <w:rPr>
          <w:rFonts w:ascii="Times New Roman" w:hAnsi="Times New Roman" w:cs="Times New Roman"/>
          <w:bCs/>
          <w:sz w:val="24"/>
          <w:szCs w:val="24"/>
        </w:rPr>
        <w:t>a</w:t>
      </w:r>
      <w:proofErr w:type="spellEnd"/>
      <w:r w:rsidRPr="00EE6367">
        <w:rPr>
          <w:rFonts w:ascii="Times New Roman" w:hAnsi="Times New Roman" w:cs="Times New Roman"/>
          <w:bCs/>
          <w:sz w:val="24"/>
          <w:szCs w:val="24"/>
        </w:rPr>
        <w:t xml:space="preserve"> in zonele in c</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re </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ce</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st</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 este prezent</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 </w:t>
      </w:r>
    </w:p>
    <w:p w14:paraId="5FD7F046" w14:textId="25EDA486" w:rsidR="004D1E37" w:rsidRPr="00EE6367" w:rsidRDefault="004D1E37" w:rsidP="00EF09DE">
      <w:pPr>
        <w:keepLines/>
        <w:widowControl w:val="0"/>
        <w:spacing w:after="0"/>
        <w:ind w:firstLine="708"/>
        <w:jc w:val="both"/>
        <w:rPr>
          <w:rFonts w:ascii="Times New Roman" w:hAnsi="Times New Roman" w:cs="Times New Roman"/>
          <w:bCs/>
          <w:sz w:val="24"/>
          <w:szCs w:val="24"/>
        </w:rPr>
      </w:pPr>
      <w:r w:rsidRPr="00EE6367">
        <w:rPr>
          <w:rFonts w:ascii="Times New Roman" w:hAnsi="Times New Roman" w:cs="Times New Roman"/>
          <w:bCs/>
          <w:sz w:val="24"/>
          <w:szCs w:val="24"/>
        </w:rPr>
        <w:t xml:space="preserve">De </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semen</w:t>
      </w:r>
      <w:r w:rsidR="00E14B75" w:rsidRPr="00EE6367">
        <w:rPr>
          <w:rFonts w:ascii="Times New Roman" w:hAnsi="Times New Roman" w:cs="Times New Roman"/>
          <w:bCs/>
          <w:sz w:val="24"/>
          <w:szCs w:val="24"/>
        </w:rPr>
        <w:t>e</w:t>
      </w:r>
      <w:r w:rsidR="00F17E5C" w:rsidRPr="00EE6367">
        <w:rPr>
          <w:rFonts w:ascii="Times New Roman" w:hAnsi="Times New Roman" w:cs="Times New Roman"/>
          <w:bCs/>
          <w:sz w:val="24"/>
          <w:szCs w:val="24"/>
        </w:rPr>
        <w:t>a</w:t>
      </w:r>
      <w:r w:rsidR="00180FDA" w:rsidRPr="00EE6367">
        <w:rPr>
          <w:rFonts w:ascii="Times New Roman" w:hAnsi="Times New Roman" w:cs="Times New Roman"/>
          <w:bCs/>
          <w:sz w:val="24"/>
          <w:szCs w:val="24"/>
        </w:rPr>
        <w:t>,</w:t>
      </w:r>
      <w:r w:rsidRPr="00EE6367">
        <w:rPr>
          <w:rFonts w:ascii="Times New Roman" w:hAnsi="Times New Roman" w:cs="Times New Roman"/>
          <w:bCs/>
          <w:sz w:val="24"/>
          <w:szCs w:val="24"/>
        </w:rPr>
        <w:t xml:space="preserve"> un </w:t>
      </w:r>
      <w:proofErr w:type="spellStart"/>
      <w:r w:rsidRPr="00EE6367">
        <w:rPr>
          <w:rFonts w:ascii="Times New Roman" w:hAnsi="Times New Roman" w:cs="Times New Roman"/>
          <w:bCs/>
          <w:sz w:val="24"/>
          <w:szCs w:val="24"/>
        </w:rPr>
        <w:t>potenti</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l</w:t>
      </w:r>
      <w:proofErr w:type="spellEnd"/>
      <w:r w:rsidRPr="00EE6367">
        <w:rPr>
          <w:rFonts w:ascii="Times New Roman" w:hAnsi="Times New Roman" w:cs="Times New Roman"/>
          <w:bCs/>
          <w:sz w:val="24"/>
          <w:szCs w:val="24"/>
        </w:rPr>
        <w:t xml:space="preserve"> imp</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ct este d</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tor</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t </w:t>
      </w:r>
      <w:proofErr w:type="spellStart"/>
      <w:r w:rsidRPr="00EE6367">
        <w:rPr>
          <w:rFonts w:ascii="Times New Roman" w:hAnsi="Times New Roman" w:cs="Times New Roman"/>
          <w:bCs/>
          <w:sz w:val="24"/>
          <w:szCs w:val="24"/>
        </w:rPr>
        <w:t>vibr</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tiile</w:t>
      </w:r>
      <w:proofErr w:type="spellEnd"/>
      <w:r w:rsidRPr="00EE6367">
        <w:rPr>
          <w:rFonts w:ascii="Times New Roman" w:hAnsi="Times New Roman" w:cs="Times New Roman"/>
          <w:bCs/>
          <w:sz w:val="24"/>
          <w:szCs w:val="24"/>
        </w:rPr>
        <w:t xml:space="preserve"> gener</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te de </w:t>
      </w:r>
      <w:proofErr w:type="spellStart"/>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ctivit</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tile</w:t>
      </w:r>
      <w:proofErr w:type="spellEnd"/>
      <w:r w:rsidRPr="00EE6367">
        <w:rPr>
          <w:rFonts w:ascii="Times New Roman" w:hAnsi="Times New Roman" w:cs="Times New Roman"/>
          <w:bCs/>
          <w:sz w:val="24"/>
          <w:szCs w:val="24"/>
        </w:rPr>
        <w:t xml:space="preserve"> de </w:t>
      </w:r>
      <w:proofErr w:type="spellStart"/>
      <w:r w:rsidRPr="00EE6367">
        <w:rPr>
          <w:rFonts w:ascii="Times New Roman" w:hAnsi="Times New Roman" w:cs="Times New Roman"/>
          <w:bCs/>
          <w:sz w:val="24"/>
          <w:szCs w:val="24"/>
        </w:rPr>
        <w:t>constructii</w:t>
      </w:r>
      <w:proofErr w:type="spellEnd"/>
      <w:r w:rsidRPr="00EE6367">
        <w:rPr>
          <w:rFonts w:ascii="Times New Roman" w:hAnsi="Times New Roman" w:cs="Times New Roman"/>
          <w:bCs/>
          <w:sz w:val="24"/>
          <w:szCs w:val="24"/>
        </w:rPr>
        <w:t xml:space="preserve"> c</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re se m</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nifest</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 prin disconfort </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supr</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 </w:t>
      </w:r>
      <w:proofErr w:type="spellStart"/>
      <w:r w:rsidRPr="00EE6367">
        <w:rPr>
          <w:rFonts w:ascii="Times New Roman" w:hAnsi="Times New Roman" w:cs="Times New Roman"/>
          <w:bCs/>
          <w:sz w:val="24"/>
          <w:szCs w:val="24"/>
        </w:rPr>
        <w:t>popul</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tiei</w:t>
      </w:r>
      <w:proofErr w:type="spellEnd"/>
      <w:r w:rsidRPr="00EE6367">
        <w:rPr>
          <w:rFonts w:ascii="Times New Roman" w:hAnsi="Times New Roman" w:cs="Times New Roman"/>
          <w:bCs/>
          <w:sz w:val="24"/>
          <w:szCs w:val="24"/>
        </w:rPr>
        <w:t xml:space="preserve"> s</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u producere</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 de d</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une m</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teri</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le l</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 structurile construite </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mpl</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s</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te in imedi</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t</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 </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propiere </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 </w:t>
      </w:r>
      <w:proofErr w:type="spellStart"/>
      <w:r w:rsidRPr="00EE6367">
        <w:rPr>
          <w:rFonts w:ascii="Times New Roman" w:hAnsi="Times New Roman" w:cs="Times New Roman"/>
          <w:bCs/>
          <w:sz w:val="24"/>
          <w:szCs w:val="24"/>
        </w:rPr>
        <w:t>lucr</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rilor</w:t>
      </w:r>
      <w:proofErr w:type="spellEnd"/>
      <w:r w:rsidRPr="00EE6367">
        <w:rPr>
          <w:rFonts w:ascii="Times New Roman" w:hAnsi="Times New Roman" w:cs="Times New Roman"/>
          <w:bCs/>
          <w:sz w:val="24"/>
          <w:szCs w:val="24"/>
        </w:rPr>
        <w:t xml:space="preserve"> propuse. </w:t>
      </w:r>
    </w:p>
    <w:p w14:paraId="7A298DC9" w14:textId="055FBAB0" w:rsidR="004D1E37" w:rsidRPr="00EE6367" w:rsidRDefault="004D1E37" w:rsidP="00EF09DE">
      <w:pPr>
        <w:keepLines/>
        <w:widowControl w:val="0"/>
        <w:spacing w:after="0"/>
        <w:ind w:firstLine="708"/>
        <w:jc w:val="both"/>
        <w:rPr>
          <w:rFonts w:ascii="Times New Roman" w:hAnsi="Times New Roman" w:cs="Times New Roman"/>
          <w:bCs/>
          <w:sz w:val="24"/>
          <w:szCs w:val="24"/>
        </w:rPr>
      </w:pPr>
      <w:r w:rsidRPr="00EE6367">
        <w:rPr>
          <w:rFonts w:ascii="Times New Roman" w:hAnsi="Times New Roman" w:cs="Times New Roman"/>
          <w:bCs/>
          <w:sz w:val="24"/>
          <w:szCs w:val="24"/>
        </w:rPr>
        <w:t>In prezent nu se po</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te re</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liz</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 o estim</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re </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 nivelului de zgomot si </w:t>
      </w:r>
      <w:proofErr w:type="spellStart"/>
      <w:r w:rsidRPr="00EE6367">
        <w:rPr>
          <w:rFonts w:ascii="Times New Roman" w:hAnsi="Times New Roman" w:cs="Times New Roman"/>
          <w:bCs/>
          <w:sz w:val="24"/>
          <w:szCs w:val="24"/>
        </w:rPr>
        <w:t>vi</w:t>
      </w:r>
      <w:r w:rsidR="00180FDA" w:rsidRPr="00EE6367">
        <w:rPr>
          <w:rFonts w:ascii="Times New Roman" w:hAnsi="Times New Roman" w:cs="Times New Roman"/>
          <w:bCs/>
          <w:sz w:val="24"/>
          <w:szCs w:val="24"/>
        </w:rPr>
        <w:t>b</w:t>
      </w:r>
      <w:r w:rsidRPr="00EE6367">
        <w:rPr>
          <w:rFonts w:ascii="Times New Roman" w:hAnsi="Times New Roman" w:cs="Times New Roman"/>
          <w:bCs/>
          <w:sz w:val="24"/>
          <w:szCs w:val="24"/>
        </w:rPr>
        <w:t>r</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tii</w:t>
      </w:r>
      <w:proofErr w:type="spellEnd"/>
      <w:r w:rsidRPr="00EE6367">
        <w:rPr>
          <w:rFonts w:ascii="Times New Roman" w:hAnsi="Times New Roman" w:cs="Times New Roman"/>
          <w:bCs/>
          <w:sz w:val="24"/>
          <w:szCs w:val="24"/>
        </w:rPr>
        <w:t xml:space="preserve">, </w:t>
      </w:r>
      <w:proofErr w:type="spellStart"/>
      <w:r w:rsidRPr="00EE6367">
        <w:rPr>
          <w:rFonts w:ascii="Times New Roman" w:hAnsi="Times New Roman" w:cs="Times New Roman"/>
          <w:bCs/>
          <w:sz w:val="24"/>
          <w:szCs w:val="24"/>
        </w:rPr>
        <w:t>necunosc</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nd</w:t>
      </w:r>
      <w:proofErr w:type="spellEnd"/>
      <w:r w:rsidRPr="00EE6367">
        <w:rPr>
          <w:rFonts w:ascii="Times New Roman" w:hAnsi="Times New Roman" w:cs="Times New Roman"/>
          <w:bCs/>
          <w:sz w:val="24"/>
          <w:szCs w:val="24"/>
        </w:rPr>
        <w:t xml:space="preserve"> </w:t>
      </w:r>
      <w:proofErr w:type="spellStart"/>
      <w:r w:rsidRPr="00EE6367">
        <w:rPr>
          <w:rFonts w:ascii="Times New Roman" w:hAnsi="Times New Roman" w:cs="Times New Roman"/>
          <w:bCs/>
          <w:sz w:val="24"/>
          <w:szCs w:val="24"/>
        </w:rPr>
        <w:t>num</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rul</w:t>
      </w:r>
      <w:proofErr w:type="spellEnd"/>
      <w:r w:rsidRPr="00EE6367">
        <w:rPr>
          <w:rFonts w:ascii="Times New Roman" w:hAnsi="Times New Roman" w:cs="Times New Roman"/>
          <w:bCs/>
          <w:sz w:val="24"/>
          <w:szCs w:val="24"/>
        </w:rPr>
        <w:t xml:space="preserve"> si tipurile de util</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je c</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 vor fi utiliz</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te, d</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te despre progr</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mul de lucru etc..</w:t>
      </w:r>
    </w:p>
    <w:p w14:paraId="2731487D" w14:textId="2B7D1C7F" w:rsidR="004D1E37" w:rsidRPr="00EE6367" w:rsidRDefault="004D1E37" w:rsidP="00EF09DE">
      <w:pPr>
        <w:keepLines/>
        <w:widowControl w:val="0"/>
        <w:spacing w:after="0"/>
        <w:ind w:firstLine="708"/>
        <w:jc w:val="both"/>
        <w:rPr>
          <w:rFonts w:ascii="Times New Roman" w:hAnsi="Times New Roman" w:cs="Times New Roman"/>
          <w:bCs/>
          <w:sz w:val="24"/>
          <w:szCs w:val="24"/>
        </w:rPr>
      </w:pPr>
      <w:r w:rsidRPr="00EE6367">
        <w:rPr>
          <w:rFonts w:ascii="Times New Roman" w:hAnsi="Times New Roman" w:cs="Times New Roman"/>
          <w:bCs/>
          <w:sz w:val="24"/>
          <w:szCs w:val="24"/>
        </w:rPr>
        <w:t xml:space="preserve">Se </w:t>
      </w:r>
      <w:proofErr w:type="spellStart"/>
      <w:r w:rsidRPr="00EE6367">
        <w:rPr>
          <w:rFonts w:ascii="Times New Roman" w:hAnsi="Times New Roman" w:cs="Times New Roman"/>
          <w:bCs/>
          <w:sz w:val="24"/>
          <w:szCs w:val="24"/>
        </w:rPr>
        <w:t>estime</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z</w:t>
      </w:r>
      <w:r w:rsidR="00F17E5C" w:rsidRPr="00EE6367">
        <w:rPr>
          <w:rFonts w:ascii="Times New Roman" w:hAnsi="Times New Roman" w:cs="Times New Roman"/>
          <w:bCs/>
          <w:sz w:val="24"/>
          <w:szCs w:val="24"/>
        </w:rPr>
        <w:t>a</w:t>
      </w:r>
      <w:proofErr w:type="spellEnd"/>
      <w:r w:rsidRPr="00EE6367">
        <w:rPr>
          <w:rFonts w:ascii="Times New Roman" w:hAnsi="Times New Roman" w:cs="Times New Roman"/>
          <w:bCs/>
          <w:sz w:val="24"/>
          <w:szCs w:val="24"/>
        </w:rPr>
        <w:t xml:space="preserve"> c</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 </w:t>
      </w:r>
      <w:proofErr w:type="spellStart"/>
      <w:r w:rsidRPr="00EE6367">
        <w:rPr>
          <w:rFonts w:ascii="Times New Roman" w:hAnsi="Times New Roman" w:cs="Times New Roman"/>
          <w:bCs/>
          <w:sz w:val="24"/>
          <w:szCs w:val="24"/>
        </w:rPr>
        <w:t>respect</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nd</w:t>
      </w:r>
      <w:proofErr w:type="spellEnd"/>
      <w:r w:rsidRPr="00EE6367">
        <w:rPr>
          <w:rFonts w:ascii="Times New Roman" w:hAnsi="Times New Roman" w:cs="Times New Roman"/>
          <w:bCs/>
          <w:sz w:val="24"/>
          <w:szCs w:val="24"/>
        </w:rPr>
        <w:t xml:space="preserve"> m</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surile propuse pe timpul </w:t>
      </w:r>
      <w:proofErr w:type="spellStart"/>
      <w:r w:rsidRPr="00EE6367">
        <w:rPr>
          <w:rFonts w:ascii="Times New Roman" w:hAnsi="Times New Roman" w:cs="Times New Roman"/>
          <w:bCs/>
          <w:sz w:val="24"/>
          <w:szCs w:val="24"/>
        </w:rPr>
        <w:t>executiei</w:t>
      </w:r>
      <w:proofErr w:type="spellEnd"/>
      <w:r w:rsidRPr="00EE6367">
        <w:rPr>
          <w:rFonts w:ascii="Times New Roman" w:hAnsi="Times New Roman" w:cs="Times New Roman"/>
          <w:bCs/>
          <w:sz w:val="24"/>
          <w:szCs w:val="24"/>
        </w:rPr>
        <w:t xml:space="preserve"> </w:t>
      </w:r>
      <w:proofErr w:type="spellStart"/>
      <w:r w:rsidRPr="00EE6367">
        <w:rPr>
          <w:rFonts w:ascii="Times New Roman" w:hAnsi="Times New Roman" w:cs="Times New Roman"/>
          <w:bCs/>
          <w:sz w:val="24"/>
          <w:szCs w:val="24"/>
        </w:rPr>
        <w:t>lucr</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rilor</w:t>
      </w:r>
      <w:proofErr w:type="spellEnd"/>
      <w:r w:rsidRPr="00EE6367">
        <w:rPr>
          <w:rFonts w:ascii="Times New Roman" w:hAnsi="Times New Roman" w:cs="Times New Roman"/>
          <w:bCs/>
          <w:sz w:val="24"/>
          <w:szCs w:val="24"/>
        </w:rPr>
        <w:t xml:space="preserve"> vor permite limit</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re</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 imp</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ctului</w:t>
      </w:r>
      <w:r w:rsidR="007F60FA" w:rsidRPr="00EE6367">
        <w:rPr>
          <w:rFonts w:ascii="Times New Roman" w:hAnsi="Times New Roman" w:cs="Times New Roman"/>
          <w:bCs/>
          <w:sz w:val="24"/>
          <w:szCs w:val="24"/>
        </w:rPr>
        <w:t xml:space="preserve"> si respectarea prevederilor STAS 12574/1988 - Aer din zonele protejate - </w:t>
      </w:r>
      <w:proofErr w:type="spellStart"/>
      <w:r w:rsidR="007F60FA" w:rsidRPr="00EE6367">
        <w:rPr>
          <w:rFonts w:ascii="Times New Roman" w:hAnsi="Times New Roman" w:cs="Times New Roman"/>
          <w:bCs/>
          <w:sz w:val="24"/>
          <w:szCs w:val="24"/>
        </w:rPr>
        <w:t>Conditii</w:t>
      </w:r>
      <w:proofErr w:type="spellEnd"/>
      <w:r w:rsidR="007F60FA" w:rsidRPr="00EE6367">
        <w:rPr>
          <w:rFonts w:ascii="Times New Roman" w:hAnsi="Times New Roman" w:cs="Times New Roman"/>
          <w:bCs/>
          <w:sz w:val="24"/>
          <w:szCs w:val="24"/>
        </w:rPr>
        <w:t xml:space="preserve"> de calitate si SR 10009/2017 Acustica. Limite admisibile ale nivelului de zgomot din mediul ambiant.</w:t>
      </w:r>
    </w:p>
    <w:p w14:paraId="28B6AF9D" w14:textId="238A4517" w:rsidR="004D1E37" w:rsidRPr="00EE6367" w:rsidRDefault="004D1E37" w:rsidP="00EF09DE">
      <w:pPr>
        <w:spacing w:after="0"/>
        <w:ind w:firstLine="708"/>
        <w:jc w:val="both"/>
        <w:rPr>
          <w:rFonts w:ascii="Times New Roman" w:hAnsi="Times New Roman" w:cs="Times New Roman"/>
          <w:bCs/>
          <w:sz w:val="24"/>
          <w:szCs w:val="24"/>
        </w:rPr>
      </w:pPr>
      <w:r w:rsidRPr="00EE6367">
        <w:rPr>
          <w:rFonts w:ascii="Times New Roman" w:hAnsi="Times New Roman" w:cs="Times New Roman"/>
          <w:bCs/>
          <w:sz w:val="24"/>
          <w:szCs w:val="24"/>
        </w:rPr>
        <w:t>Imp</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ctul d</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tor</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t zgomotului si </w:t>
      </w:r>
      <w:proofErr w:type="spellStart"/>
      <w:r w:rsidRPr="00EE6367">
        <w:rPr>
          <w:rFonts w:ascii="Times New Roman" w:hAnsi="Times New Roman" w:cs="Times New Roman"/>
          <w:bCs/>
          <w:sz w:val="24"/>
          <w:szCs w:val="24"/>
        </w:rPr>
        <w:t>vi</w:t>
      </w:r>
      <w:r w:rsidR="00AE103D" w:rsidRPr="00EE6367">
        <w:rPr>
          <w:rFonts w:ascii="Times New Roman" w:hAnsi="Times New Roman" w:cs="Times New Roman"/>
          <w:bCs/>
          <w:sz w:val="24"/>
          <w:szCs w:val="24"/>
        </w:rPr>
        <w:t>b</w:t>
      </w:r>
      <w:r w:rsidRPr="00EE6367">
        <w:rPr>
          <w:rFonts w:ascii="Times New Roman" w:hAnsi="Times New Roman" w:cs="Times New Roman"/>
          <w:bCs/>
          <w:sz w:val="24"/>
          <w:szCs w:val="24"/>
        </w:rPr>
        <w:t>r</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tiilor</w:t>
      </w:r>
      <w:proofErr w:type="spellEnd"/>
      <w:r w:rsidRPr="00EE6367">
        <w:rPr>
          <w:rFonts w:ascii="Times New Roman" w:hAnsi="Times New Roman" w:cs="Times New Roman"/>
          <w:bCs/>
          <w:sz w:val="24"/>
          <w:szCs w:val="24"/>
        </w:rPr>
        <w:t xml:space="preserve"> v</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 fi unul indirect, tempor</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r, reversibil, de m</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gnitudine redus</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w:t>
      </w:r>
      <w:r w:rsidRPr="00EE6367">
        <w:rPr>
          <w:rFonts w:ascii="Times New Roman" w:hAnsi="Times New Roman" w:cs="Times New Roman"/>
          <w:sz w:val="24"/>
          <w:szCs w:val="24"/>
        </w:rPr>
        <w:t xml:space="preserve"> </w:t>
      </w:r>
      <w:proofErr w:type="spellStart"/>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v</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nd</w:t>
      </w:r>
      <w:proofErr w:type="spellEnd"/>
      <w:r w:rsidRPr="00EE6367">
        <w:rPr>
          <w:rFonts w:ascii="Times New Roman" w:hAnsi="Times New Roman" w:cs="Times New Roman"/>
          <w:bCs/>
          <w:sz w:val="24"/>
          <w:szCs w:val="24"/>
        </w:rPr>
        <w:t xml:space="preserve"> o </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rie redus</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 de </w:t>
      </w:r>
      <w:proofErr w:type="spellStart"/>
      <w:r w:rsidRPr="00EE6367">
        <w:rPr>
          <w:rFonts w:ascii="Times New Roman" w:hAnsi="Times New Roman" w:cs="Times New Roman"/>
          <w:bCs/>
          <w:sz w:val="24"/>
          <w:szCs w:val="24"/>
        </w:rPr>
        <w:t>desf</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sur</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re</w:t>
      </w:r>
      <w:proofErr w:type="spellEnd"/>
      <w:r w:rsidRPr="00EE6367">
        <w:rPr>
          <w:rFonts w:ascii="Times New Roman" w:hAnsi="Times New Roman" w:cs="Times New Roman"/>
          <w:bCs/>
          <w:sz w:val="24"/>
          <w:szCs w:val="24"/>
        </w:rPr>
        <w:t>.</w:t>
      </w:r>
    </w:p>
    <w:p w14:paraId="261BA34F" w14:textId="599673A1" w:rsidR="006D2420" w:rsidRPr="00EE6367" w:rsidRDefault="006D2420" w:rsidP="00EF09DE">
      <w:pPr>
        <w:spacing w:after="0"/>
        <w:ind w:firstLine="708"/>
        <w:jc w:val="both"/>
        <w:rPr>
          <w:rFonts w:ascii="Times New Roman" w:eastAsia="Calibri" w:hAnsi="Times New Roman" w:cs="Times New Roman"/>
          <w:b/>
          <w:sz w:val="24"/>
          <w:szCs w:val="24"/>
          <w:lang w:eastAsia="en-US"/>
        </w:rPr>
      </w:pPr>
      <w:r w:rsidRPr="00EE6367">
        <w:rPr>
          <w:rFonts w:ascii="Times New Roman" w:eastAsia="Calibri" w:hAnsi="Times New Roman" w:cs="Times New Roman"/>
          <w:b/>
          <w:sz w:val="24"/>
          <w:szCs w:val="24"/>
          <w:lang w:eastAsia="en-US"/>
        </w:rPr>
        <w:t xml:space="preserve">In timpul </w:t>
      </w:r>
      <w:proofErr w:type="spellStart"/>
      <w:r w:rsidR="00242863" w:rsidRPr="00EE6367">
        <w:rPr>
          <w:rFonts w:ascii="Times New Roman" w:eastAsia="Calibri" w:hAnsi="Times New Roman" w:cs="Times New Roman"/>
          <w:b/>
          <w:sz w:val="24"/>
          <w:szCs w:val="24"/>
          <w:lang w:eastAsia="en-US"/>
        </w:rPr>
        <w:t>explo</w:t>
      </w:r>
      <w:r w:rsidR="00F17E5C" w:rsidRPr="00EE6367">
        <w:rPr>
          <w:rFonts w:ascii="Times New Roman" w:eastAsia="Calibri" w:hAnsi="Times New Roman" w:cs="Times New Roman"/>
          <w:b/>
          <w:sz w:val="24"/>
          <w:szCs w:val="24"/>
          <w:lang w:eastAsia="en-US"/>
        </w:rPr>
        <w:t>a</w:t>
      </w:r>
      <w:r w:rsidR="00242863" w:rsidRPr="00EE6367">
        <w:rPr>
          <w:rFonts w:ascii="Times New Roman" w:eastAsia="Calibri" w:hAnsi="Times New Roman" w:cs="Times New Roman"/>
          <w:b/>
          <w:sz w:val="24"/>
          <w:szCs w:val="24"/>
          <w:lang w:eastAsia="en-US"/>
        </w:rPr>
        <w:t>t</w:t>
      </w:r>
      <w:r w:rsidR="00F17E5C" w:rsidRPr="00EE6367">
        <w:rPr>
          <w:rFonts w:ascii="Times New Roman" w:eastAsia="Calibri" w:hAnsi="Times New Roman" w:cs="Times New Roman"/>
          <w:b/>
          <w:sz w:val="24"/>
          <w:szCs w:val="24"/>
          <w:lang w:eastAsia="en-US"/>
        </w:rPr>
        <w:t>a</w:t>
      </w:r>
      <w:r w:rsidR="00242863" w:rsidRPr="00EE6367">
        <w:rPr>
          <w:rFonts w:ascii="Times New Roman" w:eastAsia="Calibri" w:hAnsi="Times New Roman" w:cs="Times New Roman"/>
          <w:b/>
          <w:sz w:val="24"/>
          <w:szCs w:val="24"/>
          <w:lang w:eastAsia="en-US"/>
        </w:rPr>
        <w:t>rii</w:t>
      </w:r>
      <w:proofErr w:type="spellEnd"/>
      <w:r w:rsidRPr="00EE6367">
        <w:rPr>
          <w:rFonts w:ascii="Times New Roman" w:eastAsia="Calibri" w:hAnsi="Times New Roman" w:cs="Times New Roman"/>
          <w:b/>
          <w:sz w:val="24"/>
          <w:szCs w:val="24"/>
          <w:lang w:eastAsia="en-US"/>
        </w:rPr>
        <w:t xml:space="preserve"> obiectivului</w:t>
      </w:r>
    </w:p>
    <w:p w14:paraId="0D54D3C3" w14:textId="2E447187" w:rsidR="006D2420" w:rsidRPr="00EE6367" w:rsidRDefault="006D2420" w:rsidP="00EF09DE">
      <w:pPr>
        <w:spacing w:after="0"/>
        <w:ind w:firstLine="720"/>
        <w:jc w:val="both"/>
        <w:rPr>
          <w:rFonts w:ascii="Times New Roman" w:eastAsia="Calibri" w:hAnsi="Times New Roman" w:cs="Times New Roman"/>
          <w:sz w:val="24"/>
          <w:szCs w:val="24"/>
          <w:lang w:eastAsia="en-US"/>
        </w:rPr>
      </w:pPr>
      <w:r w:rsidRPr="00EE6367">
        <w:rPr>
          <w:rFonts w:ascii="Times New Roman" w:eastAsia="Calibri" w:hAnsi="Times New Roman" w:cs="Times New Roman"/>
          <w:sz w:val="24"/>
          <w:szCs w:val="24"/>
          <w:lang w:eastAsia="en-US"/>
        </w:rPr>
        <w:t xml:space="preserve">In timpul </w:t>
      </w:r>
      <w:proofErr w:type="spellStart"/>
      <w:r w:rsidR="00242863" w:rsidRPr="00EE6367">
        <w:rPr>
          <w:rFonts w:ascii="Times New Roman" w:eastAsia="Calibri" w:hAnsi="Times New Roman" w:cs="Times New Roman"/>
          <w:sz w:val="24"/>
          <w:szCs w:val="24"/>
          <w:lang w:eastAsia="en-US"/>
        </w:rPr>
        <w:t>explo</w:t>
      </w:r>
      <w:r w:rsidR="00F17E5C" w:rsidRPr="00EE6367">
        <w:rPr>
          <w:rFonts w:ascii="Times New Roman" w:eastAsia="Calibri" w:hAnsi="Times New Roman" w:cs="Times New Roman"/>
          <w:sz w:val="24"/>
          <w:szCs w:val="24"/>
          <w:lang w:eastAsia="en-US"/>
        </w:rPr>
        <w:t>a</w:t>
      </w:r>
      <w:r w:rsidR="00242863" w:rsidRPr="00EE6367">
        <w:rPr>
          <w:rFonts w:ascii="Times New Roman" w:eastAsia="Calibri" w:hAnsi="Times New Roman" w:cs="Times New Roman"/>
          <w:sz w:val="24"/>
          <w:szCs w:val="24"/>
          <w:lang w:eastAsia="en-US"/>
        </w:rPr>
        <w:t>t</w:t>
      </w:r>
      <w:r w:rsidR="00F17E5C" w:rsidRPr="00EE6367">
        <w:rPr>
          <w:rFonts w:ascii="Times New Roman" w:eastAsia="Calibri" w:hAnsi="Times New Roman" w:cs="Times New Roman"/>
          <w:sz w:val="24"/>
          <w:szCs w:val="24"/>
          <w:lang w:eastAsia="en-US"/>
        </w:rPr>
        <w:t>a</w:t>
      </w:r>
      <w:r w:rsidR="00242863" w:rsidRPr="00EE6367">
        <w:rPr>
          <w:rFonts w:ascii="Times New Roman" w:eastAsia="Calibri" w:hAnsi="Times New Roman" w:cs="Times New Roman"/>
          <w:sz w:val="24"/>
          <w:szCs w:val="24"/>
          <w:lang w:eastAsia="en-US"/>
        </w:rPr>
        <w:t>rii</w:t>
      </w:r>
      <w:proofErr w:type="spellEnd"/>
      <w:r w:rsidRPr="00EE6367">
        <w:rPr>
          <w:rFonts w:ascii="Times New Roman" w:eastAsia="Calibri" w:hAnsi="Times New Roman" w:cs="Times New Roman"/>
          <w:sz w:val="24"/>
          <w:szCs w:val="24"/>
          <w:lang w:eastAsia="en-US"/>
        </w:rPr>
        <w:t xml:space="preserve"> obiectivului, zgomotul </w:t>
      </w:r>
      <w:r w:rsidR="00EE6367">
        <w:rPr>
          <w:rFonts w:ascii="Times New Roman" w:eastAsia="Calibri" w:hAnsi="Times New Roman" w:cs="Times New Roman"/>
          <w:sz w:val="24"/>
          <w:szCs w:val="24"/>
          <w:lang w:eastAsia="en-US"/>
        </w:rPr>
        <w:t xml:space="preserve">si </w:t>
      </w:r>
      <w:proofErr w:type="spellStart"/>
      <w:r w:rsidR="00EE6367">
        <w:rPr>
          <w:rFonts w:ascii="Times New Roman" w:eastAsia="Calibri" w:hAnsi="Times New Roman" w:cs="Times New Roman"/>
          <w:sz w:val="24"/>
          <w:szCs w:val="24"/>
          <w:lang w:eastAsia="en-US"/>
        </w:rPr>
        <w:t>vibratiile</w:t>
      </w:r>
      <w:proofErr w:type="spellEnd"/>
      <w:r w:rsidR="00EE6367">
        <w:rPr>
          <w:rFonts w:ascii="Times New Roman" w:eastAsia="Calibri" w:hAnsi="Times New Roman" w:cs="Times New Roman"/>
          <w:sz w:val="24"/>
          <w:szCs w:val="24"/>
          <w:lang w:eastAsia="en-US"/>
        </w:rPr>
        <w:t xml:space="preserve"> </w:t>
      </w:r>
      <w:r w:rsidRPr="00EE6367">
        <w:rPr>
          <w:rFonts w:ascii="Times New Roman" w:eastAsia="Calibri" w:hAnsi="Times New Roman" w:cs="Times New Roman"/>
          <w:sz w:val="24"/>
          <w:szCs w:val="24"/>
          <w:lang w:eastAsia="en-US"/>
        </w:rPr>
        <w:t>produs</w:t>
      </w:r>
      <w:r w:rsidR="00EE6367">
        <w:rPr>
          <w:rFonts w:ascii="Times New Roman" w:eastAsia="Calibri" w:hAnsi="Times New Roman" w:cs="Times New Roman"/>
          <w:sz w:val="24"/>
          <w:szCs w:val="24"/>
          <w:lang w:eastAsia="en-US"/>
        </w:rPr>
        <w:t>e</w:t>
      </w:r>
      <w:r w:rsidRPr="00EE6367">
        <w:rPr>
          <w:rFonts w:ascii="Times New Roman" w:eastAsia="Calibri" w:hAnsi="Times New Roman" w:cs="Times New Roman"/>
          <w:sz w:val="24"/>
          <w:szCs w:val="24"/>
          <w:lang w:eastAsia="en-US"/>
        </w:rPr>
        <w:t xml:space="preserve"> v</w:t>
      </w:r>
      <w:r w:rsidR="00EE6367">
        <w:rPr>
          <w:rFonts w:ascii="Times New Roman" w:eastAsia="Calibri" w:hAnsi="Times New Roman" w:cs="Times New Roman"/>
          <w:sz w:val="24"/>
          <w:szCs w:val="24"/>
          <w:lang w:eastAsia="en-US"/>
        </w:rPr>
        <w:t>or</w:t>
      </w:r>
      <w:r w:rsidRPr="00EE6367">
        <w:rPr>
          <w:rFonts w:ascii="Times New Roman" w:eastAsia="Calibri" w:hAnsi="Times New Roman" w:cs="Times New Roman"/>
          <w:sz w:val="24"/>
          <w:szCs w:val="24"/>
          <w:lang w:eastAsia="en-US"/>
        </w:rPr>
        <w:t xml:space="preserve"> fi compus</w:t>
      </w:r>
      <w:r w:rsidR="00EE6367">
        <w:rPr>
          <w:rFonts w:ascii="Times New Roman" w:eastAsia="Calibri" w:hAnsi="Times New Roman" w:cs="Times New Roman"/>
          <w:sz w:val="24"/>
          <w:szCs w:val="24"/>
          <w:lang w:eastAsia="en-US"/>
        </w:rPr>
        <w:t>e</w:t>
      </w:r>
      <w:r w:rsidRPr="00EE6367">
        <w:rPr>
          <w:rFonts w:ascii="Times New Roman" w:eastAsia="Calibri" w:hAnsi="Times New Roman" w:cs="Times New Roman"/>
          <w:sz w:val="24"/>
          <w:szCs w:val="24"/>
          <w:lang w:eastAsia="en-US"/>
        </w:rPr>
        <w:t xml:space="preserve"> din zgomotul </w:t>
      </w:r>
      <w:r w:rsidR="00EE6367">
        <w:rPr>
          <w:rFonts w:ascii="Times New Roman" w:eastAsia="Calibri" w:hAnsi="Times New Roman" w:cs="Times New Roman"/>
          <w:sz w:val="24"/>
          <w:szCs w:val="24"/>
          <w:lang w:eastAsia="en-US"/>
        </w:rPr>
        <w:t xml:space="preserve">si </w:t>
      </w:r>
      <w:proofErr w:type="spellStart"/>
      <w:r w:rsidR="00EE6367">
        <w:rPr>
          <w:rFonts w:ascii="Times New Roman" w:eastAsia="Calibri" w:hAnsi="Times New Roman" w:cs="Times New Roman"/>
          <w:sz w:val="24"/>
          <w:szCs w:val="24"/>
          <w:lang w:eastAsia="en-US"/>
        </w:rPr>
        <w:t>vibratiile</w:t>
      </w:r>
      <w:proofErr w:type="spellEnd"/>
      <w:r w:rsidR="00EE6367">
        <w:rPr>
          <w:rFonts w:ascii="Times New Roman" w:eastAsia="Calibri" w:hAnsi="Times New Roman" w:cs="Times New Roman"/>
          <w:sz w:val="24"/>
          <w:szCs w:val="24"/>
          <w:lang w:eastAsia="en-US"/>
        </w:rPr>
        <w:t xml:space="preserve"> </w:t>
      </w:r>
      <w:r w:rsidRPr="00EE6367">
        <w:rPr>
          <w:rFonts w:ascii="Times New Roman" w:eastAsia="Calibri" w:hAnsi="Times New Roman" w:cs="Times New Roman"/>
          <w:sz w:val="24"/>
          <w:szCs w:val="24"/>
          <w:lang w:eastAsia="en-US"/>
        </w:rPr>
        <w:t>produs</w:t>
      </w:r>
      <w:r w:rsidR="00EE6367">
        <w:rPr>
          <w:rFonts w:ascii="Times New Roman" w:eastAsia="Calibri" w:hAnsi="Times New Roman" w:cs="Times New Roman"/>
          <w:sz w:val="24"/>
          <w:szCs w:val="24"/>
          <w:lang w:eastAsia="en-US"/>
        </w:rPr>
        <w:t>e</w:t>
      </w:r>
      <w:r w:rsidRPr="00EE6367">
        <w:rPr>
          <w:rFonts w:ascii="Times New Roman" w:eastAsia="Calibri" w:hAnsi="Times New Roman" w:cs="Times New Roman"/>
          <w:sz w:val="24"/>
          <w:szCs w:val="24"/>
          <w:lang w:eastAsia="en-US"/>
        </w:rPr>
        <w:t xml:space="preserve"> de tr</w:t>
      </w:r>
      <w:r w:rsidR="00F17E5C" w:rsidRPr="00EE6367">
        <w:rPr>
          <w:rFonts w:ascii="Times New Roman" w:eastAsia="Calibri" w:hAnsi="Times New Roman" w:cs="Times New Roman"/>
          <w:sz w:val="24"/>
          <w:szCs w:val="24"/>
          <w:lang w:eastAsia="en-US"/>
        </w:rPr>
        <w:t>a</w:t>
      </w:r>
      <w:r w:rsidRPr="00EE6367">
        <w:rPr>
          <w:rFonts w:ascii="Times New Roman" w:eastAsia="Calibri" w:hAnsi="Times New Roman" w:cs="Times New Roman"/>
          <w:sz w:val="24"/>
          <w:szCs w:val="24"/>
          <w:lang w:eastAsia="en-US"/>
        </w:rPr>
        <w:t xml:space="preserve">ficul </w:t>
      </w:r>
      <w:r w:rsidR="00F17E5C" w:rsidRPr="00EE6367">
        <w:rPr>
          <w:rFonts w:ascii="Times New Roman" w:eastAsia="Calibri" w:hAnsi="Times New Roman" w:cs="Times New Roman"/>
          <w:sz w:val="24"/>
          <w:szCs w:val="24"/>
          <w:lang w:eastAsia="en-US"/>
        </w:rPr>
        <w:t>a</w:t>
      </w:r>
      <w:r w:rsidRPr="00EE6367">
        <w:rPr>
          <w:rFonts w:ascii="Times New Roman" w:eastAsia="Calibri" w:hAnsi="Times New Roman" w:cs="Times New Roman"/>
          <w:sz w:val="24"/>
          <w:szCs w:val="24"/>
          <w:lang w:eastAsia="en-US"/>
        </w:rPr>
        <w:t xml:space="preserve">ferent si din zgomotul de fond </w:t>
      </w:r>
      <w:r w:rsidR="00F17E5C" w:rsidRPr="00EE6367">
        <w:rPr>
          <w:rFonts w:ascii="Times New Roman" w:eastAsia="Calibri" w:hAnsi="Times New Roman" w:cs="Times New Roman"/>
          <w:sz w:val="24"/>
          <w:szCs w:val="24"/>
          <w:lang w:eastAsia="en-US"/>
        </w:rPr>
        <w:t>a</w:t>
      </w:r>
      <w:r w:rsidRPr="00EE6367">
        <w:rPr>
          <w:rFonts w:ascii="Times New Roman" w:eastAsia="Calibri" w:hAnsi="Times New Roman" w:cs="Times New Roman"/>
          <w:sz w:val="24"/>
          <w:szCs w:val="24"/>
          <w:lang w:eastAsia="en-US"/>
        </w:rPr>
        <w:t>l obiectivului.</w:t>
      </w:r>
    </w:p>
    <w:p w14:paraId="287F21E2" w14:textId="49235951" w:rsidR="006D2420" w:rsidRPr="00EE6367" w:rsidRDefault="006D2420" w:rsidP="00EF09DE">
      <w:pPr>
        <w:spacing w:after="0"/>
        <w:ind w:firstLine="708"/>
        <w:jc w:val="both"/>
        <w:rPr>
          <w:rFonts w:ascii="Times New Roman" w:hAnsi="Times New Roman" w:cs="Times New Roman"/>
          <w:bCs/>
          <w:sz w:val="24"/>
          <w:szCs w:val="24"/>
        </w:rPr>
      </w:pPr>
      <w:r w:rsidRPr="00EE6367">
        <w:rPr>
          <w:rFonts w:ascii="Times New Roman" w:hAnsi="Times New Roman" w:cs="Times New Roman"/>
          <w:bCs/>
          <w:sz w:val="24"/>
          <w:szCs w:val="24"/>
        </w:rPr>
        <w:t xml:space="preserve"> </w:t>
      </w:r>
      <w:r w:rsidR="00E44781" w:rsidRPr="00EE6367">
        <w:rPr>
          <w:rFonts w:ascii="Times New Roman" w:hAnsi="Times New Roman" w:cs="Times New Roman"/>
          <w:bCs/>
          <w:sz w:val="24"/>
          <w:szCs w:val="24"/>
        </w:rPr>
        <w:t>Imp</w:t>
      </w:r>
      <w:r w:rsidR="00F17E5C" w:rsidRPr="00EE6367">
        <w:rPr>
          <w:rFonts w:ascii="Times New Roman" w:hAnsi="Times New Roman" w:cs="Times New Roman"/>
          <w:bCs/>
          <w:sz w:val="24"/>
          <w:szCs w:val="24"/>
        </w:rPr>
        <w:t>a</w:t>
      </w:r>
      <w:r w:rsidR="00E44781" w:rsidRPr="00EE6367">
        <w:rPr>
          <w:rFonts w:ascii="Times New Roman" w:hAnsi="Times New Roman" w:cs="Times New Roman"/>
          <w:bCs/>
          <w:sz w:val="24"/>
          <w:szCs w:val="24"/>
        </w:rPr>
        <w:t>ctul d</w:t>
      </w:r>
      <w:r w:rsidR="00F17E5C" w:rsidRPr="00EE6367">
        <w:rPr>
          <w:rFonts w:ascii="Times New Roman" w:hAnsi="Times New Roman" w:cs="Times New Roman"/>
          <w:bCs/>
          <w:sz w:val="24"/>
          <w:szCs w:val="24"/>
        </w:rPr>
        <w:t>a</w:t>
      </w:r>
      <w:r w:rsidR="00E44781" w:rsidRPr="00EE6367">
        <w:rPr>
          <w:rFonts w:ascii="Times New Roman" w:hAnsi="Times New Roman" w:cs="Times New Roman"/>
          <w:bCs/>
          <w:sz w:val="24"/>
          <w:szCs w:val="24"/>
        </w:rPr>
        <w:t>tor</w:t>
      </w:r>
      <w:r w:rsidR="00F17E5C" w:rsidRPr="00EE6367">
        <w:rPr>
          <w:rFonts w:ascii="Times New Roman" w:hAnsi="Times New Roman" w:cs="Times New Roman"/>
          <w:bCs/>
          <w:sz w:val="24"/>
          <w:szCs w:val="24"/>
        </w:rPr>
        <w:t>a</w:t>
      </w:r>
      <w:r w:rsidR="00E44781" w:rsidRPr="00EE6367">
        <w:rPr>
          <w:rFonts w:ascii="Times New Roman" w:hAnsi="Times New Roman" w:cs="Times New Roman"/>
          <w:bCs/>
          <w:sz w:val="24"/>
          <w:szCs w:val="24"/>
        </w:rPr>
        <w:t>t z</w:t>
      </w:r>
      <w:r w:rsidRPr="00EE6367">
        <w:rPr>
          <w:rFonts w:ascii="Times New Roman" w:hAnsi="Times New Roman" w:cs="Times New Roman"/>
          <w:bCs/>
          <w:sz w:val="24"/>
          <w:szCs w:val="24"/>
        </w:rPr>
        <w:t>gomotul</w:t>
      </w:r>
      <w:r w:rsidR="00E44781" w:rsidRPr="00EE6367">
        <w:rPr>
          <w:rFonts w:ascii="Times New Roman" w:hAnsi="Times New Roman" w:cs="Times New Roman"/>
          <w:bCs/>
          <w:sz w:val="24"/>
          <w:szCs w:val="24"/>
        </w:rPr>
        <w:t>ui</w:t>
      </w:r>
      <w:r w:rsidRPr="00EE6367">
        <w:rPr>
          <w:rFonts w:ascii="Times New Roman" w:hAnsi="Times New Roman" w:cs="Times New Roman"/>
          <w:bCs/>
          <w:sz w:val="24"/>
          <w:szCs w:val="24"/>
        </w:rPr>
        <w:t xml:space="preserve"> si </w:t>
      </w:r>
      <w:proofErr w:type="spellStart"/>
      <w:r w:rsidRPr="00EE6367">
        <w:rPr>
          <w:rFonts w:ascii="Times New Roman" w:hAnsi="Times New Roman" w:cs="Times New Roman"/>
          <w:bCs/>
          <w:sz w:val="24"/>
          <w:szCs w:val="24"/>
        </w:rPr>
        <w:t>vibr</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tiil</w:t>
      </w:r>
      <w:r w:rsidR="00E44781" w:rsidRPr="00EE6367">
        <w:rPr>
          <w:rFonts w:ascii="Times New Roman" w:hAnsi="Times New Roman" w:cs="Times New Roman"/>
          <w:bCs/>
          <w:sz w:val="24"/>
          <w:szCs w:val="24"/>
        </w:rPr>
        <w:t>or</w:t>
      </w:r>
      <w:proofErr w:type="spellEnd"/>
      <w:r w:rsidRPr="00EE6367">
        <w:rPr>
          <w:rFonts w:ascii="Times New Roman" w:hAnsi="Times New Roman" w:cs="Times New Roman"/>
          <w:bCs/>
          <w:sz w:val="24"/>
          <w:szCs w:val="24"/>
        </w:rPr>
        <w:t xml:space="preserve"> </w:t>
      </w:r>
      <w:r w:rsidR="00E44781" w:rsidRPr="00EE6367">
        <w:rPr>
          <w:rFonts w:ascii="Times New Roman" w:hAnsi="Times New Roman" w:cs="Times New Roman"/>
          <w:bCs/>
          <w:sz w:val="24"/>
          <w:szCs w:val="24"/>
        </w:rPr>
        <w:t>v</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 xml:space="preserve"> fi</w:t>
      </w:r>
      <w:r w:rsidR="004D1E37" w:rsidRPr="00EE6367">
        <w:rPr>
          <w:rFonts w:ascii="Times New Roman" w:hAnsi="Times New Roman" w:cs="Times New Roman"/>
          <w:bCs/>
          <w:sz w:val="24"/>
          <w:szCs w:val="24"/>
        </w:rPr>
        <w:t xml:space="preserve"> </w:t>
      </w:r>
      <w:r w:rsidR="00E44781" w:rsidRPr="00EE6367">
        <w:rPr>
          <w:rFonts w:ascii="Times New Roman" w:hAnsi="Times New Roman" w:cs="Times New Roman"/>
          <w:bCs/>
          <w:sz w:val="24"/>
          <w:szCs w:val="24"/>
        </w:rPr>
        <w:t xml:space="preserve">indirect, </w:t>
      </w:r>
      <w:r w:rsidRPr="00EE6367">
        <w:rPr>
          <w:rFonts w:ascii="Times New Roman" w:hAnsi="Times New Roman" w:cs="Times New Roman"/>
          <w:bCs/>
          <w:sz w:val="24"/>
          <w:szCs w:val="24"/>
        </w:rPr>
        <w:t>nesemnific</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tiv, tempor</w:t>
      </w:r>
      <w:r w:rsidR="00F17E5C" w:rsidRPr="00EE6367">
        <w:rPr>
          <w:rFonts w:ascii="Times New Roman" w:hAnsi="Times New Roman" w:cs="Times New Roman"/>
          <w:bCs/>
          <w:sz w:val="24"/>
          <w:szCs w:val="24"/>
        </w:rPr>
        <w:t>a</w:t>
      </w:r>
      <w:r w:rsidRPr="00EE6367">
        <w:rPr>
          <w:rFonts w:ascii="Times New Roman" w:hAnsi="Times New Roman" w:cs="Times New Roman"/>
          <w:bCs/>
          <w:sz w:val="24"/>
          <w:szCs w:val="24"/>
        </w:rPr>
        <w:t>r, reversibile</w:t>
      </w:r>
      <w:r w:rsidR="00E44781" w:rsidRPr="00EE6367">
        <w:rPr>
          <w:rFonts w:ascii="Times New Roman" w:hAnsi="Times New Roman" w:cs="Times New Roman"/>
          <w:bCs/>
          <w:sz w:val="24"/>
          <w:szCs w:val="24"/>
        </w:rPr>
        <w:t>, de m</w:t>
      </w:r>
      <w:r w:rsidR="00F17E5C" w:rsidRPr="00EE6367">
        <w:rPr>
          <w:rFonts w:ascii="Times New Roman" w:hAnsi="Times New Roman" w:cs="Times New Roman"/>
          <w:bCs/>
          <w:sz w:val="24"/>
          <w:szCs w:val="24"/>
        </w:rPr>
        <w:t>a</w:t>
      </w:r>
      <w:r w:rsidR="00E44781" w:rsidRPr="00EE6367">
        <w:rPr>
          <w:rFonts w:ascii="Times New Roman" w:hAnsi="Times New Roman" w:cs="Times New Roman"/>
          <w:bCs/>
          <w:sz w:val="24"/>
          <w:szCs w:val="24"/>
        </w:rPr>
        <w:t>gnitudine redus</w:t>
      </w:r>
      <w:r w:rsidR="00F17E5C" w:rsidRPr="00EE6367">
        <w:rPr>
          <w:rFonts w:ascii="Times New Roman" w:hAnsi="Times New Roman" w:cs="Times New Roman"/>
          <w:bCs/>
          <w:sz w:val="24"/>
          <w:szCs w:val="24"/>
        </w:rPr>
        <w:t>a</w:t>
      </w:r>
      <w:r w:rsidR="00E44781" w:rsidRPr="00EE6367">
        <w:rPr>
          <w:rFonts w:ascii="Times New Roman" w:hAnsi="Times New Roman" w:cs="Times New Roman"/>
          <w:bCs/>
          <w:sz w:val="24"/>
          <w:szCs w:val="24"/>
        </w:rPr>
        <w:t>.</w:t>
      </w:r>
    </w:p>
    <w:p w14:paraId="29E34053" w14:textId="77777777" w:rsidR="00E44781" w:rsidRPr="00BA2ECA" w:rsidRDefault="00E44781" w:rsidP="00EF09DE">
      <w:pPr>
        <w:spacing w:after="0"/>
        <w:ind w:firstLine="708"/>
        <w:jc w:val="both"/>
        <w:rPr>
          <w:rFonts w:ascii="Times New Roman" w:hAnsi="Times New Roman" w:cs="Times New Roman"/>
          <w:bCs/>
          <w:sz w:val="24"/>
          <w:szCs w:val="24"/>
        </w:rPr>
      </w:pPr>
    </w:p>
    <w:p w14:paraId="09F6B466" w14:textId="6CA03453" w:rsidR="00F61141" w:rsidRPr="00BA2ECA" w:rsidRDefault="00E44781"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709"/>
        </w:tabs>
        <w:suppressAutoHyphens w:val="0"/>
        <w:autoSpaceDE w:val="0"/>
        <w:autoSpaceDN w:val="0"/>
        <w:adjustRightInd w:val="0"/>
        <w:spacing w:line="276" w:lineRule="auto"/>
        <w:ind w:left="360" w:right="-7"/>
        <w:contextualSpacing/>
        <w:jc w:val="both"/>
        <w:rPr>
          <w:rFonts w:ascii="Times New Roman" w:hAnsi="Times New Roman" w:cs="Times New Roman"/>
          <w:sz w:val="24"/>
          <w:szCs w:val="24"/>
        </w:rPr>
      </w:pPr>
      <w:bookmarkStart w:id="338" w:name="_Toc36047806"/>
      <w:bookmarkStart w:id="339" w:name="_Toc66265806"/>
      <w:bookmarkStart w:id="340" w:name="_Toc66266514"/>
      <w:r w:rsidRPr="00BA2ECA">
        <w:rPr>
          <w:rFonts w:ascii="Times New Roman" w:hAnsi="Times New Roman" w:cs="Times New Roman"/>
          <w:sz w:val="24"/>
          <w:szCs w:val="24"/>
        </w:rPr>
        <w:lastRenderedPageBreak/>
        <w:t xml:space="preserve">VII.8. </w:t>
      </w:r>
      <w:r w:rsidR="00F61141" w:rsidRPr="00BA2ECA">
        <w:rPr>
          <w:rFonts w:ascii="Times New Roman" w:hAnsi="Times New Roman" w:cs="Times New Roman"/>
          <w:sz w:val="24"/>
          <w:szCs w:val="24"/>
        </w:rPr>
        <w:t>Imp</w:t>
      </w:r>
      <w:r w:rsidR="00F17E5C" w:rsidRPr="00BA2ECA">
        <w:rPr>
          <w:rFonts w:ascii="Times New Roman" w:hAnsi="Times New Roman" w:cs="Times New Roman"/>
          <w:sz w:val="24"/>
          <w:szCs w:val="24"/>
        </w:rPr>
        <w:t>a</w:t>
      </w:r>
      <w:r w:rsidR="00F61141" w:rsidRPr="00BA2ECA">
        <w:rPr>
          <w:rFonts w:ascii="Times New Roman" w:hAnsi="Times New Roman" w:cs="Times New Roman"/>
          <w:sz w:val="24"/>
          <w:szCs w:val="24"/>
        </w:rPr>
        <w:t xml:space="preserve">ctul </w:t>
      </w:r>
      <w:r w:rsidR="00F17E5C" w:rsidRPr="00BA2ECA">
        <w:rPr>
          <w:rFonts w:ascii="Times New Roman" w:hAnsi="Times New Roman" w:cs="Times New Roman"/>
          <w:sz w:val="24"/>
          <w:szCs w:val="24"/>
        </w:rPr>
        <w:t>a</w:t>
      </w:r>
      <w:r w:rsidR="00F61141" w:rsidRPr="00BA2ECA">
        <w:rPr>
          <w:rFonts w:ascii="Times New Roman" w:hAnsi="Times New Roman" w:cs="Times New Roman"/>
          <w:sz w:val="24"/>
          <w:szCs w:val="24"/>
        </w:rPr>
        <w:t>supr</w:t>
      </w:r>
      <w:r w:rsidR="00F17E5C" w:rsidRPr="00BA2ECA">
        <w:rPr>
          <w:rFonts w:ascii="Times New Roman" w:hAnsi="Times New Roman" w:cs="Times New Roman"/>
          <w:sz w:val="24"/>
          <w:szCs w:val="24"/>
        </w:rPr>
        <w:t>a</w:t>
      </w:r>
      <w:r w:rsidR="00F61141" w:rsidRPr="00BA2ECA">
        <w:rPr>
          <w:rFonts w:ascii="Times New Roman" w:hAnsi="Times New Roman" w:cs="Times New Roman"/>
          <w:sz w:val="24"/>
          <w:szCs w:val="24"/>
        </w:rPr>
        <w:t xml:space="preserve"> peis</w:t>
      </w:r>
      <w:r w:rsidR="00F17E5C" w:rsidRPr="00BA2ECA">
        <w:rPr>
          <w:rFonts w:ascii="Times New Roman" w:hAnsi="Times New Roman" w:cs="Times New Roman"/>
          <w:sz w:val="24"/>
          <w:szCs w:val="24"/>
        </w:rPr>
        <w:t>a</w:t>
      </w:r>
      <w:r w:rsidR="00F61141" w:rsidRPr="00BA2ECA">
        <w:rPr>
          <w:rFonts w:ascii="Times New Roman" w:hAnsi="Times New Roman" w:cs="Times New Roman"/>
          <w:sz w:val="24"/>
          <w:szCs w:val="24"/>
        </w:rPr>
        <w:t>jului si mediului vizu</w:t>
      </w:r>
      <w:r w:rsidR="00F17E5C" w:rsidRPr="00BA2ECA">
        <w:rPr>
          <w:rFonts w:ascii="Times New Roman" w:hAnsi="Times New Roman" w:cs="Times New Roman"/>
          <w:sz w:val="24"/>
          <w:szCs w:val="24"/>
        </w:rPr>
        <w:t>a</w:t>
      </w:r>
      <w:r w:rsidR="00F61141" w:rsidRPr="00BA2ECA">
        <w:rPr>
          <w:rFonts w:ascii="Times New Roman" w:hAnsi="Times New Roman" w:cs="Times New Roman"/>
          <w:sz w:val="24"/>
          <w:szCs w:val="24"/>
        </w:rPr>
        <w:t>l</w:t>
      </w:r>
      <w:bookmarkEnd w:id="338"/>
      <w:bookmarkEnd w:id="339"/>
      <w:bookmarkEnd w:id="340"/>
    </w:p>
    <w:p w14:paraId="57E9742F" w14:textId="178CF5AB" w:rsidR="004D1E37" w:rsidRPr="00BA2ECA" w:rsidRDefault="004D1E37" w:rsidP="00EF09DE">
      <w:pPr>
        <w:keepLines/>
        <w:widowControl w:val="0"/>
        <w:spacing w:after="0"/>
        <w:ind w:firstLine="709"/>
        <w:jc w:val="both"/>
        <w:rPr>
          <w:rFonts w:ascii="Times New Roman" w:hAnsi="Times New Roman" w:cs="Times New Roman"/>
          <w:bCs/>
          <w:sz w:val="24"/>
          <w:szCs w:val="24"/>
        </w:rPr>
      </w:pPr>
      <w:r w:rsidRPr="00BA2ECA">
        <w:rPr>
          <w:rFonts w:ascii="Times New Roman" w:hAnsi="Times New Roman" w:cs="Times New Roman"/>
          <w:bCs/>
          <w:sz w:val="24"/>
          <w:szCs w:val="24"/>
        </w:rPr>
        <w:t>Imp</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 xml:space="preserve">ctul </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supr</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 xml:space="preserve"> peis</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jului si mediului vizu</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l se m</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nifest</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 xml:space="preserve"> d</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torit</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 xml:space="preserve"> unor </w:t>
      </w:r>
      <w:proofErr w:type="spellStart"/>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ctivit</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ti</w:t>
      </w:r>
      <w:proofErr w:type="spellEnd"/>
      <w:r w:rsidRPr="00BA2ECA">
        <w:rPr>
          <w:rFonts w:ascii="Times New Roman" w:hAnsi="Times New Roman" w:cs="Times New Roman"/>
          <w:bCs/>
          <w:sz w:val="24"/>
          <w:szCs w:val="24"/>
        </w:rPr>
        <w:t xml:space="preserve"> specifice din perio</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d</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 xml:space="preserve"> de implement</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 xml:space="preserve">re </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 xml:space="preserve"> proiectului: depozit</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re</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 xml:space="preserve"> m</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teri</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lelor</w:t>
      </w:r>
      <w:r w:rsidR="005336C3" w:rsidRPr="00BA2ECA">
        <w:rPr>
          <w:rFonts w:ascii="Times New Roman" w:hAnsi="Times New Roman" w:cs="Times New Roman"/>
          <w:bCs/>
          <w:sz w:val="24"/>
          <w:szCs w:val="24"/>
        </w:rPr>
        <w:t xml:space="preserve"> si </w:t>
      </w:r>
      <w:proofErr w:type="spellStart"/>
      <w:r w:rsidR="005336C3" w:rsidRPr="00BA2ECA">
        <w:rPr>
          <w:rFonts w:ascii="Times New Roman" w:hAnsi="Times New Roman" w:cs="Times New Roman"/>
          <w:bCs/>
          <w:sz w:val="24"/>
          <w:szCs w:val="24"/>
        </w:rPr>
        <w:t>deseurilor</w:t>
      </w:r>
      <w:proofErr w:type="spellEnd"/>
      <w:r w:rsidRPr="00BA2ECA">
        <w:rPr>
          <w:rFonts w:ascii="Times New Roman" w:hAnsi="Times New Roman" w:cs="Times New Roman"/>
          <w:bCs/>
          <w:sz w:val="24"/>
          <w:szCs w:val="24"/>
        </w:rPr>
        <w:t>, prezent</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 xml:space="preserve"> vehiculelor / util</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jelor c</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 xml:space="preserve">re </w:t>
      </w:r>
      <w:proofErr w:type="spellStart"/>
      <w:r w:rsidRPr="00BA2ECA">
        <w:rPr>
          <w:rFonts w:ascii="Times New Roman" w:hAnsi="Times New Roman" w:cs="Times New Roman"/>
          <w:bCs/>
          <w:sz w:val="24"/>
          <w:szCs w:val="24"/>
        </w:rPr>
        <w:t>re</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lize</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z</w:t>
      </w:r>
      <w:r w:rsidR="00F17E5C" w:rsidRPr="00BA2ECA">
        <w:rPr>
          <w:rFonts w:ascii="Times New Roman" w:hAnsi="Times New Roman" w:cs="Times New Roman"/>
          <w:bCs/>
          <w:sz w:val="24"/>
          <w:szCs w:val="24"/>
        </w:rPr>
        <w:t>a</w:t>
      </w:r>
      <w:proofErr w:type="spellEnd"/>
      <w:r w:rsidRPr="00BA2ECA">
        <w:rPr>
          <w:rFonts w:ascii="Times New Roman" w:hAnsi="Times New Roman" w:cs="Times New Roman"/>
          <w:bCs/>
          <w:sz w:val="24"/>
          <w:szCs w:val="24"/>
        </w:rPr>
        <w:t xml:space="preserve"> </w:t>
      </w:r>
      <w:proofErr w:type="spellStart"/>
      <w:r w:rsidRPr="00BA2ECA">
        <w:rPr>
          <w:rFonts w:ascii="Times New Roman" w:hAnsi="Times New Roman" w:cs="Times New Roman"/>
          <w:bCs/>
          <w:sz w:val="24"/>
          <w:szCs w:val="24"/>
        </w:rPr>
        <w:t>oper</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tiunile</w:t>
      </w:r>
      <w:proofErr w:type="spellEnd"/>
      <w:r w:rsidRPr="00BA2ECA">
        <w:rPr>
          <w:rFonts w:ascii="Times New Roman" w:hAnsi="Times New Roman" w:cs="Times New Roman"/>
          <w:bCs/>
          <w:sz w:val="24"/>
          <w:szCs w:val="24"/>
        </w:rPr>
        <w:t xml:space="preserve"> de construire, </w:t>
      </w:r>
      <w:proofErr w:type="spellStart"/>
      <w:r w:rsidRPr="00BA2ECA">
        <w:rPr>
          <w:rFonts w:ascii="Times New Roman" w:hAnsi="Times New Roman" w:cs="Times New Roman"/>
          <w:bCs/>
          <w:sz w:val="24"/>
          <w:szCs w:val="24"/>
        </w:rPr>
        <w:t>imprejmuiri</w:t>
      </w:r>
      <w:proofErr w:type="spellEnd"/>
      <w:r w:rsidRPr="00BA2ECA">
        <w:rPr>
          <w:rFonts w:ascii="Times New Roman" w:hAnsi="Times New Roman" w:cs="Times New Roman"/>
          <w:bCs/>
          <w:sz w:val="24"/>
          <w:szCs w:val="24"/>
        </w:rPr>
        <w:t xml:space="preserve">, </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 xml:space="preserve">spectul muncitorilor si </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 xml:space="preserve"> util</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 xml:space="preserve">jelor de pe </w:t>
      </w:r>
      <w:proofErr w:type="spellStart"/>
      <w:r w:rsidRPr="00BA2ECA">
        <w:rPr>
          <w:rFonts w:ascii="Times New Roman" w:hAnsi="Times New Roman" w:cs="Times New Roman"/>
          <w:bCs/>
          <w:sz w:val="24"/>
          <w:szCs w:val="24"/>
        </w:rPr>
        <w:t>s</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ntier</w:t>
      </w:r>
      <w:proofErr w:type="spellEnd"/>
      <w:r w:rsidRPr="00BA2ECA">
        <w:rPr>
          <w:rFonts w:ascii="Times New Roman" w:hAnsi="Times New Roman" w:cs="Times New Roman"/>
          <w:bCs/>
          <w:sz w:val="24"/>
          <w:szCs w:val="24"/>
        </w:rPr>
        <w:t>, pierderile de m</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teri</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 xml:space="preserve">le de </w:t>
      </w:r>
      <w:proofErr w:type="spellStart"/>
      <w:r w:rsidR="00D77EEA" w:rsidRPr="00BA2ECA">
        <w:rPr>
          <w:rFonts w:ascii="Times New Roman" w:hAnsi="Times New Roman" w:cs="Times New Roman"/>
          <w:bCs/>
          <w:sz w:val="24"/>
          <w:szCs w:val="24"/>
        </w:rPr>
        <w:t>construc</w:t>
      </w:r>
      <w:r w:rsidR="00A47E43" w:rsidRPr="00BA2ECA">
        <w:rPr>
          <w:rFonts w:ascii="Times New Roman" w:hAnsi="Times New Roman" w:cs="Times New Roman"/>
          <w:bCs/>
          <w:sz w:val="24"/>
          <w:szCs w:val="24"/>
        </w:rPr>
        <w:t>t</w:t>
      </w:r>
      <w:r w:rsidR="00D77EEA" w:rsidRPr="00BA2ECA">
        <w:rPr>
          <w:rFonts w:ascii="Times New Roman" w:hAnsi="Times New Roman" w:cs="Times New Roman"/>
          <w:bCs/>
          <w:sz w:val="24"/>
          <w:szCs w:val="24"/>
        </w:rPr>
        <w:t>ie</w:t>
      </w:r>
      <w:proofErr w:type="spellEnd"/>
      <w:r w:rsidRPr="00BA2ECA">
        <w:rPr>
          <w:rFonts w:ascii="Times New Roman" w:hAnsi="Times New Roman" w:cs="Times New Roman"/>
          <w:bCs/>
          <w:sz w:val="24"/>
          <w:szCs w:val="24"/>
        </w:rPr>
        <w:t>/</w:t>
      </w:r>
      <w:proofErr w:type="spellStart"/>
      <w:r w:rsidRPr="00BA2ECA">
        <w:rPr>
          <w:rFonts w:ascii="Times New Roman" w:hAnsi="Times New Roman" w:cs="Times New Roman"/>
          <w:bCs/>
          <w:sz w:val="24"/>
          <w:szCs w:val="24"/>
        </w:rPr>
        <w:t>deseuri</w:t>
      </w:r>
      <w:proofErr w:type="spellEnd"/>
      <w:r w:rsidRPr="00BA2ECA">
        <w:rPr>
          <w:rFonts w:ascii="Times New Roman" w:hAnsi="Times New Roman" w:cs="Times New Roman"/>
          <w:bCs/>
          <w:sz w:val="24"/>
          <w:szCs w:val="24"/>
        </w:rPr>
        <w:t xml:space="preserve"> de pe rutele de tr</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nsport, etc.</w:t>
      </w:r>
      <w:r w:rsidR="00845179" w:rsidRPr="00BA2ECA">
        <w:rPr>
          <w:rFonts w:ascii="Times New Roman" w:hAnsi="Times New Roman" w:cs="Times New Roman"/>
          <w:bCs/>
          <w:sz w:val="24"/>
          <w:szCs w:val="24"/>
        </w:rPr>
        <w:t>.</w:t>
      </w:r>
      <w:r w:rsidRPr="00BA2ECA">
        <w:rPr>
          <w:rFonts w:ascii="Times New Roman" w:hAnsi="Times New Roman" w:cs="Times New Roman"/>
          <w:bCs/>
          <w:sz w:val="24"/>
          <w:szCs w:val="24"/>
        </w:rPr>
        <w:t xml:space="preserve"> </w:t>
      </w:r>
    </w:p>
    <w:p w14:paraId="52CD03B2" w14:textId="1875B374" w:rsidR="004D1E37" w:rsidRPr="00BA2ECA" w:rsidRDefault="004D1E37" w:rsidP="00EF09DE">
      <w:pPr>
        <w:keepLines/>
        <w:widowControl w:val="0"/>
        <w:spacing w:after="0"/>
        <w:ind w:firstLine="709"/>
        <w:jc w:val="both"/>
        <w:rPr>
          <w:rFonts w:ascii="Times New Roman" w:hAnsi="Times New Roman" w:cs="Times New Roman"/>
          <w:bCs/>
          <w:sz w:val="24"/>
          <w:szCs w:val="24"/>
        </w:rPr>
      </w:pPr>
      <w:r w:rsidRPr="00BA2ECA">
        <w:rPr>
          <w:rFonts w:ascii="Times New Roman" w:hAnsi="Times New Roman" w:cs="Times New Roman"/>
          <w:bCs/>
          <w:sz w:val="24"/>
          <w:szCs w:val="24"/>
        </w:rPr>
        <w:t>Imp</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 xml:space="preserve">ctul </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supr</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 xml:space="preserve"> peis</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 xml:space="preserve">jului </w:t>
      </w:r>
      <w:proofErr w:type="spellStart"/>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fecte</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z</w:t>
      </w:r>
      <w:r w:rsidR="00F17E5C" w:rsidRPr="00BA2ECA">
        <w:rPr>
          <w:rFonts w:ascii="Times New Roman" w:hAnsi="Times New Roman" w:cs="Times New Roman"/>
          <w:bCs/>
          <w:sz w:val="24"/>
          <w:szCs w:val="24"/>
        </w:rPr>
        <w:t>a</w:t>
      </w:r>
      <w:proofErr w:type="spellEnd"/>
      <w:r w:rsidRPr="00BA2ECA">
        <w:rPr>
          <w:rFonts w:ascii="Times New Roman" w:hAnsi="Times New Roman" w:cs="Times New Roman"/>
          <w:bCs/>
          <w:sz w:val="24"/>
          <w:szCs w:val="24"/>
        </w:rPr>
        <w:t xml:space="preserve"> perso</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nele c</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re locuiesc s</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 xml:space="preserve">u </w:t>
      </w:r>
      <w:proofErr w:type="spellStart"/>
      <w:r w:rsidRPr="00BA2ECA">
        <w:rPr>
          <w:rFonts w:ascii="Times New Roman" w:hAnsi="Times New Roman" w:cs="Times New Roman"/>
          <w:bCs/>
          <w:sz w:val="24"/>
          <w:szCs w:val="24"/>
        </w:rPr>
        <w:t>lucre</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z</w:t>
      </w:r>
      <w:r w:rsidR="00F17E5C" w:rsidRPr="00BA2ECA">
        <w:rPr>
          <w:rFonts w:ascii="Times New Roman" w:hAnsi="Times New Roman" w:cs="Times New Roman"/>
          <w:bCs/>
          <w:sz w:val="24"/>
          <w:szCs w:val="24"/>
        </w:rPr>
        <w:t>a</w:t>
      </w:r>
      <w:proofErr w:type="spellEnd"/>
      <w:r w:rsidRPr="00BA2ECA">
        <w:rPr>
          <w:rFonts w:ascii="Times New Roman" w:hAnsi="Times New Roman" w:cs="Times New Roman"/>
          <w:bCs/>
          <w:sz w:val="24"/>
          <w:szCs w:val="24"/>
        </w:rPr>
        <w:t xml:space="preserve"> in zonele respective, </w:t>
      </w:r>
      <w:proofErr w:type="spellStart"/>
      <w:r w:rsidRPr="00BA2ECA">
        <w:rPr>
          <w:rFonts w:ascii="Times New Roman" w:hAnsi="Times New Roman" w:cs="Times New Roman"/>
          <w:bCs/>
          <w:sz w:val="24"/>
          <w:szCs w:val="24"/>
        </w:rPr>
        <w:t>m</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nifest</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ndu</w:t>
      </w:r>
      <w:proofErr w:type="spellEnd"/>
      <w:r w:rsidRPr="00BA2ECA">
        <w:rPr>
          <w:rFonts w:ascii="Times New Roman" w:hAnsi="Times New Roman" w:cs="Times New Roman"/>
          <w:bCs/>
          <w:sz w:val="24"/>
          <w:szCs w:val="24"/>
        </w:rPr>
        <w:t>-se loc</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l, pe o perio</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d</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 xml:space="preserve"> de timp limit</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t</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 xml:space="preserve"> de </w:t>
      </w:r>
      <w:proofErr w:type="spellStart"/>
      <w:r w:rsidRPr="00BA2ECA">
        <w:rPr>
          <w:rFonts w:ascii="Times New Roman" w:hAnsi="Times New Roman" w:cs="Times New Roman"/>
          <w:bCs/>
          <w:sz w:val="24"/>
          <w:szCs w:val="24"/>
        </w:rPr>
        <w:t>executi</w:t>
      </w:r>
      <w:r w:rsidR="00F17E5C" w:rsidRPr="00BA2ECA">
        <w:rPr>
          <w:rFonts w:ascii="Times New Roman" w:hAnsi="Times New Roman" w:cs="Times New Roman"/>
          <w:bCs/>
          <w:sz w:val="24"/>
          <w:szCs w:val="24"/>
        </w:rPr>
        <w:t>a</w:t>
      </w:r>
      <w:proofErr w:type="spellEnd"/>
      <w:r w:rsidRPr="00BA2ECA">
        <w:rPr>
          <w:rFonts w:ascii="Times New Roman" w:hAnsi="Times New Roman" w:cs="Times New Roman"/>
          <w:bCs/>
          <w:sz w:val="24"/>
          <w:szCs w:val="24"/>
        </w:rPr>
        <w:t xml:space="preserve"> </w:t>
      </w:r>
      <w:proofErr w:type="spellStart"/>
      <w:r w:rsidRPr="00BA2ECA">
        <w:rPr>
          <w:rFonts w:ascii="Times New Roman" w:hAnsi="Times New Roman" w:cs="Times New Roman"/>
          <w:bCs/>
          <w:sz w:val="24"/>
          <w:szCs w:val="24"/>
        </w:rPr>
        <w:t>lucr</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rilor</w:t>
      </w:r>
      <w:proofErr w:type="spellEnd"/>
      <w:r w:rsidRPr="00BA2ECA">
        <w:rPr>
          <w:rFonts w:ascii="Times New Roman" w:hAnsi="Times New Roman" w:cs="Times New Roman"/>
          <w:bCs/>
          <w:sz w:val="24"/>
          <w:szCs w:val="24"/>
        </w:rPr>
        <w:t>, cu intensit</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te redus</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 xml:space="preserve"> si fiind reversibil.</w:t>
      </w:r>
    </w:p>
    <w:p w14:paraId="10F5B874" w14:textId="4B70899A" w:rsidR="004D1E37" w:rsidRPr="00BA2ECA" w:rsidRDefault="004D1E37" w:rsidP="00EF09DE">
      <w:pPr>
        <w:keepLines/>
        <w:widowControl w:val="0"/>
        <w:spacing w:after="0"/>
        <w:ind w:firstLine="708"/>
        <w:jc w:val="both"/>
        <w:rPr>
          <w:rFonts w:ascii="Times New Roman" w:hAnsi="Times New Roman" w:cs="Times New Roman"/>
          <w:bCs/>
          <w:sz w:val="24"/>
          <w:szCs w:val="24"/>
        </w:rPr>
      </w:pPr>
      <w:r w:rsidRPr="00BA2ECA">
        <w:rPr>
          <w:rFonts w:ascii="Times New Roman" w:hAnsi="Times New Roman" w:cs="Times New Roman"/>
          <w:b/>
          <w:bCs/>
          <w:sz w:val="24"/>
          <w:szCs w:val="24"/>
        </w:rPr>
        <w:t>In perio</w:t>
      </w:r>
      <w:r w:rsidR="00F17E5C" w:rsidRPr="00BA2ECA">
        <w:rPr>
          <w:rFonts w:ascii="Times New Roman" w:hAnsi="Times New Roman" w:cs="Times New Roman"/>
          <w:b/>
          <w:bCs/>
          <w:sz w:val="24"/>
          <w:szCs w:val="24"/>
        </w:rPr>
        <w:t>a</w:t>
      </w:r>
      <w:r w:rsidRPr="00BA2ECA">
        <w:rPr>
          <w:rFonts w:ascii="Times New Roman" w:hAnsi="Times New Roman" w:cs="Times New Roman"/>
          <w:b/>
          <w:bCs/>
          <w:sz w:val="24"/>
          <w:szCs w:val="24"/>
        </w:rPr>
        <w:t>d</w:t>
      </w:r>
      <w:r w:rsidR="00F17E5C" w:rsidRPr="00BA2ECA">
        <w:rPr>
          <w:rFonts w:ascii="Times New Roman" w:hAnsi="Times New Roman" w:cs="Times New Roman"/>
          <w:b/>
          <w:bCs/>
          <w:sz w:val="24"/>
          <w:szCs w:val="24"/>
        </w:rPr>
        <w:t>a</w:t>
      </w:r>
      <w:r w:rsidRPr="00BA2ECA">
        <w:rPr>
          <w:rFonts w:ascii="Times New Roman" w:hAnsi="Times New Roman" w:cs="Times New Roman"/>
          <w:b/>
          <w:bCs/>
          <w:sz w:val="24"/>
          <w:szCs w:val="24"/>
        </w:rPr>
        <w:t xml:space="preserve"> de explo</w:t>
      </w:r>
      <w:r w:rsidR="00F17E5C" w:rsidRPr="00BA2ECA">
        <w:rPr>
          <w:rFonts w:ascii="Times New Roman" w:hAnsi="Times New Roman" w:cs="Times New Roman"/>
          <w:b/>
          <w:bCs/>
          <w:sz w:val="24"/>
          <w:szCs w:val="24"/>
        </w:rPr>
        <w:t>a</w:t>
      </w:r>
      <w:r w:rsidRPr="00BA2ECA">
        <w:rPr>
          <w:rFonts w:ascii="Times New Roman" w:hAnsi="Times New Roman" w:cs="Times New Roman"/>
          <w:b/>
          <w:bCs/>
          <w:sz w:val="24"/>
          <w:szCs w:val="24"/>
        </w:rPr>
        <w:t>t</w:t>
      </w:r>
      <w:r w:rsidR="00F17E5C" w:rsidRPr="00BA2ECA">
        <w:rPr>
          <w:rFonts w:ascii="Times New Roman" w:hAnsi="Times New Roman" w:cs="Times New Roman"/>
          <w:b/>
          <w:bCs/>
          <w:sz w:val="24"/>
          <w:szCs w:val="24"/>
        </w:rPr>
        <w:t>a</w:t>
      </w:r>
      <w:r w:rsidRPr="00BA2ECA">
        <w:rPr>
          <w:rFonts w:ascii="Times New Roman" w:hAnsi="Times New Roman" w:cs="Times New Roman"/>
          <w:b/>
          <w:bCs/>
          <w:sz w:val="24"/>
          <w:szCs w:val="24"/>
        </w:rPr>
        <w:t>re</w:t>
      </w:r>
      <w:r w:rsidRPr="00BA2ECA">
        <w:rPr>
          <w:rFonts w:ascii="Times New Roman" w:hAnsi="Times New Roman" w:cs="Times New Roman"/>
          <w:bCs/>
          <w:sz w:val="24"/>
          <w:szCs w:val="24"/>
        </w:rPr>
        <w:t xml:space="preserve"> </w:t>
      </w:r>
      <w:r w:rsidR="00AE103D" w:rsidRPr="00BA2ECA">
        <w:rPr>
          <w:rFonts w:ascii="Times New Roman" w:hAnsi="Times New Roman" w:cs="Times New Roman"/>
          <w:bCs/>
          <w:sz w:val="24"/>
          <w:szCs w:val="24"/>
        </w:rPr>
        <w:t>peis</w:t>
      </w:r>
      <w:r w:rsidR="00F17E5C" w:rsidRPr="00BA2ECA">
        <w:rPr>
          <w:rFonts w:ascii="Times New Roman" w:hAnsi="Times New Roman" w:cs="Times New Roman"/>
          <w:bCs/>
          <w:sz w:val="24"/>
          <w:szCs w:val="24"/>
        </w:rPr>
        <w:t>a</w:t>
      </w:r>
      <w:r w:rsidR="00AE103D" w:rsidRPr="00BA2ECA">
        <w:rPr>
          <w:rFonts w:ascii="Times New Roman" w:hAnsi="Times New Roman" w:cs="Times New Roman"/>
          <w:bCs/>
          <w:sz w:val="24"/>
          <w:szCs w:val="24"/>
        </w:rPr>
        <w:t>jul</w:t>
      </w:r>
      <w:r w:rsidRPr="00BA2ECA">
        <w:rPr>
          <w:rFonts w:ascii="Times New Roman" w:hAnsi="Times New Roman" w:cs="Times New Roman"/>
          <w:bCs/>
          <w:sz w:val="24"/>
          <w:szCs w:val="24"/>
        </w:rPr>
        <w:t xml:space="preserve"> este </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fect</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 xml:space="preserve">t </w:t>
      </w:r>
      <w:proofErr w:type="spellStart"/>
      <w:r w:rsidRPr="00BA2ECA">
        <w:rPr>
          <w:rFonts w:ascii="Times New Roman" w:hAnsi="Times New Roman" w:cs="Times New Roman"/>
          <w:bCs/>
          <w:sz w:val="24"/>
          <w:szCs w:val="24"/>
        </w:rPr>
        <w:t>intr</w:t>
      </w:r>
      <w:proofErr w:type="spellEnd"/>
      <w:r w:rsidRPr="00BA2ECA">
        <w:rPr>
          <w:rFonts w:ascii="Times New Roman" w:hAnsi="Times New Roman" w:cs="Times New Roman"/>
          <w:bCs/>
          <w:sz w:val="24"/>
          <w:szCs w:val="24"/>
        </w:rPr>
        <w:t xml:space="preserve">-un mod pozitiv prin </w:t>
      </w:r>
      <w:proofErr w:type="spellStart"/>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p</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riti</w:t>
      </w:r>
      <w:r w:rsidR="00F17E5C" w:rsidRPr="00BA2ECA">
        <w:rPr>
          <w:rFonts w:ascii="Times New Roman" w:hAnsi="Times New Roman" w:cs="Times New Roman"/>
          <w:bCs/>
          <w:sz w:val="24"/>
          <w:szCs w:val="24"/>
        </w:rPr>
        <w:t>a</w:t>
      </w:r>
      <w:proofErr w:type="spellEnd"/>
      <w:r w:rsidRPr="00BA2ECA">
        <w:rPr>
          <w:rFonts w:ascii="Times New Roman" w:hAnsi="Times New Roman" w:cs="Times New Roman"/>
          <w:bCs/>
          <w:sz w:val="24"/>
          <w:szCs w:val="24"/>
        </w:rPr>
        <w:t xml:space="preserve"> unor c</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r</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 xml:space="preserve">cteristici noi </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le peis</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jului, d</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tor</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 xml:space="preserve">te noilor structuri </w:t>
      </w:r>
      <w:proofErr w:type="spellStart"/>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p</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rute</w:t>
      </w:r>
      <w:proofErr w:type="spellEnd"/>
      <w:r w:rsidRPr="00BA2ECA">
        <w:rPr>
          <w:rFonts w:ascii="Times New Roman" w:hAnsi="Times New Roman" w:cs="Times New Roman"/>
          <w:bCs/>
          <w:sz w:val="24"/>
          <w:szCs w:val="24"/>
        </w:rPr>
        <w:t xml:space="preserve">, </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 xml:space="preserve"> unor zone </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men</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j</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 xml:space="preserve">te si </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 xml:space="preserve"> </w:t>
      </w:r>
      <w:proofErr w:type="spellStart"/>
      <w:r w:rsidRPr="00BA2ECA">
        <w:rPr>
          <w:rFonts w:ascii="Times New Roman" w:hAnsi="Times New Roman" w:cs="Times New Roman"/>
          <w:bCs/>
          <w:sz w:val="24"/>
          <w:szCs w:val="24"/>
        </w:rPr>
        <w:t>disp</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ritiei</w:t>
      </w:r>
      <w:proofErr w:type="spellEnd"/>
      <w:r w:rsidRPr="00BA2ECA">
        <w:rPr>
          <w:rFonts w:ascii="Times New Roman" w:hAnsi="Times New Roman" w:cs="Times New Roman"/>
          <w:bCs/>
          <w:sz w:val="24"/>
          <w:szCs w:val="24"/>
        </w:rPr>
        <w:t xml:space="preserve"> zonelor cu </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spect de degr</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d</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re, prin remediere</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 xml:space="preserve"> lor, </w:t>
      </w:r>
      <w:proofErr w:type="spellStart"/>
      <w:r w:rsidRPr="00BA2ECA">
        <w:rPr>
          <w:rFonts w:ascii="Times New Roman" w:hAnsi="Times New Roman" w:cs="Times New Roman"/>
          <w:bCs/>
          <w:sz w:val="24"/>
          <w:szCs w:val="24"/>
        </w:rPr>
        <w:t>determin</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nd</w:t>
      </w:r>
      <w:proofErr w:type="spellEnd"/>
      <w:r w:rsidRPr="00BA2ECA">
        <w:rPr>
          <w:rFonts w:ascii="Times New Roman" w:hAnsi="Times New Roman" w:cs="Times New Roman"/>
          <w:bCs/>
          <w:sz w:val="24"/>
          <w:szCs w:val="24"/>
        </w:rPr>
        <w:t xml:space="preserve"> o </w:t>
      </w:r>
      <w:proofErr w:type="spellStart"/>
      <w:r w:rsidRPr="00BA2ECA">
        <w:rPr>
          <w:rFonts w:ascii="Times New Roman" w:hAnsi="Times New Roman" w:cs="Times New Roman"/>
          <w:bCs/>
          <w:sz w:val="24"/>
          <w:szCs w:val="24"/>
        </w:rPr>
        <w:t>imbun</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t</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tire</w:t>
      </w:r>
      <w:proofErr w:type="spellEnd"/>
      <w:r w:rsidRPr="00BA2ECA">
        <w:rPr>
          <w:rFonts w:ascii="Times New Roman" w:hAnsi="Times New Roman" w:cs="Times New Roman"/>
          <w:bCs/>
          <w:sz w:val="24"/>
          <w:szCs w:val="24"/>
        </w:rPr>
        <w:t xml:space="preserve"> </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 xml:space="preserve"> </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 xml:space="preserve">spectului estetic </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l zonelor proiectului.</w:t>
      </w:r>
    </w:p>
    <w:p w14:paraId="717535EE" w14:textId="38125AC2" w:rsidR="00C13AFF" w:rsidRPr="00BA2ECA" w:rsidRDefault="004D1E37" w:rsidP="00EF09DE">
      <w:pPr>
        <w:keepLines/>
        <w:widowControl w:val="0"/>
        <w:spacing w:after="0"/>
        <w:ind w:firstLine="708"/>
        <w:jc w:val="both"/>
        <w:rPr>
          <w:rFonts w:ascii="Times New Roman" w:hAnsi="Times New Roman" w:cs="Times New Roman"/>
          <w:bCs/>
          <w:sz w:val="24"/>
          <w:szCs w:val="24"/>
        </w:rPr>
      </w:pPr>
      <w:r w:rsidRPr="00BA2ECA">
        <w:rPr>
          <w:rFonts w:ascii="Times New Roman" w:hAnsi="Times New Roman" w:cs="Times New Roman"/>
          <w:bCs/>
          <w:sz w:val="24"/>
          <w:szCs w:val="24"/>
        </w:rPr>
        <w:t>Imp</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 xml:space="preserve">ctul </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supr</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 xml:space="preserve"> peis</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jului v</w:t>
      </w:r>
      <w:r w:rsidR="00F17E5C" w:rsidRPr="00BA2ECA">
        <w:rPr>
          <w:rFonts w:ascii="Times New Roman" w:hAnsi="Times New Roman" w:cs="Times New Roman"/>
          <w:bCs/>
          <w:sz w:val="24"/>
          <w:szCs w:val="24"/>
        </w:rPr>
        <w:t>a</w:t>
      </w:r>
      <w:r w:rsidRPr="00BA2ECA">
        <w:rPr>
          <w:rFonts w:ascii="Times New Roman" w:hAnsi="Times New Roman" w:cs="Times New Roman"/>
          <w:bCs/>
          <w:sz w:val="24"/>
          <w:szCs w:val="24"/>
        </w:rPr>
        <w:t xml:space="preserve"> fi unul pozitiv, pe termen lung, reversibil.</w:t>
      </w:r>
    </w:p>
    <w:p w14:paraId="07D08E85" w14:textId="2CA4612F" w:rsidR="003B2135" w:rsidRDefault="003B2135">
      <w:pPr>
        <w:rPr>
          <w:rFonts w:ascii="Times New Roman" w:hAnsi="Times New Roman" w:cs="Times New Roman"/>
          <w:bCs/>
          <w:color w:val="FF0000"/>
          <w:sz w:val="24"/>
          <w:szCs w:val="24"/>
        </w:rPr>
      </w:pPr>
      <w:r>
        <w:rPr>
          <w:rFonts w:ascii="Times New Roman" w:hAnsi="Times New Roman" w:cs="Times New Roman"/>
          <w:bCs/>
          <w:color w:val="FF0000"/>
          <w:sz w:val="24"/>
          <w:szCs w:val="24"/>
        </w:rPr>
        <w:br w:type="page"/>
      </w:r>
    </w:p>
    <w:p w14:paraId="209831BE" w14:textId="3066CD74" w:rsidR="00F61141" w:rsidRPr="00BA2ECA" w:rsidRDefault="00E44781"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709"/>
        </w:tabs>
        <w:suppressAutoHyphens w:val="0"/>
        <w:autoSpaceDE w:val="0"/>
        <w:autoSpaceDN w:val="0"/>
        <w:adjustRightInd w:val="0"/>
        <w:spacing w:line="276" w:lineRule="auto"/>
        <w:ind w:left="360" w:right="-7"/>
        <w:contextualSpacing/>
        <w:jc w:val="both"/>
        <w:rPr>
          <w:rFonts w:ascii="Times New Roman" w:hAnsi="Times New Roman" w:cs="Times New Roman"/>
          <w:sz w:val="24"/>
          <w:szCs w:val="24"/>
        </w:rPr>
      </w:pPr>
      <w:bookmarkStart w:id="341" w:name="_Toc66265807"/>
      <w:bookmarkStart w:id="342" w:name="_Toc66266515"/>
      <w:r w:rsidRPr="00BA2ECA">
        <w:rPr>
          <w:rFonts w:ascii="Times New Roman" w:hAnsi="Times New Roman" w:cs="Times New Roman"/>
          <w:sz w:val="24"/>
          <w:szCs w:val="24"/>
        </w:rPr>
        <w:lastRenderedPageBreak/>
        <w:t xml:space="preserve">VII.9. </w:t>
      </w:r>
      <w:r w:rsidR="00F61141" w:rsidRPr="00BA2ECA">
        <w:rPr>
          <w:rFonts w:ascii="Times New Roman" w:hAnsi="Times New Roman" w:cs="Times New Roman"/>
          <w:sz w:val="24"/>
          <w:szCs w:val="24"/>
        </w:rPr>
        <w:t>Imp</w:t>
      </w:r>
      <w:r w:rsidR="00F17E5C" w:rsidRPr="00BA2ECA">
        <w:rPr>
          <w:rFonts w:ascii="Times New Roman" w:hAnsi="Times New Roman" w:cs="Times New Roman"/>
          <w:sz w:val="24"/>
          <w:szCs w:val="24"/>
        </w:rPr>
        <w:t>a</w:t>
      </w:r>
      <w:r w:rsidR="00F61141" w:rsidRPr="00BA2ECA">
        <w:rPr>
          <w:rFonts w:ascii="Times New Roman" w:hAnsi="Times New Roman" w:cs="Times New Roman"/>
          <w:sz w:val="24"/>
          <w:szCs w:val="24"/>
        </w:rPr>
        <w:t xml:space="preserve">ctul </w:t>
      </w:r>
      <w:r w:rsidR="00F17E5C" w:rsidRPr="00BA2ECA">
        <w:rPr>
          <w:rFonts w:ascii="Times New Roman" w:hAnsi="Times New Roman" w:cs="Times New Roman"/>
          <w:sz w:val="24"/>
          <w:szCs w:val="24"/>
        </w:rPr>
        <w:t>a</w:t>
      </w:r>
      <w:r w:rsidR="00F61141" w:rsidRPr="00BA2ECA">
        <w:rPr>
          <w:rFonts w:ascii="Times New Roman" w:hAnsi="Times New Roman" w:cs="Times New Roman"/>
          <w:sz w:val="24"/>
          <w:szCs w:val="24"/>
        </w:rPr>
        <w:t>supr</w:t>
      </w:r>
      <w:r w:rsidR="00F17E5C" w:rsidRPr="00BA2ECA">
        <w:rPr>
          <w:rFonts w:ascii="Times New Roman" w:hAnsi="Times New Roman" w:cs="Times New Roman"/>
          <w:sz w:val="24"/>
          <w:szCs w:val="24"/>
        </w:rPr>
        <w:t>a</w:t>
      </w:r>
      <w:r w:rsidR="00F61141" w:rsidRPr="00BA2ECA">
        <w:rPr>
          <w:rFonts w:ascii="Times New Roman" w:hAnsi="Times New Roman" w:cs="Times New Roman"/>
          <w:sz w:val="24"/>
          <w:szCs w:val="24"/>
        </w:rPr>
        <w:t xml:space="preserve"> p</w:t>
      </w:r>
      <w:r w:rsidR="00F17E5C" w:rsidRPr="00BA2ECA">
        <w:rPr>
          <w:rFonts w:ascii="Times New Roman" w:hAnsi="Times New Roman" w:cs="Times New Roman"/>
          <w:sz w:val="24"/>
          <w:szCs w:val="24"/>
        </w:rPr>
        <w:t>a</w:t>
      </w:r>
      <w:r w:rsidR="00F61141" w:rsidRPr="00BA2ECA">
        <w:rPr>
          <w:rFonts w:ascii="Times New Roman" w:hAnsi="Times New Roman" w:cs="Times New Roman"/>
          <w:sz w:val="24"/>
          <w:szCs w:val="24"/>
        </w:rPr>
        <w:t>trimoniului istoric si cultur</w:t>
      </w:r>
      <w:r w:rsidR="00F17E5C" w:rsidRPr="00BA2ECA">
        <w:rPr>
          <w:rFonts w:ascii="Times New Roman" w:hAnsi="Times New Roman" w:cs="Times New Roman"/>
          <w:sz w:val="24"/>
          <w:szCs w:val="24"/>
        </w:rPr>
        <w:t>a</w:t>
      </w:r>
      <w:r w:rsidR="00F61141" w:rsidRPr="00BA2ECA">
        <w:rPr>
          <w:rFonts w:ascii="Times New Roman" w:hAnsi="Times New Roman" w:cs="Times New Roman"/>
          <w:sz w:val="24"/>
          <w:szCs w:val="24"/>
        </w:rPr>
        <w:t>l</w:t>
      </w:r>
      <w:bookmarkStart w:id="343" w:name="_Toc36047807"/>
      <w:bookmarkEnd w:id="341"/>
      <w:bookmarkEnd w:id="342"/>
      <w:r w:rsidR="00F61141" w:rsidRPr="00BA2ECA">
        <w:rPr>
          <w:rFonts w:ascii="Times New Roman" w:hAnsi="Times New Roman" w:cs="Times New Roman"/>
          <w:sz w:val="24"/>
          <w:szCs w:val="24"/>
        </w:rPr>
        <w:t xml:space="preserve"> </w:t>
      </w:r>
      <w:bookmarkEnd w:id="343"/>
    </w:p>
    <w:p w14:paraId="509E1D71" w14:textId="278047BF" w:rsidR="004D1E37" w:rsidRPr="00BA2ECA" w:rsidRDefault="004D1E37" w:rsidP="00EF09DE">
      <w:pPr>
        <w:spacing w:after="0"/>
        <w:ind w:firstLine="709"/>
        <w:jc w:val="both"/>
        <w:rPr>
          <w:rFonts w:ascii="Times New Roman" w:hAnsi="Times New Roman" w:cs="Times New Roman"/>
          <w:b/>
          <w:sz w:val="24"/>
          <w:szCs w:val="24"/>
        </w:rPr>
      </w:pPr>
      <w:r w:rsidRPr="00BA2ECA">
        <w:rPr>
          <w:rFonts w:ascii="Times New Roman" w:hAnsi="Times New Roman" w:cs="Times New Roman"/>
          <w:b/>
          <w:sz w:val="24"/>
          <w:szCs w:val="24"/>
        </w:rPr>
        <w:t xml:space="preserve">In timpul </w:t>
      </w:r>
      <w:proofErr w:type="spellStart"/>
      <w:r w:rsidRPr="00BA2ECA">
        <w:rPr>
          <w:rFonts w:ascii="Times New Roman" w:hAnsi="Times New Roman" w:cs="Times New Roman"/>
          <w:b/>
          <w:sz w:val="24"/>
          <w:szCs w:val="24"/>
        </w:rPr>
        <w:t>executiei</w:t>
      </w:r>
      <w:proofErr w:type="spellEnd"/>
      <w:r w:rsidRPr="00BA2ECA">
        <w:rPr>
          <w:rFonts w:ascii="Times New Roman" w:hAnsi="Times New Roman" w:cs="Times New Roman"/>
          <w:b/>
          <w:sz w:val="24"/>
          <w:szCs w:val="24"/>
        </w:rPr>
        <w:t xml:space="preserve"> </w:t>
      </w:r>
      <w:proofErr w:type="spellStart"/>
      <w:r w:rsidRPr="00BA2ECA">
        <w:rPr>
          <w:rFonts w:ascii="Times New Roman" w:hAnsi="Times New Roman" w:cs="Times New Roman"/>
          <w:b/>
          <w:sz w:val="24"/>
          <w:szCs w:val="24"/>
        </w:rPr>
        <w:t>lucr</w:t>
      </w:r>
      <w:r w:rsidR="00F17E5C" w:rsidRPr="00BA2ECA">
        <w:rPr>
          <w:rFonts w:ascii="Times New Roman" w:hAnsi="Times New Roman" w:cs="Times New Roman"/>
          <w:b/>
          <w:sz w:val="24"/>
          <w:szCs w:val="24"/>
        </w:rPr>
        <w:t>a</w:t>
      </w:r>
      <w:r w:rsidRPr="00BA2ECA">
        <w:rPr>
          <w:rFonts w:ascii="Times New Roman" w:hAnsi="Times New Roman" w:cs="Times New Roman"/>
          <w:b/>
          <w:sz w:val="24"/>
          <w:szCs w:val="24"/>
        </w:rPr>
        <w:t>rilor</w:t>
      </w:r>
      <w:proofErr w:type="spellEnd"/>
      <w:r w:rsidRPr="00BA2ECA">
        <w:rPr>
          <w:rFonts w:ascii="Times New Roman" w:hAnsi="Times New Roman" w:cs="Times New Roman"/>
          <w:b/>
          <w:sz w:val="24"/>
          <w:szCs w:val="24"/>
        </w:rPr>
        <w:t xml:space="preserve"> de </w:t>
      </w:r>
      <w:proofErr w:type="spellStart"/>
      <w:r w:rsidRPr="00BA2ECA">
        <w:rPr>
          <w:rFonts w:ascii="Times New Roman" w:hAnsi="Times New Roman" w:cs="Times New Roman"/>
          <w:b/>
          <w:sz w:val="24"/>
          <w:szCs w:val="24"/>
        </w:rPr>
        <w:t>constructii</w:t>
      </w:r>
      <w:proofErr w:type="spellEnd"/>
    </w:p>
    <w:p w14:paraId="5CDC4560" w14:textId="71FAFABA" w:rsidR="004D1E37" w:rsidRPr="00BA2ECA" w:rsidRDefault="004D1E37" w:rsidP="00EF09DE">
      <w:pPr>
        <w:spacing w:after="0"/>
        <w:ind w:firstLine="709"/>
        <w:jc w:val="both"/>
        <w:rPr>
          <w:rFonts w:ascii="Times New Roman" w:hAnsi="Times New Roman" w:cs="Times New Roman"/>
          <w:sz w:val="24"/>
          <w:szCs w:val="24"/>
          <w:lang w:val="it-IT"/>
        </w:rPr>
      </w:pPr>
      <w:r w:rsidRPr="00BA2ECA">
        <w:rPr>
          <w:rFonts w:ascii="Times New Roman" w:hAnsi="Times New Roman" w:cs="Times New Roman"/>
          <w:sz w:val="24"/>
          <w:szCs w:val="24"/>
          <w:lang w:val="it-IT"/>
        </w:rPr>
        <w:t>In c</w:t>
      </w:r>
      <w:r w:rsidR="00F17E5C" w:rsidRPr="00BA2ECA">
        <w:rPr>
          <w:rFonts w:ascii="Times New Roman" w:hAnsi="Times New Roman" w:cs="Times New Roman"/>
          <w:sz w:val="24"/>
          <w:szCs w:val="24"/>
          <w:lang w:val="it-IT"/>
        </w:rPr>
        <w:t>a</w:t>
      </w:r>
      <w:r w:rsidRPr="00BA2ECA">
        <w:rPr>
          <w:rFonts w:ascii="Times New Roman" w:hAnsi="Times New Roman" w:cs="Times New Roman"/>
          <w:sz w:val="24"/>
          <w:szCs w:val="24"/>
          <w:lang w:val="it-IT"/>
        </w:rPr>
        <w:t>zul in c</w:t>
      </w:r>
      <w:r w:rsidR="00F17E5C" w:rsidRPr="00BA2ECA">
        <w:rPr>
          <w:rFonts w:ascii="Times New Roman" w:hAnsi="Times New Roman" w:cs="Times New Roman"/>
          <w:sz w:val="24"/>
          <w:szCs w:val="24"/>
          <w:lang w:val="it-IT"/>
        </w:rPr>
        <w:t>a</w:t>
      </w:r>
      <w:r w:rsidRPr="00BA2ECA">
        <w:rPr>
          <w:rFonts w:ascii="Times New Roman" w:hAnsi="Times New Roman" w:cs="Times New Roman"/>
          <w:sz w:val="24"/>
          <w:szCs w:val="24"/>
          <w:lang w:val="it-IT"/>
        </w:rPr>
        <w:t>re in timpul lucr</w:t>
      </w:r>
      <w:r w:rsidR="00F17E5C" w:rsidRPr="00BA2ECA">
        <w:rPr>
          <w:rFonts w:ascii="Times New Roman" w:hAnsi="Times New Roman" w:cs="Times New Roman"/>
          <w:sz w:val="24"/>
          <w:szCs w:val="24"/>
          <w:lang w:val="it-IT"/>
        </w:rPr>
        <w:t>a</w:t>
      </w:r>
      <w:r w:rsidRPr="00BA2ECA">
        <w:rPr>
          <w:rFonts w:ascii="Times New Roman" w:hAnsi="Times New Roman" w:cs="Times New Roman"/>
          <w:sz w:val="24"/>
          <w:szCs w:val="24"/>
          <w:lang w:val="it-IT"/>
        </w:rPr>
        <w:t xml:space="preserve">rilor de </w:t>
      </w:r>
      <w:r w:rsidR="005336C3" w:rsidRPr="00BA2ECA">
        <w:rPr>
          <w:rFonts w:ascii="Times New Roman" w:hAnsi="Times New Roman" w:cs="Times New Roman"/>
          <w:sz w:val="24"/>
          <w:szCs w:val="24"/>
          <w:lang w:val="it-IT"/>
        </w:rPr>
        <w:t xml:space="preserve"> </w:t>
      </w:r>
      <w:r w:rsidRPr="00BA2ECA">
        <w:rPr>
          <w:rFonts w:ascii="Times New Roman" w:hAnsi="Times New Roman" w:cs="Times New Roman"/>
          <w:sz w:val="24"/>
          <w:szCs w:val="24"/>
          <w:lang w:val="it-IT"/>
        </w:rPr>
        <w:t xml:space="preserve">constructie vor fi descoperite elemente </w:t>
      </w:r>
      <w:r w:rsidR="00F17E5C" w:rsidRPr="00BA2ECA">
        <w:rPr>
          <w:rFonts w:ascii="Times New Roman" w:hAnsi="Times New Roman" w:cs="Times New Roman"/>
          <w:sz w:val="24"/>
          <w:szCs w:val="24"/>
          <w:lang w:val="it-IT"/>
        </w:rPr>
        <w:t>a</w:t>
      </w:r>
      <w:r w:rsidRPr="00BA2ECA">
        <w:rPr>
          <w:rFonts w:ascii="Times New Roman" w:hAnsi="Times New Roman" w:cs="Times New Roman"/>
          <w:sz w:val="24"/>
          <w:szCs w:val="24"/>
          <w:lang w:val="it-IT"/>
        </w:rPr>
        <w:t>le p</w:t>
      </w:r>
      <w:r w:rsidR="00F17E5C" w:rsidRPr="00BA2ECA">
        <w:rPr>
          <w:rFonts w:ascii="Times New Roman" w:hAnsi="Times New Roman" w:cs="Times New Roman"/>
          <w:sz w:val="24"/>
          <w:szCs w:val="24"/>
          <w:lang w:val="it-IT"/>
        </w:rPr>
        <w:t>a</w:t>
      </w:r>
      <w:r w:rsidRPr="00BA2ECA">
        <w:rPr>
          <w:rFonts w:ascii="Times New Roman" w:hAnsi="Times New Roman" w:cs="Times New Roman"/>
          <w:sz w:val="24"/>
          <w:szCs w:val="24"/>
          <w:lang w:val="it-IT"/>
        </w:rPr>
        <w:t>trimoniului cultur</w:t>
      </w:r>
      <w:r w:rsidR="00F17E5C" w:rsidRPr="00BA2ECA">
        <w:rPr>
          <w:rFonts w:ascii="Times New Roman" w:hAnsi="Times New Roman" w:cs="Times New Roman"/>
          <w:sz w:val="24"/>
          <w:szCs w:val="24"/>
          <w:lang w:val="it-IT"/>
        </w:rPr>
        <w:t>a</w:t>
      </w:r>
      <w:r w:rsidRPr="00BA2ECA">
        <w:rPr>
          <w:rFonts w:ascii="Times New Roman" w:hAnsi="Times New Roman" w:cs="Times New Roman"/>
          <w:sz w:val="24"/>
          <w:szCs w:val="24"/>
          <w:lang w:val="it-IT"/>
        </w:rPr>
        <w:t xml:space="preserve">l si </w:t>
      </w:r>
      <w:r w:rsidR="00F17E5C" w:rsidRPr="00BA2ECA">
        <w:rPr>
          <w:rFonts w:ascii="Times New Roman" w:hAnsi="Times New Roman" w:cs="Times New Roman"/>
          <w:sz w:val="24"/>
          <w:szCs w:val="24"/>
          <w:lang w:val="it-IT"/>
        </w:rPr>
        <w:t>a</w:t>
      </w:r>
      <w:r w:rsidRPr="00BA2ECA">
        <w:rPr>
          <w:rFonts w:ascii="Times New Roman" w:hAnsi="Times New Roman" w:cs="Times New Roman"/>
          <w:sz w:val="24"/>
          <w:szCs w:val="24"/>
          <w:lang w:val="it-IT"/>
        </w:rPr>
        <w:t>rheologic se v</w:t>
      </w:r>
      <w:r w:rsidR="00F17E5C" w:rsidRPr="00BA2ECA">
        <w:rPr>
          <w:rFonts w:ascii="Times New Roman" w:hAnsi="Times New Roman" w:cs="Times New Roman"/>
          <w:sz w:val="24"/>
          <w:szCs w:val="24"/>
          <w:lang w:val="it-IT"/>
        </w:rPr>
        <w:t>a</w:t>
      </w:r>
      <w:r w:rsidRPr="00BA2ECA">
        <w:rPr>
          <w:rFonts w:ascii="Times New Roman" w:hAnsi="Times New Roman" w:cs="Times New Roman"/>
          <w:sz w:val="24"/>
          <w:szCs w:val="24"/>
          <w:lang w:val="it-IT"/>
        </w:rPr>
        <w:t xml:space="preserve"> </w:t>
      </w:r>
      <w:r w:rsidR="00F17E5C" w:rsidRPr="00BA2ECA">
        <w:rPr>
          <w:rFonts w:ascii="Times New Roman" w:hAnsi="Times New Roman" w:cs="Times New Roman"/>
          <w:sz w:val="24"/>
          <w:szCs w:val="24"/>
          <w:lang w:val="it-IT"/>
        </w:rPr>
        <w:t>a</w:t>
      </w:r>
      <w:r w:rsidRPr="00BA2ECA">
        <w:rPr>
          <w:rFonts w:ascii="Times New Roman" w:hAnsi="Times New Roman" w:cs="Times New Roman"/>
          <w:sz w:val="24"/>
          <w:szCs w:val="24"/>
          <w:lang w:val="it-IT"/>
        </w:rPr>
        <w:t>sigur</w:t>
      </w:r>
      <w:r w:rsidR="00F17E5C" w:rsidRPr="00BA2ECA">
        <w:rPr>
          <w:rFonts w:ascii="Times New Roman" w:hAnsi="Times New Roman" w:cs="Times New Roman"/>
          <w:sz w:val="24"/>
          <w:szCs w:val="24"/>
          <w:lang w:val="it-IT"/>
        </w:rPr>
        <w:t>a</w:t>
      </w:r>
      <w:r w:rsidRPr="00BA2ECA">
        <w:rPr>
          <w:rFonts w:ascii="Times New Roman" w:hAnsi="Times New Roman" w:cs="Times New Roman"/>
          <w:sz w:val="24"/>
          <w:szCs w:val="24"/>
          <w:lang w:val="it-IT"/>
        </w:rPr>
        <w:t xml:space="preserve"> protecti</w:t>
      </w:r>
      <w:r w:rsidR="00F17E5C" w:rsidRPr="00BA2ECA">
        <w:rPr>
          <w:rFonts w:ascii="Times New Roman" w:hAnsi="Times New Roman" w:cs="Times New Roman"/>
          <w:sz w:val="24"/>
          <w:szCs w:val="24"/>
          <w:lang w:val="it-IT"/>
        </w:rPr>
        <w:t>a</w:t>
      </w:r>
      <w:r w:rsidRPr="00BA2ECA">
        <w:rPr>
          <w:rFonts w:ascii="Times New Roman" w:hAnsi="Times New Roman" w:cs="Times New Roman"/>
          <w:sz w:val="24"/>
          <w:szCs w:val="24"/>
          <w:lang w:val="it-IT"/>
        </w:rPr>
        <w:t xml:space="preserve"> si conserv</w:t>
      </w:r>
      <w:r w:rsidR="00F17E5C" w:rsidRPr="00BA2ECA">
        <w:rPr>
          <w:rFonts w:ascii="Times New Roman" w:hAnsi="Times New Roman" w:cs="Times New Roman"/>
          <w:sz w:val="24"/>
          <w:szCs w:val="24"/>
          <w:lang w:val="it-IT"/>
        </w:rPr>
        <w:t>a</w:t>
      </w:r>
      <w:r w:rsidRPr="00BA2ECA">
        <w:rPr>
          <w:rFonts w:ascii="Times New Roman" w:hAnsi="Times New Roman" w:cs="Times New Roman"/>
          <w:sz w:val="24"/>
          <w:szCs w:val="24"/>
          <w:lang w:val="it-IT"/>
        </w:rPr>
        <w:t>re</w:t>
      </w:r>
      <w:r w:rsidR="00F17E5C" w:rsidRPr="00BA2ECA">
        <w:rPr>
          <w:rFonts w:ascii="Times New Roman" w:hAnsi="Times New Roman" w:cs="Times New Roman"/>
          <w:sz w:val="24"/>
          <w:szCs w:val="24"/>
          <w:lang w:val="it-IT"/>
        </w:rPr>
        <w:t>a</w:t>
      </w:r>
      <w:r w:rsidRPr="00BA2ECA">
        <w:rPr>
          <w:rFonts w:ascii="Times New Roman" w:hAnsi="Times New Roman" w:cs="Times New Roman"/>
          <w:sz w:val="24"/>
          <w:szCs w:val="24"/>
          <w:lang w:val="it-IT"/>
        </w:rPr>
        <w:t xml:space="preserve"> </w:t>
      </w:r>
      <w:r w:rsidR="00F17E5C" w:rsidRPr="00BA2ECA">
        <w:rPr>
          <w:rFonts w:ascii="Times New Roman" w:hAnsi="Times New Roman" w:cs="Times New Roman"/>
          <w:sz w:val="24"/>
          <w:szCs w:val="24"/>
          <w:lang w:val="it-IT"/>
        </w:rPr>
        <w:t>a</w:t>
      </w:r>
      <w:r w:rsidRPr="00BA2ECA">
        <w:rPr>
          <w:rFonts w:ascii="Times New Roman" w:hAnsi="Times New Roman" w:cs="Times New Roman"/>
          <w:sz w:val="24"/>
          <w:szCs w:val="24"/>
          <w:lang w:val="it-IT"/>
        </w:rPr>
        <w:t>cestor</w:t>
      </w:r>
      <w:r w:rsidR="00F17E5C" w:rsidRPr="00BA2ECA">
        <w:rPr>
          <w:rFonts w:ascii="Times New Roman" w:hAnsi="Times New Roman" w:cs="Times New Roman"/>
          <w:sz w:val="24"/>
          <w:szCs w:val="24"/>
          <w:lang w:val="it-IT"/>
        </w:rPr>
        <w:t>a</w:t>
      </w:r>
      <w:r w:rsidRPr="00BA2ECA">
        <w:rPr>
          <w:rFonts w:ascii="Times New Roman" w:hAnsi="Times New Roman" w:cs="Times New Roman"/>
          <w:sz w:val="24"/>
          <w:szCs w:val="24"/>
          <w:lang w:val="it-IT"/>
        </w:rPr>
        <w:t>, conform prevederilor leg</w:t>
      </w:r>
      <w:r w:rsidR="00F17E5C" w:rsidRPr="00BA2ECA">
        <w:rPr>
          <w:rFonts w:ascii="Times New Roman" w:hAnsi="Times New Roman" w:cs="Times New Roman"/>
          <w:sz w:val="24"/>
          <w:szCs w:val="24"/>
          <w:lang w:val="it-IT"/>
        </w:rPr>
        <w:t>a</w:t>
      </w:r>
      <w:r w:rsidRPr="00BA2ECA">
        <w:rPr>
          <w:rFonts w:ascii="Times New Roman" w:hAnsi="Times New Roman" w:cs="Times New Roman"/>
          <w:sz w:val="24"/>
          <w:szCs w:val="24"/>
          <w:lang w:val="it-IT"/>
        </w:rPr>
        <w:t>le.</w:t>
      </w:r>
    </w:p>
    <w:p w14:paraId="095E5F1A" w14:textId="2A6C5402" w:rsidR="004D1E37" w:rsidRPr="00BA2ECA" w:rsidRDefault="004D1E37" w:rsidP="00EF09DE">
      <w:pPr>
        <w:spacing w:after="0"/>
        <w:ind w:firstLine="709"/>
        <w:jc w:val="both"/>
        <w:rPr>
          <w:rFonts w:ascii="Times New Roman" w:hAnsi="Times New Roman" w:cs="Times New Roman"/>
          <w:sz w:val="24"/>
          <w:szCs w:val="24"/>
        </w:rPr>
      </w:pPr>
      <w:r w:rsidRPr="00BA2ECA">
        <w:rPr>
          <w:rFonts w:ascii="Times New Roman" w:hAnsi="Times New Roman" w:cs="Times New Roman"/>
          <w:sz w:val="24"/>
          <w:szCs w:val="24"/>
        </w:rPr>
        <w:tab/>
        <w:t xml:space="preserve">In timpul </w:t>
      </w:r>
      <w:proofErr w:type="spellStart"/>
      <w:r w:rsidRPr="00BA2ECA">
        <w:rPr>
          <w:rFonts w:ascii="Times New Roman" w:hAnsi="Times New Roman" w:cs="Times New Roman"/>
          <w:sz w:val="24"/>
          <w:szCs w:val="24"/>
        </w:rPr>
        <w:t>constructiei</w:t>
      </w:r>
      <w:proofErr w:type="spellEnd"/>
      <w:r w:rsidRPr="00BA2ECA">
        <w:rPr>
          <w:rFonts w:ascii="Times New Roman" w:hAnsi="Times New Roman" w:cs="Times New Roman"/>
          <w:sz w:val="24"/>
          <w:szCs w:val="24"/>
        </w:rPr>
        <w:t xml:space="preserve"> obiectivului imp</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 xml:space="preserve">ctul </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supr</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 xml:space="preserve"> p</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trimoniului istoric si cultur</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l se po</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te d</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tor</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 xml:space="preserve"> emisiilor si </w:t>
      </w:r>
      <w:proofErr w:type="spellStart"/>
      <w:r w:rsidRPr="00BA2ECA">
        <w:rPr>
          <w:rFonts w:ascii="Times New Roman" w:hAnsi="Times New Roman" w:cs="Times New Roman"/>
          <w:sz w:val="24"/>
          <w:szCs w:val="24"/>
        </w:rPr>
        <w:t>lucr</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rilor</w:t>
      </w:r>
      <w:proofErr w:type="spellEnd"/>
      <w:r w:rsidRPr="00BA2ECA">
        <w:rPr>
          <w:rFonts w:ascii="Times New Roman" w:hAnsi="Times New Roman" w:cs="Times New Roman"/>
          <w:sz w:val="24"/>
          <w:szCs w:val="24"/>
        </w:rPr>
        <w:t xml:space="preserve"> de exc</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v</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re din perio</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d</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 xml:space="preserve"> </w:t>
      </w:r>
      <w:proofErr w:type="spellStart"/>
      <w:r w:rsidRPr="00BA2ECA">
        <w:rPr>
          <w:rFonts w:ascii="Times New Roman" w:hAnsi="Times New Roman" w:cs="Times New Roman"/>
          <w:sz w:val="24"/>
          <w:szCs w:val="24"/>
        </w:rPr>
        <w:t>re</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liz</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rii</w:t>
      </w:r>
      <w:proofErr w:type="spellEnd"/>
      <w:r w:rsidRPr="00BA2ECA">
        <w:rPr>
          <w:rFonts w:ascii="Times New Roman" w:hAnsi="Times New Roman" w:cs="Times New Roman"/>
          <w:sz w:val="24"/>
          <w:szCs w:val="24"/>
        </w:rPr>
        <w:t xml:space="preserve"> </w:t>
      </w:r>
      <w:proofErr w:type="spellStart"/>
      <w:r w:rsidRPr="00BA2ECA">
        <w:rPr>
          <w:rFonts w:ascii="Times New Roman" w:hAnsi="Times New Roman" w:cs="Times New Roman"/>
          <w:sz w:val="24"/>
          <w:szCs w:val="24"/>
        </w:rPr>
        <w:t>lucr</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rilor</w:t>
      </w:r>
      <w:proofErr w:type="spellEnd"/>
      <w:r w:rsidRPr="00BA2ECA">
        <w:rPr>
          <w:rFonts w:ascii="Times New Roman" w:hAnsi="Times New Roman" w:cs="Times New Roman"/>
          <w:sz w:val="24"/>
          <w:szCs w:val="24"/>
        </w:rPr>
        <w:t>, c</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re pot duce l</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 xml:space="preserve"> degr</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d</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re</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 xml:space="preserve"> </w:t>
      </w:r>
      <w:r w:rsidR="00DE6957" w:rsidRPr="00BA2ECA">
        <w:rPr>
          <w:rFonts w:ascii="Times New Roman" w:hAnsi="Times New Roman" w:cs="Times New Roman"/>
          <w:sz w:val="24"/>
          <w:szCs w:val="24"/>
        </w:rPr>
        <w:t>obiectivelor</w:t>
      </w:r>
      <w:r w:rsidRPr="00BA2ECA">
        <w:rPr>
          <w:rFonts w:ascii="Times New Roman" w:hAnsi="Times New Roman" w:cs="Times New Roman"/>
          <w:sz w:val="24"/>
          <w:szCs w:val="24"/>
        </w:rPr>
        <w:t xml:space="preserve">. </w:t>
      </w:r>
    </w:p>
    <w:p w14:paraId="04731927" w14:textId="4AC1A485" w:rsidR="004D1E37" w:rsidRPr="00BA2ECA" w:rsidRDefault="004D1E37" w:rsidP="00EF09DE">
      <w:pPr>
        <w:spacing w:after="0"/>
        <w:ind w:firstLine="709"/>
        <w:jc w:val="both"/>
        <w:rPr>
          <w:rFonts w:ascii="Times New Roman" w:hAnsi="Times New Roman" w:cs="Times New Roman"/>
          <w:sz w:val="24"/>
          <w:szCs w:val="24"/>
        </w:rPr>
      </w:pPr>
      <w:r w:rsidRPr="00BA2ECA">
        <w:rPr>
          <w:rFonts w:ascii="Times New Roman" w:hAnsi="Times New Roman" w:cs="Times New Roman"/>
          <w:sz w:val="24"/>
          <w:szCs w:val="24"/>
        </w:rPr>
        <w:t>Imp</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ctul este unul direct, definitiv, ireversibil de m</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gnitudine redus</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w:t>
      </w:r>
    </w:p>
    <w:p w14:paraId="4E98A331" w14:textId="632AA106" w:rsidR="004D1E37" w:rsidRPr="00BA2ECA" w:rsidRDefault="004D1E37" w:rsidP="00EF09DE">
      <w:pPr>
        <w:spacing w:after="0"/>
        <w:ind w:firstLine="709"/>
        <w:jc w:val="both"/>
        <w:rPr>
          <w:rFonts w:ascii="Times New Roman" w:hAnsi="Times New Roman" w:cs="Times New Roman"/>
          <w:b/>
          <w:sz w:val="24"/>
          <w:szCs w:val="24"/>
        </w:rPr>
      </w:pPr>
      <w:r w:rsidRPr="00BA2ECA">
        <w:rPr>
          <w:rFonts w:ascii="Times New Roman" w:hAnsi="Times New Roman" w:cs="Times New Roman"/>
          <w:b/>
          <w:sz w:val="24"/>
          <w:szCs w:val="24"/>
        </w:rPr>
        <w:t xml:space="preserve">In timpul </w:t>
      </w:r>
      <w:proofErr w:type="spellStart"/>
      <w:r w:rsidR="00242863" w:rsidRPr="00BA2ECA">
        <w:rPr>
          <w:rFonts w:ascii="Times New Roman" w:hAnsi="Times New Roman" w:cs="Times New Roman"/>
          <w:b/>
          <w:sz w:val="24"/>
          <w:szCs w:val="24"/>
        </w:rPr>
        <w:t>explo</w:t>
      </w:r>
      <w:r w:rsidR="00F17E5C" w:rsidRPr="00BA2ECA">
        <w:rPr>
          <w:rFonts w:ascii="Times New Roman" w:hAnsi="Times New Roman" w:cs="Times New Roman"/>
          <w:b/>
          <w:sz w:val="24"/>
          <w:szCs w:val="24"/>
        </w:rPr>
        <w:t>a</w:t>
      </w:r>
      <w:r w:rsidR="00242863" w:rsidRPr="00BA2ECA">
        <w:rPr>
          <w:rFonts w:ascii="Times New Roman" w:hAnsi="Times New Roman" w:cs="Times New Roman"/>
          <w:b/>
          <w:sz w:val="24"/>
          <w:szCs w:val="24"/>
        </w:rPr>
        <w:t>t</w:t>
      </w:r>
      <w:r w:rsidR="00F17E5C" w:rsidRPr="00BA2ECA">
        <w:rPr>
          <w:rFonts w:ascii="Times New Roman" w:hAnsi="Times New Roman" w:cs="Times New Roman"/>
          <w:b/>
          <w:sz w:val="24"/>
          <w:szCs w:val="24"/>
        </w:rPr>
        <w:t>a</w:t>
      </w:r>
      <w:r w:rsidR="00242863" w:rsidRPr="00BA2ECA">
        <w:rPr>
          <w:rFonts w:ascii="Times New Roman" w:hAnsi="Times New Roman" w:cs="Times New Roman"/>
          <w:b/>
          <w:sz w:val="24"/>
          <w:szCs w:val="24"/>
        </w:rPr>
        <w:t>rii</w:t>
      </w:r>
      <w:proofErr w:type="spellEnd"/>
      <w:r w:rsidRPr="00BA2ECA">
        <w:rPr>
          <w:rFonts w:ascii="Times New Roman" w:hAnsi="Times New Roman" w:cs="Times New Roman"/>
          <w:b/>
          <w:sz w:val="24"/>
          <w:szCs w:val="24"/>
        </w:rPr>
        <w:t xml:space="preserve"> obiectivului</w:t>
      </w:r>
    </w:p>
    <w:p w14:paraId="50B96737" w14:textId="0951F91C" w:rsidR="004D1E37" w:rsidRPr="00BA2ECA" w:rsidRDefault="004D1E37" w:rsidP="00EF09DE">
      <w:pPr>
        <w:spacing w:after="0"/>
        <w:ind w:firstLine="709"/>
        <w:jc w:val="both"/>
        <w:rPr>
          <w:rFonts w:ascii="Times New Roman" w:hAnsi="Times New Roman" w:cs="Times New Roman"/>
          <w:sz w:val="24"/>
          <w:szCs w:val="24"/>
        </w:rPr>
      </w:pPr>
      <w:r w:rsidRPr="00BA2ECA">
        <w:rPr>
          <w:rFonts w:ascii="Times New Roman" w:hAnsi="Times New Roman" w:cs="Times New Roman"/>
          <w:sz w:val="24"/>
          <w:szCs w:val="24"/>
        </w:rPr>
        <w:t>Pe perio</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d</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 xml:space="preserve"> de explo</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t</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re nu v</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 xml:space="preserve"> exist</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 xml:space="preserve"> un imp</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ct semnific</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 xml:space="preserve">tiv </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supr</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 xml:space="preserve"> p</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trimoniului istoric si cultur</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l.</w:t>
      </w:r>
    </w:p>
    <w:p w14:paraId="740E7319" w14:textId="4A679183" w:rsidR="004D1E37" w:rsidRPr="00BA2ECA" w:rsidRDefault="004D1E37" w:rsidP="00EF09DE">
      <w:pPr>
        <w:spacing w:after="0"/>
        <w:ind w:firstLine="709"/>
        <w:jc w:val="both"/>
        <w:rPr>
          <w:rFonts w:ascii="Times New Roman" w:hAnsi="Times New Roman" w:cs="Times New Roman"/>
          <w:sz w:val="24"/>
          <w:szCs w:val="24"/>
        </w:rPr>
      </w:pPr>
      <w:r w:rsidRPr="00BA2ECA">
        <w:rPr>
          <w:rFonts w:ascii="Times New Roman" w:hAnsi="Times New Roman" w:cs="Times New Roman"/>
          <w:sz w:val="24"/>
          <w:szCs w:val="24"/>
        </w:rPr>
        <w:t>Det</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lii supliment</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re privitor l</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 xml:space="preserve"> imp</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 xml:space="preserve">ctul proiectului </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supr</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 xml:space="preserve"> f</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 xml:space="preserve">ctorilor de mediu se </w:t>
      </w:r>
      <w:proofErr w:type="spellStart"/>
      <w:r w:rsidRPr="00BA2ECA">
        <w:rPr>
          <w:rFonts w:ascii="Times New Roman" w:hAnsi="Times New Roman" w:cs="Times New Roman"/>
          <w:sz w:val="24"/>
          <w:szCs w:val="24"/>
        </w:rPr>
        <w:t>reg</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sesc</w:t>
      </w:r>
      <w:proofErr w:type="spellEnd"/>
      <w:r w:rsidRPr="00BA2ECA">
        <w:rPr>
          <w:rFonts w:ascii="Times New Roman" w:hAnsi="Times New Roman" w:cs="Times New Roman"/>
          <w:sz w:val="24"/>
          <w:szCs w:val="24"/>
        </w:rPr>
        <w:t xml:space="preserve"> l</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 xml:space="preserve"> c</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 xml:space="preserve">pitolul </w:t>
      </w:r>
      <w:r w:rsidRPr="00BA2ECA">
        <w:rPr>
          <w:rFonts w:ascii="Times New Roman" w:hAnsi="Times New Roman" w:cs="Times New Roman"/>
          <w:i/>
          <w:sz w:val="24"/>
          <w:szCs w:val="24"/>
        </w:rPr>
        <w:t>VI. Descriere</w:t>
      </w:r>
      <w:r w:rsidR="00F17E5C" w:rsidRPr="00BA2ECA">
        <w:rPr>
          <w:rFonts w:ascii="Times New Roman" w:hAnsi="Times New Roman" w:cs="Times New Roman"/>
          <w:i/>
          <w:sz w:val="24"/>
          <w:szCs w:val="24"/>
        </w:rPr>
        <w:t>a</w:t>
      </w:r>
      <w:r w:rsidRPr="00BA2ECA">
        <w:rPr>
          <w:rFonts w:ascii="Times New Roman" w:hAnsi="Times New Roman" w:cs="Times New Roman"/>
          <w:i/>
          <w:sz w:val="24"/>
          <w:szCs w:val="24"/>
        </w:rPr>
        <w:t xml:space="preserve"> tuturor efectelor semnific</w:t>
      </w:r>
      <w:r w:rsidR="00F17E5C" w:rsidRPr="00BA2ECA">
        <w:rPr>
          <w:rFonts w:ascii="Times New Roman" w:hAnsi="Times New Roman" w:cs="Times New Roman"/>
          <w:i/>
          <w:sz w:val="24"/>
          <w:szCs w:val="24"/>
        </w:rPr>
        <w:t>a</w:t>
      </w:r>
      <w:r w:rsidRPr="00BA2ECA">
        <w:rPr>
          <w:rFonts w:ascii="Times New Roman" w:hAnsi="Times New Roman" w:cs="Times New Roman"/>
          <w:i/>
          <w:sz w:val="24"/>
          <w:szCs w:val="24"/>
        </w:rPr>
        <w:t xml:space="preserve">tive posibile </w:t>
      </w:r>
      <w:r w:rsidR="00F17E5C" w:rsidRPr="00BA2ECA">
        <w:rPr>
          <w:rFonts w:ascii="Times New Roman" w:hAnsi="Times New Roman" w:cs="Times New Roman"/>
          <w:i/>
          <w:sz w:val="24"/>
          <w:szCs w:val="24"/>
        </w:rPr>
        <w:t>a</w:t>
      </w:r>
      <w:r w:rsidRPr="00BA2ECA">
        <w:rPr>
          <w:rFonts w:ascii="Times New Roman" w:hAnsi="Times New Roman" w:cs="Times New Roman"/>
          <w:i/>
          <w:sz w:val="24"/>
          <w:szCs w:val="24"/>
        </w:rPr>
        <w:t>supr</w:t>
      </w:r>
      <w:r w:rsidR="00F17E5C" w:rsidRPr="00BA2ECA">
        <w:rPr>
          <w:rFonts w:ascii="Times New Roman" w:hAnsi="Times New Roman" w:cs="Times New Roman"/>
          <w:i/>
          <w:sz w:val="24"/>
          <w:szCs w:val="24"/>
        </w:rPr>
        <w:t>a</w:t>
      </w:r>
      <w:r w:rsidRPr="00BA2ECA">
        <w:rPr>
          <w:rFonts w:ascii="Times New Roman" w:hAnsi="Times New Roman" w:cs="Times New Roman"/>
          <w:i/>
          <w:sz w:val="24"/>
          <w:szCs w:val="24"/>
        </w:rPr>
        <w:t xml:space="preserve"> mediului </w:t>
      </w:r>
      <w:r w:rsidR="00F17E5C" w:rsidRPr="00BA2ECA">
        <w:rPr>
          <w:rFonts w:ascii="Times New Roman" w:hAnsi="Times New Roman" w:cs="Times New Roman"/>
          <w:i/>
          <w:sz w:val="24"/>
          <w:szCs w:val="24"/>
        </w:rPr>
        <w:t>a</w:t>
      </w:r>
      <w:r w:rsidRPr="00BA2ECA">
        <w:rPr>
          <w:rFonts w:ascii="Times New Roman" w:hAnsi="Times New Roman" w:cs="Times New Roman"/>
          <w:i/>
          <w:sz w:val="24"/>
          <w:szCs w:val="24"/>
        </w:rPr>
        <w:t>le proiectului, in limit</w:t>
      </w:r>
      <w:r w:rsidR="00F17E5C" w:rsidRPr="00BA2ECA">
        <w:rPr>
          <w:rFonts w:ascii="Times New Roman" w:hAnsi="Times New Roman" w:cs="Times New Roman"/>
          <w:i/>
          <w:sz w:val="24"/>
          <w:szCs w:val="24"/>
        </w:rPr>
        <w:t>a</w:t>
      </w:r>
      <w:r w:rsidRPr="00BA2ECA">
        <w:rPr>
          <w:rFonts w:ascii="Times New Roman" w:hAnsi="Times New Roman" w:cs="Times New Roman"/>
          <w:i/>
          <w:sz w:val="24"/>
          <w:szCs w:val="24"/>
        </w:rPr>
        <w:t xml:space="preserve"> </w:t>
      </w:r>
      <w:proofErr w:type="spellStart"/>
      <w:r w:rsidRPr="00BA2ECA">
        <w:rPr>
          <w:rFonts w:ascii="Times New Roman" w:hAnsi="Times New Roman" w:cs="Times New Roman"/>
          <w:i/>
          <w:sz w:val="24"/>
          <w:szCs w:val="24"/>
        </w:rPr>
        <w:t>inform</w:t>
      </w:r>
      <w:r w:rsidR="00F17E5C" w:rsidRPr="00BA2ECA">
        <w:rPr>
          <w:rFonts w:ascii="Times New Roman" w:hAnsi="Times New Roman" w:cs="Times New Roman"/>
          <w:i/>
          <w:sz w:val="24"/>
          <w:szCs w:val="24"/>
        </w:rPr>
        <w:t>a</w:t>
      </w:r>
      <w:r w:rsidRPr="00BA2ECA">
        <w:rPr>
          <w:rFonts w:ascii="Times New Roman" w:hAnsi="Times New Roman" w:cs="Times New Roman"/>
          <w:i/>
          <w:sz w:val="24"/>
          <w:szCs w:val="24"/>
        </w:rPr>
        <w:t>tiilor</w:t>
      </w:r>
      <w:proofErr w:type="spellEnd"/>
      <w:r w:rsidRPr="00BA2ECA">
        <w:rPr>
          <w:rFonts w:ascii="Times New Roman" w:hAnsi="Times New Roman" w:cs="Times New Roman"/>
          <w:i/>
          <w:sz w:val="24"/>
          <w:szCs w:val="24"/>
        </w:rPr>
        <w:t xml:space="preserve"> disponibile</w:t>
      </w:r>
      <w:r w:rsidRPr="00BA2ECA">
        <w:rPr>
          <w:rFonts w:ascii="Times New Roman" w:hAnsi="Times New Roman" w:cs="Times New Roman"/>
          <w:sz w:val="24"/>
          <w:szCs w:val="24"/>
        </w:rPr>
        <w:t>.</w:t>
      </w:r>
    </w:p>
    <w:p w14:paraId="39012BAA" w14:textId="77777777" w:rsidR="00DE6957" w:rsidRPr="00BA2ECA" w:rsidRDefault="00DE6957" w:rsidP="00EF09DE">
      <w:pPr>
        <w:spacing w:after="0"/>
        <w:ind w:firstLine="709"/>
        <w:jc w:val="both"/>
        <w:rPr>
          <w:rFonts w:ascii="Times New Roman" w:hAnsi="Times New Roman" w:cs="Times New Roman"/>
          <w:sz w:val="24"/>
          <w:szCs w:val="24"/>
        </w:rPr>
      </w:pPr>
    </w:p>
    <w:p w14:paraId="48A2AB76" w14:textId="3C74D66E" w:rsidR="009A0D8F" w:rsidRPr="00BA2ECA" w:rsidRDefault="009A0D8F"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709"/>
        </w:tabs>
        <w:suppressAutoHyphens w:val="0"/>
        <w:autoSpaceDE w:val="0"/>
        <w:autoSpaceDN w:val="0"/>
        <w:adjustRightInd w:val="0"/>
        <w:spacing w:line="276" w:lineRule="auto"/>
        <w:ind w:left="360" w:right="-7"/>
        <w:contextualSpacing/>
        <w:jc w:val="both"/>
        <w:rPr>
          <w:rFonts w:ascii="Times New Roman" w:hAnsi="Times New Roman" w:cs="Times New Roman"/>
          <w:sz w:val="24"/>
          <w:szCs w:val="24"/>
        </w:rPr>
      </w:pPr>
      <w:bookmarkStart w:id="344" w:name="_Toc73022203"/>
      <w:r w:rsidRPr="00BA2ECA">
        <w:rPr>
          <w:rFonts w:ascii="Times New Roman" w:hAnsi="Times New Roman" w:cs="Times New Roman"/>
          <w:sz w:val="24"/>
          <w:szCs w:val="24"/>
        </w:rPr>
        <w:t>VII.10. Imp</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ctul cumul</w:t>
      </w:r>
      <w:r w:rsidR="00F17E5C" w:rsidRPr="00BA2ECA">
        <w:rPr>
          <w:rFonts w:ascii="Times New Roman" w:hAnsi="Times New Roman" w:cs="Times New Roman"/>
          <w:sz w:val="24"/>
          <w:szCs w:val="24"/>
        </w:rPr>
        <w:t>a</w:t>
      </w:r>
      <w:r w:rsidRPr="00BA2ECA">
        <w:rPr>
          <w:rFonts w:ascii="Times New Roman" w:hAnsi="Times New Roman" w:cs="Times New Roman"/>
          <w:sz w:val="24"/>
          <w:szCs w:val="24"/>
        </w:rPr>
        <w:t>tiv</w:t>
      </w:r>
      <w:bookmarkEnd w:id="344"/>
    </w:p>
    <w:p w14:paraId="7020442E" w14:textId="5A365088" w:rsidR="009A0D8F" w:rsidRPr="00BA2ECA" w:rsidRDefault="009A0D8F" w:rsidP="00EF09DE">
      <w:pPr>
        <w:spacing w:after="0"/>
        <w:ind w:firstLine="357"/>
        <w:jc w:val="both"/>
        <w:rPr>
          <w:rFonts w:ascii="Times New Roman" w:eastAsia="Times New Roman" w:hAnsi="Times New Roman" w:cs="Times New Roman"/>
          <w:b/>
          <w:bCs/>
          <w:i/>
          <w:sz w:val="24"/>
          <w:szCs w:val="24"/>
          <w:lang w:eastAsia="en-US"/>
        </w:rPr>
      </w:pPr>
      <w:r w:rsidRPr="00BA2ECA">
        <w:rPr>
          <w:rFonts w:ascii="Times New Roman" w:hAnsi="Times New Roman" w:cs="Times New Roman"/>
          <w:sz w:val="24"/>
          <w:szCs w:val="24"/>
        </w:rPr>
        <w:t xml:space="preserve">- </w:t>
      </w:r>
      <w:r w:rsidRPr="00BA2ECA">
        <w:rPr>
          <w:rFonts w:ascii="Times New Roman" w:eastAsia="Times New Roman" w:hAnsi="Times New Roman" w:cs="Times New Roman"/>
          <w:b/>
          <w:bCs/>
          <w:i/>
          <w:sz w:val="24"/>
          <w:szCs w:val="24"/>
          <w:lang w:eastAsia="en-US"/>
        </w:rPr>
        <w:t>Ev</w:t>
      </w:r>
      <w:r w:rsidR="00F17E5C" w:rsidRPr="00BA2ECA">
        <w:rPr>
          <w:rFonts w:ascii="Times New Roman" w:eastAsia="Times New Roman" w:hAnsi="Times New Roman" w:cs="Times New Roman"/>
          <w:b/>
          <w:bCs/>
          <w:i/>
          <w:sz w:val="24"/>
          <w:szCs w:val="24"/>
          <w:lang w:eastAsia="en-US"/>
        </w:rPr>
        <w:t>a</w:t>
      </w:r>
      <w:r w:rsidRPr="00BA2ECA">
        <w:rPr>
          <w:rFonts w:ascii="Times New Roman" w:eastAsia="Times New Roman" w:hAnsi="Times New Roman" w:cs="Times New Roman"/>
          <w:b/>
          <w:bCs/>
          <w:i/>
          <w:sz w:val="24"/>
          <w:szCs w:val="24"/>
          <w:lang w:eastAsia="en-US"/>
        </w:rPr>
        <w:t>lu</w:t>
      </w:r>
      <w:r w:rsidR="00F17E5C" w:rsidRPr="00BA2ECA">
        <w:rPr>
          <w:rFonts w:ascii="Times New Roman" w:eastAsia="Times New Roman" w:hAnsi="Times New Roman" w:cs="Times New Roman"/>
          <w:b/>
          <w:bCs/>
          <w:i/>
          <w:sz w:val="24"/>
          <w:szCs w:val="24"/>
          <w:lang w:eastAsia="en-US"/>
        </w:rPr>
        <w:t>a</w:t>
      </w:r>
      <w:r w:rsidRPr="00BA2ECA">
        <w:rPr>
          <w:rFonts w:ascii="Times New Roman" w:eastAsia="Times New Roman" w:hAnsi="Times New Roman" w:cs="Times New Roman"/>
          <w:b/>
          <w:bCs/>
          <w:i/>
          <w:sz w:val="24"/>
          <w:szCs w:val="24"/>
          <w:lang w:eastAsia="en-US"/>
        </w:rPr>
        <w:t>re</w:t>
      </w:r>
      <w:r w:rsidR="00F17E5C" w:rsidRPr="00BA2ECA">
        <w:rPr>
          <w:rFonts w:ascii="Times New Roman" w:eastAsia="Times New Roman" w:hAnsi="Times New Roman" w:cs="Times New Roman"/>
          <w:b/>
          <w:bCs/>
          <w:i/>
          <w:sz w:val="24"/>
          <w:szCs w:val="24"/>
          <w:lang w:eastAsia="en-US"/>
        </w:rPr>
        <w:t>a</w:t>
      </w:r>
      <w:r w:rsidRPr="00BA2ECA">
        <w:rPr>
          <w:rFonts w:ascii="Times New Roman" w:eastAsia="Times New Roman" w:hAnsi="Times New Roman" w:cs="Times New Roman"/>
          <w:b/>
          <w:bCs/>
          <w:i/>
          <w:sz w:val="24"/>
          <w:szCs w:val="24"/>
          <w:lang w:eastAsia="en-US"/>
        </w:rPr>
        <w:t xml:space="preserve"> efectelor cumul</w:t>
      </w:r>
      <w:r w:rsidR="00F17E5C" w:rsidRPr="00BA2ECA">
        <w:rPr>
          <w:rFonts w:ascii="Times New Roman" w:eastAsia="Times New Roman" w:hAnsi="Times New Roman" w:cs="Times New Roman"/>
          <w:b/>
          <w:bCs/>
          <w:i/>
          <w:sz w:val="24"/>
          <w:szCs w:val="24"/>
          <w:lang w:eastAsia="en-US"/>
        </w:rPr>
        <w:t>a</w:t>
      </w:r>
      <w:r w:rsidRPr="00BA2ECA">
        <w:rPr>
          <w:rFonts w:ascii="Times New Roman" w:eastAsia="Times New Roman" w:hAnsi="Times New Roman" w:cs="Times New Roman"/>
          <w:b/>
          <w:bCs/>
          <w:i/>
          <w:sz w:val="24"/>
          <w:szCs w:val="24"/>
          <w:lang w:eastAsia="en-US"/>
        </w:rPr>
        <w:t xml:space="preserve">tive </w:t>
      </w:r>
      <w:r w:rsidR="00F17E5C" w:rsidRPr="00BA2ECA">
        <w:rPr>
          <w:rFonts w:ascii="Times New Roman" w:eastAsia="Times New Roman" w:hAnsi="Times New Roman" w:cs="Times New Roman"/>
          <w:b/>
          <w:bCs/>
          <w:i/>
          <w:sz w:val="24"/>
          <w:szCs w:val="24"/>
          <w:lang w:eastAsia="en-US"/>
        </w:rPr>
        <w:t>a</w:t>
      </w:r>
      <w:r w:rsidRPr="00BA2ECA">
        <w:rPr>
          <w:rFonts w:ascii="Times New Roman" w:eastAsia="Times New Roman" w:hAnsi="Times New Roman" w:cs="Times New Roman"/>
          <w:b/>
          <w:bCs/>
          <w:i/>
          <w:sz w:val="24"/>
          <w:szCs w:val="24"/>
          <w:lang w:eastAsia="en-US"/>
        </w:rPr>
        <w:t>supr</w:t>
      </w:r>
      <w:r w:rsidR="00F17E5C" w:rsidRPr="00BA2ECA">
        <w:rPr>
          <w:rFonts w:ascii="Times New Roman" w:eastAsia="Times New Roman" w:hAnsi="Times New Roman" w:cs="Times New Roman"/>
          <w:b/>
          <w:bCs/>
          <w:i/>
          <w:sz w:val="24"/>
          <w:szCs w:val="24"/>
          <w:lang w:eastAsia="en-US"/>
        </w:rPr>
        <w:t>a</w:t>
      </w:r>
      <w:r w:rsidRPr="00BA2ECA">
        <w:rPr>
          <w:rFonts w:ascii="Times New Roman" w:eastAsia="Times New Roman" w:hAnsi="Times New Roman" w:cs="Times New Roman"/>
          <w:b/>
          <w:bCs/>
          <w:i/>
          <w:sz w:val="24"/>
          <w:szCs w:val="24"/>
          <w:lang w:eastAsia="en-US"/>
        </w:rPr>
        <w:t xml:space="preserve"> f</w:t>
      </w:r>
      <w:r w:rsidR="00F17E5C" w:rsidRPr="00BA2ECA">
        <w:rPr>
          <w:rFonts w:ascii="Times New Roman" w:eastAsia="Times New Roman" w:hAnsi="Times New Roman" w:cs="Times New Roman"/>
          <w:b/>
          <w:bCs/>
          <w:i/>
          <w:sz w:val="24"/>
          <w:szCs w:val="24"/>
          <w:lang w:eastAsia="en-US"/>
        </w:rPr>
        <w:t>a</w:t>
      </w:r>
      <w:r w:rsidRPr="00BA2ECA">
        <w:rPr>
          <w:rFonts w:ascii="Times New Roman" w:eastAsia="Times New Roman" w:hAnsi="Times New Roman" w:cs="Times New Roman"/>
          <w:b/>
          <w:bCs/>
          <w:i/>
          <w:sz w:val="24"/>
          <w:szCs w:val="24"/>
          <w:lang w:eastAsia="en-US"/>
        </w:rPr>
        <w:t>ct</w:t>
      </w:r>
      <w:r w:rsidR="005E5AAC" w:rsidRPr="00BA2ECA">
        <w:rPr>
          <w:rFonts w:ascii="Times New Roman" w:eastAsia="Times New Roman" w:hAnsi="Times New Roman" w:cs="Times New Roman"/>
          <w:b/>
          <w:bCs/>
          <w:i/>
          <w:sz w:val="24"/>
          <w:szCs w:val="24"/>
          <w:lang w:eastAsia="en-US"/>
        </w:rPr>
        <w:t>o</w:t>
      </w:r>
      <w:r w:rsidRPr="00BA2ECA">
        <w:rPr>
          <w:rFonts w:ascii="Times New Roman" w:eastAsia="Times New Roman" w:hAnsi="Times New Roman" w:cs="Times New Roman"/>
          <w:b/>
          <w:bCs/>
          <w:i/>
          <w:sz w:val="24"/>
          <w:szCs w:val="24"/>
          <w:lang w:eastAsia="en-US"/>
        </w:rPr>
        <w:t xml:space="preserve">rului de mediu </w:t>
      </w:r>
      <w:r w:rsidR="00F17E5C" w:rsidRPr="00BA2ECA">
        <w:rPr>
          <w:rFonts w:ascii="Times New Roman" w:eastAsia="Times New Roman" w:hAnsi="Times New Roman" w:cs="Times New Roman"/>
          <w:b/>
          <w:bCs/>
          <w:i/>
          <w:sz w:val="24"/>
          <w:szCs w:val="24"/>
          <w:lang w:eastAsia="en-US"/>
        </w:rPr>
        <w:t>a</w:t>
      </w:r>
      <w:r w:rsidRPr="00BA2ECA">
        <w:rPr>
          <w:rFonts w:ascii="Times New Roman" w:eastAsia="Times New Roman" w:hAnsi="Times New Roman" w:cs="Times New Roman"/>
          <w:b/>
          <w:bCs/>
          <w:i/>
          <w:sz w:val="24"/>
          <w:szCs w:val="24"/>
          <w:lang w:eastAsia="en-US"/>
        </w:rPr>
        <w:t>p</w:t>
      </w:r>
      <w:r w:rsidR="00F17E5C" w:rsidRPr="00BA2ECA">
        <w:rPr>
          <w:rFonts w:ascii="Times New Roman" w:eastAsia="Times New Roman" w:hAnsi="Times New Roman" w:cs="Times New Roman"/>
          <w:b/>
          <w:bCs/>
          <w:i/>
          <w:sz w:val="24"/>
          <w:szCs w:val="24"/>
          <w:lang w:eastAsia="en-US"/>
        </w:rPr>
        <w:t>a</w:t>
      </w:r>
    </w:p>
    <w:p w14:paraId="20E48C67" w14:textId="4471B2F9" w:rsidR="009A0D8F" w:rsidRPr="00BA2ECA" w:rsidRDefault="009A0D8F" w:rsidP="00EF09DE">
      <w:pPr>
        <w:spacing w:after="0"/>
        <w:ind w:firstLine="709"/>
        <w:jc w:val="both"/>
        <w:rPr>
          <w:rFonts w:ascii="Times New Roman" w:eastAsia="Calibri" w:hAnsi="Times New Roman" w:cs="Times New Roman"/>
          <w:sz w:val="24"/>
          <w:szCs w:val="24"/>
          <w:lang w:eastAsia="en-US"/>
        </w:rPr>
      </w:pPr>
      <w:proofErr w:type="spellStart"/>
      <w:r w:rsidRPr="00BA2ECA">
        <w:rPr>
          <w:rFonts w:ascii="Times New Roman" w:eastAsia="Times New Roman" w:hAnsi="Times New Roman" w:cs="Times New Roman"/>
          <w:bCs/>
          <w:sz w:val="24"/>
          <w:szCs w:val="24"/>
          <w:lang w:eastAsia="en-US"/>
        </w:rPr>
        <w:t>Potenti</w:t>
      </w:r>
      <w:r w:rsidR="00F17E5C" w:rsidRPr="00BA2ECA">
        <w:rPr>
          <w:rFonts w:ascii="Times New Roman" w:eastAsia="Times New Roman" w:hAnsi="Times New Roman" w:cs="Times New Roman"/>
          <w:bCs/>
          <w:sz w:val="24"/>
          <w:szCs w:val="24"/>
          <w:lang w:eastAsia="en-US"/>
        </w:rPr>
        <w:t>a</w:t>
      </w:r>
      <w:r w:rsidRPr="00BA2ECA">
        <w:rPr>
          <w:rFonts w:ascii="Times New Roman" w:eastAsia="Times New Roman" w:hAnsi="Times New Roman" w:cs="Times New Roman"/>
          <w:bCs/>
          <w:sz w:val="24"/>
          <w:szCs w:val="24"/>
          <w:lang w:eastAsia="en-US"/>
        </w:rPr>
        <w:t>lele</w:t>
      </w:r>
      <w:proofErr w:type="spellEnd"/>
      <w:r w:rsidRPr="00BA2ECA">
        <w:rPr>
          <w:rFonts w:ascii="Times New Roman" w:eastAsia="Times New Roman" w:hAnsi="Times New Roman" w:cs="Times New Roman"/>
          <w:bCs/>
          <w:sz w:val="24"/>
          <w:szCs w:val="24"/>
          <w:lang w:eastAsia="en-US"/>
        </w:rPr>
        <w:t xml:space="preserve"> efecte cumul</w:t>
      </w:r>
      <w:r w:rsidR="00F17E5C" w:rsidRPr="00BA2ECA">
        <w:rPr>
          <w:rFonts w:ascii="Times New Roman" w:eastAsia="Times New Roman" w:hAnsi="Times New Roman" w:cs="Times New Roman"/>
          <w:bCs/>
          <w:sz w:val="24"/>
          <w:szCs w:val="24"/>
          <w:lang w:eastAsia="en-US"/>
        </w:rPr>
        <w:t>a</w:t>
      </w:r>
      <w:r w:rsidRPr="00BA2ECA">
        <w:rPr>
          <w:rFonts w:ascii="Times New Roman" w:eastAsia="Times New Roman" w:hAnsi="Times New Roman" w:cs="Times New Roman"/>
          <w:bCs/>
          <w:sz w:val="24"/>
          <w:szCs w:val="24"/>
          <w:lang w:eastAsia="en-US"/>
        </w:rPr>
        <w:t xml:space="preserve">tive </w:t>
      </w:r>
      <w:r w:rsidR="00F17E5C" w:rsidRPr="00BA2ECA">
        <w:rPr>
          <w:rFonts w:ascii="Times New Roman" w:eastAsia="Times New Roman" w:hAnsi="Times New Roman" w:cs="Times New Roman"/>
          <w:bCs/>
          <w:sz w:val="24"/>
          <w:szCs w:val="24"/>
          <w:lang w:eastAsia="en-US"/>
        </w:rPr>
        <w:t>a</w:t>
      </w:r>
      <w:r w:rsidRPr="00BA2ECA">
        <w:rPr>
          <w:rFonts w:ascii="Times New Roman" w:eastAsia="Times New Roman" w:hAnsi="Times New Roman" w:cs="Times New Roman"/>
          <w:bCs/>
          <w:sz w:val="24"/>
          <w:szCs w:val="24"/>
          <w:lang w:eastAsia="en-US"/>
        </w:rPr>
        <w:t>supr</w:t>
      </w:r>
      <w:r w:rsidR="00F17E5C" w:rsidRPr="00BA2ECA">
        <w:rPr>
          <w:rFonts w:ascii="Times New Roman" w:eastAsia="Times New Roman" w:hAnsi="Times New Roman" w:cs="Times New Roman"/>
          <w:bCs/>
          <w:sz w:val="24"/>
          <w:szCs w:val="24"/>
          <w:lang w:eastAsia="en-US"/>
        </w:rPr>
        <w:t>a</w:t>
      </w:r>
      <w:r w:rsidRPr="00BA2ECA">
        <w:rPr>
          <w:rFonts w:ascii="Times New Roman" w:eastAsia="Times New Roman" w:hAnsi="Times New Roman" w:cs="Times New Roman"/>
          <w:bCs/>
          <w:sz w:val="24"/>
          <w:szCs w:val="24"/>
          <w:lang w:eastAsia="en-US"/>
        </w:rPr>
        <w:t xml:space="preserve"> f</w:t>
      </w:r>
      <w:r w:rsidR="00F17E5C" w:rsidRPr="00BA2ECA">
        <w:rPr>
          <w:rFonts w:ascii="Times New Roman" w:eastAsia="Times New Roman" w:hAnsi="Times New Roman" w:cs="Times New Roman"/>
          <w:bCs/>
          <w:sz w:val="24"/>
          <w:szCs w:val="24"/>
          <w:lang w:eastAsia="en-US"/>
        </w:rPr>
        <w:t>a</w:t>
      </w:r>
      <w:r w:rsidRPr="00BA2ECA">
        <w:rPr>
          <w:rFonts w:ascii="Times New Roman" w:eastAsia="Times New Roman" w:hAnsi="Times New Roman" w:cs="Times New Roman"/>
          <w:bCs/>
          <w:sz w:val="24"/>
          <w:szCs w:val="24"/>
          <w:lang w:eastAsia="en-US"/>
        </w:rPr>
        <w:t xml:space="preserve">ctorului de mediu </w:t>
      </w:r>
      <w:r w:rsidR="00F17E5C" w:rsidRPr="00BA2ECA">
        <w:rPr>
          <w:rFonts w:ascii="Times New Roman" w:eastAsia="Times New Roman" w:hAnsi="Times New Roman" w:cs="Times New Roman"/>
          <w:bCs/>
          <w:sz w:val="24"/>
          <w:szCs w:val="24"/>
          <w:lang w:eastAsia="en-US"/>
        </w:rPr>
        <w:t>a</w:t>
      </w:r>
      <w:r w:rsidRPr="00BA2ECA">
        <w:rPr>
          <w:rFonts w:ascii="Times New Roman" w:eastAsia="Times New Roman" w:hAnsi="Times New Roman" w:cs="Times New Roman"/>
          <w:bCs/>
          <w:sz w:val="24"/>
          <w:szCs w:val="24"/>
          <w:lang w:eastAsia="en-US"/>
        </w:rPr>
        <w:t>p</w:t>
      </w:r>
      <w:r w:rsidR="00F17E5C" w:rsidRPr="00BA2ECA">
        <w:rPr>
          <w:rFonts w:ascii="Times New Roman" w:eastAsia="Times New Roman" w:hAnsi="Times New Roman" w:cs="Times New Roman"/>
          <w:bCs/>
          <w:sz w:val="24"/>
          <w:szCs w:val="24"/>
          <w:lang w:eastAsia="en-US"/>
        </w:rPr>
        <w:t>a</w:t>
      </w:r>
      <w:r w:rsidRPr="00BA2ECA">
        <w:rPr>
          <w:rFonts w:ascii="Times New Roman" w:eastAsia="Calibri" w:hAnsi="Times New Roman" w:cs="Times New Roman"/>
          <w:sz w:val="24"/>
          <w:szCs w:val="24"/>
          <w:lang w:eastAsia="en-US"/>
        </w:rPr>
        <w:t xml:space="preserve"> in </w:t>
      </w:r>
      <w:r w:rsidRPr="00BA2ECA">
        <w:rPr>
          <w:rFonts w:ascii="Times New Roman" w:eastAsia="Calibri" w:hAnsi="Times New Roman" w:cs="Times New Roman"/>
          <w:b/>
          <w:sz w:val="24"/>
          <w:szCs w:val="24"/>
          <w:lang w:eastAsia="en-US"/>
        </w:rPr>
        <w:t>perio</w:t>
      </w:r>
      <w:r w:rsidR="00F17E5C" w:rsidRPr="00BA2ECA">
        <w:rPr>
          <w:rFonts w:ascii="Times New Roman" w:eastAsia="Calibri" w:hAnsi="Times New Roman" w:cs="Times New Roman"/>
          <w:b/>
          <w:sz w:val="24"/>
          <w:szCs w:val="24"/>
          <w:lang w:eastAsia="en-US"/>
        </w:rPr>
        <w:t>a</w:t>
      </w:r>
      <w:r w:rsidRPr="00BA2ECA">
        <w:rPr>
          <w:rFonts w:ascii="Times New Roman" w:eastAsia="Calibri" w:hAnsi="Times New Roman" w:cs="Times New Roman"/>
          <w:b/>
          <w:sz w:val="24"/>
          <w:szCs w:val="24"/>
          <w:lang w:eastAsia="en-US"/>
        </w:rPr>
        <w:t>d</w:t>
      </w:r>
      <w:r w:rsidR="00F17E5C" w:rsidRPr="00BA2ECA">
        <w:rPr>
          <w:rFonts w:ascii="Times New Roman" w:eastAsia="Calibri" w:hAnsi="Times New Roman" w:cs="Times New Roman"/>
          <w:b/>
          <w:sz w:val="24"/>
          <w:szCs w:val="24"/>
          <w:lang w:eastAsia="en-US"/>
        </w:rPr>
        <w:t>a</w:t>
      </w:r>
      <w:r w:rsidRPr="00BA2ECA">
        <w:rPr>
          <w:rFonts w:ascii="Times New Roman" w:eastAsia="Calibri" w:hAnsi="Times New Roman" w:cs="Times New Roman"/>
          <w:b/>
          <w:sz w:val="24"/>
          <w:szCs w:val="24"/>
          <w:lang w:eastAsia="en-US"/>
        </w:rPr>
        <w:t xml:space="preserve"> de implement</w:t>
      </w:r>
      <w:r w:rsidR="00F17E5C" w:rsidRPr="00BA2ECA">
        <w:rPr>
          <w:rFonts w:ascii="Times New Roman" w:eastAsia="Calibri" w:hAnsi="Times New Roman" w:cs="Times New Roman"/>
          <w:b/>
          <w:sz w:val="24"/>
          <w:szCs w:val="24"/>
          <w:lang w:eastAsia="en-US"/>
        </w:rPr>
        <w:t>a</w:t>
      </w:r>
      <w:r w:rsidRPr="00BA2ECA">
        <w:rPr>
          <w:rFonts w:ascii="Times New Roman" w:eastAsia="Calibri" w:hAnsi="Times New Roman" w:cs="Times New Roman"/>
          <w:b/>
          <w:sz w:val="24"/>
          <w:szCs w:val="24"/>
          <w:lang w:eastAsia="en-US"/>
        </w:rPr>
        <w:t xml:space="preserve">re </w:t>
      </w:r>
      <w:r w:rsidR="00F17E5C" w:rsidRPr="00BA2ECA">
        <w:rPr>
          <w:rFonts w:ascii="Times New Roman" w:eastAsia="Calibri" w:hAnsi="Times New Roman" w:cs="Times New Roman"/>
          <w:b/>
          <w:sz w:val="24"/>
          <w:szCs w:val="24"/>
          <w:lang w:eastAsia="en-US"/>
        </w:rPr>
        <w:t>a</w:t>
      </w:r>
      <w:r w:rsidRPr="00BA2ECA">
        <w:rPr>
          <w:rFonts w:ascii="Times New Roman" w:eastAsia="Calibri" w:hAnsi="Times New Roman" w:cs="Times New Roman"/>
          <w:b/>
          <w:sz w:val="24"/>
          <w:szCs w:val="24"/>
          <w:lang w:eastAsia="en-US"/>
        </w:rPr>
        <w:t xml:space="preserve"> proiectului</w:t>
      </w:r>
      <w:r w:rsidRPr="00BA2ECA">
        <w:rPr>
          <w:rFonts w:ascii="Times New Roman" w:eastAsia="Calibri" w:hAnsi="Times New Roman" w:cs="Times New Roman"/>
          <w:sz w:val="24"/>
          <w:szCs w:val="24"/>
          <w:lang w:eastAsia="en-US"/>
        </w:rPr>
        <w:t xml:space="preserve"> sunt cele d</w:t>
      </w:r>
      <w:r w:rsidR="00F17E5C" w:rsidRPr="00BA2ECA">
        <w:rPr>
          <w:rFonts w:ascii="Times New Roman" w:eastAsia="Calibri" w:hAnsi="Times New Roman" w:cs="Times New Roman"/>
          <w:sz w:val="24"/>
          <w:szCs w:val="24"/>
          <w:lang w:eastAsia="en-US"/>
        </w:rPr>
        <w:t>a</w:t>
      </w:r>
      <w:r w:rsidRPr="00BA2ECA">
        <w:rPr>
          <w:rFonts w:ascii="Times New Roman" w:eastAsia="Calibri" w:hAnsi="Times New Roman" w:cs="Times New Roman"/>
          <w:sz w:val="24"/>
          <w:szCs w:val="24"/>
          <w:lang w:eastAsia="en-US"/>
        </w:rPr>
        <w:t>tor</w:t>
      </w:r>
      <w:r w:rsidR="00F17E5C" w:rsidRPr="00BA2ECA">
        <w:rPr>
          <w:rFonts w:ascii="Times New Roman" w:eastAsia="Calibri" w:hAnsi="Times New Roman" w:cs="Times New Roman"/>
          <w:sz w:val="24"/>
          <w:szCs w:val="24"/>
          <w:lang w:eastAsia="en-US"/>
        </w:rPr>
        <w:t>a</w:t>
      </w:r>
      <w:r w:rsidRPr="00BA2ECA">
        <w:rPr>
          <w:rFonts w:ascii="Times New Roman" w:eastAsia="Calibri" w:hAnsi="Times New Roman" w:cs="Times New Roman"/>
          <w:sz w:val="24"/>
          <w:szCs w:val="24"/>
          <w:lang w:eastAsia="en-US"/>
        </w:rPr>
        <w:t>te:</w:t>
      </w:r>
    </w:p>
    <w:p w14:paraId="4CCDC1E1" w14:textId="11FD68E9" w:rsidR="00DE6957" w:rsidRPr="00BA2ECA" w:rsidRDefault="009A0D8F" w:rsidP="00CE3BF8">
      <w:pPr>
        <w:pStyle w:val="Listparagraf"/>
        <w:numPr>
          <w:ilvl w:val="0"/>
          <w:numId w:val="149"/>
        </w:numPr>
        <w:spacing w:line="276" w:lineRule="auto"/>
        <w:ind w:left="0" w:firstLine="360"/>
        <w:jc w:val="both"/>
        <w:rPr>
          <w:rFonts w:ascii="Times New Roman" w:eastAsia="Calibri" w:hAnsi="Times New Roman"/>
          <w:sz w:val="24"/>
          <w:lang w:eastAsia="en-US"/>
        </w:rPr>
      </w:pPr>
      <w:r w:rsidRPr="00BA2ECA">
        <w:rPr>
          <w:rFonts w:ascii="Times New Roman" w:eastAsia="Calibri" w:hAnsi="Times New Roman"/>
          <w:sz w:val="24"/>
          <w:lang w:eastAsia="en-US"/>
        </w:rPr>
        <w:t xml:space="preserve"> </w:t>
      </w:r>
      <w:proofErr w:type="spellStart"/>
      <w:r w:rsidR="00F17E5C" w:rsidRPr="00BA2ECA">
        <w:rPr>
          <w:rFonts w:ascii="Times New Roman" w:eastAsia="Calibri" w:hAnsi="Times New Roman"/>
          <w:sz w:val="24"/>
          <w:lang w:eastAsia="en-US"/>
        </w:rPr>
        <w:t>a</w:t>
      </w:r>
      <w:r w:rsidRPr="00BA2ECA">
        <w:rPr>
          <w:rFonts w:ascii="Times New Roman" w:eastAsia="Calibri" w:hAnsi="Times New Roman"/>
          <w:sz w:val="24"/>
          <w:lang w:eastAsia="en-US"/>
        </w:rPr>
        <w:t>ctivit</w:t>
      </w:r>
      <w:r w:rsidR="00F17E5C" w:rsidRPr="00BA2ECA">
        <w:rPr>
          <w:rFonts w:ascii="Times New Roman" w:eastAsia="Calibri" w:hAnsi="Times New Roman"/>
          <w:sz w:val="24"/>
          <w:lang w:eastAsia="en-US"/>
        </w:rPr>
        <w:t>a</w:t>
      </w:r>
      <w:r w:rsidRPr="00BA2ECA">
        <w:rPr>
          <w:rFonts w:ascii="Times New Roman" w:eastAsia="Calibri" w:hAnsi="Times New Roman"/>
          <w:sz w:val="24"/>
          <w:lang w:eastAsia="en-US"/>
        </w:rPr>
        <w:t>tii</w:t>
      </w:r>
      <w:proofErr w:type="spellEnd"/>
      <w:r w:rsidRPr="00BA2ECA">
        <w:rPr>
          <w:rFonts w:ascii="Times New Roman" w:eastAsia="Calibri" w:hAnsi="Times New Roman"/>
          <w:sz w:val="24"/>
          <w:lang w:eastAsia="en-US"/>
        </w:rPr>
        <w:t xml:space="preserve"> </w:t>
      </w:r>
      <w:proofErr w:type="spellStart"/>
      <w:r w:rsidRPr="00BA2ECA">
        <w:rPr>
          <w:rFonts w:ascii="Times New Roman" w:eastAsia="Calibri" w:hAnsi="Times New Roman"/>
          <w:sz w:val="24"/>
          <w:lang w:eastAsia="en-US"/>
        </w:rPr>
        <w:t>desf</w:t>
      </w:r>
      <w:r w:rsidR="00F17E5C" w:rsidRPr="00BA2ECA">
        <w:rPr>
          <w:rFonts w:ascii="Times New Roman" w:eastAsia="Calibri" w:hAnsi="Times New Roman"/>
          <w:sz w:val="24"/>
          <w:lang w:eastAsia="en-US"/>
        </w:rPr>
        <w:t>a</w:t>
      </w:r>
      <w:r w:rsidRPr="00BA2ECA">
        <w:rPr>
          <w:rFonts w:ascii="Times New Roman" w:eastAsia="Calibri" w:hAnsi="Times New Roman"/>
          <w:sz w:val="24"/>
          <w:lang w:eastAsia="en-US"/>
        </w:rPr>
        <w:t>sur</w:t>
      </w:r>
      <w:r w:rsidR="00F17E5C" w:rsidRPr="00BA2ECA">
        <w:rPr>
          <w:rFonts w:ascii="Times New Roman" w:eastAsia="Calibri" w:hAnsi="Times New Roman"/>
          <w:sz w:val="24"/>
          <w:lang w:eastAsia="en-US"/>
        </w:rPr>
        <w:t>a</w:t>
      </w:r>
      <w:r w:rsidRPr="00BA2ECA">
        <w:rPr>
          <w:rFonts w:ascii="Times New Roman" w:eastAsia="Calibri" w:hAnsi="Times New Roman"/>
          <w:sz w:val="24"/>
          <w:lang w:eastAsia="en-US"/>
        </w:rPr>
        <w:t>te</w:t>
      </w:r>
      <w:proofErr w:type="spellEnd"/>
      <w:r w:rsidRPr="00BA2ECA">
        <w:rPr>
          <w:rFonts w:ascii="Times New Roman" w:eastAsia="Calibri" w:hAnsi="Times New Roman"/>
          <w:sz w:val="24"/>
          <w:lang w:eastAsia="en-US"/>
        </w:rPr>
        <w:t xml:space="preserve"> in zon</w:t>
      </w:r>
      <w:r w:rsidR="00F17E5C" w:rsidRPr="00BA2ECA">
        <w:rPr>
          <w:rFonts w:ascii="Times New Roman" w:eastAsia="Calibri" w:hAnsi="Times New Roman"/>
          <w:sz w:val="24"/>
          <w:lang w:eastAsia="en-US"/>
        </w:rPr>
        <w:t>a</w:t>
      </w:r>
      <w:r w:rsidR="00180FDA" w:rsidRPr="00BA2ECA">
        <w:rPr>
          <w:rFonts w:ascii="Times New Roman" w:eastAsia="Calibri" w:hAnsi="Times New Roman"/>
          <w:sz w:val="24"/>
          <w:lang w:eastAsia="en-US"/>
        </w:rPr>
        <w:t>,</w:t>
      </w:r>
      <w:r w:rsidRPr="00BA2ECA">
        <w:rPr>
          <w:rFonts w:ascii="Times New Roman" w:eastAsia="Calibri" w:hAnsi="Times New Roman"/>
          <w:sz w:val="24"/>
          <w:lang w:eastAsia="en-US"/>
        </w:rPr>
        <w:t xml:space="preserve"> supr</w:t>
      </w:r>
      <w:r w:rsidR="00F17E5C" w:rsidRPr="00BA2ECA">
        <w:rPr>
          <w:rFonts w:ascii="Times New Roman" w:eastAsia="Calibri" w:hAnsi="Times New Roman"/>
          <w:sz w:val="24"/>
          <w:lang w:eastAsia="en-US"/>
        </w:rPr>
        <w:t>a</w:t>
      </w:r>
      <w:r w:rsidRPr="00BA2ECA">
        <w:rPr>
          <w:rFonts w:ascii="Times New Roman" w:eastAsia="Calibri" w:hAnsi="Times New Roman"/>
          <w:sz w:val="24"/>
          <w:lang w:eastAsia="en-US"/>
        </w:rPr>
        <w:t xml:space="preserve">puse peste </w:t>
      </w:r>
      <w:proofErr w:type="spellStart"/>
      <w:r w:rsidR="00F17E5C" w:rsidRPr="00BA2ECA">
        <w:rPr>
          <w:rFonts w:ascii="Times New Roman" w:eastAsia="Calibri" w:hAnsi="Times New Roman"/>
          <w:sz w:val="24"/>
          <w:lang w:eastAsia="en-US"/>
        </w:rPr>
        <w:t>a</w:t>
      </w:r>
      <w:r w:rsidRPr="00BA2ECA">
        <w:rPr>
          <w:rFonts w:ascii="Times New Roman" w:eastAsia="Calibri" w:hAnsi="Times New Roman"/>
          <w:sz w:val="24"/>
          <w:lang w:eastAsia="en-US"/>
        </w:rPr>
        <w:t>ctivit</w:t>
      </w:r>
      <w:r w:rsidR="00F17E5C" w:rsidRPr="00BA2ECA">
        <w:rPr>
          <w:rFonts w:ascii="Times New Roman" w:eastAsia="Calibri" w:hAnsi="Times New Roman"/>
          <w:sz w:val="24"/>
          <w:lang w:eastAsia="en-US"/>
        </w:rPr>
        <w:t>a</w:t>
      </w:r>
      <w:r w:rsidRPr="00BA2ECA">
        <w:rPr>
          <w:rFonts w:ascii="Times New Roman" w:eastAsia="Calibri" w:hAnsi="Times New Roman"/>
          <w:sz w:val="24"/>
          <w:lang w:eastAsia="en-US"/>
        </w:rPr>
        <w:t>ti</w:t>
      </w:r>
      <w:r w:rsidR="001E0A05" w:rsidRPr="00BA2ECA">
        <w:rPr>
          <w:rFonts w:ascii="Times New Roman" w:eastAsia="Calibri" w:hAnsi="Times New Roman"/>
          <w:sz w:val="24"/>
          <w:lang w:eastAsia="en-US"/>
        </w:rPr>
        <w:t>le</w:t>
      </w:r>
      <w:proofErr w:type="spellEnd"/>
      <w:r w:rsidR="001E0A05" w:rsidRPr="00BA2ECA">
        <w:rPr>
          <w:rFonts w:ascii="Times New Roman" w:eastAsia="Calibri" w:hAnsi="Times New Roman"/>
          <w:sz w:val="24"/>
          <w:lang w:eastAsia="en-US"/>
        </w:rPr>
        <w:t xml:space="preserve"> de implement</w:t>
      </w:r>
      <w:r w:rsidR="00F17E5C" w:rsidRPr="00BA2ECA">
        <w:rPr>
          <w:rFonts w:ascii="Times New Roman" w:eastAsia="Calibri" w:hAnsi="Times New Roman"/>
          <w:sz w:val="24"/>
          <w:lang w:eastAsia="en-US"/>
        </w:rPr>
        <w:t>a</w:t>
      </w:r>
      <w:r w:rsidR="001E0A05" w:rsidRPr="00BA2ECA">
        <w:rPr>
          <w:rFonts w:ascii="Times New Roman" w:eastAsia="Calibri" w:hAnsi="Times New Roman"/>
          <w:sz w:val="24"/>
          <w:lang w:eastAsia="en-US"/>
        </w:rPr>
        <w:t xml:space="preserve">re </w:t>
      </w:r>
      <w:r w:rsidR="00F17E5C" w:rsidRPr="00BA2ECA">
        <w:rPr>
          <w:rFonts w:ascii="Times New Roman" w:eastAsia="Calibri" w:hAnsi="Times New Roman"/>
          <w:sz w:val="24"/>
          <w:lang w:eastAsia="en-US"/>
        </w:rPr>
        <w:t>a</w:t>
      </w:r>
      <w:r w:rsidR="00AA5F16" w:rsidRPr="00BA2ECA">
        <w:rPr>
          <w:rFonts w:ascii="Times New Roman" w:eastAsia="Calibri" w:hAnsi="Times New Roman"/>
          <w:sz w:val="24"/>
          <w:lang w:eastAsia="en-US"/>
        </w:rPr>
        <w:t xml:space="preserve"> </w:t>
      </w:r>
      <w:r w:rsidR="001E0A05" w:rsidRPr="00BA2ECA">
        <w:rPr>
          <w:rFonts w:ascii="Times New Roman" w:eastAsia="Calibri" w:hAnsi="Times New Roman"/>
          <w:sz w:val="24"/>
          <w:lang w:eastAsia="en-US"/>
        </w:rPr>
        <w:t>proiectului in c</w:t>
      </w:r>
      <w:r w:rsidR="00F17E5C" w:rsidRPr="00BA2ECA">
        <w:rPr>
          <w:rFonts w:ascii="Times New Roman" w:eastAsia="Calibri" w:hAnsi="Times New Roman"/>
          <w:sz w:val="24"/>
          <w:lang w:eastAsia="en-US"/>
        </w:rPr>
        <w:t>a</w:t>
      </w:r>
      <w:r w:rsidR="001E0A05" w:rsidRPr="00BA2ECA">
        <w:rPr>
          <w:rFonts w:ascii="Times New Roman" w:eastAsia="Calibri" w:hAnsi="Times New Roman"/>
          <w:sz w:val="24"/>
          <w:lang w:eastAsia="en-US"/>
        </w:rPr>
        <w:t xml:space="preserve">zul </w:t>
      </w:r>
      <w:proofErr w:type="spellStart"/>
      <w:r w:rsidR="00F17E5C" w:rsidRPr="00BA2ECA">
        <w:rPr>
          <w:rFonts w:ascii="Times New Roman" w:eastAsia="Calibri" w:hAnsi="Times New Roman"/>
          <w:sz w:val="24"/>
          <w:lang w:eastAsia="en-US"/>
        </w:rPr>
        <w:t>a</w:t>
      </w:r>
      <w:r w:rsidR="001E0A05" w:rsidRPr="00BA2ECA">
        <w:rPr>
          <w:rFonts w:ascii="Times New Roman" w:eastAsia="Calibri" w:hAnsi="Times New Roman"/>
          <w:sz w:val="24"/>
          <w:lang w:eastAsia="en-US"/>
        </w:rPr>
        <w:t>p</w:t>
      </w:r>
      <w:r w:rsidR="00F17E5C" w:rsidRPr="00BA2ECA">
        <w:rPr>
          <w:rFonts w:ascii="Times New Roman" w:eastAsia="Calibri" w:hAnsi="Times New Roman"/>
          <w:sz w:val="24"/>
          <w:lang w:eastAsia="en-US"/>
        </w:rPr>
        <w:t>a</w:t>
      </w:r>
      <w:r w:rsidR="001E0A05" w:rsidRPr="00BA2ECA">
        <w:rPr>
          <w:rFonts w:ascii="Times New Roman" w:eastAsia="Calibri" w:hAnsi="Times New Roman"/>
          <w:sz w:val="24"/>
          <w:lang w:eastAsia="en-US"/>
        </w:rPr>
        <w:t>ritiei</w:t>
      </w:r>
      <w:proofErr w:type="spellEnd"/>
      <w:r w:rsidR="001E0A05" w:rsidRPr="00BA2ECA">
        <w:rPr>
          <w:rFonts w:ascii="Times New Roman" w:eastAsia="Calibri" w:hAnsi="Times New Roman"/>
          <w:sz w:val="24"/>
          <w:lang w:eastAsia="en-US"/>
        </w:rPr>
        <w:t xml:space="preserve"> unei </w:t>
      </w:r>
      <w:proofErr w:type="spellStart"/>
      <w:r w:rsidR="001E0A05" w:rsidRPr="00BA2ECA">
        <w:rPr>
          <w:rFonts w:ascii="Times New Roman" w:eastAsia="Calibri" w:hAnsi="Times New Roman"/>
          <w:sz w:val="24"/>
          <w:lang w:eastAsia="en-US"/>
        </w:rPr>
        <w:t>polu</w:t>
      </w:r>
      <w:r w:rsidR="00F17E5C" w:rsidRPr="00BA2ECA">
        <w:rPr>
          <w:rFonts w:ascii="Times New Roman" w:eastAsia="Calibri" w:hAnsi="Times New Roman"/>
          <w:sz w:val="24"/>
          <w:lang w:eastAsia="en-US"/>
        </w:rPr>
        <w:t>a</w:t>
      </w:r>
      <w:r w:rsidR="001E0A05" w:rsidRPr="00BA2ECA">
        <w:rPr>
          <w:rFonts w:ascii="Times New Roman" w:eastAsia="Calibri" w:hAnsi="Times New Roman"/>
          <w:sz w:val="24"/>
          <w:lang w:eastAsia="en-US"/>
        </w:rPr>
        <w:t>ri</w:t>
      </w:r>
      <w:proofErr w:type="spellEnd"/>
      <w:r w:rsidR="001E0A05" w:rsidRPr="00BA2ECA">
        <w:rPr>
          <w:rFonts w:ascii="Times New Roman" w:eastAsia="Calibri" w:hAnsi="Times New Roman"/>
          <w:sz w:val="24"/>
          <w:lang w:eastAsia="en-US"/>
        </w:rPr>
        <w:t xml:space="preserve"> m</w:t>
      </w:r>
      <w:r w:rsidR="00F17E5C" w:rsidRPr="00BA2ECA">
        <w:rPr>
          <w:rFonts w:ascii="Times New Roman" w:eastAsia="Calibri" w:hAnsi="Times New Roman"/>
          <w:sz w:val="24"/>
          <w:lang w:eastAsia="en-US"/>
        </w:rPr>
        <w:t>a</w:t>
      </w:r>
      <w:r w:rsidR="001E0A05" w:rsidRPr="00BA2ECA">
        <w:rPr>
          <w:rFonts w:ascii="Times New Roman" w:eastAsia="Calibri" w:hAnsi="Times New Roman"/>
          <w:sz w:val="24"/>
          <w:lang w:eastAsia="en-US"/>
        </w:rPr>
        <w:t xml:space="preserve">sive </w:t>
      </w:r>
      <w:r w:rsidR="00F17E5C" w:rsidRPr="00BA2ECA">
        <w:rPr>
          <w:rFonts w:ascii="Times New Roman" w:eastAsia="Calibri" w:hAnsi="Times New Roman"/>
          <w:sz w:val="24"/>
          <w:lang w:eastAsia="en-US"/>
        </w:rPr>
        <w:t>a</w:t>
      </w:r>
      <w:r w:rsidR="001E0A05" w:rsidRPr="00BA2ECA">
        <w:rPr>
          <w:rFonts w:ascii="Times New Roman" w:eastAsia="Calibri" w:hAnsi="Times New Roman"/>
          <w:sz w:val="24"/>
          <w:lang w:eastAsia="en-US"/>
        </w:rPr>
        <w:t>ccident</w:t>
      </w:r>
      <w:r w:rsidR="00F17E5C" w:rsidRPr="00BA2ECA">
        <w:rPr>
          <w:rFonts w:ascii="Times New Roman" w:eastAsia="Calibri" w:hAnsi="Times New Roman"/>
          <w:sz w:val="24"/>
          <w:lang w:eastAsia="en-US"/>
        </w:rPr>
        <w:t>a</w:t>
      </w:r>
      <w:r w:rsidR="001E0A05" w:rsidRPr="00BA2ECA">
        <w:rPr>
          <w:rFonts w:ascii="Times New Roman" w:eastAsia="Calibri" w:hAnsi="Times New Roman"/>
          <w:sz w:val="24"/>
          <w:lang w:eastAsia="en-US"/>
        </w:rPr>
        <w:t>le, cee</w:t>
      </w:r>
      <w:r w:rsidR="00F17E5C" w:rsidRPr="00BA2ECA">
        <w:rPr>
          <w:rFonts w:ascii="Times New Roman" w:eastAsia="Calibri" w:hAnsi="Times New Roman"/>
          <w:sz w:val="24"/>
          <w:lang w:eastAsia="en-US"/>
        </w:rPr>
        <w:t>a</w:t>
      </w:r>
      <w:r w:rsidR="001E0A05" w:rsidRPr="00BA2ECA">
        <w:rPr>
          <w:rFonts w:ascii="Times New Roman" w:eastAsia="Calibri" w:hAnsi="Times New Roman"/>
          <w:sz w:val="24"/>
          <w:lang w:eastAsia="en-US"/>
        </w:rPr>
        <w:t xml:space="preserve"> ce este fo</w:t>
      </w:r>
      <w:r w:rsidR="00F17E5C" w:rsidRPr="00BA2ECA">
        <w:rPr>
          <w:rFonts w:ascii="Times New Roman" w:eastAsia="Calibri" w:hAnsi="Times New Roman"/>
          <w:sz w:val="24"/>
          <w:lang w:eastAsia="en-US"/>
        </w:rPr>
        <w:t>a</w:t>
      </w:r>
      <w:r w:rsidR="001E0A05" w:rsidRPr="00BA2ECA">
        <w:rPr>
          <w:rFonts w:ascii="Times New Roman" w:eastAsia="Calibri" w:hAnsi="Times New Roman"/>
          <w:sz w:val="24"/>
          <w:lang w:eastAsia="en-US"/>
        </w:rPr>
        <w:t xml:space="preserve">rte </w:t>
      </w:r>
      <w:proofErr w:type="spellStart"/>
      <w:r w:rsidR="001E0A05" w:rsidRPr="00BA2ECA">
        <w:rPr>
          <w:rFonts w:ascii="Times New Roman" w:eastAsia="Calibri" w:hAnsi="Times New Roman"/>
          <w:sz w:val="24"/>
          <w:lang w:eastAsia="en-US"/>
        </w:rPr>
        <w:t>putin</w:t>
      </w:r>
      <w:proofErr w:type="spellEnd"/>
      <w:r w:rsidR="001E0A05" w:rsidRPr="00BA2ECA">
        <w:rPr>
          <w:rFonts w:ascii="Times New Roman" w:eastAsia="Calibri" w:hAnsi="Times New Roman"/>
          <w:sz w:val="24"/>
          <w:lang w:eastAsia="en-US"/>
        </w:rPr>
        <w:t xml:space="preserve"> prob</w:t>
      </w:r>
      <w:r w:rsidR="00F17E5C" w:rsidRPr="00BA2ECA">
        <w:rPr>
          <w:rFonts w:ascii="Times New Roman" w:eastAsia="Calibri" w:hAnsi="Times New Roman"/>
          <w:sz w:val="24"/>
          <w:lang w:eastAsia="en-US"/>
        </w:rPr>
        <w:t>a</w:t>
      </w:r>
      <w:r w:rsidR="001E0A05" w:rsidRPr="00BA2ECA">
        <w:rPr>
          <w:rFonts w:ascii="Times New Roman" w:eastAsia="Calibri" w:hAnsi="Times New Roman"/>
          <w:sz w:val="24"/>
          <w:lang w:eastAsia="en-US"/>
        </w:rPr>
        <w:t>bil, d</w:t>
      </w:r>
      <w:r w:rsidR="00F17E5C" w:rsidRPr="00BA2ECA">
        <w:rPr>
          <w:rFonts w:ascii="Times New Roman" w:eastAsia="Calibri" w:hAnsi="Times New Roman"/>
          <w:sz w:val="24"/>
          <w:lang w:eastAsia="en-US"/>
        </w:rPr>
        <w:t>a</w:t>
      </w:r>
      <w:r w:rsidR="001E0A05" w:rsidRPr="00BA2ECA">
        <w:rPr>
          <w:rFonts w:ascii="Times New Roman" w:eastAsia="Calibri" w:hAnsi="Times New Roman"/>
          <w:sz w:val="24"/>
          <w:lang w:eastAsia="en-US"/>
        </w:rPr>
        <w:t>t fiind n</w:t>
      </w:r>
      <w:r w:rsidR="00F17E5C" w:rsidRPr="00BA2ECA">
        <w:rPr>
          <w:rFonts w:ascii="Times New Roman" w:eastAsia="Calibri" w:hAnsi="Times New Roman"/>
          <w:sz w:val="24"/>
          <w:lang w:eastAsia="en-US"/>
        </w:rPr>
        <w:t>a</w:t>
      </w:r>
      <w:r w:rsidR="001E0A05" w:rsidRPr="00BA2ECA">
        <w:rPr>
          <w:rFonts w:ascii="Times New Roman" w:eastAsia="Calibri" w:hAnsi="Times New Roman"/>
          <w:sz w:val="24"/>
          <w:lang w:eastAsia="en-US"/>
        </w:rPr>
        <w:t>tur</w:t>
      </w:r>
      <w:r w:rsidR="00F17E5C" w:rsidRPr="00BA2ECA">
        <w:rPr>
          <w:rFonts w:ascii="Times New Roman" w:eastAsia="Calibri" w:hAnsi="Times New Roman"/>
          <w:sz w:val="24"/>
          <w:lang w:eastAsia="en-US"/>
        </w:rPr>
        <w:t>a</w:t>
      </w:r>
      <w:r w:rsidR="001E0A05" w:rsidRPr="00BA2ECA">
        <w:rPr>
          <w:rFonts w:ascii="Times New Roman" w:eastAsia="Calibri" w:hAnsi="Times New Roman"/>
          <w:sz w:val="24"/>
          <w:lang w:eastAsia="en-US"/>
        </w:rPr>
        <w:t xml:space="preserve"> proiectului</w:t>
      </w:r>
      <w:r w:rsidR="00DE6957" w:rsidRPr="00BA2ECA">
        <w:rPr>
          <w:rFonts w:ascii="Times New Roman" w:eastAsia="Calibri" w:hAnsi="Times New Roman"/>
          <w:sz w:val="24"/>
          <w:lang w:eastAsia="en-US"/>
        </w:rPr>
        <w:t>.</w:t>
      </w:r>
    </w:p>
    <w:p w14:paraId="6C30B675" w14:textId="202B3826" w:rsidR="009A0D8F" w:rsidRPr="00BA2ECA" w:rsidRDefault="009A0D8F" w:rsidP="00EF09DE">
      <w:pPr>
        <w:pStyle w:val="Listparagraf"/>
        <w:spacing w:line="276" w:lineRule="auto"/>
        <w:ind w:left="0" w:firstLine="720"/>
        <w:jc w:val="both"/>
        <w:rPr>
          <w:rFonts w:ascii="Times New Roman" w:eastAsia="Calibri" w:hAnsi="Times New Roman"/>
          <w:sz w:val="24"/>
          <w:lang w:eastAsia="en-US"/>
        </w:rPr>
      </w:pPr>
      <w:r w:rsidRPr="00BA2ECA">
        <w:rPr>
          <w:rFonts w:ascii="Times New Roman" w:eastAsia="Calibri" w:hAnsi="Times New Roman"/>
          <w:sz w:val="24"/>
          <w:lang w:eastAsia="en-US"/>
        </w:rPr>
        <w:t>Nu v</w:t>
      </w:r>
      <w:r w:rsidR="00F17E5C" w:rsidRPr="00BA2ECA">
        <w:rPr>
          <w:rFonts w:ascii="Times New Roman" w:eastAsia="Calibri" w:hAnsi="Times New Roman"/>
          <w:sz w:val="24"/>
          <w:lang w:eastAsia="en-US"/>
        </w:rPr>
        <w:t>a</w:t>
      </w:r>
      <w:r w:rsidRPr="00BA2ECA">
        <w:rPr>
          <w:rFonts w:ascii="Times New Roman" w:eastAsia="Calibri" w:hAnsi="Times New Roman"/>
          <w:sz w:val="24"/>
          <w:lang w:eastAsia="en-US"/>
        </w:rPr>
        <w:t xml:space="preserve"> exist</w:t>
      </w:r>
      <w:r w:rsidR="00F17E5C" w:rsidRPr="00BA2ECA">
        <w:rPr>
          <w:rFonts w:ascii="Times New Roman" w:eastAsia="Calibri" w:hAnsi="Times New Roman"/>
          <w:sz w:val="24"/>
          <w:lang w:eastAsia="en-US"/>
        </w:rPr>
        <w:t>a</w:t>
      </w:r>
      <w:r w:rsidRPr="00BA2ECA">
        <w:rPr>
          <w:rFonts w:ascii="Times New Roman" w:eastAsia="Calibri" w:hAnsi="Times New Roman"/>
          <w:sz w:val="24"/>
          <w:lang w:eastAsia="en-US"/>
        </w:rPr>
        <w:t xml:space="preserve"> un imp</w:t>
      </w:r>
      <w:r w:rsidR="00F17E5C" w:rsidRPr="00BA2ECA">
        <w:rPr>
          <w:rFonts w:ascii="Times New Roman" w:eastAsia="Calibri" w:hAnsi="Times New Roman"/>
          <w:sz w:val="24"/>
          <w:lang w:eastAsia="en-US"/>
        </w:rPr>
        <w:t>a</w:t>
      </w:r>
      <w:r w:rsidRPr="00BA2ECA">
        <w:rPr>
          <w:rFonts w:ascii="Times New Roman" w:eastAsia="Calibri" w:hAnsi="Times New Roman"/>
          <w:sz w:val="24"/>
          <w:lang w:eastAsia="en-US"/>
        </w:rPr>
        <w:t>ct cumul</w:t>
      </w:r>
      <w:r w:rsidR="00F17E5C" w:rsidRPr="00BA2ECA">
        <w:rPr>
          <w:rFonts w:ascii="Times New Roman" w:eastAsia="Calibri" w:hAnsi="Times New Roman"/>
          <w:sz w:val="24"/>
          <w:lang w:eastAsia="en-US"/>
        </w:rPr>
        <w:t>a</w:t>
      </w:r>
      <w:r w:rsidRPr="00BA2ECA">
        <w:rPr>
          <w:rFonts w:ascii="Times New Roman" w:eastAsia="Calibri" w:hAnsi="Times New Roman"/>
          <w:sz w:val="24"/>
          <w:lang w:eastAsia="en-US"/>
        </w:rPr>
        <w:t xml:space="preserve">t </w:t>
      </w:r>
      <w:r w:rsidR="00F17E5C" w:rsidRPr="00BA2ECA">
        <w:rPr>
          <w:rFonts w:ascii="Times New Roman" w:eastAsia="Calibri" w:hAnsi="Times New Roman"/>
          <w:sz w:val="24"/>
          <w:lang w:eastAsia="en-US"/>
        </w:rPr>
        <w:t>a</w:t>
      </w:r>
      <w:r w:rsidRPr="00BA2ECA">
        <w:rPr>
          <w:rFonts w:ascii="Times New Roman" w:eastAsia="Calibri" w:hAnsi="Times New Roman"/>
          <w:sz w:val="24"/>
          <w:lang w:eastAsia="en-US"/>
        </w:rPr>
        <w:t>supr</w:t>
      </w:r>
      <w:r w:rsidR="00F17E5C" w:rsidRPr="00BA2ECA">
        <w:rPr>
          <w:rFonts w:ascii="Times New Roman" w:eastAsia="Calibri" w:hAnsi="Times New Roman"/>
          <w:sz w:val="24"/>
          <w:lang w:eastAsia="en-US"/>
        </w:rPr>
        <w:t>a</w:t>
      </w:r>
      <w:r w:rsidRPr="00BA2ECA">
        <w:rPr>
          <w:rFonts w:ascii="Times New Roman" w:eastAsia="Calibri" w:hAnsi="Times New Roman"/>
          <w:sz w:val="24"/>
          <w:lang w:eastAsia="en-US"/>
        </w:rPr>
        <w:t xml:space="preserve"> f</w:t>
      </w:r>
      <w:r w:rsidR="00F17E5C" w:rsidRPr="00BA2ECA">
        <w:rPr>
          <w:rFonts w:ascii="Times New Roman" w:eastAsia="Calibri" w:hAnsi="Times New Roman"/>
          <w:sz w:val="24"/>
          <w:lang w:eastAsia="en-US"/>
        </w:rPr>
        <w:t>a</w:t>
      </w:r>
      <w:r w:rsidRPr="00BA2ECA">
        <w:rPr>
          <w:rFonts w:ascii="Times New Roman" w:eastAsia="Calibri" w:hAnsi="Times New Roman"/>
          <w:sz w:val="24"/>
          <w:lang w:eastAsia="en-US"/>
        </w:rPr>
        <w:t xml:space="preserve">ctorului de mediu </w:t>
      </w:r>
      <w:r w:rsidR="00F17E5C" w:rsidRPr="00BA2ECA">
        <w:rPr>
          <w:rFonts w:ascii="Times New Roman" w:eastAsia="Calibri" w:hAnsi="Times New Roman"/>
          <w:sz w:val="24"/>
          <w:lang w:eastAsia="en-US"/>
        </w:rPr>
        <w:t>a</w:t>
      </w:r>
      <w:r w:rsidRPr="00BA2ECA">
        <w:rPr>
          <w:rFonts w:ascii="Times New Roman" w:eastAsia="Calibri" w:hAnsi="Times New Roman"/>
          <w:sz w:val="24"/>
          <w:lang w:eastAsia="en-US"/>
        </w:rPr>
        <w:t>p</w:t>
      </w:r>
      <w:r w:rsidR="00F17E5C" w:rsidRPr="00BA2ECA">
        <w:rPr>
          <w:rFonts w:ascii="Times New Roman" w:eastAsia="Calibri" w:hAnsi="Times New Roman"/>
          <w:sz w:val="24"/>
          <w:lang w:eastAsia="en-US"/>
        </w:rPr>
        <w:t>a</w:t>
      </w:r>
      <w:r w:rsidRPr="00BA2ECA">
        <w:rPr>
          <w:rFonts w:ascii="Times New Roman" w:eastAsia="Calibri" w:hAnsi="Times New Roman"/>
          <w:sz w:val="24"/>
          <w:lang w:eastAsia="en-US"/>
        </w:rPr>
        <w:t xml:space="preserve"> pe perio</w:t>
      </w:r>
      <w:r w:rsidR="00F17E5C" w:rsidRPr="00BA2ECA">
        <w:rPr>
          <w:rFonts w:ascii="Times New Roman" w:eastAsia="Calibri" w:hAnsi="Times New Roman"/>
          <w:sz w:val="24"/>
          <w:lang w:eastAsia="en-US"/>
        </w:rPr>
        <w:t>a</w:t>
      </w:r>
      <w:r w:rsidRPr="00BA2ECA">
        <w:rPr>
          <w:rFonts w:ascii="Times New Roman" w:eastAsia="Calibri" w:hAnsi="Times New Roman"/>
          <w:sz w:val="24"/>
          <w:lang w:eastAsia="en-US"/>
        </w:rPr>
        <w:t>d</w:t>
      </w:r>
      <w:r w:rsidR="00F17E5C" w:rsidRPr="00BA2ECA">
        <w:rPr>
          <w:rFonts w:ascii="Times New Roman" w:eastAsia="Calibri" w:hAnsi="Times New Roman"/>
          <w:sz w:val="24"/>
          <w:lang w:eastAsia="en-US"/>
        </w:rPr>
        <w:t>a</w:t>
      </w:r>
      <w:r w:rsidRPr="00BA2ECA">
        <w:rPr>
          <w:rFonts w:ascii="Times New Roman" w:eastAsia="Calibri" w:hAnsi="Times New Roman"/>
          <w:sz w:val="24"/>
          <w:lang w:eastAsia="en-US"/>
        </w:rPr>
        <w:t xml:space="preserve"> de implement</w:t>
      </w:r>
      <w:r w:rsidR="00F17E5C" w:rsidRPr="00BA2ECA">
        <w:rPr>
          <w:rFonts w:ascii="Times New Roman" w:eastAsia="Calibri" w:hAnsi="Times New Roman"/>
          <w:sz w:val="24"/>
          <w:lang w:eastAsia="en-US"/>
        </w:rPr>
        <w:t>a</w:t>
      </w:r>
      <w:r w:rsidRPr="00BA2ECA">
        <w:rPr>
          <w:rFonts w:ascii="Times New Roman" w:eastAsia="Calibri" w:hAnsi="Times New Roman"/>
          <w:sz w:val="24"/>
          <w:lang w:eastAsia="en-US"/>
        </w:rPr>
        <w:t xml:space="preserve">re </w:t>
      </w:r>
      <w:r w:rsidR="00F17E5C" w:rsidRPr="00BA2ECA">
        <w:rPr>
          <w:rFonts w:ascii="Times New Roman" w:eastAsia="Calibri" w:hAnsi="Times New Roman"/>
          <w:sz w:val="24"/>
          <w:lang w:eastAsia="en-US"/>
        </w:rPr>
        <w:t>a</w:t>
      </w:r>
      <w:r w:rsidRPr="00BA2ECA">
        <w:rPr>
          <w:rFonts w:ascii="Times New Roman" w:eastAsia="Calibri" w:hAnsi="Times New Roman"/>
          <w:sz w:val="24"/>
          <w:lang w:eastAsia="en-US"/>
        </w:rPr>
        <w:t xml:space="preserve"> proiectului. </w:t>
      </w:r>
    </w:p>
    <w:p w14:paraId="23D48CDC" w14:textId="582643B9" w:rsidR="009A0D8F" w:rsidRPr="00BA2ECA" w:rsidRDefault="009A0D8F" w:rsidP="00EF09DE">
      <w:pPr>
        <w:pStyle w:val="Listparagraf"/>
        <w:spacing w:line="276" w:lineRule="auto"/>
        <w:ind w:left="0" w:firstLine="720"/>
        <w:jc w:val="both"/>
        <w:rPr>
          <w:rFonts w:ascii="Times New Roman" w:eastAsia="Calibri" w:hAnsi="Times New Roman"/>
          <w:sz w:val="24"/>
          <w:lang w:eastAsia="en-US"/>
        </w:rPr>
      </w:pPr>
      <w:r w:rsidRPr="00BA2ECA">
        <w:rPr>
          <w:rFonts w:ascii="Times New Roman" w:eastAsia="Calibri" w:hAnsi="Times New Roman"/>
          <w:sz w:val="24"/>
          <w:lang w:eastAsia="en-US"/>
        </w:rPr>
        <w:t xml:space="preserve">In </w:t>
      </w:r>
      <w:r w:rsidRPr="00BA2ECA">
        <w:rPr>
          <w:rFonts w:ascii="Times New Roman" w:eastAsia="Calibri" w:hAnsi="Times New Roman"/>
          <w:b/>
          <w:sz w:val="24"/>
          <w:lang w:eastAsia="en-US"/>
        </w:rPr>
        <w:t>perio</w:t>
      </w:r>
      <w:r w:rsidR="00F17E5C" w:rsidRPr="00BA2ECA">
        <w:rPr>
          <w:rFonts w:ascii="Times New Roman" w:eastAsia="Calibri" w:hAnsi="Times New Roman"/>
          <w:b/>
          <w:sz w:val="24"/>
          <w:lang w:eastAsia="en-US"/>
        </w:rPr>
        <w:t>a</w:t>
      </w:r>
      <w:r w:rsidRPr="00BA2ECA">
        <w:rPr>
          <w:rFonts w:ascii="Times New Roman" w:eastAsia="Calibri" w:hAnsi="Times New Roman"/>
          <w:b/>
          <w:sz w:val="24"/>
          <w:lang w:eastAsia="en-US"/>
        </w:rPr>
        <w:t>d</w:t>
      </w:r>
      <w:r w:rsidR="00F17E5C" w:rsidRPr="00BA2ECA">
        <w:rPr>
          <w:rFonts w:ascii="Times New Roman" w:eastAsia="Calibri" w:hAnsi="Times New Roman"/>
          <w:b/>
          <w:sz w:val="24"/>
          <w:lang w:eastAsia="en-US"/>
        </w:rPr>
        <w:t>a</w:t>
      </w:r>
      <w:r w:rsidRPr="00BA2ECA">
        <w:rPr>
          <w:rFonts w:ascii="Times New Roman" w:eastAsia="Calibri" w:hAnsi="Times New Roman"/>
          <w:b/>
          <w:sz w:val="24"/>
          <w:lang w:eastAsia="en-US"/>
        </w:rPr>
        <w:t xml:space="preserve"> de explo</w:t>
      </w:r>
      <w:r w:rsidR="00F17E5C" w:rsidRPr="00BA2ECA">
        <w:rPr>
          <w:rFonts w:ascii="Times New Roman" w:eastAsia="Calibri" w:hAnsi="Times New Roman"/>
          <w:b/>
          <w:sz w:val="24"/>
          <w:lang w:eastAsia="en-US"/>
        </w:rPr>
        <w:t>a</w:t>
      </w:r>
      <w:r w:rsidRPr="00BA2ECA">
        <w:rPr>
          <w:rFonts w:ascii="Times New Roman" w:eastAsia="Calibri" w:hAnsi="Times New Roman"/>
          <w:b/>
          <w:sz w:val="24"/>
          <w:lang w:eastAsia="en-US"/>
        </w:rPr>
        <w:t>t</w:t>
      </w:r>
      <w:r w:rsidR="00F17E5C" w:rsidRPr="00BA2ECA">
        <w:rPr>
          <w:rFonts w:ascii="Times New Roman" w:eastAsia="Calibri" w:hAnsi="Times New Roman"/>
          <w:b/>
          <w:sz w:val="24"/>
          <w:lang w:eastAsia="en-US"/>
        </w:rPr>
        <w:t>a</w:t>
      </w:r>
      <w:r w:rsidRPr="00BA2ECA">
        <w:rPr>
          <w:rFonts w:ascii="Times New Roman" w:eastAsia="Calibri" w:hAnsi="Times New Roman"/>
          <w:b/>
          <w:sz w:val="24"/>
          <w:lang w:eastAsia="en-US"/>
        </w:rPr>
        <w:t>re</w:t>
      </w:r>
      <w:r w:rsidRPr="00BA2ECA">
        <w:rPr>
          <w:rFonts w:ascii="Times New Roman" w:eastAsia="Calibri" w:hAnsi="Times New Roman"/>
          <w:sz w:val="24"/>
          <w:lang w:eastAsia="en-US"/>
        </w:rPr>
        <w:t xml:space="preserve"> efectul cumul</w:t>
      </w:r>
      <w:r w:rsidR="00F17E5C" w:rsidRPr="00BA2ECA">
        <w:rPr>
          <w:rFonts w:ascii="Times New Roman" w:eastAsia="Calibri" w:hAnsi="Times New Roman"/>
          <w:sz w:val="24"/>
          <w:lang w:eastAsia="en-US"/>
        </w:rPr>
        <w:t>a</w:t>
      </w:r>
      <w:r w:rsidRPr="00BA2ECA">
        <w:rPr>
          <w:rFonts w:ascii="Times New Roman" w:eastAsia="Calibri" w:hAnsi="Times New Roman"/>
          <w:sz w:val="24"/>
          <w:lang w:eastAsia="en-US"/>
        </w:rPr>
        <w:t>tiv se po</w:t>
      </w:r>
      <w:r w:rsidR="00F17E5C" w:rsidRPr="00BA2ECA">
        <w:rPr>
          <w:rFonts w:ascii="Times New Roman" w:eastAsia="Calibri" w:hAnsi="Times New Roman"/>
          <w:sz w:val="24"/>
          <w:lang w:eastAsia="en-US"/>
        </w:rPr>
        <w:t>a</w:t>
      </w:r>
      <w:r w:rsidRPr="00BA2ECA">
        <w:rPr>
          <w:rFonts w:ascii="Times New Roman" w:eastAsia="Calibri" w:hAnsi="Times New Roman"/>
          <w:sz w:val="24"/>
          <w:lang w:eastAsia="en-US"/>
        </w:rPr>
        <w:t>te m</w:t>
      </w:r>
      <w:r w:rsidR="00F17E5C" w:rsidRPr="00BA2ECA">
        <w:rPr>
          <w:rFonts w:ascii="Times New Roman" w:eastAsia="Calibri" w:hAnsi="Times New Roman"/>
          <w:sz w:val="24"/>
          <w:lang w:eastAsia="en-US"/>
        </w:rPr>
        <w:t>a</w:t>
      </w:r>
      <w:r w:rsidRPr="00BA2ECA">
        <w:rPr>
          <w:rFonts w:ascii="Times New Roman" w:eastAsia="Calibri" w:hAnsi="Times New Roman"/>
          <w:sz w:val="24"/>
          <w:lang w:eastAsia="en-US"/>
        </w:rPr>
        <w:t>nifest</w:t>
      </w:r>
      <w:r w:rsidR="00F17E5C" w:rsidRPr="00BA2ECA">
        <w:rPr>
          <w:rFonts w:ascii="Times New Roman" w:eastAsia="Calibri" w:hAnsi="Times New Roman"/>
          <w:sz w:val="24"/>
          <w:lang w:eastAsia="en-US"/>
        </w:rPr>
        <w:t>a</w:t>
      </w:r>
      <w:r w:rsidRPr="00BA2ECA">
        <w:rPr>
          <w:rFonts w:ascii="Times New Roman" w:eastAsia="Calibri" w:hAnsi="Times New Roman"/>
          <w:sz w:val="24"/>
          <w:lang w:eastAsia="en-US"/>
        </w:rPr>
        <w:t xml:space="preserve"> prin supr</w:t>
      </w:r>
      <w:r w:rsidR="00F17E5C" w:rsidRPr="00BA2ECA">
        <w:rPr>
          <w:rFonts w:ascii="Times New Roman" w:eastAsia="Calibri" w:hAnsi="Times New Roman"/>
          <w:sz w:val="24"/>
          <w:lang w:eastAsia="en-US"/>
        </w:rPr>
        <w:t>a</w:t>
      </w:r>
      <w:r w:rsidRPr="00BA2ECA">
        <w:rPr>
          <w:rFonts w:ascii="Times New Roman" w:eastAsia="Calibri" w:hAnsi="Times New Roman"/>
          <w:sz w:val="24"/>
          <w:lang w:eastAsia="en-US"/>
        </w:rPr>
        <w:t xml:space="preserve">punere </w:t>
      </w:r>
      <w:proofErr w:type="spellStart"/>
      <w:r w:rsidR="00F17E5C" w:rsidRPr="00BA2ECA">
        <w:rPr>
          <w:rFonts w:ascii="Times New Roman" w:eastAsia="Calibri" w:hAnsi="Times New Roman"/>
          <w:sz w:val="24"/>
          <w:lang w:eastAsia="en-US"/>
        </w:rPr>
        <w:t>a</w:t>
      </w:r>
      <w:r w:rsidRPr="00BA2ECA">
        <w:rPr>
          <w:rFonts w:ascii="Times New Roman" w:eastAsia="Calibri" w:hAnsi="Times New Roman"/>
          <w:sz w:val="24"/>
          <w:lang w:eastAsia="en-US"/>
        </w:rPr>
        <w:t>ctivit</w:t>
      </w:r>
      <w:r w:rsidR="00F17E5C" w:rsidRPr="00BA2ECA">
        <w:rPr>
          <w:rFonts w:ascii="Times New Roman" w:eastAsia="Calibri" w:hAnsi="Times New Roman"/>
          <w:sz w:val="24"/>
          <w:lang w:eastAsia="en-US"/>
        </w:rPr>
        <w:t>a</w:t>
      </w:r>
      <w:r w:rsidRPr="00BA2ECA">
        <w:rPr>
          <w:rFonts w:ascii="Times New Roman" w:eastAsia="Calibri" w:hAnsi="Times New Roman"/>
          <w:sz w:val="24"/>
          <w:lang w:eastAsia="en-US"/>
        </w:rPr>
        <w:t>tii</w:t>
      </w:r>
      <w:proofErr w:type="spellEnd"/>
      <w:r w:rsidRPr="00BA2ECA">
        <w:rPr>
          <w:rFonts w:ascii="Times New Roman" w:eastAsia="Calibri" w:hAnsi="Times New Roman"/>
          <w:sz w:val="24"/>
          <w:lang w:eastAsia="en-US"/>
        </w:rPr>
        <w:t xml:space="preserve"> </w:t>
      </w:r>
      <w:r w:rsidR="001E0A05" w:rsidRPr="00BA2ECA">
        <w:rPr>
          <w:rFonts w:ascii="Times New Roman" w:eastAsia="Calibri" w:hAnsi="Times New Roman"/>
          <w:sz w:val="24"/>
          <w:lang w:eastAsia="en-US"/>
        </w:rPr>
        <w:t xml:space="preserve">obiectivului cu </w:t>
      </w:r>
      <w:r w:rsidR="00F17E5C" w:rsidRPr="00BA2ECA">
        <w:rPr>
          <w:rFonts w:ascii="Times New Roman" w:eastAsia="Calibri" w:hAnsi="Times New Roman"/>
          <w:sz w:val="24"/>
          <w:lang w:eastAsia="en-US"/>
        </w:rPr>
        <w:t>a</w:t>
      </w:r>
      <w:r w:rsidR="001E0A05" w:rsidRPr="00BA2ECA">
        <w:rPr>
          <w:rFonts w:ascii="Times New Roman" w:eastAsia="Calibri" w:hAnsi="Times New Roman"/>
          <w:sz w:val="24"/>
          <w:lang w:eastAsia="en-US"/>
        </w:rPr>
        <w:t>ctivit</w:t>
      </w:r>
      <w:r w:rsidR="00F17E5C" w:rsidRPr="00BA2ECA">
        <w:rPr>
          <w:rFonts w:ascii="Times New Roman" w:eastAsia="Calibri" w:hAnsi="Times New Roman"/>
          <w:sz w:val="24"/>
          <w:lang w:eastAsia="en-US"/>
        </w:rPr>
        <w:t>a</w:t>
      </w:r>
      <w:r w:rsidR="001E0A05" w:rsidRPr="00BA2ECA">
        <w:rPr>
          <w:rFonts w:ascii="Times New Roman" w:eastAsia="Calibri" w:hAnsi="Times New Roman"/>
          <w:sz w:val="24"/>
          <w:lang w:eastAsia="en-US"/>
        </w:rPr>
        <w:t>te</w:t>
      </w:r>
      <w:r w:rsidR="00F17E5C" w:rsidRPr="00BA2ECA">
        <w:rPr>
          <w:rFonts w:ascii="Times New Roman" w:eastAsia="Calibri" w:hAnsi="Times New Roman"/>
          <w:sz w:val="24"/>
          <w:lang w:eastAsia="en-US"/>
        </w:rPr>
        <w:t>a</w:t>
      </w:r>
      <w:r w:rsidR="001E0A05" w:rsidRPr="00BA2ECA">
        <w:rPr>
          <w:rFonts w:ascii="Times New Roman" w:eastAsia="Calibri" w:hAnsi="Times New Roman"/>
          <w:sz w:val="24"/>
          <w:lang w:eastAsia="en-US"/>
        </w:rPr>
        <w:t xml:space="preserve"> din zon</w:t>
      </w:r>
      <w:r w:rsidR="00F17E5C" w:rsidRPr="00BA2ECA">
        <w:rPr>
          <w:rFonts w:ascii="Times New Roman" w:eastAsia="Calibri" w:hAnsi="Times New Roman"/>
          <w:sz w:val="24"/>
          <w:lang w:eastAsia="en-US"/>
        </w:rPr>
        <w:t>a</w:t>
      </w:r>
      <w:r w:rsidR="001E0A05" w:rsidRPr="00BA2ECA">
        <w:rPr>
          <w:rFonts w:ascii="Times New Roman" w:eastAsia="Calibri" w:hAnsi="Times New Roman"/>
          <w:sz w:val="24"/>
          <w:lang w:eastAsia="en-US"/>
        </w:rPr>
        <w:t>, cee</w:t>
      </w:r>
      <w:r w:rsidR="00F17E5C" w:rsidRPr="00BA2ECA">
        <w:rPr>
          <w:rFonts w:ascii="Times New Roman" w:eastAsia="Calibri" w:hAnsi="Times New Roman"/>
          <w:sz w:val="24"/>
          <w:lang w:eastAsia="en-US"/>
        </w:rPr>
        <w:t>a</w:t>
      </w:r>
      <w:r w:rsidR="001E0A05" w:rsidRPr="00BA2ECA">
        <w:rPr>
          <w:rFonts w:ascii="Times New Roman" w:eastAsia="Calibri" w:hAnsi="Times New Roman"/>
          <w:sz w:val="24"/>
          <w:lang w:eastAsia="en-US"/>
        </w:rPr>
        <w:t xml:space="preserve"> ce nu duce l</w:t>
      </w:r>
      <w:r w:rsidR="00F17E5C" w:rsidRPr="00BA2ECA">
        <w:rPr>
          <w:rFonts w:ascii="Times New Roman" w:eastAsia="Calibri" w:hAnsi="Times New Roman"/>
          <w:sz w:val="24"/>
          <w:lang w:eastAsia="en-US"/>
        </w:rPr>
        <w:t>a</w:t>
      </w:r>
      <w:r w:rsidR="001E0A05" w:rsidRPr="00BA2ECA">
        <w:rPr>
          <w:rFonts w:ascii="Times New Roman" w:eastAsia="Calibri" w:hAnsi="Times New Roman"/>
          <w:sz w:val="24"/>
          <w:lang w:eastAsia="en-US"/>
        </w:rPr>
        <w:t xml:space="preserve"> un imp</w:t>
      </w:r>
      <w:r w:rsidR="00F17E5C" w:rsidRPr="00BA2ECA">
        <w:rPr>
          <w:rFonts w:ascii="Times New Roman" w:eastAsia="Calibri" w:hAnsi="Times New Roman"/>
          <w:sz w:val="24"/>
          <w:lang w:eastAsia="en-US"/>
        </w:rPr>
        <w:t>a</w:t>
      </w:r>
      <w:r w:rsidR="001E0A05" w:rsidRPr="00BA2ECA">
        <w:rPr>
          <w:rFonts w:ascii="Times New Roman" w:eastAsia="Calibri" w:hAnsi="Times New Roman"/>
          <w:sz w:val="24"/>
          <w:lang w:eastAsia="en-US"/>
        </w:rPr>
        <w:t>ct cumul</w:t>
      </w:r>
      <w:r w:rsidR="00F17E5C" w:rsidRPr="00BA2ECA">
        <w:rPr>
          <w:rFonts w:ascii="Times New Roman" w:eastAsia="Calibri" w:hAnsi="Times New Roman"/>
          <w:sz w:val="24"/>
          <w:lang w:eastAsia="en-US"/>
        </w:rPr>
        <w:t>a</w:t>
      </w:r>
      <w:r w:rsidR="001E0A05" w:rsidRPr="00BA2ECA">
        <w:rPr>
          <w:rFonts w:ascii="Times New Roman" w:eastAsia="Calibri" w:hAnsi="Times New Roman"/>
          <w:sz w:val="24"/>
          <w:lang w:eastAsia="en-US"/>
        </w:rPr>
        <w:t>tiv semnific</w:t>
      </w:r>
      <w:r w:rsidR="00F17E5C" w:rsidRPr="00BA2ECA">
        <w:rPr>
          <w:rFonts w:ascii="Times New Roman" w:eastAsia="Calibri" w:hAnsi="Times New Roman"/>
          <w:sz w:val="24"/>
          <w:lang w:eastAsia="en-US"/>
        </w:rPr>
        <w:t>a</w:t>
      </w:r>
      <w:r w:rsidR="001E0A05" w:rsidRPr="00BA2ECA">
        <w:rPr>
          <w:rFonts w:ascii="Times New Roman" w:eastAsia="Calibri" w:hAnsi="Times New Roman"/>
          <w:sz w:val="24"/>
          <w:lang w:eastAsia="en-US"/>
        </w:rPr>
        <w:t>tiv.</w:t>
      </w:r>
      <w:r w:rsidRPr="00BA2ECA">
        <w:rPr>
          <w:rFonts w:ascii="Times New Roman" w:eastAsia="Calibri" w:hAnsi="Times New Roman"/>
          <w:sz w:val="24"/>
          <w:lang w:eastAsia="en-US"/>
        </w:rPr>
        <w:t xml:space="preserve"> </w:t>
      </w:r>
      <w:proofErr w:type="spellStart"/>
      <w:r w:rsidR="00F17E5C" w:rsidRPr="00BA2ECA">
        <w:rPr>
          <w:rFonts w:ascii="Times New Roman" w:eastAsia="Calibri" w:hAnsi="Times New Roman"/>
          <w:sz w:val="24"/>
          <w:lang w:eastAsia="en-US"/>
        </w:rPr>
        <w:t>A</w:t>
      </w:r>
      <w:r w:rsidRPr="00BA2ECA">
        <w:rPr>
          <w:rFonts w:ascii="Times New Roman" w:eastAsia="Calibri" w:hAnsi="Times New Roman"/>
          <w:sz w:val="24"/>
          <w:lang w:eastAsia="en-US"/>
        </w:rPr>
        <w:t>ce</w:t>
      </w:r>
      <w:r w:rsidR="00F17E5C" w:rsidRPr="00BA2ECA">
        <w:rPr>
          <w:rFonts w:ascii="Times New Roman" w:eastAsia="Calibri" w:hAnsi="Times New Roman"/>
          <w:sz w:val="24"/>
          <w:lang w:eastAsia="en-US"/>
        </w:rPr>
        <w:t>a</w:t>
      </w:r>
      <w:r w:rsidRPr="00BA2ECA">
        <w:rPr>
          <w:rFonts w:ascii="Times New Roman" w:eastAsia="Calibri" w:hAnsi="Times New Roman"/>
          <w:sz w:val="24"/>
          <w:lang w:eastAsia="en-US"/>
        </w:rPr>
        <w:t>st</w:t>
      </w:r>
      <w:proofErr w:type="spellEnd"/>
      <w:r w:rsidRPr="00BA2ECA">
        <w:rPr>
          <w:rFonts w:ascii="Times New Roman" w:eastAsia="Calibri" w:hAnsi="Times New Roman"/>
          <w:sz w:val="24"/>
          <w:lang w:eastAsia="en-US"/>
        </w:rPr>
        <w:t xml:space="preserve"> efect </w:t>
      </w:r>
      <w:r w:rsidR="001E0A05" w:rsidRPr="00BA2ECA">
        <w:rPr>
          <w:rFonts w:ascii="Times New Roman" w:eastAsia="Calibri" w:hAnsi="Times New Roman"/>
          <w:sz w:val="24"/>
          <w:lang w:eastAsia="en-US"/>
        </w:rPr>
        <w:t xml:space="preserve">se </w:t>
      </w:r>
      <w:proofErr w:type="spellStart"/>
      <w:r w:rsidR="001E0A05" w:rsidRPr="00BA2ECA">
        <w:rPr>
          <w:rFonts w:ascii="Times New Roman" w:eastAsia="Calibri" w:hAnsi="Times New Roman"/>
          <w:sz w:val="24"/>
          <w:lang w:eastAsia="en-US"/>
        </w:rPr>
        <w:t>d</w:t>
      </w:r>
      <w:r w:rsidR="00F17E5C" w:rsidRPr="00BA2ECA">
        <w:rPr>
          <w:rFonts w:ascii="Times New Roman" w:eastAsia="Calibri" w:hAnsi="Times New Roman"/>
          <w:sz w:val="24"/>
          <w:lang w:eastAsia="en-US"/>
        </w:rPr>
        <w:t>a</w:t>
      </w:r>
      <w:r w:rsidR="001E0A05" w:rsidRPr="00BA2ECA">
        <w:rPr>
          <w:rFonts w:ascii="Times New Roman" w:eastAsia="Calibri" w:hAnsi="Times New Roman"/>
          <w:sz w:val="24"/>
          <w:lang w:eastAsia="en-US"/>
        </w:rPr>
        <w:t>tore</w:t>
      </w:r>
      <w:r w:rsidR="00F17E5C" w:rsidRPr="00BA2ECA">
        <w:rPr>
          <w:rFonts w:ascii="Times New Roman" w:eastAsia="Calibri" w:hAnsi="Times New Roman"/>
          <w:sz w:val="24"/>
          <w:lang w:eastAsia="en-US"/>
        </w:rPr>
        <w:t>a</w:t>
      </w:r>
      <w:r w:rsidR="001E0A05" w:rsidRPr="00BA2ECA">
        <w:rPr>
          <w:rFonts w:ascii="Times New Roman" w:eastAsia="Calibri" w:hAnsi="Times New Roman"/>
          <w:sz w:val="24"/>
          <w:lang w:eastAsia="en-US"/>
        </w:rPr>
        <w:t>z</w:t>
      </w:r>
      <w:r w:rsidR="00F17E5C" w:rsidRPr="00BA2ECA">
        <w:rPr>
          <w:rFonts w:ascii="Times New Roman" w:eastAsia="Calibri" w:hAnsi="Times New Roman"/>
          <w:sz w:val="24"/>
          <w:lang w:eastAsia="en-US"/>
        </w:rPr>
        <w:t>a</w:t>
      </w:r>
      <w:proofErr w:type="spellEnd"/>
      <w:r w:rsidR="001E0A05" w:rsidRPr="00BA2ECA">
        <w:rPr>
          <w:rFonts w:ascii="Times New Roman" w:eastAsia="Calibri" w:hAnsi="Times New Roman"/>
          <w:sz w:val="24"/>
          <w:lang w:eastAsia="en-US"/>
        </w:rPr>
        <w:t xml:space="preserve"> tr</w:t>
      </w:r>
      <w:r w:rsidR="00F17E5C" w:rsidRPr="00BA2ECA">
        <w:rPr>
          <w:rFonts w:ascii="Times New Roman" w:eastAsia="Calibri" w:hAnsi="Times New Roman"/>
          <w:sz w:val="24"/>
          <w:lang w:eastAsia="en-US"/>
        </w:rPr>
        <w:t>a</w:t>
      </w:r>
      <w:r w:rsidR="001E0A05" w:rsidRPr="00BA2ECA">
        <w:rPr>
          <w:rFonts w:ascii="Times New Roman" w:eastAsia="Calibri" w:hAnsi="Times New Roman"/>
          <w:sz w:val="24"/>
          <w:lang w:eastAsia="en-US"/>
        </w:rPr>
        <w:t>ficului m</w:t>
      </w:r>
      <w:r w:rsidR="00F17E5C" w:rsidRPr="00BA2ECA">
        <w:rPr>
          <w:rFonts w:ascii="Times New Roman" w:eastAsia="Calibri" w:hAnsi="Times New Roman"/>
          <w:sz w:val="24"/>
          <w:lang w:eastAsia="en-US"/>
        </w:rPr>
        <w:t>a</w:t>
      </w:r>
      <w:r w:rsidR="001E0A05" w:rsidRPr="00BA2ECA">
        <w:rPr>
          <w:rFonts w:ascii="Times New Roman" w:eastAsia="Calibri" w:hAnsi="Times New Roman"/>
          <w:sz w:val="24"/>
          <w:lang w:eastAsia="en-US"/>
        </w:rPr>
        <w:t>i ridic</w:t>
      </w:r>
      <w:r w:rsidR="00F17E5C" w:rsidRPr="00BA2ECA">
        <w:rPr>
          <w:rFonts w:ascii="Times New Roman" w:eastAsia="Calibri" w:hAnsi="Times New Roman"/>
          <w:sz w:val="24"/>
          <w:lang w:eastAsia="en-US"/>
        </w:rPr>
        <w:t>a</w:t>
      </w:r>
      <w:r w:rsidR="001E0A05" w:rsidRPr="00BA2ECA">
        <w:rPr>
          <w:rFonts w:ascii="Times New Roman" w:eastAsia="Calibri" w:hAnsi="Times New Roman"/>
          <w:sz w:val="24"/>
          <w:lang w:eastAsia="en-US"/>
        </w:rPr>
        <w:t>t din zon</w:t>
      </w:r>
      <w:r w:rsidR="00F17E5C" w:rsidRPr="00BA2ECA">
        <w:rPr>
          <w:rFonts w:ascii="Times New Roman" w:eastAsia="Calibri" w:hAnsi="Times New Roman"/>
          <w:sz w:val="24"/>
          <w:lang w:eastAsia="en-US"/>
        </w:rPr>
        <w:t>a</w:t>
      </w:r>
      <w:r w:rsidR="001E0A05" w:rsidRPr="00BA2ECA">
        <w:rPr>
          <w:rFonts w:ascii="Times New Roman" w:eastAsia="Calibri" w:hAnsi="Times New Roman"/>
          <w:sz w:val="24"/>
          <w:lang w:eastAsia="en-US"/>
        </w:rPr>
        <w:t xml:space="preserve">, </w:t>
      </w:r>
      <w:proofErr w:type="spellStart"/>
      <w:r w:rsidR="00D1412A" w:rsidRPr="00BA2ECA">
        <w:rPr>
          <w:rFonts w:ascii="Times New Roman" w:eastAsia="Calibri" w:hAnsi="Times New Roman"/>
          <w:sz w:val="24"/>
          <w:lang w:eastAsia="en-US"/>
        </w:rPr>
        <w:t>utilizarii</w:t>
      </w:r>
      <w:proofErr w:type="spellEnd"/>
      <w:r w:rsidR="00D1412A" w:rsidRPr="00BA2ECA">
        <w:rPr>
          <w:rFonts w:ascii="Times New Roman" w:eastAsia="Calibri" w:hAnsi="Times New Roman"/>
          <w:sz w:val="24"/>
          <w:lang w:eastAsia="en-US"/>
        </w:rPr>
        <w:t xml:space="preserve"> apei, </w:t>
      </w:r>
      <w:r w:rsidR="001E0A05" w:rsidRPr="00BA2ECA">
        <w:rPr>
          <w:rFonts w:ascii="Times New Roman" w:eastAsia="Calibri" w:hAnsi="Times New Roman"/>
          <w:sz w:val="24"/>
          <w:lang w:eastAsia="en-US"/>
        </w:rPr>
        <w:t>imp</w:t>
      </w:r>
      <w:r w:rsidR="00F17E5C" w:rsidRPr="00BA2ECA">
        <w:rPr>
          <w:rFonts w:ascii="Times New Roman" w:eastAsia="Calibri" w:hAnsi="Times New Roman"/>
          <w:sz w:val="24"/>
          <w:lang w:eastAsia="en-US"/>
        </w:rPr>
        <w:t>a</w:t>
      </w:r>
      <w:r w:rsidR="001E0A05" w:rsidRPr="00BA2ECA">
        <w:rPr>
          <w:rFonts w:ascii="Times New Roman" w:eastAsia="Calibri" w:hAnsi="Times New Roman"/>
          <w:sz w:val="24"/>
          <w:lang w:eastAsia="en-US"/>
        </w:rPr>
        <w:t xml:space="preserve">ctul </w:t>
      </w:r>
      <w:r w:rsidRPr="00BA2ECA">
        <w:rPr>
          <w:rFonts w:ascii="Times New Roman" w:eastAsia="Calibri" w:hAnsi="Times New Roman"/>
          <w:sz w:val="24"/>
          <w:lang w:eastAsia="en-US"/>
        </w:rPr>
        <w:t>este unul de intensit</w:t>
      </w:r>
      <w:r w:rsidR="00F17E5C" w:rsidRPr="00BA2ECA">
        <w:rPr>
          <w:rFonts w:ascii="Times New Roman" w:eastAsia="Calibri" w:hAnsi="Times New Roman"/>
          <w:sz w:val="24"/>
          <w:lang w:eastAsia="en-US"/>
        </w:rPr>
        <w:t>a</w:t>
      </w:r>
      <w:r w:rsidRPr="00BA2ECA">
        <w:rPr>
          <w:rFonts w:ascii="Times New Roman" w:eastAsia="Calibri" w:hAnsi="Times New Roman"/>
          <w:sz w:val="24"/>
          <w:lang w:eastAsia="en-US"/>
        </w:rPr>
        <w:t>te redus</w:t>
      </w:r>
      <w:r w:rsidR="00F17E5C" w:rsidRPr="00BA2ECA">
        <w:rPr>
          <w:rFonts w:ascii="Times New Roman" w:eastAsia="Calibri" w:hAnsi="Times New Roman"/>
          <w:sz w:val="24"/>
          <w:lang w:eastAsia="en-US"/>
        </w:rPr>
        <w:t>a</w:t>
      </w:r>
      <w:r w:rsidRPr="00BA2ECA">
        <w:rPr>
          <w:rFonts w:ascii="Times New Roman" w:eastAsia="Calibri" w:hAnsi="Times New Roman"/>
          <w:sz w:val="24"/>
          <w:lang w:eastAsia="en-US"/>
        </w:rPr>
        <w:t>, loc</w:t>
      </w:r>
      <w:r w:rsidR="00F17E5C" w:rsidRPr="00BA2ECA">
        <w:rPr>
          <w:rFonts w:ascii="Times New Roman" w:eastAsia="Calibri" w:hAnsi="Times New Roman"/>
          <w:sz w:val="24"/>
          <w:lang w:eastAsia="en-US"/>
        </w:rPr>
        <w:t>a</w:t>
      </w:r>
      <w:r w:rsidRPr="00BA2ECA">
        <w:rPr>
          <w:rFonts w:ascii="Times New Roman" w:eastAsia="Calibri" w:hAnsi="Times New Roman"/>
          <w:sz w:val="24"/>
          <w:lang w:eastAsia="en-US"/>
        </w:rPr>
        <w:t>l, reversibil.</w:t>
      </w:r>
    </w:p>
    <w:p w14:paraId="2C2C8C32" w14:textId="1428D4AD" w:rsidR="009A0D8F" w:rsidRPr="00186781" w:rsidRDefault="009A0D8F" w:rsidP="00EF09DE">
      <w:pPr>
        <w:spacing w:after="0"/>
        <w:ind w:firstLine="709"/>
        <w:jc w:val="both"/>
        <w:rPr>
          <w:rFonts w:ascii="Times New Roman" w:eastAsia="Calibri" w:hAnsi="Times New Roman" w:cs="Times New Roman"/>
          <w:color w:val="FF0000"/>
          <w:sz w:val="24"/>
          <w:szCs w:val="24"/>
          <w:lang w:eastAsia="en-US"/>
        </w:rPr>
      </w:pPr>
    </w:p>
    <w:p w14:paraId="440B1D73" w14:textId="59FA1F2A" w:rsidR="009A0D8F" w:rsidRPr="00017BC7" w:rsidRDefault="009A0D8F" w:rsidP="00CE3BF8">
      <w:pPr>
        <w:pStyle w:val="Listparagraf"/>
        <w:numPr>
          <w:ilvl w:val="0"/>
          <w:numId w:val="149"/>
        </w:numPr>
        <w:spacing w:line="276" w:lineRule="auto"/>
        <w:jc w:val="both"/>
        <w:rPr>
          <w:rFonts w:ascii="Times New Roman" w:eastAsia="Calibri" w:hAnsi="Times New Roman"/>
          <w:b/>
          <w:i/>
          <w:sz w:val="24"/>
          <w:lang w:eastAsia="en-US"/>
        </w:rPr>
      </w:pPr>
      <w:bookmarkStart w:id="345" w:name="_Toc453673427"/>
      <w:bookmarkStart w:id="346" w:name="_Toc462739159"/>
      <w:r w:rsidRPr="00017BC7">
        <w:rPr>
          <w:rFonts w:ascii="Times New Roman" w:eastAsia="Calibri" w:hAnsi="Times New Roman"/>
          <w:b/>
          <w:i/>
          <w:sz w:val="24"/>
          <w:lang w:eastAsia="en-US"/>
        </w:rPr>
        <w:t>Ev</w:t>
      </w:r>
      <w:r w:rsidR="00F17E5C" w:rsidRPr="00017BC7">
        <w:rPr>
          <w:rFonts w:ascii="Times New Roman" w:eastAsia="Calibri" w:hAnsi="Times New Roman"/>
          <w:b/>
          <w:i/>
          <w:sz w:val="24"/>
          <w:lang w:eastAsia="en-US"/>
        </w:rPr>
        <w:t>a</w:t>
      </w:r>
      <w:r w:rsidRPr="00017BC7">
        <w:rPr>
          <w:rFonts w:ascii="Times New Roman" w:eastAsia="Calibri" w:hAnsi="Times New Roman"/>
          <w:b/>
          <w:i/>
          <w:sz w:val="24"/>
          <w:lang w:eastAsia="en-US"/>
        </w:rPr>
        <w:t>lu</w:t>
      </w:r>
      <w:r w:rsidR="00F17E5C" w:rsidRPr="00017BC7">
        <w:rPr>
          <w:rFonts w:ascii="Times New Roman" w:eastAsia="Calibri" w:hAnsi="Times New Roman"/>
          <w:b/>
          <w:i/>
          <w:sz w:val="24"/>
          <w:lang w:eastAsia="en-US"/>
        </w:rPr>
        <w:t>a</w:t>
      </w:r>
      <w:r w:rsidRPr="00017BC7">
        <w:rPr>
          <w:rFonts w:ascii="Times New Roman" w:eastAsia="Calibri" w:hAnsi="Times New Roman"/>
          <w:b/>
          <w:i/>
          <w:sz w:val="24"/>
          <w:lang w:eastAsia="en-US"/>
        </w:rPr>
        <w:t>re</w:t>
      </w:r>
      <w:r w:rsidR="00F17E5C" w:rsidRPr="00017BC7">
        <w:rPr>
          <w:rFonts w:ascii="Times New Roman" w:eastAsia="Calibri" w:hAnsi="Times New Roman"/>
          <w:b/>
          <w:i/>
          <w:sz w:val="24"/>
          <w:lang w:eastAsia="en-US"/>
        </w:rPr>
        <w:t>a</w:t>
      </w:r>
      <w:r w:rsidRPr="00017BC7">
        <w:rPr>
          <w:rFonts w:ascii="Times New Roman" w:eastAsia="Calibri" w:hAnsi="Times New Roman"/>
          <w:b/>
          <w:i/>
          <w:sz w:val="24"/>
          <w:lang w:eastAsia="en-US"/>
        </w:rPr>
        <w:t xml:space="preserve"> efectelor cumul</w:t>
      </w:r>
      <w:r w:rsidR="00F17E5C" w:rsidRPr="00017BC7">
        <w:rPr>
          <w:rFonts w:ascii="Times New Roman" w:eastAsia="Calibri" w:hAnsi="Times New Roman"/>
          <w:b/>
          <w:i/>
          <w:sz w:val="24"/>
          <w:lang w:eastAsia="en-US"/>
        </w:rPr>
        <w:t>a</w:t>
      </w:r>
      <w:r w:rsidRPr="00017BC7">
        <w:rPr>
          <w:rFonts w:ascii="Times New Roman" w:eastAsia="Calibri" w:hAnsi="Times New Roman"/>
          <w:b/>
          <w:i/>
          <w:sz w:val="24"/>
          <w:lang w:eastAsia="en-US"/>
        </w:rPr>
        <w:t xml:space="preserve">tive </w:t>
      </w:r>
      <w:r w:rsidR="00F17E5C" w:rsidRPr="00017BC7">
        <w:rPr>
          <w:rFonts w:ascii="Times New Roman" w:eastAsia="Calibri" w:hAnsi="Times New Roman"/>
          <w:b/>
          <w:i/>
          <w:sz w:val="24"/>
          <w:lang w:eastAsia="en-US"/>
        </w:rPr>
        <w:t>a</w:t>
      </w:r>
      <w:r w:rsidRPr="00017BC7">
        <w:rPr>
          <w:rFonts w:ascii="Times New Roman" w:eastAsia="Calibri" w:hAnsi="Times New Roman"/>
          <w:b/>
          <w:i/>
          <w:sz w:val="24"/>
          <w:lang w:eastAsia="en-US"/>
        </w:rPr>
        <w:t>supr</w:t>
      </w:r>
      <w:r w:rsidR="00F17E5C" w:rsidRPr="00017BC7">
        <w:rPr>
          <w:rFonts w:ascii="Times New Roman" w:eastAsia="Calibri" w:hAnsi="Times New Roman"/>
          <w:b/>
          <w:i/>
          <w:sz w:val="24"/>
          <w:lang w:eastAsia="en-US"/>
        </w:rPr>
        <w:t>a</w:t>
      </w:r>
      <w:r w:rsidRPr="00017BC7">
        <w:rPr>
          <w:rFonts w:ascii="Times New Roman" w:eastAsia="Calibri" w:hAnsi="Times New Roman"/>
          <w:b/>
          <w:i/>
          <w:sz w:val="24"/>
          <w:lang w:eastAsia="en-US"/>
        </w:rPr>
        <w:t xml:space="preserve"> f</w:t>
      </w:r>
      <w:r w:rsidR="00F17E5C" w:rsidRPr="00017BC7">
        <w:rPr>
          <w:rFonts w:ascii="Times New Roman" w:eastAsia="Calibri" w:hAnsi="Times New Roman"/>
          <w:b/>
          <w:i/>
          <w:sz w:val="24"/>
          <w:lang w:eastAsia="en-US"/>
        </w:rPr>
        <w:t>a</w:t>
      </w:r>
      <w:r w:rsidRPr="00017BC7">
        <w:rPr>
          <w:rFonts w:ascii="Times New Roman" w:eastAsia="Calibri" w:hAnsi="Times New Roman"/>
          <w:b/>
          <w:i/>
          <w:sz w:val="24"/>
          <w:lang w:eastAsia="en-US"/>
        </w:rPr>
        <w:t>ct</w:t>
      </w:r>
      <w:r w:rsidR="00AA5F16" w:rsidRPr="00017BC7">
        <w:rPr>
          <w:rFonts w:ascii="Times New Roman" w:eastAsia="Calibri" w:hAnsi="Times New Roman"/>
          <w:b/>
          <w:i/>
          <w:sz w:val="24"/>
          <w:lang w:eastAsia="en-US"/>
        </w:rPr>
        <w:t>o</w:t>
      </w:r>
      <w:r w:rsidRPr="00017BC7">
        <w:rPr>
          <w:rFonts w:ascii="Times New Roman" w:eastAsia="Calibri" w:hAnsi="Times New Roman"/>
          <w:b/>
          <w:i/>
          <w:sz w:val="24"/>
          <w:lang w:eastAsia="en-US"/>
        </w:rPr>
        <w:t xml:space="preserve">rului de mediu </w:t>
      </w:r>
      <w:r w:rsidR="00F17E5C" w:rsidRPr="00017BC7">
        <w:rPr>
          <w:rFonts w:ascii="Times New Roman" w:eastAsia="Calibri" w:hAnsi="Times New Roman"/>
          <w:b/>
          <w:i/>
          <w:sz w:val="24"/>
          <w:lang w:eastAsia="en-US"/>
        </w:rPr>
        <w:t>a</w:t>
      </w:r>
      <w:r w:rsidRPr="00017BC7">
        <w:rPr>
          <w:rFonts w:ascii="Times New Roman" w:eastAsia="Calibri" w:hAnsi="Times New Roman"/>
          <w:b/>
          <w:i/>
          <w:sz w:val="24"/>
          <w:lang w:eastAsia="en-US"/>
        </w:rPr>
        <w:t>er</w:t>
      </w:r>
      <w:bookmarkEnd w:id="345"/>
      <w:bookmarkEnd w:id="346"/>
    </w:p>
    <w:p w14:paraId="7975A2F6" w14:textId="6A6A9C5B" w:rsidR="009A0D8F" w:rsidRPr="00017BC7" w:rsidRDefault="00D77EEA" w:rsidP="00EF09DE">
      <w:pPr>
        <w:spacing w:after="0"/>
        <w:ind w:firstLine="709"/>
        <w:jc w:val="both"/>
        <w:rPr>
          <w:rFonts w:ascii="Times New Roman" w:eastAsia="Calibri" w:hAnsi="Times New Roman" w:cs="Times New Roman"/>
          <w:sz w:val="24"/>
          <w:szCs w:val="24"/>
          <w:lang w:eastAsia="en-US"/>
        </w:rPr>
      </w:pPr>
      <w:r w:rsidRPr="00017BC7">
        <w:rPr>
          <w:rFonts w:ascii="Times New Roman" w:eastAsia="Calibri" w:hAnsi="Times New Roman" w:cs="Times New Roman"/>
          <w:b/>
          <w:bCs/>
          <w:sz w:val="24"/>
          <w:szCs w:val="24"/>
          <w:lang w:eastAsia="en-US"/>
        </w:rPr>
        <w:t>Pe perio</w:t>
      </w:r>
      <w:r w:rsidR="00F17E5C" w:rsidRPr="00017BC7">
        <w:rPr>
          <w:rFonts w:ascii="Times New Roman" w:eastAsia="Calibri" w:hAnsi="Times New Roman" w:cs="Times New Roman"/>
          <w:b/>
          <w:bCs/>
          <w:sz w:val="24"/>
          <w:szCs w:val="24"/>
          <w:lang w:eastAsia="en-US"/>
        </w:rPr>
        <w:t>a</w:t>
      </w:r>
      <w:r w:rsidRPr="00017BC7">
        <w:rPr>
          <w:rFonts w:ascii="Times New Roman" w:eastAsia="Calibri" w:hAnsi="Times New Roman" w:cs="Times New Roman"/>
          <w:b/>
          <w:bCs/>
          <w:sz w:val="24"/>
          <w:szCs w:val="24"/>
          <w:lang w:eastAsia="en-US"/>
        </w:rPr>
        <w:t>d</w:t>
      </w:r>
      <w:r w:rsidR="00F17E5C" w:rsidRPr="00017BC7">
        <w:rPr>
          <w:rFonts w:ascii="Times New Roman" w:eastAsia="Calibri" w:hAnsi="Times New Roman" w:cs="Times New Roman"/>
          <w:b/>
          <w:bCs/>
          <w:sz w:val="24"/>
          <w:szCs w:val="24"/>
          <w:lang w:eastAsia="en-US"/>
        </w:rPr>
        <w:t>a</w:t>
      </w:r>
      <w:r w:rsidRPr="00017BC7">
        <w:rPr>
          <w:rFonts w:ascii="Times New Roman" w:eastAsia="Calibri" w:hAnsi="Times New Roman" w:cs="Times New Roman"/>
          <w:b/>
          <w:bCs/>
          <w:sz w:val="24"/>
          <w:szCs w:val="24"/>
          <w:lang w:eastAsia="en-US"/>
        </w:rPr>
        <w:t xml:space="preserve"> de implement</w:t>
      </w:r>
      <w:r w:rsidR="00F17E5C" w:rsidRPr="00017BC7">
        <w:rPr>
          <w:rFonts w:ascii="Times New Roman" w:eastAsia="Calibri" w:hAnsi="Times New Roman" w:cs="Times New Roman"/>
          <w:b/>
          <w:bCs/>
          <w:sz w:val="24"/>
          <w:szCs w:val="24"/>
          <w:lang w:eastAsia="en-US"/>
        </w:rPr>
        <w:t>a</w:t>
      </w:r>
      <w:r w:rsidRPr="00017BC7">
        <w:rPr>
          <w:rFonts w:ascii="Times New Roman" w:eastAsia="Calibri" w:hAnsi="Times New Roman" w:cs="Times New Roman"/>
          <w:b/>
          <w:bCs/>
          <w:sz w:val="24"/>
          <w:szCs w:val="24"/>
          <w:lang w:eastAsia="en-US"/>
        </w:rPr>
        <w:t>re</w:t>
      </w:r>
      <w:r w:rsidRPr="00017BC7">
        <w:rPr>
          <w:rFonts w:ascii="Times New Roman" w:eastAsia="Calibri" w:hAnsi="Times New Roman" w:cs="Times New Roman"/>
          <w:sz w:val="24"/>
          <w:szCs w:val="24"/>
          <w:lang w:eastAsia="en-US"/>
        </w:rPr>
        <w:t xml:space="preserve"> </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xml:space="preserve"> proiectului se po</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te m</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nifest</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xml:space="preserve"> un </w:t>
      </w:r>
      <w:proofErr w:type="spellStart"/>
      <w:r w:rsidRPr="00017BC7">
        <w:rPr>
          <w:rFonts w:ascii="Times New Roman" w:eastAsia="Calibri" w:hAnsi="Times New Roman" w:cs="Times New Roman"/>
          <w:sz w:val="24"/>
          <w:szCs w:val="24"/>
          <w:lang w:eastAsia="en-US"/>
        </w:rPr>
        <w:t>potenti</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l</w:t>
      </w:r>
      <w:proofErr w:type="spellEnd"/>
      <w:r w:rsidRPr="00017BC7">
        <w:rPr>
          <w:rFonts w:ascii="Times New Roman" w:eastAsia="Calibri" w:hAnsi="Times New Roman" w:cs="Times New Roman"/>
          <w:sz w:val="24"/>
          <w:szCs w:val="24"/>
          <w:lang w:eastAsia="en-US"/>
        </w:rPr>
        <w:t xml:space="preserve"> efect neg</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tiv c</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xml:space="preserve"> urm</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xml:space="preserve">re </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xml:space="preserve"> </w:t>
      </w:r>
      <w:proofErr w:type="spellStart"/>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ctivit</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tilor</w:t>
      </w:r>
      <w:proofErr w:type="spellEnd"/>
      <w:r w:rsidRPr="00017BC7">
        <w:rPr>
          <w:rFonts w:ascii="Times New Roman" w:eastAsia="Calibri" w:hAnsi="Times New Roman" w:cs="Times New Roman"/>
          <w:sz w:val="24"/>
          <w:szCs w:val="24"/>
          <w:lang w:eastAsia="en-US"/>
        </w:rPr>
        <w:t xml:space="preserve"> specifice de </w:t>
      </w:r>
      <w:proofErr w:type="spellStart"/>
      <w:r w:rsidRPr="00017BC7">
        <w:rPr>
          <w:rFonts w:ascii="Times New Roman" w:eastAsia="Calibri" w:hAnsi="Times New Roman" w:cs="Times New Roman"/>
          <w:sz w:val="24"/>
          <w:szCs w:val="24"/>
          <w:lang w:eastAsia="en-US"/>
        </w:rPr>
        <w:t>constructie</w:t>
      </w:r>
      <w:proofErr w:type="spellEnd"/>
      <w:r w:rsidRPr="00017BC7">
        <w:rPr>
          <w:rFonts w:ascii="Times New Roman" w:eastAsia="Calibri" w:hAnsi="Times New Roman" w:cs="Times New Roman"/>
          <w:sz w:val="24"/>
          <w:szCs w:val="24"/>
          <w:lang w:eastAsia="en-US"/>
        </w:rPr>
        <w:t>, tr</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fic rutier c</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re se pot supr</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xml:space="preserve">pune cu </w:t>
      </w:r>
      <w:proofErr w:type="spellStart"/>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ctivit</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tile</w:t>
      </w:r>
      <w:proofErr w:type="spellEnd"/>
      <w:r w:rsidRPr="00017BC7">
        <w:rPr>
          <w:rFonts w:ascii="Times New Roman" w:eastAsia="Calibri" w:hAnsi="Times New Roman" w:cs="Times New Roman"/>
          <w:sz w:val="24"/>
          <w:szCs w:val="24"/>
          <w:lang w:eastAsia="en-US"/>
        </w:rPr>
        <w:t xml:space="preserve"> specifice zonei de implement</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xml:space="preserve">re, </w:t>
      </w:r>
      <w:proofErr w:type="spellStart"/>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ctivit</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ti</w:t>
      </w:r>
      <w:proofErr w:type="spellEnd"/>
      <w:r w:rsidRPr="00017BC7">
        <w:rPr>
          <w:rFonts w:ascii="Times New Roman" w:eastAsia="Calibri" w:hAnsi="Times New Roman" w:cs="Times New Roman"/>
          <w:sz w:val="24"/>
          <w:szCs w:val="24"/>
          <w:lang w:eastAsia="en-US"/>
        </w:rPr>
        <w:t xml:space="preserve"> </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ntropice din zon</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Imp</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xml:space="preserve">ctul </w:t>
      </w:r>
      <w:proofErr w:type="spellStart"/>
      <w:r w:rsidRPr="00017BC7">
        <w:rPr>
          <w:rFonts w:ascii="Times New Roman" w:eastAsia="Calibri" w:hAnsi="Times New Roman" w:cs="Times New Roman"/>
          <w:sz w:val="24"/>
          <w:szCs w:val="24"/>
          <w:lang w:eastAsia="en-US"/>
        </w:rPr>
        <w:t>potenti</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l</w:t>
      </w:r>
      <w:proofErr w:type="spellEnd"/>
      <w:r w:rsidRPr="00017BC7">
        <w:rPr>
          <w:rFonts w:ascii="Times New Roman" w:eastAsia="Calibri" w:hAnsi="Times New Roman" w:cs="Times New Roman"/>
          <w:sz w:val="24"/>
          <w:szCs w:val="24"/>
          <w:lang w:eastAsia="en-US"/>
        </w:rPr>
        <w:t xml:space="preserve"> m</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nifest</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xml:space="preserve">t </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supr</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xml:space="preserve"> f</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xml:space="preserve">ctorului de mediu </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er v</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xml:space="preserve"> fi unul indirect, limit</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t in timp, reversibil de o intensit</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te redus</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xml:space="preserve"> loc</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l.</w:t>
      </w:r>
    </w:p>
    <w:p w14:paraId="731EBA96" w14:textId="2A1F7F9C" w:rsidR="009A0D8F" w:rsidRPr="00017BC7" w:rsidRDefault="001E0A05" w:rsidP="00EF09DE">
      <w:pPr>
        <w:spacing w:after="0"/>
        <w:ind w:firstLine="709"/>
        <w:jc w:val="both"/>
        <w:rPr>
          <w:rFonts w:ascii="Times New Roman" w:eastAsia="Calibri" w:hAnsi="Times New Roman" w:cs="Times New Roman"/>
          <w:sz w:val="24"/>
          <w:szCs w:val="24"/>
          <w:lang w:eastAsia="en-US"/>
        </w:rPr>
      </w:pPr>
      <w:r w:rsidRPr="00017BC7">
        <w:rPr>
          <w:rFonts w:ascii="Times New Roman" w:eastAsia="Calibri" w:hAnsi="Times New Roman" w:cs="Times New Roman"/>
          <w:b/>
          <w:sz w:val="24"/>
          <w:szCs w:val="24"/>
          <w:lang w:eastAsia="en-US"/>
        </w:rPr>
        <w:t>In perio</w:t>
      </w:r>
      <w:r w:rsidR="00F17E5C" w:rsidRPr="00017BC7">
        <w:rPr>
          <w:rFonts w:ascii="Times New Roman" w:eastAsia="Calibri" w:hAnsi="Times New Roman" w:cs="Times New Roman"/>
          <w:b/>
          <w:sz w:val="24"/>
          <w:szCs w:val="24"/>
          <w:lang w:eastAsia="en-US"/>
        </w:rPr>
        <w:t>a</w:t>
      </w:r>
      <w:r w:rsidRPr="00017BC7">
        <w:rPr>
          <w:rFonts w:ascii="Times New Roman" w:eastAsia="Calibri" w:hAnsi="Times New Roman" w:cs="Times New Roman"/>
          <w:b/>
          <w:sz w:val="24"/>
          <w:szCs w:val="24"/>
          <w:lang w:eastAsia="en-US"/>
        </w:rPr>
        <w:t>d</w:t>
      </w:r>
      <w:r w:rsidR="00F17E5C" w:rsidRPr="00017BC7">
        <w:rPr>
          <w:rFonts w:ascii="Times New Roman" w:eastAsia="Calibri" w:hAnsi="Times New Roman" w:cs="Times New Roman"/>
          <w:b/>
          <w:sz w:val="24"/>
          <w:szCs w:val="24"/>
          <w:lang w:eastAsia="en-US"/>
        </w:rPr>
        <w:t>a</w:t>
      </w:r>
      <w:r w:rsidRPr="00017BC7">
        <w:rPr>
          <w:rFonts w:ascii="Times New Roman" w:eastAsia="Calibri" w:hAnsi="Times New Roman" w:cs="Times New Roman"/>
          <w:b/>
          <w:sz w:val="24"/>
          <w:szCs w:val="24"/>
          <w:lang w:eastAsia="en-US"/>
        </w:rPr>
        <w:t xml:space="preserve"> de explo</w:t>
      </w:r>
      <w:r w:rsidR="00F17E5C" w:rsidRPr="00017BC7">
        <w:rPr>
          <w:rFonts w:ascii="Times New Roman" w:eastAsia="Calibri" w:hAnsi="Times New Roman" w:cs="Times New Roman"/>
          <w:b/>
          <w:sz w:val="24"/>
          <w:szCs w:val="24"/>
          <w:lang w:eastAsia="en-US"/>
        </w:rPr>
        <w:t>a</w:t>
      </w:r>
      <w:r w:rsidRPr="00017BC7">
        <w:rPr>
          <w:rFonts w:ascii="Times New Roman" w:eastAsia="Calibri" w:hAnsi="Times New Roman" w:cs="Times New Roman"/>
          <w:b/>
          <w:sz w:val="24"/>
          <w:szCs w:val="24"/>
          <w:lang w:eastAsia="en-US"/>
        </w:rPr>
        <w:t>t</w:t>
      </w:r>
      <w:r w:rsidR="00F17E5C" w:rsidRPr="00017BC7">
        <w:rPr>
          <w:rFonts w:ascii="Times New Roman" w:eastAsia="Calibri" w:hAnsi="Times New Roman" w:cs="Times New Roman"/>
          <w:b/>
          <w:sz w:val="24"/>
          <w:szCs w:val="24"/>
          <w:lang w:eastAsia="en-US"/>
        </w:rPr>
        <w:t>a</w:t>
      </w:r>
      <w:r w:rsidRPr="00017BC7">
        <w:rPr>
          <w:rFonts w:ascii="Times New Roman" w:eastAsia="Calibri" w:hAnsi="Times New Roman" w:cs="Times New Roman"/>
          <w:b/>
          <w:sz w:val="24"/>
          <w:szCs w:val="24"/>
          <w:lang w:eastAsia="en-US"/>
        </w:rPr>
        <w:t>re</w:t>
      </w:r>
      <w:r w:rsidRPr="00017BC7">
        <w:rPr>
          <w:rFonts w:ascii="Times New Roman" w:eastAsia="Calibri" w:hAnsi="Times New Roman" w:cs="Times New Roman"/>
          <w:sz w:val="24"/>
          <w:szCs w:val="24"/>
          <w:lang w:eastAsia="en-US"/>
        </w:rPr>
        <w:t xml:space="preserve"> efectul cumul</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tiv se po</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te m</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nifest</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xml:space="preserve"> prin supr</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xml:space="preserve">punere </w:t>
      </w:r>
      <w:proofErr w:type="spellStart"/>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ctivit</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tii</w:t>
      </w:r>
      <w:proofErr w:type="spellEnd"/>
      <w:r w:rsidRPr="00017BC7">
        <w:rPr>
          <w:rFonts w:ascii="Times New Roman" w:eastAsia="Calibri" w:hAnsi="Times New Roman" w:cs="Times New Roman"/>
          <w:sz w:val="24"/>
          <w:szCs w:val="24"/>
          <w:lang w:eastAsia="en-US"/>
        </w:rPr>
        <w:t xml:space="preserve"> obiectivului cu </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ctivit</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te</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xml:space="preserve"> din zon</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cee</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xml:space="preserve"> ce nu duce l</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xml:space="preserve"> un imp</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ct cumul</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tiv semnific</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xml:space="preserve">tiv. </w:t>
      </w:r>
      <w:proofErr w:type="spellStart"/>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ce</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st</w:t>
      </w:r>
      <w:proofErr w:type="spellEnd"/>
      <w:r w:rsidRPr="00017BC7">
        <w:rPr>
          <w:rFonts w:ascii="Times New Roman" w:eastAsia="Calibri" w:hAnsi="Times New Roman" w:cs="Times New Roman"/>
          <w:sz w:val="24"/>
          <w:szCs w:val="24"/>
          <w:lang w:eastAsia="en-US"/>
        </w:rPr>
        <w:t xml:space="preserve"> efect se </w:t>
      </w:r>
      <w:proofErr w:type="spellStart"/>
      <w:r w:rsidRPr="00017BC7">
        <w:rPr>
          <w:rFonts w:ascii="Times New Roman" w:eastAsia="Calibri" w:hAnsi="Times New Roman" w:cs="Times New Roman"/>
          <w:sz w:val="24"/>
          <w:szCs w:val="24"/>
          <w:lang w:eastAsia="en-US"/>
        </w:rPr>
        <w:t>d</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tore</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z</w:t>
      </w:r>
      <w:r w:rsidR="00F17E5C" w:rsidRPr="00017BC7">
        <w:rPr>
          <w:rFonts w:ascii="Times New Roman" w:eastAsia="Calibri" w:hAnsi="Times New Roman" w:cs="Times New Roman"/>
          <w:sz w:val="24"/>
          <w:szCs w:val="24"/>
          <w:lang w:eastAsia="en-US"/>
        </w:rPr>
        <w:t>a</w:t>
      </w:r>
      <w:proofErr w:type="spellEnd"/>
      <w:r w:rsidRPr="00017BC7">
        <w:rPr>
          <w:rFonts w:ascii="Times New Roman" w:eastAsia="Calibri" w:hAnsi="Times New Roman" w:cs="Times New Roman"/>
          <w:sz w:val="24"/>
          <w:szCs w:val="24"/>
          <w:lang w:eastAsia="en-US"/>
        </w:rPr>
        <w:t xml:space="preserve"> tr</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ficului din zon</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xml:space="preserve">, </w:t>
      </w:r>
      <w:proofErr w:type="spellStart"/>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ctivit</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tilor</w:t>
      </w:r>
      <w:proofErr w:type="spellEnd"/>
      <w:r w:rsidRPr="00017BC7">
        <w:rPr>
          <w:rFonts w:ascii="Times New Roman" w:eastAsia="Calibri" w:hAnsi="Times New Roman" w:cs="Times New Roman"/>
          <w:sz w:val="24"/>
          <w:szCs w:val="24"/>
          <w:lang w:eastAsia="en-US"/>
        </w:rPr>
        <w:t xml:space="preserve"> </w:t>
      </w:r>
      <w:r w:rsidR="00D1412A" w:rsidRPr="00017BC7">
        <w:rPr>
          <w:rFonts w:ascii="Times New Roman" w:eastAsia="Calibri" w:hAnsi="Times New Roman" w:cs="Times New Roman"/>
          <w:sz w:val="24"/>
          <w:szCs w:val="24"/>
          <w:lang w:eastAsia="en-US"/>
        </w:rPr>
        <w:t xml:space="preserve">de </w:t>
      </w:r>
      <w:proofErr w:type="spellStart"/>
      <w:r w:rsidR="00D1412A" w:rsidRPr="00017BC7">
        <w:rPr>
          <w:rFonts w:ascii="Times New Roman" w:eastAsia="Calibri" w:hAnsi="Times New Roman" w:cs="Times New Roman"/>
          <w:sz w:val="24"/>
          <w:szCs w:val="24"/>
          <w:lang w:eastAsia="en-US"/>
        </w:rPr>
        <w:t>intretinere</w:t>
      </w:r>
      <w:proofErr w:type="spellEnd"/>
      <w:r w:rsidRPr="00017BC7">
        <w:rPr>
          <w:rFonts w:ascii="Times New Roman" w:eastAsia="Calibri" w:hAnsi="Times New Roman" w:cs="Times New Roman"/>
          <w:sz w:val="24"/>
          <w:szCs w:val="24"/>
          <w:lang w:eastAsia="en-US"/>
        </w:rPr>
        <w:t>, imp</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ctul este unul de intensit</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te redus</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loc</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l, reversibil.</w:t>
      </w:r>
      <w:r w:rsidR="00DE6957" w:rsidRPr="00017BC7">
        <w:rPr>
          <w:rFonts w:ascii="Times New Roman" w:eastAsia="Calibri" w:hAnsi="Times New Roman" w:cs="Times New Roman"/>
          <w:sz w:val="24"/>
          <w:szCs w:val="24"/>
          <w:lang w:eastAsia="en-US"/>
        </w:rPr>
        <w:t xml:space="preserve"> </w:t>
      </w:r>
    </w:p>
    <w:p w14:paraId="59CE101D" w14:textId="77777777" w:rsidR="001E0A05" w:rsidRPr="00017BC7" w:rsidRDefault="001E0A05" w:rsidP="00EF09DE">
      <w:pPr>
        <w:spacing w:after="0"/>
        <w:ind w:firstLine="709"/>
        <w:jc w:val="both"/>
        <w:rPr>
          <w:rFonts w:ascii="Times New Roman" w:eastAsia="Calibri" w:hAnsi="Times New Roman" w:cs="Times New Roman"/>
          <w:sz w:val="24"/>
          <w:szCs w:val="24"/>
          <w:lang w:eastAsia="en-US"/>
        </w:rPr>
      </w:pPr>
    </w:p>
    <w:p w14:paraId="7CE8F071" w14:textId="628D2718" w:rsidR="009A0D8F" w:rsidRPr="00017BC7" w:rsidRDefault="009A0D8F" w:rsidP="00CE3BF8">
      <w:pPr>
        <w:pStyle w:val="Listparagraf"/>
        <w:numPr>
          <w:ilvl w:val="0"/>
          <w:numId w:val="149"/>
        </w:numPr>
        <w:spacing w:line="276" w:lineRule="auto"/>
        <w:jc w:val="both"/>
        <w:rPr>
          <w:rFonts w:ascii="Times New Roman" w:eastAsia="Calibri" w:hAnsi="Times New Roman"/>
          <w:b/>
          <w:i/>
          <w:sz w:val="24"/>
          <w:lang w:eastAsia="en-US"/>
        </w:rPr>
      </w:pPr>
      <w:bookmarkStart w:id="347" w:name="_Toc453673428"/>
      <w:bookmarkStart w:id="348" w:name="_Toc462739160"/>
      <w:r w:rsidRPr="00017BC7">
        <w:rPr>
          <w:rFonts w:ascii="Times New Roman" w:eastAsia="Calibri" w:hAnsi="Times New Roman"/>
          <w:b/>
          <w:i/>
          <w:sz w:val="24"/>
          <w:lang w:eastAsia="en-US"/>
        </w:rPr>
        <w:t>Ev</w:t>
      </w:r>
      <w:r w:rsidR="00F17E5C" w:rsidRPr="00017BC7">
        <w:rPr>
          <w:rFonts w:ascii="Times New Roman" w:eastAsia="Calibri" w:hAnsi="Times New Roman"/>
          <w:b/>
          <w:i/>
          <w:sz w:val="24"/>
          <w:lang w:eastAsia="en-US"/>
        </w:rPr>
        <w:t>a</w:t>
      </w:r>
      <w:r w:rsidRPr="00017BC7">
        <w:rPr>
          <w:rFonts w:ascii="Times New Roman" w:eastAsia="Calibri" w:hAnsi="Times New Roman"/>
          <w:b/>
          <w:i/>
          <w:sz w:val="24"/>
          <w:lang w:eastAsia="en-US"/>
        </w:rPr>
        <w:t>lu</w:t>
      </w:r>
      <w:r w:rsidR="00F17E5C" w:rsidRPr="00017BC7">
        <w:rPr>
          <w:rFonts w:ascii="Times New Roman" w:eastAsia="Calibri" w:hAnsi="Times New Roman"/>
          <w:b/>
          <w:i/>
          <w:sz w:val="24"/>
          <w:lang w:eastAsia="en-US"/>
        </w:rPr>
        <w:t>a</w:t>
      </w:r>
      <w:r w:rsidRPr="00017BC7">
        <w:rPr>
          <w:rFonts w:ascii="Times New Roman" w:eastAsia="Calibri" w:hAnsi="Times New Roman"/>
          <w:b/>
          <w:i/>
          <w:sz w:val="24"/>
          <w:lang w:eastAsia="en-US"/>
        </w:rPr>
        <w:t>re</w:t>
      </w:r>
      <w:r w:rsidR="00F17E5C" w:rsidRPr="00017BC7">
        <w:rPr>
          <w:rFonts w:ascii="Times New Roman" w:eastAsia="Calibri" w:hAnsi="Times New Roman"/>
          <w:b/>
          <w:i/>
          <w:sz w:val="24"/>
          <w:lang w:eastAsia="en-US"/>
        </w:rPr>
        <w:t>a</w:t>
      </w:r>
      <w:r w:rsidRPr="00017BC7">
        <w:rPr>
          <w:rFonts w:ascii="Times New Roman" w:eastAsia="Calibri" w:hAnsi="Times New Roman"/>
          <w:b/>
          <w:i/>
          <w:sz w:val="24"/>
          <w:lang w:eastAsia="en-US"/>
        </w:rPr>
        <w:t xml:space="preserve"> efectelor cumul</w:t>
      </w:r>
      <w:r w:rsidR="00F17E5C" w:rsidRPr="00017BC7">
        <w:rPr>
          <w:rFonts w:ascii="Times New Roman" w:eastAsia="Calibri" w:hAnsi="Times New Roman"/>
          <w:b/>
          <w:i/>
          <w:sz w:val="24"/>
          <w:lang w:eastAsia="en-US"/>
        </w:rPr>
        <w:t>a</w:t>
      </w:r>
      <w:r w:rsidRPr="00017BC7">
        <w:rPr>
          <w:rFonts w:ascii="Times New Roman" w:eastAsia="Calibri" w:hAnsi="Times New Roman"/>
          <w:b/>
          <w:i/>
          <w:sz w:val="24"/>
          <w:lang w:eastAsia="en-US"/>
        </w:rPr>
        <w:t xml:space="preserve">tive </w:t>
      </w:r>
      <w:r w:rsidR="00F17E5C" w:rsidRPr="00017BC7">
        <w:rPr>
          <w:rFonts w:ascii="Times New Roman" w:eastAsia="Calibri" w:hAnsi="Times New Roman"/>
          <w:b/>
          <w:i/>
          <w:sz w:val="24"/>
          <w:lang w:eastAsia="en-US"/>
        </w:rPr>
        <w:t>a</w:t>
      </w:r>
      <w:r w:rsidRPr="00017BC7">
        <w:rPr>
          <w:rFonts w:ascii="Times New Roman" w:eastAsia="Calibri" w:hAnsi="Times New Roman"/>
          <w:b/>
          <w:i/>
          <w:sz w:val="24"/>
          <w:lang w:eastAsia="en-US"/>
        </w:rPr>
        <w:t>supr</w:t>
      </w:r>
      <w:r w:rsidR="00F17E5C" w:rsidRPr="00017BC7">
        <w:rPr>
          <w:rFonts w:ascii="Times New Roman" w:eastAsia="Calibri" w:hAnsi="Times New Roman"/>
          <w:b/>
          <w:i/>
          <w:sz w:val="24"/>
          <w:lang w:eastAsia="en-US"/>
        </w:rPr>
        <w:t>a</w:t>
      </w:r>
      <w:r w:rsidRPr="00017BC7">
        <w:rPr>
          <w:rFonts w:ascii="Times New Roman" w:eastAsia="Calibri" w:hAnsi="Times New Roman"/>
          <w:b/>
          <w:i/>
          <w:sz w:val="24"/>
          <w:lang w:eastAsia="en-US"/>
        </w:rPr>
        <w:t xml:space="preserve"> f</w:t>
      </w:r>
      <w:r w:rsidR="00F17E5C" w:rsidRPr="00017BC7">
        <w:rPr>
          <w:rFonts w:ascii="Times New Roman" w:eastAsia="Calibri" w:hAnsi="Times New Roman"/>
          <w:b/>
          <w:i/>
          <w:sz w:val="24"/>
          <w:lang w:eastAsia="en-US"/>
        </w:rPr>
        <w:t>a</w:t>
      </w:r>
      <w:r w:rsidRPr="00017BC7">
        <w:rPr>
          <w:rFonts w:ascii="Times New Roman" w:eastAsia="Calibri" w:hAnsi="Times New Roman"/>
          <w:b/>
          <w:i/>
          <w:sz w:val="24"/>
          <w:lang w:eastAsia="en-US"/>
        </w:rPr>
        <w:t>ctorului de mediu sol, subsol</w:t>
      </w:r>
      <w:bookmarkEnd w:id="347"/>
      <w:bookmarkEnd w:id="348"/>
    </w:p>
    <w:p w14:paraId="0F5D2B3F" w14:textId="1677E53A" w:rsidR="009A0D8F" w:rsidRPr="00017BC7" w:rsidRDefault="009A0D8F" w:rsidP="00EF09DE">
      <w:pPr>
        <w:spacing w:after="0"/>
        <w:ind w:firstLine="709"/>
        <w:jc w:val="both"/>
        <w:rPr>
          <w:rFonts w:ascii="Times New Roman" w:eastAsia="Calibri" w:hAnsi="Times New Roman" w:cs="Times New Roman"/>
          <w:sz w:val="24"/>
          <w:szCs w:val="24"/>
          <w:lang w:eastAsia="en-US"/>
        </w:rPr>
      </w:pPr>
      <w:r w:rsidRPr="00017BC7">
        <w:rPr>
          <w:rFonts w:ascii="Times New Roman" w:eastAsia="Calibri" w:hAnsi="Times New Roman" w:cs="Times New Roman"/>
          <w:sz w:val="24"/>
          <w:szCs w:val="24"/>
          <w:lang w:eastAsia="en-US"/>
        </w:rPr>
        <w:t>Imp</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ctul cumul</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xml:space="preserve">t </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supr</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xml:space="preserve"> f</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ctorului de mediu sol-subsol se po</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te m</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nifest</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xml:space="preserve"> prin supr</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punere</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xml:space="preserve"> unor </w:t>
      </w:r>
      <w:proofErr w:type="spellStart"/>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ctivit</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ti</w:t>
      </w:r>
      <w:proofErr w:type="spellEnd"/>
      <w:r w:rsidRPr="00017BC7">
        <w:rPr>
          <w:rFonts w:ascii="Times New Roman" w:eastAsia="Calibri" w:hAnsi="Times New Roman" w:cs="Times New Roman"/>
          <w:sz w:val="24"/>
          <w:szCs w:val="24"/>
          <w:lang w:eastAsia="en-US"/>
        </w:rPr>
        <w:t xml:space="preserve"> ce se vor </w:t>
      </w:r>
      <w:proofErr w:type="spellStart"/>
      <w:r w:rsidR="0068308F" w:rsidRPr="00017BC7">
        <w:rPr>
          <w:rFonts w:ascii="Times New Roman" w:eastAsia="Calibri" w:hAnsi="Times New Roman" w:cs="Times New Roman"/>
          <w:sz w:val="24"/>
          <w:szCs w:val="24"/>
          <w:lang w:eastAsia="en-US"/>
        </w:rPr>
        <w:t>desf</w:t>
      </w:r>
      <w:r w:rsidR="00F17E5C" w:rsidRPr="00017BC7">
        <w:rPr>
          <w:rFonts w:ascii="Times New Roman" w:eastAsia="Calibri" w:hAnsi="Times New Roman" w:cs="Times New Roman"/>
          <w:sz w:val="24"/>
          <w:szCs w:val="24"/>
          <w:lang w:eastAsia="en-US"/>
        </w:rPr>
        <w:t>a</w:t>
      </w:r>
      <w:r w:rsidR="0068308F" w:rsidRPr="00017BC7">
        <w:rPr>
          <w:rFonts w:ascii="Times New Roman" w:eastAsia="Calibri" w:hAnsi="Times New Roman" w:cs="Times New Roman"/>
          <w:sz w:val="24"/>
          <w:szCs w:val="24"/>
          <w:lang w:eastAsia="en-US"/>
        </w:rPr>
        <w:t>sur</w:t>
      </w:r>
      <w:r w:rsidR="00F17E5C" w:rsidRPr="00017BC7">
        <w:rPr>
          <w:rFonts w:ascii="Times New Roman" w:eastAsia="Calibri" w:hAnsi="Times New Roman" w:cs="Times New Roman"/>
          <w:sz w:val="24"/>
          <w:szCs w:val="24"/>
          <w:lang w:eastAsia="en-US"/>
        </w:rPr>
        <w:t>a</w:t>
      </w:r>
      <w:proofErr w:type="spellEnd"/>
      <w:r w:rsidRPr="00017BC7">
        <w:rPr>
          <w:rFonts w:ascii="Times New Roman" w:eastAsia="Calibri" w:hAnsi="Times New Roman" w:cs="Times New Roman"/>
          <w:sz w:val="24"/>
          <w:szCs w:val="24"/>
          <w:lang w:eastAsia="en-US"/>
        </w:rPr>
        <w:t xml:space="preserve"> in zon</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xml:space="preserve"> </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mpl</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s</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xml:space="preserve">mentului proiectului si in </w:t>
      </w:r>
      <w:proofErr w:type="spellStart"/>
      <w:r w:rsidRPr="00017BC7">
        <w:rPr>
          <w:rFonts w:ascii="Times New Roman" w:eastAsia="Calibri" w:hAnsi="Times New Roman" w:cs="Times New Roman"/>
          <w:sz w:val="24"/>
          <w:szCs w:val="24"/>
          <w:lang w:eastAsia="en-US"/>
        </w:rPr>
        <w:t>vecin</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t</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te</w:t>
      </w:r>
      <w:r w:rsidR="00F17E5C" w:rsidRPr="00017BC7">
        <w:rPr>
          <w:rFonts w:ascii="Times New Roman" w:eastAsia="Calibri" w:hAnsi="Times New Roman" w:cs="Times New Roman"/>
          <w:sz w:val="24"/>
          <w:szCs w:val="24"/>
          <w:lang w:eastAsia="en-US"/>
        </w:rPr>
        <w:t>a</w:t>
      </w:r>
      <w:proofErr w:type="spellEnd"/>
      <w:r w:rsidRPr="00017BC7">
        <w:rPr>
          <w:rFonts w:ascii="Times New Roman" w:eastAsia="Calibri" w:hAnsi="Times New Roman" w:cs="Times New Roman"/>
          <w:sz w:val="24"/>
          <w:szCs w:val="24"/>
          <w:lang w:eastAsia="en-US"/>
        </w:rPr>
        <w:t xml:space="preserve"> </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cestui</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respectiv:</w:t>
      </w:r>
    </w:p>
    <w:p w14:paraId="0450BDAC" w14:textId="03D960CB" w:rsidR="009A0D8F" w:rsidRPr="00017BC7" w:rsidRDefault="009A0D8F" w:rsidP="00EF09DE">
      <w:pPr>
        <w:spacing w:after="0"/>
        <w:ind w:firstLine="709"/>
        <w:jc w:val="both"/>
        <w:rPr>
          <w:rFonts w:ascii="Times New Roman" w:eastAsia="Calibri" w:hAnsi="Times New Roman" w:cs="Times New Roman"/>
          <w:sz w:val="24"/>
          <w:szCs w:val="24"/>
          <w:lang w:eastAsia="en-US"/>
        </w:rPr>
      </w:pPr>
      <w:r w:rsidRPr="00017BC7">
        <w:rPr>
          <w:rFonts w:ascii="Times New Roman" w:eastAsia="Calibri" w:hAnsi="Times New Roman" w:cs="Times New Roman"/>
          <w:sz w:val="24"/>
          <w:szCs w:val="24"/>
          <w:lang w:eastAsia="en-US"/>
        </w:rPr>
        <w:t xml:space="preserve">- </w:t>
      </w:r>
      <w:proofErr w:type="spellStart"/>
      <w:r w:rsidRPr="00017BC7">
        <w:rPr>
          <w:rFonts w:ascii="Times New Roman" w:eastAsia="Calibri" w:hAnsi="Times New Roman" w:cs="Times New Roman"/>
          <w:sz w:val="24"/>
          <w:szCs w:val="24"/>
          <w:lang w:eastAsia="en-US"/>
        </w:rPr>
        <w:t>interventiile</w:t>
      </w:r>
      <w:proofErr w:type="spellEnd"/>
      <w:r w:rsidRPr="00017BC7">
        <w:rPr>
          <w:rFonts w:ascii="Times New Roman" w:eastAsia="Calibri" w:hAnsi="Times New Roman" w:cs="Times New Roman"/>
          <w:sz w:val="24"/>
          <w:szCs w:val="24"/>
          <w:lang w:eastAsia="en-US"/>
        </w:rPr>
        <w:t xml:space="preserve"> </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supr</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xml:space="preserve"> </w:t>
      </w:r>
      <w:r w:rsidR="001E0A05" w:rsidRPr="00017BC7">
        <w:rPr>
          <w:rFonts w:ascii="Times New Roman" w:eastAsia="Calibri" w:hAnsi="Times New Roman" w:cs="Times New Roman"/>
          <w:sz w:val="24"/>
          <w:szCs w:val="24"/>
          <w:lang w:eastAsia="en-US"/>
        </w:rPr>
        <w:t>solului neces</w:t>
      </w:r>
      <w:r w:rsidR="00F17E5C" w:rsidRPr="00017BC7">
        <w:rPr>
          <w:rFonts w:ascii="Times New Roman" w:eastAsia="Calibri" w:hAnsi="Times New Roman" w:cs="Times New Roman"/>
          <w:sz w:val="24"/>
          <w:szCs w:val="24"/>
          <w:lang w:eastAsia="en-US"/>
        </w:rPr>
        <w:t>a</w:t>
      </w:r>
      <w:r w:rsidR="001E0A05" w:rsidRPr="00017BC7">
        <w:rPr>
          <w:rFonts w:ascii="Times New Roman" w:eastAsia="Calibri" w:hAnsi="Times New Roman" w:cs="Times New Roman"/>
          <w:sz w:val="24"/>
          <w:szCs w:val="24"/>
          <w:lang w:eastAsia="en-US"/>
        </w:rPr>
        <w:t>re</w:t>
      </w:r>
      <w:r w:rsidR="005E5AAC" w:rsidRPr="00017BC7">
        <w:rPr>
          <w:rFonts w:ascii="Times New Roman" w:eastAsia="Calibri" w:hAnsi="Times New Roman" w:cs="Times New Roman"/>
          <w:sz w:val="24"/>
          <w:szCs w:val="24"/>
          <w:lang w:eastAsia="en-US"/>
        </w:rPr>
        <w:t xml:space="preserve"> </w:t>
      </w:r>
      <w:proofErr w:type="spellStart"/>
      <w:r w:rsidR="001E0A05" w:rsidRPr="00017BC7">
        <w:rPr>
          <w:rFonts w:ascii="Times New Roman" w:eastAsia="Calibri" w:hAnsi="Times New Roman" w:cs="Times New Roman"/>
          <w:sz w:val="24"/>
          <w:szCs w:val="24"/>
          <w:lang w:eastAsia="en-US"/>
        </w:rPr>
        <w:t>implement</w:t>
      </w:r>
      <w:r w:rsidR="00F17E5C" w:rsidRPr="00017BC7">
        <w:rPr>
          <w:rFonts w:ascii="Times New Roman" w:eastAsia="Calibri" w:hAnsi="Times New Roman" w:cs="Times New Roman"/>
          <w:sz w:val="24"/>
          <w:szCs w:val="24"/>
          <w:lang w:eastAsia="en-US"/>
        </w:rPr>
        <w:t>a</w:t>
      </w:r>
      <w:r w:rsidR="001E0A05" w:rsidRPr="00017BC7">
        <w:rPr>
          <w:rFonts w:ascii="Times New Roman" w:eastAsia="Calibri" w:hAnsi="Times New Roman" w:cs="Times New Roman"/>
          <w:sz w:val="24"/>
          <w:szCs w:val="24"/>
          <w:lang w:eastAsia="en-US"/>
        </w:rPr>
        <w:t>rii</w:t>
      </w:r>
      <w:proofErr w:type="spellEnd"/>
      <w:r w:rsidR="001E0A05" w:rsidRPr="00017BC7">
        <w:rPr>
          <w:rFonts w:ascii="Times New Roman" w:eastAsia="Calibri" w:hAnsi="Times New Roman" w:cs="Times New Roman"/>
          <w:sz w:val="24"/>
          <w:szCs w:val="24"/>
          <w:lang w:eastAsia="en-US"/>
        </w:rPr>
        <w:t xml:space="preserve"> proiectului</w:t>
      </w:r>
      <w:r w:rsidRPr="00017BC7">
        <w:rPr>
          <w:rFonts w:ascii="Times New Roman" w:eastAsia="Calibri" w:hAnsi="Times New Roman" w:cs="Times New Roman"/>
          <w:sz w:val="24"/>
          <w:szCs w:val="24"/>
          <w:lang w:eastAsia="en-US"/>
        </w:rPr>
        <w:t>;</w:t>
      </w:r>
    </w:p>
    <w:p w14:paraId="2FF52A34" w14:textId="23283E0E" w:rsidR="009A0D8F" w:rsidRPr="00017BC7" w:rsidRDefault="00D77EEA" w:rsidP="00EF09DE">
      <w:pPr>
        <w:spacing w:after="0"/>
        <w:ind w:firstLine="709"/>
        <w:jc w:val="both"/>
        <w:rPr>
          <w:rFonts w:ascii="Times New Roman" w:eastAsia="Calibri" w:hAnsi="Times New Roman" w:cs="Times New Roman"/>
          <w:sz w:val="24"/>
          <w:szCs w:val="24"/>
          <w:lang w:eastAsia="en-US"/>
        </w:rPr>
      </w:pPr>
      <w:r w:rsidRPr="00017BC7">
        <w:rPr>
          <w:rFonts w:ascii="Times New Roman" w:eastAsia="Calibri" w:hAnsi="Times New Roman" w:cs="Times New Roman"/>
          <w:sz w:val="24"/>
          <w:szCs w:val="24"/>
          <w:lang w:eastAsia="en-US"/>
        </w:rPr>
        <w:lastRenderedPageBreak/>
        <w:t xml:space="preserve">- </w:t>
      </w:r>
      <w:proofErr w:type="spellStart"/>
      <w:r w:rsidRPr="00017BC7">
        <w:rPr>
          <w:rFonts w:ascii="Times New Roman" w:eastAsia="Calibri" w:hAnsi="Times New Roman" w:cs="Times New Roman"/>
          <w:sz w:val="24"/>
          <w:szCs w:val="24"/>
          <w:lang w:eastAsia="en-US"/>
        </w:rPr>
        <w:t>lucr</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rile</w:t>
      </w:r>
      <w:proofErr w:type="spellEnd"/>
      <w:r w:rsidRPr="00017BC7">
        <w:rPr>
          <w:rFonts w:ascii="Times New Roman" w:eastAsia="Calibri" w:hAnsi="Times New Roman" w:cs="Times New Roman"/>
          <w:sz w:val="24"/>
          <w:szCs w:val="24"/>
          <w:lang w:eastAsia="en-US"/>
        </w:rPr>
        <w:t xml:space="preserve"> din c</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drul pl</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nurilor urb</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nistice gener</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xml:space="preserve">le </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xml:space="preserve">le </w:t>
      </w:r>
      <w:proofErr w:type="spellStart"/>
      <w:r w:rsidRPr="00017BC7">
        <w:rPr>
          <w:rFonts w:ascii="Times New Roman" w:eastAsia="Calibri" w:hAnsi="Times New Roman" w:cs="Times New Roman"/>
          <w:sz w:val="24"/>
          <w:szCs w:val="24"/>
          <w:lang w:eastAsia="en-US"/>
        </w:rPr>
        <w:t>loc</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lit</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tii</w:t>
      </w:r>
      <w:proofErr w:type="spellEnd"/>
      <w:r w:rsidR="009F0B81" w:rsidRPr="00017BC7">
        <w:rPr>
          <w:rFonts w:ascii="Times New Roman" w:eastAsia="Calibri" w:hAnsi="Times New Roman" w:cs="Times New Roman"/>
          <w:sz w:val="24"/>
          <w:szCs w:val="24"/>
          <w:lang w:eastAsia="en-US"/>
        </w:rPr>
        <w:t>;</w:t>
      </w:r>
    </w:p>
    <w:p w14:paraId="59E15D80" w14:textId="486DE5C9" w:rsidR="009F0B81" w:rsidRPr="00017BC7" w:rsidRDefault="009F0B81" w:rsidP="00EF09DE">
      <w:pPr>
        <w:spacing w:after="0"/>
        <w:ind w:firstLine="709"/>
        <w:jc w:val="both"/>
        <w:rPr>
          <w:rFonts w:ascii="Times New Roman" w:eastAsia="Calibri" w:hAnsi="Times New Roman" w:cs="Times New Roman"/>
          <w:sz w:val="24"/>
          <w:szCs w:val="24"/>
          <w:lang w:eastAsia="en-US"/>
        </w:rPr>
      </w:pPr>
      <w:r w:rsidRPr="00017BC7">
        <w:rPr>
          <w:rFonts w:ascii="Times New Roman" w:eastAsia="Calibri" w:hAnsi="Times New Roman" w:cs="Times New Roman"/>
          <w:sz w:val="24"/>
          <w:szCs w:val="24"/>
          <w:lang w:eastAsia="en-US"/>
        </w:rPr>
        <w:t xml:space="preserve">- </w:t>
      </w:r>
      <w:proofErr w:type="spellStart"/>
      <w:r w:rsidRPr="00017BC7">
        <w:rPr>
          <w:rFonts w:ascii="Times New Roman" w:eastAsia="Calibri" w:hAnsi="Times New Roman" w:cs="Times New Roman"/>
          <w:sz w:val="24"/>
          <w:szCs w:val="24"/>
          <w:lang w:eastAsia="en-US"/>
        </w:rPr>
        <w:t>activitatile</w:t>
      </w:r>
      <w:proofErr w:type="spellEnd"/>
      <w:r w:rsidRPr="00017BC7">
        <w:rPr>
          <w:rFonts w:ascii="Times New Roman" w:eastAsia="Calibri" w:hAnsi="Times New Roman" w:cs="Times New Roman"/>
          <w:sz w:val="24"/>
          <w:szCs w:val="24"/>
          <w:lang w:eastAsia="en-US"/>
        </w:rPr>
        <w:t xml:space="preserve"> agricole si industriale efectuate in zona</w:t>
      </w:r>
    </w:p>
    <w:p w14:paraId="6B60E501" w14:textId="2F43DF78" w:rsidR="009A0D8F" w:rsidRPr="00017BC7" w:rsidRDefault="009A0D8F" w:rsidP="00EF09DE">
      <w:pPr>
        <w:spacing w:after="0"/>
        <w:ind w:firstLine="709"/>
        <w:jc w:val="both"/>
        <w:rPr>
          <w:rFonts w:ascii="Times New Roman" w:eastAsia="Calibri" w:hAnsi="Times New Roman" w:cs="Times New Roman"/>
          <w:sz w:val="24"/>
          <w:szCs w:val="24"/>
          <w:lang w:eastAsia="en-US"/>
        </w:rPr>
      </w:pPr>
      <w:r w:rsidRPr="00017BC7">
        <w:rPr>
          <w:rFonts w:ascii="Times New Roman" w:eastAsia="Calibri" w:hAnsi="Times New Roman" w:cs="Times New Roman"/>
          <w:sz w:val="24"/>
          <w:szCs w:val="24"/>
          <w:lang w:eastAsia="en-US"/>
        </w:rPr>
        <w:t>In perio</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d</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xml:space="preserve"> de implement</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xml:space="preserve">re </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xml:space="preserve"> proiectului este recom</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nd</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bil s</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xml:space="preserve"> se execute </w:t>
      </w:r>
      <w:proofErr w:type="spellStart"/>
      <w:r w:rsidRPr="00017BC7">
        <w:rPr>
          <w:rFonts w:ascii="Times New Roman" w:eastAsia="Calibri" w:hAnsi="Times New Roman" w:cs="Times New Roman"/>
          <w:sz w:val="24"/>
          <w:szCs w:val="24"/>
          <w:lang w:eastAsia="en-US"/>
        </w:rPr>
        <w:t>lucr</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rile</w:t>
      </w:r>
      <w:proofErr w:type="spellEnd"/>
      <w:r w:rsidRPr="00017BC7">
        <w:rPr>
          <w:rFonts w:ascii="Times New Roman" w:eastAsia="Calibri" w:hAnsi="Times New Roman" w:cs="Times New Roman"/>
          <w:sz w:val="24"/>
          <w:szCs w:val="24"/>
          <w:lang w:eastAsia="en-US"/>
        </w:rPr>
        <w:t xml:space="preserve"> et</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piz</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xml:space="preserve">t in scopul de </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xml:space="preserve"> evit</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xml:space="preserve"> derul</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re</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xml:space="preserve"> concomitent</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xml:space="preserve"> </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xml:space="preserve"> unor </w:t>
      </w:r>
      <w:proofErr w:type="spellStart"/>
      <w:r w:rsidRPr="00017BC7">
        <w:rPr>
          <w:rFonts w:ascii="Times New Roman" w:eastAsia="Calibri" w:hAnsi="Times New Roman" w:cs="Times New Roman"/>
          <w:sz w:val="24"/>
          <w:szCs w:val="24"/>
          <w:lang w:eastAsia="en-US"/>
        </w:rPr>
        <w:t>lucr</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ri</w:t>
      </w:r>
      <w:proofErr w:type="spellEnd"/>
      <w:r w:rsidRPr="00017BC7">
        <w:rPr>
          <w:rFonts w:ascii="Times New Roman" w:eastAsia="Calibri" w:hAnsi="Times New Roman" w:cs="Times New Roman"/>
          <w:sz w:val="24"/>
          <w:szCs w:val="24"/>
          <w:lang w:eastAsia="en-US"/>
        </w:rPr>
        <w:t xml:space="preserve"> diferite, </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xml:space="preserve">stfel </w:t>
      </w:r>
      <w:proofErr w:type="spellStart"/>
      <w:r w:rsidRPr="00017BC7">
        <w:rPr>
          <w:rFonts w:ascii="Times New Roman" w:eastAsia="Calibri" w:hAnsi="Times New Roman" w:cs="Times New Roman"/>
          <w:sz w:val="24"/>
          <w:szCs w:val="24"/>
          <w:lang w:eastAsia="en-US"/>
        </w:rPr>
        <w:t>inc</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t</w:t>
      </w:r>
      <w:proofErr w:type="spellEnd"/>
      <w:r w:rsidRPr="00017BC7">
        <w:rPr>
          <w:rFonts w:ascii="Times New Roman" w:eastAsia="Calibri" w:hAnsi="Times New Roman" w:cs="Times New Roman"/>
          <w:sz w:val="24"/>
          <w:szCs w:val="24"/>
          <w:lang w:eastAsia="en-US"/>
        </w:rPr>
        <w:t xml:space="preserve"> s</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xml:space="preserve"> </w:t>
      </w:r>
      <w:proofErr w:type="spellStart"/>
      <w:r w:rsidRPr="00017BC7">
        <w:rPr>
          <w:rFonts w:ascii="Times New Roman" w:eastAsia="Calibri" w:hAnsi="Times New Roman" w:cs="Times New Roman"/>
          <w:sz w:val="24"/>
          <w:szCs w:val="24"/>
          <w:lang w:eastAsia="en-US"/>
        </w:rPr>
        <w:t>po</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t</w:t>
      </w:r>
      <w:r w:rsidR="00F17E5C" w:rsidRPr="00017BC7">
        <w:rPr>
          <w:rFonts w:ascii="Times New Roman" w:eastAsia="Calibri" w:hAnsi="Times New Roman" w:cs="Times New Roman"/>
          <w:sz w:val="24"/>
          <w:szCs w:val="24"/>
          <w:lang w:eastAsia="en-US"/>
        </w:rPr>
        <w:t>a</w:t>
      </w:r>
      <w:proofErr w:type="spellEnd"/>
      <w:r w:rsidRPr="00017BC7">
        <w:rPr>
          <w:rFonts w:ascii="Times New Roman" w:eastAsia="Calibri" w:hAnsi="Times New Roman" w:cs="Times New Roman"/>
          <w:sz w:val="24"/>
          <w:szCs w:val="24"/>
          <w:lang w:eastAsia="en-US"/>
        </w:rPr>
        <w:t xml:space="preserve"> fi prevenite efectele neg</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tive cumul</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tive si imp</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ctul combin</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t gener</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t de m</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i multe surse de polu</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xml:space="preserve">re </w:t>
      </w:r>
      <w:r w:rsidR="00F17E5C" w:rsidRPr="00017BC7">
        <w:rPr>
          <w:rFonts w:ascii="Times New Roman" w:eastAsia="Calibri" w:hAnsi="Times New Roman" w:cs="Times New Roman"/>
          <w:sz w:val="24"/>
          <w:szCs w:val="24"/>
          <w:lang w:eastAsia="en-US"/>
        </w:rPr>
        <w:t>a</w:t>
      </w:r>
      <w:r w:rsidRPr="00017BC7">
        <w:rPr>
          <w:rFonts w:ascii="Times New Roman" w:eastAsia="Calibri" w:hAnsi="Times New Roman" w:cs="Times New Roman"/>
          <w:sz w:val="24"/>
          <w:szCs w:val="24"/>
          <w:lang w:eastAsia="en-US"/>
        </w:rPr>
        <w:t xml:space="preserve"> solului si subsolului.</w:t>
      </w:r>
    </w:p>
    <w:p w14:paraId="7F3E4894" w14:textId="2A082FE0" w:rsidR="009A0D8F" w:rsidRPr="00017BC7" w:rsidRDefault="00F17E5C" w:rsidP="00EF09DE">
      <w:pPr>
        <w:spacing w:after="0"/>
        <w:ind w:firstLine="709"/>
        <w:jc w:val="both"/>
        <w:rPr>
          <w:rFonts w:ascii="Times New Roman" w:eastAsia="Calibri" w:hAnsi="Times New Roman" w:cs="Times New Roman"/>
          <w:sz w:val="24"/>
          <w:szCs w:val="24"/>
          <w:lang w:eastAsia="en-US"/>
        </w:rPr>
      </w:pPr>
      <w:proofErr w:type="spellStart"/>
      <w:r w:rsidRPr="00017BC7">
        <w:rPr>
          <w:rFonts w:ascii="Times New Roman" w:eastAsia="Calibri" w:hAnsi="Times New Roman" w:cs="Times New Roman"/>
          <w:sz w:val="24"/>
          <w:szCs w:val="24"/>
          <w:lang w:eastAsia="en-US"/>
        </w:rPr>
        <w:t>A</w:t>
      </w:r>
      <w:r w:rsidR="009A0D8F" w:rsidRPr="00017BC7">
        <w:rPr>
          <w:rFonts w:ascii="Times New Roman" w:eastAsia="Calibri" w:hAnsi="Times New Roman" w:cs="Times New Roman"/>
          <w:sz w:val="24"/>
          <w:szCs w:val="24"/>
          <w:lang w:eastAsia="en-US"/>
        </w:rPr>
        <w:t>plic</w:t>
      </w:r>
      <w:r w:rsidRPr="00017BC7">
        <w:rPr>
          <w:rFonts w:ascii="Times New Roman" w:eastAsia="Calibri" w:hAnsi="Times New Roman" w:cs="Times New Roman"/>
          <w:sz w:val="24"/>
          <w:szCs w:val="24"/>
          <w:lang w:eastAsia="en-US"/>
        </w:rPr>
        <w:t>a</w:t>
      </w:r>
      <w:r w:rsidR="009A0D8F" w:rsidRPr="00017BC7">
        <w:rPr>
          <w:rFonts w:ascii="Times New Roman" w:eastAsia="Calibri" w:hAnsi="Times New Roman" w:cs="Times New Roman"/>
          <w:sz w:val="24"/>
          <w:szCs w:val="24"/>
          <w:lang w:eastAsia="en-US"/>
        </w:rPr>
        <w:t>nd</w:t>
      </w:r>
      <w:proofErr w:type="spellEnd"/>
      <w:r w:rsidR="009A0D8F" w:rsidRPr="00017BC7">
        <w:rPr>
          <w:rFonts w:ascii="Times New Roman" w:eastAsia="Calibri" w:hAnsi="Times New Roman" w:cs="Times New Roman"/>
          <w:sz w:val="24"/>
          <w:szCs w:val="24"/>
          <w:lang w:eastAsia="en-US"/>
        </w:rPr>
        <w:t xml:space="preserve"> o et</w:t>
      </w:r>
      <w:r w:rsidRPr="00017BC7">
        <w:rPr>
          <w:rFonts w:ascii="Times New Roman" w:eastAsia="Calibri" w:hAnsi="Times New Roman" w:cs="Times New Roman"/>
          <w:sz w:val="24"/>
          <w:szCs w:val="24"/>
          <w:lang w:eastAsia="en-US"/>
        </w:rPr>
        <w:t>a</w:t>
      </w:r>
      <w:r w:rsidR="009A0D8F" w:rsidRPr="00017BC7">
        <w:rPr>
          <w:rFonts w:ascii="Times New Roman" w:eastAsia="Calibri" w:hAnsi="Times New Roman" w:cs="Times New Roman"/>
          <w:sz w:val="24"/>
          <w:szCs w:val="24"/>
          <w:lang w:eastAsia="en-US"/>
        </w:rPr>
        <w:t>piz</w:t>
      </w:r>
      <w:r w:rsidRPr="00017BC7">
        <w:rPr>
          <w:rFonts w:ascii="Times New Roman" w:eastAsia="Calibri" w:hAnsi="Times New Roman" w:cs="Times New Roman"/>
          <w:sz w:val="24"/>
          <w:szCs w:val="24"/>
          <w:lang w:eastAsia="en-US"/>
        </w:rPr>
        <w:t>a</w:t>
      </w:r>
      <w:r w:rsidR="009A0D8F" w:rsidRPr="00017BC7">
        <w:rPr>
          <w:rFonts w:ascii="Times New Roman" w:eastAsia="Calibri" w:hAnsi="Times New Roman" w:cs="Times New Roman"/>
          <w:sz w:val="24"/>
          <w:szCs w:val="24"/>
          <w:lang w:eastAsia="en-US"/>
        </w:rPr>
        <w:t xml:space="preserve">re </w:t>
      </w:r>
      <w:r w:rsidRPr="00017BC7">
        <w:rPr>
          <w:rFonts w:ascii="Times New Roman" w:eastAsia="Calibri" w:hAnsi="Times New Roman" w:cs="Times New Roman"/>
          <w:sz w:val="24"/>
          <w:szCs w:val="24"/>
          <w:lang w:eastAsia="en-US"/>
        </w:rPr>
        <w:t>a</w:t>
      </w:r>
      <w:r w:rsidR="009A0D8F" w:rsidRPr="00017BC7">
        <w:rPr>
          <w:rFonts w:ascii="Times New Roman" w:eastAsia="Calibri" w:hAnsi="Times New Roman" w:cs="Times New Roman"/>
          <w:sz w:val="24"/>
          <w:szCs w:val="24"/>
          <w:lang w:eastAsia="en-US"/>
        </w:rPr>
        <w:t xml:space="preserve"> </w:t>
      </w:r>
      <w:proofErr w:type="spellStart"/>
      <w:r w:rsidR="009A0D8F" w:rsidRPr="00017BC7">
        <w:rPr>
          <w:rFonts w:ascii="Times New Roman" w:eastAsia="Calibri" w:hAnsi="Times New Roman" w:cs="Times New Roman"/>
          <w:sz w:val="24"/>
          <w:szCs w:val="24"/>
          <w:lang w:eastAsia="en-US"/>
        </w:rPr>
        <w:t>lucr</w:t>
      </w:r>
      <w:r w:rsidRPr="00017BC7">
        <w:rPr>
          <w:rFonts w:ascii="Times New Roman" w:eastAsia="Calibri" w:hAnsi="Times New Roman" w:cs="Times New Roman"/>
          <w:sz w:val="24"/>
          <w:szCs w:val="24"/>
          <w:lang w:eastAsia="en-US"/>
        </w:rPr>
        <w:t>a</w:t>
      </w:r>
      <w:r w:rsidR="009A0D8F" w:rsidRPr="00017BC7">
        <w:rPr>
          <w:rFonts w:ascii="Times New Roman" w:eastAsia="Calibri" w:hAnsi="Times New Roman" w:cs="Times New Roman"/>
          <w:sz w:val="24"/>
          <w:szCs w:val="24"/>
          <w:lang w:eastAsia="en-US"/>
        </w:rPr>
        <w:t>rilor</w:t>
      </w:r>
      <w:proofErr w:type="spellEnd"/>
      <w:r w:rsidR="009A0D8F" w:rsidRPr="00017BC7">
        <w:rPr>
          <w:rFonts w:ascii="Times New Roman" w:eastAsia="Calibri" w:hAnsi="Times New Roman" w:cs="Times New Roman"/>
          <w:sz w:val="24"/>
          <w:szCs w:val="24"/>
          <w:lang w:eastAsia="en-US"/>
        </w:rPr>
        <w:t xml:space="preserve">, </w:t>
      </w:r>
      <w:proofErr w:type="spellStart"/>
      <w:r w:rsidR="009A0D8F" w:rsidRPr="00017BC7">
        <w:rPr>
          <w:rFonts w:ascii="Times New Roman" w:eastAsia="Calibri" w:hAnsi="Times New Roman" w:cs="Times New Roman"/>
          <w:sz w:val="24"/>
          <w:szCs w:val="24"/>
          <w:lang w:eastAsia="en-US"/>
        </w:rPr>
        <w:t>tin</w:t>
      </w:r>
      <w:r w:rsidRPr="00017BC7">
        <w:rPr>
          <w:rFonts w:ascii="Times New Roman" w:eastAsia="Calibri" w:hAnsi="Times New Roman" w:cs="Times New Roman"/>
          <w:sz w:val="24"/>
          <w:szCs w:val="24"/>
          <w:lang w:eastAsia="en-US"/>
        </w:rPr>
        <w:t>a</w:t>
      </w:r>
      <w:r w:rsidR="009A0D8F" w:rsidRPr="00017BC7">
        <w:rPr>
          <w:rFonts w:ascii="Times New Roman" w:eastAsia="Calibri" w:hAnsi="Times New Roman" w:cs="Times New Roman"/>
          <w:sz w:val="24"/>
          <w:szCs w:val="24"/>
          <w:lang w:eastAsia="en-US"/>
        </w:rPr>
        <w:t>nd</w:t>
      </w:r>
      <w:proofErr w:type="spellEnd"/>
      <w:r w:rsidR="009A0D8F" w:rsidRPr="00017BC7">
        <w:rPr>
          <w:rFonts w:ascii="Times New Roman" w:eastAsia="Calibri" w:hAnsi="Times New Roman" w:cs="Times New Roman"/>
          <w:sz w:val="24"/>
          <w:szCs w:val="24"/>
          <w:lang w:eastAsia="en-US"/>
        </w:rPr>
        <w:t xml:space="preserve"> cont de dimensiunile proiectului se </w:t>
      </w:r>
      <w:proofErr w:type="spellStart"/>
      <w:r w:rsidR="009A0D8F" w:rsidRPr="00017BC7">
        <w:rPr>
          <w:rFonts w:ascii="Times New Roman" w:eastAsia="Calibri" w:hAnsi="Times New Roman" w:cs="Times New Roman"/>
          <w:sz w:val="24"/>
          <w:szCs w:val="24"/>
          <w:lang w:eastAsia="en-US"/>
        </w:rPr>
        <w:t>estime</w:t>
      </w:r>
      <w:r w:rsidRPr="00017BC7">
        <w:rPr>
          <w:rFonts w:ascii="Times New Roman" w:eastAsia="Calibri" w:hAnsi="Times New Roman" w:cs="Times New Roman"/>
          <w:sz w:val="24"/>
          <w:szCs w:val="24"/>
          <w:lang w:eastAsia="en-US"/>
        </w:rPr>
        <w:t>a</w:t>
      </w:r>
      <w:r w:rsidR="009A0D8F" w:rsidRPr="00017BC7">
        <w:rPr>
          <w:rFonts w:ascii="Times New Roman" w:eastAsia="Calibri" w:hAnsi="Times New Roman" w:cs="Times New Roman"/>
          <w:sz w:val="24"/>
          <w:szCs w:val="24"/>
          <w:lang w:eastAsia="en-US"/>
        </w:rPr>
        <w:t>z</w:t>
      </w:r>
      <w:r w:rsidRPr="00017BC7">
        <w:rPr>
          <w:rFonts w:ascii="Times New Roman" w:eastAsia="Calibri" w:hAnsi="Times New Roman" w:cs="Times New Roman"/>
          <w:sz w:val="24"/>
          <w:szCs w:val="24"/>
          <w:lang w:eastAsia="en-US"/>
        </w:rPr>
        <w:t>a</w:t>
      </w:r>
      <w:proofErr w:type="spellEnd"/>
      <w:r w:rsidR="009A0D8F" w:rsidRPr="00017BC7">
        <w:rPr>
          <w:rFonts w:ascii="Times New Roman" w:eastAsia="Calibri" w:hAnsi="Times New Roman" w:cs="Times New Roman"/>
          <w:sz w:val="24"/>
          <w:szCs w:val="24"/>
          <w:lang w:eastAsia="en-US"/>
        </w:rPr>
        <w:t xml:space="preserve"> un </w:t>
      </w:r>
      <w:proofErr w:type="spellStart"/>
      <w:r w:rsidR="009A0D8F" w:rsidRPr="00017BC7">
        <w:rPr>
          <w:rFonts w:ascii="Times New Roman" w:eastAsia="Calibri" w:hAnsi="Times New Roman" w:cs="Times New Roman"/>
          <w:sz w:val="24"/>
          <w:szCs w:val="24"/>
          <w:lang w:eastAsia="en-US"/>
        </w:rPr>
        <w:t>potenti</w:t>
      </w:r>
      <w:r w:rsidRPr="00017BC7">
        <w:rPr>
          <w:rFonts w:ascii="Times New Roman" w:eastAsia="Calibri" w:hAnsi="Times New Roman" w:cs="Times New Roman"/>
          <w:sz w:val="24"/>
          <w:szCs w:val="24"/>
          <w:lang w:eastAsia="en-US"/>
        </w:rPr>
        <w:t>a</w:t>
      </w:r>
      <w:r w:rsidR="009A0D8F" w:rsidRPr="00017BC7">
        <w:rPr>
          <w:rFonts w:ascii="Times New Roman" w:eastAsia="Calibri" w:hAnsi="Times New Roman" w:cs="Times New Roman"/>
          <w:sz w:val="24"/>
          <w:szCs w:val="24"/>
          <w:lang w:eastAsia="en-US"/>
        </w:rPr>
        <w:t>l</w:t>
      </w:r>
      <w:proofErr w:type="spellEnd"/>
      <w:r w:rsidR="009A0D8F" w:rsidRPr="00017BC7">
        <w:rPr>
          <w:rFonts w:ascii="Times New Roman" w:eastAsia="Calibri" w:hAnsi="Times New Roman" w:cs="Times New Roman"/>
          <w:sz w:val="24"/>
          <w:szCs w:val="24"/>
          <w:lang w:eastAsia="en-US"/>
        </w:rPr>
        <w:t xml:space="preserve"> imp</w:t>
      </w:r>
      <w:r w:rsidRPr="00017BC7">
        <w:rPr>
          <w:rFonts w:ascii="Times New Roman" w:eastAsia="Calibri" w:hAnsi="Times New Roman" w:cs="Times New Roman"/>
          <w:sz w:val="24"/>
          <w:szCs w:val="24"/>
          <w:lang w:eastAsia="en-US"/>
        </w:rPr>
        <w:t>a</w:t>
      </w:r>
      <w:r w:rsidR="009A0D8F" w:rsidRPr="00017BC7">
        <w:rPr>
          <w:rFonts w:ascii="Times New Roman" w:eastAsia="Calibri" w:hAnsi="Times New Roman" w:cs="Times New Roman"/>
          <w:sz w:val="24"/>
          <w:szCs w:val="24"/>
          <w:lang w:eastAsia="en-US"/>
        </w:rPr>
        <w:t>ct neg</w:t>
      </w:r>
      <w:r w:rsidRPr="00017BC7">
        <w:rPr>
          <w:rFonts w:ascii="Times New Roman" w:eastAsia="Calibri" w:hAnsi="Times New Roman" w:cs="Times New Roman"/>
          <w:sz w:val="24"/>
          <w:szCs w:val="24"/>
          <w:lang w:eastAsia="en-US"/>
        </w:rPr>
        <w:t>a</w:t>
      </w:r>
      <w:r w:rsidR="009A0D8F" w:rsidRPr="00017BC7">
        <w:rPr>
          <w:rFonts w:ascii="Times New Roman" w:eastAsia="Calibri" w:hAnsi="Times New Roman" w:cs="Times New Roman"/>
          <w:sz w:val="24"/>
          <w:szCs w:val="24"/>
          <w:lang w:eastAsia="en-US"/>
        </w:rPr>
        <w:t>tiv nesemnific</w:t>
      </w:r>
      <w:r w:rsidRPr="00017BC7">
        <w:rPr>
          <w:rFonts w:ascii="Times New Roman" w:eastAsia="Calibri" w:hAnsi="Times New Roman" w:cs="Times New Roman"/>
          <w:sz w:val="24"/>
          <w:szCs w:val="24"/>
          <w:lang w:eastAsia="en-US"/>
        </w:rPr>
        <w:t>a</w:t>
      </w:r>
      <w:r w:rsidR="009A0D8F" w:rsidRPr="00017BC7">
        <w:rPr>
          <w:rFonts w:ascii="Times New Roman" w:eastAsia="Calibri" w:hAnsi="Times New Roman" w:cs="Times New Roman"/>
          <w:sz w:val="24"/>
          <w:szCs w:val="24"/>
          <w:lang w:eastAsia="en-US"/>
        </w:rPr>
        <w:t xml:space="preserve">tiv </w:t>
      </w:r>
      <w:r w:rsidRPr="00017BC7">
        <w:rPr>
          <w:rFonts w:ascii="Times New Roman" w:eastAsia="Calibri" w:hAnsi="Times New Roman" w:cs="Times New Roman"/>
          <w:sz w:val="24"/>
          <w:szCs w:val="24"/>
          <w:lang w:eastAsia="en-US"/>
        </w:rPr>
        <w:t>a</w:t>
      </w:r>
      <w:r w:rsidR="009A0D8F" w:rsidRPr="00017BC7">
        <w:rPr>
          <w:rFonts w:ascii="Times New Roman" w:eastAsia="Calibri" w:hAnsi="Times New Roman" w:cs="Times New Roman"/>
          <w:sz w:val="24"/>
          <w:szCs w:val="24"/>
          <w:lang w:eastAsia="en-US"/>
        </w:rPr>
        <w:t>supr</w:t>
      </w:r>
      <w:r w:rsidRPr="00017BC7">
        <w:rPr>
          <w:rFonts w:ascii="Times New Roman" w:eastAsia="Calibri" w:hAnsi="Times New Roman" w:cs="Times New Roman"/>
          <w:sz w:val="24"/>
          <w:szCs w:val="24"/>
          <w:lang w:eastAsia="en-US"/>
        </w:rPr>
        <w:t>a</w:t>
      </w:r>
      <w:r w:rsidR="009A0D8F" w:rsidRPr="00017BC7">
        <w:rPr>
          <w:rFonts w:ascii="Times New Roman" w:eastAsia="Calibri" w:hAnsi="Times New Roman" w:cs="Times New Roman"/>
          <w:sz w:val="24"/>
          <w:szCs w:val="24"/>
          <w:lang w:eastAsia="en-US"/>
        </w:rPr>
        <w:t xml:space="preserve"> f</w:t>
      </w:r>
      <w:r w:rsidRPr="00017BC7">
        <w:rPr>
          <w:rFonts w:ascii="Times New Roman" w:eastAsia="Calibri" w:hAnsi="Times New Roman" w:cs="Times New Roman"/>
          <w:sz w:val="24"/>
          <w:szCs w:val="24"/>
          <w:lang w:eastAsia="en-US"/>
        </w:rPr>
        <w:t>a</w:t>
      </w:r>
      <w:r w:rsidR="009A0D8F" w:rsidRPr="00017BC7">
        <w:rPr>
          <w:rFonts w:ascii="Times New Roman" w:eastAsia="Calibri" w:hAnsi="Times New Roman" w:cs="Times New Roman"/>
          <w:sz w:val="24"/>
          <w:szCs w:val="24"/>
          <w:lang w:eastAsia="en-US"/>
        </w:rPr>
        <w:t>ctorului de mediu sol/subsol pe o perio</w:t>
      </w:r>
      <w:r w:rsidRPr="00017BC7">
        <w:rPr>
          <w:rFonts w:ascii="Times New Roman" w:eastAsia="Calibri" w:hAnsi="Times New Roman" w:cs="Times New Roman"/>
          <w:sz w:val="24"/>
          <w:szCs w:val="24"/>
          <w:lang w:eastAsia="en-US"/>
        </w:rPr>
        <w:t>a</w:t>
      </w:r>
      <w:r w:rsidR="009A0D8F" w:rsidRPr="00017BC7">
        <w:rPr>
          <w:rFonts w:ascii="Times New Roman" w:eastAsia="Calibri" w:hAnsi="Times New Roman" w:cs="Times New Roman"/>
          <w:sz w:val="24"/>
          <w:szCs w:val="24"/>
          <w:lang w:eastAsia="en-US"/>
        </w:rPr>
        <w:t>d</w:t>
      </w:r>
      <w:r w:rsidRPr="00017BC7">
        <w:rPr>
          <w:rFonts w:ascii="Times New Roman" w:eastAsia="Calibri" w:hAnsi="Times New Roman" w:cs="Times New Roman"/>
          <w:sz w:val="24"/>
          <w:szCs w:val="24"/>
          <w:lang w:eastAsia="en-US"/>
        </w:rPr>
        <w:t>a</w:t>
      </w:r>
      <w:r w:rsidR="009A0D8F" w:rsidRPr="00017BC7">
        <w:rPr>
          <w:rFonts w:ascii="Times New Roman" w:eastAsia="Calibri" w:hAnsi="Times New Roman" w:cs="Times New Roman"/>
          <w:sz w:val="24"/>
          <w:szCs w:val="24"/>
          <w:lang w:eastAsia="en-US"/>
        </w:rPr>
        <w:t xml:space="preserve"> limit</w:t>
      </w:r>
      <w:r w:rsidRPr="00017BC7">
        <w:rPr>
          <w:rFonts w:ascii="Times New Roman" w:eastAsia="Calibri" w:hAnsi="Times New Roman" w:cs="Times New Roman"/>
          <w:sz w:val="24"/>
          <w:szCs w:val="24"/>
          <w:lang w:eastAsia="en-US"/>
        </w:rPr>
        <w:t>a</w:t>
      </w:r>
      <w:r w:rsidR="009A0D8F" w:rsidRPr="00017BC7">
        <w:rPr>
          <w:rFonts w:ascii="Times New Roman" w:eastAsia="Calibri" w:hAnsi="Times New Roman" w:cs="Times New Roman"/>
          <w:sz w:val="24"/>
          <w:szCs w:val="24"/>
          <w:lang w:eastAsia="en-US"/>
        </w:rPr>
        <w:t>t</w:t>
      </w:r>
      <w:r w:rsidRPr="00017BC7">
        <w:rPr>
          <w:rFonts w:ascii="Times New Roman" w:eastAsia="Calibri" w:hAnsi="Times New Roman" w:cs="Times New Roman"/>
          <w:sz w:val="24"/>
          <w:szCs w:val="24"/>
          <w:lang w:eastAsia="en-US"/>
        </w:rPr>
        <w:t>a</w:t>
      </w:r>
      <w:r w:rsidR="009A0D8F" w:rsidRPr="00017BC7">
        <w:rPr>
          <w:rFonts w:ascii="Times New Roman" w:eastAsia="Calibri" w:hAnsi="Times New Roman" w:cs="Times New Roman"/>
          <w:sz w:val="24"/>
          <w:szCs w:val="24"/>
          <w:lang w:eastAsia="en-US"/>
        </w:rPr>
        <w:t xml:space="preserve"> de timp, loc</w:t>
      </w:r>
      <w:r w:rsidRPr="00017BC7">
        <w:rPr>
          <w:rFonts w:ascii="Times New Roman" w:eastAsia="Calibri" w:hAnsi="Times New Roman" w:cs="Times New Roman"/>
          <w:sz w:val="24"/>
          <w:szCs w:val="24"/>
          <w:lang w:eastAsia="en-US"/>
        </w:rPr>
        <w:t>a</w:t>
      </w:r>
      <w:r w:rsidR="009A0D8F" w:rsidRPr="00017BC7">
        <w:rPr>
          <w:rFonts w:ascii="Times New Roman" w:eastAsia="Calibri" w:hAnsi="Times New Roman" w:cs="Times New Roman"/>
          <w:sz w:val="24"/>
          <w:szCs w:val="24"/>
          <w:lang w:eastAsia="en-US"/>
        </w:rPr>
        <w:t xml:space="preserve">l, reversibil. </w:t>
      </w:r>
    </w:p>
    <w:p w14:paraId="1373414A" w14:textId="77777777" w:rsidR="009A0D8F" w:rsidRPr="001A2A27" w:rsidRDefault="009A0D8F" w:rsidP="00EF09DE">
      <w:pPr>
        <w:spacing w:after="0"/>
        <w:ind w:firstLine="709"/>
        <w:jc w:val="both"/>
        <w:rPr>
          <w:rFonts w:ascii="Times New Roman" w:eastAsia="Calibri" w:hAnsi="Times New Roman" w:cs="Times New Roman"/>
          <w:sz w:val="24"/>
          <w:szCs w:val="24"/>
          <w:lang w:eastAsia="en-US"/>
        </w:rPr>
      </w:pPr>
    </w:p>
    <w:p w14:paraId="479C8089" w14:textId="11C63813" w:rsidR="009A0D8F" w:rsidRPr="001A2A27" w:rsidRDefault="009A0D8F" w:rsidP="00CE3BF8">
      <w:pPr>
        <w:pStyle w:val="Listparagraf"/>
        <w:numPr>
          <w:ilvl w:val="0"/>
          <w:numId w:val="149"/>
        </w:numPr>
        <w:spacing w:line="276" w:lineRule="auto"/>
        <w:jc w:val="both"/>
        <w:rPr>
          <w:rFonts w:ascii="Times New Roman" w:eastAsia="Calibri" w:hAnsi="Times New Roman"/>
          <w:b/>
          <w:i/>
          <w:sz w:val="24"/>
          <w:lang w:eastAsia="en-US"/>
        </w:rPr>
      </w:pPr>
      <w:bookmarkStart w:id="349" w:name="_Toc453673429"/>
      <w:bookmarkStart w:id="350" w:name="_Toc462739161"/>
      <w:r w:rsidRPr="001A2A27">
        <w:rPr>
          <w:rFonts w:ascii="Times New Roman" w:eastAsia="Calibri" w:hAnsi="Times New Roman"/>
          <w:b/>
          <w:i/>
          <w:sz w:val="24"/>
          <w:lang w:eastAsia="en-US"/>
        </w:rPr>
        <w:t>Ev</w:t>
      </w:r>
      <w:r w:rsidR="00F17E5C" w:rsidRPr="001A2A27">
        <w:rPr>
          <w:rFonts w:ascii="Times New Roman" w:eastAsia="Calibri" w:hAnsi="Times New Roman"/>
          <w:b/>
          <w:i/>
          <w:sz w:val="24"/>
          <w:lang w:eastAsia="en-US"/>
        </w:rPr>
        <w:t>a</w:t>
      </w:r>
      <w:r w:rsidRPr="001A2A27">
        <w:rPr>
          <w:rFonts w:ascii="Times New Roman" w:eastAsia="Calibri" w:hAnsi="Times New Roman"/>
          <w:b/>
          <w:i/>
          <w:sz w:val="24"/>
          <w:lang w:eastAsia="en-US"/>
        </w:rPr>
        <w:t>lu</w:t>
      </w:r>
      <w:r w:rsidR="00F17E5C" w:rsidRPr="001A2A27">
        <w:rPr>
          <w:rFonts w:ascii="Times New Roman" w:eastAsia="Calibri" w:hAnsi="Times New Roman"/>
          <w:b/>
          <w:i/>
          <w:sz w:val="24"/>
          <w:lang w:eastAsia="en-US"/>
        </w:rPr>
        <w:t>a</w:t>
      </w:r>
      <w:r w:rsidRPr="001A2A27">
        <w:rPr>
          <w:rFonts w:ascii="Times New Roman" w:eastAsia="Calibri" w:hAnsi="Times New Roman"/>
          <w:b/>
          <w:i/>
          <w:sz w:val="24"/>
          <w:lang w:eastAsia="en-US"/>
        </w:rPr>
        <w:t>re</w:t>
      </w:r>
      <w:r w:rsidR="00F17E5C" w:rsidRPr="001A2A27">
        <w:rPr>
          <w:rFonts w:ascii="Times New Roman" w:eastAsia="Calibri" w:hAnsi="Times New Roman"/>
          <w:b/>
          <w:i/>
          <w:sz w:val="24"/>
          <w:lang w:eastAsia="en-US"/>
        </w:rPr>
        <w:t>a</w:t>
      </w:r>
      <w:r w:rsidRPr="001A2A27">
        <w:rPr>
          <w:rFonts w:ascii="Times New Roman" w:eastAsia="Calibri" w:hAnsi="Times New Roman"/>
          <w:b/>
          <w:i/>
          <w:sz w:val="24"/>
          <w:lang w:eastAsia="en-US"/>
        </w:rPr>
        <w:t xml:space="preserve"> efectelor cumul</w:t>
      </w:r>
      <w:r w:rsidR="00F17E5C" w:rsidRPr="001A2A27">
        <w:rPr>
          <w:rFonts w:ascii="Times New Roman" w:eastAsia="Calibri" w:hAnsi="Times New Roman"/>
          <w:b/>
          <w:i/>
          <w:sz w:val="24"/>
          <w:lang w:eastAsia="en-US"/>
        </w:rPr>
        <w:t>a</w:t>
      </w:r>
      <w:r w:rsidRPr="001A2A27">
        <w:rPr>
          <w:rFonts w:ascii="Times New Roman" w:eastAsia="Calibri" w:hAnsi="Times New Roman"/>
          <w:b/>
          <w:i/>
          <w:sz w:val="24"/>
          <w:lang w:eastAsia="en-US"/>
        </w:rPr>
        <w:t xml:space="preserve">tive </w:t>
      </w:r>
      <w:r w:rsidR="00F17E5C" w:rsidRPr="001A2A27">
        <w:rPr>
          <w:rFonts w:ascii="Times New Roman" w:eastAsia="Calibri" w:hAnsi="Times New Roman"/>
          <w:b/>
          <w:i/>
          <w:sz w:val="24"/>
          <w:lang w:eastAsia="en-US"/>
        </w:rPr>
        <w:t>a</w:t>
      </w:r>
      <w:r w:rsidRPr="001A2A27">
        <w:rPr>
          <w:rFonts w:ascii="Times New Roman" w:eastAsia="Calibri" w:hAnsi="Times New Roman"/>
          <w:b/>
          <w:i/>
          <w:sz w:val="24"/>
          <w:lang w:eastAsia="en-US"/>
        </w:rPr>
        <w:t>supr</w:t>
      </w:r>
      <w:r w:rsidR="00F17E5C" w:rsidRPr="001A2A27">
        <w:rPr>
          <w:rFonts w:ascii="Times New Roman" w:eastAsia="Calibri" w:hAnsi="Times New Roman"/>
          <w:b/>
          <w:i/>
          <w:sz w:val="24"/>
          <w:lang w:eastAsia="en-US"/>
        </w:rPr>
        <w:t>a</w:t>
      </w:r>
      <w:r w:rsidRPr="001A2A27">
        <w:rPr>
          <w:rFonts w:ascii="Times New Roman" w:eastAsia="Calibri" w:hAnsi="Times New Roman"/>
          <w:b/>
          <w:i/>
          <w:sz w:val="24"/>
          <w:lang w:eastAsia="en-US"/>
        </w:rPr>
        <w:t xml:space="preserve"> </w:t>
      </w:r>
      <w:proofErr w:type="spellStart"/>
      <w:r w:rsidRPr="001A2A27">
        <w:rPr>
          <w:rFonts w:ascii="Times New Roman" w:eastAsia="Calibri" w:hAnsi="Times New Roman"/>
          <w:b/>
          <w:i/>
          <w:sz w:val="24"/>
          <w:lang w:eastAsia="en-US"/>
        </w:rPr>
        <w:t>biodiversit</w:t>
      </w:r>
      <w:r w:rsidR="00F17E5C" w:rsidRPr="001A2A27">
        <w:rPr>
          <w:rFonts w:ascii="Times New Roman" w:eastAsia="Calibri" w:hAnsi="Times New Roman"/>
          <w:b/>
          <w:i/>
          <w:sz w:val="24"/>
          <w:lang w:eastAsia="en-US"/>
        </w:rPr>
        <w:t>a</w:t>
      </w:r>
      <w:r w:rsidRPr="001A2A27">
        <w:rPr>
          <w:rFonts w:ascii="Times New Roman" w:eastAsia="Calibri" w:hAnsi="Times New Roman"/>
          <w:b/>
          <w:i/>
          <w:sz w:val="24"/>
          <w:lang w:eastAsia="en-US"/>
        </w:rPr>
        <w:t>tii</w:t>
      </w:r>
      <w:proofErr w:type="spellEnd"/>
      <w:r w:rsidRPr="001A2A27">
        <w:rPr>
          <w:rFonts w:ascii="Times New Roman" w:eastAsia="Calibri" w:hAnsi="Times New Roman"/>
          <w:b/>
          <w:i/>
          <w:sz w:val="24"/>
          <w:lang w:eastAsia="en-US"/>
        </w:rPr>
        <w:t>, florei si f</w:t>
      </w:r>
      <w:r w:rsidR="00F17E5C" w:rsidRPr="001A2A27">
        <w:rPr>
          <w:rFonts w:ascii="Times New Roman" w:eastAsia="Calibri" w:hAnsi="Times New Roman"/>
          <w:b/>
          <w:i/>
          <w:sz w:val="24"/>
          <w:lang w:eastAsia="en-US"/>
        </w:rPr>
        <w:t>a</w:t>
      </w:r>
      <w:r w:rsidRPr="001A2A27">
        <w:rPr>
          <w:rFonts w:ascii="Times New Roman" w:eastAsia="Calibri" w:hAnsi="Times New Roman"/>
          <w:b/>
          <w:i/>
          <w:sz w:val="24"/>
          <w:lang w:eastAsia="en-US"/>
        </w:rPr>
        <w:t>unei</w:t>
      </w:r>
      <w:bookmarkEnd w:id="349"/>
      <w:bookmarkEnd w:id="350"/>
    </w:p>
    <w:p w14:paraId="7E7144A1" w14:textId="03B13709" w:rsidR="00830D0D" w:rsidRPr="00863D5B" w:rsidRDefault="00830D0D" w:rsidP="00D17F46">
      <w:pPr>
        <w:spacing w:after="0"/>
        <w:ind w:firstLine="720"/>
        <w:jc w:val="both"/>
        <w:rPr>
          <w:rFonts w:ascii="Times New Roman" w:eastAsia="Calibri" w:hAnsi="Times New Roman" w:cs="Times New Roman"/>
          <w:noProof/>
          <w:sz w:val="24"/>
          <w:szCs w:val="24"/>
          <w:lang w:eastAsia="en-US"/>
        </w:rPr>
      </w:pPr>
      <w:r w:rsidRPr="00863D5B">
        <w:rPr>
          <w:rFonts w:ascii="Times New Roman" w:eastAsia="Calibri" w:hAnsi="Times New Roman" w:cs="Times New Roman"/>
          <w:noProof/>
          <w:sz w:val="24"/>
          <w:szCs w:val="24"/>
          <w:lang w:eastAsia="en-US"/>
        </w:rPr>
        <w:t xml:space="preserve">Prin natura investitiei si localizarea acesteia este anticipata aparititia unui impact perturbator asupra speciilor de pasari, </w:t>
      </w:r>
      <w:r w:rsidR="00B45A15" w:rsidRPr="00863D5B">
        <w:rPr>
          <w:rFonts w:ascii="Times New Roman" w:eastAsia="Calibri" w:hAnsi="Times New Roman" w:cs="Times New Roman"/>
          <w:noProof/>
          <w:sz w:val="24"/>
          <w:szCs w:val="24"/>
          <w:lang w:eastAsia="en-US"/>
        </w:rPr>
        <w:t xml:space="preserve">dat fiind faptul ca </w:t>
      </w:r>
      <w:r w:rsidR="009B7566" w:rsidRPr="00863D5B">
        <w:rPr>
          <w:rFonts w:ascii="Times New Roman" w:eastAsia="Calibri" w:hAnsi="Times New Roman" w:cs="Times New Roman"/>
          <w:noProof/>
          <w:sz w:val="24"/>
          <w:szCs w:val="24"/>
          <w:lang w:eastAsia="en-US"/>
        </w:rPr>
        <w:t xml:space="preserve">in apropierea proiectului propus </w:t>
      </w:r>
      <w:r w:rsidR="00B45A15" w:rsidRPr="00863D5B">
        <w:rPr>
          <w:rFonts w:ascii="Times New Roman" w:eastAsia="Calibri" w:hAnsi="Times New Roman" w:cs="Times New Roman"/>
          <w:noProof/>
          <w:sz w:val="24"/>
          <w:szCs w:val="24"/>
          <w:lang w:eastAsia="en-US"/>
        </w:rPr>
        <w:t xml:space="preserve">se </w:t>
      </w:r>
      <w:r w:rsidR="005B0FB3" w:rsidRPr="00863D5B">
        <w:rPr>
          <w:rFonts w:ascii="Times New Roman" w:eastAsia="Calibri" w:hAnsi="Times New Roman" w:cs="Times New Roman"/>
          <w:noProof/>
          <w:sz w:val="24"/>
          <w:szCs w:val="24"/>
          <w:lang w:eastAsia="en-US"/>
        </w:rPr>
        <w:t xml:space="preserve">vor </w:t>
      </w:r>
      <w:r w:rsidR="00B45A15" w:rsidRPr="00863D5B">
        <w:rPr>
          <w:rFonts w:ascii="Times New Roman" w:eastAsia="Calibri" w:hAnsi="Times New Roman" w:cs="Times New Roman"/>
          <w:noProof/>
          <w:sz w:val="24"/>
          <w:szCs w:val="24"/>
          <w:lang w:eastAsia="en-US"/>
        </w:rPr>
        <w:t>desfasura si lucrari</w:t>
      </w:r>
      <w:r w:rsidR="00D17F46" w:rsidRPr="00863D5B">
        <w:rPr>
          <w:rFonts w:ascii="Times New Roman" w:eastAsia="Calibri" w:hAnsi="Times New Roman" w:cs="Times New Roman"/>
          <w:noProof/>
          <w:sz w:val="24"/>
          <w:szCs w:val="24"/>
          <w:lang w:eastAsia="en-US"/>
        </w:rPr>
        <w:t>rile pentru proiectul „REABILITARE RETEA APA AFECTATA IN LOCALITATEA DAENI, JUDETUL TULCEA” aflat</w:t>
      </w:r>
      <w:r w:rsidR="00B45A15" w:rsidRPr="00863D5B">
        <w:rPr>
          <w:rFonts w:ascii="Times New Roman" w:eastAsia="Calibri" w:hAnsi="Times New Roman" w:cs="Times New Roman"/>
          <w:noProof/>
          <w:sz w:val="24"/>
          <w:szCs w:val="24"/>
          <w:lang w:eastAsia="en-US"/>
        </w:rPr>
        <w:t xml:space="preserve"> </w:t>
      </w:r>
      <w:r w:rsidR="009B7566" w:rsidRPr="00863D5B">
        <w:rPr>
          <w:rFonts w:ascii="Times New Roman" w:eastAsia="Calibri" w:hAnsi="Times New Roman" w:cs="Times New Roman"/>
          <w:noProof/>
          <w:sz w:val="24"/>
          <w:szCs w:val="24"/>
          <w:lang w:eastAsia="en-US"/>
        </w:rPr>
        <w:t>la o distanta de aproximativ 600 de metri.</w:t>
      </w:r>
    </w:p>
    <w:p w14:paraId="6563B634" w14:textId="445594DC" w:rsidR="009B7566" w:rsidRPr="00863D5B" w:rsidRDefault="009B7566" w:rsidP="009B7566">
      <w:pPr>
        <w:spacing w:after="0"/>
        <w:ind w:firstLine="720"/>
        <w:jc w:val="both"/>
        <w:rPr>
          <w:rFonts w:ascii="Times New Roman" w:eastAsia="Calibri" w:hAnsi="Times New Roman" w:cs="Times New Roman"/>
          <w:noProof/>
          <w:sz w:val="24"/>
          <w:szCs w:val="24"/>
          <w:lang w:eastAsia="en-US"/>
        </w:rPr>
      </w:pPr>
      <w:r w:rsidRPr="00863D5B">
        <w:rPr>
          <w:rFonts w:ascii="Times New Roman" w:eastAsia="Calibri" w:hAnsi="Times New Roman" w:cs="Times New Roman"/>
          <w:noProof/>
          <w:sz w:val="24"/>
          <w:szCs w:val="24"/>
          <w:lang w:eastAsia="en-US"/>
        </w:rPr>
        <w:t>Impactul perturbator cumulat (zgomot, vibratii, fragmentare temporara habitate naturale) pentru toate speciile d</w:t>
      </w:r>
      <w:r w:rsidR="005B0FB3" w:rsidRPr="00863D5B">
        <w:rPr>
          <w:rFonts w:ascii="Times New Roman" w:eastAsia="Calibri" w:hAnsi="Times New Roman" w:cs="Times New Roman"/>
          <w:noProof/>
          <w:sz w:val="24"/>
          <w:szCs w:val="24"/>
          <w:lang w:eastAsia="en-US"/>
        </w:rPr>
        <w:t xml:space="preserve">e pasari </w:t>
      </w:r>
      <w:r w:rsidRPr="00863D5B">
        <w:rPr>
          <w:rFonts w:ascii="Times New Roman" w:eastAsia="Calibri" w:hAnsi="Times New Roman" w:cs="Times New Roman"/>
          <w:noProof/>
          <w:sz w:val="24"/>
          <w:szCs w:val="24"/>
          <w:lang w:eastAsia="en-US"/>
        </w:rPr>
        <w:t>prezente sau potential prezente in zona proiectului, se va manifesta in perioada de construire/dezafectare a obiectivelor numai daca se vor executa lucrari in acelasi timp la mai multe proiecte aprobate in zona. In acest caz impactul cumulat se va manifesta temporar.</w:t>
      </w:r>
    </w:p>
    <w:p w14:paraId="4ACE656B" w14:textId="148D222B" w:rsidR="00DE6957" w:rsidRPr="00863D5B" w:rsidRDefault="009A0D8F" w:rsidP="001A2A27">
      <w:pPr>
        <w:spacing w:after="0"/>
        <w:jc w:val="both"/>
        <w:rPr>
          <w:rFonts w:ascii="Times New Roman" w:eastAsia="Calibri" w:hAnsi="Times New Roman" w:cs="Times New Roman"/>
          <w:noProof/>
          <w:sz w:val="24"/>
          <w:szCs w:val="24"/>
          <w:lang w:eastAsia="en-US"/>
        </w:rPr>
      </w:pPr>
      <w:r w:rsidRPr="00863D5B">
        <w:rPr>
          <w:rFonts w:ascii="Times New Roman" w:eastAsia="Calibri" w:hAnsi="Times New Roman" w:cs="Times New Roman"/>
          <w:noProof/>
          <w:sz w:val="24"/>
          <w:szCs w:val="24"/>
          <w:lang w:eastAsia="en-US"/>
        </w:rPr>
        <w:tab/>
      </w:r>
      <w:bookmarkStart w:id="351" w:name="_Toc453673430"/>
      <w:bookmarkStart w:id="352" w:name="_Toc462739162"/>
    </w:p>
    <w:p w14:paraId="4C1C1447" w14:textId="375071AF" w:rsidR="009A0D8F" w:rsidRPr="00CB09A4" w:rsidRDefault="009A0D8F" w:rsidP="00CE3BF8">
      <w:pPr>
        <w:pStyle w:val="Listparagraf"/>
        <w:numPr>
          <w:ilvl w:val="0"/>
          <w:numId w:val="149"/>
        </w:numPr>
        <w:spacing w:line="276" w:lineRule="auto"/>
        <w:jc w:val="both"/>
        <w:rPr>
          <w:rFonts w:ascii="Times New Roman" w:eastAsia="Calibri" w:hAnsi="Times New Roman"/>
          <w:b/>
          <w:i/>
          <w:sz w:val="24"/>
          <w:lang w:eastAsia="en-US"/>
        </w:rPr>
      </w:pPr>
      <w:r w:rsidRPr="00863D5B">
        <w:rPr>
          <w:rFonts w:ascii="Times New Roman" w:eastAsia="Calibri" w:hAnsi="Times New Roman"/>
          <w:b/>
          <w:i/>
          <w:sz w:val="24"/>
          <w:lang w:eastAsia="en-US"/>
        </w:rPr>
        <w:t>Ev</w:t>
      </w:r>
      <w:r w:rsidR="00F17E5C" w:rsidRPr="00863D5B">
        <w:rPr>
          <w:rFonts w:ascii="Times New Roman" w:eastAsia="Calibri" w:hAnsi="Times New Roman"/>
          <w:b/>
          <w:i/>
          <w:sz w:val="24"/>
          <w:lang w:eastAsia="en-US"/>
        </w:rPr>
        <w:t>a</w:t>
      </w:r>
      <w:r w:rsidRPr="00863D5B">
        <w:rPr>
          <w:rFonts w:ascii="Times New Roman" w:eastAsia="Calibri" w:hAnsi="Times New Roman"/>
          <w:b/>
          <w:i/>
          <w:sz w:val="24"/>
          <w:lang w:eastAsia="en-US"/>
        </w:rPr>
        <w:t>lu</w:t>
      </w:r>
      <w:r w:rsidR="00F17E5C" w:rsidRPr="00863D5B">
        <w:rPr>
          <w:rFonts w:ascii="Times New Roman" w:eastAsia="Calibri" w:hAnsi="Times New Roman"/>
          <w:b/>
          <w:i/>
          <w:sz w:val="24"/>
          <w:lang w:eastAsia="en-US"/>
        </w:rPr>
        <w:t>a</w:t>
      </w:r>
      <w:r w:rsidRPr="00863D5B">
        <w:rPr>
          <w:rFonts w:ascii="Times New Roman" w:eastAsia="Calibri" w:hAnsi="Times New Roman"/>
          <w:b/>
          <w:i/>
          <w:sz w:val="24"/>
          <w:lang w:eastAsia="en-US"/>
        </w:rPr>
        <w:t>re</w:t>
      </w:r>
      <w:r w:rsidR="00F17E5C" w:rsidRPr="00863D5B">
        <w:rPr>
          <w:rFonts w:ascii="Times New Roman" w:eastAsia="Calibri" w:hAnsi="Times New Roman"/>
          <w:b/>
          <w:i/>
          <w:sz w:val="24"/>
          <w:lang w:eastAsia="en-US"/>
        </w:rPr>
        <w:t>a</w:t>
      </w:r>
      <w:r w:rsidRPr="00863D5B">
        <w:rPr>
          <w:rFonts w:ascii="Times New Roman" w:eastAsia="Calibri" w:hAnsi="Times New Roman"/>
          <w:b/>
          <w:i/>
          <w:sz w:val="24"/>
          <w:lang w:eastAsia="en-US"/>
        </w:rPr>
        <w:t xml:space="preserve"> efectelor </w:t>
      </w:r>
      <w:r w:rsidRPr="00CB09A4">
        <w:rPr>
          <w:rFonts w:ascii="Times New Roman" w:eastAsia="Calibri" w:hAnsi="Times New Roman"/>
          <w:b/>
          <w:i/>
          <w:sz w:val="24"/>
          <w:lang w:eastAsia="en-US"/>
        </w:rPr>
        <w:t>cumul</w:t>
      </w:r>
      <w:r w:rsidR="00F17E5C" w:rsidRPr="00CB09A4">
        <w:rPr>
          <w:rFonts w:ascii="Times New Roman" w:eastAsia="Calibri" w:hAnsi="Times New Roman"/>
          <w:b/>
          <w:i/>
          <w:sz w:val="24"/>
          <w:lang w:eastAsia="en-US"/>
        </w:rPr>
        <w:t>a</w:t>
      </w:r>
      <w:r w:rsidRPr="00CB09A4">
        <w:rPr>
          <w:rFonts w:ascii="Times New Roman" w:eastAsia="Calibri" w:hAnsi="Times New Roman"/>
          <w:b/>
          <w:i/>
          <w:sz w:val="24"/>
          <w:lang w:eastAsia="en-US"/>
        </w:rPr>
        <w:t xml:space="preserve">tive </w:t>
      </w:r>
      <w:r w:rsidR="00F17E5C" w:rsidRPr="00CB09A4">
        <w:rPr>
          <w:rFonts w:ascii="Times New Roman" w:eastAsia="Calibri" w:hAnsi="Times New Roman"/>
          <w:b/>
          <w:i/>
          <w:sz w:val="24"/>
          <w:lang w:eastAsia="en-US"/>
        </w:rPr>
        <w:t>a</w:t>
      </w:r>
      <w:r w:rsidRPr="00CB09A4">
        <w:rPr>
          <w:rFonts w:ascii="Times New Roman" w:eastAsia="Calibri" w:hAnsi="Times New Roman"/>
          <w:b/>
          <w:i/>
          <w:sz w:val="24"/>
          <w:lang w:eastAsia="en-US"/>
        </w:rPr>
        <w:t>supr</w:t>
      </w:r>
      <w:r w:rsidR="00F17E5C" w:rsidRPr="00CB09A4">
        <w:rPr>
          <w:rFonts w:ascii="Times New Roman" w:eastAsia="Calibri" w:hAnsi="Times New Roman"/>
          <w:b/>
          <w:i/>
          <w:sz w:val="24"/>
          <w:lang w:eastAsia="en-US"/>
        </w:rPr>
        <w:t>a</w:t>
      </w:r>
      <w:r w:rsidRPr="00CB09A4">
        <w:rPr>
          <w:rFonts w:ascii="Times New Roman" w:eastAsia="Calibri" w:hAnsi="Times New Roman"/>
          <w:b/>
          <w:i/>
          <w:sz w:val="24"/>
          <w:lang w:eastAsia="en-US"/>
        </w:rPr>
        <w:t xml:space="preserve"> peis</w:t>
      </w:r>
      <w:r w:rsidR="00F17E5C" w:rsidRPr="00CB09A4">
        <w:rPr>
          <w:rFonts w:ascii="Times New Roman" w:eastAsia="Calibri" w:hAnsi="Times New Roman"/>
          <w:b/>
          <w:i/>
          <w:sz w:val="24"/>
          <w:lang w:eastAsia="en-US"/>
        </w:rPr>
        <w:t>a</w:t>
      </w:r>
      <w:r w:rsidRPr="00CB09A4">
        <w:rPr>
          <w:rFonts w:ascii="Times New Roman" w:eastAsia="Calibri" w:hAnsi="Times New Roman"/>
          <w:b/>
          <w:i/>
          <w:sz w:val="24"/>
          <w:lang w:eastAsia="en-US"/>
        </w:rPr>
        <w:t>jului</w:t>
      </w:r>
      <w:bookmarkEnd w:id="351"/>
      <w:bookmarkEnd w:id="352"/>
    </w:p>
    <w:p w14:paraId="6C42C1DB" w14:textId="756DA336" w:rsidR="009A0D8F" w:rsidRPr="00CB09A4" w:rsidRDefault="009A0D8F" w:rsidP="00EF09DE">
      <w:pPr>
        <w:spacing w:after="0"/>
        <w:ind w:firstLine="709"/>
        <w:jc w:val="both"/>
        <w:rPr>
          <w:rFonts w:ascii="Times New Roman" w:eastAsia="Calibri" w:hAnsi="Times New Roman" w:cs="Times New Roman"/>
          <w:sz w:val="24"/>
          <w:szCs w:val="24"/>
          <w:lang w:eastAsia="en-US"/>
        </w:rPr>
      </w:pPr>
      <w:r w:rsidRPr="00CB09A4">
        <w:rPr>
          <w:rFonts w:ascii="Times New Roman" w:eastAsia="Calibri" w:hAnsi="Times New Roman" w:cs="Times New Roman"/>
          <w:sz w:val="24"/>
          <w:szCs w:val="24"/>
          <w:lang w:eastAsia="en-US"/>
        </w:rPr>
        <w:t>Imp</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ctul cumul</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 neg</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tiv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supr</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peis</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jul se po</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te m</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nifest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in perio</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d</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de implement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re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w:t>
      </w:r>
      <w:proofErr w:type="spellStart"/>
      <w:r w:rsidRPr="00CB09A4">
        <w:rPr>
          <w:rFonts w:ascii="Times New Roman" w:eastAsia="Calibri" w:hAnsi="Times New Roman" w:cs="Times New Roman"/>
          <w:sz w:val="24"/>
          <w:szCs w:val="24"/>
          <w:lang w:eastAsia="en-US"/>
        </w:rPr>
        <w:t>poiectului</w:t>
      </w:r>
      <w:proofErr w:type="spellEnd"/>
      <w:r w:rsidRPr="00CB09A4">
        <w:rPr>
          <w:rFonts w:ascii="Times New Roman" w:eastAsia="Calibri" w:hAnsi="Times New Roman" w:cs="Times New Roman"/>
          <w:sz w:val="24"/>
          <w:szCs w:val="24"/>
          <w:lang w:eastAsia="en-US"/>
        </w:rPr>
        <w:t>, fiind determin</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 de prezent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w:t>
      </w:r>
      <w:proofErr w:type="spellStart"/>
      <w:r w:rsidRPr="00CB09A4">
        <w:rPr>
          <w:rFonts w:ascii="Times New Roman" w:eastAsia="Calibri" w:hAnsi="Times New Roman" w:cs="Times New Roman"/>
          <w:sz w:val="24"/>
          <w:szCs w:val="24"/>
          <w:lang w:eastAsia="en-US"/>
        </w:rPr>
        <w:t>org</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niz</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ri</w:t>
      </w:r>
      <w:r w:rsidR="00C8234D" w:rsidRPr="00CB09A4">
        <w:rPr>
          <w:rFonts w:ascii="Times New Roman" w:eastAsia="Calibri" w:hAnsi="Times New Roman" w:cs="Times New Roman"/>
          <w:sz w:val="24"/>
          <w:szCs w:val="24"/>
          <w:lang w:eastAsia="en-US"/>
        </w:rPr>
        <w:t>i</w:t>
      </w:r>
      <w:proofErr w:type="spellEnd"/>
      <w:r w:rsidRPr="00CB09A4">
        <w:rPr>
          <w:rFonts w:ascii="Times New Roman" w:eastAsia="Calibri" w:hAnsi="Times New Roman" w:cs="Times New Roman"/>
          <w:sz w:val="24"/>
          <w:szCs w:val="24"/>
          <w:lang w:eastAsia="en-US"/>
        </w:rPr>
        <w:t xml:space="preserve"> de </w:t>
      </w:r>
      <w:proofErr w:type="spellStart"/>
      <w:r w:rsidRPr="00CB09A4">
        <w:rPr>
          <w:rFonts w:ascii="Times New Roman" w:eastAsia="Calibri" w:hAnsi="Times New Roman" w:cs="Times New Roman"/>
          <w:sz w:val="24"/>
          <w:szCs w:val="24"/>
          <w:lang w:eastAsia="en-US"/>
        </w:rPr>
        <w:t>s</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ntier</w:t>
      </w:r>
      <w:proofErr w:type="spellEnd"/>
      <w:r w:rsidRPr="00CB09A4">
        <w:rPr>
          <w:rFonts w:ascii="Times New Roman" w:eastAsia="Calibri" w:hAnsi="Times New Roman" w:cs="Times New Roman"/>
          <w:sz w:val="24"/>
          <w:szCs w:val="24"/>
          <w:lang w:eastAsia="en-US"/>
        </w:rPr>
        <w:t xml:space="preserve"> si de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ctivit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te</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de</w:t>
      </w:r>
      <w:r w:rsidR="00AA0CA4" w:rsidRPr="00CB09A4">
        <w:rPr>
          <w:rFonts w:ascii="Times New Roman" w:eastAsia="Calibri" w:hAnsi="Times New Roman" w:cs="Times New Roman"/>
          <w:sz w:val="24"/>
          <w:szCs w:val="24"/>
          <w:lang w:eastAsia="en-US"/>
        </w:rPr>
        <w:t xml:space="preserve"> </w:t>
      </w:r>
      <w:proofErr w:type="spellStart"/>
      <w:r w:rsidRPr="00CB09A4">
        <w:rPr>
          <w:rFonts w:ascii="Times New Roman" w:eastAsia="Calibri" w:hAnsi="Times New Roman" w:cs="Times New Roman"/>
          <w:sz w:val="24"/>
          <w:szCs w:val="24"/>
          <w:lang w:eastAsia="en-US"/>
        </w:rPr>
        <w:t>constructie</w:t>
      </w:r>
      <w:proofErr w:type="spellEnd"/>
      <w:r w:rsidRPr="00CB09A4">
        <w:rPr>
          <w:rFonts w:ascii="Times New Roman" w:eastAsia="Calibri" w:hAnsi="Times New Roman" w:cs="Times New Roman"/>
          <w:sz w:val="24"/>
          <w:szCs w:val="24"/>
          <w:lang w:eastAsia="en-US"/>
        </w:rPr>
        <w:t>, cumul</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cu im</w:t>
      </w:r>
      <w:r w:rsidR="00C8234D" w:rsidRPr="00CB09A4">
        <w:rPr>
          <w:rFonts w:ascii="Times New Roman" w:eastAsia="Calibri" w:hAnsi="Times New Roman" w:cs="Times New Roman"/>
          <w:sz w:val="24"/>
          <w:szCs w:val="24"/>
          <w:lang w:eastAsia="en-US"/>
        </w:rPr>
        <w:t>p</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ctul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supr</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peis</w:t>
      </w:r>
      <w:r w:rsidR="00F17E5C" w:rsidRPr="00CB09A4">
        <w:rPr>
          <w:rFonts w:ascii="Times New Roman" w:eastAsia="Calibri" w:hAnsi="Times New Roman" w:cs="Times New Roman"/>
          <w:sz w:val="24"/>
          <w:szCs w:val="24"/>
          <w:lang w:eastAsia="en-US"/>
        </w:rPr>
        <w:t>a</w:t>
      </w:r>
      <w:r w:rsidR="00C8234D" w:rsidRPr="00CB09A4">
        <w:rPr>
          <w:rFonts w:ascii="Times New Roman" w:eastAsia="Calibri" w:hAnsi="Times New Roman" w:cs="Times New Roman"/>
          <w:sz w:val="24"/>
          <w:szCs w:val="24"/>
          <w:lang w:eastAsia="en-US"/>
        </w:rPr>
        <w:t>j</w:t>
      </w:r>
      <w:r w:rsidRPr="00CB09A4">
        <w:rPr>
          <w:rFonts w:ascii="Times New Roman" w:eastAsia="Calibri" w:hAnsi="Times New Roman" w:cs="Times New Roman"/>
          <w:sz w:val="24"/>
          <w:szCs w:val="24"/>
          <w:lang w:eastAsia="en-US"/>
        </w:rPr>
        <w:t xml:space="preserve">ului </w:t>
      </w:r>
      <w:r w:rsidR="00EC4771" w:rsidRPr="00CB09A4">
        <w:rPr>
          <w:rFonts w:ascii="Times New Roman" w:eastAsia="Calibri" w:hAnsi="Times New Roman" w:cs="Times New Roman"/>
          <w:sz w:val="24"/>
          <w:szCs w:val="24"/>
          <w:lang w:eastAsia="en-US"/>
        </w:rPr>
        <w:t xml:space="preserve">determinat </w:t>
      </w:r>
      <w:r w:rsidRPr="00CB09A4">
        <w:rPr>
          <w:rFonts w:ascii="Times New Roman" w:eastAsia="Calibri" w:hAnsi="Times New Roman" w:cs="Times New Roman"/>
          <w:sz w:val="24"/>
          <w:szCs w:val="24"/>
          <w:lang w:eastAsia="en-US"/>
        </w:rPr>
        <w:t xml:space="preserve">de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lte </w:t>
      </w:r>
      <w:proofErr w:type="spellStart"/>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ctivit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ti</w:t>
      </w:r>
      <w:proofErr w:type="spellEnd"/>
      <w:r w:rsidRPr="00CB09A4">
        <w:rPr>
          <w:rFonts w:ascii="Times New Roman" w:eastAsia="Calibri" w:hAnsi="Times New Roman" w:cs="Times New Roman"/>
          <w:sz w:val="24"/>
          <w:szCs w:val="24"/>
          <w:lang w:eastAsia="en-US"/>
        </w:rPr>
        <w:t xml:space="preserve"> din zon</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proiectului: </w:t>
      </w:r>
      <w:proofErr w:type="spellStart"/>
      <w:r w:rsidRPr="00CB09A4">
        <w:rPr>
          <w:rFonts w:ascii="Times New Roman" w:eastAsia="Calibri" w:hAnsi="Times New Roman" w:cs="Times New Roman"/>
          <w:sz w:val="24"/>
          <w:szCs w:val="24"/>
          <w:lang w:eastAsia="en-US"/>
        </w:rPr>
        <w:t>constructii</w:t>
      </w:r>
      <w:proofErr w:type="spellEnd"/>
      <w:r w:rsidRPr="00CB09A4">
        <w:rPr>
          <w:rFonts w:ascii="Times New Roman" w:eastAsia="Calibri" w:hAnsi="Times New Roman" w:cs="Times New Roman"/>
          <w:sz w:val="24"/>
          <w:szCs w:val="24"/>
          <w:lang w:eastAsia="en-US"/>
        </w:rPr>
        <w:t>, depozit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re necontrol</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w:t>
      </w:r>
      <w:proofErr w:type="spellStart"/>
      <w:r w:rsidRPr="00CB09A4">
        <w:rPr>
          <w:rFonts w:ascii="Times New Roman" w:eastAsia="Calibri" w:hAnsi="Times New Roman" w:cs="Times New Roman"/>
          <w:sz w:val="24"/>
          <w:szCs w:val="24"/>
          <w:lang w:eastAsia="en-US"/>
        </w:rPr>
        <w:t>deseuri</w:t>
      </w:r>
      <w:proofErr w:type="spellEnd"/>
      <w:r w:rsidRPr="00CB09A4">
        <w:rPr>
          <w:rFonts w:ascii="Times New Roman" w:eastAsia="Calibri" w:hAnsi="Times New Roman" w:cs="Times New Roman"/>
          <w:sz w:val="24"/>
          <w:szCs w:val="24"/>
          <w:lang w:eastAsia="en-US"/>
        </w:rPr>
        <w:t>, prezent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util</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je, etc. Imp</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ctul v</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fi unul nesemnific</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tiv, tempor</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r, loc</w:t>
      </w:r>
      <w:r w:rsidR="00F17E5C" w:rsidRPr="00CB09A4">
        <w:rPr>
          <w:rFonts w:ascii="Times New Roman" w:eastAsia="Calibri" w:hAnsi="Times New Roman" w:cs="Times New Roman"/>
          <w:sz w:val="24"/>
          <w:szCs w:val="24"/>
          <w:lang w:eastAsia="en-US"/>
        </w:rPr>
        <w:t>a</w:t>
      </w:r>
      <w:r w:rsidR="00E63CBE" w:rsidRPr="00CB09A4">
        <w:rPr>
          <w:rFonts w:ascii="Times New Roman" w:eastAsia="Calibri" w:hAnsi="Times New Roman" w:cs="Times New Roman"/>
          <w:sz w:val="24"/>
          <w:szCs w:val="24"/>
          <w:lang w:eastAsia="en-US"/>
        </w:rPr>
        <w:t>l</w:t>
      </w:r>
      <w:r w:rsidRPr="00CB09A4">
        <w:rPr>
          <w:rFonts w:ascii="Times New Roman" w:eastAsia="Calibri" w:hAnsi="Times New Roman" w:cs="Times New Roman"/>
          <w:sz w:val="24"/>
          <w:szCs w:val="24"/>
          <w:lang w:eastAsia="en-US"/>
        </w:rPr>
        <w:t>, reversibil.</w:t>
      </w:r>
    </w:p>
    <w:p w14:paraId="0BE46CD2" w14:textId="415D467C" w:rsidR="009A0D8F" w:rsidRPr="00CB09A4" w:rsidRDefault="00F17E5C" w:rsidP="00EF09DE">
      <w:pPr>
        <w:spacing w:after="0"/>
        <w:ind w:firstLine="709"/>
        <w:jc w:val="both"/>
        <w:rPr>
          <w:rFonts w:ascii="Times New Roman" w:eastAsia="Calibri" w:hAnsi="Times New Roman" w:cs="Times New Roman"/>
          <w:sz w:val="24"/>
          <w:szCs w:val="24"/>
          <w:lang w:eastAsia="en-US"/>
        </w:rPr>
      </w:pPr>
      <w:proofErr w:type="spellStart"/>
      <w:r w:rsidRPr="00CB09A4">
        <w:rPr>
          <w:rFonts w:ascii="Times New Roman" w:eastAsia="Calibri" w:hAnsi="Times New Roman" w:cs="Times New Roman"/>
          <w:sz w:val="24"/>
          <w:szCs w:val="24"/>
          <w:lang w:eastAsia="en-US"/>
        </w:rPr>
        <w:t>A</w:t>
      </w:r>
      <w:r w:rsidR="009A0D8F" w:rsidRPr="00CB09A4">
        <w:rPr>
          <w:rFonts w:ascii="Times New Roman" w:eastAsia="Calibri" w:hAnsi="Times New Roman" w:cs="Times New Roman"/>
          <w:sz w:val="24"/>
          <w:szCs w:val="24"/>
          <w:lang w:eastAsia="en-US"/>
        </w:rPr>
        <w:t>v</w:t>
      </w:r>
      <w:r w:rsidRPr="00CB09A4">
        <w:rPr>
          <w:rFonts w:ascii="Times New Roman" w:eastAsia="Calibri" w:hAnsi="Times New Roman" w:cs="Times New Roman"/>
          <w:sz w:val="24"/>
          <w:szCs w:val="24"/>
          <w:lang w:eastAsia="en-US"/>
        </w:rPr>
        <w:t>a</w:t>
      </w:r>
      <w:r w:rsidR="009A0D8F" w:rsidRPr="00CB09A4">
        <w:rPr>
          <w:rFonts w:ascii="Times New Roman" w:eastAsia="Calibri" w:hAnsi="Times New Roman" w:cs="Times New Roman"/>
          <w:sz w:val="24"/>
          <w:szCs w:val="24"/>
          <w:lang w:eastAsia="en-US"/>
        </w:rPr>
        <w:t>nd</w:t>
      </w:r>
      <w:proofErr w:type="spellEnd"/>
      <w:r w:rsidR="009A0D8F" w:rsidRPr="00CB09A4">
        <w:rPr>
          <w:rFonts w:ascii="Times New Roman" w:eastAsia="Calibri" w:hAnsi="Times New Roman" w:cs="Times New Roman"/>
          <w:sz w:val="24"/>
          <w:szCs w:val="24"/>
          <w:lang w:eastAsia="en-US"/>
        </w:rPr>
        <w:t xml:space="preserve"> in vedere dimensiunile </w:t>
      </w:r>
      <w:r w:rsidR="000E723A" w:rsidRPr="00CB09A4">
        <w:rPr>
          <w:rFonts w:ascii="Times New Roman" w:eastAsia="Calibri" w:hAnsi="Times New Roman" w:cs="Times New Roman"/>
          <w:sz w:val="24"/>
          <w:szCs w:val="24"/>
          <w:lang w:eastAsia="en-US"/>
        </w:rPr>
        <w:t>proiectului</w:t>
      </w:r>
      <w:r w:rsidR="009A0D8F" w:rsidRPr="00CB09A4">
        <w:rPr>
          <w:rFonts w:ascii="Times New Roman" w:eastAsia="Calibri" w:hAnsi="Times New Roman" w:cs="Times New Roman"/>
          <w:sz w:val="24"/>
          <w:szCs w:val="24"/>
          <w:lang w:eastAsia="en-US"/>
        </w:rPr>
        <w:t xml:space="preserve"> si </w:t>
      </w:r>
      <w:r w:rsidRPr="00CB09A4">
        <w:rPr>
          <w:rFonts w:ascii="Times New Roman" w:eastAsia="Calibri" w:hAnsi="Times New Roman" w:cs="Times New Roman"/>
          <w:sz w:val="24"/>
          <w:szCs w:val="24"/>
          <w:lang w:eastAsia="en-US"/>
        </w:rPr>
        <w:t>a</w:t>
      </w:r>
      <w:r w:rsidR="009A0D8F" w:rsidRPr="00CB09A4">
        <w:rPr>
          <w:rFonts w:ascii="Times New Roman" w:eastAsia="Calibri" w:hAnsi="Times New Roman" w:cs="Times New Roman"/>
          <w:sz w:val="24"/>
          <w:szCs w:val="24"/>
          <w:lang w:eastAsia="en-US"/>
        </w:rPr>
        <w:t>mpl</w:t>
      </w:r>
      <w:r w:rsidRPr="00CB09A4">
        <w:rPr>
          <w:rFonts w:ascii="Times New Roman" w:eastAsia="Calibri" w:hAnsi="Times New Roman" w:cs="Times New Roman"/>
          <w:sz w:val="24"/>
          <w:szCs w:val="24"/>
          <w:lang w:eastAsia="en-US"/>
        </w:rPr>
        <w:t>a</w:t>
      </w:r>
      <w:r w:rsidR="009A0D8F" w:rsidRPr="00CB09A4">
        <w:rPr>
          <w:rFonts w:ascii="Times New Roman" w:eastAsia="Calibri" w:hAnsi="Times New Roman" w:cs="Times New Roman"/>
          <w:sz w:val="24"/>
          <w:szCs w:val="24"/>
          <w:lang w:eastAsia="en-US"/>
        </w:rPr>
        <w:t>s</w:t>
      </w:r>
      <w:r w:rsidRPr="00CB09A4">
        <w:rPr>
          <w:rFonts w:ascii="Times New Roman" w:eastAsia="Calibri" w:hAnsi="Times New Roman" w:cs="Times New Roman"/>
          <w:sz w:val="24"/>
          <w:szCs w:val="24"/>
          <w:lang w:eastAsia="en-US"/>
        </w:rPr>
        <w:t>a</w:t>
      </w:r>
      <w:r w:rsidR="009A0D8F" w:rsidRPr="00CB09A4">
        <w:rPr>
          <w:rFonts w:ascii="Times New Roman" w:eastAsia="Calibri" w:hAnsi="Times New Roman" w:cs="Times New Roman"/>
          <w:sz w:val="24"/>
          <w:szCs w:val="24"/>
          <w:lang w:eastAsia="en-US"/>
        </w:rPr>
        <w:t>re</w:t>
      </w:r>
      <w:r w:rsidRPr="00CB09A4">
        <w:rPr>
          <w:rFonts w:ascii="Times New Roman" w:eastAsia="Calibri" w:hAnsi="Times New Roman" w:cs="Times New Roman"/>
          <w:sz w:val="24"/>
          <w:szCs w:val="24"/>
          <w:lang w:eastAsia="en-US"/>
        </w:rPr>
        <w:t>a</w:t>
      </w:r>
      <w:r w:rsidR="009A0D8F" w:rsidRPr="00CB09A4">
        <w:rPr>
          <w:rFonts w:ascii="Times New Roman" w:eastAsia="Calibri" w:hAnsi="Times New Roman" w:cs="Times New Roman"/>
          <w:sz w:val="24"/>
          <w:szCs w:val="24"/>
          <w:lang w:eastAsia="en-US"/>
        </w:rPr>
        <w:t xml:space="preserve"> </w:t>
      </w:r>
      <w:r w:rsidR="00E63CBE" w:rsidRPr="00CB09A4">
        <w:rPr>
          <w:rFonts w:ascii="Times New Roman" w:eastAsia="Calibri" w:hAnsi="Times New Roman" w:cs="Times New Roman"/>
          <w:sz w:val="24"/>
          <w:szCs w:val="24"/>
          <w:lang w:eastAsia="en-US"/>
        </w:rPr>
        <w:t>s</w:t>
      </w:r>
      <w:r w:rsidRPr="00CB09A4">
        <w:rPr>
          <w:rFonts w:ascii="Times New Roman" w:eastAsia="Calibri" w:hAnsi="Times New Roman" w:cs="Times New Roman"/>
          <w:sz w:val="24"/>
          <w:szCs w:val="24"/>
          <w:lang w:eastAsia="en-US"/>
        </w:rPr>
        <w:t>a</w:t>
      </w:r>
      <w:r w:rsidR="009A0D8F" w:rsidRPr="00CB09A4">
        <w:rPr>
          <w:rFonts w:ascii="Times New Roman" w:eastAsia="Calibri" w:hAnsi="Times New Roman" w:cs="Times New Roman"/>
          <w:sz w:val="24"/>
          <w:szCs w:val="24"/>
          <w:lang w:eastAsia="en-US"/>
        </w:rPr>
        <w:t xml:space="preserve">, se </w:t>
      </w:r>
      <w:proofErr w:type="spellStart"/>
      <w:r w:rsidR="009A0D8F" w:rsidRPr="00CB09A4">
        <w:rPr>
          <w:rFonts w:ascii="Times New Roman" w:eastAsia="Calibri" w:hAnsi="Times New Roman" w:cs="Times New Roman"/>
          <w:sz w:val="24"/>
          <w:szCs w:val="24"/>
          <w:lang w:eastAsia="en-US"/>
        </w:rPr>
        <w:t>estime</w:t>
      </w:r>
      <w:r w:rsidRPr="00CB09A4">
        <w:rPr>
          <w:rFonts w:ascii="Times New Roman" w:eastAsia="Calibri" w:hAnsi="Times New Roman" w:cs="Times New Roman"/>
          <w:sz w:val="24"/>
          <w:szCs w:val="24"/>
          <w:lang w:eastAsia="en-US"/>
        </w:rPr>
        <w:t>a</w:t>
      </w:r>
      <w:r w:rsidR="009A0D8F" w:rsidRPr="00CB09A4">
        <w:rPr>
          <w:rFonts w:ascii="Times New Roman" w:eastAsia="Calibri" w:hAnsi="Times New Roman" w:cs="Times New Roman"/>
          <w:sz w:val="24"/>
          <w:szCs w:val="24"/>
          <w:lang w:eastAsia="en-US"/>
        </w:rPr>
        <w:t>z</w:t>
      </w:r>
      <w:r w:rsidRPr="00CB09A4">
        <w:rPr>
          <w:rFonts w:ascii="Times New Roman" w:eastAsia="Calibri" w:hAnsi="Times New Roman" w:cs="Times New Roman"/>
          <w:sz w:val="24"/>
          <w:szCs w:val="24"/>
          <w:lang w:eastAsia="en-US"/>
        </w:rPr>
        <w:t>a</w:t>
      </w:r>
      <w:proofErr w:type="spellEnd"/>
      <w:r w:rsidR="009A0D8F" w:rsidRPr="00CB09A4">
        <w:rPr>
          <w:rFonts w:ascii="Times New Roman" w:eastAsia="Calibri" w:hAnsi="Times New Roman" w:cs="Times New Roman"/>
          <w:sz w:val="24"/>
          <w:szCs w:val="24"/>
          <w:lang w:eastAsia="en-US"/>
        </w:rPr>
        <w:t xml:space="preserve"> c</w:t>
      </w:r>
      <w:r w:rsidRPr="00CB09A4">
        <w:rPr>
          <w:rFonts w:ascii="Times New Roman" w:eastAsia="Calibri" w:hAnsi="Times New Roman" w:cs="Times New Roman"/>
          <w:sz w:val="24"/>
          <w:szCs w:val="24"/>
          <w:lang w:eastAsia="en-US"/>
        </w:rPr>
        <w:t>a</w:t>
      </w:r>
      <w:r w:rsidR="009A0D8F" w:rsidRPr="00CB09A4">
        <w:rPr>
          <w:rFonts w:ascii="Times New Roman" w:eastAsia="Calibri" w:hAnsi="Times New Roman" w:cs="Times New Roman"/>
          <w:sz w:val="24"/>
          <w:szCs w:val="24"/>
          <w:lang w:eastAsia="en-US"/>
        </w:rPr>
        <w:t xml:space="preserve"> nu se v</w:t>
      </w:r>
      <w:r w:rsidRPr="00CB09A4">
        <w:rPr>
          <w:rFonts w:ascii="Times New Roman" w:eastAsia="Calibri" w:hAnsi="Times New Roman" w:cs="Times New Roman"/>
          <w:sz w:val="24"/>
          <w:szCs w:val="24"/>
          <w:lang w:eastAsia="en-US"/>
        </w:rPr>
        <w:t>a</w:t>
      </w:r>
      <w:r w:rsidR="009A0D8F" w:rsidRPr="00CB09A4">
        <w:rPr>
          <w:rFonts w:ascii="Times New Roman" w:eastAsia="Calibri" w:hAnsi="Times New Roman" w:cs="Times New Roman"/>
          <w:sz w:val="24"/>
          <w:szCs w:val="24"/>
          <w:lang w:eastAsia="en-US"/>
        </w:rPr>
        <w:t xml:space="preserve"> m</w:t>
      </w:r>
      <w:r w:rsidRPr="00CB09A4">
        <w:rPr>
          <w:rFonts w:ascii="Times New Roman" w:eastAsia="Calibri" w:hAnsi="Times New Roman" w:cs="Times New Roman"/>
          <w:sz w:val="24"/>
          <w:szCs w:val="24"/>
          <w:lang w:eastAsia="en-US"/>
        </w:rPr>
        <w:t>a</w:t>
      </w:r>
      <w:r w:rsidR="009A0D8F" w:rsidRPr="00CB09A4">
        <w:rPr>
          <w:rFonts w:ascii="Times New Roman" w:eastAsia="Calibri" w:hAnsi="Times New Roman" w:cs="Times New Roman"/>
          <w:sz w:val="24"/>
          <w:szCs w:val="24"/>
          <w:lang w:eastAsia="en-US"/>
        </w:rPr>
        <w:t>nifest</w:t>
      </w:r>
      <w:r w:rsidRPr="00CB09A4">
        <w:rPr>
          <w:rFonts w:ascii="Times New Roman" w:eastAsia="Calibri" w:hAnsi="Times New Roman" w:cs="Times New Roman"/>
          <w:sz w:val="24"/>
          <w:szCs w:val="24"/>
          <w:lang w:eastAsia="en-US"/>
        </w:rPr>
        <w:t>a</w:t>
      </w:r>
      <w:r w:rsidR="009A0D8F" w:rsidRPr="00CB09A4">
        <w:rPr>
          <w:rFonts w:ascii="Times New Roman" w:eastAsia="Calibri" w:hAnsi="Times New Roman" w:cs="Times New Roman"/>
          <w:sz w:val="24"/>
          <w:szCs w:val="24"/>
          <w:lang w:eastAsia="en-US"/>
        </w:rPr>
        <w:t xml:space="preserve"> un imp</w:t>
      </w:r>
      <w:r w:rsidRPr="00CB09A4">
        <w:rPr>
          <w:rFonts w:ascii="Times New Roman" w:eastAsia="Calibri" w:hAnsi="Times New Roman" w:cs="Times New Roman"/>
          <w:sz w:val="24"/>
          <w:szCs w:val="24"/>
          <w:lang w:eastAsia="en-US"/>
        </w:rPr>
        <w:t>a</w:t>
      </w:r>
      <w:r w:rsidR="009A0D8F" w:rsidRPr="00CB09A4">
        <w:rPr>
          <w:rFonts w:ascii="Times New Roman" w:eastAsia="Calibri" w:hAnsi="Times New Roman" w:cs="Times New Roman"/>
          <w:sz w:val="24"/>
          <w:szCs w:val="24"/>
          <w:lang w:eastAsia="en-US"/>
        </w:rPr>
        <w:t>ct cumul</w:t>
      </w:r>
      <w:r w:rsidRPr="00CB09A4">
        <w:rPr>
          <w:rFonts w:ascii="Times New Roman" w:eastAsia="Calibri" w:hAnsi="Times New Roman" w:cs="Times New Roman"/>
          <w:sz w:val="24"/>
          <w:szCs w:val="24"/>
          <w:lang w:eastAsia="en-US"/>
        </w:rPr>
        <w:t>a</w:t>
      </w:r>
      <w:r w:rsidR="009A0D8F" w:rsidRPr="00CB09A4">
        <w:rPr>
          <w:rFonts w:ascii="Times New Roman" w:eastAsia="Calibri" w:hAnsi="Times New Roman" w:cs="Times New Roman"/>
          <w:sz w:val="24"/>
          <w:szCs w:val="24"/>
          <w:lang w:eastAsia="en-US"/>
        </w:rPr>
        <w:t>tiv neg</w:t>
      </w:r>
      <w:r w:rsidRPr="00CB09A4">
        <w:rPr>
          <w:rFonts w:ascii="Times New Roman" w:eastAsia="Calibri" w:hAnsi="Times New Roman" w:cs="Times New Roman"/>
          <w:sz w:val="24"/>
          <w:szCs w:val="24"/>
          <w:lang w:eastAsia="en-US"/>
        </w:rPr>
        <w:t>a</w:t>
      </w:r>
      <w:r w:rsidR="009A0D8F" w:rsidRPr="00CB09A4">
        <w:rPr>
          <w:rFonts w:ascii="Times New Roman" w:eastAsia="Calibri" w:hAnsi="Times New Roman" w:cs="Times New Roman"/>
          <w:sz w:val="24"/>
          <w:szCs w:val="24"/>
          <w:lang w:eastAsia="en-US"/>
        </w:rPr>
        <w:t>tiv</w:t>
      </w:r>
      <w:r w:rsidR="00E63CBE" w:rsidRPr="00CB09A4">
        <w:rPr>
          <w:rFonts w:ascii="Times New Roman" w:eastAsia="Calibri" w:hAnsi="Times New Roman" w:cs="Times New Roman"/>
          <w:sz w:val="24"/>
          <w:szCs w:val="24"/>
          <w:lang w:eastAsia="en-US"/>
        </w:rPr>
        <w:t xml:space="preserve"> semnific</w:t>
      </w:r>
      <w:r w:rsidRPr="00CB09A4">
        <w:rPr>
          <w:rFonts w:ascii="Times New Roman" w:eastAsia="Calibri" w:hAnsi="Times New Roman" w:cs="Times New Roman"/>
          <w:sz w:val="24"/>
          <w:szCs w:val="24"/>
          <w:lang w:eastAsia="en-US"/>
        </w:rPr>
        <w:t>a</w:t>
      </w:r>
      <w:r w:rsidR="00E63CBE" w:rsidRPr="00CB09A4">
        <w:rPr>
          <w:rFonts w:ascii="Times New Roman" w:eastAsia="Calibri" w:hAnsi="Times New Roman" w:cs="Times New Roman"/>
          <w:sz w:val="24"/>
          <w:szCs w:val="24"/>
          <w:lang w:eastAsia="en-US"/>
        </w:rPr>
        <w:t xml:space="preserve">tiv </w:t>
      </w:r>
      <w:r w:rsidRPr="00CB09A4">
        <w:rPr>
          <w:rFonts w:ascii="Times New Roman" w:eastAsia="Calibri" w:hAnsi="Times New Roman" w:cs="Times New Roman"/>
          <w:sz w:val="24"/>
          <w:szCs w:val="24"/>
          <w:lang w:eastAsia="en-US"/>
        </w:rPr>
        <w:t>a</w:t>
      </w:r>
      <w:r w:rsidR="00E63CBE" w:rsidRPr="00CB09A4">
        <w:rPr>
          <w:rFonts w:ascii="Times New Roman" w:eastAsia="Calibri" w:hAnsi="Times New Roman" w:cs="Times New Roman"/>
          <w:sz w:val="24"/>
          <w:szCs w:val="24"/>
          <w:lang w:eastAsia="en-US"/>
        </w:rPr>
        <w:t>supr</w:t>
      </w:r>
      <w:r w:rsidRPr="00CB09A4">
        <w:rPr>
          <w:rFonts w:ascii="Times New Roman" w:eastAsia="Calibri" w:hAnsi="Times New Roman" w:cs="Times New Roman"/>
          <w:sz w:val="24"/>
          <w:szCs w:val="24"/>
          <w:lang w:eastAsia="en-US"/>
        </w:rPr>
        <w:t>a</w:t>
      </w:r>
      <w:r w:rsidR="00E63CBE" w:rsidRPr="00CB09A4">
        <w:rPr>
          <w:rFonts w:ascii="Times New Roman" w:eastAsia="Calibri" w:hAnsi="Times New Roman" w:cs="Times New Roman"/>
          <w:sz w:val="24"/>
          <w:szCs w:val="24"/>
          <w:lang w:eastAsia="en-US"/>
        </w:rPr>
        <w:t xml:space="preserve"> peis</w:t>
      </w:r>
      <w:r w:rsidRPr="00CB09A4">
        <w:rPr>
          <w:rFonts w:ascii="Times New Roman" w:eastAsia="Calibri" w:hAnsi="Times New Roman" w:cs="Times New Roman"/>
          <w:sz w:val="24"/>
          <w:szCs w:val="24"/>
          <w:lang w:eastAsia="en-US"/>
        </w:rPr>
        <w:t>a</w:t>
      </w:r>
      <w:r w:rsidR="00E63CBE" w:rsidRPr="00CB09A4">
        <w:rPr>
          <w:rFonts w:ascii="Times New Roman" w:eastAsia="Calibri" w:hAnsi="Times New Roman" w:cs="Times New Roman"/>
          <w:sz w:val="24"/>
          <w:szCs w:val="24"/>
          <w:lang w:eastAsia="en-US"/>
        </w:rPr>
        <w:t>jului ci unul pozitiv prin c</w:t>
      </w:r>
      <w:r w:rsidRPr="00CB09A4">
        <w:rPr>
          <w:rFonts w:ascii="Times New Roman" w:eastAsia="Calibri" w:hAnsi="Times New Roman" w:cs="Times New Roman"/>
          <w:sz w:val="24"/>
          <w:szCs w:val="24"/>
          <w:lang w:eastAsia="en-US"/>
        </w:rPr>
        <w:t>a</w:t>
      </w:r>
      <w:r w:rsidR="00E63CBE" w:rsidRPr="00CB09A4">
        <w:rPr>
          <w:rFonts w:ascii="Times New Roman" w:eastAsia="Calibri" w:hAnsi="Times New Roman" w:cs="Times New Roman"/>
          <w:sz w:val="24"/>
          <w:szCs w:val="24"/>
          <w:lang w:eastAsia="en-US"/>
        </w:rPr>
        <w:t>r</w:t>
      </w:r>
      <w:r w:rsidRPr="00CB09A4">
        <w:rPr>
          <w:rFonts w:ascii="Times New Roman" w:eastAsia="Calibri" w:hAnsi="Times New Roman" w:cs="Times New Roman"/>
          <w:sz w:val="24"/>
          <w:szCs w:val="24"/>
          <w:lang w:eastAsia="en-US"/>
        </w:rPr>
        <w:t>a</w:t>
      </w:r>
      <w:r w:rsidR="00E63CBE" w:rsidRPr="00CB09A4">
        <w:rPr>
          <w:rFonts w:ascii="Times New Roman" w:eastAsia="Calibri" w:hAnsi="Times New Roman" w:cs="Times New Roman"/>
          <w:sz w:val="24"/>
          <w:szCs w:val="24"/>
          <w:lang w:eastAsia="en-US"/>
        </w:rPr>
        <w:t>cteristicile urb</w:t>
      </w:r>
      <w:r w:rsidRPr="00CB09A4">
        <w:rPr>
          <w:rFonts w:ascii="Times New Roman" w:eastAsia="Calibri" w:hAnsi="Times New Roman" w:cs="Times New Roman"/>
          <w:sz w:val="24"/>
          <w:szCs w:val="24"/>
          <w:lang w:eastAsia="en-US"/>
        </w:rPr>
        <w:t>a</w:t>
      </w:r>
      <w:r w:rsidR="00E63CBE" w:rsidRPr="00CB09A4">
        <w:rPr>
          <w:rFonts w:ascii="Times New Roman" w:eastAsia="Calibri" w:hAnsi="Times New Roman" w:cs="Times New Roman"/>
          <w:sz w:val="24"/>
          <w:szCs w:val="24"/>
          <w:lang w:eastAsia="en-US"/>
        </w:rPr>
        <w:t>nistice impuse prin proiect.</w:t>
      </w:r>
    </w:p>
    <w:p w14:paraId="552F643E" w14:textId="77777777" w:rsidR="009A0D8F" w:rsidRPr="00186781" w:rsidRDefault="009A0D8F" w:rsidP="00EF09DE">
      <w:pPr>
        <w:spacing w:after="0"/>
        <w:ind w:firstLine="709"/>
        <w:jc w:val="both"/>
        <w:rPr>
          <w:rFonts w:ascii="Times New Roman" w:eastAsia="Calibri" w:hAnsi="Times New Roman" w:cs="Times New Roman"/>
          <w:color w:val="FF0000"/>
          <w:sz w:val="24"/>
          <w:szCs w:val="24"/>
          <w:lang w:eastAsia="en-US"/>
        </w:rPr>
      </w:pPr>
    </w:p>
    <w:p w14:paraId="162581F5" w14:textId="4DBE1D3F" w:rsidR="009A0D8F" w:rsidRPr="00CB09A4" w:rsidRDefault="009A0D8F" w:rsidP="00CE3BF8">
      <w:pPr>
        <w:pStyle w:val="Listparagraf"/>
        <w:numPr>
          <w:ilvl w:val="0"/>
          <w:numId w:val="149"/>
        </w:numPr>
        <w:spacing w:line="276" w:lineRule="auto"/>
        <w:jc w:val="both"/>
        <w:rPr>
          <w:rFonts w:ascii="Times New Roman" w:eastAsia="Calibri" w:hAnsi="Times New Roman"/>
          <w:b/>
          <w:i/>
          <w:sz w:val="24"/>
          <w:lang w:eastAsia="en-US"/>
        </w:rPr>
      </w:pPr>
      <w:bookmarkStart w:id="353" w:name="_Toc453673431"/>
      <w:bookmarkStart w:id="354" w:name="_Toc462739163"/>
      <w:r w:rsidRPr="00CB09A4">
        <w:rPr>
          <w:rFonts w:ascii="Times New Roman" w:eastAsia="Calibri" w:hAnsi="Times New Roman"/>
          <w:b/>
          <w:i/>
          <w:sz w:val="24"/>
          <w:lang w:eastAsia="en-US"/>
        </w:rPr>
        <w:t>Ev</w:t>
      </w:r>
      <w:r w:rsidR="00F17E5C" w:rsidRPr="00CB09A4">
        <w:rPr>
          <w:rFonts w:ascii="Times New Roman" w:eastAsia="Calibri" w:hAnsi="Times New Roman"/>
          <w:b/>
          <w:i/>
          <w:sz w:val="24"/>
          <w:lang w:eastAsia="en-US"/>
        </w:rPr>
        <w:t>a</w:t>
      </w:r>
      <w:r w:rsidRPr="00CB09A4">
        <w:rPr>
          <w:rFonts w:ascii="Times New Roman" w:eastAsia="Calibri" w:hAnsi="Times New Roman"/>
          <w:b/>
          <w:i/>
          <w:sz w:val="24"/>
          <w:lang w:eastAsia="en-US"/>
        </w:rPr>
        <w:t>lu</w:t>
      </w:r>
      <w:r w:rsidR="00F17E5C" w:rsidRPr="00CB09A4">
        <w:rPr>
          <w:rFonts w:ascii="Times New Roman" w:eastAsia="Calibri" w:hAnsi="Times New Roman"/>
          <w:b/>
          <w:i/>
          <w:sz w:val="24"/>
          <w:lang w:eastAsia="en-US"/>
        </w:rPr>
        <w:t>a</w:t>
      </w:r>
      <w:r w:rsidRPr="00CB09A4">
        <w:rPr>
          <w:rFonts w:ascii="Times New Roman" w:eastAsia="Calibri" w:hAnsi="Times New Roman"/>
          <w:b/>
          <w:i/>
          <w:sz w:val="24"/>
          <w:lang w:eastAsia="en-US"/>
        </w:rPr>
        <w:t>re</w:t>
      </w:r>
      <w:r w:rsidR="00F17E5C" w:rsidRPr="00CB09A4">
        <w:rPr>
          <w:rFonts w:ascii="Times New Roman" w:eastAsia="Calibri" w:hAnsi="Times New Roman"/>
          <w:b/>
          <w:i/>
          <w:sz w:val="24"/>
          <w:lang w:eastAsia="en-US"/>
        </w:rPr>
        <w:t>a</w:t>
      </w:r>
      <w:r w:rsidRPr="00CB09A4">
        <w:rPr>
          <w:rFonts w:ascii="Times New Roman" w:eastAsia="Calibri" w:hAnsi="Times New Roman"/>
          <w:b/>
          <w:i/>
          <w:sz w:val="24"/>
          <w:lang w:eastAsia="en-US"/>
        </w:rPr>
        <w:t xml:space="preserve"> efectelor cumul</w:t>
      </w:r>
      <w:r w:rsidR="00F17E5C" w:rsidRPr="00CB09A4">
        <w:rPr>
          <w:rFonts w:ascii="Times New Roman" w:eastAsia="Calibri" w:hAnsi="Times New Roman"/>
          <w:b/>
          <w:i/>
          <w:sz w:val="24"/>
          <w:lang w:eastAsia="en-US"/>
        </w:rPr>
        <w:t>a</w:t>
      </w:r>
      <w:r w:rsidRPr="00CB09A4">
        <w:rPr>
          <w:rFonts w:ascii="Times New Roman" w:eastAsia="Calibri" w:hAnsi="Times New Roman"/>
          <w:b/>
          <w:i/>
          <w:sz w:val="24"/>
          <w:lang w:eastAsia="en-US"/>
        </w:rPr>
        <w:t xml:space="preserve">tive </w:t>
      </w:r>
      <w:r w:rsidR="00F17E5C" w:rsidRPr="00CB09A4">
        <w:rPr>
          <w:rFonts w:ascii="Times New Roman" w:eastAsia="Calibri" w:hAnsi="Times New Roman"/>
          <w:b/>
          <w:i/>
          <w:sz w:val="24"/>
          <w:lang w:eastAsia="en-US"/>
        </w:rPr>
        <w:t>a</w:t>
      </w:r>
      <w:r w:rsidRPr="00CB09A4">
        <w:rPr>
          <w:rFonts w:ascii="Times New Roman" w:eastAsia="Calibri" w:hAnsi="Times New Roman"/>
          <w:b/>
          <w:i/>
          <w:sz w:val="24"/>
          <w:lang w:eastAsia="en-US"/>
        </w:rPr>
        <w:t>supr</w:t>
      </w:r>
      <w:r w:rsidR="00F17E5C" w:rsidRPr="00CB09A4">
        <w:rPr>
          <w:rFonts w:ascii="Times New Roman" w:eastAsia="Calibri" w:hAnsi="Times New Roman"/>
          <w:b/>
          <w:i/>
          <w:sz w:val="24"/>
          <w:lang w:eastAsia="en-US"/>
        </w:rPr>
        <w:t>a</w:t>
      </w:r>
      <w:r w:rsidRPr="00CB09A4">
        <w:rPr>
          <w:rFonts w:ascii="Times New Roman" w:eastAsia="Calibri" w:hAnsi="Times New Roman"/>
          <w:b/>
          <w:i/>
          <w:sz w:val="24"/>
          <w:lang w:eastAsia="en-US"/>
        </w:rPr>
        <w:t xml:space="preserve"> mediului soci</w:t>
      </w:r>
      <w:r w:rsidR="00F17E5C" w:rsidRPr="00CB09A4">
        <w:rPr>
          <w:rFonts w:ascii="Times New Roman" w:eastAsia="Calibri" w:hAnsi="Times New Roman"/>
          <w:b/>
          <w:i/>
          <w:sz w:val="24"/>
          <w:lang w:eastAsia="en-US"/>
        </w:rPr>
        <w:t>a</w:t>
      </w:r>
      <w:r w:rsidRPr="00CB09A4">
        <w:rPr>
          <w:rFonts w:ascii="Times New Roman" w:eastAsia="Calibri" w:hAnsi="Times New Roman"/>
          <w:b/>
          <w:i/>
          <w:sz w:val="24"/>
          <w:lang w:eastAsia="en-US"/>
        </w:rPr>
        <w:t>l si economic</w:t>
      </w:r>
      <w:bookmarkEnd w:id="353"/>
      <w:bookmarkEnd w:id="354"/>
    </w:p>
    <w:p w14:paraId="37F748E7" w14:textId="6CE73EEC" w:rsidR="009A0D8F" w:rsidRPr="00CB09A4" w:rsidRDefault="009A0D8F" w:rsidP="00EF09DE">
      <w:pPr>
        <w:spacing w:after="0"/>
        <w:ind w:firstLine="709"/>
        <w:jc w:val="both"/>
        <w:rPr>
          <w:rFonts w:ascii="Times New Roman" w:eastAsia="Calibri" w:hAnsi="Times New Roman" w:cs="Times New Roman"/>
          <w:sz w:val="24"/>
          <w:szCs w:val="24"/>
          <w:lang w:eastAsia="en-US"/>
        </w:rPr>
      </w:pPr>
      <w:r w:rsidRPr="00CB09A4">
        <w:rPr>
          <w:rFonts w:ascii="Times New Roman" w:eastAsia="Calibri" w:hAnsi="Times New Roman" w:cs="Times New Roman"/>
          <w:sz w:val="24"/>
          <w:szCs w:val="24"/>
          <w:lang w:eastAsia="en-US"/>
        </w:rPr>
        <w:t>In perio</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d</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de implement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re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proiectului </w:t>
      </w:r>
      <w:proofErr w:type="spellStart"/>
      <w:r w:rsidRPr="00CB09A4">
        <w:rPr>
          <w:rFonts w:ascii="Times New Roman" w:eastAsia="Calibri" w:hAnsi="Times New Roman" w:cs="Times New Roman"/>
          <w:sz w:val="24"/>
          <w:szCs w:val="24"/>
          <w:lang w:eastAsia="en-US"/>
        </w:rPr>
        <w:t>potenti</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lul</w:t>
      </w:r>
      <w:proofErr w:type="spellEnd"/>
      <w:r w:rsidRPr="00CB09A4">
        <w:rPr>
          <w:rFonts w:ascii="Times New Roman" w:eastAsia="Calibri" w:hAnsi="Times New Roman" w:cs="Times New Roman"/>
          <w:sz w:val="24"/>
          <w:szCs w:val="24"/>
          <w:lang w:eastAsia="en-US"/>
        </w:rPr>
        <w:t xml:space="preserve"> imp</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ct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supr</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f</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ctorului de mediu soci</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l si economic se v</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m</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nifest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prin </w:t>
      </w:r>
      <w:proofErr w:type="spellStart"/>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p</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riti</w:t>
      </w:r>
      <w:r w:rsidR="00F17E5C" w:rsidRPr="00CB09A4">
        <w:rPr>
          <w:rFonts w:ascii="Times New Roman" w:eastAsia="Calibri" w:hAnsi="Times New Roman" w:cs="Times New Roman"/>
          <w:sz w:val="24"/>
          <w:szCs w:val="24"/>
          <w:lang w:eastAsia="en-US"/>
        </w:rPr>
        <w:t>a</w:t>
      </w:r>
      <w:proofErr w:type="spellEnd"/>
      <w:r w:rsidRPr="00CB09A4">
        <w:rPr>
          <w:rFonts w:ascii="Times New Roman" w:eastAsia="Calibri" w:hAnsi="Times New Roman" w:cs="Times New Roman"/>
          <w:sz w:val="24"/>
          <w:szCs w:val="24"/>
          <w:lang w:eastAsia="en-US"/>
        </w:rPr>
        <w:t xml:space="preserve"> de noi </w:t>
      </w:r>
      <w:proofErr w:type="spellStart"/>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ctivit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ti</w:t>
      </w:r>
      <w:proofErr w:type="spellEnd"/>
      <w:r w:rsidRPr="00CB09A4">
        <w:rPr>
          <w:rFonts w:ascii="Times New Roman" w:eastAsia="Calibri" w:hAnsi="Times New Roman" w:cs="Times New Roman"/>
          <w:sz w:val="24"/>
          <w:szCs w:val="24"/>
          <w:lang w:eastAsia="en-US"/>
        </w:rPr>
        <w:t xml:space="preserve"> in zon</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w:t>
      </w:r>
      <w:proofErr w:type="spellStart"/>
      <w:r w:rsidRPr="00CB09A4">
        <w:rPr>
          <w:rFonts w:ascii="Times New Roman" w:eastAsia="Calibri" w:hAnsi="Times New Roman" w:cs="Times New Roman"/>
          <w:sz w:val="24"/>
          <w:szCs w:val="24"/>
          <w:lang w:eastAsia="en-US"/>
        </w:rPr>
        <w:t>oportunit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ti</w:t>
      </w:r>
      <w:proofErr w:type="spellEnd"/>
      <w:r w:rsidRPr="00CB09A4">
        <w:rPr>
          <w:rFonts w:ascii="Times New Roman" w:eastAsia="Calibri" w:hAnsi="Times New Roman" w:cs="Times New Roman"/>
          <w:sz w:val="24"/>
          <w:szCs w:val="24"/>
          <w:lang w:eastAsia="en-US"/>
        </w:rPr>
        <w:t xml:space="preserve"> de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ng</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j</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re pentru locuitorii </w:t>
      </w:r>
      <w:r w:rsidR="005F7BD7" w:rsidRPr="00CB09A4">
        <w:rPr>
          <w:rFonts w:ascii="Times New Roman" w:eastAsia="Calibri" w:hAnsi="Times New Roman" w:cs="Times New Roman"/>
          <w:sz w:val="24"/>
          <w:szCs w:val="24"/>
          <w:lang w:eastAsia="en-US"/>
        </w:rPr>
        <w:t>comunei Daeni</w:t>
      </w:r>
      <w:r w:rsidR="000E723A" w:rsidRPr="00CB09A4">
        <w:rPr>
          <w:rFonts w:ascii="Times New Roman" w:eastAsia="Calibri" w:hAnsi="Times New Roman" w:cs="Times New Roman"/>
          <w:sz w:val="24"/>
          <w:szCs w:val="24"/>
          <w:lang w:eastAsia="en-US"/>
        </w:rPr>
        <w:t>.</w:t>
      </w:r>
    </w:p>
    <w:p w14:paraId="24B4A8E6" w14:textId="2C005695" w:rsidR="009A0D8F" w:rsidRPr="00CB09A4" w:rsidRDefault="009A0D8F" w:rsidP="00EF09DE">
      <w:pPr>
        <w:spacing w:after="0"/>
        <w:ind w:firstLine="709"/>
        <w:jc w:val="both"/>
        <w:rPr>
          <w:rFonts w:ascii="Times New Roman" w:eastAsia="Calibri" w:hAnsi="Times New Roman" w:cs="Times New Roman"/>
          <w:sz w:val="24"/>
          <w:szCs w:val="24"/>
          <w:lang w:eastAsia="en-US"/>
        </w:rPr>
      </w:pPr>
      <w:r w:rsidRPr="00CB09A4">
        <w:rPr>
          <w:rFonts w:ascii="Times New Roman" w:eastAsia="Calibri" w:hAnsi="Times New Roman" w:cs="Times New Roman"/>
          <w:sz w:val="24"/>
          <w:szCs w:val="24"/>
          <w:lang w:eastAsia="en-US"/>
        </w:rPr>
        <w:t>Imp</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ctul cumul</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 v</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fi unul pozitiv, nesemnific</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tiv, limit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 c</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w:t>
      </w:r>
      <w:proofErr w:type="spellStart"/>
      <w:r w:rsidRPr="00CB09A4">
        <w:rPr>
          <w:rFonts w:ascii="Times New Roman" w:eastAsia="Calibri" w:hAnsi="Times New Roman" w:cs="Times New Roman"/>
          <w:sz w:val="24"/>
          <w:szCs w:val="24"/>
          <w:lang w:eastAsia="en-US"/>
        </w:rPr>
        <w:t>sp</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tiu</w:t>
      </w:r>
      <w:proofErr w:type="spellEnd"/>
      <w:r w:rsidRPr="00CB09A4">
        <w:rPr>
          <w:rFonts w:ascii="Times New Roman" w:eastAsia="Calibri" w:hAnsi="Times New Roman" w:cs="Times New Roman"/>
          <w:sz w:val="24"/>
          <w:szCs w:val="24"/>
          <w:lang w:eastAsia="en-US"/>
        </w:rPr>
        <w:t xml:space="preserve"> si timp. </w:t>
      </w:r>
    </w:p>
    <w:p w14:paraId="3ADA84E6" w14:textId="0263471D" w:rsidR="000E723A" w:rsidRPr="00CB09A4" w:rsidRDefault="009A0D8F" w:rsidP="00EF09DE">
      <w:pPr>
        <w:spacing w:after="0"/>
        <w:ind w:firstLine="709"/>
        <w:jc w:val="both"/>
        <w:rPr>
          <w:rFonts w:ascii="Times New Roman" w:eastAsia="Calibri" w:hAnsi="Times New Roman" w:cs="Times New Roman"/>
          <w:sz w:val="24"/>
          <w:szCs w:val="24"/>
          <w:lang w:eastAsia="en-US"/>
        </w:rPr>
      </w:pPr>
      <w:r w:rsidRPr="00CB09A4">
        <w:rPr>
          <w:rFonts w:ascii="Times New Roman" w:eastAsia="Calibri" w:hAnsi="Times New Roman" w:cs="Times New Roman"/>
          <w:sz w:val="24"/>
          <w:szCs w:val="24"/>
          <w:lang w:eastAsia="en-US"/>
        </w:rPr>
        <w:t>Perio</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d</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de expl</w:t>
      </w:r>
      <w:r w:rsidR="000E723A" w:rsidRPr="00CB09A4">
        <w:rPr>
          <w:rFonts w:ascii="Times New Roman" w:eastAsia="Calibri" w:hAnsi="Times New Roman" w:cs="Times New Roman"/>
          <w:sz w:val="24"/>
          <w:szCs w:val="24"/>
          <w:lang w:eastAsia="en-US"/>
        </w:rPr>
        <w:t>o</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re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proiectului v</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fi c</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r</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cteriz</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de </w:t>
      </w:r>
      <w:r w:rsidR="00F17E5C" w:rsidRPr="00CB09A4">
        <w:rPr>
          <w:rFonts w:ascii="Times New Roman" w:eastAsia="Calibri" w:hAnsi="Times New Roman" w:cs="Times New Roman"/>
          <w:sz w:val="24"/>
          <w:szCs w:val="24"/>
          <w:lang w:eastAsia="en-US"/>
        </w:rPr>
        <w:t>a</w:t>
      </w:r>
      <w:r w:rsidR="000E723A" w:rsidRPr="00CB09A4">
        <w:rPr>
          <w:rFonts w:ascii="Times New Roman" w:eastAsia="Calibri" w:hAnsi="Times New Roman" w:cs="Times New Roman"/>
          <w:sz w:val="24"/>
          <w:szCs w:val="24"/>
          <w:lang w:eastAsia="en-US"/>
        </w:rPr>
        <w:t>sigur</w:t>
      </w:r>
      <w:r w:rsidR="00F17E5C" w:rsidRPr="00CB09A4">
        <w:rPr>
          <w:rFonts w:ascii="Times New Roman" w:eastAsia="Calibri" w:hAnsi="Times New Roman" w:cs="Times New Roman"/>
          <w:sz w:val="24"/>
          <w:szCs w:val="24"/>
          <w:lang w:eastAsia="en-US"/>
        </w:rPr>
        <w:t>a</w:t>
      </w:r>
      <w:r w:rsidR="000E723A" w:rsidRPr="00CB09A4">
        <w:rPr>
          <w:rFonts w:ascii="Times New Roman" w:eastAsia="Calibri" w:hAnsi="Times New Roman" w:cs="Times New Roman"/>
          <w:sz w:val="24"/>
          <w:szCs w:val="24"/>
          <w:lang w:eastAsia="en-US"/>
        </w:rPr>
        <w:t>re</w:t>
      </w:r>
      <w:r w:rsidR="00F17E5C" w:rsidRPr="00CB09A4">
        <w:rPr>
          <w:rFonts w:ascii="Times New Roman" w:eastAsia="Calibri" w:hAnsi="Times New Roman" w:cs="Times New Roman"/>
          <w:sz w:val="24"/>
          <w:szCs w:val="24"/>
          <w:lang w:eastAsia="en-US"/>
        </w:rPr>
        <w:t>a</w:t>
      </w:r>
      <w:r w:rsidR="000E723A" w:rsidRPr="00CB09A4">
        <w:rPr>
          <w:rFonts w:ascii="Times New Roman" w:eastAsia="Calibri" w:hAnsi="Times New Roman" w:cs="Times New Roman"/>
          <w:sz w:val="24"/>
          <w:szCs w:val="24"/>
          <w:lang w:eastAsia="en-US"/>
        </w:rPr>
        <w:t xml:space="preserve"> </w:t>
      </w:r>
      <w:r w:rsidR="00CB09A4" w:rsidRPr="00CB09A4">
        <w:rPr>
          <w:rFonts w:ascii="Times New Roman" w:eastAsia="Calibri" w:hAnsi="Times New Roman" w:cs="Times New Roman"/>
          <w:sz w:val="24"/>
          <w:szCs w:val="24"/>
          <w:lang w:eastAsia="en-US"/>
        </w:rPr>
        <w:t>traficului</w:t>
      </w:r>
      <w:r w:rsidR="005F7BD7" w:rsidRPr="00CB09A4">
        <w:rPr>
          <w:rFonts w:ascii="Times New Roman" w:eastAsia="Calibri" w:hAnsi="Times New Roman" w:cs="Times New Roman"/>
          <w:sz w:val="24"/>
          <w:szCs w:val="24"/>
          <w:lang w:eastAsia="en-US"/>
        </w:rPr>
        <w:t xml:space="preserve"> pentru locuitorii comunei Daeni</w:t>
      </w:r>
      <w:r w:rsidR="000E723A" w:rsidRPr="00CB09A4">
        <w:rPr>
          <w:rFonts w:ascii="Times New Roman" w:eastAsia="Calibri" w:hAnsi="Times New Roman" w:cs="Times New Roman"/>
          <w:sz w:val="24"/>
          <w:szCs w:val="24"/>
          <w:lang w:eastAsia="en-US"/>
        </w:rPr>
        <w:t xml:space="preserve">. </w:t>
      </w:r>
    </w:p>
    <w:p w14:paraId="01C82321" w14:textId="0B94C519" w:rsidR="009A0D8F" w:rsidRPr="00CB09A4" w:rsidRDefault="009A0D8F" w:rsidP="00EF09DE">
      <w:pPr>
        <w:spacing w:after="0"/>
        <w:ind w:firstLine="709"/>
        <w:jc w:val="both"/>
        <w:rPr>
          <w:rFonts w:ascii="Times New Roman" w:eastAsia="Calibri" w:hAnsi="Times New Roman" w:cs="Times New Roman"/>
          <w:sz w:val="24"/>
          <w:szCs w:val="24"/>
          <w:lang w:eastAsia="en-US"/>
        </w:rPr>
      </w:pPr>
      <w:r w:rsidRPr="00CB09A4">
        <w:rPr>
          <w:rFonts w:ascii="Times New Roman" w:eastAsia="Calibri" w:hAnsi="Times New Roman" w:cs="Times New Roman"/>
          <w:sz w:val="24"/>
          <w:szCs w:val="24"/>
          <w:lang w:eastAsia="en-US"/>
        </w:rPr>
        <w:t xml:space="preserve"> Imp</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ct cumul</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tiv c</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re se v</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m</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nifest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d</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torit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proiectului este unul pozitiv, pe termen lung, l</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nivel loc</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l, de m</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gnitudine </w:t>
      </w:r>
      <w:proofErr w:type="spellStart"/>
      <w:r w:rsidRPr="00CB09A4">
        <w:rPr>
          <w:rFonts w:ascii="Times New Roman" w:eastAsia="Calibri" w:hAnsi="Times New Roman" w:cs="Times New Roman"/>
          <w:sz w:val="24"/>
          <w:szCs w:val="24"/>
          <w:lang w:eastAsia="en-US"/>
        </w:rPr>
        <w:t>sc</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zut</w:t>
      </w:r>
      <w:r w:rsidR="00F17E5C" w:rsidRPr="00CB09A4">
        <w:rPr>
          <w:rFonts w:ascii="Times New Roman" w:eastAsia="Calibri" w:hAnsi="Times New Roman" w:cs="Times New Roman"/>
          <w:sz w:val="24"/>
          <w:szCs w:val="24"/>
          <w:lang w:eastAsia="en-US"/>
        </w:rPr>
        <w:t>a</w:t>
      </w:r>
      <w:proofErr w:type="spellEnd"/>
      <w:r w:rsidRPr="00CB09A4">
        <w:rPr>
          <w:rFonts w:ascii="Times New Roman" w:eastAsia="Calibri" w:hAnsi="Times New Roman" w:cs="Times New Roman"/>
          <w:sz w:val="24"/>
          <w:szCs w:val="24"/>
          <w:lang w:eastAsia="en-US"/>
        </w:rPr>
        <w:t xml:space="preserve">. </w:t>
      </w:r>
    </w:p>
    <w:p w14:paraId="5944F42C" w14:textId="77777777" w:rsidR="00E44781" w:rsidRPr="00186781" w:rsidRDefault="00E44781" w:rsidP="00EF09DE">
      <w:pPr>
        <w:spacing w:after="0"/>
        <w:ind w:firstLine="708"/>
        <w:jc w:val="both"/>
        <w:rPr>
          <w:rFonts w:ascii="Times New Roman" w:hAnsi="Times New Roman" w:cs="Times New Roman"/>
          <w:color w:val="FF0000"/>
          <w:sz w:val="24"/>
          <w:szCs w:val="24"/>
        </w:rPr>
      </w:pPr>
    </w:p>
    <w:p w14:paraId="75CE5653" w14:textId="319966CE" w:rsidR="00642FEB" w:rsidRPr="00CB09A4" w:rsidRDefault="00E3109F"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709"/>
        </w:tabs>
        <w:suppressAutoHyphens w:val="0"/>
        <w:autoSpaceDE w:val="0"/>
        <w:autoSpaceDN w:val="0"/>
        <w:adjustRightInd w:val="0"/>
        <w:spacing w:line="276" w:lineRule="auto"/>
        <w:ind w:left="360" w:right="-7"/>
        <w:contextualSpacing/>
        <w:jc w:val="both"/>
        <w:rPr>
          <w:rFonts w:ascii="Times New Roman" w:hAnsi="Times New Roman" w:cs="Times New Roman"/>
          <w:sz w:val="24"/>
          <w:szCs w:val="24"/>
        </w:rPr>
      </w:pPr>
      <w:bookmarkStart w:id="355" w:name="_Toc66265808"/>
      <w:bookmarkStart w:id="356" w:name="_Toc66266516"/>
      <w:r w:rsidRPr="00CB09A4">
        <w:rPr>
          <w:rFonts w:ascii="Times New Roman" w:hAnsi="Times New Roman" w:cs="Times New Roman"/>
          <w:sz w:val="24"/>
          <w:szCs w:val="24"/>
        </w:rPr>
        <w:t xml:space="preserve">VII .10. </w:t>
      </w:r>
      <w:proofErr w:type="spellStart"/>
      <w:r w:rsidRPr="00CB09A4">
        <w:rPr>
          <w:rFonts w:ascii="Times New Roman" w:hAnsi="Times New Roman" w:cs="Times New Roman"/>
          <w:sz w:val="24"/>
          <w:szCs w:val="24"/>
        </w:rPr>
        <w:t>Inter</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ctiune</w:t>
      </w:r>
      <w:r w:rsidR="00F17E5C" w:rsidRPr="00CB09A4">
        <w:rPr>
          <w:rFonts w:ascii="Times New Roman" w:hAnsi="Times New Roman" w:cs="Times New Roman"/>
          <w:sz w:val="24"/>
          <w:szCs w:val="24"/>
        </w:rPr>
        <w:t>a</w:t>
      </w:r>
      <w:proofErr w:type="spellEnd"/>
      <w:r w:rsidRPr="00CB09A4">
        <w:rPr>
          <w:rFonts w:ascii="Times New Roman" w:hAnsi="Times New Roman" w:cs="Times New Roman"/>
          <w:sz w:val="24"/>
          <w:szCs w:val="24"/>
        </w:rPr>
        <w:t xml:space="preserve"> imp</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ctului</w:t>
      </w:r>
      <w:bookmarkEnd w:id="355"/>
      <w:bookmarkEnd w:id="356"/>
    </w:p>
    <w:p w14:paraId="2FC1204A" w14:textId="39A1DEB6" w:rsidR="001A2A27" w:rsidRDefault="00E3109F" w:rsidP="00EF09DE">
      <w:pPr>
        <w:spacing w:after="0"/>
        <w:ind w:firstLine="709"/>
        <w:jc w:val="both"/>
        <w:rPr>
          <w:rFonts w:ascii="Times New Roman" w:eastAsia="Calibri" w:hAnsi="Times New Roman" w:cs="Times New Roman"/>
          <w:sz w:val="24"/>
          <w:szCs w:val="24"/>
          <w:lang w:eastAsia="en-US"/>
        </w:rPr>
      </w:pPr>
      <w:proofErr w:type="spellStart"/>
      <w:r w:rsidRPr="00CB09A4">
        <w:rPr>
          <w:rFonts w:ascii="Times New Roman" w:eastAsia="Calibri" w:hAnsi="Times New Roman" w:cs="Times New Roman"/>
          <w:sz w:val="24"/>
          <w:szCs w:val="24"/>
          <w:lang w:eastAsia="en-US"/>
        </w:rPr>
        <w:t>Lu</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nd</w:t>
      </w:r>
      <w:proofErr w:type="spellEnd"/>
      <w:r w:rsidRPr="00CB09A4">
        <w:rPr>
          <w:rFonts w:ascii="Times New Roman" w:eastAsia="Calibri" w:hAnsi="Times New Roman" w:cs="Times New Roman"/>
          <w:sz w:val="24"/>
          <w:szCs w:val="24"/>
          <w:lang w:eastAsia="en-US"/>
        </w:rPr>
        <w:t xml:space="preserve"> in consider</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re in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n</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liz</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un f</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ctor de mediu princip</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l, s-</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re</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liz</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 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belul de m</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i jos c</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re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r</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cum imp</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ctul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supr</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unui f</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ctor de mediu (princip</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l) po</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te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ve</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efecte si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supr</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w:t>
      </w:r>
      <w:proofErr w:type="spellStart"/>
      <w:r w:rsidRPr="00CB09A4">
        <w:rPr>
          <w:rFonts w:ascii="Times New Roman" w:eastAsia="Calibri" w:hAnsi="Times New Roman" w:cs="Times New Roman"/>
          <w:sz w:val="24"/>
          <w:szCs w:val="24"/>
          <w:lang w:eastAsia="en-US"/>
        </w:rPr>
        <w:t>celorl</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lti</w:t>
      </w:r>
      <w:proofErr w:type="spellEnd"/>
      <w:r w:rsidRPr="00CB09A4">
        <w:rPr>
          <w:rFonts w:ascii="Times New Roman" w:eastAsia="Calibri" w:hAnsi="Times New Roman" w:cs="Times New Roman"/>
          <w:sz w:val="24"/>
          <w:szCs w:val="24"/>
          <w:lang w:eastAsia="en-US"/>
        </w:rPr>
        <w:t xml:space="preserve"> f</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ctori de mediu. In 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bel este prezent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do</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r existent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unei </w:t>
      </w:r>
      <w:proofErr w:type="spellStart"/>
      <w:r w:rsidRPr="00CB09A4">
        <w:rPr>
          <w:rFonts w:ascii="Times New Roman" w:eastAsia="Calibri" w:hAnsi="Times New Roman" w:cs="Times New Roman"/>
          <w:sz w:val="24"/>
          <w:szCs w:val="24"/>
          <w:lang w:eastAsia="en-US"/>
        </w:rPr>
        <w:t>inter</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ctiuni</w:t>
      </w:r>
      <w:proofErr w:type="spellEnd"/>
      <w:r w:rsidRPr="00CB09A4">
        <w:rPr>
          <w:rFonts w:ascii="Times New Roman" w:eastAsia="Calibri" w:hAnsi="Times New Roman" w:cs="Times New Roman"/>
          <w:sz w:val="24"/>
          <w:szCs w:val="24"/>
          <w:lang w:eastAsia="en-US"/>
        </w:rPr>
        <w:t xml:space="preserve"> intre f</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ctorii de mediu, </w:t>
      </w:r>
      <w:proofErr w:type="spellStart"/>
      <w:r w:rsidRPr="00CB09A4">
        <w:rPr>
          <w:rFonts w:ascii="Times New Roman" w:eastAsia="Calibri" w:hAnsi="Times New Roman" w:cs="Times New Roman"/>
          <w:sz w:val="24"/>
          <w:szCs w:val="24"/>
          <w:lang w:eastAsia="en-US"/>
        </w:rPr>
        <w:t>f</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r</w:t>
      </w:r>
      <w:r w:rsidR="00F17E5C" w:rsidRPr="00CB09A4">
        <w:rPr>
          <w:rFonts w:ascii="Times New Roman" w:eastAsia="Calibri" w:hAnsi="Times New Roman" w:cs="Times New Roman"/>
          <w:sz w:val="24"/>
          <w:szCs w:val="24"/>
          <w:lang w:eastAsia="en-US"/>
        </w:rPr>
        <w:t>a</w:t>
      </w:r>
      <w:proofErr w:type="spellEnd"/>
      <w:r w:rsidRPr="00CB09A4">
        <w:rPr>
          <w:rFonts w:ascii="Times New Roman" w:eastAsia="Calibri" w:hAnsi="Times New Roman" w:cs="Times New Roman"/>
          <w:sz w:val="24"/>
          <w:szCs w:val="24"/>
          <w:lang w:eastAsia="en-US"/>
        </w:rPr>
        <w:t xml:space="preserve"> o cu</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ntific</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re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w:t>
      </w:r>
      <w:proofErr w:type="spellStart"/>
      <w:r w:rsidRPr="00CB09A4">
        <w:rPr>
          <w:rFonts w:ascii="Times New Roman" w:eastAsia="Calibri" w:hAnsi="Times New Roman" w:cs="Times New Roman"/>
          <w:sz w:val="24"/>
          <w:szCs w:val="24"/>
          <w:lang w:eastAsia="en-US"/>
        </w:rPr>
        <w:t>m</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rimii</w:t>
      </w:r>
      <w:proofErr w:type="spellEnd"/>
      <w:r w:rsidRPr="00CB09A4">
        <w:rPr>
          <w:rFonts w:ascii="Times New Roman" w:eastAsia="Calibri" w:hAnsi="Times New Roman" w:cs="Times New Roman"/>
          <w:sz w:val="24"/>
          <w:szCs w:val="24"/>
          <w:lang w:eastAsia="en-US"/>
        </w:rPr>
        <w:t xml:space="preserve"> </w:t>
      </w:r>
      <w:proofErr w:type="spellStart"/>
      <w:r w:rsidR="00D77EEA" w:rsidRPr="00CB09A4">
        <w:rPr>
          <w:rFonts w:ascii="Times New Roman" w:eastAsia="Calibri" w:hAnsi="Times New Roman" w:cs="Times New Roman"/>
          <w:sz w:val="24"/>
          <w:szCs w:val="24"/>
          <w:lang w:eastAsia="en-US"/>
        </w:rPr>
        <w:t>inter</w:t>
      </w:r>
      <w:r w:rsidR="00F17E5C" w:rsidRPr="00CB09A4">
        <w:rPr>
          <w:rFonts w:ascii="Times New Roman" w:eastAsia="Calibri" w:hAnsi="Times New Roman" w:cs="Times New Roman"/>
          <w:sz w:val="24"/>
          <w:szCs w:val="24"/>
          <w:lang w:eastAsia="en-US"/>
        </w:rPr>
        <w:t>a</w:t>
      </w:r>
      <w:r w:rsidR="00D77EEA" w:rsidRPr="00CB09A4">
        <w:rPr>
          <w:rFonts w:ascii="Times New Roman" w:eastAsia="Calibri" w:hAnsi="Times New Roman" w:cs="Times New Roman"/>
          <w:sz w:val="24"/>
          <w:szCs w:val="24"/>
          <w:lang w:eastAsia="en-US"/>
        </w:rPr>
        <w:t>c</w:t>
      </w:r>
      <w:r w:rsidR="00A47E43" w:rsidRPr="00CB09A4">
        <w:rPr>
          <w:rFonts w:ascii="Times New Roman" w:eastAsia="Calibri" w:hAnsi="Times New Roman" w:cs="Times New Roman"/>
          <w:sz w:val="24"/>
          <w:szCs w:val="24"/>
          <w:lang w:eastAsia="en-US"/>
        </w:rPr>
        <w:t>t</w:t>
      </w:r>
      <w:r w:rsidR="00D77EEA" w:rsidRPr="00CB09A4">
        <w:rPr>
          <w:rFonts w:ascii="Times New Roman" w:eastAsia="Calibri" w:hAnsi="Times New Roman" w:cs="Times New Roman"/>
          <w:sz w:val="24"/>
          <w:szCs w:val="24"/>
          <w:lang w:eastAsia="en-US"/>
        </w:rPr>
        <w:t>iunii</w:t>
      </w:r>
      <w:proofErr w:type="spellEnd"/>
      <w:r w:rsidRPr="00CB09A4">
        <w:rPr>
          <w:rFonts w:ascii="Times New Roman" w:eastAsia="Calibri" w:hAnsi="Times New Roman" w:cs="Times New Roman"/>
          <w:sz w:val="24"/>
          <w:szCs w:val="24"/>
          <w:lang w:eastAsia="en-US"/>
        </w:rPr>
        <w:t>.</w:t>
      </w:r>
    </w:p>
    <w:p w14:paraId="11E9CDFA" w14:textId="77777777" w:rsidR="001A2A27" w:rsidRDefault="001A2A27">
      <w:pP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br w:type="page"/>
      </w:r>
    </w:p>
    <w:p w14:paraId="2A34760F" w14:textId="77777777" w:rsidR="00E3109F" w:rsidRPr="00CB09A4" w:rsidRDefault="00E3109F" w:rsidP="00EF09DE">
      <w:pPr>
        <w:spacing w:after="0"/>
        <w:ind w:firstLine="709"/>
        <w:jc w:val="both"/>
        <w:rPr>
          <w:rFonts w:ascii="Times New Roman" w:eastAsia="Calibri" w:hAnsi="Times New Roman" w:cs="Times New Roman"/>
          <w:sz w:val="24"/>
          <w:szCs w:val="24"/>
          <w:lang w:eastAsia="en-US"/>
        </w:rPr>
      </w:pPr>
    </w:p>
    <w:tbl>
      <w:tblPr>
        <w:tblW w:w="97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964"/>
        <w:gridCol w:w="941"/>
        <w:gridCol w:w="1274"/>
        <w:gridCol w:w="1669"/>
        <w:gridCol w:w="1531"/>
        <w:gridCol w:w="1457"/>
      </w:tblGrid>
      <w:tr w:rsidR="00CB09A4" w:rsidRPr="00CB09A4" w14:paraId="4DEDCB60" w14:textId="77777777" w:rsidTr="009A0D8F">
        <w:tc>
          <w:tcPr>
            <w:tcW w:w="1951" w:type="dxa"/>
            <w:shd w:val="clear" w:color="auto" w:fill="auto"/>
            <w:vAlign w:val="center"/>
          </w:tcPr>
          <w:p w14:paraId="1303FAEB" w14:textId="34A4D7A2" w:rsidR="00E3109F" w:rsidRPr="00CB09A4" w:rsidRDefault="00E3109F" w:rsidP="00EF09DE">
            <w:pPr>
              <w:spacing w:after="0"/>
              <w:jc w:val="center"/>
              <w:rPr>
                <w:rFonts w:ascii="Times New Roman" w:eastAsia="Calibri" w:hAnsi="Times New Roman" w:cs="Times New Roman"/>
                <w:b/>
                <w:lang w:eastAsia="en-US"/>
              </w:rPr>
            </w:pPr>
            <w:r w:rsidRPr="00CB09A4">
              <w:rPr>
                <w:rFonts w:ascii="Times New Roman" w:eastAsia="Calibri" w:hAnsi="Times New Roman" w:cs="Times New Roman"/>
                <w:b/>
                <w:lang w:eastAsia="en-US"/>
              </w:rPr>
              <w:t>F</w:t>
            </w:r>
            <w:r w:rsidR="00F17E5C" w:rsidRPr="00CB09A4">
              <w:rPr>
                <w:rFonts w:ascii="Times New Roman" w:eastAsia="Calibri" w:hAnsi="Times New Roman" w:cs="Times New Roman"/>
                <w:b/>
                <w:lang w:eastAsia="en-US"/>
              </w:rPr>
              <w:t>a</w:t>
            </w:r>
            <w:r w:rsidRPr="00CB09A4">
              <w:rPr>
                <w:rFonts w:ascii="Times New Roman" w:eastAsia="Calibri" w:hAnsi="Times New Roman" w:cs="Times New Roman"/>
                <w:b/>
                <w:lang w:eastAsia="en-US"/>
              </w:rPr>
              <w:t>ctorul de mediu</w:t>
            </w:r>
          </w:p>
        </w:tc>
        <w:tc>
          <w:tcPr>
            <w:tcW w:w="964" w:type="dxa"/>
            <w:shd w:val="clear" w:color="auto" w:fill="auto"/>
            <w:vAlign w:val="center"/>
          </w:tcPr>
          <w:p w14:paraId="1ABDD4FA" w14:textId="7754A127" w:rsidR="00E3109F" w:rsidRPr="00CB09A4" w:rsidRDefault="00F17E5C" w:rsidP="00EF09DE">
            <w:pPr>
              <w:spacing w:after="0"/>
              <w:jc w:val="center"/>
              <w:rPr>
                <w:rFonts w:ascii="Times New Roman" w:eastAsia="Calibri" w:hAnsi="Times New Roman" w:cs="Times New Roman"/>
                <w:b/>
                <w:lang w:eastAsia="en-US"/>
              </w:rPr>
            </w:pPr>
            <w:r w:rsidRPr="00CB09A4">
              <w:rPr>
                <w:rFonts w:ascii="Times New Roman" w:eastAsia="Calibri" w:hAnsi="Times New Roman" w:cs="Times New Roman"/>
                <w:b/>
                <w:lang w:eastAsia="en-US"/>
              </w:rPr>
              <w:t>A</w:t>
            </w:r>
            <w:r w:rsidR="00E3109F" w:rsidRPr="00CB09A4">
              <w:rPr>
                <w:rFonts w:ascii="Times New Roman" w:eastAsia="Calibri" w:hAnsi="Times New Roman" w:cs="Times New Roman"/>
                <w:b/>
                <w:lang w:eastAsia="en-US"/>
              </w:rPr>
              <w:t>p</w:t>
            </w:r>
            <w:r w:rsidRPr="00CB09A4">
              <w:rPr>
                <w:rFonts w:ascii="Times New Roman" w:eastAsia="Calibri" w:hAnsi="Times New Roman" w:cs="Times New Roman"/>
                <w:b/>
                <w:lang w:eastAsia="en-US"/>
              </w:rPr>
              <w:t>a</w:t>
            </w:r>
          </w:p>
        </w:tc>
        <w:tc>
          <w:tcPr>
            <w:tcW w:w="941" w:type="dxa"/>
            <w:shd w:val="clear" w:color="auto" w:fill="auto"/>
            <w:vAlign w:val="center"/>
          </w:tcPr>
          <w:p w14:paraId="7FA038DB" w14:textId="0689E3C0" w:rsidR="00E3109F" w:rsidRPr="00CB09A4" w:rsidRDefault="00F17E5C" w:rsidP="00EF09DE">
            <w:pPr>
              <w:spacing w:after="0"/>
              <w:jc w:val="center"/>
              <w:rPr>
                <w:rFonts w:ascii="Times New Roman" w:eastAsia="Calibri" w:hAnsi="Times New Roman" w:cs="Times New Roman"/>
                <w:b/>
                <w:lang w:eastAsia="en-US"/>
              </w:rPr>
            </w:pPr>
            <w:r w:rsidRPr="00CB09A4">
              <w:rPr>
                <w:rFonts w:ascii="Times New Roman" w:eastAsia="Calibri" w:hAnsi="Times New Roman" w:cs="Times New Roman"/>
                <w:b/>
                <w:lang w:eastAsia="en-US"/>
              </w:rPr>
              <w:t>A</w:t>
            </w:r>
            <w:r w:rsidR="00E3109F" w:rsidRPr="00CB09A4">
              <w:rPr>
                <w:rFonts w:ascii="Times New Roman" w:eastAsia="Calibri" w:hAnsi="Times New Roman" w:cs="Times New Roman"/>
                <w:b/>
                <w:lang w:eastAsia="en-US"/>
              </w:rPr>
              <w:t>er</w:t>
            </w:r>
          </w:p>
        </w:tc>
        <w:tc>
          <w:tcPr>
            <w:tcW w:w="1274" w:type="dxa"/>
            <w:shd w:val="clear" w:color="auto" w:fill="auto"/>
            <w:vAlign w:val="center"/>
          </w:tcPr>
          <w:p w14:paraId="40B2390C" w14:textId="77777777" w:rsidR="00E3109F" w:rsidRPr="00CB09A4" w:rsidRDefault="00E3109F" w:rsidP="00EF09DE">
            <w:pPr>
              <w:spacing w:after="0"/>
              <w:jc w:val="center"/>
              <w:rPr>
                <w:rFonts w:ascii="Times New Roman" w:eastAsia="Calibri" w:hAnsi="Times New Roman" w:cs="Times New Roman"/>
                <w:b/>
                <w:lang w:eastAsia="en-US"/>
              </w:rPr>
            </w:pPr>
            <w:r w:rsidRPr="00CB09A4">
              <w:rPr>
                <w:rFonts w:ascii="Times New Roman" w:eastAsia="Calibri" w:hAnsi="Times New Roman" w:cs="Times New Roman"/>
                <w:b/>
                <w:lang w:eastAsia="en-US"/>
              </w:rPr>
              <w:t>Sol-Subsol</w:t>
            </w:r>
          </w:p>
        </w:tc>
        <w:tc>
          <w:tcPr>
            <w:tcW w:w="1669" w:type="dxa"/>
            <w:shd w:val="clear" w:color="auto" w:fill="auto"/>
            <w:vAlign w:val="center"/>
          </w:tcPr>
          <w:p w14:paraId="10435535" w14:textId="6D5B4E37" w:rsidR="00E3109F" w:rsidRPr="00CB09A4" w:rsidRDefault="00E3109F" w:rsidP="00EF09DE">
            <w:pPr>
              <w:spacing w:after="0"/>
              <w:jc w:val="center"/>
              <w:rPr>
                <w:rFonts w:ascii="Times New Roman" w:eastAsia="Calibri" w:hAnsi="Times New Roman" w:cs="Times New Roman"/>
                <w:b/>
                <w:lang w:eastAsia="en-US"/>
              </w:rPr>
            </w:pPr>
            <w:r w:rsidRPr="00CB09A4">
              <w:rPr>
                <w:rFonts w:ascii="Times New Roman" w:eastAsia="Calibri" w:hAnsi="Times New Roman" w:cs="Times New Roman"/>
                <w:b/>
                <w:lang w:eastAsia="en-US"/>
              </w:rPr>
              <w:t>Biodiversit</w:t>
            </w:r>
            <w:r w:rsidR="00F17E5C" w:rsidRPr="00CB09A4">
              <w:rPr>
                <w:rFonts w:ascii="Times New Roman" w:eastAsia="Calibri" w:hAnsi="Times New Roman" w:cs="Times New Roman"/>
                <w:b/>
                <w:lang w:eastAsia="en-US"/>
              </w:rPr>
              <w:t>a</w:t>
            </w:r>
            <w:r w:rsidRPr="00CB09A4">
              <w:rPr>
                <w:rFonts w:ascii="Times New Roman" w:eastAsia="Calibri" w:hAnsi="Times New Roman" w:cs="Times New Roman"/>
                <w:b/>
                <w:lang w:eastAsia="en-US"/>
              </w:rPr>
              <w:t>te</w:t>
            </w:r>
          </w:p>
        </w:tc>
        <w:tc>
          <w:tcPr>
            <w:tcW w:w="1531" w:type="dxa"/>
            <w:shd w:val="clear" w:color="auto" w:fill="auto"/>
            <w:vAlign w:val="center"/>
          </w:tcPr>
          <w:p w14:paraId="02288F8D" w14:textId="0BD913C7" w:rsidR="00E3109F" w:rsidRPr="00CB09A4" w:rsidRDefault="00E3109F" w:rsidP="00EF09DE">
            <w:pPr>
              <w:spacing w:after="0"/>
              <w:jc w:val="center"/>
              <w:rPr>
                <w:rFonts w:ascii="Times New Roman" w:eastAsia="Calibri" w:hAnsi="Times New Roman" w:cs="Times New Roman"/>
                <w:b/>
                <w:lang w:eastAsia="en-US"/>
              </w:rPr>
            </w:pPr>
            <w:r w:rsidRPr="00CB09A4">
              <w:rPr>
                <w:rFonts w:ascii="Times New Roman" w:eastAsia="Calibri" w:hAnsi="Times New Roman" w:cs="Times New Roman"/>
                <w:b/>
                <w:lang w:eastAsia="en-US"/>
              </w:rPr>
              <w:t>Peis</w:t>
            </w:r>
            <w:r w:rsidR="00F17E5C" w:rsidRPr="00CB09A4">
              <w:rPr>
                <w:rFonts w:ascii="Times New Roman" w:eastAsia="Calibri" w:hAnsi="Times New Roman" w:cs="Times New Roman"/>
                <w:b/>
                <w:lang w:eastAsia="en-US"/>
              </w:rPr>
              <w:t>a</w:t>
            </w:r>
            <w:r w:rsidRPr="00CB09A4">
              <w:rPr>
                <w:rFonts w:ascii="Times New Roman" w:eastAsia="Calibri" w:hAnsi="Times New Roman" w:cs="Times New Roman"/>
                <w:b/>
                <w:lang w:eastAsia="en-US"/>
              </w:rPr>
              <w:t>j</w:t>
            </w:r>
          </w:p>
        </w:tc>
        <w:tc>
          <w:tcPr>
            <w:tcW w:w="1457" w:type="dxa"/>
            <w:shd w:val="clear" w:color="auto" w:fill="auto"/>
            <w:vAlign w:val="center"/>
          </w:tcPr>
          <w:p w14:paraId="6917B7A9" w14:textId="09A8D286" w:rsidR="00E3109F" w:rsidRPr="00CB09A4" w:rsidRDefault="00E3109F" w:rsidP="00EF09DE">
            <w:pPr>
              <w:spacing w:after="0"/>
              <w:jc w:val="center"/>
              <w:rPr>
                <w:rFonts w:ascii="Times New Roman" w:eastAsia="Calibri" w:hAnsi="Times New Roman" w:cs="Times New Roman"/>
                <w:b/>
                <w:lang w:eastAsia="en-US"/>
              </w:rPr>
            </w:pPr>
            <w:r w:rsidRPr="00CB09A4">
              <w:rPr>
                <w:rFonts w:ascii="Times New Roman" w:eastAsia="Calibri" w:hAnsi="Times New Roman" w:cs="Times New Roman"/>
                <w:b/>
                <w:lang w:eastAsia="en-US"/>
              </w:rPr>
              <w:t>Soci</w:t>
            </w:r>
            <w:r w:rsidR="00F17E5C" w:rsidRPr="00CB09A4">
              <w:rPr>
                <w:rFonts w:ascii="Times New Roman" w:eastAsia="Calibri" w:hAnsi="Times New Roman" w:cs="Times New Roman"/>
                <w:b/>
                <w:lang w:eastAsia="en-US"/>
              </w:rPr>
              <w:t>a</w:t>
            </w:r>
            <w:r w:rsidRPr="00CB09A4">
              <w:rPr>
                <w:rFonts w:ascii="Times New Roman" w:eastAsia="Calibri" w:hAnsi="Times New Roman" w:cs="Times New Roman"/>
                <w:b/>
                <w:lang w:eastAsia="en-US"/>
              </w:rPr>
              <w:t>l – economic</w:t>
            </w:r>
          </w:p>
        </w:tc>
      </w:tr>
      <w:tr w:rsidR="00CB09A4" w:rsidRPr="00CB09A4" w14:paraId="5D4D90BB" w14:textId="77777777" w:rsidTr="009A0D8F">
        <w:tc>
          <w:tcPr>
            <w:tcW w:w="1951" w:type="dxa"/>
            <w:shd w:val="clear" w:color="auto" w:fill="auto"/>
            <w:vAlign w:val="center"/>
          </w:tcPr>
          <w:p w14:paraId="36A011D2" w14:textId="228F72B7" w:rsidR="00E3109F" w:rsidRPr="00CB09A4" w:rsidRDefault="00F17E5C" w:rsidP="00EF09DE">
            <w:pPr>
              <w:spacing w:after="0"/>
              <w:jc w:val="center"/>
              <w:rPr>
                <w:rFonts w:ascii="Times New Roman" w:eastAsia="Calibri" w:hAnsi="Times New Roman" w:cs="Times New Roman"/>
                <w:b/>
                <w:lang w:eastAsia="en-US"/>
              </w:rPr>
            </w:pPr>
            <w:r w:rsidRPr="00CB09A4">
              <w:rPr>
                <w:rFonts w:ascii="Times New Roman" w:eastAsia="Calibri" w:hAnsi="Times New Roman" w:cs="Times New Roman"/>
                <w:b/>
                <w:lang w:eastAsia="en-US"/>
              </w:rPr>
              <w:t>A</w:t>
            </w:r>
            <w:r w:rsidR="00E3109F" w:rsidRPr="00CB09A4">
              <w:rPr>
                <w:rFonts w:ascii="Times New Roman" w:eastAsia="Calibri" w:hAnsi="Times New Roman" w:cs="Times New Roman"/>
                <w:b/>
                <w:lang w:eastAsia="en-US"/>
              </w:rPr>
              <w:t>p</w:t>
            </w:r>
            <w:r w:rsidRPr="00CB09A4">
              <w:rPr>
                <w:rFonts w:ascii="Times New Roman" w:eastAsia="Calibri" w:hAnsi="Times New Roman" w:cs="Times New Roman"/>
                <w:b/>
                <w:lang w:eastAsia="en-US"/>
              </w:rPr>
              <w:t>a</w:t>
            </w:r>
          </w:p>
        </w:tc>
        <w:tc>
          <w:tcPr>
            <w:tcW w:w="964" w:type="dxa"/>
            <w:shd w:val="clear" w:color="auto" w:fill="BFBFBF"/>
            <w:vAlign w:val="center"/>
          </w:tcPr>
          <w:p w14:paraId="35D86701" w14:textId="77777777" w:rsidR="00E3109F" w:rsidRPr="00CB09A4" w:rsidRDefault="00E3109F" w:rsidP="00EF09DE">
            <w:pPr>
              <w:spacing w:after="0"/>
              <w:jc w:val="center"/>
              <w:rPr>
                <w:rFonts w:ascii="Times New Roman" w:eastAsia="Calibri" w:hAnsi="Times New Roman" w:cs="Times New Roman"/>
                <w:lang w:eastAsia="en-US"/>
              </w:rPr>
            </w:pPr>
          </w:p>
        </w:tc>
        <w:tc>
          <w:tcPr>
            <w:tcW w:w="941" w:type="dxa"/>
            <w:shd w:val="clear" w:color="auto" w:fill="auto"/>
            <w:vAlign w:val="center"/>
          </w:tcPr>
          <w:p w14:paraId="49F4504E" w14:textId="77777777" w:rsidR="00E3109F" w:rsidRPr="00CB09A4" w:rsidRDefault="00E3109F" w:rsidP="00EF09DE">
            <w:pPr>
              <w:spacing w:after="0"/>
              <w:jc w:val="center"/>
              <w:rPr>
                <w:rFonts w:ascii="Times New Roman" w:eastAsia="Calibri" w:hAnsi="Times New Roman" w:cs="Times New Roman"/>
                <w:lang w:eastAsia="en-US"/>
              </w:rPr>
            </w:pPr>
            <w:r w:rsidRPr="00CB09A4">
              <w:rPr>
                <w:rFonts w:ascii="Times New Roman" w:eastAsia="Calibri" w:hAnsi="Times New Roman" w:cs="Times New Roman"/>
                <w:lang w:eastAsia="en-US"/>
              </w:rPr>
              <w:t>x</w:t>
            </w:r>
          </w:p>
        </w:tc>
        <w:tc>
          <w:tcPr>
            <w:tcW w:w="1274" w:type="dxa"/>
            <w:shd w:val="clear" w:color="auto" w:fill="auto"/>
            <w:vAlign w:val="center"/>
          </w:tcPr>
          <w:p w14:paraId="3CB989FE" w14:textId="77777777" w:rsidR="00E3109F" w:rsidRPr="00CB09A4" w:rsidRDefault="00E3109F" w:rsidP="00EF09DE">
            <w:pPr>
              <w:spacing w:after="0"/>
              <w:jc w:val="center"/>
              <w:rPr>
                <w:rFonts w:ascii="Times New Roman" w:eastAsia="Calibri" w:hAnsi="Times New Roman" w:cs="Times New Roman"/>
                <w:lang w:eastAsia="en-US"/>
              </w:rPr>
            </w:pPr>
            <w:r w:rsidRPr="00CB09A4">
              <w:rPr>
                <w:rFonts w:ascii="Times New Roman" w:eastAsia="Calibri" w:hAnsi="Times New Roman" w:cs="Times New Roman"/>
                <w:lang w:eastAsia="en-US"/>
              </w:rPr>
              <w:t>x</w:t>
            </w:r>
          </w:p>
        </w:tc>
        <w:tc>
          <w:tcPr>
            <w:tcW w:w="1669" w:type="dxa"/>
            <w:shd w:val="clear" w:color="auto" w:fill="auto"/>
            <w:vAlign w:val="center"/>
          </w:tcPr>
          <w:p w14:paraId="34EF9DF4" w14:textId="77777777" w:rsidR="00E3109F" w:rsidRPr="00CB09A4" w:rsidRDefault="00E3109F" w:rsidP="00EF09DE">
            <w:pPr>
              <w:spacing w:after="0"/>
              <w:jc w:val="center"/>
              <w:rPr>
                <w:rFonts w:ascii="Times New Roman" w:eastAsia="Calibri" w:hAnsi="Times New Roman" w:cs="Times New Roman"/>
                <w:lang w:eastAsia="en-US"/>
              </w:rPr>
            </w:pPr>
            <w:r w:rsidRPr="00CB09A4">
              <w:rPr>
                <w:rFonts w:ascii="Times New Roman" w:eastAsia="Calibri" w:hAnsi="Times New Roman" w:cs="Times New Roman"/>
                <w:lang w:eastAsia="en-US"/>
              </w:rPr>
              <w:t>x</w:t>
            </w:r>
          </w:p>
        </w:tc>
        <w:tc>
          <w:tcPr>
            <w:tcW w:w="1531" w:type="dxa"/>
            <w:shd w:val="clear" w:color="auto" w:fill="auto"/>
            <w:vAlign w:val="center"/>
          </w:tcPr>
          <w:p w14:paraId="678B7AD2" w14:textId="77777777" w:rsidR="00E3109F" w:rsidRPr="00CB09A4" w:rsidRDefault="00E3109F" w:rsidP="00EF09DE">
            <w:pPr>
              <w:spacing w:after="0"/>
              <w:jc w:val="center"/>
              <w:rPr>
                <w:rFonts w:ascii="Times New Roman" w:eastAsia="Calibri" w:hAnsi="Times New Roman" w:cs="Times New Roman"/>
                <w:lang w:eastAsia="en-US"/>
              </w:rPr>
            </w:pPr>
          </w:p>
        </w:tc>
        <w:tc>
          <w:tcPr>
            <w:tcW w:w="1457" w:type="dxa"/>
            <w:shd w:val="clear" w:color="auto" w:fill="auto"/>
            <w:vAlign w:val="center"/>
          </w:tcPr>
          <w:p w14:paraId="6CF3BAAE" w14:textId="77777777" w:rsidR="00E3109F" w:rsidRPr="00CB09A4" w:rsidRDefault="00E3109F" w:rsidP="00EF09DE">
            <w:pPr>
              <w:spacing w:after="0"/>
              <w:jc w:val="center"/>
              <w:rPr>
                <w:rFonts w:ascii="Times New Roman" w:eastAsia="Calibri" w:hAnsi="Times New Roman" w:cs="Times New Roman"/>
                <w:lang w:eastAsia="en-US"/>
              </w:rPr>
            </w:pPr>
            <w:r w:rsidRPr="00CB09A4">
              <w:rPr>
                <w:rFonts w:ascii="Times New Roman" w:eastAsia="Calibri" w:hAnsi="Times New Roman" w:cs="Times New Roman"/>
                <w:lang w:eastAsia="en-US"/>
              </w:rPr>
              <w:t>x</w:t>
            </w:r>
          </w:p>
        </w:tc>
      </w:tr>
      <w:tr w:rsidR="00CB09A4" w:rsidRPr="00CB09A4" w14:paraId="6C33CCC4" w14:textId="77777777" w:rsidTr="009A0D8F">
        <w:tc>
          <w:tcPr>
            <w:tcW w:w="1951" w:type="dxa"/>
            <w:shd w:val="clear" w:color="auto" w:fill="auto"/>
            <w:vAlign w:val="center"/>
          </w:tcPr>
          <w:p w14:paraId="03B648F4" w14:textId="083FCA1D" w:rsidR="00E3109F" w:rsidRPr="00CB09A4" w:rsidRDefault="00F17E5C" w:rsidP="00EF09DE">
            <w:pPr>
              <w:spacing w:after="0"/>
              <w:jc w:val="center"/>
              <w:rPr>
                <w:rFonts w:ascii="Times New Roman" w:eastAsia="Calibri" w:hAnsi="Times New Roman" w:cs="Times New Roman"/>
                <w:b/>
                <w:lang w:eastAsia="en-US"/>
              </w:rPr>
            </w:pPr>
            <w:r w:rsidRPr="00CB09A4">
              <w:rPr>
                <w:rFonts w:ascii="Times New Roman" w:eastAsia="Calibri" w:hAnsi="Times New Roman" w:cs="Times New Roman"/>
                <w:b/>
                <w:lang w:eastAsia="en-US"/>
              </w:rPr>
              <w:t>A</w:t>
            </w:r>
            <w:r w:rsidR="00E3109F" w:rsidRPr="00CB09A4">
              <w:rPr>
                <w:rFonts w:ascii="Times New Roman" w:eastAsia="Calibri" w:hAnsi="Times New Roman" w:cs="Times New Roman"/>
                <w:b/>
                <w:lang w:eastAsia="en-US"/>
              </w:rPr>
              <w:t>er</w:t>
            </w:r>
          </w:p>
        </w:tc>
        <w:tc>
          <w:tcPr>
            <w:tcW w:w="964" w:type="dxa"/>
            <w:shd w:val="clear" w:color="auto" w:fill="auto"/>
            <w:vAlign w:val="center"/>
          </w:tcPr>
          <w:p w14:paraId="03196527" w14:textId="77777777" w:rsidR="00E3109F" w:rsidRPr="00CB09A4" w:rsidRDefault="00E3109F" w:rsidP="00EF09DE">
            <w:pPr>
              <w:spacing w:after="0"/>
              <w:jc w:val="center"/>
              <w:rPr>
                <w:rFonts w:ascii="Times New Roman" w:eastAsia="Calibri" w:hAnsi="Times New Roman" w:cs="Times New Roman"/>
                <w:lang w:eastAsia="en-US"/>
              </w:rPr>
            </w:pPr>
            <w:r w:rsidRPr="00CB09A4">
              <w:rPr>
                <w:rFonts w:ascii="Times New Roman" w:eastAsia="Calibri" w:hAnsi="Times New Roman" w:cs="Times New Roman"/>
                <w:lang w:eastAsia="en-US"/>
              </w:rPr>
              <w:t>x</w:t>
            </w:r>
          </w:p>
        </w:tc>
        <w:tc>
          <w:tcPr>
            <w:tcW w:w="941" w:type="dxa"/>
            <w:shd w:val="clear" w:color="auto" w:fill="BFBFBF"/>
            <w:vAlign w:val="center"/>
          </w:tcPr>
          <w:p w14:paraId="004A389A" w14:textId="77777777" w:rsidR="00E3109F" w:rsidRPr="00CB09A4" w:rsidRDefault="00E3109F" w:rsidP="00EF09DE">
            <w:pPr>
              <w:spacing w:after="0"/>
              <w:jc w:val="center"/>
              <w:rPr>
                <w:rFonts w:ascii="Times New Roman" w:eastAsia="Calibri" w:hAnsi="Times New Roman" w:cs="Times New Roman"/>
                <w:lang w:eastAsia="en-US"/>
              </w:rPr>
            </w:pPr>
          </w:p>
        </w:tc>
        <w:tc>
          <w:tcPr>
            <w:tcW w:w="1274" w:type="dxa"/>
            <w:shd w:val="clear" w:color="auto" w:fill="auto"/>
            <w:vAlign w:val="center"/>
          </w:tcPr>
          <w:p w14:paraId="3A6A1E9A" w14:textId="77777777" w:rsidR="00E3109F" w:rsidRPr="00CB09A4" w:rsidRDefault="00E3109F" w:rsidP="00EF09DE">
            <w:pPr>
              <w:spacing w:after="0"/>
              <w:jc w:val="center"/>
              <w:rPr>
                <w:rFonts w:ascii="Times New Roman" w:eastAsia="Calibri" w:hAnsi="Times New Roman" w:cs="Times New Roman"/>
                <w:lang w:eastAsia="en-US"/>
              </w:rPr>
            </w:pPr>
            <w:r w:rsidRPr="00CB09A4">
              <w:rPr>
                <w:rFonts w:ascii="Times New Roman" w:eastAsia="Calibri" w:hAnsi="Times New Roman" w:cs="Times New Roman"/>
                <w:lang w:eastAsia="en-US"/>
              </w:rPr>
              <w:t>x</w:t>
            </w:r>
          </w:p>
        </w:tc>
        <w:tc>
          <w:tcPr>
            <w:tcW w:w="1669" w:type="dxa"/>
            <w:shd w:val="clear" w:color="auto" w:fill="auto"/>
            <w:vAlign w:val="center"/>
          </w:tcPr>
          <w:p w14:paraId="1424BC54" w14:textId="77777777" w:rsidR="00E3109F" w:rsidRPr="00CB09A4" w:rsidRDefault="00E3109F" w:rsidP="00EF09DE">
            <w:pPr>
              <w:spacing w:after="0"/>
              <w:jc w:val="center"/>
              <w:rPr>
                <w:rFonts w:ascii="Times New Roman" w:eastAsia="Calibri" w:hAnsi="Times New Roman" w:cs="Times New Roman"/>
                <w:lang w:eastAsia="en-US"/>
              </w:rPr>
            </w:pPr>
            <w:r w:rsidRPr="00CB09A4">
              <w:rPr>
                <w:rFonts w:ascii="Times New Roman" w:eastAsia="Calibri" w:hAnsi="Times New Roman" w:cs="Times New Roman"/>
                <w:lang w:eastAsia="en-US"/>
              </w:rPr>
              <w:t>x</w:t>
            </w:r>
          </w:p>
        </w:tc>
        <w:tc>
          <w:tcPr>
            <w:tcW w:w="1531" w:type="dxa"/>
            <w:shd w:val="clear" w:color="auto" w:fill="auto"/>
            <w:vAlign w:val="center"/>
          </w:tcPr>
          <w:p w14:paraId="6059A98C" w14:textId="77777777" w:rsidR="00E3109F" w:rsidRPr="00CB09A4" w:rsidRDefault="00E3109F" w:rsidP="00EF09DE">
            <w:pPr>
              <w:spacing w:after="0"/>
              <w:jc w:val="center"/>
              <w:rPr>
                <w:rFonts w:ascii="Times New Roman" w:eastAsia="Calibri" w:hAnsi="Times New Roman" w:cs="Times New Roman"/>
                <w:lang w:eastAsia="en-US"/>
              </w:rPr>
            </w:pPr>
          </w:p>
        </w:tc>
        <w:tc>
          <w:tcPr>
            <w:tcW w:w="1457" w:type="dxa"/>
            <w:shd w:val="clear" w:color="auto" w:fill="auto"/>
            <w:vAlign w:val="center"/>
          </w:tcPr>
          <w:p w14:paraId="6ACA4130" w14:textId="77777777" w:rsidR="00E3109F" w:rsidRPr="00CB09A4" w:rsidRDefault="00E3109F" w:rsidP="00EF09DE">
            <w:pPr>
              <w:spacing w:after="0"/>
              <w:jc w:val="center"/>
              <w:rPr>
                <w:rFonts w:ascii="Times New Roman" w:eastAsia="Calibri" w:hAnsi="Times New Roman" w:cs="Times New Roman"/>
                <w:lang w:eastAsia="en-US"/>
              </w:rPr>
            </w:pPr>
            <w:r w:rsidRPr="00CB09A4">
              <w:rPr>
                <w:rFonts w:ascii="Times New Roman" w:eastAsia="Calibri" w:hAnsi="Times New Roman" w:cs="Times New Roman"/>
                <w:lang w:eastAsia="en-US"/>
              </w:rPr>
              <w:t>x</w:t>
            </w:r>
          </w:p>
        </w:tc>
      </w:tr>
      <w:tr w:rsidR="00CB09A4" w:rsidRPr="00CB09A4" w14:paraId="176C12E6" w14:textId="77777777" w:rsidTr="009A0D8F">
        <w:tc>
          <w:tcPr>
            <w:tcW w:w="1951" w:type="dxa"/>
            <w:shd w:val="clear" w:color="auto" w:fill="auto"/>
            <w:vAlign w:val="center"/>
          </w:tcPr>
          <w:p w14:paraId="1A435EA3" w14:textId="77777777" w:rsidR="00E3109F" w:rsidRPr="00CB09A4" w:rsidRDefault="00E3109F" w:rsidP="00EF09DE">
            <w:pPr>
              <w:spacing w:after="0"/>
              <w:jc w:val="center"/>
              <w:rPr>
                <w:rFonts w:ascii="Times New Roman" w:eastAsia="Calibri" w:hAnsi="Times New Roman" w:cs="Times New Roman"/>
                <w:b/>
                <w:lang w:eastAsia="en-US"/>
              </w:rPr>
            </w:pPr>
            <w:r w:rsidRPr="00CB09A4">
              <w:rPr>
                <w:rFonts w:ascii="Times New Roman" w:eastAsia="Calibri" w:hAnsi="Times New Roman" w:cs="Times New Roman"/>
                <w:b/>
                <w:lang w:eastAsia="en-US"/>
              </w:rPr>
              <w:t>Sol-Subsol</w:t>
            </w:r>
          </w:p>
        </w:tc>
        <w:tc>
          <w:tcPr>
            <w:tcW w:w="964" w:type="dxa"/>
            <w:shd w:val="clear" w:color="auto" w:fill="auto"/>
            <w:vAlign w:val="center"/>
          </w:tcPr>
          <w:p w14:paraId="25924831" w14:textId="77777777" w:rsidR="00E3109F" w:rsidRPr="00CB09A4" w:rsidRDefault="00E3109F" w:rsidP="00EF09DE">
            <w:pPr>
              <w:spacing w:after="0"/>
              <w:jc w:val="center"/>
              <w:rPr>
                <w:rFonts w:ascii="Times New Roman" w:eastAsia="Calibri" w:hAnsi="Times New Roman" w:cs="Times New Roman"/>
                <w:lang w:eastAsia="en-US"/>
              </w:rPr>
            </w:pPr>
            <w:r w:rsidRPr="00CB09A4">
              <w:rPr>
                <w:rFonts w:ascii="Times New Roman" w:eastAsia="Calibri" w:hAnsi="Times New Roman" w:cs="Times New Roman"/>
                <w:lang w:eastAsia="en-US"/>
              </w:rPr>
              <w:t>x</w:t>
            </w:r>
          </w:p>
        </w:tc>
        <w:tc>
          <w:tcPr>
            <w:tcW w:w="941" w:type="dxa"/>
            <w:shd w:val="clear" w:color="auto" w:fill="auto"/>
            <w:vAlign w:val="center"/>
          </w:tcPr>
          <w:p w14:paraId="77E84362" w14:textId="77777777" w:rsidR="00E3109F" w:rsidRPr="00CB09A4" w:rsidRDefault="00E3109F" w:rsidP="00EF09DE">
            <w:pPr>
              <w:spacing w:after="0"/>
              <w:jc w:val="center"/>
              <w:rPr>
                <w:rFonts w:ascii="Times New Roman" w:eastAsia="Calibri" w:hAnsi="Times New Roman" w:cs="Times New Roman"/>
                <w:lang w:eastAsia="en-US"/>
              </w:rPr>
            </w:pPr>
            <w:r w:rsidRPr="00CB09A4">
              <w:rPr>
                <w:rFonts w:ascii="Times New Roman" w:eastAsia="Calibri" w:hAnsi="Times New Roman" w:cs="Times New Roman"/>
                <w:lang w:eastAsia="en-US"/>
              </w:rPr>
              <w:t>x</w:t>
            </w:r>
          </w:p>
        </w:tc>
        <w:tc>
          <w:tcPr>
            <w:tcW w:w="1274" w:type="dxa"/>
            <w:shd w:val="clear" w:color="auto" w:fill="D9D9D9"/>
            <w:vAlign w:val="center"/>
          </w:tcPr>
          <w:p w14:paraId="246E00A9" w14:textId="77777777" w:rsidR="00E3109F" w:rsidRPr="00CB09A4" w:rsidRDefault="00E3109F" w:rsidP="00EF09DE">
            <w:pPr>
              <w:spacing w:after="0"/>
              <w:jc w:val="center"/>
              <w:rPr>
                <w:rFonts w:ascii="Times New Roman" w:eastAsia="Calibri" w:hAnsi="Times New Roman" w:cs="Times New Roman"/>
                <w:lang w:eastAsia="en-US"/>
              </w:rPr>
            </w:pPr>
          </w:p>
        </w:tc>
        <w:tc>
          <w:tcPr>
            <w:tcW w:w="1669" w:type="dxa"/>
            <w:shd w:val="clear" w:color="auto" w:fill="auto"/>
            <w:vAlign w:val="center"/>
          </w:tcPr>
          <w:p w14:paraId="2B1C2930" w14:textId="232E38CA" w:rsidR="00E3109F" w:rsidRPr="00CB09A4" w:rsidRDefault="009A0D8F" w:rsidP="00EF09DE">
            <w:pPr>
              <w:spacing w:after="0"/>
              <w:jc w:val="center"/>
              <w:rPr>
                <w:rFonts w:ascii="Times New Roman" w:eastAsia="Calibri" w:hAnsi="Times New Roman" w:cs="Times New Roman"/>
                <w:lang w:eastAsia="en-US"/>
              </w:rPr>
            </w:pPr>
            <w:r w:rsidRPr="00CB09A4">
              <w:rPr>
                <w:rFonts w:ascii="Times New Roman" w:eastAsia="Calibri" w:hAnsi="Times New Roman" w:cs="Times New Roman"/>
                <w:lang w:eastAsia="en-US"/>
              </w:rPr>
              <w:t>x</w:t>
            </w:r>
          </w:p>
        </w:tc>
        <w:tc>
          <w:tcPr>
            <w:tcW w:w="1531" w:type="dxa"/>
            <w:shd w:val="clear" w:color="auto" w:fill="auto"/>
            <w:vAlign w:val="center"/>
          </w:tcPr>
          <w:p w14:paraId="7264EF73" w14:textId="77777777" w:rsidR="00E3109F" w:rsidRPr="00CB09A4" w:rsidRDefault="00E3109F" w:rsidP="00EF09DE">
            <w:pPr>
              <w:spacing w:after="0"/>
              <w:jc w:val="center"/>
              <w:rPr>
                <w:rFonts w:ascii="Times New Roman" w:eastAsia="Calibri" w:hAnsi="Times New Roman" w:cs="Times New Roman"/>
                <w:lang w:eastAsia="en-US"/>
              </w:rPr>
            </w:pPr>
          </w:p>
        </w:tc>
        <w:tc>
          <w:tcPr>
            <w:tcW w:w="1457" w:type="dxa"/>
            <w:shd w:val="clear" w:color="auto" w:fill="auto"/>
            <w:vAlign w:val="center"/>
          </w:tcPr>
          <w:p w14:paraId="254306E4" w14:textId="77777777" w:rsidR="00E3109F" w:rsidRPr="00CB09A4" w:rsidRDefault="00E3109F" w:rsidP="00EF09DE">
            <w:pPr>
              <w:spacing w:after="0"/>
              <w:jc w:val="center"/>
              <w:rPr>
                <w:rFonts w:ascii="Times New Roman" w:eastAsia="Calibri" w:hAnsi="Times New Roman" w:cs="Times New Roman"/>
                <w:lang w:eastAsia="en-US"/>
              </w:rPr>
            </w:pPr>
            <w:r w:rsidRPr="00CB09A4">
              <w:rPr>
                <w:rFonts w:ascii="Times New Roman" w:eastAsia="Calibri" w:hAnsi="Times New Roman" w:cs="Times New Roman"/>
                <w:lang w:eastAsia="en-US"/>
              </w:rPr>
              <w:t>x</w:t>
            </w:r>
          </w:p>
        </w:tc>
      </w:tr>
      <w:tr w:rsidR="00CB09A4" w:rsidRPr="00CB09A4" w14:paraId="6E2ADBA4" w14:textId="77777777" w:rsidTr="009A0D8F">
        <w:tc>
          <w:tcPr>
            <w:tcW w:w="1951" w:type="dxa"/>
            <w:shd w:val="clear" w:color="auto" w:fill="auto"/>
            <w:vAlign w:val="center"/>
          </w:tcPr>
          <w:p w14:paraId="281DD2A1" w14:textId="42D35D04" w:rsidR="00E3109F" w:rsidRPr="00CB09A4" w:rsidRDefault="00E3109F" w:rsidP="00EF09DE">
            <w:pPr>
              <w:spacing w:after="0"/>
              <w:jc w:val="center"/>
              <w:rPr>
                <w:rFonts w:ascii="Times New Roman" w:eastAsia="Calibri" w:hAnsi="Times New Roman" w:cs="Times New Roman"/>
                <w:b/>
                <w:lang w:eastAsia="en-US"/>
              </w:rPr>
            </w:pPr>
            <w:r w:rsidRPr="00CB09A4">
              <w:rPr>
                <w:rFonts w:ascii="Times New Roman" w:eastAsia="Calibri" w:hAnsi="Times New Roman" w:cs="Times New Roman"/>
                <w:b/>
                <w:lang w:eastAsia="en-US"/>
              </w:rPr>
              <w:t>Biodiversit</w:t>
            </w:r>
            <w:r w:rsidR="00F17E5C" w:rsidRPr="00CB09A4">
              <w:rPr>
                <w:rFonts w:ascii="Times New Roman" w:eastAsia="Calibri" w:hAnsi="Times New Roman" w:cs="Times New Roman"/>
                <w:b/>
                <w:lang w:eastAsia="en-US"/>
              </w:rPr>
              <w:t>a</w:t>
            </w:r>
            <w:r w:rsidRPr="00CB09A4">
              <w:rPr>
                <w:rFonts w:ascii="Times New Roman" w:eastAsia="Calibri" w:hAnsi="Times New Roman" w:cs="Times New Roman"/>
                <w:b/>
                <w:lang w:eastAsia="en-US"/>
              </w:rPr>
              <w:t>te</w:t>
            </w:r>
          </w:p>
        </w:tc>
        <w:tc>
          <w:tcPr>
            <w:tcW w:w="964" w:type="dxa"/>
            <w:shd w:val="clear" w:color="auto" w:fill="auto"/>
            <w:vAlign w:val="center"/>
          </w:tcPr>
          <w:p w14:paraId="1B26327F" w14:textId="77777777" w:rsidR="00E3109F" w:rsidRPr="00CB09A4" w:rsidRDefault="00E3109F" w:rsidP="00EF09DE">
            <w:pPr>
              <w:spacing w:after="0"/>
              <w:jc w:val="center"/>
              <w:rPr>
                <w:rFonts w:ascii="Times New Roman" w:eastAsia="Calibri" w:hAnsi="Times New Roman" w:cs="Times New Roman"/>
                <w:lang w:eastAsia="en-US"/>
              </w:rPr>
            </w:pPr>
            <w:r w:rsidRPr="00CB09A4">
              <w:rPr>
                <w:rFonts w:ascii="Times New Roman" w:eastAsia="Calibri" w:hAnsi="Times New Roman" w:cs="Times New Roman"/>
                <w:lang w:eastAsia="en-US"/>
              </w:rPr>
              <w:t>x</w:t>
            </w:r>
          </w:p>
        </w:tc>
        <w:tc>
          <w:tcPr>
            <w:tcW w:w="941" w:type="dxa"/>
            <w:shd w:val="clear" w:color="auto" w:fill="auto"/>
            <w:vAlign w:val="center"/>
          </w:tcPr>
          <w:p w14:paraId="236BFAF8" w14:textId="77777777" w:rsidR="00E3109F" w:rsidRPr="00CB09A4" w:rsidRDefault="00E3109F" w:rsidP="00EF09DE">
            <w:pPr>
              <w:spacing w:after="0"/>
              <w:jc w:val="center"/>
              <w:rPr>
                <w:rFonts w:ascii="Times New Roman" w:eastAsia="Calibri" w:hAnsi="Times New Roman" w:cs="Times New Roman"/>
                <w:lang w:eastAsia="en-US"/>
              </w:rPr>
            </w:pPr>
            <w:r w:rsidRPr="00CB09A4">
              <w:rPr>
                <w:rFonts w:ascii="Times New Roman" w:eastAsia="Calibri" w:hAnsi="Times New Roman" w:cs="Times New Roman"/>
                <w:lang w:eastAsia="en-US"/>
              </w:rPr>
              <w:t>x</w:t>
            </w:r>
          </w:p>
        </w:tc>
        <w:tc>
          <w:tcPr>
            <w:tcW w:w="1274" w:type="dxa"/>
            <w:shd w:val="clear" w:color="auto" w:fill="auto"/>
            <w:vAlign w:val="center"/>
          </w:tcPr>
          <w:p w14:paraId="0087C4DA" w14:textId="77777777" w:rsidR="00E3109F" w:rsidRPr="00CB09A4" w:rsidRDefault="00E3109F" w:rsidP="00EF09DE">
            <w:pPr>
              <w:spacing w:after="0"/>
              <w:jc w:val="center"/>
              <w:rPr>
                <w:rFonts w:ascii="Times New Roman" w:eastAsia="Calibri" w:hAnsi="Times New Roman" w:cs="Times New Roman"/>
                <w:lang w:eastAsia="en-US"/>
              </w:rPr>
            </w:pPr>
            <w:r w:rsidRPr="00CB09A4">
              <w:rPr>
                <w:rFonts w:ascii="Times New Roman" w:eastAsia="Calibri" w:hAnsi="Times New Roman" w:cs="Times New Roman"/>
                <w:lang w:eastAsia="en-US"/>
              </w:rPr>
              <w:t>x</w:t>
            </w:r>
          </w:p>
        </w:tc>
        <w:tc>
          <w:tcPr>
            <w:tcW w:w="1669" w:type="dxa"/>
            <w:shd w:val="clear" w:color="auto" w:fill="D9D9D9"/>
            <w:vAlign w:val="center"/>
          </w:tcPr>
          <w:p w14:paraId="7397A0FB" w14:textId="77777777" w:rsidR="00E3109F" w:rsidRPr="00CB09A4" w:rsidRDefault="00E3109F" w:rsidP="00EF09DE">
            <w:pPr>
              <w:spacing w:after="0"/>
              <w:jc w:val="center"/>
              <w:rPr>
                <w:rFonts w:ascii="Times New Roman" w:eastAsia="Calibri" w:hAnsi="Times New Roman" w:cs="Times New Roman"/>
                <w:lang w:eastAsia="en-US"/>
              </w:rPr>
            </w:pPr>
          </w:p>
        </w:tc>
        <w:tc>
          <w:tcPr>
            <w:tcW w:w="1531" w:type="dxa"/>
            <w:shd w:val="clear" w:color="auto" w:fill="auto"/>
            <w:vAlign w:val="center"/>
          </w:tcPr>
          <w:p w14:paraId="1B07A975" w14:textId="77777777" w:rsidR="00E3109F" w:rsidRPr="00CB09A4" w:rsidRDefault="00E3109F" w:rsidP="00EF09DE">
            <w:pPr>
              <w:spacing w:after="0"/>
              <w:jc w:val="center"/>
              <w:rPr>
                <w:rFonts w:ascii="Times New Roman" w:eastAsia="Calibri" w:hAnsi="Times New Roman" w:cs="Times New Roman"/>
                <w:lang w:eastAsia="en-US"/>
              </w:rPr>
            </w:pPr>
          </w:p>
        </w:tc>
        <w:tc>
          <w:tcPr>
            <w:tcW w:w="1457" w:type="dxa"/>
            <w:shd w:val="clear" w:color="auto" w:fill="auto"/>
            <w:vAlign w:val="center"/>
          </w:tcPr>
          <w:p w14:paraId="0FFCBEA8" w14:textId="77777777" w:rsidR="00E3109F" w:rsidRPr="00CB09A4" w:rsidRDefault="00E3109F" w:rsidP="00EF09DE">
            <w:pPr>
              <w:spacing w:after="0"/>
              <w:jc w:val="center"/>
              <w:rPr>
                <w:rFonts w:ascii="Times New Roman" w:eastAsia="Calibri" w:hAnsi="Times New Roman" w:cs="Times New Roman"/>
                <w:lang w:eastAsia="en-US"/>
              </w:rPr>
            </w:pPr>
            <w:r w:rsidRPr="00CB09A4">
              <w:rPr>
                <w:rFonts w:ascii="Times New Roman" w:eastAsia="Calibri" w:hAnsi="Times New Roman" w:cs="Times New Roman"/>
                <w:lang w:eastAsia="en-US"/>
              </w:rPr>
              <w:t>x</w:t>
            </w:r>
          </w:p>
        </w:tc>
      </w:tr>
      <w:tr w:rsidR="00CB09A4" w:rsidRPr="00CB09A4" w14:paraId="41980660" w14:textId="77777777" w:rsidTr="009A0D8F">
        <w:tc>
          <w:tcPr>
            <w:tcW w:w="1951" w:type="dxa"/>
            <w:shd w:val="clear" w:color="auto" w:fill="auto"/>
            <w:vAlign w:val="center"/>
          </w:tcPr>
          <w:p w14:paraId="7D390DA6" w14:textId="5647C84B" w:rsidR="00E3109F" w:rsidRPr="00CB09A4" w:rsidRDefault="00E3109F" w:rsidP="00EF09DE">
            <w:pPr>
              <w:spacing w:after="0"/>
              <w:jc w:val="center"/>
              <w:rPr>
                <w:rFonts w:ascii="Times New Roman" w:eastAsia="Calibri" w:hAnsi="Times New Roman" w:cs="Times New Roman"/>
                <w:b/>
                <w:lang w:eastAsia="en-US"/>
              </w:rPr>
            </w:pPr>
            <w:r w:rsidRPr="00CB09A4">
              <w:rPr>
                <w:rFonts w:ascii="Times New Roman" w:eastAsia="Calibri" w:hAnsi="Times New Roman" w:cs="Times New Roman"/>
                <w:b/>
                <w:lang w:eastAsia="en-US"/>
              </w:rPr>
              <w:t>Peis</w:t>
            </w:r>
            <w:r w:rsidR="00F17E5C" w:rsidRPr="00CB09A4">
              <w:rPr>
                <w:rFonts w:ascii="Times New Roman" w:eastAsia="Calibri" w:hAnsi="Times New Roman" w:cs="Times New Roman"/>
                <w:b/>
                <w:lang w:eastAsia="en-US"/>
              </w:rPr>
              <w:t>a</w:t>
            </w:r>
            <w:r w:rsidRPr="00CB09A4">
              <w:rPr>
                <w:rFonts w:ascii="Times New Roman" w:eastAsia="Calibri" w:hAnsi="Times New Roman" w:cs="Times New Roman"/>
                <w:b/>
                <w:lang w:eastAsia="en-US"/>
              </w:rPr>
              <w:t>j</w:t>
            </w:r>
          </w:p>
        </w:tc>
        <w:tc>
          <w:tcPr>
            <w:tcW w:w="964" w:type="dxa"/>
            <w:shd w:val="clear" w:color="auto" w:fill="auto"/>
            <w:vAlign w:val="center"/>
          </w:tcPr>
          <w:p w14:paraId="10CD88E0" w14:textId="7619CE7D" w:rsidR="00E3109F" w:rsidRPr="00CB09A4" w:rsidRDefault="00E3109F" w:rsidP="00EF09DE">
            <w:pPr>
              <w:spacing w:after="0"/>
              <w:jc w:val="center"/>
              <w:rPr>
                <w:rFonts w:ascii="Times New Roman" w:eastAsia="Calibri" w:hAnsi="Times New Roman" w:cs="Times New Roman"/>
                <w:lang w:eastAsia="en-US"/>
              </w:rPr>
            </w:pPr>
          </w:p>
        </w:tc>
        <w:tc>
          <w:tcPr>
            <w:tcW w:w="941" w:type="dxa"/>
            <w:shd w:val="clear" w:color="auto" w:fill="auto"/>
            <w:vAlign w:val="center"/>
          </w:tcPr>
          <w:p w14:paraId="3808BEAF" w14:textId="77777777" w:rsidR="00E3109F" w:rsidRPr="00CB09A4" w:rsidRDefault="00E3109F" w:rsidP="00EF09DE">
            <w:pPr>
              <w:spacing w:after="0"/>
              <w:jc w:val="center"/>
              <w:rPr>
                <w:rFonts w:ascii="Times New Roman" w:eastAsia="Calibri" w:hAnsi="Times New Roman" w:cs="Times New Roman"/>
                <w:lang w:eastAsia="en-US"/>
              </w:rPr>
            </w:pPr>
          </w:p>
        </w:tc>
        <w:tc>
          <w:tcPr>
            <w:tcW w:w="1274" w:type="dxa"/>
            <w:shd w:val="clear" w:color="auto" w:fill="auto"/>
            <w:vAlign w:val="center"/>
          </w:tcPr>
          <w:p w14:paraId="42881A16" w14:textId="06248CFB" w:rsidR="00E3109F" w:rsidRPr="00CB09A4" w:rsidRDefault="009A0D8F" w:rsidP="00EF09DE">
            <w:pPr>
              <w:spacing w:after="0"/>
              <w:jc w:val="center"/>
              <w:rPr>
                <w:rFonts w:ascii="Times New Roman" w:eastAsia="Calibri" w:hAnsi="Times New Roman" w:cs="Times New Roman"/>
                <w:lang w:eastAsia="en-US"/>
              </w:rPr>
            </w:pPr>
            <w:r w:rsidRPr="00CB09A4">
              <w:rPr>
                <w:rFonts w:ascii="Times New Roman" w:eastAsia="Calibri" w:hAnsi="Times New Roman" w:cs="Times New Roman"/>
                <w:lang w:eastAsia="en-US"/>
              </w:rPr>
              <w:t>x</w:t>
            </w:r>
          </w:p>
        </w:tc>
        <w:tc>
          <w:tcPr>
            <w:tcW w:w="1669" w:type="dxa"/>
            <w:shd w:val="clear" w:color="auto" w:fill="auto"/>
            <w:vAlign w:val="center"/>
          </w:tcPr>
          <w:p w14:paraId="7A5DA803" w14:textId="77777777" w:rsidR="00E3109F" w:rsidRPr="00CB09A4" w:rsidRDefault="00E3109F" w:rsidP="00EF09DE">
            <w:pPr>
              <w:spacing w:after="0"/>
              <w:jc w:val="center"/>
              <w:rPr>
                <w:rFonts w:ascii="Times New Roman" w:eastAsia="Calibri" w:hAnsi="Times New Roman" w:cs="Times New Roman"/>
                <w:lang w:eastAsia="en-US"/>
              </w:rPr>
            </w:pPr>
          </w:p>
        </w:tc>
        <w:tc>
          <w:tcPr>
            <w:tcW w:w="1531" w:type="dxa"/>
            <w:shd w:val="clear" w:color="auto" w:fill="D9D9D9"/>
            <w:vAlign w:val="center"/>
          </w:tcPr>
          <w:p w14:paraId="76037C1D" w14:textId="77777777" w:rsidR="00E3109F" w:rsidRPr="00CB09A4" w:rsidRDefault="00E3109F" w:rsidP="00EF09DE">
            <w:pPr>
              <w:spacing w:after="0"/>
              <w:jc w:val="center"/>
              <w:rPr>
                <w:rFonts w:ascii="Times New Roman" w:eastAsia="Calibri" w:hAnsi="Times New Roman" w:cs="Times New Roman"/>
                <w:lang w:eastAsia="en-US"/>
              </w:rPr>
            </w:pPr>
          </w:p>
        </w:tc>
        <w:tc>
          <w:tcPr>
            <w:tcW w:w="1457" w:type="dxa"/>
            <w:shd w:val="clear" w:color="auto" w:fill="auto"/>
            <w:vAlign w:val="center"/>
          </w:tcPr>
          <w:p w14:paraId="7EBD5CA4" w14:textId="77777777" w:rsidR="00E3109F" w:rsidRPr="00CB09A4" w:rsidRDefault="00E3109F" w:rsidP="00EF09DE">
            <w:pPr>
              <w:spacing w:after="0"/>
              <w:jc w:val="center"/>
              <w:rPr>
                <w:rFonts w:ascii="Times New Roman" w:eastAsia="Calibri" w:hAnsi="Times New Roman" w:cs="Times New Roman"/>
                <w:lang w:eastAsia="en-US"/>
              </w:rPr>
            </w:pPr>
            <w:r w:rsidRPr="00CB09A4">
              <w:rPr>
                <w:rFonts w:ascii="Times New Roman" w:eastAsia="Calibri" w:hAnsi="Times New Roman" w:cs="Times New Roman"/>
                <w:lang w:eastAsia="en-US"/>
              </w:rPr>
              <w:t>x</w:t>
            </w:r>
          </w:p>
        </w:tc>
      </w:tr>
      <w:tr w:rsidR="00CB09A4" w:rsidRPr="00CB09A4" w14:paraId="369B9330" w14:textId="77777777" w:rsidTr="009A0D8F">
        <w:tc>
          <w:tcPr>
            <w:tcW w:w="1951" w:type="dxa"/>
            <w:shd w:val="clear" w:color="auto" w:fill="auto"/>
            <w:vAlign w:val="center"/>
          </w:tcPr>
          <w:p w14:paraId="00396207" w14:textId="7E3B1E43" w:rsidR="00E3109F" w:rsidRPr="00CB09A4" w:rsidRDefault="00E3109F" w:rsidP="00EF09DE">
            <w:pPr>
              <w:spacing w:after="0"/>
              <w:jc w:val="center"/>
              <w:rPr>
                <w:rFonts w:ascii="Times New Roman" w:eastAsia="Calibri" w:hAnsi="Times New Roman" w:cs="Times New Roman"/>
                <w:b/>
                <w:lang w:eastAsia="en-US"/>
              </w:rPr>
            </w:pPr>
            <w:r w:rsidRPr="00CB09A4">
              <w:rPr>
                <w:rFonts w:ascii="Times New Roman" w:eastAsia="Calibri" w:hAnsi="Times New Roman" w:cs="Times New Roman"/>
                <w:b/>
                <w:lang w:eastAsia="en-US"/>
              </w:rPr>
              <w:t>Soci</w:t>
            </w:r>
            <w:r w:rsidR="00F17E5C" w:rsidRPr="00CB09A4">
              <w:rPr>
                <w:rFonts w:ascii="Times New Roman" w:eastAsia="Calibri" w:hAnsi="Times New Roman" w:cs="Times New Roman"/>
                <w:b/>
                <w:lang w:eastAsia="en-US"/>
              </w:rPr>
              <w:t>a</w:t>
            </w:r>
            <w:r w:rsidRPr="00CB09A4">
              <w:rPr>
                <w:rFonts w:ascii="Times New Roman" w:eastAsia="Calibri" w:hAnsi="Times New Roman" w:cs="Times New Roman"/>
                <w:b/>
                <w:lang w:eastAsia="en-US"/>
              </w:rPr>
              <w:t>l – economic</w:t>
            </w:r>
          </w:p>
        </w:tc>
        <w:tc>
          <w:tcPr>
            <w:tcW w:w="964" w:type="dxa"/>
            <w:shd w:val="clear" w:color="auto" w:fill="auto"/>
            <w:vAlign w:val="center"/>
          </w:tcPr>
          <w:p w14:paraId="34724F28" w14:textId="77777777" w:rsidR="00E3109F" w:rsidRPr="00CB09A4" w:rsidRDefault="00E3109F" w:rsidP="00EF09DE">
            <w:pPr>
              <w:spacing w:after="0"/>
              <w:jc w:val="center"/>
              <w:rPr>
                <w:rFonts w:ascii="Times New Roman" w:eastAsia="Calibri" w:hAnsi="Times New Roman" w:cs="Times New Roman"/>
                <w:lang w:eastAsia="en-US"/>
              </w:rPr>
            </w:pPr>
            <w:r w:rsidRPr="00CB09A4">
              <w:rPr>
                <w:rFonts w:ascii="Times New Roman" w:eastAsia="Calibri" w:hAnsi="Times New Roman" w:cs="Times New Roman"/>
                <w:lang w:eastAsia="en-US"/>
              </w:rPr>
              <w:t>x</w:t>
            </w:r>
          </w:p>
        </w:tc>
        <w:tc>
          <w:tcPr>
            <w:tcW w:w="941" w:type="dxa"/>
            <w:shd w:val="clear" w:color="auto" w:fill="auto"/>
            <w:vAlign w:val="center"/>
          </w:tcPr>
          <w:p w14:paraId="2053763F" w14:textId="77777777" w:rsidR="00E3109F" w:rsidRPr="00CB09A4" w:rsidRDefault="00E3109F" w:rsidP="00EF09DE">
            <w:pPr>
              <w:spacing w:after="0"/>
              <w:jc w:val="center"/>
              <w:rPr>
                <w:rFonts w:ascii="Times New Roman" w:eastAsia="Calibri" w:hAnsi="Times New Roman" w:cs="Times New Roman"/>
                <w:lang w:eastAsia="en-US"/>
              </w:rPr>
            </w:pPr>
            <w:r w:rsidRPr="00CB09A4">
              <w:rPr>
                <w:rFonts w:ascii="Times New Roman" w:eastAsia="Calibri" w:hAnsi="Times New Roman" w:cs="Times New Roman"/>
                <w:lang w:eastAsia="en-US"/>
              </w:rPr>
              <w:t>x</w:t>
            </w:r>
          </w:p>
        </w:tc>
        <w:tc>
          <w:tcPr>
            <w:tcW w:w="1274" w:type="dxa"/>
            <w:shd w:val="clear" w:color="auto" w:fill="auto"/>
            <w:vAlign w:val="center"/>
          </w:tcPr>
          <w:p w14:paraId="3CEC000A" w14:textId="77777777" w:rsidR="00E3109F" w:rsidRPr="00CB09A4" w:rsidRDefault="00E3109F" w:rsidP="00EF09DE">
            <w:pPr>
              <w:spacing w:after="0"/>
              <w:jc w:val="center"/>
              <w:rPr>
                <w:rFonts w:ascii="Times New Roman" w:eastAsia="Calibri" w:hAnsi="Times New Roman" w:cs="Times New Roman"/>
                <w:lang w:eastAsia="en-US"/>
              </w:rPr>
            </w:pPr>
            <w:r w:rsidRPr="00CB09A4">
              <w:rPr>
                <w:rFonts w:ascii="Times New Roman" w:eastAsia="Calibri" w:hAnsi="Times New Roman" w:cs="Times New Roman"/>
                <w:lang w:eastAsia="en-US"/>
              </w:rPr>
              <w:t>x</w:t>
            </w:r>
          </w:p>
        </w:tc>
        <w:tc>
          <w:tcPr>
            <w:tcW w:w="1669" w:type="dxa"/>
            <w:shd w:val="clear" w:color="auto" w:fill="auto"/>
            <w:vAlign w:val="center"/>
          </w:tcPr>
          <w:p w14:paraId="44CA5F77" w14:textId="77777777" w:rsidR="00E3109F" w:rsidRPr="00CB09A4" w:rsidRDefault="00E3109F" w:rsidP="00EF09DE">
            <w:pPr>
              <w:spacing w:after="0"/>
              <w:jc w:val="center"/>
              <w:rPr>
                <w:rFonts w:ascii="Times New Roman" w:eastAsia="Calibri" w:hAnsi="Times New Roman" w:cs="Times New Roman"/>
                <w:lang w:eastAsia="en-US"/>
              </w:rPr>
            </w:pPr>
          </w:p>
        </w:tc>
        <w:tc>
          <w:tcPr>
            <w:tcW w:w="1531" w:type="dxa"/>
            <w:shd w:val="clear" w:color="auto" w:fill="auto"/>
            <w:vAlign w:val="center"/>
          </w:tcPr>
          <w:p w14:paraId="22BD3E49" w14:textId="77777777" w:rsidR="00E3109F" w:rsidRPr="00CB09A4" w:rsidRDefault="00E3109F" w:rsidP="00EF09DE">
            <w:pPr>
              <w:spacing w:after="0"/>
              <w:jc w:val="center"/>
              <w:rPr>
                <w:rFonts w:ascii="Times New Roman" w:eastAsia="Calibri" w:hAnsi="Times New Roman" w:cs="Times New Roman"/>
                <w:lang w:eastAsia="en-US"/>
              </w:rPr>
            </w:pPr>
            <w:r w:rsidRPr="00CB09A4">
              <w:rPr>
                <w:rFonts w:ascii="Times New Roman" w:eastAsia="Calibri" w:hAnsi="Times New Roman" w:cs="Times New Roman"/>
                <w:lang w:eastAsia="en-US"/>
              </w:rPr>
              <w:t>x</w:t>
            </w:r>
          </w:p>
        </w:tc>
        <w:tc>
          <w:tcPr>
            <w:tcW w:w="1457" w:type="dxa"/>
            <w:shd w:val="clear" w:color="auto" w:fill="D9D9D9"/>
            <w:vAlign w:val="center"/>
          </w:tcPr>
          <w:p w14:paraId="510B3921" w14:textId="77777777" w:rsidR="00E3109F" w:rsidRPr="00CB09A4" w:rsidRDefault="00E3109F" w:rsidP="00EF09DE">
            <w:pPr>
              <w:spacing w:after="0"/>
              <w:jc w:val="center"/>
              <w:rPr>
                <w:rFonts w:ascii="Times New Roman" w:eastAsia="Calibri" w:hAnsi="Times New Roman" w:cs="Times New Roman"/>
                <w:lang w:eastAsia="en-US"/>
              </w:rPr>
            </w:pPr>
          </w:p>
        </w:tc>
      </w:tr>
    </w:tbl>
    <w:p w14:paraId="760656D8" w14:textId="5065FCE8" w:rsidR="00E3123D" w:rsidRPr="00CB09A4" w:rsidRDefault="00E3123D" w:rsidP="00EF09DE">
      <w:pPr>
        <w:spacing w:after="0"/>
        <w:ind w:firstLine="709"/>
        <w:jc w:val="both"/>
        <w:rPr>
          <w:rFonts w:ascii="Times New Roman" w:hAnsi="Times New Roman" w:cs="Times New Roman"/>
          <w:i/>
          <w:iCs/>
          <w:sz w:val="20"/>
          <w:szCs w:val="20"/>
        </w:rPr>
      </w:pPr>
      <w:r w:rsidRPr="00CB09A4">
        <w:rPr>
          <w:rFonts w:ascii="Times New Roman" w:hAnsi="Times New Roman" w:cs="Times New Roman"/>
          <w:i/>
          <w:iCs/>
          <w:sz w:val="20"/>
          <w:szCs w:val="20"/>
        </w:rPr>
        <w:t xml:space="preserve">x – </w:t>
      </w:r>
      <w:proofErr w:type="spellStart"/>
      <w:r w:rsidRPr="00CB09A4">
        <w:rPr>
          <w:rFonts w:ascii="Times New Roman" w:hAnsi="Times New Roman" w:cs="Times New Roman"/>
          <w:i/>
          <w:iCs/>
          <w:sz w:val="20"/>
          <w:szCs w:val="20"/>
        </w:rPr>
        <w:t>inter</w:t>
      </w:r>
      <w:r w:rsidR="00F17E5C" w:rsidRPr="00CB09A4">
        <w:rPr>
          <w:rFonts w:ascii="Times New Roman" w:hAnsi="Times New Roman" w:cs="Times New Roman"/>
          <w:i/>
          <w:iCs/>
          <w:sz w:val="20"/>
          <w:szCs w:val="20"/>
        </w:rPr>
        <w:t>a</w:t>
      </w:r>
      <w:r w:rsidRPr="00CB09A4">
        <w:rPr>
          <w:rFonts w:ascii="Times New Roman" w:hAnsi="Times New Roman" w:cs="Times New Roman"/>
          <w:i/>
          <w:iCs/>
          <w:sz w:val="20"/>
          <w:szCs w:val="20"/>
        </w:rPr>
        <w:t>ctiune</w:t>
      </w:r>
      <w:r w:rsidR="00F17E5C" w:rsidRPr="00CB09A4">
        <w:rPr>
          <w:rFonts w:ascii="Times New Roman" w:hAnsi="Times New Roman" w:cs="Times New Roman"/>
          <w:i/>
          <w:iCs/>
          <w:sz w:val="20"/>
          <w:szCs w:val="20"/>
        </w:rPr>
        <w:t>a</w:t>
      </w:r>
      <w:proofErr w:type="spellEnd"/>
      <w:r w:rsidRPr="00CB09A4">
        <w:rPr>
          <w:rFonts w:ascii="Times New Roman" w:hAnsi="Times New Roman" w:cs="Times New Roman"/>
          <w:i/>
          <w:iCs/>
          <w:sz w:val="20"/>
          <w:szCs w:val="20"/>
        </w:rPr>
        <w:t xml:space="preserve"> f</w:t>
      </w:r>
      <w:r w:rsidR="00F17E5C" w:rsidRPr="00CB09A4">
        <w:rPr>
          <w:rFonts w:ascii="Times New Roman" w:hAnsi="Times New Roman" w:cs="Times New Roman"/>
          <w:i/>
          <w:iCs/>
          <w:sz w:val="20"/>
          <w:szCs w:val="20"/>
        </w:rPr>
        <w:t>a</w:t>
      </w:r>
      <w:r w:rsidRPr="00CB09A4">
        <w:rPr>
          <w:rFonts w:ascii="Times New Roman" w:hAnsi="Times New Roman" w:cs="Times New Roman"/>
          <w:i/>
          <w:iCs/>
          <w:sz w:val="20"/>
          <w:szCs w:val="20"/>
        </w:rPr>
        <w:t xml:space="preserve">ctorilor de mediu </w:t>
      </w:r>
    </w:p>
    <w:p w14:paraId="1C680B0F" w14:textId="34C051E7" w:rsidR="00B13E9E" w:rsidRPr="00CB09A4" w:rsidRDefault="00B13E9E" w:rsidP="00EF09DE">
      <w:pPr>
        <w:spacing w:after="0"/>
        <w:jc w:val="both"/>
        <w:rPr>
          <w:rFonts w:ascii="Times New Roman" w:hAnsi="Times New Roman" w:cs="Times New Roman"/>
          <w:sz w:val="24"/>
          <w:szCs w:val="24"/>
        </w:rPr>
      </w:pPr>
    </w:p>
    <w:p w14:paraId="07D29E2D" w14:textId="7882CBF4" w:rsidR="00832F2B" w:rsidRPr="00CB09A4" w:rsidRDefault="00044B64"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709"/>
        </w:tabs>
        <w:suppressAutoHyphens w:val="0"/>
        <w:autoSpaceDE w:val="0"/>
        <w:autoSpaceDN w:val="0"/>
        <w:adjustRightInd w:val="0"/>
        <w:spacing w:line="276" w:lineRule="auto"/>
        <w:ind w:left="360" w:right="-7"/>
        <w:contextualSpacing/>
        <w:jc w:val="both"/>
        <w:rPr>
          <w:rFonts w:ascii="Times New Roman" w:hAnsi="Times New Roman" w:cs="Times New Roman"/>
          <w:sz w:val="24"/>
          <w:szCs w:val="24"/>
        </w:rPr>
      </w:pPr>
      <w:bookmarkStart w:id="357" w:name="_Toc66265809"/>
      <w:bookmarkStart w:id="358" w:name="_Toc66266517"/>
      <w:r w:rsidRPr="00CB09A4">
        <w:rPr>
          <w:rFonts w:ascii="Times New Roman" w:hAnsi="Times New Roman" w:cs="Times New Roman"/>
          <w:sz w:val="24"/>
          <w:szCs w:val="24"/>
        </w:rPr>
        <w:t>VII. 11. N</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tur</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 imp</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ctului</w:t>
      </w:r>
      <w:bookmarkStart w:id="359" w:name="_Toc36047808"/>
      <w:bookmarkEnd w:id="357"/>
      <w:bookmarkEnd w:id="358"/>
      <w:r w:rsidRPr="00CB09A4">
        <w:rPr>
          <w:rFonts w:ascii="Times New Roman" w:hAnsi="Times New Roman" w:cs="Times New Roman"/>
          <w:sz w:val="24"/>
          <w:szCs w:val="24"/>
        </w:rPr>
        <w:tab/>
      </w:r>
      <w:bookmarkEnd w:id="359"/>
    </w:p>
    <w:p w14:paraId="71DF48A6" w14:textId="549986D5" w:rsidR="009A0D8F" w:rsidRPr="00CB09A4" w:rsidRDefault="009A0D8F" w:rsidP="00EF09DE">
      <w:pPr>
        <w:widowControl w:val="0"/>
        <w:autoSpaceDE w:val="0"/>
        <w:spacing w:after="0"/>
        <w:ind w:firstLine="720"/>
        <w:jc w:val="both"/>
        <w:rPr>
          <w:rFonts w:ascii="Times New Roman" w:hAnsi="Times New Roman" w:cs="Times New Roman"/>
          <w:sz w:val="24"/>
          <w:szCs w:val="24"/>
        </w:rPr>
      </w:pPr>
      <w:r w:rsidRPr="00CB09A4">
        <w:rPr>
          <w:rFonts w:ascii="Times New Roman" w:hAnsi="Times New Roman" w:cs="Times New Roman"/>
          <w:sz w:val="24"/>
          <w:szCs w:val="24"/>
        </w:rPr>
        <w:t>Conform prevederilor Ghidu</w:t>
      </w:r>
      <w:r w:rsidR="000E723A" w:rsidRPr="00CB09A4">
        <w:rPr>
          <w:rFonts w:ascii="Times New Roman" w:hAnsi="Times New Roman" w:cs="Times New Roman"/>
          <w:sz w:val="24"/>
          <w:szCs w:val="24"/>
        </w:rPr>
        <w:t>lu</w:t>
      </w:r>
      <w:r w:rsidRPr="00CB09A4">
        <w:rPr>
          <w:rFonts w:ascii="Times New Roman" w:hAnsi="Times New Roman" w:cs="Times New Roman"/>
          <w:sz w:val="24"/>
          <w:szCs w:val="24"/>
        </w:rPr>
        <w:t>i gener</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l </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plic</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bil et</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pelor procedurii de ev</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lu</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re </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 imp</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ctului </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supr</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 mediului, n</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tur</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 imp</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ctului unui proiect po</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te fi :</w:t>
      </w:r>
    </w:p>
    <w:p w14:paraId="1DF3097C" w14:textId="19352BD9" w:rsidR="009A0D8F" w:rsidRPr="00CB09A4" w:rsidRDefault="00EC4771" w:rsidP="00CE3BF8">
      <w:pPr>
        <w:pStyle w:val="Listparagraf"/>
        <w:widowControl w:val="0"/>
        <w:numPr>
          <w:ilvl w:val="0"/>
          <w:numId w:val="149"/>
        </w:numPr>
        <w:autoSpaceDE w:val="0"/>
        <w:spacing w:line="276" w:lineRule="auto"/>
        <w:ind w:left="567" w:hanging="283"/>
        <w:jc w:val="both"/>
        <w:rPr>
          <w:rFonts w:ascii="Times New Roman" w:hAnsi="Times New Roman"/>
          <w:sz w:val="24"/>
        </w:rPr>
      </w:pPr>
      <w:r w:rsidRPr="00CB09A4">
        <w:rPr>
          <w:rFonts w:ascii="Times New Roman" w:hAnsi="Times New Roman"/>
          <w:sz w:val="24"/>
        </w:rPr>
        <w:t>n</w:t>
      </w:r>
      <w:r w:rsidR="009A0D8F" w:rsidRPr="00CB09A4">
        <w:rPr>
          <w:rFonts w:ascii="Times New Roman" w:hAnsi="Times New Roman"/>
          <w:sz w:val="24"/>
        </w:rPr>
        <w:t>eg</w:t>
      </w:r>
      <w:r w:rsidR="00F17E5C" w:rsidRPr="00CB09A4">
        <w:rPr>
          <w:rFonts w:ascii="Times New Roman" w:hAnsi="Times New Roman"/>
          <w:sz w:val="24"/>
        </w:rPr>
        <w:t>a</w:t>
      </w:r>
      <w:r w:rsidR="009A0D8F" w:rsidRPr="00CB09A4">
        <w:rPr>
          <w:rFonts w:ascii="Times New Roman" w:hAnsi="Times New Roman"/>
          <w:sz w:val="24"/>
        </w:rPr>
        <w:t>tiv – un imp</w:t>
      </w:r>
      <w:r w:rsidR="00F17E5C" w:rsidRPr="00CB09A4">
        <w:rPr>
          <w:rFonts w:ascii="Times New Roman" w:hAnsi="Times New Roman"/>
          <w:sz w:val="24"/>
        </w:rPr>
        <w:t>a</w:t>
      </w:r>
      <w:r w:rsidR="009A0D8F" w:rsidRPr="00CB09A4">
        <w:rPr>
          <w:rFonts w:ascii="Times New Roman" w:hAnsi="Times New Roman"/>
          <w:sz w:val="24"/>
        </w:rPr>
        <w:t>ct c</w:t>
      </w:r>
      <w:r w:rsidR="00F17E5C" w:rsidRPr="00CB09A4">
        <w:rPr>
          <w:rFonts w:ascii="Times New Roman" w:hAnsi="Times New Roman"/>
          <w:sz w:val="24"/>
        </w:rPr>
        <w:t>a</w:t>
      </w:r>
      <w:r w:rsidR="009A0D8F" w:rsidRPr="00CB09A4">
        <w:rPr>
          <w:rFonts w:ascii="Times New Roman" w:hAnsi="Times New Roman"/>
          <w:sz w:val="24"/>
        </w:rPr>
        <w:t>re implic</w:t>
      </w:r>
      <w:r w:rsidR="00F17E5C" w:rsidRPr="00CB09A4">
        <w:rPr>
          <w:rFonts w:ascii="Times New Roman" w:hAnsi="Times New Roman"/>
          <w:sz w:val="24"/>
        </w:rPr>
        <w:t>a</w:t>
      </w:r>
      <w:r w:rsidR="009A0D8F" w:rsidRPr="00CB09A4">
        <w:rPr>
          <w:rFonts w:ascii="Times New Roman" w:hAnsi="Times New Roman"/>
          <w:sz w:val="24"/>
        </w:rPr>
        <w:t xml:space="preserve"> o modific</w:t>
      </w:r>
      <w:r w:rsidR="00F17E5C" w:rsidRPr="00CB09A4">
        <w:rPr>
          <w:rFonts w:ascii="Times New Roman" w:hAnsi="Times New Roman"/>
          <w:sz w:val="24"/>
        </w:rPr>
        <w:t>a</w:t>
      </w:r>
      <w:r w:rsidR="009A0D8F" w:rsidRPr="00CB09A4">
        <w:rPr>
          <w:rFonts w:ascii="Times New Roman" w:hAnsi="Times New Roman"/>
          <w:sz w:val="24"/>
        </w:rPr>
        <w:t>re</w:t>
      </w:r>
      <w:r w:rsidR="00F17E5C" w:rsidRPr="00CB09A4">
        <w:rPr>
          <w:rFonts w:ascii="Times New Roman" w:hAnsi="Times New Roman"/>
          <w:sz w:val="24"/>
        </w:rPr>
        <w:t>a</w:t>
      </w:r>
      <w:r w:rsidR="009A0D8F" w:rsidRPr="00CB09A4">
        <w:rPr>
          <w:rFonts w:ascii="Times New Roman" w:hAnsi="Times New Roman"/>
          <w:sz w:val="24"/>
        </w:rPr>
        <w:t xml:space="preserve"> neg</w:t>
      </w:r>
      <w:r w:rsidR="00F17E5C" w:rsidRPr="00CB09A4">
        <w:rPr>
          <w:rFonts w:ascii="Times New Roman" w:hAnsi="Times New Roman"/>
          <w:sz w:val="24"/>
        </w:rPr>
        <w:t>a</w:t>
      </w:r>
      <w:r w:rsidR="009A0D8F" w:rsidRPr="00CB09A4">
        <w:rPr>
          <w:rFonts w:ascii="Times New Roman" w:hAnsi="Times New Roman"/>
          <w:sz w:val="24"/>
        </w:rPr>
        <w:t>tiv</w:t>
      </w:r>
      <w:r w:rsidR="00F17E5C" w:rsidRPr="00CB09A4">
        <w:rPr>
          <w:rFonts w:ascii="Times New Roman" w:hAnsi="Times New Roman"/>
          <w:sz w:val="24"/>
        </w:rPr>
        <w:t>a</w:t>
      </w:r>
      <w:r w:rsidR="009A0D8F" w:rsidRPr="00CB09A4">
        <w:rPr>
          <w:rFonts w:ascii="Times New Roman" w:hAnsi="Times New Roman"/>
          <w:sz w:val="24"/>
        </w:rPr>
        <w:t xml:space="preserve"> (</w:t>
      </w:r>
      <w:r w:rsidR="00F17E5C" w:rsidRPr="00CB09A4">
        <w:rPr>
          <w:rFonts w:ascii="Times New Roman" w:hAnsi="Times New Roman"/>
          <w:sz w:val="24"/>
        </w:rPr>
        <w:t>a</w:t>
      </w:r>
      <w:r w:rsidR="009A0D8F" w:rsidRPr="00CB09A4">
        <w:rPr>
          <w:rFonts w:ascii="Times New Roman" w:hAnsi="Times New Roman"/>
          <w:sz w:val="24"/>
        </w:rPr>
        <w:t>dvers</w:t>
      </w:r>
      <w:r w:rsidR="00F17E5C" w:rsidRPr="00CB09A4">
        <w:rPr>
          <w:rFonts w:ascii="Times New Roman" w:hAnsi="Times New Roman"/>
          <w:sz w:val="24"/>
        </w:rPr>
        <w:t>a</w:t>
      </w:r>
      <w:r w:rsidR="009A0D8F" w:rsidRPr="00CB09A4">
        <w:rPr>
          <w:rFonts w:ascii="Times New Roman" w:hAnsi="Times New Roman"/>
          <w:sz w:val="24"/>
        </w:rPr>
        <w:t xml:space="preserve">) </w:t>
      </w:r>
      <w:r w:rsidR="00F17E5C" w:rsidRPr="00CB09A4">
        <w:rPr>
          <w:rFonts w:ascii="Times New Roman" w:hAnsi="Times New Roman"/>
          <w:sz w:val="24"/>
        </w:rPr>
        <w:t>a</w:t>
      </w:r>
      <w:r w:rsidR="009A0D8F" w:rsidRPr="00CB09A4">
        <w:rPr>
          <w:rFonts w:ascii="Times New Roman" w:hAnsi="Times New Roman"/>
          <w:sz w:val="24"/>
        </w:rPr>
        <w:t xml:space="preserve"> </w:t>
      </w:r>
      <w:proofErr w:type="spellStart"/>
      <w:r w:rsidR="009A0D8F" w:rsidRPr="00CB09A4">
        <w:rPr>
          <w:rFonts w:ascii="Times New Roman" w:hAnsi="Times New Roman"/>
          <w:sz w:val="24"/>
        </w:rPr>
        <w:t>condi</w:t>
      </w:r>
      <w:r w:rsidR="007D55B8" w:rsidRPr="00CB09A4">
        <w:rPr>
          <w:rFonts w:ascii="Times New Roman" w:hAnsi="Times New Roman"/>
          <w:sz w:val="24"/>
        </w:rPr>
        <w:t>t</w:t>
      </w:r>
      <w:r w:rsidR="009A0D8F" w:rsidRPr="00CB09A4">
        <w:rPr>
          <w:rFonts w:ascii="Times New Roman" w:hAnsi="Times New Roman"/>
          <w:sz w:val="24"/>
        </w:rPr>
        <w:t>iilor</w:t>
      </w:r>
      <w:proofErr w:type="spellEnd"/>
      <w:r w:rsidR="009A0D8F" w:rsidRPr="00CB09A4">
        <w:rPr>
          <w:rFonts w:ascii="Times New Roman" w:hAnsi="Times New Roman"/>
          <w:sz w:val="24"/>
        </w:rPr>
        <w:t xml:space="preserve"> </w:t>
      </w:r>
      <w:proofErr w:type="spellStart"/>
      <w:r w:rsidR="009A0D8F" w:rsidRPr="00CB09A4">
        <w:rPr>
          <w:rFonts w:ascii="Times New Roman" w:hAnsi="Times New Roman"/>
          <w:sz w:val="24"/>
        </w:rPr>
        <w:t>ini</w:t>
      </w:r>
      <w:r w:rsidR="007D55B8" w:rsidRPr="00CB09A4">
        <w:rPr>
          <w:rFonts w:ascii="Times New Roman" w:hAnsi="Times New Roman"/>
          <w:sz w:val="24"/>
        </w:rPr>
        <w:t>t</w:t>
      </w:r>
      <w:r w:rsidR="009A0D8F" w:rsidRPr="00CB09A4">
        <w:rPr>
          <w:rFonts w:ascii="Times New Roman" w:hAnsi="Times New Roman"/>
          <w:sz w:val="24"/>
        </w:rPr>
        <w:t>i</w:t>
      </w:r>
      <w:r w:rsidR="00F17E5C" w:rsidRPr="00CB09A4">
        <w:rPr>
          <w:rFonts w:ascii="Times New Roman" w:hAnsi="Times New Roman"/>
          <w:sz w:val="24"/>
        </w:rPr>
        <w:t>a</w:t>
      </w:r>
      <w:r w:rsidR="009A0D8F" w:rsidRPr="00CB09A4">
        <w:rPr>
          <w:rFonts w:ascii="Times New Roman" w:hAnsi="Times New Roman"/>
          <w:sz w:val="24"/>
        </w:rPr>
        <w:t>le</w:t>
      </w:r>
      <w:proofErr w:type="spellEnd"/>
      <w:r w:rsidR="009A0D8F" w:rsidRPr="00CB09A4">
        <w:rPr>
          <w:rFonts w:ascii="Times New Roman" w:hAnsi="Times New Roman"/>
          <w:sz w:val="24"/>
        </w:rPr>
        <w:t xml:space="preserve"> s</w:t>
      </w:r>
      <w:r w:rsidR="00F17E5C" w:rsidRPr="00CB09A4">
        <w:rPr>
          <w:rFonts w:ascii="Times New Roman" w:hAnsi="Times New Roman"/>
          <w:sz w:val="24"/>
        </w:rPr>
        <w:t>a</w:t>
      </w:r>
      <w:r w:rsidR="009A0D8F" w:rsidRPr="00CB09A4">
        <w:rPr>
          <w:rFonts w:ascii="Times New Roman" w:hAnsi="Times New Roman"/>
          <w:sz w:val="24"/>
        </w:rPr>
        <w:t>u introduce un f</w:t>
      </w:r>
      <w:r w:rsidR="00F17E5C" w:rsidRPr="00CB09A4">
        <w:rPr>
          <w:rFonts w:ascii="Times New Roman" w:hAnsi="Times New Roman"/>
          <w:sz w:val="24"/>
        </w:rPr>
        <w:t>a</w:t>
      </w:r>
      <w:r w:rsidR="009A0D8F" w:rsidRPr="00CB09A4">
        <w:rPr>
          <w:rFonts w:ascii="Times New Roman" w:hAnsi="Times New Roman"/>
          <w:sz w:val="24"/>
        </w:rPr>
        <w:t>ctor nou, indezir</w:t>
      </w:r>
      <w:r w:rsidR="00F17E5C" w:rsidRPr="00CB09A4">
        <w:rPr>
          <w:rFonts w:ascii="Times New Roman" w:hAnsi="Times New Roman"/>
          <w:sz w:val="24"/>
        </w:rPr>
        <w:t>a</w:t>
      </w:r>
      <w:r w:rsidR="009A0D8F" w:rsidRPr="00CB09A4">
        <w:rPr>
          <w:rFonts w:ascii="Times New Roman" w:hAnsi="Times New Roman"/>
          <w:sz w:val="24"/>
        </w:rPr>
        <w:t>bil;</w:t>
      </w:r>
    </w:p>
    <w:p w14:paraId="0FBF9338" w14:textId="528FF525" w:rsidR="009A0D8F" w:rsidRPr="00CB09A4" w:rsidRDefault="00EC4771" w:rsidP="00CE3BF8">
      <w:pPr>
        <w:pStyle w:val="Listparagraf"/>
        <w:widowControl w:val="0"/>
        <w:numPr>
          <w:ilvl w:val="0"/>
          <w:numId w:val="149"/>
        </w:numPr>
        <w:autoSpaceDE w:val="0"/>
        <w:spacing w:line="276" w:lineRule="auto"/>
        <w:ind w:left="567" w:hanging="283"/>
        <w:jc w:val="both"/>
        <w:rPr>
          <w:rFonts w:ascii="Times New Roman" w:hAnsi="Times New Roman"/>
          <w:sz w:val="24"/>
        </w:rPr>
      </w:pPr>
      <w:r w:rsidRPr="00CB09A4">
        <w:rPr>
          <w:rFonts w:ascii="Times New Roman" w:hAnsi="Times New Roman"/>
          <w:sz w:val="24"/>
        </w:rPr>
        <w:t>p</w:t>
      </w:r>
      <w:r w:rsidR="009A0D8F" w:rsidRPr="00CB09A4">
        <w:rPr>
          <w:rFonts w:ascii="Times New Roman" w:hAnsi="Times New Roman"/>
          <w:sz w:val="24"/>
        </w:rPr>
        <w:t>ozitiv – un imp</w:t>
      </w:r>
      <w:r w:rsidR="00F17E5C" w:rsidRPr="00CB09A4">
        <w:rPr>
          <w:rFonts w:ascii="Times New Roman" w:hAnsi="Times New Roman"/>
          <w:sz w:val="24"/>
        </w:rPr>
        <w:t>a</w:t>
      </w:r>
      <w:r w:rsidR="009A0D8F" w:rsidRPr="00CB09A4">
        <w:rPr>
          <w:rFonts w:ascii="Times New Roman" w:hAnsi="Times New Roman"/>
          <w:sz w:val="24"/>
        </w:rPr>
        <w:t>ct c</w:t>
      </w:r>
      <w:r w:rsidR="00F17E5C" w:rsidRPr="00CB09A4">
        <w:rPr>
          <w:rFonts w:ascii="Times New Roman" w:hAnsi="Times New Roman"/>
          <w:sz w:val="24"/>
        </w:rPr>
        <w:t>a</w:t>
      </w:r>
      <w:r w:rsidR="009A0D8F" w:rsidRPr="00CB09A4">
        <w:rPr>
          <w:rFonts w:ascii="Times New Roman" w:hAnsi="Times New Roman"/>
          <w:sz w:val="24"/>
        </w:rPr>
        <w:t>re implic</w:t>
      </w:r>
      <w:r w:rsidR="00F17E5C" w:rsidRPr="00CB09A4">
        <w:rPr>
          <w:rFonts w:ascii="Times New Roman" w:hAnsi="Times New Roman"/>
          <w:sz w:val="24"/>
        </w:rPr>
        <w:t>a</w:t>
      </w:r>
      <w:r w:rsidR="009A0D8F" w:rsidRPr="00CB09A4">
        <w:rPr>
          <w:rFonts w:ascii="Times New Roman" w:hAnsi="Times New Roman"/>
          <w:sz w:val="24"/>
        </w:rPr>
        <w:t xml:space="preserve"> o </w:t>
      </w:r>
      <w:proofErr w:type="spellStart"/>
      <w:r w:rsidR="007D55B8" w:rsidRPr="00CB09A4">
        <w:rPr>
          <w:rFonts w:ascii="Times New Roman" w:hAnsi="Times New Roman"/>
          <w:sz w:val="24"/>
        </w:rPr>
        <w:t>i</w:t>
      </w:r>
      <w:r w:rsidR="009A0D8F" w:rsidRPr="00CB09A4">
        <w:rPr>
          <w:rFonts w:ascii="Times New Roman" w:hAnsi="Times New Roman"/>
          <w:sz w:val="24"/>
        </w:rPr>
        <w:t>mbun</w:t>
      </w:r>
      <w:r w:rsidR="00F17E5C" w:rsidRPr="00CB09A4">
        <w:rPr>
          <w:rFonts w:ascii="Times New Roman" w:hAnsi="Times New Roman"/>
          <w:sz w:val="24"/>
        </w:rPr>
        <w:t>a</w:t>
      </w:r>
      <w:r w:rsidR="009A0D8F" w:rsidRPr="00CB09A4">
        <w:rPr>
          <w:rFonts w:ascii="Times New Roman" w:hAnsi="Times New Roman"/>
          <w:sz w:val="24"/>
        </w:rPr>
        <w:t>t</w:t>
      </w:r>
      <w:r w:rsidR="00F17E5C" w:rsidRPr="00CB09A4">
        <w:rPr>
          <w:rFonts w:ascii="Times New Roman" w:hAnsi="Times New Roman"/>
          <w:sz w:val="24"/>
        </w:rPr>
        <w:t>a</w:t>
      </w:r>
      <w:r w:rsidR="007D55B8" w:rsidRPr="00CB09A4">
        <w:rPr>
          <w:rFonts w:ascii="Times New Roman" w:hAnsi="Times New Roman"/>
          <w:sz w:val="24"/>
        </w:rPr>
        <w:t>t</w:t>
      </w:r>
      <w:r w:rsidR="009A0D8F" w:rsidRPr="00CB09A4">
        <w:rPr>
          <w:rFonts w:ascii="Times New Roman" w:hAnsi="Times New Roman"/>
          <w:sz w:val="24"/>
        </w:rPr>
        <w:t>ire</w:t>
      </w:r>
      <w:proofErr w:type="spellEnd"/>
      <w:r w:rsidR="009A0D8F" w:rsidRPr="00CB09A4">
        <w:rPr>
          <w:rFonts w:ascii="Times New Roman" w:hAnsi="Times New Roman"/>
          <w:sz w:val="24"/>
        </w:rPr>
        <w:t xml:space="preserve"> </w:t>
      </w:r>
      <w:r w:rsidR="00F17E5C" w:rsidRPr="00CB09A4">
        <w:rPr>
          <w:rFonts w:ascii="Times New Roman" w:hAnsi="Times New Roman"/>
          <w:sz w:val="24"/>
        </w:rPr>
        <w:t>a</w:t>
      </w:r>
      <w:r w:rsidR="009A0D8F" w:rsidRPr="00CB09A4">
        <w:rPr>
          <w:rFonts w:ascii="Times New Roman" w:hAnsi="Times New Roman"/>
          <w:sz w:val="24"/>
        </w:rPr>
        <w:t xml:space="preserve"> </w:t>
      </w:r>
      <w:proofErr w:type="spellStart"/>
      <w:r w:rsidR="009A0D8F" w:rsidRPr="00CB09A4">
        <w:rPr>
          <w:rFonts w:ascii="Times New Roman" w:hAnsi="Times New Roman"/>
          <w:sz w:val="24"/>
        </w:rPr>
        <w:t>condi</w:t>
      </w:r>
      <w:r w:rsidR="007D55B8" w:rsidRPr="00CB09A4">
        <w:rPr>
          <w:rFonts w:ascii="Times New Roman" w:hAnsi="Times New Roman"/>
          <w:sz w:val="24"/>
        </w:rPr>
        <w:t>t</w:t>
      </w:r>
      <w:r w:rsidR="009A0D8F" w:rsidRPr="00CB09A4">
        <w:rPr>
          <w:rFonts w:ascii="Times New Roman" w:hAnsi="Times New Roman"/>
          <w:sz w:val="24"/>
        </w:rPr>
        <w:t>iilor</w:t>
      </w:r>
      <w:proofErr w:type="spellEnd"/>
      <w:r w:rsidR="009A0D8F" w:rsidRPr="00CB09A4">
        <w:rPr>
          <w:rFonts w:ascii="Times New Roman" w:hAnsi="Times New Roman"/>
          <w:sz w:val="24"/>
        </w:rPr>
        <w:t xml:space="preserve"> </w:t>
      </w:r>
      <w:proofErr w:type="spellStart"/>
      <w:r w:rsidR="009A0D8F" w:rsidRPr="00CB09A4">
        <w:rPr>
          <w:rFonts w:ascii="Times New Roman" w:hAnsi="Times New Roman"/>
          <w:sz w:val="24"/>
        </w:rPr>
        <w:t>ini</w:t>
      </w:r>
      <w:r w:rsidR="007D55B8" w:rsidRPr="00CB09A4">
        <w:rPr>
          <w:rFonts w:ascii="Times New Roman" w:hAnsi="Times New Roman"/>
          <w:sz w:val="24"/>
        </w:rPr>
        <w:t>t</w:t>
      </w:r>
      <w:r w:rsidR="009A0D8F" w:rsidRPr="00CB09A4">
        <w:rPr>
          <w:rFonts w:ascii="Times New Roman" w:hAnsi="Times New Roman"/>
          <w:sz w:val="24"/>
        </w:rPr>
        <w:t>i</w:t>
      </w:r>
      <w:r w:rsidR="00F17E5C" w:rsidRPr="00CB09A4">
        <w:rPr>
          <w:rFonts w:ascii="Times New Roman" w:hAnsi="Times New Roman"/>
          <w:sz w:val="24"/>
        </w:rPr>
        <w:t>a</w:t>
      </w:r>
      <w:r w:rsidR="009A0D8F" w:rsidRPr="00CB09A4">
        <w:rPr>
          <w:rFonts w:ascii="Times New Roman" w:hAnsi="Times New Roman"/>
          <w:sz w:val="24"/>
        </w:rPr>
        <w:t>le</w:t>
      </w:r>
      <w:proofErr w:type="spellEnd"/>
      <w:r w:rsidR="009A0D8F" w:rsidRPr="00CB09A4">
        <w:rPr>
          <w:rFonts w:ascii="Times New Roman" w:hAnsi="Times New Roman"/>
          <w:sz w:val="24"/>
        </w:rPr>
        <w:t xml:space="preserve"> s</w:t>
      </w:r>
      <w:r w:rsidR="00F17E5C" w:rsidRPr="00CB09A4">
        <w:rPr>
          <w:rFonts w:ascii="Times New Roman" w:hAnsi="Times New Roman"/>
          <w:sz w:val="24"/>
        </w:rPr>
        <w:t>a</w:t>
      </w:r>
      <w:r w:rsidR="009A0D8F" w:rsidRPr="00CB09A4">
        <w:rPr>
          <w:rFonts w:ascii="Times New Roman" w:hAnsi="Times New Roman"/>
          <w:sz w:val="24"/>
        </w:rPr>
        <w:t>u introduce un f</w:t>
      </w:r>
      <w:r w:rsidR="00F17E5C" w:rsidRPr="00CB09A4">
        <w:rPr>
          <w:rFonts w:ascii="Times New Roman" w:hAnsi="Times New Roman"/>
          <w:sz w:val="24"/>
        </w:rPr>
        <w:t>a</w:t>
      </w:r>
      <w:r w:rsidR="009A0D8F" w:rsidRPr="00CB09A4">
        <w:rPr>
          <w:rFonts w:ascii="Times New Roman" w:hAnsi="Times New Roman"/>
          <w:sz w:val="24"/>
        </w:rPr>
        <w:t>ctor nou, dezir</w:t>
      </w:r>
      <w:r w:rsidR="00F17E5C" w:rsidRPr="00CB09A4">
        <w:rPr>
          <w:rFonts w:ascii="Times New Roman" w:hAnsi="Times New Roman"/>
          <w:sz w:val="24"/>
        </w:rPr>
        <w:t>a</w:t>
      </w:r>
      <w:r w:rsidR="009A0D8F" w:rsidRPr="00CB09A4">
        <w:rPr>
          <w:rFonts w:ascii="Times New Roman" w:hAnsi="Times New Roman"/>
          <w:sz w:val="24"/>
        </w:rPr>
        <w:t>bil;</w:t>
      </w:r>
    </w:p>
    <w:p w14:paraId="437F9586" w14:textId="12A99E73" w:rsidR="009A0D8F" w:rsidRPr="00CB09A4" w:rsidRDefault="00EC4771" w:rsidP="00CE3BF8">
      <w:pPr>
        <w:pStyle w:val="Listparagraf"/>
        <w:widowControl w:val="0"/>
        <w:numPr>
          <w:ilvl w:val="0"/>
          <w:numId w:val="149"/>
        </w:numPr>
        <w:autoSpaceDE w:val="0"/>
        <w:spacing w:line="276" w:lineRule="auto"/>
        <w:ind w:left="567" w:hanging="283"/>
        <w:jc w:val="both"/>
        <w:rPr>
          <w:rFonts w:ascii="Times New Roman" w:hAnsi="Times New Roman"/>
          <w:sz w:val="24"/>
        </w:rPr>
      </w:pPr>
      <w:r w:rsidRPr="00CB09A4">
        <w:rPr>
          <w:rFonts w:ascii="Times New Roman" w:hAnsi="Times New Roman"/>
          <w:sz w:val="24"/>
        </w:rPr>
        <w:t>a</w:t>
      </w:r>
      <w:r w:rsidR="009A0D8F" w:rsidRPr="00CB09A4">
        <w:rPr>
          <w:rFonts w:ascii="Times New Roman" w:hAnsi="Times New Roman"/>
          <w:sz w:val="24"/>
        </w:rPr>
        <w:t>mbele – un imp</w:t>
      </w:r>
      <w:r w:rsidR="00F17E5C" w:rsidRPr="00CB09A4">
        <w:rPr>
          <w:rFonts w:ascii="Times New Roman" w:hAnsi="Times New Roman"/>
          <w:sz w:val="24"/>
        </w:rPr>
        <w:t>a</w:t>
      </w:r>
      <w:r w:rsidR="009A0D8F" w:rsidRPr="00CB09A4">
        <w:rPr>
          <w:rFonts w:ascii="Times New Roman" w:hAnsi="Times New Roman"/>
          <w:sz w:val="24"/>
        </w:rPr>
        <w:t>ct c</w:t>
      </w:r>
      <w:r w:rsidR="00F17E5C" w:rsidRPr="00CB09A4">
        <w:rPr>
          <w:rFonts w:ascii="Times New Roman" w:hAnsi="Times New Roman"/>
          <w:sz w:val="24"/>
        </w:rPr>
        <w:t>a</w:t>
      </w:r>
      <w:r w:rsidR="009A0D8F" w:rsidRPr="00CB09A4">
        <w:rPr>
          <w:rFonts w:ascii="Times New Roman" w:hAnsi="Times New Roman"/>
          <w:sz w:val="24"/>
        </w:rPr>
        <w:t>re implic</w:t>
      </w:r>
      <w:r w:rsidR="00F17E5C" w:rsidRPr="00CB09A4">
        <w:rPr>
          <w:rFonts w:ascii="Times New Roman" w:hAnsi="Times New Roman"/>
          <w:sz w:val="24"/>
        </w:rPr>
        <w:t>a</w:t>
      </w:r>
      <w:r w:rsidR="009A0D8F" w:rsidRPr="00CB09A4">
        <w:rPr>
          <w:rFonts w:ascii="Times New Roman" w:hAnsi="Times New Roman"/>
          <w:sz w:val="24"/>
        </w:rPr>
        <w:t xml:space="preserve"> o modific</w:t>
      </w:r>
      <w:r w:rsidR="00F17E5C" w:rsidRPr="00CB09A4">
        <w:rPr>
          <w:rFonts w:ascii="Times New Roman" w:hAnsi="Times New Roman"/>
          <w:sz w:val="24"/>
        </w:rPr>
        <w:t>a</w:t>
      </w:r>
      <w:r w:rsidR="009A0D8F" w:rsidRPr="00CB09A4">
        <w:rPr>
          <w:rFonts w:ascii="Times New Roman" w:hAnsi="Times New Roman"/>
          <w:sz w:val="24"/>
        </w:rPr>
        <w:t>re neg</w:t>
      </w:r>
      <w:r w:rsidR="00F17E5C" w:rsidRPr="00CB09A4">
        <w:rPr>
          <w:rFonts w:ascii="Times New Roman" w:hAnsi="Times New Roman"/>
          <w:sz w:val="24"/>
        </w:rPr>
        <w:t>a</w:t>
      </w:r>
      <w:r w:rsidR="009A0D8F" w:rsidRPr="00CB09A4">
        <w:rPr>
          <w:rFonts w:ascii="Times New Roman" w:hAnsi="Times New Roman"/>
          <w:sz w:val="24"/>
        </w:rPr>
        <w:t>tiv</w:t>
      </w:r>
      <w:r w:rsidR="00F17E5C" w:rsidRPr="00CB09A4">
        <w:rPr>
          <w:rFonts w:ascii="Times New Roman" w:hAnsi="Times New Roman"/>
          <w:sz w:val="24"/>
        </w:rPr>
        <w:t>a</w:t>
      </w:r>
      <w:r w:rsidR="009A0D8F" w:rsidRPr="00CB09A4">
        <w:rPr>
          <w:rFonts w:ascii="Times New Roman" w:hAnsi="Times New Roman"/>
          <w:sz w:val="24"/>
        </w:rPr>
        <w:t xml:space="preserve"> (</w:t>
      </w:r>
      <w:r w:rsidR="00F17E5C" w:rsidRPr="00CB09A4">
        <w:rPr>
          <w:rFonts w:ascii="Times New Roman" w:hAnsi="Times New Roman"/>
          <w:sz w:val="24"/>
        </w:rPr>
        <w:t>a</w:t>
      </w:r>
      <w:r w:rsidR="009A0D8F" w:rsidRPr="00CB09A4">
        <w:rPr>
          <w:rFonts w:ascii="Times New Roman" w:hAnsi="Times New Roman"/>
          <w:sz w:val="24"/>
        </w:rPr>
        <w:t>dvers</w:t>
      </w:r>
      <w:r w:rsidR="00F17E5C" w:rsidRPr="00CB09A4">
        <w:rPr>
          <w:rFonts w:ascii="Times New Roman" w:hAnsi="Times New Roman"/>
          <w:sz w:val="24"/>
        </w:rPr>
        <w:t>a</w:t>
      </w:r>
      <w:r w:rsidR="009A0D8F" w:rsidRPr="00CB09A4">
        <w:rPr>
          <w:rFonts w:ascii="Times New Roman" w:hAnsi="Times New Roman"/>
          <w:sz w:val="24"/>
        </w:rPr>
        <w:t>) d</w:t>
      </w:r>
      <w:r w:rsidR="00F17E5C" w:rsidRPr="00CB09A4">
        <w:rPr>
          <w:rFonts w:ascii="Times New Roman" w:hAnsi="Times New Roman"/>
          <w:sz w:val="24"/>
        </w:rPr>
        <w:t>a</w:t>
      </w:r>
      <w:r w:rsidR="009A0D8F" w:rsidRPr="00CB09A4">
        <w:rPr>
          <w:rFonts w:ascii="Times New Roman" w:hAnsi="Times New Roman"/>
          <w:sz w:val="24"/>
        </w:rPr>
        <w:t xml:space="preserve">r </w:t>
      </w:r>
      <w:r w:rsidR="007D55B8" w:rsidRPr="00CB09A4">
        <w:rPr>
          <w:rFonts w:ascii="Times New Roman" w:hAnsi="Times New Roman"/>
          <w:sz w:val="24"/>
        </w:rPr>
        <w:t>i</w:t>
      </w:r>
      <w:r w:rsidR="009A0D8F" w:rsidRPr="00CB09A4">
        <w:rPr>
          <w:rFonts w:ascii="Times New Roman" w:hAnsi="Times New Roman"/>
          <w:sz w:val="24"/>
        </w:rPr>
        <w:t xml:space="preserve">n </w:t>
      </w:r>
      <w:proofErr w:type="spellStart"/>
      <w:r w:rsidR="00F17E5C" w:rsidRPr="00CB09A4">
        <w:rPr>
          <w:rFonts w:ascii="Times New Roman" w:hAnsi="Times New Roman"/>
          <w:sz w:val="24"/>
        </w:rPr>
        <w:t>a</w:t>
      </w:r>
      <w:r w:rsidR="009A0D8F" w:rsidRPr="00CB09A4">
        <w:rPr>
          <w:rFonts w:ascii="Times New Roman" w:hAnsi="Times New Roman"/>
          <w:sz w:val="24"/>
        </w:rPr>
        <w:t>cel</w:t>
      </w:r>
      <w:r w:rsidR="00F17E5C" w:rsidRPr="00CB09A4">
        <w:rPr>
          <w:rFonts w:ascii="Times New Roman" w:hAnsi="Times New Roman"/>
          <w:sz w:val="24"/>
        </w:rPr>
        <w:t>a</w:t>
      </w:r>
      <w:r w:rsidR="007D55B8" w:rsidRPr="00CB09A4">
        <w:rPr>
          <w:rFonts w:ascii="Times New Roman" w:hAnsi="Times New Roman"/>
          <w:sz w:val="24"/>
        </w:rPr>
        <w:t>s</w:t>
      </w:r>
      <w:r w:rsidR="009A0D8F" w:rsidRPr="00CB09A4">
        <w:rPr>
          <w:rFonts w:ascii="Times New Roman" w:hAnsi="Times New Roman"/>
          <w:sz w:val="24"/>
        </w:rPr>
        <w:t>i</w:t>
      </w:r>
      <w:proofErr w:type="spellEnd"/>
      <w:r w:rsidR="009A0D8F" w:rsidRPr="00CB09A4">
        <w:rPr>
          <w:rFonts w:ascii="Times New Roman" w:hAnsi="Times New Roman"/>
          <w:sz w:val="24"/>
        </w:rPr>
        <w:t xml:space="preserve"> timp </w:t>
      </w:r>
      <w:r w:rsidR="007D55B8" w:rsidRPr="00CB09A4">
        <w:rPr>
          <w:rFonts w:ascii="Times New Roman" w:hAnsi="Times New Roman"/>
          <w:sz w:val="24"/>
        </w:rPr>
        <w:t>s</w:t>
      </w:r>
      <w:r w:rsidR="009A0D8F" w:rsidRPr="00CB09A4">
        <w:rPr>
          <w:rFonts w:ascii="Times New Roman" w:hAnsi="Times New Roman"/>
          <w:sz w:val="24"/>
        </w:rPr>
        <w:t>i un</w:t>
      </w:r>
      <w:r w:rsidR="00F17E5C" w:rsidRPr="00CB09A4">
        <w:rPr>
          <w:rFonts w:ascii="Times New Roman" w:hAnsi="Times New Roman"/>
          <w:sz w:val="24"/>
        </w:rPr>
        <w:t>a</w:t>
      </w:r>
      <w:r w:rsidR="009A0D8F" w:rsidRPr="00CB09A4">
        <w:rPr>
          <w:rFonts w:ascii="Times New Roman" w:hAnsi="Times New Roman"/>
          <w:sz w:val="24"/>
        </w:rPr>
        <w:t xml:space="preserve"> pozitiv</w:t>
      </w:r>
      <w:r w:rsidR="00F17E5C" w:rsidRPr="00CB09A4">
        <w:rPr>
          <w:rFonts w:ascii="Times New Roman" w:hAnsi="Times New Roman"/>
          <w:sz w:val="24"/>
        </w:rPr>
        <w:t>a</w:t>
      </w:r>
      <w:r w:rsidR="009A0D8F" w:rsidRPr="00CB09A4">
        <w:rPr>
          <w:rFonts w:ascii="Times New Roman" w:hAnsi="Times New Roman"/>
          <w:sz w:val="24"/>
        </w:rPr>
        <w:t xml:space="preserve"> </w:t>
      </w:r>
      <w:r w:rsidR="00F17E5C" w:rsidRPr="00CB09A4">
        <w:rPr>
          <w:rFonts w:ascii="Times New Roman" w:hAnsi="Times New Roman"/>
          <w:sz w:val="24"/>
        </w:rPr>
        <w:t>a</w:t>
      </w:r>
      <w:r w:rsidR="009A0D8F" w:rsidRPr="00CB09A4">
        <w:rPr>
          <w:rFonts w:ascii="Times New Roman" w:hAnsi="Times New Roman"/>
          <w:sz w:val="24"/>
        </w:rPr>
        <w:t xml:space="preserve"> </w:t>
      </w:r>
      <w:proofErr w:type="spellStart"/>
      <w:r w:rsidR="009A0D8F" w:rsidRPr="00CB09A4">
        <w:rPr>
          <w:rFonts w:ascii="Times New Roman" w:hAnsi="Times New Roman"/>
          <w:sz w:val="24"/>
        </w:rPr>
        <w:t>condi</w:t>
      </w:r>
      <w:r w:rsidR="007D55B8" w:rsidRPr="00CB09A4">
        <w:rPr>
          <w:rFonts w:ascii="Times New Roman" w:hAnsi="Times New Roman"/>
          <w:sz w:val="24"/>
        </w:rPr>
        <w:t>t</w:t>
      </w:r>
      <w:r w:rsidR="009A0D8F" w:rsidRPr="00CB09A4">
        <w:rPr>
          <w:rFonts w:ascii="Times New Roman" w:hAnsi="Times New Roman"/>
          <w:sz w:val="24"/>
        </w:rPr>
        <w:t>iilor</w:t>
      </w:r>
      <w:proofErr w:type="spellEnd"/>
      <w:r w:rsidR="009A0D8F" w:rsidRPr="00CB09A4">
        <w:rPr>
          <w:rFonts w:ascii="Times New Roman" w:hAnsi="Times New Roman"/>
          <w:sz w:val="24"/>
        </w:rPr>
        <w:t xml:space="preserve"> </w:t>
      </w:r>
      <w:proofErr w:type="spellStart"/>
      <w:r w:rsidR="009A0D8F" w:rsidRPr="00CB09A4">
        <w:rPr>
          <w:rFonts w:ascii="Times New Roman" w:hAnsi="Times New Roman"/>
          <w:sz w:val="24"/>
        </w:rPr>
        <w:t>ini</w:t>
      </w:r>
      <w:r w:rsidR="007D55B8" w:rsidRPr="00CB09A4">
        <w:rPr>
          <w:rFonts w:ascii="Times New Roman" w:hAnsi="Times New Roman"/>
          <w:sz w:val="24"/>
        </w:rPr>
        <w:t>t</w:t>
      </w:r>
      <w:r w:rsidR="009A0D8F" w:rsidRPr="00CB09A4">
        <w:rPr>
          <w:rFonts w:ascii="Times New Roman" w:hAnsi="Times New Roman"/>
          <w:sz w:val="24"/>
        </w:rPr>
        <w:t>i</w:t>
      </w:r>
      <w:r w:rsidR="00F17E5C" w:rsidRPr="00CB09A4">
        <w:rPr>
          <w:rFonts w:ascii="Times New Roman" w:hAnsi="Times New Roman"/>
          <w:sz w:val="24"/>
        </w:rPr>
        <w:t>a</w:t>
      </w:r>
      <w:r w:rsidR="009A0D8F" w:rsidRPr="00CB09A4">
        <w:rPr>
          <w:rFonts w:ascii="Times New Roman" w:hAnsi="Times New Roman"/>
          <w:sz w:val="24"/>
        </w:rPr>
        <w:t>le</w:t>
      </w:r>
      <w:proofErr w:type="spellEnd"/>
      <w:r w:rsidR="00E63CBE" w:rsidRPr="00CB09A4">
        <w:rPr>
          <w:rFonts w:ascii="Times New Roman" w:hAnsi="Times New Roman"/>
          <w:sz w:val="24"/>
        </w:rPr>
        <w:t>.</w:t>
      </w:r>
    </w:p>
    <w:p w14:paraId="109808C7" w14:textId="38339D37" w:rsidR="009A0D8F" w:rsidRPr="00CB09A4" w:rsidRDefault="009A0D8F" w:rsidP="00EF09DE">
      <w:pPr>
        <w:widowControl w:val="0"/>
        <w:autoSpaceDE w:val="0"/>
        <w:spacing w:after="0"/>
        <w:ind w:firstLine="567"/>
        <w:jc w:val="both"/>
        <w:rPr>
          <w:rFonts w:ascii="Times New Roman" w:hAnsi="Times New Roman" w:cs="Times New Roman"/>
          <w:sz w:val="24"/>
          <w:szCs w:val="24"/>
        </w:rPr>
      </w:pPr>
      <w:r w:rsidRPr="00CB09A4">
        <w:rPr>
          <w:rFonts w:ascii="Times New Roman" w:hAnsi="Times New Roman" w:cs="Times New Roman"/>
          <w:sz w:val="24"/>
          <w:szCs w:val="24"/>
        </w:rPr>
        <w:t>In c</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drul proiectului </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 fost c</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r</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cteriz</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t</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 n</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tur</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 imp</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ctului pentru fiec</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re f</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ctor de mediu in p</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rte. </w:t>
      </w:r>
    </w:p>
    <w:p w14:paraId="725E2407" w14:textId="04F40F5E" w:rsidR="009A0D8F" w:rsidRPr="00CB09A4" w:rsidRDefault="009A0D8F" w:rsidP="00EF09DE">
      <w:pPr>
        <w:widowControl w:val="0"/>
        <w:autoSpaceDE w:val="0"/>
        <w:spacing w:after="0"/>
        <w:ind w:firstLine="720"/>
        <w:jc w:val="both"/>
        <w:rPr>
          <w:rFonts w:ascii="Times New Roman" w:hAnsi="Times New Roman" w:cs="Times New Roman"/>
          <w:sz w:val="24"/>
          <w:szCs w:val="24"/>
        </w:rPr>
      </w:pPr>
      <w:r w:rsidRPr="00CB09A4">
        <w:rPr>
          <w:rFonts w:ascii="Times New Roman" w:hAnsi="Times New Roman" w:cs="Times New Roman"/>
          <w:sz w:val="24"/>
          <w:szCs w:val="24"/>
        </w:rPr>
        <w:t xml:space="preserve">Pentru </w:t>
      </w:r>
      <w:proofErr w:type="spellStart"/>
      <w:r w:rsidRPr="00CB09A4">
        <w:rPr>
          <w:rFonts w:ascii="Times New Roman" w:hAnsi="Times New Roman" w:cs="Times New Roman"/>
          <w:sz w:val="24"/>
          <w:szCs w:val="24"/>
        </w:rPr>
        <w:t>intregul</w:t>
      </w:r>
      <w:proofErr w:type="spellEnd"/>
      <w:r w:rsidRPr="00CB09A4">
        <w:rPr>
          <w:rFonts w:ascii="Times New Roman" w:hAnsi="Times New Roman" w:cs="Times New Roman"/>
          <w:sz w:val="24"/>
          <w:szCs w:val="24"/>
        </w:rPr>
        <w:t xml:space="preserve"> proiect, r</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port</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t l</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 f</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ctorii de mediu, pe perio</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d</w:t>
      </w:r>
      <w:r w:rsidR="00F17E5C" w:rsidRPr="00CB09A4">
        <w:rPr>
          <w:rFonts w:ascii="Times New Roman" w:hAnsi="Times New Roman" w:cs="Times New Roman"/>
          <w:sz w:val="24"/>
          <w:szCs w:val="24"/>
        </w:rPr>
        <w:t>a</w:t>
      </w:r>
      <w:r w:rsidR="005E5AAC" w:rsidRPr="00CB09A4">
        <w:rPr>
          <w:rFonts w:ascii="Times New Roman" w:hAnsi="Times New Roman" w:cs="Times New Roman"/>
          <w:sz w:val="24"/>
          <w:szCs w:val="24"/>
        </w:rPr>
        <w:t xml:space="preserve"> </w:t>
      </w:r>
      <w:proofErr w:type="spellStart"/>
      <w:r w:rsidRPr="00CB09A4">
        <w:rPr>
          <w:rFonts w:ascii="Times New Roman" w:hAnsi="Times New Roman" w:cs="Times New Roman"/>
          <w:sz w:val="24"/>
          <w:szCs w:val="24"/>
        </w:rPr>
        <w:t>implement</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rii</w:t>
      </w:r>
      <w:proofErr w:type="spellEnd"/>
      <w:r w:rsidRPr="00CB09A4">
        <w:rPr>
          <w:rFonts w:ascii="Times New Roman" w:hAnsi="Times New Roman" w:cs="Times New Roman"/>
          <w:sz w:val="24"/>
          <w:szCs w:val="24"/>
        </w:rPr>
        <w:t xml:space="preserve"> proiectul</w:t>
      </w:r>
      <w:r w:rsidR="000E723A" w:rsidRPr="00CB09A4">
        <w:rPr>
          <w:rFonts w:ascii="Times New Roman" w:hAnsi="Times New Roman" w:cs="Times New Roman"/>
          <w:sz w:val="24"/>
          <w:szCs w:val="24"/>
        </w:rPr>
        <w:t>ui</w:t>
      </w:r>
      <w:r w:rsidRPr="00CB09A4">
        <w:rPr>
          <w:rFonts w:ascii="Times New Roman" w:hAnsi="Times New Roman" w:cs="Times New Roman"/>
          <w:sz w:val="24"/>
          <w:szCs w:val="24"/>
        </w:rPr>
        <w:t xml:space="preserve"> se v</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 m</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nifest</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 un imp</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ct neg</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tiv nesemnific</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tiv d</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tor</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t in princip</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l </w:t>
      </w:r>
      <w:proofErr w:type="spellStart"/>
      <w:r w:rsidR="00F17E5C" w:rsidRPr="00CB09A4">
        <w:rPr>
          <w:rFonts w:ascii="Times New Roman" w:hAnsi="Times New Roman" w:cs="Times New Roman"/>
          <w:sz w:val="24"/>
          <w:szCs w:val="24"/>
        </w:rPr>
        <w:t>a</w:t>
      </w:r>
      <w:r w:rsidRPr="00CB09A4">
        <w:rPr>
          <w:rFonts w:ascii="Times New Roman" w:hAnsi="Times New Roman" w:cs="Times New Roman"/>
          <w:sz w:val="24"/>
          <w:szCs w:val="24"/>
        </w:rPr>
        <w:t>ctivit</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tilor</w:t>
      </w:r>
      <w:proofErr w:type="spellEnd"/>
      <w:r w:rsidRPr="00CB09A4">
        <w:rPr>
          <w:rFonts w:ascii="Times New Roman" w:hAnsi="Times New Roman" w:cs="Times New Roman"/>
          <w:sz w:val="24"/>
          <w:szCs w:val="24"/>
        </w:rPr>
        <w:t xml:space="preserve"> de </w:t>
      </w:r>
      <w:proofErr w:type="spellStart"/>
      <w:r w:rsidRPr="00CB09A4">
        <w:rPr>
          <w:rFonts w:ascii="Times New Roman" w:hAnsi="Times New Roman" w:cs="Times New Roman"/>
          <w:sz w:val="24"/>
          <w:szCs w:val="24"/>
        </w:rPr>
        <w:t>constructie</w:t>
      </w:r>
      <w:proofErr w:type="spellEnd"/>
      <w:r w:rsidRPr="00CB09A4">
        <w:rPr>
          <w:rFonts w:ascii="Times New Roman" w:hAnsi="Times New Roman" w:cs="Times New Roman"/>
          <w:sz w:val="24"/>
          <w:szCs w:val="24"/>
        </w:rPr>
        <w:t>, in speci</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l </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supr</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 f</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ctorilor de mediu sol, </w:t>
      </w:r>
      <w:r w:rsidR="00F17E5C" w:rsidRPr="00CB09A4">
        <w:rPr>
          <w:rFonts w:ascii="Times New Roman" w:hAnsi="Times New Roman" w:cs="Times New Roman"/>
          <w:sz w:val="24"/>
          <w:szCs w:val="24"/>
        </w:rPr>
        <w:t>a</w:t>
      </w:r>
      <w:r w:rsidR="000E723A" w:rsidRPr="00CB09A4">
        <w:rPr>
          <w:rFonts w:ascii="Times New Roman" w:hAnsi="Times New Roman" w:cs="Times New Roman"/>
          <w:sz w:val="24"/>
          <w:szCs w:val="24"/>
        </w:rPr>
        <w:t>er</w:t>
      </w:r>
      <w:r w:rsidRPr="00CB09A4">
        <w:rPr>
          <w:rFonts w:ascii="Times New Roman" w:hAnsi="Times New Roman" w:cs="Times New Roman"/>
          <w:sz w:val="24"/>
          <w:szCs w:val="24"/>
        </w:rPr>
        <w:t>, f</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ctorului um</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n</w:t>
      </w:r>
      <w:r w:rsidR="00180FDA" w:rsidRPr="00CB09A4">
        <w:rPr>
          <w:rFonts w:ascii="Times New Roman" w:hAnsi="Times New Roman" w:cs="Times New Roman"/>
          <w:sz w:val="24"/>
          <w:szCs w:val="24"/>
        </w:rPr>
        <w:t xml:space="preserve"> si</w:t>
      </w:r>
      <w:r w:rsidRPr="00CB09A4">
        <w:rPr>
          <w:rFonts w:ascii="Times New Roman" w:hAnsi="Times New Roman" w:cs="Times New Roman"/>
          <w:sz w:val="24"/>
          <w:szCs w:val="24"/>
        </w:rPr>
        <w:t xml:space="preserve"> bunurilor m</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teri</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le</w:t>
      </w:r>
      <w:r w:rsidR="000E723A" w:rsidRPr="00CB09A4">
        <w:rPr>
          <w:rFonts w:ascii="Times New Roman" w:hAnsi="Times New Roman" w:cs="Times New Roman"/>
          <w:sz w:val="24"/>
          <w:szCs w:val="24"/>
        </w:rPr>
        <w:t>.  P</w:t>
      </w:r>
      <w:r w:rsidRPr="00CB09A4">
        <w:rPr>
          <w:rFonts w:ascii="Times New Roman" w:hAnsi="Times New Roman" w:cs="Times New Roman"/>
          <w:sz w:val="24"/>
          <w:szCs w:val="24"/>
        </w:rPr>
        <w:t>e perio</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d</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 </w:t>
      </w:r>
      <w:proofErr w:type="spellStart"/>
      <w:r w:rsidRPr="00CB09A4">
        <w:rPr>
          <w:rFonts w:ascii="Times New Roman" w:hAnsi="Times New Roman" w:cs="Times New Roman"/>
          <w:sz w:val="24"/>
          <w:szCs w:val="24"/>
        </w:rPr>
        <w:t>implement</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rii</w:t>
      </w:r>
      <w:proofErr w:type="spellEnd"/>
      <w:r w:rsidRPr="00CB09A4">
        <w:rPr>
          <w:rFonts w:ascii="Times New Roman" w:hAnsi="Times New Roman" w:cs="Times New Roman"/>
          <w:sz w:val="24"/>
          <w:szCs w:val="24"/>
        </w:rPr>
        <w:t xml:space="preserve"> se v</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 m</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nifest</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 un imp</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ct pozitiv, de m</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gnitudine redus</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 </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supr</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 mediului soci</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l si economic prin implic</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re</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 </w:t>
      </w:r>
      <w:proofErr w:type="spellStart"/>
      <w:r w:rsidRPr="00CB09A4">
        <w:rPr>
          <w:rFonts w:ascii="Times New Roman" w:hAnsi="Times New Roman" w:cs="Times New Roman"/>
          <w:sz w:val="24"/>
          <w:szCs w:val="24"/>
        </w:rPr>
        <w:t>popul</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tiei</w:t>
      </w:r>
      <w:proofErr w:type="spellEnd"/>
      <w:r w:rsidRPr="00CB09A4">
        <w:rPr>
          <w:rFonts w:ascii="Times New Roman" w:hAnsi="Times New Roman" w:cs="Times New Roman"/>
          <w:sz w:val="24"/>
          <w:szCs w:val="24"/>
        </w:rPr>
        <w:t xml:space="preserve"> loc</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le l</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 re</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liz</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re</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 proiectului. </w:t>
      </w:r>
    </w:p>
    <w:p w14:paraId="20991EA6" w14:textId="00CC988E" w:rsidR="009A0D8F" w:rsidRPr="00CB09A4" w:rsidRDefault="009A0D8F" w:rsidP="00EF09DE">
      <w:pPr>
        <w:widowControl w:val="0"/>
        <w:autoSpaceDE w:val="0"/>
        <w:spacing w:after="0"/>
        <w:ind w:firstLine="720"/>
        <w:jc w:val="both"/>
        <w:rPr>
          <w:rFonts w:ascii="Times New Roman" w:hAnsi="Times New Roman" w:cs="Times New Roman"/>
          <w:sz w:val="24"/>
          <w:szCs w:val="24"/>
        </w:rPr>
      </w:pPr>
      <w:r w:rsidRPr="00CB09A4">
        <w:rPr>
          <w:rFonts w:ascii="Times New Roman" w:hAnsi="Times New Roman" w:cs="Times New Roman"/>
          <w:sz w:val="24"/>
          <w:szCs w:val="24"/>
        </w:rPr>
        <w:t>Pe perio</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d</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 </w:t>
      </w:r>
      <w:proofErr w:type="spellStart"/>
      <w:r w:rsidRPr="00CB09A4">
        <w:rPr>
          <w:rFonts w:ascii="Times New Roman" w:hAnsi="Times New Roman" w:cs="Times New Roman"/>
          <w:sz w:val="24"/>
          <w:szCs w:val="24"/>
        </w:rPr>
        <w:t>explo</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t</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rii</w:t>
      </w:r>
      <w:proofErr w:type="spellEnd"/>
      <w:r w:rsidRPr="00CB09A4">
        <w:rPr>
          <w:rFonts w:ascii="Times New Roman" w:hAnsi="Times New Roman" w:cs="Times New Roman"/>
          <w:sz w:val="24"/>
          <w:szCs w:val="24"/>
        </w:rPr>
        <w:t xml:space="preserve"> se m</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nifest</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 un imp</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ct pozitiv prin </w:t>
      </w:r>
      <w:proofErr w:type="spellStart"/>
      <w:r w:rsidRPr="00CB09A4">
        <w:rPr>
          <w:rFonts w:ascii="Times New Roman" w:hAnsi="Times New Roman" w:cs="Times New Roman"/>
          <w:sz w:val="24"/>
          <w:szCs w:val="24"/>
        </w:rPr>
        <w:t>imbun</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t</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tire</w:t>
      </w:r>
      <w:r w:rsidR="00F17E5C" w:rsidRPr="00CB09A4">
        <w:rPr>
          <w:rFonts w:ascii="Times New Roman" w:hAnsi="Times New Roman" w:cs="Times New Roman"/>
          <w:sz w:val="24"/>
          <w:szCs w:val="24"/>
        </w:rPr>
        <w:t>a</w:t>
      </w:r>
      <w:proofErr w:type="spellEnd"/>
      <w:r w:rsidRPr="00CB09A4">
        <w:rPr>
          <w:rFonts w:ascii="Times New Roman" w:hAnsi="Times New Roman" w:cs="Times New Roman"/>
          <w:sz w:val="24"/>
          <w:szCs w:val="24"/>
        </w:rPr>
        <w:t xml:space="preserve"> </w:t>
      </w:r>
      <w:proofErr w:type="spellStart"/>
      <w:r w:rsidR="00F17E5C" w:rsidRPr="00CB09A4">
        <w:rPr>
          <w:rFonts w:ascii="Times New Roman" w:hAnsi="Times New Roman" w:cs="Times New Roman"/>
          <w:sz w:val="24"/>
          <w:szCs w:val="24"/>
        </w:rPr>
        <w:t>a</w:t>
      </w:r>
      <w:r w:rsidRPr="00CB09A4">
        <w:rPr>
          <w:rFonts w:ascii="Times New Roman" w:hAnsi="Times New Roman" w:cs="Times New Roman"/>
          <w:sz w:val="24"/>
          <w:szCs w:val="24"/>
        </w:rPr>
        <w:t>ctivit</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tii</w:t>
      </w:r>
      <w:proofErr w:type="spellEnd"/>
      <w:r w:rsidRPr="00CB09A4">
        <w:rPr>
          <w:rFonts w:ascii="Times New Roman" w:hAnsi="Times New Roman" w:cs="Times New Roman"/>
          <w:sz w:val="24"/>
          <w:szCs w:val="24"/>
        </w:rPr>
        <w:t xml:space="preserve"> economice</w:t>
      </w:r>
      <w:r w:rsidR="005C0EAE" w:rsidRPr="00CB09A4">
        <w:rPr>
          <w:rFonts w:ascii="Times New Roman" w:hAnsi="Times New Roman" w:cs="Times New Roman"/>
          <w:sz w:val="24"/>
          <w:szCs w:val="24"/>
        </w:rPr>
        <w:t xml:space="preserve">, a </w:t>
      </w:r>
      <w:proofErr w:type="spellStart"/>
      <w:r w:rsidR="005C0EAE" w:rsidRPr="00CB09A4">
        <w:rPr>
          <w:rFonts w:ascii="Times New Roman" w:hAnsi="Times New Roman" w:cs="Times New Roman"/>
          <w:sz w:val="24"/>
          <w:szCs w:val="24"/>
        </w:rPr>
        <w:t>decongestionarii</w:t>
      </w:r>
      <w:proofErr w:type="spellEnd"/>
      <w:r w:rsidR="005C0EAE" w:rsidRPr="00CB09A4">
        <w:rPr>
          <w:rFonts w:ascii="Times New Roman" w:hAnsi="Times New Roman" w:cs="Times New Roman"/>
          <w:sz w:val="24"/>
          <w:szCs w:val="24"/>
        </w:rPr>
        <w:t xml:space="preserve"> traficului</w:t>
      </w:r>
      <w:r w:rsidR="00E5131E">
        <w:rPr>
          <w:rFonts w:ascii="Times New Roman" w:hAnsi="Times New Roman" w:cs="Times New Roman"/>
          <w:sz w:val="24"/>
          <w:szCs w:val="24"/>
        </w:rPr>
        <w:t xml:space="preserve">, </w:t>
      </w:r>
      <w:proofErr w:type="spellStart"/>
      <w:r w:rsidR="00E5131E">
        <w:rPr>
          <w:rFonts w:ascii="Times New Roman" w:hAnsi="Times New Roman" w:cs="Times New Roman"/>
          <w:sz w:val="24"/>
          <w:szCs w:val="24"/>
        </w:rPr>
        <w:t>imbunatatirea</w:t>
      </w:r>
      <w:proofErr w:type="spellEnd"/>
      <w:r w:rsidR="00E5131E">
        <w:rPr>
          <w:rFonts w:ascii="Times New Roman" w:hAnsi="Times New Roman" w:cs="Times New Roman"/>
          <w:sz w:val="24"/>
          <w:szCs w:val="24"/>
        </w:rPr>
        <w:t xml:space="preserve"> </w:t>
      </w:r>
      <w:proofErr w:type="spellStart"/>
      <w:r w:rsidR="00E5131E">
        <w:rPr>
          <w:rFonts w:ascii="Times New Roman" w:hAnsi="Times New Roman" w:cs="Times New Roman"/>
          <w:sz w:val="24"/>
          <w:szCs w:val="24"/>
        </w:rPr>
        <w:t>circulatiei</w:t>
      </w:r>
      <w:proofErr w:type="spellEnd"/>
      <w:r w:rsidRPr="00CB09A4">
        <w:rPr>
          <w:rFonts w:ascii="Times New Roman" w:hAnsi="Times New Roman" w:cs="Times New Roman"/>
          <w:sz w:val="24"/>
          <w:szCs w:val="24"/>
        </w:rPr>
        <w:t xml:space="preserve"> si un imp</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ct neg</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tiv nesemnific</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tiv d</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tor</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t </w:t>
      </w:r>
      <w:r w:rsidR="000E723A" w:rsidRPr="00CB09A4">
        <w:rPr>
          <w:rFonts w:ascii="Times New Roman" w:hAnsi="Times New Roman" w:cs="Times New Roman"/>
          <w:sz w:val="24"/>
          <w:szCs w:val="24"/>
        </w:rPr>
        <w:t>tr</w:t>
      </w:r>
      <w:r w:rsidR="00F17E5C" w:rsidRPr="00CB09A4">
        <w:rPr>
          <w:rFonts w:ascii="Times New Roman" w:hAnsi="Times New Roman" w:cs="Times New Roman"/>
          <w:sz w:val="24"/>
          <w:szCs w:val="24"/>
        </w:rPr>
        <w:t>a</w:t>
      </w:r>
      <w:r w:rsidR="000E723A" w:rsidRPr="00CB09A4">
        <w:rPr>
          <w:rFonts w:ascii="Times New Roman" w:hAnsi="Times New Roman" w:cs="Times New Roman"/>
          <w:sz w:val="24"/>
          <w:szCs w:val="24"/>
        </w:rPr>
        <w:t xml:space="preserve">ficului. </w:t>
      </w:r>
    </w:p>
    <w:p w14:paraId="503548BB" w14:textId="49317776" w:rsidR="009A0D8F" w:rsidRPr="00CB09A4" w:rsidRDefault="00F17E5C" w:rsidP="00EF09DE">
      <w:pPr>
        <w:widowControl w:val="0"/>
        <w:autoSpaceDE w:val="0"/>
        <w:spacing w:after="0"/>
        <w:ind w:firstLine="720"/>
        <w:jc w:val="both"/>
        <w:rPr>
          <w:rFonts w:ascii="Times New Roman" w:hAnsi="Times New Roman" w:cs="Times New Roman"/>
          <w:sz w:val="24"/>
          <w:szCs w:val="24"/>
        </w:rPr>
      </w:pPr>
      <w:proofErr w:type="spellStart"/>
      <w:r w:rsidRPr="00CB09A4">
        <w:rPr>
          <w:rFonts w:ascii="Times New Roman" w:hAnsi="Times New Roman" w:cs="Times New Roman"/>
          <w:sz w:val="24"/>
          <w:szCs w:val="24"/>
        </w:rPr>
        <w:t>A</w:t>
      </w:r>
      <w:r w:rsidR="009A0D8F" w:rsidRPr="00CB09A4">
        <w:rPr>
          <w:rFonts w:ascii="Times New Roman" w:hAnsi="Times New Roman" w:cs="Times New Roman"/>
          <w:sz w:val="24"/>
          <w:szCs w:val="24"/>
        </w:rPr>
        <w:t>v</w:t>
      </w:r>
      <w:r w:rsidRPr="00CB09A4">
        <w:rPr>
          <w:rFonts w:ascii="Times New Roman" w:hAnsi="Times New Roman" w:cs="Times New Roman"/>
          <w:sz w:val="24"/>
          <w:szCs w:val="24"/>
        </w:rPr>
        <w:t>a</w:t>
      </w:r>
      <w:r w:rsidR="009A0D8F" w:rsidRPr="00CB09A4">
        <w:rPr>
          <w:rFonts w:ascii="Times New Roman" w:hAnsi="Times New Roman" w:cs="Times New Roman"/>
          <w:sz w:val="24"/>
          <w:szCs w:val="24"/>
        </w:rPr>
        <w:t>nd</w:t>
      </w:r>
      <w:proofErr w:type="spellEnd"/>
      <w:r w:rsidR="009A0D8F" w:rsidRPr="00CB09A4">
        <w:rPr>
          <w:rFonts w:ascii="Times New Roman" w:hAnsi="Times New Roman" w:cs="Times New Roman"/>
          <w:sz w:val="24"/>
          <w:szCs w:val="24"/>
        </w:rPr>
        <w:t xml:space="preserve"> in </w:t>
      </w:r>
      <w:r w:rsidR="00E63CBE" w:rsidRPr="00CB09A4">
        <w:rPr>
          <w:rFonts w:ascii="Times New Roman" w:hAnsi="Times New Roman" w:cs="Times New Roman"/>
          <w:sz w:val="24"/>
          <w:szCs w:val="24"/>
        </w:rPr>
        <w:t xml:space="preserve">vedere </w:t>
      </w:r>
      <w:r w:rsidRPr="00CB09A4">
        <w:rPr>
          <w:rFonts w:ascii="Times New Roman" w:hAnsi="Times New Roman" w:cs="Times New Roman"/>
          <w:sz w:val="24"/>
          <w:szCs w:val="24"/>
        </w:rPr>
        <w:t>a</w:t>
      </w:r>
      <w:r w:rsidR="009A0D8F" w:rsidRPr="00CB09A4">
        <w:rPr>
          <w:rFonts w:ascii="Times New Roman" w:hAnsi="Times New Roman" w:cs="Times New Roman"/>
          <w:sz w:val="24"/>
          <w:szCs w:val="24"/>
        </w:rPr>
        <w:t>mpl</w:t>
      </w:r>
      <w:r w:rsidRPr="00CB09A4">
        <w:rPr>
          <w:rFonts w:ascii="Times New Roman" w:hAnsi="Times New Roman" w:cs="Times New Roman"/>
          <w:sz w:val="24"/>
          <w:szCs w:val="24"/>
        </w:rPr>
        <w:t>a</w:t>
      </w:r>
      <w:r w:rsidR="009A0D8F" w:rsidRPr="00CB09A4">
        <w:rPr>
          <w:rFonts w:ascii="Times New Roman" w:hAnsi="Times New Roman" w:cs="Times New Roman"/>
          <w:sz w:val="24"/>
          <w:szCs w:val="24"/>
        </w:rPr>
        <w:t>s</w:t>
      </w:r>
      <w:r w:rsidRPr="00CB09A4">
        <w:rPr>
          <w:rFonts w:ascii="Times New Roman" w:hAnsi="Times New Roman" w:cs="Times New Roman"/>
          <w:sz w:val="24"/>
          <w:szCs w:val="24"/>
        </w:rPr>
        <w:t>a</w:t>
      </w:r>
      <w:r w:rsidR="009A0D8F" w:rsidRPr="00CB09A4">
        <w:rPr>
          <w:rFonts w:ascii="Times New Roman" w:hAnsi="Times New Roman" w:cs="Times New Roman"/>
          <w:sz w:val="24"/>
          <w:szCs w:val="24"/>
        </w:rPr>
        <w:t>re</w:t>
      </w:r>
      <w:r w:rsidRPr="00CB09A4">
        <w:rPr>
          <w:rFonts w:ascii="Times New Roman" w:hAnsi="Times New Roman" w:cs="Times New Roman"/>
          <w:sz w:val="24"/>
          <w:szCs w:val="24"/>
        </w:rPr>
        <w:t>a</w:t>
      </w:r>
      <w:r w:rsidR="009A0D8F" w:rsidRPr="00CB09A4">
        <w:rPr>
          <w:rFonts w:ascii="Times New Roman" w:hAnsi="Times New Roman" w:cs="Times New Roman"/>
          <w:sz w:val="24"/>
          <w:szCs w:val="24"/>
        </w:rPr>
        <w:t xml:space="preserve"> </w:t>
      </w:r>
      <w:proofErr w:type="spellStart"/>
      <w:r w:rsidR="009A0D8F" w:rsidRPr="00CB09A4">
        <w:rPr>
          <w:rFonts w:ascii="Times New Roman" w:hAnsi="Times New Roman" w:cs="Times New Roman"/>
          <w:sz w:val="24"/>
          <w:szCs w:val="24"/>
        </w:rPr>
        <w:t>sp</w:t>
      </w:r>
      <w:r w:rsidRPr="00CB09A4">
        <w:rPr>
          <w:rFonts w:ascii="Times New Roman" w:hAnsi="Times New Roman" w:cs="Times New Roman"/>
          <w:sz w:val="24"/>
          <w:szCs w:val="24"/>
        </w:rPr>
        <w:t>a</w:t>
      </w:r>
      <w:r w:rsidR="009A0D8F" w:rsidRPr="00CB09A4">
        <w:rPr>
          <w:rFonts w:ascii="Times New Roman" w:hAnsi="Times New Roman" w:cs="Times New Roman"/>
          <w:sz w:val="24"/>
          <w:szCs w:val="24"/>
        </w:rPr>
        <w:t>ti</w:t>
      </w:r>
      <w:r w:rsidRPr="00CB09A4">
        <w:rPr>
          <w:rFonts w:ascii="Times New Roman" w:hAnsi="Times New Roman" w:cs="Times New Roman"/>
          <w:sz w:val="24"/>
          <w:szCs w:val="24"/>
        </w:rPr>
        <w:t>a</w:t>
      </w:r>
      <w:r w:rsidR="009A0D8F" w:rsidRPr="00CB09A4">
        <w:rPr>
          <w:rFonts w:ascii="Times New Roman" w:hAnsi="Times New Roman" w:cs="Times New Roman"/>
          <w:sz w:val="24"/>
          <w:szCs w:val="24"/>
        </w:rPr>
        <w:t>l</w:t>
      </w:r>
      <w:r w:rsidRPr="00CB09A4">
        <w:rPr>
          <w:rFonts w:ascii="Times New Roman" w:hAnsi="Times New Roman" w:cs="Times New Roman"/>
          <w:sz w:val="24"/>
          <w:szCs w:val="24"/>
        </w:rPr>
        <w:t>a</w:t>
      </w:r>
      <w:proofErr w:type="spellEnd"/>
      <w:r w:rsidR="009A0D8F" w:rsidRPr="00CB09A4">
        <w:rPr>
          <w:rFonts w:ascii="Times New Roman" w:hAnsi="Times New Roman" w:cs="Times New Roman"/>
          <w:sz w:val="24"/>
          <w:szCs w:val="24"/>
        </w:rPr>
        <w:t xml:space="preserve"> </w:t>
      </w:r>
      <w:r w:rsidRPr="00CB09A4">
        <w:rPr>
          <w:rFonts w:ascii="Times New Roman" w:hAnsi="Times New Roman" w:cs="Times New Roman"/>
          <w:sz w:val="24"/>
          <w:szCs w:val="24"/>
        </w:rPr>
        <w:t>a</w:t>
      </w:r>
      <w:r w:rsidR="009A0D8F" w:rsidRPr="00CB09A4">
        <w:rPr>
          <w:rFonts w:ascii="Times New Roman" w:hAnsi="Times New Roman" w:cs="Times New Roman"/>
          <w:sz w:val="24"/>
          <w:szCs w:val="24"/>
        </w:rPr>
        <w:t xml:space="preserve"> proiectului, </w:t>
      </w:r>
      <w:r w:rsidRPr="00CB09A4">
        <w:rPr>
          <w:rFonts w:ascii="Times New Roman" w:hAnsi="Times New Roman" w:cs="Times New Roman"/>
          <w:sz w:val="24"/>
          <w:szCs w:val="24"/>
        </w:rPr>
        <w:t>a</w:t>
      </w:r>
      <w:r w:rsidR="00E34D8F" w:rsidRPr="00CB09A4">
        <w:rPr>
          <w:rFonts w:ascii="Times New Roman" w:hAnsi="Times New Roman" w:cs="Times New Roman"/>
          <w:sz w:val="24"/>
          <w:szCs w:val="24"/>
        </w:rPr>
        <w:t>nvergur</w:t>
      </w:r>
      <w:r w:rsidRPr="00CB09A4">
        <w:rPr>
          <w:rFonts w:ascii="Times New Roman" w:hAnsi="Times New Roman" w:cs="Times New Roman"/>
          <w:sz w:val="24"/>
          <w:szCs w:val="24"/>
        </w:rPr>
        <w:t>a</w:t>
      </w:r>
      <w:r w:rsidR="009A0D8F" w:rsidRPr="00CB09A4">
        <w:rPr>
          <w:rFonts w:ascii="Times New Roman" w:hAnsi="Times New Roman" w:cs="Times New Roman"/>
          <w:sz w:val="24"/>
          <w:szCs w:val="24"/>
        </w:rPr>
        <w:t xml:space="preserve"> </w:t>
      </w:r>
      <w:proofErr w:type="spellStart"/>
      <w:r w:rsidR="009A0D8F" w:rsidRPr="00CB09A4">
        <w:rPr>
          <w:rFonts w:ascii="Times New Roman" w:hAnsi="Times New Roman" w:cs="Times New Roman"/>
          <w:sz w:val="24"/>
          <w:szCs w:val="24"/>
        </w:rPr>
        <w:t>lucr</w:t>
      </w:r>
      <w:r w:rsidRPr="00CB09A4">
        <w:rPr>
          <w:rFonts w:ascii="Times New Roman" w:hAnsi="Times New Roman" w:cs="Times New Roman"/>
          <w:sz w:val="24"/>
          <w:szCs w:val="24"/>
        </w:rPr>
        <w:t>a</w:t>
      </w:r>
      <w:r w:rsidR="009A0D8F" w:rsidRPr="00CB09A4">
        <w:rPr>
          <w:rFonts w:ascii="Times New Roman" w:hAnsi="Times New Roman" w:cs="Times New Roman"/>
          <w:sz w:val="24"/>
          <w:szCs w:val="24"/>
        </w:rPr>
        <w:t>rilor</w:t>
      </w:r>
      <w:proofErr w:type="spellEnd"/>
      <w:r w:rsidR="009A0D8F" w:rsidRPr="00CB09A4">
        <w:rPr>
          <w:rFonts w:ascii="Times New Roman" w:hAnsi="Times New Roman" w:cs="Times New Roman"/>
          <w:sz w:val="24"/>
          <w:szCs w:val="24"/>
        </w:rPr>
        <w:t xml:space="preserve"> se </w:t>
      </w:r>
      <w:proofErr w:type="spellStart"/>
      <w:r w:rsidR="009A0D8F" w:rsidRPr="00CB09A4">
        <w:rPr>
          <w:rFonts w:ascii="Times New Roman" w:hAnsi="Times New Roman" w:cs="Times New Roman"/>
          <w:sz w:val="24"/>
          <w:szCs w:val="24"/>
        </w:rPr>
        <w:t>estime</w:t>
      </w:r>
      <w:r w:rsidRPr="00CB09A4">
        <w:rPr>
          <w:rFonts w:ascii="Times New Roman" w:hAnsi="Times New Roman" w:cs="Times New Roman"/>
          <w:sz w:val="24"/>
          <w:szCs w:val="24"/>
        </w:rPr>
        <w:t>a</w:t>
      </w:r>
      <w:r w:rsidR="009A0D8F" w:rsidRPr="00CB09A4">
        <w:rPr>
          <w:rFonts w:ascii="Times New Roman" w:hAnsi="Times New Roman" w:cs="Times New Roman"/>
          <w:sz w:val="24"/>
          <w:szCs w:val="24"/>
        </w:rPr>
        <w:t>z</w:t>
      </w:r>
      <w:r w:rsidRPr="00CB09A4">
        <w:rPr>
          <w:rFonts w:ascii="Times New Roman" w:hAnsi="Times New Roman" w:cs="Times New Roman"/>
          <w:sz w:val="24"/>
          <w:szCs w:val="24"/>
        </w:rPr>
        <w:t>a</w:t>
      </w:r>
      <w:proofErr w:type="spellEnd"/>
      <w:r w:rsidR="009A0D8F" w:rsidRPr="00CB09A4">
        <w:rPr>
          <w:rFonts w:ascii="Times New Roman" w:hAnsi="Times New Roman" w:cs="Times New Roman"/>
          <w:sz w:val="24"/>
          <w:szCs w:val="24"/>
        </w:rPr>
        <w:t xml:space="preserve"> c</w:t>
      </w:r>
      <w:r w:rsidRPr="00CB09A4">
        <w:rPr>
          <w:rFonts w:ascii="Times New Roman" w:hAnsi="Times New Roman" w:cs="Times New Roman"/>
          <w:sz w:val="24"/>
          <w:szCs w:val="24"/>
        </w:rPr>
        <w:t>a</w:t>
      </w:r>
      <w:r w:rsidR="009A0D8F" w:rsidRPr="00CB09A4">
        <w:rPr>
          <w:rFonts w:ascii="Times New Roman" w:hAnsi="Times New Roman" w:cs="Times New Roman"/>
          <w:sz w:val="24"/>
          <w:szCs w:val="24"/>
        </w:rPr>
        <w:t xml:space="preserve"> se v</w:t>
      </w:r>
      <w:r w:rsidRPr="00CB09A4">
        <w:rPr>
          <w:rFonts w:ascii="Times New Roman" w:hAnsi="Times New Roman" w:cs="Times New Roman"/>
          <w:sz w:val="24"/>
          <w:szCs w:val="24"/>
        </w:rPr>
        <w:t>a</w:t>
      </w:r>
      <w:r w:rsidR="009A0D8F" w:rsidRPr="00CB09A4">
        <w:rPr>
          <w:rFonts w:ascii="Times New Roman" w:hAnsi="Times New Roman" w:cs="Times New Roman"/>
          <w:sz w:val="24"/>
          <w:szCs w:val="24"/>
        </w:rPr>
        <w:t xml:space="preserve"> m</w:t>
      </w:r>
      <w:r w:rsidRPr="00CB09A4">
        <w:rPr>
          <w:rFonts w:ascii="Times New Roman" w:hAnsi="Times New Roman" w:cs="Times New Roman"/>
          <w:sz w:val="24"/>
          <w:szCs w:val="24"/>
        </w:rPr>
        <w:t>a</w:t>
      </w:r>
      <w:r w:rsidR="009A0D8F" w:rsidRPr="00CB09A4">
        <w:rPr>
          <w:rFonts w:ascii="Times New Roman" w:hAnsi="Times New Roman" w:cs="Times New Roman"/>
          <w:sz w:val="24"/>
          <w:szCs w:val="24"/>
        </w:rPr>
        <w:t>nifest</w:t>
      </w:r>
      <w:r w:rsidRPr="00CB09A4">
        <w:rPr>
          <w:rFonts w:ascii="Times New Roman" w:hAnsi="Times New Roman" w:cs="Times New Roman"/>
          <w:sz w:val="24"/>
          <w:szCs w:val="24"/>
        </w:rPr>
        <w:t>a</w:t>
      </w:r>
      <w:r w:rsidR="009A0D8F" w:rsidRPr="00CB09A4">
        <w:rPr>
          <w:rFonts w:ascii="Times New Roman" w:hAnsi="Times New Roman" w:cs="Times New Roman"/>
          <w:sz w:val="24"/>
          <w:szCs w:val="24"/>
        </w:rPr>
        <w:t xml:space="preserve"> un imp</w:t>
      </w:r>
      <w:r w:rsidRPr="00CB09A4">
        <w:rPr>
          <w:rFonts w:ascii="Times New Roman" w:hAnsi="Times New Roman" w:cs="Times New Roman"/>
          <w:sz w:val="24"/>
          <w:szCs w:val="24"/>
        </w:rPr>
        <w:t>a</w:t>
      </w:r>
      <w:r w:rsidR="009A0D8F" w:rsidRPr="00CB09A4">
        <w:rPr>
          <w:rFonts w:ascii="Times New Roman" w:hAnsi="Times New Roman" w:cs="Times New Roman"/>
          <w:sz w:val="24"/>
          <w:szCs w:val="24"/>
        </w:rPr>
        <w:t>ct cumul</w:t>
      </w:r>
      <w:r w:rsidRPr="00CB09A4">
        <w:rPr>
          <w:rFonts w:ascii="Times New Roman" w:hAnsi="Times New Roman" w:cs="Times New Roman"/>
          <w:sz w:val="24"/>
          <w:szCs w:val="24"/>
        </w:rPr>
        <w:t>a</w:t>
      </w:r>
      <w:r w:rsidR="009A0D8F" w:rsidRPr="00CB09A4">
        <w:rPr>
          <w:rFonts w:ascii="Times New Roman" w:hAnsi="Times New Roman" w:cs="Times New Roman"/>
          <w:sz w:val="24"/>
          <w:szCs w:val="24"/>
        </w:rPr>
        <w:t>tiv neg</w:t>
      </w:r>
      <w:r w:rsidRPr="00CB09A4">
        <w:rPr>
          <w:rFonts w:ascii="Times New Roman" w:hAnsi="Times New Roman" w:cs="Times New Roman"/>
          <w:sz w:val="24"/>
          <w:szCs w:val="24"/>
        </w:rPr>
        <w:t>a</w:t>
      </w:r>
      <w:r w:rsidR="009A0D8F" w:rsidRPr="00CB09A4">
        <w:rPr>
          <w:rFonts w:ascii="Times New Roman" w:hAnsi="Times New Roman" w:cs="Times New Roman"/>
          <w:sz w:val="24"/>
          <w:szCs w:val="24"/>
        </w:rPr>
        <w:t>tiv nesemnific</w:t>
      </w:r>
      <w:r w:rsidRPr="00CB09A4">
        <w:rPr>
          <w:rFonts w:ascii="Times New Roman" w:hAnsi="Times New Roman" w:cs="Times New Roman"/>
          <w:sz w:val="24"/>
          <w:szCs w:val="24"/>
        </w:rPr>
        <w:t>a</w:t>
      </w:r>
      <w:r w:rsidR="009A0D8F" w:rsidRPr="00CB09A4">
        <w:rPr>
          <w:rFonts w:ascii="Times New Roman" w:hAnsi="Times New Roman" w:cs="Times New Roman"/>
          <w:sz w:val="24"/>
          <w:szCs w:val="24"/>
        </w:rPr>
        <w:t xml:space="preserve">tiv </w:t>
      </w:r>
      <w:r w:rsidRPr="00CB09A4">
        <w:rPr>
          <w:rFonts w:ascii="Times New Roman" w:hAnsi="Times New Roman" w:cs="Times New Roman"/>
          <w:sz w:val="24"/>
          <w:szCs w:val="24"/>
        </w:rPr>
        <w:t>a</w:t>
      </w:r>
      <w:r w:rsidR="009A0D8F" w:rsidRPr="00CB09A4">
        <w:rPr>
          <w:rFonts w:ascii="Times New Roman" w:hAnsi="Times New Roman" w:cs="Times New Roman"/>
          <w:sz w:val="24"/>
          <w:szCs w:val="24"/>
        </w:rPr>
        <w:t>supr</w:t>
      </w:r>
      <w:r w:rsidRPr="00CB09A4">
        <w:rPr>
          <w:rFonts w:ascii="Times New Roman" w:hAnsi="Times New Roman" w:cs="Times New Roman"/>
          <w:sz w:val="24"/>
          <w:szCs w:val="24"/>
        </w:rPr>
        <w:t>a</w:t>
      </w:r>
      <w:r w:rsidR="009A0D8F" w:rsidRPr="00CB09A4">
        <w:rPr>
          <w:rFonts w:ascii="Times New Roman" w:hAnsi="Times New Roman" w:cs="Times New Roman"/>
          <w:sz w:val="24"/>
          <w:szCs w:val="24"/>
        </w:rPr>
        <w:t xml:space="preserve"> f</w:t>
      </w:r>
      <w:r w:rsidRPr="00CB09A4">
        <w:rPr>
          <w:rFonts w:ascii="Times New Roman" w:hAnsi="Times New Roman" w:cs="Times New Roman"/>
          <w:sz w:val="24"/>
          <w:szCs w:val="24"/>
        </w:rPr>
        <w:t>a</w:t>
      </w:r>
      <w:r w:rsidR="009A0D8F" w:rsidRPr="00CB09A4">
        <w:rPr>
          <w:rFonts w:ascii="Times New Roman" w:hAnsi="Times New Roman" w:cs="Times New Roman"/>
          <w:sz w:val="24"/>
          <w:szCs w:val="24"/>
        </w:rPr>
        <w:t>ctorilor de mediu.</w:t>
      </w:r>
    </w:p>
    <w:p w14:paraId="02D7E18D" w14:textId="518FABD6" w:rsidR="00615AB9" w:rsidRPr="00CB09A4" w:rsidRDefault="00615AB9" w:rsidP="00EF09DE">
      <w:pPr>
        <w:spacing w:after="0"/>
        <w:rPr>
          <w:rFonts w:ascii="Times New Roman" w:hAnsi="Times New Roman" w:cs="Times New Roman"/>
          <w:sz w:val="24"/>
          <w:szCs w:val="24"/>
        </w:rPr>
      </w:pPr>
    </w:p>
    <w:p w14:paraId="60A496D4" w14:textId="25A56441" w:rsidR="00642FEB" w:rsidRPr="00CB09A4" w:rsidRDefault="00E3123D"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709"/>
        </w:tabs>
        <w:suppressAutoHyphens w:val="0"/>
        <w:autoSpaceDE w:val="0"/>
        <w:autoSpaceDN w:val="0"/>
        <w:adjustRightInd w:val="0"/>
        <w:spacing w:line="276" w:lineRule="auto"/>
        <w:ind w:left="360" w:right="-7"/>
        <w:contextualSpacing/>
        <w:jc w:val="both"/>
        <w:rPr>
          <w:rFonts w:ascii="Times New Roman" w:hAnsi="Times New Roman" w:cs="Times New Roman"/>
          <w:sz w:val="24"/>
          <w:szCs w:val="24"/>
        </w:rPr>
      </w:pPr>
      <w:bookmarkStart w:id="360" w:name="_Toc36047809"/>
      <w:bookmarkStart w:id="361" w:name="_Toc66265810"/>
      <w:bookmarkStart w:id="362" w:name="_Toc66266518"/>
      <w:r w:rsidRPr="00CB09A4">
        <w:rPr>
          <w:rFonts w:ascii="Times New Roman" w:hAnsi="Times New Roman" w:cs="Times New Roman"/>
          <w:sz w:val="24"/>
          <w:szCs w:val="24"/>
        </w:rPr>
        <w:t>VII.1</w:t>
      </w:r>
      <w:r w:rsidR="00044B64" w:rsidRPr="00CB09A4">
        <w:rPr>
          <w:rFonts w:ascii="Times New Roman" w:hAnsi="Times New Roman" w:cs="Times New Roman"/>
          <w:sz w:val="24"/>
          <w:szCs w:val="24"/>
        </w:rPr>
        <w:t>2</w:t>
      </w:r>
      <w:r w:rsidRPr="00CB09A4">
        <w:rPr>
          <w:rFonts w:ascii="Times New Roman" w:hAnsi="Times New Roman" w:cs="Times New Roman"/>
          <w:sz w:val="24"/>
          <w:szCs w:val="24"/>
        </w:rPr>
        <w:t>.E</w:t>
      </w:r>
      <w:r w:rsidR="00F52CD2" w:rsidRPr="00CB09A4">
        <w:rPr>
          <w:rFonts w:ascii="Times New Roman" w:hAnsi="Times New Roman" w:cs="Times New Roman"/>
          <w:sz w:val="24"/>
          <w:szCs w:val="24"/>
        </w:rPr>
        <w:t>xtindere</w:t>
      </w:r>
      <w:r w:rsidR="00F17E5C" w:rsidRPr="00CB09A4">
        <w:rPr>
          <w:rFonts w:ascii="Times New Roman" w:hAnsi="Times New Roman" w:cs="Times New Roman"/>
          <w:sz w:val="24"/>
          <w:szCs w:val="24"/>
        </w:rPr>
        <w:t>a</w:t>
      </w:r>
      <w:r w:rsidR="00F52CD2" w:rsidRPr="00CB09A4">
        <w:rPr>
          <w:rFonts w:ascii="Times New Roman" w:hAnsi="Times New Roman" w:cs="Times New Roman"/>
          <w:sz w:val="24"/>
          <w:szCs w:val="24"/>
        </w:rPr>
        <w:t xml:space="preserve"> </w:t>
      </w:r>
      <w:r w:rsidR="00642FEB" w:rsidRPr="00CB09A4">
        <w:rPr>
          <w:rFonts w:ascii="Times New Roman" w:hAnsi="Times New Roman" w:cs="Times New Roman"/>
          <w:sz w:val="24"/>
          <w:szCs w:val="24"/>
        </w:rPr>
        <w:t>imp</w:t>
      </w:r>
      <w:r w:rsidR="00F17E5C" w:rsidRPr="00CB09A4">
        <w:rPr>
          <w:rFonts w:ascii="Times New Roman" w:hAnsi="Times New Roman" w:cs="Times New Roman"/>
          <w:sz w:val="24"/>
          <w:szCs w:val="24"/>
        </w:rPr>
        <w:t>a</w:t>
      </w:r>
      <w:r w:rsidR="00642FEB" w:rsidRPr="00CB09A4">
        <w:rPr>
          <w:rFonts w:ascii="Times New Roman" w:hAnsi="Times New Roman" w:cs="Times New Roman"/>
          <w:sz w:val="24"/>
          <w:szCs w:val="24"/>
        </w:rPr>
        <w:t>ctului (zon</w:t>
      </w:r>
      <w:r w:rsidR="00F17E5C" w:rsidRPr="00CB09A4">
        <w:rPr>
          <w:rFonts w:ascii="Times New Roman" w:hAnsi="Times New Roman" w:cs="Times New Roman"/>
          <w:sz w:val="24"/>
          <w:szCs w:val="24"/>
        </w:rPr>
        <w:t>a</w:t>
      </w:r>
      <w:r w:rsidR="00642FEB" w:rsidRPr="00CB09A4">
        <w:rPr>
          <w:rFonts w:ascii="Times New Roman" w:hAnsi="Times New Roman" w:cs="Times New Roman"/>
          <w:sz w:val="24"/>
          <w:szCs w:val="24"/>
        </w:rPr>
        <w:t xml:space="preserve"> geogr</w:t>
      </w:r>
      <w:r w:rsidR="00F17E5C" w:rsidRPr="00CB09A4">
        <w:rPr>
          <w:rFonts w:ascii="Times New Roman" w:hAnsi="Times New Roman" w:cs="Times New Roman"/>
          <w:sz w:val="24"/>
          <w:szCs w:val="24"/>
        </w:rPr>
        <w:t>a</w:t>
      </w:r>
      <w:r w:rsidR="00642FEB" w:rsidRPr="00CB09A4">
        <w:rPr>
          <w:rFonts w:ascii="Times New Roman" w:hAnsi="Times New Roman" w:cs="Times New Roman"/>
          <w:sz w:val="24"/>
          <w:szCs w:val="24"/>
        </w:rPr>
        <w:t>fic</w:t>
      </w:r>
      <w:r w:rsidR="00F17E5C" w:rsidRPr="00CB09A4">
        <w:rPr>
          <w:rFonts w:ascii="Times New Roman" w:hAnsi="Times New Roman" w:cs="Times New Roman"/>
          <w:sz w:val="24"/>
          <w:szCs w:val="24"/>
        </w:rPr>
        <w:t>a</w:t>
      </w:r>
      <w:r w:rsidR="00642FEB" w:rsidRPr="00CB09A4">
        <w:rPr>
          <w:rFonts w:ascii="Times New Roman" w:hAnsi="Times New Roman" w:cs="Times New Roman"/>
          <w:sz w:val="24"/>
          <w:szCs w:val="24"/>
        </w:rPr>
        <w:t xml:space="preserve">, </w:t>
      </w:r>
      <w:proofErr w:type="spellStart"/>
      <w:r w:rsidR="00642FEB" w:rsidRPr="00CB09A4">
        <w:rPr>
          <w:rFonts w:ascii="Times New Roman" w:hAnsi="Times New Roman" w:cs="Times New Roman"/>
          <w:sz w:val="24"/>
          <w:szCs w:val="24"/>
        </w:rPr>
        <w:t>num</w:t>
      </w:r>
      <w:r w:rsidR="00F17E5C" w:rsidRPr="00CB09A4">
        <w:rPr>
          <w:rFonts w:ascii="Times New Roman" w:hAnsi="Times New Roman" w:cs="Times New Roman"/>
          <w:sz w:val="24"/>
          <w:szCs w:val="24"/>
        </w:rPr>
        <w:t>a</w:t>
      </w:r>
      <w:r w:rsidR="00642FEB" w:rsidRPr="00CB09A4">
        <w:rPr>
          <w:rFonts w:ascii="Times New Roman" w:hAnsi="Times New Roman" w:cs="Times New Roman"/>
          <w:sz w:val="24"/>
          <w:szCs w:val="24"/>
        </w:rPr>
        <w:t>rul</w:t>
      </w:r>
      <w:proofErr w:type="spellEnd"/>
      <w:r w:rsidR="00642FEB" w:rsidRPr="00CB09A4">
        <w:rPr>
          <w:rFonts w:ascii="Times New Roman" w:hAnsi="Times New Roman" w:cs="Times New Roman"/>
          <w:sz w:val="24"/>
          <w:szCs w:val="24"/>
        </w:rPr>
        <w:t xml:space="preserve"> </w:t>
      </w:r>
      <w:proofErr w:type="spellStart"/>
      <w:r w:rsidR="00642FEB" w:rsidRPr="00CB09A4">
        <w:rPr>
          <w:rFonts w:ascii="Times New Roman" w:hAnsi="Times New Roman" w:cs="Times New Roman"/>
          <w:sz w:val="24"/>
          <w:szCs w:val="24"/>
        </w:rPr>
        <w:t>popul</w:t>
      </w:r>
      <w:r w:rsidR="00F17E5C" w:rsidRPr="00CB09A4">
        <w:rPr>
          <w:rFonts w:ascii="Times New Roman" w:hAnsi="Times New Roman" w:cs="Times New Roman"/>
          <w:sz w:val="24"/>
          <w:szCs w:val="24"/>
        </w:rPr>
        <w:t>a</w:t>
      </w:r>
      <w:r w:rsidR="00642FEB" w:rsidRPr="00CB09A4">
        <w:rPr>
          <w:rFonts w:ascii="Times New Roman" w:hAnsi="Times New Roman" w:cs="Times New Roman"/>
          <w:sz w:val="24"/>
          <w:szCs w:val="24"/>
        </w:rPr>
        <w:t>tiei</w:t>
      </w:r>
      <w:proofErr w:type="spellEnd"/>
      <w:r w:rsidR="005F540C" w:rsidRPr="00CB09A4">
        <w:rPr>
          <w:rFonts w:ascii="Times New Roman" w:hAnsi="Times New Roman" w:cs="Times New Roman"/>
          <w:sz w:val="24"/>
          <w:szCs w:val="24"/>
        </w:rPr>
        <w:t xml:space="preserve"> </w:t>
      </w:r>
      <w:r w:rsidR="00642FEB" w:rsidRPr="00CB09A4">
        <w:rPr>
          <w:rFonts w:ascii="Times New Roman" w:hAnsi="Times New Roman" w:cs="Times New Roman"/>
          <w:sz w:val="24"/>
          <w:szCs w:val="24"/>
        </w:rPr>
        <w:t>/</w:t>
      </w:r>
      <w:r w:rsidR="005F540C" w:rsidRPr="00CB09A4">
        <w:rPr>
          <w:rFonts w:ascii="Times New Roman" w:hAnsi="Times New Roman" w:cs="Times New Roman"/>
          <w:sz w:val="24"/>
          <w:szCs w:val="24"/>
        </w:rPr>
        <w:t xml:space="preserve"> </w:t>
      </w:r>
      <w:r w:rsidR="00642FEB" w:rsidRPr="00CB09A4">
        <w:rPr>
          <w:rFonts w:ascii="Times New Roman" w:hAnsi="Times New Roman" w:cs="Times New Roman"/>
          <w:sz w:val="24"/>
          <w:szCs w:val="24"/>
        </w:rPr>
        <w:t>h</w:t>
      </w:r>
      <w:r w:rsidR="00F17E5C" w:rsidRPr="00CB09A4">
        <w:rPr>
          <w:rFonts w:ascii="Times New Roman" w:hAnsi="Times New Roman" w:cs="Times New Roman"/>
          <w:sz w:val="24"/>
          <w:szCs w:val="24"/>
        </w:rPr>
        <w:t>a</w:t>
      </w:r>
      <w:r w:rsidR="00642FEB" w:rsidRPr="00CB09A4">
        <w:rPr>
          <w:rFonts w:ascii="Times New Roman" w:hAnsi="Times New Roman" w:cs="Times New Roman"/>
          <w:sz w:val="24"/>
          <w:szCs w:val="24"/>
        </w:rPr>
        <w:t>bit</w:t>
      </w:r>
      <w:r w:rsidR="00F17E5C" w:rsidRPr="00CB09A4">
        <w:rPr>
          <w:rFonts w:ascii="Times New Roman" w:hAnsi="Times New Roman" w:cs="Times New Roman"/>
          <w:sz w:val="24"/>
          <w:szCs w:val="24"/>
        </w:rPr>
        <w:t>a</w:t>
      </w:r>
      <w:r w:rsidR="00642FEB" w:rsidRPr="00CB09A4">
        <w:rPr>
          <w:rFonts w:ascii="Times New Roman" w:hAnsi="Times New Roman" w:cs="Times New Roman"/>
          <w:sz w:val="24"/>
          <w:szCs w:val="24"/>
        </w:rPr>
        <w:t>telor</w:t>
      </w:r>
      <w:r w:rsidR="005F540C" w:rsidRPr="00CB09A4">
        <w:rPr>
          <w:rFonts w:ascii="Times New Roman" w:hAnsi="Times New Roman" w:cs="Times New Roman"/>
          <w:sz w:val="24"/>
          <w:szCs w:val="24"/>
        </w:rPr>
        <w:t xml:space="preserve"> </w:t>
      </w:r>
      <w:r w:rsidR="00642FEB" w:rsidRPr="00CB09A4">
        <w:rPr>
          <w:rFonts w:ascii="Times New Roman" w:hAnsi="Times New Roman" w:cs="Times New Roman"/>
          <w:sz w:val="24"/>
          <w:szCs w:val="24"/>
        </w:rPr>
        <w:t>/</w:t>
      </w:r>
      <w:r w:rsidR="005F540C" w:rsidRPr="00CB09A4">
        <w:rPr>
          <w:rFonts w:ascii="Times New Roman" w:hAnsi="Times New Roman" w:cs="Times New Roman"/>
          <w:sz w:val="24"/>
          <w:szCs w:val="24"/>
        </w:rPr>
        <w:t xml:space="preserve"> </w:t>
      </w:r>
      <w:r w:rsidR="00642FEB" w:rsidRPr="00CB09A4">
        <w:rPr>
          <w:rFonts w:ascii="Times New Roman" w:hAnsi="Times New Roman" w:cs="Times New Roman"/>
          <w:sz w:val="24"/>
          <w:szCs w:val="24"/>
        </w:rPr>
        <w:t xml:space="preserve">speciilor </w:t>
      </w:r>
      <w:r w:rsidR="00F17E5C" w:rsidRPr="00CB09A4">
        <w:rPr>
          <w:rFonts w:ascii="Times New Roman" w:hAnsi="Times New Roman" w:cs="Times New Roman"/>
          <w:sz w:val="24"/>
          <w:szCs w:val="24"/>
        </w:rPr>
        <w:t>a</w:t>
      </w:r>
      <w:r w:rsidR="00642FEB" w:rsidRPr="00CB09A4">
        <w:rPr>
          <w:rFonts w:ascii="Times New Roman" w:hAnsi="Times New Roman" w:cs="Times New Roman"/>
          <w:sz w:val="24"/>
          <w:szCs w:val="24"/>
        </w:rPr>
        <w:t>fect</w:t>
      </w:r>
      <w:r w:rsidR="00F17E5C" w:rsidRPr="00CB09A4">
        <w:rPr>
          <w:rFonts w:ascii="Times New Roman" w:hAnsi="Times New Roman" w:cs="Times New Roman"/>
          <w:sz w:val="24"/>
          <w:szCs w:val="24"/>
        </w:rPr>
        <w:t>a</w:t>
      </w:r>
      <w:r w:rsidR="00642FEB" w:rsidRPr="00CB09A4">
        <w:rPr>
          <w:rFonts w:ascii="Times New Roman" w:hAnsi="Times New Roman" w:cs="Times New Roman"/>
          <w:sz w:val="24"/>
          <w:szCs w:val="24"/>
        </w:rPr>
        <w:t>te)</w:t>
      </w:r>
      <w:bookmarkEnd w:id="360"/>
      <w:bookmarkEnd w:id="361"/>
      <w:bookmarkEnd w:id="362"/>
    </w:p>
    <w:p w14:paraId="253B20AE" w14:textId="1DCA2854" w:rsidR="00642FEB" w:rsidRPr="00CB09A4" w:rsidRDefault="00642FEB" w:rsidP="00EF09DE">
      <w:pPr>
        <w:widowControl w:val="0"/>
        <w:autoSpaceDE w:val="0"/>
        <w:spacing w:after="0"/>
        <w:ind w:firstLine="720"/>
        <w:jc w:val="both"/>
        <w:rPr>
          <w:rFonts w:ascii="Times New Roman" w:hAnsi="Times New Roman" w:cs="Times New Roman"/>
          <w:sz w:val="24"/>
          <w:szCs w:val="24"/>
        </w:rPr>
      </w:pPr>
      <w:r w:rsidRPr="00CB09A4">
        <w:rPr>
          <w:rFonts w:ascii="Times New Roman" w:hAnsi="Times New Roman" w:cs="Times New Roman"/>
          <w:sz w:val="24"/>
          <w:szCs w:val="24"/>
        </w:rPr>
        <w:t xml:space="preserve">Se </w:t>
      </w:r>
      <w:proofErr w:type="spellStart"/>
      <w:r w:rsidRPr="00CB09A4">
        <w:rPr>
          <w:rFonts w:ascii="Times New Roman" w:hAnsi="Times New Roman" w:cs="Times New Roman"/>
          <w:sz w:val="24"/>
          <w:szCs w:val="24"/>
        </w:rPr>
        <w:t>estime</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z</w:t>
      </w:r>
      <w:r w:rsidR="00F17E5C" w:rsidRPr="00CB09A4">
        <w:rPr>
          <w:rFonts w:ascii="Times New Roman" w:hAnsi="Times New Roman" w:cs="Times New Roman"/>
          <w:sz w:val="24"/>
          <w:szCs w:val="24"/>
        </w:rPr>
        <w:t>a</w:t>
      </w:r>
      <w:proofErr w:type="spellEnd"/>
      <w:r w:rsidRPr="00CB09A4">
        <w:rPr>
          <w:rFonts w:ascii="Times New Roman" w:hAnsi="Times New Roman" w:cs="Times New Roman"/>
          <w:sz w:val="24"/>
          <w:szCs w:val="24"/>
        </w:rPr>
        <w:t xml:space="preserve"> c</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 imp</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ctul se v</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 </w:t>
      </w:r>
      <w:proofErr w:type="spellStart"/>
      <w:r w:rsidRPr="00CB09A4">
        <w:rPr>
          <w:rFonts w:ascii="Times New Roman" w:hAnsi="Times New Roman" w:cs="Times New Roman"/>
          <w:sz w:val="24"/>
          <w:szCs w:val="24"/>
        </w:rPr>
        <w:t>resimti</w:t>
      </w:r>
      <w:proofErr w:type="spellEnd"/>
      <w:r w:rsidRPr="00CB09A4">
        <w:rPr>
          <w:rFonts w:ascii="Times New Roman" w:hAnsi="Times New Roman" w:cs="Times New Roman"/>
          <w:sz w:val="24"/>
          <w:szCs w:val="24"/>
        </w:rPr>
        <w:t xml:space="preserve"> l</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 nivel loc</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l, in zon</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 </w:t>
      </w:r>
      <w:r w:rsidR="00F17E5C" w:rsidRPr="00CB09A4">
        <w:rPr>
          <w:rFonts w:ascii="Times New Roman" w:hAnsi="Times New Roman" w:cs="Times New Roman"/>
          <w:sz w:val="24"/>
          <w:szCs w:val="24"/>
        </w:rPr>
        <w:t>a</w:t>
      </w:r>
      <w:r w:rsidR="00E3123D" w:rsidRPr="00CB09A4">
        <w:rPr>
          <w:rFonts w:ascii="Times New Roman" w:hAnsi="Times New Roman" w:cs="Times New Roman"/>
          <w:sz w:val="24"/>
          <w:szCs w:val="24"/>
        </w:rPr>
        <w:t>mpl</w:t>
      </w:r>
      <w:r w:rsidR="00F17E5C" w:rsidRPr="00CB09A4">
        <w:rPr>
          <w:rFonts w:ascii="Times New Roman" w:hAnsi="Times New Roman" w:cs="Times New Roman"/>
          <w:sz w:val="24"/>
          <w:szCs w:val="24"/>
        </w:rPr>
        <w:t>a</w:t>
      </w:r>
      <w:r w:rsidR="00E3123D" w:rsidRPr="00CB09A4">
        <w:rPr>
          <w:rFonts w:ascii="Times New Roman" w:hAnsi="Times New Roman" w:cs="Times New Roman"/>
          <w:sz w:val="24"/>
          <w:szCs w:val="24"/>
        </w:rPr>
        <w:t>s</w:t>
      </w:r>
      <w:r w:rsidR="00F17E5C" w:rsidRPr="00CB09A4">
        <w:rPr>
          <w:rFonts w:ascii="Times New Roman" w:hAnsi="Times New Roman" w:cs="Times New Roman"/>
          <w:sz w:val="24"/>
          <w:szCs w:val="24"/>
        </w:rPr>
        <w:t>a</w:t>
      </w:r>
      <w:r w:rsidR="00E3123D" w:rsidRPr="00CB09A4">
        <w:rPr>
          <w:rFonts w:ascii="Times New Roman" w:hAnsi="Times New Roman" w:cs="Times New Roman"/>
          <w:sz w:val="24"/>
          <w:szCs w:val="24"/>
        </w:rPr>
        <w:t>mentului si in imedi</w:t>
      </w:r>
      <w:r w:rsidR="00F17E5C" w:rsidRPr="00CB09A4">
        <w:rPr>
          <w:rFonts w:ascii="Times New Roman" w:hAnsi="Times New Roman" w:cs="Times New Roman"/>
          <w:sz w:val="24"/>
          <w:szCs w:val="24"/>
        </w:rPr>
        <w:t>a</w:t>
      </w:r>
      <w:r w:rsidR="00E3123D" w:rsidRPr="00CB09A4">
        <w:rPr>
          <w:rFonts w:ascii="Times New Roman" w:hAnsi="Times New Roman" w:cs="Times New Roman"/>
          <w:sz w:val="24"/>
          <w:szCs w:val="24"/>
        </w:rPr>
        <w:t>t</w:t>
      </w:r>
      <w:r w:rsidR="00F17E5C" w:rsidRPr="00CB09A4">
        <w:rPr>
          <w:rFonts w:ascii="Times New Roman" w:hAnsi="Times New Roman" w:cs="Times New Roman"/>
          <w:sz w:val="24"/>
          <w:szCs w:val="24"/>
        </w:rPr>
        <w:t>a</w:t>
      </w:r>
      <w:r w:rsidR="00E3123D" w:rsidRPr="00CB09A4">
        <w:rPr>
          <w:rFonts w:ascii="Times New Roman" w:hAnsi="Times New Roman" w:cs="Times New Roman"/>
          <w:sz w:val="24"/>
          <w:szCs w:val="24"/>
        </w:rPr>
        <w:t xml:space="preserve"> </w:t>
      </w:r>
      <w:proofErr w:type="spellStart"/>
      <w:r w:rsidR="00E3123D" w:rsidRPr="00CB09A4">
        <w:rPr>
          <w:rFonts w:ascii="Times New Roman" w:hAnsi="Times New Roman" w:cs="Times New Roman"/>
          <w:sz w:val="24"/>
          <w:szCs w:val="24"/>
        </w:rPr>
        <w:t>vecin</w:t>
      </w:r>
      <w:r w:rsidR="00F17E5C" w:rsidRPr="00CB09A4">
        <w:rPr>
          <w:rFonts w:ascii="Times New Roman" w:hAnsi="Times New Roman" w:cs="Times New Roman"/>
          <w:sz w:val="24"/>
          <w:szCs w:val="24"/>
        </w:rPr>
        <w:t>a</w:t>
      </w:r>
      <w:r w:rsidR="00E3123D" w:rsidRPr="00CB09A4">
        <w:rPr>
          <w:rFonts w:ascii="Times New Roman" w:hAnsi="Times New Roman" w:cs="Times New Roman"/>
          <w:sz w:val="24"/>
          <w:szCs w:val="24"/>
        </w:rPr>
        <w:t>t</w:t>
      </w:r>
      <w:r w:rsidR="00F17E5C" w:rsidRPr="00CB09A4">
        <w:rPr>
          <w:rFonts w:ascii="Times New Roman" w:hAnsi="Times New Roman" w:cs="Times New Roman"/>
          <w:sz w:val="24"/>
          <w:szCs w:val="24"/>
        </w:rPr>
        <w:t>a</w:t>
      </w:r>
      <w:r w:rsidR="00E3123D" w:rsidRPr="00CB09A4">
        <w:rPr>
          <w:rFonts w:ascii="Times New Roman" w:hAnsi="Times New Roman" w:cs="Times New Roman"/>
          <w:sz w:val="24"/>
          <w:szCs w:val="24"/>
        </w:rPr>
        <w:t>te</w:t>
      </w:r>
      <w:proofErr w:type="spellEnd"/>
      <w:r w:rsidR="00E3123D" w:rsidRPr="00CB09A4">
        <w:rPr>
          <w:rFonts w:ascii="Times New Roman" w:hAnsi="Times New Roman" w:cs="Times New Roman"/>
          <w:sz w:val="24"/>
          <w:szCs w:val="24"/>
        </w:rPr>
        <w:t xml:space="preserve"> </w:t>
      </w:r>
      <w:r w:rsidR="00F17E5C" w:rsidRPr="00CB09A4">
        <w:rPr>
          <w:rFonts w:ascii="Times New Roman" w:hAnsi="Times New Roman" w:cs="Times New Roman"/>
          <w:sz w:val="24"/>
          <w:szCs w:val="24"/>
        </w:rPr>
        <w:t>a</w:t>
      </w:r>
      <w:r w:rsidR="00E3123D" w:rsidRPr="00CB09A4">
        <w:rPr>
          <w:rFonts w:ascii="Times New Roman" w:hAnsi="Times New Roman" w:cs="Times New Roman"/>
          <w:sz w:val="24"/>
          <w:szCs w:val="24"/>
        </w:rPr>
        <w:t xml:space="preserve"> </w:t>
      </w:r>
      <w:r w:rsidR="00F17E5C" w:rsidRPr="00CB09A4">
        <w:rPr>
          <w:rFonts w:ascii="Times New Roman" w:hAnsi="Times New Roman" w:cs="Times New Roman"/>
          <w:sz w:val="24"/>
          <w:szCs w:val="24"/>
        </w:rPr>
        <w:t>a</w:t>
      </w:r>
      <w:r w:rsidR="00E3123D" w:rsidRPr="00CB09A4">
        <w:rPr>
          <w:rFonts w:ascii="Times New Roman" w:hAnsi="Times New Roman" w:cs="Times New Roman"/>
          <w:sz w:val="24"/>
          <w:szCs w:val="24"/>
        </w:rPr>
        <w:t>cestui</w:t>
      </w:r>
      <w:r w:rsidR="00F17E5C" w:rsidRPr="00CB09A4">
        <w:rPr>
          <w:rFonts w:ascii="Times New Roman" w:hAnsi="Times New Roman" w:cs="Times New Roman"/>
          <w:sz w:val="24"/>
          <w:szCs w:val="24"/>
        </w:rPr>
        <w:t>a</w:t>
      </w:r>
      <w:r w:rsidR="00E3123D" w:rsidRPr="00CB09A4">
        <w:rPr>
          <w:rFonts w:ascii="Times New Roman" w:hAnsi="Times New Roman" w:cs="Times New Roman"/>
          <w:sz w:val="24"/>
          <w:szCs w:val="24"/>
        </w:rPr>
        <w:t>.</w:t>
      </w:r>
    </w:p>
    <w:p w14:paraId="686168A2" w14:textId="77777777" w:rsidR="00642FEB" w:rsidRPr="00CB09A4" w:rsidRDefault="00642FEB" w:rsidP="00EF09DE">
      <w:pPr>
        <w:widowControl w:val="0"/>
        <w:autoSpaceDE w:val="0"/>
        <w:spacing w:after="0"/>
        <w:jc w:val="both"/>
        <w:rPr>
          <w:rFonts w:ascii="Times New Roman" w:hAnsi="Times New Roman" w:cs="Times New Roman"/>
          <w:sz w:val="24"/>
          <w:szCs w:val="24"/>
        </w:rPr>
      </w:pPr>
    </w:p>
    <w:p w14:paraId="7BF7FC3E" w14:textId="73C2A1B5" w:rsidR="00642FEB" w:rsidRPr="00CB09A4" w:rsidRDefault="00E3123D"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709"/>
        </w:tabs>
        <w:suppressAutoHyphens w:val="0"/>
        <w:autoSpaceDE w:val="0"/>
        <w:autoSpaceDN w:val="0"/>
        <w:adjustRightInd w:val="0"/>
        <w:spacing w:line="276" w:lineRule="auto"/>
        <w:ind w:left="360" w:right="-7"/>
        <w:contextualSpacing/>
        <w:jc w:val="both"/>
        <w:rPr>
          <w:rFonts w:ascii="Times New Roman" w:hAnsi="Times New Roman" w:cs="Times New Roman"/>
          <w:sz w:val="24"/>
          <w:szCs w:val="24"/>
        </w:rPr>
      </w:pPr>
      <w:bookmarkStart w:id="363" w:name="_Toc36047810"/>
      <w:bookmarkStart w:id="364" w:name="_Toc66265811"/>
      <w:bookmarkStart w:id="365" w:name="_Toc66266519"/>
      <w:r w:rsidRPr="00CB09A4">
        <w:rPr>
          <w:rFonts w:ascii="Times New Roman" w:hAnsi="Times New Roman" w:cs="Times New Roman"/>
          <w:sz w:val="24"/>
          <w:szCs w:val="24"/>
        </w:rPr>
        <w:t>VII.1</w:t>
      </w:r>
      <w:r w:rsidR="00044B64" w:rsidRPr="00CB09A4">
        <w:rPr>
          <w:rFonts w:ascii="Times New Roman" w:hAnsi="Times New Roman" w:cs="Times New Roman"/>
          <w:sz w:val="24"/>
          <w:szCs w:val="24"/>
        </w:rPr>
        <w:t>3</w:t>
      </w:r>
      <w:r w:rsidRPr="00CB09A4">
        <w:rPr>
          <w:rFonts w:ascii="Times New Roman" w:hAnsi="Times New Roman" w:cs="Times New Roman"/>
          <w:sz w:val="24"/>
          <w:szCs w:val="24"/>
        </w:rPr>
        <w:t>. M</w:t>
      </w:r>
      <w:r w:rsidR="00F17E5C" w:rsidRPr="00CB09A4">
        <w:rPr>
          <w:rFonts w:ascii="Times New Roman" w:hAnsi="Times New Roman" w:cs="Times New Roman"/>
          <w:sz w:val="24"/>
          <w:szCs w:val="24"/>
        </w:rPr>
        <w:t>a</w:t>
      </w:r>
      <w:r w:rsidR="00642FEB" w:rsidRPr="00CB09A4">
        <w:rPr>
          <w:rFonts w:ascii="Times New Roman" w:hAnsi="Times New Roman" w:cs="Times New Roman"/>
          <w:sz w:val="24"/>
          <w:szCs w:val="24"/>
        </w:rPr>
        <w:t>gnitudine</w:t>
      </w:r>
      <w:r w:rsidR="00F17E5C" w:rsidRPr="00CB09A4">
        <w:rPr>
          <w:rFonts w:ascii="Times New Roman" w:hAnsi="Times New Roman" w:cs="Times New Roman"/>
          <w:sz w:val="24"/>
          <w:szCs w:val="24"/>
        </w:rPr>
        <w:t>a</w:t>
      </w:r>
      <w:r w:rsidR="00642FEB" w:rsidRPr="00CB09A4">
        <w:rPr>
          <w:rFonts w:ascii="Times New Roman" w:hAnsi="Times New Roman" w:cs="Times New Roman"/>
          <w:sz w:val="24"/>
          <w:szCs w:val="24"/>
        </w:rPr>
        <w:t xml:space="preserve"> si complexit</w:t>
      </w:r>
      <w:r w:rsidR="00F17E5C" w:rsidRPr="00CB09A4">
        <w:rPr>
          <w:rFonts w:ascii="Times New Roman" w:hAnsi="Times New Roman" w:cs="Times New Roman"/>
          <w:sz w:val="24"/>
          <w:szCs w:val="24"/>
        </w:rPr>
        <w:t>a</w:t>
      </w:r>
      <w:r w:rsidR="00642FEB" w:rsidRPr="00CB09A4">
        <w:rPr>
          <w:rFonts w:ascii="Times New Roman" w:hAnsi="Times New Roman" w:cs="Times New Roman"/>
          <w:sz w:val="24"/>
          <w:szCs w:val="24"/>
        </w:rPr>
        <w:t>te</w:t>
      </w:r>
      <w:r w:rsidR="00F17E5C" w:rsidRPr="00CB09A4">
        <w:rPr>
          <w:rFonts w:ascii="Times New Roman" w:hAnsi="Times New Roman" w:cs="Times New Roman"/>
          <w:sz w:val="24"/>
          <w:szCs w:val="24"/>
        </w:rPr>
        <w:t>a</w:t>
      </w:r>
      <w:r w:rsidR="00642FEB" w:rsidRPr="00CB09A4">
        <w:rPr>
          <w:rFonts w:ascii="Times New Roman" w:hAnsi="Times New Roman" w:cs="Times New Roman"/>
          <w:sz w:val="24"/>
          <w:szCs w:val="24"/>
        </w:rPr>
        <w:t xml:space="preserve"> imp</w:t>
      </w:r>
      <w:r w:rsidR="00F17E5C" w:rsidRPr="00CB09A4">
        <w:rPr>
          <w:rFonts w:ascii="Times New Roman" w:hAnsi="Times New Roman" w:cs="Times New Roman"/>
          <w:sz w:val="24"/>
          <w:szCs w:val="24"/>
        </w:rPr>
        <w:t>a</w:t>
      </w:r>
      <w:r w:rsidR="00642FEB" w:rsidRPr="00CB09A4">
        <w:rPr>
          <w:rFonts w:ascii="Times New Roman" w:hAnsi="Times New Roman" w:cs="Times New Roman"/>
          <w:sz w:val="24"/>
          <w:szCs w:val="24"/>
        </w:rPr>
        <w:t>ctului</w:t>
      </w:r>
      <w:bookmarkEnd w:id="363"/>
      <w:bookmarkEnd w:id="364"/>
      <w:bookmarkEnd w:id="365"/>
    </w:p>
    <w:p w14:paraId="7394DE37" w14:textId="0B69E3CC" w:rsidR="00642FEB" w:rsidRPr="00CB09A4" w:rsidRDefault="00F17E5C" w:rsidP="00EF09DE">
      <w:pPr>
        <w:widowControl w:val="0"/>
        <w:autoSpaceDE w:val="0"/>
        <w:spacing w:after="0"/>
        <w:ind w:firstLine="709"/>
        <w:jc w:val="both"/>
        <w:rPr>
          <w:rFonts w:ascii="Times New Roman" w:hAnsi="Times New Roman" w:cs="Times New Roman"/>
          <w:sz w:val="24"/>
          <w:szCs w:val="24"/>
        </w:rPr>
      </w:pPr>
      <w:proofErr w:type="spellStart"/>
      <w:r w:rsidRPr="00CB09A4">
        <w:rPr>
          <w:rFonts w:ascii="Times New Roman" w:hAnsi="Times New Roman" w:cs="Times New Roman"/>
          <w:sz w:val="24"/>
          <w:szCs w:val="24"/>
        </w:rPr>
        <w:t>A</w:t>
      </w:r>
      <w:r w:rsidR="001F25DD" w:rsidRPr="00CB09A4">
        <w:rPr>
          <w:rFonts w:ascii="Times New Roman" w:hAnsi="Times New Roman" w:cs="Times New Roman"/>
          <w:sz w:val="24"/>
          <w:szCs w:val="24"/>
        </w:rPr>
        <w:t>s</w:t>
      </w:r>
      <w:r w:rsidRPr="00CB09A4">
        <w:rPr>
          <w:rFonts w:ascii="Times New Roman" w:hAnsi="Times New Roman" w:cs="Times New Roman"/>
          <w:sz w:val="24"/>
          <w:szCs w:val="24"/>
        </w:rPr>
        <w:t>a</w:t>
      </w:r>
      <w:proofErr w:type="spellEnd"/>
      <w:r w:rsidR="001F25DD" w:rsidRPr="00CB09A4">
        <w:rPr>
          <w:rFonts w:ascii="Times New Roman" w:hAnsi="Times New Roman" w:cs="Times New Roman"/>
          <w:sz w:val="24"/>
          <w:szCs w:val="24"/>
        </w:rPr>
        <w:t xml:space="preserve"> cum rezult</w:t>
      </w:r>
      <w:r w:rsidRPr="00CB09A4">
        <w:rPr>
          <w:rFonts w:ascii="Times New Roman" w:hAnsi="Times New Roman" w:cs="Times New Roman"/>
          <w:sz w:val="24"/>
          <w:szCs w:val="24"/>
        </w:rPr>
        <w:t>a</w:t>
      </w:r>
      <w:r w:rsidR="001F25DD" w:rsidRPr="00CB09A4">
        <w:rPr>
          <w:rFonts w:ascii="Times New Roman" w:hAnsi="Times New Roman" w:cs="Times New Roman"/>
          <w:sz w:val="24"/>
          <w:szCs w:val="24"/>
        </w:rPr>
        <w:t xml:space="preserve"> din ev</w:t>
      </w:r>
      <w:r w:rsidRPr="00CB09A4">
        <w:rPr>
          <w:rFonts w:ascii="Times New Roman" w:hAnsi="Times New Roman" w:cs="Times New Roman"/>
          <w:sz w:val="24"/>
          <w:szCs w:val="24"/>
        </w:rPr>
        <w:t>a</w:t>
      </w:r>
      <w:r w:rsidR="001F25DD" w:rsidRPr="00CB09A4">
        <w:rPr>
          <w:rFonts w:ascii="Times New Roman" w:hAnsi="Times New Roman" w:cs="Times New Roman"/>
          <w:sz w:val="24"/>
          <w:szCs w:val="24"/>
        </w:rPr>
        <w:t>lu</w:t>
      </w:r>
      <w:r w:rsidRPr="00CB09A4">
        <w:rPr>
          <w:rFonts w:ascii="Times New Roman" w:hAnsi="Times New Roman" w:cs="Times New Roman"/>
          <w:sz w:val="24"/>
          <w:szCs w:val="24"/>
        </w:rPr>
        <w:t>a</w:t>
      </w:r>
      <w:r w:rsidR="001F25DD" w:rsidRPr="00CB09A4">
        <w:rPr>
          <w:rFonts w:ascii="Times New Roman" w:hAnsi="Times New Roman" w:cs="Times New Roman"/>
          <w:sz w:val="24"/>
          <w:szCs w:val="24"/>
        </w:rPr>
        <w:t>re</w:t>
      </w:r>
      <w:r w:rsidRPr="00CB09A4">
        <w:rPr>
          <w:rFonts w:ascii="Times New Roman" w:hAnsi="Times New Roman" w:cs="Times New Roman"/>
          <w:sz w:val="24"/>
          <w:szCs w:val="24"/>
        </w:rPr>
        <w:t>a</w:t>
      </w:r>
      <w:r w:rsidR="001F25DD" w:rsidRPr="00CB09A4">
        <w:rPr>
          <w:rFonts w:ascii="Times New Roman" w:hAnsi="Times New Roman" w:cs="Times New Roman"/>
          <w:sz w:val="24"/>
          <w:szCs w:val="24"/>
        </w:rPr>
        <w:t xml:space="preserve"> imp</w:t>
      </w:r>
      <w:r w:rsidRPr="00CB09A4">
        <w:rPr>
          <w:rFonts w:ascii="Times New Roman" w:hAnsi="Times New Roman" w:cs="Times New Roman"/>
          <w:sz w:val="24"/>
          <w:szCs w:val="24"/>
        </w:rPr>
        <w:t>a</w:t>
      </w:r>
      <w:r w:rsidR="001F25DD" w:rsidRPr="00CB09A4">
        <w:rPr>
          <w:rFonts w:ascii="Times New Roman" w:hAnsi="Times New Roman" w:cs="Times New Roman"/>
          <w:sz w:val="24"/>
          <w:szCs w:val="24"/>
        </w:rPr>
        <w:t xml:space="preserve">ctului </w:t>
      </w:r>
      <w:r w:rsidRPr="00CB09A4">
        <w:rPr>
          <w:rFonts w:ascii="Times New Roman" w:hAnsi="Times New Roman" w:cs="Times New Roman"/>
          <w:sz w:val="24"/>
          <w:szCs w:val="24"/>
        </w:rPr>
        <w:t>a</w:t>
      </w:r>
      <w:r w:rsidR="001F25DD" w:rsidRPr="00CB09A4">
        <w:rPr>
          <w:rFonts w:ascii="Times New Roman" w:hAnsi="Times New Roman" w:cs="Times New Roman"/>
          <w:sz w:val="24"/>
          <w:szCs w:val="24"/>
        </w:rPr>
        <w:t>supr</w:t>
      </w:r>
      <w:r w:rsidRPr="00CB09A4">
        <w:rPr>
          <w:rFonts w:ascii="Times New Roman" w:hAnsi="Times New Roman" w:cs="Times New Roman"/>
          <w:sz w:val="24"/>
          <w:szCs w:val="24"/>
        </w:rPr>
        <w:t>a</w:t>
      </w:r>
      <w:r w:rsidR="001F25DD" w:rsidRPr="00CB09A4">
        <w:rPr>
          <w:rFonts w:ascii="Times New Roman" w:hAnsi="Times New Roman" w:cs="Times New Roman"/>
          <w:sz w:val="24"/>
          <w:szCs w:val="24"/>
        </w:rPr>
        <w:t xml:space="preserve"> </w:t>
      </w:r>
      <w:proofErr w:type="spellStart"/>
      <w:r w:rsidR="001F25DD" w:rsidRPr="00CB09A4">
        <w:rPr>
          <w:rFonts w:ascii="Times New Roman" w:hAnsi="Times New Roman" w:cs="Times New Roman"/>
          <w:sz w:val="24"/>
          <w:szCs w:val="24"/>
        </w:rPr>
        <w:t>fiec</w:t>
      </w:r>
      <w:r w:rsidRPr="00CB09A4">
        <w:rPr>
          <w:rFonts w:ascii="Times New Roman" w:hAnsi="Times New Roman" w:cs="Times New Roman"/>
          <w:sz w:val="24"/>
          <w:szCs w:val="24"/>
        </w:rPr>
        <w:t>a</w:t>
      </w:r>
      <w:r w:rsidR="001F25DD" w:rsidRPr="00CB09A4">
        <w:rPr>
          <w:rFonts w:ascii="Times New Roman" w:hAnsi="Times New Roman" w:cs="Times New Roman"/>
          <w:sz w:val="24"/>
          <w:szCs w:val="24"/>
        </w:rPr>
        <w:t>rui</w:t>
      </w:r>
      <w:proofErr w:type="spellEnd"/>
      <w:r w:rsidR="001F25DD" w:rsidRPr="00CB09A4">
        <w:rPr>
          <w:rFonts w:ascii="Times New Roman" w:hAnsi="Times New Roman" w:cs="Times New Roman"/>
          <w:sz w:val="24"/>
          <w:szCs w:val="24"/>
        </w:rPr>
        <w:t xml:space="preserve"> f</w:t>
      </w:r>
      <w:r w:rsidRPr="00CB09A4">
        <w:rPr>
          <w:rFonts w:ascii="Times New Roman" w:hAnsi="Times New Roman" w:cs="Times New Roman"/>
          <w:sz w:val="24"/>
          <w:szCs w:val="24"/>
        </w:rPr>
        <w:t>a</w:t>
      </w:r>
      <w:r w:rsidR="001F25DD" w:rsidRPr="00CB09A4">
        <w:rPr>
          <w:rFonts w:ascii="Times New Roman" w:hAnsi="Times New Roman" w:cs="Times New Roman"/>
          <w:sz w:val="24"/>
          <w:szCs w:val="24"/>
        </w:rPr>
        <w:t xml:space="preserve">ctor de mediu, </w:t>
      </w:r>
      <w:r w:rsidRPr="00CB09A4">
        <w:rPr>
          <w:rFonts w:ascii="Times New Roman" w:hAnsi="Times New Roman" w:cs="Times New Roman"/>
          <w:sz w:val="24"/>
          <w:szCs w:val="24"/>
        </w:rPr>
        <w:t>a</w:t>
      </w:r>
      <w:r w:rsidR="001F25DD" w:rsidRPr="00CB09A4">
        <w:rPr>
          <w:rFonts w:ascii="Times New Roman" w:hAnsi="Times New Roman" w:cs="Times New Roman"/>
          <w:sz w:val="24"/>
          <w:szCs w:val="24"/>
        </w:rPr>
        <w:t>preciem c</w:t>
      </w:r>
      <w:r w:rsidRPr="00CB09A4">
        <w:rPr>
          <w:rFonts w:ascii="Times New Roman" w:hAnsi="Times New Roman" w:cs="Times New Roman"/>
          <w:sz w:val="24"/>
          <w:szCs w:val="24"/>
        </w:rPr>
        <w:t>a</w:t>
      </w:r>
      <w:r w:rsidR="001F25DD" w:rsidRPr="00CB09A4">
        <w:rPr>
          <w:rFonts w:ascii="Times New Roman" w:hAnsi="Times New Roman" w:cs="Times New Roman"/>
          <w:sz w:val="24"/>
          <w:szCs w:val="24"/>
        </w:rPr>
        <w:t xml:space="preserve"> proiectul propus v</w:t>
      </w:r>
      <w:r w:rsidRPr="00CB09A4">
        <w:rPr>
          <w:rFonts w:ascii="Times New Roman" w:hAnsi="Times New Roman" w:cs="Times New Roman"/>
          <w:sz w:val="24"/>
          <w:szCs w:val="24"/>
        </w:rPr>
        <w:t>a</w:t>
      </w:r>
      <w:r w:rsidR="001F25DD" w:rsidRPr="00CB09A4">
        <w:rPr>
          <w:rFonts w:ascii="Times New Roman" w:hAnsi="Times New Roman" w:cs="Times New Roman"/>
          <w:sz w:val="24"/>
          <w:szCs w:val="24"/>
        </w:rPr>
        <w:t xml:space="preserve"> </w:t>
      </w:r>
      <w:r w:rsidRPr="00CB09A4">
        <w:rPr>
          <w:rFonts w:ascii="Times New Roman" w:hAnsi="Times New Roman" w:cs="Times New Roman"/>
          <w:sz w:val="24"/>
          <w:szCs w:val="24"/>
        </w:rPr>
        <w:t>a</w:t>
      </w:r>
      <w:r w:rsidR="001F25DD" w:rsidRPr="00CB09A4">
        <w:rPr>
          <w:rFonts w:ascii="Times New Roman" w:hAnsi="Times New Roman" w:cs="Times New Roman"/>
          <w:sz w:val="24"/>
          <w:szCs w:val="24"/>
        </w:rPr>
        <w:t>ve</w:t>
      </w:r>
      <w:r w:rsidRPr="00CB09A4">
        <w:rPr>
          <w:rFonts w:ascii="Times New Roman" w:hAnsi="Times New Roman" w:cs="Times New Roman"/>
          <w:sz w:val="24"/>
          <w:szCs w:val="24"/>
        </w:rPr>
        <w:t>a</w:t>
      </w:r>
      <w:r w:rsidR="001F25DD" w:rsidRPr="00CB09A4">
        <w:rPr>
          <w:rFonts w:ascii="Times New Roman" w:hAnsi="Times New Roman" w:cs="Times New Roman"/>
          <w:sz w:val="24"/>
          <w:szCs w:val="24"/>
        </w:rPr>
        <w:t xml:space="preserve"> un imp</w:t>
      </w:r>
      <w:r w:rsidRPr="00CB09A4">
        <w:rPr>
          <w:rFonts w:ascii="Times New Roman" w:hAnsi="Times New Roman" w:cs="Times New Roman"/>
          <w:sz w:val="24"/>
          <w:szCs w:val="24"/>
        </w:rPr>
        <w:t>a</w:t>
      </w:r>
      <w:r w:rsidR="001F25DD" w:rsidRPr="00CB09A4">
        <w:rPr>
          <w:rFonts w:ascii="Times New Roman" w:hAnsi="Times New Roman" w:cs="Times New Roman"/>
          <w:sz w:val="24"/>
          <w:szCs w:val="24"/>
        </w:rPr>
        <w:t>ct neg</w:t>
      </w:r>
      <w:r w:rsidRPr="00CB09A4">
        <w:rPr>
          <w:rFonts w:ascii="Times New Roman" w:hAnsi="Times New Roman" w:cs="Times New Roman"/>
          <w:sz w:val="24"/>
          <w:szCs w:val="24"/>
        </w:rPr>
        <w:t>a</w:t>
      </w:r>
      <w:r w:rsidR="001F25DD" w:rsidRPr="00CB09A4">
        <w:rPr>
          <w:rFonts w:ascii="Times New Roman" w:hAnsi="Times New Roman" w:cs="Times New Roman"/>
          <w:sz w:val="24"/>
          <w:szCs w:val="24"/>
        </w:rPr>
        <w:t>tiv redus c</w:t>
      </w:r>
      <w:r w:rsidRPr="00CB09A4">
        <w:rPr>
          <w:rFonts w:ascii="Times New Roman" w:hAnsi="Times New Roman" w:cs="Times New Roman"/>
          <w:sz w:val="24"/>
          <w:szCs w:val="24"/>
        </w:rPr>
        <w:t>a</w:t>
      </w:r>
      <w:r w:rsidR="001F25DD" w:rsidRPr="00CB09A4">
        <w:rPr>
          <w:rFonts w:ascii="Times New Roman" w:hAnsi="Times New Roman" w:cs="Times New Roman"/>
          <w:sz w:val="24"/>
          <w:szCs w:val="24"/>
        </w:rPr>
        <w:t>re se v</w:t>
      </w:r>
      <w:r w:rsidRPr="00CB09A4">
        <w:rPr>
          <w:rFonts w:ascii="Times New Roman" w:hAnsi="Times New Roman" w:cs="Times New Roman"/>
          <w:sz w:val="24"/>
          <w:szCs w:val="24"/>
        </w:rPr>
        <w:t>a</w:t>
      </w:r>
      <w:r w:rsidR="001F25DD" w:rsidRPr="00CB09A4">
        <w:rPr>
          <w:rFonts w:ascii="Times New Roman" w:hAnsi="Times New Roman" w:cs="Times New Roman"/>
          <w:sz w:val="24"/>
          <w:szCs w:val="24"/>
        </w:rPr>
        <w:t xml:space="preserve"> m</w:t>
      </w:r>
      <w:r w:rsidRPr="00CB09A4">
        <w:rPr>
          <w:rFonts w:ascii="Times New Roman" w:hAnsi="Times New Roman" w:cs="Times New Roman"/>
          <w:sz w:val="24"/>
          <w:szCs w:val="24"/>
        </w:rPr>
        <w:t>a</w:t>
      </w:r>
      <w:r w:rsidR="001F25DD" w:rsidRPr="00CB09A4">
        <w:rPr>
          <w:rFonts w:ascii="Times New Roman" w:hAnsi="Times New Roman" w:cs="Times New Roman"/>
          <w:sz w:val="24"/>
          <w:szCs w:val="24"/>
        </w:rPr>
        <w:t>nifest</w:t>
      </w:r>
      <w:r w:rsidRPr="00CB09A4">
        <w:rPr>
          <w:rFonts w:ascii="Times New Roman" w:hAnsi="Times New Roman" w:cs="Times New Roman"/>
          <w:sz w:val="24"/>
          <w:szCs w:val="24"/>
        </w:rPr>
        <w:t>a</w:t>
      </w:r>
      <w:r w:rsidR="001F25DD" w:rsidRPr="00CB09A4">
        <w:rPr>
          <w:rFonts w:ascii="Times New Roman" w:hAnsi="Times New Roman" w:cs="Times New Roman"/>
          <w:sz w:val="24"/>
          <w:szCs w:val="24"/>
        </w:rPr>
        <w:t xml:space="preserve"> tempor</w:t>
      </w:r>
      <w:r w:rsidRPr="00CB09A4">
        <w:rPr>
          <w:rFonts w:ascii="Times New Roman" w:hAnsi="Times New Roman" w:cs="Times New Roman"/>
          <w:sz w:val="24"/>
          <w:szCs w:val="24"/>
        </w:rPr>
        <w:t>a</w:t>
      </w:r>
      <w:r w:rsidR="001F25DD" w:rsidRPr="00CB09A4">
        <w:rPr>
          <w:rFonts w:ascii="Times New Roman" w:hAnsi="Times New Roman" w:cs="Times New Roman"/>
          <w:sz w:val="24"/>
          <w:szCs w:val="24"/>
        </w:rPr>
        <w:t>r pe dur</w:t>
      </w:r>
      <w:r w:rsidRPr="00CB09A4">
        <w:rPr>
          <w:rFonts w:ascii="Times New Roman" w:hAnsi="Times New Roman" w:cs="Times New Roman"/>
          <w:sz w:val="24"/>
          <w:szCs w:val="24"/>
        </w:rPr>
        <w:t>a</w:t>
      </w:r>
      <w:r w:rsidR="001F25DD" w:rsidRPr="00CB09A4">
        <w:rPr>
          <w:rFonts w:ascii="Times New Roman" w:hAnsi="Times New Roman" w:cs="Times New Roman"/>
          <w:sz w:val="24"/>
          <w:szCs w:val="24"/>
        </w:rPr>
        <w:t>t</w:t>
      </w:r>
      <w:r w:rsidRPr="00CB09A4">
        <w:rPr>
          <w:rFonts w:ascii="Times New Roman" w:hAnsi="Times New Roman" w:cs="Times New Roman"/>
          <w:sz w:val="24"/>
          <w:szCs w:val="24"/>
        </w:rPr>
        <w:t>a</w:t>
      </w:r>
      <w:r w:rsidR="001F25DD" w:rsidRPr="00CB09A4">
        <w:rPr>
          <w:rFonts w:ascii="Times New Roman" w:hAnsi="Times New Roman" w:cs="Times New Roman"/>
          <w:sz w:val="24"/>
          <w:szCs w:val="24"/>
        </w:rPr>
        <w:t xml:space="preserve"> </w:t>
      </w:r>
      <w:proofErr w:type="spellStart"/>
      <w:r w:rsidR="001F25DD" w:rsidRPr="00CB09A4">
        <w:rPr>
          <w:rFonts w:ascii="Times New Roman" w:hAnsi="Times New Roman" w:cs="Times New Roman"/>
          <w:sz w:val="24"/>
          <w:szCs w:val="24"/>
        </w:rPr>
        <w:t>lucr</w:t>
      </w:r>
      <w:r w:rsidRPr="00CB09A4">
        <w:rPr>
          <w:rFonts w:ascii="Times New Roman" w:hAnsi="Times New Roman" w:cs="Times New Roman"/>
          <w:sz w:val="24"/>
          <w:szCs w:val="24"/>
        </w:rPr>
        <w:t>a</w:t>
      </w:r>
      <w:r w:rsidR="001F25DD" w:rsidRPr="00CB09A4">
        <w:rPr>
          <w:rFonts w:ascii="Times New Roman" w:hAnsi="Times New Roman" w:cs="Times New Roman"/>
          <w:sz w:val="24"/>
          <w:szCs w:val="24"/>
        </w:rPr>
        <w:t>rilor</w:t>
      </w:r>
      <w:proofErr w:type="spellEnd"/>
      <w:r w:rsidR="001F25DD" w:rsidRPr="00CB09A4">
        <w:rPr>
          <w:rFonts w:ascii="Times New Roman" w:hAnsi="Times New Roman" w:cs="Times New Roman"/>
          <w:sz w:val="24"/>
          <w:szCs w:val="24"/>
        </w:rPr>
        <w:t xml:space="preserve"> de </w:t>
      </w:r>
      <w:proofErr w:type="spellStart"/>
      <w:r w:rsidR="001F25DD" w:rsidRPr="00CB09A4">
        <w:rPr>
          <w:rFonts w:ascii="Times New Roman" w:hAnsi="Times New Roman" w:cs="Times New Roman"/>
          <w:sz w:val="24"/>
          <w:szCs w:val="24"/>
        </w:rPr>
        <w:t>constructie</w:t>
      </w:r>
      <w:proofErr w:type="spellEnd"/>
      <w:r w:rsidR="001F25DD" w:rsidRPr="00CB09A4">
        <w:rPr>
          <w:rFonts w:ascii="Times New Roman" w:hAnsi="Times New Roman" w:cs="Times New Roman"/>
          <w:sz w:val="24"/>
          <w:szCs w:val="24"/>
        </w:rPr>
        <w:t xml:space="preserve"> si loc</w:t>
      </w:r>
      <w:r w:rsidRPr="00CB09A4">
        <w:rPr>
          <w:rFonts w:ascii="Times New Roman" w:hAnsi="Times New Roman" w:cs="Times New Roman"/>
          <w:sz w:val="24"/>
          <w:szCs w:val="24"/>
        </w:rPr>
        <w:t>a</w:t>
      </w:r>
      <w:r w:rsidR="001F25DD" w:rsidRPr="00CB09A4">
        <w:rPr>
          <w:rFonts w:ascii="Times New Roman" w:hAnsi="Times New Roman" w:cs="Times New Roman"/>
          <w:sz w:val="24"/>
          <w:szCs w:val="24"/>
        </w:rPr>
        <w:t>l in zon</w:t>
      </w:r>
      <w:r w:rsidRPr="00CB09A4">
        <w:rPr>
          <w:rFonts w:ascii="Times New Roman" w:hAnsi="Times New Roman" w:cs="Times New Roman"/>
          <w:sz w:val="24"/>
          <w:szCs w:val="24"/>
        </w:rPr>
        <w:t>a</w:t>
      </w:r>
      <w:r w:rsidR="001F25DD" w:rsidRPr="00CB09A4">
        <w:rPr>
          <w:rFonts w:ascii="Times New Roman" w:hAnsi="Times New Roman" w:cs="Times New Roman"/>
          <w:sz w:val="24"/>
          <w:szCs w:val="24"/>
        </w:rPr>
        <w:t xml:space="preserve"> </w:t>
      </w:r>
      <w:r w:rsidRPr="00CB09A4">
        <w:rPr>
          <w:rFonts w:ascii="Times New Roman" w:hAnsi="Times New Roman" w:cs="Times New Roman"/>
          <w:sz w:val="24"/>
          <w:szCs w:val="24"/>
        </w:rPr>
        <w:t>a</w:t>
      </w:r>
      <w:r w:rsidR="00E3123D" w:rsidRPr="00CB09A4">
        <w:rPr>
          <w:rFonts w:ascii="Times New Roman" w:hAnsi="Times New Roman" w:cs="Times New Roman"/>
          <w:sz w:val="24"/>
          <w:szCs w:val="24"/>
        </w:rPr>
        <w:t>mpl</w:t>
      </w:r>
      <w:r w:rsidRPr="00CB09A4">
        <w:rPr>
          <w:rFonts w:ascii="Times New Roman" w:hAnsi="Times New Roman" w:cs="Times New Roman"/>
          <w:sz w:val="24"/>
          <w:szCs w:val="24"/>
        </w:rPr>
        <w:t>a</w:t>
      </w:r>
      <w:r w:rsidR="00E3123D" w:rsidRPr="00CB09A4">
        <w:rPr>
          <w:rFonts w:ascii="Times New Roman" w:hAnsi="Times New Roman" w:cs="Times New Roman"/>
          <w:sz w:val="24"/>
          <w:szCs w:val="24"/>
        </w:rPr>
        <w:t>s</w:t>
      </w:r>
      <w:r w:rsidRPr="00CB09A4">
        <w:rPr>
          <w:rFonts w:ascii="Times New Roman" w:hAnsi="Times New Roman" w:cs="Times New Roman"/>
          <w:sz w:val="24"/>
          <w:szCs w:val="24"/>
        </w:rPr>
        <w:t>a</w:t>
      </w:r>
      <w:r w:rsidR="00E3123D" w:rsidRPr="00CB09A4">
        <w:rPr>
          <w:rFonts w:ascii="Times New Roman" w:hAnsi="Times New Roman" w:cs="Times New Roman"/>
          <w:sz w:val="24"/>
          <w:szCs w:val="24"/>
        </w:rPr>
        <w:t>mentului</w:t>
      </w:r>
      <w:r w:rsidR="001F25DD" w:rsidRPr="00CB09A4">
        <w:rPr>
          <w:rFonts w:ascii="Times New Roman" w:hAnsi="Times New Roman" w:cs="Times New Roman"/>
          <w:sz w:val="24"/>
          <w:szCs w:val="24"/>
        </w:rPr>
        <w:t xml:space="preserve">. </w:t>
      </w:r>
      <w:proofErr w:type="spellStart"/>
      <w:r w:rsidRPr="00CB09A4">
        <w:rPr>
          <w:rFonts w:ascii="Times New Roman" w:hAnsi="Times New Roman" w:cs="Times New Roman"/>
          <w:sz w:val="24"/>
          <w:szCs w:val="24"/>
        </w:rPr>
        <w:t>A</w:t>
      </w:r>
      <w:r w:rsidR="001F25DD" w:rsidRPr="00CB09A4">
        <w:rPr>
          <w:rFonts w:ascii="Times New Roman" w:hAnsi="Times New Roman" w:cs="Times New Roman"/>
          <w:sz w:val="24"/>
          <w:szCs w:val="24"/>
        </w:rPr>
        <w:t>v</w:t>
      </w:r>
      <w:r w:rsidRPr="00CB09A4">
        <w:rPr>
          <w:rFonts w:ascii="Times New Roman" w:hAnsi="Times New Roman" w:cs="Times New Roman"/>
          <w:sz w:val="24"/>
          <w:szCs w:val="24"/>
        </w:rPr>
        <w:t>a</w:t>
      </w:r>
      <w:r w:rsidR="001F25DD" w:rsidRPr="00CB09A4">
        <w:rPr>
          <w:rFonts w:ascii="Times New Roman" w:hAnsi="Times New Roman" w:cs="Times New Roman"/>
          <w:sz w:val="24"/>
          <w:szCs w:val="24"/>
        </w:rPr>
        <w:t>nd</w:t>
      </w:r>
      <w:proofErr w:type="spellEnd"/>
      <w:r w:rsidR="001F25DD" w:rsidRPr="00CB09A4">
        <w:rPr>
          <w:rFonts w:ascii="Times New Roman" w:hAnsi="Times New Roman" w:cs="Times New Roman"/>
          <w:sz w:val="24"/>
          <w:szCs w:val="24"/>
        </w:rPr>
        <w:t xml:space="preserve"> in vedere c</w:t>
      </w:r>
      <w:r w:rsidRPr="00CB09A4">
        <w:rPr>
          <w:rFonts w:ascii="Times New Roman" w:hAnsi="Times New Roman" w:cs="Times New Roman"/>
          <w:sz w:val="24"/>
          <w:szCs w:val="24"/>
        </w:rPr>
        <w:t>a</w:t>
      </w:r>
      <w:r w:rsidR="001F25DD" w:rsidRPr="00CB09A4">
        <w:rPr>
          <w:rFonts w:ascii="Times New Roman" w:hAnsi="Times New Roman" w:cs="Times New Roman"/>
          <w:sz w:val="24"/>
          <w:szCs w:val="24"/>
        </w:rPr>
        <w:t xml:space="preserve"> proiectul presupune ocup</w:t>
      </w:r>
      <w:r w:rsidRPr="00CB09A4">
        <w:rPr>
          <w:rFonts w:ascii="Times New Roman" w:hAnsi="Times New Roman" w:cs="Times New Roman"/>
          <w:sz w:val="24"/>
          <w:szCs w:val="24"/>
        </w:rPr>
        <w:t>a</w:t>
      </w:r>
      <w:r w:rsidR="001F25DD" w:rsidRPr="00CB09A4">
        <w:rPr>
          <w:rFonts w:ascii="Times New Roman" w:hAnsi="Times New Roman" w:cs="Times New Roman"/>
          <w:sz w:val="24"/>
          <w:szCs w:val="24"/>
        </w:rPr>
        <w:t>re</w:t>
      </w:r>
      <w:r w:rsidRPr="00CB09A4">
        <w:rPr>
          <w:rFonts w:ascii="Times New Roman" w:hAnsi="Times New Roman" w:cs="Times New Roman"/>
          <w:sz w:val="24"/>
          <w:szCs w:val="24"/>
        </w:rPr>
        <w:t>a</w:t>
      </w:r>
      <w:r w:rsidR="001F25DD" w:rsidRPr="00CB09A4">
        <w:rPr>
          <w:rFonts w:ascii="Times New Roman" w:hAnsi="Times New Roman" w:cs="Times New Roman"/>
          <w:sz w:val="24"/>
          <w:szCs w:val="24"/>
        </w:rPr>
        <w:t xml:space="preserve"> </w:t>
      </w:r>
      <w:r w:rsidR="00E3123D" w:rsidRPr="00CB09A4">
        <w:rPr>
          <w:rFonts w:ascii="Times New Roman" w:hAnsi="Times New Roman" w:cs="Times New Roman"/>
          <w:sz w:val="24"/>
          <w:szCs w:val="24"/>
        </w:rPr>
        <w:t>unor</w:t>
      </w:r>
      <w:r w:rsidR="001F25DD" w:rsidRPr="00CB09A4">
        <w:rPr>
          <w:rFonts w:ascii="Times New Roman" w:hAnsi="Times New Roman" w:cs="Times New Roman"/>
          <w:sz w:val="24"/>
          <w:szCs w:val="24"/>
        </w:rPr>
        <w:t xml:space="preserve"> </w:t>
      </w:r>
      <w:proofErr w:type="spellStart"/>
      <w:r w:rsidR="001F25DD" w:rsidRPr="00CB09A4">
        <w:rPr>
          <w:rFonts w:ascii="Times New Roman" w:hAnsi="Times New Roman" w:cs="Times New Roman"/>
          <w:sz w:val="24"/>
          <w:szCs w:val="24"/>
        </w:rPr>
        <w:t>supr</w:t>
      </w:r>
      <w:r w:rsidRPr="00CB09A4">
        <w:rPr>
          <w:rFonts w:ascii="Times New Roman" w:hAnsi="Times New Roman" w:cs="Times New Roman"/>
          <w:sz w:val="24"/>
          <w:szCs w:val="24"/>
        </w:rPr>
        <w:t>a</w:t>
      </w:r>
      <w:r w:rsidR="001F25DD" w:rsidRPr="00CB09A4">
        <w:rPr>
          <w:rFonts w:ascii="Times New Roman" w:hAnsi="Times New Roman" w:cs="Times New Roman"/>
          <w:sz w:val="24"/>
          <w:szCs w:val="24"/>
        </w:rPr>
        <w:t>fetel</w:t>
      </w:r>
      <w:r w:rsidR="00E3123D" w:rsidRPr="00CB09A4">
        <w:rPr>
          <w:rFonts w:ascii="Times New Roman" w:hAnsi="Times New Roman" w:cs="Times New Roman"/>
          <w:sz w:val="24"/>
          <w:szCs w:val="24"/>
        </w:rPr>
        <w:t>e</w:t>
      </w:r>
      <w:proofErr w:type="spellEnd"/>
      <w:r w:rsidR="00E3123D" w:rsidRPr="00CB09A4">
        <w:rPr>
          <w:rFonts w:ascii="Times New Roman" w:hAnsi="Times New Roman" w:cs="Times New Roman"/>
          <w:sz w:val="24"/>
          <w:szCs w:val="24"/>
        </w:rPr>
        <w:t xml:space="preserve"> </w:t>
      </w:r>
      <w:r w:rsidR="001F25DD" w:rsidRPr="00CB09A4">
        <w:rPr>
          <w:rFonts w:ascii="Times New Roman" w:hAnsi="Times New Roman" w:cs="Times New Roman"/>
          <w:sz w:val="24"/>
          <w:szCs w:val="24"/>
        </w:rPr>
        <w:t>de teren, v</w:t>
      </w:r>
      <w:r w:rsidRPr="00CB09A4">
        <w:rPr>
          <w:rFonts w:ascii="Times New Roman" w:hAnsi="Times New Roman" w:cs="Times New Roman"/>
          <w:sz w:val="24"/>
          <w:szCs w:val="24"/>
        </w:rPr>
        <w:t>a</w:t>
      </w:r>
      <w:r w:rsidR="001F25DD" w:rsidRPr="00CB09A4">
        <w:rPr>
          <w:rFonts w:ascii="Times New Roman" w:hAnsi="Times New Roman" w:cs="Times New Roman"/>
          <w:sz w:val="24"/>
          <w:szCs w:val="24"/>
        </w:rPr>
        <w:t xml:space="preserve"> exist</w:t>
      </w:r>
      <w:r w:rsidRPr="00CB09A4">
        <w:rPr>
          <w:rFonts w:ascii="Times New Roman" w:hAnsi="Times New Roman" w:cs="Times New Roman"/>
          <w:sz w:val="24"/>
          <w:szCs w:val="24"/>
        </w:rPr>
        <w:t>a</w:t>
      </w:r>
      <w:r w:rsidR="001F25DD" w:rsidRPr="00CB09A4">
        <w:rPr>
          <w:rFonts w:ascii="Times New Roman" w:hAnsi="Times New Roman" w:cs="Times New Roman"/>
          <w:sz w:val="24"/>
          <w:szCs w:val="24"/>
        </w:rPr>
        <w:t xml:space="preserve"> un imp</w:t>
      </w:r>
      <w:r w:rsidRPr="00CB09A4">
        <w:rPr>
          <w:rFonts w:ascii="Times New Roman" w:hAnsi="Times New Roman" w:cs="Times New Roman"/>
          <w:sz w:val="24"/>
          <w:szCs w:val="24"/>
        </w:rPr>
        <w:t>a</w:t>
      </w:r>
      <w:r w:rsidR="001F25DD" w:rsidRPr="00CB09A4">
        <w:rPr>
          <w:rFonts w:ascii="Times New Roman" w:hAnsi="Times New Roman" w:cs="Times New Roman"/>
          <w:sz w:val="24"/>
          <w:szCs w:val="24"/>
        </w:rPr>
        <w:t>ct perm</w:t>
      </w:r>
      <w:r w:rsidRPr="00CB09A4">
        <w:rPr>
          <w:rFonts w:ascii="Times New Roman" w:hAnsi="Times New Roman" w:cs="Times New Roman"/>
          <w:sz w:val="24"/>
          <w:szCs w:val="24"/>
        </w:rPr>
        <w:t>a</w:t>
      </w:r>
      <w:r w:rsidR="001F25DD" w:rsidRPr="00CB09A4">
        <w:rPr>
          <w:rFonts w:ascii="Times New Roman" w:hAnsi="Times New Roman" w:cs="Times New Roman"/>
          <w:sz w:val="24"/>
          <w:szCs w:val="24"/>
        </w:rPr>
        <w:t xml:space="preserve">nent </w:t>
      </w:r>
      <w:r w:rsidRPr="00CB09A4">
        <w:rPr>
          <w:rFonts w:ascii="Times New Roman" w:hAnsi="Times New Roman" w:cs="Times New Roman"/>
          <w:sz w:val="24"/>
          <w:szCs w:val="24"/>
        </w:rPr>
        <w:t>a</w:t>
      </w:r>
      <w:r w:rsidR="001F25DD" w:rsidRPr="00CB09A4">
        <w:rPr>
          <w:rFonts w:ascii="Times New Roman" w:hAnsi="Times New Roman" w:cs="Times New Roman"/>
          <w:sz w:val="24"/>
          <w:szCs w:val="24"/>
        </w:rPr>
        <w:t>supr</w:t>
      </w:r>
      <w:r w:rsidRPr="00CB09A4">
        <w:rPr>
          <w:rFonts w:ascii="Times New Roman" w:hAnsi="Times New Roman" w:cs="Times New Roman"/>
          <w:sz w:val="24"/>
          <w:szCs w:val="24"/>
        </w:rPr>
        <w:t>a</w:t>
      </w:r>
      <w:r w:rsidR="001F25DD" w:rsidRPr="00CB09A4">
        <w:rPr>
          <w:rFonts w:ascii="Times New Roman" w:hAnsi="Times New Roman" w:cs="Times New Roman"/>
          <w:sz w:val="24"/>
          <w:szCs w:val="24"/>
        </w:rPr>
        <w:t xml:space="preserve"> </w:t>
      </w:r>
      <w:r w:rsidR="00E3123D" w:rsidRPr="00CB09A4">
        <w:rPr>
          <w:rFonts w:ascii="Times New Roman" w:hAnsi="Times New Roman" w:cs="Times New Roman"/>
          <w:sz w:val="24"/>
          <w:szCs w:val="24"/>
        </w:rPr>
        <w:t>f</w:t>
      </w:r>
      <w:r w:rsidRPr="00CB09A4">
        <w:rPr>
          <w:rFonts w:ascii="Times New Roman" w:hAnsi="Times New Roman" w:cs="Times New Roman"/>
          <w:sz w:val="24"/>
          <w:szCs w:val="24"/>
        </w:rPr>
        <w:t>a</w:t>
      </w:r>
      <w:r w:rsidR="00E3123D" w:rsidRPr="00CB09A4">
        <w:rPr>
          <w:rFonts w:ascii="Times New Roman" w:hAnsi="Times New Roman" w:cs="Times New Roman"/>
          <w:sz w:val="24"/>
          <w:szCs w:val="24"/>
        </w:rPr>
        <w:t>ctorului de mediu sol</w:t>
      </w:r>
      <w:r w:rsidR="001F25DD" w:rsidRPr="00CB09A4">
        <w:rPr>
          <w:rFonts w:ascii="Times New Roman" w:hAnsi="Times New Roman" w:cs="Times New Roman"/>
          <w:sz w:val="24"/>
          <w:szCs w:val="24"/>
        </w:rPr>
        <w:t>.</w:t>
      </w:r>
    </w:p>
    <w:p w14:paraId="311DE263" w14:textId="77777777" w:rsidR="001F25DD" w:rsidRPr="00CB09A4" w:rsidRDefault="001F25DD" w:rsidP="00EF09DE">
      <w:pPr>
        <w:widowControl w:val="0"/>
        <w:autoSpaceDE w:val="0"/>
        <w:spacing w:after="0"/>
        <w:ind w:firstLine="709"/>
        <w:jc w:val="both"/>
        <w:rPr>
          <w:rFonts w:ascii="Times New Roman" w:hAnsi="Times New Roman" w:cs="Times New Roman"/>
          <w:sz w:val="24"/>
          <w:szCs w:val="24"/>
        </w:rPr>
      </w:pPr>
    </w:p>
    <w:p w14:paraId="6282B3EC" w14:textId="74F84306" w:rsidR="00642FEB" w:rsidRPr="00CB09A4" w:rsidRDefault="00291ED0"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709"/>
        </w:tabs>
        <w:suppressAutoHyphens w:val="0"/>
        <w:autoSpaceDE w:val="0"/>
        <w:autoSpaceDN w:val="0"/>
        <w:adjustRightInd w:val="0"/>
        <w:spacing w:line="276" w:lineRule="auto"/>
        <w:ind w:left="360" w:right="-7"/>
        <w:contextualSpacing/>
        <w:jc w:val="both"/>
        <w:rPr>
          <w:rFonts w:ascii="Times New Roman" w:hAnsi="Times New Roman" w:cs="Times New Roman"/>
          <w:sz w:val="24"/>
          <w:szCs w:val="24"/>
        </w:rPr>
      </w:pPr>
      <w:bookmarkStart w:id="366" w:name="_Toc36047811"/>
      <w:bookmarkStart w:id="367" w:name="_Toc66265812"/>
      <w:bookmarkStart w:id="368" w:name="_Toc66266520"/>
      <w:r w:rsidRPr="00CB09A4">
        <w:rPr>
          <w:rFonts w:ascii="Times New Roman" w:hAnsi="Times New Roman" w:cs="Times New Roman"/>
          <w:sz w:val="24"/>
          <w:szCs w:val="24"/>
        </w:rPr>
        <w:t>VII.13. P</w:t>
      </w:r>
      <w:r w:rsidR="00642FEB" w:rsidRPr="00CB09A4">
        <w:rPr>
          <w:rFonts w:ascii="Times New Roman" w:hAnsi="Times New Roman" w:cs="Times New Roman"/>
          <w:sz w:val="24"/>
          <w:szCs w:val="24"/>
        </w:rPr>
        <w:t>rob</w:t>
      </w:r>
      <w:r w:rsidR="00F17E5C" w:rsidRPr="00CB09A4">
        <w:rPr>
          <w:rFonts w:ascii="Times New Roman" w:hAnsi="Times New Roman" w:cs="Times New Roman"/>
          <w:sz w:val="24"/>
          <w:szCs w:val="24"/>
        </w:rPr>
        <w:t>a</w:t>
      </w:r>
      <w:r w:rsidR="00642FEB" w:rsidRPr="00CB09A4">
        <w:rPr>
          <w:rFonts w:ascii="Times New Roman" w:hAnsi="Times New Roman" w:cs="Times New Roman"/>
          <w:sz w:val="24"/>
          <w:szCs w:val="24"/>
        </w:rPr>
        <w:t>bilit</w:t>
      </w:r>
      <w:r w:rsidR="00F17E5C" w:rsidRPr="00CB09A4">
        <w:rPr>
          <w:rFonts w:ascii="Times New Roman" w:hAnsi="Times New Roman" w:cs="Times New Roman"/>
          <w:sz w:val="24"/>
          <w:szCs w:val="24"/>
        </w:rPr>
        <w:t>a</w:t>
      </w:r>
      <w:r w:rsidR="00642FEB" w:rsidRPr="00CB09A4">
        <w:rPr>
          <w:rFonts w:ascii="Times New Roman" w:hAnsi="Times New Roman" w:cs="Times New Roman"/>
          <w:sz w:val="24"/>
          <w:szCs w:val="24"/>
        </w:rPr>
        <w:t>te</w:t>
      </w:r>
      <w:r w:rsidR="00F17E5C" w:rsidRPr="00CB09A4">
        <w:rPr>
          <w:rFonts w:ascii="Times New Roman" w:hAnsi="Times New Roman" w:cs="Times New Roman"/>
          <w:sz w:val="24"/>
          <w:szCs w:val="24"/>
        </w:rPr>
        <w:t>a</w:t>
      </w:r>
      <w:r w:rsidR="00642FEB" w:rsidRPr="00CB09A4">
        <w:rPr>
          <w:rFonts w:ascii="Times New Roman" w:hAnsi="Times New Roman" w:cs="Times New Roman"/>
          <w:sz w:val="24"/>
          <w:szCs w:val="24"/>
        </w:rPr>
        <w:t xml:space="preserve"> imp</w:t>
      </w:r>
      <w:r w:rsidR="00F17E5C" w:rsidRPr="00CB09A4">
        <w:rPr>
          <w:rFonts w:ascii="Times New Roman" w:hAnsi="Times New Roman" w:cs="Times New Roman"/>
          <w:sz w:val="24"/>
          <w:szCs w:val="24"/>
        </w:rPr>
        <w:t>a</w:t>
      </w:r>
      <w:r w:rsidR="00642FEB" w:rsidRPr="00CB09A4">
        <w:rPr>
          <w:rFonts w:ascii="Times New Roman" w:hAnsi="Times New Roman" w:cs="Times New Roman"/>
          <w:sz w:val="24"/>
          <w:szCs w:val="24"/>
        </w:rPr>
        <w:t>ctului</w:t>
      </w:r>
      <w:bookmarkEnd w:id="366"/>
      <w:bookmarkEnd w:id="367"/>
      <w:bookmarkEnd w:id="368"/>
    </w:p>
    <w:p w14:paraId="4B3D5B45" w14:textId="6556F220" w:rsidR="00642FEB" w:rsidRPr="00CB09A4" w:rsidRDefault="00642FEB" w:rsidP="00EF09DE">
      <w:pPr>
        <w:widowControl w:val="0"/>
        <w:autoSpaceDE w:val="0"/>
        <w:spacing w:after="0"/>
        <w:ind w:firstLine="720"/>
        <w:jc w:val="both"/>
        <w:rPr>
          <w:rFonts w:ascii="Times New Roman" w:hAnsi="Times New Roman" w:cs="Times New Roman"/>
          <w:sz w:val="24"/>
          <w:szCs w:val="24"/>
        </w:rPr>
      </w:pPr>
      <w:r w:rsidRPr="00CB09A4">
        <w:rPr>
          <w:rFonts w:ascii="Times New Roman" w:hAnsi="Times New Roman" w:cs="Times New Roman"/>
          <w:sz w:val="24"/>
          <w:szCs w:val="24"/>
        </w:rPr>
        <w:t>In conformit</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te cu det</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liile prezent</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te </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nterior, </w:t>
      </w:r>
      <w:r w:rsidR="00612D2C" w:rsidRPr="00CB09A4">
        <w:rPr>
          <w:rFonts w:ascii="Times New Roman" w:hAnsi="Times New Roman" w:cs="Times New Roman"/>
          <w:sz w:val="24"/>
          <w:szCs w:val="24"/>
        </w:rPr>
        <w:t xml:space="preserve">in </w:t>
      </w:r>
      <w:proofErr w:type="spellStart"/>
      <w:r w:rsidR="00612D2C" w:rsidRPr="00CB09A4">
        <w:rPr>
          <w:rFonts w:ascii="Times New Roman" w:hAnsi="Times New Roman" w:cs="Times New Roman"/>
          <w:sz w:val="24"/>
          <w:szCs w:val="24"/>
        </w:rPr>
        <w:t>conditiile</w:t>
      </w:r>
      <w:proofErr w:type="spellEnd"/>
      <w:r w:rsidR="00612D2C" w:rsidRPr="00CB09A4">
        <w:rPr>
          <w:rFonts w:ascii="Times New Roman" w:hAnsi="Times New Roman" w:cs="Times New Roman"/>
          <w:sz w:val="24"/>
          <w:szCs w:val="24"/>
        </w:rPr>
        <w:t xml:space="preserve"> </w:t>
      </w:r>
      <w:proofErr w:type="spellStart"/>
      <w:r w:rsidR="00612D2C" w:rsidRPr="00CB09A4">
        <w:rPr>
          <w:rFonts w:ascii="Times New Roman" w:hAnsi="Times New Roman" w:cs="Times New Roman"/>
          <w:sz w:val="24"/>
          <w:szCs w:val="24"/>
        </w:rPr>
        <w:t>respect</w:t>
      </w:r>
      <w:r w:rsidR="00F17E5C" w:rsidRPr="00CB09A4">
        <w:rPr>
          <w:rFonts w:ascii="Times New Roman" w:hAnsi="Times New Roman" w:cs="Times New Roman"/>
          <w:sz w:val="24"/>
          <w:szCs w:val="24"/>
        </w:rPr>
        <w:t>a</w:t>
      </w:r>
      <w:r w:rsidR="00612D2C" w:rsidRPr="00CB09A4">
        <w:rPr>
          <w:rFonts w:ascii="Times New Roman" w:hAnsi="Times New Roman" w:cs="Times New Roman"/>
          <w:sz w:val="24"/>
          <w:szCs w:val="24"/>
        </w:rPr>
        <w:t>rii</w:t>
      </w:r>
      <w:proofErr w:type="spellEnd"/>
      <w:r w:rsidR="00612D2C" w:rsidRPr="00CB09A4">
        <w:rPr>
          <w:rFonts w:ascii="Times New Roman" w:hAnsi="Times New Roman" w:cs="Times New Roman"/>
          <w:sz w:val="24"/>
          <w:szCs w:val="24"/>
        </w:rPr>
        <w:t xml:space="preserve"> d</w:t>
      </w:r>
      <w:r w:rsidR="00F17E5C" w:rsidRPr="00CB09A4">
        <w:rPr>
          <w:rFonts w:ascii="Times New Roman" w:hAnsi="Times New Roman" w:cs="Times New Roman"/>
          <w:sz w:val="24"/>
          <w:szCs w:val="24"/>
        </w:rPr>
        <w:t>a</w:t>
      </w:r>
      <w:r w:rsidR="00612D2C" w:rsidRPr="00CB09A4">
        <w:rPr>
          <w:rFonts w:ascii="Times New Roman" w:hAnsi="Times New Roman" w:cs="Times New Roman"/>
          <w:sz w:val="24"/>
          <w:szCs w:val="24"/>
        </w:rPr>
        <w:t xml:space="preserve">telor de proiect, </w:t>
      </w:r>
      <w:proofErr w:type="spellStart"/>
      <w:r w:rsidR="00612D2C" w:rsidRPr="00CB09A4">
        <w:rPr>
          <w:rFonts w:ascii="Times New Roman" w:hAnsi="Times New Roman" w:cs="Times New Roman"/>
          <w:sz w:val="24"/>
          <w:szCs w:val="24"/>
        </w:rPr>
        <w:t>recom</w:t>
      </w:r>
      <w:r w:rsidR="00F17E5C" w:rsidRPr="00CB09A4">
        <w:rPr>
          <w:rFonts w:ascii="Times New Roman" w:hAnsi="Times New Roman" w:cs="Times New Roman"/>
          <w:sz w:val="24"/>
          <w:szCs w:val="24"/>
        </w:rPr>
        <w:t>a</w:t>
      </w:r>
      <w:r w:rsidR="00612D2C" w:rsidRPr="00CB09A4">
        <w:rPr>
          <w:rFonts w:ascii="Times New Roman" w:hAnsi="Times New Roman" w:cs="Times New Roman"/>
          <w:sz w:val="24"/>
          <w:szCs w:val="24"/>
        </w:rPr>
        <w:t>nd</w:t>
      </w:r>
      <w:r w:rsidR="00F17E5C" w:rsidRPr="00CB09A4">
        <w:rPr>
          <w:rFonts w:ascii="Times New Roman" w:hAnsi="Times New Roman" w:cs="Times New Roman"/>
          <w:sz w:val="24"/>
          <w:szCs w:val="24"/>
        </w:rPr>
        <w:t>a</w:t>
      </w:r>
      <w:r w:rsidR="00612D2C" w:rsidRPr="00CB09A4">
        <w:rPr>
          <w:rFonts w:ascii="Times New Roman" w:hAnsi="Times New Roman" w:cs="Times New Roman"/>
          <w:sz w:val="24"/>
          <w:szCs w:val="24"/>
        </w:rPr>
        <w:t>rilor</w:t>
      </w:r>
      <w:proofErr w:type="spellEnd"/>
      <w:r w:rsidR="00612D2C" w:rsidRPr="00CB09A4">
        <w:rPr>
          <w:rFonts w:ascii="Times New Roman" w:hAnsi="Times New Roman" w:cs="Times New Roman"/>
          <w:sz w:val="24"/>
          <w:szCs w:val="24"/>
        </w:rPr>
        <w:t xml:space="preserve"> din prezentul memoriu si din </w:t>
      </w:r>
      <w:r w:rsidR="00F17E5C" w:rsidRPr="00CB09A4">
        <w:rPr>
          <w:rFonts w:ascii="Times New Roman" w:hAnsi="Times New Roman" w:cs="Times New Roman"/>
          <w:sz w:val="24"/>
          <w:szCs w:val="24"/>
        </w:rPr>
        <w:t>a</w:t>
      </w:r>
      <w:r w:rsidR="00612D2C" w:rsidRPr="00CB09A4">
        <w:rPr>
          <w:rFonts w:ascii="Times New Roman" w:hAnsi="Times New Roman" w:cs="Times New Roman"/>
          <w:sz w:val="24"/>
          <w:szCs w:val="24"/>
        </w:rPr>
        <w:t>ctele de reglement</w:t>
      </w:r>
      <w:r w:rsidR="00F17E5C" w:rsidRPr="00CB09A4">
        <w:rPr>
          <w:rFonts w:ascii="Times New Roman" w:hAnsi="Times New Roman" w:cs="Times New Roman"/>
          <w:sz w:val="24"/>
          <w:szCs w:val="24"/>
        </w:rPr>
        <w:t>a</w:t>
      </w:r>
      <w:r w:rsidR="00612D2C" w:rsidRPr="00CB09A4">
        <w:rPr>
          <w:rFonts w:ascii="Times New Roman" w:hAnsi="Times New Roman" w:cs="Times New Roman"/>
          <w:sz w:val="24"/>
          <w:szCs w:val="24"/>
        </w:rPr>
        <w:t xml:space="preserve">re emise pentru </w:t>
      </w:r>
      <w:r w:rsidR="00F17E5C" w:rsidRPr="00CB09A4">
        <w:rPr>
          <w:rFonts w:ascii="Times New Roman" w:hAnsi="Times New Roman" w:cs="Times New Roman"/>
          <w:sz w:val="24"/>
          <w:szCs w:val="24"/>
        </w:rPr>
        <w:t>a</w:t>
      </w:r>
      <w:r w:rsidR="00612D2C" w:rsidRPr="00CB09A4">
        <w:rPr>
          <w:rFonts w:ascii="Times New Roman" w:hAnsi="Times New Roman" w:cs="Times New Roman"/>
          <w:sz w:val="24"/>
          <w:szCs w:val="24"/>
        </w:rPr>
        <w:t xml:space="preserve">cest proiect, </w:t>
      </w:r>
      <w:r w:rsidRPr="00CB09A4">
        <w:rPr>
          <w:rFonts w:ascii="Times New Roman" w:hAnsi="Times New Roman" w:cs="Times New Roman"/>
          <w:sz w:val="24"/>
          <w:szCs w:val="24"/>
        </w:rPr>
        <w:lastRenderedPageBreak/>
        <w:t>prob</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bilit</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te</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 de </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fect</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re </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 mediului este un</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 redus</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w:t>
      </w:r>
    </w:p>
    <w:p w14:paraId="2A22A16B" w14:textId="77777777" w:rsidR="00642FEB" w:rsidRPr="00CB09A4" w:rsidRDefault="00642FEB" w:rsidP="00EF09DE">
      <w:pPr>
        <w:widowControl w:val="0"/>
        <w:autoSpaceDE w:val="0"/>
        <w:spacing w:after="0"/>
        <w:jc w:val="both"/>
        <w:rPr>
          <w:rFonts w:ascii="Times New Roman" w:hAnsi="Times New Roman" w:cs="Times New Roman"/>
          <w:sz w:val="24"/>
          <w:szCs w:val="24"/>
        </w:rPr>
      </w:pPr>
    </w:p>
    <w:p w14:paraId="0D974A22" w14:textId="3E7CD7E8" w:rsidR="00642FEB" w:rsidRPr="00CB09A4" w:rsidRDefault="00291ED0"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709"/>
        </w:tabs>
        <w:suppressAutoHyphens w:val="0"/>
        <w:autoSpaceDE w:val="0"/>
        <w:autoSpaceDN w:val="0"/>
        <w:adjustRightInd w:val="0"/>
        <w:spacing w:line="276" w:lineRule="auto"/>
        <w:ind w:left="360" w:right="-7"/>
        <w:contextualSpacing/>
        <w:jc w:val="both"/>
        <w:rPr>
          <w:rFonts w:ascii="Times New Roman" w:hAnsi="Times New Roman" w:cs="Times New Roman"/>
          <w:sz w:val="24"/>
          <w:szCs w:val="24"/>
        </w:rPr>
      </w:pPr>
      <w:bookmarkStart w:id="369" w:name="_Toc36047812"/>
      <w:bookmarkStart w:id="370" w:name="_Toc66265813"/>
      <w:bookmarkStart w:id="371" w:name="_Toc66266521"/>
      <w:r w:rsidRPr="00CB09A4">
        <w:rPr>
          <w:rFonts w:ascii="Times New Roman" w:hAnsi="Times New Roman" w:cs="Times New Roman"/>
          <w:sz w:val="24"/>
          <w:szCs w:val="24"/>
        </w:rPr>
        <w:t>VII.14. D</w:t>
      </w:r>
      <w:r w:rsidR="00642FEB" w:rsidRPr="00CB09A4">
        <w:rPr>
          <w:rFonts w:ascii="Times New Roman" w:hAnsi="Times New Roman" w:cs="Times New Roman"/>
          <w:sz w:val="24"/>
          <w:szCs w:val="24"/>
        </w:rPr>
        <w:t>ur</w:t>
      </w:r>
      <w:r w:rsidR="00F17E5C" w:rsidRPr="00CB09A4">
        <w:rPr>
          <w:rFonts w:ascii="Times New Roman" w:hAnsi="Times New Roman" w:cs="Times New Roman"/>
          <w:sz w:val="24"/>
          <w:szCs w:val="24"/>
        </w:rPr>
        <w:t>a</w:t>
      </w:r>
      <w:r w:rsidR="00642FEB" w:rsidRPr="00CB09A4">
        <w:rPr>
          <w:rFonts w:ascii="Times New Roman" w:hAnsi="Times New Roman" w:cs="Times New Roman"/>
          <w:sz w:val="24"/>
          <w:szCs w:val="24"/>
        </w:rPr>
        <w:t>t</w:t>
      </w:r>
      <w:r w:rsidR="00F17E5C" w:rsidRPr="00CB09A4">
        <w:rPr>
          <w:rFonts w:ascii="Times New Roman" w:hAnsi="Times New Roman" w:cs="Times New Roman"/>
          <w:sz w:val="24"/>
          <w:szCs w:val="24"/>
        </w:rPr>
        <w:t>a</w:t>
      </w:r>
      <w:r w:rsidR="00642FEB" w:rsidRPr="00CB09A4">
        <w:rPr>
          <w:rFonts w:ascii="Times New Roman" w:hAnsi="Times New Roman" w:cs="Times New Roman"/>
          <w:sz w:val="24"/>
          <w:szCs w:val="24"/>
        </w:rPr>
        <w:t>, frecvent</w:t>
      </w:r>
      <w:r w:rsidR="00F17E5C" w:rsidRPr="00CB09A4">
        <w:rPr>
          <w:rFonts w:ascii="Times New Roman" w:hAnsi="Times New Roman" w:cs="Times New Roman"/>
          <w:sz w:val="24"/>
          <w:szCs w:val="24"/>
        </w:rPr>
        <w:t>a</w:t>
      </w:r>
      <w:r w:rsidR="00642FEB" w:rsidRPr="00CB09A4">
        <w:rPr>
          <w:rFonts w:ascii="Times New Roman" w:hAnsi="Times New Roman" w:cs="Times New Roman"/>
          <w:sz w:val="24"/>
          <w:szCs w:val="24"/>
        </w:rPr>
        <w:t xml:space="preserve"> si reversibilit</w:t>
      </w:r>
      <w:r w:rsidR="00F17E5C" w:rsidRPr="00CB09A4">
        <w:rPr>
          <w:rFonts w:ascii="Times New Roman" w:hAnsi="Times New Roman" w:cs="Times New Roman"/>
          <w:sz w:val="24"/>
          <w:szCs w:val="24"/>
        </w:rPr>
        <w:t>a</w:t>
      </w:r>
      <w:r w:rsidR="00642FEB" w:rsidRPr="00CB09A4">
        <w:rPr>
          <w:rFonts w:ascii="Times New Roman" w:hAnsi="Times New Roman" w:cs="Times New Roman"/>
          <w:sz w:val="24"/>
          <w:szCs w:val="24"/>
        </w:rPr>
        <w:t>te</w:t>
      </w:r>
      <w:r w:rsidR="00F17E5C" w:rsidRPr="00CB09A4">
        <w:rPr>
          <w:rFonts w:ascii="Times New Roman" w:hAnsi="Times New Roman" w:cs="Times New Roman"/>
          <w:sz w:val="24"/>
          <w:szCs w:val="24"/>
        </w:rPr>
        <w:t>a</w:t>
      </w:r>
      <w:r w:rsidR="00642FEB" w:rsidRPr="00CB09A4">
        <w:rPr>
          <w:rFonts w:ascii="Times New Roman" w:hAnsi="Times New Roman" w:cs="Times New Roman"/>
          <w:sz w:val="24"/>
          <w:szCs w:val="24"/>
        </w:rPr>
        <w:t xml:space="preserve"> imp</w:t>
      </w:r>
      <w:r w:rsidR="00F17E5C" w:rsidRPr="00CB09A4">
        <w:rPr>
          <w:rFonts w:ascii="Times New Roman" w:hAnsi="Times New Roman" w:cs="Times New Roman"/>
          <w:sz w:val="24"/>
          <w:szCs w:val="24"/>
        </w:rPr>
        <w:t>a</w:t>
      </w:r>
      <w:r w:rsidR="00642FEB" w:rsidRPr="00CB09A4">
        <w:rPr>
          <w:rFonts w:ascii="Times New Roman" w:hAnsi="Times New Roman" w:cs="Times New Roman"/>
          <w:sz w:val="24"/>
          <w:szCs w:val="24"/>
        </w:rPr>
        <w:t>ctului</w:t>
      </w:r>
      <w:bookmarkEnd w:id="369"/>
      <w:bookmarkEnd w:id="370"/>
      <w:bookmarkEnd w:id="371"/>
    </w:p>
    <w:p w14:paraId="0003C00A" w14:textId="1836CAF6" w:rsidR="00642FEB" w:rsidRPr="00CB09A4" w:rsidRDefault="00642FEB" w:rsidP="00EF09DE">
      <w:pPr>
        <w:widowControl w:val="0"/>
        <w:autoSpaceDE w:val="0"/>
        <w:spacing w:after="0"/>
        <w:ind w:firstLine="720"/>
        <w:jc w:val="both"/>
        <w:rPr>
          <w:rFonts w:ascii="Times New Roman" w:hAnsi="Times New Roman" w:cs="Times New Roman"/>
          <w:sz w:val="24"/>
          <w:szCs w:val="24"/>
        </w:rPr>
      </w:pPr>
      <w:r w:rsidRPr="00CB09A4">
        <w:rPr>
          <w:rFonts w:ascii="Times New Roman" w:hAnsi="Times New Roman" w:cs="Times New Roman"/>
          <w:sz w:val="24"/>
          <w:szCs w:val="24"/>
        </w:rPr>
        <w:t>In conformit</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te cu det</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liile prezent</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te </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nterior, rezult</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 c</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 imp</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ctul </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supr</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 mediului este unul tempor</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r</w:t>
      </w:r>
      <w:r w:rsidR="00291ED0" w:rsidRPr="00CB09A4">
        <w:rPr>
          <w:rFonts w:ascii="Times New Roman" w:hAnsi="Times New Roman" w:cs="Times New Roman"/>
          <w:sz w:val="24"/>
          <w:szCs w:val="24"/>
        </w:rPr>
        <w:t xml:space="preserve"> si reversibil cu </w:t>
      </w:r>
      <w:r w:rsidR="00E5131E" w:rsidRPr="00CB09A4">
        <w:rPr>
          <w:rFonts w:ascii="Times New Roman" w:hAnsi="Times New Roman" w:cs="Times New Roman"/>
          <w:sz w:val="24"/>
          <w:szCs w:val="24"/>
        </w:rPr>
        <w:t>excepția</w:t>
      </w:r>
      <w:r w:rsidR="00291ED0" w:rsidRPr="00CB09A4">
        <w:rPr>
          <w:rFonts w:ascii="Times New Roman" w:hAnsi="Times New Roman" w:cs="Times New Roman"/>
          <w:sz w:val="24"/>
          <w:szCs w:val="24"/>
        </w:rPr>
        <w:t xml:space="preserve"> f</w:t>
      </w:r>
      <w:r w:rsidR="00F17E5C" w:rsidRPr="00CB09A4">
        <w:rPr>
          <w:rFonts w:ascii="Times New Roman" w:hAnsi="Times New Roman" w:cs="Times New Roman"/>
          <w:sz w:val="24"/>
          <w:szCs w:val="24"/>
        </w:rPr>
        <w:t>a</w:t>
      </w:r>
      <w:r w:rsidR="00291ED0" w:rsidRPr="00CB09A4">
        <w:rPr>
          <w:rFonts w:ascii="Times New Roman" w:hAnsi="Times New Roman" w:cs="Times New Roman"/>
          <w:sz w:val="24"/>
          <w:szCs w:val="24"/>
        </w:rPr>
        <w:t>ctorului de</w:t>
      </w:r>
      <w:r w:rsidR="00E34D8F" w:rsidRPr="00CB09A4">
        <w:rPr>
          <w:rFonts w:ascii="Times New Roman" w:hAnsi="Times New Roman" w:cs="Times New Roman"/>
          <w:sz w:val="24"/>
          <w:szCs w:val="24"/>
        </w:rPr>
        <w:t xml:space="preserve"> </w:t>
      </w:r>
      <w:r w:rsidR="00291ED0" w:rsidRPr="00CB09A4">
        <w:rPr>
          <w:rFonts w:ascii="Times New Roman" w:hAnsi="Times New Roman" w:cs="Times New Roman"/>
          <w:sz w:val="24"/>
          <w:szCs w:val="24"/>
        </w:rPr>
        <w:t>mediu sol und</w:t>
      </w:r>
      <w:r w:rsidR="00E34D8F" w:rsidRPr="00CB09A4">
        <w:rPr>
          <w:rFonts w:ascii="Times New Roman" w:hAnsi="Times New Roman" w:cs="Times New Roman"/>
          <w:sz w:val="24"/>
          <w:szCs w:val="24"/>
        </w:rPr>
        <w:t xml:space="preserve">e este definitiv si ireversibil, </w:t>
      </w:r>
      <w:r w:rsidR="00F17E5C" w:rsidRPr="00CB09A4">
        <w:rPr>
          <w:rFonts w:ascii="Times New Roman" w:hAnsi="Times New Roman" w:cs="Times New Roman"/>
          <w:sz w:val="24"/>
          <w:szCs w:val="24"/>
        </w:rPr>
        <w:t>a</w:t>
      </w:r>
      <w:r w:rsidR="00E34D8F" w:rsidRPr="00CB09A4">
        <w:rPr>
          <w:rFonts w:ascii="Times New Roman" w:hAnsi="Times New Roman" w:cs="Times New Roman"/>
          <w:sz w:val="24"/>
          <w:szCs w:val="24"/>
        </w:rPr>
        <w:t>colo unde se v</w:t>
      </w:r>
      <w:r w:rsidR="00F17E5C" w:rsidRPr="00CB09A4">
        <w:rPr>
          <w:rFonts w:ascii="Times New Roman" w:hAnsi="Times New Roman" w:cs="Times New Roman"/>
          <w:sz w:val="24"/>
          <w:szCs w:val="24"/>
        </w:rPr>
        <w:t>a</w:t>
      </w:r>
      <w:r w:rsidR="00E34D8F" w:rsidRPr="00CB09A4">
        <w:rPr>
          <w:rFonts w:ascii="Times New Roman" w:hAnsi="Times New Roman" w:cs="Times New Roman"/>
          <w:sz w:val="24"/>
          <w:szCs w:val="24"/>
        </w:rPr>
        <w:t xml:space="preserve"> construi </w:t>
      </w:r>
      <w:r w:rsidR="00EF0A16" w:rsidRPr="00CB09A4">
        <w:rPr>
          <w:rFonts w:ascii="Times New Roman" w:hAnsi="Times New Roman" w:cs="Times New Roman"/>
          <w:sz w:val="24"/>
          <w:szCs w:val="24"/>
        </w:rPr>
        <w:t xml:space="preserve"> si </w:t>
      </w:r>
      <w:r w:rsidR="007E021F" w:rsidRPr="00CB09A4">
        <w:rPr>
          <w:rFonts w:ascii="Times New Roman" w:hAnsi="Times New Roman" w:cs="Times New Roman"/>
          <w:sz w:val="24"/>
          <w:szCs w:val="24"/>
        </w:rPr>
        <w:t>reversibil</w:t>
      </w:r>
      <w:r w:rsidR="00E34D8F" w:rsidRPr="00CB09A4">
        <w:rPr>
          <w:rFonts w:ascii="Times New Roman" w:hAnsi="Times New Roman" w:cs="Times New Roman"/>
          <w:sz w:val="24"/>
          <w:szCs w:val="24"/>
        </w:rPr>
        <w:t xml:space="preserve"> in zonele ocup</w:t>
      </w:r>
      <w:r w:rsidR="00F17E5C" w:rsidRPr="00CB09A4">
        <w:rPr>
          <w:rFonts w:ascii="Times New Roman" w:hAnsi="Times New Roman" w:cs="Times New Roman"/>
          <w:sz w:val="24"/>
          <w:szCs w:val="24"/>
        </w:rPr>
        <w:t>a</w:t>
      </w:r>
      <w:r w:rsidR="00E34D8F" w:rsidRPr="00CB09A4">
        <w:rPr>
          <w:rFonts w:ascii="Times New Roman" w:hAnsi="Times New Roman" w:cs="Times New Roman"/>
          <w:sz w:val="24"/>
          <w:szCs w:val="24"/>
        </w:rPr>
        <w:t>te tempor</w:t>
      </w:r>
      <w:r w:rsidR="00F17E5C" w:rsidRPr="00CB09A4">
        <w:rPr>
          <w:rFonts w:ascii="Times New Roman" w:hAnsi="Times New Roman" w:cs="Times New Roman"/>
          <w:sz w:val="24"/>
          <w:szCs w:val="24"/>
        </w:rPr>
        <w:t>a</w:t>
      </w:r>
      <w:r w:rsidR="00E34D8F" w:rsidRPr="00CB09A4">
        <w:rPr>
          <w:rFonts w:ascii="Times New Roman" w:hAnsi="Times New Roman" w:cs="Times New Roman"/>
          <w:sz w:val="24"/>
          <w:szCs w:val="24"/>
        </w:rPr>
        <w:t>r.</w:t>
      </w:r>
    </w:p>
    <w:p w14:paraId="3C888528" w14:textId="77777777" w:rsidR="00BE19CD" w:rsidRPr="00CB09A4" w:rsidRDefault="00BE19CD" w:rsidP="00EF09DE">
      <w:pPr>
        <w:widowControl w:val="0"/>
        <w:autoSpaceDE w:val="0"/>
        <w:spacing w:after="0"/>
        <w:ind w:firstLine="720"/>
        <w:jc w:val="both"/>
        <w:rPr>
          <w:rFonts w:ascii="Times New Roman" w:hAnsi="Times New Roman" w:cs="Times New Roman"/>
          <w:sz w:val="24"/>
          <w:szCs w:val="24"/>
        </w:rPr>
      </w:pPr>
    </w:p>
    <w:p w14:paraId="12100FC3" w14:textId="0DDE9054" w:rsidR="00642FEB" w:rsidRPr="00CB09A4" w:rsidRDefault="00291ED0"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709"/>
        </w:tabs>
        <w:suppressAutoHyphens w:val="0"/>
        <w:autoSpaceDE w:val="0"/>
        <w:autoSpaceDN w:val="0"/>
        <w:adjustRightInd w:val="0"/>
        <w:spacing w:line="276" w:lineRule="auto"/>
        <w:ind w:left="360" w:right="-7"/>
        <w:contextualSpacing/>
        <w:jc w:val="both"/>
        <w:rPr>
          <w:rFonts w:ascii="Times New Roman" w:hAnsi="Times New Roman" w:cs="Times New Roman"/>
          <w:sz w:val="24"/>
          <w:szCs w:val="24"/>
        </w:rPr>
      </w:pPr>
      <w:bookmarkStart w:id="372" w:name="_Toc36047813"/>
      <w:bookmarkStart w:id="373" w:name="_Toc66265814"/>
      <w:bookmarkStart w:id="374" w:name="_Toc66266522"/>
      <w:r w:rsidRPr="00CB09A4">
        <w:rPr>
          <w:rFonts w:ascii="Times New Roman" w:hAnsi="Times New Roman" w:cs="Times New Roman"/>
          <w:sz w:val="24"/>
          <w:szCs w:val="24"/>
        </w:rPr>
        <w:t>VII.15.M</w:t>
      </w:r>
      <w:r w:rsidR="00F17E5C" w:rsidRPr="00CB09A4">
        <w:rPr>
          <w:rFonts w:ascii="Times New Roman" w:hAnsi="Times New Roman" w:cs="Times New Roman"/>
          <w:sz w:val="24"/>
          <w:szCs w:val="24"/>
        </w:rPr>
        <w:t>a</w:t>
      </w:r>
      <w:r w:rsidR="00642FEB" w:rsidRPr="00CB09A4">
        <w:rPr>
          <w:rFonts w:ascii="Times New Roman" w:hAnsi="Times New Roman" w:cs="Times New Roman"/>
          <w:sz w:val="24"/>
          <w:szCs w:val="24"/>
        </w:rPr>
        <w:t>surile de evit</w:t>
      </w:r>
      <w:r w:rsidR="00F17E5C" w:rsidRPr="00CB09A4">
        <w:rPr>
          <w:rFonts w:ascii="Times New Roman" w:hAnsi="Times New Roman" w:cs="Times New Roman"/>
          <w:sz w:val="24"/>
          <w:szCs w:val="24"/>
        </w:rPr>
        <w:t>a</w:t>
      </w:r>
      <w:r w:rsidR="00642FEB" w:rsidRPr="00CB09A4">
        <w:rPr>
          <w:rFonts w:ascii="Times New Roman" w:hAnsi="Times New Roman" w:cs="Times New Roman"/>
          <w:sz w:val="24"/>
          <w:szCs w:val="24"/>
        </w:rPr>
        <w:t>re, reducere s</w:t>
      </w:r>
      <w:r w:rsidR="00F17E5C" w:rsidRPr="00CB09A4">
        <w:rPr>
          <w:rFonts w:ascii="Times New Roman" w:hAnsi="Times New Roman" w:cs="Times New Roman"/>
          <w:sz w:val="24"/>
          <w:szCs w:val="24"/>
        </w:rPr>
        <w:t>a</w:t>
      </w:r>
      <w:r w:rsidR="00642FEB" w:rsidRPr="00CB09A4">
        <w:rPr>
          <w:rFonts w:ascii="Times New Roman" w:hAnsi="Times New Roman" w:cs="Times New Roman"/>
          <w:sz w:val="24"/>
          <w:szCs w:val="24"/>
        </w:rPr>
        <w:t xml:space="preserve">u </w:t>
      </w:r>
      <w:r w:rsidR="00F17E5C" w:rsidRPr="00CB09A4">
        <w:rPr>
          <w:rFonts w:ascii="Times New Roman" w:hAnsi="Times New Roman" w:cs="Times New Roman"/>
          <w:sz w:val="24"/>
          <w:szCs w:val="24"/>
        </w:rPr>
        <w:t>a</w:t>
      </w:r>
      <w:r w:rsidR="00642FEB" w:rsidRPr="00CB09A4">
        <w:rPr>
          <w:rFonts w:ascii="Times New Roman" w:hAnsi="Times New Roman" w:cs="Times New Roman"/>
          <w:sz w:val="24"/>
          <w:szCs w:val="24"/>
        </w:rPr>
        <w:t>melior</w:t>
      </w:r>
      <w:r w:rsidR="00F17E5C" w:rsidRPr="00CB09A4">
        <w:rPr>
          <w:rFonts w:ascii="Times New Roman" w:hAnsi="Times New Roman" w:cs="Times New Roman"/>
          <w:sz w:val="24"/>
          <w:szCs w:val="24"/>
        </w:rPr>
        <w:t>a</w:t>
      </w:r>
      <w:r w:rsidR="00642FEB" w:rsidRPr="00CB09A4">
        <w:rPr>
          <w:rFonts w:ascii="Times New Roman" w:hAnsi="Times New Roman" w:cs="Times New Roman"/>
          <w:sz w:val="24"/>
          <w:szCs w:val="24"/>
        </w:rPr>
        <w:t xml:space="preserve">re </w:t>
      </w:r>
      <w:r w:rsidR="00F17E5C" w:rsidRPr="00CB09A4">
        <w:rPr>
          <w:rFonts w:ascii="Times New Roman" w:hAnsi="Times New Roman" w:cs="Times New Roman"/>
          <w:sz w:val="24"/>
          <w:szCs w:val="24"/>
        </w:rPr>
        <w:t>a</w:t>
      </w:r>
      <w:r w:rsidR="00642FEB" w:rsidRPr="00CB09A4">
        <w:rPr>
          <w:rFonts w:ascii="Times New Roman" w:hAnsi="Times New Roman" w:cs="Times New Roman"/>
          <w:sz w:val="24"/>
          <w:szCs w:val="24"/>
        </w:rPr>
        <w:t xml:space="preserve"> imp</w:t>
      </w:r>
      <w:r w:rsidR="00F17E5C" w:rsidRPr="00CB09A4">
        <w:rPr>
          <w:rFonts w:ascii="Times New Roman" w:hAnsi="Times New Roman" w:cs="Times New Roman"/>
          <w:sz w:val="24"/>
          <w:szCs w:val="24"/>
        </w:rPr>
        <w:t>a</w:t>
      </w:r>
      <w:r w:rsidR="00642FEB" w:rsidRPr="00CB09A4">
        <w:rPr>
          <w:rFonts w:ascii="Times New Roman" w:hAnsi="Times New Roman" w:cs="Times New Roman"/>
          <w:sz w:val="24"/>
          <w:szCs w:val="24"/>
        </w:rPr>
        <w:t>ctului semnific</w:t>
      </w:r>
      <w:r w:rsidR="00F17E5C" w:rsidRPr="00CB09A4">
        <w:rPr>
          <w:rFonts w:ascii="Times New Roman" w:hAnsi="Times New Roman" w:cs="Times New Roman"/>
          <w:sz w:val="24"/>
          <w:szCs w:val="24"/>
        </w:rPr>
        <w:t>a</w:t>
      </w:r>
      <w:r w:rsidR="00642FEB" w:rsidRPr="00CB09A4">
        <w:rPr>
          <w:rFonts w:ascii="Times New Roman" w:hAnsi="Times New Roman" w:cs="Times New Roman"/>
          <w:sz w:val="24"/>
          <w:szCs w:val="24"/>
        </w:rPr>
        <w:t xml:space="preserve">tiv </w:t>
      </w:r>
      <w:r w:rsidR="00F17E5C" w:rsidRPr="00CB09A4">
        <w:rPr>
          <w:rFonts w:ascii="Times New Roman" w:hAnsi="Times New Roman" w:cs="Times New Roman"/>
          <w:sz w:val="24"/>
          <w:szCs w:val="24"/>
        </w:rPr>
        <w:t>a</w:t>
      </w:r>
      <w:r w:rsidR="00642FEB" w:rsidRPr="00CB09A4">
        <w:rPr>
          <w:rFonts w:ascii="Times New Roman" w:hAnsi="Times New Roman" w:cs="Times New Roman"/>
          <w:sz w:val="24"/>
          <w:szCs w:val="24"/>
        </w:rPr>
        <w:t>supr</w:t>
      </w:r>
      <w:r w:rsidR="00F17E5C" w:rsidRPr="00CB09A4">
        <w:rPr>
          <w:rFonts w:ascii="Times New Roman" w:hAnsi="Times New Roman" w:cs="Times New Roman"/>
          <w:sz w:val="24"/>
          <w:szCs w:val="24"/>
        </w:rPr>
        <w:t>a</w:t>
      </w:r>
      <w:r w:rsidR="00642FEB" w:rsidRPr="00CB09A4">
        <w:rPr>
          <w:rFonts w:ascii="Times New Roman" w:hAnsi="Times New Roman" w:cs="Times New Roman"/>
          <w:sz w:val="24"/>
          <w:szCs w:val="24"/>
        </w:rPr>
        <w:t xml:space="preserve"> mediului</w:t>
      </w:r>
      <w:bookmarkEnd w:id="372"/>
      <w:bookmarkEnd w:id="373"/>
      <w:bookmarkEnd w:id="374"/>
    </w:p>
    <w:p w14:paraId="77A6B345" w14:textId="58EE89F5" w:rsidR="003614AA" w:rsidRPr="00CB09A4" w:rsidRDefault="003614AA" w:rsidP="00EF09DE">
      <w:pPr>
        <w:widowControl w:val="0"/>
        <w:autoSpaceDE w:val="0"/>
        <w:spacing w:after="0"/>
        <w:ind w:firstLine="709"/>
        <w:jc w:val="both"/>
        <w:rPr>
          <w:rFonts w:ascii="Times New Roman" w:hAnsi="Times New Roman" w:cs="Times New Roman"/>
          <w:sz w:val="24"/>
          <w:szCs w:val="24"/>
        </w:rPr>
      </w:pPr>
      <w:r w:rsidRPr="00CB09A4">
        <w:rPr>
          <w:rFonts w:ascii="Times New Roman" w:hAnsi="Times New Roman" w:cs="Times New Roman"/>
          <w:sz w:val="24"/>
          <w:szCs w:val="24"/>
        </w:rPr>
        <w:t>In conformit</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te cu det</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liile prezent</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te </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nterior, precum si cu cele de l</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 c</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pitolul </w:t>
      </w:r>
      <w:r w:rsidRPr="00CB09A4">
        <w:rPr>
          <w:rFonts w:ascii="Times New Roman" w:hAnsi="Times New Roman" w:cs="Times New Roman"/>
          <w:i/>
          <w:sz w:val="24"/>
          <w:szCs w:val="24"/>
        </w:rPr>
        <w:t>VI. Descriere</w:t>
      </w:r>
      <w:r w:rsidR="00F17E5C" w:rsidRPr="00CB09A4">
        <w:rPr>
          <w:rFonts w:ascii="Times New Roman" w:hAnsi="Times New Roman" w:cs="Times New Roman"/>
          <w:i/>
          <w:sz w:val="24"/>
          <w:szCs w:val="24"/>
        </w:rPr>
        <w:t>a</w:t>
      </w:r>
      <w:r w:rsidRPr="00CB09A4">
        <w:rPr>
          <w:rFonts w:ascii="Times New Roman" w:hAnsi="Times New Roman" w:cs="Times New Roman"/>
          <w:i/>
          <w:sz w:val="24"/>
          <w:szCs w:val="24"/>
        </w:rPr>
        <w:t xml:space="preserve"> tuturor efectelor semnific</w:t>
      </w:r>
      <w:r w:rsidR="00F17E5C" w:rsidRPr="00CB09A4">
        <w:rPr>
          <w:rFonts w:ascii="Times New Roman" w:hAnsi="Times New Roman" w:cs="Times New Roman"/>
          <w:i/>
          <w:sz w:val="24"/>
          <w:szCs w:val="24"/>
        </w:rPr>
        <w:t>a</w:t>
      </w:r>
      <w:r w:rsidRPr="00CB09A4">
        <w:rPr>
          <w:rFonts w:ascii="Times New Roman" w:hAnsi="Times New Roman" w:cs="Times New Roman"/>
          <w:i/>
          <w:sz w:val="24"/>
          <w:szCs w:val="24"/>
        </w:rPr>
        <w:t xml:space="preserve">tive posibile </w:t>
      </w:r>
      <w:r w:rsidR="00F17E5C" w:rsidRPr="00CB09A4">
        <w:rPr>
          <w:rFonts w:ascii="Times New Roman" w:hAnsi="Times New Roman" w:cs="Times New Roman"/>
          <w:i/>
          <w:sz w:val="24"/>
          <w:szCs w:val="24"/>
        </w:rPr>
        <w:t>a</w:t>
      </w:r>
      <w:r w:rsidRPr="00CB09A4">
        <w:rPr>
          <w:rFonts w:ascii="Times New Roman" w:hAnsi="Times New Roman" w:cs="Times New Roman"/>
          <w:i/>
          <w:sz w:val="24"/>
          <w:szCs w:val="24"/>
        </w:rPr>
        <w:t>supr</w:t>
      </w:r>
      <w:r w:rsidR="00F17E5C" w:rsidRPr="00CB09A4">
        <w:rPr>
          <w:rFonts w:ascii="Times New Roman" w:hAnsi="Times New Roman" w:cs="Times New Roman"/>
          <w:i/>
          <w:sz w:val="24"/>
          <w:szCs w:val="24"/>
        </w:rPr>
        <w:t>a</w:t>
      </w:r>
      <w:r w:rsidRPr="00CB09A4">
        <w:rPr>
          <w:rFonts w:ascii="Times New Roman" w:hAnsi="Times New Roman" w:cs="Times New Roman"/>
          <w:i/>
          <w:sz w:val="24"/>
          <w:szCs w:val="24"/>
        </w:rPr>
        <w:t xml:space="preserve"> mediului </w:t>
      </w:r>
      <w:r w:rsidR="00F17E5C" w:rsidRPr="00CB09A4">
        <w:rPr>
          <w:rFonts w:ascii="Times New Roman" w:hAnsi="Times New Roman" w:cs="Times New Roman"/>
          <w:i/>
          <w:sz w:val="24"/>
          <w:szCs w:val="24"/>
        </w:rPr>
        <w:t>a</w:t>
      </w:r>
      <w:r w:rsidRPr="00CB09A4">
        <w:rPr>
          <w:rFonts w:ascii="Times New Roman" w:hAnsi="Times New Roman" w:cs="Times New Roman"/>
          <w:i/>
          <w:sz w:val="24"/>
          <w:szCs w:val="24"/>
        </w:rPr>
        <w:t>le proiectului, in limit</w:t>
      </w:r>
      <w:r w:rsidR="00F17E5C" w:rsidRPr="00CB09A4">
        <w:rPr>
          <w:rFonts w:ascii="Times New Roman" w:hAnsi="Times New Roman" w:cs="Times New Roman"/>
          <w:i/>
          <w:sz w:val="24"/>
          <w:szCs w:val="24"/>
        </w:rPr>
        <w:t>a</w:t>
      </w:r>
      <w:r w:rsidRPr="00CB09A4">
        <w:rPr>
          <w:rFonts w:ascii="Times New Roman" w:hAnsi="Times New Roman" w:cs="Times New Roman"/>
          <w:i/>
          <w:sz w:val="24"/>
          <w:szCs w:val="24"/>
        </w:rPr>
        <w:t xml:space="preserve"> </w:t>
      </w:r>
      <w:proofErr w:type="spellStart"/>
      <w:r w:rsidRPr="00CB09A4">
        <w:rPr>
          <w:rFonts w:ascii="Times New Roman" w:hAnsi="Times New Roman" w:cs="Times New Roman"/>
          <w:i/>
          <w:sz w:val="24"/>
          <w:szCs w:val="24"/>
        </w:rPr>
        <w:t>inform</w:t>
      </w:r>
      <w:r w:rsidR="00F17E5C" w:rsidRPr="00CB09A4">
        <w:rPr>
          <w:rFonts w:ascii="Times New Roman" w:hAnsi="Times New Roman" w:cs="Times New Roman"/>
          <w:i/>
          <w:sz w:val="24"/>
          <w:szCs w:val="24"/>
        </w:rPr>
        <w:t>a</w:t>
      </w:r>
      <w:r w:rsidRPr="00CB09A4">
        <w:rPr>
          <w:rFonts w:ascii="Times New Roman" w:hAnsi="Times New Roman" w:cs="Times New Roman"/>
          <w:i/>
          <w:sz w:val="24"/>
          <w:szCs w:val="24"/>
        </w:rPr>
        <w:t>tiilor</w:t>
      </w:r>
      <w:proofErr w:type="spellEnd"/>
      <w:r w:rsidRPr="00CB09A4">
        <w:rPr>
          <w:rFonts w:ascii="Times New Roman" w:hAnsi="Times New Roman" w:cs="Times New Roman"/>
          <w:i/>
          <w:sz w:val="24"/>
          <w:szCs w:val="24"/>
        </w:rPr>
        <w:t xml:space="preserve"> disponibile</w:t>
      </w:r>
      <w:r w:rsidRPr="00CB09A4">
        <w:rPr>
          <w:rFonts w:ascii="Times New Roman" w:hAnsi="Times New Roman" w:cs="Times New Roman"/>
          <w:sz w:val="24"/>
          <w:szCs w:val="24"/>
        </w:rPr>
        <w:t>, m</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surile ce se vor </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plic</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 sunt specifice  </w:t>
      </w:r>
      <w:proofErr w:type="spellStart"/>
      <w:r w:rsidRPr="00CB09A4">
        <w:rPr>
          <w:rFonts w:ascii="Times New Roman" w:hAnsi="Times New Roman" w:cs="Times New Roman"/>
          <w:sz w:val="24"/>
          <w:szCs w:val="24"/>
        </w:rPr>
        <w:t>fiec</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rui</w:t>
      </w:r>
      <w:proofErr w:type="spellEnd"/>
      <w:r w:rsidRPr="00CB09A4">
        <w:rPr>
          <w:rFonts w:ascii="Times New Roman" w:hAnsi="Times New Roman" w:cs="Times New Roman"/>
          <w:sz w:val="24"/>
          <w:szCs w:val="24"/>
        </w:rPr>
        <w:t xml:space="preserve"> f</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ctor de mediu in p</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rte, </w:t>
      </w:r>
      <w:proofErr w:type="spellStart"/>
      <w:r w:rsidRPr="00CB09A4">
        <w:rPr>
          <w:rFonts w:ascii="Times New Roman" w:hAnsi="Times New Roman" w:cs="Times New Roman"/>
          <w:sz w:val="24"/>
          <w:szCs w:val="24"/>
        </w:rPr>
        <w:t>tin</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nd</w:t>
      </w:r>
      <w:proofErr w:type="spellEnd"/>
      <w:r w:rsidRPr="00CB09A4">
        <w:rPr>
          <w:rFonts w:ascii="Times New Roman" w:hAnsi="Times New Roman" w:cs="Times New Roman"/>
          <w:sz w:val="24"/>
          <w:szCs w:val="24"/>
        </w:rPr>
        <w:t xml:space="preserve"> cont c</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 imp</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ctul </w:t>
      </w:r>
      <w:proofErr w:type="spellStart"/>
      <w:r w:rsidRPr="00CB09A4">
        <w:rPr>
          <w:rFonts w:ascii="Times New Roman" w:hAnsi="Times New Roman" w:cs="Times New Roman"/>
          <w:sz w:val="24"/>
          <w:szCs w:val="24"/>
        </w:rPr>
        <w:t>potenti</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l</w:t>
      </w:r>
      <w:proofErr w:type="spellEnd"/>
      <w:r w:rsidRPr="00CB09A4">
        <w:rPr>
          <w:rFonts w:ascii="Times New Roman" w:hAnsi="Times New Roman" w:cs="Times New Roman"/>
          <w:sz w:val="24"/>
          <w:szCs w:val="24"/>
        </w:rPr>
        <w:t xml:space="preserve"> </w:t>
      </w:r>
      <w:r w:rsidR="00071CA2" w:rsidRPr="00CB09A4">
        <w:rPr>
          <w:rFonts w:ascii="Times New Roman" w:hAnsi="Times New Roman" w:cs="Times New Roman"/>
          <w:sz w:val="24"/>
          <w:szCs w:val="24"/>
        </w:rPr>
        <w:t xml:space="preserve">ce </w:t>
      </w:r>
      <w:r w:rsidRPr="00CB09A4">
        <w:rPr>
          <w:rFonts w:ascii="Times New Roman" w:hAnsi="Times New Roman" w:cs="Times New Roman"/>
          <w:sz w:val="24"/>
          <w:szCs w:val="24"/>
        </w:rPr>
        <w:t>se v</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 m</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nifest</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 cu </w:t>
      </w:r>
      <w:proofErr w:type="spellStart"/>
      <w:r w:rsidRPr="00CB09A4">
        <w:rPr>
          <w:rFonts w:ascii="Times New Roman" w:hAnsi="Times New Roman" w:cs="Times New Roman"/>
          <w:sz w:val="24"/>
          <w:szCs w:val="24"/>
        </w:rPr>
        <w:t>prec</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dere</w:t>
      </w:r>
      <w:proofErr w:type="spellEnd"/>
      <w:r w:rsidRPr="00CB09A4">
        <w:rPr>
          <w:rFonts w:ascii="Times New Roman" w:hAnsi="Times New Roman" w:cs="Times New Roman"/>
          <w:sz w:val="24"/>
          <w:szCs w:val="24"/>
        </w:rPr>
        <w:t xml:space="preserve"> in perio</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d</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 de </w:t>
      </w:r>
      <w:proofErr w:type="spellStart"/>
      <w:r w:rsidRPr="00CB09A4">
        <w:rPr>
          <w:rFonts w:ascii="Times New Roman" w:hAnsi="Times New Roman" w:cs="Times New Roman"/>
          <w:sz w:val="24"/>
          <w:szCs w:val="24"/>
        </w:rPr>
        <w:t>constructie</w:t>
      </w:r>
      <w:proofErr w:type="spellEnd"/>
      <w:r w:rsidRPr="00CB09A4">
        <w:rPr>
          <w:rFonts w:ascii="Times New Roman" w:hAnsi="Times New Roman" w:cs="Times New Roman"/>
          <w:kern w:val="12"/>
          <w:sz w:val="24"/>
          <w:szCs w:val="24"/>
          <w:lang w:eastAsia="en-GB"/>
        </w:rPr>
        <w:t xml:space="preserve">, fiind </w:t>
      </w:r>
      <w:proofErr w:type="spellStart"/>
      <w:r w:rsidRPr="00CB09A4">
        <w:rPr>
          <w:rFonts w:ascii="Times New Roman" w:hAnsi="Times New Roman" w:cs="Times New Roman"/>
          <w:kern w:val="12"/>
          <w:sz w:val="24"/>
          <w:szCs w:val="24"/>
          <w:lang w:eastAsia="en-GB"/>
        </w:rPr>
        <w:t>potenti</w:t>
      </w:r>
      <w:r w:rsidR="00F17E5C" w:rsidRPr="00CB09A4">
        <w:rPr>
          <w:rFonts w:ascii="Times New Roman" w:hAnsi="Times New Roman" w:cs="Times New Roman"/>
          <w:kern w:val="12"/>
          <w:sz w:val="24"/>
          <w:szCs w:val="24"/>
          <w:lang w:eastAsia="en-GB"/>
        </w:rPr>
        <w:t>a</w:t>
      </w:r>
      <w:r w:rsidRPr="00CB09A4">
        <w:rPr>
          <w:rFonts w:ascii="Times New Roman" w:hAnsi="Times New Roman" w:cs="Times New Roman"/>
          <w:kern w:val="12"/>
          <w:sz w:val="24"/>
          <w:szCs w:val="24"/>
          <w:lang w:eastAsia="en-GB"/>
        </w:rPr>
        <w:t>l</w:t>
      </w:r>
      <w:proofErr w:type="spellEnd"/>
      <w:r w:rsidRPr="00CB09A4">
        <w:rPr>
          <w:rFonts w:ascii="Times New Roman" w:hAnsi="Times New Roman" w:cs="Times New Roman"/>
          <w:kern w:val="12"/>
          <w:sz w:val="24"/>
          <w:szCs w:val="24"/>
          <w:lang w:eastAsia="en-GB"/>
        </w:rPr>
        <w:t xml:space="preserve"> </w:t>
      </w:r>
      <w:r w:rsidR="00F17E5C" w:rsidRPr="00CB09A4">
        <w:rPr>
          <w:rFonts w:ascii="Times New Roman" w:hAnsi="Times New Roman" w:cs="Times New Roman"/>
          <w:kern w:val="12"/>
          <w:sz w:val="24"/>
          <w:szCs w:val="24"/>
          <w:lang w:eastAsia="en-GB"/>
        </w:rPr>
        <w:t>a</w:t>
      </w:r>
      <w:r w:rsidRPr="00CB09A4">
        <w:rPr>
          <w:rFonts w:ascii="Times New Roman" w:hAnsi="Times New Roman" w:cs="Times New Roman"/>
          <w:kern w:val="12"/>
          <w:sz w:val="24"/>
          <w:szCs w:val="24"/>
          <w:lang w:eastAsia="en-GB"/>
        </w:rPr>
        <w:t>fect</w:t>
      </w:r>
      <w:r w:rsidR="00F17E5C" w:rsidRPr="00CB09A4">
        <w:rPr>
          <w:rFonts w:ascii="Times New Roman" w:hAnsi="Times New Roman" w:cs="Times New Roman"/>
          <w:kern w:val="12"/>
          <w:sz w:val="24"/>
          <w:szCs w:val="24"/>
          <w:lang w:eastAsia="en-GB"/>
        </w:rPr>
        <w:t>a</w:t>
      </w:r>
      <w:r w:rsidRPr="00CB09A4">
        <w:rPr>
          <w:rFonts w:ascii="Times New Roman" w:hAnsi="Times New Roman" w:cs="Times New Roman"/>
          <w:kern w:val="12"/>
          <w:sz w:val="24"/>
          <w:szCs w:val="24"/>
          <w:lang w:eastAsia="en-GB"/>
        </w:rPr>
        <w:t xml:space="preserve">te </w:t>
      </w:r>
      <w:r w:rsidRPr="00CB09A4">
        <w:rPr>
          <w:rFonts w:ascii="Times New Roman" w:hAnsi="Times New Roman" w:cs="Times New Roman"/>
          <w:sz w:val="24"/>
          <w:szCs w:val="24"/>
        </w:rPr>
        <w:t>c</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lit</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te</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 </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erului, solului, peis</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jului si f</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ctorului um</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n (</w:t>
      </w:r>
      <w:proofErr w:type="spellStart"/>
      <w:r w:rsidRPr="00CB09A4">
        <w:rPr>
          <w:rFonts w:ascii="Times New Roman" w:hAnsi="Times New Roman" w:cs="Times New Roman"/>
          <w:sz w:val="24"/>
          <w:szCs w:val="24"/>
        </w:rPr>
        <w:t>popul</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ti</w:t>
      </w:r>
      <w:r w:rsidR="00F17E5C" w:rsidRPr="00CB09A4">
        <w:rPr>
          <w:rFonts w:ascii="Times New Roman" w:hAnsi="Times New Roman" w:cs="Times New Roman"/>
          <w:sz w:val="24"/>
          <w:szCs w:val="24"/>
        </w:rPr>
        <w:t>a</w:t>
      </w:r>
      <w:proofErr w:type="spellEnd"/>
      <w:r w:rsidRPr="00CB09A4">
        <w:rPr>
          <w:rFonts w:ascii="Times New Roman" w:hAnsi="Times New Roman" w:cs="Times New Roman"/>
          <w:sz w:val="24"/>
          <w:szCs w:val="24"/>
        </w:rPr>
        <w:t xml:space="preserve"> din zon</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w:t>
      </w:r>
    </w:p>
    <w:p w14:paraId="51386490" w14:textId="448E29A1" w:rsidR="003614AA" w:rsidRPr="00CB09A4" w:rsidRDefault="003614AA" w:rsidP="00EF09DE">
      <w:pPr>
        <w:kinsoku w:val="0"/>
        <w:overflowPunct w:val="0"/>
        <w:spacing w:after="0"/>
        <w:ind w:right="25" w:firstLine="720"/>
        <w:jc w:val="both"/>
        <w:textAlignment w:val="baseline"/>
        <w:rPr>
          <w:rFonts w:ascii="Times New Roman" w:hAnsi="Times New Roman" w:cs="Times New Roman"/>
          <w:sz w:val="24"/>
          <w:szCs w:val="24"/>
        </w:rPr>
      </w:pPr>
      <w:r w:rsidRPr="00CB09A4">
        <w:rPr>
          <w:rFonts w:ascii="Times New Roman" w:hAnsi="Times New Roman" w:cs="Times New Roman"/>
          <w:sz w:val="24"/>
          <w:szCs w:val="24"/>
        </w:rPr>
        <w:t>Pe p</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rcursul </w:t>
      </w:r>
      <w:proofErr w:type="spellStart"/>
      <w:r w:rsidRPr="00CB09A4">
        <w:rPr>
          <w:rFonts w:ascii="Times New Roman" w:hAnsi="Times New Roman" w:cs="Times New Roman"/>
          <w:sz w:val="24"/>
          <w:szCs w:val="24"/>
        </w:rPr>
        <w:t>implement</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rii</w:t>
      </w:r>
      <w:proofErr w:type="spellEnd"/>
      <w:r w:rsidRPr="00CB09A4">
        <w:rPr>
          <w:rFonts w:ascii="Times New Roman" w:hAnsi="Times New Roman" w:cs="Times New Roman"/>
          <w:sz w:val="24"/>
          <w:szCs w:val="24"/>
        </w:rPr>
        <w:t xml:space="preserve"> proiectului se vor lu</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 to</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te m</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surile pentru </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 preveni si </w:t>
      </w:r>
      <w:proofErr w:type="spellStart"/>
      <w:r w:rsidRPr="00CB09A4">
        <w:rPr>
          <w:rFonts w:ascii="Times New Roman" w:hAnsi="Times New Roman" w:cs="Times New Roman"/>
          <w:sz w:val="24"/>
          <w:szCs w:val="24"/>
        </w:rPr>
        <w:t>inl</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tur</w:t>
      </w:r>
      <w:r w:rsidR="00F17E5C" w:rsidRPr="00CB09A4">
        <w:rPr>
          <w:rFonts w:ascii="Times New Roman" w:hAnsi="Times New Roman" w:cs="Times New Roman"/>
          <w:sz w:val="24"/>
          <w:szCs w:val="24"/>
        </w:rPr>
        <w:t>a</w:t>
      </w:r>
      <w:proofErr w:type="spellEnd"/>
      <w:r w:rsidRPr="00CB09A4">
        <w:rPr>
          <w:rFonts w:ascii="Times New Roman" w:hAnsi="Times New Roman" w:cs="Times New Roman"/>
          <w:sz w:val="24"/>
          <w:szCs w:val="24"/>
        </w:rPr>
        <w:t xml:space="preserve"> </w:t>
      </w:r>
      <w:proofErr w:type="spellStart"/>
      <w:r w:rsidRPr="00CB09A4">
        <w:rPr>
          <w:rFonts w:ascii="Times New Roman" w:hAnsi="Times New Roman" w:cs="Times New Roman"/>
          <w:sz w:val="24"/>
          <w:szCs w:val="24"/>
        </w:rPr>
        <w:t>potenti</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lele</w:t>
      </w:r>
      <w:proofErr w:type="spellEnd"/>
      <w:r w:rsidRPr="00CB09A4">
        <w:rPr>
          <w:rFonts w:ascii="Times New Roman" w:hAnsi="Times New Roman" w:cs="Times New Roman"/>
          <w:sz w:val="24"/>
          <w:szCs w:val="24"/>
        </w:rPr>
        <w:t xml:space="preserve"> efecte polu</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to</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re d</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tor</w:t>
      </w:r>
      <w:r w:rsidR="00F17E5C" w:rsidRPr="00CB09A4">
        <w:rPr>
          <w:rFonts w:ascii="Times New Roman" w:hAnsi="Times New Roman" w:cs="Times New Roman"/>
          <w:sz w:val="24"/>
          <w:szCs w:val="24"/>
        </w:rPr>
        <w:t>a</w:t>
      </w:r>
      <w:r w:rsidRPr="00CB09A4">
        <w:rPr>
          <w:rFonts w:ascii="Times New Roman" w:hAnsi="Times New Roman" w:cs="Times New Roman"/>
          <w:sz w:val="24"/>
          <w:szCs w:val="24"/>
        </w:rPr>
        <w:t xml:space="preserve">te proiectului. </w:t>
      </w:r>
    </w:p>
    <w:p w14:paraId="7B76C3F2" w14:textId="77777777" w:rsidR="003614AA" w:rsidRPr="00186781" w:rsidRDefault="003614AA" w:rsidP="00EF09DE">
      <w:pPr>
        <w:spacing w:after="0"/>
        <w:jc w:val="both"/>
        <w:rPr>
          <w:rFonts w:ascii="Times New Roman" w:eastAsia="Calibri" w:hAnsi="Times New Roman" w:cs="Times New Roman"/>
          <w:b/>
          <w:noProof/>
          <w:color w:val="FF0000"/>
          <w:sz w:val="24"/>
          <w:szCs w:val="24"/>
          <w:lang w:eastAsia="en-US"/>
        </w:rPr>
      </w:pPr>
    </w:p>
    <w:p w14:paraId="164820BD" w14:textId="1D141201" w:rsidR="003614AA" w:rsidRPr="00CB09A4" w:rsidRDefault="003614AA" w:rsidP="00EF09DE">
      <w:pPr>
        <w:spacing w:after="0"/>
        <w:ind w:firstLine="720"/>
        <w:jc w:val="both"/>
        <w:rPr>
          <w:rFonts w:ascii="Times New Roman" w:eastAsia="Calibri" w:hAnsi="Times New Roman" w:cs="Times New Roman"/>
          <w:b/>
          <w:noProof/>
          <w:sz w:val="24"/>
          <w:szCs w:val="24"/>
          <w:lang w:eastAsia="en-US"/>
        </w:rPr>
      </w:pPr>
      <w:r w:rsidRPr="00CB09A4">
        <w:rPr>
          <w:rFonts w:ascii="Times New Roman" w:eastAsia="Calibri" w:hAnsi="Times New Roman" w:cs="Times New Roman"/>
          <w:b/>
          <w:noProof/>
          <w:sz w:val="24"/>
          <w:szCs w:val="24"/>
          <w:lang w:eastAsia="en-US"/>
        </w:rPr>
        <w:t>M</w:t>
      </w:r>
      <w:r w:rsidR="00F17E5C" w:rsidRPr="00CB09A4">
        <w:rPr>
          <w:rFonts w:ascii="Times New Roman" w:eastAsia="Calibri" w:hAnsi="Times New Roman" w:cs="Times New Roman"/>
          <w:b/>
          <w:noProof/>
          <w:sz w:val="24"/>
          <w:szCs w:val="24"/>
          <w:lang w:eastAsia="en-US"/>
        </w:rPr>
        <w:t>a</w:t>
      </w:r>
      <w:r w:rsidRPr="00CB09A4">
        <w:rPr>
          <w:rFonts w:ascii="Times New Roman" w:eastAsia="Calibri" w:hAnsi="Times New Roman" w:cs="Times New Roman"/>
          <w:b/>
          <w:noProof/>
          <w:sz w:val="24"/>
          <w:szCs w:val="24"/>
          <w:lang w:eastAsia="en-US"/>
        </w:rPr>
        <w:t>suri de diminu</w:t>
      </w:r>
      <w:r w:rsidR="00F17E5C" w:rsidRPr="00CB09A4">
        <w:rPr>
          <w:rFonts w:ascii="Times New Roman" w:eastAsia="Calibri" w:hAnsi="Times New Roman" w:cs="Times New Roman"/>
          <w:b/>
          <w:noProof/>
          <w:sz w:val="24"/>
          <w:szCs w:val="24"/>
          <w:lang w:eastAsia="en-US"/>
        </w:rPr>
        <w:t>a</w:t>
      </w:r>
      <w:r w:rsidRPr="00CB09A4">
        <w:rPr>
          <w:rFonts w:ascii="Times New Roman" w:eastAsia="Calibri" w:hAnsi="Times New Roman" w:cs="Times New Roman"/>
          <w:b/>
          <w:noProof/>
          <w:sz w:val="24"/>
          <w:szCs w:val="24"/>
          <w:lang w:eastAsia="en-US"/>
        </w:rPr>
        <w:t xml:space="preserve">re </w:t>
      </w:r>
      <w:r w:rsidR="00F17E5C" w:rsidRPr="00CB09A4">
        <w:rPr>
          <w:rFonts w:ascii="Times New Roman" w:eastAsia="Calibri" w:hAnsi="Times New Roman" w:cs="Times New Roman"/>
          <w:b/>
          <w:noProof/>
          <w:sz w:val="24"/>
          <w:szCs w:val="24"/>
          <w:lang w:eastAsia="en-US"/>
        </w:rPr>
        <w:t>a</w:t>
      </w:r>
      <w:r w:rsidRPr="00CB09A4">
        <w:rPr>
          <w:rFonts w:ascii="Times New Roman" w:eastAsia="Calibri" w:hAnsi="Times New Roman" w:cs="Times New Roman"/>
          <w:b/>
          <w:noProof/>
          <w:sz w:val="24"/>
          <w:szCs w:val="24"/>
          <w:lang w:eastAsia="en-US"/>
        </w:rPr>
        <w:t xml:space="preserve"> imp</w:t>
      </w:r>
      <w:r w:rsidR="00F17E5C" w:rsidRPr="00CB09A4">
        <w:rPr>
          <w:rFonts w:ascii="Times New Roman" w:eastAsia="Calibri" w:hAnsi="Times New Roman" w:cs="Times New Roman"/>
          <w:b/>
          <w:noProof/>
          <w:sz w:val="24"/>
          <w:szCs w:val="24"/>
          <w:lang w:eastAsia="en-US"/>
        </w:rPr>
        <w:t>a</w:t>
      </w:r>
      <w:r w:rsidRPr="00CB09A4">
        <w:rPr>
          <w:rFonts w:ascii="Times New Roman" w:eastAsia="Calibri" w:hAnsi="Times New Roman" w:cs="Times New Roman"/>
          <w:b/>
          <w:noProof/>
          <w:sz w:val="24"/>
          <w:szCs w:val="24"/>
          <w:lang w:eastAsia="en-US"/>
        </w:rPr>
        <w:t xml:space="preserve">ctului </w:t>
      </w:r>
      <w:r w:rsidR="00F17E5C" w:rsidRPr="00CB09A4">
        <w:rPr>
          <w:rFonts w:ascii="Times New Roman" w:eastAsia="Calibri" w:hAnsi="Times New Roman" w:cs="Times New Roman"/>
          <w:b/>
          <w:noProof/>
          <w:sz w:val="24"/>
          <w:szCs w:val="24"/>
          <w:lang w:eastAsia="en-US"/>
        </w:rPr>
        <w:t>a</w:t>
      </w:r>
      <w:r w:rsidRPr="00CB09A4">
        <w:rPr>
          <w:rFonts w:ascii="Times New Roman" w:eastAsia="Calibri" w:hAnsi="Times New Roman" w:cs="Times New Roman"/>
          <w:b/>
          <w:noProof/>
          <w:sz w:val="24"/>
          <w:szCs w:val="24"/>
          <w:lang w:eastAsia="en-US"/>
        </w:rPr>
        <w:t>supr</w:t>
      </w:r>
      <w:r w:rsidR="00F17E5C" w:rsidRPr="00CB09A4">
        <w:rPr>
          <w:rFonts w:ascii="Times New Roman" w:eastAsia="Calibri" w:hAnsi="Times New Roman" w:cs="Times New Roman"/>
          <w:b/>
          <w:noProof/>
          <w:sz w:val="24"/>
          <w:szCs w:val="24"/>
          <w:lang w:eastAsia="en-US"/>
        </w:rPr>
        <w:t>a</w:t>
      </w:r>
      <w:r w:rsidRPr="00CB09A4">
        <w:rPr>
          <w:rFonts w:ascii="Times New Roman" w:eastAsia="Calibri" w:hAnsi="Times New Roman" w:cs="Times New Roman"/>
          <w:b/>
          <w:noProof/>
          <w:sz w:val="24"/>
          <w:szCs w:val="24"/>
          <w:lang w:eastAsia="en-US"/>
        </w:rPr>
        <w:t xml:space="preserve"> f</w:t>
      </w:r>
      <w:r w:rsidR="00F17E5C" w:rsidRPr="00CB09A4">
        <w:rPr>
          <w:rFonts w:ascii="Times New Roman" w:eastAsia="Calibri" w:hAnsi="Times New Roman" w:cs="Times New Roman"/>
          <w:b/>
          <w:noProof/>
          <w:sz w:val="24"/>
          <w:szCs w:val="24"/>
          <w:lang w:eastAsia="en-US"/>
        </w:rPr>
        <w:t>a</w:t>
      </w:r>
      <w:r w:rsidRPr="00CB09A4">
        <w:rPr>
          <w:rFonts w:ascii="Times New Roman" w:eastAsia="Calibri" w:hAnsi="Times New Roman" w:cs="Times New Roman"/>
          <w:b/>
          <w:noProof/>
          <w:sz w:val="24"/>
          <w:szCs w:val="24"/>
          <w:lang w:eastAsia="en-US"/>
        </w:rPr>
        <w:t xml:space="preserve">ctorului de mediu </w:t>
      </w:r>
      <w:r w:rsidR="00F17E5C" w:rsidRPr="00CB09A4">
        <w:rPr>
          <w:rFonts w:ascii="Times New Roman" w:eastAsia="Calibri" w:hAnsi="Times New Roman" w:cs="Times New Roman"/>
          <w:b/>
          <w:noProof/>
          <w:sz w:val="24"/>
          <w:szCs w:val="24"/>
          <w:lang w:eastAsia="en-US"/>
        </w:rPr>
        <w:t>a</w:t>
      </w:r>
      <w:r w:rsidRPr="00CB09A4">
        <w:rPr>
          <w:rFonts w:ascii="Times New Roman" w:eastAsia="Calibri" w:hAnsi="Times New Roman" w:cs="Times New Roman"/>
          <w:b/>
          <w:noProof/>
          <w:sz w:val="24"/>
          <w:szCs w:val="24"/>
          <w:lang w:eastAsia="en-US"/>
        </w:rPr>
        <w:t>er</w:t>
      </w:r>
    </w:p>
    <w:p w14:paraId="681CB605" w14:textId="522F6B92" w:rsidR="003614AA" w:rsidRPr="00CB09A4" w:rsidRDefault="003614AA" w:rsidP="00EF09DE">
      <w:pPr>
        <w:spacing w:after="0"/>
        <w:jc w:val="both"/>
        <w:rPr>
          <w:rFonts w:ascii="Times New Roman" w:eastAsia="Calibri" w:hAnsi="Times New Roman" w:cs="Times New Roman"/>
          <w:b/>
          <w:noProof/>
          <w:sz w:val="24"/>
          <w:szCs w:val="24"/>
          <w:lang w:eastAsia="en-US"/>
        </w:rPr>
      </w:pPr>
      <w:r w:rsidRPr="00CB09A4">
        <w:rPr>
          <w:rFonts w:ascii="Times New Roman" w:eastAsia="Calibri" w:hAnsi="Times New Roman" w:cs="Times New Roman"/>
          <w:b/>
          <w:noProof/>
          <w:sz w:val="24"/>
          <w:szCs w:val="24"/>
          <w:lang w:eastAsia="en-US"/>
        </w:rPr>
        <w:tab/>
        <w:t>In perio</w:t>
      </w:r>
      <w:r w:rsidR="00F17E5C" w:rsidRPr="00CB09A4">
        <w:rPr>
          <w:rFonts w:ascii="Times New Roman" w:eastAsia="Calibri" w:hAnsi="Times New Roman" w:cs="Times New Roman"/>
          <w:b/>
          <w:noProof/>
          <w:sz w:val="24"/>
          <w:szCs w:val="24"/>
          <w:lang w:eastAsia="en-US"/>
        </w:rPr>
        <w:t>a</w:t>
      </w:r>
      <w:r w:rsidRPr="00CB09A4">
        <w:rPr>
          <w:rFonts w:ascii="Times New Roman" w:eastAsia="Calibri" w:hAnsi="Times New Roman" w:cs="Times New Roman"/>
          <w:b/>
          <w:noProof/>
          <w:sz w:val="24"/>
          <w:szCs w:val="24"/>
          <w:lang w:eastAsia="en-US"/>
        </w:rPr>
        <w:t>d</w:t>
      </w:r>
      <w:r w:rsidR="00F17E5C" w:rsidRPr="00CB09A4">
        <w:rPr>
          <w:rFonts w:ascii="Times New Roman" w:eastAsia="Calibri" w:hAnsi="Times New Roman" w:cs="Times New Roman"/>
          <w:b/>
          <w:noProof/>
          <w:sz w:val="24"/>
          <w:szCs w:val="24"/>
          <w:lang w:eastAsia="en-US"/>
        </w:rPr>
        <w:t>a</w:t>
      </w:r>
      <w:r w:rsidRPr="00CB09A4">
        <w:rPr>
          <w:rFonts w:ascii="Times New Roman" w:eastAsia="Calibri" w:hAnsi="Times New Roman" w:cs="Times New Roman"/>
          <w:b/>
          <w:noProof/>
          <w:sz w:val="24"/>
          <w:szCs w:val="24"/>
          <w:lang w:eastAsia="en-US"/>
        </w:rPr>
        <w:t xml:space="preserve"> constructie</w:t>
      </w:r>
    </w:p>
    <w:p w14:paraId="3EF9D269" w14:textId="003EABA4" w:rsidR="003614AA" w:rsidRPr="00CB09A4" w:rsidRDefault="003614AA" w:rsidP="00EF09DE">
      <w:pPr>
        <w:kinsoku w:val="0"/>
        <w:overflowPunct w:val="0"/>
        <w:spacing w:after="0"/>
        <w:ind w:right="25" w:firstLine="709"/>
        <w:jc w:val="both"/>
        <w:textAlignment w:val="baseline"/>
        <w:rPr>
          <w:rFonts w:ascii="Times New Roman" w:eastAsia="Calibri" w:hAnsi="Times New Roman" w:cs="Times New Roman"/>
          <w:sz w:val="24"/>
          <w:szCs w:val="24"/>
          <w:lang w:eastAsia="en-US"/>
        </w:rPr>
      </w:pPr>
      <w:r w:rsidRPr="00CB09A4">
        <w:rPr>
          <w:rFonts w:ascii="Times New Roman" w:eastAsia="Calibri" w:hAnsi="Times New Roman" w:cs="Times New Roman"/>
          <w:sz w:val="24"/>
          <w:szCs w:val="24"/>
          <w:lang w:eastAsia="en-US"/>
        </w:rPr>
        <w:t xml:space="preserve">In timpul </w:t>
      </w:r>
      <w:proofErr w:type="spellStart"/>
      <w:r w:rsidRPr="00CB09A4">
        <w:rPr>
          <w:rFonts w:ascii="Times New Roman" w:eastAsia="Calibri" w:hAnsi="Times New Roman" w:cs="Times New Roman"/>
          <w:sz w:val="24"/>
          <w:szCs w:val="24"/>
          <w:lang w:eastAsia="en-US"/>
        </w:rPr>
        <w:t>executiei</w:t>
      </w:r>
      <w:proofErr w:type="spellEnd"/>
      <w:r w:rsidRPr="00CB09A4">
        <w:rPr>
          <w:rFonts w:ascii="Times New Roman" w:eastAsia="Calibri" w:hAnsi="Times New Roman" w:cs="Times New Roman"/>
          <w:sz w:val="24"/>
          <w:szCs w:val="24"/>
          <w:lang w:eastAsia="en-US"/>
        </w:rPr>
        <w:t xml:space="preserve"> </w:t>
      </w:r>
      <w:proofErr w:type="spellStart"/>
      <w:r w:rsidRPr="00CB09A4">
        <w:rPr>
          <w:rFonts w:ascii="Times New Roman" w:eastAsia="Calibri" w:hAnsi="Times New Roman" w:cs="Times New Roman"/>
          <w:sz w:val="24"/>
          <w:szCs w:val="24"/>
          <w:lang w:eastAsia="en-US"/>
        </w:rPr>
        <w:t>lucr</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rilor</w:t>
      </w:r>
      <w:proofErr w:type="spellEnd"/>
      <w:r w:rsidRPr="00CB09A4">
        <w:rPr>
          <w:rFonts w:ascii="Times New Roman" w:eastAsia="Calibri" w:hAnsi="Times New Roman" w:cs="Times New Roman"/>
          <w:sz w:val="24"/>
          <w:szCs w:val="24"/>
          <w:lang w:eastAsia="en-US"/>
        </w:rPr>
        <w:t xml:space="preserve"> de </w:t>
      </w:r>
      <w:proofErr w:type="spellStart"/>
      <w:r w:rsidRPr="00CB09A4">
        <w:rPr>
          <w:rFonts w:ascii="Times New Roman" w:eastAsia="Calibri" w:hAnsi="Times New Roman" w:cs="Times New Roman"/>
          <w:sz w:val="24"/>
          <w:szCs w:val="24"/>
          <w:lang w:eastAsia="en-US"/>
        </w:rPr>
        <w:t>constructie</w:t>
      </w:r>
      <w:proofErr w:type="spellEnd"/>
      <w:r w:rsidR="00071CA2" w:rsidRPr="00CB09A4">
        <w:rPr>
          <w:rFonts w:ascii="Times New Roman" w:eastAsia="Calibri" w:hAnsi="Times New Roman" w:cs="Times New Roman"/>
          <w:sz w:val="24"/>
          <w:szCs w:val="24"/>
          <w:lang w:eastAsia="en-US"/>
        </w:rPr>
        <w:t xml:space="preserve"> </w:t>
      </w:r>
      <w:r w:rsidRPr="00CB09A4">
        <w:rPr>
          <w:rFonts w:ascii="Times New Roman" w:eastAsia="Calibri" w:hAnsi="Times New Roman" w:cs="Times New Roman"/>
          <w:sz w:val="24"/>
          <w:szCs w:val="24"/>
          <w:lang w:eastAsia="en-US"/>
        </w:rPr>
        <w:t>propuse prin proiect se vor lu</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o serie de m</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suri de </w:t>
      </w:r>
      <w:proofErr w:type="spellStart"/>
      <w:r w:rsidRPr="00CB09A4">
        <w:rPr>
          <w:rFonts w:ascii="Times New Roman" w:eastAsia="Calibri" w:hAnsi="Times New Roman" w:cs="Times New Roman"/>
          <w:sz w:val="24"/>
          <w:szCs w:val="24"/>
          <w:lang w:eastAsia="en-US"/>
        </w:rPr>
        <w:t>protectie</w:t>
      </w:r>
      <w:proofErr w:type="spellEnd"/>
      <w:r w:rsidRPr="00CB09A4">
        <w:rPr>
          <w:rFonts w:ascii="Times New Roman" w:eastAsia="Calibri" w:hAnsi="Times New Roman" w:cs="Times New Roman"/>
          <w:sz w:val="24"/>
          <w:szCs w:val="24"/>
          <w:lang w:eastAsia="en-US"/>
        </w:rPr>
        <w:t xml:space="preserve"> c</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re s</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w:t>
      </w:r>
      <w:proofErr w:type="spellStart"/>
      <w:r w:rsidRPr="00CB09A4">
        <w:rPr>
          <w:rFonts w:ascii="Times New Roman" w:eastAsia="Calibri" w:hAnsi="Times New Roman" w:cs="Times New Roman"/>
          <w:sz w:val="24"/>
          <w:szCs w:val="24"/>
          <w:lang w:eastAsia="en-US"/>
        </w:rPr>
        <w:t>conduc</w:t>
      </w:r>
      <w:r w:rsidR="00F17E5C" w:rsidRPr="00CB09A4">
        <w:rPr>
          <w:rFonts w:ascii="Times New Roman" w:eastAsia="Calibri" w:hAnsi="Times New Roman" w:cs="Times New Roman"/>
          <w:sz w:val="24"/>
          <w:szCs w:val="24"/>
          <w:lang w:eastAsia="en-US"/>
        </w:rPr>
        <w:t>a</w:t>
      </w:r>
      <w:proofErr w:type="spellEnd"/>
      <w:r w:rsidRPr="00CB09A4">
        <w:rPr>
          <w:rFonts w:ascii="Times New Roman" w:eastAsia="Calibri" w:hAnsi="Times New Roman" w:cs="Times New Roman"/>
          <w:sz w:val="24"/>
          <w:szCs w:val="24"/>
          <w:lang w:eastAsia="en-US"/>
        </w:rPr>
        <w:t xml:space="preserve"> l</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diminu</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re</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/elimin</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re</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imp</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ctului, respectiv:</w:t>
      </w:r>
    </w:p>
    <w:p w14:paraId="40561593" w14:textId="1A4FC505" w:rsidR="003614AA" w:rsidRPr="00CB09A4" w:rsidRDefault="003614AA" w:rsidP="00CE3BF8">
      <w:pPr>
        <w:widowControl w:val="0"/>
        <w:numPr>
          <w:ilvl w:val="0"/>
          <w:numId w:val="150"/>
        </w:numPr>
        <w:kinsoku w:val="0"/>
        <w:overflowPunct w:val="0"/>
        <w:spacing w:after="0"/>
        <w:ind w:left="709" w:right="216"/>
        <w:jc w:val="both"/>
        <w:textAlignment w:val="baseline"/>
        <w:rPr>
          <w:rFonts w:ascii="Times New Roman" w:eastAsia="Calibri" w:hAnsi="Times New Roman" w:cs="Times New Roman"/>
          <w:sz w:val="24"/>
          <w:szCs w:val="24"/>
          <w:lang w:eastAsia="en-US"/>
        </w:rPr>
      </w:pPr>
      <w:r w:rsidRPr="00CB09A4">
        <w:rPr>
          <w:rFonts w:ascii="Times New Roman" w:eastAsia="Calibri" w:hAnsi="Times New Roman" w:cs="Times New Roman"/>
          <w:sz w:val="24"/>
          <w:szCs w:val="24"/>
          <w:lang w:eastAsia="en-US"/>
        </w:rPr>
        <w:t>st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bilire</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pe c</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t posibil, </w:t>
      </w:r>
      <w:proofErr w:type="spellStart"/>
      <w:r w:rsidRPr="00CB09A4">
        <w:rPr>
          <w:rFonts w:ascii="Times New Roman" w:eastAsia="Calibri" w:hAnsi="Times New Roman" w:cs="Times New Roman"/>
          <w:sz w:val="24"/>
          <w:szCs w:val="24"/>
          <w:lang w:eastAsia="en-US"/>
        </w:rPr>
        <w:t>functie</w:t>
      </w:r>
      <w:proofErr w:type="spellEnd"/>
      <w:r w:rsidRPr="00CB09A4">
        <w:rPr>
          <w:rFonts w:ascii="Times New Roman" w:eastAsia="Calibri" w:hAnsi="Times New Roman" w:cs="Times New Roman"/>
          <w:sz w:val="24"/>
          <w:szCs w:val="24"/>
          <w:lang w:eastAsia="en-US"/>
        </w:rPr>
        <w:t xml:space="preserve"> si de </w:t>
      </w:r>
      <w:proofErr w:type="spellStart"/>
      <w:r w:rsidRPr="00CB09A4">
        <w:rPr>
          <w:rFonts w:ascii="Times New Roman" w:eastAsia="Calibri" w:hAnsi="Times New Roman" w:cs="Times New Roman"/>
          <w:sz w:val="24"/>
          <w:szCs w:val="24"/>
          <w:lang w:eastAsia="en-US"/>
        </w:rPr>
        <w:t>loc</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ti</w:t>
      </w:r>
      <w:r w:rsidR="00F17E5C" w:rsidRPr="00CB09A4">
        <w:rPr>
          <w:rFonts w:ascii="Times New Roman" w:eastAsia="Calibri" w:hAnsi="Times New Roman" w:cs="Times New Roman"/>
          <w:sz w:val="24"/>
          <w:szCs w:val="24"/>
          <w:lang w:eastAsia="en-US"/>
        </w:rPr>
        <w:t>a</w:t>
      </w:r>
      <w:proofErr w:type="spellEnd"/>
      <w:r w:rsidRPr="00CB09A4">
        <w:rPr>
          <w:rFonts w:ascii="Times New Roman" w:eastAsia="Calibri" w:hAnsi="Times New Roman" w:cs="Times New Roman"/>
          <w:sz w:val="24"/>
          <w:szCs w:val="24"/>
          <w:lang w:eastAsia="en-US"/>
        </w:rPr>
        <w:t xml:space="preserve"> de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provizion</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re cu m</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teri</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le,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unor rute de tr</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nsport optime </w:t>
      </w:r>
      <w:proofErr w:type="spellStart"/>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w:t>
      </w:r>
      <w:proofErr w:type="spellEnd"/>
      <w:r w:rsidRPr="00CB09A4">
        <w:rPr>
          <w:rFonts w:ascii="Times New Roman" w:eastAsia="Calibri" w:hAnsi="Times New Roman" w:cs="Times New Roman"/>
          <w:sz w:val="24"/>
          <w:szCs w:val="24"/>
          <w:lang w:eastAsia="en-US"/>
        </w:rPr>
        <w:t xml:space="preserve">  din  punct  de vedere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l dist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ntei, c</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t si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l zonelor sensibile tr</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vers</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te, pentru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minimiz</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imp</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ctul indus de emisiile g</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zo</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se gener</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te de tr</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nsport</w:t>
      </w:r>
      <w:r w:rsidR="00071CA2" w:rsidRPr="00CB09A4">
        <w:rPr>
          <w:rFonts w:ascii="Times New Roman" w:eastAsia="Calibri" w:hAnsi="Times New Roman" w:cs="Times New Roman"/>
          <w:sz w:val="24"/>
          <w:szCs w:val="24"/>
          <w:lang w:eastAsia="en-US"/>
        </w:rPr>
        <w:t>, pierderile de m</w:t>
      </w:r>
      <w:r w:rsidR="00F17E5C" w:rsidRPr="00CB09A4">
        <w:rPr>
          <w:rFonts w:ascii="Times New Roman" w:eastAsia="Calibri" w:hAnsi="Times New Roman" w:cs="Times New Roman"/>
          <w:sz w:val="24"/>
          <w:szCs w:val="24"/>
          <w:lang w:eastAsia="en-US"/>
        </w:rPr>
        <w:t>a</w:t>
      </w:r>
      <w:r w:rsidR="00071CA2" w:rsidRPr="00CB09A4">
        <w:rPr>
          <w:rFonts w:ascii="Times New Roman" w:eastAsia="Calibri" w:hAnsi="Times New Roman" w:cs="Times New Roman"/>
          <w:sz w:val="24"/>
          <w:szCs w:val="24"/>
          <w:lang w:eastAsia="en-US"/>
        </w:rPr>
        <w:t>teri</w:t>
      </w:r>
      <w:r w:rsidR="00F17E5C" w:rsidRPr="00CB09A4">
        <w:rPr>
          <w:rFonts w:ascii="Times New Roman" w:eastAsia="Calibri" w:hAnsi="Times New Roman" w:cs="Times New Roman"/>
          <w:sz w:val="24"/>
          <w:szCs w:val="24"/>
          <w:lang w:eastAsia="en-US"/>
        </w:rPr>
        <w:t>a</w:t>
      </w:r>
      <w:r w:rsidR="00071CA2" w:rsidRPr="00CB09A4">
        <w:rPr>
          <w:rFonts w:ascii="Times New Roman" w:eastAsia="Calibri" w:hAnsi="Times New Roman" w:cs="Times New Roman"/>
          <w:sz w:val="24"/>
          <w:szCs w:val="24"/>
          <w:lang w:eastAsia="en-US"/>
        </w:rPr>
        <w:t xml:space="preserve">l, zgomot si </w:t>
      </w:r>
      <w:proofErr w:type="spellStart"/>
      <w:r w:rsidR="00071CA2" w:rsidRPr="00CB09A4">
        <w:rPr>
          <w:rFonts w:ascii="Times New Roman" w:eastAsia="Calibri" w:hAnsi="Times New Roman" w:cs="Times New Roman"/>
          <w:sz w:val="24"/>
          <w:szCs w:val="24"/>
          <w:lang w:eastAsia="en-US"/>
        </w:rPr>
        <w:t>vibr</w:t>
      </w:r>
      <w:r w:rsidR="00F17E5C" w:rsidRPr="00CB09A4">
        <w:rPr>
          <w:rFonts w:ascii="Times New Roman" w:eastAsia="Calibri" w:hAnsi="Times New Roman" w:cs="Times New Roman"/>
          <w:sz w:val="24"/>
          <w:szCs w:val="24"/>
          <w:lang w:eastAsia="en-US"/>
        </w:rPr>
        <w:t>a</w:t>
      </w:r>
      <w:r w:rsidR="00071CA2" w:rsidRPr="00CB09A4">
        <w:rPr>
          <w:rFonts w:ascii="Times New Roman" w:eastAsia="Calibri" w:hAnsi="Times New Roman" w:cs="Times New Roman"/>
          <w:sz w:val="24"/>
          <w:szCs w:val="24"/>
          <w:lang w:eastAsia="en-US"/>
        </w:rPr>
        <w:t>tii</w:t>
      </w:r>
      <w:proofErr w:type="spellEnd"/>
      <w:r w:rsidRPr="00CB09A4">
        <w:rPr>
          <w:rFonts w:ascii="Times New Roman" w:eastAsia="Calibri" w:hAnsi="Times New Roman" w:cs="Times New Roman"/>
          <w:sz w:val="24"/>
          <w:szCs w:val="24"/>
          <w:lang w:eastAsia="en-US"/>
        </w:rPr>
        <w:t>;</w:t>
      </w:r>
    </w:p>
    <w:p w14:paraId="4186908E" w14:textId="0E278912" w:rsidR="003614AA" w:rsidRPr="00CB09A4" w:rsidRDefault="003614AA" w:rsidP="00CE3BF8">
      <w:pPr>
        <w:widowControl w:val="0"/>
        <w:numPr>
          <w:ilvl w:val="0"/>
          <w:numId w:val="150"/>
        </w:numPr>
        <w:kinsoku w:val="0"/>
        <w:overflowPunct w:val="0"/>
        <w:spacing w:after="0"/>
        <w:ind w:left="709" w:right="216"/>
        <w:jc w:val="both"/>
        <w:textAlignment w:val="baseline"/>
        <w:rPr>
          <w:rFonts w:ascii="Times New Roman" w:eastAsia="Calibri" w:hAnsi="Times New Roman" w:cs="Times New Roman"/>
          <w:sz w:val="24"/>
          <w:szCs w:val="24"/>
          <w:lang w:eastAsia="en-US"/>
        </w:rPr>
      </w:pPr>
      <w:r w:rsidRPr="00CB09A4">
        <w:rPr>
          <w:rFonts w:ascii="Times New Roman" w:eastAsia="Calibri" w:hAnsi="Times New Roman" w:cs="Times New Roman"/>
          <w:sz w:val="24"/>
          <w:szCs w:val="24"/>
          <w:lang w:eastAsia="en-US"/>
        </w:rPr>
        <w:t>folosire</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de util</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je si echip</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mente moderne, cu consum redus de c</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rbur</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nt pe unit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te</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de putere si control</w:t>
      </w:r>
      <w:r w:rsidR="00180FDA" w:rsidRPr="00CB09A4">
        <w:rPr>
          <w:rFonts w:ascii="Times New Roman" w:eastAsia="Calibri" w:hAnsi="Times New Roman" w:cs="Times New Roman"/>
          <w:sz w:val="24"/>
          <w:szCs w:val="24"/>
          <w:lang w:eastAsia="en-US"/>
        </w:rPr>
        <w:t>ul</w:t>
      </w:r>
      <w:r w:rsidRPr="00CB09A4">
        <w:rPr>
          <w:rFonts w:ascii="Times New Roman" w:eastAsia="Calibri" w:hAnsi="Times New Roman" w:cs="Times New Roman"/>
          <w:sz w:val="24"/>
          <w:szCs w:val="24"/>
          <w:lang w:eastAsia="en-US"/>
        </w:rPr>
        <w:t xml:space="preserve"> restrictiv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l emisiilor;</w:t>
      </w:r>
    </w:p>
    <w:p w14:paraId="3EB89F93" w14:textId="5B4F1E41" w:rsidR="00052986" w:rsidRPr="00CB09A4" w:rsidRDefault="00052986" w:rsidP="00CE3BF8">
      <w:pPr>
        <w:widowControl w:val="0"/>
        <w:numPr>
          <w:ilvl w:val="0"/>
          <w:numId w:val="150"/>
        </w:numPr>
        <w:kinsoku w:val="0"/>
        <w:overflowPunct w:val="0"/>
        <w:spacing w:after="0"/>
        <w:ind w:left="709" w:right="216"/>
        <w:jc w:val="both"/>
        <w:textAlignment w:val="baseline"/>
        <w:rPr>
          <w:rFonts w:ascii="Times New Roman" w:eastAsia="Calibri" w:hAnsi="Times New Roman" w:cs="Times New Roman"/>
          <w:sz w:val="24"/>
          <w:szCs w:val="24"/>
          <w:lang w:eastAsia="en-US"/>
        </w:rPr>
      </w:pPr>
      <w:r w:rsidRPr="00CB09A4">
        <w:rPr>
          <w:rFonts w:ascii="Times New Roman" w:eastAsia="Calibri" w:hAnsi="Times New Roman" w:cs="Times New Roman"/>
          <w:sz w:val="24"/>
          <w:szCs w:val="24"/>
          <w:lang w:eastAsia="en-US"/>
        </w:rPr>
        <w:t>ridic</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re</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de b</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riere eficiente in jurul zonelor cu </w:t>
      </w:r>
      <w:proofErr w:type="spellStart"/>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ctivit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ti</w:t>
      </w:r>
      <w:proofErr w:type="spellEnd"/>
      <w:r w:rsidRPr="00CB09A4">
        <w:rPr>
          <w:rFonts w:ascii="Times New Roman" w:eastAsia="Calibri" w:hAnsi="Times New Roman" w:cs="Times New Roman"/>
          <w:sz w:val="24"/>
          <w:szCs w:val="24"/>
          <w:lang w:eastAsia="en-US"/>
        </w:rPr>
        <w:t xml:space="preserve"> gener</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to</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re de pr</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f prin inst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l</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re</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pl</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selor de </w:t>
      </w:r>
      <w:proofErr w:type="spellStart"/>
      <w:r w:rsidRPr="00CB09A4">
        <w:rPr>
          <w:rFonts w:ascii="Times New Roman" w:eastAsia="Calibri" w:hAnsi="Times New Roman" w:cs="Times New Roman"/>
          <w:sz w:val="24"/>
          <w:szCs w:val="24"/>
          <w:lang w:eastAsia="en-US"/>
        </w:rPr>
        <w:t>retinere</w:t>
      </w:r>
      <w:proofErr w:type="spellEnd"/>
      <w:r w:rsidRPr="00CB09A4">
        <w:rPr>
          <w:rFonts w:ascii="Times New Roman" w:eastAsia="Calibri" w:hAnsi="Times New Roman" w:cs="Times New Roman"/>
          <w:sz w:val="24"/>
          <w:szCs w:val="24"/>
          <w:lang w:eastAsia="en-US"/>
        </w:rPr>
        <w:t xml:space="preserve">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pr</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fului;</w:t>
      </w:r>
    </w:p>
    <w:p w14:paraId="78DA6548" w14:textId="6890672C" w:rsidR="00052986" w:rsidRPr="00CB09A4" w:rsidRDefault="00052986" w:rsidP="00CE3BF8">
      <w:pPr>
        <w:widowControl w:val="0"/>
        <w:numPr>
          <w:ilvl w:val="0"/>
          <w:numId w:val="150"/>
        </w:numPr>
        <w:kinsoku w:val="0"/>
        <w:overflowPunct w:val="0"/>
        <w:spacing w:after="0"/>
        <w:ind w:left="709" w:right="216"/>
        <w:jc w:val="both"/>
        <w:textAlignment w:val="baseline"/>
        <w:rPr>
          <w:rFonts w:ascii="Times New Roman" w:eastAsia="Calibri" w:hAnsi="Times New Roman" w:cs="Times New Roman"/>
          <w:sz w:val="24"/>
          <w:szCs w:val="24"/>
          <w:lang w:eastAsia="en-US"/>
        </w:rPr>
      </w:pPr>
      <w:proofErr w:type="spellStart"/>
      <w:r w:rsidRPr="00CB09A4">
        <w:rPr>
          <w:rFonts w:ascii="Times New Roman" w:eastAsia="Calibri" w:hAnsi="Times New Roman" w:cs="Times New Roman"/>
          <w:sz w:val="24"/>
          <w:szCs w:val="24"/>
          <w:lang w:eastAsia="en-US"/>
        </w:rPr>
        <w:t>cur</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re</w:t>
      </w:r>
      <w:r w:rsidR="00F17E5C" w:rsidRPr="00CB09A4">
        <w:rPr>
          <w:rFonts w:ascii="Times New Roman" w:eastAsia="Calibri" w:hAnsi="Times New Roman" w:cs="Times New Roman"/>
          <w:sz w:val="24"/>
          <w:szCs w:val="24"/>
          <w:lang w:eastAsia="en-US"/>
        </w:rPr>
        <w:t>a</w:t>
      </w:r>
      <w:proofErr w:type="spellEnd"/>
      <w:r w:rsidRPr="00CB09A4">
        <w:rPr>
          <w:rFonts w:ascii="Times New Roman" w:eastAsia="Calibri" w:hAnsi="Times New Roman" w:cs="Times New Roman"/>
          <w:sz w:val="24"/>
          <w:szCs w:val="24"/>
          <w:lang w:eastAsia="en-US"/>
        </w:rPr>
        <w:t xml:space="preserve"> eficient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vehiculelor si </w:t>
      </w:r>
      <w:proofErr w:type="spellStart"/>
      <w:r w:rsidRPr="00CB09A4">
        <w:rPr>
          <w:rFonts w:ascii="Times New Roman" w:eastAsia="Calibri" w:hAnsi="Times New Roman" w:cs="Times New Roman"/>
          <w:sz w:val="24"/>
          <w:szCs w:val="24"/>
          <w:lang w:eastAsia="en-US"/>
        </w:rPr>
        <w:t>sp</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l</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re</w:t>
      </w:r>
      <w:r w:rsidR="00F17E5C" w:rsidRPr="00CB09A4">
        <w:rPr>
          <w:rFonts w:ascii="Times New Roman" w:eastAsia="Calibri" w:hAnsi="Times New Roman" w:cs="Times New Roman"/>
          <w:sz w:val="24"/>
          <w:szCs w:val="24"/>
          <w:lang w:eastAsia="en-US"/>
        </w:rPr>
        <w:t>a</w:t>
      </w:r>
      <w:proofErr w:type="spellEnd"/>
      <w:r w:rsidRPr="00CB09A4">
        <w:rPr>
          <w:rFonts w:ascii="Times New Roman" w:eastAsia="Calibri" w:hAnsi="Times New Roman" w:cs="Times New Roman"/>
          <w:sz w:val="24"/>
          <w:szCs w:val="24"/>
          <w:lang w:eastAsia="en-US"/>
        </w:rPr>
        <w:t xml:space="preserve"> specific</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w:t>
      </w:r>
      <w:proofErr w:type="spellStart"/>
      <w:r w:rsidRPr="00CB09A4">
        <w:rPr>
          <w:rFonts w:ascii="Times New Roman" w:eastAsia="Calibri" w:hAnsi="Times New Roman" w:cs="Times New Roman"/>
          <w:sz w:val="24"/>
          <w:szCs w:val="24"/>
          <w:lang w:eastAsia="en-US"/>
        </w:rPr>
        <w:t>rotilor</w:t>
      </w:r>
      <w:proofErr w:type="spellEnd"/>
      <w:r w:rsidRPr="00CB09A4">
        <w:rPr>
          <w:rFonts w:ascii="Times New Roman" w:eastAsia="Calibri" w:hAnsi="Times New Roman" w:cs="Times New Roman"/>
          <w:sz w:val="24"/>
          <w:szCs w:val="24"/>
          <w:lang w:eastAsia="en-US"/>
        </w:rPr>
        <w:t xml:space="preserve"> l</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plec</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re</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din </w:t>
      </w:r>
      <w:proofErr w:type="spellStart"/>
      <w:r w:rsidRPr="00CB09A4">
        <w:rPr>
          <w:rFonts w:ascii="Times New Roman" w:eastAsia="Calibri" w:hAnsi="Times New Roman" w:cs="Times New Roman"/>
          <w:sz w:val="24"/>
          <w:szCs w:val="24"/>
          <w:lang w:eastAsia="en-US"/>
        </w:rPr>
        <w:t>s</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ntier</w:t>
      </w:r>
      <w:proofErr w:type="spellEnd"/>
      <w:r w:rsidRPr="00CB09A4">
        <w:rPr>
          <w:rFonts w:ascii="Times New Roman" w:eastAsia="Calibri" w:hAnsi="Times New Roman" w:cs="Times New Roman"/>
          <w:sz w:val="24"/>
          <w:szCs w:val="24"/>
          <w:lang w:eastAsia="en-US"/>
        </w:rPr>
        <w:t>;</w:t>
      </w:r>
    </w:p>
    <w:p w14:paraId="3BDCF067" w14:textId="098A9500" w:rsidR="00BB78BF" w:rsidRPr="00CB09A4" w:rsidRDefault="00BB78BF" w:rsidP="00CE3BF8">
      <w:pPr>
        <w:widowControl w:val="0"/>
        <w:numPr>
          <w:ilvl w:val="0"/>
          <w:numId w:val="150"/>
        </w:numPr>
        <w:kinsoku w:val="0"/>
        <w:overflowPunct w:val="0"/>
        <w:spacing w:after="0"/>
        <w:ind w:left="709" w:right="216"/>
        <w:jc w:val="both"/>
        <w:textAlignment w:val="baseline"/>
        <w:rPr>
          <w:rFonts w:ascii="Times New Roman" w:eastAsia="Calibri" w:hAnsi="Times New Roman" w:cs="Times New Roman"/>
          <w:sz w:val="24"/>
          <w:szCs w:val="24"/>
          <w:lang w:eastAsia="en-US"/>
        </w:rPr>
      </w:pPr>
      <w:r w:rsidRPr="00CB09A4">
        <w:rPr>
          <w:rFonts w:ascii="Times New Roman" w:eastAsia="Calibri" w:hAnsi="Times New Roman" w:cs="Times New Roman"/>
          <w:sz w:val="24"/>
          <w:szCs w:val="24"/>
          <w:lang w:eastAsia="en-US"/>
        </w:rPr>
        <w:t>investitorul v</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trebui s</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spele s</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u s</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w:t>
      </w:r>
      <w:proofErr w:type="spellStart"/>
      <w:r w:rsidRPr="00CB09A4">
        <w:rPr>
          <w:rFonts w:ascii="Times New Roman" w:eastAsia="Calibri" w:hAnsi="Times New Roman" w:cs="Times New Roman"/>
          <w:sz w:val="24"/>
          <w:szCs w:val="24"/>
          <w:lang w:eastAsia="en-US"/>
        </w:rPr>
        <w:t>umeze</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sc</w:t>
      </w:r>
      <w:r w:rsidR="00F17E5C" w:rsidRPr="00CB09A4">
        <w:rPr>
          <w:rFonts w:ascii="Times New Roman" w:eastAsia="Calibri" w:hAnsi="Times New Roman" w:cs="Times New Roman"/>
          <w:sz w:val="24"/>
          <w:szCs w:val="24"/>
          <w:lang w:eastAsia="en-US"/>
        </w:rPr>
        <w:t>a</w:t>
      </w:r>
      <w:proofErr w:type="spellEnd"/>
      <w:r w:rsidRPr="00CB09A4">
        <w:rPr>
          <w:rFonts w:ascii="Times New Roman" w:eastAsia="Calibri" w:hAnsi="Times New Roman" w:cs="Times New Roman"/>
          <w:sz w:val="24"/>
          <w:szCs w:val="24"/>
          <w:lang w:eastAsia="en-US"/>
        </w:rPr>
        <w:t xml:space="preserve"> rutele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mpl</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s</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te in interiorul si in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f</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r</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w:t>
      </w:r>
      <w:proofErr w:type="spellStart"/>
      <w:r w:rsidRPr="00CB09A4">
        <w:rPr>
          <w:rFonts w:ascii="Times New Roman" w:eastAsia="Calibri" w:hAnsi="Times New Roman" w:cs="Times New Roman"/>
          <w:sz w:val="24"/>
          <w:szCs w:val="24"/>
          <w:lang w:eastAsia="en-US"/>
        </w:rPr>
        <w:t>s</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ntierului</w:t>
      </w:r>
      <w:proofErr w:type="spellEnd"/>
      <w:r w:rsidRPr="00CB09A4">
        <w:rPr>
          <w:rFonts w:ascii="Times New Roman" w:eastAsia="Calibri" w:hAnsi="Times New Roman" w:cs="Times New Roman"/>
          <w:sz w:val="24"/>
          <w:szCs w:val="24"/>
          <w:lang w:eastAsia="en-US"/>
        </w:rPr>
        <w:t xml:space="preserve"> pentru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diminu</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emisiile de pr</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f;</w:t>
      </w:r>
    </w:p>
    <w:p w14:paraId="3F6396AC" w14:textId="3BC7D4E5" w:rsidR="003614AA" w:rsidRPr="00CB09A4" w:rsidRDefault="003614AA" w:rsidP="00CE3BF8">
      <w:pPr>
        <w:widowControl w:val="0"/>
        <w:numPr>
          <w:ilvl w:val="0"/>
          <w:numId w:val="150"/>
        </w:numPr>
        <w:kinsoku w:val="0"/>
        <w:overflowPunct w:val="0"/>
        <w:spacing w:after="0"/>
        <w:ind w:left="709" w:right="216"/>
        <w:jc w:val="both"/>
        <w:textAlignment w:val="baseline"/>
        <w:rPr>
          <w:rFonts w:ascii="Times New Roman" w:eastAsia="Calibri" w:hAnsi="Times New Roman" w:cs="Times New Roman"/>
          <w:sz w:val="24"/>
          <w:szCs w:val="24"/>
          <w:lang w:eastAsia="en-US"/>
        </w:rPr>
      </w:pPr>
      <w:r w:rsidRPr="00CB09A4">
        <w:rPr>
          <w:rFonts w:ascii="Times New Roman" w:eastAsia="Calibri" w:hAnsi="Times New Roman" w:cs="Times New Roman"/>
          <w:sz w:val="24"/>
          <w:szCs w:val="24"/>
          <w:lang w:eastAsia="en-US"/>
        </w:rPr>
        <w:t>tr</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nsportul m</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teri</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lelor pe drumurile publice existente se v</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f</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ce cu respect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re</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tuturor </w:t>
      </w:r>
      <w:proofErr w:type="spellStart"/>
      <w:r w:rsidRPr="00CB09A4">
        <w:rPr>
          <w:rFonts w:ascii="Times New Roman" w:eastAsia="Calibri" w:hAnsi="Times New Roman" w:cs="Times New Roman"/>
          <w:sz w:val="24"/>
          <w:szCs w:val="24"/>
          <w:lang w:eastAsia="en-US"/>
        </w:rPr>
        <w:t>restrictiilor</w:t>
      </w:r>
      <w:proofErr w:type="spellEnd"/>
      <w:r w:rsidRPr="00CB09A4">
        <w:rPr>
          <w:rFonts w:ascii="Times New Roman" w:eastAsia="Calibri" w:hAnsi="Times New Roman" w:cs="Times New Roman"/>
          <w:sz w:val="24"/>
          <w:szCs w:val="24"/>
          <w:lang w:eastAsia="en-US"/>
        </w:rPr>
        <w:t xml:space="preserve">  impuse referito</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re l</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rute, vitez</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de tr</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nsport precum  si </w:t>
      </w:r>
      <w:proofErr w:type="spellStart"/>
      <w:r w:rsidRPr="00CB09A4">
        <w:rPr>
          <w:rFonts w:ascii="Times New Roman" w:eastAsia="Calibri" w:hAnsi="Times New Roman" w:cs="Times New Roman"/>
          <w:sz w:val="24"/>
          <w:szCs w:val="24"/>
          <w:lang w:eastAsia="en-US"/>
        </w:rPr>
        <w:t>restrictiile</w:t>
      </w:r>
      <w:proofErr w:type="spellEnd"/>
      <w:r w:rsidRPr="00CB09A4">
        <w:rPr>
          <w:rFonts w:ascii="Times New Roman" w:eastAsia="Calibri" w:hAnsi="Times New Roman" w:cs="Times New Roman"/>
          <w:sz w:val="24"/>
          <w:szCs w:val="24"/>
          <w:lang w:eastAsia="en-US"/>
        </w:rPr>
        <w:t xml:space="preserve"> de g</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b</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rit  specifice drumurilor loc</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le;</w:t>
      </w:r>
    </w:p>
    <w:p w14:paraId="16F7FB89" w14:textId="50AC7269" w:rsidR="003614AA" w:rsidRPr="00CB09A4" w:rsidRDefault="003614AA" w:rsidP="00CE3BF8">
      <w:pPr>
        <w:widowControl w:val="0"/>
        <w:numPr>
          <w:ilvl w:val="0"/>
          <w:numId w:val="150"/>
        </w:numPr>
        <w:kinsoku w:val="0"/>
        <w:overflowPunct w:val="0"/>
        <w:spacing w:after="0"/>
        <w:ind w:left="709" w:right="216"/>
        <w:jc w:val="both"/>
        <w:textAlignment w:val="baseline"/>
        <w:rPr>
          <w:rFonts w:ascii="Times New Roman" w:eastAsia="Calibri" w:hAnsi="Times New Roman" w:cs="Times New Roman"/>
          <w:sz w:val="24"/>
          <w:szCs w:val="24"/>
          <w:lang w:eastAsia="en-US"/>
        </w:rPr>
      </w:pPr>
      <w:r w:rsidRPr="00CB09A4">
        <w:rPr>
          <w:rFonts w:ascii="Times New Roman" w:eastAsia="Calibri" w:hAnsi="Times New Roman" w:cs="Times New Roman"/>
          <w:sz w:val="24"/>
          <w:szCs w:val="24"/>
          <w:lang w:eastAsia="en-US"/>
        </w:rPr>
        <w:t>in p</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uzele de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ctivit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te</w:t>
      </w:r>
      <w:r w:rsidR="00071CA2" w:rsidRPr="00CB09A4">
        <w:rPr>
          <w:rFonts w:ascii="Times New Roman" w:eastAsia="Calibri" w:hAnsi="Times New Roman" w:cs="Times New Roman"/>
          <w:sz w:val="24"/>
          <w:szCs w:val="24"/>
          <w:lang w:eastAsia="en-US"/>
        </w:rPr>
        <w:t>,</w:t>
      </w:r>
      <w:r w:rsidRPr="00CB09A4">
        <w:rPr>
          <w:rFonts w:ascii="Times New Roman" w:eastAsia="Calibri" w:hAnsi="Times New Roman" w:cs="Times New Roman"/>
          <w:sz w:val="24"/>
          <w:szCs w:val="24"/>
          <w:lang w:eastAsia="en-US"/>
        </w:rPr>
        <w:t xml:space="preserve"> moto</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rele mijlo</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celor de tr</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nsport si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le util</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jelor s</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fie oprite, </w:t>
      </w:r>
      <w:proofErr w:type="spellStart"/>
      <w:r w:rsidRPr="00CB09A4">
        <w:rPr>
          <w:rFonts w:ascii="Times New Roman" w:eastAsia="Calibri" w:hAnsi="Times New Roman" w:cs="Times New Roman"/>
          <w:sz w:val="24"/>
          <w:szCs w:val="24"/>
          <w:lang w:eastAsia="en-US"/>
        </w:rPr>
        <w:t>evit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ndu</w:t>
      </w:r>
      <w:proofErr w:type="spellEnd"/>
      <w:r w:rsidRPr="00CB09A4">
        <w:rPr>
          <w:rFonts w:ascii="Times New Roman" w:eastAsia="Calibri" w:hAnsi="Times New Roman" w:cs="Times New Roman"/>
          <w:sz w:val="24"/>
          <w:szCs w:val="24"/>
          <w:lang w:eastAsia="en-US"/>
        </w:rPr>
        <w:t xml:space="preserve">-se </w:t>
      </w:r>
      <w:proofErr w:type="spellStart"/>
      <w:r w:rsidRPr="00CB09A4">
        <w:rPr>
          <w:rFonts w:ascii="Times New Roman" w:eastAsia="Calibri" w:hAnsi="Times New Roman" w:cs="Times New Roman"/>
          <w:sz w:val="24"/>
          <w:szCs w:val="24"/>
          <w:lang w:eastAsia="en-US"/>
        </w:rPr>
        <w:t>function</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re</w:t>
      </w:r>
      <w:r w:rsidR="00F17E5C" w:rsidRPr="00CB09A4">
        <w:rPr>
          <w:rFonts w:ascii="Times New Roman" w:eastAsia="Calibri" w:hAnsi="Times New Roman" w:cs="Times New Roman"/>
          <w:sz w:val="24"/>
          <w:szCs w:val="24"/>
          <w:lang w:eastAsia="en-US"/>
        </w:rPr>
        <w:t>a</w:t>
      </w:r>
      <w:proofErr w:type="spellEnd"/>
      <w:r w:rsidRPr="00CB09A4">
        <w:rPr>
          <w:rFonts w:ascii="Times New Roman" w:eastAsia="Calibri" w:hAnsi="Times New Roman" w:cs="Times New Roman"/>
          <w:sz w:val="24"/>
          <w:szCs w:val="24"/>
          <w:lang w:eastAsia="en-US"/>
        </w:rPr>
        <w:t xml:space="preserve"> </w:t>
      </w:r>
      <w:r w:rsidR="00071CA2" w:rsidRPr="00CB09A4">
        <w:rPr>
          <w:rFonts w:ascii="Times New Roman" w:eastAsia="Calibri" w:hAnsi="Times New Roman" w:cs="Times New Roman"/>
          <w:sz w:val="24"/>
          <w:szCs w:val="24"/>
          <w:lang w:eastAsia="en-US"/>
        </w:rPr>
        <w:t>s</w:t>
      </w:r>
      <w:r w:rsidR="00F17E5C" w:rsidRPr="00CB09A4">
        <w:rPr>
          <w:rFonts w:ascii="Times New Roman" w:eastAsia="Calibri" w:hAnsi="Times New Roman" w:cs="Times New Roman"/>
          <w:sz w:val="24"/>
          <w:szCs w:val="24"/>
          <w:lang w:eastAsia="en-US"/>
        </w:rPr>
        <w:t>a</w:t>
      </w:r>
      <w:r w:rsidR="00071CA2" w:rsidRPr="00CB09A4">
        <w:rPr>
          <w:rFonts w:ascii="Times New Roman" w:eastAsia="Calibri" w:hAnsi="Times New Roman" w:cs="Times New Roman"/>
          <w:sz w:val="24"/>
          <w:szCs w:val="24"/>
          <w:lang w:eastAsia="en-US"/>
        </w:rPr>
        <w:t>u m</w:t>
      </w:r>
      <w:r w:rsidR="00F17E5C" w:rsidRPr="00CB09A4">
        <w:rPr>
          <w:rFonts w:ascii="Times New Roman" w:eastAsia="Calibri" w:hAnsi="Times New Roman" w:cs="Times New Roman"/>
          <w:sz w:val="24"/>
          <w:szCs w:val="24"/>
          <w:lang w:eastAsia="en-US"/>
        </w:rPr>
        <w:t>a</w:t>
      </w:r>
      <w:r w:rsidR="00071CA2" w:rsidRPr="00CB09A4">
        <w:rPr>
          <w:rFonts w:ascii="Times New Roman" w:eastAsia="Calibri" w:hAnsi="Times New Roman" w:cs="Times New Roman"/>
          <w:sz w:val="24"/>
          <w:szCs w:val="24"/>
          <w:lang w:eastAsia="en-US"/>
        </w:rPr>
        <w:t>nevr</w:t>
      </w:r>
      <w:r w:rsidR="00F17E5C" w:rsidRPr="00CB09A4">
        <w:rPr>
          <w:rFonts w:ascii="Times New Roman" w:eastAsia="Calibri" w:hAnsi="Times New Roman" w:cs="Times New Roman"/>
          <w:sz w:val="24"/>
          <w:szCs w:val="24"/>
          <w:lang w:eastAsia="en-US"/>
        </w:rPr>
        <w:t>a</w:t>
      </w:r>
      <w:r w:rsidR="00071CA2" w:rsidRPr="00CB09A4">
        <w:rPr>
          <w:rFonts w:ascii="Times New Roman" w:eastAsia="Calibri" w:hAnsi="Times New Roman" w:cs="Times New Roman"/>
          <w:sz w:val="24"/>
          <w:szCs w:val="24"/>
          <w:lang w:eastAsia="en-US"/>
        </w:rPr>
        <w:t>re</w:t>
      </w:r>
      <w:r w:rsidR="00F17E5C" w:rsidRPr="00CB09A4">
        <w:rPr>
          <w:rFonts w:ascii="Times New Roman" w:eastAsia="Calibri" w:hAnsi="Times New Roman" w:cs="Times New Roman"/>
          <w:sz w:val="24"/>
          <w:szCs w:val="24"/>
          <w:lang w:eastAsia="en-US"/>
        </w:rPr>
        <w:t>a</w:t>
      </w:r>
      <w:r w:rsidR="00071CA2" w:rsidRPr="00CB09A4">
        <w:rPr>
          <w:rFonts w:ascii="Times New Roman" w:eastAsia="Calibri" w:hAnsi="Times New Roman" w:cs="Times New Roman"/>
          <w:sz w:val="24"/>
          <w:szCs w:val="24"/>
          <w:lang w:eastAsia="en-US"/>
        </w:rPr>
        <w:t xml:space="preserve"> ne</w:t>
      </w:r>
      <w:r w:rsidRPr="00CB09A4">
        <w:rPr>
          <w:rFonts w:ascii="Times New Roman" w:eastAsia="Calibri" w:hAnsi="Times New Roman" w:cs="Times New Roman"/>
          <w:sz w:val="24"/>
          <w:szCs w:val="24"/>
          <w:lang w:eastAsia="en-US"/>
        </w:rPr>
        <w:t>justific</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cestor</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w:t>
      </w:r>
    </w:p>
    <w:p w14:paraId="186470CE" w14:textId="1B56800E" w:rsidR="003614AA" w:rsidRPr="00CB09A4" w:rsidRDefault="003614AA" w:rsidP="00CE3BF8">
      <w:pPr>
        <w:widowControl w:val="0"/>
        <w:numPr>
          <w:ilvl w:val="0"/>
          <w:numId w:val="150"/>
        </w:numPr>
        <w:kinsoku w:val="0"/>
        <w:overflowPunct w:val="0"/>
        <w:spacing w:after="0"/>
        <w:ind w:left="709" w:right="216"/>
        <w:jc w:val="both"/>
        <w:textAlignment w:val="baseline"/>
        <w:rPr>
          <w:rFonts w:ascii="Times New Roman" w:eastAsia="Calibri" w:hAnsi="Times New Roman" w:cs="Times New Roman"/>
          <w:sz w:val="24"/>
          <w:szCs w:val="24"/>
          <w:lang w:eastAsia="en-US"/>
        </w:rPr>
      </w:pPr>
      <w:proofErr w:type="spellStart"/>
      <w:r w:rsidRPr="00CB09A4">
        <w:rPr>
          <w:rFonts w:ascii="Times New Roman" w:eastAsia="Calibri" w:hAnsi="Times New Roman" w:cs="Times New Roman"/>
          <w:sz w:val="24"/>
          <w:szCs w:val="24"/>
          <w:lang w:eastAsia="en-US"/>
        </w:rPr>
        <w:t>oper</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tiile</w:t>
      </w:r>
      <w:proofErr w:type="spellEnd"/>
      <w:r w:rsidRPr="00CB09A4">
        <w:rPr>
          <w:rFonts w:ascii="Times New Roman" w:eastAsia="Calibri" w:hAnsi="Times New Roman" w:cs="Times New Roman"/>
          <w:sz w:val="24"/>
          <w:szCs w:val="24"/>
          <w:lang w:eastAsia="en-US"/>
        </w:rPr>
        <w:t xml:space="preserve"> tehnologice c</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re produc mult pr</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f vor fi reduse in perio</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dele cu </w:t>
      </w:r>
      <w:proofErr w:type="spellStart"/>
      <w:r w:rsidRPr="00CB09A4">
        <w:rPr>
          <w:rFonts w:ascii="Times New Roman" w:eastAsia="Calibri" w:hAnsi="Times New Roman" w:cs="Times New Roman"/>
          <w:sz w:val="24"/>
          <w:szCs w:val="24"/>
          <w:lang w:eastAsia="en-US"/>
        </w:rPr>
        <w:t>v</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nt</w:t>
      </w:r>
      <w:proofErr w:type="spellEnd"/>
      <w:r w:rsidRPr="00CB09A4">
        <w:rPr>
          <w:rFonts w:ascii="Times New Roman" w:eastAsia="Calibri" w:hAnsi="Times New Roman" w:cs="Times New Roman"/>
          <w:sz w:val="24"/>
          <w:szCs w:val="24"/>
          <w:lang w:eastAsia="en-US"/>
        </w:rPr>
        <w:t xml:space="preserve"> puternic; in c</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zul in c</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re este posibil,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ceste zone vor fi stropite cu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p</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w:t>
      </w:r>
    </w:p>
    <w:p w14:paraId="508EF870" w14:textId="5ABCD2C0" w:rsidR="003614AA" w:rsidRPr="00CB09A4" w:rsidRDefault="003614AA" w:rsidP="00CE3BF8">
      <w:pPr>
        <w:widowControl w:val="0"/>
        <w:numPr>
          <w:ilvl w:val="0"/>
          <w:numId w:val="150"/>
        </w:numPr>
        <w:kinsoku w:val="0"/>
        <w:overflowPunct w:val="0"/>
        <w:spacing w:after="0"/>
        <w:ind w:left="709" w:right="216"/>
        <w:jc w:val="both"/>
        <w:textAlignment w:val="baseline"/>
        <w:rPr>
          <w:rFonts w:ascii="Times New Roman" w:eastAsia="Calibri" w:hAnsi="Times New Roman" w:cs="Times New Roman"/>
          <w:sz w:val="24"/>
          <w:szCs w:val="24"/>
          <w:lang w:eastAsia="en-US"/>
        </w:rPr>
      </w:pPr>
      <w:r w:rsidRPr="00CB09A4">
        <w:rPr>
          <w:rFonts w:ascii="Times New Roman" w:eastAsia="Calibri" w:hAnsi="Times New Roman" w:cs="Times New Roman"/>
          <w:sz w:val="24"/>
          <w:szCs w:val="24"/>
          <w:lang w:eastAsia="en-US"/>
        </w:rPr>
        <w:t>m</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teri</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lele de </w:t>
      </w:r>
      <w:proofErr w:type="spellStart"/>
      <w:r w:rsidRPr="00CB09A4">
        <w:rPr>
          <w:rFonts w:ascii="Times New Roman" w:eastAsia="Calibri" w:hAnsi="Times New Roman" w:cs="Times New Roman"/>
          <w:sz w:val="24"/>
          <w:szCs w:val="24"/>
          <w:lang w:eastAsia="en-US"/>
        </w:rPr>
        <w:t>constructii</w:t>
      </w:r>
      <w:proofErr w:type="spellEnd"/>
      <w:r w:rsidRPr="00CB09A4">
        <w:rPr>
          <w:rFonts w:ascii="Times New Roman" w:eastAsia="Calibri" w:hAnsi="Times New Roman" w:cs="Times New Roman"/>
          <w:sz w:val="24"/>
          <w:szCs w:val="24"/>
          <w:lang w:eastAsia="en-US"/>
        </w:rPr>
        <w:t xml:space="preserve"> pulverulente se vor m</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nipul</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in </w:t>
      </w:r>
      <w:proofErr w:type="spellStart"/>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s</w:t>
      </w:r>
      <w:r w:rsidR="00F17E5C" w:rsidRPr="00CB09A4">
        <w:rPr>
          <w:rFonts w:ascii="Times New Roman" w:eastAsia="Calibri" w:hAnsi="Times New Roman" w:cs="Times New Roman"/>
          <w:sz w:val="24"/>
          <w:szCs w:val="24"/>
          <w:lang w:eastAsia="en-US"/>
        </w:rPr>
        <w:t>a</w:t>
      </w:r>
      <w:proofErr w:type="spellEnd"/>
      <w:r w:rsidRPr="00CB09A4">
        <w:rPr>
          <w:rFonts w:ascii="Times New Roman" w:eastAsia="Calibri" w:hAnsi="Times New Roman" w:cs="Times New Roman"/>
          <w:sz w:val="24"/>
          <w:szCs w:val="24"/>
          <w:lang w:eastAsia="en-US"/>
        </w:rPr>
        <w:t xml:space="preserve"> m</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nier</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w:t>
      </w:r>
      <w:proofErr w:type="spellStart"/>
      <w:r w:rsidRPr="00CB09A4">
        <w:rPr>
          <w:rFonts w:ascii="Times New Roman" w:eastAsia="Calibri" w:hAnsi="Times New Roman" w:cs="Times New Roman"/>
          <w:sz w:val="24"/>
          <w:szCs w:val="24"/>
          <w:lang w:eastAsia="en-US"/>
        </w:rPr>
        <w:t>inc</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w:t>
      </w:r>
      <w:proofErr w:type="spellEnd"/>
      <w:r w:rsidRPr="00CB09A4">
        <w:rPr>
          <w:rFonts w:ascii="Times New Roman" w:eastAsia="Calibri" w:hAnsi="Times New Roman" w:cs="Times New Roman"/>
          <w:sz w:val="24"/>
          <w:szCs w:val="24"/>
          <w:lang w:eastAsia="en-US"/>
        </w:rPr>
        <w:t xml:space="preserve"> s</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w:t>
      </w:r>
      <w:proofErr w:type="spellStart"/>
      <w:r w:rsidRPr="00CB09A4">
        <w:rPr>
          <w:rFonts w:ascii="Times New Roman" w:eastAsia="Calibri" w:hAnsi="Times New Roman" w:cs="Times New Roman"/>
          <w:sz w:val="24"/>
          <w:szCs w:val="24"/>
          <w:lang w:eastAsia="en-US"/>
        </w:rPr>
        <w:t>reduc</w:t>
      </w:r>
      <w:r w:rsidR="00F17E5C" w:rsidRPr="00CB09A4">
        <w:rPr>
          <w:rFonts w:ascii="Times New Roman" w:eastAsia="Calibri" w:hAnsi="Times New Roman" w:cs="Times New Roman"/>
          <w:sz w:val="24"/>
          <w:szCs w:val="24"/>
          <w:lang w:eastAsia="en-US"/>
        </w:rPr>
        <w:t>a</w:t>
      </w:r>
      <w:proofErr w:type="spellEnd"/>
      <w:r w:rsidRPr="00CB09A4">
        <w:rPr>
          <w:rFonts w:ascii="Times New Roman" w:eastAsia="Calibri" w:hAnsi="Times New Roman" w:cs="Times New Roman"/>
          <w:sz w:val="24"/>
          <w:szCs w:val="24"/>
          <w:lang w:eastAsia="en-US"/>
        </w:rPr>
        <w:t xml:space="preserve"> l</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minim nivelul de p</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rticule ce pot fi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ntren</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te de </w:t>
      </w:r>
      <w:proofErr w:type="spellStart"/>
      <w:r w:rsidRPr="00CB09A4">
        <w:rPr>
          <w:rFonts w:ascii="Times New Roman" w:eastAsia="Calibri" w:hAnsi="Times New Roman" w:cs="Times New Roman"/>
          <w:sz w:val="24"/>
          <w:szCs w:val="24"/>
          <w:lang w:eastAsia="en-US"/>
        </w:rPr>
        <w:t>curentii</w:t>
      </w:r>
      <w:proofErr w:type="spellEnd"/>
      <w:r w:rsidRPr="00CB09A4">
        <w:rPr>
          <w:rFonts w:ascii="Times New Roman" w:eastAsia="Calibri" w:hAnsi="Times New Roman" w:cs="Times New Roman"/>
          <w:sz w:val="24"/>
          <w:szCs w:val="24"/>
          <w:lang w:eastAsia="en-US"/>
        </w:rPr>
        <w:t xml:space="preserve">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tmosferici;</w:t>
      </w:r>
    </w:p>
    <w:p w14:paraId="132D82D8" w14:textId="0005E6F4" w:rsidR="00E36E5C" w:rsidRPr="00CB09A4" w:rsidRDefault="003614AA" w:rsidP="00CE3BF8">
      <w:pPr>
        <w:widowControl w:val="0"/>
        <w:numPr>
          <w:ilvl w:val="0"/>
          <w:numId w:val="150"/>
        </w:numPr>
        <w:kinsoku w:val="0"/>
        <w:overflowPunct w:val="0"/>
        <w:spacing w:after="0"/>
        <w:ind w:left="709" w:right="216"/>
        <w:jc w:val="both"/>
        <w:textAlignment w:val="baseline"/>
        <w:rPr>
          <w:rFonts w:ascii="Times New Roman" w:eastAsia="Calibri" w:hAnsi="Times New Roman" w:cs="Times New Roman"/>
          <w:sz w:val="24"/>
          <w:szCs w:val="24"/>
          <w:lang w:eastAsia="en-US"/>
        </w:rPr>
      </w:pPr>
      <w:r w:rsidRPr="00CB09A4">
        <w:rPr>
          <w:rFonts w:ascii="Times New Roman" w:eastAsia="Calibri" w:hAnsi="Times New Roman" w:cs="Times New Roman"/>
          <w:sz w:val="24"/>
          <w:szCs w:val="24"/>
          <w:lang w:eastAsia="en-US"/>
        </w:rPr>
        <w:t>cont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ineriz</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re</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si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coperire</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eventu</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lelor </w:t>
      </w:r>
      <w:proofErr w:type="spellStart"/>
      <w:r w:rsidRPr="00CB09A4">
        <w:rPr>
          <w:rFonts w:ascii="Times New Roman" w:eastAsia="Calibri" w:hAnsi="Times New Roman" w:cs="Times New Roman"/>
          <w:sz w:val="24"/>
          <w:szCs w:val="24"/>
          <w:lang w:eastAsia="en-US"/>
        </w:rPr>
        <w:t>deseuri</w:t>
      </w:r>
      <w:proofErr w:type="spellEnd"/>
      <w:r w:rsidRPr="00CB09A4">
        <w:rPr>
          <w:rFonts w:ascii="Times New Roman" w:eastAsia="Calibri" w:hAnsi="Times New Roman" w:cs="Times New Roman"/>
          <w:sz w:val="24"/>
          <w:szCs w:val="24"/>
          <w:lang w:eastAsia="en-US"/>
        </w:rPr>
        <w:t xml:space="preserve"> pulverulente</w:t>
      </w:r>
      <w:r w:rsidR="00E36E5C" w:rsidRPr="00CB09A4">
        <w:rPr>
          <w:rFonts w:ascii="Times New Roman" w:eastAsia="Calibri" w:hAnsi="Times New Roman" w:cs="Times New Roman"/>
          <w:sz w:val="24"/>
          <w:szCs w:val="24"/>
          <w:lang w:eastAsia="en-US"/>
        </w:rPr>
        <w:t xml:space="preserve"> cu scopul prevenirii emisiilor;</w:t>
      </w:r>
    </w:p>
    <w:p w14:paraId="2A5BD178" w14:textId="2AA5F7DF" w:rsidR="00BB78BF" w:rsidRPr="00CB09A4" w:rsidRDefault="00BB78BF" w:rsidP="00CE3BF8">
      <w:pPr>
        <w:widowControl w:val="0"/>
        <w:numPr>
          <w:ilvl w:val="0"/>
          <w:numId w:val="150"/>
        </w:numPr>
        <w:kinsoku w:val="0"/>
        <w:overflowPunct w:val="0"/>
        <w:spacing w:after="0"/>
        <w:ind w:left="709" w:right="216"/>
        <w:jc w:val="both"/>
        <w:textAlignment w:val="baseline"/>
        <w:rPr>
          <w:rFonts w:ascii="Times New Roman" w:eastAsia="Calibri" w:hAnsi="Times New Roman" w:cs="Times New Roman"/>
          <w:sz w:val="24"/>
          <w:szCs w:val="24"/>
          <w:lang w:eastAsia="en-US"/>
        </w:rPr>
      </w:pPr>
      <w:r w:rsidRPr="00CB09A4">
        <w:rPr>
          <w:rFonts w:ascii="Times New Roman" w:eastAsia="Calibri" w:hAnsi="Times New Roman" w:cs="Times New Roman"/>
          <w:sz w:val="24"/>
          <w:szCs w:val="24"/>
          <w:lang w:eastAsia="en-US"/>
        </w:rPr>
        <w:t>minimiz</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re</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w:t>
      </w:r>
      <w:proofErr w:type="spellStart"/>
      <w:r w:rsidRPr="00CB09A4">
        <w:rPr>
          <w:rFonts w:ascii="Times New Roman" w:eastAsia="Calibri" w:hAnsi="Times New Roman" w:cs="Times New Roman"/>
          <w:sz w:val="24"/>
          <w:szCs w:val="24"/>
          <w:lang w:eastAsia="en-US"/>
        </w:rPr>
        <w:t>c</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derilor</w:t>
      </w:r>
      <w:proofErr w:type="spellEnd"/>
      <w:r w:rsidRPr="00CB09A4">
        <w:rPr>
          <w:rFonts w:ascii="Times New Roman" w:eastAsia="Calibri" w:hAnsi="Times New Roman" w:cs="Times New Roman"/>
          <w:sz w:val="24"/>
          <w:szCs w:val="24"/>
          <w:lang w:eastAsia="en-US"/>
        </w:rPr>
        <w:t xml:space="preserve"> de l</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w:t>
      </w:r>
      <w:proofErr w:type="spellStart"/>
      <w:r w:rsidRPr="00CB09A4">
        <w:rPr>
          <w:rFonts w:ascii="Times New Roman" w:eastAsia="Calibri" w:hAnsi="Times New Roman" w:cs="Times New Roman"/>
          <w:sz w:val="24"/>
          <w:szCs w:val="24"/>
          <w:lang w:eastAsia="en-US"/>
        </w:rPr>
        <w:t>in</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ltime</w:t>
      </w:r>
      <w:proofErr w:type="spellEnd"/>
      <w:r w:rsidRPr="00CB09A4">
        <w:rPr>
          <w:rFonts w:ascii="Times New Roman" w:eastAsia="Calibri" w:hAnsi="Times New Roman" w:cs="Times New Roman"/>
          <w:sz w:val="24"/>
          <w:szCs w:val="24"/>
          <w:lang w:eastAsia="en-US"/>
        </w:rPr>
        <w:t xml:space="preserve"> pentru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evit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w:t>
      </w:r>
      <w:proofErr w:type="spellStart"/>
      <w:r w:rsidRPr="00CB09A4">
        <w:rPr>
          <w:rFonts w:ascii="Times New Roman" w:eastAsia="Calibri" w:hAnsi="Times New Roman" w:cs="Times New Roman"/>
          <w:sz w:val="24"/>
          <w:szCs w:val="24"/>
          <w:lang w:eastAsia="en-US"/>
        </w:rPr>
        <w:t>impr</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stiere</w:t>
      </w:r>
      <w:r w:rsidR="00F17E5C" w:rsidRPr="00CB09A4">
        <w:rPr>
          <w:rFonts w:ascii="Times New Roman" w:eastAsia="Calibri" w:hAnsi="Times New Roman" w:cs="Times New Roman"/>
          <w:sz w:val="24"/>
          <w:szCs w:val="24"/>
          <w:lang w:eastAsia="en-US"/>
        </w:rPr>
        <w:t>a</w:t>
      </w:r>
      <w:proofErr w:type="spellEnd"/>
      <w:r w:rsidRPr="00CB09A4">
        <w:rPr>
          <w:rFonts w:ascii="Times New Roman" w:eastAsia="Calibri" w:hAnsi="Times New Roman" w:cs="Times New Roman"/>
          <w:sz w:val="24"/>
          <w:szCs w:val="24"/>
          <w:lang w:eastAsia="en-US"/>
        </w:rPr>
        <w:t xml:space="preserve"> m</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teri</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lelor prin folosire</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de jghe</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buri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coperite pentru </w:t>
      </w:r>
      <w:proofErr w:type="spellStart"/>
      <w:r w:rsidRPr="00CB09A4">
        <w:rPr>
          <w:rFonts w:ascii="Times New Roman" w:eastAsia="Calibri" w:hAnsi="Times New Roman" w:cs="Times New Roman"/>
          <w:sz w:val="24"/>
          <w:szCs w:val="24"/>
          <w:lang w:eastAsia="en-US"/>
        </w:rPr>
        <w:t>desc</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rc</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re</w:t>
      </w:r>
      <w:proofErr w:type="spellEnd"/>
      <w:r w:rsidRPr="00CB09A4">
        <w:rPr>
          <w:rFonts w:ascii="Times New Roman" w:eastAsia="Calibri" w:hAnsi="Times New Roman" w:cs="Times New Roman"/>
          <w:sz w:val="24"/>
          <w:szCs w:val="24"/>
          <w:lang w:eastAsia="en-US"/>
        </w:rPr>
        <w:t xml:space="preserve"> </w:t>
      </w:r>
      <w:proofErr w:type="spellStart"/>
      <w:r w:rsidRPr="00CB09A4">
        <w:rPr>
          <w:rFonts w:ascii="Times New Roman" w:eastAsia="Calibri" w:hAnsi="Times New Roman" w:cs="Times New Roman"/>
          <w:sz w:val="24"/>
          <w:szCs w:val="24"/>
          <w:lang w:eastAsia="en-US"/>
        </w:rPr>
        <w:t>deseuri</w:t>
      </w:r>
      <w:proofErr w:type="spellEnd"/>
      <w:r w:rsidRPr="00CB09A4">
        <w:rPr>
          <w:rFonts w:ascii="Times New Roman" w:eastAsia="Calibri" w:hAnsi="Times New Roman" w:cs="Times New Roman"/>
          <w:sz w:val="24"/>
          <w:szCs w:val="24"/>
          <w:lang w:eastAsia="en-US"/>
        </w:rPr>
        <w:t>;</w:t>
      </w:r>
    </w:p>
    <w:p w14:paraId="17DDCBEA" w14:textId="5F769F6E" w:rsidR="003614AA" w:rsidRPr="00CB09A4" w:rsidRDefault="003614AA" w:rsidP="00CE3BF8">
      <w:pPr>
        <w:widowControl w:val="0"/>
        <w:numPr>
          <w:ilvl w:val="0"/>
          <w:numId w:val="150"/>
        </w:numPr>
        <w:kinsoku w:val="0"/>
        <w:overflowPunct w:val="0"/>
        <w:spacing w:after="0"/>
        <w:ind w:left="709" w:right="216"/>
        <w:jc w:val="both"/>
        <w:textAlignment w:val="baseline"/>
        <w:rPr>
          <w:rFonts w:ascii="Times New Roman" w:eastAsia="Calibri" w:hAnsi="Times New Roman" w:cs="Times New Roman"/>
          <w:sz w:val="24"/>
          <w:szCs w:val="24"/>
          <w:lang w:eastAsia="en-US"/>
        </w:rPr>
      </w:pPr>
      <w:r w:rsidRPr="00CB09A4">
        <w:rPr>
          <w:rFonts w:ascii="Times New Roman" w:eastAsia="Calibri" w:hAnsi="Times New Roman" w:cs="Times New Roman"/>
          <w:sz w:val="24"/>
          <w:szCs w:val="24"/>
          <w:lang w:eastAsia="en-US"/>
        </w:rPr>
        <w:t xml:space="preserve"> colect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re</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selectiv</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w:t>
      </w:r>
      <w:proofErr w:type="spellStart"/>
      <w:r w:rsidRPr="00CB09A4">
        <w:rPr>
          <w:rFonts w:ascii="Times New Roman" w:eastAsia="Calibri" w:hAnsi="Times New Roman" w:cs="Times New Roman"/>
          <w:sz w:val="24"/>
          <w:szCs w:val="24"/>
          <w:lang w:eastAsia="en-US"/>
        </w:rPr>
        <w:t>deseurilor</w:t>
      </w:r>
      <w:proofErr w:type="spellEnd"/>
      <w:r w:rsidRPr="00CB09A4">
        <w:rPr>
          <w:rFonts w:ascii="Times New Roman" w:eastAsia="Calibri" w:hAnsi="Times New Roman" w:cs="Times New Roman"/>
          <w:sz w:val="24"/>
          <w:szCs w:val="24"/>
          <w:lang w:eastAsia="en-US"/>
        </w:rPr>
        <w:t xml:space="preserve"> l</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locul de gener</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re </w:t>
      </w:r>
      <w:r w:rsidR="00E36E5C" w:rsidRPr="00CB09A4">
        <w:rPr>
          <w:rFonts w:ascii="Times New Roman" w:eastAsia="Calibri" w:hAnsi="Times New Roman" w:cs="Times New Roman"/>
          <w:sz w:val="24"/>
          <w:szCs w:val="24"/>
          <w:lang w:eastAsia="en-US"/>
        </w:rPr>
        <w:t xml:space="preserve">si </w:t>
      </w:r>
      <w:r w:rsidR="00F17E5C" w:rsidRPr="00CB09A4">
        <w:rPr>
          <w:rFonts w:ascii="Times New Roman" w:eastAsia="Calibri" w:hAnsi="Times New Roman" w:cs="Times New Roman"/>
          <w:sz w:val="24"/>
          <w:szCs w:val="24"/>
          <w:lang w:eastAsia="en-US"/>
        </w:rPr>
        <w:t>a</w:t>
      </w:r>
      <w:r w:rsidR="00E36E5C" w:rsidRPr="00CB09A4">
        <w:rPr>
          <w:rFonts w:ascii="Times New Roman" w:eastAsia="Calibri" w:hAnsi="Times New Roman" w:cs="Times New Roman"/>
          <w:sz w:val="24"/>
          <w:szCs w:val="24"/>
          <w:lang w:eastAsia="en-US"/>
        </w:rPr>
        <w:t>sigur</w:t>
      </w:r>
      <w:r w:rsidR="00F17E5C" w:rsidRPr="00CB09A4">
        <w:rPr>
          <w:rFonts w:ascii="Times New Roman" w:eastAsia="Calibri" w:hAnsi="Times New Roman" w:cs="Times New Roman"/>
          <w:sz w:val="24"/>
          <w:szCs w:val="24"/>
          <w:lang w:eastAsia="en-US"/>
        </w:rPr>
        <w:t>a</w:t>
      </w:r>
      <w:r w:rsidR="00E36E5C" w:rsidRPr="00CB09A4">
        <w:rPr>
          <w:rFonts w:ascii="Times New Roman" w:eastAsia="Calibri" w:hAnsi="Times New Roman" w:cs="Times New Roman"/>
          <w:sz w:val="24"/>
          <w:szCs w:val="24"/>
          <w:lang w:eastAsia="en-US"/>
        </w:rPr>
        <w:t>re</w:t>
      </w:r>
      <w:r w:rsidR="00F17E5C" w:rsidRPr="00CB09A4">
        <w:rPr>
          <w:rFonts w:ascii="Times New Roman" w:eastAsia="Calibri" w:hAnsi="Times New Roman" w:cs="Times New Roman"/>
          <w:sz w:val="24"/>
          <w:szCs w:val="24"/>
          <w:lang w:eastAsia="en-US"/>
        </w:rPr>
        <w:t>a</w:t>
      </w:r>
      <w:r w:rsidR="00E36E5C" w:rsidRPr="00CB09A4">
        <w:rPr>
          <w:rFonts w:ascii="Times New Roman" w:eastAsia="Calibri" w:hAnsi="Times New Roman" w:cs="Times New Roman"/>
          <w:sz w:val="24"/>
          <w:szCs w:val="24"/>
          <w:lang w:eastAsia="en-US"/>
        </w:rPr>
        <w:t xml:space="preserve"> depozit</w:t>
      </w:r>
      <w:r w:rsidR="00F17E5C" w:rsidRPr="00CB09A4">
        <w:rPr>
          <w:rFonts w:ascii="Times New Roman" w:eastAsia="Calibri" w:hAnsi="Times New Roman" w:cs="Times New Roman"/>
          <w:sz w:val="24"/>
          <w:szCs w:val="24"/>
          <w:lang w:eastAsia="en-US"/>
        </w:rPr>
        <w:t>a</w:t>
      </w:r>
      <w:r w:rsidR="00E36E5C" w:rsidRPr="00CB09A4">
        <w:rPr>
          <w:rFonts w:ascii="Times New Roman" w:eastAsia="Calibri" w:hAnsi="Times New Roman" w:cs="Times New Roman"/>
          <w:sz w:val="24"/>
          <w:szCs w:val="24"/>
          <w:lang w:eastAsia="en-US"/>
        </w:rPr>
        <w:t xml:space="preserve">rii </w:t>
      </w:r>
      <w:proofErr w:type="spellStart"/>
      <w:r w:rsidR="00E36E5C" w:rsidRPr="00CB09A4">
        <w:rPr>
          <w:rFonts w:ascii="Times New Roman" w:eastAsia="Calibri" w:hAnsi="Times New Roman" w:cs="Times New Roman"/>
          <w:sz w:val="24"/>
          <w:szCs w:val="24"/>
          <w:lang w:eastAsia="en-US"/>
        </w:rPr>
        <w:lastRenderedPageBreak/>
        <w:t>corespunz</w:t>
      </w:r>
      <w:r w:rsidR="00F17E5C" w:rsidRPr="00CB09A4">
        <w:rPr>
          <w:rFonts w:ascii="Times New Roman" w:eastAsia="Calibri" w:hAnsi="Times New Roman" w:cs="Times New Roman"/>
          <w:sz w:val="24"/>
          <w:szCs w:val="24"/>
          <w:lang w:eastAsia="en-US"/>
        </w:rPr>
        <w:t>a</w:t>
      </w:r>
      <w:r w:rsidR="00E36E5C" w:rsidRPr="00CB09A4">
        <w:rPr>
          <w:rFonts w:ascii="Times New Roman" w:eastAsia="Calibri" w:hAnsi="Times New Roman" w:cs="Times New Roman"/>
          <w:sz w:val="24"/>
          <w:szCs w:val="24"/>
          <w:lang w:eastAsia="en-US"/>
        </w:rPr>
        <w:t>to</w:t>
      </w:r>
      <w:r w:rsidR="00F17E5C" w:rsidRPr="00CB09A4">
        <w:rPr>
          <w:rFonts w:ascii="Times New Roman" w:eastAsia="Calibri" w:hAnsi="Times New Roman" w:cs="Times New Roman"/>
          <w:sz w:val="24"/>
          <w:szCs w:val="24"/>
          <w:lang w:eastAsia="en-US"/>
        </w:rPr>
        <w:t>a</w:t>
      </w:r>
      <w:r w:rsidR="00E36E5C" w:rsidRPr="00CB09A4">
        <w:rPr>
          <w:rFonts w:ascii="Times New Roman" w:eastAsia="Calibri" w:hAnsi="Times New Roman" w:cs="Times New Roman"/>
          <w:sz w:val="24"/>
          <w:szCs w:val="24"/>
          <w:lang w:eastAsia="en-US"/>
        </w:rPr>
        <w:t>re</w:t>
      </w:r>
      <w:proofErr w:type="spellEnd"/>
      <w:r w:rsidR="00E36E5C" w:rsidRPr="00CB09A4">
        <w:rPr>
          <w:rFonts w:ascii="Times New Roman" w:eastAsia="Calibri" w:hAnsi="Times New Roman" w:cs="Times New Roman"/>
          <w:sz w:val="24"/>
          <w:szCs w:val="24"/>
          <w:lang w:eastAsia="en-US"/>
        </w:rPr>
        <w:t xml:space="preserve"> pentru </w:t>
      </w:r>
      <w:r w:rsidR="00F17E5C" w:rsidRPr="00CB09A4">
        <w:rPr>
          <w:rFonts w:ascii="Times New Roman" w:eastAsia="Calibri" w:hAnsi="Times New Roman" w:cs="Times New Roman"/>
          <w:sz w:val="24"/>
          <w:szCs w:val="24"/>
          <w:lang w:eastAsia="en-US"/>
        </w:rPr>
        <w:t>a</w:t>
      </w:r>
      <w:r w:rsidR="00E36E5C" w:rsidRPr="00CB09A4">
        <w:rPr>
          <w:rFonts w:ascii="Times New Roman" w:eastAsia="Calibri" w:hAnsi="Times New Roman" w:cs="Times New Roman"/>
          <w:sz w:val="24"/>
          <w:szCs w:val="24"/>
          <w:lang w:eastAsia="en-US"/>
        </w:rPr>
        <w:t xml:space="preserve"> preveni emisiile</w:t>
      </w:r>
      <w:r w:rsidR="00071CA2" w:rsidRPr="00CB09A4">
        <w:rPr>
          <w:rFonts w:ascii="Times New Roman" w:eastAsia="Calibri" w:hAnsi="Times New Roman" w:cs="Times New Roman"/>
          <w:sz w:val="24"/>
          <w:szCs w:val="24"/>
          <w:lang w:eastAsia="en-US"/>
        </w:rPr>
        <w:t>.</w:t>
      </w:r>
    </w:p>
    <w:p w14:paraId="10891586" w14:textId="6E3DC84D" w:rsidR="003614AA" w:rsidRPr="00CB09A4" w:rsidRDefault="00F17E5C" w:rsidP="00EF09DE">
      <w:pPr>
        <w:widowControl w:val="0"/>
        <w:kinsoku w:val="0"/>
        <w:overflowPunct w:val="0"/>
        <w:spacing w:after="0"/>
        <w:ind w:left="142" w:right="216" w:firstLine="567"/>
        <w:jc w:val="both"/>
        <w:textAlignment w:val="baseline"/>
        <w:rPr>
          <w:rFonts w:ascii="Times New Roman" w:eastAsia="Calibri" w:hAnsi="Times New Roman" w:cs="Times New Roman"/>
          <w:sz w:val="24"/>
          <w:szCs w:val="24"/>
          <w:lang w:eastAsia="en-US"/>
        </w:rPr>
      </w:pPr>
      <w:proofErr w:type="spellStart"/>
      <w:r w:rsidRPr="00CB09A4">
        <w:rPr>
          <w:rFonts w:ascii="Times New Roman" w:eastAsia="Calibri" w:hAnsi="Times New Roman" w:cs="Times New Roman"/>
          <w:sz w:val="24"/>
          <w:szCs w:val="24"/>
          <w:lang w:eastAsia="en-US"/>
        </w:rPr>
        <w:t>A</w:t>
      </w:r>
      <w:r w:rsidR="003614AA" w:rsidRPr="00CB09A4">
        <w:rPr>
          <w:rFonts w:ascii="Times New Roman" w:eastAsia="Calibri" w:hAnsi="Times New Roman" w:cs="Times New Roman"/>
          <w:sz w:val="24"/>
          <w:szCs w:val="24"/>
          <w:lang w:eastAsia="en-US"/>
        </w:rPr>
        <w:t>v</w:t>
      </w:r>
      <w:r w:rsidRPr="00CB09A4">
        <w:rPr>
          <w:rFonts w:ascii="Times New Roman" w:eastAsia="Calibri" w:hAnsi="Times New Roman" w:cs="Times New Roman"/>
          <w:sz w:val="24"/>
          <w:szCs w:val="24"/>
          <w:lang w:eastAsia="en-US"/>
        </w:rPr>
        <w:t>a</w:t>
      </w:r>
      <w:r w:rsidR="003614AA" w:rsidRPr="00CB09A4">
        <w:rPr>
          <w:rFonts w:ascii="Times New Roman" w:eastAsia="Calibri" w:hAnsi="Times New Roman" w:cs="Times New Roman"/>
          <w:sz w:val="24"/>
          <w:szCs w:val="24"/>
          <w:lang w:eastAsia="en-US"/>
        </w:rPr>
        <w:t>nd</w:t>
      </w:r>
      <w:proofErr w:type="spellEnd"/>
      <w:r w:rsidR="003614AA" w:rsidRPr="00CB09A4">
        <w:rPr>
          <w:rFonts w:ascii="Times New Roman" w:eastAsia="Calibri" w:hAnsi="Times New Roman" w:cs="Times New Roman"/>
          <w:sz w:val="24"/>
          <w:szCs w:val="24"/>
          <w:lang w:eastAsia="en-US"/>
        </w:rPr>
        <w:t xml:space="preserve"> in vedere c</w:t>
      </w:r>
      <w:r w:rsidRPr="00CB09A4">
        <w:rPr>
          <w:rFonts w:ascii="Times New Roman" w:eastAsia="Calibri" w:hAnsi="Times New Roman" w:cs="Times New Roman"/>
          <w:sz w:val="24"/>
          <w:szCs w:val="24"/>
          <w:lang w:eastAsia="en-US"/>
        </w:rPr>
        <w:t>a</w:t>
      </w:r>
      <w:r w:rsidR="003614AA" w:rsidRPr="00CB09A4">
        <w:rPr>
          <w:rFonts w:ascii="Times New Roman" w:eastAsia="Calibri" w:hAnsi="Times New Roman" w:cs="Times New Roman"/>
          <w:sz w:val="24"/>
          <w:szCs w:val="24"/>
          <w:lang w:eastAsia="en-US"/>
        </w:rPr>
        <w:t xml:space="preserve"> </w:t>
      </w:r>
      <w:proofErr w:type="spellStart"/>
      <w:r w:rsidR="003614AA" w:rsidRPr="00CB09A4">
        <w:rPr>
          <w:rFonts w:ascii="Times New Roman" w:eastAsia="Calibri" w:hAnsi="Times New Roman" w:cs="Times New Roman"/>
          <w:sz w:val="24"/>
          <w:szCs w:val="24"/>
          <w:lang w:eastAsia="en-US"/>
        </w:rPr>
        <w:t>potenti</w:t>
      </w:r>
      <w:r w:rsidRPr="00CB09A4">
        <w:rPr>
          <w:rFonts w:ascii="Times New Roman" w:eastAsia="Calibri" w:hAnsi="Times New Roman" w:cs="Times New Roman"/>
          <w:sz w:val="24"/>
          <w:szCs w:val="24"/>
          <w:lang w:eastAsia="en-US"/>
        </w:rPr>
        <w:t>a</w:t>
      </w:r>
      <w:r w:rsidR="003614AA" w:rsidRPr="00CB09A4">
        <w:rPr>
          <w:rFonts w:ascii="Times New Roman" w:eastAsia="Calibri" w:hAnsi="Times New Roman" w:cs="Times New Roman"/>
          <w:sz w:val="24"/>
          <w:szCs w:val="24"/>
          <w:lang w:eastAsia="en-US"/>
        </w:rPr>
        <w:t>lele</w:t>
      </w:r>
      <w:proofErr w:type="spellEnd"/>
      <w:r w:rsidR="003614AA" w:rsidRPr="00CB09A4">
        <w:rPr>
          <w:rFonts w:ascii="Times New Roman" w:eastAsia="Calibri" w:hAnsi="Times New Roman" w:cs="Times New Roman"/>
          <w:sz w:val="24"/>
          <w:szCs w:val="24"/>
          <w:lang w:eastAsia="en-US"/>
        </w:rPr>
        <w:t xml:space="preserve"> surse de polu</w:t>
      </w:r>
      <w:r w:rsidRPr="00CB09A4">
        <w:rPr>
          <w:rFonts w:ascii="Times New Roman" w:eastAsia="Calibri" w:hAnsi="Times New Roman" w:cs="Times New Roman"/>
          <w:sz w:val="24"/>
          <w:szCs w:val="24"/>
          <w:lang w:eastAsia="en-US"/>
        </w:rPr>
        <w:t>a</w:t>
      </w:r>
      <w:r w:rsidR="003614AA" w:rsidRPr="00CB09A4">
        <w:rPr>
          <w:rFonts w:ascii="Times New Roman" w:eastAsia="Calibri" w:hAnsi="Times New Roman" w:cs="Times New Roman"/>
          <w:sz w:val="24"/>
          <w:szCs w:val="24"/>
          <w:lang w:eastAsia="en-US"/>
        </w:rPr>
        <w:t xml:space="preserve">re </w:t>
      </w:r>
      <w:r w:rsidRPr="00CB09A4">
        <w:rPr>
          <w:rFonts w:ascii="Times New Roman" w:eastAsia="Calibri" w:hAnsi="Times New Roman" w:cs="Times New Roman"/>
          <w:sz w:val="24"/>
          <w:szCs w:val="24"/>
          <w:lang w:eastAsia="en-US"/>
        </w:rPr>
        <w:t>a</w:t>
      </w:r>
      <w:r w:rsidR="003614AA" w:rsidRPr="00CB09A4">
        <w:rPr>
          <w:rFonts w:ascii="Times New Roman" w:eastAsia="Calibri" w:hAnsi="Times New Roman" w:cs="Times New Roman"/>
          <w:sz w:val="24"/>
          <w:szCs w:val="24"/>
          <w:lang w:eastAsia="en-US"/>
        </w:rPr>
        <w:t xml:space="preserve"> </w:t>
      </w:r>
      <w:r w:rsidRPr="00CB09A4">
        <w:rPr>
          <w:rFonts w:ascii="Times New Roman" w:eastAsia="Calibri" w:hAnsi="Times New Roman" w:cs="Times New Roman"/>
          <w:sz w:val="24"/>
          <w:szCs w:val="24"/>
          <w:lang w:eastAsia="en-US"/>
        </w:rPr>
        <w:t>a</w:t>
      </w:r>
      <w:r w:rsidR="003614AA" w:rsidRPr="00CB09A4">
        <w:rPr>
          <w:rFonts w:ascii="Times New Roman" w:eastAsia="Calibri" w:hAnsi="Times New Roman" w:cs="Times New Roman"/>
          <w:sz w:val="24"/>
          <w:szCs w:val="24"/>
          <w:lang w:eastAsia="en-US"/>
        </w:rPr>
        <w:t>erului in perio</w:t>
      </w:r>
      <w:r w:rsidRPr="00CB09A4">
        <w:rPr>
          <w:rFonts w:ascii="Times New Roman" w:eastAsia="Calibri" w:hAnsi="Times New Roman" w:cs="Times New Roman"/>
          <w:sz w:val="24"/>
          <w:szCs w:val="24"/>
          <w:lang w:eastAsia="en-US"/>
        </w:rPr>
        <w:t>a</w:t>
      </w:r>
      <w:r w:rsidR="003614AA" w:rsidRPr="00CB09A4">
        <w:rPr>
          <w:rFonts w:ascii="Times New Roman" w:eastAsia="Calibri" w:hAnsi="Times New Roman" w:cs="Times New Roman"/>
          <w:sz w:val="24"/>
          <w:szCs w:val="24"/>
          <w:lang w:eastAsia="en-US"/>
        </w:rPr>
        <w:t>d</w:t>
      </w:r>
      <w:r w:rsidRPr="00CB09A4">
        <w:rPr>
          <w:rFonts w:ascii="Times New Roman" w:eastAsia="Calibri" w:hAnsi="Times New Roman" w:cs="Times New Roman"/>
          <w:sz w:val="24"/>
          <w:szCs w:val="24"/>
          <w:lang w:eastAsia="en-US"/>
        </w:rPr>
        <w:t>a</w:t>
      </w:r>
      <w:r w:rsidR="003614AA" w:rsidRPr="00CB09A4">
        <w:rPr>
          <w:rFonts w:ascii="Times New Roman" w:eastAsia="Calibri" w:hAnsi="Times New Roman" w:cs="Times New Roman"/>
          <w:sz w:val="24"/>
          <w:szCs w:val="24"/>
          <w:lang w:eastAsia="en-US"/>
        </w:rPr>
        <w:t xml:space="preserve"> de </w:t>
      </w:r>
      <w:proofErr w:type="spellStart"/>
      <w:r w:rsidR="003614AA" w:rsidRPr="00CB09A4">
        <w:rPr>
          <w:rFonts w:ascii="Times New Roman" w:eastAsia="Calibri" w:hAnsi="Times New Roman" w:cs="Times New Roman"/>
          <w:sz w:val="24"/>
          <w:szCs w:val="24"/>
          <w:lang w:eastAsia="en-US"/>
        </w:rPr>
        <w:t>constructie</w:t>
      </w:r>
      <w:proofErr w:type="spellEnd"/>
      <w:r w:rsidR="003614AA" w:rsidRPr="00CB09A4">
        <w:rPr>
          <w:rFonts w:ascii="Times New Roman" w:eastAsia="Calibri" w:hAnsi="Times New Roman" w:cs="Times New Roman"/>
          <w:sz w:val="24"/>
          <w:szCs w:val="24"/>
          <w:lang w:eastAsia="en-US"/>
        </w:rPr>
        <w:t xml:space="preserve"> nu vor fi surse dirij</w:t>
      </w:r>
      <w:r w:rsidRPr="00CB09A4">
        <w:rPr>
          <w:rFonts w:ascii="Times New Roman" w:eastAsia="Calibri" w:hAnsi="Times New Roman" w:cs="Times New Roman"/>
          <w:sz w:val="24"/>
          <w:szCs w:val="24"/>
          <w:lang w:eastAsia="en-US"/>
        </w:rPr>
        <w:t>a</w:t>
      </w:r>
      <w:r w:rsidR="003614AA" w:rsidRPr="00CB09A4">
        <w:rPr>
          <w:rFonts w:ascii="Times New Roman" w:eastAsia="Calibri" w:hAnsi="Times New Roman" w:cs="Times New Roman"/>
          <w:sz w:val="24"/>
          <w:szCs w:val="24"/>
          <w:lang w:eastAsia="en-US"/>
        </w:rPr>
        <w:t>te, nu se impune re</w:t>
      </w:r>
      <w:r w:rsidRPr="00CB09A4">
        <w:rPr>
          <w:rFonts w:ascii="Times New Roman" w:eastAsia="Calibri" w:hAnsi="Times New Roman" w:cs="Times New Roman"/>
          <w:sz w:val="24"/>
          <w:szCs w:val="24"/>
          <w:lang w:eastAsia="en-US"/>
        </w:rPr>
        <w:t>a</w:t>
      </w:r>
      <w:r w:rsidR="003614AA" w:rsidRPr="00CB09A4">
        <w:rPr>
          <w:rFonts w:ascii="Times New Roman" w:eastAsia="Calibri" w:hAnsi="Times New Roman" w:cs="Times New Roman"/>
          <w:sz w:val="24"/>
          <w:szCs w:val="24"/>
          <w:lang w:eastAsia="en-US"/>
        </w:rPr>
        <w:t>liz</w:t>
      </w:r>
      <w:r w:rsidRPr="00CB09A4">
        <w:rPr>
          <w:rFonts w:ascii="Times New Roman" w:eastAsia="Calibri" w:hAnsi="Times New Roman" w:cs="Times New Roman"/>
          <w:sz w:val="24"/>
          <w:szCs w:val="24"/>
          <w:lang w:eastAsia="en-US"/>
        </w:rPr>
        <w:t>a</w:t>
      </w:r>
      <w:r w:rsidR="003614AA" w:rsidRPr="00CB09A4">
        <w:rPr>
          <w:rFonts w:ascii="Times New Roman" w:eastAsia="Calibri" w:hAnsi="Times New Roman" w:cs="Times New Roman"/>
          <w:sz w:val="24"/>
          <w:szCs w:val="24"/>
          <w:lang w:eastAsia="en-US"/>
        </w:rPr>
        <w:t>re</w:t>
      </w:r>
      <w:r w:rsidRPr="00CB09A4">
        <w:rPr>
          <w:rFonts w:ascii="Times New Roman" w:eastAsia="Calibri" w:hAnsi="Times New Roman" w:cs="Times New Roman"/>
          <w:sz w:val="24"/>
          <w:szCs w:val="24"/>
          <w:lang w:eastAsia="en-US"/>
        </w:rPr>
        <w:t>a</w:t>
      </w:r>
      <w:r w:rsidR="003614AA" w:rsidRPr="00CB09A4">
        <w:rPr>
          <w:rFonts w:ascii="Times New Roman" w:eastAsia="Calibri" w:hAnsi="Times New Roman" w:cs="Times New Roman"/>
          <w:sz w:val="24"/>
          <w:szCs w:val="24"/>
          <w:lang w:eastAsia="en-US"/>
        </w:rPr>
        <w:t xml:space="preserve"> unor </w:t>
      </w:r>
      <w:proofErr w:type="spellStart"/>
      <w:r w:rsidR="003614AA" w:rsidRPr="00CB09A4">
        <w:rPr>
          <w:rFonts w:ascii="Times New Roman" w:eastAsia="Calibri" w:hAnsi="Times New Roman" w:cs="Times New Roman"/>
          <w:sz w:val="24"/>
          <w:szCs w:val="24"/>
          <w:lang w:eastAsia="en-US"/>
        </w:rPr>
        <w:t>inst</w:t>
      </w:r>
      <w:r w:rsidRPr="00CB09A4">
        <w:rPr>
          <w:rFonts w:ascii="Times New Roman" w:eastAsia="Calibri" w:hAnsi="Times New Roman" w:cs="Times New Roman"/>
          <w:sz w:val="24"/>
          <w:szCs w:val="24"/>
          <w:lang w:eastAsia="en-US"/>
        </w:rPr>
        <w:t>a</w:t>
      </w:r>
      <w:r w:rsidR="003614AA" w:rsidRPr="00CB09A4">
        <w:rPr>
          <w:rFonts w:ascii="Times New Roman" w:eastAsia="Calibri" w:hAnsi="Times New Roman" w:cs="Times New Roman"/>
          <w:sz w:val="24"/>
          <w:szCs w:val="24"/>
          <w:lang w:eastAsia="en-US"/>
        </w:rPr>
        <w:t>l</w:t>
      </w:r>
      <w:r w:rsidRPr="00CB09A4">
        <w:rPr>
          <w:rFonts w:ascii="Times New Roman" w:eastAsia="Calibri" w:hAnsi="Times New Roman" w:cs="Times New Roman"/>
          <w:sz w:val="24"/>
          <w:szCs w:val="24"/>
          <w:lang w:eastAsia="en-US"/>
        </w:rPr>
        <w:t>a</w:t>
      </w:r>
      <w:r w:rsidR="003614AA" w:rsidRPr="00CB09A4">
        <w:rPr>
          <w:rFonts w:ascii="Times New Roman" w:eastAsia="Calibri" w:hAnsi="Times New Roman" w:cs="Times New Roman"/>
          <w:sz w:val="24"/>
          <w:szCs w:val="24"/>
          <w:lang w:eastAsia="en-US"/>
        </w:rPr>
        <w:t>tii</w:t>
      </w:r>
      <w:proofErr w:type="spellEnd"/>
      <w:r w:rsidR="003614AA" w:rsidRPr="00CB09A4">
        <w:rPr>
          <w:rFonts w:ascii="Times New Roman" w:eastAsia="Calibri" w:hAnsi="Times New Roman" w:cs="Times New Roman"/>
          <w:sz w:val="24"/>
          <w:szCs w:val="24"/>
          <w:lang w:eastAsia="en-US"/>
        </w:rPr>
        <w:t xml:space="preserve"> pentru </w:t>
      </w:r>
      <w:proofErr w:type="spellStart"/>
      <w:r w:rsidR="003614AA" w:rsidRPr="00CB09A4">
        <w:rPr>
          <w:rFonts w:ascii="Times New Roman" w:eastAsia="Calibri" w:hAnsi="Times New Roman" w:cs="Times New Roman"/>
          <w:sz w:val="24"/>
          <w:szCs w:val="24"/>
          <w:lang w:eastAsia="en-US"/>
        </w:rPr>
        <w:t>retinere</w:t>
      </w:r>
      <w:r w:rsidRPr="00CB09A4">
        <w:rPr>
          <w:rFonts w:ascii="Times New Roman" w:eastAsia="Calibri" w:hAnsi="Times New Roman" w:cs="Times New Roman"/>
          <w:sz w:val="24"/>
          <w:szCs w:val="24"/>
          <w:lang w:eastAsia="en-US"/>
        </w:rPr>
        <w:t>a</w:t>
      </w:r>
      <w:proofErr w:type="spellEnd"/>
      <w:r w:rsidR="003614AA" w:rsidRPr="00CB09A4">
        <w:rPr>
          <w:rFonts w:ascii="Times New Roman" w:eastAsia="Calibri" w:hAnsi="Times New Roman" w:cs="Times New Roman"/>
          <w:sz w:val="24"/>
          <w:szCs w:val="24"/>
          <w:lang w:eastAsia="en-US"/>
        </w:rPr>
        <w:t xml:space="preserve"> si dispersi</w:t>
      </w:r>
      <w:r w:rsidRPr="00CB09A4">
        <w:rPr>
          <w:rFonts w:ascii="Times New Roman" w:eastAsia="Calibri" w:hAnsi="Times New Roman" w:cs="Times New Roman"/>
          <w:sz w:val="24"/>
          <w:szCs w:val="24"/>
          <w:lang w:eastAsia="en-US"/>
        </w:rPr>
        <w:t>a</w:t>
      </w:r>
      <w:r w:rsidR="003614AA" w:rsidRPr="00CB09A4">
        <w:rPr>
          <w:rFonts w:ascii="Times New Roman" w:eastAsia="Calibri" w:hAnsi="Times New Roman" w:cs="Times New Roman"/>
          <w:sz w:val="24"/>
          <w:szCs w:val="24"/>
          <w:lang w:eastAsia="en-US"/>
        </w:rPr>
        <w:t xml:space="preserve"> </w:t>
      </w:r>
      <w:proofErr w:type="spellStart"/>
      <w:r w:rsidR="003614AA" w:rsidRPr="00CB09A4">
        <w:rPr>
          <w:rFonts w:ascii="Times New Roman" w:eastAsia="Calibri" w:hAnsi="Times New Roman" w:cs="Times New Roman"/>
          <w:sz w:val="24"/>
          <w:szCs w:val="24"/>
          <w:lang w:eastAsia="en-US"/>
        </w:rPr>
        <w:t>polu</w:t>
      </w:r>
      <w:r w:rsidRPr="00CB09A4">
        <w:rPr>
          <w:rFonts w:ascii="Times New Roman" w:eastAsia="Calibri" w:hAnsi="Times New Roman" w:cs="Times New Roman"/>
          <w:sz w:val="24"/>
          <w:szCs w:val="24"/>
          <w:lang w:eastAsia="en-US"/>
        </w:rPr>
        <w:t>a</w:t>
      </w:r>
      <w:r w:rsidR="003614AA" w:rsidRPr="00CB09A4">
        <w:rPr>
          <w:rFonts w:ascii="Times New Roman" w:eastAsia="Calibri" w:hAnsi="Times New Roman" w:cs="Times New Roman"/>
          <w:sz w:val="24"/>
          <w:szCs w:val="24"/>
          <w:lang w:eastAsia="en-US"/>
        </w:rPr>
        <w:t>ntilor</w:t>
      </w:r>
      <w:proofErr w:type="spellEnd"/>
      <w:r w:rsidR="003614AA" w:rsidRPr="00CB09A4">
        <w:rPr>
          <w:rFonts w:ascii="Times New Roman" w:eastAsia="Calibri" w:hAnsi="Times New Roman" w:cs="Times New Roman"/>
          <w:sz w:val="24"/>
          <w:szCs w:val="24"/>
          <w:lang w:eastAsia="en-US"/>
        </w:rPr>
        <w:t xml:space="preserve"> in </w:t>
      </w:r>
      <w:r w:rsidRPr="00CB09A4">
        <w:rPr>
          <w:rFonts w:ascii="Times New Roman" w:eastAsia="Calibri" w:hAnsi="Times New Roman" w:cs="Times New Roman"/>
          <w:sz w:val="24"/>
          <w:szCs w:val="24"/>
          <w:lang w:eastAsia="en-US"/>
        </w:rPr>
        <w:t>a</w:t>
      </w:r>
      <w:r w:rsidR="003614AA" w:rsidRPr="00CB09A4">
        <w:rPr>
          <w:rFonts w:ascii="Times New Roman" w:eastAsia="Calibri" w:hAnsi="Times New Roman" w:cs="Times New Roman"/>
          <w:sz w:val="24"/>
          <w:szCs w:val="24"/>
          <w:lang w:eastAsia="en-US"/>
        </w:rPr>
        <w:t>tmosfer</w:t>
      </w:r>
      <w:r w:rsidRPr="00CB09A4">
        <w:rPr>
          <w:rFonts w:ascii="Times New Roman" w:eastAsia="Calibri" w:hAnsi="Times New Roman" w:cs="Times New Roman"/>
          <w:sz w:val="24"/>
          <w:szCs w:val="24"/>
          <w:lang w:eastAsia="en-US"/>
        </w:rPr>
        <w:t>a</w:t>
      </w:r>
      <w:r w:rsidR="003614AA" w:rsidRPr="00CB09A4">
        <w:rPr>
          <w:rFonts w:ascii="Times New Roman" w:eastAsia="Calibri" w:hAnsi="Times New Roman" w:cs="Times New Roman"/>
          <w:sz w:val="24"/>
          <w:szCs w:val="24"/>
          <w:lang w:eastAsia="en-US"/>
        </w:rPr>
        <w:t>.</w:t>
      </w:r>
    </w:p>
    <w:p w14:paraId="326B8B90" w14:textId="0000D38D" w:rsidR="003614AA" w:rsidRPr="00CB09A4" w:rsidRDefault="003614AA" w:rsidP="00EF09DE">
      <w:pPr>
        <w:spacing w:after="0"/>
        <w:jc w:val="both"/>
        <w:rPr>
          <w:rFonts w:ascii="Times New Roman" w:eastAsia="Calibri" w:hAnsi="Times New Roman" w:cs="Times New Roman"/>
          <w:b/>
          <w:noProof/>
          <w:sz w:val="24"/>
          <w:szCs w:val="24"/>
          <w:lang w:eastAsia="en-US"/>
        </w:rPr>
      </w:pPr>
      <w:r w:rsidRPr="00CB09A4">
        <w:rPr>
          <w:rFonts w:ascii="Times New Roman" w:eastAsia="Calibri" w:hAnsi="Times New Roman" w:cs="Times New Roman"/>
          <w:b/>
          <w:noProof/>
          <w:sz w:val="24"/>
          <w:szCs w:val="24"/>
          <w:lang w:eastAsia="en-US"/>
        </w:rPr>
        <w:tab/>
        <w:t>In perio</w:t>
      </w:r>
      <w:r w:rsidR="00F17E5C" w:rsidRPr="00CB09A4">
        <w:rPr>
          <w:rFonts w:ascii="Times New Roman" w:eastAsia="Calibri" w:hAnsi="Times New Roman" w:cs="Times New Roman"/>
          <w:b/>
          <w:noProof/>
          <w:sz w:val="24"/>
          <w:szCs w:val="24"/>
          <w:lang w:eastAsia="en-US"/>
        </w:rPr>
        <w:t>a</w:t>
      </w:r>
      <w:r w:rsidRPr="00CB09A4">
        <w:rPr>
          <w:rFonts w:ascii="Times New Roman" w:eastAsia="Calibri" w:hAnsi="Times New Roman" w:cs="Times New Roman"/>
          <w:b/>
          <w:noProof/>
          <w:sz w:val="24"/>
          <w:szCs w:val="24"/>
          <w:lang w:eastAsia="en-US"/>
        </w:rPr>
        <w:t>d</w:t>
      </w:r>
      <w:r w:rsidR="00F17E5C" w:rsidRPr="00CB09A4">
        <w:rPr>
          <w:rFonts w:ascii="Times New Roman" w:eastAsia="Calibri" w:hAnsi="Times New Roman" w:cs="Times New Roman"/>
          <w:b/>
          <w:noProof/>
          <w:sz w:val="24"/>
          <w:szCs w:val="24"/>
          <w:lang w:eastAsia="en-US"/>
        </w:rPr>
        <w:t>a</w:t>
      </w:r>
      <w:r w:rsidRPr="00CB09A4">
        <w:rPr>
          <w:rFonts w:ascii="Times New Roman" w:eastAsia="Calibri" w:hAnsi="Times New Roman" w:cs="Times New Roman"/>
          <w:b/>
          <w:noProof/>
          <w:sz w:val="24"/>
          <w:szCs w:val="24"/>
          <w:lang w:eastAsia="en-US"/>
        </w:rPr>
        <w:t xml:space="preserve"> de explo</w:t>
      </w:r>
      <w:r w:rsidR="00F17E5C" w:rsidRPr="00CB09A4">
        <w:rPr>
          <w:rFonts w:ascii="Times New Roman" w:eastAsia="Calibri" w:hAnsi="Times New Roman" w:cs="Times New Roman"/>
          <w:b/>
          <w:noProof/>
          <w:sz w:val="24"/>
          <w:szCs w:val="24"/>
          <w:lang w:eastAsia="en-US"/>
        </w:rPr>
        <w:t>a</w:t>
      </w:r>
      <w:r w:rsidRPr="00CB09A4">
        <w:rPr>
          <w:rFonts w:ascii="Times New Roman" w:eastAsia="Calibri" w:hAnsi="Times New Roman" w:cs="Times New Roman"/>
          <w:b/>
          <w:noProof/>
          <w:sz w:val="24"/>
          <w:szCs w:val="24"/>
          <w:lang w:eastAsia="en-US"/>
        </w:rPr>
        <w:t>t</w:t>
      </w:r>
      <w:r w:rsidR="00F17E5C" w:rsidRPr="00CB09A4">
        <w:rPr>
          <w:rFonts w:ascii="Times New Roman" w:eastAsia="Calibri" w:hAnsi="Times New Roman" w:cs="Times New Roman"/>
          <w:b/>
          <w:noProof/>
          <w:sz w:val="24"/>
          <w:szCs w:val="24"/>
          <w:lang w:eastAsia="en-US"/>
        </w:rPr>
        <w:t>a</w:t>
      </w:r>
      <w:r w:rsidRPr="00CB09A4">
        <w:rPr>
          <w:rFonts w:ascii="Times New Roman" w:eastAsia="Calibri" w:hAnsi="Times New Roman" w:cs="Times New Roman"/>
          <w:b/>
          <w:noProof/>
          <w:sz w:val="24"/>
          <w:szCs w:val="24"/>
          <w:lang w:eastAsia="en-US"/>
        </w:rPr>
        <w:t>re</w:t>
      </w:r>
    </w:p>
    <w:p w14:paraId="738E737B" w14:textId="7CCD3DFE" w:rsidR="00BB78BF" w:rsidRPr="00CB09A4" w:rsidRDefault="00BB78BF" w:rsidP="00EF09DE">
      <w:pPr>
        <w:spacing w:after="0"/>
        <w:ind w:firstLine="709"/>
        <w:jc w:val="both"/>
        <w:rPr>
          <w:rFonts w:ascii="Times New Roman" w:eastAsia="Calibri" w:hAnsi="Times New Roman" w:cs="Times New Roman"/>
          <w:noProof/>
          <w:sz w:val="24"/>
          <w:szCs w:val="24"/>
          <w:lang w:eastAsia="en-US"/>
        </w:rPr>
      </w:pPr>
      <w:r w:rsidRPr="00CB09A4">
        <w:rPr>
          <w:rFonts w:ascii="Times New Roman" w:eastAsia="Calibri" w:hAnsi="Times New Roman" w:cs="Times New Roman"/>
          <w:noProof/>
          <w:sz w:val="24"/>
          <w:szCs w:val="24"/>
          <w:lang w:eastAsia="en-US"/>
        </w:rPr>
        <w:t xml:space="preserve">Din punct de vedere </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l protectiei c</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lit</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 xml:space="preserve">tii </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erului in zon</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 xml:space="preserve"> de influent</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 xml:space="preserve"> </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 xml:space="preserve"> obiectivului, proiectul prevede o serie de m</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suri dup</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 xml:space="preserve"> cum urme</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z</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w:t>
      </w:r>
    </w:p>
    <w:p w14:paraId="70F9189F" w14:textId="3067A3DE" w:rsidR="003710C6" w:rsidRPr="00CB09A4" w:rsidRDefault="003710C6" w:rsidP="00CE3BF8">
      <w:pPr>
        <w:widowControl w:val="0"/>
        <w:numPr>
          <w:ilvl w:val="0"/>
          <w:numId w:val="150"/>
        </w:numPr>
        <w:kinsoku w:val="0"/>
        <w:overflowPunct w:val="0"/>
        <w:spacing w:after="0"/>
        <w:ind w:left="709" w:right="216"/>
        <w:jc w:val="both"/>
        <w:textAlignment w:val="baseline"/>
        <w:rPr>
          <w:rFonts w:ascii="Times New Roman" w:eastAsia="Calibri" w:hAnsi="Times New Roman" w:cs="Times New Roman"/>
          <w:sz w:val="24"/>
          <w:szCs w:val="24"/>
          <w:lang w:eastAsia="en-US"/>
        </w:rPr>
      </w:pPr>
      <w:r w:rsidRPr="00CB09A4">
        <w:rPr>
          <w:rFonts w:ascii="Times New Roman" w:eastAsia="Calibri" w:hAnsi="Times New Roman" w:cs="Times New Roman"/>
          <w:sz w:val="24"/>
          <w:szCs w:val="24"/>
          <w:lang w:eastAsia="en-US"/>
        </w:rPr>
        <w:t>v</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lorile </w:t>
      </w:r>
      <w:proofErr w:type="spellStart"/>
      <w:r w:rsidRPr="00CB09A4">
        <w:rPr>
          <w:rFonts w:ascii="Times New Roman" w:eastAsia="Calibri" w:hAnsi="Times New Roman" w:cs="Times New Roman"/>
          <w:sz w:val="24"/>
          <w:szCs w:val="24"/>
          <w:lang w:eastAsia="en-US"/>
        </w:rPr>
        <w:t>concentr</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tiilor</w:t>
      </w:r>
      <w:proofErr w:type="spellEnd"/>
      <w:r w:rsidRPr="00CB09A4">
        <w:rPr>
          <w:rFonts w:ascii="Times New Roman" w:eastAsia="Calibri" w:hAnsi="Times New Roman" w:cs="Times New Roman"/>
          <w:sz w:val="24"/>
          <w:szCs w:val="24"/>
          <w:lang w:eastAsia="en-US"/>
        </w:rPr>
        <w:t xml:space="preserve"> </w:t>
      </w:r>
      <w:proofErr w:type="spellStart"/>
      <w:r w:rsidRPr="00CB09A4">
        <w:rPr>
          <w:rFonts w:ascii="Times New Roman" w:eastAsia="Calibri" w:hAnsi="Times New Roman" w:cs="Times New Roman"/>
          <w:sz w:val="24"/>
          <w:szCs w:val="24"/>
          <w:lang w:eastAsia="en-US"/>
        </w:rPr>
        <w:t>subst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ntelor</w:t>
      </w:r>
      <w:proofErr w:type="spellEnd"/>
      <w:r w:rsidRPr="00CB09A4">
        <w:rPr>
          <w:rFonts w:ascii="Times New Roman" w:eastAsia="Calibri" w:hAnsi="Times New Roman" w:cs="Times New Roman"/>
          <w:sz w:val="24"/>
          <w:szCs w:val="24"/>
          <w:lang w:eastAsia="en-US"/>
        </w:rPr>
        <w:t xml:space="preserve"> polu</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nte in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erul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mbi</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nt trebuie s</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nu </w:t>
      </w:r>
      <w:proofErr w:type="spellStart"/>
      <w:r w:rsidRPr="00CB09A4">
        <w:rPr>
          <w:rFonts w:ascii="Times New Roman" w:eastAsia="Calibri" w:hAnsi="Times New Roman" w:cs="Times New Roman"/>
          <w:sz w:val="24"/>
          <w:szCs w:val="24"/>
          <w:lang w:eastAsia="en-US"/>
        </w:rPr>
        <w:t>dep</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se</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sc</w:t>
      </w:r>
      <w:r w:rsidR="00F17E5C" w:rsidRPr="00CB09A4">
        <w:rPr>
          <w:rFonts w:ascii="Times New Roman" w:eastAsia="Calibri" w:hAnsi="Times New Roman" w:cs="Times New Roman"/>
          <w:sz w:val="24"/>
          <w:szCs w:val="24"/>
          <w:lang w:eastAsia="en-US"/>
        </w:rPr>
        <w:t>a</w:t>
      </w:r>
      <w:proofErr w:type="spellEnd"/>
      <w:r w:rsidRPr="00CB09A4">
        <w:rPr>
          <w:rFonts w:ascii="Times New Roman" w:eastAsia="Calibri" w:hAnsi="Times New Roman" w:cs="Times New Roman"/>
          <w:sz w:val="24"/>
          <w:szCs w:val="24"/>
          <w:lang w:eastAsia="en-US"/>
        </w:rPr>
        <w:t xml:space="preserve"> v</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lorile limit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in conformit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te cu </w:t>
      </w:r>
      <w:proofErr w:type="spellStart"/>
      <w:r w:rsidRPr="00CB09A4">
        <w:rPr>
          <w:rFonts w:ascii="Times New Roman" w:eastAsia="Calibri" w:hAnsi="Times New Roman" w:cs="Times New Roman"/>
          <w:sz w:val="24"/>
          <w:szCs w:val="24"/>
          <w:lang w:eastAsia="en-US"/>
        </w:rPr>
        <w:t>legisl</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ti</w:t>
      </w:r>
      <w:r w:rsidR="00F17E5C" w:rsidRPr="00CB09A4">
        <w:rPr>
          <w:rFonts w:ascii="Times New Roman" w:eastAsia="Calibri" w:hAnsi="Times New Roman" w:cs="Times New Roman"/>
          <w:sz w:val="24"/>
          <w:szCs w:val="24"/>
          <w:lang w:eastAsia="en-US"/>
        </w:rPr>
        <w:t>a</w:t>
      </w:r>
      <w:proofErr w:type="spellEnd"/>
      <w:r w:rsidRPr="00CB09A4">
        <w:rPr>
          <w:rFonts w:ascii="Times New Roman" w:eastAsia="Calibri" w:hAnsi="Times New Roman" w:cs="Times New Roman"/>
          <w:sz w:val="24"/>
          <w:szCs w:val="24"/>
          <w:lang w:eastAsia="en-US"/>
        </w:rPr>
        <w:t xml:space="preserve"> in vigo</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re (Lege</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nr. 104/2011 - privind c</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lit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te</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erului </w:t>
      </w:r>
      <w:proofErr w:type="spellStart"/>
      <w:r w:rsidRPr="00CB09A4">
        <w:rPr>
          <w:rFonts w:ascii="Times New Roman" w:eastAsia="Calibri" w:hAnsi="Times New Roman" w:cs="Times New Roman"/>
          <w:sz w:val="24"/>
          <w:szCs w:val="24"/>
          <w:lang w:eastAsia="en-US"/>
        </w:rPr>
        <w:t>inconjur</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tor</w:t>
      </w:r>
      <w:proofErr w:type="spellEnd"/>
      <w:r w:rsidRPr="00CB09A4">
        <w:rPr>
          <w:rFonts w:ascii="Times New Roman" w:eastAsia="Calibri" w:hAnsi="Times New Roman" w:cs="Times New Roman"/>
          <w:sz w:val="24"/>
          <w:szCs w:val="24"/>
          <w:lang w:eastAsia="en-US"/>
        </w:rPr>
        <w:t>) si ST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S 12.574/87</w:t>
      </w:r>
      <w:r w:rsidR="008A56B6" w:rsidRPr="00CB09A4">
        <w:rPr>
          <w:rFonts w:ascii="Times New Roman" w:eastAsia="Calibri" w:hAnsi="Times New Roman" w:cs="Times New Roman"/>
          <w:sz w:val="24"/>
          <w:szCs w:val="24"/>
          <w:lang w:eastAsia="en-US"/>
        </w:rPr>
        <w:t xml:space="preserve"> </w:t>
      </w:r>
      <w:r w:rsidRPr="00CB09A4">
        <w:rPr>
          <w:rFonts w:ascii="Times New Roman" w:eastAsia="Calibri" w:hAnsi="Times New Roman" w:cs="Times New Roman"/>
          <w:sz w:val="24"/>
          <w:szCs w:val="24"/>
          <w:lang w:eastAsia="en-US"/>
        </w:rPr>
        <w:t xml:space="preserve">- privind </w:t>
      </w:r>
      <w:proofErr w:type="spellStart"/>
      <w:r w:rsidRPr="00CB09A4">
        <w:rPr>
          <w:rFonts w:ascii="Times New Roman" w:eastAsia="Calibri" w:hAnsi="Times New Roman" w:cs="Times New Roman"/>
          <w:sz w:val="24"/>
          <w:szCs w:val="24"/>
          <w:lang w:eastAsia="en-US"/>
        </w:rPr>
        <w:t>concentr</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tiile</w:t>
      </w:r>
      <w:proofErr w:type="spellEnd"/>
      <w:r w:rsidRPr="00CB09A4">
        <w:rPr>
          <w:rFonts w:ascii="Times New Roman" w:eastAsia="Calibri" w:hAnsi="Times New Roman" w:cs="Times New Roman"/>
          <w:sz w:val="24"/>
          <w:szCs w:val="24"/>
          <w:lang w:eastAsia="en-US"/>
        </w:rPr>
        <w:t xml:space="preserve"> m</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xime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dmisibile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le </w:t>
      </w:r>
      <w:proofErr w:type="spellStart"/>
      <w:r w:rsidRPr="00CB09A4">
        <w:rPr>
          <w:rFonts w:ascii="Times New Roman" w:eastAsia="Calibri" w:hAnsi="Times New Roman" w:cs="Times New Roman"/>
          <w:sz w:val="24"/>
          <w:szCs w:val="24"/>
          <w:lang w:eastAsia="en-US"/>
        </w:rPr>
        <w:t>subst</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ntelor</w:t>
      </w:r>
      <w:proofErr w:type="spellEnd"/>
      <w:r w:rsidRPr="00CB09A4">
        <w:rPr>
          <w:rFonts w:ascii="Times New Roman" w:eastAsia="Calibri" w:hAnsi="Times New Roman" w:cs="Times New Roman"/>
          <w:sz w:val="24"/>
          <w:szCs w:val="24"/>
          <w:lang w:eastAsia="en-US"/>
        </w:rPr>
        <w:t xml:space="preserve"> polu</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nte din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tmosfer</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 xml:space="preserve"> "</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er din zonele protej</w:t>
      </w:r>
      <w:r w:rsidR="00F17E5C" w:rsidRPr="00CB09A4">
        <w:rPr>
          <w:rFonts w:ascii="Times New Roman" w:eastAsia="Calibri" w:hAnsi="Times New Roman" w:cs="Times New Roman"/>
          <w:sz w:val="24"/>
          <w:szCs w:val="24"/>
          <w:lang w:eastAsia="en-US"/>
        </w:rPr>
        <w:t>a</w:t>
      </w:r>
      <w:r w:rsidRPr="00CB09A4">
        <w:rPr>
          <w:rFonts w:ascii="Times New Roman" w:eastAsia="Calibri" w:hAnsi="Times New Roman" w:cs="Times New Roman"/>
          <w:sz w:val="24"/>
          <w:szCs w:val="24"/>
          <w:lang w:eastAsia="en-US"/>
        </w:rPr>
        <w:t>te".</w:t>
      </w:r>
    </w:p>
    <w:p w14:paraId="4822B687" w14:textId="3B87B4AB" w:rsidR="003710C6" w:rsidRPr="00CB09A4" w:rsidRDefault="00CB09A4" w:rsidP="00EF09DE">
      <w:pPr>
        <w:widowControl w:val="0"/>
        <w:kinsoku w:val="0"/>
        <w:overflowPunct w:val="0"/>
        <w:spacing w:after="0"/>
        <w:ind w:left="709" w:right="216"/>
        <w:jc w:val="both"/>
        <w:textAlignment w:val="baseline"/>
        <w:rPr>
          <w:rFonts w:ascii="Times New Roman" w:eastAsia="Calibri" w:hAnsi="Times New Roman" w:cs="Times New Roman"/>
          <w:sz w:val="24"/>
          <w:szCs w:val="24"/>
          <w:lang w:eastAsia="en-US"/>
        </w:rPr>
      </w:pPr>
      <w:r w:rsidRPr="00CB09A4">
        <w:rPr>
          <w:rFonts w:ascii="Times New Roman" w:eastAsia="Calibri" w:hAnsi="Times New Roman" w:cs="Times New Roman"/>
          <w:sz w:val="24"/>
          <w:szCs w:val="24"/>
          <w:lang w:eastAsia="en-US"/>
        </w:rPr>
        <w:t>Limitarea vitezei autovehiculelor conform reglementarilor in vigoare</w:t>
      </w:r>
      <w:r w:rsidR="008A56B6" w:rsidRPr="00CB09A4">
        <w:rPr>
          <w:rFonts w:ascii="Times New Roman" w:eastAsia="Calibri" w:hAnsi="Times New Roman" w:cs="Times New Roman"/>
          <w:sz w:val="24"/>
          <w:szCs w:val="24"/>
          <w:lang w:eastAsia="en-US"/>
        </w:rPr>
        <w:t>;</w:t>
      </w:r>
    </w:p>
    <w:p w14:paraId="40826AAC" w14:textId="6BE34184" w:rsidR="003614AA" w:rsidRPr="00CB09A4" w:rsidRDefault="00BB78BF" w:rsidP="00EF09DE">
      <w:pPr>
        <w:spacing w:after="0"/>
        <w:ind w:firstLine="709"/>
        <w:jc w:val="both"/>
        <w:rPr>
          <w:rFonts w:ascii="Times New Roman" w:eastAsia="Calibri" w:hAnsi="Times New Roman" w:cs="Times New Roman"/>
          <w:noProof/>
          <w:sz w:val="24"/>
          <w:szCs w:val="24"/>
          <w:lang w:eastAsia="en-US"/>
        </w:rPr>
      </w:pPr>
      <w:r w:rsidRPr="00CB09A4">
        <w:rPr>
          <w:rFonts w:ascii="Times New Roman" w:eastAsia="Calibri" w:hAnsi="Times New Roman" w:cs="Times New Roman"/>
          <w:noProof/>
          <w:sz w:val="24"/>
          <w:szCs w:val="24"/>
          <w:lang w:eastAsia="en-US"/>
        </w:rPr>
        <w:t>Princip</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l</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 xml:space="preserve"> surs</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 xml:space="preserve"> de impurific</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 xml:space="preserve">re </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 xml:space="preserve"> </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tmosferei c</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r</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cteristic</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 xml:space="preserve"> obiectivului studi</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t pentru perio</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d</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 xml:space="preserve"> de explo</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t</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re curent</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 xml:space="preserve"> si </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 xml:space="preserve">nume </w:t>
      </w:r>
      <w:r w:rsidR="008E70A5" w:rsidRPr="00CB09A4">
        <w:rPr>
          <w:rFonts w:ascii="Times New Roman" w:eastAsia="Calibri" w:hAnsi="Times New Roman" w:cs="Times New Roman"/>
          <w:noProof/>
          <w:sz w:val="24"/>
          <w:szCs w:val="24"/>
          <w:lang w:eastAsia="en-US"/>
        </w:rPr>
        <w:t>activitatea de exploatare si</w:t>
      </w:r>
      <w:r w:rsidRPr="00CB09A4">
        <w:rPr>
          <w:rFonts w:ascii="Times New Roman" w:eastAsia="Calibri" w:hAnsi="Times New Roman" w:cs="Times New Roman"/>
          <w:noProof/>
          <w:sz w:val="24"/>
          <w:szCs w:val="24"/>
          <w:lang w:eastAsia="en-US"/>
        </w:rPr>
        <w:t>, nu pune problem</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 xml:space="preserve"> unor inst</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l</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tii pentru colect</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re</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-dispersi</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 xml:space="preserve"> in </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tmosfer</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 xml:space="preserve"> </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 xml:space="preserve"> g</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zelor rezidu</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le</w:t>
      </w:r>
      <w:r w:rsidR="003614AA" w:rsidRPr="00CB09A4">
        <w:rPr>
          <w:rFonts w:ascii="Times New Roman" w:eastAsia="Calibri" w:hAnsi="Times New Roman" w:cs="Times New Roman"/>
          <w:noProof/>
          <w:sz w:val="24"/>
          <w:szCs w:val="24"/>
          <w:lang w:eastAsia="en-US"/>
        </w:rPr>
        <w:t>.</w:t>
      </w:r>
    </w:p>
    <w:p w14:paraId="7125EEF6" w14:textId="77777777" w:rsidR="003710C6" w:rsidRPr="00CB09A4" w:rsidRDefault="003710C6" w:rsidP="00EF09DE">
      <w:pPr>
        <w:spacing w:after="0"/>
        <w:ind w:firstLine="709"/>
        <w:jc w:val="both"/>
        <w:rPr>
          <w:rFonts w:ascii="Times New Roman" w:eastAsia="Calibri" w:hAnsi="Times New Roman" w:cs="Times New Roman"/>
          <w:noProof/>
          <w:sz w:val="24"/>
          <w:szCs w:val="24"/>
          <w:lang w:eastAsia="en-US"/>
        </w:rPr>
      </w:pPr>
    </w:p>
    <w:p w14:paraId="145103DD" w14:textId="43F7BBD9" w:rsidR="003710C6" w:rsidRPr="00CB09A4" w:rsidRDefault="003710C6" w:rsidP="00EF09DE">
      <w:pPr>
        <w:spacing w:after="0"/>
        <w:ind w:firstLine="709"/>
        <w:jc w:val="both"/>
        <w:rPr>
          <w:rFonts w:ascii="Times New Roman" w:eastAsia="Calibri" w:hAnsi="Times New Roman" w:cs="Times New Roman"/>
          <w:b/>
          <w:noProof/>
          <w:sz w:val="24"/>
          <w:szCs w:val="24"/>
          <w:lang w:eastAsia="en-US"/>
        </w:rPr>
      </w:pPr>
      <w:r w:rsidRPr="00CB09A4">
        <w:rPr>
          <w:rFonts w:ascii="Times New Roman" w:eastAsia="Calibri" w:hAnsi="Times New Roman" w:cs="Times New Roman"/>
          <w:b/>
          <w:noProof/>
          <w:sz w:val="24"/>
          <w:szCs w:val="24"/>
          <w:lang w:eastAsia="en-US"/>
        </w:rPr>
        <w:t>M</w:t>
      </w:r>
      <w:r w:rsidR="00F17E5C" w:rsidRPr="00CB09A4">
        <w:rPr>
          <w:rFonts w:ascii="Times New Roman" w:eastAsia="Calibri" w:hAnsi="Times New Roman" w:cs="Times New Roman"/>
          <w:b/>
          <w:noProof/>
          <w:sz w:val="24"/>
          <w:szCs w:val="24"/>
          <w:lang w:eastAsia="en-US"/>
        </w:rPr>
        <w:t>a</w:t>
      </w:r>
      <w:r w:rsidRPr="00CB09A4">
        <w:rPr>
          <w:rFonts w:ascii="Times New Roman" w:eastAsia="Calibri" w:hAnsi="Times New Roman" w:cs="Times New Roman"/>
          <w:b/>
          <w:noProof/>
          <w:sz w:val="24"/>
          <w:szCs w:val="24"/>
          <w:lang w:eastAsia="en-US"/>
        </w:rPr>
        <w:t>surile propuse pentru limit</w:t>
      </w:r>
      <w:r w:rsidR="00F17E5C" w:rsidRPr="00CB09A4">
        <w:rPr>
          <w:rFonts w:ascii="Times New Roman" w:eastAsia="Calibri" w:hAnsi="Times New Roman" w:cs="Times New Roman"/>
          <w:b/>
          <w:noProof/>
          <w:sz w:val="24"/>
          <w:szCs w:val="24"/>
          <w:lang w:eastAsia="en-US"/>
        </w:rPr>
        <w:t>a</w:t>
      </w:r>
      <w:r w:rsidRPr="00CB09A4">
        <w:rPr>
          <w:rFonts w:ascii="Times New Roman" w:eastAsia="Calibri" w:hAnsi="Times New Roman" w:cs="Times New Roman"/>
          <w:b/>
          <w:noProof/>
          <w:sz w:val="24"/>
          <w:szCs w:val="24"/>
          <w:lang w:eastAsia="en-US"/>
        </w:rPr>
        <w:t>re</w:t>
      </w:r>
      <w:r w:rsidR="00F17E5C" w:rsidRPr="00CB09A4">
        <w:rPr>
          <w:rFonts w:ascii="Times New Roman" w:eastAsia="Calibri" w:hAnsi="Times New Roman" w:cs="Times New Roman"/>
          <w:b/>
          <w:noProof/>
          <w:sz w:val="24"/>
          <w:szCs w:val="24"/>
          <w:lang w:eastAsia="en-US"/>
        </w:rPr>
        <w:t>a</w:t>
      </w:r>
      <w:r w:rsidRPr="00CB09A4">
        <w:rPr>
          <w:rFonts w:ascii="Times New Roman" w:eastAsia="Calibri" w:hAnsi="Times New Roman" w:cs="Times New Roman"/>
          <w:b/>
          <w:noProof/>
          <w:sz w:val="24"/>
          <w:szCs w:val="24"/>
          <w:lang w:eastAsia="en-US"/>
        </w:rPr>
        <w:t xml:space="preserve"> efectelor neg</w:t>
      </w:r>
      <w:r w:rsidR="00F17E5C" w:rsidRPr="00CB09A4">
        <w:rPr>
          <w:rFonts w:ascii="Times New Roman" w:eastAsia="Calibri" w:hAnsi="Times New Roman" w:cs="Times New Roman"/>
          <w:b/>
          <w:noProof/>
          <w:sz w:val="24"/>
          <w:szCs w:val="24"/>
          <w:lang w:eastAsia="en-US"/>
        </w:rPr>
        <w:t>a</w:t>
      </w:r>
      <w:r w:rsidRPr="00CB09A4">
        <w:rPr>
          <w:rFonts w:ascii="Times New Roman" w:eastAsia="Calibri" w:hAnsi="Times New Roman" w:cs="Times New Roman"/>
          <w:b/>
          <w:noProof/>
          <w:sz w:val="24"/>
          <w:szCs w:val="24"/>
          <w:lang w:eastAsia="en-US"/>
        </w:rPr>
        <w:t>tive d</w:t>
      </w:r>
      <w:r w:rsidR="00F17E5C" w:rsidRPr="00CB09A4">
        <w:rPr>
          <w:rFonts w:ascii="Times New Roman" w:eastAsia="Calibri" w:hAnsi="Times New Roman" w:cs="Times New Roman"/>
          <w:b/>
          <w:noProof/>
          <w:sz w:val="24"/>
          <w:szCs w:val="24"/>
          <w:lang w:eastAsia="en-US"/>
        </w:rPr>
        <w:t>a</w:t>
      </w:r>
      <w:r w:rsidRPr="00CB09A4">
        <w:rPr>
          <w:rFonts w:ascii="Times New Roman" w:eastAsia="Calibri" w:hAnsi="Times New Roman" w:cs="Times New Roman"/>
          <w:b/>
          <w:noProof/>
          <w:sz w:val="24"/>
          <w:szCs w:val="24"/>
          <w:lang w:eastAsia="en-US"/>
        </w:rPr>
        <w:t>tor</w:t>
      </w:r>
      <w:r w:rsidR="00F17E5C" w:rsidRPr="00CB09A4">
        <w:rPr>
          <w:rFonts w:ascii="Times New Roman" w:eastAsia="Calibri" w:hAnsi="Times New Roman" w:cs="Times New Roman"/>
          <w:b/>
          <w:noProof/>
          <w:sz w:val="24"/>
          <w:szCs w:val="24"/>
          <w:lang w:eastAsia="en-US"/>
        </w:rPr>
        <w:t>a</w:t>
      </w:r>
      <w:r w:rsidRPr="00CB09A4">
        <w:rPr>
          <w:rFonts w:ascii="Times New Roman" w:eastAsia="Calibri" w:hAnsi="Times New Roman" w:cs="Times New Roman"/>
          <w:b/>
          <w:noProof/>
          <w:sz w:val="24"/>
          <w:szCs w:val="24"/>
          <w:lang w:eastAsia="en-US"/>
        </w:rPr>
        <w:t>te zgomotului</w:t>
      </w:r>
    </w:p>
    <w:p w14:paraId="2C335BFA" w14:textId="77777777" w:rsidR="003702D8" w:rsidRPr="00CB09A4" w:rsidRDefault="003702D8" w:rsidP="00EF09DE">
      <w:pPr>
        <w:spacing w:after="0"/>
        <w:ind w:firstLine="709"/>
        <w:jc w:val="both"/>
        <w:rPr>
          <w:rFonts w:ascii="Times New Roman" w:eastAsia="Calibri" w:hAnsi="Times New Roman" w:cs="Times New Roman"/>
          <w:b/>
          <w:noProof/>
          <w:sz w:val="24"/>
          <w:szCs w:val="24"/>
          <w:lang w:eastAsia="en-US"/>
        </w:rPr>
      </w:pPr>
      <w:r w:rsidRPr="00CB09A4">
        <w:rPr>
          <w:rFonts w:ascii="Times New Roman" w:eastAsia="Calibri" w:hAnsi="Times New Roman" w:cs="Times New Roman"/>
          <w:b/>
          <w:noProof/>
          <w:sz w:val="24"/>
          <w:szCs w:val="24"/>
          <w:lang w:eastAsia="en-US"/>
        </w:rPr>
        <w:t>In perioada de constructie</w:t>
      </w:r>
    </w:p>
    <w:p w14:paraId="030DEA0A" w14:textId="71823B8C" w:rsidR="003710C6" w:rsidRPr="00CB09A4" w:rsidRDefault="003710C6" w:rsidP="00EF09DE">
      <w:pPr>
        <w:spacing w:after="0"/>
        <w:ind w:firstLine="709"/>
        <w:jc w:val="both"/>
        <w:rPr>
          <w:rFonts w:ascii="Times New Roman" w:eastAsia="Calibri" w:hAnsi="Times New Roman" w:cs="Times New Roman"/>
          <w:noProof/>
          <w:sz w:val="24"/>
          <w:szCs w:val="24"/>
          <w:lang w:eastAsia="en-US"/>
        </w:rPr>
      </w:pPr>
      <w:r w:rsidRPr="00CB09A4">
        <w:rPr>
          <w:rFonts w:ascii="Times New Roman" w:eastAsia="Calibri" w:hAnsi="Times New Roman" w:cs="Times New Roman"/>
          <w:noProof/>
          <w:sz w:val="24"/>
          <w:szCs w:val="24"/>
          <w:lang w:eastAsia="en-US"/>
        </w:rPr>
        <w:t>Functiune</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 xml:space="preserve"> propus</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 xml:space="preserve"> nu </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duce o crestere semnific</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tiv</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 xml:space="preserve"> </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 xml:space="preserve"> zgomotului in zon</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w:t>
      </w:r>
    </w:p>
    <w:p w14:paraId="47D83050" w14:textId="401672DF" w:rsidR="003710C6" w:rsidRPr="00CB09A4" w:rsidRDefault="003710C6" w:rsidP="00EF09DE">
      <w:pPr>
        <w:spacing w:after="0"/>
        <w:ind w:firstLine="709"/>
        <w:jc w:val="both"/>
        <w:rPr>
          <w:rFonts w:ascii="Times New Roman" w:eastAsia="Calibri" w:hAnsi="Times New Roman" w:cs="Times New Roman"/>
          <w:noProof/>
          <w:sz w:val="24"/>
          <w:szCs w:val="24"/>
          <w:lang w:eastAsia="en-US"/>
        </w:rPr>
      </w:pPr>
      <w:r w:rsidRPr="00CB09A4">
        <w:rPr>
          <w:rFonts w:ascii="Times New Roman" w:eastAsia="Calibri" w:hAnsi="Times New Roman" w:cs="Times New Roman"/>
          <w:noProof/>
          <w:sz w:val="24"/>
          <w:szCs w:val="24"/>
          <w:lang w:eastAsia="en-US"/>
        </w:rPr>
        <w:t xml:space="preserve">Pentru </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 xml:space="preserve"> nu dep</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si limit</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 xml:space="preserve"> de zgomot societ</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te</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 xml:space="preserve"> v</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 xml:space="preserve"> trebui s</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 xml:space="preserve"> impun</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 xml:space="preserve"> pentru mijlo</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 xml:space="preserve">cele </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uto limit</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re</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 xml:space="preserve"> vitezei de depl</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s</w:t>
      </w:r>
      <w:r w:rsidR="00F17E5C" w:rsidRPr="00CB09A4">
        <w:rPr>
          <w:rFonts w:ascii="Times New Roman" w:eastAsia="Calibri" w:hAnsi="Times New Roman" w:cs="Times New Roman"/>
          <w:noProof/>
          <w:sz w:val="24"/>
          <w:szCs w:val="24"/>
          <w:lang w:eastAsia="en-US"/>
        </w:rPr>
        <w:t>a</w:t>
      </w:r>
      <w:r w:rsidRPr="00CB09A4">
        <w:rPr>
          <w:rFonts w:ascii="Times New Roman" w:eastAsia="Calibri" w:hAnsi="Times New Roman" w:cs="Times New Roman"/>
          <w:noProof/>
          <w:sz w:val="24"/>
          <w:szCs w:val="24"/>
          <w:lang w:eastAsia="en-US"/>
        </w:rPr>
        <w:t>re in interiorul incintei.</w:t>
      </w:r>
    </w:p>
    <w:p w14:paraId="3841B512" w14:textId="4C0B4EF6" w:rsidR="00710F68" w:rsidRPr="00CB09A4" w:rsidRDefault="00710F68" w:rsidP="00EF09DE">
      <w:pPr>
        <w:spacing w:after="0"/>
        <w:ind w:firstLine="709"/>
        <w:jc w:val="both"/>
        <w:rPr>
          <w:rFonts w:ascii="Times New Roman" w:eastAsia="Calibri" w:hAnsi="Times New Roman" w:cs="Times New Roman"/>
          <w:noProof/>
          <w:sz w:val="24"/>
          <w:szCs w:val="24"/>
          <w:lang w:eastAsia="en-US"/>
        </w:rPr>
      </w:pPr>
      <w:r w:rsidRPr="00CB09A4">
        <w:rPr>
          <w:rFonts w:ascii="Times New Roman" w:eastAsia="Calibri" w:hAnsi="Times New Roman" w:cs="Times New Roman"/>
          <w:noProof/>
          <w:sz w:val="24"/>
          <w:szCs w:val="24"/>
          <w:lang w:eastAsia="en-US"/>
        </w:rPr>
        <w:t>Utilajele folosite sa functioneze in parametrii optimi.</w:t>
      </w:r>
    </w:p>
    <w:p w14:paraId="75BDBFDC" w14:textId="78988DFB" w:rsidR="003702D8" w:rsidRPr="00CB09A4" w:rsidRDefault="003702D8" w:rsidP="00EF09DE">
      <w:pPr>
        <w:spacing w:after="0"/>
        <w:ind w:firstLine="709"/>
        <w:jc w:val="both"/>
        <w:rPr>
          <w:rFonts w:ascii="Times New Roman" w:eastAsia="Calibri" w:hAnsi="Times New Roman" w:cs="Times New Roman"/>
          <w:b/>
          <w:noProof/>
          <w:sz w:val="24"/>
          <w:szCs w:val="24"/>
          <w:lang w:eastAsia="en-US"/>
        </w:rPr>
      </w:pPr>
      <w:r w:rsidRPr="00CB09A4">
        <w:rPr>
          <w:rFonts w:ascii="Times New Roman" w:eastAsia="Calibri" w:hAnsi="Times New Roman" w:cs="Times New Roman"/>
          <w:b/>
          <w:noProof/>
          <w:sz w:val="24"/>
          <w:szCs w:val="24"/>
          <w:lang w:eastAsia="en-US"/>
        </w:rPr>
        <w:t>In perioada de exploatare</w:t>
      </w:r>
    </w:p>
    <w:p w14:paraId="0F8BC5FB" w14:textId="7D63832A" w:rsidR="003702D8" w:rsidRPr="00CB09A4" w:rsidRDefault="003702D8" w:rsidP="00EF09DE">
      <w:pPr>
        <w:spacing w:after="0"/>
        <w:ind w:firstLine="709"/>
        <w:jc w:val="both"/>
        <w:rPr>
          <w:rFonts w:ascii="Times New Roman" w:eastAsia="Calibri" w:hAnsi="Times New Roman" w:cs="Times New Roman"/>
          <w:noProof/>
          <w:sz w:val="24"/>
          <w:szCs w:val="24"/>
          <w:lang w:eastAsia="en-US"/>
        </w:rPr>
      </w:pPr>
      <w:r w:rsidRPr="00CB09A4">
        <w:rPr>
          <w:rFonts w:ascii="Times New Roman" w:eastAsia="Calibri" w:hAnsi="Times New Roman" w:cs="Times New Roman"/>
          <w:noProof/>
          <w:sz w:val="24"/>
          <w:szCs w:val="24"/>
          <w:lang w:eastAsia="en-US"/>
        </w:rPr>
        <w:t xml:space="preserve">Se va respecta prevederile cuprinse in Legea nr. 121 din 3 iulie 2019 privind evaluarea </w:t>
      </w:r>
      <w:r w:rsidR="002730D5" w:rsidRPr="00CB09A4">
        <w:rPr>
          <w:rFonts w:ascii="Times New Roman" w:eastAsia="Calibri" w:hAnsi="Times New Roman" w:cs="Times New Roman"/>
          <w:noProof/>
          <w:sz w:val="24"/>
          <w:szCs w:val="24"/>
          <w:lang w:eastAsia="en-US"/>
        </w:rPr>
        <w:t>s</w:t>
      </w:r>
      <w:r w:rsidRPr="00CB09A4">
        <w:rPr>
          <w:rFonts w:ascii="Times New Roman" w:eastAsia="Calibri" w:hAnsi="Times New Roman" w:cs="Times New Roman"/>
          <w:noProof/>
          <w:sz w:val="24"/>
          <w:szCs w:val="24"/>
          <w:lang w:eastAsia="en-US"/>
        </w:rPr>
        <w:t>i gestionarea zgomotului ambiant.</w:t>
      </w:r>
    </w:p>
    <w:p w14:paraId="744C6B94" w14:textId="77777777" w:rsidR="00710F68" w:rsidRPr="00CB09A4" w:rsidRDefault="00710F68" w:rsidP="00EF09DE">
      <w:pPr>
        <w:spacing w:after="0"/>
        <w:ind w:firstLine="709"/>
        <w:jc w:val="both"/>
        <w:rPr>
          <w:rFonts w:ascii="Times New Roman" w:eastAsia="Calibri" w:hAnsi="Times New Roman" w:cs="Times New Roman"/>
          <w:noProof/>
          <w:sz w:val="24"/>
          <w:szCs w:val="24"/>
          <w:lang w:eastAsia="en-US"/>
        </w:rPr>
      </w:pPr>
      <w:r w:rsidRPr="00CB09A4">
        <w:rPr>
          <w:rFonts w:ascii="Times New Roman" w:eastAsia="Calibri" w:hAnsi="Times New Roman" w:cs="Times New Roman"/>
          <w:noProof/>
          <w:sz w:val="24"/>
          <w:szCs w:val="24"/>
          <w:lang w:eastAsia="en-US"/>
        </w:rPr>
        <w:t>Asigurarea intretinerii cailor de acces interioare astfel incat sa nu existe denivelari ce pot genera zgomot.</w:t>
      </w:r>
    </w:p>
    <w:p w14:paraId="32C80FE4" w14:textId="77777777" w:rsidR="00710F68" w:rsidRPr="00CB09A4" w:rsidRDefault="00710F68" w:rsidP="00EF09DE">
      <w:pPr>
        <w:spacing w:after="0"/>
        <w:ind w:firstLine="709"/>
        <w:jc w:val="both"/>
        <w:rPr>
          <w:rFonts w:ascii="Times New Roman" w:eastAsia="Calibri" w:hAnsi="Times New Roman" w:cs="Times New Roman"/>
          <w:noProof/>
          <w:sz w:val="24"/>
          <w:szCs w:val="24"/>
          <w:lang w:eastAsia="en-US"/>
        </w:rPr>
      </w:pPr>
      <w:r w:rsidRPr="00CB09A4">
        <w:rPr>
          <w:rFonts w:ascii="Times New Roman" w:eastAsia="Calibri" w:hAnsi="Times New Roman" w:cs="Times New Roman"/>
          <w:noProof/>
          <w:sz w:val="24"/>
          <w:szCs w:val="24"/>
          <w:lang w:eastAsia="en-US"/>
        </w:rPr>
        <w:t>Suplimentar, daca va fi nevoie, zona obiectivului se poate amenaja cu panouri fonoabsorbante impotriva propagarii zgomotelor si a poluantior ce rezulta  din activitate.</w:t>
      </w:r>
    </w:p>
    <w:p w14:paraId="11A73171" w14:textId="77777777" w:rsidR="003710C6" w:rsidRPr="00A11B18" w:rsidRDefault="003710C6" w:rsidP="00EF09DE">
      <w:pPr>
        <w:spacing w:after="0"/>
        <w:ind w:firstLine="709"/>
        <w:jc w:val="both"/>
        <w:rPr>
          <w:rFonts w:ascii="Times New Roman" w:eastAsia="Calibri" w:hAnsi="Times New Roman" w:cs="Times New Roman"/>
          <w:noProof/>
          <w:sz w:val="24"/>
          <w:szCs w:val="24"/>
          <w:lang w:eastAsia="en-US"/>
        </w:rPr>
      </w:pPr>
    </w:p>
    <w:p w14:paraId="38F5D6E9" w14:textId="12A982BB" w:rsidR="003614AA" w:rsidRPr="00A11B18" w:rsidRDefault="003614AA" w:rsidP="00EF09DE">
      <w:pPr>
        <w:spacing w:after="0"/>
        <w:ind w:firstLine="709"/>
        <w:jc w:val="both"/>
        <w:rPr>
          <w:rFonts w:ascii="Times New Roman" w:eastAsia="Calibri" w:hAnsi="Times New Roman" w:cs="Times New Roman"/>
          <w:b/>
          <w:noProof/>
          <w:sz w:val="24"/>
          <w:szCs w:val="24"/>
          <w:lang w:eastAsia="en-US"/>
        </w:rPr>
      </w:pPr>
      <w:r w:rsidRPr="00A11B18">
        <w:rPr>
          <w:rFonts w:ascii="Times New Roman" w:eastAsia="Calibri" w:hAnsi="Times New Roman" w:cs="Times New Roman"/>
          <w:b/>
          <w:noProof/>
          <w:sz w:val="24"/>
          <w:szCs w:val="24"/>
          <w:lang w:eastAsia="en-US"/>
        </w:rPr>
        <w:t>M</w:t>
      </w:r>
      <w:r w:rsidR="00F17E5C" w:rsidRPr="00A11B18">
        <w:rPr>
          <w:rFonts w:ascii="Times New Roman" w:eastAsia="Calibri" w:hAnsi="Times New Roman" w:cs="Times New Roman"/>
          <w:b/>
          <w:noProof/>
          <w:sz w:val="24"/>
          <w:szCs w:val="24"/>
          <w:lang w:eastAsia="en-US"/>
        </w:rPr>
        <w:t>a</w:t>
      </w:r>
      <w:r w:rsidRPr="00A11B18">
        <w:rPr>
          <w:rFonts w:ascii="Times New Roman" w:eastAsia="Calibri" w:hAnsi="Times New Roman" w:cs="Times New Roman"/>
          <w:b/>
          <w:noProof/>
          <w:sz w:val="24"/>
          <w:szCs w:val="24"/>
          <w:lang w:eastAsia="en-US"/>
        </w:rPr>
        <w:t xml:space="preserve">suri de reducere </w:t>
      </w:r>
      <w:r w:rsidR="00F17E5C" w:rsidRPr="00A11B18">
        <w:rPr>
          <w:rFonts w:ascii="Times New Roman" w:eastAsia="Calibri" w:hAnsi="Times New Roman" w:cs="Times New Roman"/>
          <w:b/>
          <w:noProof/>
          <w:sz w:val="24"/>
          <w:szCs w:val="24"/>
          <w:lang w:eastAsia="en-US"/>
        </w:rPr>
        <w:t>a</w:t>
      </w:r>
      <w:r w:rsidRPr="00A11B18">
        <w:rPr>
          <w:rFonts w:ascii="Times New Roman" w:eastAsia="Calibri" w:hAnsi="Times New Roman" w:cs="Times New Roman"/>
          <w:b/>
          <w:noProof/>
          <w:sz w:val="24"/>
          <w:szCs w:val="24"/>
          <w:lang w:eastAsia="en-US"/>
        </w:rPr>
        <w:t xml:space="preserve"> imp</w:t>
      </w:r>
      <w:r w:rsidR="00F17E5C" w:rsidRPr="00A11B18">
        <w:rPr>
          <w:rFonts w:ascii="Times New Roman" w:eastAsia="Calibri" w:hAnsi="Times New Roman" w:cs="Times New Roman"/>
          <w:b/>
          <w:noProof/>
          <w:sz w:val="24"/>
          <w:szCs w:val="24"/>
          <w:lang w:eastAsia="en-US"/>
        </w:rPr>
        <w:t>a</w:t>
      </w:r>
      <w:r w:rsidRPr="00A11B18">
        <w:rPr>
          <w:rFonts w:ascii="Times New Roman" w:eastAsia="Calibri" w:hAnsi="Times New Roman" w:cs="Times New Roman"/>
          <w:b/>
          <w:noProof/>
          <w:sz w:val="24"/>
          <w:szCs w:val="24"/>
          <w:lang w:eastAsia="en-US"/>
        </w:rPr>
        <w:t xml:space="preserve">ctului </w:t>
      </w:r>
      <w:r w:rsidR="00F17E5C" w:rsidRPr="00A11B18">
        <w:rPr>
          <w:rFonts w:ascii="Times New Roman" w:eastAsia="Calibri" w:hAnsi="Times New Roman" w:cs="Times New Roman"/>
          <w:b/>
          <w:noProof/>
          <w:sz w:val="24"/>
          <w:szCs w:val="24"/>
          <w:lang w:eastAsia="en-US"/>
        </w:rPr>
        <w:t>a</w:t>
      </w:r>
      <w:r w:rsidRPr="00A11B18">
        <w:rPr>
          <w:rFonts w:ascii="Times New Roman" w:eastAsia="Calibri" w:hAnsi="Times New Roman" w:cs="Times New Roman"/>
          <w:b/>
          <w:noProof/>
          <w:sz w:val="24"/>
          <w:szCs w:val="24"/>
          <w:lang w:eastAsia="en-US"/>
        </w:rPr>
        <w:t>supr</w:t>
      </w:r>
      <w:r w:rsidR="00F17E5C" w:rsidRPr="00A11B18">
        <w:rPr>
          <w:rFonts w:ascii="Times New Roman" w:eastAsia="Calibri" w:hAnsi="Times New Roman" w:cs="Times New Roman"/>
          <w:b/>
          <w:noProof/>
          <w:sz w:val="24"/>
          <w:szCs w:val="24"/>
          <w:lang w:eastAsia="en-US"/>
        </w:rPr>
        <w:t>a</w:t>
      </w:r>
      <w:r w:rsidRPr="00A11B18">
        <w:rPr>
          <w:rFonts w:ascii="Times New Roman" w:eastAsia="Calibri" w:hAnsi="Times New Roman" w:cs="Times New Roman"/>
          <w:b/>
          <w:noProof/>
          <w:sz w:val="24"/>
          <w:szCs w:val="24"/>
          <w:lang w:eastAsia="en-US"/>
        </w:rPr>
        <w:t xml:space="preserve"> f</w:t>
      </w:r>
      <w:r w:rsidR="00F17E5C" w:rsidRPr="00A11B18">
        <w:rPr>
          <w:rFonts w:ascii="Times New Roman" w:eastAsia="Calibri" w:hAnsi="Times New Roman" w:cs="Times New Roman"/>
          <w:b/>
          <w:noProof/>
          <w:sz w:val="24"/>
          <w:szCs w:val="24"/>
          <w:lang w:eastAsia="en-US"/>
        </w:rPr>
        <w:t>a</w:t>
      </w:r>
      <w:r w:rsidRPr="00A11B18">
        <w:rPr>
          <w:rFonts w:ascii="Times New Roman" w:eastAsia="Calibri" w:hAnsi="Times New Roman" w:cs="Times New Roman"/>
          <w:b/>
          <w:noProof/>
          <w:sz w:val="24"/>
          <w:szCs w:val="24"/>
          <w:lang w:eastAsia="en-US"/>
        </w:rPr>
        <w:t xml:space="preserve">ctorului de mediu </w:t>
      </w:r>
      <w:r w:rsidR="00F17E5C" w:rsidRPr="00A11B18">
        <w:rPr>
          <w:rFonts w:ascii="Times New Roman" w:eastAsia="Calibri" w:hAnsi="Times New Roman" w:cs="Times New Roman"/>
          <w:b/>
          <w:noProof/>
          <w:sz w:val="24"/>
          <w:szCs w:val="24"/>
          <w:lang w:eastAsia="en-US"/>
        </w:rPr>
        <w:t>a</w:t>
      </w:r>
      <w:r w:rsidRPr="00A11B18">
        <w:rPr>
          <w:rFonts w:ascii="Times New Roman" w:eastAsia="Calibri" w:hAnsi="Times New Roman" w:cs="Times New Roman"/>
          <w:b/>
          <w:noProof/>
          <w:sz w:val="24"/>
          <w:szCs w:val="24"/>
          <w:lang w:eastAsia="en-US"/>
        </w:rPr>
        <w:t>p</w:t>
      </w:r>
      <w:r w:rsidR="00F17E5C" w:rsidRPr="00A11B18">
        <w:rPr>
          <w:rFonts w:ascii="Times New Roman" w:eastAsia="Calibri" w:hAnsi="Times New Roman" w:cs="Times New Roman"/>
          <w:b/>
          <w:noProof/>
          <w:sz w:val="24"/>
          <w:szCs w:val="24"/>
          <w:lang w:eastAsia="en-US"/>
        </w:rPr>
        <w:t>a</w:t>
      </w:r>
    </w:p>
    <w:p w14:paraId="4A427EE3" w14:textId="75C5EF2A" w:rsidR="003614AA" w:rsidRPr="00A11B18" w:rsidRDefault="003614AA" w:rsidP="00EF09DE">
      <w:pPr>
        <w:spacing w:after="0"/>
        <w:ind w:firstLine="709"/>
        <w:jc w:val="both"/>
        <w:rPr>
          <w:rFonts w:ascii="Times New Roman" w:eastAsia="Calibri" w:hAnsi="Times New Roman" w:cs="Times New Roman"/>
          <w:b/>
          <w:sz w:val="24"/>
          <w:szCs w:val="24"/>
          <w:lang w:eastAsia="en-US"/>
        </w:rPr>
      </w:pPr>
      <w:r w:rsidRPr="00A11B18">
        <w:rPr>
          <w:rFonts w:ascii="Times New Roman" w:eastAsia="Calibri" w:hAnsi="Times New Roman" w:cs="Times New Roman"/>
          <w:b/>
          <w:sz w:val="24"/>
          <w:szCs w:val="24"/>
          <w:lang w:eastAsia="en-US"/>
        </w:rPr>
        <w:t>In perio</w:t>
      </w:r>
      <w:r w:rsidR="00F17E5C" w:rsidRPr="00A11B18">
        <w:rPr>
          <w:rFonts w:ascii="Times New Roman" w:eastAsia="Calibri" w:hAnsi="Times New Roman" w:cs="Times New Roman"/>
          <w:b/>
          <w:sz w:val="24"/>
          <w:szCs w:val="24"/>
          <w:lang w:eastAsia="en-US"/>
        </w:rPr>
        <w:t>a</w:t>
      </w:r>
      <w:r w:rsidRPr="00A11B18">
        <w:rPr>
          <w:rFonts w:ascii="Times New Roman" w:eastAsia="Calibri" w:hAnsi="Times New Roman" w:cs="Times New Roman"/>
          <w:b/>
          <w:sz w:val="24"/>
          <w:szCs w:val="24"/>
          <w:lang w:eastAsia="en-US"/>
        </w:rPr>
        <w:t>d</w:t>
      </w:r>
      <w:r w:rsidR="00F17E5C" w:rsidRPr="00A11B18">
        <w:rPr>
          <w:rFonts w:ascii="Times New Roman" w:eastAsia="Calibri" w:hAnsi="Times New Roman" w:cs="Times New Roman"/>
          <w:b/>
          <w:sz w:val="24"/>
          <w:szCs w:val="24"/>
          <w:lang w:eastAsia="en-US"/>
        </w:rPr>
        <w:t>a</w:t>
      </w:r>
      <w:r w:rsidRPr="00A11B18">
        <w:rPr>
          <w:rFonts w:ascii="Times New Roman" w:eastAsia="Calibri" w:hAnsi="Times New Roman" w:cs="Times New Roman"/>
          <w:b/>
          <w:sz w:val="24"/>
          <w:szCs w:val="24"/>
          <w:lang w:eastAsia="en-US"/>
        </w:rPr>
        <w:t xml:space="preserve"> de </w:t>
      </w:r>
      <w:proofErr w:type="spellStart"/>
      <w:r w:rsidRPr="00A11B18">
        <w:rPr>
          <w:rFonts w:ascii="Times New Roman" w:eastAsia="Calibri" w:hAnsi="Times New Roman" w:cs="Times New Roman"/>
          <w:b/>
          <w:sz w:val="24"/>
          <w:szCs w:val="24"/>
          <w:lang w:eastAsia="en-US"/>
        </w:rPr>
        <w:t>constructie</w:t>
      </w:r>
      <w:proofErr w:type="spellEnd"/>
    </w:p>
    <w:p w14:paraId="740AA6EC" w14:textId="75673240" w:rsidR="003614AA" w:rsidRPr="00A11B18" w:rsidRDefault="00F17E5C" w:rsidP="00EF09DE">
      <w:pPr>
        <w:spacing w:after="0"/>
        <w:ind w:firstLine="709"/>
        <w:jc w:val="both"/>
        <w:rPr>
          <w:rFonts w:ascii="Times New Roman" w:eastAsia="Calibri" w:hAnsi="Times New Roman" w:cs="Times New Roman"/>
          <w:sz w:val="24"/>
          <w:szCs w:val="24"/>
          <w:lang w:eastAsia="en-US"/>
        </w:rPr>
      </w:pPr>
      <w:proofErr w:type="spellStart"/>
      <w:r w:rsidRPr="00A11B18">
        <w:rPr>
          <w:rFonts w:ascii="Times New Roman" w:eastAsia="Calibri" w:hAnsi="Times New Roman" w:cs="Times New Roman"/>
          <w:sz w:val="24"/>
          <w:szCs w:val="24"/>
          <w:lang w:eastAsia="en-US"/>
        </w:rPr>
        <w:t>A</w:t>
      </w:r>
      <w:r w:rsidR="003614AA" w:rsidRPr="00A11B18">
        <w:rPr>
          <w:rFonts w:ascii="Times New Roman" w:eastAsia="Calibri" w:hAnsi="Times New Roman" w:cs="Times New Roman"/>
          <w:sz w:val="24"/>
          <w:szCs w:val="24"/>
          <w:lang w:eastAsia="en-US"/>
        </w:rPr>
        <w:t>v</w:t>
      </w:r>
      <w:r w:rsidRPr="00A11B18">
        <w:rPr>
          <w:rFonts w:ascii="Times New Roman" w:eastAsia="Calibri" w:hAnsi="Times New Roman" w:cs="Times New Roman"/>
          <w:sz w:val="24"/>
          <w:szCs w:val="24"/>
          <w:lang w:eastAsia="en-US"/>
        </w:rPr>
        <w:t>a</w:t>
      </w:r>
      <w:r w:rsidR="003614AA" w:rsidRPr="00A11B18">
        <w:rPr>
          <w:rFonts w:ascii="Times New Roman" w:eastAsia="Calibri" w:hAnsi="Times New Roman" w:cs="Times New Roman"/>
          <w:sz w:val="24"/>
          <w:szCs w:val="24"/>
          <w:lang w:eastAsia="en-US"/>
        </w:rPr>
        <w:t>nd</w:t>
      </w:r>
      <w:proofErr w:type="spellEnd"/>
      <w:r w:rsidR="003614AA" w:rsidRPr="00A11B18">
        <w:rPr>
          <w:rFonts w:ascii="Times New Roman" w:eastAsia="Calibri" w:hAnsi="Times New Roman" w:cs="Times New Roman"/>
          <w:sz w:val="24"/>
          <w:szCs w:val="24"/>
          <w:lang w:eastAsia="en-US"/>
        </w:rPr>
        <w:t xml:space="preserve"> in vedere sursele de polu</w:t>
      </w:r>
      <w:r w:rsidRPr="00A11B18">
        <w:rPr>
          <w:rFonts w:ascii="Times New Roman" w:eastAsia="Calibri" w:hAnsi="Times New Roman" w:cs="Times New Roman"/>
          <w:sz w:val="24"/>
          <w:szCs w:val="24"/>
          <w:lang w:eastAsia="en-US"/>
        </w:rPr>
        <w:t>a</w:t>
      </w:r>
      <w:r w:rsidR="003614AA" w:rsidRPr="00A11B18">
        <w:rPr>
          <w:rFonts w:ascii="Times New Roman" w:eastAsia="Calibri" w:hAnsi="Times New Roman" w:cs="Times New Roman"/>
          <w:sz w:val="24"/>
          <w:szCs w:val="24"/>
          <w:lang w:eastAsia="en-US"/>
        </w:rPr>
        <w:t xml:space="preserve">re pentru </w:t>
      </w:r>
      <w:r w:rsidRPr="00A11B18">
        <w:rPr>
          <w:rFonts w:ascii="Times New Roman" w:eastAsia="Calibri" w:hAnsi="Times New Roman" w:cs="Times New Roman"/>
          <w:sz w:val="24"/>
          <w:szCs w:val="24"/>
          <w:lang w:eastAsia="en-US"/>
        </w:rPr>
        <w:t>a</w:t>
      </w:r>
      <w:r w:rsidR="003614AA" w:rsidRPr="00A11B18">
        <w:rPr>
          <w:rFonts w:ascii="Times New Roman" w:eastAsia="Calibri" w:hAnsi="Times New Roman" w:cs="Times New Roman"/>
          <w:sz w:val="24"/>
          <w:szCs w:val="24"/>
          <w:lang w:eastAsia="en-US"/>
        </w:rPr>
        <w:t>pe si imp</w:t>
      </w:r>
      <w:r w:rsidRPr="00A11B18">
        <w:rPr>
          <w:rFonts w:ascii="Times New Roman" w:eastAsia="Calibri" w:hAnsi="Times New Roman" w:cs="Times New Roman"/>
          <w:sz w:val="24"/>
          <w:szCs w:val="24"/>
          <w:lang w:eastAsia="en-US"/>
        </w:rPr>
        <w:t>a</w:t>
      </w:r>
      <w:r w:rsidR="003614AA" w:rsidRPr="00A11B18">
        <w:rPr>
          <w:rFonts w:ascii="Times New Roman" w:eastAsia="Calibri" w:hAnsi="Times New Roman" w:cs="Times New Roman"/>
          <w:sz w:val="24"/>
          <w:szCs w:val="24"/>
          <w:lang w:eastAsia="en-US"/>
        </w:rPr>
        <w:t>ctul prognoz</w:t>
      </w:r>
      <w:r w:rsidRPr="00A11B18">
        <w:rPr>
          <w:rFonts w:ascii="Times New Roman" w:eastAsia="Calibri" w:hAnsi="Times New Roman" w:cs="Times New Roman"/>
          <w:sz w:val="24"/>
          <w:szCs w:val="24"/>
          <w:lang w:eastAsia="en-US"/>
        </w:rPr>
        <w:t>a</w:t>
      </w:r>
      <w:r w:rsidR="003614AA" w:rsidRPr="00A11B18">
        <w:rPr>
          <w:rFonts w:ascii="Times New Roman" w:eastAsia="Calibri" w:hAnsi="Times New Roman" w:cs="Times New Roman"/>
          <w:sz w:val="24"/>
          <w:szCs w:val="24"/>
          <w:lang w:eastAsia="en-US"/>
        </w:rPr>
        <w:t xml:space="preserve">t </w:t>
      </w:r>
      <w:r w:rsidRPr="00A11B18">
        <w:rPr>
          <w:rFonts w:ascii="Times New Roman" w:eastAsia="Calibri" w:hAnsi="Times New Roman" w:cs="Times New Roman"/>
          <w:sz w:val="24"/>
          <w:szCs w:val="24"/>
          <w:lang w:eastAsia="en-US"/>
        </w:rPr>
        <w:t>a</w:t>
      </w:r>
      <w:r w:rsidR="003614AA" w:rsidRPr="00A11B18">
        <w:rPr>
          <w:rFonts w:ascii="Times New Roman" w:eastAsia="Calibri" w:hAnsi="Times New Roman" w:cs="Times New Roman"/>
          <w:sz w:val="24"/>
          <w:szCs w:val="24"/>
          <w:lang w:eastAsia="en-US"/>
        </w:rPr>
        <w:t>supr</w:t>
      </w:r>
      <w:r w:rsidRPr="00A11B18">
        <w:rPr>
          <w:rFonts w:ascii="Times New Roman" w:eastAsia="Calibri" w:hAnsi="Times New Roman" w:cs="Times New Roman"/>
          <w:sz w:val="24"/>
          <w:szCs w:val="24"/>
          <w:lang w:eastAsia="en-US"/>
        </w:rPr>
        <w:t>a</w:t>
      </w:r>
      <w:r w:rsidR="003614AA" w:rsidRPr="00A11B18">
        <w:rPr>
          <w:rFonts w:ascii="Times New Roman" w:eastAsia="Calibri" w:hAnsi="Times New Roman" w:cs="Times New Roman"/>
          <w:sz w:val="24"/>
          <w:szCs w:val="24"/>
          <w:lang w:eastAsia="en-US"/>
        </w:rPr>
        <w:t xml:space="preserve"> </w:t>
      </w:r>
      <w:r w:rsidRPr="00A11B18">
        <w:rPr>
          <w:rFonts w:ascii="Times New Roman" w:eastAsia="Calibri" w:hAnsi="Times New Roman" w:cs="Times New Roman"/>
          <w:sz w:val="24"/>
          <w:szCs w:val="24"/>
          <w:lang w:eastAsia="en-US"/>
        </w:rPr>
        <w:t>a</w:t>
      </w:r>
      <w:r w:rsidR="003614AA" w:rsidRPr="00A11B18">
        <w:rPr>
          <w:rFonts w:ascii="Times New Roman" w:eastAsia="Calibri" w:hAnsi="Times New Roman" w:cs="Times New Roman"/>
          <w:sz w:val="24"/>
          <w:szCs w:val="24"/>
          <w:lang w:eastAsia="en-US"/>
        </w:rPr>
        <w:t>cestor</w:t>
      </w:r>
      <w:r w:rsidRPr="00A11B18">
        <w:rPr>
          <w:rFonts w:ascii="Times New Roman" w:eastAsia="Calibri" w:hAnsi="Times New Roman" w:cs="Times New Roman"/>
          <w:sz w:val="24"/>
          <w:szCs w:val="24"/>
          <w:lang w:eastAsia="en-US"/>
        </w:rPr>
        <w:t>a</w:t>
      </w:r>
      <w:r w:rsidR="003614AA" w:rsidRPr="00A11B18">
        <w:rPr>
          <w:rFonts w:ascii="Times New Roman" w:eastAsia="Calibri" w:hAnsi="Times New Roman" w:cs="Times New Roman"/>
          <w:sz w:val="24"/>
          <w:szCs w:val="24"/>
          <w:lang w:eastAsia="en-US"/>
        </w:rPr>
        <w:t xml:space="preserve"> se impun </w:t>
      </w:r>
      <w:proofErr w:type="spellStart"/>
      <w:r w:rsidR="00BB78BF" w:rsidRPr="00A11B18">
        <w:rPr>
          <w:rFonts w:ascii="Times New Roman" w:eastAsia="Calibri" w:hAnsi="Times New Roman" w:cs="Times New Roman"/>
          <w:sz w:val="24"/>
          <w:szCs w:val="24"/>
          <w:lang w:eastAsia="en-US"/>
        </w:rPr>
        <w:t>urm</w:t>
      </w:r>
      <w:r w:rsidRPr="00A11B18">
        <w:rPr>
          <w:rFonts w:ascii="Times New Roman" w:eastAsia="Calibri" w:hAnsi="Times New Roman" w:cs="Times New Roman"/>
          <w:sz w:val="24"/>
          <w:szCs w:val="24"/>
          <w:lang w:eastAsia="en-US"/>
        </w:rPr>
        <w:t>a</w:t>
      </w:r>
      <w:r w:rsidR="00BB78BF" w:rsidRPr="00A11B18">
        <w:rPr>
          <w:rFonts w:ascii="Times New Roman" w:eastAsia="Calibri" w:hAnsi="Times New Roman" w:cs="Times New Roman"/>
          <w:sz w:val="24"/>
          <w:szCs w:val="24"/>
          <w:lang w:eastAsia="en-US"/>
        </w:rPr>
        <w:t>to</w:t>
      </w:r>
      <w:r w:rsidRPr="00A11B18">
        <w:rPr>
          <w:rFonts w:ascii="Times New Roman" w:eastAsia="Calibri" w:hAnsi="Times New Roman" w:cs="Times New Roman"/>
          <w:sz w:val="24"/>
          <w:szCs w:val="24"/>
          <w:lang w:eastAsia="en-US"/>
        </w:rPr>
        <w:t>a</w:t>
      </w:r>
      <w:r w:rsidR="00BB78BF" w:rsidRPr="00A11B18">
        <w:rPr>
          <w:rFonts w:ascii="Times New Roman" w:eastAsia="Calibri" w:hAnsi="Times New Roman" w:cs="Times New Roman"/>
          <w:sz w:val="24"/>
          <w:szCs w:val="24"/>
          <w:lang w:eastAsia="en-US"/>
        </w:rPr>
        <w:t>relor</w:t>
      </w:r>
      <w:proofErr w:type="spellEnd"/>
      <w:r w:rsidR="003614AA" w:rsidRPr="00A11B18">
        <w:rPr>
          <w:rFonts w:ascii="Times New Roman" w:eastAsia="Calibri" w:hAnsi="Times New Roman" w:cs="Times New Roman"/>
          <w:sz w:val="24"/>
          <w:szCs w:val="24"/>
          <w:lang w:eastAsia="en-US"/>
        </w:rPr>
        <w:t xml:space="preserve"> tipuri de m</w:t>
      </w:r>
      <w:r w:rsidRPr="00A11B18">
        <w:rPr>
          <w:rFonts w:ascii="Times New Roman" w:eastAsia="Calibri" w:hAnsi="Times New Roman" w:cs="Times New Roman"/>
          <w:sz w:val="24"/>
          <w:szCs w:val="24"/>
          <w:lang w:eastAsia="en-US"/>
        </w:rPr>
        <w:t>a</w:t>
      </w:r>
      <w:r w:rsidR="003614AA" w:rsidRPr="00A11B18">
        <w:rPr>
          <w:rFonts w:ascii="Times New Roman" w:eastAsia="Calibri" w:hAnsi="Times New Roman" w:cs="Times New Roman"/>
          <w:sz w:val="24"/>
          <w:szCs w:val="24"/>
          <w:lang w:eastAsia="en-US"/>
        </w:rPr>
        <w:t xml:space="preserve">suri de reducere </w:t>
      </w:r>
      <w:r w:rsidRPr="00A11B18">
        <w:rPr>
          <w:rFonts w:ascii="Times New Roman" w:eastAsia="Calibri" w:hAnsi="Times New Roman" w:cs="Times New Roman"/>
          <w:sz w:val="24"/>
          <w:szCs w:val="24"/>
          <w:lang w:eastAsia="en-US"/>
        </w:rPr>
        <w:t>a</w:t>
      </w:r>
      <w:r w:rsidR="003614AA" w:rsidRPr="00A11B18">
        <w:rPr>
          <w:rFonts w:ascii="Times New Roman" w:eastAsia="Calibri" w:hAnsi="Times New Roman" w:cs="Times New Roman"/>
          <w:sz w:val="24"/>
          <w:szCs w:val="24"/>
          <w:lang w:eastAsia="en-US"/>
        </w:rPr>
        <w:t xml:space="preserve"> imp</w:t>
      </w:r>
      <w:r w:rsidRPr="00A11B18">
        <w:rPr>
          <w:rFonts w:ascii="Times New Roman" w:eastAsia="Calibri" w:hAnsi="Times New Roman" w:cs="Times New Roman"/>
          <w:sz w:val="24"/>
          <w:szCs w:val="24"/>
          <w:lang w:eastAsia="en-US"/>
        </w:rPr>
        <w:t>a</w:t>
      </w:r>
      <w:r w:rsidR="003614AA" w:rsidRPr="00A11B18">
        <w:rPr>
          <w:rFonts w:ascii="Times New Roman" w:eastAsia="Calibri" w:hAnsi="Times New Roman" w:cs="Times New Roman"/>
          <w:sz w:val="24"/>
          <w:szCs w:val="24"/>
          <w:lang w:eastAsia="en-US"/>
        </w:rPr>
        <w:t xml:space="preserve">ctului, </w:t>
      </w:r>
      <w:proofErr w:type="spellStart"/>
      <w:r w:rsidR="003614AA" w:rsidRPr="00A11B18">
        <w:rPr>
          <w:rFonts w:ascii="Times New Roman" w:eastAsia="Calibri" w:hAnsi="Times New Roman" w:cs="Times New Roman"/>
          <w:sz w:val="24"/>
          <w:szCs w:val="24"/>
          <w:lang w:eastAsia="en-US"/>
        </w:rPr>
        <w:t>dup</w:t>
      </w:r>
      <w:r w:rsidRPr="00A11B18">
        <w:rPr>
          <w:rFonts w:ascii="Times New Roman" w:eastAsia="Calibri" w:hAnsi="Times New Roman" w:cs="Times New Roman"/>
          <w:sz w:val="24"/>
          <w:szCs w:val="24"/>
          <w:lang w:eastAsia="en-US"/>
        </w:rPr>
        <w:t>a</w:t>
      </w:r>
      <w:proofErr w:type="spellEnd"/>
      <w:r w:rsidR="003614AA" w:rsidRPr="00A11B18">
        <w:rPr>
          <w:rFonts w:ascii="Times New Roman" w:eastAsia="Calibri" w:hAnsi="Times New Roman" w:cs="Times New Roman"/>
          <w:sz w:val="24"/>
          <w:szCs w:val="24"/>
          <w:lang w:eastAsia="en-US"/>
        </w:rPr>
        <w:t xml:space="preserve"> cum </w:t>
      </w:r>
      <w:proofErr w:type="spellStart"/>
      <w:r w:rsidR="003614AA" w:rsidRPr="00A11B18">
        <w:rPr>
          <w:rFonts w:ascii="Times New Roman" w:eastAsia="Calibri" w:hAnsi="Times New Roman" w:cs="Times New Roman"/>
          <w:sz w:val="24"/>
          <w:szCs w:val="24"/>
          <w:lang w:eastAsia="en-US"/>
        </w:rPr>
        <w:t>urme</w:t>
      </w:r>
      <w:r w:rsidRPr="00A11B18">
        <w:rPr>
          <w:rFonts w:ascii="Times New Roman" w:eastAsia="Calibri" w:hAnsi="Times New Roman" w:cs="Times New Roman"/>
          <w:sz w:val="24"/>
          <w:szCs w:val="24"/>
          <w:lang w:eastAsia="en-US"/>
        </w:rPr>
        <w:t>a</w:t>
      </w:r>
      <w:r w:rsidR="003614AA" w:rsidRPr="00A11B18">
        <w:rPr>
          <w:rFonts w:ascii="Times New Roman" w:eastAsia="Calibri" w:hAnsi="Times New Roman" w:cs="Times New Roman"/>
          <w:sz w:val="24"/>
          <w:szCs w:val="24"/>
          <w:lang w:eastAsia="en-US"/>
        </w:rPr>
        <w:t>z</w:t>
      </w:r>
      <w:r w:rsidRPr="00A11B18">
        <w:rPr>
          <w:rFonts w:ascii="Times New Roman" w:eastAsia="Calibri" w:hAnsi="Times New Roman" w:cs="Times New Roman"/>
          <w:sz w:val="24"/>
          <w:szCs w:val="24"/>
          <w:lang w:eastAsia="en-US"/>
        </w:rPr>
        <w:t>a</w:t>
      </w:r>
      <w:proofErr w:type="spellEnd"/>
      <w:r w:rsidR="003614AA" w:rsidRPr="00A11B18">
        <w:rPr>
          <w:rFonts w:ascii="Times New Roman" w:eastAsia="Calibri" w:hAnsi="Times New Roman" w:cs="Times New Roman"/>
          <w:sz w:val="24"/>
          <w:szCs w:val="24"/>
          <w:lang w:eastAsia="en-US"/>
        </w:rPr>
        <w:t>:</w:t>
      </w:r>
    </w:p>
    <w:p w14:paraId="4D50077B" w14:textId="14166722" w:rsidR="003710C6" w:rsidRPr="00A11B18" w:rsidRDefault="003710C6" w:rsidP="00CE3BF8">
      <w:pPr>
        <w:widowControl w:val="0"/>
        <w:numPr>
          <w:ilvl w:val="0"/>
          <w:numId w:val="150"/>
        </w:numPr>
        <w:kinsoku w:val="0"/>
        <w:overflowPunct w:val="0"/>
        <w:spacing w:after="0"/>
        <w:ind w:left="709" w:right="216"/>
        <w:jc w:val="both"/>
        <w:textAlignment w:val="baseline"/>
        <w:rPr>
          <w:rFonts w:ascii="Times New Roman" w:eastAsia="Calibri" w:hAnsi="Times New Roman" w:cs="Times New Roman"/>
          <w:sz w:val="24"/>
          <w:szCs w:val="24"/>
          <w:lang w:eastAsia="en-US"/>
        </w:rPr>
      </w:pPr>
      <w:proofErr w:type="spellStart"/>
      <w:r w:rsidRPr="00A11B18">
        <w:rPr>
          <w:rFonts w:ascii="Times New Roman" w:eastAsia="Calibri" w:hAnsi="Times New Roman" w:cs="Times New Roman"/>
          <w:sz w:val="24"/>
          <w:szCs w:val="24"/>
          <w:lang w:eastAsia="en-US"/>
        </w:rPr>
        <w:t>cerint</w:t>
      </w:r>
      <w:r w:rsidR="00F17E5C" w:rsidRPr="00A11B18">
        <w:rPr>
          <w:rFonts w:ascii="Times New Roman" w:eastAsia="Calibri" w:hAnsi="Times New Roman" w:cs="Times New Roman"/>
          <w:sz w:val="24"/>
          <w:szCs w:val="24"/>
          <w:lang w:eastAsia="en-US"/>
        </w:rPr>
        <w:t>a</w:t>
      </w:r>
      <w:proofErr w:type="spellEnd"/>
      <w:r w:rsidRPr="00A11B18">
        <w:rPr>
          <w:rFonts w:ascii="Times New Roman" w:eastAsia="Calibri" w:hAnsi="Times New Roman" w:cs="Times New Roman"/>
          <w:sz w:val="24"/>
          <w:szCs w:val="24"/>
          <w:lang w:eastAsia="en-US"/>
        </w:rPr>
        <w:t xml:space="preserve"> privind igien</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 </w:t>
      </w:r>
      <w:proofErr w:type="spellStart"/>
      <w:r w:rsidRPr="00A11B18">
        <w:rPr>
          <w:rFonts w:ascii="Times New Roman" w:eastAsia="Calibri" w:hAnsi="Times New Roman" w:cs="Times New Roman"/>
          <w:sz w:val="24"/>
          <w:szCs w:val="24"/>
          <w:lang w:eastAsia="en-US"/>
        </w:rPr>
        <w:t>ev</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cu</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rii</w:t>
      </w:r>
      <w:proofErr w:type="spellEnd"/>
      <w:r w:rsidRPr="00A11B18">
        <w:rPr>
          <w:rFonts w:ascii="Times New Roman" w:eastAsia="Calibri" w:hAnsi="Times New Roman" w:cs="Times New Roman"/>
          <w:sz w:val="24"/>
          <w:szCs w:val="24"/>
          <w:lang w:eastAsia="en-US"/>
        </w:rPr>
        <w:t xml:space="preserve"> </w:t>
      </w:r>
      <w:proofErr w:type="spellStart"/>
      <w:r w:rsidRPr="00A11B18">
        <w:rPr>
          <w:rFonts w:ascii="Times New Roman" w:eastAsia="Calibri" w:hAnsi="Times New Roman" w:cs="Times New Roman"/>
          <w:sz w:val="24"/>
          <w:szCs w:val="24"/>
          <w:lang w:eastAsia="en-US"/>
        </w:rPr>
        <w:t>rezidurilor</w:t>
      </w:r>
      <w:proofErr w:type="spellEnd"/>
      <w:r w:rsidRPr="00A11B18">
        <w:rPr>
          <w:rFonts w:ascii="Times New Roman" w:eastAsia="Calibri" w:hAnsi="Times New Roman" w:cs="Times New Roman"/>
          <w:sz w:val="24"/>
          <w:szCs w:val="24"/>
          <w:lang w:eastAsia="en-US"/>
        </w:rPr>
        <w:t xml:space="preserve"> lichide, implic</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 </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sigur</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re</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 unui sistem </w:t>
      </w:r>
      <w:proofErr w:type="spellStart"/>
      <w:r w:rsidRPr="00A11B18">
        <w:rPr>
          <w:rFonts w:ascii="Times New Roman" w:eastAsia="Calibri" w:hAnsi="Times New Roman" w:cs="Times New Roman"/>
          <w:sz w:val="24"/>
          <w:szCs w:val="24"/>
          <w:lang w:eastAsia="en-US"/>
        </w:rPr>
        <w:t>corespunz</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tor</w:t>
      </w:r>
      <w:proofErr w:type="spellEnd"/>
      <w:r w:rsidRPr="00A11B18">
        <w:rPr>
          <w:rFonts w:ascii="Times New Roman" w:eastAsia="Calibri" w:hAnsi="Times New Roman" w:cs="Times New Roman"/>
          <w:sz w:val="24"/>
          <w:szCs w:val="24"/>
          <w:lang w:eastAsia="en-US"/>
        </w:rPr>
        <w:t xml:space="preserve"> de elimin</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re </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 </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cestor</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 </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stfel </w:t>
      </w:r>
      <w:proofErr w:type="spellStart"/>
      <w:r w:rsidRPr="00A11B18">
        <w:rPr>
          <w:rFonts w:ascii="Times New Roman" w:eastAsia="Calibri" w:hAnsi="Times New Roman" w:cs="Times New Roman"/>
          <w:sz w:val="24"/>
          <w:szCs w:val="24"/>
          <w:lang w:eastAsia="en-US"/>
        </w:rPr>
        <w:t>inc</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t</w:t>
      </w:r>
      <w:proofErr w:type="spellEnd"/>
      <w:r w:rsidRPr="00A11B18">
        <w:rPr>
          <w:rFonts w:ascii="Times New Roman" w:eastAsia="Calibri" w:hAnsi="Times New Roman" w:cs="Times New Roman"/>
          <w:sz w:val="24"/>
          <w:szCs w:val="24"/>
          <w:lang w:eastAsia="en-US"/>
        </w:rPr>
        <w:t xml:space="preserve"> s</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 nu prezinte surse </w:t>
      </w:r>
      <w:proofErr w:type="spellStart"/>
      <w:r w:rsidRPr="00A11B18">
        <w:rPr>
          <w:rFonts w:ascii="Times New Roman" w:eastAsia="Calibri" w:hAnsi="Times New Roman" w:cs="Times New Roman"/>
          <w:sz w:val="24"/>
          <w:szCs w:val="24"/>
          <w:lang w:eastAsia="en-US"/>
        </w:rPr>
        <w:t>potenti</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le</w:t>
      </w:r>
      <w:proofErr w:type="spellEnd"/>
      <w:r w:rsidRPr="00A11B18">
        <w:rPr>
          <w:rFonts w:ascii="Times New Roman" w:eastAsia="Calibri" w:hAnsi="Times New Roman" w:cs="Times New Roman"/>
          <w:sz w:val="24"/>
          <w:szCs w:val="24"/>
          <w:lang w:eastAsia="en-US"/>
        </w:rPr>
        <w:t xml:space="preserve"> de cont</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min</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re </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 mediului, s</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 nu prezinte posibilit</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te</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 scurgerilor exterio</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re si s</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 nu prezinte riscul de cont</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ct cu sistemul de </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liment</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re cu </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p</w:t>
      </w:r>
      <w:r w:rsidR="00F17E5C" w:rsidRPr="00A11B18">
        <w:rPr>
          <w:rFonts w:ascii="Times New Roman" w:eastAsia="Calibri" w:hAnsi="Times New Roman" w:cs="Times New Roman"/>
          <w:sz w:val="24"/>
          <w:szCs w:val="24"/>
          <w:lang w:eastAsia="en-US"/>
        </w:rPr>
        <w:t>a</w:t>
      </w:r>
      <w:r w:rsidR="00B64776" w:rsidRPr="00A11B18">
        <w:rPr>
          <w:rFonts w:ascii="Times New Roman" w:eastAsia="Calibri" w:hAnsi="Times New Roman" w:cs="Times New Roman"/>
          <w:sz w:val="24"/>
          <w:szCs w:val="24"/>
          <w:lang w:eastAsia="en-US"/>
        </w:rPr>
        <w:t xml:space="preserve"> sau deversarea accidentala in </w:t>
      </w:r>
      <w:r w:rsidR="00C32650" w:rsidRPr="00A11B18">
        <w:rPr>
          <w:rFonts w:ascii="Times New Roman" w:eastAsia="Calibri" w:hAnsi="Times New Roman" w:cs="Times New Roman"/>
          <w:sz w:val="24"/>
          <w:szCs w:val="24"/>
          <w:lang w:eastAsia="en-US"/>
        </w:rPr>
        <w:t>sol</w:t>
      </w:r>
      <w:r w:rsidR="00B64776" w:rsidRPr="00A11B18">
        <w:rPr>
          <w:rFonts w:ascii="Times New Roman" w:eastAsia="Calibri" w:hAnsi="Times New Roman" w:cs="Times New Roman"/>
          <w:sz w:val="24"/>
          <w:szCs w:val="24"/>
          <w:lang w:eastAsia="en-US"/>
        </w:rPr>
        <w:t>;</w:t>
      </w:r>
    </w:p>
    <w:p w14:paraId="42D35D37" w14:textId="67E3D2FB" w:rsidR="003614AA" w:rsidRPr="00A11B18" w:rsidRDefault="003614AA" w:rsidP="00CE3BF8">
      <w:pPr>
        <w:widowControl w:val="0"/>
        <w:numPr>
          <w:ilvl w:val="0"/>
          <w:numId w:val="150"/>
        </w:numPr>
        <w:kinsoku w:val="0"/>
        <w:overflowPunct w:val="0"/>
        <w:spacing w:after="0"/>
        <w:ind w:left="709" w:right="216"/>
        <w:jc w:val="both"/>
        <w:textAlignment w:val="baseline"/>
        <w:rPr>
          <w:rFonts w:ascii="Times New Roman" w:eastAsia="Calibri" w:hAnsi="Times New Roman" w:cs="Times New Roman"/>
          <w:sz w:val="24"/>
          <w:szCs w:val="24"/>
          <w:lang w:eastAsia="en-US"/>
        </w:rPr>
      </w:pPr>
      <w:r w:rsidRPr="00A11B18">
        <w:rPr>
          <w:rFonts w:ascii="Times New Roman" w:eastAsia="Calibri" w:hAnsi="Times New Roman" w:cs="Times New Roman"/>
          <w:sz w:val="24"/>
          <w:szCs w:val="24"/>
          <w:lang w:eastAsia="en-US"/>
        </w:rPr>
        <w:t>este interzis</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 depozit</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re</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 combustibililor, uleiurilor, produselor chimice si </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 </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ltor lichide cu </w:t>
      </w:r>
      <w:proofErr w:type="spellStart"/>
      <w:r w:rsidRPr="00A11B18">
        <w:rPr>
          <w:rFonts w:ascii="Times New Roman" w:eastAsia="Calibri" w:hAnsi="Times New Roman" w:cs="Times New Roman"/>
          <w:sz w:val="24"/>
          <w:szCs w:val="24"/>
          <w:lang w:eastAsia="en-US"/>
        </w:rPr>
        <w:t>potenti</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l</w:t>
      </w:r>
      <w:proofErr w:type="spellEnd"/>
      <w:r w:rsidRPr="00A11B18">
        <w:rPr>
          <w:rFonts w:ascii="Times New Roman" w:eastAsia="Calibri" w:hAnsi="Times New Roman" w:cs="Times New Roman"/>
          <w:sz w:val="24"/>
          <w:szCs w:val="24"/>
          <w:lang w:eastAsia="en-US"/>
        </w:rPr>
        <w:t xml:space="preserve"> de cont</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min</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re pe </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mpl</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s</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ment;</w:t>
      </w:r>
    </w:p>
    <w:p w14:paraId="776A0627" w14:textId="3FA7C462" w:rsidR="003614AA" w:rsidRPr="00A11B18" w:rsidRDefault="003614AA" w:rsidP="00CE3BF8">
      <w:pPr>
        <w:widowControl w:val="0"/>
        <w:numPr>
          <w:ilvl w:val="0"/>
          <w:numId w:val="150"/>
        </w:numPr>
        <w:kinsoku w:val="0"/>
        <w:overflowPunct w:val="0"/>
        <w:spacing w:after="0"/>
        <w:ind w:left="709" w:right="216"/>
        <w:jc w:val="both"/>
        <w:textAlignment w:val="baseline"/>
        <w:rPr>
          <w:rFonts w:ascii="Times New Roman" w:eastAsia="Calibri" w:hAnsi="Times New Roman" w:cs="Times New Roman"/>
          <w:sz w:val="24"/>
          <w:szCs w:val="24"/>
          <w:lang w:eastAsia="en-US"/>
        </w:rPr>
      </w:pPr>
      <w:r w:rsidRPr="00A11B18">
        <w:rPr>
          <w:rFonts w:ascii="Times New Roman" w:eastAsia="Calibri" w:hAnsi="Times New Roman" w:cs="Times New Roman"/>
          <w:sz w:val="24"/>
          <w:szCs w:val="24"/>
          <w:lang w:eastAsia="en-US"/>
        </w:rPr>
        <w:t xml:space="preserve"> pe  perio</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d</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  de  depozit</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re  tempor</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r</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to</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te  m</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teri</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lele  si/s</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u componentele  utiliz</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te  in timpul </w:t>
      </w:r>
      <w:proofErr w:type="spellStart"/>
      <w:r w:rsidRPr="00A11B18">
        <w:rPr>
          <w:rFonts w:ascii="Times New Roman" w:eastAsia="Calibri" w:hAnsi="Times New Roman" w:cs="Times New Roman"/>
          <w:sz w:val="24"/>
          <w:szCs w:val="24"/>
          <w:lang w:eastAsia="en-US"/>
        </w:rPr>
        <w:t>lucr</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rilor</w:t>
      </w:r>
      <w:proofErr w:type="spellEnd"/>
      <w:r w:rsidRPr="00A11B18">
        <w:rPr>
          <w:rFonts w:ascii="Times New Roman" w:eastAsia="Calibri" w:hAnsi="Times New Roman" w:cs="Times New Roman"/>
          <w:sz w:val="24"/>
          <w:szCs w:val="24"/>
          <w:lang w:eastAsia="en-US"/>
        </w:rPr>
        <w:t xml:space="preserve"> de </w:t>
      </w:r>
      <w:proofErr w:type="spellStart"/>
      <w:r w:rsidRPr="00A11B18">
        <w:rPr>
          <w:rFonts w:ascii="Times New Roman" w:eastAsia="Calibri" w:hAnsi="Times New Roman" w:cs="Times New Roman"/>
          <w:sz w:val="24"/>
          <w:szCs w:val="24"/>
          <w:lang w:eastAsia="en-US"/>
        </w:rPr>
        <w:t>constructie</w:t>
      </w:r>
      <w:proofErr w:type="spellEnd"/>
      <w:r w:rsidRPr="00A11B18">
        <w:rPr>
          <w:rFonts w:ascii="Times New Roman" w:eastAsia="Calibri" w:hAnsi="Times New Roman" w:cs="Times New Roman"/>
          <w:sz w:val="24"/>
          <w:szCs w:val="24"/>
          <w:lang w:eastAsia="en-US"/>
        </w:rPr>
        <w:t xml:space="preserve"> vor fi stoc</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te </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stfel </w:t>
      </w:r>
      <w:proofErr w:type="spellStart"/>
      <w:r w:rsidRPr="00A11B18">
        <w:rPr>
          <w:rFonts w:ascii="Times New Roman" w:eastAsia="Calibri" w:hAnsi="Times New Roman" w:cs="Times New Roman"/>
          <w:sz w:val="24"/>
          <w:szCs w:val="24"/>
          <w:lang w:eastAsia="en-US"/>
        </w:rPr>
        <w:t>inc</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t</w:t>
      </w:r>
      <w:proofErr w:type="spellEnd"/>
      <w:r w:rsidRPr="00A11B18">
        <w:rPr>
          <w:rFonts w:ascii="Times New Roman" w:eastAsia="Calibri" w:hAnsi="Times New Roman" w:cs="Times New Roman"/>
          <w:sz w:val="24"/>
          <w:szCs w:val="24"/>
          <w:lang w:eastAsia="en-US"/>
        </w:rPr>
        <w:t xml:space="preserve"> c</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lit</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te</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 lor </w:t>
      </w:r>
      <w:r w:rsidR="00B64776" w:rsidRPr="00A11B18">
        <w:rPr>
          <w:rFonts w:ascii="Times New Roman" w:eastAsia="Calibri" w:hAnsi="Times New Roman" w:cs="Times New Roman"/>
          <w:sz w:val="24"/>
          <w:szCs w:val="24"/>
          <w:lang w:eastAsia="en-US"/>
        </w:rPr>
        <w:t xml:space="preserve">si a ambalajelor </w:t>
      </w:r>
      <w:r w:rsidRPr="00A11B18">
        <w:rPr>
          <w:rFonts w:ascii="Times New Roman" w:eastAsia="Calibri" w:hAnsi="Times New Roman" w:cs="Times New Roman"/>
          <w:sz w:val="24"/>
          <w:szCs w:val="24"/>
          <w:lang w:eastAsia="en-US"/>
        </w:rPr>
        <w:t>s</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 fie </w:t>
      </w:r>
      <w:proofErr w:type="spellStart"/>
      <w:r w:rsidRPr="00A11B18">
        <w:rPr>
          <w:rFonts w:ascii="Times New Roman" w:eastAsia="Calibri" w:hAnsi="Times New Roman" w:cs="Times New Roman"/>
          <w:sz w:val="24"/>
          <w:szCs w:val="24"/>
          <w:lang w:eastAsia="en-US"/>
        </w:rPr>
        <w:t>p</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str</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t</w:t>
      </w:r>
      <w:r w:rsidR="00F17E5C" w:rsidRPr="00A11B18">
        <w:rPr>
          <w:rFonts w:ascii="Times New Roman" w:eastAsia="Calibri" w:hAnsi="Times New Roman" w:cs="Times New Roman"/>
          <w:sz w:val="24"/>
          <w:szCs w:val="24"/>
          <w:lang w:eastAsia="en-US"/>
        </w:rPr>
        <w:t>a</w:t>
      </w:r>
      <w:proofErr w:type="spellEnd"/>
      <w:r w:rsidR="00BB78BF" w:rsidRPr="00A11B18">
        <w:rPr>
          <w:rFonts w:ascii="Times New Roman" w:eastAsia="Calibri" w:hAnsi="Times New Roman" w:cs="Times New Roman"/>
          <w:sz w:val="24"/>
          <w:szCs w:val="24"/>
          <w:lang w:eastAsia="en-US"/>
        </w:rPr>
        <w:t xml:space="preserve">, </w:t>
      </w:r>
      <w:proofErr w:type="spellStart"/>
      <w:r w:rsidR="00BB78BF" w:rsidRPr="00A11B18">
        <w:rPr>
          <w:rFonts w:ascii="Times New Roman" w:eastAsia="Calibri" w:hAnsi="Times New Roman" w:cs="Times New Roman"/>
          <w:sz w:val="24"/>
          <w:szCs w:val="24"/>
          <w:lang w:eastAsia="en-US"/>
        </w:rPr>
        <w:t>urm</w:t>
      </w:r>
      <w:r w:rsidR="00F17E5C" w:rsidRPr="00A11B18">
        <w:rPr>
          <w:rFonts w:ascii="Times New Roman" w:eastAsia="Calibri" w:hAnsi="Times New Roman" w:cs="Times New Roman"/>
          <w:sz w:val="24"/>
          <w:szCs w:val="24"/>
          <w:lang w:eastAsia="en-US"/>
        </w:rPr>
        <w:t>a</w:t>
      </w:r>
      <w:r w:rsidR="00BB78BF" w:rsidRPr="00A11B18">
        <w:rPr>
          <w:rFonts w:ascii="Times New Roman" w:eastAsia="Calibri" w:hAnsi="Times New Roman" w:cs="Times New Roman"/>
          <w:sz w:val="24"/>
          <w:szCs w:val="24"/>
          <w:lang w:eastAsia="en-US"/>
        </w:rPr>
        <w:t>rind</w:t>
      </w:r>
      <w:proofErr w:type="spellEnd"/>
      <w:r w:rsidR="00BB78BF" w:rsidRPr="00A11B18">
        <w:rPr>
          <w:rFonts w:ascii="Times New Roman" w:eastAsia="Calibri" w:hAnsi="Times New Roman" w:cs="Times New Roman"/>
          <w:sz w:val="24"/>
          <w:szCs w:val="24"/>
          <w:lang w:eastAsia="en-US"/>
        </w:rPr>
        <w:t xml:space="preserve"> c</w:t>
      </w:r>
      <w:r w:rsidR="00F17E5C" w:rsidRPr="00A11B18">
        <w:rPr>
          <w:rFonts w:ascii="Times New Roman" w:eastAsia="Calibri" w:hAnsi="Times New Roman" w:cs="Times New Roman"/>
          <w:sz w:val="24"/>
          <w:szCs w:val="24"/>
          <w:lang w:eastAsia="en-US"/>
        </w:rPr>
        <w:t>a</w:t>
      </w:r>
      <w:r w:rsidR="00BB78BF" w:rsidRPr="00A11B18">
        <w:rPr>
          <w:rFonts w:ascii="Times New Roman" w:eastAsia="Calibri" w:hAnsi="Times New Roman" w:cs="Times New Roman"/>
          <w:sz w:val="24"/>
          <w:szCs w:val="24"/>
          <w:lang w:eastAsia="en-US"/>
        </w:rPr>
        <w:t xml:space="preserve"> s</w:t>
      </w:r>
      <w:r w:rsidR="00F17E5C" w:rsidRPr="00A11B18">
        <w:rPr>
          <w:rFonts w:ascii="Times New Roman" w:eastAsia="Calibri" w:hAnsi="Times New Roman" w:cs="Times New Roman"/>
          <w:sz w:val="24"/>
          <w:szCs w:val="24"/>
          <w:lang w:eastAsia="en-US"/>
        </w:rPr>
        <w:t>a</w:t>
      </w:r>
      <w:r w:rsidR="00BB78BF" w:rsidRPr="00A11B18">
        <w:rPr>
          <w:rFonts w:ascii="Times New Roman" w:eastAsia="Calibri" w:hAnsi="Times New Roman" w:cs="Times New Roman"/>
          <w:sz w:val="24"/>
          <w:szCs w:val="24"/>
          <w:lang w:eastAsia="en-US"/>
        </w:rPr>
        <w:t xml:space="preserve"> se depoz</w:t>
      </w:r>
      <w:r w:rsidR="00241182" w:rsidRPr="00A11B18">
        <w:rPr>
          <w:rFonts w:ascii="Times New Roman" w:eastAsia="Calibri" w:hAnsi="Times New Roman" w:cs="Times New Roman"/>
          <w:sz w:val="24"/>
          <w:szCs w:val="24"/>
          <w:lang w:eastAsia="en-US"/>
        </w:rPr>
        <w:t>i</w:t>
      </w:r>
      <w:r w:rsidR="00BB78BF" w:rsidRPr="00A11B18">
        <w:rPr>
          <w:rFonts w:ascii="Times New Roman" w:eastAsia="Calibri" w:hAnsi="Times New Roman" w:cs="Times New Roman"/>
          <w:sz w:val="24"/>
          <w:szCs w:val="24"/>
          <w:lang w:eastAsia="en-US"/>
        </w:rPr>
        <w:t>teze minimum</w:t>
      </w:r>
      <w:r w:rsidR="00241182" w:rsidRPr="00A11B18">
        <w:rPr>
          <w:rFonts w:ascii="Times New Roman" w:eastAsia="Calibri" w:hAnsi="Times New Roman" w:cs="Times New Roman"/>
          <w:sz w:val="24"/>
          <w:szCs w:val="24"/>
          <w:lang w:eastAsia="en-US"/>
        </w:rPr>
        <w:t>ul</w:t>
      </w:r>
      <w:r w:rsidR="00BB78BF" w:rsidRPr="00A11B18">
        <w:rPr>
          <w:rFonts w:ascii="Times New Roman" w:eastAsia="Calibri" w:hAnsi="Times New Roman" w:cs="Times New Roman"/>
          <w:sz w:val="24"/>
          <w:szCs w:val="24"/>
          <w:lang w:eastAsia="en-US"/>
        </w:rPr>
        <w:t xml:space="preserve"> neces</w:t>
      </w:r>
      <w:r w:rsidR="00F17E5C" w:rsidRPr="00A11B18">
        <w:rPr>
          <w:rFonts w:ascii="Times New Roman" w:eastAsia="Calibri" w:hAnsi="Times New Roman" w:cs="Times New Roman"/>
          <w:sz w:val="24"/>
          <w:szCs w:val="24"/>
          <w:lang w:eastAsia="en-US"/>
        </w:rPr>
        <w:t>a</w:t>
      </w:r>
      <w:r w:rsidR="00BB78BF" w:rsidRPr="00A11B18">
        <w:rPr>
          <w:rFonts w:ascii="Times New Roman" w:eastAsia="Calibri" w:hAnsi="Times New Roman" w:cs="Times New Roman"/>
          <w:sz w:val="24"/>
          <w:szCs w:val="24"/>
          <w:lang w:eastAsia="en-US"/>
        </w:rPr>
        <w:t>r de m</w:t>
      </w:r>
      <w:r w:rsidR="00F17E5C" w:rsidRPr="00A11B18">
        <w:rPr>
          <w:rFonts w:ascii="Times New Roman" w:eastAsia="Calibri" w:hAnsi="Times New Roman" w:cs="Times New Roman"/>
          <w:sz w:val="24"/>
          <w:szCs w:val="24"/>
          <w:lang w:eastAsia="en-US"/>
        </w:rPr>
        <w:t>a</w:t>
      </w:r>
      <w:r w:rsidR="00BB78BF" w:rsidRPr="00A11B18">
        <w:rPr>
          <w:rFonts w:ascii="Times New Roman" w:eastAsia="Calibri" w:hAnsi="Times New Roman" w:cs="Times New Roman"/>
          <w:sz w:val="24"/>
          <w:szCs w:val="24"/>
          <w:lang w:eastAsia="en-US"/>
        </w:rPr>
        <w:t>teri</w:t>
      </w:r>
      <w:r w:rsidR="00F17E5C" w:rsidRPr="00A11B18">
        <w:rPr>
          <w:rFonts w:ascii="Times New Roman" w:eastAsia="Calibri" w:hAnsi="Times New Roman" w:cs="Times New Roman"/>
          <w:sz w:val="24"/>
          <w:szCs w:val="24"/>
          <w:lang w:eastAsia="en-US"/>
        </w:rPr>
        <w:t>a</w:t>
      </w:r>
      <w:r w:rsidR="00BB78BF" w:rsidRPr="00A11B18">
        <w:rPr>
          <w:rFonts w:ascii="Times New Roman" w:eastAsia="Calibri" w:hAnsi="Times New Roman" w:cs="Times New Roman"/>
          <w:sz w:val="24"/>
          <w:szCs w:val="24"/>
          <w:lang w:eastAsia="en-US"/>
        </w:rPr>
        <w:t>le;</w:t>
      </w:r>
    </w:p>
    <w:p w14:paraId="397AEF98" w14:textId="0E77A539" w:rsidR="003614AA" w:rsidRPr="00A11B18" w:rsidRDefault="003614AA" w:rsidP="00CE3BF8">
      <w:pPr>
        <w:widowControl w:val="0"/>
        <w:numPr>
          <w:ilvl w:val="0"/>
          <w:numId w:val="150"/>
        </w:numPr>
        <w:kinsoku w:val="0"/>
        <w:overflowPunct w:val="0"/>
        <w:spacing w:after="0"/>
        <w:ind w:left="709" w:right="216"/>
        <w:jc w:val="both"/>
        <w:textAlignment w:val="baseline"/>
        <w:rPr>
          <w:rFonts w:ascii="Times New Roman" w:eastAsia="Calibri" w:hAnsi="Times New Roman" w:cs="Times New Roman"/>
          <w:sz w:val="24"/>
          <w:szCs w:val="24"/>
          <w:lang w:eastAsia="en-US"/>
        </w:rPr>
      </w:pPr>
      <w:r w:rsidRPr="00A11B18">
        <w:rPr>
          <w:rFonts w:ascii="Times New Roman" w:eastAsia="Calibri" w:hAnsi="Times New Roman" w:cs="Times New Roman"/>
          <w:sz w:val="24"/>
          <w:szCs w:val="24"/>
          <w:lang w:eastAsia="en-US"/>
        </w:rPr>
        <w:t>se vor evit</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 pierderile de </w:t>
      </w:r>
      <w:proofErr w:type="spellStart"/>
      <w:r w:rsidRPr="00A11B18">
        <w:rPr>
          <w:rFonts w:ascii="Times New Roman" w:eastAsia="Calibri" w:hAnsi="Times New Roman" w:cs="Times New Roman"/>
          <w:sz w:val="24"/>
          <w:szCs w:val="24"/>
          <w:lang w:eastAsia="en-US"/>
        </w:rPr>
        <w:t>c</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rbur</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nti</w:t>
      </w:r>
      <w:proofErr w:type="spellEnd"/>
      <w:r w:rsidRPr="00A11B18">
        <w:rPr>
          <w:rFonts w:ascii="Times New Roman" w:eastAsia="Calibri" w:hAnsi="Times New Roman" w:cs="Times New Roman"/>
          <w:sz w:val="24"/>
          <w:szCs w:val="24"/>
          <w:lang w:eastAsia="en-US"/>
        </w:rPr>
        <w:t xml:space="preserve"> s</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u </w:t>
      </w:r>
      <w:proofErr w:type="spellStart"/>
      <w:r w:rsidRPr="00A11B18">
        <w:rPr>
          <w:rFonts w:ascii="Times New Roman" w:eastAsia="Calibri" w:hAnsi="Times New Roman" w:cs="Times New Roman"/>
          <w:sz w:val="24"/>
          <w:szCs w:val="24"/>
          <w:lang w:eastAsia="en-US"/>
        </w:rPr>
        <w:t>lubrifi</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nti</w:t>
      </w:r>
      <w:proofErr w:type="spellEnd"/>
      <w:r w:rsidRPr="00A11B18">
        <w:rPr>
          <w:rFonts w:ascii="Times New Roman" w:eastAsia="Calibri" w:hAnsi="Times New Roman" w:cs="Times New Roman"/>
          <w:sz w:val="24"/>
          <w:szCs w:val="24"/>
          <w:lang w:eastAsia="en-US"/>
        </w:rPr>
        <w:t xml:space="preserve"> l</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 </w:t>
      </w:r>
      <w:proofErr w:type="spellStart"/>
      <w:r w:rsidRPr="00A11B18">
        <w:rPr>
          <w:rFonts w:ascii="Times New Roman" w:eastAsia="Calibri" w:hAnsi="Times New Roman" w:cs="Times New Roman"/>
          <w:sz w:val="24"/>
          <w:szCs w:val="24"/>
          <w:lang w:eastAsia="en-US"/>
        </w:rPr>
        <w:t>st</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tion</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re</w:t>
      </w:r>
      <w:r w:rsidR="00F17E5C" w:rsidRPr="00A11B18">
        <w:rPr>
          <w:rFonts w:ascii="Times New Roman" w:eastAsia="Calibri" w:hAnsi="Times New Roman" w:cs="Times New Roman"/>
          <w:sz w:val="24"/>
          <w:szCs w:val="24"/>
          <w:lang w:eastAsia="en-US"/>
        </w:rPr>
        <w:t>a</w:t>
      </w:r>
      <w:proofErr w:type="spellEnd"/>
      <w:r w:rsidRPr="00A11B18">
        <w:rPr>
          <w:rFonts w:ascii="Times New Roman" w:eastAsia="Calibri" w:hAnsi="Times New Roman" w:cs="Times New Roman"/>
          <w:sz w:val="24"/>
          <w:szCs w:val="24"/>
          <w:lang w:eastAsia="en-US"/>
        </w:rPr>
        <w:t xml:space="preserve"> util</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jelor, </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stfel, to</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te util</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jele folosite vor fi </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tent verific</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te;</w:t>
      </w:r>
    </w:p>
    <w:p w14:paraId="6DB4E2A2" w14:textId="32482490" w:rsidR="003614AA" w:rsidRPr="00A11B18" w:rsidRDefault="003614AA" w:rsidP="00CE3BF8">
      <w:pPr>
        <w:widowControl w:val="0"/>
        <w:numPr>
          <w:ilvl w:val="0"/>
          <w:numId w:val="150"/>
        </w:numPr>
        <w:kinsoku w:val="0"/>
        <w:overflowPunct w:val="0"/>
        <w:spacing w:after="0"/>
        <w:ind w:left="709" w:right="216"/>
        <w:jc w:val="both"/>
        <w:textAlignment w:val="baseline"/>
        <w:rPr>
          <w:rFonts w:ascii="Times New Roman" w:eastAsia="Calibri" w:hAnsi="Times New Roman" w:cs="Times New Roman"/>
          <w:sz w:val="24"/>
          <w:szCs w:val="24"/>
          <w:lang w:eastAsia="en-US"/>
        </w:rPr>
      </w:pPr>
      <w:r w:rsidRPr="00A11B18">
        <w:rPr>
          <w:rFonts w:ascii="Times New Roman" w:eastAsia="Calibri" w:hAnsi="Times New Roman" w:cs="Times New Roman"/>
          <w:sz w:val="24"/>
          <w:szCs w:val="24"/>
          <w:lang w:eastAsia="en-US"/>
        </w:rPr>
        <w:t>est</w:t>
      </w:r>
      <w:r w:rsidR="00BB78BF" w:rsidRPr="00A11B18">
        <w:rPr>
          <w:rFonts w:ascii="Times New Roman" w:eastAsia="Calibri" w:hAnsi="Times New Roman" w:cs="Times New Roman"/>
          <w:sz w:val="24"/>
          <w:szCs w:val="24"/>
          <w:lang w:eastAsia="en-US"/>
        </w:rPr>
        <w:t>e</w:t>
      </w:r>
      <w:r w:rsidRPr="00A11B18">
        <w:rPr>
          <w:rFonts w:ascii="Times New Roman" w:eastAsia="Calibri" w:hAnsi="Times New Roman" w:cs="Times New Roman"/>
          <w:sz w:val="24"/>
          <w:szCs w:val="24"/>
          <w:lang w:eastAsia="en-US"/>
        </w:rPr>
        <w:t xml:space="preserve"> interzis</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 </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liment</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re</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 </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utovehiculelor si util</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jelor de </w:t>
      </w:r>
      <w:proofErr w:type="spellStart"/>
      <w:r w:rsidRPr="00A11B18">
        <w:rPr>
          <w:rFonts w:ascii="Times New Roman" w:eastAsia="Calibri" w:hAnsi="Times New Roman" w:cs="Times New Roman"/>
          <w:sz w:val="24"/>
          <w:szCs w:val="24"/>
          <w:lang w:eastAsia="en-US"/>
        </w:rPr>
        <w:t>constructie</w:t>
      </w:r>
      <w:proofErr w:type="spellEnd"/>
      <w:r w:rsidRPr="00A11B18">
        <w:rPr>
          <w:rFonts w:ascii="Times New Roman" w:eastAsia="Calibri" w:hAnsi="Times New Roman" w:cs="Times New Roman"/>
          <w:sz w:val="24"/>
          <w:szCs w:val="24"/>
          <w:lang w:eastAsia="en-US"/>
        </w:rPr>
        <w:t xml:space="preserve"> pe </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mpl</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s</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ment;</w:t>
      </w:r>
    </w:p>
    <w:p w14:paraId="4F67555D" w14:textId="24B09455" w:rsidR="003614AA" w:rsidRPr="00A11B18" w:rsidRDefault="003614AA" w:rsidP="00CE3BF8">
      <w:pPr>
        <w:widowControl w:val="0"/>
        <w:numPr>
          <w:ilvl w:val="0"/>
          <w:numId w:val="150"/>
        </w:numPr>
        <w:kinsoku w:val="0"/>
        <w:overflowPunct w:val="0"/>
        <w:spacing w:after="0"/>
        <w:ind w:left="709" w:right="216"/>
        <w:jc w:val="both"/>
        <w:textAlignment w:val="baseline"/>
        <w:rPr>
          <w:rFonts w:ascii="Times New Roman" w:eastAsia="Calibri" w:hAnsi="Times New Roman" w:cs="Times New Roman"/>
          <w:sz w:val="24"/>
          <w:szCs w:val="24"/>
          <w:lang w:eastAsia="en-US"/>
        </w:rPr>
      </w:pPr>
      <w:proofErr w:type="spellStart"/>
      <w:r w:rsidRPr="00A11B18">
        <w:rPr>
          <w:rFonts w:ascii="Times New Roman" w:eastAsia="Calibri" w:hAnsi="Times New Roman" w:cs="Times New Roman"/>
          <w:sz w:val="24"/>
          <w:szCs w:val="24"/>
          <w:lang w:eastAsia="en-US"/>
        </w:rPr>
        <w:lastRenderedPageBreak/>
        <w:t>intretinere</w:t>
      </w:r>
      <w:r w:rsidR="00F17E5C" w:rsidRPr="00A11B18">
        <w:rPr>
          <w:rFonts w:ascii="Times New Roman" w:eastAsia="Calibri" w:hAnsi="Times New Roman" w:cs="Times New Roman"/>
          <w:sz w:val="24"/>
          <w:szCs w:val="24"/>
          <w:lang w:eastAsia="en-US"/>
        </w:rPr>
        <w:t>a</w:t>
      </w:r>
      <w:proofErr w:type="spellEnd"/>
      <w:r w:rsidRPr="00A11B18">
        <w:rPr>
          <w:rFonts w:ascii="Times New Roman" w:eastAsia="Calibri" w:hAnsi="Times New Roman" w:cs="Times New Roman"/>
          <w:sz w:val="24"/>
          <w:szCs w:val="24"/>
          <w:lang w:eastAsia="en-US"/>
        </w:rPr>
        <w:t xml:space="preserve"> echip</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mentelor (exemplu: </w:t>
      </w:r>
      <w:proofErr w:type="spellStart"/>
      <w:r w:rsidRPr="00A11B18">
        <w:rPr>
          <w:rFonts w:ascii="Times New Roman" w:eastAsia="Calibri" w:hAnsi="Times New Roman" w:cs="Times New Roman"/>
          <w:sz w:val="24"/>
          <w:szCs w:val="24"/>
          <w:lang w:eastAsia="en-US"/>
        </w:rPr>
        <w:t>sp</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l</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re</w:t>
      </w:r>
      <w:proofErr w:type="spellEnd"/>
      <w:r w:rsidRPr="00A11B18">
        <w:rPr>
          <w:rFonts w:ascii="Times New Roman" w:eastAsia="Calibri" w:hAnsi="Times New Roman" w:cs="Times New Roman"/>
          <w:sz w:val="24"/>
          <w:szCs w:val="24"/>
          <w:lang w:eastAsia="en-US"/>
        </w:rPr>
        <w:t xml:space="preserve">, </w:t>
      </w:r>
      <w:proofErr w:type="spellStart"/>
      <w:r w:rsidRPr="00A11B18">
        <w:rPr>
          <w:rFonts w:ascii="Times New Roman" w:eastAsia="Calibri" w:hAnsi="Times New Roman" w:cs="Times New Roman"/>
          <w:sz w:val="24"/>
          <w:szCs w:val="24"/>
          <w:lang w:eastAsia="en-US"/>
        </w:rPr>
        <w:t>rep</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r</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tii</w:t>
      </w:r>
      <w:proofErr w:type="spellEnd"/>
      <w:r w:rsidRPr="00A11B18">
        <w:rPr>
          <w:rFonts w:ascii="Times New Roman" w:eastAsia="Calibri" w:hAnsi="Times New Roman" w:cs="Times New Roman"/>
          <w:sz w:val="24"/>
          <w:szCs w:val="24"/>
          <w:lang w:eastAsia="en-US"/>
        </w:rPr>
        <w:t xml:space="preserve">, </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liment</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re cu combustibil) este permis</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 num</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i in locuri speci</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liz</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te si nu in incint</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 </w:t>
      </w:r>
      <w:proofErr w:type="spellStart"/>
      <w:r w:rsidRPr="00A11B18">
        <w:rPr>
          <w:rFonts w:ascii="Times New Roman" w:eastAsia="Calibri" w:hAnsi="Times New Roman" w:cs="Times New Roman"/>
          <w:sz w:val="24"/>
          <w:szCs w:val="24"/>
          <w:lang w:eastAsia="en-US"/>
        </w:rPr>
        <w:t>org</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niz</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rii</w:t>
      </w:r>
      <w:proofErr w:type="spellEnd"/>
      <w:r w:rsidRPr="00A11B18">
        <w:rPr>
          <w:rFonts w:ascii="Times New Roman" w:eastAsia="Calibri" w:hAnsi="Times New Roman" w:cs="Times New Roman"/>
          <w:sz w:val="24"/>
          <w:szCs w:val="24"/>
          <w:lang w:eastAsia="en-US"/>
        </w:rPr>
        <w:t xml:space="preserve"> de </w:t>
      </w:r>
      <w:proofErr w:type="spellStart"/>
      <w:r w:rsidRPr="00A11B18">
        <w:rPr>
          <w:rFonts w:ascii="Times New Roman" w:eastAsia="Calibri" w:hAnsi="Times New Roman" w:cs="Times New Roman"/>
          <w:sz w:val="24"/>
          <w:szCs w:val="24"/>
          <w:lang w:eastAsia="en-US"/>
        </w:rPr>
        <w:t>s</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ntier</w:t>
      </w:r>
      <w:proofErr w:type="spellEnd"/>
      <w:r w:rsidRPr="00A11B18">
        <w:rPr>
          <w:rFonts w:ascii="Times New Roman" w:eastAsia="Calibri" w:hAnsi="Times New Roman" w:cs="Times New Roman"/>
          <w:sz w:val="24"/>
          <w:szCs w:val="24"/>
          <w:lang w:eastAsia="en-US"/>
        </w:rPr>
        <w:t>;</w:t>
      </w:r>
    </w:p>
    <w:p w14:paraId="57D4CBEA" w14:textId="1A3BF6AF" w:rsidR="003614AA" w:rsidRPr="00A11B18" w:rsidRDefault="003614AA" w:rsidP="00CE3BF8">
      <w:pPr>
        <w:pStyle w:val="Listparagraf"/>
        <w:numPr>
          <w:ilvl w:val="0"/>
          <w:numId w:val="151"/>
        </w:numPr>
        <w:spacing w:line="276" w:lineRule="auto"/>
        <w:jc w:val="both"/>
        <w:rPr>
          <w:rFonts w:ascii="Times New Roman" w:eastAsia="Calibri" w:hAnsi="Times New Roman"/>
          <w:sz w:val="24"/>
          <w:lang w:eastAsia="en-US"/>
        </w:rPr>
      </w:pPr>
      <w:proofErr w:type="spellStart"/>
      <w:r w:rsidRPr="00A11B18">
        <w:rPr>
          <w:rFonts w:ascii="Times New Roman" w:eastAsia="Calibri" w:hAnsi="Times New Roman"/>
          <w:sz w:val="24"/>
          <w:lang w:eastAsia="en-US"/>
        </w:rPr>
        <w:t>deseurile</w:t>
      </w:r>
      <w:proofErr w:type="spellEnd"/>
      <w:r w:rsidRPr="00A11B18">
        <w:rPr>
          <w:rFonts w:ascii="Times New Roman" w:eastAsia="Calibri" w:hAnsi="Times New Roman"/>
          <w:sz w:val="24"/>
          <w:lang w:eastAsia="en-US"/>
        </w:rPr>
        <w:t xml:space="preserve"> vor fi gestion</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te optim (vor fi colect</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te selectiv in cont</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inere speci</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le si prelu</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te de serviciile speci</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liz</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te in vedere</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 xml:space="preserve"> </w:t>
      </w:r>
      <w:proofErr w:type="spellStart"/>
      <w:r w:rsidRPr="00A11B18">
        <w:rPr>
          <w:rFonts w:ascii="Times New Roman" w:eastAsia="Calibri" w:hAnsi="Times New Roman"/>
          <w:sz w:val="24"/>
          <w:lang w:eastAsia="en-US"/>
        </w:rPr>
        <w:t>elimin</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rii</w:t>
      </w:r>
      <w:proofErr w:type="spellEnd"/>
      <w:r w:rsidRPr="00A11B18">
        <w:rPr>
          <w:rFonts w:ascii="Times New Roman" w:eastAsia="Calibri" w:hAnsi="Times New Roman"/>
          <w:sz w:val="24"/>
          <w:lang w:eastAsia="en-US"/>
        </w:rPr>
        <w:t xml:space="preserve"> s</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 xml:space="preserve">u </w:t>
      </w:r>
      <w:proofErr w:type="spellStart"/>
      <w:r w:rsidRPr="00A11B18">
        <w:rPr>
          <w:rFonts w:ascii="Times New Roman" w:eastAsia="Calibri" w:hAnsi="Times New Roman"/>
          <w:sz w:val="24"/>
          <w:lang w:eastAsia="en-US"/>
        </w:rPr>
        <w:t>v</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lorific</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rii</w:t>
      </w:r>
      <w:proofErr w:type="spellEnd"/>
      <w:r w:rsidRPr="00A11B18">
        <w:rPr>
          <w:rFonts w:ascii="Times New Roman" w:eastAsia="Calibri" w:hAnsi="Times New Roman"/>
          <w:sz w:val="24"/>
          <w:lang w:eastAsia="en-US"/>
        </w:rPr>
        <w:t xml:space="preserve">), </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 xml:space="preserve">stfel </w:t>
      </w:r>
      <w:proofErr w:type="spellStart"/>
      <w:r w:rsidRPr="00A11B18">
        <w:rPr>
          <w:rFonts w:ascii="Times New Roman" w:eastAsia="Calibri" w:hAnsi="Times New Roman"/>
          <w:sz w:val="24"/>
          <w:lang w:eastAsia="en-US"/>
        </w:rPr>
        <w:t>inc</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t</w:t>
      </w:r>
      <w:proofErr w:type="spellEnd"/>
      <w:r w:rsidRPr="00A11B18">
        <w:rPr>
          <w:rFonts w:ascii="Times New Roman" w:eastAsia="Calibri" w:hAnsi="Times New Roman"/>
          <w:sz w:val="24"/>
          <w:lang w:eastAsia="en-US"/>
        </w:rPr>
        <w:t xml:space="preserve"> s</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 xml:space="preserve"> se evite form</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re</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 xml:space="preserve"> de depozite neorg</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niz</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te si migr</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re</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 xml:space="preserve"> </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cestor</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 xml:space="preserve"> </w:t>
      </w:r>
      <w:proofErr w:type="spellStart"/>
      <w:r w:rsidRPr="00A11B18">
        <w:rPr>
          <w:rFonts w:ascii="Times New Roman" w:eastAsia="Calibri" w:hAnsi="Times New Roman"/>
          <w:sz w:val="24"/>
          <w:lang w:eastAsia="en-US"/>
        </w:rPr>
        <w:t>c</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tre</w:t>
      </w:r>
      <w:proofErr w:type="spellEnd"/>
      <w:r w:rsidRPr="00A11B18">
        <w:rPr>
          <w:rFonts w:ascii="Times New Roman" w:eastAsia="Calibri" w:hAnsi="Times New Roman"/>
          <w:sz w:val="24"/>
          <w:lang w:eastAsia="en-US"/>
        </w:rPr>
        <w:t xml:space="preserve"> f</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 xml:space="preserve">ctorii de mediu (de ex. sub </w:t>
      </w:r>
      <w:proofErr w:type="spellStart"/>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ctiune</w:t>
      </w:r>
      <w:r w:rsidR="00F17E5C" w:rsidRPr="00A11B18">
        <w:rPr>
          <w:rFonts w:ascii="Times New Roman" w:eastAsia="Calibri" w:hAnsi="Times New Roman"/>
          <w:sz w:val="24"/>
          <w:lang w:eastAsia="en-US"/>
        </w:rPr>
        <w:t>a</w:t>
      </w:r>
      <w:proofErr w:type="spellEnd"/>
      <w:r w:rsidRPr="00A11B18">
        <w:rPr>
          <w:rFonts w:ascii="Times New Roman" w:eastAsia="Calibri" w:hAnsi="Times New Roman"/>
          <w:sz w:val="24"/>
          <w:lang w:eastAsia="en-US"/>
        </w:rPr>
        <w:t xml:space="preserve"> </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pelor pluvi</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le);</w:t>
      </w:r>
    </w:p>
    <w:p w14:paraId="53B22555" w14:textId="5B3BB68D" w:rsidR="0078215A" w:rsidRPr="00A11B18" w:rsidRDefault="0078215A" w:rsidP="00CE3BF8">
      <w:pPr>
        <w:pStyle w:val="Listparagraf"/>
        <w:numPr>
          <w:ilvl w:val="0"/>
          <w:numId w:val="151"/>
        </w:numPr>
        <w:spacing w:line="276" w:lineRule="auto"/>
        <w:jc w:val="both"/>
        <w:rPr>
          <w:rFonts w:ascii="Times New Roman" w:eastAsia="Calibri" w:hAnsi="Times New Roman"/>
          <w:sz w:val="24"/>
          <w:lang w:eastAsia="en-US"/>
        </w:rPr>
      </w:pPr>
      <w:r w:rsidRPr="00A11B18">
        <w:rPr>
          <w:rFonts w:ascii="Times New Roman" w:eastAsia="Calibri" w:hAnsi="Times New Roman"/>
          <w:sz w:val="24"/>
          <w:lang w:eastAsia="en-US"/>
        </w:rPr>
        <w:t>se vor re</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liz</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 xml:space="preserve"> </w:t>
      </w:r>
      <w:proofErr w:type="spellStart"/>
      <w:r w:rsidRPr="00A11B18">
        <w:rPr>
          <w:rFonts w:ascii="Times New Roman" w:eastAsia="Calibri" w:hAnsi="Times New Roman"/>
          <w:sz w:val="24"/>
          <w:lang w:eastAsia="en-US"/>
        </w:rPr>
        <w:t>lucr</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ri</w:t>
      </w:r>
      <w:proofErr w:type="spellEnd"/>
      <w:r w:rsidRPr="00A11B18">
        <w:rPr>
          <w:rFonts w:ascii="Times New Roman" w:eastAsia="Calibri" w:hAnsi="Times New Roman"/>
          <w:sz w:val="24"/>
          <w:lang w:eastAsia="en-US"/>
        </w:rPr>
        <w:t xml:space="preserve"> de dren</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re d</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c</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 xml:space="preserve"> l</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 xml:space="preserve"> </w:t>
      </w:r>
      <w:proofErr w:type="spellStart"/>
      <w:r w:rsidRPr="00A11B18">
        <w:rPr>
          <w:rFonts w:ascii="Times New Roman" w:eastAsia="Calibri" w:hAnsi="Times New Roman"/>
          <w:sz w:val="24"/>
          <w:lang w:eastAsia="en-US"/>
        </w:rPr>
        <w:t>executi</w:t>
      </w:r>
      <w:r w:rsidR="00F17E5C" w:rsidRPr="00A11B18">
        <w:rPr>
          <w:rFonts w:ascii="Times New Roman" w:eastAsia="Calibri" w:hAnsi="Times New Roman"/>
          <w:sz w:val="24"/>
          <w:lang w:eastAsia="en-US"/>
        </w:rPr>
        <w:t>a</w:t>
      </w:r>
      <w:proofErr w:type="spellEnd"/>
      <w:r w:rsidRPr="00A11B18">
        <w:rPr>
          <w:rFonts w:ascii="Times New Roman" w:eastAsia="Calibri" w:hAnsi="Times New Roman"/>
          <w:sz w:val="24"/>
          <w:lang w:eastAsia="en-US"/>
        </w:rPr>
        <w:t xml:space="preserve"> </w:t>
      </w:r>
      <w:proofErr w:type="spellStart"/>
      <w:r w:rsidRPr="00A11B18">
        <w:rPr>
          <w:rFonts w:ascii="Times New Roman" w:eastAsia="Calibri" w:hAnsi="Times New Roman"/>
          <w:sz w:val="24"/>
          <w:lang w:eastAsia="en-US"/>
        </w:rPr>
        <w:t>s</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p</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turilor</w:t>
      </w:r>
      <w:proofErr w:type="spellEnd"/>
      <w:r w:rsidRPr="00A11B18">
        <w:rPr>
          <w:rFonts w:ascii="Times New Roman" w:eastAsia="Calibri" w:hAnsi="Times New Roman"/>
          <w:sz w:val="24"/>
          <w:lang w:eastAsia="en-US"/>
        </w:rPr>
        <w:t xml:space="preserve"> sunt semn</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l</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 xml:space="preserve">te </w:t>
      </w:r>
      <w:proofErr w:type="spellStart"/>
      <w:r w:rsidRPr="00A11B18">
        <w:rPr>
          <w:rFonts w:ascii="Times New Roman" w:eastAsia="Calibri" w:hAnsi="Times New Roman"/>
          <w:sz w:val="24"/>
          <w:lang w:eastAsia="en-US"/>
        </w:rPr>
        <w:t>infiltr</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tii</w:t>
      </w:r>
      <w:proofErr w:type="spellEnd"/>
      <w:r w:rsidRPr="00A11B18">
        <w:rPr>
          <w:rFonts w:ascii="Times New Roman" w:eastAsia="Calibri" w:hAnsi="Times New Roman"/>
          <w:sz w:val="24"/>
          <w:lang w:eastAsia="en-US"/>
        </w:rPr>
        <w:t xml:space="preserve"> s</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 xml:space="preserve">u </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 xml:space="preserve">port de </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p</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 xml:space="preserve"> din str</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turile intercept</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 xml:space="preserve">te de </w:t>
      </w:r>
      <w:proofErr w:type="spellStart"/>
      <w:r w:rsidRPr="00A11B18">
        <w:rPr>
          <w:rFonts w:ascii="Times New Roman" w:eastAsia="Calibri" w:hAnsi="Times New Roman"/>
          <w:sz w:val="24"/>
          <w:lang w:eastAsia="en-US"/>
        </w:rPr>
        <w:t>s</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p</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tur</w:t>
      </w:r>
      <w:r w:rsidR="00F17E5C" w:rsidRPr="00A11B18">
        <w:rPr>
          <w:rFonts w:ascii="Times New Roman" w:eastAsia="Calibri" w:hAnsi="Times New Roman"/>
          <w:sz w:val="24"/>
          <w:lang w:eastAsia="en-US"/>
        </w:rPr>
        <w:t>a</w:t>
      </w:r>
      <w:proofErr w:type="spellEnd"/>
      <w:r w:rsidRPr="00A11B18">
        <w:rPr>
          <w:rFonts w:ascii="Times New Roman" w:eastAsia="Calibri" w:hAnsi="Times New Roman"/>
          <w:sz w:val="24"/>
          <w:lang w:eastAsia="en-US"/>
        </w:rPr>
        <w:t>;</w:t>
      </w:r>
    </w:p>
    <w:p w14:paraId="193EE0FF" w14:textId="73C3A028" w:rsidR="0078215A" w:rsidRPr="00A11B18" w:rsidRDefault="0078215A" w:rsidP="00CE3BF8">
      <w:pPr>
        <w:pStyle w:val="Listparagraf"/>
        <w:numPr>
          <w:ilvl w:val="0"/>
          <w:numId w:val="151"/>
        </w:numPr>
        <w:spacing w:line="276" w:lineRule="auto"/>
        <w:jc w:val="both"/>
        <w:rPr>
          <w:rFonts w:ascii="Times New Roman" w:eastAsia="Calibri" w:hAnsi="Times New Roman"/>
          <w:sz w:val="24"/>
          <w:lang w:eastAsia="en-US"/>
        </w:rPr>
      </w:pPr>
      <w:r w:rsidRPr="00A11B18">
        <w:rPr>
          <w:rFonts w:ascii="Times New Roman" w:eastAsia="Calibri" w:hAnsi="Times New Roman"/>
          <w:sz w:val="24"/>
          <w:lang w:eastAsia="en-US"/>
        </w:rPr>
        <w:t xml:space="preserve">se vor </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sigur</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 xml:space="preserve"> m</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teri</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 xml:space="preserve">le </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bsorb</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nte pentru intervenire</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 xml:space="preserve"> in c</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 xml:space="preserve">z de </w:t>
      </w:r>
      <w:proofErr w:type="spellStart"/>
      <w:r w:rsidRPr="00A11B18">
        <w:rPr>
          <w:rFonts w:ascii="Times New Roman" w:eastAsia="Calibri" w:hAnsi="Times New Roman"/>
          <w:sz w:val="24"/>
          <w:lang w:eastAsia="en-US"/>
        </w:rPr>
        <w:t>potenti</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l</w:t>
      </w:r>
      <w:r w:rsidR="00F17E5C" w:rsidRPr="00A11B18">
        <w:rPr>
          <w:rFonts w:ascii="Times New Roman" w:eastAsia="Calibri" w:hAnsi="Times New Roman"/>
          <w:sz w:val="24"/>
          <w:lang w:eastAsia="en-US"/>
        </w:rPr>
        <w:t>a</w:t>
      </w:r>
      <w:proofErr w:type="spellEnd"/>
      <w:r w:rsidRPr="00A11B18">
        <w:rPr>
          <w:rFonts w:ascii="Times New Roman" w:eastAsia="Calibri" w:hAnsi="Times New Roman"/>
          <w:sz w:val="24"/>
          <w:lang w:eastAsia="en-US"/>
        </w:rPr>
        <w:t xml:space="preserve"> polu</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re</w:t>
      </w:r>
      <w:r w:rsidR="00241182" w:rsidRPr="00A11B18">
        <w:rPr>
          <w:rFonts w:ascii="Times New Roman" w:eastAsia="Calibri" w:hAnsi="Times New Roman"/>
          <w:sz w:val="24"/>
          <w:lang w:eastAsia="en-US"/>
        </w:rPr>
        <w:t xml:space="preserve"> </w:t>
      </w:r>
      <w:r w:rsidR="00F17E5C" w:rsidRPr="00A11B18">
        <w:rPr>
          <w:rFonts w:ascii="Times New Roman" w:eastAsia="Calibri" w:hAnsi="Times New Roman"/>
          <w:sz w:val="24"/>
          <w:lang w:eastAsia="en-US"/>
        </w:rPr>
        <w:t>a</w:t>
      </w:r>
      <w:r w:rsidR="00241182" w:rsidRPr="00A11B18">
        <w:rPr>
          <w:rFonts w:ascii="Times New Roman" w:eastAsia="Calibri" w:hAnsi="Times New Roman"/>
          <w:sz w:val="24"/>
          <w:lang w:eastAsia="en-US"/>
        </w:rPr>
        <w:t xml:space="preserve"> </w:t>
      </w:r>
      <w:r w:rsidRPr="00A11B18">
        <w:rPr>
          <w:rFonts w:ascii="Times New Roman" w:eastAsia="Calibri" w:hAnsi="Times New Roman"/>
          <w:sz w:val="24"/>
          <w:lang w:eastAsia="en-US"/>
        </w:rPr>
        <w:t>sol</w:t>
      </w:r>
      <w:r w:rsidR="00241182" w:rsidRPr="00A11B18">
        <w:rPr>
          <w:rFonts w:ascii="Times New Roman" w:eastAsia="Calibri" w:hAnsi="Times New Roman"/>
          <w:sz w:val="24"/>
          <w:lang w:eastAsia="en-US"/>
        </w:rPr>
        <w:t>ului</w:t>
      </w:r>
      <w:r w:rsidRPr="00A11B18">
        <w:rPr>
          <w:rFonts w:ascii="Times New Roman" w:eastAsia="Calibri" w:hAnsi="Times New Roman"/>
          <w:sz w:val="24"/>
          <w:lang w:eastAsia="en-US"/>
        </w:rPr>
        <w:t xml:space="preserve"> pentru </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 xml:space="preserve"> </w:t>
      </w:r>
      <w:proofErr w:type="spellStart"/>
      <w:r w:rsidRPr="00A11B18">
        <w:rPr>
          <w:rFonts w:ascii="Times New Roman" w:eastAsia="Calibri" w:hAnsi="Times New Roman"/>
          <w:sz w:val="24"/>
          <w:lang w:eastAsia="en-US"/>
        </w:rPr>
        <w:t>impiedic</w:t>
      </w:r>
      <w:r w:rsidR="00F17E5C" w:rsidRPr="00A11B18">
        <w:rPr>
          <w:rFonts w:ascii="Times New Roman" w:eastAsia="Calibri" w:hAnsi="Times New Roman"/>
          <w:sz w:val="24"/>
          <w:lang w:eastAsia="en-US"/>
        </w:rPr>
        <w:t>a</w:t>
      </w:r>
      <w:proofErr w:type="spellEnd"/>
      <w:r w:rsidRPr="00A11B18">
        <w:rPr>
          <w:rFonts w:ascii="Times New Roman" w:eastAsia="Calibri" w:hAnsi="Times New Roman"/>
          <w:sz w:val="24"/>
          <w:lang w:eastAsia="en-US"/>
        </w:rPr>
        <w:t xml:space="preserve"> tr</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 xml:space="preserve">nsferul </w:t>
      </w:r>
      <w:proofErr w:type="spellStart"/>
      <w:r w:rsidRPr="00A11B18">
        <w:rPr>
          <w:rFonts w:ascii="Times New Roman" w:eastAsia="Calibri" w:hAnsi="Times New Roman"/>
          <w:sz w:val="24"/>
          <w:lang w:eastAsia="en-US"/>
        </w:rPr>
        <w:t>polu</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ntilor</w:t>
      </w:r>
      <w:proofErr w:type="spellEnd"/>
      <w:r w:rsidRPr="00A11B18">
        <w:rPr>
          <w:rFonts w:ascii="Times New Roman" w:eastAsia="Calibri" w:hAnsi="Times New Roman"/>
          <w:sz w:val="24"/>
          <w:lang w:eastAsia="en-US"/>
        </w:rPr>
        <w:t xml:space="preserve"> in subsol/</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p</w:t>
      </w:r>
      <w:r w:rsidR="00F17E5C" w:rsidRPr="00A11B18">
        <w:rPr>
          <w:rFonts w:ascii="Times New Roman" w:eastAsia="Calibri" w:hAnsi="Times New Roman"/>
          <w:sz w:val="24"/>
          <w:lang w:eastAsia="en-US"/>
        </w:rPr>
        <w:t>a</w:t>
      </w:r>
      <w:r w:rsidR="008E70A5" w:rsidRPr="00A11B18">
        <w:rPr>
          <w:rFonts w:ascii="Times New Roman" w:eastAsia="Calibri" w:hAnsi="Times New Roman"/>
          <w:sz w:val="24"/>
          <w:lang w:eastAsia="en-US"/>
        </w:rPr>
        <w:t xml:space="preserve">  de </w:t>
      </w:r>
      <w:proofErr w:type="spellStart"/>
      <w:r w:rsidR="008E70A5" w:rsidRPr="00A11B18">
        <w:rPr>
          <w:rFonts w:ascii="Times New Roman" w:eastAsia="Calibri" w:hAnsi="Times New Roman"/>
          <w:sz w:val="24"/>
          <w:lang w:eastAsia="en-US"/>
        </w:rPr>
        <w:t>suprafata</w:t>
      </w:r>
      <w:proofErr w:type="spellEnd"/>
      <w:r w:rsidR="008E70A5" w:rsidRPr="00A11B18">
        <w:rPr>
          <w:rFonts w:ascii="Times New Roman" w:eastAsia="Calibri" w:hAnsi="Times New Roman"/>
          <w:sz w:val="24"/>
          <w:lang w:eastAsia="en-US"/>
        </w:rPr>
        <w:t xml:space="preserve"> si subterana; </w:t>
      </w:r>
    </w:p>
    <w:p w14:paraId="3FCC8346" w14:textId="75B2B7E5" w:rsidR="003614AA" w:rsidRPr="00A11B18" w:rsidRDefault="003614AA" w:rsidP="00EF09DE">
      <w:pPr>
        <w:spacing w:after="0"/>
        <w:ind w:firstLine="709"/>
        <w:jc w:val="both"/>
        <w:rPr>
          <w:rFonts w:ascii="Times New Roman" w:eastAsia="Calibri" w:hAnsi="Times New Roman" w:cs="Times New Roman"/>
          <w:b/>
          <w:sz w:val="24"/>
          <w:szCs w:val="24"/>
          <w:lang w:eastAsia="en-US"/>
        </w:rPr>
      </w:pPr>
      <w:r w:rsidRPr="00A11B18">
        <w:rPr>
          <w:rFonts w:ascii="Times New Roman" w:eastAsia="Calibri" w:hAnsi="Times New Roman" w:cs="Times New Roman"/>
          <w:b/>
          <w:sz w:val="24"/>
          <w:szCs w:val="24"/>
          <w:lang w:eastAsia="en-US"/>
        </w:rPr>
        <w:t>In perio</w:t>
      </w:r>
      <w:r w:rsidR="00F17E5C" w:rsidRPr="00A11B18">
        <w:rPr>
          <w:rFonts w:ascii="Times New Roman" w:eastAsia="Calibri" w:hAnsi="Times New Roman" w:cs="Times New Roman"/>
          <w:b/>
          <w:sz w:val="24"/>
          <w:szCs w:val="24"/>
          <w:lang w:eastAsia="en-US"/>
        </w:rPr>
        <w:t>a</w:t>
      </w:r>
      <w:r w:rsidRPr="00A11B18">
        <w:rPr>
          <w:rFonts w:ascii="Times New Roman" w:eastAsia="Calibri" w:hAnsi="Times New Roman" w:cs="Times New Roman"/>
          <w:b/>
          <w:sz w:val="24"/>
          <w:szCs w:val="24"/>
          <w:lang w:eastAsia="en-US"/>
        </w:rPr>
        <w:t>d</w:t>
      </w:r>
      <w:r w:rsidR="00F17E5C" w:rsidRPr="00A11B18">
        <w:rPr>
          <w:rFonts w:ascii="Times New Roman" w:eastAsia="Calibri" w:hAnsi="Times New Roman" w:cs="Times New Roman"/>
          <w:b/>
          <w:sz w:val="24"/>
          <w:szCs w:val="24"/>
          <w:lang w:eastAsia="en-US"/>
        </w:rPr>
        <w:t>a</w:t>
      </w:r>
      <w:r w:rsidRPr="00A11B18">
        <w:rPr>
          <w:rFonts w:ascii="Times New Roman" w:eastAsia="Calibri" w:hAnsi="Times New Roman" w:cs="Times New Roman"/>
          <w:b/>
          <w:sz w:val="24"/>
          <w:szCs w:val="24"/>
          <w:lang w:eastAsia="en-US"/>
        </w:rPr>
        <w:t xml:space="preserve"> de explo</w:t>
      </w:r>
      <w:r w:rsidR="00F17E5C" w:rsidRPr="00A11B18">
        <w:rPr>
          <w:rFonts w:ascii="Times New Roman" w:eastAsia="Calibri" w:hAnsi="Times New Roman" w:cs="Times New Roman"/>
          <w:b/>
          <w:sz w:val="24"/>
          <w:szCs w:val="24"/>
          <w:lang w:eastAsia="en-US"/>
        </w:rPr>
        <w:t>a</w:t>
      </w:r>
      <w:r w:rsidRPr="00A11B18">
        <w:rPr>
          <w:rFonts w:ascii="Times New Roman" w:eastAsia="Calibri" w:hAnsi="Times New Roman" w:cs="Times New Roman"/>
          <w:b/>
          <w:sz w:val="24"/>
          <w:szCs w:val="24"/>
          <w:lang w:eastAsia="en-US"/>
        </w:rPr>
        <w:t>t</w:t>
      </w:r>
      <w:r w:rsidR="00F17E5C" w:rsidRPr="00A11B18">
        <w:rPr>
          <w:rFonts w:ascii="Times New Roman" w:eastAsia="Calibri" w:hAnsi="Times New Roman" w:cs="Times New Roman"/>
          <w:b/>
          <w:sz w:val="24"/>
          <w:szCs w:val="24"/>
          <w:lang w:eastAsia="en-US"/>
        </w:rPr>
        <w:t>a</w:t>
      </w:r>
      <w:r w:rsidRPr="00A11B18">
        <w:rPr>
          <w:rFonts w:ascii="Times New Roman" w:eastAsia="Calibri" w:hAnsi="Times New Roman" w:cs="Times New Roman"/>
          <w:b/>
          <w:sz w:val="24"/>
          <w:szCs w:val="24"/>
          <w:lang w:eastAsia="en-US"/>
        </w:rPr>
        <w:t>re</w:t>
      </w:r>
    </w:p>
    <w:p w14:paraId="6B9931F8" w14:textId="20BAC18D" w:rsidR="0078215A" w:rsidRPr="00A11B18" w:rsidRDefault="0078215A" w:rsidP="00EF09DE">
      <w:pPr>
        <w:spacing w:after="0"/>
        <w:ind w:firstLine="709"/>
        <w:jc w:val="both"/>
        <w:rPr>
          <w:rFonts w:ascii="Times New Roman" w:eastAsia="Calibri" w:hAnsi="Times New Roman" w:cs="Times New Roman"/>
          <w:sz w:val="24"/>
          <w:szCs w:val="24"/>
          <w:lang w:eastAsia="en-US"/>
        </w:rPr>
      </w:pPr>
      <w:r w:rsidRPr="00A11B18">
        <w:rPr>
          <w:rFonts w:ascii="Times New Roman" w:eastAsia="Calibri" w:hAnsi="Times New Roman" w:cs="Times New Roman"/>
          <w:sz w:val="24"/>
          <w:szCs w:val="24"/>
          <w:lang w:eastAsia="en-US"/>
        </w:rPr>
        <w:t>M</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surile propuse pentru </w:t>
      </w:r>
      <w:proofErr w:type="spellStart"/>
      <w:r w:rsidRPr="00A11B18">
        <w:rPr>
          <w:rFonts w:ascii="Times New Roman" w:eastAsia="Calibri" w:hAnsi="Times New Roman" w:cs="Times New Roman"/>
          <w:sz w:val="24"/>
          <w:szCs w:val="24"/>
          <w:lang w:eastAsia="en-US"/>
        </w:rPr>
        <w:t>protecti</w:t>
      </w:r>
      <w:r w:rsidR="00F17E5C" w:rsidRPr="00A11B18">
        <w:rPr>
          <w:rFonts w:ascii="Times New Roman" w:eastAsia="Calibri" w:hAnsi="Times New Roman" w:cs="Times New Roman"/>
          <w:sz w:val="24"/>
          <w:szCs w:val="24"/>
          <w:lang w:eastAsia="en-US"/>
        </w:rPr>
        <w:t>a</w:t>
      </w:r>
      <w:proofErr w:type="spellEnd"/>
      <w:r w:rsidRPr="00A11B18">
        <w:rPr>
          <w:rFonts w:ascii="Times New Roman" w:eastAsia="Calibri" w:hAnsi="Times New Roman" w:cs="Times New Roman"/>
          <w:sz w:val="24"/>
          <w:szCs w:val="24"/>
          <w:lang w:eastAsia="en-US"/>
        </w:rPr>
        <w:t xml:space="preserve"> f</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ctorului de mediu </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p</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 sunt:</w:t>
      </w:r>
    </w:p>
    <w:p w14:paraId="6F1EF57F" w14:textId="120F30EC" w:rsidR="0078215A" w:rsidRPr="00A11B18" w:rsidRDefault="0078215A" w:rsidP="00EF09DE">
      <w:pPr>
        <w:spacing w:after="0"/>
        <w:ind w:firstLine="709"/>
        <w:jc w:val="both"/>
        <w:rPr>
          <w:rFonts w:ascii="Times New Roman" w:eastAsia="Calibri" w:hAnsi="Times New Roman" w:cs="Times New Roman"/>
          <w:sz w:val="24"/>
          <w:szCs w:val="24"/>
          <w:lang w:eastAsia="en-US"/>
        </w:rPr>
      </w:pPr>
      <w:r w:rsidRPr="00A11B18">
        <w:rPr>
          <w:rFonts w:ascii="Times New Roman" w:eastAsia="Calibri" w:hAnsi="Times New Roman" w:cs="Times New Roman"/>
          <w:sz w:val="24"/>
          <w:szCs w:val="24"/>
          <w:lang w:eastAsia="en-US"/>
        </w:rPr>
        <w:t>- ev</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cu</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re</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 </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pelor uz</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te rezult</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te in timpul </w:t>
      </w:r>
      <w:proofErr w:type="spellStart"/>
      <w:r w:rsidRPr="00A11B18">
        <w:rPr>
          <w:rFonts w:ascii="Times New Roman" w:eastAsia="Calibri" w:hAnsi="Times New Roman" w:cs="Times New Roman"/>
          <w:sz w:val="24"/>
          <w:szCs w:val="24"/>
          <w:lang w:eastAsia="en-US"/>
        </w:rPr>
        <w:t>explo</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t</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rii</w:t>
      </w:r>
      <w:proofErr w:type="spellEnd"/>
      <w:r w:rsidRPr="00A11B18">
        <w:rPr>
          <w:rFonts w:ascii="Times New Roman" w:eastAsia="Calibri" w:hAnsi="Times New Roman" w:cs="Times New Roman"/>
          <w:sz w:val="24"/>
          <w:szCs w:val="24"/>
          <w:lang w:eastAsia="en-US"/>
        </w:rPr>
        <w:t xml:space="preserve"> se </w:t>
      </w:r>
      <w:proofErr w:type="spellStart"/>
      <w:r w:rsidRPr="00A11B18">
        <w:rPr>
          <w:rFonts w:ascii="Times New Roman" w:eastAsia="Calibri" w:hAnsi="Times New Roman" w:cs="Times New Roman"/>
          <w:sz w:val="24"/>
          <w:szCs w:val="24"/>
          <w:lang w:eastAsia="en-US"/>
        </w:rPr>
        <w:t>efectue</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z</w:t>
      </w:r>
      <w:r w:rsidR="00F17E5C" w:rsidRPr="00A11B18">
        <w:rPr>
          <w:rFonts w:ascii="Times New Roman" w:eastAsia="Calibri" w:hAnsi="Times New Roman" w:cs="Times New Roman"/>
          <w:sz w:val="24"/>
          <w:szCs w:val="24"/>
          <w:lang w:eastAsia="en-US"/>
        </w:rPr>
        <w:t>a</w:t>
      </w:r>
      <w:proofErr w:type="spellEnd"/>
      <w:r w:rsidRPr="00A11B18">
        <w:rPr>
          <w:rFonts w:ascii="Times New Roman" w:eastAsia="Calibri" w:hAnsi="Times New Roman" w:cs="Times New Roman"/>
          <w:sz w:val="24"/>
          <w:szCs w:val="24"/>
          <w:lang w:eastAsia="en-US"/>
        </w:rPr>
        <w:t xml:space="preserve"> in </w:t>
      </w:r>
      <w:proofErr w:type="spellStart"/>
      <w:r w:rsidRPr="00A11B18">
        <w:rPr>
          <w:rFonts w:ascii="Times New Roman" w:eastAsia="Calibri" w:hAnsi="Times New Roman" w:cs="Times New Roman"/>
          <w:sz w:val="24"/>
          <w:szCs w:val="24"/>
          <w:lang w:eastAsia="en-US"/>
        </w:rPr>
        <w:t>rete</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u</w:t>
      </w:r>
      <w:r w:rsidR="00F17E5C" w:rsidRPr="00A11B18">
        <w:rPr>
          <w:rFonts w:ascii="Times New Roman" w:eastAsia="Calibri" w:hAnsi="Times New Roman" w:cs="Times New Roman"/>
          <w:sz w:val="24"/>
          <w:szCs w:val="24"/>
          <w:lang w:eastAsia="en-US"/>
        </w:rPr>
        <w:t>a</w:t>
      </w:r>
      <w:proofErr w:type="spellEnd"/>
      <w:r w:rsidRPr="00A11B18">
        <w:rPr>
          <w:rFonts w:ascii="Times New Roman" w:eastAsia="Calibri" w:hAnsi="Times New Roman" w:cs="Times New Roman"/>
          <w:sz w:val="24"/>
          <w:szCs w:val="24"/>
          <w:lang w:eastAsia="en-US"/>
        </w:rPr>
        <w:t xml:space="preserve"> existent</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 </w:t>
      </w:r>
    </w:p>
    <w:p w14:paraId="35C134FB" w14:textId="4F72DA21" w:rsidR="0078215A" w:rsidRPr="00A11B18" w:rsidRDefault="0078215A" w:rsidP="00EF09DE">
      <w:pPr>
        <w:spacing w:after="0"/>
        <w:ind w:firstLine="709"/>
        <w:jc w:val="both"/>
        <w:rPr>
          <w:rFonts w:ascii="Times New Roman" w:eastAsia="Calibri" w:hAnsi="Times New Roman" w:cs="Times New Roman"/>
          <w:sz w:val="24"/>
          <w:szCs w:val="24"/>
          <w:lang w:eastAsia="en-US"/>
        </w:rPr>
      </w:pPr>
      <w:r w:rsidRPr="00A11B18">
        <w:rPr>
          <w:rFonts w:ascii="Times New Roman" w:eastAsia="Calibri" w:hAnsi="Times New Roman" w:cs="Times New Roman"/>
          <w:sz w:val="24"/>
          <w:szCs w:val="24"/>
          <w:lang w:eastAsia="en-US"/>
        </w:rPr>
        <w:t>- se v</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 verific</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 </w:t>
      </w:r>
      <w:r w:rsidR="00C32650" w:rsidRPr="00A11B18">
        <w:rPr>
          <w:rFonts w:ascii="Times New Roman" w:eastAsia="Calibri" w:hAnsi="Times New Roman" w:cs="Times New Roman"/>
          <w:sz w:val="24"/>
          <w:szCs w:val="24"/>
          <w:lang w:eastAsia="en-US"/>
        </w:rPr>
        <w:t>scurgerea</w:t>
      </w:r>
      <w:r w:rsidRPr="00A11B18">
        <w:rPr>
          <w:rFonts w:ascii="Times New Roman" w:eastAsia="Calibri" w:hAnsi="Times New Roman" w:cs="Times New Roman"/>
          <w:sz w:val="24"/>
          <w:szCs w:val="24"/>
          <w:lang w:eastAsia="en-US"/>
        </w:rPr>
        <w:t xml:space="preserve"> pentru </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 evit</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 </w:t>
      </w:r>
      <w:r w:rsidR="00065FD7" w:rsidRPr="00A11B18">
        <w:rPr>
          <w:rFonts w:ascii="Times New Roman" w:eastAsia="Calibri" w:hAnsi="Times New Roman" w:cs="Times New Roman"/>
          <w:sz w:val="24"/>
          <w:szCs w:val="24"/>
          <w:lang w:eastAsia="en-US"/>
        </w:rPr>
        <w:t>pierderile</w:t>
      </w:r>
      <w:r w:rsidRPr="00A11B18">
        <w:rPr>
          <w:rFonts w:ascii="Times New Roman" w:eastAsia="Calibri" w:hAnsi="Times New Roman" w:cs="Times New Roman"/>
          <w:sz w:val="24"/>
          <w:szCs w:val="24"/>
          <w:lang w:eastAsia="en-US"/>
        </w:rPr>
        <w:t xml:space="preserve"> </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ccident</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le;</w:t>
      </w:r>
    </w:p>
    <w:p w14:paraId="083DCE1F" w14:textId="7CA2274A" w:rsidR="0078215A" w:rsidRPr="00A11B18" w:rsidRDefault="0078215A" w:rsidP="00EF09DE">
      <w:pPr>
        <w:spacing w:after="0"/>
        <w:ind w:firstLine="709"/>
        <w:jc w:val="both"/>
        <w:rPr>
          <w:rFonts w:ascii="Times New Roman" w:eastAsia="Calibri" w:hAnsi="Times New Roman" w:cs="Times New Roman"/>
          <w:sz w:val="24"/>
          <w:szCs w:val="24"/>
          <w:lang w:eastAsia="en-US"/>
        </w:rPr>
      </w:pPr>
      <w:r w:rsidRPr="00A11B18">
        <w:rPr>
          <w:rFonts w:ascii="Times New Roman" w:eastAsia="Calibri" w:hAnsi="Times New Roman" w:cs="Times New Roman"/>
          <w:sz w:val="24"/>
          <w:szCs w:val="24"/>
          <w:lang w:eastAsia="en-US"/>
        </w:rPr>
        <w:t>- utiliz</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re</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 m</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teri</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 xml:space="preserve">lelor de </w:t>
      </w:r>
      <w:proofErr w:type="spellStart"/>
      <w:r w:rsidRPr="00A11B18">
        <w:rPr>
          <w:rFonts w:ascii="Times New Roman" w:eastAsia="Calibri" w:hAnsi="Times New Roman" w:cs="Times New Roman"/>
          <w:sz w:val="24"/>
          <w:szCs w:val="24"/>
          <w:lang w:eastAsia="en-US"/>
        </w:rPr>
        <w:t>intretinere</w:t>
      </w:r>
      <w:proofErr w:type="spellEnd"/>
      <w:r w:rsidRPr="00A11B18">
        <w:rPr>
          <w:rFonts w:ascii="Times New Roman" w:eastAsia="Calibri" w:hAnsi="Times New Roman" w:cs="Times New Roman"/>
          <w:sz w:val="24"/>
          <w:szCs w:val="24"/>
          <w:lang w:eastAsia="en-US"/>
        </w:rPr>
        <w:t xml:space="preserve"> in </w:t>
      </w:r>
      <w:proofErr w:type="spellStart"/>
      <w:r w:rsidRPr="00A11B18">
        <w:rPr>
          <w:rFonts w:ascii="Times New Roman" w:eastAsia="Calibri" w:hAnsi="Times New Roman" w:cs="Times New Roman"/>
          <w:sz w:val="24"/>
          <w:szCs w:val="24"/>
          <w:lang w:eastAsia="en-US"/>
        </w:rPr>
        <w:t>conditii</w:t>
      </w:r>
      <w:proofErr w:type="spellEnd"/>
      <w:r w:rsidRPr="00A11B18">
        <w:rPr>
          <w:rFonts w:ascii="Times New Roman" w:eastAsia="Calibri" w:hAnsi="Times New Roman" w:cs="Times New Roman"/>
          <w:sz w:val="24"/>
          <w:szCs w:val="24"/>
          <w:lang w:eastAsia="en-US"/>
        </w:rPr>
        <w:t xml:space="preserve"> de </w:t>
      </w:r>
      <w:proofErr w:type="spellStart"/>
      <w:r w:rsidRPr="00A11B18">
        <w:rPr>
          <w:rFonts w:ascii="Times New Roman" w:eastAsia="Calibri" w:hAnsi="Times New Roman" w:cs="Times New Roman"/>
          <w:sz w:val="24"/>
          <w:szCs w:val="24"/>
          <w:lang w:eastAsia="en-US"/>
        </w:rPr>
        <w:t>sigur</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nt</w:t>
      </w:r>
      <w:r w:rsidR="00F17E5C" w:rsidRPr="00A11B18">
        <w:rPr>
          <w:rFonts w:ascii="Times New Roman" w:eastAsia="Calibri" w:hAnsi="Times New Roman" w:cs="Times New Roman"/>
          <w:sz w:val="24"/>
          <w:szCs w:val="24"/>
          <w:lang w:eastAsia="en-US"/>
        </w:rPr>
        <w:t>a</w:t>
      </w:r>
      <w:proofErr w:type="spellEnd"/>
      <w:r w:rsidRPr="00A11B18">
        <w:rPr>
          <w:rFonts w:ascii="Times New Roman" w:eastAsia="Calibri" w:hAnsi="Times New Roman" w:cs="Times New Roman"/>
          <w:sz w:val="24"/>
          <w:szCs w:val="24"/>
          <w:lang w:eastAsia="en-US"/>
        </w:rPr>
        <w:t xml:space="preserve"> si in </w:t>
      </w:r>
      <w:proofErr w:type="spellStart"/>
      <w:r w:rsidRPr="00A11B18">
        <w:rPr>
          <w:rFonts w:ascii="Times New Roman" w:eastAsia="Calibri" w:hAnsi="Times New Roman" w:cs="Times New Roman"/>
          <w:sz w:val="24"/>
          <w:szCs w:val="24"/>
          <w:lang w:eastAsia="en-US"/>
        </w:rPr>
        <w:t>c</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ntit</w:t>
      </w:r>
      <w:r w:rsidR="00F17E5C" w:rsidRPr="00A11B18">
        <w:rPr>
          <w:rFonts w:ascii="Times New Roman" w:eastAsia="Calibri" w:hAnsi="Times New Roman" w:cs="Times New Roman"/>
          <w:sz w:val="24"/>
          <w:szCs w:val="24"/>
          <w:lang w:eastAsia="en-US"/>
        </w:rPr>
        <w:t>a</w:t>
      </w:r>
      <w:r w:rsidRPr="00A11B18">
        <w:rPr>
          <w:rFonts w:ascii="Times New Roman" w:eastAsia="Calibri" w:hAnsi="Times New Roman" w:cs="Times New Roman"/>
          <w:sz w:val="24"/>
          <w:szCs w:val="24"/>
          <w:lang w:eastAsia="en-US"/>
        </w:rPr>
        <w:t>tile</w:t>
      </w:r>
      <w:proofErr w:type="spellEnd"/>
      <w:r w:rsidRPr="00A11B18">
        <w:rPr>
          <w:rFonts w:ascii="Times New Roman" w:eastAsia="Calibri" w:hAnsi="Times New Roman" w:cs="Times New Roman"/>
          <w:sz w:val="24"/>
          <w:szCs w:val="24"/>
          <w:lang w:eastAsia="en-US"/>
        </w:rPr>
        <w:t xml:space="preserve"> impuse de tehnologii</w:t>
      </w:r>
      <w:r w:rsidR="00A11B18" w:rsidRPr="00A11B18">
        <w:rPr>
          <w:rFonts w:ascii="Times New Roman" w:eastAsia="Calibri" w:hAnsi="Times New Roman" w:cs="Times New Roman"/>
          <w:sz w:val="24"/>
          <w:szCs w:val="24"/>
          <w:lang w:eastAsia="en-US"/>
        </w:rPr>
        <w:t>.</w:t>
      </w:r>
    </w:p>
    <w:p w14:paraId="5D0C24DD" w14:textId="77777777" w:rsidR="00B64776" w:rsidRPr="00A11B18" w:rsidRDefault="00B64776" w:rsidP="00EF09DE">
      <w:pPr>
        <w:spacing w:after="0"/>
        <w:ind w:firstLine="709"/>
        <w:jc w:val="both"/>
        <w:rPr>
          <w:rFonts w:ascii="Times New Roman" w:eastAsia="Calibri" w:hAnsi="Times New Roman" w:cs="Times New Roman"/>
          <w:b/>
          <w:noProof/>
          <w:sz w:val="24"/>
          <w:szCs w:val="24"/>
          <w:lang w:eastAsia="en-US"/>
        </w:rPr>
      </w:pPr>
    </w:p>
    <w:p w14:paraId="6E90E9BB" w14:textId="5483BD90" w:rsidR="003614AA" w:rsidRPr="00A11B18" w:rsidRDefault="003614AA" w:rsidP="00EF09DE">
      <w:pPr>
        <w:spacing w:after="0"/>
        <w:ind w:firstLine="709"/>
        <w:jc w:val="both"/>
        <w:rPr>
          <w:rFonts w:ascii="Times New Roman" w:eastAsia="Calibri" w:hAnsi="Times New Roman" w:cs="Times New Roman"/>
          <w:b/>
          <w:noProof/>
          <w:sz w:val="24"/>
          <w:szCs w:val="24"/>
          <w:lang w:eastAsia="en-US"/>
        </w:rPr>
      </w:pPr>
      <w:r w:rsidRPr="00A11B18">
        <w:rPr>
          <w:rFonts w:ascii="Times New Roman" w:eastAsia="Calibri" w:hAnsi="Times New Roman" w:cs="Times New Roman"/>
          <w:b/>
          <w:noProof/>
          <w:sz w:val="24"/>
          <w:szCs w:val="24"/>
          <w:lang w:eastAsia="en-US"/>
        </w:rPr>
        <w:t>M</w:t>
      </w:r>
      <w:r w:rsidR="00F17E5C" w:rsidRPr="00A11B18">
        <w:rPr>
          <w:rFonts w:ascii="Times New Roman" w:eastAsia="Calibri" w:hAnsi="Times New Roman" w:cs="Times New Roman"/>
          <w:b/>
          <w:noProof/>
          <w:sz w:val="24"/>
          <w:szCs w:val="24"/>
          <w:lang w:eastAsia="en-US"/>
        </w:rPr>
        <w:t>a</w:t>
      </w:r>
      <w:r w:rsidRPr="00A11B18">
        <w:rPr>
          <w:rFonts w:ascii="Times New Roman" w:eastAsia="Calibri" w:hAnsi="Times New Roman" w:cs="Times New Roman"/>
          <w:b/>
          <w:noProof/>
          <w:sz w:val="24"/>
          <w:szCs w:val="24"/>
          <w:lang w:eastAsia="en-US"/>
        </w:rPr>
        <w:t>suri de diminu</w:t>
      </w:r>
      <w:r w:rsidR="00F17E5C" w:rsidRPr="00A11B18">
        <w:rPr>
          <w:rFonts w:ascii="Times New Roman" w:eastAsia="Calibri" w:hAnsi="Times New Roman" w:cs="Times New Roman"/>
          <w:b/>
          <w:noProof/>
          <w:sz w:val="24"/>
          <w:szCs w:val="24"/>
          <w:lang w:eastAsia="en-US"/>
        </w:rPr>
        <w:t>a</w:t>
      </w:r>
      <w:r w:rsidRPr="00A11B18">
        <w:rPr>
          <w:rFonts w:ascii="Times New Roman" w:eastAsia="Calibri" w:hAnsi="Times New Roman" w:cs="Times New Roman"/>
          <w:b/>
          <w:noProof/>
          <w:sz w:val="24"/>
          <w:szCs w:val="24"/>
          <w:lang w:eastAsia="en-US"/>
        </w:rPr>
        <w:t xml:space="preserve">re </w:t>
      </w:r>
      <w:r w:rsidR="00F17E5C" w:rsidRPr="00A11B18">
        <w:rPr>
          <w:rFonts w:ascii="Times New Roman" w:eastAsia="Calibri" w:hAnsi="Times New Roman" w:cs="Times New Roman"/>
          <w:b/>
          <w:noProof/>
          <w:sz w:val="24"/>
          <w:szCs w:val="24"/>
          <w:lang w:eastAsia="en-US"/>
        </w:rPr>
        <w:t>a</w:t>
      </w:r>
      <w:r w:rsidRPr="00A11B18">
        <w:rPr>
          <w:rFonts w:ascii="Times New Roman" w:eastAsia="Calibri" w:hAnsi="Times New Roman" w:cs="Times New Roman"/>
          <w:b/>
          <w:noProof/>
          <w:sz w:val="24"/>
          <w:szCs w:val="24"/>
          <w:lang w:eastAsia="en-US"/>
        </w:rPr>
        <w:t xml:space="preserve"> imp</w:t>
      </w:r>
      <w:r w:rsidR="00F17E5C" w:rsidRPr="00A11B18">
        <w:rPr>
          <w:rFonts w:ascii="Times New Roman" w:eastAsia="Calibri" w:hAnsi="Times New Roman" w:cs="Times New Roman"/>
          <w:b/>
          <w:noProof/>
          <w:sz w:val="24"/>
          <w:szCs w:val="24"/>
          <w:lang w:eastAsia="en-US"/>
        </w:rPr>
        <w:t>a</w:t>
      </w:r>
      <w:r w:rsidRPr="00A11B18">
        <w:rPr>
          <w:rFonts w:ascii="Times New Roman" w:eastAsia="Calibri" w:hAnsi="Times New Roman" w:cs="Times New Roman"/>
          <w:b/>
          <w:noProof/>
          <w:sz w:val="24"/>
          <w:szCs w:val="24"/>
          <w:lang w:eastAsia="en-US"/>
        </w:rPr>
        <w:t xml:space="preserve">ctului </w:t>
      </w:r>
      <w:r w:rsidR="00F17E5C" w:rsidRPr="00A11B18">
        <w:rPr>
          <w:rFonts w:ascii="Times New Roman" w:eastAsia="Calibri" w:hAnsi="Times New Roman" w:cs="Times New Roman"/>
          <w:b/>
          <w:noProof/>
          <w:sz w:val="24"/>
          <w:szCs w:val="24"/>
          <w:lang w:eastAsia="en-US"/>
        </w:rPr>
        <w:t>a</w:t>
      </w:r>
      <w:r w:rsidRPr="00A11B18">
        <w:rPr>
          <w:rFonts w:ascii="Times New Roman" w:eastAsia="Calibri" w:hAnsi="Times New Roman" w:cs="Times New Roman"/>
          <w:b/>
          <w:noProof/>
          <w:sz w:val="24"/>
          <w:szCs w:val="24"/>
          <w:lang w:eastAsia="en-US"/>
        </w:rPr>
        <w:t>supr</w:t>
      </w:r>
      <w:r w:rsidR="00F17E5C" w:rsidRPr="00A11B18">
        <w:rPr>
          <w:rFonts w:ascii="Times New Roman" w:eastAsia="Calibri" w:hAnsi="Times New Roman" w:cs="Times New Roman"/>
          <w:b/>
          <w:noProof/>
          <w:sz w:val="24"/>
          <w:szCs w:val="24"/>
          <w:lang w:eastAsia="en-US"/>
        </w:rPr>
        <w:t>a</w:t>
      </w:r>
      <w:r w:rsidRPr="00A11B18">
        <w:rPr>
          <w:rFonts w:ascii="Times New Roman" w:eastAsia="Calibri" w:hAnsi="Times New Roman" w:cs="Times New Roman"/>
          <w:b/>
          <w:noProof/>
          <w:sz w:val="24"/>
          <w:szCs w:val="24"/>
          <w:lang w:eastAsia="en-US"/>
        </w:rPr>
        <w:t xml:space="preserve"> f</w:t>
      </w:r>
      <w:r w:rsidR="00F17E5C" w:rsidRPr="00A11B18">
        <w:rPr>
          <w:rFonts w:ascii="Times New Roman" w:eastAsia="Calibri" w:hAnsi="Times New Roman" w:cs="Times New Roman"/>
          <w:b/>
          <w:noProof/>
          <w:sz w:val="24"/>
          <w:szCs w:val="24"/>
          <w:lang w:eastAsia="en-US"/>
        </w:rPr>
        <w:t>a</w:t>
      </w:r>
      <w:r w:rsidRPr="00A11B18">
        <w:rPr>
          <w:rFonts w:ascii="Times New Roman" w:eastAsia="Calibri" w:hAnsi="Times New Roman" w:cs="Times New Roman"/>
          <w:b/>
          <w:noProof/>
          <w:sz w:val="24"/>
          <w:szCs w:val="24"/>
          <w:lang w:eastAsia="en-US"/>
        </w:rPr>
        <w:t>ctorului de mediu sol-s</w:t>
      </w:r>
      <w:r w:rsidR="0078215A" w:rsidRPr="00A11B18">
        <w:rPr>
          <w:rFonts w:ascii="Times New Roman" w:eastAsia="Calibri" w:hAnsi="Times New Roman" w:cs="Times New Roman"/>
          <w:b/>
          <w:noProof/>
          <w:sz w:val="24"/>
          <w:szCs w:val="24"/>
          <w:lang w:eastAsia="en-US"/>
        </w:rPr>
        <w:t>ubsol</w:t>
      </w:r>
    </w:p>
    <w:p w14:paraId="58AF9090" w14:textId="6E045F34" w:rsidR="00A44866" w:rsidRPr="00A11B18" w:rsidRDefault="00A44866" w:rsidP="00EF09DE">
      <w:pPr>
        <w:widowControl w:val="0"/>
        <w:spacing w:after="0"/>
        <w:ind w:firstLine="720"/>
        <w:jc w:val="both"/>
        <w:rPr>
          <w:rFonts w:ascii="Times New Roman" w:eastAsia="Times New Roman" w:hAnsi="Times New Roman" w:cs="Times New Roman"/>
          <w:b/>
          <w:sz w:val="24"/>
          <w:szCs w:val="24"/>
          <w:lang w:eastAsia="zh-CN"/>
        </w:rPr>
      </w:pPr>
      <w:r w:rsidRPr="00A11B18">
        <w:rPr>
          <w:rFonts w:ascii="Times New Roman" w:eastAsia="Times New Roman" w:hAnsi="Times New Roman" w:cs="Times New Roman"/>
          <w:b/>
          <w:sz w:val="24"/>
          <w:szCs w:val="24"/>
          <w:lang w:eastAsia="zh-CN"/>
        </w:rPr>
        <w:t xml:space="preserve">In timpul </w:t>
      </w:r>
      <w:proofErr w:type="spellStart"/>
      <w:r w:rsidRPr="00A11B18">
        <w:rPr>
          <w:rFonts w:ascii="Times New Roman" w:eastAsia="Times New Roman" w:hAnsi="Times New Roman" w:cs="Times New Roman"/>
          <w:b/>
          <w:sz w:val="24"/>
          <w:szCs w:val="24"/>
          <w:lang w:eastAsia="zh-CN"/>
        </w:rPr>
        <w:t>constructiei</w:t>
      </w:r>
      <w:proofErr w:type="spellEnd"/>
      <w:r w:rsidRPr="00A11B18">
        <w:rPr>
          <w:rFonts w:ascii="Times New Roman" w:eastAsia="Times New Roman" w:hAnsi="Times New Roman" w:cs="Times New Roman"/>
          <w:b/>
          <w:sz w:val="24"/>
          <w:szCs w:val="24"/>
          <w:lang w:eastAsia="zh-CN"/>
        </w:rPr>
        <w:t xml:space="preserve"> obiectivului :</w:t>
      </w:r>
    </w:p>
    <w:p w14:paraId="48638BD1" w14:textId="4CAC1ED1" w:rsidR="003614AA" w:rsidRPr="00A11B18" w:rsidRDefault="003614AA" w:rsidP="00EF09DE">
      <w:pPr>
        <w:spacing w:after="0"/>
        <w:ind w:firstLine="720"/>
        <w:jc w:val="both"/>
        <w:rPr>
          <w:rFonts w:ascii="Times New Roman" w:eastAsia="Times New Roman" w:hAnsi="Times New Roman" w:cs="Times New Roman"/>
          <w:sz w:val="24"/>
          <w:szCs w:val="24"/>
          <w:lang w:eastAsia="zh-CN"/>
        </w:rPr>
      </w:pPr>
      <w:r w:rsidRPr="00A11B18">
        <w:rPr>
          <w:rFonts w:ascii="Times New Roman" w:eastAsia="Times New Roman" w:hAnsi="Times New Roman" w:cs="Times New Roman"/>
          <w:sz w:val="24"/>
          <w:szCs w:val="24"/>
          <w:lang w:eastAsia="zh-CN"/>
        </w:rPr>
        <w:t>Se vor lu</w:t>
      </w:r>
      <w:r w:rsidR="00F17E5C" w:rsidRPr="00A11B18">
        <w:rPr>
          <w:rFonts w:ascii="Times New Roman" w:eastAsia="Times New Roman" w:hAnsi="Times New Roman" w:cs="Times New Roman"/>
          <w:sz w:val="24"/>
          <w:szCs w:val="24"/>
          <w:lang w:eastAsia="zh-CN"/>
        </w:rPr>
        <w:t>a</w:t>
      </w:r>
      <w:r w:rsidRPr="00A11B18">
        <w:rPr>
          <w:rFonts w:ascii="Times New Roman" w:eastAsia="Times New Roman" w:hAnsi="Times New Roman" w:cs="Times New Roman"/>
          <w:sz w:val="24"/>
          <w:szCs w:val="24"/>
          <w:lang w:eastAsia="zh-CN"/>
        </w:rPr>
        <w:t xml:space="preserve"> </w:t>
      </w:r>
      <w:proofErr w:type="spellStart"/>
      <w:r w:rsidRPr="00A11B18">
        <w:rPr>
          <w:rFonts w:ascii="Times New Roman" w:eastAsia="Times New Roman" w:hAnsi="Times New Roman" w:cs="Times New Roman"/>
          <w:sz w:val="24"/>
          <w:szCs w:val="24"/>
          <w:lang w:eastAsia="zh-CN"/>
        </w:rPr>
        <w:t>urm</w:t>
      </w:r>
      <w:r w:rsidR="00F17E5C" w:rsidRPr="00A11B18">
        <w:rPr>
          <w:rFonts w:ascii="Times New Roman" w:eastAsia="Times New Roman" w:hAnsi="Times New Roman" w:cs="Times New Roman"/>
          <w:sz w:val="24"/>
          <w:szCs w:val="24"/>
          <w:lang w:eastAsia="zh-CN"/>
        </w:rPr>
        <w:t>a</w:t>
      </w:r>
      <w:r w:rsidRPr="00A11B18">
        <w:rPr>
          <w:rFonts w:ascii="Times New Roman" w:eastAsia="Times New Roman" w:hAnsi="Times New Roman" w:cs="Times New Roman"/>
          <w:sz w:val="24"/>
          <w:szCs w:val="24"/>
          <w:lang w:eastAsia="zh-CN"/>
        </w:rPr>
        <w:t>to</w:t>
      </w:r>
      <w:r w:rsidR="00F17E5C" w:rsidRPr="00A11B18">
        <w:rPr>
          <w:rFonts w:ascii="Times New Roman" w:eastAsia="Times New Roman" w:hAnsi="Times New Roman" w:cs="Times New Roman"/>
          <w:sz w:val="24"/>
          <w:szCs w:val="24"/>
          <w:lang w:eastAsia="zh-CN"/>
        </w:rPr>
        <w:t>a</w:t>
      </w:r>
      <w:r w:rsidRPr="00A11B18">
        <w:rPr>
          <w:rFonts w:ascii="Times New Roman" w:eastAsia="Times New Roman" w:hAnsi="Times New Roman" w:cs="Times New Roman"/>
          <w:sz w:val="24"/>
          <w:szCs w:val="24"/>
          <w:lang w:eastAsia="zh-CN"/>
        </w:rPr>
        <w:t>rele</w:t>
      </w:r>
      <w:proofErr w:type="spellEnd"/>
      <w:r w:rsidRPr="00A11B18">
        <w:rPr>
          <w:rFonts w:ascii="Times New Roman" w:eastAsia="Times New Roman" w:hAnsi="Times New Roman" w:cs="Times New Roman"/>
          <w:sz w:val="24"/>
          <w:szCs w:val="24"/>
          <w:lang w:eastAsia="zh-CN"/>
        </w:rPr>
        <w:t xml:space="preserve"> m</w:t>
      </w:r>
      <w:r w:rsidR="00F17E5C" w:rsidRPr="00A11B18">
        <w:rPr>
          <w:rFonts w:ascii="Times New Roman" w:eastAsia="Times New Roman" w:hAnsi="Times New Roman" w:cs="Times New Roman"/>
          <w:sz w:val="24"/>
          <w:szCs w:val="24"/>
          <w:lang w:eastAsia="zh-CN"/>
        </w:rPr>
        <w:t>a</w:t>
      </w:r>
      <w:r w:rsidRPr="00A11B18">
        <w:rPr>
          <w:rFonts w:ascii="Times New Roman" w:eastAsia="Times New Roman" w:hAnsi="Times New Roman" w:cs="Times New Roman"/>
          <w:sz w:val="24"/>
          <w:szCs w:val="24"/>
          <w:lang w:eastAsia="zh-CN"/>
        </w:rPr>
        <w:t>suri de diminu</w:t>
      </w:r>
      <w:r w:rsidR="00F17E5C" w:rsidRPr="00A11B18">
        <w:rPr>
          <w:rFonts w:ascii="Times New Roman" w:eastAsia="Times New Roman" w:hAnsi="Times New Roman" w:cs="Times New Roman"/>
          <w:sz w:val="24"/>
          <w:szCs w:val="24"/>
          <w:lang w:eastAsia="zh-CN"/>
        </w:rPr>
        <w:t>a</w:t>
      </w:r>
      <w:r w:rsidRPr="00A11B18">
        <w:rPr>
          <w:rFonts w:ascii="Times New Roman" w:eastAsia="Times New Roman" w:hAnsi="Times New Roman" w:cs="Times New Roman"/>
          <w:sz w:val="24"/>
          <w:szCs w:val="24"/>
          <w:lang w:eastAsia="zh-CN"/>
        </w:rPr>
        <w:t xml:space="preserve">re </w:t>
      </w:r>
      <w:r w:rsidR="00F17E5C" w:rsidRPr="00A11B18">
        <w:rPr>
          <w:rFonts w:ascii="Times New Roman" w:eastAsia="Times New Roman" w:hAnsi="Times New Roman" w:cs="Times New Roman"/>
          <w:sz w:val="24"/>
          <w:szCs w:val="24"/>
          <w:lang w:eastAsia="zh-CN"/>
        </w:rPr>
        <w:t>a</w:t>
      </w:r>
      <w:r w:rsidRPr="00A11B18">
        <w:rPr>
          <w:rFonts w:ascii="Times New Roman" w:eastAsia="Times New Roman" w:hAnsi="Times New Roman" w:cs="Times New Roman"/>
          <w:sz w:val="24"/>
          <w:szCs w:val="24"/>
          <w:lang w:eastAsia="zh-CN"/>
        </w:rPr>
        <w:t xml:space="preserve"> imp</w:t>
      </w:r>
      <w:r w:rsidR="00F17E5C" w:rsidRPr="00A11B18">
        <w:rPr>
          <w:rFonts w:ascii="Times New Roman" w:eastAsia="Times New Roman" w:hAnsi="Times New Roman" w:cs="Times New Roman"/>
          <w:sz w:val="24"/>
          <w:szCs w:val="24"/>
          <w:lang w:eastAsia="zh-CN"/>
        </w:rPr>
        <w:t>a</w:t>
      </w:r>
      <w:r w:rsidRPr="00A11B18">
        <w:rPr>
          <w:rFonts w:ascii="Times New Roman" w:eastAsia="Times New Roman" w:hAnsi="Times New Roman" w:cs="Times New Roman"/>
          <w:sz w:val="24"/>
          <w:szCs w:val="24"/>
          <w:lang w:eastAsia="zh-CN"/>
        </w:rPr>
        <w:t>ctului in timpul perio</w:t>
      </w:r>
      <w:r w:rsidR="00F17E5C" w:rsidRPr="00A11B18">
        <w:rPr>
          <w:rFonts w:ascii="Times New Roman" w:eastAsia="Times New Roman" w:hAnsi="Times New Roman" w:cs="Times New Roman"/>
          <w:sz w:val="24"/>
          <w:szCs w:val="24"/>
          <w:lang w:eastAsia="zh-CN"/>
        </w:rPr>
        <w:t>a</w:t>
      </w:r>
      <w:r w:rsidRPr="00A11B18">
        <w:rPr>
          <w:rFonts w:ascii="Times New Roman" w:eastAsia="Times New Roman" w:hAnsi="Times New Roman" w:cs="Times New Roman"/>
          <w:sz w:val="24"/>
          <w:szCs w:val="24"/>
          <w:lang w:eastAsia="zh-CN"/>
        </w:rPr>
        <w:t xml:space="preserve">dei de </w:t>
      </w:r>
      <w:proofErr w:type="spellStart"/>
      <w:r w:rsidRPr="00A11B18">
        <w:rPr>
          <w:rFonts w:ascii="Times New Roman" w:eastAsia="Times New Roman" w:hAnsi="Times New Roman" w:cs="Times New Roman"/>
          <w:sz w:val="24"/>
          <w:szCs w:val="24"/>
          <w:lang w:eastAsia="zh-CN"/>
        </w:rPr>
        <w:t>executie</w:t>
      </w:r>
      <w:proofErr w:type="spellEnd"/>
      <w:r w:rsidRPr="00A11B18">
        <w:rPr>
          <w:rFonts w:ascii="Times New Roman" w:eastAsia="Times New Roman" w:hAnsi="Times New Roman" w:cs="Times New Roman"/>
          <w:sz w:val="24"/>
          <w:szCs w:val="24"/>
          <w:lang w:eastAsia="zh-CN"/>
        </w:rPr>
        <w:t xml:space="preserve"> </w:t>
      </w:r>
      <w:r w:rsidR="00F17E5C" w:rsidRPr="00A11B18">
        <w:rPr>
          <w:rFonts w:ascii="Times New Roman" w:eastAsia="Times New Roman" w:hAnsi="Times New Roman" w:cs="Times New Roman"/>
          <w:sz w:val="24"/>
          <w:szCs w:val="24"/>
          <w:lang w:eastAsia="zh-CN"/>
        </w:rPr>
        <w:t>a</w:t>
      </w:r>
      <w:r w:rsidRPr="00A11B18">
        <w:rPr>
          <w:rFonts w:ascii="Times New Roman" w:eastAsia="Times New Roman" w:hAnsi="Times New Roman" w:cs="Times New Roman"/>
          <w:sz w:val="24"/>
          <w:szCs w:val="24"/>
          <w:lang w:eastAsia="zh-CN"/>
        </w:rPr>
        <w:t xml:space="preserve"> </w:t>
      </w:r>
      <w:proofErr w:type="spellStart"/>
      <w:r w:rsidRPr="00A11B18">
        <w:rPr>
          <w:rFonts w:ascii="Times New Roman" w:eastAsia="Times New Roman" w:hAnsi="Times New Roman" w:cs="Times New Roman"/>
          <w:sz w:val="24"/>
          <w:szCs w:val="24"/>
          <w:lang w:eastAsia="zh-CN"/>
        </w:rPr>
        <w:t>lucr</w:t>
      </w:r>
      <w:r w:rsidR="00F17E5C" w:rsidRPr="00A11B18">
        <w:rPr>
          <w:rFonts w:ascii="Times New Roman" w:eastAsia="Times New Roman" w:hAnsi="Times New Roman" w:cs="Times New Roman"/>
          <w:sz w:val="24"/>
          <w:szCs w:val="24"/>
          <w:lang w:eastAsia="zh-CN"/>
        </w:rPr>
        <w:t>a</w:t>
      </w:r>
      <w:r w:rsidRPr="00A11B18">
        <w:rPr>
          <w:rFonts w:ascii="Times New Roman" w:eastAsia="Times New Roman" w:hAnsi="Times New Roman" w:cs="Times New Roman"/>
          <w:sz w:val="24"/>
          <w:szCs w:val="24"/>
          <w:lang w:eastAsia="zh-CN"/>
        </w:rPr>
        <w:t>rilor</w:t>
      </w:r>
      <w:proofErr w:type="spellEnd"/>
      <w:r w:rsidRPr="00A11B18">
        <w:rPr>
          <w:rFonts w:ascii="Times New Roman" w:eastAsia="Times New Roman" w:hAnsi="Times New Roman" w:cs="Times New Roman"/>
          <w:sz w:val="24"/>
          <w:szCs w:val="24"/>
          <w:lang w:eastAsia="zh-CN"/>
        </w:rPr>
        <w:t xml:space="preserve"> de </w:t>
      </w:r>
      <w:proofErr w:type="spellStart"/>
      <w:r w:rsidRPr="00A11B18">
        <w:rPr>
          <w:rFonts w:ascii="Times New Roman" w:eastAsia="Times New Roman" w:hAnsi="Times New Roman" w:cs="Times New Roman"/>
          <w:sz w:val="24"/>
          <w:szCs w:val="24"/>
          <w:lang w:eastAsia="zh-CN"/>
        </w:rPr>
        <w:t>investitie</w:t>
      </w:r>
      <w:proofErr w:type="spellEnd"/>
      <w:r w:rsidRPr="00A11B18">
        <w:rPr>
          <w:rFonts w:ascii="Times New Roman" w:eastAsia="Times New Roman" w:hAnsi="Times New Roman" w:cs="Times New Roman"/>
          <w:sz w:val="24"/>
          <w:szCs w:val="24"/>
          <w:lang w:eastAsia="zh-CN"/>
        </w:rPr>
        <w:t>:</w:t>
      </w:r>
    </w:p>
    <w:p w14:paraId="2DF7A585" w14:textId="26089B84" w:rsidR="003614AA" w:rsidRPr="00A11B18" w:rsidRDefault="00A44866" w:rsidP="00CE3BF8">
      <w:pPr>
        <w:pStyle w:val="Listparagraf"/>
        <w:numPr>
          <w:ilvl w:val="0"/>
          <w:numId w:val="151"/>
        </w:numPr>
        <w:spacing w:line="276" w:lineRule="auto"/>
        <w:jc w:val="both"/>
        <w:rPr>
          <w:rFonts w:ascii="Times New Roman" w:eastAsia="Calibri" w:hAnsi="Times New Roman"/>
          <w:sz w:val="24"/>
          <w:lang w:eastAsia="en-US"/>
        </w:rPr>
      </w:pPr>
      <w:r w:rsidRPr="00A11B18">
        <w:rPr>
          <w:rFonts w:ascii="Times New Roman" w:eastAsia="Calibri" w:hAnsi="Times New Roman"/>
          <w:sz w:val="24"/>
          <w:lang w:eastAsia="en-US"/>
        </w:rPr>
        <w:t>s</w:t>
      </w:r>
      <w:r w:rsidR="0078215A" w:rsidRPr="00A11B18">
        <w:rPr>
          <w:rFonts w:ascii="Times New Roman" w:eastAsia="Calibri" w:hAnsi="Times New Roman"/>
          <w:sz w:val="24"/>
          <w:lang w:eastAsia="en-US"/>
        </w:rPr>
        <w:t>olul fertil v</w:t>
      </w:r>
      <w:r w:rsidR="00F17E5C" w:rsidRPr="00A11B18">
        <w:rPr>
          <w:rFonts w:ascii="Times New Roman" w:eastAsia="Calibri" w:hAnsi="Times New Roman"/>
          <w:sz w:val="24"/>
          <w:lang w:eastAsia="en-US"/>
        </w:rPr>
        <w:t>a</w:t>
      </w:r>
      <w:r w:rsidR="0078215A" w:rsidRPr="00A11B18">
        <w:rPr>
          <w:rFonts w:ascii="Times New Roman" w:eastAsia="Calibri" w:hAnsi="Times New Roman"/>
          <w:sz w:val="24"/>
          <w:lang w:eastAsia="en-US"/>
        </w:rPr>
        <w:t xml:space="preserve"> fi utiliz</w:t>
      </w:r>
      <w:r w:rsidR="00F17E5C" w:rsidRPr="00A11B18">
        <w:rPr>
          <w:rFonts w:ascii="Times New Roman" w:eastAsia="Calibri" w:hAnsi="Times New Roman"/>
          <w:sz w:val="24"/>
          <w:lang w:eastAsia="en-US"/>
        </w:rPr>
        <w:t>a</w:t>
      </w:r>
      <w:r w:rsidR="0078215A" w:rsidRPr="00A11B18">
        <w:rPr>
          <w:rFonts w:ascii="Times New Roman" w:eastAsia="Calibri" w:hAnsi="Times New Roman"/>
          <w:sz w:val="24"/>
          <w:lang w:eastAsia="en-US"/>
        </w:rPr>
        <w:t>t pentru</w:t>
      </w:r>
      <w:r w:rsidR="00071CA2" w:rsidRPr="00A11B18">
        <w:rPr>
          <w:rFonts w:ascii="Times New Roman" w:eastAsia="Calibri" w:hAnsi="Times New Roman"/>
          <w:sz w:val="24"/>
          <w:lang w:eastAsia="en-US"/>
        </w:rPr>
        <w:t xml:space="preserve"> zonele verzi de pe </w:t>
      </w:r>
      <w:r w:rsidR="00F17E5C" w:rsidRPr="00A11B18">
        <w:rPr>
          <w:rFonts w:ascii="Times New Roman" w:eastAsia="Calibri" w:hAnsi="Times New Roman"/>
          <w:sz w:val="24"/>
          <w:lang w:eastAsia="en-US"/>
        </w:rPr>
        <w:t>a</w:t>
      </w:r>
      <w:r w:rsidR="00071CA2" w:rsidRPr="00A11B18">
        <w:rPr>
          <w:rFonts w:ascii="Times New Roman" w:eastAsia="Calibri" w:hAnsi="Times New Roman"/>
          <w:sz w:val="24"/>
          <w:lang w:eastAsia="en-US"/>
        </w:rPr>
        <w:t>mpl</w:t>
      </w:r>
      <w:r w:rsidR="00F17E5C" w:rsidRPr="00A11B18">
        <w:rPr>
          <w:rFonts w:ascii="Times New Roman" w:eastAsia="Calibri" w:hAnsi="Times New Roman"/>
          <w:sz w:val="24"/>
          <w:lang w:eastAsia="en-US"/>
        </w:rPr>
        <w:t>a</w:t>
      </w:r>
      <w:r w:rsidR="00071CA2" w:rsidRPr="00A11B18">
        <w:rPr>
          <w:rFonts w:ascii="Times New Roman" w:eastAsia="Calibri" w:hAnsi="Times New Roman"/>
          <w:sz w:val="24"/>
          <w:lang w:eastAsia="en-US"/>
        </w:rPr>
        <w:t>s</w:t>
      </w:r>
      <w:r w:rsidR="00F17E5C" w:rsidRPr="00A11B18">
        <w:rPr>
          <w:rFonts w:ascii="Times New Roman" w:eastAsia="Calibri" w:hAnsi="Times New Roman"/>
          <w:sz w:val="24"/>
          <w:lang w:eastAsia="en-US"/>
        </w:rPr>
        <w:t>a</w:t>
      </w:r>
      <w:r w:rsidR="00071CA2" w:rsidRPr="00A11B18">
        <w:rPr>
          <w:rFonts w:ascii="Times New Roman" w:eastAsia="Calibri" w:hAnsi="Times New Roman"/>
          <w:sz w:val="24"/>
          <w:lang w:eastAsia="en-US"/>
        </w:rPr>
        <w:t>ment s</w:t>
      </w:r>
      <w:r w:rsidR="00F17E5C" w:rsidRPr="00A11B18">
        <w:rPr>
          <w:rFonts w:ascii="Times New Roman" w:eastAsia="Calibri" w:hAnsi="Times New Roman"/>
          <w:sz w:val="24"/>
          <w:lang w:eastAsia="en-US"/>
        </w:rPr>
        <w:t>a</w:t>
      </w:r>
      <w:r w:rsidR="00071CA2" w:rsidRPr="00A11B18">
        <w:rPr>
          <w:rFonts w:ascii="Times New Roman" w:eastAsia="Calibri" w:hAnsi="Times New Roman"/>
          <w:sz w:val="24"/>
          <w:lang w:eastAsia="en-US"/>
        </w:rPr>
        <w:t>u v</w:t>
      </w:r>
      <w:r w:rsidR="00F17E5C" w:rsidRPr="00A11B18">
        <w:rPr>
          <w:rFonts w:ascii="Times New Roman" w:eastAsia="Calibri" w:hAnsi="Times New Roman"/>
          <w:sz w:val="24"/>
          <w:lang w:eastAsia="en-US"/>
        </w:rPr>
        <w:t>a</w:t>
      </w:r>
      <w:r w:rsidR="00071CA2" w:rsidRPr="00A11B18">
        <w:rPr>
          <w:rFonts w:ascii="Times New Roman" w:eastAsia="Calibri" w:hAnsi="Times New Roman"/>
          <w:sz w:val="24"/>
          <w:lang w:eastAsia="en-US"/>
        </w:rPr>
        <w:t xml:space="preserve"> fi depozit</w:t>
      </w:r>
      <w:r w:rsidR="00F17E5C" w:rsidRPr="00A11B18">
        <w:rPr>
          <w:rFonts w:ascii="Times New Roman" w:eastAsia="Calibri" w:hAnsi="Times New Roman"/>
          <w:sz w:val="24"/>
          <w:lang w:eastAsia="en-US"/>
        </w:rPr>
        <w:t>a</w:t>
      </w:r>
      <w:r w:rsidR="00071CA2" w:rsidRPr="00A11B18">
        <w:rPr>
          <w:rFonts w:ascii="Times New Roman" w:eastAsia="Calibri" w:hAnsi="Times New Roman"/>
          <w:sz w:val="24"/>
          <w:lang w:eastAsia="en-US"/>
        </w:rPr>
        <w:t>t in locurile indic</w:t>
      </w:r>
      <w:r w:rsidR="00F17E5C" w:rsidRPr="00A11B18">
        <w:rPr>
          <w:rFonts w:ascii="Times New Roman" w:eastAsia="Calibri" w:hAnsi="Times New Roman"/>
          <w:sz w:val="24"/>
          <w:lang w:eastAsia="en-US"/>
        </w:rPr>
        <w:t>a</w:t>
      </w:r>
      <w:r w:rsidR="00071CA2" w:rsidRPr="00A11B18">
        <w:rPr>
          <w:rFonts w:ascii="Times New Roman" w:eastAsia="Calibri" w:hAnsi="Times New Roman"/>
          <w:sz w:val="24"/>
          <w:lang w:eastAsia="en-US"/>
        </w:rPr>
        <w:t xml:space="preserve">te de </w:t>
      </w:r>
      <w:proofErr w:type="spellStart"/>
      <w:r w:rsidR="00071CA2" w:rsidRPr="00A11B18">
        <w:rPr>
          <w:rFonts w:ascii="Times New Roman" w:eastAsia="Calibri" w:hAnsi="Times New Roman"/>
          <w:sz w:val="24"/>
          <w:lang w:eastAsia="en-US"/>
        </w:rPr>
        <w:t>prim</w:t>
      </w:r>
      <w:r w:rsidR="00F17E5C" w:rsidRPr="00A11B18">
        <w:rPr>
          <w:rFonts w:ascii="Times New Roman" w:eastAsia="Calibri" w:hAnsi="Times New Roman"/>
          <w:sz w:val="24"/>
          <w:lang w:eastAsia="en-US"/>
        </w:rPr>
        <w:t>a</w:t>
      </w:r>
      <w:r w:rsidR="00071CA2" w:rsidRPr="00A11B18">
        <w:rPr>
          <w:rFonts w:ascii="Times New Roman" w:eastAsia="Calibri" w:hAnsi="Times New Roman"/>
          <w:sz w:val="24"/>
          <w:lang w:eastAsia="en-US"/>
        </w:rPr>
        <w:t>rie</w:t>
      </w:r>
      <w:proofErr w:type="spellEnd"/>
      <w:r w:rsidR="003614AA" w:rsidRPr="00A11B18">
        <w:rPr>
          <w:rFonts w:ascii="Times New Roman" w:eastAsia="Calibri" w:hAnsi="Times New Roman"/>
          <w:sz w:val="24"/>
          <w:lang w:eastAsia="en-US"/>
        </w:rPr>
        <w:t>;</w:t>
      </w:r>
    </w:p>
    <w:p w14:paraId="421AC33C" w14:textId="30DDCC1E" w:rsidR="003614AA" w:rsidRPr="00A11B18" w:rsidRDefault="00A44866" w:rsidP="00CE3BF8">
      <w:pPr>
        <w:pStyle w:val="Listparagraf"/>
        <w:numPr>
          <w:ilvl w:val="0"/>
          <w:numId w:val="151"/>
        </w:numPr>
        <w:spacing w:line="276" w:lineRule="auto"/>
        <w:ind w:left="709" w:hanging="349"/>
        <w:jc w:val="both"/>
        <w:rPr>
          <w:rFonts w:ascii="Times New Roman" w:eastAsia="Calibri" w:hAnsi="Times New Roman"/>
          <w:sz w:val="24"/>
          <w:lang w:eastAsia="en-US"/>
        </w:rPr>
      </w:pPr>
      <w:r w:rsidRPr="00A11B18">
        <w:rPr>
          <w:rFonts w:ascii="Times New Roman" w:eastAsia="Calibri" w:hAnsi="Times New Roman"/>
          <w:sz w:val="24"/>
          <w:lang w:eastAsia="en-US"/>
        </w:rPr>
        <w:t>u</w:t>
      </w:r>
      <w:r w:rsidR="0052456C" w:rsidRPr="00A11B18">
        <w:rPr>
          <w:rFonts w:ascii="Times New Roman" w:eastAsia="Calibri" w:hAnsi="Times New Roman"/>
          <w:sz w:val="24"/>
          <w:lang w:eastAsia="en-US"/>
        </w:rPr>
        <w:t>tiliz</w:t>
      </w:r>
      <w:r w:rsidR="00F17E5C" w:rsidRPr="00A11B18">
        <w:rPr>
          <w:rFonts w:ascii="Times New Roman" w:eastAsia="Calibri" w:hAnsi="Times New Roman"/>
          <w:sz w:val="24"/>
          <w:lang w:eastAsia="en-US"/>
        </w:rPr>
        <w:t>a</w:t>
      </w:r>
      <w:r w:rsidR="0052456C" w:rsidRPr="00A11B18">
        <w:rPr>
          <w:rFonts w:ascii="Times New Roman" w:eastAsia="Calibri" w:hAnsi="Times New Roman"/>
          <w:sz w:val="24"/>
          <w:lang w:eastAsia="en-US"/>
        </w:rPr>
        <w:t>re</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 xml:space="preserve"> echip</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mentelor / util</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jelor / mijlo</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celor de tr</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nsport in st</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re bun</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 xml:space="preserve"> de </w:t>
      </w:r>
      <w:proofErr w:type="spellStart"/>
      <w:r w:rsidR="003614AA" w:rsidRPr="00A11B18">
        <w:rPr>
          <w:rFonts w:ascii="Times New Roman" w:eastAsia="Calibri" w:hAnsi="Times New Roman"/>
          <w:sz w:val="24"/>
          <w:lang w:eastAsia="en-US"/>
        </w:rPr>
        <w:t>function</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re</w:t>
      </w:r>
      <w:proofErr w:type="spellEnd"/>
      <w:r w:rsidR="0052456C" w:rsidRPr="00A11B18">
        <w:rPr>
          <w:rFonts w:ascii="Times New Roman" w:eastAsia="Calibri" w:hAnsi="Times New Roman"/>
          <w:sz w:val="24"/>
          <w:lang w:eastAsia="en-US"/>
        </w:rPr>
        <w:t xml:space="preserve"> </w:t>
      </w:r>
      <w:r w:rsidR="003614AA" w:rsidRPr="00A11B18">
        <w:rPr>
          <w:rFonts w:ascii="Times New Roman" w:eastAsia="Calibri" w:hAnsi="Times New Roman"/>
          <w:sz w:val="24"/>
          <w:lang w:eastAsia="en-US"/>
        </w:rPr>
        <w:t xml:space="preserve"> </w:t>
      </w:r>
      <w:r w:rsidR="0052456C" w:rsidRPr="00A11B18">
        <w:rPr>
          <w:rFonts w:ascii="Times New Roman" w:eastAsia="Calibri" w:hAnsi="Times New Roman"/>
          <w:sz w:val="24"/>
          <w:lang w:eastAsia="en-US"/>
        </w:rPr>
        <w:t xml:space="preserve">pentru </w:t>
      </w:r>
      <w:r w:rsidR="00F17E5C" w:rsidRPr="00A11B18">
        <w:rPr>
          <w:rFonts w:ascii="Times New Roman" w:eastAsia="Calibri" w:hAnsi="Times New Roman"/>
          <w:sz w:val="24"/>
          <w:lang w:eastAsia="en-US"/>
        </w:rPr>
        <w:t>a</w:t>
      </w:r>
      <w:r w:rsidR="0052456C" w:rsidRPr="00A11B18">
        <w:rPr>
          <w:rFonts w:ascii="Times New Roman" w:eastAsia="Calibri" w:hAnsi="Times New Roman"/>
          <w:sz w:val="24"/>
          <w:lang w:eastAsia="en-US"/>
        </w:rPr>
        <w:t xml:space="preserve"> reduce</w:t>
      </w:r>
      <w:r w:rsidR="003614AA" w:rsidRPr="00A11B18">
        <w:rPr>
          <w:rFonts w:ascii="Times New Roman" w:eastAsia="Calibri" w:hAnsi="Times New Roman"/>
          <w:sz w:val="24"/>
          <w:lang w:eastAsia="en-US"/>
        </w:rPr>
        <w:t xml:space="preserve"> consider</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 xml:space="preserve">bil riscul producerii unor </w:t>
      </w:r>
      <w:proofErr w:type="spellStart"/>
      <w:r w:rsidR="003614AA" w:rsidRPr="00A11B18">
        <w:rPr>
          <w:rFonts w:ascii="Times New Roman" w:eastAsia="Calibri" w:hAnsi="Times New Roman"/>
          <w:sz w:val="24"/>
          <w:lang w:eastAsia="en-US"/>
        </w:rPr>
        <w:t>polu</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ri</w:t>
      </w:r>
      <w:proofErr w:type="spellEnd"/>
      <w:r w:rsidR="003614AA" w:rsidRPr="00A11B18">
        <w:rPr>
          <w:rFonts w:ascii="Times New Roman" w:eastAsia="Calibri" w:hAnsi="Times New Roman"/>
          <w:sz w:val="24"/>
          <w:lang w:eastAsia="en-US"/>
        </w:rPr>
        <w:t xml:space="preserve"> </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ccident</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 xml:space="preserve">le </w:t>
      </w:r>
      <w:r w:rsidR="00F17E5C" w:rsidRPr="00A11B18">
        <w:rPr>
          <w:rFonts w:ascii="Times New Roman" w:eastAsia="Calibri" w:hAnsi="Times New Roman"/>
          <w:sz w:val="24"/>
          <w:lang w:eastAsia="en-US"/>
        </w:rPr>
        <w:t>a</w:t>
      </w:r>
      <w:r w:rsidR="0052456C" w:rsidRPr="00A11B18">
        <w:rPr>
          <w:rFonts w:ascii="Times New Roman" w:eastAsia="Calibri" w:hAnsi="Times New Roman"/>
          <w:sz w:val="24"/>
          <w:lang w:eastAsia="en-US"/>
        </w:rPr>
        <w:t>le solului-subsolului;</w:t>
      </w:r>
    </w:p>
    <w:p w14:paraId="7AF9118B" w14:textId="06FA73F4" w:rsidR="003614AA" w:rsidRPr="00A11B18" w:rsidRDefault="00A44866" w:rsidP="00CE3BF8">
      <w:pPr>
        <w:pStyle w:val="Listparagraf"/>
        <w:numPr>
          <w:ilvl w:val="0"/>
          <w:numId w:val="151"/>
        </w:numPr>
        <w:spacing w:line="276" w:lineRule="auto"/>
        <w:jc w:val="both"/>
        <w:rPr>
          <w:rFonts w:ascii="Times New Roman" w:eastAsia="Calibri" w:hAnsi="Times New Roman"/>
          <w:sz w:val="24"/>
          <w:lang w:eastAsia="en-US"/>
        </w:rPr>
      </w:pPr>
      <w:r w:rsidRPr="00A11B18">
        <w:rPr>
          <w:rFonts w:ascii="Times New Roman" w:eastAsia="Calibri" w:hAnsi="Times New Roman"/>
          <w:sz w:val="24"/>
          <w:lang w:eastAsia="en-US"/>
        </w:rPr>
        <w:t>r</w:t>
      </w:r>
      <w:r w:rsidR="003614AA" w:rsidRPr="00A11B18">
        <w:rPr>
          <w:rFonts w:ascii="Times New Roman" w:eastAsia="Calibri" w:hAnsi="Times New Roman"/>
          <w:sz w:val="24"/>
          <w:lang w:eastAsia="en-US"/>
        </w:rPr>
        <w:t>espect</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re</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 xml:space="preserve"> </w:t>
      </w:r>
      <w:proofErr w:type="spellStart"/>
      <w:r w:rsidR="00A019CA" w:rsidRPr="00A11B18">
        <w:rPr>
          <w:rFonts w:ascii="Times New Roman" w:eastAsia="Calibri" w:hAnsi="Times New Roman"/>
          <w:sz w:val="24"/>
          <w:lang w:eastAsia="en-US"/>
        </w:rPr>
        <w:t>execut</w:t>
      </w:r>
      <w:r w:rsidR="00F17E5C" w:rsidRPr="00A11B18">
        <w:rPr>
          <w:rFonts w:ascii="Times New Roman" w:eastAsia="Calibri" w:hAnsi="Times New Roman"/>
          <w:sz w:val="24"/>
          <w:lang w:eastAsia="en-US"/>
        </w:rPr>
        <w:t>a</w:t>
      </w:r>
      <w:r w:rsidR="00A019CA" w:rsidRPr="00A11B18">
        <w:rPr>
          <w:rFonts w:ascii="Times New Roman" w:eastAsia="Calibri" w:hAnsi="Times New Roman"/>
          <w:sz w:val="24"/>
          <w:lang w:eastAsia="en-US"/>
        </w:rPr>
        <w:t>rii</w:t>
      </w:r>
      <w:proofErr w:type="spellEnd"/>
      <w:r w:rsidR="00A019CA" w:rsidRPr="00A11B18">
        <w:rPr>
          <w:rFonts w:ascii="Times New Roman" w:eastAsia="Calibri" w:hAnsi="Times New Roman"/>
          <w:sz w:val="24"/>
          <w:lang w:eastAsia="en-US"/>
        </w:rPr>
        <w:t xml:space="preserve"> </w:t>
      </w:r>
      <w:proofErr w:type="spellStart"/>
      <w:r w:rsidR="00A019CA" w:rsidRPr="00A11B18">
        <w:rPr>
          <w:rFonts w:ascii="Times New Roman" w:eastAsia="Calibri" w:hAnsi="Times New Roman"/>
          <w:sz w:val="24"/>
          <w:lang w:eastAsia="en-US"/>
        </w:rPr>
        <w:t>lucr</w:t>
      </w:r>
      <w:r w:rsidR="00F17E5C" w:rsidRPr="00A11B18">
        <w:rPr>
          <w:rFonts w:ascii="Times New Roman" w:eastAsia="Calibri" w:hAnsi="Times New Roman"/>
          <w:sz w:val="24"/>
          <w:lang w:eastAsia="en-US"/>
        </w:rPr>
        <w:t>a</w:t>
      </w:r>
      <w:r w:rsidR="00A019CA" w:rsidRPr="00A11B18">
        <w:rPr>
          <w:rFonts w:ascii="Times New Roman" w:eastAsia="Calibri" w:hAnsi="Times New Roman"/>
          <w:sz w:val="24"/>
          <w:lang w:eastAsia="en-US"/>
        </w:rPr>
        <w:t>rilor</w:t>
      </w:r>
      <w:proofErr w:type="spellEnd"/>
      <w:r w:rsidR="00A019CA" w:rsidRPr="00A11B18">
        <w:rPr>
          <w:rFonts w:ascii="Times New Roman" w:eastAsia="Calibri" w:hAnsi="Times New Roman"/>
          <w:sz w:val="24"/>
          <w:lang w:eastAsia="en-US"/>
        </w:rPr>
        <w:t xml:space="preserve"> in </w:t>
      </w:r>
      <w:r w:rsidR="003614AA" w:rsidRPr="00A11B18">
        <w:rPr>
          <w:rFonts w:ascii="Times New Roman" w:eastAsia="Calibri" w:hAnsi="Times New Roman"/>
          <w:sz w:val="24"/>
          <w:lang w:eastAsia="en-US"/>
        </w:rPr>
        <w:t>limitel</w:t>
      </w:r>
      <w:r w:rsidR="00A019CA" w:rsidRPr="00A11B18">
        <w:rPr>
          <w:rFonts w:ascii="Times New Roman" w:eastAsia="Calibri" w:hAnsi="Times New Roman"/>
          <w:sz w:val="24"/>
          <w:lang w:eastAsia="en-US"/>
        </w:rPr>
        <w:t>e</w:t>
      </w:r>
      <w:r w:rsidR="003614AA" w:rsidRPr="00A11B18">
        <w:rPr>
          <w:rFonts w:ascii="Times New Roman" w:eastAsia="Calibri" w:hAnsi="Times New Roman"/>
          <w:sz w:val="24"/>
          <w:lang w:eastAsia="en-US"/>
        </w:rPr>
        <w:t xml:space="preserve"> </w:t>
      </w:r>
      <w:r w:rsidR="00F17E5C" w:rsidRPr="00A11B18">
        <w:rPr>
          <w:rFonts w:ascii="Times New Roman" w:eastAsia="Calibri" w:hAnsi="Times New Roman"/>
          <w:sz w:val="24"/>
          <w:lang w:eastAsia="en-US"/>
        </w:rPr>
        <w:t>a</w:t>
      </w:r>
      <w:r w:rsidR="0052456C" w:rsidRPr="00A11B18">
        <w:rPr>
          <w:rFonts w:ascii="Times New Roman" w:eastAsia="Calibri" w:hAnsi="Times New Roman"/>
          <w:sz w:val="24"/>
          <w:lang w:eastAsia="en-US"/>
        </w:rPr>
        <w:t>mpl</w:t>
      </w:r>
      <w:r w:rsidR="00F17E5C" w:rsidRPr="00A11B18">
        <w:rPr>
          <w:rFonts w:ascii="Times New Roman" w:eastAsia="Calibri" w:hAnsi="Times New Roman"/>
          <w:sz w:val="24"/>
          <w:lang w:eastAsia="en-US"/>
        </w:rPr>
        <w:t>a</w:t>
      </w:r>
      <w:r w:rsidR="0052456C" w:rsidRPr="00A11B18">
        <w:rPr>
          <w:rFonts w:ascii="Times New Roman" w:eastAsia="Calibri" w:hAnsi="Times New Roman"/>
          <w:sz w:val="24"/>
          <w:lang w:eastAsia="en-US"/>
        </w:rPr>
        <w:t>s</w:t>
      </w:r>
      <w:r w:rsidR="00F17E5C" w:rsidRPr="00A11B18">
        <w:rPr>
          <w:rFonts w:ascii="Times New Roman" w:eastAsia="Calibri" w:hAnsi="Times New Roman"/>
          <w:sz w:val="24"/>
          <w:lang w:eastAsia="en-US"/>
        </w:rPr>
        <w:t>a</w:t>
      </w:r>
      <w:r w:rsidR="0052456C" w:rsidRPr="00A11B18">
        <w:rPr>
          <w:rFonts w:ascii="Times New Roman" w:eastAsia="Calibri" w:hAnsi="Times New Roman"/>
          <w:sz w:val="24"/>
          <w:lang w:eastAsia="en-US"/>
        </w:rPr>
        <w:t>mentului</w:t>
      </w:r>
      <w:r w:rsidRPr="00A11B18">
        <w:rPr>
          <w:rFonts w:ascii="Times New Roman" w:eastAsia="Calibri" w:hAnsi="Times New Roman"/>
          <w:sz w:val="24"/>
          <w:lang w:eastAsia="en-US"/>
        </w:rPr>
        <w:t>;</w:t>
      </w:r>
    </w:p>
    <w:p w14:paraId="76B3310D" w14:textId="48141D11" w:rsidR="00AA0CA4" w:rsidRPr="00A11B18" w:rsidRDefault="00AA0CA4" w:rsidP="00CE3BF8">
      <w:pPr>
        <w:pStyle w:val="Listparagraf"/>
        <w:numPr>
          <w:ilvl w:val="0"/>
          <w:numId w:val="151"/>
        </w:numPr>
        <w:spacing w:line="276" w:lineRule="auto"/>
        <w:jc w:val="both"/>
        <w:rPr>
          <w:rFonts w:ascii="Times New Roman" w:eastAsia="Calibri" w:hAnsi="Times New Roman"/>
          <w:sz w:val="24"/>
          <w:lang w:eastAsia="en-US"/>
        </w:rPr>
      </w:pPr>
      <w:r w:rsidRPr="00A11B18">
        <w:rPr>
          <w:rFonts w:ascii="Times New Roman" w:eastAsia="Calibri" w:hAnsi="Times New Roman"/>
          <w:sz w:val="24"/>
          <w:lang w:eastAsia="en-US"/>
        </w:rPr>
        <w:t>respect</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re</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 xml:space="preserve"> </w:t>
      </w:r>
      <w:r w:rsidR="00770FAC" w:rsidRPr="00A11B18">
        <w:rPr>
          <w:rFonts w:ascii="Times New Roman" w:eastAsia="Calibri" w:hAnsi="Times New Roman"/>
          <w:sz w:val="24"/>
          <w:lang w:eastAsia="en-US"/>
        </w:rPr>
        <w:t xml:space="preserve">datelor </w:t>
      </w:r>
      <w:r w:rsidRPr="00A11B18">
        <w:rPr>
          <w:rFonts w:ascii="Times New Roman" w:eastAsia="Calibri" w:hAnsi="Times New Roman"/>
          <w:sz w:val="24"/>
          <w:lang w:eastAsia="en-US"/>
        </w:rPr>
        <w:t>proiectului;</w:t>
      </w:r>
    </w:p>
    <w:p w14:paraId="172DC292" w14:textId="41DFBBBC" w:rsidR="003614AA" w:rsidRPr="00A11B18" w:rsidRDefault="00A44866" w:rsidP="00CE3BF8">
      <w:pPr>
        <w:pStyle w:val="Listparagraf"/>
        <w:numPr>
          <w:ilvl w:val="0"/>
          <w:numId w:val="151"/>
        </w:numPr>
        <w:spacing w:line="276" w:lineRule="auto"/>
        <w:jc w:val="both"/>
        <w:rPr>
          <w:rFonts w:ascii="Times New Roman" w:eastAsia="Calibri" w:hAnsi="Times New Roman"/>
          <w:sz w:val="24"/>
          <w:lang w:eastAsia="en-US"/>
        </w:rPr>
      </w:pPr>
      <w:proofErr w:type="spellStart"/>
      <w:r w:rsidRPr="00A11B18">
        <w:rPr>
          <w:rFonts w:ascii="Times New Roman" w:eastAsia="Calibri" w:hAnsi="Times New Roman"/>
          <w:sz w:val="24"/>
          <w:lang w:eastAsia="en-US"/>
        </w:rPr>
        <w:t>i</w:t>
      </w:r>
      <w:r w:rsidR="003614AA" w:rsidRPr="00A11B18">
        <w:rPr>
          <w:rFonts w:ascii="Times New Roman" w:eastAsia="Calibri" w:hAnsi="Times New Roman"/>
          <w:sz w:val="24"/>
          <w:lang w:eastAsia="en-US"/>
        </w:rPr>
        <w:t>ngr</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dire</w:t>
      </w:r>
      <w:r w:rsidR="00F17E5C" w:rsidRPr="00A11B18">
        <w:rPr>
          <w:rFonts w:ascii="Times New Roman" w:eastAsia="Calibri" w:hAnsi="Times New Roman"/>
          <w:sz w:val="24"/>
          <w:lang w:eastAsia="en-US"/>
        </w:rPr>
        <w:t>a</w:t>
      </w:r>
      <w:proofErr w:type="spellEnd"/>
      <w:r w:rsidR="003614AA" w:rsidRPr="00A11B18">
        <w:rPr>
          <w:rFonts w:ascii="Times New Roman" w:eastAsia="Calibri" w:hAnsi="Times New Roman"/>
          <w:sz w:val="24"/>
          <w:lang w:eastAsia="en-US"/>
        </w:rPr>
        <w:t xml:space="preserve"> zonelor de lucru</w:t>
      </w:r>
      <w:r w:rsidRPr="00A11B18">
        <w:rPr>
          <w:rFonts w:ascii="Times New Roman" w:eastAsia="Calibri" w:hAnsi="Times New Roman"/>
          <w:sz w:val="24"/>
          <w:lang w:eastAsia="en-US"/>
        </w:rPr>
        <w:t>;</w:t>
      </w:r>
    </w:p>
    <w:p w14:paraId="368128DB" w14:textId="41504935" w:rsidR="003614AA" w:rsidRPr="00A11B18" w:rsidRDefault="00A44866" w:rsidP="00CE3BF8">
      <w:pPr>
        <w:pStyle w:val="Listparagraf"/>
        <w:numPr>
          <w:ilvl w:val="0"/>
          <w:numId w:val="151"/>
        </w:numPr>
        <w:spacing w:line="276" w:lineRule="auto"/>
        <w:jc w:val="both"/>
        <w:rPr>
          <w:rFonts w:ascii="Times New Roman" w:hAnsi="Times New Roman"/>
          <w:sz w:val="24"/>
          <w:lang w:eastAsia="zh-CN"/>
        </w:rPr>
      </w:pPr>
      <w:r w:rsidRPr="00A11B18">
        <w:rPr>
          <w:rFonts w:ascii="Times New Roman" w:hAnsi="Times New Roman"/>
          <w:sz w:val="24"/>
          <w:lang w:eastAsia="zh-CN"/>
        </w:rPr>
        <w:t>t</w:t>
      </w:r>
      <w:r w:rsidR="003614AA" w:rsidRPr="00A11B18">
        <w:rPr>
          <w:rFonts w:ascii="Times New Roman" w:hAnsi="Times New Roman"/>
          <w:sz w:val="24"/>
          <w:lang w:eastAsia="zh-CN"/>
        </w:rPr>
        <w:t>o</w:t>
      </w:r>
      <w:r w:rsidR="00F17E5C" w:rsidRPr="00A11B18">
        <w:rPr>
          <w:rFonts w:ascii="Times New Roman" w:hAnsi="Times New Roman"/>
          <w:sz w:val="24"/>
          <w:lang w:eastAsia="zh-CN"/>
        </w:rPr>
        <w:t>a</w:t>
      </w:r>
      <w:r w:rsidR="003614AA" w:rsidRPr="00A11B18">
        <w:rPr>
          <w:rFonts w:ascii="Times New Roman" w:hAnsi="Times New Roman"/>
          <w:sz w:val="24"/>
          <w:lang w:eastAsia="zh-CN"/>
        </w:rPr>
        <w:t xml:space="preserve">te </w:t>
      </w:r>
      <w:proofErr w:type="spellStart"/>
      <w:r w:rsidR="003614AA" w:rsidRPr="00A11B18">
        <w:rPr>
          <w:rFonts w:ascii="Times New Roman" w:hAnsi="Times New Roman"/>
          <w:sz w:val="24"/>
          <w:lang w:eastAsia="zh-CN"/>
        </w:rPr>
        <w:t>deseurile</w:t>
      </w:r>
      <w:proofErr w:type="spellEnd"/>
      <w:r w:rsidR="003614AA" w:rsidRPr="00A11B18">
        <w:rPr>
          <w:rFonts w:ascii="Times New Roman" w:hAnsi="Times New Roman"/>
          <w:sz w:val="24"/>
          <w:lang w:eastAsia="zh-CN"/>
        </w:rPr>
        <w:t xml:space="preserve"> rezult</w:t>
      </w:r>
      <w:r w:rsidR="00F17E5C" w:rsidRPr="00A11B18">
        <w:rPr>
          <w:rFonts w:ascii="Times New Roman" w:hAnsi="Times New Roman"/>
          <w:sz w:val="24"/>
          <w:lang w:eastAsia="zh-CN"/>
        </w:rPr>
        <w:t>a</w:t>
      </w:r>
      <w:r w:rsidR="003614AA" w:rsidRPr="00A11B18">
        <w:rPr>
          <w:rFonts w:ascii="Times New Roman" w:hAnsi="Times New Roman"/>
          <w:sz w:val="24"/>
          <w:lang w:eastAsia="zh-CN"/>
        </w:rPr>
        <w:t>te in urm</w:t>
      </w:r>
      <w:r w:rsidR="00F17E5C" w:rsidRPr="00A11B18">
        <w:rPr>
          <w:rFonts w:ascii="Times New Roman" w:hAnsi="Times New Roman"/>
          <w:sz w:val="24"/>
          <w:lang w:eastAsia="zh-CN"/>
        </w:rPr>
        <w:t>a</w:t>
      </w:r>
      <w:r w:rsidR="003614AA" w:rsidRPr="00A11B18">
        <w:rPr>
          <w:rFonts w:ascii="Times New Roman" w:hAnsi="Times New Roman"/>
          <w:sz w:val="24"/>
          <w:lang w:eastAsia="zh-CN"/>
        </w:rPr>
        <w:t xml:space="preserve"> </w:t>
      </w:r>
      <w:proofErr w:type="spellStart"/>
      <w:r w:rsidR="003614AA" w:rsidRPr="00A11B18">
        <w:rPr>
          <w:rFonts w:ascii="Times New Roman" w:hAnsi="Times New Roman"/>
          <w:sz w:val="24"/>
          <w:lang w:eastAsia="zh-CN"/>
        </w:rPr>
        <w:t>lucr</w:t>
      </w:r>
      <w:r w:rsidR="00F17E5C" w:rsidRPr="00A11B18">
        <w:rPr>
          <w:rFonts w:ascii="Times New Roman" w:hAnsi="Times New Roman"/>
          <w:sz w:val="24"/>
          <w:lang w:eastAsia="zh-CN"/>
        </w:rPr>
        <w:t>a</w:t>
      </w:r>
      <w:r w:rsidR="003614AA" w:rsidRPr="00A11B18">
        <w:rPr>
          <w:rFonts w:ascii="Times New Roman" w:hAnsi="Times New Roman"/>
          <w:sz w:val="24"/>
          <w:lang w:eastAsia="zh-CN"/>
        </w:rPr>
        <w:t>rilor</w:t>
      </w:r>
      <w:proofErr w:type="spellEnd"/>
      <w:r w:rsidR="003614AA" w:rsidRPr="00A11B18">
        <w:rPr>
          <w:rFonts w:ascii="Times New Roman" w:hAnsi="Times New Roman"/>
          <w:sz w:val="24"/>
          <w:lang w:eastAsia="zh-CN"/>
        </w:rPr>
        <w:t>, vor fi colect</w:t>
      </w:r>
      <w:r w:rsidR="00F17E5C" w:rsidRPr="00A11B18">
        <w:rPr>
          <w:rFonts w:ascii="Times New Roman" w:hAnsi="Times New Roman"/>
          <w:sz w:val="24"/>
          <w:lang w:eastAsia="zh-CN"/>
        </w:rPr>
        <w:t>a</w:t>
      </w:r>
      <w:r w:rsidR="003614AA" w:rsidRPr="00A11B18">
        <w:rPr>
          <w:rFonts w:ascii="Times New Roman" w:hAnsi="Times New Roman"/>
          <w:sz w:val="24"/>
          <w:lang w:eastAsia="zh-CN"/>
        </w:rPr>
        <w:t>te si elimin</w:t>
      </w:r>
      <w:r w:rsidR="00F17E5C" w:rsidRPr="00A11B18">
        <w:rPr>
          <w:rFonts w:ascii="Times New Roman" w:hAnsi="Times New Roman"/>
          <w:sz w:val="24"/>
          <w:lang w:eastAsia="zh-CN"/>
        </w:rPr>
        <w:t>a</w:t>
      </w:r>
      <w:r w:rsidR="003614AA" w:rsidRPr="00A11B18">
        <w:rPr>
          <w:rFonts w:ascii="Times New Roman" w:hAnsi="Times New Roman"/>
          <w:sz w:val="24"/>
          <w:lang w:eastAsia="zh-CN"/>
        </w:rPr>
        <w:t>te conform prevederilor leg</w:t>
      </w:r>
      <w:r w:rsidR="00F17E5C" w:rsidRPr="00A11B18">
        <w:rPr>
          <w:rFonts w:ascii="Times New Roman" w:hAnsi="Times New Roman"/>
          <w:sz w:val="24"/>
          <w:lang w:eastAsia="zh-CN"/>
        </w:rPr>
        <w:t>a</w:t>
      </w:r>
      <w:r w:rsidR="003614AA" w:rsidRPr="00A11B18">
        <w:rPr>
          <w:rFonts w:ascii="Times New Roman" w:hAnsi="Times New Roman"/>
          <w:sz w:val="24"/>
          <w:lang w:eastAsia="zh-CN"/>
        </w:rPr>
        <w:t>le</w:t>
      </w:r>
      <w:r w:rsidRPr="00A11B18">
        <w:rPr>
          <w:rFonts w:ascii="Times New Roman" w:hAnsi="Times New Roman"/>
          <w:sz w:val="24"/>
          <w:lang w:eastAsia="zh-CN"/>
        </w:rPr>
        <w:t>; z</w:t>
      </w:r>
      <w:r w:rsidR="003614AA" w:rsidRPr="00A11B18">
        <w:rPr>
          <w:rFonts w:ascii="Times New Roman" w:hAnsi="Times New Roman"/>
          <w:sz w:val="24"/>
          <w:lang w:eastAsia="zh-CN"/>
        </w:rPr>
        <w:t>on</w:t>
      </w:r>
      <w:r w:rsidR="00F17E5C" w:rsidRPr="00A11B18">
        <w:rPr>
          <w:rFonts w:ascii="Times New Roman" w:hAnsi="Times New Roman"/>
          <w:sz w:val="24"/>
          <w:lang w:eastAsia="zh-CN"/>
        </w:rPr>
        <w:t>a</w:t>
      </w:r>
      <w:r w:rsidR="003614AA" w:rsidRPr="00A11B18">
        <w:rPr>
          <w:rFonts w:ascii="Times New Roman" w:hAnsi="Times New Roman"/>
          <w:sz w:val="24"/>
          <w:lang w:eastAsia="zh-CN"/>
        </w:rPr>
        <w:t xml:space="preserve"> </w:t>
      </w:r>
      <w:proofErr w:type="spellStart"/>
      <w:r w:rsidR="003614AA" w:rsidRPr="00A11B18">
        <w:rPr>
          <w:rFonts w:ascii="Times New Roman" w:hAnsi="Times New Roman"/>
          <w:sz w:val="24"/>
          <w:lang w:eastAsia="zh-CN"/>
        </w:rPr>
        <w:t>s</w:t>
      </w:r>
      <w:r w:rsidR="00F17E5C" w:rsidRPr="00A11B18">
        <w:rPr>
          <w:rFonts w:ascii="Times New Roman" w:hAnsi="Times New Roman"/>
          <w:sz w:val="24"/>
          <w:lang w:eastAsia="zh-CN"/>
        </w:rPr>
        <w:t>a</w:t>
      </w:r>
      <w:r w:rsidR="003614AA" w:rsidRPr="00A11B18">
        <w:rPr>
          <w:rFonts w:ascii="Times New Roman" w:hAnsi="Times New Roman"/>
          <w:sz w:val="24"/>
          <w:lang w:eastAsia="zh-CN"/>
        </w:rPr>
        <w:t>ntierelor</w:t>
      </w:r>
      <w:proofErr w:type="spellEnd"/>
      <w:r w:rsidR="003614AA" w:rsidRPr="00A11B18">
        <w:rPr>
          <w:rFonts w:ascii="Times New Roman" w:hAnsi="Times New Roman"/>
          <w:sz w:val="24"/>
          <w:lang w:eastAsia="zh-CN"/>
        </w:rPr>
        <w:t xml:space="preserve"> si </w:t>
      </w:r>
      <w:r w:rsidR="00F17E5C" w:rsidRPr="00A11B18">
        <w:rPr>
          <w:rFonts w:ascii="Times New Roman" w:hAnsi="Times New Roman"/>
          <w:sz w:val="24"/>
          <w:lang w:eastAsia="zh-CN"/>
        </w:rPr>
        <w:t>a</w:t>
      </w:r>
      <w:r w:rsidR="003614AA" w:rsidRPr="00A11B18">
        <w:rPr>
          <w:rFonts w:ascii="Times New Roman" w:hAnsi="Times New Roman"/>
          <w:sz w:val="24"/>
          <w:lang w:eastAsia="zh-CN"/>
        </w:rPr>
        <w:t xml:space="preserve"> </w:t>
      </w:r>
      <w:proofErr w:type="spellStart"/>
      <w:r w:rsidR="003614AA" w:rsidRPr="00A11B18">
        <w:rPr>
          <w:rFonts w:ascii="Times New Roman" w:hAnsi="Times New Roman"/>
          <w:sz w:val="24"/>
          <w:lang w:eastAsia="zh-CN"/>
        </w:rPr>
        <w:t>org</w:t>
      </w:r>
      <w:r w:rsidR="00F17E5C" w:rsidRPr="00A11B18">
        <w:rPr>
          <w:rFonts w:ascii="Times New Roman" w:hAnsi="Times New Roman"/>
          <w:sz w:val="24"/>
          <w:lang w:eastAsia="zh-CN"/>
        </w:rPr>
        <w:t>a</w:t>
      </w:r>
      <w:r w:rsidR="003614AA" w:rsidRPr="00A11B18">
        <w:rPr>
          <w:rFonts w:ascii="Times New Roman" w:hAnsi="Times New Roman"/>
          <w:sz w:val="24"/>
          <w:lang w:eastAsia="zh-CN"/>
        </w:rPr>
        <w:t>niz</w:t>
      </w:r>
      <w:r w:rsidR="00F17E5C" w:rsidRPr="00A11B18">
        <w:rPr>
          <w:rFonts w:ascii="Times New Roman" w:hAnsi="Times New Roman"/>
          <w:sz w:val="24"/>
          <w:lang w:eastAsia="zh-CN"/>
        </w:rPr>
        <w:t>a</w:t>
      </w:r>
      <w:r w:rsidR="003614AA" w:rsidRPr="00A11B18">
        <w:rPr>
          <w:rFonts w:ascii="Times New Roman" w:hAnsi="Times New Roman"/>
          <w:sz w:val="24"/>
          <w:lang w:eastAsia="zh-CN"/>
        </w:rPr>
        <w:t>rilor</w:t>
      </w:r>
      <w:proofErr w:type="spellEnd"/>
      <w:r w:rsidR="003614AA" w:rsidRPr="00A11B18">
        <w:rPr>
          <w:rFonts w:ascii="Times New Roman" w:hAnsi="Times New Roman"/>
          <w:sz w:val="24"/>
          <w:lang w:eastAsia="zh-CN"/>
        </w:rPr>
        <w:t xml:space="preserve"> de </w:t>
      </w:r>
      <w:proofErr w:type="spellStart"/>
      <w:r w:rsidR="003614AA" w:rsidRPr="00A11B18">
        <w:rPr>
          <w:rFonts w:ascii="Times New Roman" w:hAnsi="Times New Roman"/>
          <w:sz w:val="24"/>
          <w:lang w:eastAsia="zh-CN"/>
        </w:rPr>
        <w:t>s</w:t>
      </w:r>
      <w:r w:rsidR="00F17E5C" w:rsidRPr="00A11B18">
        <w:rPr>
          <w:rFonts w:ascii="Times New Roman" w:hAnsi="Times New Roman"/>
          <w:sz w:val="24"/>
          <w:lang w:eastAsia="zh-CN"/>
        </w:rPr>
        <w:t>a</w:t>
      </w:r>
      <w:r w:rsidR="003614AA" w:rsidRPr="00A11B18">
        <w:rPr>
          <w:rFonts w:ascii="Times New Roman" w:hAnsi="Times New Roman"/>
          <w:sz w:val="24"/>
          <w:lang w:eastAsia="zh-CN"/>
        </w:rPr>
        <w:t>ntier</w:t>
      </w:r>
      <w:proofErr w:type="spellEnd"/>
      <w:r w:rsidR="003614AA" w:rsidRPr="00A11B18">
        <w:rPr>
          <w:rFonts w:ascii="Times New Roman" w:hAnsi="Times New Roman"/>
          <w:sz w:val="24"/>
          <w:lang w:eastAsia="zh-CN"/>
        </w:rPr>
        <w:t xml:space="preserve"> vor fi </w:t>
      </w:r>
      <w:proofErr w:type="spellStart"/>
      <w:r w:rsidR="003614AA" w:rsidRPr="00A11B18">
        <w:rPr>
          <w:rFonts w:ascii="Times New Roman" w:hAnsi="Times New Roman"/>
          <w:sz w:val="24"/>
          <w:lang w:eastAsia="zh-CN"/>
        </w:rPr>
        <w:t>mentinute</w:t>
      </w:r>
      <w:proofErr w:type="spellEnd"/>
      <w:r w:rsidR="003614AA" w:rsidRPr="00A11B18">
        <w:rPr>
          <w:rFonts w:ascii="Times New Roman" w:hAnsi="Times New Roman"/>
          <w:sz w:val="24"/>
          <w:lang w:eastAsia="zh-CN"/>
        </w:rPr>
        <w:t xml:space="preserve"> perm</w:t>
      </w:r>
      <w:r w:rsidR="00F17E5C" w:rsidRPr="00A11B18">
        <w:rPr>
          <w:rFonts w:ascii="Times New Roman" w:hAnsi="Times New Roman"/>
          <w:sz w:val="24"/>
          <w:lang w:eastAsia="zh-CN"/>
        </w:rPr>
        <w:t>a</w:t>
      </w:r>
      <w:r w:rsidR="003614AA" w:rsidRPr="00A11B18">
        <w:rPr>
          <w:rFonts w:ascii="Times New Roman" w:hAnsi="Times New Roman"/>
          <w:sz w:val="24"/>
          <w:lang w:eastAsia="zh-CN"/>
        </w:rPr>
        <w:t xml:space="preserve">nent in </w:t>
      </w:r>
      <w:proofErr w:type="spellStart"/>
      <w:r w:rsidR="003614AA" w:rsidRPr="00A11B18">
        <w:rPr>
          <w:rFonts w:ascii="Times New Roman" w:hAnsi="Times New Roman"/>
          <w:sz w:val="24"/>
          <w:lang w:eastAsia="zh-CN"/>
        </w:rPr>
        <w:t>conditii</w:t>
      </w:r>
      <w:proofErr w:type="spellEnd"/>
      <w:r w:rsidR="003614AA" w:rsidRPr="00A11B18">
        <w:rPr>
          <w:rFonts w:ascii="Times New Roman" w:hAnsi="Times New Roman"/>
          <w:sz w:val="24"/>
          <w:lang w:eastAsia="zh-CN"/>
        </w:rPr>
        <w:t xml:space="preserve"> stricte de </w:t>
      </w:r>
      <w:proofErr w:type="spellStart"/>
      <w:r w:rsidR="003614AA" w:rsidRPr="00A11B18">
        <w:rPr>
          <w:rFonts w:ascii="Times New Roman" w:hAnsi="Times New Roman"/>
          <w:sz w:val="24"/>
          <w:lang w:eastAsia="zh-CN"/>
        </w:rPr>
        <w:t>cur</w:t>
      </w:r>
      <w:r w:rsidR="00F17E5C" w:rsidRPr="00A11B18">
        <w:rPr>
          <w:rFonts w:ascii="Times New Roman" w:hAnsi="Times New Roman"/>
          <w:sz w:val="24"/>
          <w:lang w:eastAsia="zh-CN"/>
        </w:rPr>
        <w:t>a</w:t>
      </w:r>
      <w:r w:rsidR="003614AA" w:rsidRPr="00A11B18">
        <w:rPr>
          <w:rFonts w:ascii="Times New Roman" w:hAnsi="Times New Roman"/>
          <w:sz w:val="24"/>
          <w:lang w:eastAsia="zh-CN"/>
        </w:rPr>
        <w:t>tenie</w:t>
      </w:r>
      <w:proofErr w:type="spellEnd"/>
      <w:r w:rsidR="00A019CA" w:rsidRPr="00A11B18">
        <w:rPr>
          <w:rFonts w:ascii="Times New Roman" w:hAnsi="Times New Roman"/>
          <w:sz w:val="24"/>
          <w:lang w:eastAsia="zh-CN"/>
        </w:rPr>
        <w:t>;</w:t>
      </w:r>
    </w:p>
    <w:p w14:paraId="3CAA2865" w14:textId="6277C7B5" w:rsidR="003614AA" w:rsidRPr="00A11B18" w:rsidRDefault="00A44866" w:rsidP="00CE3BF8">
      <w:pPr>
        <w:pStyle w:val="Listparagraf"/>
        <w:numPr>
          <w:ilvl w:val="0"/>
          <w:numId w:val="151"/>
        </w:numPr>
        <w:spacing w:line="276" w:lineRule="auto"/>
        <w:jc w:val="both"/>
        <w:rPr>
          <w:rFonts w:ascii="Times New Roman" w:eastAsia="Calibri" w:hAnsi="Times New Roman"/>
          <w:sz w:val="24"/>
          <w:lang w:eastAsia="en-US"/>
        </w:rPr>
      </w:pPr>
      <w:proofErr w:type="spellStart"/>
      <w:r w:rsidRPr="00A11B18">
        <w:rPr>
          <w:rFonts w:ascii="Times New Roman" w:eastAsia="Calibri" w:hAnsi="Times New Roman"/>
          <w:sz w:val="24"/>
          <w:lang w:eastAsia="en-US"/>
        </w:rPr>
        <w:t>i</w:t>
      </w:r>
      <w:r w:rsidR="003614AA" w:rsidRPr="00A11B18">
        <w:rPr>
          <w:rFonts w:ascii="Times New Roman" w:eastAsia="Calibri" w:hAnsi="Times New Roman"/>
          <w:sz w:val="24"/>
          <w:lang w:eastAsia="en-US"/>
        </w:rPr>
        <w:t>ntretinere</w:t>
      </w:r>
      <w:r w:rsidR="00F17E5C" w:rsidRPr="00A11B18">
        <w:rPr>
          <w:rFonts w:ascii="Times New Roman" w:eastAsia="Calibri" w:hAnsi="Times New Roman"/>
          <w:sz w:val="24"/>
          <w:lang w:eastAsia="en-US"/>
        </w:rPr>
        <w:t>a</w:t>
      </w:r>
      <w:proofErr w:type="spellEnd"/>
      <w:r w:rsidR="003614AA" w:rsidRPr="00A11B18">
        <w:rPr>
          <w:rFonts w:ascii="Times New Roman" w:eastAsia="Calibri" w:hAnsi="Times New Roman"/>
          <w:sz w:val="24"/>
          <w:lang w:eastAsia="en-US"/>
        </w:rPr>
        <w:t xml:space="preserve"> util</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jelor (</w:t>
      </w:r>
      <w:proofErr w:type="spellStart"/>
      <w:r w:rsidR="003614AA" w:rsidRPr="00A11B18">
        <w:rPr>
          <w:rFonts w:ascii="Times New Roman" w:eastAsia="Calibri" w:hAnsi="Times New Roman"/>
          <w:sz w:val="24"/>
          <w:lang w:eastAsia="en-US"/>
        </w:rPr>
        <w:t>sp</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l</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re</w:t>
      </w:r>
      <w:r w:rsidR="00F17E5C" w:rsidRPr="00A11B18">
        <w:rPr>
          <w:rFonts w:ascii="Times New Roman" w:eastAsia="Calibri" w:hAnsi="Times New Roman"/>
          <w:sz w:val="24"/>
          <w:lang w:eastAsia="en-US"/>
        </w:rPr>
        <w:t>a</w:t>
      </w:r>
      <w:proofErr w:type="spellEnd"/>
      <w:r w:rsidR="003614AA" w:rsidRPr="00A11B18">
        <w:rPr>
          <w:rFonts w:ascii="Times New Roman" w:eastAsia="Calibri" w:hAnsi="Times New Roman"/>
          <w:sz w:val="24"/>
          <w:lang w:eastAsia="en-US"/>
        </w:rPr>
        <w:t xml:space="preserve"> lor, efectu</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re</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 xml:space="preserve"> de </w:t>
      </w:r>
      <w:proofErr w:type="spellStart"/>
      <w:r w:rsidR="003614AA" w:rsidRPr="00A11B18">
        <w:rPr>
          <w:rFonts w:ascii="Times New Roman" w:eastAsia="Calibri" w:hAnsi="Times New Roman"/>
          <w:sz w:val="24"/>
          <w:lang w:eastAsia="en-US"/>
        </w:rPr>
        <w:t>rep</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r</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tii</w:t>
      </w:r>
      <w:proofErr w:type="spellEnd"/>
      <w:r w:rsidR="003614AA" w:rsidRPr="00A11B18">
        <w:rPr>
          <w:rFonts w:ascii="Times New Roman" w:eastAsia="Calibri" w:hAnsi="Times New Roman"/>
          <w:sz w:val="24"/>
          <w:lang w:eastAsia="en-US"/>
        </w:rPr>
        <w:t>, schimburi de uleiuri) nu se v</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 xml:space="preserve"> f</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ce in incint</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 xml:space="preserve"> </w:t>
      </w:r>
      <w:proofErr w:type="spellStart"/>
      <w:r w:rsidR="003614AA" w:rsidRPr="00A11B18">
        <w:rPr>
          <w:rFonts w:ascii="Times New Roman" w:eastAsia="Calibri" w:hAnsi="Times New Roman"/>
          <w:sz w:val="24"/>
          <w:lang w:eastAsia="en-US"/>
        </w:rPr>
        <w:t>org</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niz</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rilor</w:t>
      </w:r>
      <w:proofErr w:type="spellEnd"/>
      <w:r w:rsidR="003614AA" w:rsidRPr="00A11B18">
        <w:rPr>
          <w:rFonts w:ascii="Times New Roman" w:eastAsia="Calibri" w:hAnsi="Times New Roman"/>
          <w:sz w:val="24"/>
          <w:lang w:eastAsia="en-US"/>
        </w:rPr>
        <w:t xml:space="preserve"> de </w:t>
      </w:r>
      <w:proofErr w:type="spellStart"/>
      <w:r w:rsidR="003614AA" w:rsidRPr="00A11B18">
        <w:rPr>
          <w:rFonts w:ascii="Times New Roman" w:eastAsia="Calibri" w:hAnsi="Times New Roman"/>
          <w:sz w:val="24"/>
          <w:lang w:eastAsia="en-US"/>
        </w:rPr>
        <w:t>s</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ntier</w:t>
      </w:r>
      <w:proofErr w:type="spellEnd"/>
      <w:r w:rsidR="003614AA" w:rsidRPr="00A11B18">
        <w:rPr>
          <w:rFonts w:ascii="Times New Roman" w:eastAsia="Calibri" w:hAnsi="Times New Roman"/>
          <w:sz w:val="24"/>
          <w:lang w:eastAsia="en-US"/>
        </w:rPr>
        <w:t>, ci do</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r l</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 xml:space="preserve"> service-uri </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utoriz</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te</w:t>
      </w:r>
      <w:r w:rsidR="00A019CA" w:rsidRPr="00A11B18">
        <w:rPr>
          <w:rFonts w:ascii="Times New Roman" w:eastAsia="Calibri" w:hAnsi="Times New Roman"/>
          <w:sz w:val="24"/>
          <w:lang w:eastAsia="en-US"/>
        </w:rPr>
        <w:t>;</w:t>
      </w:r>
    </w:p>
    <w:p w14:paraId="71834D68" w14:textId="144558C6" w:rsidR="003614AA" w:rsidRPr="00A11B18" w:rsidRDefault="00A44866" w:rsidP="00CE3BF8">
      <w:pPr>
        <w:pStyle w:val="Listparagraf"/>
        <w:numPr>
          <w:ilvl w:val="0"/>
          <w:numId w:val="151"/>
        </w:numPr>
        <w:spacing w:line="276" w:lineRule="auto"/>
        <w:jc w:val="both"/>
        <w:rPr>
          <w:rFonts w:ascii="Times New Roman" w:eastAsia="Calibri" w:hAnsi="Times New Roman"/>
          <w:sz w:val="24"/>
          <w:lang w:eastAsia="en-US"/>
        </w:rPr>
      </w:pPr>
      <w:r w:rsidRPr="00A11B18">
        <w:rPr>
          <w:rFonts w:ascii="Times New Roman" w:eastAsia="Calibri" w:hAnsi="Times New Roman"/>
          <w:sz w:val="24"/>
          <w:lang w:eastAsia="en-US"/>
        </w:rPr>
        <w:t>i</w:t>
      </w:r>
      <w:r w:rsidR="003614AA" w:rsidRPr="00A11B18">
        <w:rPr>
          <w:rFonts w:ascii="Times New Roman" w:eastAsia="Calibri" w:hAnsi="Times New Roman"/>
          <w:sz w:val="24"/>
          <w:lang w:eastAsia="en-US"/>
        </w:rPr>
        <w:t>n c</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 xml:space="preserve">zul </w:t>
      </w:r>
      <w:proofErr w:type="spellStart"/>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p</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ritiei</w:t>
      </w:r>
      <w:proofErr w:type="spellEnd"/>
      <w:r w:rsidR="003614AA" w:rsidRPr="00A11B18">
        <w:rPr>
          <w:rFonts w:ascii="Times New Roman" w:eastAsia="Calibri" w:hAnsi="Times New Roman"/>
          <w:sz w:val="24"/>
          <w:lang w:eastAsia="en-US"/>
        </w:rPr>
        <w:t xml:space="preserve"> unor </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ccidente</w:t>
      </w:r>
      <w:r w:rsidR="00A019CA" w:rsidRPr="00A11B18">
        <w:rPr>
          <w:rFonts w:ascii="Times New Roman" w:eastAsia="Calibri" w:hAnsi="Times New Roman"/>
          <w:sz w:val="24"/>
          <w:lang w:eastAsia="en-US"/>
        </w:rPr>
        <w:t>,</w:t>
      </w:r>
      <w:r w:rsidR="003614AA" w:rsidRPr="00A11B18">
        <w:rPr>
          <w:rFonts w:ascii="Times New Roman" w:eastAsia="Calibri" w:hAnsi="Times New Roman"/>
          <w:sz w:val="24"/>
          <w:lang w:eastAsia="en-US"/>
        </w:rPr>
        <w:t xml:space="preserve"> surse </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 xml:space="preserve">le unor posibile </w:t>
      </w:r>
      <w:proofErr w:type="spellStart"/>
      <w:r w:rsidR="003614AA" w:rsidRPr="00A11B18">
        <w:rPr>
          <w:rFonts w:ascii="Times New Roman" w:eastAsia="Calibri" w:hAnsi="Times New Roman"/>
          <w:sz w:val="24"/>
          <w:lang w:eastAsia="en-US"/>
        </w:rPr>
        <w:t>polu</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ri</w:t>
      </w:r>
      <w:proofErr w:type="spellEnd"/>
      <w:r w:rsidR="003614AA" w:rsidRPr="00A11B18">
        <w:rPr>
          <w:rFonts w:ascii="Times New Roman" w:eastAsia="Calibri" w:hAnsi="Times New Roman"/>
          <w:sz w:val="24"/>
          <w:lang w:eastAsia="en-US"/>
        </w:rPr>
        <w:t xml:space="preserve">, se propun </w:t>
      </w:r>
      <w:proofErr w:type="spellStart"/>
      <w:r w:rsidR="003614AA" w:rsidRPr="00A11B18">
        <w:rPr>
          <w:rFonts w:ascii="Times New Roman" w:eastAsia="Calibri" w:hAnsi="Times New Roman"/>
          <w:sz w:val="24"/>
          <w:lang w:eastAsia="en-US"/>
        </w:rPr>
        <w:t>urm</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to</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rele</w:t>
      </w:r>
      <w:proofErr w:type="spellEnd"/>
      <w:r w:rsidR="003614AA" w:rsidRPr="00A11B18">
        <w:rPr>
          <w:rFonts w:ascii="Times New Roman" w:eastAsia="Calibri" w:hAnsi="Times New Roman"/>
          <w:sz w:val="24"/>
          <w:lang w:eastAsia="en-US"/>
        </w:rPr>
        <w:t xml:space="preserve"> m</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suri cu c</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r</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cter gener</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l:</w:t>
      </w:r>
      <w:r w:rsidRPr="00A11B18">
        <w:rPr>
          <w:rFonts w:ascii="Times New Roman" w:eastAsia="Calibri" w:hAnsi="Times New Roman"/>
          <w:sz w:val="24"/>
          <w:lang w:eastAsia="en-US"/>
        </w:rPr>
        <w:t xml:space="preserve"> </w:t>
      </w:r>
      <w:proofErr w:type="spellStart"/>
      <w:r w:rsidR="003614AA" w:rsidRPr="00A11B18">
        <w:rPr>
          <w:rFonts w:ascii="Times New Roman" w:eastAsia="Calibri" w:hAnsi="Times New Roman"/>
          <w:sz w:val="24"/>
          <w:lang w:eastAsia="en-US"/>
        </w:rPr>
        <w:t>interventi</w:t>
      </w:r>
      <w:r w:rsidR="00F17E5C" w:rsidRPr="00A11B18">
        <w:rPr>
          <w:rFonts w:ascii="Times New Roman" w:eastAsia="Calibri" w:hAnsi="Times New Roman"/>
          <w:sz w:val="24"/>
          <w:lang w:eastAsia="en-US"/>
        </w:rPr>
        <w:t>a</w:t>
      </w:r>
      <w:proofErr w:type="spellEnd"/>
      <w:r w:rsidR="003614AA" w:rsidRPr="00A11B18">
        <w:rPr>
          <w:rFonts w:ascii="Times New Roman" w:eastAsia="Calibri" w:hAnsi="Times New Roman"/>
          <w:sz w:val="24"/>
          <w:lang w:eastAsia="en-US"/>
        </w:rPr>
        <w:t xml:space="preserve"> prompt</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 xml:space="preserve"> si r</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pid</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 xml:space="preserve"> privind elimin</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re</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 xml:space="preserve"> c</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uzei c</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 xml:space="preserve">re </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 xml:space="preserve"> provoc</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 xml:space="preserve">t </w:t>
      </w:r>
      <w:r w:rsidR="00F17E5C" w:rsidRPr="00A11B18">
        <w:rPr>
          <w:rFonts w:ascii="Times New Roman" w:eastAsia="Calibri" w:hAnsi="Times New Roman"/>
          <w:sz w:val="24"/>
          <w:lang w:eastAsia="en-US"/>
        </w:rPr>
        <w:t>a</w:t>
      </w:r>
      <w:r w:rsidR="003614AA" w:rsidRPr="00A11B18">
        <w:rPr>
          <w:rFonts w:ascii="Times New Roman" w:eastAsia="Calibri" w:hAnsi="Times New Roman"/>
          <w:sz w:val="24"/>
          <w:lang w:eastAsia="en-US"/>
        </w:rPr>
        <w:t>ccidentul</w:t>
      </w:r>
      <w:r w:rsidR="00A019CA" w:rsidRPr="00A11B18">
        <w:rPr>
          <w:rFonts w:ascii="Times New Roman" w:eastAsia="Calibri" w:hAnsi="Times New Roman"/>
          <w:sz w:val="24"/>
          <w:lang w:eastAsia="en-US"/>
        </w:rPr>
        <w:t>, ecologiz</w:t>
      </w:r>
      <w:r w:rsidR="00F17E5C" w:rsidRPr="00A11B18">
        <w:rPr>
          <w:rFonts w:ascii="Times New Roman" w:eastAsia="Calibri" w:hAnsi="Times New Roman"/>
          <w:sz w:val="24"/>
          <w:lang w:eastAsia="en-US"/>
        </w:rPr>
        <w:t>a</w:t>
      </w:r>
      <w:r w:rsidR="00A019CA" w:rsidRPr="00A11B18">
        <w:rPr>
          <w:rFonts w:ascii="Times New Roman" w:eastAsia="Calibri" w:hAnsi="Times New Roman"/>
          <w:sz w:val="24"/>
          <w:lang w:eastAsia="en-US"/>
        </w:rPr>
        <w:t>re</w:t>
      </w:r>
      <w:r w:rsidR="00F17E5C" w:rsidRPr="00A11B18">
        <w:rPr>
          <w:rFonts w:ascii="Times New Roman" w:eastAsia="Calibri" w:hAnsi="Times New Roman"/>
          <w:sz w:val="24"/>
          <w:lang w:eastAsia="en-US"/>
        </w:rPr>
        <w:t>a</w:t>
      </w:r>
      <w:r w:rsidR="00A019CA" w:rsidRPr="00A11B18">
        <w:rPr>
          <w:rFonts w:ascii="Times New Roman" w:eastAsia="Calibri" w:hAnsi="Times New Roman"/>
          <w:sz w:val="24"/>
          <w:lang w:eastAsia="en-US"/>
        </w:rPr>
        <w:t xml:space="preserve"> zonei</w:t>
      </w:r>
      <w:r w:rsidR="003614AA" w:rsidRPr="00A11B18">
        <w:rPr>
          <w:rFonts w:ascii="Times New Roman" w:eastAsia="Calibri" w:hAnsi="Times New Roman"/>
          <w:sz w:val="24"/>
          <w:lang w:eastAsia="en-US"/>
        </w:rPr>
        <w:t>;</w:t>
      </w:r>
    </w:p>
    <w:p w14:paraId="42F5DEC7" w14:textId="5A96123A" w:rsidR="00A44866" w:rsidRPr="00A11B18" w:rsidRDefault="00A44866" w:rsidP="00CE3BF8">
      <w:pPr>
        <w:pStyle w:val="Listparagraf"/>
        <w:numPr>
          <w:ilvl w:val="0"/>
          <w:numId w:val="151"/>
        </w:numPr>
        <w:spacing w:line="276" w:lineRule="auto"/>
        <w:jc w:val="both"/>
        <w:rPr>
          <w:rFonts w:ascii="Times New Roman" w:eastAsia="Calibri" w:hAnsi="Times New Roman"/>
          <w:sz w:val="24"/>
          <w:lang w:eastAsia="en-US"/>
        </w:rPr>
      </w:pPr>
      <w:r w:rsidRPr="00A11B18">
        <w:rPr>
          <w:rFonts w:ascii="Times New Roman" w:eastAsia="Calibri" w:hAnsi="Times New Roman"/>
          <w:sz w:val="24"/>
          <w:lang w:eastAsia="en-US"/>
        </w:rPr>
        <w:t>depozit</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re</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 xml:space="preserve"> </w:t>
      </w:r>
      <w:proofErr w:type="spellStart"/>
      <w:r w:rsidRPr="00A11B18">
        <w:rPr>
          <w:rFonts w:ascii="Times New Roman" w:eastAsia="Calibri" w:hAnsi="Times New Roman"/>
          <w:sz w:val="24"/>
          <w:lang w:eastAsia="en-US"/>
        </w:rPr>
        <w:t>deseurilor</w:t>
      </w:r>
      <w:proofErr w:type="spellEnd"/>
      <w:r w:rsidRPr="00A11B18">
        <w:rPr>
          <w:rFonts w:ascii="Times New Roman" w:eastAsia="Calibri" w:hAnsi="Times New Roman"/>
          <w:sz w:val="24"/>
          <w:lang w:eastAsia="en-US"/>
        </w:rPr>
        <w:t xml:space="preserve"> de tip men</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 xml:space="preserve">jer in pubele </w:t>
      </w:r>
      <w:proofErr w:type="spellStart"/>
      <w:r w:rsidRPr="00A11B18">
        <w:rPr>
          <w:rFonts w:ascii="Times New Roman" w:eastAsia="Calibri" w:hAnsi="Times New Roman"/>
          <w:sz w:val="24"/>
          <w:lang w:eastAsia="en-US"/>
        </w:rPr>
        <w:t>prev</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zute</w:t>
      </w:r>
      <w:proofErr w:type="spellEnd"/>
      <w:r w:rsidRPr="00A11B18">
        <w:rPr>
          <w:rFonts w:ascii="Times New Roman" w:eastAsia="Calibri" w:hAnsi="Times New Roman"/>
          <w:sz w:val="24"/>
          <w:lang w:eastAsia="en-US"/>
        </w:rPr>
        <w:t xml:space="preserve"> cu c</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p</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 xml:space="preserve">c, </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mpl</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s</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 xml:space="preserve">te </w:t>
      </w:r>
      <w:proofErr w:type="spellStart"/>
      <w:r w:rsidRPr="00A11B18">
        <w:rPr>
          <w:rFonts w:ascii="Times New Roman" w:eastAsia="Calibri" w:hAnsi="Times New Roman"/>
          <w:sz w:val="24"/>
          <w:lang w:eastAsia="en-US"/>
        </w:rPr>
        <w:t>intr-o</w:t>
      </w:r>
      <w:proofErr w:type="spellEnd"/>
      <w:r w:rsidRPr="00A11B18">
        <w:rPr>
          <w:rFonts w:ascii="Times New Roman" w:eastAsia="Calibri" w:hAnsi="Times New Roman"/>
          <w:sz w:val="24"/>
          <w:lang w:eastAsia="en-US"/>
        </w:rPr>
        <w:t xml:space="preserve"> zon</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 xml:space="preserve"> </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men</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j</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t</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 xml:space="preserve"> </w:t>
      </w:r>
      <w:proofErr w:type="spellStart"/>
      <w:r w:rsidRPr="00A11B18">
        <w:rPr>
          <w:rFonts w:ascii="Times New Roman" w:eastAsia="Calibri" w:hAnsi="Times New Roman"/>
          <w:sz w:val="24"/>
          <w:lang w:eastAsia="en-US"/>
        </w:rPr>
        <w:t>corespunz</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tor</w:t>
      </w:r>
      <w:proofErr w:type="spellEnd"/>
      <w:r w:rsidRPr="00A11B18">
        <w:rPr>
          <w:rFonts w:ascii="Times New Roman" w:eastAsia="Calibri" w:hAnsi="Times New Roman"/>
          <w:sz w:val="24"/>
          <w:lang w:eastAsia="en-US"/>
        </w:rPr>
        <w:t xml:space="preserve"> si elimin</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re</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 xml:space="preserve"> periodic</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 xml:space="preserve"> </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 xml:space="preserve"> </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cestor</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 xml:space="preserve"> printr-un oper</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 xml:space="preserve">tor </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utoriz</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t;</w:t>
      </w:r>
    </w:p>
    <w:p w14:paraId="6D704DEF" w14:textId="34365FCF" w:rsidR="00A44866" w:rsidRPr="00A11B18" w:rsidRDefault="00A44866" w:rsidP="00CE3BF8">
      <w:pPr>
        <w:pStyle w:val="Listparagraf"/>
        <w:numPr>
          <w:ilvl w:val="0"/>
          <w:numId w:val="151"/>
        </w:numPr>
        <w:spacing w:line="276" w:lineRule="auto"/>
        <w:jc w:val="both"/>
        <w:rPr>
          <w:rFonts w:ascii="Times New Roman" w:eastAsia="Calibri" w:hAnsi="Times New Roman"/>
          <w:sz w:val="24"/>
          <w:lang w:eastAsia="en-US"/>
        </w:rPr>
      </w:pPr>
      <w:r w:rsidRPr="00A11B18">
        <w:rPr>
          <w:rFonts w:ascii="Times New Roman" w:eastAsia="Calibri" w:hAnsi="Times New Roman"/>
          <w:sz w:val="24"/>
          <w:lang w:eastAsia="en-US"/>
        </w:rPr>
        <w:t>elimin</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re</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 xml:space="preserve"> </w:t>
      </w:r>
      <w:proofErr w:type="spellStart"/>
      <w:r w:rsidRPr="00A11B18">
        <w:rPr>
          <w:rFonts w:ascii="Times New Roman" w:eastAsia="Calibri" w:hAnsi="Times New Roman"/>
          <w:sz w:val="24"/>
          <w:lang w:eastAsia="en-US"/>
        </w:rPr>
        <w:t>deseurilor</w:t>
      </w:r>
      <w:proofErr w:type="spellEnd"/>
      <w:r w:rsidRPr="00A11B18">
        <w:rPr>
          <w:rFonts w:ascii="Times New Roman" w:eastAsia="Calibri" w:hAnsi="Times New Roman"/>
          <w:sz w:val="24"/>
          <w:lang w:eastAsia="en-US"/>
        </w:rPr>
        <w:t xml:space="preserve"> de </w:t>
      </w:r>
      <w:proofErr w:type="spellStart"/>
      <w:r w:rsidRPr="00A11B18">
        <w:rPr>
          <w:rFonts w:ascii="Times New Roman" w:eastAsia="Calibri" w:hAnsi="Times New Roman"/>
          <w:sz w:val="24"/>
          <w:lang w:eastAsia="en-US"/>
        </w:rPr>
        <w:t>constructie</w:t>
      </w:r>
      <w:proofErr w:type="spellEnd"/>
      <w:r w:rsidRPr="00A11B18">
        <w:rPr>
          <w:rFonts w:ascii="Times New Roman" w:eastAsia="Calibri" w:hAnsi="Times New Roman"/>
          <w:sz w:val="24"/>
          <w:lang w:eastAsia="en-US"/>
        </w:rPr>
        <w:t xml:space="preserve"> prin oper</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 xml:space="preserve">tori </w:t>
      </w:r>
      <w:proofErr w:type="spellStart"/>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utoriz</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ti</w:t>
      </w:r>
      <w:proofErr w:type="spellEnd"/>
      <w:r w:rsidRPr="00A11B18">
        <w:rPr>
          <w:rFonts w:ascii="Times New Roman" w:eastAsia="Calibri" w:hAnsi="Times New Roman"/>
          <w:sz w:val="24"/>
          <w:lang w:eastAsia="en-US"/>
        </w:rPr>
        <w:t>;</w:t>
      </w:r>
    </w:p>
    <w:p w14:paraId="086ABB45" w14:textId="72F46050" w:rsidR="00A44866" w:rsidRPr="00A11B18" w:rsidRDefault="00A44866" w:rsidP="00CE3BF8">
      <w:pPr>
        <w:pStyle w:val="Listparagraf"/>
        <w:numPr>
          <w:ilvl w:val="0"/>
          <w:numId w:val="151"/>
        </w:numPr>
        <w:spacing w:line="276" w:lineRule="auto"/>
        <w:jc w:val="both"/>
        <w:rPr>
          <w:rFonts w:ascii="Times New Roman" w:eastAsia="Calibri" w:hAnsi="Times New Roman"/>
          <w:sz w:val="24"/>
          <w:lang w:eastAsia="en-US"/>
        </w:rPr>
      </w:pPr>
      <w:r w:rsidRPr="00A11B18">
        <w:rPr>
          <w:rFonts w:ascii="Times New Roman" w:eastAsia="Calibri" w:hAnsi="Times New Roman"/>
          <w:sz w:val="24"/>
          <w:lang w:eastAsia="en-US"/>
        </w:rPr>
        <w:t>supr</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veghere</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 xml:space="preserve"> </w:t>
      </w:r>
      <w:proofErr w:type="spellStart"/>
      <w:r w:rsidRPr="00A11B18">
        <w:rPr>
          <w:rFonts w:ascii="Times New Roman" w:eastAsia="Calibri" w:hAnsi="Times New Roman"/>
          <w:sz w:val="24"/>
          <w:lang w:eastAsia="en-US"/>
        </w:rPr>
        <w:t>execut</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rii</w:t>
      </w:r>
      <w:proofErr w:type="spellEnd"/>
      <w:r w:rsidRPr="00A11B18">
        <w:rPr>
          <w:rFonts w:ascii="Times New Roman" w:eastAsia="Calibri" w:hAnsi="Times New Roman"/>
          <w:sz w:val="24"/>
          <w:lang w:eastAsia="en-US"/>
        </w:rPr>
        <w:t xml:space="preserve">, in </w:t>
      </w:r>
      <w:proofErr w:type="spellStart"/>
      <w:r w:rsidRPr="00A11B18">
        <w:rPr>
          <w:rFonts w:ascii="Times New Roman" w:eastAsia="Calibri" w:hAnsi="Times New Roman"/>
          <w:sz w:val="24"/>
          <w:lang w:eastAsia="en-US"/>
        </w:rPr>
        <w:t>conditii</w:t>
      </w:r>
      <w:proofErr w:type="spellEnd"/>
      <w:r w:rsidRPr="00A11B18">
        <w:rPr>
          <w:rFonts w:ascii="Times New Roman" w:eastAsia="Calibri" w:hAnsi="Times New Roman"/>
          <w:sz w:val="24"/>
          <w:lang w:eastAsia="en-US"/>
        </w:rPr>
        <w:t xml:space="preserve"> de </w:t>
      </w:r>
      <w:proofErr w:type="spellStart"/>
      <w:r w:rsidRPr="00A11B18">
        <w:rPr>
          <w:rFonts w:ascii="Times New Roman" w:eastAsia="Calibri" w:hAnsi="Times New Roman"/>
          <w:sz w:val="24"/>
          <w:lang w:eastAsia="en-US"/>
        </w:rPr>
        <w:t>sigur</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nt</w:t>
      </w:r>
      <w:r w:rsidR="00F17E5C" w:rsidRPr="00A11B18">
        <w:rPr>
          <w:rFonts w:ascii="Times New Roman" w:eastAsia="Calibri" w:hAnsi="Times New Roman"/>
          <w:sz w:val="24"/>
          <w:lang w:eastAsia="en-US"/>
        </w:rPr>
        <w:t>a</w:t>
      </w:r>
      <w:proofErr w:type="spellEnd"/>
      <w:r w:rsidRPr="00A11B18">
        <w:rPr>
          <w:rFonts w:ascii="Times New Roman" w:eastAsia="Calibri" w:hAnsi="Times New Roman"/>
          <w:sz w:val="24"/>
          <w:lang w:eastAsia="en-US"/>
        </w:rPr>
        <w:t xml:space="preserve"> pentru mediu, </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 xml:space="preserve"> </w:t>
      </w:r>
      <w:proofErr w:type="spellStart"/>
      <w:r w:rsidRPr="00A11B18">
        <w:rPr>
          <w:rFonts w:ascii="Times New Roman" w:eastAsia="Calibri" w:hAnsi="Times New Roman"/>
          <w:sz w:val="24"/>
          <w:lang w:eastAsia="en-US"/>
        </w:rPr>
        <w:t>oper</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tiilor</w:t>
      </w:r>
      <w:proofErr w:type="spellEnd"/>
      <w:r w:rsidRPr="00A11B18">
        <w:rPr>
          <w:rFonts w:ascii="Times New Roman" w:eastAsia="Calibri" w:hAnsi="Times New Roman"/>
          <w:sz w:val="24"/>
          <w:lang w:eastAsia="en-US"/>
        </w:rPr>
        <w:t xml:space="preserve"> de m</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nevr</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 xml:space="preserve">re </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 xml:space="preserve"> </w:t>
      </w:r>
      <w:proofErr w:type="spellStart"/>
      <w:r w:rsidRPr="00A11B18">
        <w:rPr>
          <w:rFonts w:ascii="Times New Roman" w:eastAsia="Calibri" w:hAnsi="Times New Roman"/>
          <w:sz w:val="24"/>
          <w:lang w:eastAsia="en-US"/>
        </w:rPr>
        <w:t>subst</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ntelor</w:t>
      </w:r>
      <w:proofErr w:type="spellEnd"/>
      <w:r w:rsidRPr="00A11B18">
        <w:rPr>
          <w:rFonts w:ascii="Times New Roman" w:eastAsia="Calibri" w:hAnsi="Times New Roman"/>
          <w:sz w:val="24"/>
          <w:lang w:eastAsia="en-US"/>
        </w:rPr>
        <w:t xml:space="preserve"> cu </w:t>
      </w:r>
      <w:proofErr w:type="spellStart"/>
      <w:r w:rsidRPr="00A11B18">
        <w:rPr>
          <w:rFonts w:ascii="Times New Roman" w:eastAsia="Calibri" w:hAnsi="Times New Roman"/>
          <w:sz w:val="24"/>
          <w:lang w:eastAsia="en-US"/>
        </w:rPr>
        <w:t>potenti</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l</w:t>
      </w:r>
      <w:proofErr w:type="spellEnd"/>
      <w:r w:rsidRPr="00A11B18">
        <w:rPr>
          <w:rFonts w:ascii="Times New Roman" w:eastAsia="Calibri" w:hAnsi="Times New Roman"/>
          <w:sz w:val="24"/>
          <w:lang w:eastAsia="en-US"/>
        </w:rPr>
        <w:t xml:space="preserve"> periculos (l</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 xml:space="preserve">curi, vopsele, </w:t>
      </w:r>
      <w:r w:rsidR="00F17E5C" w:rsidRPr="00A11B18">
        <w:rPr>
          <w:rFonts w:ascii="Times New Roman" w:eastAsia="Calibri" w:hAnsi="Times New Roman"/>
          <w:sz w:val="24"/>
          <w:lang w:eastAsia="en-US"/>
        </w:rPr>
        <w:t>a</w:t>
      </w:r>
      <w:r w:rsidRPr="00A11B18">
        <w:rPr>
          <w:rFonts w:ascii="Times New Roman" w:eastAsia="Calibri" w:hAnsi="Times New Roman"/>
          <w:sz w:val="24"/>
          <w:lang w:eastAsia="en-US"/>
        </w:rPr>
        <w:t>dezivi</w:t>
      </w:r>
      <w:r w:rsidR="00A019CA" w:rsidRPr="00A11B18">
        <w:rPr>
          <w:rFonts w:ascii="Times New Roman" w:eastAsia="Calibri" w:hAnsi="Times New Roman"/>
          <w:sz w:val="24"/>
          <w:lang w:eastAsia="en-US"/>
        </w:rPr>
        <w:t>, etc.</w:t>
      </w:r>
      <w:r w:rsidRPr="00A11B18">
        <w:rPr>
          <w:rFonts w:ascii="Times New Roman" w:eastAsia="Calibri" w:hAnsi="Times New Roman"/>
          <w:sz w:val="24"/>
          <w:lang w:eastAsia="en-US"/>
        </w:rPr>
        <w:t>).</w:t>
      </w:r>
    </w:p>
    <w:p w14:paraId="6DBD3ADE" w14:textId="2BAC2422" w:rsidR="00A44866" w:rsidRPr="00A11B18" w:rsidRDefault="00A44866" w:rsidP="00EF09DE">
      <w:pPr>
        <w:widowControl w:val="0"/>
        <w:tabs>
          <w:tab w:val="left" w:pos="720"/>
          <w:tab w:val="num" w:pos="1080"/>
        </w:tabs>
        <w:autoSpaceDE w:val="0"/>
        <w:autoSpaceDN w:val="0"/>
        <w:adjustRightInd w:val="0"/>
        <w:spacing w:after="0"/>
        <w:ind w:left="720"/>
        <w:jc w:val="both"/>
        <w:rPr>
          <w:rFonts w:ascii="Times New Roman" w:eastAsia="Times New Roman" w:hAnsi="Times New Roman" w:cs="Times New Roman"/>
          <w:b/>
          <w:sz w:val="24"/>
          <w:szCs w:val="24"/>
          <w:lang w:eastAsia="zh-CN"/>
        </w:rPr>
      </w:pPr>
      <w:r w:rsidRPr="00A11B18">
        <w:rPr>
          <w:rFonts w:ascii="Times New Roman" w:eastAsia="Times New Roman" w:hAnsi="Times New Roman" w:cs="Times New Roman"/>
          <w:b/>
          <w:sz w:val="24"/>
          <w:szCs w:val="24"/>
          <w:lang w:eastAsia="zh-CN"/>
        </w:rPr>
        <w:t>In perio</w:t>
      </w:r>
      <w:r w:rsidR="00F17E5C" w:rsidRPr="00A11B18">
        <w:rPr>
          <w:rFonts w:ascii="Times New Roman" w:eastAsia="Times New Roman" w:hAnsi="Times New Roman" w:cs="Times New Roman"/>
          <w:b/>
          <w:sz w:val="24"/>
          <w:szCs w:val="24"/>
          <w:lang w:eastAsia="zh-CN"/>
        </w:rPr>
        <w:t>a</w:t>
      </w:r>
      <w:r w:rsidRPr="00A11B18">
        <w:rPr>
          <w:rFonts w:ascii="Times New Roman" w:eastAsia="Times New Roman" w:hAnsi="Times New Roman" w:cs="Times New Roman"/>
          <w:b/>
          <w:sz w:val="24"/>
          <w:szCs w:val="24"/>
          <w:lang w:eastAsia="zh-CN"/>
        </w:rPr>
        <w:t>d</w:t>
      </w:r>
      <w:r w:rsidR="00F17E5C" w:rsidRPr="00A11B18">
        <w:rPr>
          <w:rFonts w:ascii="Times New Roman" w:eastAsia="Times New Roman" w:hAnsi="Times New Roman" w:cs="Times New Roman"/>
          <w:b/>
          <w:sz w:val="24"/>
          <w:szCs w:val="24"/>
          <w:lang w:eastAsia="zh-CN"/>
        </w:rPr>
        <w:t>a</w:t>
      </w:r>
      <w:r w:rsidRPr="00A11B18">
        <w:rPr>
          <w:rFonts w:ascii="Times New Roman" w:eastAsia="Times New Roman" w:hAnsi="Times New Roman" w:cs="Times New Roman"/>
          <w:b/>
          <w:sz w:val="24"/>
          <w:szCs w:val="24"/>
          <w:lang w:eastAsia="zh-CN"/>
        </w:rPr>
        <w:t xml:space="preserve"> de explo</w:t>
      </w:r>
      <w:r w:rsidR="00F17E5C" w:rsidRPr="00A11B18">
        <w:rPr>
          <w:rFonts w:ascii="Times New Roman" w:eastAsia="Times New Roman" w:hAnsi="Times New Roman" w:cs="Times New Roman"/>
          <w:b/>
          <w:sz w:val="24"/>
          <w:szCs w:val="24"/>
          <w:lang w:eastAsia="zh-CN"/>
        </w:rPr>
        <w:t>a</w:t>
      </w:r>
      <w:r w:rsidRPr="00A11B18">
        <w:rPr>
          <w:rFonts w:ascii="Times New Roman" w:eastAsia="Times New Roman" w:hAnsi="Times New Roman" w:cs="Times New Roman"/>
          <w:b/>
          <w:sz w:val="24"/>
          <w:szCs w:val="24"/>
          <w:lang w:eastAsia="zh-CN"/>
        </w:rPr>
        <w:t>t</w:t>
      </w:r>
      <w:r w:rsidR="00F17E5C" w:rsidRPr="00A11B18">
        <w:rPr>
          <w:rFonts w:ascii="Times New Roman" w:eastAsia="Times New Roman" w:hAnsi="Times New Roman" w:cs="Times New Roman"/>
          <w:b/>
          <w:sz w:val="24"/>
          <w:szCs w:val="24"/>
          <w:lang w:eastAsia="zh-CN"/>
        </w:rPr>
        <w:t>a</w:t>
      </w:r>
      <w:r w:rsidRPr="00A11B18">
        <w:rPr>
          <w:rFonts w:ascii="Times New Roman" w:eastAsia="Times New Roman" w:hAnsi="Times New Roman" w:cs="Times New Roman"/>
          <w:b/>
          <w:sz w:val="24"/>
          <w:szCs w:val="24"/>
          <w:lang w:eastAsia="zh-CN"/>
        </w:rPr>
        <w:t>re</w:t>
      </w:r>
    </w:p>
    <w:p w14:paraId="05387135" w14:textId="06F51B47" w:rsidR="00A44866" w:rsidRPr="00A11B18" w:rsidRDefault="00A44866" w:rsidP="00EF09DE">
      <w:pPr>
        <w:widowControl w:val="0"/>
        <w:tabs>
          <w:tab w:val="num" w:pos="1080"/>
        </w:tabs>
        <w:autoSpaceDE w:val="0"/>
        <w:autoSpaceDN w:val="0"/>
        <w:adjustRightInd w:val="0"/>
        <w:spacing w:after="0"/>
        <w:ind w:firstLine="709"/>
        <w:jc w:val="both"/>
        <w:rPr>
          <w:rFonts w:ascii="Times New Roman" w:eastAsia="Times New Roman" w:hAnsi="Times New Roman" w:cs="Times New Roman"/>
          <w:sz w:val="24"/>
          <w:szCs w:val="24"/>
          <w:lang w:eastAsia="zh-CN"/>
        </w:rPr>
      </w:pPr>
      <w:r w:rsidRPr="00A11B18">
        <w:rPr>
          <w:rFonts w:ascii="Times New Roman" w:eastAsia="Times New Roman" w:hAnsi="Times New Roman" w:cs="Times New Roman"/>
          <w:sz w:val="24"/>
          <w:szCs w:val="24"/>
          <w:lang w:eastAsia="zh-CN"/>
        </w:rPr>
        <w:t>M</w:t>
      </w:r>
      <w:r w:rsidR="00F17E5C" w:rsidRPr="00A11B18">
        <w:rPr>
          <w:rFonts w:ascii="Times New Roman" w:eastAsia="Times New Roman" w:hAnsi="Times New Roman" w:cs="Times New Roman"/>
          <w:sz w:val="24"/>
          <w:szCs w:val="24"/>
          <w:lang w:eastAsia="zh-CN"/>
        </w:rPr>
        <w:t>a</w:t>
      </w:r>
      <w:r w:rsidRPr="00A11B18">
        <w:rPr>
          <w:rFonts w:ascii="Times New Roman" w:eastAsia="Times New Roman" w:hAnsi="Times New Roman" w:cs="Times New Roman"/>
          <w:sz w:val="24"/>
          <w:szCs w:val="24"/>
          <w:lang w:eastAsia="zh-CN"/>
        </w:rPr>
        <w:t>surile c</w:t>
      </w:r>
      <w:r w:rsidR="00F17E5C" w:rsidRPr="00A11B18">
        <w:rPr>
          <w:rFonts w:ascii="Times New Roman" w:eastAsia="Times New Roman" w:hAnsi="Times New Roman" w:cs="Times New Roman"/>
          <w:sz w:val="24"/>
          <w:szCs w:val="24"/>
          <w:lang w:eastAsia="zh-CN"/>
        </w:rPr>
        <w:t>a</w:t>
      </w:r>
      <w:r w:rsidRPr="00A11B18">
        <w:rPr>
          <w:rFonts w:ascii="Times New Roman" w:eastAsia="Times New Roman" w:hAnsi="Times New Roman" w:cs="Times New Roman"/>
          <w:sz w:val="24"/>
          <w:szCs w:val="24"/>
          <w:lang w:eastAsia="zh-CN"/>
        </w:rPr>
        <w:t>re se impun pentru diminu</w:t>
      </w:r>
      <w:r w:rsidR="00F17E5C" w:rsidRPr="00A11B18">
        <w:rPr>
          <w:rFonts w:ascii="Times New Roman" w:eastAsia="Times New Roman" w:hAnsi="Times New Roman" w:cs="Times New Roman"/>
          <w:sz w:val="24"/>
          <w:szCs w:val="24"/>
          <w:lang w:eastAsia="zh-CN"/>
        </w:rPr>
        <w:t>a</w:t>
      </w:r>
      <w:r w:rsidRPr="00A11B18">
        <w:rPr>
          <w:rFonts w:ascii="Times New Roman" w:eastAsia="Times New Roman" w:hAnsi="Times New Roman" w:cs="Times New Roman"/>
          <w:sz w:val="24"/>
          <w:szCs w:val="24"/>
          <w:lang w:eastAsia="zh-CN"/>
        </w:rPr>
        <w:t>re</w:t>
      </w:r>
      <w:r w:rsidR="00F17E5C" w:rsidRPr="00A11B18">
        <w:rPr>
          <w:rFonts w:ascii="Times New Roman" w:eastAsia="Times New Roman" w:hAnsi="Times New Roman" w:cs="Times New Roman"/>
          <w:sz w:val="24"/>
          <w:szCs w:val="24"/>
          <w:lang w:eastAsia="zh-CN"/>
        </w:rPr>
        <w:t>a</w:t>
      </w:r>
      <w:r w:rsidRPr="00A11B18">
        <w:rPr>
          <w:rFonts w:ascii="Times New Roman" w:eastAsia="Times New Roman" w:hAnsi="Times New Roman" w:cs="Times New Roman"/>
          <w:sz w:val="24"/>
          <w:szCs w:val="24"/>
          <w:lang w:eastAsia="zh-CN"/>
        </w:rPr>
        <w:t xml:space="preserve"> imp</w:t>
      </w:r>
      <w:r w:rsidR="00F17E5C" w:rsidRPr="00A11B18">
        <w:rPr>
          <w:rFonts w:ascii="Times New Roman" w:eastAsia="Times New Roman" w:hAnsi="Times New Roman" w:cs="Times New Roman"/>
          <w:sz w:val="24"/>
          <w:szCs w:val="24"/>
          <w:lang w:eastAsia="zh-CN"/>
        </w:rPr>
        <w:t>a</w:t>
      </w:r>
      <w:r w:rsidRPr="00A11B18">
        <w:rPr>
          <w:rFonts w:ascii="Times New Roman" w:eastAsia="Times New Roman" w:hAnsi="Times New Roman" w:cs="Times New Roman"/>
          <w:sz w:val="24"/>
          <w:szCs w:val="24"/>
          <w:lang w:eastAsia="zh-CN"/>
        </w:rPr>
        <w:t xml:space="preserve">ctului </w:t>
      </w:r>
      <w:r w:rsidR="00F17E5C" w:rsidRPr="00A11B18">
        <w:rPr>
          <w:rFonts w:ascii="Times New Roman" w:eastAsia="Times New Roman" w:hAnsi="Times New Roman" w:cs="Times New Roman"/>
          <w:sz w:val="24"/>
          <w:szCs w:val="24"/>
          <w:lang w:eastAsia="zh-CN"/>
        </w:rPr>
        <w:t>a</w:t>
      </w:r>
      <w:r w:rsidRPr="00A11B18">
        <w:rPr>
          <w:rFonts w:ascii="Times New Roman" w:eastAsia="Times New Roman" w:hAnsi="Times New Roman" w:cs="Times New Roman"/>
          <w:sz w:val="24"/>
          <w:szCs w:val="24"/>
          <w:lang w:eastAsia="zh-CN"/>
        </w:rPr>
        <w:t>supr</w:t>
      </w:r>
      <w:r w:rsidR="00F17E5C" w:rsidRPr="00A11B18">
        <w:rPr>
          <w:rFonts w:ascii="Times New Roman" w:eastAsia="Times New Roman" w:hAnsi="Times New Roman" w:cs="Times New Roman"/>
          <w:sz w:val="24"/>
          <w:szCs w:val="24"/>
          <w:lang w:eastAsia="zh-CN"/>
        </w:rPr>
        <w:t>a</w:t>
      </w:r>
      <w:r w:rsidRPr="00A11B18">
        <w:rPr>
          <w:rFonts w:ascii="Times New Roman" w:eastAsia="Times New Roman" w:hAnsi="Times New Roman" w:cs="Times New Roman"/>
          <w:sz w:val="24"/>
          <w:szCs w:val="24"/>
          <w:lang w:eastAsia="zh-CN"/>
        </w:rPr>
        <w:t xml:space="preserve"> </w:t>
      </w:r>
      <w:r w:rsidR="00A019CA" w:rsidRPr="00A11B18">
        <w:rPr>
          <w:rFonts w:ascii="Times New Roman" w:eastAsia="Times New Roman" w:hAnsi="Times New Roman" w:cs="Times New Roman"/>
          <w:sz w:val="24"/>
          <w:szCs w:val="24"/>
          <w:lang w:eastAsia="zh-CN"/>
        </w:rPr>
        <w:t>f</w:t>
      </w:r>
      <w:r w:rsidR="00F17E5C" w:rsidRPr="00A11B18">
        <w:rPr>
          <w:rFonts w:ascii="Times New Roman" w:eastAsia="Times New Roman" w:hAnsi="Times New Roman" w:cs="Times New Roman"/>
          <w:sz w:val="24"/>
          <w:szCs w:val="24"/>
          <w:lang w:eastAsia="zh-CN"/>
        </w:rPr>
        <w:t>a</w:t>
      </w:r>
      <w:r w:rsidR="00A019CA" w:rsidRPr="00A11B18">
        <w:rPr>
          <w:rFonts w:ascii="Times New Roman" w:eastAsia="Times New Roman" w:hAnsi="Times New Roman" w:cs="Times New Roman"/>
          <w:sz w:val="24"/>
          <w:szCs w:val="24"/>
          <w:lang w:eastAsia="zh-CN"/>
        </w:rPr>
        <w:t>ctorului de mediu sol-subsol</w:t>
      </w:r>
      <w:r w:rsidRPr="00A11B18">
        <w:rPr>
          <w:rFonts w:ascii="Times New Roman" w:eastAsia="Times New Roman" w:hAnsi="Times New Roman" w:cs="Times New Roman"/>
          <w:sz w:val="24"/>
          <w:szCs w:val="24"/>
          <w:lang w:eastAsia="zh-CN"/>
        </w:rPr>
        <w:t xml:space="preserve"> </w:t>
      </w:r>
      <w:r w:rsidR="00A019CA" w:rsidRPr="00A11B18">
        <w:rPr>
          <w:rFonts w:ascii="Times New Roman" w:eastAsia="Times New Roman" w:hAnsi="Times New Roman" w:cs="Times New Roman"/>
          <w:sz w:val="24"/>
          <w:szCs w:val="24"/>
          <w:lang w:eastAsia="zh-CN"/>
        </w:rPr>
        <w:t>sunt</w:t>
      </w:r>
      <w:r w:rsidRPr="00A11B18">
        <w:rPr>
          <w:rFonts w:ascii="Times New Roman" w:eastAsia="Times New Roman" w:hAnsi="Times New Roman" w:cs="Times New Roman"/>
          <w:sz w:val="24"/>
          <w:szCs w:val="24"/>
          <w:lang w:eastAsia="zh-CN"/>
        </w:rPr>
        <w:t xml:space="preserve"> </w:t>
      </w:r>
      <w:proofErr w:type="spellStart"/>
      <w:r w:rsidRPr="00A11B18">
        <w:rPr>
          <w:rFonts w:ascii="Times New Roman" w:eastAsia="Times New Roman" w:hAnsi="Times New Roman" w:cs="Times New Roman"/>
          <w:sz w:val="24"/>
          <w:szCs w:val="24"/>
          <w:lang w:eastAsia="zh-CN"/>
        </w:rPr>
        <w:t>urm</w:t>
      </w:r>
      <w:r w:rsidR="00F17E5C" w:rsidRPr="00A11B18">
        <w:rPr>
          <w:rFonts w:ascii="Times New Roman" w:eastAsia="Times New Roman" w:hAnsi="Times New Roman" w:cs="Times New Roman"/>
          <w:sz w:val="24"/>
          <w:szCs w:val="24"/>
          <w:lang w:eastAsia="zh-CN"/>
        </w:rPr>
        <w:t>a</w:t>
      </w:r>
      <w:r w:rsidRPr="00A11B18">
        <w:rPr>
          <w:rFonts w:ascii="Times New Roman" w:eastAsia="Times New Roman" w:hAnsi="Times New Roman" w:cs="Times New Roman"/>
          <w:sz w:val="24"/>
          <w:szCs w:val="24"/>
          <w:lang w:eastAsia="zh-CN"/>
        </w:rPr>
        <w:t>to</w:t>
      </w:r>
      <w:r w:rsidR="00F17E5C" w:rsidRPr="00A11B18">
        <w:rPr>
          <w:rFonts w:ascii="Times New Roman" w:eastAsia="Times New Roman" w:hAnsi="Times New Roman" w:cs="Times New Roman"/>
          <w:sz w:val="24"/>
          <w:szCs w:val="24"/>
          <w:lang w:eastAsia="zh-CN"/>
        </w:rPr>
        <w:t>a</w:t>
      </w:r>
      <w:r w:rsidRPr="00A11B18">
        <w:rPr>
          <w:rFonts w:ascii="Times New Roman" w:eastAsia="Times New Roman" w:hAnsi="Times New Roman" w:cs="Times New Roman"/>
          <w:sz w:val="24"/>
          <w:szCs w:val="24"/>
          <w:lang w:eastAsia="zh-CN"/>
        </w:rPr>
        <w:t>rele</w:t>
      </w:r>
      <w:proofErr w:type="spellEnd"/>
      <w:r w:rsidRPr="00A11B18">
        <w:rPr>
          <w:rFonts w:ascii="Times New Roman" w:eastAsia="Times New Roman" w:hAnsi="Times New Roman" w:cs="Times New Roman"/>
          <w:sz w:val="24"/>
          <w:szCs w:val="24"/>
          <w:lang w:eastAsia="zh-CN"/>
        </w:rPr>
        <w:t xml:space="preserve">: </w:t>
      </w:r>
    </w:p>
    <w:p w14:paraId="78346C15" w14:textId="0914F565" w:rsidR="00A44866" w:rsidRPr="00A11B18" w:rsidRDefault="00241182" w:rsidP="00CE3BF8">
      <w:pPr>
        <w:pStyle w:val="Listparagraf"/>
        <w:numPr>
          <w:ilvl w:val="0"/>
          <w:numId w:val="151"/>
        </w:numPr>
        <w:spacing w:line="276" w:lineRule="auto"/>
        <w:jc w:val="both"/>
        <w:rPr>
          <w:rFonts w:ascii="Times New Roman" w:eastAsia="Calibri" w:hAnsi="Times New Roman"/>
          <w:sz w:val="24"/>
          <w:lang w:eastAsia="en-US"/>
        </w:rPr>
      </w:pPr>
      <w:r w:rsidRPr="00A11B18">
        <w:rPr>
          <w:rFonts w:ascii="Times New Roman" w:hAnsi="Times New Roman"/>
          <w:sz w:val="24"/>
          <w:lang w:eastAsia="zh-CN"/>
        </w:rPr>
        <w:t xml:space="preserve"> </w:t>
      </w:r>
      <w:r w:rsidR="00A44866" w:rsidRPr="00A11B18">
        <w:rPr>
          <w:rFonts w:ascii="Times New Roman" w:eastAsia="Calibri" w:hAnsi="Times New Roman"/>
          <w:sz w:val="24"/>
          <w:lang w:eastAsia="en-US"/>
        </w:rPr>
        <w:t>gestion</w:t>
      </w:r>
      <w:r w:rsidR="00F17E5C" w:rsidRPr="00A11B18">
        <w:rPr>
          <w:rFonts w:ascii="Times New Roman" w:eastAsia="Calibri" w:hAnsi="Times New Roman"/>
          <w:sz w:val="24"/>
          <w:lang w:eastAsia="en-US"/>
        </w:rPr>
        <w:t>a</w:t>
      </w:r>
      <w:r w:rsidR="00A44866" w:rsidRPr="00A11B18">
        <w:rPr>
          <w:rFonts w:ascii="Times New Roman" w:eastAsia="Calibri" w:hAnsi="Times New Roman"/>
          <w:sz w:val="24"/>
          <w:lang w:eastAsia="en-US"/>
        </w:rPr>
        <w:t>re</w:t>
      </w:r>
      <w:r w:rsidR="00F17E5C" w:rsidRPr="00A11B18">
        <w:rPr>
          <w:rFonts w:ascii="Times New Roman" w:eastAsia="Calibri" w:hAnsi="Times New Roman"/>
          <w:sz w:val="24"/>
          <w:lang w:eastAsia="en-US"/>
        </w:rPr>
        <w:t>a</w:t>
      </w:r>
      <w:r w:rsidR="00A44866" w:rsidRPr="00A11B18">
        <w:rPr>
          <w:rFonts w:ascii="Times New Roman" w:eastAsia="Calibri" w:hAnsi="Times New Roman"/>
          <w:sz w:val="24"/>
          <w:lang w:eastAsia="en-US"/>
        </w:rPr>
        <w:t xml:space="preserve"> </w:t>
      </w:r>
      <w:proofErr w:type="spellStart"/>
      <w:r w:rsidR="00A44866" w:rsidRPr="00A11B18">
        <w:rPr>
          <w:rFonts w:ascii="Times New Roman" w:eastAsia="Calibri" w:hAnsi="Times New Roman"/>
          <w:sz w:val="24"/>
          <w:lang w:eastAsia="en-US"/>
        </w:rPr>
        <w:t>deseurilor</w:t>
      </w:r>
      <w:proofErr w:type="spellEnd"/>
      <w:r w:rsidR="00A44866" w:rsidRPr="00A11B18">
        <w:rPr>
          <w:rFonts w:ascii="Times New Roman" w:eastAsia="Calibri" w:hAnsi="Times New Roman"/>
          <w:sz w:val="24"/>
          <w:lang w:eastAsia="en-US"/>
        </w:rPr>
        <w:t xml:space="preserve"> produse conform </w:t>
      </w:r>
      <w:proofErr w:type="spellStart"/>
      <w:r w:rsidR="00A44866" w:rsidRPr="00A11B18">
        <w:rPr>
          <w:rFonts w:ascii="Times New Roman" w:eastAsia="Calibri" w:hAnsi="Times New Roman"/>
          <w:sz w:val="24"/>
          <w:lang w:eastAsia="en-US"/>
        </w:rPr>
        <w:t>cerinelor</w:t>
      </w:r>
      <w:proofErr w:type="spellEnd"/>
      <w:r w:rsidR="00A44866" w:rsidRPr="00A11B18">
        <w:rPr>
          <w:rFonts w:ascii="Times New Roman" w:eastAsia="Calibri" w:hAnsi="Times New Roman"/>
          <w:sz w:val="24"/>
          <w:lang w:eastAsia="en-US"/>
        </w:rPr>
        <w:t xml:space="preserve"> leg</w:t>
      </w:r>
      <w:r w:rsidR="00F17E5C" w:rsidRPr="00A11B18">
        <w:rPr>
          <w:rFonts w:ascii="Times New Roman" w:eastAsia="Calibri" w:hAnsi="Times New Roman"/>
          <w:sz w:val="24"/>
          <w:lang w:eastAsia="en-US"/>
        </w:rPr>
        <w:t>a</w:t>
      </w:r>
      <w:r w:rsidR="00A44866" w:rsidRPr="00A11B18">
        <w:rPr>
          <w:rFonts w:ascii="Times New Roman" w:eastAsia="Calibri" w:hAnsi="Times New Roman"/>
          <w:sz w:val="24"/>
          <w:lang w:eastAsia="en-US"/>
        </w:rPr>
        <w:t xml:space="preserve">le si </w:t>
      </w:r>
      <w:r w:rsidR="00F17E5C" w:rsidRPr="00A11B18">
        <w:rPr>
          <w:rFonts w:ascii="Times New Roman" w:eastAsia="Calibri" w:hAnsi="Times New Roman"/>
          <w:sz w:val="24"/>
          <w:lang w:eastAsia="en-US"/>
        </w:rPr>
        <w:t>a</w:t>
      </w:r>
      <w:r w:rsidR="00A44866" w:rsidRPr="00A11B18">
        <w:rPr>
          <w:rFonts w:ascii="Times New Roman" w:eastAsia="Calibri" w:hAnsi="Times New Roman"/>
          <w:sz w:val="24"/>
          <w:lang w:eastAsia="en-US"/>
        </w:rPr>
        <w:t xml:space="preserve"> celor m</w:t>
      </w:r>
      <w:r w:rsidR="00F17E5C" w:rsidRPr="00A11B18">
        <w:rPr>
          <w:rFonts w:ascii="Times New Roman" w:eastAsia="Calibri" w:hAnsi="Times New Roman"/>
          <w:sz w:val="24"/>
          <w:lang w:eastAsia="en-US"/>
        </w:rPr>
        <w:t>a</w:t>
      </w:r>
      <w:r w:rsidR="00A44866" w:rsidRPr="00A11B18">
        <w:rPr>
          <w:rFonts w:ascii="Times New Roman" w:eastAsia="Calibri" w:hAnsi="Times New Roman"/>
          <w:sz w:val="24"/>
          <w:lang w:eastAsia="en-US"/>
        </w:rPr>
        <w:t>i bune pr</w:t>
      </w:r>
      <w:r w:rsidR="00F17E5C" w:rsidRPr="00A11B18">
        <w:rPr>
          <w:rFonts w:ascii="Times New Roman" w:eastAsia="Calibri" w:hAnsi="Times New Roman"/>
          <w:sz w:val="24"/>
          <w:lang w:eastAsia="en-US"/>
        </w:rPr>
        <w:t>a</w:t>
      </w:r>
      <w:r w:rsidR="00A44866" w:rsidRPr="00A11B18">
        <w:rPr>
          <w:rFonts w:ascii="Times New Roman" w:eastAsia="Calibri" w:hAnsi="Times New Roman"/>
          <w:sz w:val="24"/>
          <w:lang w:eastAsia="en-US"/>
        </w:rPr>
        <w:t>ctici, prin: colect</w:t>
      </w:r>
      <w:r w:rsidR="00F17E5C" w:rsidRPr="00A11B18">
        <w:rPr>
          <w:rFonts w:ascii="Times New Roman" w:eastAsia="Calibri" w:hAnsi="Times New Roman"/>
          <w:sz w:val="24"/>
          <w:lang w:eastAsia="en-US"/>
        </w:rPr>
        <w:t>a</w:t>
      </w:r>
      <w:r w:rsidR="00A44866" w:rsidRPr="00A11B18">
        <w:rPr>
          <w:rFonts w:ascii="Times New Roman" w:eastAsia="Calibri" w:hAnsi="Times New Roman"/>
          <w:sz w:val="24"/>
          <w:lang w:eastAsia="en-US"/>
        </w:rPr>
        <w:t>re</w:t>
      </w:r>
      <w:r w:rsidR="00F17E5C" w:rsidRPr="00A11B18">
        <w:rPr>
          <w:rFonts w:ascii="Times New Roman" w:eastAsia="Calibri" w:hAnsi="Times New Roman"/>
          <w:sz w:val="24"/>
          <w:lang w:eastAsia="en-US"/>
        </w:rPr>
        <w:t>a</w:t>
      </w:r>
      <w:r w:rsidR="00A44866" w:rsidRPr="00A11B18">
        <w:rPr>
          <w:rFonts w:ascii="Times New Roman" w:eastAsia="Calibri" w:hAnsi="Times New Roman"/>
          <w:sz w:val="24"/>
          <w:lang w:eastAsia="en-US"/>
        </w:rPr>
        <w:t xml:space="preserve"> selectiv</w:t>
      </w:r>
      <w:r w:rsidR="00F17E5C" w:rsidRPr="00A11B18">
        <w:rPr>
          <w:rFonts w:ascii="Times New Roman" w:eastAsia="Calibri" w:hAnsi="Times New Roman"/>
          <w:sz w:val="24"/>
          <w:lang w:eastAsia="en-US"/>
        </w:rPr>
        <w:t>a</w:t>
      </w:r>
      <w:r w:rsidR="00A44866" w:rsidRPr="00A11B18">
        <w:rPr>
          <w:rFonts w:ascii="Times New Roman" w:eastAsia="Calibri" w:hAnsi="Times New Roman"/>
          <w:sz w:val="24"/>
          <w:lang w:eastAsia="en-US"/>
        </w:rPr>
        <w:t xml:space="preserve"> </w:t>
      </w:r>
      <w:r w:rsidR="00F17E5C" w:rsidRPr="00A11B18">
        <w:rPr>
          <w:rFonts w:ascii="Times New Roman" w:eastAsia="Calibri" w:hAnsi="Times New Roman"/>
          <w:sz w:val="24"/>
          <w:lang w:eastAsia="en-US"/>
        </w:rPr>
        <w:t>a</w:t>
      </w:r>
      <w:r w:rsidR="00A44866" w:rsidRPr="00A11B18">
        <w:rPr>
          <w:rFonts w:ascii="Times New Roman" w:eastAsia="Calibri" w:hAnsi="Times New Roman"/>
          <w:sz w:val="24"/>
          <w:lang w:eastAsia="en-US"/>
        </w:rPr>
        <w:t xml:space="preserve"> </w:t>
      </w:r>
      <w:proofErr w:type="spellStart"/>
      <w:r w:rsidR="00A44866" w:rsidRPr="00A11B18">
        <w:rPr>
          <w:rFonts w:ascii="Times New Roman" w:eastAsia="Calibri" w:hAnsi="Times New Roman"/>
          <w:sz w:val="24"/>
          <w:lang w:eastAsia="en-US"/>
        </w:rPr>
        <w:t>deseurilor</w:t>
      </w:r>
      <w:proofErr w:type="spellEnd"/>
      <w:r w:rsidR="00A44866" w:rsidRPr="00A11B18">
        <w:rPr>
          <w:rFonts w:ascii="Times New Roman" w:eastAsia="Calibri" w:hAnsi="Times New Roman"/>
          <w:sz w:val="24"/>
          <w:lang w:eastAsia="en-US"/>
        </w:rPr>
        <w:t xml:space="preserve"> l</w:t>
      </w:r>
      <w:r w:rsidR="00F17E5C" w:rsidRPr="00A11B18">
        <w:rPr>
          <w:rFonts w:ascii="Times New Roman" w:eastAsia="Calibri" w:hAnsi="Times New Roman"/>
          <w:sz w:val="24"/>
          <w:lang w:eastAsia="en-US"/>
        </w:rPr>
        <w:t>a</w:t>
      </w:r>
      <w:r w:rsidR="00A44866" w:rsidRPr="00A11B18">
        <w:rPr>
          <w:rFonts w:ascii="Times New Roman" w:eastAsia="Calibri" w:hAnsi="Times New Roman"/>
          <w:sz w:val="24"/>
          <w:lang w:eastAsia="en-US"/>
        </w:rPr>
        <w:t xml:space="preserve"> surse, depozit</w:t>
      </w:r>
      <w:r w:rsidR="00F17E5C" w:rsidRPr="00A11B18">
        <w:rPr>
          <w:rFonts w:ascii="Times New Roman" w:eastAsia="Calibri" w:hAnsi="Times New Roman"/>
          <w:sz w:val="24"/>
          <w:lang w:eastAsia="en-US"/>
        </w:rPr>
        <w:t>a</w:t>
      </w:r>
      <w:r w:rsidR="00A44866" w:rsidRPr="00A11B18">
        <w:rPr>
          <w:rFonts w:ascii="Times New Roman" w:eastAsia="Calibri" w:hAnsi="Times New Roman"/>
          <w:sz w:val="24"/>
          <w:lang w:eastAsia="en-US"/>
        </w:rPr>
        <w:t>re</w:t>
      </w:r>
      <w:r w:rsidR="00F17E5C" w:rsidRPr="00A11B18">
        <w:rPr>
          <w:rFonts w:ascii="Times New Roman" w:eastAsia="Calibri" w:hAnsi="Times New Roman"/>
          <w:sz w:val="24"/>
          <w:lang w:eastAsia="en-US"/>
        </w:rPr>
        <w:t>a</w:t>
      </w:r>
      <w:r w:rsidR="00A44866" w:rsidRPr="00A11B18">
        <w:rPr>
          <w:rFonts w:ascii="Times New Roman" w:eastAsia="Calibri" w:hAnsi="Times New Roman"/>
          <w:sz w:val="24"/>
          <w:lang w:eastAsia="en-US"/>
        </w:rPr>
        <w:t xml:space="preserve"> </w:t>
      </w:r>
      <w:proofErr w:type="spellStart"/>
      <w:r w:rsidR="00A44866" w:rsidRPr="00A11B18">
        <w:rPr>
          <w:rFonts w:ascii="Times New Roman" w:eastAsia="Calibri" w:hAnsi="Times New Roman"/>
          <w:sz w:val="24"/>
          <w:lang w:eastAsia="en-US"/>
        </w:rPr>
        <w:t>deseurilor</w:t>
      </w:r>
      <w:proofErr w:type="spellEnd"/>
      <w:r w:rsidR="00A44866" w:rsidRPr="00A11B18">
        <w:rPr>
          <w:rFonts w:ascii="Times New Roman" w:eastAsia="Calibri" w:hAnsi="Times New Roman"/>
          <w:sz w:val="24"/>
          <w:lang w:eastAsia="en-US"/>
        </w:rPr>
        <w:t xml:space="preserve"> in cont</w:t>
      </w:r>
      <w:r w:rsidR="00F17E5C" w:rsidRPr="00A11B18">
        <w:rPr>
          <w:rFonts w:ascii="Times New Roman" w:eastAsia="Calibri" w:hAnsi="Times New Roman"/>
          <w:sz w:val="24"/>
          <w:lang w:eastAsia="en-US"/>
        </w:rPr>
        <w:t>a</w:t>
      </w:r>
      <w:r w:rsidR="00A44866" w:rsidRPr="00A11B18">
        <w:rPr>
          <w:rFonts w:ascii="Times New Roman" w:eastAsia="Calibri" w:hAnsi="Times New Roman"/>
          <w:sz w:val="24"/>
          <w:lang w:eastAsia="en-US"/>
        </w:rPr>
        <w:t>inere speci</w:t>
      </w:r>
      <w:r w:rsidR="00F17E5C" w:rsidRPr="00A11B18">
        <w:rPr>
          <w:rFonts w:ascii="Times New Roman" w:eastAsia="Calibri" w:hAnsi="Times New Roman"/>
          <w:sz w:val="24"/>
          <w:lang w:eastAsia="en-US"/>
        </w:rPr>
        <w:t>a</w:t>
      </w:r>
      <w:r w:rsidR="00A44866" w:rsidRPr="00A11B18">
        <w:rPr>
          <w:rFonts w:ascii="Times New Roman" w:eastAsia="Calibri" w:hAnsi="Times New Roman"/>
          <w:sz w:val="24"/>
          <w:lang w:eastAsia="en-US"/>
        </w:rPr>
        <w:t xml:space="preserve">le, </w:t>
      </w:r>
      <w:r w:rsidR="00F17E5C" w:rsidRPr="00A11B18">
        <w:rPr>
          <w:rFonts w:ascii="Times New Roman" w:eastAsia="Calibri" w:hAnsi="Times New Roman"/>
          <w:sz w:val="24"/>
          <w:lang w:eastAsia="en-US"/>
        </w:rPr>
        <w:lastRenderedPageBreak/>
        <w:t>a</w:t>
      </w:r>
      <w:r w:rsidR="00A44866" w:rsidRPr="00A11B18">
        <w:rPr>
          <w:rFonts w:ascii="Times New Roman" w:eastAsia="Calibri" w:hAnsi="Times New Roman"/>
          <w:sz w:val="24"/>
          <w:lang w:eastAsia="en-US"/>
        </w:rPr>
        <w:t>mpl</w:t>
      </w:r>
      <w:r w:rsidR="00F17E5C" w:rsidRPr="00A11B18">
        <w:rPr>
          <w:rFonts w:ascii="Times New Roman" w:eastAsia="Calibri" w:hAnsi="Times New Roman"/>
          <w:sz w:val="24"/>
          <w:lang w:eastAsia="en-US"/>
        </w:rPr>
        <w:t>a</w:t>
      </w:r>
      <w:r w:rsidR="00A44866" w:rsidRPr="00A11B18">
        <w:rPr>
          <w:rFonts w:ascii="Times New Roman" w:eastAsia="Calibri" w:hAnsi="Times New Roman"/>
          <w:sz w:val="24"/>
          <w:lang w:eastAsia="en-US"/>
        </w:rPr>
        <w:t>s</w:t>
      </w:r>
      <w:r w:rsidR="00F17E5C" w:rsidRPr="00A11B18">
        <w:rPr>
          <w:rFonts w:ascii="Times New Roman" w:eastAsia="Calibri" w:hAnsi="Times New Roman"/>
          <w:sz w:val="24"/>
          <w:lang w:eastAsia="en-US"/>
        </w:rPr>
        <w:t>a</w:t>
      </w:r>
      <w:r w:rsidR="00A44866" w:rsidRPr="00A11B18">
        <w:rPr>
          <w:rFonts w:ascii="Times New Roman" w:eastAsia="Calibri" w:hAnsi="Times New Roman"/>
          <w:sz w:val="24"/>
          <w:lang w:eastAsia="en-US"/>
        </w:rPr>
        <w:t>te pe pl</w:t>
      </w:r>
      <w:r w:rsidR="00F17E5C" w:rsidRPr="00A11B18">
        <w:rPr>
          <w:rFonts w:ascii="Times New Roman" w:eastAsia="Calibri" w:hAnsi="Times New Roman"/>
          <w:sz w:val="24"/>
          <w:lang w:eastAsia="en-US"/>
        </w:rPr>
        <w:t>a</w:t>
      </w:r>
      <w:r w:rsidR="00A44866" w:rsidRPr="00A11B18">
        <w:rPr>
          <w:rFonts w:ascii="Times New Roman" w:eastAsia="Calibri" w:hAnsi="Times New Roman"/>
          <w:sz w:val="24"/>
          <w:lang w:eastAsia="en-US"/>
        </w:rPr>
        <w:t>tformele speci</w:t>
      </w:r>
      <w:r w:rsidR="00F17E5C" w:rsidRPr="00A11B18">
        <w:rPr>
          <w:rFonts w:ascii="Times New Roman" w:eastAsia="Calibri" w:hAnsi="Times New Roman"/>
          <w:sz w:val="24"/>
          <w:lang w:eastAsia="en-US"/>
        </w:rPr>
        <w:t>a</w:t>
      </w:r>
      <w:r w:rsidR="00A44866" w:rsidRPr="00A11B18">
        <w:rPr>
          <w:rFonts w:ascii="Times New Roman" w:eastAsia="Calibri" w:hAnsi="Times New Roman"/>
          <w:sz w:val="24"/>
          <w:lang w:eastAsia="en-US"/>
        </w:rPr>
        <w:t xml:space="preserve">l </w:t>
      </w:r>
      <w:r w:rsidR="00F17E5C" w:rsidRPr="00A11B18">
        <w:rPr>
          <w:rFonts w:ascii="Times New Roman" w:eastAsia="Calibri" w:hAnsi="Times New Roman"/>
          <w:sz w:val="24"/>
          <w:lang w:eastAsia="en-US"/>
        </w:rPr>
        <w:t>a</w:t>
      </w:r>
      <w:r w:rsidR="00A44866" w:rsidRPr="00A11B18">
        <w:rPr>
          <w:rFonts w:ascii="Times New Roman" w:eastAsia="Calibri" w:hAnsi="Times New Roman"/>
          <w:sz w:val="24"/>
          <w:lang w:eastAsia="en-US"/>
        </w:rPr>
        <w:t>men</w:t>
      </w:r>
      <w:r w:rsidR="00F17E5C" w:rsidRPr="00A11B18">
        <w:rPr>
          <w:rFonts w:ascii="Times New Roman" w:eastAsia="Calibri" w:hAnsi="Times New Roman"/>
          <w:sz w:val="24"/>
          <w:lang w:eastAsia="en-US"/>
        </w:rPr>
        <w:t>a</w:t>
      </w:r>
      <w:r w:rsidR="00A44866" w:rsidRPr="00A11B18">
        <w:rPr>
          <w:rFonts w:ascii="Times New Roman" w:eastAsia="Calibri" w:hAnsi="Times New Roman"/>
          <w:sz w:val="24"/>
          <w:lang w:eastAsia="en-US"/>
        </w:rPr>
        <w:t>j</w:t>
      </w:r>
      <w:r w:rsidR="00F17E5C" w:rsidRPr="00A11B18">
        <w:rPr>
          <w:rFonts w:ascii="Times New Roman" w:eastAsia="Calibri" w:hAnsi="Times New Roman"/>
          <w:sz w:val="24"/>
          <w:lang w:eastAsia="en-US"/>
        </w:rPr>
        <w:t>a</w:t>
      </w:r>
      <w:r w:rsidR="00A44866" w:rsidRPr="00A11B18">
        <w:rPr>
          <w:rFonts w:ascii="Times New Roman" w:eastAsia="Calibri" w:hAnsi="Times New Roman"/>
          <w:sz w:val="24"/>
          <w:lang w:eastAsia="en-US"/>
        </w:rPr>
        <w:t xml:space="preserve">te pe </w:t>
      </w:r>
      <w:proofErr w:type="spellStart"/>
      <w:r w:rsidR="00A44866" w:rsidRPr="00A11B18">
        <w:rPr>
          <w:rFonts w:ascii="Times New Roman" w:eastAsia="Calibri" w:hAnsi="Times New Roman"/>
          <w:sz w:val="24"/>
          <w:lang w:eastAsia="en-US"/>
        </w:rPr>
        <w:t>supr</w:t>
      </w:r>
      <w:r w:rsidR="00F17E5C" w:rsidRPr="00A11B18">
        <w:rPr>
          <w:rFonts w:ascii="Times New Roman" w:eastAsia="Calibri" w:hAnsi="Times New Roman"/>
          <w:sz w:val="24"/>
          <w:lang w:eastAsia="en-US"/>
        </w:rPr>
        <w:t>a</w:t>
      </w:r>
      <w:r w:rsidR="00A44866" w:rsidRPr="00A11B18">
        <w:rPr>
          <w:rFonts w:ascii="Times New Roman" w:eastAsia="Calibri" w:hAnsi="Times New Roman"/>
          <w:sz w:val="24"/>
          <w:lang w:eastAsia="en-US"/>
        </w:rPr>
        <w:t>fete</w:t>
      </w:r>
      <w:proofErr w:type="spellEnd"/>
      <w:r w:rsidR="00A44866" w:rsidRPr="00A11B18">
        <w:rPr>
          <w:rFonts w:ascii="Times New Roman" w:eastAsia="Calibri" w:hAnsi="Times New Roman"/>
          <w:sz w:val="24"/>
          <w:lang w:eastAsia="en-US"/>
        </w:rPr>
        <w:t xml:space="preserve"> protej</w:t>
      </w:r>
      <w:r w:rsidR="00F17E5C" w:rsidRPr="00A11B18">
        <w:rPr>
          <w:rFonts w:ascii="Times New Roman" w:eastAsia="Calibri" w:hAnsi="Times New Roman"/>
          <w:sz w:val="24"/>
          <w:lang w:eastAsia="en-US"/>
        </w:rPr>
        <w:t>a</w:t>
      </w:r>
      <w:r w:rsidR="00A44866" w:rsidRPr="00A11B18">
        <w:rPr>
          <w:rFonts w:ascii="Times New Roman" w:eastAsia="Calibri" w:hAnsi="Times New Roman"/>
          <w:sz w:val="24"/>
          <w:lang w:eastAsia="en-US"/>
        </w:rPr>
        <w:t>te si elimin</w:t>
      </w:r>
      <w:r w:rsidR="00F17E5C" w:rsidRPr="00A11B18">
        <w:rPr>
          <w:rFonts w:ascii="Times New Roman" w:eastAsia="Calibri" w:hAnsi="Times New Roman"/>
          <w:sz w:val="24"/>
          <w:lang w:eastAsia="en-US"/>
        </w:rPr>
        <w:t>a</w:t>
      </w:r>
      <w:r w:rsidR="00A44866" w:rsidRPr="00A11B18">
        <w:rPr>
          <w:rFonts w:ascii="Times New Roman" w:eastAsia="Calibri" w:hAnsi="Times New Roman"/>
          <w:sz w:val="24"/>
          <w:lang w:eastAsia="en-US"/>
        </w:rPr>
        <w:t>re</w:t>
      </w:r>
      <w:r w:rsidR="00F17E5C" w:rsidRPr="00A11B18">
        <w:rPr>
          <w:rFonts w:ascii="Times New Roman" w:eastAsia="Calibri" w:hAnsi="Times New Roman"/>
          <w:sz w:val="24"/>
          <w:lang w:eastAsia="en-US"/>
        </w:rPr>
        <w:t>a</w:t>
      </w:r>
      <w:r w:rsidR="00A44866" w:rsidRPr="00A11B18">
        <w:rPr>
          <w:rFonts w:ascii="Times New Roman" w:eastAsia="Calibri" w:hAnsi="Times New Roman"/>
          <w:sz w:val="24"/>
          <w:lang w:eastAsia="en-US"/>
        </w:rPr>
        <w:t xml:space="preserve"> </w:t>
      </w:r>
      <w:proofErr w:type="spellStart"/>
      <w:r w:rsidR="00A44866" w:rsidRPr="00A11B18">
        <w:rPr>
          <w:rFonts w:ascii="Times New Roman" w:eastAsia="Calibri" w:hAnsi="Times New Roman"/>
          <w:sz w:val="24"/>
          <w:lang w:eastAsia="en-US"/>
        </w:rPr>
        <w:t>deseurilor</w:t>
      </w:r>
      <w:proofErr w:type="spellEnd"/>
      <w:r w:rsidR="00A44866" w:rsidRPr="00A11B18">
        <w:rPr>
          <w:rFonts w:ascii="Times New Roman" w:eastAsia="Calibri" w:hAnsi="Times New Roman"/>
          <w:sz w:val="24"/>
          <w:lang w:eastAsia="en-US"/>
        </w:rPr>
        <w:t xml:space="preserve"> prin oper</w:t>
      </w:r>
      <w:r w:rsidR="00F17E5C" w:rsidRPr="00A11B18">
        <w:rPr>
          <w:rFonts w:ascii="Times New Roman" w:eastAsia="Calibri" w:hAnsi="Times New Roman"/>
          <w:sz w:val="24"/>
          <w:lang w:eastAsia="en-US"/>
        </w:rPr>
        <w:t>a</w:t>
      </w:r>
      <w:r w:rsidR="00A44866" w:rsidRPr="00A11B18">
        <w:rPr>
          <w:rFonts w:ascii="Times New Roman" w:eastAsia="Calibri" w:hAnsi="Times New Roman"/>
          <w:sz w:val="24"/>
          <w:lang w:eastAsia="en-US"/>
        </w:rPr>
        <w:t xml:space="preserve">tori  </w:t>
      </w:r>
      <w:proofErr w:type="spellStart"/>
      <w:r w:rsidR="00F17E5C" w:rsidRPr="00A11B18">
        <w:rPr>
          <w:rFonts w:ascii="Times New Roman" w:eastAsia="Calibri" w:hAnsi="Times New Roman"/>
          <w:sz w:val="24"/>
          <w:lang w:eastAsia="en-US"/>
        </w:rPr>
        <w:t>a</w:t>
      </w:r>
      <w:r w:rsidR="00A44866" w:rsidRPr="00A11B18">
        <w:rPr>
          <w:rFonts w:ascii="Times New Roman" w:eastAsia="Calibri" w:hAnsi="Times New Roman"/>
          <w:sz w:val="24"/>
          <w:lang w:eastAsia="en-US"/>
        </w:rPr>
        <w:t>utoriz</w:t>
      </w:r>
      <w:r w:rsidR="00F17E5C" w:rsidRPr="00A11B18">
        <w:rPr>
          <w:rFonts w:ascii="Times New Roman" w:eastAsia="Calibri" w:hAnsi="Times New Roman"/>
          <w:sz w:val="24"/>
          <w:lang w:eastAsia="en-US"/>
        </w:rPr>
        <w:t>a</w:t>
      </w:r>
      <w:r w:rsidR="00A44866" w:rsidRPr="00A11B18">
        <w:rPr>
          <w:rFonts w:ascii="Times New Roman" w:eastAsia="Calibri" w:hAnsi="Times New Roman"/>
          <w:sz w:val="24"/>
          <w:lang w:eastAsia="en-US"/>
        </w:rPr>
        <w:t>ti</w:t>
      </w:r>
      <w:proofErr w:type="spellEnd"/>
      <w:r w:rsidR="00A44866" w:rsidRPr="00A11B18">
        <w:rPr>
          <w:rFonts w:ascii="Times New Roman" w:eastAsia="Calibri" w:hAnsi="Times New Roman"/>
          <w:sz w:val="24"/>
          <w:lang w:eastAsia="en-US"/>
        </w:rPr>
        <w:t>;</w:t>
      </w:r>
    </w:p>
    <w:p w14:paraId="0E236176" w14:textId="5ECE229D" w:rsidR="00A44866" w:rsidRPr="00A11B18" w:rsidRDefault="00A11B18" w:rsidP="00CE3BF8">
      <w:pPr>
        <w:pStyle w:val="Listparagraf"/>
        <w:numPr>
          <w:ilvl w:val="0"/>
          <w:numId w:val="151"/>
        </w:numPr>
        <w:spacing w:line="276" w:lineRule="auto"/>
        <w:jc w:val="both"/>
        <w:rPr>
          <w:rFonts w:ascii="Times New Roman" w:eastAsia="Calibri" w:hAnsi="Times New Roman"/>
          <w:sz w:val="24"/>
          <w:lang w:eastAsia="en-US"/>
        </w:rPr>
      </w:pPr>
      <w:proofErr w:type="spellStart"/>
      <w:r w:rsidRPr="00A11B18">
        <w:rPr>
          <w:rFonts w:ascii="Times New Roman" w:eastAsia="Calibri" w:hAnsi="Times New Roman"/>
          <w:sz w:val="24"/>
          <w:lang w:eastAsia="en-US"/>
        </w:rPr>
        <w:t>Intretinerea</w:t>
      </w:r>
      <w:proofErr w:type="spellEnd"/>
      <w:r w:rsidRPr="00A11B18">
        <w:rPr>
          <w:rFonts w:ascii="Times New Roman" w:eastAsia="Calibri" w:hAnsi="Times New Roman"/>
          <w:sz w:val="24"/>
          <w:lang w:eastAsia="en-US"/>
        </w:rPr>
        <w:t xml:space="preserve"> carosabilului si zonelor adiacente. </w:t>
      </w:r>
      <w:r w:rsidR="00A44866" w:rsidRPr="00A11B18">
        <w:rPr>
          <w:rFonts w:ascii="Times New Roman" w:eastAsia="Calibri" w:hAnsi="Times New Roman"/>
          <w:sz w:val="24"/>
          <w:lang w:eastAsia="en-US"/>
        </w:rPr>
        <w:tab/>
      </w:r>
    </w:p>
    <w:p w14:paraId="2BEACFAE" w14:textId="7FC9860D" w:rsidR="00A44866" w:rsidRPr="00A11B18" w:rsidRDefault="00F17E5C" w:rsidP="00EF09DE">
      <w:pPr>
        <w:widowControl w:val="0"/>
        <w:autoSpaceDE w:val="0"/>
        <w:autoSpaceDN w:val="0"/>
        <w:adjustRightInd w:val="0"/>
        <w:spacing w:after="0"/>
        <w:ind w:firstLine="426"/>
        <w:jc w:val="both"/>
        <w:rPr>
          <w:rFonts w:ascii="Times New Roman" w:eastAsia="Times New Roman" w:hAnsi="Times New Roman" w:cs="Times New Roman"/>
          <w:sz w:val="24"/>
          <w:szCs w:val="24"/>
          <w:lang w:eastAsia="en-US"/>
        </w:rPr>
      </w:pPr>
      <w:proofErr w:type="spellStart"/>
      <w:r w:rsidRPr="00A11B18">
        <w:rPr>
          <w:rFonts w:ascii="Times New Roman" w:eastAsia="Times New Roman" w:hAnsi="Times New Roman" w:cs="Times New Roman"/>
          <w:sz w:val="24"/>
          <w:szCs w:val="24"/>
          <w:lang w:eastAsia="en-US"/>
        </w:rPr>
        <w:t>A</w:t>
      </w:r>
      <w:r w:rsidR="00A44866" w:rsidRPr="00A11B18">
        <w:rPr>
          <w:rFonts w:ascii="Times New Roman" w:eastAsia="Times New Roman" w:hAnsi="Times New Roman" w:cs="Times New Roman"/>
          <w:sz w:val="24"/>
          <w:szCs w:val="24"/>
          <w:lang w:eastAsia="en-US"/>
        </w:rPr>
        <w:t>ctivit</w:t>
      </w:r>
      <w:r w:rsidRPr="00A11B18">
        <w:rPr>
          <w:rFonts w:ascii="Times New Roman" w:eastAsia="Times New Roman" w:hAnsi="Times New Roman" w:cs="Times New Roman"/>
          <w:sz w:val="24"/>
          <w:szCs w:val="24"/>
          <w:lang w:eastAsia="en-US"/>
        </w:rPr>
        <w:t>a</w:t>
      </w:r>
      <w:r w:rsidR="00A44866" w:rsidRPr="00A11B18">
        <w:rPr>
          <w:rFonts w:ascii="Times New Roman" w:eastAsia="Times New Roman" w:hAnsi="Times New Roman" w:cs="Times New Roman"/>
          <w:sz w:val="24"/>
          <w:szCs w:val="24"/>
          <w:lang w:eastAsia="en-US"/>
        </w:rPr>
        <w:t>tile</w:t>
      </w:r>
      <w:proofErr w:type="spellEnd"/>
      <w:r w:rsidR="00A44866" w:rsidRPr="00A11B18">
        <w:rPr>
          <w:rFonts w:ascii="Times New Roman" w:eastAsia="Times New Roman" w:hAnsi="Times New Roman" w:cs="Times New Roman"/>
          <w:sz w:val="24"/>
          <w:szCs w:val="24"/>
          <w:lang w:eastAsia="en-US"/>
        </w:rPr>
        <w:t xml:space="preserve"> c</w:t>
      </w:r>
      <w:r w:rsidRPr="00A11B18">
        <w:rPr>
          <w:rFonts w:ascii="Times New Roman" w:eastAsia="Times New Roman" w:hAnsi="Times New Roman" w:cs="Times New Roman"/>
          <w:sz w:val="24"/>
          <w:szCs w:val="24"/>
          <w:lang w:eastAsia="en-US"/>
        </w:rPr>
        <w:t>a</w:t>
      </w:r>
      <w:r w:rsidR="00A44866" w:rsidRPr="00A11B18">
        <w:rPr>
          <w:rFonts w:ascii="Times New Roman" w:eastAsia="Times New Roman" w:hAnsi="Times New Roman" w:cs="Times New Roman"/>
          <w:sz w:val="24"/>
          <w:szCs w:val="24"/>
          <w:lang w:eastAsia="en-US"/>
        </w:rPr>
        <w:t xml:space="preserve">re se vor </w:t>
      </w:r>
      <w:proofErr w:type="spellStart"/>
      <w:r w:rsidR="00A44866" w:rsidRPr="00A11B18">
        <w:rPr>
          <w:rFonts w:ascii="Times New Roman" w:eastAsia="Times New Roman" w:hAnsi="Times New Roman" w:cs="Times New Roman"/>
          <w:sz w:val="24"/>
          <w:szCs w:val="24"/>
          <w:lang w:eastAsia="en-US"/>
        </w:rPr>
        <w:t>desf</w:t>
      </w:r>
      <w:r w:rsidRPr="00A11B18">
        <w:rPr>
          <w:rFonts w:ascii="Times New Roman" w:eastAsia="Times New Roman" w:hAnsi="Times New Roman" w:cs="Times New Roman"/>
          <w:sz w:val="24"/>
          <w:szCs w:val="24"/>
          <w:lang w:eastAsia="en-US"/>
        </w:rPr>
        <w:t>a</w:t>
      </w:r>
      <w:r w:rsidR="00A44866" w:rsidRPr="00A11B18">
        <w:rPr>
          <w:rFonts w:ascii="Times New Roman" w:eastAsia="Times New Roman" w:hAnsi="Times New Roman" w:cs="Times New Roman"/>
          <w:sz w:val="24"/>
          <w:szCs w:val="24"/>
          <w:lang w:eastAsia="en-US"/>
        </w:rPr>
        <w:t>sur</w:t>
      </w:r>
      <w:r w:rsidRPr="00A11B18">
        <w:rPr>
          <w:rFonts w:ascii="Times New Roman" w:eastAsia="Times New Roman" w:hAnsi="Times New Roman" w:cs="Times New Roman"/>
          <w:sz w:val="24"/>
          <w:szCs w:val="24"/>
          <w:lang w:eastAsia="en-US"/>
        </w:rPr>
        <w:t>a</w:t>
      </w:r>
      <w:proofErr w:type="spellEnd"/>
      <w:r w:rsidR="00A44866" w:rsidRPr="00A11B18">
        <w:rPr>
          <w:rFonts w:ascii="Times New Roman" w:eastAsia="Times New Roman" w:hAnsi="Times New Roman" w:cs="Times New Roman"/>
          <w:sz w:val="24"/>
          <w:szCs w:val="24"/>
          <w:lang w:eastAsia="en-US"/>
        </w:rPr>
        <w:t xml:space="preserve"> pe </w:t>
      </w:r>
      <w:r w:rsidRPr="00A11B18">
        <w:rPr>
          <w:rFonts w:ascii="Times New Roman" w:eastAsia="Times New Roman" w:hAnsi="Times New Roman" w:cs="Times New Roman"/>
          <w:sz w:val="24"/>
          <w:szCs w:val="24"/>
          <w:lang w:eastAsia="en-US"/>
        </w:rPr>
        <w:t>a</w:t>
      </w:r>
      <w:r w:rsidR="00A44866" w:rsidRPr="00A11B18">
        <w:rPr>
          <w:rFonts w:ascii="Times New Roman" w:eastAsia="Times New Roman" w:hAnsi="Times New Roman" w:cs="Times New Roman"/>
          <w:sz w:val="24"/>
          <w:szCs w:val="24"/>
          <w:lang w:eastAsia="en-US"/>
        </w:rPr>
        <w:t>mpl</w:t>
      </w:r>
      <w:r w:rsidRPr="00A11B18">
        <w:rPr>
          <w:rFonts w:ascii="Times New Roman" w:eastAsia="Times New Roman" w:hAnsi="Times New Roman" w:cs="Times New Roman"/>
          <w:sz w:val="24"/>
          <w:szCs w:val="24"/>
          <w:lang w:eastAsia="en-US"/>
        </w:rPr>
        <w:t>a</w:t>
      </w:r>
      <w:r w:rsidR="00A44866" w:rsidRPr="00A11B18">
        <w:rPr>
          <w:rFonts w:ascii="Times New Roman" w:eastAsia="Times New Roman" w:hAnsi="Times New Roman" w:cs="Times New Roman"/>
          <w:sz w:val="24"/>
          <w:szCs w:val="24"/>
          <w:lang w:eastAsia="en-US"/>
        </w:rPr>
        <w:t>s</w:t>
      </w:r>
      <w:r w:rsidRPr="00A11B18">
        <w:rPr>
          <w:rFonts w:ascii="Times New Roman" w:eastAsia="Times New Roman" w:hAnsi="Times New Roman" w:cs="Times New Roman"/>
          <w:sz w:val="24"/>
          <w:szCs w:val="24"/>
          <w:lang w:eastAsia="en-US"/>
        </w:rPr>
        <w:t>a</w:t>
      </w:r>
      <w:r w:rsidR="00A44866" w:rsidRPr="00A11B18">
        <w:rPr>
          <w:rFonts w:ascii="Times New Roman" w:eastAsia="Times New Roman" w:hAnsi="Times New Roman" w:cs="Times New Roman"/>
          <w:sz w:val="24"/>
          <w:szCs w:val="24"/>
          <w:lang w:eastAsia="en-US"/>
        </w:rPr>
        <w:t xml:space="preserve">mentul </w:t>
      </w:r>
      <w:r w:rsidRPr="00A11B18">
        <w:rPr>
          <w:rFonts w:ascii="Times New Roman" w:eastAsia="Times New Roman" w:hAnsi="Times New Roman" w:cs="Times New Roman"/>
          <w:sz w:val="24"/>
          <w:szCs w:val="24"/>
          <w:lang w:eastAsia="en-US"/>
        </w:rPr>
        <w:t>a</w:t>
      </w:r>
      <w:r w:rsidR="00A44866" w:rsidRPr="00A11B18">
        <w:rPr>
          <w:rFonts w:ascii="Times New Roman" w:eastAsia="Times New Roman" w:hAnsi="Times New Roman" w:cs="Times New Roman"/>
          <w:sz w:val="24"/>
          <w:szCs w:val="24"/>
          <w:lang w:eastAsia="en-US"/>
        </w:rPr>
        <w:t>n</w:t>
      </w:r>
      <w:r w:rsidRPr="00A11B18">
        <w:rPr>
          <w:rFonts w:ascii="Times New Roman" w:eastAsia="Times New Roman" w:hAnsi="Times New Roman" w:cs="Times New Roman"/>
          <w:sz w:val="24"/>
          <w:szCs w:val="24"/>
          <w:lang w:eastAsia="en-US"/>
        </w:rPr>
        <w:t>a</w:t>
      </w:r>
      <w:r w:rsidR="00A44866" w:rsidRPr="00A11B18">
        <w:rPr>
          <w:rFonts w:ascii="Times New Roman" w:eastAsia="Times New Roman" w:hAnsi="Times New Roman" w:cs="Times New Roman"/>
          <w:sz w:val="24"/>
          <w:szCs w:val="24"/>
          <w:lang w:eastAsia="en-US"/>
        </w:rPr>
        <w:t>liz</w:t>
      </w:r>
      <w:r w:rsidRPr="00A11B18">
        <w:rPr>
          <w:rFonts w:ascii="Times New Roman" w:eastAsia="Times New Roman" w:hAnsi="Times New Roman" w:cs="Times New Roman"/>
          <w:sz w:val="24"/>
          <w:szCs w:val="24"/>
          <w:lang w:eastAsia="en-US"/>
        </w:rPr>
        <w:t>a</w:t>
      </w:r>
      <w:r w:rsidR="00A44866" w:rsidRPr="00A11B18">
        <w:rPr>
          <w:rFonts w:ascii="Times New Roman" w:eastAsia="Times New Roman" w:hAnsi="Times New Roman" w:cs="Times New Roman"/>
          <w:sz w:val="24"/>
          <w:szCs w:val="24"/>
          <w:lang w:eastAsia="en-US"/>
        </w:rPr>
        <w:t>t in et</w:t>
      </w:r>
      <w:r w:rsidRPr="00A11B18">
        <w:rPr>
          <w:rFonts w:ascii="Times New Roman" w:eastAsia="Times New Roman" w:hAnsi="Times New Roman" w:cs="Times New Roman"/>
          <w:sz w:val="24"/>
          <w:szCs w:val="24"/>
          <w:lang w:eastAsia="en-US"/>
        </w:rPr>
        <w:t>a</w:t>
      </w:r>
      <w:r w:rsidR="00A44866" w:rsidRPr="00A11B18">
        <w:rPr>
          <w:rFonts w:ascii="Times New Roman" w:eastAsia="Times New Roman" w:hAnsi="Times New Roman" w:cs="Times New Roman"/>
          <w:sz w:val="24"/>
          <w:szCs w:val="24"/>
          <w:lang w:eastAsia="en-US"/>
        </w:rPr>
        <w:t>p</w:t>
      </w:r>
      <w:r w:rsidRPr="00A11B18">
        <w:rPr>
          <w:rFonts w:ascii="Times New Roman" w:eastAsia="Times New Roman" w:hAnsi="Times New Roman" w:cs="Times New Roman"/>
          <w:sz w:val="24"/>
          <w:szCs w:val="24"/>
          <w:lang w:eastAsia="en-US"/>
        </w:rPr>
        <w:t>a</w:t>
      </w:r>
      <w:r w:rsidR="00A44866" w:rsidRPr="00A11B18">
        <w:rPr>
          <w:rFonts w:ascii="Times New Roman" w:eastAsia="Times New Roman" w:hAnsi="Times New Roman" w:cs="Times New Roman"/>
          <w:sz w:val="24"/>
          <w:szCs w:val="24"/>
          <w:lang w:eastAsia="en-US"/>
        </w:rPr>
        <w:t xml:space="preserve"> de </w:t>
      </w:r>
      <w:r w:rsidR="0057645D" w:rsidRPr="00A11B18">
        <w:rPr>
          <w:rFonts w:ascii="Times New Roman" w:eastAsia="Times New Roman" w:hAnsi="Times New Roman" w:cs="Times New Roman"/>
          <w:sz w:val="24"/>
          <w:szCs w:val="24"/>
          <w:lang w:eastAsia="en-US"/>
        </w:rPr>
        <w:t>exploatare</w:t>
      </w:r>
      <w:r w:rsidR="00A44866" w:rsidRPr="00A11B18">
        <w:rPr>
          <w:rFonts w:ascii="Times New Roman" w:eastAsia="Times New Roman" w:hAnsi="Times New Roman" w:cs="Times New Roman"/>
          <w:sz w:val="24"/>
          <w:szCs w:val="24"/>
          <w:lang w:eastAsia="en-US"/>
        </w:rPr>
        <w:t xml:space="preserve"> vor </w:t>
      </w:r>
      <w:r w:rsidRPr="00A11B18">
        <w:rPr>
          <w:rFonts w:ascii="Times New Roman" w:eastAsia="Times New Roman" w:hAnsi="Times New Roman" w:cs="Times New Roman"/>
          <w:sz w:val="24"/>
          <w:szCs w:val="24"/>
          <w:lang w:eastAsia="en-US"/>
        </w:rPr>
        <w:t>a</w:t>
      </w:r>
      <w:r w:rsidR="00A44866" w:rsidRPr="00A11B18">
        <w:rPr>
          <w:rFonts w:ascii="Times New Roman" w:eastAsia="Times New Roman" w:hAnsi="Times New Roman" w:cs="Times New Roman"/>
          <w:sz w:val="24"/>
          <w:szCs w:val="24"/>
          <w:lang w:eastAsia="en-US"/>
        </w:rPr>
        <w:t>ve</w:t>
      </w:r>
      <w:r w:rsidRPr="00A11B18">
        <w:rPr>
          <w:rFonts w:ascii="Times New Roman" w:eastAsia="Times New Roman" w:hAnsi="Times New Roman" w:cs="Times New Roman"/>
          <w:sz w:val="24"/>
          <w:szCs w:val="24"/>
          <w:lang w:eastAsia="en-US"/>
        </w:rPr>
        <w:t>a</w:t>
      </w:r>
      <w:r w:rsidR="00A44866" w:rsidRPr="00A11B18">
        <w:rPr>
          <w:rFonts w:ascii="Times New Roman" w:eastAsia="Times New Roman" w:hAnsi="Times New Roman" w:cs="Times New Roman"/>
          <w:sz w:val="24"/>
          <w:szCs w:val="24"/>
          <w:lang w:eastAsia="en-US"/>
        </w:rPr>
        <w:t xml:space="preserve"> imp</w:t>
      </w:r>
      <w:r w:rsidRPr="00A11B18">
        <w:rPr>
          <w:rFonts w:ascii="Times New Roman" w:eastAsia="Times New Roman" w:hAnsi="Times New Roman" w:cs="Times New Roman"/>
          <w:sz w:val="24"/>
          <w:szCs w:val="24"/>
          <w:lang w:eastAsia="en-US"/>
        </w:rPr>
        <w:t>a</w:t>
      </w:r>
      <w:r w:rsidR="00A44866" w:rsidRPr="00A11B18">
        <w:rPr>
          <w:rFonts w:ascii="Times New Roman" w:eastAsia="Times New Roman" w:hAnsi="Times New Roman" w:cs="Times New Roman"/>
          <w:sz w:val="24"/>
          <w:szCs w:val="24"/>
          <w:lang w:eastAsia="en-US"/>
        </w:rPr>
        <w:t>c</w:t>
      </w:r>
      <w:r w:rsidR="00A019CA" w:rsidRPr="00A11B18">
        <w:rPr>
          <w:rFonts w:ascii="Times New Roman" w:eastAsia="Times New Roman" w:hAnsi="Times New Roman" w:cs="Times New Roman"/>
          <w:sz w:val="24"/>
          <w:szCs w:val="24"/>
          <w:lang w:eastAsia="en-US"/>
        </w:rPr>
        <w:t>t nesemnific</w:t>
      </w:r>
      <w:r w:rsidRPr="00A11B18">
        <w:rPr>
          <w:rFonts w:ascii="Times New Roman" w:eastAsia="Times New Roman" w:hAnsi="Times New Roman" w:cs="Times New Roman"/>
          <w:sz w:val="24"/>
          <w:szCs w:val="24"/>
          <w:lang w:eastAsia="en-US"/>
        </w:rPr>
        <w:t>a</w:t>
      </w:r>
      <w:r w:rsidR="00A019CA" w:rsidRPr="00A11B18">
        <w:rPr>
          <w:rFonts w:ascii="Times New Roman" w:eastAsia="Times New Roman" w:hAnsi="Times New Roman" w:cs="Times New Roman"/>
          <w:sz w:val="24"/>
          <w:szCs w:val="24"/>
          <w:lang w:eastAsia="en-US"/>
        </w:rPr>
        <w:t xml:space="preserve">tiv </w:t>
      </w:r>
      <w:r w:rsidRPr="00A11B18">
        <w:rPr>
          <w:rFonts w:ascii="Times New Roman" w:eastAsia="Times New Roman" w:hAnsi="Times New Roman" w:cs="Times New Roman"/>
          <w:sz w:val="24"/>
          <w:szCs w:val="24"/>
          <w:lang w:eastAsia="en-US"/>
        </w:rPr>
        <w:t>a</w:t>
      </w:r>
      <w:r w:rsidR="00A019CA" w:rsidRPr="00A11B18">
        <w:rPr>
          <w:rFonts w:ascii="Times New Roman" w:eastAsia="Times New Roman" w:hAnsi="Times New Roman" w:cs="Times New Roman"/>
          <w:sz w:val="24"/>
          <w:szCs w:val="24"/>
          <w:lang w:eastAsia="en-US"/>
        </w:rPr>
        <w:t>supr</w:t>
      </w:r>
      <w:r w:rsidRPr="00A11B18">
        <w:rPr>
          <w:rFonts w:ascii="Times New Roman" w:eastAsia="Times New Roman" w:hAnsi="Times New Roman" w:cs="Times New Roman"/>
          <w:sz w:val="24"/>
          <w:szCs w:val="24"/>
          <w:lang w:eastAsia="en-US"/>
        </w:rPr>
        <w:t>a</w:t>
      </w:r>
      <w:r w:rsidR="00A019CA" w:rsidRPr="00A11B18">
        <w:rPr>
          <w:rFonts w:ascii="Times New Roman" w:eastAsia="Times New Roman" w:hAnsi="Times New Roman" w:cs="Times New Roman"/>
          <w:sz w:val="24"/>
          <w:szCs w:val="24"/>
          <w:lang w:eastAsia="en-US"/>
        </w:rPr>
        <w:t xml:space="preserve"> solului/subsolului.</w:t>
      </w:r>
    </w:p>
    <w:p w14:paraId="7FB179E7" w14:textId="77777777" w:rsidR="00E11067" w:rsidRPr="00186781" w:rsidRDefault="00E11067" w:rsidP="00EF09DE">
      <w:pPr>
        <w:spacing w:after="0"/>
        <w:jc w:val="both"/>
        <w:rPr>
          <w:rFonts w:ascii="Times New Roman" w:eastAsia="Times New Roman" w:hAnsi="Times New Roman" w:cs="Times New Roman"/>
          <w:color w:val="FF0000"/>
          <w:sz w:val="24"/>
          <w:szCs w:val="24"/>
          <w:lang w:eastAsia="zh-CN"/>
        </w:rPr>
      </w:pPr>
    </w:p>
    <w:p w14:paraId="731FC193" w14:textId="0237DD01" w:rsidR="003614AA" w:rsidRPr="001A2A27" w:rsidRDefault="003614AA" w:rsidP="00EF09DE">
      <w:pPr>
        <w:spacing w:after="0"/>
        <w:ind w:firstLine="708"/>
        <w:jc w:val="both"/>
        <w:rPr>
          <w:rFonts w:ascii="Times New Roman" w:eastAsia="Calibri" w:hAnsi="Times New Roman" w:cs="Times New Roman"/>
          <w:b/>
          <w:noProof/>
          <w:sz w:val="24"/>
          <w:szCs w:val="24"/>
          <w:lang w:eastAsia="en-US"/>
        </w:rPr>
      </w:pPr>
      <w:bookmarkStart w:id="375" w:name="_Toc462739132"/>
      <w:r w:rsidRPr="001A2A27">
        <w:rPr>
          <w:rFonts w:ascii="Times New Roman" w:eastAsia="Calibri" w:hAnsi="Times New Roman" w:cs="Times New Roman"/>
          <w:b/>
          <w:noProof/>
          <w:sz w:val="24"/>
          <w:szCs w:val="24"/>
          <w:lang w:eastAsia="en-US"/>
        </w:rPr>
        <w:t>M</w:t>
      </w:r>
      <w:r w:rsidR="00F17E5C" w:rsidRPr="001A2A27">
        <w:rPr>
          <w:rFonts w:ascii="Times New Roman" w:eastAsia="Calibri" w:hAnsi="Times New Roman" w:cs="Times New Roman"/>
          <w:b/>
          <w:noProof/>
          <w:sz w:val="24"/>
          <w:szCs w:val="24"/>
          <w:lang w:eastAsia="en-US"/>
        </w:rPr>
        <w:t>a</w:t>
      </w:r>
      <w:r w:rsidRPr="001A2A27">
        <w:rPr>
          <w:rFonts w:ascii="Times New Roman" w:eastAsia="Calibri" w:hAnsi="Times New Roman" w:cs="Times New Roman"/>
          <w:b/>
          <w:noProof/>
          <w:sz w:val="24"/>
          <w:szCs w:val="24"/>
          <w:lang w:eastAsia="en-US"/>
        </w:rPr>
        <w:t xml:space="preserve">suri de reducere </w:t>
      </w:r>
      <w:r w:rsidR="00F17E5C" w:rsidRPr="001A2A27">
        <w:rPr>
          <w:rFonts w:ascii="Times New Roman" w:eastAsia="Calibri" w:hAnsi="Times New Roman" w:cs="Times New Roman"/>
          <w:b/>
          <w:noProof/>
          <w:sz w:val="24"/>
          <w:szCs w:val="24"/>
          <w:lang w:eastAsia="en-US"/>
        </w:rPr>
        <w:t>a</w:t>
      </w:r>
      <w:r w:rsidRPr="001A2A27">
        <w:rPr>
          <w:rFonts w:ascii="Times New Roman" w:eastAsia="Calibri" w:hAnsi="Times New Roman" w:cs="Times New Roman"/>
          <w:b/>
          <w:noProof/>
          <w:sz w:val="24"/>
          <w:szCs w:val="24"/>
          <w:lang w:eastAsia="en-US"/>
        </w:rPr>
        <w:t xml:space="preserve"> imp</w:t>
      </w:r>
      <w:r w:rsidR="00F17E5C" w:rsidRPr="001A2A27">
        <w:rPr>
          <w:rFonts w:ascii="Times New Roman" w:eastAsia="Calibri" w:hAnsi="Times New Roman" w:cs="Times New Roman"/>
          <w:b/>
          <w:noProof/>
          <w:sz w:val="24"/>
          <w:szCs w:val="24"/>
          <w:lang w:eastAsia="en-US"/>
        </w:rPr>
        <w:t>a</w:t>
      </w:r>
      <w:r w:rsidRPr="001A2A27">
        <w:rPr>
          <w:rFonts w:ascii="Times New Roman" w:eastAsia="Calibri" w:hAnsi="Times New Roman" w:cs="Times New Roman"/>
          <w:b/>
          <w:noProof/>
          <w:sz w:val="24"/>
          <w:szCs w:val="24"/>
          <w:lang w:eastAsia="en-US"/>
        </w:rPr>
        <w:t xml:space="preserve">ctului </w:t>
      </w:r>
      <w:r w:rsidR="00F17E5C" w:rsidRPr="001A2A27">
        <w:rPr>
          <w:rFonts w:ascii="Times New Roman" w:eastAsia="Calibri" w:hAnsi="Times New Roman" w:cs="Times New Roman"/>
          <w:b/>
          <w:noProof/>
          <w:sz w:val="24"/>
          <w:szCs w:val="24"/>
          <w:lang w:eastAsia="en-US"/>
        </w:rPr>
        <w:t>a</w:t>
      </w:r>
      <w:r w:rsidRPr="001A2A27">
        <w:rPr>
          <w:rFonts w:ascii="Times New Roman" w:eastAsia="Calibri" w:hAnsi="Times New Roman" w:cs="Times New Roman"/>
          <w:b/>
          <w:noProof/>
          <w:sz w:val="24"/>
          <w:szCs w:val="24"/>
          <w:lang w:eastAsia="en-US"/>
        </w:rPr>
        <w:t>supr</w:t>
      </w:r>
      <w:r w:rsidR="00F17E5C" w:rsidRPr="001A2A27">
        <w:rPr>
          <w:rFonts w:ascii="Times New Roman" w:eastAsia="Calibri" w:hAnsi="Times New Roman" w:cs="Times New Roman"/>
          <w:b/>
          <w:noProof/>
          <w:sz w:val="24"/>
          <w:szCs w:val="24"/>
          <w:lang w:eastAsia="en-US"/>
        </w:rPr>
        <w:t>a</w:t>
      </w:r>
      <w:r w:rsidRPr="001A2A27">
        <w:rPr>
          <w:rFonts w:ascii="Times New Roman" w:eastAsia="Calibri" w:hAnsi="Times New Roman" w:cs="Times New Roman"/>
          <w:b/>
          <w:noProof/>
          <w:sz w:val="24"/>
          <w:szCs w:val="24"/>
          <w:lang w:eastAsia="en-US"/>
        </w:rPr>
        <w:t xml:space="preserve"> biodiversit</w:t>
      </w:r>
      <w:r w:rsidR="00F17E5C" w:rsidRPr="001A2A27">
        <w:rPr>
          <w:rFonts w:ascii="Times New Roman" w:eastAsia="Calibri" w:hAnsi="Times New Roman" w:cs="Times New Roman"/>
          <w:b/>
          <w:noProof/>
          <w:sz w:val="24"/>
          <w:szCs w:val="24"/>
          <w:lang w:eastAsia="en-US"/>
        </w:rPr>
        <w:t>a</w:t>
      </w:r>
      <w:r w:rsidRPr="001A2A27">
        <w:rPr>
          <w:rFonts w:ascii="Times New Roman" w:eastAsia="Calibri" w:hAnsi="Times New Roman" w:cs="Times New Roman"/>
          <w:b/>
          <w:noProof/>
          <w:sz w:val="24"/>
          <w:szCs w:val="24"/>
          <w:lang w:eastAsia="en-US"/>
        </w:rPr>
        <w:t>tii</w:t>
      </w:r>
      <w:bookmarkEnd w:id="375"/>
    </w:p>
    <w:p w14:paraId="7B9B0546" w14:textId="77777777" w:rsidR="001A2A27" w:rsidRPr="001A2A27" w:rsidRDefault="001A2A27" w:rsidP="001A2A27">
      <w:pPr>
        <w:pStyle w:val="Listparagraf"/>
        <w:spacing w:line="276" w:lineRule="auto"/>
        <w:ind w:left="0" w:firstLine="720"/>
        <w:jc w:val="both"/>
        <w:rPr>
          <w:rFonts w:ascii="Times New Roman" w:hAnsi="Times New Roman"/>
          <w:sz w:val="24"/>
        </w:rPr>
      </w:pPr>
      <w:r w:rsidRPr="001A2A27">
        <w:rPr>
          <w:rFonts w:ascii="Times New Roman" w:hAnsi="Times New Roman"/>
          <w:sz w:val="24"/>
          <w:lang w:eastAsia="en-US"/>
        </w:rPr>
        <w:t xml:space="preserve">In plus fata de cele </w:t>
      </w:r>
      <w:proofErr w:type="spellStart"/>
      <w:r w:rsidRPr="001A2A27">
        <w:rPr>
          <w:rFonts w:ascii="Times New Roman" w:hAnsi="Times New Roman"/>
          <w:sz w:val="24"/>
          <w:lang w:eastAsia="en-US"/>
        </w:rPr>
        <w:t>mentionate</w:t>
      </w:r>
      <w:proofErr w:type="spellEnd"/>
      <w:r w:rsidRPr="001A2A27">
        <w:rPr>
          <w:rFonts w:ascii="Times New Roman" w:hAnsi="Times New Roman"/>
          <w:sz w:val="24"/>
          <w:lang w:eastAsia="en-US"/>
        </w:rPr>
        <w:t xml:space="preserve"> la cap. </w:t>
      </w:r>
      <w:proofErr w:type="spellStart"/>
      <w:r w:rsidRPr="001A2A27">
        <w:rPr>
          <w:rFonts w:ascii="Times New Roman" w:hAnsi="Times New Roman"/>
          <w:i/>
          <w:iCs/>
          <w:sz w:val="24"/>
          <w:lang w:eastAsia="en-US"/>
        </w:rPr>
        <w:t>VI.A.f</w:t>
      </w:r>
      <w:proofErr w:type="spellEnd"/>
      <w:r w:rsidRPr="001A2A27">
        <w:rPr>
          <w:rFonts w:ascii="Times New Roman" w:hAnsi="Times New Roman"/>
          <w:i/>
          <w:iCs/>
          <w:sz w:val="24"/>
          <w:lang w:eastAsia="en-US"/>
        </w:rPr>
        <w:t xml:space="preserve">. </w:t>
      </w:r>
      <w:proofErr w:type="spellStart"/>
      <w:r w:rsidRPr="001A2A27">
        <w:rPr>
          <w:rFonts w:ascii="Times New Roman" w:hAnsi="Times New Roman"/>
          <w:i/>
          <w:iCs/>
          <w:sz w:val="24"/>
          <w:lang w:eastAsia="en-US"/>
        </w:rPr>
        <w:t>Protectia</w:t>
      </w:r>
      <w:proofErr w:type="spellEnd"/>
      <w:r w:rsidRPr="001A2A27">
        <w:rPr>
          <w:rFonts w:ascii="Times New Roman" w:hAnsi="Times New Roman"/>
          <w:i/>
          <w:iCs/>
          <w:sz w:val="24"/>
          <w:lang w:eastAsia="en-US"/>
        </w:rPr>
        <w:t xml:space="preserve"> ecosistemelor terestre si acvatice, </w:t>
      </w:r>
      <w:proofErr w:type="spellStart"/>
      <w:r w:rsidRPr="001A2A27">
        <w:rPr>
          <w:rFonts w:ascii="Times New Roman" w:hAnsi="Times New Roman"/>
          <w:i/>
          <w:iCs/>
          <w:sz w:val="24"/>
        </w:rPr>
        <w:t>lucrarile</w:t>
      </w:r>
      <w:proofErr w:type="spellEnd"/>
      <w:r w:rsidRPr="001A2A27">
        <w:rPr>
          <w:rFonts w:ascii="Times New Roman" w:hAnsi="Times New Roman"/>
          <w:i/>
          <w:iCs/>
          <w:sz w:val="24"/>
        </w:rPr>
        <w:t xml:space="preserve">, </w:t>
      </w:r>
      <w:proofErr w:type="spellStart"/>
      <w:r w:rsidRPr="001A2A27">
        <w:rPr>
          <w:rFonts w:ascii="Times New Roman" w:hAnsi="Times New Roman"/>
          <w:i/>
          <w:iCs/>
          <w:sz w:val="24"/>
        </w:rPr>
        <w:t>dotarile</w:t>
      </w:r>
      <w:proofErr w:type="spellEnd"/>
      <w:r w:rsidRPr="001A2A27">
        <w:rPr>
          <w:rFonts w:ascii="Times New Roman" w:hAnsi="Times New Roman"/>
          <w:i/>
          <w:iCs/>
          <w:sz w:val="24"/>
        </w:rPr>
        <w:t xml:space="preserve"> si masurile pentru </w:t>
      </w:r>
      <w:proofErr w:type="spellStart"/>
      <w:r w:rsidRPr="001A2A27">
        <w:rPr>
          <w:rFonts w:ascii="Times New Roman" w:hAnsi="Times New Roman"/>
          <w:i/>
          <w:iCs/>
          <w:sz w:val="24"/>
        </w:rPr>
        <w:t>protectia</w:t>
      </w:r>
      <w:proofErr w:type="spellEnd"/>
      <w:r w:rsidRPr="001A2A27">
        <w:rPr>
          <w:rFonts w:ascii="Times New Roman" w:hAnsi="Times New Roman"/>
          <w:i/>
          <w:iCs/>
          <w:sz w:val="24"/>
        </w:rPr>
        <w:t xml:space="preserve"> </w:t>
      </w:r>
      <w:proofErr w:type="spellStart"/>
      <w:r w:rsidRPr="001A2A27">
        <w:rPr>
          <w:rFonts w:ascii="Times New Roman" w:hAnsi="Times New Roman"/>
          <w:i/>
          <w:iCs/>
          <w:sz w:val="24"/>
        </w:rPr>
        <w:t>biodiversitatii</w:t>
      </w:r>
      <w:proofErr w:type="spellEnd"/>
      <w:r w:rsidRPr="001A2A27">
        <w:rPr>
          <w:rFonts w:ascii="Times New Roman" w:hAnsi="Times New Roman"/>
          <w:i/>
          <w:iCs/>
          <w:sz w:val="24"/>
        </w:rPr>
        <w:t>, monumentelor naturii si ariilor protejate</w:t>
      </w:r>
      <w:bookmarkStart w:id="376" w:name="_Hlk130290557"/>
      <w:r w:rsidRPr="001A2A27">
        <w:rPr>
          <w:rFonts w:ascii="Times New Roman" w:hAnsi="Times New Roman"/>
          <w:sz w:val="24"/>
        </w:rPr>
        <w:t xml:space="preserve">, se recomanda </w:t>
      </w:r>
      <w:proofErr w:type="spellStart"/>
      <w:r w:rsidRPr="001A2A27">
        <w:rPr>
          <w:rFonts w:ascii="Times New Roman" w:hAnsi="Times New Roman"/>
          <w:sz w:val="24"/>
        </w:rPr>
        <w:t>urmatoarele</w:t>
      </w:r>
      <w:proofErr w:type="spellEnd"/>
      <w:r w:rsidRPr="001A2A27">
        <w:rPr>
          <w:rFonts w:ascii="Times New Roman" w:hAnsi="Times New Roman"/>
          <w:sz w:val="24"/>
        </w:rPr>
        <w:t xml:space="preserve"> masuri generale:</w:t>
      </w:r>
    </w:p>
    <w:bookmarkEnd w:id="376"/>
    <w:p w14:paraId="125160CC" w14:textId="282CBBF2" w:rsidR="00084F51" w:rsidRPr="001A2A27" w:rsidRDefault="00084F51" w:rsidP="00CE3BF8">
      <w:pPr>
        <w:widowControl w:val="0"/>
        <w:numPr>
          <w:ilvl w:val="0"/>
          <w:numId w:val="152"/>
        </w:numPr>
        <w:spacing w:after="0"/>
        <w:contextualSpacing/>
        <w:jc w:val="both"/>
        <w:rPr>
          <w:rFonts w:ascii="Times New Roman" w:eastAsia="Calibri" w:hAnsi="Times New Roman" w:cs="Times New Roman"/>
          <w:sz w:val="24"/>
          <w:szCs w:val="24"/>
          <w:lang w:eastAsia="en-US"/>
        </w:rPr>
      </w:pPr>
      <w:proofErr w:type="spellStart"/>
      <w:r w:rsidRPr="001A2A27">
        <w:rPr>
          <w:rFonts w:ascii="Times New Roman" w:eastAsia="Calibri" w:hAnsi="Times New Roman" w:cs="Times New Roman"/>
          <w:sz w:val="24"/>
          <w:szCs w:val="24"/>
          <w:lang w:eastAsia="en-US"/>
        </w:rPr>
        <w:t>cur</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t</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re</w:t>
      </w:r>
      <w:r w:rsidR="00F17E5C" w:rsidRPr="001A2A27">
        <w:rPr>
          <w:rFonts w:ascii="Times New Roman" w:eastAsia="Calibri" w:hAnsi="Times New Roman" w:cs="Times New Roman"/>
          <w:sz w:val="24"/>
          <w:szCs w:val="24"/>
          <w:lang w:eastAsia="en-US"/>
        </w:rPr>
        <w:t>a</w:t>
      </w:r>
      <w:proofErr w:type="spellEnd"/>
      <w:r w:rsidRPr="001A2A27">
        <w:rPr>
          <w:rFonts w:ascii="Times New Roman" w:eastAsia="Calibri" w:hAnsi="Times New Roman" w:cs="Times New Roman"/>
          <w:sz w:val="24"/>
          <w:szCs w:val="24"/>
          <w:lang w:eastAsia="en-US"/>
        </w:rPr>
        <w:t xml:space="preserve"> eficient</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 xml:space="preserve"> </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 xml:space="preserve"> vehiculelor si </w:t>
      </w:r>
      <w:proofErr w:type="spellStart"/>
      <w:r w:rsidRPr="001A2A27">
        <w:rPr>
          <w:rFonts w:ascii="Times New Roman" w:eastAsia="Calibri" w:hAnsi="Times New Roman" w:cs="Times New Roman"/>
          <w:sz w:val="24"/>
          <w:szCs w:val="24"/>
          <w:lang w:eastAsia="en-US"/>
        </w:rPr>
        <w:t>sp</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l</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re</w:t>
      </w:r>
      <w:r w:rsidR="00F17E5C" w:rsidRPr="001A2A27">
        <w:rPr>
          <w:rFonts w:ascii="Times New Roman" w:eastAsia="Calibri" w:hAnsi="Times New Roman" w:cs="Times New Roman"/>
          <w:sz w:val="24"/>
          <w:szCs w:val="24"/>
          <w:lang w:eastAsia="en-US"/>
        </w:rPr>
        <w:t>a</w:t>
      </w:r>
      <w:proofErr w:type="spellEnd"/>
      <w:r w:rsidRPr="001A2A27">
        <w:rPr>
          <w:rFonts w:ascii="Times New Roman" w:eastAsia="Calibri" w:hAnsi="Times New Roman" w:cs="Times New Roman"/>
          <w:sz w:val="24"/>
          <w:szCs w:val="24"/>
          <w:lang w:eastAsia="en-US"/>
        </w:rPr>
        <w:t xml:space="preserve"> </w:t>
      </w:r>
      <w:proofErr w:type="spellStart"/>
      <w:r w:rsidRPr="001A2A27">
        <w:rPr>
          <w:rFonts w:ascii="Times New Roman" w:eastAsia="Calibri" w:hAnsi="Times New Roman" w:cs="Times New Roman"/>
          <w:sz w:val="24"/>
          <w:szCs w:val="24"/>
          <w:lang w:eastAsia="en-US"/>
        </w:rPr>
        <w:t>rotilor</w:t>
      </w:r>
      <w:proofErr w:type="spellEnd"/>
      <w:r w:rsidRPr="001A2A27">
        <w:rPr>
          <w:rFonts w:ascii="Times New Roman" w:eastAsia="Calibri" w:hAnsi="Times New Roman" w:cs="Times New Roman"/>
          <w:sz w:val="24"/>
          <w:szCs w:val="24"/>
          <w:lang w:eastAsia="en-US"/>
        </w:rPr>
        <w:t xml:space="preserve"> l</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 xml:space="preserve"> plec</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re</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 xml:space="preserve"> din </w:t>
      </w:r>
      <w:proofErr w:type="spellStart"/>
      <w:r w:rsidRPr="001A2A27">
        <w:rPr>
          <w:rFonts w:ascii="Times New Roman" w:eastAsia="Calibri" w:hAnsi="Times New Roman" w:cs="Times New Roman"/>
          <w:sz w:val="24"/>
          <w:szCs w:val="24"/>
          <w:lang w:eastAsia="en-US"/>
        </w:rPr>
        <w:t>s</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ntier</w:t>
      </w:r>
      <w:proofErr w:type="spellEnd"/>
      <w:r w:rsidRPr="001A2A27">
        <w:rPr>
          <w:rFonts w:ascii="Times New Roman" w:eastAsia="Calibri" w:hAnsi="Times New Roman" w:cs="Times New Roman"/>
          <w:sz w:val="24"/>
          <w:szCs w:val="24"/>
          <w:lang w:eastAsia="en-US"/>
        </w:rPr>
        <w:t>;</w:t>
      </w:r>
    </w:p>
    <w:p w14:paraId="56FB304C" w14:textId="514CC555" w:rsidR="00084F51" w:rsidRPr="001A2A27" w:rsidRDefault="00084F51" w:rsidP="00CE3BF8">
      <w:pPr>
        <w:widowControl w:val="0"/>
        <w:numPr>
          <w:ilvl w:val="0"/>
          <w:numId w:val="152"/>
        </w:numPr>
        <w:spacing w:after="0"/>
        <w:contextualSpacing/>
        <w:jc w:val="both"/>
        <w:rPr>
          <w:rFonts w:ascii="Times New Roman" w:eastAsia="Calibri" w:hAnsi="Times New Roman" w:cs="Times New Roman"/>
          <w:sz w:val="24"/>
          <w:szCs w:val="24"/>
          <w:lang w:eastAsia="en-US"/>
        </w:rPr>
      </w:pPr>
      <w:proofErr w:type="spellStart"/>
      <w:r w:rsidRPr="001A2A27">
        <w:rPr>
          <w:rFonts w:ascii="Times New Roman" w:eastAsia="Calibri" w:hAnsi="Times New Roman" w:cs="Times New Roman"/>
          <w:sz w:val="24"/>
          <w:szCs w:val="24"/>
          <w:lang w:eastAsia="en-US"/>
        </w:rPr>
        <w:t>cur</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tire</w:t>
      </w:r>
      <w:r w:rsidR="00F17E5C" w:rsidRPr="001A2A27">
        <w:rPr>
          <w:rFonts w:ascii="Times New Roman" w:eastAsia="Calibri" w:hAnsi="Times New Roman" w:cs="Times New Roman"/>
          <w:sz w:val="24"/>
          <w:szCs w:val="24"/>
          <w:lang w:eastAsia="en-US"/>
        </w:rPr>
        <w:t>a</w:t>
      </w:r>
      <w:proofErr w:type="spellEnd"/>
      <w:r w:rsidRPr="001A2A27">
        <w:rPr>
          <w:rFonts w:ascii="Times New Roman" w:eastAsia="Calibri" w:hAnsi="Times New Roman" w:cs="Times New Roman"/>
          <w:sz w:val="24"/>
          <w:szCs w:val="24"/>
          <w:lang w:eastAsia="en-US"/>
        </w:rPr>
        <w:t xml:space="preserve"> m</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 xml:space="preserve">rginilor drumurilor si </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 xml:space="preserve"> </w:t>
      </w:r>
      <w:proofErr w:type="spellStart"/>
      <w:r w:rsidRPr="001A2A27">
        <w:rPr>
          <w:rFonts w:ascii="Times New Roman" w:eastAsia="Calibri" w:hAnsi="Times New Roman" w:cs="Times New Roman"/>
          <w:sz w:val="24"/>
          <w:szCs w:val="24"/>
          <w:lang w:eastAsia="en-US"/>
        </w:rPr>
        <w:t>supr</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fetei</w:t>
      </w:r>
      <w:proofErr w:type="spellEnd"/>
      <w:r w:rsidRPr="001A2A27">
        <w:rPr>
          <w:rFonts w:ascii="Times New Roman" w:eastAsia="Calibri" w:hAnsi="Times New Roman" w:cs="Times New Roman"/>
          <w:sz w:val="24"/>
          <w:szCs w:val="24"/>
          <w:lang w:eastAsia="en-US"/>
        </w:rPr>
        <w:t xml:space="preserve"> de drumuri utiliz</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 xml:space="preserve">te  prin metode </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decv</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te pentru elimin</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re</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 xml:space="preserve"> m</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teri</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lelor/</w:t>
      </w:r>
      <w:proofErr w:type="spellStart"/>
      <w:r w:rsidRPr="001A2A27">
        <w:rPr>
          <w:rFonts w:ascii="Times New Roman" w:eastAsia="Calibri" w:hAnsi="Times New Roman" w:cs="Times New Roman"/>
          <w:sz w:val="24"/>
          <w:szCs w:val="24"/>
          <w:lang w:eastAsia="en-US"/>
        </w:rPr>
        <w:t>deseurilor</w:t>
      </w:r>
      <w:proofErr w:type="spellEnd"/>
      <w:r w:rsidRPr="001A2A27">
        <w:rPr>
          <w:rFonts w:ascii="Times New Roman" w:eastAsia="Calibri" w:hAnsi="Times New Roman" w:cs="Times New Roman"/>
          <w:sz w:val="24"/>
          <w:szCs w:val="24"/>
          <w:lang w:eastAsia="en-US"/>
        </w:rPr>
        <w:t xml:space="preserve"> provenite din </w:t>
      </w:r>
      <w:proofErr w:type="spellStart"/>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ctvit</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te</w:t>
      </w:r>
      <w:r w:rsidR="00F17E5C" w:rsidRPr="001A2A27">
        <w:rPr>
          <w:rFonts w:ascii="Times New Roman" w:eastAsia="Calibri" w:hAnsi="Times New Roman" w:cs="Times New Roman"/>
          <w:sz w:val="24"/>
          <w:szCs w:val="24"/>
          <w:lang w:eastAsia="en-US"/>
        </w:rPr>
        <w:t>a</w:t>
      </w:r>
      <w:proofErr w:type="spellEnd"/>
      <w:r w:rsidRPr="001A2A27">
        <w:rPr>
          <w:rFonts w:ascii="Times New Roman" w:eastAsia="Calibri" w:hAnsi="Times New Roman" w:cs="Times New Roman"/>
          <w:sz w:val="24"/>
          <w:szCs w:val="24"/>
          <w:lang w:eastAsia="en-US"/>
        </w:rPr>
        <w:t xml:space="preserve"> de </w:t>
      </w:r>
      <w:proofErr w:type="spellStart"/>
      <w:r w:rsidRPr="001A2A27">
        <w:rPr>
          <w:rFonts w:ascii="Times New Roman" w:eastAsia="Calibri" w:hAnsi="Times New Roman" w:cs="Times New Roman"/>
          <w:sz w:val="24"/>
          <w:szCs w:val="24"/>
          <w:lang w:eastAsia="en-US"/>
        </w:rPr>
        <w:t>constructie</w:t>
      </w:r>
      <w:proofErr w:type="spellEnd"/>
      <w:r w:rsidRPr="001A2A27">
        <w:rPr>
          <w:rFonts w:ascii="Times New Roman" w:eastAsia="Calibri" w:hAnsi="Times New Roman" w:cs="Times New Roman"/>
          <w:sz w:val="24"/>
          <w:szCs w:val="24"/>
          <w:lang w:eastAsia="en-US"/>
        </w:rPr>
        <w:t xml:space="preserve">; drumurile publice vor fi </w:t>
      </w:r>
      <w:proofErr w:type="spellStart"/>
      <w:r w:rsidRPr="001A2A27">
        <w:rPr>
          <w:rFonts w:ascii="Times New Roman" w:eastAsia="Calibri" w:hAnsi="Times New Roman" w:cs="Times New Roman"/>
          <w:sz w:val="24"/>
          <w:szCs w:val="24"/>
          <w:lang w:eastAsia="en-US"/>
        </w:rPr>
        <w:t>intretinute</w:t>
      </w:r>
      <w:proofErr w:type="spellEnd"/>
      <w:r w:rsidRPr="001A2A27">
        <w:rPr>
          <w:rFonts w:ascii="Times New Roman" w:eastAsia="Calibri" w:hAnsi="Times New Roman" w:cs="Times New Roman"/>
          <w:sz w:val="24"/>
          <w:szCs w:val="24"/>
          <w:lang w:eastAsia="en-US"/>
        </w:rPr>
        <w:t xml:space="preserve"> </w:t>
      </w:r>
      <w:proofErr w:type="spellStart"/>
      <w:r w:rsidRPr="001A2A27">
        <w:rPr>
          <w:rFonts w:ascii="Times New Roman" w:eastAsia="Calibri" w:hAnsi="Times New Roman" w:cs="Times New Roman"/>
          <w:sz w:val="24"/>
          <w:szCs w:val="24"/>
          <w:lang w:eastAsia="en-US"/>
        </w:rPr>
        <w:t>corespunz</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tor</w:t>
      </w:r>
      <w:proofErr w:type="spellEnd"/>
      <w:r w:rsidRPr="001A2A27">
        <w:rPr>
          <w:rFonts w:ascii="Times New Roman" w:eastAsia="Calibri" w:hAnsi="Times New Roman" w:cs="Times New Roman"/>
          <w:sz w:val="24"/>
          <w:szCs w:val="24"/>
          <w:lang w:eastAsia="en-US"/>
        </w:rPr>
        <w:t xml:space="preserve"> </w:t>
      </w:r>
      <w:proofErr w:type="spellStart"/>
      <w:r w:rsidRPr="001A2A27">
        <w:rPr>
          <w:rFonts w:ascii="Times New Roman" w:eastAsia="Calibri" w:hAnsi="Times New Roman" w:cs="Times New Roman"/>
          <w:sz w:val="24"/>
          <w:szCs w:val="24"/>
          <w:lang w:eastAsia="en-US"/>
        </w:rPr>
        <w:t>elimin</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ndu</w:t>
      </w:r>
      <w:proofErr w:type="spellEnd"/>
      <w:r w:rsidRPr="001A2A27">
        <w:rPr>
          <w:rFonts w:ascii="Times New Roman" w:eastAsia="Calibri" w:hAnsi="Times New Roman" w:cs="Times New Roman"/>
          <w:sz w:val="24"/>
          <w:szCs w:val="24"/>
          <w:lang w:eastAsia="en-US"/>
        </w:rPr>
        <w:t>-se pr</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ful s</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 xml:space="preserve">u </w:t>
      </w:r>
      <w:proofErr w:type="spellStart"/>
      <w:r w:rsidRPr="001A2A27">
        <w:rPr>
          <w:rFonts w:ascii="Times New Roman" w:eastAsia="Calibri" w:hAnsi="Times New Roman" w:cs="Times New Roman"/>
          <w:sz w:val="24"/>
          <w:szCs w:val="24"/>
          <w:lang w:eastAsia="en-US"/>
        </w:rPr>
        <w:t>pietrisul</w:t>
      </w:r>
      <w:proofErr w:type="spellEnd"/>
      <w:r w:rsidRPr="001A2A27">
        <w:rPr>
          <w:rFonts w:ascii="Times New Roman" w:eastAsia="Calibri" w:hAnsi="Times New Roman" w:cs="Times New Roman"/>
          <w:sz w:val="24"/>
          <w:szCs w:val="24"/>
          <w:lang w:eastAsia="en-US"/>
        </w:rPr>
        <w:t xml:space="preserve"> cu util</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je de m</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tur</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t str</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d</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l eficiente si nepolu</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nte;</w:t>
      </w:r>
    </w:p>
    <w:p w14:paraId="7D78CAAB" w14:textId="48056216" w:rsidR="00084F51" w:rsidRPr="001A2A27" w:rsidRDefault="00084F51" w:rsidP="00CE3BF8">
      <w:pPr>
        <w:widowControl w:val="0"/>
        <w:numPr>
          <w:ilvl w:val="0"/>
          <w:numId w:val="152"/>
        </w:numPr>
        <w:spacing w:after="0"/>
        <w:contextualSpacing/>
        <w:jc w:val="both"/>
        <w:rPr>
          <w:rFonts w:ascii="Times New Roman" w:eastAsia="Calibri" w:hAnsi="Times New Roman" w:cs="Times New Roman"/>
          <w:sz w:val="24"/>
          <w:szCs w:val="24"/>
          <w:lang w:eastAsia="en-US"/>
        </w:rPr>
      </w:pPr>
      <w:r w:rsidRPr="001A2A27">
        <w:rPr>
          <w:rFonts w:ascii="Times New Roman" w:eastAsia="Calibri" w:hAnsi="Times New Roman" w:cs="Times New Roman"/>
          <w:sz w:val="24"/>
          <w:szCs w:val="24"/>
          <w:lang w:eastAsia="en-US"/>
        </w:rPr>
        <w:t>minimiz</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re</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 xml:space="preserve"> </w:t>
      </w:r>
      <w:proofErr w:type="spellStart"/>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ctivit</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tilor</w:t>
      </w:r>
      <w:proofErr w:type="spellEnd"/>
      <w:r w:rsidRPr="001A2A27">
        <w:rPr>
          <w:rFonts w:ascii="Times New Roman" w:eastAsia="Calibri" w:hAnsi="Times New Roman" w:cs="Times New Roman"/>
          <w:sz w:val="24"/>
          <w:szCs w:val="24"/>
          <w:lang w:eastAsia="en-US"/>
        </w:rPr>
        <w:t xml:space="preserve"> gener</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to</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re de pr</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f;</w:t>
      </w:r>
    </w:p>
    <w:p w14:paraId="1E03F404" w14:textId="70466088" w:rsidR="00084F51" w:rsidRPr="001A2A27" w:rsidRDefault="00084F51" w:rsidP="00CE3BF8">
      <w:pPr>
        <w:widowControl w:val="0"/>
        <w:numPr>
          <w:ilvl w:val="0"/>
          <w:numId w:val="152"/>
        </w:numPr>
        <w:spacing w:after="0"/>
        <w:contextualSpacing/>
        <w:jc w:val="both"/>
        <w:rPr>
          <w:rFonts w:ascii="Times New Roman" w:eastAsia="Calibri" w:hAnsi="Times New Roman" w:cs="Times New Roman"/>
          <w:sz w:val="24"/>
          <w:szCs w:val="24"/>
          <w:lang w:eastAsia="en-US"/>
        </w:rPr>
      </w:pPr>
      <w:r w:rsidRPr="001A2A27">
        <w:rPr>
          <w:rFonts w:ascii="Times New Roman" w:eastAsia="Calibri" w:hAnsi="Times New Roman" w:cs="Times New Roman"/>
          <w:sz w:val="24"/>
          <w:szCs w:val="24"/>
          <w:lang w:eastAsia="en-US"/>
        </w:rPr>
        <w:t>to</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 xml:space="preserve">te </w:t>
      </w:r>
      <w:proofErr w:type="spellStart"/>
      <w:r w:rsidRPr="001A2A27">
        <w:rPr>
          <w:rFonts w:ascii="Times New Roman" w:eastAsia="Calibri" w:hAnsi="Times New Roman" w:cs="Times New Roman"/>
          <w:sz w:val="24"/>
          <w:szCs w:val="24"/>
          <w:lang w:eastAsia="en-US"/>
        </w:rPr>
        <w:t>inc</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rc</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turile</w:t>
      </w:r>
      <w:proofErr w:type="spellEnd"/>
      <w:r w:rsidRPr="001A2A27">
        <w:rPr>
          <w:rFonts w:ascii="Times New Roman" w:eastAsia="Calibri" w:hAnsi="Times New Roman" w:cs="Times New Roman"/>
          <w:sz w:val="24"/>
          <w:szCs w:val="24"/>
          <w:lang w:eastAsia="en-US"/>
        </w:rPr>
        <w:t xml:space="preserve"> </w:t>
      </w:r>
      <w:proofErr w:type="spellStart"/>
      <w:r w:rsidR="00A019CA" w:rsidRPr="001A2A27">
        <w:rPr>
          <w:rFonts w:ascii="Times New Roman" w:eastAsia="Calibri" w:hAnsi="Times New Roman" w:cs="Times New Roman"/>
          <w:sz w:val="24"/>
          <w:szCs w:val="24"/>
          <w:lang w:eastAsia="en-US"/>
        </w:rPr>
        <w:t>purverulente</w:t>
      </w:r>
      <w:proofErr w:type="spellEnd"/>
      <w:r w:rsidR="00A019CA" w:rsidRPr="001A2A27">
        <w:rPr>
          <w:rFonts w:ascii="Times New Roman" w:eastAsia="Calibri" w:hAnsi="Times New Roman" w:cs="Times New Roman"/>
          <w:sz w:val="24"/>
          <w:szCs w:val="24"/>
          <w:lang w:eastAsia="en-US"/>
        </w:rPr>
        <w:t xml:space="preserve"> </w:t>
      </w:r>
      <w:r w:rsidRPr="001A2A27">
        <w:rPr>
          <w:rFonts w:ascii="Times New Roman" w:eastAsia="Calibri" w:hAnsi="Times New Roman" w:cs="Times New Roman"/>
          <w:sz w:val="24"/>
          <w:szCs w:val="24"/>
          <w:lang w:eastAsia="en-US"/>
        </w:rPr>
        <w:t>ce intr</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 xml:space="preserve"> in s</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 xml:space="preserve">u ies din </w:t>
      </w:r>
      <w:proofErr w:type="spellStart"/>
      <w:r w:rsidRPr="001A2A27">
        <w:rPr>
          <w:rFonts w:ascii="Times New Roman" w:eastAsia="Calibri" w:hAnsi="Times New Roman" w:cs="Times New Roman"/>
          <w:sz w:val="24"/>
          <w:szCs w:val="24"/>
          <w:lang w:eastAsia="en-US"/>
        </w:rPr>
        <w:t>s</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ntier</w:t>
      </w:r>
      <w:proofErr w:type="spellEnd"/>
      <w:r w:rsidRPr="001A2A27">
        <w:rPr>
          <w:rFonts w:ascii="Times New Roman" w:eastAsia="Calibri" w:hAnsi="Times New Roman" w:cs="Times New Roman"/>
          <w:sz w:val="24"/>
          <w:szCs w:val="24"/>
          <w:lang w:eastAsia="en-US"/>
        </w:rPr>
        <w:t xml:space="preserve"> s</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 xml:space="preserve"> fie </w:t>
      </w:r>
      <w:r w:rsidR="00F17E5C" w:rsidRPr="001A2A27">
        <w:rPr>
          <w:rFonts w:ascii="Times New Roman" w:eastAsia="Calibri" w:hAnsi="Times New Roman" w:cs="Times New Roman"/>
          <w:sz w:val="24"/>
          <w:szCs w:val="24"/>
          <w:lang w:eastAsia="en-US"/>
        </w:rPr>
        <w:t>a</w:t>
      </w:r>
      <w:r w:rsidRPr="001A2A27">
        <w:rPr>
          <w:rFonts w:ascii="Times New Roman" w:eastAsia="Calibri" w:hAnsi="Times New Roman" w:cs="Times New Roman"/>
          <w:sz w:val="24"/>
          <w:szCs w:val="24"/>
          <w:lang w:eastAsia="en-US"/>
        </w:rPr>
        <w:t>coperite;</w:t>
      </w:r>
    </w:p>
    <w:p w14:paraId="668B487E" w14:textId="227713D1" w:rsidR="00084F51" w:rsidRPr="001A2A27" w:rsidRDefault="00F17E5C" w:rsidP="00CE3BF8">
      <w:pPr>
        <w:widowControl w:val="0"/>
        <w:numPr>
          <w:ilvl w:val="0"/>
          <w:numId w:val="152"/>
        </w:numPr>
        <w:spacing w:after="0"/>
        <w:contextualSpacing/>
        <w:jc w:val="both"/>
        <w:rPr>
          <w:rFonts w:ascii="Times New Roman" w:eastAsia="Calibri" w:hAnsi="Times New Roman" w:cs="Times New Roman"/>
          <w:sz w:val="24"/>
          <w:szCs w:val="24"/>
          <w:lang w:eastAsia="en-US"/>
        </w:rPr>
      </w:pPr>
      <w:r w:rsidRPr="001A2A27">
        <w:rPr>
          <w:rFonts w:ascii="Times New Roman" w:eastAsia="Calibri" w:hAnsi="Times New Roman" w:cs="Times New Roman"/>
          <w:sz w:val="24"/>
          <w:szCs w:val="24"/>
          <w:lang w:eastAsia="en-US"/>
        </w:rPr>
        <w:t>a</w:t>
      </w:r>
      <w:r w:rsidR="00084F51" w:rsidRPr="001A2A27">
        <w:rPr>
          <w:rFonts w:ascii="Times New Roman" w:eastAsia="Calibri" w:hAnsi="Times New Roman" w:cs="Times New Roman"/>
          <w:sz w:val="24"/>
          <w:szCs w:val="24"/>
          <w:lang w:eastAsia="en-US"/>
        </w:rPr>
        <w:t>sigur</w:t>
      </w:r>
      <w:r w:rsidRPr="001A2A27">
        <w:rPr>
          <w:rFonts w:ascii="Times New Roman" w:eastAsia="Calibri" w:hAnsi="Times New Roman" w:cs="Times New Roman"/>
          <w:sz w:val="24"/>
          <w:szCs w:val="24"/>
          <w:lang w:eastAsia="en-US"/>
        </w:rPr>
        <w:t>a</w:t>
      </w:r>
      <w:r w:rsidR="00084F51" w:rsidRPr="001A2A27">
        <w:rPr>
          <w:rFonts w:ascii="Times New Roman" w:eastAsia="Calibri" w:hAnsi="Times New Roman" w:cs="Times New Roman"/>
          <w:sz w:val="24"/>
          <w:szCs w:val="24"/>
          <w:lang w:eastAsia="en-US"/>
        </w:rPr>
        <w:t>re</w:t>
      </w:r>
      <w:r w:rsidRPr="001A2A27">
        <w:rPr>
          <w:rFonts w:ascii="Times New Roman" w:eastAsia="Calibri" w:hAnsi="Times New Roman" w:cs="Times New Roman"/>
          <w:sz w:val="24"/>
          <w:szCs w:val="24"/>
          <w:lang w:eastAsia="en-US"/>
        </w:rPr>
        <w:t>a</w:t>
      </w:r>
      <w:r w:rsidR="00084F51" w:rsidRPr="001A2A27">
        <w:rPr>
          <w:rFonts w:ascii="Times New Roman" w:eastAsia="Calibri" w:hAnsi="Times New Roman" w:cs="Times New Roman"/>
          <w:sz w:val="24"/>
          <w:szCs w:val="24"/>
          <w:lang w:eastAsia="en-US"/>
        </w:rPr>
        <w:t xml:space="preserve"> </w:t>
      </w:r>
      <w:proofErr w:type="spellStart"/>
      <w:r w:rsidR="00084F51" w:rsidRPr="001A2A27">
        <w:rPr>
          <w:rFonts w:ascii="Times New Roman" w:eastAsia="Calibri" w:hAnsi="Times New Roman" w:cs="Times New Roman"/>
          <w:sz w:val="24"/>
          <w:szCs w:val="24"/>
          <w:lang w:eastAsia="en-US"/>
        </w:rPr>
        <w:t>supr</w:t>
      </w:r>
      <w:r w:rsidRPr="001A2A27">
        <w:rPr>
          <w:rFonts w:ascii="Times New Roman" w:eastAsia="Calibri" w:hAnsi="Times New Roman" w:cs="Times New Roman"/>
          <w:sz w:val="24"/>
          <w:szCs w:val="24"/>
          <w:lang w:eastAsia="en-US"/>
        </w:rPr>
        <w:t>a</w:t>
      </w:r>
      <w:r w:rsidR="00084F51" w:rsidRPr="001A2A27">
        <w:rPr>
          <w:rFonts w:ascii="Times New Roman" w:eastAsia="Calibri" w:hAnsi="Times New Roman" w:cs="Times New Roman"/>
          <w:sz w:val="24"/>
          <w:szCs w:val="24"/>
          <w:lang w:eastAsia="en-US"/>
        </w:rPr>
        <w:t>fetei</w:t>
      </w:r>
      <w:proofErr w:type="spellEnd"/>
      <w:r w:rsidR="00084F51" w:rsidRPr="001A2A27">
        <w:rPr>
          <w:rFonts w:ascii="Times New Roman" w:eastAsia="Calibri" w:hAnsi="Times New Roman" w:cs="Times New Roman"/>
          <w:sz w:val="24"/>
          <w:szCs w:val="24"/>
          <w:lang w:eastAsia="en-US"/>
        </w:rPr>
        <w:t xml:space="preserve"> si </w:t>
      </w:r>
      <w:proofErr w:type="spellStart"/>
      <w:r w:rsidR="00084F51" w:rsidRPr="001A2A27">
        <w:rPr>
          <w:rFonts w:ascii="Times New Roman" w:eastAsia="Calibri" w:hAnsi="Times New Roman" w:cs="Times New Roman"/>
          <w:sz w:val="24"/>
          <w:szCs w:val="24"/>
          <w:lang w:eastAsia="en-US"/>
        </w:rPr>
        <w:t>c</w:t>
      </w:r>
      <w:r w:rsidRPr="001A2A27">
        <w:rPr>
          <w:rFonts w:ascii="Times New Roman" w:eastAsia="Calibri" w:hAnsi="Times New Roman" w:cs="Times New Roman"/>
          <w:sz w:val="24"/>
          <w:szCs w:val="24"/>
          <w:lang w:eastAsia="en-US"/>
        </w:rPr>
        <w:t>a</w:t>
      </w:r>
      <w:r w:rsidR="00084F51" w:rsidRPr="001A2A27">
        <w:rPr>
          <w:rFonts w:ascii="Times New Roman" w:eastAsia="Calibri" w:hAnsi="Times New Roman" w:cs="Times New Roman"/>
          <w:sz w:val="24"/>
          <w:szCs w:val="24"/>
          <w:lang w:eastAsia="en-US"/>
        </w:rPr>
        <w:t>lit</w:t>
      </w:r>
      <w:r w:rsidRPr="001A2A27">
        <w:rPr>
          <w:rFonts w:ascii="Times New Roman" w:eastAsia="Calibri" w:hAnsi="Times New Roman" w:cs="Times New Roman"/>
          <w:sz w:val="24"/>
          <w:szCs w:val="24"/>
          <w:lang w:eastAsia="en-US"/>
        </w:rPr>
        <w:t>a</w:t>
      </w:r>
      <w:r w:rsidR="00084F51" w:rsidRPr="001A2A27">
        <w:rPr>
          <w:rFonts w:ascii="Times New Roman" w:eastAsia="Calibri" w:hAnsi="Times New Roman" w:cs="Times New Roman"/>
          <w:sz w:val="24"/>
          <w:szCs w:val="24"/>
          <w:lang w:eastAsia="en-US"/>
        </w:rPr>
        <w:t>tii</w:t>
      </w:r>
      <w:proofErr w:type="spellEnd"/>
      <w:r w:rsidR="00084F51" w:rsidRPr="001A2A27">
        <w:rPr>
          <w:rFonts w:ascii="Times New Roman" w:eastAsia="Calibri" w:hAnsi="Times New Roman" w:cs="Times New Roman"/>
          <w:sz w:val="24"/>
          <w:szCs w:val="24"/>
          <w:lang w:eastAsia="en-US"/>
        </w:rPr>
        <w:t xml:space="preserve"> sp</w:t>
      </w:r>
      <w:r w:rsidRPr="001A2A27">
        <w:rPr>
          <w:rFonts w:ascii="Times New Roman" w:eastAsia="Calibri" w:hAnsi="Times New Roman" w:cs="Times New Roman"/>
          <w:sz w:val="24"/>
          <w:szCs w:val="24"/>
          <w:lang w:eastAsia="en-US"/>
        </w:rPr>
        <w:t>a</w:t>
      </w:r>
      <w:r w:rsidR="00084F51" w:rsidRPr="001A2A27">
        <w:rPr>
          <w:rFonts w:ascii="Times New Roman" w:eastAsia="Calibri" w:hAnsi="Times New Roman" w:cs="Times New Roman"/>
          <w:sz w:val="24"/>
          <w:szCs w:val="24"/>
          <w:lang w:eastAsia="en-US"/>
        </w:rPr>
        <w:t xml:space="preserve">tiilor verzi impuse prin </w:t>
      </w:r>
      <w:r w:rsidRPr="001A2A27">
        <w:rPr>
          <w:rFonts w:ascii="Times New Roman" w:eastAsia="Calibri" w:hAnsi="Times New Roman" w:cs="Times New Roman"/>
          <w:sz w:val="24"/>
          <w:szCs w:val="24"/>
          <w:lang w:eastAsia="en-US"/>
        </w:rPr>
        <w:t>a</w:t>
      </w:r>
      <w:r w:rsidR="00084F51" w:rsidRPr="001A2A27">
        <w:rPr>
          <w:rFonts w:ascii="Times New Roman" w:eastAsia="Calibri" w:hAnsi="Times New Roman" w:cs="Times New Roman"/>
          <w:sz w:val="24"/>
          <w:szCs w:val="24"/>
          <w:lang w:eastAsia="en-US"/>
        </w:rPr>
        <w:t>ctele de reglement</w:t>
      </w:r>
      <w:r w:rsidRPr="001A2A27">
        <w:rPr>
          <w:rFonts w:ascii="Times New Roman" w:eastAsia="Calibri" w:hAnsi="Times New Roman" w:cs="Times New Roman"/>
          <w:sz w:val="24"/>
          <w:szCs w:val="24"/>
          <w:lang w:eastAsia="en-US"/>
        </w:rPr>
        <w:t>a</w:t>
      </w:r>
      <w:r w:rsidR="00084F51" w:rsidRPr="001A2A27">
        <w:rPr>
          <w:rFonts w:ascii="Times New Roman" w:eastAsia="Calibri" w:hAnsi="Times New Roman" w:cs="Times New Roman"/>
          <w:sz w:val="24"/>
          <w:szCs w:val="24"/>
          <w:lang w:eastAsia="en-US"/>
        </w:rPr>
        <w:t>re;</w:t>
      </w:r>
    </w:p>
    <w:p w14:paraId="1CB23007" w14:textId="77777777" w:rsidR="00845166" w:rsidRPr="00845166" w:rsidRDefault="00845166" w:rsidP="00EF09DE">
      <w:pPr>
        <w:spacing w:after="0"/>
        <w:ind w:firstLine="720"/>
        <w:jc w:val="both"/>
        <w:rPr>
          <w:rFonts w:ascii="Times New Roman" w:eastAsia="Calibri" w:hAnsi="Times New Roman" w:cs="Times New Roman"/>
          <w:b/>
          <w:noProof/>
          <w:sz w:val="24"/>
          <w:szCs w:val="24"/>
          <w:lang w:eastAsia="en-US"/>
        </w:rPr>
      </w:pPr>
      <w:bookmarkStart w:id="377" w:name="_Toc453673414"/>
      <w:bookmarkStart w:id="378" w:name="_Toc462739139"/>
    </w:p>
    <w:p w14:paraId="69D35D16" w14:textId="0F8C840A" w:rsidR="003614AA" w:rsidRPr="00845166" w:rsidRDefault="003614AA" w:rsidP="00EF09DE">
      <w:pPr>
        <w:spacing w:after="0"/>
        <w:ind w:firstLine="720"/>
        <w:jc w:val="both"/>
        <w:rPr>
          <w:rFonts w:ascii="Times New Roman" w:eastAsia="Calibri" w:hAnsi="Times New Roman" w:cs="Times New Roman"/>
          <w:b/>
          <w:noProof/>
          <w:sz w:val="24"/>
          <w:szCs w:val="24"/>
          <w:lang w:eastAsia="en-US"/>
        </w:rPr>
      </w:pPr>
      <w:r w:rsidRPr="00845166">
        <w:rPr>
          <w:rFonts w:ascii="Times New Roman" w:eastAsia="Calibri" w:hAnsi="Times New Roman" w:cs="Times New Roman"/>
          <w:b/>
          <w:noProof/>
          <w:sz w:val="24"/>
          <w:szCs w:val="24"/>
          <w:lang w:eastAsia="en-US"/>
        </w:rPr>
        <w:t>M</w:t>
      </w:r>
      <w:r w:rsidR="00F17E5C" w:rsidRPr="00845166">
        <w:rPr>
          <w:rFonts w:ascii="Times New Roman" w:eastAsia="Calibri" w:hAnsi="Times New Roman" w:cs="Times New Roman"/>
          <w:b/>
          <w:noProof/>
          <w:sz w:val="24"/>
          <w:szCs w:val="24"/>
          <w:lang w:eastAsia="en-US"/>
        </w:rPr>
        <w:t>a</w:t>
      </w:r>
      <w:r w:rsidRPr="00845166">
        <w:rPr>
          <w:rFonts w:ascii="Times New Roman" w:eastAsia="Calibri" w:hAnsi="Times New Roman" w:cs="Times New Roman"/>
          <w:b/>
          <w:noProof/>
          <w:sz w:val="24"/>
          <w:szCs w:val="24"/>
          <w:lang w:eastAsia="en-US"/>
        </w:rPr>
        <w:t xml:space="preserve">suri de reducere </w:t>
      </w:r>
      <w:r w:rsidR="00F17E5C" w:rsidRPr="00845166">
        <w:rPr>
          <w:rFonts w:ascii="Times New Roman" w:eastAsia="Calibri" w:hAnsi="Times New Roman" w:cs="Times New Roman"/>
          <w:b/>
          <w:noProof/>
          <w:sz w:val="24"/>
          <w:szCs w:val="24"/>
          <w:lang w:eastAsia="en-US"/>
        </w:rPr>
        <w:t>a</w:t>
      </w:r>
      <w:r w:rsidRPr="00845166">
        <w:rPr>
          <w:rFonts w:ascii="Times New Roman" w:eastAsia="Calibri" w:hAnsi="Times New Roman" w:cs="Times New Roman"/>
          <w:b/>
          <w:noProof/>
          <w:sz w:val="24"/>
          <w:szCs w:val="24"/>
          <w:lang w:eastAsia="en-US"/>
        </w:rPr>
        <w:t xml:space="preserve"> imp</w:t>
      </w:r>
      <w:r w:rsidR="00F17E5C" w:rsidRPr="00845166">
        <w:rPr>
          <w:rFonts w:ascii="Times New Roman" w:eastAsia="Calibri" w:hAnsi="Times New Roman" w:cs="Times New Roman"/>
          <w:b/>
          <w:noProof/>
          <w:sz w:val="24"/>
          <w:szCs w:val="24"/>
          <w:lang w:eastAsia="en-US"/>
        </w:rPr>
        <w:t>a</w:t>
      </w:r>
      <w:r w:rsidRPr="00845166">
        <w:rPr>
          <w:rFonts w:ascii="Times New Roman" w:eastAsia="Calibri" w:hAnsi="Times New Roman" w:cs="Times New Roman"/>
          <w:b/>
          <w:noProof/>
          <w:sz w:val="24"/>
          <w:szCs w:val="24"/>
          <w:lang w:eastAsia="en-US"/>
        </w:rPr>
        <w:t>ctului</w:t>
      </w:r>
      <w:bookmarkEnd w:id="377"/>
      <w:bookmarkEnd w:id="378"/>
      <w:r w:rsidRPr="00845166">
        <w:rPr>
          <w:rFonts w:ascii="Times New Roman" w:eastAsia="Calibri" w:hAnsi="Times New Roman" w:cs="Times New Roman"/>
          <w:b/>
          <w:noProof/>
          <w:sz w:val="24"/>
          <w:szCs w:val="24"/>
          <w:lang w:eastAsia="en-US"/>
        </w:rPr>
        <w:t xml:space="preserve"> </w:t>
      </w:r>
      <w:r w:rsidR="00F17E5C" w:rsidRPr="00845166">
        <w:rPr>
          <w:rFonts w:ascii="Times New Roman" w:eastAsia="Calibri" w:hAnsi="Times New Roman" w:cs="Times New Roman"/>
          <w:b/>
          <w:noProof/>
          <w:sz w:val="24"/>
          <w:szCs w:val="24"/>
          <w:lang w:eastAsia="en-US"/>
        </w:rPr>
        <w:t>a</w:t>
      </w:r>
      <w:r w:rsidRPr="00845166">
        <w:rPr>
          <w:rFonts w:ascii="Times New Roman" w:eastAsia="Calibri" w:hAnsi="Times New Roman" w:cs="Times New Roman"/>
          <w:b/>
          <w:noProof/>
          <w:sz w:val="24"/>
          <w:szCs w:val="24"/>
          <w:lang w:eastAsia="en-US"/>
        </w:rPr>
        <w:t>supr</w:t>
      </w:r>
      <w:r w:rsidR="00F17E5C" w:rsidRPr="00845166">
        <w:rPr>
          <w:rFonts w:ascii="Times New Roman" w:eastAsia="Calibri" w:hAnsi="Times New Roman" w:cs="Times New Roman"/>
          <w:b/>
          <w:noProof/>
          <w:sz w:val="24"/>
          <w:szCs w:val="24"/>
          <w:lang w:eastAsia="en-US"/>
        </w:rPr>
        <w:t>a</w:t>
      </w:r>
      <w:r w:rsidRPr="00845166">
        <w:rPr>
          <w:rFonts w:ascii="Times New Roman" w:eastAsia="Calibri" w:hAnsi="Times New Roman" w:cs="Times New Roman"/>
          <w:b/>
          <w:noProof/>
          <w:sz w:val="24"/>
          <w:szCs w:val="24"/>
          <w:lang w:eastAsia="en-US"/>
        </w:rPr>
        <w:t xml:space="preserve"> f</w:t>
      </w:r>
      <w:r w:rsidR="00F17E5C" w:rsidRPr="00845166">
        <w:rPr>
          <w:rFonts w:ascii="Times New Roman" w:eastAsia="Calibri" w:hAnsi="Times New Roman" w:cs="Times New Roman"/>
          <w:b/>
          <w:noProof/>
          <w:sz w:val="24"/>
          <w:szCs w:val="24"/>
          <w:lang w:eastAsia="en-US"/>
        </w:rPr>
        <w:t>a</w:t>
      </w:r>
      <w:r w:rsidRPr="00845166">
        <w:rPr>
          <w:rFonts w:ascii="Times New Roman" w:eastAsia="Calibri" w:hAnsi="Times New Roman" w:cs="Times New Roman"/>
          <w:b/>
          <w:noProof/>
          <w:sz w:val="24"/>
          <w:szCs w:val="24"/>
          <w:lang w:eastAsia="en-US"/>
        </w:rPr>
        <w:t>ctorului de mediu peis</w:t>
      </w:r>
      <w:r w:rsidR="00F17E5C" w:rsidRPr="00845166">
        <w:rPr>
          <w:rFonts w:ascii="Times New Roman" w:eastAsia="Calibri" w:hAnsi="Times New Roman" w:cs="Times New Roman"/>
          <w:b/>
          <w:noProof/>
          <w:sz w:val="24"/>
          <w:szCs w:val="24"/>
          <w:lang w:eastAsia="en-US"/>
        </w:rPr>
        <w:t>a</w:t>
      </w:r>
      <w:r w:rsidRPr="00845166">
        <w:rPr>
          <w:rFonts w:ascii="Times New Roman" w:eastAsia="Calibri" w:hAnsi="Times New Roman" w:cs="Times New Roman"/>
          <w:b/>
          <w:noProof/>
          <w:sz w:val="24"/>
          <w:szCs w:val="24"/>
          <w:lang w:eastAsia="en-US"/>
        </w:rPr>
        <w:t>j</w:t>
      </w:r>
    </w:p>
    <w:p w14:paraId="6CA70096" w14:textId="34E2B772" w:rsidR="003614AA" w:rsidRPr="00186781" w:rsidRDefault="003614AA" w:rsidP="00EF09DE">
      <w:pPr>
        <w:shd w:val="clear" w:color="auto" w:fill="FFFFFF"/>
        <w:autoSpaceDE w:val="0"/>
        <w:autoSpaceDN w:val="0"/>
        <w:adjustRightInd w:val="0"/>
        <w:spacing w:after="0"/>
        <w:jc w:val="both"/>
        <w:rPr>
          <w:rFonts w:ascii="Times New Roman" w:eastAsia="Times New Roman" w:hAnsi="Times New Roman" w:cs="Times New Roman"/>
          <w:b/>
          <w:color w:val="FF0000"/>
          <w:sz w:val="24"/>
          <w:szCs w:val="24"/>
          <w:lang w:eastAsia="zh-CN"/>
        </w:rPr>
      </w:pPr>
      <w:r w:rsidRPr="00845166">
        <w:rPr>
          <w:rFonts w:ascii="Times New Roman" w:eastAsia="Times New Roman" w:hAnsi="Times New Roman" w:cs="Times New Roman"/>
          <w:b/>
          <w:sz w:val="24"/>
          <w:szCs w:val="24"/>
          <w:lang w:eastAsia="zh-CN"/>
        </w:rPr>
        <w:tab/>
        <w:t>In perio</w:t>
      </w:r>
      <w:r w:rsidR="00F17E5C" w:rsidRPr="00845166">
        <w:rPr>
          <w:rFonts w:ascii="Times New Roman" w:eastAsia="Times New Roman" w:hAnsi="Times New Roman" w:cs="Times New Roman"/>
          <w:b/>
          <w:sz w:val="24"/>
          <w:szCs w:val="24"/>
          <w:lang w:eastAsia="zh-CN"/>
        </w:rPr>
        <w:t>a</w:t>
      </w:r>
      <w:r w:rsidRPr="00845166">
        <w:rPr>
          <w:rFonts w:ascii="Times New Roman" w:eastAsia="Times New Roman" w:hAnsi="Times New Roman" w:cs="Times New Roman"/>
          <w:b/>
          <w:sz w:val="24"/>
          <w:szCs w:val="24"/>
          <w:lang w:eastAsia="zh-CN"/>
        </w:rPr>
        <w:t>d</w:t>
      </w:r>
      <w:r w:rsidR="00F17E5C" w:rsidRPr="00845166">
        <w:rPr>
          <w:rFonts w:ascii="Times New Roman" w:eastAsia="Times New Roman" w:hAnsi="Times New Roman" w:cs="Times New Roman"/>
          <w:b/>
          <w:sz w:val="24"/>
          <w:szCs w:val="24"/>
          <w:lang w:eastAsia="zh-CN"/>
        </w:rPr>
        <w:t>a</w:t>
      </w:r>
      <w:r w:rsidRPr="00845166">
        <w:rPr>
          <w:rFonts w:ascii="Times New Roman" w:eastAsia="Times New Roman" w:hAnsi="Times New Roman" w:cs="Times New Roman"/>
          <w:b/>
          <w:sz w:val="24"/>
          <w:szCs w:val="24"/>
          <w:lang w:eastAsia="zh-CN"/>
        </w:rPr>
        <w:t xml:space="preserve"> </w:t>
      </w:r>
      <w:r w:rsidR="00AA0CA4" w:rsidRPr="00845166">
        <w:rPr>
          <w:rFonts w:ascii="Times New Roman" w:eastAsia="Times New Roman" w:hAnsi="Times New Roman" w:cs="Times New Roman"/>
          <w:b/>
          <w:sz w:val="24"/>
          <w:szCs w:val="24"/>
          <w:lang w:eastAsia="zh-CN"/>
        </w:rPr>
        <w:t xml:space="preserve">si </w:t>
      </w:r>
      <w:proofErr w:type="spellStart"/>
      <w:r w:rsidRPr="00845166">
        <w:rPr>
          <w:rFonts w:ascii="Times New Roman" w:eastAsia="Times New Roman" w:hAnsi="Times New Roman" w:cs="Times New Roman"/>
          <w:b/>
          <w:sz w:val="24"/>
          <w:szCs w:val="24"/>
          <w:lang w:eastAsia="zh-CN"/>
        </w:rPr>
        <w:t>constructie</w:t>
      </w:r>
      <w:proofErr w:type="spellEnd"/>
    </w:p>
    <w:p w14:paraId="5DCE7466" w14:textId="78A4647B" w:rsidR="003614AA" w:rsidRPr="00C45496" w:rsidRDefault="003614AA" w:rsidP="00EF09DE">
      <w:pPr>
        <w:spacing w:after="0"/>
        <w:ind w:firstLine="709"/>
        <w:jc w:val="both"/>
        <w:rPr>
          <w:rFonts w:ascii="Times New Roman" w:hAnsi="Times New Roman" w:cs="Times New Roman"/>
          <w:noProof/>
          <w:sz w:val="24"/>
          <w:szCs w:val="24"/>
        </w:rPr>
      </w:pPr>
      <w:r w:rsidRPr="00C45496">
        <w:rPr>
          <w:rFonts w:ascii="Times New Roman" w:hAnsi="Times New Roman" w:cs="Times New Roman"/>
          <w:noProof/>
          <w:sz w:val="24"/>
          <w:szCs w:val="24"/>
        </w:rPr>
        <w:t>In vedere</w:t>
      </w:r>
      <w:r w:rsidR="00F17E5C" w:rsidRPr="00C45496">
        <w:rPr>
          <w:rFonts w:ascii="Times New Roman" w:hAnsi="Times New Roman" w:cs="Times New Roman"/>
          <w:noProof/>
          <w:sz w:val="24"/>
          <w:szCs w:val="24"/>
        </w:rPr>
        <w:t>a</w:t>
      </w:r>
      <w:r w:rsidRPr="00C45496">
        <w:rPr>
          <w:rFonts w:ascii="Times New Roman" w:hAnsi="Times New Roman" w:cs="Times New Roman"/>
          <w:noProof/>
          <w:sz w:val="24"/>
          <w:szCs w:val="24"/>
        </w:rPr>
        <w:t xml:space="preserve"> reducerii imp</w:t>
      </w:r>
      <w:r w:rsidR="00F17E5C" w:rsidRPr="00C45496">
        <w:rPr>
          <w:rFonts w:ascii="Times New Roman" w:hAnsi="Times New Roman" w:cs="Times New Roman"/>
          <w:noProof/>
          <w:sz w:val="24"/>
          <w:szCs w:val="24"/>
        </w:rPr>
        <w:t>a</w:t>
      </w:r>
      <w:r w:rsidRPr="00C45496">
        <w:rPr>
          <w:rFonts w:ascii="Times New Roman" w:hAnsi="Times New Roman" w:cs="Times New Roman"/>
          <w:noProof/>
          <w:sz w:val="24"/>
          <w:szCs w:val="24"/>
        </w:rPr>
        <w:t xml:space="preserve">ctului </w:t>
      </w:r>
      <w:r w:rsidR="00F17E5C" w:rsidRPr="00C45496">
        <w:rPr>
          <w:rFonts w:ascii="Times New Roman" w:hAnsi="Times New Roman" w:cs="Times New Roman"/>
          <w:noProof/>
          <w:sz w:val="24"/>
          <w:szCs w:val="24"/>
        </w:rPr>
        <w:t>a</w:t>
      </w:r>
      <w:r w:rsidRPr="00C45496">
        <w:rPr>
          <w:rFonts w:ascii="Times New Roman" w:hAnsi="Times New Roman" w:cs="Times New Roman"/>
          <w:noProof/>
          <w:sz w:val="24"/>
          <w:szCs w:val="24"/>
        </w:rPr>
        <w:t>supr</w:t>
      </w:r>
      <w:r w:rsidR="00F17E5C" w:rsidRPr="00C45496">
        <w:rPr>
          <w:rFonts w:ascii="Times New Roman" w:hAnsi="Times New Roman" w:cs="Times New Roman"/>
          <w:noProof/>
          <w:sz w:val="24"/>
          <w:szCs w:val="24"/>
        </w:rPr>
        <w:t>a</w:t>
      </w:r>
      <w:r w:rsidRPr="00C45496">
        <w:rPr>
          <w:rFonts w:ascii="Times New Roman" w:hAnsi="Times New Roman" w:cs="Times New Roman"/>
          <w:noProof/>
          <w:sz w:val="24"/>
          <w:szCs w:val="24"/>
        </w:rPr>
        <w:t xml:space="preserve"> peis</w:t>
      </w:r>
      <w:r w:rsidR="00F17E5C" w:rsidRPr="00C45496">
        <w:rPr>
          <w:rFonts w:ascii="Times New Roman" w:hAnsi="Times New Roman" w:cs="Times New Roman"/>
          <w:noProof/>
          <w:sz w:val="24"/>
          <w:szCs w:val="24"/>
        </w:rPr>
        <w:t>a</w:t>
      </w:r>
      <w:r w:rsidRPr="00C45496">
        <w:rPr>
          <w:rFonts w:ascii="Times New Roman" w:hAnsi="Times New Roman" w:cs="Times New Roman"/>
          <w:noProof/>
          <w:sz w:val="24"/>
          <w:szCs w:val="24"/>
        </w:rPr>
        <w:t>jului in perio</w:t>
      </w:r>
      <w:r w:rsidR="00F17E5C" w:rsidRPr="00C45496">
        <w:rPr>
          <w:rFonts w:ascii="Times New Roman" w:hAnsi="Times New Roman" w:cs="Times New Roman"/>
          <w:noProof/>
          <w:sz w:val="24"/>
          <w:szCs w:val="24"/>
        </w:rPr>
        <w:t>a</w:t>
      </w:r>
      <w:r w:rsidRPr="00C45496">
        <w:rPr>
          <w:rFonts w:ascii="Times New Roman" w:hAnsi="Times New Roman" w:cs="Times New Roman"/>
          <w:noProof/>
          <w:sz w:val="24"/>
          <w:szCs w:val="24"/>
        </w:rPr>
        <w:t>d</w:t>
      </w:r>
      <w:r w:rsidR="00F17E5C" w:rsidRPr="00C45496">
        <w:rPr>
          <w:rFonts w:ascii="Times New Roman" w:hAnsi="Times New Roman" w:cs="Times New Roman"/>
          <w:noProof/>
          <w:sz w:val="24"/>
          <w:szCs w:val="24"/>
        </w:rPr>
        <w:t>a</w:t>
      </w:r>
      <w:r w:rsidRPr="00C45496">
        <w:rPr>
          <w:rFonts w:ascii="Times New Roman" w:hAnsi="Times New Roman" w:cs="Times New Roman"/>
          <w:noProof/>
          <w:sz w:val="24"/>
          <w:szCs w:val="24"/>
        </w:rPr>
        <w:t xml:space="preserve"> lucr</w:t>
      </w:r>
      <w:r w:rsidR="00F17E5C" w:rsidRPr="00C45496">
        <w:rPr>
          <w:rFonts w:ascii="Times New Roman" w:hAnsi="Times New Roman" w:cs="Times New Roman"/>
          <w:noProof/>
          <w:sz w:val="24"/>
          <w:szCs w:val="24"/>
        </w:rPr>
        <w:t>a</w:t>
      </w:r>
      <w:r w:rsidRPr="00C45496">
        <w:rPr>
          <w:rFonts w:ascii="Times New Roman" w:hAnsi="Times New Roman" w:cs="Times New Roman"/>
          <w:noProof/>
          <w:sz w:val="24"/>
          <w:szCs w:val="24"/>
        </w:rPr>
        <w:t>rilor constructie se recom</w:t>
      </w:r>
      <w:r w:rsidR="00F17E5C" w:rsidRPr="00C45496">
        <w:rPr>
          <w:rFonts w:ascii="Times New Roman" w:hAnsi="Times New Roman" w:cs="Times New Roman"/>
          <w:noProof/>
          <w:sz w:val="24"/>
          <w:szCs w:val="24"/>
        </w:rPr>
        <w:t>a</w:t>
      </w:r>
      <w:r w:rsidRPr="00C45496">
        <w:rPr>
          <w:rFonts w:ascii="Times New Roman" w:hAnsi="Times New Roman" w:cs="Times New Roman"/>
          <w:noProof/>
          <w:sz w:val="24"/>
          <w:szCs w:val="24"/>
        </w:rPr>
        <w:t>nd</w:t>
      </w:r>
      <w:r w:rsidR="00F17E5C" w:rsidRPr="00C45496">
        <w:rPr>
          <w:rFonts w:ascii="Times New Roman" w:hAnsi="Times New Roman" w:cs="Times New Roman"/>
          <w:noProof/>
          <w:sz w:val="24"/>
          <w:szCs w:val="24"/>
        </w:rPr>
        <w:t>a</w:t>
      </w:r>
      <w:r w:rsidRPr="00C45496">
        <w:rPr>
          <w:rFonts w:ascii="Times New Roman" w:hAnsi="Times New Roman" w:cs="Times New Roman"/>
          <w:noProof/>
          <w:sz w:val="24"/>
          <w:szCs w:val="24"/>
        </w:rPr>
        <w:t xml:space="preserve"> </w:t>
      </w:r>
      <w:r w:rsidR="00F17E5C" w:rsidRPr="00C45496">
        <w:rPr>
          <w:rFonts w:ascii="Times New Roman" w:hAnsi="Times New Roman" w:cs="Times New Roman"/>
          <w:noProof/>
          <w:sz w:val="24"/>
          <w:szCs w:val="24"/>
        </w:rPr>
        <w:t>a</w:t>
      </w:r>
      <w:r w:rsidRPr="00C45496">
        <w:rPr>
          <w:rFonts w:ascii="Times New Roman" w:hAnsi="Times New Roman" w:cs="Times New Roman"/>
          <w:noProof/>
          <w:sz w:val="24"/>
          <w:szCs w:val="24"/>
        </w:rPr>
        <w:t>plic</w:t>
      </w:r>
      <w:r w:rsidR="00F17E5C" w:rsidRPr="00C45496">
        <w:rPr>
          <w:rFonts w:ascii="Times New Roman" w:hAnsi="Times New Roman" w:cs="Times New Roman"/>
          <w:noProof/>
          <w:sz w:val="24"/>
          <w:szCs w:val="24"/>
        </w:rPr>
        <w:t>a</w:t>
      </w:r>
      <w:r w:rsidRPr="00C45496">
        <w:rPr>
          <w:rFonts w:ascii="Times New Roman" w:hAnsi="Times New Roman" w:cs="Times New Roman"/>
          <w:noProof/>
          <w:sz w:val="24"/>
          <w:szCs w:val="24"/>
        </w:rPr>
        <w:t>re</w:t>
      </w:r>
      <w:r w:rsidR="00F17E5C" w:rsidRPr="00C45496">
        <w:rPr>
          <w:rFonts w:ascii="Times New Roman" w:hAnsi="Times New Roman" w:cs="Times New Roman"/>
          <w:noProof/>
          <w:sz w:val="24"/>
          <w:szCs w:val="24"/>
        </w:rPr>
        <w:t>a</w:t>
      </w:r>
      <w:r w:rsidRPr="00C45496">
        <w:rPr>
          <w:rFonts w:ascii="Times New Roman" w:hAnsi="Times New Roman" w:cs="Times New Roman"/>
          <w:noProof/>
          <w:sz w:val="24"/>
          <w:szCs w:val="24"/>
        </w:rPr>
        <w:t xml:space="preserve"> urm</w:t>
      </w:r>
      <w:r w:rsidR="00F17E5C" w:rsidRPr="00C45496">
        <w:rPr>
          <w:rFonts w:ascii="Times New Roman" w:hAnsi="Times New Roman" w:cs="Times New Roman"/>
          <w:noProof/>
          <w:sz w:val="24"/>
          <w:szCs w:val="24"/>
        </w:rPr>
        <w:t>a</w:t>
      </w:r>
      <w:r w:rsidRPr="00C45496">
        <w:rPr>
          <w:rFonts w:ascii="Times New Roman" w:hAnsi="Times New Roman" w:cs="Times New Roman"/>
          <w:noProof/>
          <w:sz w:val="24"/>
          <w:szCs w:val="24"/>
        </w:rPr>
        <w:t>to</w:t>
      </w:r>
      <w:r w:rsidR="00F17E5C" w:rsidRPr="00C45496">
        <w:rPr>
          <w:rFonts w:ascii="Times New Roman" w:hAnsi="Times New Roman" w:cs="Times New Roman"/>
          <w:noProof/>
          <w:sz w:val="24"/>
          <w:szCs w:val="24"/>
        </w:rPr>
        <w:t>a</w:t>
      </w:r>
      <w:r w:rsidRPr="00C45496">
        <w:rPr>
          <w:rFonts w:ascii="Times New Roman" w:hAnsi="Times New Roman" w:cs="Times New Roman"/>
          <w:noProof/>
          <w:sz w:val="24"/>
          <w:szCs w:val="24"/>
        </w:rPr>
        <w:t>relor m</w:t>
      </w:r>
      <w:r w:rsidR="00F17E5C" w:rsidRPr="00C45496">
        <w:rPr>
          <w:rFonts w:ascii="Times New Roman" w:hAnsi="Times New Roman" w:cs="Times New Roman"/>
          <w:noProof/>
          <w:sz w:val="24"/>
          <w:szCs w:val="24"/>
        </w:rPr>
        <w:t>a</w:t>
      </w:r>
      <w:r w:rsidRPr="00C45496">
        <w:rPr>
          <w:rFonts w:ascii="Times New Roman" w:hAnsi="Times New Roman" w:cs="Times New Roman"/>
          <w:noProof/>
          <w:sz w:val="24"/>
          <w:szCs w:val="24"/>
        </w:rPr>
        <w:t>suri:</w:t>
      </w:r>
    </w:p>
    <w:p w14:paraId="1E50AD3A" w14:textId="2DBAE5FF" w:rsidR="005C4085" w:rsidRPr="00C45496" w:rsidRDefault="005C4085" w:rsidP="00CE3BF8">
      <w:pPr>
        <w:widowControl w:val="0"/>
        <w:numPr>
          <w:ilvl w:val="0"/>
          <w:numId w:val="153"/>
        </w:numPr>
        <w:spacing w:after="0"/>
        <w:contextualSpacing/>
        <w:jc w:val="both"/>
        <w:rPr>
          <w:rFonts w:ascii="Times New Roman" w:eastAsia="Calibri" w:hAnsi="Times New Roman" w:cs="Times New Roman"/>
          <w:sz w:val="24"/>
          <w:szCs w:val="24"/>
          <w:lang w:eastAsia="en-US"/>
        </w:rPr>
      </w:pPr>
      <w:r w:rsidRPr="00C45496">
        <w:rPr>
          <w:rFonts w:ascii="Times New Roman" w:eastAsia="Calibri" w:hAnsi="Times New Roman" w:cs="Times New Roman"/>
          <w:sz w:val="24"/>
          <w:szCs w:val="24"/>
          <w:lang w:eastAsia="en-US"/>
        </w:rPr>
        <w:t>interzicere</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 xml:space="preserve"> depozit</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rii m</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teri</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 xml:space="preserve">lelor in </w:t>
      </w:r>
      <w:proofErr w:type="spellStart"/>
      <w:r w:rsidRPr="00C45496">
        <w:rPr>
          <w:rFonts w:ascii="Times New Roman" w:eastAsia="Calibri" w:hAnsi="Times New Roman" w:cs="Times New Roman"/>
          <w:sz w:val="24"/>
          <w:szCs w:val="24"/>
          <w:lang w:eastAsia="en-US"/>
        </w:rPr>
        <w:t>gr</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mezi</w:t>
      </w:r>
      <w:proofErr w:type="spellEnd"/>
      <w:r w:rsidRPr="00C45496">
        <w:rPr>
          <w:rFonts w:ascii="Times New Roman" w:eastAsia="Calibri" w:hAnsi="Times New Roman" w:cs="Times New Roman"/>
          <w:sz w:val="24"/>
          <w:szCs w:val="24"/>
          <w:lang w:eastAsia="en-US"/>
        </w:rPr>
        <w:t xml:space="preserve"> dezordon</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te si cre</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re</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 xml:space="preserve"> de zone cu </w:t>
      </w:r>
      <w:proofErr w:type="spellStart"/>
      <w:r w:rsidRPr="00C45496">
        <w:rPr>
          <w:rFonts w:ascii="Times New Roman" w:eastAsia="Calibri" w:hAnsi="Times New Roman" w:cs="Times New Roman"/>
          <w:sz w:val="24"/>
          <w:szCs w:val="24"/>
          <w:lang w:eastAsia="en-US"/>
        </w:rPr>
        <w:t>deseuri</w:t>
      </w:r>
      <w:proofErr w:type="spellEnd"/>
      <w:r w:rsidRPr="00C45496">
        <w:rPr>
          <w:rFonts w:ascii="Times New Roman" w:eastAsia="Calibri" w:hAnsi="Times New Roman" w:cs="Times New Roman"/>
          <w:sz w:val="24"/>
          <w:szCs w:val="24"/>
          <w:lang w:eastAsia="en-US"/>
        </w:rPr>
        <w:t>;</w:t>
      </w:r>
    </w:p>
    <w:p w14:paraId="18125B4C" w14:textId="7D384912" w:rsidR="005C4085" w:rsidRPr="00C45496" w:rsidRDefault="005C4085" w:rsidP="00CE3BF8">
      <w:pPr>
        <w:widowControl w:val="0"/>
        <w:numPr>
          <w:ilvl w:val="0"/>
          <w:numId w:val="153"/>
        </w:numPr>
        <w:spacing w:after="0"/>
        <w:contextualSpacing/>
        <w:jc w:val="both"/>
        <w:rPr>
          <w:rFonts w:ascii="Times New Roman" w:eastAsia="Calibri" w:hAnsi="Times New Roman" w:cs="Times New Roman"/>
          <w:sz w:val="24"/>
          <w:szCs w:val="24"/>
          <w:lang w:eastAsia="en-US"/>
        </w:rPr>
      </w:pPr>
      <w:r w:rsidRPr="00C45496">
        <w:rPr>
          <w:rFonts w:ascii="Times New Roman" w:eastAsia="Calibri" w:hAnsi="Times New Roman" w:cs="Times New Roman"/>
          <w:sz w:val="24"/>
          <w:szCs w:val="24"/>
          <w:lang w:eastAsia="en-US"/>
        </w:rPr>
        <w:t>prevenire</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 xml:space="preserve"> unui imp</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ct vizu</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 xml:space="preserve">l </w:t>
      </w:r>
      <w:proofErr w:type="spellStart"/>
      <w:r w:rsidRPr="00C45496">
        <w:rPr>
          <w:rFonts w:ascii="Times New Roman" w:eastAsia="Calibri" w:hAnsi="Times New Roman" w:cs="Times New Roman"/>
          <w:sz w:val="24"/>
          <w:szCs w:val="24"/>
          <w:lang w:eastAsia="en-US"/>
        </w:rPr>
        <w:t>nepl</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cut</w:t>
      </w:r>
      <w:proofErr w:type="spellEnd"/>
      <w:r w:rsidRPr="00C45496">
        <w:rPr>
          <w:rFonts w:ascii="Times New Roman" w:eastAsia="Calibri" w:hAnsi="Times New Roman" w:cs="Times New Roman"/>
          <w:sz w:val="24"/>
          <w:szCs w:val="24"/>
          <w:lang w:eastAsia="en-US"/>
        </w:rPr>
        <w:t xml:space="preserve"> prin oblig</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re</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 xml:space="preserve"> muncitorilor de pe </w:t>
      </w:r>
      <w:proofErr w:type="spellStart"/>
      <w:r w:rsidRPr="00C45496">
        <w:rPr>
          <w:rFonts w:ascii="Times New Roman" w:eastAsia="Calibri" w:hAnsi="Times New Roman" w:cs="Times New Roman"/>
          <w:sz w:val="24"/>
          <w:szCs w:val="24"/>
          <w:lang w:eastAsia="en-US"/>
        </w:rPr>
        <w:t>s</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ntier</w:t>
      </w:r>
      <w:proofErr w:type="spellEnd"/>
      <w:r w:rsidRPr="00C45496">
        <w:rPr>
          <w:rFonts w:ascii="Times New Roman" w:eastAsia="Calibri" w:hAnsi="Times New Roman" w:cs="Times New Roman"/>
          <w:sz w:val="24"/>
          <w:szCs w:val="24"/>
          <w:lang w:eastAsia="en-US"/>
        </w:rPr>
        <w:t xml:space="preserve"> de </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 xml:space="preserve"> purt</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 xml:space="preserve"> echip</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 xml:space="preserve">mente de </w:t>
      </w:r>
      <w:proofErr w:type="spellStart"/>
      <w:r w:rsidRPr="00C45496">
        <w:rPr>
          <w:rFonts w:ascii="Times New Roman" w:eastAsia="Calibri" w:hAnsi="Times New Roman" w:cs="Times New Roman"/>
          <w:sz w:val="24"/>
          <w:szCs w:val="24"/>
          <w:lang w:eastAsia="en-US"/>
        </w:rPr>
        <w:t>protectie</w:t>
      </w:r>
      <w:proofErr w:type="spellEnd"/>
      <w:r w:rsidRPr="00C45496">
        <w:rPr>
          <w:rFonts w:ascii="Times New Roman" w:eastAsia="Calibri" w:hAnsi="Times New Roman" w:cs="Times New Roman"/>
          <w:sz w:val="24"/>
          <w:szCs w:val="24"/>
          <w:lang w:eastAsia="en-US"/>
        </w:rPr>
        <w:t xml:space="preserve"> </w:t>
      </w:r>
      <w:proofErr w:type="spellStart"/>
      <w:r w:rsidRPr="00C45496">
        <w:rPr>
          <w:rFonts w:ascii="Times New Roman" w:eastAsia="Calibri" w:hAnsi="Times New Roman" w:cs="Times New Roman"/>
          <w:sz w:val="24"/>
          <w:szCs w:val="24"/>
          <w:lang w:eastAsia="en-US"/>
        </w:rPr>
        <w:t>corespunz</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to</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re</w:t>
      </w:r>
      <w:proofErr w:type="spellEnd"/>
      <w:r w:rsidRPr="00C45496">
        <w:rPr>
          <w:rFonts w:ascii="Times New Roman" w:eastAsia="Calibri" w:hAnsi="Times New Roman" w:cs="Times New Roman"/>
          <w:sz w:val="24"/>
          <w:szCs w:val="24"/>
          <w:lang w:eastAsia="en-US"/>
        </w:rPr>
        <w:t xml:space="preserve">, de </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 xml:space="preserve"> se </w:t>
      </w:r>
      <w:proofErr w:type="spellStart"/>
      <w:r w:rsidRPr="00C45496">
        <w:rPr>
          <w:rFonts w:ascii="Times New Roman" w:eastAsia="Calibri" w:hAnsi="Times New Roman" w:cs="Times New Roman"/>
          <w:sz w:val="24"/>
          <w:szCs w:val="24"/>
          <w:lang w:eastAsia="en-US"/>
        </w:rPr>
        <w:t>ingriji</w:t>
      </w:r>
      <w:proofErr w:type="spellEnd"/>
      <w:r w:rsidRPr="00C45496">
        <w:rPr>
          <w:rFonts w:ascii="Times New Roman" w:eastAsia="Calibri" w:hAnsi="Times New Roman" w:cs="Times New Roman"/>
          <w:sz w:val="24"/>
          <w:szCs w:val="24"/>
          <w:lang w:eastAsia="en-US"/>
        </w:rPr>
        <w:t xml:space="preserve"> de </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spectul util</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 xml:space="preserve">jelor de pe </w:t>
      </w:r>
      <w:proofErr w:type="spellStart"/>
      <w:r w:rsidRPr="00C45496">
        <w:rPr>
          <w:rFonts w:ascii="Times New Roman" w:eastAsia="Calibri" w:hAnsi="Times New Roman" w:cs="Times New Roman"/>
          <w:sz w:val="24"/>
          <w:szCs w:val="24"/>
          <w:lang w:eastAsia="en-US"/>
        </w:rPr>
        <w:t>s</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ntier</w:t>
      </w:r>
      <w:proofErr w:type="spellEnd"/>
      <w:r w:rsidRPr="00C45496">
        <w:rPr>
          <w:rFonts w:ascii="Times New Roman" w:eastAsia="Calibri" w:hAnsi="Times New Roman" w:cs="Times New Roman"/>
          <w:sz w:val="24"/>
          <w:szCs w:val="24"/>
          <w:lang w:eastAsia="en-US"/>
        </w:rPr>
        <w:t xml:space="preserve"> si </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l mijlo</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celor de tr</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 xml:space="preserve">nsport si de </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 xml:space="preserve"> </w:t>
      </w:r>
      <w:proofErr w:type="spellStart"/>
      <w:r w:rsidRPr="00C45496">
        <w:rPr>
          <w:rFonts w:ascii="Times New Roman" w:eastAsia="Calibri" w:hAnsi="Times New Roman" w:cs="Times New Roman"/>
          <w:sz w:val="24"/>
          <w:szCs w:val="24"/>
          <w:lang w:eastAsia="en-US"/>
        </w:rPr>
        <w:t>ingr</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di</w:t>
      </w:r>
      <w:proofErr w:type="spellEnd"/>
      <w:r w:rsidRPr="00C45496">
        <w:rPr>
          <w:rFonts w:ascii="Times New Roman" w:eastAsia="Calibri" w:hAnsi="Times New Roman" w:cs="Times New Roman"/>
          <w:sz w:val="24"/>
          <w:szCs w:val="24"/>
          <w:lang w:eastAsia="en-US"/>
        </w:rPr>
        <w:t xml:space="preserve"> to</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t</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 xml:space="preserve"> incint</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 xml:space="preserve"> </w:t>
      </w:r>
      <w:proofErr w:type="spellStart"/>
      <w:r w:rsidRPr="00C45496">
        <w:rPr>
          <w:rFonts w:ascii="Times New Roman" w:eastAsia="Calibri" w:hAnsi="Times New Roman" w:cs="Times New Roman"/>
          <w:sz w:val="24"/>
          <w:szCs w:val="24"/>
          <w:lang w:eastAsia="en-US"/>
        </w:rPr>
        <w:t>s</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ntierului</w:t>
      </w:r>
      <w:proofErr w:type="spellEnd"/>
      <w:r w:rsidRPr="00C45496">
        <w:rPr>
          <w:rFonts w:ascii="Times New Roman" w:eastAsia="Calibri" w:hAnsi="Times New Roman" w:cs="Times New Roman"/>
          <w:sz w:val="24"/>
          <w:szCs w:val="24"/>
          <w:lang w:eastAsia="en-US"/>
        </w:rPr>
        <w:t xml:space="preserve"> cu p</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 xml:space="preserve">nouri, vopsite si </w:t>
      </w:r>
      <w:proofErr w:type="spellStart"/>
      <w:r w:rsidRPr="00C45496">
        <w:rPr>
          <w:rFonts w:ascii="Times New Roman" w:eastAsia="Calibri" w:hAnsi="Times New Roman" w:cs="Times New Roman"/>
          <w:sz w:val="24"/>
          <w:szCs w:val="24"/>
          <w:lang w:eastAsia="en-US"/>
        </w:rPr>
        <w:t>inscription</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te</w:t>
      </w:r>
      <w:proofErr w:type="spellEnd"/>
      <w:r w:rsidRPr="00C45496">
        <w:rPr>
          <w:rFonts w:ascii="Times New Roman" w:eastAsia="Calibri" w:hAnsi="Times New Roman" w:cs="Times New Roman"/>
          <w:sz w:val="24"/>
          <w:szCs w:val="24"/>
          <w:lang w:eastAsia="en-US"/>
        </w:rPr>
        <w:t xml:space="preserve"> </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decv</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t;</w:t>
      </w:r>
    </w:p>
    <w:p w14:paraId="13452231" w14:textId="6CD5B8BF" w:rsidR="005C4085" w:rsidRPr="00C45496" w:rsidRDefault="005C4085" w:rsidP="00CE3BF8">
      <w:pPr>
        <w:widowControl w:val="0"/>
        <w:numPr>
          <w:ilvl w:val="0"/>
          <w:numId w:val="153"/>
        </w:numPr>
        <w:spacing w:after="0"/>
        <w:contextualSpacing/>
        <w:jc w:val="both"/>
        <w:rPr>
          <w:rFonts w:ascii="Times New Roman" w:eastAsia="Calibri" w:hAnsi="Times New Roman" w:cs="Times New Roman"/>
          <w:sz w:val="24"/>
          <w:szCs w:val="24"/>
          <w:lang w:eastAsia="en-US"/>
        </w:rPr>
      </w:pPr>
      <w:r w:rsidRPr="00C45496">
        <w:rPr>
          <w:rFonts w:ascii="Times New Roman" w:eastAsia="Calibri" w:hAnsi="Times New Roman" w:cs="Times New Roman"/>
          <w:sz w:val="24"/>
          <w:szCs w:val="24"/>
          <w:lang w:eastAsia="en-US"/>
        </w:rPr>
        <w:t>utiliz</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re</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 xml:space="preserve"> mijlo</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 xml:space="preserve">celor </w:t>
      </w:r>
      <w:proofErr w:type="spellStart"/>
      <w:r w:rsidRPr="00C45496">
        <w:rPr>
          <w:rFonts w:ascii="Times New Roman" w:eastAsia="Calibri" w:hAnsi="Times New Roman" w:cs="Times New Roman"/>
          <w:sz w:val="24"/>
          <w:szCs w:val="24"/>
          <w:lang w:eastAsia="en-US"/>
        </w:rPr>
        <w:t>corespunz</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to</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re</w:t>
      </w:r>
      <w:proofErr w:type="spellEnd"/>
      <w:r w:rsidRPr="00C45496">
        <w:rPr>
          <w:rFonts w:ascii="Times New Roman" w:eastAsia="Calibri" w:hAnsi="Times New Roman" w:cs="Times New Roman"/>
          <w:sz w:val="24"/>
          <w:szCs w:val="24"/>
          <w:lang w:eastAsia="en-US"/>
        </w:rPr>
        <w:t xml:space="preserve"> pentru </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 xml:space="preserve"> nu fi posibil</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 xml:space="preserve"> polu</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re</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 xml:space="preserve"> cu m</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teri</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 xml:space="preserve">le de </w:t>
      </w:r>
      <w:proofErr w:type="spellStart"/>
      <w:r w:rsidRPr="00C45496">
        <w:rPr>
          <w:rFonts w:ascii="Times New Roman" w:eastAsia="Calibri" w:hAnsi="Times New Roman" w:cs="Times New Roman"/>
          <w:sz w:val="24"/>
          <w:szCs w:val="24"/>
          <w:lang w:eastAsia="en-US"/>
        </w:rPr>
        <w:t>constructie</w:t>
      </w:r>
      <w:proofErr w:type="spellEnd"/>
      <w:r w:rsidRPr="00C45496">
        <w:rPr>
          <w:rFonts w:ascii="Times New Roman" w:eastAsia="Calibri" w:hAnsi="Times New Roman" w:cs="Times New Roman"/>
          <w:sz w:val="24"/>
          <w:szCs w:val="24"/>
          <w:lang w:eastAsia="en-US"/>
        </w:rPr>
        <w:t>, s</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 xml:space="preserve">u reziduuri de pe </w:t>
      </w:r>
      <w:proofErr w:type="spellStart"/>
      <w:r w:rsidRPr="00C45496">
        <w:rPr>
          <w:rFonts w:ascii="Times New Roman" w:eastAsia="Calibri" w:hAnsi="Times New Roman" w:cs="Times New Roman"/>
          <w:sz w:val="24"/>
          <w:szCs w:val="24"/>
          <w:lang w:eastAsia="en-US"/>
        </w:rPr>
        <w:t>s</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ntier</w:t>
      </w:r>
      <w:proofErr w:type="spellEnd"/>
      <w:r w:rsidRPr="00C45496">
        <w:rPr>
          <w:rFonts w:ascii="Times New Roman" w:eastAsia="Calibri" w:hAnsi="Times New Roman" w:cs="Times New Roman"/>
          <w:sz w:val="24"/>
          <w:szCs w:val="24"/>
          <w:lang w:eastAsia="en-US"/>
        </w:rPr>
        <w:t xml:space="preserve"> </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 xml:space="preserve"> c</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 xml:space="preserve">ilor de </w:t>
      </w:r>
      <w:proofErr w:type="spellStart"/>
      <w:r w:rsidRPr="00C45496">
        <w:rPr>
          <w:rFonts w:ascii="Times New Roman" w:eastAsia="Calibri" w:hAnsi="Times New Roman" w:cs="Times New Roman"/>
          <w:sz w:val="24"/>
          <w:szCs w:val="24"/>
          <w:lang w:eastAsia="en-US"/>
        </w:rPr>
        <w:t>comunic</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tie</w:t>
      </w:r>
      <w:proofErr w:type="spellEnd"/>
      <w:r w:rsidRPr="00C45496">
        <w:rPr>
          <w:rFonts w:ascii="Times New Roman" w:eastAsia="Calibri" w:hAnsi="Times New Roman" w:cs="Times New Roman"/>
          <w:sz w:val="24"/>
          <w:szCs w:val="24"/>
          <w:lang w:eastAsia="en-US"/>
        </w:rPr>
        <w:t xml:space="preserve"> pe c</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re circul</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 xml:space="preserve"> util</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jele si mijlo</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cele de tr</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nsport implic</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 xml:space="preserve">te in </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ctivit</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te</w:t>
      </w:r>
      <w:r w:rsidR="00F17E5C" w:rsidRPr="00C45496">
        <w:rPr>
          <w:rFonts w:ascii="Times New Roman" w:eastAsia="Calibri" w:hAnsi="Times New Roman" w:cs="Times New Roman"/>
          <w:sz w:val="24"/>
          <w:szCs w:val="24"/>
          <w:lang w:eastAsia="en-US"/>
        </w:rPr>
        <w:t>a</w:t>
      </w:r>
      <w:r w:rsidRPr="00C45496">
        <w:rPr>
          <w:rFonts w:ascii="Times New Roman" w:eastAsia="Calibri" w:hAnsi="Times New Roman" w:cs="Times New Roman"/>
          <w:sz w:val="24"/>
          <w:szCs w:val="24"/>
          <w:lang w:eastAsia="en-US"/>
        </w:rPr>
        <w:t xml:space="preserve"> de </w:t>
      </w:r>
      <w:proofErr w:type="spellStart"/>
      <w:r w:rsidRPr="00C45496">
        <w:rPr>
          <w:rFonts w:ascii="Times New Roman" w:eastAsia="Calibri" w:hAnsi="Times New Roman" w:cs="Times New Roman"/>
          <w:sz w:val="24"/>
          <w:szCs w:val="24"/>
          <w:lang w:eastAsia="en-US"/>
        </w:rPr>
        <w:t>constructie</w:t>
      </w:r>
      <w:proofErr w:type="spellEnd"/>
      <w:r w:rsidRPr="00C45496">
        <w:rPr>
          <w:rFonts w:ascii="Times New Roman" w:eastAsia="Calibri" w:hAnsi="Times New Roman" w:cs="Times New Roman"/>
          <w:sz w:val="24"/>
          <w:szCs w:val="24"/>
          <w:lang w:eastAsia="en-US"/>
        </w:rPr>
        <w:t>.</w:t>
      </w:r>
    </w:p>
    <w:p w14:paraId="597A0BBB" w14:textId="40A25902" w:rsidR="003614AA" w:rsidRPr="00C45496" w:rsidRDefault="003614AA" w:rsidP="00EF09DE">
      <w:pPr>
        <w:spacing w:after="0"/>
        <w:jc w:val="both"/>
        <w:rPr>
          <w:rFonts w:ascii="Times New Roman" w:hAnsi="Times New Roman" w:cs="Times New Roman"/>
          <w:b/>
          <w:sz w:val="24"/>
          <w:szCs w:val="24"/>
        </w:rPr>
      </w:pPr>
      <w:r w:rsidRPr="00C45496">
        <w:rPr>
          <w:rFonts w:ascii="Times New Roman" w:hAnsi="Times New Roman" w:cs="Times New Roman"/>
          <w:sz w:val="24"/>
          <w:szCs w:val="24"/>
        </w:rPr>
        <w:tab/>
      </w:r>
      <w:r w:rsidRPr="00C45496">
        <w:rPr>
          <w:rFonts w:ascii="Times New Roman" w:hAnsi="Times New Roman" w:cs="Times New Roman"/>
          <w:b/>
          <w:sz w:val="24"/>
          <w:szCs w:val="24"/>
        </w:rPr>
        <w:t>In perio</w:t>
      </w:r>
      <w:r w:rsidR="00F17E5C" w:rsidRPr="00C45496">
        <w:rPr>
          <w:rFonts w:ascii="Times New Roman" w:hAnsi="Times New Roman" w:cs="Times New Roman"/>
          <w:b/>
          <w:sz w:val="24"/>
          <w:szCs w:val="24"/>
        </w:rPr>
        <w:t>a</w:t>
      </w:r>
      <w:r w:rsidRPr="00C45496">
        <w:rPr>
          <w:rFonts w:ascii="Times New Roman" w:hAnsi="Times New Roman" w:cs="Times New Roman"/>
          <w:b/>
          <w:sz w:val="24"/>
          <w:szCs w:val="24"/>
        </w:rPr>
        <w:t>d</w:t>
      </w:r>
      <w:r w:rsidR="00F17E5C" w:rsidRPr="00C45496">
        <w:rPr>
          <w:rFonts w:ascii="Times New Roman" w:hAnsi="Times New Roman" w:cs="Times New Roman"/>
          <w:b/>
          <w:sz w:val="24"/>
          <w:szCs w:val="24"/>
        </w:rPr>
        <w:t>a</w:t>
      </w:r>
      <w:r w:rsidRPr="00C45496">
        <w:rPr>
          <w:rFonts w:ascii="Times New Roman" w:hAnsi="Times New Roman" w:cs="Times New Roman"/>
          <w:b/>
          <w:sz w:val="24"/>
          <w:szCs w:val="24"/>
        </w:rPr>
        <w:t xml:space="preserve"> de explo</w:t>
      </w:r>
      <w:r w:rsidR="00F17E5C" w:rsidRPr="00C45496">
        <w:rPr>
          <w:rFonts w:ascii="Times New Roman" w:hAnsi="Times New Roman" w:cs="Times New Roman"/>
          <w:b/>
          <w:sz w:val="24"/>
          <w:szCs w:val="24"/>
        </w:rPr>
        <w:t>a</w:t>
      </w:r>
      <w:r w:rsidRPr="00C45496">
        <w:rPr>
          <w:rFonts w:ascii="Times New Roman" w:hAnsi="Times New Roman" w:cs="Times New Roman"/>
          <w:b/>
          <w:sz w:val="24"/>
          <w:szCs w:val="24"/>
        </w:rPr>
        <w:t>t</w:t>
      </w:r>
      <w:r w:rsidR="00F17E5C" w:rsidRPr="00C45496">
        <w:rPr>
          <w:rFonts w:ascii="Times New Roman" w:hAnsi="Times New Roman" w:cs="Times New Roman"/>
          <w:b/>
          <w:sz w:val="24"/>
          <w:szCs w:val="24"/>
        </w:rPr>
        <w:t>a</w:t>
      </w:r>
      <w:r w:rsidRPr="00C45496">
        <w:rPr>
          <w:rFonts w:ascii="Times New Roman" w:hAnsi="Times New Roman" w:cs="Times New Roman"/>
          <w:b/>
          <w:sz w:val="24"/>
          <w:szCs w:val="24"/>
        </w:rPr>
        <w:t>re</w:t>
      </w:r>
    </w:p>
    <w:p w14:paraId="2096F517" w14:textId="7526C95D" w:rsidR="005C4085" w:rsidRPr="00C45496" w:rsidRDefault="003614AA" w:rsidP="00EF09DE">
      <w:pPr>
        <w:spacing w:after="0"/>
        <w:jc w:val="both"/>
        <w:rPr>
          <w:rFonts w:ascii="Times New Roman" w:hAnsi="Times New Roman" w:cs="Times New Roman"/>
          <w:sz w:val="24"/>
          <w:szCs w:val="24"/>
        </w:rPr>
      </w:pPr>
      <w:r w:rsidRPr="00C45496">
        <w:rPr>
          <w:rFonts w:ascii="Times New Roman" w:hAnsi="Times New Roman" w:cs="Times New Roman"/>
          <w:b/>
          <w:sz w:val="24"/>
          <w:szCs w:val="24"/>
        </w:rPr>
        <w:tab/>
      </w:r>
      <w:r w:rsidR="005C4085" w:rsidRPr="00C45496">
        <w:rPr>
          <w:rFonts w:ascii="Times New Roman" w:hAnsi="Times New Roman" w:cs="Times New Roman"/>
          <w:sz w:val="24"/>
          <w:szCs w:val="24"/>
        </w:rPr>
        <w:t xml:space="preserve">Pentru </w:t>
      </w:r>
      <w:r w:rsidR="00F17E5C" w:rsidRPr="00C45496">
        <w:rPr>
          <w:rFonts w:ascii="Times New Roman" w:hAnsi="Times New Roman" w:cs="Times New Roman"/>
          <w:sz w:val="24"/>
          <w:szCs w:val="24"/>
        </w:rPr>
        <w:t>a</w:t>
      </w:r>
      <w:r w:rsidR="005C4085" w:rsidRPr="00C45496">
        <w:rPr>
          <w:rFonts w:ascii="Times New Roman" w:hAnsi="Times New Roman" w:cs="Times New Roman"/>
          <w:sz w:val="24"/>
          <w:szCs w:val="24"/>
        </w:rPr>
        <w:t xml:space="preserve"> evit</w:t>
      </w:r>
      <w:r w:rsidR="00F17E5C" w:rsidRPr="00C45496">
        <w:rPr>
          <w:rFonts w:ascii="Times New Roman" w:hAnsi="Times New Roman" w:cs="Times New Roman"/>
          <w:sz w:val="24"/>
          <w:szCs w:val="24"/>
        </w:rPr>
        <w:t>a</w:t>
      </w:r>
      <w:r w:rsidR="005C4085" w:rsidRPr="00C45496">
        <w:rPr>
          <w:rFonts w:ascii="Times New Roman" w:hAnsi="Times New Roman" w:cs="Times New Roman"/>
          <w:sz w:val="24"/>
          <w:szCs w:val="24"/>
        </w:rPr>
        <w:t xml:space="preserve"> polu</w:t>
      </w:r>
      <w:r w:rsidR="00F17E5C" w:rsidRPr="00C45496">
        <w:rPr>
          <w:rFonts w:ascii="Times New Roman" w:hAnsi="Times New Roman" w:cs="Times New Roman"/>
          <w:sz w:val="24"/>
          <w:szCs w:val="24"/>
        </w:rPr>
        <w:t>a</w:t>
      </w:r>
      <w:r w:rsidR="005C4085" w:rsidRPr="00C45496">
        <w:rPr>
          <w:rFonts w:ascii="Times New Roman" w:hAnsi="Times New Roman" w:cs="Times New Roman"/>
          <w:sz w:val="24"/>
          <w:szCs w:val="24"/>
        </w:rPr>
        <w:t>re</w:t>
      </w:r>
      <w:r w:rsidR="00F17E5C" w:rsidRPr="00C45496">
        <w:rPr>
          <w:rFonts w:ascii="Times New Roman" w:hAnsi="Times New Roman" w:cs="Times New Roman"/>
          <w:sz w:val="24"/>
          <w:szCs w:val="24"/>
        </w:rPr>
        <w:t>a</w:t>
      </w:r>
      <w:r w:rsidR="005C4085" w:rsidRPr="00C45496">
        <w:rPr>
          <w:rFonts w:ascii="Times New Roman" w:hAnsi="Times New Roman" w:cs="Times New Roman"/>
          <w:sz w:val="24"/>
          <w:szCs w:val="24"/>
        </w:rPr>
        <w:t xml:space="preserve"> fondului peis</w:t>
      </w:r>
      <w:r w:rsidR="00F17E5C" w:rsidRPr="00C45496">
        <w:rPr>
          <w:rFonts w:ascii="Times New Roman" w:hAnsi="Times New Roman" w:cs="Times New Roman"/>
          <w:sz w:val="24"/>
          <w:szCs w:val="24"/>
        </w:rPr>
        <w:t>a</w:t>
      </w:r>
      <w:r w:rsidR="005C4085" w:rsidRPr="00C45496">
        <w:rPr>
          <w:rFonts w:ascii="Times New Roman" w:hAnsi="Times New Roman" w:cs="Times New Roman"/>
          <w:sz w:val="24"/>
          <w:szCs w:val="24"/>
        </w:rPr>
        <w:t xml:space="preserve">gistic, </w:t>
      </w:r>
      <w:proofErr w:type="spellStart"/>
      <w:r w:rsidR="005C4085" w:rsidRPr="00C45496">
        <w:rPr>
          <w:rFonts w:ascii="Times New Roman" w:hAnsi="Times New Roman" w:cs="Times New Roman"/>
          <w:sz w:val="24"/>
          <w:szCs w:val="24"/>
        </w:rPr>
        <w:t>deseurile</w:t>
      </w:r>
      <w:proofErr w:type="spellEnd"/>
      <w:r w:rsidR="005C4085" w:rsidRPr="00C45496">
        <w:rPr>
          <w:rFonts w:ascii="Times New Roman" w:hAnsi="Times New Roman" w:cs="Times New Roman"/>
          <w:sz w:val="24"/>
          <w:szCs w:val="24"/>
        </w:rPr>
        <w:t xml:space="preserve"> trebuie colect</w:t>
      </w:r>
      <w:r w:rsidR="00F17E5C" w:rsidRPr="00C45496">
        <w:rPr>
          <w:rFonts w:ascii="Times New Roman" w:hAnsi="Times New Roman" w:cs="Times New Roman"/>
          <w:sz w:val="24"/>
          <w:szCs w:val="24"/>
        </w:rPr>
        <w:t>a</w:t>
      </w:r>
      <w:r w:rsidR="005C4085" w:rsidRPr="00C45496">
        <w:rPr>
          <w:rFonts w:ascii="Times New Roman" w:hAnsi="Times New Roman" w:cs="Times New Roman"/>
          <w:sz w:val="24"/>
          <w:szCs w:val="24"/>
        </w:rPr>
        <w:t>te selectiv si depozit</w:t>
      </w:r>
      <w:r w:rsidR="00F17E5C" w:rsidRPr="00C45496">
        <w:rPr>
          <w:rFonts w:ascii="Times New Roman" w:hAnsi="Times New Roman" w:cs="Times New Roman"/>
          <w:sz w:val="24"/>
          <w:szCs w:val="24"/>
        </w:rPr>
        <w:t>a</w:t>
      </w:r>
      <w:r w:rsidR="005C4085" w:rsidRPr="00C45496">
        <w:rPr>
          <w:rFonts w:ascii="Times New Roman" w:hAnsi="Times New Roman" w:cs="Times New Roman"/>
          <w:sz w:val="24"/>
          <w:szCs w:val="24"/>
        </w:rPr>
        <w:t>te in sp</w:t>
      </w:r>
      <w:r w:rsidR="00F17E5C" w:rsidRPr="00C45496">
        <w:rPr>
          <w:rFonts w:ascii="Times New Roman" w:hAnsi="Times New Roman" w:cs="Times New Roman"/>
          <w:sz w:val="24"/>
          <w:szCs w:val="24"/>
        </w:rPr>
        <w:t>a</w:t>
      </w:r>
      <w:r w:rsidR="005C4085" w:rsidRPr="00C45496">
        <w:rPr>
          <w:rFonts w:ascii="Times New Roman" w:hAnsi="Times New Roman" w:cs="Times New Roman"/>
          <w:sz w:val="24"/>
          <w:szCs w:val="24"/>
        </w:rPr>
        <w:t>tii speci</w:t>
      </w:r>
      <w:r w:rsidR="00F17E5C" w:rsidRPr="00C45496">
        <w:rPr>
          <w:rFonts w:ascii="Times New Roman" w:hAnsi="Times New Roman" w:cs="Times New Roman"/>
          <w:sz w:val="24"/>
          <w:szCs w:val="24"/>
        </w:rPr>
        <w:t>a</w:t>
      </w:r>
      <w:r w:rsidR="005C4085" w:rsidRPr="00C45496">
        <w:rPr>
          <w:rFonts w:ascii="Times New Roman" w:hAnsi="Times New Roman" w:cs="Times New Roman"/>
          <w:sz w:val="24"/>
          <w:szCs w:val="24"/>
        </w:rPr>
        <w:t xml:space="preserve">l </w:t>
      </w:r>
      <w:r w:rsidR="00F17E5C" w:rsidRPr="00C45496">
        <w:rPr>
          <w:rFonts w:ascii="Times New Roman" w:hAnsi="Times New Roman" w:cs="Times New Roman"/>
          <w:sz w:val="24"/>
          <w:szCs w:val="24"/>
        </w:rPr>
        <w:t>a</w:t>
      </w:r>
      <w:r w:rsidR="005C4085" w:rsidRPr="00C45496">
        <w:rPr>
          <w:rFonts w:ascii="Times New Roman" w:hAnsi="Times New Roman" w:cs="Times New Roman"/>
          <w:sz w:val="24"/>
          <w:szCs w:val="24"/>
        </w:rPr>
        <w:t>men</w:t>
      </w:r>
      <w:r w:rsidR="00F17E5C" w:rsidRPr="00C45496">
        <w:rPr>
          <w:rFonts w:ascii="Times New Roman" w:hAnsi="Times New Roman" w:cs="Times New Roman"/>
          <w:sz w:val="24"/>
          <w:szCs w:val="24"/>
        </w:rPr>
        <w:t>a</w:t>
      </w:r>
      <w:r w:rsidR="005C4085" w:rsidRPr="00C45496">
        <w:rPr>
          <w:rFonts w:ascii="Times New Roman" w:hAnsi="Times New Roman" w:cs="Times New Roman"/>
          <w:sz w:val="24"/>
          <w:szCs w:val="24"/>
        </w:rPr>
        <w:t>j</w:t>
      </w:r>
      <w:r w:rsidR="00F17E5C" w:rsidRPr="00C45496">
        <w:rPr>
          <w:rFonts w:ascii="Times New Roman" w:hAnsi="Times New Roman" w:cs="Times New Roman"/>
          <w:sz w:val="24"/>
          <w:szCs w:val="24"/>
        </w:rPr>
        <w:t>a</w:t>
      </w:r>
      <w:r w:rsidR="005C4085" w:rsidRPr="00C45496">
        <w:rPr>
          <w:rFonts w:ascii="Times New Roman" w:hAnsi="Times New Roman" w:cs="Times New Roman"/>
          <w:sz w:val="24"/>
          <w:szCs w:val="24"/>
        </w:rPr>
        <w:t xml:space="preserve">te, </w:t>
      </w:r>
      <w:proofErr w:type="spellStart"/>
      <w:r w:rsidR="005C4085" w:rsidRPr="00C45496">
        <w:rPr>
          <w:rFonts w:ascii="Times New Roman" w:hAnsi="Times New Roman" w:cs="Times New Roman"/>
          <w:sz w:val="24"/>
          <w:szCs w:val="24"/>
        </w:rPr>
        <w:t>urm</w:t>
      </w:r>
      <w:r w:rsidR="00F17E5C" w:rsidRPr="00C45496">
        <w:rPr>
          <w:rFonts w:ascii="Times New Roman" w:hAnsi="Times New Roman" w:cs="Times New Roman"/>
          <w:sz w:val="24"/>
          <w:szCs w:val="24"/>
        </w:rPr>
        <w:t>a</w:t>
      </w:r>
      <w:r w:rsidR="005C4085" w:rsidRPr="00C45496">
        <w:rPr>
          <w:rFonts w:ascii="Times New Roman" w:hAnsi="Times New Roman" w:cs="Times New Roman"/>
          <w:sz w:val="24"/>
          <w:szCs w:val="24"/>
        </w:rPr>
        <w:t>nd</w:t>
      </w:r>
      <w:proofErr w:type="spellEnd"/>
      <w:r w:rsidR="005C4085" w:rsidRPr="00C45496">
        <w:rPr>
          <w:rFonts w:ascii="Times New Roman" w:hAnsi="Times New Roman" w:cs="Times New Roman"/>
          <w:sz w:val="24"/>
          <w:szCs w:val="24"/>
        </w:rPr>
        <w:t xml:space="preserve"> c</w:t>
      </w:r>
      <w:r w:rsidR="00F17E5C" w:rsidRPr="00C45496">
        <w:rPr>
          <w:rFonts w:ascii="Times New Roman" w:hAnsi="Times New Roman" w:cs="Times New Roman"/>
          <w:sz w:val="24"/>
          <w:szCs w:val="24"/>
        </w:rPr>
        <w:t>a</w:t>
      </w:r>
      <w:r w:rsidR="005C4085" w:rsidRPr="00C45496">
        <w:rPr>
          <w:rFonts w:ascii="Times New Roman" w:hAnsi="Times New Roman" w:cs="Times New Roman"/>
          <w:sz w:val="24"/>
          <w:szCs w:val="24"/>
        </w:rPr>
        <w:t xml:space="preserve"> l</w:t>
      </w:r>
      <w:r w:rsidR="00F17E5C" w:rsidRPr="00C45496">
        <w:rPr>
          <w:rFonts w:ascii="Times New Roman" w:hAnsi="Times New Roman" w:cs="Times New Roman"/>
          <w:sz w:val="24"/>
          <w:szCs w:val="24"/>
        </w:rPr>
        <w:t>a</w:t>
      </w:r>
      <w:r w:rsidR="005C4085" w:rsidRPr="00C45496">
        <w:rPr>
          <w:rFonts w:ascii="Times New Roman" w:hAnsi="Times New Roman" w:cs="Times New Roman"/>
          <w:sz w:val="24"/>
          <w:szCs w:val="24"/>
        </w:rPr>
        <w:t xml:space="preserve"> un interv</w:t>
      </w:r>
      <w:r w:rsidR="00F17E5C" w:rsidRPr="00C45496">
        <w:rPr>
          <w:rFonts w:ascii="Times New Roman" w:hAnsi="Times New Roman" w:cs="Times New Roman"/>
          <w:sz w:val="24"/>
          <w:szCs w:val="24"/>
        </w:rPr>
        <w:t>a</w:t>
      </w:r>
      <w:r w:rsidR="005C4085" w:rsidRPr="00C45496">
        <w:rPr>
          <w:rFonts w:ascii="Times New Roman" w:hAnsi="Times New Roman" w:cs="Times New Roman"/>
          <w:sz w:val="24"/>
          <w:szCs w:val="24"/>
        </w:rPr>
        <w:t>l prest</w:t>
      </w:r>
      <w:r w:rsidR="00F17E5C" w:rsidRPr="00C45496">
        <w:rPr>
          <w:rFonts w:ascii="Times New Roman" w:hAnsi="Times New Roman" w:cs="Times New Roman"/>
          <w:sz w:val="24"/>
          <w:szCs w:val="24"/>
        </w:rPr>
        <w:t>a</w:t>
      </w:r>
      <w:r w:rsidR="005C4085" w:rsidRPr="00C45496">
        <w:rPr>
          <w:rFonts w:ascii="Times New Roman" w:hAnsi="Times New Roman" w:cs="Times New Roman"/>
          <w:sz w:val="24"/>
          <w:szCs w:val="24"/>
        </w:rPr>
        <w:t>bilit s</w:t>
      </w:r>
      <w:r w:rsidR="00F17E5C" w:rsidRPr="00C45496">
        <w:rPr>
          <w:rFonts w:ascii="Times New Roman" w:hAnsi="Times New Roman" w:cs="Times New Roman"/>
          <w:sz w:val="24"/>
          <w:szCs w:val="24"/>
        </w:rPr>
        <w:t>a</w:t>
      </w:r>
      <w:r w:rsidR="005C4085" w:rsidRPr="00C45496">
        <w:rPr>
          <w:rFonts w:ascii="Times New Roman" w:hAnsi="Times New Roman" w:cs="Times New Roman"/>
          <w:sz w:val="24"/>
          <w:szCs w:val="24"/>
        </w:rPr>
        <w:t xml:space="preserve"> fie ridic</w:t>
      </w:r>
      <w:r w:rsidR="00F17E5C" w:rsidRPr="00C45496">
        <w:rPr>
          <w:rFonts w:ascii="Times New Roman" w:hAnsi="Times New Roman" w:cs="Times New Roman"/>
          <w:sz w:val="24"/>
          <w:szCs w:val="24"/>
        </w:rPr>
        <w:t>a</w:t>
      </w:r>
      <w:r w:rsidR="005C4085" w:rsidRPr="00C45496">
        <w:rPr>
          <w:rFonts w:ascii="Times New Roman" w:hAnsi="Times New Roman" w:cs="Times New Roman"/>
          <w:sz w:val="24"/>
          <w:szCs w:val="24"/>
        </w:rPr>
        <w:t>te de firme speci</w:t>
      </w:r>
      <w:r w:rsidR="00F17E5C" w:rsidRPr="00C45496">
        <w:rPr>
          <w:rFonts w:ascii="Times New Roman" w:hAnsi="Times New Roman" w:cs="Times New Roman"/>
          <w:sz w:val="24"/>
          <w:szCs w:val="24"/>
        </w:rPr>
        <w:t>a</w:t>
      </w:r>
      <w:r w:rsidR="005C4085" w:rsidRPr="00C45496">
        <w:rPr>
          <w:rFonts w:ascii="Times New Roman" w:hAnsi="Times New Roman" w:cs="Times New Roman"/>
          <w:sz w:val="24"/>
          <w:szCs w:val="24"/>
        </w:rPr>
        <w:t>liz</w:t>
      </w:r>
      <w:r w:rsidR="00F17E5C" w:rsidRPr="00C45496">
        <w:rPr>
          <w:rFonts w:ascii="Times New Roman" w:hAnsi="Times New Roman" w:cs="Times New Roman"/>
          <w:sz w:val="24"/>
          <w:szCs w:val="24"/>
        </w:rPr>
        <w:t>a</w:t>
      </w:r>
      <w:r w:rsidR="005C4085" w:rsidRPr="00C45496">
        <w:rPr>
          <w:rFonts w:ascii="Times New Roman" w:hAnsi="Times New Roman" w:cs="Times New Roman"/>
          <w:sz w:val="24"/>
          <w:szCs w:val="24"/>
        </w:rPr>
        <w:t>te.</w:t>
      </w:r>
    </w:p>
    <w:p w14:paraId="6E78F879" w14:textId="77777777" w:rsidR="005C4085" w:rsidRPr="00C45496" w:rsidRDefault="005C4085" w:rsidP="00EF09DE">
      <w:pPr>
        <w:spacing w:after="0"/>
        <w:ind w:firstLine="720"/>
        <w:jc w:val="both"/>
        <w:rPr>
          <w:rFonts w:ascii="Times New Roman" w:hAnsi="Times New Roman" w:cs="Times New Roman"/>
          <w:sz w:val="24"/>
          <w:szCs w:val="24"/>
        </w:rPr>
      </w:pPr>
    </w:p>
    <w:p w14:paraId="5F83381A" w14:textId="48CB41F0" w:rsidR="003614AA" w:rsidRPr="00C45496" w:rsidRDefault="003614AA" w:rsidP="00EF09DE">
      <w:pPr>
        <w:spacing w:after="0"/>
        <w:ind w:firstLine="720"/>
        <w:jc w:val="both"/>
        <w:rPr>
          <w:rFonts w:ascii="Times New Roman" w:eastAsia="Calibri" w:hAnsi="Times New Roman" w:cs="Times New Roman"/>
          <w:b/>
          <w:noProof/>
          <w:sz w:val="24"/>
          <w:szCs w:val="24"/>
          <w:lang w:eastAsia="en-US"/>
        </w:rPr>
      </w:pPr>
      <w:r w:rsidRPr="00C45496">
        <w:rPr>
          <w:rFonts w:ascii="Times New Roman" w:eastAsia="Calibri" w:hAnsi="Times New Roman" w:cs="Times New Roman"/>
          <w:b/>
          <w:noProof/>
          <w:sz w:val="24"/>
          <w:szCs w:val="24"/>
          <w:lang w:eastAsia="en-US"/>
        </w:rPr>
        <w:t>M</w:t>
      </w:r>
      <w:r w:rsidR="00F17E5C" w:rsidRPr="00C45496">
        <w:rPr>
          <w:rFonts w:ascii="Times New Roman" w:eastAsia="Calibri" w:hAnsi="Times New Roman" w:cs="Times New Roman"/>
          <w:b/>
          <w:noProof/>
          <w:sz w:val="24"/>
          <w:szCs w:val="24"/>
          <w:lang w:eastAsia="en-US"/>
        </w:rPr>
        <w:t>a</w:t>
      </w:r>
      <w:r w:rsidRPr="00C45496">
        <w:rPr>
          <w:rFonts w:ascii="Times New Roman" w:eastAsia="Calibri" w:hAnsi="Times New Roman" w:cs="Times New Roman"/>
          <w:b/>
          <w:noProof/>
          <w:sz w:val="24"/>
          <w:szCs w:val="24"/>
          <w:lang w:eastAsia="en-US"/>
        </w:rPr>
        <w:t>suri de diminu</w:t>
      </w:r>
      <w:r w:rsidR="00F17E5C" w:rsidRPr="00C45496">
        <w:rPr>
          <w:rFonts w:ascii="Times New Roman" w:eastAsia="Calibri" w:hAnsi="Times New Roman" w:cs="Times New Roman"/>
          <w:b/>
          <w:noProof/>
          <w:sz w:val="24"/>
          <w:szCs w:val="24"/>
          <w:lang w:eastAsia="en-US"/>
        </w:rPr>
        <w:t>a</w:t>
      </w:r>
      <w:r w:rsidRPr="00C45496">
        <w:rPr>
          <w:rFonts w:ascii="Times New Roman" w:eastAsia="Calibri" w:hAnsi="Times New Roman" w:cs="Times New Roman"/>
          <w:b/>
          <w:noProof/>
          <w:sz w:val="24"/>
          <w:szCs w:val="24"/>
          <w:lang w:eastAsia="en-US"/>
        </w:rPr>
        <w:t xml:space="preserve">re </w:t>
      </w:r>
      <w:r w:rsidR="00F17E5C" w:rsidRPr="00C45496">
        <w:rPr>
          <w:rFonts w:ascii="Times New Roman" w:eastAsia="Calibri" w:hAnsi="Times New Roman" w:cs="Times New Roman"/>
          <w:b/>
          <w:noProof/>
          <w:sz w:val="24"/>
          <w:szCs w:val="24"/>
          <w:lang w:eastAsia="en-US"/>
        </w:rPr>
        <w:t>a</w:t>
      </w:r>
      <w:r w:rsidRPr="00C45496">
        <w:rPr>
          <w:rFonts w:ascii="Times New Roman" w:eastAsia="Calibri" w:hAnsi="Times New Roman" w:cs="Times New Roman"/>
          <w:b/>
          <w:noProof/>
          <w:sz w:val="24"/>
          <w:szCs w:val="24"/>
          <w:lang w:eastAsia="en-US"/>
        </w:rPr>
        <w:t xml:space="preserve"> imp</w:t>
      </w:r>
      <w:r w:rsidR="00F17E5C" w:rsidRPr="00C45496">
        <w:rPr>
          <w:rFonts w:ascii="Times New Roman" w:eastAsia="Calibri" w:hAnsi="Times New Roman" w:cs="Times New Roman"/>
          <w:b/>
          <w:noProof/>
          <w:sz w:val="24"/>
          <w:szCs w:val="24"/>
          <w:lang w:eastAsia="en-US"/>
        </w:rPr>
        <w:t>a</w:t>
      </w:r>
      <w:r w:rsidRPr="00C45496">
        <w:rPr>
          <w:rFonts w:ascii="Times New Roman" w:eastAsia="Calibri" w:hAnsi="Times New Roman" w:cs="Times New Roman"/>
          <w:b/>
          <w:noProof/>
          <w:sz w:val="24"/>
          <w:szCs w:val="24"/>
          <w:lang w:eastAsia="en-US"/>
        </w:rPr>
        <w:t xml:space="preserve">ctului </w:t>
      </w:r>
      <w:r w:rsidR="00F17E5C" w:rsidRPr="00C45496">
        <w:rPr>
          <w:rFonts w:ascii="Times New Roman" w:eastAsia="Calibri" w:hAnsi="Times New Roman" w:cs="Times New Roman"/>
          <w:b/>
          <w:noProof/>
          <w:sz w:val="24"/>
          <w:szCs w:val="24"/>
          <w:lang w:eastAsia="en-US"/>
        </w:rPr>
        <w:t>a</w:t>
      </w:r>
      <w:r w:rsidRPr="00C45496">
        <w:rPr>
          <w:rFonts w:ascii="Times New Roman" w:eastAsia="Calibri" w:hAnsi="Times New Roman" w:cs="Times New Roman"/>
          <w:b/>
          <w:noProof/>
          <w:sz w:val="24"/>
          <w:szCs w:val="24"/>
          <w:lang w:eastAsia="en-US"/>
        </w:rPr>
        <w:t>supr</w:t>
      </w:r>
      <w:r w:rsidR="00F17E5C" w:rsidRPr="00C45496">
        <w:rPr>
          <w:rFonts w:ascii="Times New Roman" w:eastAsia="Calibri" w:hAnsi="Times New Roman" w:cs="Times New Roman"/>
          <w:b/>
          <w:noProof/>
          <w:sz w:val="24"/>
          <w:szCs w:val="24"/>
          <w:lang w:eastAsia="en-US"/>
        </w:rPr>
        <w:t>a</w:t>
      </w:r>
      <w:r w:rsidRPr="00C45496">
        <w:rPr>
          <w:rFonts w:ascii="Times New Roman" w:eastAsia="Calibri" w:hAnsi="Times New Roman" w:cs="Times New Roman"/>
          <w:b/>
          <w:noProof/>
          <w:sz w:val="24"/>
          <w:szCs w:val="24"/>
          <w:lang w:eastAsia="en-US"/>
        </w:rPr>
        <w:t xml:space="preserve"> f</w:t>
      </w:r>
      <w:r w:rsidR="00F17E5C" w:rsidRPr="00C45496">
        <w:rPr>
          <w:rFonts w:ascii="Times New Roman" w:eastAsia="Calibri" w:hAnsi="Times New Roman" w:cs="Times New Roman"/>
          <w:b/>
          <w:noProof/>
          <w:sz w:val="24"/>
          <w:szCs w:val="24"/>
          <w:lang w:eastAsia="en-US"/>
        </w:rPr>
        <w:t>a</w:t>
      </w:r>
      <w:r w:rsidRPr="00C45496">
        <w:rPr>
          <w:rFonts w:ascii="Times New Roman" w:eastAsia="Calibri" w:hAnsi="Times New Roman" w:cs="Times New Roman"/>
          <w:b/>
          <w:noProof/>
          <w:sz w:val="24"/>
          <w:szCs w:val="24"/>
          <w:lang w:eastAsia="en-US"/>
        </w:rPr>
        <w:t>ctorului de mediu soci</w:t>
      </w:r>
      <w:r w:rsidR="00F17E5C" w:rsidRPr="00C45496">
        <w:rPr>
          <w:rFonts w:ascii="Times New Roman" w:eastAsia="Calibri" w:hAnsi="Times New Roman" w:cs="Times New Roman"/>
          <w:b/>
          <w:noProof/>
          <w:sz w:val="24"/>
          <w:szCs w:val="24"/>
          <w:lang w:eastAsia="en-US"/>
        </w:rPr>
        <w:t>a</w:t>
      </w:r>
      <w:r w:rsidRPr="00C45496">
        <w:rPr>
          <w:rFonts w:ascii="Times New Roman" w:eastAsia="Calibri" w:hAnsi="Times New Roman" w:cs="Times New Roman"/>
          <w:b/>
          <w:noProof/>
          <w:sz w:val="24"/>
          <w:szCs w:val="24"/>
          <w:lang w:eastAsia="en-US"/>
        </w:rPr>
        <w:t>l economic</w:t>
      </w:r>
    </w:p>
    <w:p w14:paraId="480C2106" w14:textId="55AFBB3E" w:rsidR="003614AA" w:rsidRPr="00C45496" w:rsidRDefault="003614AA" w:rsidP="00EF09DE">
      <w:pPr>
        <w:spacing w:after="0"/>
        <w:ind w:firstLine="709"/>
        <w:jc w:val="both"/>
        <w:rPr>
          <w:rFonts w:ascii="Times New Roman" w:eastAsia="Calibri" w:hAnsi="Times New Roman" w:cs="Times New Roman"/>
          <w:b/>
          <w:noProof/>
          <w:sz w:val="24"/>
          <w:szCs w:val="24"/>
          <w:lang w:eastAsia="en-US"/>
        </w:rPr>
      </w:pPr>
      <w:r w:rsidRPr="00C45496">
        <w:rPr>
          <w:rFonts w:ascii="Times New Roman" w:eastAsia="Calibri" w:hAnsi="Times New Roman" w:cs="Times New Roman"/>
          <w:b/>
          <w:noProof/>
          <w:sz w:val="24"/>
          <w:szCs w:val="24"/>
          <w:lang w:eastAsia="en-US"/>
        </w:rPr>
        <w:t>In timpul executiei lucr</w:t>
      </w:r>
      <w:r w:rsidR="00F17E5C" w:rsidRPr="00C45496">
        <w:rPr>
          <w:rFonts w:ascii="Times New Roman" w:eastAsia="Calibri" w:hAnsi="Times New Roman" w:cs="Times New Roman"/>
          <w:b/>
          <w:noProof/>
          <w:sz w:val="24"/>
          <w:szCs w:val="24"/>
          <w:lang w:eastAsia="en-US"/>
        </w:rPr>
        <w:t>a</w:t>
      </w:r>
      <w:r w:rsidRPr="00C45496">
        <w:rPr>
          <w:rFonts w:ascii="Times New Roman" w:eastAsia="Calibri" w:hAnsi="Times New Roman" w:cs="Times New Roman"/>
          <w:b/>
          <w:noProof/>
          <w:sz w:val="24"/>
          <w:szCs w:val="24"/>
          <w:lang w:eastAsia="en-US"/>
        </w:rPr>
        <w:t>rilor de constructii</w:t>
      </w:r>
    </w:p>
    <w:p w14:paraId="145BCC62" w14:textId="20766B76" w:rsidR="003614AA" w:rsidRPr="00C45496" w:rsidRDefault="003614AA" w:rsidP="00EF09DE">
      <w:pPr>
        <w:spacing w:after="0"/>
        <w:ind w:firstLine="709"/>
        <w:jc w:val="both"/>
        <w:rPr>
          <w:rFonts w:ascii="Times New Roman" w:eastAsia="Calibri" w:hAnsi="Times New Roman" w:cs="Times New Roman"/>
          <w:noProof/>
          <w:sz w:val="24"/>
          <w:szCs w:val="24"/>
          <w:lang w:eastAsia="en-US"/>
        </w:rPr>
      </w:pPr>
      <w:r w:rsidRPr="00C45496">
        <w:rPr>
          <w:rFonts w:ascii="Times New Roman" w:eastAsia="Calibri" w:hAnsi="Times New Roman" w:cs="Times New Roman"/>
          <w:noProof/>
          <w:sz w:val="24"/>
          <w:szCs w:val="24"/>
          <w:lang w:eastAsia="en-US"/>
        </w:rPr>
        <w:t>Se recom</w:t>
      </w:r>
      <w:r w:rsidR="00F17E5C" w:rsidRPr="00C45496">
        <w:rPr>
          <w:rFonts w:ascii="Times New Roman" w:eastAsia="Calibri" w:hAnsi="Times New Roman" w:cs="Times New Roman"/>
          <w:noProof/>
          <w:sz w:val="24"/>
          <w:szCs w:val="24"/>
          <w:lang w:eastAsia="en-US"/>
        </w:rPr>
        <w:t>a</w:t>
      </w:r>
      <w:r w:rsidRPr="00C45496">
        <w:rPr>
          <w:rFonts w:ascii="Times New Roman" w:eastAsia="Calibri" w:hAnsi="Times New Roman" w:cs="Times New Roman"/>
          <w:noProof/>
          <w:sz w:val="24"/>
          <w:szCs w:val="24"/>
          <w:lang w:eastAsia="en-US"/>
        </w:rPr>
        <w:t>nd</w:t>
      </w:r>
      <w:r w:rsidR="00F17E5C" w:rsidRPr="00C45496">
        <w:rPr>
          <w:rFonts w:ascii="Times New Roman" w:eastAsia="Calibri" w:hAnsi="Times New Roman" w:cs="Times New Roman"/>
          <w:noProof/>
          <w:sz w:val="24"/>
          <w:szCs w:val="24"/>
          <w:lang w:eastAsia="en-US"/>
        </w:rPr>
        <w:t>a</w:t>
      </w:r>
      <w:r w:rsidRPr="00C45496">
        <w:rPr>
          <w:rFonts w:ascii="Times New Roman" w:eastAsia="Calibri" w:hAnsi="Times New Roman" w:cs="Times New Roman"/>
          <w:noProof/>
          <w:sz w:val="24"/>
          <w:szCs w:val="24"/>
          <w:lang w:eastAsia="en-US"/>
        </w:rPr>
        <w:t xml:space="preserve"> urm</w:t>
      </w:r>
      <w:r w:rsidR="00F17E5C" w:rsidRPr="00C45496">
        <w:rPr>
          <w:rFonts w:ascii="Times New Roman" w:eastAsia="Calibri" w:hAnsi="Times New Roman" w:cs="Times New Roman"/>
          <w:noProof/>
          <w:sz w:val="24"/>
          <w:szCs w:val="24"/>
          <w:lang w:eastAsia="en-US"/>
        </w:rPr>
        <w:t>a</w:t>
      </w:r>
      <w:r w:rsidRPr="00C45496">
        <w:rPr>
          <w:rFonts w:ascii="Times New Roman" w:eastAsia="Calibri" w:hAnsi="Times New Roman" w:cs="Times New Roman"/>
          <w:noProof/>
          <w:sz w:val="24"/>
          <w:szCs w:val="24"/>
          <w:lang w:eastAsia="en-US"/>
        </w:rPr>
        <w:t>to</w:t>
      </w:r>
      <w:r w:rsidR="00F17E5C" w:rsidRPr="00C45496">
        <w:rPr>
          <w:rFonts w:ascii="Times New Roman" w:eastAsia="Calibri" w:hAnsi="Times New Roman" w:cs="Times New Roman"/>
          <w:noProof/>
          <w:sz w:val="24"/>
          <w:szCs w:val="24"/>
          <w:lang w:eastAsia="en-US"/>
        </w:rPr>
        <w:t>a</w:t>
      </w:r>
      <w:r w:rsidRPr="00C45496">
        <w:rPr>
          <w:rFonts w:ascii="Times New Roman" w:eastAsia="Calibri" w:hAnsi="Times New Roman" w:cs="Times New Roman"/>
          <w:noProof/>
          <w:sz w:val="24"/>
          <w:szCs w:val="24"/>
          <w:lang w:eastAsia="en-US"/>
        </w:rPr>
        <w:t>rele:</w:t>
      </w:r>
    </w:p>
    <w:p w14:paraId="50BFDFD6" w14:textId="3B4598B5" w:rsidR="00847205" w:rsidRPr="00C45496" w:rsidRDefault="00847205" w:rsidP="00CE3BF8">
      <w:pPr>
        <w:pStyle w:val="Listparagraf"/>
        <w:numPr>
          <w:ilvl w:val="0"/>
          <w:numId w:val="154"/>
        </w:numPr>
        <w:suppressAutoHyphens w:val="0"/>
        <w:spacing w:line="276" w:lineRule="auto"/>
        <w:jc w:val="both"/>
        <w:rPr>
          <w:rFonts w:ascii="Times New Roman" w:hAnsi="Times New Roman"/>
          <w:sz w:val="24"/>
          <w:lang w:eastAsia="zh-CN"/>
        </w:rPr>
      </w:pPr>
      <w:r w:rsidRPr="00C45496">
        <w:rPr>
          <w:rFonts w:ascii="Times New Roman" w:hAnsi="Times New Roman"/>
          <w:sz w:val="24"/>
          <w:lang w:eastAsia="zh-CN"/>
        </w:rPr>
        <w:t>respect</w:t>
      </w:r>
      <w:r w:rsidR="00F17E5C" w:rsidRPr="00C45496">
        <w:rPr>
          <w:rFonts w:ascii="Times New Roman" w:hAnsi="Times New Roman"/>
          <w:sz w:val="24"/>
          <w:lang w:eastAsia="zh-CN"/>
        </w:rPr>
        <w:t>a</w:t>
      </w:r>
      <w:r w:rsidRPr="00C45496">
        <w:rPr>
          <w:rFonts w:ascii="Times New Roman" w:hAnsi="Times New Roman"/>
          <w:sz w:val="24"/>
          <w:lang w:eastAsia="zh-CN"/>
        </w:rPr>
        <w:t>re</w:t>
      </w:r>
      <w:r w:rsidR="00F17E5C" w:rsidRPr="00C45496">
        <w:rPr>
          <w:rFonts w:ascii="Times New Roman" w:hAnsi="Times New Roman"/>
          <w:sz w:val="24"/>
          <w:lang w:eastAsia="zh-CN"/>
        </w:rPr>
        <w:t>a</w:t>
      </w:r>
      <w:r w:rsidRPr="00C45496">
        <w:rPr>
          <w:rFonts w:ascii="Times New Roman" w:hAnsi="Times New Roman"/>
          <w:sz w:val="24"/>
          <w:lang w:eastAsia="zh-CN"/>
        </w:rPr>
        <w:t xml:space="preserve"> </w:t>
      </w:r>
      <w:r w:rsidR="00452493" w:rsidRPr="00C45496">
        <w:rPr>
          <w:rFonts w:ascii="Times New Roman" w:hAnsi="Times New Roman"/>
          <w:sz w:val="24"/>
          <w:lang w:eastAsia="zh-CN"/>
        </w:rPr>
        <w:t>prevederilor</w:t>
      </w:r>
      <w:r w:rsidRPr="00C45496">
        <w:rPr>
          <w:rFonts w:ascii="Times New Roman" w:hAnsi="Times New Roman"/>
          <w:sz w:val="24"/>
          <w:lang w:eastAsia="zh-CN"/>
        </w:rPr>
        <w:t xml:space="preserve"> privind reducere</w:t>
      </w:r>
      <w:r w:rsidR="00F17E5C" w:rsidRPr="00C45496">
        <w:rPr>
          <w:rFonts w:ascii="Times New Roman" w:hAnsi="Times New Roman"/>
          <w:sz w:val="24"/>
          <w:lang w:eastAsia="zh-CN"/>
        </w:rPr>
        <w:t>a</w:t>
      </w:r>
      <w:r w:rsidRPr="00C45496">
        <w:rPr>
          <w:rFonts w:ascii="Times New Roman" w:hAnsi="Times New Roman"/>
          <w:sz w:val="24"/>
          <w:lang w:eastAsia="zh-CN"/>
        </w:rPr>
        <w:t xml:space="preserve"> imp</w:t>
      </w:r>
      <w:r w:rsidR="00F17E5C" w:rsidRPr="00C45496">
        <w:rPr>
          <w:rFonts w:ascii="Times New Roman" w:hAnsi="Times New Roman"/>
          <w:sz w:val="24"/>
          <w:lang w:eastAsia="zh-CN"/>
        </w:rPr>
        <w:t>a</w:t>
      </w:r>
      <w:r w:rsidRPr="00C45496">
        <w:rPr>
          <w:rFonts w:ascii="Times New Roman" w:hAnsi="Times New Roman"/>
          <w:sz w:val="24"/>
          <w:lang w:eastAsia="zh-CN"/>
        </w:rPr>
        <w:t xml:space="preserve">ctului </w:t>
      </w:r>
      <w:r w:rsidR="00F17E5C" w:rsidRPr="00C45496">
        <w:rPr>
          <w:rFonts w:ascii="Times New Roman" w:hAnsi="Times New Roman"/>
          <w:sz w:val="24"/>
          <w:lang w:eastAsia="zh-CN"/>
        </w:rPr>
        <w:t>a</w:t>
      </w:r>
      <w:r w:rsidRPr="00C45496">
        <w:rPr>
          <w:rFonts w:ascii="Times New Roman" w:hAnsi="Times New Roman"/>
          <w:sz w:val="24"/>
          <w:lang w:eastAsia="zh-CN"/>
        </w:rPr>
        <w:t>supr</w:t>
      </w:r>
      <w:r w:rsidR="00F17E5C" w:rsidRPr="00C45496">
        <w:rPr>
          <w:rFonts w:ascii="Times New Roman" w:hAnsi="Times New Roman"/>
          <w:sz w:val="24"/>
          <w:lang w:eastAsia="zh-CN"/>
        </w:rPr>
        <w:t>a</w:t>
      </w:r>
      <w:r w:rsidRPr="00C45496">
        <w:rPr>
          <w:rFonts w:ascii="Times New Roman" w:hAnsi="Times New Roman"/>
          <w:sz w:val="24"/>
          <w:lang w:eastAsia="zh-CN"/>
        </w:rPr>
        <w:t xml:space="preserve"> f</w:t>
      </w:r>
      <w:r w:rsidR="00F17E5C" w:rsidRPr="00C45496">
        <w:rPr>
          <w:rFonts w:ascii="Times New Roman" w:hAnsi="Times New Roman"/>
          <w:sz w:val="24"/>
          <w:lang w:eastAsia="zh-CN"/>
        </w:rPr>
        <w:t>a</w:t>
      </w:r>
      <w:r w:rsidRPr="00C45496">
        <w:rPr>
          <w:rFonts w:ascii="Times New Roman" w:hAnsi="Times New Roman"/>
          <w:sz w:val="24"/>
          <w:lang w:eastAsia="zh-CN"/>
        </w:rPr>
        <w:t xml:space="preserve">ctorilor de mediu </w:t>
      </w:r>
      <w:r w:rsidR="00F17E5C" w:rsidRPr="00C45496">
        <w:rPr>
          <w:rFonts w:ascii="Times New Roman" w:hAnsi="Times New Roman"/>
          <w:sz w:val="24"/>
          <w:lang w:eastAsia="zh-CN"/>
        </w:rPr>
        <w:t>a</w:t>
      </w:r>
      <w:r w:rsidRPr="00C45496">
        <w:rPr>
          <w:rFonts w:ascii="Times New Roman" w:hAnsi="Times New Roman"/>
          <w:sz w:val="24"/>
          <w:lang w:eastAsia="zh-CN"/>
        </w:rPr>
        <w:t xml:space="preserve">er, </w:t>
      </w:r>
      <w:r w:rsidR="00F17E5C" w:rsidRPr="00C45496">
        <w:rPr>
          <w:rFonts w:ascii="Times New Roman" w:hAnsi="Times New Roman"/>
          <w:sz w:val="24"/>
          <w:lang w:eastAsia="zh-CN"/>
        </w:rPr>
        <w:t>a</w:t>
      </w:r>
      <w:r w:rsidRPr="00C45496">
        <w:rPr>
          <w:rFonts w:ascii="Times New Roman" w:hAnsi="Times New Roman"/>
          <w:sz w:val="24"/>
          <w:lang w:eastAsia="zh-CN"/>
        </w:rPr>
        <w:t>p</w:t>
      </w:r>
      <w:r w:rsidR="00F17E5C" w:rsidRPr="00C45496">
        <w:rPr>
          <w:rFonts w:ascii="Times New Roman" w:hAnsi="Times New Roman"/>
          <w:sz w:val="24"/>
          <w:lang w:eastAsia="zh-CN"/>
        </w:rPr>
        <w:t>a</w:t>
      </w:r>
      <w:r w:rsidRPr="00C45496">
        <w:rPr>
          <w:rFonts w:ascii="Times New Roman" w:hAnsi="Times New Roman"/>
          <w:sz w:val="24"/>
          <w:lang w:eastAsia="zh-CN"/>
        </w:rPr>
        <w:t>, sol/subsol, biodiversit</w:t>
      </w:r>
      <w:r w:rsidR="00F17E5C" w:rsidRPr="00C45496">
        <w:rPr>
          <w:rFonts w:ascii="Times New Roman" w:hAnsi="Times New Roman"/>
          <w:sz w:val="24"/>
          <w:lang w:eastAsia="zh-CN"/>
        </w:rPr>
        <w:t>a</w:t>
      </w:r>
      <w:r w:rsidRPr="00C45496">
        <w:rPr>
          <w:rFonts w:ascii="Times New Roman" w:hAnsi="Times New Roman"/>
          <w:sz w:val="24"/>
          <w:lang w:eastAsia="zh-CN"/>
        </w:rPr>
        <w:t>te;</w:t>
      </w:r>
    </w:p>
    <w:p w14:paraId="6BFAFED7" w14:textId="51AF1D67" w:rsidR="00847205" w:rsidRPr="00C45496" w:rsidRDefault="00847205" w:rsidP="00CE3BF8">
      <w:pPr>
        <w:pStyle w:val="Listparagraf"/>
        <w:numPr>
          <w:ilvl w:val="0"/>
          <w:numId w:val="154"/>
        </w:numPr>
        <w:suppressAutoHyphens w:val="0"/>
        <w:spacing w:line="276" w:lineRule="auto"/>
        <w:jc w:val="both"/>
        <w:rPr>
          <w:rFonts w:ascii="Times New Roman" w:hAnsi="Times New Roman"/>
          <w:sz w:val="24"/>
          <w:lang w:eastAsia="zh-CN"/>
        </w:rPr>
      </w:pPr>
      <w:proofErr w:type="spellStart"/>
      <w:r w:rsidRPr="00C45496">
        <w:rPr>
          <w:rFonts w:ascii="Times New Roman" w:hAnsi="Times New Roman"/>
          <w:sz w:val="24"/>
          <w:lang w:eastAsia="zh-CN"/>
        </w:rPr>
        <w:t>lucr</w:t>
      </w:r>
      <w:r w:rsidR="00F17E5C" w:rsidRPr="00C45496">
        <w:rPr>
          <w:rFonts w:ascii="Times New Roman" w:hAnsi="Times New Roman"/>
          <w:sz w:val="24"/>
          <w:lang w:eastAsia="zh-CN"/>
        </w:rPr>
        <w:t>a</w:t>
      </w:r>
      <w:r w:rsidRPr="00C45496">
        <w:rPr>
          <w:rFonts w:ascii="Times New Roman" w:hAnsi="Times New Roman"/>
          <w:sz w:val="24"/>
          <w:lang w:eastAsia="zh-CN"/>
        </w:rPr>
        <w:t>rile</w:t>
      </w:r>
      <w:proofErr w:type="spellEnd"/>
      <w:r w:rsidRPr="00C45496">
        <w:rPr>
          <w:rFonts w:ascii="Times New Roman" w:hAnsi="Times New Roman"/>
          <w:sz w:val="24"/>
          <w:lang w:eastAsia="zh-CN"/>
        </w:rPr>
        <w:t xml:space="preserve"> de </w:t>
      </w:r>
      <w:proofErr w:type="spellStart"/>
      <w:r w:rsidRPr="00C45496">
        <w:rPr>
          <w:rFonts w:ascii="Times New Roman" w:hAnsi="Times New Roman"/>
          <w:sz w:val="24"/>
          <w:lang w:eastAsia="zh-CN"/>
        </w:rPr>
        <w:t>constructii</w:t>
      </w:r>
      <w:proofErr w:type="spellEnd"/>
      <w:r w:rsidRPr="00C45496">
        <w:rPr>
          <w:rFonts w:ascii="Times New Roman" w:hAnsi="Times New Roman"/>
          <w:sz w:val="24"/>
          <w:lang w:eastAsia="zh-CN"/>
        </w:rPr>
        <w:t xml:space="preserve"> se vor </w:t>
      </w:r>
      <w:proofErr w:type="spellStart"/>
      <w:r w:rsidRPr="00C45496">
        <w:rPr>
          <w:rFonts w:ascii="Times New Roman" w:hAnsi="Times New Roman"/>
          <w:sz w:val="24"/>
          <w:lang w:eastAsia="zh-CN"/>
        </w:rPr>
        <w:t>desf</w:t>
      </w:r>
      <w:r w:rsidR="00F17E5C" w:rsidRPr="00C45496">
        <w:rPr>
          <w:rFonts w:ascii="Times New Roman" w:hAnsi="Times New Roman"/>
          <w:sz w:val="24"/>
          <w:lang w:eastAsia="zh-CN"/>
        </w:rPr>
        <w:t>a</w:t>
      </w:r>
      <w:r w:rsidRPr="00C45496">
        <w:rPr>
          <w:rFonts w:ascii="Times New Roman" w:hAnsi="Times New Roman"/>
          <w:sz w:val="24"/>
          <w:lang w:eastAsia="zh-CN"/>
        </w:rPr>
        <w:t>sur</w:t>
      </w:r>
      <w:r w:rsidR="00F17E5C" w:rsidRPr="00C45496">
        <w:rPr>
          <w:rFonts w:ascii="Times New Roman" w:hAnsi="Times New Roman"/>
          <w:sz w:val="24"/>
          <w:lang w:eastAsia="zh-CN"/>
        </w:rPr>
        <w:t>a</w:t>
      </w:r>
      <w:proofErr w:type="spellEnd"/>
      <w:r w:rsidRPr="00C45496">
        <w:rPr>
          <w:rFonts w:ascii="Times New Roman" w:hAnsi="Times New Roman"/>
          <w:sz w:val="24"/>
          <w:lang w:eastAsia="zh-CN"/>
        </w:rPr>
        <w:t xml:space="preserve"> </w:t>
      </w:r>
      <w:proofErr w:type="spellStart"/>
      <w:r w:rsidRPr="00C45496">
        <w:rPr>
          <w:rFonts w:ascii="Times New Roman" w:hAnsi="Times New Roman"/>
          <w:sz w:val="24"/>
          <w:lang w:eastAsia="zh-CN"/>
        </w:rPr>
        <w:t>dup</w:t>
      </w:r>
      <w:r w:rsidR="00F17E5C" w:rsidRPr="00C45496">
        <w:rPr>
          <w:rFonts w:ascii="Times New Roman" w:hAnsi="Times New Roman"/>
          <w:sz w:val="24"/>
          <w:lang w:eastAsia="zh-CN"/>
        </w:rPr>
        <w:t>a</w:t>
      </w:r>
      <w:proofErr w:type="spellEnd"/>
      <w:r w:rsidRPr="00C45496">
        <w:rPr>
          <w:rFonts w:ascii="Times New Roman" w:hAnsi="Times New Roman"/>
          <w:sz w:val="24"/>
          <w:lang w:eastAsia="zh-CN"/>
        </w:rPr>
        <w:t xml:space="preserve"> un progr</w:t>
      </w:r>
      <w:r w:rsidR="00F17E5C" w:rsidRPr="00C45496">
        <w:rPr>
          <w:rFonts w:ascii="Times New Roman" w:hAnsi="Times New Roman"/>
          <w:sz w:val="24"/>
          <w:lang w:eastAsia="zh-CN"/>
        </w:rPr>
        <w:t>a</w:t>
      </w:r>
      <w:r w:rsidRPr="00C45496">
        <w:rPr>
          <w:rFonts w:ascii="Times New Roman" w:hAnsi="Times New Roman"/>
          <w:sz w:val="24"/>
          <w:lang w:eastAsia="zh-CN"/>
        </w:rPr>
        <w:t xml:space="preserve">m </w:t>
      </w:r>
      <w:r w:rsidR="00F17E5C" w:rsidRPr="00C45496">
        <w:rPr>
          <w:rFonts w:ascii="Times New Roman" w:hAnsi="Times New Roman"/>
          <w:sz w:val="24"/>
          <w:lang w:eastAsia="zh-CN"/>
        </w:rPr>
        <w:t>a</w:t>
      </w:r>
      <w:r w:rsidRPr="00C45496">
        <w:rPr>
          <w:rFonts w:ascii="Times New Roman" w:hAnsi="Times New Roman"/>
          <w:sz w:val="24"/>
          <w:lang w:eastAsia="zh-CN"/>
        </w:rPr>
        <w:t>gre</w:t>
      </w:r>
      <w:r w:rsidR="00F17E5C" w:rsidRPr="00C45496">
        <w:rPr>
          <w:rFonts w:ascii="Times New Roman" w:hAnsi="Times New Roman"/>
          <w:sz w:val="24"/>
          <w:lang w:eastAsia="zh-CN"/>
        </w:rPr>
        <w:t>a</w:t>
      </w:r>
      <w:r w:rsidRPr="00C45496">
        <w:rPr>
          <w:rFonts w:ascii="Times New Roman" w:hAnsi="Times New Roman"/>
          <w:sz w:val="24"/>
          <w:lang w:eastAsia="zh-CN"/>
        </w:rPr>
        <w:t xml:space="preserve">t de </w:t>
      </w:r>
      <w:proofErr w:type="spellStart"/>
      <w:r w:rsidR="00F17E5C" w:rsidRPr="00C45496">
        <w:rPr>
          <w:rFonts w:ascii="Times New Roman" w:hAnsi="Times New Roman"/>
          <w:sz w:val="24"/>
          <w:lang w:eastAsia="zh-CN"/>
        </w:rPr>
        <w:t>a</w:t>
      </w:r>
      <w:r w:rsidRPr="00C45496">
        <w:rPr>
          <w:rFonts w:ascii="Times New Roman" w:hAnsi="Times New Roman"/>
          <w:sz w:val="24"/>
          <w:lang w:eastAsia="zh-CN"/>
        </w:rPr>
        <w:t>dministr</w:t>
      </w:r>
      <w:r w:rsidR="00F17E5C" w:rsidRPr="00C45496">
        <w:rPr>
          <w:rFonts w:ascii="Times New Roman" w:hAnsi="Times New Roman"/>
          <w:sz w:val="24"/>
          <w:lang w:eastAsia="zh-CN"/>
        </w:rPr>
        <w:t>a</w:t>
      </w:r>
      <w:r w:rsidRPr="00C45496">
        <w:rPr>
          <w:rFonts w:ascii="Times New Roman" w:hAnsi="Times New Roman"/>
          <w:sz w:val="24"/>
          <w:lang w:eastAsia="zh-CN"/>
        </w:rPr>
        <w:t>tiile</w:t>
      </w:r>
      <w:proofErr w:type="spellEnd"/>
      <w:r w:rsidRPr="00C45496">
        <w:rPr>
          <w:rFonts w:ascii="Times New Roman" w:hAnsi="Times New Roman"/>
          <w:sz w:val="24"/>
          <w:lang w:eastAsia="zh-CN"/>
        </w:rPr>
        <w:t xml:space="preserve"> loc</w:t>
      </w:r>
      <w:r w:rsidR="00F17E5C" w:rsidRPr="00C45496">
        <w:rPr>
          <w:rFonts w:ascii="Times New Roman" w:hAnsi="Times New Roman"/>
          <w:sz w:val="24"/>
          <w:lang w:eastAsia="zh-CN"/>
        </w:rPr>
        <w:t>a</w:t>
      </w:r>
      <w:r w:rsidRPr="00C45496">
        <w:rPr>
          <w:rFonts w:ascii="Times New Roman" w:hAnsi="Times New Roman"/>
          <w:sz w:val="24"/>
          <w:lang w:eastAsia="zh-CN"/>
        </w:rPr>
        <w:t xml:space="preserve">le, </w:t>
      </w:r>
      <w:r w:rsidR="00F17E5C" w:rsidRPr="00C45496">
        <w:rPr>
          <w:rFonts w:ascii="Times New Roman" w:hAnsi="Times New Roman"/>
          <w:sz w:val="24"/>
          <w:lang w:eastAsia="zh-CN"/>
        </w:rPr>
        <w:t>a</w:t>
      </w:r>
      <w:r w:rsidRPr="00C45496">
        <w:rPr>
          <w:rFonts w:ascii="Times New Roman" w:hAnsi="Times New Roman"/>
          <w:sz w:val="24"/>
          <w:lang w:eastAsia="zh-CN"/>
        </w:rPr>
        <w:t xml:space="preserve">stfel </w:t>
      </w:r>
      <w:proofErr w:type="spellStart"/>
      <w:r w:rsidRPr="00C45496">
        <w:rPr>
          <w:rFonts w:ascii="Times New Roman" w:hAnsi="Times New Roman"/>
          <w:sz w:val="24"/>
          <w:lang w:eastAsia="zh-CN"/>
        </w:rPr>
        <w:t>inc</w:t>
      </w:r>
      <w:r w:rsidR="00F17E5C" w:rsidRPr="00C45496">
        <w:rPr>
          <w:rFonts w:ascii="Times New Roman" w:hAnsi="Times New Roman"/>
          <w:sz w:val="24"/>
          <w:lang w:eastAsia="zh-CN"/>
        </w:rPr>
        <w:t>a</w:t>
      </w:r>
      <w:r w:rsidRPr="00C45496">
        <w:rPr>
          <w:rFonts w:ascii="Times New Roman" w:hAnsi="Times New Roman"/>
          <w:sz w:val="24"/>
          <w:lang w:eastAsia="zh-CN"/>
        </w:rPr>
        <w:t>t</w:t>
      </w:r>
      <w:proofErr w:type="spellEnd"/>
      <w:r w:rsidRPr="00C45496">
        <w:rPr>
          <w:rFonts w:ascii="Times New Roman" w:hAnsi="Times New Roman"/>
          <w:sz w:val="24"/>
          <w:lang w:eastAsia="zh-CN"/>
        </w:rPr>
        <w:t xml:space="preserve"> s</w:t>
      </w:r>
      <w:r w:rsidR="00F17E5C" w:rsidRPr="00C45496">
        <w:rPr>
          <w:rFonts w:ascii="Times New Roman" w:hAnsi="Times New Roman"/>
          <w:sz w:val="24"/>
          <w:lang w:eastAsia="zh-CN"/>
        </w:rPr>
        <w:t>a</w:t>
      </w:r>
      <w:r w:rsidRPr="00C45496">
        <w:rPr>
          <w:rFonts w:ascii="Times New Roman" w:hAnsi="Times New Roman"/>
          <w:sz w:val="24"/>
          <w:lang w:eastAsia="zh-CN"/>
        </w:rPr>
        <w:t xml:space="preserve"> se </w:t>
      </w:r>
      <w:r w:rsidR="00F17E5C" w:rsidRPr="00C45496">
        <w:rPr>
          <w:rFonts w:ascii="Times New Roman" w:hAnsi="Times New Roman"/>
          <w:sz w:val="24"/>
          <w:lang w:eastAsia="zh-CN"/>
        </w:rPr>
        <w:t>a</w:t>
      </w:r>
      <w:r w:rsidRPr="00C45496">
        <w:rPr>
          <w:rFonts w:ascii="Times New Roman" w:hAnsi="Times New Roman"/>
          <w:sz w:val="24"/>
          <w:lang w:eastAsia="zh-CN"/>
        </w:rPr>
        <w:t>sigure orele de odihn</w:t>
      </w:r>
      <w:r w:rsidR="00F17E5C" w:rsidRPr="00C45496">
        <w:rPr>
          <w:rFonts w:ascii="Times New Roman" w:hAnsi="Times New Roman"/>
          <w:sz w:val="24"/>
          <w:lang w:eastAsia="zh-CN"/>
        </w:rPr>
        <w:t>a</w:t>
      </w:r>
      <w:r w:rsidRPr="00C45496">
        <w:rPr>
          <w:rFonts w:ascii="Times New Roman" w:hAnsi="Times New Roman"/>
          <w:sz w:val="24"/>
          <w:lang w:eastAsia="zh-CN"/>
        </w:rPr>
        <w:t xml:space="preserve"> </w:t>
      </w:r>
      <w:r w:rsidR="00F17E5C" w:rsidRPr="00C45496">
        <w:rPr>
          <w:rFonts w:ascii="Times New Roman" w:hAnsi="Times New Roman"/>
          <w:sz w:val="24"/>
          <w:lang w:eastAsia="zh-CN"/>
        </w:rPr>
        <w:t>a</w:t>
      </w:r>
      <w:r w:rsidRPr="00C45496">
        <w:rPr>
          <w:rFonts w:ascii="Times New Roman" w:hAnsi="Times New Roman"/>
          <w:sz w:val="24"/>
          <w:lang w:eastAsia="zh-CN"/>
        </w:rPr>
        <w:t>le loc</w:t>
      </w:r>
      <w:r w:rsidR="00F17E5C" w:rsidRPr="00C45496">
        <w:rPr>
          <w:rFonts w:ascii="Times New Roman" w:hAnsi="Times New Roman"/>
          <w:sz w:val="24"/>
          <w:lang w:eastAsia="zh-CN"/>
        </w:rPr>
        <w:t>a</w:t>
      </w:r>
      <w:r w:rsidRPr="00C45496">
        <w:rPr>
          <w:rFonts w:ascii="Times New Roman" w:hAnsi="Times New Roman"/>
          <w:sz w:val="24"/>
          <w:lang w:eastAsia="zh-CN"/>
        </w:rPr>
        <w:t>t</w:t>
      </w:r>
      <w:r w:rsidR="00F17E5C" w:rsidRPr="00C45496">
        <w:rPr>
          <w:rFonts w:ascii="Times New Roman" w:hAnsi="Times New Roman"/>
          <w:sz w:val="24"/>
          <w:lang w:eastAsia="zh-CN"/>
        </w:rPr>
        <w:t>a</w:t>
      </w:r>
      <w:r w:rsidRPr="00C45496">
        <w:rPr>
          <w:rFonts w:ascii="Times New Roman" w:hAnsi="Times New Roman"/>
          <w:sz w:val="24"/>
          <w:lang w:eastAsia="zh-CN"/>
        </w:rPr>
        <w:t>rilor din zonele cele m</w:t>
      </w:r>
      <w:r w:rsidR="00F17E5C" w:rsidRPr="00C45496">
        <w:rPr>
          <w:rFonts w:ascii="Times New Roman" w:hAnsi="Times New Roman"/>
          <w:sz w:val="24"/>
          <w:lang w:eastAsia="zh-CN"/>
        </w:rPr>
        <w:t>a</w:t>
      </w:r>
      <w:r w:rsidRPr="00C45496">
        <w:rPr>
          <w:rFonts w:ascii="Times New Roman" w:hAnsi="Times New Roman"/>
          <w:sz w:val="24"/>
          <w:lang w:eastAsia="zh-CN"/>
        </w:rPr>
        <w:t xml:space="preserve">i </w:t>
      </w:r>
      <w:r w:rsidR="00F17E5C" w:rsidRPr="00C45496">
        <w:rPr>
          <w:rFonts w:ascii="Times New Roman" w:hAnsi="Times New Roman"/>
          <w:sz w:val="24"/>
          <w:lang w:eastAsia="zh-CN"/>
        </w:rPr>
        <w:t>a</w:t>
      </w:r>
      <w:r w:rsidRPr="00C45496">
        <w:rPr>
          <w:rFonts w:ascii="Times New Roman" w:hAnsi="Times New Roman"/>
          <w:sz w:val="24"/>
          <w:lang w:eastAsia="zh-CN"/>
        </w:rPr>
        <w:t>propi</w:t>
      </w:r>
      <w:r w:rsidR="00F17E5C" w:rsidRPr="00C45496">
        <w:rPr>
          <w:rFonts w:ascii="Times New Roman" w:hAnsi="Times New Roman"/>
          <w:sz w:val="24"/>
          <w:lang w:eastAsia="zh-CN"/>
        </w:rPr>
        <w:t>a</w:t>
      </w:r>
      <w:r w:rsidRPr="00C45496">
        <w:rPr>
          <w:rFonts w:ascii="Times New Roman" w:hAnsi="Times New Roman"/>
          <w:sz w:val="24"/>
          <w:lang w:eastAsia="zh-CN"/>
        </w:rPr>
        <w:t>te (respect</w:t>
      </w:r>
      <w:r w:rsidR="00F17E5C" w:rsidRPr="00C45496">
        <w:rPr>
          <w:rFonts w:ascii="Times New Roman" w:hAnsi="Times New Roman"/>
          <w:sz w:val="24"/>
          <w:lang w:eastAsia="zh-CN"/>
        </w:rPr>
        <w:t>a</w:t>
      </w:r>
      <w:r w:rsidRPr="00C45496">
        <w:rPr>
          <w:rFonts w:ascii="Times New Roman" w:hAnsi="Times New Roman"/>
          <w:sz w:val="24"/>
          <w:lang w:eastAsia="zh-CN"/>
        </w:rPr>
        <w:t>re</w:t>
      </w:r>
      <w:r w:rsidR="00F17E5C" w:rsidRPr="00C45496">
        <w:rPr>
          <w:rFonts w:ascii="Times New Roman" w:hAnsi="Times New Roman"/>
          <w:sz w:val="24"/>
          <w:lang w:eastAsia="zh-CN"/>
        </w:rPr>
        <w:t>a</w:t>
      </w:r>
      <w:r w:rsidRPr="00C45496">
        <w:rPr>
          <w:rFonts w:ascii="Times New Roman" w:hAnsi="Times New Roman"/>
          <w:sz w:val="24"/>
          <w:lang w:eastAsia="zh-CN"/>
        </w:rPr>
        <w:t xml:space="preserve"> orelor de </w:t>
      </w:r>
      <w:proofErr w:type="spellStart"/>
      <w:r w:rsidRPr="00C45496">
        <w:rPr>
          <w:rFonts w:ascii="Times New Roman" w:hAnsi="Times New Roman"/>
          <w:sz w:val="24"/>
          <w:lang w:eastAsia="zh-CN"/>
        </w:rPr>
        <w:t>liniste</w:t>
      </w:r>
      <w:proofErr w:type="spellEnd"/>
      <w:r w:rsidRPr="00C45496">
        <w:rPr>
          <w:rFonts w:ascii="Times New Roman" w:hAnsi="Times New Roman"/>
          <w:sz w:val="24"/>
          <w:lang w:eastAsia="zh-CN"/>
        </w:rPr>
        <w:t>, interzicere</w:t>
      </w:r>
      <w:r w:rsidR="00F17E5C" w:rsidRPr="00C45496">
        <w:rPr>
          <w:rFonts w:ascii="Times New Roman" w:hAnsi="Times New Roman"/>
          <w:sz w:val="24"/>
          <w:lang w:eastAsia="zh-CN"/>
        </w:rPr>
        <w:t>a</w:t>
      </w:r>
      <w:r w:rsidRPr="00C45496">
        <w:rPr>
          <w:rFonts w:ascii="Times New Roman" w:hAnsi="Times New Roman"/>
          <w:sz w:val="24"/>
          <w:lang w:eastAsia="zh-CN"/>
        </w:rPr>
        <w:t xml:space="preserve"> lucrului pe timpul </w:t>
      </w:r>
      <w:proofErr w:type="spellStart"/>
      <w:r w:rsidRPr="00C45496">
        <w:rPr>
          <w:rFonts w:ascii="Times New Roman" w:hAnsi="Times New Roman"/>
          <w:sz w:val="24"/>
          <w:lang w:eastAsia="zh-CN"/>
        </w:rPr>
        <w:t>noptii</w:t>
      </w:r>
      <w:proofErr w:type="spellEnd"/>
      <w:r w:rsidR="002D4321" w:rsidRPr="00C45496">
        <w:rPr>
          <w:rFonts w:ascii="Times New Roman" w:hAnsi="Times New Roman"/>
          <w:sz w:val="24"/>
          <w:lang w:eastAsia="zh-CN"/>
        </w:rPr>
        <w:t xml:space="preserve">, etc. </w:t>
      </w:r>
      <w:r w:rsidRPr="00C45496">
        <w:rPr>
          <w:rFonts w:ascii="Times New Roman" w:hAnsi="Times New Roman"/>
          <w:sz w:val="24"/>
          <w:lang w:eastAsia="zh-CN"/>
        </w:rPr>
        <w:t>);</w:t>
      </w:r>
    </w:p>
    <w:p w14:paraId="170F5FBD" w14:textId="55A92CFF" w:rsidR="00847205" w:rsidRPr="00C45496" w:rsidRDefault="00847205" w:rsidP="00CE3BF8">
      <w:pPr>
        <w:pStyle w:val="Listparagraf"/>
        <w:numPr>
          <w:ilvl w:val="0"/>
          <w:numId w:val="154"/>
        </w:numPr>
        <w:suppressAutoHyphens w:val="0"/>
        <w:spacing w:line="276" w:lineRule="auto"/>
        <w:jc w:val="both"/>
        <w:rPr>
          <w:rFonts w:ascii="Times New Roman" w:hAnsi="Times New Roman"/>
          <w:sz w:val="24"/>
          <w:lang w:eastAsia="zh-CN"/>
        </w:rPr>
      </w:pPr>
      <w:r w:rsidRPr="00C45496">
        <w:rPr>
          <w:rFonts w:ascii="Times New Roman" w:hAnsi="Times New Roman"/>
          <w:sz w:val="24"/>
          <w:lang w:eastAsia="zh-CN"/>
        </w:rPr>
        <w:t>monitoriz</w:t>
      </w:r>
      <w:r w:rsidR="00F17E5C" w:rsidRPr="00C45496">
        <w:rPr>
          <w:rFonts w:ascii="Times New Roman" w:hAnsi="Times New Roman"/>
          <w:sz w:val="24"/>
          <w:lang w:eastAsia="zh-CN"/>
        </w:rPr>
        <w:t>a</w:t>
      </w:r>
      <w:r w:rsidRPr="00C45496">
        <w:rPr>
          <w:rFonts w:ascii="Times New Roman" w:hAnsi="Times New Roman"/>
          <w:sz w:val="24"/>
          <w:lang w:eastAsia="zh-CN"/>
        </w:rPr>
        <w:t>re</w:t>
      </w:r>
      <w:r w:rsidR="00F17E5C" w:rsidRPr="00C45496">
        <w:rPr>
          <w:rFonts w:ascii="Times New Roman" w:hAnsi="Times New Roman"/>
          <w:sz w:val="24"/>
          <w:lang w:eastAsia="zh-CN"/>
        </w:rPr>
        <w:t>a</w:t>
      </w:r>
      <w:r w:rsidRPr="00C45496">
        <w:rPr>
          <w:rFonts w:ascii="Times New Roman" w:hAnsi="Times New Roman"/>
          <w:sz w:val="24"/>
          <w:lang w:eastAsia="zh-CN"/>
        </w:rPr>
        <w:t xml:space="preserve"> zgomotului si </w:t>
      </w:r>
      <w:proofErr w:type="spellStart"/>
      <w:r w:rsidRPr="00C45496">
        <w:rPr>
          <w:rFonts w:ascii="Times New Roman" w:hAnsi="Times New Roman"/>
          <w:sz w:val="24"/>
          <w:lang w:eastAsia="zh-CN"/>
        </w:rPr>
        <w:t>vibr</w:t>
      </w:r>
      <w:r w:rsidR="00F17E5C" w:rsidRPr="00C45496">
        <w:rPr>
          <w:rFonts w:ascii="Times New Roman" w:hAnsi="Times New Roman"/>
          <w:sz w:val="24"/>
          <w:lang w:eastAsia="zh-CN"/>
        </w:rPr>
        <w:t>a</w:t>
      </w:r>
      <w:r w:rsidRPr="00C45496">
        <w:rPr>
          <w:rFonts w:ascii="Times New Roman" w:hAnsi="Times New Roman"/>
          <w:sz w:val="24"/>
          <w:lang w:eastAsia="zh-CN"/>
        </w:rPr>
        <w:t>tiilor</w:t>
      </w:r>
      <w:proofErr w:type="spellEnd"/>
      <w:r w:rsidRPr="00C45496">
        <w:rPr>
          <w:rFonts w:ascii="Times New Roman" w:hAnsi="Times New Roman"/>
          <w:sz w:val="24"/>
          <w:lang w:eastAsia="zh-CN"/>
        </w:rPr>
        <w:t xml:space="preserve"> </w:t>
      </w:r>
      <w:r w:rsidR="00F17E5C" w:rsidRPr="00C45496">
        <w:rPr>
          <w:rFonts w:ascii="Times New Roman" w:hAnsi="Times New Roman"/>
          <w:sz w:val="24"/>
          <w:lang w:eastAsia="zh-CN"/>
        </w:rPr>
        <w:t>a</w:t>
      </w:r>
      <w:r w:rsidRPr="00C45496">
        <w:rPr>
          <w:rFonts w:ascii="Times New Roman" w:hAnsi="Times New Roman"/>
          <w:sz w:val="24"/>
          <w:lang w:eastAsia="zh-CN"/>
        </w:rPr>
        <w:t>mbient</w:t>
      </w:r>
      <w:r w:rsidR="00F17E5C" w:rsidRPr="00C45496">
        <w:rPr>
          <w:rFonts w:ascii="Times New Roman" w:hAnsi="Times New Roman"/>
          <w:sz w:val="24"/>
          <w:lang w:eastAsia="zh-CN"/>
        </w:rPr>
        <w:t>a</w:t>
      </w:r>
      <w:r w:rsidRPr="00C45496">
        <w:rPr>
          <w:rFonts w:ascii="Times New Roman" w:hAnsi="Times New Roman"/>
          <w:sz w:val="24"/>
          <w:lang w:eastAsia="zh-CN"/>
        </w:rPr>
        <w:t xml:space="preserve">le si </w:t>
      </w:r>
      <w:proofErr w:type="spellStart"/>
      <w:r w:rsidRPr="00C45496">
        <w:rPr>
          <w:rFonts w:ascii="Times New Roman" w:hAnsi="Times New Roman"/>
          <w:sz w:val="24"/>
          <w:lang w:eastAsia="zh-CN"/>
        </w:rPr>
        <w:t>initiere</w:t>
      </w:r>
      <w:r w:rsidR="00F17E5C" w:rsidRPr="00C45496">
        <w:rPr>
          <w:rFonts w:ascii="Times New Roman" w:hAnsi="Times New Roman"/>
          <w:sz w:val="24"/>
          <w:lang w:eastAsia="zh-CN"/>
        </w:rPr>
        <w:t>a</w:t>
      </w:r>
      <w:proofErr w:type="spellEnd"/>
      <w:r w:rsidRPr="00C45496">
        <w:rPr>
          <w:rFonts w:ascii="Times New Roman" w:hAnsi="Times New Roman"/>
          <w:sz w:val="24"/>
          <w:lang w:eastAsia="zh-CN"/>
        </w:rPr>
        <w:t xml:space="preserve"> de </w:t>
      </w:r>
      <w:proofErr w:type="spellStart"/>
      <w:r w:rsidR="00F17E5C" w:rsidRPr="00C45496">
        <w:rPr>
          <w:rFonts w:ascii="Times New Roman" w:hAnsi="Times New Roman"/>
          <w:sz w:val="24"/>
          <w:lang w:eastAsia="zh-CN"/>
        </w:rPr>
        <w:t>a</w:t>
      </w:r>
      <w:r w:rsidR="00D77EEA" w:rsidRPr="00C45496">
        <w:rPr>
          <w:rFonts w:ascii="Times New Roman" w:hAnsi="Times New Roman"/>
          <w:sz w:val="24"/>
          <w:lang w:eastAsia="zh-CN"/>
        </w:rPr>
        <w:t>c</w:t>
      </w:r>
      <w:r w:rsidR="00A47E43" w:rsidRPr="00C45496">
        <w:rPr>
          <w:rFonts w:ascii="Times New Roman" w:hAnsi="Times New Roman"/>
          <w:sz w:val="24"/>
          <w:lang w:eastAsia="zh-CN"/>
        </w:rPr>
        <w:t>t</w:t>
      </w:r>
      <w:r w:rsidR="00D77EEA" w:rsidRPr="00C45496">
        <w:rPr>
          <w:rFonts w:ascii="Times New Roman" w:hAnsi="Times New Roman"/>
          <w:sz w:val="24"/>
          <w:lang w:eastAsia="zh-CN"/>
        </w:rPr>
        <w:t>iuni</w:t>
      </w:r>
      <w:proofErr w:type="spellEnd"/>
      <w:r w:rsidRPr="00C45496">
        <w:rPr>
          <w:rFonts w:ascii="Times New Roman" w:hAnsi="Times New Roman"/>
          <w:sz w:val="24"/>
          <w:lang w:eastAsia="zh-CN"/>
        </w:rPr>
        <w:t xml:space="preserve"> de corect</w:t>
      </w:r>
      <w:r w:rsidR="00F17E5C" w:rsidRPr="00C45496">
        <w:rPr>
          <w:rFonts w:ascii="Times New Roman" w:hAnsi="Times New Roman"/>
          <w:sz w:val="24"/>
          <w:lang w:eastAsia="zh-CN"/>
        </w:rPr>
        <w:t>a</w:t>
      </w:r>
      <w:r w:rsidRPr="00C45496">
        <w:rPr>
          <w:rFonts w:ascii="Times New Roman" w:hAnsi="Times New Roman"/>
          <w:sz w:val="24"/>
          <w:lang w:eastAsia="zh-CN"/>
        </w:rPr>
        <w:t xml:space="preserve">re/prevenire </w:t>
      </w:r>
      <w:r w:rsidR="00F17E5C" w:rsidRPr="00C45496">
        <w:rPr>
          <w:rFonts w:ascii="Times New Roman" w:hAnsi="Times New Roman"/>
          <w:sz w:val="24"/>
          <w:lang w:eastAsia="zh-CN"/>
        </w:rPr>
        <w:t>a</w:t>
      </w:r>
      <w:r w:rsidRPr="00C45496">
        <w:rPr>
          <w:rFonts w:ascii="Times New Roman" w:hAnsi="Times New Roman"/>
          <w:sz w:val="24"/>
          <w:lang w:eastAsia="zh-CN"/>
        </w:rPr>
        <w:t>colo unde este neces</w:t>
      </w:r>
      <w:r w:rsidR="00F17E5C" w:rsidRPr="00C45496">
        <w:rPr>
          <w:rFonts w:ascii="Times New Roman" w:hAnsi="Times New Roman"/>
          <w:sz w:val="24"/>
          <w:lang w:eastAsia="zh-CN"/>
        </w:rPr>
        <w:t>a</w:t>
      </w:r>
      <w:r w:rsidRPr="00C45496">
        <w:rPr>
          <w:rFonts w:ascii="Times New Roman" w:hAnsi="Times New Roman"/>
          <w:sz w:val="24"/>
          <w:lang w:eastAsia="zh-CN"/>
        </w:rPr>
        <w:t xml:space="preserve">r, </w:t>
      </w:r>
      <w:r w:rsidR="00F17E5C" w:rsidRPr="00C45496">
        <w:rPr>
          <w:rFonts w:ascii="Times New Roman" w:hAnsi="Times New Roman"/>
          <w:sz w:val="24"/>
          <w:lang w:eastAsia="zh-CN"/>
        </w:rPr>
        <w:t>a</w:t>
      </w:r>
      <w:r w:rsidRPr="00C45496">
        <w:rPr>
          <w:rFonts w:ascii="Times New Roman" w:hAnsi="Times New Roman"/>
          <w:sz w:val="24"/>
          <w:lang w:eastAsia="zh-CN"/>
        </w:rPr>
        <w:t>legere</w:t>
      </w:r>
      <w:r w:rsidR="00F17E5C" w:rsidRPr="00C45496">
        <w:rPr>
          <w:rFonts w:ascii="Times New Roman" w:hAnsi="Times New Roman"/>
          <w:sz w:val="24"/>
          <w:lang w:eastAsia="zh-CN"/>
        </w:rPr>
        <w:t>a</w:t>
      </w:r>
      <w:r w:rsidRPr="00C45496">
        <w:rPr>
          <w:rFonts w:ascii="Times New Roman" w:hAnsi="Times New Roman"/>
          <w:sz w:val="24"/>
          <w:lang w:eastAsia="zh-CN"/>
        </w:rPr>
        <w:t xml:space="preserve"> util</w:t>
      </w:r>
      <w:r w:rsidR="00F17E5C" w:rsidRPr="00C45496">
        <w:rPr>
          <w:rFonts w:ascii="Times New Roman" w:hAnsi="Times New Roman"/>
          <w:sz w:val="24"/>
          <w:lang w:eastAsia="zh-CN"/>
        </w:rPr>
        <w:t>a</w:t>
      </w:r>
      <w:r w:rsidRPr="00C45496">
        <w:rPr>
          <w:rFonts w:ascii="Times New Roman" w:hAnsi="Times New Roman"/>
          <w:sz w:val="24"/>
          <w:lang w:eastAsia="zh-CN"/>
        </w:rPr>
        <w:t>jelor cu cele m</w:t>
      </w:r>
      <w:r w:rsidR="00F17E5C" w:rsidRPr="00C45496">
        <w:rPr>
          <w:rFonts w:ascii="Times New Roman" w:hAnsi="Times New Roman"/>
          <w:sz w:val="24"/>
          <w:lang w:eastAsia="zh-CN"/>
        </w:rPr>
        <w:t>a</w:t>
      </w:r>
      <w:r w:rsidRPr="00C45496">
        <w:rPr>
          <w:rFonts w:ascii="Times New Roman" w:hAnsi="Times New Roman"/>
          <w:sz w:val="24"/>
          <w:lang w:eastAsia="zh-CN"/>
        </w:rPr>
        <w:t>i bune perform</w:t>
      </w:r>
      <w:r w:rsidR="00F17E5C" w:rsidRPr="00C45496">
        <w:rPr>
          <w:rFonts w:ascii="Times New Roman" w:hAnsi="Times New Roman"/>
          <w:sz w:val="24"/>
          <w:lang w:eastAsia="zh-CN"/>
        </w:rPr>
        <w:t>a</w:t>
      </w:r>
      <w:r w:rsidRPr="00C45496">
        <w:rPr>
          <w:rFonts w:ascii="Times New Roman" w:hAnsi="Times New Roman"/>
          <w:sz w:val="24"/>
          <w:lang w:eastAsia="zh-CN"/>
        </w:rPr>
        <w:t xml:space="preserve">nte in domeniul emisiilor de zgomot si </w:t>
      </w:r>
      <w:proofErr w:type="spellStart"/>
      <w:r w:rsidRPr="00C45496">
        <w:rPr>
          <w:rFonts w:ascii="Times New Roman" w:hAnsi="Times New Roman"/>
          <w:sz w:val="24"/>
          <w:lang w:eastAsia="zh-CN"/>
        </w:rPr>
        <w:t>vibr</w:t>
      </w:r>
      <w:r w:rsidR="00F17E5C" w:rsidRPr="00C45496">
        <w:rPr>
          <w:rFonts w:ascii="Times New Roman" w:hAnsi="Times New Roman"/>
          <w:sz w:val="24"/>
          <w:lang w:eastAsia="zh-CN"/>
        </w:rPr>
        <w:t>a</w:t>
      </w:r>
      <w:r w:rsidRPr="00C45496">
        <w:rPr>
          <w:rFonts w:ascii="Times New Roman" w:hAnsi="Times New Roman"/>
          <w:sz w:val="24"/>
          <w:lang w:eastAsia="zh-CN"/>
        </w:rPr>
        <w:t>tii</w:t>
      </w:r>
      <w:proofErr w:type="spellEnd"/>
      <w:r w:rsidRPr="00C45496">
        <w:rPr>
          <w:rFonts w:ascii="Times New Roman" w:hAnsi="Times New Roman"/>
          <w:sz w:val="24"/>
          <w:lang w:eastAsia="zh-CN"/>
        </w:rPr>
        <w:t>;</w:t>
      </w:r>
    </w:p>
    <w:p w14:paraId="12331981" w14:textId="01C70642" w:rsidR="003614AA" w:rsidRPr="00C45496" w:rsidRDefault="003614AA" w:rsidP="00CE3BF8">
      <w:pPr>
        <w:pStyle w:val="Listparagraf"/>
        <w:numPr>
          <w:ilvl w:val="0"/>
          <w:numId w:val="154"/>
        </w:numPr>
        <w:suppressAutoHyphens w:val="0"/>
        <w:spacing w:line="276" w:lineRule="auto"/>
        <w:jc w:val="both"/>
        <w:rPr>
          <w:rFonts w:ascii="Times New Roman" w:hAnsi="Times New Roman"/>
          <w:sz w:val="24"/>
          <w:lang w:eastAsia="zh-CN"/>
        </w:rPr>
      </w:pPr>
      <w:r w:rsidRPr="00C45496">
        <w:rPr>
          <w:rFonts w:ascii="Times New Roman" w:hAnsi="Times New Roman"/>
          <w:sz w:val="24"/>
          <w:lang w:eastAsia="zh-CN"/>
        </w:rPr>
        <w:lastRenderedPageBreak/>
        <w:t>inform</w:t>
      </w:r>
      <w:r w:rsidR="00F17E5C" w:rsidRPr="00C45496">
        <w:rPr>
          <w:rFonts w:ascii="Times New Roman" w:hAnsi="Times New Roman"/>
          <w:sz w:val="24"/>
          <w:lang w:eastAsia="zh-CN"/>
        </w:rPr>
        <w:t>a</w:t>
      </w:r>
      <w:r w:rsidRPr="00C45496">
        <w:rPr>
          <w:rFonts w:ascii="Times New Roman" w:hAnsi="Times New Roman"/>
          <w:sz w:val="24"/>
          <w:lang w:eastAsia="zh-CN"/>
        </w:rPr>
        <w:t>re</w:t>
      </w:r>
      <w:r w:rsidR="00F17E5C" w:rsidRPr="00C45496">
        <w:rPr>
          <w:rFonts w:ascii="Times New Roman" w:hAnsi="Times New Roman"/>
          <w:sz w:val="24"/>
          <w:lang w:eastAsia="zh-CN"/>
        </w:rPr>
        <w:t>a</w:t>
      </w:r>
      <w:r w:rsidRPr="00C45496">
        <w:rPr>
          <w:rFonts w:ascii="Times New Roman" w:hAnsi="Times New Roman"/>
          <w:sz w:val="24"/>
          <w:lang w:eastAsia="zh-CN"/>
        </w:rPr>
        <w:t xml:space="preserve"> </w:t>
      </w:r>
      <w:proofErr w:type="spellStart"/>
      <w:r w:rsidRPr="00C45496">
        <w:rPr>
          <w:rFonts w:ascii="Times New Roman" w:hAnsi="Times New Roman"/>
          <w:sz w:val="24"/>
          <w:lang w:eastAsia="zh-CN"/>
        </w:rPr>
        <w:t>popul</w:t>
      </w:r>
      <w:r w:rsidR="00F17E5C" w:rsidRPr="00C45496">
        <w:rPr>
          <w:rFonts w:ascii="Times New Roman" w:hAnsi="Times New Roman"/>
          <w:sz w:val="24"/>
          <w:lang w:eastAsia="zh-CN"/>
        </w:rPr>
        <w:t>a</w:t>
      </w:r>
      <w:r w:rsidRPr="00C45496">
        <w:rPr>
          <w:rFonts w:ascii="Times New Roman" w:hAnsi="Times New Roman"/>
          <w:sz w:val="24"/>
          <w:lang w:eastAsia="zh-CN"/>
        </w:rPr>
        <w:t>tiei</w:t>
      </w:r>
      <w:proofErr w:type="spellEnd"/>
      <w:r w:rsidRPr="00C45496">
        <w:rPr>
          <w:rFonts w:ascii="Times New Roman" w:hAnsi="Times New Roman"/>
          <w:sz w:val="24"/>
          <w:lang w:eastAsia="zh-CN"/>
        </w:rPr>
        <w:t xml:space="preserve"> </w:t>
      </w:r>
      <w:proofErr w:type="spellStart"/>
      <w:r w:rsidRPr="00C45496">
        <w:rPr>
          <w:rFonts w:ascii="Times New Roman" w:hAnsi="Times New Roman"/>
          <w:sz w:val="24"/>
          <w:lang w:eastAsia="zh-CN"/>
        </w:rPr>
        <w:t>in</w:t>
      </w:r>
      <w:r w:rsidR="00F17E5C" w:rsidRPr="00C45496">
        <w:rPr>
          <w:rFonts w:ascii="Times New Roman" w:hAnsi="Times New Roman"/>
          <w:sz w:val="24"/>
          <w:lang w:eastAsia="zh-CN"/>
        </w:rPr>
        <w:t>a</w:t>
      </w:r>
      <w:r w:rsidRPr="00C45496">
        <w:rPr>
          <w:rFonts w:ascii="Times New Roman" w:hAnsi="Times New Roman"/>
          <w:sz w:val="24"/>
          <w:lang w:eastAsia="zh-CN"/>
        </w:rPr>
        <w:t>inte</w:t>
      </w:r>
      <w:proofErr w:type="spellEnd"/>
      <w:r w:rsidRPr="00C45496">
        <w:rPr>
          <w:rFonts w:ascii="Times New Roman" w:hAnsi="Times New Roman"/>
          <w:sz w:val="24"/>
          <w:lang w:eastAsia="zh-CN"/>
        </w:rPr>
        <w:t xml:space="preserve"> de </w:t>
      </w:r>
      <w:proofErr w:type="spellStart"/>
      <w:r w:rsidRPr="00C45496">
        <w:rPr>
          <w:rFonts w:ascii="Times New Roman" w:hAnsi="Times New Roman"/>
          <w:sz w:val="24"/>
          <w:lang w:eastAsia="zh-CN"/>
        </w:rPr>
        <w:t>incepere</w:t>
      </w:r>
      <w:r w:rsidR="00F17E5C" w:rsidRPr="00C45496">
        <w:rPr>
          <w:rFonts w:ascii="Times New Roman" w:hAnsi="Times New Roman"/>
          <w:sz w:val="24"/>
          <w:lang w:eastAsia="zh-CN"/>
        </w:rPr>
        <w:t>a</w:t>
      </w:r>
      <w:proofErr w:type="spellEnd"/>
      <w:r w:rsidRPr="00C45496">
        <w:rPr>
          <w:rFonts w:ascii="Times New Roman" w:hAnsi="Times New Roman"/>
          <w:sz w:val="24"/>
          <w:lang w:eastAsia="zh-CN"/>
        </w:rPr>
        <w:t xml:space="preserve"> </w:t>
      </w:r>
      <w:proofErr w:type="spellStart"/>
      <w:r w:rsidRPr="00C45496">
        <w:rPr>
          <w:rFonts w:ascii="Times New Roman" w:hAnsi="Times New Roman"/>
          <w:sz w:val="24"/>
          <w:lang w:eastAsia="zh-CN"/>
        </w:rPr>
        <w:t>lucr</w:t>
      </w:r>
      <w:r w:rsidR="00F17E5C" w:rsidRPr="00C45496">
        <w:rPr>
          <w:rFonts w:ascii="Times New Roman" w:hAnsi="Times New Roman"/>
          <w:sz w:val="24"/>
          <w:lang w:eastAsia="zh-CN"/>
        </w:rPr>
        <w:t>a</w:t>
      </w:r>
      <w:r w:rsidRPr="00C45496">
        <w:rPr>
          <w:rFonts w:ascii="Times New Roman" w:hAnsi="Times New Roman"/>
          <w:sz w:val="24"/>
          <w:lang w:eastAsia="zh-CN"/>
        </w:rPr>
        <w:t>rilor</w:t>
      </w:r>
      <w:proofErr w:type="spellEnd"/>
      <w:r w:rsidRPr="00C45496">
        <w:rPr>
          <w:rFonts w:ascii="Times New Roman" w:hAnsi="Times New Roman"/>
          <w:sz w:val="24"/>
          <w:lang w:eastAsia="zh-CN"/>
        </w:rPr>
        <w:t xml:space="preserve"> cu privire l</w:t>
      </w:r>
      <w:r w:rsidR="00F17E5C" w:rsidRPr="00C45496">
        <w:rPr>
          <w:rFonts w:ascii="Times New Roman" w:hAnsi="Times New Roman"/>
          <w:sz w:val="24"/>
          <w:lang w:eastAsia="zh-CN"/>
        </w:rPr>
        <w:t>a</w:t>
      </w:r>
      <w:r w:rsidRPr="00C45496">
        <w:rPr>
          <w:rFonts w:ascii="Times New Roman" w:hAnsi="Times New Roman"/>
          <w:sz w:val="24"/>
          <w:lang w:eastAsia="zh-CN"/>
        </w:rPr>
        <w:t xml:space="preserve"> n</w:t>
      </w:r>
      <w:r w:rsidR="00F17E5C" w:rsidRPr="00C45496">
        <w:rPr>
          <w:rFonts w:ascii="Times New Roman" w:hAnsi="Times New Roman"/>
          <w:sz w:val="24"/>
          <w:lang w:eastAsia="zh-CN"/>
        </w:rPr>
        <w:t>a</w:t>
      </w:r>
      <w:r w:rsidRPr="00C45496">
        <w:rPr>
          <w:rFonts w:ascii="Times New Roman" w:hAnsi="Times New Roman"/>
          <w:sz w:val="24"/>
          <w:lang w:eastAsia="zh-CN"/>
        </w:rPr>
        <w:t>tur</w:t>
      </w:r>
      <w:r w:rsidR="00F17E5C" w:rsidRPr="00C45496">
        <w:rPr>
          <w:rFonts w:ascii="Times New Roman" w:hAnsi="Times New Roman"/>
          <w:sz w:val="24"/>
          <w:lang w:eastAsia="zh-CN"/>
        </w:rPr>
        <w:t>a</w:t>
      </w:r>
      <w:r w:rsidRPr="00C45496">
        <w:rPr>
          <w:rFonts w:ascii="Times New Roman" w:hAnsi="Times New Roman"/>
          <w:sz w:val="24"/>
          <w:lang w:eastAsia="zh-CN"/>
        </w:rPr>
        <w:t>, momentul si dur</w:t>
      </w:r>
      <w:r w:rsidR="00F17E5C" w:rsidRPr="00C45496">
        <w:rPr>
          <w:rFonts w:ascii="Times New Roman" w:hAnsi="Times New Roman"/>
          <w:sz w:val="24"/>
          <w:lang w:eastAsia="zh-CN"/>
        </w:rPr>
        <w:t>a</w:t>
      </w:r>
      <w:r w:rsidRPr="00C45496">
        <w:rPr>
          <w:rFonts w:ascii="Times New Roman" w:hAnsi="Times New Roman"/>
          <w:sz w:val="24"/>
          <w:lang w:eastAsia="zh-CN"/>
        </w:rPr>
        <w:t>t</w:t>
      </w:r>
      <w:r w:rsidR="00F17E5C" w:rsidRPr="00C45496">
        <w:rPr>
          <w:rFonts w:ascii="Times New Roman" w:hAnsi="Times New Roman"/>
          <w:sz w:val="24"/>
          <w:lang w:eastAsia="zh-CN"/>
        </w:rPr>
        <w:t>a</w:t>
      </w:r>
      <w:r w:rsidRPr="00C45496">
        <w:rPr>
          <w:rFonts w:ascii="Times New Roman" w:hAnsi="Times New Roman"/>
          <w:sz w:val="24"/>
          <w:lang w:eastAsia="zh-CN"/>
        </w:rPr>
        <w:t xml:space="preserve"> </w:t>
      </w:r>
      <w:proofErr w:type="spellStart"/>
      <w:r w:rsidR="00F17E5C" w:rsidRPr="00C45496">
        <w:rPr>
          <w:rFonts w:ascii="Times New Roman" w:hAnsi="Times New Roman"/>
          <w:sz w:val="24"/>
          <w:lang w:eastAsia="zh-CN"/>
        </w:rPr>
        <w:t>a</w:t>
      </w:r>
      <w:r w:rsidRPr="00C45496">
        <w:rPr>
          <w:rFonts w:ascii="Times New Roman" w:hAnsi="Times New Roman"/>
          <w:sz w:val="24"/>
          <w:lang w:eastAsia="zh-CN"/>
        </w:rPr>
        <w:t>ctivit</w:t>
      </w:r>
      <w:r w:rsidR="00F17E5C" w:rsidRPr="00C45496">
        <w:rPr>
          <w:rFonts w:ascii="Times New Roman" w:hAnsi="Times New Roman"/>
          <w:sz w:val="24"/>
          <w:lang w:eastAsia="zh-CN"/>
        </w:rPr>
        <w:t>a</w:t>
      </w:r>
      <w:r w:rsidRPr="00C45496">
        <w:rPr>
          <w:rFonts w:ascii="Times New Roman" w:hAnsi="Times New Roman"/>
          <w:sz w:val="24"/>
          <w:lang w:eastAsia="zh-CN"/>
        </w:rPr>
        <w:t>tilor</w:t>
      </w:r>
      <w:proofErr w:type="spellEnd"/>
      <w:r w:rsidRPr="00C45496">
        <w:rPr>
          <w:rFonts w:ascii="Times New Roman" w:hAnsi="Times New Roman"/>
          <w:sz w:val="24"/>
          <w:lang w:eastAsia="zh-CN"/>
        </w:rPr>
        <w:t xml:space="preserve"> de </w:t>
      </w:r>
      <w:proofErr w:type="spellStart"/>
      <w:r w:rsidRPr="00C45496">
        <w:rPr>
          <w:rFonts w:ascii="Times New Roman" w:hAnsi="Times New Roman"/>
          <w:sz w:val="24"/>
          <w:lang w:eastAsia="zh-CN"/>
        </w:rPr>
        <w:t>constructii</w:t>
      </w:r>
      <w:proofErr w:type="spellEnd"/>
      <w:r w:rsidRPr="00C45496">
        <w:rPr>
          <w:rFonts w:ascii="Times New Roman" w:hAnsi="Times New Roman"/>
          <w:sz w:val="24"/>
          <w:lang w:eastAsia="zh-CN"/>
        </w:rPr>
        <w:t xml:space="preserve">, </w:t>
      </w:r>
      <w:proofErr w:type="spellStart"/>
      <w:r w:rsidR="002D4321" w:rsidRPr="00C45496">
        <w:rPr>
          <w:rFonts w:ascii="Times New Roman" w:hAnsi="Times New Roman"/>
          <w:sz w:val="24"/>
          <w:lang w:eastAsia="zh-CN"/>
        </w:rPr>
        <w:t>restriction</w:t>
      </w:r>
      <w:r w:rsidR="00F17E5C" w:rsidRPr="00C45496">
        <w:rPr>
          <w:rFonts w:ascii="Times New Roman" w:hAnsi="Times New Roman"/>
          <w:sz w:val="24"/>
          <w:lang w:eastAsia="zh-CN"/>
        </w:rPr>
        <w:t>a</w:t>
      </w:r>
      <w:r w:rsidR="002D4321" w:rsidRPr="00C45496">
        <w:rPr>
          <w:rFonts w:ascii="Times New Roman" w:hAnsi="Times New Roman"/>
          <w:sz w:val="24"/>
          <w:lang w:eastAsia="zh-CN"/>
        </w:rPr>
        <w:t>re</w:t>
      </w:r>
      <w:r w:rsidR="00F17E5C" w:rsidRPr="00C45496">
        <w:rPr>
          <w:rFonts w:ascii="Times New Roman" w:hAnsi="Times New Roman"/>
          <w:sz w:val="24"/>
          <w:lang w:eastAsia="zh-CN"/>
        </w:rPr>
        <w:t>a</w:t>
      </w:r>
      <w:proofErr w:type="spellEnd"/>
      <w:r w:rsidRPr="00C45496">
        <w:rPr>
          <w:rFonts w:ascii="Times New Roman" w:hAnsi="Times New Roman"/>
          <w:sz w:val="24"/>
          <w:lang w:eastAsia="zh-CN"/>
        </w:rPr>
        <w:t xml:space="preserve"> tr</w:t>
      </w:r>
      <w:r w:rsidR="00F17E5C" w:rsidRPr="00C45496">
        <w:rPr>
          <w:rFonts w:ascii="Times New Roman" w:hAnsi="Times New Roman"/>
          <w:sz w:val="24"/>
          <w:lang w:eastAsia="zh-CN"/>
        </w:rPr>
        <w:t>a</w:t>
      </w:r>
      <w:r w:rsidRPr="00C45496">
        <w:rPr>
          <w:rFonts w:ascii="Times New Roman" w:hAnsi="Times New Roman"/>
          <w:sz w:val="24"/>
          <w:lang w:eastAsia="zh-CN"/>
        </w:rPr>
        <w:t>ficului, etc. ;</w:t>
      </w:r>
    </w:p>
    <w:p w14:paraId="49B59E88" w14:textId="465DE43E" w:rsidR="00847205" w:rsidRPr="00C45496" w:rsidRDefault="003614AA" w:rsidP="00CE3BF8">
      <w:pPr>
        <w:pStyle w:val="Listparagraf"/>
        <w:numPr>
          <w:ilvl w:val="0"/>
          <w:numId w:val="154"/>
        </w:numPr>
        <w:suppressAutoHyphens w:val="0"/>
        <w:spacing w:line="276" w:lineRule="auto"/>
        <w:jc w:val="both"/>
        <w:rPr>
          <w:rFonts w:ascii="Times New Roman" w:hAnsi="Times New Roman"/>
          <w:sz w:val="24"/>
          <w:lang w:eastAsia="zh-CN"/>
        </w:rPr>
      </w:pPr>
      <w:r w:rsidRPr="00C45496">
        <w:rPr>
          <w:rFonts w:ascii="Times New Roman" w:hAnsi="Times New Roman"/>
          <w:sz w:val="24"/>
          <w:lang w:eastAsia="zh-CN"/>
        </w:rPr>
        <w:t>tr</w:t>
      </w:r>
      <w:r w:rsidR="00F17E5C" w:rsidRPr="00C45496">
        <w:rPr>
          <w:rFonts w:ascii="Times New Roman" w:hAnsi="Times New Roman"/>
          <w:sz w:val="24"/>
          <w:lang w:eastAsia="zh-CN"/>
        </w:rPr>
        <w:t>a</w:t>
      </w:r>
      <w:r w:rsidRPr="00C45496">
        <w:rPr>
          <w:rFonts w:ascii="Times New Roman" w:hAnsi="Times New Roman"/>
          <w:sz w:val="24"/>
          <w:lang w:eastAsia="zh-CN"/>
        </w:rPr>
        <w:t>ficul util</w:t>
      </w:r>
      <w:r w:rsidR="00F17E5C" w:rsidRPr="00C45496">
        <w:rPr>
          <w:rFonts w:ascii="Times New Roman" w:hAnsi="Times New Roman"/>
          <w:sz w:val="24"/>
          <w:lang w:eastAsia="zh-CN"/>
        </w:rPr>
        <w:t>a</w:t>
      </w:r>
      <w:r w:rsidRPr="00C45496">
        <w:rPr>
          <w:rFonts w:ascii="Times New Roman" w:hAnsi="Times New Roman"/>
          <w:sz w:val="24"/>
          <w:lang w:eastAsia="zh-CN"/>
        </w:rPr>
        <w:t>jelor / mijlo</w:t>
      </w:r>
      <w:r w:rsidR="00F17E5C" w:rsidRPr="00C45496">
        <w:rPr>
          <w:rFonts w:ascii="Times New Roman" w:hAnsi="Times New Roman"/>
          <w:sz w:val="24"/>
          <w:lang w:eastAsia="zh-CN"/>
        </w:rPr>
        <w:t>a</w:t>
      </w:r>
      <w:r w:rsidRPr="00C45496">
        <w:rPr>
          <w:rFonts w:ascii="Times New Roman" w:hAnsi="Times New Roman"/>
          <w:sz w:val="24"/>
          <w:lang w:eastAsia="zh-CN"/>
        </w:rPr>
        <w:t>celor de tr</w:t>
      </w:r>
      <w:r w:rsidR="00F17E5C" w:rsidRPr="00C45496">
        <w:rPr>
          <w:rFonts w:ascii="Times New Roman" w:hAnsi="Times New Roman"/>
          <w:sz w:val="24"/>
          <w:lang w:eastAsia="zh-CN"/>
        </w:rPr>
        <w:t>a</w:t>
      </w:r>
      <w:r w:rsidRPr="00C45496">
        <w:rPr>
          <w:rFonts w:ascii="Times New Roman" w:hAnsi="Times New Roman"/>
          <w:sz w:val="24"/>
          <w:lang w:eastAsia="zh-CN"/>
        </w:rPr>
        <w:t>nsport se v</w:t>
      </w:r>
      <w:r w:rsidR="00F17E5C" w:rsidRPr="00C45496">
        <w:rPr>
          <w:rFonts w:ascii="Times New Roman" w:hAnsi="Times New Roman"/>
          <w:sz w:val="24"/>
          <w:lang w:eastAsia="zh-CN"/>
        </w:rPr>
        <w:t>a</w:t>
      </w:r>
      <w:r w:rsidRPr="00C45496">
        <w:rPr>
          <w:rFonts w:ascii="Times New Roman" w:hAnsi="Times New Roman"/>
          <w:sz w:val="24"/>
          <w:lang w:eastAsia="zh-CN"/>
        </w:rPr>
        <w:t xml:space="preserve"> re</w:t>
      </w:r>
      <w:r w:rsidR="00F17E5C" w:rsidRPr="00C45496">
        <w:rPr>
          <w:rFonts w:ascii="Times New Roman" w:hAnsi="Times New Roman"/>
          <w:sz w:val="24"/>
          <w:lang w:eastAsia="zh-CN"/>
        </w:rPr>
        <w:t>a</w:t>
      </w:r>
      <w:r w:rsidRPr="00C45496">
        <w:rPr>
          <w:rFonts w:ascii="Times New Roman" w:hAnsi="Times New Roman"/>
          <w:sz w:val="24"/>
          <w:lang w:eastAsia="zh-CN"/>
        </w:rPr>
        <w:t>liz</w:t>
      </w:r>
      <w:r w:rsidR="00F17E5C" w:rsidRPr="00C45496">
        <w:rPr>
          <w:rFonts w:ascii="Times New Roman" w:hAnsi="Times New Roman"/>
          <w:sz w:val="24"/>
          <w:lang w:eastAsia="zh-CN"/>
        </w:rPr>
        <w:t>a</w:t>
      </w:r>
      <w:r w:rsidRPr="00C45496">
        <w:rPr>
          <w:rFonts w:ascii="Times New Roman" w:hAnsi="Times New Roman"/>
          <w:sz w:val="24"/>
          <w:lang w:eastAsia="zh-CN"/>
        </w:rPr>
        <w:t xml:space="preserve"> do</w:t>
      </w:r>
      <w:r w:rsidR="00F17E5C" w:rsidRPr="00C45496">
        <w:rPr>
          <w:rFonts w:ascii="Times New Roman" w:hAnsi="Times New Roman"/>
          <w:sz w:val="24"/>
          <w:lang w:eastAsia="zh-CN"/>
        </w:rPr>
        <w:t>a</w:t>
      </w:r>
      <w:r w:rsidRPr="00C45496">
        <w:rPr>
          <w:rFonts w:ascii="Times New Roman" w:hAnsi="Times New Roman"/>
          <w:sz w:val="24"/>
          <w:lang w:eastAsia="zh-CN"/>
        </w:rPr>
        <w:t>r pe tr</w:t>
      </w:r>
      <w:r w:rsidR="00F17E5C" w:rsidRPr="00C45496">
        <w:rPr>
          <w:rFonts w:ascii="Times New Roman" w:hAnsi="Times New Roman"/>
          <w:sz w:val="24"/>
          <w:lang w:eastAsia="zh-CN"/>
        </w:rPr>
        <w:t>a</w:t>
      </w:r>
      <w:r w:rsidRPr="00C45496">
        <w:rPr>
          <w:rFonts w:ascii="Times New Roman" w:hAnsi="Times New Roman"/>
          <w:sz w:val="24"/>
          <w:lang w:eastAsia="zh-CN"/>
        </w:rPr>
        <w:t>seel</w:t>
      </w:r>
      <w:r w:rsidR="00847205" w:rsidRPr="00C45496">
        <w:rPr>
          <w:rFonts w:ascii="Times New Roman" w:hAnsi="Times New Roman"/>
          <w:sz w:val="24"/>
          <w:lang w:eastAsia="zh-CN"/>
        </w:rPr>
        <w:t>e st</w:t>
      </w:r>
      <w:r w:rsidR="00F17E5C" w:rsidRPr="00C45496">
        <w:rPr>
          <w:rFonts w:ascii="Times New Roman" w:hAnsi="Times New Roman"/>
          <w:sz w:val="24"/>
          <w:lang w:eastAsia="zh-CN"/>
        </w:rPr>
        <w:t>a</w:t>
      </w:r>
      <w:r w:rsidR="00847205" w:rsidRPr="00C45496">
        <w:rPr>
          <w:rFonts w:ascii="Times New Roman" w:hAnsi="Times New Roman"/>
          <w:sz w:val="24"/>
          <w:lang w:eastAsia="zh-CN"/>
        </w:rPr>
        <w:t>bilite, in or</w:t>
      </w:r>
      <w:r w:rsidR="00F17E5C" w:rsidRPr="00C45496">
        <w:rPr>
          <w:rFonts w:ascii="Times New Roman" w:hAnsi="Times New Roman"/>
          <w:sz w:val="24"/>
          <w:lang w:eastAsia="zh-CN"/>
        </w:rPr>
        <w:t>a</w:t>
      </w:r>
      <w:r w:rsidR="00847205" w:rsidRPr="00C45496">
        <w:rPr>
          <w:rFonts w:ascii="Times New Roman" w:hAnsi="Times New Roman"/>
          <w:sz w:val="24"/>
          <w:lang w:eastAsia="zh-CN"/>
        </w:rPr>
        <w:t>rul st</w:t>
      </w:r>
      <w:r w:rsidR="00F17E5C" w:rsidRPr="00C45496">
        <w:rPr>
          <w:rFonts w:ascii="Times New Roman" w:hAnsi="Times New Roman"/>
          <w:sz w:val="24"/>
          <w:lang w:eastAsia="zh-CN"/>
        </w:rPr>
        <w:t>a</w:t>
      </w:r>
      <w:r w:rsidR="00847205" w:rsidRPr="00C45496">
        <w:rPr>
          <w:rFonts w:ascii="Times New Roman" w:hAnsi="Times New Roman"/>
          <w:sz w:val="24"/>
          <w:lang w:eastAsia="zh-CN"/>
        </w:rPr>
        <w:t>bilit cu impunere</w:t>
      </w:r>
      <w:r w:rsidR="00F17E5C" w:rsidRPr="00C45496">
        <w:rPr>
          <w:rFonts w:ascii="Times New Roman" w:hAnsi="Times New Roman"/>
          <w:sz w:val="24"/>
          <w:lang w:eastAsia="zh-CN"/>
        </w:rPr>
        <w:t>a</w:t>
      </w:r>
      <w:r w:rsidR="00847205" w:rsidRPr="00C45496">
        <w:rPr>
          <w:rFonts w:ascii="Times New Roman" w:hAnsi="Times New Roman"/>
          <w:sz w:val="24"/>
          <w:lang w:eastAsia="zh-CN"/>
        </w:rPr>
        <w:t xml:space="preserve"> </w:t>
      </w:r>
      <w:r w:rsidR="00847205" w:rsidRPr="00C45496">
        <w:rPr>
          <w:rFonts w:ascii="Times New Roman" w:hAnsi="Times New Roman"/>
          <w:sz w:val="24"/>
          <w:lang w:eastAsia="zh-CN"/>
        </w:rPr>
        <w:tab/>
        <w:t xml:space="preserve">unor </w:t>
      </w:r>
      <w:proofErr w:type="spellStart"/>
      <w:r w:rsidR="00847205" w:rsidRPr="00C45496">
        <w:rPr>
          <w:rFonts w:ascii="Times New Roman" w:hAnsi="Times New Roman"/>
          <w:sz w:val="24"/>
          <w:lang w:eastAsia="zh-CN"/>
        </w:rPr>
        <w:t>limit</w:t>
      </w:r>
      <w:r w:rsidR="00F17E5C" w:rsidRPr="00C45496">
        <w:rPr>
          <w:rFonts w:ascii="Times New Roman" w:hAnsi="Times New Roman"/>
          <w:sz w:val="24"/>
          <w:lang w:eastAsia="zh-CN"/>
        </w:rPr>
        <w:t>a</w:t>
      </w:r>
      <w:r w:rsidR="00847205" w:rsidRPr="00C45496">
        <w:rPr>
          <w:rFonts w:ascii="Times New Roman" w:hAnsi="Times New Roman"/>
          <w:sz w:val="24"/>
          <w:lang w:eastAsia="zh-CN"/>
        </w:rPr>
        <w:t>ri</w:t>
      </w:r>
      <w:proofErr w:type="spellEnd"/>
      <w:r w:rsidR="00847205" w:rsidRPr="00C45496">
        <w:rPr>
          <w:rFonts w:ascii="Times New Roman" w:hAnsi="Times New Roman"/>
          <w:sz w:val="24"/>
          <w:lang w:eastAsia="zh-CN"/>
        </w:rPr>
        <w:t xml:space="preserve"> de vitez</w:t>
      </w:r>
      <w:r w:rsidR="00F17E5C" w:rsidRPr="00C45496">
        <w:rPr>
          <w:rFonts w:ascii="Times New Roman" w:hAnsi="Times New Roman"/>
          <w:sz w:val="24"/>
          <w:lang w:eastAsia="zh-CN"/>
        </w:rPr>
        <w:t>a</w:t>
      </w:r>
      <w:r w:rsidR="00847205" w:rsidRPr="00C45496">
        <w:rPr>
          <w:rFonts w:ascii="Times New Roman" w:hAnsi="Times New Roman"/>
          <w:sz w:val="24"/>
          <w:lang w:eastAsia="zh-CN"/>
        </w:rPr>
        <w:t xml:space="preserve"> pe drumurile de </w:t>
      </w:r>
      <w:r w:rsidR="00F17E5C" w:rsidRPr="00C45496">
        <w:rPr>
          <w:rFonts w:ascii="Times New Roman" w:hAnsi="Times New Roman"/>
          <w:sz w:val="24"/>
          <w:lang w:eastAsia="zh-CN"/>
        </w:rPr>
        <w:t>a</w:t>
      </w:r>
      <w:r w:rsidR="00847205" w:rsidRPr="00C45496">
        <w:rPr>
          <w:rFonts w:ascii="Times New Roman" w:hAnsi="Times New Roman"/>
          <w:sz w:val="24"/>
          <w:lang w:eastAsia="zh-CN"/>
        </w:rPr>
        <w:t>cces/tr</w:t>
      </w:r>
      <w:r w:rsidR="00F17E5C" w:rsidRPr="00C45496">
        <w:rPr>
          <w:rFonts w:ascii="Times New Roman" w:hAnsi="Times New Roman"/>
          <w:sz w:val="24"/>
          <w:lang w:eastAsia="zh-CN"/>
        </w:rPr>
        <w:t>a</w:t>
      </w:r>
      <w:r w:rsidR="00847205" w:rsidRPr="00C45496">
        <w:rPr>
          <w:rFonts w:ascii="Times New Roman" w:hAnsi="Times New Roman"/>
          <w:sz w:val="24"/>
          <w:lang w:eastAsia="zh-CN"/>
        </w:rPr>
        <w:t>nsport</w:t>
      </w:r>
      <w:r w:rsidR="00452493" w:rsidRPr="00C45496">
        <w:rPr>
          <w:rFonts w:ascii="Times New Roman" w:hAnsi="Times New Roman"/>
          <w:sz w:val="24"/>
          <w:lang w:eastAsia="zh-CN"/>
        </w:rPr>
        <w:t>;</w:t>
      </w:r>
    </w:p>
    <w:p w14:paraId="1684987C" w14:textId="1BD240B1" w:rsidR="003614AA" w:rsidRPr="00C45496" w:rsidRDefault="003614AA" w:rsidP="00CE3BF8">
      <w:pPr>
        <w:pStyle w:val="Listparagraf"/>
        <w:numPr>
          <w:ilvl w:val="0"/>
          <w:numId w:val="154"/>
        </w:numPr>
        <w:suppressAutoHyphens w:val="0"/>
        <w:spacing w:line="276" w:lineRule="auto"/>
        <w:jc w:val="both"/>
        <w:rPr>
          <w:rFonts w:ascii="Times New Roman" w:hAnsi="Times New Roman"/>
          <w:sz w:val="24"/>
          <w:lang w:eastAsia="zh-CN"/>
        </w:rPr>
      </w:pPr>
      <w:proofErr w:type="spellStart"/>
      <w:r w:rsidRPr="00C45496">
        <w:rPr>
          <w:rFonts w:ascii="Times New Roman" w:hAnsi="Times New Roman"/>
          <w:sz w:val="24"/>
          <w:lang w:eastAsia="zh-CN"/>
        </w:rPr>
        <w:t>imprejmuire</w:t>
      </w:r>
      <w:r w:rsidR="00F17E5C" w:rsidRPr="00C45496">
        <w:rPr>
          <w:rFonts w:ascii="Times New Roman" w:hAnsi="Times New Roman"/>
          <w:sz w:val="24"/>
          <w:lang w:eastAsia="zh-CN"/>
        </w:rPr>
        <w:t>a</w:t>
      </w:r>
      <w:proofErr w:type="spellEnd"/>
      <w:r w:rsidRPr="00C45496">
        <w:rPr>
          <w:rFonts w:ascii="Times New Roman" w:hAnsi="Times New Roman"/>
          <w:sz w:val="24"/>
          <w:lang w:eastAsia="zh-CN"/>
        </w:rPr>
        <w:t xml:space="preserve"> </w:t>
      </w:r>
      <w:proofErr w:type="spellStart"/>
      <w:r w:rsidRPr="00C45496">
        <w:rPr>
          <w:rFonts w:ascii="Times New Roman" w:hAnsi="Times New Roman"/>
          <w:sz w:val="24"/>
          <w:lang w:eastAsia="zh-CN"/>
        </w:rPr>
        <w:t>org</w:t>
      </w:r>
      <w:r w:rsidR="00F17E5C" w:rsidRPr="00C45496">
        <w:rPr>
          <w:rFonts w:ascii="Times New Roman" w:hAnsi="Times New Roman"/>
          <w:sz w:val="24"/>
          <w:lang w:eastAsia="zh-CN"/>
        </w:rPr>
        <w:t>a</w:t>
      </w:r>
      <w:r w:rsidRPr="00C45496">
        <w:rPr>
          <w:rFonts w:ascii="Times New Roman" w:hAnsi="Times New Roman"/>
          <w:sz w:val="24"/>
          <w:lang w:eastAsia="zh-CN"/>
        </w:rPr>
        <w:t>niz</w:t>
      </w:r>
      <w:r w:rsidR="00F17E5C" w:rsidRPr="00C45496">
        <w:rPr>
          <w:rFonts w:ascii="Times New Roman" w:hAnsi="Times New Roman"/>
          <w:sz w:val="24"/>
          <w:lang w:eastAsia="zh-CN"/>
        </w:rPr>
        <w:t>a</w:t>
      </w:r>
      <w:r w:rsidRPr="00C45496">
        <w:rPr>
          <w:rFonts w:ascii="Times New Roman" w:hAnsi="Times New Roman"/>
          <w:sz w:val="24"/>
          <w:lang w:eastAsia="zh-CN"/>
        </w:rPr>
        <w:t>rilor</w:t>
      </w:r>
      <w:proofErr w:type="spellEnd"/>
      <w:r w:rsidRPr="00C45496">
        <w:rPr>
          <w:rFonts w:ascii="Times New Roman" w:hAnsi="Times New Roman"/>
          <w:sz w:val="24"/>
          <w:lang w:eastAsia="zh-CN"/>
        </w:rPr>
        <w:t xml:space="preserve"> de </w:t>
      </w:r>
      <w:proofErr w:type="spellStart"/>
      <w:r w:rsidRPr="00C45496">
        <w:rPr>
          <w:rFonts w:ascii="Times New Roman" w:hAnsi="Times New Roman"/>
          <w:sz w:val="24"/>
          <w:lang w:eastAsia="zh-CN"/>
        </w:rPr>
        <w:t>s</w:t>
      </w:r>
      <w:r w:rsidR="00F17E5C" w:rsidRPr="00C45496">
        <w:rPr>
          <w:rFonts w:ascii="Times New Roman" w:hAnsi="Times New Roman"/>
          <w:sz w:val="24"/>
          <w:lang w:eastAsia="zh-CN"/>
        </w:rPr>
        <w:t>a</w:t>
      </w:r>
      <w:r w:rsidRPr="00C45496">
        <w:rPr>
          <w:rFonts w:ascii="Times New Roman" w:hAnsi="Times New Roman"/>
          <w:sz w:val="24"/>
          <w:lang w:eastAsia="zh-CN"/>
        </w:rPr>
        <w:t>ntier</w:t>
      </w:r>
      <w:proofErr w:type="spellEnd"/>
      <w:r w:rsidRPr="00C45496">
        <w:rPr>
          <w:rFonts w:ascii="Times New Roman" w:hAnsi="Times New Roman"/>
          <w:sz w:val="24"/>
          <w:lang w:eastAsia="zh-CN"/>
        </w:rPr>
        <w:t xml:space="preserve"> si </w:t>
      </w:r>
      <w:r w:rsidR="00F17E5C" w:rsidRPr="00C45496">
        <w:rPr>
          <w:rFonts w:ascii="Times New Roman" w:hAnsi="Times New Roman"/>
          <w:sz w:val="24"/>
          <w:lang w:eastAsia="zh-CN"/>
        </w:rPr>
        <w:t>a</w:t>
      </w:r>
      <w:r w:rsidRPr="00C45496">
        <w:rPr>
          <w:rFonts w:ascii="Times New Roman" w:hAnsi="Times New Roman"/>
          <w:sz w:val="24"/>
          <w:lang w:eastAsia="zh-CN"/>
        </w:rPr>
        <w:t xml:space="preserve"> zonelor de lucru in vedere</w:t>
      </w:r>
      <w:r w:rsidR="00F17E5C" w:rsidRPr="00C45496">
        <w:rPr>
          <w:rFonts w:ascii="Times New Roman" w:hAnsi="Times New Roman"/>
          <w:sz w:val="24"/>
          <w:lang w:eastAsia="zh-CN"/>
        </w:rPr>
        <w:t>a</w:t>
      </w:r>
      <w:r w:rsidRPr="00C45496">
        <w:rPr>
          <w:rFonts w:ascii="Times New Roman" w:hAnsi="Times New Roman"/>
          <w:sz w:val="24"/>
          <w:lang w:eastAsia="zh-CN"/>
        </w:rPr>
        <w:t xml:space="preserve"> </w:t>
      </w:r>
      <w:proofErr w:type="spellStart"/>
      <w:r w:rsidRPr="00C45496">
        <w:rPr>
          <w:rFonts w:ascii="Times New Roman" w:hAnsi="Times New Roman"/>
          <w:sz w:val="24"/>
          <w:lang w:eastAsia="zh-CN"/>
        </w:rPr>
        <w:t>impiedic</w:t>
      </w:r>
      <w:r w:rsidR="00F17E5C" w:rsidRPr="00C45496">
        <w:rPr>
          <w:rFonts w:ascii="Times New Roman" w:hAnsi="Times New Roman"/>
          <w:sz w:val="24"/>
          <w:lang w:eastAsia="zh-CN"/>
        </w:rPr>
        <w:t>a</w:t>
      </w:r>
      <w:r w:rsidRPr="00C45496">
        <w:rPr>
          <w:rFonts w:ascii="Times New Roman" w:hAnsi="Times New Roman"/>
          <w:sz w:val="24"/>
          <w:lang w:eastAsia="zh-CN"/>
        </w:rPr>
        <w:t>rii</w:t>
      </w:r>
      <w:proofErr w:type="spellEnd"/>
      <w:r w:rsidRPr="00C45496">
        <w:rPr>
          <w:rFonts w:ascii="Times New Roman" w:hAnsi="Times New Roman"/>
          <w:sz w:val="24"/>
          <w:lang w:eastAsia="zh-CN"/>
        </w:rPr>
        <w:t xml:space="preserve"> </w:t>
      </w:r>
      <w:r w:rsidR="00F17E5C" w:rsidRPr="00C45496">
        <w:rPr>
          <w:rFonts w:ascii="Times New Roman" w:hAnsi="Times New Roman"/>
          <w:sz w:val="24"/>
          <w:lang w:eastAsia="zh-CN"/>
        </w:rPr>
        <w:t>a</w:t>
      </w:r>
      <w:r w:rsidRPr="00C45496">
        <w:rPr>
          <w:rFonts w:ascii="Times New Roman" w:hAnsi="Times New Roman"/>
          <w:sz w:val="24"/>
          <w:lang w:eastAsia="zh-CN"/>
        </w:rPr>
        <w:t xml:space="preserve">ccesului </w:t>
      </w:r>
      <w:proofErr w:type="spellStart"/>
      <w:r w:rsidRPr="00C45496">
        <w:rPr>
          <w:rFonts w:ascii="Times New Roman" w:hAnsi="Times New Roman"/>
          <w:sz w:val="24"/>
          <w:lang w:eastAsia="zh-CN"/>
        </w:rPr>
        <w:t>popul</w:t>
      </w:r>
      <w:r w:rsidR="00F17E5C" w:rsidRPr="00C45496">
        <w:rPr>
          <w:rFonts w:ascii="Times New Roman" w:hAnsi="Times New Roman"/>
          <w:sz w:val="24"/>
          <w:lang w:eastAsia="zh-CN"/>
        </w:rPr>
        <w:t>a</w:t>
      </w:r>
      <w:r w:rsidRPr="00C45496">
        <w:rPr>
          <w:rFonts w:ascii="Times New Roman" w:hAnsi="Times New Roman"/>
          <w:sz w:val="24"/>
          <w:lang w:eastAsia="zh-CN"/>
        </w:rPr>
        <w:t>tiei</w:t>
      </w:r>
      <w:proofErr w:type="spellEnd"/>
      <w:r w:rsidRPr="00C45496">
        <w:rPr>
          <w:rFonts w:ascii="Times New Roman" w:hAnsi="Times New Roman"/>
          <w:sz w:val="24"/>
          <w:lang w:eastAsia="zh-CN"/>
        </w:rPr>
        <w:t xml:space="preserve"> si re</w:t>
      </w:r>
      <w:r w:rsidR="00F17E5C" w:rsidRPr="00C45496">
        <w:rPr>
          <w:rFonts w:ascii="Times New Roman" w:hAnsi="Times New Roman"/>
          <w:sz w:val="24"/>
          <w:lang w:eastAsia="zh-CN"/>
        </w:rPr>
        <w:t>a</w:t>
      </w:r>
      <w:r w:rsidRPr="00C45496">
        <w:rPr>
          <w:rFonts w:ascii="Times New Roman" w:hAnsi="Times New Roman"/>
          <w:sz w:val="24"/>
          <w:lang w:eastAsia="zh-CN"/>
        </w:rPr>
        <w:t>liz</w:t>
      </w:r>
      <w:r w:rsidR="00F17E5C" w:rsidRPr="00C45496">
        <w:rPr>
          <w:rFonts w:ascii="Times New Roman" w:hAnsi="Times New Roman"/>
          <w:sz w:val="24"/>
          <w:lang w:eastAsia="zh-CN"/>
        </w:rPr>
        <w:t>a</w:t>
      </w:r>
      <w:r w:rsidRPr="00C45496">
        <w:rPr>
          <w:rFonts w:ascii="Times New Roman" w:hAnsi="Times New Roman"/>
          <w:sz w:val="24"/>
          <w:lang w:eastAsia="zh-CN"/>
        </w:rPr>
        <w:t>re</w:t>
      </w:r>
      <w:r w:rsidR="00F17E5C" w:rsidRPr="00C45496">
        <w:rPr>
          <w:rFonts w:ascii="Times New Roman" w:hAnsi="Times New Roman"/>
          <w:sz w:val="24"/>
          <w:lang w:eastAsia="zh-CN"/>
        </w:rPr>
        <w:t>a</w:t>
      </w:r>
      <w:r w:rsidRPr="00C45496">
        <w:rPr>
          <w:rFonts w:ascii="Times New Roman" w:hAnsi="Times New Roman"/>
          <w:sz w:val="24"/>
          <w:lang w:eastAsia="zh-CN"/>
        </w:rPr>
        <w:t xml:space="preserve"> de </w:t>
      </w:r>
      <w:proofErr w:type="spellStart"/>
      <w:r w:rsidRPr="00C45496">
        <w:rPr>
          <w:rFonts w:ascii="Times New Roman" w:hAnsi="Times New Roman"/>
          <w:sz w:val="24"/>
          <w:lang w:eastAsia="zh-CN"/>
        </w:rPr>
        <w:t>semn</w:t>
      </w:r>
      <w:r w:rsidR="00F17E5C" w:rsidRPr="00C45496">
        <w:rPr>
          <w:rFonts w:ascii="Times New Roman" w:hAnsi="Times New Roman"/>
          <w:sz w:val="24"/>
          <w:lang w:eastAsia="zh-CN"/>
        </w:rPr>
        <w:t>a</w:t>
      </w:r>
      <w:r w:rsidRPr="00C45496">
        <w:rPr>
          <w:rFonts w:ascii="Times New Roman" w:hAnsi="Times New Roman"/>
          <w:sz w:val="24"/>
          <w:lang w:eastAsia="zh-CN"/>
        </w:rPr>
        <w:t>liz</w:t>
      </w:r>
      <w:r w:rsidR="00F17E5C" w:rsidRPr="00C45496">
        <w:rPr>
          <w:rFonts w:ascii="Times New Roman" w:hAnsi="Times New Roman"/>
          <w:sz w:val="24"/>
          <w:lang w:eastAsia="zh-CN"/>
        </w:rPr>
        <w:t>a</w:t>
      </w:r>
      <w:r w:rsidRPr="00C45496">
        <w:rPr>
          <w:rFonts w:ascii="Times New Roman" w:hAnsi="Times New Roman"/>
          <w:sz w:val="24"/>
          <w:lang w:eastAsia="zh-CN"/>
        </w:rPr>
        <w:t>ri</w:t>
      </w:r>
      <w:proofErr w:type="spellEnd"/>
      <w:r w:rsidRPr="00C45496">
        <w:rPr>
          <w:rFonts w:ascii="Times New Roman" w:hAnsi="Times New Roman"/>
          <w:sz w:val="24"/>
          <w:lang w:eastAsia="zh-CN"/>
        </w:rPr>
        <w:t xml:space="preserve"> si </w:t>
      </w:r>
      <w:r w:rsidR="00F17E5C" w:rsidRPr="00C45496">
        <w:rPr>
          <w:rFonts w:ascii="Times New Roman" w:hAnsi="Times New Roman"/>
          <w:sz w:val="24"/>
          <w:lang w:eastAsia="zh-CN"/>
        </w:rPr>
        <w:t>a</w:t>
      </w:r>
      <w:r w:rsidRPr="00C45496">
        <w:rPr>
          <w:rFonts w:ascii="Times New Roman" w:hAnsi="Times New Roman"/>
          <w:sz w:val="24"/>
          <w:lang w:eastAsia="zh-CN"/>
        </w:rPr>
        <w:t xml:space="preserve">lte </w:t>
      </w:r>
      <w:proofErr w:type="spellStart"/>
      <w:r w:rsidR="00F17E5C" w:rsidRPr="00C45496">
        <w:rPr>
          <w:rFonts w:ascii="Times New Roman" w:hAnsi="Times New Roman"/>
          <w:sz w:val="24"/>
          <w:lang w:eastAsia="zh-CN"/>
        </w:rPr>
        <w:t>a</w:t>
      </w:r>
      <w:r w:rsidRPr="00C45496">
        <w:rPr>
          <w:rFonts w:ascii="Times New Roman" w:hAnsi="Times New Roman"/>
          <w:sz w:val="24"/>
          <w:lang w:eastAsia="zh-CN"/>
        </w:rPr>
        <w:t>vertiz</w:t>
      </w:r>
      <w:r w:rsidR="00F17E5C" w:rsidRPr="00C45496">
        <w:rPr>
          <w:rFonts w:ascii="Times New Roman" w:hAnsi="Times New Roman"/>
          <w:sz w:val="24"/>
          <w:lang w:eastAsia="zh-CN"/>
        </w:rPr>
        <w:t>a</w:t>
      </w:r>
      <w:r w:rsidRPr="00C45496">
        <w:rPr>
          <w:rFonts w:ascii="Times New Roman" w:hAnsi="Times New Roman"/>
          <w:sz w:val="24"/>
          <w:lang w:eastAsia="zh-CN"/>
        </w:rPr>
        <w:t>ri</w:t>
      </w:r>
      <w:proofErr w:type="spellEnd"/>
      <w:r w:rsidRPr="00C45496">
        <w:rPr>
          <w:rFonts w:ascii="Times New Roman" w:hAnsi="Times New Roman"/>
          <w:sz w:val="24"/>
          <w:lang w:eastAsia="zh-CN"/>
        </w:rPr>
        <w:t xml:space="preserve"> </w:t>
      </w:r>
      <w:proofErr w:type="spellStart"/>
      <w:r w:rsidRPr="00C45496">
        <w:rPr>
          <w:rFonts w:ascii="Times New Roman" w:hAnsi="Times New Roman"/>
          <w:sz w:val="24"/>
          <w:lang w:eastAsia="zh-CN"/>
        </w:rPr>
        <w:t>corespunz</w:t>
      </w:r>
      <w:r w:rsidR="00F17E5C" w:rsidRPr="00C45496">
        <w:rPr>
          <w:rFonts w:ascii="Times New Roman" w:hAnsi="Times New Roman"/>
          <w:sz w:val="24"/>
          <w:lang w:eastAsia="zh-CN"/>
        </w:rPr>
        <w:t>a</w:t>
      </w:r>
      <w:r w:rsidRPr="00C45496">
        <w:rPr>
          <w:rFonts w:ascii="Times New Roman" w:hAnsi="Times New Roman"/>
          <w:sz w:val="24"/>
          <w:lang w:eastAsia="zh-CN"/>
        </w:rPr>
        <w:t>to</w:t>
      </w:r>
      <w:r w:rsidR="00F17E5C" w:rsidRPr="00C45496">
        <w:rPr>
          <w:rFonts w:ascii="Times New Roman" w:hAnsi="Times New Roman"/>
          <w:sz w:val="24"/>
          <w:lang w:eastAsia="zh-CN"/>
        </w:rPr>
        <w:t>a</w:t>
      </w:r>
      <w:r w:rsidRPr="00C45496">
        <w:rPr>
          <w:rFonts w:ascii="Times New Roman" w:hAnsi="Times New Roman"/>
          <w:sz w:val="24"/>
          <w:lang w:eastAsia="zh-CN"/>
        </w:rPr>
        <w:t>re</w:t>
      </w:r>
      <w:proofErr w:type="spellEnd"/>
      <w:r w:rsidRPr="00C45496">
        <w:rPr>
          <w:rFonts w:ascii="Times New Roman" w:hAnsi="Times New Roman"/>
          <w:sz w:val="24"/>
          <w:lang w:eastAsia="zh-CN"/>
        </w:rPr>
        <w:t xml:space="preserve"> pentru delimit</w:t>
      </w:r>
      <w:r w:rsidR="00F17E5C" w:rsidRPr="00C45496">
        <w:rPr>
          <w:rFonts w:ascii="Times New Roman" w:hAnsi="Times New Roman"/>
          <w:sz w:val="24"/>
          <w:lang w:eastAsia="zh-CN"/>
        </w:rPr>
        <w:t>a</w:t>
      </w:r>
      <w:r w:rsidRPr="00C45496">
        <w:rPr>
          <w:rFonts w:ascii="Times New Roman" w:hAnsi="Times New Roman"/>
          <w:sz w:val="24"/>
          <w:lang w:eastAsia="zh-CN"/>
        </w:rPr>
        <w:t>re</w:t>
      </w:r>
      <w:r w:rsidR="00F17E5C" w:rsidRPr="00C45496">
        <w:rPr>
          <w:rFonts w:ascii="Times New Roman" w:hAnsi="Times New Roman"/>
          <w:sz w:val="24"/>
          <w:lang w:eastAsia="zh-CN"/>
        </w:rPr>
        <w:t>a</w:t>
      </w:r>
      <w:r w:rsidRPr="00C45496">
        <w:rPr>
          <w:rFonts w:ascii="Times New Roman" w:hAnsi="Times New Roman"/>
          <w:sz w:val="24"/>
          <w:lang w:eastAsia="zh-CN"/>
        </w:rPr>
        <w:t xml:space="preserve"> perimetrelor in c</w:t>
      </w:r>
      <w:r w:rsidR="00F17E5C" w:rsidRPr="00C45496">
        <w:rPr>
          <w:rFonts w:ascii="Times New Roman" w:hAnsi="Times New Roman"/>
          <w:sz w:val="24"/>
          <w:lang w:eastAsia="zh-CN"/>
        </w:rPr>
        <w:t>a</w:t>
      </w:r>
      <w:r w:rsidRPr="00C45496">
        <w:rPr>
          <w:rFonts w:ascii="Times New Roman" w:hAnsi="Times New Roman"/>
          <w:sz w:val="24"/>
          <w:lang w:eastAsia="zh-CN"/>
        </w:rPr>
        <w:t>re sunt efectu</w:t>
      </w:r>
      <w:r w:rsidR="00F17E5C" w:rsidRPr="00C45496">
        <w:rPr>
          <w:rFonts w:ascii="Times New Roman" w:hAnsi="Times New Roman"/>
          <w:sz w:val="24"/>
          <w:lang w:eastAsia="zh-CN"/>
        </w:rPr>
        <w:t>a</w:t>
      </w:r>
      <w:r w:rsidRPr="00C45496">
        <w:rPr>
          <w:rFonts w:ascii="Times New Roman" w:hAnsi="Times New Roman"/>
          <w:sz w:val="24"/>
          <w:lang w:eastAsia="zh-CN"/>
        </w:rPr>
        <w:t xml:space="preserve">te </w:t>
      </w:r>
      <w:proofErr w:type="spellStart"/>
      <w:r w:rsidRPr="00C45496">
        <w:rPr>
          <w:rFonts w:ascii="Times New Roman" w:hAnsi="Times New Roman"/>
          <w:sz w:val="24"/>
          <w:lang w:eastAsia="zh-CN"/>
        </w:rPr>
        <w:t>lucr</w:t>
      </w:r>
      <w:r w:rsidR="00F17E5C" w:rsidRPr="00C45496">
        <w:rPr>
          <w:rFonts w:ascii="Times New Roman" w:hAnsi="Times New Roman"/>
          <w:sz w:val="24"/>
          <w:lang w:eastAsia="zh-CN"/>
        </w:rPr>
        <w:t>a</w:t>
      </w:r>
      <w:r w:rsidRPr="00C45496">
        <w:rPr>
          <w:rFonts w:ascii="Times New Roman" w:hAnsi="Times New Roman"/>
          <w:sz w:val="24"/>
          <w:lang w:eastAsia="zh-CN"/>
        </w:rPr>
        <w:t>ri</w:t>
      </w:r>
      <w:proofErr w:type="spellEnd"/>
      <w:r w:rsidR="00847205" w:rsidRPr="00C45496">
        <w:rPr>
          <w:rFonts w:ascii="Times New Roman" w:hAnsi="Times New Roman"/>
          <w:sz w:val="24"/>
          <w:lang w:eastAsia="zh-CN"/>
        </w:rPr>
        <w:t>;</w:t>
      </w:r>
    </w:p>
    <w:p w14:paraId="54F77E9B" w14:textId="48561584" w:rsidR="00847205" w:rsidRPr="00C45496" w:rsidRDefault="00F17E5C" w:rsidP="00CE3BF8">
      <w:pPr>
        <w:pStyle w:val="Listparagraf"/>
        <w:numPr>
          <w:ilvl w:val="0"/>
          <w:numId w:val="154"/>
        </w:numPr>
        <w:suppressAutoHyphens w:val="0"/>
        <w:spacing w:line="276" w:lineRule="auto"/>
        <w:jc w:val="both"/>
        <w:rPr>
          <w:rFonts w:ascii="Times New Roman" w:hAnsi="Times New Roman"/>
          <w:sz w:val="24"/>
          <w:lang w:eastAsia="zh-CN"/>
        </w:rPr>
      </w:pPr>
      <w:r w:rsidRPr="00C45496">
        <w:rPr>
          <w:rFonts w:ascii="Times New Roman" w:hAnsi="Times New Roman"/>
          <w:sz w:val="24"/>
          <w:lang w:eastAsia="zh-CN"/>
        </w:rPr>
        <w:t>a</w:t>
      </w:r>
      <w:r w:rsidR="00847205" w:rsidRPr="00C45496">
        <w:rPr>
          <w:rFonts w:ascii="Times New Roman" w:hAnsi="Times New Roman"/>
          <w:sz w:val="24"/>
          <w:lang w:eastAsia="zh-CN"/>
        </w:rPr>
        <w:t>utomonitoriz</w:t>
      </w:r>
      <w:r w:rsidRPr="00C45496">
        <w:rPr>
          <w:rFonts w:ascii="Times New Roman" w:hAnsi="Times New Roman"/>
          <w:sz w:val="24"/>
          <w:lang w:eastAsia="zh-CN"/>
        </w:rPr>
        <w:t>a</w:t>
      </w:r>
      <w:r w:rsidR="00847205" w:rsidRPr="00C45496">
        <w:rPr>
          <w:rFonts w:ascii="Times New Roman" w:hAnsi="Times New Roman"/>
          <w:sz w:val="24"/>
          <w:lang w:eastAsia="zh-CN"/>
        </w:rPr>
        <w:t>re</w:t>
      </w:r>
      <w:r w:rsidRPr="00C45496">
        <w:rPr>
          <w:rFonts w:ascii="Times New Roman" w:hAnsi="Times New Roman"/>
          <w:sz w:val="24"/>
          <w:lang w:eastAsia="zh-CN"/>
        </w:rPr>
        <w:t>a</w:t>
      </w:r>
      <w:r w:rsidR="00847205" w:rsidRPr="00C45496">
        <w:rPr>
          <w:rFonts w:ascii="Times New Roman" w:hAnsi="Times New Roman"/>
          <w:sz w:val="24"/>
          <w:lang w:eastAsia="zh-CN"/>
        </w:rPr>
        <w:t xml:space="preserve"> </w:t>
      </w:r>
      <w:proofErr w:type="spellStart"/>
      <w:r w:rsidRPr="00C45496">
        <w:rPr>
          <w:rFonts w:ascii="Times New Roman" w:hAnsi="Times New Roman"/>
          <w:sz w:val="24"/>
          <w:lang w:eastAsia="zh-CN"/>
        </w:rPr>
        <w:t>a</w:t>
      </w:r>
      <w:r w:rsidR="00847205" w:rsidRPr="00C45496">
        <w:rPr>
          <w:rFonts w:ascii="Times New Roman" w:hAnsi="Times New Roman"/>
          <w:sz w:val="24"/>
          <w:lang w:eastAsia="zh-CN"/>
        </w:rPr>
        <w:t>ctivit</w:t>
      </w:r>
      <w:r w:rsidRPr="00C45496">
        <w:rPr>
          <w:rFonts w:ascii="Times New Roman" w:hAnsi="Times New Roman"/>
          <w:sz w:val="24"/>
          <w:lang w:eastAsia="zh-CN"/>
        </w:rPr>
        <w:t>a</w:t>
      </w:r>
      <w:r w:rsidR="00847205" w:rsidRPr="00C45496">
        <w:rPr>
          <w:rFonts w:ascii="Times New Roman" w:hAnsi="Times New Roman"/>
          <w:sz w:val="24"/>
          <w:lang w:eastAsia="zh-CN"/>
        </w:rPr>
        <w:t>tii</w:t>
      </w:r>
      <w:proofErr w:type="spellEnd"/>
      <w:r w:rsidR="00847205" w:rsidRPr="00C45496">
        <w:rPr>
          <w:rFonts w:ascii="Times New Roman" w:hAnsi="Times New Roman"/>
          <w:sz w:val="24"/>
          <w:lang w:eastAsia="zh-CN"/>
        </w:rPr>
        <w:t xml:space="preserve"> </w:t>
      </w:r>
      <w:proofErr w:type="spellStart"/>
      <w:r w:rsidR="00847205" w:rsidRPr="00C45496">
        <w:rPr>
          <w:rFonts w:ascii="Times New Roman" w:hAnsi="Times New Roman"/>
          <w:sz w:val="24"/>
          <w:lang w:eastAsia="zh-CN"/>
        </w:rPr>
        <w:t>desf</w:t>
      </w:r>
      <w:r w:rsidRPr="00C45496">
        <w:rPr>
          <w:rFonts w:ascii="Times New Roman" w:hAnsi="Times New Roman"/>
          <w:sz w:val="24"/>
          <w:lang w:eastAsia="zh-CN"/>
        </w:rPr>
        <w:t>a</w:t>
      </w:r>
      <w:r w:rsidR="00847205" w:rsidRPr="00C45496">
        <w:rPr>
          <w:rFonts w:ascii="Times New Roman" w:hAnsi="Times New Roman"/>
          <w:sz w:val="24"/>
          <w:lang w:eastAsia="zh-CN"/>
        </w:rPr>
        <w:t>sur</w:t>
      </w:r>
      <w:r w:rsidRPr="00C45496">
        <w:rPr>
          <w:rFonts w:ascii="Times New Roman" w:hAnsi="Times New Roman"/>
          <w:sz w:val="24"/>
          <w:lang w:eastAsia="zh-CN"/>
        </w:rPr>
        <w:t>a</w:t>
      </w:r>
      <w:r w:rsidR="00847205" w:rsidRPr="00C45496">
        <w:rPr>
          <w:rFonts w:ascii="Times New Roman" w:hAnsi="Times New Roman"/>
          <w:sz w:val="24"/>
          <w:lang w:eastAsia="zh-CN"/>
        </w:rPr>
        <w:t>te</w:t>
      </w:r>
      <w:proofErr w:type="spellEnd"/>
      <w:r w:rsidR="00847205" w:rsidRPr="00C45496">
        <w:rPr>
          <w:rFonts w:ascii="Times New Roman" w:hAnsi="Times New Roman"/>
          <w:sz w:val="24"/>
          <w:lang w:eastAsia="zh-CN"/>
        </w:rPr>
        <w:t>, cu respect</w:t>
      </w:r>
      <w:r w:rsidRPr="00C45496">
        <w:rPr>
          <w:rFonts w:ascii="Times New Roman" w:hAnsi="Times New Roman"/>
          <w:sz w:val="24"/>
          <w:lang w:eastAsia="zh-CN"/>
        </w:rPr>
        <w:t>a</w:t>
      </w:r>
      <w:r w:rsidR="00847205" w:rsidRPr="00C45496">
        <w:rPr>
          <w:rFonts w:ascii="Times New Roman" w:hAnsi="Times New Roman"/>
          <w:sz w:val="24"/>
          <w:lang w:eastAsia="zh-CN"/>
        </w:rPr>
        <w:t>re</w:t>
      </w:r>
      <w:r w:rsidRPr="00C45496">
        <w:rPr>
          <w:rFonts w:ascii="Times New Roman" w:hAnsi="Times New Roman"/>
          <w:sz w:val="24"/>
          <w:lang w:eastAsia="zh-CN"/>
        </w:rPr>
        <w:t>a</w:t>
      </w:r>
      <w:r w:rsidR="00847205" w:rsidRPr="00C45496">
        <w:rPr>
          <w:rFonts w:ascii="Times New Roman" w:hAnsi="Times New Roman"/>
          <w:sz w:val="24"/>
          <w:lang w:eastAsia="zh-CN"/>
        </w:rPr>
        <w:t xml:space="preserve"> tehnologiei din proiect si </w:t>
      </w:r>
      <w:r w:rsidRPr="00C45496">
        <w:rPr>
          <w:rFonts w:ascii="Times New Roman" w:hAnsi="Times New Roman"/>
          <w:sz w:val="24"/>
          <w:lang w:eastAsia="zh-CN"/>
        </w:rPr>
        <w:t>a</w:t>
      </w:r>
      <w:r w:rsidR="00847205" w:rsidRPr="00C45496">
        <w:rPr>
          <w:rFonts w:ascii="Times New Roman" w:hAnsi="Times New Roman"/>
          <w:sz w:val="24"/>
          <w:lang w:eastAsia="zh-CN"/>
        </w:rPr>
        <w:t xml:space="preserve"> normelor de securit</w:t>
      </w:r>
      <w:r w:rsidRPr="00C45496">
        <w:rPr>
          <w:rFonts w:ascii="Times New Roman" w:hAnsi="Times New Roman"/>
          <w:sz w:val="24"/>
          <w:lang w:eastAsia="zh-CN"/>
        </w:rPr>
        <w:t>a</w:t>
      </w:r>
      <w:r w:rsidR="00847205" w:rsidRPr="00C45496">
        <w:rPr>
          <w:rFonts w:ascii="Times New Roman" w:hAnsi="Times New Roman"/>
          <w:sz w:val="24"/>
          <w:lang w:eastAsia="zh-CN"/>
        </w:rPr>
        <w:t>te;</w:t>
      </w:r>
    </w:p>
    <w:p w14:paraId="4BCCB90E" w14:textId="4607D721" w:rsidR="00675213" w:rsidRPr="00C45496" w:rsidRDefault="00675213" w:rsidP="00EF09DE">
      <w:pPr>
        <w:widowControl w:val="0"/>
        <w:autoSpaceDE w:val="0"/>
        <w:spacing w:after="0"/>
        <w:ind w:firstLine="720"/>
        <w:jc w:val="both"/>
        <w:rPr>
          <w:rFonts w:ascii="Times New Roman" w:hAnsi="Times New Roman" w:cs="Times New Roman"/>
          <w:sz w:val="24"/>
          <w:szCs w:val="24"/>
        </w:rPr>
      </w:pPr>
      <w:r w:rsidRPr="00C45496">
        <w:rPr>
          <w:rFonts w:ascii="Times New Roman" w:hAnsi="Times New Roman" w:cs="Times New Roman"/>
          <w:sz w:val="24"/>
          <w:szCs w:val="24"/>
        </w:rPr>
        <w:t>Pe perio</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d</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 xml:space="preserve"> de </w:t>
      </w:r>
      <w:proofErr w:type="spellStart"/>
      <w:r w:rsidRPr="00C45496">
        <w:rPr>
          <w:rFonts w:ascii="Times New Roman" w:hAnsi="Times New Roman" w:cs="Times New Roman"/>
          <w:sz w:val="24"/>
          <w:szCs w:val="24"/>
        </w:rPr>
        <w:t>executie</w:t>
      </w:r>
      <w:proofErr w:type="spellEnd"/>
      <w:r w:rsidRPr="00C45496">
        <w:rPr>
          <w:rFonts w:ascii="Times New Roman" w:hAnsi="Times New Roman" w:cs="Times New Roman"/>
          <w:sz w:val="24"/>
          <w:szCs w:val="24"/>
        </w:rPr>
        <w:t>, constructorul v</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 xml:space="preserve"> lu</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 xml:space="preserve"> to</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te m</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 xml:space="preserve">surile </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decv</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 xml:space="preserve">te pentru </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 xml:space="preserve"> elimin</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 reduce s</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 xml:space="preserve">u </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 xml:space="preserve"> </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tenu</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 xml:space="preserve"> riscurile pentru f</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 xml:space="preserve">ctorii de mediu, </w:t>
      </w:r>
      <w:proofErr w:type="spellStart"/>
      <w:r w:rsidRPr="00C45496">
        <w:rPr>
          <w:rFonts w:ascii="Times New Roman" w:hAnsi="Times New Roman" w:cs="Times New Roman"/>
          <w:sz w:val="24"/>
          <w:szCs w:val="24"/>
        </w:rPr>
        <w:t>s</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n</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t</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te</w:t>
      </w:r>
      <w:r w:rsidR="00F17E5C" w:rsidRPr="00C45496">
        <w:rPr>
          <w:rFonts w:ascii="Times New Roman" w:hAnsi="Times New Roman" w:cs="Times New Roman"/>
          <w:sz w:val="24"/>
          <w:szCs w:val="24"/>
        </w:rPr>
        <w:t>a</w:t>
      </w:r>
      <w:proofErr w:type="spellEnd"/>
      <w:r w:rsidRPr="00C45496">
        <w:rPr>
          <w:rFonts w:ascii="Times New Roman" w:hAnsi="Times New Roman" w:cs="Times New Roman"/>
          <w:sz w:val="24"/>
          <w:szCs w:val="24"/>
        </w:rPr>
        <w:t xml:space="preserve"> si securit</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te</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 xml:space="preserve"> tuturor perso</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nelor din imedi</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t</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 xml:space="preserve"> </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 xml:space="preserve">propiere </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 xml:space="preserve"> </w:t>
      </w:r>
      <w:proofErr w:type="spellStart"/>
      <w:r w:rsidRPr="00C45496">
        <w:rPr>
          <w:rFonts w:ascii="Times New Roman" w:hAnsi="Times New Roman" w:cs="Times New Roman"/>
          <w:sz w:val="24"/>
          <w:szCs w:val="24"/>
        </w:rPr>
        <w:t>lucr</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rilor</w:t>
      </w:r>
      <w:proofErr w:type="spellEnd"/>
      <w:r w:rsidRPr="00C45496">
        <w:rPr>
          <w:rFonts w:ascii="Times New Roman" w:hAnsi="Times New Roman" w:cs="Times New Roman"/>
          <w:sz w:val="24"/>
          <w:szCs w:val="24"/>
        </w:rPr>
        <w:t>.</w:t>
      </w:r>
    </w:p>
    <w:p w14:paraId="07E43E55" w14:textId="0047BC28" w:rsidR="00675213" w:rsidRPr="00C45496" w:rsidRDefault="00675213" w:rsidP="00EF09DE">
      <w:pPr>
        <w:widowControl w:val="0"/>
        <w:autoSpaceDE w:val="0"/>
        <w:spacing w:after="0"/>
        <w:ind w:firstLine="720"/>
        <w:jc w:val="both"/>
        <w:rPr>
          <w:rFonts w:ascii="Times New Roman" w:hAnsi="Times New Roman" w:cs="Times New Roman"/>
          <w:sz w:val="24"/>
          <w:szCs w:val="24"/>
        </w:rPr>
      </w:pPr>
      <w:r w:rsidRPr="00C45496">
        <w:rPr>
          <w:rFonts w:ascii="Times New Roman" w:hAnsi="Times New Roman" w:cs="Times New Roman"/>
          <w:sz w:val="24"/>
          <w:szCs w:val="24"/>
        </w:rPr>
        <w:t>Se v</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 xml:space="preserve"> el</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bor</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 xml:space="preserve"> Pl</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 xml:space="preserve">nul de </w:t>
      </w:r>
      <w:proofErr w:type="spellStart"/>
      <w:r w:rsidRPr="00C45496">
        <w:rPr>
          <w:rFonts w:ascii="Times New Roman" w:hAnsi="Times New Roman" w:cs="Times New Roman"/>
          <w:sz w:val="24"/>
          <w:szCs w:val="24"/>
        </w:rPr>
        <w:t>S</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n</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t</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te</w:t>
      </w:r>
      <w:proofErr w:type="spellEnd"/>
      <w:r w:rsidRPr="00C45496">
        <w:rPr>
          <w:rFonts w:ascii="Times New Roman" w:hAnsi="Times New Roman" w:cs="Times New Roman"/>
          <w:sz w:val="24"/>
          <w:szCs w:val="24"/>
        </w:rPr>
        <w:t>, Securit</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te si Mediu, c</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re trebuie s</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 xml:space="preserve"> </w:t>
      </w:r>
      <w:proofErr w:type="spellStart"/>
      <w:r w:rsidRPr="00C45496">
        <w:rPr>
          <w:rFonts w:ascii="Times New Roman" w:hAnsi="Times New Roman" w:cs="Times New Roman"/>
          <w:sz w:val="24"/>
          <w:szCs w:val="24"/>
        </w:rPr>
        <w:t>includ</w:t>
      </w:r>
      <w:r w:rsidR="00F17E5C" w:rsidRPr="00C45496">
        <w:rPr>
          <w:rFonts w:ascii="Times New Roman" w:hAnsi="Times New Roman" w:cs="Times New Roman"/>
          <w:sz w:val="24"/>
          <w:szCs w:val="24"/>
        </w:rPr>
        <w:t>a</w:t>
      </w:r>
      <w:proofErr w:type="spellEnd"/>
      <w:r w:rsidRPr="00C45496">
        <w:rPr>
          <w:rFonts w:ascii="Times New Roman" w:hAnsi="Times New Roman" w:cs="Times New Roman"/>
          <w:sz w:val="24"/>
          <w:szCs w:val="24"/>
        </w:rPr>
        <w:t>, d</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 xml:space="preserve">r nu se </w:t>
      </w:r>
      <w:proofErr w:type="spellStart"/>
      <w:r w:rsidRPr="00C45496">
        <w:rPr>
          <w:rFonts w:ascii="Times New Roman" w:hAnsi="Times New Roman" w:cs="Times New Roman"/>
          <w:sz w:val="24"/>
          <w:szCs w:val="24"/>
        </w:rPr>
        <w:t>limite</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z</w:t>
      </w:r>
      <w:r w:rsidR="00F17E5C" w:rsidRPr="00C45496">
        <w:rPr>
          <w:rFonts w:ascii="Times New Roman" w:hAnsi="Times New Roman" w:cs="Times New Roman"/>
          <w:sz w:val="24"/>
          <w:szCs w:val="24"/>
        </w:rPr>
        <w:t>a</w:t>
      </w:r>
      <w:proofErr w:type="spellEnd"/>
      <w:r w:rsidRPr="00C45496">
        <w:rPr>
          <w:rFonts w:ascii="Times New Roman" w:hAnsi="Times New Roman" w:cs="Times New Roman"/>
          <w:sz w:val="24"/>
          <w:szCs w:val="24"/>
        </w:rPr>
        <w:t xml:space="preserve"> l</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w:t>
      </w:r>
    </w:p>
    <w:p w14:paraId="5A37FA1A" w14:textId="41B4973D" w:rsidR="00675213" w:rsidRPr="00C45496" w:rsidRDefault="00675213" w:rsidP="00EF09DE">
      <w:pPr>
        <w:numPr>
          <w:ilvl w:val="0"/>
          <w:numId w:val="5"/>
        </w:numPr>
        <w:suppressAutoHyphens/>
        <w:spacing w:after="0"/>
        <w:ind w:left="709" w:hanging="283"/>
        <w:jc w:val="both"/>
        <w:rPr>
          <w:rFonts w:ascii="Times New Roman" w:eastAsia="Times New Roman" w:hAnsi="Times New Roman" w:cs="Times New Roman"/>
          <w:sz w:val="24"/>
          <w:szCs w:val="24"/>
          <w:lang w:eastAsia="ar-SA"/>
        </w:rPr>
      </w:pPr>
      <w:r w:rsidRPr="00C45496">
        <w:rPr>
          <w:rFonts w:ascii="Times New Roman" w:eastAsia="Times New Roman" w:hAnsi="Times New Roman" w:cs="Times New Roman"/>
          <w:sz w:val="24"/>
          <w:szCs w:val="24"/>
          <w:lang w:eastAsia="ar-SA"/>
        </w:rPr>
        <w:t>o ev</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lu</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 xml:space="preserve">re </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 xml:space="preserve"> riscurilor c</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re v</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 xml:space="preserve"> identific</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 xml:space="preserve"> pericolele si v</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 xml:space="preserve"> propune m</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surile de diminu</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re;</w:t>
      </w:r>
    </w:p>
    <w:p w14:paraId="30828C44" w14:textId="6A0F7357" w:rsidR="00675213" w:rsidRPr="00C45496" w:rsidRDefault="00675213" w:rsidP="00EF09DE">
      <w:pPr>
        <w:numPr>
          <w:ilvl w:val="0"/>
          <w:numId w:val="5"/>
        </w:numPr>
        <w:suppressAutoHyphens/>
        <w:spacing w:after="0"/>
        <w:ind w:left="709" w:hanging="283"/>
        <w:jc w:val="both"/>
        <w:rPr>
          <w:rFonts w:ascii="Times New Roman" w:eastAsia="Times New Roman" w:hAnsi="Times New Roman" w:cs="Times New Roman"/>
          <w:sz w:val="24"/>
          <w:szCs w:val="24"/>
          <w:lang w:eastAsia="ar-SA"/>
        </w:rPr>
      </w:pPr>
      <w:r w:rsidRPr="00C45496">
        <w:rPr>
          <w:rFonts w:ascii="Times New Roman" w:eastAsia="Times New Roman" w:hAnsi="Times New Roman" w:cs="Times New Roman"/>
          <w:sz w:val="24"/>
          <w:szCs w:val="24"/>
          <w:lang w:eastAsia="ar-SA"/>
        </w:rPr>
        <w:t xml:space="preserve">o </w:t>
      </w:r>
      <w:proofErr w:type="spellStart"/>
      <w:r w:rsidRPr="00C45496">
        <w:rPr>
          <w:rFonts w:ascii="Times New Roman" w:eastAsia="Times New Roman" w:hAnsi="Times New Roman" w:cs="Times New Roman"/>
          <w:sz w:val="24"/>
          <w:szCs w:val="24"/>
          <w:lang w:eastAsia="ar-SA"/>
        </w:rPr>
        <w:t>inregistr</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re</w:t>
      </w:r>
      <w:proofErr w:type="spellEnd"/>
      <w:r w:rsidRPr="00C45496">
        <w:rPr>
          <w:rFonts w:ascii="Times New Roman" w:eastAsia="Times New Roman" w:hAnsi="Times New Roman" w:cs="Times New Roman"/>
          <w:sz w:val="24"/>
          <w:szCs w:val="24"/>
          <w:lang w:eastAsia="ar-SA"/>
        </w:rPr>
        <w:t xml:space="preserve"> det</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li</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t</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 xml:space="preserve"> </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 xml:space="preserve"> tuturor incidentelor si </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ccidentelor, documentul v</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 xml:space="preserve"> cuprinde m</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suri supliment</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 xml:space="preserve">re de reducere </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 xml:space="preserve"> riscurilor pentru </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 xml:space="preserve"> preveni </w:t>
      </w:r>
      <w:proofErr w:type="spellStart"/>
      <w:r w:rsidRPr="00C45496">
        <w:rPr>
          <w:rFonts w:ascii="Times New Roman" w:eastAsia="Times New Roman" w:hAnsi="Times New Roman" w:cs="Times New Roman"/>
          <w:sz w:val="24"/>
          <w:szCs w:val="24"/>
          <w:lang w:eastAsia="ar-SA"/>
        </w:rPr>
        <w:t>re</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p</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riti</w:t>
      </w:r>
      <w:r w:rsidR="00F17E5C" w:rsidRPr="00C45496">
        <w:rPr>
          <w:rFonts w:ascii="Times New Roman" w:eastAsia="Times New Roman" w:hAnsi="Times New Roman" w:cs="Times New Roman"/>
          <w:sz w:val="24"/>
          <w:szCs w:val="24"/>
          <w:lang w:eastAsia="ar-SA"/>
        </w:rPr>
        <w:t>a</w:t>
      </w:r>
      <w:proofErr w:type="spellEnd"/>
      <w:r w:rsidRPr="00C45496">
        <w:rPr>
          <w:rFonts w:ascii="Times New Roman" w:eastAsia="Times New Roman" w:hAnsi="Times New Roman" w:cs="Times New Roman"/>
          <w:sz w:val="24"/>
          <w:szCs w:val="24"/>
          <w:lang w:eastAsia="ar-SA"/>
        </w:rPr>
        <w:t xml:space="preserve"> evenimentelor.</w:t>
      </w:r>
    </w:p>
    <w:p w14:paraId="1B4BD7DC" w14:textId="5DDA713C" w:rsidR="00675213" w:rsidRPr="00C45496" w:rsidRDefault="00675213" w:rsidP="00EF09DE">
      <w:pPr>
        <w:numPr>
          <w:ilvl w:val="0"/>
          <w:numId w:val="5"/>
        </w:numPr>
        <w:suppressAutoHyphens/>
        <w:spacing w:after="0"/>
        <w:ind w:left="709" w:hanging="283"/>
        <w:jc w:val="both"/>
        <w:rPr>
          <w:rFonts w:ascii="Times New Roman" w:eastAsia="Times New Roman" w:hAnsi="Times New Roman" w:cs="Times New Roman"/>
          <w:sz w:val="24"/>
          <w:szCs w:val="24"/>
          <w:lang w:eastAsia="ar-SA"/>
        </w:rPr>
      </w:pPr>
      <w:r w:rsidRPr="00C45496">
        <w:rPr>
          <w:rFonts w:ascii="Times New Roman" w:eastAsia="Times New Roman" w:hAnsi="Times New Roman" w:cs="Times New Roman"/>
          <w:sz w:val="24"/>
          <w:szCs w:val="24"/>
          <w:lang w:eastAsia="ar-SA"/>
        </w:rPr>
        <w:t>m</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suri de ev</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lu</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 xml:space="preserve">re </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 xml:space="preserve"> riscului de </w:t>
      </w:r>
      <w:proofErr w:type="spellStart"/>
      <w:r w:rsidRPr="00C45496">
        <w:rPr>
          <w:rFonts w:ascii="Times New Roman" w:eastAsia="Times New Roman" w:hAnsi="Times New Roman" w:cs="Times New Roman"/>
          <w:sz w:val="24"/>
          <w:szCs w:val="24"/>
          <w:lang w:eastAsia="ar-SA"/>
        </w:rPr>
        <w:t>constructie</w:t>
      </w:r>
      <w:proofErr w:type="spellEnd"/>
      <w:r w:rsidRPr="00C45496">
        <w:rPr>
          <w:rFonts w:ascii="Times New Roman" w:eastAsia="Times New Roman" w:hAnsi="Times New Roman" w:cs="Times New Roman"/>
          <w:sz w:val="24"/>
          <w:szCs w:val="24"/>
          <w:lang w:eastAsia="ar-SA"/>
        </w:rPr>
        <w:t xml:space="preserve"> si m</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suri de control;</w:t>
      </w:r>
    </w:p>
    <w:p w14:paraId="47A4CD84" w14:textId="7FD15F31" w:rsidR="00675213" w:rsidRPr="00C45496" w:rsidRDefault="00675213" w:rsidP="00EF09DE">
      <w:pPr>
        <w:numPr>
          <w:ilvl w:val="0"/>
          <w:numId w:val="5"/>
        </w:numPr>
        <w:suppressAutoHyphens/>
        <w:spacing w:after="0"/>
        <w:ind w:left="709" w:hanging="283"/>
        <w:jc w:val="both"/>
        <w:rPr>
          <w:rFonts w:ascii="Times New Roman" w:eastAsia="Times New Roman" w:hAnsi="Times New Roman" w:cs="Times New Roman"/>
          <w:sz w:val="24"/>
          <w:szCs w:val="24"/>
          <w:lang w:eastAsia="ar-SA"/>
        </w:rPr>
      </w:pPr>
      <w:r w:rsidRPr="00C45496">
        <w:rPr>
          <w:rFonts w:ascii="Times New Roman" w:eastAsia="Times New Roman" w:hAnsi="Times New Roman" w:cs="Times New Roman"/>
          <w:sz w:val="24"/>
          <w:szCs w:val="24"/>
          <w:lang w:eastAsia="ar-SA"/>
        </w:rPr>
        <w:t>org</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niz</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re</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 xml:space="preserve"> si </w:t>
      </w:r>
      <w:proofErr w:type="spellStart"/>
      <w:r w:rsidRPr="00C45496">
        <w:rPr>
          <w:rFonts w:ascii="Times New Roman" w:eastAsia="Times New Roman" w:hAnsi="Times New Roman" w:cs="Times New Roman"/>
          <w:sz w:val="24"/>
          <w:szCs w:val="24"/>
          <w:lang w:eastAsia="ar-SA"/>
        </w:rPr>
        <w:t>mod</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lit</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tile</w:t>
      </w:r>
      <w:proofErr w:type="spellEnd"/>
      <w:r w:rsidRPr="00C45496">
        <w:rPr>
          <w:rFonts w:ascii="Times New Roman" w:eastAsia="Times New Roman" w:hAnsi="Times New Roman" w:cs="Times New Roman"/>
          <w:sz w:val="24"/>
          <w:szCs w:val="24"/>
          <w:lang w:eastAsia="ar-SA"/>
        </w:rPr>
        <w:t xml:space="preserve"> de gestion</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re pentru punere</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 xml:space="preserve"> in </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plic</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 xml:space="preserve">re </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 xml:space="preserve"> pl</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nului;</w:t>
      </w:r>
    </w:p>
    <w:p w14:paraId="186D1C71" w14:textId="3D544431" w:rsidR="00675213" w:rsidRPr="00C45496" w:rsidRDefault="00675213" w:rsidP="00EF09DE">
      <w:pPr>
        <w:numPr>
          <w:ilvl w:val="0"/>
          <w:numId w:val="5"/>
        </w:numPr>
        <w:suppressAutoHyphens/>
        <w:spacing w:after="0"/>
        <w:ind w:left="709" w:hanging="283"/>
        <w:jc w:val="both"/>
        <w:rPr>
          <w:rFonts w:ascii="Times New Roman" w:eastAsia="Times New Roman" w:hAnsi="Times New Roman" w:cs="Times New Roman"/>
          <w:sz w:val="24"/>
          <w:szCs w:val="24"/>
          <w:lang w:eastAsia="ar-SA"/>
        </w:rPr>
      </w:pPr>
      <w:proofErr w:type="spellStart"/>
      <w:r w:rsidRPr="00C45496">
        <w:rPr>
          <w:rFonts w:ascii="Times New Roman" w:eastAsia="Times New Roman" w:hAnsi="Times New Roman" w:cs="Times New Roman"/>
          <w:sz w:val="24"/>
          <w:szCs w:val="24"/>
          <w:lang w:eastAsia="ar-SA"/>
        </w:rPr>
        <w:t>cerintele</w:t>
      </w:r>
      <w:proofErr w:type="spellEnd"/>
      <w:r w:rsidRPr="00C45496">
        <w:rPr>
          <w:rFonts w:ascii="Times New Roman" w:eastAsia="Times New Roman" w:hAnsi="Times New Roman" w:cs="Times New Roman"/>
          <w:sz w:val="24"/>
          <w:szCs w:val="24"/>
          <w:lang w:eastAsia="ar-SA"/>
        </w:rPr>
        <w:t xml:space="preserve"> de </w:t>
      </w:r>
      <w:proofErr w:type="spellStart"/>
      <w:r w:rsidRPr="00C45496">
        <w:rPr>
          <w:rFonts w:ascii="Times New Roman" w:eastAsia="Times New Roman" w:hAnsi="Times New Roman" w:cs="Times New Roman"/>
          <w:sz w:val="24"/>
          <w:szCs w:val="24"/>
          <w:lang w:eastAsia="ar-SA"/>
        </w:rPr>
        <w:t>sigur</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nt</w:t>
      </w:r>
      <w:r w:rsidR="00F17E5C" w:rsidRPr="00C45496">
        <w:rPr>
          <w:rFonts w:ascii="Times New Roman" w:eastAsia="Times New Roman" w:hAnsi="Times New Roman" w:cs="Times New Roman"/>
          <w:sz w:val="24"/>
          <w:szCs w:val="24"/>
          <w:lang w:eastAsia="ar-SA"/>
        </w:rPr>
        <w:t>a</w:t>
      </w:r>
      <w:proofErr w:type="spellEnd"/>
      <w:r w:rsidRPr="00C45496">
        <w:rPr>
          <w:rFonts w:ascii="Times New Roman" w:eastAsia="Times New Roman" w:hAnsi="Times New Roman" w:cs="Times New Roman"/>
          <w:sz w:val="24"/>
          <w:szCs w:val="24"/>
          <w:lang w:eastAsia="ar-SA"/>
        </w:rPr>
        <w:t xml:space="preserve"> </w:t>
      </w:r>
      <w:proofErr w:type="spellStart"/>
      <w:r w:rsidRPr="00C45496">
        <w:rPr>
          <w:rFonts w:ascii="Times New Roman" w:eastAsia="Times New Roman" w:hAnsi="Times New Roman" w:cs="Times New Roman"/>
          <w:sz w:val="24"/>
          <w:szCs w:val="24"/>
          <w:lang w:eastAsia="ar-SA"/>
        </w:rPr>
        <w:t>corespunz</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to</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re</w:t>
      </w:r>
      <w:proofErr w:type="spellEnd"/>
      <w:r w:rsidRPr="00C45496">
        <w:rPr>
          <w:rFonts w:ascii="Times New Roman" w:eastAsia="Times New Roman" w:hAnsi="Times New Roman" w:cs="Times New Roman"/>
          <w:sz w:val="24"/>
          <w:szCs w:val="24"/>
          <w:lang w:eastAsia="ar-SA"/>
        </w:rPr>
        <w:t xml:space="preserve"> specific</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te.</w:t>
      </w:r>
    </w:p>
    <w:p w14:paraId="2CE8EC93" w14:textId="3FD31229" w:rsidR="00675213" w:rsidRPr="00C45496" w:rsidRDefault="00675213" w:rsidP="00EF09DE">
      <w:pPr>
        <w:suppressAutoHyphens/>
        <w:spacing w:after="0"/>
        <w:ind w:firstLine="426"/>
        <w:jc w:val="both"/>
        <w:rPr>
          <w:rFonts w:ascii="Times New Roman" w:eastAsia="Times New Roman" w:hAnsi="Times New Roman" w:cs="Times New Roman"/>
          <w:sz w:val="24"/>
          <w:szCs w:val="24"/>
          <w:lang w:eastAsia="ar-SA"/>
        </w:rPr>
      </w:pPr>
      <w:r w:rsidRPr="00C45496">
        <w:rPr>
          <w:rFonts w:ascii="Times New Roman" w:eastAsia="Times New Roman" w:hAnsi="Times New Roman" w:cs="Times New Roman"/>
          <w:sz w:val="24"/>
          <w:szCs w:val="24"/>
          <w:lang w:eastAsia="ar-SA"/>
        </w:rPr>
        <w:t>Riscurile identific</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 xml:space="preserve">te privind </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 xml:space="preserve">ccidente specifice </w:t>
      </w:r>
      <w:proofErr w:type="spellStart"/>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ctivit</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tii</w:t>
      </w:r>
      <w:proofErr w:type="spellEnd"/>
      <w:r w:rsidRPr="00C45496">
        <w:rPr>
          <w:rFonts w:ascii="Times New Roman" w:eastAsia="Times New Roman" w:hAnsi="Times New Roman" w:cs="Times New Roman"/>
          <w:sz w:val="24"/>
          <w:szCs w:val="24"/>
          <w:lang w:eastAsia="ar-SA"/>
        </w:rPr>
        <w:t xml:space="preserve"> de </w:t>
      </w:r>
      <w:proofErr w:type="spellStart"/>
      <w:r w:rsidRPr="00C45496">
        <w:rPr>
          <w:rFonts w:ascii="Times New Roman" w:eastAsia="Times New Roman" w:hAnsi="Times New Roman" w:cs="Times New Roman"/>
          <w:sz w:val="24"/>
          <w:szCs w:val="24"/>
          <w:lang w:eastAsia="ar-SA"/>
        </w:rPr>
        <w:t>executie</w:t>
      </w:r>
      <w:proofErr w:type="spellEnd"/>
      <w:r w:rsidRPr="00C45496">
        <w:rPr>
          <w:rFonts w:ascii="Times New Roman" w:eastAsia="Times New Roman" w:hAnsi="Times New Roman" w:cs="Times New Roman"/>
          <w:sz w:val="24"/>
          <w:szCs w:val="24"/>
          <w:lang w:eastAsia="ar-SA"/>
        </w:rPr>
        <w:t xml:space="preserve"> </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 xml:space="preserve"> </w:t>
      </w:r>
      <w:proofErr w:type="spellStart"/>
      <w:r w:rsidRPr="00C45496">
        <w:rPr>
          <w:rFonts w:ascii="Times New Roman" w:eastAsia="Times New Roman" w:hAnsi="Times New Roman" w:cs="Times New Roman"/>
          <w:sz w:val="24"/>
          <w:szCs w:val="24"/>
          <w:lang w:eastAsia="ar-SA"/>
        </w:rPr>
        <w:t>lucr</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rii</w:t>
      </w:r>
      <w:proofErr w:type="spellEnd"/>
      <w:r w:rsidRPr="00C45496">
        <w:rPr>
          <w:rFonts w:ascii="Times New Roman" w:eastAsia="Times New Roman" w:hAnsi="Times New Roman" w:cs="Times New Roman"/>
          <w:sz w:val="24"/>
          <w:szCs w:val="24"/>
          <w:lang w:eastAsia="ar-SA"/>
        </w:rPr>
        <w:t xml:space="preserve"> c</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t si in c</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 xml:space="preserve">drul </w:t>
      </w:r>
      <w:proofErr w:type="spellStart"/>
      <w:r w:rsidRPr="00C45496">
        <w:rPr>
          <w:rFonts w:ascii="Times New Roman" w:eastAsia="Times New Roman" w:hAnsi="Times New Roman" w:cs="Times New Roman"/>
          <w:sz w:val="24"/>
          <w:szCs w:val="24"/>
          <w:lang w:eastAsia="ar-SA"/>
        </w:rPr>
        <w:t>org</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niz</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rii</w:t>
      </w:r>
      <w:proofErr w:type="spellEnd"/>
      <w:r w:rsidRPr="00C45496">
        <w:rPr>
          <w:rFonts w:ascii="Times New Roman" w:eastAsia="Times New Roman" w:hAnsi="Times New Roman" w:cs="Times New Roman"/>
          <w:sz w:val="24"/>
          <w:szCs w:val="24"/>
          <w:lang w:eastAsia="ar-SA"/>
        </w:rPr>
        <w:t xml:space="preserve"> de </w:t>
      </w:r>
      <w:proofErr w:type="spellStart"/>
      <w:r w:rsidRPr="00C45496">
        <w:rPr>
          <w:rFonts w:ascii="Times New Roman" w:eastAsia="Times New Roman" w:hAnsi="Times New Roman" w:cs="Times New Roman"/>
          <w:sz w:val="24"/>
          <w:szCs w:val="24"/>
          <w:lang w:eastAsia="ar-SA"/>
        </w:rPr>
        <w:t>s</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ntier</w:t>
      </w:r>
      <w:proofErr w:type="spellEnd"/>
      <w:r w:rsidRPr="00C45496">
        <w:rPr>
          <w:rFonts w:ascii="Times New Roman" w:eastAsia="Times New Roman" w:hAnsi="Times New Roman" w:cs="Times New Roman"/>
          <w:sz w:val="24"/>
          <w:szCs w:val="24"/>
          <w:lang w:eastAsia="ar-SA"/>
        </w:rPr>
        <w:t xml:space="preserve"> pot fi gener</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te c</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 xml:space="preserve"> urm</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 xml:space="preserve">re </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 xml:space="preserve">: </w:t>
      </w:r>
      <w:proofErr w:type="spellStart"/>
      <w:r w:rsidRPr="00C45496">
        <w:rPr>
          <w:rFonts w:ascii="Times New Roman" w:eastAsia="Times New Roman" w:hAnsi="Times New Roman" w:cs="Times New Roman"/>
          <w:sz w:val="24"/>
          <w:szCs w:val="24"/>
          <w:lang w:eastAsia="ar-SA"/>
        </w:rPr>
        <w:t>nerespect</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rii</w:t>
      </w:r>
      <w:proofErr w:type="spellEnd"/>
      <w:r w:rsidRPr="00C45496">
        <w:rPr>
          <w:rFonts w:ascii="Times New Roman" w:eastAsia="Times New Roman" w:hAnsi="Times New Roman" w:cs="Times New Roman"/>
          <w:sz w:val="24"/>
          <w:szCs w:val="24"/>
          <w:lang w:eastAsia="ar-SA"/>
        </w:rPr>
        <w:t xml:space="preserve"> prevederilor/</w:t>
      </w:r>
      <w:proofErr w:type="spellStart"/>
      <w:r w:rsidRPr="00C45496">
        <w:rPr>
          <w:rFonts w:ascii="Times New Roman" w:eastAsia="Times New Roman" w:hAnsi="Times New Roman" w:cs="Times New Roman"/>
          <w:sz w:val="24"/>
          <w:szCs w:val="24"/>
          <w:lang w:eastAsia="ar-SA"/>
        </w:rPr>
        <w:t>conditiilor</w:t>
      </w:r>
      <w:proofErr w:type="spellEnd"/>
      <w:r w:rsidRPr="00C45496">
        <w:rPr>
          <w:rFonts w:ascii="Times New Roman" w:eastAsia="Times New Roman" w:hAnsi="Times New Roman" w:cs="Times New Roman"/>
          <w:sz w:val="24"/>
          <w:szCs w:val="24"/>
          <w:lang w:eastAsia="ar-SA"/>
        </w:rPr>
        <w:t xml:space="preserve"> tehnice de re</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liz</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 xml:space="preserve">re </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 xml:space="preserve"> </w:t>
      </w:r>
      <w:proofErr w:type="spellStart"/>
      <w:r w:rsidRPr="00C45496">
        <w:rPr>
          <w:rFonts w:ascii="Times New Roman" w:eastAsia="Times New Roman" w:hAnsi="Times New Roman" w:cs="Times New Roman"/>
          <w:sz w:val="24"/>
          <w:szCs w:val="24"/>
          <w:lang w:eastAsia="ar-SA"/>
        </w:rPr>
        <w:t>lucr</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rilor</w:t>
      </w:r>
      <w:proofErr w:type="spellEnd"/>
      <w:r w:rsidRPr="00C45496">
        <w:rPr>
          <w:rFonts w:ascii="Times New Roman" w:eastAsia="Times New Roman" w:hAnsi="Times New Roman" w:cs="Times New Roman"/>
          <w:sz w:val="24"/>
          <w:szCs w:val="24"/>
          <w:lang w:eastAsia="ar-SA"/>
        </w:rPr>
        <w:t xml:space="preserve"> propuse, </w:t>
      </w:r>
      <w:proofErr w:type="spellStart"/>
      <w:r w:rsidRPr="00C45496">
        <w:rPr>
          <w:rFonts w:ascii="Times New Roman" w:eastAsia="Times New Roman" w:hAnsi="Times New Roman" w:cs="Times New Roman"/>
          <w:sz w:val="24"/>
          <w:szCs w:val="24"/>
          <w:lang w:eastAsia="ar-SA"/>
        </w:rPr>
        <w:t>nesemn</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liz</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rii</w:t>
      </w:r>
      <w:proofErr w:type="spellEnd"/>
      <w:r w:rsidRPr="00C45496">
        <w:rPr>
          <w:rFonts w:ascii="Times New Roman" w:eastAsia="Times New Roman" w:hAnsi="Times New Roman" w:cs="Times New Roman"/>
          <w:sz w:val="24"/>
          <w:szCs w:val="24"/>
          <w:lang w:eastAsia="ar-SA"/>
        </w:rPr>
        <w:t xml:space="preserve"> zonelor cu </w:t>
      </w:r>
      <w:proofErr w:type="spellStart"/>
      <w:r w:rsidRPr="00C45496">
        <w:rPr>
          <w:rFonts w:ascii="Times New Roman" w:eastAsia="Times New Roman" w:hAnsi="Times New Roman" w:cs="Times New Roman"/>
          <w:sz w:val="24"/>
          <w:szCs w:val="24"/>
          <w:lang w:eastAsia="ar-SA"/>
        </w:rPr>
        <w:t>lucr</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ri</w:t>
      </w:r>
      <w:proofErr w:type="spellEnd"/>
      <w:r w:rsidRPr="00C45496">
        <w:rPr>
          <w:rFonts w:ascii="Times New Roman" w:eastAsia="Times New Roman" w:hAnsi="Times New Roman" w:cs="Times New Roman"/>
          <w:sz w:val="24"/>
          <w:szCs w:val="24"/>
          <w:lang w:eastAsia="ar-SA"/>
        </w:rPr>
        <w:t xml:space="preserve"> si lu</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re</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 xml:space="preserve"> m</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 xml:space="preserve">surilor </w:t>
      </w:r>
      <w:proofErr w:type="spellStart"/>
      <w:r w:rsidRPr="00C45496">
        <w:rPr>
          <w:rFonts w:ascii="Times New Roman" w:eastAsia="Times New Roman" w:hAnsi="Times New Roman" w:cs="Times New Roman"/>
          <w:sz w:val="24"/>
          <w:szCs w:val="24"/>
          <w:lang w:eastAsia="ar-SA"/>
        </w:rPr>
        <w:t>corespunz</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to</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re</w:t>
      </w:r>
      <w:proofErr w:type="spellEnd"/>
      <w:r w:rsidRPr="00C45496">
        <w:rPr>
          <w:rFonts w:ascii="Times New Roman" w:eastAsia="Times New Roman" w:hAnsi="Times New Roman" w:cs="Times New Roman"/>
          <w:sz w:val="24"/>
          <w:szCs w:val="24"/>
          <w:lang w:eastAsia="ar-SA"/>
        </w:rPr>
        <w:t xml:space="preserve">, </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ccesului perso</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 xml:space="preserve">nelor in zonele interzise, </w:t>
      </w:r>
      <w:proofErr w:type="spellStart"/>
      <w:r w:rsidRPr="00C45496">
        <w:rPr>
          <w:rFonts w:ascii="Times New Roman" w:eastAsia="Times New Roman" w:hAnsi="Times New Roman" w:cs="Times New Roman"/>
          <w:sz w:val="24"/>
          <w:szCs w:val="24"/>
          <w:lang w:eastAsia="ar-SA"/>
        </w:rPr>
        <w:t>defectiunile</w:t>
      </w:r>
      <w:proofErr w:type="spellEnd"/>
      <w:r w:rsidRPr="00C45496">
        <w:rPr>
          <w:rFonts w:ascii="Times New Roman" w:eastAsia="Times New Roman" w:hAnsi="Times New Roman" w:cs="Times New Roman"/>
          <w:sz w:val="24"/>
          <w:szCs w:val="24"/>
          <w:lang w:eastAsia="ar-SA"/>
        </w:rPr>
        <w:t xml:space="preserve"> util</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jelor/echip</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mentelor/mijlo</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celor folosite, nesupr</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 xml:space="preserve">vegherii </w:t>
      </w:r>
      <w:proofErr w:type="spellStart"/>
      <w:r w:rsidRPr="00C45496">
        <w:rPr>
          <w:rFonts w:ascii="Times New Roman" w:eastAsia="Times New Roman" w:hAnsi="Times New Roman" w:cs="Times New Roman"/>
          <w:sz w:val="24"/>
          <w:szCs w:val="24"/>
          <w:lang w:eastAsia="ar-SA"/>
        </w:rPr>
        <w:t>corespunz</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to</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re</w:t>
      </w:r>
      <w:proofErr w:type="spellEnd"/>
      <w:r w:rsidRPr="00C45496">
        <w:rPr>
          <w:rFonts w:ascii="Times New Roman" w:eastAsia="Times New Roman" w:hAnsi="Times New Roman" w:cs="Times New Roman"/>
          <w:sz w:val="24"/>
          <w:szCs w:val="24"/>
          <w:lang w:eastAsia="ar-SA"/>
        </w:rPr>
        <w:t xml:space="preserve"> </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 xml:space="preserve"> </w:t>
      </w:r>
      <w:proofErr w:type="spellStart"/>
      <w:r w:rsidRPr="00C45496">
        <w:rPr>
          <w:rFonts w:ascii="Times New Roman" w:eastAsia="Times New Roman" w:hAnsi="Times New Roman" w:cs="Times New Roman"/>
          <w:sz w:val="24"/>
          <w:szCs w:val="24"/>
          <w:lang w:eastAsia="ar-SA"/>
        </w:rPr>
        <w:t>lucr</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rilor</w:t>
      </w:r>
      <w:proofErr w:type="spellEnd"/>
      <w:r w:rsidRPr="00C45496">
        <w:rPr>
          <w:rFonts w:ascii="Times New Roman" w:eastAsia="Times New Roman" w:hAnsi="Times New Roman" w:cs="Times New Roman"/>
          <w:sz w:val="24"/>
          <w:szCs w:val="24"/>
          <w:lang w:eastAsia="ar-SA"/>
        </w:rPr>
        <w:t xml:space="preserve"> de </w:t>
      </w:r>
      <w:proofErr w:type="spellStart"/>
      <w:r w:rsidRPr="00C45496">
        <w:rPr>
          <w:rFonts w:ascii="Times New Roman" w:eastAsia="Times New Roman" w:hAnsi="Times New Roman" w:cs="Times New Roman"/>
          <w:sz w:val="24"/>
          <w:szCs w:val="24"/>
          <w:lang w:eastAsia="ar-SA"/>
        </w:rPr>
        <w:t>c</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tre</w:t>
      </w:r>
      <w:proofErr w:type="spellEnd"/>
      <w:r w:rsidRPr="00C45496">
        <w:rPr>
          <w:rFonts w:ascii="Times New Roman" w:eastAsia="Times New Roman" w:hAnsi="Times New Roman" w:cs="Times New Roman"/>
          <w:sz w:val="24"/>
          <w:szCs w:val="24"/>
          <w:lang w:eastAsia="ar-SA"/>
        </w:rPr>
        <w:t xml:space="preserve"> person</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lul desemn</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 xml:space="preserve">t, </w:t>
      </w:r>
      <w:proofErr w:type="spellStart"/>
      <w:r w:rsidR="00D77EEA" w:rsidRPr="00C45496">
        <w:rPr>
          <w:rFonts w:ascii="Times New Roman" w:eastAsia="Times New Roman" w:hAnsi="Times New Roman" w:cs="Times New Roman"/>
          <w:sz w:val="24"/>
          <w:szCs w:val="24"/>
          <w:lang w:eastAsia="ar-SA"/>
        </w:rPr>
        <w:t>m</w:t>
      </w:r>
      <w:r w:rsidR="00F17E5C" w:rsidRPr="00C45496">
        <w:rPr>
          <w:rFonts w:ascii="Times New Roman" w:eastAsia="Times New Roman" w:hAnsi="Times New Roman" w:cs="Times New Roman"/>
          <w:sz w:val="24"/>
          <w:szCs w:val="24"/>
          <w:lang w:eastAsia="ar-SA"/>
        </w:rPr>
        <w:t>a</w:t>
      </w:r>
      <w:r w:rsidR="00D77EEA" w:rsidRPr="00C45496">
        <w:rPr>
          <w:rFonts w:ascii="Times New Roman" w:eastAsia="Times New Roman" w:hAnsi="Times New Roman" w:cs="Times New Roman"/>
          <w:sz w:val="24"/>
          <w:szCs w:val="24"/>
          <w:lang w:eastAsia="ar-SA"/>
        </w:rPr>
        <w:t>nevr</w:t>
      </w:r>
      <w:r w:rsidR="00F17E5C" w:rsidRPr="00C45496">
        <w:rPr>
          <w:rFonts w:ascii="Times New Roman" w:eastAsia="Times New Roman" w:hAnsi="Times New Roman" w:cs="Times New Roman"/>
          <w:sz w:val="24"/>
          <w:szCs w:val="24"/>
          <w:lang w:eastAsia="ar-SA"/>
        </w:rPr>
        <w:t>a</w:t>
      </w:r>
      <w:r w:rsidR="00D77EEA" w:rsidRPr="00C45496">
        <w:rPr>
          <w:rFonts w:ascii="Times New Roman" w:eastAsia="Times New Roman" w:hAnsi="Times New Roman" w:cs="Times New Roman"/>
          <w:sz w:val="24"/>
          <w:szCs w:val="24"/>
          <w:lang w:eastAsia="ar-SA"/>
        </w:rPr>
        <w:t>rii</w:t>
      </w:r>
      <w:proofErr w:type="spellEnd"/>
      <w:r w:rsidRPr="00C45496">
        <w:rPr>
          <w:rFonts w:ascii="Times New Roman" w:eastAsia="Times New Roman" w:hAnsi="Times New Roman" w:cs="Times New Roman"/>
          <w:sz w:val="24"/>
          <w:szCs w:val="24"/>
          <w:lang w:eastAsia="ar-SA"/>
        </w:rPr>
        <w:t>/</w:t>
      </w:r>
      <w:proofErr w:type="spellStart"/>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mpl</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s</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rii</w:t>
      </w:r>
      <w:proofErr w:type="spellEnd"/>
      <w:r w:rsidRPr="00C45496">
        <w:rPr>
          <w:rFonts w:ascii="Times New Roman" w:eastAsia="Times New Roman" w:hAnsi="Times New Roman" w:cs="Times New Roman"/>
          <w:sz w:val="24"/>
          <w:szCs w:val="24"/>
          <w:lang w:eastAsia="ar-SA"/>
        </w:rPr>
        <w:t xml:space="preserve"> </w:t>
      </w:r>
      <w:proofErr w:type="spellStart"/>
      <w:r w:rsidRPr="00C45496">
        <w:rPr>
          <w:rFonts w:ascii="Times New Roman" w:eastAsia="Times New Roman" w:hAnsi="Times New Roman" w:cs="Times New Roman"/>
          <w:sz w:val="24"/>
          <w:szCs w:val="24"/>
          <w:lang w:eastAsia="ar-SA"/>
        </w:rPr>
        <w:t>necorespunz</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to</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re</w:t>
      </w:r>
      <w:proofErr w:type="spellEnd"/>
      <w:r w:rsidRPr="00C45496">
        <w:rPr>
          <w:rFonts w:ascii="Times New Roman" w:eastAsia="Times New Roman" w:hAnsi="Times New Roman" w:cs="Times New Roman"/>
          <w:sz w:val="24"/>
          <w:szCs w:val="24"/>
          <w:lang w:eastAsia="ar-SA"/>
        </w:rPr>
        <w:t xml:space="preserve"> </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le util</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jelor/echip</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mentelor/mijlo</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celor de tr</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 xml:space="preserve">nsport, incendiilor/exploziilor, </w:t>
      </w:r>
      <w:proofErr w:type="spellStart"/>
      <w:r w:rsidRPr="00C45496">
        <w:rPr>
          <w:rFonts w:ascii="Times New Roman" w:eastAsia="Times New Roman" w:hAnsi="Times New Roman" w:cs="Times New Roman"/>
          <w:sz w:val="24"/>
          <w:szCs w:val="24"/>
          <w:lang w:eastAsia="ar-SA"/>
        </w:rPr>
        <w:t>nerespect</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rii</w:t>
      </w:r>
      <w:proofErr w:type="spellEnd"/>
      <w:r w:rsidRPr="00C45496">
        <w:rPr>
          <w:rFonts w:ascii="Times New Roman" w:eastAsia="Times New Roman" w:hAnsi="Times New Roman" w:cs="Times New Roman"/>
          <w:sz w:val="24"/>
          <w:szCs w:val="24"/>
          <w:lang w:eastAsia="ar-SA"/>
        </w:rPr>
        <w:t xml:space="preserve"> normelor privind </w:t>
      </w:r>
      <w:proofErr w:type="spellStart"/>
      <w:r w:rsidRPr="00C45496">
        <w:rPr>
          <w:rFonts w:ascii="Times New Roman" w:eastAsia="Times New Roman" w:hAnsi="Times New Roman" w:cs="Times New Roman"/>
          <w:sz w:val="24"/>
          <w:szCs w:val="24"/>
          <w:lang w:eastAsia="ar-SA"/>
        </w:rPr>
        <w:t>protecti</w:t>
      </w:r>
      <w:r w:rsidR="00F17E5C" w:rsidRPr="00C45496">
        <w:rPr>
          <w:rFonts w:ascii="Times New Roman" w:eastAsia="Times New Roman" w:hAnsi="Times New Roman" w:cs="Times New Roman"/>
          <w:sz w:val="24"/>
          <w:szCs w:val="24"/>
          <w:lang w:eastAsia="ar-SA"/>
        </w:rPr>
        <w:t>a</w:t>
      </w:r>
      <w:proofErr w:type="spellEnd"/>
      <w:r w:rsidRPr="00C45496">
        <w:rPr>
          <w:rFonts w:ascii="Times New Roman" w:eastAsia="Times New Roman" w:hAnsi="Times New Roman" w:cs="Times New Roman"/>
          <w:sz w:val="24"/>
          <w:szCs w:val="24"/>
          <w:lang w:eastAsia="ar-SA"/>
        </w:rPr>
        <w:t xml:space="preserve"> muncii de </w:t>
      </w:r>
      <w:proofErr w:type="spellStart"/>
      <w:r w:rsidRPr="00C45496">
        <w:rPr>
          <w:rFonts w:ascii="Times New Roman" w:eastAsia="Times New Roman" w:hAnsi="Times New Roman" w:cs="Times New Roman"/>
          <w:sz w:val="24"/>
          <w:szCs w:val="24"/>
          <w:lang w:eastAsia="ar-SA"/>
        </w:rPr>
        <w:t>c</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tre</w:t>
      </w:r>
      <w:proofErr w:type="spellEnd"/>
      <w:r w:rsidRPr="00C45496">
        <w:rPr>
          <w:rFonts w:ascii="Times New Roman" w:eastAsia="Times New Roman" w:hAnsi="Times New Roman" w:cs="Times New Roman"/>
          <w:sz w:val="24"/>
          <w:szCs w:val="24"/>
          <w:lang w:eastAsia="ar-SA"/>
        </w:rPr>
        <w:t xml:space="preserve"> person</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 xml:space="preserve">lul </w:t>
      </w:r>
      <w:r w:rsidR="00F17E5C" w:rsidRPr="00C45496">
        <w:rPr>
          <w:rFonts w:ascii="Times New Roman" w:eastAsia="Times New Roman" w:hAnsi="Times New Roman" w:cs="Times New Roman"/>
          <w:sz w:val="24"/>
          <w:szCs w:val="24"/>
          <w:lang w:eastAsia="ar-SA"/>
        </w:rPr>
        <w:t>a</w:t>
      </w:r>
      <w:r w:rsidRPr="00C45496">
        <w:rPr>
          <w:rFonts w:ascii="Times New Roman" w:eastAsia="Times New Roman" w:hAnsi="Times New Roman" w:cs="Times New Roman"/>
          <w:sz w:val="24"/>
          <w:szCs w:val="24"/>
          <w:lang w:eastAsia="ar-SA"/>
        </w:rPr>
        <w:t>ferent etc..</w:t>
      </w:r>
    </w:p>
    <w:p w14:paraId="77DA974C" w14:textId="532D8F0D" w:rsidR="003614AA" w:rsidRPr="00C45496" w:rsidRDefault="003614AA" w:rsidP="00EF09DE">
      <w:pPr>
        <w:pStyle w:val="Listparagraf"/>
        <w:suppressAutoHyphens w:val="0"/>
        <w:spacing w:line="276" w:lineRule="auto"/>
        <w:jc w:val="both"/>
        <w:rPr>
          <w:rFonts w:ascii="Times New Roman" w:hAnsi="Times New Roman"/>
          <w:b/>
          <w:sz w:val="24"/>
          <w:lang w:eastAsia="zh-CN"/>
        </w:rPr>
      </w:pPr>
      <w:r w:rsidRPr="00C45496">
        <w:rPr>
          <w:rFonts w:ascii="Times New Roman" w:hAnsi="Times New Roman"/>
          <w:b/>
          <w:sz w:val="24"/>
          <w:lang w:eastAsia="zh-CN"/>
        </w:rPr>
        <w:t>In perio</w:t>
      </w:r>
      <w:r w:rsidR="00F17E5C" w:rsidRPr="00C45496">
        <w:rPr>
          <w:rFonts w:ascii="Times New Roman" w:hAnsi="Times New Roman"/>
          <w:b/>
          <w:sz w:val="24"/>
          <w:lang w:eastAsia="zh-CN"/>
        </w:rPr>
        <w:t>a</w:t>
      </w:r>
      <w:r w:rsidRPr="00C45496">
        <w:rPr>
          <w:rFonts w:ascii="Times New Roman" w:hAnsi="Times New Roman"/>
          <w:b/>
          <w:sz w:val="24"/>
          <w:lang w:eastAsia="zh-CN"/>
        </w:rPr>
        <w:t>d</w:t>
      </w:r>
      <w:r w:rsidR="00F17E5C" w:rsidRPr="00C45496">
        <w:rPr>
          <w:rFonts w:ascii="Times New Roman" w:hAnsi="Times New Roman"/>
          <w:b/>
          <w:sz w:val="24"/>
          <w:lang w:eastAsia="zh-CN"/>
        </w:rPr>
        <w:t>a</w:t>
      </w:r>
      <w:r w:rsidRPr="00C45496">
        <w:rPr>
          <w:rFonts w:ascii="Times New Roman" w:hAnsi="Times New Roman"/>
          <w:b/>
          <w:sz w:val="24"/>
          <w:lang w:eastAsia="zh-CN"/>
        </w:rPr>
        <w:t xml:space="preserve"> de explo</w:t>
      </w:r>
      <w:r w:rsidR="00F17E5C" w:rsidRPr="00C45496">
        <w:rPr>
          <w:rFonts w:ascii="Times New Roman" w:hAnsi="Times New Roman"/>
          <w:b/>
          <w:sz w:val="24"/>
          <w:lang w:eastAsia="zh-CN"/>
        </w:rPr>
        <w:t>a</w:t>
      </w:r>
      <w:r w:rsidRPr="00C45496">
        <w:rPr>
          <w:rFonts w:ascii="Times New Roman" w:hAnsi="Times New Roman"/>
          <w:b/>
          <w:sz w:val="24"/>
          <w:lang w:eastAsia="zh-CN"/>
        </w:rPr>
        <w:t>t</w:t>
      </w:r>
      <w:r w:rsidR="00F17E5C" w:rsidRPr="00C45496">
        <w:rPr>
          <w:rFonts w:ascii="Times New Roman" w:hAnsi="Times New Roman"/>
          <w:b/>
          <w:sz w:val="24"/>
          <w:lang w:eastAsia="zh-CN"/>
        </w:rPr>
        <w:t>a</w:t>
      </w:r>
      <w:r w:rsidRPr="00C45496">
        <w:rPr>
          <w:rFonts w:ascii="Times New Roman" w:hAnsi="Times New Roman"/>
          <w:b/>
          <w:sz w:val="24"/>
          <w:lang w:eastAsia="zh-CN"/>
        </w:rPr>
        <w:t>re</w:t>
      </w:r>
    </w:p>
    <w:p w14:paraId="6DBA0752" w14:textId="4EF796EC" w:rsidR="00847205" w:rsidRPr="00C45496" w:rsidRDefault="00847205" w:rsidP="00EF09DE">
      <w:pPr>
        <w:pStyle w:val="Listparagraf"/>
        <w:spacing w:line="276" w:lineRule="auto"/>
        <w:ind w:left="0" w:firstLine="720"/>
        <w:jc w:val="both"/>
        <w:rPr>
          <w:rFonts w:ascii="Times New Roman" w:hAnsi="Times New Roman"/>
          <w:sz w:val="24"/>
          <w:lang w:eastAsia="zh-CN"/>
        </w:rPr>
      </w:pPr>
      <w:r w:rsidRPr="00C45496">
        <w:rPr>
          <w:rFonts w:ascii="Times New Roman" w:hAnsi="Times New Roman"/>
          <w:sz w:val="24"/>
          <w:lang w:eastAsia="zh-CN"/>
        </w:rPr>
        <w:t>Respect</w:t>
      </w:r>
      <w:r w:rsidR="00F17E5C" w:rsidRPr="00C45496">
        <w:rPr>
          <w:rFonts w:ascii="Times New Roman" w:hAnsi="Times New Roman"/>
          <w:sz w:val="24"/>
          <w:lang w:eastAsia="zh-CN"/>
        </w:rPr>
        <w:t>a</w:t>
      </w:r>
      <w:r w:rsidRPr="00C45496">
        <w:rPr>
          <w:rFonts w:ascii="Times New Roman" w:hAnsi="Times New Roman"/>
          <w:sz w:val="24"/>
          <w:lang w:eastAsia="zh-CN"/>
        </w:rPr>
        <w:t>re</w:t>
      </w:r>
      <w:r w:rsidR="00F17E5C" w:rsidRPr="00C45496">
        <w:rPr>
          <w:rFonts w:ascii="Times New Roman" w:hAnsi="Times New Roman"/>
          <w:sz w:val="24"/>
          <w:lang w:eastAsia="zh-CN"/>
        </w:rPr>
        <w:t>a</w:t>
      </w:r>
      <w:r w:rsidRPr="00C45496">
        <w:rPr>
          <w:rFonts w:ascii="Times New Roman" w:hAnsi="Times New Roman"/>
          <w:sz w:val="24"/>
          <w:lang w:eastAsia="zh-CN"/>
        </w:rPr>
        <w:t xml:space="preserve"> prevederilor </w:t>
      </w:r>
      <w:proofErr w:type="spellStart"/>
      <w:r w:rsidRPr="00C45496">
        <w:rPr>
          <w:rFonts w:ascii="Times New Roman" w:hAnsi="Times New Roman"/>
          <w:sz w:val="24"/>
          <w:lang w:eastAsia="zh-CN"/>
        </w:rPr>
        <w:t>legisl</w:t>
      </w:r>
      <w:r w:rsidR="00F17E5C" w:rsidRPr="00C45496">
        <w:rPr>
          <w:rFonts w:ascii="Times New Roman" w:hAnsi="Times New Roman"/>
          <w:sz w:val="24"/>
          <w:lang w:eastAsia="zh-CN"/>
        </w:rPr>
        <w:t>a</w:t>
      </w:r>
      <w:r w:rsidRPr="00C45496">
        <w:rPr>
          <w:rFonts w:ascii="Times New Roman" w:hAnsi="Times New Roman"/>
          <w:sz w:val="24"/>
          <w:lang w:eastAsia="zh-CN"/>
        </w:rPr>
        <w:t>tiei</w:t>
      </w:r>
      <w:proofErr w:type="spellEnd"/>
      <w:r w:rsidRPr="00C45496">
        <w:rPr>
          <w:rFonts w:ascii="Times New Roman" w:hAnsi="Times New Roman"/>
          <w:sz w:val="24"/>
          <w:lang w:eastAsia="zh-CN"/>
        </w:rPr>
        <w:t xml:space="preserve"> specifice </w:t>
      </w:r>
      <w:proofErr w:type="spellStart"/>
      <w:r w:rsidR="00C872B5" w:rsidRPr="00C45496">
        <w:rPr>
          <w:rFonts w:ascii="Times New Roman" w:hAnsi="Times New Roman"/>
          <w:sz w:val="24"/>
          <w:lang w:eastAsia="zh-CN"/>
        </w:rPr>
        <w:t>protectiei</w:t>
      </w:r>
      <w:proofErr w:type="spellEnd"/>
      <w:r w:rsidR="00C872B5" w:rsidRPr="00C45496">
        <w:rPr>
          <w:rFonts w:ascii="Times New Roman" w:hAnsi="Times New Roman"/>
          <w:sz w:val="24"/>
          <w:lang w:eastAsia="zh-CN"/>
        </w:rPr>
        <w:t xml:space="preserve"> mediului</w:t>
      </w:r>
      <w:r w:rsidR="00241182" w:rsidRPr="00C45496">
        <w:rPr>
          <w:rFonts w:ascii="Times New Roman" w:hAnsi="Times New Roman"/>
          <w:sz w:val="24"/>
          <w:lang w:eastAsia="zh-CN"/>
        </w:rPr>
        <w:t>.</w:t>
      </w:r>
    </w:p>
    <w:p w14:paraId="7CF72522" w14:textId="41CF42F9" w:rsidR="00E4458B" w:rsidRPr="00C45496" w:rsidRDefault="0057645D" w:rsidP="00EF09DE">
      <w:pPr>
        <w:widowControl w:val="0"/>
        <w:autoSpaceDE w:val="0"/>
        <w:spacing w:after="0"/>
        <w:ind w:firstLine="709"/>
        <w:jc w:val="both"/>
        <w:rPr>
          <w:rFonts w:ascii="Times New Roman" w:hAnsi="Times New Roman" w:cs="Times New Roman"/>
          <w:sz w:val="24"/>
          <w:szCs w:val="24"/>
        </w:rPr>
      </w:pPr>
      <w:r w:rsidRPr="00C45496">
        <w:rPr>
          <w:rFonts w:ascii="Times New Roman" w:hAnsi="Times New Roman" w:cs="Times New Roman"/>
          <w:sz w:val="24"/>
          <w:szCs w:val="24"/>
        </w:rPr>
        <w:t>Exploatarea</w:t>
      </w:r>
      <w:r w:rsidR="00E4458B" w:rsidRPr="00C45496">
        <w:rPr>
          <w:rFonts w:ascii="Times New Roman" w:hAnsi="Times New Roman" w:cs="Times New Roman"/>
          <w:sz w:val="24"/>
          <w:szCs w:val="24"/>
        </w:rPr>
        <w:t xml:space="preserve">   obiectivului   s</w:t>
      </w:r>
      <w:r w:rsidR="00F17E5C" w:rsidRPr="00C45496">
        <w:rPr>
          <w:rFonts w:ascii="Times New Roman" w:hAnsi="Times New Roman" w:cs="Times New Roman"/>
          <w:sz w:val="24"/>
          <w:szCs w:val="24"/>
        </w:rPr>
        <w:t>a</w:t>
      </w:r>
      <w:r w:rsidR="00E4458B" w:rsidRPr="00C45496">
        <w:rPr>
          <w:rFonts w:ascii="Times New Roman" w:hAnsi="Times New Roman" w:cs="Times New Roman"/>
          <w:sz w:val="24"/>
          <w:szCs w:val="24"/>
        </w:rPr>
        <w:t xml:space="preserve">  nu   duc</w:t>
      </w:r>
      <w:r w:rsidR="00F17E5C" w:rsidRPr="00C45496">
        <w:rPr>
          <w:rFonts w:ascii="Times New Roman" w:hAnsi="Times New Roman" w:cs="Times New Roman"/>
          <w:sz w:val="24"/>
          <w:szCs w:val="24"/>
        </w:rPr>
        <w:t>a</w:t>
      </w:r>
      <w:r w:rsidR="00E4458B" w:rsidRPr="00C45496">
        <w:rPr>
          <w:rFonts w:ascii="Times New Roman" w:hAnsi="Times New Roman" w:cs="Times New Roman"/>
          <w:sz w:val="24"/>
          <w:szCs w:val="24"/>
        </w:rPr>
        <w:t xml:space="preserve">  l</w:t>
      </w:r>
      <w:r w:rsidR="00F17E5C" w:rsidRPr="00C45496">
        <w:rPr>
          <w:rFonts w:ascii="Times New Roman" w:hAnsi="Times New Roman" w:cs="Times New Roman"/>
          <w:sz w:val="24"/>
          <w:szCs w:val="24"/>
        </w:rPr>
        <w:t>a</w:t>
      </w:r>
      <w:r w:rsidR="00E4458B" w:rsidRPr="00C45496">
        <w:rPr>
          <w:rFonts w:ascii="Times New Roman" w:hAnsi="Times New Roman" w:cs="Times New Roman"/>
          <w:sz w:val="24"/>
          <w:szCs w:val="24"/>
        </w:rPr>
        <w:t xml:space="preserve">   </w:t>
      </w:r>
      <w:proofErr w:type="spellStart"/>
      <w:r w:rsidR="00E4458B" w:rsidRPr="00C45496">
        <w:rPr>
          <w:rFonts w:ascii="Times New Roman" w:hAnsi="Times New Roman" w:cs="Times New Roman"/>
          <w:sz w:val="24"/>
          <w:szCs w:val="24"/>
        </w:rPr>
        <w:t>dep</w:t>
      </w:r>
      <w:r w:rsidR="00F17E5C" w:rsidRPr="00C45496">
        <w:rPr>
          <w:rFonts w:ascii="Times New Roman" w:hAnsi="Times New Roman" w:cs="Times New Roman"/>
          <w:sz w:val="24"/>
          <w:szCs w:val="24"/>
        </w:rPr>
        <w:t>a</w:t>
      </w:r>
      <w:r w:rsidR="00E4458B" w:rsidRPr="00C45496">
        <w:rPr>
          <w:rFonts w:ascii="Times New Roman" w:hAnsi="Times New Roman" w:cs="Times New Roman"/>
          <w:sz w:val="24"/>
          <w:szCs w:val="24"/>
        </w:rPr>
        <w:t>sire</w:t>
      </w:r>
      <w:r w:rsidR="00F17E5C" w:rsidRPr="00C45496">
        <w:rPr>
          <w:rFonts w:ascii="Times New Roman" w:hAnsi="Times New Roman" w:cs="Times New Roman"/>
          <w:sz w:val="24"/>
          <w:szCs w:val="24"/>
        </w:rPr>
        <w:t>a</w:t>
      </w:r>
      <w:proofErr w:type="spellEnd"/>
      <w:r w:rsidR="00E4458B" w:rsidRPr="00C45496">
        <w:rPr>
          <w:rFonts w:ascii="Times New Roman" w:hAnsi="Times New Roman" w:cs="Times New Roman"/>
          <w:sz w:val="24"/>
          <w:szCs w:val="24"/>
        </w:rPr>
        <w:t xml:space="preserve">   normelor  privind   nivelul zgomotului  si </w:t>
      </w:r>
      <w:r w:rsidR="00F17E5C" w:rsidRPr="00C45496">
        <w:rPr>
          <w:rFonts w:ascii="Times New Roman" w:hAnsi="Times New Roman" w:cs="Times New Roman"/>
          <w:sz w:val="24"/>
          <w:szCs w:val="24"/>
        </w:rPr>
        <w:t>a</w:t>
      </w:r>
      <w:r w:rsidR="00E4458B" w:rsidRPr="00C45496">
        <w:rPr>
          <w:rFonts w:ascii="Times New Roman" w:hAnsi="Times New Roman" w:cs="Times New Roman"/>
          <w:sz w:val="24"/>
          <w:szCs w:val="24"/>
        </w:rPr>
        <w:t xml:space="preserve">l </w:t>
      </w:r>
      <w:proofErr w:type="spellStart"/>
      <w:r w:rsidR="00E4458B" w:rsidRPr="00C45496">
        <w:rPr>
          <w:rFonts w:ascii="Times New Roman" w:hAnsi="Times New Roman" w:cs="Times New Roman"/>
          <w:sz w:val="24"/>
          <w:szCs w:val="24"/>
        </w:rPr>
        <w:t>vibr</w:t>
      </w:r>
      <w:r w:rsidR="00F17E5C" w:rsidRPr="00C45496">
        <w:rPr>
          <w:rFonts w:ascii="Times New Roman" w:hAnsi="Times New Roman" w:cs="Times New Roman"/>
          <w:sz w:val="24"/>
          <w:szCs w:val="24"/>
        </w:rPr>
        <w:t>a</w:t>
      </w:r>
      <w:r w:rsidR="00E4458B" w:rsidRPr="00C45496">
        <w:rPr>
          <w:rFonts w:ascii="Times New Roman" w:hAnsi="Times New Roman" w:cs="Times New Roman"/>
          <w:sz w:val="24"/>
          <w:szCs w:val="24"/>
        </w:rPr>
        <w:t>tiilor</w:t>
      </w:r>
      <w:proofErr w:type="spellEnd"/>
      <w:r w:rsidR="00E4458B" w:rsidRPr="00C45496">
        <w:rPr>
          <w:rFonts w:ascii="Times New Roman" w:hAnsi="Times New Roman" w:cs="Times New Roman"/>
          <w:sz w:val="24"/>
          <w:szCs w:val="24"/>
        </w:rPr>
        <w:t xml:space="preserve"> din zon</w:t>
      </w:r>
      <w:r w:rsidR="00F17E5C" w:rsidRPr="00C45496">
        <w:rPr>
          <w:rFonts w:ascii="Times New Roman" w:hAnsi="Times New Roman" w:cs="Times New Roman"/>
          <w:sz w:val="24"/>
          <w:szCs w:val="24"/>
        </w:rPr>
        <w:t>a</w:t>
      </w:r>
      <w:r w:rsidR="00E4458B" w:rsidRPr="00C45496">
        <w:rPr>
          <w:rFonts w:ascii="Times New Roman" w:hAnsi="Times New Roman" w:cs="Times New Roman"/>
          <w:sz w:val="24"/>
          <w:szCs w:val="24"/>
        </w:rPr>
        <w:t xml:space="preserve"> de locuit </w:t>
      </w:r>
      <w:r w:rsidRPr="00C45496">
        <w:rPr>
          <w:rFonts w:ascii="Times New Roman" w:hAnsi="Times New Roman" w:cs="Times New Roman"/>
          <w:sz w:val="24"/>
          <w:szCs w:val="24"/>
        </w:rPr>
        <w:t>.</w:t>
      </w:r>
    </w:p>
    <w:p w14:paraId="47492652" w14:textId="3A941CD1" w:rsidR="005B3924" w:rsidRPr="00C45496" w:rsidRDefault="005B3924" w:rsidP="00EF09DE">
      <w:pPr>
        <w:widowControl w:val="0"/>
        <w:autoSpaceDE w:val="0"/>
        <w:spacing w:after="0"/>
        <w:ind w:firstLine="709"/>
        <w:jc w:val="both"/>
        <w:rPr>
          <w:rFonts w:ascii="Times New Roman" w:hAnsi="Times New Roman" w:cs="Times New Roman"/>
          <w:sz w:val="24"/>
          <w:szCs w:val="24"/>
        </w:rPr>
      </w:pPr>
      <w:proofErr w:type="spellStart"/>
      <w:r w:rsidRPr="00C45496">
        <w:rPr>
          <w:rFonts w:ascii="Times New Roman" w:hAnsi="Times New Roman" w:cs="Times New Roman"/>
          <w:sz w:val="24"/>
          <w:szCs w:val="24"/>
        </w:rPr>
        <w:t>Intretinerea</w:t>
      </w:r>
      <w:proofErr w:type="spellEnd"/>
      <w:r w:rsidRPr="00C45496">
        <w:rPr>
          <w:rFonts w:ascii="Times New Roman" w:hAnsi="Times New Roman" w:cs="Times New Roman"/>
          <w:sz w:val="24"/>
          <w:szCs w:val="24"/>
        </w:rPr>
        <w:t xml:space="preserve"> </w:t>
      </w:r>
      <w:proofErr w:type="spellStart"/>
      <w:r w:rsidRPr="00C45496">
        <w:rPr>
          <w:rFonts w:ascii="Times New Roman" w:hAnsi="Times New Roman" w:cs="Times New Roman"/>
          <w:sz w:val="24"/>
          <w:szCs w:val="24"/>
        </w:rPr>
        <w:t>suprafetelor</w:t>
      </w:r>
      <w:proofErr w:type="spellEnd"/>
      <w:r w:rsidRPr="00C45496">
        <w:rPr>
          <w:rFonts w:ascii="Times New Roman" w:hAnsi="Times New Roman" w:cs="Times New Roman"/>
          <w:sz w:val="24"/>
          <w:szCs w:val="24"/>
        </w:rPr>
        <w:t xml:space="preserve"> carosabile pentru atenuarea zgomotului.</w:t>
      </w:r>
    </w:p>
    <w:p w14:paraId="57CE8172" w14:textId="7B7A8FE8" w:rsidR="005B3924" w:rsidRPr="00C45496" w:rsidRDefault="005B3924" w:rsidP="00EF09DE">
      <w:pPr>
        <w:widowControl w:val="0"/>
        <w:autoSpaceDE w:val="0"/>
        <w:spacing w:after="0"/>
        <w:ind w:firstLine="709"/>
        <w:jc w:val="both"/>
        <w:rPr>
          <w:rFonts w:ascii="Times New Roman" w:hAnsi="Times New Roman" w:cs="Times New Roman"/>
          <w:sz w:val="24"/>
          <w:szCs w:val="24"/>
        </w:rPr>
      </w:pPr>
      <w:r w:rsidRPr="00C45496">
        <w:rPr>
          <w:rFonts w:ascii="Times New Roman" w:hAnsi="Times New Roman" w:cs="Times New Roman"/>
          <w:sz w:val="24"/>
          <w:szCs w:val="24"/>
        </w:rPr>
        <w:t xml:space="preserve">Respectarea limitelor de zgomot pe timpul </w:t>
      </w:r>
      <w:proofErr w:type="spellStart"/>
      <w:r w:rsidRPr="00C45496">
        <w:rPr>
          <w:rFonts w:ascii="Times New Roman" w:hAnsi="Times New Roman" w:cs="Times New Roman"/>
          <w:sz w:val="24"/>
          <w:szCs w:val="24"/>
        </w:rPr>
        <w:t>desfasurarii</w:t>
      </w:r>
      <w:proofErr w:type="spellEnd"/>
      <w:r w:rsidRPr="00C45496">
        <w:rPr>
          <w:rFonts w:ascii="Times New Roman" w:hAnsi="Times New Roman" w:cs="Times New Roman"/>
          <w:sz w:val="24"/>
          <w:szCs w:val="24"/>
        </w:rPr>
        <w:t xml:space="preserve"> </w:t>
      </w:r>
      <w:proofErr w:type="spellStart"/>
      <w:r w:rsidRPr="00C45496">
        <w:rPr>
          <w:rFonts w:ascii="Times New Roman" w:hAnsi="Times New Roman" w:cs="Times New Roman"/>
          <w:sz w:val="24"/>
          <w:szCs w:val="24"/>
        </w:rPr>
        <w:t>activitatii</w:t>
      </w:r>
      <w:proofErr w:type="spellEnd"/>
      <w:r w:rsidRPr="00C45496">
        <w:rPr>
          <w:rFonts w:ascii="Times New Roman" w:hAnsi="Times New Roman" w:cs="Times New Roman"/>
          <w:sz w:val="24"/>
          <w:szCs w:val="24"/>
        </w:rPr>
        <w:t>.</w:t>
      </w:r>
    </w:p>
    <w:p w14:paraId="02B9BA0E" w14:textId="28EF854A" w:rsidR="003614AA" w:rsidRPr="00C45496" w:rsidRDefault="00E4458B" w:rsidP="00EF09DE">
      <w:pPr>
        <w:widowControl w:val="0"/>
        <w:autoSpaceDE w:val="0"/>
        <w:spacing w:after="0"/>
        <w:ind w:firstLine="709"/>
        <w:jc w:val="both"/>
        <w:rPr>
          <w:rFonts w:ascii="Times New Roman" w:hAnsi="Times New Roman" w:cs="Times New Roman"/>
          <w:sz w:val="24"/>
          <w:szCs w:val="24"/>
        </w:rPr>
      </w:pPr>
      <w:proofErr w:type="spellStart"/>
      <w:r w:rsidRPr="00C45496">
        <w:rPr>
          <w:rFonts w:ascii="Times New Roman" w:hAnsi="Times New Roman" w:cs="Times New Roman"/>
          <w:sz w:val="24"/>
          <w:szCs w:val="24"/>
        </w:rPr>
        <w:t>Impotriv</w:t>
      </w:r>
      <w:r w:rsidR="00F17E5C" w:rsidRPr="00C45496">
        <w:rPr>
          <w:rFonts w:ascii="Times New Roman" w:hAnsi="Times New Roman" w:cs="Times New Roman"/>
          <w:sz w:val="24"/>
          <w:szCs w:val="24"/>
        </w:rPr>
        <w:t>a</w:t>
      </w:r>
      <w:proofErr w:type="spellEnd"/>
      <w:r w:rsidRPr="00C45496">
        <w:rPr>
          <w:rFonts w:ascii="Times New Roman" w:hAnsi="Times New Roman" w:cs="Times New Roman"/>
          <w:sz w:val="24"/>
          <w:szCs w:val="24"/>
        </w:rPr>
        <w:t xml:space="preserve"> </w:t>
      </w:r>
      <w:proofErr w:type="spellStart"/>
      <w:r w:rsidRPr="00C45496">
        <w:rPr>
          <w:rFonts w:ascii="Times New Roman" w:hAnsi="Times New Roman" w:cs="Times New Roman"/>
          <w:sz w:val="24"/>
          <w:szCs w:val="24"/>
        </w:rPr>
        <w:t>senz</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tiei</w:t>
      </w:r>
      <w:proofErr w:type="spellEnd"/>
      <w:r w:rsidRPr="00C45496">
        <w:rPr>
          <w:rFonts w:ascii="Times New Roman" w:hAnsi="Times New Roman" w:cs="Times New Roman"/>
          <w:sz w:val="24"/>
          <w:szCs w:val="24"/>
        </w:rPr>
        <w:t xml:space="preserve"> de disconfort </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 xml:space="preserve"> </w:t>
      </w:r>
      <w:proofErr w:type="spellStart"/>
      <w:r w:rsidRPr="00C45496">
        <w:rPr>
          <w:rFonts w:ascii="Times New Roman" w:hAnsi="Times New Roman" w:cs="Times New Roman"/>
          <w:sz w:val="24"/>
          <w:szCs w:val="24"/>
        </w:rPr>
        <w:t>popul</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tiei</w:t>
      </w:r>
      <w:proofErr w:type="spellEnd"/>
      <w:r w:rsidRPr="00C45496">
        <w:rPr>
          <w:rFonts w:ascii="Times New Roman" w:hAnsi="Times New Roman" w:cs="Times New Roman"/>
          <w:sz w:val="24"/>
          <w:szCs w:val="24"/>
        </w:rPr>
        <w:t xml:space="preserve"> prin producere</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 xml:space="preserve"> de eventu</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 xml:space="preserve">le zgomote, </w:t>
      </w:r>
      <w:proofErr w:type="spellStart"/>
      <w:r w:rsidRPr="00C45496">
        <w:rPr>
          <w:rFonts w:ascii="Times New Roman" w:hAnsi="Times New Roman" w:cs="Times New Roman"/>
          <w:sz w:val="24"/>
          <w:szCs w:val="24"/>
        </w:rPr>
        <w:t>vibr</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tii</w:t>
      </w:r>
      <w:proofErr w:type="spellEnd"/>
      <w:r w:rsidRPr="00C45496">
        <w:rPr>
          <w:rFonts w:ascii="Times New Roman" w:hAnsi="Times New Roman" w:cs="Times New Roman"/>
          <w:sz w:val="24"/>
          <w:szCs w:val="24"/>
        </w:rPr>
        <w:t>, mirosuri, pr</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 xml:space="preserve">f, fum </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 xml:space="preserve"> </w:t>
      </w:r>
      <w:proofErr w:type="spellStart"/>
      <w:r w:rsidRPr="00C45496">
        <w:rPr>
          <w:rFonts w:ascii="Times New Roman" w:hAnsi="Times New Roman" w:cs="Times New Roman"/>
          <w:sz w:val="24"/>
          <w:szCs w:val="24"/>
        </w:rPr>
        <w:t>investitiei</w:t>
      </w:r>
      <w:proofErr w:type="spellEnd"/>
      <w:r w:rsidRPr="00C45496">
        <w:rPr>
          <w:rFonts w:ascii="Times New Roman" w:hAnsi="Times New Roman" w:cs="Times New Roman"/>
          <w:sz w:val="24"/>
          <w:szCs w:val="24"/>
        </w:rPr>
        <w:t xml:space="preserve"> propuse, c</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 xml:space="preserve">re </w:t>
      </w:r>
      <w:proofErr w:type="spellStart"/>
      <w:r w:rsidR="00F17E5C" w:rsidRPr="00C45496">
        <w:rPr>
          <w:rFonts w:ascii="Times New Roman" w:hAnsi="Times New Roman" w:cs="Times New Roman"/>
          <w:sz w:val="24"/>
          <w:szCs w:val="24"/>
        </w:rPr>
        <w:t>a</w:t>
      </w:r>
      <w:r w:rsidRPr="00C45496">
        <w:rPr>
          <w:rFonts w:ascii="Times New Roman" w:hAnsi="Times New Roman" w:cs="Times New Roman"/>
          <w:sz w:val="24"/>
          <w:szCs w:val="24"/>
        </w:rPr>
        <w:t>fecte</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z</w:t>
      </w:r>
      <w:r w:rsidR="00F17E5C" w:rsidRPr="00C45496">
        <w:rPr>
          <w:rFonts w:ascii="Times New Roman" w:hAnsi="Times New Roman" w:cs="Times New Roman"/>
          <w:sz w:val="24"/>
          <w:szCs w:val="24"/>
        </w:rPr>
        <w:t>a</w:t>
      </w:r>
      <w:proofErr w:type="spellEnd"/>
      <w:r w:rsidRPr="00C45496">
        <w:rPr>
          <w:rFonts w:ascii="Times New Roman" w:hAnsi="Times New Roman" w:cs="Times New Roman"/>
          <w:sz w:val="24"/>
          <w:szCs w:val="24"/>
        </w:rPr>
        <w:t xml:space="preserve"> </w:t>
      </w:r>
      <w:proofErr w:type="spellStart"/>
      <w:r w:rsidRPr="00C45496">
        <w:rPr>
          <w:rFonts w:ascii="Times New Roman" w:hAnsi="Times New Roman" w:cs="Times New Roman"/>
          <w:sz w:val="24"/>
          <w:szCs w:val="24"/>
        </w:rPr>
        <w:t>liniste</w:t>
      </w:r>
      <w:r w:rsidR="00F17E5C" w:rsidRPr="00C45496">
        <w:rPr>
          <w:rFonts w:ascii="Times New Roman" w:hAnsi="Times New Roman" w:cs="Times New Roman"/>
          <w:sz w:val="24"/>
          <w:szCs w:val="24"/>
        </w:rPr>
        <w:t>a</w:t>
      </w:r>
      <w:proofErr w:type="spellEnd"/>
      <w:r w:rsidRPr="00C45496">
        <w:rPr>
          <w:rFonts w:ascii="Times New Roman" w:hAnsi="Times New Roman" w:cs="Times New Roman"/>
          <w:sz w:val="24"/>
          <w:szCs w:val="24"/>
        </w:rPr>
        <w:t xml:space="preserve"> public</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 xml:space="preserve"> s</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u loc</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t</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 xml:space="preserve">rii </w:t>
      </w:r>
      <w:proofErr w:type="spellStart"/>
      <w:r w:rsidR="00F17E5C" w:rsidRPr="00C45496">
        <w:rPr>
          <w:rFonts w:ascii="Times New Roman" w:hAnsi="Times New Roman" w:cs="Times New Roman"/>
          <w:sz w:val="24"/>
          <w:szCs w:val="24"/>
        </w:rPr>
        <w:t>a</w:t>
      </w:r>
      <w:r w:rsidRPr="00C45496">
        <w:rPr>
          <w:rFonts w:ascii="Times New Roman" w:hAnsi="Times New Roman" w:cs="Times New Roman"/>
          <w:sz w:val="24"/>
          <w:szCs w:val="24"/>
        </w:rPr>
        <w:t>di</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centi</w:t>
      </w:r>
      <w:proofErr w:type="spellEnd"/>
      <w:r w:rsidRPr="00C45496">
        <w:rPr>
          <w:rFonts w:ascii="Times New Roman" w:hAnsi="Times New Roman" w:cs="Times New Roman"/>
          <w:sz w:val="24"/>
          <w:szCs w:val="24"/>
        </w:rPr>
        <w:t xml:space="preserve"> obiectivului, se vor </w:t>
      </w:r>
      <w:r w:rsidR="005B3924" w:rsidRPr="00C45496">
        <w:rPr>
          <w:rFonts w:ascii="Times New Roman" w:hAnsi="Times New Roman" w:cs="Times New Roman"/>
          <w:sz w:val="24"/>
          <w:szCs w:val="24"/>
        </w:rPr>
        <w:t>lua masurile</w:t>
      </w:r>
      <w:r w:rsidRPr="00C45496">
        <w:rPr>
          <w:rFonts w:ascii="Times New Roman" w:hAnsi="Times New Roman" w:cs="Times New Roman"/>
          <w:sz w:val="24"/>
          <w:szCs w:val="24"/>
        </w:rPr>
        <w:t xml:space="preserve"> </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decv</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te de limit</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 xml:space="preserve">re </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 xml:space="preserve"> </w:t>
      </w:r>
      <w:proofErr w:type="spellStart"/>
      <w:r w:rsidRPr="00C45496">
        <w:rPr>
          <w:rFonts w:ascii="Times New Roman" w:hAnsi="Times New Roman" w:cs="Times New Roman"/>
          <w:sz w:val="24"/>
          <w:szCs w:val="24"/>
        </w:rPr>
        <w:t>nocivit</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tilor</w:t>
      </w:r>
      <w:proofErr w:type="spellEnd"/>
      <w:r w:rsidRPr="00C45496">
        <w:rPr>
          <w:rFonts w:ascii="Times New Roman" w:hAnsi="Times New Roman" w:cs="Times New Roman"/>
          <w:sz w:val="24"/>
          <w:szCs w:val="24"/>
        </w:rPr>
        <w:t xml:space="preserve">, </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 xml:space="preserve">stfel </w:t>
      </w:r>
      <w:proofErr w:type="spellStart"/>
      <w:r w:rsidRPr="00C45496">
        <w:rPr>
          <w:rFonts w:ascii="Times New Roman" w:hAnsi="Times New Roman" w:cs="Times New Roman"/>
          <w:sz w:val="24"/>
          <w:szCs w:val="24"/>
        </w:rPr>
        <w:t>inc</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t</w:t>
      </w:r>
      <w:proofErr w:type="spellEnd"/>
      <w:r w:rsidRPr="00C45496">
        <w:rPr>
          <w:rFonts w:ascii="Times New Roman" w:hAnsi="Times New Roman" w:cs="Times New Roman"/>
          <w:sz w:val="24"/>
          <w:szCs w:val="24"/>
        </w:rPr>
        <w:t xml:space="preserve"> s</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 xml:space="preserve"> se </w:t>
      </w:r>
      <w:proofErr w:type="spellStart"/>
      <w:r w:rsidRPr="00C45496">
        <w:rPr>
          <w:rFonts w:ascii="Times New Roman" w:hAnsi="Times New Roman" w:cs="Times New Roman"/>
          <w:sz w:val="24"/>
          <w:szCs w:val="24"/>
        </w:rPr>
        <w:t>inc</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dreze</w:t>
      </w:r>
      <w:proofErr w:type="spellEnd"/>
      <w:r w:rsidRPr="00C45496">
        <w:rPr>
          <w:rFonts w:ascii="Times New Roman" w:hAnsi="Times New Roman" w:cs="Times New Roman"/>
          <w:sz w:val="24"/>
          <w:szCs w:val="24"/>
        </w:rPr>
        <w:t xml:space="preserve"> in normele din st</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nd</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rdele in vigo</w:t>
      </w:r>
      <w:r w:rsidR="00F17E5C" w:rsidRPr="00C45496">
        <w:rPr>
          <w:rFonts w:ascii="Times New Roman" w:hAnsi="Times New Roman" w:cs="Times New Roman"/>
          <w:sz w:val="24"/>
          <w:szCs w:val="24"/>
        </w:rPr>
        <w:t>a</w:t>
      </w:r>
      <w:r w:rsidRPr="00C45496">
        <w:rPr>
          <w:rFonts w:ascii="Times New Roman" w:hAnsi="Times New Roman" w:cs="Times New Roman"/>
          <w:sz w:val="24"/>
          <w:szCs w:val="24"/>
        </w:rPr>
        <w:t>re.</w:t>
      </w:r>
    </w:p>
    <w:p w14:paraId="42C87F08" w14:textId="77777777" w:rsidR="00E4458B" w:rsidRPr="00186781" w:rsidRDefault="00E4458B" w:rsidP="00EF09DE">
      <w:pPr>
        <w:widowControl w:val="0"/>
        <w:autoSpaceDE w:val="0"/>
        <w:spacing w:after="0"/>
        <w:ind w:firstLine="709"/>
        <w:jc w:val="both"/>
        <w:rPr>
          <w:rFonts w:ascii="Times New Roman" w:hAnsi="Times New Roman" w:cs="Times New Roman"/>
          <w:color w:val="FF0000"/>
          <w:sz w:val="24"/>
          <w:szCs w:val="24"/>
        </w:rPr>
      </w:pPr>
    </w:p>
    <w:p w14:paraId="2A236D07" w14:textId="36712358" w:rsidR="003614AA" w:rsidRPr="007C6A3E" w:rsidRDefault="003614AA" w:rsidP="00EF09DE">
      <w:pPr>
        <w:spacing w:after="0"/>
        <w:ind w:firstLine="709"/>
        <w:jc w:val="both"/>
        <w:rPr>
          <w:rFonts w:ascii="Times New Roman" w:eastAsia="Calibri" w:hAnsi="Times New Roman" w:cs="Times New Roman"/>
          <w:b/>
          <w:noProof/>
          <w:sz w:val="24"/>
          <w:szCs w:val="24"/>
          <w:lang w:eastAsia="en-US"/>
        </w:rPr>
      </w:pPr>
      <w:r w:rsidRPr="007C6A3E">
        <w:rPr>
          <w:rFonts w:ascii="Times New Roman" w:eastAsia="Calibri" w:hAnsi="Times New Roman" w:cs="Times New Roman"/>
          <w:b/>
          <w:noProof/>
          <w:sz w:val="24"/>
          <w:szCs w:val="24"/>
          <w:lang w:eastAsia="en-US"/>
        </w:rPr>
        <w:t>M</w:t>
      </w:r>
      <w:r w:rsidR="00F17E5C" w:rsidRPr="007C6A3E">
        <w:rPr>
          <w:rFonts w:ascii="Times New Roman" w:eastAsia="Calibri" w:hAnsi="Times New Roman" w:cs="Times New Roman"/>
          <w:b/>
          <w:noProof/>
          <w:sz w:val="24"/>
          <w:szCs w:val="24"/>
          <w:lang w:eastAsia="en-US"/>
        </w:rPr>
        <w:t>a</w:t>
      </w:r>
      <w:r w:rsidRPr="007C6A3E">
        <w:rPr>
          <w:rFonts w:ascii="Times New Roman" w:eastAsia="Calibri" w:hAnsi="Times New Roman" w:cs="Times New Roman"/>
          <w:b/>
          <w:noProof/>
          <w:sz w:val="24"/>
          <w:szCs w:val="24"/>
          <w:lang w:eastAsia="en-US"/>
        </w:rPr>
        <w:t>suri de diminu</w:t>
      </w:r>
      <w:r w:rsidR="00F17E5C" w:rsidRPr="007C6A3E">
        <w:rPr>
          <w:rFonts w:ascii="Times New Roman" w:eastAsia="Calibri" w:hAnsi="Times New Roman" w:cs="Times New Roman"/>
          <w:b/>
          <w:noProof/>
          <w:sz w:val="24"/>
          <w:szCs w:val="24"/>
          <w:lang w:eastAsia="en-US"/>
        </w:rPr>
        <w:t>a</w:t>
      </w:r>
      <w:r w:rsidRPr="007C6A3E">
        <w:rPr>
          <w:rFonts w:ascii="Times New Roman" w:eastAsia="Calibri" w:hAnsi="Times New Roman" w:cs="Times New Roman"/>
          <w:b/>
          <w:noProof/>
          <w:sz w:val="24"/>
          <w:szCs w:val="24"/>
          <w:lang w:eastAsia="en-US"/>
        </w:rPr>
        <w:t xml:space="preserve">re </w:t>
      </w:r>
      <w:r w:rsidR="00F17E5C" w:rsidRPr="007C6A3E">
        <w:rPr>
          <w:rFonts w:ascii="Times New Roman" w:eastAsia="Calibri" w:hAnsi="Times New Roman" w:cs="Times New Roman"/>
          <w:b/>
          <w:noProof/>
          <w:sz w:val="24"/>
          <w:szCs w:val="24"/>
          <w:lang w:eastAsia="en-US"/>
        </w:rPr>
        <w:t>a</w:t>
      </w:r>
      <w:r w:rsidRPr="007C6A3E">
        <w:rPr>
          <w:rFonts w:ascii="Times New Roman" w:eastAsia="Calibri" w:hAnsi="Times New Roman" w:cs="Times New Roman"/>
          <w:b/>
          <w:noProof/>
          <w:sz w:val="24"/>
          <w:szCs w:val="24"/>
          <w:lang w:eastAsia="en-US"/>
        </w:rPr>
        <w:t xml:space="preserve"> imp</w:t>
      </w:r>
      <w:r w:rsidR="00F17E5C" w:rsidRPr="007C6A3E">
        <w:rPr>
          <w:rFonts w:ascii="Times New Roman" w:eastAsia="Calibri" w:hAnsi="Times New Roman" w:cs="Times New Roman"/>
          <w:b/>
          <w:noProof/>
          <w:sz w:val="24"/>
          <w:szCs w:val="24"/>
          <w:lang w:eastAsia="en-US"/>
        </w:rPr>
        <w:t>a</w:t>
      </w:r>
      <w:r w:rsidRPr="007C6A3E">
        <w:rPr>
          <w:rFonts w:ascii="Times New Roman" w:eastAsia="Calibri" w:hAnsi="Times New Roman" w:cs="Times New Roman"/>
          <w:b/>
          <w:noProof/>
          <w:sz w:val="24"/>
          <w:szCs w:val="24"/>
          <w:lang w:eastAsia="en-US"/>
        </w:rPr>
        <w:t xml:space="preserve">ctului </w:t>
      </w:r>
      <w:r w:rsidR="00F17E5C" w:rsidRPr="007C6A3E">
        <w:rPr>
          <w:rFonts w:ascii="Times New Roman" w:eastAsia="Calibri" w:hAnsi="Times New Roman" w:cs="Times New Roman"/>
          <w:b/>
          <w:noProof/>
          <w:sz w:val="24"/>
          <w:szCs w:val="24"/>
          <w:lang w:eastAsia="en-US"/>
        </w:rPr>
        <w:t>a</w:t>
      </w:r>
      <w:r w:rsidRPr="007C6A3E">
        <w:rPr>
          <w:rFonts w:ascii="Times New Roman" w:eastAsia="Calibri" w:hAnsi="Times New Roman" w:cs="Times New Roman"/>
          <w:b/>
          <w:noProof/>
          <w:sz w:val="24"/>
          <w:szCs w:val="24"/>
          <w:lang w:eastAsia="en-US"/>
        </w:rPr>
        <w:t>supr</w:t>
      </w:r>
      <w:r w:rsidR="00F17E5C" w:rsidRPr="007C6A3E">
        <w:rPr>
          <w:rFonts w:ascii="Times New Roman" w:eastAsia="Calibri" w:hAnsi="Times New Roman" w:cs="Times New Roman"/>
          <w:b/>
          <w:noProof/>
          <w:sz w:val="24"/>
          <w:szCs w:val="24"/>
          <w:lang w:eastAsia="en-US"/>
        </w:rPr>
        <w:t>a</w:t>
      </w:r>
      <w:r w:rsidRPr="007C6A3E">
        <w:rPr>
          <w:rFonts w:ascii="Times New Roman" w:eastAsia="Calibri" w:hAnsi="Times New Roman" w:cs="Times New Roman"/>
          <w:b/>
          <w:noProof/>
          <w:sz w:val="24"/>
          <w:szCs w:val="24"/>
          <w:lang w:eastAsia="en-US"/>
        </w:rPr>
        <w:t xml:space="preserve"> p</w:t>
      </w:r>
      <w:r w:rsidR="00F17E5C" w:rsidRPr="007C6A3E">
        <w:rPr>
          <w:rFonts w:ascii="Times New Roman" w:eastAsia="Calibri" w:hAnsi="Times New Roman" w:cs="Times New Roman"/>
          <w:b/>
          <w:noProof/>
          <w:sz w:val="24"/>
          <w:szCs w:val="24"/>
          <w:lang w:eastAsia="en-US"/>
        </w:rPr>
        <w:t>a</w:t>
      </w:r>
      <w:r w:rsidRPr="007C6A3E">
        <w:rPr>
          <w:rFonts w:ascii="Times New Roman" w:eastAsia="Calibri" w:hAnsi="Times New Roman" w:cs="Times New Roman"/>
          <w:b/>
          <w:noProof/>
          <w:sz w:val="24"/>
          <w:szCs w:val="24"/>
          <w:lang w:eastAsia="en-US"/>
        </w:rPr>
        <w:t>trimoniului cultur</w:t>
      </w:r>
      <w:r w:rsidR="00F17E5C" w:rsidRPr="007C6A3E">
        <w:rPr>
          <w:rFonts w:ascii="Times New Roman" w:eastAsia="Calibri" w:hAnsi="Times New Roman" w:cs="Times New Roman"/>
          <w:b/>
          <w:noProof/>
          <w:sz w:val="24"/>
          <w:szCs w:val="24"/>
          <w:lang w:eastAsia="en-US"/>
        </w:rPr>
        <w:t>a</w:t>
      </w:r>
      <w:r w:rsidRPr="007C6A3E">
        <w:rPr>
          <w:rFonts w:ascii="Times New Roman" w:eastAsia="Calibri" w:hAnsi="Times New Roman" w:cs="Times New Roman"/>
          <w:b/>
          <w:noProof/>
          <w:sz w:val="24"/>
          <w:szCs w:val="24"/>
          <w:lang w:eastAsia="en-US"/>
        </w:rPr>
        <w:t xml:space="preserve">l si </w:t>
      </w:r>
      <w:r w:rsidR="00F17E5C" w:rsidRPr="007C6A3E">
        <w:rPr>
          <w:rFonts w:ascii="Times New Roman" w:eastAsia="Calibri" w:hAnsi="Times New Roman" w:cs="Times New Roman"/>
          <w:b/>
          <w:noProof/>
          <w:sz w:val="24"/>
          <w:szCs w:val="24"/>
          <w:lang w:eastAsia="en-US"/>
        </w:rPr>
        <w:t>a</w:t>
      </w:r>
      <w:r w:rsidRPr="007C6A3E">
        <w:rPr>
          <w:rFonts w:ascii="Times New Roman" w:eastAsia="Calibri" w:hAnsi="Times New Roman" w:cs="Times New Roman"/>
          <w:b/>
          <w:noProof/>
          <w:sz w:val="24"/>
          <w:szCs w:val="24"/>
          <w:lang w:eastAsia="en-US"/>
        </w:rPr>
        <w:t xml:space="preserve"> mediului istoric</w:t>
      </w:r>
    </w:p>
    <w:p w14:paraId="2C1A6A06" w14:textId="2F97C56E" w:rsidR="003614AA" w:rsidRPr="007C6A3E" w:rsidRDefault="003614AA" w:rsidP="00EF09DE">
      <w:pPr>
        <w:widowControl w:val="0"/>
        <w:autoSpaceDE w:val="0"/>
        <w:spacing w:after="0"/>
        <w:ind w:firstLine="709"/>
        <w:jc w:val="both"/>
        <w:rPr>
          <w:rFonts w:ascii="Times New Roman" w:eastAsia="Calibri" w:hAnsi="Times New Roman" w:cs="Times New Roman"/>
          <w:b/>
          <w:noProof/>
          <w:sz w:val="24"/>
          <w:szCs w:val="24"/>
          <w:lang w:eastAsia="en-US"/>
        </w:rPr>
      </w:pPr>
      <w:r w:rsidRPr="007C6A3E">
        <w:rPr>
          <w:rFonts w:ascii="Times New Roman" w:eastAsia="Calibri" w:hAnsi="Times New Roman" w:cs="Times New Roman"/>
          <w:b/>
          <w:noProof/>
          <w:sz w:val="24"/>
          <w:szCs w:val="24"/>
          <w:lang w:eastAsia="en-US"/>
        </w:rPr>
        <w:t>In timpul executiei lucr</w:t>
      </w:r>
      <w:r w:rsidR="00F17E5C" w:rsidRPr="007C6A3E">
        <w:rPr>
          <w:rFonts w:ascii="Times New Roman" w:eastAsia="Calibri" w:hAnsi="Times New Roman" w:cs="Times New Roman"/>
          <w:b/>
          <w:noProof/>
          <w:sz w:val="24"/>
          <w:szCs w:val="24"/>
          <w:lang w:eastAsia="en-US"/>
        </w:rPr>
        <w:t>a</w:t>
      </w:r>
      <w:r w:rsidRPr="007C6A3E">
        <w:rPr>
          <w:rFonts w:ascii="Times New Roman" w:eastAsia="Calibri" w:hAnsi="Times New Roman" w:cs="Times New Roman"/>
          <w:b/>
          <w:noProof/>
          <w:sz w:val="24"/>
          <w:szCs w:val="24"/>
          <w:lang w:eastAsia="en-US"/>
        </w:rPr>
        <w:t>rilor de constructii</w:t>
      </w:r>
    </w:p>
    <w:p w14:paraId="2F831763" w14:textId="35FB9AA7" w:rsidR="003614AA" w:rsidRPr="007C6A3E" w:rsidRDefault="003614AA" w:rsidP="00EF09DE">
      <w:pPr>
        <w:widowControl w:val="0"/>
        <w:autoSpaceDE w:val="0"/>
        <w:spacing w:after="0"/>
        <w:ind w:firstLine="709"/>
        <w:jc w:val="both"/>
        <w:rPr>
          <w:rFonts w:ascii="Times New Roman" w:eastAsia="Calibri" w:hAnsi="Times New Roman" w:cs="Times New Roman"/>
          <w:b/>
          <w:noProof/>
          <w:sz w:val="24"/>
          <w:szCs w:val="24"/>
          <w:lang w:eastAsia="en-US"/>
        </w:rPr>
      </w:pPr>
      <w:r w:rsidRPr="007C6A3E">
        <w:rPr>
          <w:rFonts w:ascii="Times New Roman" w:eastAsia="Calibri" w:hAnsi="Times New Roman" w:cs="Times New Roman"/>
          <w:noProof/>
          <w:sz w:val="24"/>
          <w:szCs w:val="24"/>
          <w:lang w:eastAsia="en-US"/>
        </w:rPr>
        <w:t>In c</w:t>
      </w:r>
      <w:r w:rsidR="00F17E5C" w:rsidRPr="007C6A3E">
        <w:rPr>
          <w:rFonts w:ascii="Times New Roman" w:eastAsia="Calibri" w:hAnsi="Times New Roman" w:cs="Times New Roman"/>
          <w:noProof/>
          <w:sz w:val="24"/>
          <w:szCs w:val="24"/>
          <w:lang w:eastAsia="en-US"/>
        </w:rPr>
        <w:t>a</w:t>
      </w:r>
      <w:r w:rsidRPr="007C6A3E">
        <w:rPr>
          <w:rFonts w:ascii="Times New Roman" w:eastAsia="Calibri" w:hAnsi="Times New Roman" w:cs="Times New Roman"/>
          <w:noProof/>
          <w:sz w:val="24"/>
          <w:szCs w:val="24"/>
          <w:lang w:eastAsia="en-US"/>
        </w:rPr>
        <w:t>zul in c</w:t>
      </w:r>
      <w:r w:rsidR="00F17E5C" w:rsidRPr="007C6A3E">
        <w:rPr>
          <w:rFonts w:ascii="Times New Roman" w:eastAsia="Calibri" w:hAnsi="Times New Roman" w:cs="Times New Roman"/>
          <w:noProof/>
          <w:sz w:val="24"/>
          <w:szCs w:val="24"/>
          <w:lang w:eastAsia="en-US"/>
        </w:rPr>
        <w:t>a</w:t>
      </w:r>
      <w:r w:rsidRPr="007C6A3E">
        <w:rPr>
          <w:rFonts w:ascii="Times New Roman" w:eastAsia="Calibri" w:hAnsi="Times New Roman" w:cs="Times New Roman"/>
          <w:noProof/>
          <w:sz w:val="24"/>
          <w:szCs w:val="24"/>
          <w:lang w:eastAsia="en-US"/>
        </w:rPr>
        <w:t>re obiecte de interes sunt descoperite in timpul lucr</w:t>
      </w:r>
      <w:r w:rsidR="00F17E5C" w:rsidRPr="007C6A3E">
        <w:rPr>
          <w:rFonts w:ascii="Times New Roman" w:eastAsia="Calibri" w:hAnsi="Times New Roman" w:cs="Times New Roman"/>
          <w:noProof/>
          <w:sz w:val="24"/>
          <w:szCs w:val="24"/>
          <w:lang w:eastAsia="en-US"/>
        </w:rPr>
        <w:t>a</w:t>
      </w:r>
      <w:r w:rsidRPr="007C6A3E">
        <w:rPr>
          <w:rFonts w:ascii="Times New Roman" w:eastAsia="Calibri" w:hAnsi="Times New Roman" w:cs="Times New Roman"/>
          <w:noProof/>
          <w:sz w:val="24"/>
          <w:szCs w:val="24"/>
          <w:lang w:eastAsia="en-US"/>
        </w:rPr>
        <w:t>rilor, to</w:t>
      </w:r>
      <w:r w:rsidR="00F17E5C" w:rsidRPr="007C6A3E">
        <w:rPr>
          <w:rFonts w:ascii="Times New Roman" w:eastAsia="Calibri" w:hAnsi="Times New Roman" w:cs="Times New Roman"/>
          <w:noProof/>
          <w:sz w:val="24"/>
          <w:szCs w:val="24"/>
          <w:lang w:eastAsia="en-US"/>
        </w:rPr>
        <w:t>a</w:t>
      </w:r>
      <w:r w:rsidRPr="007C6A3E">
        <w:rPr>
          <w:rFonts w:ascii="Times New Roman" w:eastAsia="Calibri" w:hAnsi="Times New Roman" w:cs="Times New Roman"/>
          <w:noProof/>
          <w:sz w:val="24"/>
          <w:szCs w:val="24"/>
          <w:lang w:eastAsia="en-US"/>
        </w:rPr>
        <w:t>te lucr</w:t>
      </w:r>
      <w:r w:rsidR="00F17E5C" w:rsidRPr="007C6A3E">
        <w:rPr>
          <w:rFonts w:ascii="Times New Roman" w:eastAsia="Calibri" w:hAnsi="Times New Roman" w:cs="Times New Roman"/>
          <w:noProof/>
          <w:sz w:val="24"/>
          <w:szCs w:val="24"/>
          <w:lang w:eastAsia="en-US"/>
        </w:rPr>
        <w:t>a</w:t>
      </w:r>
      <w:r w:rsidRPr="007C6A3E">
        <w:rPr>
          <w:rFonts w:ascii="Times New Roman" w:eastAsia="Calibri" w:hAnsi="Times New Roman" w:cs="Times New Roman"/>
          <w:noProof/>
          <w:sz w:val="24"/>
          <w:szCs w:val="24"/>
          <w:lang w:eastAsia="en-US"/>
        </w:rPr>
        <w:t>rile vor incet</w:t>
      </w:r>
      <w:r w:rsidR="00F17E5C" w:rsidRPr="007C6A3E">
        <w:rPr>
          <w:rFonts w:ascii="Times New Roman" w:eastAsia="Calibri" w:hAnsi="Times New Roman" w:cs="Times New Roman"/>
          <w:noProof/>
          <w:sz w:val="24"/>
          <w:szCs w:val="24"/>
          <w:lang w:eastAsia="en-US"/>
        </w:rPr>
        <w:t>a</w:t>
      </w:r>
      <w:r w:rsidRPr="007C6A3E">
        <w:rPr>
          <w:rFonts w:ascii="Times New Roman" w:eastAsia="Calibri" w:hAnsi="Times New Roman" w:cs="Times New Roman"/>
          <w:noProof/>
          <w:sz w:val="24"/>
          <w:szCs w:val="24"/>
          <w:lang w:eastAsia="en-US"/>
        </w:rPr>
        <w:t xml:space="preserve"> in imedi</w:t>
      </w:r>
      <w:r w:rsidR="00F17E5C" w:rsidRPr="007C6A3E">
        <w:rPr>
          <w:rFonts w:ascii="Times New Roman" w:eastAsia="Calibri" w:hAnsi="Times New Roman" w:cs="Times New Roman"/>
          <w:noProof/>
          <w:sz w:val="24"/>
          <w:szCs w:val="24"/>
          <w:lang w:eastAsia="en-US"/>
        </w:rPr>
        <w:t>a</w:t>
      </w:r>
      <w:r w:rsidRPr="007C6A3E">
        <w:rPr>
          <w:rFonts w:ascii="Times New Roman" w:eastAsia="Calibri" w:hAnsi="Times New Roman" w:cs="Times New Roman"/>
          <w:noProof/>
          <w:sz w:val="24"/>
          <w:szCs w:val="24"/>
          <w:lang w:eastAsia="en-US"/>
        </w:rPr>
        <w:t>t</w:t>
      </w:r>
      <w:r w:rsidR="00F17E5C" w:rsidRPr="007C6A3E">
        <w:rPr>
          <w:rFonts w:ascii="Times New Roman" w:eastAsia="Calibri" w:hAnsi="Times New Roman" w:cs="Times New Roman"/>
          <w:noProof/>
          <w:sz w:val="24"/>
          <w:szCs w:val="24"/>
          <w:lang w:eastAsia="en-US"/>
        </w:rPr>
        <w:t>a</w:t>
      </w:r>
      <w:r w:rsidRPr="007C6A3E">
        <w:rPr>
          <w:rFonts w:ascii="Times New Roman" w:eastAsia="Calibri" w:hAnsi="Times New Roman" w:cs="Times New Roman"/>
          <w:noProof/>
          <w:sz w:val="24"/>
          <w:szCs w:val="24"/>
          <w:lang w:eastAsia="en-US"/>
        </w:rPr>
        <w:t xml:space="preserve"> </w:t>
      </w:r>
      <w:r w:rsidR="00F17E5C" w:rsidRPr="007C6A3E">
        <w:rPr>
          <w:rFonts w:ascii="Times New Roman" w:eastAsia="Calibri" w:hAnsi="Times New Roman" w:cs="Times New Roman"/>
          <w:noProof/>
          <w:sz w:val="24"/>
          <w:szCs w:val="24"/>
          <w:lang w:eastAsia="en-US"/>
        </w:rPr>
        <w:t>a</w:t>
      </w:r>
      <w:r w:rsidRPr="007C6A3E">
        <w:rPr>
          <w:rFonts w:ascii="Times New Roman" w:eastAsia="Calibri" w:hAnsi="Times New Roman" w:cs="Times New Roman"/>
          <w:noProof/>
          <w:sz w:val="24"/>
          <w:szCs w:val="24"/>
          <w:lang w:eastAsia="en-US"/>
        </w:rPr>
        <w:t xml:space="preserve">propiere </w:t>
      </w:r>
      <w:r w:rsidR="00F17E5C" w:rsidRPr="007C6A3E">
        <w:rPr>
          <w:rFonts w:ascii="Times New Roman" w:eastAsia="Calibri" w:hAnsi="Times New Roman" w:cs="Times New Roman"/>
          <w:noProof/>
          <w:sz w:val="24"/>
          <w:szCs w:val="24"/>
          <w:lang w:eastAsia="en-US"/>
        </w:rPr>
        <w:t>a</w:t>
      </w:r>
      <w:r w:rsidRPr="007C6A3E">
        <w:rPr>
          <w:rFonts w:ascii="Times New Roman" w:eastAsia="Calibri" w:hAnsi="Times New Roman" w:cs="Times New Roman"/>
          <w:noProof/>
          <w:sz w:val="24"/>
          <w:szCs w:val="24"/>
          <w:lang w:eastAsia="en-US"/>
        </w:rPr>
        <w:t xml:space="preserve"> obiectelor g</w:t>
      </w:r>
      <w:r w:rsidR="00F17E5C" w:rsidRPr="007C6A3E">
        <w:rPr>
          <w:rFonts w:ascii="Times New Roman" w:eastAsia="Calibri" w:hAnsi="Times New Roman" w:cs="Times New Roman"/>
          <w:noProof/>
          <w:sz w:val="24"/>
          <w:szCs w:val="24"/>
          <w:lang w:eastAsia="en-US"/>
        </w:rPr>
        <w:t>a</w:t>
      </w:r>
      <w:r w:rsidRPr="007C6A3E">
        <w:rPr>
          <w:rFonts w:ascii="Times New Roman" w:eastAsia="Calibri" w:hAnsi="Times New Roman" w:cs="Times New Roman"/>
          <w:noProof/>
          <w:sz w:val="24"/>
          <w:szCs w:val="24"/>
          <w:lang w:eastAsia="en-US"/>
        </w:rPr>
        <w:t>site si vor fi consult</w:t>
      </w:r>
      <w:r w:rsidR="00F17E5C" w:rsidRPr="007C6A3E">
        <w:rPr>
          <w:rFonts w:ascii="Times New Roman" w:eastAsia="Calibri" w:hAnsi="Times New Roman" w:cs="Times New Roman"/>
          <w:noProof/>
          <w:sz w:val="24"/>
          <w:szCs w:val="24"/>
          <w:lang w:eastAsia="en-US"/>
        </w:rPr>
        <w:t>a</w:t>
      </w:r>
      <w:r w:rsidRPr="007C6A3E">
        <w:rPr>
          <w:rFonts w:ascii="Times New Roman" w:eastAsia="Calibri" w:hAnsi="Times New Roman" w:cs="Times New Roman"/>
          <w:noProof/>
          <w:sz w:val="24"/>
          <w:szCs w:val="24"/>
          <w:lang w:eastAsia="en-US"/>
        </w:rPr>
        <w:t xml:space="preserve">te </w:t>
      </w:r>
      <w:r w:rsidR="00F17E5C" w:rsidRPr="007C6A3E">
        <w:rPr>
          <w:rFonts w:ascii="Times New Roman" w:eastAsia="Calibri" w:hAnsi="Times New Roman" w:cs="Times New Roman"/>
          <w:noProof/>
          <w:sz w:val="24"/>
          <w:szCs w:val="24"/>
          <w:lang w:eastAsia="en-US"/>
        </w:rPr>
        <w:t>a</w:t>
      </w:r>
      <w:r w:rsidRPr="007C6A3E">
        <w:rPr>
          <w:rFonts w:ascii="Times New Roman" w:eastAsia="Calibri" w:hAnsi="Times New Roman" w:cs="Times New Roman"/>
          <w:noProof/>
          <w:sz w:val="24"/>
          <w:szCs w:val="24"/>
          <w:lang w:eastAsia="en-US"/>
        </w:rPr>
        <w:t>utorit</w:t>
      </w:r>
      <w:r w:rsidR="00F17E5C" w:rsidRPr="007C6A3E">
        <w:rPr>
          <w:rFonts w:ascii="Times New Roman" w:eastAsia="Calibri" w:hAnsi="Times New Roman" w:cs="Times New Roman"/>
          <w:noProof/>
          <w:sz w:val="24"/>
          <w:szCs w:val="24"/>
          <w:lang w:eastAsia="en-US"/>
        </w:rPr>
        <w:t>a</w:t>
      </w:r>
      <w:r w:rsidRPr="007C6A3E">
        <w:rPr>
          <w:rFonts w:ascii="Times New Roman" w:eastAsia="Calibri" w:hAnsi="Times New Roman" w:cs="Times New Roman"/>
          <w:noProof/>
          <w:sz w:val="24"/>
          <w:szCs w:val="24"/>
          <w:lang w:eastAsia="en-US"/>
        </w:rPr>
        <w:t>tile competente</w:t>
      </w:r>
      <w:r w:rsidR="00847205" w:rsidRPr="007C6A3E">
        <w:rPr>
          <w:rFonts w:ascii="Times New Roman" w:eastAsia="Calibri" w:hAnsi="Times New Roman" w:cs="Times New Roman"/>
          <w:noProof/>
          <w:sz w:val="24"/>
          <w:szCs w:val="24"/>
          <w:lang w:eastAsia="en-US"/>
        </w:rPr>
        <w:t xml:space="preserve"> </w:t>
      </w:r>
      <w:r w:rsidRPr="007C6A3E">
        <w:rPr>
          <w:rFonts w:ascii="Times New Roman" w:eastAsia="Calibri" w:hAnsi="Times New Roman" w:cs="Times New Roman"/>
          <w:noProof/>
          <w:sz w:val="24"/>
          <w:szCs w:val="24"/>
          <w:lang w:eastAsia="en-US"/>
        </w:rPr>
        <w:t xml:space="preserve"> si se vor lu</w:t>
      </w:r>
      <w:r w:rsidR="00F17E5C" w:rsidRPr="007C6A3E">
        <w:rPr>
          <w:rFonts w:ascii="Times New Roman" w:eastAsia="Calibri" w:hAnsi="Times New Roman" w:cs="Times New Roman"/>
          <w:noProof/>
          <w:sz w:val="24"/>
          <w:szCs w:val="24"/>
          <w:lang w:eastAsia="en-US"/>
        </w:rPr>
        <w:t>a</w:t>
      </w:r>
      <w:r w:rsidRPr="007C6A3E">
        <w:rPr>
          <w:rFonts w:ascii="Times New Roman" w:eastAsia="Calibri" w:hAnsi="Times New Roman" w:cs="Times New Roman"/>
          <w:noProof/>
          <w:sz w:val="24"/>
          <w:szCs w:val="24"/>
          <w:lang w:eastAsia="en-US"/>
        </w:rPr>
        <w:t xml:space="preserve"> m</w:t>
      </w:r>
      <w:r w:rsidR="00F17E5C" w:rsidRPr="007C6A3E">
        <w:rPr>
          <w:rFonts w:ascii="Times New Roman" w:eastAsia="Calibri" w:hAnsi="Times New Roman" w:cs="Times New Roman"/>
          <w:noProof/>
          <w:sz w:val="24"/>
          <w:szCs w:val="24"/>
          <w:lang w:eastAsia="en-US"/>
        </w:rPr>
        <w:t>a</w:t>
      </w:r>
      <w:r w:rsidRPr="007C6A3E">
        <w:rPr>
          <w:rFonts w:ascii="Times New Roman" w:eastAsia="Calibri" w:hAnsi="Times New Roman" w:cs="Times New Roman"/>
          <w:noProof/>
          <w:sz w:val="24"/>
          <w:szCs w:val="24"/>
          <w:lang w:eastAsia="en-US"/>
        </w:rPr>
        <w:t>surile de protectie in conformit</w:t>
      </w:r>
      <w:r w:rsidR="00F17E5C" w:rsidRPr="007C6A3E">
        <w:rPr>
          <w:rFonts w:ascii="Times New Roman" w:eastAsia="Calibri" w:hAnsi="Times New Roman" w:cs="Times New Roman"/>
          <w:noProof/>
          <w:sz w:val="24"/>
          <w:szCs w:val="24"/>
          <w:lang w:eastAsia="en-US"/>
        </w:rPr>
        <w:t>a</w:t>
      </w:r>
      <w:r w:rsidRPr="007C6A3E">
        <w:rPr>
          <w:rFonts w:ascii="Times New Roman" w:eastAsia="Calibri" w:hAnsi="Times New Roman" w:cs="Times New Roman"/>
          <w:noProof/>
          <w:sz w:val="24"/>
          <w:szCs w:val="24"/>
          <w:lang w:eastAsia="en-US"/>
        </w:rPr>
        <w:t>te cu legisl</w:t>
      </w:r>
      <w:r w:rsidR="00F17E5C" w:rsidRPr="007C6A3E">
        <w:rPr>
          <w:rFonts w:ascii="Times New Roman" w:eastAsia="Calibri" w:hAnsi="Times New Roman" w:cs="Times New Roman"/>
          <w:noProof/>
          <w:sz w:val="24"/>
          <w:szCs w:val="24"/>
          <w:lang w:eastAsia="en-US"/>
        </w:rPr>
        <w:t>a</w:t>
      </w:r>
      <w:r w:rsidRPr="007C6A3E">
        <w:rPr>
          <w:rFonts w:ascii="Times New Roman" w:eastAsia="Calibri" w:hAnsi="Times New Roman" w:cs="Times New Roman"/>
          <w:noProof/>
          <w:sz w:val="24"/>
          <w:szCs w:val="24"/>
          <w:lang w:eastAsia="en-US"/>
        </w:rPr>
        <w:t>ti</w:t>
      </w:r>
      <w:r w:rsidR="00F17E5C" w:rsidRPr="007C6A3E">
        <w:rPr>
          <w:rFonts w:ascii="Times New Roman" w:eastAsia="Calibri" w:hAnsi="Times New Roman" w:cs="Times New Roman"/>
          <w:noProof/>
          <w:sz w:val="24"/>
          <w:szCs w:val="24"/>
          <w:lang w:eastAsia="en-US"/>
        </w:rPr>
        <w:t>a</w:t>
      </w:r>
      <w:r w:rsidRPr="007C6A3E">
        <w:rPr>
          <w:rFonts w:ascii="Times New Roman" w:eastAsia="Calibri" w:hAnsi="Times New Roman" w:cs="Times New Roman"/>
          <w:noProof/>
          <w:sz w:val="24"/>
          <w:szCs w:val="24"/>
          <w:lang w:eastAsia="en-US"/>
        </w:rPr>
        <w:t xml:space="preserve"> specific</w:t>
      </w:r>
      <w:r w:rsidR="00F17E5C" w:rsidRPr="007C6A3E">
        <w:rPr>
          <w:rFonts w:ascii="Times New Roman" w:eastAsia="Calibri" w:hAnsi="Times New Roman" w:cs="Times New Roman"/>
          <w:noProof/>
          <w:sz w:val="24"/>
          <w:szCs w:val="24"/>
          <w:lang w:eastAsia="en-US"/>
        </w:rPr>
        <w:t>a</w:t>
      </w:r>
      <w:r w:rsidRPr="007C6A3E">
        <w:rPr>
          <w:rFonts w:ascii="Times New Roman" w:eastAsia="Calibri" w:hAnsi="Times New Roman" w:cs="Times New Roman"/>
          <w:b/>
          <w:noProof/>
          <w:sz w:val="24"/>
          <w:szCs w:val="24"/>
          <w:lang w:eastAsia="en-US"/>
        </w:rPr>
        <w:t>.</w:t>
      </w:r>
    </w:p>
    <w:p w14:paraId="6F9A71EB" w14:textId="0C9D4B07" w:rsidR="00166838" w:rsidRPr="007C6A3E" w:rsidRDefault="00166838" w:rsidP="00EF09DE">
      <w:pPr>
        <w:widowControl w:val="0"/>
        <w:autoSpaceDE w:val="0"/>
        <w:spacing w:after="0"/>
        <w:ind w:firstLine="709"/>
        <w:jc w:val="both"/>
        <w:rPr>
          <w:rFonts w:ascii="Times New Roman" w:eastAsia="Calibri" w:hAnsi="Times New Roman" w:cs="Times New Roman"/>
          <w:noProof/>
          <w:sz w:val="24"/>
          <w:szCs w:val="24"/>
          <w:lang w:eastAsia="en-US"/>
        </w:rPr>
      </w:pPr>
      <w:r w:rsidRPr="007C6A3E">
        <w:rPr>
          <w:rFonts w:ascii="Times New Roman" w:eastAsia="Calibri" w:hAnsi="Times New Roman" w:cs="Times New Roman"/>
          <w:noProof/>
          <w:sz w:val="24"/>
          <w:szCs w:val="24"/>
          <w:lang w:eastAsia="en-US"/>
        </w:rPr>
        <w:t>Zon</w:t>
      </w:r>
      <w:r w:rsidR="00F17E5C" w:rsidRPr="007C6A3E">
        <w:rPr>
          <w:rFonts w:ascii="Times New Roman" w:eastAsia="Calibri" w:hAnsi="Times New Roman" w:cs="Times New Roman"/>
          <w:noProof/>
          <w:sz w:val="24"/>
          <w:szCs w:val="24"/>
          <w:lang w:eastAsia="en-US"/>
        </w:rPr>
        <w:t>a</w:t>
      </w:r>
      <w:r w:rsidRPr="007C6A3E">
        <w:rPr>
          <w:rFonts w:ascii="Times New Roman" w:eastAsia="Calibri" w:hAnsi="Times New Roman" w:cs="Times New Roman"/>
          <w:noProof/>
          <w:sz w:val="24"/>
          <w:szCs w:val="24"/>
          <w:lang w:eastAsia="en-US"/>
        </w:rPr>
        <w:t xml:space="preserve"> de desf</w:t>
      </w:r>
      <w:r w:rsidR="00F17E5C" w:rsidRPr="007C6A3E">
        <w:rPr>
          <w:rFonts w:ascii="Times New Roman" w:eastAsia="Calibri" w:hAnsi="Times New Roman" w:cs="Times New Roman"/>
          <w:noProof/>
          <w:sz w:val="24"/>
          <w:szCs w:val="24"/>
          <w:lang w:eastAsia="en-US"/>
        </w:rPr>
        <w:t>a</w:t>
      </w:r>
      <w:r w:rsidRPr="007C6A3E">
        <w:rPr>
          <w:rFonts w:ascii="Times New Roman" w:eastAsia="Calibri" w:hAnsi="Times New Roman" w:cs="Times New Roman"/>
          <w:noProof/>
          <w:sz w:val="24"/>
          <w:szCs w:val="24"/>
          <w:lang w:eastAsia="en-US"/>
        </w:rPr>
        <w:t>sur</w:t>
      </w:r>
      <w:r w:rsidR="00F17E5C" w:rsidRPr="007C6A3E">
        <w:rPr>
          <w:rFonts w:ascii="Times New Roman" w:eastAsia="Calibri" w:hAnsi="Times New Roman" w:cs="Times New Roman"/>
          <w:noProof/>
          <w:sz w:val="24"/>
          <w:szCs w:val="24"/>
          <w:lang w:eastAsia="en-US"/>
        </w:rPr>
        <w:t>a</w:t>
      </w:r>
      <w:r w:rsidRPr="007C6A3E">
        <w:rPr>
          <w:rFonts w:ascii="Times New Roman" w:eastAsia="Calibri" w:hAnsi="Times New Roman" w:cs="Times New Roman"/>
          <w:noProof/>
          <w:sz w:val="24"/>
          <w:szCs w:val="24"/>
          <w:lang w:eastAsia="en-US"/>
        </w:rPr>
        <w:t xml:space="preserve">re </w:t>
      </w:r>
      <w:r w:rsidR="00F17E5C" w:rsidRPr="007C6A3E">
        <w:rPr>
          <w:rFonts w:ascii="Times New Roman" w:eastAsia="Calibri" w:hAnsi="Times New Roman" w:cs="Times New Roman"/>
          <w:noProof/>
          <w:sz w:val="24"/>
          <w:szCs w:val="24"/>
          <w:lang w:eastAsia="en-US"/>
        </w:rPr>
        <w:t>a</w:t>
      </w:r>
      <w:r w:rsidRPr="007C6A3E">
        <w:rPr>
          <w:rFonts w:ascii="Times New Roman" w:eastAsia="Calibri" w:hAnsi="Times New Roman" w:cs="Times New Roman"/>
          <w:noProof/>
          <w:sz w:val="24"/>
          <w:szCs w:val="24"/>
          <w:lang w:eastAsia="en-US"/>
        </w:rPr>
        <w:t xml:space="preserve"> proiectul nu implic</w:t>
      </w:r>
      <w:r w:rsidR="00F17E5C" w:rsidRPr="007C6A3E">
        <w:rPr>
          <w:rFonts w:ascii="Times New Roman" w:eastAsia="Calibri" w:hAnsi="Times New Roman" w:cs="Times New Roman"/>
          <w:noProof/>
          <w:sz w:val="24"/>
          <w:szCs w:val="24"/>
          <w:lang w:eastAsia="en-US"/>
        </w:rPr>
        <w:t>a</w:t>
      </w:r>
      <w:r w:rsidRPr="007C6A3E">
        <w:rPr>
          <w:rFonts w:ascii="Times New Roman" w:eastAsia="Calibri" w:hAnsi="Times New Roman" w:cs="Times New Roman"/>
          <w:noProof/>
          <w:sz w:val="24"/>
          <w:szCs w:val="24"/>
          <w:lang w:eastAsia="en-US"/>
        </w:rPr>
        <w:t xml:space="preserve"> un imp</w:t>
      </w:r>
      <w:r w:rsidR="00F17E5C" w:rsidRPr="007C6A3E">
        <w:rPr>
          <w:rFonts w:ascii="Times New Roman" w:eastAsia="Calibri" w:hAnsi="Times New Roman" w:cs="Times New Roman"/>
          <w:noProof/>
          <w:sz w:val="24"/>
          <w:szCs w:val="24"/>
          <w:lang w:eastAsia="en-US"/>
        </w:rPr>
        <w:t>a</w:t>
      </w:r>
      <w:r w:rsidRPr="007C6A3E">
        <w:rPr>
          <w:rFonts w:ascii="Times New Roman" w:eastAsia="Calibri" w:hAnsi="Times New Roman" w:cs="Times New Roman"/>
          <w:noProof/>
          <w:sz w:val="24"/>
          <w:szCs w:val="24"/>
          <w:lang w:eastAsia="en-US"/>
        </w:rPr>
        <w:t>ct potenti</w:t>
      </w:r>
      <w:r w:rsidR="00F17E5C" w:rsidRPr="007C6A3E">
        <w:rPr>
          <w:rFonts w:ascii="Times New Roman" w:eastAsia="Calibri" w:hAnsi="Times New Roman" w:cs="Times New Roman"/>
          <w:noProof/>
          <w:sz w:val="24"/>
          <w:szCs w:val="24"/>
          <w:lang w:eastAsia="en-US"/>
        </w:rPr>
        <w:t>a</w:t>
      </w:r>
      <w:r w:rsidRPr="007C6A3E">
        <w:rPr>
          <w:rFonts w:ascii="Times New Roman" w:eastAsia="Calibri" w:hAnsi="Times New Roman" w:cs="Times New Roman"/>
          <w:noProof/>
          <w:sz w:val="24"/>
          <w:szCs w:val="24"/>
          <w:lang w:eastAsia="en-US"/>
        </w:rPr>
        <w:t xml:space="preserve">l </w:t>
      </w:r>
      <w:r w:rsidR="00F17E5C" w:rsidRPr="007C6A3E">
        <w:rPr>
          <w:rFonts w:ascii="Times New Roman" w:eastAsia="Calibri" w:hAnsi="Times New Roman" w:cs="Times New Roman"/>
          <w:noProof/>
          <w:sz w:val="24"/>
          <w:szCs w:val="24"/>
          <w:lang w:eastAsia="en-US"/>
        </w:rPr>
        <w:t>a</w:t>
      </w:r>
      <w:r w:rsidRPr="007C6A3E">
        <w:rPr>
          <w:rFonts w:ascii="Times New Roman" w:eastAsia="Calibri" w:hAnsi="Times New Roman" w:cs="Times New Roman"/>
          <w:noProof/>
          <w:sz w:val="24"/>
          <w:szCs w:val="24"/>
          <w:lang w:eastAsia="en-US"/>
        </w:rPr>
        <w:t>supr</w:t>
      </w:r>
      <w:r w:rsidR="00F17E5C" w:rsidRPr="007C6A3E">
        <w:rPr>
          <w:rFonts w:ascii="Times New Roman" w:eastAsia="Calibri" w:hAnsi="Times New Roman" w:cs="Times New Roman"/>
          <w:noProof/>
          <w:sz w:val="24"/>
          <w:szCs w:val="24"/>
          <w:lang w:eastAsia="en-US"/>
        </w:rPr>
        <w:t>a</w:t>
      </w:r>
      <w:r w:rsidRPr="007C6A3E">
        <w:rPr>
          <w:rFonts w:ascii="Times New Roman" w:eastAsia="Calibri" w:hAnsi="Times New Roman" w:cs="Times New Roman"/>
          <w:noProof/>
          <w:sz w:val="24"/>
          <w:szCs w:val="24"/>
          <w:lang w:eastAsia="en-US"/>
        </w:rPr>
        <w:t xml:space="preserve"> conditiilor etnice si cultur</w:t>
      </w:r>
      <w:r w:rsidR="00F17E5C" w:rsidRPr="007C6A3E">
        <w:rPr>
          <w:rFonts w:ascii="Times New Roman" w:eastAsia="Calibri" w:hAnsi="Times New Roman" w:cs="Times New Roman"/>
          <w:noProof/>
          <w:sz w:val="24"/>
          <w:szCs w:val="24"/>
          <w:lang w:eastAsia="en-US"/>
        </w:rPr>
        <w:t>a</w:t>
      </w:r>
      <w:r w:rsidRPr="007C6A3E">
        <w:rPr>
          <w:rFonts w:ascii="Times New Roman" w:eastAsia="Calibri" w:hAnsi="Times New Roman" w:cs="Times New Roman"/>
          <w:noProof/>
          <w:sz w:val="24"/>
          <w:szCs w:val="24"/>
          <w:lang w:eastAsia="en-US"/>
        </w:rPr>
        <w:t>le.</w:t>
      </w:r>
    </w:p>
    <w:p w14:paraId="532505DC" w14:textId="4597F2AA" w:rsidR="003614AA" w:rsidRPr="007C6A3E" w:rsidRDefault="003614AA" w:rsidP="00EF09DE">
      <w:pPr>
        <w:spacing w:after="0"/>
        <w:ind w:firstLine="709"/>
        <w:jc w:val="both"/>
        <w:rPr>
          <w:rFonts w:ascii="Times New Roman" w:eastAsia="Calibri" w:hAnsi="Times New Roman" w:cs="Times New Roman"/>
          <w:b/>
          <w:noProof/>
          <w:sz w:val="24"/>
          <w:szCs w:val="24"/>
          <w:lang w:eastAsia="en-US"/>
        </w:rPr>
      </w:pPr>
      <w:r w:rsidRPr="007C6A3E">
        <w:rPr>
          <w:rFonts w:ascii="Times New Roman" w:eastAsia="Calibri" w:hAnsi="Times New Roman" w:cs="Times New Roman"/>
          <w:b/>
          <w:noProof/>
          <w:sz w:val="24"/>
          <w:szCs w:val="24"/>
          <w:lang w:eastAsia="en-US"/>
        </w:rPr>
        <w:lastRenderedPageBreak/>
        <w:t>In perio</w:t>
      </w:r>
      <w:r w:rsidR="00F17E5C" w:rsidRPr="007C6A3E">
        <w:rPr>
          <w:rFonts w:ascii="Times New Roman" w:eastAsia="Calibri" w:hAnsi="Times New Roman" w:cs="Times New Roman"/>
          <w:b/>
          <w:noProof/>
          <w:sz w:val="24"/>
          <w:szCs w:val="24"/>
          <w:lang w:eastAsia="en-US"/>
        </w:rPr>
        <w:t>a</w:t>
      </w:r>
      <w:r w:rsidRPr="007C6A3E">
        <w:rPr>
          <w:rFonts w:ascii="Times New Roman" w:eastAsia="Calibri" w:hAnsi="Times New Roman" w:cs="Times New Roman"/>
          <w:b/>
          <w:noProof/>
          <w:sz w:val="24"/>
          <w:szCs w:val="24"/>
          <w:lang w:eastAsia="en-US"/>
        </w:rPr>
        <w:t>d</w:t>
      </w:r>
      <w:r w:rsidR="00F17E5C" w:rsidRPr="007C6A3E">
        <w:rPr>
          <w:rFonts w:ascii="Times New Roman" w:eastAsia="Calibri" w:hAnsi="Times New Roman" w:cs="Times New Roman"/>
          <w:b/>
          <w:noProof/>
          <w:sz w:val="24"/>
          <w:szCs w:val="24"/>
          <w:lang w:eastAsia="en-US"/>
        </w:rPr>
        <w:t>a</w:t>
      </w:r>
      <w:r w:rsidRPr="007C6A3E">
        <w:rPr>
          <w:rFonts w:ascii="Times New Roman" w:eastAsia="Calibri" w:hAnsi="Times New Roman" w:cs="Times New Roman"/>
          <w:b/>
          <w:noProof/>
          <w:sz w:val="24"/>
          <w:szCs w:val="24"/>
          <w:lang w:eastAsia="en-US"/>
        </w:rPr>
        <w:t xml:space="preserve"> de explo</w:t>
      </w:r>
      <w:r w:rsidR="00F17E5C" w:rsidRPr="007C6A3E">
        <w:rPr>
          <w:rFonts w:ascii="Times New Roman" w:eastAsia="Calibri" w:hAnsi="Times New Roman" w:cs="Times New Roman"/>
          <w:b/>
          <w:noProof/>
          <w:sz w:val="24"/>
          <w:szCs w:val="24"/>
          <w:lang w:eastAsia="en-US"/>
        </w:rPr>
        <w:t>a</w:t>
      </w:r>
      <w:r w:rsidRPr="007C6A3E">
        <w:rPr>
          <w:rFonts w:ascii="Times New Roman" w:eastAsia="Calibri" w:hAnsi="Times New Roman" w:cs="Times New Roman"/>
          <w:b/>
          <w:noProof/>
          <w:sz w:val="24"/>
          <w:szCs w:val="24"/>
          <w:lang w:eastAsia="en-US"/>
        </w:rPr>
        <w:t>t</w:t>
      </w:r>
      <w:r w:rsidR="00F17E5C" w:rsidRPr="007C6A3E">
        <w:rPr>
          <w:rFonts w:ascii="Times New Roman" w:eastAsia="Calibri" w:hAnsi="Times New Roman" w:cs="Times New Roman"/>
          <w:b/>
          <w:noProof/>
          <w:sz w:val="24"/>
          <w:szCs w:val="24"/>
          <w:lang w:eastAsia="en-US"/>
        </w:rPr>
        <w:t>a</w:t>
      </w:r>
      <w:r w:rsidRPr="007C6A3E">
        <w:rPr>
          <w:rFonts w:ascii="Times New Roman" w:eastAsia="Calibri" w:hAnsi="Times New Roman" w:cs="Times New Roman"/>
          <w:b/>
          <w:noProof/>
          <w:sz w:val="24"/>
          <w:szCs w:val="24"/>
          <w:lang w:eastAsia="en-US"/>
        </w:rPr>
        <w:t>re</w:t>
      </w:r>
    </w:p>
    <w:p w14:paraId="4E5E9B0B" w14:textId="5BED378D" w:rsidR="003614AA" w:rsidRPr="007C6A3E" w:rsidRDefault="003614AA" w:rsidP="00EF09DE">
      <w:pPr>
        <w:widowControl w:val="0"/>
        <w:autoSpaceDE w:val="0"/>
        <w:spacing w:after="0"/>
        <w:ind w:firstLine="709"/>
        <w:jc w:val="both"/>
        <w:rPr>
          <w:rFonts w:ascii="Times New Roman" w:eastAsia="Calibri" w:hAnsi="Times New Roman" w:cs="Times New Roman"/>
          <w:noProof/>
          <w:sz w:val="24"/>
          <w:szCs w:val="24"/>
          <w:lang w:eastAsia="en-US"/>
        </w:rPr>
      </w:pPr>
      <w:r w:rsidRPr="007C6A3E">
        <w:rPr>
          <w:rFonts w:ascii="Times New Roman" w:eastAsia="Calibri" w:hAnsi="Times New Roman" w:cs="Times New Roman"/>
          <w:noProof/>
          <w:sz w:val="24"/>
          <w:szCs w:val="24"/>
          <w:lang w:eastAsia="en-US"/>
        </w:rPr>
        <w:t>Nu se impun m</w:t>
      </w:r>
      <w:r w:rsidR="00F17E5C" w:rsidRPr="007C6A3E">
        <w:rPr>
          <w:rFonts w:ascii="Times New Roman" w:eastAsia="Calibri" w:hAnsi="Times New Roman" w:cs="Times New Roman"/>
          <w:noProof/>
          <w:sz w:val="24"/>
          <w:szCs w:val="24"/>
          <w:lang w:eastAsia="en-US"/>
        </w:rPr>
        <w:t>a</w:t>
      </w:r>
      <w:r w:rsidRPr="007C6A3E">
        <w:rPr>
          <w:rFonts w:ascii="Times New Roman" w:eastAsia="Calibri" w:hAnsi="Times New Roman" w:cs="Times New Roman"/>
          <w:noProof/>
          <w:sz w:val="24"/>
          <w:szCs w:val="24"/>
          <w:lang w:eastAsia="en-US"/>
        </w:rPr>
        <w:t>suri supliment</w:t>
      </w:r>
      <w:r w:rsidR="00F17E5C" w:rsidRPr="007C6A3E">
        <w:rPr>
          <w:rFonts w:ascii="Times New Roman" w:eastAsia="Calibri" w:hAnsi="Times New Roman" w:cs="Times New Roman"/>
          <w:noProof/>
          <w:sz w:val="24"/>
          <w:szCs w:val="24"/>
          <w:lang w:eastAsia="en-US"/>
        </w:rPr>
        <w:t>a</w:t>
      </w:r>
      <w:r w:rsidRPr="007C6A3E">
        <w:rPr>
          <w:rFonts w:ascii="Times New Roman" w:eastAsia="Calibri" w:hAnsi="Times New Roman" w:cs="Times New Roman"/>
          <w:noProof/>
          <w:sz w:val="24"/>
          <w:szCs w:val="24"/>
          <w:lang w:eastAsia="en-US"/>
        </w:rPr>
        <w:t>re dec</w:t>
      </w:r>
      <w:r w:rsidR="00F17E5C" w:rsidRPr="007C6A3E">
        <w:rPr>
          <w:rFonts w:ascii="Times New Roman" w:eastAsia="Calibri" w:hAnsi="Times New Roman" w:cs="Times New Roman"/>
          <w:noProof/>
          <w:sz w:val="24"/>
          <w:szCs w:val="24"/>
          <w:lang w:eastAsia="en-US"/>
        </w:rPr>
        <w:t>a</w:t>
      </w:r>
      <w:r w:rsidRPr="007C6A3E">
        <w:rPr>
          <w:rFonts w:ascii="Times New Roman" w:eastAsia="Calibri" w:hAnsi="Times New Roman" w:cs="Times New Roman"/>
          <w:noProof/>
          <w:sz w:val="24"/>
          <w:szCs w:val="24"/>
          <w:lang w:eastAsia="en-US"/>
        </w:rPr>
        <w:t xml:space="preserve">t cele existente in prezent de protectie </w:t>
      </w:r>
      <w:r w:rsidR="00F17E5C" w:rsidRPr="007C6A3E">
        <w:rPr>
          <w:rFonts w:ascii="Times New Roman" w:eastAsia="Calibri" w:hAnsi="Times New Roman" w:cs="Times New Roman"/>
          <w:noProof/>
          <w:sz w:val="24"/>
          <w:szCs w:val="24"/>
          <w:lang w:eastAsia="en-US"/>
        </w:rPr>
        <w:t>a</w:t>
      </w:r>
      <w:r w:rsidRPr="007C6A3E">
        <w:rPr>
          <w:rFonts w:ascii="Times New Roman" w:eastAsia="Calibri" w:hAnsi="Times New Roman" w:cs="Times New Roman"/>
          <w:noProof/>
          <w:sz w:val="24"/>
          <w:szCs w:val="24"/>
          <w:lang w:eastAsia="en-US"/>
        </w:rPr>
        <w:t xml:space="preserve"> f</w:t>
      </w:r>
      <w:r w:rsidR="00F17E5C" w:rsidRPr="007C6A3E">
        <w:rPr>
          <w:rFonts w:ascii="Times New Roman" w:eastAsia="Calibri" w:hAnsi="Times New Roman" w:cs="Times New Roman"/>
          <w:noProof/>
          <w:sz w:val="24"/>
          <w:szCs w:val="24"/>
          <w:lang w:eastAsia="en-US"/>
        </w:rPr>
        <w:t>a</w:t>
      </w:r>
      <w:r w:rsidRPr="007C6A3E">
        <w:rPr>
          <w:rFonts w:ascii="Times New Roman" w:eastAsia="Calibri" w:hAnsi="Times New Roman" w:cs="Times New Roman"/>
          <w:noProof/>
          <w:sz w:val="24"/>
          <w:szCs w:val="24"/>
          <w:lang w:eastAsia="en-US"/>
        </w:rPr>
        <w:t>ctorior de mediu.</w:t>
      </w:r>
    </w:p>
    <w:p w14:paraId="165C0762" w14:textId="7A201D3F" w:rsidR="00166838" w:rsidRPr="007C6A3E" w:rsidRDefault="00F17E5C" w:rsidP="00EF09DE">
      <w:pPr>
        <w:widowControl w:val="0"/>
        <w:spacing w:after="0"/>
        <w:ind w:firstLine="720"/>
        <w:jc w:val="both"/>
        <w:rPr>
          <w:rFonts w:ascii="Times New Roman" w:eastAsia="Times New Roman" w:hAnsi="Times New Roman" w:cs="Times New Roman"/>
          <w:iCs/>
          <w:sz w:val="24"/>
          <w:szCs w:val="24"/>
          <w:lang w:eastAsia="zh-CN"/>
        </w:rPr>
      </w:pPr>
      <w:r w:rsidRPr="007C6A3E">
        <w:rPr>
          <w:rFonts w:ascii="Times New Roman" w:eastAsia="Times New Roman" w:hAnsi="Times New Roman" w:cs="Times New Roman"/>
          <w:sz w:val="24"/>
          <w:szCs w:val="24"/>
          <w:lang w:eastAsia="zh-CN"/>
        </w:rPr>
        <w:t>A</w:t>
      </w:r>
      <w:r w:rsidR="00166838" w:rsidRPr="007C6A3E">
        <w:rPr>
          <w:rFonts w:ascii="Times New Roman" w:eastAsia="Times New Roman" w:hAnsi="Times New Roman" w:cs="Times New Roman"/>
          <w:sz w:val="24"/>
          <w:szCs w:val="24"/>
          <w:lang w:eastAsia="zh-CN"/>
        </w:rPr>
        <w:t>ctivit</w:t>
      </w:r>
      <w:r w:rsidRPr="007C6A3E">
        <w:rPr>
          <w:rFonts w:ascii="Times New Roman" w:eastAsia="Times New Roman" w:hAnsi="Times New Roman" w:cs="Times New Roman"/>
          <w:sz w:val="24"/>
          <w:szCs w:val="24"/>
          <w:lang w:eastAsia="zh-CN"/>
        </w:rPr>
        <w:t>a</w:t>
      </w:r>
      <w:r w:rsidR="00166838" w:rsidRPr="007C6A3E">
        <w:rPr>
          <w:rFonts w:ascii="Times New Roman" w:eastAsia="Times New Roman" w:hAnsi="Times New Roman" w:cs="Times New Roman"/>
          <w:sz w:val="24"/>
          <w:szCs w:val="24"/>
          <w:lang w:eastAsia="zh-CN"/>
        </w:rPr>
        <w:t>te</w:t>
      </w:r>
      <w:r w:rsidRPr="007C6A3E">
        <w:rPr>
          <w:rFonts w:ascii="Times New Roman" w:eastAsia="Times New Roman" w:hAnsi="Times New Roman" w:cs="Times New Roman"/>
          <w:sz w:val="24"/>
          <w:szCs w:val="24"/>
          <w:lang w:eastAsia="zh-CN"/>
        </w:rPr>
        <w:t>a</w:t>
      </w:r>
      <w:r w:rsidR="00166838" w:rsidRPr="007C6A3E">
        <w:rPr>
          <w:rFonts w:ascii="Times New Roman" w:eastAsia="Times New Roman" w:hAnsi="Times New Roman" w:cs="Times New Roman"/>
          <w:sz w:val="24"/>
          <w:szCs w:val="24"/>
          <w:lang w:eastAsia="zh-CN"/>
        </w:rPr>
        <w:t xml:space="preserve"> din perio</w:t>
      </w:r>
      <w:r w:rsidRPr="007C6A3E">
        <w:rPr>
          <w:rFonts w:ascii="Times New Roman" w:eastAsia="Times New Roman" w:hAnsi="Times New Roman" w:cs="Times New Roman"/>
          <w:sz w:val="24"/>
          <w:szCs w:val="24"/>
          <w:lang w:eastAsia="zh-CN"/>
        </w:rPr>
        <w:t>a</w:t>
      </w:r>
      <w:r w:rsidR="00166838" w:rsidRPr="007C6A3E">
        <w:rPr>
          <w:rFonts w:ascii="Times New Roman" w:eastAsia="Times New Roman" w:hAnsi="Times New Roman" w:cs="Times New Roman"/>
          <w:sz w:val="24"/>
          <w:szCs w:val="24"/>
          <w:lang w:eastAsia="zh-CN"/>
        </w:rPr>
        <w:t>d</w:t>
      </w:r>
      <w:r w:rsidRPr="007C6A3E">
        <w:rPr>
          <w:rFonts w:ascii="Times New Roman" w:eastAsia="Times New Roman" w:hAnsi="Times New Roman" w:cs="Times New Roman"/>
          <w:sz w:val="24"/>
          <w:szCs w:val="24"/>
          <w:lang w:eastAsia="zh-CN"/>
        </w:rPr>
        <w:t>a</w:t>
      </w:r>
      <w:r w:rsidR="00166838" w:rsidRPr="007C6A3E">
        <w:rPr>
          <w:rFonts w:ascii="Times New Roman" w:eastAsia="Times New Roman" w:hAnsi="Times New Roman" w:cs="Times New Roman"/>
          <w:sz w:val="24"/>
          <w:szCs w:val="24"/>
          <w:lang w:eastAsia="zh-CN"/>
        </w:rPr>
        <w:t xml:space="preserve"> de explo</w:t>
      </w:r>
      <w:r w:rsidRPr="007C6A3E">
        <w:rPr>
          <w:rFonts w:ascii="Times New Roman" w:eastAsia="Times New Roman" w:hAnsi="Times New Roman" w:cs="Times New Roman"/>
          <w:sz w:val="24"/>
          <w:szCs w:val="24"/>
          <w:lang w:eastAsia="zh-CN"/>
        </w:rPr>
        <w:t>a</w:t>
      </w:r>
      <w:r w:rsidR="00166838" w:rsidRPr="007C6A3E">
        <w:rPr>
          <w:rFonts w:ascii="Times New Roman" w:eastAsia="Times New Roman" w:hAnsi="Times New Roman" w:cs="Times New Roman"/>
          <w:sz w:val="24"/>
          <w:szCs w:val="24"/>
          <w:lang w:eastAsia="zh-CN"/>
        </w:rPr>
        <w:t>t</w:t>
      </w:r>
      <w:r w:rsidRPr="007C6A3E">
        <w:rPr>
          <w:rFonts w:ascii="Times New Roman" w:eastAsia="Times New Roman" w:hAnsi="Times New Roman" w:cs="Times New Roman"/>
          <w:sz w:val="24"/>
          <w:szCs w:val="24"/>
          <w:lang w:eastAsia="zh-CN"/>
        </w:rPr>
        <w:t>a</w:t>
      </w:r>
      <w:r w:rsidR="00166838" w:rsidRPr="007C6A3E">
        <w:rPr>
          <w:rFonts w:ascii="Times New Roman" w:eastAsia="Times New Roman" w:hAnsi="Times New Roman" w:cs="Times New Roman"/>
          <w:sz w:val="24"/>
          <w:szCs w:val="24"/>
          <w:lang w:eastAsia="zh-CN"/>
        </w:rPr>
        <w:t>re nu implic</w:t>
      </w:r>
      <w:r w:rsidRPr="007C6A3E">
        <w:rPr>
          <w:rFonts w:ascii="Times New Roman" w:eastAsia="Times New Roman" w:hAnsi="Times New Roman" w:cs="Times New Roman"/>
          <w:sz w:val="24"/>
          <w:szCs w:val="24"/>
          <w:lang w:eastAsia="zh-CN"/>
        </w:rPr>
        <w:t>a</w:t>
      </w:r>
      <w:r w:rsidR="00166838" w:rsidRPr="007C6A3E">
        <w:rPr>
          <w:rFonts w:ascii="Times New Roman" w:eastAsia="Times New Roman" w:hAnsi="Times New Roman" w:cs="Times New Roman"/>
          <w:sz w:val="24"/>
          <w:szCs w:val="24"/>
          <w:lang w:eastAsia="zh-CN"/>
        </w:rPr>
        <w:t xml:space="preserve"> un i</w:t>
      </w:r>
      <w:r w:rsidR="00166838" w:rsidRPr="007C6A3E">
        <w:rPr>
          <w:rFonts w:ascii="Times New Roman" w:eastAsia="Times New Roman" w:hAnsi="Times New Roman" w:cs="Times New Roman"/>
          <w:iCs/>
          <w:sz w:val="24"/>
          <w:szCs w:val="24"/>
          <w:lang w:eastAsia="zh-CN"/>
        </w:rPr>
        <w:t>mp</w:t>
      </w:r>
      <w:r w:rsidRPr="007C6A3E">
        <w:rPr>
          <w:rFonts w:ascii="Times New Roman" w:eastAsia="Times New Roman" w:hAnsi="Times New Roman" w:cs="Times New Roman"/>
          <w:iCs/>
          <w:sz w:val="24"/>
          <w:szCs w:val="24"/>
          <w:lang w:eastAsia="zh-CN"/>
        </w:rPr>
        <w:t>a</w:t>
      </w:r>
      <w:r w:rsidR="00166838" w:rsidRPr="007C6A3E">
        <w:rPr>
          <w:rFonts w:ascii="Times New Roman" w:eastAsia="Times New Roman" w:hAnsi="Times New Roman" w:cs="Times New Roman"/>
          <w:iCs/>
          <w:sz w:val="24"/>
          <w:szCs w:val="24"/>
          <w:lang w:eastAsia="zh-CN"/>
        </w:rPr>
        <w:t xml:space="preserve">ct </w:t>
      </w:r>
      <w:proofErr w:type="spellStart"/>
      <w:r w:rsidR="00166838" w:rsidRPr="007C6A3E">
        <w:rPr>
          <w:rFonts w:ascii="Times New Roman" w:eastAsia="Times New Roman" w:hAnsi="Times New Roman" w:cs="Times New Roman"/>
          <w:iCs/>
          <w:sz w:val="24"/>
          <w:szCs w:val="24"/>
          <w:lang w:eastAsia="zh-CN"/>
        </w:rPr>
        <w:t>potenti</w:t>
      </w:r>
      <w:r w:rsidRPr="007C6A3E">
        <w:rPr>
          <w:rFonts w:ascii="Times New Roman" w:eastAsia="Times New Roman" w:hAnsi="Times New Roman" w:cs="Times New Roman"/>
          <w:iCs/>
          <w:sz w:val="24"/>
          <w:szCs w:val="24"/>
          <w:lang w:eastAsia="zh-CN"/>
        </w:rPr>
        <w:t>a</w:t>
      </w:r>
      <w:r w:rsidR="00166838" w:rsidRPr="007C6A3E">
        <w:rPr>
          <w:rFonts w:ascii="Times New Roman" w:eastAsia="Times New Roman" w:hAnsi="Times New Roman" w:cs="Times New Roman"/>
          <w:iCs/>
          <w:sz w:val="24"/>
          <w:szCs w:val="24"/>
          <w:lang w:eastAsia="zh-CN"/>
        </w:rPr>
        <w:t>l</w:t>
      </w:r>
      <w:proofErr w:type="spellEnd"/>
      <w:r w:rsidR="00166838" w:rsidRPr="007C6A3E">
        <w:rPr>
          <w:rFonts w:ascii="Times New Roman" w:eastAsia="Times New Roman" w:hAnsi="Times New Roman" w:cs="Times New Roman"/>
          <w:iCs/>
          <w:sz w:val="24"/>
          <w:szCs w:val="24"/>
          <w:lang w:eastAsia="zh-CN"/>
        </w:rPr>
        <w:t xml:space="preserve"> </w:t>
      </w:r>
      <w:r w:rsidRPr="007C6A3E">
        <w:rPr>
          <w:rFonts w:ascii="Times New Roman" w:eastAsia="Times New Roman" w:hAnsi="Times New Roman" w:cs="Times New Roman"/>
          <w:iCs/>
          <w:sz w:val="24"/>
          <w:szCs w:val="24"/>
          <w:lang w:eastAsia="zh-CN"/>
        </w:rPr>
        <w:t>a</w:t>
      </w:r>
      <w:r w:rsidR="00166838" w:rsidRPr="007C6A3E">
        <w:rPr>
          <w:rFonts w:ascii="Times New Roman" w:eastAsia="Times New Roman" w:hAnsi="Times New Roman" w:cs="Times New Roman"/>
          <w:iCs/>
          <w:sz w:val="24"/>
          <w:szCs w:val="24"/>
          <w:lang w:eastAsia="zh-CN"/>
        </w:rPr>
        <w:t>supr</w:t>
      </w:r>
      <w:r w:rsidRPr="007C6A3E">
        <w:rPr>
          <w:rFonts w:ascii="Times New Roman" w:eastAsia="Times New Roman" w:hAnsi="Times New Roman" w:cs="Times New Roman"/>
          <w:iCs/>
          <w:sz w:val="24"/>
          <w:szCs w:val="24"/>
          <w:lang w:eastAsia="zh-CN"/>
        </w:rPr>
        <w:t>a</w:t>
      </w:r>
      <w:r w:rsidR="00166838" w:rsidRPr="007C6A3E">
        <w:rPr>
          <w:rFonts w:ascii="Times New Roman" w:eastAsia="Times New Roman" w:hAnsi="Times New Roman" w:cs="Times New Roman"/>
          <w:iCs/>
          <w:sz w:val="24"/>
          <w:szCs w:val="24"/>
          <w:lang w:eastAsia="zh-CN"/>
        </w:rPr>
        <w:t xml:space="preserve"> </w:t>
      </w:r>
      <w:proofErr w:type="spellStart"/>
      <w:r w:rsidR="00166838" w:rsidRPr="007C6A3E">
        <w:rPr>
          <w:rFonts w:ascii="Times New Roman" w:eastAsia="Times New Roman" w:hAnsi="Times New Roman" w:cs="Times New Roman"/>
          <w:iCs/>
          <w:sz w:val="24"/>
          <w:szCs w:val="24"/>
          <w:lang w:eastAsia="zh-CN"/>
        </w:rPr>
        <w:t>conditiilor</w:t>
      </w:r>
      <w:proofErr w:type="spellEnd"/>
      <w:r w:rsidR="00166838" w:rsidRPr="007C6A3E">
        <w:rPr>
          <w:rFonts w:ascii="Times New Roman" w:eastAsia="Times New Roman" w:hAnsi="Times New Roman" w:cs="Times New Roman"/>
          <w:iCs/>
          <w:sz w:val="24"/>
          <w:szCs w:val="24"/>
          <w:lang w:eastAsia="zh-CN"/>
        </w:rPr>
        <w:t xml:space="preserve"> etnice si cultur</w:t>
      </w:r>
      <w:r w:rsidRPr="007C6A3E">
        <w:rPr>
          <w:rFonts w:ascii="Times New Roman" w:eastAsia="Times New Roman" w:hAnsi="Times New Roman" w:cs="Times New Roman"/>
          <w:iCs/>
          <w:sz w:val="24"/>
          <w:szCs w:val="24"/>
          <w:lang w:eastAsia="zh-CN"/>
        </w:rPr>
        <w:t>a</w:t>
      </w:r>
      <w:r w:rsidR="00166838" w:rsidRPr="007C6A3E">
        <w:rPr>
          <w:rFonts w:ascii="Times New Roman" w:eastAsia="Times New Roman" w:hAnsi="Times New Roman" w:cs="Times New Roman"/>
          <w:iCs/>
          <w:sz w:val="24"/>
          <w:szCs w:val="24"/>
          <w:lang w:eastAsia="zh-CN"/>
        </w:rPr>
        <w:t>le.</w:t>
      </w:r>
    </w:p>
    <w:p w14:paraId="55A1D742" w14:textId="77777777" w:rsidR="003710C6" w:rsidRPr="007C6A3E" w:rsidRDefault="003710C6" w:rsidP="00EF09DE">
      <w:pPr>
        <w:widowControl w:val="0"/>
        <w:spacing w:after="0"/>
        <w:ind w:firstLine="720"/>
        <w:jc w:val="both"/>
        <w:rPr>
          <w:rFonts w:ascii="Times New Roman" w:eastAsia="Times New Roman" w:hAnsi="Times New Roman" w:cs="Times New Roman"/>
          <w:iCs/>
          <w:sz w:val="24"/>
          <w:szCs w:val="24"/>
          <w:lang w:eastAsia="zh-CN"/>
        </w:rPr>
      </w:pPr>
    </w:p>
    <w:p w14:paraId="4154655D" w14:textId="79AC0A72" w:rsidR="00642FEB" w:rsidRPr="007C6A3E" w:rsidRDefault="00291ED0"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709"/>
        </w:tabs>
        <w:suppressAutoHyphens w:val="0"/>
        <w:autoSpaceDE w:val="0"/>
        <w:autoSpaceDN w:val="0"/>
        <w:adjustRightInd w:val="0"/>
        <w:spacing w:line="276" w:lineRule="auto"/>
        <w:ind w:left="360" w:right="-7"/>
        <w:contextualSpacing/>
        <w:jc w:val="both"/>
        <w:rPr>
          <w:rFonts w:ascii="Times New Roman" w:hAnsi="Times New Roman" w:cs="Times New Roman"/>
          <w:sz w:val="24"/>
          <w:szCs w:val="24"/>
        </w:rPr>
      </w:pPr>
      <w:bookmarkStart w:id="379" w:name="_Toc36047814"/>
      <w:bookmarkStart w:id="380" w:name="_Toc66265815"/>
      <w:bookmarkStart w:id="381" w:name="_Toc66266523"/>
      <w:r w:rsidRPr="007C6A3E">
        <w:rPr>
          <w:rFonts w:ascii="Times New Roman" w:hAnsi="Times New Roman" w:cs="Times New Roman"/>
          <w:sz w:val="24"/>
          <w:szCs w:val="24"/>
        </w:rPr>
        <w:t>VII.16.</w:t>
      </w:r>
      <w:r w:rsidR="0057645D" w:rsidRPr="007C6A3E">
        <w:rPr>
          <w:rFonts w:ascii="Times New Roman" w:hAnsi="Times New Roman" w:cs="Times New Roman"/>
          <w:sz w:val="24"/>
          <w:szCs w:val="24"/>
        </w:rPr>
        <w:t xml:space="preserve"> </w:t>
      </w:r>
      <w:r w:rsidRPr="007C6A3E">
        <w:rPr>
          <w:rFonts w:ascii="Times New Roman" w:hAnsi="Times New Roman" w:cs="Times New Roman"/>
          <w:sz w:val="24"/>
          <w:szCs w:val="24"/>
        </w:rPr>
        <w:t>N</w:t>
      </w:r>
      <w:r w:rsidR="00F17E5C" w:rsidRPr="007C6A3E">
        <w:rPr>
          <w:rFonts w:ascii="Times New Roman" w:hAnsi="Times New Roman" w:cs="Times New Roman"/>
          <w:sz w:val="24"/>
          <w:szCs w:val="24"/>
        </w:rPr>
        <w:t>a</w:t>
      </w:r>
      <w:r w:rsidR="00642FEB" w:rsidRPr="007C6A3E">
        <w:rPr>
          <w:rFonts w:ascii="Times New Roman" w:hAnsi="Times New Roman" w:cs="Times New Roman"/>
          <w:sz w:val="24"/>
          <w:szCs w:val="24"/>
        </w:rPr>
        <w:t>tur</w:t>
      </w:r>
      <w:r w:rsidR="00F17E5C" w:rsidRPr="007C6A3E">
        <w:rPr>
          <w:rFonts w:ascii="Times New Roman" w:hAnsi="Times New Roman" w:cs="Times New Roman"/>
          <w:sz w:val="24"/>
          <w:szCs w:val="24"/>
        </w:rPr>
        <w:t>a</w:t>
      </w:r>
      <w:r w:rsidR="00642FEB" w:rsidRPr="007C6A3E">
        <w:rPr>
          <w:rFonts w:ascii="Times New Roman" w:hAnsi="Times New Roman" w:cs="Times New Roman"/>
          <w:sz w:val="24"/>
          <w:szCs w:val="24"/>
        </w:rPr>
        <w:t xml:space="preserve"> </w:t>
      </w:r>
      <w:proofErr w:type="spellStart"/>
      <w:r w:rsidR="00642FEB" w:rsidRPr="007C6A3E">
        <w:rPr>
          <w:rFonts w:ascii="Times New Roman" w:hAnsi="Times New Roman" w:cs="Times New Roman"/>
          <w:sz w:val="24"/>
          <w:szCs w:val="24"/>
        </w:rPr>
        <w:t>tr</w:t>
      </w:r>
      <w:r w:rsidR="00F17E5C" w:rsidRPr="007C6A3E">
        <w:rPr>
          <w:rFonts w:ascii="Times New Roman" w:hAnsi="Times New Roman" w:cs="Times New Roman"/>
          <w:sz w:val="24"/>
          <w:szCs w:val="24"/>
        </w:rPr>
        <w:t>a</w:t>
      </w:r>
      <w:r w:rsidR="00642FEB" w:rsidRPr="007C6A3E">
        <w:rPr>
          <w:rFonts w:ascii="Times New Roman" w:hAnsi="Times New Roman" w:cs="Times New Roman"/>
          <w:sz w:val="24"/>
          <w:szCs w:val="24"/>
        </w:rPr>
        <w:t>nsfrontier</w:t>
      </w:r>
      <w:r w:rsidR="00F17E5C" w:rsidRPr="007C6A3E">
        <w:rPr>
          <w:rFonts w:ascii="Times New Roman" w:hAnsi="Times New Roman" w:cs="Times New Roman"/>
          <w:sz w:val="24"/>
          <w:szCs w:val="24"/>
        </w:rPr>
        <w:t>a</w:t>
      </w:r>
      <w:proofErr w:type="spellEnd"/>
      <w:r w:rsidR="00642FEB" w:rsidRPr="007C6A3E">
        <w:rPr>
          <w:rFonts w:ascii="Times New Roman" w:hAnsi="Times New Roman" w:cs="Times New Roman"/>
          <w:sz w:val="24"/>
          <w:szCs w:val="24"/>
        </w:rPr>
        <w:t xml:space="preserve"> </w:t>
      </w:r>
      <w:r w:rsidR="00F17E5C" w:rsidRPr="007C6A3E">
        <w:rPr>
          <w:rFonts w:ascii="Times New Roman" w:hAnsi="Times New Roman" w:cs="Times New Roman"/>
          <w:sz w:val="24"/>
          <w:szCs w:val="24"/>
        </w:rPr>
        <w:t>a</w:t>
      </w:r>
      <w:r w:rsidR="00642FEB" w:rsidRPr="007C6A3E">
        <w:rPr>
          <w:rFonts w:ascii="Times New Roman" w:hAnsi="Times New Roman" w:cs="Times New Roman"/>
          <w:sz w:val="24"/>
          <w:szCs w:val="24"/>
        </w:rPr>
        <w:t xml:space="preserve"> imp</w:t>
      </w:r>
      <w:r w:rsidR="00F17E5C" w:rsidRPr="007C6A3E">
        <w:rPr>
          <w:rFonts w:ascii="Times New Roman" w:hAnsi="Times New Roman" w:cs="Times New Roman"/>
          <w:sz w:val="24"/>
          <w:szCs w:val="24"/>
        </w:rPr>
        <w:t>a</w:t>
      </w:r>
      <w:r w:rsidR="00642FEB" w:rsidRPr="007C6A3E">
        <w:rPr>
          <w:rFonts w:ascii="Times New Roman" w:hAnsi="Times New Roman" w:cs="Times New Roman"/>
          <w:sz w:val="24"/>
          <w:szCs w:val="24"/>
        </w:rPr>
        <w:t>ctului</w:t>
      </w:r>
      <w:bookmarkEnd w:id="379"/>
      <w:bookmarkEnd w:id="380"/>
      <w:bookmarkEnd w:id="381"/>
    </w:p>
    <w:p w14:paraId="20026821" w14:textId="43A89860" w:rsidR="00495883" w:rsidRPr="007C6A3E" w:rsidRDefault="00F17E5C" w:rsidP="00EF09DE">
      <w:pPr>
        <w:widowControl w:val="0"/>
        <w:autoSpaceDE w:val="0"/>
        <w:spacing w:after="0"/>
        <w:ind w:firstLine="720"/>
        <w:jc w:val="both"/>
        <w:rPr>
          <w:rFonts w:ascii="Times New Roman" w:hAnsi="Times New Roman" w:cs="Times New Roman"/>
          <w:sz w:val="24"/>
          <w:szCs w:val="24"/>
        </w:rPr>
      </w:pPr>
      <w:proofErr w:type="spellStart"/>
      <w:r w:rsidRPr="007C6A3E">
        <w:rPr>
          <w:rFonts w:ascii="Times New Roman" w:hAnsi="Times New Roman" w:cs="Times New Roman"/>
          <w:sz w:val="24"/>
          <w:szCs w:val="24"/>
        </w:rPr>
        <w:t>A</w:t>
      </w:r>
      <w:r w:rsidR="00495883" w:rsidRPr="007C6A3E">
        <w:rPr>
          <w:rFonts w:ascii="Times New Roman" w:hAnsi="Times New Roman" w:cs="Times New Roman"/>
          <w:sz w:val="24"/>
          <w:szCs w:val="24"/>
        </w:rPr>
        <w:t>v</w:t>
      </w:r>
      <w:r w:rsidRPr="007C6A3E">
        <w:rPr>
          <w:rFonts w:ascii="Times New Roman" w:hAnsi="Times New Roman" w:cs="Times New Roman"/>
          <w:sz w:val="24"/>
          <w:szCs w:val="24"/>
        </w:rPr>
        <w:t>a</w:t>
      </w:r>
      <w:r w:rsidR="00495883" w:rsidRPr="007C6A3E">
        <w:rPr>
          <w:rFonts w:ascii="Times New Roman" w:hAnsi="Times New Roman" w:cs="Times New Roman"/>
          <w:sz w:val="24"/>
          <w:szCs w:val="24"/>
        </w:rPr>
        <w:t>nd</w:t>
      </w:r>
      <w:proofErr w:type="spellEnd"/>
      <w:r w:rsidR="00495883" w:rsidRPr="007C6A3E">
        <w:rPr>
          <w:rFonts w:ascii="Times New Roman" w:hAnsi="Times New Roman" w:cs="Times New Roman"/>
          <w:sz w:val="24"/>
          <w:szCs w:val="24"/>
        </w:rPr>
        <w:t xml:space="preserve"> in vedere obiectivele proiectului propus, </w:t>
      </w:r>
      <w:proofErr w:type="spellStart"/>
      <w:r w:rsidR="00495883" w:rsidRPr="007C6A3E">
        <w:rPr>
          <w:rFonts w:ascii="Times New Roman" w:hAnsi="Times New Roman" w:cs="Times New Roman"/>
          <w:sz w:val="24"/>
          <w:szCs w:val="24"/>
        </w:rPr>
        <w:t>legisl</w:t>
      </w:r>
      <w:r w:rsidRPr="007C6A3E">
        <w:rPr>
          <w:rFonts w:ascii="Times New Roman" w:hAnsi="Times New Roman" w:cs="Times New Roman"/>
          <w:sz w:val="24"/>
          <w:szCs w:val="24"/>
        </w:rPr>
        <w:t>a</w:t>
      </w:r>
      <w:r w:rsidR="00495883" w:rsidRPr="007C6A3E">
        <w:rPr>
          <w:rFonts w:ascii="Times New Roman" w:hAnsi="Times New Roman" w:cs="Times New Roman"/>
          <w:sz w:val="24"/>
          <w:szCs w:val="24"/>
        </w:rPr>
        <w:t>ti</w:t>
      </w:r>
      <w:r w:rsidRPr="007C6A3E">
        <w:rPr>
          <w:rFonts w:ascii="Times New Roman" w:hAnsi="Times New Roman" w:cs="Times New Roman"/>
          <w:sz w:val="24"/>
          <w:szCs w:val="24"/>
        </w:rPr>
        <w:t>a</w:t>
      </w:r>
      <w:proofErr w:type="spellEnd"/>
      <w:r w:rsidR="00495883" w:rsidRPr="007C6A3E">
        <w:rPr>
          <w:rFonts w:ascii="Times New Roman" w:hAnsi="Times New Roman" w:cs="Times New Roman"/>
          <w:sz w:val="24"/>
          <w:szCs w:val="24"/>
        </w:rPr>
        <w:t xml:space="preserve"> comunit</w:t>
      </w:r>
      <w:r w:rsidRPr="007C6A3E">
        <w:rPr>
          <w:rFonts w:ascii="Times New Roman" w:hAnsi="Times New Roman" w:cs="Times New Roman"/>
          <w:sz w:val="24"/>
          <w:szCs w:val="24"/>
        </w:rPr>
        <w:t>a</w:t>
      </w:r>
      <w:r w:rsidR="00495883" w:rsidRPr="007C6A3E">
        <w:rPr>
          <w:rFonts w:ascii="Times New Roman" w:hAnsi="Times New Roman" w:cs="Times New Roman"/>
          <w:sz w:val="24"/>
          <w:szCs w:val="24"/>
        </w:rPr>
        <w:t>r</w:t>
      </w:r>
      <w:r w:rsidRPr="007C6A3E">
        <w:rPr>
          <w:rFonts w:ascii="Times New Roman" w:hAnsi="Times New Roman" w:cs="Times New Roman"/>
          <w:sz w:val="24"/>
          <w:szCs w:val="24"/>
        </w:rPr>
        <w:t>a</w:t>
      </w:r>
      <w:r w:rsidR="00495883" w:rsidRPr="007C6A3E">
        <w:rPr>
          <w:rFonts w:ascii="Times New Roman" w:hAnsi="Times New Roman" w:cs="Times New Roman"/>
          <w:sz w:val="24"/>
          <w:szCs w:val="24"/>
        </w:rPr>
        <w:t xml:space="preserve"> si </w:t>
      </w:r>
      <w:proofErr w:type="spellStart"/>
      <w:r w:rsidR="00495883" w:rsidRPr="007C6A3E">
        <w:rPr>
          <w:rFonts w:ascii="Times New Roman" w:hAnsi="Times New Roman" w:cs="Times New Roman"/>
          <w:sz w:val="24"/>
          <w:szCs w:val="24"/>
        </w:rPr>
        <w:t>intern</w:t>
      </w:r>
      <w:r w:rsidRPr="007C6A3E">
        <w:rPr>
          <w:rFonts w:ascii="Times New Roman" w:hAnsi="Times New Roman" w:cs="Times New Roman"/>
          <w:sz w:val="24"/>
          <w:szCs w:val="24"/>
        </w:rPr>
        <w:t>a</w:t>
      </w:r>
      <w:r w:rsidR="00495883" w:rsidRPr="007C6A3E">
        <w:rPr>
          <w:rFonts w:ascii="Times New Roman" w:hAnsi="Times New Roman" w:cs="Times New Roman"/>
          <w:sz w:val="24"/>
          <w:szCs w:val="24"/>
        </w:rPr>
        <w:t>tion</w:t>
      </w:r>
      <w:r w:rsidRPr="007C6A3E">
        <w:rPr>
          <w:rFonts w:ascii="Times New Roman" w:hAnsi="Times New Roman" w:cs="Times New Roman"/>
          <w:sz w:val="24"/>
          <w:szCs w:val="24"/>
        </w:rPr>
        <w:t>a</w:t>
      </w:r>
      <w:r w:rsidR="00495883" w:rsidRPr="007C6A3E">
        <w:rPr>
          <w:rFonts w:ascii="Times New Roman" w:hAnsi="Times New Roman" w:cs="Times New Roman"/>
          <w:sz w:val="24"/>
          <w:szCs w:val="24"/>
        </w:rPr>
        <w:t>l</w:t>
      </w:r>
      <w:r w:rsidRPr="007C6A3E">
        <w:rPr>
          <w:rFonts w:ascii="Times New Roman" w:hAnsi="Times New Roman" w:cs="Times New Roman"/>
          <w:sz w:val="24"/>
          <w:szCs w:val="24"/>
        </w:rPr>
        <w:t>a</w:t>
      </w:r>
      <w:proofErr w:type="spellEnd"/>
      <w:r w:rsidR="00495883" w:rsidRPr="007C6A3E">
        <w:rPr>
          <w:rFonts w:ascii="Times New Roman" w:hAnsi="Times New Roman" w:cs="Times New Roman"/>
          <w:sz w:val="24"/>
          <w:szCs w:val="24"/>
        </w:rPr>
        <w:t xml:space="preserve"> in m</w:t>
      </w:r>
      <w:r w:rsidRPr="007C6A3E">
        <w:rPr>
          <w:rFonts w:ascii="Times New Roman" w:hAnsi="Times New Roman" w:cs="Times New Roman"/>
          <w:sz w:val="24"/>
          <w:szCs w:val="24"/>
        </w:rPr>
        <w:t>a</w:t>
      </w:r>
      <w:r w:rsidR="00495883" w:rsidRPr="007C6A3E">
        <w:rPr>
          <w:rFonts w:ascii="Times New Roman" w:hAnsi="Times New Roman" w:cs="Times New Roman"/>
          <w:sz w:val="24"/>
          <w:szCs w:val="24"/>
        </w:rPr>
        <w:t>terie de efecte semnific</w:t>
      </w:r>
      <w:r w:rsidRPr="007C6A3E">
        <w:rPr>
          <w:rFonts w:ascii="Times New Roman" w:hAnsi="Times New Roman" w:cs="Times New Roman"/>
          <w:sz w:val="24"/>
          <w:szCs w:val="24"/>
        </w:rPr>
        <w:t>a</w:t>
      </w:r>
      <w:r w:rsidR="00495883" w:rsidRPr="007C6A3E">
        <w:rPr>
          <w:rFonts w:ascii="Times New Roman" w:hAnsi="Times New Roman" w:cs="Times New Roman"/>
          <w:sz w:val="24"/>
          <w:szCs w:val="24"/>
        </w:rPr>
        <w:t xml:space="preserve">tive </w:t>
      </w:r>
      <w:r w:rsidRPr="007C6A3E">
        <w:rPr>
          <w:rFonts w:ascii="Times New Roman" w:hAnsi="Times New Roman" w:cs="Times New Roman"/>
          <w:sz w:val="24"/>
          <w:szCs w:val="24"/>
        </w:rPr>
        <w:t>a</w:t>
      </w:r>
      <w:r w:rsidR="00495883" w:rsidRPr="007C6A3E">
        <w:rPr>
          <w:rFonts w:ascii="Times New Roman" w:hAnsi="Times New Roman" w:cs="Times New Roman"/>
          <w:sz w:val="24"/>
          <w:szCs w:val="24"/>
        </w:rPr>
        <w:t>supr</w:t>
      </w:r>
      <w:r w:rsidRPr="007C6A3E">
        <w:rPr>
          <w:rFonts w:ascii="Times New Roman" w:hAnsi="Times New Roman" w:cs="Times New Roman"/>
          <w:sz w:val="24"/>
          <w:szCs w:val="24"/>
        </w:rPr>
        <w:t>a</w:t>
      </w:r>
      <w:r w:rsidR="00495883" w:rsidRPr="007C6A3E">
        <w:rPr>
          <w:rFonts w:ascii="Times New Roman" w:hAnsi="Times New Roman" w:cs="Times New Roman"/>
          <w:sz w:val="24"/>
          <w:szCs w:val="24"/>
        </w:rPr>
        <w:t xml:space="preserve"> mediului, inclusiv </w:t>
      </w:r>
      <w:r w:rsidRPr="007C6A3E">
        <w:rPr>
          <w:rFonts w:ascii="Times New Roman" w:hAnsi="Times New Roman" w:cs="Times New Roman"/>
          <w:sz w:val="24"/>
          <w:szCs w:val="24"/>
        </w:rPr>
        <w:t>a</w:t>
      </w:r>
      <w:r w:rsidR="00495883" w:rsidRPr="007C6A3E">
        <w:rPr>
          <w:rFonts w:ascii="Times New Roman" w:hAnsi="Times New Roman" w:cs="Times New Roman"/>
          <w:sz w:val="24"/>
          <w:szCs w:val="24"/>
        </w:rPr>
        <w:t>supr</w:t>
      </w:r>
      <w:r w:rsidRPr="007C6A3E">
        <w:rPr>
          <w:rFonts w:ascii="Times New Roman" w:hAnsi="Times New Roman" w:cs="Times New Roman"/>
          <w:sz w:val="24"/>
          <w:szCs w:val="24"/>
        </w:rPr>
        <w:t>a</w:t>
      </w:r>
      <w:r w:rsidR="00495883" w:rsidRPr="007C6A3E">
        <w:rPr>
          <w:rFonts w:ascii="Times New Roman" w:hAnsi="Times New Roman" w:cs="Times New Roman"/>
          <w:sz w:val="24"/>
          <w:szCs w:val="24"/>
        </w:rPr>
        <w:t xml:space="preserve"> </w:t>
      </w:r>
      <w:proofErr w:type="spellStart"/>
      <w:r w:rsidR="00495883" w:rsidRPr="007C6A3E">
        <w:rPr>
          <w:rFonts w:ascii="Times New Roman" w:hAnsi="Times New Roman" w:cs="Times New Roman"/>
          <w:sz w:val="24"/>
          <w:szCs w:val="24"/>
        </w:rPr>
        <w:t>s</w:t>
      </w:r>
      <w:r w:rsidRPr="007C6A3E">
        <w:rPr>
          <w:rFonts w:ascii="Times New Roman" w:hAnsi="Times New Roman" w:cs="Times New Roman"/>
          <w:sz w:val="24"/>
          <w:szCs w:val="24"/>
        </w:rPr>
        <w:t>a</w:t>
      </w:r>
      <w:r w:rsidR="00495883" w:rsidRPr="007C6A3E">
        <w:rPr>
          <w:rFonts w:ascii="Times New Roman" w:hAnsi="Times New Roman" w:cs="Times New Roman"/>
          <w:sz w:val="24"/>
          <w:szCs w:val="24"/>
        </w:rPr>
        <w:t>n</w:t>
      </w:r>
      <w:r w:rsidRPr="007C6A3E">
        <w:rPr>
          <w:rFonts w:ascii="Times New Roman" w:hAnsi="Times New Roman" w:cs="Times New Roman"/>
          <w:sz w:val="24"/>
          <w:szCs w:val="24"/>
        </w:rPr>
        <w:t>a</w:t>
      </w:r>
      <w:r w:rsidR="00495883" w:rsidRPr="007C6A3E">
        <w:rPr>
          <w:rFonts w:ascii="Times New Roman" w:hAnsi="Times New Roman" w:cs="Times New Roman"/>
          <w:sz w:val="24"/>
          <w:szCs w:val="24"/>
        </w:rPr>
        <w:t>t</w:t>
      </w:r>
      <w:r w:rsidRPr="007C6A3E">
        <w:rPr>
          <w:rFonts w:ascii="Times New Roman" w:hAnsi="Times New Roman" w:cs="Times New Roman"/>
          <w:sz w:val="24"/>
          <w:szCs w:val="24"/>
        </w:rPr>
        <w:t>a</w:t>
      </w:r>
      <w:r w:rsidR="00495883" w:rsidRPr="007C6A3E">
        <w:rPr>
          <w:rFonts w:ascii="Times New Roman" w:hAnsi="Times New Roman" w:cs="Times New Roman"/>
          <w:sz w:val="24"/>
          <w:szCs w:val="24"/>
        </w:rPr>
        <w:t>tii</w:t>
      </w:r>
      <w:proofErr w:type="spellEnd"/>
      <w:r w:rsidR="00495883" w:rsidRPr="007C6A3E">
        <w:rPr>
          <w:rFonts w:ascii="Times New Roman" w:hAnsi="Times New Roman" w:cs="Times New Roman"/>
          <w:sz w:val="24"/>
          <w:szCs w:val="24"/>
        </w:rPr>
        <w:t>, se consider</w:t>
      </w:r>
      <w:r w:rsidRPr="007C6A3E">
        <w:rPr>
          <w:rFonts w:ascii="Times New Roman" w:hAnsi="Times New Roman" w:cs="Times New Roman"/>
          <w:sz w:val="24"/>
          <w:szCs w:val="24"/>
        </w:rPr>
        <w:t>a</w:t>
      </w:r>
      <w:r w:rsidR="00495883" w:rsidRPr="007C6A3E">
        <w:rPr>
          <w:rFonts w:ascii="Times New Roman" w:hAnsi="Times New Roman" w:cs="Times New Roman"/>
          <w:sz w:val="24"/>
          <w:szCs w:val="24"/>
        </w:rPr>
        <w:t xml:space="preserve"> c</w:t>
      </w:r>
      <w:r w:rsidRPr="007C6A3E">
        <w:rPr>
          <w:rFonts w:ascii="Times New Roman" w:hAnsi="Times New Roman" w:cs="Times New Roman"/>
          <w:sz w:val="24"/>
          <w:szCs w:val="24"/>
        </w:rPr>
        <w:t>a</w:t>
      </w:r>
      <w:r w:rsidR="00495883" w:rsidRPr="007C6A3E">
        <w:rPr>
          <w:rFonts w:ascii="Times New Roman" w:hAnsi="Times New Roman" w:cs="Times New Roman"/>
          <w:sz w:val="24"/>
          <w:szCs w:val="24"/>
        </w:rPr>
        <w:t xml:space="preserve"> nu se </w:t>
      </w:r>
      <w:proofErr w:type="spellStart"/>
      <w:r w:rsidR="00495883" w:rsidRPr="007C6A3E">
        <w:rPr>
          <w:rFonts w:ascii="Times New Roman" w:hAnsi="Times New Roman" w:cs="Times New Roman"/>
          <w:sz w:val="24"/>
          <w:szCs w:val="24"/>
        </w:rPr>
        <w:t>inregistre</w:t>
      </w:r>
      <w:r w:rsidRPr="007C6A3E">
        <w:rPr>
          <w:rFonts w:ascii="Times New Roman" w:hAnsi="Times New Roman" w:cs="Times New Roman"/>
          <w:sz w:val="24"/>
          <w:szCs w:val="24"/>
        </w:rPr>
        <w:t>a</w:t>
      </w:r>
      <w:r w:rsidR="00495883" w:rsidRPr="007C6A3E">
        <w:rPr>
          <w:rFonts w:ascii="Times New Roman" w:hAnsi="Times New Roman" w:cs="Times New Roman"/>
          <w:sz w:val="24"/>
          <w:szCs w:val="24"/>
        </w:rPr>
        <w:t>z</w:t>
      </w:r>
      <w:r w:rsidRPr="007C6A3E">
        <w:rPr>
          <w:rFonts w:ascii="Times New Roman" w:hAnsi="Times New Roman" w:cs="Times New Roman"/>
          <w:sz w:val="24"/>
          <w:szCs w:val="24"/>
        </w:rPr>
        <w:t>a</w:t>
      </w:r>
      <w:proofErr w:type="spellEnd"/>
      <w:r w:rsidR="00495883" w:rsidRPr="007C6A3E">
        <w:rPr>
          <w:rFonts w:ascii="Times New Roman" w:hAnsi="Times New Roman" w:cs="Times New Roman"/>
          <w:sz w:val="24"/>
          <w:szCs w:val="24"/>
        </w:rPr>
        <w:t xml:space="preserve"> imp</w:t>
      </w:r>
      <w:r w:rsidRPr="007C6A3E">
        <w:rPr>
          <w:rFonts w:ascii="Times New Roman" w:hAnsi="Times New Roman" w:cs="Times New Roman"/>
          <w:sz w:val="24"/>
          <w:szCs w:val="24"/>
        </w:rPr>
        <w:t>a</w:t>
      </w:r>
      <w:r w:rsidR="00495883" w:rsidRPr="007C6A3E">
        <w:rPr>
          <w:rFonts w:ascii="Times New Roman" w:hAnsi="Times New Roman" w:cs="Times New Roman"/>
          <w:sz w:val="24"/>
          <w:szCs w:val="24"/>
        </w:rPr>
        <w:t xml:space="preserve">ct </w:t>
      </w:r>
      <w:r w:rsidRPr="007C6A3E">
        <w:rPr>
          <w:rFonts w:ascii="Times New Roman" w:hAnsi="Times New Roman" w:cs="Times New Roman"/>
          <w:sz w:val="24"/>
          <w:szCs w:val="24"/>
        </w:rPr>
        <w:t>a</w:t>
      </w:r>
      <w:r w:rsidR="00495883" w:rsidRPr="007C6A3E">
        <w:rPr>
          <w:rFonts w:ascii="Times New Roman" w:hAnsi="Times New Roman" w:cs="Times New Roman"/>
          <w:sz w:val="24"/>
          <w:szCs w:val="24"/>
        </w:rPr>
        <w:t xml:space="preserve">l </w:t>
      </w:r>
      <w:r w:rsidR="00D35ADE" w:rsidRPr="007C6A3E">
        <w:rPr>
          <w:rFonts w:ascii="Times New Roman" w:hAnsi="Times New Roman" w:cs="Times New Roman"/>
          <w:sz w:val="24"/>
          <w:szCs w:val="24"/>
        </w:rPr>
        <w:t>proiectului</w:t>
      </w:r>
      <w:r w:rsidR="00495883" w:rsidRPr="007C6A3E">
        <w:rPr>
          <w:rFonts w:ascii="Times New Roman" w:hAnsi="Times New Roman" w:cs="Times New Roman"/>
          <w:sz w:val="24"/>
          <w:szCs w:val="24"/>
        </w:rPr>
        <w:t xml:space="preserve"> propus, in context </w:t>
      </w:r>
      <w:proofErr w:type="spellStart"/>
      <w:r w:rsidR="00495883" w:rsidRPr="007C6A3E">
        <w:rPr>
          <w:rFonts w:ascii="Times New Roman" w:hAnsi="Times New Roman" w:cs="Times New Roman"/>
          <w:sz w:val="24"/>
          <w:szCs w:val="24"/>
        </w:rPr>
        <w:t>tr</w:t>
      </w:r>
      <w:r w:rsidRPr="007C6A3E">
        <w:rPr>
          <w:rFonts w:ascii="Times New Roman" w:hAnsi="Times New Roman" w:cs="Times New Roman"/>
          <w:sz w:val="24"/>
          <w:szCs w:val="24"/>
        </w:rPr>
        <w:t>a</w:t>
      </w:r>
      <w:r w:rsidR="00495883" w:rsidRPr="007C6A3E">
        <w:rPr>
          <w:rFonts w:ascii="Times New Roman" w:hAnsi="Times New Roman" w:cs="Times New Roman"/>
          <w:sz w:val="24"/>
          <w:szCs w:val="24"/>
        </w:rPr>
        <w:t>nsfrontier</w:t>
      </w:r>
      <w:proofErr w:type="spellEnd"/>
      <w:r w:rsidR="00495883" w:rsidRPr="007C6A3E">
        <w:rPr>
          <w:rFonts w:ascii="Times New Roman" w:hAnsi="Times New Roman" w:cs="Times New Roman"/>
          <w:sz w:val="24"/>
          <w:szCs w:val="24"/>
        </w:rPr>
        <w:t xml:space="preserve">. </w:t>
      </w:r>
    </w:p>
    <w:p w14:paraId="2BEC993B" w14:textId="77777777" w:rsidR="00241182" w:rsidRPr="007C6A3E" w:rsidRDefault="00241182" w:rsidP="00EF09DE">
      <w:pPr>
        <w:widowControl w:val="0"/>
        <w:autoSpaceDE w:val="0"/>
        <w:spacing w:after="0"/>
        <w:ind w:firstLine="720"/>
        <w:jc w:val="both"/>
        <w:rPr>
          <w:rFonts w:ascii="Times New Roman" w:hAnsi="Times New Roman" w:cs="Times New Roman"/>
          <w:sz w:val="24"/>
          <w:szCs w:val="24"/>
        </w:rPr>
      </w:pPr>
    </w:p>
    <w:p w14:paraId="2FDFDB48" w14:textId="0D75971D" w:rsidR="00642FEB" w:rsidRPr="007C6A3E" w:rsidRDefault="00413BD2" w:rsidP="00EF09DE">
      <w:pPr>
        <w:pStyle w:val="Titlu2"/>
        <w:widowControl w:val="0"/>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spacing w:line="276" w:lineRule="auto"/>
        <w:ind w:right="27"/>
        <w:jc w:val="both"/>
        <w:rPr>
          <w:rFonts w:ascii="Times New Roman" w:eastAsia="Times New Roman" w:hAnsi="Times New Roman" w:cs="Times New Roman"/>
          <w:color w:val="auto"/>
          <w:sz w:val="24"/>
          <w:szCs w:val="24"/>
          <w:lang w:eastAsia="en-US"/>
        </w:rPr>
      </w:pPr>
      <w:bookmarkStart w:id="382" w:name="_Toc8295218"/>
      <w:bookmarkStart w:id="383" w:name="_Toc35520188"/>
      <w:bookmarkStart w:id="384" w:name="_Toc36047815"/>
      <w:bookmarkStart w:id="385" w:name="_Toc66265816"/>
      <w:bookmarkStart w:id="386" w:name="_Toc66266524"/>
      <w:bookmarkStart w:id="387" w:name="_Toc134614590"/>
      <w:r w:rsidRPr="007C6A3E">
        <w:rPr>
          <w:rFonts w:ascii="Times New Roman" w:eastAsia="Times New Roman" w:hAnsi="Times New Roman" w:cs="Times New Roman"/>
          <w:color w:val="auto"/>
          <w:sz w:val="24"/>
          <w:szCs w:val="24"/>
          <w:lang w:eastAsia="en-US"/>
        </w:rPr>
        <w:t>C</w:t>
      </w:r>
      <w:r w:rsidR="00F17E5C" w:rsidRPr="007C6A3E">
        <w:rPr>
          <w:rFonts w:ascii="Times New Roman" w:eastAsia="Times New Roman" w:hAnsi="Times New Roman" w:cs="Times New Roman"/>
          <w:color w:val="auto"/>
          <w:sz w:val="24"/>
          <w:szCs w:val="24"/>
          <w:lang w:eastAsia="en-US"/>
        </w:rPr>
        <w:t>a</w:t>
      </w:r>
      <w:r w:rsidRPr="007C6A3E">
        <w:rPr>
          <w:rFonts w:ascii="Times New Roman" w:eastAsia="Times New Roman" w:hAnsi="Times New Roman" w:cs="Times New Roman"/>
          <w:color w:val="auto"/>
          <w:sz w:val="24"/>
          <w:szCs w:val="24"/>
          <w:lang w:eastAsia="en-US"/>
        </w:rPr>
        <w:t xml:space="preserve">pitolul </w:t>
      </w:r>
      <w:r w:rsidR="00642FEB" w:rsidRPr="007C6A3E">
        <w:rPr>
          <w:rFonts w:ascii="Times New Roman" w:eastAsia="Times New Roman" w:hAnsi="Times New Roman" w:cs="Times New Roman"/>
          <w:color w:val="auto"/>
          <w:sz w:val="24"/>
          <w:szCs w:val="24"/>
          <w:lang w:eastAsia="en-US"/>
        </w:rPr>
        <w:t xml:space="preserve">VIII. </w:t>
      </w:r>
      <w:r w:rsidR="00044B64" w:rsidRPr="007C6A3E">
        <w:rPr>
          <w:rFonts w:ascii="Times New Roman" w:eastAsia="Times New Roman" w:hAnsi="Times New Roman" w:cs="Times New Roman"/>
          <w:color w:val="auto"/>
          <w:sz w:val="24"/>
          <w:szCs w:val="24"/>
          <w:lang w:eastAsia="en-US"/>
        </w:rPr>
        <w:t>PREVEDERI PENTRU MONITORIZ</w:t>
      </w:r>
      <w:r w:rsidR="00F17E5C" w:rsidRPr="007C6A3E">
        <w:rPr>
          <w:rFonts w:ascii="Times New Roman" w:eastAsia="Times New Roman" w:hAnsi="Times New Roman" w:cs="Times New Roman"/>
          <w:color w:val="auto"/>
          <w:sz w:val="24"/>
          <w:szCs w:val="24"/>
          <w:lang w:eastAsia="en-US"/>
        </w:rPr>
        <w:t>A</w:t>
      </w:r>
      <w:r w:rsidR="00044B64" w:rsidRPr="007C6A3E">
        <w:rPr>
          <w:rFonts w:ascii="Times New Roman" w:eastAsia="Times New Roman" w:hAnsi="Times New Roman" w:cs="Times New Roman"/>
          <w:color w:val="auto"/>
          <w:sz w:val="24"/>
          <w:szCs w:val="24"/>
          <w:lang w:eastAsia="en-US"/>
        </w:rPr>
        <w:t>RE</w:t>
      </w:r>
      <w:r w:rsidR="00F17E5C" w:rsidRPr="007C6A3E">
        <w:rPr>
          <w:rFonts w:ascii="Times New Roman" w:eastAsia="Times New Roman" w:hAnsi="Times New Roman" w:cs="Times New Roman"/>
          <w:color w:val="auto"/>
          <w:sz w:val="24"/>
          <w:szCs w:val="24"/>
          <w:lang w:eastAsia="en-US"/>
        </w:rPr>
        <w:t>A</w:t>
      </w:r>
      <w:r w:rsidR="00044B64" w:rsidRPr="007C6A3E">
        <w:rPr>
          <w:rFonts w:ascii="Times New Roman" w:eastAsia="Times New Roman" w:hAnsi="Times New Roman" w:cs="Times New Roman"/>
          <w:color w:val="auto"/>
          <w:sz w:val="24"/>
          <w:szCs w:val="24"/>
          <w:lang w:eastAsia="en-US"/>
        </w:rPr>
        <w:t xml:space="preserve"> MEDIULUI</w:t>
      </w:r>
      <w:bookmarkEnd w:id="382"/>
      <w:bookmarkEnd w:id="383"/>
      <w:bookmarkEnd w:id="384"/>
      <w:bookmarkEnd w:id="385"/>
      <w:bookmarkEnd w:id="386"/>
      <w:bookmarkEnd w:id="387"/>
    </w:p>
    <w:p w14:paraId="3250F622" w14:textId="6C89B668" w:rsidR="00642FEB" w:rsidRPr="007C6A3E" w:rsidRDefault="007C1AA5" w:rsidP="00EF09DE">
      <w:pPr>
        <w:widowControl w:val="0"/>
        <w:suppressAutoHyphens/>
        <w:autoSpaceDE w:val="0"/>
        <w:spacing w:after="0"/>
        <w:ind w:firstLine="720"/>
        <w:jc w:val="both"/>
        <w:rPr>
          <w:rFonts w:ascii="Times New Roman" w:eastAsia="Times New Roman" w:hAnsi="Times New Roman" w:cs="Times New Roman"/>
          <w:sz w:val="24"/>
          <w:szCs w:val="24"/>
          <w:lang w:eastAsia="ar-SA"/>
        </w:rPr>
      </w:pPr>
      <w:bookmarkStart w:id="388" w:name="_Toc36047816"/>
      <w:r w:rsidRPr="007C6A3E">
        <w:rPr>
          <w:rFonts w:ascii="Times New Roman" w:eastAsia="Times New Roman" w:hAnsi="Times New Roman" w:cs="Times New Roman"/>
          <w:sz w:val="24"/>
          <w:szCs w:val="24"/>
          <w:lang w:eastAsia="ar-SA"/>
        </w:rPr>
        <w:t>-</w:t>
      </w:r>
      <w:proofErr w:type="spellStart"/>
      <w:r w:rsidR="00642FEB" w:rsidRPr="007C6A3E">
        <w:rPr>
          <w:rFonts w:ascii="Times New Roman" w:eastAsia="Times New Roman" w:hAnsi="Times New Roman" w:cs="Times New Roman"/>
          <w:b/>
          <w:sz w:val="24"/>
          <w:szCs w:val="24"/>
          <w:lang w:eastAsia="ar-SA"/>
        </w:rPr>
        <w:t>dot</w:t>
      </w:r>
      <w:r w:rsidR="00F17E5C" w:rsidRPr="007C6A3E">
        <w:rPr>
          <w:rFonts w:ascii="Times New Roman" w:eastAsia="Times New Roman" w:hAnsi="Times New Roman" w:cs="Times New Roman"/>
          <w:b/>
          <w:sz w:val="24"/>
          <w:szCs w:val="24"/>
          <w:lang w:eastAsia="ar-SA"/>
        </w:rPr>
        <w:t>a</w:t>
      </w:r>
      <w:r w:rsidR="00642FEB" w:rsidRPr="007C6A3E">
        <w:rPr>
          <w:rFonts w:ascii="Times New Roman" w:eastAsia="Times New Roman" w:hAnsi="Times New Roman" w:cs="Times New Roman"/>
          <w:b/>
          <w:sz w:val="24"/>
          <w:szCs w:val="24"/>
          <w:lang w:eastAsia="ar-SA"/>
        </w:rPr>
        <w:t>ri</w:t>
      </w:r>
      <w:proofErr w:type="spellEnd"/>
      <w:r w:rsidR="00642FEB" w:rsidRPr="007C6A3E">
        <w:rPr>
          <w:rFonts w:ascii="Times New Roman" w:eastAsia="Times New Roman" w:hAnsi="Times New Roman" w:cs="Times New Roman"/>
          <w:b/>
          <w:sz w:val="24"/>
          <w:szCs w:val="24"/>
          <w:lang w:eastAsia="ar-SA"/>
        </w:rPr>
        <w:t xml:space="preserve"> si m</w:t>
      </w:r>
      <w:r w:rsidR="00F17E5C" w:rsidRPr="007C6A3E">
        <w:rPr>
          <w:rFonts w:ascii="Times New Roman" w:eastAsia="Times New Roman" w:hAnsi="Times New Roman" w:cs="Times New Roman"/>
          <w:b/>
          <w:sz w:val="24"/>
          <w:szCs w:val="24"/>
          <w:lang w:eastAsia="ar-SA"/>
        </w:rPr>
        <w:t>a</w:t>
      </w:r>
      <w:r w:rsidR="00642FEB" w:rsidRPr="007C6A3E">
        <w:rPr>
          <w:rFonts w:ascii="Times New Roman" w:eastAsia="Times New Roman" w:hAnsi="Times New Roman" w:cs="Times New Roman"/>
          <w:b/>
          <w:sz w:val="24"/>
          <w:szCs w:val="24"/>
          <w:lang w:eastAsia="ar-SA"/>
        </w:rPr>
        <w:t xml:space="preserve">suri </w:t>
      </w:r>
      <w:proofErr w:type="spellStart"/>
      <w:r w:rsidR="00642FEB" w:rsidRPr="007C6A3E">
        <w:rPr>
          <w:rFonts w:ascii="Times New Roman" w:eastAsia="Times New Roman" w:hAnsi="Times New Roman" w:cs="Times New Roman"/>
          <w:b/>
          <w:sz w:val="24"/>
          <w:szCs w:val="24"/>
          <w:lang w:eastAsia="ar-SA"/>
        </w:rPr>
        <w:t>prev</w:t>
      </w:r>
      <w:r w:rsidR="00F17E5C" w:rsidRPr="007C6A3E">
        <w:rPr>
          <w:rFonts w:ascii="Times New Roman" w:eastAsia="Times New Roman" w:hAnsi="Times New Roman" w:cs="Times New Roman"/>
          <w:b/>
          <w:sz w:val="24"/>
          <w:szCs w:val="24"/>
          <w:lang w:eastAsia="ar-SA"/>
        </w:rPr>
        <w:t>a</w:t>
      </w:r>
      <w:r w:rsidR="00642FEB" w:rsidRPr="007C6A3E">
        <w:rPr>
          <w:rFonts w:ascii="Times New Roman" w:eastAsia="Times New Roman" w:hAnsi="Times New Roman" w:cs="Times New Roman"/>
          <w:b/>
          <w:sz w:val="24"/>
          <w:szCs w:val="24"/>
          <w:lang w:eastAsia="ar-SA"/>
        </w:rPr>
        <w:t>zute</w:t>
      </w:r>
      <w:proofErr w:type="spellEnd"/>
      <w:r w:rsidR="00642FEB" w:rsidRPr="007C6A3E">
        <w:rPr>
          <w:rFonts w:ascii="Times New Roman" w:eastAsia="Times New Roman" w:hAnsi="Times New Roman" w:cs="Times New Roman"/>
          <w:b/>
          <w:sz w:val="24"/>
          <w:szCs w:val="24"/>
          <w:lang w:eastAsia="ar-SA"/>
        </w:rPr>
        <w:t xml:space="preserve"> pentru controlul emisiilor de </w:t>
      </w:r>
      <w:proofErr w:type="spellStart"/>
      <w:r w:rsidR="00642FEB" w:rsidRPr="007C6A3E">
        <w:rPr>
          <w:rFonts w:ascii="Times New Roman" w:eastAsia="Times New Roman" w:hAnsi="Times New Roman" w:cs="Times New Roman"/>
          <w:b/>
          <w:sz w:val="24"/>
          <w:szCs w:val="24"/>
          <w:lang w:eastAsia="ar-SA"/>
        </w:rPr>
        <w:t>polu</w:t>
      </w:r>
      <w:r w:rsidR="00F17E5C" w:rsidRPr="007C6A3E">
        <w:rPr>
          <w:rFonts w:ascii="Times New Roman" w:eastAsia="Times New Roman" w:hAnsi="Times New Roman" w:cs="Times New Roman"/>
          <w:b/>
          <w:sz w:val="24"/>
          <w:szCs w:val="24"/>
          <w:lang w:eastAsia="ar-SA"/>
        </w:rPr>
        <w:t>a</w:t>
      </w:r>
      <w:r w:rsidR="00642FEB" w:rsidRPr="007C6A3E">
        <w:rPr>
          <w:rFonts w:ascii="Times New Roman" w:eastAsia="Times New Roman" w:hAnsi="Times New Roman" w:cs="Times New Roman"/>
          <w:b/>
          <w:sz w:val="24"/>
          <w:szCs w:val="24"/>
          <w:lang w:eastAsia="ar-SA"/>
        </w:rPr>
        <w:t>nti</w:t>
      </w:r>
      <w:proofErr w:type="spellEnd"/>
      <w:r w:rsidR="00642FEB" w:rsidRPr="007C6A3E">
        <w:rPr>
          <w:rFonts w:ascii="Times New Roman" w:eastAsia="Times New Roman" w:hAnsi="Times New Roman" w:cs="Times New Roman"/>
          <w:b/>
          <w:sz w:val="24"/>
          <w:szCs w:val="24"/>
          <w:lang w:eastAsia="ar-SA"/>
        </w:rPr>
        <w:t xml:space="preserve"> in mediu, inclusiv pentru conform</w:t>
      </w:r>
      <w:r w:rsidR="00F17E5C" w:rsidRPr="007C6A3E">
        <w:rPr>
          <w:rFonts w:ascii="Times New Roman" w:eastAsia="Times New Roman" w:hAnsi="Times New Roman" w:cs="Times New Roman"/>
          <w:b/>
          <w:sz w:val="24"/>
          <w:szCs w:val="24"/>
          <w:lang w:eastAsia="ar-SA"/>
        </w:rPr>
        <w:t>a</w:t>
      </w:r>
      <w:r w:rsidR="00642FEB" w:rsidRPr="007C6A3E">
        <w:rPr>
          <w:rFonts w:ascii="Times New Roman" w:eastAsia="Times New Roman" w:hAnsi="Times New Roman" w:cs="Times New Roman"/>
          <w:b/>
          <w:sz w:val="24"/>
          <w:szCs w:val="24"/>
          <w:lang w:eastAsia="ar-SA"/>
        </w:rPr>
        <w:t>re</w:t>
      </w:r>
      <w:r w:rsidR="00F17E5C" w:rsidRPr="007C6A3E">
        <w:rPr>
          <w:rFonts w:ascii="Times New Roman" w:eastAsia="Times New Roman" w:hAnsi="Times New Roman" w:cs="Times New Roman"/>
          <w:b/>
          <w:sz w:val="24"/>
          <w:szCs w:val="24"/>
          <w:lang w:eastAsia="ar-SA"/>
        </w:rPr>
        <w:t>a</w:t>
      </w:r>
      <w:r w:rsidR="00642FEB" w:rsidRPr="007C6A3E">
        <w:rPr>
          <w:rFonts w:ascii="Times New Roman" w:eastAsia="Times New Roman" w:hAnsi="Times New Roman" w:cs="Times New Roman"/>
          <w:b/>
          <w:sz w:val="24"/>
          <w:szCs w:val="24"/>
          <w:lang w:eastAsia="ar-SA"/>
        </w:rPr>
        <w:t xml:space="preserve"> l</w:t>
      </w:r>
      <w:r w:rsidR="00F17E5C" w:rsidRPr="007C6A3E">
        <w:rPr>
          <w:rFonts w:ascii="Times New Roman" w:eastAsia="Times New Roman" w:hAnsi="Times New Roman" w:cs="Times New Roman"/>
          <w:b/>
          <w:sz w:val="24"/>
          <w:szCs w:val="24"/>
          <w:lang w:eastAsia="ar-SA"/>
        </w:rPr>
        <w:t>a</w:t>
      </w:r>
      <w:r w:rsidR="00642FEB" w:rsidRPr="007C6A3E">
        <w:rPr>
          <w:rFonts w:ascii="Times New Roman" w:eastAsia="Times New Roman" w:hAnsi="Times New Roman" w:cs="Times New Roman"/>
          <w:b/>
          <w:sz w:val="24"/>
          <w:szCs w:val="24"/>
          <w:lang w:eastAsia="ar-SA"/>
        </w:rPr>
        <w:t xml:space="preserve"> </w:t>
      </w:r>
      <w:proofErr w:type="spellStart"/>
      <w:r w:rsidR="00642FEB" w:rsidRPr="007C6A3E">
        <w:rPr>
          <w:rFonts w:ascii="Times New Roman" w:eastAsia="Times New Roman" w:hAnsi="Times New Roman" w:cs="Times New Roman"/>
          <w:b/>
          <w:sz w:val="24"/>
          <w:szCs w:val="24"/>
          <w:lang w:eastAsia="ar-SA"/>
        </w:rPr>
        <w:t>cerintele</w:t>
      </w:r>
      <w:proofErr w:type="spellEnd"/>
      <w:r w:rsidR="00642FEB" w:rsidRPr="007C6A3E">
        <w:rPr>
          <w:rFonts w:ascii="Times New Roman" w:eastAsia="Times New Roman" w:hAnsi="Times New Roman" w:cs="Times New Roman"/>
          <w:b/>
          <w:sz w:val="24"/>
          <w:szCs w:val="24"/>
          <w:lang w:eastAsia="ar-SA"/>
        </w:rPr>
        <w:t xml:space="preserve"> privind monitoriz</w:t>
      </w:r>
      <w:r w:rsidR="00F17E5C" w:rsidRPr="007C6A3E">
        <w:rPr>
          <w:rFonts w:ascii="Times New Roman" w:eastAsia="Times New Roman" w:hAnsi="Times New Roman" w:cs="Times New Roman"/>
          <w:b/>
          <w:sz w:val="24"/>
          <w:szCs w:val="24"/>
          <w:lang w:eastAsia="ar-SA"/>
        </w:rPr>
        <w:t>a</w:t>
      </w:r>
      <w:r w:rsidR="00642FEB" w:rsidRPr="007C6A3E">
        <w:rPr>
          <w:rFonts w:ascii="Times New Roman" w:eastAsia="Times New Roman" w:hAnsi="Times New Roman" w:cs="Times New Roman"/>
          <w:b/>
          <w:sz w:val="24"/>
          <w:szCs w:val="24"/>
          <w:lang w:eastAsia="ar-SA"/>
        </w:rPr>
        <w:t>re</w:t>
      </w:r>
      <w:r w:rsidR="00F17E5C" w:rsidRPr="007C6A3E">
        <w:rPr>
          <w:rFonts w:ascii="Times New Roman" w:eastAsia="Times New Roman" w:hAnsi="Times New Roman" w:cs="Times New Roman"/>
          <w:b/>
          <w:sz w:val="24"/>
          <w:szCs w:val="24"/>
          <w:lang w:eastAsia="ar-SA"/>
        </w:rPr>
        <w:t>a</w:t>
      </w:r>
      <w:r w:rsidR="00642FEB" w:rsidRPr="007C6A3E">
        <w:rPr>
          <w:rFonts w:ascii="Times New Roman" w:eastAsia="Times New Roman" w:hAnsi="Times New Roman" w:cs="Times New Roman"/>
          <w:b/>
          <w:sz w:val="24"/>
          <w:szCs w:val="24"/>
          <w:lang w:eastAsia="ar-SA"/>
        </w:rPr>
        <w:t xml:space="preserve"> emisiilor </w:t>
      </w:r>
      <w:proofErr w:type="spellStart"/>
      <w:r w:rsidR="00642FEB" w:rsidRPr="007C6A3E">
        <w:rPr>
          <w:rFonts w:ascii="Times New Roman" w:eastAsia="Times New Roman" w:hAnsi="Times New Roman" w:cs="Times New Roman"/>
          <w:b/>
          <w:sz w:val="24"/>
          <w:szCs w:val="24"/>
          <w:lang w:eastAsia="ar-SA"/>
        </w:rPr>
        <w:t>prev</w:t>
      </w:r>
      <w:r w:rsidR="00F17E5C" w:rsidRPr="007C6A3E">
        <w:rPr>
          <w:rFonts w:ascii="Times New Roman" w:eastAsia="Times New Roman" w:hAnsi="Times New Roman" w:cs="Times New Roman"/>
          <w:b/>
          <w:sz w:val="24"/>
          <w:szCs w:val="24"/>
          <w:lang w:eastAsia="ar-SA"/>
        </w:rPr>
        <w:t>a</w:t>
      </w:r>
      <w:r w:rsidR="00642FEB" w:rsidRPr="007C6A3E">
        <w:rPr>
          <w:rFonts w:ascii="Times New Roman" w:eastAsia="Times New Roman" w:hAnsi="Times New Roman" w:cs="Times New Roman"/>
          <w:b/>
          <w:sz w:val="24"/>
          <w:szCs w:val="24"/>
          <w:lang w:eastAsia="ar-SA"/>
        </w:rPr>
        <w:t>zute</w:t>
      </w:r>
      <w:proofErr w:type="spellEnd"/>
      <w:r w:rsidR="00642FEB" w:rsidRPr="007C6A3E">
        <w:rPr>
          <w:rFonts w:ascii="Times New Roman" w:eastAsia="Times New Roman" w:hAnsi="Times New Roman" w:cs="Times New Roman"/>
          <w:b/>
          <w:sz w:val="24"/>
          <w:szCs w:val="24"/>
          <w:lang w:eastAsia="ar-SA"/>
        </w:rPr>
        <w:t xml:space="preserve"> de concluziile celor m</w:t>
      </w:r>
      <w:r w:rsidR="00F17E5C" w:rsidRPr="007C6A3E">
        <w:rPr>
          <w:rFonts w:ascii="Times New Roman" w:eastAsia="Times New Roman" w:hAnsi="Times New Roman" w:cs="Times New Roman"/>
          <w:b/>
          <w:sz w:val="24"/>
          <w:szCs w:val="24"/>
          <w:lang w:eastAsia="ar-SA"/>
        </w:rPr>
        <w:t>a</w:t>
      </w:r>
      <w:r w:rsidR="00642FEB" w:rsidRPr="007C6A3E">
        <w:rPr>
          <w:rFonts w:ascii="Times New Roman" w:eastAsia="Times New Roman" w:hAnsi="Times New Roman" w:cs="Times New Roman"/>
          <w:b/>
          <w:sz w:val="24"/>
          <w:szCs w:val="24"/>
          <w:lang w:eastAsia="ar-SA"/>
        </w:rPr>
        <w:t xml:space="preserve">i bune tehnici disponibile </w:t>
      </w:r>
      <w:r w:rsidR="00F17E5C" w:rsidRPr="007C6A3E">
        <w:rPr>
          <w:rFonts w:ascii="Times New Roman" w:eastAsia="Times New Roman" w:hAnsi="Times New Roman" w:cs="Times New Roman"/>
          <w:b/>
          <w:sz w:val="24"/>
          <w:szCs w:val="24"/>
          <w:lang w:eastAsia="ar-SA"/>
        </w:rPr>
        <w:t>a</w:t>
      </w:r>
      <w:r w:rsidR="00642FEB" w:rsidRPr="007C6A3E">
        <w:rPr>
          <w:rFonts w:ascii="Times New Roman" w:eastAsia="Times New Roman" w:hAnsi="Times New Roman" w:cs="Times New Roman"/>
          <w:b/>
          <w:sz w:val="24"/>
          <w:szCs w:val="24"/>
          <w:lang w:eastAsia="ar-SA"/>
        </w:rPr>
        <w:t>plic</w:t>
      </w:r>
      <w:r w:rsidR="00F17E5C" w:rsidRPr="007C6A3E">
        <w:rPr>
          <w:rFonts w:ascii="Times New Roman" w:eastAsia="Times New Roman" w:hAnsi="Times New Roman" w:cs="Times New Roman"/>
          <w:b/>
          <w:sz w:val="24"/>
          <w:szCs w:val="24"/>
          <w:lang w:eastAsia="ar-SA"/>
        </w:rPr>
        <w:t>a</w:t>
      </w:r>
      <w:r w:rsidR="00642FEB" w:rsidRPr="007C6A3E">
        <w:rPr>
          <w:rFonts w:ascii="Times New Roman" w:eastAsia="Times New Roman" w:hAnsi="Times New Roman" w:cs="Times New Roman"/>
          <w:b/>
          <w:sz w:val="24"/>
          <w:szCs w:val="24"/>
          <w:lang w:eastAsia="ar-SA"/>
        </w:rPr>
        <w:t>bile. Se v</w:t>
      </w:r>
      <w:r w:rsidR="00F17E5C" w:rsidRPr="007C6A3E">
        <w:rPr>
          <w:rFonts w:ascii="Times New Roman" w:eastAsia="Times New Roman" w:hAnsi="Times New Roman" w:cs="Times New Roman"/>
          <w:b/>
          <w:sz w:val="24"/>
          <w:szCs w:val="24"/>
          <w:lang w:eastAsia="ar-SA"/>
        </w:rPr>
        <w:t>a</w:t>
      </w:r>
      <w:r w:rsidR="00642FEB" w:rsidRPr="007C6A3E">
        <w:rPr>
          <w:rFonts w:ascii="Times New Roman" w:eastAsia="Times New Roman" w:hAnsi="Times New Roman" w:cs="Times New Roman"/>
          <w:b/>
          <w:sz w:val="24"/>
          <w:szCs w:val="24"/>
          <w:lang w:eastAsia="ar-SA"/>
        </w:rPr>
        <w:t xml:space="preserve"> </w:t>
      </w:r>
      <w:r w:rsidR="00F17E5C" w:rsidRPr="007C6A3E">
        <w:rPr>
          <w:rFonts w:ascii="Times New Roman" w:eastAsia="Times New Roman" w:hAnsi="Times New Roman" w:cs="Times New Roman"/>
          <w:b/>
          <w:sz w:val="24"/>
          <w:szCs w:val="24"/>
          <w:lang w:eastAsia="ar-SA"/>
        </w:rPr>
        <w:t>a</w:t>
      </w:r>
      <w:r w:rsidR="00642FEB" w:rsidRPr="007C6A3E">
        <w:rPr>
          <w:rFonts w:ascii="Times New Roman" w:eastAsia="Times New Roman" w:hAnsi="Times New Roman" w:cs="Times New Roman"/>
          <w:b/>
          <w:sz w:val="24"/>
          <w:szCs w:val="24"/>
          <w:lang w:eastAsia="ar-SA"/>
        </w:rPr>
        <w:t>ve</w:t>
      </w:r>
      <w:r w:rsidR="00F17E5C" w:rsidRPr="007C6A3E">
        <w:rPr>
          <w:rFonts w:ascii="Times New Roman" w:eastAsia="Times New Roman" w:hAnsi="Times New Roman" w:cs="Times New Roman"/>
          <w:b/>
          <w:sz w:val="24"/>
          <w:szCs w:val="24"/>
          <w:lang w:eastAsia="ar-SA"/>
        </w:rPr>
        <w:t>a</w:t>
      </w:r>
      <w:r w:rsidR="00642FEB" w:rsidRPr="007C6A3E">
        <w:rPr>
          <w:rFonts w:ascii="Times New Roman" w:eastAsia="Times New Roman" w:hAnsi="Times New Roman" w:cs="Times New Roman"/>
          <w:b/>
          <w:sz w:val="24"/>
          <w:szCs w:val="24"/>
          <w:lang w:eastAsia="ar-SA"/>
        </w:rPr>
        <w:t xml:space="preserve"> in vedere c</w:t>
      </w:r>
      <w:r w:rsidR="00F17E5C" w:rsidRPr="007C6A3E">
        <w:rPr>
          <w:rFonts w:ascii="Times New Roman" w:eastAsia="Times New Roman" w:hAnsi="Times New Roman" w:cs="Times New Roman"/>
          <w:b/>
          <w:sz w:val="24"/>
          <w:szCs w:val="24"/>
          <w:lang w:eastAsia="ar-SA"/>
        </w:rPr>
        <w:t>a</w:t>
      </w:r>
      <w:r w:rsidR="00642FEB" w:rsidRPr="007C6A3E">
        <w:rPr>
          <w:rFonts w:ascii="Times New Roman" w:eastAsia="Times New Roman" w:hAnsi="Times New Roman" w:cs="Times New Roman"/>
          <w:b/>
          <w:sz w:val="24"/>
          <w:szCs w:val="24"/>
          <w:lang w:eastAsia="ar-SA"/>
        </w:rPr>
        <w:t xml:space="preserve"> implement</w:t>
      </w:r>
      <w:r w:rsidR="00F17E5C" w:rsidRPr="007C6A3E">
        <w:rPr>
          <w:rFonts w:ascii="Times New Roman" w:eastAsia="Times New Roman" w:hAnsi="Times New Roman" w:cs="Times New Roman"/>
          <w:b/>
          <w:sz w:val="24"/>
          <w:szCs w:val="24"/>
          <w:lang w:eastAsia="ar-SA"/>
        </w:rPr>
        <w:t>a</w:t>
      </w:r>
      <w:r w:rsidR="00642FEB" w:rsidRPr="007C6A3E">
        <w:rPr>
          <w:rFonts w:ascii="Times New Roman" w:eastAsia="Times New Roman" w:hAnsi="Times New Roman" w:cs="Times New Roman"/>
          <w:b/>
          <w:sz w:val="24"/>
          <w:szCs w:val="24"/>
          <w:lang w:eastAsia="ar-SA"/>
        </w:rPr>
        <w:t>re</w:t>
      </w:r>
      <w:r w:rsidR="00F17E5C" w:rsidRPr="007C6A3E">
        <w:rPr>
          <w:rFonts w:ascii="Times New Roman" w:eastAsia="Times New Roman" w:hAnsi="Times New Roman" w:cs="Times New Roman"/>
          <w:b/>
          <w:sz w:val="24"/>
          <w:szCs w:val="24"/>
          <w:lang w:eastAsia="ar-SA"/>
        </w:rPr>
        <w:t>a</w:t>
      </w:r>
      <w:r w:rsidR="00642FEB" w:rsidRPr="007C6A3E">
        <w:rPr>
          <w:rFonts w:ascii="Times New Roman" w:eastAsia="Times New Roman" w:hAnsi="Times New Roman" w:cs="Times New Roman"/>
          <w:b/>
          <w:sz w:val="24"/>
          <w:szCs w:val="24"/>
          <w:lang w:eastAsia="ar-SA"/>
        </w:rPr>
        <w:t xml:space="preserve"> proiectului s</w:t>
      </w:r>
      <w:r w:rsidR="00F17E5C" w:rsidRPr="007C6A3E">
        <w:rPr>
          <w:rFonts w:ascii="Times New Roman" w:eastAsia="Times New Roman" w:hAnsi="Times New Roman" w:cs="Times New Roman"/>
          <w:b/>
          <w:sz w:val="24"/>
          <w:szCs w:val="24"/>
          <w:lang w:eastAsia="ar-SA"/>
        </w:rPr>
        <w:t>a</w:t>
      </w:r>
      <w:r w:rsidR="00642FEB" w:rsidRPr="007C6A3E">
        <w:rPr>
          <w:rFonts w:ascii="Times New Roman" w:eastAsia="Times New Roman" w:hAnsi="Times New Roman" w:cs="Times New Roman"/>
          <w:b/>
          <w:sz w:val="24"/>
          <w:szCs w:val="24"/>
          <w:lang w:eastAsia="ar-SA"/>
        </w:rPr>
        <w:t xml:space="preserve"> nu </w:t>
      </w:r>
      <w:proofErr w:type="spellStart"/>
      <w:r w:rsidR="00642FEB" w:rsidRPr="007C6A3E">
        <w:rPr>
          <w:rFonts w:ascii="Times New Roman" w:eastAsia="Times New Roman" w:hAnsi="Times New Roman" w:cs="Times New Roman"/>
          <w:b/>
          <w:sz w:val="24"/>
          <w:szCs w:val="24"/>
          <w:lang w:eastAsia="ar-SA"/>
        </w:rPr>
        <w:t>influenteze</w:t>
      </w:r>
      <w:proofErr w:type="spellEnd"/>
      <w:r w:rsidR="00642FEB" w:rsidRPr="007C6A3E">
        <w:rPr>
          <w:rFonts w:ascii="Times New Roman" w:eastAsia="Times New Roman" w:hAnsi="Times New Roman" w:cs="Times New Roman"/>
          <w:b/>
          <w:sz w:val="24"/>
          <w:szCs w:val="24"/>
          <w:lang w:eastAsia="ar-SA"/>
        </w:rPr>
        <w:t xml:space="preserve"> neg</w:t>
      </w:r>
      <w:r w:rsidR="00F17E5C" w:rsidRPr="007C6A3E">
        <w:rPr>
          <w:rFonts w:ascii="Times New Roman" w:eastAsia="Times New Roman" w:hAnsi="Times New Roman" w:cs="Times New Roman"/>
          <w:b/>
          <w:sz w:val="24"/>
          <w:szCs w:val="24"/>
          <w:lang w:eastAsia="ar-SA"/>
        </w:rPr>
        <w:t>a</w:t>
      </w:r>
      <w:r w:rsidR="00642FEB" w:rsidRPr="007C6A3E">
        <w:rPr>
          <w:rFonts w:ascii="Times New Roman" w:eastAsia="Times New Roman" w:hAnsi="Times New Roman" w:cs="Times New Roman"/>
          <w:b/>
          <w:sz w:val="24"/>
          <w:szCs w:val="24"/>
          <w:lang w:eastAsia="ar-SA"/>
        </w:rPr>
        <w:t>tiv c</w:t>
      </w:r>
      <w:r w:rsidR="00F17E5C" w:rsidRPr="007C6A3E">
        <w:rPr>
          <w:rFonts w:ascii="Times New Roman" w:eastAsia="Times New Roman" w:hAnsi="Times New Roman" w:cs="Times New Roman"/>
          <w:b/>
          <w:sz w:val="24"/>
          <w:szCs w:val="24"/>
          <w:lang w:eastAsia="ar-SA"/>
        </w:rPr>
        <w:t>a</w:t>
      </w:r>
      <w:r w:rsidR="00642FEB" w:rsidRPr="007C6A3E">
        <w:rPr>
          <w:rFonts w:ascii="Times New Roman" w:eastAsia="Times New Roman" w:hAnsi="Times New Roman" w:cs="Times New Roman"/>
          <w:b/>
          <w:sz w:val="24"/>
          <w:szCs w:val="24"/>
          <w:lang w:eastAsia="ar-SA"/>
        </w:rPr>
        <w:t>lit</w:t>
      </w:r>
      <w:r w:rsidR="00F17E5C" w:rsidRPr="007C6A3E">
        <w:rPr>
          <w:rFonts w:ascii="Times New Roman" w:eastAsia="Times New Roman" w:hAnsi="Times New Roman" w:cs="Times New Roman"/>
          <w:b/>
          <w:sz w:val="24"/>
          <w:szCs w:val="24"/>
          <w:lang w:eastAsia="ar-SA"/>
        </w:rPr>
        <w:t>a</w:t>
      </w:r>
      <w:r w:rsidR="00642FEB" w:rsidRPr="007C6A3E">
        <w:rPr>
          <w:rFonts w:ascii="Times New Roman" w:eastAsia="Times New Roman" w:hAnsi="Times New Roman" w:cs="Times New Roman"/>
          <w:b/>
          <w:sz w:val="24"/>
          <w:szCs w:val="24"/>
          <w:lang w:eastAsia="ar-SA"/>
        </w:rPr>
        <w:t>te</w:t>
      </w:r>
      <w:r w:rsidR="00F17E5C" w:rsidRPr="007C6A3E">
        <w:rPr>
          <w:rFonts w:ascii="Times New Roman" w:eastAsia="Times New Roman" w:hAnsi="Times New Roman" w:cs="Times New Roman"/>
          <w:b/>
          <w:sz w:val="24"/>
          <w:szCs w:val="24"/>
          <w:lang w:eastAsia="ar-SA"/>
        </w:rPr>
        <w:t>a</w:t>
      </w:r>
      <w:r w:rsidR="00642FEB" w:rsidRPr="007C6A3E">
        <w:rPr>
          <w:rFonts w:ascii="Times New Roman" w:eastAsia="Times New Roman" w:hAnsi="Times New Roman" w:cs="Times New Roman"/>
          <w:b/>
          <w:sz w:val="24"/>
          <w:szCs w:val="24"/>
          <w:lang w:eastAsia="ar-SA"/>
        </w:rPr>
        <w:t xml:space="preserve"> </w:t>
      </w:r>
      <w:r w:rsidR="00F17E5C" w:rsidRPr="007C6A3E">
        <w:rPr>
          <w:rFonts w:ascii="Times New Roman" w:eastAsia="Times New Roman" w:hAnsi="Times New Roman" w:cs="Times New Roman"/>
          <w:b/>
          <w:sz w:val="24"/>
          <w:szCs w:val="24"/>
          <w:lang w:eastAsia="ar-SA"/>
        </w:rPr>
        <w:t>a</w:t>
      </w:r>
      <w:r w:rsidR="00642FEB" w:rsidRPr="007C6A3E">
        <w:rPr>
          <w:rFonts w:ascii="Times New Roman" w:eastAsia="Times New Roman" w:hAnsi="Times New Roman" w:cs="Times New Roman"/>
          <w:b/>
          <w:sz w:val="24"/>
          <w:szCs w:val="24"/>
          <w:lang w:eastAsia="ar-SA"/>
        </w:rPr>
        <w:t>erului in zon</w:t>
      </w:r>
      <w:r w:rsidR="00F17E5C" w:rsidRPr="007C6A3E">
        <w:rPr>
          <w:rFonts w:ascii="Times New Roman" w:eastAsia="Times New Roman" w:hAnsi="Times New Roman" w:cs="Times New Roman"/>
          <w:b/>
          <w:sz w:val="24"/>
          <w:szCs w:val="24"/>
          <w:lang w:eastAsia="ar-SA"/>
        </w:rPr>
        <w:t>a</w:t>
      </w:r>
      <w:bookmarkEnd w:id="388"/>
    </w:p>
    <w:p w14:paraId="3082D57A" w14:textId="26C1471D" w:rsidR="003C3307" w:rsidRPr="007C6A3E" w:rsidRDefault="003C3307" w:rsidP="00EF09DE">
      <w:pPr>
        <w:widowControl w:val="0"/>
        <w:suppressAutoHyphens/>
        <w:autoSpaceDE w:val="0"/>
        <w:spacing w:after="0"/>
        <w:ind w:firstLine="720"/>
        <w:jc w:val="both"/>
        <w:rPr>
          <w:rFonts w:ascii="Times New Roman" w:eastAsia="Times New Roman" w:hAnsi="Times New Roman" w:cs="Times New Roman"/>
          <w:sz w:val="24"/>
          <w:szCs w:val="24"/>
          <w:lang w:eastAsia="ar-SA"/>
        </w:rPr>
      </w:pPr>
      <w:r w:rsidRPr="007C6A3E">
        <w:rPr>
          <w:rFonts w:ascii="Times New Roman" w:eastAsia="Times New Roman" w:hAnsi="Times New Roman" w:cs="Times New Roman"/>
          <w:b/>
          <w:sz w:val="24"/>
          <w:szCs w:val="24"/>
          <w:lang w:eastAsia="ar-SA"/>
        </w:rPr>
        <w:t>Pe perio</w:t>
      </w:r>
      <w:r w:rsidR="00F17E5C" w:rsidRPr="007C6A3E">
        <w:rPr>
          <w:rFonts w:ascii="Times New Roman" w:eastAsia="Times New Roman" w:hAnsi="Times New Roman" w:cs="Times New Roman"/>
          <w:b/>
          <w:sz w:val="24"/>
          <w:szCs w:val="24"/>
          <w:lang w:eastAsia="ar-SA"/>
        </w:rPr>
        <w:t>a</w:t>
      </w:r>
      <w:r w:rsidRPr="007C6A3E">
        <w:rPr>
          <w:rFonts w:ascii="Times New Roman" w:eastAsia="Times New Roman" w:hAnsi="Times New Roman" w:cs="Times New Roman"/>
          <w:b/>
          <w:sz w:val="24"/>
          <w:szCs w:val="24"/>
          <w:lang w:eastAsia="ar-SA"/>
        </w:rPr>
        <w:t>d</w:t>
      </w:r>
      <w:r w:rsidR="00F17E5C" w:rsidRPr="007C6A3E">
        <w:rPr>
          <w:rFonts w:ascii="Times New Roman" w:eastAsia="Times New Roman" w:hAnsi="Times New Roman" w:cs="Times New Roman"/>
          <w:b/>
          <w:sz w:val="24"/>
          <w:szCs w:val="24"/>
          <w:lang w:eastAsia="ar-SA"/>
        </w:rPr>
        <w:t>a</w:t>
      </w:r>
      <w:r w:rsidRPr="007C6A3E">
        <w:rPr>
          <w:rFonts w:ascii="Times New Roman" w:eastAsia="Times New Roman" w:hAnsi="Times New Roman" w:cs="Times New Roman"/>
          <w:b/>
          <w:sz w:val="24"/>
          <w:szCs w:val="24"/>
          <w:lang w:eastAsia="ar-SA"/>
        </w:rPr>
        <w:t xml:space="preserve"> </w:t>
      </w:r>
      <w:proofErr w:type="spellStart"/>
      <w:r w:rsidRPr="007C6A3E">
        <w:rPr>
          <w:rFonts w:ascii="Times New Roman" w:eastAsia="Times New Roman" w:hAnsi="Times New Roman" w:cs="Times New Roman"/>
          <w:b/>
          <w:sz w:val="24"/>
          <w:szCs w:val="24"/>
          <w:lang w:eastAsia="ar-SA"/>
        </w:rPr>
        <w:t>executiei</w:t>
      </w:r>
      <w:proofErr w:type="spellEnd"/>
      <w:r w:rsidRPr="007C6A3E">
        <w:rPr>
          <w:rFonts w:ascii="Times New Roman" w:eastAsia="Times New Roman" w:hAnsi="Times New Roman" w:cs="Times New Roman"/>
          <w:b/>
          <w:sz w:val="24"/>
          <w:szCs w:val="24"/>
          <w:lang w:eastAsia="ar-SA"/>
        </w:rPr>
        <w:t xml:space="preserve"> </w:t>
      </w:r>
      <w:proofErr w:type="spellStart"/>
      <w:r w:rsidRPr="007C6A3E">
        <w:rPr>
          <w:rFonts w:ascii="Times New Roman" w:eastAsia="Times New Roman" w:hAnsi="Times New Roman" w:cs="Times New Roman"/>
          <w:b/>
          <w:sz w:val="24"/>
          <w:szCs w:val="24"/>
          <w:lang w:eastAsia="ar-SA"/>
        </w:rPr>
        <w:t>constructiei</w:t>
      </w:r>
      <w:proofErr w:type="spellEnd"/>
      <w:r w:rsidRPr="007C6A3E">
        <w:rPr>
          <w:rFonts w:ascii="Times New Roman" w:eastAsia="Times New Roman" w:hAnsi="Times New Roman" w:cs="Times New Roman"/>
          <w:sz w:val="24"/>
          <w:szCs w:val="24"/>
          <w:lang w:eastAsia="ar-SA"/>
        </w:rPr>
        <w:t xml:space="preserve"> se vor  respect</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 xml:space="preserve"> normele pentru </w:t>
      </w:r>
      <w:proofErr w:type="spellStart"/>
      <w:r w:rsidRPr="007C6A3E">
        <w:rPr>
          <w:rFonts w:ascii="Times New Roman" w:eastAsia="Times New Roman" w:hAnsi="Times New Roman" w:cs="Times New Roman"/>
          <w:sz w:val="24"/>
          <w:szCs w:val="24"/>
          <w:lang w:eastAsia="ar-SA"/>
        </w:rPr>
        <w:t>protecti</w:t>
      </w:r>
      <w:r w:rsidR="00F17E5C" w:rsidRPr="007C6A3E">
        <w:rPr>
          <w:rFonts w:ascii="Times New Roman" w:eastAsia="Times New Roman" w:hAnsi="Times New Roman" w:cs="Times New Roman"/>
          <w:sz w:val="24"/>
          <w:szCs w:val="24"/>
          <w:lang w:eastAsia="ar-SA"/>
        </w:rPr>
        <w:t>a</w:t>
      </w:r>
      <w:proofErr w:type="spellEnd"/>
      <w:r w:rsidRPr="007C6A3E">
        <w:rPr>
          <w:rFonts w:ascii="Times New Roman" w:eastAsia="Times New Roman" w:hAnsi="Times New Roman" w:cs="Times New Roman"/>
          <w:sz w:val="24"/>
          <w:szCs w:val="24"/>
          <w:lang w:eastAsia="ar-SA"/>
        </w:rPr>
        <w:t xml:space="preserve"> mediului. Constructorul v</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 xml:space="preserve"> </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sigur</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 xml:space="preserve"> monitoriz</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re</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 xml:space="preserve"> gestion</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 xml:space="preserve">rii </w:t>
      </w:r>
      <w:proofErr w:type="spellStart"/>
      <w:r w:rsidRPr="007C6A3E">
        <w:rPr>
          <w:rFonts w:ascii="Times New Roman" w:eastAsia="Times New Roman" w:hAnsi="Times New Roman" w:cs="Times New Roman"/>
          <w:sz w:val="24"/>
          <w:szCs w:val="24"/>
          <w:lang w:eastAsia="ar-SA"/>
        </w:rPr>
        <w:t>deseurilor</w:t>
      </w:r>
      <w:proofErr w:type="spellEnd"/>
      <w:r w:rsidRPr="007C6A3E">
        <w:rPr>
          <w:rFonts w:ascii="Times New Roman" w:eastAsia="Times New Roman" w:hAnsi="Times New Roman" w:cs="Times New Roman"/>
          <w:sz w:val="24"/>
          <w:szCs w:val="24"/>
          <w:lang w:eastAsia="ar-SA"/>
        </w:rPr>
        <w:t xml:space="preserve"> </w:t>
      </w:r>
      <w:r w:rsidR="00675213" w:rsidRPr="007C6A3E">
        <w:rPr>
          <w:rFonts w:ascii="Times New Roman" w:eastAsia="Times New Roman" w:hAnsi="Times New Roman" w:cs="Times New Roman"/>
          <w:sz w:val="24"/>
          <w:szCs w:val="24"/>
          <w:lang w:eastAsia="ar-SA"/>
        </w:rPr>
        <w:t xml:space="preserve">si </w:t>
      </w:r>
      <w:r w:rsidR="00F17E5C" w:rsidRPr="007C6A3E">
        <w:rPr>
          <w:rFonts w:ascii="Times New Roman" w:eastAsia="Times New Roman" w:hAnsi="Times New Roman" w:cs="Times New Roman"/>
          <w:sz w:val="24"/>
          <w:szCs w:val="24"/>
          <w:lang w:eastAsia="ar-SA"/>
        </w:rPr>
        <w:t>a</w:t>
      </w:r>
      <w:r w:rsidR="00675213" w:rsidRPr="007C6A3E">
        <w:rPr>
          <w:rFonts w:ascii="Times New Roman" w:eastAsia="Times New Roman" w:hAnsi="Times New Roman" w:cs="Times New Roman"/>
          <w:sz w:val="24"/>
          <w:szCs w:val="24"/>
          <w:lang w:eastAsia="ar-SA"/>
        </w:rPr>
        <w:t xml:space="preserve"> </w:t>
      </w:r>
      <w:proofErr w:type="spellStart"/>
      <w:r w:rsidR="00675213" w:rsidRPr="007C6A3E">
        <w:rPr>
          <w:rFonts w:ascii="Times New Roman" w:eastAsia="Times New Roman" w:hAnsi="Times New Roman" w:cs="Times New Roman"/>
          <w:sz w:val="24"/>
          <w:szCs w:val="24"/>
          <w:lang w:eastAsia="ar-SA"/>
        </w:rPr>
        <w:t>subst</w:t>
      </w:r>
      <w:r w:rsidR="00F17E5C" w:rsidRPr="007C6A3E">
        <w:rPr>
          <w:rFonts w:ascii="Times New Roman" w:eastAsia="Times New Roman" w:hAnsi="Times New Roman" w:cs="Times New Roman"/>
          <w:sz w:val="24"/>
          <w:szCs w:val="24"/>
          <w:lang w:eastAsia="ar-SA"/>
        </w:rPr>
        <w:t>a</w:t>
      </w:r>
      <w:r w:rsidR="00675213" w:rsidRPr="007C6A3E">
        <w:rPr>
          <w:rFonts w:ascii="Times New Roman" w:eastAsia="Times New Roman" w:hAnsi="Times New Roman" w:cs="Times New Roman"/>
          <w:sz w:val="24"/>
          <w:szCs w:val="24"/>
          <w:lang w:eastAsia="ar-SA"/>
        </w:rPr>
        <w:t>ntelor</w:t>
      </w:r>
      <w:proofErr w:type="spellEnd"/>
      <w:r w:rsidR="00675213" w:rsidRPr="007C6A3E">
        <w:rPr>
          <w:rFonts w:ascii="Times New Roman" w:eastAsia="Times New Roman" w:hAnsi="Times New Roman" w:cs="Times New Roman"/>
          <w:sz w:val="24"/>
          <w:szCs w:val="24"/>
          <w:lang w:eastAsia="ar-SA"/>
        </w:rPr>
        <w:t xml:space="preserve"> chimice, d</w:t>
      </w:r>
      <w:r w:rsidR="00F17E5C" w:rsidRPr="007C6A3E">
        <w:rPr>
          <w:rFonts w:ascii="Times New Roman" w:eastAsia="Times New Roman" w:hAnsi="Times New Roman" w:cs="Times New Roman"/>
          <w:sz w:val="24"/>
          <w:szCs w:val="24"/>
          <w:lang w:eastAsia="ar-SA"/>
        </w:rPr>
        <w:t>a</w:t>
      </w:r>
      <w:r w:rsidR="00675213" w:rsidRPr="007C6A3E">
        <w:rPr>
          <w:rFonts w:ascii="Times New Roman" w:eastAsia="Times New Roman" w:hAnsi="Times New Roman" w:cs="Times New Roman"/>
          <w:sz w:val="24"/>
          <w:szCs w:val="24"/>
          <w:lang w:eastAsia="ar-SA"/>
        </w:rPr>
        <w:t>c</w:t>
      </w:r>
      <w:r w:rsidR="00F17E5C" w:rsidRPr="007C6A3E">
        <w:rPr>
          <w:rFonts w:ascii="Times New Roman" w:eastAsia="Times New Roman" w:hAnsi="Times New Roman" w:cs="Times New Roman"/>
          <w:sz w:val="24"/>
          <w:szCs w:val="24"/>
          <w:lang w:eastAsia="ar-SA"/>
        </w:rPr>
        <w:t>a</w:t>
      </w:r>
      <w:r w:rsidR="00675213" w:rsidRPr="007C6A3E">
        <w:rPr>
          <w:rFonts w:ascii="Times New Roman" w:eastAsia="Times New Roman" w:hAnsi="Times New Roman" w:cs="Times New Roman"/>
          <w:sz w:val="24"/>
          <w:szCs w:val="24"/>
          <w:lang w:eastAsia="ar-SA"/>
        </w:rPr>
        <w:t xml:space="preserve"> este c</w:t>
      </w:r>
      <w:r w:rsidR="00F17E5C" w:rsidRPr="007C6A3E">
        <w:rPr>
          <w:rFonts w:ascii="Times New Roman" w:eastAsia="Times New Roman" w:hAnsi="Times New Roman" w:cs="Times New Roman"/>
          <w:sz w:val="24"/>
          <w:szCs w:val="24"/>
          <w:lang w:eastAsia="ar-SA"/>
        </w:rPr>
        <w:t>a</w:t>
      </w:r>
      <w:r w:rsidR="00675213" w:rsidRPr="007C6A3E">
        <w:rPr>
          <w:rFonts w:ascii="Times New Roman" w:eastAsia="Times New Roman" w:hAnsi="Times New Roman" w:cs="Times New Roman"/>
          <w:sz w:val="24"/>
          <w:szCs w:val="24"/>
          <w:lang w:eastAsia="ar-SA"/>
        </w:rPr>
        <w:t>zul, p</w:t>
      </w:r>
      <w:r w:rsidRPr="007C6A3E">
        <w:rPr>
          <w:rFonts w:ascii="Times New Roman" w:eastAsia="Times New Roman" w:hAnsi="Times New Roman" w:cs="Times New Roman"/>
          <w:sz w:val="24"/>
          <w:szCs w:val="24"/>
          <w:lang w:eastAsia="ar-SA"/>
        </w:rPr>
        <w:t>e c</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re o v</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 xml:space="preserve"> r</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port</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 xml:space="preserve"> </w:t>
      </w:r>
      <w:proofErr w:type="spellStart"/>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gentiei</w:t>
      </w:r>
      <w:proofErr w:type="spellEnd"/>
      <w:r w:rsidRPr="007C6A3E">
        <w:rPr>
          <w:rFonts w:ascii="Times New Roman" w:eastAsia="Times New Roman" w:hAnsi="Times New Roman" w:cs="Times New Roman"/>
          <w:sz w:val="24"/>
          <w:szCs w:val="24"/>
          <w:lang w:eastAsia="ar-SA"/>
        </w:rPr>
        <w:t xml:space="preserve"> pentru </w:t>
      </w:r>
      <w:proofErr w:type="spellStart"/>
      <w:r w:rsidRPr="007C6A3E">
        <w:rPr>
          <w:rFonts w:ascii="Times New Roman" w:eastAsia="Times New Roman" w:hAnsi="Times New Roman" w:cs="Times New Roman"/>
          <w:sz w:val="24"/>
          <w:szCs w:val="24"/>
          <w:lang w:eastAsia="ar-SA"/>
        </w:rPr>
        <w:t>Protecti</w:t>
      </w:r>
      <w:r w:rsidR="00F17E5C" w:rsidRPr="007C6A3E">
        <w:rPr>
          <w:rFonts w:ascii="Times New Roman" w:eastAsia="Times New Roman" w:hAnsi="Times New Roman" w:cs="Times New Roman"/>
          <w:sz w:val="24"/>
          <w:szCs w:val="24"/>
          <w:lang w:eastAsia="ar-SA"/>
        </w:rPr>
        <w:t>a</w:t>
      </w:r>
      <w:proofErr w:type="spellEnd"/>
      <w:r w:rsidRPr="007C6A3E">
        <w:rPr>
          <w:rFonts w:ascii="Times New Roman" w:eastAsia="Times New Roman" w:hAnsi="Times New Roman" w:cs="Times New Roman"/>
          <w:sz w:val="24"/>
          <w:szCs w:val="24"/>
          <w:lang w:eastAsia="ar-SA"/>
        </w:rPr>
        <w:t xml:space="preserve"> Mediului conform </w:t>
      </w:r>
      <w:proofErr w:type="spellStart"/>
      <w:r w:rsidRPr="007C6A3E">
        <w:rPr>
          <w:rFonts w:ascii="Times New Roman" w:eastAsia="Times New Roman" w:hAnsi="Times New Roman" w:cs="Times New Roman"/>
          <w:sz w:val="24"/>
          <w:szCs w:val="24"/>
          <w:lang w:eastAsia="ar-SA"/>
        </w:rPr>
        <w:t>solicit</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rilor</w:t>
      </w:r>
      <w:proofErr w:type="spellEnd"/>
      <w:r w:rsidRPr="007C6A3E">
        <w:rPr>
          <w:rFonts w:ascii="Times New Roman" w:eastAsia="Times New Roman" w:hAnsi="Times New Roman" w:cs="Times New Roman"/>
          <w:sz w:val="24"/>
          <w:szCs w:val="24"/>
          <w:lang w:eastAsia="ar-SA"/>
        </w:rPr>
        <w:t xml:space="preserve"> </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cestei</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 xml:space="preserve">. </w:t>
      </w:r>
    </w:p>
    <w:p w14:paraId="264480B0" w14:textId="7D800226" w:rsidR="003C3307" w:rsidRPr="007C6A3E" w:rsidRDefault="003C3307" w:rsidP="00EF09DE">
      <w:pPr>
        <w:widowControl w:val="0"/>
        <w:suppressAutoHyphens/>
        <w:autoSpaceDE w:val="0"/>
        <w:spacing w:after="0"/>
        <w:ind w:firstLine="720"/>
        <w:jc w:val="both"/>
        <w:rPr>
          <w:rFonts w:ascii="Times New Roman" w:eastAsia="Times New Roman" w:hAnsi="Times New Roman" w:cs="Times New Roman"/>
          <w:sz w:val="24"/>
          <w:szCs w:val="24"/>
          <w:lang w:eastAsia="ar-SA"/>
        </w:rPr>
      </w:pPr>
      <w:r w:rsidRPr="007C6A3E">
        <w:rPr>
          <w:rFonts w:ascii="Times New Roman" w:eastAsia="Times New Roman" w:hAnsi="Times New Roman" w:cs="Times New Roman"/>
          <w:sz w:val="24"/>
          <w:szCs w:val="24"/>
          <w:lang w:eastAsia="ar-SA"/>
        </w:rPr>
        <w:t>D</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c</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 xml:space="preserve"> </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utorit</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te</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 xml:space="preserve"> competent</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 xml:space="preserve"> pentru </w:t>
      </w:r>
      <w:proofErr w:type="spellStart"/>
      <w:r w:rsidRPr="007C6A3E">
        <w:rPr>
          <w:rFonts w:ascii="Times New Roman" w:eastAsia="Times New Roman" w:hAnsi="Times New Roman" w:cs="Times New Roman"/>
          <w:sz w:val="24"/>
          <w:szCs w:val="24"/>
          <w:lang w:eastAsia="ar-SA"/>
        </w:rPr>
        <w:t>protecti</w:t>
      </w:r>
      <w:r w:rsidR="00F17E5C" w:rsidRPr="007C6A3E">
        <w:rPr>
          <w:rFonts w:ascii="Times New Roman" w:eastAsia="Times New Roman" w:hAnsi="Times New Roman" w:cs="Times New Roman"/>
          <w:sz w:val="24"/>
          <w:szCs w:val="24"/>
          <w:lang w:eastAsia="ar-SA"/>
        </w:rPr>
        <w:t>a</w:t>
      </w:r>
      <w:proofErr w:type="spellEnd"/>
      <w:r w:rsidRPr="007C6A3E">
        <w:rPr>
          <w:rFonts w:ascii="Times New Roman" w:eastAsia="Times New Roman" w:hAnsi="Times New Roman" w:cs="Times New Roman"/>
          <w:sz w:val="24"/>
          <w:szCs w:val="24"/>
          <w:lang w:eastAsia="ar-SA"/>
        </w:rPr>
        <w:t xml:space="preserve"> mediului consider</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 xml:space="preserve"> neces</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r, in perio</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d</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 xml:space="preserve"> </w:t>
      </w:r>
      <w:proofErr w:type="spellStart"/>
      <w:r w:rsidRPr="007C6A3E">
        <w:rPr>
          <w:rFonts w:ascii="Times New Roman" w:eastAsia="Times New Roman" w:hAnsi="Times New Roman" w:cs="Times New Roman"/>
          <w:sz w:val="24"/>
          <w:szCs w:val="24"/>
          <w:lang w:eastAsia="ar-SA"/>
        </w:rPr>
        <w:t>constructiei</w:t>
      </w:r>
      <w:proofErr w:type="spellEnd"/>
      <w:r w:rsidRPr="007C6A3E">
        <w:rPr>
          <w:rFonts w:ascii="Times New Roman" w:eastAsia="Times New Roman" w:hAnsi="Times New Roman" w:cs="Times New Roman"/>
          <w:sz w:val="24"/>
          <w:szCs w:val="24"/>
          <w:lang w:eastAsia="ar-SA"/>
        </w:rPr>
        <w:t xml:space="preserve"> po</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te solicit</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 xml:space="preserve"> monitoriz</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re</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 xml:space="preserve"> </w:t>
      </w:r>
      <w:proofErr w:type="spellStart"/>
      <w:r w:rsidRPr="007C6A3E">
        <w:rPr>
          <w:rFonts w:ascii="Times New Roman" w:eastAsia="Times New Roman" w:hAnsi="Times New Roman" w:cs="Times New Roman"/>
          <w:sz w:val="24"/>
          <w:szCs w:val="24"/>
          <w:lang w:eastAsia="ar-SA"/>
        </w:rPr>
        <w:t>c</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lit</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tii</w:t>
      </w:r>
      <w:proofErr w:type="spellEnd"/>
      <w:r w:rsidRPr="007C6A3E">
        <w:rPr>
          <w:rFonts w:ascii="Times New Roman" w:eastAsia="Times New Roman" w:hAnsi="Times New Roman" w:cs="Times New Roman"/>
          <w:sz w:val="24"/>
          <w:szCs w:val="24"/>
          <w:lang w:eastAsia="ar-SA"/>
        </w:rPr>
        <w:t xml:space="preserve"> </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 xml:space="preserve">erului </w:t>
      </w:r>
      <w:r w:rsidR="00E34D8F" w:rsidRPr="007C6A3E">
        <w:rPr>
          <w:rFonts w:ascii="Times New Roman" w:eastAsia="Times New Roman" w:hAnsi="Times New Roman" w:cs="Times New Roman"/>
          <w:sz w:val="24"/>
          <w:szCs w:val="24"/>
          <w:lang w:eastAsia="ar-SA"/>
        </w:rPr>
        <w:t>( PM 10, PM 2,5, pulberi sediment</w:t>
      </w:r>
      <w:r w:rsidR="00F17E5C" w:rsidRPr="007C6A3E">
        <w:rPr>
          <w:rFonts w:ascii="Times New Roman" w:eastAsia="Times New Roman" w:hAnsi="Times New Roman" w:cs="Times New Roman"/>
          <w:sz w:val="24"/>
          <w:szCs w:val="24"/>
          <w:lang w:eastAsia="ar-SA"/>
        </w:rPr>
        <w:t>a</w:t>
      </w:r>
      <w:r w:rsidR="00E34D8F" w:rsidRPr="007C6A3E">
        <w:rPr>
          <w:rFonts w:ascii="Times New Roman" w:eastAsia="Times New Roman" w:hAnsi="Times New Roman" w:cs="Times New Roman"/>
          <w:sz w:val="24"/>
          <w:szCs w:val="24"/>
          <w:lang w:eastAsia="ar-SA"/>
        </w:rPr>
        <w:t xml:space="preserve">bile) </w:t>
      </w:r>
      <w:r w:rsidRPr="007C6A3E">
        <w:rPr>
          <w:rFonts w:ascii="Times New Roman" w:eastAsia="Times New Roman" w:hAnsi="Times New Roman" w:cs="Times New Roman"/>
          <w:sz w:val="24"/>
          <w:szCs w:val="24"/>
          <w:lang w:eastAsia="ar-SA"/>
        </w:rPr>
        <w:t xml:space="preserve">si </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 xml:space="preserve"> nivelului de zgomot in zonele </w:t>
      </w:r>
      <w:r w:rsidR="00E34D8F" w:rsidRPr="007C6A3E">
        <w:rPr>
          <w:rFonts w:ascii="Times New Roman" w:eastAsia="Times New Roman" w:hAnsi="Times New Roman" w:cs="Times New Roman"/>
          <w:sz w:val="24"/>
          <w:szCs w:val="24"/>
          <w:lang w:eastAsia="ar-SA"/>
        </w:rPr>
        <w:t>limitrofe</w:t>
      </w:r>
      <w:r w:rsidRPr="007C6A3E">
        <w:rPr>
          <w:rFonts w:ascii="Times New Roman" w:eastAsia="Times New Roman" w:hAnsi="Times New Roman" w:cs="Times New Roman"/>
          <w:sz w:val="24"/>
          <w:szCs w:val="24"/>
          <w:lang w:eastAsia="ar-SA"/>
        </w:rPr>
        <w:t xml:space="preserve"> </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mpl</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s</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 xml:space="preserve">mentului obiectivului. </w:t>
      </w:r>
    </w:p>
    <w:p w14:paraId="2D09B1D6" w14:textId="33EB60E7" w:rsidR="003C3307" w:rsidRPr="007C6A3E" w:rsidRDefault="003C3307" w:rsidP="00EF09DE">
      <w:pPr>
        <w:widowControl w:val="0"/>
        <w:suppressAutoHyphens/>
        <w:autoSpaceDE w:val="0"/>
        <w:spacing w:after="0"/>
        <w:ind w:firstLine="720"/>
        <w:jc w:val="both"/>
        <w:rPr>
          <w:rFonts w:ascii="Times New Roman" w:eastAsia="Times New Roman" w:hAnsi="Times New Roman" w:cs="Times New Roman"/>
          <w:sz w:val="24"/>
          <w:szCs w:val="24"/>
          <w:lang w:eastAsia="ar-SA"/>
        </w:rPr>
      </w:pPr>
      <w:r w:rsidRPr="007C6A3E">
        <w:rPr>
          <w:rFonts w:ascii="Times New Roman" w:eastAsia="Times New Roman" w:hAnsi="Times New Roman" w:cs="Times New Roman"/>
          <w:sz w:val="24"/>
          <w:szCs w:val="24"/>
          <w:lang w:eastAsia="ar-SA"/>
        </w:rPr>
        <w:t xml:space="preserve">De </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semene</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 in c</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 xml:space="preserve">drul </w:t>
      </w:r>
      <w:proofErr w:type="spellStart"/>
      <w:r w:rsidRPr="007C6A3E">
        <w:rPr>
          <w:rFonts w:ascii="Times New Roman" w:eastAsia="Times New Roman" w:hAnsi="Times New Roman" w:cs="Times New Roman"/>
          <w:sz w:val="24"/>
          <w:szCs w:val="24"/>
          <w:lang w:eastAsia="ar-SA"/>
        </w:rPr>
        <w:t>org</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niz</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rii</w:t>
      </w:r>
      <w:proofErr w:type="spellEnd"/>
      <w:r w:rsidRPr="007C6A3E">
        <w:rPr>
          <w:rFonts w:ascii="Times New Roman" w:eastAsia="Times New Roman" w:hAnsi="Times New Roman" w:cs="Times New Roman"/>
          <w:sz w:val="24"/>
          <w:szCs w:val="24"/>
          <w:lang w:eastAsia="ar-SA"/>
        </w:rPr>
        <w:t xml:space="preserve"> de </w:t>
      </w:r>
      <w:proofErr w:type="spellStart"/>
      <w:r w:rsidRPr="007C6A3E">
        <w:rPr>
          <w:rFonts w:ascii="Times New Roman" w:eastAsia="Times New Roman" w:hAnsi="Times New Roman" w:cs="Times New Roman"/>
          <w:sz w:val="24"/>
          <w:szCs w:val="24"/>
          <w:lang w:eastAsia="ar-SA"/>
        </w:rPr>
        <w:t>s</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ntier</w:t>
      </w:r>
      <w:proofErr w:type="spellEnd"/>
      <w:r w:rsidRPr="007C6A3E">
        <w:rPr>
          <w:rFonts w:ascii="Times New Roman" w:eastAsia="Times New Roman" w:hAnsi="Times New Roman" w:cs="Times New Roman"/>
          <w:sz w:val="24"/>
          <w:szCs w:val="24"/>
          <w:lang w:eastAsia="ar-SA"/>
        </w:rPr>
        <w:t xml:space="preserve"> trebuie </w:t>
      </w:r>
      <w:proofErr w:type="spellStart"/>
      <w:r w:rsidRPr="007C6A3E">
        <w:rPr>
          <w:rFonts w:ascii="Times New Roman" w:eastAsia="Times New Roman" w:hAnsi="Times New Roman" w:cs="Times New Roman"/>
          <w:sz w:val="24"/>
          <w:szCs w:val="24"/>
          <w:lang w:eastAsia="ar-SA"/>
        </w:rPr>
        <w:t>urm</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rit</w:t>
      </w:r>
      <w:r w:rsidR="00F17E5C" w:rsidRPr="007C6A3E">
        <w:rPr>
          <w:rFonts w:ascii="Times New Roman" w:eastAsia="Times New Roman" w:hAnsi="Times New Roman" w:cs="Times New Roman"/>
          <w:sz w:val="24"/>
          <w:szCs w:val="24"/>
          <w:lang w:eastAsia="ar-SA"/>
        </w:rPr>
        <w:t>a</w:t>
      </w:r>
      <w:proofErr w:type="spellEnd"/>
      <w:r w:rsidRPr="007C6A3E">
        <w:rPr>
          <w:rFonts w:ascii="Times New Roman" w:eastAsia="Times New Roman" w:hAnsi="Times New Roman" w:cs="Times New Roman"/>
          <w:sz w:val="24"/>
          <w:szCs w:val="24"/>
          <w:lang w:eastAsia="ar-SA"/>
        </w:rPr>
        <w:t xml:space="preserve"> respect</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re</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 xml:space="preserve"> m</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surilor impuse cu privire l</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w:t>
      </w:r>
    </w:p>
    <w:p w14:paraId="67F826AC" w14:textId="7AF3EB72" w:rsidR="003C3307" w:rsidRPr="007C6A3E" w:rsidRDefault="003C3307" w:rsidP="00EF09DE">
      <w:pPr>
        <w:widowControl w:val="0"/>
        <w:numPr>
          <w:ilvl w:val="0"/>
          <w:numId w:val="1"/>
        </w:numPr>
        <w:suppressAutoHyphens/>
        <w:autoSpaceDE w:val="0"/>
        <w:spacing w:after="0"/>
        <w:jc w:val="both"/>
        <w:rPr>
          <w:rFonts w:ascii="Times New Roman" w:eastAsia="Times New Roman" w:hAnsi="Times New Roman" w:cs="Times New Roman"/>
          <w:sz w:val="24"/>
          <w:szCs w:val="24"/>
          <w:lang w:eastAsia="ar-SA"/>
        </w:rPr>
      </w:pPr>
      <w:r w:rsidRPr="007C6A3E">
        <w:rPr>
          <w:rFonts w:ascii="Times New Roman" w:eastAsia="Times New Roman" w:hAnsi="Times New Roman" w:cs="Times New Roman"/>
          <w:sz w:val="24"/>
          <w:szCs w:val="24"/>
          <w:lang w:eastAsia="ar-SA"/>
        </w:rPr>
        <w:t>depozit</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re</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 xml:space="preserve"> corect</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 xml:space="preserve"> </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 xml:space="preserve"> </w:t>
      </w:r>
      <w:proofErr w:type="spellStart"/>
      <w:r w:rsidRPr="007C6A3E">
        <w:rPr>
          <w:rFonts w:ascii="Times New Roman" w:eastAsia="Times New Roman" w:hAnsi="Times New Roman" w:cs="Times New Roman"/>
          <w:sz w:val="24"/>
          <w:szCs w:val="24"/>
          <w:lang w:eastAsia="ar-SA"/>
        </w:rPr>
        <w:t>deseurilor</w:t>
      </w:r>
      <w:proofErr w:type="spellEnd"/>
      <w:r w:rsidRPr="007C6A3E">
        <w:rPr>
          <w:rFonts w:ascii="Times New Roman" w:eastAsia="Times New Roman" w:hAnsi="Times New Roman" w:cs="Times New Roman"/>
          <w:sz w:val="24"/>
          <w:szCs w:val="24"/>
          <w:lang w:eastAsia="ar-SA"/>
        </w:rPr>
        <w:t>;</w:t>
      </w:r>
    </w:p>
    <w:p w14:paraId="35F07CB6" w14:textId="515DFCB9" w:rsidR="003C3307" w:rsidRPr="007C6A3E" w:rsidRDefault="003C3307" w:rsidP="00EF09DE">
      <w:pPr>
        <w:widowControl w:val="0"/>
        <w:numPr>
          <w:ilvl w:val="0"/>
          <w:numId w:val="1"/>
        </w:numPr>
        <w:suppressAutoHyphens/>
        <w:autoSpaceDE w:val="0"/>
        <w:spacing w:after="0"/>
        <w:jc w:val="both"/>
        <w:rPr>
          <w:rFonts w:ascii="Times New Roman" w:eastAsia="Times New Roman" w:hAnsi="Times New Roman" w:cs="Times New Roman"/>
          <w:sz w:val="24"/>
          <w:szCs w:val="24"/>
          <w:lang w:eastAsia="ar-SA"/>
        </w:rPr>
      </w:pPr>
      <w:proofErr w:type="spellStart"/>
      <w:r w:rsidRPr="007C6A3E">
        <w:rPr>
          <w:rFonts w:ascii="Times New Roman" w:eastAsia="Times New Roman" w:hAnsi="Times New Roman" w:cs="Times New Roman"/>
          <w:sz w:val="24"/>
          <w:szCs w:val="24"/>
          <w:lang w:eastAsia="ar-SA"/>
        </w:rPr>
        <w:t>function</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re</w:t>
      </w:r>
      <w:r w:rsidR="00F17E5C" w:rsidRPr="007C6A3E">
        <w:rPr>
          <w:rFonts w:ascii="Times New Roman" w:eastAsia="Times New Roman" w:hAnsi="Times New Roman" w:cs="Times New Roman"/>
          <w:sz w:val="24"/>
          <w:szCs w:val="24"/>
          <w:lang w:eastAsia="ar-SA"/>
        </w:rPr>
        <w:t>a</w:t>
      </w:r>
      <w:proofErr w:type="spellEnd"/>
      <w:r w:rsidRPr="007C6A3E">
        <w:rPr>
          <w:rFonts w:ascii="Times New Roman" w:eastAsia="Times New Roman" w:hAnsi="Times New Roman" w:cs="Times New Roman"/>
          <w:sz w:val="24"/>
          <w:szCs w:val="24"/>
          <w:lang w:eastAsia="ar-SA"/>
        </w:rPr>
        <w:t xml:space="preserve"> corect</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 xml:space="preserve"> </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 xml:space="preserve"> util</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jelor si mijlo</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celor de tr</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 xml:space="preserve">nsport </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ferente si efectu</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re</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 xml:space="preserve"> </w:t>
      </w:r>
      <w:proofErr w:type="spellStart"/>
      <w:r w:rsidRPr="007C6A3E">
        <w:rPr>
          <w:rFonts w:ascii="Times New Roman" w:eastAsia="Times New Roman" w:hAnsi="Times New Roman" w:cs="Times New Roman"/>
          <w:sz w:val="24"/>
          <w:szCs w:val="24"/>
          <w:lang w:eastAsia="ar-SA"/>
        </w:rPr>
        <w:t>verific</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rilor</w:t>
      </w:r>
      <w:proofErr w:type="spellEnd"/>
      <w:r w:rsidRPr="007C6A3E">
        <w:rPr>
          <w:rFonts w:ascii="Times New Roman" w:eastAsia="Times New Roman" w:hAnsi="Times New Roman" w:cs="Times New Roman"/>
          <w:sz w:val="24"/>
          <w:szCs w:val="24"/>
          <w:lang w:eastAsia="ar-SA"/>
        </w:rPr>
        <w:t xml:space="preserve"> periodice </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 xml:space="preserve"> </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cestor</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 xml:space="preserve"> </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 xml:space="preserve">stfel </w:t>
      </w:r>
      <w:proofErr w:type="spellStart"/>
      <w:r w:rsidRPr="007C6A3E">
        <w:rPr>
          <w:rFonts w:ascii="Times New Roman" w:eastAsia="Times New Roman" w:hAnsi="Times New Roman" w:cs="Times New Roman"/>
          <w:sz w:val="24"/>
          <w:szCs w:val="24"/>
          <w:lang w:eastAsia="ar-SA"/>
        </w:rPr>
        <w:t>inc</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t</w:t>
      </w:r>
      <w:proofErr w:type="spellEnd"/>
      <w:r w:rsidRPr="007C6A3E">
        <w:rPr>
          <w:rFonts w:ascii="Times New Roman" w:eastAsia="Times New Roman" w:hAnsi="Times New Roman" w:cs="Times New Roman"/>
          <w:sz w:val="24"/>
          <w:szCs w:val="24"/>
          <w:lang w:eastAsia="ar-SA"/>
        </w:rPr>
        <w:t xml:space="preserve"> </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ceste</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 xml:space="preserve"> s</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 xml:space="preserve"> fie in st</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re tehnic</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 xml:space="preserve"> bun</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 xml:space="preserve"> si s</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 xml:space="preserve"> nu em</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 xml:space="preserve">ne noxe peste limitele </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dmise;</w:t>
      </w:r>
    </w:p>
    <w:p w14:paraId="00E134BE" w14:textId="20D6FF74" w:rsidR="00E34D8F" w:rsidRPr="007C6A3E" w:rsidRDefault="00E34D8F" w:rsidP="00EF09DE">
      <w:pPr>
        <w:widowControl w:val="0"/>
        <w:numPr>
          <w:ilvl w:val="0"/>
          <w:numId w:val="1"/>
        </w:numPr>
        <w:suppressAutoHyphens/>
        <w:autoSpaceDE w:val="0"/>
        <w:spacing w:after="0"/>
        <w:jc w:val="both"/>
        <w:rPr>
          <w:rFonts w:ascii="Times New Roman" w:eastAsia="Times New Roman" w:hAnsi="Times New Roman" w:cs="Times New Roman"/>
          <w:sz w:val="24"/>
          <w:szCs w:val="24"/>
          <w:lang w:eastAsia="ar-SA"/>
        </w:rPr>
      </w:pPr>
      <w:r w:rsidRPr="007C6A3E">
        <w:rPr>
          <w:rFonts w:ascii="Times New Roman" w:eastAsia="Times New Roman" w:hAnsi="Times New Roman" w:cs="Times New Roman"/>
          <w:sz w:val="24"/>
          <w:szCs w:val="24"/>
          <w:lang w:eastAsia="ar-SA"/>
        </w:rPr>
        <w:t>respect</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re</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 xml:space="preserve"> progr</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mului de lucru.</w:t>
      </w:r>
    </w:p>
    <w:p w14:paraId="54CADE0C" w14:textId="593E343E" w:rsidR="003C3307" w:rsidRPr="007C6A3E" w:rsidRDefault="003C3307" w:rsidP="00EF09DE">
      <w:pPr>
        <w:widowControl w:val="0"/>
        <w:numPr>
          <w:ilvl w:val="0"/>
          <w:numId w:val="1"/>
        </w:numPr>
        <w:suppressAutoHyphens/>
        <w:autoSpaceDE w:val="0"/>
        <w:spacing w:after="0"/>
        <w:jc w:val="both"/>
        <w:rPr>
          <w:rFonts w:ascii="Times New Roman" w:eastAsia="Times New Roman" w:hAnsi="Times New Roman" w:cs="Times New Roman"/>
          <w:b/>
          <w:bCs/>
          <w:sz w:val="24"/>
          <w:szCs w:val="24"/>
          <w:lang w:eastAsia="ar-SA"/>
        </w:rPr>
      </w:pPr>
      <w:r w:rsidRPr="007C6A3E">
        <w:rPr>
          <w:rFonts w:ascii="Times New Roman" w:eastAsia="Times New Roman" w:hAnsi="Times New Roman" w:cs="Times New Roman"/>
          <w:sz w:val="24"/>
          <w:szCs w:val="24"/>
          <w:lang w:eastAsia="ar-SA"/>
        </w:rPr>
        <w:t>restul m</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 xml:space="preserve">surilor de </w:t>
      </w:r>
      <w:proofErr w:type="spellStart"/>
      <w:r w:rsidRPr="007C6A3E">
        <w:rPr>
          <w:rFonts w:ascii="Times New Roman" w:eastAsia="Times New Roman" w:hAnsi="Times New Roman" w:cs="Times New Roman"/>
          <w:sz w:val="24"/>
          <w:szCs w:val="24"/>
          <w:lang w:eastAsia="ar-SA"/>
        </w:rPr>
        <w:t>protectie</w:t>
      </w:r>
      <w:proofErr w:type="spellEnd"/>
      <w:r w:rsidRPr="007C6A3E">
        <w:rPr>
          <w:rFonts w:ascii="Times New Roman" w:eastAsia="Times New Roman" w:hAnsi="Times New Roman" w:cs="Times New Roman"/>
          <w:sz w:val="24"/>
          <w:szCs w:val="24"/>
          <w:lang w:eastAsia="ar-SA"/>
        </w:rPr>
        <w:t xml:space="preserve"> prezent</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te in c</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drul prezentului Memoriu de prezent</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re.</w:t>
      </w:r>
    </w:p>
    <w:p w14:paraId="05B56228" w14:textId="1C1F7783" w:rsidR="003C3307" w:rsidRPr="007C6A3E" w:rsidRDefault="003C3307" w:rsidP="00EF09DE">
      <w:pPr>
        <w:widowControl w:val="0"/>
        <w:suppressAutoHyphens/>
        <w:autoSpaceDE w:val="0"/>
        <w:spacing w:after="0"/>
        <w:ind w:firstLine="720"/>
        <w:jc w:val="both"/>
        <w:rPr>
          <w:rFonts w:ascii="Times New Roman" w:eastAsia="Times New Roman" w:hAnsi="Times New Roman" w:cs="Times New Roman"/>
          <w:sz w:val="24"/>
          <w:szCs w:val="24"/>
          <w:lang w:eastAsia="ar-SA"/>
        </w:rPr>
      </w:pPr>
      <w:r w:rsidRPr="007C6A3E">
        <w:rPr>
          <w:rFonts w:ascii="Times New Roman" w:eastAsia="Times New Roman" w:hAnsi="Times New Roman" w:cs="Times New Roman"/>
          <w:b/>
          <w:bCs/>
          <w:sz w:val="24"/>
          <w:szCs w:val="24"/>
          <w:lang w:eastAsia="ar-SA"/>
        </w:rPr>
        <w:t>In perio</w:t>
      </w:r>
      <w:r w:rsidR="00F17E5C" w:rsidRPr="007C6A3E">
        <w:rPr>
          <w:rFonts w:ascii="Times New Roman" w:eastAsia="Times New Roman" w:hAnsi="Times New Roman" w:cs="Times New Roman"/>
          <w:b/>
          <w:bCs/>
          <w:sz w:val="24"/>
          <w:szCs w:val="24"/>
          <w:lang w:eastAsia="ar-SA"/>
        </w:rPr>
        <w:t>a</w:t>
      </w:r>
      <w:r w:rsidRPr="007C6A3E">
        <w:rPr>
          <w:rFonts w:ascii="Times New Roman" w:eastAsia="Times New Roman" w:hAnsi="Times New Roman" w:cs="Times New Roman"/>
          <w:b/>
          <w:bCs/>
          <w:sz w:val="24"/>
          <w:szCs w:val="24"/>
          <w:lang w:eastAsia="ar-SA"/>
        </w:rPr>
        <w:t>d</w:t>
      </w:r>
      <w:r w:rsidR="00F17E5C" w:rsidRPr="007C6A3E">
        <w:rPr>
          <w:rFonts w:ascii="Times New Roman" w:eastAsia="Times New Roman" w:hAnsi="Times New Roman" w:cs="Times New Roman"/>
          <w:b/>
          <w:bCs/>
          <w:sz w:val="24"/>
          <w:szCs w:val="24"/>
          <w:lang w:eastAsia="ar-SA"/>
        </w:rPr>
        <w:t>a</w:t>
      </w:r>
      <w:r w:rsidRPr="007C6A3E">
        <w:rPr>
          <w:rFonts w:ascii="Times New Roman" w:eastAsia="Times New Roman" w:hAnsi="Times New Roman" w:cs="Times New Roman"/>
          <w:b/>
          <w:bCs/>
          <w:sz w:val="24"/>
          <w:szCs w:val="24"/>
          <w:lang w:eastAsia="ar-SA"/>
        </w:rPr>
        <w:t xml:space="preserve"> de explo</w:t>
      </w:r>
      <w:r w:rsidR="00F17E5C" w:rsidRPr="007C6A3E">
        <w:rPr>
          <w:rFonts w:ascii="Times New Roman" w:eastAsia="Times New Roman" w:hAnsi="Times New Roman" w:cs="Times New Roman"/>
          <w:b/>
          <w:bCs/>
          <w:sz w:val="24"/>
          <w:szCs w:val="24"/>
          <w:lang w:eastAsia="ar-SA"/>
        </w:rPr>
        <w:t>a</w:t>
      </w:r>
      <w:r w:rsidRPr="007C6A3E">
        <w:rPr>
          <w:rFonts w:ascii="Times New Roman" w:eastAsia="Times New Roman" w:hAnsi="Times New Roman" w:cs="Times New Roman"/>
          <w:b/>
          <w:bCs/>
          <w:sz w:val="24"/>
          <w:szCs w:val="24"/>
          <w:lang w:eastAsia="ar-SA"/>
        </w:rPr>
        <w:t>t</w:t>
      </w:r>
      <w:r w:rsidR="00F17E5C" w:rsidRPr="007C6A3E">
        <w:rPr>
          <w:rFonts w:ascii="Times New Roman" w:eastAsia="Times New Roman" w:hAnsi="Times New Roman" w:cs="Times New Roman"/>
          <w:b/>
          <w:bCs/>
          <w:sz w:val="24"/>
          <w:szCs w:val="24"/>
          <w:lang w:eastAsia="ar-SA"/>
        </w:rPr>
        <w:t>a</w:t>
      </w:r>
      <w:r w:rsidRPr="007C6A3E">
        <w:rPr>
          <w:rFonts w:ascii="Times New Roman" w:eastAsia="Times New Roman" w:hAnsi="Times New Roman" w:cs="Times New Roman"/>
          <w:b/>
          <w:bCs/>
          <w:sz w:val="24"/>
          <w:szCs w:val="24"/>
          <w:lang w:eastAsia="ar-SA"/>
        </w:rPr>
        <w:t>re,</w:t>
      </w:r>
      <w:r w:rsidRPr="007C6A3E">
        <w:rPr>
          <w:rFonts w:ascii="Times New Roman" w:eastAsia="Times New Roman" w:hAnsi="Times New Roman" w:cs="Times New Roman"/>
          <w:sz w:val="24"/>
          <w:szCs w:val="24"/>
          <w:lang w:eastAsia="ar-SA"/>
        </w:rPr>
        <w:t xml:space="preserve"> se vor  respect</w:t>
      </w:r>
      <w:r w:rsidR="00F17E5C" w:rsidRPr="007C6A3E">
        <w:rPr>
          <w:rFonts w:ascii="Times New Roman" w:eastAsia="Times New Roman" w:hAnsi="Times New Roman" w:cs="Times New Roman"/>
          <w:sz w:val="24"/>
          <w:szCs w:val="24"/>
          <w:lang w:eastAsia="ar-SA"/>
        </w:rPr>
        <w:t>a</w:t>
      </w:r>
      <w:r w:rsidRPr="007C6A3E">
        <w:rPr>
          <w:rFonts w:ascii="Times New Roman" w:eastAsia="Times New Roman" w:hAnsi="Times New Roman" w:cs="Times New Roman"/>
          <w:sz w:val="24"/>
          <w:szCs w:val="24"/>
          <w:lang w:eastAsia="ar-SA"/>
        </w:rPr>
        <w:t xml:space="preserve"> normele pentru </w:t>
      </w:r>
      <w:proofErr w:type="spellStart"/>
      <w:r w:rsidRPr="007C6A3E">
        <w:rPr>
          <w:rFonts w:ascii="Times New Roman" w:eastAsia="Times New Roman" w:hAnsi="Times New Roman" w:cs="Times New Roman"/>
          <w:sz w:val="24"/>
          <w:szCs w:val="24"/>
          <w:lang w:eastAsia="ar-SA"/>
        </w:rPr>
        <w:t>protecti</w:t>
      </w:r>
      <w:r w:rsidR="00F17E5C" w:rsidRPr="007C6A3E">
        <w:rPr>
          <w:rFonts w:ascii="Times New Roman" w:eastAsia="Times New Roman" w:hAnsi="Times New Roman" w:cs="Times New Roman"/>
          <w:sz w:val="24"/>
          <w:szCs w:val="24"/>
          <w:lang w:eastAsia="ar-SA"/>
        </w:rPr>
        <w:t>a</w:t>
      </w:r>
      <w:proofErr w:type="spellEnd"/>
      <w:r w:rsidRPr="007C6A3E">
        <w:rPr>
          <w:rFonts w:ascii="Times New Roman" w:eastAsia="Times New Roman" w:hAnsi="Times New Roman" w:cs="Times New Roman"/>
          <w:sz w:val="24"/>
          <w:szCs w:val="24"/>
          <w:lang w:eastAsia="ar-SA"/>
        </w:rPr>
        <w:t xml:space="preserve"> mediului. </w:t>
      </w:r>
    </w:p>
    <w:p w14:paraId="560F0921" w14:textId="4FD1CA17" w:rsidR="00E11067" w:rsidRPr="007C6A3E" w:rsidRDefault="007F60FA" w:rsidP="00EF09DE">
      <w:pPr>
        <w:spacing w:after="0"/>
        <w:jc w:val="both"/>
        <w:rPr>
          <w:rFonts w:ascii="Times New Roman" w:hAnsi="Times New Roman" w:cs="Times New Roman"/>
          <w:sz w:val="24"/>
          <w:szCs w:val="24"/>
        </w:rPr>
      </w:pPr>
      <w:r w:rsidRPr="007C6A3E">
        <w:rPr>
          <w:rFonts w:ascii="Times New Roman" w:hAnsi="Times New Roman" w:cs="Times New Roman"/>
          <w:sz w:val="24"/>
          <w:szCs w:val="24"/>
        </w:rPr>
        <w:tab/>
        <w:t xml:space="preserve">Pentru ambele etape, </w:t>
      </w:r>
      <w:proofErr w:type="spellStart"/>
      <w:r w:rsidRPr="007C6A3E">
        <w:rPr>
          <w:rFonts w:ascii="Times New Roman" w:hAnsi="Times New Roman" w:cs="Times New Roman"/>
          <w:sz w:val="24"/>
          <w:szCs w:val="24"/>
        </w:rPr>
        <w:t>atat</w:t>
      </w:r>
      <w:proofErr w:type="spellEnd"/>
      <w:r w:rsidRPr="007C6A3E">
        <w:rPr>
          <w:rFonts w:ascii="Times New Roman" w:hAnsi="Times New Roman" w:cs="Times New Roman"/>
          <w:sz w:val="24"/>
          <w:szCs w:val="24"/>
        </w:rPr>
        <w:t xml:space="preserve"> in perioada de </w:t>
      </w:r>
      <w:proofErr w:type="spellStart"/>
      <w:r w:rsidRPr="007C6A3E">
        <w:rPr>
          <w:rFonts w:ascii="Times New Roman" w:hAnsi="Times New Roman" w:cs="Times New Roman"/>
          <w:sz w:val="24"/>
          <w:szCs w:val="24"/>
        </w:rPr>
        <w:t>constructie</w:t>
      </w:r>
      <w:proofErr w:type="spellEnd"/>
      <w:r w:rsidRPr="007C6A3E">
        <w:rPr>
          <w:rFonts w:ascii="Times New Roman" w:hAnsi="Times New Roman" w:cs="Times New Roman"/>
          <w:sz w:val="24"/>
          <w:szCs w:val="24"/>
        </w:rPr>
        <w:t xml:space="preserve"> cat si de exploatare se vor respecta prevederile STAS 12574/1988 - Aer din zonele protejate - </w:t>
      </w:r>
      <w:proofErr w:type="spellStart"/>
      <w:r w:rsidRPr="007C6A3E">
        <w:rPr>
          <w:rFonts w:ascii="Times New Roman" w:hAnsi="Times New Roman" w:cs="Times New Roman"/>
          <w:sz w:val="24"/>
          <w:szCs w:val="24"/>
        </w:rPr>
        <w:t>Conditii</w:t>
      </w:r>
      <w:proofErr w:type="spellEnd"/>
      <w:r w:rsidRPr="007C6A3E">
        <w:rPr>
          <w:rFonts w:ascii="Times New Roman" w:hAnsi="Times New Roman" w:cs="Times New Roman"/>
          <w:sz w:val="24"/>
          <w:szCs w:val="24"/>
        </w:rPr>
        <w:t xml:space="preserve"> de calitate si SR 10009/2017 Acustica. Limite admisibile ale nivelului de zgomot din mediul ambiant.</w:t>
      </w:r>
    </w:p>
    <w:p w14:paraId="5688727D" w14:textId="77777777" w:rsidR="00F7429A" w:rsidRPr="007C6A3E" w:rsidRDefault="00F7429A" w:rsidP="00EF09DE">
      <w:pPr>
        <w:spacing w:after="0"/>
        <w:ind w:firstLine="720"/>
        <w:jc w:val="both"/>
        <w:rPr>
          <w:rFonts w:ascii="Times New Roman" w:hAnsi="Times New Roman" w:cs="Times New Roman"/>
          <w:sz w:val="24"/>
          <w:szCs w:val="24"/>
        </w:rPr>
      </w:pPr>
      <w:r w:rsidRPr="007C6A3E">
        <w:rPr>
          <w:rFonts w:ascii="Times New Roman" w:hAnsi="Times New Roman" w:cs="Times New Roman"/>
          <w:sz w:val="24"/>
          <w:szCs w:val="24"/>
        </w:rPr>
        <w:t>In plus se va proceda la:</w:t>
      </w:r>
    </w:p>
    <w:p w14:paraId="085DE9C2" w14:textId="62F2F529" w:rsidR="00F7429A" w:rsidRPr="007C6A3E" w:rsidRDefault="00F7429A" w:rsidP="00EF09DE">
      <w:pPr>
        <w:spacing w:after="0"/>
        <w:ind w:firstLine="720"/>
        <w:jc w:val="both"/>
        <w:rPr>
          <w:rFonts w:ascii="Times New Roman" w:hAnsi="Times New Roman" w:cs="Times New Roman"/>
          <w:sz w:val="24"/>
          <w:szCs w:val="24"/>
        </w:rPr>
      </w:pPr>
      <w:r w:rsidRPr="007C6A3E">
        <w:rPr>
          <w:rFonts w:ascii="Times New Roman" w:hAnsi="Times New Roman" w:cs="Times New Roman"/>
          <w:sz w:val="24"/>
          <w:szCs w:val="24"/>
        </w:rPr>
        <w:t xml:space="preserve">- monitorizarea modului de gestionare a </w:t>
      </w:r>
      <w:proofErr w:type="spellStart"/>
      <w:r w:rsidRPr="007C6A3E">
        <w:rPr>
          <w:rFonts w:ascii="Times New Roman" w:hAnsi="Times New Roman" w:cs="Times New Roman"/>
          <w:sz w:val="24"/>
          <w:szCs w:val="24"/>
        </w:rPr>
        <w:t>deseurilor</w:t>
      </w:r>
      <w:proofErr w:type="spellEnd"/>
      <w:r w:rsidRPr="007C6A3E">
        <w:rPr>
          <w:rFonts w:ascii="Times New Roman" w:hAnsi="Times New Roman" w:cs="Times New Roman"/>
          <w:sz w:val="24"/>
          <w:szCs w:val="24"/>
        </w:rPr>
        <w:t xml:space="preserve"> generate;</w:t>
      </w:r>
    </w:p>
    <w:p w14:paraId="15DD6C61" w14:textId="20C3E93D" w:rsidR="00F7429A" w:rsidRDefault="00F7429A" w:rsidP="00EF09DE">
      <w:pPr>
        <w:spacing w:after="0"/>
        <w:ind w:firstLine="720"/>
        <w:jc w:val="both"/>
        <w:rPr>
          <w:rFonts w:ascii="Times New Roman" w:hAnsi="Times New Roman" w:cs="Times New Roman"/>
          <w:sz w:val="24"/>
          <w:szCs w:val="24"/>
        </w:rPr>
      </w:pPr>
      <w:r w:rsidRPr="007C6A3E">
        <w:rPr>
          <w:rFonts w:ascii="Times New Roman" w:hAnsi="Times New Roman" w:cs="Times New Roman"/>
          <w:sz w:val="24"/>
          <w:szCs w:val="24"/>
        </w:rPr>
        <w:t xml:space="preserve">- </w:t>
      </w:r>
      <w:r w:rsidR="008F622F" w:rsidRPr="007C6A3E">
        <w:rPr>
          <w:rFonts w:ascii="Times New Roman" w:hAnsi="Times New Roman" w:cs="Times New Roman"/>
          <w:sz w:val="24"/>
          <w:szCs w:val="24"/>
        </w:rPr>
        <w:t xml:space="preserve"> </w:t>
      </w:r>
      <w:r w:rsidRPr="007C6A3E">
        <w:rPr>
          <w:rFonts w:ascii="Times New Roman" w:hAnsi="Times New Roman" w:cs="Times New Roman"/>
          <w:sz w:val="24"/>
          <w:szCs w:val="24"/>
        </w:rPr>
        <w:t xml:space="preserve">monitorizarea </w:t>
      </w:r>
      <w:proofErr w:type="spellStart"/>
      <w:r w:rsidRPr="007C6A3E">
        <w:rPr>
          <w:rFonts w:ascii="Times New Roman" w:hAnsi="Times New Roman" w:cs="Times New Roman"/>
          <w:sz w:val="24"/>
          <w:szCs w:val="24"/>
        </w:rPr>
        <w:t>cantitatii</w:t>
      </w:r>
      <w:proofErr w:type="spellEnd"/>
      <w:r w:rsidRPr="007C6A3E">
        <w:rPr>
          <w:rFonts w:ascii="Times New Roman" w:hAnsi="Times New Roman" w:cs="Times New Roman"/>
          <w:sz w:val="24"/>
          <w:szCs w:val="24"/>
        </w:rPr>
        <w:t xml:space="preserve"> de </w:t>
      </w:r>
      <w:proofErr w:type="spellStart"/>
      <w:r w:rsidRPr="007C6A3E">
        <w:rPr>
          <w:rFonts w:ascii="Times New Roman" w:hAnsi="Times New Roman" w:cs="Times New Roman"/>
          <w:sz w:val="24"/>
          <w:szCs w:val="24"/>
        </w:rPr>
        <w:t>deseuri</w:t>
      </w:r>
      <w:proofErr w:type="spellEnd"/>
      <w:r w:rsidR="007C6A3E" w:rsidRPr="007C6A3E">
        <w:rPr>
          <w:rFonts w:ascii="Times New Roman" w:hAnsi="Times New Roman" w:cs="Times New Roman"/>
          <w:sz w:val="24"/>
          <w:szCs w:val="24"/>
        </w:rPr>
        <w:t>.</w:t>
      </w:r>
    </w:p>
    <w:p w14:paraId="3455C97E" w14:textId="77777777" w:rsidR="0046669E" w:rsidRDefault="0046669E" w:rsidP="00EF09DE">
      <w:pPr>
        <w:spacing w:after="0"/>
        <w:ind w:firstLine="720"/>
        <w:jc w:val="both"/>
        <w:rPr>
          <w:rFonts w:ascii="Times New Roman" w:hAnsi="Times New Roman" w:cs="Times New Roman"/>
          <w:sz w:val="24"/>
          <w:szCs w:val="24"/>
        </w:rPr>
      </w:pPr>
    </w:p>
    <w:p w14:paraId="0F9A53CC" w14:textId="77777777" w:rsidR="0046669E" w:rsidRDefault="0046669E" w:rsidP="00EF09DE">
      <w:pPr>
        <w:spacing w:after="0"/>
        <w:ind w:firstLine="720"/>
        <w:jc w:val="both"/>
        <w:rPr>
          <w:rFonts w:ascii="Times New Roman" w:hAnsi="Times New Roman" w:cs="Times New Roman"/>
          <w:sz w:val="24"/>
          <w:szCs w:val="24"/>
        </w:rPr>
      </w:pPr>
    </w:p>
    <w:p w14:paraId="02018E60" w14:textId="77777777" w:rsidR="0046669E" w:rsidRDefault="0046669E" w:rsidP="00EF09DE">
      <w:pPr>
        <w:spacing w:after="0"/>
        <w:ind w:firstLine="720"/>
        <w:jc w:val="both"/>
        <w:rPr>
          <w:rFonts w:ascii="Times New Roman" w:hAnsi="Times New Roman" w:cs="Times New Roman"/>
          <w:sz w:val="24"/>
          <w:szCs w:val="24"/>
        </w:rPr>
      </w:pPr>
    </w:p>
    <w:p w14:paraId="251880CD" w14:textId="77777777" w:rsidR="0046669E" w:rsidRDefault="0046669E" w:rsidP="00EF09DE">
      <w:pPr>
        <w:spacing w:after="0"/>
        <w:ind w:firstLine="720"/>
        <w:jc w:val="both"/>
        <w:rPr>
          <w:rFonts w:ascii="Times New Roman" w:hAnsi="Times New Roman" w:cs="Times New Roman"/>
          <w:sz w:val="24"/>
          <w:szCs w:val="24"/>
        </w:rPr>
      </w:pPr>
    </w:p>
    <w:p w14:paraId="264190A9" w14:textId="77777777" w:rsidR="0046669E" w:rsidRDefault="0046669E" w:rsidP="00EF09DE">
      <w:pPr>
        <w:spacing w:after="0"/>
        <w:ind w:firstLine="720"/>
        <w:jc w:val="both"/>
        <w:rPr>
          <w:rFonts w:ascii="Times New Roman" w:hAnsi="Times New Roman" w:cs="Times New Roman"/>
          <w:sz w:val="24"/>
          <w:szCs w:val="24"/>
        </w:rPr>
      </w:pPr>
    </w:p>
    <w:p w14:paraId="02A021A8" w14:textId="77777777" w:rsidR="0046669E" w:rsidRDefault="0046669E" w:rsidP="00EF09DE">
      <w:pPr>
        <w:spacing w:after="0"/>
        <w:ind w:firstLine="720"/>
        <w:jc w:val="both"/>
        <w:rPr>
          <w:rFonts w:ascii="Times New Roman" w:hAnsi="Times New Roman" w:cs="Times New Roman"/>
          <w:sz w:val="24"/>
          <w:szCs w:val="24"/>
        </w:rPr>
      </w:pPr>
    </w:p>
    <w:p w14:paraId="7C034F60" w14:textId="77777777" w:rsidR="0046669E" w:rsidRDefault="0046669E" w:rsidP="00EF09DE">
      <w:pPr>
        <w:spacing w:after="0"/>
        <w:ind w:firstLine="720"/>
        <w:jc w:val="both"/>
        <w:rPr>
          <w:rFonts w:ascii="Times New Roman" w:hAnsi="Times New Roman" w:cs="Times New Roman"/>
          <w:sz w:val="24"/>
          <w:szCs w:val="24"/>
        </w:rPr>
      </w:pPr>
    </w:p>
    <w:p w14:paraId="4430DF91" w14:textId="77777777" w:rsidR="0046669E" w:rsidRPr="007C6A3E" w:rsidRDefault="0046669E" w:rsidP="00EF09DE">
      <w:pPr>
        <w:spacing w:after="0"/>
        <w:ind w:firstLine="720"/>
        <w:jc w:val="both"/>
        <w:rPr>
          <w:rFonts w:ascii="Times New Roman" w:hAnsi="Times New Roman" w:cs="Times New Roman"/>
          <w:sz w:val="24"/>
          <w:szCs w:val="24"/>
        </w:rPr>
      </w:pPr>
    </w:p>
    <w:p w14:paraId="70AAB05C" w14:textId="38D78194" w:rsidR="00615AB9" w:rsidRPr="007C6A3E" w:rsidRDefault="00615AB9" w:rsidP="00EF09DE">
      <w:pPr>
        <w:spacing w:after="0"/>
        <w:ind w:firstLine="720"/>
        <w:jc w:val="both"/>
        <w:rPr>
          <w:rFonts w:ascii="Times New Roman" w:hAnsi="Times New Roman" w:cs="Times New Roman"/>
          <w:sz w:val="24"/>
          <w:szCs w:val="24"/>
        </w:rPr>
      </w:pPr>
    </w:p>
    <w:p w14:paraId="2528C96C" w14:textId="45880E7E" w:rsidR="00642FEB" w:rsidRPr="007C6A3E" w:rsidRDefault="00413BD2" w:rsidP="00EF09DE">
      <w:pPr>
        <w:pStyle w:val="Titlu2"/>
        <w:widowControl w:val="0"/>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spacing w:line="276" w:lineRule="auto"/>
        <w:ind w:right="27"/>
        <w:jc w:val="both"/>
        <w:rPr>
          <w:rFonts w:ascii="Times New Roman" w:eastAsia="Times New Roman" w:hAnsi="Times New Roman" w:cs="Times New Roman"/>
          <w:color w:val="auto"/>
          <w:sz w:val="24"/>
          <w:szCs w:val="24"/>
          <w:lang w:eastAsia="en-US"/>
        </w:rPr>
      </w:pPr>
      <w:bookmarkStart w:id="389" w:name="_Toc8295219"/>
      <w:bookmarkStart w:id="390" w:name="_Toc35520189"/>
      <w:bookmarkStart w:id="391" w:name="_Toc36047817"/>
      <w:bookmarkStart w:id="392" w:name="_Toc66265817"/>
      <w:bookmarkStart w:id="393" w:name="_Toc66266525"/>
      <w:bookmarkStart w:id="394" w:name="_Toc134614591"/>
      <w:r w:rsidRPr="007C6A3E">
        <w:rPr>
          <w:rFonts w:ascii="Times New Roman" w:eastAsia="Times New Roman" w:hAnsi="Times New Roman" w:cs="Times New Roman"/>
          <w:color w:val="auto"/>
          <w:sz w:val="24"/>
          <w:szCs w:val="24"/>
          <w:lang w:eastAsia="en-US"/>
        </w:rPr>
        <w:lastRenderedPageBreak/>
        <w:t>C</w:t>
      </w:r>
      <w:r w:rsidR="00F17E5C" w:rsidRPr="007C6A3E">
        <w:rPr>
          <w:rFonts w:ascii="Times New Roman" w:eastAsia="Times New Roman" w:hAnsi="Times New Roman" w:cs="Times New Roman"/>
          <w:color w:val="auto"/>
          <w:sz w:val="24"/>
          <w:szCs w:val="24"/>
          <w:lang w:eastAsia="en-US"/>
        </w:rPr>
        <w:t>a</w:t>
      </w:r>
      <w:r w:rsidRPr="007C6A3E">
        <w:rPr>
          <w:rFonts w:ascii="Times New Roman" w:eastAsia="Times New Roman" w:hAnsi="Times New Roman" w:cs="Times New Roman"/>
          <w:color w:val="auto"/>
          <w:sz w:val="24"/>
          <w:szCs w:val="24"/>
          <w:lang w:eastAsia="en-US"/>
        </w:rPr>
        <w:t xml:space="preserve">pitolul </w:t>
      </w:r>
      <w:r w:rsidR="00642FEB" w:rsidRPr="007C6A3E">
        <w:rPr>
          <w:rFonts w:ascii="Times New Roman" w:eastAsia="Times New Roman" w:hAnsi="Times New Roman" w:cs="Times New Roman"/>
          <w:color w:val="auto"/>
          <w:sz w:val="24"/>
          <w:szCs w:val="24"/>
          <w:lang w:eastAsia="en-US"/>
        </w:rPr>
        <w:t>IX</w:t>
      </w:r>
      <w:r w:rsidR="008F6EA6" w:rsidRPr="007C6A3E">
        <w:rPr>
          <w:rFonts w:ascii="Times New Roman" w:eastAsia="Times New Roman" w:hAnsi="Times New Roman" w:cs="Times New Roman"/>
          <w:color w:val="auto"/>
          <w:sz w:val="24"/>
          <w:szCs w:val="24"/>
          <w:lang w:eastAsia="en-US"/>
        </w:rPr>
        <w:t>. LEG</w:t>
      </w:r>
      <w:r w:rsidR="00F17E5C" w:rsidRPr="007C6A3E">
        <w:rPr>
          <w:rFonts w:ascii="Times New Roman" w:eastAsia="Times New Roman" w:hAnsi="Times New Roman" w:cs="Times New Roman"/>
          <w:color w:val="auto"/>
          <w:sz w:val="24"/>
          <w:szCs w:val="24"/>
          <w:lang w:eastAsia="en-US"/>
        </w:rPr>
        <w:t>A</w:t>
      </w:r>
      <w:r w:rsidR="008F6EA6" w:rsidRPr="007C6A3E">
        <w:rPr>
          <w:rFonts w:ascii="Times New Roman" w:eastAsia="Times New Roman" w:hAnsi="Times New Roman" w:cs="Times New Roman"/>
          <w:color w:val="auto"/>
          <w:sz w:val="24"/>
          <w:szCs w:val="24"/>
          <w:lang w:eastAsia="en-US"/>
        </w:rPr>
        <w:t>TUR</w:t>
      </w:r>
      <w:r w:rsidR="00F17E5C" w:rsidRPr="007C6A3E">
        <w:rPr>
          <w:rFonts w:ascii="Times New Roman" w:eastAsia="Times New Roman" w:hAnsi="Times New Roman" w:cs="Times New Roman"/>
          <w:color w:val="auto"/>
          <w:sz w:val="24"/>
          <w:szCs w:val="24"/>
          <w:lang w:eastAsia="en-US"/>
        </w:rPr>
        <w:t>A</w:t>
      </w:r>
      <w:r w:rsidR="008F6EA6" w:rsidRPr="007C6A3E">
        <w:rPr>
          <w:rFonts w:ascii="Times New Roman" w:eastAsia="Times New Roman" w:hAnsi="Times New Roman" w:cs="Times New Roman"/>
          <w:color w:val="auto"/>
          <w:sz w:val="24"/>
          <w:szCs w:val="24"/>
          <w:lang w:eastAsia="en-US"/>
        </w:rPr>
        <w:t xml:space="preserve"> CU </w:t>
      </w:r>
      <w:r w:rsidR="00F17E5C" w:rsidRPr="007C6A3E">
        <w:rPr>
          <w:rFonts w:ascii="Times New Roman" w:eastAsia="Times New Roman" w:hAnsi="Times New Roman" w:cs="Times New Roman"/>
          <w:color w:val="auto"/>
          <w:sz w:val="24"/>
          <w:szCs w:val="24"/>
          <w:lang w:eastAsia="en-US"/>
        </w:rPr>
        <w:t>A</w:t>
      </w:r>
      <w:r w:rsidR="008F6EA6" w:rsidRPr="007C6A3E">
        <w:rPr>
          <w:rFonts w:ascii="Times New Roman" w:eastAsia="Times New Roman" w:hAnsi="Times New Roman" w:cs="Times New Roman"/>
          <w:color w:val="auto"/>
          <w:sz w:val="24"/>
          <w:szCs w:val="24"/>
          <w:lang w:eastAsia="en-US"/>
        </w:rPr>
        <w:t xml:space="preserve">LTE </w:t>
      </w:r>
      <w:r w:rsidR="00F17E5C" w:rsidRPr="007C6A3E">
        <w:rPr>
          <w:rFonts w:ascii="Times New Roman" w:eastAsia="Times New Roman" w:hAnsi="Times New Roman" w:cs="Times New Roman"/>
          <w:color w:val="auto"/>
          <w:sz w:val="24"/>
          <w:szCs w:val="24"/>
          <w:lang w:eastAsia="en-US"/>
        </w:rPr>
        <w:t>A</w:t>
      </w:r>
      <w:r w:rsidR="008F6EA6" w:rsidRPr="007C6A3E">
        <w:rPr>
          <w:rFonts w:ascii="Times New Roman" w:eastAsia="Times New Roman" w:hAnsi="Times New Roman" w:cs="Times New Roman"/>
          <w:color w:val="auto"/>
          <w:sz w:val="24"/>
          <w:szCs w:val="24"/>
          <w:lang w:eastAsia="en-US"/>
        </w:rPr>
        <w:t>CTE NORM</w:t>
      </w:r>
      <w:r w:rsidR="00F17E5C" w:rsidRPr="007C6A3E">
        <w:rPr>
          <w:rFonts w:ascii="Times New Roman" w:eastAsia="Times New Roman" w:hAnsi="Times New Roman" w:cs="Times New Roman"/>
          <w:color w:val="auto"/>
          <w:sz w:val="24"/>
          <w:szCs w:val="24"/>
          <w:lang w:eastAsia="en-US"/>
        </w:rPr>
        <w:t>A</w:t>
      </w:r>
      <w:r w:rsidR="008F6EA6" w:rsidRPr="007C6A3E">
        <w:rPr>
          <w:rFonts w:ascii="Times New Roman" w:eastAsia="Times New Roman" w:hAnsi="Times New Roman" w:cs="Times New Roman"/>
          <w:color w:val="auto"/>
          <w:sz w:val="24"/>
          <w:szCs w:val="24"/>
          <w:lang w:eastAsia="en-US"/>
        </w:rPr>
        <w:t>TIVE SI/S</w:t>
      </w:r>
      <w:r w:rsidR="00F17E5C" w:rsidRPr="007C6A3E">
        <w:rPr>
          <w:rFonts w:ascii="Times New Roman" w:eastAsia="Times New Roman" w:hAnsi="Times New Roman" w:cs="Times New Roman"/>
          <w:color w:val="auto"/>
          <w:sz w:val="24"/>
          <w:szCs w:val="24"/>
          <w:lang w:eastAsia="en-US"/>
        </w:rPr>
        <w:t>A</w:t>
      </w:r>
      <w:r w:rsidR="008F6EA6" w:rsidRPr="007C6A3E">
        <w:rPr>
          <w:rFonts w:ascii="Times New Roman" w:eastAsia="Times New Roman" w:hAnsi="Times New Roman" w:cs="Times New Roman"/>
          <w:color w:val="auto"/>
          <w:sz w:val="24"/>
          <w:szCs w:val="24"/>
          <w:lang w:eastAsia="en-US"/>
        </w:rPr>
        <w:t>U PL</w:t>
      </w:r>
      <w:r w:rsidR="00F17E5C" w:rsidRPr="007C6A3E">
        <w:rPr>
          <w:rFonts w:ascii="Times New Roman" w:eastAsia="Times New Roman" w:hAnsi="Times New Roman" w:cs="Times New Roman"/>
          <w:color w:val="auto"/>
          <w:sz w:val="24"/>
          <w:szCs w:val="24"/>
          <w:lang w:eastAsia="en-US"/>
        </w:rPr>
        <w:t>A</w:t>
      </w:r>
      <w:r w:rsidR="008F6EA6" w:rsidRPr="007C6A3E">
        <w:rPr>
          <w:rFonts w:ascii="Times New Roman" w:eastAsia="Times New Roman" w:hAnsi="Times New Roman" w:cs="Times New Roman"/>
          <w:color w:val="auto"/>
          <w:sz w:val="24"/>
          <w:szCs w:val="24"/>
          <w:lang w:eastAsia="en-US"/>
        </w:rPr>
        <w:t>NURI / PROGR</w:t>
      </w:r>
      <w:r w:rsidR="00F17E5C" w:rsidRPr="007C6A3E">
        <w:rPr>
          <w:rFonts w:ascii="Times New Roman" w:eastAsia="Times New Roman" w:hAnsi="Times New Roman" w:cs="Times New Roman"/>
          <w:color w:val="auto"/>
          <w:sz w:val="24"/>
          <w:szCs w:val="24"/>
          <w:lang w:eastAsia="en-US"/>
        </w:rPr>
        <w:t>A</w:t>
      </w:r>
      <w:r w:rsidR="008F6EA6" w:rsidRPr="007C6A3E">
        <w:rPr>
          <w:rFonts w:ascii="Times New Roman" w:eastAsia="Times New Roman" w:hAnsi="Times New Roman" w:cs="Times New Roman"/>
          <w:color w:val="auto"/>
          <w:sz w:val="24"/>
          <w:szCs w:val="24"/>
          <w:lang w:eastAsia="en-US"/>
        </w:rPr>
        <w:t>ME / STR</w:t>
      </w:r>
      <w:r w:rsidR="00F17E5C" w:rsidRPr="007C6A3E">
        <w:rPr>
          <w:rFonts w:ascii="Times New Roman" w:eastAsia="Times New Roman" w:hAnsi="Times New Roman" w:cs="Times New Roman"/>
          <w:color w:val="auto"/>
          <w:sz w:val="24"/>
          <w:szCs w:val="24"/>
          <w:lang w:eastAsia="en-US"/>
        </w:rPr>
        <w:t>A</w:t>
      </w:r>
      <w:r w:rsidR="008F6EA6" w:rsidRPr="007C6A3E">
        <w:rPr>
          <w:rFonts w:ascii="Times New Roman" w:eastAsia="Times New Roman" w:hAnsi="Times New Roman" w:cs="Times New Roman"/>
          <w:color w:val="auto"/>
          <w:sz w:val="24"/>
          <w:szCs w:val="24"/>
          <w:lang w:eastAsia="en-US"/>
        </w:rPr>
        <w:t>TEGII / DOCUMENTE DE PL</w:t>
      </w:r>
      <w:r w:rsidR="00F17E5C" w:rsidRPr="007C6A3E">
        <w:rPr>
          <w:rFonts w:ascii="Times New Roman" w:eastAsia="Times New Roman" w:hAnsi="Times New Roman" w:cs="Times New Roman"/>
          <w:color w:val="auto"/>
          <w:sz w:val="24"/>
          <w:szCs w:val="24"/>
          <w:lang w:eastAsia="en-US"/>
        </w:rPr>
        <w:t>A</w:t>
      </w:r>
      <w:r w:rsidR="008F6EA6" w:rsidRPr="007C6A3E">
        <w:rPr>
          <w:rFonts w:ascii="Times New Roman" w:eastAsia="Times New Roman" w:hAnsi="Times New Roman" w:cs="Times New Roman"/>
          <w:color w:val="auto"/>
          <w:sz w:val="24"/>
          <w:szCs w:val="24"/>
          <w:lang w:eastAsia="en-US"/>
        </w:rPr>
        <w:t>NIFIC</w:t>
      </w:r>
      <w:r w:rsidR="00F17E5C" w:rsidRPr="007C6A3E">
        <w:rPr>
          <w:rFonts w:ascii="Times New Roman" w:eastAsia="Times New Roman" w:hAnsi="Times New Roman" w:cs="Times New Roman"/>
          <w:color w:val="auto"/>
          <w:sz w:val="24"/>
          <w:szCs w:val="24"/>
          <w:lang w:eastAsia="en-US"/>
        </w:rPr>
        <w:t>A</w:t>
      </w:r>
      <w:r w:rsidR="008F6EA6" w:rsidRPr="007C6A3E">
        <w:rPr>
          <w:rFonts w:ascii="Times New Roman" w:eastAsia="Times New Roman" w:hAnsi="Times New Roman" w:cs="Times New Roman"/>
          <w:color w:val="auto"/>
          <w:sz w:val="24"/>
          <w:szCs w:val="24"/>
          <w:lang w:eastAsia="en-US"/>
        </w:rPr>
        <w:t>RE:</w:t>
      </w:r>
      <w:bookmarkEnd w:id="389"/>
      <w:bookmarkEnd w:id="390"/>
      <w:bookmarkEnd w:id="391"/>
      <w:bookmarkEnd w:id="392"/>
      <w:bookmarkEnd w:id="393"/>
      <w:bookmarkEnd w:id="394"/>
    </w:p>
    <w:p w14:paraId="28C40A41" w14:textId="77777777" w:rsidR="003632E6" w:rsidRPr="007C6A3E" w:rsidRDefault="003632E6" w:rsidP="00EF09DE">
      <w:pPr>
        <w:widowControl w:val="0"/>
        <w:autoSpaceDE w:val="0"/>
        <w:spacing w:after="0"/>
        <w:jc w:val="both"/>
        <w:rPr>
          <w:rFonts w:ascii="Times New Roman" w:hAnsi="Times New Roman" w:cs="Times New Roman"/>
          <w:i/>
          <w:sz w:val="24"/>
          <w:szCs w:val="24"/>
        </w:rPr>
      </w:pPr>
    </w:p>
    <w:p w14:paraId="03CA272C" w14:textId="38EC5062" w:rsidR="00642FEB" w:rsidRPr="007C6A3E" w:rsidRDefault="00F17E5C" w:rsidP="00EF09DE">
      <w:pPr>
        <w:widowControl w:val="0"/>
        <w:autoSpaceDE w:val="0"/>
        <w:spacing w:after="0"/>
        <w:jc w:val="both"/>
        <w:rPr>
          <w:rFonts w:ascii="Times New Roman" w:hAnsi="Times New Roman" w:cs="Times New Roman"/>
          <w:i/>
          <w:sz w:val="24"/>
          <w:szCs w:val="24"/>
        </w:rPr>
      </w:pPr>
      <w:r w:rsidRPr="007C6A3E">
        <w:rPr>
          <w:rFonts w:ascii="Times New Roman" w:eastAsia="Arial Unicode MS" w:hAnsi="Times New Roman" w:cs="Times New Roman"/>
          <w:b/>
          <w:bCs/>
          <w:sz w:val="24"/>
          <w:szCs w:val="24"/>
          <w:lang w:eastAsia="ar-SA"/>
        </w:rPr>
        <w:t>A</w:t>
      </w:r>
      <w:r w:rsidR="00642FEB" w:rsidRPr="007C6A3E">
        <w:rPr>
          <w:rFonts w:ascii="Times New Roman" w:eastAsia="Arial Unicode MS" w:hAnsi="Times New Roman" w:cs="Times New Roman"/>
          <w:b/>
          <w:bCs/>
          <w:sz w:val="24"/>
          <w:szCs w:val="24"/>
          <w:lang w:eastAsia="ar-SA"/>
        </w:rPr>
        <w:t>. Justific</w:t>
      </w:r>
      <w:r w:rsidRPr="007C6A3E">
        <w:rPr>
          <w:rFonts w:ascii="Times New Roman" w:eastAsia="Arial Unicode MS" w:hAnsi="Times New Roman" w:cs="Times New Roman"/>
          <w:b/>
          <w:bCs/>
          <w:sz w:val="24"/>
          <w:szCs w:val="24"/>
          <w:lang w:eastAsia="ar-SA"/>
        </w:rPr>
        <w:t>a</w:t>
      </w:r>
      <w:r w:rsidR="00642FEB" w:rsidRPr="007C6A3E">
        <w:rPr>
          <w:rFonts w:ascii="Times New Roman" w:eastAsia="Arial Unicode MS" w:hAnsi="Times New Roman" w:cs="Times New Roman"/>
          <w:b/>
          <w:bCs/>
          <w:sz w:val="24"/>
          <w:szCs w:val="24"/>
          <w:lang w:eastAsia="ar-SA"/>
        </w:rPr>
        <w:t>re</w:t>
      </w:r>
      <w:r w:rsidRPr="007C6A3E">
        <w:rPr>
          <w:rFonts w:ascii="Times New Roman" w:eastAsia="Arial Unicode MS" w:hAnsi="Times New Roman" w:cs="Times New Roman"/>
          <w:b/>
          <w:bCs/>
          <w:sz w:val="24"/>
          <w:szCs w:val="24"/>
          <w:lang w:eastAsia="ar-SA"/>
        </w:rPr>
        <w:t>a</w:t>
      </w:r>
      <w:r w:rsidR="00642FEB" w:rsidRPr="007C6A3E">
        <w:rPr>
          <w:rFonts w:ascii="Times New Roman" w:eastAsia="Arial Unicode MS" w:hAnsi="Times New Roman" w:cs="Times New Roman"/>
          <w:b/>
          <w:bCs/>
          <w:sz w:val="24"/>
          <w:szCs w:val="24"/>
          <w:lang w:eastAsia="ar-SA"/>
        </w:rPr>
        <w:t xml:space="preserve"> </w:t>
      </w:r>
      <w:proofErr w:type="spellStart"/>
      <w:r w:rsidR="00D73331" w:rsidRPr="007C6A3E">
        <w:rPr>
          <w:rFonts w:ascii="Times New Roman" w:eastAsia="Arial Unicode MS" w:hAnsi="Times New Roman" w:cs="Times New Roman"/>
          <w:b/>
          <w:bCs/>
          <w:sz w:val="24"/>
          <w:szCs w:val="24"/>
          <w:lang w:eastAsia="ar-SA"/>
        </w:rPr>
        <w:t>i</w:t>
      </w:r>
      <w:r w:rsidR="00642FEB" w:rsidRPr="007C6A3E">
        <w:rPr>
          <w:rFonts w:ascii="Times New Roman" w:eastAsia="Arial Unicode MS" w:hAnsi="Times New Roman" w:cs="Times New Roman"/>
          <w:b/>
          <w:bCs/>
          <w:sz w:val="24"/>
          <w:szCs w:val="24"/>
          <w:lang w:eastAsia="ar-SA"/>
        </w:rPr>
        <w:t>nc</w:t>
      </w:r>
      <w:r w:rsidRPr="007C6A3E">
        <w:rPr>
          <w:rFonts w:ascii="Times New Roman" w:eastAsia="Arial Unicode MS" w:hAnsi="Times New Roman" w:cs="Times New Roman"/>
          <w:b/>
          <w:bCs/>
          <w:sz w:val="24"/>
          <w:szCs w:val="24"/>
          <w:lang w:eastAsia="ar-SA"/>
        </w:rPr>
        <w:t>a</w:t>
      </w:r>
      <w:r w:rsidR="00642FEB" w:rsidRPr="007C6A3E">
        <w:rPr>
          <w:rFonts w:ascii="Times New Roman" w:eastAsia="Arial Unicode MS" w:hAnsi="Times New Roman" w:cs="Times New Roman"/>
          <w:b/>
          <w:bCs/>
          <w:sz w:val="24"/>
          <w:szCs w:val="24"/>
          <w:lang w:eastAsia="ar-SA"/>
        </w:rPr>
        <w:t>dr</w:t>
      </w:r>
      <w:r w:rsidRPr="007C6A3E">
        <w:rPr>
          <w:rFonts w:ascii="Times New Roman" w:eastAsia="Arial Unicode MS" w:hAnsi="Times New Roman" w:cs="Times New Roman"/>
          <w:b/>
          <w:bCs/>
          <w:sz w:val="24"/>
          <w:szCs w:val="24"/>
          <w:lang w:eastAsia="ar-SA"/>
        </w:rPr>
        <w:t>a</w:t>
      </w:r>
      <w:r w:rsidR="00642FEB" w:rsidRPr="007C6A3E">
        <w:rPr>
          <w:rFonts w:ascii="Times New Roman" w:eastAsia="Arial Unicode MS" w:hAnsi="Times New Roman" w:cs="Times New Roman"/>
          <w:b/>
          <w:bCs/>
          <w:sz w:val="24"/>
          <w:szCs w:val="24"/>
          <w:lang w:eastAsia="ar-SA"/>
        </w:rPr>
        <w:t>rii</w:t>
      </w:r>
      <w:proofErr w:type="spellEnd"/>
      <w:r w:rsidR="00642FEB" w:rsidRPr="007C6A3E">
        <w:rPr>
          <w:rFonts w:ascii="Times New Roman" w:eastAsia="Arial Unicode MS" w:hAnsi="Times New Roman" w:cs="Times New Roman"/>
          <w:b/>
          <w:bCs/>
          <w:sz w:val="24"/>
          <w:szCs w:val="24"/>
          <w:lang w:eastAsia="ar-SA"/>
        </w:rPr>
        <w:t xml:space="preserve"> proiectului, </w:t>
      </w:r>
      <w:proofErr w:type="spellStart"/>
      <w:r w:rsidR="00642FEB" w:rsidRPr="007C6A3E">
        <w:rPr>
          <w:rFonts w:ascii="Times New Roman" w:eastAsia="Arial Unicode MS" w:hAnsi="Times New Roman" w:cs="Times New Roman"/>
          <w:b/>
          <w:bCs/>
          <w:sz w:val="24"/>
          <w:szCs w:val="24"/>
          <w:lang w:eastAsia="ar-SA"/>
        </w:rPr>
        <w:t>dup</w:t>
      </w:r>
      <w:r w:rsidRPr="007C6A3E">
        <w:rPr>
          <w:rFonts w:ascii="Times New Roman" w:eastAsia="Arial Unicode MS" w:hAnsi="Times New Roman" w:cs="Times New Roman"/>
          <w:b/>
          <w:bCs/>
          <w:sz w:val="24"/>
          <w:szCs w:val="24"/>
          <w:lang w:eastAsia="ar-SA"/>
        </w:rPr>
        <w:t>a</w:t>
      </w:r>
      <w:proofErr w:type="spellEnd"/>
      <w:r w:rsidR="00642FEB" w:rsidRPr="007C6A3E">
        <w:rPr>
          <w:rFonts w:ascii="Times New Roman" w:eastAsia="Arial Unicode MS" w:hAnsi="Times New Roman" w:cs="Times New Roman"/>
          <w:b/>
          <w:bCs/>
          <w:sz w:val="24"/>
          <w:szCs w:val="24"/>
          <w:lang w:eastAsia="ar-SA"/>
        </w:rPr>
        <w:t xml:space="preserve"> c</w:t>
      </w:r>
      <w:r w:rsidRPr="007C6A3E">
        <w:rPr>
          <w:rFonts w:ascii="Times New Roman" w:eastAsia="Arial Unicode MS" w:hAnsi="Times New Roman" w:cs="Times New Roman"/>
          <w:b/>
          <w:bCs/>
          <w:sz w:val="24"/>
          <w:szCs w:val="24"/>
          <w:lang w:eastAsia="ar-SA"/>
        </w:rPr>
        <w:t>a</w:t>
      </w:r>
      <w:r w:rsidR="00642FEB" w:rsidRPr="007C6A3E">
        <w:rPr>
          <w:rFonts w:ascii="Times New Roman" w:eastAsia="Arial Unicode MS" w:hAnsi="Times New Roman" w:cs="Times New Roman"/>
          <w:b/>
          <w:bCs/>
          <w:sz w:val="24"/>
          <w:szCs w:val="24"/>
          <w:lang w:eastAsia="ar-SA"/>
        </w:rPr>
        <w:t xml:space="preserve">z, </w:t>
      </w:r>
      <w:r w:rsidR="00D73331" w:rsidRPr="007C6A3E">
        <w:rPr>
          <w:rFonts w:ascii="Times New Roman" w:eastAsia="Arial Unicode MS" w:hAnsi="Times New Roman" w:cs="Times New Roman"/>
          <w:b/>
          <w:bCs/>
          <w:sz w:val="24"/>
          <w:szCs w:val="24"/>
          <w:lang w:eastAsia="ar-SA"/>
        </w:rPr>
        <w:t>i</w:t>
      </w:r>
      <w:r w:rsidR="00642FEB" w:rsidRPr="007C6A3E">
        <w:rPr>
          <w:rFonts w:ascii="Times New Roman" w:eastAsia="Arial Unicode MS" w:hAnsi="Times New Roman" w:cs="Times New Roman"/>
          <w:b/>
          <w:bCs/>
          <w:sz w:val="24"/>
          <w:szCs w:val="24"/>
          <w:lang w:eastAsia="ar-SA"/>
        </w:rPr>
        <w:t xml:space="preserve">n prevederile </w:t>
      </w:r>
      <w:r w:rsidRPr="007C6A3E">
        <w:rPr>
          <w:rFonts w:ascii="Times New Roman" w:eastAsia="Arial Unicode MS" w:hAnsi="Times New Roman" w:cs="Times New Roman"/>
          <w:b/>
          <w:bCs/>
          <w:sz w:val="24"/>
          <w:szCs w:val="24"/>
          <w:lang w:eastAsia="ar-SA"/>
        </w:rPr>
        <w:t>a</w:t>
      </w:r>
      <w:r w:rsidR="00642FEB" w:rsidRPr="007C6A3E">
        <w:rPr>
          <w:rFonts w:ascii="Times New Roman" w:eastAsia="Arial Unicode MS" w:hAnsi="Times New Roman" w:cs="Times New Roman"/>
          <w:b/>
          <w:bCs/>
          <w:sz w:val="24"/>
          <w:szCs w:val="24"/>
          <w:lang w:eastAsia="ar-SA"/>
        </w:rPr>
        <w:t xml:space="preserve">ltor </w:t>
      </w:r>
      <w:r w:rsidRPr="007C6A3E">
        <w:rPr>
          <w:rFonts w:ascii="Times New Roman" w:eastAsia="Arial Unicode MS" w:hAnsi="Times New Roman" w:cs="Times New Roman"/>
          <w:b/>
          <w:bCs/>
          <w:sz w:val="24"/>
          <w:szCs w:val="24"/>
          <w:lang w:eastAsia="ar-SA"/>
        </w:rPr>
        <w:t>a</w:t>
      </w:r>
      <w:r w:rsidR="00642FEB" w:rsidRPr="007C6A3E">
        <w:rPr>
          <w:rFonts w:ascii="Times New Roman" w:eastAsia="Arial Unicode MS" w:hAnsi="Times New Roman" w:cs="Times New Roman"/>
          <w:b/>
          <w:bCs/>
          <w:sz w:val="24"/>
          <w:szCs w:val="24"/>
          <w:lang w:eastAsia="ar-SA"/>
        </w:rPr>
        <w:t>cte norm</w:t>
      </w:r>
      <w:r w:rsidRPr="007C6A3E">
        <w:rPr>
          <w:rFonts w:ascii="Times New Roman" w:eastAsia="Arial Unicode MS" w:hAnsi="Times New Roman" w:cs="Times New Roman"/>
          <w:b/>
          <w:bCs/>
          <w:sz w:val="24"/>
          <w:szCs w:val="24"/>
          <w:lang w:eastAsia="ar-SA"/>
        </w:rPr>
        <w:t>a</w:t>
      </w:r>
      <w:r w:rsidR="00642FEB" w:rsidRPr="007C6A3E">
        <w:rPr>
          <w:rFonts w:ascii="Times New Roman" w:eastAsia="Arial Unicode MS" w:hAnsi="Times New Roman" w:cs="Times New Roman"/>
          <w:b/>
          <w:bCs/>
          <w:sz w:val="24"/>
          <w:szCs w:val="24"/>
          <w:lang w:eastAsia="ar-SA"/>
        </w:rPr>
        <w:t xml:space="preserve">tive </w:t>
      </w:r>
      <w:proofErr w:type="spellStart"/>
      <w:r w:rsidR="00642FEB" w:rsidRPr="007C6A3E">
        <w:rPr>
          <w:rFonts w:ascii="Times New Roman" w:eastAsia="Arial Unicode MS" w:hAnsi="Times New Roman" w:cs="Times New Roman"/>
          <w:b/>
          <w:bCs/>
          <w:sz w:val="24"/>
          <w:szCs w:val="24"/>
          <w:lang w:eastAsia="ar-SA"/>
        </w:rPr>
        <w:t>n</w:t>
      </w:r>
      <w:r w:rsidRPr="007C6A3E">
        <w:rPr>
          <w:rFonts w:ascii="Times New Roman" w:eastAsia="Arial Unicode MS" w:hAnsi="Times New Roman" w:cs="Times New Roman"/>
          <w:b/>
          <w:bCs/>
          <w:sz w:val="24"/>
          <w:szCs w:val="24"/>
          <w:lang w:eastAsia="ar-SA"/>
        </w:rPr>
        <w:t>a</w:t>
      </w:r>
      <w:r w:rsidR="00D73331" w:rsidRPr="007C6A3E">
        <w:rPr>
          <w:rFonts w:ascii="Times New Roman" w:eastAsia="Arial Unicode MS" w:hAnsi="Times New Roman" w:cs="Times New Roman"/>
          <w:b/>
          <w:bCs/>
          <w:sz w:val="24"/>
          <w:szCs w:val="24"/>
          <w:lang w:eastAsia="ar-SA"/>
        </w:rPr>
        <w:t>t</w:t>
      </w:r>
      <w:r w:rsidR="00642FEB" w:rsidRPr="007C6A3E">
        <w:rPr>
          <w:rFonts w:ascii="Times New Roman" w:eastAsia="Arial Unicode MS" w:hAnsi="Times New Roman" w:cs="Times New Roman"/>
          <w:b/>
          <w:bCs/>
          <w:sz w:val="24"/>
          <w:szCs w:val="24"/>
          <w:lang w:eastAsia="ar-SA"/>
        </w:rPr>
        <w:t>ion</w:t>
      </w:r>
      <w:r w:rsidRPr="007C6A3E">
        <w:rPr>
          <w:rFonts w:ascii="Times New Roman" w:eastAsia="Arial Unicode MS" w:hAnsi="Times New Roman" w:cs="Times New Roman"/>
          <w:b/>
          <w:bCs/>
          <w:sz w:val="24"/>
          <w:szCs w:val="24"/>
          <w:lang w:eastAsia="ar-SA"/>
        </w:rPr>
        <w:t>a</w:t>
      </w:r>
      <w:r w:rsidR="00642FEB" w:rsidRPr="007C6A3E">
        <w:rPr>
          <w:rFonts w:ascii="Times New Roman" w:eastAsia="Arial Unicode MS" w:hAnsi="Times New Roman" w:cs="Times New Roman"/>
          <w:b/>
          <w:bCs/>
          <w:sz w:val="24"/>
          <w:szCs w:val="24"/>
          <w:lang w:eastAsia="ar-SA"/>
        </w:rPr>
        <w:t>le</w:t>
      </w:r>
      <w:proofErr w:type="spellEnd"/>
      <w:r w:rsidR="00642FEB" w:rsidRPr="007C6A3E">
        <w:rPr>
          <w:rFonts w:ascii="Times New Roman" w:eastAsia="Arial Unicode MS" w:hAnsi="Times New Roman" w:cs="Times New Roman"/>
          <w:b/>
          <w:bCs/>
          <w:sz w:val="24"/>
          <w:szCs w:val="24"/>
          <w:lang w:eastAsia="ar-SA"/>
        </w:rPr>
        <w:t xml:space="preserve"> c</w:t>
      </w:r>
      <w:r w:rsidRPr="007C6A3E">
        <w:rPr>
          <w:rFonts w:ascii="Times New Roman" w:eastAsia="Arial Unicode MS" w:hAnsi="Times New Roman" w:cs="Times New Roman"/>
          <w:b/>
          <w:bCs/>
          <w:sz w:val="24"/>
          <w:szCs w:val="24"/>
          <w:lang w:eastAsia="ar-SA"/>
        </w:rPr>
        <w:t>a</w:t>
      </w:r>
      <w:r w:rsidR="00642FEB" w:rsidRPr="007C6A3E">
        <w:rPr>
          <w:rFonts w:ascii="Times New Roman" w:eastAsia="Arial Unicode MS" w:hAnsi="Times New Roman" w:cs="Times New Roman"/>
          <w:b/>
          <w:bCs/>
          <w:sz w:val="24"/>
          <w:szCs w:val="24"/>
          <w:lang w:eastAsia="ar-SA"/>
        </w:rPr>
        <w:t>re tr</w:t>
      </w:r>
      <w:r w:rsidRPr="007C6A3E">
        <w:rPr>
          <w:rFonts w:ascii="Times New Roman" w:eastAsia="Arial Unicode MS" w:hAnsi="Times New Roman" w:cs="Times New Roman"/>
          <w:b/>
          <w:bCs/>
          <w:sz w:val="24"/>
          <w:szCs w:val="24"/>
          <w:lang w:eastAsia="ar-SA"/>
        </w:rPr>
        <w:t>a</w:t>
      </w:r>
      <w:r w:rsidR="00642FEB" w:rsidRPr="007C6A3E">
        <w:rPr>
          <w:rFonts w:ascii="Times New Roman" w:eastAsia="Arial Unicode MS" w:hAnsi="Times New Roman" w:cs="Times New Roman"/>
          <w:b/>
          <w:bCs/>
          <w:sz w:val="24"/>
          <w:szCs w:val="24"/>
          <w:lang w:eastAsia="ar-SA"/>
        </w:rPr>
        <w:t xml:space="preserve">nspun </w:t>
      </w:r>
      <w:proofErr w:type="spellStart"/>
      <w:r w:rsidR="00642FEB" w:rsidRPr="007C6A3E">
        <w:rPr>
          <w:rFonts w:ascii="Times New Roman" w:eastAsia="Arial Unicode MS" w:hAnsi="Times New Roman" w:cs="Times New Roman"/>
          <w:b/>
          <w:bCs/>
          <w:sz w:val="24"/>
          <w:szCs w:val="24"/>
          <w:lang w:eastAsia="ar-SA"/>
        </w:rPr>
        <w:t>legisl</w:t>
      </w:r>
      <w:r w:rsidRPr="007C6A3E">
        <w:rPr>
          <w:rFonts w:ascii="Times New Roman" w:eastAsia="Arial Unicode MS" w:hAnsi="Times New Roman" w:cs="Times New Roman"/>
          <w:b/>
          <w:bCs/>
          <w:sz w:val="24"/>
          <w:szCs w:val="24"/>
          <w:lang w:eastAsia="ar-SA"/>
        </w:rPr>
        <w:t>a</w:t>
      </w:r>
      <w:r w:rsidR="00D73331" w:rsidRPr="007C6A3E">
        <w:rPr>
          <w:rFonts w:ascii="Times New Roman" w:eastAsia="Arial Unicode MS" w:hAnsi="Times New Roman" w:cs="Times New Roman"/>
          <w:b/>
          <w:bCs/>
          <w:sz w:val="24"/>
          <w:szCs w:val="24"/>
          <w:lang w:eastAsia="ar-SA"/>
        </w:rPr>
        <w:t>t</w:t>
      </w:r>
      <w:r w:rsidR="00642FEB" w:rsidRPr="007C6A3E">
        <w:rPr>
          <w:rFonts w:ascii="Times New Roman" w:eastAsia="Arial Unicode MS" w:hAnsi="Times New Roman" w:cs="Times New Roman"/>
          <w:b/>
          <w:bCs/>
          <w:sz w:val="24"/>
          <w:szCs w:val="24"/>
          <w:lang w:eastAsia="ar-SA"/>
        </w:rPr>
        <w:t>i</w:t>
      </w:r>
      <w:r w:rsidRPr="007C6A3E">
        <w:rPr>
          <w:rFonts w:ascii="Times New Roman" w:eastAsia="Arial Unicode MS" w:hAnsi="Times New Roman" w:cs="Times New Roman"/>
          <w:b/>
          <w:bCs/>
          <w:sz w:val="24"/>
          <w:szCs w:val="24"/>
          <w:lang w:eastAsia="ar-SA"/>
        </w:rPr>
        <w:t>a</w:t>
      </w:r>
      <w:proofErr w:type="spellEnd"/>
      <w:r w:rsidR="00642FEB" w:rsidRPr="007C6A3E">
        <w:rPr>
          <w:rFonts w:ascii="Times New Roman" w:eastAsia="Arial Unicode MS" w:hAnsi="Times New Roman" w:cs="Times New Roman"/>
          <w:b/>
          <w:bCs/>
          <w:sz w:val="24"/>
          <w:szCs w:val="24"/>
          <w:lang w:eastAsia="ar-SA"/>
        </w:rPr>
        <w:t xml:space="preserve"> Uniunii Europene</w:t>
      </w:r>
      <w:r w:rsidR="00642FEB" w:rsidRPr="007C6A3E">
        <w:rPr>
          <w:rFonts w:ascii="Times New Roman" w:hAnsi="Times New Roman" w:cs="Times New Roman"/>
          <w:i/>
          <w:sz w:val="24"/>
          <w:szCs w:val="24"/>
        </w:rPr>
        <w:t>: Directiv</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 xml:space="preserve"> 2010/75/UE (IED) </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 xml:space="preserve"> P</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rl</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mentului Europe</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 xml:space="preserve">n </w:t>
      </w:r>
      <w:r w:rsidR="00D73331" w:rsidRPr="007C6A3E">
        <w:rPr>
          <w:rFonts w:ascii="Times New Roman" w:hAnsi="Times New Roman" w:cs="Times New Roman"/>
          <w:i/>
          <w:sz w:val="24"/>
          <w:szCs w:val="24"/>
        </w:rPr>
        <w:t>s</w:t>
      </w:r>
      <w:r w:rsidR="00642FEB" w:rsidRPr="007C6A3E">
        <w:rPr>
          <w:rFonts w:ascii="Times New Roman" w:hAnsi="Times New Roman" w:cs="Times New Roman"/>
          <w:i/>
          <w:sz w:val="24"/>
          <w:szCs w:val="24"/>
        </w:rPr>
        <w:t xml:space="preserve">i </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 xml:space="preserve"> Consiliului din 24 noiembrie 2010 privind emisiile industri</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le (prevenire</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 xml:space="preserve"> </w:t>
      </w:r>
      <w:r w:rsidR="00D73331" w:rsidRPr="007C6A3E">
        <w:rPr>
          <w:rFonts w:ascii="Times New Roman" w:hAnsi="Times New Roman" w:cs="Times New Roman"/>
          <w:i/>
          <w:sz w:val="24"/>
          <w:szCs w:val="24"/>
        </w:rPr>
        <w:t>s</w:t>
      </w:r>
      <w:r w:rsidR="00642FEB" w:rsidRPr="007C6A3E">
        <w:rPr>
          <w:rFonts w:ascii="Times New Roman" w:hAnsi="Times New Roman" w:cs="Times New Roman"/>
          <w:i/>
          <w:sz w:val="24"/>
          <w:szCs w:val="24"/>
        </w:rPr>
        <w:t>i controlul integr</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 xml:space="preserve">t </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 xml:space="preserve">l </w:t>
      </w:r>
      <w:proofErr w:type="spellStart"/>
      <w:r w:rsidR="00642FEB" w:rsidRPr="007C6A3E">
        <w:rPr>
          <w:rFonts w:ascii="Times New Roman" w:hAnsi="Times New Roman" w:cs="Times New Roman"/>
          <w:i/>
          <w:sz w:val="24"/>
          <w:szCs w:val="24"/>
        </w:rPr>
        <w:t>polu</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rii</w:t>
      </w:r>
      <w:proofErr w:type="spellEnd"/>
      <w:r w:rsidR="00642FEB" w:rsidRPr="007C6A3E">
        <w:rPr>
          <w:rFonts w:ascii="Times New Roman" w:hAnsi="Times New Roman" w:cs="Times New Roman"/>
          <w:i/>
          <w:sz w:val="24"/>
          <w:szCs w:val="24"/>
        </w:rPr>
        <w:t>), Directiv</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 xml:space="preserve"> 2012/18/UE </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 xml:space="preserve"> P</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rl</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mentului Europe</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 xml:space="preserve">n </w:t>
      </w:r>
      <w:r w:rsidR="00D73331" w:rsidRPr="007C6A3E">
        <w:rPr>
          <w:rFonts w:ascii="Times New Roman" w:hAnsi="Times New Roman" w:cs="Times New Roman"/>
          <w:i/>
          <w:sz w:val="24"/>
          <w:szCs w:val="24"/>
        </w:rPr>
        <w:t>s</w:t>
      </w:r>
      <w:r w:rsidR="00642FEB" w:rsidRPr="007C6A3E">
        <w:rPr>
          <w:rFonts w:ascii="Times New Roman" w:hAnsi="Times New Roman" w:cs="Times New Roman"/>
          <w:i/>
          <w:sz w:val="24"/>
          <w:szCs w:val="24"/>
        </w:rPr>
        <w:t xml:space="preserve">i </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 xml:space="preserve"> Consiliului din 4 iulie 2012 privind controlul pericolelor de </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ccidente m</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jore c</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re implic</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 xml:space="preserve"> </w:t>
      </w:r>
      <w:proofErr w:type="spellStart"/>
      <w:r w:rsidR="00642FEB" w:rsidRPr="007C6A3E">
        <w:rPr>
          <w:rFonts w:ascii="Times New Roman" w:hAnsi="Times New Roman" w:cs="Times New Roman"/>
          <w:i/>
          <w:sz w:val="24"/>
          <w:szCs w:val="24"/>
        </w:rPr>
        <w:t>subst</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n</w:t>
      </w:r>
      <w:r w:rsidR="00D73331" w:rsidRPr="007C6A3E">
        <w:rPr>
          <w:rFonts w:ascii="Times New Roman" w:hAnsi="Times New Roman" w:cs="Times New Roman"/>
          <w:i/>
          <w:sz w:val="24"/>
          <w:szCs w:val="24"/>
        </w:rPr>
        <w:t>t</w:t>
      </w:r>
      <w:r w:rsidR="00642FEB" w:rsidRPr="007C6A3E">
        <w:rPr>
          <w:rFonts w:ascii="Times New Roman" w:hAnsi="Times New Roman" w:cs="Times New Roman"/>
          <w:i/>
          <w:sz w:val="24"/>
          <w:szCs w:val="24"/>
        </w:rPr>
        <w:t>e</w:t>
      </w:r>
      <w:proofErr w:type="spellEnd"/>
      <w:r w:rsidR="00642FEB" w:rsidRPr="007C6A3E">
        <w:rPr>
          <w:rFonts w:ascii="Times New Roman" w:hAnsi="Times New Roman" w:cs="Times New Roman"/>
          <w:i/>
          <w:sz w:val="24"/>
          <w:szCs w:val="24"/>
        </w:rPr>
        <w:t xml:space="preserve"> periculo</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se, de modific</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 xml:space="preserve">re </w:t>
      </w:r>
      <w:r w:rsidR="00D73331" w:rsidRPr="007C6A3E">
        <w:rPr>
          <w:rFonts w:ascii="Times New Roman" w:hAnsi="Times New Roman" w:cs="Times New Roman"/>
          <w:i/>
          <w:sz w:val="24"/>
          <w:szCs w:val="24"/>
        </w:rPr>
        <w:t>s</w:t>
      </w:r>
      <w:r w:rsidR="00642FEB" w:rsidRPr="007C6A3E">
        <w:rPr>
          <w:rFonts w:ascii="Times New Roman" w:hAnsi="Times New Roman" w:cs="Times New Roman"/>
          <w:i/>
          <w:sz w:val="24"/>
          <w:szCs w:val="24"/>
        </w:rPr>
        <w:t xml:space="preserve">i ulterior de </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brog</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 xml:space="preserve">re </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 xml:space="preserve"> Directivei 96/82/CE </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 xml:space="preserve"> Consiliului, Directiv</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 xml:space="preserve"> 2000/60/CE </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 xml:space="preserve"> P</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rl</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mentului Europe</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 xml:space="preserve">n </w:t>
      </w:r>
      <w:r w:rsidR="00D73331" w:rsidRPr="007C6A3E">
        <w:rPr>
          <w:rFonts w:ascii="Times New Roman" w:hAnsi="Times New Roman" w:cs="Times New Roman"/>
          <w:i/>
          <w:sz w:val="24"/>
          <w:szCs w:val="24"/>
        </w:rPr>
        <w:t>s</w:t>
      </w:r>
      <w:r w:rsidR="00642FEB" w:rsidRPr="007C6A3E">
        <w:rPr>
          <w:rFonts w:ascii="Times New Roman" w:hAnsi="Times New Roman" w:cs="Times New Roman"/>
          <w:i/>
          <w:sz w:val="24"/>
          <w:szCs w:val="24"/>
        </w:rPr>
        <w:t xml:space="preserve">i </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 xml:space="preserve"> Consiliului din 23 octombrie 2000 de st</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 xml:space="preserve">bilire </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 xml:space="preserve"> unui c</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dru de politic</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 xml:space="preserve"> comunit</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r</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 xml:space="preserve"> </w:t>
      </w:r>
      <w:r w:rsidR="00D73331" w:rsidRPr="007C6A3E">
        <w:rPr>
          <w:rFonts w:ascii="Times New Roman" w:hAnsi="Times New Roman" w:cs="Times New Roman"/>
          <w:i/>
          <w:sz w:val="24"/>
          <w:szCs w:val="24"/>
        </w:rPr>
        <w:t>i</w:t>
      </w:r>
      <w:r w:rsidR="00642FEB" w:rsidRPr="007C6A3E">
        <w:rPr>
          <w:rFonts w:ascii="Times New Roman" w:hAnsi="Times New Roman" w:cs="Times New Roman"/>
          <w:i/>
          <w:sz w:val="24"/>
          <w:szCs w:val="24"/>
        </w:rPr>
        <w:t xml:space="preserve">n domeniul </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pei, Directiv</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-c</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 xml:space="preserve">dru </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 xml:space="preserve">er 2008/50/CE </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 xml:space="preserve"> P</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rl</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mentului Europe</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 xml:space="preserve">n </w:t>
      </w:r>
      <w:r w:rsidR="00D73331" w:rsidRPr="007C6A3E">
        <w:rPr>
          <w:rFonts w:ascii="Times New Roman" w:hAnsi="Times New Roman" w:cs="Times New Roman"/>
          <w:i/>
          <w:sz w:val="24"/>
          <w:szCs w:val="24"/>
        </w:rPr>
        <w:t>s</w:t>
      </w:r>
      <w:r w:rsidR="00642FEB" w:rsidRPr="007C6A3E">
        <w:rPr>
          <w:rFonts w:ascii="Times New Roman" w:hAnsi="Times New Roman" w:cs="Times New Roman"/>
          <w:i/>
          <w:sz w:val="24"/>
          <w:szCs w:val="24"/>
        </w:rPr>
        <w:t xml:space="preserve">i </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 xml:space="preserve"> Consiliului din 21 m</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i 2008 privind c</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lit</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te</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 xml:space="preserve"> </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 xml:space="preserve">erului </w:t>
      </w:r>
      <w:proofErr w:type="spellStart"/>
      <w:r w:rsidR="00D73331" w:rsidRPr="007C6A3E">
        <w:rPr>
          <w:rFonts w:ascii="Times New Roman" w:hAnsi="Times New Roman" w:cs="Times New Roman"/>
          <w:i/>
          <w:sz w:val="24"/>
          <w:szCs w:val="24"/>
        </w:rPr>
        <w:t>i</w:t>
      </w:r>
      <w:r w:rsidR="00642FEB" w:rsidRPr="007C6A3E">
        <w:rPr>
          <w:rFonts w:ascii="Times New Roman" w:hAnsi="Times New Roman" w:cs="Times New Roman"/>
          <w:i/>
          <w:sz w:val="24"/>
          <w:szCs w:val="24"/>
        </w:rPr>
        <w:t>nconjur</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tor</w:t>
      </w:r>
      <w:proofErr w:type="spellEnd"/>
      <w:r w:rsidR="00642FEB" w:rsidRPr="007C6A3E">
        <w:rPr>
          <w:rFonts w:ascii="Times New Roman" w:hAnsi="Times New Roman" w:cs="Times New Roman"/>
          <w:i/>
          <w:sz w:val="24"/>
          <w:szCs w:val="24"/>
        </w:rPr>
        <w:t xml:space="preserve"> </w:t>
      </w:r>
      <w:r w:rsidR="00D73331" w:rsidRPr="007C6A3E">
        <w:rPr>
          <w:rFonts w:ascii="Times New Roman" w:hAnsi="Times New Roman" w:cs="Times New Roman"/>
          <w:i/>
          <w:sz w:val="24"/>
          <w:szCs w:val="24"/>
        </w:rPr>
        <w:t>s</w:t>
      </w:r>
      <w:r w:rsidR="00642FEB" w:rsidRPr="007C6A3E">
        <w:rPr>
          <w:rFonts w:ascii="Times New Roman" w:hAnsi="Times New Roman" w:cs="Times New Roman"/>
          <w:i/>
          <w:sz w:val="24"/>
          <w:szCs w:val="24"/>
        </w:rPr>
        <w:t xml:space="preserve">i un </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er m</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i cur</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t pentru Europ</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 Directiv</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 xml:space="preserve"> 2008/98/CE </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 xml:space="preserve"> P</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rl</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mentului Europe</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 xml:space="preserve">n </w:t>
      </w:r>
      <w:r w:rsidR="00D73331" w:rsidRPr="007C6A3E">
        <w:rPr>
          <w:rFonts w:ascii="Times New Roman" w:hAnsi="Times New Roman" w:cs="Times New Roman"/>
          <w:i/>
          <w:sz w:val="24"/>
          <w:szCs w:val="24"/>
        </w:rPr>
        <w:t>s</w:t>
      </w:r>
      <w:r w:rsidR="00642FEB" w:rsidRPr="007C6A3E">
        <w:rPr>
          <w:rFonts w:ascii="Times New Roman" w:hAnsi="Times New Roman" w:cs="Times New Roman"/>
          <w:i/>
          <w:sz w:val="24"/>
          <w:szCs w:val="24"/>
        </w:rPr>
        <w:t xml:space="preserve">i </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 xml:space="preserve"> Consiliului din 19 noiembrie 2008 privind </w:t>
      </w:r>
      <w:proofErr w:type="spellStart"/>
      <w:r w:rsidR="00642FEB" w:rsidRPr="007C6A3E">
        <w:rPr>
          <w:rFonts w:ascii="Times New Roman" w:hAnsi="Times New Roman" w:cs="Times New Roman"/>
          <w:i/>
          <w:sz w:val="24"/>
          <w:szCs w:val="24"/>
        </w:rPr>
        <w:t>de</w:t>
      </w:r>
      <w:r w:rsidR="00D73331" w:rsidRPr="007C6A3E">
        <w:rPr>
          <w:rFonts w:ascii="Times New Roman" w:hAnsi="Times New Roman" w:cs="Times New Roman"/>
          <w:i/>
          <w:sz w:val="24"/>
          <w:szCs w:val="24"/>
        </w:rPr>
        <w:t>s</w:t>
      </w:r>
      <w:r w:rsidR="00642FEB" w:rsidRPr="007C6A3E">
        <w:rPr>
          <w:rFonts w:ascii="Times New Roman" w:hAnsi="Times New Roman" w:cs="Times New Roman"/>
          <w:i/>
          <w:sz w:val="24"/>
          <w:szCs w:val="24"/>
        </w:rPr>
        <w:t>eurile</w:t>
      </w:r>
      <w:proofErr w:type="spellEnd"/>
      <w:r w:rsidR="00642FEB" w:rsidRPr="007C6A3E">
        <w:rPr>
          <w:rFonts w:ascii="Times New Roman" w:hAnsi="Times New Roman" w:cs="Times New Roman"/>
          <w:i/>
          <w:sz w:val="24"/>
          <w:szCs w:val="24"/>
        </w:rPr>
        <w:t xml:space="preserve"> </w:t>
      </w:r>
      <w:r w:rsidR="00D73331" w:rsidRPr="007C6A3E">
        <w:rPr>
          <w:rFonts w:ascii="Times New Roman" w:hAnsi="Times New Roman" w:cs="Times New Roman"/>
          <w:i/>
          <w:sz w:val="24"/>
          <w:szCs w:val="24"/>
        </w:rPr>
        <w:t>s</w:t>
      </w:r>
      <w:r w:rsidR="00642FEB" w:rsidRPr="007C6A3E">
        <w:rPr>
          <w:rFonts w:ascii="Times New Roman" w:hAnsi="Times New Roman" w:cs="Times New Roman"/>
          <w:i/>
          <w:sz w:val="24"/>
          <w:szCs w:val="24"/>
        </w:rPr>
        <w:t xml:space="preserve">i de </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brog</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 xml:space="preserve">re </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 xml:space="preserve"> </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 xml:space="preserve">numitor directive, </w:t>
      </w:r>
      <w:r w:rsidR="00D73331" w:rsidRPr="007C6A3E">
        <w:rPr>
          <w:rFonts w:ascii="Times New Roman" w:hAnsi="Times New Roman" w:cs="Times New Roman"/>
          <w:i/>
          <w:sz w:val="24"/>
          <w:szCs w:val="24"/>
        </w:rPr>
        <w:t>s</w:t>
      </w:r>
      <w:r w:rsidR="00642FEB" w:rsidRPr="007C6A3E">
        <w:rPr>
          <w:rFonts w:ascii="Times New Roman" w:hAnsi="Times New Roman" w:cs="Times New Roman"/>
          <w:i/>
          <w:sz w:val="24"/>
          <w:szCs w:val="24"/>
        </w:rPr>
        <w:t xml:space="preserve">i </w:t>
      </w:r>
      <w:r w:rsidRPr="007C6A3E">
        <w:rPr>
          <w:rFonts w:ascii="Times New Roman" w:hAnsi="Times New Roman" w:cs="Times New Roman"/>
          <w:i/>
          <w:sz w:val="24"/>
          <w:szCs w:val="24"/>
        </w:rPr>
        <w:t>a</w:t>
      </w:r>
      <w:r w:rsidR="00642FEB" w:rsidRPr="007C6A3E">
        <w:rPr>
          <w:rFonts w:ascii="Times New Roman" w:hAnsi="Times New Roman" w:cs="Times New Roman"/>
          <w:i/>
          <w:sz w:val="24"/>
          <w:szCs w:val="24"/>
        </w:rPr>
        <w:t>ltele).</w:t>
      </w:r>
    </w:p>
    <w:p w14:paraId="7D4D885D" w14:textId="0B65CCA8" w:rsidR="00642FEB" w:rsidRPr="007C6A3E" w:rsidRDefault="001C6810" w:rsidP="00EF09DE">
      <w:pPr>
        <w:pStyle w:val="Style17"/>
        <w:widowControl/>
        <w:spacing w:line="276" w:lineRule="auto"/>
        <w:ind w:firstLine="720"/>
        <w:jc w:val="both"/>
        <w:rPr>
          <w:rStyle w:val="FontStyle168"/>
          <w:sz w:val="24"/>
          <w:szCs w:val="24"/>
          <w:lang w:val="it-IT" w:eastAsia="es-ES_tradnl"/>
        </w:rPr>
      </w:pPr>
      <w:r w:rsidRPr="007C6A3E">
        <w:rPr>
          <w:rStyle w:val="FontStyle168"/>
          <w:sz w:val="24"/>
          <w:szCs w:val="24"/>
          <w:lang w:val="it-IT" w:eastAsia="es-ES_tradnl"/>
        </w:rPr>
        <w:t>Nu este c</w:t>
      </w:r>
      <w:r w:rsidR="00F17E5C" w:rsidRPr="007C6A3E">
        <w:rPr>
          <w:rStyle w:val="FontStyle168"/>
          <w:sz w:val="24"/>
          <w:szCs w:val="24"/>
          <w:lang w:val="it-IT" w:eastAsia="es-ES_tradnl"/>
        </w:rPr>
        <w:t>a</w:t>
      </w:r>
      <w:r w:rsidRPr="007C6A3E">
        <w:rPr>
          <w:rStyle w:val="FontStyle168"/>
          <w:sz w:val="24"/>
          <w:szCs w:val="24"/>
          <w:lang w:val="it-IT" w:eastAsia="es-ES_tradnl"/>
        </w:rPr>
        <w:t>zul, proiectul nu se inc</w:t>
      </w:r>
      <w:r w:rsidR="00F17E5C" w:rsidRPr="007C6A3E">
        <w:rPr>
          <w:rStyle w:val="FontStyle168"/>
          <w:sz w:val="24"/>
          <w:szCs w:val="24"/>
          <w:lang w:val="it-IT" w:eastAsia="es-ES_tradnl"/>
        </w:rPr>
        <w:t>a</w:t>
      </w:r>
      <w:r w:rsidRPr="007C6A3E">
        <w:rPr>
          <w:rStyle w:val="FontStyle168"/>
          <w:sz w:val="24"/>
          <w:szCs w:val="24"/>
          <w:lang w:val="it-IT" w:eastAsia="es-ES_tradnl"/>
        </w:rPr>
        <w:t>dre</w:t>
      </w:r>
      <w:r w:rsidR="00F17E5C" w:rsidRPr="007C6A3E">
        <w:rPr>
          <w:rStyle w:val="FontStyle168"/>
          <w:sz w:val="24"/>
          <w:szCs w:val="24"/>
          <w:lang w:val="it-IT" w:eastAsia="es-ES_tradnl"/>
        </w:rPr>
        <w:t>a</w:t>
      </w:r>
      <w:r w:rsidRPr="007C6A3E">
        <w:rPr>
          <w:rStyle w:val="FontStyle168"/>
          <w:sz w:val="24"/>
          <w:szCs w:val="24"/>
          <w:lang w:val="it-IT" w:eastAsia="es-ES_tradnl"/>
        </w:rPr>
        <w:t>z</w:t>
      </w:r>
      <w:r w:rsidR="00F17E5C" w:rsidRPr="007C6A3E">
        <w:rPr>
          <w:rStyle w:val="FontStyle168"/>
          <w:sz w:val="24"/>
          <w:szCs w:val="24"/>
          <w:lang w:val="it-IT" w:eastAsia="es-ES_tradnl"/>
        </w:rPr>
        <w:t>a</w:t>
      </w:r>
      <w:r w:rsidRPr="007C6A3E">
        <w:rPr>
          <w:rStyle w:val="FontStyle168"/>
          <w:sz w:val="24"/>
          <w:szCs w:val="24"/>
          <w:lang w:val="it-IT" w:eastAsia="es-ES_tradnl"/>
        </w:rPr>
        <w:t xml:space="preserve"> in prevederile directivelor mention</w:t>
      </w:r>
      <w:r w:rsidR="00F17E5C" w:rsidRPr="007C6A3E">
        <w:rPr>
          <w:rStyle w:val="FontStyle168"/>
          <w:sz w:val="24"/>
          <w:szCs w:val="24"/>
          <w:lang w:val="it-IT" w:eastAsia="es-ES_tradnl"/>
        </w:rPr>
        <w:t>a</w:t>
      </w:r>
      <w:r w:rsidRPr="007C6A3E">
        <w:rPr>
          <w:rStyle w:val="FontStyle168"/>
          <w:sz w:val="24"/>
          <w:szCs w:val="24"/>
          <w:lang w:val="it-IT" w:eastAsia="es-ES_tradnl"/>
        </w:rPr>
        <w:t>te m</w:t>
      </w:r>
      <w:r w:rsidR="00F17E5C" w:rsidRPr="007C6A3E">
        <w:rPr>
          <w:rStyle w:val="FontStyle168"/>
          <w:sz w:val="24"/>
          <w:szCs w:val="24"/>
          <w:lang w:val="it-IT" w:eastAsia="es-ES_tradnl"/>
        </w:rPr>
        <w:t>a</w:t>
      </w:r>
      <w:r w:rsidRPr="007C6A3E">
        <w:rPr>
          <w:rStyle w:val="FontStyle168"/>
          <w:sz w:val="24"/>
          <w:szCs w:val="24"/>
          <w:lang w:val="it-IT" w:eastAsia="es-ES_tradnl"/>
        </w:rPr>
        <w:t>i sus.</w:t>
      </w:r>
    </w:p>
    <w:p w14:paraId="5B68F23E" w14:textId="77777777" w:rsidR="00C872B5" w:rsidRPr="007C6A3E" w:rsidRDefault="00C872B5" w:rsidP="00EF09DE">
      <w:pPr>
        <w:pStyle w:val="Style17"/>
        <w:widowControl/>
        <w:spacing w:line="276" w:lineRule="auto"/>
        <w:ind w:firstLine="720"/>
        <w:jc w:val="both"/>
        <w:rPr>
          <w:rFonts w:ascii="Times New Roman" w:hAnsi="Times New Roman" w:cs="Times New Roman"/>
          <w:bCs/>
        </w:rPr>
      </w:pPr>
    </w:p>
    <w:p w14:paraId="0BE28978" w14:textId="7B6589E1" w:rsidR="00642FEB" w:rsidRPr="007C6A3E" w:rsidRDefault="00642FEB" w:rsidP="00EF09DE">
      <w:pPr>
        <w:widowControl w:val="0"/>
        <w:autoSpaceDE w:val="0"/>
        <w:spacing w:after="0"/>
        <w:jc w:val="both"/>
        <w:rPr>
          <w:rFonts w:ascii="Times New Roman" w:eastAsia="Arial Unicode MS" w:hAnsi="Times New Roman" w:cs="Times New Roman"/>
          <w:b/>
          <w:bCs/>
          <w:sz w:val="24"/>
          <w:szCs w:val="24"/>
          <w:lang w:eastAsia="ar-SA"/>
        </w:rPr>
      </w:pPr>
      <w:r w:rsidRPr="007C6A3E">
        <w:rPr>
          <w:rFonts w:ascii="Times New Roman" w:eastAsia="Arial Unicode MS" w:hAnsi="Times New Roman" w:cs="Times New Roman"/>
          <w:b/>
          <w:bCs/>
          <w:sz w:val="24"/>
          <w:szCs w:val="24"/>
          <w:lang w:eastAsia="ar-SA"/>
        </w:rPr>
        <w:t>B. Se v</w:t>
      </w:r>
      <w:r w:rsidR="00F17E5C" w:rsidRPr="007C6A3E">
        <w:rPr>
          <w:rFonts w:ascii="Times New Roman" w:eastAsia="Arial Unicode MS" w:hAnsi="Times New Roman" w:cs="Times New Roman"/>
          <w:b/>
          <w:bCs/>
          <w:sz w:val="24"/>
          <w:szCs w:val="24"/>
          <w:lang w:eastAsia="ar-SA"/>
        </w:rPr>
        <w:t>a</w:t>
      </w:r>
      <w:r w:rsidRPr="007C6A3E">
        <w:rPr>
          <w:rFonts w:ascii="Times New Roman" w:eastAsia="Arial Unicode MS" w:hAnsi="Times New Roman" w:cs="Times New Roman"/>
          <w:b/>
          <w:bCs/>
          <w:sz w:val="24"/>
          <w:szCs w:val="24"/>
          <w:lang w:eastAsia="ar-SA"/>
        </w:rPr>
        <w:t xml:space="preserve"> </w:t>
      </w:r>
      <w:proofErr w:type="spellStart"/>
      <w:r w:rsidRPr="007C6A3E">
        <w:rPr>
          <w:rFonts w:ascii="Times New Roman" w:eastAsia="Arial Unicode MS" w:hAnsi="Times New Roman" w:cs="Times New Roman"/>
          <w:b/>
          <w:bCs/>
          <w:sz w:val="24"/>
          <w:szCs w:val="24"/>
          <w:lang w:eastAsia="ar-SA"/>
        </w:rPr>
        <w:t>men</w:t>
      </w:r>
      <w:r w:rsidR="00D73331" w:rsidRPr="007C6A3E">
        <w:rPr>
          <w:rFonts w:ascii="Times New Roman" w:eastAsia="Arial Unicode MS" w:hAnsi="Times New Roman" w:cs="Times New Roman"/>
          <w:b/>
          <w:bCs/>
          <w:sz w:val="24"/>
          <w:szCs w:val="24"/>
          <w:lang w:eastAsia="ar-SA"/>
        </w:rPr>
        <w:t>t</w:t>
      </w:r>
      <w:r w:rsidRPr="007C6A3E">
        <w:rPr>
          <w:rFonts w:ascii="Times New Roman" w:eastAsia="Arial Unicode MS" w:hAnsi="Times New Roman" w:cs="Times New Roman"/>
          <w:b/>
          <w:bCs/>
          <w:sz w:val="24"/>
          <w:szCs w:val="24"/>
          <w:lang w:eastAsia="ar-SA"/>
        </w:rPr>
        <w:t>ion</w:t>
      </w:r>
      <w:r w:rsidR="00F17E5C" w:rsidRPr="007C6A3E">
        <w:rPr>
          <w:rFonts w:ascii="Times New Roman" w:eastAsia="Arial Unicode MS" w:hAnsi="Times New Roman" w:cs="Times New Roman"/>
          <w:b/>
          <w:bCs/>
          <w:sz w:val="24"/>
          <w:szCs w:val="24"/>
          <w:lang w:eastAsia="ar-SA"/>
        </w:rPr>
        <w:t>a</w:t>
      </w:r>
      <w:proofErr w:type="spellEnd"/>
      <w:r w:rsidRPr="007C6A3E">
        <w:rPr>
          <w:rFonts w:ascii="Times New Roman" w:eastAsia="Arial Unicode MS" w:hAnsi="Times New Roman" w:cs="Times New Roman"/>
          <w:b/>
          <w:bCs/>
          <w:sz w:val="24"/>
          <w:szCs w:val="24"/>
          <w:lang w:eastAsia="ar-SA"/>
        </w:rPr>
        <w:t xml:space="preserve"> pl</w:t>
      </w:r>
      <w:r w:rsidR="00F17E5C" w:rsidRPr="007C6A3E">
        <w:rPr>
          <w:rFonts w:ascii="Times New Roman" w:eastAsia="Arial Unicode MS" w:hAnsi="Times New Roman" w:cs="Times New Roman"/>
          <w:b/>
          <w:bCs/>
          <w:sz w:val="24"/>
          <w:szCs w:val="24"/>
          <w:lang w:eastAsia="ar-SA"/>
        </w:rPr>
        <w:t>a</w:t>
      </w:r>
      <w:r w:rsidRPr="007C6A3E">
        <w:rPr>
          <w:rFonts w:ascii="Times New Roman" w:eastAsia="Arial Unicode MS" w:hAnsi="Times New Roman" w:cs="Times New Roman"/>
          <w:b/>
          <w:bCs/>
          <w:sz w:val="24"/>
          <w:szCs w:val="24"/>
          <w:lang w:eastAsia="ar-SA"/>
        </w:rPr>
        <w:t>nul</w:t>
      </w:r>
      <w:r w:rsidR="00D4406C" w:rsidRPr="007C6A3E">
        <w:rPr>
          <w:rFonts w:ascii="Times New Roman" w:eastAsia="Arial Unicode MS" w:hAnsi="Times New Roman" w:cs="Times New Roman"/>
          <w:b/>
          <w:bCs/>
          <w:sz w:val="24"/>
          <w:szCs w:val="24"/>
          <w:lang w:eastAsia="ar-SA"/>
        </w:rPr>
        <w:t xml:space="preserve"> </w:t>
      </w:r>
      <w:r w:rsidRPr="007C6A3E">
        <w:rPr>
          <w:rFonts w:ascii="Times New Roman" w:eastAsia="Arial Unicode MS" w:hAnsi="Times New Roman" w:cs="Times New Roman"/>
          <w:b/>
          <w:bCs/>
          <w:sz w:val="24"/>
          <w:szCs w:val="24"/>
          <w:lang w:eastAsia="ar-SA"/>
        </w:rPr>
        <w:t>/</w:t>
      </w:r>
      <w:r w:rsidR="00D4406C" w:rsidRPr="007C6A3E">
        <w:rPr>
          <w:rFonts w:ascii="Times New Roman" w:eastAsia="Arial Unicode MS" w:hAnsi="Times New Roman" w:cs="Times New Roman"/>
          <w:b/>
          <w:bCs/>
          <w:sz w:val="24"/>
          <w:szCs w:val="24"/>
          <w:lang w:eastAsia="ar-SA"/>
        </w:rPr>
        <w:t xml:space="preserve"> </w:t>
      </w:r>
      <w:r w:rsidRPr="007C6A3E">
        <w:rPr>
          <w:rFonts w:ascii="Times New Roman" w:eastAsia="Arial Unicode MS" w:hAnsi="Times New Roman" w:cs="Times New Roman"/>
          <w:b/>
          <w:bCs/>
          <w:sz w:val="24"/>
          <w:szCs w:val="24"/>
          <w:lang w:eastAsia="ar-SA"/>
        </w:rPr>
        <w:t>progr</w:t>
      </w:r>
      <w:r w:rsidR="00F17E5C" w:rsidRPr="007C6A3E">
        <w:rPr>
          <w:rFonts w:ascii="Times New Roman" w:eastAsia="Arial Unicode MS" w:hAnsi="Times New Roman" w:cs="Times New Roman"/>
          <w:b/>
          <w:bCs/>
          <w:sz w:val="24"/>
          <w:szCs w:val="24"/>
          <w:lang w:eastAsia="ar-SA"/>
        </w:rPr>
        <w:t>a</w:t>
      </w:r>
      <w:r w:rsidRPr="007C6A3E">
        <w:rPr>
          <w:rFonts w:ascii="Times New Roman" w:eastAsia="Arial Unicode MS" w:hAnsi="Times New Roman" w:cs="Times New Roman"/>
          <w:b/>
          <w:bCs/>
          <w:sz w:val="24"/>
          <w:szCs w:val="24"/>
          <w:lang w:eastAsia="ar-SA"/>
        </w:rPr>
        <w:t>mul</w:t>
      </w:r>
      <w:r w:rsidR="00D4406C" w:rsidRPr="007C6A3E">
        <w:rPr>
          <w:rFonts w:ascii="Times New Roman" w:eastAsia="Arial Unicode MS" w:hAnsi="Times New Roman" w:cs="Times New Roman"/>
          <w:b/>
          <w:bCs/>
          <w:sz w:val="24"/>
          <w:szCs w:val="24"/>
          <w:lang w:eastAsia="ar-SA"/>
        </w:rPr>
        <w:t xml:space="preserve"> </w:t>
      </w:r>
      <w:r w:rsidRPr="007C6A3E">
        <w:rPr>
          <w:rFonts w:ascii="Times New Roman" w:eastAsia="Arial Unicode MS" w:hAnsi="Times New Roman" w:cs="Times New Roman"/>
          <w:b/>
          <w:bCs/>
          <w:sz w:val="24"/>
          <w:szCs w:val="24"/>
          <w:lang w:eastAsia="ar-SA"/>
        </w:rPr>
        <w:t>/</w:t>
      </w:r>
      <w:r w:rsidR="00D4406C" w:rsidRPr="007C6A3E">
        <w:rPr>
          <w:rFonts w:ascii="Times New Roman" w:eastAsia="Arial Unicode MS" w:hAnsi="Times New Roman" w:cs="Times New Roman"/>
          <w:b/>
          <w:bCs/>
          <w:sz w:val="24"/>
          <w:szCs w:val="24"/>
          <w:lang w:eastAsia="ar-SA"/>
        </w:rPr>
        <w:t xml:space="preserve"> </w:t>
      </w:r>
      <w:r w:rsidRPr="007C6A3E">
        <w:rPr>
          <w:rFonts w:ascii="Times New Roman" w:eastAsia="Arial Unicode MS" w:hAnsi="Times New Roman" w:cs="Times New Roman"/>
          <w:b/>
          <w:bCs/>
          <w:sz w:val="24"/>
          <w:szCs w:val="24"/>
          <w:lang w:eastAsia="ar-SA"/>
        </w:rPr>
        <w:t>str</w:t>
      </w:r>
      <w:r w:rsidR="00F17E5C" w:rsidRPr="007C6A3E">
        <w:rPr>
          <w:rFonts w:ascii="Times New Roman" w:eastAsia="Arial Unicode MS" w:hAnsi="Times New Roman" w:cs="Times New Roman"/>
          <w:b/>
          <w:bCs/>
          <w:sz w:val="24"/>
          <w:szCs w:val="24"/>
          <w:lang w:eastAsia="ar-SA"/>
        </w:rPr>
        <w:t>a</w:t>
      </w:r>
      <w:r w:rsidRPr="007C6A3E">
        <w:rPr>
          <w:rFonts w:ascii="Times New Roman" w:eastAsia="Arial Unicode MS" w:hAnsi="Times New Roman" w:cs="Times New Roman"/>
          <w:b/>
          <w:bCs/>
          <w:sz w:val="24"/>
          <w:szCs w:val="24"/>
          <w:lang w:eastAsia="ar-SA"/>
        </w:rPr>
        <w:t>tegi</w:t>
      </w:r>
      <w:r w:rsidR="00F17E5C" w:rsidRPr="007C6A3E">
        <w:rPr>
          <w:rFonts w:ascii="Times New Roman" w:eastAsia="Arial Unicode MS" w:hAnsi="Times New Roman" w:cs="Times New Roman"/>
          <w:b/>
          <w:bCs/>
          <w:sz w:val="24"/>
          <w:szCs w:val="24"/>
          <w:lang w:eastAsia="ar-SA"/>
        </w:rPr>
        <w:t>a</w:t>
      </w:r>
      <w:r w:rsidR="00D4406C" w:rsidRPr="007C6A3E">
        <w:rPr>
          <w:rFonts w:ascii="Times New Roman" w:eastAsia="Arial Unicode MS" w:hAnsi="Times New Roman" w:cs="Times New Roman"/>
          <w:b/>
          <w:bCs/>
          <w:sz w:val="24"/>
          <w:szCs w:val="24"/>
          <w:lang w:eastAsia="ar-SA"/>
        </w:rPr>
        <w:t xml:space="preserve"> </w:t>
      </w:r>
      <w:r w:rsidRPr="007C6A3E">
        <w:rPr>
          <w:rFonts w:ascii="Times New Roman" w:eastAsia="Arial Unicode MS" w:hAnsi="Times New Roman" w:cs="Times New Roman"/>
          <w:b/>
          <w:bCs/>
          <w:sz w:val="24"/>
          <w:szCs w:val="24"/>
          <w:lang w:eastAsia="ar-SA"/>
        </w:rPr>
        <w:t>/</w:t>
      </w:r>
      <w:r w:rsidR="00D4406C" w:rsidRPr="007C6A3E">
        <w:rPr>
          <w:rFonts w:ascii="Times New Roman" w:eastAsia="Arial Unicode MS" w:hAnsi="Times New Roman" w:cs="Times New Roman"/>
          <w:b/>
          <w:bCs/>
          <w:sz w:val="24"/>
          <w:szCs w:val="24"/>
          <w:lang w:eastAsia="ar-SA"/>
        </w:rPr>
        <w:t xml:space="preserve"> </w:t>
      </w:r>
      <w:r w:rsidRPr="007C6A3E">
        <w:rPr>
          <w:rFonts w:ascii="Times New Roman" w:eastAsia="Arial Unicode MS" w:hAnsi="Times New Roman" w:cs="Times New Roman"/>
          <w:b/>
          <w:bCs/>
          <w:sz w:val="24"/>
          <w:szCs w:val="24"/>
          <w:lang w:eastAsia="ar-SA"/>
        </w:rPr>
        <w:t>documentul de progr</w:t>
      </w:r>
      <w:r w:rsidR="00F17E5C" w:rsidRPr="007C6A3E">
        <w:rPr>
          <w:rFonts w:ascii="Times New Roman" w:eastAsia="Arial Unicode MS" w:hAnsi="Times New Roman" w:cs="Times New Roman"/>
          <w:b/>
          <w:bCs/>
          <w:sz w:val="24"/>
          <w:szCs w:val="24"/>
          <w:lang w:eastAsia="ar-SA"/>
        </w:rPr>
        <w:t>a</w:t>
      </w:r>
      <w:r w:rsidRPr="007C6A3E">
        <w:rPr>
          <w:rFonts w:ascii="Times New Roman" w:eastAsia="Arial Unicode MS" w:hAnsi="Times New Roman" w:cs="Times New Roman"/>
          <w:b/>
          <w:bCs/>
          <w:sz w:val="24"/>
          <w:szCs w:val="24"/>
          <w:lang w:eastAsia="ar-SA"/>
        </w:rPr>
        <w:t>m</w:t>
      </w:r>
      <w:r w:rsidR="00F17E5C" w:rsidRPr="007C6A3E">
        <w:rPr>
          <w:rFonts w:ascii="Times New Roman" w:eastAsia="Arial Unicode MS" w:hAnsi="Times New Roman" w:cs="Times New Roman"/>
          <w:b/>
          <w:bCs/>
          <w:sz w:val="24"/>
          <w:szCs w:val="24"/>
          <w:lang w:eastAsia="ar-SA"/>
        </w:rPr>
        <w:t>a</w:t>
      </w:r>
      <w:r w:rsidRPr="007C6A3E">
        <w:rPr>
          <w:rFonts w:ascii="Times New Roman" w:eastAsia="Arial Unicode MS" w:hAnsi="Times New Roman" w:cs="Times New Roman"/>
          <w:b/>
          <w:bCs/>
          <w:sz w:val="24"/>
          <w:szCs w:val="24"/>
          <w:lang w:eastAsia="ar-SA"/>
        </w:rPr>
        <w:t>re</w:t>
      </w:r>
      <w:r w:rsidR="00D4406C" w:rsidRPr="007C6A3E">
        <w:rPr>
          <w:rFonts w:ascii="Times New Roman" w:eastAsia="Arial Unicode MS" w:hAnsi="Times New Roman" w:cs="Times New Roman"/>
          <w:b/>
          <w:bCs/>
          <w:sz w:val="24"/>
          <w:szCs w:val="24"/>
          <w:lang w:eastAsia="ar-SA"/>
        </w:rPr>
        <w:t xml:space="preserve"> </w:t>
      </w:r>
      <w:r w:rsidRPr="007C6A3E">
        <w:rPr>
          <w:rFonts w:ascii="Times New Roman" w:eastAsia="Arial Unicode MS" w:hAnsi="Times New Roman" w:cs="Times New Roman"/>
          <w:b/>
          <w:bCs/>
          <w:sz w:val="24"/>
          <w:szCs w:val="24"/>
          <w:lang w:eastAsia="ar-SA"/>
        </w:rPr>
        <w:t>/</w:t>
      </w:r>
      <w:r w:rsidR="00D4406C" w:rsidRPr="007C6A3E">
        <w:rPr>
          <w:rFonts w:ascii="Times New Roman" w:eastAsia="Arial Unicode MS" w:hAnsi="Times New Roman" w:cs="Times New Roman"/>
          <w:b/>
          <w:bCs/>
          <w:sz w:val="24"/>
          <w:szCs w:val="24"/>
          <w:lang w:eastAsia="ar-SA"/>
        </w:rPr>
        <w:t xml:space="preserve"> </w:t>
      </w:r>
      <w:r w:rsidRPr="007C6A3E">
        <w:rPr>
          <w:rFonts w:ascii="Times New Roman" w:eastAsia="Arial Unicode MS" w:hAnsi="Times New Roman" w:cs="Times New Roman"/>
          <w:b/>
          <w:bCs/>
          <w:sz w:val="24"/>
          <w:szCs w:val="24"/>
          <w:lang w:eastAsia="ar-SA"/>
        </w:rPr>
        <w:t>pl</w:t>
      </w:r>
      <w:r w:rsidR="00F17E5C" w:rsidRPr="007C6A3E">
        <w:rPr>
          <w:rFonts w:ascii="Times New Roman" w:eastAsia="Arial Unicode MS" w:hAnsi="Times New Roman" w:cs="Times New Roman"/>
          <w:b/>
          <w:bCs/>
          <w:sz w:val="24"/>
          <w:szCs w:val="24"/>
          <w:lang w:eastAsia="ar-SA"/>
        </w:rPr>
        <w:t>a</w:t>
      </w:r>
      <w:r w:rsidRPr="007C6A3E">
        <w:rPr>
          <w:rFonts w:ascii="Times New Roman" w:eastAsia="Arial Unicode MS" w:hAnsi="Times New Roman" w:cs="Times New Roman"/>
          <w:b/>
          <w:bCs/>
          <w:sz w:val="24"/>
          <w:szCs w:val="24"/>
          <w:lang w:eastAsia="ar-SA"/>
        </w:rPr>
        <w:t>nific</w:t>
      </w:r>
      <w:r w:rsidR="00F17E5C" w:rsidRPr="007C6A3E">
        <w:rPr>
          <w:rFonts w:ascii="Times New Roman" w:eastAsia="Arial Unicode MS" w:hAnsi="Times New Roman" w:cs="Times New Roman"/>
          <w:b/>
          <w:bCs/>
          <w:sz w:val="24"/>
          <w:szCs w:val="24"/>
          <w:lang w:eastAsia="ar-SA"/>
        </w:rPr>
        <w:t>a</w:t>
      </w:r>
      <w:r w:rsidRPr="007C6A3E">
        <w:rPr>
          <w:rFonts w:ascii="Times New Roman" w:eastAsia="Arial Unicode MS" w:hAnsi="Times New Roman" w:cs="Times New Roman"/>
          <w:b/>
          <w:bCs/>
          <w:sz w:val="24"/>
          <w:szCs w:val="24"/>
          <w:lang w:eastAsia="ar-SA"/>
        </w:rPr>
        <w:t>re din c</w:t>
      </w:r>
      <w:r w:rsidR="00F17E5C" w:rsidRPr="007C6A3E">
        <w:rPr>
          <w:rFonts w:ascii="Times New Roman" w:eastAsia="Arial Unicode MS" w:hAnsi="Times New Roman" w:cs="Times New Roman"/>
          <w:b/>
          <w:bCs/>
          <w:sz w:val="24"/>
          <w:szCs w:val="24"/>
          <w:lang w:eastAsia="ar-SA"/>
        </w:rPr>
        <w:t>a</w:t>
      </w:r>
      <w:r w:rsidRPr="007C6A3E">
        <w:rPr>
          <w:rFonts w:ascii="Times New Roman" w:eastAsia="Arial Unicode MS" w:hAnsi="Times New Roman" w:cs="Times New Roman"/>
          <w:b/>
          <w:bCs/>
          <w:sz w:val="24"/>
          <w:szCs w:val="24"/>
          <w:lang w:eastAsia="ar-SA"/>
        </w:rPr>
        <w:t>re f</w:t>
      </w:r>
      <w:r w:rsidR="00F17E5C" w:rsidRPr="007C6A3E">
        <w:rPr>
          <w:rFonts w:ascii="Times New Roman" w:eastAsia="Arial Unicode MS" w:hAnsi="Times New Roman" w:cs="Times New Roman"/>
          <w:b/>
          <w:bCs/>
          <w:sz w:val="24"/>
          <w:szCs w:val="24"/>
          <w:lang w:eastAsia="ar-SA"/>
        </w:rPr>
        <w:t>a</w:t>
      </w:r>
      <w:r w:rsidRPr="007C6A3E">
        <w:rPr>
          <w:rFonts w:ascii="Times New Roman" w:eastAsia="Arial Unicode MS" w:hAnsi="Times New Roman" w:cs="Times New Roman"/>
          <w:b/>
          <w:bCs/>
          <w:sz w:val="24"/>
          <w:szCs w:val="24"/>
          <w:lang w:eastAsia="ar-SA"/>
        </w:rPr>
        <w:t>ce proiectul, cu indic</w:t>
      </w:r>
      <w:r w:rsidR="00F17E5C" w:rsidRPr="007C6A3E">
        <w:rPr>
          <w:rFonts w:ascii="Times New Roman" w:eastAsia="Arial Unicode MS" w:hAnsi="Times New Roman" w:cs="Times New Roman"/>
          <w:b/>
          <w:bCs/>
          <w:sz w:val="24"/>
          <w:szCs w:val="24"/>
          <w:lang w:eastAsia="ar-SA"/>
        </w:rPr>
        <w:t>a</w:t>
      </w:r>
      <w:r w:rsidRPr="007C6A3E">
        <w:rPr>
          <w:rFonts w:ascii="Times New Roman" w:eastAsia="Arial Unicode MS" w:hAnsi="Times New Roman" w:cs="Times New Roman"/>
          <w:b/>
          <w:bCs/>
          <w:sz w:val="24"/>
          <w:szCs w:val="24"/>
          <w:lang w:eastAsia="ar-SA"/>
        </w:rPr>
        <w:t>re</w:t>
      </w:r>
      <w:r w:rsidR="00F17E5C" w:rsidRPr="007C6A3E">
        <w:rPr>
          <w:rFonts w:ascii="Times New Roman" w:eastAsia="Arial Unicode MS" w:hAnsi="Times New Roman" w:cs="Times New Roman"/>
          <w:b/>
          <w:bCs/>
          <w:sz w:val="24"/>
          <w:szCs w:val="24"/>
          <w:lang w:eastAsia="ar-SA"/>
        </w:rPr>
        <w:t>a</w:t>
      </w:r>
      <w:r w:rsidRPr="007C6A3E">
        <w:rPr>
          <w:rFonts w:ascii="Times New Roman" w:eastAsia="Arial Unicode MS" w:hAnsi="Times New Roman" w:cs="Times New Roman"/>
          <w:b/>
          <w:bCs/>
          <w:sz w:val="24"/>
          <w:szCs w:val="24"/>
          <w:lang w:eastAsia="ar-SA"/>
        </w:rPr>
        <w:t xml:space="preserve"> </w:t>
      </w:r>
      <w:r w:rsidR="00F17E5C" w:rsidRPr="007C6A3E">
        <w:rPr>
          <w:rFonts w:ascii="Times New Roman" w:eastAsia="Arial Unicode MS" w:hAnsi="Times New Roman" w:cs="Times New Roman"/>
          <w:b/>
          <w:bCs/>
          <w:sz w:val="24"/>
          <w:szCs w:val="24"/>
          <w:lang w:eastAsia="ar-SA"/>
        </w:rPr>
        <w:t>a</w:t>
      </w:r>
      <w:r w:rsidRPr="007C6A3E">
        <w:rPr>
          <w:rFonts w:ascii="Times New Roman" w:eastAsia="Arial Unicode MS" w:hAnsi="Times New Roman" w:cs="Times New Roman"/>
          <w:b/>
          <w:bCs/>
          <w:sz w:val="24"/>
          <w:szCs w:val="24"/>
          <w:lang w:eastAsia="ar-SA"/>
        </w:rPr>
        <w:t>ctului norm</w:t>
      </w:r>
      <w:r w:rsidR="00F17E5C" w:rsidRPr="007C6A3E">
        <w:rPr>
          <w:rFonts w:ascii="Times New Roman" w:eastAsia="Arial Unicode MS" w:hAnsi="Times New Roman" w:cs="Times New Roman"/>
          <w:b/>
          <w:bCs/>
          <w:sz w:val="24"/>
          <w:szCs w:val="24"/>
          <w:lang w:eastAsia="ar-SA"/>
        </w:rPr>
        <w:t>a</w:t>
      </w:r>
      <w:r w:rsidRPr="007C6A3E">
        <w:rPr>
          <w:rFonts w:ascii="Times New Roman" w:eastAsia="Arial Unicode MS" w:hAnsi="Times New Roman" w:cs="Times New Roman"/>
          <w:b/>
          <w:bCs/>
          <w:sz w:val="24"/>
          <w:szCs w:val="24"/>
          <w:lang w:eastAsia="ar-SA"/>
        </w:rPr>
        <w:t>tiv prin c</w:t>
      </w:r>
      <w:r w:rsidR="00F17E5C" w:rsidRPr="007C6A3E">
        <w:rPr>
          <w:rFonts w:ascii="Times New Roman" w:eastAsia="Arial Unicode MS" w:hAnsi="Times New Roman" w:cs="Times New Roman"/>
          <w:b/>
          <w:bCs/>
          <w:sz w:val="24"/>
          <w:szCs w:val="24"/>
          <w:lang w:eastAsia="ar-SA"/>
        </w:rPr>
        <w:t>a</w:t>
      </w:r>
      <w:r w:rsidRPr="007C6A3E">
        <w:rPr>
          <w:rFonts w:ascii="Times New Roman" w:eastAsia="Arial Unicode MS" w:hAnsi="Times New Roman" w:cs="Times New Roman"/>
          <w:b/>
          <w:bCs/>
          <w:sz w:val="24"/>
          <w:szCs w:val="24"/>
          <w:lang w:eastAsia="ar-SA"/>
        </w:rPr>
        <w:t xml:space="preserve">re </w:t>
      </w:r>
      <w:r w:rsidR="00F17E5C" w:rsidRPr="007C6A3E">
        <w:rPr>
          <w:rFonts w:ascii="Times New Roman" w:eastAsia="Arial Unicode MS" w:hAnsi="Times New Roman" w:cs="Times New Roman"/>
          <w:b/>
          <w:bCs/>
          <w:sz w:val="24"/>
          <w:szCs w:val="24"/>
          <w:lang w:eastAsia="ar-SA"/>
        </w:rPr>
        <w:t>a</w:t>
      </w:r>
      <w:r w:rsidRPr="007C6A3E">
        <w:rPr>
          <w:rFonts w:ascii="Times New Roman" w:eastAsia="Arial Unicode MS" w:hAnsi="Times New Roman" w:cs="Times New Roman"/>
          <w:b/>
          <w:bCs/>
          <w:sz w:val="24"/>
          <w:szCs w:val="24"/>
          <w:lang w:eastAsia="ar-SA"/>
        </w:rPr>
        <w:t xml:space="preserve"> fost </w:t>
      </w:r>
      <w:r w:rsidR="00F17E5C" w:rsidRPr="007C6A3E">
        <w:rPr>
          <w:rFonts w:ascii="Times New Roman" w:eastAsia="Arial Unicode MS" w:hAnsi="Times New Roman" w:cs="Times New Roman"/>
          <w:b/>
          <w:bCs/>
          <w:sz w:val="24"/>
          <w:szCs w:val="24"/>
          <w:lang w:eastAsia="ar-SA"/>
        </w:rPr>
        <w:t>a</w:t>
      </w:r>
      <w:r w:rsidRPr="007C6A3E">
        <w:rPr>
          <w:rFonts w:ascii="Times New Roman" w:eastAsia="Arial Unicode MS" w:hAnsi="Times New Roman" w:cs="Times New Roman"/>
          <w:b/>
          <w:bCs/>
          <w:sz w:val="24"/>
          <w:szCs w:val="24"/>
          <w:lang w:eastAsia="ar-SA"/>
        </w:rPr>
        <w:t>prob</w:t>
      </w:r>
      <w:r w:rsidR="00F17E5C" w:rsidRPr="007C6A3E">
        <w:rPr>
          <w:rFonts w:ascii="Times New Roman" w:eastAsia="Arial Unicode MS" w:hAnsi="Times New Roman" w:cs="Times New Roman"/>
          <w:b/>
          <w:bCs/>
          <w:sz w:val="24"/>
          <w:szCs w:val="24"/>
          <w:lang w:eastAsia="ar-SA"/>
        </w:rPr>
        <w:t>a</w:t>
      </w:r>
      <w:r w:rsidRPr="007C6A3E">
        <w:rPr>
          <w:rFonts w:ascii="Times New Roman" w:eastAsia="Arial Unicode MS" w:hAnsi="Times New Roman" w:cs="Times New Roman"/>
          <w:b/>
          <w:bCs/>
          <w:sz w:val="24"/>
          <w:szCs w:val="24"/>
          <w:lang w:eastAsia="ar-SA"/>
        </w:rPr>
        <w:t>t.</w:t>
      </w:r>
    </w:p>
    <w:p w14:paraId="4A07062E" w14:textId="7B4D8E91" w:rsidR="000155CD" w:rsidRPr="00845166" w:rsidRDefault="00F7259A" w:rsidP="00EF09DE">
      <w:pPr>
        <w:spacing w:after="0"/>
        <w:ind w:firstLine="720"/>
        <w:jc w:val="both"/>
        <w:rPr>
          <w:rFonts w:ascii="Times New Roman" w:eastAsiaTheme="majorEastAsia" w:hAnsi="Times New Roman" w:cs="Times New Roman"/>
          <w:bCs/>
          <w:sz w:val="24"/>
          <w:szCs w:val="24"/>
        </w:rPr>
      </w:pPr>
      <w:r w:rsidRPr="00845166">
        <w:rPr>
          <w:rFonts w:ascii="Times New Roman" w:eastAsiaTheme="majorEastAsia" w:hAnsi="Times New Roman" w:cs="Times New Roman"/>
          <w:bCs/>
          <w:sz w:val="24"/>
          <w:szCs w:val="24"/>
        </w:rPr>
        <w:t>Nu este c</w:t>
      </w:r>
      <w:r w:rsidR="00F17E5C" w:rsidRPr="00845166">
        <w:rPr>
          <w:rFonts w:ascii="Times New Roman" w:eastAsiaTheme="majorEastAsia" w:hAnsi="Times New Roman" w:cs="Times New Roman"/>
          <w:bCs/>
          <w:sz w:val="24"/>
          <w:szCs w:val="24"/>
        </w:rPr>
        <w:t>a</w:t>
      </w:r>
      <w:r w:rsidRPr="00845166">
        <w:rPr>
          <w:rFonts w:ascii="Times New Roman" w:eastAsiaTheme="majorEastAsia" w:hAnsi="Times New Roman" w:cs="Times New Roman"/>
          <w:bCs/>
          <w:sz w:val="24"/>
          <w:szCs w:val="24"/>
        </w:rPr>
        <w:t>zul.</w:t>
      </w:r>
    </w:p>
    <w:p w14:paraId="444D4C8D" w14:textId="77777777" w:rsidR="00F7259A" w:rsidRPr="00845166" w:rsidRDefault="00F7259A" w:rsidP="00EF09DE">
      <w:pPr>
        <w:spacing w:after="0"/>
        <w:ind w:firstLine="720"/>
        <w:jc w:val="both"/>
        <w:rPr>
          <w:rFonts w:ascii="Times New Roman" w:hAnsi="Times New Roman" w:cs="Times New Roman"/>
          <w:sz w:val="24"/>
          <w:szCs w:val="24"/>
        </w:rPr>
      </w:pPr>
    </w:p>
    <w:p w14:paraId="560A0F17" w14:textId="11A57D17" w:rsidR="00642FEB" w:rsidRPr="00845166" w:rsidRDefault="00413BD2" w:rsidP="00EF09DE">
      <w:pPr>
        <w:pStyle w:val="Titlu2"/>
        <w:widowControl w:val="0"/>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spacing w:line="276" w:lineRule="auto"/>
        <w:ind w:right="27"/>
        <w:jc w:val="both"/>
        <w:rPr>
          <w:rFonts w:ascii="Times New Roman" w:eastAsia="Times New Roman" w:hAnsi="Times New Roman" w:cs="Times New Roman"/>
          <w:color w:val="auto"/>
          <w:sz w:val="24"/>
          <w:szCs w:val="24"/>
          <w:lang w:eastAsia="en-US"/>
        </w:rPr>
      </w:pPr>
      <w:bookmarkStart w:id="395" w:name="_Toc8295220"/>
      <w:bookmarkStart w:id="396" w:name="_Toc35520190"/>
      <w:bookmarkStart w:id="397" w:name="_Toc36047818"/>
      <w:bookmarkStart w:id="398" w:name="_Toc66265818"/>
      <w:bookmarkStart w:id="399" w:name="_Toc66266526"/>
      <w:bookmarkStart w:id="400" w:name="_Toc134614592"/>
      <w:r w:rsidRPr="00845166">
        <w:rPr>
          <w:rFonts w:ascii="Times New Roman" w:eastAsia="Times New Roman" w:hAnsi="Times New Roman" w:cs="Times New Roman"/>
          <w:color w:val="auto"/>
          <w:sz w:val="24"/>
          <w:szCs w:val="24"/>
          <w:lang w:eastAsia="en-US"/>
        </w:rPr>
        <w:t>C</w:t>
      </w:r>
      <w:r w:rsidR="00F17E5C" w:rsidRPr="00845166">
        <w:rPr>
          <w:rFonts w:ascii="Times New Roman" w:eastAsia="Times New Roman" w:hAnsi="Times New Roman" w:cs="Times New Roman"/>
          <w:color w:val="auto"/>
          <w:sz w:val="24"/>
          <w:szCs w:val="24"/>
          <w:lang w:eastAsia="en-US"/>
        </w:rPr>
        <w:t>a</w:t>
      </w:r>
      <w:r w:rsidRPr="00845166">
        <w:rPr>
          <w:rFonts w:ascii="Times New Roman" w:eastAsia="Times New Roman" w:hAnsi="Times New Roman" w:cs="Times New Roman"/>
          <w:color w:val="auto"/>
          <w:sz w:val="24"/>
          <w:szCs w:val="24"/>
          <w:lang w:eastAsia="en-US"/>
        </w:rPr>
        <w:t xml:space="preserve">pitolul </w:t>
      </w:r>
      <w:r w:rsidR="00642FEB" w:rsidRPr="00845166">
        <w:rPr>
          <w:rFonts w:ascii="Times New Roman" w:eastAsia="Times New Roman" w:hAnsi="Times New Roman" w:cs="Times New Roman"/>
          <w:color w:val="auto"/>
          <w:sz w:val="24"/>
          <w:szCs w:val="24"/>
          <w:lang w:eastAsia="en-US"/>
        </w:rPr>
        <w:t xml:space="preserve">X. </w:t>
      </w:r>
      <w:r w:rsidR="004873A4" w:rsidRPr="00845166">
        <w:rPr>
          <w:rFonts w:ascii="Times New Roman" w:eastAsia="Times New Roman" w:hAnsi="Times New Roman" w:cs="Times New Roman"/>
          <w:color w:val="auto"/>
          <w:sz w:val="24"/>
          <w:szCs w:val="24"/>
          <w:lang w:eastAsia="en-US"/>
        </w:rPr>
        <w:t>LUCR</w:t>
      </w:r>
      <w:r w:rsidR="00F17E5C" w:rsidRPr="00845166">
        <w:rPr>
          <w:rFonts w:ascii="Times New Roman" w:eastAsia="Times New Roman" w:hAnsi="Times New Roman" w:cs="Times New Roman"/>
          <w:color w:val="auto"/>
          <w:sz w:val="24"/>
          <w:szCs w:val="24"/>
          <w:lang w:eastAsia="en-US"/>
        </w:rPr>
        <w:t>A</w:t>
      </w:r>
      <w:r w:rsidR="004873A4" w:rsidRPr="00845166">
        <w:rPr>
          <w:rFonts w:ascii="Times New Roman" w:eastAsia="Times New Roman" w:hAnsi="Times New Roman" w:cs="Times New Roman"/>
          <w:color w:val="auto"/>
          <w:sz w:val="24"/>
          <w:szCs w:val="24"/>
          <w:lang w:eastAsia="en-US"/>
        </w:rPr>
        <w:t>RI NECES</w:t>
      </w:r>
      <w:r w:rsidR="00F17E5C" w:rsidRPr="00845166">
        <w:rPr>
          <w:rFonts w:ascii="Times New Roman" w:eastAsia="Times New Roman" w:hAnsi="Times New Roman" w:cs="Times New Roman"/>
          <w:color w:val="auto"/>
          <w:sz w:val="24"/>
          <w:szCs w:val="24"/>
          <w:lang w:eastAsia="en-US"/>
        </w:rPr>
        <w:t>A</w:t>
      </w:r>
      <w:r w:rsidR="004873A4" w:rsidRPr="00845166">
        <w:rPr>
          <w:rFonts w:ascii="Times New Roman" w:eastAsia="Times New Roman" w:hAnsi="Times New Roman" w:cs="Times New Roman"/>
          <w:color w:val="auto"/>
          <w:sz w:val="24"/>
          <w:szCs w:val="24"/>
          <w:lang w:eastAsia="en-US"/>
        </w:rPr>
        <w:t>RE ORG</w:t>
      </w:r>
      <w:r w:rsidR="00F17E5C" w:rsidRPr="00845166">
        <w:rPr>
          <w:rFonts w:ascii="Times New Roman" w:eastAsia="Times New Roman" w:hAnsi="Times New Roman" w:cs="Times New Roman"/>
          <w:color w:val="auto"/>
          <w:sz w:val="24"/>
          <w:szCs w:val="24"/>
          <w:lang w:eastAsia="en-US"/>
        </w:rPr>
        <w:t>A</w:t>
      </w:r>
      <w:r w:rsidR="004873A4" w:rsidRPr="00845166">
        <w:rPr>
          <w:rFonts w:ascii="Times New Roman" w:eastAsia="Times New Roman" w:hAnsi="Times New Roman" w:cs="Times New Roman"/>
          <w:color w:val="auto"/>
          <w:sz w:val="24"/>
          <w:szCs w:val="24"/>
          <w:lang w:eastAsia="en-US"/>
        </w:rPr>
        <w:t>NIZ</w:t>
      </w:r>
      <w:r w:rsidR="00F17E5C" w:rsidRPr="00845166">
        <w:rPr>
          <w:rFonts w:ascii="Times New Roman" w:eastAsia="Times New Roman" w:hAnsi="Times New Roman" w:cs="Times New Roman"/>
          <w:color w:val="auto"/>
          <w:sz w:val="24"/>
          <w:szCs w:val="24"/>
          <w:lang w:eastAsia="en-US"/>
        </w:rPr>
        <w:t>A</w:t>
      </w:r>
      <w:r w:rsidR="004873A4" w:rsidRPr="00845166">
        <w:rPr>
          <w:rFonts w:ascii="Times New Roman" w:eastAsia="Times New Roman" w:hAnsi="Times New Roman" w:cs="Times New Roman"/>
          <w:color w:val="auto"/>
          <w:sz w:val="24"/>
          <w:szCs w:val="24"/>
          <w:lang w:eastAsia="en-US"/>
        </w:rPr>
        <w:t>RII DE S</w:t>
      </w:r>
      <w:r w:rsidR="00F17E5C" w:rsidRPr="00845166">
        <w:rPr>
          <w:rFonts w:ascii="Times New Roman" w:eastAsia="Times New Roman" w:hAnsi="Times New Roman" w:cs="Times New Roman"/>
          <w:color w:val="auto"/>
          <w:sz w:val="24"/>
          <w:szCs w:val="24"/>
          <w:lang w:eastAsia="en-US"/>
        </w:rPr>
        <w:t>A</w:t>
      </w:r>
      <w:r w:rsidR="004873A4" w:rsidRPr="00845166">
        <w:rPr>
          <w:rFonts w:ascii="Times New Roman" w:eastAsia="Times New Roman" w:hAnsi="Times New Roman" w:cs="Times New Roman"/>
          <w:color w:val="auto"/>
          <w:sz w:val="24"/>
          <w:szCs w:val="24"/>
          <w:lang w:eastAsia="en-US"/>
        </w:rPr>
        <w:t>NTIER</w:t>
      </w:r>
      <w:bookmarkEnd w:id="395"/>
      <w:bookmarkEnd w:id="396"/>
      <w:bookmarkEnd w:id="397"/>
      <w:bookmarkEnd w:id="398"/>
      <w:bookmarkEnd w:id="399"/>
      <w:bookmarkEnd w:id="400"/>
    </w:p>
    <w:p w14:paraId="5AF1B60D" w14:textId="77777777" w:rsidR="00642FEB" w:rsidRPr="00845166" w:rsidRDefault="00642FEB" w:rsidP="00EF09DE">
      <w:pPr>
        <w:widowControl w:val="0"/>
        <w:suppressAutoHyphens/>
        <w:autoSpaceDE w:val="0"/>
        <w:spacing w:after="0"/>
        <w:ind w:left="720"/>
        <w:jc w:val="both"/>
        <w:rPr>
          <w:rFonts w:ascii="Times New Roman" w:hAnsi="Times New Roman" w:cs="Times New Roman"/>
          <w:sz w:val="24"/>
          <w:szCs w:val="24"/>
        </w:rPr>
      </w:pPr>
    </w:p>
    <w:p w14:paraId="05E2029E" w14:textId="20A7EC24" w:rsidR="00642FEB" w:rsidRPr="00E50C9D" w:rsidRDefault="004873A4"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color w:val="000000" w:themeColor="text1"/>
          <w:sz w:val="24"/>
          <w:szCs w:val="24"/>
        </w:rPr>
      </w:pPr>
      <w:bookmarkStart w:id="401" w:name="_Toc36047819"/>
      <w:bookmarkStart w:id="402" w:name="_Toc8295221"/>
      <w:bookmarkStart w:id="403" w:name="_Toc35520191"/>
      <w:bookmarkStart w:id="404" w:name="_Toc66265819"/>
      <w:bookmarkStart w:id="405" w:name="_Toc66266527"/>
      <w:r w:rsidRPr="00E50C9D">
        <w:rPr>
          <w:rFonts w:ascii="Times New Roman" w:hAnsi="Times New Roman" w:cs="Times New Roman"/>
          <w:color w:val="000000" w:themeColor="text1"/>
          <w:sz w:val="24"/>
          <w:szCs w:val="24"/>
        </w:rPr>
        <w:t xml:space="preserve">X.1. </w:t>
      </w:r>
      <w:r w:rsidR="00642FEB" w:rsidRPr="00E50C9D">
        <w:rPr>
          <w:rFonts w:ascii="Times New Roman" w:hAnsi="Times New Roman" w:cs="Times New Roman"/>
          <w:color w:val="000000" w:themeColor="text1"/>
          <w:sz w:val="24"/>
          <w:szCs w:val="24"/>
        </w:rPr>
        <w:t>Descriere</w:t>
      </w:r>
      <w:r w:rsidR="00F17E5C" w:rsidRPr="00E50C9D">
        <w:rPr>
          <w:rFonts w:ascii="Times New Roman" w:hAnsi="Times New Roman" w:cs="Times New Roman"/>
          <w:color w:val="000000" w:themeColor="text1"/>
          <w:sz w:val="24"/>
          <w:szCs w:val="24"/>
        </w:rPr>
        <w:t>a</w:t>
      </w:r>
      <w:r w:rsidR="00642FEB" w:rsidRPr="00E50C9D">
        <w:rPr>
          <w:rFonts w:ascii="Times New Roman" w:hAnsi="Times New Roman" w:cs="Times New Roman"/>
          <w:color w:val="000000" w:themeColor="text1"/>
          <w:sz w:val="24"/>
          <w:szCs w:val="24"/>
        </w:rPr>
        <w:t xml:space="preserve"> </w:t>
      </w:r>
      <w:proofErr w:type="spellStart"/>
      <w:r w:rsidR="00642FEB" w:rsidRPr="00E50C9D">
        <w:rPr>
          <w:rFonts w:ascii="Times New Roman" w:hAnsi="Times New Roman" w:cs="Times New Roman"/>
          <w:color w:val="000000" w:themeColor="text1"/>
          <w:sz w:val="24"/>
          <w:szCs w:val="24"/>
        </w:rPr>
        <w:t>lucr</w:t>
      </w:r>
      <w:r w:rsidR="00F17E5C" w:rsidRPr="00E50C9D">
        <w:rPr>
          <w:rFonts w:ascii="Times New Roman" w:hAnsi="Times New Roman" w:cs="Times New Roman"/>
          <w:color w:val="000000" w:themeColor="text1"/>
          <w:sz w:val="24"/>
          <w:szCs w:val="24"/>
        </w:rPr>
        <w:t>a</w:t>
      </w:r>
      <w:r w:rsidR="00642FEB" w:rsidRPr="00E50C9D">
        <w:rPr>
          <w:rFonts w:ascii="Times New Roman" w:hAnsi="Times New Roman" w:cs="Times New Roman"/>
          <w:color w:val="000000" w:themeColor="text1"/>
          <w:sz w:val="24"/>
          <w:szCs w:val="24"/>
        </w:rPr>
        <w:t>rilor</w:t>
      </w:r>
      <w:proofErr w:type="spellEnd"/>
      <w:r w:rsidR="00642FEB" w:rsidRPr="00E50C9D">
        <w:rPr>
          <w:rFonts w:ascii="Times New Roman" w:hAnsi="Times New Roman" w:cs="Times New Roman"/>
          <w:color w:val="000000" w:themeColor="text1"/>
          <w:sz w:val="24"/>
          <w:szCs w:val="24"/>
        </w:rPr>
        <w:t xml:space="preserve"> neces</w:t>
      </w:r>
      <w:r w:rsidR="00F17E5C" w:rsidRPr="00E50C9D">
        <w:rPr>
          <w:rFonts w:ascii="Times New Roman" w:hAnsi="Times New Roman" w:cs="Times New Roman"/>
          <w:color w:val="000000" w:themeColor="text1"/>
          <w:sz w:val="24"/>
          <w:szCs w:val="24"/>
        </w:rPr>
        <w:t>a</w:t>
      </w:r>
      <w:r w:rsidR="00642FEB" w:rsidRPr="00E50C9D">
        <w:rPr>
          <w:rFonts w:ascii="Times New Roman" w:hAnsi="Times New Roman" w:cs="Times New Roman"/>
          <w:color w:val="000000" w:themeColor="text1"/>
          <w:sz w:val="24"/>
          <w:szCs w:val="24"/>
        </w:rPr>
        <w:t xml:space="preserve">re </w:t>
      </w:r>
      <w:proofErr w:type="spellStart"/>
      <w:r w:rsidR="00642FEB" w:rsidRPr="00E50C9D">
        <w:rPr>
          <w:rFonts w:ascii="Times New Roman" w:hAnsi="Times New Roman" w:cs="Times New Roman"/>
          <w:color w:val="000000" w:themeColor="text1"/>
          <w:sz w:val="24"/>
          <w:szCs w:val="24"/>
        </w:rPr>
        <w:t>org</w:t>
      </w:r>
      <w:r w:rsidR="00F17E5C" w:rsidRPr="00E50C9D">
        <w:rPr>
          <w:rFonts w:ascii="Times New Roman" w:hAnsi="Times New Roman" w:cs="Times New Roman"/>
          <w:color w:val="000000" w:themeColor="text1"/>
          <w:sz w:val="24"/>
          <w:szCs w:val="24"/>
        </w:rPr>
        <w:t>a</w:t>
      </w:r>
      <w:r w:rsidR="00642FEB" w:rsidRPr="00E50C9D">
        <w:rPr>
          <w:rFonts w:ascii="Times New Roman" w:hAnsi="Times New Roman" w:cs="Times New Roman"/>
          <w:color w:val="000000" w:themeColor="text1"/>
          <w:sz w:val="24"/>
          <w:szCs w:val="24"/>
        </w:rPr>
        <w:t>niz</w:t>
      </w:r>
      <w:r w:rsidR="00F17E5C" w:rsidRPr="00E50C9D">
        <w:rPr>
          <w:rFonts w:ascii="Times New Roman" w:hAnsi="Times New Roman" w:cs="Times New Roman"/>
          <w:color w:val="000000" w:themeColor="text1"/>
          <w:sz w:val="24"/>
          <w:szCs w:val="24"/>
        </w:rPr>
        <w:t>a</w:t>
      </w:r>
      <w:r w:rsidR="00642FEB" w:rsidRPr="00E50C9D">
        <w:rPr>
          <w:rFonts w:ascii="Times New Roman" w:hAnsi="Times New Roman" w:cs="Times New Roman"/>
          <w:color w:val="000000" w:themeColor="text1"/>
          <w:sz w:val="24"/>
          <w:szCs w:val="24"/>
        </w:rPr>
        <w:t>rii</w:t>
      </w:r>
      <w:proofErr w:type="spellEnd"/>
      <w:r w:rsidR="00642FEB" w:rsidRPr="00E50C9D">
        <w:rPr>
          <w:rFonts w:ascii="Times New Roman" w:hAnsi="Times New Roman" w:cs="Times New Roman"/>
          <w:color w:val="000000" w:themeColor="text1"/>
          <w:sz w:val="24"/>
          <w:szCs w:val="24"/>
        </w:rPr>
        <w:t xml:space="preserve"> de </w:t>
      </w:r>
      <w:proofErr w:type="spellStart"/>
      <w:r w:rsidR="00642FEB" w:rsidRPr="00E50C9D">
        <w:rPr>
          <w:rFonts w:ascii="Times New Roman" w:hAnsi="Times New Roman" w:cs="Times New Roman"/>
          <w:color w:val="000000" w:themeColor="text1"/>
          <w:sz w:val="24"/>
          <w:szCs w:val="24"/>
        </w:rPr>
        <w:t>s</w:t>
      </w:r>
      <w:r w:rsidR="00F17E5C" w:rsidRPr="00E50C9D">
        <w:rPr>
          <w:rFonts w:ascii="Times New Roman" w:hAnsi="Times New Roman" w:cs="Times New Roman"/>
          <w:color w:val="000000" w:themeColor="text1"/>
          <w:sz w:val="24"/>
          <w:szCs w:val="24"/>
        </w:rPr>
        <w:t>a</w:t>
      </w:r>
      <w:r w:rsidR="00642FEB" w:rsidRPr="00E50C9D">
        <w:rPr>
          <w:rFonts w:ascii="Times New Roman" w:hAnsi="Times New Roman" w:cs="Times New Roman"/>
          <w:color w:val="000000" w:themeColor="text1"/>
          <w:sz w:val="24"/>
          <w:szCs w:val="24"/>
        </w:rPr>
        <w:t>ntier</w:t>
      </w:r>
      <w:bookmarkEnd w:id="401"/>
      <w:bookmarkEnd w:id="402"/>
      <w:bookmarkEnd w:id="403"/>
      <w:bookmarkEnd w:id="404"/>
      <w:bookmarkEnd w:id="405"/>
      <w:proofErr w:type="spellEnd"/>
    </w:p>
    <w:p w14:paraId="31B3C39D" w14:textId="62332DEE" w:rsidR="000055F4" w:rsidRPr="00E50C9D" w:rsidRDefault="004873A4" w:rsidP="00EF09DE">
      <w:pPr>
        <w:tabs>
          <w:tab w:val="left" w:pos="0"/>
        </w:tabs>
        <w:autoSpaceDE w:val="0"/>
        <w:spacing w:after="0"/>
        <w:ind w:firstLine="720"/>
        <w:jc w:val="both"/>
        <w:rPr>
          <w:rFonts w:ascii="Times New Roman" w:eastAsia="Times New Roman" w:hAnsi="Times New Roman" w:cs="Times New Roman"/>
          <w:color w:val="000000" w:themeColor="text1"/>
          <w:sz w:val="24"/>
          <w:szCs w:val="24"/>
        </w:rPr>
      </w:pPr>
      <w:r w:rsidRPr="00E50C9D">
        <w:rPr>
          <w:rFonts w:ascii="Times New Roman" w:eastAsia="Times New Roman" w:hAnsi="Times New Roman" w:cs="Times New Roman"/>
          <w:color w:val="000000" w:themeColor="text1"/>
          <w:sz w:val="24"/>
          <w:szCs w:val="24"/>
        </w:rPr>
        <w:t>Org</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niz</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re</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de </w:t>
      </w:r>
      <w:proofErr w:type="spellStart"/>
      <w:r w:rsidRPr="00E50C9D">
        <w:rPr>
          <w:rFonts w:ascii="Times New Roman" w:eastAsia="Times New Roman" w:hAnsi="Times New Roman" w:cs="Times New Roman"/>
          <w:color w:val="000000" w:themeColor="text1"/>
          <w:sz w:val="24"/>
          <w:szCs w:val="24"/>
        </w:rPr>
        <w:t>s</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ntier</w:t>
      </w:r>
      <w:proofErr w:type="spellEnd"/>
      <w:r w:rsidRPr="00E50C9D">
        <w:rPr>
          <w:rFonts w:ascii="Times New Roman" w:eastAsia="Times New Roman" w:hAnsi="Times New Roman" w:cs="Times New Roman"/>
          <w:color w:val="000000" w:themeColor="text1"/>
          <w:sz w:val="24"/>
          <w:szCs w:val="24"/>
        </w:rPr>
        <w:t xml:space="preserve"> </w:t>
      </w:r>
      <w:proofErr w:type="spellStart"/>
      <w:r w:rsidRPr="00E50C9D">
        <w:rPr>
          <w:rFonts w:ascii="Times New Roman" w:eastAsia="Times New Roman" w:hAnsi="Times New Roman" w:cs="Times New Roman"/>
          <w:color w:val="000000" w:themeColor="text1"/>
          <w:sz w:val="24"/>
          <w:szCs w:val="24"/>
        </w:rPr>
        <w:t>prev</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zut</w:t>
      </w:r>
      <w:r w:rsidR="00F17E5C" w:rsidRPr="00E50C9D">
        <w:rPr>
          <w:rFonts w:ascii="Times New Roman" w:eastAsia="Times New Roman" w:hAnsi="Times New Roman" w:cs="Times New Roman"/>
          <w:color w:val="000000" w:themeColor="text1"/>
          <w:sz w:val="24"/>
          <w:szCs w:val="24"/>
        </w:rPr>
        <w:t>a</w:t>
      </w:r>
      <w:proofErr w:type="spellEnd"/>
      <w:r w:rsidRPr="00E50C9D">
        <w:rPr>
          <w:rFonts w:ascii="Times New Roman" w:eastAsia="Times New Roman" w:hAnsi="Times New Roman" w:cs="Times New Roman"/>
          <w:color w:val="000000" w:themeColor="text1"/>
          <w:sz w:val="24"/>
          <w:szCs w:val="24"/>
        </w:rPr>
        <w:t xml:space="preserve"> in c</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drul </w:t>
      </w:r>
      <w:proofErr w:type="spellStart"/>
      <w:r w:rsidRPr="00E50C9D">
        <w:rPr>
          <w:rFonts w:ascii="Times New Roman" w:eastAsia="Times New Roman" w:hAnsi="Times New Roman" w:cs="Times New Roman"/>
          <w:color w:val="000000" w:themeColor="text1"/>
          <w:sz w:val="24"/>
          <w:szCs w:val="24"/>
        </w:rPr>
        <w:t>l</w:t>
      </w:r>
      <w:r w:rsidR="000055F4" w:rsidRPr="00E50C9D">
        <w:rPr>
          <w:rFonts w:ascii="Times New Roman" w:eastAsia="Times New Roman" w:hAnsi="Times New Roman" w:cs="Times New Roman"/>
          <w:color w:val="000000" w:themeColor="text1"/>
          <w:sz w:val="24"/>
          <w:szCs w:val="24"/>
        </w:rPr>
        <w:t>ucr</w:t>
      </w:r>
      <w:r w:rsidR="00F17E5C" w:rsidRPr="00E50C9D">
        <w:rPr>
          <w:rFonts w:ascii="Times New Roman" w:eastAsia="Times New Roman" w:hAnsi="Times New Roman" w:cs="Times New Roman"/>
          <w:color w:val="000000" w:themeColor="text1"/>
          <w:sz w:val="24"/>
          <w:szCs w:val="24"/>
        </w:rPr>
        <w:t>a</w:t>
      </w:r>
      <w:r w:rsidR="000055F4" w:rsidRPr="00E50C9D">
        <w:rPr>
          <w:rFonts w:ascii="Times New Roman" w:eastAsia="Times New Roman" w:hAnsi="Times New Roman" w:cs="Times New Roman"/>
          <w:color w:val="000000" w:themeColor="text1"/>
          <w:sz w:val="24"/>
          <w:szCs w:val="24"/>
        </w:rPr>
        <w:t>ril</w:t>
      </w:r>
      <w:r w:rsidRPr="00E50C9D">
        <w:rPr>
          <w:rFonts w:ascii="Times New Roman" w:eastAsia="Times New Roman" w:hAnsi="Times New Roman" w:cs="Times New Roman"/>
          <w:color w:val="000000" w:themeColor="text1"/>
          <w:sz w:val="24"/>
          <w:szCs w:val="24"/>
        </w:rPr>
        <w:t>or</w:t>
      </w:r>
      <w:proofErr w:type="spellEnd"/>
      <w:r w:rsidR="000055F4" w:rsidRPr="00E50C9D">
        <w:rPr>
          <w:rFonts w:ascii="Times New Roman" w:eastAsia="Times New Roman" w:hAnsi="Times New Roman" w:cs="Times New Roman"/>
          <w:color w:val="000000" w:themeColor="text1"/>
          <w:sz w:val="24"/>
          <w:szCs w:val="24"/>
        </w:rPr>
        <w:t xml:space="preserve"> de construire se </w:t>
      </w:r>
      <w:r w:rsidRPr="00E50C9D">
        <w:rPr>
          <w:rFonts w:ascii="Times New Roman" w:eastAsia="Times New Roman" w:hAnsi="Times New Roman" w:cs="Times New Roman"/>
          <w:color w:val="000000" w:themeColor="text1"/>
          <w:sz w:val="24"/>
          <w:szCs w:val="24"/>
        </w:rPr>
        <w:t>v</w:t>
      </w:r>
      <w:r w:rsidR="00F17E5C" w:rsidRPr="00E50C9D">
        <w:rPr>
          <w:rFonts w:ascii="Times New Roman" w:eastAsia="Times New Roman" w:hAnsi="Times New Roman" w:cs="Times New Roman"/>
          <w:color w:val="000000" w:themeColor="text1"/>
          <w:sz w:val="24"/>
          <w:szCs w:val="24"/>
        </w:rPr>
        <w:t>a</w:t>
      </w:r>
      <w:r w:rsidR="000055F4" w:rsidRPr="00E50C9D">
        <w:rPr>
          <w:rFonts w:ascii="Times New Roman" w:eastAsia="Times New Roman" w:hAnsi="Times New Roman" w:cs="Times New Roman"/>
          <w:color w:val="000000" w:themeColor="text1"/>
          <w:sz w:val="24"/>
          <w:szCs w:val="24"/>
        </w:rPr>
        <w:t xml:space="preserve"> re</w:t>
      </w:r>
      <w:r w:rsidR="00F17E5C" w:rsidRPr="00E50C9D">
        <w:rPr>
          <w:rFonts w:ascii="Times New Roman" w:eastAsia="Times New Roman" w:hAnsi="Times New Roman" w:cs="Times New Roman"/>
          <w:color w:val="000000" w:themeColor="text1"/>
          <w:sz w:val="24"/>
          <w:szCs w:val="24"/>
        </w:rPr>
        <w:t>a</w:t>
      </w:r>
      <w:r w:rsidR="000055F4" w:rsidRPr="00E50C9D">
        <w:rPr>
          <w:rFonts w:ascii="Times New Roman" w:eastAsia="Times New Roman" w:hAnsi="Times New Roman" w:cs="Times New Roman"/>
          <w:color w:val="000000" w:themeColor="text1"/>
          <w:sz w:val="24"/>
          <w:szCs w:val="24"/>
        </w:rPr>
        <w:t>liz</w:t>
      </w:r>
      <w:r w:rsidR="00F17E5C" w:rsidRPr="00E50C9D">
        <w:rPr>
          <w:rFonts w:ascii="Times New Roman" w:eastAsia="Times New Roman" w:hAnsi="Times New Roman" w:cs="Times New Roman"/>
          <w:color w:val="000000" w:themeColor="text1"/>
          <w:sz w:val="24"/>
          <w:szCs w:val="24"/>
        </w:rPr>
        <w:t>a</w:t>
      </w:r>
      <w:r w:rsidR="000055F4" w:rsidRPr="00E50C9D">
        <w:rPr>
          <w:rFonts w:ascii="Times New Roman" w:eastAsia="Times New Roman" w:hAnsi="Times New Roman" w:cs="Times New Roman"/>
          <w:color w:val="000000" w:themeColor="text1"/>
          <w:sz w:val="24"/>
          <w:szCs w:val="24"/>
        </w:rPr>
        <w:t xml:space="preserve"> </w:t>
      </w:r>
      <w:r w:rsidR="00D73331" w:rsidRPr="00E50C9D">
        <w:rPr>
          <w:rFonts w:ascii="Times New Roman" w:eastAsia="Times New Roman" w:hAnsi="Times New Roman" w:cs="Times New Roman"/>
          <w:color w:val="000000" w:themeColor="text1"/>
          <w:sz w:val="24"/>
          <w:szCs w:val="24"/>
        </w:rPr>
        <w:t>i</w:t>
      </w:r>
      <w:r w:rsidR="000055F4" w:rsidRPr="00E50C9D">
        <w:rPr>
          <w:rFonts w:ascii="Times New Roman" w:eastAsia="Times New Roman" w:hAnsi="Times New Roman" w:cs="Times New Roman"/>
          <w:color w:val="000000" w:themeColor="text1"/>
          <w:sz w:val="24"/>
          <w:szCs w:val="24"/>
        </w:rPr>
        <w:t>n mod oblig</w:t>
      </w:r>
      <w:r w:rsidR="00F17E5C" w:rsidRPr="00E50C9D">
        <w:rPr>
          <w:rFonts w:ascii="Times New Roman" w:eastAsia="Times New Roman" w:hAnsi="Times New Roman" w:cs="Times New Roman"/>
          <w:color w:val="000000" w:themeColor="text1"/>
          <w:sz w:val="24"/>
          <w:szCs w:val="24"/>
        </w:rPr>
        <w:t>a</w:t>
      </w:r>
      <w:r w:rsidR="000055F4" w:rsidRPr="00E50C9D">
        <w:rPr>
          <w:rFonts w:ascii="Times New Roman" w:eastAsia="Times New Roman" w:hAnsi="Times New Roman" w:cs="Times New Roman"/>
          <w:color w:val="000000" w:themeColor="text1"/>
          <w:sz w:val="24"/>
          <w:szCs w:val="24"/>
        </w:rPr>
        <w:t>toriu cu person</w:t>
      </w:r>
      <w:r w:rsidR="00F17E5C" w:rsidRPr="00E50C9D">
        <w:rPr>
          <w:rFonts w:ascii="Times New Roman" w:eastAsia="Times New Roman" w:hAnsi="Times New Roman" w:cs="Times New Roman"/>
          <w:color w:val="000000" w:themeColor="text1"/>
          <w:sz w:val="24"/>
          <w:szCs w:val="24"/>
        </w:rPr>
        <w:t>a</w:t>
      </w:r>
      <w:r w:rsidR="000055F4" w:rsidRPr="00E50C9D">
        <w:rPr>
          <w:rFonts w:ascii="Times New Roman" w:eastAsia="Times New Roman" w:hAnsi="Times New Roman" w:cs="Times New Roman"/>
          <w:color w:val="000000" w:themeColor="text1"/>
          <w:sz w:val="24"/>
          <w:szCs w:val="24"/>
        </w:rPr>
        <w:t>l c</w:t>
      </w:r>
      <w:r w:rsidR="00F17E5C" w:rsidRPr="00E50C9D">
        <w:rPr>
          <w:rFonts w:ascii="Times New Roman" w:eastAsia="Times New Roman" w:hAnsi="Times New Roman" w:cs="Times New Roman"/>
          <w:color w:val="000000" w:themeColor="text1"/>
          <w:sz w:val="24"/>
          <w:szCs w:val="24"/>
        </w:rPr>
        <w:t>a</w:t>
      </w:r>
      <w:r w:rsidR="000055F4" w:rsidRPr="00E50C9D">
        <w:rPr>
          <w:rFonts w:ascii="Times New Roman" w:eastAsia="Times New Roman" w:hAnsi="Times New Roman" w:cs="Times New Roman"/>
          <w:color w:val="000000" w:themeColor="text1"/>
          <w:sz w:val="24"/>
          <w:szCs w:val="24"/>
        </w:rPr>
        <w:t>li</w:t>
      </w:r>
      <w:r w:rsidR="005F0028" w:rsidRPr="00E50C9D">
        <w:rPr>
          <w:rFonts w:ascii="Times New Roman" w:eastAsia="Times New Roman" w:hAnsi="Times New Roman" w:cs="Times New Roman"/>
          <w:color w:val="000000" w:themeColor="text1"/>
          <w:sz w:val="24"/>
          <w:szCs w:val="24"/>
        </w:rPr>
        <w:t>fic</w:t>
      </w:r>
      <w:r w:rsidR="00F17E5C" w:rsidRPr="00E50C9D">
        <w:rPr>
          <w:rFonts w:ascii="Times New Roman" w:eastAsia="Times New Roman" w:hAnsi="Times New Roman" w:cs="Times New Roman"/>
          <w:color w:val="000000" w:themeColor="text1"/>
          <w:sz w:val="24"/>
          <w:szCs w:val="24"/>
        </w:rPr>
        <w:t>a</w:t>
      </w:r>
      <w:r w:rsidR="005F0028" w:rsidRPr="00E50C9D">
        <w:rPr>
          <w:rFonts w:ascii="Times New Roman" w:eastAsia="Times New Roman" w:hAnsi="Times New Roman" w:cs="Times New Roman"/>
          <w:color w:val="000000" w:themeColor="text1"/>
          <w:sz w:val="24"/>
          <w:szCs w:val="24"/>
        </w:rPr>
        <w:t xml:space="preserve">t pentru </w:t>
      </w:r>
      <w:r w:rsidR="00F17E5C" w:rsidRPr="00E50C9D">
        <w:rPr>
          <w:rFonts w:ascii="Times New Roman" w:eastAsia="Times New Roman" w:hAnsi="Times New Roman" w:cs="Times New Roman"/>
          <w:color w:val="000000" w:themeColor="text1"/>
          <w:sz w:val="24"/>
          <w:szCs w:val="24"/>
        </w:rPr>
        <w:t>a</w:t>
      </w:r>
      <w:r w:rsidR="005F0028" w:rsidRPr="00E50C9D">
        <w:rPr>
          <w:rFonts w:ascii="Times New Roman" w:eastAsia="Times New Roman" w:hAnsi="Times New Roman" w:cs="Times New Roman"/>
          <w:color w:val="000000" w:themeColor="text1"/>
          <w:sz w:val="24"/>
          <w:szCs w:val="24"/>
        </w:rPr>
        <w:t xml:space="preserve">stfel de </w:t>
      </w:r>
      <w:proofErr w:type="spellStart"/>
      <w:r w:rsidR="005F0028" w:rsidRPr="00E50C9D">
        <w:rPr>
          <w:rFonts w:ascii="Times New Roman" w:eastAsia="Times New Roman" w:hAnsi="Times New Roman" w:cs="Times New Roman"/>
          <w:color w:val="000000" w:themeColor="text1"/>
          <w:sz w:val="24"/>
          <w:szCs w:val="24"/>
        </w:rPr>
        <w:t>lucr</w:t>
      </w:r>
      <w:r w:rsidR="00F17E5C" w:rsidRPr="00E50C9D">
        <w:rPr>
          <w:rFonts w:ascii="Times New Roman" w:eastAsia="Times New Roman" w:hAnsi="Times New Roman" w:cs="Times New Roman"/>
          <w:color w:val="000000" w:themeColor="text1"/>
          <w:sz w:val="24"/>
          <w:szCs w:val="24"/>
        </w:rPr>
        <w:t>a</w:t>
      </w:r>
      <w:r w:rsidR="005F0028" w:rsidRPr="00E50C9D">
        <w:rPr>
          <w:rFonts w:ascii="Times New Roman" w:eastAsia="Times New Roman" w:hAnsi="Times New Roman" w:cs="Times New Roman"/>
          <w:color w:val="000000" w:themeColor="text1"/>
          <w:sz w:val="24"/>
          <w:szCs w:val="24"/>
        </w:rPr>
        <w:t>ri</w:t>
      </w:r>
      <w:proofErr w:type="spellEnd"/>
      <w:r w:rsidR="005F0028" w:rsidRPr="00E50C9D">
        <w:rPr>
          <w:rFonts w:ascii="Times New Roman" w:eastAsia="Times New Roman" w:hAnsi="Times New Roman" w:cs="Times New Roman"/>
          <w:color w:val="000000" w:themeColor="text1"/>
          <w:sz w:val="24"/>
          <w:szCs w:val="24"/>
        </w:rPr>
        <w:t>, in zon</w:t>
      </w:r>
      <w:r w:rsidR="00F17E5C" w:rsidRPr="00E50C9D">
        <w:rPr>
          <w:rFonts w:ascii="Times New Roman" w:eastAsia="Times New Roman" w:hAnsi="Times New Roman" w:cs="Times New Roman"/>
          <w:color w:val="000000" w:themeColor="text1"/>
          <w:sz w:val="24"/>
          <w:szCs w:val="24"/>
        </w:rPr>
        <w:t>a</w:t>
      </w:r>
      <w:r w:rsidR="005F0028" w:rsidRPr="00E50C9D">
        <w:rPr>
          <w:rFonts w:ascii="Times New Roman" w:eastAsia="Times New Roman" w:hAnsi="Times New Roman" w:cs="Times New Roman"/>
          <w:color w:val="000000" w:themeColor="text1"/>
          <w:sz w:val="24"/>
          <w:szCs w:val="24"/>
        </w:rPr>
        <w:t xml:space="preserve"> </w:t>
      </w:r>
      <w:r w:rsidR="00F17E5C" w:rsidRPr="00E50C9D">
        <w:rPr>
          <w:rFonts w:ascii="Times New Roman" w:eastAsia="Times New Roman" w:hAnsi="Times New Roman" w:cs="Times New Roman"/>
          <w:color w:val="000000" w:themeColor="text1"/>
          <w:sz w:val="24"/>
          <w:szCs w:val="24"/>
        </w:rPr>
        <w:t>a</w:t>
      </w:r>
      <w:r w:rsidR="00D77EEA" w:rsidRPr="00E50C9D">
        <w:rPr>
          <w:rFonts w:ascii="Times New Roman" w:eastAsia="Times New Roman" w:hAnsi="Times New Roman" w:cs="Times New Roman"/>
          <w:color w:val="000000" w:themeColor="text1"/>
          <w:sz w:val="24"/>
          <w:szCs w:val="24"/>
        </w:rPr>
        <w:t>mpl</w:t>
      </w:r>
      <w:r w:rsidR="00F17E5C" w:rsidRPr="00E50C9D">
        <w:rPr>
          <w:rFonts w:ascii="Times New Roman" w:eastAsia="Times New Roman" w:hAnsi="Times New Roman" w:cs="Times New Roman"/>
          <w:color w:val="000000" w:themeColor="text1"/>
          <w:sz w:val="24"/>
          <w:szCs w:val="24"/>
        </w:rPr>
        <w:t>a</w:t>
      </w:r>
      <w:r w:rsidR="00D77EEA" w:rsidRPr="00E50C9D">
        <w:rPr>
          <w:rFonts w:ascii="Times New Roman" w:eastAsia="Times New Roman" w:hAnsi="Times New Roman" w:cs="Times New Roman"/>
          <w:color w:val="000000" w:themeColor="text1"/>
          <w:sz w:val="24"/>
          <w:szCs w:val="24"/>
        </w:rPr>
        <w:t>s</w:t>
      </w:r>
      <w:r w:rsidR="00F17E5C" w:rsidRPr="00E50C9D">
        <w:rPr>
          <w:rFonts w:ascii="Times New Roman" w:eastAsia="Times New Roman" w:hAnsi="Times New Roman" w:cs="Times New Roman"/>
          <w:color w:val="000000" w:themeColor="text1"/>
          <w:sz w:val="24"/>
          <w:szCs w:val="24"/>
        </w:rPr>
        <w:t>a</w:t>
      </w:r>
      <w:r w:rsidR="00D77EEA" w:rsidRPr="00E50C9D">
        <w:rPr>
          <w:rFonts w:ascii="Times New Roman" w:eastAsia="Times New Roman" w:hAnsi="Times New Roman" w:cs="Times New Roman"/>
          <w:color w:val="000000" w:themeColor="text1"/>
          <w:sz w:val="24"/>
          <w:szCs w:val="24"/>
        </w:rPr>
        <w:t>mentului</w:t>
      </w:r>
      <w:r w:rsidR="005F0028" w:rsidRPr="00E50C9D">
        <w:rPr>
          <w:rFonts w:ascii="Times New Roman" w:eastAsia="Times New Roman" w:hAnsi="Times New Roman" w:cs="Times New Roman"/>
          <w:color w:val="000000" w:themeColor="text1"/>
          <w:sz w:val="24"/>
          <w:szCs w:val="24"/>
        </w:rPr>
        <w:t xml:space="preserve">. </w:t>
      </w:r>
      <w:r w:rsidR="00D73331" w:rsidRPr="00E50C9D">
        <w:rPr>
          <w:rFonts w:ascii="Times New Roman" w:eastAsia="Times New Roman" w:hAnsi="Times New Roman" w:cs="Times New Roman"/>
          <w:color w:val="000000" w:themeColor="text1"/>
          <w:sz w:val="24"/>
          <w:szCs w:val="24"/>
        </w:rPr>
        <w:t>I</w:t>
      </w:r>
      <w:r w:rsidR="000055F4" w:rsidRPr="00E50C9D">
        <w:rPr>
          <w:rFonts w:ascii="Times New Roman" w:eastAsia="Times New Roman" w:hAnsi="Times New Roman" w:cs="Times New Roman"/>
          <w:color w:val="000000" w:themeColor="text1"/>
          <w:sz w:val="24"/>
          <w:szCs w:val="24"/>
        </w:rPr>
        <w:t xml:space="preserve">n timpul </w:t>
      </w:r>
      <w:proofErr w:type="spellStart"/>
      <w:r w:rsidR="000055F4" w:rsidRPr="00E50C9D">
        <w:rPr>
          <w:rFonts w:ascii="Times New Roman" w:eastAsia="Times New Roman" w:hAnsi="Times New Roman" w:cs="Times New Roman"/>
          <w:color w:val="000000" w:themeColor="text1"/>
          <w:sz w:val="24"/>
          <w:szCs w:val="24"/>
        </w:rPr>
        <w:t>executiei</w:t>
      </w:r>
      <w:proofErr w:type="spellEnd"/>
      <w:r w:rsidR="000055F4" w:rsidRPr="00E50C9D">
        <w:rPr>
          <w:rFonts w:ascii="Times New Roman" w:eastAsia="Times New Roman" w:hAnsi="Times New Roman" w:cs="Times New Roman"/>
          <w:color w:val="000000" w:themeColor="text1"/>
          <w:sz w:val="24"/>
          <w:szCs w:val="24"/>
        </w:rPr>
        <w:t>, benefici</w:t>
      </w:r>
      <w:r w:rsidR="00F17E5C" w:rsidRPr="00E50C9D">
        <w:rPr>
          <w:rFonts w:ascii="Times New Roman" w:eastAsia="Times New Roman" w:hAnsi="Times New Roman" w:cs="Times New Roman"/>
          <w:color w:val="000000" w:themeColor="text1"/>
          <w:sz w:val="24"/>
          <w:szCs w:val="24"/>
        </w:rPr>
        <w:t>a</w:t>
      </w:r>
      <w:r w:rsidR="000055F4" w:rsidRPr="00E50C9D">
        <w:rPr>
          <w:rFonts w:ascii="Times New Roman" w:eastAsia="Times New Roman" w:hAnsi="Times New Roman" w:cs="Times New Roman"/>
          <w:color w:val="000000" w:themeColor="text1"/>
          <w:sz w:val="24"/>
          <w:szCs w:val="24"/>
        </w:rPr>
        <w:t>rul si execut</w:t>
      </w:r>
      <w:r w:rsidR="00F17E5C" w:rsidRPr="00E50C9D">
        <w:rPr>
          <w:rFonts w:ascii="Times New Roman" w:eastAsia="Times New Roman" w:hAnsi="Times New Roman" w:cs="Times New Roman"/>
          <w:color w:val="000000" w:themeColor="text1"/>
          <w:sz w:val="24"/>
          <w:szCs w:val="24"/>
        </w:rPr>
        <w:t>a</w:t>
      </w:r>
      <w:r w:rsidR="000055F4" w:rsidRPr="00E50C9D">
        <w:rPr>
          <w:rFonts w:ascii="Times New Roman" w:eastAsia="Times New Roman" w:hAnsi="Times New Roman" w:cs="Times New Roman"/>
          <w:color w:val="000000" w:themeColor="text1"/>
          <w:sz w:val="24"/>
          <w:szCs w:val="24"/>
        </w:rPr>
        <w:t>ntul vor lu</w:t>
      </w:r>
      <w:r w:rsidR="00F17E5C" w:rsidRPr="00E50C9D">
        <w:rPr>
          <w:rFonts w:ascii="Times New Roman" w:eastAsia="Times New Roman" w:hAnsi="Times New Roman" w:cs="Times New Roman"/>
          <w:color w:val="000000" w:themeColor="text1"/>
          <w:sz w:val="24"/>
          <w:szCs w:val="24"/>
        </w:rPr>
        <w:t>a</w:t>
      </w:r>
      <w:r w:rsidR="000055F4" w:rsidRPr="00E50C9D">
        <w:rPr>
          <w:rFonts w:ascii="Times New Roman" w:eastAsia="Times New Roman" w:hAnsi="Times New Roman" w:cs="Times New Roman"/>
          <w:color w:val="000000" w:themeColor="text1"/>
          <w:sz w:val="24"/>
          <w:szCs w:val="24"/>
        </w:rPr>
        <w:t xml:space="preserve"> to</w:t>
      </w:r>
      <w:r w:rsidR="00F17E5C" w:rsidRPr="00E50C9D">
        <w:rPr>
          <w:rFonts w:ascii="Times New Roman" w:eastAsia="Times New Roman" w:hAnsi="Times New Roman" w:cs="Times New Roman"/>
          <w:color w:val="000000" w:themeColor="text1"/>
          <w:sz w:val="24"/>
          <w:szCs w:val="24"/>
        </w:rPr>
        <w:t>a</w:t>
      </w:r>
      <w:r w:rsidR="000055F4" w:rsidRPr="00E50C9D">
        <w:rPr>
          <w:rFonts w:ascii="Times New Roman" w:eastAsia="Times New Roman" w:hAnsi="Times New Roman" w:cs="Times New Roman"/>
          <w:color w:val="000000" w:themeColor="text1"/>
          <w:sz w:val="24"/>
          <w:szCs w:val="24"/>
        </w:rPr>
        <w:t>te m</w:t>
      </w:r>
      <w:r w:rsidR="00F17E5C" w:rsidRPr="00E50C9D">
        <w:rPr>
          <w:rFonts w:ascii="Times New Roman" w:eastAsia="Times New Roman" w:hAnsi="Times New Roman" w:cs="Times New Roman"/>
          <w:color w:val="000000" w:themeColor="text1"/>
          <w:sz w:val="24"/>
          <w:szCs w:val="24"/>
        </w:rPr>
        <w:t>a</w:t>
      </w:r>
      <w:r w:rsidR="000055F4" w:rsidRPr="00E50C9D">
        <w:rPr>
          <w:rFonts w:ascii="Times New Roman" w:eastAsia="Times New Roman" w:hAnsi="Times New Roman" w:cs="Times New Roman"/>
          <w:color w:val="000000" w:themeColor="text1"/>
          <w:sz w:val="24"/>
          <w:szCs w:val="24"/>
        </w:rPr>
        <w:t>surile pentru respect</w:t>
      </w:r>
      <w:r w:rsidR="00F17E5C" w:rsidRPr="00E50C9D">
        <w:rPr>
          <w:rFonts w:ascii="Times New Roman" w:eastAsia="Times New Roman" w:hAnsi="Times New Roman" w:cs="Times New Roman"/>
          <w:color w:val="000000" w:themeColor="text1"/>
          <w:sz w:val="24"/>
          <w:szCs w:val="24"/>
        </w:rPr>
        <w:t>a</w:t>
      </w:r>
      <w:r w:rsidR="000055F4" w:rsidRPr="00E50C9D">
        <w:rPr>
          <w:rFonts w:ascii="Times New Roman" w:eastAsia="Times New Roman" w:hAnsi="Times New Roman" w:cs="Times New Roman"/>
          <w:color w:val="000000" w:themeColor="text1"/>
          <w:sz w:val="24"/>
          <w:szCs w:val="24"/>
        </w:rPr>
        <w:t>re</w:t>
      </w:r>
      <w:r w:rsidR="00F17E5C" w:rsidRPr="00E50C9D">
        <w:rPr>
          <w:rFonts w:ascii="Times New Roman" w:eastAsia="Times New Roman" w:hAnsi="Times New Roman" w:cs="Times New Roman"/>
          <w:color w:val="000000" w:themeColor="text1"/>
          <w:sz w:val="24"/>
          <w:szCs w:val="24"/>
        </w:rPr>
        <w:t>a</w:t>
      </w:r>
      <w:r w:rsidR="000055F4" w:rsidRPr="00E50C9D">
        <w:rPr>
          <w:rFonts w:ascii="Times New Roman" w:eastAsia="Times New Roman" w:hAnsi="Times New Roman" w:cs="Times New Roman"/>
          <w:color w:val="000000" w:themeColor="text1"/>
          <w:sz w:val="24"/>
          <w:szCs w:val="24"/>
        </w:rPr>
        <w:t xml:space="preserve"> normelor de securit</w:t>
      </w:r>
      <w:r w:rsidR="00F17E5C" w:rsidRPr="00E50C9D">
        <w:rPr>
          <w:rFonts w:ascii="Times New Roman" w:eastAsia="Times New Roman" w:hAnsi="Times New Roman" w:cs="Times New Roman"/>
          <w:color w:val="000000" w:themeColor="text1"/>
          <w:sz w:val="24"/>
          <w:szCs w:val="24"/>
        </w:rPr>
        <w:t>a</w:t>
      </w:r>
      <w:r w:rsidR="000055F4" w:rsidRPr="00E50C9D">
        <w:rPr>
          <w:rFonts w:ascii="Times New Roman" w:eastAsia="Times New Roman" w:hAnsi="Times New Roman" w:cs="Times New Roman"/>
          <w:color w:val="000000" w:themeColor="text1"/>
          <w:sz w:val="24"/>
          <w:szCs w:val="24"/>
        </w:rPr>
        <w:t xml:space="preserve">te si </w:t>
      </w:r>
      <w:proofErr w:type="spellStart"/>
      <w:r w:rsidR="000055F4" w:rsidRPr="00E50C9D">
        <w:rPr>
          <w:rFonts w:ascii="Times New Roman" w:eastAsia="Times New Roman" w:hAnsi="Times New Roman" w:cs="Times New Roman"/>
          <w:color w:val="000000" w:themeColor="text1"/>
          <w:sz w:val="24"/>
          <w:szCs w:val="24"/>
        </w:rPr>
        <w:t>s</w:t>
      </w:r>
      <w:r w:rsidR="00F17E5C" w:rsidRPr="00E50C9D">
        <w:rPr>
          <w:rFonts w:ascii="Times New Roman" w:eastAsia="Times New Roman" w:hAnsi="Times New Roman" w:cs="Times New Roman"/>
          <w:color w:val="000000" w:themeColor="text1"/>
          <w:sz w:val="24"/>
          <w:szCs w:val="24"/>
        </w:rPr>
        <w:t>a</w:t>
      </w:r>
      <w:r w:rsidR="000055F4" w:rsidRPr="00E50C9D">
        <w:rPr>
          <w:rFonts w:ascii="Times New Roman" w:eastAsia="Times New Roman" w:hAnsi="Times New Roman" w:cs="Times New Roman"/>
          <w:color w:val="000000" w:themeColor="text1"/>
          <w:sz w:val="24"/>
          <w:szCs w:val="24"/>
        </w:rPr>
        <w:t>n</w:t>
      </w:r>
      <w:r w:rsidR="00F17E5C" w:rsidRPr="00E50C9D">
        <w:rPr>
          <w:rFonts w:ascii="Times New Roman" w:eastAsia="Times New Roman" w:hAnsi="Times New Roman" w:cs="Times New Roman"/>
          <w:color w:val="000000" w:themeColor="text1"/>
          <w:sz w:val="24"/>
          <w:szCs w:val="24"/>
        </w:rPr>
        <w:t>a</w:t>
      </w:r>
      <w:r w:rsidR="000055F4" w:rsidRPr="00E50C9D">
        <w:rPr>
          <w:rFonts w:ascii="Times New Roman" w:eastAsia="Times New Roman" w:hAnsi="Times New Roman" w:cs="Times New Roman"/>
          <w:color w:val="000000" w:themeColor="text1"/>
          <w:sz w:val="24"/>
          <w:szCs w:val="24"/>
        </w:rPr>
        <w:t>t</w:t>
      </w:r>
      <w:r w:rsidR="00F17E5C" w:rsidRPr="00E50C9D">
        <w:rPr>
          <w:rFonts w:ascii="Times New Roman" w:eastAsia="Times New Roman" w:hAnsi="Times New Roman" w:cs="Times New Roman"/>
          <w:color w:val="000000" w:themeColor="text1"/>
          <w:sz w:val="24"/>
          <w:szCs w:val="24"/>
        </w:rPr>
        <w:t>a</w:t>
      </w:r>
      <w:r w:rsidR="000055F4" w:rsidRPr="00E50C9D">
        <w:rPr>
          <w:rFonts w:ascii="Times New Roman" w:eastAsia="Times New Roman" w:hAnsi="Times New Roman" w:cs="Times New Roman"/>
          <w:color w:val="000000" w:themeColor="text1"/>
          <w:sz w:val="24"/>
          <w:szCs w:val="24"/>
        </w:rPr>
        <w:t>te</w:t>
      </w:r>
      <w:proofErr w:type="spellEnd"/>
      <w:r w:rsidR="000055F4" w:rsidRPr="00E50C9D">
        <w:rPr>
          <w:rFonts w:ascii="Times New Roman" w:eastAsia="Times New Roman" w:hAnsi="Times New Roman" w:cs="Times New Roman"/>
          <w:color w:val="000000" w:themeColor="text1"/>
          <w:sz w:val="24"/>
          <w:szCs w:val="24"/>
        </w:rPr>
        <w:t xml:space="preserve"> in munc</w:t>
      </w:r>
      <w:r w:rsidR="00F17E5C" w:rsidRPr="00E50C9D">
        <w:rPr>
          <w:rFonts w:ascii="Times New Roman" w:eastAsia="Times New Roman" w:hAnsi="Times New Roman" w:cs="Times New Roman"/>
          <w:color w:val="000000" w:themeColor="text1"/>
          <w:sz w:val="24"/>
          <w:szCs w:val="24"/>
        </w:rPr>
        <w:t>a</w:t>
      </w:r>
      <w:r w:rsidR="000055F4" w:rsidRPr="00E50C9D">
        <w:rPr>
          <w:rFonts w:ascii="Times New Roman" w:eastAsia="Times New Roman" w:hAnsi="Times New Roman" w:cs="Times New Roman"/>
          <w:color w:val="000000" w:themeColor="text1"/>
          <w:sz w:val="24"/>
          <w:szCs w:val="24"/>
        </w:rPr>
        <w:t xml:space="preserve"> </w:t>
      </w:r>
      <w:r w:rsidR="00D73331" w:rsidRPr="00E50C9D">
        <w:rPr>
          <w:rFonts w:ascii="Times New Roman" w:eastAsia="Times New Roman" w:hAnsi="Times New Roman" w:cs="Times New Roman"/>
          <w:color w:val="000000" w:themeColor="text1"/>
          <w:sz w:val="24"/>
          <w:szCs w:val="24"/>
        </w:rPr>
        <w:t>i</w:t>
      </w:r>
      <w:r w:rsidR="000055F4" w:rsidRPr="00E50C9D">
        <w:rPr>
          <w:rFonts w:ascii="Times New Roman" w:eastAsia="Times New Roman" w:hAnsi="Times New Roman" w:cs="Times New Roman"/>
          <w:color w:val="000000" w:themeColor="text1"/>
          <w:sz w:val="24"/>
          <w:szCs w:val="24"/>
        </w:rPr>
        <w:t>n vigo</w:t>
      </w:r>
      <w:r w:rsidR="00F17E5C" w:rsidRPr="00E50C9D">
        <w:rPr>
          <w:rFonts w:ascii="Times New Roman" w:eastAsia="Times New Roman" w:hAnsi="Times New Roman" w:cs="Times New Roman"/>
          <w:color w:val="000000" w:themeColor="text1"/>
          <w:sz w:val="24"/>
          <w:szCs w:val="24"/>
        </w:rPr>
        <w:t>a</w:t>
      </w:r>
      <w:r w:rsidR="000055F4" w:rsidRPr="00E50C9D">
        <w:rPr>
          <w:rFonts w:ascii="Times New Roman" w:eastAsia="Times New Roman" w:hAnsi="Times New Roman" w:cs="Times New Roman"/>
          <w:color w:val="000000" w:themeColor="text1"/>
          <w:sz w:val="24"/>
          <w:szCs w:val="24"/>
        </w:rPr>
        <w:t>re.</w:t>
      </w:r>
    </w:p>
    <w:p w14:paraId="531C9EA2" w14:textId="77512817" w:rsidR="00C32650" w:rsidRPr="00E50C9D" w:rsidRDefault="00003FB7" w:rsidP="00EF09DE">
      <w:pPr>
        <w:tabs>
          <w:tab w:val="left" w:pos="0"/>
        </w:tabs>
        <w:autoSpaceDE w:val="0"/>
        <w:spacing w:after="0"/>
        <w:ind w:firstLine="720"/>
        <w:jc w:val="both"/>
        <w:rPr>
          <w:rFonts w:ascii="Times New Roman" w:eastAsia="Times New Roman" w:hAnsi="Times New Roman" w:cs="Times New Roman"/>
          <w:color w:val="000000" w:themeColor="text1"/>
          <w:sz w:val="24"/>
          <w:szCs w:val="24"/>
        </w:rPr>
      </w:pPr>
      <w:bookmarkStart w:id="406" w:name="_Hlk132895180"/>
      <w:proofErr w:type="spellStart"/>
      <w:r w:rsidRPr="00E50C9D">
        <w:rPr>
          <w:rFonts w:ascii="Times New Roman" w:eastAsia="Times New Roman" w:hAnsi="Times New Roman" w:cs="Times New Roman"/>
          <w:color w:val="000000" w:themeColor="text1"/>
          <w:sz w:val="24"/>
          <w:szCs w:val="24"/>
        </w:rPr>
        <w:t>Lucrarile</w:t>
      </w:r>
      <w:proofErr w:type="spellEnd"/>
      <w:r w:rsidRPr="00E50C9D">
        <w:rPr>
          <w:rFonts w:ascii="Times New Roman" w:eastAsia="Times New Roman" w:hAnsi="Times New Roman" w:cs="Times New Roman"/>
          <w:color w:val="000000" w:themeColor="text1"/>
          <w:sz w:val="24"/>
          <w:szCs w:val="24"/>
        </w:rPr>
        <w:t xml:space="preserve"> de organizare de </w:t>
      </w:r>
      <w:proofErr w:type="spellStart"/>
      <w:r w:rsidRPr="00E50C9D">
        <w:rPr>
          <w:rFonts w:ascii="Times New Roman" w:eastAsia="Times New Roman" w:hAnsi="Times New Roman" w:cs="Times New Roman"/>
          <w:color w:val="000000" w:themeColor="text1"/>
          <w:sz w:val="24"/>
          <w:szCs w:val="24"/>
        </w:rPr>
        <w:t>santier</w:t>
      </w:r>
      <w:proofErr w:type="spellEnd"/>
      <w:r w:rsidRPr="00E50C9D">
        <w:rPr>
          <w:rFonts w:ascii="Times New Roman" w:eastAsia="Times New Roman" w:hAnsi="Times New Roman" w:cs="Times New Roman"/>
          <w:color w:val="000000" w:themeColor="text1"/>
          <w:sz w:val="24"/>
          <w:szCs w:val="24"/>
        </w:rPr>
        <w:t xml:space="preserve"> se vor executa pe terenuri ce vor fi stabilite de Consiliul Local al Comunei Daeni</w:t>
      </w:r>
      <w:r w:rsidR="00C32650" w:rsidRPr="00E50C9D">
        <w:rPr>
          <w:rFonts w:ascii="Times New Roman" w:eastAsia="Times New Roman" w:hAnsi="Times New Roman" w:cs="Times New Roman"/>
          <w:color w:val="000000" w:themeColor="text1"/>
          <w:sz w:val="24"/>
          <w:szCs w:val="24"/>
        </w:rPr>
        <w:t xml:space="preserve">, </w:t>
      </w:r>
      <w:proofErr w:type="spellStart"/>
      <w:r w:rsidR="00C32650" w:rsidRPr="00E50C9D">
        <w:rPr>
          <w:rFonts w:ascii="Times New Roman" w:eastAsia="Times New Roman" w:hAnsi="Times New Roman" w:cs="Times New Roman"/>
          <w:color w:val="000000" w:themeColor="text1"/>
          <w:sz w:val="24"/>
          <w:szCs w:val="24"/>
        </w:rPr>
        <w:t>atfel</w:t>
      </w:r>
      <w:proofErr w:type="spellEnd"/>
      <w:r w:rsidR="00C32650" w:rsidRPr="00E50C9D">
        <w:rPr>
          <w:rFonts w:ascii="Times New Roman" w:eastAsia="Times New Roman" w:hAnsi="Times New Roman" w:cs="Times New Roman"/>
          <w:color w:val="000000" w:themeColor="text1"/>
          <w:sz w:val="24"/>
          <w:szCs w:val="24"/>
        </w:rPr>
        <w:t xml:space="preserve"> </w:t>
      </w:r>
      <w:proofErr w:type="spellStart"/>
      <w:r w:rsidR="004C13EC" w:rsidRPr="00E50C9D">
        <w:rPr>
          <w:rFonts w:ascii="Times New Roman" w:eastAsia="Times New Roman" w:hAnsi="Times New Roman" w:cs="Times New Roman"/>
          <w:color w:val="000000" w:themeColor="text1"/>
          <w:sz w:val="24"/>
          <w:szCs w:val="24"/>
        </w:rPr>
        <w:t>i</w:t>
      </w:r>
      <w:r w:rsidR="00C32650" w:rsidRPr="00E50C9D">
        <w:rPr>
          <w:rFonts w:ascii="Times New Roman" w:eastAsia="Times New Roman" w:hAnsi="Times New Roman" w:cs="Times New Roman"/>
          <w:color w:val="000000" w:themeColor="text1"/>
          <w:sz w:val="24"/>
          <w:szCs w:val="24"/>
        </w:rPr>
        <w:t>nc</w:t>
      </w:r>
      <w:r w:rsidR="004C13EC" w:rsidRPr="00E50C9D">
        <w:rPr>
          <w:rFonts w:ascii="Times New Roman" w:eastAsia="Times New Roman" w:hAnsi="Times New Roman" w:cs="Times New Roman"/>
          <w:color w:val="000000" w:themeColor="text1"/>
          <w:sz w:val="24"/>
          <w:szCs w:val="24"/>
        </w:rPr>
        <w:t>a</w:t>
      </w:r>
      <w:r w:rsidR="00C32650" w:rsidRPr="00E50C9D">
        <w:rPr>
          <w:rFonts w:ascii="Times New Roman" w:eastAsia="Times New Roman" w:hAnsi="Times New Roman" w:cs="Times New Roman"/>
          <w:color w:val="000000" w:themeColor="text1"/>
          <w:sz w:val="24"/>
          <w:szCs w:val="24"/>
        </w:rPr>
        <w:t>t</w:t>
      </w:r>
      <w:proofErr w:type="spellEnd"/>
      <w:r w:rsidR="00C32650" w:rsidRPr="00E50C9D">
        <w:rPr>
          <w:rFonts w:ascii="Times New Roman" w:eastAsia="Times New Roman" w:hAnsi="Times New Roman" w:cs="Times New Roman"/>
          <w:color w:val="000000" w:themeColor="text1"/>
          <w:sz w:val="24"/>
          <w:szCs w:val="24"/>
        </w:rPr>
        <w:t xml:space="preserve"> impactul generat de acesta asupra factorilor de mediu locali pe timpul </w:t>
      </w:r>
      <w:proofErr w:type="spellStart"/>
      <w:r w:rsidR="00C32650" w:rsidRPr="00E50C9D">
        <w:rPr>
          <w:rFonts w:ascii="Times New Roman" w:eastAsia="Times New Roman" w:hAnsi="Times New Roman" w:cs="Times New Roman"/>
          <w:color w:val="000000" w:themeColor="text1"/>
          <w:sz w:val="24"/>
          <w:szCs w:val="24"/>
        </w:rPr>
        <w:t>derul</w:t>
      </w:r>
      <w:r w:rsidR="004C13EC" w:rsidRPr="00E50C9D">
        <w:rPr>
          <w:rFonts w:ascii="Times New Roman" w:eastAsia="Times New Roman" w:hAnsi="Times New Roman" w:cs="Times New Roman"/>
          <w:color w:val="000000" w:themeColor="text1"/>
          <w:sz w:val="24"/>
          <w:szCs w:val="24"/>
        </w:rPr>
        <w:t>a</w:t>
      </w:r>
      <w:r w:rsidR="00C32650" w:rsidRPr="00E50C9D">
        <w:rPr>
          <w:rFonts w:ascii="Times New Roman" w:eastAsia="Times New Roman" w:hAnsi="Times New Roman" w:cs="Times New Roman"/>
          <w:color w:val="000000" w:themeColor="text1"/>
          <w:sz w:val="24"/>
          <w:szCs w:val="24"/>
        </w:rPr>
        <w:t>rii</w:t>
      </w:r>
      <w:proofErr w:type="spellEnd"/>
      <w:r w:rsidR="00C32650" w:rsidRPr="00E50C9D">
        <w:rPr>
          <w:rFonts w:ascii="Times New Roman" w:eastAsia="Times New Roman" w:hAnsi="Times New Roman" w:cs="Times New Roman"/>
          <w:color w:val="000000" w:themeColor="text1"/>
          <w:sz w:val="24"/>
          <w:szCs w:val="24"/>
        </w:rPr>
        <w:t xml:space="preserve"> </w:t>
      </w:r>
      <w:proofErr w:type="spellStart"/>
      <w:r w:rsidR="00C32650" w:rsidRPr="00E50C9D">
        <w:rPr>
          <w:rFonts w:ascii="Times New Roman" w:eastAsia="Times New Roman" w:hAnsi="Times New Roman" w:cs="Times New Roman"/>
          <w:color w:val="000000" w:themeColor="text1"/>
          <w:sz w:val="24"/>
          <w:szCs w:val="24"/>
        </w:rPr>
        <w:t>lucr</w:t>
      </w:r>
      <w:r w:rsidR="004C13EC" w:rsidRPr="00E50C9D">
        <w:rPr>
          <w:rFonts w:ascii="Times New Roman" w:eastAsia="Times New Roman" w:hAnsi="Times New Roman" w:cs="Times New Roman"/>
          <w:color w:val="000000" w:themeColor="text1"/>
          <w:sz w:val="24"/>
          <w:szCs w:val="24"/>
        </w:rPr>
        <w:t>a</w:t>
      </w:r>
      <w:r w:rsidR="00C32650" w:rsidRPr="00E50C9D">
        <w:rPr>
          <w:rFonts w:ascii="Times New Roman" w:eastAsia="Times New Roman" w:hAnsi="Times New Roman" w:cs="Times New Roman"/>
          <w:color w:val="000000" w:themeColor="text1"/>
          <w:sz w:val="24"/>
          <w:szCs w:val="24"/>
        </w:rPr>
        <w:t>rilor</w:t>
      </w:r>
      <w:proofErr w:type="spellEnd"/>
      <w:r w:rsidR="00C32650" w:rsidRPr="00E50C9D">
        <w:rPr>
          <w:rFonts w:ascii="Times New Roman" w:eastAsia="Times New Roman" w:hAnsi="Times New Roman" w:cs="Times New Roman"/>
          <w:color w:val="000000" w:themeColor="text1"/>
          <w:sz w:val="24"/>
          <w:szCs w:val="24"/>
        </w:rPr>
        <w:t xml:space="preserve"> </w:t>
      </w:r>
      <w:proofErr w:type="spellStart"/>
      <w:r w:rsidR="00C32650" w:rsidRPr="00E50C9D">
        <w:rPr>
          <w:rFonts w:ascii="Times New Roman" w:eastAsia="Times New Roman" w:hAnsi="Times New Roman" w:cs="Times New Roman"/>
          <w:color w:val="000000" w:themeColor="text1"/>
          <w:sz w:val="24"/>
          <w:szCs w:val="24"/>
        </w:rPr>
        <w:t>prev</w:t>
      </w:r>
      <w:r w:rsidR="004C13EC" w:rsidRPr="00E50C9D">
        <w:rPr>
          <w:rFonts w:ascii="Times New Roman" w:eastAsia="Times New Roman" w:hAnsi="Times New Roman" w:cs="Times New Roman"/>
          <w:color w:val="000000" w:themeColor="text1"/>
          <w:sz w:val="24"/>
          <w:szCs w:val="24"/>
        </w:rPr>
        <w:t>a</w:t>
      </w:r>
      <w:r w:rsidR="00C32650" w:rsidRPr="00E50C9D">
        <w:rPr>
          <w:rFonts w:ascii="Times New Roman" w:eastAsia="Times New Roman" w:hAnsi="Times New Roman" w:cs="Times New Roman"/>
          <w:color w:val="000000" w:themeColor="text1"/>
          <w:sz w:val="24"/>
          <w:szCs w:val="24"/>
        </w:rPr>
        <w:t>zute</w:t>
      </w:r>
      <w:proofErr w:type="spellEnd"/>
      <w:r w:rsidR="00C32650" w:rsidRPr="00E50C9D">
        <w:rPr>
          <w:rFonts w:ascii="Times New Roman" w:eastAsia="Times New Roman" w:hAnsi="Times New Roman" w:cs="Times New Roman"/>
          <w:color w:val="000000" w:themeColor="text1"/>
          <w:sz w:val="24"/>
          <w:szCs w:val="24"/>
        </w:rPr>
        <w:t xml:space="preserve"> </w:t>
      </w:r>
      <w:r w:rsidR="004C13EC" w:rsidRPr="00E50C9D">
        <w:rPr>
          <w:rFonts w:ascii="Times New Roman" w:eastAsia="Times New Roman" w:hAnsi="Times New Roman" w:cs="Times New Roman"/>
          <w:color w:val="000000" w:themeColor="text1"/>
          <w:sz w:val="24"/>
          <w:szCs w:val="24"/>
        </w:rPr>
        <w:t>i</w:t>
      </w:r>
      <w:r w:rsidR="00C32650" w:rsidRPr="00E50C9D">
        <w:rPr>
          <w:rFonts w:ascii="Times New Roman" w:eastAsia="Times New Roman" w:hAnsi="Times New Roman" w:cs="Times New Roman"/>
          <w:color w:val="000000" w:themeColor="text1"/>
          <w:sz w:val="24"/>
          <w:szCs w:val="24"/>
        </w:rPr>
        <w:t>n proiect s</w:t>
      </w:r>
      <w:r w:rsidR="004C13EC" w:rsidRPr="00E50C9D">
        <w:rPr>
          <w:rFonts w:ascii="Times New Roman" w:eastAsia="Times New Roman" w:hAnsi="Times New Roman" w:cs="Times New Roman"/>
          <w:color w:val="000000" w:themeColor="text1"/>
          <w:sz w:val="24"/>
          <w:szCs w:val="24"/>
        </w:rPr>
        <w:t>a</w:t>
      </w:r>
      <w:r w:rsidR="00C32650" w:rsidRPr="00E50C9D">
        <w:rPr>
          <w:rFonts w:ascii="Times New Roman" w:eastAsia="Times New Roman" w:hAnsi="Times New Roman" w:cs="Times New Roman"/>
          <w:color w:val="000000" w:themeColor="text1"/>
          <w:sz w:val="24"/>
          <w:szCs w:val="24"/>
        </w:rPr>
        <w:t xml:space="preserve"> fie c</w:t>
      </w:r>
      <w:r w:rsidR="004C13EC" w:rsidRPr="00E50C9D">
        <w:rPr>
          <w:rFonts w:ascii="Times New Roman" w:eastAsia="Times New Roman" w:hAnsi="Times New Roman" w:cs="Times New Roman"/>
          <w:color w:val="000000" w:themeColor="text1"/>
          <w:sz w:val="24"/>
          <w:szCs w:val="24"/>
        </w:rPr>
        <w:t>a</w:t>
      </w:r>
      <w:r w:rsidR="00C32650" w:rsidRPr="00E50C9D">
        <w:rPr>
          <w:rFonts w:ascii="Times New Roman" w:eastAsia="Times New Roman" w:hAnsi="Times New Roman" w:cs="Times New Roman"/>
          <w:color w:val="000000" w:themeColor="text1"/>
          <w:sz w:val="24"/>
          <w:szCs w:val="24"/>
        </w:rPr>
        <w:t>t mai redus.</w:t>
      </w:r>
    </w:p>
    <w:bookmarkEnd w:id="406"/>
    <w:p w14:paraId="10724292" w14:textId="33E08103" w:rsidR="005F0028" w:rsidRPr="00E50C9D" w:rsidRDefault="005F0028" w:rsidP="00EF09DE">
      <w:pPr>
        <w:tabs>
          <w:tab w:val="left" w:pos="0"/>
        </w:tabs>
        <w:autoSpaceDE w:val="0"/>
        <w:spacing w:after="0"/>
        <w:ind w:firstLine="720"/>
        <w:jc w:val="both"/>
        <w:rPr>
          <w:rFonts w:ascii="Times New Roman" w:eastAsia="Times New Roman" w:hAnsi="Times New Roman" w:cs="Times New Roman"/>
          <w:color w:val="000000" w:themeColor="text1"/>
          <w:sz w:val="24"/>
          <w:szCs w:val="24"/>
        </w:rPr>
      </w:pPr>
      <w:r w:rsidRPr="00E50C9D">
        <w:rPr>
          <w:rFonts w:ascii="Times New Roman" w:eastAsia="Times New Roman" w:hAnsi="Times New Roman" w:cs="Times New Roman"/>
          <w:color w:val="000000" w:themeColor="text1"/>
          <w:sz w:val="24"/>
          <w:szCs w:val="24"/>
        </w:rPr>
        <w:t>Se v</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re</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liz</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w:t>
      </w:r>
      <w:proofErr w:type="spellStart"/>
      <w:r w:rsidRPr="00E50C9D">
        <w:rPr>
          <w:rFonts w:ascii="Times New Roman" w:eastAsia="Times New Roman" w:hAnsi="Times New Roman" w:cs="Times New Roman"/>
          <w:color w:val="000000" w:themeColor="text1"/>
          <w:sz w:val="24"/>
          <w:szCs w:val="24"/>
        </w:rPr>
        <w:t>imprejmuire</w:t>
      </w:r>
      <w:r w:rsidR="00F17E5C" w:rsidRPr="00E50C9D">
        <w:rPr>
          <w:rFonts w:ascii="Times New Roman" w:eastAsia="Times New Roman" w:hAnsi="Times New Roman" w:cs="Times New Roman"/>
          <w:color w:val="000000" w:themeColor="text1"/>
          <w:sz w:val="24"/>
          <w:szCs w:val="24"/>
        </w:rPr>
        <w:t>a</w:t>
      </w:r>
      <w:proofErr w:type="spellEnd"/>
      <w:r w:rsidRPr="00E50C9D">
        <w:rPr>
          <w:rFonts w:ascii="Times New Roman" w:eastAsia="Times New Roman" w:hAnsi="Times New Roman" w:cs="Times New Roman"/>
          <w:color w:val="000000" w:themeColor="text1"/>
          <w:sz w:val="24"/>
          <w:szCs w:val="24"/>
        </w:rPr>
        <w:t xml:space="preserve"> </w:t>
      </w:r>
      <w:proofErr w:type="spellStart"/>
      <w:r w:rsidRPr="00E50C9D">
        <w:rPr>
          <w:rFonts w:ascii="Times New Roman" w:eastAsia="Times New Roman" w:hAnsi="Times New Roman" w:cs="Times New Roman"/>
          <w:color w:val="000000" w:themeColor="text1"/>
          <w:sz w:val="24"/>
          <w:szCs w:val="24"/>
        </w:rPr>
        <w:t>corespunz</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to</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re</w:t>
      </w:r>
      <w:proofErr w:type="spellEnd"/>
      <w:r w:rsidRPr="00E50C9D">
        <w:rPr>
          <w:rFonts w:ascii="Times New Roman" w:eastAsia="Times New Roman" w:hAnsi="Times New Roman" w:cs="Times New Roman"/>
          <w:color w:val="000000" w:themeColor="text1"/>
          <w:sz w:val="24"/>
          <w:szCs w:val="24"/>
        </w:rPr>
        <w:t xml:space="preserve"> </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w:t>
      </w:r>
      <w:proofErr w:type="spellStart"/>
      <w:r w:rsidRPr="00E50C9D">
        <w:rPr>
          <w:rFonts w:ascii="Times New Roman" w:eastAsia="Times New Roman" w:hAnsi="Times New Roman" w:cs="Times New Roman"/>
          <w:color w:val="000000" w:themeColor="text1"/>
          <w:sz w:val="24"/>
          <w:szCs w:val="24"/>
        </w:rPr>
        <w:t>org</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niz</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rii</w:t>
      </w:r>
      <w:proofErr w:type="spellEnd"/>
      <w:r w:rsidRPr="00E50C9D">
        <w:rPr>
          <w:rFonts w:ascii="Times New Roman" w:eastAsia="Times New Roman" w:hAnsi="Times New Roman" w:cs="Times New Roman"/>
          <w:color w:val="000000" w:themeColor="text1"/>
          <w:sz w:val="24"/>
          <w:szCs w:val="24"/>
        </w:rPr>
        <w:t xml:space="preserve"> de </w:t>
      </w:r>
      <w:proofErr w:type="spellStart"/>
      <w:r w:rsidRPr="00E50C9D">
        <w:rPr>
          <w:rFonts w:ascii="Times New Roman" w:eastAsia="Times New Roman" w:hAnsi="Times New Roman" w:cs="Times New Roman"/>
          <w:color w:val="000000" w:themeColor="text1"/>
          <w:sz w:val="24"/>
          <w:szCs w:val="24"/>
        </w:rPr>
        <w:t>s</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ntier</w:t>
      </w:r>
      <w:proofErr w:type="spellEnd"/>
      <w:r w:rsidRPr="00E50C9D">
        <w:rPr>
          <w:rFonts w:ascii="Times New Roman" w:eastAsia="Times New Roman" w:hAnsi="Times New Roman" w:cs="Times New Roman"/>
          <w:color w:val="000000" w:themeColor="text1"/>
          <w:sz w:val="24"/>
          <w:szCs w:val="24"/>
        </w:rPr>
        <w:t xml:space="preserve"> </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stfel </w:t>
      </w:r>
      <w:proofErr w:type="spellStart"/>
      <w:r w:rsidRPr="00E50C9D">
        <w:rPr>
          <w:rFonts w:ascii="Times New Roman" w:eastAsia="Times New Roman" w:hAnsi="Times New Roman" w:cs="Times New Roman"/>
          <w:color w:val="000000" w:themeColor="text1"/>
          <w:sz w:val="24"/>
          <w:szCs w:val="24"/>
        </w:rPr>
        <w:t>inc</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t</w:t>
      </w:r>
      <w:proofErr w:type="spellEnd"/>
      <w:r w:rsidRPr="00E50C9D">
        <w:rPr>
          <w:rFonts w:ascii="Times New Roman" w:eastAsia="Times New Roman" w:hAnsi="Times New Roman" w:cs="Times New Roman"/>
          <w:color w:val="000000" w:themeColor="text1"/>
          <w:sz w:val="24"/>
          <w:szCs w:val="24"/>
        </w:rPr>
        <w:t xml:space="preserve"> s</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se evite </w:t>
      </w:r>
      <w:proofErr w:type="spellStart"/>
      <w:r w:rsidRPr="00E50C9D">
        <w:rPr>
          <w:rFonts w:ascii="Times New Roman" w:eastAsia="Times New Roman" w:hAnsi="Times New Roman" w:cs="Times New Roman"/>
          <w:color w:val="000000" w:themeColor="text1"/>
          <w:sz w:val="24"/>
          <w:szCs w:val="24"/>
        </w:rPr>
        <w:t>impr</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stiere</w:t>
      </w:r>
      <w:r w:rsidR="00F17E5C" w:rsidRPr="00E50C9D">
        <w:rPr>
          <w:rFonts w:ascii="Times New Roman" w:eastAsia="Times New Roman" w:hAnsi="Times New Roman" w:cs="Times New Roman"/>
          <w:color w:val="000000" w:themeColor="text1"/>
          <w:sz w:val="24"/>
          <w:szCs w:val="24"/>
        </w:rPr>
        <w:t>a</w:t>
      </w:r>
      <w:proofErr w:type="spellEnd"/>
      <w:r w:rsidRPr="00E50C9D">
        <w:rPr>
          <w:rFonts w:ascii="Times New Roman" w:eastAsia="Times New Roman" w:hAnsi="Times New Roman" w:cs="Times New Roman"/>
          <w:color w:val="000000" w:themeColor="text1"/>
          <w:sz w:val="24"/>
          <w:szCs w:val="24"/>
        </w:rPr>
        <w:t xml:space="preserve"> m</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teri</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lelor de </w:t>
      </w:r>
      <w:proofErr w:type="spellStart"/>
      <w:r w:rsidRPr="00E50C9D">
        <w:rPr>
          <w:rFonts w:ascii="Times New Roman" w:eastAsia="Times New Roman" w:hAnsi="Times New Roman" w:cs="Times New Roman"/>
          <w:color w:val="000000" w:themeColor="text1"/>
          <w:sz w:val="24"/>
          <w:szCs w:val="24"/>
        </w:rPr>
        <w:t>constructii</w:t>
      </w:r>
      <w:proofErr w:type="spellEnd"/>
      <w:r w:rsidRPr="00E50C9D">
        <w:rPr>
          <w:rFonts w:ascii="Times New Roman" w:eastAsia="Times New Roman" w:hAnsi="Times New Roman" w:cs="Times New Roman"/>
          <w:color w:val="000000" w:themeColor="text1"/>
          <w:sz w:val="24"/>
          <w:szCs w:val="24"/>
        </w:rPr>
        <w:t xml:space="preserve">, </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w:t>
      </w:r>
      <w:proofErr w:type="spellStart"/>
      <w:r w:rsidRPr="00E50C9D">
        <w:rPr>
          <w:rFonts w:ascii="Times New Roman" w:eastAsia="Times New Roman" w:hAnsi="Times New Roman" w:cs="Times New Roman"/>
          <w:color w:val="000000" w:themeColor="text1"/>
          <w:sz w:val="24"/>
          <w:szCs w:val="24"/>
        </w:rPr>
        <w:t>deseurilor</w:t>
      </w:r>
      <w:proofErr w:type="spellEnd"/>
      <w:r w:rsidRPr="00E50C9D">
        <w:rPr>
          <w:rFonts w:ascii="Times New Roman" w:eastAsia="Times New Roman" w:hAnsi="Times New Roman" w:cs="Times New Roman"/>
          <w:color w:val="000000" w:themeColor="text1"/>
          <w:sz w:val="24"/>
          <w:szCs w:val="24"/>
        </w:rPr>
        <w:t xml:space="preserve"> produse si/s</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u </w:t>
      </w:r>
      <w:proofErr w:type="spellStart"/>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p</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riti</w:t>
      </w:r>
      <w:r w:rsidR="00F17E5C" w:rsidRPr="00E50C9D">
        <w:rPr>
          <w:rFonts w:ascii="Times New Roman" w:eastAsia="Times New Roman" w:hAnsi="Times New Roman" w:cs="Times New Roman"/>
          <w:color w:val="000000" w:themeColor="text1"/>
          <w:sz w:val="24"/>
          <w:szCs w:val="24"/>
        </w:rPr>
        <w:t>a</w:t>
      </w:r>
      <w:proofErr w:type="spellEnd"/>
      <w:r w:rsidRPr="00E50C9D">
        <w:rPr>
          <w:rFonts w:ascii="Times New Roman" w:eastAsia="Times New Roman" w:hAnsi="Times New Roman" w:cs="Times New Roman"/>
          <w:color w:val="000000" w:themeColor="text1"/>
          <w:sz w:val="24"/>
          <w:szCs w:val="24"/>
        </w:rPr>
        <w:t xml:space="preserve"> unor </w:t>
      </w:r>
      <w:proofErr w:type="spellStart"/>
      <w:r w:rsidRPr="00E50C9D">
        <w:rPr>
          <w:rFonts w:ascii="Times New Roman" w:eastAsia="Times New Roman" w:hAnsi="Times New Roman" w:cs="Times New Roman"/>
          <w:color w:val="000000" w:themeColor="text1"/>
          <w:sz w:val="24"/>
          <w:szCs w:val="24"/>
        </w:rPr>
        <w:t>polu</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ri</w:t>
      </w:r>
      <w:proofErr w:type="spellEnd"/>
      <w:r w:rsidRPr="00E50C9D">
        <w:rPr>
          <w:rFonts w:ascii="Times New Roman" w:eastAsia="Times New Roman" w:hAnsi="Times New Roman" w:cs="Times New Roman"/>
          <w:color w:val="000000" w:themeColor="text1"/>
          <w:sz w:val="24"/>
          <w:szCs w:val="24"/>
        </w:rPr>
        <w:t xml:space="preserve"> </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ccident</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le in zonele </w:t>
      </w:r>
      <w:proofErr w:type="spellStart"/>
      <w:r w:rsidRPr="00E50C9D">
        <w:rPr>
          <w:rFonts w:ascii="Times New Roman" w:eastAsia="Times New Roman" w:hAnsi="Times New Roman" w:cs="Times New Roman"/>
          <w:color w:val="000000" w:themeColor="text1"/>
          <w:sz w:val="24"/>
          <w:szCs w:val="24"/>
        </w:rPr>
        <w:t>invecin</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te</w:t>
      </w:r>
      <w:proofErr w:type="spellEnd"/>
      <w:r w:rsidRPr="00E50C9D">
        <w:rPr>
          <w:rFonts w:ascii="Times New Roman" w:eastAsia="Times New Roman" w:hAnsi="Times New Roman" w:cs="Times New Roman"/>
          <w:color w:val="000000" w:themeColor="text1"/>
          <w:sz w:val="24"/>
          <w:szCs w:val="24"/>
        </w:rPr>
        <w:t xml:space="preserve"> </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cestor </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mpl</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s</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mente</w:t>
      </w:r>
      <w:r w:rsidR="00C32650" w:rsidRPr="00E50C9D">
        <w:rPr>
          <w:rFonts w:ascii="Times New Roman" w:eastAsia="Times New Roman" w:hAnsi="Times New Roman" w:cs="Times New Roman"/>
          <w:color w:val="000000" w:themeColor="text1"/>
          <w:sz w:val="24"/>
          <w:szCs w:val="24"/>
        </w:rPr>
        <w:t>, se vor monta avertizoare.</w:t>
      </w:r>
    </w:p>
    <w:p w14:paraId="29CA9379" w14:textId="07C8993B" w:rsidR="005F0028" w:rsidRPr="00E50C9D" w:rsidRDefault="005F0028" w:rsidP="00EF09DE">
      <w:pPr>
        <w:tabs>
          <w:tab w:val="left" w:pos="0"/>
        </w:tabs>
        <w:autoSpaceDE w:val="0"/>
        <w:spacing w:after="0"/>
        <w:ind w:firstLine="720"/>
        <w:jc w:val="both"/>
        <w:rPr>
          <w:rFonts w:ascii="Times New Roman" w:eastAsia="Times New Roman" w:hAnsi="Times New Roman" w:cs="Times New Roman"/>
          <w:color w:val="000000" w:themeColor="text1"/>
          <w:sz w:val="24"/>
          <w:szCs w:val="24"/>
        </w:rPr>
      </w:pPr>
      <w:proofErr w:type="spellStart"/>
      <w:r w:rsidRPr="00E50C9D">
        <w:rPr>
          <w:rFonts w:ascii="Times New Roman" w:eastAsia="Times New Roman" w:hAnsi="Times New Roman" w:cs="Times New Roman"/>
          <w:color w:val="000000" w:themeColor="text1"/>
          <w:sz w:val="24"/>
          <w:szCs w:val="24"/>
        </w:rPr>
        <w:t>S</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ntierul</w:t>
      </w:r>
      <w:proofErr w:type="spellEnd"/>
      <w:r w:rsidRPr="00E50C9D">
        <w:rPr>
          <w:rFonts w:ascii="Times New Roman" w:eastAsia="Times New Roman" w:hAnsi="Times New Roman" w:cs="Times New Roman"/>
          <w:color w:val="000000" w:themeColor="text1"/>
          <w:sz w:val="24"/>
          <w:szCs w:val="24"/>
        </w:rPr>
        <w:t xml:space="preserve"> v</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fi dot</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t cu </w:t>
      </w:r>
      <w:r w:rsidR="00F7259A" w:rsidRPr="00E50C9D">
        <w:rPr>
          <w:rFonts w:ascii="Times New Roman" w:eastAsia="Times New Roman" w:hAnsi="Times New Roman" w:cs="Times New Roman"/>
          <w:color w:val="000000" w:themeColor="text1"/>
          <w:sz w:val="24"/>
          <w:szCs w:val="24"/>
        </w:rPr>
        <w:t>W.C</w:t>
      </w:r>
      <w:r w:rsidRPr="00E50C9D">
        <w:rPr>
          <w:rFonts w:ascii="Times New Roman" w:eastAsia="Times New Roman" w:hAnsi="Times New Roman" w:cs="Times New Roman"/>
          <w:color w:val="000000" w:themeColor="text1"/>
          <w:sz w:val="24"/>
          <w:szCs w:val="24"/>
        </w:rPr>
        <w:t xml:space="preserve">.-uri ecologice, </w:t>
      </w:r>
      <w:proofErr w:type="spellStart"/>
      <w:r w:rsidRPr="00E50C9D">
        <w:rPr>
          <w:rFonts w:ascii="Times New Roman" w:eastAsia="Times New Roman" w:hAnsi="Times New Roman" w:cs="Times New Roman"/>
          <w:color w:val="000000" w:themeColor="text1"/>
          <w:sz w:val="24"/>
          <w:szCs w:val="24"/>
        </w:rPr>
        <w:t>num</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rul</w:t>
      </w:r>
      <w:proofErr w:type="spellEnd"/>
      <w:r w:rsidRPr="00E50C9D">
        <w:rPr>
          <w:rFonts w:ascii="Times New Roman" w:eastAsia="Times New Roman" w:hAnsi="Times New Roman" w:cs="Times New Roman"/>
          <w:color w:val="000000" w:themeColor="text1"/>
          <w:sz w:val="24"/>
          <w:szCs w:val="24"/>
        </w:rPr>
        <w:t xml:space="preserve"> fin</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l </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l </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cestor</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v</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fi st</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bilit in </w:t>
      </w:r>
      <w:proofErr w:type="spellStart"/>
      <w:r w:rsidRPr="00E50C9D">
        <w:rPr>
          <w:rFonts w:ascii="Times New Roman" w:eastAsia="Times New Roman" w:hAnsi="Times New Roman" w:cs="Times New Roman"/>
          <w:color w:val="000000" w:themeColor="text1"/>
          <w:sz w:val="24"/>
          <w:szCs w:val="24"/>
        </w:rPr>
        <w:t>functie</w:t>
      </w:r>
      <w:proofErr w:type="spellEnd"/>
      <w:r w:rsidRPr="00E50C9D">
        <w:rPr>
          <w:rFonts w:ascii="Times New Roman" w:eastAsia="Times New Roman" w:hAnsi="Times New Roman" w:cs="Times New Roman"/>
          <w:color w:val="000000" w:themeColor="text1"/>
          <w:sz w:val="24"/>
          <w:szCs w:val="24"/>
        </w:rPr>
        <w:t xml:space="preserve"> de </w:t>
      </w:r>
      <w:proofErr w:type="spellStart"/>
      <w:r w:rsidRPr="00E50C9D">
        <w:rPr>
          <w:rFonts w:ascii="Times New Roman" w:eastAsia="Times New Roman" w:hAnsi="Times New Roman" w:cs="Times New Roman"/>
          <w:color w:val="000000" w:themeColor="text1"/>
          <w:sz w:val="24"/>
          <w:szCs w:val="24"/>
        </w:rPr>
        <w:t>num</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rul</w:t>
      </w:r>
      <w:proofErr w:type="spellEnd"/>
      <w:r w:rsidRPr="00E50C9D">
        <w:rPr>
          <w:rFonts w:ascii="Times New Roman" w:eastAsia="Times New Roman" w:hAnsi="Times New Roman" w:cs="Times New Roman"/>
          <w:color w:val="000000" w:themeColor="text1"/>
          <w:sz w:val="24"/>
          <w:szCs w:val="24"/>
        </w:rPr>
        <w:t xml:space="preserve"> de </w:t>
      </w:r>
      <w:proofErr w:type="spellStart"/>
      <w:r w:rsidRPr="00E50C9D">
        <w:rPr>
          <w:rFonts w:ascii="Times New Roman" w:eastAsia="Times New Roman" w:hAnsi="Times New Roman" w:cs="Times New Roman"/>
          <w:color w:val="000000" w:themeColor="text1"/>
          <w:sz w:val="24"/>
          <w:szCs w:val="24"/>
        </w:rPr>
        <w:t>lucr</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tori</w:t>
      </w:r>
      <w:proofErr w:type="spellEnd"/>
      <w:r w:rsidRPr="00E50C9D">
        <w:rPr>
          <w:rFonts w:ascii="Times New Roman" w:eastAsia="Times New Roman" w:hAnsi="Times New Roman" w:cs="Times New Roman"/>
          <w:color w:val="000000" w:themeColor="text1"/>
          <w:sz w:val="24"/>
          <w:szCs w:val="24"/>
        </w:rPr>
        <w:t xml:space="preserve"> ce </w:t>
      </w:r>
      <w:proofErr w:type="spellStart"/>
      <w:r w:rsidRPr="00E50C9D">
        <w:rPr>
          <w:rFonts w:ascii="Times New Roman" w:eastAsia="Times New Roman" w:hAnsi="Times New Roman" w:cs="Times New Roman"/>
          <w:color w:val="000000" w:themeColor="text1"/>
          <w:sz w:val="24"/>
          <w:szCs w:val="24"/>
        </w:rPr>
        <w:t>isi</w:t>
      </w:r>
      <w:proofErr w:type="spellEnd"/>
      <w:r w:rsidRPr="00E50C9D">
        <w:rPr>
          <w:rFonts w:ascii="Times New Roman" w:eastAsia="Times New Roman" w:hAnsi="Times New Roman" w:cs="Times New Roman"/>
          <w:color w:val="000000" w:themeColor="text1"/>
          <w:sz w:val="24"/>
          <w:szCs w:val="24"/>
        </w:rPr>
        <w:t xml:space="preserve"> vor </w:t>
      </w:r>
      <w:proofErr w:type="spellStart"/>
      <w:r w:rsidRPr="00E50C9D">
        <w:rPr>
          <w:rFonts w:ascii="Times New Roman" w:eastAsia="Times New Roman" w:hAnsi="Times New Roman" w:cs="Times New Roman"/>
          <w:color w:val="000000" w:themeColor="text1"/>
          <w:sz w:val="24"/>
          <w:szCs w:val="24"/>
        </w:rPr>
        <w:t>desf</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sur</w:t>
      </w:r>
      <w:r w:rsidR="00F17E5C" w:rsidRPr="00E50C9D">
        <w:rPr>
          <w:rFonts w:ascii="Times New Roman" w:eastAsia="Times New Roman" w:hAnsi="Times New Roman" w:cs="Times New Roman"/>
          <w:color w:val="000000" w:themeColor="text1"/>
          <w:sz w:val="24"/>
          <w:szCs w:val="24"/>
        </w:rPr>
        <w:t>a</w:t>
      </w:r>
      <w:proofErr w:type="spellEnd"/>
      <w:r w:rsidRPr="00E50C9D">
        <w:rPr>
          <w:rFonts w:ascii="Times New Roman" w:eastAsia="Times New Roman" w:hAnsi="Times New Roman" w:cs="Times New Roman"/>
          <w:color w:val="000000" w:themeColor="text1"/>
          <w:sz w:val="24"/>
          <w:szCs w:val="24"/>
        </w:rPr>
        <w:t xml:space="preserve"> </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ctivit</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te</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pe</w:t>
      </w:r>
      <w:r w:rsidR="00E50C9D" w:rsidRPr="00E50C9D">
        <w:rPr>
          <w:rFonts w:ascii="Times New Roman" w:eastAsia="Times New Roman" w:hAnsi="Times New Roman" w:cs="Times New Roman"/>
          <w:color w:val="000000" w:themeColor="text1"/>
          <w:sz w:val="24"/>
          <w:szCs w:val="24"/>
        </w:rPr>
        <w:t xml:space="preserve"> </w:t>
      </w:r>
      <w:proofErr w:type="spellStart"/>
      <w:r w:rsidR="00E50C9D" w:rsidRPr="00E50C9D">
        <w:rPr>
          <w:rFonts w:ascii="Times New Roman" w:eastAsia="Times New Roman" w:hAnsi="Times New Roman" w:cs="Times New Roman"/>
          <w:color w:val="000000" w:themeColor="text1"/>
          <w:sz w:val="24"/>
          <w:szCs w:val="24"/>
        </w:rPr>
        <w:t>santier</w:t>
      </w:r>
      <w:proofErr w:type="spellEnd"/>
      <w:r w:rsidR="008F622F" w:rsidRPr="00E50C9D">
        <w:rPr>
          <w:rFonts w:ascii="Times New Roman" w:eastAsia="Times New Roman" w:hAnsi="Times New Roman" w:cs="Times New Roman"/>
          <w:color w:val="000000" w:themeColor="text1"/>
          <w:sz w:val="24"/>
          <w:szCs w:val="24"/>
        </w:rPr>
        <w:t>.</w:t>
      </w:r>
    </w:p>
    <w:p w14:paraId="6AA53A57" w14:textId="375C7ADA" w:rsidR="005F0028" w:rsidRPr="00E50C9D" w:rsidRDefault="005F0028" w:rsidP="00EF09DE">
      <w:pPr>
        <w:tabs>
          <w:tab w:val="left" w:pos="0"/>
        </w:tabs>
        <w:autoSpaceDE w:val="0"/>
        <w:spacing w:after="0"/>
        <w:ind w:firstLine="720"/>
        <w:jc w:val="both"/>
        <w:rPr>
          <w:rFonts w:ascii="Times New Roman" w:eastAsia="Times New Roman" w:hAnsi="Times New Roman" w:cs="Times New Roman"/>
          <w:color w:val="000000" w:themeColor="text1"/>
          <w:sz w:val="24"/>
          <w:szCs w:val="24"/>
        </w:rPr>
      </w:pPr>
      <w:r w:rsidRPr="00E50C9D">
        <w:rPr>
          <w:rFonts w:ascii="Times New Roman" w:eastAsia="Times New Roman" w:hAnsi="Times New Roman" w:cs="Times New Roman"/>
          <w:color w:val="000000" w:themeColor="text1"/>
          <w:sz w:val="24"/>
          <w:szCs w:val="24"/>
        </w:rPr>
        <w:t>Zon</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pentru depozit</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re</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w:t>
      </w:r>
      <w:proofErr w:type="spellStart"/>
      <w:r w:rsidRPr="00E50C9D">
        <w:rPr>
          <w:rFonts w:ascii="Times New Roman" w:eastAsia="Times New Roman" w:hAnsi="Times New Roman" w:cs="Times New Roman"/>
          <w:color w:val="000000" w:themeColor="text1"/>
          <w:sz w:val="24"/>
          <w:szCs w:val="24"/>
        </w:rPr>
        <w:t>deseurilor</w:t>
      </w:r>
      <w:proofErr w:type="spellEnd"/>
      <w:r w:rsidRPr="00E50C9D">
        <w:rPr>
          <w:rFonts w:ascii="Times New Roman" w:eastAsia="Times New Roman" w:hAnsi="Times New Roman" w:cs="Times New Roman"/>
          <w:color w:val="000000" w:themeColor="text1"/>
          <w:sz w:val="24"/>
          <w:szCs w:val="24"/>
        </w:rPr>
        <w:t xml:space="preserve"> v</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fi dot</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t</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cu cont</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inere </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decv</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te, </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coperite, </w:t>
      </w:r>
      <w:proofErr w:type="spellStart"/>
      <w:r w:rsidRPr="00E50C9D">
        <w:rPr>
          <w:rFonts w:ascii="Times New Roman" w:eastAsia="Times New Roman" w:hAnsi="Times New Roman" w:cs="Times New Roman"/>
          <w:color w:val="000000" w:themeColor="text1"/>
          <w:sz w:val="24"/>
          <w:szCs w:val="24"/>
        </w:rPr>
        <w:t>inscription</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te</w:t>
      </w:r>
      <w:proofErr w:type="spellEnd"/>
      <w:r w:rsidRPr="00E50C9D">
        <w:rPr>
          <w:rFonts w:ascii="Times New Roman" w:eastAsia="Times New Roman" w:hAnsi="Times New Roman" w:cs="Times New Roman"/>
          <w:color w:val="000000" w:themeColor="text1"/>
          <w:sz w:val="24"/>
          <w:szCs w:val="24"/>
        </w:rPr>
        <w:t xml:space="preserve"> </w:t>
      </w:r>
      <w:proofErr w:type="spellStart"/>
      <w:r w:rsidRPr="00E50C9D">
        <w:rPr>
          <w:rFonts w:ascii="Times New Roman" w:eastAsia="Times New Roman" w:hAnsi="Times New Roman" w:cs="Times New Roman"/>
          <w:color w:val="000000" w:themeColor="text1"/>
          <w:sz w:val="24"/>
          <w:szCs w:val="24"/>
        </w:rPr>
        <w:t>corespunz</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tor</w:t>
      </w:r>
      <w:proofErr w:type="spellEnd"/>
      <w:r w:rsidRPr="00E50C9D">
        <w:rPr>
          <w:rFonts w:ascii="Times New Roman" w:eastAsia="Times New Roman" w:hAnsi="Times New Roman" w:cs="Times New Roman"/>
          <w:color w:val="000000" w:themeColor="text1"/>
          <w:sz w:val="24"/>
          <w:szCs w:val="24"/>
        </w:rPr>
        <w:t>, pentru colect</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re</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selectiv</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w:t>
      </w:r>
      <w:proofErr w:type="spellStart"/>
      <w:r w:rsidRPr="00E50C9D">
        <w:rPr>
          <w:rFonts w:ascii="Times New Roman" w:eastAsia="Times New Roman" w:hAnsi="Times New Roman" w:cs="Times New Roman"/>
          <w:color w:val="000000" w:themeColor="text1"/>
          <w:sz w:val="24"/>
          <w:szCs w:val="24"/>
        </w:rPr>
        <w:t>deseurilor</w:t>
      </w:r>
      <w:proofErr w:type="spellEnd"/>
      <w:r w:rsidRPr="00E50C9D">
        <w:rPr>
          <w:rFonts w:ascii="Times New Roman" w:eastAsia="Times New Roman" w:hAnsi="Times New Roman" w:cs="Times New Roman"/>
          <w:color w:val="000000" w:themeColor="text1"/>
          <w:sz w:val="24"/>
          <w:szCs w:val="24"/>
        </w:rPr>
        <w:t xml:space="preserve"> produse. </w:t>
      </w:r>
    </w:p>
    <w:p w14:paraId="787E4798" w14:textId="3AA025AF" w:rsidR="005F0028" w:rsidRPr="00E50C9D" w:rsidRDefault="005F0028" w:rsidP="00EF09DE">
      <w:pPr>
        <w:tabs>
          <w:tab w:val="left" w:pos="0"/>
        </w:tabs>
        <w:autoSpaceDE w:val="0"/>
        <w:spacing w:after="0"/>
        <w:ind w:firstLine="720"/>
        <w:jc w:val="both"/>
        <w:rPr>
          <w:rFonts w:ascii="Times New Roman" w:eastAsia="Times New Roman" w:hAnsi="Times New Roman" w:cs="Times New Roman"/>
          <w:color w:val="000000" w:themeColor="text1"/>
          <w:sz w:val="24"/>
          <w:szCs w:val="24"/>
        </w:rPr>
      </w:pPr>
      <w:r w:rsidRPr="00E50C9D">
        <w:rPr>
          <w:rFonts w:ascii="Times New Roman" w:eastAsia="Times New Roman" w:hAnsi="Times New Roman" w:cs="Times New Roman"/>
          <w:color w:val="000000" w:themeColor="text1"/>
          <w:sz w:val="24"/>
          <w:szCs w:val="24"/>
        </w:rPr>
        <w:t>Se recom</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nd</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c</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w:t>
      </w:r>
      <w:proofErr w:type="spellStart"/>
      <w:r w:rsidRPr="00E50C9D">
        <w:rPr>
          <w:rFonts w:ascii="Times New Roman" w:eastAsia="Times New Roman" w:hAnsi="Times New Roman" w:cs="Times New Roman"/>
          <w:color w:val="000000" w:themeColor="text1"/>
          <w:sz w:val="24"/>
          <w:szCs w:val="24"/>
        </w:rPr>
        <w:t>s</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ntierul</w:t>
      </w:r>
      <w:proofErr w:type="spellEnd"/>
      <w:r w:rsidRPr="00E50C9D">
        <w:rPr>
          <w:rFonts w:ascii="Times New Roman" w:eastAsia="Times New Roman" w:hAnsi="Times New Roman" w:cs="Times New Roman"/>
          <w:color w:val="000000" w:themeColor="text1"/>
          <w:sz w:val="24"/>
          <w:szCs w:val="24"/>
        </w:rPr>
        <w:t xml:space="preserve"> s</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fie dot</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t cu m</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teri</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l </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bsorb</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nt pentru </w:t>
      </w:r>
      <w:proofErr w:type="spellStart"/>
      <w:r w:rsidRPr="00E50C9D">
        <w:rPr>
          <w:rFonts w:ascii="Times New Roman" w:eastAsia="Times New Roman" w:hAnsi="Times New Roman" w:cs="Times New Roman"/>
          <w:color w:val="000000" w:themeColor="text1"/>
          <w:sz w:val="24"/>
          <w:szCs w:val="24"/>
        </w:rPr>
        <w:t>interventi</w:t>
      </w:r>
      <w:r w:rsidR="00F17E5C" w:rsidRPr="00E50C9D">
        <w:rPr>
          <w:rFonts w:ascii="Times New Roman" w:eastAsia="Times New Roman" w:hAnsi="Times New Roman" w:cs="Times New Roman"/>
          <w:color w:val="000000" w:themeColor="text1"/>
          <w:sz w:val="24"/>
          <w:szCs w:val="24"/>
        </w:rPr>
        <w:t>a</w:t>
      </w:r>
      <w:proofErr w:type="spellEnd"/>
      <w:r w:rsidRPr="00E50C9D">
        <w:rPr>
          <w:rFonts w:ascii="Times New Roman" w:eastAsia="Times New Roman" w:hAnsi="Times New Roman" w:cs="Times New Roman"/>
          <w:color w:val="000000" w:themeColor="text1"/>
          <w:sz w:val="24"/>
          <w:szCs w:val="24"/>
        </w:rPr>
        <w:t xml:space="preserve"> prompt</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si eficient</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in c</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zul </w:t>
      </w:r>
      <w:proofErr w:type="spellStart"/>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p</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ritiei</w:t>
      </w:r>
      <w:proofErr w:type="spellEnd"/>
      <w:r w:rsidRPr="00E50C9D">
        <w:rPr>
          <w:rFonts w:ascii="Times New Roman" w:eastAsia="Times New Roman" w:hAnsi="Times New Roman" w:cs="Times New Roman"/>
          <w:color w:val="000000" w:themeColor="text1"/>
          <w:sz w:val="24"/>
          <w:szCs w:val="24"/>
        </w:rPr>
        <w:t xml:space="preserve"> unor scurgeri </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ccident</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le de produse petroliere </w:t>
      </w:r>
      <w:r w:rsidR="00F7259A" w:rsidRPr="00E50C9D">
        <w:rPr>
          <w:rFonts w:ascii="Times New Roman" w:eastAsia="Times New Roman" w:hAnsi="Times New Roman" w:cs="Times New Roman"/>
          <w:color w:val="000000" w:themeColor="text1"/>
          <w:sz w:val="24"/>
          <w:szCs w:val="24"/>
        </w:rPr>
        <w:t>s</w:t>
      </w:r>
      <w:r w:rsidR="00F17E5C" w:rsidRPr="00E50C9D">
        <w:rPr>
          <w:rFonts w:ascii="Times New Roman" w:eastAsia="Times New Roman" w:hAnsi="Times New Roman" w:cs="Times New Roman"/>
          <w:color w:val="000000" w:themeColor="text1"/>
          <w:sz w:val="24"/>
          <w:szCs w:val="24"/>
        </w:rPr>
        <w:t>a</w:t>
      </w:r>
      <w:r w:rsidR="00F7259A" w:rsidRPr="00E50C9D">
        <w:rPr>
          <w:rFonts w:ascii="Times New Roman" w:eastAsia="Times New Roman" w:hAnsi="Times New Roman" w:cs="Times New Roman"/>
          <w:color w:val="000000" w:themeColor="text1"/>
          <w:sz w:val="24"/>
          <w:szCs w:val="24"/>
        </w:rPr>
        <w:t xml:space="preserve">u </w:t>
      </w:r>
      <w:r w:rsidR="00F17E5C" w:rsidRPr="00E50C9D">
        <w:rPr>
          <w:rFonts w:ascii="Times New Roman" w:eastAsia="Times New Roman" w:hAnsi="Times New Roman" w:cs="Times New Roman"/>
          <w:color w:val="000000" w:themeColor="text1"/>
          <w:sz w:val="24"/>
          <w:szCs w:val="24"/>
        </w:rPr>
        <w:t>a</w:t>
      </w:r>
      <w:r w:rsidR="00F7259A" w:rsidRPr="00E50C9D">
        <w:rPr>
          <w:rFonts w:ascii="Times New Roman" w:eastAsia="Times New Roman" w:hAnsi="Times New Roman" w:cs="Times New Roman"/>
          <w:color w:val="000000" w:themeColor="text1"/>
          <w:sz w:val="24"/>
          <w:szCs w:val="24"/>
        </w:rPr>
        <w:t xml:space="preserve">lte </w:t>
      </w:r>
      <w:proofErr w:type="spellStart"/>
      <w:r w:rsidR="00F7259A" w:rsidRPr="00E50C9D">
        <w:rPr>
          <w:rFonts w:ascii="Times New Roman" w:eastAsia="Times New Roman" w:hAnsi="Times New Roman" w:cs="Times New Roman"/>
          <w:color w:val="000000" w:themeColor="text1"/>
          <w:sz w:val="24"/>
          <w:szCs w:val="24"/>
        </w:rPr>
        <w:t>subst</w:t>
      </w:r>
      <w:r w:rsidR="00F17E5C" w:rsidRPr="00E50C9D">
        <w:rPr>
          <w:rFonts w:ascii="Times New Roman" w:eastAsia="Times New Roman" w:hAnsi="Times New Roman" w:cs="Times New Roman"/>
          <w:color w:val="000000" w:themeColor="text1"/>
          <w:sz w:val="24"/>
          <w:szCs w:val="24"/>
        </w:rPr>
        <w:t>a</w:t>
      </w:r>
      <w:r w:rsidR="00F7259A" w:rsidRPr="00E50C9D">
        <w:rPr>
          <w:rFonts w:ascii="Times New Roman" w:eastAsia="Times New Roman" w:hAnsi="Times New Roman" w:cs="Times New Roman"/>
          <w:color w:val="000000" w:themeColor="text1"/>
          <w:sz w:val="24"/>
          <w:szCs w:val="24"/>
        </w:rPr>
        <w:t>nte</w:t>
      </w:r>
      <w:proofErr w:type="spellEnd"/>
      <w:r w:rsidR="00F7259A" w:rsidRPr="00E50C9D">
        <w:rPr>
          <w:rFonts w:ascii="Times New Roman" w:eastAsia="Times New Roman" w:hAnsi="Times New Roman" w:cs="Times New Roman"/>
          <w:color w:val="000000" w:themeColor="text1"/>
          <w:sz w:val="24"/>
          <w:szCs w:val="24"/>
        </w:rPr>
        <w:t xml:space="preserve"> polu</w:t>
      </w:r>
      <w:r w:rsidR="00F17E5C" w:rsidRPr="00E50C9D">
        <w:rPr>
          <w:rFonts w:ascii="Times New Roman" w:eastAsia="Times New Roman" w:hAnsi="Times New Roman" w:cs="Times New Roman"/>
          <w:color w:val="000000" w:themeColor="text1"/>
          <w:sz w:val="24"/>
          <w:szCs w:val="24"/>
        </w:rPr>
        <w:t>a</w:t>
      </w:r>
      <w:r w:rsidR="00F7259A" w:rsidRPr="00E50C9D">
        <w:rPr>
          <w:rFonts w:ascii="Times New Roman" w:eastAsia="Times New Roman" w:hAnsi="Times New Roman" w:cs="Times New Roman"/>
          <w:color w:val="000000" w:themeColor="text1"/>
          <w:sz w:val="24"/>
          <w:szCs w:val="24"/>
        </w:rPr>
        <w:t xml:space="preserve">nte </w:t>
      </w:r>
      <w:r w:rsidRPr="00E50C9D">
        <w:rPr>
          <w:rFonts w:ascii="Times New Roman" w:eastAsia="Times New Roman" w:hAnsi="Times New Roman" w:cs="Times New Roman"/>
          <w:color w:val="000000" w:themeColor="text1"/>
          <w:sz w:val="24"/>
          <w:szCs w:val="24"/>
        </w:rPr>
        <w:t>determin</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te de </w:t>
      </w:r>
      <w:proofErr w:type="spellStart"/>
      <w:r w:rsidRPr="00E50C9D">
        <w:rPr>
          <w:rFonts w:ascii="Times New Roman" w:eastAsia="Times New Roman" w:hAnsi="Times New Roman" w:cs="Times New Roman"/>
          <w:color w:val="000000" w:themeColor="text1"/>
          <w:sz w:val="24"/>
          <w:szCs w:val="24"/>
        </w:rPr>
        <w:t>defectiuni</w:t>
      </w:r>
      <w:proofErr w:type="spellEnd"/>
      <w:r w:rsidRPr="00E50C9D">
        <w:rPr>
          <w:rFonts w:ascii="Times New Roman" w:eastAsia="Times New Roman" w:hAnsi="Times New Roman" w:cs="Times New Roman"/>
          <w:color w:val="000000" w:themeColor="text1"/>
          <w:sz w:val="24"/>
          <w:szCs w:val="24"/>
        </w:rPr>
        <w:t xml:space="preserve"> </w:t>
      </w:r>
      <w:proofErr w:type="spellStart"/>
      <w:r w:rsidRPr="00E50C9D">
        <w:rPr>
          <w:rFonts w:ascii="Times New Roman" w:eastAsia="Times New Roman" w:hAnsi="Times New Roman" w:cs="Times New Roman"/>
          <w:color w:val="000000" w:themeColor="text1"/>
          <w:sz w:val="24"/>
          <w:szCs w:val="24"/>
        </w:rPr>
        <w:t>neprev</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zute</w:t>
      </w:r>
      <w:proofErr w:type="spellEnd"/>
      <w:r w:rsidRPr="00E50C9D">
        <w:rPr>
          <w:rFonts w:ascii="Times New Roman" w:eastAsia="Times New Roman" w:hAnsi="Times New Roman" w:cs="Times New Roman"/>
          <w:color w:val="000000" w:themeColor="text1"/>
          <w:sz w:val="24"/>
          <w:szCs w:val="24"/>
        </w:rPr>
        <w:t>/</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ccidente/ m</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nipul</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re defectuo</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s</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mijlo</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celor de tr</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nsport, echip</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mentelor, util</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jelor ce deservesc </w:t>
      </w:r>
      <w:proofErr w:type="spellStart"/>
      <w:r w:rsidRPr="00E50C9D">
        <w:rPr>
          <w:rFonts w:ascii="Times New Roman" w:eastAsia="Times New Roman" w:hAnsi="Times New Roman" w:cs="Times New Roman"/>
          <w:color w:val="000000" w:themeColor="text1"/>
          <w:sz w:val="24"/>
          <w:szCs w:val="24"/>
        </w:rPr>
        <w:t>s</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ntierul</w:t>
      </w:r>
      <w:proofErr w:type="spellEnd"/>
      <w:r w:rsidRPr="00E50C9D">
        <w:rPr>
          <w:rFonts w:ascii="Times New Roman" w:eastAsia="Times New Roman" w:hAnsi="Times New Roman" w:cs="Times New Roman"/>
          <w:color w:val="000000" w:themeColor="text1"/>
          <w:sz w:val="24"/>
          <w:szCs w:val="24"/>
        </w:rPr>
        <w:t xml:space="preserve">. </w:t>
      </w:r>
    </w:p>
    <w:p w14:paraId="5FBC0062" w14:textId="3FD0B743" w:rsidR="005F0028" w:rsidRPr="00E50C9D" w:rsidRDefault="005F0028" w:rsidP="00EF09DE">
      <w:pPr>
        <w:tabs>
          <w:tab w:val="left" w:pos="0"/>
        </w:tabs>
        <w:autoSpaceDE w:val="0"/>
        <w:spacing w:after="0"/>
        <w:ind w:firstLine="720"/>
        <w:jc w:val="both"/>
        <w:rPr>
          <w:rFonts w:ascii="Times New Roman" w:eastAsia="Times New Roman" w:hAnsi="Times New Roman" w:cs="Times New Roman"/>
          <w:color w:val="000000" w:themeColor="text1"/>
          <w:sz w:val="24"/>
          <w:szCs w:val="24"/>
        </w:rPr>
      </w:pPr>
      <w:r w:rsidRPr="00E50C9D">
        <w:rPr>
          <w:rFonts w:ascii="Times New Roman" w:eastAsia="Times New Roman" w:hAnsi="Times New Roman" w:cs="Times New Roman"/>
          <w:color w:val="000000" w:themeColor="text1"/>
          <w:sz w:val="24"/>
          <w:szCs w:val="24"/>
        </w:rPr>
        <w:t>L</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w:t>
      </w:r>
      <w:proofErr w:type="spellStart"/>
      <w:r w:rsidRPr="00E50C9D">
        <w:rPr>
          <w:rFonts w:ascii="Times New Roman" w:eastAsia="Times New Roman" w:hAnsi="Times New Roman" w:cs="Times New Roman"/>
          <w:color w:val="000000" w:themeColor="text1"/>
          <w:sz w:val="24"/>
          <w:szCs w:val="24"/>
        </w:rPr>
        <w:t>iesire</w:t>
      </w:r>
      <w:r w:rsidR="00F17E5C" w:rsidRPr="00E50C9D">
        <w:rPr>
          <w:rFonts w:ascii="Times New Roman" w:eastAsia="Times New Roman" w:hAnsi="Times New Roman" w:cs="Times New Roman"/>
          <w:color w:val="000000" w:themeColor="text1"/>
          <w:sz w:val="24"/>
          <w:szCs w:val="24"/>
        </w:rPr>
        <w:t>a</w:t>
      </w:r>
      <w:proofErr w:type="spellEnd"/>
      <w:r w:rsidRPr="00E50C9D">
        <w:rPr>
          <w:rFonts w:ascii="Times New Roman" w:eastAsia="Times New Roman" w:hAnsi="Times New Roman" w:cs="Times New Roman"/>
          <w:color w:val="000000" w:themeColor="text1"/>
          <w:sz w:val="24"/>
          <w:szCs w:val="24"/>
        </w:rPr>
        <w:t xml:space="preserve"> din org</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niz</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re</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de </w:t>
      </w:r>
      <w:proofErr w:type="spellStart"/>
      <w:r w:rsidRPr="00E50C9D">
        <w:rPr>
          <w:rFonts w:ascii="Times New Roman" w:eastAsia="Times New Roman" w:hAnsi="Times New Roman" w:cs="Times New Roman"/>
          <w:color w:val="000000" w:themeColor="text1"/>
          <w:sz w:val="24"/>
          <w:szCs w:val="24"/>
        </w:rPr>
        <w:t>s</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ntier</w:t>
      </w:r>
      <w:proofErr w:type="spellEnd"/>
      <w:r w:rsidRPr="00E50C9D">
        <w:rPr>
          <w:rFonts w:ascii="Times New Roman" w:eastAsia="Times New Roman" w:hAnsi="Times New Roman" w:cs="Times New Roman"/>
          <w:color w:val="000000" w:themeColor="text1"/>
          <w:sz w:val="24"/>
          <w:szCs w:val="24"/>
        </w:rPr>
        <w:t xml:space="preserve"> se v</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sigur</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w:t>
      </w:r>
      <w:proofErr w:type="spellStart"/>
      <w:r w:rsidRPr="00E50C9D">
        <w:rPr>
          <w:rFonts w:ascii="Times New Roman" w:eastAsia="Times New Roman" w:hAnsi="Times New Roman" w:cs="Times New Roman"/>
          <w:color w:val="000000" w:themeColor="text1"/>
          <w:sz w:val="24"/>
          <w:szCs w:val="24"/>
        </w:rPr>
        <w:t>cur</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t</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re</w:t>
      </w:r>
      <w:r w:rsidR="00F17E5C" w:rsidRPr="00E50C9D">
        <w:rPr>
          <w:rFonts w:ascii="Times New Roman" w:eastAsia="Times New Roman" w:hAnsi="Times New Roman" w:cs="Times New Roman"/>
          <w:color w:val="000000" w:themeColor="text1"/>
          <w:sz w:val="24"/>
          <w:szCs w:val="24"/>
        </w:rPr>
        <w:t>a</w:t>
      </w:r>
      <w:proofErr w:type="spellEnd"/>
      <w:r w:rsidRPr="00E50C9D">
        <w:rPr>
          <w:rFonts w:ascii="Times New Roman" w:eastAsia="Times New Roman" w:hAnsi="Times New Roman" w:cs="Times New Roman"/>
          <w:color w:val="000000" w:themeColor="text1"/>
          <w:sz w:val="24"/>
          <w:szCs w:val="24"/>
        </w:rPr>
        <w:t xml:space="preserve"> </w:t>
      </w:r>
      <w:proofErr w:type="spellStart"/>
      <w:r w:rsidRPr="00E50C9D">
        <w:rPr>
          <w:rFonts w:ascii="Times New Roman" w:eastAsia="Times New Roman" w:hAnsi="Times New Roman" w:cs="Times New Roman"/>
          <w:color w:val="000000" w:themeColor="text1"/>
          <w:sz w:val="24"/>
          <w:szCs w:val="24"/>
        </w:rPr>
        <w:t>rotilor</w:t>
      </w:r>
      <w:proofErr w:type="spellEnd"/>
      <w:r w:rsidRPr="00E50C9D">
        <w:rPr>
          <w:rFonts w:ascii="Times New Roman" w:eastAsia="Times New Roman" w:hAnsi="Times New Roman" w:cs="Times New Roman"/>
          <w:color w:val="000000" w:themeColor="text1"/>
          <w:sz w:val="24"/>
          <w:szCs w:val="24"/>
        </w:rPr>
        <w:t xml:space="preserve"> </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utovehiculelor </w:t>
      </w:r>
      <w:proofErr w:type="spellStart"/>
      <w:r w:rsidRPr="00E50C9D">
        <w:rPr>
          <w:rFonts w:ascii="Times New Roman" w:eastAsia="Times New Roman" w:hAnsi="Times New Roman" w:cs="Times New Roman"/>
          <w:color w:val="000000" w:themeColor="text1"/>
          <w:sz w:val="24"/>
          <w:szCs w:val="24"/>
        </w:rPr>
        <w:t>in</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inte</w:t>
      </w:r>
      <w:proofErr w:type="spellEnd"/>
      <w:r w:rsidRPr="00E50C9D">
        <w:rPr>
          <w:rFonts w:ascii="Times New Roman" w:eastAsia="Times New Roman" w:hAnsi="Times New Roman" w:cs="Times New Roman"/>
          <w:color w:val="000000" w:themeColor="text1"/>
          <w:sz w:val="24"/>
          <w:szCs w:val="24"/>
        </w:rPr>
        <w:t xml:space="preserve"> c</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ceste</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s</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w:t>
      </w:r>
      <w:proofErr w:type="spellStart"/>
      <w:r w:rsidRPr="00E50C9D">
        <w:rPr>
          <w:rFonts w:ascii="Times New Roman" w:eastAsia="Times New Roman" w:hAnsi="Times New Roman" w:cs="Times New Roman"/>
          <w:color w:val="000000" w:themeColor="text1"/>
          <w:sz w:val="24"/>
          <w:szCs w:val="24"/>
        </w:rPr>
        <w:t>p</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trund</w:t>
      </w:r>
      <w:r w:rsidR="00F17E5C" w:rsidRPr="00E50C9D">
        <w:rPr>
          <w:rFonts w:ascii="Times New Roman" w:eastAsia="Times New Roman" w:hAnsi="Times New Roman" w:cs="Times New Roman"/>
          <w:color w:val="000000" w:themeColor="text1"/>
          <w:sz w:val="24"/>
          <w:szCs w:val="24"/>
        </w:rPr>
        <w:t>a</w:t>
      </w:r>
      <w:proofErr w:type="spellEnd"/>
      <w:r w:rsidRPr="00E50C9D">
        <w:rPr>
          <w:rFonts w:ascii="Times New Roman" w:eastAsia="Times New Roman" w:hAnsi="Times New Roman" w:cs="Times New Roman"/>
          <w:color w:val="000000" w:themeColor="text1"/>
          <w:sz w:val="24"/>
          <w:szCs w:val="24"/>
        </w:rPr>
        <w:t xml:space="preserve"> pe drumurile publice.</w:t>
      </w:r>
    </w:p>
    <w:p w14:paraId="4A679534" w14:textId="47175BD0" w:rsidR="005F0028" w:rsidRPr="00E50C9D" w:rsidRDefault="005F0028" w:rsidP="00EF09DE">
      <w:pPr>
        <w:tabs>
          <w:tab w:val="left" w:pos="0"/>
        </w:tabs>
        <w:autoSpaceDE w:val="0"/>
        <w:spacing w:after="0"/>
        <w:ind w:firstLine="720"/>
        <w:jc w:val="both"/>
        <w:rPr>
          <w:rFonts w:ascii="Times New Roman" w:eastAsia="Times New Roman" w:hAnsi="Times New Roman" w:cs="Times New Roman"/>
          <w:color w:val="000000" w:themeColor="text1"/>
          <w:sz w:val="24"/>
          <w:szCs w:val="24"/>
        </w:rPr>
      </w:pPr>
      <w:r w:rsidRPr="00E50C9D">
        <w:rPr>
          <w:rFonts w:ascii="Times New Roman" w:eastAsia="Times New Roman" w:hAnsi="Times New Roman" w:cs="Times New Roman"/>
          <w:color w:val="000000" w:themeColor="text1"/>
          <w:sz w:val="24"/>
          <w:szCs w:val="24"/>
        </w:rPr>
        <w:t>Contr</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ct</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ntul </w:t>
      </w:r>
      <w:proofErr w:type="spellStart"/>
      <w:r w:rsidRPr="00E50C9D">
        <w:rPr>
          <w:rFonts w:ascii="Times New Roman" w:eastAsia="Times New Roman" w:hAnsi="Times New Roman" w:cs="Times New Roman"/>
          <w:color w:val="000000" w:themeColor="text1"/>
          <w:sz w:val="24"/>
          <w:szCs w:val="24"/>
        </w:rPr>
        <w:t>executiei</w:t>
      </w:r>
      <w:proofErr w:type="spellEnd"/>
      <w:r w:rsidRPr="00E50C9D">
        <w:rPr>
          <w:rFonts w:ascii="Times New Roman" w:eastAsia="Times New Roman" w:hAnsi="Times New Roman" w:cs="Times New Roman"/>
          <w:color w:val="000000" w:themeColor="text1"/>
          <w:sz w:val="24"/>
          <w:szCs w:val="24"/>
        </w:rPr>
        <w:t xml:space="preserve"> este respons</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bil pentru </w:t>
      </w:r>
      <w:proofErr w:type="spellStart"/>
      <w:r w:rsidRPr="00E50C9D">
        <w:rPr>
          <w:rFonts w:ascii="Times New Roman" w:eastAsia="Times New Roman" w:hAnsi="Times New Roman" w:cs="Times New Roman"/>
          <w:color w:val="000000" w:themeColor="text1"/>
          <w:sz w:val="24"/>
          <w:szCs w:val="24"/>
        </w:rPr>
        <w:t>cur</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teni</w:t>
      </w:r>
      <w:r w:rsidR="00F17E5C" w:rsidRPr="00E50C9D">
        <w:rPr>
          <w:rFonts w:ascii="Times New Roman" w:eastAsia="Times New Roman" w:hAnsi="Times New Roman" w:cs="Times New Roman"/>
          <w:color w:val="000000" w:themeColor="text1"/>
          <w:sz w:val="24"/>
          <w:szCs w:val="24"/>
        </w:rPr>
        <w:t>a</w:t>
      </w:r>
      <w:proofErr w:type="spellEnd"/>
      <w:r w:rsidRPr="00E50C9D">
        <w:rPr>
          <w:rFonts w:ascii="Times New Roman" w:eastAsia="Times New Roman" w:hAnsi="Times New Roman" w:cs="Times New Roman"/>
          <w:color w:val="000000" w:themeColor="text1"/>
          <w:sz w:val="24"/>
          <w:szCs w:val="24"/>
        </w:rPr>
        <w:t xml:space="preserve"> in incint</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zonei unde se execut</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w:t>
      </w:r>
      <w:proofErr w:type="spellStart"/>
      <w:r w:rsidRPr="00E50C9D">
        <w:rPr>
          <w:rFonts w:ascii="Times New Roman" w:eastAsia="Times New Roman" w:hAnsi="Times New Roman" w:cs="Times New Roman"/>
          <w:color w:val="000000" w:themeColor="text1"/>
          <w:sz w:val="24"/>
          <w:szCs w:val="24"/>
        </w:rPr>
        <w:t>lucr</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rile</w:t>
      </w:r>
      <w:proofErr w:type="spellEnd"/>
      <w:r w:rsidRPr="00E50C9D">
        <w:rPr>
          <w:rFonts w:ascii="Times New Roman" w:eastAsia="Times New Roman" w:hAnsi="Times New Roman" w:cs="Times New Roman"/>
          <w:color w:val="000000" w:themeColor="text1"/>
          <w:sz w:val="24"/>
          <w:szCs w:val="24"/>
        </w:rPr>
        <w:t xml:space="preserve"> propuse.</w:t>
      </w:r>
    </w:p>
    <w:p w14:paraId="3A91C1DE" w14:textId="158DA8F5" w:rsidR="005F0028" w:rsidRPr="00E50C9D" w:rsidRDefault="005F0028" w:rsidP="00EF09DE">
      <w:pPr>
        <w:tabs>
          <w:tab w:val="left" w:pos="0"/>
        </w:tabs>
        <w:autoSpaceDE w:val="0"/>
        <w:spacing w:after="0"/>
        <w:ind w:firstLine="720"/>
        <w:jc w:val="both"/>
        <w:rPr>
          <w:rFonts w:ascii="Times New Roman" w:eastAsia="Times New Roman" w:hAnsi="Times New Roman" w:cs="Times New Roman"/>
          <w:color w:val="000000" w:themeColor="text1"/>
          <w:sz w:val="24"/>
          <w:szCs w:val="24"/>
        </w:rPr>
      </w:pPr>
      <w:r w:rsidRPr="00E50C9D">
        <w:rPr>
          <w:rFonts w:ascii="Times New Roman" w:eastAsia="Times New Roman" w:hAnsi="Times New Roman" w:cs="Times New Roman"/>
          <w:color w:val="000000" w:themeColor="text1"/>
          <w:sz w:val="24"/>
          <w:szCs w:val="24"/>
        </w:rPr>
        <w:lastRenderedPageBreak/>
        <w:t>L</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w:t>
      </w:r>
      <w:proofErr w:type="spellStart"/>
      <w:r w:rsidRPr="00E50C9D">
        <w:rPr>
          <w:rFonts w:ascii="Times New Roman" w:eastAsia="Times New Roman" w:hAnsi="Times New Roman" w:cs="Times New Roman"/>
          <w:color w:val="000000" w:themeColor="text1"/>
          <w:sz w:val="24"/>
          <w:szCs w:val="24"/>
        </w:rPr>
        <w:t>executi</w:t>
      </w:r>
      <w:r w:rsidR="00F17E5C" w:rsidRPr="00E50C9D">
        <w:rPr>
          <w:rFonts w:ascii="Times New Roman" w:eastAsia="Times New Roman" w:hAnsi="Times New Roman" w:cs="Times New Roman"/>
          <w:color w:val="000000" w:themeColor="text1"/>
          <w:sz w:val="24"/>
          <w:szCs w:val="24"/>
        </w:rPr>
        <w:t>a</w:t>
      </w:r>
      <w:proofErr w:type="spellEnd"/>
      <w:r w:rsidRPr="00E50C9D">
        <w:rPr>
          <w:rFonts w:ascii="Times New Roman" w:eastAsia="Times New Roman" w:hAnsi="Times New Roman" w:cs="Times New Roman"/>
          <w:color w:val="000000" w:themeColor="text1"/>
          <w:sz w:val="24"/>
          <w:szCs w:val="24"/>
        </w:rPr>
        <w:t xml:space="preserve"> </w:t>
      </w:r>
      <w:proofErr w:type="spellStart"/>
      <w:r w:rsidRPr="00E50C9D">
        <w:rPr>
          <w:rFonts w:ascii="Times New Roman" w:eastAsia="Times New Roman" w:hAnsi="Times New Roman" w:cs="Times New Roman"/>
          <w:color w:val="000000" w:themeColor="text1"/>
          <w:sz w:val="24"/>
          <w:szCs w:val="24"/>
        </w:rPr>
        <w:t>lucr</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rilor</w:t>
      </w:r>
      <w:proofErr w:type="spellEnd"/>
      <w:r w:rsidRPr="00E50C9D">
        <w:rPr>
          <w:rFonts w:ascii="Times New Roman" w:eastAsia="Times New Roman" w:hAnsi="Times New Roman" w:cs="Times New Roman"/>
          <w:color w:val="000000" w:themeColor="text1"/>
          <w:sz w:val="24"/>
          <w:szCs w:val="24"/>
        </w:rPr>
        <w:t xml:space="preserve"> de </w:t>
      </w:r>
      <w:proofErr w:type="spellStart"/>
      <w:r w:rsidRPr="00E50C9D">
        <w:rPr>
          <w:rFonts w:ascii="Times New Roman" w:eastAsia="Times New Roman" w:hAnsi="Times New Roman" w:cs="Times New Roman"/>
          <w:color w:val="000000" w:themeColor="text1"/>
          <w:sz w:val="24"/>
          <w:szCs w:val="24"/>
        </w:rPr>
        <w:t>executie</w:t>
      </w:r>
      <w:proofErr w:type="spellEnd"/>
      <w:r w:rsidRPr="00E50C9D">
        <w:rPr>
          <w:rFonts w:ascii="Times New Roman" w:eastAsia="Times New Roman" w:hAnsi="Times New Roman" w:cs="Times New Roman"/>
          <w:color w:val="000000" w:themeColor="text1"/>
          <w:sz w:val="24"/>
          <w:szCs w:val="24"/>
        </w:rPr>
        <w:t xml:space="preserve"> </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ferente prezentului proiect, constructorul v</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lu</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to</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te m</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surile neces</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re pentru respect</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re</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normelor </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ctu</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le de </w:t>
      </w:r>
      <w:proofErr w:type="spellStart"/>
      <w:r w:rsidRPr="00E50C9D">
        <w:rPr>
          <w:rFonts w:ascii="Times New Roman" w:eastAsia="Times New Roman" w:hAnsi="Times New Roman" w:cs="Times New Roman"/>
          <w:color w:val="000000" w:themeColor="text1"/>
          <w:sz w:val="24"/>
          <w:szCs w:val="24"/>
        </w:rPr>
        <w:t>protectie</w:t>
      </w:r>
      <w:proofErr w:type="spellEnd"/>
      <w:r w:rsidRPr="00E50C9D">
        <w:rPr>
          <w:rFonts w:ascii="Times New Roman" w:eastAsia="Times New Roman" w:hAnsi="Times New Roman" w:cs="Times New Roman"/>
          <w:color w:val="000000" w:themeColor="text1"/>
          <w:sz w:val="24"/>
          <w:szCs w:val="24"/>
        </w:rPr>
        <w:t xml:space="preserve"> si securit</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te </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muncii, inclusiv pentru lucrul l</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w:t>
      </w:r>
      <w:proofErr w:type="spellStart"/>
      <w:r w:rsidRPr="00E50C9D">
        <w:rPr>
          <w:rFonts w:ascii="Times New Roman" w:eastAsia="Times New Roman" w:hAnsi="Times New Roman" w:cs="Times New Roman"/>
          <w:color w:val="000000" w:themeColor="text1"/>
          <w:sz w:val="24"/>
          <w:szCs w:val="24"/>
        </w:rPr>
        <w:t>in</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ltime</w:t>
      </w:r>
      <w:proofErr w:type="spellEnd"/>
      <w:r w:rsidRPr="00E50C9D">
        <w:rPr>
          <w:rFonts w:ascii="Times New Roman" w:eastAsia="Times New Roman" w:hAnsi="Times New Roman" w:cs="Times New Roman"/>
          <w:color w:val="000000" w:themeColor="text1"/>
          <w:sz w:val="24"/>
          <w:szCs w:val="24"/>
        </w:rPr>
        <w:t>.</w:t>
      </w:r>
    </w:p>
    <w:p w14:paraId="02F28122" w14:textId="0D8ABBD8" w:rsidR="005F0028" w:rsidRPr="00E50C9D" w:rsidRDefault="000055F4" w:rsidP="00EF09DE">
      <w:pPr>
        <w:tabs>
          <w:tab w:val="left" w:pos="0"/>
        </w:tabs>
        <w:autoSpaceDE w:val="0"/>
        <w:spacing w:after="0"/>
        <w:ind w:firstLine="720"/>
        <w:jc w:val="both"/>
        <w:rPr>
          <w:rFonts w:ascii="Times New Roman" w:eastAsia="Times New Roman" w:hAnsi="Times New Roman" w:cs="Times New Roman"/>
          <w:color w:val="000000" w:themeColor="text1"/>
          <w:sz w:val="24"/>
          <w:szCs w:val="24"/>
        </w:rPr>
      </w:pPr>
      <w:r w:rsidRPr="00E50C9D">
        <w:rPr>
          <w:rFonts w:ascii="Times New Roman" w:eastAsia="Times New Roman" w:hAnsi="Times New Roman" w:cs="Times New Roman"/>
          <w:color w:val="000000" w:themeColor="text1"/>
          <w:sz w:val="24"/>
          <w:szCs w:val="24"/>
        </w:rPr>
        <w:t>Org</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niz</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re</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de </w:t>
      </w:r>
      <w:proofErr w:type="spellStart"/>
      <w:r w:rsidRPr="00E50C9D">
        <w:rPr>
          <w:rFonts w:ascii="Times New Roman" w:eastAsia="Times New Roman" w:hAnsi="Times New Roman" w:cs="Times New Roman"/>
          <w:color w:val="000000" w:themeColor="text1"/>
          <w:sz w:val="24"/>
          <w:szCs w:val="24"/>
        </w:rPr>
        <w:t>s</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ntier</w:t>
      </w:r>
      <w:proofErr w:type="spellEnd"/>
      <w:r w:rsidRPr="00E50C9D">
        <w:rPr>
          <w:rFonts w:ascii="Times New Roman" w:eastAsia="Times New Roman" w:hAnsi="Times New Roman" w:cs="Times New Roman"/>
          <w:color w:val="000000" w:themeColor="text1"/>
          <w:sz w:val="24"/>
          <w:szCs w:val="24"/>
        </w:rPr>
        <w:t xml:space="preserve"> v</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fi </w:t>
      </w:r>
      <w:proofErr w:type="spellStart"/>
      <w:r w:rsidRPr="00E50C9D">
        <w:rPr>
          <w:rFonts w:ascii="Times New Roman" w:eastAsia="Times New Roman" w:hAnsi="Times New Roman" w:cs="Times New Roman"/>
          <w:color w:val="000000" w:themeColor="text1"/>
          <w:sz w:val="24"/>
          <w:szCs w:val="24"/>
        </w:rPr>
        <w:t>prev</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zut</w:t>
      </w:r>
      <w:r w:rsidR="00F17E5C" w:rsidRPr="00E50C9D">
        <w:rPr>
          <w:rFonts w:ascii="Times New Roman" w:eastAsia="Times New Roman" w:hAnsi="Times New Roman" w:cs="Times New Roman"/>
          <w:color w:val="000000" w:themeColor="text1"/>
          <w:sz w:val="24"/>
          <w:szCs w:val="24"/>
        </w:rPr>
        <w:t>a</w:t>
      </w:r>
      <w:proofErr w:type="spellEnd"/>
      <w:r w:rsidRPr="00E50C9D">
        <w:rPr>
          <w:rFonts w:ascii="Times New Roman" w:eastAsia="Times New Roman" w:hAnsi="Times New Roman" w:cs="Times New Roman"/>
          <w:color w:val="000000" w:themeColor="text1"/>
          <w:sz w:val="24"/>
          <w:szCs w:val="24"/>
        </w:rPr>
        <w:t xml:space="preserve"> cu pichet P.S.I.. </w:t>
      </w:r>
    </w:p>
    <w:p w14:paraId="2BE96449" w14:textId="121A2AB0" w:rsidR="005F0028" w:rsidRPr="003E0E5A" w:rsidRDefault="005F0028" w:rsidP="00EF09DE">
      <w:pPr>
        <w:tabs>
          <w:tab w:val="left" w:pos="0"/>
        </w:tabs>
        <w:autoSpaceDE w:val="0"/>
        <w:spacing w:after="0"/>
        <w:ind w:firstLine="720"/>
        <w:jc w:val="both"/>
        <w:rPr>
          <w:rFonts w:ascii="Times New Roman" w:eastAsia="Times New Roman" w:hAnsi="Times New Roman" w:cs="Times New Roman"/>
          <w:color w:val="000000" w:themeColor="text1"/>
          <w:sz w:val="24"/>
          <w:szCs w:val="24"/>
        </w:rPr>
      </w:pPr>
      <w:proofErr w:type="spellStart"/>
      <w:r w:rsidRPr="00E50C9D">
        <w:rPr>
          <w:rFonts w:ascii="Times New Roman" w:eastAsia="Times New Roman" w:hAnsi="Times New Roman" w:cs="Times New Roman"/>
          <w:color w:val="000000" w:themeColor="text1"/>
          <w:sz w:val="24"/>
          <w:szCs w:val="24"/>
        </w:rPr>
        <w:t>Utilit</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tile</w:t>
      </w:r>
      <w:proofErr w:type="spellEnd"/>
      <w:r w:rsidRPr="00E50C9D">
        <w:rPr>
          <w:rFonts w:ascii="Times New Roman" w:eastAsia="Times New Roman" w:hAnsi="Times New Roman" w:cs="Times New Roman"/>
          <w:color w:val="000000" w:themeColor="text1"/>
          <w:sz w:val="24"/>
          <w:szCs w:val="24"/>
        </w:rPr>
        <w:t xml:space="preserve">, </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p</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si energie vor fi </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sigur</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te prin r</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cord</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re</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w:t>
      </w:r>
      <w:r w:rsidR="00F7259A" w:rsidRPr="00E50C9D">
        <w:rPr>
          <w:rFonts w:ascii="Times New Roman" w:eastAsia="Times New Roman" w:hAnsi="Times New Roman" w:cs="Times New Roman"/>
          <w:color w:val="000000" w:themeColor="text1"/>
          <w:sz w:val="24"/>
          <w:szCs w:val="24"/>
        </w:rPr>
        <w:t>tempor</w:t>
      </w:r>
      <w:r w:rsidR="00F17E5C" w:rsidRPr="00E50C9D">
        <w:rPr>
          <w:rFonts w:ascii="Times New Roman" w:eastAsia="Times New Roman" w:hAnsi="Times New Roman" w:cs="Times New Roman"/>
          <w:color w:val="000000" w:themeColor="text1"/>
          <w:sz w:val="24"/>
          <w:szCs w:val="24"/>
        </w:rPr>
        <w:t>a</w:t>
      </w:r>
      <w:r w:rsidR="00F7259A" w:rsidRPr="00E50C9D">
        <w:rPr>
          <w:rFonts w:ascii="Times New Roman" w:eastAsia="Times New Roman" w:hAnsi="Times New Roman" w:cs="Times New Roman"/>
          <w:color w:val="000000" w:themeColor="text1"/>
          <w:sz w:val="24"/>
          <w:szCs w:val="24"/>
        </w:rPr>
        <w:t>r</w:t>
      </w:r>
      <w:r w:rsidR="00F17E5C" w:rsidRPr="00E50C9D">
        <w:rPr>
          <w:rFonts w:ascii="Times New Roman" w:eastAsia="Times New Roman" w:hAnsi="Times New Roman" w:cs="Times New Roman"/>
          <w:color w:val="000000" w:themeColor="text1"/>
          <w:sz w:val="24"/>
          <w:szCs w:val="24"/>
        </w:rPr>
        <w:t>a</w:t>
      </w:r>
      <w:r w:rsidR="00F7259A" w:rsidRPr="00E50C9D">
        <w:rPr>
          <w:rFonts w:ascii="Times New Roman" w:eastAsia="Times New Roman" w:hAnsi="Times New Roman" w:cs="Times New Roman"/>
          <w:color w:val="000000" w:themeColor="text1"/>
          <w:sz w:val="24"/>
          <w:szCs w:val="24"/>
        </w:rPr>
        <w:t xml:space="preserve"> </w:t>
      </w:r>
      <w:r w:rsidRPr="00E50C9D">
        <w:rPr>
          <w:rFonts w:ascii="Times New Roman" w:eastAsia="Times New Roman" w:hAnsi="Times New Roman" w:cs="Times New Roman"/>
          <w:color w:val="000000" w:themeColor="text1"/>
          <w:sz w:val="24"/>
          <w:szCs w:val="24"/>
        </w:rPr>
        <w:t>l</w:t>
      </w:r>
      <w:r w:rsidR="00F17E5C" w:rsidRPr="00E50C9D">
        <w:rPr>
          <w:rFonts w:ascii="Times New Roman" w:eastAsia="Times New Roman" w:hAnsi="Times New Roman" w:cs="Times New Roman"/>
          <w:color w:val="000000" w:themeColor="text1"/>
          <w:sz w:val="24"/>
          <w:szCs w:val="24"/>
        </w:rPr>
        <w:t>a</w:t>
      </w:r>
      <w:r w:rsidRPr="00E50C9D">
        <w:rPr>
          <w:rFonts w:ascii="Times New Roman" w:eastAsia="Times New Roman" w:hAnsi="Times New Roman" w:cs="Times New Roman"/>
          <w:color w:val="000000" w:themeColor="text1"/>
          <w:sz w:val="24"/>
          <w:szCs w:val="24"/>
        </w:rPr>
        <w:t xml:space="preserve"> </w:t>
      </w:r>
      <w:proofErr w:type="spellStart"/>
      <w:r w:rsidRPr="00E50C9D">
        <w:rPr>
          <w:rFonts w:ascii="Times New Roman" w:eastAsia="Times New Roman" w:hAnsi="Times New Roman" w:cs="Times New Roman"/>
          <w:color w:val="000000" w:themeColor="text1"/>
          <w:sz w:val="24"/>
          <w:szCs w:val="24"/>
        </w:rPr>
        <w:t>retelele</w:t>
      </w:r>
      <w:proofErr w:type="spellEnd"/>
      <w:r w:rsidRPr="00E50C9D">
        <w:rPr>
          <w:rFonts w:ascii="Times New Roman" w:eastAsia="Times New Roman" w:hAnsi="Times New Roman" w:cs="Times New Roman"/>
          <w:color w:val="000000" w:themeColor="text1"/>
          <w:sz w:val="24"/>
          <w:szCs w:val="24"/>
        </w:rPr>
        <w:t xml:space="preserve"> din zon</w:t>
      </w:r>
      <w:r w:rsidR="00F17E5C" w:rsidRPr="00E50C9D">
        <w:rPr>
          <w:rFonts w:ascii="Times New Roman" w:eastAsia="Times New Roman" w:hAnsi="Times New Roman" w:cs="Times New Roman"/>
          <w:color w:val="000000" w:themeColor="text1"/>
          <w:sz w:val="24"/>
          <w:szCs w:val="24"/>
        </w:rPr>
        <w:t>a</w:t>
      </w:r>
      <w:r w:rsidR="003E0E5A">
        <w:rPr>
          <w:rFonts w:ascii="Times New Roman" w:eastAsia="Times New Roman" w:hAnsi="Times New Roman" w:cs="Times New Roman"/>
          <w:color w:val="000000" w:themeColor="text1"/>
          <w:sz w:val="24"/>
          <w:szCs w:val="24"/>
        </w:rPr>
        <w:t xml:space="preserve"> sau cu </w:t>
      </w:r>
      <w:r w:rsidR="003E0E5A" w:rsidRPr="003E0E5A">
        <w:rPr>
          <w:rFonts w:ascii="Times New Roman" w:eastAsia="Times New Roman" w:hAnsi="Times New Roman" w:cs="Times New Roman"/>
          <w:color w:val="000000" w:themeColor="text1"/>
          <w:sz w:val="24"/>
          <w:szCs w:val="24"/>
        </w:rPr>
        <w:t>grupuri generatoare</w:t>
      </w:r>
      <w:r w:rsidR="008F622F" w:rsidRPr="003E0E5A">
        <w:rPr>
          <w:rFonts w:ascii="Times New Roman" w:eastAsia="Times New Roman" w:hAnsi="Times New Roman" w:cs="Times New Roman"/>
          <w:color w:val="000000" w:themeColor="text1"/>
          <w:sz w:val="24"/>
          <w:szCs w:val="24"/>
        </w:rPr>
        <w:t>.</w:t>
      </w:r>
    </w:p>
    <w:p w14:paraId="5B3654EC" w14:textId="77777777" w:rsidR="005F0028" w:rsidRPr="003E0E5A" w:rsidRDefault="005F0028" w:rsidP="00EF09DE">
      <w:pPr>
        <w:tabs>
          <w:tab w:val="left" w:pos="0"/>
        </w:tabs>
        <w:autoSpaceDE w:val="0"/>
        <w:spacing w:after="0"/>
        <w:ind w:firstLine="720"/>
        <w:jc w:val="both"/>
        <w:rPr>
          <w:rFonts w:ascii="Times New Roman" w:eastAsia="Times New Roman" w:hAnsi="Times New Roman" w:cs="Times New Roman"/>
          <w:color w:val="000000" w:themeColor="text1"/>
          <w:sz w:val="24"/>
          <w:szCs w:val="24"/>
        </w:rPr>
      </w:pPr>
    </w:p>
    <w:p w14:paraId="76164FBE" w14:textId="12F0C25C" w:rsidR="00642FEB" w:rsidRPr="003E0E5A" w:rsidRDefault="004873A4"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color w:val="000000" w:themeColor="text1"/>
          <w:sz w:val="24"/>
          <w:szCs w:val="24"/>
        </w:rPr>
      </w:pPr>
      <w:bookmarkStart w:id="407" w:name="_Toc36047820"/>
      <w:bookmarkStart w:id="408" w:name="_Toc8295222"/>
      <w:bookmarkStart w:id="409" w:name="_Toc35520192"/>
      <w:bookmarkStart w:id="410" w:name="_Toc66265820"/>
      <w:bookmarkStart w:id="411" w:name="_Toc66266528"/>
      <w:r w:rsidRPr="003E0E5A">
        <w:rPr>
          <w:rFonts w:ascii="Times New Roman" w:hAnsi="Times New Roman" w:cs="Times New Roman"/>
          <w:color w:val="000000" w:themeColor="text1"/>
          <w:sz w:val="24"/>
          <w:szCs w:val="24"/>
        </w:rPr>
        <w:t xml:space="preserve">X.2. </w:t>
      </w:r>
      <w:r w:rsidR="00642FEB" w:rsidRPr="003E0E5A">
        <w:rPr>
          <w:rFonts w:ascii="Times New Roman" w:hAnsi="Times New Roman" w:cs="Times New Roman"/>
          <w:color w:val="000000" w:themeColor="text1"/>
          <w:sz w:val="24"/>
          <w:szCs w:val="24"/>
        </w:rPr>
        <w:t>Loc</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liz</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re</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 xml:space="preserve"> </w:t>
      </w:r>
      <w:proofErr w:type="spellStart"/>
      <w:r w:rsidR="00642FEB" w:rsidRPr="003E0E5A">
        <w:rPr>
          <w:rFonts w:ascii="Times New Roman" w:hAnsi="Times New Roman" w:cs="Times New Roman"/>
          <w:color w:val="000000" w:themeColor="text1"/>
          <w:sz w:val="24"/>
          <w:szCs w:val="24"/>
        </w:rPr>
        <w:t>org</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niz</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rii</w:t>
      </w:r>
      <w:proofErr w:type="spellEnd"/>
      <w:r w:rsidR="00642FEB" w:rsidRPr="003E0E5A">
        <w:rPr>
          <w:rFonts w:ascii="Times New Roman" w:hAnsi="Times New Roman" w:cs="Times New Roman"/>
          <w:color w:val="000000" w:themeColor="text1"/>
          <w:sz w:val="24"/>
          <w:szCs w:val="24"/>
        </w:rPr>
        <w:t xml:space="preserve"> de </w:t>
      </w:r>
      <w:proofErr w:type="spellStart"/>
      <w:r w:rsidR="00642FEB" w:rsidRPr="003E0E5A">
        <w:rPr>
          <w:rFonts w:ascii="Times New Roman" w:hAnsi="Times New Roman" w:cs="Times New Roman"/>
          <w:color w:val="000000" w:themeColor="text1"/>
          <w:sz w:val="24"/>
          <w:szCs w:val="24"/>
        </w:rPr>
        <w:t>s</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ntier</w:t>
      </w:r>
      <w:bookmarkEnd w:id="407"/>
      <w:bookmarkEnd w:id="408"/>
      <w:bookmarkEnd w:id="409"/>
      <w:bookmarkEnd w:id="410"/>
      <w:bookmarkEnd w:id="411"/>
      <w:proofErr w:type="spellEnd"/>
    </w:p>
    <w:p w14:paraId="05973D46" w14:textId="31B080AE" w:rsidR="006366EC" w:rsidRPr="003E0E5A" w:rsidRDefault="008F622F" w:rsidP="00EF09DE">
      <w:pPr>
        <w:widowControl w:val="0"/>
        <w:autoSpaceDE w:val="0"/>
        <w:spacing w:after="0"/>
        <w:ind w:firstLine="720"/>
        <w:jc w:val="both"/>
        <w:rPr>
          <w:rFonts w:ascii="Times New Roman" w:hAnsi="Times New Roman" w:cs="Times New Roman"/>
          <w:color w:val="000000" w:themeColor="text1"/>
          <w:sz w:val="24"/>
          <w:szCs w:val="24"/>
          <w:lang w:eastAsia="ar-SA"/>
        </w:rPr>
      </w:pPr>
      <w:proofErr w:type="spellStart"/>
      <w:r w:rsidRPr="003E0E5A">
        <w:rPr>
          <w:rFonts w:ascii="Times New Roman" w:hAnsi="Times New Roman" w:cs="Times New Roman"/>
          <w:color w:val="000000" w:themeColor="text1"/>
          <w:sz w:val="24"/>
          <w:szCs w:val="24"/>
          <w:lang w:eastAsia="ar-SA"/>
        </w:rPr>
        <w:t>Lucrarile</w:t>
      </w:r>
      <w:proofErr w:type="spellEnd"/>
      <w:r w:rsidRPr="003E0E5A">
        <w:rPr>
          <w:rFonts w:ascii="Times New Roman" w:hAnsi="Times New Roman" w:cs="Times New Roman"/>
          <w:color w:val="000000" w:themeColor="text1"/>
          <w:sz w:val="24"/>
          <w:szCs w:val="24"/>
          <w:lang w:eastAsia="ar-SA"/>
        </w:rPr>
        <w:t xml:space="preserve"> de organizare de </w:t>
      </w:r>
      <w:proofErr w:type="spellStart"/>
      <w:r w:rsidRPr="003E0E5A">
        <w:rPr>
          <w:rFonts w:ascii="Times New Roman" w:hAnsi="Times New Roman" w:cs="Times New Roman"/>
          <w:color w:val="000000" w:themeColor="text1"/>
          <w:sz w:val="24"/>
          <w:szCs w:val="24"/>
          <w:lang w:eastAsia="ar-SA"/>
        </w:rPr>
        <w:t>santier</w:t>
      </w:r>
      <w:proofErr w:type="spellEnd"/>
      <w:r w:rsidRPr="003E0E5A">
        <w:rPr>
          <w:rFonts w:ascii="Times New Roman" w:hAnsi="Times New Roman" w:cs="Times New Roman"/>
          <w:color w:val="000000" w:themeColor="text1"/>
          <w:sz w:val="24"/>
          <w:szCs w:val="24"/>
          <w:lang w:eastAsia="ar-SA"/>
        </w:rPr>
        <w:t xml:space="preserve"> se vor executa pe terenuri ce vor fi stabilite de Consiliul Local al Comunei Daeni, </w:t>
      </w:r>
      <w:proofErr w:type="spellStart"/>
      <w:r w:rsidRPr="003E0E5A">
        <w:rPr>
          <w:rFonts w:ascii="Times New Roman" w:hAnsi="Times New Roman" w:cs="Times New Roman"/>
          <w:color w:val="000000" w:themeColor="text1"/>
          <w:sz w:val="24"/>
          <w:szCs w:val="24"/>
          <w:lang w:eastAsia="ar-SA"/>
        </w:rPr>
        <w:t>atfel</w:t>
      </w:r>
      <w:proofErr w:type="spellEnd"/>
      <w:r w:rsidRPr="003E0E5A">
        <w:rPr>
          <w:rFonts w:ascii="Times New Roman" w:hAnsi="Times New Roman" w:cs="Times New Roman"/>
          <w:color w:val="000000" w:themeColor="text1"/>
          <w:sz w:val="24"/>
          <w:szCs w:val="24"/>
          <w:lang w:eastAsia="ar-SA"/>
        </w:rPr>
        <w:t xml:space="preserve"> </w:t>
      </w:r>
      <w:proofErr w:type="spellStart"/>
      <w:r w:rsidRPr="003E0E5A">
        <w:rPr>
          <w:rFonts w:ascii="Times New Roman" w:hAnsi="Times New Roman" w:cs="Times New Roman"/>
          <w:color w:val="000000" w:themeColor="text1"/>
          <w:sz w:val="24"/>
          <w:szCs w:val="24"/>
          <w:lang w:eastAsia="ar-SA"/>
        </w:rPr>
        <w:t>incat</w:t>
      </w:r>
      <w:proofErr w:type="spellEnd"/>
      <w:r w:rsidRPr="003E0E5A">
        <w:rPr>
          <w:rFonts w:ascii="Times New Roman" w:hAnsi="Times New Roman" w:cs="Times New Roman"/>
          <w:color w:val="000000" w:themeColor="text1"/>
          <w:sz w:val="24"/>
          <w:szCs w:val="24"/>
          <w:lang w:eastAsia="ar-SA"/>
        </w:rPr>
        <w:t xml:space="preserve"> impactul generat de acesta asupra factorilor de mediu locali pe timpul </w:t>
      </w:r>
      <w:proofErr w:type="spellStart"/>
      <w:r w:rsidRPr="003E0E5A">
        <w:rPr>
          <w:rFonts w:ascii="Times New Roman" w:hAnsi="Times New Roman" w:cs="Times New Roman"/>
          <w:color w:val="000000" w:themeColor="text1"/>
          <w:sz w:val="24"/>
          <w:szCs w:val="24"/>
          <w:lang w:eastAsia="ar-SA"/>
        </w:rPr>
        <w:t>derularii</w:t>
      </w:r>
      <w:proofErr w:type="spellEnd"/>
      <w:r w:rsidRPr="003E0E5A">
        <w:rPr>
          <w:rFonts w:ascii="Times New Roman" w:hAnsi="Times New Roman" w:cs="Times New Roman"/>
          <w:color w:val="000000" w:themeColor="text1"/>
          <w:sz w:val="24"/>
          <w:szCs w:val="24"/>
          <w:lang w:eastAsia="ar-SA"/>
        </w:rPr>
        <w:t xml:space="preserve"> </w:t>
      </w:r>
      <w:proofErr w:type="spellStart"/>
      <w:r w:rsidRPr="003E0E5A">
        <w:rPr>
          <w:rFonts w:ascii="Times New Roman" w:hAnsi="Times New Roman" w:cs="Times New Roman"/>
          <w:color w:val="000000" w:themeColor="text1"/>
          <w:sz w:val="24"/>
          <w:szCs w:val="24"/>
          <w:lang w:eastAsia="ar-SA"/>
        </w:rPr>
        <w:t>lucrarilor</w:t>
      </w:r>
      <w:proofErr w:type="spellEnd"/>
      <w:r w:rsidRPr="003E0E5A">
        <w:rPr>
          <w:rFonts w:ascii="Times New Roman" w:hAnsi="Times New Roman" w:cs="Times New Roman"/>
          <w:color w:val="000000" w:themeColor="text1"/>
          <w:sz w:val="24"/>
          <w:szCs w:val="24"/>
          <w:lang w:eastAsia="ar-SA"/>
        </w:rPr>
        <w:t xml:space="preserve"> </w:t>
      </w:r>
      <w:proofErr w:type="spellStart"/>
      <w:r w:rsidRPr="003E0E5A">
        <w:rPr>
          <w:rFonts w:ascii="Times New Roman" w:hAnsi="Times New Roman" w:cs="Times New Roman"/>
          <w:color w:val="000000" w:themeColor="text1"/>
          <w:sz w:val="24"/>
          <w:szCs w:val="24"/>
          <w:lang w:eastAsia="ar-SA"/>
        </w:rPr>
        <w:t>prevazute</w:t>
      </w:r>
      <w:proofErr w:type="spellEnd"/>
      <w:r w:rsidRPr="003E0E5A">
        <w:rPr>
          <w:rFonts w:ascii="Times New Roman" w:hAnsi="Times New Roman" w:cs="Times New Roman"/>
          <w:color w:val="000000" w:themeColor="text1"/>
          <w:sz w:val="24"/>
          <w:szCs w:val="24"/>
          <w:lang w:eastAsia="ar-SA"/>
        </w:rPr>
        <w:t xml:space="preserve"> in proiect sa fie cat mai redus.</w:t>
      </w:r>
    </w:p>
    <w:p w14:paraId="5B4563D5" w14:textId="77777777" w:rsidR="008F622F" w:rsidRPr="003E0E5A" w:rsidRDefault="008F622F" w:rsidP="00EF09DE">
      <w:pPr>
        <w:widowControl w:val="0"/>
        <w:autoSpaceDE w:val="0"/>
        <w:spacing w:after="0"/>
        <w:jc w:val="both"/>
        <w:rPr>
          <w:rFonts w:ascii="Times New Roman" w:hAnsi="Times New Roman" w:cs="Times New Roman"/>
          <w:color w:val="000000" w:themeColor="text1"/>
          <w:sz w:val="24"/>
          <w:szCs w:val="24"/>
        </w:rPr>
      </w:pPr>
    </w:p>
    <w:p w14:paraId="16165B7B" w14:textId="7DBCA3D6" w:rsidR="00642FEB" w:rsidRPr="003E0E5A" w:rsidRDefault="004873A4"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color w:val="000000" w:themeColor="text1"/>
          <w:sz w:val="24"/>
          <w:szCs w:val="24"/>
        </w:rPr>
      </w:pPr>
      <w:bookmarkStart w:id="412" w:name="_Toc36047821"/>
      <w:bookmarkStart w:id="413" w:name="_Toc8295223"/>
      <w:bookmarkStart w:id="414" w:name="_Toc35520193"/>
      <w:bookmarkStart w:id="415" w:name="_Toc66265821"/>
      <w:bookmarkStart w:id="416" w:name="_Toc66266529"/>
      <w:r w:rsidRPr="003E0E5A">
        <w:rPr>
          <w:rFonts w:ascii="Times New Roman" w:hAnsi="Times New Roman" w:cs="Times New Roman"/>
          <w:color w:val="000000" w:themeColor="text1"/>
          <w:sz w:val="24"/>
          <w:szCs w:val="24"/>
        </w:rPr>
        <w:t xml:space="preserve">X.3. </w:t>
      </w:r>
      <w:r w:rsidR="00642FEB" w:rsidRPr="003E0E5A">
        <w:rPr>
          <w:rFonts w:ascii="Times New Roman" w:hAnsi="Times New Roman" w:cs="Times New Roman"/>
          <w:color w:val="000000" w:themeColor="text1"/>
          <w:sz w:val="24"/>
          <w:szCs w:val="24"/>
        </w:rPr>
        <w:t>Descriere</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 xml:space="preserve"> imp</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 xml:space="preserve">ctului </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supr</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 xml:space="preserve"> mediului </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 xml:space="preserve"> </w:t>
      </w:r>
      <w:proofErr w:type="spellStart"/>
      <w:r w:rsidR="00642FEB" w:rsidRPr="003E0E5A">
        <w:rPr>
          <w:rFonts w:ascii="Times New Roman" w:hAnsi="Times New Roman" w:cs="Times New Roman"/>
          <w:color w:val="000000" w:themeColor="text1"/>
          <w:sz w:val="24"/>
          <w:szCs w:val="24"/>
        </w:rPr>
        <w:t>lucr</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rilor</w:t>
      </w:r>
      <w:proofErr w:type="spellEnd"/>
      <w:r w:rsidR="00642FEB" w:rsidRPr="003E0E5A">
        <w:rPr>
          <w:rFonts w:ascii="Times New Roman" w:hAnsi="Times New Roman" w:cs="Times New Roman"/>
          <w:color w:val="000000" w:themeColor="text1"/>
          <w:sz w:val="24"/>
          <w:szCs w:val="24"/>
        </w:rPr>
        <w:t xml:space="preserve"> </w:t>
      </w:r>
      <w:proofErr w:type="spellStart"/>
      <w:r w:rsidR="00642FEB" w:rsidRPr="003E0E5A">
        <w:rPr>
          <w:rFonts w:ascii="Times New Roman" w:hAnsi="Times New Roman" w:cs="Times New Roman"/>
          <w:color w:val="000000" w:themeColor="text1"/>
          <w:sz w:val="24"/>
          <w:szCs w:val="24"/>
        </w:rPr>
        <w:t>org</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niz</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rii</w:t>
      </w:r>
      <w:proofErr w:type="spellEnd"/>
      <w:r w:rsidR="00642FEB" w:rsidRPr="003E0E5A">
        <w:rPr>
          <w:rFonts w:ascii="Times New Roman" w:hAnsi="Times New Roman" w:cs="Times New Roman"/>
          <w:color w:val="000000" w:themeColor="text1"/>
          <w:sz w:val="24"/>
          <w:szCs w:val="24"/>
        </w:rPr>
        <w:t xml:space="preserve"> de </w:t>
      </w:r>
      <w:proofErr w:type="spellStart"/>
      <w:r w:rsidR="00642FEB" w:rsidRPr="003E0E5A">
        <w:rPr>
          <w:rFonts w:ascii="Times New Roman" w:hAnsi="Times New Roman" w:cs="Times New Roman"/>
          <w:color w:val="000000" w:themeColor="text1"/>
          <w:sz w:val="24"/>
          <w:szCs w:val="24"/>
        </w:rPr>
        <w:t>s</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ntier</w:t>
      </w:r>
      <w:proofErr w:type="spellEnd"/>
      <w:r w:rsidR="00642FEB" w:rsidRPr="003E0E5A">
        <w:rPr>
          <w:rFonts w:ascii="Times New Roman" w:hAnsi="Times New Roman" w:cs="Times New Roman"/>
          <w:color w:val="000000" w:themeColor="text1"/>
          <w:sz w:val="24"/>
          <w:szCs w:val="24"/>
        </w:rPr>
        <w:t>;</w:t>
      </w:r>
      <w:bookmarkEnd w:id="412"/>
      <w:bookmarkEnd w:id="413"/>
      <w:bookmarkEnd w:id="414"/>
      <w:bookmarkEnd w:id="415"/>
      <w:bookmarkEnd w:id="416"/>
    </w:p>
    <w:p w14:paraId="72C0483C" w14:textId="34C081A7" w:rsidR="00642FEB" w:rsidRPr="003E0E5A" w:rsidRDefault="00642FEB" w:rsidP="00EF09DE">
      <w:pPr>
        <w:spacing w:after="0"/>
        <w:ind w:firstLine="709"/>
        <w:jc w:val="both"/>
        <w:rPr>
          <w:rFonts w:ascii="Times New Roman" w:hAnsi="Times New Roman" w:cs="Times New Roman"/>
          <w:color w:val="000000" w:themeColor="text1"/>
          <w:sz w:val="24"/>
          <w:szCs w:val="24"/>
        </w:rPr>
      </w:pPr>
      <w:r w:rsidRPr="003E0E5A">
        <w:rPr>
          <w:rFonts w:ascii="Times New Roman" w:hAnsi="Times New Roman" w:cs="Times New Roman"/>
          <w:color w:val="000000" w:themeColor="text1"/>
          <w:sz w:val="24"/>
          <w:szCs w:val="24"/>
        </w:rPr>
        <w:t>Imp</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ctul </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supr</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 mediului in cee</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 ce </w:t>
      </w:r>
      <w:proofErr w:type="spellStart"/>
      <w:r w:rsidRPr="003E0E5A">
        <w:rPr>
          <w:rFonts w:ascii="Times New Roman" w:hAnsi="Times New Roman" w:cs="Times New Roman"/>
          <w:color w:val="000000" w:themeColor="text1"/>
          <w:sz w:val="24"/>
          <w:szCs w:val="24"/>
        </w:rPr>
        <w:t>priveste</w:t>
      </w:r>
      <w:proofErr w:type="spellEnd"/>
      <w:r w:rsidRPr="003E0E5A">
        <w:rPr>
          <w:rFonts w:ascii="Times New Roman" w:hAnsi="Times New Roman" w:cs="Times New Roman"/>
          <w:color w:val="000000" w:themeColor="text1"/>
          <w:sz w:val="24"/>
          <w:szCs w:val="24"/>
        </w:rPr>
        <w:t xml:space="preserve"> </w:t>
      </w:r>
      <w:proofErr w:type="spellStart"/>
      <w:r w:rsidRPr="003E0E5A">
        <w:rPr>
          <w:rFonts w:ascii="Times New Roman" w:hAnsi="Times New Roman" w:cs="Times New Roman"/>
          <w:color w:val="000000" w:themeColor="text1"/>
          <w:sz w:val="24"/>
          <w:szCs w:val="24"/>
        </w:rPr>
        <w:t>lucr</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rile</w:t>
      </w:r>
      <w:proofErr w:type="spellEnd"/>
      <w:r w:rsidRPr="003E0E5A">
        <w:rPr>
          <w:rFonts w:ascii="Times New Roman" w:hAnsi="Times New Roman" w:cs="Times New Roman"/>
          <w:color w:val="000000" w:themeColor="text1"/>
          <w:sz w:val="24"/>
          <w:szCs w:val="24"/>
        </w:rPr>
        <w:t xml:space="preserve"> de org</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niz</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re de </w:t>
      </w:r>
      <w:proofErr w:type="spellStart"/>
      <w:r w:rsidRPr="003E0E5A">
        <w:rPr>
          <w:rFonts w:ascii="Times New Roman" w:hAnsi="Times New Roman" w:cs="Times New Roman"/>
          <w:color w:val="000000" w:themeColor="text1"/>
          <w:sz w:val="24"/>
          <w:szCs w:val="24"/>
        </w:rPr>
        <w:t>s</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ntier</w:t>
      </w:r>
      <w:proofErr w:type="spellEnd"/>
      <w:r w:rsidRPr="003E0E5A">
        <w:rPr>
          <w:rFonts w:ascii="Times New Roman" w:hAnsi="Times New Roman" w:cs="Times New Roman"/>
          <w:color w:val="000000" w:themeColor="text1"/>
          <w:sz w:val="24"/>
          <w:szCs w:val="24"/>
        </w:rPr>
        <w:t xml:space="preserve"> nu este semnific</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tiv</w:t>
      </w:r>
      <w:r w:rsidR="00E82D51" w:rsidRPr="003E0E5A">
        <w:rPr>
          <w:rFonts w:ascii="Times New Roman" w:hAnsi="Times New Roman" w:cs="Times New Roman"/>
          <w:color w:val="000000" w:themeColor="text1"/>
          <w:sz w:val="24"/>
          <w:szCs w:val="24"/>
        </w:rPr>
        <w:t xml:space="preserve"> si se m</w:t>
      </w:r>
      <w:r w:rsidR="00F17E5C" w:rsidRPr="003E0E5A">
        <w:rPr>
          <w:rFonts w:ascii="Times New Roman" w:hAnsi="Times New Roman" w:cs="Times New Roman"/>
          <w:color w:val="000000" w:themeColor="text1"/>
          <w:sz w:val="24"/>
          <w:szCs w:val="24"/>
        </w:rPr>
        <w:t>a</w:t>
      </w:r>
      <w:r w:rsidR="00E82D51" w:rsidRPr="003E0E5A">
        <w:rPr>
          <w:rFonts w:ascii="Times New Roman" w:hAnsi="Times New Roman" w:cs="Times New Roman"/>
          <w:color w:val="000000" w:themeColor="text1"/>
          <w:sz w:val="24"/>
          <w:szCs w:val="24"/>
        </w:rPr>
        <w:t>nifest</w:t>
      </w:r>
      <w:r w:rsidR="00F17E5C" w:rsidRPr="003E0E5A">
        <w:rPr>
          <w:rFonts w:ascii="Times New Roman" w:hAnsi="Times New Roman" w:cs="Times New Roman"/>
          <w:color w:val="000000" w:themeColor="text1"/>
          <w:sz w:val="24"/>
          <w:szCs w:val="24"/>
        </w:rPr>
        <w:t>a</w:t>
      </w:r>
      <w:r w:rsidR="00E82D51" w:rsidRPr="003E0E5A">
        <w:rPr>
          <w:rFonts w:ascii="Times New Roman" w:hAnsi="Times New Roman" w:cs="Times New Roman"/>
          <w:color w:val="000000" w:themeColor="text1"/>
          <w:sz w:val="24"/>
          <w:szCs w:val="24"/>
        </w:rPr>
        <w:t xml:space="preserve"> prin ocup</w:t>
      </w:r>
      <w:r w:rsidR="00F17E5C" w:rsidRPr="003E0E5A">
        <w:rPr>
          <w:rFonts w:ascii="Times New Roman" w:hAnsi="Times New Roman" w:cs="Times New Roman"/>
          <w:color w:val="000000" w:themeColor="text1"/>
          <w:sz w:val="24"/>
          <w:szCs w:val="24"/>
        </w:rPr>
        <w:t>a</w:t>
      </w:r>
      <w:r w:rsidR="00E82D51" w:rsidRPr="003E0E5A">
        <w:rPr>
          <w:rFonts w:ascii="Times New Roman" w:hAnsi="Times New Roman" w:cs="Times New Roman"/>
          <w:color w:val="000000" w:themeColor="text1"/>
          <w:sz w:val="24"/>
          <w:szCs w:val="24"/>
        </w:rPr>
        <w:t>re</w:t>
      </w:r>
      <w:r w:rsidR="00F17E5C" w:rsidRPr="003E0E5A">
        <w:rPr>
          <w:rFonts w:ascii="Times New Roman" w:hAnsi="Times New Roman" w:cs="Times New Roman"/>
          <w:color w:val="000000" w:themeColor="text1"/>
          <w:sz w:val="24"/>
          <w:szCs w:val="24"/>
        </w:rPr>
        <w:t>a</w:t>
      </w:r>
      <w:r w:rsidR="00E82D51" w:rsidRPr="003E0E5A">
        <w:rPr>
          <w:rFonts w:ascii="Times New Roman" w:hAnsi="Times New Roman" w:cs="Times New Roman"/>
          <w:color w:val="000000" w:themeColor="text1"/>
          <w:sz w:val="24"/>
          <w:szCs w:val="24"/>
        </w:rPr>
        <w:t xml:space="preserve"> tempor</w:t>
      </w:r>
      <w:r w:rsidR="00F17E5C" w:rsidRPr="003E0E5A">
        <w:rPr>
          <w:rFonts w:ascii="Times New Roman" w:hAnsi="Times New Roman" w:cs="Times New Roman"/>
          <w:color w:val="000000" w:themeColor="text1"/>
          <w:sz w:val="24"/>
          <w:szCs w:val="24"/>
        </w:rPr>
        <w:t>a</w:t>
      </w:r>
      <w:r w:rsidR="00E82D51" w:rsidRPr="003E0E5A">
        <w:rPr>
          <w:rFonts w:ascii="Times New Roman" w:hAnsi="Times New Roman" w:cs="Times New Roman"/>
          <w:color w:val="000000" w:themeColor="text1"/>
          <w:sz w:val="24"/>
          <w:szCs w:val="24"/>
        </w:rPr>
        <w:t>r</w:t>
      </w:r>
      <w:r w:rsidR="00F17E5C" w:rsidRPr="003E0E5A">
        <w:rPr>
          <w:rFonts w:ascii="Times New Roman" w:hAnsi="Times New Roman" w:cs="Times New Roman"/>
          <w:color w:val="000000" w:themeColor="text1"/>
          <w:sz w:val="24"/>
          <w:szCs w:val="24"/>
        </w:rPr>
        <w:t>a</w:t>
      </w:r>
      <w:r w:rsidR="00E82D51" w:rsidRPr="003E0E5A">
        <w:rPr>
          <w:rFonts w:ascii="Times New Roman" w:hAnsi="Times New Roman" w:cs="Times New Roman"/>
          <w:color w:val="000000" w:themeColor="text1"/>
          <w:sz w:val="24"/>
          <w:szCs w:val="24"/>
        </w:rPr>
        <w:t xml:space="preserve"> </w:t>
      </w:r>
      <w:r w:rsidR="00F17E5C" w:rsidRPr="003E0E5A">
        <w:rPr>
          <w:rFonts w:ascii="Times New Roman" w:hAnsi="Times New Roman" w:cs="Times New Roman"/>
          <w:color w:val="000000" w:themeColor="text1"/>
          <w:sz w:val="24"/>
          <w:szCs w:val="24"/>
        </w:rPr>
        <w:t>a</w:t>
      </w:r>
      <w:r w:rsidR="00E82D51" w:rsidRPr="003E0E5A">
        <w:rPr>
          <w:rFonts w:ascii="Times New Roman" w:hAnsi="Times New Roman" w:cs="Times New Roman"/>
          <w:color w:val="000000" w:themeColor="text1"/>
          <w:sz w:val="24"/>
          <w:szCs w:val="24"/>
        </w:rPr>
        <w:t xml:space="preserve"> unei </w:t>
      </w:r>
      <w:proofErr w:type="spellStart"/>
      <w:r w:rsidR="00E82D51" w:rsidRPr="003E0E5A">
        <w:rPr>
          <w:rFonts w:ascii="Times New Roman" w:hAnsi="Times New Roman" w:cs="Times New Roman"/>
          <w:color w:val="000000" w:themeColor="text1"/>
          <w:sz w:val="24"/>
          <w:szCs w:val="24"/>
        </w:rPr>
        <w:t>supr</w:t>
      </w:r>
      <w:r w:rsidR="00F17E5C" w:rsidRPr="003E0E5A">
        <w:rPr>
          <w:rFonts w:ascii="Times New Roman" w:hAnsi="Times New Roman" w:cs="Times New Roman"/>
          <w:color w:val="000000" w:themeColor="text1"/>
          <w:sz w:val="24"/>
          <w:szCs w:val="24"/>
        </w:rPr>
        <w:t>a</w:t>
      </w:r>
      <w:r w:rsidR="00E82D51" w:rsidRPr="003E0E5A">
        <w:rPr>
          <w:rFonts w:ascii="Times New Roman" w:hAnsi="Times New Roman" w:cs="Times New Roman"/>
          <w:color w:val="000000" w:themeColor="text1"/>
          <w:sz w:val="24"/>
          <w:szCs w:val="24"/>
        </w:rPr>
        <w:t>fete</w:t>
      </w:r>
      <w:proofErr w:type="spellEnd"/>
      <w:r w:rsidR="00E82D51" w:rsidRPr="003E0E5A">
        <w:rPr>
          <w:rFonts w:ascii="Times New Roman" w:hAnsi="Times New Roman" w:cs="Times New Roman"/>
          <w:color w:val="000000" w:themeColor="text1"/>
          <w:sz w:val="24"/>
          <w:szCs w:val="24"/>
        </w:rPr>
        <w:t xml:space="preserve"> de teren. Org</w:t>
      </w:r>
      <w:r w:rsidR="00F17E5C" w:rsidRPr="003E0E5A">
        <w:rPr>
          <w:rFonts w:ascii="Times New Roman" w:hAnsi="Times New Roman" w:cs="Times New Roman"/>
          <w:color w:val="000000" w:themeColor="text1"/>
          <w:sz w:val="24"/>
          <w:szCs w:val="24"/>
        </w:rPr>
        <w:t>a</w:t>
      </w:r>
      <w:r w:rsidR="00E82D51" w:rsidRPr="003E0E5A">
        <w:rPr>
          <w:rFonts w:ascii="Times New Roman" w:hAnsi="Times New Roman" w:cs="Times New Roman"/>
          <w:color w:val="000000" w:themeColor="text1"/>
          <w:sz w:val="24"/>
          <w:szCs w:val="24"/>
        </w:rPr>
        <w:t>niz</w:t>
      </w:r>
      <w:r w:rsidR="00F17E5C" w:rsidRPr="003E0E5A">
        <w:rPr>
          <w:rFonts w:ascii="Times New Roman" w:hAnsi="Times New Roman" w:cs="Times New Roman"/>
          <w:color w:val="000000" w:themeColor="text1"/>
          <w:sz w:val="24"/>
          <w:szCs w:val="24"/>
        </w:rPr>
        <w:t>a</w:t>
      </w:r>
      <w:r w:rsidR="00E82D51" w:rsidRPr="003E0E5A">
        <w:rPr>
          <w:rFonts w:ascii="Times New Roman" w:hAnsi="Times New Roman" w:cs="Times New Roman"/>
          <w:color w:val="000000" w:themeColor="text1"/>
          <w:sz w:val="24"/>
          <w:szCs w:val="24"/>
        </w:rPr>
        <w:t>re</w:t>
      </w:r>
      <w:r w:rsidR="00F17E5C" w:rsidRPr="003E0E5A">
        <w:rPr>
          <w:rFonts w:ascii="Times New Roman" w:hAnsi="Times New Roman" w:cs="Times New Roman"/>
          <w:color w:val="000000" w:themeColor="text1"/>
          <w:sz w:val="24"/>
          <w:szCs w:val="24"/>
        </w:rPr>
        <w:t>a</w:t>
      </w:r>
      <w:r w:rsidR="00E82D51" w:rsidRPr="003E0E5A">
        <w:rPr>
          <w:rFonts w:ascii="Times New Roman" w:hAnsi="Times New Roman" w:cs="Times New Roman"/>
          <w:color w:val="000000" w:themeColor="text1"/>
          <w:sz w:val="24"/>
          <w:szCs w:val="24"/>
        </w:rPr>
        <w:t xml:space="preserve"> </w:t>
      </w:r>
      <w:r w:rsidR="005F0028" w:rsidRPr="003E0E5A">
        <w:rPr>
          <w:rFonts w:ascii="Times New Roman" w:hAnsi="Times New Roman" w:cs="Times New Roman"/>
          <w:color w:val="000000" w:themeColor="text1"/>
          <w:sz w:val="24"/>
          <w:szCs w:val="24"/>
        </w:rPr>
        <w:t xml:space="preserve">de </w:t>
      </w:r>
      <w:proofErr w:type="spellStart"/>
      <w:r w:rsidR="005F0028" w:rsidRPr="003E0E5A">
        <w:rPr>
          <w:rFonts w:ascii="Times New Roman" w:hAnsi="Times New Roman" w:cs="Times New Roman"/>
          <w:color w:val="000000" w:themeColor="text1"/>
          <w:sz w:val="24"/>
          <w:szCs w:val="24"/>
        </w:rPr>
        <w:t>s</w:t>
      </w:r>
      <w:r w:rsidR="00F17E5C" w:rsidRPr="003E0E5A">
        <w:rPr>
          <w:rFonts w:ascii="Times New Roman" w:hAnsi="Times New Roman" w:cs="Times New Roman"/>
          <w:color w:val="000000" w:themeColor="text1"/>
          <w:sz w:val="24"/>
          <w:szCs w:val="24"/>
        </w:rPr>
        <w:t>a</w:t>
      </w:r>
      <w:r w:rsidR="005F0028" w:rsidRPr="003E0E5A">
        <w:rPr>
          <w:rFonts w:ascii="Times New Roman" w:hAnsi="Times New Roman" w:cs="Times New Roman"/>
          <w:color w:val="000000" w:themeColor="text1"/>
          <w:sz w:val="24"/>
          <w:szCs w:val="24"/>
        </w:rPr>
        <w:t>ntier</w:t>
      </w:r>
      <w:proofErr w:type="spellEnd"/>
      <w:r w:rsidRPr="003E0E5A">
        <w:rPr>
          <w:rFonts w:ascii="Times New Roman" w:hAnsi="Times New Roman" w:cs="Times New Roman"/>
          <w:color w:val="000000" w:themeColor="text1"/>
          <w:sz w:val="24"/>
          <w:szCs w:val="24"/>
        </w:rPr>
        <w:t xml:space="preserve"> </w:t>
      </w:r>
      <w:r w:rsidR="00C32650" w:rsidRPr="003E0E5A">
        <w:rPr>
          <w:rFonts w:ascii="Times New Roman" w:hAnsi="Times New Roman" w:cs="Times New Roman"/>
          <w:color w:val="000000" w:themeColor="text1"/>
          <w:sz w:val="24"/>
          <w:szCs w:val="24"/>
        </w:rPr>
        <w:t xml:space="preserve">se </w:t>
      </w:r>
      <w:r w:rsidRPr="003E0E5A">
        <w:rPr>
          <w:rFonts w:ascii="Times New Roman" w:hAnsi="Times New Roman" w:cs="Times New Roman"/>
          <w:color w:val="000000" w:themeColor="text1"/>
          <w:sz w:val="24"/>
          <w:szCs w:val="24"/>
        </w:rPr>
        <w:t>v</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 </w:t>
      </w:r>
      <w:proofErr w:type="spellStart"/>
      <w:r w:rsidRPr="003E0E5A">
        <w:rPr>
          <w:rFonts w:ascii="Times New Roman" w:hAnsi="Times New Roman" w:cs="Times New Roman"/>
          <w:color w:val="000000" w:themeColor="text1"/>
          <w:sz w:val="24"/>
          <w:szCs w:val="24"/>
        </w:rPr>
        <w:t>desf</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sur</w:t>
      </w:r>
      <w:r w:rsidR="00F17E5C" w:rsidRPr="003E0E5A">
        <w:rPr>
          <w:rFonts w:ascii="Times New Roman" w:hAnsi="Times New Roman" w:cs="Times New Roman"/>
          <w:color w:val="000000" w:themeColor="text1"/>
          <w:sz w:val="24"/>
          <w:szCs w:val="24"/>
        </w:rPr>
        <w:t>a</w:t>
      </w:r>
      <w:proofErr w:type="spellEnd"/>
      <w:r w:rsidRPr="003E0E5A">
        <w:rPr>
          <w:rFonts w:ascii="Times New Roman" w:hAnsi="Times New Roman" w:cs="Times New Roman"/>
          <w:color w:val="000000" w:themeColor="text1"/>
          <w:sz w:val="24"/>
          <w:szCs w:val="24"/>
        </w:rPr>
        <w:t xml:space="preserve"> pe perio</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d</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 </w:t>
      </w:r>
      <w:proofErr w:type="spellStart"/>
      <w:r w:rsidRPr="003E0E5A">
        <w:rPr>
          <w:rFonts w:ascii="Times New Roman" w:hAnsi="Times New Roman" w:cs="Times New Roman"/>
          <w:color w:val="000000" w:themeColor="text1"/>
          <w:sz w:val="24"/>
          <w:szCs w:val="24"/>
        </w:rPr>
        <w:t>premerg</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to</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re</w:t>
      </w:r>
      <w:proofErr w:type="spellEnd"/>
      <w:r w:rsidRPr="003E0E5A">
        <w:rPr>
          <w:rFonts w:ascii="Times New Roman" w:hAnsi="Times New Roman" w:cs="Times New Roman"/>
          <w:color w:val="000000" w:themeColor="text1"/>
          <w:sz w:val="24"/>
          <w:szCs w:val="24"/>
        </w:rPr>
        <w:t xml:space="preserve"> </w:t>
      </w:r>
      <w:proofErr w:type="spellStart"/>
      <w:r w:rsidRPr="003E0E5A">
        <w:rPr>
          <w:rFonts w:ascii="Times New Roman" w:hAnsi="Times New Roman" w:cs="Times New Roman"/>
          <w:color w:val="000000" w:themeColor="text1"/>
          <w:sz w:val="24"/>
          <w:szCs w:val="24"/>
        </w:rPr>
        <w:t>execut</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rii</w:t>
      </w:r>
      <w:proofErr w:type="spellEnd"/>
      <w:r w:rsidRPr="003E0E5A">
        <w:rPr>
          <w:rFonts w:ascii="Times New Roman" w:hAnsi="Times New Roman" w:cs="Times New Roman"/>
          <w:color w:val="000000" w:themeColor="text1"/>
          <w:sz w:val="24"/>
          <w:szCs w:val="24"/>
        </w:rPr>
        <w:t xml:space="preserve"> noii </w:t>
      </w:r>
      <w:proofErr w:type="spellStart"/>
      <w:r w:rsidRPr="003E0E5A">
        <w:rPr>
          <w:rFonts w:ascii="Times New Roman" w:hAnsi="Times New Roman" w:cs="Times New Roman"/>
          <w:color w:val="000000" w:themeColor="text1"/>
          <w:sz w:val="24"/>
          <w:szCs w:val="24"/>
        </w:rPr>
        <w:t>constructii</w:t>
      </w:r>
      <w:proofErr w:type="spellEnd"/>
      <w:r w:rsidRPr="003E0E5A">
        <w:rPr>
          <w:rFonts w:ascii="Times New Roman" w:hAnsi="Times New Roman" w:cs="Times New Roman"/>
          <w:color w:val="000000" w:themeColor="text1"/>
          <w:sz w:val="24"/>
          <w:szCs w:val="24"/>
        </w:rPr>
        <w:t xml:space="preserve"> </w:t>
      </w:r>
      <w:r w:rsidR="00241182" w:rsidRPr="003E0E5A">
        <w:rPr>
          <w:rFonts w:ascii="Times New Roman" w:hAnsi="Times New Roman" w:cs="Times New Roman"/>
          <w:color w:val="000000" w:themeColor="text1"/>
          <w:sz w:val="24"/>
          <w:szCs w:val="24"/>
        </w:rPr>
        <w:t xml:space="preserve">si </w:t>
      </w:r>
      <w:r w:rsidR="00F17E5C" w:rsidRPr="003E0E5A">
        <w:rPr>
          <w:rFonts w:ascii="Times New Roman" w:hAnsi="Times New Roman" w:cs="Times New Roman"/>
          <w:color w:val="000000" w:themeColor="text1"/>
          <w:sz w:val="24"/>
          <w:szCs w:val="24"/>
        </w:rPr>
        <w:t>a</w:t>
      </w:r>
      <w:r w:rsidR="00241182" w:rsidRPr="003E0E5A">
        <w:rPr>
          <w:rFonts w:ascii="Times New Roman" w:hAnsi="Times New Roman" w:cs="Times New Roman"/>
          <w:color w:val="000000" w:themeColor="text1"/>
          <w:sz w:val="24"/>
          <w:szCs w:val="24"/>
        </w:rPr>
        <w:t xml:space="preserve"> </w:t>
      </w:r>
      <w:proofErr w:type="spellStart"/>
      <w:r w:rsidR="00241182" w:rsidRPr="003E0E5A">
        <w:rPr>
          <w:rFonts w:ascii="Times New Roman" w:hAnsi="Times New Roman" w:cs="Times New Roman"/>
          <w:color w:val="000000" w:themeColor="text1"/>
          <w:sz w:val="24"/>
          <w:szCs w:val="24"/>
        </w:rPr>
        <w:t>desf</w:t>
      </w:r>
      <w:r w:rsidR="00F17E5C" w:rsidRPr="003E0E5A">
        <w:rPr>
          <w:rFonts w:ascii="Times New Roman" w:hAnsi="Times New Roman" w:cs="Times New Roman"/>
          <w:color w:val="000000" w:themeColor="text1"/>
          <w:sz w:val="24"/>
          <w:szCs w:val="24"/>
        </w:rPr>
        <w:t>a</w:t>
      </w:r>
      <w:r w:rsidR="00241182" w:rsidRPr="003E0E5A">
        <w:rPr>
          <w:rFonts w:ascii="Times New Roman" w:hAnsi="Times New Roman" w:cs="Times New Roman"/>
          <w:color w:val="000000" w:themeColor="text1"/>
          <w:sz w:val="24"/>
          <w:szCs w:val="24"/>
        </w:rPr>
        <w:t>sur</w:t>
      </w:r>
      <w:r w:rsidR="00F17E5C" w:rsidRPr="003E0E5A">
        <w:rPr>
          <w:rFonts w:ascii="Times New Roman" w:hAnsi="Times New Roman" w:cs="Times New Roman"/>
          <w:color w:val="000000" w:themeColor="text1"/>
          <w:sz w:val="24"/>
          <w:szCs w:val="24"/>
        </w:rPr>
        <w:t>a</w:t>
      </w:r>
      <w:r w:rsidR="00241182" w:rsidRPr="003E0E5A">
        <w:rPr>
          <w:rFonts w:ascii="Times New Roman" w:hAnsi="Times New Roman" w:cs="Times New Roman"/>
          <w:color w:val="000000" w:themeColor="text1"/>
          <w:sz w:val="24"/>
          <w:szCs w:val="24"/>
        </w:rPr>
        <w:t>rii</w:t>
      </w:r>
      <w:proofErr w:type="spellEnd"/>
      <w:r w:rsidR="00241182" w:rsidRPr="003E0E5A">
        <w:rPr>
          <w:rFonts w:ascii="Times New Roman" w:hAnsi="Times New Roman" w:cs="Times New Roman"/>
          <w:color w:val="000000" w:themeColor="text1"/>
          <w:sz w:val="24"/>
          <w:szCs w:val="24"/>
        </w:rPr>
        <w:t xml:space="preserve"> efective </w:t>
      </w:r>
      <w:r w:rsidR="00F17E5C" w:rsidRPr="003E0E5A">
        <w:rPr>
          <w:rFonts w:ascii="Times New Roman" w:hAnsi="Times New Roman" w:cs="Times New Roman"/>
          <w:color w:val="000000" w:themeColor="text1"/>
          <w:sz w:val="24"/>
          <w:szCs w:val="24"/>
        </w:rPr>
        <w:t>a</w:t>
      </w:r>
      <w:r w:rsidR="00241182" w:rsidRPr="003E0E5A">
        <w:rPr>
          <w:rFonts w:ascii="Times New Roman" w:hAnsi="Times New Roman" w:cs="Times New Roman"/>
          <w:color w:val="000000" w:themeColor="text1"/>
          <w:sz w:val="24"/>
          <w:szCs w:val="24"/>
        </w:rPr>
        <w:t xml:space="preserve"> </w:t>
      </w:r>
      <w:proofErr w:type="spellStart"/>
      <w:r w:rsidR="00241182" w:rsidRPr="003E0E5A">
        <w:rPr>
          <w:rFonts w:ascii="Times New Roman" w:hAnsi="Times New Roman" w:cs="Times New Roman"/>
          <w:color w:val="000000" w:themeColor="text1"/>
          <w:sz w:val="24"/>
          <w:szCs w:val="24"/>
        </w:rPr>
        <w:t>lucr</w:t>
      </w:r>
      <w:r w:rsidR="00F17E5C" w:rsidRPr="003E0E5A">
        <w:rPr>
          <w:rFonts w:ascii="Times New Roman" w:hAnsi="Times New Roman" w:cs="Times New Roman"/>
          <w:color w:val="000000" w:themeColor="text1"/>
          <w:sz w:val="24"/>
          <w:szCs w:val="24"/>
        </w:rPr>
        <w:t>a</w:t>
      </w:r>
      <w:r w:rsidR="00241182" w:rsidRPr="003E0E5A">
        <w:rPr>
          <w:rFonts w:ascii="Times New Roman" w:hAnsi="Times New Roman" w:cs="Times New Roman"/>
          <w:color w:val="000000" w:themeColor="text1"/>
          <w:sz w:val="24"/>
          <w:szCs w:val="24"/>
        </w:rPr>
        <w:t>rilor</w:t>
      </w:r>
      <w:proofErr w:type="spellEnd"/>
      <w:r w:rsidR="00241182" w:rsidRPr="003E0E5A">
        <w:rPr>
          <w:rFonts w:ascii="Times New Roman" w:hAnsi="Times New Roman" w:cs="Times New Roman"/>
          <w:color w:val="000000" w:themeColor="text1"/>
          <w:sz w:val="24"/>
          <w:szCs w:val="24"/>
        </w:rPr>
        <w:t xml:space="preserve"> </w:t>
      </w:r>
      <w:r w:rsidRPr="003E0E5A">
        <w:rPr>
          <w:rFonts w:ascii="Times New Roman" w:hAnsi="Times New Roman" w:cs="Times New Roman"/>
          <w:color w:val="000000" w:themeColor="text1"/>
          <w:sz w:val="24"/>
          <w:szCs w:val="24"/>
        </w:rPr>
        <w:t>si implic</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 </w:t>
      </w:r>
      <w:proofErr w:type="spellStart"/>
      <w:r w:rsidRPr="003E0E5A">
        <w:rPr>
          <w:rFonts w:ascii="Times New Roman" w:hAnsi="Times New Roman" w:cs="Times New Roman"/>
          <w:color w:val="000000" w:themeColor="text1"/>
          <w:sz w:val="24"/>
          <w:szCs w:val="24"/>
        </w:rPr>
        <w:t>imprejmuire</w:t>
      </w:r>
      <w:r w:rsidR="00F17E5C" w:rsidRPr="003E0E5A">
        <w:rPr>
          <w:rFonts w:ascii="Times New Roman" w:hAnsi="Times New Roman" w:cs="Times New Roman"/>
          <w:color w:val="000000" w:themeColor="text1"/>
          <w:sz w:val="24"/>
          <w:szCs w:val="24"/>
        </w:rPr>
        <w:t>a</w:t>
      </w:r>
      <w:proofErr w:type="spellEnd"/>
      <w:r w:rsidRPr="003E0E5A">
        <w:rPr>
          <w:rFonts w:ascii="Times New Roman" w:hAnsi="Times New Roman" w:cs="Times New Roman"/>
          <w:color w:val="000000" w:themeColor="text1"/>
          <w:sz w:val="24"/>
          <w:szCs w:val="24"/>
        </w:rPr>
        <w:t xml:space="preserve"> terenului </w:t>
      </w:r>
      <w:r w:rsidR="00C94AEB" w:rsidRPr="003E0E5A">
        <w:rPr>
          <w:rFonts w:ascii="Times New Roman" w:hAnsi="Times New Roman" w:cs="Times New Roman"/>
          <w:color w:val="000000" w:themeColor="text1"/>
          <w:sz w:val="24"/>
          <w:szCs w:val="24"/>
        </w:rPr>
        <w:t>destin</w:t>
      </w:r>
      <w:r w:rsidR="00F17E5C" w:rsidRPr="003E0E5A">
        <w:rPr>
          <w:rFonts w:ascii="Times New Roman" w:hAnsi="Times New Roman" w:cs="Times New Roman"/>
          <w:color w:val="000000" w:themeColor="text1"/>
          <w:sz w:val="24"/>
          <w:szCs w:val="24"/>
        </w:rPr>
        <w:t>a</w:t>
      </w:r>
      <w:r w:rsidR="00C94AEB" w:rsidRPr="003E0E5A">
        <w:rPr>
          <w:rFonts w:ascii="Times New Roman" w:hAnsi="Times New Roman" w:cs="Times New Roman"/>
          <w:color w:val="000000" w:themeColor="text1"/>
          <w:sz w:val="24"/>
          <w:szCs w:val="24"/>
        </w:rPr>
        <w:t xml:space="preserve">t </w:t>
      </w:r>
      <w:proofErr w:type="spellStart"/>
      <w:r w:rsidR="00C94AEB" w:rsidRPr="003E0E5A">
        <w:rPr>
          <w:rFonts w:ascii="Times New Roman" w:hAnsi="Times New Roman" w:cs="Times New Roman"/>
          <w:color w:val="000000" w:themeColor="text1"/>
          <w:sz w:val="24"/>
          <w:szCs w:val="24"/>
        </w:rPr>
        <w:t>org</w:t>
      </w:r>
      <w:r w:rsidR="00F17E5C" w:rsidRPr="003E0E5A">
        <w:rPr>
          <w:rFonts w:ascii="Times New Roman" w:hAnsi="Times New Roman" w:cs="Times New Roman"/>
          <w:color w:val="000000" w:themeColor="text1"/>
          <w:sz w:val="24"/>
          <w:szCs w:val="24"/>
        </w:rPr>
        <w:t>a</w:t>
      </w:r>
      <w:r w:rsidR="00C94AEB" w:rsidRPr="003E0E5A">
        <w:rPr>
          <w:rFonts w:ascii="Times New Roman" w:hAnsi="Times New Roman" w:cs="Times New Roman"/>
          <w:color w:val="000000" w:themeColor="text1"/>
          <w:sz w:val="24"/>
          <w:szCs w:val="24"/>
        </w:rPr>
        <w:t>niz</w:t>
      </w:r>
      <w:r w:rsidR="00F17E5C" w:rsidRPr="003E0E5A">
        <w:rPr>
          <w:rFonts w:ascii="Times New Roman" w:hAnsi="Times New Roman" w:cs="Times New Roman"/>
          <w:color w:val="000000" w:themeColor="text1"/>
          <w:sz w:val="24"/>
          <w:szCs w:val="24"/>
        </w:rPr>
        <w:t>a</w:t>
      </w:r>
      <w:r w:rsidR="00C94AEB" w:rsidRPr="003E0E5A">
        <w:rPr>
          <w:rFonts w:ascii="Times New Roman" w:hAnsi="Times New Roman" w:cs="Times New Roman"/>
          <w:color w:val="000000" w:themeColor="text1"/>
          <w:sz w:val="24"/>
          <w:szCs w:val="24"/>
        </w:rPr>
        <w:t>rii</w:t>
      </w:r>
      <w:proofErr w:type="spellEnd"/>
      <w:r w:rsidR="00C94AEB" w:rsidRPr="003E0E5A">
        <w:rPr>
          <w:rFonts w:ascii="Times New Roman" w:hAnsi="Times New Roman" w:cs="Times New Roman"/>
          <w:color w:val="000000" w:themeColor="text1"/>
          <w:sz w:val="24"/>
          <w:szCs w:val="24"/>
        </w:rPr>
        <w:t xml:space="preserve"> de </w:t>
      </w:r>
      <w:proofErr w:type="spellStart"/>
      <w:r w:rsidR="00C94AEB" w:rsidRPr="003E0E5A">
        <w:rPr>
          <w:rFonts w:ascii="Times New Roman" w:hAnsi="Times New Roman" w:cs="Times New Roman"/>
          <w:color w:val="000000" w:themeColor="text1"/>
          <w:sz w:val="24"/>
          <w:szCs w:val="24"/>
        </w:rPr>
        <w:t>s</w:t>
      </w:r>
      <w:r w:rsidR="00F17E5C" w:rsidRPr="003E0E5A">
        <w:rPr>
          <w:rFonts w:ascii="Times New Roman" w:hAnsi="Times New Roman" w:cs="Times New Roman"/>
          <w:color w:val="000000" w:themeColor="text1"/>
          <w:sz w:val="24"/>
          <w:szCs w:val="24"/>
        </w:rPr>
        <w:t>a</w:t>
      </w:r>
      <w:r w:rsidR="00C94AEB" w:rsidRPr="003E0E5A">
        <w:rPr>
          <w:rFonts w:ascii="Times New Roman" w:hAnsi="Times New Roman" w:cs="Times New Roman"/>
          <w:color w:val="000000" w:themeColor="text1"/>
          <w:sz w:val="24"/>
          <w:szCs w:val="24"/>
        </w:rPr>
        <w:t>ntier</w:t>
      </w:r>
      <w:proofErr w:type="spellEnd"/>
      <w:r w:rsidR="00C94AEB" w:rsidRPr="003E0E5A">
        <w:rPr>
          <w:rFonts w:ascii="Times New Roman" w:hAnsi="Times New Roman" w:cs="Times New Roman"/>
          <w:color w:val="000000" w:themeColor="text1"/>
          <w:sz w:val="24"/>
          <w:szCs w:val="24"/>
        </w:rPr>
        <w:t xml:space="preserve"> </w:t>
      </w:r>
      <w:r w:rsidRPr="003E0E5A">
        <w:rPr>
          <w:rFonts w:ascii="Times New Roman" w:hAnsi="Times New Roman" w:cs="Times New Roman"/>
          <w:color w:val="000000" w:themeColor="text1"/>
          <w:sz w:val="24"/>
          <w:szCs w:val="24"/>
        </w:rPr>
        <w:t xml:space="preserve">pentru </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 evit</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 </w:t>
      </w:r>
      <w:proofErr w:type="spellStart"/>
      <w:r w:rsidRPr="003E0E5A">
        <w:rPr>
          <w:rFonts w:ascii="Times New Roman" w:hAnsi="Times New Roman" w:cs="Times New Roman"/>
          <w:color w:val="000000" w:themeColor="text1"/>
          <w:sz w:val="24"/>
          <w:szCs w:val="24"/>
        </w:rPr>
        <w:t>r</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sp</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ndire</w:t>
      </w:r>
      <w:r w:rsidR="00F17E5C" w:rsidRPr="003E0E5A">
        <w:rPr>
          <w:rFonts w:ascii="Times New Roman" w:hAnsi="Times New Roman" w:cs="Times New Roman"/>
          <w:color w:val="000000" w:themeColor="text1"/>
          <w:sz w:val="24"/>
          <w:szCs w:val="24"/>
        </w:rPr>
        <w:t>a</w:t>
      </w:r>
      <w:proofErr w:type="spellEnd"/>
      <w:r w:rsidRPr="003E0E5A">
        <w:rPr>
          <w:rFonts w:ascii="Times New Roman" w:hAnsi="Times New Roman" w:cs="Times New Roman"/>
          <w:color w:val="000000" w:themeColor="text1"/>
          <w:sz w:val="24"/>
          <w:szCs w:val="24"/>
        </w:rPr>
        <w:t xml:space="preserve"> m</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teri</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lelor de </w:t>
      </w:r>
      <w:proofErr w:type="spellStart"/>
      <w:r w:rsidRPr="003E0E5A">
        <w:rPr>
          <w:rFonts w:ascii="Times New Roman" w:hAnsi="Times New Roman" w:cs="Times New Roman"/>
          <w:color w:val="000000" w:themeColor="text1"/>
          <w:sz w:val="24"/>
          <w:szCs w:val="24"/>
        </w:rPr>
        <w:t>constructii</w:t>
      </w:r>
      <w:proofErr w:type="spellEnd"/>
      <w:r w:rsidRPr="003E0E5A">
        <w:rPr>
          <w:rFonts w:ascii="Times New Roman" w:hAnsi="Times New Roman" w:cs="Times New Roman"/>
          <w:color w:val="000000" w:themeColor="text1"/>
          <w:sz w:val="24"/>
          <w:szCs w:val="24"/>
        </w:rPr>
        <w:t xml:space="preserve"> pe terenurile vecine, </w:t>
      </w:r>
      <w:proofErr w:type="spellStart"/>
      <w:r w:rsidRPr="003E0E5A">
        <w:rPr>
          <w:rFonts w:ascii="Times New Roman" w:hAnsi="Times New Roman" w:cs="Times New Roman"/>
          <w:color w:val="000000" w:themeColor="text1"/>
          <w:sz w:val="24"/>
          <w:szCs w:val="24"/>
        </w:rPr>
        <w:t>pozition</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re</w:t>
      </w:r>
      <w:r w:rsidR="00F17E5C" w:rsidRPr="003E0E5A">
        <w:rPr>
          <w:rFonts w:ascii="Times New Roman" w:hAnsi="Times New Roman" w:cs="Times New Roman"/>
          <w:color w:val="000000" w:themeColor="text1"/>
          <w:sz w:val="24"/>
          <w:szCs w:val="24"/>
        </w:rPr>
        <w:t>a</w:t>
      </w:r>
      <w:proofErr w:type="spellEnd"/>
      <w:r w:rsidRPr="003E0E5A">
        <w:rPr>
          <w:rFonts w:ascii="Times New Roman" w:hAnsi="Times New Roman" w:cs="Times New Roman"/>
          <w:color w:val="000000" w:themeColor="text1"/>
          <w:sz w:val="24"/>
          <w:szCs w:val="24"/>
        </w:rPr>
        <w:t xml:space="preserve"> </w:t>
      </w:r>
      <w:r w:rsidR="0089649F" w:rsidRPr="003E0E5A">
        <w:rPr>
          <w:rFonts w:ascii="Times New Roman" w:hAnsi="Times New Roman" w:cs="Times New Roman"/>
          <w:color w:val="000000" w:themeColor="text1"/>
          <w:sz w:val="24"/>
          <w:szCs w:val="24"/>
        </w:rPr>
        <w:t>unor</w:t>
      </w:r>
      <w:r w:rsidRPr="003E0E5A">
        <w:rPr>
          <w:rFonts w:ascii="Times New Roman" w:hAnsi="Times New Roman" w:cs="Times New Roman"/>
          <w:color w:val="000000" w:themeColor="text1"/>
          <w:sz w:val="24"/>
          <w:szCs w:val="24"/>
        </w:rPr>
        <w:t xml:space="preserve"> grup</w:t>
      </w:r>
      <w:r w:rsidR="005F0028" w:rsidRPr="003E0E5A">
        <w:rPr>
          <w:rFonts w:ascii="Times New Roman" w:hAnsi="Times New Roman" w:cs="Times New Roman"/>
          <w:color w:val="000000" w:themeColor="text1"/>
          <w:sz w:val="24"/>
          <w:szCs w:val="24"/>
        </w:rPr>
        <w:t>uri</w:t>
      </w:r>
      <w:r w:rsidRPr="003E0E5A">
        <w:rPr>
          <w:rFonts w:ascii="Times New Roman" w:hAnsi="Times New Roman" w:cs="Times New Roman"/>
          <w:color w:val="000000" w:themeColor="text1"/>
          <w:sz w:val="24"/>
          <w:szCs w:val="24"/>
        </w:rPr>
        <w:t xml:space="preserve"> s</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nit</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r</w:t>
      </w:r>
      <w:r w:rsidR="005F0028" w:rsidRPr="003E0E5A">
        <w:rPr>
          <w:rFonts w:ascii="Times New Roman" w:hAnsi="Times New Roman" w:cs="Times New Roman"/>
          <w:color w:val="000000" w:themeColor="text1"/>
          <w:sz w:val="24"/>
          <w:szCs w:val="24"/>
        </w:rPr>
        <w:t>e</w:t>
      </w:r>
      <w:r w:rsidRPr="003E0E5A">
        <w:rPr>
          <w:rFonts w:ascii="Times New Roman" w:hAnsi="Times New Roman" w:cs="Times New Roman"/>
          <w:color w:val="000000" w:themeColor="text1"/>
          <w:sz w:val="24"/>
          <w:szCs w:val="24"/>
        </w:rPr>
        <w:t xml:space="preserve"> ecologic</w:t>
      </w:r>
      <w:r w:rsidR="005F0028" w:rsidRPr="003E0E5A">
        <w:rPr>
          <w:rFonts w:ascii="Times New Roman" w:hAnsi="Times New Roman" w:cs="Times New Roman"/>
          <w:color w:val="000000" w:themeColor="text1"/>
          <w:sz w:val="24"/>
          <w:szCs w:val="24"/>
        </w:rPr>
        <w:t>e</w:t>
      </w:r>
      <w:r w:rsidRPr="003E0E5A">
        <w:rPr>
          <w:rFonts w:ascii="Times New Roman" w:hAnsi="Times New Roman" w:cs="Times New Roman"/>
          <w:color w:val="000000" w:themeColor="text1"/>
          <w:sz w:val="24"/>
          <w:szCs w:val="24"/>
        </w:rPr>
        <w:t>, c</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t si </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m</w:t>
      </w:r>
      <w:r w:rsidR="006366EC" w:rsidRPr="003E0E5A">
        <w:rPr>
          <w:rFonts w:ascii="Times New Roman" w:hAnsi="Times New Roman" w:cs="Times New Roman"/>
          <w:color w:val="000000" w:themeColor="text1"/>
          <w:sz w:val="24"/>
          <w:szCs w:val="24"/>
        </w:rPr>
        <w:t>en</w:t>
      </w:r>
      <w:r w:rsidR="00F17E5C" w:rsidRPr="003E0E5A">
        <w:rPr>
          <w:rFonts w:ascii="Times New Roman" w:hAnsi="Times New Roman" w:cs="Times New Roman"/>
          <w:color w:val="000000" w:themeColor="text1"/>
          <w:sz w:val="24"/>
          <w:szCs w:val="24"/>
        </w:rPr>
        <w:t>a</w:t>
      </w:r>
      <w:r w:rsidR="006366EC" w:rsidRPr="003E0E5A">
        <w:rPr>
          <w:rFonts w:ascii="Times New Roman" w:hAnsi="Times New Roman" w:cs="Times New Roman"/>
          <w:color w:val="000000" w:themeColor="text1"/>
          <w:sz w:val="24"/>
          <w:szCs w:val="24"/>
        </w:rPr>
        <w:t>j</w:t>
      </w:r>
      <w:r w:rsidR="00F17E5C" w:rsidRPr="003E0E5A">
        <w:rPr>
          <w:rFonts w:ascii="Times New Roman" w:hAnsi="Times New Roman" w:cs="Times New Roman"/>
          <w:color w:val="000000" w:themeColor="text1"/>
          <w:sz w:val="24"/>
          <w:szCs w:val="24"/>
        </w:rPr>
        <w:t>a</w:t>
      </w:r>
      <w:r w:rsidR="006366EC" w:rsidRPr="003E0E5A">
        <w:rPr>
          <w:rFonts w:ascii="Times New Roman" w:hAnsi="Times New Roman" w:cs="Times New Roman"/>
          <w:color w:val="000000" w:themeColor="text1"/>
          <w:sz w:val="24"/>
          <w:szCs w:val="24"/>
        </w:rPr>
        <w:t>re</w:t>
      </w:r>
      <w:r w:rsidR="00F17E5C" w:rsidRPr="003E0E5A">
        <w:rPr>
          <w:rFonts w:ascii="Times New Roman" w:hAnsi="Times New Roman" w:cs="Times New Roman"/>
          <w:color w:val="000000" w:themeColor="text1"/>
          <w:sz w:val="24"/>
          <w:szCs w:val="24"/>
        </w:rPr>
        <w:t>a</w:t>
      </w:r>
      <w:r w:rsidR="006366EC" w:rsidRPr="003E0E5A">
        <w:rPr>
          <w:rFonts w:ascii="Times New Roman" w:hAnsi="Times New Roman" w:cs="Times New Roman"/>
          <w:color w:val="000000" w:themeColor="text1"/>
          <w:sz w:val="24"/>
          <w:szCs w:val="24"/>
        </w:rPr>
        <w:t xml:space="preserve"> unui </w:t>
      </w:r>
      <w:proofErr w:type="spellStart"/>
      <w:r w:rsidR="006366EC" w:rsidRPr="003E0E5A">
        <w:rPr>
          <w:rFonts w:ascii="Times New Roman" w:hAnsi="Times New Roman" w:cs="Times New Roman"/>
          <w:color w:val="000000" w:themeColor="text1"/>
          <w:sz w:val="24"/>
          <w:szCs w:val="24"/>
        </w:rPr>
        <w:t>sp</w:t>
      </w:r>
      <w:r w:rsidR="00F17E5C" w:rsidRPr="003E0E5A">
        <w:rPr>
          <w:rFonts w:ascii="Times New Roman" w:hAnsi="Times New Roman" w:cs="Times New Roman"/>
          <w:color w:val="000000" w:themeColor="text1"/>
          <w:sz w:val="24"/>
          <w:szCs w:val="24"/>
        </w:rPr>
        <w:t>a</w:t>
      </w:r>
      <w:r w:rsidR="006366EC" w:rsidRPr="003E0E5A">
        <w:rPr>
          <w:rFonts w:ascii="Times New Roman" w:hAnsi="Times New Roman" w:cs="Times New Roman"/>
          <w:color w:val="000000" w:themeColor="text1"/>
          <w:sz w:val="24"/>
          <w:szCs w:val="24"/>
        </w:rPr>
        <w:t>tiu</w:t>
      </w:r>
      <w:proofErr w:type="spellEnd"/>
      <w:r w:rsidR="006366EC" w:rsidRPr="003E0E5A">
        <w:rPr>
          <w:rFonts w:ascii="Times New Roman" w:hAnsi="Times New Roman" w:cs="Times New Roman"/>
          <w:color w:val="000000" w:themeColor="text1"/>
          <w:sz w:val="24"/>
          <w:szCs w:val="24"/>
        </w:rPr>
        <w:t xml:space="preserve"> </w:t>
      </w:r>
      <w:r w:rsidRPr="003E0E5A">
        <w:rPr>
          <w:rFonts w:ascii="Times New Roman" w:hAnsi="Times New Roman" w:cs="Times New Roman"/>
          <w:color w:val="000000" w:themeColor="text1"/>
          <w:sz w:val="24"/>
          <w:szCs w:val="24"/>
        </w:rPr>
        <w:t>pentru depozit</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re</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 </w:t>
      </w:r>
      <w:proofErr w:type="spellStart"/>
      <w:r w:rsidRPr="003E0E5A">
        <w:rPr>
          <w:rFonts w:ascii="Times New Roman" w:hAnsi="Times New Roman" w:cs="Times New Roman"/>
          <w:color w:val="000000" w:themeColor="text1"/>
          <w:sz w:val="24"/>
          <w:szCs w:val="24"/>
        </w:rPr>
        <w:t>deseurilor</w:t>
      </w:r>
      <w:proofErr w:type="spellEnd"/>
      <w:r w:rsidRPr="003E0E5A">
        <w:rPr>
          <w:rFonts w:ascii="Times New Roman" w:hAnsi="Times New Roman" w:cs="Times New Roman"/>
          <w:color w:val="000000" w:themeColor="text1"/>
          <w:sz w:val="24"/>
          <w:szCs w:val="24"/>
        </w:rPr>
        <w:t xml:space="preserve"> rezult</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te din procesul constructiv.</w:t>
      </w:r>
    </w:p>
    <w:p w14:paraId="55A01BBC" w14:textId="239F7722" w:rsidR="00642FEB" w:rsidRPr="003E0E5A" w:rsidRDefault="00642FEB" w:rsidP="00EF09DE">
      <w:pPr>
        <w:spacing w:after="0"/>
        <w:ind w:firstLine="708"/>
        <w:jc w:val="both"/>
        <w:rPr>
          <w:rFonts w:ascii="Times New Roman" w:hAnsi="Times New Roman" w:cs="Times New Roman"/>
          <w:color w:val="000000" w:themeColor="text1"/>
          <w:sz w:val="24"/>
          <w:szCs w:val="24"/>
        </w:rPr>
      </w:pPr>
      <w:r w:rsidRPr="003E0E5A">
        <w:rPr>
          <w:rFonts w:ascii="Times New Roman" w:hAnsi="Times New Roman" w:cs="Times New Roman"/>
          <w:color w:val="000000" w:themeColor="text1"/>
          <w:sz w:val="24"/>
          <w:szCs w:val="24"/>
        </w:rPr>
        <w:t>In perio</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d</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 </w:t>
      </w:r>
      <w:proofErr w:type="spellStart"/>
      <w:r w:rsidRPr="003E0E5A">
        <w:rPr>
          <w:rFonts w:ascii="Times New Roman" w:hAnsi="Times New Roman" w:cs="Times New Roman"/>
          <w:color w:val="000000" w:themeColor="text1"/>
          <w:sz w:val="24"/>
          <w:szCs w:val="24"/>
        </w:rPr>
        <w:t>lucr</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rilor</w:t>
      </w:r>
      <w:proofErr w:type="spellEnd"/>
      <w:r w:rsidRPr="003E0E5A">
        <w:rPr>
          <w:rFonts w:ascii="Times New Roman" w:hAnsi="Times New Roman" w:cs="Times New Roman"/>
          <w:color w:val="000000" w:themeColor="text1"/>
          <w:sz w:val="24"/>
          <w:szCs w:val="24"/>
        </w:rPr>
        <w:t xml:space="preserve"> de org</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niz</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re de </w:t>
      </w:r>
      <w:proofErr w:type="spellStart"/>
      <w:r w:rsidRPr="003E0E5A">
        <w:rPr>
          <w:rFonts w:ascii="Times New Roman" w:hAnsi="Times New Roman" w:cs="Times New Roman"/>
          <w:color w:val="000000" w:themeColor="text1"/>
          <w:sz w:val="24"/>
          <w:szCs w:val="24"/>
        </w:rPr>
        <w:t>s</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ntier</w:t>
      </w:r>
      <w:proofErr w:type="spellEnd"/>
      <w:r w:rsidRPr="003E0E5A">
        <w:rPr>
          <w:rFonts w:ascii="Times New Roman" w:hAnsi="Times New Roman" w:cs="Times New Roman"/>
          <w:color w:val="000000" w:themeColor="text1"/>
          <w:sz w:val="24"/>
          <w:szCs w:val="24"/>
        </w:rPr>
        <w:t>, princip</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lele surse de polu</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re </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 </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erului le </w:t>
      </w:r>
      <w:r w:rsidR="004873A4" w:rsidRPr="003E0E5A">
        <w:rPr>
          <w:rFonts w:ascii="Times New Roman" w:hAnsi="Times New Roman" w:cs="Times New Roman"/>
          <w:color w:val="000000" w:themeColor="text1"/>
          <w:sz w:val="24"/>
          <w:szCs w:val="24"/>
        </w:rPr>
        <w:t xml:space="preserve">vor </w:t>
      </w:r>
      <w:r w:rsidRPr="003E0E5A">
        <w:rPr>
          <w:rFonts w:ascii="Times New Roman" w:hAnsi="Times New Roman" w:cs="Times New Roman"/>
          <w:color w:val="000000" w:themeColor="text1"/>
          <w:sz w:val="24"/>
          <w:szCs w:val="24"/>
        </w:rPr>
        <w:t xml:space="preserve"> </w:t>
      </w:r>
      <w:r w:rsidR="004873A4" w:rsidRPr="003E0E5A">
        <w:rPr>
          <w:rFonts w:ascii="Times New Roman" w:hAnsi="Times New Roman" w:cs="Times New Roman"/>
          <w:color w:val="000000" w:themeColor="text1"/>
          <w:sz w:val="24"/>
          <w:szCs w:val="24"/>
        </w:rPr>
        <w:t>reprezent</w:t>
      </w:r>
      <w:r w:rsidR="00F17E5C" w:rsidRPr="003E0E5A">
        <w:rPr>
          <w:rFonts w:ascii="Times New Roman" w:hAnsi="Times New Roman" w:cs="Times New Roman"/>
          <w:color w:val="000000" w:themeColor="text1"/>
          <w:sz w:val="24"/>
          <w:szCs w:val="24"/>
        </w:rPr>
        <w:t>a</w:t>
      </w:r>
      <w:r w:rsidR="004873A4" w:rsidRPr="003E0E5A">
        <w:rPr>
          <w:rFonts w:ascii="Times New Roman" w:hAnsi="Times New Roman" w:cs="Times New Roman"/>
          <w:color w:val="000000" w:themeColor="text1"/>
          <w:sz w:val="24"/>
          <w:szCs w:val="24"/>
        </w:rPr>
        <w:t xml:space="preserve"> </w:t>
      </w:r>
      <w:r w:rsidRPr="003E0E5A">
        <w:rPr>
          <w:rFonts w:ascii="Times New Roman" w:hAnsi="Times New Roman" w:cs="Times New Roman"/>
          <w:color w:val="000000" w:themeColor="text1"/>
          <w:sz w:val="24"/>
          <w:szCs w:val="24"/>
        </w:rPr>
        <w:t>util</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jele din sistemul </w:t>
      </w:r>
      <w:proofErr w:type="spellStart"/>
      <w:r w:rsidRPr="003E0E5A">
        <w:rPr>
          <w:rFonts w:ascii="Times New Roman" w:hAnsi="Times New Roman" w:cs="Times New Roman"/>
          <w:color w:val="000000" w:themeColor="text1"/>
          <w:sz w:val="24"/>
          <w:szCs w:val="24"/>
        </w:rPr>
        <w:t>oper</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tion</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l</w:t>
      </w:r>
      <w:proofErr w:type="spellEnd"/>
      <w:r w:rsidRPr="003E0E5A">
        <w:rPr>
          <w:rFonts w:ascii="Times New Roman" w:hAnsi="Times New Roman" w:cs="Times New Roman"/>
          <w:color w:val="000000" w:themeColor="text1"/>
          <w:sz w:val="24"/>
          <w:szCs w:val="24"/>
        </w:rPr>
        <w:t xml:space="preserve"> p</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rticip</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nt (buldozere, </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utoc</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mio</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ne de tr</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nsport etc), echip</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te cu moto</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re termice omolog</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te, c</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re in urm</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 </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rderii combustibilului lichid, </w:t>
      </w:r>
      <w:proofErr w:type="spellStart"/>
      <w:r w:rsidRPr="003E0E5A">
        <w:rPr>
          <w:rFonts w:ascii="Times New Roman" w:hAnsi="Times New Roman" w:cs="Times New Roman"/>
          <w:color w:val="000000" w:themeColor="text1"/>
          <w:sz w:val="24"/>
          <w:szCs w:val="24"/>
        </w:rPr>
        <w:t>ev</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cue</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z</w:t>
      </w:r>
      <w:r w:rsidR="00F17E5C" w:rsidRPr="003E0E5A">
        <w:rPr>
          <w:rFonts w:ascii="Times New Roman" w:hAnsi="Times New Roman" w:cs="Times New Roman"/>
          <w:color w:val="000000" w:themeColor="text1"/>
          <w:sz w:val="24"/>
          <w:szCs w:val="24"/>
        </w:rPr>
        <w:t>a</w:t>
      </w:r>
      <w:proofErr w:type="spellEnd"/>
      <w:r w:rsidRPr="003E0E5A">
        <w:rPr>
          <w:rFonts w:ascii="Times New Roman" w:hAnsi="Times New Roman" w:cs="Times New Roman"/>
          <w:color w:val="000000" w:themeColor="text1"/>
          <w:sz w:val="24"/>
          <w:szCs w:val="24"/>
        </w:rPr>
        <w:t xml:space="preserve"> g</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ze de </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rdere specifice (g</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ze cu </w:t>
      </w:r>
      <w:proofErr w:type="spellStart"/>
      <w:r w:rsidRPr="003E0E5A">
        <w:rPr>
          <w:rFonts w:ascii="Times New Roman" w:hAnsi="Times New Roman" w:cs="Times New Roman"/>
          <w:color w:val="000000" w:themeColor="text1"/>
          <w:sz w:val="24"/>
          <w:szCs w:val="24"/>
        </w:rPr>
        <w:t>continut</w:t>
      </w:r>
      <w:proofErr w:type="spellEnd"/>
      <w:r w:rsidRPr="003E0E5A">
        <w:rPr>
          <w:rFonts w:ascii="Times New Roman" w:hAnsi="Times New Roman" w:cs="Times New Roman"/>
          <w:color w:val="000000" w:themeColor="text1"/>
          <w:sz w:val="24"/>
          <w:szCs w:val="24"/>
        </w:rPr>
        <w:t xml:space="preserve"> de monoxid de c</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rbon, oxizi de </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zot, sulf, p</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rticule in suspensie si </w:t>
      </w:r>
      <w:proofErr w:type="spellStart"/>
      <w:r w:rsidRPr="003E0E5A">
        <w:rPr>
          <w:rFonts w:ascii="Times New Roman" w:hAnsi="Times New Roman" w:cs="Times New Roman"/>
          <w:color w:val="000000" w:themeColor="text1"/>
          <w:sz w:val="24"/>
          <w:szCs w:val="24"/>
        </w:rPr>
        <w:t>comp</w:t>
      </w:r>
      <w:r w:rsidR="00F7259A" w:rsidRPr="003E0E5A">
        <w:rPr>
          <w:rFonts w:ascii="Times New Roman" w:hAnsi="Times New Roman" w:cs="Times New Roman"/>
          <w:color w:val="000000" w:themeColor="text1"/>
          <w:sz w:val="24"/>
          <w:szCs w:val="24"/>
        </w:rPr>
        <w:t>usi</w:t>
      </w:r>
      <w:proofErr w:type="spellEnd"/>
      <w:r w:rsidR="00F7259A" w:rsidRPr="003E0E5A">
        <w:rPr>
          <w:rFonts w:ascii="Times New Roman" w:hAnsi="Times New Roman" w:cs="Times New Roman"/>
          <w:color w:val="000000" w:themeColor="text1"/>
          <w:sz w:val="24"/>
          <w:szCs w:val="24"/>
        </w:rPr>
        <w:t xml:space="preserve"> org</w:t>
      </w:r>
      <w:r w:rsidR="00F17E5C" w:rsidRPr="003E0E5A">
        <w:rPr>
          <w:rFonts w:ascii="Times New Roman" w:hAnsi="Times New Roman" w:cs="Times New Roman"/>
          <w:color w:val="000000" w:themeColor="text1"/>
          <w:sz w:val="24"/>
          <w:szCs w:val="24"/>
        </w:rPr>
        <w:t>a</w:t>
      </w:r>
      <w:r w:rsidR="00F7259A" w:rsidRPr="003E0E5A">
        <w:rPr>
          <w:rFonts w:ascii="Times New Roman" w:hAnsi="Times New Roman" w:cs="Times New Roman"/>
          <w:color w:val="000000" w:themeColor="text1"/>
          <w:sz w:val="24"/>
          <w:szCs w:val="24"/>
        </w:rPr>
        <w:t>nici vol</w:t>
      </w:r>
      <w:r w:rsidR="00F17E5C" w:rsidRPr="003E0E5A">
        <w:rPr>
          <w:rFonts w:ascii="Times New Roman" w:hAnsi="Times New Roman" w:cs="Times New Roman"/>
          <w:color w:val="000000" w:themeColor="text1"/>
          <w:sz w:val="24"/>
          <w:szCs w:val="24"/>
        </w:rPr>
        <w:t>a</w:t>
      </w:r>
      <w:r w:rsidR="00F7259A" w:rsidRPr="003E0E5A">
        <w:rPr>
          <w:rFonts w:ascii="Times New Roman" w:hAnsi="Times New Roman" w:cs="Times New Roman"/>
          <w:color w:val="000000" w:themeColor="text1"/>
          <w:sz w:val="24"/>
          <w:szCs w:val="24"/>
        </w:rPr>
        <w:t>tili met</w:t>
      </w:r>
      <w:r w:rsidR="00F17E5C" w:rsidRPr="003E0E5A">
        <w:rPr>
          <w:rFonts w:ascii="Times New Roman" w:hAnsi="Times New Roman" w:cs="Times New Roman"/>
          <w:color w:val="000000" w:themeColor="text1"/>
          <w:sz w:val="24"/>
          <w:szCs w:val="24"/>
        </w:rPr>
        <w:t>a</w:t>
      </w:r>
      <w:r w:rsidR="00F7259A" w:rsidRPr="003E0E5A">
        <w:rPr>
          <w:rFonts w:ascii="Times New Roman" w:hAnsi="Times New Roman" w:cs="Times New Roman"/>
          <w:color w:val="000000" w:themeColor="text1"/>
          <w:sz w:val="24"/>
          <w:szCs w:val="24"/>
        </w:rPr>
        <w:t xml:space="preserve">lici) si </w:t>
      </w:r>
      <w:r w:rsidR="009D0D6E" w:rsidRPr="003E0E5A">
        <w:rPr>
          <w:rFonts w:ascii="Times New Roman" w:hAnsi="Times New Roman" w:cs="Times New Roman"/>
          <w:color w:val="000000" w:themeColor="text1"/>
          <w:sz w:val="24"/>
          <w:szCs w:val="24"/>
        </w:rPr>
        <w:t xml:space="preserve">emisiile de pulberi ca si </w:t>
      </w:r>
      <w:proofErr w:type="spellStart"/>
      <w:r w:rsidR="009D0D6E" w:rsidRPr="003E0E5A">
        <w:rPr>
          <w:rFonts w:ascii="Times New Roman" w:hAnsi="Times New Roman" w:cs="Times New Roman"/>
          <w:color w:val="000000" w:themeColor="text1"/>
          <w:sz w:val="24"/>
          <w:szCs w:val="24"/>
        </w:rPr>
        <w:t>deseurile</w:t>
      </w:r>
      <w:proofErr w:type="spellEnd"/>
      <w:r w:rsidR="009D0D6E" w:rsidRPr="003E0E5A">
        <w:rPr>
          <w:rFonts w:ascii="Times New Roman" w:hAnsi="Times New Roman" w:cs="Times New Roman"/>
          <w:color w:val="000000" w:themeColor="text1"/>
          <w:sz w:val="24"/>
          <w:szCs w:val="24"/>
        </w:rPr>
        <w:t xml:space="preserve"> depozitate </w:t>
      </w:r>
      <w:proofErr w:type="spellStart"/>
      <w:r w:rsidR="009D0D6E" w:rsidRPr="003E0E5A">
        <w:rPr>
          <w:rFonts w:ascii="Times New Roman" w:hAnsi="Times New Roman" w:cs="Times New Roman"/>
          <w:color w:val="000000" w:themeColor="text1"/>
          <w:sz w:val="24"/>
          <w:szCs w:val="24"/>
        </w:rPr>
        <w:t>necorespunzator</w:t>
      </w:r>
      <w:proofErr w:type="spellEnd"/>
      <w:r w:rsidR="009D0D6E" w:rsidRPr="003E0E5A">
        <w:rPr>
          <w:rFonts w:ascii="Times New Roman" w:hAnsi="Times New Roman" w:cs="Times New Roman"/>
          <w:color w:val="000000" w:themeColor="text1"/>
          <w:sz w:val="24"/>
          <w:szCs w:val="24"/>
        </w:rPr>
        <w:t>.</w:t>
      </w:r>
    </w:p>
    <w:p w14:paraId="7A54D189" w14:textId="73E8CDBC" w:rsidR="00642FEB" w:rsidRPr="003E0E5A" w:rsidRDefault="00642FEB" w:rsidP="00EF09DE">
      <w:pPr>
        <w:spacing w:after="0"/>
        <w:ind w:firstLine="708"/>
        <w:jc w:val="both"/>
        <w:rPr>
          <w:rFonts w:ascii="Times New Roman" w:hAnsi="Times New Roman" w:cs="Times New Roman"/>
          <w:color w:val="000000" w:themeColor="text1"/>
          <w:sz w:val="24"/>
          <w:szCs w:val="24"/>
        </w:rPr>
      </w:pPr>
      <w:r w:rsidRPr="003E0E5A">
        <w:rPr>
          <w:rFonts w:ascii="Times New Roman" w:hAnsi="Times New Roman" w:cs="Times New Roman"/>
          <w:color w:val="000000" w:themeColor="text1"/>
          <w:sz w:val="24"/>
          <w:szCs w:val="24"/>
        </w:rPr>
        <w:t>L</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 c</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pitolul VI </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 fost descris punctu</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l imp</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ctul estim</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t </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supr</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 f</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ctorilor de mediu in perio</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d</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 </w:t>
      </w:r>
      <w:proofErr w:type="spellStart"/>
      <w:r w:rsidRPr="003E0E5A">
        <w:rPr>
          <w:rFonts w:ascii="Times New Roman" w:hAnsi="Times New Roman" w:cs="Times New Roman"/>
          <w:color w:val="000000" w:themeColor="text1"/>
          <w:sz w:val="24"/>
          <w:szCs w:val="24"/>
        </w:rPr>
        <w:t>constructiei</w:t>
      </w:r>
      <w:proofErr w:type="spellEnd"/>
      <w:r w:rsidRPr="003E0E5A">
        <w:rPr>
          <w:rFonts w:ascii="Times New Roman" w:hAnsi="Times New Roman" w:cs="Times New Roman"/>
          <w:color w:val="000000" w:themeColor="text1"/>
          <w:sz w:val="24"/>
          <w:szCs w:val="24"/>
        </w:rPr>
        <w:t xml:space="preserve"> proiectului.</w:t>
      </w:r>
    </w:p>
    <w:p w14:paraId="22F77799" w14:textId="77777777" w:rsidR="00E22F5A" w:rsidRPr="003E0E5A" w:rsidRDefault="00E22F5A" w:rsidP="00EF09DE">
      <w:pPr>
        <w:spacing w:after="0"/>
        <w:ind w:firstLine="708"/>
        <w:jc w:val="both"/>
        <w:rPr>
          <w:rFonts w:ascii="Times New Roman" w:hAnsi="Times New Roman" w:cs="Times New Roman"/>
          <w:color w:val="000000" w:themeColor="text1"/>
          <w:sz w:val="24"/>
          <w:szCs w:val="24"/>
        </w:rPr>
      </w:pPr>
    </w:p>
    <w:p w14:paraId="0AB3E1C2" w14:textId="72966D79" w:rsidR="00642FEB" w:rsidRPr="003E0E5A" w:rsidRDefault="004873A4"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color w:val="000000" w:themeColor="text1"/>
          <w:sz w:val="24"/>
          <w:szCs w:val="24"/>
        </w:rPr>
      </w:pPr>
      <w:bookmarkStart w:id="417" w:name="_Toc36047822"/>
      <w:bookmarkStart w:id="418" w:name="_Toc8295224"/>
      <w:bookmarkStart w:id="419" w:name="_Toc35520194"/>
      <w:bookmarkStart w:id="420" w:name="_Toc66265822"/>
      <w:bookmarkStart w:id="421" w:name="_Toc66266530"/>
      <w:r w:rsidRPr="003E0E5A">
        <w:rPr>
          <w:rFonts w:ascii="Times New Roman" w:hAnsi="Times New Roman" w:cs="Times New Roman"/>
          <w:color w:val="000000" w:themeColor="text1"/>
          <w:sz w:val="24"/>
          <w:szCs w:val="24"/>
        </w:rPr>
        <w:t xml:space="preserve">X.4. </w:t>
      </w:r>
      <w:r w:rsidR="00642FEB" w:rsidRPr="003E0E5A">
        <w:rPr>
          <w:rFonts w:ascii="Times New Roman" w:hAnsi="Times New Roman" w:cs="Times New Roman"/>
          <w:color w:val="000000" w:themeColor="text1"/>
          <w:sz w:val="24"/>
          <w:szCs w:val="24"/>
        </w:rPr>
        <w:t xml:space="preserve">Surse de </w:t>
      </w:r>
      <w:proofErr w:type="spellStart"/>
      <w:r w:rsidR="00642FEB" w:rsidRPr="003E0E5A">
        <w:rPr>
          <w:rFonts w:ascii="Times New Roman" w:hAnsi="Times New Roman" w:cs="Times New Roman"/>
          <w:color w:val="000000" w:themeColor="text1"/>
          <w:sz w:val="24"/>
          <w:szCs w:val="24"/>
        </w:rPr>
        <w:t>polu</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nti</w:t>
      </w:r>
      <w:proofErr w:type="spellEnd"/>
      <w:r w:rsidR="00642FEB" w:rsidRPr="003E0E5A">
        <w:rPr>
          <w:rFonts w:ascii="Times New Roman" w:hAnsi="Times New Roman" w:cs="Times New Roman"/>
          <w:color w:val="000000" w:themeColor="text1"/>
          <w:sz w:val="24"/>
          <w:szCs w:val="24"/>
        </w:rPr>
        <w:t xml:space="preserve"> si </w:t>
      </w:r>
      <w:proofErr w:type="spellStart"/>
      <w:r w:rsidR="00642FEB" w:rsidRPr="003E0E5A">
        <w:rPr>
          <w:rFonts w:ascii="Times New Roman" w:hAnsi="Times New Roman" w:cs="Times New Roman"/>
          <w:color w:val="000000" w:themeColor="text1"/>
          <w:sz w:val="24"/>
          <w:szCs w:val="24"/>
        </w:rPr>
        <w:t>inst</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l</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tii</w:t>
      </w:r>
      <w:proofErr w:type="spellEnd"/>
      <w:r w:rsidR="00642FEB" w:rsidRPr="003E0E5A">
        <w:rPr>
          <w:rFonts w:ascii="Times New Roman" w:hAnsi="Times New Roman" w:cs="Times New Roman"/>
          <w:color w:val="000000" w:themeColor="text1"/>
          <w:sz w:val="24"/>
          <w:szCs w:val="24"/>
        </w:rPr>
        <w:t xml:space="preserve"> pentru </w:t>
      </w:r>
      <w:proofErr w:type="spellStart"/>
      <w:r w:rsidR="00642FEB" w:rsidRPr="003E0E5A">
        <w:rPr>
          <w:rFonts w:ascii="Times New Roman" w:hAnsi="Times New Roman" w:cs="Times New Roman"/>
          <w:color w:val="000000" w:themeColor="text1"/>
          <w:sz w:val="24"/>
          <w:szCs w:val="24"/>
        </w:rPr>
        <w:t>retinere</w:t>
      </w:r>
      <w:r w:rsidR="00F17E5C" w:rsidRPr="003E0E5A">
        <w:rPr>
          <w:rFonts w:ascii="Times New Roman" w:hAnsi="Times New Roman" w:cs="Times New Roman"/>
          <w:color w:val="000000" w:themeColor="text1"/>
          <w:sz w:val="24"/>
          <w:szCs w:val="24"/>
        </w:rPr>
        <w:t>a</w:t>
      </w:r>
      <w:proofErr w:type="spellEnd"/>
      <w:r w:rsidR="00642FEB" w:rsidRPr="003E0E5A">
        <w:rPr>
          <w:rFonts w:ascii="Times New Roman" w:hAnsi="Times New Roman" w:cs="Times New Roman"/>
          <w:color w:val="000000" w:themeColor="text1"/>
          <w:sz w:val="24"/>
          <w:szCs w:val="24"/>
        </w:rPr>
        <w:t>, ev</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cu</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re</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 xml:space="preserve"> si dispersi</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 xml:space="preserve"> </w:t>
      </w:r>
      <w:proofErr w:type="spellStart"/>
      <w:r w:rsidR="00642FEB" w:rsidRPr="003E0E5A">
        <w:rPr>
          <w:rFonts w:ascii="Times New Roman" w:hAnsi="Times New Roman" w:cs="Times New Roman"/>
          <w:color w:val="000000" w:themeColor="text1"/>
          <w:sz w:val="24"/>
          <w:szCs w:val="24"/>
        </w:rPr>
        <w:t>polu</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ntilor</w:t>
      </w:r>
      <w:proofErr w:type="spellEnd"/>
      <w:r w:rsidR="00642FEB" w:rsidRPr="003E0E5A">
        <w:rPr>
          <w:rFonts w:ascii="Times New Roman" w:hAnsi="Times New Roman" w:cs="Times New Roman"/>
          <w:color w:val="000000" w:themeColor="text1"/>
          <w:sz w:val="24"/>
          <w:szCs w:val="24"/>
        </w:rPr>
        <w:t xml:space="preserve"> in mediu in timpul </w:t>
      </w:r>
      <w:proofErr w:type="spellStart"/>
      <w:r w:rsidR="00642FEB" w:rsidRPr="003E0E5A">
        <w:rPr>
          <w:rFonts w:ascii="Times New Roman" w:hAnsi="Times New Roman" w:cs="Times New Roman"/>
          <w:color w:val="000000" w:themeColor="text1"/>
          <w:sz w:val="24"/>
          <w:szCs w:val="24"/>
        </w:rPr>
        <w:t>org</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niz</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rii</w:t>
      </w:r>
      <w:proofErr w:type="spellEnd"/>
      <w:r w:rsidR="00642FEB" w:rsidRPr="003E0E5A">
        <w:rPr>
          <w:rFonts w:ascii="Times New Roman" w:hAnsi="Times New Roman" w:cs="Times New Roman"/>
          <w:color w:val="000000" w:themeColor="text1"/>
          <w:sz w:val="24"/>
          <w:szCs w:val="24"/>
        </w:rPr>
        <w:t xml:space="preserve"> de </w:t>
      </w:r>
      <w:proofErr w:type="spellStart"/>
      <w:r w:rsidR="00642FEB" w:rsidRPr="003E0E5A">
        <w:rPr>
          <w:rFonts w:ascii="Times New Roman" w:hAnsi="Times New Roman" w:cs="Times New Roman"/>
          <w:color w:val="000000" w:themeColor="text1"/>
          <w:sz w:val="24"/>
          <w:szCs w:val="24"/>
        </w:rPr>
        <w:t>s</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ntier</w:t>
      </w:r>
      <w:bookmarkEnd w:id="417"/>
      <w:bookmarkEnd w:id="418"/>
      <w:bookmarkEnd w:id="419"/>
      <w:bookmarkEnd w:id="420"/>
      <w:bookmarkEnd w:id="421"/>
      <w:proofErr w:type="spellEnd"/>
    </w:p>
    <w:p w14:paraId="31E8734B" w14:textId="1DE0A6CD" w:rsidR="00E82D51" w:rsidRPr="003E0E5A" w:rsidRDefault="00E82D51" w:rsidP="00EF09DE">
      <w:pPr>
        <w:spacing w:after="0"/>
        <w:ind w:firstLine="709"/>
        <w:jc w:val="both"/>
        <w:rPr>
          <w:rFonts w:ascii="Times New Roman" w:hAnsi="Times New Roman" w:cs="Times New Roman"/>
          <w:color w:val="000000" w:themeColor="text1"/>
          <w:sz w:val="24"/>
          <w:szCs w:val="24"/>
        </w:rPr>
      </w:pPr>
      <w:r w:rsidRPr="003E0E5A">
        <w:rPr>
          <w:rFonts w:ascii="Times New Roman" w:hAnsi="Times New Roman" w:cs="Times New Roman"/>
          <w:color w:val="000000" w:themeColor="text1"/>
          <w:sz w:val="24"/>
          <w:szCs w:val="24"/>
        </w:rPr>
        <w:t>Princip</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lele surse de polu</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re </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 f</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ctorilor de mediu in </w:t>
      </w:r>
      <w:proofErr w:type="spellStart"/>
      <w:r w:rsidRPr="003E0E5A">
        <w:rPr>
          <w:rFonts w:ascii="Times New Roman" w:hAnsi="Times New Roman" w:cs="Times New Roman"/>
          <w:color w:val="000000" w:themeColor="text1"/>
          <w:sz w:val="24"/>
          <w:szCs w:val="24"/>
        </w:rPr>
        <w:t>org</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niz</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rile</w:t>
      </w:r>
      <w:proofErr w:type="spellEnd"/>
      <w:r w:rsidRPr="003E0E5A">
        <w:rPr>
          <w:rFonts w:ascii="Times New Roman" w:hAnsi="Times New Roman" w:cs="Times New Roman"/>
          <w:color w:val="000000" w:themeColor="text1"/>
          <w:sz w:val="24"/>
          <w:szCs w:val="24"/>
        </w:rPr>
        <w:t xml:space="preserve"> de </w:t>
      </w:r>
      <w:proofErr w:type="spellStart"/>
      <w:r w:rsidR="00EF51F4" w:rsidRPr="003E0E5A">
        <w:rPr>
          <w:rFonts w:ascii="Times New Roman" w:hAnsi="Times New Roman" w:cs="Times New Roman"/>
          <w:color w:val="000000" w:themeColor="text1"/>
          <w:sz w:val="24"/>
          <w:szCs w:val="24"/>
        </w:rPr>
        <w:t>s</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ntier</w:t>
      </w:r>
      <w:proofErr w:type="spellEnd"/>
      <w:r w:rsidRPr="003E0E5A">
        <w:rPr>
          <w:rFonts w:ascii="Times New Roman" w:hAnsi="Times New Roman" w:cs="Times New Roman"/>
          <w:color w:val="000000" w:themeColor="text1"/>
          <w:sz w:val="24"/>
          <w:szCs w:val="24"/>
        </w:rPr>
        <w:t xml:space="preserve"> sunt:</w:t>
      </w:r>
    </w:p>
    <w:p w14:paraId="3D9BD758" w14:textId="4CF87F71" w:rsidR="00E82D51" w:rsidRPr="003E0E5A" w:rsidRDefault="00E82D51" w:rsidP="00EF09DE">
      <w:pPr>
        <w:pStyle w:val="Listparagraf"/>
        <w:numPr>
          <w:ilvl w:val="0"/>
          <w:numId w:val="1"/>
        </w:numPr>
        <w:spacing w:line="276" w:lineRule="auto"/>
        <w:jc w:val="both"/>
        <w:rPr>
          <w:rFonts w:ascii="Times New Roman" w:hAnsi="Times New Roman"/>
          <w:color w:val="000000" w:themeColor="text1"/>
          <w:sz w:val="24"/>
        </w:rPr>
      </w:pPr>
      <w:r w:rsidRPr="003E0E5A">
        <w:rPr>
          <w:rFonts w:ascii="Times New Roman" w:hAnsi="Times New Roman"/>
          <w:color w:val="000000" w:themeColor="text1"/>
          <w:sz w:val="24"/>
        </w:rPr>
        <w:t xml:space="preserve">scurgerile </w:t>
      </w:r>
      <w:r w:rsidR="00F17E5C" w:rsidRPr="003E0E5A">
        <w:rPr>
          <w:rFonts w:ascii="Times New Roman" w:hAnsi="Times New Roman"/>
          <w:color w:val="000000" w:themeColor="text1"/>
          <w:sz w:val="24"/>
        </w:rPr>
        <w:t>a</w:t>
      </w:r>
      <w:r w:rsidRPr="003E0E5A">
        <w:rPr>
          <w:rFonts w:ascii="Times New Roman" w:hAnsi="Times New Roman"/>
          <w:color w:val="000000" w:themeColor="text1"/>
          <w:sz w:val="24"/>
        </w:rPr>
        <w:t>ccident</w:t>
      </w:r>
      <w:r w:rsidR="00F17E5C" w:rsidRPr="003E0E5A">
        <w:rPr>
          <w:rFonts w:ascii="Times New Roman" w:hAnsi="Times New Roman"/>
          <w:color w:val="000000" w:themeColor="text1"/>
          <w:sz w:val="24"/>
        </w:rPr>
        <w:t>a</w:t>
      </w:r>
      <w:r w:rsidRPr="003E0E5A">
        <w:rPr>
          <w:rFonts w:ascii="Times New Roman" w:hAnsi="Times New Roman"/>
          <w:color w:val="000000" w:themeColor="text1"/>
          <w:sz w:val="24"/>
        </w:rPr>
        <w:t>le de combustibili/</w:t>
      </w:r>
      <w:proofErr w:type="spellStart"/>
      <w:r w:rsidRPr="003E0E5A">
        <w:rPr>
          <w:rFonts w:ascii="Times New Roman" w:hAnsi="Times New Roman"/>
          <w:color w:val="000000" w:themeColor="text1"/>
          <w:sz w:val="24"/>
        </w:rPr>
        <w:t>lubrifi</w:t>
      </w:r>
      <w:r w:rsidR="00F17E5C" w:rsidRPr="003E0E5A">
        <w:rPr>
          <w:rFonts w:ascii="Times New Roman" w:hAnsi="Times New Roman"/>
          <w:color w:val="000000" w:themeColor="text1"/>
          <w:sz w:val="24"/>
        </w:rPr>
        <w:t>a</w:t>
      </w:r>
      <w:r w:rsidRPr="003E0E5A">
        <w:rPr>
          <w:rFonts w:ascii="Times New Roman" w:hAnsi="Times New Roman"/>
          <w:color w:val="000000" w:themeColor="text1"/>
          <w:sz w:val="24"/>
        </w:rPr>
        <w:t>nti</w:t>
      </w:r>
      <w:proofErr w:type="spellEnd"/>
      <w:r w:rsidRPr="003E0E5A">
        <w:rPr>
          <w:rFonts w:ascii="Times New Roman" w:hAnsi="Times New Roman"/>
          <w:color w:val="000000" w:themeColor="text1"/>
          <w:sz w:val="24"/>
        </w:rPr>
        <w:t xml:space="preserve"> de l</w:t>
      </w:r>
      <w:r w:rsidR="00F17E5C" w:rsidRPr="003E0E5A">
        <w:rPr>
          <w:rFonts w:ascii="Times New Roman" w:hAnsi="Times New Roman"/>
          <w:color w:val="000000" w:themeColor="text1"/>
          <w:sz w:val="24"/>
        </w:rPr>
        <w:t>a</w:t>
      </w:r>
      <w:r w:rsidRPr="003E0E5A">
        <w:rPr>
          <w:rFonts w:ascii="Times New Roman" w:hAnsi="Times New Roman"/>
          <w:color w:val="000000" w:themeColor="text1"/>
          <w:sz w:val="24"/>
        </w:rPr>
        <w:t xml:space="preserve"> util</w:t>
      </w:r>
      <w:r w:rsidR="00F17E5C" w:rsidRPr="003E0E5A">
        <w:rPr>
          <w:rFonts w:ascii="Times New Roman" w:hAnsi="Times New Roman"/>
          <w:color w:val="000000" w:themeColor="text1"/>
          <w:sz w:val="24"/>
        </w:rPr>
        <w:t>a</w:t>
      </w:r>
      <w:r w:rsidRPr="003E0E5A">
        <w:rPr>
          <w:rFonts w:ascii="Times New Roman" w:hAnsi="Times New Roman"/>
          <w:color w:val="000000" w:themeColor="text1"/>
          <w:sz w:val="24"/>
        </w:rPr>
        <w:t>je;</w:t>
      </w:r>
    </w:p>
    <w:p w14:paraId="1EA10F4E" w14:textId="31F706D2" w:rsidR="00E82D51" w:rsidRPr="003E0E5A" w:rsidRDefault="00E82D51" w:rsidP="00EF09DE">
      <w:pPr>
        <w:pStyle w:val="Listparagraf"/>
        <w:numPr>
          <w:ilvl w:val="0"/>
          <w:numId w:val="1"/>
        </w:numPr>
        <w:spacing w:line="276" w:lineRule="auto"/>
        <w:jc w:val="both"/>
        <w:rPr>
          <w:rFonts w:ascii="Times New Roman" w:hAnsi="Times New Roman"/>
          <w:color w:val="000000" w:themeColor="text1"/>
          <w:sz w:val="24"/>
        </w:rPr>
      </w:pPr>
      <w:r w:rsidRPr="003E0E5A">
        <w:rPr>
          <w:rFonts w:ascii="Times New Roman" w:hAnsi="Times New Roman"/>
          <w:color w:val="000000" w:themeColor="text1"/>
          <w:sz w:val="24"/>
        </w:rPr>
        <w:t xml:space="preserve">pierderi </w:t>
      </w:r>
      <w:r w:rsidR="00F17E5C" w:rsidRPr="003E0E5A">
        <w:rPr>
          <w:rFonts w:ascii="Times New Roman" w:hAnsi="Times New Roman"/>
          <w:color w:val="000000" w:themeColor="text1"/>
          <w:sz w:val="24"/>
        </w:rPr>
        <w:t>a</w:t>
      </w:r>
      <w:r w:rsidRPr="003E0E5A">
        <w:rPr>
          <w:rFonts w:ascii="Times New Roman" w:hAnsi="Times New Roman"/>
          <w:color w:val="000000" w:themeColor="text1"/>
          <w:sz w:val="24"/>
        </w:rPr>
        <w:t>ccident</w:t>
      </w:r>
      <w:r w:rsidR="00F17E5C" w:rsidRPr="003E0E5A">
        <w:rPr>
          <w:rFonts w:ascii="Times New Roman" w:hAnsi="Times New Roman"/>
          <w:color w:val="000000" w:themeColor="text1"/>
          <w:sz w:val="24"/>
        </w:rPr>
        <w:t>a</w:t>
      </w:r>
      <w:r w:rsidRPr="003E0E5A">
        <w:rPr>
          <w:rFonts w:ascii="Times New Roman" w:hAnsi="Times New Roman"/>
          <w:color w:val="000000" w:themeColor="text1"/>
          <w:sz w:val="24"/>
        </w:rPr>
        <w:t>le de m</w:t>
      </w:r>
      <w:r w:rsidR="00F17E5C" w:rsidRPr="003E0E5A">
        <w:rPr>
          <w:rFonts w:ascii="Times New Roman" w:hAnsi="Times New Roman"/>
          <w:color w:val="000000" w:themeColor="text1"/>
          <w:sz w:val="24"/>
        </w:rPr>
        <w:t>a</w:t>
      </w:r>
      <w:r w:rsidRPr="003E0E5A">
        <w:rPr>
          <w:rFonts w:ascii="Times New Roman" w:hAnsi="Times New Roman"/>
          <w:color w:val="000000" w:themeColor="text1"/>
          <w:sz w:val="24"/>
        </w:rPr>
        <w:t>teri</w:t>
      </w:r>
      <w:r w:rsidR="00F17E5C" w:rsidRPr="003E0E5A">
        <w:rPr>
          <w:rFonts w:ascii="Times New Roman" w:hAnsi="Times New Roman"/>
          <w:color w:val="000000" w:themeColor="text1"/>
          <w:sz w:val="24"/>
        </w:rPr>
        <w:t>a</w:t>
      </w:r>
      <w:r w:rsidRPr="003E0E5A">
        <w:rPr>
          <w:rFonts w:ascii="Times New Roman" w:hAnsi="Times New Roman"/>
          <w:color w:val="000000" w:themeColor="text1"/>
          <w:sz w:val="24"/>
        </w:rPr>
        <w:t>le</w:t>
      </w:r>
      <w:r w:rsidR="001B46C0" w:rsidRPr="003E0E5A">
        <w:rPr>
          <w:rFonts w:ascii="Times New Roman" w:hAnsi="Times New Roman"/>
          <w:color w:val="000000" w:themeColor="text1"/>
          <w:sz w:val="24"/>
        </w:rPr>
        <w:t xml:space="preserve"> </w:t>
      </w:r>
      <w:r w:rsidRPr="003E0E5A">
        <w:rPr>
          <w:rFonts w:ascii="Times New Roman" w:hAnsi="Times New Roman"/>
          <w:color w:val="000000" w:themeColor="text1"/>
          <w:sz w:val="24"/>
        </w:rPr>
        <w:t>/</w:t>
      </w:r>
      <w:r w:rsidR="001B46C0" w:rsidRPr="003E0E5A">
        <w:rPr>
          <w:rFonts w:ascii="Times New Roman" w:hAnsi="Times New Roman"/>
          <w:color w:val="000000" w:themeColor="text1"/>
          <w:sz w:val="24"/>
        </w:rPr>
        <w:t xml:space="preserve"> </w:t>
      </w:r>
      <w:proofErr w:type="spellStart"/>
      <w:r w:rsidRPr="003E0E5A">
        <w:rPr>
          <w:rFonts w:ascii="Times New Roman" w:hAnsi="Times New Roman"/>
          <w:color w:val="000000" w:themeColor="text1"/>
          <w:sz w:val="24"/>
        </w:rPr>
        <w:t>de</w:t>
      </w:r>
      <w:r w:rsidR="001B46C0" w:rsidRPr="003E0E5A">
        <w:rPr>
          <w:rFonts w:ascii="Times New Roman" w:hAnsi="Times New Roman"/>
          <w:color w:val="000000" w:themeColor="text1"/>
          <w:sz w:val="24"/>
        </w:rPr>
        <w:t>s</w:t>
      </w:r>
      <w:r w:rsidRPr="003E0E5A">
        <w:rPr>
          <w:rFonts w:ascii="Times New Roman" w:hAnsi="Times New Roman"/>
          <w:color w:val="000000" w:themeColor="text1"/>
          <w:sz w:val="24"/>
        </w:rPr>
        <w:t>euri</w:t>
      </w:r>
      <w:proofErr w:type="spellEnd"/>
      <w:r w:rsidRPr="003E0E5A">
        <w:rPr>
          <w:rFonts w:ascii="Times New Roman" w:hAnsi="Times New Roman"/>
          <w:color w:val="000000" w:themeColor="text1"/>
          <w:sz w:val="24"/>
        </w:rPr>
        <w:t xml:space="preserve"> rezult</w:t>
      </w:r>
      <w:r w:rsidR="00F17E5C" w:rsidRPr="003E0E5A">
        <w:rPr>
          <w:rFonts w:ascii="Times New Roman" w:hAnsi="Times New Roman"/>
          <w:color w:val="000000" w:themeColor="text1"/>
          <w:sz w:val="24"/>
        </w:rPr>
        <w:t>a</w:t>
      </w:r>
      <w:r w:rsidRPr="003E0E5A">
        <w:rPr>
          <w:rFonts w:ascii="Times New Roman" w:hAnsi="Times New Roman"/>
          <w:color w:val="000000" w:themeColor="text1"/>
          <w:sz w:val="24"/>
        </w:rPr>
        <w:t>te dintr-o depozit</w:t>
      </w:r>
      <w:r w:rsidR="00F17E5C" w:rsidRPr="003E0E5A">
        <w:rPr>
          <w:rFonts w:ascii="Times New Roman" w:hAnsi="Times New Roman"/>
          <w:color w:val="000000" w:themeColor="text1"/>
          <w:sz w:val="24"/>
        </w:rPr>
        <w:t>a</w:t>
      </w:r>
      <w:r w:rsidRPr="003E0E5A">
        <w:rPr>
          <w:rFonts w:ascii="Times New Roman" w:hAnsi="Times New Roman"/>
          <w:color w:val="000000" w:themeColor="text1"/>
          <w:sz w:val="24"/>
        </w:rPr>
        <w:t>re necontrol</w:t>
      </w:r>
      <w:r w:rsidR="00F17E5C" w:rsidRPr="003E0E5A">
        <w:rPr>
          <w:rFonts w:ascii="Times New Roman" w:hAnsi="Times New Roman"/>
          <w:color w:val="000000" w:themeColor="text1"/>
          <w:sz w:val="24"/>
        </w:rPr>
        <w:t>a</w:t>
      </w:r>
      <w:r w:rsidRPr="003E0E5A">
        <w:rPr>
          <w:rFonts w:ascii="Times New Roman" w:hAnsi="Times New Roman"/>
          <w:color w:val="000000" w:themeColor="text1"/>
          <w:sz w:val="24"/>
        </w:rPr>
        <w:t>t</w:t>
      </w:r>
      <w:r w:rsidR="00F17E5C" w:rsidRPr="003E0E5A">
        <w:rPr>
          <w:rFonts w:ascii="Times New Roman" w:hAnsi="Times New Roman"/>
          <w:color w:val="000000" w:themeColor="text1"/>
          <w:sz w:val="24"/>
        </w:rPr>
        <w:t>a</w:t>
      </w:r>
      <w:r w:rsidRPr="003E0E5A">
        <w:rPr>
          <w:rFonts w:ascii="Times New Roman" w:hAnsi="Times New Roman"/>
          <w:color w:val="000000" w:themeColor="text1"/>
          <w:sz w:val="24"/>
        </w:rPr>
        <w:t xml:space="preserve"> s</w:t>
      </w:r>
      <w:r w:rsidR="00F17E5C" w:rsidRPr="003E0E5A">
        <w:rPr>
          <w:rFonts w:ascii="Times New Roman" w:hAnsi="Times New Roman"/>
          <w:color w:val="000000" w:themeColor="text1"/>
          <w:sz w:val="24"/>
        </w:rPr>
        <w:t>a</w:t>
      </w:r>
      <w:r w:rsidRPr="003E0E5A">
        <w:rPr>
          <w:rFonts w:ascii="Times New Roman" w:hAnsi="Times New Roman"/>
          <w:color w:val="000000" w:themeColor="text1"/>
          <w:sz w:val="24"/>
        </w:rPr>
        <w:t>u o</w:t>
      </w:r>
      <w:r w:rsidR="001B46C0" w:rsidRPr="003E0E5A">
        <w:rPr>
          <w:rFonts w:ascii="Times New Roman" w:hAnsi="Times New Roman"/>
          <w:color w:val="000000" w:themeColor="text1"/>
          <w:sz w:val="24"/>
        </w:rPr>
        <w:t xml:space="preserve"> </w:t>
      </w:r>
      <w:r w:rsidRPr="003E0E5A">
        <w:rPr>
          <w:rFonts w:ascii="Times New Roman" w:hAnsi="Times New Roman"/>
          <w:color w:val="000000" w:themeColor="text1"/>
          <w:sz w:val="24"/>
        </w:rPr>
        <w:t>m</w:t>
      </w:r>
      <w:r w:rsidR="00F17E5C" w:rsidRPr="003E0E5A">
        <w:rPr>
          <w:rFonts w:ascii="Times New Roman" w:hAnsi="Times New Roman"/>
          <w:color w:val="000000" w:themeColor="text1"/>
          <w:sz w:val="24"/>
        </w:rPr>
        <w:t>a</w:t>
      </w:r>
      <w:r w:rsidRPr="003E0E5A">
        <w:rPr>
          <w:rFonts w:ascii="Times New Roman" w:hAnsi="Times New Roman"/>
          <w:color w:val="000000" w:themeColor="text1"/>
          <w:sz w:val="24"/>
        </w:rPr>
        <w:t>nipul</w:t>
      </w:r>
      <w:r w:rsidR="00F17E5C" w:rsidRPr="003E0E5A">
        <w:rPr>
          <w:rFonts w:ascii="Times New Roman" w:hAnsi="Times New Roman"/>
          <w:color w:val="000000" w:themeColor="text1"/>
          <w:sz w:val="24"/>
        </w:rPr>
        <w:t>a</w:t>
      </w:r>
      <w:r w:rsidRPr="003E0E5A">
        <w:rPr>
          <w:rFonts w:ascii="Times New Roman" w:hAnsi="Times New Roman"/>
          <w:color w:val="000000" w:themeColor="text1"/>
          <w:sz w:val="24"/>
        </w:rPr>
        <w:t xml:space="preserve">re </w:t>
      </w:r>
      <w:proofErr w:type="spellStart"/>
      <w:r w:rsidRPr="003E0E5A">
        <w:rPr>
          <w:rFonts w:ascii="Times New Roman" w:hAnsi="Times New Roman"/>
          <w:color w:val="000000" w:themeColor="text1"/>
          <w:sz w:val="24"/>
        </w:rPr>
        <w:t>necorespunz</w:t>
      </w:r>
      <w:r w:rsidR="00F17E5C" w:rsidRPr="003E0E5A">
        <w:rPr>
          <w:rFonts w:ascii="Times New Roman" w:hAnsi="Times New Roman"/>
          <w:color w:val="000000" w:themeColor="text1"/>
          <w:sz w:val="24"/>
        </w:rPr>
        <w:t>a</w:t>
      </w:r>
      <w:r w:rsidRPr="003E0E5A">
        <w:rPr>
          <w:rFonts w:ascii="Times New Roman" w:hAnsi="Times New Roman"/>
          <w:color w:val="000000" w:themeColor="text1"/>
          <w:sz w:val="24"/>
        </w:rPr>
        <w:t>to</w:t>
      </w:r>
      <w:r w:rsidR="00F17E5C" w:rsidRPr="003E0E5A">
        <w:rPr>
          <w:rFonts w:ascii="Times New Roman" w:hAnsi="Times New Roman"/>
          <w:color w:val="000000" w:themeColor="text1"/>
          <w:sz w:val="24"/>
        </w:rPr>
        <w:t>a</w:t>
      </w:r>
      <w:r w:rsidRPr="003E0E5A">
        <w:rPr>
          <w:rFonts w:ascii="Times New Roman" w:hAnsi="Times New Roman"/>
          <w:color w:val="000000" w:themeColor="text1"/>
          <w:sz w:val="24"/>
        </w:rPr>
        <w:t>re</w:t>
      </w:r>
      <w:proofErr w:type="spellEnd"/>
      <w:r w:rsidRPr="003E0E5A">
        <w:rPr>
          <w:rFonts w:ascii="Times New Roman" w:hAnsi="Times New Roman"/>
          <w:color w:val="000000" w:themeColor="text1"/>
          <w:sz w:val="24"/>
        </w:rPr>
        <w:t>;</w:t>
      </w:r>
    </w:p>
    <w:p w14:paraId="23D4EFFD" w14:textId="4F62E4F6" w:rsidR="00642FEB" w:rsidRPr="003E0E5A" w:rsidRDefault="00F17E5C" w:rsidP="00EF09DE">
      <w:pPr>
        <w:pStyle w:val="Listparagraf"/>
        <w:numPr>
          <w:ilvl w:val="0"/>
          <w:numId w:val="1"/>
        </w:numPr>
        <w:spacing w:line="276" w:lineRule="auto"/>
        <w:jc w:val="both"/>
        <w:rPr>
          <w:rFonts w:ascii="Times New Roman" w:hAnsi="Times New Roman"/>
          <w:color w:val="000000" w:themeColor="text1"/>
          <w:sz w:val="24"/>
        </w:rPr>
      </w:pPr>
      <w:r w:rsidRPr="003E0E5A">
        <w:rPr>
          <w:rFonts w:ascii="Times New Roman" w:hAnsi="Times New Roman"/>
          <w:color w:val="000000" w:themeColor="text1"/>
          <w:sz w:val="24"/>
        </w:rPr>
        <w:t>a</w:t>
      </w:r>
      <w:r w:rsidR="00E82D51" w:rsidRPr="003E0E5A">
        <w:rPr>
          <w:rFonts w:ascii="Times New Roman" w:hAnsi="Times New Roman"/>
          <w:color w:val="000000" w:themeColor="text1"/>
          <w:sz w:val="24"/>
        </w:rPr>
        <w:t>pele rezidu</w:t>
      </w:r>
      <w:r w:rsidRPr="003E0E5A">
        <w:rPr>
          <w:rFonts w:ascii="Times New Roman" w:hAnsi="Times New Roman"/>
          <w:color w:val="000000" w:themeColor="text1"/>
          <w:sz w:val="24"/>
        </w:rPr>
        <w:t>a</w:t>
      </w:r>
      <w:r w:rsidR="00E82D51" w:rsidRPr="003E0E5A">
        <w:rPr>
          <w:rFonts w:ascii="Times New Roman" w:hAnsi="Times New Roman"/>
          <w:color w:val="000000" w:themeColor="text1"/>
          <w:sz w:val="24"/>
        </w:rPr>
        <w:t>le de l</w:t>
      </w:r>
      <w:r w:rsidRPr="003E0E5A">
        <w:rPr>
          <w:rFonts w:ascii="Times New Roman" w:hAnsi="Times New Roman"/>
          <w:color w:val="000000" w:themeColor="text1"/>
          <w:sz w:val="24"/>
        </w:rPr>
        <w:t>a</w:t>
      </w:r>
      <w:r w:rsidR="00E82D51" w:rsidRPr="003E0E5A">
        <w:rPr>
          <w:rFonts w:ascii="Times New Roman" w:hAnsi="Times New Roman"/>
          <w:color w:val="000000" w:themeColor="text1"/>
          <w:sz w:val="24"/>
        </w:rPr>
        <w:t xml:space="preserve"> to</w:t>
      </w:r>
      <w:r w:rsidRPr="003E0E5A">
        <w:rPr>
          <w:rFonts w:ascii="Times New Roman" w:hAnsi="Times New Roman"/>
          <w:color w:val="000000" w:themeColor="text1"/>
          <w:sz w:val="24"/>
        </w:rPr>
        <w:t>a</w:t>
      </w:r>
      <w:r w:rsidR="00E82D51" w:rsidRPr="003E0E5A">
        <w:rPr>
          <w:rFonts w:ascii="Times New Roman" w:hAnsi="Times New Roman"/>
          <w:color w:val="000000" w:themeColor="text1"/>
          <w:sz w:val="24"/>
        </w:rPr>
        <w:t xml:space="preserve">letele ecologice din </w:t>
      </w:r>
      <w:proofErr w:type="spellStart"/>
      <w:r w:rsidR="00E82D51" w:rsidRPr="003E0E5A">
        <w:rPr>
          <w:rFonts w:ascii="Times New Roman" w:hAnsi="Times New Roman"/>
          <w:color w:val="000000" w:themeColor="text1"/>
          <w:sz w:val="24"/>
        </w:rPr>
        <w:t>org</w:t>
      </w:r>
      <w:r w:rsidRPr="003E0E5A">
        <w:rPr>
          <w:rFonts w:ascii="Times New Roman" w:hAnsi="Times New Roman"/>
          <w:color w:val="000000" w:themeColor="text1"/>
          <w:sz w:val="24"/>
        </w:rPr>
        <w:t>a</w:t>
      </w:r>
      <w:r w:rsidR="00E82D51" w:rsidRPr="003E0E5A">
        <w:rPr>
          <w:rFonts w:ascii="Times New Roman" w:hAnsi="Times New Roman"/>
          <w:color w:val="000000" w:themeColor="text1"/>
          <w:sz w:val="24"/>
        </w:rPr>
        <w:t>niz</w:t>
      </w:r>
      <w:r w:rsidRPr="003E0E5A">
        <w:rPr>
          <w:rFonts w:ascii="Times New Roman" w:hAnsi="Times New Roman"/>
          <w:color w:val="000000" w:themeColor="text1"/>
          <w:sz w:val="24"/>
        </w:rPr>
        <w:t>a</w:t>
      </w:r>
      <w:r w:rsidR="00E82D51" w:rsidRPr="003E0E5A">
        <w:rPr>
          <w:rFonts w:ascii="Times New Roman" w:hAnsi="Times New Roman"/>
          <w:color w:val="000000" w:themeColor="text1"/>
          <w:sz w:val="24"/>
        </w:rPr>
        <w:t>rile</w:t>
      </w:r>
      <w:proofErr w:type="spellEnd"/>
      <w:r w:rsidR="00E82D51" w:rsidRPr="003E0E5A">
        <w:rPr>
          <w:rFonts w:ascii="Times New Roman" w:hAnsi="Times New Roman"/>
          <w:color w:val="000000" w:themeColor="text1"/>
          <w:sz w:val="24"/>
        </w:rPr>
        <w:t xml:space="preserve"> de </w:t>
      </w:r>
      <w:proofErr w:type="spellStart"/>
      <w:r w:rsidR="001B46C0" w:rsidRPr="003E0E5A">
        <w:rPr>
          <w:rFonts w:ascii="Times New Roman" w:hAnsi="Times New Roman"/>
          <w:color w:val="000000" w:themeColor="text1"/>
          <w:sz w:val="24"/>
        </w:rPr>
        <w:t>s</w:t>
      </w:r>
      <w:r w:rsidRPr="003E0E5A">
        <w:rPr>
          <w:rFonts w:ascii="Times New Roman" w:hAnsi="Times New Roman"/>
          <w:color w:val="000000" w:themeColor="text1"/>
          <w:sz w:val="24"/>
        </w:rPr>
        <w:t>a</w:t>
      </w:r>
      <w:r w:rsidR="00E82D51" w:rsidRPr="003E0E5A">
        <w:rPr>
          <w:rFonts w:ascii="Times New Roman" w:hAnsi="Times New Roman"/>
          <w:color w:val="000000" w:themeColor="text1"/>
          <w:sz w:val="24"/>
        </w:rPr>
        <w:t>nt</w:t>
      </w:r>
      <w:r w:rsidR="00F7259A" w:rsidRPr="003E0E5A">
        <w:rPr>
          <w:rFonts w:ascii="Times New Roman" w:hAnsi="Times New Roman"/>
          <w:color w:val="000000" w:themeColor="text1"/>
          <w:sz w:val="24"/>
        </w:rPr>
        <w:t>ier</w:t>
      </w:r>
      <w:proofErr w:type="spellEnd"/>
      <w:r w:rsidR="00F7259A" w:rsidRPr="003E0E5A">
        <w:rPr>
          <w:rFonts w:ascii="Times New Roman" w:hAnsi="Times New Roman"/>
          <w:color w:val="000000" w:themeColor="text1"/>
          <w:sz w:val="24"/>
        </w:rPr>
        <w:t>;</w:t>
      </w:r>
    </w:p>
    <w:p w14:paraId="0A5D961F" w14:textId="18B607DC" w:rsidR="00F7259A" w:rsidRPr="003E0E5A" w:rsidRDefault="00F7259A" w:rsidP="00EF09DE">
      <w:pPr>
        <w:pStyle w:val="Listparagraf"/>
        <w:numPr>
          <w:ilvl w:val="0"/>
          <w:numId w:val="1"/>
        </w:numPr>
        <w:spacing w:line="276" w:lineRule="auto"/>
        <w:jc w:val="both"/>
        <w:rPr>
          <w:rFonts w:ascii="Times New Roman" w:hAnsi="Times New Roman"/>
          <w:color w:val="000000" w:themeColor="text1"/>
          <w:sz w:val="24"/>
        </w:rPr>
      </w:pPr>
      <w:r w:rsidRPr="003E0E5A">
        <w:rPr>
          <w:rFonts w:ascii="Times New Roman" w:hAnsi="Times New Roman"/>
          <w:color w:val="000000" w:themeColor="text1"/>
          <w:sz w:val="24"/>
        </w:rPr>
        <w:t>emisiile de pulberi;</w:t>
      </w:r>
    </w:p>
    <w:p w14:paraId="3FE7F4AE" w14:textId="5116389D" w:rsidR="00F7259A" w:rsidRPr="003E0E5A" w:rsidRDefault="00F7259A" w:rsidP="00EF09DE">
      <w:pPr>
        <w:pStyle w:val="Listparagraf"/>
        <w:numPr>
          <w:ilvl w:val="0"/>
          <w:numId w:val="1"/>
        </w:numPr>
        <w:spacing w:line="276" w:lineRule="auto"/>
        <w:jc w:val="both"/>
        <w:rPr>
          <w:rFonts w:ascii="Times New Roman" w:hAnsi="Times New Roman"/>
          <w:color w:val="000000" w:themeColor="text1"/>
          <w:sz w:val="24"/>
        </w:rPr>
      </w:pPr>
      <w:proofErr w:type="spellStart"/>
      <w:r w:rsidRPr="003E0E5A">
        <w:rPr>
          <w:rFonts w:ascii="Times New Roman" w:hAnsi="Times New Roman"/>
          <w:color w:val="000000" w:themeColor="text1"/>
          <w:sz w:val="24"/>
        </w:rPr>
        <w:t>deseurile</w:t>
      </w:r>
      <w:proofErr w:type="spellEnd"/>
      <w:r w:rsidRPr="003E0E5A">
        <w:rPr>
          <w:rFonts w:ascii="Times New Roman" w:hAnsi="Times New Roman"/>
          <w:color w:val="000000" w:themeColor="text1"/>
          <w:sz w:val="24"/>
        </w:rPr>
        <w:t xml:space="preserve"> men</w:t>
      </w:r>
      <w:r w:rsidR="00F17E5C" w:rsidRPr="003E0E5A">
        <w:rPr>
          <w:rFonts w:ascii="Times New Roman" w:hAnsi="Times New Roman"/>
          <w:color w:val="000000" w:themeColor="text1"/>
          <w:sz w:val="24"/>
        </w:rPr>
        <w:t>a</w:t>
      </w:r>
      <w:r w:rsidRPr="003E0E5A">
        <w:rPr>
          <w:rFonts w:ascii="Times New Roman" w:hAnsi="Times New Roman"/>
          <w:color w:val="000000" w:themeColor="text1"/>
          <w:sz w:val="24"/>
        </w:rPr>
        <w:t>jere;</w:t>
      </w:r>
    </w:p>
    <w:p w14:paraId="413E2154" w14:textId="6046B1AC" w:rsidR="00F7259A" w:rsidRPr="003E0E5A" w:rsidRDefault="00F7259A" w:rsidP="00EF09DE">
      <w:pPr>
        <w:pStyle w:val="Listparagraf"/>
        <w:numPr>
          <w:ilvl w:val="0"/>
          <w:numId w:val="1"/>
        </w:numPr>
        <w:spacing w:line="276" w:lineRule="auto"/>
        <w:jc w:val="both"/>
        <w:rPr>
          <w:rFonts w:ascii="Times New Roman" w:hAnsi="Times New Roman"/>
          <w:color w:val="000000" w:themeColor="text1"/>
          <w:sz w:val="24"/>
        </w:rPr>
      </w:pPr>
      <w:proofErr w:type="spellStart"/>
      <w:r w:rsidRPr="003E0E5A">
        <w:rPr>
          <w:rFonts w:ascii="Times New Roman" w:hAnsi="Times New Roman"/>
          <w:color w:val="000000" w:themeColor="text1"/>
          <w:sz w:val="24"/>
        </w:rPr>
        <w:t>deseurile</w:t>
      </w:r>
      <w:proofErr w:type="spellEnd"/>
      <w:r w:rsidRPr="003E0E5A">
        <w:rPr>
          <w:rFonts w:ascii="Times New Roman" w:hAnsi="Times New Roman"/>
          <w:color w:val="000000" w:themeColor="text1"/>
          <w:sz w:val="24"/>
        </w:rPr>
        <w:t xml:space="preserve"> rezult</w:t>
      </w:r>
      <w:r w:rsidR="00F17E5C" w:rsidRPr="003E0E5A">
        <w:rPr>
          <w:rFonts w:ascii="Times New Roman" w:hAnsi="Times New Roman"/>
          <w:color w:val="000000" w:themeColor="text1"/>
          <w:sz w:val="24"/>
        </w:rPr>
        <w:t>a</w:t>
      </w:r>
      <w:r w:rsidRPr="003E0E5A">
        <w:rPr>
          <w:rFonts w:ascii="Times New Roman" w:hAnsi="Times New Roman"/>
          <w:color w:val="000000" w:themeColor="text1"/>
          <w:sz w:val="24"/>
        </w:rPr>
        <w:t xml:space="preserve">te din </w:t>
      </w:r>
      <w:r w:rsidR="00F17E5C" w:rsidRPr="003E0E5A">
        <w:rPr>
          <w:rFonts w:ascii="Times New Roman" w:hAnsi="Times New Roman"/>
          <w:color w:val="000000" w:themeColor="text1"/>
          <w:sz w:val="24"/>
        </w:rPr>
        <w:t>a</w:t>
      </w:r>
      <w:r w:rsidRPr="003E0E5A">
        <w:rPr>
          <w:rFonts w:ascii="Times New Roman" w:hAnsi="Times New Roman"/>
          <w:color w:val="000000" w:themeColor="text1"/>
          <w:sz w:val="24"/>
        </w:rPr>
        <w:t>ctivit</w:t>
      </w:r>
      <w:r w:rsidR="00F17E5C" w:rsidRPr="003E0E5A">
        <w:rPr>
          <w:rFonts w:ascii="Times New Roman" w:hAnsi="Times New Roman"/>
          <w:color w:val="000000" w:themeColor="text1"/>
          <w:sz w:val="24"/>
        </w:rPr>
        <w:t>a</w:t>
      </w:r>
      <w:r w:rsidRPr="003E0E5A">
        <w:rPr>
          <w:rFonts w:ascii="Times New Roman" w:hAnsi="Times New Roman"/>
          <w:color w:val="000000" w:themeColor="text1"/>
          <w:sz w:val="24"/>
        </w:rPr>
        <w:t>te</w:t>
      </w:r>
      <w:r w:rsidR="00F17E5C" w:rsidRPr="003E0E5A">
        <w:rPr>
          <w:rFonts w:ascii="Times New Roman" w:hAnsi="Times New Roman"/>
          <w:color w:val="000000" w:themeColor="text1"/>
          <w:sz w:val="24"/>
        </w:rPr>
        <w:t>a</w:t>
      </w:r>
      <w:r w:rsidRPr="003E0E5A">
        <w:rPr>
          <w:rFonts w:ascii="Times New Roman" w:hAnsi="Times New Roman"/>
          <w:color w:val="000000" w:themeColor="text1"/>
          <w:sz w:val="24"/>
        </w:rPr>
        <w:t xml:space="preserve"> de construire.</w:t>
      </w:r>
    </w:p>
    <w:p w14:paraId="43F3EB4B" w14:textId="7150D01E" w:rsidR="009D0E8F" w:rsidRPr="003E0E5A" w:rsidRDefault="009D0E8F" w:rsidP="00EF09DE">
      <w:pPr>
        <w:pStyle w:val="Listparagraf"/>
        <w:spacing w:line="276" w:lineRule="auto"/>
        <w:ind w:left="0" w:firstLine="720"/>
        <w:jc w:val="both"/>
        <w:rPr>
          <w:rFonts w:ascii="Times New Roman" w:hAnsi="Times New Roman"/>
          <w:color w:val="000000" w:themeColor="text1"/>
          <w:sz w:val="24"/>
        </w:rPr>
      </w:pPr>
      <w:r w:rsidRPr="003E0E5A">
        <w:rPr>
          <w:rFonts w:ascii="Times New Roman" w:hAnsi="Times New Roman"/>
          <w:color w:val="000000" w:themeColor="text1"/>
          <w:sz w:val="24"/>
        </w:rPr>
        <w:t xml:space="preserve">Nu se impun </w:t>
      </w:r>
      <w:proofErr w:type="spellStart"/>
      <w:r w:rsidRPr="003E0E5A">
        <w:rPr>
          <w:rFonts w:ascii="Times New Roman" w:hAnsi="Times New Roman"/>
          <w:color w:val="000000" w:themeColor="text1"/>
          <w:sz w:val="24"/>
        </w:rPr>
        <w:t>inst</w:t>
      </w:r>
      <w:r w:rsidR="00F17E5C" w:rsidRPr="003E0E5A">
        <w:rPr>
          <w:rFonts w:ascii="Times New Roman" w:hAnsi="Times New Roman"/>
          <w:color w:val="000000" w:themeColor="text1"/>
          <w:sz w:val="24"/>
        </w:rPr>
        <w:t>a</w:t>
      </w:r>
      <w:r w:rsidRPr="003E0E5A">
        <w:rPr>
          <w:rFonts w:ascii="Times New Roman" w:hAnsi="Times New Roman"/>
          <w:color w:val="000000" w:themeColor="text1"/>
          <w:sz w:val="24"/>
        </w:rPr>
        <w:t>l</w:t>
      </w:r>
      <w:r w:rsidR="00F17E5C" w:rsidRPr="003E0E5A">
        <w:rPr>
          <w:rFonts w:ascii="Times New Roman" w:hAnsi="Times New Roman"/>
          <w:color w:val="000000" w:themeColor="text1"/>
          <w:sz w:val="24"/>
        </w:rPr>
        <w:t>a</w:t>
      </w:r>
      <w:r w:rsidRPr="003E0E5A">
        <w:rPr>
          <w:rFonts w:ascii="Times New Roman" w:hAnsi="Times New Roman"/>
          <w:color w:val="000000" w:themeColor="text1"/>
          <w:sz w:val="24"/>
        </w:rPr>
        <w:t>tii</w:t>
      </w:r>
      <w:proofErr w:type="spellEnd"/>
      <w:r w:rsidRPr="003E0E5A">
        <w:rPr>
          <w:rFonts w:ascii="Times New Roman" w:hAnsi="Times New Roman"/>
          <w:color w:val="000000" w:themeColor="text1"/>
          <w:sz w:val="24"/>
        </w:rPr>
        <w:t xml:space="preserve"> speci</w:t>
      </w:r>
      <w:r w:rsidR="00F17E5C" w:rsidRPr="003E0E5A">
        <w:rPr>
          <w:rFonts w:ascii="Times New Roman" w:hAnsi="Times New Roman"/>
          <w:color w:val="000000" w:themeColor="text1"/>
          <w:sz w:val="24"/>
        </w:rPr>
        <w:t>a</w:t>
      </w:r>
      <w:r w:rsidRPr="003E0E5A">
        <w:rPr>
          <w:rFonts w:ascii="Times New Roman" w:hAnsi="Times New Roman"/>
          <w:color w:val="000000" w:themeColor="text1"/>
          <w:sz w:val="24"/>
        </w:rPr>
        <w:t xml:space="preserve">le pentru </w:t>
      </w:r>
      <w:proofErr w:type="spellStart"/>
      <w:r w:rsidRPr="003E0E5A">
        <w:rPr>
          <w:rFonts w:ascii="Times New Roman" w:hAnsi="Times New Roman"/>
          <w:color w:val="000000" w:themeColor="text1"/>
          <w:sz w:val="24"/>
        </w:rPr>
        <w:t>retinere</w:t>
      </w:r>
      <w:r w:rsidR="00F17E5C" w:rsidRPr="003E0E5A">
        <w:rPr>
          <w:rFonts w:ascii="Times New Roman" w:hAnsi="Times New Roman"/>
          <w:color w:val="000000" w:themeColor="text1"/>
          <w:sz w:val="24"/>
        </w:rPr>
        <w:t>a</w:t>
      </w:r>
      <w:proofErr w:type="spellEnd"/>
      <w:r w:rsidRPr="003E0E5A">
        <w:rPr>
          <w:rFonts w:ascii="Times New Roman" w:hAnsi="Times New Roman"/>
          <w:color w:val="000000" w:themeColor="text1"/>
          <w:sz w:val="24"/>
        </w:rPr>
        <w:t xml:space="preserve"> </w:t>
      </w:r>
      <w:proofErr w:type="spellStart"/>
      <w:r w:rsidRPr="003E0E5A">
        <w:rPr>
          <w:rFonts w:ascii="Times New Roman" w:hAnsi="Times New Roman"/>
          <w:color w:val="000000" w:themeColor="text1"/>
          <w:sz w:val="24"/>
        </w:rPr>
        <w:t>polu</w:t>
      </w:r>
      <w:r w:rsidR="00F17E5C" w:rsidRPr="003E0E5A">
        <w:rPr>
          <w:rFonts w:ascii="Times New Roman" w:hAnsi="Times New Roman"/>
          <w:color w:val="000000" w:themeColor="text1"/>
          <w:sz w:val="24"/>
        </w:rPr>
        <w:t>a</w:t>
      </w:r>
      <w:r w:rsidRPr="003E0E5A">
        <w:rPr>
          <w:rFonts w:ascii="Times New Roman" w:hAnsi="Times New Roman"/>
          <w:color w:val="000000" w:themeColor="text1"/>
          <w:sz w:val="24"/>
        </w:rPr>
        <w:t>ntilor</w:t>
      </w:r>
      <w:proofErr w:type="spellEnd"/>
      <w:r w:rsidRPr="003E0E5A">
        <w:rPr>
          <w:rFonts w:ascii="Times New Roman" w:hAnsi="Times New Roman"/>
          <w:color w:val="000000" w:themeColor="text1"/>
          <w:sz w:val="24"/>
        </w:rPr>
        <w:t xml:space="preserve">, </w:t>
      </w:r>
      <w:proofErr w:type="spellStart"/>
      <w:r w:rsidRPr="003E0E5A">
        <w:rPr>
          <w:rFonts w:ascii="Times New Roman" w:hAnsi="Times New Roman"/>
          <w:color w:val="000000" w:themeColor="text1"/>
          <w:sz w:val="24"/>
        </w:rPr>
        <w:t>except</w:t>
      </w:r>
      <w:r w:rsidR="00F17E5C" w:rsidRPr="003E0E5A">
        <w:rPr>
          <w:rFonts w:ascii="Times New Roman" w:hAnsi="Times New Roman"/>
          <w:color w:val="000000" w:themeColor="text1"/>
          <w:sz w:val="24"/>
        </w:rPr>
        <w:t>a</w:t>
      </w:r>
      <w:r w:rsidRPr="003E0E5A">
        <w:rPr>
          <w:rFonts w:ascii="Times New Roman" w:hAnsi="Times New Roman"/>
          <w:color w:val="000000" w:themeColor="text1"/>
          <w:sz w:val="24"/>
        </w:rPr>
        <w:t>nd</w:t>
      </w:r>
      <w:proofErr w:type="spellEnd"/>
      <w:r w:rsidRPr="003E0E5A">
        <w:rPr>
          <w:rFonts w:ascii="Times New Roman" w:hAnsi="Times New Roman"/>
          <w:color w:val="000000" w:themeColor="text1"/>
          <w:sz w:val="24"/>
        </w:rPr>
        <w:t xml:space="preserve"> </w:t>
      </w:r>
      <w:proofErr w:type="spellStart"/>
      <w:r w:rsidRPr="003E0E5A">
        <w:rPr>
          <w:rFonts w:ascii="Times New Roman" w:hAnsi="Times New Roman"/>
          <w:color w:val="000000" w:themeColor="text1"/>
          <w:sz w:val="24"/>
        </w:rPr>
        <w:t>dot</w:t>
      </w:r>
      <w:r w:rsidR="00F17E5C" w:rsidRPr="003E0E5A">
        <w:rPr>
          <w:rFonts w:ascii="Times New Roman" w:hAnsi="Times New Roman"/>
          <w:color w:val="000000" w:themeColor="text1"/>
          <w:sz w:val="24"/>
        </w:rPr>
        <w:t>a</w:t>
      </w:r>
      <w:r w:rsidRPr="003E0E5A">
        <w:rPr>
          <w:rFonts w:ascii="Times New Roman" w:hAnsi="Times New Roman"/>
          <w:color w:val="000000" w:themeColor="text1"/>
          <w:sz w:val="24"/>
        </w:rPr>
        <w:t>rile</w:t>
      </w:r>
      <w:proofErr w:type="spellEnd"/>
      <w:r w:rsidRPr="003E0E5A">
        <w:rPr>
          <w:rFonts w:ascii="Times New Roman" w:hAnsi="Times New Roman"/>
          <w:color w:val="000000" w:themeColor="text1"/>
          <w:sz w:val="24"/>
        </w:rPr>
        <w:t xml:space="preserve"> util</w:t>
      </w:r>
      <w:r w:rsidR="00F17E5C" w:rsidRPr="003E0E5A">
        <w:rPr>
          <w:rFonts w:ascii="Times New Roman" w:hAnsi="Times New Roman"/>
          <w:color w:val="000000" w:themeColor="text1"/>
          <w:sz w:val="24"/>
        </w:rPr>
        <w:t>a</w:t>
      </w:r>
      <w:r w:rsidRPr="003E0E5A">
        <w:rPr>
          <w:rFonts w:ascii="Times New Roman" w:hAnsi="Times New Roman"/>
          <w:color w:val="000000" w:themeColor="text1"/>
          <w:sz w:val="24"/>
        </w:rPr>
        <w:t xml:space="preserve">jelor folosite in </w:t>
      </w:r>
      <w:r w:rsidR="00F17E5C" w:rsidRPr="003E0E5A">
        <w:rPr>
          <w:rFonts w:ascii="Times New Roman" w:hAnsi="Times New Roman"/>
          <w:color w:val="000000" w:themeColor="text1"/>
          <w:sz w:val="24"/>
        </w:rPr>
        <w:t>a</w:t>
      </w:r>
      <w:r w:rsidRPr="003E0E5A">
        <w:rPr>
          <w:rFonts w:ascii="Times New Roman" w:hAnsi="Times New Roman"/>
          <w:color w:val="000000" w:themeColor="text1"/>
          <w:sz w:val="24"/>
        </w:rPr>
        <w:t>ctivit</w:t>
      </w:r>
      <w:r w:rsidR="00F17E5C" w:rsidRPr="003E0E5A">
        <w:rPr>
          <w:rFonts w:ascii="Times New Roman" w:hAnsi="Times New Roman"/>
          <w:color w:val="000000" w:themeColor="text1"/>
          <w:sz w:val="24"/>
        </w:rPr>
        <w:t>a</w:t>
      </w:r>
      <w:r w:rsidRPr="003E0E5A">
        <w:rPr>
          <w:rFonts w:ascii="Times New Roman" w:hAnsi="Times New Roman"/>
          <w:color w:val="000000" w:themeColor="text1"/>
          <w:sz w:val="24"/>
        </w:rPr>
        <w:t>te</w:t>
      </w:r>
      <w:r w:rsidR="00F17E5C" w:rsidRPr="003E0E5A">
        <w:rPr>
          <w:rFonts w:ascii="Times New Roman" w:hAnsi="Times New Roman"/>
          <w:color w:val="000000" w:themeColor="text1"/>
          <w:sz w:val="24"/>
        </w:rPr>
        <w:t>a</w:t>
      </w:r>
      <w:r w:rsidRPr="003E0E5A">
        <w:rPr>
          <w:rFonts w:ascii="Times New Roman" w:hAnsi="Times New Roman"/>
          <w:color w:val="000000" w:themeColor="text1"/>
          <w:sz w:val="24"/>
        </w:rPr>
        <w:t xml:space="preserve"> de re</w:t>
      </w:r>
      <w:r w:rsidR="00F17E5C" w:rsidRPr="003E0E5A">
        <w:rPr>
          <w:rFonts w:ascii="Times New Roman" w:hAnsi="Times New Roman"/>
          <w:color w:val="000000" w:themeColor="text1"/>
          <w:sz w:val="24"/>
        </w:rPr>
        <w:t>a</w:t>
      </w:r>
      <w:r w:rsidRPr="003E0E5A">
        <w:rPr>
          <w:rFonts w:ascii="Times New Roman" w:hAnsi="Times New Roman"/>
          <w:color w:val="000000" w:themeColor="text1"/>
          <w:sz w:val="24"/>
        </w:rPr>
        <w:t>liz</w:t>
      </w:r>
      <w:r w:rsidR="00F17E5C" w:rsidRPr="003E0E5A">
        <w:rPr>
          <w:rFonts w:ascii="Times New Roman" w:hAnsi="Times New Roman"/>
          <w:color w:val="000000" w:themeColor="text1"/>
          <w:sz w:val="24"/>
        </w:rPr>
        <w:t>a</w:t>
      </w:r>
      <w:r w:rsidRPr="003E0E5A">
        <w:rPr>
          <w:rFonts w:ascii="Times New Roman" w:hAnsi="Times New Roman"/>
          <w:color w:val="000000" w:themeColor="text1"/>
          <w:sz w:val="24"/>
        </w:rPr>
        <w:t xml:space="preserve">re </w:t>
      </w:r>
      <w:r w:rsidR="00F17E5C" w:rsidRPr="003E0E5A">
        <w:rPr>
          <w:rFonts w:ascii="Times New Roman" w:hAnsi="Times New Roman"/>
          <w:color w:val="000000" w:themeColor="text1"/>
          <w:sz w:val="24"/>
        </w:rPr>
        <w:t>a</w:t>
      </w:r>
      <w:r w:rsidRPr="003E0E5A">
        <w:rPr>
          <w:rFonts w:ascii="Times New Roman" w:hAnsi="Times New Roman"/>
          <w:color w:val="000000" w:themeColor="text1"/>
          <w:sz w:val="24"/>
        </w:rPr>
        <w:t xml:space="preserve"> proiectului</w:t>
      </w:r>
      <w:r w:rsidR="00F7259A" w:rsidRPr="003E0E5A">
        <w:rPr>
          <w:rFonts w:ascii="Times New Roman" w:hAnsi="Times New Roman"/>
          <w:color w:val="000000" w:themeColor="text1"/>
          <w:sz w:val="24"/>
        </w:rPr>
        <w:t xml:space="preserve"> si cont</w:t>
      </w:r>
      <w:r w:rsidR="00F17E5C" w:rsidRPr="003E0E5A">
        <w:rPr>
          <w:rFonts w:ascii="Times New Roman" w:hAnsi="Times New Roman"/>
          <w:color w:val="000000" w:themeColor="text1"/>
          <w:sz w:val="24"/>
        </w:rPr>
        <w:t>a</w:t>
      </w:r>
      <w:r w:rsidR="00F7259A" w:rsidRPr="003E0E5A">
        <w:rPr>
          <w:rFonts w:ascii="Times New Roman" w:hAnsi="Times New Roman"/>
          <w:color w:val="000000" w:themeColor="text1"/>
          <w:sz w:val="24"/>
        </w:rPr>
        <w:t xml:space="preserve">inerele </w:t>
      </w:r>
      <w:proofErr w:type="spellStart"/>
      <w:r w:rsidR="00F7259A" w:rsidRPr="003E0E5A">
        <w:rPr>
          <w:rFonts w:ascii="Times New Roman" w:hAnsi="Times New Roman"/>
          <w:color w:val="000000" w:themeColor="text1"/>
          <w:sz w:val="24"/>
        </w:rPr>
        <w:t>inchise</w:t>
      </w:r>
      <w:proofErr w:type="spellEnd"/>
      <w:r w:rsidR="00F7259A" w:rsidRPr="003E0E5A">
        <w:rPr>
          <w:rFonts w:ascii="Times New Roman" w:hAnsi="Times New Roman"/>
          <w:color w:val="000000" w:themeColor="text1"/>
          <w:sz w:val="24"/>
        </w:rPr>
        <w:t xml:space="preserve"> pentru depozit</w:t>
      </w:r>
      <w:r w:rsidR="00F17E5C" w:rsidRPr="003E0E5A">
        <w:rPr>
          <w:rFonts w:ascii="Times New Roman" w:hAnsi="Times New Roman"/>
          <w:color w:val="000000" w:themeColor="text1"/>
          <w:sz w:val="24"/>
        </w:rPr>
        <w:t>a</w:t>
      </w:r>
      <w:r w:rsidR="00F7259A" w:rsidRPr="003E0E5A">
        <w:rPr>
          <w:rFonts w:ascii="Times New Roman" w:hAnsi="Times New Roman"/>
          <w:color w:val="000000" w:themeColor="text1"/>
          <w:sz w:val="24"/>
        </w:rPr>
        <w:t>re</w:t>
      </w:r>
      <w:r w:rsidR="00F17E5C" w:rsidRPr="003E0E5A">
        <w:rPr>
          <w:rFonts w:ascii="Times New Roman" w:hAnsi="Times New Roman"/>
          <w:color w:val="000000" w:themeColor="text1"/>
          <w:sz w:val="24"/>
        </w:rPr>
        <w:t>a</w:t>
      </w:r>
      <w:r w:rsidR="00F7259A" w:rsidRPr="003E0E5A">
        <w:rPr>
          <w:rFonts w:ascii="Times New Roman" w:hAnsi="Times New Roman"/>
          <w:color w:val="000000" w:themeColor="text1"/>
          <w:sz w:val="24"/>
        </w:rPr>
        <w:t xml:space="preserve"> </w:t>
      </w:r>
      <w:proofErr w:type="spellStart"/>
      <w:r w:rsidR="00F7259A" w:rsidRPr="003E0E5A">
        <w:rPr>
          <w:rFonts w:ascii="Times New Roman" w:hAnsi="Times New Roman"/>
          <w:color w:val="000000" w:themeColor="text1"/>
          <w:sz w:val="24"/>
        </w:rPr>
        <w:t>deseurilor</w:t>
      </w:r>
      <w:proofErr w:type="spellEnd"/>
      <w:r w:rsidR="00F7259A" w:rsidRPr="003E0E5A">
        <w:rPr>
          <w:rFonts w:ascii="Times New Roman" w:hAnsi="Times New Roman"/>
          <w:color w:val="000000" w:themeColor="text1"/>
          <w:sz w:val="24"/>
        </w:rPr>
        <w:t xml:space="preserve"> rezult</w:t>
      </w:r>
      <w:r w:rsidR="00F17E5C" w:rsidRPr="003E0E5A">
        <w:rPr>
          <w:rFonts w:ascii="Times New Roman" w:hAnsi="Times New Roman"/>
          <w:color w:val="000000" w:themeColor="text1"/>
          <w:sz w:val="24"/>
        </w:rPr>
        <w:t>a</w:t>
      </w:r>
      <w:r w:rsidR="00F7259A" w:rsidRPr="003E0E5A">
        <w:rPr>
          <w:rFonts w:ascii="Times New Roman" w:hAnsi="Times New Roman"/>
          <w:color w:val="000000" w:themeColor="text1"/>
          <w:sz w:val="24"/>
        </w:rPr>
        <w:t xml:space="preserve">te din </w:t>
      </w:r>
      <w:proofErr w:type="spellStart"/>
      <w:r w:rsidR="00F7259A" w:rsidRPr="003E0E5A">
        <w:rPr>
          <w:rFonts w:ascii="Times New Roman" w:hAnsi="Times New Roman"/>
          <w:color w:val="000000" w:themeColor="text1"/>
          <w:sz w:val="24"/>
        </w:rPr>
        <w:t>constructii</w:t>
      </w:r>
      <w:proofErr w:type="spellEnd"/>
      <w:r w:rsidR="00F7259A" w:rsidRPr="003E0E5A">
        <w:rPr>
          <w:rFonts w:ascii="Times New Roman" w:hAnsi="Times New Roman"/>
          <w:color w:val="000000" w:themeColor="text1"/>
          <w:sz w:val="24"/>
        </w:rPr>
        <w:t>.</w:t>
      </w:r>
      <w:r w:rsidRPr="003E0E5A">
        <w:rPr>
          <w:rFonts w:ascii="Times New Roman" w:hAnsi="Times New Roman"/>
          <w:color w:val="000000" w:themeColor="text1"/>
          <w:sz w:val="24"/>
        </w:rPr>
        <w:t xml:space="preserve"> </w:t>
      </w:r>
    </w:p>
    <w:p w14:paraId="3B078FC8" w14:textId="77777777" w:rsidR="003632E6" w:rsidRPr="003E0E5A" w:rsidRDefault="003632E6" w:rsidP="00EF09DE">
      <w:pPr>
        <w:widowControl w:val="0"/>
        <w:autoSpaceDE w:val="0"/>
        <w:spacing w:after="0"/>
        <w:jc w:val="both"/>
        <w:rPr>
          <w:rFonts w:ascii="Times New Roman" w:hAnsi="Times New Roman" w:cs="Times New Roman"/>
          <w:b/>
          <w:color w:val="000000" w:themeColor="text1"/>
          <w:sz w:val="24"/>
          <w:szCs w:val="24"/>
        </w:rPr>
      </w:pPr>
    </w:p>
    <w:p w14:paraId="2C23C173" w14:textId="525ADB08" w:rsidR="00642FEB" w:rsidRPr="003E0E5A" w:rsidRDefault="004873A4"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color w:val="000000" w:themeColor="text1"/>
          <w:sz w:val="24"/>
          <w:szCs w:val="24"/>
        </w:rPr>
      </w:pPr>
      <w:bookmarkStart w:id="422" w:name="_Toc36047823"/>
      <w:bookmarkStart w:id="423" w:name="_Toc8295225"/>
      <w:bookmarkStart w:id="424" w:name="_Toc35520195"/>
      <w:bookmarkStart w:id="425" w:name="_Toc66265823"/>
      <w:bookmarkStart w:id="426" w:name="_Toc66266531"/>
      <w:r w:rsidRPr="003E0E5A">
        <w:rPr>
          <w:rFonts w:ascii="Times New Roman" w:hAnsi="Times New Roman" w:cs="Times New Roman"/>
          <w:color w:val="000000" w:themeColor="text1"/>
          <w:sz w:val="24"/>
          <w:szCs w:val="24"/>
        </w:rPr>
        <w:t xml:space="preserve">X.5. </w:t>
      </w:r>
      <w:proofErr w:type="spellStart"/>
      <w:r w:rsidR="00642FEB" w:rsidRPr="003E0E5A">
        <w:rPr>
          <w:rFonts w:ascii="Times New Roman" w:hAnsi="Times New Roman" w:cs="Times New Roman"/>
          <w:color w:val="000000" w:themeColor="text1"/>
          <w:sz w:val="24"/>
          <w:szCs w:val="24"/>
        </w:rPr>
        <w:t>Dot</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ri</w:t>
      </w:r>
      <w:proofErr w:type="spellEnd"/>
      <w:r w:rsidR="00642FEB" w:rsidRPr="003E0E5A">
        <w:rPr>
          <w:rFonts w:ascii="Times New Roman" w:hAnsi="Times New Roman" w:cs="Times New Roman"/>
          <w:color w:val="000000" w:themeColor="text1"/>
          <w:sz w:val="24"/>
          <w:szCs w:val="24"/>
        </w:rPr>
        <w:t xml:space="preserve"> si m</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 xml:space="preserve">suri </w:t>
      </w:r>
      <w:proofErr w:type="spellStart"/>
      <w:r w:rsidR="00642FEB" w:rsidRPr="003E0E5A">
        <w:rPr>
          <w:rFonts w:ascii="Times New Roman" w:hAnsi="Times New Roman" w:cs="Times New Roman"/>
          <w:color w:val="000000" w:themeColor="text1"/>
          <w:sz w:val="24"/>
          <w:szCs w:val="24"/>
        </w:rPr>
        <w:t>prev</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zute</w:t>
      </w:r>
      <w:proofErr w:type="spellEnd"/>
      <w:r w:rsidR="00642FEB" w:rsidRPr="003E0E5A">
        <w:rPr>
          <w:rFonts w:ascii="Times New Roman" w:hAnsi="Times New Roman" w:cs="Times New Roman"/>
          <w:color w:val="000000" w:themeColor="text1"/>
          <w:sz w:val="24"/>
          <w:szCs w:val="24"/>
        </w:rPr>
        <w:t xml:space="preserve"> pentru controlul emisiilor de </w:t>
      </w:r>
      <w:proofErr w:type="spellStart"/>
      <w:r w:rsidR="00642FEB" w:rsidRPr="003E0E5A">
        <w:rPr>
          <w:rFonts w:ascii="Times New Roman" w:hAnsi="Times New Roman" w:cs="Times New Roman"/>
          <w:color w:val="000000" w:themeColor="text1"/>
          <w:sz w:val="24"/>
          <w:szCs w:val="24"/>
        </w:rPr>
        <w:t>polu</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nti</w:t>
      </w:r>
      <w:proofErr w:type="spellEnd"/>
      <w:r w:rsidR="00642FEB" w:rsidRPr="003E0E5A">
        <w:rPr>
          <w:rFonts w:ascii="Times New Roman" w:hAnsi="Times New Roman" w:cs="Times New Roman"/>
          <w:color w:val="000000" w:themeColor="text1"/>
          <w:sz w:val="24"/>
          <w:szCs w:val="24"/>
        </w:rPr>
        <w:t xml:space="preserve"> in mediu.</w:t>
      </w:r>
      <w:bookmarkEnd w:id="422"/>
      <w:bookmarkEnd w:id="423"/>
      <w:bookmarkEnd w:id="424"/>
      <w:bookmarkEnd w:id="425"/>
      <w:bookmarkEnd w:id="426"/>
    </w:p>
    <w:p w14:paraId="72C131CA" w14:textId="711F36B0" w:rsidR="00642FEB" w:rsidRPr="003E0E5A" w:rsidRDefault="00F17E5C" w:rsidP="00EF09DE">
      <w:pPr>
        <w:pStyle w:val="Listparagraf"/>
        <w:spacing w:line="276" w:lineRule="auto"/>
        <w:ind w:left="0" w:firstLine="709"/>
        <w:jc w:val="both"/>
        <w:rPr>
          <w:rFonts w:ascii="Times New Roman" w:hAnsi="Times New Roman"/>
          <w:color w:val="000000" w:themeColor="text1"/>
          <w:sz w:val="24"/>
        </w:rPr>
      </w:pPr>
      <w:r w:rsidRPr="003E0E5A">
        <w:rPr>
          <w:rFonts w:ascii="Times New Roman" w:hAnsi="Times New Roman"/>
          <w:color w:val="000000" w:themeColor="text1"/>
          <w:sz w:val="24"/>
        </w:rPr>
        <w:t>A</w:t>
      </w:r>
      <w:r w:rsidR="00642FEB" w:rsidRPr="003E0E5A">
        <w:rPr>
          <w:rFonts w:ascii="Times New Roman" w:hAnsi="Times New Roman"/>
          <w:color w:val="000000" w:themeColor="text1"/>
          <w:sz w:val="24"/>
        </w:rPr>
        <w:t>pele uz</w:t>
      </w:r>
      <w:r w:rsidRPr="003E0E5A">
        <w:rPr>
          <w:rFonts w:ascii="Times New Roman" w:hAnsi="Times New Roman"/>
          <w:color w:val="000000" w:themeColor="text1"/>
          <w:sz w:val="24"/>
        </w:rPr>
        <w:t>a</w:t>
      </w:r>
      <w:r w:rsidR="00642FEB" w:rsidRPr="003E0E5A">
        <w:rPr>
          <w:rFonts w:ascii="Times New Roman" w:hAnsi="Times New Roman"/>
          <w:color w:val="000000" w:themeColor="text1"/>
          <w:sz w:val="24"/>
        </w:rPr>
        <w:t>te fec</w:t>
      </w:r>
      <w:r w:rsidRPr="003E0E5A">
        <w:rPr>
          <w:rFonts w:ascii="Times New Roman" w:hAnsi="Times New Roman"/>
          <w:color w:val="000000" w:themeColor="text1"/>
          <w:sz w:val="24"/>
        </w:rPr>
        <w:t>a</w:t>
      </w:r>
      <w:r w:rsidR="00642FEB" w:rsidRPr="003E0E5A">
        <w:rPr>
          <w:rFonts w:ascii="Times New Roman" w:hAnsi="Times New Roman"/>
          <w:color w:val="000000" w:themeColor="text1"/>
          <w:sz w:val="24"/>
        </w:rPr>
        <w:t>loid-men</w:t>
      </w:r>
      <w:r w:rsidRPr="003E0E5A">
        <w:rPr>
          <w:rFonts w:ascii="Times New Roman" w:hAnsi="Times New Roman"/>
          <w:color w:val="000000" w:themeColor="text1"/>
          <w:sz w:val="24"/>
        </w:rPr>
        <w:t>a</w:t>
      </w:r>
      <w:r w:rsidR="00642FEB" w:rsidRPr="003E0E5A">
        <w:rPr>
          <w:rFonts w:ascii="Times New Roman" w:hAnsi="Times New Roman"/>
          <w:color w:val="000000" w:themeColor="text1"/>
          <w:sz w:val="24"/>
        </w:rPr>
        <w:t>jere vor fi colect</w:t>
      </w:r>
      <w:r w:rsidRPr="003E0E5A">
        <w:rPr>
          <w:rFonts w:ascii="Times New Roman" w:hAnsi="Times New Roman"/>
          <w:color w:val="000000" w:themeColor="text1"/>
          <w:sz w:val="24"/>
        </w:rPr>
        <w:t>a</w:t>
      </w:r>
      <w:r w:rsidR="00642FEB" w:rsidRPr="003E0E5A">
        <w:rPr>
          <w:rFonts w:ascii="Times New Roman" w:hAnsi="Times New Roman"/>
          <w:color w:val="000000" w:themeColor="text1"/>
          <w:sz w:val="24"/>
        </w:rPr>
        <w:t xml:space="preserve">te in </w:t>
      </w:r>
      <w:r w:rsidR="001B46C0" w:rsidRPr="003E0E5A">
        <w:rPr>
          <w:rFonts w:ascii="Times New Roman" w:hAnsi="Times New Roman"/>
          <w:color w:val="000000" w:themeColor="text1"/>
          <w:sz w:val="24"/>
        </w:rPr>
        <w:t>grupul s</w:t>
      </w:r>
      <w:r w:rsidRPr="003E0E5A">
        <w:rPr>
          <w:rFonts w:ascii="Times New Roman" w:hAnsi="Times New Roman"/>
          <w:color w:val="000000" w:themeColor="text1"/>
          <w:sz w:val="24"/>
        </w:rPr>
        <w:t>a</w:t>
      </w:r>
      <w:r w:rsidR="001B46C0" w:rsidRPr="003E0E5A">
        <w:rPr>
          <w:rFonts w:ascii="Times New Roman" w:hAnsi="Times New Roman"/>
          <w:color w:val="000000" w:themeColor="text1"/>
          <w:sz w:val="24"/>
        </w:rPr>
        <w:t>nit</w:t>
      </w:r>
      <w:r w:rsidRPr="003E0E5A">
        <w:rPr>
          <w:rFonts w:ascii="Times New Roman" w:hAnsi="Times New Roman"/>
          <w:color w:val="000000" w:themeColor="text1"/>
          <w:sz w:val="24"/>
        </w:rPr>
        <w:t>a</w:t>
      </w:r>
      <w:r w:rsidR="001B46C0" w:rsidRPr="003E0E5A">
        <w:rPr>
          <w:rFonts w:ascii="Times New Roman" w:hAnsi="Times New Roman"/>
          <w:color w:val="000000" w:themeColor="text1"/>
          <w:sz w:val="24"/>
        </w:rPr>
        <w:t>r</w:t>
      </w:r>
      <w:r w:rsidR="00642FEB" w:rsidRPr="003E0E5A">
        <w:rPr>
          <w:rFonts w:ascii="Times New Roman" w:hAnsi="Times New Roman"/>
          <w:color w:val="000000" w:themeColor="text1"/>
          <w:sz w:val="24"/>
        </w:rPr>
        <w:t xml:space="preserve"> ecologic </w:t>
      </w:r>
      <w:r w:rsidRPr="003E0E5A">
        <w:rPr>
          <w:rFonts w:ascii="Times New Roman" w:hAnsi="Times New Roman"/>
          <w:color w:val="000000" w:themeColor="text1"/>
          <w:sz w:val="24"/>
        </w:rPr>
        <w:t>a</w:t>
      </w:r>
      <w:r w:rsidR="001B46C0" w:rsidRPr="003E0E5A">
        <w:rPr>
          <w:rFonts w:ascii="Times New Roman" w:hAnsi="Times New Roman"/>
          <w:color w:val="000000" w:themeColor="text1"/>
          <w:sz w:val="24"/>
        </w:rPr>
        <w:t>mpl</w:t>
      </w:r>
      <w:r w:rsidRPr="003E0E5A">
        <w:rPr>
          <w:rFonts w:ascii="Times New Roman" w:hAnsi="Times New Roman"/>
          <w:color w:val="000000" w:themeColor="text1"/>
          <w:sz w:val="24"/>
        </w:rPr>
        <w:t>a</w:t>
      </w:r>
      <w:r w:rsidR="001B46C0" w:rsidRPr="003E0E5A">
        <w:rPr>
          <w:rFonts w:ascii="Times New Roman" w:hAnsi="Times New Roman"/>
          <w:color w:val="000000" w:themeColor="text1"/>
          <w:sz w:val="24"/>
        </w:rPr>
        <w:t>s</w:t>
      </w:r>
      <w:r w:rsidRPr="003E0E5A">
        <w:rPr>
          <w:rFonts w:ascii="Times New Roman" w:hAnsi="Times New Roman"/>
          <w:color w:val="000000" w:themeColor="text1"/>
          <w:sz w:val="24"/>
        </w:rPr>
        <w:t>a</w:t>
      </w:r>
      <w:r w:rsidR="001B46C0" w:rsidRPr="003E0E5A">
        <w:rPr>
          <w:rFonts w:ascii="Times New Roman" w:hAnsi="Times New Roman"/>
          <w:color w:val="000000" w:themeColor="text1"/>
          <w:sz w:val="24"/>
        </w:rPr>
        <w:t>t in c</w:t>
      </w:r>
      <w:r w:rsidRPr="003E0E5A">
        <w:rPr>
          <w:rFonts w:ascii="Times New Roman" w:hAnsi="Times New Roman"/>
          <w:color w:val="000000" w:themeColor="text1"/>
          <w:sz w:val="24"/>
        </w:rPr>
        <w:t>a</w:t>
      </w:r>
      <w:r w:rsidR="001B46C0" w:rsidRPr="003E0E5A">
        <w:rPr>
          <w:rFonts w:ascii="Times New Roman" w:hAnsi="Times New Roman"/>
          <w:color w:val="000000" w:themeColor="text1"/>
          <w:sz w:val="24"/>
        </w:rPr>
        <w:t xml:space="preserve">drul </w:t>
      </w:r>
      <w:proofErr w:type="spellStart"/>
      <w:r w:rsidR="001B46C0" w:rsidRPr="003E0E5A">
        <w:rPr>
          <w:rFonts w:ascii="Times New Roman" w:hAnsi="Times New Roman"/>
          <w:color w:val="000000" w:themeColor="text1"/>
          <w:sz w:val="24"/>
        </w:rPr>
        <w:t>org</w:t>
      </w:r>
      <w:r w:rsidRPr="003E0E5A">
        <w:rPr>
          <w:rFonts w:ascii="Times New Roman" w:hAnsi="Times New Roman"/>
          <w:color w:val="000000" w:themeColor="text1"/>
          <w:sz w:val="24"/>
        </w:rPr>
        <w:t>a</w:t>
      </w:r>
      <w:r w:rsidR="001B46C0" w:rsidRPr="003E0E5A">
        <w:rPr>
          <w:rFonts w:ascii="Times New Roman" w:hAnsi="Times New Roman"/>
          <w:color w:val="000000" w:themeColor="text1"/>
          <w:sz w:val="24"/>
        </w:rPr>
        <w:t>nzi</w:t>
      </w:r>
      <w:r w:rsidRPr="003E0E5A">
        <w:rPr>
          <w:rFonts w:ascii="Times New Roman" w:hAnsi="Times New Roman"/>
          <w:color w:val="000000" w:themeColor="text1"/>
          <w:sz w:val="24"/>
        </w:rPr>
        <w:t>a</w:t>
      </w:r>
      <w:r w:rsidR="001B46C0" w:rsidRPr="003E0E5A">
        <w:rPr>
          <w:rFonts w:ascii="Times New Roman" w:hAnsi="Times New Roman"/>
          <w:color w:val="000000" w:themeColor="text1"/>
          <w:sz w:val="24"/>
        </w:rPr>
        <w:t>rii</w:t>
      </w:r>
      <w:proofErr w:type="spellEnd"/>
      <w:r w:rsidR="001B46C0" w:rsidRPr="003E0E5A">
        <w:rPr>
          <w:rFonts w:ascii="Times New Roman" w:hAnsi="Times New Roman"/>
          <w:color w:val="000000" w:themeColor="text1"/>
          <w:sz w:val="24"/>
        </w:rPr>
        <w:t xml:space="preserve"> de </w:t>
      </w:r>
      <w:proofErr w:type="spellStart"/>
      <w:r w:rsidR="001B46C0" w:rsidRPr="003E0E5A">
        <w:rPr>
          <w:rFonts w:ascii="Times New Roman" w:hAnsi="Times New Roman"/>
          <w:color w:val="000000" w:themeColor="text1"/>
          <w:sz w:val="24"/>
        </w:rPr>
        <w:t>s</w:t>
      </w:r>
      <w:r w:rsidRPr="003E0E5A">
        <w:rPr>
          <w:rFonts w:ascii="Times New Roman" w:hAnsi="Times New Roman"/>
          <w:color w:val="000000" w:themeColor="text1"/>
          <w:sz w:val="24"/>
        </w:rPr>
        <w:t>a</w:t>
      </w:r>
      <w:r w:rsidR="001B46C0" w:rsidRPr="003E0E5A">
        <w:rPr>
          <w:rFonts w:ascii="Times New Roman" w:hAnsi="Times New Roman"/>
          <w:color w:val="000000" w:themeColor="text1"/>
          <w:sz w:val="24"/>
        </w:rPr>
        <w:t>ntier</w:t>
      </w:r>
      <w:proofErr w:type="spellEnd"/>
      <w:r w:rsidR="001B46C0" w:rsidRPr="003E0E5A">
        <w:rPr>
          <w:rFonts w:ascii="Times New Roman" w:hAnsi="Times New Roman"/>
          <w:color w:val="000000" w:themeColor="text1"/>
          <w:sz w:val="24"/>
        </w:rPr>
        <w:t xml:space="preserve"> </w:t>
      </w:r>
      <w:r w:rsidR="00642FEB" w:rsidRPr="003E0E5A">
        <w:rPr>
          <w:rFonts w:ascii="Times New Roman" w:hAnsi="Times New Roman"/>
          <w:color w:val="000000" w:themeColor="text1"/>
          <w:sz w:val="24"/>
        </w:rPr>
        <w:t>c</w:t>
      </w:r>
      <w:r w:rsidRPr="003E0E5A">
        <w:rPr>
          <w:rFonts w:ascii="Times New Roman" w:hAnsi="Times New Roman"/>
          <w:color w:val="000000" w:themeColor="text1"/>
          <w:sz w:val="24"/>
        </w:rPr>
        <w:t>a</w:t>
      </w:r>
      <w:r w:rsidR="00642FEB" w:rsidRPr="003E0E5A">
        <w:rPr>
          <w:rFonts w:ascii="Times New Roman" w:hAnsi="Times New Roman"/>
          <w:color w:val="000000" w:themeColor="text1"/>
          <w:sz w:val="24"/>
        </w:rPr>
        <w:t>re se v</w:t>
      </w:r>
      <w:r w:rsidRPr="003E0E5A">
        <w:rPr>
          <w:rFonts w:ascii="Times New Roman" w:hAnsi="Times New Roman"/>
          <w:color w:val="000000" w:themeColor="text1"/>
          <w:sz w:val="24"/>
        </w:rPr>
        <w:t>a</w:t>
      </w:r>
      <w:r w:rsidR="00642FEB" w:rsidRPr="003E0E5A">
        <w:rPr>
          <w:rFonts w:ascii="Times New Roman" w:hAnsi="Times New Roman"/>
          <w:color w:val="000000" w:themeColor="text1"/>
          <w:sz w:val="24"/>
        </w:rPr>
        <w:t xml:space="preserve"> vid</w:t>
      </w:r>
      <w:r w:rsidRPr="003E0E5A">
        <w:rPr>
          <w:rFonts w:ascii="Times New Roman" w:hAnsi="Times New Roman"/>
          <w:color w:val="000000" w:themeColor="text1"/>
          <w:sz w:val="24"/>
        </w:rPr>
        <w:t>a</w:t>
      </w:r>
      <w:r w:rsidR="00642FEB" w:rsidRPr="003E0E5A">
        <w:rPr>
          <w:rFonts w:ascii="Times New Roman" w:hAnsi="Times New Roman"/>
          <w:color w:val="000000" w:themeColor="text1"/>
          <w:sz w:val="24"/>
        </w:rPr>
        <w:t>nj</w:t>
      </w:r>
      <w:r w:rsidRPr="003E0E5A">
        <w:rPr>
          <w:rFonts w:ascii="Times New Roman" w:hAnsi="Times New Roman"/>
          <w:color w:val="000000" w:themeColor="text1"/>
          <w:sz w:val="24"/>
        </w:rPr>
        <w:t>a</w:t>
      </w:r>
      <w:r w:rsidR="00642FEB" w:rsidRPr="003E0E5A">
        <w:rPr>
          <w:rFonts w:ascii="Times New Roman" w:hAnsi="Times New Roman"/>
          <w:color w:val="000000" w:themeColor="text1"/>
          <w:sz w:val="24"/>
        </w:rPr>
        <w:t xml:space="preserve"> periodic de </w:t>
      </w:r>
      <w:proofErr w:type="spellStart"/>
      <w:r w:rsidR="00642FEB" w:rsidRPr="003E0E5A">
        <w:rPr>
          <w:rFonts w:ascii="Times New Roman" w:hAnsi="Times New Roman"/>
          <w:color w:val="000000" w:themeColor="text1"/>
          <w:sz w:val="24"/>
        </w:rPr>
        <w:t>c</w:t>
      </w:r>
      <w:r w:rsidRPr="003E0E5A">
        <w:rPr>
          <w:rFonts w:ascii="Times New Roman" w:hAnsi="Times New Roman"/>
          <w:color w:val="000000" w:themeColor="text1"/>
          <w:sz w:val="24"/>
        </w:rPr>
        <w:t>a</w:t>
      </w:r>
      <w:r w:rsidR="00642FEB" w:rsidRPr="003E0E5A">
        <w:rPr>
          <w:rFonts w:ascii="Times New Roman" w:hAnsi="Times New Roman"/>
          <w:color w:val="000000" w:themeColor="text1"/>
          <w:sz w:val="24"/>
        </w:rPr>
        <w:t>tre</w:t>
      </w:r>
      <w:proofErr w:type="spellEnd"/>
      <w:r w:rsidR="00642FEB" w:rsidRPr="003E0E5A">
        <w:rPr>
          <w:rFonts w:ascii="Times New Roman" w:hAnsi="Times New Roman"/>
          <w:color w:val="000000" w:themeColor="text1"/>
          <w:sz w:val="24"/>
        </w:rPr>
        <w:t xml:space="preserve"> o firm</w:t>
      </w:r>
      <w:r w:rsidRPr="003E0E5A">
        <w:rPr>
          <w:rFonts w:ascii="Times New Roman" w:hAnsi="Times New Roman"/>
          <w:color w:val="000000" w:themeColor="text1"/>
          <w:sz w:val="24"/>
        </w:rPr>
        <w:t>a</w:t>
      </w:r>
      <w:r w:rsidR="00642FEB" w:rsidRPr="003E0E5A">
        <w:rPr>
          <w:rFonts w:ascii="Times New Roman" w:hAnsi="Times New Roman"/>
          <w:color w:val="000000" w:themeColor="text1"/>
          <w:sz w:val="24"/>
        </w:rPr>
        <w:t xml:space="preserve"> speci</w:t>
      </w:r>
      <w:r w:rsidRPr="003E0E5A">
        <w:rPr>
          <w:rFonts w:ascii="Times New Roman" w:hAnsi="Times New Roman"/>
          <w:color w:val="000000" w:themeColor="text1"/>
          <w:sz w:val="24"/>
        </w:rPr>
        <w:t>a</w:t>
      </w:r>
      <w:r w:rsidR="00642FEB" w:rsidRPr="003E0E5A">
        <w:rPr>
          <w:rFonts w:ascii="Times New Roman" w:hAnsi="Times New Roman"/>
          <w:color w:val="000000" w:themeColor="text1"/>
          <w:sz w:val="24"/>
        </w:rPr>
        <w:t>liz</w:t>
      </w:r>
      <w:r w:rsidRPr="003E0E5A">
        <w:rPr>
          <w:rFonts w:ascii="Times New Roman" w:hAnsi="Times New Roman"/>
          <w:color w:val="000000" w:themeColor="text1"/>
          <w:sz w:val="24"/>
        </w:rPr>
        <w:t>a</w:t>
      </w:r>
      <w:r w:rsidR="00642FEB" w:rsidRPr="003E0E5A">
        <w:rPr>
          <w:rFonts w:ascii="Times New Roman" w:hAnsi="Times New Roman"/>
          <w:color w:val="000000" w:themeColor="text1"/>
          <w:sz w:val="24"/>
        </w:rPr>
        <w:t>t</w:t>
      </w:r>
      <w:r w:rsidRPr="003E0E5A">
        <w:rPr>
          <w:rFonts w:ascii="Times New Roman" w:hAnsi="Times New Roman"/>
          <w:color w:val="000000" w:themeColor="text1"/>
          <w:sz w:val="24"/>
        </w:rPr>
        <w:t>a</w:t>
      </w:r>
      <w:r w:rsidR="007777B6" w:rsidRPr="003E0E5A">
        <w:rPr>
          <w:rFonts w:ascii="Times New Roman" w:hAnsi="Times New Roman"/>
          <w:color w:val="000000" w:themeColor="text1"/>
          <w:sz w:val="24"/>
        </w:rPr>
        <w:t>.</w:t>
      </w:r>
    </w:p>
    <w:p w14:paraId="53557F75" w14:textId="3EB7D1D2" w:rsidR="00805BFE" w:rsidRPr="003E0E5A" w:rsidRDefault="00805BFE" w:rsidP="00EF09DE">
      <w:pPr>
        <w:tabs>
          <w:tab w:val="left" w:pos="0"/>
        </w:tabs>
        <w:autoSpaceDE w:val="0"/>
        <w:spacing w:after="0"/>
        <w:ind w:firstLine="720"/>
        <w:jc w:val="both"/>
        <w:rPr>
          <w:rFonts w:ascii="Times New Roman" w:eastAsia="Times New Roman" w:hAnsi="Times New Roman" w:cs="Times New Roman"/>
          <w:color w:val="000000" w:themeColor="text1"/>
          <w:sz w:val="24"/>
          <w:szCs w:val="24"/>
        </w:rPr>
      </w:pPr>
      <w:r w:rsidRPr="003E0E5A">
        <w:rPr>
          <w:rFonts w:ascii="Times New Roman" w:eastAsia="Times New Roman" w:hAnsi="Times New Roman" w:cs="Times New Roman"/>
          <w:color w:val="000000" w:themeColor="text1"/>
          <w:sz w:val="24"/>
          <w:szCs w:val="24"/>
        </w:rPr>
        <w:lastRenderedPageBreak/>
        <w:t>Se v</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 xml:space="preserve"> re</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liz</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 xml:space="preserve"> </w:t>
      </w:r>
      <w:proofErr w:type="spellStart"/>
      <w:r w:rsidRPr="003E0E5A">
        <w:rPr>
          <w:rFonts w:ascii="Times New Roman" w:eastAsia="Times New Roman" w:hAnsi="Times New Roman" w:cs="Times New Roman"/>
          <w:color w:val="000000" w:themeColor="text1"/>
          <w:sz w:val="24"/>
          <w:szCs w:val="24"/>
        </w:rPr>
        <w:t>imprejmuire</w:t>
      </w:r>
      <w:r w:rsidR="00F17E5C" w:rsidRPr="003E0E5A">
        <w:rPr>
          <w:rFonts w:ascii="Times New Roman" w:eastAsia="Times New Roman" w:hAnsi="Times New Roman" w:cs="Times New Roman"/>
          <w:color w:val="000000" w:themeColor="text1"/>
          <w:sz w:val="24"/>
          <w:szCs w:val="24"/>
        </w:rPr>
        <w:t>a</w:t>
      </w:r>
      <w:proofErr w:type="spellEnd"/>
      <w:r w:rsidRPr="003E0E5A">
        <w:rPr>
          <w:rFonts w:ascii="Times New Roman" w:eastAsia="Times New Roman" w:hAnsi="Times New Roman" w:cs="Times New Roman"/>
          <w:color w:val="000000" w:themeColor="text1"/>
          <w:sz w:val="24"/>
          <w:szCs w:val="24"/>
        </w:rPr>
        <w:t xml:space="preserve"> </w:t>
      </w:r>
      <w:proofErr w:type="spellStart"/>
      <w:r w:rsidRPr="003E0E5A">
        <w:rPr>
          <w:rFonts w:ascii="Times New Roman" w:eastAsia="Times New Roman" w:hAnsi="Times New Roman" w:cs="Times New Roman"/>
          <w:color w:val="000000" w:themeColor="text1"/>
          <w:sz w:val="24"/>
          <w:szCs w:val="24"/>
        </w:rPr>
        <w:t>corespunz</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to</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re</w:t>
      </w:r>
      <w:proofErr w:type="spellEnd"/>
      <w:r w:rsidRPr="003E0E5A">
        <w:rPr>
          <w:rFonts w:ascii="Times New Roman" w:eastAsia="Times New Roman" w:hAnsi="Times New Roman" w:cs="Times New Roman"/>
          <w:color w:val="000000" w:themeColor="text1"/>
          <w:sz w:val="24"/>
          <w:szCs w:val="24"/>
        </w:rPr>
        <w:t xml:space="preserve"> </w:t>
      </w:r>
      <w:proofErr w:type="spellStart"/>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t</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t</w:t>
      </w:r>
      <w:proofErr w:type="spellEnd"/>
      <w:r w:rsidRPr="003E0E5A">
        <w:rPr>
          <w:rFonts w:ascii="Times New Roman" w:eastAsia="Times New Roman" w:hAnsi="Times New Roman" w:cs="Times New Roman"/>
          <w:color w:val="000000" w:themeColor="text1"/>
          <w:sz w:val="24"/>
          <w:szCs w:val="24"/>
        </w:rPr>
        <w:t xml:space="preserve"> </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 xml:space="preserve"> </w:t>
      </w:r>
      <w:proofErr w:type="spellStart"/>
      <w:r w:rsidRPr="003E0E5A">
        <w:rPr>
          <w:rFonts w:ascii="Times New Roman" w:eastAsia="Times New Roman" w:hAnsi="Times New Roman" w:cs="Times New Roman"/>
          <w:color w:val="000000" w:themeColor="text1"/>
          <w:sz w:val="24"/>
          <w:szCs w:val="24"/>
        </w:rPr>
        <w:t>org</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niz</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rii</w:t>
      </w:r>
      <w:proofErr w:type="spellEnd"/>
      <w:r w:rsidRPr="003E0E5A">
        <w:rPr>
          <w:rFonts w:ascii="Times New Roman" w:eastAsia="Times New Roman" w:hAnsi="Times New Roman" w:cs="Times New Roman"/>
          <w:color w:val="000000" w:themeColor="text1"/>
          <w:sz w:val="24"/>
          <w:szCs w:val="24"/>
        </w:rPr>
        <w:t xml:space="preserve"> de </w:t>
      </w:r>
      <w:proofErr w:type="spellStart"/>
      <w:r w:rsidRPr="003E0E5A">
        <w:rPr>
          <w:rFonts w:ascii="Times New Roman" w:eastAsia="Times New Roman" w:hAnsi="Times New Roman" w:cs="Times New Roman"/>
          <w:color w:val="000000" w:themeColor="text1"/>
          <w:sz w:val="24"/>
          <w:szCs w:val="24"/>
        </w:rPr>
        <w:t>s</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ntier</w:t>
      </w:r>
      <w:proofErr w:type="spellEnd"/>
      <w:r w:rsidRPr="003E0E5A">
        <w:rPr>
          <w:rFonts w:ascii="Times New Roman" w:eastAsia="Times New Roman" w:hAnsi="Times New Roman" w:cs="Times New Roman"/>
          <w:color w:val="000000" w:themeColor="text1"/>
          <w:sz w:val="24"/>
          <w:szCs w:val="24"/>
        </w:rPr>
        <w:t xml:space="preserve"> c</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 xml:space="preserve">t si </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 xml:space="preserve"> </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mpl</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s</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mentului pe c</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re se v</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 xml:space="preserve"> re</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liz</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 xml:space="preserve"> </w:t>
      </w:r>
      <w:proofErr w:type="spellStart"/>
      <w:r w:rsidRPr="003E0E5A">
        <w:rPr>
          <w:rFonts w:ascii="Times New Roman" w:eastAsia="Times New Roman" w:hAnsi="Times New Roman" w:cs="Times New Roman"/>
          <w:color w:val="000000" w:themeColor="text1"/>
          <w:sz w:val="24"/>
          <w:szCs w:val="24"/>
        </w:rPr>
        <w:t>constructi</w:t>
      </w:r>
      <w:r w:rsidR="00F17E5C" w:rsidRPr="003E0E5A">
        <w:rPr>
          <w:rFonts w:ascii="Times New Roman" w:eastAsia="Times New Roman" w:hAnsi="Times New Roman" w:cs="Times New Roman"/>
          <w:color w:val="000000" w:themeColor="text1"/>
          <w:sz w:val="24"/>
          <w:szCs w:val="24"/>
        </w:rPr>
        <w:t>a</w:t>
      </w:r>
      <w:proofErr w:type="spellEnd"/>
      <w:r w:rsidRPr="003E0E5A">
        <w:rPr>
          <w:rFonts w:ascii="Times New Roman" w:eastAsia="Times New Roman" w:hAnsi="Times New Roman" w:cs="Times New Roman"/>
          <w:color w:val="000000" w:themeColor="text1"/>
          <w:sz w:val="24"/>
          <w:szCs w:val="24"/>
        </w:rPr>
        <w:t xml:space="preserve">, </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 xml:space="preserve">stfel </w:t>
      </w:r>
      <w:proofErr w:type="spellStart"/>
      <w:r w:rsidRPr="003E0E5A">
        <w:rPr>
          <w:rFonts w:ascii="Times New Roman" w:eastAsia="Times New Roman" w:hAnsi="Times New Roman" w:cs="Times New Roman"/>
          <w:color w:val="000000" w:themeColor="text1"/>
          <w:sz w:val="24"/>
          <w:szCs w:val="24"/>
        </w:rPr>
        <w:t>inc</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t</w:t>
      </w:r>
      <w:proofErr w:type="spellEnd"/>
      <w:r w:rsidRPr="003E0E5A">
        <w:rPr>
          <w:rFonts w:ascii="Times New Roman" w:eastAsia="Times New Roman" w:hAnsi="Times New Roman" w:cs="Times New Roman"/>
          <w:color w:val="000000" w:themeColor="text1"/>
          <w:sz w:val="24"/>
          <w:szCs w:val="24"/>
        </w:rPr>
        <w:t xml:space="preserve"> s</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 xml:space="preserve"> se evite </w:t>
      </w:r>
      <w:proofErr w:type="spellStart"/>
      <w:r w:rsidRPr="003E0E5A">
        <w:rPr>
          <w:rFonts w:ascii="Times New Roman" w:eastAsia="Times New Roman" w:hAnsi="Times New Roman" w:cs="Times New Roman"/>
          <w:color w:val="000000" w:themeColor="text1"/>
          <w:sz w:val="24"/>
          <w:szCs w:val="24"/>
        </w:rPr>
        <w:t>impr</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stiere</w:t>
      </w:r>
      <w:r w:rsidR="00F17E5C" w:rsidRPr="003E0E5A">
        <w:rPr>
          <w:rFonts w:ascii="Times New Roman" w:eastAsia="Times New Roman" w:hAnsi="Times New Roman" w:cs="Times New Roman"/>
          <w:color w:val="000000" w:themeColor="text1"/>
          <w:sz w:val="24"/>
          <w:szCs w:val="24"/>
        </w:rPr>
        <w:t>a</w:t>
      </w:r>
      <w:proofErr w:type="spellEnd"/>
      <w:r w:rsidRPr="003E0E5A">
        <w:rPr>
          <w:rFonts w:ascii="Times New Roman" w:eastAsia="Times New Roman" w:hAnsi="Times New Roman" w:cs="Times New Roman"/>
          <w:color w:val="000000" w:themeColor="text1"/>
          <w:sz w:val="24"/>
          <w:szCs w:val="24"/>
        </w:rPr>
        <w:t xml:space="preserve"> m</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teri</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 xml:space="preserve">lelor de </w:t>
      </w:r>
      <w:proofErr w:type="spellStart"/>
      <w:r w:rsidRPr="003E0E5A">
        <w:rPr>
          <w:rFonts w:ascii="Times New Roman" w:eastAsia="Times New Roman" w:hAnsi="Times New Roman" w:cs="Times New Roman"/>
          <w:color w:val="000000" w:themeColor="text1"/>
          <w:sz w:val="24"/>
          <w:szCs w:val="24"/>
        </w:rPr>
        <w:t>constructii</w:t>
      </w:r>
      <w:proofErr w:type="spellEnd"/>
      <w:r w:rsidRPr="003E0E5A">
        <w:rPr>
          <w:rFonts w:ascii="Times New Roman" w:eastAsia="Times New Roman" w:hAnsi="Times New Roman" w:cs="Times New Roman"/>
          <w:color w:val="000000" w:themeColor="text1"/>
          <w:sz w:val="24"/>
          <w:szCs w:val="24"/>
        </w:rPr>
        <w:t xml:space="preserve">, </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 xml:space="preserve"> </w:t>
      </w:r>
      <w:proofErr w:type="spellStart"/>
      <w:r w:rsidRPr="003E0E5A">
        <w:rPr>
          <w:rFonts w:ascii="Times New Roman" w:eastAsia="Times New Roman" w:hAnsi="Times New Roman" w:cs="Times New Roman"/>
          <w:color w:val="000000" w:themeColor="text1"/>
          <w:sz w:val="24"/>
          <w:szCs w:val="24"/>
        </w:rPr>
        <w:t>deseurilor</w:t>
      </w:r>
      <w:proofErr w:type="spellEnd"/>
      <w:r w:rsidRPr="003E0E5A">
        <w:rPr>
          <w:rFonts w:ascii="Times New Roman" w:eastAsia="Times New Roman" w:hAnsi="Times New Roman" w:cs="Times New Roman"/>
          <w:color w:val="000000" w:themeColor="text1"/>
          <w:sz w:val="24"/>
          <w:szCs w:val="24"/>
        </w:rPr>
        <w:t xml:space="preserve"> produse si/s</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 xml:space="preserve">u </w:t>
      </w:r>
      <w:proofErr w:type="spellStart"/>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p</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riti</w:t>
      </w:r>
      <w:r w:rsidR="00F17E5C" w:rsidRPr="003E0E5A">
        <w:rPr>
          <w:rFonts w:ascii="Times New Roman" w:eastAsia="Times New Roman" w:hAnsi="Times New Roman" w:cs="Times New Roman"/>
          <w:color w:val="000000" w:themeColor="text1"/>
          <w:sz w:val="24"/>
          <w:szCs w:val="24"/>
        </w:rPr>
        <w:t>a</w:t>
      </w:r>
      <w:proofErr w:type="spellEnd"/>
      <w:r w:rsidRPr="003E0E5A">
        <w:rPr>
          <w:rFonts w:ascii="Times New Roman" w:eastAsia="Times New Roman" w:hAnsi="Times New Roman" w:cs="Times New Roman"/>
          <w:color w:val="000000" w:themeColor="text1"/>
          <w:sz w:val="24"/>
          <w:szCs w:val="24"/>
        </w:rPr>
        <w:t xml:space="preserve"> unor </w:t>
      </w:r>
      <w:proofErr w:type="spellStart"/>
      <w:r w:rsidRPr="003E0E5A">
        <w:rPr>
          <w:rFonts w:ascii="Times New Roman" w:eastAsia="Times New Roman" w:hAnsi="Times New Roman" w:cs="Times New Roman"/>
          <w:color w:val="000000" w:themeColor="text1"/>
          <w:sz w:val="24"/>
          <w:szCs w:val="24"/>
        </w:rPr>
        <w:t>polu</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ri</w:t>
      </w:r>
      <w:proofErr w:type="spellEnd"/>
      <w:r w:rsidRPr="003E0E5A">
        <w:rPr>
          <w:rFonts w:ascii="Times New Roman" w:eastAsia="Times New Roman" w:hAnsi="Times New Roman" w:cs="Times New Roman"/>
          <w:color w:val="000000" w:themeColor="text1"/>
          <w:sz w:val="24"/>
          <w:szCs w:val="24"/>
        </w:rPr>
        <w:t xml:space="preserve"> </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ccident</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 xml:space="preserve">le in zonele </w:t>
      </w:r>
      <w:proofErr w:type="spellStart"/>
      <w:r w:rsidRPr="003E0E5A">
        <w:rPr>
          <w:rFonts w:ascii="Times New Roman" w:eastAsia="Times New Roman" w:hAnsi="Times New Roman" w:cs="Times New Roman"/>
          <w:color w:val="000000" w:themeColor="text1"/>
          <w:sz w:val="24"/>
          <w:szCs w:val="24"/>
        </w:rPr>
        <w:t>invecin</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te</w:t>
      </w:r>
      <w:proofErr w:type="spellEnd"/>
      <w:r w:rsidRPr="003E0E5A">
        <w:rPr>
          <w:rFonts w:ascii="Times New Roman" w:eastAsia="Times New Roman" w:hAnsi="Times New Roman" w:cs="Times New Roman"/>
          <w:color w:val="000000" w:themeColor="text1"/>
          <w:sz w:val="24"/>
          <w:szCs w:val="24"/>
        </w:rPr>
        <w:t xml:space="preserve"> </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 xml:space="preserve">cestor </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mpl</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s</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 xml:space="preserve">mente. </w:t>
      </w:r>
    </w:p>
    <w:p w14:paraId="78A00A7D" w14:textId="27C665E6" w:rsidR="00642FEB" w:rsidRPr="003E0E5A" w:rsidRDefault="00805BFE" w:rsidP="00EF09DE">
      <w:pPr>
        <w:tabs>
          <w:tab w:val="left" w:pos="0"/>
        </w:tabs>
        <w:autoSpaceDE w:val="0"/>
        <w:spacing w:after="0"/>
        <w:ind w:firstLine="720"/>
        <w:jc w:val="both"/>
        <w:rPr>
          <w:rFonts w:ascii="Times New Roman" w:hAnsi="Times New Roman" w:cs="Times New Roman"/>
          <w:color w:val="000000" w:themeColor="text1"/>
          <w:sz w:val="24"/>
          <w:szCs w:val="24"/>
        </w:rPr>
      </w:pPr>
      <w:r w:rsidRPr="003E0E5A">
        <w:rPr>
          <w:rFonts w:ascii="Times New Roman" w:eastAsia="Times New Roman" w:hAnsi="Times New Roman" w:cs="Times New Roman"/>
          <w:color w:val="000000" w:themeColor="text1"/>
          <w:sz w:val="24"/>
          <w:szCs w:val="24"/>
        </w:rPr>
        <w:t>Zon</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 xml:space="preserve"> pentru depozit</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re</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 xml:space="preserve"> </w:t>
      </w:r>
      <w:proofErr w:type="spellStart"/>
      <w:r w:rsidRPr="003E0E5A">
        <w:rPr>
          <w:rFonts w:ascii="Times New Roman" w:eastAsia="Times New Roman" w:hAnsi="Times New Roman" w:cs="Times New Roman"/>
          <w:color w:val="000000" w:themeColor="text1"/>
          <w:sz w:val="24"/>
          <w:szCs w:val="24"/>
        </w:rPr>
        <w:t>deseurilor</w:t>
      </w:r>
      <w:proofErr w:type="spellEnd"/>
      <w:r w:rsidRPr="003E0E5A">
        <w:rPr>
          <w:rFonts w:ascii="Times New Roman" w:eastAsia="Times New Roman" w:hAnsi="Times New Roman" w:cs="Times New Roman"/>
          <w:color w:val="000000" w:themeColor="text1"/>
          <w:sz w:val="24"/>
          <w:szCs w:val="24"/>
        </w:rPr>
        <w:t xml:space="preserve"> v</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 xml:space="preserve"> fi dot</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t</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 xml:space="preserve"> cu cont</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 xml:space="preserve">inere </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decv</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 xml:space="preserve">te, </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 xml:space="preserve">coperite, </w:t>
      </w:r>
      <w:proofErr w:type="spellStart"/>
      <w:r w:rsidRPr="003E0E5A">
        <w:rPr>
          <w:rFonts w:ascii="Times New Roman" w:eastAsia="Times New Roman" w:hAnsi="Times New Roman" w:cs="Times New Roman"/>
          <w:color w:val="000000" w:themeColor="text1"/>
          <w:sz w:val="24"/>
          <w:szCs w:val="24"/>
        </w:rPr>
        <w:t>inscription</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te</w:t>
      </w:r>
      <w:proofErr w:type="spellEnd"/>
      <w:r w:rsidRPr="003E0E5A">
        <w:rPr>
          <w:rFonts w:ascii="Times New Roman" w:eastAsia="Times New Roman" w:hAnsi="Times New Roman" w:cs="Times New Roman"/>
          <w:color w:val="000000" w:themeColor="text1"/>
          <w:sz w:val="24"/>
          <w:szCs w:val="24"/>
        </w:rPr>
        <w:t xml:space="preserve"> </w:t>
      </w:r>
      <w:proofErr w:type="spellStart"/>
      <w:r w:rsidRPr="003E0E5A">
        <w:rPr>
          <w:rFonts w:ascii="Times New Roman" w:eastAsia="Times New Roman" w:hAnsi="Times New Roman" w:cs="Times New Roman"/>
          <w:color w:val="000000" w:themeColor="text1"/>
          <w:sz w:val="24"/>
          <w:szCs w:val="24"/>
        </w:rPr>
        <w:t>corespunz</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tor</w:t>
      </w:r>
      <w:proofErr w:type="spellEnd"/>
      <w:r w:rsidRPr="003E0E5A">
        <w:rPr>
          <w:rFonts w:ascii="Times New Roman" w:eastAsia="Times New Roman" w:hAnsi="Times New Roman" w:cs="Times New Roman"/>
          <w:color w:val="000000" w:themeColor="text1"/>
          <w:sz w:val="24"/>
          <w:szCs w:val="24"/>
        </w:rPr>
        <w:t>, pentru colect</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re</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 xml:space="preserve"> selectiv</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 xml:space="preserve"> </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 xml:space="preserve"> </w:t>
      </w:r>
      <w:proofErr w:type="spellStart"/>
      <w:r w:rsidRPr="003E0E5A">
        <w:rPr>
          <w:rFonts w:ascii="Times New Roman" w:eastAsia="Times New Roman" w:hAnsi="Times New Roman" w:cs="Times New Roman"/>
          <w:color w:val="000000" w:themeColor="text1"/>
          <w:sz w:val="24"/>
          <w:szCs w:val="24"/>
        </w:rPr>
        <w:t>deseurilor</w:t>
      </w:r>
      <w:proofErr w:type="spellEnd"/>
      <w:r w:rsidRPr="003E0E5A">
        <w:rPr>
          <w:rFonts w:ascii="Times New Roman" w:eastAsia="Times New Roman" w:hAnsi="Times New Roman" w:cs="Times New Roman"/>
          <w:color w:val="000000" w:themeColor="text1"/>
          <w:sz w:val="24"/>
          <w:szCs w:val="24"/>
        </w:rPr>
        <w:t xml:space="preserve"> produse, </w:t>
      </w:r>
      <w:r w:rsidR="00642FEB" w:rsidRPr="003E0E5A">
        <w:rPr>
          <w:rFonts w:ascii="Times New Roman" w:hAnsi="Times New Roman" w:cs="Times New Roman"/>
          <w:color w:val="000000" w:themeColor="text1"/>
          <w:sz w:val="24"/>
          <w:szCs w:val="24"/>
        </w:rPr>
        <w:t>fiind interzis</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 xml:space="preserve"> depozit</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re</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 xml:space="preserve"> </w:t>
      </w:r>
      <w:proofErr w:type="spellStart"/>
      <w:r w:rsidR="00642FEB" w:rsidRPr="003E0E5A">
        <w:rPr>
          <w:rFonts w:ascii="Times New Roman" w:hAnsi="Times New Roman" w:cs="Times New Roman"/>
          <w:color w:val="000000" w:themeColor="text1"/>
          <w:sz w:val="24"/>
          <w:szCs w:val="24"/>
        </w:rPr>
        <w:t>deseurilor</w:t>
      </w:r>
      <w:proofErr w:type="spellEnd"/>
      <w:r w:rsidR="00642FEB" w:rsidRPr="003E0E5A">
        <w:rPr>
          <w:rFonts w:ascii="Times New Roman" w:hAnsi="Times New Roman" w:cs="Times New Roman"/>
          <w:color w:val="000000" w:themeColor="text1"/>
          <w:sz w:val="24"/>
          <w:szCs w:val="24"/>
        </w:rPr>
        <w:t xml:space="preserve"> direct pe sol. Se vor lu</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 xml:space="preserve"> to</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te m</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surile neces</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re pentru colect</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re</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 xml:space="preserve"> </w:t>
      </w:r>
      <w:r w:rsidR="00D73331" w:rsidRPr="003E0E5A">
        <w:rPr>
          <w:rFonts w:ascii="Times New Roman" w:hAnsi="Times New Roman" w:cs="Times New Roman"/>
          <w:color w:val="000000" w:themeColor="text1"/>
          <w:sz w:val="24"/>
          <w:szCs w:val="24"/>
        </w:rPr>
        <w:t>s</w:t>
      </w:r>
      <w:r w:rsidR="00642FEB" w:rsidRPr="003E0E5A">
        <w:rPr>
          <w:rFonts w:ascii="Times New Roman" w:hAnsi="Times New Roman" w:cs="Times New Roman"/>
          <w:color w:val="000000" w:themeColor="text1"/>
          <w:sz w:val="24"/>
          <w:szCs w:val="24"/>
        </w:rPr>
        <w:t>i depozit</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re</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 xml:space="preserve"> </w:t>
      </w:r>
      <w:r w:rsidR="00D73331" w:rsidRPr="003E0E5A">
        <w:rPr>
          <w:rFonts w:ascii="Times New Roman" w:hAnsi="Times New Roman" w:cs="Times New Roman"/>
          <w:color w:val="000000" w:themeColor="text1"/>
          <w:sz w:val="24"/>
          <w:szCs w:val="24"/>
        </w:rPr>
        <w:t>i</w:t>
      </w:r>
      <w:r w:rsidR="00642FEB" w:rsidRPr="003E0E5A">
        <w:rPr>
          <w:rFonts w:ascii="Times New Roman" w:hAnsi="Times New Roman" w:cs="Times New Roman"/>
          <w:color w:val="000000" w:themeColor="text1"/>
          <w:sz w:val="24"/>
          <w:szCs w:val="24"/>
        </w:rPr>
        <w:t xml:space="preserve">n </w:t>
      </w:r>
      <w:proofErr w:type="spellStart"/>
      <w:r w:rsidR="00642FEB" w:rsidRPr="003E0E5A">
        <w:rPr>
          <w:rFonts w:ascii="Times New Roman" w:hAnsi="Times New Roman" w:cs="Times New Roman"/>
          <w:color w:val="000000" w:themeColor="text1"/>
          <w:sz w:val="24"/>
          <w:szCs w:val="24"/>
        </w:rPr>
        <w:t>condi</w:t>
      </w:r>
      <w:r w:rsidR="00D73331" w:rsidRPr="003E0E5A">
        <w:rPr>
          <w:rFonts w:ascii="Times New Roman" w:hAnsi="Times New Roman" w:cs="Times New Roman"/>
          <w:color w:val="000000" w:themeColor="text1"/>
          <w:sz w:val="24"/>
          <w:szCs w:val="24"/>
        </w:rPr>
        <w:t>t</w:t>
      </w:r>
      <w:r w:rsidR="00642FEB" w:rsidRPr="003E0E5A">
        <w:rPr>
          <w:rFonts w:ascii="Times New Roman" w:hAnsi="Times New Roman" w:cs="Times New Roman"/>
          <w:color w:val="000000" w:themeColor="text1"/>
          <w:sz w:val="24"/>
          <w:szCs w:val="24"/>
        </w:rPr>
        <w:t>ii</w:t>
      </w:r>
      <w:proofErr w:type="spellEnd"/>
      <w:r w:rsidR="00642FEB" w:rsidRPr="003E0E5A">
        <w:rPr>
          <w:rFonts w:ascii="Times New Roman" w:hAnsi="Times New Roman" w:cs="Times New Roman"/>
          <w:color w:val="000000" w:themeColor="text1"/>
          <w:sz w:val="24"/>
          <w:szCs w:val="24"/>
        </w:rPr>
        <w:t xml:space="preserve"> </w:t>
      </w:r>
      <w:proofErr w:type="spellStart"/>
      <w:r w:rsidR="00642FEB" w:rsidRPr="003E0E5A">
        <w:rPr>
          <w:rFonts w:ascii="Times New Roman" w:hAnsi="Times New Roman" w:cs="Times New Roman"/>
          <w:color w:val="000000" w:themeColor="text1"/>
          <w:sz w:val="24"/>
          <w:szCs w:val="24"/>
        </w:rPr>
        <w:t>corespunz</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to</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re</w:t>
      </w:r>
      <w:proofErr w:type="spellEnd"/>
      <w:r w:rsidR="00642FEB" w:rsidRPr="003E0E5A">
        <w:rPr>
          <w:rFonts w:ascii="Times New Roman" w:hAnsi="Times New Roman" w:cs="Times New Roman"/>
          <w:color w:val="000000" w:themeColor="text1"/>
          <w:sz w:val="24"/>
          <w:szCs w:val="24"/>
        </w:rPr>
        <w:t xml:space="preserve"> </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 xml:space="preserve"> </w:t>
      </w:r>
      <w:proofErr w:type="spellStart"/>
      <w:r w:rsidR="00642FEB" w:rsidRPr="003E0E5A">
        <w:rPr>
          <w:rFonts w:ascii="Times New Roman" w:hAnsi="Times New Roman" w:cs="Times New Roman"/>
          <w:color w:val="000000" w:themeColor="text1"/>
          <w:sz w:val="24"/>
          <w:szCs w:val="24"/>
        </w:rPr>
        <w:t>de</w:t>
      </w:r>
      <w:r w:rsidR="00D73331" w:rsidRPr="003E0E5A">
        <w:rPr>
          <w:rFonts w:ascii="Times New Roman" w:hAnsi="Times New Roman" w:cs="Times New Roman"/>
          <w:color w:val="000000" w:themeColor="text1"/>
          <w:sz w:val="24"/>
          <w:szCs w:val="24"/>
        </w:rPr>
        <w:t>s</w:t>
      </w:r>
      <w:r w:rsidR="00642FEB" w:rsidRPr="003E0E5A">
        <w:rPr>
          <w:rFonts w:ascii="Times New Roman" w:hAnsi="Times New Roman" w:cs="Times New Roman"/>
          <w:color w:val="000000" w:themeColor="text1"/>
          <w:sz w:val="24"/>
          <w:szCs w:val="24"/>
        </w:rPr>
        <w:t>eurilor</w:t>
      </w:r>
      <w:proofErr w:type="spellEnd"/>
      <w:r w:rsidR="00642FEB" w:rsidRPr="003E0E5A">
        <w:rPr>
          <w:rFonts w:ascii="Times New Roman" w:hAnsi="Times New Roman" w:cs="Times New Roman"/>
          <w:color w:val="000000" w:themeColor="text1"/>
          <w:sz w:val="24"/>
          <w:szCs w:val="24"/>
        </w:rPr>
        <w:t xml:space="preserve"> gener</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 xml:space="preserve">te </w:t>
      </w:r>
      <w:r w:rsidR="00D73331" w:rsidRPr="003E0E5A">
        <w:rPr>
          <w:rFonts w:ascii="Times New Roman" w:hAnsi="Times New Roman" w:cs="Times New Roman"/>
          <w:color w:val="000000" w:themeColor="text1"/>
          <w:sz w:val="24"/>
          <w:szCs w:val="24"/>
        </w:rPr>
        <w:t>i</w:t>
      </w:r>
      <w:r w:rsidR="00642FEB" w:rsidRPr="003E0E5A">
        <w:rPr>
          <w:rFonts w:ascii="Times New Roman" w:hAnsi="Times New Roman" w:cs="Times New Roman"/>
          <w:color w:val="000000" w:themeColor="text1"/>
          <w:sz w:val="24"/>
          <w:szCs w:val="24"/>
        </w:rPr>
        <w:t>n perio</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d</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 xml:space="preserve"> de re</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liz</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 xml:space="preserve">re </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 xml:space="preserve"> proiectului </w:t>
      </w:r>
      <w:r w:rsidR="00D73331" w:rsidRPr="003E0E5A">
        <w:rPr>
          <w:rFonts w:ascii="Times New Roman" w:hAnsi="Times New Roman" w:cs="Times New Roman"/>
          <w:color w:val="000000" w:themeColor="text1"/>
          <w:sz w:val="24"/>
          <w:szCs w:val="24"/>
        </w:rPr>
        <w:t>s</w:t>
      </w:r>
      <w:r w:rsidR="00642FEB" w:rsidRPr="003E0E5A">
        <w:rPr>
          <w:rFonts w:ascii="Times New Roman" w:hAnsi="Times New Roman" w:cs="Times New Roman"/>
          <w:color w:val="000000" w:themeColor="text1"/>
          <w:sz w:val="24"/>
          <w:szCs w:val="24"/>
        </w:rPr>
        <w:t xml:space="preserve">i de </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 xml:space="preserve"> se </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sigur</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 xml:space="preserve"> c</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 xml:space="preserve"> </w:t>
      </w:r>
      <w:proofErr w:type="spellStart"/>
      <w:r w:rsidR="00642FEB" w:rsidRPr="003E0E5A">
        <w:rPr>
          <w:rFonts w:ascii="Times New Roman" w:hAnsi="Times New Roman" w:cs="Times New Roman"/>
          <w:color w:val="000000" w:themeColor="text1"/>
          <w:sz w:val="24"/>
          <w:szCs w:val="24"/>
        </w:rPr>
        <w:t>oper</w:t>
      </w:r>
      <w:r w:rsidR="00F17E5C" w:rsidRPr="003E0E5A">
        <w:rPr>
          <w:rFonts w:ascii="Times New Roman" w:hAnsi="Times New Roman" w:cs="Times New Roman"/>
          <w:color w:val="000000" w:themeColor="text1"/>
          <w:sz w:val="24"/>
          <w:szCs w:val="24"/>
        </w:rPr>
        <w:t>a</w:t>
      </w:r>
      <w:r w:rsidR="00D73331" w:rsidRPr="003E0E5A">
        <w:rPr>
          <w:rFonts w:ascii="Times New Roman" w:hAnsi="Times New Roman" w:cs="Times New Roman"/>
          <w:color w:val="000000" w:themeColor="text1"/>
          <w:sz w:val="24"/>
          <w:szCs w:val="24"/>
        </w:rPr>
        <w:t>t</w:t>
      </w:r>
      <w:r w:rsidR="00642FEB" w:rsidRPr="003E0E5A">
        <w:rPr>
          <w:rFonts w:ascii="Times New Roman" w:hAnsi="Times New Roman" w:cs="Times New Roman"/>
          <w:color w:val="000000" w:themeColor="text1"/>
          <w:sz w:val="24"/>
          <w:szCs w:val="24"/>
        </w:rPr>
        <w:t>iunile</w:t>
      </w:r>
      <w:proofErr w:type="spellEnd"/>
      <w:r w:rsidR="00642FEB" w:rsidRPr="003E0E5A">
        <w:rPr>
          <w:rFonts w:ascii="Times New Roman" w:hAnsi="Times New Roman" w:cs="Times New Roman"/>
          <w:color w:val="000000" w:themeColor="text1"/>
          <w:sz w:val="24"/>
          <w:szCs w:val="24"/>
        </w:rPr>
        <w:t xml:space="preserve"> de colect</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re, tr</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nsport, elimin</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re s</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u v</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lorific</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re s</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 xml:space="preserve"> fie re</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liz</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te prin firme speci</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liz</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 xml:space="preserve">te </w:t>
      </w:r>
      <w:r w:rsidR="00D73331" w:rsidRPr="003E0E5A">
        <w:rPr>
          <w:rFonts w:ascii="Times New Roman" w:hAnsi="Times New Roman" w:cs="Times New Roman"/>
          <w:color w:val="000000" w:themeColor="text1"/>
          <w:sz w:val="24"/>
          <w:szCs w:val="24"/>
        </w:rPr>
        <w:t>s</w:t>
      </w:r>
      <w:r w:rsidR="00642FEB" w:rsidRPr="003E0E5A">
        <w:rPr>
          <w:rFonts w:ascii="Times New Roman" w:hAnsi="Times New Roman" w:cs="Times New Roman"/>
          <w:color w:val="000000" w:themeColor="text1"/>
          <w:sz w:val="24"/>
          <w:szCs w:val="24"/>
        </w:rPr>
        <w:t xml:space="preserve">i </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utoriz</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te.</w:t>
      </w:r>
    </w:p>
    <w:p w14:paraId="309A215B" w14:textId="22222386" w:rsidR="00805BFE" w:rsidRPr="003E0E5A" w:rsidRDefault="00805BFE" w:rsidP="00EF09DE">
      <w:pPr>
        <w:tabs>
          <w:tab w:val="left" w:pos="0"/>
        </w:tabs>
        <w:autoSpaceDE w:val="0"/>
        <w:spacing w:after="0"/>
        <w:ind w:firstLine="720"/>
        <w:jc w:val="both"/>
        <w:rPr>
          <w:rFonts w:ascii="Times New Roman" w:eastAsia="Times New Roman" w:hAnsi="Times New Roman" w:cs="Times New Roman"/>
          <w:color w:val="000000" w:themeColor="text1"/>
          <w:sz w:val="24"/>
          <w:szCs w:val="24"/>
        </w:rPr>
      </w:pPr>
      <w:r w:rsidRPr="003E0E5A">
        <w:rPr>
          <w:rFonts w:ascii="Times New Roman" w:eastAsia="Times New Roman" w:hAnsi="Times New Roman" w:cs="Times New Roman"/>
          <w:color w:val="000000" w:themeColor="text1"/>
          <w:sz w:val="24"/>
          <w:szCs w:val="24"/>
        </w:rPr>
        <w:t>Se recom</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nd</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 xml:space="preserve"> c</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 xml:space="preserve"> </w:t>
      </w:r>
      <w:proofErr w:type="spellStart"/>
      <w:r w:rsidRPr="003E0E5A">
        <w:rPr>
          <w:rFonts w:ascii="Times New Roman" w:eastAsia="Times New Roman" w:hAnsi="Times New Roman" w:cs="Times New Roman"/>
          <w:color w:val="000000" w:themeColor="text1"/>
          <w:sz w:val="24"/>
          <w:szCs w:val="24"/>
        </w:rPr>
        <w:t>s</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ntierul</w:t>
      </w:r>
      <w:proofErr w:type="spellEnd"/>
      <w:r w:rsidRPr="003E0E5A">
        <w:rPr>
          <w:rFonts w:ascii="Times New Roman" w:eastAsia="Times New Roman" w:hAnsi="Times New Roman" w:cs="Times New Roman"/>
          <w:color w:val="000000" w:themeColor="text1"/>
          <w:sz w:val="24"/>
          <w:szCs w:val="24"/>
        </w:rPr>
        <w:t xml:space="preserve"> s</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 xml:space="preserve"> fie dot</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t cu m</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teri</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 xml:space="preserve">l </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bsorb</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 xml:space="preserve">nt pentru </w:t>
      </w:r>
      <w:proofErr w:type="spellStart"/>
      <w:r w:rsidRPr="003E0E5A">
        <w:rPr>
          <w:rFonts w:ascii="Times New Roman" w:eastAsia="Times New Roman" w:hAnsi="Times New Roman" w:cs="Times New Roman"/>
          <w:color w:val="000000" w:themeColor="text1"/>
          <w:sz w:val="24"/>
          <w:szCs w:val="24"/>
        </w:rPr>
        <w:t>interventi</w:t>
      </w:r>
      <w:r w:rsidR="00F17E5C" w:rsidRPr="003E0E5A">
        <w:rPr>
          <w:rFonts w:ascii="Times New Roman" w:eastAsia="Times New Roman" w:hAnsi="Times New Roman" w:cs="Times New Roman"/>
          <w:color w:val="000000" w:themeColor="text1"/>
          <w:sz w:val="24"/>
          <w:szCs w:val="24"/>
        </w:rPr>
        <w:t>a</w:t>
      </w:r>
      <w:proofErr w:type="spellEnd"/>
      <w:r w:rsidRPr="003E0E5A">
        <w:rPr>
          <w:rFonts w:ascii="Times New Roman" w:eastAsia="Times New Roman" w:hAnsi="Times New Roman" w:cs="Times New Roman"/>
          <w:color w:val="000000" w:themeColor="text1"/>
          <w:sz w:val="24"/>
          <w:szCs w:val="24"/>
        </w:rPr>
        <w:t xml:space="preserve"> prompt</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 xml:space="preserve"> si eficient</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 xml:space="preserve"> in c</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 xml:space="preserve">zul </w:t>
      </w:r>
      <w:proofErr w:type="spellStart"/>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p</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ritiei</w:t>
      </w:r>
      <w:proofErr w:type="spellEnd"/>
      <w:r w:rsidRPr="003E0E5A">
        <w:rPr>
          <w:rFonts w:ascii="Times New Roman" w:eastAsia="Times New Roman" w:hAnsi="Times New Roman" w:cs="Times New Roman"/>
          <w:color w:val="000000" w:themeColor="text1"/>
          <w:sz w:val="24"/>
          <w:szCs w:val="24"/>
        </w:rPr>
        <w:t xml:space="preserve"> unor scurgeri </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ccident</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 xml:space="preserve">le de produse </w:t>
      </w:r>
      <w:r w:rsidR="00F7259A" w:rsidRPr="003E0E5A">
        <w:rPr>
          <w:rFonts w:ascii="Times New Roman" w:eastAsia="Times New Roman" w:hAnsi="Times New Roman" w:cs="Times New Roman"/>
          <w:color w:val="000000" w:themeColor="text1"/>
          <w:sz w:val="24"/>
          <w:szCs w:val="24"/>
        </w:rPr>
        <w:t>polu</w:t>
      </w:r>
      <w:r w:rsidR="00F17E5C" w:rsidRPr="003E0E5A">
        <w:rPr>
          <w:rFonts w:ascii="Times New Roman" w:eastAsia="Times New Roman" w:hAnsi="Times New Roman" w:cs="Times New Roman"/>
          <w:color w:val="000000" w:themeColor="text1"/>
          <w:sz w:val="24"/>
          <w:szCs w:val="24"/>
        </w:rPr>
        <w:t>a</w:t>
      </w:r>
      <w:r w:rsidR="00F7259A" w:rsidRPr="003E0E5A">
        <w:rPr>
          <w:rFonts w:ascii="Times New Roman" w:eastAsia="Times New Roman" w:hAnsi="Times New Roman" w:cs="Times New Roman"/>
          <w:color w:val="000000" w:themeColor="text1"/>
          <w:sz w:val="24"/>
          <w:szCs w:val="24"/>
        </w:rPr>
        <w:t>nte</w:t>
      </w:r>
      <w:r w:rsidRPr="003E0E5A">
        <w:rPr>
          <w:rFonts w:ascii="Times New Roman" w:eastAsia="Times New Roman" w:hAnsi="Times New Roman" w:cs="Times New Roman"/>
          <w:color w:val="000000" w:themeColor="text1"/>
          <w:sz w:val="24"/>
          <w:szCs w:val="24"/>
        </w:rPr>
        <w:t xml:space="preserve"> determin</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 xml:space="preserve">te de </w:t>
      </w:r>
      <w:proofErr w:type="spellStart"/>
      <w:r w:rsidRPr="003E0E5A">
        <w:rPr>
          <w:rFonts w:ascii="Times New Roman" w:eastAsia="Times New Roman" w:hAnsi="Times New Roman" w:cs="Times New Roman"/>
          <w:color w:val="000000" w:themeColor="text1"/>
          <w:sz w:val="24"/>
          <w:szCs w:val="24"/>
        </w:rPr>
        <w:t>defectiuni</w:t>
      </w:r>
      <w:proofErr w:type="spellEnd"/>
      <w:r w:rsidRPr="003E0E5A">
        <w:rPr>
          <w:rFonts w:ascii="Times New Roman" w:eastAsia="Times New Roman" w:hAnsi="Times New Roman" w:cs="Times New Roman"/>
          <w:color w:val="000000" w:themeColor="text1"/>
          <w:sz w:val="24"/>
          <w:szCs w:val="24"/>
        </w:rPr>
        <w:t xml:space="preserve"> </w:t>
      </w:r>
      <w:proofErr w:type="spellStart"/>
      <w:r w:rsidRPr="003E0E5A">
        <w:rPr>
          <w:rFonts w:ascii="Times New Roman" w:eastAsia="Times New Roman" w:hAnsi="Times New Roman" w:cs="Times New Roman"/>
          <w:color w:val="000000" w:themeColor="text1"/>
          <w:sz w:val="24"/>
          <w:szCs w:val="24"/>
        </w:rPr>
        <w:t>neprev</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zute</w:t>
      </w:r>
      <w:proofErr w:type="spellEnd"/>
      <w:r w:rsidRPr="003E0E5A">
        <w:rPr>
          <w:rFonts w:ascii="Times New Roman" w:eastAsia="Times New Roman" w:hAnsi="Times New Roman" w:cs="Times New Roman"/>
          <w:color w:val="000000" w:themeColor="text1"/>
          <w:sz w:val="24"/>
          <w:szCs w:val="24"/>
        </w:rPr>
        <w:t>/</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ccidente/ m</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nipul</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re defectuo</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s</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 xml:space="preserve"> </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 xml:space="preserve"> mijlo</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celor de tr</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nsport, echip</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mentelor, util</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 xml:space="preserve">jelor ce deservesc </w:t>
      </w:r>
      <w:proofErr w:type="spellStart"/>
      <w:r w:rsidRPr="003E0E5A">
        <w:rPr>
          <w:rFonts w:ascii="Times New Roman" w:eastAsia="Times New Roman" w:hAnsi="Times New Roman" w:cs="Times New Roman"/>
          <w:color w:val="000000" w:themeColor="text1"/>
          <w:sz w:val="24"/>
          <w:szCs w:val="24"/>
        </w:rPr>
        <w:t>s</w:t>
      </w:r>
      <w:r w:rsidR="00F17E5C" w:rsidRPr="003E0E5A">
        <w:rPr>
          <w:rFonts w:ascii="Times New Roman" w:eastAsia="Times New Roman" w:hAnsi="Times New Roman" w:cs="Times New Roman"/>
          <w:color w:val="000000" w:themeColor="text1"/>
          <w:sz w:val="24"/>
          <w:szCs w:val="24"/>
        </w:rPr>
        <w:t>a</w:t>
      </w:r>
      <w:r w:rsidRPr="003E0E5A">
        <w:rPr>
          <w:rFonts w:ascii="Times New Roman" w:eastAsia="Times New Roman" w:hAnsi="Times New Roman" w:cs="Times New Roman"/>
          <w:color w:val="000000" w:themeColor="text1"/>
          <w:sz w:val="24"/>
          <w:szCs w:val="24"/>
        </w:rPr>
        <w:t>ntierul</w:t>
      </w:r>
      <w:proofErr w:type="spellEnd"/>
      <w:r w:rsidRPr="003E0E5A">
        <w:rPr>
          <w:rFonts w:ascii="Times New Roman" w:eastAsia="Times New Roman" w:hAnsi="Times New Roman" w:cs="Times New Roman"/>
          <w:color w:val="000000" w:themeColor="text1"/>
          <w:sz w:val="24"/>
          <w:szCs w:val="24"/>
        </w:rPr>
        <w:t xml:space="preserve">. </w:t>
      </w:r>
    </w:p>
    <w:p w14:paraId="7F741666" w14:textId="030F25CF" w:rsidR="00642FEB" w:rsidRPr="003E0E5A" w:rsidRDefault="00642FEB" w:rsidP="00EF09DE">
      <w:pPr>
        <w:widowControl w:val="0"/>
        <w:autoSpaceDE w:val="0"/>
        <w:spacing w:after="0"/>
        <w:ind w:firstLine="709"/>
        <w:jc w:val="both"/>
        <w:rPr>
          <w:rFonts w:ascii="Times New Roman" w:hAnsi="Times New Roman" w:cs="Times New Roman"/>
          <w:color w:val="000000" w:themeColor="text1"/>
          <w:sz w:val="24"/>
          <w:szCs w:val="24"/>
        </w:rPr>
      </w:pPr>
      <w:r w:rsidRPr="003E0E5A">
        <w:rPr>
          <w:rFonts w:ascii="Times New Roman" w:hAnsi="Times New Roman" w:cs="Times New Roman"/>
          <w:color w:val="000000" w:themeColor="text1"/>
          <w:sz w:val="24"/>
          <w:szCs w:val="24"/>
        </w:rPr>
        <w:t>Pe dur</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t</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 </w:t>
      </w:r>
      <w:proofErr w:type="spellStart"/>
      <w:r w:rsidRPr="003E0E5A">
        <w:rPr>
          <w:rFonts w:ascii="Times New Roman" w:hAnsi="Times New Roman" w:cs="Times New Roman"/>
          <w:color w:val="000000" w:themeColor="text1"/>
          <w:sz w:val="24"/>
          <w:szCs w:val="24"/>
        </w:rPr>
        <w:t>execut</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rii</w:t>
      </w:r>
      <w:proofErr w:type="spellEnd"/>
      <w:r w:rsidRPr="003E0E5A">
        <w:rPr>
          <w:rFonts w:ascii="Times New Roman" w:hAnsi="Times New Roman" w:cs="Times New Roman"/>
          <w:color w:val="000000" w:themeColor="text1"/>
          <w:sz w:val="24"/>
          <w:szCs w:val="24"/>
        </w:rPr>
        <w:t xml:space="preserve"> </w:t>
      </w:r>
      <w:proofErr w:type="spellStart"/>
      <w:r w:rsidRPr="003E0E5A">
        <w:rPr>
          <w:rFonts w:ascii="Times New Roman" w:hAnsi="Times New Roman" w:cs="Times New Roman"/>
          <w:color w:val="000000" w:themeColor="text1"/>
          <w:sz w:val="24"/>
          <w:szCs w:val="24"/>
        </w:rPr>
        <w:t>lucr</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rilor</w:t>
      </w:r>
      <w:proofErr w:type="spellEnd"/>
      <w:r w:rsidRPr="003E0E5A">
        <w:rPr>
          <w:rFonts w:ascii="Times New Roman" w:hAnsi="Times New Roman" w:cs="Times New Roman"/>
          <w:color w:val="000000" w:themeColor="text1"/>
          <w:sz w:val="24"/>
          <w:szCs w:val="24"/>
        </w:rPr>
        <w:t xml:space="preserve"> de construire se vor respect</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 </w:t>
      </w:r>
      <w:proofErr w:type="spellStart"/>
      <w:r w:rsidRPr="003E0E5A">
        <w:rPr>
          <w:rFonts w:ascii="Times New Roman" w:hAnsi="Times New Roman" w:cs="Times New Roman"/>
          <w:color w:val="000000" w:themeColor="text1"/>
          <w:sz w:val="24"/>
          <w:szCs w:val="24"/>
        </w:rPr>
        <w:t>urm</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to</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rele</w:t>
      </w:r>
      <w:proofErr w:type="spellEnd"/>
      <w:r w:rsidRPr="003E0E5A">
        <w:rPr>
          <w:rFonts w:ascii="Times New Roman" w:hAnsi="Times New Roman" w:cs="Times New Roman"/>
          <w:color w:val="000000" w:themeColor="text1"/>
          <w:sz w:val="24"/>
          <w:szCs w:val="24"/>
        </w:rPr>
        <w:t xml:space="preserve"> </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cte norm</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tive:</w:t>
      </w:r>
    </w:p>
    <w:p w14:paraId="2A5D6F4F" w14:textId="5EA9A394" w:rsidR="00805BFE" w:rsidRPr="003E0E5A" w:rsidRDefault="00805BFE" w:rsidP="00CE3BF8">
      <w:pPr>
        <w:pStyle w:val="Listparagraf"/>
        <w:numPr>
          <w:ilvl w:val="0"/>
          <w:numId w:val="155"/>
        </w:numPr>
        <w:spacing w:line="276" w:lineRule="auto"/>
        <w:jc w:val="both"/>
        <w:rPr>
          <w:rFonts w:ascii="Times New Roman" w:eastAsia="SimSun" w:hAnsi="Times New Roman"/>
          <w:iCs/>
          <w:color w:val="000000" w:themeColor="text1"/>
          <w:sz w:val="24"/>
        </w:rPr>
      </w:pPr>
      <w:r w:rsidRPr="003E0E5A">
        <w:rPr>
          <w:rFonts w:ascii="Times New Roman" w:eastAsia="SimSun" w:hAnsi="Times New Roman"/>
          <w:iCs/>
          <w:color w:val="000000" w:themeColor="text1"/>
          <w:sz w:val="24"/>
        </w:rPr>
        <w:t>Lege</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 </w:t>
      </w:r>
      <w:proofErr w:type="spellStart"/>
      <w:r w:rsidRPr="003E0E5A">
        <w:rPr>
          <w:rFonts w:ascii="Times New Roman" w:eastAsia="SimSun" w:hAnsi="Times New Roman"/>
          <w:iCs/>
          <w:color w:val="000000" w:themeColor="text1"/>
          <w:sz w:val="24"/>
        </w:rPr>
        <w:t>securit</w:t>
      </w:r>
      <w:r w:rsidR="00F17E5C" w:rsidRPr="003E0E5A">
        <w:rPr>
          <w:rFonts w:ascii="Times New Roman" w:eastAsia="SimSun" w:hAnsi="Times New Roman"/>
          <w:iCs/>
          <w:color w:val="000000" w:themeColor="text1"/>
          <w:sz w:val="24"/>
        </w:rPr>
        <w:t>a</w:t>
      </w:r>
      <w:r w:rsidR="007D55B8" w:rsidRPr="003E0E5A">
        <w:rPr>
          <w:rFonts w:ascii="Times New Roman" w:eastAsia="SimSun" w:hAnsi="Times New Roman"/>
          <w:iCs/>
          <w:color w:val="000000" w:themeColor="text1"/>
          <w:sz w:val="24"/>
        </w:rPr>
        <w:t>t</w:t>
      </w:r>
      <w:r w:rsidRPr="003E0E5A">
        <w:rPr>
          <w:rFonts w:ascii="Times New Roman" w:eastAsia="SimSun" w:hAnsi="Times New Roman"/>
          <w:iCs/>
          <w:color w:val="000000" w:themeColor="text1"/>
          <w:sz w:val="24"/>
        </w:rPr>
        <w:t>ii</w:t>
      </w:r>
      <w:proofErr w:type="spellEnd"/>
      <w:r w:rsidRPr="003E0E5A">
        <w:rPr>
          <w:rFonts w:ascii="Times New Roman" w:eastAsia="SimSun" w:hAnsi="Times New Roman"/>
          <w:iCs/>
          <w:color w:val="000000" w:themeColor="text1"/>
          <w:sz w:val="24"/>
        </w:rPr>
        <w:t xml:space="preserve"> </w:t>
      </w:r>
      <w:r w:rsidR="007D55B8" w:rsidRPr="003E0E5A">
        <w:rPr>
          <w:rFonts w:ascii="Times New Roman" w:eastAsia="SimSun" w:hAnsi="Times New Roman"/>
          <w:iCs/>
          <w:color w:val="000000" w:themeColor="text1"/>
          <w:sz w:val="24"/>
        </w:rPr>
        <w:t>s</w:t>
      </w:r>
      <w:r w:rsidRPr="003E0E5A">
        <w:rPr>
          <w:rFonts w:ascii="Times New Roman" w:eastAsia="SimSun" w:hAnsi="Times New Roman"/>
          <w:iCs/>
          <w:color w:val="000000" w:themeColor="text1"/>
          <w:sz w:val="24"/>
        </w:rPr>
        <w:t xml:space="preserve">i </w:t>
      </w:r>
      <w:proofErr w:type="spellStart"/>
      <w:r w:rsidRPr="003E0E5A">
        <w:rPr>
          <w:rFonts w:ascii="Times New Roman" w:eastAsia="SimSun" w:hAnsi="Times New Roman"/>
          <w:iCs/>
          <w:color w:val="000000" w:themeColor="text1"/>
          <w:sz w:val="24"/>
        </w:rPr>
        <w:t>s</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n</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t</w:t>
      </w:r>
      <w:r w:rsidR="00F17E5C" w:rsidRPr="003E0E5A">
        <w:rPr>
          <w:rFonts w:ascii="Times New Roman" w:eastAsia="SimSun" w:hAnsi="Times New Roman"/>
          <w:iCs/>
          <w:color w:val="000000" w:themeColor="text1"/>
          <w:sz w:val="24"/>
        </w:rPr>
        <w:t>a</w:t>
      </w:r>
      <w:r w:rsidR="007D55B8" w:rsidRPr="003E0E5A">
        <w:rPr>
          <w:rFonts w:ascii="Times New Roman" w:eastAsia="SimSun" w:hAnsi="Times New Roman"/>
          <w:iCs/>
          <w:color w:val="000000" w:themeColor="text1"/>
          <w:sz w:val="24"/>
        </w:rPr>
        <w:t>t</w:t>
      </w:r>
      <w:r w:rsidRPr="003E0E5A">
        <w:rPr>
          <w:rFonts w:ascii="Times New Roman" w:eastAsia="SimSun" w:hAnsi="Times New Roman"/>
          <w:iCs/>
          <w:color w:val="000000" w:themeColor="text1"/>
          <w:sz w:val="24"/>
        </w:rPr>
        <w:t>ii</w:t>
      </w:r>
      <w:proofErr w:type="spellEnd"/>
      <w:r w:rsidRPr="003E0E5A">
        <w:rPr>
          <w:rFonts w:ascii="Times New Roman" w:eastAsia="SimSun" w:hAnsi="Times New Roman"/>
          <w:iCs/>
          <w:color w:val="000000" w:themeColor="text1"/>
          <w:sz w:val="24"/>
        </w:rPr>
        <w:t xml:space="preserve"> </w:t>
      </w:r>
      <w:r w:rsidR="007D55B8" w:rsidRPr="003E0E5A">
        <w:rPr>
          <w:rFonts w:ascii="Times New Roman" w:eastAsia="SimSun" w:hAnsi="Times New Roman"/>
          <w:iCs/>
          <w:color w:val="000000" w:themeColor="text1"/>
          <w:sz w:val="24"/>
        </w:rPr>
        <w:t>i</w:t>
      </w:r>
      <w:r w:rsidRPr="003E0E5A">
        <w:rPr>
          <w:rFonts w:ascii="Times New Roman" w:eastAsia="SimSun" w:hAnsi="Times New Roman"/>
          <w:iCs/>
          <w:color w:val="000000" w:themeColor="text1"/>
          <w:sz w:val="24"/>
        </w:rPr>
        <w:t>n munc</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 nr.</w:t>
      </w:r>
      <w:r w:rsidR="00FB42C6" w:rsidRPr="003E0E5A">
        <w:rPr>
          <w:rFonts w:ascii="Times New Roman" w:eastAsia="SimSun" w:hAnsi="Times New Roman"/>
          <w:iCs/>
          <w:color w:val="000000" w:themeColor="text1"/>
          <w:sz w:val="24"/>
        </w:rPr>
        <w:t xml:space="preserve"> </w:t>
      </w:r>
      <w:r w:rsidRPr="003E0E5A">
        <w:rPr>
          <w:rFonts w:ascii="Times New Roman" w:eastAsia="SimSun" w:hAnsi="Times New Roman"/>
          <w:iCs/>
          <w:color w:val="000000" w:themeColor="text1"/>
          <w:sz w:val="24"/>
        </w:rPr>
        <w:t xml:space="preserve">319/2006, cu </w:t>
      </w:r>
      <w:proofErr w:type="spellStart"/>
      <w:r w:rsidRPr="003E0E5A">
        <w:rPr>
          <w:rFonts w:ascii="Times New Roman" w:eastAsia="SimSun" w:hAnsi="Times New Roman"/>
          <w:iCs/>
          <w:color w:val="000000" w:themeColor="text1"/>
          <w:sz w:val="24"/>
        </w:rPr>
        <w:t>modific</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rile</w:t>
      </w:r>
      <w:proofErr w:type="spellEnd"/>
      <w:r w:rsidRPr="003E0E5A">
        <w:rPr>
          <w:rFonts w:ascii="Times New Roman" w:eastAsia="SimSun" w:hAnsi="Times New Roman"/>
          <w:iCs/>
          <w:color w:val="000000" w:themeColor="text1"/>
          <w:sz w:val="24"/>
        </w:rPr>
        <w:t xml:space="preserve"> </w:t>
      </w:r>
      <w:r w:rsidR="007D55B8" w:rsidRPr="003E0E5A">
        <w:rPr>
          <w:rFonts w:ascii="Times New Roman" w:eastAsia="SimSun" w:hAnsi="Times New Roman"/>
          <w:iCs/>
          <w:color w:val="000000" w:themeColor="text1"/>
          <w:sz w:val="24"/>
        </w:rPr>
        <w:t>s</w:t>
      </w:r>
      <w:r w:rsidRPr="003E0E5A">
        <w:rPr>
          <w:rFonts w:ascii="Times New Roman" w:eastAsia="SimSun" w:hAnsi="Times New Roman"/>
          <w:iCs/>
          <w:color w:val="000000" w:themeColor="text1"/>
          <w:sz w:val="24"/>
        </w:rPr>
        <w:t xml:space="preserve">i </w:t>
      </w:r>
      <w:proofErr w:type="spellStart"/>
      <w:r w:rsidRPr="003E0E5A">
        <w:rPr>
          <w:rFonts w:ascii="Times New Roman" w:eastAsia="SimSun" w:hAnsi="Times New Roman"/>
          <w:iCs/>
          <w:color w:val="000000" w:themeColor="text1"/>
          <w:sz w:val="24"/>
        </w:rPr>
        <w:t>complet</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rile</w:t>
      </w:r>
      <w:proofErr w:type="spellEnd"/>
      <w:r w:rsidRPr="003E0E5A">
        <w:rPr>
          <w:rFonts w:ascii="Times New Roman" w:eastAsia="SimSun" w:hAnsi="Times New Roman"/>
          <w:iCs/>
          <w:color w:val="000000" w:themeColor="text1"/>
          <w:sz w:val="24"/>
        </w:rPr>
        <w:t xml:space="preserve"> ulterio</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re</w:t>
      </w:r>
      <w:r w:rsidR="00A31C32" w:rsidRPr="003E0E5A">
        <w:rPr>
          <w:rFonts w:ascii="Times New Roman" w:eastAsia="SimSun" w:hAnsi="Times New Roman"/>
          <w:iCs/>
          <w:color w:val="000000" w:themeColor="text1"/>
          <w:sz w:val="24"/>
        </w:rPr>
        <w:t>;</w:t>
      </w:r>
      <w:r w:rsidRPr="003E0E5A">
        <w:rPr>
          <w:rFonts w:ascii="Times New Roman" w:eastAsia="SimSun" w:hAnsi="Times New Roman"/>
          <w:iCs/>
          <w:color w:val="000000" w:themeColor="text1"/>
          <w:sz w:val="24"/>
        </w:rPr>
        <w:t xml:space="preserve"> </w:t>
      </w:r>
    </w:p>
    <w:p w14:paraId="5D8404CF" w14:textId="612C5A04" w:rsidR="00805BFE" w:rsidRPr="003E0E5A" w:rsidRDefault="00805BFE" w:rsidP="00CE3BF8">
      <w:pPr>
        <w:pStyle w:val="Listparagraf"/>
        <w:numPr>
          <w:ilvl w:val="0"/>
          <w:numId w:val="155"/>
        </w:numPr>
        <w:spacing w:line="276" w:lineRule="auto"/>
        <w:jc w:val="both"/>
        <w:rPr>
          <w:rFonts w:ascii="Times New Roman" w:eastAsia="SimSun" w:hAnsi="Times New Roman"/>
          <w:iCs/>
          <w:color w:val="000000" w:themeColor="text1"/>
          <w:sz w:val="24"/>
        </w:rPr>
      </w:pPr>
      <w:proofErr w:type="spellStart"/>
      <w:r w:rsidRPr="003E0E5A">
        <w:rPr>
          <w:rFonts w:ascii="Times New Roman" w:eastAsia="SimSun" w:hAnsi="Times New Roman"/>
          <w:iCs/>
          <w:color w:val="000000" w:themeColor="text1"/>
          <w:sz w:val="24"/>
        </w:rPr>
        <w:t>Hot</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r</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re</w:t>
      </w:r>
      <w:r w:rsidR="00F17E5C" w:rsidRPr="003E0E5A">
        <w:rPr>
          <w:rFonts w:ascii="Times New Roman" w:eastAsia="SimSun" w:hAnsi="Times New Roman"/>
          <w:iCs/>
          <w:color w:val="000000" w:themeColor="text1"/>
          <w:sz w:val="24"/>
        </w:rPr>
        <w:t>a</w:t>
      </w:r>
      <w:proofErr w:type="spellEnd"/>
      <w:r w:rsidRPr="003E0E5A">
        <w:rPr>
          <w:rFonts w:ascii="Times New Roman" w:eastAsia="SimSun" w:hAnsi="Times New Roman"/>
          <w:iCs/>
          <w:color w:val="000000" w:themeColor="text1"/>
          <w:sz w:val="24"/>
        </w:rPr>
        <w:t xml:space="preserve"> Guvernului nr. 1425/2006 pentru </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prob</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re</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 Normelor metodologice de </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plic</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re </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 prevederilor Legii </w:t>
      </w:r>
      <w:proofErr w:type="spellStart"/>
      <w:r w:rsidRPr="003E0E5A">
        <w:rPr>
          <w:rFonts w:ascii="Times New Roman" w:eastAsia="SimSun" w:hAnsi="Times New Roman"/>
          <w:iCs/>
          <w:color w:val="000000" w:themeColor="text1"/>
          <w:sz w:val="24"/>
        </w:rPr>
        <w:t>securit</w:t>
      </w:r>
      <w:r w:rsidR="00F17E5C" w:rsidRPr="003E0E5A">
        <w:rPr>
          <w:rFonts w:ascii="Times New Roman" w:eastAsia="SimSun" w:hAnsi="Times New Roman"/>
          <w:iCs/>
          <w:color w:val="000000" w:themeColor="text1"/>
          <w:sz w:val="24"/>
        </w:rPr>
        <w:t>a</w:t>
      </w:r>
      <w:r w:rsidR="007D55B8" w:rsidRPr="003E0E5A">
        <w:rPr>
          <w:rFonts w:ascii="Times New Roman" w:eastAsia="SimSun" w:hAnsi="Times New Roman"/>
          <w:iCs/>
          <w:color w:val="000000" w:themeColor="text1"/>
          <w:sz w:val="24"/>
        </w:rPr>
        <w:t>t</w:t>
      </w:r>
      <w:r w:rsidRPr="003E0E5A">
        <w:rPr>
          <w:rFonts w:ascii="Times New Roman" w:eastAsia="SimSun" w:hAnsi="Times New Roman"/>
          <w:iCs/>
          <w:color w:val="000000" w:themeColor="text1"/>
          <w:sz w:val="24"/>
        </w:rPr>
        <w:t>ii</w:t>
      </w:r>
      <w:proofErr w:type="spellEnd"/>
      <w:r w:rsidRPr="003E0E5A">
        <w:rPr>
          <w:rFonts w:ascii="Times New Roman" w:eastAsia="SimSun" w:hAnsi="Times New Roman"/>
          <w:iCs/>
          <w:color w:val="000000" w:themeColor="text1"/>
          <w:sz w:val="24"/>
        </w:rPr>
        <w:t xml:space="preserve"> si </w:t>
      </w:r>
      <w:proofErr w:type="spellStart"/>
      <w:r w:rsidRPr="003E0E5A">
        <w:rPr>
          <w:rFonts w:ascii="Times New Roman" w:eastAsia="SimSun" w:hAnsi="Times New Roman"/>
          <w:iCs/>
          <w:color w:val="000000" w:themeColor="text1"/>
          <w:sz w:val="24"/>
        </w:rPr>
        <w:t>s</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n</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t</w:t>
      </w:r>
      <w:r w:rsidR="00F17E5C" w:rsidRPr="003E0E5A">
        <w:rPr>
          <w:rFonts w:ascii="Times New Roman" w:eastAsia="SimSun" w:hAnsi="Times New Roman"/>
          <w:iCs/>
          <w:color w:val="000000" w:themeColor="text1"/>
          <w:sz w:val="24"/>
        </w:rPr>
        <w:t>a</w:t>
      </w:r>
      <w:r w:rsidR="007D55B8" w:rsidRPr="003E0E5A">
        <w:rPr>
          <w:rFonts w:ascii="Times New Roman" w:eastAsia="SimSun" w:hAnsi="Times New Roman"/>
          <w:iCs/>
          <w:color w:val="000000" w:themeColor="text1"/>
          <w:sz w:val="24"/>
        </w:rPr>
        <w:t>t</w:t>
      </w:r>
      <w:r w:rsidRPr="003E0E5A">
        <w:rPr>
          <w:rFonts w:ascii="Times New Roman" w:eastAsia="SimSun" w:hAnsi="Times New Roman"/>
          <w:iCs/>
          <w:color w:val="000000" w:themeColor="text1"/>
          <w:sz w:val="24"/>
        </w:rPr>
        <w:t>ii</w:t>
      </w:r>
      <w:proofErr w:type="spellEnd"/>
      <w:r w:rsidRPr="003E0E5A">
        <w:rPr>
          <w:rFonts w:ascii="Times New Roman" w:eastAsia="SimSun" w:hAnsi="Times New Roman"/>
          <w:iCs/>
          <w:color w:val="000000" w:themeColor="text1"/>
          <w:sz w:val="24"/>
        </w:rPr>
        <w:t xml:space="preserve"> </w:t>
      </w:r>
      <w:r w:rsidR="007D55B8" w:rsidRPr="003E0E5A">
        <w:rPr>
          <w:rFonts w:ascii="Times New Roman" w:eastAsia="SimSun" w:hAnsi="Times New Roman"/>
          <w:iCs/>
          <w:color w:val="000000" w:themeColor="text1"/>
          <w:sz w:val="24"/>
        </w:rPr>
        <w:t>i</w:t>
      </w:r>
      <w:r w:rsidRPr="003E0E5A">
        <w:rPr>
          <w:rFonts w:ascii="Times New Roman" w:eastAsia="SimSun" w:hAnsi="Times New Roman"/>
          <w:iCs/>
          <w:color w:val="000000" w:themeColor="text1"/>
          <w:sz w:val="24"/>
        </w:rPr>
        <w:t>n munc</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 nr.319/2006, cu </w:t>
      </w:r>
      <w:proofErr w:type="spellStart"/>
      <w:r w:rsidRPr="003E0E5A">
        <w:rPr>
          <w:rFonts w:ascii="Times New Roman" w:eastAsia="SimSun" w:hAnsi="Times New Roman"/>
          <w:iCs/>
          <w:color w:val="000000" w:themeColor="text1"/>
          <w:sz w:val="24"/>
        </w:rPr>
        <w:t>modific</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rile</w:t>
      </w:r>
      <w:proofErr w:type="spellEnd"/>
      <w:r w:rsidRPr="003E0E5A">
        <w:rPr>
          <w:rFonts w:ascii="Times New Roman" w:eastAsia="SimSun" w:hAnsi="Times New Roman"/>
          <w:iCs/>
          <w:color w:val="000000" w:themeColor="text1"/>
          <w:sz w:val="24"/>
        </w:rPr>
        <w:t xml:space="preserve"> </w:t>
      </w:r>
      <w:r w:rsidR="007D55B8" w:rsidRPr="003E0E5A">
        <w:rPr>
          <w:rFonts w:ascii="Times New Roman" w:eastAsia="SimSun" w:hAnsi="Times New Roman"/>
          <w:iCs/>
          <w:color w:val="000000" w:themeColor="text1"/>
          <w:sz w:val="24"/>
        </w:rPr>
        <w:t>s</w:t>
      </w:r>
      <w:r w:rsidRPr="003E0E5A">
        <w:rPr>
          <w:rFonts w:ascii="Times New Roman" w:eastAsia="SimSun" w:hAnsi="Times New Roman"/>
          <w:iCs/>
          <w:color w:val="000000" w:themeColor="text1"/>
          <w:sz w:val="24"/>
        </w:rPr>
        <w:t xml:space="preserve">i </w:t>
      </w:r>
      <w:proofErr w:type="spellStart"/>
      <w:r w:rsidRPr="003E0E5A">
        <w:rPr>
          <w:rFonts w:ascii="Times New Roman" w:eastAsia="SimSun" w:hAnsi="Times New Roman"/>
          <w:iCs/>
          <w:color w:val="000000" w:themeColor="text1"/>
          <w:sz w:val="24"/>
        </w:rPr>
        <w:t>complet</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rile</w:t>
      </w:r>
      <w:proofErr w:type="spellEnd"/>
      <w:r w:rsidRPr="003E0E5A">
        <w:rPr>
          <w:rFonts w:ascii="Times New Roman" w:eastAsia="SimSun" w:hAnsi="Times New Roman"/>
          <w:iCs/>
          <w:color w:val="000000" w:themeColor="text1"/>
          <w:sz w:val="24"/>
        </w:rPr>
        <w:t xml:space="preserve"> ulterio</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re </w:t>
      </w:r>
      <w:r w:rsidR="00A31C32" w:rsidRPr="003E0E5A">
        <w:rPr>
          <w:rFonts w:ascii="Times New Roman" w:eastAsia="SimSun" w:hAnsi="Times New Roman"/>
          <w:iCs/>
          <w:color w:val="000000" w:themeColor="text1"/>
          <w:sz w:val="24"/>
        </w:rPr>
        <w:t>;</w:t>
      </w:r>
    </w:p>
    <w:p w14:paraId="2CB9749C" w14:textId="7BC37085" w:rsidR="00805BFE" w:rsidRPr="003E0E5A" w:rsidRDefault="00805BFE" w:rsidP="00CE3BF8">
      <w:pPr>
        <w:pStyle w:val="Listparagraf"/>
        <w:numPr>
          <w:ilvl w:val="0"/>
          <w:numId w:val="155"/>
        </w:numPr>
        <w:spacing w:line="276" w:lineRule="auto"/>
        <w:jc w:val="both"/>
        <w:rPr>
          <w:rFonts w:ascii="Times New Roman" w:eastAsia="SimSun" w:hAnsi="Times New Roman"/>
          <w:iCs/>
          <w:color w:val="000000" w:themeColor="text1"/>
          <w:sz w:val="24"/>
        </w:rPr>
      </w:pPr>
      <w:proofErr w:type="spellStart"/>
      <w:r w:rsidRPr="003E0E5A">
        <w:rPr>
          <w:rFonts w:ascii="Times New Roman" w:eastAsia="SimSun" w:hAnsi="Times New Roman"/>
          <w:iCs/>
          <w:color w:val="000000" w:themeColor="text1"/>
          <w:sz w:val="24"/>
        </w:rPr>
        <w:t>Hot</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r</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re</w:t>
      </w:r>
      <w:r w:rsidR="00F17E5C" w:rsidRPr="003E0E5A">
        <w:rPr>
          <w:rFonts w:ascii="Times New Roman" w:eastAsia="SimSun" w:hAnsi="Times New Roman"/>
          <w:iCs/>
          <w:color w:val="000000" w:themeColor="text1"/>
          <w:sz w:val="24"/>
        </w:rPr>
        <w:t>a</w:t>
      </w:r>
      <w:proofErr w:type="spellEnd"/>
      <w:r w:rsidRPr="003E0E5A">
        <w:rPr>
          <w:rFonts w:ascii="Times New Roman" w:eastAsia="SimSun" w:hAnsi="Times New Roman"/>
          <w:iCs/>
          <w:color w:val="000000" w:themeColor="text1"/>
          <w:sz w:val="24"/>
        </w:rPr>
        <w:t xml:space="preserve"> Guvernului nr.1091/2006 privind </w:t>
      </w:r>
      <w:proofErr w:type="spellStart"/>
      <w:r w:rsidRPr="003E0E5A">
        <w:rPr>
          <w:rFonts w:ascii="Times New Roman" w:eastAsia="SimSun" w:hAnsi="Times New Roman"/>
          <w:iCs/>
          <w:color w:val="000000" w:themeColor="text1"/>
          <w:sz w:val="24"/>
        </w:rPr>
        <w:t>cerin</w:t>
      </w:r>
      <w:r w:rsidR="007D55B8" w:rsidRPr="003E0E5A">
        <w:rPr>
          <w:rFonts w:ascii="Times New Roman" w:eastAsia="SimSun" w:hAnsi="Times New Roman"/>
          <w:iCs/>
          <w:color w:val="000000" w:themeColor="text1"/>
          <w:sz w:val="24"/>
        </w:rPr>
        <w:t>t</w:t>
      </w:r>
      <w:r w:rsidRPr="003E0E5A">
        <w:rPr>
          <w:rFonts w:ascii="Times New Roman" w:eastAsia="SimSun" w:hAnsi="Times New Roman"/>
          <w:iCs/>
          <w:color w:val="000000" w:themeColor="text1"/>
          <w:sz w:val="24"/>
        </w:rPr>
        <w:t>ele</w:t>
      </w:r>
      <w:proofErr w:type="spellEnd"/>
      <w:r w:rsidRPr="003E0E5A">
        <w:rPr>
          <w:rFonts w:ascii="Times New Roman" w:eastAsia="SimSun" w:hAnsi="Times New Roman"/>
          <w:iCs/>
          <w:color w:val="000000" w:themeColor="text1"/>
          <w:sz w:val="24"/>
        </w:rPr>
        <w:t xml:space="preserve"> minime de securit</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te </w:t>
      </w:r>
      <w:r w:rsidR="007D55B8" w:rsidRPr="003E0E5A">
        <w:rPr>
          <w:rFonts w:ascii="Times New Roman" w:eastAsia="SimSun" w:hAnsi="Times New Roman"/>
          <w:iCs/>
          <w:color w:val="000000" w:themeColor="text1"/>
          <w:sz w:val="24"/>
        </w:rPr>
        <w:t>s</w:t>
      </w:r>
      <w:r w:rsidRPr="003E0E5A">
        <w:rPr>
          <w:rFonts w:ascii="Times New Roman" w:eastAsia="SimSun" w:hAnsi="Times New Roman"/>
          <w:iCs/>
          <w:color w:val="000000" w:themeColor="text1"/>
          <w:sz w:val="24"/>
        </w:rPr>
        <w:t xml:space="preserve">i </w:t>
      </w:r>
      <w:proofErr w:type="spellStart"/>
      <w:r w:rsidRPr="003E0E5A">
        <w:rPr>
          <w:rFonts w:ascii="Times New Roman" w:eastAsia="SimSun" w:hAnsi="Times New Roman"/>
          <w:iCs/>
          <w:color w:val="000000" w:themeColor="text1"/>
          <w:sz w:val="24"/>
        </w:rPr>
        <w:t>s</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n</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t</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te</w:t>
      </w:r>
      <w:proofErr w:type="spellEnd"/>
      <w:r w:rsidRPr="003E0E5A">
        <w:rPr>
          <w:rFonts w:ascii="Times New Roman" w:eastAsia="SimSun" w:hAnsi="Times New Roman"/>
          <w:iCs/>
          <w:color w:val="000000" w:themeColor="text1"/>
          <w:sz w:val="24"/>
        </w:rPr>
        <w:t xml:space="preserve"> pentru locul de munc</w:t>
      </w:r>
      <w:r w:rsidR="00F17E5C" w:rsidRPr="003E0E5A">
        <w:rPr>
          <w:rFonts w:ascii="Times New Roman" w:eastAsia="SimSun" w:hAnsi="Times New Roman"/>
          <w:iCs/>
          <w:color w:val="000000" w:themeColor="text1"/>
          <w:sz w:val="24"/>
        </w:rPr>
        <w:t>a</w:t>
      </w:r>
      <w:r w:rsidR="00A31C32" w:rsidRPr="003E0E5A">
        <w:rPr>
          <w:rFonts w:ascii="Times New Roman" w:eastAsia="SimSun" w:hAnsi="Times New Roman"/>
          <w:iCs/>
          <w:color w:val="000000" w:themeColor="text1"/>
          <w:sz w:val="24"/>
        </w:rPr>
        <w:t>;</w:t>
      </w:r>
      <w:r w:rsidRPr="003E0E5A">
        <w:rPr>
          <w:rFonts w:ascii="Times New Roman" w:eastAsia="SimSun" w:hAnsi="Times New Roman"/>
          <w:iCs/>
          <w:color w:val="000000" w:themeColor="text1"/>
          <w:sz w:val="24"/>
        </w:rPr>
        <w:t xml:space="preserve"> </w:t>
      </w:r>
    </w:p>
    <w:p w14:paraId="61BB3E5D" w14:textId="64357C85" w:rsidR="00805BFE" w:rsidRPr="003E0E5A" w:rsidRDefault="00805BFE" w:rsidP="00CE3BF8">
      <w:pPr>
        <w:pStyle w:val="Listparagraf"/>
        <w:numPr>
          <w:ilvl w:val="0"/>
          <w:numId w:val="155"/>
        </w:numPr>
        <w:spacing w:line="276" w:lineRule="auto"/>
        <w:jc w:val="both"/>
        <w:rPr>
          <w:rFonts w:ascii="Times New Roman" w:eastAsia="SimSun" w:hAnsi="Times New Roman"/>
          <w:iCs/>
          <w:color w:val="000000" w:themeColor="text1"/>
          <w:sz w:val="24"/>
        </w:rPr>
      </w:pPr>
      <w:proofErr w:type="spellStart"/>
      <w:r w:rsidRPr="003E0E5A">
        <w:rPr>
          <w:rFonts w:ascii="Times New Roman" w:eastAsia="SimSun" w:hAnsi="Times New Roman"/>
          <w:iCs/>
          <w:color w:val="000000" w:themeColor="text1"/>
          <w:sz w:val="24"/>
        </w:rPr>
        <w:t>Hot</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r</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re</w:t>
      </w:r>
      <w:r w:rsidR="00F17E5C" w:rsidRPr="003E0E5A">
        <w:rPr>
          <w:rFonts w:ascii="Times New Roman" w:eastAsia="SimSun" w:hAnsi="Times New Roman"/>
          <w:iCs/>
          <w:color w:val="000000" w:themeColor="text1"/>
          <w:sz w:val="24"/>
        </w:rPr>
        <w:t>a</w:t>
      </w:r>
      <w:proofErr w:type="spellEnd"/>
      <w:r w:rsidRPr="003E0E5A">
        <w:rPr>
          <w:rFonts w:ascii="Times New Roman" w:eastAsia="SimSun" w:hAnsi="Times New Roman"/>
          <w:iCs/>
          <w:color w:val="000000" w:themeColor="text1"/>
          <w:sz w:val="24"/>
        </w:rPr>
        <w:t xml:space="preserve"> Guvernului nr.1146/2006 privind </w:t>
      </w:r>
      <w:proofErr w:type="spellStart"/>
      <w:r w:rsidRPr="003E0E5A">
        <w:rPr>
          <w:rFonts w:ascii="Times New Roman" w:eastAsia="SimSun" w:hAnsi="Times New Roman"/>
          <w:iCs/>
          <w:color w:val="000000" w:themeColor="text1"/>
          <w:sz w:val="24"/>
        </w:rPr>
        <w:t>cerin</w:t>
      </w:r>
      <w:r w:rsidR="007D55B8" w:rsidRPr="003E0E5A">
        <w:rPr>
          <w:rFonts w:ascii="Times New Roman" w:eastAsia="SimSun" w:hAnsi="Times New Roman"/>
          <w:iCs/>
          <w:color w:val="000000" w:themeColor="text1"/>
          <w:sz w:val="24"/>
        </w:rPr>
        <w:t>t</w:t>
      </w:r>
      <w:r w:rsidRPr="003E0E5A">
        <w:rPr>
          <w:rFonts w:ascii="Times New Roman" w:eastAsia="SimSun" w:hAnsi="Times New Roman"/>
          <w:iCs/>
          <w:color w:val="000000" w:themeColor="text1"/>
          <w:sz w:val="24"/>
        </w:rPr>
        <w:t>ele</w:t>
      </w:r>
      <w:proofErr w:type="spellEnd"/>
      <w:r w:rsidRPr="003E0E5A">
        <w:rPr>
          <w:rFonts w:ascii="Times New Roman" w:eastAsia="SimSun" w:hAnsi="Times New Roman"/>
          <w:iCs/>
          <w:color w:val="000000" w:themeColor="text1"/>
          <w:sz w:val="24"/>
        </w:rPr>
        <w:t xml:space="preserve"> minime de securit</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te </w:t>
      </w:r>
      <w:r w:rsidR="007D55B8" w:rsidRPr="003E0E5A">
        <w:rPr>
          <w:rFonts w:ascii="Times New Roman" w:eastAsia="SimSun" w:hAnsi="Times New Roman"/>
          <w:iCs/>
          <w:color w:val="000000" w:themeColor="text1"/>
          <w:sz w:val="24"/>
        </w:rPr>
        <w:t>s</w:t>
      </w:r>
      <w:r w:rsidRPr="003E0E5A">
        <w:rPr>
          <w:rFonts w:ascii="Times New Roman" w:eastAsia="SimSun" w:hAnsi="Times New Roman"/>
          <w:iCs/>
          <w:color w:val="000000" w:themeColor="text1"/>
          <w:sz w:val="24"/>
        </w:rPr>
        <w:t xml:space="preserve">i </w:t>
      </w:r>
      <w:proofErr w:type="spellStart"/>
      <w:r w:rsidRPr="003E0E5A">
        <w:rPr>
          <w:rFonts w:ascii="Times New Roman" w:eastAsia="SimSun" w:hAnsi="Times New Roman"/>
          <w:iCs/>
          <w:color w:val="000000" w:themeColor="text1"/>
          <w:sz w:val="24"/>
        </w:rPr>
        <w:t>s</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n</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t</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te</w:t>
      </w:r>
      <w:proofErr w:type="spellEnd"/>
      <w:r w:rsidRPr="003E0E5A">
        <w:rPr>
          <w:rFonts w:ascii="Times New Roman" w:eastAsia="SimSun" w:hAnsi="Times New Roman"/>
          <w:iCs/>
          <w:color w:val="000000" w:themeColor="text1"/>
          <w:sz w:val="24"/>
        </w:rPr>
        <w:t xml:space="preserve"> pentru utiliz</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re</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 </w:t>
      </w:r>
      <w:r w:rsidR="007D55B8" w:rsidRPr="003E0E5A">
        <w:rPr>
          <w:rFonts w:ascii="Times New Roman" w:eastAsia="SimSun" w:hAnsi="Times New Roman"/>
          <w:iCs/>
          <w:color w:val="000000" w:themeColor="text1"/>
          <w:sz w:val="24"/>
        </w:rPr>
        <w:t>i</w:t>
      </w:r>
      <w:r w:rsidRPr="003E0E5A">
        <w:rPr>
          <w:rFonts w:ascii="Times New Roman" w:eastAsia="SimSun" w:hAnsi="Times New Roman"/>
          <w:iCs/>
          <w:color w:val="000000" w:themeColor="text1"/>
          <w:sz w:val="24"/>
        </w:rPr>
        <w:t>n munc</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 de </w:t>
      </w:r>
      <w:proofErr w:type="spellStart"/>
      <w:r w:rsidRPr="003E0E5A">
        <w:rPr>
          <w:rFonts w:ascii="Times New Roman" w:eastAsia="SimSun" w:hAnsi="Times New Roman"/>
          <w:iCs/>
          <w:color w:val="000000" w:themeColor="text1"/>
          <w:sz w:val="24"/>
        </w:rPr>
        <w:t>c</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tre</w:t>
      </w:r>
      <w:proofErr w:type="spellEnd"/>
      <w:r w:rsidRPr="003E0E5A">
        <w:rPr>
          <w:rFonts w:ascii="Times New Roman" w:eastAsia="SimSun" w:hAnsi="Times New Roman"/>
          <w:iCs/>
          <w:color w:val="000000" w:themeColor="text1"/>
          <w:sz w:val="24"/>
        </w:rPr>
        <w:t xml:space="preserve"> </w:t>
      </w:r>
      <w:proofErr w:type="spellStart"/>
      <w:r w:rsidRPr="003E0E5A">
        <w:rPr>
          <w:rFonts w:ascii="Times New Roman" w:eastAsia="SimSun" w:hAnsi="Times New Roman"/>
          <w:iCs/>
          <w:color w:val="000000" w:themeColor="text1"/>
          <w:sz w:val="24"/>
        </w:rPr>
        <w:t>lucr</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tori</w:t>
      </w:r>
      <w:proofErr w:type="spellEnd"/>
      <w:r w:rsidRPr="003E0E5A">
        <w:rPr>
          <w:rFonts w:ascii="Times New Roman" w:eastAsia="SimSun" w:hAnsi="Times New Roman"/>
          <w:iCs/>
          <w:color w:val="000000" w:themeColor="text1"/>
          <w:sz w:val="24"/>
        </w:rPr>
        <w:t xml:space="preserve"> </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 echip</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mentelor de munc</w:t>
      </w:r>
      <w:r w:rsidR="00F17E5C" w:rsidRPr="003E0E5A">
        <w:rPr>
          <w:rFonts w:ascii="Times New Roman" w:eastAsia="SimSun" w:hAnsi="Times New Roman"/>
          <w:iCs/>
          <w:color w:val="000000" w:themeColor="text1"/>
          <w:sz w:val="24"/>
        </w:rPr>
        <w:t>a</w:t>
      </w:r>
      <w:r w:rsidR="00A31C32" w:rsidRPr="003E0E5A">
        <w:rPr>
          <w:rFonts w:ascii="Times New Roman" w:eastAsia="SimSun" w:hAnsi="Times New Roman"/>
          <w:iCs/>
          <w:color w:val="000000" w:themeColor="text1"/>
          <w:sz w:val="24"/>
        </w:rPr>
        <w:t>;</w:t>
      </w:r>
      <w:r w:rsidRPr="003E0E5A">
        <w:rPr>
          <w:rFonts w:ascii="Times New Roman" w:eastAsia="SimSun" w:hAnsi="Times New Roman"/>
          <w:iCs/>
          <w:color w:val="000000" w:themeColor="text1"/>
          <w:sz w:val="24"/>
        </w:rPr>
        <w:t xml:space="preserve"> </w:t>
      </w:r>
    </w:p>
    <w:p w14:paraId="675470BE" w14:textId="29DEDD24" w:rsidR="00805BFE" w:rsidRPr="003E0E5A" w:rsidRDefault="00805BFE" w:rsidP="00CE3BF8">
      <w:pPr>
        <w:pStyle w:val="Listparagraf"/>
        <w:numPr>
          <w:ilvl w:val="0"/>
          <w:numId w:val="155"/>
        </w:numPr>
        <w:spacing w:line="276" w:lineRule="auto"/>
        <w:jc w:val="both"/>
        <w:rPr>
          <w:rFonts w:ascii="Times New Roman" w:eastAsia="SimSun" w:hAnsi="Times New Roman"/>
          <w:iCs/>
          <w:color w:val="000000" w:themeColor="text1"/>
          <w:sz w:val="24"/>
        </w:rPr>
      </w:pPr>
      <w:proofErr w:type="spellStart"/>
      <w:r w:rsidRPr="003E0E5A">
        <w:rPr>
          <w:rFonts w:ascii="Times New Roman" w:eastAsia="SimSun" w:hAnsi="Times New Roman"/>
          <w:iCs/>
          <w:color w:val="000000" w:themeColor="text1"/>
          <w:sz w:val="24"/>
        </w:rPr>
        <w:t>Hot</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r</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re</w:t>
      </w:r>
      <w:r w:rsidR="00F17E5C" w:rsidRPr="003E0E5A">
        <w:rPr>
          <w:rFonts w:ascii="Times New Roman" w:eastAsia="SimSun" w:hAnsi="Times New Roman"/>
          <w:iCs/>
          <w:color w:val="000000" w:themeColor="text1"/>
          <w:sz w:val="24"/>
        </w:rPr>
        <w:t>a</w:t>
      </w:r>
      <w:proofErr w:type="spellEnd"/>
      <w:r w:rsidRPr="003E0E5A">
        <w:rPr>
          <w:rFonts w:ascii="Times New Roman" w:eastAsia="SimSun" w:hAnsi="Times New Roman"/>
          <w:iCs/>
          <w:color w:val="000000" w:themeColor="text1"/>
          <w:sz w:val="24"/>
        </w:rPr>
        <w:t xml:space="preserve"> Guvernului nr.1048/2006 privind </w:t>
      </w:r>
      <w:proofErr w:type="spellStart"/>
      <w:r w:rsidRPr="003E0E5A">
        <w:rPr>
          <w:rFonts w:ascii="Times New Roman" w:eastAsia="SimSun" w:hAnsi="Times New Roman"/>
          <w:iCs/>
          <w:color w:val="000000" w:themeColor="text1"/>
          <w:sz w:val="24"/>
        </w:rPr>
        <w:t>cerin</w:t>
      </w:r>
      <w:r w:rsidR="007D55B8" w:rsidRPr="003E0E5A">
        <w:rPr>
          <w:rFonts w:ascii="Times New Roman" w:eastAsia="SimSun" w:hAnsi="Times New Roman"/>
          <w:iCs/>
          <w:color w:val="000000" w:themeColor="text1"/>
          <w:sz w:val="24"/>
        </w:rPr>
        <w:t>t</w:t>
      </w:r>
      <w:r w:rsidRPr="003E0E5A">
        <w:rPr>
          <w:rFonts w:ascii="Times New Roman" w:eastAsia="SimSun" w:hAnsi="Times New Roman"/>
          <w:iCs/>
          <w:color w:val="000000" w:themeColor="text1"/>
          <w:sz w:val="24"/>
        </w:rPr>
        <w:t>ele</w:t>
      </w:r>
      <w:proofErr w:type="spellEnd"/>
      <w:r w:rsidRPr="003E0E5A">
        <w:rPr>
          <w:rFonts w:ascii="Times New Roman" w:eastAsia="SimSun" w:hAnsi="Times New Roman"/>
          <w:iCs/>
          <w:color w:val="000000" w:themeColor="text1"/>
          <w:sz w:val="24"/>
        </w:rPr>
        <w:t xml:space="preserve"> minime de securit</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te </w:t>
      </w:r>
      <w:r w:rsidR="007D55B8" w:rsidRPr="003E0E5A">
        <w:rPr>
          <w:rFonts w:ascii="Times New Roman" w:eastAsia="SimSun" w:hAnsi="Times New Roman"/>
          <w:iCs/>
          <w:color w:val="000000" w:themeColor="text1"/>
          <w:sz w:val="24"/>
        </w:rPr>
        <w:t>s</w:t>
      </w:r>
      <w:r w:rsidRPr="003E0E5A">
        <w:rPr>
          <w:rFonts w:ascii="Times New Roman" w:eastAsia="SimSun" w:hAnsi="Times New Roman"/>
          <w:iCs/>
          <w:color w:val="000000" w:themeColor="text1"/>
          <w:sz w:val="24"/>
        </w:rPr>
        <w:t xml:space="preserve">i </w:t>
      </w:r>
      <w:proofErr w:type="spellStart"/>
      <w:r w:rsidRPr="003E0E5A">
        <w:rPr>
          <w:rFonts w:ascii="Times New Roman" w:eastAsia="SimSun" w:hAnsi="Times New Roman"/>
          <w:iCs/>
          <w:color w:val="000000" w:themeColor="text1"/>
          <w:sz w:val="24"/>
        </w:rPr>
        <w:t>s</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n</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t</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te</w:t>
      </w:r>
      <w:proofErr w:type="spellEnd"/>
      <w:r w:rsidRPr="003E0E5A">
        <w:rPr>
          <w:rFonts w:ascii="Times New Roman" w:eastAsia="SimSun" w:hAnsi="Times New Roman"/>
          <w:iCs/>
          <w:color w:val="000000" w:themeColor="text1"/>
          <w:sz w:val="24"/>
        </w:rPr>
        <w:t xml:space="preserve"> pentru utiliz</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re</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 de </w:t>
      </w:r>
      <w:proofErr w:type="spellStart"/>
      <w:r w:rsidRPr="003E0E5A">
        <w:rPr>
          <w:rFonts w:ascii="Times New Roman" w:eastAsia="SimSun" w:hAnsi="Times New Roman"/>
          <w:iCs/>
          <w:color w:val="000000" w:themeColor="text1"/>
          <w:sz w:val="24"/>
        </w:rPr>
        <w:t>c</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tre</w:t>
      </w:r>
      <w:proofErr w:type="spellEnd"/>
      <w:r w:rsidRPr="003E0E5A">
        <w:rPr>
          <w:rFonts w:ascii="Times New Roman" w:eastAsia="SimSun" w:hAnsi="Times New Roman"/>
          <w:iCs/>
          <w:color w:val="000000" w:themeColor="text1"/>
          <w:sz w:val="24"/>
        </w:rPr>
        <w:t xml:space="preserve"> </w:t>
      </w:r>
      <w:proofErr w:type="spellStart"/>
      <w:r w:rsidRPr="003E0E5A">
        <w:rPr>
          <w:rFonts w:ascii="Times New Roman" w:eastAsia="SimSun" w:hAnsi="Times New Roman"/>
          <w:iCs/>
          <w:color w:val="000000" w:themeColor="text1"/>
          <w:sz w:val="24"/>
        </w:rPr>
        <w:t>lucr</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tori</w:t>
      </w:r>
      <w:proofErr w:type="spellEnd"/>
      <w:r w:rsidRPr="003E0E5A">
        <w:rPr>
          <w:rFonts w:ascii="Times New Roman" w:eastAsia="SimSun" w:hAnsi="Times New Roman"/>
          <w:iCs/>
          <w:color w:val="000000" w:themeColor="text1"/>
          <w:sz w:val="24"/>
        </w:rPr>
        <w:t xml:space="preserve"> </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 echip</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mentelor individu</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le de </w:t>
      </w:r>
      <w:proofErr w:type="spellStart"/>
      <w:r w:rsidRPr="003E0E5A">
        <w:rPr>
          <w:rFonts w:ascii="Times New Roman" w:eastAsia="SimSun" w:hAnsi="Times New Roman"/>
          <w:iCs/>
          <w:color w:val="000000" w:themeColor="text1"/>
          <w:sz w:val="24"/>
        </w:rPr>
        <w:t>protec</w:t>
      </w:r>
      <w:r w:rsidR="007D55B8" w:rsidRPr="003E0E5A">
        <w:rPr>
          <w:rFonts w:ascii="Times New Roman" w:eastAsia="SimSun" w:hAnsi="Times New Roman"/>
          <w:iCs/>
          <w:color w:val="000000" w:themeColor="text1"/>
          <w:sz w:val="24"/>
        </w:rPr>
        <w:t>t</w:t>
      </w:r>
      <w:r w:rsidRPr="003E0E5A">
        <w:rPr>
          <w:rFonts w:ascii="Times New Roman" w:eastAsia="SimSun" w:hAnsi="Times New Roman"/>
          <w:iCs/>
          <w:color w:val="000000" w:themeColor="text1"/>
          <w:sz w:val="24"/>
        </w:rPr>
        <w:t>ie</w:t>
      </w:r>
      <w:proofErr w:type="spellEnd"/>
      <w:r w:rsidRPr="003E0E5A">
        <w:rPr>
          <w:rFonts w:ascii="Times New Roman" w:eastAsia="SimSun" w:hAnsi="Times New Roman"/>
          <w:iCs/>
          <w:color w:val="000000" w:themeColor="text1"/>
          <w:sz w:val="24"/>
        </w:rPr>
        <w:t xml:space="preserve"> l</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 locul de munc</w:t>
      </w:r>
      <w:r w:rsidR="00F17E5C" w:rsidRPr="003E0E5A">
        <w:rPr>
          <w:rFonts w:ascii="Times New Roman" w:eastAsia="SimSun" w:hAnsi="Times New Roman"/>
          <w:iCs/>
          <w:color w:val="000000" w:themeColor="text1"/>
          <w:sz w:val="24"/>
        </w:rPr>
        <w:t>a</w:t>
      </w:r>
      <w:r w:rsidR="00A31C32" w:rsidRPr="003E0E5A">
        <w:rPr>
          <w:rFonts w:ascii="Times New Roman" w:eastAsia="SimSun" w:hAnsi="Times New Roman"/>
          <w:iCs/>
          <w:color w:val="000000" w:themeColor="text1"/>
          <w:sz w:val="24"/>
        </w:rPr>
        <w:t>;</w:t>
      </w:r>
      <w:r w:rsidRPr="003E0E5A">
        <w:rPr>
          <w:rFonts w:ascii="Times New Roman" w:eastAsia="SimSun" w:hAnsi="Times New Roman"/>
          <w:iCs/>
          <w:color w:val="000000" w:themeColor="text1"/>
          <w:sz w:val="24"/>
        </w:rPr>
        <w:t xml:space="preserve"> </w:t>
      </w:r>
    </w:p>
    <w:p w14:paraId="2D7605A3" w14:textId="08C21F26" w:rsidR="00805BFE" w:rsidRPr="003E0E5A" w:rsidRDefault="00805BFE" w:rsidP="00CE3BF8">
      <w:pPr>
        <w:pStyle w:val="Listparagraf"/>
        <w:numPr>
          <w:ilvl w:val="0"/>
          <w:numId w:val="155"/>
        </w:numPr>
        <w:spacing w:line="276" w:lineRule="auto"/>
        <w:jc w:val="both"/>
        <w:rPr>
          <w:rFonts w:ascii="Times New Roman" w:eastAsia="SimSun" w:hAnsi="Times New Roman"/>
          <w:iCs/>
          <w:color w:val="000000" w:themeColor="text1"/>
          <w:sz w:val="24"/>
        </w:rPr>
      </w:pPr>
      <w:proofErr w:type="spellStart"/>
      <w:r w:rsidRPr="003E0E5A">
        <w:rPr>
          <w:rFonts w:ascii="Times New Roman" w:eastAsia="SimSun" w:hAnsi="Times New Roman"/>
          <w:iCs/>
          <w:color w:val="000000" w:themeColor="text1"/>
          <w:sz w:val="24"/>
        </w:rPr>
        <w:t>Hot</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r</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re</w:t>
      </w:r>
      <w:r w:rsidR="00F17E5C" w:rsidRPr="003E0E5A">
        <w:rPr>
          <w:rFonts w:ascii="Times New Roman" w:eastAsia="SimSun" w:hAnsi="Times New Roman"/>
          <w:iCs/>
          <w:color w:val="000000" w:themeColor="text1"/>
          <w:sz w:val="24"/>
        </w:rPr>
        <w:t>a</w:t>
      </w:r>
      <w:proofErr w:type="spellEnd"/>
      <w:r w:rsidRPr="003E0E5A">
        <w:rPr>
          <w:rFonts w:ascii="Times New Roman" w:eastAsia="SimSun" w:hAnsi="Times New Roman"/>
          <w:iCs/>
          <w:color w:val="000000" w:themeColor="text1"/>
          <w:sz w:val="24"/>
        </w:rPr>
        <w:t xml:space="preserve"> Guvernului nr. 971/2006 privind </w:t>
      </w:r>
      <w:proofErr w:type="spellStart"/>
      <w:r w:rsidRPr="003E0E5A">
        <w:rPr>
          <w:rFonts w:ascii="Times New Roman" w:eastAsia="SimSun" w:hAnsi="Times New Roman"/>
          <w:iCs/>
          <w:color w:val="000000" w:themeColor="text1"/>
          <w:sz w:val="24"/>
        </w:rPr>
        <w:t>cerin</w:t>
      </w:r>
      <w:r w:rsidR="007D55B8" w:rsidRPr="003E0E5A">
        <w:rPr>
          <w:rFonts w:ascii="Times New Roman" w:eastAsia="SimSun" w:hAnsi="Times New Roman"/>
          <w:iCs/>
          <w:color w:val="000000" w:themeColor="text1"/>
          <w:sz w:val="24"/>
        </w:rPr>
        <w:t>t</w:t>
      </w:r>
      <w:r w:rsidRPr="003E0E5A">
        <w:rPr>
          <w:rFonts w:ascii="Times New Roman" w:eastAsia="SimSun" w:hAnsi="Times New Roman"/>
          <w:iCs/>
          <w:color w:val="000000" w:themeColor="text1"/>
          <w:sz w:val="24"/>
        </w:rPr>
        <w:t>ele</w:t>
      </w:r>
      <w:proofErr w:type="spellEnd"/>
      <w:r w:rsidRPr="003E0E5A">
        <w:rPr>
          <w:rFonts w:ascii="Times New Roman" w:eastAsia="SimSun" w:hAnsi="Times New Roman"/>
          <w:iCs/>
          <w:color w:val="000000" w:themeColor="text1"/>
          <w:sz w:val="24"/>
        </w:rPr>
        <w:t xml:space="preserve"> minime pentru semn</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liz</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re</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 de securit</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te </w:t>
      </w:r>
      <w:r w:rsidR="007D55B8" w:rsidRPr="003E0E5A">
        <w:rPr>
          <w:rFonts w:ascii="Times New Roman" w:eastAsia="SimSun" w:hAnsi="Times New Roman"/>
          <w:iCs/>
          <w:color w:val="000000" w:themeColor="text1"/>
          <w:sz w:val="24"/>
        </w:rPr>
        <w:t>s</w:t>
      </w:r>
      <w:r w:rsidRPr="003E0E5A">
        <w:rPr>
          <w:rFonts w:ascii="Times New Roman" w:eastAsia="SimSun" w:hAnsi="Times New Roman"/>
          <w:iCs/>
          <w:color w:val="000000" w:themeColor="text1"/>
          <w:sz w:val="24"/>
        </w:rPr>
        <w:t>i/s</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u de </w:t>
      </w:r>
      <w:proofErr w:type="spellStart"/>
      <w:r w:rsidRPr="003E0E5A">
        <w:rPr>
          <w:rFonts w:ascii="Times New Roman" w:eastAsia="SimSun" w:hAnsi="Times New Roman"/>
          <w:iCs/>
          <w:color w:val="000000" w:themeColor="text1"/>
          <w:sz w:val="24"/>
        </w:rPr>
        <w:t>s</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n</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t</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te</w:t>
      </w:r>
      <w:proofErr w:type="spellEnd"/>
      <w:r w:rsidRPr="003E0E5A">
        <w:rPr>
          <w:rFonts w:ascii="Times New Roman" w:eastAsia="SimSun" w:hAnsi="Times New Roman"/>
          <w:iCs/>
          <w:color w:val="000000" w:themeColor="text1"/>
          <w:sz w:val="24"/>
        </w:rPr>
        <w:t xml:space="preserve"> l</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 locul de munc</w:t>
      </w:r>
      <w:r w:rsidR="00F17E5C" w:rsidRPr="003E0E5A">
        <w:rPr>
          <w:rFonts w:ascii="Times New Roman" w:eastAsia="SimSun" w:hAnsi="Times New Roman"/>
          <w:iCs/>
          <w:color w:val="000000" w:themeColor="text1"/>
          <w:sz w:val="24"/>
        </w:rPr>
        <w:t>a</w:t>
      </w:r>
      <w:r w:rsidR="00A31C32" w:rsidRPr="003E0E5A">
        <w:rPr>
          <w:rFonts w:ascii="Times New Roman" w:eastAsia="SimSun" w:hAnsi="Times New Roman"/>
          <w:iCs/>
          <w:color w:val="000000" w:themeColor="text1"/>
          <w:sz w:val="24"/>
        </w:rPr>
        <w:t>;</w:t>
      </w:r>
      <w:r w:rsidRPr="003E0E5A">
        <w:rPr>
          <w:rFonts w:ascii="Times New Roman" w:eastAsia="SimSun" w:hAnsi="Times New Roman"/>
          <w:iCs/>
          <w:color w:val="000000" w:themeColor="text1"/>
          <w:sz w:val="24"/>
        </w:rPr>
        <w:t xml:space="preserve"> </w:t>
      </w:r>
    </w:p>
    <w:p w14:paraId="5E3A7298" w14:textId="2C1BB930" w:rsidR="00A31C32" w:rsidRPr="003E0E5A" w:rsidRDefault="00805BFE" w:rsidP="00CE3BF8">
      <w:pPr>
        <w:pStyle w:val="Listparagraf"/>
        <w:numPr>
          <w:ilvl w:val="0"/>
          <w:numId w:val="155"/>
        </w:numPr>
        <w:spacing w:line="276" w:lineRule="auto"/>
        <w:jc w:val="both"/>
        <w:rPr>
          <w:rFonts w:ascii="Times New Roman" w:eastAsia="SimSun" w:hAnsi="Times New Roman"/>
          <w:iCs/>
          <w:color w:val="000000" w:themeColor="text1"/>
          <w:sz w:val="24"/>
        </w:rPr>
      </w:pPr>
      <w:proofErr w:type="spellStart"/>
      <w:r w:rsidRPr="003E0E5A">
        <w:rPr>
          <w:rFonts w:ascii="Times New Roman" w:eastAsia="SimSun" w:hAnsi="Times New Roman"/>
          <w:iCs/>
          <w:color w:val="000000" w:themeColor="text1"/>
          <w:sz w:val="24"/>
        </w:rPr>
        <w:t>Hot</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r</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re</w:t>
      </w:r>
      <w:r w:rsidR="00F17E5C" w:rsidRPr="003E0E5A">
        <w:rPr>
          <w:rFonts w:ascii="Times New Roman" w:eastAsia="SimSun" w:hAnsi="Times New Roman"/>
          <w:iCs/>
          <w:color w:val="000000" w:themeColor="text1"/>
          <w:sz w:val="24"/>
        </w:rPr>
        <w:t>a</w:t>
      </w:r>
      <w:proofErr w:type="spellEnd"/>
      <w:r w:rsidRPr="003E0E5A">
        <w:rPr>
          <w:rFonts w:ascii="Times New Roman" w:eastAsia="SimSun" w:hAnsi="Times New Roman"/>
          <w:iCs/>
          <w:color w:val="000000" w:themeColor="text1"/>
          <w:sz w:val="24"/>
        </w:rPr>
        <w:t xml:space="preserve"> Guvernului nr. 300/ 2006 privind </w:t>
      </w:r>
      <w:proofErr w:type="spellStart"/>
      <w:r w:rsidRPr="003E0E5A">
        <w:rPr>
          <w:rFonts w:ascii="Times New Roman" w:eastAsia="SimSun" w:hAnsi="Times New Roman"/>
          <w:iCs/>
          <w:color w:val="000000" w:themeColor="text1"/>
          <w:sz w:val="24"/>
        </w:rPr>
        <w:t>cerin</w:t>
      </w:r>
      <w:r w:rsidR="007D55B8" w:rsidRPr="003E0E5A">
        <w:rPr>
          <w:rFonts w:ascii="Times New Roman" w:eastAsia="SimSun" w:hAnsi="Times New Roman"/>
          <w:iCs/>
          <w:color w:val="000000" w:themeColor="text1"/>
          <w:sz w:val="24"/>
        </w:rPr>
        <w:t>t</w:t>
      </w:r>
      <w:r w:rsidRPr="003E0E5A">
        <w:rPr>
          <w:rFonts w:ascii="Times New Roman" w:eastAsia="SimSun" w:hAnsi="Times New Roman"/>
          <w:iCs/>
          <w:color w:val="000000" w:themeColor="text1"/>
          <w:sz w:val="24"/>
        </w:rPr>
        <w:t>ele</w:t>
      </w:r>
      <w:proofErr w:type="spellEnd"/>
      <w:r w:rsidRPr="003E0E5A">
        <w:rPr>
          <w:rFonts w:ascii="Times New Roman" w:eastAsia="SimSun" w:hAnsi="Times New Roman"/>
          <w:iCs/>
          <w:color w:val="000000" w:themeColor="text1"/>
          <w:sz w:val="24"/>
        </w:rPr>
        <w:t xml:space="preserve"> minime de securit</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te </w:t>
      </w:r>
      <w:r w:rsidR="007D55B8" w:rsidRPr="003E0E5A">
        <w:rPr>
          <w:rFonts w:ascii="Times New Roman" w:eastAsia="SimSun" w:hAnsi="Times New Roman"/>
          <w:iCs/>
          <w:color w:val="000000" w:themeColor="text1"/>
          <w:sz w:val="24"/>
        </w:rPr>
        <w:t>s</w:t>
      </w:r>
      <w:r w:rsidRPr="003E0E5A">
        <w:rPr>
          <w:rFonts w:ascii="Times New Roman" w:eastAsia="SimSun" w:hAnsi="Times New Roman"/>
          <w:iCs/>
          <w:color w:val="000000" w:themeColor="text1"/>
          <w:sz w:val="24"/>
        </w:rPr>
        <w:t xml:space="preserve">i </w:t>
      </w:r>
      <w:proofErr w:type="spellStart"/>
      <w:r w:rsidRPr="003E0E5A">
        <w:rPr>
          <w:rFonts w:ascii="Times New Roman" w:eastAsia="SimSun" w:hAnsi="Times New Roman"/>
          <w:iCs/>
          <w:color w:val="000000" w:themeColor="text1"/>
          <w:sz w:val="24"/>
        </w:rPr>
        <w:t>s</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n</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t</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te</w:t>
      </w:r>
      <w:proofErr w:type="spellEnd"/>
      <w:r w:rsidRPr="003E0E5A">
        <w:rPr>
          <w:rFonts w:ascii="Times New Roman" w:eastAsia="SimSun" w:hAnsi="Times New Roman"/>
          <w:iCs/>
          <w:color w:val="000000" w:themeColor="text1"/>
          <w:sz w:val="24"/>
        </w:rPr>
        <w:t xml:space="preserve"> pentru </w:t>
      </w:r>
      <w:proofErr w:type="spellStart"/>
      <w:r w:rsidR="007D55B8" w:rsidRPr="003E0E5A">
        <w:rPr>
          <w:rFonts w:ascii="Times New Roman" w:eastAsia="SimSun" w:hAnsi="Times New Roman"/>
          <w:iCs/>
          <w:color w:val="000000" w:themeColor="text1"/>
          <w:sz w:val="24"/>
        </w:rPr>
        <w:t>s</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ntierele</w:t>
      </w:r>
      <w:proofErr w:type="spellEnd"/>
      <w:r w:rsidRPr="003E0E5A">
        <w:rPr>
          <w:rFonts w:ascii="Times New Roman" w:eastAsia="SimSun" w:hAnsi="Times New Roman"/>
          <w:iCs/>
          <w:color w:val="000000" w:themeColor="text1"/>
          <w:sz w:val="24"/>
        </w:rPr>
        <w:t xml:space="preserve"> tempor</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re s</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u mobile, cu </w:t>
      </w:r>
      <w:proofErr w:type="spellStart"/>
      <w:r w:rsidRPr="003E0E5A">
        <w:rPr>
          <w:rFonts w:ascii="Times New Roman" w:eastAsia="SimSun" w:hAnsi="Times New Roman"/>
          <w:iCs/>
          <w:color w:val="000000" w:themeColor="text1"/>
          <w:sz w:val="24"/>
        </w:rPr>
        <w:t>modific</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rile</w:t>
      </w:r>
      <w:proofErr w:type="spellEnd"/>
      <w:r w:rsidRPr="003E0E5A">
        <w:rPr>
          <w:rFonts w:ascii="Times New Roman" w:eastAsia="SimSun" w:hAnsi="Times New Roman"/>
          <w:iCs/>
          <w:color w:val="000000" w:themeColor="text1"/>
          <w:sz w:val="24"/>
        </w:rPr>
        <w:t xml:space="preserve"> </w:t>
      </w:r>
      <w:r w:rsidR="007D55B8" w:rsidRPr="003E0E5A">
        <w:rPr>
          <w:rFonts w:ascii="Times New Roman" w:eastAsia="SimSun" w:hAnsi="Times New Roman"/>
          <w:iCs/>
          <w:color w:val="000000" w:themeColor="text1"/>
          <w:sz w:val="24"/>
        </w:rPr>
        <w:t>s</w:t>
      </w:r>
      <w:r w:rsidRPr="003E0E5A">
        <w:rPr>
          <w:rFonts w:ascii="Times New Roman" w:eastAsia="SimSun" w:hAnsi="Times New Roman"/>
          <w:iCs/>
          <w:color w:val="000000" w:themeColor="text1"/>
          <w:sz w:val="24"/>
        </w:rPr>
        <w:t xml:space="preserve">i </w:t>
      </w:r>
      <w:proofErr w:type="spellStart"/>
      <w:r w:rsidRPr="003E0E5A">
        <w:rPr>
          <w:rFonts w:ascii="Times New Roman" w:eastAsia="SimSun" w:hAnsi="Times New Roman"/>
          <w:iCs/>
          <w:color w:val="000000" w:themeColor="text1"/>
          <w:sz w:val="24"/>
        </w:rPr>
        <w:t>complet</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rile</w:t>
      </w:r>
      <w:proofErr w:type="spellEnd"/>
      <w:r w:rsidRPr="003E0E5A">
        <w:rPr>
          <w:rFonts w:ascii="Times New Roman" w:eastAsia="SimSun" w:hAnsi="Times New Roman"/>
          <w:iCs/>
          <w:color w:val="000000" w:themeColor="text1"/>
          <w:sz w:val="24"/>
        </w:rPr>
        <w:t xml:space="preserve"> ulterio</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re. </w:t>
      </w:r>
    </w:p>
    <w:p w14:paraId="23C3052D" w14:textId="16D9A855" w:rsidR="00805BFE" w:rsidRPr="003E0E5A" w:rsidRDefault="00805BFE" w:rsidP="00CE3BF8">
      <w:pPr>
        <w:pStyle w:val="Listparagraf"/>
        <w:numPr>
          <w:ilvl w:val="0"/>
          <w:numId w:val="155"/>
        </w:numPr>
        <w:spacing w:line="276" w:lineRule="auto"/>
        <w:jc w:val="both"/>
        <w:rPr>
          <w:rFonts w:ascii="Times New Roman" w:eastAsia="SimSun" w:hAnsi="Times New Roman"/>
          <w:iCs/>
          <w:color w:val="000000" w:themeColor="text1"/>
          <w:sz w:val="24"/>
        </w:rPr>
      </w:pPr>
      <w:r w:rsidRPr="003E0E5A">
        <w:rPr>
          <w:rFonts w:ascii="Times New Roman" w:eastAsia="SimSun" w:hAnsi="Times New Roman"/>
          <w:iCs/>
          <w:color w:val="000000" w:themeColor="text1"/>
          <w:sz w:val="24"/>
        </w:rPr>
        <w:t>Ordinul ministrului muncii, f</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miliei </w:t>
      </w:r>
      <w:r w:rsidR="007D55B8" w:rsidRPr="003E0E5A">
        <w:rPr>
          <w:rFonts w:ascii="Times New Roman" w:eastAsia="SimSun" w:hAnsi="Times New Roman"/>
          <w:iCs/>
          <w:color w:val="000000" w:themeColor="text1"/>
          <w:sz w:val="24"/>
        </w:rPr>
        <w:t>s</w:t>
      </w:r>
      <w:r w:rsidRPr="003E0E5A">
        <w:rPr>
          <w:rFonts w:ascii="Times New Roman" w:eastAsia="SimSun" w:hAnsi="Times New Roman"/>
          <w:iCs/>
          <w:color w:val="000000" w:themeColor="text1"/>
          <w:sz w:val="24"/>
        </w:rPr>
        <w:t xml:space="preserve">i </w:t>
      </w:r>
      <w:proofErr w:type="spellStart"/>
      <w:r w:rsidRPr="003E0E5A">
        <w:rPr>
          <w:rFonts w:ascii="Times New Roman" w:eastAsia="SimSun" w:hAnsi="Times New Roman"/>
          <w:iCs/>
          <w:color w:val="000000" w:themeColor="text1"/>
          <w:sz w:val="24"/>
        </w:rPr>
        <w:t>protec</w:t>
      </w:r>
      <w:r w:rsidR="007D55B8" w:rsidRPr="003E0E5A">
        <w:rPr>
          <w:rFonts w:ascii="Times New Roman" w:eastAsia="SimSun" w:hAnsi="Times New Roman"/>
          <w:iCs/>
          <w:color w:val="000000" w:themeColor="text1"/>
          <w:sz w:val="24"/>
        </w:rPr>
        <w:t>t</w:t>
      </w:r>
      <w:r w:rsidRPr="003E0E5A">
        <w:rPr>
          <w:rFonts w:ascii="Times New Roman" w:eastAsia="SimSun" w:hAnsi="Times New Roman"/>
          <w:iCs/>
          <w:color w:val="000000" w:themeColor="text1"/>
          <w:sz w:val="24"/>
        </w:rPr>
        <w:t>iei</w:t>
      </w:r>
      <w:proofErr w:type="spellEnd"/>
      <w:r w:rsidRPr="003E0E5A">
        <w:rPr>
          <w:rFonts w:ascii="Times New Roman" w:eastAsia="SimSun" w:hAnsi="Times New Roman"/>
          <w:iCs/>
          <w:color w:val="000000" w:themeColor="text1"/>
          <w:sz w:val="24"/>
        </w:rPr>
        <w:t xml:space="preserve"> soci</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le nr.242/2007 pentru </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prob</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re</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 Regul</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mentului privind form</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re</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 specific</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 de coordon</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tor </w:t>
      </w:r>
      <w:r w:rsidR="007D55B8" w:rsidRPr="003E0E5A">
        <w:rPr>
          <w:rFonts w:ascii="Times New Roman" w:eastAsia="SimSun" w:hAnsi="Times New Roman"/>
          <w:iCs/>
          <w:color w:val="000000" w:themeColor="text1"/>
          <w:sz w:val="24"/>
        </w:rPr>
        <w:t>i</w:t>
      </w:r>
      <w:r w:rsidRPr="003E0E5A">
        <w:rPr>
          <w:rFonts w:ascii="Times New Roman" w:eastAsia="SimSun" w:hAnsi="Times New Roman"/>
          <w:iCs/>
          <w:color w:val="000000" w:themeColor="text1"/>
          <w:sz w:val="24"/>
        </w:rPr>
        <w:t>n m</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terie de securit</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te </w:t>
      </w:r>
      <w:r w:rsidR="007D55B8" w:rsidRPr="003E0E5A">
        <w:rPr>
          <w:rFonts w:ascii="Times New Roman" w:eastAsia="SimSun" w:hAnsi="Times New Roman"/>
          <w:iCs/>
          <w:color w:val="000000" w:themeColor="text1"/>
          <w:sz w:val="24"/>
        </w:rPr>
        <w:t>s</w:t>
      </w:r>
      <w:r w:rsidRPr="003E0E5A">
        <w:rPr>
          <w:rFonts w:ascii="Times New Roman" w:eastAsia="SimSun" w:hAnsi="Times New Roman"/>
          <w:iCs/>
          <w:color w:val="000000" w:themeColor="text1"/>
          <w:sz w:val="24"/>
        </w:rPr>
        <w:t xml:space="preserve">i </w:t>
      </w:r>
      <w:proofErr w:type="spellStart"/>
      <w:r w:rsidRPr="003E0E5A">
        <w:rPr>
          <w:rFonts w:ascii="Times New Roman" w:eastAsia="SimSun" w:hAnsi="Times New Roman"/>
          <w:iCs/>
          <w:color w:val="000000" w:themeColor="text1"/>
          <w:sz w:val="24"/>
        </w:rPr>
        <w:t>s</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n</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t</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te</w:t>
      </w:r>
      <w:proofErr w:type="spellEnd"/>
      <w:r w:rsidRPr="003E0E5A">
        <w:rPr>
          <w:rFonts w:ascii="Times New Roman" w:eastAsia="SimSun" w:hAnsi="Times New Roman"/>
          <w:iCs/>
          <w:color w:val="000000" w:themeColor="text1"/>
          <w:sz w:val="24"/>
        </w:rPr>
        <w:t xml:space="preserve"> pe dur</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t</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 </w:t>
      </w:r>
      <w:proofErr w:type="spellStart"/>
      <w:r w:rsidRPr="003E0E5A">
        <w:rPr>
          <w:rFonts w:ascii="Times New Roman" w:eastAsia="SimSun" w:hAnsi="Times New Roman"/>
          <w:iCs/>
          <w:color w:val="000000" w:themeColor="text1"/>
          <w:sz w:val="24"/>
        </w:rPr>
        <w:t>el</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bor</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rii</w:t>
      </w:r>
      <w:proofErr w:type="spellEnd"/>
      <w:r w:rsidRPr="003E0E5A">
        <w:rPr>
          <w:rFonts w:ascii="Times New Roman" w:eastAsia="SimSun" w:hAnsi="Times New Roman"/>
          <w:iCs/>
          <w:color w:val="000000" w:themeColor="text1"/>
          <w:sz w:val="24"/>
        </w:rPr>
        <w:t xml:space="preserve"> proiectului </w:t>
      </w:r>
      <w:r w:rsidR="007D55B8" w:rsidRPr="003E0E5A">
        <w:rPr>
          <w:rFonts w:ascii="Times New Roman" w:eastAsia="SimSun" w:hAnsi="Times New Roman"/>
          <w:iCs/>
          <w:color w:val="000000" w:themeColor="text1"/>
          <w:sz w:val="24"/>
        </w:rPr>
        <w:t>s</w:t>
      </w:r>
      <w:r w:rsidRPr="003E0E5A">
        <w:rPr>
          <w:rFonts w:ascii="Times New Roman" w:eastAsia="SimSun" w:hAnsi="Times New Roman"/>
          <w:iCs/>
          <w:color w:val="000000" w:themeColor="text1"/>
          <w:sz w:val="24"/>
        </w:rPr>
        <w:t>i/s</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u </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 </w:t>
      </w:r>
      <w:proofErr w:type="spellStart"/>
      <w:r w:rsidRPr="003E0E5A">
        <w:rPr>
          <w:rFonts w:ascii="Times New Roman" w:eastAsia="SimSun" w:hAnsi="Times New Roman"/>
          <w:iCs/>
          <w:color w:val="000000" w:themeColor="text1"/>
          <w:sz w:val="24"/>
        </w:rPr>
        <w:t>re</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liz</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rii</w:t>
      </w:r>
      <w:proofErr w:type="spellEnd"/>
      <w:r w:rsidRPr="003E0E5A">
        <w:rPr>
          <w:rFonts w:ascii="Times New Roman" w:eastAsia="SimSun" w:hAnsi="Times New Roman"/>
          <w:iCs/>
          <w:color w:val="000000" w:themeColor="text1"/>
          <w:sz w:val="24"/>
        </w:rPr>
        <w:t xml:space="preserve"> </w:t>
      </w:r>
      <w:proofErr w:type="spellStart"/>
      <w:r w:rsidRPr="003E0E5A">
        <w:rPr>
          <w:rFonts w:ascii="Times New Roman" w:eastAsia="SimSun" w:hAnsi="Times New Roman"/>
          <w:iCs/>
          <w:color w:val="000000" w:themeColor="text1"/>
          <w:sz w:val="24"/>
        </w:rPr>
        <w:t>lucr</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rii</w:t>
      </w:r>
      <w:proofErr w:type="spellEnd"/>
      <w:r w:rsidRPr="003E0E5A">
        <w:rPr>
          <w:rFonts w:ascii="Times New Roman" w:eastAsia="SimSun" w:hAnsi="Times New Roman"/>
          <w:iCs/>
          <w:color w:val="000000" w:themeColor="text1"/>
          <w:sz w:val="24"/>
        </w:rPr>
        <w:t xml:space="preserve"> pentru </w:t>
      </w:r>
      <w:proofErr w:type="spellStart"/>
      <w:r w:rsidR="007D55B8" w:rsidRPr="003E0E5A">
        <w:rPr>
          <w:rFonts w:ascii="Times New Roman" w:eastAsia="SimSun" w:hAnsi="Times New Roman"/>
          <w:iCs/>
          <w:color w:val="000000" w:themeColor="text1"/>
          <w:sz w:val="24"/>
        </w:rPr>
        <w:t>s</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ntiere</w:t>
      </w:r>
      <w:proofErr w:type="spellEnd"/>
      <w:r w:rsidRPr="003E0E5A">
        <w:rPr>
          <w:rFonts w:ascii="Times New Roman" w:eastAsia="SimSun" w:hAnsi="Times New Roman"/>
          <w:iCs/>
          <w:color w:val="000000" w:themeColor="text1"/>
          <w:sz w:val="24"/>
        </w:rPr>
        <w:t xml:space="preserve"> tempor</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re </w:t>
      </w:r>
      <w:r w:rsidR="007D55B8" w:rsidRPr="003E0E5A">
        <w:rPr>
          <w:rFonts w:ascii="Times New Roman" w:eastAsia="SimSun" w:hAnsi="Times New Roman"/>
          <w:iCs/>
          <w:color w:val="000000" w:themeColor="text1"/>
          <w:sz w:val="24"/>
        </w:rPr>
        <w:t>s</w:t>
      </w:r>
      <w:r w:rsidRPr="003E0E5A">
        <w:rPr>
          <w:rFonts w:ascii="Times New Roman" w:eastAsia="SimSun" w:hAnsi="Times New Roman"/>
          <w:iCs/>
          <w:color w:val="000000" w:themeColor="text1"/>
          <w:sz w:val="24"/>
        </w:rPr>
        <w:t xml:space="preserve">i mobile, cu </w:t>
      </w:r>
      <w:proofErr w:type="spellStart"/>
      <w:r w:rsidRPr="003E0E5A">
        <w:rPr>
          <w:rFonts w:ascii="Times New Roman" w:eastAsia="SimSun" w:hAnsi="Times New Roman"/>
          <w:iCs/>
          <w:color w:val="000000" w:themeColor="text1"/>
          <w:sz w:val="24"/>
        </w:rPr>
        <w:t>modific</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rile</w:t>
      </w:r>
      <w:proofErr w:type="spellEnd"/>
      <w:r w:rsidRPr="003E0E5A">
        <w:rPr>
          <w:rFonts w:ascii="Times New Roman" w:eastAsia="SimSun" w:hAnsi="Times New Roman"/>
          <w:iCs/>
          <w:color w:val="000000" w:themeColor="text1"/>
          <w:sz w:val="24"/>
        </w:rPr>
        <w:t xml:space="preserve"> </w:t>
      </w:r>
      <w:r w:rsidR="007D55B8" w:rsidRPr="003E0E5A">
        <w:rPr>
          <w:rFonts w:ascii="Times New Roman" w:eastAsia="SimSun" w:hAnsi="Times New Roman"/>
          <w:iCs/>
          <w:color w:val="000000" w:themeColor="text1"/>
          <w:sz w:val="24"/>
        </w:rPr>
        <w:t>s</w:t>
      </w:r>
      <w:r w:rsidRPr="003E0E5A">
        <w:rPr>
          <w:rFonts w:ascii="Times New Roman" w:eastAsia="SimSun" w:hAnsi="Times New Roman"/>
          <w:iCs/>
          <w:color w:val="000000" w:themeColor="text1"/>
          <w:sz w:val="24"/>
        </w:rPr>
        <w:t xml:space="preserve">i </w:t>
      </w:r>
      <w:proofErr w:type="spellStart"/>
      <w:r w:rsidRPr="003E0E5A">
        <w:rPr>
          <w:rFonts w:ascii="Times New Roman" w:eastAsia="SimSun" w:hAnsi="Times New Roman"/>
          <w:iCs/>
          <w:color w:val="000000" w:themeColor="text1"/>
          <w:sz w:val="24"/>
        </w:rPr>
        <w:t>complet</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rile</w:t>
      </w:r>
      <w:proofErr w:type="spellEnd"/>
      <w:r w:rsidRPr="003E0E5A">
        <w:rPr>
          <w:rFonts w:ascii="Times New Roman" w:eastAsia="SimSun" w:hAnsi="Times New Roman"/>
          <w:iCs/>
          <w:color w:val="000000" w:themeColor="text1"/>
          <w:sz w:val="24"/>
        </w:rPr>
        <w:t xml:space="preserve"> ulterio</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re</w:t>
      </w:r>
      <w:r w:rsidR="00A31C32" w:rsidRPr="003E0E5A">
        <w:rPr>
          <w:rFonts w:ascii="Times New Roman" w:eastAsia="SimSun" w:hAnsi="Times New Roman"/>
          <w:iCs/>
          <w:color w:val="000000" w:themeColor="text1"/>
          <w:sz w:val="24"/>
        </w:rPr>
        <w:t>;</w:t>
      </w:r>
      <w:r w:rsidRPr="003E0E5A">
        <w:rPr>
          <w:rFonts w:ascii="Times New Roman" w:eastAsia="SimSun" w:hAnsi="Times New Roman"/>
          <w:iCs/>
          <w:color w:val="000000" w:themeColor="text1"/>
          <w:sz w:val="24"/>
        </w:rPr>
        <w:t xml:space="preserve"> </w:t>
      </w:r>
    </w:p>
    <w:p w14:paraId="0BAA435A" w14:textId="3CF9F696" w:rsidR="00805BFE" w:rsidRPr="003E0E5A" w:rsidRDefault="00805BFE" w:rsidP="00CE3BF8">
      <w:pPr>
        <w:pStyle w:val="Listparagraf"/>
        <w:numPr>
          <w:ilvl w:val="0"/>
          <w:numId w:val="155"/>
        </w:numPr>
        <w:spacing w:line="276" w:lineRule="auto"/>
        <w:jc w:val="both"/>
        <w:rPr>
          <w:rFonts w:ascii="Times New Roman" w:eastAsia="SimSun" w:hAnsi="Times New Roman"/>
          <w:iCs/>
          <w:color w:val="000000" w:themeColor="text1"/>
          <w:sz w:val="24"/>
        </w:rPr>
      </w:pPr>
      <w:r w:rsidRPr="003E0E5A">
        <w:rPr>
          <w:rFonts w:ascii="Times New Roman" w:eastAsia="SimSun" w:hAnsi="Times New Roman"/>
          <w:iCs/>
          <w:color w:val="000000" w:themeColor="text1"/>
          <w:sz w:val="24"/>
        </w:rPr>
        <w:t>Norme tehnice de proiect</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re si re</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liz</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re </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 </w:t>
      </w:r>
      <w:proofErr w:type="spellStart"/>
      <w:r w:rsidRPr="003E0E5A">
        <w:rPr>
          <w:rFonts w:ascii="Times New Roman" w:eastAsia="SimSun" w:hAnsi="Times New Roman"/>
          <w:iCs/>
          <w:color w:val="000000" w:themeColor="text1"/>
          <w:sz w:val="24"/>
        </w:rPr>
        <w:t>constructiilor</w:t>
      </w:r>
      <w:proofErr w:type="spellEnd"/>
      <w:r w:rsidRPr="003E0E5A">
        <w:rPr>
          <w:rFonts w:ascii="Times New Roman" w:eastAsia="SimSun" w:hAnsi="Times New Roman"/>
          <w:iCs/>
          <w:color w:val="000000" w:themeColor="text1"/>
          <w:sz w:val="24"/>
        </w:rPr>
        <w:t xml:space="preserve"> privind </w:t>
      </w:r>
      <w:proofErr w:type="spellStart"/>
      <w:r w:rsidRPr="003E0E5A">
        <w:rPr>
          <w:rFonts w:ascii="Times New Roman" w:eastAsia="SimSun" w:hAnsi="Times New Roman"/>
          <w:iCs/>
          <w:color w:val="000000" w:themeColor="text1"/>
          <w:sz w:val="24"/>
        </w:rPr>
        <w:t>protecti</w:t>
      </w:r>
      <w:r w:rsidR="00F17E5C" w:rsidRPr="003E0E5A">
        <w:rPr>
          <w:rFonts w:ascii="Times New Roman" w:eastAsia="SimSun" w:hAnsi="Times New Roman"/>
          <w:iCs/>
          <w:color w:val="000000" w:themeColor="text1"/>
          <w:sz w:val="24"/>
        </w:rPr>
        <w:t>a</w:t>
      </w:r>
      <w:proofErr w:type="spellEnd"/>
      <w:r w:rsidRPr="003E0E5A">
        <w:rPr>
          <w:rFonts w:ascii="Times New Roman" w:eastAsia="SimSun" w:hAnsi="Times New Roman"/>
          <w:iCs/>
          <w:color w:val="000000" w:themeColor="text1"/>
          <w:sz w:val="24"/>
        </w:rPr>
        <w:t xml:space="preserve"> l</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 </w:t>
      </w:r>
      <w:proofErr w:type="spellStart"/>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ctiune</w:t>
      </w:r>
      <w:r w:rsidR="00F17E5C" w:rsidRPr="003E0E5A">
        <w:rPr>
          <w:rFonts w:ascii="Times New Roman" w:eastAsia="SimSun" w:hAnsi="Times New Roman"/>
          <w:iCs/>
          <w:color w:val="000000" w:themeColor="text1"/>
          <w:sz w:val="24"/>
        </w:rPr>
        <w:t>a</w:t>
      </w:r>
      <w:proofErr w:type="spellEnd"/>
      <w:r w:rsidRPr="003E0E5A">
        <w:rPr>
          <w:rFonts w:ascii="Times New Roman" w:eastAsia="SimSun" w:hAnsi="Times New Roman"/>
          <w:iCs/>
          <w:color w:val="000000" w:themeColor="text1"/>
          <w:sz w:val="24"/>
        </w:rPr>
        <w:t xml:space="preserve"> focului, indic</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tiv P118/99</w:t>
      </w:r>
      <w:r w:rsidR="00A31C32" w:rsidRPr="003E0E5A">
        <w:rPr>
          <w:rFonts w:ascii="Times New Roman" w:eastAsia="SimSun" w:hAnsi="Times New Roman"/>
          <w:iCs/>
          <w:color w:val="000000" w:themeColor="text1"/>
          <w:sz w:val="24"/>
        </w:rPr>
        <w:t>;</w:t>
      </w:r>
    </w:p>
    <w:p w14:paraId="1DE6896C" w14:textId="5090F380" w:rsidR="00805BFE" w:rsidRPr="003E0E5A" w:rsidRDefault="00805BFE" w:rsidP="00CE3BF8">
      <w:pPr>
        <w:pStyle w:val="Listparagraf"/>
        <w:widowControl w:val="0"/>
        <w:numPr>
          <w:ilvl w:val="0"/>
          <w:numId w:val="155"/>
        </w:numPr>
        <w:spacing w:line="276" w:lineRule="auto"/>
        <w:jc w:val="both"/>
        <w:rPr>
          <w:rFonts w:ascii="Times New Roman" w:eastAsia="SimSun" w:hAnsi="Times New Roman"/>
          <w:iCs/>
          <w:color w:val="000000" w:themeColor="text1"/>
          <w:sz w:val="24"/>
        </w:rPr>
      </w:pPr>
      <w:r w:rsidRPr="003E0E5A">
        <w:rPr>
          <w:rFonts w:ascii="Times New Roman" w:eastAsia="SimSun" w:hAnsi="Times New Roman"/>
          <w:iCs/>
          <w:color w:val="000000" w:themeColor="text1"/>
          <w:sz w:val="24"/>
        </w:rPr>
        <w:t>Norme de prevenire si dot</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re </w:t>
      </w:r>
      <w:proofErr w:type="spellStart"/>
      <w:r w:rsidR="007D55B8" w:rsidRPr="003E0E5A">
        <w:rPr>
          <w:rFonts w:ascii="Times New Roman" w:eastAsia="SimSun" w:hAnsi="Times New Roman"/>
          <w:iCs/>
          <w:color w:val="000000" w:themeColor="text1"/>
          <w:sz w:val="24"/>
        </w:rPr>
        <w:t>i</w:t>
      </w:r>
      <w:r w:rsidRPr="003E0E5A">
        <w:rPr>
          <w:rFonts w:ascii="Times New Roman" w:eastAsia="SimSun" w:hAnsi="Times New Roman"/>
          <w:iCs/>
          <w:color w:val="000000" w:themeColor="text1"/>
          <w:sz w:val="24"/>
        </w:rPr>
        <w:t>mpotriv</w:t>
      </w:r>
      <w:r w:rsidR="00F17E5C" w:rsidRPr="003E0E5A">
        <w:rPr>
          <w:rFonts w:ascii="Times New Roman" w:eastAsia="SimSun" w:hAnsi="Times New Roman"/>
          <w:iCs/>
          <w:color w:val="000000" w:themeColor="text1"/>
          <w:sz w:val="24"/>
        </w:rPr>
        <w:t>a</w:t>
      </w:r>
      <w:proofErr w:type="spellEnd"/>
      <w:r w:rsidRPr="003E0E5A">
        <w:rPr>
          <w:rFonts w:ascii="Times New Roman" w:eastAsia="SimSun" w:hAnsi="Times New Roman"/>
          <w:iCs/>
          <w:color w:val="000000" w:themeColor="text1"/>
          <w:sz w:val="24"/>
        </w:rPr>
        <w:t xml:space="preserve"> incendiilor PE-009/93</w:t>
      </w:r>
      <w:r w:rsidR="00A31C32" w:rsidRPr="003E0E5A">
        <w:rPr>
          <w:rFonts w:ascii="Times New Roman" w:eastAsia="SimSun" w:hAnsi="Times New Roman"/>
          <w:iCs/>
          <w:color w:val="000000" w:themeColor="text1"/>
          <w:sz w:val="24"/>
        </w:rPr>
        <w:t>;</w:t>
      </w:r>
    </w:p>
    <w:p w14:paraId="3032B0C7" w14:textId="2D4B8857" w:rsidR="00805BFE" w:rsidRPr="003E0E5A" w:rsidRDefault="00805BFE" w:rsidP="00CE3BF8">
      <w:pPr>
        <w:pStyle w:val="Listparagraf"/>
        <w:widowControl w:val="0"/>
        <w:numPr>
          <w:ilvl w:val="0"/>
          <w:numId w:val="155"/>
        </w:numPr>
        <w:spacing w:line="276" w:lineRule="auto"/>
        <w:jc w:val="both"/>
        <w:rPr>
          <w:rFonts w:ascii="Times New Roman" w:eastAsia="SimSun" w:hAnsi="Times New Roman"/>
          <w:iCs/>
          <w:color w:val="000000" w:themeColor="text1"/>
          <w:sz w:val="24"/>
        </w:rPr>
      </w:pPr>
      <w:r w:rsidRPr="003E0E5A">
        <w:rPr>
          <w:rFonts w:ascii="Times New Roman" w:eastAsia="SimSun" w:hAnsi="Times New Roman"/>
          <w:iCs/>
          <w:color w:val="000000" w:themeColor="text1"/>
          <w:sz w:val="24"/>
        </w:rPr>
        <w:t>Norm</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tiv pentru prevenire</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 si stingere</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 incendiului pe dur</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t</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 </w:t>
      </w:r>
      <w:proofErr w:type="spellStart"/>
      <w:r w:rsidRPr="003E0E5A">
        <w:rPr>
          <w:rFonts w:ascii="Times New Roman" w:eastAsia="SimSun" w:hAnsi="Times New Roman"/>
          <w:iCs/>
          <w:color w:val="000000" w:themeColor="text1"/>
          <w:sz w:val="24"/>
        </w:rPr>
        <w:t>executiei</w:t>
      </w:r>
      <w:proofErr w:type="spellEnd"/>
      <w:r w:rsidRPr="003E0E5A">
        <w:rPr>
          <w:rFonts w:ascii="Times New Roman" w:eastAsia="SimSun" w:hAnsi="Times New Roman"/>
          <w:iCs/>
          <w:color w:val="000000" w:themeColor="text1"/>
          <w:sz w:val="24"/>
        </w:rPr>
        <w:t xml:space="preserve"> </w:t>
      </w:r>
      <w:proofErr w:type="spellStart"/>
      <w:r w:rsidRPr="003E0E5A">
        <w:rPr>
          <w:rFonts w:ascii="Times New Roman" w:eastAsia="SimSun" w:hAnsi="Times New Roman"/>
          <w:iCs/>
          <w:color w:val="000000" w:themeColor="text1"/>
          <w:sz w:val="24"/>
        </w:rPr>
        <w:t>lucr</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rilor</w:t>
      </w:r>
      <w:proofErr w:type="spellEnd"/>
      <w:r w:rsidRPr="003E0E5A">
        <w:rPr>
          <w:rFonts w:ascii="Times New Roman" w:eastAsia="SimSun" w:hAnsi="Times New Roman"/>
          <w:iCs/>
          <w:color w:val="000000" w:themeColor="text1"/>
          <w:sz w:val="24"/>
        </w:rPr>
        <w:t xml:space="preserve"> de </w:t>
      </w:r>
      <w:proofErr w:type="spellStart"/>
      <w:r w:rsidRPr="003E0E5A">
        <w:rPr>
          <w:rFonts w:ascii="Times New Roman" w:eastAsia="SimSun" w:hAnsi="Times New Roman"/>
          <w:iCs/>
          <w:color w:val="000000" w:themeColor="text1"/>
          <w:sz w:val="24"/>
        </w:rPr>
        <w:t>constructii</w:t>
      </w:r>
      <w:proofErr w:type="spellEnd"/>
      <w:r w:rsidRPr="003E0E5A">
        <w:rPr>
          <w:rFonts w:ascii="Times New Roman" w:eastAsia="SimSun" w:hAnsi="Times New Roman"/>
          <w:iCs/>
          <w:color w:val="000000" w:themeColor="text1"/>
          <w:sz w:val="24"/>
        </w:rPr>
        <w:t xml:space="preserve"> si </w:t>
      </w:r>
      <w:proofErr w:type="spellStart"/>
      <w:r w:rsidRPr="003E0E5A">
        <w:rPr>
          <w:rFonts w:ascii="Times New Roman" w:eastAsia="SimSun" w:hAnsi="Times New Roman"/>
          <w:iCs/>
          <w:color w:val="000000" w:themeColor="text1"/>
          <w:sz w:val="24"/>
        </w:rPr>
        <w:t>inst</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l</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tii</w:t>
      </w:r>
      <w:proofErr w:type="spellEnd"/>
      <w:r w:rsidRPr="003E0E5A">
        <w:rPr>
          <w:rFonts w:ascii="Times New Roman" w:eastAsia="SimSun" w:hAnsi="Times New Roman"/>
          <w:iCs/>
          <w:color w:val="000000" w:themeColor="text1"/>
          <w:sz w:val="24"/>
        </w:rPr>
        <w:t xml:space="preserve"> - indic</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tiv C300/1994 </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prob</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t cu ord. MLP</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T nr.20/N/1994</w:t>
      </w:r>
      <w:r w:rsidR="00A31C32" w:rsidRPr="003E0E5A">
        <w:rPr>
          <w:rFonts w:ascii="Times New Roman" w:eastAsia="SimSun" w:hAnsi="Times New Roman"/>
          <w:iCs/>
          <w:color w:val="000000" w:themeColor="text1"/>
          <w:sz w:val="24"/>
        </w:rPr>
        <w:t>;</w:t>
      </w:r>
    </w:p>
    <w:p w14:paraId="23B49325" w14:textId="3710CC55" w:rsidR="00805BFE" w:rsidRPr="003E0E5A" w:rsidRDefault="00805BFE" w:rsidP="00CE3BF8">
      <w:pPr>
        <w:pStyle w:val="Listparagraf"/>
        <w:widowControl w:val="0"/>
        <w:numPr>
          <w:ilvl w:val="0"/>
          <w:numId w:val="155"/>
        </w:numPr>
        <w:spacing w:line="276" w:lineRule="auto"/>
        <w:jc w:val="both"/>
        <w:rPr>
          <w:rFonts w:ascii="Times New Roman" w:eastAsia="SimSun" w:hAnsi="Times New Roman"/>
          <w:iCs/>
          <w:color w:val="000000" w:themeColor="text1"/>
          <w:sz w:val="24"/>
        </w:rPr>
      </w:pPr>
      <w:r w:rsidRPr="003E0E5A">
        <w:rPr>
          <w:rFonts w:ascii="Times New Roman" w:eastAsia="SimSun" w:hAnsi="Times New Roman"/>
          <w:iCs/>
          <w:color w:val="000000" w:themeColor="text1"/>
          <w:sz w:val="24"/>
        </w:rPr>
        <w:t xml:space="preserve">Ordinul nr.1118/1999 </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l com</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nd</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ntului Corpului Pompierilor Milit</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ri pentru </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prob</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re</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 Metodologiei privind identific</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re</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ev</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lu</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re</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 si controlul riscurilor de incendiu</w:t>
      </w:r>
      <w:r w:rsidR="00A31C32" w:rsidRPr="003E0E5A">
        <w:rPr>
          <w:rFonts w:ascii="Times New Roman" w:eastAsia="SimSun" w:hAnsi="Times New Roman"/>
          <w:iCs/>
          <w:color w:val="000000" w:themeColor="text1"/>
          <w:sz w:val="24"/>
        </w:rPr>
        <w:t>;</w:t>
      </w:r>
    </w:p>
    <w:p w14:paraId="617DA58A" w14:textId="3D398E0E" w:rsidR="00805BFE" w:rsidRPr="003E0E5A" w:rsidRDefault="00805BFE" w:rsidP="00CE3BF8">
      <w:pPr>
        <w:pStyle w:val="Listparagraf"/>
        <w:widowControl w:val="0"/>
        <w:numPr>
          <w:ilvl w:val="0"/>
          <w:numId w:val="155"/>
        </w:numPr>
        <w:spacing w:line="276" w:lineRule="auto"/>
        <w:jc w:val="both"/>
        <w:rPr>
          <w:rFonts w:ascii="Times New Roman" w:eastAsia="SimSun" w:hAnsi="Times New Roman"/>
          <w:iCs/>
          <w:color w:val="000000" w:themeColor="text1"/>
          <w:sz w:val="24"/>
        </w:rPr>
      </w:pPr>
      <w:r w:rsidRPr="003E0E5A">
        <w:rPr>
          <w:rFonts w:ascii="Times New Roman" w:eastAsia="SimSun" w:hAnsi="Times New Roman"/>
          <w:iCs/>
          <w:color w:val="000000" w:themeColor="text1"/>
          <w:sz w:val="24"/>
        </w:rPr>
        <w:t xml:space="preserve">Ordinul nr.1119/1999 </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l com</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nd</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ntului Corpului Pompierilor Milit</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ri pentru </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prob</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re</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 Metodologiei pentru el</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bor</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re</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 scen</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riilor de </w:t>
      </w:r>
      <w:proofErr w:type="spellStart"/>
      <w:r w:rsidRPr="003E0E5A">
        <w:rPr>
          <w:rFonts w:ascii="Times New Roman" w:eastAsia="SimSun" w:hAnsi="Times New Roman"/>
          <w:iCs/>
          <w:color w:val="000000" w:themeColor="text1"/>
          <w:sz w:val="24"/>
        </w:rPr>
        <w:t>sigur</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nt</w:t>
      </w:r>
      <w:r w:rsidR="00F17E5C" w:rsidRPr="003E0E5A">
        <w:rPr>
          <w:rFonts w:ascii="Times New Roman" w:eastAsia="SimSun" w:hAnsi="Times New Roman"/>
          <w:iCs/>
          <w:color w:val="000000" w:themeColor="text1"/>
          <w:sz w:val="24"/>
        </w:rPr>
        <w:t>a</w:t>
      </w:r>
      <w:proofErr w:type="spellEnd"/>
      <w:r w:rsidRPr="003E0E5A">
        <w:rPr>
          <w:rFonts w:ascii="Times New Roman" w:eastAsia="SimSun" w:hAnsi="Times New Roman"/>
          <w:iCs/>
          <w:color w:val="000000" w:themeColor="text1"/>
          <w:sz w:val="24"/>
        </w:rPr>
        <w:t xml:space="preserve"> l</w:t>
      </w:r>
      <w:r w:rsidR="00F17E5C" w:rsidRPr="003E0E5A">
        <w:rPr>
          <w:rFonts w:ascii="Times New Roman" w:eastAsia="SimSun" w:hAnsi="Times New Roman"/>
          <w:iCs/>
          <w:color w:val="000000" w:themeColor="text1"/>
          <w:sz w:val="24"/>
        </w:rPr>
        <w:t>a</w:t>
      </w:r>
      <w:r w:rsidRPr="003E0E5A">
        <w:rPr>
          <w:rFonts w:ascii="Times New Roman" w:eastAsia="SimSun" w:hAnsi="Times New Roman"/>
          <w:iCs/>
          <w:color w:val="000000" w:themeColor="text1"/>
          <w:sz w:val="24"/>
        </w:rPr>
        <w:t xml:space="preserve"> foc</w:t>
      </w:r>
      <w:r w:rsidR="00A31C32" w:rsidRPr="003E0E5A">
        <w:rPr>
          <w:rFonts w:ascii="Times New Roman" w:eastAsia="SimSun" w:hAnsi="Times New Roman"/>
          <w:iCs/>
          <w:color w:val="000000" w:themeColor="text1"/>
          <w:sz w:val="24"/>
        </w:rPr>
        <w:t>;</w:t>
      </w:r>
      <w:r w:rsidRPr="003E0E5A">
        <w:rPr>
          <w:rFonts w:ascii="Times New Roman" w:eastAsia="SimSun" w:hAnsi="Times New Roman"/>
          <w:iCs/>
          <w:color w:val="000000" w:themeColor="text1"/>
          <w:sz w:val="24"/>
        </w:rPr>
        <w:t xml:space="preserve"> </w:t>
      </w:r>
    </w:p>
    <w:p w14:paraId="2C449AB1" w14:textId="73002ADD" w:rsidR="00805BFE" w:rsidRPr="003E0E5A" w:rsidRDefault="00805BFE" w:rsidP="00CE3BF8">
      <w:pPr>
        <w:pStyle w:val="Listparagraf"/>
        <w:widowControl w:val="0"/>
        <w:numPr>
          <w:ilvl w:val="0"/>
          <w:numId w:val="155"/>
        </w:numPr>
        <w:autoSpaceDE w:val="0"/>
        <w:spacing w:line="276" w:lineRule="auto"/>
        <w:jc w:val="both"/>
        <w:rPr>
          <w:rFonts w:ascii="Times New Roman" w:hAnsi="Times New Roman"/>
          <w:iCs/>
          <w:color w:val="000000" w:themeColor="text1"/>
          <w:sz w:val="24"/>
        </w:rPr>
      </w:pPr>
      <w:r w:rsidRPr="003E0E5A">
        <w:rPr>
          <w:rFonts w:ascii="Times New Roman" w:hAnsi="Times New Roman"/>
          <w:iCs/>
          <w:color w:val="000000" w:themeColor="text1"/>
          <w:sz w:val="24"/>
        </w:rPr>
        <w:t xml:space="preserve">IM006-96 – Norme specifice de </w:t>
      </w:r>
      <w:proofErr w:type="spellStart"/>
      <w:r w:rsidRPr="003E0E5A">
        <w:rPr>
          <w:rFonts w:ascii="Times New Roman" w:hAnsi="Times New Roman"/>
          <w:iCs/>
          <w:color w:val="000000" w:themeColor="text1"/>
          <w:sz w:val="24"/>
        </w:rPr>
        <w:t>protecti</w:t>
      </w:r>
      <w:r w:rsidR="00F17E5C" w:rsidRPr="003E0E5A">
        <w:rPr>
          <w:rFonts w:ascii="Times New Roman" w:hAnsi="Times New Roman"/>
          <w:iCs/>
          <w:color w:val="000000" w:themeColor="text1"/>
          <w:sz w:val="24"/>
        </w:rPr>
        <w:t>a</w:t>
      </w:r>
      <w:proofErr w:type="spellEnd"/>
      <w:r w:rsidRPr="003E0E5A">
        <w:rPr>
          <w:rFonts w:ascii="Times New Roman" w:hAnsi="Times New Roman"/>
          <w:iCs/>
          <w:color w:val="000000" w:themeColor="text1"/>
          <w:sz w:val="24"/>
        </w:rPr>
        <w:t xml:space="preserve"> muncii pentru </w:t>
      </w:r>
      <w:proofErr w:type="spellStart"/>
      <w:r w:rsidRPr="003E0E5A">
        <w:rPr>
          <w:rFonts w:ascii="Times New Roman" w:hAnsi="Times New Roman"/>
          <w:iCs/>
          <w:color w:val="000000" w:themeColor="text1"/>
          <w:sz w:val="24"/>
        </w:rPr>
        <w:t>lucr</w:t>
      </w:r>
      <w:r w:rsidR="00F17E5C" w:rsidRPr="003E0E5A">
        <w:rPr>
          <w:rFonts w:ascii="Times New Roman" w:hAnsi="Times New Roman"/>
          <w:iCs/>
          <w:color w:val="000000" w:themeColor="text1"/>
          <w:sz w:val="24"/>
        </w:rPr>
        <w:t>a</w:t>
      </w:r>
      <w:r w:rsidRPr="003E0E5A">
        <w:rPr>
          <w:rFonts w:ascii="Times New Roman" w:hAnsi="Times New Roman"/>
          <w:iCs/>
          <w:color w:val="000000" w:themeColor="text1"/>
          <w:sz w:val="24"/>
        </w:rPr>
        <w:t>ri</w:t>
      </w:r>
      <w:proofErr w:type="spellEnd"/>
      <w:r w:rsidRPr="003E0E5A">
        <w:rPr>
          <w:rFonts w:ascii="Times New Roman" w:hAnsi="Times New Roman"/>
          <w:iCs/>
          <w:color w:val="000000" w:themeColor="text1"/>
          <w:sz w:val="24"/>
        </w:rPr>
        <w:t xml:space="preserve"> de </w:t>
      </w:r>
      <w:proofErr w:type="spellStart"/>
      <w:r w:rsidRPr="003E0E5A">
        <w:rPr>
          <w:rFonts w:ascii="Times New Roman" w:hAnsi="Times New Roman"/>
          <w:iCs/>
          <w:color w:val="000000" w:themeColor="text1"/>
          <w:sz w:val="24"/>
        </w:rPr>
        <w:t>zid</w:t>
      </w:r>
      <w:r w:rsidR="00F17E5C" w:rsidRPr="003E0E5A">
        <w:rPr>
          <w:rFonts w:ascii="Times New Roman" w:hAnsi="Times New Roman"/>
          <w:iCs/>
          <w:color w:val="000000" w:themeColor="text1"/>
          <w:sz w:val="24"/>
        </w:rPr>
        <w:t>a</w:t>
      </w:r>
      <w:r w:rsidRPr="003E0E5A">
        <w:rPr>
          <w:rFonts w:ascii="Times New Roman" w:hAnsi="Times New Roman"/>
          <w:iCs/>
          <w:color w:val="000000" w:themeColor="text1"/>
          <w:sz w:val="24"/>
        </w:rPr>
        <w:t>rie</w:t>
      </w:r>
      <w:proofErr w:type="spellEnd"/>
      <w:r w:rsidRPr="003E0E5A">
        <w:rPr>
          <w:rFonts w:ascii="Times New Roman" w:hAnsi="Times New Roman"/>
          <w:iCs/>
          <w:color w:val="000000" w:themeColor="text1"/>
          <w:sz w:val="24"/>
        </w:rPr>
        <w:t xml:space="preserve"> , mont</w:t>
      </w:r>
      <w:r w:rsidR="00F17E5C" w:rsidRPr="003E0E5A">
        <w:rPr>
          <w:rFonts w:ascii="Times New Roman" w:hAnsi="Times New Roman"/>
          <w:iCs/>
          <w:color w:val="000000" w:themeColor="text1"/>
          <w:sz w:val="24"/>
        </w:rPr>
        <w:t>a</w:t>
      </w:r>
      <w:r w:rsidRPr="003E0E5A">
        <w:rPr>
          <w:rFonts w:ascii="Times New Roman" w:hAnsi="Times New Roman"/>
          <w:iCs/>
          <w:color w:val="000000" w:themeColor="text1"/>
          <w:sz w:val="24"/>
        </w:rPr>
        <w:t>j pref</w:t>
      </w:r>
      <w:r w:rsidR="00F17E5C" w:rsidRPr="003E0E5A">
        <w:rPr>
          <w:rFonts w:ascii="Times New Roman" w:hAnsi="Times New Roman"/>
          <w:iCs/>
          <w:color w:val="000000" w:themeColor="text1"/>
          <w:sz w:val="24"/>
        </w:rPr>
        <w:t>a</w:t>
      </w:r>
      <w:r w:rsidRPr="003E0E5A">
        <w:rPr>
          <w:rFonts w:ascii="Times New Roman" w:hAnsi="Times New Roman"/>
          <w:iCs/>
          <w:color w:val="000000" w:themeColor="text1"/>
          <w:sz w:val="24"/>
        </w:rPr>
        <w:t>bric</w:t>
      </w:r>
      <w:r w:rsidR="00F17E5C" w:rsidRPr="003E0E5A">
        <w:rPr>
          <w:rFonts w:ascii="Times New Roman" w:hAnsi="Times New Roman"/>
          <w:iCs/>
          <w:color w:val="000000" w:themeColor="text1"/>
          <w:sz w:val="24"/>
        </w:rPr>
        <w:t>a</w:t>
      </w:r>
      <w:r w:rsidRPr="003E0E5A">
        <w:rPr>
          <w:rFonts w:ascii="Times New Roman" w:hAnsi="Times New Roman"/>
          <w:iCs/>
          <w:color w:val="000000" w:themeColor="text1"/>
          <w:sz w:val="24"/>
        </w:rPr>
        <w:t>te si finis</w:t>
      </w:r>
      <w:r w:rsidR="00F17E5C" w:rsidRPr="003E0E5A">
        <w:rPr>
          <w:rFonts w:ascii="Times New Roman" w:hAnsi="Times New Roman"/>
          <w:iCs/>
          <w:color w:val="000000" w:themeColor="text1"/>
          <w:sz w:val="24"/>
        </w:rPr>
        <w:t>a</w:t>
      </w:r>
      <w:r w:rsidRPr="003E0E5A">
        <w:rPr>
          <w:rFonts w:ascii="Times New Roman" w:hAnsi="Times New Roman"/>
          <w:iCs/>
          <w:color w:val="000000" w:themeColor="text1"/>
          <w:sz w:val="24"/>
        </w:rPr>
        <w:t xml:space="preserve">je in </w:t>
      </w:r>
      <w:proofErr w:type="spellStart"/>
      <w:r w:rsidRPr="003E0E5A">
        <w:rPr>
          <w:rFonts w:ascii="Times New Roman" w:hAnsi="Times New Roman"/>
          <w:iCs/>
          <w:color w:val="000000" w:themeColor="text1"/>
          <w:sz w:val="24"/>
        </w:rPr>
        <w:t>constructii</w:t>
      </w:r>
      <w:proofErr w:type="spellEnd"/>
      <w:r w:rsidR="005F5FD6" w:rsidRPr="003E0E5A">
        <w:rPr>
          <w:rFonts w:ascii="Times New Roman" w:hAnsi="Times New Roman"/>
          <w:iCs/>
          <w:color w:val="000000" w:themeColor="text1"/>
          <w:sz w:val="24"/>
        </w:rPr>
        <w:t>.</w:t>
      </w:r>
    </w:p>
    <w:p w14:paraId="5E5ACA22" w14:textId="3D442328" w:rsidR="001A2A27" w:rsidRDefault="001A2A27">
      <w:pPr>
        <w:rPr>
          <w:rFonts w:ascii="Times New Roman" w:eastAsia="Times New Roman" w:hAnsi="Times New Roman" w:cs="Times New Roman"/>
          <w:color w:val="000000" w:themeColor="text1"/>
          <w:sz w:val="24"/>
          <w:szCs w:val="24"/>
          <w:lang w:eastAsia="ar-SA"/>
        </w:rPr>
      </w:pPr>
      <w:r>
        <w:rPr>
          <w:rFonts w:ascii="Times New Roman" w:hAnsi="Times New Roman"/>
          <w:color w:val="000000" w:themeColor="text1"/>
          <w:sz w:val="24"/>
        </w:rPr>
        <w:br w:type="page"/>
      </w:r>
    </w:p>
    <w:p w14:paraId="33B7F248" w14:textId="3C4C3C06" w:rsidR="00642FEB" w:rsidRPr="003E0E5A" w:rsidRDefault="00413BD2" w:rsidP="00EF09DE">
      <w:pPr>
        <w:pStyle w:val="Titlu2"/>
        <w:widowControl w:val="0"/>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spacing w:line="276" w:lineRule="auto"/>
        <w:ind w:right="27"/>
        <w:jc w:val="both"/>
        <w:rPr>
          <w:rFonts w:ascii="Times New Roman" w:eastAsia="Times New Roman" w:hAnsi="Times New Roman" w:cs="Times New Roman"/>
          <w:color w:val="000000" w:themeColor="text1"/>
          <w:sz w:val="24"/>
          <w:szCs w:val="24"/>
          <w:lang w:eastAsia="en-US"/>
        </w:rPr>
      </w:pPr>
      <w:bookmarkStart w:id="427" w:name="_Toc8295226"/>
      <w:bookmarkStart w:id="428" w:name="_Toc35520196"/>
      <w:bookmarkStart w:id="429" w:name="_Toc36047824"/>
      <w:bookmarkStart w:id="430" w:name="_Toc66265824"/>
      <w:bookmarkStart w:id="431" w:name="_Toc66266532"/>
      <w:bookmarkStart w:id="432" w:name="_Toc134614593"/>
      <w:r w:rsidRPr="003E0E5A">
        <w:rPr>
          <w:rFonts w:ascii="Times New Roman" w:eastAsia="Times New Roman" w:hAnsi="Times New Roman" w:cs="Times New Roman"/>
          <w:color w:val="000000" w:themeColor="text1"/>
          <w:sz w:val="24"/>
          <w:szCs w:val="24"/>
          <w:lang w:eastAsia="en-US"/>
        </w:rPr>
        <w:lastRenderedPageBreak/>
        <w:t>C</w:t>
      </w:r>
      <w:r w:rsidR="00F17E5C" w:rsidRPr="003E0E5A">
        <w:rPr>
          <w:rFonts w:ascii="Times New Roman" w:eastAsia="Times New Roman" w:hAnsi="Times New Roman" w:cs="Times New Roman"/>
          <w:color w:val="000000" w:themeColor="text1"/>
          <w:sz w:val="24"/>
          <w:szCs w:val="24"/>
          <w:lang w:eastAsia="en-US"/>
        </w:rPr>
        <w:t>a</w:t>
      </w:r>
      <w:r w:rsidRPr="003E0E5A">
        <w:rPr>
          <w:rFonts w:ascii="Times New Roman" w:eastAsia="Times New Roman" w:hAnsi="Times New Roman" w:cs="Times New Roman"/>
          <w:color w:val="000000" w:themeColor="text1"/>
          <w:sz w:val="24"/>
          <w:szCs w:val="24"/>
          <w:lang w:eastAsia="en-US"/>
        </w:rPr>
        <w:t xml:space="preserve">pitolul </w:t>
      </w:r>
      <w:r w:rsidR="00642FEB" w:rsidRPr="003E0E5A">
        <w:rPr>
          <w:rFonts w:ascii="Times New Roman" w:eastAsia="Times New Roman" w:hAnsi="Times New Roman" w:cs="Times New Roman"/>
          <w:color w:val="000000" w:themeColor="text1"/>
          <w:sz w:val="24"/>
          <w:szCs w:val="24"/>
          <w:lang w:eastAsia="en-US"/>
        </w:rPr>
        <w:t xml:space="preserve">XI. </w:t>
      </w:r>
      <w:r w:rsidR="004873A4" w:rsidRPr="003E0E5A">
        <w:rPr>
          <w:rFonts w:ascii="Times New Roman" w:eastAsia="Times New Roman" w:hAnsi="Times New Roman" w:cs="Times New Roman"/>
          <w:color w:val="000000" w:themeColor="text1"/>
          <w:sz w:val="24"/>
          <w:szCs w:val="24"/>
          <w:lang w:eastAsia="en-US"/>
        </w:rPr>
        <w:t>LUCR</w:t>
      </w:r>
      <w:r w:rsidR="00F17E5C" w:rsidRPr="003E0E5A">
        <w:rPr>
          <w:rFonts w:ascii="Times New Roman" w:eastAsia="Times New Roman" w:hAnsi="Times New Roman" w:cs="Times New Roman"/>
          <w:color w:val="000000" w:themeColor="text1"/>
          <w:sz w:val="24"/>
          <w:szCs w:val="24"/>
          <w:lang w:eastAsia="en-US"/>
        </w:rPr>
        <w:t>A</w:t>
      </w:r>
      <w:r w:rsidR="004873A4" w:rsidRPr="003E0E5A">
        <w:rPr>
          <w:rFonts w:ascii="Times New Roman" w:eastAsia="Times New Roman" w:hAnsi="Times New Roman" w:cs="Times New Roman"/>
          <w:color w:val="000000" w:themeColor="text1"/>
          <w:sz w:val="24"/>
          <w:szCs w:val="24"/>
          <w:lang w:eastAsia="en-US"/>
        </w:rPr>
        <w:t>RI DE REF</w:t>
      </w:r>
      <w:r w:rsidR="00F17E5C" w:rsidRPr="003E0E5A">
        <w:rPr>
          <w:rFonts w:ascii="Times New Roman" w:eastAsia="Times New Roman" w:hAnsi="Times New Roman" w:cs="Times New Roman"/>
          <w:color w:val="000000" w:themeColor="text1"/>
          <w:sz w:val="24"/>
          <w:szCs w:val="24"/>
          <w:lang w:eastAsia="en-US"/>
        </w:rPr>
        <w:t>A</w:t>
      </w:r>
      <w:r w:rsidR="004873A4" w:rsidRPr="003E0E5A">
        <w:rPr>
          <w:rFonts w:ascii="Times New Roman" w:eastAsia="Times New Roman" w:hAnsi="Times New Roman" w:cs="Times New Roman"/>
          <w:color w:val="000000" w:themeColor="text1"/>
          <w:sz w:val="24"/>
          <w:szCs w:val="24"/>
          <w:lang w:eastAsia="en-US"/>
        </w:rPr>
        <w:t xml:space="preserve">CERE </w:t>
      </w:r>
      <w:r w:rsidR="00F17E5C" w:rsidRPr="003E0E5A">
        <w:rPr>
          <w:rFonts w:ascii="Times New Roman" w:eastAsia="Times New Roman" w:hAnsi="Times New Roman" w:cs="Times New Roman"/>
          <w:color w:val="000000" w:themeColor="text1"/>
          <w:sz w:val="24"/>
          <w:szCs w:val="24"/>
          <w:lang w:eastAsia="en-US"/>
        </w:rPr>
        <w:t>A</w:t>
      </w:r>
      <w:r w:rsidR="004873A4" w:rsidRPr="003E0E5A">
        <w:rPr>
          <w:rFonts w:ascii="Times New Roman" w:eastAsia="Times New Roman" w:hAnsi="Times New Roman" w:cs="Times New Roman"/>
          <w:color w:val="000000" w:themeColor="text1"/>
          <w:sz w:val="24"/>
          <w:szCs w:val="24"/>
          <w:lang w:eastAsia="en-US"/>
        </w:rPr>
        <w:t xml:space="preserve"> </w:t>
      </w:r>
      <w:r w:rsidR="00F17E5C" w:rsidRPr="003E0E5A">
        <w:rPr>
          <w:rFonts w:ascii="Times New Roman" w:eastAsia="Times New Roman" w:hAnsi="Times New Roman" w:cs="Times New Roman"/>
          <w:color w:val="000000" w:themeColor="text1"/>
          <w:sz w:val="24"/>
          <w:szCs w:val="24"/>
          <w:lang w:eastAsia="en-US"/>
        </w:rPr>
        <w:t>A</w:t>
      </w:r>
      <w:r w:rsidR="004873A4" w:rsidRPr="003E0E5A">
        <w:rPr>
          <w:rFonts w:ascii="Times New Roman" w:eastAsia="Times New Roman" w:hAnsi="Times New Roman" w:cs="Times New Roman"/>
          <w:color w:val="000000" w:themeColor="text1"/>
          <w:sz w:val="24"/>
          <w:szCs w:val="24"/>
          <w:lang w:eastAsia="en-US"/>
        </w:rPr>
        <w:t>MPL</w:t>
      </w:r>
      <w:r w:rsidR="00F17E5C" w:rsidRPr="003E0E5A">
        <w:rPr>
          <w:rFonts w:ascii="Times New Roman" w:eastAsia="Times New Roman" w:hAnsi="Times New Roman" w:cs="Times New Roman"/>
          <w:color w:val="000000" w:themeColor="text1"/>
          <w:sz w:val="24"/>
          <w:szCs w:val="24"/>
          <w:lang w:eastAsia="en-US"/>
        </w:rPr>
        <w:t>A</w:t>
      </w:r>
      <w:r w:rsidR="004873A4" w:rsidRPr="003E0E5A">
        <w:rPr>
          <w:rFonts w:ascii="Times New Roman" w:eastAsia="Times New Roman" w:hAnsi="Times New Roman" w:cs="Times New Roman"/>
          <w:color w:val="000000" w:themeColor="text1"/>
          <w:sz w:val="24"/>
          <w:szCs w:val="24"/>
          <w:lang w:eastAsia="en-US"/>
        </w:rPr>
        <w:t>S</w:t>
      </w:r>
      <w:r w:rsidR="00F17E5C" w:rsidRPr="003E0E5A">
        <w:rPr>
          <w:rFonts w:ascii="Times New Roman" w:eastAsia="Times New Roman" w:hAnsi="Times New Roman" w:cs="Times New Roman"/>
          <w:color w:val="000000" w:themeColor="text1"/>
          <w:sz w:val="24"/>
          <w:szCs w:val="24"/>
          <w:lang w:eastAsia="en-US"/>
        </w:rPr>
        <w:t>A</w:t>
      </w:r>
      <w:r w:rsidR="004873A4" w:rsidRPr="003E0E5A">
        <w:rPr>
          <w:rFonts w:ascii="Times New Roman" w:eastAsia="Times New Roman" w:hAnsi="Times New Roman" w:cs="Times New Roman"/>
          <w:color w:val="000000" w:themeColor="text1"/>
          <w:sz w:val="24"/>
          <w:szCs w:val="24"/>
          <w:lang w:eastAsia="en-US"/>
        </w:rPr>
        <w:t>MENTULUI L</w:t>
      </w:r>
      <w:r w:rsidR="00F17E5C" w:rsidRPr="003E0E5A">
        <w:rPr>
          <w:rFonts w:ascii="Times New Roman" w:eastAsia="Times New Roman" w:hAnsi="Times New Roman" w:cs="Times New Roman"/>
          <w:color w:val="000000" w:themeColor="text1"/>
          <w:sz w:val="24"/>
          <w:szCs w:val="24"/>
          <w:lang w:eastAsia="en-US"/>
        </w:rPr>
        <w:t>A</w:t>
      </w:r>
      <w:r w:rsidR="004873A4" w:rsidRPr="003E0E5A">
        <w:rPr>
          <w:rFonts w:ascii="Times New Roman" w:eastAsia="Times New Roman" w:hAnsi="Times New Roman" w:cs="Times New Roman"/>
          <w:color w:val="000000" w:themeColor="text1"/>
          <w:sz w:val="24"/>
          <w:szCs w:val="24"/>
          <w:lang w:eastAsia="en-US"/>
        </w:rPr>
        <w:t xml:space="preserve"> FIN</w:t>
      </w:r>
      <w:r w:rsidR="00F17E5C" w:rsidRPr="003E0E5A">
        <w:rPr>
          <w:rFonts w:ascii="Times New Roman" w:eastAsia="Times New Roman" w:hAnsi="Times New Roman" w:cs="Times New Roman"/>
          <w:color w:val="000000" w:themeColor="text1"/>
          <w:sz w:val="24"/>
          <w:szCs w:val="24"/>
          <w:lang w:eastAsia="en-US"/>
        </w:rPr>
        <w:t>A</w:t>
      </w:r>
      <w:r w:rsidR="004873A4" w:rsidRPr="003E0E5A">
        <w:rPr>
          <w:rFonts w:ascii="Times New Roman" w:eastAsia="Times New Roman" w:hAnsi="Times New Roman" w:cs="Times New Roman"/>
          <w:color w:val="000000" w:themeColor="text1"/>
          <w:sz w:val="24"/>
          <w:szCs w:val="24"/>
          <w:lang w:eastAsia="en-US"/>
        </w:rPr>
        <w:t>LIZ</w:t>
      </w:r>
      <w:r w:rsidR="00F17E5C" w:rsidRPr="003E0E5A">
        <w:rPr>
          <w:rFonts w:ascii="Times New Roman" w:eastAsia="Times New Roman" w:hAnsi="Times New Roman" w:cs="Times New Roman"/>
          <w:color w:val="000000" w:themeColor="text1"/>
          <w:sz w:val="24"/>
          <w:szCs w:val="24"/>
          <w:lang w:eastAsia="en-US"/>
        </w:rPr>
        <w:t>A</w:t>
      </w:r>
      <w:r w:rsidR="004873A4" w:rsidRPr="003E0E5A">
        <w:rPr>
          <w:rFonts w:ascii="Times New Roman" w:eastAsia="Times New Roman" w:hAnsi="Times New Roman" w:cs="Times New Roman"/>
          <w:color w:val="000000" w:themeColor="text1"/>
          <w:sz w:val="24"/>
          <w:szCs w:val="24"/>
          <w:lang w:eastAsia="en-US"/>
        </w:rPr>
        <w:t>RE</w:t>
      </w:r>
      <w:r w:rsidR="00F17E5C" w:rsidRPr="003E0E5A">
        <w:rPr>
          <w:rFonts w:ascii="Times New Roman" w:eastAsia="Times New Roman" w:hAnsi="Times New Roman" w:cs="Times New Roman"/>
          <w:color w:val="000000" w:themeColor="text1"/>
          <w:sz w:val="24"/>
          <w:szCs w:val="24"/>
          <w:lang w:eastAsia="en-US"/>
        </w:rPr>
        <w:t>A</w:t>
      </w:r>
      <w:r w:rsidR="004873A4" w:rsidRPr="003E0E5A">
        <w:rPr>
          <w:rFonts w:ascii="Times New Roman" w:eastAsia="Times New Roman" w:hAnsi="Times New Roman" w:cs="Times New Roman"/>
          <w:color w:val="000000" w:themeColor="text1"/>
          <w:sz w:val="24"/>
          <w:szCs w:val="24"/>
          <w:lang w:eastAsia="en-US"/>
        </w:rPr>
        <w:t xml:space="preserve"> INVESTITIEI, IN C</w:t>
      </w:r>
      <w:r w:rsidR="00F17E5C" w:rsidRPr="003E0E5A">
        <w:rPr>
          <w:rFonts w:ascii="Times New Roman" w:eastAsia="Times New Roman" w:hAnsi="Times New Roman" w:cs="Times New Roman"/>
          <w:color w:val="000000" w:themeColor="text1"/>
          <w:sz w:val="24"/>
          <w:szCs w:val="24"/>
          <w:lang w:eastAsia="en-US"/>
        </w:rPr>
        <w:t>A</w:t>
      </w:r>
      <w:r w:rsidR="004873A4" w:rsidRPr="003E0E5A">
        <w:rPr>
          <w:rFonts w:ascii="Times New Roman" w:eastAsia="Times New Roman" w:hAnsi="Times New Roman" w:cs="Times New Roman"/>
          <w:color w:val="000000" w:themeColor="text1"/>
          <w:sz w:val="24"/>
          <w:szCs w:val="24"/>
          <w:lang w:eastAsia="en-US"/>
        </w:rPr>
        <w:t xml:space="preserve">Z DE </w:t>
      </w:r>
      <w:r w:rsidR="00F17E5C" w:rsidRPr="003E0E5A">
        <w:rPr>
          <w:rFonts w:ascii="Times New Roman" w:eastAsia="Times New Roman" w:hAnsi="Times New Roman" w:cs="Times New Roman"/>
          <w:color w:val="000000" w:themeColor="text1"/>
          <w:sz w:val="24"/>
          <w:szCs w:val="24"/>
          <w:lang w:eastAsia="en-US"/>
        </w:rPr>
        <w:t>A</w:t>
      </w:r>
      <w:r w:rsidR="004873A4" w:rsidRPr="003E0E5A">
        <w:rPr>
          <w:rFonts w:ascii="Times New Roman" w:eastAsia="Times New Roman" w:hAnsi="Times New Roman" w:cs="Times New Roman"/>
          <w:color w:val="000000" w:themeColor="text1"/>
          <w:sz w:val="24"/>
          <w:szCs w:val="24"/>
          <w:lang w:eastAsia="en-US"/>
        </w:rPr>
        <w:t>CCIDENTE SI/S</w:t>
      </w:r>
      <w:r w:rsidR="00F17E5C" w:rsidRPr="003E0E5A">
        <w:rPr>
          <w:rFonts w:ascii="Times New Roman" w:eastAsia="Times New Roman" w:hAnsi="Times New Roman" w:cs="Times New Roman"/>
          <w:color w:val="000000" w:themeColor="text1"/>
          <w:sz w:val="24"/>
          <w:szCs w:val="24"/>
          <w:lang w:eastAsia="en-US"/>
        </w:rPr>
        <w:t>A</w:t>
      </w:r>
      <w:r w:rsidR="004873A4" w:rsidRPr="003E0E5A">
        <w:rPr>
          <w:rFonts w:ascii="Times New Roman" w:eastAsia="Times New Roman" w:hAnsi="Times New Roman" w:cs="Times New Roman"/>
          <w:color w:val="000000" w:themeColor="text1"/>
          <w:sz w:val="24"/>
          <w:szCs w:val="24"/>
          <w:lang w:eastAsia="en-US"/>
        </w:rPr>
        <w:t>U L</w:t>
      </w:r>
      <w:r w:rsidR="00F17E5C" w:rsidRPr="003E0E5A">
        <w:rPr>
          <w:rFonts w:ascii="Times New Roman" w:eastAsia="Times New Roman" w:hAnsi="Times New Roman" w:cs="Times New Roman"/>
          <w:color w:val="000000" w:themeColor="text1"/>
          <w:sz w:val="24"/>
          <w:szCs w:val="24"/>
          <w:lang w:eastAsia="en-US"/>
        </w:rPr>
        <w:t>A</w:t>
      </w:r>
      <w:r w:rsidR="004873A4" w:rsidRPr="003E0E5A">
        <w:rPr>
          <w:rFonts w:ascii="Times New Roman" w:eastAsia="Times New Roman" w:hAnsi="Times New Roman" w:cs="Times New Roman"/>
          <w:color w:val="000000" w:themeColor="text1"/>
          <w:sz w:val="24"/>
          <w:szCs w:val="24"/>
          <w:lang w:eastAsia="en-US"/>
        </w:rPr>
        <w:t xml:space="preserve"> INCET</w:t>
      </w:r>
      <w:r w:rsidR="00F17E5C" w:rsidRPr="003E0E5A">
        <w:rPr>
          <w:rFonts w:ascii="Times New Roman" w:eastAsia="Times New Roman" w:hAnsi="Times New Roman" w:cs="Times New Roman"/>
          <w:color w:val="000000" w:themeColor="text1"/>
          <w:sz w:val="24"/>
          <w:szCs w:val="24"/>
          <w:lang w:eastAsia="en-US"/>
        </w:rPr>
        <w:t>A</w:t>
      </w:r>
      <w:r w:rsidR="004873A4" w:rsidRPr="003E0E5A">
        <w:rPr>
          <w:rFonts w:ascii="Times New Roman" w:eastAsia="Times New Roman" w:hAnsi="Times New Roman" w:cs="Times New Roman"/>
          <w:color w:val="000000" w:themeColor="text1"/>
          <w:sz w:val="24"/>
          <w:szCs w:val="24"/>
          <w:lang w:eastAsia="en-US"/>
        </w:rPr>
        <w:t>RE</w:t>
      </w:r>
      <w:r w:rsidR="00F17E5C" w:rsidRPr="003E0E5A">
        <w:rPr>
          <w:rFonts w:ascii="Times New Roman" w:eastAsia="Times New Roman" w:hAnsi="Times New Roman" w:cs="Times New Roman"/>
          <w:color w:val="000000" w:themeColor="text1"/>
          <w:sz w:val="24"/>
          <w:szCs w:val="24"/>
          <w:lang w:eastAsia="en-US"/>
        </w:rPr>
        <w:t>A</w:t>
      </w:r>
      <w:r w:rsidR="004873A4" w:rsidRPr="003E0E5A">
        <w:rPr>
          <w:rFonts w:ascii="Times New Roman" w:eastAsia="Times New Roman" w:hAnsi="Times New Roman" w:cs="Times New Roman"/>
          <w:color w:val="000000" w:themeColor="text1"/>
          <w:sz w:val="24"/>
          <w:szCs w:val="24"/>
          <w:lang w:eastAsia="en-US"/>
        </w:rPr>
        <w:t xml:space="preserve"> </w:t>
      </w:r>
      <w:r w:rsidR="00F17E5C" w:rsidRPr="003E0E5A">
        <w:rPr>
          <w:rFonts w:ascii="Times New Roman" w:eastAsia="Times New Roman" w:hAnsi="Times New Roman" w:cs="Times New Roman"/>
          <w:color w:val="000000" w:themeColor="text1"/>
          <w:sz w:val="24"/>
          <w:szCs w:val="24"/>
          <w:lang w:eastAsia="en-US"/>
        </w:rPr>
        <w:t>A</w:t>
      </w:r>
      <w:r w:rsidR="004873A4" w:rsidRPr="003E0E5A">
        <w:rPr>
          <w:rFonts w:ascii="Times New Roman" w:eastAsia="Times New Roman" w:hAnsi="Times New Roman" w:cs="Times New Roman"/>
          <w:color w:val="000000" w:themeColor="text1"/>
          <w:sz w:val="24"/>
          <w:szCs w:val="24"/>
          <w:lang w:eastAsia="en-US"/>
        </w:rPr>
        <w:t>CTIVIT</w:t>
      </w:r>
      <w:r w:rsidR="00F17E5C" w:rsidRPr="003E0E5A">
        <w:rPr>
          <w:rFonts w:ascii="Times New Roman" w:eastAsia="Times New Roman" w:hAnsi="Times New Roman" w:cs="Times New Roman"/>
          <w:color w:val="000000" w:themeColor="text1"/>
          <w:sz w:val="24"/>
          <w:szCs w:val="24"/>
          <w:lang w:eastAsia="en-US"/>
        </w:rPr>
        <w:t>A</w:t>
      </w:r>
      <w:r w:rsidR="004873A4" w:rsidRPr="003E0E5A">
        <w:rPr>
          <w:rFonts w:ascii="Times New Roman" w:eastAsia="Times New Roman" w:hAnsi="Times New Roman" w:cs="Times New Roman"/>
          <w:color w:val="000000" w:themeColor="text1"/>
          <w:sz w:val="24"/>
          <w:szCs w:val="24"/>
          <w:lang w:eastAsia="en-US"/>
        </w:rPr>
        <w:t>TII, IN M</w:t>
      </w:r>
      <w:r w:rsidR="00F17E5C" w:rsidRPr="003E0E5A">
        <w:rPr>
          <w:rFonts w:ascii="Times New Roman" w:eastAsia="Times New Roman" w:hAnsi="Times New Roman" w:cs="Times New Roman"/>
          <w:color w:val="000000" w:themeColor="text1"/>
          <w:sz w:val="24"/>
          <w:szCs w:val="24"/>
          <w:lang w:eastAsia="en-US"/>
        </w:rPr>
        <w:t>A</w:t>
      </w:r>
      <w:r w:rsidR="004873A4" w:rsidRPr="003E0E5A">
        <w:rPr>
          <w:rFonts w:ascii="Times New Roman" w:eastAsia="Times New Roman" w:hAnsi="Times New Roman" w:cs="Times New Roman"/>
          <w:color w:val="000000" w:themeColor="text1"/>
          <w:sz w:val="24"/>
          <w:szCs w:val="24"/>
          <w:lang w:eastAsia="en-US"/>
        </w:rPr>
        <w:t>SUR</w:t>
      </w:r>
      <w:r w:rsidR="00F17E5C" w:rsidRPr="003E0E5A">
        <w:rPr>
          <w:rFonts w:ascii="Times New Roman" w:eastAsia="Times New Roman" w:hAnsi="Times New Roman" w:cs="Times New Roman"/>
          <w:color w:val="000000" w:themeColor="text1"/>
          <w:sz w:val="24"/>
          <w:szCs w:val="24"/>
          <w:lang w:eastAsia="en-US"/>
        </w:rPr>
        <w:t>A</w:t>
      </w:r>
      <w:r w:rsidR="004873A4" w:rsidRPr="003E0E5A">
        <w:rPr>
          <w:rFonts w:ascii="Times New Roman" w:eastAsia="Times New Roman" w:hAnsi="Times New Roman" w:cs="Times New Roman"/>
          <w:color w:val="000000" w:themeColor="text1"/>
          <w:sz w:val="24"/>
          <w:szCs w:val="24"/>
          <w:lang w:eastAsia="en-US"/>
        </w:rPr>
        <w:t xml:space="preserve"> IN C</w:t>
      </w:r>
      <w:r w:rsidR="00F17E5C" w:rsidRPr="003E0E5A">
        <w:rPr>
          <w:rFonts w:ascii="Times New Roman" w:eastAsia="Times New Roman" w:hAnsi="Times New Roman" w:cs="Times New Roman"/>
          <w:color w:val="000000" w:themeColor="text1"/>
          <w:sz w:val="24"/>
          <w:szCs w:val="24"/>
          <w:lang w:eastAsia="en-US"/>
        </w:rPr>
        <w:t>A</w:t>
      </w:r>
      <w:r w:rsidR="004873A4" w:rsidRPr="003E0E5A">
        <w:rPr>
          <w:rFonts w:ascii="Times New Roman" w:eastAsia="Times New Roman" w:hAnsi="Times New Roman" w:cs="Times New Roman"/>
          <w:color w:val="000000" w:themeColor="text1"/>
          <w:sz w:val="24"/>
          <w:szCs w:val="24"/>
          <w:lang w:eastAsia="en-US"/>
        </w:rPr>
        <w:t xml:space="preserve">RE </w:t>
      </w:r>
      <w:r w:rsidR="00F17E5C" w:rsidRPr="003E0E5A">
        <w:rPr>
          <w:rFonts w:ascii="Times New Roman" w:eastAsia="Times New Roman" w:hAnsi="Times New Roman" w:cs="Times New Roman"/>
          <w:color w:val="000000" w:themeColor="text1"/>
          <w:sz w:val="24"/>
          <w:szCs w:val="24"/>
          <w:lang w:eastAsia="en-US"/>
        </w:rPr>
        <w:t>A</w:t>
      </w:r>
      <w:r w:rsidR="004873A4" w:rsidRPr="003E0E5A">
        <w:rPr>
          <w:rFonts w:ascii="Times New Roman" w:eastAsia="Times New Roman" w:hAnsi="Times New Roman" w:cs="Times New Roman"/>
          <w:color w:val="000000" w:themeColor="text1"/>
          <w:sz w:val="24"/>
          <w:szCs w:val="24"/>
          <w:lang w:eastAsia="en-US"/>
        </w:rPr>
        <w:t>CESTE INFORM</w:t>
      </w:r>
      <w:r w:rsidR="00F17E5C" w:rsidRPr="003E0E5A">
        <w:rPr>
          <w:rFonts w:ascii="Times New Roman" w:eastAsia="Times New Roman" w:hAnsi="Times New Roman" w:cs="Times New Roman"/>
          <w:color w:val="000000" w:themeColor="text1"/>
          <w:sz w:val="24"/>
          <w:szCs w:val="24"/>
          <w:lang w:eastAsia="en-US"/>
        </w:rPr>
        <w:t>A</w:t>
      </w:r>
      <w:r w:rsidR="004873A4" w:rsidRPr="003E0E5A">
        <w:rPr>
          <w:rFonts w:ascii="Times New Roman" w:eastAsia="Times New Roman" w:hAnsi="Times New Roman" w:cs="Times New Roman"/>
          <w:color w:val="000000" w:themeColor="text1"/>
          <w:sz w:val="24"/>
          <w:szCs w:val="24"/>
          <w:lang w:eastAsia="en-US"/>
        </w:rPr>
        <w:t>TII SUNT DISPONIBILE</w:t>
      </w:r>
      <w:bookmarkEnd w:id="427"/>
      <w:bookmarkEnd w:id="428"/>
      <w:bookmarkEnd w:id="429"/>
      <w:bookmarkEnd w:id="430"/>
      <w:bookmarkEnd w:id="431"/>
      <w:bookmarkEnd w:id="432"/>
    </w:p>
    <w:p w14:paraId="32D67618" w14:textId="77777777" w:rsidR="003632E6" w:rsidRPr="003E0E5A" w:rsidRDefault="003632E6" w:rsidP="00EF09DE">
      <w:pPr>
        <w:widowControl w:val="0"/>
        <w:suppressAutoHyphens/>
        <w:autoSpaceDE w:val="0"/>
        <w:spacing w:after="0"/>
        <w:ind w:left="720"/>
        <w:jc w:val="both"/>
        <w:rPr>
          <w:rFonts w:ascii="Times New Roman" w:hAnsi="Times New Roman" w:cs="Times New Roman"/>
          <w:color w:val="000000" w:themeColor="text1"/>
          <w:sz w:val="24"/>
          <w:szCs w:val="24"/>
        </w:rPr>
      </w:pPr>
    </w:p>
    <w:p w14:paraId="687D4A90" w14:textId="0C464D60" w:rsidR="00642FEB" w:rsidRPr="003E0E5A" w:rsidRDefault="002359D2"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color w:val="000000" w:themeColor="text1"/>
          <w:sz w:val="24"/>
          <w:szCs w:val="24"/>
        </w:rPr>
      </w:pPr>
      <w:bookmarkStart w:id="433" w:name="_Toc36047825"/>
      <w:bookmarkStart w:id="434" w:name="_Toc66265825"/>
      <w:bookmarkStart w:id="435" w:name="_Toc66266533"/>
      <w:r w:rsidRPr="003E0E5A">
        <w:rPr>
          <w:rFonts w:ascii="Times New Roman" w:hAnsi="Times New Roman" w:cs="Times New Roman"/>
          <w:color w:val="000000" w:themeColor="text1"/>
          <w:sz w:val="24"/>
          <w:szCs w:val="24"/>
        </w:rPr>
        <w:t>X</w:t>
      </w:r>
      <w:r w:rsidR="004873A4" w:rsidRPr="003E0E5A">
        <w:rPr>
          <w:rFonts w:ascii="Times New Roman" w:hAnsi="Times New Roman" w:cs="Times New Roman"/>
          <w:color w:val="000000" w:themeColor="text1"/>
          <w:sz w:val="24"/>
          <w:szCs w:val="24"/>
        </w:rPr>
        <w:t>I</w:t>
      </w:r>
      <w:r w:rsidRPr="003E0E5A">
        <w:rPr>
          <w:rFonts w:ascii="Times New Roman" w:hAnsi="Times New Roman" w:cs="Times New Roman"/>
          <w:color w:val="000000" w:themeColor="text1"/>
          <w:sz w:val="24"/>
          <w:szCs w:val="24"/>
        </w:rPr>
        <w:t xml:space="preserve">.1. </w:t>
      </w:r>
      <w:proofErr w:type="spellStart"/>
      <w:r w:rsidRPr="003E0E5A">
        <w:rPr>
          <w:rFonts w:ascii="Times New Roman" w:hAnsi="Times New Roman" w:cs="Times New Roman"/>
          <w:color w:val="000000" w:themeColor="text1"/>
          <w:sz w:val="24"/>
          <w:szCs w:val="24"/>
        </w:rPr>
        <w:t>L</w:t>
      </w:r>
      <w:r w:rsidR="00642FEB" w:rsidRPr="003E0E5A">
        <w:rPr>
          <w:rFonts w:ascii="Times New Roman" w:hAnsi="Times New Roman" w:cs="Times New Roman"/>
          <w:color w:val="000000" w:themeColor="text1"/>
          <w:sz w:val="24"/>
          <w:szCs w:val="24"/>
        </w:rPr>
        <w:t>ucr</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rile</w:t>
      </w:r>
      <w:proofErr w:type="spellEnd"/>
      <w:r w:rsidR="00642FEB" w:rsidRPr="003E0E5A">
        <w:rPr>
          <w:rFonts w:ascii="Times New Roman" w:hAnsi="Times New Roman" w:cs="Times New Roman"/>
          <w:color w:val="000000" w:themeColor="text1"/>
          <w:sz w:val="24"/>
          <w:szCs w:val="24"/>
        </w:rPr>
        <w:t xml:space="preserve"> propuse pentru ref</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cere</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 xml:space="preserve"> </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mpl</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s</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mentului l</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 xml:space="preserve"> fin</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liz</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re</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 xml:space="preserve"> </w:t>
      </w:r>
      <w:proofErr w:type="spellStart"/>
      <w:r w:rsidR="00642FEB" w:rsidRPr="003E0E5A">
        <w:rPr>
          <w:rFonts w:ascii="Times New Roman" w:hAnsi="Times New Roman" w:cs="Times New Roman"/>
          <w:color w:val="000000" w:themeColor="text1"/>
          <w:sz w:val="24"/>
          <w:szCs w:val="24"/>
        </w:rPr>
        <w:t>investitiei</w:t>
      </w:r>
      <w:proofErr w:type="spellEnd"/>
      <w:r w:rsidR="00642FEB" w:rsidRPr="003E0E5A">
        <w:rPr>
          <w:rFonts w:ascii="Times New Roman" w:hAnsi="Times New Roman" w:cs="Times New Roman"/>
          <w:color w:val="000000" w:themeColor="text1"/>
          <w:sz w:val="24"/>
          <w:szCs w:val="24"/>
        </w:rPr>
        <w:t>, in c</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 xml:space="preserve">z de </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ccidente si/s</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u l</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 xml:space="preserve"> </w:t>
      </w:r>
      <w:proofErr w:type="spellStart"/>
      <w:r w:rsidR="00642FEB" w:rsidRPr="003E0E5A">
        <w:rPr>
          <w:rFonts w:ascii="Times New Roman" w:hAnsi="Times New Roman" w:cs="Times New Roman"/>
          <w:color w:val="000000" w:themeColor="text1"/>
          <w:sz w:val="24"/>
          <w:szCs w:val="24"/>
        </w:rPr>
        <w:t>incet</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re</w:t>
      </w:r>
      <w:r w:rsidR="00F17E5C" w:rsidRPr="003E0E5A">
        <w:rPr>
          <w:rFonts w:ascii="Times New Roman" w:hAnsi="Times New Roman" w:cs="Times New Roman"/>
          <w:color w:val="000000" w:themeColor="text1"/>
          <w:sz w:val="24"/>
          <w:szCs w:val="24"/>
        </w:rPr>
        <w:t>a</w:t>
      </w:r>
      <w:proofErr w:type="spellEnd"/>
      <w:r w:rsidR="00642FEB" w:rsidRPr="003E0E5A">
        <w:rPr>
          <w:rFonts w:ascii="Times New Roman" w:hAnsi="Times New Roman" w:cs="Times New Roman"/>
          <w:color w:val="000000" w:themeColor="text1"/>
          <w:sz w:val="24"/>
          <w:szCs w:val="24"/>
        </w:rPr>
        <w:t xml:space="preserve"> </w:t>
      </w:r>
      <w:proofErr w:type="spellStart"/>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ctivit</w:t>
      </w:r>
      <w:r w:rsidR="00F17E5C" w:rsidRPr="003E0E5A">
        <w:rPr>
          <w:rFonts w:ascii="Times New Roman" w:hAnsi="Times New Roman" w:cs="Times New Roman"/>
          <w:color w:val="000000" w:themeColor="text1"/>
          <w:sz w:val="24"/>
          <w:szCs w:val="24"/>
        </w:rPr>
        <w:t>a</w:t>
      </w:r>
      <w:r w:rsidR="00642FEB" w:rsidRPr="003E0E5A">
        <w:rPr>
          <w:rFonts w:ascii="Times New Roman" w:hAnsi="Times New Roman" w:cs="Times New Roman"/>
          <w:color w:val="000000" w:themeColor="text1"/>
          <w:sz w:val="24"/>
          <w:szCs w:val="24"/>
        </w:rPr>
        <w:t>tii</w:t>
      </w:r>
      <w:bookmarkEnd w:id="433"/>
      <w:bookmarkEnd w:id="434"/>
      <w:bookmarkEnd w:id="435"/>
      <w:proofErr w:type="spellEnd"/>
    </w:p>
    <w:p w14:paraId="41AF3319" w14:textId="362B25F5" w:rsidR="004B6C5E" w:rsidRPr="003E0E5A" w:rsidRDefault="004B6C5E" w:rsidP="00EF09DE">
      <w:pPr>
        <w:widowControl w:val="0"/>
        <w:autoSpaceDE w:val="0"/>
        <w:spacing w:after="0"/>
        <w:ind w:firstLine="720"/>
        <w:jc w:val="both"/>
        <w:rPr>
          <w:rFonts w:ascii="Times New Roman" w:hAnsi="Times New Roman" w:cs="Times New Roman"/>
          <w:color w:val="000000" w:themeColor="text1"/>
          <w:sz w:val="24"/>
          <w:szCs w:val="24"/>
        </w:rPr>
      </w:pPr>
      <w:bookmarkStart w:id="436" w:name="_Toc36047826"/>
      <w:bookmarkStart w:id="437" w:name="_Toc66265826"/>
      <w:bookmarkStart w:id="438" w:name="_Toc66266534"/>
      <w:r w:rsidRPr="003E0E5A">
        <w:rPr>
          <w:rFonts w:ascii="Times New Roman" w:hAnsi="Times New Roman" w:cs="Times New Roman"/>
          <w:color w:val="000000" w:themeColor="text1"/>
          <w:sz w:val="24"/>
          <w:szCs w:val="24"/>
        </w:rPr>
        <w:t>C</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 m</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suri gener</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le, pentru et</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p</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 de fin</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liz</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re </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 </w:t>
      </w:r>
      <w:proofErr w:type="spellStart"/>
      <w:r w:rsidRPr="003E0E5A">
        <w:rPr>
          <w:rFonts w:ascii="Times New Roman" w:hAnsi="Times New Roman" w:cs="Times New Roman"/>
          <w:color w:val="000000" w:themeColor="text1"/>
          <w:sz w:val="24"/>
          <w:szCs w:val="24"/>
        </w:rPr>
        <w:t>lucr</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rilor</w:t>
      </w:r>
      <w:proofErr w:type="spellEnd"/>
      <w:r w:rsidRPr="003E0E5A">
        <w:rPr>
          <w:rFonts w:ascii="Times New Roman" w:hAnsi="Times New Roman" w:cs="Times New Roman"/>
          <w:color w:val="000000" w:themeColor="text1"/>
          <w:sz w:val="24"/>
          <w:szCs w:val="24"/>
        </w:rPr>
        <w:t>:</w:t>
      </w:r>
    </w:p>
    <w:p w14:paraId="794814D4" w14:textId="2734EB21" w:rsidR="004B6C5E" w:rsidRPr="003E0E5A" w:rsidRDefault="004B6C5E" w:rsidP="00EF09DE">
      <w:pPr>
        <w:numPr>
          <w:ilvl w:val="0"/>
          <w:numId w:val="5"/>
        </w:numPr>
        <w:suppressAutoHyphens/>
        <w:spacing w:after="0"/>
        <w:ind w:left="709" w:hanging="283"/>
        <w:jc w:val="both"/>
        <w:rPr>
          <w:rFonts w:ascii="Times New Roman" w:eastAsia="Times New Roman" w:hAnsi="Times New Roman" w:cs="Times New Roman"/>
          <w:color w:val="000000" w:themeColor="text1"/>
          <w:sz w:val="24"/>
          <w:szCs w:val="24"/>
          <w:lang w:eastAsia="ar-SA"/>
        </w:rPr>
      </w:pPr>
      <w:proofErr w:type="spellStart"/>
      <w:r w:rsidRPr="003E0E5A">
        <w:rPr>
          <w:rFonts w:ascii="Times New Roman" w:eastAsia="Times New Roman" w:hAnsi="Times New Roman" w:cs="Times New Roman"/>
          <w:color w:val="000000" w:themeColor="text1"/>
          <w:sz w:val="24"/>
          <w:szCs w:val="24"/>
          <w:lang w:eastAsia="ar-SA"/>
        </w:rPr>
        <w:t>indep</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rt</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re</w:t>
      </w:r>
      <w:r w:rsidR="00F17E5C" w:rsidRPr="003E0E5A">
        <w:rPr>
          <w:rFonts w:ascii="Times New Roman" w:eastAsia="Times New Roman" w:hAnsi="Times New Roman" w:cs="Times New Roman"/>
          <w:color w:val="000000" w:themeColor="text1"/>
          <w:sz w:val="24"/>
          <w:szCs w:val="24"/>
          <w:lang w:eastAsia="ar-SA"/>
        </w:rPr>
        <w:t>a</w:t>
      </w:r>
      <w:proofErr w:type="spellEnd"/>
      <w:r w:rsidRPr="003E0E5A">
        <w:rPr>
          <w:rFonts w:ascii="Times New Roman" w:eastAsia="Times New Roman" w:hAnsi="Times New Roman" w:cs="Times New Roman"/>
          <w:color w:val="000000" w:themeColor="text1"/>
          <w:sz w:val="24"/>
          <w:szCs w:val="24"/>
          <w:lang w:eastAsia="ar-SA"/>
        </w:rPr>
        <w:t xml:space="preserve"> util</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jelor si echip</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mentelor folosite;</w:t>
      </w:r>
    </w:p>
    <w:p w14:paraId="5D54058C" w14:textId="68FE91EB" w:rsidR="004B6C5E" w:rsidRPr="003E0E5A" w:rsidRDefault="004B6C5E" w:rsidP="00EF09DE">
      <w:pPr>
        <w:numPr>
          <w:ilvl w:val="0"/>
          <w:numId w:val="5"/>
        </w:numPr>
        <w:suppressAutoHyphens/>
        <w:spacing w:after="0"/>
        <w:ind w:left="709" w:hanging="283"/>
        <w:jc w:val="both"/>
        <w:rPr>
          <w:rFonts w:ascii="Times New Roman" w:eastAsia="Times New Roman" w:hAnsi="Times New Roman" w:cs="Times New Roman"/>
          <w:color w:val="000000" w:themeColor="text1"/>
          <w:sz w:val="24"/>
          <w:szCs w:val="24"/>
          <w:lang w:eastAsia="ar-SA"/>
        </w:rPr>
      </w:pPr>
      <w:r w:rsidRPr="003E0E5A">
        <w:rPr>
          <w:rFonts w:ascii="Times New Roman" w:eastAsia="Times New Roman" w:hAnsi="Times New Roman" w:cs="Times New Roman"/>
          <w:color w:val="000000" w:themeColor="text1"/>
          <w:sz w:val="24"/>
          <w:szCs w:val="24"/>
          <w:lang w:eastAsia="ar-SA"/>
        </w:rPr>
        <w:t>colect</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re</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 xml:space="preserve"> </w:t>
      </w:r>
      <w:proofErr w:type="spellStart"/>
      <w:r w:rsidRPr="003E0E5A">
        <w:rPr>
          <w:rFonts w:ascii="Times New Roman" w:eastAsia="Times New Roman" w:hAnsi="Times New Roman" w:cs="Times New Roman"/>
          <w:color w:val="000000" w:themeColor="text1"/>
          <w:sz w:val="24"/>
          <w:szCs w:val="24"/>
          <w:lang w:eastAsia="ar-SA"/>
        </w:rPr>
        <w:t>deseurilor</w:t>
      </w:r>
      <w:proofErr w:type="spellEnd"/>
      <w:r w:rsidRPr="003E0E5A">
        <w:rPr>
          <w:rFonts w:ascii="Times New Roman" w:eastAsia="Times New Roman" w:hAnsi="Times New Roman" w:cs="Times New Roman"/>
          <w:color w:val="000000" w:themeColor="text1"/>
          <w:sz w:val="24"/>
          <w:szCs w:val="24"/>
          <w:lang w:eastAsia="ar-SA"/>
        </w:rPr>
        <w:t xml:space="preserve"> rezult</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te, tr</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nsportul, v</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lorific</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re</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/elimin</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re</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 xml:space="preserve"> </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cestor</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 xml:space="preserve"> prin intermediul oper</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torilor de s</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lubrit</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 xml:space="preserve">te </w:t>
      </w:r>
      <w:proofErr w:type="spellStart"/>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utoriz</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ti</w:t>
      </w:r>
      <w:proofErr w:type="spellEnd"/>
      <w:r w:rsidRPr="003E0E5A">
        <w:rPr>
          <w:rFonts w:ascii="Times New Roman" w:eastAsia="Times New Roman" w:hAnsi="Times New Roman" w:cs="Times New Roman"/>
          <w:color w:val="000000" w:themeColor="text1"/>
          <w:sz w:val="24"/>
          <w:szCs w:val="24"/>
          <w:lang w:eastAsia="ar-SA"/>
        </w:rPr>
        <w:t xml:space="preserve">; </w:t>
      </w:r>
    </w:p>
    <w:p w14:paraId="7B65A180" w14:textId="09BD6114" w:rsidR="004B6C5E" w:rsidRPr="003E0E5A" w:rsidRDefault="004B6C5E" w:rsidP="00EF09DE">
      <w:pPr>
        <w:numPr>
          <w:ilvl w:val="0"/>
          <w:numId w:val="5"/>
        </w:numPr>
        <w:suppressAutoHyphens/>
        <w:spacing w:after="0"/>
        <w:ind w:left="709" w:hanging="283"/>
        <w:jc w:val="both"/>
        <w:rPr>
          <w:rFonts w:ascii="Times New Roman" w:eastAsia="Times New Roman" w:hAnsi="Times New Roman" w:cs="Times New Roman"/>
          <w:color w:val="000000" w:themeColor="text1"/>
          <w:sz w:val="24"/>
          <w:szCs w:val="24"/>
          <w:lang w:eastAsia="ar-SA"/>
        </w:rPr>
      </w:pPr>
      <w:proofErr w:type="spellStart"/>
      <w:r w:rsidRPr="003E0E5A">
        <w:rPr>
          <w:rFonts w:ascii="Times New Roman" w:eastAsia="Times New Roman" w:hAnsi="Times New Roman" w:cs="Times New Roman"/>
          <w:color w:val="000000" w:themeColor="text1"/>
          <w:sz w:val="24"/>
          <w:szCs w:val="24"/>
          <w:lang w:eastAsia="ar-SA"/>
        </w:rPr>
        <w:t>cur</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t</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re</w:t>
      </w:r>
      <w:r w:rsidR="00F17E5C" w:rsidRPr="003E0E5A">
        <w:rPr>
          <w:rFonts w:ascii="Times New Roman" w:eastAsia="Times New Roman" w:hAnsi="Times New Roman" w:cs="Times New Roman"/>
          <w:color w:val="000000" w:themeColor="text1"/>
          <w:sz w:val="24"/>
          <w:szCs w:val="24"/>
          <w:lang w:eastAsia="ar-SA"/>
        </w:rPr>
        <w:t>a</w:t>
      </w:r>
      <w:proofErr w:type="spellEnd"/>
      <w:r w:rsidRPr="003E0E5A">
        <w:rPr>
          <w:rFonts w:ascii="Times New Roman" w:eastAsia="Times New Roman" w:hAnsi="Times New Roman" w:cs="Times New Roman"/>
          <w:color w:val="000000" w:themeColor="text1"/>
          <w:sz w:val="24"/>
          <w:szCs w:val="24"/>
          <w:lang w:eastAsia="ar-SA"/>
        </w:rPr>
        <w:t xml:space="preserve"> si ecologiz</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re</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 xml:space="preserve"> zonei </w:t>
      </w:r>
      <w:proofErr w:type="spellStart"/>
      <w:r w:rsidRPr="003E0E5A">
        <w:rPr>
          <w:rFonts w:ascii="Times New Roman" w:eastAsia="Times New Roman" w:hAnsi="Times New Roman" w:cs="Times New Roman"/>
          <w:color w:val="000000" w:themeColor="text1"/>
          <w:sz w:val="24"/>
          <w:szCs w:val="24"/>
          <w:lang w:eastAsia="ar-SA"/>
        </w:rPr>
        <w:t>lucr</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rilor</w:t>
      </w:r>
      <w:proofErr w:type="spellEnd"/>
      <w:r w:rsidRPr="003E0E5A">
        <w:rPr>
          <w:rFonts w:ascii="Times New Roman" w:eastAsia="Times New Roman" w:hAnsi="Times New Roman" w:cs="Times New Roman"/>
          <w:color w:val="000000" w:themeColor="text1"/>
          <w:sz w:val="24"/>
          <w:szCs w:val="24"/>
          <w:lang w:eastAsia="ar-SA"/>
        </w:rPr>
        <w:t>;</w:t>
      </w:r>
    </w:p>
    <w:p w14:paraId="04F19CF2" w14:textId="30D17FD8" w:rsidR="004B6C5E" w:rsidRPr="003E0E5A" w:rsidRDefault="004B6C5E" w:rsidP="00EF09DE">
      <w:pPr>
        <w:numPr>
          <w:ilvl w:val="0"/>
          <w:numId w:val="5"/>
        </w:numPr>
        <w:suppressAutoHyphens/>
        <w:spacing w:after="0"/>
        <w:ind w:left="709" w:hanging="283"/>
        <w:jc w:val="both"/>
        <w:rPr>
          <w:rFonts w:ascii="Times New Roman" w:eastAsia="Times New Roman" w:hAnsi="Times New Roman" w:cs="Times New Roman"/>
          <w:color w:val="000000" w:themeColor="text1"/>
          <w:sz w:val="24"/>
          <w:szCs w:val="24"/>
          <w:lang w:eastAsia="ar-SA"/>
        </w:rPr>
      </w:pPr>
      <w:r w:rsidRPr="003E0E5A">
        <w:rPr>
          <w:rFonts w:ascii="Times New Roman" w:eastAsia="Times New Roman" w:hAnsi="Times New Roman" w:cs="Times New Roman"/>
          <w:color w:val="000000" w:themeColor="text1"/>
          <w:sz w:val="24"/>
          <w:szCs w:val="24"/>
          <w:lang w:eastAsia="ar-SA"/>
        </w:rPr>
        <w:t>dez</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fect</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re</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 xml:space="preserve"> si </w:t>
      </w:r>
      <w:proofErr w:type="spellStart"/>
      <w:r w:rsidRPr="003E0E5A">
        <w:rPr>
          <w:rFonts w:ascii="Times New Roman" w:eastAsia="Times New Roman" w:hAnsi="Times New Roman" w:cs="Times New Roman"/>
          <w:color w:val="000000" w:themeColor="text1"/>
          <w:sz w:val="24"/>
          <w:szCs w:val="24"/>
          <w:lang w:eastAsia="ar-SA"/>
        </w:rPr>
        <w:t>cur</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t</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re</w:t>
      </w:r>
      <w:r w:rsidR="00F17E5C" w:rsidRPr="003E0E5A">
        <w:rPr>
          <w:rFonts w:ascii="Times New Roman" w:eastAsia="Times New Roman" w:hAnsi="Times New Roman" w:cs="Times New Roman"/>
          <w:color w:val="000000" w:themeColor="text1"/>
          <w:sz w:val="24"/>
          <w:szCs w:val="24"/>
          <w:lang w:eastAsia="ar-SA"/>
        </w:rPr>
        <w:t>a</w:t>
      </w:r>
      <w:proofErr w:type="spellEnd"/>
      <w:r w:rsidRPr="003E0E5A">
        <w:rPr>
          <w:rFonts w:ascii="Times New Roman" w:eastAsia="Times New Roman" w:hAnsi="Times New Roman" w:cs="Times New Roman"/>
          <w:color w:val="000000" w:themeColor="text1"/>
          <w:sz w:val="24"/>
          <w:szCs w:val="24"/>
          <w:lang w:eastAsia="ar-SA"/>
        </w:rPr>
        <w:t xml:space="preserve"> </w:t>
      </w:r>
      <w:proofErr w:type="spellStart"/>
      <w:r w:rsidRPr="003E0E5A">
        <w:rPr>
          <w:rFonts w:ascii="Times New Roman" w:eastAsia="Times New Roman" w:hAnsi="Times New Roman" w:cs="Times New Roman"/>
          <w:color w:val="000000" w:themeColor="text1"/>
          <w:sz w:val="24"/>
          <w:szCs w:val="24"/>
          <w:lang w:eastAsia="ar-SA"/>
        </w:rPr>
        <w:t>supr</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fetei</w:t>
      </w:r>
      <w:proofErr w:type="spellEnd"/>
      <w:r w:rsidRPr="003E0E5A">
        <w:rPr>
          <w:rFonts w:ascii="Times New Roman" w:eastAsia="Times New Roman" w:hAnsi="Times New Roman" w:cs="Times New Roman"/>
          <w:color w:val="000000" w:themeColor="text1"/>
          <w:sz w:val="24"/>
          <w:szCs w:val="24"/>
          <w:lang w:eastAsia="ar-SA"/>
        </w:rPr>
        <w:t xml:space="preserve"> de teren folosit</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 xml:space="preserve"> pentru org</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niz</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re</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 xml:space="preserve"> de </w:t>
      </w:r>
      <w:proofErr w:type="spellStart"/>
      <w:r w:rsidRPr="003E0E5A">
        <w:rPr>
          <w:rFonts w:ascii="Times New Roman" w:eastAsia="Times New Roman" w:hAnsi="Times New Roman" w:cs="Times New Roman"/>
          <w:color w:val="000000" w:themeColor="text1"/>
          <w:sz w:val="24"/>
          <w:szCs w:val="24"/>
          <w:lang w:eastAsia="ar-SA"/>
        </w:rPr>
        <w:t>s</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ntier</w:t>
      </w:r>
      <w:proofErr w:type="spellEnd"/>
      <w:r w:rsidRPr="003E0E5A">
        <w:rPr>
          <w:rFonts w:ascii="Times New Roman" w:eastAsia="Times New Roman" w:hAnsi="Times New Roman" w:cs="Times New Roman"/>
          <w:color w:val="000000" w:themeColor="text1"/>
          <w:sz w:val="24"/>
          <w:szCs w:val="24"/>
          <w:lang w:eastAsia="ar-SA"/>
        </w:rPr>
        <w:t xml:space="preserve"> prin </w:t>
      </w:r>
      <w:r w:rsidR="00380FFB" w:rsidRPr="003E0E5A">
        <w:rPr>
          <w:rFonts w:ascii="Times New Roman" w:eastAsia="Times New Roman" w:hAnsi="Times New Roman" w:cs="Times New Roman"/>
          <w:color w:val="000000" w:themeColor="text1"/>
          <w:sz w:val="24"/>
          <w:szCs w:val="24"/>
          <w:lang w:eastAsia="ar-SA"/>
        </w:rPr>
        <w:t>eliber</w:t>
      </w:r>
      <w:r w:rsidR="00F17E5C" w:rsidRPr="003E0E5A">
        <w:rPr>
          <w:rFonts w:ascii="Times New Roman" w:eastAsia="Times New Roman" w:hAnsi="Times New Roman" w:cs="Times New Roman"/>
          <w:color w:val="000000" w:themeColor="text1"/>
          <w:sz w:val="24"/>
          <w:szCs w:val="24"/>
          <w:lang w:eastAsia="ar-SA"/>
        </w:rPr>
        <w:t>a</w:t>
      </w:r>
      <w:r w:rsidR="00380FFB" w:rsidRPr="003E0E5A">
        <w:rPr>
          <w:rFonts w:ascii="Times New Roman" w:eastAsia="Times New Roman" w:hAnsi="Times New Roman" w:cs="Times New Roman"/>
          <w:color w:val="000000" w:themeColor="text1"/>
          <w:sz w:val="24"/>
          <w:szCs w:val="24"/>
          <w:lang w:eastAsia="ar-SA"/>
        </w:rPr>
        <w:t>re</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 xml:space="preserve"> sp</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tiilor</w:t>
      </w:r>
      <w:r w:rsidR="00FF4ABC" w:rsidRPr="003E0E5A">
        <w:rPr>
          <w:rFonts w:ascii="Times New Roman" w:eastAsia="Times New Roman" w:hAnsi="Times New Roman" w:cs="Times New Roman"/>
          <w:color w:val="000000" w:themeColor="text1"/>
          <w:sz w:val="24"/>
          <w:szCs w:val="24"/>
          <w:lang w:eastAsia="ar-SA"/>
        </w:rPr>
        <w:t xml:space="preserve"> </w:t>
      </w:r>
      <w:r w:rsidR="00380FFB" w:rsidRPr="003E0E5A">
        <w:rPr>
          <w:rFonts w:ascii="Times New Roman" w:eastAsia="Times New Roman" w:hAnsi="Times New Roman" w:cs="Times New Roman"/>
          <w:color w:val="000000" w:themeColor="text1"/>
          <w:sz w:val="24"/>
          <w:szCs w:val="24"/>
          <w:lang w:eastAsia="ar-SA"/>
        </w:rPr>
        <w:t>utiliz</w:t>
      </w:r>
      <w:r w:rsidR="00F17E5C" w:rsidRPr="003E0E5A">
        <w:rPr>
          <w:rFonts w:ascii="Times New Roman" w:eastAsia="Times New Roman" w:hAnsi="Times New Roman" w:cs="Times New Roman"/>
          <w:color w:val="000000" w:themeColor="text1"/>
          <w:sz w:val="24"/>
          <w:szCs w:val="24"/>
          <w:lang w:eastAsia="ar-SA"/>
        </w:rPr>
        <w:t>a</w:t>
      </w:r>
      <w:r w:rsidR="00380FFB" w:rsidRPr="003E0E5A">
        <w:rPr>
          <w:rFonts w:ascii="Times New Roman" w:eastAsia="Times New Roman" w:hAnsi="Times New Roman" w:cs="Times New Roman"/>
          <w:color w:val="000000" w:themeColor="text1"/>
          <w:sz w:val="24"/>
          <w:szCs w:val="24"/>
          <w:lang w:eastAsia="ar-SA"/>
        </w:rPr>
        <w:t xml:space="preserve">te </w:t>
      </w:r>
      <w:r w:rsidRPr="003E0E5A">
        <w:rPr>
          <w:rFonts w:ascii="Times New Roman" w:eastAsia="Times New Roman" w:hAnsi="Times New Roman" w:cs="Times New Roman"/>
          <w:color w:val="000000" w:themeColor="text1"/>
          <w:sz w:val="24"/>
          <w:szCs w:val="24"/>
          <w:lang w:eastAsia="ar-SA"/>
        </w:rPr>
        <w:t>tempor</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r pentru person</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 xml:space="preserve">lul </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ferent (cont</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 xml:space="preserve">inere </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dministr</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tive, c</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 xml:space="preserve">bine ecologice </w:t>
      </w:r>
      <w:proofErr w:type="spellStart"/>
      <w:r w:rsidRPr="003E0E5A">
        <w:rPr>
          <w:rFonts w:ascii="Times New Roman" w:eastAsia="Times New Roman" w:hAnsi="Times New Roman" w:cs="Times New Roman"/>
          <w:color w:val="000000" w:themeColor="text1"/>
          <w:sz w:val="24"/>
          <w:szCs w:val="24"/>
          <w:lang w:eastAsia="ar-SA"/>
        </w:rPr>
        <w:t>vid</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nj</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bile</w:t>
      </w:r>
      <w:proofErr w:type="spellEnd"/>
      <w:r w:rsidRPr="003E0E5A">
        <w:rPr>
          <w:rFonts w:ascii="Times New Roman" w:eastAsia="Times New Roman" w:hAnsi="Times New Roman" w:cs="Times New Roman"/>
          <w:color w:val="000000" w:themeColor="text1"/>
          <w:sz w:val="24"/>
          <w:szCs w:val="24"/>
          <w:lang w:eastAsia="ar-SA"/>
        </w:rPr>
        <w:t>, sp</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tii speci</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 xml:space="preserve">l </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men</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j</w:t>
      </w:r>
      <w:r w:rsidR="00F17E5C" w:rsidRPr="003E0E5A">
        <w:rPr>
          <w:rFonts w:ascii="Times New Roman" w:eastAsia="Times New Roman" w:hAnsi="Times New Roman" w:cs="Times New Roman"/>
          <w:color w:val="000000" w:themeColor="text1"/>
          <w:sz w:val="24"/>
          <w:szCs w:val="24"/>
          <w:lang w:eastAsia="ar-SA"/>
        </w:rPr>
        <w:t>a</w:t>
      </w:r>
      <w:r w:rsidRPr="003E0E5A">
        <w:rPr>
          <w:rFonts w:ascii="Times New Roman" w:eastAsia="Times New Roman" w:hAnsi="Times New Roman" w:cs="Times New Roman"/>
          <w:color w:val="000000" w:themeColor="text1"/>
          <w:sz w:val="24"/>
          <w:szCs w:val="24"/>
          <w:lang w:eastAsia="ar-SA"/>
        </w:rPr>
        <w:t>te pentru stoc</w:t>
      </w:r>
      <w:r w:rsidR="00F17E5C" w:rsidRPr="003E0E5A">
        <w:rPr>
          <w:rFonts w:ascii="Times New Roman" w:eastAsia="Times New Roman" w:hAnsi="Times New Roman" w:cs="Times New Roman"/>
          <w:color w:val="000000" w:themeColor="text1"/>
          <w:sz w:val="24"/>
          <w:szCs w:val="24"/>
          <w:lang w:eastAsia="ar-SA"/>
        </w:rPr>
        <w:t>a</w:t>
      </w:r>
      <w:r w:rsidR="00A31C32" w:rsidRPr="003E0E5A">
        <w:rPr>
          <w:rFonts w:ascii="Times New Roman" w:eastAsia="Times New Roman" w:hAnsi="Times New Roman" w:cs="Times New Roman"/>
          <w:color w:val="000000" w:themeColor="text1"/>
          <w:sz w:val="24"/>
          <w:szCs w:val="24"/>
          <w:lang w:eastAsia="ar-SA"/>
        </w:rPr>
        <w:t>re</w:t>
      </w:r>
      <w:r w:rsidR="00F17E5C" w:rsidRPr="003E0E5A">
        <w:rPr>
          <w:rFonts w:ascii="Times New Roman" w:eastAsia="Times New Roman" w:hAnsi="Times New Roman" w:cs="Times New Roman"/>
          <w:color w:val="000000" w:themeColor="text1"/>
          <w:sz w:val="24"/>
          <w:szCs w:val="24"/>
          <w:lang w:eastAsia="ar-SA"/>
        </w:rPr>
        <w:t>a</w:t>
      </w:r>
      <w:r w:rsidR="00A31C32" w:rsidRPr="003E0E5A">
        <w:rPr>
          <w:rFonts w:ascii="Times New Roman" w:eastAsia="Times New Roman" w:hAnsi="Times New Roman" w:cs="Times New Roman"/>
          <w:color w:val="000000" w:themeColor="text1"/>
          <w:sz w:val="24"/>
          <w:szCs w:val="24"/>
          <w:lang w:eastAsia="ar-SA"/>
        </w:rPr>
        <w:t xml:space="preserve"> </w:t>
      </w:r>
      <w:proofErr w:type="spellStart"/>
      <w:r w:rsidR="00A31C32" w:rsidRPr="003E0E5A">
        <w:rPr>
          <w:rFonts w:ascii="Times New Roman" w:eastAsia="Times New Roman" w:hAnsi="Times New Roman" w:cs="Times New Roman"/>
          <w:color w:val="000000" w:themeColor="text1"/>
          <w:sz w:val="24"/>
          <w:szCs w:val="24"/>
          <w:lang w:eastAsia="ar-SA"/>
        </w:rPr>
        <w:t>deseurilor</w:t>
      </w:r>
      <w:proofErr w:type="spellEnd"/>
      <w:r w:rsidR="00A31C32" w:rsidRPr="003E0E5A">
        <w:rPr>
          <w:rFonts w:ascii="Times New Roman" w:eastAsia="Times New Roman" w:hAnsi="Times New Roman" w:cs="Times New Roman"/>
          <w:color w:val="000000" w:themeColor="text1"/>
          <w:sz w:val="24"/>
          <w:szCs w:val="24"/>
          <w:lang w:eastAsia="ar-SA"/>
        </w:rPr>
        <w:t xml:space="preserve">, </w:t>
      </w:r>
      <w:proofErr w:type="spellStart"/>
      <w:r w:rsidR="00A31C32" w:rsidRPr="003E0E5A">
        <w:rPr>
          <w:rFonts w:ascii="Times New Roman" w:eastAsia="Times New Roman" w:hAnsi="Times New Roman" w:cs="Times New Roman"/>
          <w:color w:val="000000" w:themeColor="text1"/>
          <w:sz w:val="24"/>
          <w:szCs w:val="24"/>
          <w:lang w:eastAsia="ar-SA"/>
        </w:rPr>
        <w:t>imprejmuri</w:t>
      </w:r>
      <w:proofErr w:type="spellEnd"/>
      <w:r w:rsidR="00A31C32" w:rsidRPr="003E0E5A">
        <w:rPr>
          <w:rFonts w:ascii="Times New Roman" w:eastAsia="Times New Roman" w:hAnsi="Times New Roman" w:cs="Times New Roman"/>
          <w:color w:val="000000" w:themeColor="text1"/>
          <w:sz w:val="24"/>
          <w:szCs w:val="24"/>
          <w:lang w:eastAsia="ar-SA"/>
        </w:rPr>
        <w:t xml:space="preserve"> etc).</w:t>
      </w:r>
    </w:p>
    <w:p w14:paraId="667A847B" w14:textId="1637CA63" w:rsidR="004B6C5E" w:rsidRPr="00FE4F81" w:rsidRDefault="004B6C5E" w:rsidP="00EF09DE">
      <w:pPr>
        <w:widowControl w:val="0"/>
        <w:autoSpaceDE w:val="0"/>
        <w:spacing w:after="0"/>
        <w:ind w:firstLine="426"/>
        <w:jc w:val="both"/>
        <w:rPr>
          <w:rFonts w:ascii="Times New Roman" w:hAnsi="Times New Roman" w:cs="Times New Roman"/>
          <w:color w:val="000000" w:themeColor="text1"/>
          <w:sz w:val="24"/>
          <w:szCs w:val="24"/>
        </w:rPr>
      </w:pPr>
      <w:proofErr w:type="spellStart"/>
      <w:r w:rsidRPr="003E0E5A">
        <w:rPr>
          <w:rFonts w:ascii="Times New Roman" w:hAnsi="Times New Roman" w:cs="Times New Roman"/>
          <w:color w:val="000000" w:themeColor="text1"/>
          <w:sz w:val="24"/>
          <w:szCs w:val="24"/>
        </w:rPr>
        <w:t>Dup</w:t>
      </w:r>
      <w:r w:rsidR="00F17E5C" w:rsidRPr="003E0E5A">
        <w:rPr>
          <w:rFonts w:ascii="Times New Roman" w:hAnsi="Times New Roman" w:cs="Times New Roman"/>
          <w:color w:val="000000" w:themeColor="text1"/>
          <w:sz w:val="24"/>
          <w:szCs w:val="24"/>
        </w:rPr>
        <w:t>a</w:t>
      </w:r>
      <w:proofErr w:type="spellEnd"/>
      <w:r w:rsidRPr="003E0E5A">
        <w:rPr>
          <w:rFonts w:ascii="Times New Roman" w:hAnsi="Times New Roman" w:cs="Times New Roman"/>
          <w:color w:val="000000" w:themeColor="text1"/>
          <w:sz w:val="24"/>
          <w:szCs w:val="24"/>
        </w:rPr>
        <w:t xml:space="preserve"> </w:t>
      </w:r>
      <w:proofErr w:type="spellStart"/>
      <w:r w:rsidRPr="003E0E5A">
        <w:rPr>
          <w:rFonts w:ascii="Times New Roman" w:hAnsi="Times New Roman" w:cs="Times New Roman"/>
          <w:color w:val="000000" w:themeColor="text1"/>
          <w:sz w:val="24"/>
          <w:szCs w:val="24"/>
        </w:rPr>
        <w:t>incheiere</w:t>
      </w:r>
      <w:r w:rsidR="00F17E5C" w:rsidRPr="003E0E5A">
        <w:rPr>
          <w:rFonts w:ascii="Times New Roman" w:hAnsi="Times New Roman" w:cs="Times New Roman"/>
          <w:color w:val="000000" w:themeColor="text1"/>
          <w:sz w:val="24"/>
          <w:szCs w:val="24"/>
        </w:rPr>
        <w:t>a</w:t>
      </w:r>
      <w:proofErr w:type="spellEnd"/>
      <w:r w:rsidRPr="003E0E5A">
        <w:rPr>
          <w:rFonts w:ascii="Times New Roman" w:hAnsi="Times New Roman" w:cs="Times New Roman"/>
          <w:color w:val="000000" w:themeColor="text1"/>
          <w:sz w:val="24"/>
          <w:szCs w:val="24"/>
        </w:rPr>
        <w:t xml:space="preserve"> </w:t>
      </w:r>
      <w:proofErr w:type="spellStart"/>
      <w:r w:rsidRPr="003E0E5A">
        <w:rPr>
          <w:rFonts w:ascii="Times New Roman" w:hAnsi="Times New Roman" w:cs="Times New Roman"/>
          <w:color w:val="000000" w:themeColor="text1"/>
          <w:sz w:val="24"/>
          <w:szCs w:val="24"/>
        </w:rPr>
        <w:t>lucr</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rilor</w:t>
      </w:r>
      <w:proofErr w:type="spellEnd"/>
      <w:r w:rsidRPr="003E0E5A">
        <w:rPr>
          <w:rFonts w:ascii="Times New Roman" w:hAnsi="Times New Roman" w:cs="Times New Roman"/>
          <w:color w:val="000000" w:themeColor="text1"/>
          <w:sz w:val="24"/>
          <w:szCs w:val="24"/>
        </w:rPr>
        <w:t xml:space="preserve"> de construire se v</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 re</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liz</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 ref</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cere</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 </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mpl</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s</w:t>
      </w:r>
      <w:r w:rsidR="00F17E5C" w:rsidRPr="003E0E5A">
        <w:rPr>
          <w:rFonts w:ascii="Times New Roman" w:hAnsi="Times New Roman" w:cs="Times New Roman"/>
          <w:color w:val="000000" w:themeColor="text1"/>
          <w:sz w:val="24"/>
          <w:szCs w:val="24"/>
        </w:rPr>
        <w:t>a</w:t>
      </w:r>
      <w:r w:rsidRPr="003E0E5A">
        <w:rPr>
          <w:rFonts w:ascii="Times New Roman" w:hAnsi="Times New Roman" w:cs="Times New Roman"/>
          <w:color w:val="000000" w:themeColor="text1"/>
          <w:sz w:val="24"/>
          <w:szCs w:val="24"/>
        </w:rPr>
        <w:t xml:space="preserve">mentului conform </w:t>
      </w:r>
      <w:proofErr w:type="spellStart"/>
      <w:r w:rsidRPr="00FE4F81">
        <w:rPr>
          <w:rFonts w:ascii="Times New Roman" w:hAnsi="Times New Roman" w:cs="Times New Roman"/>
          <w:color w:val="000000" w:themeColor="text1"/>
          <w:sz w:val="24"/>
          <w:szCs w:val="24"/>
        </w:rPr>
        <w:t>document</w:t>
      </w:r>
      <w:r w:rsidR="00F17E5C" w:rsidRPr="00FE4F81">
        <w:rPr>
          <w:rFonts w:ascii="Times New Roman" w:hAnsi="Times New Roman" w:cs="Times New Roman"/>
          <w:color w:val="000000" w:themeColor="text1"/>
          <w:sz w:val="24"/>
          <w:szCs w:val="24"/>
        </w:rPr>
        <w:t>a</w:t>
      </w:r>
      <w:r w:rsidRPr="00FE4F81">
        <w:rPr>
          <w:rFonts w:ascii="Times New Roman" w:hAnsi="Times New Roman" w:cs="Times New Roman"/>
          <w:color w:val="000000" w:themeColor="text1"/>
          <w:sz w:val="24"/>
          <w:szCs w:val="24"/>
        </w:rPr>
        <w:t>tiei</w:t>
      </w:r>
      <w:proofErr w:type="spellEnd"/>
      <w:r w:rsidRPr="00FE4F81">
        <w:rPr>
          <w:rFonts w:ascii="Times New Roman" w:hAnsi="Times New Roman" w:cs="Times New Roman"/>
          <w:color w:val="000000" w:themeColor="text1"/>
          <w:sz w:val="24"/>
          <w:szCs w:val="24"/>
        </w:rPr>
        <w:t xml:space="preserve"> tehnice.</w:t>
      </w:r>
    </w:p>
    <w:p w14:paraId="4CE6B2D9" w14:textId="77777777" w:rsidR="00675213" w:rsidRPr="00FE4F81" w:rsidRDefault="00675213" w:rsidP="00EF09DE">
      <w:pPr>
        <w:widowControl w:val="0"/>
        <w:autoSpaceDE w:val="0"/>
        <w:spacing w:after="0"/>
        <w:ind w:firstLine="426"/>
        <w:jc w:val="both"/>
        <w:rPr>
          <w:rFonts w:ascii="Times New Roman" w:hAnsi="Times New Roman" w:cs="Times New Roman"/>
          <w:color w:val="000000" w:themeColor="text1"/>
          <w:sz w:val="24"/>
          <w:szCs w:val="24"/>
        </w:rPr>
      </w:pPr>
    </w:p>
    <w:p w14:paraId="51ADE04A" w14:textId="676AF757" w:rsidR="00642FEB" w:rsidRPr="00FE4F81" w:rsidRDefault="002359D2"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color w:val="000000" w:themeColor="text1"/>
          <w:sz w:val="24"/>
          <w:szCs w:val="24"/>
        </w:rPr>
      </w:pPr>
      <w:r w:rsidRPr="00FE4F81">
        <w:rPr>
          <w:rFonts w:ascii="Times New Roman" w:hAnsi="Times New Roman" w:cs="Times New Roman"/>
          <w:color w:val="000000" w:themeColor="text1"/>
          <w:sz w:val="24"/>
          <w:szCs w:val="24"/>
        </w:rPr>
        <w:t xml:space="preserve">XI.2. </w:t>
      </w:r>
      <w:r w:rsidR="00F17E5C" w:rsidRPr="00FE4F81">
        <w:rPr>
          <w:rFonts w:ascii="Times New Roman" w:hAnsi="Times New Roman" w:cs="Times New Roman"/>
          <w:color w:val="000000" w:themeColor="text1"/>
          <w:sz w:val="24"/>
          <w:szCs w:val="24"/>
        </w:rPr>
        <w:t>A</w:t>
      </w:r>
      <w:r w:rsidR="00642FEB" w:rsidRPr="00FE4F81">
        <w:rPr>
          <w:rFonts w:ascii="Times New Roman" w:hAnsi="Times New Roman" w:cs="Times New Roman"/>
          <w:color w:val="000000" w:themeColor="text1"/>
          <w:sz w:val="24"/>
          <w:szCs w:val="24"/>
        </w:rPr>
        <w:t>specte referito</w:t>
      </w:r>
      <w:r w:rsidR="00F17E5C" w:rsidRPr="00FE4F81">
        <w:rPr>
          <w:rFonts w:ascii="Times New Roman" w:hAnsi="Times New Roman" w:cs="Times New Roman"/>
          <w:color w:val="000000" w:themeColor="text1"/>
          <w:sz w:val="24"/>
          <w:szCs w:val="24"/>
        </w:rPr>
        <w:t>a</w:t>
      </w:r>
      <w:r w:rsidR="00642FEB" w:rsidRPr="00FE4F81">
        <w:rPr>
          <w:rFonts w:ascii="Times New Roman" w:hAnsi="Times New Roman" w:cs="Times New Roman"/>
          <w:color w:val="000000" w:themeColor="text1"/>
          <w:sz w:val="24"/>
          <w:szCs w:val="24"/>
        </w:rPr>
        <w:t>re l</w:t>
      </w:r>
      <w:r w:rsidR="00F17E5C" w:rsidRPr="00FE4F81">
        <w:rPr>
          <w:rFonts w:ascii="Times New Roman" w:hAnsi="Times New Roman" w:cs="Times New Roman"/>
          <w:color w:val="000000" w:themeColor="text1"/>
          <w:sz w:val="24"/>
          <w:szCs w:val="24"/>
        </w:rPr>
        <w:t>a</w:t>
      </w:r>
      <w:r w:rsidR="00642FEB" w:rsidRPr="00FE4F81">
        <w:rPr>
          <w:rFonts w:ascii="Times New Roman" w:hAnsi="Times New Roman" w:cs="Times New Roman"/>
          <w:color w:val="000000" w:themeColor="text1"/>
          <w:sz w:val="24"/>
          <w:szCs w:val="24"/>
        </w:rPr>
        <w:t xml:space="preserve"> prevenire</w:t>
      </w:r>
      <w:r w:rsidR="00F17E5C" w:rsidRPr="00FE4F81">
        <w:rPr>
          <w:rFonts w:ascii="Times New Roman" w:hAnsi="Times New Roman" w:cs="Times New Roman"/>
          <w:color w:val="000000" w:themeColor="text1"/>
          <w:sz w:val="24"/>
          <w:szCs w:val="24"/>
        </w:rPr>
        <w:t>a</w:t>
      </w:r>
      <w:r w:rsidR="00642FEB" w:rsidRPr="00FE4F81">
        <w:rPr>
          <w:rFonts w:ascii="Times New Roman" w:hAnsi="Times New Roman" w:cs="Times New Roman"/>
          <w:color w:val="000000" w:themeColor="text1"/>
          <w:sz w:val="24"/>
          <w:szCs w:val="24"/>
        </w:rPr>
        <w:t xml:space="preserve"> </w:t>
      </w:r>
      <w:r w:rsidR="00D73331" w:rsidRPr="00FE4F81">
        <w:rPr>
          <w:rFonts w:ascii="Times New Roman" w:hAnsi="Times New Roman" w:cs="Times New Roman"/>
          <w:color w:val="000000" w:themeColor="text1"/>
          <w:sz w:val="24"/>
          <w:szCs w:val="24"/>
        </w:rPr>
        <w:t>s</w:t>
      </w:r>
      <w:r w:rsidR="00642FEB" w:rsidRPr="00FE4F81">
        <w:rPr>
          <w:rFonts w:ascii="Times New Roman" w:hAnsi="Times New Roman" w:cs="Times New Roman"/>
          <w:color w:val="000000" w:themeColor="text1"/>
          <w:sz w:val="24"/>
          <w:szCs w:val="24"/>
        </w:rPr>
        <w:t xml:space="preserve">i modul de </w:t>
      </w:r>
      <w:proofErr w:type="spellStart"/>
      <w:r w:rsidR="00642FEB" w:rsidRPr="00FE4F81">
        <w:rPr>
          <w:rFonts w:ascii="Times New Roman" w:hAnsi="Times New Roman" w:cs="Times New Roman"/>
          <w:color w:val="000000" w:themeColor="text1"/>
          <w:sz w:val="24"/>
          <w:szCs w:val="24"/>
        </w:rPr>
        <w:t>r</w:t>
      </w:r>
      <w:r w:rsidR="00F17E5C" w:rsidRPr="00FE4F81">
        <w:rPr>
          <w:rFonts w:ascii="Times New Roman" w:hAnsi="Times New Roman" w:cs="Times New Roman"/>
          <w:color w:val="000000" w:themeColor="text1"/>
          <w:sz w:val="24"/>
          <w:szCs w:val="24"/>
        </w:rPr>
        <w:t>a</w:t>
      </w:r>
      <w:r w:rsidR="00642FEB" w:rsidRPr="00FE4F81">
        <w:rPr>
          <w:rFonts w:ascii="Times New Roman" w:hAnsi="Times New Roman" w:cs="Times New Roman"/>
          <w:color w:val="000000" w:themeColor="text1"/>
          <w:sz w:val="24"/>
          <w:szCs w:val="24"/>
        </w:rPr>
        <w:t>spuns</w:t>
      </w:r>
      <w:proofErr w:type="spellEnd"/>
      <w:r w:rsidR="00642FEB" w:rsidRPr="00FE4F81">
        <w:rPr>
          <w:rFonts w:ascii="Times New Roman" w:hAnsi="Times New Roman" w:cs="Times New Roman"/>
          <w:color w:val="000000" w:themeColor="text1"/>
          <w:sz w:val="24"/>
          <w:szCs w:val="24"/>
        </w:rPr>
        <w:t xml:space="preserve"> pentru c</w:t>
      </w:r>
      <w:r w:rsidR="00F17E5C" w:rsidRPr="00FE4F81">
        <w:rPr>
          <w:rFonts w:ascii="Times New Roman" w:hAnsi="Times New Roman" w:cs="Times New Roman"/>
          <w:color w:val="000000" w:themeColor="text1"/>
          <w:sz w:val="24"/>
          <w:szCs w:val="24"/>
        </w:rPr>
        <w:t>a</w:t>
      </w:r>
      <w:r w:rsidR="00642FEB" w:rsidRPr="00FE4F81">
        <w:rPr>
          <w:rFonts w:ascii="Times New Roman" w:hAnsi="Times New Roman" w:cs="Times New Roman"/>
          <w:color w:val="000000" w:themeColor="text1"/>
          <w:sz w:val="24"/>
          <w:szCs w:val="24"/>
        </w:rPr>
        <w:t xml:space="preserve">zuri de </w:t>
      </w:r>
      <w:proofErr w:type="spellStart"/>
      <w:r w:rsidR="00642FEB" w:rsidRPr="00FE4F81">
        <w:rPr>
          <w:rFonts w:ascii="Times New Roman" w:hAnsi="Times New Roman" w:cs="Times New Roman"/>
          <w:color w:val="000000" w:themeColor="text1"/>
          <w:sz w:val="24"/>
          <w:szCs w:val="24"/>
        </w:rPr>
        <w:t>polu</w:t>
      </w:r>
      <w:r w:rsidR="00F17E5C" w:rsidRPr="00FE4F81">
        <w:rPr>
          <w:rFonts w:ascii="Times New Roman" w:hAnsi="Times New Roman" w:cs="Times New Roman"/>
          <w:color w:val="000000" w:themeColor="text1"/>
          <w:sz w:val="24"/>
          <w:szCs w:val="24"/>
        </w:rPr>
        <w:t>a</w:t>
      </w:r>
      <w:r w:rsidR="00642FEB" w:rsidRPr="00FE4F81">
        <w:rPr>
          <w:rFonts w:ascii="Times New Roman" w:hAnsi="Times New Roman" w:cs="Times New Roman"/>
          <w:color w:val="000000" w:themeColor="text1"/>
          <w:sz w:val="24"/>
          <w:szCs w:val="24"/>
        </w:rPr>
        <w:t>ri</w:t>
      </w:r>
      <w:proofErr w:type="spellEnd"/>
      <w:r w:rsidR="00642FEB" w:rsidRPr="00FE4F81">
        <w:rPr>
          <w:rFonts w:ascii="Times New Roman" w:hAnsi="Times New Roman" w:cs="Times New Roman"/>
          <w:color w:val="000000" w:themeColor="text1"/>
          <w:sz w:val="24"/>
          <w:szCs w:val="24"/>
        </w:rPr>
        <w:t xml:space="preserve"> </w:t>
      </w:r>
      <w:r w:rsidR="00F17E5C" w:rsidRPr="00FE4F81">
        <w:rPr>
          <w:rFonts w:ascii="Times New Roman" w:hAnsi="Times New Roman" w:cs="Times New Roman"/>
          <w:color w:val="000000" w:themeColor="text1"/>
          <w:sz w:val="24"/>
          <w:szCs w:val="24"/>
        </w:rPr>
        <w:t>a</w:t>
      </w:r>
      <w:r w:rsidR="00642FEB" w:rsidRPr="00FE4F81">
        <w:rPr>
          <w:rFonts w:ascii="Times New Roman" w:hAnsi="Times New Roman" w:cs="Times New Roman"/>
          <w:color w:val="000000" w:themeColor="text1"/>
          <w:sz w:val="24"/>
          <w:szCs w:val="24"/>
        </w:rPr>
        <w:t>ccident</w:t>
      </w:r>
      <w:r w:rsidR="00F17E5C" w:rsidRPr="00FE4F81">
        <w:rPr>
          <w:rFonts w:ascii="Times New Roman" w:hAnsi="Times New Roman" w:cs="Times New Roman"/>
          <w:color w:val="000000" w:themeColor="text1"/>
          <w:sz w:val="24"/>
          <w:szCs w:val="24"/>
        </w:rPr>
        <w:t>a</w:t>
      </w:r>
      <w:r w:rsidR="00642FEB" w:rsidRPr="00FE4F81">
        <w:rPr>
          <w:rFonts w:ascii="Times New Roman" w:hAnsi="Times New Roman" w:cs="Times New Roman"/>
          <w:color w:val="000000" w:themeColor="text1"/>
          <w:sz w:val="24"/>
          <w:szCs w:val="24"/>
        </w:rPr>
        <w:t>le</w:t>
      </w:r>
      <w:bookmarkEnd w:id="436"/>
      <w:bookmarkEnd w:id="437"/>
      <w:bookmarkEnd w:id="438"/>
    </w:p>
    <w:p w14:paraId="16824689" w14:textId="3902BE99" w:rsidR="00642FEB" w:rsidRPr="00FE4F81" w:rsidRDefault="00642FEB" w:rsidP="00EF09DE">
      <w:pPr>
        <w:pStyle w:val="Listparagraf"/>
        <w:spacing w:line="276" w:lineRule="auto"/>
        <w:ind w:left="0" w:firstLine="709"/>
        <w:jc w:val="both"/>
        <w:rPr>
          <w:rFonts w:ascii="Times New Roman" w:hAnsi="Times New Roman"/>
          <w:color w:val="000000" w:themeColor="text1"/>
          <w:sz w:val="24"/>
        </w:rPr>
      </w:pPr>
      <w:r w:rsidRPr="00FE4F81">
        <w:rPr>
          <w:rFonts w:ascii="Times New Roman" w:hAnsi="Times New Roman"/>
          <w:color w:val="000000" w:themeColor="text1"/>
          <w:sz w:val="24"/>
        </w:rPr>
        <w:t xml:space="preserve">Pentru </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 xml:space="preserve"> evit</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 xml:space="preserve"> </w:t>
      </w:r>
      <w:proofErr w:type="spellStart"/>
      <w:r w:rsidRPr="00FE4F81">
        <w:rPr>
          <w:rFonts w:ascii="Times New Roman" w:hAnsi="Times New Roman"/>
          <w:color w:val="000000" w:themeColor="text1"/>
          <w:sz w:val="24"/>
        </w:rPr>
        <w:t>polu</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rile</w:t>
      </w:r>
      <w:proofErr w:type="spellEnd"/>
      <w:r w:rsidRPr="00FE4F81">
        <w:rPr>
          <w:rFonts w:ascii="Times New Roman" w:hAnsi="Times New Roman"/>
          <w:color w:val="000000" w:themeColor="text1"/>
          <w:sz w:val="24"/>
        </w:rPr>
        <w:t xml:space="preserve"> </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ccident</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le se vor lu</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 xml:space="preserve"> </w:t>
      </w:r>
      <w:proofErr w:type="spellStart"/>
      <w:r w:rsidRPr="00FE4F81">
        <w:rPr>
          <w:rFonts w:ascii="Times New Roman" w:hAnsi="Times New Roman"/>
          <w:color w:val="000000" w:themeColor="text1"/>
          <w:sz w:val="24"/>
        </w:rPr>
        <w:t>urm</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to</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rele</w:t>
      </w:r>
      <w:proofErr w:type="spellEnd"/>
      <w:r w:rsidRPr="00FE4F81">
        <w:rPr>
          <w:rFonts w:ascii="Times New Roman" w:hAnsi="Times New Roman"/>
          <w:color w:val="000000" w:themeColor="text1"/>
          <w:sz w:val="24"/>
        </w:rPr>
        <w:t xml:space="preserve"> m</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suri:</w:t>
      </w:r>
    </w:p>
    <w:p w14:paraId="1ED8AC78" w14:textId="492E0985" w:rsidR="00642FEB" w:rsidRPr="00FE4F81" w:rsidRDefault="00642FEB" w:rsidP="00EF09DE">
      <w:pPr>
        <w:pStyle w:val="Listparagraf"/>
        <w:numPr>
          <w:ilvl w:val="0"/>
          <w:numId w:val="5"/>
        </w:numPr>
        <w:spacing w:line="276" w:lineRule="auto"/>
        <w:ind w:left="709" w:hanging="283"/>
        <w:contextualSpacing w:val="0"/>
        <w:jc w:val="both"/>
        <w:rPr>
          <w:rFonts w:ascii="Times New Roman" w:hAnsi="Times New Roman"/>
          <w:color w:val="000000" w:themeColor="text1"/>
          <w:sz w:val="24"/>
        </w:rPr>
      </w:pPr>
      <w:r w:rsidRPr="00FE4F81">
        <w:rPr>
          <w:rFonts w:ascii="Times New Roman" w:hAnsi="Times New Roman"/>
          <w:color w:val="000000" w:themeColor="text1"/>
          <w:sz w:val="24"/>
        </w:rPr>
        <w:t xml:space="preserve">controlul strict </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l person</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lului muncitor privind disciplin</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 xml:space="preserve"> </w:t>
      </w:r>
      <w:r w:rsidR="00D73331" w:rsidRPr="00FE4F81">
        <w:rPr>
          <w:rFonts w:ascii="Times New Roman" w:hAnsi="Times New Roman"/>
          <w:color w:val="000000" w:themeColor="text1"/>
          <w:sz w:val="24"/>
        </w:rPr>
        <w:t>i</w:t>
      </w:r>
      <w:r w:rsidRPr="00FE4F81">
        <w:rPr>
          <w:rFonts w:ascii="Times New Roman" w:hAnsi="Times New Roman"/>
          <w:color w:val="000000" w:themeColor="text1"/>
          <w:sz w:val="24"/>
        </w:rPr>
        <w:t xml:space="preserve">n </w:t>
      </w:r>
      <w:proofErr w:type="spellStart"/>
      <w:r w:rsidRPr="00FE4F81">
        <w:rPr>
          <w:rFonts w:ascii="Times New Roman" w:hAnsi="Times New Roman"/>
          <w:color w:val="000000" w:themeColor="text1"/>
          <w:sz w:val="24"/>
        </w:rPr>
        <w:t>s</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ntier</w:t>
      </w:r>
      <w:proofErr w:type="spellEnd"/>
      <w:r w:rsidRPr="00FE4F81">
        <w:rPr>
          <w:rFonts w:ascii="Times New Roman" w:hAnsi="Times New Roman"/>
          <w:color w:val="000000" w:themeColor="text1"/>
          <w:sz w:val="24"/>
        </w:rPr>
        <w:t>: instruct</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jul periodic, echip</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 xml:space="preserve">mentul de </w:t>
      </w:r>
      <w:proofErr w:type="spellStart"/>
      <w:r w:rsidRPr="00FE4F81">
        <w:rPr>
          <w:rFonts w:ascii="Times New Roman" w:hAnsi="Times New Roman"/>
          <w:color w:val="000000" w:themeColor="text1"/>
          <w:sz w:val="24"/>
        </w:rPr>
        <w:t>protectie</w:t>
      </w:r>
      <w:proofErr w:type="spellEnd"/>
      <w:r w:rsidRPr="00FE4F81">
        <w:rPr>
          <w:rFonts w:ascii="Times New Roman" w:hAnsi="Times New Roman"/>
          <w:color w:val="000000" w:themeColor="text1"/>
          <w:sz w:val="24"/>
        </w:rPr>
        <w:t xml:space="preserve"> etc.;</w:t>
      </w:r>
    </w:p>
    <w:p w14:paraId="795D41FF" w14:textId="6F6F16B7" w:rsidR="00642FEB" w:rsidRPr="00FE4F81" w:rsidRDefault="00642FEB" w:rsidP="00EF09DE">
      <w:pPr>
        <w:pStyle w:val="Listparagraf"/>
        <w:numPr>
          <w:ilvl w:val="0"/>
          <w:numId w:val="5"/>
        </w:numPr>
        <w:spacing w:line="276" w:lineRule="auto"/>
        <w:ind w:left="709" w:hanging="283"/>
        <w:contextualSpacing w:val="0"/>
        <w:jc w:val="both"/>
        <w:rPr>
          <w:rFonts w:ascii="Times New Roman" w:hAnsi="Times New Roman"/>
          <w:color w:val="000000" w:themeColor="text1"/>
          <w:sz w:val="24"/>
        </w:rPr>
      </w:pPr>
      <w:r w:rsidRPr="00FE4F81">
        <w:rPr>
          <w:rFonts w:ascii="Times New Roman" w:hAnsi="Times New Roman"/>
          <w:color w:val="000000" w:themeColor="text1"/>
          <w:sz w:val="24"/>
        </w:rPr>
        <w:t>verific</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re</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 xml:space="preserve"> </w:t>
      </w:r>
      <w:proofErr w:type="spellStart"/>
      <w:r w:rsidR="00D73331" w:rsidRPr="00FE4F81">
        <w:rPr>
          <w:rFonts w:ascii="Times New Roman" w:hAnsi="Times New Roman"/>
          <w:color w:val="000000" w:themeColor="text1"/>
          <w:sz w:val="24"/>
        </w:rPr>
        <w:t>i</w:t>
      </w:r>
      <w:r w:rsidRPr="00FE4F81">
        <w:rPr>
          <w:rFonts w:ascii="Times New Roman" w:hAnsi="Times New Roman"/>
          <w:color w:val="000000" w:themeColor="text1"/>
          <w:sz w:val="24"/>
        </w:rPr>
        <w:t>n</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inte</w:t>
      </w:r>
      <w:proofErr w:type="spellEnd"/>
      <w:r w:rsidRPr="00FE4F81">
        <w:rPr>
          <w:rFonts w:ascii="Times New Roman" w:hAnsi="Times New Roman"/>
          <w:color w:val="000000" w:themeColor="text1"/>
          <w:sz w:val="24"/>
        </w:rPr>
        <w:t xml:space="preserve"> de intr</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re</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 xml:space="preserve"> </w:t>
      </w:r>
      <w:r w:rsidR="00D73331" w:rsidRPr="00FE4F81">
        <w:rPr>
          <w:rFonts w:ascii="Times New Roman" w:hAnsi="Times New Roman"/>
          <w:color w:val="000000" w:themeColor="text1"/>
          <w:sz w:val="24"/>
        </w:rPr>
        <w:t>i</w:t>
      </w:r>
      <w:r w:rsidRPr="00FE4F81">
        <w:rPr>
          <w:rFonts w:ascii="Times New Roman" w:hAnsi="Times New Roman"/>
          <w:color w:val="000000" w:themeColor="text1"/>
          <w:sz w:val="24"/>
        </w:rPr>
        <w:t xml:space="preserve">n lucru </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 xml:space="preserve"> util</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jelor, mijlo</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celor de tr</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nsport;</w:t>
      </w:r>
    </w:p>
    <w:p w14:paraId="09B9BBA4" w14:textId="05BFE3FC" w:rsidR="00642FEB" w:rsidRPr="00FE4F81" w:rsidRDefault="00642FEB" w:rsidP="00EF09DE">
      <w:pPr>
        <w:pStyle w:val="Listparagraf"/>
        <w:numPr>
          <w:ilvl w:val="0"/>
          <w:numId w:val="5"/>
        </w:numPr>
        <w:spacing w:line="276" w:lineRule="auto"/>
        <w:ind w:left="709" w:hanging="283"/>
        <w:contextualSpacing w:val="0"/>
        <w:jc w:val="both"/>
        <w:rPr>
          <w:rFonts w:ascii="Times New Roman" w:hAnsi="Times New Roman"/>
          <w:color w:val="000000" w:themeColor="text1"/>
          <w:sz w:val="24"/>
        </w:rPr>
      </w:pPr>
      <w:r w:rsidRPr="00FE4F81">
        <w:rPr>
          <w:rFonts w:ascii="Times New Roman" w:hAnsi="Times New Roman"/>
          <w:color w:val="000000" w:themeColor="text1"/>
          <w:sz w:val="24"/>
        </w:rPr>
        <w:t>verific</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re</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 xml:space="preserve"> indic</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to</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 xml:space="preserve">relor de interzicere </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 xml:space="preserve"> </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 xml:space="preserve">ccesului </w:t>
      </w:r>
      <w:r w:rsidR="00D73331" w:rsidRPr="00FE4F81">
        <w:rPr>
          <w:rFonts w:ascii="Times New Roman" w:hAnsi="Times New Roman"/>
          <w:color w:val="000000" w:themeColor="text1"/>
          <w:sz w:val="24"/>
        </w:rPr>
        <w:t>i</w:t>
      </w:r>
      <w:r w:rsidRPr="00FE4F81">
        <w:rPr>
          <w:rFonts w:ascii="Times New Roman" w:hAnsi="Times New Roman"/>
          <w:color w:val="000000" w:themeColor="text1"/>
          <w:sz w:val="24"/>
        </w:rPr>
        <w:t xml:space="preserve">n </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 xml:space="preserve">numite zone, </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 xml:space="preserve"> </w:t>
      </w:r>
      <w:proofErr w:type="spellStart"/>
      <w:r w:rsidRPr="00FE4F81">
        <w:rPr>
          <w:rFonts w:ascii="Times New Roman" w:hAnsi="Times New Roman"/>
          <w:color w:val="000000" w:themeColor="text1"/>
          <w:sz w:val="24"/>
        </w:rPr>
        <w:t>pl</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cutelor</w:t>
      </w:r>
      <w:proofErr w:type="spellEnd"/>
      <w:r w:rsidRPr="00FE4F81">
        <w:rPr>
          <w:rFonts w:ascii="Times New Roman" w:hAnsi="Times New Roman"/>
          <w:color w:val="000000" w:themeColor="text1"/>
          <w:sz w:val="24"/>
        </w:rPr>
        <w:t xml:space="preserve"> indic</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to</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 xml:space="preserve">re cu </w:t>
      </w:r>
      <w:proofErr w:type="spellStart"/>
      <w:r w:rsidR="00D73331" w:rsidRPr="00FE4F81">
        <w:rPr>
          <w:rFonts w:ascii="Times New Roman" w:hAnsi="Times New Roman"/>
          <w:color w:val="000000" w:themeColor="text1"/>
          <w:sz w:val="24"/>
        </w:rPr>
        <w:t>i</w:t>
      </w:r>
      <w:r w:rsidRPr="00FE4F81">
        <w:rPr>
          <w:rFonts w:ascii="Times New Roman" w:hAnsi="Times New Roman"/>
          <w:color w:val="000000" w:themeColor="text1"/>
          <w:sz w:val="24"/>
        </w:rPr>
        <w:t>nsemne</w:t>
      </w:r>
      <w:proofErr w:type="spellEnd"/>
      <w:r w:rsidRPr="00FE4F81">
        <w:rPr>
          <w:rFonts w:ascii="Times New Roman" w:hAnsi="Times New Roman"/>
          <w:color w:val="000000" w:themeColor="text1"/>
          <w:sz w:val="24"/>
        </w:rPr>
        <w:t xml:space="preserve"> de pericol – unde este c</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zul;</w:t>
      </w:r>
    </w:p>
    <w:p w14:paraId="35603A8D" w14:textId="32841902" w:rsidR="00642FEB" w:rsidRPr="00FE4F81" w:rsidRDefault="00642FEB" w:rsidP="00EF09DE">
      <w:pPr>
        <w:pStyle w:val="Listparagraf"/>
        <w:numPr>
          <w:ilvl w:val="0"/>
          <w:numId w:val="5"/>
        </w:numPr>
        <w:spacing w:line="276" w:lineRule="auto"/>
        <w:ind w:left="709" w:hanging="283"/>
        <w:contextualSpacing w:val="0"/>
        <w:jc w:val="both"/>
        <w:rPr>
          <w:rFonts w:ascii="Times New Roman" w:hAnsi="Times New Roman"/>
          <w:color w:val="000000" w:themeColor="text1"/>
          <w:sz w:val="24"/>
        </w:rPr>
      </w:pPr>
      <w:r w:rsidRPr="00FE4F81">
        <w:rPr>
          <w:rFonts w:ascii="Times New Roman" w:hAnsi="Times New Roman"/>
          <w:color w:val="000000" w:themeColor="text1"/>
          <w:sz w:val="24"/>
        </w:rPr>
        <w:t>re</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liz</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re</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 xml:space="preserve"> de </w:t>
      </w:r>
      <w:proofErr w:type="spellStart"/>
      <w:r w:rsidR="00D73331" w:rsidRPr="00FE4F81">
        <w:rPr>
          <w:rFonts w:ascii="Times New Roman" w:hAnsi="Times New Roman"/>
          <w:color w:val="000000" w:themeColor="text1"/>
          <w:sz w:val="24"/>
        </w:rPr>
        <w:t>i</w:t>
      </w:r>
      <w:r w:rsidRPr="00FE4F81">
        <w:rPr>
          <w:rFonts w:ascii="Times New Roman" w:hAnsi="Times New Roman"/>
          <w:color w:val="000000" w:themeColor="text1"/>
          <w:sz w:val="24"/>
        </w:rPr>
        <w:t>mprejmuiri</w:t>
      </w:r>
      <w:proofErr w:type="spellEnd"/>
      <w:r w:rsidRPr="00FE4F81">
        <w:rPr>
          <w:rFonts w:ascii="Times New Roman" w:hAnsi="Times New Roman"/>
          <w:color w:val="000000" w:themeColor="text1"/>
          <w:sz w:val="24"/>
        </w:rPr>
        <w:t xml:space="preserve">, </w:t>
      </w:r>
      <w:proofErr w:type="spellStart"/>
      <w:r w:rsidRPr="00FE4F81">
        <w:rPr>
          <w:rFonts w:ascii="Times New Roman" w:hAnsi="Times New Roman"/>
          <w:color w:val="000000" w:themeColor="text1"/>
          <w:sz w:val="24"/>
        </w:rPr>
        <w:t>semn</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liz</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ri</w:t>
      </w:r>
      <w:proofErr w:type="spellEnd"/>
      <w:r w:rsidRPr="00FE4F81">
        <w:rPr>
          <w:rFonts w:ascii="Times New Roman" w:hAnsi="Times New Roman"/>
          <w:color w:val="000000" w:themeColor="text1"/>
          <w:sz w:val="24"/>
        </w:rPr>
        <w:t xml:space="preserve"> si </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 xml:space="preserve">lte </w:t>
      </w:r>
      <w:proofErr w:type="spellStart"/>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vertiz</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ri</w:t>
      </w:r>
      <w:proofErr w:type="spellEnd"/>
      <w:r w:rsidRPr="00FE4F81">
        <w:rPr>
          <w:rFonts w:ascii="Times New Roman" w:hAnsi="Times New Roman"/>
          <w:color w:val="000000" w:themeColor="text1"/>
          <w:sz w:val="24"/>
        </w:rPr>
        <w:t xml:space="preserve"> pentru </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 xml:space="preserve"> delimit</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 xml:space="preserve"> zonele de lucru;</w:t>
      </w:r>
    </w:p>
    <w:p w14:paraId="47B30100" w14:textId="2F4356BD" w:rsidR="00642FEB" w:rsidRPr="00FE4F81" w:rsidRDefault="00642FEB" w:rsidP="00EF09DE">
      <w:pPr>
        <w:pStyle w:val="Listparagraf"/>
        <w:numPr>
          <w:ilvl w:val="0"/>
          <w:numId w:val="5"/>
        </w:numPr>
        <w:spacing w:line="276" w:lineRule="auto"/>
        <w:ind w:left="709" w:hanging="283"/>
        <w:contextualSpacing w:val="0"/>
        <w:jc w:val="both"/>
        <w:rPr>
          <w:rFonts w:ascii="Times New Roman" w:hAnsi="Times New Roman"/>
          <w:color w:val="000000" w:themeColor="text1"/>
          <w:sz w:val="24"/>
        </w:rPr>
      </w:pPr>
      <w:r w:rsidRPr="00FE4F81">
        <w:rPr>
          <w:rFonts w:ascii="Times New Roman" w:hAnsi="Times New Roman"/>
          <w:color w:val="000000" w:themeColor="text1"/>
          <w:sz w:val="24"/>
        </w:rPr>
        <w:t xml:space="preserve">controlul si </w:t>
      </w:r>
      <w:proofErr w:type="spellStart"/>
      <w:r w:rsidRPr="00FE4F81">
        <w:rPr>
          <w:rFonts w:ascii="Times New Roman" w:hAnsi="Times New Roman"/>
          <w:color w:val="000000" w:themeColor="text1"/>
          <w:sz w:val="24"/>
        </w:rPr>
        <w:t>restriction</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re</w:t>
      </w:r>
      <w:r w:rsidR="00F17E5C" w:rsidRPr="00FE4F81">
        <w:rPr>
          <w:rFonts w:ascii="Times New Roman" w:hAnsi="Times New Roman"/>
          <w:color w:val="000000" w:themeColor="text1"/>
          <w:sz w:val="24"/>
        </w:rPr>
        <w:t>a</w:t>
      </w:r>
      <w:proofErr w:type="spellEnd"/>
      <w:r w:rsidRPr="00FE4F81">
        <w:rPr>
          <w:rFonts w:ascii="Times New Roman" w:hAnsi="Times New Roman"/>
          <w:color w:val="000000" w:themeColor="text1"/>
          <w:sz w:val="24"/>
        </w:rPr>
        <w:t xml:space="preserve"> </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ccesului perso</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 xml:space="preserve">nelor </w:t>
      </w:r>
      <w:r w:rsidR="00D73331" w:rsidRPr="00FE4F81">
        <w:rPr>
          <w:rFonts w:ascii="Times New Roman" w:hAnsi="Times New Roman"/>
          <w:color w:val="000000" w:themeColor="text1"/>
          <w:sz w:val="24"/>
        </w:rPr>
        <w:t>i</w:t>
      </w:r>
      <w:r w:rsidRPr="00FE4F81">
        <w:rPr>
          <w:rFonts w:ascii="Times New Roman" w:hAnsi="Times New Roman"/>
          <w:color w:val="000000" w:themeColor="text1"/>
          <w:sz w:val="24"/>
        </w:rPr>
        <w:t xml:space="preserve">n </w:t>
      </w:r>
      <w:proofErr w:type="spellStart"/>
      <w:r w:rsidRPr="00FE4F81">
        <w:rPr>
          <w:rFonts w:ascii="Times New Roman" w:hAnsi="Times New Roman"/>
          <w:color w:val="000000" w:themeColor="text1"/>
          <w:sz w:val="24"/>
        </w:rPr>
        <w:t>s</w:t>
      </w:r>
      <w:r w:rsidR="00F17E5C" w:rsidRPr="00FE4F81">
        <w:rPr>
          <w:rFonts w:ascii="Times New Roman" w:hAnsi="Times New Roman"/>
          <w:color w:val="000000" w:themeColor="text1"/>
          <w:sz w:val="24"/>
        </w:rPr>
        <w:t>a</w:t>
      </w:r>
      <w:r w:rsidRPr="00FE4F81">
        <w:rPr>
          <w:rFonts w:ascii="Times New Roman" w:hAnsi="Times New Roman"/>
          <w:color w:val="000000" w:themeColor="text1"/>
          <w:sz w:val="24"/>
        </w:rPr>
        <w:t>ntier</w:t>
      </w:r>
      <w:proofErr w:type="spellEnd"/>
      <w:r w:rsidR="00472819" w:rsidRPr="00FE4F81">
        <w:rPr>
          <w:rFonts w:ascii="Times New Roman" w:hAnsi="Times New Roman"/>
          <w:color w:val="000000" w:themeColor="text1"/>
          <w:sz w:val="24"/>
        </w:rPr>
        <w:t xml:space="preserve"> / </w:t>
      </w:r>
      <w:r w:rsidR="00F17E5C" w:rsidRPr="00FE4F81">
        <w:rPr>
          <w:rFonts w:ascii="Times New Roman" w:hAnsi="Times New Roman"/>
          <w:color w:val="000000" w:themeColor="text1"/>
          <w:sz w:val="24"/>
        </w:rPr>
        <w:t>a</w:t>
      </w:r>
      <w:r w:rsidR="00472819" w:rsidRPr="00FE4F81">
        <w:rPr>
          <w:rFonts w:ascii="Times New Roman" w:hAnsi="Times New Roman"/>
          <w:color w:val="000000" w:themeColor="text1"/>
          <w:sz w:val="24"/>
        </w:rPr>
        <w:t>mpl</w:t>
      </w:r>
      <w:r w:rsidR="00F17E5C" w:rsidRPr="00FE4F81">
        <w:rPr>
          <w:rFonts w:ascii="Times New Roman" w:hAnsi="Times New Roman"/>
          <w:color w:val="000000" w:themeColor="text1"/>
          <w:sz w:val="24"/>
        </w:rPr>
        <w:t>a</w:t>
      </w:r>
      <w:r w:rsidR="00472819" w:rsidRPr="00FE4F81">
        <w:rPr>
          <w:rFonts w:ascii="Times New Roman" w:hAnsi="Times New Roman"/>
          <w:color w:val="000000" w:themeColor="text1"/>
          <w:sz w:val="24"/>
        </w:rPr>
        <w:t>s</w:t>
      </w:r>
      <w:r w:rsidR="00F17E5C" w:rsidRPr="00FE4F81">
        <w:rPr>
          <w:rFonts w:ascii="Times New Roman" w:hAnsi="Times New Roman"/>
          <w:color w:val="000000" w:themeColor="text1"/>
          <w:sz w:val="24"/>
        </w:rPr>
        <w:t>a</w:t>
      </w:r>
      <w:r w:rsidR="00472819" w:rsidRPr="00FE4F81">
        <w:rPr>
          <w:rFonts w:ascii="Times New Roman" w:hAnsi="Times New Roman"/>
          <w:color w:val="000000" w:themeColor="text1"/>
          <w:sz w:val="24"/>
        </w:rPr>
        <w:t>mentul proiectului</w:t>
      </w:r>
      <w:r w:rsidRPr="00FE4F81">
        <w:rPr>
          <w:rFonts w:ascii="Times New Roman" w:hAnsi="Times New Roman"/>
          <w:color w:val="000000" w:themeColor="text1"/>
          <w:sz w:val="24"/>
        </w:rPr>
        <w:t>;</w:t>
      </w:r>
    </w:p>
    <w:p w14:paraId="393A254E" w14:textId="53B2AF91" w:rsidR="00642FEB" w:rsidRPr="00FE4F81" w:rsidRDefault="00D73331" w:rsidP="00EF09DE">
      <w:pPr>
        <w:pStyle w:val="Listparagraf"/>
        <w:numPr>
          <w:ilvl w:val="0"/>
          <w:numId w:val="5"/>
        </w:numPr>
        <w:spacing w:line="276" w:lineRule="auto"/>
        <w:ind w:left="709" w:hanging="283"/>
        <w:contextualSpacing w:val="0"/>
        <w:jc w:val="both"/>
        <w:rPr>
          <w:rStyle w:val="tpa1"/>
          <w:rFonts w:ascii="Times New Roman" w:hAnsi="Times New Roman"/>
          <w:color w:val="000000" w:themeColor="text1"/>
          <w:sz w:val="24"/>
        </w:rPr>
      </w:pPr>
      <w:proofErr w:type="spellStart"/>
      <w:r w:rsidRPr="00FE4F81">
        <w:rPr>
          <w:rFonts w:ascii="Times New Roman" w:hAnsi="Times New Roman"/>
          <w:color w:val="000000" w:themeColor="text1"/>
          <w:sz w:val="24"/>
        </w:rPr>
        <w:t>i</w:t>
      </w:r>
      <w:r w:rsidR="00642FEB" w:rsidRPr="00FE4F81">
        <w:rPr>
          <w:rFonts w:ascii="Times New Roman" w:hAnsi="Times New Roman"/>
          <w:color w:val="000000" w:themeColor="text1"/>
          <w:sz w:val="24"/>
        </w:rPr>
        <w:t>ntocmire</w:t>
      </w:r>
      <w:r w:rsidR="00F17E5C" w:rsidRPr="00FE4F81">
        <w:rPr>
          <w:rFonts w:ascii="Times New Roman" w:hAnsi="Times New Roman"/>
          <w:color w:val="000000" w:themeColor="text1"/>
          <w:sz w:val="24"/>
        </w:rPr>
        <w:t>a</w:t>
      </w:r>
      <w:proofErr w:type="spellEnd"/>
      <w:r w:rsidR="00642FEB" w:rsidRPr="00FE4F81">
        <w:rPr>
          <w:rFonts w:ascii="Times New Roman" w:hAnsi="Times New Roman"/>
          <w:color w:val="000000" w:themeColor="text1"/>
          <w:sz w:val="24"/>
        </w:rPr>
        <w:t xml:space="preserve"> unui pl</w:t>
      </w:r>
      <w:r w:rsidR="00F17E5C" w:rsidRPr="00FE4F81">
        <w:rPr>
          <w:rFonts w:ascii="Times New Roman" w:hAnsi="Times New Roman"/>
          <w:color w:val="000000" w:themeColor="text1"/>
          <w:sz w:val="24"/>
        </w:rPr>
        <w:t>a</w:t>
      </w:r>
      <w:r w:rsidR="00642FEB" w:rsidRPr="00FE4F81">
        <w:rPr>
          <w:rFonts w:ascii="Times New Roman" w:hAnsi="Times New Roman"/>
          <w:color w:val="000000" w:themeColor="text1"/>
          <w:sz w:val="24"/>
        </w:rPr>
        <w:t xml:space="preserve">n de </w:t>
      </w:r>
      <w:proofErr w:type="spellStart"/>
      <w:r w:rsidR="00642FEB" w:rsidRPr="00FE4F81">
        <w:rPr>
          <w:rFonts w:ascii="Times New Roman" w:hAnsi="Times New Roman"/>
          <w:color w:val="000000" w:themeColor="text1"/>
          <w:sz w:val="24"/>
        </w:rPr>
        <w:t>interventii</w:t>
      </w:r>
      <w:proofErr w:type="spellEnd"/>
      <w:r w:rsidR="00642FEB" w:rsidRPr="00FE4F81">
        <w:rPr>
          <w:rFonts w:ascii="Times New Roman" w:hAnsi="Times New Roman"/>
          <w:color w:val="000000" w:themeColor="text1"/>
          <w:sz w:val="24"/>
        </w:rPr>
        <w:t xml:space="preserve"> </w:t>
      </w:r>
      <w:r w:rsidRPr="00FE4F81">
        <w:rPr>
          <w:rFonts w:ascii="Times New Roman" w:hAnsi="Times New Roman"/>
          <w:color w:val="000000" w:themeColor="text1"/>
          <w:sz w:val="24"/>
        </w:rPr>
        <w:t>i</w:t>
      </w:r>
      <w:r w:rsidR="00642FEB" w:rsidRPr="00FE4F81">
        <w:rPr>
          <w:rFonts w:ascii="Times New Roman" w:hAnsi="Times New Roman"/>
          <w:color w:val="000000" w:themeColor="text1"/>
          <w:sz w:val="24"/>
        </w:rPr>
        <w:t>n c</w:t>
      </w:r>
      <w:r w:rsidR="00F17E5C" w:rsidRPr="00FE4F81">
        <w:rPr>
          <w:rFonts w:ascii="Times New Roman" w:hAnsi="Times New Roman"/>
          <w:color w:val="000000" w:themeColor="text1"/>
          <w:sz w:val="24"/>
        </w:rPr>
        <w:t>a</w:t>
      </w:r>
      <w:r w:rsidR="00642FEB" w:rsidRPr="00FE4F81">
        <w:rPr>
          <w:rFonts w:ascii="Times New Roman" w:hAnsi="Times New Roman"/>
          <w:color w:val="000000" w:themeColor="text1"/>
          <w:sz w:val="24"/>
        </w:rPr>
        <w:t xml:space="preserve">z de </w:t>
      </w:r>
      <w:proofErr w:type="spellStart"/>
      <w:r w:rsidR="00642FEB" w:rsidRPr="00FE4F81">
        <w:rPr>
          <w:rFonts w:ascii="Times New Roman" w:hAnsi="Times New Roman"/>
          <w:color w:val="000000" w:themeColor="text1"/>
          <w:sz w:val="24"/>
        </w:rPr>
        <w:t>situ</w:t>
      </w:r>
      <w:r w:rsidR="00F17E5C" w:rsidRPr="00FE4F81">
        <w:rPr>
          <w:rFonts w:ascii="Times New Roman" w:hAnsi="Times New Roman"/>
          <w:color w:val="000000" w:themeColor="text1"/>
          <w:sz w:val="24"/>
        </w:rPr>
        <w:t>a</w:t>
      </w:r>
      <w:r w:rsidR="00642FEB" w:rsidRPr="00FE4F81">
        <w:rPr>
          <w:rFonts w:ascii="Times New Roman" w:hAnsi="Times New Roman"/>
          <w:color w:val="000000" w:themeColor="text1"/>
          <w:sz w:val="24"/>
        </w:rPr>
        <w:t>tii</w:t>
      </w:r>
      <w:proofErr w:type="spellEnd"/>
      <w:r w:rsidR="00642FEB" w:rsidRPr="00FE4F81">
        <w:rPr>
          <w:rFonts w:ascii="Times New Roman" w:hAnsi="Times New Roman"/>
          <w:color w:val="000000" w:themeColor="text1"/>
          <w:sz w:val="24"/>
        </w:rPr>
        <w:t xml:space="preserve"> </w:t>
      </w:r>
      <w:proofErr w:type="spellStart"/>
      <w:r w:rsidR="00642FEB" w:rsidRPr="00FE4F81">
        <w:rPr>
          <w:rFonts w:ascii="Times New Roman" w:hAnsi="Times New Roman"/>
          <w:color w:val="000000" w:themeColor="text1"/>
          <w:sz w:val="24"/>
        </w:rPr>
        <w:t>neprev</w:t>
      </w:r>
      <w:r w:rsidR="00F17E5C" w:rsidRPr="00FE4F81">
        <w:rPr>
          <w:rFonts w:ascii="Times New Roman" w:hAnsi="Times New Roman"/>
          <w:color w:val="000000" w:themeColor="text1"/>
          <w:sz w:val="24"/>
        </w:rPr>
        <w:t>a</w:t>
      </w:r>
      <w:r w:rsidR="00642FEB" w:rsidRPr="00FE4F81">
        <w:rPr>
          <w:rFonts w:ascii="Times New Roman" w:hAnsi="Times New Roman"/>
          <w:color w:val="000000" w:themeColor="text1"/>
          <w:sz w:val="24"/>
        </w:rPr>
        <w:t>zute</w:t>
      </w:r>
      <w:proofErr w:type="spellEnd"/>
      <w:r w:rsidR="00642FEB" w:rsidRPr="00FE4F81">
        <w:rPr>
          <w:rFonts w:ascii="Times New Roman" w:hAnsi="Times New Roman"/>
          <w:color w:val="000000" w:themeColor="text1"/>
          <w:sz w:val="24"/>
        </w:rPr>
        <w:t xml:space="preserve"> s</w:t>
      </w:r>
      <w:r w:rsidR="00F17E5C" w:rsidRPr="00FE4F81">
        <w:rPr>
          <w:rFonts w:ascii="Times New Roman" w:hAnsi="Times New Roman"/>
          <w:color w:val="000000" w:themeColor="text1"/>
          <w:sz w:val="24"/>
        </w:rPr>
        <w:t>a</w:t>
      </w:r>
      <w:r w:rsidR="00642FEB" w:rsidRPr="00FE4F81">
        <w:rPr>
          <w:rFonts w:ascii="Times New Roman" w:hAnsi="Times New Roman"/>
          <w:color w:val="000000" w:themeColor="text1"/>
          <w:sz w:val="24"/>
        </w:rPr>
        <w:t xml:space="preserve">u </w:t>
      </w:r>
      <w:r w:rsidR="00F17E5C" w:rsidRPr="00FE4F81">
        <w:rPr>
          <w:rFonts w:ascii="Times New Roman" w:hAnsi="Times New Roman"/>
          <w:color w:val="000000" w:themeColor="text1"/>
          <w:sz w:val="24"/>
        </w:rPr>
        <w:t>a</w:t>
      </w:r>
      <w:r w:rsidR="00642FEB" w:rsidRPr="00FE4F81">
        <w:rPr>
          <w:rFonts w:ascii="Times New Roman" w:hAnsi="Times New Roman"/>
          <w:color w:val="000000" w:themeColor="text1"/>
          <w:sz w:val="24"/>
        </w:rPr>
        <w:t xml:space="preserve"> unor fenomene meteorologice extreme (</w:t>
      </w:r>
      <w:proofErr w:type="spellStart"/>
      <w:r w:rsidR="00642FEB" w:rsidRPr="00FE4F81">
        <w:rPr>
          <w:rFonts w:ascii="Times New Roman" w:hAnsi="Times New Roman"/>
          <w:color w:val="000000" w:themeColor="text1"/>
          <w:sz w:val="24"/>
        </w:rPr>
        <w:t>precipit</w:t>
      </w:r>
      <w:r w:rsidR="00F17E5C" w:rsidRPr="00FE4F81">
        <w:rPr>
          <w:rFonts w:ascii="Times New Roman" w:hAnsi="Times New Roman"/>
          <w:color w:val="000000" w:themeColor="text1"/>
          <w:sz w:val="24"/>
        </w:rPr>
        <w:t>a</w:t>
      </w:r>
      <w:r w:rsidR="00642FEB" w:rsidRPr="00FE4F81">
        <w:rPr>
          <w:rFonts w:ascii="Times New Roman" w:hAnsi="Times New Roman"/>
          <w:color w:val="000000" w:themeColor="text1"/>
          <w:sz w:val="24"/>
        </w:rPr>
        <w:t>tii</w:t>
      </w:r>
      <w:proofErr w:type="spellEnd"/>
      <w:r w:rsidR="00642FEB" w:rsidRPr="00FE4F81">
        <w:rPr>
          <w:rFonts w:ascii="Times New Roman" w:hAnsi="Times New Roman"/>
          <w:color w:val="000000" w:themeColor="text1"/>
          <w:sz w:val="24"/>
        </w:rPr>
        <w:t xml:space="preserve"> </w:t>
      </w:r>
      <w:r w:rsidR="00F17E5C" w:rsidRPr="00FE4F81">
        <w:rPr>
          <w:rFonts w:ascii="Times New Roman" w:hAnsi="Times New Roman"/>
          <w:color w:val="000000" w:themeColor="text1"/>
          <w:sz w:val="24"/>
        </w:rPr>
        <w:t>a</w:t>
      </w:r>
      <w:r w:rsidR="00642FEB" w:rsidRPr="00FE4F81">
        <w:rPr>
          <w:rFonts w:ascii="Times New Roman" w:hAnsi="Times New Roman"/>
          <w:color w:val="000000" w:themeColor="text1"/>
          <w:sz w:val="24"/>
        </w:rPr>
        <w:t>bundente, furtuni); pl</w:t>
      </w:r>
      <w:r w:rsidR="00F17E5C" w:rsidRPr="00FE4F81">
        <w:rPr>
          <w:rFonts w:ascii="Times New Roman" w:hAnsi="Times New Roman"/>
          <w:color w:val="000000" w:themeColor="text1"/>
          <w:sz w:val="24"/>
        </w:rPr>
        <w:t>a</w:t>
      </w:r>
      <w:r w:rsidR="00642FEB" w:rsidRPr="00FE4F81">
        <w:rPr>
          <w:rFonts w:ascii="Times New Roman" w:hAnsi="Times New Roman"/>
          <w:color w:val="000000" w:themeColor="text1"/>
          <w:sz w:val="24"/>
        </w:rPr>
        <w:t>nul v</w:t>
      </w:r>
      <w:r w:rsidR="00F17E5C" w:rsidRPr="00FE4F81">
        <w:rPr>
          <w:rFonts w:ascii="Times New Roman" w:hAnsi="Times New Roman"/>
          <w:color w:val="000000" w:themeColor="text1"/>
          <w:sz w:val="24"/>
        </w:rPr>
        <w:t>a</w:t>
      </w:r>
      <w:r w:rsidR="00642FEB" w:rsidRPr="00FE4F81">
        <w:rPr>
          <w:rFonts w:ascii="Times New Roman" w:hAnsi="Times New Roman"/>
          <w:color w:val="000000" w:themeColor="text1"/>
          <w:sz w:val="24"/>
        </w:rPr>
        <w:t xml:space="preserve"> prevede</w:t>
      </w:r>
      <w:r w:rsidR="00F17E5C" w:rsidRPr="00FE4F81">
        <w:rPr>
          <w:rFonts w:ascii="Times New Roman" w:hAnsi="Times New Roman"/>
          <w:color w:val="000000" w:themeColor="text1"/>
          <w:sz w:val="24"/>
        </w:rPr>
        <w:t>a</w:t>
      </w:r>
      <w:r w:rsidR="00642FEB" w:rsidRPr="00FE4F81">
        <w:rPr>
          <w:rFonts w:ascii="Times New Roman" w:hAnsi="Times New Roman"/>
          <w:color w:val="000000" w:themeColor="text1"/>
          <w:sz w:val="24"/>
        </w:rPr>
        <w:t xml:space="preserve"> </w:t>
      </w:r>
      <w:r w:rsidRPr="00FE4F81">
        <w:rPr>
          <w:rFonts w:ascii="Times New Roman" w:hAnsi="Times New Roman"/>
          <w:color w:val="000000" w:themeColor="text1"/>
          <w:sz w:val="24"/>
        </w:rPr>
        <w:t>i</w:t>
      </w:r>
      <w:r w:rsidR="00642FEB" w:rsidRPr="00FE4F81">
        <w:rPr>
          <w:rFonts w:ascii="Times New Roman" w:hAnsi="Times New Roman"/>
          <w:color w:val="000000" w:themeColor="text1"/>
          <w:sz w:val="24"/>
        </w:rPr>
        <w:t>n speci</w:t>
      </w:r>
      <w:r w:rsidR="00F17E5C" w:rsidRPr="00FE4F81">
        <w:rPr>
          <w:rFonts w:ascii="Times New Roman" w:hAnsi="Times New Roman"/>
          <w:color w:val="000000" w:themeColor="text1"/>
          <w:sz w:val="24"/>
        </w:rPr>
        <w:t>a</w:t>
      </w:r>
      <w:r w:rsidR="00642FEB" w:rsidRPr="00FE4F81">
        <w:rPr>
          <w:rFonts w:ascii="Times New Roman" w:hAnsi="Times New Roman"/>
          <w:color w:val="000000" w:themeColor="text1"/>
          <w:sz w:val="24"/>
        </w:rPr>
        <w:t>l m</w:t>
      </w:r>
      <w:r w:rsidR="00F17E5C" w:rsidRPr="00FE4F81">
        <w:rPr>
          <w:rFonts w:ascii="Times New Roman" w:hAnsi="Times New Roman"/>
          <w:color w:val="000000" w:themeColor="text1"/>
          <w:sz w:val="24"/>
        </w:rPr>
        <w:t>a</w:t>
      </w:r>
      <w:r w:rsidR="00642FEB" w:rsidRPr="00FE4F81">
        <w:rPr>
          <w:rFonts w:ascii="Times New Roman" w:hAnsi="Times New Roman"/>
          <w:color w:val="000000" w:themeColor="text1"/>
          <w:sz w:val="24"/>
        </w:rPr>
        <w:t xml:space="preserve">surile de </w:t>
      </w:r>
      <w:r w:rsidR="00F17E5C" w:rsidRPr="00FE4F81">
        <w:rPr>
          <w:rFonts w:ascii="Times New Roman" w:hAnsi="Times New Roman"/>
          <w:color w:val="000000" w:themeColor="text1"/>
          <w:sz w:val="24"/>
        </w:rPr>
        <w:t>a</w:t>
      </w:r>
      <w:r w:rsidR="00642FEB" w:rsidRPr="00FE4F81">
        <w:rPr>
          <w:rFonts w:ascii="Times New Roman" w:hAnsi="Times New Roman"/>
          <w:color w:val="000000" w:themeColor="text1"/>
          <w:sz w:val="24"/>
        </w:rPr>
        <w:t>lert</w:t>
      </w:r>
      <w:r w:rsidR="00F17E5C" w:rsidRPr="00FE4F81">
        <w:rPr>
          <w:rFonts w:ascii="Times New Roman" w:hAnsi="Times New Roman"/>
          <w:color w:val="000000" w:themeColor="text1"/>
          <w:sz w:val="24"/>
        </w:rPr>
        <w:t>a</w:t>
      </w:r>
      <w:r w:rsidR="00642FEB" w:rsidRPr="00FE4F81">
        <w:rPr>
          <w:rFonts w:ascii="Times New Roman" w:hAnsi="Times New Roman"/>
          <w:color w:val="000000" w:themeColor="text1"/>
          <w:sz w:val="24"/>
        </w:rPr>
        <w:t>re, inform</w:t>
      </w:r>
      <w:r w:rsidR="00F17E5C" w:rsidRPr="00FE4F81">
        <w:rPr>
          <w:rFonts w:ascii="Times New Roman" w:hAnsi="Times New Roman"/>
          <w:color w:val="000000" w:themeColor="text1"/>
          <w:sz w:val="24"/>
        </w:rPr>
        <w:t>a</w:t>
      </w:r>
      <w:r w:rsidR="00642FEB" w:rsidRPr="00FE4F81">
        <w:rPr>
          <w:rFonts w:ascii="Times New Roman" w:hAnsi="Times New Roman"/>
          <w:color w:val="000000" w:themeColor="text1"/>
          <w:sz w:val="24"/>
        </w:rPr>
        <w:t xml:space="preserve">re, </w:t>
      </w:r>
      <w:proofErr w:type="spellStart"/>
      <w:r w:rsidR="00642FEB" w:rsidRPr="00FE4F81">
        <w:rPr>
          <w:rFonts w:ascii="Times New Roman" w:hAnsi="Times New Roman"/>
          <w:color w:val="000000" w:themeColor="text1"/>
          <w:sz w:val="24"/>
        </w:rPr>
        <w:t>solutii</w:t>
      </w:r>
      <w:proofErr w:type="spellEnd"/>
      <w:r w:rsidR="00642FEB" w:rsidRPr="00FE4F81">
        <w:rPr>
          <w:rFonts w:ascii="Times New Roman" w:hAnsi="Times New Roman"/>
          <w:color w:val="000000" w:themeColor="text1"/>
          <w:sz w:val="24"/>
        </w:rPr>
        <w:t xml:space="preserve"> pentru minimiz</w:t>
      </w:r>
      <w:r w:rsidR="00F17E5C" w:rsidRPr="00FE4F81">
        <w:rPr>
          <w:rFonts w:ascii="Times New Roman" w:hAnsi="Times New Roman"/>
          <w:color w:val="000000" w:themeColor="text1"/>
          <w:sz w:val="24"/>
        </w:rPr>
        <w:t>a</w:t>
      </w:r>
      <w:r w:rsidR="00642FEB" w:rsidRPr="00FE4F81">
        <w:rPr>
          <w:rFonts w:ascii="Times New Roman" w:hAnsi="Times New Roman"/>
          <w:color w:val="000000" w:themeColor="text1"/>
          <w:sz w:val="24"/>
        </w:rPr>
        <w:t>re</w:t>
      </w:r>
      <w:r w:rsidR="00F17E5C" w:rsidRPr="00FE4F81">
        <w:rPr>
          <w:rFonts w:ascii="Times New Roman" w:hAnsi="Times New Roman"/>
          <w:color w:val="000000" w:themeColor="text1"/>
          <w:sz w:val="24"/>
        </w:rPr>
        <w:t>a</w:t>
      </w:r>
      <w:r w:rsidR="00642FEB" w:rsidRPr="00FE4F81">
        <w:rPr>
          <w:rFonts w:ascii="Times New Roman" w:hAnsi="Times New Roman"/>
          <w:color w:val="000000" w:themeColor="text1"/>
          <w:sz w:val="24"/>
        </w:rPr>
        <w:t xml:space="preserve"> efectelor.</w:t>
      </w:r>
    </w:p>
    <w:p w14:paraId="06B6060B" w14:textId="6BFDA509" w:rsidR="00642FEB" w:rsidRPr="00FE4F81" w:rsidRDefault="00642FEB" w:rsidP="00EF09DE">
      <w:pPr>
        <w:pStyle w:val="Listparagraf"/>
        <w:spacing w:line="276" w:lineRule="auto"/>
        <w:ind w:left="17" w:firstLine="692"/>
        <w:jc w:val="both"/>
        <w:rPr>
          <w:rStyle w:val="tpa1"/>
          <w:rFonts w:ascii="Times New Roman" w:hAnsi="Times New Roman"/>
          <w:color w:val="000000" w:themeColor="text1"/>
          <w:sz w:val="24"/>
        </w:rPr>
      </w:pPr>
      <w:r w:rsidRPr="00FE4F81">
        <w:rPr>
          <w:rStyle w:val="tpa1"/>
          <w:rFonts w:ascii="Times New Roman" w:hAnsi="Times New Roman"/>
          <w:color w:val="000000" w:themeColor="text1"/>
          <w:sz w:val="24"/>
        </w:rPr>
        <w:t xml:space="preserve">De </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semene</w:t>
      </w:r>
      <w:r w:rsidR="00F17E5C" w:rsidRPr="00FE4F81">
        <w:rPr>
          <w:rStyle w:val="tpa1"/>
          <w:rFonts w:ascii="Times New Roman" w:hAnsi="Times New Roman"/>
          <w:color w:val="000000" w:themeColor="text1"/>
          <w:sz w:val="24"/>
        </w:rPr>
        <w:t>a</w:t>
      </w:r>
      <w:r w:rsidR="004873A4" w:rsidRPr="00FE4F81">
        <w:rPr>
          <w:rStyle w:val="tpa1"/>
          <w:rFonts w:ascii="Times New Roman" w:hAnsi="Times New Roman"/>
          <w:color w:val="000000" w:themeColor="text1"/>
          <w:sz w:val="24"/>
        </w:rPr>
        <w:t>,</w:t>
      </w:r>
      <w:r w:rsidRPr="00FE4F81">
        <w:rPr>
          <w:rStyle w:val="tpa1"/>
          <w:rFonts w:ascii="Times New Roman" w:hAnsi="Times New Roman"/>
          <w:color w:val="000000" w:themeColor="text1"/>
          <w:sz w:val="24"/>
        </w:rPr>
        <w:t xml:space="preserve"> se vor respect</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 xml:space="preserve"> prevederile </w:t>
      </w:r>
      <w:r w:rsidR="004B6C5E" w:rsidRPr="00FE4F81">
        <w:rPr>
          <w:rStyle w:val="tpa1"/>
          <w:rFonts w:ascii="Times New Roman" w:hAnsi="Times New Roman"/>
          <w:color w:val="000000" w:themeColor="text1"/>
          <w:sz w:val="24"/>
        </w:rPr>
        <w:t>p</w:t>
      </w:r>
      <w:r w:rsidRPr="00FE4F81">
        <w:rPr>
          <w:rStyle w:val="tpa1"/>
          <w:rFonts w:ascii="Times New Roman" w:hAnsi="Times New Roman"/>
          <w:color w:val="000000" w:themeColor="text1"/>
          <w:sz w:val="24"/>
        </w:rPr>
        <w:t xml:space="preserve">roiectelor de </w:t>
      </w:r>
      <w:proofErr w:type="spellStart"/>
      <w:r w:rsidRPr="00FE4F81">
        <w:rPr>
          <w:rStyle w:val="tpa1"/>
          <w:rFonts w:ascii="Times New Roman" w:hAnsi="Times New Roman"/>
          <w:color w:val="000000" w:themeColor="text1"/>
          <w:sz w:val="24"/>
        </w:rPr>
        <w:t>executie</w:t>
      </w:r>
      <w:proofErr w:type="spellEnd"/>
      <w:r w:rsidRPr="00FE4F81">
        <w:rPr>
          <w:rStyle w:val="tpa1"/>
          <w:rFonts w:ascii="Times New Roman" w:hAnsi="Times New Roman"/>
          <w:color w:val="000000" w:themeColor="text1"/>
          <w:sz w:val="24"/>
        </w:rPr>
        <w:t xml:space="preserve">, </w:t>
      </w:r>
      <w:r w:rsidR="00F17E5C" w:rsidRPr="00FE4F81">
        <w:rPr>
          <w:rStyle w:val="tpa1"/>
          <w:rFonts w:ascii="Times New Roman" w:hAnsi="Times New Roman"/>
          <w:color w:val="000000" w:themeColor="text1"/>
          <w:sz w:val="24"/>
        </w:rPr>
        <w:t>a</w:t>
      </w:r>
      <w:r w:rsidR="004B6C5E" w:rsidRPr="00FE4F81">
        <w:rPr>
          <w:rStyle w:val="tpa1"/>
          <w:rFonts w:ascii="Times New Roman" w:hAnsi="Times New Roman"/>
          <w:color w:val="000000" w:themeColor="text1"/>
          <w:sz w:val="24"/>
        </w:rPr>
        <w:t xml:space="preserve"> </w:t>
      </w:r>
      <w:proofErr w:type="spellStart"/>
      <w:r w:rsidR="004B6C5E" w:rsidRPr="00FE4F81">
        <w:rPr>
          <w:rStyle w:val="tpa1"/>
          <w:rFonts w:ascii="Times New Roman" w:hAnsi="Times New Roman"/>
          <w:color w:val="000000" w:themeColor="text1"/>
          <w:sz w:val="24"/>
        </w:rPr>
        <w:t>legisl</w:t>
      </w:r>
      <w:r w:rsidR="00F17E5C" w:rsidRPr="00FE4F81">
        <w:rPr>
          <w:rStyle w:val="tpa1"/>
          <w:rFonts w:ascii="Times New Roman" w:hAnsi="Times New Roman"/>
          <w:color w:val="000000" w:themeColor="text1"/>
          <w:sz w:val="24"/>
        </w:rPr>
        <w:t>a</w:t>
      </w:r>
      <w:r w:rsidR="004B6C5E" w:rsidRPr="00FE4F81">
        <w:rPr>
          <w:rStyle w:val="tpa1"/>
          <w:rFonts w:ascii="Times New Roman" w:hAnsi="Times New Roman"/>
          <w:color w:val="000000" w:themeColor="text1"/>
          <w:sz w:val="24"/>
        </w:rPr>
        <w:t>tiei</w:t>
      </w:r>
      <w:proofErr w:type="spellEnd"/>
      <w:r w:rsidR="004B6C5E" w:rsidRPr="00FE4F81">
        <w:rPr>
          <w:rStyle w:val="tpa1"/>
          <w:rFonts w:ascii="Times New Roman" w:hAnsi="Times New Roman"/>
          <w:color w:val="000000" w:themeColor="text1"/>
          <w:sz w:val="24"/>
        </w:rPr>
        <w:t xml:space="preserve"> </w:t>
      </w:r>
      <w:r w:rsidRPr="00FE4F81">
        <w:rPr>
          <w:rStyle w:val="tpa1"/>
          <w:rFonts w:ascii="Times New Roman" w:hAnsi="Times New Roman"/>
          <w:color w:val="000000" w:themeColor="text1"/>
          <w:sz w:val="24"/>
        </w:rPr>
        <w:t>si norm</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tivelor privind c</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lit</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te</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 xml:space="preserve"> </w:t>
      </w:r>
      <w:r w:rsidR="00D73331" w:rsidRPr="00FE4F81">
        <w:rPr>
          <w:rStyle w:val="tpa1"/>
          <w:rFonts w:ascii="Times New Roman" w:hAnsi="Times New Roman"/>
          <w:color w:val="000000" w:themeColor="text1"/>
          <w:sz w:val="24"/>
        </w:rPr>
        <w:t>i</w:t>
      </w:r>
      <w:r w:rsidRPr="00FE4F81">
        <w:rPr>
          <w:rStyle w:val="tpa1"/>
          <w:rFonts w:ascii="Times New Roman" w:hAnsi="Times New Roman"/>
          <w:color w:val="000000" w:themeColor="text1"/>
          <w:sz w:val="24"/>
        </w:rPr>
        <w:t xml:space="preserve">n </w:t>
      </w:r>
      <w:proofErr w:type="spellStart"/>
      <w:r w:rsidRPr="00FE4F81">
        <w:rPr>
          <w:rStyle w:val="tpa1"/>
          <w:rFonts w:ascii="Times New Roman" w:hAnsi="Times New Roman"/>
          <w:color w:val="000000" w:themeColor="text1"/>
          <w:sz w:val="24"/>
        </w:rPr>
        <w:t>constructii</w:t>
      </w:r>
      <w:proofErr w:type="spellEnd"/>
      <w:r w:rsidRPr="00FE4F81">
        <w:rPr>
          <w:rStyle w:val="tpa1"/>
          <w:rFonts w:ascii="Times New Roman" w:hAnsi="Times New Roman"/>
          <w:color w:val="000000" w:themeColor="text1"/>
          <w:sz w:val="24"/>
        </w:rPr>
        <w:t>.</w:t>
      </w:r>
    </w:p>
    <w:p w14:paraId="10128C45" w14:textId="624CABD0" w:rsidR="00642FEB" w:rsidRPr="00FE4F81" w:rsidRDefault="00642FEB" w:rsidP="00EF09DE">
      <w:pPr>
        <w:pStyle w:val="Listparagraf"/>
        <w:spacing w:line="276" w:lineRule="auto"/>
        <w:ind w:left="17" w:firstLine="692"/>
        <w:jc w:val="both"/>
        <w:rPr>
          <w:rFonts w:ascii="Times New Roman" w:hAnsi="Times New Roman"/>
          <w:color w:val="000000" w:themeColor="text1"/>
          <w:sz w:val="24"/>
        </w:rPr>
      </w:pPr>
      <w:r w:rsidRPr="00FE4F81">
        <w:rPr>
          <w:rStyle w:val="tpa1"/>
          <w:rFonts w:ascii="Times New Roman" w:hAnsi="Times New Roman"/>
          <w:color w:val="000000" w:themeColor="text1"/>
          <w:sz w:val="24"/>
        </w:rPr>
        <w:t>In c</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 xml:space="preserve">zul unor scurgeri </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ccident</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le de produse petroliere, fie de l</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 xml:space="preserve"> mijlo</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cele de tr</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nsport cu c</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 xml:space="preserve">re se </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duc l</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 xml:space="preserve"> </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mpl</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s</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ment diverse m</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teri</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le, fie de l</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 xml:space="preserve"> util</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jele folosite, f</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ctorul de mediu c</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re po</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 xml:space="preserve">te fi </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fect</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 xml:space="preserve">t este solul, in </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cest c</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 xml:space="preserve">z </w:t>
      </w:r>
      <w:proofErr w:type="spellStart"/>
      <w:r w:rsidRPr="00FE4F81">
        <w:rPr>
          <w:rStyle w:val="tpa1"/>
          <w:rFonts w:ascii="Times New Roman" w:hAnsi="Times New Roman"/>
          <w:color w:val="000000" w:themeColor="text1"/>
          <w:sz w:val="24"/>
        </w:rPr>
        <w:t>recom</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nd</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ndu</w:t>
      </w:r>
      <w:proofErr w:type="spellEnd"/>
      <w:r w:rsidRPr="00FE4F81">
        <w:rPr>
          <w:rStyle w:val="tpa1"/>
          <w:rFonts w:ascii="Times New Roman" w:hAnsi="Times New Roman"/>
          <w:color w:val="000000" w:themeColor="text1"/>
          <w:sz w:val="24"/>
        </w:rPr>
        <w:t>-se utiliz</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re</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 xml:space="preserve"> de m</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teri</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 xml:space="preserve">l </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bsorb</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 xml:space="preserve">nt pentru </w:t>
      </w:r>
      <w:proofErr w:type="spellStart"/>
      <w:r w:rsidRPr="00FE4F81">
        <w:rPr>
          <w:rStyle w:val="tpa1"/>
          <w:rFonts w:ascii="Times New Roman" w:hAnsi="Times New Roman"/>
          <w:color w:val="000000" w:themeColor="text1"/>
          <w:sz w:val="24"/>
        </w:rPr>
        <w:t>interventi</w:t>
      </w:r>
      <w:r w:rsidR="00F17E5C" w:rsidRPr="00FE4F81">
        <w:rPr>
          <w:rStyle w:val="tpa1"/>
          <w:rFonts w:ascii="Times New Roman" w:hAnsi="Times New Roman"/>
          <w:color w:val="000000" w:themeColor="text1"/>
          <w:sz w:val="24"/>
        </w:rPr>
        <w:t>a</w:t>
      </w:r>
      <w:proofErr w:type="spellEnd"/>
      <w:r w:rsidRPr="00FE4F81">
        <w:rPr>
          <w:rStyle w:val="tpa1"/>
          <w:rFonts w:ascii="Times New Roman" w:hAnsi="Times New Roman"/>
          <w:color w:val="000000" w:themeColor="text1"/>
          <w:sz w:val="24"/>
        </w:rPr>
        <w:t xml:space="preserve"> prompt</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w:t>
      </w:r>
    </w:p>
    <w:p w14:paraId="329BF65A" w14:textId="77777777" w:rsidR="00642FEB" w:rsidRPr="00FE4F81" w:rsidRDefault="00642FEB" w:rsidP="00EF09DE">
      <w:pPr>
        <w:pStyle w:val="Listparagraf"/>
        <w:tabs>
          <w:tab w:val="left" w:pos="400"/>
        </w:tabs>
        <w:spacing w:line="276" w:lineRule="auto"/>
        <w:ind w:left="17" w:firstLine="717"/>
        <w:jc w:val="both"/>
        <w:rPr>
          <w:rFonts w:ascii="Times New Roman" w:hAnsi="Times New Roman"/>
          <w:color w:val="000000" w:themeColor="text1"/>
          <w:sz w:val="24"/>
        </w:rPr>
      </w:pPr>
    </w:p>
    <w:p w14:paraId="2446B8E2" w14:textId="3B099E3E" w:rsidR="00642FEB" w:rsidRPr="00FE4F81" w:rsidRDefault="002359D2"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color w:val="000000" w:themeColor="text1"/>
          <w:sz w:val="24"/>
          <w:szCs w:val="24"/>
        </w:rPr>
      </w:pPr>
      <w:bookmarkStart w:id="439" w:name="_Toc36047827"/>
      <w:bookmarkStart w:id="440" w:name="_Toc66265827"/>
      <w:bookmarkStart w:id="441" w:name="_Toc66266535"/>
      <w:r w:rsidRPr="00FE4F81">
        <w:rPr>
          <w:rFonts w:ascii="Times New Roman" w:hAnsi="Times New Roman" w:cs="Times New Roman"/>
          <w:color w:val="000000" w:themeColor="text1"/>
          <w:sz w:val="24"/>
          <w:szCs w:val="24"/>
        </w:rPr>
        <w:t xml:space="preserve">XI.3. </w:t>
      </w:r>
      <w:r w:rsidR="00F17E5C" w:rsidRPr="00FE4F81">
        <w:rPr>
          <w:rFonts w:ascii="Times New Roman" w:hAnsi="Times New Roman" w:cs="Times New Roman"/>
          <w:color w:val="000000" w:themeColor="text1"/>
          <w:sz w:val="24"/>
          <w:szCs w:val="24"/>
        </w:rPr>
        <w:t>A</w:t>
      </w:r>
      <w:r w:rsidR="00642FEB" w:rsidRPr="00FE4F81">
        <w:rPr>
          <w:rFonts w:ascii="Times New Roman" w:hAnsi="Times New Roman" w:cs="Times New Roman"/>
          <w:color w:val="000000" w:themeColor="text1"/>
          <w:sz w:val="24"/>
          <w:szCs w:val="24"/>
        </w:rPr>
        <w:t>specte referito</w:t>
      </w:r>
      <w:r w:rsidR="00F17E5C" w:rsidRPr="00FE4F81">
        <w:rPr>
          <w:rFonts w:ascii="Times New Roman" w:hAnsi="Times New Roman" w:cs="Times New Roman"/>
          <w:color w:val="000000" w:themeColor="text1"/>
          <w:sz w:val="24"/>
          <w:szCs w:val="24"/>
        </w:rPr>
        <w:t>a</w:t>
      </w:r>
      <w:r w:rsidR="00642FEB" w:rsidRPr="00FE4F81">
        <w:rPr>
          <w:rFonts w:ascii="Times New Roman" w:hAnsi="Times New Roman" w:cs="Times New Roman"/>
          <w:color w:val="000000" w:themeColor="text1"/>
          <w:sz w:val="24"/>
          <w:szCs w:val="24"/>
        </w:rPr>
        <w:t>re l</w:t>
      </w:r>
      <w:r w:rsidR="00F17E5C" w:rsidRPr="00FE4F81">
        <w:rPr>
          <w:rFonts w:ascii="Times New Roman" w:hAnsi="Times New Roman" w:cs="Times New Roman"/>
          <w:color w:val="000000" w:themeColor="text1"/>
          <w:sz w:val="24"/>
          <w:szCs w:val="24"/>
        </w:rPr>
        <w:t>a</w:t>
      </w:r>
      <w:r w:rsidR="00642FEB" w:rsidRPr="00FE4F81">
        <w:rPr>
          <w:rFonts w:ascii="Times New Roman" w:hAnsi="Times New Roman" w:cs="Times New Roman"/>
          <w:color w:val="000000" w:themeColor="text1"/>
          <w:sz w:val="24"/>
          <w:szCs w:val="24"/>
        </w:rPr>
        <w:t xml:space="preserve"> </w:t>
      </w:r>
      <w:proofErr w:type="spellStart"/>
      <w:r w:rsidR="00D73331" w:rsidRPr="00FE4F81">
        <w:rPr>
          <w:rFonts w:ascii="Times New Roman" w:hAnsi="Times New Roman" w:cs="Times New Roman"/>
          <w:color w:val="000000" w:themeColor="text1"/>
          <w:sz w:val="24"/>
          <w:szCs w:val="24"/>
        </w:rPr>
        <w:t>i</w:t>
      </w:r>
      <w:r w:rsidR="00642FEB" w:rsidRPr="00FE4F81">
        <w:rPr>
          <w:rFonts w:ascii="Times New Roman" w:hAnsi="Times New Roman" w:cs="Times New Roman"/>
          <w:color w:val="000000" w:themeColor="text1"/>
          <w:sz w:val="24"/>
          <w:szCs w:val="24"/>
        </w:rPr>
        <w:t>nchidere</w:t>
      </w:r>
      <w:r w:rsidR="00F17E5C" w:rsidRPr="00FE4F81">
        <w:rPr>
          <w:rFonts w:ascii="Times New Roman" w:hAnsi="Times New Roman" w:cs="Times New Roman"/>
          <w:color w:val="000000" w:themeColor="text1"/>
          <w:sz w:val="24"/>
          <w:szCs w:val="24"/>
        </w:rPr>
        <w:t>a</w:t>
      </w:r>
      <w:proofErr w:type="spellEnd"/>
      <w:r w:rsidR="00642FEB" w:rsidRPr="00FE4F81">
        <w:rPr>
          <w:rFonts w:ascii="Times New Roman" w:hAnsi="Times New Roman" w:cs="Times New Roman"/>
          <w:color w:val="000000" w:themeColor="text1"/>
          <w:sz w:val="24"/>
          <w:szCs w:val="24"/>
        </w:rPr>
        <w:t>/dez</w:t>
      </w:r>
      <w:r w:rsidR="00F17E5C" w:rsidRPr="00FE4F81">
        <w:rPr>
          <w:rFonts w:ascii="Times New Roman" w:hAnsi="Times New Roman" w:cs="Times New Roman"/>
          <w:color w:val="000000" w:themeColor="text1"/>
          <w:sz w:val="24"/>
          <w:szCs w:val="24"/>
        </w:rPr>
        <w:t>a</w:t>
      </w:r>
      <w:r w:rsidR="00642FEB" w:rsidRPr="00FE4F81">
        <w:rPr>
          <w:rFonts w:ascii="Times New Roman" w:hAnsi="Times New Roman" w:cs="Times New Roman"/>
          <w:color w:val="000000" w:themeColor="text1"/>
          <w:sz w:val="24"/>
          <w:szCs w:val="24"/>
        </w:rPr>
        <w:t>fect</w:t>
      </w:r>
      <w:r w:rsidR="00F17E5C" w:rsidRPr="00FE4F81">
        <w:rPr>
          <w:rFonts w:ascii="Times New Roman" w:hAnsi="Times New Roman" w:cs="Times New Roman"/>
          <w:color w:val="000000" w:themeColor="text1"/>
          <w:sz w:val="24"/>
          <w:szCs w:val="24"/>
        </w:rPr>
        <w:t>a</w:t>
      </w:r>
      <w:r w:rsidR="00642FEB" w:rsidRPr="00FE4F81">
        <w:rPr>
          <w:rFonts w:ascii="Times New Roman" w:hAnsi="Times New Roman" w:cs="Times New Roman"/>
          <w:color w:val="000000" w:themeColor="text1"/>
          <w:sz w:val="24"/>
          <w:szCs w:val="24"/>
        </w:rPr>
        <w:t>re</w:t>
      </w:r>
      <w:r w:rsidR="00F17E5C" w:rsidRPr="00FE4F81">
        <w:rPr>
          <w:rFonts w:ascii="Times New Roman" w:hAnsi="Times New Roman" w:cs="Times New Roman"/>
          <w:color w:val="000000" w:themeColor="text1"/>
          <w:sz w:val="24"/>
          <w:szCs w:val="24"/>
        </w:rPr>
        <w:t>a</w:t>
      </w:r>
      <w:r w:rsidR="00642FEB" w:rsidRPr="00FE4F81">
        <w:rPr>
          <w:rFonts w:ascii="Times New Roman" w:hAnsi="Times New Roman" w:cs="Times New Roman"/>
          <w:color w:val="000000" w:themeColor="text1"/>
          <w:sz w:val="24"/>
          <w:szCs w:val="24"/>
        </w:rPr>
        <w:t>/demol</w:t>
      </w:r>
      <w:r w:rsidR="00F17E5C" w:rsidRPr="00FE4F81">
        <w:rPr>
          <w:rFonts w:ascii="Times New Roman" w:hAnsi="Times New Roman" w:cs="Times New Roman"/>
          <w:color w:val="000000" w:themeColor="text1"/>
          <w:sz w:val="24"/>
          <w:szCs w:val="24"/>
        </w:rPr>
        <w:t>a</w:t>
      </w:r>
      <w:r w:rsidR="00642FEB" w:rsidRPr="00FE4F81">
        <w:rPr>
          <w:rFonts w:ascii="Times New Roman" w:hAnsi="Times New Roman" w:cs="Times New Roman"/>
          <w:color w:val="000000" w:themeColor="text1"/>
          <w:sz w:val="24"/>
          <w:szCs w:val="24"/>
        </w:rPr>
        <w:t>re</w:t>
      </w:r>
      <w:r w:rsidR="00F17E5C" w:rsidRPr="00FE4F81">
        <w:rPr>
          <w:rFonts w:ascii="Times New Roman" w:hAnsi="Times New Roman" w:cs="Times New Roman"/>
          <w:color w:val="000000" w:themeColor="text1"/>
          <w:sz w:val="24"/>
          <w:szCs w:val="24"/>
        </w:rPr>
        <w:t>a</w:t>
      </w:r>
      <w:r w:rsidR="00642FEB" w:rsidRPr="00FE4F81">
        <w:rPr>
          <w:rFonts w:ascii="Times New Roman" w:hAnsi="Times New Roman" w:cs="Times New Roman"/>
          <w:color w:val="000000" w:themeColor="text1"/>
          <w:sz w:val="24"/>
          <w:szCs w:val="24"/>
        </w:rPr>
        <w:t xml:space="preserve"> </w:t>
      </w:r>
      <w:proofErr w:type="spellStart"/>
      <w:r w:rsidR="00642FEB" w:rsidRPr="00FE4F81">
        <w:rPr>
          <w:rFonts w:ascii="Times New Roman" w:hAnsi="Times New Roman" w:cs="Times New Roman"/>
          <w:color w:val="000000" w:themeColor="text1"/>
          <w:sz w:val="24"/>
          <w:szCs w:val="24"/>
        </w:rPr>
        <w:t>inst</w:t>
      </w:r>
      <w:r w:rsidR="00F17E5C" w:rsidRPr="00FE4F81">
        <w:rPr>
          <w:rFonts w:ascii="Times New Roman" w:hAnsi="Times New Roman" w:cs="Times New Roman"/>
          <w:color w:val="000000" w:themeColor="text1"/>
          <w:sz w:val="24"/>
          <w:szCs w:val="24"/>
        </w:rPr>
        <w:t>a</w:t>
      </w:r>
      <w:r w:rsidR="00642FEB" w:rsidRPr="00FE4F81">
        <w:rPr>
          <w:rFonts w:ascii="Times New Roman" w:hAnsi="Times New Roman" w:cs="Times New Roman"/>
          <w:color w:val="000000" w:themeColor="text1"/>
          <w:sz w:val="24"/>
          <w:szCs w:val="24"/>
        </w:rPr>
        <w:t>l</w:t>
      </w:r>
      <w:r w:rsidR="00F17E5C" w:rsidRPr="00FE4F81">
        <w:rPr>
          <w:rFonts w:ascii="Times New Roman" w:hAnsi="Times New Roman" w:cs="Times New Roman"/>
          <w:color w:val="000000" w:themeColor="text1"/>
          <w:sz w:val="24"/>
          <w:szCs w:val="24"/>
        </w:rPr>
        <w:t>a</w:t>
      </w:r>
      <w:r w:rsidR="00642FEB" w:rsidRPr="00FE4F81">
        <w:rPr>
          <w:rFonts w:ascii="Times New Roman" w:hAnsi="Times New Roman" w:cs="Times New Roman"/>
          <w:color w:val="000000" w:themeColor="text1"/>
          <w:sz w:val="24"/>
          <w:szCs w:val="24"/>
        </w:rPr>
        <w:t>tiei</w:t>
      </w:r>
      <w:bookmarkEnd w:id="439"/>
      <w:bookmarkEnd w:id="440"/>
      <w:bookmarkEnd w:id="441"/>
      <w:proofErr w:type="spellEnd"/>
    </w:p>
    <w:p w14:paraId="071703A1" w14:textId="2264180E" w:rsidR="00BF7340" w:rsidRPr="00FE4F81" w:rsidRDefault="00BF7340" w:rsidP="00EF09DE">
      <w:pPr>
        <w:suppressAutoHyphens/>
        <w:autoSpaceDE w:val="0"/>
        <w:spacing w:after="0"/>
        <w:ind w:firstLine="720"/>
        <w:jc w:val="both"/>
        <w:rPr>
          <w:rFonts w:ascii="Times New Roman" w:eastAsia="Times New Roman" w:hAnsi="Times New Roman" w:cs="Times New Roman"/>
          <w:color w:val="000000" w:themeColor="text1"/>
          <w:sz w:val="24"/>
          <w:szCs w:val="24"/>
          <w:lang w:eastAsia="ar-SA"/>
        </w:rPr>
      </w:pPr>
      <w:r w:rsidRPr="00FE4F81">
        <w:rPr>
          <w:rFonts w:ascii="Times New Roman" w:eastAsia="Times New Roman" w:hAnsi="Times New Roman" w:cs="Times New Roman"/>
          <w:color w:val="000000" w:themeColor="text1"/>
          <w:sz w:val="24"/>
          <w:szCs w:val="24"/>
          <w:lang w:eastAsia="ar-SA"/>
        </w:rPr>
        <w:t>Eventu</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l</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 xml:space="preserve"> dez</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fect</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 xml:space="preserve">re </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 xml:space="preserve"> obiectivului const</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 xml:space="preserve"> in execut</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re</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 xml:space="preserve"> </w:t>
      </w:r>
      <w:proofErr w:type="spellStart"/>
      <w:r w:rsidRPr="00FE4F81">
        <w:rPr>
          <w:rFonts w:ascii="Times New Roman" w:eastAsia="Times New Roman" w:hAnsi="Times New Roman" w:cs="Times New Roman"/>
          <w:color w:val="000000" w:themeColor="text1"/>
          <w:sz w:val="24"/>
          <w:szCs w:val="24"/>
          <w:lang w:eastAsia="ar-SA"/>
        </w:rPr>
        <w:t>urm</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to</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relor</w:t>
      </w:r>
      <w:proofErr w:type="spellEnd"/>
      <w:r w:rsidRPr="00FE4F81">
        <w:rPr>
          <w:rFonts w:ascii="Times New Roman" w:eastAsia="Times New Roman" w:hAnsi="Times New Roman" w:cs="Times New Roman"/>
          <w:color w:val="000000" w:themeColor="text1"/>
          <w:sz w:val="24"/>
          <w:szCs w:val="24"/>
          <w:lang w:eastAsia="ar-SA"/>
        </w:rPr>
        <w:t xml:space="preserve"> </w:t>
      </w:r>
      <w:proofErr w:type="spellStart"/>
      <w:r w:rsidRPr="00FE4F81">
        <w:rPr>
          <w:rFonts w:ascii="Times New Roman" w:eastAsia="Times New Roman" w:hAnsi="Times New Roman" w:cs="Times New Roman"/>
          <w:color w:val="000000" w:themeColor="text1"/>
          <w:sz w:val="24"/>
          <w:szCs w:val="24"/>
          <w:lang w:eastAsia="ar-SA"/>
        </w:rPr>
        <w:t>lucr</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ri</w:t>
      </w:r>
      <w:proofErr w:type="spellEnd"/>
      <w:r w:rsidRPr="00FE4F81">
        <w:rPr>
          <w:rFonts w:ascii="Times New Roman" w:eastAsia="Times New Roman" w:hAnsi="Times New Roman" w:cs="Times New Roman"/>
          <w:color w:val="000000" w:themeColor="text1"/>
          <w:sz w:val="24"/>
          <w:szCs w:val="24"/>
          <w:lang w:eastAsia="ar-SA"/>
        </w:rPr>
        <w:t>:</w:t>
      </w:r>
    </w:p>
    <w:p w14:paraId="18F2DB28" w14:textId="4A7BE388" w:rsidR="00BF7340" w:rsidRPr="00FE4F81" w:rsidRDefault="00BF7340" w:rsidP="00EF09DE">
      <w:pPr>
        <w:numPr>
          <w:ilvl w:val="0"/>
          <w:numId w:val="5"/>
        </w:numPr>
        <w:suppressAutoHyphens/>
        <w:spacing w:after="0"/>
        <w:ind w:left="709" w:hanging="283"/>
        <w:jc w:val="both"/>
        <w:rPr>
          <w:rFonts w:ascii="Times New Roman" w:eastAsia="Times New Roman" w:hAnsi="Times New Roman" w:cs="Times New Roman"/>
          <w:color w:val="000000" w:themeColor="text1"/>
          <w:sz w:val="24"/>
          <w:szCs w:val="24"/>
          <w:lang w:eastAsia="ar-SA"/>
        </w:rPr>
      </w:pPr>
      <w:r w:rsidRPr="00FE4F81">
        <w:rPr>
          <w:rFonts w:ascii="Times New Roman" w:eastAsia="Times New Roman" w:hAnsi="Times New Roman" w:cs="Times New Roman"/>
          <w:color w:val="000000" w:themeColor="text1"/>
          <w:sz w:val="24"/>
          <w:szCs w:val="24"/>
          <w:lang w:eastAsia="ar-SA"/>
        </w:rPr>
        <w:t>dezmembr</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re</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 xml:space="preserve"> obiectivului, cu recuper</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re</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 xml:space="preserve"> si v</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lorific</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re</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 xml:space="preserve"> m</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teri</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lelor refolosibile;</w:t>
      </w:r>
    </w:p>
    <w:p w14:paraId="01471CE2" w14:textId="243DD265" w:rsidR="00BF7340" w:rsidRPr="00FE4F81" w:rsidRDefault="00675213" w:rsidP="00EF09DE">
      <w:pPr>
        <w:numPr>
          <w:ilvl w:val="0"/>
          <w:numId w:val="5"/>
        </w:numPr>
        <w:suppressAutoHyphens/>
        <w:spacing w:after="0"/>
        <w:ind w:left="709" w:hanging="283"/>
        <w:jc w:val="both"/>
        <w:rPr>
          <w:rFonts w:ascii="Times New Roman" w:eastAsia="Times New Roman" w:hAnsi="Times New Roman" w:cs="Times New Roman"/>
          <w:color w:val="000000" w:themeColor="text1"/>
          <w:sz w:val="24"/>
          <w:szCs w:val="24"/>
          <w:lang w:eastAsia="ar-SA"/>
        </w:rPr>
      </w:pPr>
      <w:r w:rsidRPr="00FE4F81">
        <w:rPr>
          <w:rFonts w:ascii="Times New Roman" w:eastAsia="Times New Roman" w:hAnsi="Times New Roman" w:cs="Times New Roman"/>
          <w:color w:val="000000" w:themeColor="text1"/>
          <w:sz w:val="24"/>
          <w:szCs w:val="24"/>
          <w:lang w:eastAsia="ar-SA"/>
        </w:rPr>
        <w:t>nivel</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re</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 xml:space="preserve"> terenului;</w:t>
      </w:r>
    </w:p>
    <w:p w14:paraId="71A70C98" w14:textId="066F341E" w:rsidR="00675213" w:rsidRPr="00FE4F81" w:rsidRDefault="00675213" w:rsidP="00EF09DE">
      <w:pPr>
        <w:numPr>
          <w:ilvl w:val="0"/>
          <w:numId w:val="5"/>
        </w:numPr>
        <w:suppressAutoHyphens/>
        <w:spacing w:after="0"/>
        <w:ind w:left="709" w:hanging="283"/>
        <w:jc w:val="both"/>
        <w:rPr>
          <w:rFonts w:ascii="Times New Roman" w:eastAsia="Times New Roman" w:hAnsi="Times New Roman" w:cs="Times New Roman"/>
          <w:color w:val="000000" w:themeColor="text1"/>
          <w:sz w:val="24"/>
          <w:szCs w:val="24"/>
          <w:lang w:eastAsia="ar-SA"/>
        </w:rPr>
      </w:pPr>
      <w:r w:rsidRPr="00FE4F81">
        <w:rPr>
          <w:rFonts w:ascii="Times New Roman" w:eastAsia="Times New Roman" w:hAnsi="Times New Roman" w:cs="Times New Roman"/>
          <w:color w:val="000000" w:themeColor="text1"/>
          <w:sz w:val="24"/>
          <w:szCs w:val="24"/>
          <w:lang w:eastAsia="ar-SA"/>
        </w:rPr>
        <w:t>elimin</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re</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 xml:space="preserve"> de pe </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mpl</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s</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 xml:space="preserve">ment </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 xml:space="preserve"> </w:t>
      </w:r>
      <w:proofErr w:type="spellStart"/>
      <w:r w:rsidRPr="00FE4F81">
        <w:rPr>
          <w:rFonts w:ascii="Times New Roman" w:eastAsia="Times New Roman" w:hAnsi="Times New Roman" w:cs="Times New Roman"/>
          <w:color w:val="000000" w:themeColor="text1"/>
          <w:sz w:val="24"/>
          <w:szCs w:val="24"/>
          <w:lang w:eastAsia="ar-SA"/>
        </w:rPr>
        <w:t>deseurilor</w:t>
      </w:r>
      <w:proofErr w:type="spellEnd"/>
      <w:r w:rsidRPr="00FE4F81">
        <w:rPr>
          <w:rFonts w:ascii="Times New Roman" w:eastAsia="Times New Roman" w:hAnsi="Times New Roman" w:cs="Times New Roman"/>
          <w:color w:val="000000" w:themeColor="text1"/>
          <w:sz w:val="24"/>
          <w:szCs w:val="24"/>
          <w:lang w:eastAsia="ar-SA"/>
        </w:rPr>
        <w:t xml:space="preserve"> prin firme </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utoriz</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te in vedere</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 xml:space="preserve"> </w:t>
      </w:r>
      <w:proofErr w:type="spellStart"/>
      <w:r w:rsidRPr="00FE4F81">
        <w:rPr>
          <w:rFonts w:ascii="Times New Roman" w:eastAsia="Times New Roman" w:hAnsi="Times New Roman" w:cs="Times New Roman"/>
          <w:color w:val="000000" w:themeColor="text1"/>
          <w:sz w:val="24"/>
          <w:szCs w:val="24"/>
          <w:lang w:eastAsia="ar-SA"/>
        </w:rPr>
        <w:t>elimin</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rii</w:t>
      </w:r>
      <w:proofErr w:type="spellEnd"/>
      <w:r w:rsidRPr="00FE4F81">
        <w:rPr>
          <w:rFonts w:ascii="Times New Roman" w:eastAsia="Times New Roman" w:hAnsi="Times New Roman" w:cs="Times New Roman"/>
          <w:color w:val="000000" w:themeColor="text1"/>
          <w:sz w:val="24"/>
          <w:szCs w:val="24"/>
          <w:lang w:eastAsia="ar-SA"/>
        </w:rPr>
        <w:t>/depozit</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 xml:space="preserve">rii </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cestor</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w:t>
      </w:r>
    </w:p>
    <w:p w14:paraId="202BAFA5" w14:textId="2A0044DF" w:rsidR="00BF7340" w:rsidRPr="00FE4F81" w:rsidRDefault="00BF7340" w:rsidP="00EF09DE">
      <w:pPr>
        <w:tabs>
          <w:tab w:val="left" w:pos="400"/>
        </w:tabs>
        <w:suppressAutoHyphens/>
        <w:spacing w:after="0"/>
        <w:ind w:left="17" w:firstLine="717"/>
        <w:jc w:val="both"/>
        <w:rPr>
          <w:rFonts w:ascii="Times New Roman" w:eastAsia="Times New Roman" w:hAnsi="Times New Roman" w:cs="Times New Roman"/>
          <w:color w:val="000000" w:themeColor="text1"/>
          <w:sz w:val="24"/>
          <w:szCs w:val="24"/>
          <w:lang w:eastAsia="ar-SA"/>
        </w:rPr>
      </w:pPr>
      <w:r w:rsidRPr="00FE4F81">
        <w:rPr>
          <w:rFonts w:ascii="Times New Roman" w:eastAsia="Times New Roman" w:hAnsi="Times New Roman" w:cs="Times New Roman"/>
          <w:color w:val="000000" w:themeColor="text1"/>
          <w:sz w:val="24"/>
          <w:szCs w:val="24"/>
          <w:lang w:eastAsia="ar-SA"/>
        </w:rPr>
        <w:lastRenderedPageBreak/>
        <w:t>Dez</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fect</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re</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 post-utiliz</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re</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 xml:space="preserve"> si ref</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cere</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 xml:space="preserve"> </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mpl</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s</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mentului se v</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 xml:space="preserve"> f</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ce conform norm</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tivelor in vigo</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re, pe b</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z</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 xml:space="preserve"> de proiect. </w:t>
      </w:r>
    </w:p>
    <w:p w14:paraId="46FE007E" w14:textId="0C3BAC4E" w:rsidR="00BF7340" w:rsidRPr="00FE4F81" w:rsidRDefault="00BF7340" w:rsidP="00EF09DE">
      <w:pPr>
        <w:tabs>
          <w:tab w:val="left" w:pos="400"/>
        </w:tabs>
        <w:suppressAutoHyphens/>
        <w:spacing w:after="0"/>
        <w:ind w:left="17" w:firstLine="717"/>
        <w:jc w:val="both"/>
        <w:rPr>
          <w:rFonts w:ascii="Times New Roman" w:eastAsia="Times New Roman" w:hAnsi="Times New Roman" w:cs="Times New Roman"/>
          <w:color w:val="000000" w:themeColor="text1"/>
          <w:sz w:val="24"/>
          <w:szCs w:val="24"/>
          <w:lang w:eastAsia="ar-SA"/>
        </w:rPr>
      </w:pPr>
      <w:r w:rsidRPr="00FE4F81">
        <w:rPr>
          <w:rFonts w:ascii="Times New Roman" w:eastAsia="Times New Roman" w:hAnsi="Times New Roman" w:cs="Times New Roman"/>
          <w:color w:val="000000" w:themeColor="text1"/>
          <w:sz w:val="24"/>
          <w:szCs w:val="24"/>
          <w:lang w:eastAsia="ar-SA"/>
        </w:rPr>
        <w:t>D</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torit</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 xml:space="preserve"> f</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ptului c</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 xml:space="preserve"> sunt </w:t>
      </w:r>
      <w:proofErr w:type="spellStart"/>
      <w:r w:rsidRPr="00FE4F81">
        <w:rPr>
          <w:rFonts w:ascii="Times New Roman" w:eastAsia="Times New Roman" w:hAnsi="Times New Roman" w:cs="Times New Roman"/>
          <w:color w:val="000000" w:themeColor="text1"/>
          <w:sz w:val="24"/>
          <w:szCs w:val="24"/>
          <w:lang w:eastAsia="ar-SA"/>
        </w:rPr>
        <w:t>prob</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bilit</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ti</w:t>
      </w:r>
      <w:proofErr w:type="spellEnd"/>
      <w:r w:rsidRPr="00FE4F81">
        <w:rPr>
          <w:rFonts w:ascii="Times New Roman" w:eastAsia="Times New Roman" w:hAnsi="Times New Roman" w:cs="Times New Roman"/>
          <w:color w:val="000000" w:themeColor="text1"/>
          <w:sz w:val="24"/>
          <w:szCs w:val="24"/>
          <w:lang w:eastAsia="ar-SA"/>
        </w:rPr>
        <w:t xml:space="preserve"> reduse c</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 xml:space="preserve"> in timpul </w:t>
      </w:r>
      <w:proofErr w:type="spellStart"/>
      <w:r w:rsidRPr="00FE4F81">
        <w:rPr>
          <w:rFonts w:ascii="Times New Roman" w:eastAsia="Times New Roman" w:hAnsi="Times New Roman" w:cs="Times New Roman"/>
          <w:color w:val="000000" w:themeColor="text1"/>
          <w:sz w:val="24"/>
          <w:szCs w:val="24"/>
          <w:lang w:eastAsia="ar-SA"/>
        </w:rPr>
        <w:t>explo</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t</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rii</w:t>
      </w:r>
      <w:proofErr w:type="spellEnd"/>
      <w:r w:rsidRPr="00FE4F81">
        <w:rPr>
          <w:rFonts w:ascii="Times New Roman" w:eastAsia="Times New Roman" w:hAnsi="Times New Roman" w:cs="Times New Roman"/>
          <w:color w:val="000000" w:themeColor="text1"/>
          <w:sz w:val="24"/>
          <w:szCs w:val="24"/>
          <w:lang w:eastAsia="ar-SA"/>
        </w:rPr>
        <w:t xml:space="preserve"> s</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 xml:space="preserve"> se </w:t>
      </w:r>
      <w:proofErr w:type="spellStart"/>
      <w:r w:rsidRPr="00FE4F81">
        <w:rPr>
          <w:rFonts w:ascii="Times New Roman" w:eastAsia="Times New Roman" w:hAnsi="Times New Roman" w:cs="Times New Roman"/>
          <w:color w:val="000000" w:themeColor="text1"/>
          <w:sz w:val="24"/>
          <w:szCs w:val="24"/>
          <w:lang w:eastAsia="ar-SA"/>
        </w:rPr>
        <w:t>produc</w:t>
      </w:r>
      <w:r w:rsidR="00F17E5C" w:rsidRPr="00FE4F81">
        <w:rPr>
          <w:rFonts w:ascii="Times New Roman" w:eastAsia="Times New Roman" w:hAnsi="Times New Roman" w:cs="Times New Roman"/>
          <w:color w:val="000000" w:themeColor="text1"/>
          <w:sz w:val="24"/>
          <w:szCs w:val="24"/>
          <w:lang w:eastAsia="ar-SA"/>
        </w:rPr>
        <w:t>a</w:t>
      </w:r>
      <w:proofErr w:type="spellEnd"/>
      <w:r w:rsidRPr="00FE4F81">
        <w:rPr>
          <w:rFonts w:ascii="Times New Roman" w:eastAsia="Times New Roman" w:hAnsi="Times New Roman" w:cs="Times New Roman"/>
          <w:color w:val="000000" w:themeColor="text1"/>
          <w:sz w:val="24"/>
          <w:szCs w:val="24"/>
          <w:lang w:eastAsia="ar-SA"/>
        </w:rPr>
        <w:t xml:space="preserve"> o polu</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 xml:space="preserve">re </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 xml:space="preserve"> solului s</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 xml:space="preserve">u </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 xml:space="preserve"> subsolului, </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 xml:space="preserve"> </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 xml:space="preserve">pelor </w:t>
      </w:r>
      <w:r w:rsidR="00675213" w:rsidRPr="00FE4F81">
        <w:rPr>
          <w:rFonts w:ascii="Times New Roman" w:eastAsia="Times New Roman" w:hAnsi="Times New Roman" w:cs="Times New Roman"/>
          <w:color w:val="000000" w:themeColor="text1"/>
          <w:sz w:val="24"/>
          <w:szCs w:val="24"/>
          <w:lang w:eastAsia="ar-SA"/>
        </w:rPr>
        <w:t>subter</w:t>
      </w:r>
      <w:r w:rsidR="00F17E5C" w:rsidRPr="00FE4F81">
        <w:rPr>
          <w:rFonts w:ascii="Times New Roman" w:eastAsia="Times New Roman" w:hAnsi="Times New Roman" w:cs="Times New Roman"/>
          <w:color w:val="000000" w:themeColor="text1"/>
          <w:sz w:val="24"/>
          <w:szCs w:val="24"/>
          <w:lang w:eastAsia="ar-SA"/>
        </w:rPr>
        <w:t>a</w:t>
      </w:r>
      <w:r w:rsidR="00675213" w:rsidRPr="00FE4F81">
        <w:rPr>
          <w:rFonts w:ascii="Times New Roman" w:eastAsia="Times New Roman" w:hAnsi="Times New Roman" w:cs="Times New Roman"/>
          <w:color w:val="000000" w:themeColor="text1"/>
          <w:sz w:val="24"/>
          <w:szCs w:val="24"/>
          <w:lang w:eastAsia="ar-SA"/>
        </w:rPr>
        <w:t>ne</w:t>
      </w:r>
      <w:r w:rsidRPr="00FE4F81">
        <w:rPr>
          <w:rFonts w:ascii="Times New Roman" w:eastAsia="Times New Roman" w:hAnsi="Times New Roman" w:cs="Times New Roman"/>
          <w:color w:val="000000" w:themeColor="text1"/>
          <w:sz w:val="24"/>
          <w:szCs w:val="24"/>
          <w:lang w:eastAsia="ar-SA"/>
        </w:rPr>
        <w:t>, ref</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cere</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 xml:space="preserve"> </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mpl</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s</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 xml:space="preserve">mentului </w:t>
      </w:r>
      <w:proofErr w:type="spellStart"/>
      <w:r w:rsidRPr="00FE4F81">
        <w:rPr>
          <w:rFonts w:ascii="Times New Roman" w:eastAsia="Times New Roman" w:hAnsi="Times New Roman" w:cs="Times New Roman"/>
          <w:color w:val="000000" w:themeColor="text1"/>
          <w:sz w:val="24"/>
          <w:szCs w:val="24"/>
          <w:lang w:eastAsia="ar-SA"/>
        </w:rPr>
        <w:t>dup</w:t>
      </w:r>
      <w:r w:rsidR="00F17E5C" w:rsidRPr="00FE4F81">
        <w:rPr>
          <w:rFonts w:ascii="Times New Roman" w:eastAsia="Times New Roman" w:hAnsi="Times New Roman" w:cs="Times New Roman"/>
          <w:color w:val="000000" w:themeColor="text1"/>
          <w:sz w:val="24"/>
          <w:szCs w:val="24"/>
          <w:lang w:eastAsia="ar-SA"/>
        </w:rPr>
        <w:t>a</w:t>
      </w:r>
      <w:proofErr w:type="spellEnd"/>
      <w:r w:rsidRPr="00FE4F81">
        <w:rPr>
          <w:rFonts w:ascii="Times New Roman" w:eastAsia="Times New Roman" w:hAnsi="Times New Roman" w:cs="Times New Roman"/>
          <w:color w:val="000000" w:themeColor="text1"/>
          <w:sz w:val="24"/>
          <w:szCs w:val="24"/>
          <w:lang w:eastAsia="ar-SA"/>
        </w:rPr>
        <w:t xml:space="preserve"> </w:t>
      </w:r>
      <w:proofErr w:type="spellStart"/>
      <w:r w:rsidRPr="00FE4F81">
        <w:rPr>
          <w:rFonts w:ascii="Times New Roman" w:eastAsia="Times New Roman" w:hAnsi="Times New Roman" w:cs="Times New Roman"/>
          <w:color w:val="000000" w:themeColor="text1"/>
          <w:sz w:val="24"/>
          <w:szCs w:val="24"/>
          <w:lang w:eastAsia="ar-SA"/>
        </w:rPr>
        <w:t>incet</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re</w:t>
      </w:r>
      <w:r w:rsidR="00F17E5C" w:rsidRPr="00FE4F81">
        <w:rPr>
          <w:rFonts w:ascii="Times New Roman" w:eastAsia="Times New Roman" w:hAnsi="Times New Roman" w:cs="Times New Roman"/>
          <w:color w:val="000000" w:themeColor="text1"/>
          <w:sz w:val="24"/>
          <w:szCs w:val="24"/>
          <w:lang w:eastAsia="ar-SA"/>
        </w:rPr>
        <w:t>a</w:t>
      </w:r>
      <w:proofErr w:type="spellEnd"/>
      <w:r w:rsidRPr="00FE4F81">
        <w:rPr>
          <w:rFonts w:ascii="Times New Roman" w:eastAsia="Times New Roman" w:hAnsi="Times New Roman" w:cs="Times New Roman"/>
          <w:color w:val="000000" w:themeColor="text1"/>
          <w:sz w:val="24"/>
          <w:szCs w:val="24"/>
          <w:lang w:eastAsia="ar-SA"/>
        </w:rPr>
        <w:t xml:space="preserve"> </w:t>
      </w:r>
      <w:proofErr w:type="spellStart"/>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ctivit</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tii</w:t>
      </w:r>
      <w:proofErr w:type="spellEnd"/>
      <w:r w:rsidRPr="00FE4F81">
        <w:rPr>
          <w:rFonts w:ascii="Times New Roman" w:eastAsia="Times New Roman" w:hAnsi="Times New Roman" w:cs="Times New Roman"/>
          <w:color w:val="000000" w:themeColor="text1"/>
          <w:sz w:val="24"/>
          <w:szCs w:val="24"/>
          <w:lang w:eastAsia="ar-SA"/>
        </w:rPr>
        <w:t xml:space="preserve"> v</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 xml:space="preserve"> const</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 xml:space="preserve"> do</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r in elimin</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re</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 xml:space="preserve"> m</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teri</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 xml:space="preserve">lelor de </w:t>
      </w:r>
      <w:proofErr w:type="spellStart"/>
      <w:r w:rsidRPr="00FE4F81">
        <w:rPr>
          <w:rFonts w:ascii="Times New Roman" w:eastAsia="Times New Roman" w:hAnsi="Times New Roman" w:cs="Times New Roman"/>
          <w:color w:val="000000" w:themeColor="text1"/>
          <w:sz w:val="24"/>
          <w:szCs w:val="24"/>
          <w:lang w:eastAsia="ar-SA"/>
        </w:rPr>
        <w:t>constructie</w:t>
      </w:r>
      <w:proofErr w:type="spellEnd"/>
      <w:r w:rsidRPr="00FE4F81">
        <w:rPr>
          <w:rFonts w:ascii="Times New Roman" w:eastAsia="Times New Roman" w:hAnsi="Times New Roman" w:cs="Times New Roman"/>
          <w:color w:val="000000" w:themeColor="text1"/>
          <w:sz w:val="24"/>
          <w:szCs w:val="24"/>
          <w:lang w:eastAsia="ar-SA"/>
        </w:rPr>
        <w:t xml:space="preserve"> c</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 xml:space="preserve">re in momentul respectiv vor deveni </w:t>
      </w:r>
      <w:proofErr w:type="spellStart"/>
      <w:r w:rsidRPr="00FE4F81">
        <w:rPr>
          <w:rFonts w:ascii="Times New Roman" w:eastAsia="Times New Roman" w:hAnsi="Times New Roman" w:cs="Times New Roman"/>
          <w:color w:val="000000" w:themeColor="text1"/>
          <w:sz w:val="24"/>
          <w:szCs w:val="24"/>
          <w:lang w:eastAsia="ar-SA"/>
        </w:rPr>
        <w:t>deseuri</w:t>
      </w:r>
      <w:proofErr w:type="spellEnd"/>
      <w:r w:rsidRPr="00FE4F81">
        <w:rPr>
          <w:rFonts w:ascii="Times New Roman" w:eastAsia="Times New Roman" w:hAnsi="Times New Roman" w:cs="Times New Roman"/>
          <w:color w:val="000000" w:themeColor="text1"/>
          <w:sz w:val="24"/>
          <w:szCs w:val="24"/>
          <w:lang w:eastAsia="ar-SA"/>
        </w:rPr>
        <w:t xml:space="preserve"> s</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 xml:space="preserve">u </w:t>
      </w:r>
      <w:proofErr w:type="spellStart"/>
      <w:r w:rsidRPr="00FE4F81">
        <w:rPr>
          <w:rFonts w:ascii="Times New Roman" w:eastAsia="Times New Roman" w:hAnsi="Times New Roman" w:cs="Times New Roman"/>
          <w:color w:val="000000" w:themeColor="text1"/>
          <w:sz w:val="24"/>
          <w:szCs w:val="24"/>
          <w:lang w:eastAsia="ar-SA"/>
        </w:rPr>
        <w:t>deseuri</w:t>
      </w:r>
      <w:proofErr w:type="spellEnd"/>
      <w:r w:rsidRPr="00FE4F81">
        <w:rPr>
          <w:rFonts w:ascii="Times New Roman" w:eastAsia="Times New Roman" w:hAnsi="Times New Roman" w:cs="Times New Roman"/>
          <w:color w:val="000000" w:themeColor="text1"/>
          <w:sz w:val="24"/>
          <w:szCs w:val="24"/>
          <w:lang w:eastAsia="ar-SA"/>
        </w:rPr>
        <w:t xml:space="preserve"> recicl</w:t>
      </w:r>
      <w:r w:rsidR="00F17E5C" w:rsidRPr="00FE4F81">
        <w:rPr>
          <w:rFonts w:ascii="Times New Roman" w:eastAsia="Times New Roman" w:hAnsi="Times New Roman" w:cs="Times New Roman"/>
          <w:color w:val="000000" w:themeColor="text1"/>
          <w:sz w:val="24"/>
          <w:szCs w:val="24"/>
          <w:lang w:eastAsia="ar-SA"/>
        </w:rPr>
        <w:t>a</w:t>
      </w:r>
      <w:r w:rsidRPr="00FE4F81">
        <w:rPr>
          <w:rFonts w:ascii="Times New Roman" w:eastAsia="Times New Roman" w:hAnsi="Times New Roman" w:cs="Times New Roman"/>
          <w:color w:val="000000" w:themeColor="text1"/>
          <w:sz w:val="24"/>
          <w:szCs w:val="24"/>
          <w:lang w:eastAsia="ar-SA"/>
        </w:rPr>
        <w:t>bile.</w:t>
      </w:r>
    </w:p>
    <w:p w14:paraId="5EC19CF2" w14:textId="55EAAA77" w:rsidR="005F751B" w:rsidRPr="00FE4F81" w:rsidRDefault="005F751B" w:rsidP="00EF09DE">
      <w:pPr>
        <w:spacing w:after="0"/>
        <w:jc w:val="both"/>
        <w:rPr>
          <w:rStyle w:val="tpa1"/>
          <w:rFonts w:ascii="Times New Roman" w:eastAsia="Times New Roman" w:hAnsi="Times New Roman" w:cs="Times New Roman"/>
          <w:color w:val="000000" w:themeColor="text1"/>
          <w:sz w:val="24"/>
          <w:szCs w:val="24"/>
          <w:lang w:eastAsia="ar-SA"/>
        </w:rPr>
      </w:pPr>
    </w:p>
    <w:p w14:paraId="44AEDC69" w14:textId="26A01FC0" w:rsidR="00642FEB" w:rsidRPr="00FE4F81" w:rsidRDefault="00BF7340"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color w:val="000000" w:themeColor="text1"/>
          <w:sz w:val="24"/>
          <w:szCs w:val="24"/>
        </w:rPr>
      </w:pPr>
      <w:bookmarkStart w:id="442" w:name="_Toc36047828"/>
      <w:bookmarkStart w:id="443" w:name="_Toc66265828"/>
      <w:bookmarkStart w:id="444" w:name="_Toc66266536"/>
      <w:r w:rsidRPr="00FE4F81">
        <w:rPr>
          <w:rFonts w:ascii="Times New Roman" w:hAnsi="Times New Roman" w:cs="Times New Roman"/>
          <w:color w:val="000000" w:themeColor="text1"/>
          <w:sz w:val="24"/>
          <w:szCs w:val="24"/>
        </w:rPr>
        <w:t xml:space="preserve">XI.4. </w:t>
      </w:r>
      <w:proofErr w:type="spellStart"/>
      <w:r w:rsidRPr="00FE4F81">
        <w:rPr>
          <w:rFonts w:ascii="Times New Roman" w:hAnsi="Times New Roman" w:cs="Times New Roman"/>
          <w:color w:val="000000" w:themeColor="text1"/>
          <w:sz w:val="24"/>
          <w:szCs w:val="24"/>
        </w:rPr>
        <w:t>M</w:t>
      </w:r>
      <w:r w:rsidR="00642FEB" w:rsidRPr="00FE4F81">
        <w:rPr>
          <w:rFonts w:ascii="Times New Roman" w:hAnsi="Times New Roman" w:cs="Times New Roman"/>
          <w:color w:val="000000" w:themeColor="text1"/>
          <w:sz w:val="24"/>
          <w:szCs w:val="24"/>
        </w:rPr>
        <w:t>od</w:t>
      </w:r>
      <w:r w:rsidR="00F17E5C" w:rsidRPr="00FE4F81">
        <w:rPr>
          <w:rFonts w:ascii="Times New Roman" w:hAnsi="Times New Roman" w:cs="Times New Roman"/>
          <w:color w:val="000000" w:themeColor="text1"/>
          <w:sz w:val="24"/>
          <w:szCs w:val="24"/>
        </w:rPr>
        <w:t>a</w:t>
      </w:r>
      <w:r w:rsidR="00642FEB" w:rsidRPr="00FE4F81">
        <w:rPr>
          <w:rFonts w:ascii="Times New Roman" w:hAnsi="Times New Roman" w:cs="Times New Roman"/>
          <w:color w:val="000000" w:themeColor="text1"/>
          <w:sz w:val="24"/>
          <w:szCs w:val="24"/>
        </w:rPr>
        <w:t>lit</w:t>
      </w:r>
      <w:r w:rsidR="00F17E5C" w:rsidRPr="00FE4F81">
        <w:rPr>
          <w:rFonts w:ascii="Times New Roman" w:hAnsi="Times New Roman" w:cs="Times New Roman"/>
          <w:color w:val="000000" w:themeColor="text1"/>
          <w:sz w:val="24"/>
          <w:szCs w:val="24"/>
        </w:rPr>
        <w:t>a</w:t>
      </w:r>
      <w:r w:rsidR="00D73331" w:rsidRPr="00FE4F81">
        <w:rPr>
          <w:rFonts w:ascii="Times New Roman" w:hAnsi="Times New Roman" w:cs="Times New Roman"/>
          <w:color w:val="000000" w:themeColor="text1"/>
          <w:sz w:val="24"/>
          <w:szCs w:val="24"/>
        </w:rPr>
        <w:t>t</w:t>
      </w:r>
      <w:r w:rsidR="00642FEB" w:rsidRPr="00FE4F81">
        <w:rPr>
          <w:rFonts w:ascii="Times New Roman" w:hAnsi="Times New Roman" w:cs="Times New Roman"/>
          <w:color w:val="000000" w:themeColor="text1"/>
          <w:sz w:val="24"/>
          <w:szCs w:val="24"/>
        </w:rPr>
        <w:t>i</w:t>
      </w:r>
      <w:proofErr w:type="spellEnd"/>
      <w:r w:rsidR="00642FEB" w:rsidRPr="00FE4F81">
        <w:rPr>
          <w:rFonts w:ascii="Times New Roman" w:hAnsi="Times New Roman" w:cs="Times New Roman"/>
          <w:color w:val="000000" w:themeColor="text1"/>
          <w:sz w:val="24"/>
          <w:szCs w:val="24"/>
        </w:rPr>
        <w:t xml:space="preserve"> de ref</w:t>
      </w:r>
      <w:r w:rsidR="00F17E5C" w:rsidRPr="00FE4F81">
        <w:rPr>
          <w:rFonts w:ascii="Times New Roman" w:hAnsi="Times New Roman" w:cs="Times New Roman"/>
          <w:color w:val="000000" w:themeColor="text1"/>
          <w:sz w:val="24"/>
          <w:szCs w:val="24"/>
        </w:rPr>
        <w:t>a</w:t>
      </w:r>
      <w:r w:rsidR="00642FEB" w:rsidRPr="00FE4F81">
        <w:rPr>
          <w:rFonts w:ascii="Times New Roman" w:hAnsi="Times New Roman" w:cs="Times New Roman"/>
          <w:color w:val="000000" w:themeColor="text1"/>
          <w:sz w:val="24"/>
          <w:szCs w:val="24"/>
        </w:rPr>
        <w:t xml:space="preserve">cere </w:t>
      </w:r>
      <w:r w:rsidR="00F17E5C" w:rsidRPr="00FE4F81">
        <w:rPr>
          <w:rFonts w:ascii="Times New Roman" w:hAnsi="Times New Roman" w:cs="Times New Roman"/>
          <w:color w:val="000000" w:themeColor="text1"/>
          <w:sz w:val="24"/>
          <w:szCs w:val="24"/>
        </w:rPr>
        <w:t>a</w:t>
      </w:r>
      <w:r w:rsidR="00642FEB" w:rsidRPr="00FE4F81">
        <w:rPr>
          <w:rFonts w:ascii="Times New Roman" w:hAnsi="Times New Roman" w:cs="Times New Roman"/>
          <w:color w:val="000000" w:themeColor="text1"/>
          <w:sz w:val="24"/>
          <w:szCs w:val="24"/>
        </w:rPr>
        <w:t xml:space="preserve"> </w:t>
      </w:r>
      <w:proofErr w:type="spellStart"/>
      <w:r w:rsidR="00642FEB" w:rsidRPr="00FE4F81">
        <w:rPr>
          <w:rFonts w:ascii="Times New Roman" w:hAnsi="Times New Roman" w:cs="Times New Roman"/>
          <w:color w:val="000000" w:themeColor="text1"/>
          <w:sz w:val="24"/>
          <w:szCs w:val="24"/>
        </w:rPr>
        <w:t>st</w:t>
      </w:r>
      <w:r w:rsidR="00F17E5C" w:rsidRPr="00FE4F81">
        <w:rPr>
          <w:rFonts w:ascii="Times New Roman" w:hAnsi="Times New Roman" w:cs="Times New Roman"/>
          <w:color w:val="000000" w:themeColor="text1"/>
          <w:sz w:val="24"/>
          <w:szCs w:val="24"/>
        </w:rPr>
        <w:t>a</w:t>
      </w:r>
      <w:r w:rsidR="00642FEB" w:rsidRPr="00FE4F81">
        <w:rPr>
          <w:rFonts w:ascii="Times New Roman" w:hAnsi="Times New Roman" w:cs="Times New Roman"/>
          <w:color w:val="000000" w:themeColor="text1"/>
          <w:sz w:val="24"/>
          <w:szCs w:val="24"/>
        </w:rPr>
        <w:t>rii</w:t>
      </w:r>
      <w:proofErr w:type="spellEnd"/>
      <w:r w:rsidR="00642FEB" w:rsidRPr="00FE4F81">
        <w:rPr>
          <w:rFonts w:ascii="Times New Roman" w:hAnsi="Times New Roman" w:cs="Times New Roman"/>
          <w:color w:val="000000" w:themeColor="text1"/>
          <w:sz w:val="24"/>
          <w:szCs w:val="24"/>
        </w:rPr>
        <w:t xml:space="preserve"> </w:t>
      </w:r>
      <w:proofErr w:type="spellStart"/>
      <w:r w:rsidR="00642FEB" w:rsidRPr="00FE4F81">
        <w:rPr>
          <w:rFonts w:ascii="Times New Roman" w:hAnsi="Times New Roman" w:cs="Times New Roman"/>
          <w:color w:val="000000" w:themeColor="text1"/>
          <w:sz w:val="24"/>
          <w:szCs w:val="24"/>
        </w:rPr>
        <w:t>ini</w:t>
      </w:r>
      <w:r w:rsidR="00D73331" w:rsidRPr="00FE4F81">
        <w:rPr>
          <w:rFonts w:ascii="Times New Roman" w:hAnsi="Times New Roman" w:cs="Times New Roman"/>
          <w:color w:val="000000" w:themeColor="text1"/>
          <w:sz w:val="24"/>
          <w:szCs w:val="24"/>
        </w:rPr>
        <w:t>t</w:t>
      </w:r>
      <w:r w:rsidR="00642FEB" w:rsidRPr="00FE4F81">
        <w:rPr>
          <w:rFonts w:ascii="Times New Roman" w:hAnsi="Times New Roman" w:cs="Times New Roman"/>
          <w:color w:val="000000" w:themeColor="text1"/>
          <w:sz w:val="24"/>
          <w:szCs w:val="24"/>
        </w:rPr>
        <w:t>i</w:t>
      </w:r>
      <w:r w:rsidR="00F17E5C" w:rsidRPr="00FE4F81">
        <w:rPr>
          <w:rFonts w:ascii="Times New Roman" w:hAnsi="Times New Roman" w:cs="Times New Roman"/>
          <w:color w:val="000000" w:themeColor="text1"/>
          <w:sz w:val="24"/>
          <w:szCs w:val="24"/>
        </w:rPr>
        <w:t>a</w:t>
      </w:r>
      <w:r w:rsidR="00642FEB" w:rsidRPr="00FE4F81">
        <w:rPr>
          <w:rFonts w:ascii="Times New Roman" w:hAnsi="Times New Roman" w:cs="Times New Roman"/>
          <w:color w:val="000000" w:themeColor="text1"/>
          <w:sz w:val="24"/>
          <w:szCs w:val="24"/>
        </w:rPr>
        <w:t>le</w:t>
      </w:r>
      <w:proofErr w:type="spellEnd"/>
      <w:r w:rsidR="00642FEB" w:rsidRPr="00FE4F81">
        <w:rPr>
          <w:rFonts w:ascii="Times New Roman" w:hAnsi="Times New Roman" w:cs="Times New Roman"/>
          <w:color w:val="000000" w:themeColor="text1"/>
          <w:sz w:val="24"/>
          <w:szCs w:val="24"/>
        </w:rPr>
        <w:t>/re</w:t>
      </w:r>
      <w:r w:rsidR="00F17E5C" w:rsidRPr="00FE4F81">
        <w:rPr>
          <w:rFonts w:ascii="Times New Roman" w:hAnsi="Times New Roman" w:cs="Times New Roman"/>
          <w:color w:val="000000" w:themeColor="text1"/>
          <w:sz w:val="24"/>
          <w:szCs w:val="24"/>
        </w:rPr>
        <w:t>a</w:t>
      </w:r>
      <w:r w:rsidR="00642FEB" w:rsidRPr="00FE4F81">
        <w:rPr>
          <w:rFonts w:ascii="Times New Roman" w:hAnsi="Times New Roman" w:cs="Times New Roman"/>
          <w:color w:val="000000" w:themeColor="text1"/>
          <w:sz w:val="24"/>
          <w:szCs w:val="24"/>
        </w:rPr>
        <w:t>bilit</w:t>
      </w:r>
      <w:r w:rsidR="00F17E5C" w:rsidRPr="00FE4F81">
        <w:rPr>
          <w:rFonts w:ascii="Times New Roman" w:hAnsi="Times New Roman" w:cs="Times New Roman"/>
          <w:color w:val="000000" w:themeColor="text1"/>
          <w:sz w:val="24"/>
          <w:szCs w:val="24"/>
        </w:rPr>
        <w:t>a</w:t>
      </w:r>
      <w:r w:rsidR="00642FEB" w:rsidRPr="00FE4F81">
        <w:rPr>
          <w:rFonts w:ascii="Times New Roman" w:hAnsi="Times New Roman" w:cs="Times New Roman"/>
          <w:color w:val="000000" w:themeColor="text1"/>
          <w:sz w:val="24"/>
          <w:szCs w:val="24"/>
        </w:rPr>
        <w:t xml:space="preserve">re </w:t>
      </w:r>
      <w:r w:rsidR="00D73331" w:rsidRPr="00FE4F81">
        <w:rPr>
          <w:rFonts w:ascii="Times New Roman" w:hAnsi="Times New Roman" w:cs="Times New Roman"/>
          <w:color w:val="000000" w:themeColor="text1"/>
          <w:sz w:val="24"/>
          <w:szCs w:val="24"/>
        </w:rPr>
        <w:t>i</w:t>
      </w:r>
      <w:r w:rsidR="00642FEB" w:rsidRPr="00FE4F81">
        <w:rPr>
          <w:rFonts w:ascii="Times New Roman" w:hAnsi="Times New Roman" w:cs="Times New Roman"/>
          <w:color w:val="000000" w:themeColor="text1"/>
          <w:sz w:val="24"/>
          <w:szCs w:val="24"/>
        </w:rPr>
        <w:t>n vedere</w:t>
      </w:r>
      <w:r w:rsidR="00F17E5C" w:rsidRPr="00FE4F81">
        <w:rPr>
          <w:rFonts w:ascii="Times New Roman" w:hAnsi="Times New Roman" w:cs="Times New Roman"/>
          <w:color w:val="000000" w:themeColor="text1"/>
          <w:sz w:val="24"/>
          <w:szCs w:val="24"/>
        </w:rPr>
        <w:t>a</w:t>
      </w:r>
      <w:r w:rsidR="00642FEB" w:rsidRPr="00FE4F81">
        <w:rPr>
          <w:rFonts w:ascii="Times New Roman" w:hAnsi="Times New Roman" w:cs="Times New Roman"/>
          <w:color w:val="000000" w:themeColor="text1"/>
          <w:sz w:val="24"/>
          <w:szCs w:val="24"/>
        </w:rPr>
        <w:t xml:space="preserve"> </w:t>
      </w:r>
      <w:proofErr w:type="spellStart"/>
      <w:r w:rsidR="00642FEB" w:rsidRPr="00FE4F81">
        <w:rPr>
          <w:rFonts w:ascii="Times New Roman" w:hAnsi="Times New Roman" w:cs="Times New Roman"/>
          <w:color w:val="000000" w:themeColor="text1"/>
          <w:sz w:val="24"/>
          <w:szCs w:val="24"/>
        </w:rPr>
        <w:t>utiliz</w:t>
      </w:r>
      <w:r w:rsidR="00F17E5C" w:rsidRPr="00FE4F81">
        <w:rPr>
          <w:rFonts w:ascii="Times New Roman" w:hAnsi="Times New Roman" w:cs="Times New Roman"/>
          <w:color w:val="000000" w:themeColor="text1"/>
          <w:sz w:val="24"/>
          <w:szCs w:val="24"/>
        </w:rPr>
        <w:t>a</w:t>
      </w:r>
      <w:r w:rsidR="00642FEB" w:rsidRPr="00FE4F81">
        <w:rPr>
          <w:rFonts w:ascii="Times New Roman" w:hAnsi="Times New Roman" w:cs="Times New Roman"/>
          <w:color w:val="000000" w:themeColor="text1"/>
          <w:sz w:val="24"/>
          <w:szCs w:val="24"/>
        </w:rPr>
        <w:t>rii</w:t>
      </w:r>
      <w:proofErr w:type="spellEnd"/>
      <w:r w:rsidR="00642FEB" w:rsidRPr="00FE4F81">
        <w:rPr>
          <w:rFonts w:ascii="Times New Roman" w:hAnsi="Times New Roman" w:cs="Times New Roman"/>
          <w:color w:val="000000" w:themeColor="text1"/>
          <w:sz w:val="24"/>
          <w:szCs w:val="24"/>
        </w:rPr>
        <w:t xml:space="preserve"> ulterio</w:t>
      </w:r>
      <w:r w:rsidR="00F17E5C" w:rsidRPr="00FE4F81">
        <w:rPr>
          <w:rFonts w:ascii="Times New Roman" w:hAnsi="Times New Roman" w:cs="Times New Roman"/>
          <w:color w:val="000000" w:themeColor="text1"/>
          <w:sz w:val="24"/>
          <w:szCs w:val="24"/>
        </w:rPr>
        <w:t>a</w:t>
      </w:r>
      <w:r w:rsidR="00642FEB" w:rsidRPr="00FE4F81">
        <w:rPr>
          <w:rFonts w:ascii="Times New Roman" w:hAnsi="Times New Roman" w:cs="Times New Roman"/>
          <w:color w:val="000000" w:themeColor="text1"/>
          <w:sz w:val="24"/>
          <w:szCs w:val="24"/>
        </w:rPr>
        <w:t xml:space="preserve">re </w:t>
      </w:r>
      <w:r w:rsidR="00F17E5C" w:rsidRPr="00FE4F81">
        <w:rPr>
          <w:rFonts w:ascii="Times New Roman" w:hAnsi="Times New Roman" w:cs="Times New Roman"/>
          <w:color w:val="000000" w:themeColor="text1"/>
          <w:sz w:val="24"/>
          <w:szCs w:val="24"/>
        </w:rPr>
        <w:t>a</w:t>
      </w:r>
      <w:r w:rsidR="00642FEB" w:rsidRPr="00FE4F81">
        <w:rPr>
          <w:rFonts w:ascii="Times New Roman" w:hAnsi="Times New Roman" w:cs="Times New Roman"/>
          <w:color w:val="000000" w:themeColor="text1"/>
          <w:sz w:val="24"/>
          <w:szCs w:val="24"/>
        </w:rPr>
        <w:t xml:space="preserve"> terenului</w:t>
      </w:r>
      <w:bookmarkEnd w:id="442"/>
      <w:bookmarkEnd w:id="443"/>
      <w:bookmarkEnd w:id="444"/>
    </w:p>
    <w:p w14:paraId="4682F6DC" w14:textId="5BCD302D" w:rsidR="003632E6" w:rsidRPr="00FE4F81" w:rsidRDefault="00BF7340" w:rsidP="00EF09DE">
      <w:pPr>
        <w:pStyle w:val="Listparagraf"/>
        <w:spacing w:line="276" w:lineRule="auto"/>
        <w:ind w:left="0" w:firstLine="709"/>
        <w:jc w:val="both"/>
        <w:rPr>
          <w:rStyle w:val="tpa1"/>
          <w:rFonts w:ascii="Times New Roman" w:hAnsi="Times New Roman"/>
          <w:color w:val="000000" w:themeColor="text1"/>
          <w:sz w:val="24"/>
        </w:rPr>
      </w:pPr>
      <w:r w:rsidRPr="00FE4F81">
        <w:rPr>
          <w:rStyle w:val="tpa1"/>
          <w:rFonts w:ascii="Times New Roman" w:hAnsi="Times New Roman"/>
          <w:color w:val="000000" w:themeColor="text1"/>
          <w:sz w:val="24"/>
        </w:rPr>
        <w:t>In princip</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 xml:space="preserve">l </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 xml:space="preserve">ceste </w:t>
      </w:r>
      <w:proofErr w:type="spellStart"/>
      <w:r w:rsidRPr="00FE4F81">
        <w:rPr>
          <w:rStyle w:val="tpa1"/>
          <w:rFonts w:ascii="Times New Roman" w:hAnsi="Times New Roman"/>
          <w:color w:val="000000" w:themeColor="text1"/>
          <w:sz w:val="24"/>
        </w:rPr>
        <w:t>mod</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lit</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ti</w:t>
      </w:r>
      <w:proofErr w:type="spellEnd"/>
      <w:r w:rsidRPr="00FE4F81">
        <w:rPr>
          <w:rStyle w:val="tpa1"/>
          <w:rFonts w:ascii="Times New Roman" w:hAnsi="Times New Roman"/>
          <w:color w:val="000000" w:themeColor="text1"/>
          <w:sz w:val="24"/>
        </w:rPr>
        <w:t xml:space="preserve"> implic</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 xml:space="preserve">, </w:t>
      </w:r>
      <w:proofErr w:type="spellStart"/>
      <w:r w:rsidRPr="00FE4F81">
        <w:rPr>
          <w:rStyle w:val="tpa1"/>
          <w:rFonts w:ascii="Times New Roman" w:hAnsi="Times New Roman"/>
          <w:color w:val="000000" w:themeColor="text1"/>
          <w:sz w:val="24"/>
        </w:rPr>
        <w:t>dup</w:t>
      </w:r>
      <w:r w:rsidR="00F17E5C" w:rsidRPr="00FE4F81">
        <w:rPr>
          <w:rStyle w:val="tpa1"/>
          <w:rFonts w:ascii="Times New Roman" w:hAnsi="Times New Roman"/>
          <w:color w:val="000000" w:themeColor="text1"/>
          <w:sz w:val="24"/>
        </w:rPr>
        <w:t>a</w:t>
      </w:r>
      <w:proofErr w:type="spellEnd"/>
      <w:r w:rsidRPr="00FE4F81">
        <w:rPr>
          <w:rStyle w:val="tpa1"/>
          <w:rFonts w:ascii="Times New Roman" w:hAnsi="Times New Roman"/>
          <w:color w:val="000000" w:themeColor="text1"/>
          <w:sz w:val="24"/>
        </w:rPr>
        <w:t xml:space="preserve"> dezmembr</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re</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 xml:space="preserve"> obiectivului, </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ducere</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 xml:space="preserve"> terenului l</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 xml:space="preserve"> st</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re</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 xml:space="preserve"> </w:t>
      </w:r>
      <w:proofErr w:type="spellStart"/>
      <w:r w:rsidRPr="00FE4F81">
        <w:rPr>
          <w:rStyle w:val="tpa1"/>
          <w:rFonts w:ascii="Times New Roman" w:hAnsi="Times New Roman"/>
          <w:color w:val="000000" w:themeColor="text1"/>
          <w:sz w:val="24"/>
        </w:rPr>
        <w:t>initi</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l</w:t>
      </w:r>
      <w:r w:rsidR="00F17E5C" w:rsidRPr="00FE4F81">
        <w:rPr>
          <w:rStyle w:val="tpa1"/>
          <w:rFonts w:ascii="Times New Roman" w:hAnsi="Times New Roman"/>
          <w:color w:val="000000" w:themeColor="text1"/>
          <w:sz w:val="24"/>
        </w:rPr>
        <w:t>a</w:t>
      </w:r>
      <w:proofErr w:type="spellEnd"/>
      <w:r w:rsidRPr="00FE4F81">
        <w:rPr>
          <w:rStyle w:val="tpa1"/>
          <w:rFonts w:ascii="Times New Roman" w:hAnsi="Times New Roman"/>
          <w:color w:val="000000" w:themeColor="text1"/>
          <w:sz w:val="24"/>
        </w:rPr>
        <w:t xml:space="preserve"> prin re</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liz</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re</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 xml:space="preserve"> de umpluturi, </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ducere</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 xml:space="preserve"> terenului l</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 xml:space="preserve"> cote </w:t>
      </w:r>
      <w:proofErr w:type="spellStart"/>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sem</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n</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to</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re</w:t>
      </w:r>
      <w:proofErr w:type="spellEnd"/>
      <w:r w:rsidRPr="00FE4F81">
        <w:rPr>
          <w:rStyle w:val="tpa1"/>
          <w:rFonts w:ascii="Times New Roman" w:hAnsi="Times New Roman"/>
          <w:color w:val="000000" w:themeColor="text1"/>
          <w:sz w:val="24"/>
        </w:rPr>
        <w:t xml:space="preserve"> cu terenurile </w:t>
      </w:r>
      <w:proofErr w:type="spellStart"/>
      <w:r w:rsidRPr="00FE4F81">
        <w:rPr>
          <w:rStyle w:val="tpa1"/>
          <w:rFonts w:ascii="Times New Roman" w:hAnsi="Times New Roman"/>
          <w:color w:val="000000" w:themeColor="text1"/>
          <w:sz w:val="24"/>
        </w:rPr>
        <w:t>invecin</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te</w:t>
      </w:r>
      <w:proofErr w:type="spellEnd"/>
      <w:r w:rsidRPr="00FE4F81">
        <w:rPr>
          <w:rStyle w:val="tpa1"/>
          <w:rFonts w:ascii="Times New Roman" w:hAnsi="Times New Roman"/>
          <w:color w:val="000000" w:themeColor="text1"/>
          <w:sz w:val="24"/>
        </w:rPr>
        <w:t xml:space="preserve"> pe b</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z</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 xml:space="preserve"> de proiect</w:t>
      </w:r>
      <w:r w:rsidR="00675213" w:rsidRPr="00FE4F81">
        <w:rPr>
          <w:rStyle w:val="tpa1"/>
          <w:rFonts w:ascii="Times New Roman" w:hAnsi="Times New Roman"/>
          <w:color w:val="000000" w:themeColor="text1"/>
          <w:sz w:val="24"/>
        </w:rPr>
        <w:t>.</w:t>
      </w:r>
    </w:p>
    <w:p w14:paraId="43B2C103" w14:textId="10C102A0" w:rsidR="00675213" w:rsidRPr="00FE4F81" w:rsidRDefault="00675213" w:rsidP="00EF09DE">
      <w:pPr>
        <w:pStyle w:val="Listparagraf"/>
        <w:spacing w:line="276" w:lineRule="auto"/>
        <w:ind w:left="0" w:firstLine="709"/>
        <w:jc w:val="both"/>
        <w:rPr>
          <w:rStyle w:val="tpa1"/>
          <w:rFonts w:ascii="Times New Roman" w:hAnsi="Times New Roman"/>
          <w:color w:val="000000" w:themeColor="text1"/>
          <w:sz w:val="24"/>
        </w:rPr>
      </w:pPr>
      <w:r w:rsidRPr="00FE4F81">
        <w:rPr>
          <w:rStyle w:val="tpa1"/>
          <w:rFonts w:ascii="Times New Roman" w:hAnsi="Times New Roman"/>
          <w:color w:val="000000" w:themeColor="text1"/>
          <w:sz w:val="24"/>
        </w:rPr>
        <w:t>In c</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zul in c</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re se const</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t</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 xml:space="preserve"> existent</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 xml:space="preserve"> unor </w:t>
      </w:r>
      <w:proofErr w:type="spellStart"/>
      <w:r w:rsidRPr="00FE4F81">
        <w:rPr>
          <w:rStyle w:val="tpa1"/>
          <w:rFonts w:ascii="Times New Roman" w:hAnsi="Times New Roman"/>
          <w:color w:val="000000" w:themeColor="text1"/>
          <w:sz w:val="24"/>
        </w:rPr>
        <w:t>polu</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ri</w:t>
      </w:r>
      <w:proofErr w:type="spellEnd"/>
      <w:r w:rsidRPr="00FE4F81">
        <w:rPr>
          <w:rStyle w:val="tpa1"/>
          <w:rFonts w:ascii="Times New Roman" w:hAnsi="Times New Roman"/>
          <w:color w:val="000000" w:themeColor="text1"/>
          <w:sz w:val="24"/>
        </w:rPr>
        <w:t xml:space="preserve"> </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ccident</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le c</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 xml:space="preserve">re </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u deterior</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t c</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lit</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te</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 xml:space="preserve"> solului, subsolului se impune ref</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cere</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 xml:space="preserve"> </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cestui</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 xml:space="preserve"> in urm</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 xml:space="preserve"> unei </w:t>
      </w:r>
      <w:proofErr w:type="spellStart"/>
      <w:r w:rsidRPr="00FE4F81">
        <w:rPr>
          <w:rStyle w:val="tpa1"/>
          <w:rFonts w:ascii="Times New Roman" w:hAnsi="Times New Roman"/>
          <w:color w:val="000000" w:themeColor="text1"/>
          <w:sz w:val="24"/>
        </w:rPr>
        <w:t>ev</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lu</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ri</w:t>
      </w:r>
      <w:proofErr w:type="spellEnd"/>
      <w:r w:rsidRPr="00FE4F81">
        <w:rPr>
          <w:rStyle w:val="tpa1"/>
          <w:rFonts w:ascii="Times New Roman" w:hAnsi="Times New Roman"/>
          <w:color w:val="000000" w:themeColor="text1"/>
          <w:sz w:val="24"/>
        </w:rPr>
        <w:t xml:space="preserve"> </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 xml:space="preserve"> nivelului de polu</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 xml:space="preserve">re si </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 xml:space="preserve"> </w:t>
      </w:r>
      <w:proofErr w:type="spellStart"/>
      <w:r w:rsidRPr="00FE4F81">
        <w:rPr>
          <w:rStyle w:val="tpa1"/>
          <w:rFonts w:ascii="Times New Roman" w:hAnsi="Times New Roman"/>
          <w:color w:val="000000" w:themeColor="text1"/>
          <w:sz w:val="24"/>
        </w:rPr>
        <w:t>functiunii</w:t>
      </w:r>
      <w:proofErr w:type="spellEnd"/>
      <w:r w:rsidRPr="00FE4F81">
        <w:rPr>
          <w:rStyle w:val="tpa1"/>
          <w:rFonts w:ascii="Times New Roman" w:hAnsi="Times New Roman"/>
          <w:color w:val="000000" w:themeColor="text1"/>
          <w:sz w:val="24"/>
        </w:rPr>
        <w:t xml:space="preserve"> ulterio</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 xml:space="preserve">re </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 xml:space="preserve"> terenului.</w:t>
      </w:r>
    </w:p>
    <w:p w14:paraId="3D192264" w14:textId="4090F5BF" w:rsidR="007777B6" w:rsidRPr="00186781" w:rsidRDefault="007777B6" w:rsidP="00EF09DE">
      <w:pPr>
        <w:spacing w:after="0"/>
        <w:rPr>
          <w:rFonts w:ascii="Times New Roman" w:eastAsia="Times New Roman" w:hAnsi="Times New Roman" w:cs="Times New Roman"/>
          <w:color w:val="FF0000"/>
          <w:sz w:val="24"/>
          <w:szCs w:val="24"/>
          <w:lang w:eastAsia="ar-SA"/>
        </w:rPr>
      </w:pPr>
    </w:p>
    <w:p w14:paraId="29453E26" w14:textId="5E25BF71" w:rsidR="00642FEB" w:rsidRPr="00FE4F81" w:rsidRDefault="00413BD2" w:rsidP="00EF09DE">
      <w:pPr>
        <w:pStyle w:val="Titlu2"/>
        <w:widowControl w:val="0"/>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spacing w:line="276" w:lineRule="auto"/>
        <w:ind w:right="27"/>
        <w:jc w:val="both"/>
        <w:rPr>
          <w:rFonts w:ascii="Times New Roman" w:eastAsia="Times New Roman" w:hAnsi="Times New Roman" w:cs="Times New Roman"/>
          <w:color w:val="000000" w:themeColor="text1"/>
          <w:sz w:val="24"/>
          <w:szCs w:val="24"/>
          <w:lang w:eastAsia="en-US"/>
        </w:rPr>
      </w:pPr>
      <w:bookmarkStart w:id="445" w:name="_Toc8295227"/>
      <w:bookmarkStart w:id="446" w:name="_Toc35520197"/>
      <w:bookmarkStart w:id="447" w:name="_Toc36047829"/>
      <w:bookmarkStart w:id="448" w:name="_Toc66265829"/>
      <w:bookmarkStart w:id="449" w:name="_Toc66266537"/>
      <w:bookmarkStart w:id="450" w:name="_Toc134614594"/>
      <w:r w:rsidRPr="00FE4F81">
        <w:rPr>
          <w:rFonts w:ascii="Times New Roman" w:eastAsia="Times New Roman" w:hAnsi="Times New Roman" w:cs="Times New Roman"/>
          <w:color w:val="000000" w:themeColor="text1"/>
          <w:sz w:val="24"/>
          <w:szCs w:val="24"/>
          <w:lang w:eastAsia="en-US"/>
        </w:rPr>
        <w:t>C</w:t>
      </w:r>
      <w:r w:rsidR="00F17E5C" w:rsidRPr="00FE4F81">
        <w:rPr>
          <w:rFonts w:ascii="Times New Roman" w:eastAsia="Times New Roman" w:hAnsi="Times New Roman" w:cs="Times New Roman"/>
          <w:color w:val="000000" w:themeColor="text1"/>
          <w:sz w:val="24"/>
          <w:szCs w:val="24"/>
          <w:lang w:eastAsia="en-US"/>
        </w:rPr>
        <w:t>a</w:t>
      </w:r>
      <w:r w:rsidRPr="00FE4F81">
        <w:rPr>
          <w:rFonts w:ascii="Times New Roman" w:eastAsia="Times New Roman" w:hAnsi="Times New Roman" w:cs="Times New Roman"/>
          <w:color w:val="000000" w:themeColor="text1"/>
          <w:sz w:val="24"/>
          <w:szCs w:val="24"/>
          <w:lang w:eastAsia="en-US"/>
        </w:rPr>
        <w:t xml:space="preserve">pitolul </w:t>
      </w:r>
      <w:r w:rsidR="00642FEB" w:rsidRPr="00FE4F81">
        <w:rPr>
          <w:rFonts w:ascii="Times New Roman" w:eastAsia="Times New Roman" w:hAnsi="Times New Roman" w:cs="Times New Roman"/>
          <w:color w:val="000000" w:themeColor="text1"/>
          <w:sz w:val="24"/>
          <w:szCs w:val="24"/>
          <w:lang w:eastAsia="en-US"/>
        </w:rPr>
        <w:t xml:space="preserve">XII. </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NEXE - PIESE DESEN</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TE</w:t>
      </w:r>
      <w:bookmarkEnd w:id="445"/>
      <w:bookmarkEnd w:id="446"/>
      <w:bookmarkEnd w:id="447"/>
      <w:bookmarkEnd w:id="448"/>
      <w:bookmarkEnd w:id="449"/>
      <w:bookmarkEnd w:id="450"/>
    </w:p>
    <w:p w14:paraId="5B60C7B7" w14:textId="441CCEDF" w:rsidR="00675213" w:rsidRPr="00FE4F81" w:rsidRDefault="00F17E5C" w:rsidP="00EF09DE">
      <w:pPr>
        <w:pStyle w:val="Listparagraf"/>
        <w:spacing w:line="276" w:lineRule="auto"/>
        <w:ind w:left="0" w:firstLine="709"/>
        <w:jc w:val="both"/>
        <w:rPr>
          <w:rStyle w:val="tpa1"/>
          <w:rFonts w:ascii="Times New Roman" w:hAnsi="Times New Roman"/>
          <w:b/>
          <w:color w:val="000000" w:themeColor="text1"/>
          <w:sz w:val="24"/>
        </w:rPr>
      </w:pPr>
      <w:r w:rsidRPr="00FE4F81">
        <w:rPr>
          <w:rStyle w:val="tpa1"/>
          <w:rFonts w:ascii="Times New Roman" w:hAnsi="Times New Roman"/>
          <w:b/>
          <w:color w:val="000000" w:themeColor="text1"/>
          <w:sz w:val="24"/>
        </w:rPr>
        <w:t>A</w:t>
      </w:r>
      <w:r w:rsidR="00675213" w:rsidRPr="00FE4F81">
        <w:rPr>
          <w:rStyle w:val="tpa1"/>
          <w:rFonts w:ascii="Times New Roman" w:hAnsi="Times New Roman"/>
          <w:b/>
          <w:color w:val="000000" w:themeColor="text1"/>
          <w:sz w:val="24"/>
        </w:rPr>
        <w:t>nexe:</w:t>
      </w:r>
    </w:p>
    <w:p w14:paraId="6B14B3F6" w14:textId="35A17DAA" w:rsidR="00675213" w:rsidRPr="00FE4F81" w:rsidRDefault="00675213" w:rsidP="00CE3BF8">
      <w:pPr>
        <w:pStyle w:val="Listparagraf"/>
        <w:numPr>
          <w:ilvl w:val="0"/>
          <w:numId w:val="156"/>
        </w:numPr>
        <w:spacing w:line="276" w:lineRule="auto"/>
        <w:jc w:val="both"/>
        <w:rPr>
          <w:rStyle w:val="tpa1"/>
          <w:rFonts w:ascii="Times New Roman" w:hAnsi="Times New Roman"/>
          <w:color w:val="000000" w:themeColor="text1"/>
          <w:sz w:val="24"/>
        </w:rPr>
      </w:pPr>
      <w:r w:rsidRPr="00FE4F81">
        <w:rPr>
          <w:rStyle w:val="tpa1"/>
          <w:rFonts w:ascii="Times New Roman" w:hAnsi="Times New Roman"/>
          <w:color w:val="000000" w:themeColor="text1"/>
          <w:sz w:val="24"/>
        </w:rPr>
        <w:t>Certific</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t de urb</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 xml:space="preserve">nism </w:t>
      </w:r>
      <w:r w:rsidR="00FF6408" w:rsidRPr="00FE4F81">
        <w:rPr>
          <w:rStyle w:val="tpa1"/>
          <w:rFonts w:ascii="Times New Roman" w:hAnsi="Times New Roman"/>
          <w:color w:val="000000" w:themeColor="text1"/>
          <w:sz w:val="24"/>
        </w:rPr>
        <w:t xml:space="preserve">nr. </w:t>
      </w:r>
      <w:r w:rsidR="00FE4F81" w:rsidRPr="00FE4F81">
        <w:rPr>
          <w:rStyle w:val="tpa1"/>
          <w:rFonts w:ascii="Times New Roman" w:hAnsi="Times New Roman"/>
          <w:color w:val="000000" w:themeColor="text1"/>
          <w:sz w:val="24"/>
        </w:rPr>
        <w:t>1/97/13.13.2022</w:t>
      </w:r>
      <w:r w:rsidR="00101F27">
        <w:rPr>
          <w:rStyle w:val="tpa1"/>
          <w:rFonts w:ascii="Times New Roman" w:hAnsi="Times New Roman"/>
          <w:color w:val="000000" w:themeColor="text1"/>
          <w:sz w:val="24"/>
        </w:rPr>
        <w:t xml:space="preserve"> + Planuri Anexe</w:t>
      </w:r>
    </w:p>
    <w:p w14:paraId="39AA919D" w14:textId="67FFEC17" w:rsidR="00675213" w:rsidRPr="00FE4F81" w:rsidRDefault="00675213" w:rsidP="00CE3BF8">
      <w:pPr>
        <w:pStyle w:val="Listparagraf"/>
        <w:numPr>
          <w:ilvl w:val="0"/>
          <w:numId w:val="156"/>
        </w:numPr>
        <w:spacing w:line="276" w:lineRule="auto"/>
        <w:jc w:val="both"/>
        <w:rPr>
          <w:rStyle w:val="tpa1"/>
          <w:rFonts w:ascii="Times New Roman" w:hAnsi="Times New Roman"/>
          <w:color w:val="000000" w:themeColor="text1"/>
          <w:sz w:val="24"/>
        </w:rPr>
      </w:pPr>
      <w:r w:rsidRPr="00FE4F81">
        <w:rPr>
          <w:rStyle w:val="tpa1"/>
          <w:rFonts w:ascii="Times New Roman" w:hAnsi="Times New Roman"/>
          <w:color w:val="000000" w:themeColor="text1"/>
          <w:sz w:val="24"/>
        </w:rPr>
        <w:t>Dov</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d</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 xml:space="preserve"> drept de </w:t>
      </w:r>
      <w:r w:rsidR="00353E8F" w:rsidRPr="00FE4F81">
        <w:rPr>
          <w:rStyle w:val="tpa1"/>
          <w:rFonts w:ascii="Times New Roman" w:hAnsi="Times New Roman"/>
          <w:color w:val="000000" w:themeColor="text1"/>
          <w:sz w:val="24"/>
        </w:rPr>
        <w:t>proprietate</w:t>
      </w:r>
      <w:r w:rsidRPr="00FE4F81">
        <w:rPr>
          <w:rStyle w:val="tpa1"/>
          <w:rFonts w:ascii="Times New Roman" w:hAnsi="Times New Roman"/>
          <w:color w:val="000000" w:themeColor="text1"/>
          <w:sz w:val="24"/>
        </w:rPr>
        <w:t xml:space="preserve"> teren</w:t>
      </w:r>
      <w:r w:rsidR="00353E8F" w:rsidRPr="00FE4F81">
        <w:rPr>
          <w:rStyle w:val="tpa1"/>
          <w:rFonts w:ascii="Times New Roman" w:hAnsi="Times New Roman"/>
          <w:color w:val="000000" w:themeColor="text1"/>
          <w:sz w:val="24"/>
        </w:rPr>
        <w:t xml:space="preserve"> (Extras </w:t>
      </w:r>
      <w:r w:rsidR="00FF6408" w:rsidRPr="00FE4F81">
        <w:rPr>
          <w:rStyle w:val="tpa1"/>
          <w:rFonts w:ascii="Times New Roman" w:hAnsi="Times New Roman"/>
          <w:color w:val="000000" w:themeColor="text1"/>
          <w:sz w:val="24"/>
        </w:rPr>
        <w:t xml:space="preserve">de carte funciara </w:t>
      </w:r>
      <w:r w:rsidR="00FE4F81" w:rsidRPr="00FE4F81">
        <w:rPr>
          <w:rStyle w:val="tpa1"/>
          <w:rFonts w:ascii="Times New Roman" w:hAnsi="Times New Roman"/>
          <w:color w:val="000000" w:themeColor="text1"/>
          <w:sz w:val="24"/>
        </w:rPr>
        <w:t>40495</w:t>
      </w:r>
      <w:r w:rsidR="00353E8F" w:rsidRPr="00FE4F81">
        <w:rPr>
          <w:rStyle w:val="tpa1"/>
          <w:rFonts w:ascii="Times New Roman" w:hAnsi="Times New Roman"/>
          <w:color w:val="000000" w:themeColor="text1"/>
          <w:sz w:val="24"/>
        </w:rPr>
        <w:t xml:space="preserve">, </w:t>
      </w:r>
      <w:r w:rsidR="00FF6408" w:rsidRPr="00FE4F81">
        <w:rPr>
          <w:rStyle w:val="tpa1"/>
          <w:rFonts w:ascii="Times New Roman" w:hAnsi="Times New Roman"/>
          <w:color w:val="000000" w:themeColor="text1"/>
          <w:sz w:val="24"/>
        </w:rPr>
        <w:t xml:space="preserve">Extras de carte funciara </w:t>
      </w:r>
      <w:r w:rsidR="00FE4F81" w:rsidRPr="00FE4F81">
        <w:rPr>
          <w:rStyle w:val="tpa1"/>
          <w:rFonts w:ascii="Times New Roman" w:hAnsi="Times New Roman"/>
          <w:color w:val="000000" w:themeColor="text1"/>
          <w:sz w:val="24"/>
        </w:rPr>
        <w:t>40499</w:t>
      </w:r>
      <w:r w:rsidR="00FF6408" w:rsidRPr="00FE4F81">
        <w:rPr>
          <w:rStyle w:val="tpa1"/>
          <w:rFonts w:ascii="Times New Roman" w:hAnsi="Times New Roman"/>
          <w:color w:val="000000" w:themeColor="text1"/>
          <w:sz w:val="24"/>
        </w:rPr>
        <w:t xml:space="preserve">, Extras de carte funciara </w:t>
      </w:r>
      <w:r w:rsidR="00FE4F81" w:rsidRPr="00FE4F81">
        <w:rPr>
          <w:rStyle w:val="tpa1"/>
          <w:rFonts w:ascii="Times New Roman" w:hAnsi="Times New Roman"/>
          <w:color w:val="000000" w:themeColor="text1"/>
          <w:sz w:val="24"/>
        </w:rPr>
        <w:t>40545</w:t>
      </w:r>
      <w:r w:rsidR="00504131" w:rsidRPr="00FE4F81">
        <w:rPr>
          <w:rStyle w:val="tpa1"/>
          <w:rFonts w:ascii="Times New Roman" w:hAnsi="Times New Roman"/>
          <w:color w:val="000000" w:themeColor="text1"/>
          <w:sz w:val="24"/>
        </w:rPr>
        <w:t>)</w:t>
      </w:r>
    </w:p>
    <w:p w14:paraId="50FA1A27" w14:textId="72BB140F" w:rsidR="00360EA7" w:rsidRPr="00FE4F81" w:rsidRDefault="00360EA7" w:rsidP="00EF09DE">
      <w:pPr>
        <w:pStyle w:val="Listparagraf"/>
        <w:spacing w:line="276" w:lineRule="auto"/>
        <w:ind w:left="1429"/>
        <w:jc w:val="both"/>
        <w:rPr>
          <w:rStyle w:val="tpa1"/>
          <w:rFonts w:ascii="Times New Roman" w:hAnsi="Times New Roman"/>
          <w:color w:val="000000" w:themeColor="text1"/>
          <w:sz w:val="24"/>
        </w:rPr>
      </w:pPr>
    </w:p>
    <w:p w14:paraId="09299026" w14:textId="7F1F3EB2" w:rsidR="00BF7340" w:rsidRPr="00FE4F81" w:rsidRDefault="004873A4" w:rsidP="00EF09DE">
      <w:pPr>
        <w:widowControl w:val="0"/>
        <w:autoSpaceDE w:val="0"/>
        <w:spacing w:after="0"/>
        <w:ind w:firstLine="720"/>
        <w:jc w:val="both"/>
        <w:rPr>
          <w:rFonts w:ascii="Times New Roman" w:hAnsi="Times New Roman" w:cs="Times New Roman"/>
          <w:b/>
          <w:color w:val="000000" w:themeColor="text1"/>
          <w:sz w:val="24"/>
          <w:szCs w:val="24"/>
        </w:rPr>
      </w:pPr>
      <w:r w:rsidRPr="00FE4F81">
        <w:rPr>
          <w:rFonts w:ascii="Times New Roman" w:hAnsi="Times New Roman" w:cs="Times New Roman"/>
          <w:b/>
          <w:color w:val="000000" w:themeColor="text1"/>
          <w:sz w:val="24"/>
          <w:szCs w:val="24"/>
        </w:rPr>
        <w:t>Piese desen</w:t>
      </w:r>
      <w:r w:rsidR="00F17E5C" w:rsidRPr="00FE4F81">
        <w:rPr>
          <w:rFonts w:ascii="Times New Roman" w:hAnsi="Times New Roman" w:cs="Times New Roman"/>
          <w:b/>
          <w:color w:val="000000" w:themeColor="text1"/>
          <w:sz w:val="24"/>
          <w:szCs w:val="24"/>
        </w:rPr>
        <w:t>a</w:t>
      </w:r>
      <w:r w:rsidRPr="00FE4F81">
        <w:rPr>
          <w:rFonts w:ascii="Times New Roman" w:hAnsi="Times New Roman" w:cs="Times New Roman"/>
          <w:b/>
          <w:color w:val="000000" w:themeColor="text1"/>
          <w:sz w:val="24"/>
          <w:szCs w:val="24"/>
        </w:rPr>
        <w:t>te</w:t>
      </w:r>
    </w:p>
    <w:p w14:paraId="5D7EC4FE" w14:textId="79F268DB" w:rsidR="00BF7340" w:rsidRPr="00FE4F81" w:rsidRDefault="00BF7340" w:rsidP="00EF09DE">
      <w:pPr>
        <w:pStyle w:val="Listparagraf"/>
        <w:numPr>
          <w:ilvl w:val="0"/>
          <w:numId w:val="10"/>
        </w:numPr>
        <w:tabs>
          <w:tab w:val="left" w:pos="400"/>
        </w:tabs>
        <w:spacing w:line="276" w:lineRule="auto"/>
        <w:jc w:val="both"/>
        <w:rPr>
          <w:rStyle w:val="tpa1"/>
          <w:rFonts w:ascii="Times New Roman" w:hAnsi="Times New Roman"/>
          <w:color w:val="000000" w:themeColor="text1"/>
          <w:sz w:val="24"/>
        </w:rPr>
      </w:pPr>
      <w:r w:rsidRPr="00FE4F81">
        <w:rPr>
          <w:rStyle w:val="tpa1"/>
          <w:rFonts w:ascii="Times New Roman" w:hAnsi="Times New Roman"/>
          <w:color w:val="000000" w:themeColor="text1"/>
          <w:sz w:val="24"/>
        </w:rPr>
        <w:t>Pl</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 xml:space="preserve">n </w:t>
      </w:r>
      <w:r w:rsidR="00FE4F81" w:rsidRPr="00FE4F81">
        <w:rPr>
          <w:rStyle w:val="tpa1"/>
          <w:rFonts w:ascii="Times New Roman" w:hAnsi="Times New Roman"/>
          <w:color w:val="000000" w:themeColor="text1"/>
          <w:sz w:val="24"/>
        </w:rPr>
        <w:t>ansamblu</w:t>
      </w:r>
    </w:p>
    <w:p w14:paraId="635832DE" w14:textId="0ACD5D36" w:rsidR="00BF7340" w:rsidRPr="00FE4F81" w:rsidRDefault="00BF7340" w:rsidP="00EF09DE">
      <w:pPr>
        <w:pStyle w:val="Listparagraf"/>
        <w:numPr>
          <w:ilvl w:val="0"/>
          <w:numId w:val="10"/>
        </w:numPr>
        <w:tabs>
          <w:tab w:val="left" w:pos="400"/>
        </w:tabs>
        <w:spacing w:line="276" w:lineRule="auto"/>
        <w:jc w:val="both"/>
        <w:rPr>
          <w:rStyle w:val="tpa1"/>
          <w:rFonts w:ascii="Times New Roman" w:hAnsi="Times New Roman"/>
          <w:color w:val="000000" w:themeColor="text1"/>
          <w:sz w:val="24"/>
        </w:rPr>
      </w:pPr>
      <w:r w:rsidRPr="00FE4F81">
        <w:rPr>
          <w:rStyle w:val="tpa1"/>
          <w:rFonts w:ascii="Times New Roman" w:hAnsi="Times New Roman"/>
          <w:color w:val="000000" w:themeColor="text1"/>
          <w:sz w:val="24"/>
        </w:rPr>
        <w:t>Pl</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n</w:t>
      </w:r>
      <w:r w:rsidR="00504131" w:rsidRPr="00FE4F81">
        <w:rPr>
          <w:rStyle w:val="tpa1"/>
          <w:rFonts w:ascii="Times New Roman" w:hAnsi="Times New Roman"/>
          <w:color w:val="000000" w:themeColor="text1"/>
          <w:sz w:val="24"/>
        </w:rPr>
        <w:t xml:space="preserve">uri </w:t>
      </w:r>
      <w:r w:rsidRPr="00FE4F81">
        <w:rPr>
          <w:rStyle w:val="tpa1"/>
          <w:rFonts w:ascii="Times New Roman" w:hAnsi="Times New Roman"/>
          <w:color w:val="000000" w:themeColor="text1"/>
          <w:sz w:val="24"/>
        </w:rPr>
        <w:t xml:space="preserve">de </w:t>
      </w:r>
      <w:proofErr w:type="spellStart"/>
      <w:r w:rsidRPr="00FE4F81">
        <w:rPr>
          <w:rStyle w:val="tpa1"/>
          <w:rFonts w:ascii="Times New Roman" w:hAnsi="Times New Roman"/>
          <w:color w:val="000000" w:themeColor="text1"/>
          <w:sz w:val="24"/>
        </w:rPr>
        <w:t>Situ</w:t>
      </w:r>
      <w:r w:rsidR="00F17E5C" w:rsidRPr="00FE4F81">
        <w:rPr>
          <w:rStyle w:val="tpa1"/>
          <w:rFonts w:ascii="Times New Roman" w:hAnsi="Times New Roman"/>
          <w:color w:val="000000" w:themeColor="text1"/>
          <w:sz w:val="24"/>
        </w:rPr>
        <w:t>a</w:t>
      </w:r>
      <w:r w:rsidRPr="00FE4F81">
        <w:rPr>
          <w:rStyle w:val="tpa1"/>
          <w:rFonts w:ascii="Times New Roman" w:hAnsi="Times New Roman"/>
          <w:color w:val="000000" w:themeColor="text1"/>
          <w:sz w:val="24"/>
        </w:rPr>
        <w:t>tie</w:t>
      </w:r>
      <w:proofErr w:type="spellEnd"/>
      <w:r w:rsidRPr="00FE4F81">
        <w:rPr>
          <w:rStyle w:val="tpa1"/>
          <w:rFonts w:ascii="Times New Roman" w:hAnsi="Times New Roman"/>
          <w:color w:val="000000" w:themeColor="text1"/>
          <w:sz w:val="24"/>
        </w:rPr>
        <w:t xml:space="preserve"> </w:t>
      </w:r>
    </w:p>
    <w:p w14:paraId="35E6A17C" w14:textId="097E651F" w:rsidR="006E30AA" w:rsidRPr="00186781" w:rsidRDefault="006E30AA" w:rsidP="00EF09DE">
      <w:pPr>
        <w:spacing w:after="0"/>
        <w:jc w:val="both"/>
        <w:rPr>
          <w:rFonts w:ascii="Times New Roman" w:eastAsia="Times New Roman" w:hAnsi="Times New Roman" w:cs="Times New Roman"/>
          <w:b/>
          <w:bCs/>
          <w:color w:val="FF0000"/>
          <w:sz w:val="24"/>
          <w:szCs w:val="24"/>
          <w:lang w:eastAsia="en-US"/>
        </w:rPr>
      </w:pPr>
    </w:p>
    <w:p w14:paraId="4B882854" w14:textId="5C1F32E6" w:rsidR="00D01297" w:rsidRPr="00FE4F81" w:rsidRDefault="00413BD2" w:rsidP="00EF09DE">
      <w:pPr>
        <w:pStyle w:val="Titlu2"/>
        <w:widowControl w:val="0"/>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spacing w:line="276" w:lineRule="auto"/>
        <w:ind w:right="27"/>
        <w:jc w:val="both"/>
        <w:rPr>
          <w:rFonts w:ascii="Times New Roman" w:eastAsia="Times New Roman" w:hAnsi="Times New Roman" w:cs="Times New Roman"/>
          <w:color w:val="000000" w:themeColor="text1"/>
          <w:sz w:val="24"/>
          <w:szCs w:val="24"/>
          <w:lang w:eastAsia="en-US"/>
        </w:rPr>
      </w:pPr>
      <w:bookmarkStart w:id="451" w:name="_Toc8295228"/>
      <w:bookmarkStart w:id="452" w:name="_Toc35520198"/>
      <w:bookmarkStart w:id="453" w:name="_Toc36047830"/>
      <w:bookmarkStart w:id="454" w:name="_Toc66265830"/>
      <w:bookmarkStart w:id="455" w:name="_Toc66266538"/>
      <w:bookmarkStart w:id="456" w:name="_Toc134614595"/>
      <w:r w:rsidRPr="00FE4F81">
        <w:rPr>
          <w:rFonts w:ascii="Times New Roman" w:eastAsia="Times New Roman" w:hAnsi="Times New Roman" w:cs="Times New Roman"/>
          <w:color w:val="000000" w:themeColor="text1"/>
          <w:sz w:val="24"/>
          <w:szCs w:val="24"/>
          <w:lang w:eastAsia="en-US"/>
        </w:rPr>
        <w:t>C</w:t>
      </w:r>
      <w:r w:rsidR="00F17E5C" w:rsidRPr="00FE4F81">
        <w:rPr>
          <w:rFonts w:ascii="Times New Roman" w:eastAsia="Times New Roman" w:hAnsi="Times New Roman" w:cs="Times New Roman"/>
          <w:color w:val="000000" w:themeColor="text1"/>
          <w:sz w:val="24"/>
          <w:szCs w:val="24"/>
          <w:lang w:eastAsia="en-US"/>
        </w:rPr>
        <w:t>a</w:t>
      </w:r>
      <w:r w:rsidRPr="00FE4F81">
        <w:rPr>
          <w:rFonts w:ascii="Times New Roman" w:eastAsia="Times New Roman" w:hAnsi="Times New Roman" w:cs="Times New Roman"/>
          <w:color w:val="000000" w:themeColor="text1"/>
          <w:sz w:val="24"/>
          <w:szCs w:val="24"/>
          <w:lang w:eastAsia="en-US"/>
        </w:rPr>
        <w:t xml:space="preserve">pitolul </w:t>
      </w:r>
      <w:r w:rsidR="00A35615" w:rsidRPr="00FE4F81">
        <w:rPr>
          <w:rFonts w:ascii="Times New Roman" w:eastAsia="Times New Roman" w:hAnsi="Times New Roman" w:cs="Times New Roman"/>
          <w:color w:val="000000" w:themeColor="text1"/>
          <w:sz w:val="24"/>
          <w:szCs w:val="24"/>
          <w:lang w:eastAsia="en-US"/>
        </w:rPr>
        <w:t xml:space="preserve">XIII. </w:t>
      </w:r>
      <w:r w:rsidR="004873A4" w:rsidRPr="00FE4F81">
        <w:rPr>
          <w:rFonts w:ascii="Times New Roman" w:eastAsia="Times New Roman" w:hAnsi="Times New Roman" w:cs="Times New Roman"/>
          <w:color w:val="000000" w:themeColor="text1"/>
          <w:sz w:val="24"/>
          <w:szCs w:val="24"/>
          <w:lang w:eastAsia="en-US"/>
        </w:rPr>
        <w:t>PENTRU PROIECTELE C</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RE INTR</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 xml:space="preserve"> SUB INCIDENT</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 xml:space="preserve"> PREVEDERILOR </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RT. 28 DIN ORDON</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NT</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 xml:space="preserve"> DE URGENT</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 xml:space="preserve"> </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 xml:space="preserve"> GUVERNULUI NR. 57/2007 PRIVIND REGIMUL </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RIILOR N</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TUR</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LE PROTEJ</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TE, CONSERV</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RE</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 xml:space="preserve"> H</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BIT</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TELOR N</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TUR</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 xml:space="preserve">LE, </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 xml:space="preserve"> FLOREI SI F</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UNEI S</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LB</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 xml:space="preserve">TICE, </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PROB</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T</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 xml:space="preserve"> CU MODIFIC</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RI SI COMPLET</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RI PRIN LEGE</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 xml:space="preserve"> NR. 49/2011, CU MODIFIC</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RILE SI COMPLET</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RILE ULTERIO</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RE, MEMORIUL V</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 xml:space="preserve"> FI COMPLET</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T CU URM</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TO</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RELE</w:t>
      </w:r>
      <w:bookmarkEnd w:id="451"/>
      <w:bookmarkEnd w:id="452"/>
      <w:bookmarkEnd w:id="453"/>
      <w:bookmarkEnd w:id="454"/>
      <w:bookmarkEnd w:id="455"/>
      <w:bookmarkEnd w:id="456"/>
    </w:p>
    <w:p w14:paraId="2E39A3AE" w14:textId="56E8FCE2" w:rsidR="00BF7340" w:rsidRPr="00FE4F81" w:rsidRDefault="005B4349" w:rsidP="00EF09DE">
      <w:pPr>
        <w:spacing w:after="0"/>
        <w:ind w:firstLine="709"/>
        <w:jc w:val="both"/>
        <w:rPr>
          <w:rFonts w:ascii="Times New Roman" w:hAnsi="Times New Roman" w:cs="Times New Roman"/>
          <w:color w:val="000000" w:themeColor="text1"/>
          <w:sz w:val="24"/>
          <w:szCs w:val="24"/>
        </w:rPr>
      </w:pPr>
      <w:r w:rsidRPr="00FE4F81">
        <w:rPr>
          <w:rFonts w:ascii="Times New Roman" w:hAnsi="Times New Roman" w:cs="Times New Roman"/>
          <w:color w:val="000000" w:themeColor="text1"/>
          <w:sz w:val="24"/>
          <w:szCs w:val="24"/>
        </w:rPr>
        <w:t>P</w:t>
      </w:r>
      <w:r w:rsidR="00BF7340" w:rsidRPr="00FE4F81">
        <w:rPr>
          <w:rFonts w:ascii="Times New Roman" w:hAnsi="Times New Roman" w:cs="Times New Roman"/>
          <w:color w:val="000000" w:themeColor="text1"/>
          <w:sz w:val="24"/>
          <w:szCs w:val="24"/>
        </w:rPr>
        <w:t xml:space="preserve">rezentul proiect </w:t>
      </w:r>
      <w:r w:rsidR="00BF7340" w:rsidRPr="003B0512">
        <w:rPr>
          <w:rFonts w:ascii="Times New Roman" w:hAnsi="Times New Roman" w:cs="Times New Roman"/>
          <w:b/>
          <w:bCs/>
          <w:color w:val="000000" w:themeColor="text1"/>
          <w:sz w:val="24"/>
          <w:szCs w:val="24"/>
        </w:rPr>
        <w:t>intr</w:t>
      </w:r>
      <w:r w:rsidR="00F17E5C" w:rsidRPr="003B0512">
        <w:rPr>
          <w:rFonts w:ascii="Times New Roman" w:hAnsi="Times New Roman" w:cs="Times New Roman"/>
          <w:b/>
          <w:bCs/>
          <w:color w:val="000000" w:themeColor="text1"/>
          <w:sz w:val="24"/>
          <w:szCs w:val="24"/>
        </w:rPr>
        <w:t>a</w:t>
      </w:r>
      <w:r w:rsidR="00BF7340" w:rsidRPr="00FE4F81">
        <w:rPr>
          <w:rFonts w:ascii="Times New Roman" w:hAnsi="Times New Roman" w:cs="Times New Roman"/>
          <w:color w:val="000000" w:themeColor="text1"/>
          <w:sz w:val="24"/>
          <w:szCs w:val="24"/>
        </w:rPr>
        <w:t xml:space="preserve"> sub incident</w:t>
      </w:r>
      <w:r w:rsidR="00F17E5C" w:rsidRPr="00FE4F81">
        <w:rPr>
          <w:rFonts w:ascii="Times New Roman" w:hAnsi="Times New Roman" w:cs="Times New Roman"/>
          <w:color w:val="000000" w:themeColor="text1"/>
          <w:sz w:val="24"/>
          <w:szCs w:val="24"/>
        </w:rPr>
        <w:t>a</w:t>
      </w:r>
      <w:r w:rsidR="00BF7340" w:rsidRPr="00FE4F81">
        <w:rPr>
          <w:rFonts w:ascii="Times New Roman" w:hAnsi="Times New Roman" w:cs="Times New Roman"/>
          <w:color w:val="000000" w:themeColor="text1"/>
          <w:sz w:val="24"/>
          <w:szCs w:val="24"/>
        </w:rPr>
        <w:t xml:space="preserve"> </w:t>
      </w:r>
      <w:r w:rsidR="00F17E5C" w:rsidRPr="00FE4F81">
        <w:rPr>
          <w:rFonts w:ascii="Times New Roman" w:hAnsi="Times New Roman" w:cs="Times New Roman"/>
          <w:color w:val="000000" w:themeColor="text1"/>
          <w:sz w:val="24"/>
          <w:szCs w:val="24"/>
        </w:rPr>
        <w:t>a</w:t>
      </w:r>
      <w:r w:rsidR="00BF7340" w:rsidRPr="00FE4F81">
        <w:rPr>
          <w:rFonts w:ascii="Times New Roman" w:hAnsi="Times New Roman" w:cs="Times New Roman"/>
          <w:color w:val="000000" w:themeColor="text1"/>
          <w:sz w:val="24"/>
          <w:szCs w:val="24"/>
        </w:rPr>
        <w:t xml:space="preserve">rt. 28 din </w:t>
      </w:r>
      <w:proofErr w:type="spellStart"/>
      <w:r w:rsidR="00BF7340" w:rsidRPr="00FE4F81">
        <w:rPr>
          <w:rFonts w:ascii="Times New Roman" w:hAnsi="Times New Roman" w:cs="Times New Roman"/>
          <w:color w:val="000000" w:themeColor="text1"/>
          <w:sz w:val="24"/>
          <w:szCs w:val="24"/>
        </w:rPr>
        <w:t>Ordon</w:t>
      </w:r>
      <w:r w:rsidR="00F17E5C" w:rsidRPr="00FE4F81">
        <w:rPr>
          <w:rFonts w:ascii="Times New Roman" w:hAnsi="Times New Roman" w:cs="Times New Roman"/>
          <w:color w:val="000000" w:themeColor="text1"/>
          <w:sz w:val="24"/>
          <w:szCs w:val="24"/>
        </w:rPr>
        <w:t>a</w:t>
      </w:r>
      <w:r w:rsidR="00BF7340" w:rsidRPr="00FE4F81">
        <w:rPr>
          <w:rFonts w:ascii="Times New Roman" w:hAnsi="Times New Roman" w:cs="Times New Roman"/>
          <w:color w:val="000000" w:themeColor="text1"/>
          <w:sz w:val="24"/>
          <w:szCs w:val="24"/>
        </w:rPr>
        <w:t>nt</w:t>
      </w:r>
      <w:r w:rsidR="00F17E5C" w:rsidRPr="00FE4F81">
        <w:rPr>
          <w:rFonts w:ascii="Times New Roman" w:hAnsi="Times New Roman" w:cs="Times New Roman"/>
          <w:color w:val="000000" w:themeColor="text1"/>
          <w:sz w:val="24"/>
          <w:szCs w:val="24"/>
        </w:rPr>
        <w:t>a</w:t>
      </w:r>
      <w:proofErr w:type="spellEnd"/>
      <w:r w:rsidR="00BF7340" w:rsidRPr="00FE4F81">
        <w:rPr>
          <w:rFonts w:ascii="Times New Roman" w:hAnsi="Times New Roman" w:cs="Times New Roman"/>
          <w:color w:val="000000" w:themeColor="text1"/>
          <w:sz w:val="24"/>
          <w:szCs w:val="24"/>
        </w:rPr>
        <w:t xml:space="preserve"> de urgent</w:t>
      </w:r>
      <w:r w:rsidR="00F17E5C" w:rsidRPr="00FE4F81">
        <w:rPr>
          <w:rFonts w:ascii="Times New Roman" w:hAnsi="Times New Roman" w:cs="Times New Roman"/>
          <w:color w:val="000000" w:themeColor="text1"/>
          <w:sz w:val="24"/>
          <w:szCs w:val="24"/>
        </w:rPr>
        <w:t>a</w:t>
      </w:r>
      <w:r w:rsidR="00BF7340" w:rsidRPr="00FE4F81">
        <w:rPr>
          <w:rFonts w:ascii="Times New Roman" w:hAnsi="Times New Roman" w:cs="Times New Roman"/>
          <w:color w:val="000000" w:themeColor="text1"/>
          <w:sz w:val="24"/>
          <w:szCs w:val="24"/>
        </w:rPr>
        <w:t xml:space="preserve"> </w:t>
      </w:r>
      <w:r w:rsidR="00F17E5C" w:rsidRPr="00FE4F81">
        <w:rPr>
          <w:rFonts w:ascii="Times New Roman" w:hAnsi="Times New Roman" w:cs="Times New Roman"/>
          <w:color w:val="000000" w:themeColor="text1"/>
          <w:sz w:val="24"/>
          <w:szCs w:val="24"/>
        </w:rPr>
        <w:t>a</w:t>
      </w:r>
      <w:r w:rsidR="00BF7340" w:rsidRPr="00FE4F81">
        <w:rPr>
          <w:rFonts w:ascii="Times New Roman" w:hAnsi="Times New Roman" w:cs="Times New Roman"/>
          <w:color w:val="000000" w:themeColor="text1"/>
          <w:sz w:val="24"/>
          <w:szCs w:val="24"/>
        </w:rPr>
        <w:t xml:space="preserve"> Guvernului nr. 57/2007 privind regimul </w:t>
      </w:r>
      <w:r w:rsidR="00F17E5C" w:rsidRPr="00FE4F81">
        <w:rPr>
          <w:rFonts w:ascii="Times New Roman" w:hAnsi="Times New Roman" w:cs="Times New Roman"/>
          <w:color w:val="000000" w:themeColor="text1"/>
          <w:sz w:val="24"/>
          <w:szCs w:val="24"/>
        </w:rPr>
        <w:t>a</w:t>
      </w:r>
      <w:r w:rsidR="00BF7340" w:rsidRPr="00FE4F81">
        <w:rPr>
          <w:rFonts w:ascii="Times New Roman" w:hAnsi="Times New Roman" w:cs="Times New Roman"/>
          <w:color w:val="000000" w:themeColor="text1"/>
          <w:sz w:val="24"/>
          <w:szCs w:val="24"/>
        </w:rPr>
        <w:t>riilor n</w:t>
      </w:r>
      <w:r w:rsidR="00F17E5C" w:rsidRPr="00FE4F81">
        <w:rPr>
          <w:rFonts w:ascii="Times New Roman" w:hAnsi="Times New Roman" w:cs="Times New Roman"/>
          <w:color w:val="000000" w:themeColor="text1"/>
          <w:sz w:val="24"/>
          <w:szCs w:val="24"/>
        </w:rPr>
        <w:t>a</w:t>
      </w:r>
      <w:r w:rsidR="00BF7340" w:rsidRPr="00FE4F81">
        <w:rPr>
          <w:rFonts w:ascii="Times New Roman" w:hAnsi="Times New Roman" w:cs="Times New Roman"/>
          <w:color w:val="000000" w:themeColor="text1"/>
          <w:sz w:val="24"/>
          <w:szCs w:val="24"/>
        </w:rPr>
        <w:t>tur</w:t>
      </w:r>
      <w:r w:rsidR="00F17E5C" w:rsidRPr="00FE4F81">
        <w:rPr>
          <w:rFonts w:ascii="Times New Roman" w:hAnsi="Times New Roman" w:cs="Times New Roman"/>
          <w:color w:val="000000" w:themeColor="text1"/>
          <w:sz w:val="24"/>
          <w:szCs w:val="24"/>
        </w:rPr>
        <w:t>a</w:t>
      </w:r>
      <w:r w:rsidR="00BF7340" w:rsidRPr="00FE4F81">
        <w:rPr>
          <w:rFonts w:ascii="Times New Roman" w:hAnsi="Times New Roman" w:cs="Times New Roman"/>
          <w:color w:val="000000" w:themeColor="text1"/>
          <w:sz w:val="24"/>
          <w:szCs w:val="24"/>
        </w:rPr>
        <w:t>le protej</w:t>
      </w:r>
      <w:r w:rsidR="00F17E5C" w:rsidRPr="00FE4F81">
        <w:rPr>
          <w:rFonts w:ascii="Times New Roman" w:hAnsi="Times New Roman" w:cs="Times New Roman"/>
          <w:color w:val="000000" w:themeColor="text1"/>
          <w:sz w:val="24"/>
          <w:szCs w:val="24"/>
        </w:rPr>
        <w:t>a</w:t>
      </w:r>
      <w:r w:rsidR="00BF7340" w:rsidRPr="00FE4F81">
        <w:rPr>
          <w:rFonts w:ascii="Times New Roman" w:hAnsi="Times New Roman" w:cs="Times New Roman"/>
          <w:color w:val="000000" w:themeColor="text1"/>
          <w:sz w:val="24"/>
          <w:szCs w:val="24"/>
        </w:rPr>
        <w:t>te, conserv</w:t>
      </w:r>
      <w:r w:rsidR="00F17E5C" w:rsidRPr="00FE4F81">
        <w:rPr>
          <w:rFonts w:ascii="Times New Roman" w:hAnsi="Times New Roman" w:cs="Times New Roman"/>
          <w:color w:val="000000" w:themeColor="text1"/>
          <w:sz w:val="24"/>
          <w:szCs w:val="24"/>
        </w:rPr>
        <w:t>a</w:t>
      </w:r>
      <w:r w:rsidR="00BF7340" w:rsidRPr="00FE4F81">
        <w:rPr>
          <w:rFonts w:ascii="Times New Roman" w:hAnsi="Times New Roman" w:cs="Times New Roman"/>
          <w:color w:val="000000" w:themeColor="text1"/>
          <w:sz w:val="24"/>
          <w:szCs w:val="24"/>
        </w:rPr>
        <w:t>re</w:t>
      </w:r>
      <w:r w:rsidR="00F17E5C" w:rsidRPr="00FE4F81">
        <w:rPr>
          <w:rFonts w:ascii="Times New Roman" w:hAnsi="Times New Roman" w:cs="Times New Roman"/>
          <w:color w:val="000000" w:themeColor="text1"/>
          <w:sz w:val="24"/>
          <w:szCs w:val="24"/>
        </w:rPr>
        <w:t>a</w:t>
      </w:r>
      <w:r w:rsidR="00BF7340" w:rsidRPr="00FE4F81">
        <w:rPr>
          <w:rFonts w:ascii="Times New Roman" w:hAnsi="Times New Roman" w:cs="Times New Roman"/>
          <w:color w:val="000000" w:themeColor="text1"/>
          <w:sz w:val="24"/>
          <w:szCs w:val="24"/>
        </w:rPr>
        <w:t xml:space="preserve"> h</w:t>
      </w:r>
      <w:r w:rsidR="00F17E5C" w:rsidRPr="00FE4F81">
        <w:rPr>
          <w:rFonts w:ascii="Times New Roman" w:hAnsi="Times New Roman" w:cs="Times New Roman"/>
          <w:color w:val="000000" w:themeColor="text1"/>
          <w:sz w:val="24"/>
          <w:szCs w:val="24"/>
        </w:rPr>
        <w:t>a</w:t>
      </w:r>
      <w:r w:rsidR="00BF7340" w:rsidRPr="00FE4F81">
        <w:rPr>
          <w:rFonts w:ascii="Times New Roman" w:hAnsi="Times New Roman" w:cs="Times New Roman"/>
          <w:color w:val="000000" w:themeColor="text1"/>
          <w:sz w:val="24"/>
          <w:szCs w:val="24"/>
        </w:rPr>
        <w:t>bit</w:t>
      </w:r>
      <w:r w:rsidR="00F17E5C" w:rsidRPr="00FE4F81">
        <w:rPr>
          <w:rFonts w:ascii="Times New Roman" w:hAnsi="Times New Roman" w:cs="Times New Roman"/>
          <w:color w:val="000000" w:themeColor="text1"/>
          <w:sz w:val="24"/>
          <w:szCs w:val="24"/>
        </w:rPr>
        <w:t>a</w:t>
      </w:r>
      <w:r w:rsidR="00BF7340" w:rsidRPr="00FE4F81">
        <w:rPr>
          <w:rFonts w:ascii="Times New Roman" w:hAnsi="Times New Roman" w:cs="Times New Roman"/>
          <w:color w:val="000000" w:themeColor="text1"/>
          <w:sz w:val="24"/>
          <w:szCs w:val="24"/>
        </w:rPr>
        <w:t>telor n</w:t>
      </w:r>
      <w:r w:rsidR="00F17E5C" w:rsidRPr="00FE4F81">
        <w:rPr>
          <w:rFonts w:ascii="Times New Roman" w:hAnsi="Times New Roman" w:cs="Times New Roman"/>
          <w:color w:val="000000" w:themeColor="text1"/>
          <w:sz w:val="24"/>
          <w:szCs w:val="24"/>
        </w:rPr>
        <w:t>a</w:t>
      </w:r>
      <w:r w:rsidR="00BF7340" w:rsidRPr="00FE4F81">
        <w:rPr>
          <w:rFonts w:ascii="Times New Roman" w:hAnsi="Times New Roman" w:cs="Times New Roman"/>
          <w:color w:val="000000" w:themeColor="text1"/>
          <w:sz w:val="24"/>
          <w:szCs w:val="24"/>
        </w:rPr>
        <w:t>tur</w:t>
      </w:r>
      <w:r w:rsidR="00F17E5C" w:rsidRPr="00FE4F81">
        <w:rPr>
          <w:rFonts w:ascii="Times New Roman" w:hAnsi="Times New Roman" w:cs="Times New Roman"/>
          <w:color w:val="000000" w:themeColor="text1"/>
          <w:sz w:val="24"/>
          <w:szCs w:val="24"/>
        </w:rPr>
        <w:t>a</w:t>
      </w:r>
      <w:r w:rsidR="00BF7340" w:rsidRPr="00FE4F81">
        <w:rPr>
          <w:rFonts w:ascii="Times New Roman" w:hAnsi="Times New Roman" w:cs="Times New Roman"/>
          <w:color w:val="000000" w:themeColor="text1"/>
          <w:sz w:val="24"/>
          <w:szCs w:val="24"/>
        </w:rPr>
        <w:t xml:space="preserve">le, </w:t>
      </w:r>
      <w:r w:rsidR="00F17E5C" w:rsidRPr="00FE4F81">
        <w:rPr>
          <w:rFonts w:ascii="Times New Roman" w:hAnsi="Times New Roman" w:cs="Times New Roman"/>
          <w:color w:val="000000" w:themeColor="text1"/>
          <w:sz w:val="24"/>
          <w:szCs w:val="24"/>
        </w:rPr>
        <w:t>a</w:t>
      </w:r>
      <w:r w:rsidR="00BF7340" w:rsidRPr="00FE4F81">
        <w:rPr>
          <w:rFonts w:ascii="Times New Roman" w:hAnsi="Times New Roman" w:cs="Times New Roman"/>
          <w:color w:val="000000" w:themeColor="text1"/>
          <w:sz w:val="24"/>
          <w:szCs w:val="24"/>
        </w:rPr>
        <w:t xml:space="preserve"> florei si f</w:t>
      </w:r>
      <w:r w:rsidR="00F17E5C" w:rsidRPr="00FE4F81">
        <w:rPr>
          <w:rFonts w:ascii="Times New Roman" w:hAnsi="Times New Roman" w:cs="Times New Roman"/>
          <w:color w:val="000000" w:themeColor="text1"/>
          <w:sz w:val="24"/>
          <w:szCs w:val="24"/>
        </w:rPr>
        <w:t>a</w:t>
      </w:r>
      <w:r w:rsidR="00BF7340" w:rsidRPr="00FE4F81">
        <w:rPr>
          <w:rFonts w:ascii="Times New Roman" w:hAnsi="Times New Roman" w:cs="Times New Roman"/>
          <w:color w:val="000000" w:themeColor="text1"/>
          <w:sz w:val="24"/>
          <w:szCs w:val="24"/>
        </w:rPr>
        <w:t xml:space="preserve">unei </w:t>
      </w:r>
      <w:proofErr w:type="spellStart"/>
      <w:r w:rsidR="00BF7340" w:rsidRPr="00FE4F81">
        <w:rPr>
          <w:rFonts w:ascii="Times New Roman" w:hAnsi="Times New Roman" w:cs="Times New Roman"/>
          <w:color w:val="000000" w:themeColor="text1"/>
          <w:sz w:val="24"/>
          <w:szCs w:val="24"/>
        </w:rPr>
        <w:t>s</w:t>
      </w:r>
      <w:r w:rsidR="00F17E5C" w:rsidRPr="00FE4F81">
        <w:rPr>
          <w:rFonts w:ascii="Times New Roman" w:hAnsi="Times New Roman" w:cs="Times New Roman"/>
          <w:color w:val="000000" w:themeColor="text1"/>
          <w:sz w:val="24"/>
          <w:szCs w:val="24"/>
        </w:rPr>
        <w:t>a</w:t>
      </w:r>
      <w:r w:rsidR="00BF7340" w:rsidRPr="00FE4F81">
        <w:rPr>
          <w:rFonts w:ascii="Times New Roman" w:hAnsi="Times New Roman" w:cs="Times New Roman"/>
          <w:color w:val="000000" w:themeColor="text1"/>
          <w:sz w:val="24"/>
          <w:szCs w:val="24"/>
        </w:rPr>
        <w:t>lb</w:t>
      </w:r>
      <w:r w:rsidR="00F17E5C" w:rsidRPr="00FE4F81">
        <w:rPr>
          <w:rFonts w:ascii="Times New Roman" w:hAnsi="Times New Roman" w:cs="Times New Roman"/>
          <w:color w:val="000000" w:themeColor="text1"/>
          <w:sz w:val="24"/>
          <w:szCs w:val="24"/>
        </w:rPr>
        <w:t>a</w:t>
      </w:r>
      <w:r w:rsidR="00BF7340" w:rsidRPr="00FE4F81">
        <w:rPr>
          <w:rFonts w:ascii="Times New Roman" w:hAnsi="Times New Roman" w:cs="Times New Roman"/>
          <w:color w:val="000000" w:themeColor="text1"/>
          <w:sz w:val="24"/>
          <w:szCs w:val="24"/>
        </w:rPr>
        <w:t>tice</w:t>
      </w:r>
      <w:proofErr w:type="spellEnd"/>
      <w:r w:rsidR="00BF7340" w:rsidRPr="00FE4F81">
        <w:rPr>
          <w:rFonts w:ascii="Times New Roman" w:hAnsi="Times New Roman" w:cs="Times New Roman"/>
          <w:color w:val="000000" w:themeColor="text1"/>
          <w:sz w:val="24"/>
          <w:szCs w:val="24"/>
        </w:rPr>
        <w:t xml:space="preserve">, </w:t>
      </w:r>
      <w:r w:rsidR="00F17E5C" w:rsidRPr="00FE4F81">
        <w:rPr>
          <w:rFonts w:ascii="Times New Roman" w:hAnsi="Times New Roman" w:cs="Times New Roman"/>
          <w:color w:val="000000" w:themeColor="text1"/>
          <w:sz w:val="24"/>
          <w:szCs w:val="24"/>
        </w:rPr>
        <w:t>a</w:t>
      </w:r>
      <w:r w:rsidR="00BF7340" w:rsidRPr="00FE4F81">
        <w:rPr>
          <w:rFonts w:ascii="Times New Roman" w:hAnsi="Times New Roman" w:cs="Times New Roman"/>
          <w:color w:val="000000" w:themeColor="text1"/>
          <w:sz w:val="24"/>
          <w:szCs w:val="24"/>
        </w:rPr>
        <w:t>prob</w:t>
      </w:r>
      <w:r w:rsidR="00F17E5C" w:rsidRPr="00FE4F81">
        <w:rPr>
          <w:rFonts w:ascii="Times New Roman" w:hAnsi="Times New Roman" w:cs="Times New Roman"/>
          <w:color w:val="000000" w:themeColor="text1"/>
          <w:sz w:val="24"/>
          <w:szCs w:val="24"/>
        </w:rPr>
        <w:t>a</w:t>
      </w:r>
      <w:r w:rsidR="00BF7340" w:rsidRPr="00FE4F81">
        <w:rPr>
          <w:rFonts w:ascii="Times New Roman" w:hAnsi="Times New Roman" w:cs="Times New Roman"/>
          <w:color w:val="000000" w:themeColor="text1"/>
          <w:sz w:val="24"/>
          <w:szCs w:val="24"/>
        </w:rPr>
        <w:t>t</w:t>
      </w:r>
      <w:r w:rsidR="00F17E5C" w:rsidRPr="00FE4F81">
        <w:rPr>
          <w:rFonts w:ascii="Times New Roman" w:hAnsi="Times New Roman" w:cs="Times New Roman"/>
          <w:color w:val="000000" w:themeColor="text1"/>
          <w:sz w:val="24"/>
          <w:szCs w:val="24"/>
        </w:rPr>
        <w:t>a</w:t>
      </w:r>
      <w:r w:rsidR="00BF7340" w:rsidRPr="00FE4F81">
        <w:rPr>
          <w:rFonts w:ascii="Times New Roman" w:hAnsi="Times New Roman" w:cs="Times New Roman"/>
          <w:color w:val="000000" w:themeColor="text1"/>
          <w:sz w:val="24"/>
          <w:szCs w:val="24"/>
        </w:rPr>
        <w:t xml:space="preserve"> cu </w:t>
      </w:r>
      <w:proofErr w:type="spellStart"/>
      <w:r w:rsidR="00BF7340" w:rsidRPr="00FE4F81">
        <w:rPr>
          <w:rFonts w:ascii="Times New Roman" w:hAnsi="Times New Roman" w:cs="Times New Roman"/>
          <w:color w:val="000000" w:themeColor="text1"/>
          <w:sz w:val="24"/>
          <w:szCs w:val="24"/>
        </w:rPr>
        <w:t>modific</w:t>
      </w:r>
      <w:r w:rsidR="00F17E5C" w:rsidRPr="00FE4F81">
        <w:rPr>
          <w:rFonts w:ascii="Times New Roman" w:hAnsi="Times New Roman" w:cs="Times New Roman"/>
          <w:color w:val="000000" w:themeColor="text1"/>
          <w:sz w:val="24"/>
          <w:szCs w:val="24"/>
        </w:rPr>
        <w:t>a</w:t>
      </w:r>
      <w:r w:rsidR="00BF7340" w:rsidRPr="00FE4F81">
        <w:rPr>
          <w:rFonts w:ascii="Times New Roman" w:hAnsi="Times New Roman" w:cs="Times New Roman"/>
          <w:color w:val="000000" w:themeColor="text1"/>
          <w:sz w:val="24"/>
          <w:szCs w:val="24"/>
        </w:rPr>
        <w:t>ri</w:t>
      </w:r>
      <w:proofErr w:type="spellEnd"/>
      <w:r w:rsidR="00BF7340" w:rsidRPr="00FE4F81">
        <w:rPr>
          <w:rFonts w:ascii="Times New Roman" w:hAnsi="Times New Roman" w:cs="Times New Roman"/>
          <w:color w:val="000000" w:themeColor="text1"/>
          <w:sz w:val="24"/>
          <w:szCs w:val="24"/>
        </w:rPr>
        <w:t xml:space="preserve"> si </w:t>
      </w:r>
      <w:proofErr w:type="spellStart"/>
      <w:r w:rsidR="00BF7340" w:rsidRPr="00FE4F81">
        <w:rPr>
          <w:rFonts w:ascii="Times New Roman" w:hAnsi="Times New Roman" w:cs="Times New Roman"/>
          <w:color w:val="000000" w:themeColor="text1"/>
          <w:sz w:val="24"/>
          <w:szCs w:val="24"/>
        </w:rPr>
        <w:t>complet</w:t>
      </w:r>
      <w:r w:rsidR="00F17E5C" w:rsidRPr="00FE4F81">
        <w:rPr>
          <w:rFonts w:ascii="Times New Roman" w:hAnsi="Times New Roman" w:cs="Times New Roman"/>
          <w:color w:val="000000" w:themeColor="text1"/>
          <w:sz w:val="24"/>
          <w:szCs w:val="24"/>
        </w:rPr>
        <w:t>a</w:t>
      </w:r>
      <w:r w:rsidR="00BF7340" w:rsidRPr="00FE4F81">
        <w:rPr>
          <w:rFonts w:ascii="Times New Roman" w:hAnsi="Times New Roman" w:cs="Times New Roman"/>
          <w:color w:val="000000" w:themeColor="text1"/>
          <w:sz w:val="24"/>
          <w:szCs w:val="24"/>
        </w:rPr>
        <w:t>ri</w:t>
      </w:r>
      <w:proofErr w:type="spellEnd"/>
      <w:r w:rsidR="00BF7340" w:rsidRPr="00FE4F81">
        <w:rPr>
          <w:rFonts w:ascii="Times New Roman" w:hAnsi="Times New Roman" w:cs="Times New Roman"/>
          <w:color w:val="000000" w:themeColor="text1"/>
          <w:sz w:val="24"/>
          <w:szCs w:val="24"/>
        </w:rPr>
        <w:t xml:space="preserve"> prin Lege</w:t>
      </w:r>
      <w:r w:rsidR="00F17E5C" w:rsidRPr="00FE4F81">
        <w:rPr>
          <w:rFonts w:ascii="Times New Roman" w:hAnsi="Times New Roman" w:cs="Times New Roman"/>
          <w:color w:val="000000" w:themeColor="text1"/>
          <w:sz w:val="24"/>
          <w:szCs w:val="24"/>
        </w:rPr>
        <w:t>a</w:t>
      </w:r>
      <w:r w:rsidR="00BF7340" w:rsidRPr="00FE4F81">
        <w:rPr>
          <w:rFonts w:ascii="Times New Roman" w:hAnsi="Times New Roman" w:cs="Times New Roman"/>
          <w:color w:val="000000" w:themeColor="text1"/>
          <w:sz w:val="24"/>
          <w:szCs w:val="24"/>
        </w:rPr>
        <w:t xml:space="preserve"> nr. 49/2011, cu </w:t>
      </w:r>
      <w:proofErr w:type="spellStart"/>
      <w:r w:rsidR="00BF7340" w:rsidRPr="00FE4F81">
        <w:rPr>
          <w:rFonts w:ascii="Times New Roman" w:hAnsi="Times New Roman" w:cs="Times New Roman"/>
          <w:color w:val="000000" w:themeColor="text1"/>
          <w:sz w:val="24"/>
          <w:szCs w:val="24"/>
        </w:rPr>
        <w:t>modific</w:t>
      </w:r>
      <w:r w:rsidR="00F17E5C" w:rsidRPr="00FE4F81">
        <w:rPr>
          <w:rFonts w:ascii="Times New Roman" w:hAnsi="Times New Roman" w:cs="Times New Roman"/>
          <w:color w:val="000000" w:themeColor="text1"/>
          <w:sz w:val="24"/>
          <w:szCs w:val="24"/>
        </w:rPr>
        <w:t>a</w:t>
      </w:r>
      <w:r w:rsidR="00BF7340" w:rsidRPr="00FE4F81">
        <w:rPr>
          <w:rFonts w:ascii="Times New Roman" w:hAnsi="Times New Roman" w:cs="Times New Roman"/>
          <w:color w:val="000000" w:themeColor="text1"/>
          <w:sz w:val="24"/>
          <w:szCs w:val="24"/>
        </w:rPr>
        <w:t>rile</w:t>
      </w:r>
      <w:proofErr w:type="spellEnd"/>
      <w:r w:rsidR="00BF7340" w:rsidRPr="00FE4F81">
        <w:rPr>
          <w:rFonts w:ascii="Times New Roman" w:hAnsi="Times New Roman" w:cs="Times New Roman"/>
          <w:color w:val="000000" w:themeColor="text1"/>
          <w:sz w:val="24"/>
          <w:szCs w:val="24"/>
        </w:rPr>
        <w:t xml:space="preserve"> si </w:t>
      </w:r>
      <w:proofErr w:type="spellStart"/>
      <w:r w:rsidR="00BF7340" w:rsidRPr="00FE4F81">
        <w:rPr>
          <w:rFonts w:ascii="Times New Roman" w:hAnsi="Times New Roman" w:cs="Times New Roman"/>
          <w:color w:val="000000" w:themeColor="text1"/>
          <w:sz w:val="24"/>
          <w:szCs w:val="24"/>
        </w:rPr>
        <w:t>complet</w:t>
      </w:r>
      <w:r w:rsidR="00F17E5C" w:rsidRPr="00FE4F81">
        <w:rPr>
          <w:rFonts w:ascii="Times New Roman" w:hAnsi="Times New Roman" w:cs="Times New Roman"/>
          <w:color w:val="000000" w:themeColor="text1"/>
          <w:sz w:val="24"/>
          <w:szCs w:val="24"/>
        </w:rPr>
        <w:t>a</w:t>
      </w:r>
      <w:r w:rsidR="00BF7340" w:rsidRPr="00FE4F81">
        <w:rPr>
          <w:rFonts w:ascii="Times New Roman" w:hAnsi="Times New Roman" w:cs="Times New Roman"/>
          <w:color w:val="000000" w:themeColor="text1"/>
          <w:sz w:val="24"/>
          <w:szCs w:val="24"/>
        </w:rPr>
        <w:t>rile</w:t>
      </w:r>
      <w:proofErr w:type="spellEnd"/>
      <w:r w:rsidR="00BF7340" w:rsidRPr="00FE4F81">
        <w:rPr>
          <w:rFonts w:ascii="Times New Roman" w:hAnsi="Times New Roman" w:cs="Times New Roman"/>
          <w:color w:val="000000" w:themeColor="text1"/>
          <w:sz w:val="24"/>
          <w:szCs w:val="24"/>
        </w:rPr>
        <w:t xml:space="preserve"> ulterio</w:t>
      </w:r>
      <w:r w:rsidR="00F17E5C" w:rsidRPr="00FE4F81">
        <w:rPr>
          <w:rFonts w:ascii="Times New Roman" w:hAnsi="Times New Roman" w:cs="Times New Roman"/>
          <w:color w:val="000000" w:themeColor="text1"/>
          <w:sz w:val="24"/>
          <w:szCs w:val="24"/>
        </w:rPr>
        <w:t>a</w:t>
      </w:r>
      <w:r w:rsidR="00BF7340" w:rsidRPr="00FE4F81">
        <w:rPr>
          <w:rFonts w:ascii="Times New Roman" w:hAnsi="Times New Roman" w:cs="Times New Roman"/>
          <w:color w:val="000000" w:themeColor="text1"/>
          <w:sz w:val="24"/>
          <w:szCs w:val="24"/>
        </w:rPr>
        <w:t>re.</w:t>
      </w:r>
    </w:p>
    <w:p w14:paraId="3F1B7C3D" w14:textId="77777777" w:rsidR="00E27EC8" w:rsidRPr="00186781" w:rsidRDefault="00E27EC8" w:rsidP="00EF09DE">
      <w:pPr>
        <w:spacing w:after="0"/>
        <w:jc w:val="both"/>
        <w:rPr>
          <w:rFonts w:ascii="Times New Roman" w:hAnsi="Times New Roman" w:cs="Times New Roman"/>
          <w:b/>
          <w:color w:val="FF0000"/>
          <w:sz w:val="24"/>
          <w:szCs w:val="24"/>
        </w:rPr>
      </w:pPr>
    </w:p>
    <w:p w14:paraId="6675C092" w14:textId="607B6944" w:rsidR="008D007D" w:rsidRPr="00BF0207" w:rsidRDefault="007C1AA5"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457" w:name="_Toc8295229"/>
      <w:bookmarkStart w:id="458" w:name="_Toc35520199"/>
      <w:bookmarkStart w:id="459" w:name="_Toc36047831"/>
      <w:bookmarkStart w:id="460" w:name="_Toc66265831"/>
      <w:bookmarkStart w:id="461" w:name="_Toc66266539"/>
      <w:r w:rsidRPr="00BF0207">
        <w:rPr>
          <w:rFonts w:ascii="Times New Roman" w:hAnsi="Times New Roman" w:cs="Times New Roman"/>
          <w:sz w:val="24"/>
          <w:szCs w:val="24"/>
        </w:rPr>
        <w:t>XIII.1.</w:t>
      </w:r>
      <w:r w:rsidR="00E35F48" w:rsidRPr="00BF0207">
        <w:rPr>
          <w:rFonts w:ascii="Times New Roman" w:hAnsi="Times New Roman" w:cs="Times New Roman"/>
          <w:sz w:val="24"/>
          <w:szCs w:val="24"/>
        </w:rPr>
        <w:t xml:space="preserve"> descriere</w:t>
      </w:r>
      <w:r w:rsidR="00F17E5C" w:rsidRPr="00BF0207">
        <w:rPr>
          <w:rFonts w:ascii="Times New Roman" w:hAnsi="Times New Roman" w:cs="Times New Roman"/>
          <w:sz w:val="24"/>
          <w:szCs w:val="24"/>
        </w:rPr>
        <w:t>a</w:t>
      </w:r>
      <w:r w:rsidR="00E35F48" w:rsidRPr="00BF0207">
        <w:rPr>
          <w:rFonts w:ascii="Times New Roman" w:hAnsi="Times New Roman" w:cs="Times New Roman"/>
          <w:sz w:val="24"/>
          <w:szCs w:val="24"/>
        </w:rPr>
        <w:t xml:space="preserve"> succint</w:t>
      </w:r>
      <w:r w:rsidR="00F17E5C" w:rsidRPr="00BF0207">
        <w:rPr>
          <w:rFonts w:ascii="Times New Roman" w:hAnsi="Times New Roman" w:cs="Times New Roman"/>
          <w:sz w:val="24"/>
          <w:szCs w:val="24"/>
        </w:rPr>
        <w:t>a</w:t>
      </w:r>
      <w:r w:rsidR="00E35F48" w:rsidRPr="00BF0207">
        <w:rPr>
          <w:rFonts w:ascii="Times New Roman" w:hAnsi="Times New Roman" w:cs="Times New Roman"/>
          <w:sz w:val="24"/>
          <w:szCs w:val="24"/>
        </w:rPr>
        <w:t xml:space="preserve"> </w:t>
      </w:r>
      <w:r w:rsidR="00F17E5C" w:rsidRPr="00BF0207">
        <w:rPr>
          <w:rFonts w:ascii="Times New Roman" w:hAnsi="Times New Roman" w:cs="Times New Roman"/>
          <w:sz w:val="24"/>
          <w:szCs w:val="24"/>
        </w:rPr>
        <w:t>a</w:t>
      </w:r>
      <w:r w:rsidR="00E35F48" w:rsidRPr="00BF0207">
        <w:rPr>
          <w:rFonts w:ascii="Times New Roman" w:hAnsi="Times New Roman" w:cs="Times New Roman"/>
          <w:sz w:val="24"/>
          <w:szCs w:val="24"/>
        </w:rPr>
        <w:t xml:space="preserve"> proiectului </w:t>
      </w:r>
      <w:r w:rsidR="00D73331" w:rsidRPr="00BF0207">
        <w:rPr>
          <w:rFonts w:ascii="Times New Roman" w:hAnsi="Times New Roman" w:cs="Times New Roman"/>
          <w:sz w:val="24"/>
          <w:szCs w:val="24"/>
        </w:rPr>
        <w:t>s</w:t>
      </w:r>
      <w:r w:rsidR="00E35F48" w:rsidRPr="00BF0207">
        <w:rPr>
          <w:rFonts w:ascii="Times New Roman" w:hAnsi="Times New Roman" w:cs="Times New Roman"/>
          <w:sz w:val="24"/>
          <w:szCs w:val="24"/>
        </w:rPr>
        <w:t>i dist</w:t>
      </w:r>
      <w:r w:rsidR="00F17E5C" w:rsidRPr="00BF0207">
        <w:rPr>
          <w:rFonts w:ascii="Times New Roman" w:hAnsi="Times New Roman" w:cs="Times New Roman"/>
          <w:sz w:val="24"/>
          <w:szCs w:val="24"/>
        </w:rPr>
        <w:t>a</w:t>
      </w:r>
      <w:r w:rsidR="00E35F48" w:rsidRPr="00BF0207">
        <w:rPr>
          <w:rFonts w:ascii="Times New Roman" w:hAnsi="Times New Roman" w:cs="Times New Roman"/>
          <w:sz w:val="24"/>
          <w:szCs w:val="24"/>
        </w:rPr>
        <w:t>nt</w:t>
      </w:r>
      <w:r w:rsidR="00F17E5C" w:rsidRPr="00BF0207">
        <w:rPr>
          <w:rFonts w:ascii="Times New Roman" w:hAnsi="Times New Roman" w:cs="Times New Roman"/>
          <w:sz w:val="24"/>
          <w:szCs w:val="24"/>
        </w:rPr>
        <w:t>a</w:t>
      </w:r>
      <w:r w:rsidR="00E35F48" w:rsidRPr="00BF0207">
        <w:rPr>
          <w:rFonts w:ascii="Times New Roman" w:hAnsi="Times New Roman" w:cs="Times New Roman"/>
          <w:sz w:val="24"/>
          <w:szCs w:val="24"/>
        </w:rPr>
        <w:t xml:space="preserve"> f</w:t>
      </w:r>
      <w:r w:rsidR="00F17E5C" w:rsidRPr="00BF0207">
        <w:rPr>
          <w:rFonts w:ascii="Times New Roman" w:hAnsi="Times New Roman" w:cs="Times New Roman"/>
          <w:sz w:val="24"/>
          <w:szCs w:val="24"/>
        </w:rPr>
        <w:t>a</w:t>
      </w:r>
      <w:r w:rsidR="00E35F48" w:rsidRPr="00BF0207">
        <w:rPr>
          <w:rFonts w:ascii="Times New Roman" w:hAnsi="Times New Roman" w:cs="Times New Roman"/>
          <w:sz w:val="24"/>
          <w:szCs w:val="24"/>
        </w:rPr>
        <w:t>t</w:t>
      </w:r>
      <w:r w:rsidR="00F17E5C" w:rsidRPr="00BF0207">
        <w:rPr>
          <w:rFonts w:ascii="Times New Roman" w:hAnsi="Times New Roman" w:cs="Times New Roman"/>
          <w:sz w:val="24"/>
          <w:szCs w:val="24"/>
        </w:rPr>
        <w:t>a</w:t>
      </w:r>
      <w:r w:rsidR="00E35F48" w:rsidRPr="00BF0207">
        <w:rPr>
          <w:rFonts w:ascii="Times New Roman" w:hAnsi="Times New Roman" w:cs="Times New Roman"/>
          <w:sz w:val="24"/>
          <w:szCs w:val="24"/>
        </w:rPr>
        <w:t xml:space="preserve"> de </w:t>
      </w:r>
      <w:r w:rsidR="00F17E5C" w:rsidRPr="00BF0207">
        <w:rPr>
          <w:rFonts w:ascii="Times New Roman" w:hAnsi="Times New Roman" w:cs="Times New Roman"/>
          <w:sz w:val="24"/>
          <w:szCs w:val="24"/>
        </w:rPr>
        <w:t>a</w:t>
      </w:r>
      <w:r w:rsidR="00E35F48" w:rsidRPr="00BF0207">
        <w:rPr>
          <w:rFonts w:ascii="Times New Roman" w:hAnsi="Times New Roman" w:cs="Times New Roman"/>
          <w:sz w:val="24"/>
          <w:szCs w:val="24"/>
        </w:rPr>
        <w:t>ri</w:t>
      </w:r>
      <w:r w:rsidR="00F17E5C" w:rsidRPr="00BF0207">
        <w:rPr>
          <w:rFonts w:ascii="Times New Roman" w:hAnsi="Times New Roman" w:cs="Times New Roman"/>
          <w:sz w:val="24"/>
          <w:szCs w:val="24"/>
        </w:rPr>
        <w:t>a</w:t>
      </w:r>
      <w:r w:rsidR="00E35F48" w:rsidRPr="00BF0207">
        <w:rPr>
          <w:rFonts w:ascii="Times New Roman" w:hAnsi="Times New Roman" w:cs="Times New Roman"/>
          <w:sz w:val="24"/>
          <w:szCs w:val="24"/>
        </w:rPr>
        <w:t xml:space="preserve"> n</w:t>
      </w:r>
      <w:r w:rsidR="00F17E5C" w:rsidRPr="00BF0207">
        <w:rPr>
          <w:rFonts w:ascii="Times New Roman" w:hAnsi="Times New Roman" w:cs="Times New Roman"/>
          <w:sz w:val="24"/>
          <w:szCs w:val="24"/>
        </w:rPr>
        <w:t>a</w:t>
      </w:r>
      <w:r w:rsidR="00E35F48" w:rsidRPr="00BF0207">
        <w:rPr>
          <w:rFonts w:ascii="Times New Roman" w:hAnsi="Times New Roman" w:cs="Times New Roman"/>
          <w:sz w:val="24"/>
          <w:szCs w:val="24"/>
        </w:rPr>
        <w:t>tur</w:t>
      </w:r>
      <w:r w:rsidR="00F17E5C" w:rsidRPr="00BF0207">
        <w:rPr>
          <w:rFonts w:ascii="Times New Roman" w:hAnsi="Times New Roman" w:cs="Times New Roman"/>
          <w:sz w:val="24"/>
          <w:szCs w:val="24"/>
        </w:rPr>
        <w:t>a</w:t>
      </w:r>
      <w:r w:rsidR="00E35F48" w:rsidRPr="00BF0207">
        <w:rPr>
          <w:rFonts w:ascii="Times New Roman" w:hAnsi="Times New Roman" w:cs="Times New Roman"/>
          <w:sz w:val="24"/>
          <w:szCs w:val="24"/>
        </w:rPr>
        <w:t>l</w:t>
      </w:r>
      <w:r w:rsidR="00F17E5C" w:rsidRPr="00BF0207">
        <w:rPr>
          <w:rFonts w:ascii="Times New Roman" w:hAnsi="Times New Roman" w:cs="Times New Roman"/>
          <w:sz w:val="24"/>
          <w:szCs w:val="24"/>
        </w:rPr>
        <w:t>a</w:t>
      </w:r>
      <w:r w:rsidR="00E35F48" w:rsidRPr="00BF0207">
        <w:rPr>
          <w:rFonts w:ascii="Times New Roman" w:hAnsi="Times New Roman" w:cs="Times New Roman"/>
          <w:sz w:val="24"/>
          <w:szCs w:val="24"/>
        </w:rPr>
        <w:t xml:space="preserve"> protej</w:t>
      </w:r>
      <w:r w:rsidR="00F17E5C" w:rsidRPr="00BF0207">
        <w:rPr>
          <w:rFonts w:ascii="Times New Roman" w:hAnsi="Times New Roman" w:cs="Times New Roman"/>
          <w:sz w:val="24"/>
          <w:szCs w:val="24"/>
        </w:rPr>
        <w:t>a</w:t>
      </w:r>
      <w:r w:rsidR="00E35F48" w:rsidRPr="00BF0207">
        <w:rPr>
          <w:rFonts w:ascii="Times New Roman" w:hAnsi="Times New Roman" w:cs="Times New Roman"/>
          <w:sz w:val="24"/>
          <w:szCs w:val="24"/>
        </w:rPr>
        <w:t>t</w:t>
      </w:r>
      <w:r w:rsidR="00F17E5C" w:rsidRPr="00BF0207">
        <w:rPr>
          <w:rFonts w:ascii="Times New Roman" w:hAnsi="Times New Roman" w:cs="Times New Roman"/>
          <w:sz w:val="24"/>
          <w:szCs w:val="24"/>
        </w:rPr>
        <w:t>a</w:t>
      </w:r>
      <w:r w:rsidR="00E35F48" w:rsidRPr="00BF0207">
        <w:rPr>
          <w:rFonts w:ascii="Times New Roman" w:hAnsi="Times New Roman" w:cs="Times New Roman"/>
          <w:sz w:val="24"/>
          <w:szCs w:val="24"/>
        </w:rPr>
        <w:t xml:space="preserve"> de interes comunit</w:t>
      </w:r>
      <w:r w:rsidR="00F17E5C" w:rsidRPr="00BF0207">
        <w:rPr>
          <w:rFonts w:ascii="Times New Roman" w:hAnsi="Times New Roman" w:cs="Times New Roman"/>
          <w:sz w:val="24"/>
          <w:szCs w:val="24"/>
        </w:rPr>
        <w:t>a</w:t>
      </w:r>
      <w:r w:rsidR="00E35F48" w:rsidRPr="00BF0207">
        <w:rPr>
          <w:rFonts w:ascii="Times New Roman" w:hAnsi="Times New Roman" w:cs="Times New Roman"/>
          <w:sz w:val="24"/>
          <w:szCs w:val="24"/>
        </w:rPr>
        <w:t xml:space="preserve">r, precum </w:t>
      </w:r>
      <w:r w:rsidR="00D73331" w:rsidRPr="00BF0207">
        <w:rPr>
          <w:rFonts w:ascii="Times New Roman" w:hAnsi="Times New Roman" w:cs="Times New Roman"/>
          <w:sz w:val="24"/>
          <w:szCs w:val="24"/>
        </w:rPr>
        <w:t>s</w:t>
      </w:r>
      <w:r w:rsidR="00E35F48" w:rsidRPr="00BF0207">
        <w:rPr>
          <w:rFonts w:ascii="Times New Roman" w:hAnsi="Times New Roman" w:cs="Times New Roman"/>
          <w:sz w:val="24"/>
          <w:szCs w:val="24"/>
        </w:rPr>
        <w:t>i coordon</w:t>
      </w:r>
      <w:r w:rsidR="00F17E5C" w:rsidRPr="00BF0207">
        <w:rPr>
          <w:rFonts w:ascii="Times New Roman" w:hAnsi="Times New Roman" w:cs="Times New Roman"/>
          <w:sz w:val="24"/>
          <w:szCs w:val="24"/>
        </w:rPr>
        <w:t>a</w:t>
      </w:r>
      <w:r w:rsidR="00E35F48" w:rsidRPr="00BF0207">
        <w:rPr>
          <w:rFonts w:ascii="Times New Roman" w:hAnsi="Times New Roman" w:cs="Times New Roman"/>
          <w:sz w:val="24"/>
          <w:szCs w:val="24"/>
        </w:rPr>
        <w:t>tele geogr</w:t>
      </w:r>
      <w:r w:rsidR="00F17E5C" w:rsidRPr="00BF0207">
        <w:rPr>
          <w:rFonts w:ascii="Times New Roman" w:hAnsi="Times New Roman" w:cs="Times New Roman"/>
          <w:sz w:val="24"/>
          <w:szCs w:val="24"/>
        </w:rPr>
        <w:t>a</w:t>
      </w:r>
      <w:r w:rsidR="00E35F48" w:rsidRPr="00BF0207">
        <w:rPr>
          <w:rFonts w:ascii="Times New Roman" w:hAnsi="Times New Roman" w:cs="Times New Roman"/>
          <w:sz w:val="24"/>
          <w:szCs w:val="24"/>
        </w:rPr>
        <w:t xml:space="preserve">fice (Stereo 70) </w:t>
      </w:r>
      <w:r w:rsidR="00F17E5C" w:rsidRPr="00BF0207">
        <w:rPr>
          <w:rFonts w:ascii="Times New Roman" w:hAnsi="Times New Roman" w:cs="Times New Roman"/>
          <w:sz w:val="24"/>
          <w:szCs w:val="24"/>
        </w:rPr>
        <w:t>a</w:t>
      </w:r>
      <w:r w:rsidR="00E35F48" w:rsidRPr="00BF0207">
        <w:rPr>
          <w:rFonts w:ascii="Times New Roman" w:hAnsi="Times New Roman" w:cs="Times New Roman"/>
          <w:sz w:val="24"/>
          <w:szCs w:val="24"/>
        </w:rPr>
        <w:t xml:space="preserve">le </w:t>
      </w:r>
      <w:r w:rsidR="00F17E5C" w:rsidRPr="00BF0207">
        <w:rPr>
          <w:rFonts w:ascii="Times New Roman" w:hAnsi="Times New Roman" w:cs="Times New Roman"/>
          <w:sz w:val="24"/>
          <w:szCs w:val="24"/>
        </w:rPr>
        <w:t>a</w:t>
      </w:r>
      <w:r w:rsidR="00E35F48" w:rsidRPr="00BF0207">
        <w:rPr>
          <w:rFonts w:ascii="Times New Roman" w:hAnsi="Times New Roman" w:cs="Times New Roman"/>
          <w:sz w:val="24"/>
          <w:szCs w:val="24"/>
        </w:rPr>
        <w:t>mpl</w:t>
      </w:r>
      <w:r w:rsidR="00F17E5C" w:rsidRPr="00BF0207">
        <w:rPr>
          <w:rFonts w:ascii="Times New Roman" w:hAnsi="Times New Roman" w:cs="Times New Roman"/>
          <w:sz w:val="24"/>
          <w:szCs w:val="24"/>
        </w:rPr>
        <w:t>a</w:t>
      </w:r>
      <w:r w:rsidR="00E35F48" w:rsidRPr="00BF0207">
        <w:rPr>
          <w:rFonts w:ascii="Times New Roman" w:hAnsi="Times New Roman" w:cs="Times New Roman"/>
          <w:sz w:val="24"/>
          <w:szCs w:val="24"/>
        </w:rPr>
        <w:t>s</w:t>
      </w:r>
      <w:r w:rsidR="00F17E5C" w:rsidRPr="00BF0207">
        <w:rPr>
          <w:rFonts w:ascii="Times New Roman" w:hAnsi="Times New Roman" w:cs="Times New Roman"/>
          <w:sz w:val="24"/>
          <w:szCs w:val="24"/>
        </w:rPr>
        <w:t>a</w:t>
      </w:r>
      <w:r w:rsidR="00E35F48" w:rsidRPr="00BF0207">
        <w:rPr>
          <w:rFonts w:ascii="Times New Roman" w:hAnsi="Times New Roman" w:cs="Times New Roman"/>
          <w:sz w:val="24"/>
          <w:szCs w:val="24"/>
        </w:rPr>
        <w:t>mentului proiectului</w:t>
      </w:r>
      <w:bookmarkEnd w:id="457"/>
      <w:bookmarkEnd w:id="458"/>
      <w:bookmarkEnd w:id="459"/>
      <w:bookmarkEnd w:id="460"/>
      <w:bookmarkEnd w:id="461"/>
    </w:p>
    <w:p w14:paraId="1285E648" w14:textId="77777777" w:rsidR="00BF0207" w:rsidRPr="000354D6" w:rsidRDefault="00BF0207" w:rsidP="00BF0207">
      <w:pPr>
        <w:widowControl w:val="0"/>
        <w:suppressAutoHyphens/>
        <w:autoSpaceDE w:val="0"/>
        <w:spacing w:after="0"/>
        <w:ind w:firstLine="720"/>
        <w:jc w:val="both"/>
        <w:rPr>
          <w:rFonts w:ascii="Times New Roman" w:hAnsi="Times New Roman" w:cs="Times New Roman"/>
          <w:color w:val="000000" w:themeColor="text1"/>
          <w:sz w:val="24"/>
          <w:szCs w:val="24"/>
          <w:lang w:eastAsia="ar-SA"/>
        </w:rPr>
      </w:pPr>
      <w:r w:rsidRPr="000354D6">
        <w:rPr>
          <w:rFonts w:ascii="Times New Roman" w:hAnsi="Times New Roman" w:cs="Times New Roman"/>
          <w:color w:val="000000" w:themeColor="text1"/>
          <w:sz w:val="24"/>
          <w:szCs w:val="24"/>
          <w:lang w:eastAsia="ar-SA"/>
        </w:rPr>
        <w:t>Proiectul consta in „MODERNIZARE DRUM CANTON IN COMUNA DAENI, JUDETUL TULCEA</w:t>
      </w:r>
      <w:r>
        <w:rPr>
          <w:rFonts w:ascii="Times New Roman" w:hAnsi="Times New Roman" w:cs="Times New Roman"/>
          <w:color w:val="000000" w:themeColor="text1"/>
          <w:sz w:val="24"/>
          <w:szCs w:val="24"/>
          <w:lang w:eastAsia="ar-SA"/>
        </w:rPr>
        <w:t>”.</w:t>
      </w:r>
    </w:p>
    <w:p w14:paraId="35E00E8E" w14:textId="77777777" w:rsidR="00BF0207" w:rsidRPr="000354D6" w:rsidRDefault="00BF0207" w:rsidP="00BF0207">
      <w:pPr>
        <w:widowControl w:val="0"/>
        <w:suppressAutoHyphens/>
        <w:autoSpaceDE w:val="0"/>
        <w:spacing w:after="0"/>
        <w:ind w:firstLine="720"/>
        <w:jc w:val="both"/>
        <w:rPr>
          <w:rFonts w:ascii="Times New Roman" w:hAnsi="Times New Roman" w:cs="Times New Roman"/>
          <w:color w:val="000000" w:themeColor="text1"/>
          <w:sz w:val="24"/>
          <w:szCs w:val="24"/>
          <w:lang w:eastAsia="ar-SA"/>
        </w:rPr>
      </w:pPr>
      <w:r w:rsidRPr="000354D6">
        <w:rPr>
          <w:rFonts w:ascii="Times New Roman" w:hAnsi="Times New Roman" w:cs="Times New Roman"/>
          <w:color w:val="000000" w:themeColor="text1"/>
          <w:sz w:val="24"/>
          <w:szCs w:val="24"/>
          <w:lang w:eastAsia="ar-SA"/>
        </w:rPr>
        <w:t xml:space="preserve">Proiectul propus </w:t>
      </w:r>
      <w:r w:rsidRPr="000354D6">
        <w:rPr>
          <w:rFonts w:ascii="Times New Roman" w:hAnsi="Times New Roman" w:cs="Times New Roman"/>
          <w:b/>
          <w:bCs/>
          <w:color w:val="000000" w:themeColor="text1"/>
          <w:sz w:val="24"/>
          <w:szCs w:val="24"/>
          <w:lang w:eastAsia="ar-SA"/>
        </w:rPr>
        <w:t>intra</w:t>
      </w:r>
      <w:r w:rsidRPr="000354D6">
        <w:rPr>
          <w:rFonts w:ascii="Times New Roman" w:hAnsi="Times New Roman" w:cs="Times New Roman"/>
          <w:color w:val="000000" w:themeColor="text1"/>
          <w:sz w:val="24"/>
          <w:szCs w:val="24"/>
          <w:lang w:eastAsia="ar-SA"/>
        </w:rPr>
        <w:t xml:space="preserve"> sub incidenta Legii nr. 292 din 3 decembrie 2018 privind evaluarea impactului anumitor proiecte Publice si private asupra mediului, fiind </w:t>
      </w:r>
      <w:proofErr w:type="spellStart"/>
      <w:r w:rsidRPr="000354D6">
        <w:rPr>
          <w:rFonts w:ascii="Times New Roman" w:hAnsi="Times New Roman" w:cs="Times New Roman"/>
          <w:color w:val="000000" w:themeColor="text1"/>
          <w:sz w:val="24"/>
          <w:szCs w:val="24"/>
          <w:lang w:eastAsia="ar-SA"/>
        </w:rPr>
        <w:t>incadrat</w:t>
      </w:r>
      <w:proofErr w:type="spellEnd"/>
      <w:r w:rsidRPr="000354D6">
        <w:rPr>
          <w:rFonts w:ascii="Times New Roman" w:hAnsi="Times New Roman" w:cs="Times New Roman"/>
          <w:color w:val="000000" w:themeColor="text1"/>
          <w:sz w:val="24"/>
          <w:szCs w:val="24"/>
          <w:lang w:eastAsia="ar-SA"/>
        </w:rPr>
        <w:t xml:space="preserve"> in </w:t>
      </w:r>
      <w:r w:rsidRPr="000354D6">
        <w:rPr>
          <w:rFonts w:ascii="Times New Roman" w:hAnsi="Times New Roman" w:cs="Times New Roman"/>
          <w:b/>
          <w:bCs/>
          <w:color w:val="000000" w:themeColor="text1"/>
          <w:sz w:val="24"/>
          <w:szCs w:val="24"/>
          <w:lang w:eastAsia="ar-SA"/>
        </w:rPr>
        <w:t>anexa nr. 2, la pct. 13, alin. a)</w:t>
      </w:r>
      <w:r w:rsidRPr="000354D6">
        <w:rPr>
          <w:rFonts w:ascii="Times New Roman" w:hAnsi="Times New Roman" w:cs="Times New Roman"/>
          <w:color w:val="000000" w:themeColor="text1"/>
          <w:sz w:val="24"/>
          <w:szCs w:val="24"/>
          <w:lang w:eastAsia="ar-SA"/>
        </w:rPr>
        <w:t>.</w:t>
      </w:r>
      <w:r w:rsidRPr="000354D6">
        <w:rPr>
          <w:color w:val="000000" w:themeColor="text1"/>
        </w:rPr>
        <w:t xml:space="preserve"> </w:t>
      </w:r>
      <w:r w:rsidRPr="000354D6">
        <w:rPr>
          <w:rFonts w:ascii="Times New Roman" w:hAnsi="Times New Roman" w:cs="Times New Roman"/>
          <w:color w:val="000000" w:themeColor="text1"/>
          <w:sz w:val="24"/>
          <w:szCs w:val="24"/>
          <w:lang w:eastAsia="ar-SA"/>
        </w:rPr>
        <w:t xml:space="preserve">orice </w:t>
      </w:r>
      <w:proofErr w:type="spellStart"/>
      <w:r w:rsidRPr="000354D6">
        <w:rPr>
          <w:rFonts w:ascii="Times New Roman" w:hAnsi="Times New Roman" w:cs="Times New Roman"/>
          <w:color w:val="000000" w:themeColor="text1"/>
          <w:sz w:val="24"/>
          <w:szCs w:val="24"/>
          <w:lang w:eastAsia="ar-SA"/>
        </w:rPr>
        <w:t>modificari</w:t>
      </w:r>
      <w:proofErr w:type="spellEnd"/>
      <w:r w:rsidRPr="000354D6">
        <w:rPr>
          <w:rFonts w:ascii="Times New Roman" w:hAnsi="Times New Roman" w:cs="Times New Roman"/>
          <w:color w:val="000000" w:themeColor="text1"/>
          <w:sz w:val="24"/>
          <w:szCs w:val="24"/>
          <w:lang w:eastAsia="ar-SA"/>
        </w:rPr>
        <w:t xml:space="preserve"> sau extinderi, altele </w:t>
      </w:r>
      <w:proofErr w:type="spellStart"/>
      <w:r w:rsidRPr="000354D6">
        <w:rPr>
          <w:rFonts w:ascii="Times New Roman" w:hAnsi="Times New Roman" w:cs="Times New Roman"/>
          <w:color w:val="000000" w:themeColor="text1"/>
          <w:sz w:val="24"/>
          <w:szCs w:val="24"/>
          <w:lang w:eastAsia="ar-SA"/>
        </w:rPr>
        <w:t>decat</w:t>
      </w:r>
      <w:proofErr w:type="spellEnd"/>
      <w:r w:rsidRPr="000354D6">
        <w:rPr>
          <w:rFonts w:ascii="Times New Roman" w:hAnsi="Times New Roman" w:cs="Times New Roman"/>
          <w:color w:val="000000" w:themeColor="text1"/>
          <w:sz w:val="24"/>
          <w:szCs w:val="24"/>
          <w:lang w:eastAsia="ar-SA"/>
        </w:rPr>
        <w:t xml:space="preserve"> cele </w:t>
      </w:r>
      <w:proofErr w:type="spellStart"/>
      <w:r w:rsidRPr="000354D6">
        <w:rPr>
          <w:rFonts w:ascii="Times New Roman" w:hAnsi="Times New Roman" w:cs="Times New Roman"/>
          <w:color w:val="000000" w:themeColor="text1"/>
          <w:sz w:val="24"/>
          <w:szCs w:val="24"/>
          <w:lang w:eastAsia="ar-SA"/>
        </w:rPr>
        <w:t>prevazute</w:t>
      </w:r>
      <w:proofErr w:type="spellEnd"/>
      <w:r w:rsidRPr="000354D6">
        <w:rPr>
          <w:rFonts w:ascii="Times New Roman" w:hAnsi="Times New Roman" w:cs="Times New Roman"/>
          <w:color w:val="000000" w:themeColor="text1"/>
          <w:sz w:val="24"/>
          <w:szCs w:val="24"/>
          <w:lang w:eastAsia="ar-SA"/>
        </w:rPr>
        <w:t xml:space="preserve"> la pct</w:t>
      </w:r>
      <w:r>
        <w:rPr>
          <w:rFonts w:ascii="Times New Roman" w:hAnsi="Times New Roman" w:cs="Times New Roman"/>
          <w:color w:val="000000" w:themeColor="text1"/>
          <w:sz w:val="24"/>
          <w:szCs w:val="24"/>
          <w:lang w:eastAsia="ar-SA"/>
        </w:rPr>
        <w:t>.</w:t>
      </w:r>
      <w:r w:rsidRPr="000354D6">
        <w:rPr>
          <w:rFonts w:ascii="Times New Roman" w:hAnsi="Times New Roman" w:cs="Times New Roman"/>
          <w:color w:val="000000" w:themeColor="text1"/>
          <w:sz w:val="24"/>
          <w:szCs w:val="24"/>
          <w:lang w:eastAsia="ar-SA"/>
        </w:rPr>
        <w:t xml:space="preserve"> 24 din anexa nr.1, ale proiectelor </w:t>
      </w:r>
      <w:proofErr w:type="spellStart"/>
      <w:r w:rsidRPr="000354D6">
        <w:rPr>
          <w:rFonts w:ascii="Times New Roman" w:hAnsi="Times New Roman" w:cs="Times New Roman"/>
          <w:color w:val="000000" w:themeColor="text1"/>
          <w:sz w:val="24"/>
          <w:szCs w:val="24"/>
          <w:lang w:eastAsia="ar-SA"/>
        </w:rPr>
        <w:t>prevazute</w:t>
      </w:r>
      <w:proofErr w:type="spellEnd"/>
      <w:r w:rsidRPr="000354D6">
        <w:rPr>
          <w:rFonts w:ascii="Times New Roman" w:hAnsi="Times New Roman" w:cs="Times New Roman"/>
          <w:color w:val="000000" w:themeColor="text1"/>
          <w:sz w:val="24"/>
          <w:szCs w:val="24"/>
          <w:lang w:eastAsia="ar-SA"/>
        </w:rPr>
        <w:t xml:space="preserve"> in anexa nr. l sau in prezenta anexa, deja autorizate, executate sau </w:t>
      </w:r>
      <w:r w:rsidRPr="000354D6">
        <w:rPr>
          <w:rFonts w:ascii="Times New Roman" w:hAnsi="Times New Roman" w:cs="Times New Roman"/>
          <w:color w:val="000000" w:themeColor="text1"/>
          <w:sz w:val="24"/>
          <w:szCs w:val="24"/>
          <w:lang w:eastAsia="ar-SA"/>
        </w:rPr>
        <w:lastRenderedPageBreak/>
        <w:t>in curs de a fi executate, care pot avea efecte semnificative negative asupra mediului;</w:t>
      </w:r>
    </w:p>
    <w:p w14:paraId="6F9B327A" w14:textId="77777777" w:rsidR="00BF0207" w:rsidRPr="000354D6" w:rsidRDefault="00BF0207" w:rsidP="00BF0207">
      <w:pPr>
        <w:widowControl w:val="0"/>
        <w:suppressAutoHyphens/>
        <w:autoSpaceDE w:val="0"/>
        <w:spacing w:after="0"/>
        <w:ind w:firstLine="720"/>
        <w:jc w:val="both"/>
        <w:rPr>
          <w:rFonts w:ascii="Times New Roman" w:hAnsi="Times New Roman" w:cs="Times New Roman"/>
          <w:color w:val="000000" w:themeColor="text1"/>
          <w:sz w:val="24"/>
          <w:szCs w:val="24"/>
          <w:lang w:eastAsia="ar-SA"/>
        </w:rPr>
      </w:pPr>
      <w:r w:rsidRPr="000354D6">
        <w:rPr>
          <w:rFonts w:ascii="Times New Roman" w:hAnsi="Times New Roman" w:cs="Times New Roman"/>
          <w:color w:val="000000" w:themeColor="text1"/>
          <w:sz w:val="24"/>
          <w:szCs w:val="24"/>
          <w:lang w:eastAsia="ar-SA"/>
        </w:rPr>
        <w:t xml:space="preserve">Proiectul propus </w:t>
      </w:r>
      <w:r w:rsidRPr="000354D6">
        <w:rPr>
          <w:rFonts w:ascii="Times New Roman" w:hAnsi="Times New Roman" w:cs="Times New Roman"/>
          <w:b/>
          <w:bCs/>
          <w:color w:val="000000" w:themeColor="text1"/>
          <w:sz w:val="24"/>
          <w:szCs w:val="24"/>
          <w:lang w:eastAsia="ar-SA"/>
        </w:rPr>
        <w:t>intra</w:t>
      </w:r>
      <w:r w:rsidRPr="000354D6">
        <w:rPr>
          <w:rFonts w:ascii="Times New Roman" w:hAnsi="Times New Roman" w:cs="Times New Roman"/>
          <w:color w:val="000000" w:themeColor="text1"/>
          <w:sz w:val="24"/>
          <w:szCs w:val="24"/>
          <w:lang w:eastAsia="ar-SA"/>
        </w:rPr>
        <w:t xml:space="preserve"> sub incidenta art. 28 din OUG nr.57/2007 privind regimul ariilor naturale protejate, conservarea habitatelor naturale, a florei si faunei </w:t>
      </w:r>
      <w:proofErr w:type="spellStart"/>
      <w:r w:rsidRPr="000354D6">
        <w:rPr>
          <w:rFonts w:ascii="Times New Roman" w:hAnsi="Times New Roman" w:cs="Times New Roman"/>
          <w:color w:val="000000" w:themeColor="text1"/>
          <w:sz w:val="24"/>
          <w:szCs w:val="24"/>
          <w:lang w:eastAsia="ar-SA"/>
        </w:rPr>
        <w:t>salbatice</w:t>
      </w:r>
      <w:proofErr w:type="spellEnd"/>
      <w:r w:rsidRPr="000354D6">
        <w:rPr>
          <w:rFonts w:ascii="Times New Roman" w:hAnsi="Times New Roman" w:cs="Times New Roman"/>
          <w:color w:val="000000" w:themeColor="text1"/>
          <w:sz w:val="24"/>
          <w:szCs w:val="24"/>
          <w:lang w:eastAsia="ar-SA"/>
        </w:rPr>
        <w:t xml:space="preserve">, cu </w:t>
      </w:r>
      <w:proofErr w:type="spellStart"/>
      <w:r w:rsidRPr="000354D6">
        <w:rPr>
          <w:rFonts w:ascii="Times New Roman" w:hAnsi="Times New Roman" w:cs="Times New Roman"/>
          <w:color w:val="000000" w:themeColor="text1"/>
          <w:sz w:val="24"/>
          <w:szCs w:val="24"/>
          <w:lang w:eastAsia="ar-SA"/>
        </w:rPr>
        <w:t>modificarile</w:t>
      </w:r>
      <w:proofErr w:type="spellEnd"/>
      <w:r w:rsidRPr="000354D6">
        <w:rPr>
          <w:rFonts w:ascii="Times New Roman" w:hAnsi="Times New Roman" w:cs="Times New Roman"/>
          <w:color w:val="000000" w:themeColor="text1"/>
          <w:sz w:val="24"/>
          <w:szCs w:val="24"/>
          <w:lang w:eastAsia="ar-SA"/>
        </w:rPr>
        <w:t xml:space="preserve"> si </w:t>
      </w:r>
      <w:proofErr w:type="spellStart"/>
      <w:r w:rsidRPr="000354D6">
        <w:rPr>
          <w:rFonts w:ascii="Times New Roman" w:hAnsi="Times New Roman" w:cs="Times New Roman"/>
          <w:color w:val="000000" w:themeColor="text1"/>
          <w:sz w:val="24"/>
          <w:szCs w:val="24"/>
          <w:lang w:eastAsia="ar-SA"/>
        </w:rPr>
        <w:t>completari</w:t>
      </w:r>
      <w:proofErr w:type="spellEnd"/>
      <w:r w:rsidRPr="000354D6">
        <w:rPr>
          <w:rFonts w:ascii="Times New Roman" w:hAnsi="Times New Roman" w:cs="Times New Roman"/>
          <w:color w:val="000000" w:themeColor="text1"/>
          <w:sz w:val="24"/>
          <w:szCs w:val="24"/>
          <w:lang w:eastAsia="ar-SA"/>
        </w:rPr>
        <w:t xml:space="preserve"> prin   Legea   nr.   49/2011,  cu  </w:t>
      </w:r>
      <w:proofErr w:type="spellStart"/>
      <w:r w:rsidRPr="000354D6">
        <w:rPr>
          <w:rFonts w:ascii="Times New Roman" w:hAnsi="Times New Roman" w:cs="Times New Roman"/>
          <w:color w:val="000000" w:themeColor="text1"/>
          <w:sz w:val="24"/>
          <w:szCs w:val="24"/>
          <w:lang w:eastAsia="ar-SA"/>
        </w:rPr>
        <w:t>modificarile</w:t>
      </w:r>
      <w:proofErr w:type="spellEnd"/>
      <w:r w:rsidRPr="000354D6">
        <w:rPr>
          <w:rFonts w:ascii="Times New Roman" w:hAnsi="Times New Roman" w:cs="Times New Roman"/>
          <w:color w:val="000000" w:themeColor="text1"/>
          <w:sz w:val="24"/>
          <w:szCs w:val="24"/>
          <w:lang w:eastAsia="ar-SA"/>
        </w:rPr>
        <w:t xml:space="preserve"> si </w:t>
      </w:r>
      <w:proofErr w:type="spellStart"/>
      <w:r w:rsidRPr="000354D6">
        <w:rPr>
          <w:rFonts w:ascii="Times New Roman" w:hAnsi="Times New Roman" w:cs="Times New Roman"/>
          <w:color w:val="000000" w:themeColor="text1"/>
          <w:sz w:val="24"/>
          <w:szCs w:val="24"/>
          <w:lang w:eastAsia="ar-SA"/>
        </w:rPr>
        <w:t>completarile</w:t>
      </w:r>
      <w:proofErr w:type="spellEnd"/>
      <w:r w:rsidRPr="000354D6">
        <w:rPr>
          <w:rFonts w:ascii="Times New Roman" w:hAnsi="Times New Roman" w:cs="Times New Roman"/>
          <w:color w:val="000000" w:themeColor="text1"/>
          <w:sz w:val="24"/>
          <w:szCs w:val="24"/>
          <w:lang w:eastAsia="ar-SA"/>
        </w:rPr>
        <w:t xml:space="preserve">  ulterioare, amplasamentul este situat </w:t>
      </w:r>
      <w:r w:rsidRPr="00874233">
        <w:rPr>
          <w:rFonts w:ascii="Times New Roman" w:hAnsi="Times New Roman" w:cs="Times New Roman"/>
          <w:color w:val="000000" w:themeColor="text1"/>
          <w:sz w:val="24"/>
          <w:szCs w:val="24"/>
          <w:lang w:eastAsia="ar-SA"/>
        </w:rPr>
        <w:t>la limita</w:t>
      </w:r>
      <w:r w:rsidRPr="000354D6">
        <w:rPr>
          <w:rFonts w:ascii="Times New Roman" w:hAnsi="Times New Roman" w:cs="Times New Roman"/>
          <w:color w:val="000000" w:themeColor="text1"/>
          <w:sz w:val="24"/>
          <w:szCs w:val="24"/>
          <w:lang w:eastAsia="ar-SA"/>
        </w:rPr>
        <w:t xml:space="preserve"> ariei naturale protejate ROSPA 0040 </w:t>
      </w:r>
      <w:proofErr w:type="spellStart"/>
      <w:r w:rsidRPr="000354D6">
        <w:rPr>
          <w:rFonts w:ascii="Times New Roman" w:hAnsi="Times New Roman" w:cs="Times New Roman"/>
          <w:color w:val="000000" w:themeColor="text1"/>
          <w:sz w:val="24"/>
          <w:szCs w:val="24"/>
          <w:lang w:eastAsia="ar-SA"/>
        </w:rPr>
        <w:t>Dunarea</w:t>
      </w:r>
      <w:proofErr w:type="spellEnd"/>
      <w:r w:rsidRPr="000354D6">
        <w:rPr>
          <w:rFonts w:ascii="Times New Roman" w:hAnsi="Times New Roman" w:cs="Times New Roman"/>
          <w:color w:val="000000" w:themeColor="text1"/>
          <w:sz w:val="24"/>
          <w:szCs w:val="24"/>
          <w:lang w:eastAsia="ar-SA"/>
        </w:rPr>
        <w:t xml:space="preserve"> Veche Bratul</w:t>
      </w:r>
      <w:r>
        <w:rPr>
          <w:rFonts w:ascii="Times New Roman" w:hAnsi="Times New Roman" w:cs="Times New Roman"/>
          <w:color w:val="000000" w:themeColor="text1"/>
          <w:sz w:val="24"/>
          <w:szCs w:val="24"/>
          <w:lang w:eastAsia="ar-SA"/>
        </w:rPr>
        <w:t xml:space="preserve"> Macin</w:t>
      </w:r>
      <w:r w:rsidRPr="000354D6">
        <w:rPr>
          <w:rFonts w:ascii="Times New Roman" w:hAnsi="Times New Roman" w:cs="Times New Roman"/>
          <w:color w:val="000000" w:themeColor="text1"/>
          <w:sz w:val="24"/>
          <w:szCs w:val="24"/>
          <w:lang w:eastAsia="ar-SA"/>
        </w:rPr>
        <w:t>.</w:t>
      </w:r>
    </w:p>
    <w:p w14:paraId="2FEC6ACE" w14:textId="77777777" w:rsidR="00BF0207" w:rsidRPr="000354D6" w:rsidRDefault="00BF0207" w:rsidP="00BF0207">
      <w:pPr>
        <w:widowControl w:val="0"/>
        <w:suppressAutoHyphens/>
        <w:autoSpaceDE w:val="0"/>
        <w:spacing w:after="0"/>
        <w:ind w:firstLine="720"/>
        <w:jc w:val="both"/>
        <w:rPr>
          <w:rFonts w:ascii="Times New Roman" w:hAnsi="Times New Roman" w:cs="Times New Roman"/>
          <w:color w:val="000000" w:themeColor="text1"/>
          <w:sz w:val="24"/>
          <w:szCs w:val="24"/>
          <w:lang w:eastAsia="ar-SA"/>
        </w:rPr>
      </w:pPr>
      <w:r w:rsidRPr="000354D6">
        <w:rPr>
          <w:rFonts w:ascii="Times New Roman" w:hAnsi="Times New Roman" w:cs="Times New Roman"/>
          <w:color w:val="000000" w:themeColor="text1"/>
          <w:sz w:val="24"/>
          <w:szCs w:val="24"/>
          <w:lang w:eastAsia="ar-SA"/>
        </w:rPr>
        <w:t xml:space="preserve">Proiectul propus </w:t>
      </w:r>
      <w:r w:rsidRPr="000354D6">
        <w:rPr>
          <w:rFonts w:ascii="Times New Roman" w:hAnsi="Times New Roman" w:cs="Times New Roman"/>
          <w:b/>
          <w:bCs/>
          <w:color w:val="000000" w:themeColor="text1"/>
          <w:sz w:val="24"/>
          <w:szCs w:val="24"/>
          <w:lang w:eastAsia="ar-SA"/>
        </w:rPr>
        <w:t>nu</w:t>
      </w:r>
      <w:r w:rsidRPr="000354D6">
        <w:rPr>
          <w:rFonts w:ascii="Times New Roman" w:hAnsi="Times New Roman" w:cs="Times New Roman"/>
          <w:color w:val="000000" w:themeColor="text1"/>
          <w:sz w:val="24"/>
          <w:szCs w:val="24"/>
          <w:lang w:eastAsia="ar-SA"/>
        </w:rPr>
        <w:t xml:space="preserve"> </w:t>
      </w:r>
      <w:r w:rsidRPr="000354D6">
        <w:rPr>
          <w:rFonts w:ascii="Times New Roman" w:hAnsi="Times New Roman" w:cs="Times New Roman"/>
          <w:b/>
          <w:bCs/>
          <w:color w:val="000000" w:themeColor="text1"/>
          <w:sz w:val="24"/>
          <w:szCs w:val="24"/>
          <w:lang w:eastAsia="ar-SA"/>
        </w:rPr>
        <w:t>intra</w:t>
      </w:r>
      <w:r w:rsidRPr="000354D6">
        <w:rPr>
          <w:rFonts w:ascii="Times New Roman" w:hAnsi="Times New Roman" w:cs="Times New Roman"/>
          <w:color w:val="000000" w:themeColor="text1"/>
          <w:sz w:val="24"/>
          <w:szCs w:val="24"/>
          <w:lang w:eastAsia="ar-SA"/>
        </w:rPr>
        <w:t xml:space="preserve"> sub incidenta prevederilor art. 48, lit. i) si art. 54 din legea Apelor nr. 107/1996, cu  </w:t>
      </w:r>
      <w:proofErr w:type="spellStart"/>
      <w:r w:rsidRPr="000354D6">
        <w:rPr>
          <w:rFonts w:ascii="Times New Roman" w:hAnsi="Times New Roman" w:cs="Times New Roman"/>
          <w:color w:val="000000" w:themeColor="text1"/>
          <w:sz w:val="24"/>
          <w:szCs w:val="24"/>
          <w:lang w:eastAsia="ar-SA"/>
        </w:rPr>
        <w:t>modificarile</w:t>
      </w:r>
      <w:proofErr w:type="spellEnd"/>
      <w:r w:rsidRPr="000354D6">
        <w:rPr>
          <w:rFonts w:ascii="Times New Roman" w:hAnsi="Times New Roman" w:cs="Times New Roman"/>
          <w:color w:val="000000" w:themeColor="text1"/>
          <w:sz w:val="24"/>
          <w:szCs w:val="24"/>
          <w:lang w:eastAsia="ar-SA"/>
        </w:rPr>
        <w:t xml:space="preserve"> si </w:t>
      </w:r>
      <w:proofErr w:type="spellStart"/>
      <w:r w:rsidRPr="000354D6">
        <w:rPr>
          <w:rFonts w:ascii="Times New Roman" w:hAnsi="Times New Roman" w:cs="Times New Roman"/>
          <w:color w:val="000000" w:themeColor="text1"/>
          <w:sz w:val="24"/>
          <w:szCs w:val="24"/>
          <w:lang w:eastAsia="ar-SA"/>
        </w:rPr>
        <w:t>completarile</w:t>
      </w:r>
      <w:proofErr w:type="spellEnd"/>
      <w:r w:rsidRPr="000354D6">
        <w:rPr>
          <w:rFonts w:ascii="Times New Roman" w:hAnsi="Times New Roman" w:cs="Times New Roman"/>
          <w:color w:val="000000" w:themeColor="text1"/>
          <w:sz w:val="24"/>
          <w:szCs w:val="24"/>
          <w:lang w:eastAsia="ar-SA"/>
        </w:rPr>
        <w:t xml:space="preserve">  ulterioare.</w:t>
      </w:r>
    </w:p>
    <w:p w14:paraId="1BCA3DAD" w14:textId="77777777" w:rsidR="00BF0207" w:rsidRPr="000354D6" w:rsidRDefault="00BF0207" w:rsidP="00BF0207">
      <w:pPr>
        <w:widowControl w:val="0"/>
        <w:suppressAutoHyphens/>
        <w:autoSpaceDE w:val="0"/>
        <w:spacing w:after="0"/>
        <w:ind w:firstLine="720"/>
        <w:jc w:val="both"/>
        <w:rPr>
          <w:rFonts w:ascii="Times New Roman" w:hAnsi="Times New Roman" w:cs="Times New Roman"/>
          <w:color w:val="000000" w:themeColor="text1"/>
          <w:sz w:val="24"/>
          <w:szCs w:val="24"/>
          <w:lang w:eastAsia="ar-SA"/>
        </w:rPr>
      </w:pPr>
      <w:proofErr w:type="spellStart"/>
      <w:r w:rsidRPr="000354D6">
        <w:rPr>
          <w:rFonts w:ascii="Times New Roman" w:hAnsi="Times New Roman" w:cs="Times New Roman"/>
          <w:color w:val="000000" w:themeColor="text1"/>
          <w:sz w:val="24"/>
          <w:szCs w:val="24"/>
          <w:lang w:eastAsia="ar-SA"/>
        </w:rPr>
        <w:t>Agentia</w:t>
      </w:r>
      <w:proofErr w:type="spellEnd"/>
      <w:r w:rsidRPr="000354D6">
        <w:rPr>
          <w:rFonts w:ascii="Times New Roman" w:hAnsi="Times New Roman" w:cs="Times New Roman"/>
          <w:color w:val="000000" w:themeColor="text1"/>
          <w:sz w:val="24"/>
          <w:szCs w:val="24"/>
          <w:lang w:eastAsia="ar-SA"/>
        </w:rPr>
        <w:t xml:space="preserve"> pentru </w:t>
      </w:r>
      <w:proofErr w:type="spellStart"/>
      <w:r w:rsidRPr="000354D6">
        <w:rPr>
          <w:rFonts w:ascii="Times New Roman" w:hAnsi="Times New Roman" w:cs="Times New Roman"/>
          <w:color w:val="000000" w:themeColor="text1"/>
          <w:sz w:val="24"/>
          <w:szCs w:val="24"/>
          <w:lang w:eastAsia="ar-SA"/>
        </w:rPr>
        <w:t>Protectia</w:t>
      </w:r>
      <w:proofErr w:type="spellEnd"/>
      <w:r w:rsidRPr="000354D6">
        <w:rPr>
          <w:rFonts w:ascii="Times New Roman" w:hAnsi="Times New Roman" w:cs="Times New Roman"/>
          <w:color w:val="000000" w:themeColor="text1"/>
          <w:sz w:val="24"/>
          <w:szCs w:val="24"/>
          <w:lang w:eastAsia="ar-SA"/>
        </w:rPr>
        <w:t xml:space="preserve"> Mediului Tulcea decide: necesitatea </w:t>
      </w:r>
      <w:proofErr w:type="spellStart"/>
      <w:r w:rsidRPr="000354D6">
        <w:rPr>
          <w:rFonts w:ascii="Times New Roman" w:hAnsi="Times New Roman" w:cs="Times New Roman"/>
          <w:color w:val="000000" w:themeColor="text1"/>
          <w:sz w:val="24"/>
          <w:szCs w:val="24"/>
          <w:lang w:eastAsia="ar-SA"/>
        </w:rPr>
        <w:t>declansarii</w:t>
      </w:r>
      <w:proofErr w:type="spellEnd"/>
      <w:r w:rsidRPr="000354D6">
        <w:rPr>
          <w:rFonts w:ascii="Times New Roman" w:hAnsi="Times New Roman" w:cs="Times New Roman"/>
          <w:color w:val="000000" w:themeColor="text1"/>
          <w:sz w:val="24"/>
          <w:szCs w:val="24"/>
          <w:lang w:eastAsia="ar-SA"/>
        </w:rPr>
        <w:t xml:space="preserve"> procedurii de evaluare a impactului asupra mediului pentru proiectul: modernizare drum canton in comuna Daeni, </w:t>
      </w:r>
      <w:proofErr w:type="spellStart"/>
      <w:r w:rsidRPr="000354D6">
        <w:rPr>
          <w:rFonts w:ascii="Times New Roman" w:hAnsi="Times New Roman" w:cs="Times New Roman"/>
          <w:color w:val="000000" w:themeColor="text1"/>
          <w:sz w:val="24"/>
          <w:szCs w:val="24"/>
          <w:lang w:eastAsia="ar-SA"/>
        </w:rPr>
        <w:t>Judetul</w:t>
      </w:r>
      <w:proofErr w:type="spellEnd"/>
      <w:r w:rsidRPr="000354D6">
        <w:rPr>
          <w:rFonts w:ascii="Times New Roman" w:hAnsi="Times New Roman" w:cs="Times New Roman"/>
          <w:color w:val="000000" w:themeColor="text1"/>
          <w:sz w:val="24"/>
          <w:szCs w:val="24"/>
          <w:lang w:eastAsia="ar-SA"/>
        </w:rPr>
        <w:t xml:space="preserve"> Tulcea</w:t>
      </w:r>
      <w:r>
        <w:rPr>
          <w:rFonts w:ascii="Times New Roman" w:hAnsi="Times New Roman" w:cs="Times New Roman"/>
          <w:color w:val="000000" w:themeColor="text1"/>
          <w:sz w:val="24"/>
          <w:szCs w:val="24"/>
          <w:lang w:eastAsia="ar-SA"/>
        </w:rPr>
        <w:t xml:space="preserve"> (Decizia etapei de evaluare </w:t>
      </w:r>
      <w:proofErr w:type="spellStart"/>
      <w:r>
        <w:rPr>
          <w:rFonts w:ascii="Times New Roman" w:hAnsi="Times New Roman" w:cs="Times New Roman"/>
          <w:color w:val="000000" w:themeColor="text1"/>
          <w:sz w:val="24"/>
          <w:szCs w:val="24"/>
          <w:lang w:eastAsia="ar-SA"/>
        </w:rPr>
        <w:t>initiala</w:t>
      </w:r>
      <w:proofErr w:type="spellEnd"/>
      <w:r>
        <w:rPr>
          <w:rFonts w:ascii="Times New Roman" w:hAnsi="Times New Roman" w:cs="Times New Roman"/>
          <w:color w:val="000000" w:themeColor="text1"/>
          <w:sz w:val="24"/>
          <w:szCs w:val="24"/>
          <w:lang w:eastAsia="ar-SA"/>
        </w:rPr>
        <w:t xml:space="preserve"> Nr. 335/28.10.2022)</w:t>
      </w:r>
      <w:r w:rsidRPr="000354D6">
        <w:rPr>
          <w:rFonts w:ascii="Times New Roman" w:hAnsi="Times New Roman" w:cs="Times New Roman"/>
          <w:color w:val="000000" w:themeColor="text1"/>
          <w:sz w:val="24"/>
          <w:szCs w:val="24"/>
          <w:lang w:eastAsia="ar-SA"/>
        </w:rPr>
        <w:t>.</w:t>
      </w:r>
    </w:p>
    <w:p w14:paraId="38ACCB59" w14:textId="77777777" w:rsidR="00BF0207" w:rsidRPr="006E1D51" w:rsidRDefault="00BF0207" w:rsidP="00BF0207">
      <w:pPr>
        <w:widowControl w:val="0"/>
        <w:suppressAutoHyphens/>
        <w:autoSpaceDE w:val="0"/>
        <w:spacing w:after="0"/>
        <w:ind w:firstLine="720"/>
        <w:jc w:val="both"/>
        <w:rPr>
          <w:rFonts w:ascii="Times New Roman" w:eastAsia="Times New Roman" w:hAnsi="Times New Roman" w:cs="Times New Roman"/>
          <w:iCs/>
          <w:sz w:val="24"/>
          <w:szCs w:val="24"/>
        </w:rPr>
      </w:pPr>
      <w:r w:rsidRPr="006E1D51">
        <w:rPr>
          <w:rFonts w:ascii="Times New Roman" w:eastAsia="Times New Roman" w:hAnsi="Times New Roman" w:cs="Times New Roman"/>
          <w:iCs/>
          <w:sz w:val="24"/>
          <w:szCs w:val="24"/>
        </w:rPr>
        <w:t xml:space="preserve">Pentru proiectul analizat s-a liberat Certificatul de Urbanism nr. 1/97/13.13.2022 de </w:t>
      </w:r>
      <w:proofErr w:type="spellStart"/>
      <w:r w:rsidRPr="006E1D51">
        <w:rPr>
          <w:rFonts w:ascii="Times New Roman" w:eastAsia="Times New Roman" w:hAnsi="Times New Roman" w:cs="Times New Roman"/>
          <w:iCs/>
          <w:sz w:val="24"/>
          <w:szCs w:val="24"/>
        </w:rPr>
        <w:t>catre</w:t>
      </w:r>
      <w:proofErr w:type="spellEnd"/>
      <w:r w:rsidRPr="006E1D51">
        <w:rPr>
          <w:rFonts w:ascii="Times New Roman" w:eastAsia="Times New Roman" w:hAnsi="Times New Roman" w:cs="Times New Roman"/>
          <w:iCs/>
          <w:sz w:val="24"/>
          <w:szCs w:val="24"/>
        </w:rPr>
        <w:t xml:space="preserve"> Primaria Comunei Daeni.</w:t>
      </w:r>
    </w:p>
    <w:p w14:paraId="5801E355" w14:textId="77777777" w:rsidR="00BF0207" w:rsidRPr="00186781" w:rsidRDefault="00BF0207" w:rsidP="00BF0207">
      <w:pPr>
        <w:widowControl w:val="0"/>
        <w:suppressAutoHyphens/>
        <w:autoSpaceDE w:val="0"/>
        <w:spacing w:after="0"/>
        <w:ind w:firstLine="720"/>
        <w:jc w:val="both"/>
        <w:rPr>
          <w:rFonts w:ascii="Times New Roman" w:eastAsia="Times New Roman" w:hAnsi="Times New Roman" w:cs="Times New Roman"/>
          <w:i/>
          <w:color w:val="FF0000"/>
          <w:sz w:val="24"/>
          <w:szCs w:val="24"/>
        </w:rPr>
      </w:pPr>
    </w:p>
    <w:p w14:paraId="5B7B1117" w14:textId="77777777" w:rsidR="00BF0207" w:rsidRPr="00883C18" w:rsidRDefault="00BF0207" w:rsidP="00BF0207">
      <w:pPr>
        <w:pStyle w:val="NormalWeb"/>
        <w:spacing w:before="0" w:beforeAutospacing="0" w:after="0" w:afterAutospacing="0" w:line="276" w:lineRule="auto"/>
        <w:ind w:firstLine="709"/>
        <w:jc w:val="both"/>
        <w:rPr>
          <w:b/>
          <w:bCs/>
          <w:i/>
          <w:color w:val="000000" w:themeColor="text1"/>
        </w:rPr>
      </w:pPr>
      <w:r w:rsidRPr="00883C18">
        <w:rPr>
          <w:b/>
          <w:bCs/>
          <w:i/>
          <w:color w:val="000000" w:themeColor="text1"/>
        </w:rPr>
        <w:t>Regimul juridic</w:t>
      </w:r>
    </w:p>
    <w:p w14:paraId="1B4B77B3" w14:textId="77777777" w:rsidR="00BF0207" w:rsidRPr="00883C18" w:rsidRDefault="00BF0207" w:rsidP="00BF0207">
      <w:pPr>
        <w:pStyle w:val="NormalWeb"/>
        <w:spacing w:before="0" w:beforeAutospacing="0" w:after="0" w:afterAutospacing="0" w:line="276" w:lineRule="auto"/>
        <w:ind w:firstLine="706"/>
        <w:jc w:val="both"/>
        <w:rPr>
          <w:color w:val="000000" w:themeColor="text1"/>
          <w:lang w:eastAsia="ar-SA"/>
        </w:rPr>
      </w:pPr>
      <w:r w:rsidRPr="00883C18">
        <w:rPr>
          <w:color w:val="000000" w:themeColor="text1"/>
          <w:lang w:eastAsia="ar-SA"/>
        </w:rPr>
        <w:t xml:space="preserve">Terenul este situat in  Fl2 INTRAVILAN Comuna Daeni, T 77, parcela 441 </w:t>
      </w:r>
      <w:proofErr w:type="spellStart"/>
      <w:r w:rsidRPr="00883C18">
        <w:rPr>
          <w:color w:val="000000" w:themeColor="text1"/>
          <w:lang w:eastAsia="ar-SA"/>
        </w:rPr>
        <w:t>numar</w:t>
      </w:r>
      <w:proofErr w:type="spellEnd"/>
      <w:r w:rsidRPr="00883C18">
        <w:rPr>
          <w:color w:val="000000" w:themeColor="text1"/>
          <w:lang w:eastAsia="ar-SA"/>
        </w:rPr>
        <w:t xml:space="preserve"> cadastral 40545, T81, parcela 481, </w:t>
      </w:r>
      <w:proofErr w:type="spellStart"/>
      <w:r w:rsidRPr="00883C18">
        <w:rPr>
          <w:color w:val="000000" w:themeColor="text1"/>
          <w:lang w:eastAsia="ar-SA"/>
        </w:rPr>
        <w:t>numar</w:t>
      </w:r>
      <w:proofErr w:type="spellEnd"/>
      <w:r w:rsidRPr="00883C18">
        <w:rPr>
          <w:color w:val="000000" w:themeColor="text1"/>
          <w:lang w:eastAsia="ar-SA"/>
        </w:rPr>
        <w:t xml:space="preserve"> cadastral 40495, T81, parcela 487/1 </w:t>
      </w:r>
      <w:proofErr w:type="spellStart"/>
      <w:r w:rsidRPr="00883C18">
        <w:rPr>
          <w:color w:val="000000" w:themeColor="text1"/>
          <w:lang w:eastAsia="ar-SA"/>
        </w:rPr>
        <w:t>numar</w:t>
      </w:r>
      <w:proofErr w:type="spellEnd"/>
      <w:r w:rsidRPr="00883C18">
        <w:rPr>
          <w:color w:val="000000" w:themeColor="text1"/>
          <w:lang w:eastAsia="ar-SA"/>
        </w:rPr>
        <w:t xml:space="preserve"> cadastral 40498, T82, parcela 486 </w:t>
      </w:r>
      <w:proofErr w:type="spellStart"/>
      <w:r w:rsidRPr="00883C18">
        <w:rPr>
          <w:color w:val="000000" w:themeColor="text1"/>
          <w:lang w:eastAsia="ar-SA"/>
        </w:rPr>
        <w:t>numar</w:t>
      </w:r>
      <w:proofErr w:type="spellEnd"/>
      <w:r w:rsidRPr="00883C18">
        <w:rPr>
          <w:color w:val="000000" w:themeColor="text1"/>
          <w:lang w:eastAsia="ar-SA"/>
        </w:rPr>
        <w:t xml:space="preserve"> cadastral 40499 Comuna Daeni.</w:t>
      </w:r>
    </w:p>
    <w:p w14:paraId="393BC76C" w14:textId="77777777" w:rsidR="00BF0207" w:rsidRDefault="00BF0207" w:rsidP="00BF0207">
      <w:pPr>
        <w:pStyle w:val="NormalWeb"/>
        <w:spacing w:before="0" w:beforeAutospacing="0" w:after="0" w:afterAutospacing="0" w:line="276" w:lineRule="auto"/>
        <w:ind w:firstLine="706"/>
        <w:jc w:val="both"/>
        <w:rPr>
          <w:color w:val="000000" w:themeColor="text1"/>
          <w:lang w:eastAsia="ar-SA"/>
        </w:rPr>
      </w:pPr>
      <w:r w:rsidRPr="00883C18">
        <w:rPr>
          <w:color w:val="000000" w:themeColor="text1"/>
          <w:lang w:eastAsia="ar-SA"/>
        </w:rPr>
        <w:t xml:space="preserve"> Tipul de proprietate: teren din domeniul public al Comunei Daeni DRUMURI DE EXPLOATARE AGRICOLA.</w:t>
      </w:r>
    </w:p>
    <w:p w14:paraId="455E5952" w14:textId="77777777" w:rsidR="00BF0207" w:rsidRPr="002E2DA2" w:rsidRDefault="00BF0207" w:rsidP="00BF0207">
      <w:pPr>
        <w:pStyle w:val="NormalWeb"/>
        <w:spacing w:before="0" w:beforeAutospacing="0" w:after="0" w:afterAutospacing="0" w:line="276" w:lineRule="auto"/>
        <w:ind w:firstLine="706"/>
        <w:jc w:val="both"/>
        <w:rPr>
          <w:color w:val="000000" w:themeColor="text1"/>
          <w:lang w:eastAsia="ar-SA"/>
        </w:rPr>
      </w:pPr>
    </w:p>
    <w:p w14:paraId="4F956585" w14:textId="77777777" w:rsidR="00BF0207" w:rsidRPr="00883C18" w:rsidRDefault="00BF0207" w:rsidP="00BF0207">
      <w:pPr>
        <w:pStyle w:val="NormalWeb"/>
        <w:spacing w:before="0" w:beforeAutospacing="0" w:after="0" w:afterAutospacing="0" w:line="276" w:lineRule="auto"/>
        <w:ind w:firstLine="709"/>
        <w:jc w:val="both"/>
        <w:rPr>
          <w:b/>
          <w:bCs/>
          <w:i/>
          <w:color w:val="000000" w:themeColor="text1"/>
        </w:rPr>
      </w:pPr>
      <w:r w:rsidRPr="00883C18">
        <w:rPr>
          <w:b/>
          <w:bCs/>
          <w:i/>
          <w:color w:val="000000" w:themeColor="text1"/>
        </w:rPr>
        <w:t>Regimul juridic</w:t>
      </w:r>
    </w:p>
    <w:p w14:paraId="31648B24" w14:textId="77777777" w:rsidR="00BF0207" w:rsidRPr="00883C18" w:rsidRDefault="00BF0207" w:rsidP="00BF0207">
      <w:pPr>
        <w:pStyle w:val="NormalWeb"/>
        <w:spacing w:before="0" w:beforeAutospacing="0" w:after="0" w:afterAutospacing="0" w:line="276" w:lineRule="auto"/>
        <w:ind w:firstLine="706"/>
        <w:jc w:val="both"/>
        <w:rPr>
          <w:color w:val="000000" w:themeColor="text1"/>
          <w:lang w:eastAsia="ar-SA"/>
        </w:rPr>
      </w:pPr>
      <w:r w:rsidRPr="00883C18">
        <w:rPr>
          <w:color w:val="000000" w:themeColor="text1"/>
          <w:lang w:eastAsia="ar-SA"/>
        </w:rPr>
        <w:t xml:space="preserve">Terenul este situat in  Fl2 INTRAVILAN Comuna Daeni, T 77, parcela 441 </w:t>
      </w:r>
      <w:proofErr w:type="spellStart"/>
      <w:r w:rsidRPr="00883C18">
        <w:rPr>
          <w:color w:val="000000" w:themeColor="text1"/>
          <w:lang w:eastAsia="ar-SA"/>
        </w:rPr>
        <w:t>numar</w:t>
      </w:r>
      <w:proofErr w:type="spellEnd"/>
      <w:r w:rsidRPr="00883C18">
        <w:rPr>
          <w:color w:val="000000" w:themeColor="text1"/>
          <w:lang w:eastAsia="ar-SA"/>
        </w:rPr>
        <w:t xml:space="preserve"> cadastral 40545, T81, parcela 481, </w:t>
      </w:r>
      <w:proofErr w:type="spellStart"/>
      <w:r w:rsidRPr="00883C18">
        <w:rPr>
          <w:color w:val="000000" w:themeColor="text1"/>
          <w:lang w:eastAsia="ar-SA"/>
        </w:rPr>
        <w:t>numar</w:t>
      </w:r>
      <w:proofErr w:type="spellEnd"/>
      <w:r w:rsidRPr="00883C18">
        <w:rPr>
          <w:color w:val="000000" w:themeColor="text1"/>
          <w:lang w:eastAsia="ar-SA"/>
        </w:rPr>
        <w:t xml:space="preserve"> cadastral 40495, T81, parcela 487/1 </w:t>
      </w:r>
      <w:proofErr w:type="spellStart"/>
      <w:r w:rsidRPr="00883C18">
        <w:rPr>
          <w:color w:val="000000" w:themeColor="text1"/>
          <w:lang w:eastAsia="ar-SA"/>
        </w:rPr>
        <w:t>numar</w:t>
      </w:r>
      <w:proofErr w:type="spellEnd"/>
      <w:r w:rsidRPr="00883C18">
        <w:rPr>
          <w:color w:val="000000" w:themeColor="text1"/>
          <w:lang w:eastAsia="ar-SA"/>
        </w:rPr>
        <w:t xml:space="preserve"> cadastral 40498, T82, parcela 486 </w:t>
      </w:r>
      <w:proofErr w:type="spellStart"/>
      <w:r w:rsidRPr="00883C18">
        <w:rPr>
          <w:color w:val="000000" w:themeColor="text1"/>
          <w:lang w:eastAsia="ar-SA"/>
        </w:rPr>
        <w:t>numar</w:t>
      </w:r>
      <w:proofErr w:type="spellEnd"/>
      <w:r w:rsidRPr="00883C18">
        <w:rPr>
          <w:color w:val="000000" w:themeColor="text1"/>
          <w:lang w:eastAsia="ar-SA"/>
        </w:rPr>
        <w:t xml:space="preserve"> cadastral 40499 Comuna Daeni.</w:t>
      </w:r>
    </w:p>
    <w:p w14:paraId="793AA629" w14:textId="77777777" w:rsidR="00BF0207" w:rsidRPr="00883C18" w:rsidRDefault="00BF0207" w:rsidP="00BF0207">
      <w:pPr>
        <w:pStyle w:val="NormalWeb"/>
        <w:spacing w:before="0" w:beforeAutospacing="0" w:after="0" w:afterAutospacing="0" w:line="276" w:lineRule="auto"/>
        <w:ind w:firstLine="706"/>
        <w:jc w:val="both"/>
        <w:rPr>
          <w:color w:val="000000" w:themeColor="text1"/>
          <w:lang w:eastAsia="ar-SA"/>
        </w:rPr>
      </w:pPr>
      <w:r w:rsidRPr="00883C18">
        <w:rPr>
          <w:color w:val="000000" w:themeColor="text1"/>
          <w:lang w:eastAsia="ar-SA"/>
        </w:rPr>
        <w:t xml:space="preserve"> Tipul de proprietate: teren din domeniul public al Comunei Daeni DRUMURI DE EXPLOATARE AGRICOLA.</w:t>
      </w:r>
    </w:p>
    <w:p w14:paraId="1F4E0A1F" w14:textId="77777777" w:rsidR="00BF0207" w:rsidRPr="00186781" w:rsidRDefault="00BF0207" w:rsidP="00BF0207">
      <w:pPr>
        <w:widowControl w:val="0"/>
        <w:suppressAutoHyphens/>
        <w:autoSpaceDE w:val="0"/>
        <w:spacing w:after="0"/>
        <w:ind w:firstLine="720"/>
        <w:jc w:val="both"/>
        <w:rPr>
          <w:rFonts w:ascii="Times New Roman" w:hAnsi="Times New Roman" w:cs="Times New Roman"/>
          <w:i/>
          <w:iCs/>
          <w:color w:val="FF0000"/>
          <w:sz w:val="24"/>
          <w:szCs w:val="24"/>
          <w:lang w:eastAsia="ar-SA"/>
        </w:rPr>
      </w:pPr>
    </w:p>
    <w:p w14:paraId="0FE718C9" w14:textId="77777777" w:rsidR="00BF0207" w:rsidRPr="005D3A0D" w:rsidRDefault="00BF0207" w:rsidP="00BF0207">
      <w:pPr>
        <w:widowControl w:val="0"/>
        <w:suppressAutoHyphens/>
        <w:autoSpaceDE w:val="0"/>
        <w:spacing w:after="0"/>
        <w:ind w:firstLine="720"/>
        <w:jc w:val="both"/>
        <w:rPr>
          <w:rFonts w:ascii="Times New Roman" w:hAnsi="Times New Roman" w:cs="Times New Roman"/>
          <w:color w:val="000000" w:themeColor="text1"/>
          <w:sz w:val="24"/>
          <w:szCs w:val="24"/>
          <w:lang w:eastAsia="ar-SA"/>
        </w:rPr>
      </w:pPr>
      <w:r w:rsidRPr="00686892">
        <w:rPr>
          <w:rFonts w:ascii="Times New Roman" w:hAnsi="Times New Roman" w:cs="Times New Roman"/>
          <w:b/>
          <w:bCs/>
          <w:i/>
          <w:iCs/>
          <w:color w:val="000000" w:themeColor="text1"/>
          <w:sz w:val="24"/>
          <w:szCs w:val="24"/>
          <w:lang w:eastAsia="ar-SA"/>
        </w:rPr>
        <w:t>Regimul tehnic:</w:t>
      </w:r>
      <w:r w:rsidRPr="00686892">
        <w:t xml:space="preserve"> </w:t>
      </w:r>
      <w:r w:rsidRPr="00686892">
        <w:rPr>
          <w:rFonts w:ascii="Times New Roman" w:hAnsi="Times New Roman" w:cs="Times New Roman"/>
          <w:color w:val="000000" w:themeColor="text1"/>
          <w:sz w:val="24"/>
          <w:szCs w:val="24"/>
          <w:lang w:eastAsia="ar-SA"/>
        </w:rPr>
        <w:t>Modernizare drum in Comuna Daeni, in lungime totala de 1762 metri.</w:t>
      </w:r>
    </w:p>
    <w:p w14:paraId="2FAEA279" w14:textId="77777777" w:rsidR="00BF0207" w:rsidRPr="002B3884" w:rsidRDefault="00BF0207" w:rsidP="00BF0207">
      <w:pPr>
        <w:spacing w:after="0"/>
        <w:ind w:firstLine="720"/>
        <w:jc w:val="both"/>
        <w:rPr>
          <w:rFonts w:ascii="Times New Roman" w:hAnsi="Times New Roman" w:cs="Times New Roman"/>
          <w:color w:val="FF0000"/>
          <w:sz w:val="24"/>
          <w:szCs w:val="24"/>
          <w:lang w:eastAsia="ar-SA"/>
        </w:rPr>
      </w:pPr>
      <w:proofErr w:type="spellStart"/>
      <w:r w:rsidRPr="0044388F">
        <w:rPr>
          <w:rFonts w:ascii="Times New Roman" w:hAnsi="Times New Roman" w:cs="Times New Roman"/>
          <w:color w:val="000000" w:themeColor="text1"/>
          <w:sz w:val="24"/>
          <w:szCs w:val="24"/>
          <w:lang w:eastAsia="ar-SA"/>
        </w:rPr>
        <w:t>Lucrarile</w:t>
      </w:r>
      <w:proofErr w:type="spellEnd"/>
      <w:r w:rsidRPr="0044388F">
        <w:rPr>
          <w:rFonts w:ascii="Times New Roman" w:hAnsi="Times New Roman" w:cs="Times New Roman"/>
          <w:color w:val="000000" w:themeColor="text1"/>
          <w:sz w:val="24"/>
          <w:szCs w:val="24"/>
          <w:lang w:eastAsia="ar-SA"/>
        </w:rPr>
        <w:t xml:space="preserve"> de construire modernizare drum canton se vor efectua pe </w:t>
      </w:r>
      <w:proofErr w:type="spellStart"/>
      <w:r w:rsidRPr="0044388F">
        <w:rPr>
          <w:rFonts w:ascii="Times New Roman" w:hAnsi="Times New Roman" w:cs="Times New Roman"/>
          <w:color w:val="000000" w:themeColor="text1"/>
          <w:sz w:val="24"/>
          <w:szCs w:val="24"/>
          <w:lang w:eastAsia="ar-SA"/>
        </w:rPr>
        <w:t>suprafetele</w:t>
      </w:r>
      <w:proofErr w:type="spellEnd"/>
      <w:r w:rsidRPr="0044388F">
        <w:rPr>
          <w:rFonts w:ascii="Times New Roman" w:hAnsi="Times New Roman" w:cs="Times New Roman"/>
          <w:color w:val="000000" w:themeColor="text1"/>
          <w:sz w:val="24"/>
          <w:szCs w:val="24"/>
          <w:lang w:eastAsia="ar-SA"/>
        </w:rPr>
        <w:t xml:space="preserve"> domeniului public conform standardelor in vigoare. Se va evita ocuparea unor incinte sau terenuri agricole private. Vor fi respectate normele de </w:t>
      </w:r>
      <w:proofErr w:type="spellStart"/>
      <w:r w:rsidRPr="0044388F">
        <w:rPr>
          <w:rFonts w:ascii="Times New Roman" w:hAnsi="Times New Roman" w:cs="Times New Roman"/>
          <w:color w:val="000000" w:themeColor="text1"/>
          <w:sz w:val="24"/>
          <w:szCs w:val="24"/>
          <w:lang w:eastAsia="ar-SA"/>
        </w:rPr>
        <w:t>protectie</w:t>
      </w:r>
      <w:proofErr w:type="spellEnd"/>
      <w:r w:rsidRPr="0044388F">
        <w:rPr>
          <w:rFonts w:ascii="Times New Roman" w:hAnsi="Times New Roman" w:cs="Times New Roman"/>
          <w:color w:val="000000" w:themeColor="text1"/>
          <w:sz w:val="24"/>
          <w:szCs w:val="24"/>
          <w:lang w:eastAsia="ar-SA"/>
        </w:rPr>
        <w:t xml:space="preserve"> sanitara, pentru astfel de </w:t>
      </w:r>
      <w:proofErr w:type="spellStart"/>
      <w:r w:rsidRPr="0044388F">
        <w:rPr>
          <w:rFonts w:ascii="Times New Roman" w:hAnsi="Times New Roman" w:cs="Times New Roman"/>
          <w:color w:val="000000" w:themeColor="text1"/>
          <w:sz w:val="24"/>
          <w:szCs w:val="24"/>
          <w:lang w:eastAsia="ar-SA"/>
        </w:rPr>
        <w:t>functiuni</w:t>
      </w:r>
      <w:proofErr w:type="spellEnd"/>
      <w:r w:rsidRPr="0044388F">
        <w:rPr>
          <w:rFonts w:ascii="Times New Roman" w:hAnsi="Times New Roman" w:cs="Times New Roman"/>
          <w:color w:val="000000" w:themeColor="text1"/>
          <w:sz w:val="24"/>
          <w:szCs w:val="24"/>
          <w:lang w:eastAsia="ar-SA"/>
        </w:rPr>
        <w:t xml:space="preserve">. </w:t>
      </w:r>
      <w:proofErr w:type="spellStart"/>
      <w:r w:rsidRPr="0044388F">
        <w:rPr>
          <w:rFonts w:ascii="Times New Roman" w:hAnsi="Times New Roman" w:cs="Times New Roman"/>
          <w:color w:val="000000" w:themeColor="text1"/>
          <w:sz w:val="24"/>
          <w:szCs w:val="24"/>
          <w:lang w:eastAsia="ar-SA"/>
        </w:rPr>
        <w:t>Lucrarile</w:t>
      </w:r>
      <w:proofErr w:type="spellEnd"/>
      <w:r w:rsidRPr="0044388F">
        <w:rPr>
          <w:rFonts w:ascii="Times New Roman" w:hAnsi="Times New Roman" w:cs="Times New Roman"/>
          <w:color w:val="000000" w:themeColor="text1"/>
          <w:sz w:val="24"/>
          <w:szCs w:val="24"/>
          <w:lang w:eastAsia="ar-SA"/>
        </w:rPr>
        <w:t xml:space="preserve"> nu vor afecta </w:t>
      </w:r>
      <w:proofErr w:type="spellStart"/>
      <w:r w:rsidRPr="0044388F">
        <w:rPr>
          <w:rFonts w:ascii="Times New Roman" w:hAnsi="Times New Roman" w:cs="Times New Roman"/>
          <w:color w:val="000000" w:themeColor="text1"/>
          <w:sz w:val="24"/>
          <w:szCs w:val="24"/>
          <w:lang w:eastAsia="ar-SA"/>
        </w:rPr>
        <w:t>fluienta</w:t>
      </w:r>
      <w:proofErr w:type="spellEnd"/>
      <w:r w:rsidRPr="0044388F">
        <w:rPr>
          <w:rFonts w:ascii="Times New Roman" w:hAnsi="Times New Roman" w:cs="Times New Roman"/>
          <w:color w:val="000000" w:themeColor="text1"/>
          <w:sz w:val="24"/>
          <w:szCs w:val="24"/>
          <w:lang w:eastAsia="ar-SA"/>
        </w:rPr>
        <w:t xml:space="preserve"> </w:t>
      </w:r>
      <w:proofErr w:type="spellStart"/>
      <w:r w:rsidRPr="0044388F">
        <w:rPr>
          <w:rFonts w:ascii="Times New Roman" w:hAnsi="Times New Roman" w:cs="Times New Roman"/>
          <w:color w:val="000000" w:themeColor="text1"/>
          <w:sz w:val="24"/>
          <w:szCs w:val="24"/>
          <w:lang w:eastAsia="ar-SA"/>
        </w:rPr>
        <w:t>circulatiei</w:t>
      </w:r>
      <w:proofErr w:type="spellEnd"/>
      <w:r w:rsidRPr="0044388F">
        <w:rPr>
          <w:rFonts w:ascii="Times New Roman" w:hAnsi="Times New Roman" w:cs="Times New Roman"/>
          <w:color w:val="000000" w:themeColor="text1"/>
          <w:sz w:val="24"/>
          <w:szCs w:val="24"/>
          <w:lang w:eastAsia="ar-SA"/>
        </w:rPr>
        <w:t xml:space="preserve"> rutiere si pietonale. </w:t>
      </w:r>
    </w:p>
    <w:p w14:paraId="599BD26C" w14:textId="77777777" w:rsidR="00BF0207" w:rsidRPr="0044388F" w:rsidRDefault="00BF0207" w:rsidP="00BF0207">
      <w:pPr>
        <w:spacing w:after="0"/>
        <w:ind w:firstLine="720"/>
        <w:jc w:val="both"/>
        <w:rPr>
          <w:rFonts w:ascii="Times New Roman" w:hAnsi="Times New Roman" w:cs="Times New Roman"/>
          <w:color w:val="000000" w:themeColor="text1"/>
          <w:sz w:val="24"/>
          <w:szCs w:val="24"/>
          <w:lang w:eastAsia="ar-SA"/>
        </w:rPr>
      </w:pPr>
      <w:r w:rsidRPr="0044388F">
        <w:rPr>
          <w:rFonts w:ascii="Times New Roman" w:hAnsi="Times New Roman" w:cs="Times New Roman"/>
          <w:color w:val="000000" w:themeColor="text1"/>
          <w:sz w:val="24"/>
          <w:szCs w:val="24"/>
          <w:lang w:eastAsia="ar-SA"/>
        </w:rPr>
        <w:t xml:space="preserve">Afectarea temporara a altor </w:t>
      </w:r>
      <w:proofErr w:type="spellStart"/>
      <w:r w:rsidRPr="0044388F">
        <w:rPr>
          <w:rFonts w:ascii="Times New Roman" w:hAnsi="Times New Roman" w:cs="Times New Roman"/>
          <w:color w:val="000000" w:themeColor="text1"/>
          <w:sz w:val="24"/>
          <w:szCs w:val="24"/>
          <w:lang w:eastAsia="ar-SA"/>
        </w:rPr>
        <w:t>suprafete</w:t>
      </w:r>
      <w:proofErr w:type="spellEnd"/>
      <w:r w:rsidRPr="0044388F">
        <w:rPr>
          <w:rFonts w:ascii="Times New Roman" w:hAnsi="Times New Roman" w:cs="Times New Roman"/>
          <w:color w:val="000000" w:themeColor="text1"/>
          <w:sz w:val="24"/>
          <w:szCs w:val="24"/>
          <w:lang w:eastAsia="ar-SA"/>
        </w:rPr>
        <w:t xml:space="preserve"> de teren este posibila doar in baza acordului legal, prealabil al proprietarilor. </w:t>
      </w:r>
    </w:p>
    <w:p w14:paraId="49E46A9A" w14:textId="77777777" w:rsidR="00BF0207" w:rsidRPr="0044388F" w:rsidRDefault="00BF0207" w:rsidP="00BF0207">
      <w:pPr>
        <w:spacing w:after="0"/>
        <w:ind w:firstLine="720"/>
        <w:jc w:val="both"/>
        <w:rPr>
          <w:rFonts w:ascii="Times New Roman" w:hAnsi="Times New Roman" w:cs="Times New Roman"/>
          <w:color w:val="000000" w:themeColor="text1"/>
          <w:sz w:val="24"/>
          <w:szCs w:val="24"/>
          <w:lang w:eastAsia="ar-SA"/>
        </w:rPr>
      </w:pPr>
      <w:proofErr w:type="spellStart"/>
      <w:r w:rsidRPr="0044388F">
        <w:rPr>
          <w:rFonts w:ascii="Times New Roman" w:hAnsi="Times New Roman" w:cs="Times New Roman"/>
          <w:color w:val="000000" w:themeColor="text1"/>
          <w:sz w:val="24"/>
          <w:szCs w:val="24"/>
          <w:lang w:eastAsia="ar-SA"/>
        </w:rPr>
        <w:t>Lu</w:t>
      </w:r>
      <w:r>
        <w:rPr>
          <w:rFonts w:ascii="Times New Roman" w:hAnsi="Times New Roman" w:cs="Times New Roman"/>
          <w:color w:val="000000" w:themeColor="text1"/>
          <w:sz w:val="24"/>
          <w:szCs w:val="24"/>
          <w:lang w:eastAsia="ar-SA"/>
        </w:rPr>
        <w:t>c</w:t>
      </w:r>
      <w:r w:rsidRPr="0044388F">
        <w:rPr>
          <w:rFonts w:ascii="Times New Roman" w:hAnsi="Times New Roman" w:cs="Times New Roman"/>
          <w:color w:val="000000" w:themeColor="text1"/>
          <w:sz w:val="24"/>
          <w:szCs w:val="24"/>
          <w:lang w:eastAsia="ar-SA"/>
        </w:rPr>
        <w:t>rarile</w:t>
      </w:r>
      <w:proofErr w:type="spellEnd"/>
      <w:r w:rsidRPr="0044388F">
        <w:rPr>
          <w:rFonts w:ascii="Times New Roman" w:hAnsi="Times New Roman" w:cs="Times New Roman"/>
          <w:color w:val="000000" w:themeColor="text1"/>
          <w:sz w:val="24"/>
          <w:szCs w:val="24"/>
          <w:lang w:eastAsia="ar-SA"/>
        </w:rPr>
        <w:t xml:space="preserve"> de organizare de </w:t>
      </w:r>
      <w:proofErr w:type="spellStart"/>
      <w:r w:rsidRPr="0044388F">
        <w:rPr>
          <w:rFonts w:ascii="Times New Roman" w:hAnsi="Times New Roman" w:cs="Times New Roman"/>
          <w:color w:val="000000" w:themeColor="text1"/>
          <w:sz w:val="24"/>
          <w:szCs w:val="24"/>
          <w:lang w:eastAsia="ar-SA"/>
        </w:rPr>
        <w:t>santier</w:t>
      </w:r>
      <w:proofErr w:type="spellEnd"/>
      <w:r w:rsidRPr="0044388F">
        <w:rPr>
          <w:rFonts w:ascii="Times New Roman" w:hAnsi="Times New Roman" w:cs="Times New Roman"/>
          <w:color w:val="000000" w:themeColor="text1"/>
          <w:sz w:val="24"/>
          <w:szCs w:val="24"/>
          <w:lang w:eastAsia="ar-SA"/>
        </w:rPr>
        <w:t xml:space="preserve"> se vor executa pe terenuri ce vor fi stabilite de Consiliul Local al Comunei Daeni.</w:t>
      </w:r>
    </w:p>
    <w:p w14:paraId="5ADA68F7" w14:textId="77777777" w:rsidR="00BF0207" w:rsidRDefault="00BF0207" w:rsidP="00BF0207">
      <w:pPr>
        <w:spacing w:after="0"/>
        <w:ind w:firstLine="720"/>
        <w:jc w:val="both"/>
        <w:rPr>
          <w:rFonts w:ascii="Times New Roman" w:hAnsi="Times New Roman" w:cs="Times New Roman"/>
          <w:color w:val="000000" w:themeColor="text1"/>
          <w:sz w:val="24"/>
          <w:szCs w:val="24"/>
          <w:lang w:eastAsia="ar-SA"/>
        </w:rPr>
      </w:pPr>
      <w:proofErr w:type="spellStart"/>
      <w:r w:rsidRPr="0044388F">
        <w:rPr>
          <w:rFonts w:ascii="Times New Roman" w:hAnsi="Times New Roman" w:cs="Times New Roman"/>
          <w:color w:val="000000" w:themeColor="text1"/>
          <w:sz w:val="24"/>
          <w:szCs w:val="24"/>
          <w:lang w:eastAsia="ar-SA"/>
        </w:rPr>
        <w:t>Inaintea</w:t>
      </w:r>
      <w:proofErr w:type="spellEnd"/>
      <w:r w:rsidRPr="0044388F">
        <w:rPr>
          <w:rFonts w:ascii="Times New Roman" w:hAnsi="Times New Roman" w:cs="Times New Roman"/>
          <w:color w:val="000000" w:themeColor="text1"/>
          <w:sz w:val="24"/>
          <w:szCs w:val="24"/>
          <w:lang w:eastAsia="ar-SA"/>
        </w:rPr>
        <w:t xml:space="preserve"> </w:t>
      </w:r>
      <w:proofErr w:type="spellStart"/>
      <w:r w:rsidRPr="0044388F">
        <w:rPr>
          <w:rFonts w:ascii="Times New Roman" w:hAnsi="Times New Roman" w:cs="Times New Roman"/>
          <w:color w:val="000000" w:themeColor="text1"/>
          <w:sz w:val="24"/>
          <w:szCs w:val="24"/>
          <w:lang w:eastAsia="ar-SA"/>
        </w:rPr>
        <w:t>inceperii</w:t>
      </w:r>
      <w:proofErr w:type="spellEnd"/>
      <w:r w:rsidRPr="0044388F">
        <w:rPr>
          <w:rFonts w:ascii="Times New Roman" w:hAnsi="Times New Roman" w:cs="Times New Roman"/>
          <w:color w:val="000000" w:themeColor="text1"/>
          <w:sz w:val="24"/>
          <w:szCs w:val="24"/>
          <w:lang w:eastAsia="ar-SA"/>
        </w:rPr>
        <w:t xml:space="preserve"> </w:t>
      </w:r>
      <w:proofErr w:type="spellStart"/>
      <w:r w:rsidRPr="0044388F">
        <w:rPr>
          <w:rFonts w:ascii="Times New Roman" w:hAnsi="Times New Roman" w:cs="Times New Roman"/>
          <w:color w:val="000000" w:themeColor="text1"/>
          <w:sz w:val="24"/>
          <w:szCs w:val="24"/>
          <w:lang w:eastAsia="ar-SA"/>
        </w:rPr>
        <w:t>executiei</w:t>
      </w:r>
      <w:proofErr w:type="spellEnd"/>
      <w:r w:rsidRPr="0044388F">
        <w:rPr>
          <w:rFonts w:ascii="Times New Roman" w:hAnsi="Times New Roman" w:cs="Times New Roman"/>
          <w:color w:val="000000" w:themeColor="text1"/>
          <w:sz w:val="24"/>
          <w:szCs w:val="24"/>
          <w:lang w:eastAsia="ar-SA"/>
        </w:rPr>
        <w:t xml:space="preserve"> </w:t>
      </w:r>
      <w:proofErr w:type="spellStart"/>
      <w:r w:rsidRPr="0044388F">
        <w:rPr>
          <w:rFonts w:ascii="Times New Roman" w:hAnsi="Times New Roman" w:cs="Times New Roman"/>
          <w:color w:val="000000" w:themeColor="text1"/>
          <w:sz w:val="24"/>
          <w:szCs w:val="24"/>
          <w:lang w:eastAsia="ar-SA"/>
        </w:rPr>
        <w:t>lucrarilor</w:t>
      </w:r>
      <w:proofErr w:type="spellEnd"/>
      <w:r w:rsidRPr="0044388F">
        <w:rPr>
          <w:rFonts w:ascii="Times New Roman" w:hAnsi="Times New Roman" w:cs="Times New Roman"/>
          <w:color w:val="000000" w:themeColor="text1"/>
          <w:sz w:val="24"/>
          <w:szCs w:val="24"/>
          <w:lang w:eastAsia="ar-SA"/>
        </w:rPr>
        <w:t xml:space="preserve"> va fi </w:t>
      </w:r>
      <w:proofErr w:type="spellStart"/>
      <w:r w:rsidRPr="0044388F">
        <w:rPr>
          <w:rFonts w:ascii="Times New Roman" w:hAnsi="Times New Roman" w:cs="Times New Roman"/>
          <w:color w:val="000000" w:themeColor="text1"/>
          <w:sz w:val="24"/>
          <w:szCs w:val="24"/>
          <w:lang w:eastAsia="ar-SA"/>
        </w:rPr>
        <w:t>anuntata</w:t>
      </w:r>
      <w:proofErr w:type="spellEnd"/>
      <w:r w:rsidRPr="0044388F">
        <w:rPr>
          <w:rFonts w:ascii="Times New Roman" w:hAnsi="Times New Roman" w:cs="Times New Roman"/>
          <w:color w:val="000000" w:themeColor="text1"/>
          <w:sz w:val="24"/>
          <w:szCs w:val="24"/>
          <w:lang w:eastAsia="ar-SA"/>
        </w:rPr>
        <w:t xml:space="preserve"> autoritatea publica locala.</w:t>
      </w:r>
    </w:p>
    <w:p w14:paraId="07F9AF77" w14:textId="77777777" w:rsidR="00BF0207" w:rsidRPr="00BA0CAF" w:rsidRDefault="00BF0207" w:rsidP="00BF0207">
      <w:pPr>
        <w:widowControl w:val="0"/>
        <w:suppressAutoHyphens/>
        <w:autoSpaceDE w:val="0"/>
        <w:spacing w:after="0"/>
        <w:jc w:val="both"/>
        <w:rPr>
          <w:rFonts w:ascii="Times New Roman" w:hAnsi="Times New Roman" w:cs="Times New Roman"/>
          <w:i/>
          <w:color w:val="00B050"/>
          <w:sz w:val="24"/>
          <w:szCs w:val="24"/>
          <w:lang w:eastAsia="ar-SA"/>
        </w:rPr>
      </w:pPr>
    </w:p>
    <w:p w14:paraId="10CD12A5" w14:textId="77777777" w:rsidR="00BF0207" w:rsidRPr="00863D5B" w:rsidRDefault="00BF0207" w:rsidP="00BF0207">
      <w:pPr>
        <w:widowControl w:val="0"/>
        <w:suppressAutoHyphens/>
        <w:autoSpaceDE w:val="0"/>
        <w:spacing w:after="0"/>
        <w:ind w:firstLine="720"/>
        <w:jc w:val="both"/>
        <w:rPr>
          <w:rFonts w:ascii="Times New Roman" w:hAnsi="Times New Roman" w:cs="Times New Roman"/>
          <w:b/>
          <w:bCs/>
          <w:i/>
          <w:sz w:val="24"/>
          <w:szCs w:val="24"/>
          <w:lang w:eastAsia="ar-SA"/>
        </w:rPr>
      </w:pPr>
      <w:r w:rsidRPr="00863D5B">
        <w:rPr>
          <w:rFonts w:ascii="Times New Roman" w:hAnsi="Times New Roman" w:cs="Times New Roman"/>
          <w:b/>
          <w:bCs/>
          <w:i/>
          <w:sz w:val="24"/>
          <w:szCs w:val="24"/>
          <w:lang w:eastAsia="ar-SA"/>
        </w:rPr>
        <w:t>Regimul economic</w:t>
      </w:r>
    </w:p>
    <w:p w14:paraId="2650F013" w14:textId="0268859C" w:rsidR="00BF0207" w:rsidRPr="00863D5B" w:rsidRDefault="00BF0207" w:rsidP="00BF0207">
      <w:pPr>
        <w:widowControl w:val="0"/>
        <w:suppressAutoHyphens/>
        <w:autoSpaceDE w:val="0"/>
        <w:spacing w:after="0"/>
        <w:ind w:firstLine="720"/>
        <w:jc w:val="both"/>
        <w:rPr>
          <w:rFonts w:ascii="Times New Roman" w:hAnsi="Times New Roman" w:cs="Times New Roman"/>
          <w:sz w:val="24"/>
          <w:szCs w:val="24"/>
          <w:lang w:eastAsia="ar-SA"/>
        </w:rPr>
      </w:pPr>
      <w:r w:rsidRPr="00863D5B">
        <w:rPr>
          <w:rFonts w:ascii="Times New Roman" w:hAnsi="Times New Roman" w:cs="Times New Roman"/>
          <w:sz w:val="24"/>
          <w:szCs w:val="24"/>
          <w:lang w:eastAsia="ar-SA"/>
        </w:rPr>
        <w:t xml:space="preserve">- </w:t>
      </w:r>
      <w:proofErr w:type="spellStart"/>
      <w:r w:rsidRPr="00863D5B">
        <w:rPr>
          <w:rFonts w:ascii="Times New Roman" w:hAnsi="Times New Roman" w:cs="Times New Roman"/>
          <w:sz w:val="24"/>
          <w:szCs w:val="24"/>
          <w:lang w:eastAsia="ar-SA"/>
        </w:rPr>
        <w:t>Folosinta</w:t>
      </w:r>
      <w:proofErr w:type="spellEnd"/>
      <w:r w:rsidRPr="00863D5B">
        <w:rPr>
          <w:rFonts w:ascii="Times New Roman" w:hAnsi="Times New Roman" w:cs="Times New Roman"/>
          <w:sz w:val="24"/>
          <w:szCs w:val="24"/>
          <w:lang w:eastAsia="ar-SA"/>
        </w:rPr>
        <w:t xml:space="preserve"> actuala a terenului: </w:t>
      </w:r>
      <w:r w:rsidR="00CE170B" w:rsidRPr="00863D5B">
        <w:rPr>
          <w:rFonts w:ascii="Times New Roman" w:hAnsi="Times New Roman" w:cs="Times New Roman"/>
          <w:sz w:val="24"/>
          <w:szCs w:val="24"/>
          <w:lang w:eastAsia="ar-SA"/>
        </w:rPr>
        <w:t xml:space="preserve">Teren drum </w:t>
      </w:r>
      <w:proofErr w:type="spellStart"/>
      <w:r w:rsidR="00CE170B" w:rsidRPr="00863D5B">
        <w:rPr>
          <w:rFonts w:ascii="Times New Roman" w:hAnsi="Times New Roman" w:cs="Times New Roman"/>
          <w:sz w:val="24"/>
          <w:szCs w:val="24"/>
          <w:lang w:eastAsia="ar-SA"/>
        </w:rPr>
        <w:t>exploatatii</w:t>
      </w:r>
      <w:proofErr w:type="spellEnd"/>
      <w:r w:rsidR="00CE170B" w:rsidRPr="00863D5B">
        <w:rPr>
          <w:rFonts w:ascii="Times New Roman" w:hAnsi="Times New Roman" w:cs="Times New Roman"/>
          <w:sz w:val="24"/>
          <w:szCs w:val="24"/>
          <w:lang w:eastAsia="ar-SA"/>
        </w:rPr>
        <w:t xml:space="preserve"> agricole Comuna Daeni.</w:t>
      </w:r>
    </w:p>
    <w:p w14:paraId="0A16E238" w14:textId="7F4B2F75" w:rsidR="00BF0207" w:rsidRPr="00863D5B" w:rsidRDefault="00BF0207" w:rsidP="00BF0207">
      <w:pPr>
        <w:widowControl w:val="0"/>
        <w:suppressAutoHyphens/>
        <w:autoSpaceDE w:val="0"/>
        <w:spacing w:after="0"/>
        <w:ind w:firstLine="720"/>
        <w:jc w:val="both"/>
        <w:rPr>
          <w:rFonts w:ascii="Times New Roman" w:hAnsi="Times New Roman" w:cs="Times New Roman"/>
          <w:sz w:val="24"/>
          <w:szCs w:val="24"/>
          <w:lang w:eastAsia="ar-SA"/>
        </w:rPr>
      </w:pPr>
      <w:r w:rsidRPr="00863D5B">
        <w:rPr>
          <w:rFonts w:ascii="Times New Roman" w:hAnsi="Times New Roman" w:cs="Times New Roman"/>
          <w:sz w:val="24"/>
          <w:szCs w:val="24"/>
          <w:lang w:eastAsia="ar-SA"/>
        </w:rPr>
        <w:t xml:space="preserve">- </w:t>
      </w:r>
      <w:proofErr w:type="spellStart"/>
      <w:r w:rsidRPr="00863D5B">
        <w:rPr>
          <w:rFonts w:ascii="Times New Roman" w:hAnsi="Times New Roman" w:cs="Times New Roman"/>
          <w:sz w:val="24"/>
          <w:szCs w:val="24"/>
          <w:lang w:eastAsia="ar-SA"/>
        </w:rPr>
        <w:t>Destinatia</w:t>
      </w:r>
      <w:proofErr w:type="spellEnd"/>
      <w:r w:rsidRPr="00863D5B">
        <w:rPr>
          <w:rFonts w:ascii="Times New Roman" w:hAnsi="Times New Roman" w:cs="Times New Roman"/>
          <w:sz w:val="24"/>
          <w:szCs w:val="24"/>
          <w:lang w:eastAsia="ar-SA"/>
        </w:rPr>
        <w:t xml:space="preserve"> permisa: </w:t>
      </w:r>
      <w:r w:rsidR="00CE170B" w:rsidRPr="00863D5B">
        <w:rPr>
          <w:rFonts w:ascii="Times New Roman" w:hAnsi="Times New Roman" w:cs="Times New Roman"/>
          <w:sz w:val="24"/>
          <w:szCs w:val="24"/>
          <w:lang w:eastAsia="ar-SA"/>
        </w:rPr>
        <w:t>modernizare drum canton conform Planului Urbanistic General, aprobat.</w:t>
      </w:r>
    </w:p>
    <w:p w14:paraId="2AF1459A" w14:textId="77777777" w:rsidR="00BF0207" w:rsidRPr="00863D5B" w:rsidRDefault="00BF0207" w:rsidP="00BF0207">
      <w:pPr>
        <w:widowControl w:val="0"/>
        <w:suppressAutoHyphens/>
        <w:autoSpaceDE w:val="0"/>
        <w:spacing w:after="0"/>
        <w:ind w:firstLine="720"/>
        <w:jc w:val="both"/>
        <w:rPr>
          <w:rFonts w:ascii="Times New Roman" w:hAnsi="Times New Roman" w:cs="Times New Roman"/>
          <w:sz w:val="24"/>
          <w:szCs w:val="24"/>
          <w:lang w:eastAsia="ar-SA"/>
        </w:rPr>
      </w:pPr>
      <w:r w:rsidRPr="00863D5B">
        <w:rPr>
          <w:rFonts w:ascii="Times New Roman" w:hAnsi="Times New Roman" w:cs="Times New Roman"/>
          <w:sz w:val="24"/>
          <w:szCs w:val="24"/>
          <w:lang w:eastAsia="ar-SA"/>
        </w:rPr>
        <w:t>- Reglementari fiscale : H.C.L. nr. 70/14.12.2020.</w:t>
      </w:r>
    </w:p>
    <w:p w14:paraId="0507F4D3" w14:textId="77777777" w:rsidR="00BF0207" w:rsidRPr="00863D5B" w:rsidRDefault="00BF0207" w:rsidP="00BF0207">
      <w:pPr>
        <w:spacing w:after="0"/>
        <w:jc w:val="both"/>
        <w:rPr>
          <w:rFonts w:ascii="Times New Roman" w:eastAsiaTheme="minorHAnsi" w:hAnsi="Times New Roman" w:cs="Times New Roman"/>
          <w:bCs/>
          <w:sz w:val="24"/>
          <w:szCs w:val="24"/>
        </w:rPr>
      </w:pPr>
      <w:r w:rsidRPr="00863D5B">
        <w:rPr>
          <w:rFonts w:ascii="Times New Roman" w:eastAsiaTheme="minorHAnsi" w:hAnsi="Times New Roman" w:cs="Times New Roman"/>
          <w:bCs/>
          <w:sz w:val="24"/>
          <w:szCs w:val="24"/>
        </w:rPr>
        <w:t>Zona studiata se afla la limita ariei naturale protejate de interes comunitar:</w:t>
      </w:r>
    </w:p>
    <w:p w14:paraId="1D47E7E5" w14:textId="77777777" w:rsidR="00BF0207" w:rsidRPr="00863D5B" w:rsidRDefault="00BF0207" w:rsidP="00BF0207">
      <w:pPr>
        <w:pStyle w:val="Listparagraf"/>
        <w:numPr>
          <w:ilvl w:val="0"/>
          <w:numId w:val="165"/>
        </w:numPr>
        <w:jc w:val="both"/>
        <w:rPr>
          <w:rFonts w:ascii="Times New Roman" w:eastAsiaTheme="minorHAnsi" w:hAnsi="Times New Roman"/>
          <w:bCs/>
          <w:sz w:val="24"/>
          <w:lang w:eastAsia="ro-RO"/>
        </w:rPr>
      </w:pPr>
      <w:r w:rsidRPr="00863D5B">
        <w:rPr>
          <w:rFonts w:ascii="Times New Roman" w:eastAsiaTheme="minorHAnsi" w:hAnsi="Times New Roman"/>
          <w:bCs/>
          <w:sz w:val="24"/>
        </w:rPr>
        <w:t xml:space="preserve">ROSPA0040 </w:t>
      </w:r>
      <w:proofErr w:type="spellStart"/>
      <w:r w:rsidRPr="00863D5B">
        <w:rPr>
          <w:rFonts w:ascii="Times New Roman" w:eastAsiaTheme="minorHAnsi" w:hAnsi="Times New Roman"/>
          <w:bCs/>
          <w:sz w:val="24"/>
        </w:rPr>
        <w:t>Dunarea</w:t>
      </w:r>
      <w:proofErr w:type="spellEnd"/>
      <w:r w:rsidRPr="00863D5B">
        <w:rPr>
          <w:rFonts w:ascii="Times New Roman" w:eastAsiaTheme="minorHAnsi" w:hAnsi="Times New Roman"/>
          <w:bCs/>
          <w:sz w:val="24"/>
        </w:rPr>
        <w:t xml:space="preserve"> Veche Bratul Macin</w:t>
      </w:r>
      <w:r w:rsidRPr="00863D5B">
        <w:rPr>
          <w:noProof/>
        </w:rPr>
        <w:t xml:space="preserve"> </w:t>
      </w:r>
    </w:p>
    <w:p w14:paraId="6A97FA3B" w14:textId="77777777" w:rsidR="00BF0207" w:rsidRDefault="00BF0207" w:rsidP="00BF0207">
      <w:pPr>
        <w:jc w:val="both"/>
        <w:rPr>
          <w:rFonts w:ascii="Times New Roman" w:eastAsiaTheme="minorHAnsi" w:hAnsi="Times New Roman"/>
          <w:bCs/>
          <w:sz w:val="24"/>
        </w:rPr>
      </w:pPr>
      <w:r w:rsidRPr="00863D5B">
        <w:rPr>
          <w:rFonts w:ascii="Times New Roman" w:eastAsiaTheme="minorHAnsi" w:hAnsi="Times New Roman"/>
          <w:bCs/>
          <w:sz w:val="24"/>
        </w:rPr>
        <w:t>Se afla la o distanta de aproximativ 10,3 m fata de aria naturala protejata  ROSCI0012 Bratul Macin.</w:t>
      </w:r>
    </w:p>
    <w:p w14:paraId="4BD1DCD0" w14:textId="77777777" w:rsidR="000A3B92" w:rsidRPr="00863D5B" w:rsidRDefault="000A3B92" w:rsidP="00BF0207">
      <w:pPr>
        <w:jc w:val="both"/>
        <w:rPr>
          <w:rFonts w:ascii="Times New Roman" w:eastAsiaTheme="minorHAnsi" w:hAnsi="Times New Roman"/>
          <w:bCs/>
          <w:sz w:val="24"/>
        </w:rPr>
      </w:pPr>
    </w:p>
    <w:p w14:paraId="6367928E" w14:textId="77777777" w:rsidR="00BF0207" w:rsidRDefault="00BF0207" w:rsidP="00BF0207">
      <w:pPr>
        <w:autoSpaceDE w:val="0"/>
        <w:autoSpaceDN w:val="0"/>
        <w:adjustRightInd w:val="0"/>
        <w:spacing w:after="0"/>
        <w:jc w:val="both"/>
        <w:rPr>
          <w:rFonts w:ascii="Times New Roman" w:eastAsiaTheme="minorHAnsi" w:hAnsi="Times New Roman" w:cs="Times New Roman"/>
          <w:color w:val="FF0000"/>
          <w:sz w:val="24"/>
          <w:szCs w:val="24"/>
          <w:lang w:eastAsia="en-US"/>
        </w:rPr>
      </w:pPr>
      <w:r>
        <w:rPr>
          <w:rFonts w:ascii="Times New Roman" w:hAnsi="Times New Roman" w:cs="Times New Roman"/>
          <w:noProof/>
          <w:sz w:val="24"/>
          <w:szCs w:val="24"/>
        </w:rPr>
        <w:drawing>
          <wp:inline distT="0" distB="0" distL="0" distR="0" wp14:anchorId="03657DAE" wp14:editId="6793287E">
            <wp:extent cx="5926455" cy="2750889"/>
            <wp:effectExtent l="0" t="0" r="0" b="0"/>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5926455" cy="2750889"/>
                    </a:xfrm>
                    <a:prstGeom prst="rect">
                      <a:avLst/>
                    </a:prstGeom>
                    <a:noFill/>
                    <a:ln>
                      <a:noFill/>
                    </a:ln>
                  </pic:spPr>
                </pic:pic>
              </a:graphicData>
            </a:graphic>
          </wp:inline>
        </w:drawing>
      </w:r>
    </w:p>
    <w:p w14:paraId="176E4BB9" w14:textId="77777777" w:rsidR="00BF0207" w:rsidRPr="00863D5B" w:rsidRDefault="00BF0207" w:rsidP="00BF0207">
      <w:pPr>
        <w:spacing w:after="0"/>
        <w:jc w:val="center"/>
        <w:rPr>
          <w:rFonts w:ascii="Times New Roman" w:eastAsiaTheme="minorHAnsi" w:hAnsi="Times New Roman" w:cs="Times New Roman"/>
          <w:b/>
          <w:i/>
          <w:iCs/>
          <w:sz w:val="24"/>
          <w:szCs w:val="24"/>
        </w:rPr>
      </w:pPr>
      <w:r w:rsidRPr="00863D5B">
        <w:rPr>
          <w:rFonts w:ascii="Times New Roman" w:eastAsiaTheme="minorHAnsi" w:hAnsi="Times New Roman" w:cs="Times New Roman"/>
          <w:bCs/>
          <w:i/>
          <w:iCs/>
          <w:sz w:val="24"/>
          <w:szCs w:val="24"/>
        </w:rPr>
        <w:t>Amplasare drumului canton in raport cu limitele Ariilor Naturale Protejate</w:t>
      </w:r>
    </w:p>
    <w:p w14:paraId="7D5BAE87" w14:textId="77777777" w:rsidR="00BF0207" w:rsidRDefault="00BF0207" w:rsidP="00BF0207">
      <w:pPr>
        <w:spacing w:after="0"/>
        <w:jc w:val="center"/>
        <w:rPr>
          <w:rFonts w:ascii="Times New Roman" w:eastAsiaTheme="minorHAnsi" w:hAnsi="Times New Roman" w:cs="Times New Roman"/>
          <w:b/>
          <w:i/>
          <w:iCs/>
          <w:sz w:val="24"/>
          <w:szCs w:val="24"/>
        </w:rPr>
      </w:pPr>
    </w:p>
    <w:p w14:paraId="1BEA8689" w14:textId="77777777" w:rsidR="000A3B92" w:rsidRPr="00863D5B" w:rsidRDefault="000A3B92" w:rsidP="00BF0207">
      <w:pPr>
        <w:spacing w:after="0"/>
        <w:jc w:val="center"/>
        <w:rPr>
          <w:rFonts w:ascii="Times New Roman" w:eastAsiaTheme="minorHAnsi" w:hAnsi="Times New Roman" w:cs="Times New Roman"/>
          <w:b/>
          <w:i/>
          <w:iCs/>
          <w:sz w:val="24"/>
          <w:szCs w:val="24"/>
        </w:rPr>
      </w:pPr>
    </w:p>
    <w:p w14:paraId="41436555" w14:textId="77777777" w:rsidR="00BF0207" w:rsidRPr="00863D5B" w:rsidRDefault="00BF0207" w:rsidP="00BF0207">
      <w:pPr>
        <w:autoSpaceDE w:val="0"/>
        <w:autoSpaceDN w:val="0"/>
        <w:adjustRightInd w:val="0"/>
        <w:spacing w:after="0"/>
        <w:ind w:firstLine="709"/>
        <w:jc w:val="both"/>
        <w:rPr>
          <w:rFonts w:ascii="Times New Roman" w:eastAsia="Calibri" w:hAnsi="Times New Roman" w:cs="Times New Roman"/>
          <w:sz w:val="24"/>
          <w:szCs w:val="24"/>
          <w:lang w:eastAsia="en-US"/>
        </w:rPr>
      </w:pPr>
      <w:r w:rsidRPr="00863D5B">
        <w:rPr>
          <w:rFonts w:ascii="Times New Roman" w:eastAsia="Calibri" w:hAnsi="Times New Roman" w:cs="Times New Roman"/>
          <w:sz w:val="24"/>
          <w:szCs w:val="24"/>
          <w:lang w:eastAsia="en-US"/>
        </w:rPr>
        <w:t xml:space="preserve">Coordonatele stereografice 1970 ale drumului construit sunt </w:t>
      </w:r>
      <w:proofErr w:type="spellStart"/>
      <w:r w:rsidRPr="00863D5B">
        <w:rPr>
          <w:rFonts w:ascii="Times New Roman" w:eastAsia="Calibri" w:hAnsi="Times New Roman" w:cs="Times New Roman"/>
          <w:sz w:val="24"/>
          <w:szCs w:val="24"/>
          <w:lang w:eastAsia="en-US"/>
        </w:rPr>
        <w:t>urmatoarele</w:t>
      </w:r>
      <w:proofErr w:type="spellEnd"/>
      <w:r w:rsidRPr="00863D5B">
        <w:rPr>
          <w:rFonts w:ascii="Times New Roman" w:eastAsia="Calibri" w:hAnsi="Times New Roman" w:cs="Times New Roman"/>
          <w:sz w:val="24"/>
          <w:szCs w:val="24"/>
          <w:lang w:eastAsia="en-US"/>
        </w:rPr>
        <w:t>:</w:t>
      </w:r>
    </w:p>
    <w:p w14:paraId="5193441F" w14:textId="77777777" w:rsidR="00BF0207" w:rsidRPr="001B5157" w:rsidRDefault="00BF0207" w:rsidP="00BF0207">
      <w:pPr>
        <w:spacing w:after="0" w:line="240" w:lineRule="auto"/>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C.F. 40545</w:t>
      </w:r>
    </w:p>
    <w:tbl>
      <w:tblPr>
        <w:tblW w:w="4280" w:type="dxa"/>
        <w:tblLook w:val="04A0" w:firstRow="1" w:lastRow="0" w:firstColumn="1" w:lastColumn="0" w:noHBand="0" w:noVBand="1"/>
      </w:tblPr>
      <w:tblGrid>
        <w:gridCol w:w="1060"/>
        <w:gridCol w:w="1320"/>
        <w:gridCol w:w="1900"/>
      </w:tblGrid>
      <w:tr w:rsidR="00BF0207" w:rsidRPr="001B5157" w14:paraId="50448234" w14:textId="77777777" w:rsidTr="00083F54">
        <w:trPr>
          <w:trHeight w:val="330"/>
        </w:trPr>
        <w:tc>
          <w:tcPr>
            <w:tcW w:w="106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19A935BA" w14:textId="77777777" w:rsidR="00BF0207" w:rsidRPr="001B5157" w:rsidRDefault="00BF0207" w:rsidP="00083F54">
            <w:pPr>
              <w:spacing w:after="0" w:line="240" w:lineRule="auto"/>
              <w:rPr>
                <w:rFonts w:ascii="Times New Roman" w:eastAsia="Times New Roman" w:hAnsi="Times New Roman" w:cs="Times New Roman"/>
                <w:b/>
                <w:bCs/>
                <w:color w:val="000000"/>
                <w:sz w:val="24"/>
                <w:szCs w:val="24"/>
                <w:lang w:val="en-US" w:eastAsia="en-US"/>
              </w:rPr>
            </w:pPr>
            <w:r w:rsidRPr="001B5157">
              <w:rPr>
                <w:rFonts w:ascii="Times New Roman" w:eastAsia="Times New Roman" w:hAnsi="Times New Roman" w:cs="Times New Roman"/>
                <w:b/>
                <w:bCs/>
                <w:color w:val="000000"/>
                <w:sz w:val="24"/>
                <w:szCs w:val="24"/>
                <w:lang w:val="en-US" w:eastAsia="en-US"/>
              </w:rPr>
              <w:t>Nr.crt.</w:t>
            </w:r>
          </w:p>
        </w:tc>
        <w:tc>
          <w:tcPr>
            <w:tcW w:w="1320" w:type="dxa"/>
            <w:tcBorders>
              <w:top w:val="single" w:sz="8" w:space="0" w:color="auto"/>
              <w:left w:val="nil"/>
              <w:bottom w:val="single" w:sz="8" w:space="0" w:color="auto"/>
              <w:right w:val="single" w:sz="8" w:space="0" w:color="auto"/>
            </w:tcBorders>
            <w:shd w:val="clear" w:color="auto" w:fill="auto"/>
            <w:noWrap/>
            <w:vAlign w:val="bottom"/>
            <w:hideMark/>
          </w:tcPr>
          <w:p w14:paraId="0B7ED998" w14:textId="77777777" w:rsidR="00BF0207" w:rsidRPr="001B5157" w:rsidRDefault="00BF0207" w:rsidP="00083F54">
            <w:pPr>
              <w:spacing w:after="0" w:line="240" w:lineRule="auto"/>
              <w:jc w:val="center"/>
              <w:rPr>
                <w:rFonts w:ascii="Times New Roman" w:eastAsia="Times New Roman" w:hAnsi="Times New Roman" w:cs="Times New Roman"/>
                <w:b/>
                <w:bCs/>
                <w:color w:val="000000"/>
                <w:sz w:val="24"/>
                <w:szCs w:val="24"/>
                <w:lang w:val="en-US" w:eastAsia="en-US"/>
              </w:rPr>
            </w:pPr>
            <w:r w:rsidRPr="001B5157">
              <w:rPr>
                <w:rFonts w:ascii="Times New Roman" w:eastAsia="Times New Roman" w:hAnsi="Times New Roman" w:cs="Times New Roman"/>
                <w:b/>
                <w:bCs/>
                <w:color w:val="000000"/>
                <w:sz w:val="24"/>
                <w:szCs w:val="24"/>
                <w:lang w:val="en-US" w:eastAsia="en-US"/>
              </w:rPr>
              <w:t>X</w:t>
            </w:r>
          </w:p>
        </w:tc>
        <w:tc>
          <w:tcPr>
            <w:tcW w:w="1900" w:type="dxa"/>
            <w:tcBorders>
              <w:top w:val="single" w:sz="8" w:space="0" w:color="auto"/>
              <w:left w:val="nil"/>
              <w:bottom w:val="single" w:sz="8" w:space="0" w:color="auto"/>
              <w:right w:val="single" w:sz="8" w:space="0" w:color="auto"/>
            </w:tcBorders>
            <w:shd w:val="clear" w:color="auto" w:fill="auto"/>
            <w:noWrap/>
            <w:vAlign w:val="bottom"/>
            <w:hideMark/>
          </w:tcPr>
          <w:p w14:paraId="1C6E5877" w14:textId="77777777" w:rsidR="00BF0207" w:rsidRPr="001B5157" w:rsidRDefault="00BF0207" w:rsidP="00083F54">
            <w:pPr>
              <w:spacing w:after="0" w:line="240" w:lineRule="auto"/>
              <w:jc w:val="center"/>
              <w:rPr>
                <w:rFonts w:ascii="Times New Roman" w:eastAsia="Times New Roman" w:hAnsi="Times New Roman" w:cs="Times New Roman"/>
                <w:b/>
                <w:bCs/>
                <w:color w:val="000000"/>
                <w:sz w:val="24"/>
                <w:szCs w:val="24"/>
                <w:lang w:val="en-US" w:eastAsia="en-US"/>
              </w:rPr>
            </w:pPr>
            <w:r w:rsidRPr="001B5157">
              <w:rPr>
                <w:rFonts w:ascii="Times New Roman" w:eastAsia="Times New Roman" w:hAnsi="Times New Roman" w:cs="Times New Roman"/>
                <w:b/>
                <w:bCs/>
                <w:color w:val="000000"/>
                <w:sz w:val="24"/>
                <w:szCs w:val="24"/>
                <w:lang w:val="en-US" w:eastAsia="en-US"/>
              </w:rPr>
              <w:t>Y</w:t>
            </w:r>
          </w:p>
        </w:tc>
      </w:tr>
      <w:tr w:rsidR="00BF0207" w:rsidRPr="001B5157" w14:paraId="25BDE8B8"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6F43EED6"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1</w:t>
            </w:r>
          </w:p>
        </w:tc>
        <w:tc>
          <w:tcPr>
            <w:tcW w:w="1320" w:type="dxa"/>
            <w:tcBorders>
              <w:top w:val="nil"/>
              <w:left w:val="nil"/>
              <w:bottom w:val="single" w:sz="8" w:space="0" w:color="auto"/>
              <w:right w:val="single" w:sz="8" w:space="0" w:color="auto"/>
            </w:tcBorders>
            <w:shd w:val="clear" w:color="auto" w:fill="auto"/>
            <w:noWrap/>
            <w:vAlign w:val="bottom"/>
            <w:hideMark/>
          </w:tcPr>
          <w:p w14:paraId="1C2E81CE"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745850.210</w:t>
            </w:r>
          </w:p>
        </w:tc>
        <w:tc>
          <w:tcPr>
            <w:tcW w:w="1900" w:type="dxa"/>
            <w:tcBorders>
              <w:top w:val="nil"/>
              <w:left w:val="nil"/>
              <w:bottom w:val="single" w:sz="8" w:space="0" w:color="auto"/>
              <w:right w:val="single" w:sz="8" w:space="0" w:color="auto"/>
            </w:tcBorders>
            <w:shd w:val="clear" w:color="auto" w:fill="auto"/>
            <w:noWrap/>
            <w:vAlign w:val="bottom"/>
            <w:hideMark/>
          </w:tcPr>
          <w:p w14:paraId="3F366B44"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374716.320</w:t>
            </w:r>
          </w:p>
        </w:tc>
      </w:tr>
      <w:tr w:rsidR="00BF0207" w:rsidRPr="001B5157" w14:paraId="0F4DB096"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0195AC98"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2</w:t>
            </w:r>
          </w:p>
        </w:tc>
        <w:tc>
          <w:tcPr>
            <w:tcW w:w="1320" w:type="dxa"/>
            <w:tcBorders>
              <w:top w:val="nil"/>
              <w:left w:val="nil"/>
              <w:bottom w:val="single" w:sz="8" w:space="0" w:color="auto"/>
              <w:right w:val="single" w:sz="8" w:space="0" w:color="auto"/>
            </w:tcBorders>
            <w:shd w:val="clear" w:color="auto" w:fill="auto"/>
            <w:noWrap/>
            <w:vAlign w:val="bottom"/>
            <w:hideMark/>
          </w:tcPr>
          <w:p w14:paraId="660AFD36"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745896.057</w:t>
            </w:r>
          </w:p>
        </w:tc>
        <w:tc>
          <w:tcPr>
            <w:tcW w:w="1900" w:type="dxa"/>
            <w:tcBorders>
              <w:top w:val="nil"/>
              <w:left w:val="nil"/>
              <w:bottom w:val="single" w:sz="8" w:space="0" w:color="auto"/>
              <w:right w:val="single" w:sz="8" w:space="0" w:color="auto"/>
            </w:tcBorders>
            <w:shd w:val="clear" w:color="auto" w:fill="auto"/>
            <w:noWrap/>
            <w:vAlign w:val="bottom"/>
            <w:hideMark/>
          </w:tcPr>
          <w:p w14:paraId="4EA0F116"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374717.844</w:t>
            </w:r>
          </w:p>
        </w:tc>
      </w:tr>
      <w:tr w:rsidR="00BF0207" w:rsidRPr="001B5157" w14:paraId="57FDC485"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327C2AEF"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w:t>
            </w:r>
          </w:p>
        </w:tc>
        <w:tc>
          <w:tcPr>
            <w:tcW w:w="1320" w:type="dxa"/>
            <w:tcBorders>
              <w:top w:val="nil"/>
              <w:left w:val="nil"/>
              <w:bottom w:val="single" w:sz="8" w:space="0" w:color="auto"/>
              <w:right w:val="single" w:sz="8" w:space="0" w:color="auto"/>
            </w:tcBorders>
            <w:shd w:val="clear" w:color="auto" w:fill="auto"/>
            <w:noWrap/>
            <w:vAlign w:val="bottom"/>
            <w:hideMark/>
          </w:tcPr>
          <w:p w14:paraId="6087CE64"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745915.931</w:t>
            </w:r>
          </w:p>
        </w:tc>
        <w:tc>
          <w:tcPr>
            <w:tcW w:w="1900" w:type="dxa"/>
            <w:tcBorders>
              <w:top w:val="nil"/>
              <w:left w:val="nil"/>
              <w:bottom w:val="single" w:sz="8" w:space="0" w:color="auto"/>
              <w:right w:val="single" w:sz="8" w:space="0" w:color="auto"/>
            </w:tcBorders>
            <w:shd w:val="clear" w:color="auto" w:fill="auto"/>
            <w:noWrap/>
            <w:vAlign w:val="bottom"/>
            <w:hideMark/>
          </w:tcPr>
          <w:p w14:paraId="5505BBAD"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374717.832</w:t>
            </w:r>
          </w:p>
        </w:tc>
      </w:tr>
      <w:tr w:rsidR="00BF0207" w:rsidRPr="001B5157" w14:paraId="38F60672"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3D691901"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4</w:t>
            </w:r>
          </w:p>
        </w:tc>
        <w:tc>
          <w:tcPr>
            <w:tcW w:w="1320" w:type="dxa"/>
            <w:tcBorders>
              <w:top w:val="nil"/>
              <w:left w:val="nil"/>
              <w:bottom w:val="single" w:sz="8" w:space="0" w:color="auto"/>
              <w:right w:val="single" w:sz="8" w:space="0" w:color="auto"/>
            </w:tcBorders>
            <w:shd w:val="clear" w:color="auto" w:fill="auto"/>
            <w:noWrap/>
            <w:vAlign w:val="bottom"/>
            <w:hideMark/>
          </w:tcPr>
          <w:p w14:paraId="03F10A6B"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745933.435</w:t>
            </w:r>
          </w:p>
        </w:tc>
        <w:tc>
          <w:tcPr>
            <w:tcW w:w="1900" w:type="dxa"/>
            <w:tcBorders>
              <w:top w:val="nil"/>
              <w:left w:val="nil"/>
              <w:bottom w:val="single" w:sz="8" w:space="0" w:color="auto"/>
              <w:right w:val="single" w:sz="8" w:space="0" w:color="auto"/>
            </w:tcBorders>
            <w:shd w:val="clear" w:color="auto" w:fill="auto"/>
            <w:noWrap/>
            <w:vAlign w:val="bottom"/>
            <w:hideMark/>
          </w:tcPr>
          <w:p w14:paraId="5129502F"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374717.822</w:t>
            </w:r>
          </w:p>
        </w:tc>
      </w:tr>
      <w:tr w:rsidR="00BF0207" w:rsidRPr="001B5157" w14:paraId="27F04415"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5162286B"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5</w:t>
            </w:r>
          </w:p>
        </w:tc>
        <w:tc>
          <w:tcPr>
            <w:tcW w:w="1320" w:type="dxa"/>
            <w:tcBorders>
              <w:top w:val="nil"/>
              <w:left w:val="nil"/>
              <w:bottom w:val="single" w:sz="8" w:space="0" w:color="auto"/>
              <w:right w:val="single" w:sz="8" w:space="0" w:color="auto"/>
            </w:tcBorders>
            <w:shd w:val="clear" w:color="auto" w:fill="auto"/>
            <w:noWrap/>
            <w:vAlign w:val="bottom"/>
            <w:hideMark/>
          </w:tcPr>
          <w:p w14:paraId="3DB56504"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745950.422</w:t>
            </w:r>
          </w:p>
        </w:tc>
        <w:tc>
          <w:tcPr>
            <w:tcW w:w="1900" w:type="dxa"/>
            <w:tcBorders>
              <w:top w:val="nil"/>
              <w:left w:val="nil"/>
              <w:bottom w:val="single" w:sz="8" w:space="0" w:color="auto"/>
              <w:right w:val="single" w:sz="8" w:space="0" w:color="auto"/>
            </w:tcBorders>
            <w:shd w:val="clear" w:color="auto" w:fill="auto"/>
            <w:noWrap/>
            <w:vAlign w:val="bottom"/>
            <w:hideMark/>
          </w:tcPr>
          <w:p w14:paraId="72F1239D"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374718.453</w:t>
            </w:r>
          </w:p>
        </w:tc>
      </w:tr>
      <w:tr w:rsidR="00BF0207" w:rsidRPr="001B5157" w14:paraId="0AEF987D"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4770B1D2"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6</w:t>
            </w:r>
          </w:p>
        </w:tc>
        <w:tc>
          <w:tcPr>
            <w:tcW w:w="1320" w:type="dxa"/>
            <w:tcBorders>
              <w:top w:val="nil"/>
              <w:left w:val="nil"/>
              <w:bottom w:val="single" w:sz="8" w:space="0" w:color="auto"/>
              <w:right w:val="single" w:sz="8" w:space="0" w:color="auto"/>
            </w:tcBorders>
            <w:shd w:val="clear" w:color="auto" w:fill="auto"/>
            <w:noWrap/>
            <w:vAlign w:val="bottom"/>
            <w:hideMark/>
          </w:tcPr>
          <w:p w14:paraId="4962971C"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745964.786</w:t>
            </w:r>
          </w:p>
        </w:tc>
        <w:tc>
          <w:tcPr>
            <w:tcW w:w="1900" w:type="dxa"/>
            <w:tcBorders>
              <w:top w:val="nil"/>
              <w:left w:val="nil"/>
              <w:bottom w:val="single" w:sz="8" w:space="0" w:color="auto"/>
              <w:right w:val="single" w:sz="8" w:space="0" w:color="auto"/>
            </w:tcBorders>
            <w:shd w:val="clear" w:color="auto" w:fill="auto"/>
            <w:noWrap/>
            <w:vAlign w:val="bottom"/>
            <w:hideMark/>
          </w:tcPr>
          <w:p w14:paraId="664BF47F"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374718.987</w:t>
            </w:r>
          </w:p>
        </w:tc>
      </w:tr>
      <w:tr w:rsidR="00BF0207" w:rsidRPr="001B5157" w14:paraId="7E381203"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24B9998D"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w:t>
            </w:r>
          </w:p>
        </w:tc>
        <w:tc>
          <w:tcPr>
            <w:tcW w:w="1320" w:type="dxa"/>
            <w:tcBorders>
              <w:top w:val="nil"/>
              <w:left w:val="nil"/>
              <w:bottom w:val="single" w:sz="8" w:space="0" w:color="auto"/>
              <w:right w:val="single" w:sz="8" w:space="0" w:color="auto"/>
            </w:tcBorders>
            <w:shd w:val="clear" w:color="auto" w:fill="auto"/>
            <w:noWrap/>
            <w:vAlign w:val="bottom"/>
            <w:hideMark/>
          </w:tcPr>
          <w:p w14:paraId="7F447B27"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745988.892</w:t>
            </w:r>
          </w:p>
        </w:tc>
        <w:tc>
          <w:tcPr>
            <w:tcW w:w="1900" w:type="dxa"/>
            <w:tcBorders>
              <w:top w:val="nil"/>
              <w:left w:val="nil"/>
              <w:bottom w:val="single" w:sz="8" w:space="0" w:color="auto"/>
              <w:right w:val="single" w:sz="8" w:space="0" w:color="auto"/>
            </w:tcBorders>
            <w:shd w:val="clear" w:color="auto" w:fill="auto"/>
            <w:noWrap/>
            <w:vAlign w:val="bottom"/>
            <w:hideMark/>
          </w:tcPr>
          <w:p w14:paraId="01358B92"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374719.683</w:t>
            </w:r>
          </w:p>
        </w:tc>
      </w:tr>
      <w:tr w:rsidR="00BF0207" w:rsidRPr="001B5157" w14:paraId="2041393F"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48180336"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8</w:t>
            </w:r>
          </w:p>
        </w:tc>
        <w:tc>
          <w:tcPr>
            <w:tcW w:w="1320" w:type="dxa"/>
            <w:tcBorders>
              <w:top w:val="nil"/>
              <w:left w:val="nil"/>
              <w:bottom w:val="single" w:sz="8" w:space="0" w:color="auto"/>
              <w:right w:val="single" w:sz="8" w:space="0" w:color="auto"/>
            </w:tcBorders>
            <w:shd w:val="clear" w:color="auto" w:fill="auto"/>
            <w:noWrap/>
            <w:vAlign w:val="bottom"/>
            <w:hideMark/>
          </w:tcPr>
          <w:p w14:paraId="5C40193D"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746010.632</w:t>
            </w:r>
          </w:p>
        </w:tc>
        <w:tc>
          <w:tcPr>
            <w:tcW w:w="1900" w:type="dxa"/>
            <w:tcBorders>
              <w:top w:val="nil"/>
              <w:left w:val="nil"/>
              <w:bottom w:val="single" w:sz="8" w:space="0" w:color="auto"/>
              <w:right w:val="single" w:sz="8" w:space="0" w:color="auto"/>
            </w:tcBorders>
            <w:shd w:val="clear" w:color="auto" w:fill="auto"/>
            <w:noWrap/>
            <w:vAlign w:val="bottom"/>
            <w:hideMark/>
          </w:tcPr>
          <w:p w14:paraId="22152535"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374719.894</w:t>
            </w:r>
          </w:p>
        </w:tc>
      </w:tr>
      <w:tr w:rsidR="00BF0207" w:rsidRPr="001B5157" w14:paraId="07E419BD"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013DFB4F"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9</w:t>
            </w:r>
          </w:p>
        </w:tc>
        <w:tc>
          <w:tcPr>
            <w:tcW w:w="1320" w:type="dxa"/>
            <w:tcBorders>
              <w:top w:val="nil"/>
              <w:left w:val="nil"/>
              <w:bottom w:val="single" w:sz="8" w:space="0" w:color="auto"/>
              <w:right w:val="single" w:sz="8" w:space="0" w:color="auto"/>
            </w:tcBorders>
            <w:shd w:val="clear" w:color="auto" w:fill="auto"/>
            <w:noWrap/>
            <w:vAlign w:val="bottom"/>
            <w:hideMark/>
          </w:tcPr>
          <w:p w14:paraId="41DEBBDF"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746081.594</w:t>
            </w:r>
          </w:p>
        </w:tc>
        <w:tc>
          <w:tcPr>
            <w:tcW w:w="1900" w:type="dxa"/>
            <w:tcBorders>
              <w:top w:val="nil"/>
              <w:left w:val="nil"/>
              <w:bottom w:val="single" w:sz="8" w:space="0" w:color="auto"/>
              <w:right w:val="single" w:sz="8" w:space="0" w:color="auto"/>
            </w:tcBorders>
            <w:shd w:val="clear" w:color="auto" w:fill="auto"/>
            <w:noWrap/>
            <w:vAlign w:val="bottom"/>
            <w:hideMark/>
          </w:tcPr>
          <w:p w14:paraId="18DA405E"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374713.520</w:t>
            </w:r>
          </w:p>
        </w:tc>
      </w:tr>
      <w:tr w:rsidR="00BF0207" w:rsidRPr="001B5157" w14:paraId="66746AA8"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54BC14FE"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10</w:t>
            </w:r>
          </w:p>
        </w:tc>
        <w:tc>
          <w:tcPr>
            <w:tcW w:w="1320" w:type="dxa"/>
            <w:tcBorders>
              <w:top w:val="nil"/>
              <w:left w:val="nil"/>
              <w:bottom w:val="single" w:sz="8" w:space="0" w:color="auto"/>
              <w:right w:val="single" w:sz="8" w:space="0" w:color="auto"/>
            </w:tcBorders>
            <w:shd w:val="clear" w:color="auto" w:fill="auto"/>
            <w:noWrap/>
            <w:vAlign w:val="bottom"/>
            <w:hideMark/>
          </w:tcPr>
          <w:p w14:paraId="4E7E29FE"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746103.506</w:t>
            </w:r>
          </w:p>
        </w:tc>
        <w:tc>
          <w:tcPr>
            <w:tcW w:w="1900" w:type="dxa"/>
            <w:tcBorders>
              <w:top w:val="nil"/>
              <w:left w:val="nil"/>
              <w:bottom w:val="single" w:sz="8" w:space="0" w:color="auto"/>
              <w:right w:val="single" w:sz="8" w:space="0" w:color="auto"/>
            </w:tcBorders>
            <w:shd w:val="clear" w:color="auto" w:fill="auto"/>
            <w:noWrap/>
            <w:vAlign w:val="bottom"/>
            <w:hideMark/>
          </w:tcPr>
          <w:p w14:paraId="591DC752"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374708.262</w:t>
            </w:r>
          </w:p>
        </w:tc>
      </w:tr>
      <w:tr w:rsidR="00BF0207" w:rsidRPr="001B5157" w14:paraId="7B38D094"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1B2C8F04"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11</w:t>
            </w:r>
          </w:p>
        </w:tc>
        <w:tc>
          <w:tcPr>
            <w:tcW w:w="1320" w:type="dxa"/>
            <w:tcBorders>
              <w:top w:val="nil"/>
              <w:left w:val="nil"/>
              <w:bottom w:val="single" w:sz="8" w:space="0" w:color="auto"/>
              <w:right w:val="single" w:sz="8" w:space="0" w:color="auto"/>
            </w:tcBorders>
            <w:shd w:val="clear" w:color="auto" w:fill="auto"/>
            <w:noWrap/>
            <w:vAlign w:val="bottom"/>
            <w:hideMark/>
          </w:tcPr>
          <w:p w14:paraId="17775A15"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746114.366</w:t>
            </w:r>
          </w:p>
        </w:tc>
        <w:tc>
          <w:tcPr>
            <w:tcW w:w="1900" w:type="dxa"/>
            <w:tcBorders>
              <w:top w:val="nil"/>
              <w:left w:val="nil"/>
              <w:bottom w:val="single" w:sz="8" w:space="0" w:color="auto"/>
              <w:right w:val="single" w:sz="8" w:space="0" w:color="auto"/>
            </w:tcBorders>
            <w:shd w:val="clear" w:color="auto" w:fill="auto"/>
            <w:noWrap/>
            <w:vAlign w:val="bottom"/>
            <w:hideMark/>
          </w:tcPr>
          <w:p w14:paraId="58C791FF"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374704.010</w:t>
            </w:r>
          </w:p>
        </w:tc>
      </w:tr>
      <w:tr w:rsidR="00BF0207" w:rsidRPr="001B5157" w14:paraId="72A00648"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4DA6C203"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12</w:t>
            </w:r>
          </w:p>
        </w:tc>
        <w:tc>
          <w:tcPr>
            <w:tcW w:w="1320" w:type="dxa"/>
            <w:tcBorders>
              <w:top w:val="nil"/>
              <w:left w:val="nil"/>
              <w:bottom w:val="single" w:sz="8" w:space="0" w:color="auto"/>
              <w:right w:val="single" w:sz="8" w:space="0" w:color="auto"/>
            </w:tcBorders>
            <w:shd w:val="clear" w:color="auto" w:fill="auto"/>
            <w:noWrap/>
            <w:vAlign w:val="bottom"/>
            <w:hideMark/>
          </w:tcPr>
          <w:p w14:paraId="116DDDDC"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746117.482</w:t>
            </w:r>
          </w:p>
        </w:tc>
        <w:tc>
          <w:tcPr>
            <w:tcW w:w="1900" w:type="dxa"/>
            <w:tcBorders>
              <w:top w:val="nil"/>
              <w:left w:val="nil"/>
              <w:bottom w:val="single" w:sz="8" w:space="0" w:color="auto"/>
              <w:right w:val="single" w:sz="8" w:space="0" w:color="auto"/>
            </w:tcBorders>
            <w:shd w:val="clear" w:color="auto" w:fill="auto"/>
            <w:noWrap/>
            <w:vAlign w:val="bottom"/>
            <w:hideMark/>
          </w:tcPr>
          <w:p w14:paraId="3EE5028F"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374714.412</w:t>
            </w:r>
          </w:p>
        </w:tc>
      </w:tr>
      <w:tr w:rsidR="00BF0207" w:rsidRPr="001B5157" w14:paraId="0E2D66E7"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001DEC4D"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13</w:t>
            </w:r>
          </w:p>
        </w:tc>
        <w:tc>
          <w:tcPr>
            <w:tcW w:w="1320" w:type="dxa"/>
            <w:tcBorders>
              <w:top w:val="nil"/>
              <w:left w:val="nil"/>
              <w:bottom w:val="single" w:sz="8" w:space="0" w:color="auto"/>
              <w:right w:val="single" w:sz="8" w:space="0" w:color="auto"/>
            </w:tcBorders>
            <w:shd w:val="clear" w:color="auto" w:fill="auto"/>
            <w:noWrap/>
            <w:vAlign w:val="bottom"/>
            <w:hideMark/>
          </w:tcPr>
          <w:p w14:paraId="16FEE811"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746106.689</w:t>
            </w:r>
          </w:p>
        </w:tc>
        <w:tc>
          <w:tcPr>
            <w:tcW w:w="1900" w:type="dxa"/>
            <w:tcBorders>
              <w:top w:val="nil"/>
              <w:left w:val="nil"/>
              <w:bottom w:val="single" w:sz="8" w:space="0" w:color="auto"/>
              <w:right w:val="single" w:sz="8" w:space="0" w:color="auto"/>
            </w:tcBorders>
            <w:shd w:val="clear" w:color="auto" w:fill="auto"/>
            <w:noWrap/>
            <w:vAlign w:val="bottom"/>
            <w:hideMark/>
          </w:tcPr>
          <w:p w14:paraId="4C19A074"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374713.214</w:t>
            </w:r>
          </w:p>
        </w:tc>
      </w:tr>
      <w:tr w:rsidR="00BF0207" w:rsidRPr="001B5157" w14:paraId="1F2415B3"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7ED17305"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14</w:t>
            </w:r>
          </w:p>
        </w:tc>
        <w:tc>
          <w:tcPr>
            <w:tcW w:w="1320" w:type="dxa"/>
            <w:tcBorders>
              <w:top w:val="nil"/>
              <w:left w:val="nil"/>
              <w:bottom w:val="single" w:sz="8" w:space="0" w:color="auto"/>
              <w:right w:val="single" w:sz="8" w:space="0" w:color="auto"/>
            </w:tcBorders>
            <w:shd w:val="clear" w:color="auto" w:fill="auto"/>
            <w:noWrap/>
            <w:vAlign w:val="bottom"/>
            <w:hideMark/>
          </w:tcPr>
          <w:p w14:paraId="4436957B"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746082.221</w:t>
            </w:r>
          </w:p>
        </w:tc>
        <w:tc>
          <w:tcPr>
            <w:tcW w:w="1900" w:type="dxa"/>
            <w:tcBorders>
              <w:top w:val="nil"/>
              <w:left w:val="nil"/>
              <w:bottom w:val="single" w:sz="8" w:space="0" w:color="auto"/>
              <w:right w:val="single" w:sz="8" w:space="0" w:color="auto"/>
            </w:tcBorders>
            <w:shd w:val="clear" w:color="auto" w:fill="auto"/>
            <w:noWrap/>
            <w:vAlign w:val="bottom"/>
            <w:hideMark/>
          </w:tcPr>
          <w:p w14:paraId="7D116386"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374717.665</w:t>
            </w:r>
          </w:p>
        </w:tc>
      </w:tr>
      <w:tr w:rsidR="00BF0207" w:rsidRPr="001B5157" w14:paraId="15B0C5F4"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46613DFB"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15</w:t>
            </w:r>
          </w:p>
        </w:tc>
        <w:tc>
          <w:tcPr>
            <w:tcW w:w="1320" w:type="dxa"/>
            <w:tcBorders>
              <w:top w:val="nil"/>
              <w:left w:val="nil"/>
              <w:bottom w:val="single" w:sz="8" w:space="0" w:color="auto"/>
              <w:right w:val="single" w:sz="8" w:space="0" w:color="auto"/>
            </w:tcBorders>
            <w:shd w:val="clear" w:color="auto" w:fill="auto"/>
            <w:noWrap/>
            <w:vAlign w:val="bottom"/>
            <w:hideMark/>
          </w:tcPr>
          <w:p w14:paraId="1B93AABD"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746010.770</w:t>
            </w:r>
          </w:p>
        </w:tc>
        <w:tc>
          <w:tcPr>
            <w:tcW w:w="1900" w:type="dxa"/>
            <w:tcBorders>
              <w:top w:val="nil"/>
              <w:left w:val="nil"/>
              <w:bottom w:val="single" w:sz="8" w:space="0" w:color="auto"/>
              <w:right w:val="single" w:sz="8" w:space="0" w:color="auto"/>
            </w:tcBorders>
            <w:shd w:val="clear" w:color="auto" w:fill="auto"/>
            <w:noWrap/>
            <w:vAlign w:val="bottom"/>
            <w:hideMark/>
          </w:tcPr>
          <w:p w14:paraId="0B09E55D"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374723.984</w:t>
            </w:r>
          </w:p>
        </w:tc>
      </w:tr>
      <w:tr w:rsidR="00BF0207" w:rsidRPr="001B5157" w14:paraId="7AF7DEEA"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39A6D8B7"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16</w:t>
            </w:r>
          </w:p>
        </w:tc>
        <w:tc>
          <w:tcPr>
            <w:tcW w:w="1320" w:type="dxa"/>
            <w:tcBorders>
              <w:top w:val="nil"/>
              <w:left w:val="nil"/>
              <w:bottom w:val="single" w:sz="8" w:space="0" w:color="auto"/>
              <w:right w:val="single" w:sz="8" w:space="0" w:color="auto"/>
            </w:tcBorders>
            <w:shd w:val="clear" w:color="auto" w:fill="auto"/>
            <w:noWrap/>
            <w:vAlign w:val="bottom"/>
            <w:hideMark/>
          </w:tcPr>
          <w:p w14:paraId="50D4AB5D"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745988.800</w:t>
            </w:r>
          </w:p>
        </w:tc>
        <w:tc>
          <w:tcPr>
            <w:tcW w:w="1900" w:type="dxa"/>
            <w:tcBorders>
              <w:top w:val="nil"/>
              <w:left w:val="nil"/>
              <w:bottom w:val="single" w:sz="8" w:space="0" w:color="auto"/>
              <w:right w:val="single" w:sz="8" w:space="0" w:color="auto"/>
            </w:tcBorders>
            <w:shd w:val="clear" w:color="auto" w:fill="auto"/>
            <w:noWrap/>
            <w:vAlign w:val="bottom"/>
            <w:hideMark/>
          </w:tcPr>
          <w:p w14:paraId="09BEE22F"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374723.913</w:t>
            </w:r>
          </w:p>
        </w:tc>
      </w:tr>
      <w:tr w:rsidR="00BF0207" w:rsidRPr="001B5157" w14:paraId="6E9AC110"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122FBFE8"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17</w:t>
            </w:r>
          </w:p>
        </w:tc>
        <w:tc>
          <w:tcPr>
            <w:tcW w:w="1320" w:type="dxa"/>
            <w:tcBorders>
              <w:top w:val="nil"/>
              <w:left w:val="nil"/>
              <w:bottom w:val="single" w:sz="8" w:space="0" w:color="auto"/>
              <w:right w:val="single" w:sz="8" w:space="0" w:color="auto"/>
            </w:tcBorders>
            <w:shd w:val="clear" w:color="auto" w:fill="auto"/>
            <w:noWrap/>
            <w:vAlign w:val="bottom"/>
            <w:hideMark/>
          </w:tcPr>
          <w:p w14:paraId="4CE1D55D"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745964.462</w:t>
            </w:r>
          </w:p>
        </w:tc>
        <w:tc>
          <w:tcPr>
            <w:tcW w:w="1900" w:type="dxa"/>
            <w:tcBorders>
              <w:top w:val="nil"/>
              <w:left w:val="nil"/>
              <w:bottom w:val="single" w:sz="8" w:space="0" w:color="auto"/>
              <w:right w:val="single" w:sz="8" w:space="0" w:color="auto"/>
            </w:tcBorders>
            <w:shd w:val="clear" w:color="auto" w:fill="auto"/>
            <w:noWrap/>
            <w:vAlign w:val="bottom"/>
            <w:hideMark/>
          </w:tcPr>
          <w:p w14:paraId="0EC31F77"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374723.070</w:t>
            </w:r>
          </w:p>
        </w:tc>
      </w:tr>
      <w:tr w:rsidR="00BF0207" w:rsidRPr="001B5157" w14:paraId="5092FA12"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41ED82CA"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18</w:t>
            </w:r>
          </w:p>
        </w:tc>
        <w:tc>
          <w:tcPr>
            <w:tcW w:w="1320" w:type="dxa"/>
            <w:tcBorders>
              <w:top w:val="nil"/>
              <w:left w:val="nil"/>
              <w:bottom w:val="single" w:sz="8" w:space="0" w:color="auto"/>
              <w:right w:val="single" w:sz="8" w:space="0" w:color="auto"/>
            </w:tcBorders>
            <w:shd w:val="clear" w:color="auto" w:fill="auto"/>
            <w:noWrap/>
            <w:vAlign w:val="bottom"/>
            <w:hideMark/>
          </w:tcPr>
          <w:p w14:paraId="4FBF6283"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745933.786</w:t>
            </w:r>
          </w:p>
        </w:tc>
        <w:tc>
          <w:tcPr>
            <w:tcW w:w="1900" w:type="dxa"/>
            <w:tcBorders>
              <w:top w:val="nil"/>
              <w:left w:val="nil"/>
              <w:bottom w:val="single" w:sz="8" w:space="0" w:color="auto"/>
              <w:right w:val="single" w:sz="8" w:space="0" w:color="auto"/>
            </w:tcBorders>
            <w:shd w:val="clear" w:color="auto" w:fill="auto"/>
            <w:noWrap/>
            <w:vAlign w:val="bottom"/>
            <w:hideMark/>
          </w:tcPr>
          <w:p w14:paraId="7C332157"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374721.809</w:t>
            </w:r>
          </w:p>
        </w:tc>
      </w:tr>
      <w:tr w:rsidR="00BF0207" w:rsidRPr="001B5157" w14:paraId="55F7722B"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31905AEF"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19</w:t>
            </w:r>
          </w:p>
        </w:tc>
        <w:tc>
          <w:tcPr>
            <w:tcW w:w="1320" w:type="dxa"/>
            <w:tcBorders>
              <w:top w:val="nil"/>
              <w:left w:val="nil"/>
              <w:bottom w:val="single" w:sz="8" w:space="0" w:color="auto"/>
              <w:right w:val="single" w:sz="8" w:space="0" w:color="auto"/>
            </w:tcBorders>
            <w:shd w:val="clear" w:color="auto" w:fill="auto"/>
            <w:noWrap/>
            <w:vAlign w:val="bottom"/>
            <w:hideMark/>
          </w:tcPr>
          <w:p w14:paraId="09FD46DD"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745895.536</w:t>
            </w:r>
          </w:p>
        </w:tc>
        <w:tc>
          <w:tcPr>
            <w:tcW w:w="1900" w:type="dxa"/>
            <w:tcBorders>
              <w:top w:val="nil"/>
              <w:left w:val="nil"/>
              <w:bottom w:val="single" w:sz="8" w:space="0" w:color="auto"/>
              <w:right w:val="single" w:sz="8" w:space="0" w:color="auto"/>
            </w:tcBorders>
            <w:shd w:val="clear" w:color="auto" w:fill="auto"/>
            <w:noWrap/>
            <w:vAlign w:val="bottom"/>
            <w:hideMark/>
          </w:tcPr>
          <w:p w14:paraId="54943D10"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374721.672</w:t>
            </w:r>
          </w:p>
        </w:tc>
      </w:tr>
      <w:tr w:rsidR="00BF0207" w:rsidRPr="001B5157" w14:paraId="3496C7E7"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10E3AFEB"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20</w:t>
            </w:r>
          </w:p>
        </w:tc>
        <w:tc>
          <w:tcPr>
            <w:tcW w:w="1320" w:type="dxa"/>
            <w:tcBorders>
              <w:top w:val="nil"/>
              <w:left w:val="nil"/>
              <w:bottom w:val="single" w:sz="8" w:space="0" w:color="auto"/>
              <w:right w:val="single" w:sz="8" w:space="0" w:color="auto"/>
            </w:tcBorders>
            <w:shd w:val="clear" w:color="auto" w:fill="auto"/>
            <w:noWrap/>
            <w:vAlign w:val="bottom"/>
            <w:hideMark/>
          </w:tcPr>
          <w:p w14:paraId="09E08B1D"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745850.779</w:t>
            </w:r>
          </w:p>
        </w:tc>
        <w:tc>
          <w:tcPr>
            <w:tcW w:w="1900" w:type="dxa"/>
            <w:tcBorders>
              <w:top w:val="nil"/>
              <w:left w:val="nil"/>
              <w:bottom w:val="single" w:sz="8" w:space="0" w:color="auto"/>
              <w:right w:val="single" w:sz="8" w:space="0" w:color="auto"/>
            </w:tcBorders>
            <w:shd w:val="clear" w:color="auto" w:fill="auto"/>
            <w:noWrap/>
            <w:vAlign w:val="bottom"/>
            <w:hideMark/>
          </w:tcPr>
          <w:p w14:paraId="0645889E"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374720.319</w:t>
            </w:r>
          </w:p>
        </w:tc>
      </w:tr>
      <w:tr w:rsidR="00BF0207" w:rsidRPr="001B5157" w14:paraId="70157DC6"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177FACBB"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21</w:t>
            </w:r>
          </w:p>
        </w:tc>
        <w:tc>
          <w:tcPr>
            <w:tcW w:w="1320" w:type="dxa"/>
            <w:tcBorders>
              <w:top w:val="nil"/>
              <w:left w:val="nil"/>
              <w:bottom w:val="single" w:sz="8" w:space="0" w:color="auto"/>
              <w:right w:val="single" w:sz="8" w:space="0" w:color="auto"/>
            </w:tcBorders>
            <w:shd w:val="clear" w:color="auto" w:fill="auto"/>
            <w:noWrap/>
            <w:vAlign w:val="bottom"/>
            <w:hideMark/>
          </w:tcPr>
          <w:p w14:paraId="1812442C"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745678.351</w:t>
            </w:r>
          </w:p>
        </w:tc>
        <w:tc>
          <w:tcPr>
            <w:tcW w:w="1900" w:type="dxa"/>
            <w:tcBorders>
              <w:top w:val="nil"/>
              <w:left w:val="nil"/>
              <w:bottom w:val="single" w:sz="8" w:space="0" w:color="auto"/>
              <w:right w:val="single" w:sz="8" w:space="0" w:color="auto"/>
            </w:tcBorders>
            <w:shd w:val="clear" w:color="auto" w:fill="auto"/>
            <w:noWrap/>
            <w:vAlign w:val="bottom"/>
            <w:hideMark/>
          </w:tcPr>
          <w:p w14:paraId="0FCE1558"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374703.351</w:t>
            </w:r>
          </w:p>
        </w:tc>
      </w:tr>
      <w:tr w:rsidR="00BF0207" w:rsidRPr="001B5157" w14:paraId="61CAD7D1"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0387069A"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22</w:t>
            </w:r>
          </w:p>
        </w:tc>
        <w:tc>
          <w:tcPr>
            <w:tcW w:w="1320" w:type="dxa"/>
            <w:tcBorders>
              <w:top w:val="nil"/>
              <w:left w:val="nil"/>
              <w:bottom w:val="single" w:sz="8" w:space="0" w:color="auto"/>
              <w:right w:val="single" w:sz="8" w:space="0" w:color="auto"/>
            </w:tcBorders>
            <w:shd w:val="clear" w:color="auto" w:fill="auto"/>
            <w:noWrap/>
            <w:vAlign w:val="bottom"/>
            <w:hideMark/>
          </w:tcPr>
          <w:p w14:paraId="6E14E42F"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745650.864</w:t>
            </w:r>
          </w:p>
        </w:tc>
        <w:tc>
          <w:tcPr>
            <w:tcW w:w="1900" w:type="dxa"/>
            <w:tcBorders>
              <w:top w:val="nil"/>
              <w:left w:val="nil"/>
              <w:bottom w:val="single" w:sz="8" w:space="0" w:color="auto"/>
              <w:right w:val="single" w:sz="8" w:space="0" w:color="auto"/>
            </w:tcBorders>
            <w:shd w:val="clear" w:color="auto" w:fill="auto"/>
            <w:noWrap/>
            <w:vAlign w:val="bottom"/>
            <w:hideMark/>
          </w:tcPr>
          <w:p w14:paraId="3282DFA7"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374702.067</w:t>
            </w:r>
          </w:p>
        </w:tc>
      </w:tr>
      <w:tr w:rsidR="00BF0207" w:rsidRPr="001B5157" w14:paraId="6FBE1C44"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3DC65813"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23</w:t>
            </w:r>
          </w:p>
        </w:tc>
        <w:tc>
          <w:tcPr>
            <w:tcW w:w="1320" w:type="dxa"/>
            <w:tcBorders>
              <w:top w:val="nil"/>
              <w:left w:val="nil"/>
              <w:bottom w:val="single" w:sz="8" w:space="0" w:color="auto"/>
              <w:right w:val="single" w:sz="8" w:space="0" w:color="auto"/>
            </w:tcBorders>
            <w:shd w:val="clear" w:color="auto" w:fill="auto"/>
            <w:noWrap/>
            <w:vAlign w:val="bottom"/>
            <w:hideMark/>
          </w:tcPr>
          <w:p w14:paraId="7D2DA0FF"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745636.314</w:t>
            </w:r>
          </w:p>
        </w:tc>
        <w:tc>
          <w:tcPr>
            <w:tcW w:w="1900" w:type="dxa"/>
            <w:tcBorders>
              <w:top w:val="nil"/>
              <w:left w:val="nil"/>
              <w:bottom w:val="single" w:sz="8" w:space="0" w:color="auto"/>
              <w:right w:val="single" w:sz="8" w:space="0" w:color="auto"/>
            </w:tcBorders>
            <w:shd w:val="clear" w:color="auto" w:fill="auto"/>
            <w:noWrap/>
            <w:vAlign w:val="bottom"/>
            <w:hideMark/>
          </w:tcPr>
          <w:p w14:paraId="5A865D82"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374703.781</w:t>
            </w:r>
          </w:p>
        </w:tc>
      </w:tr>
      <w:tr w:rsidR="00BF0207" w:rsidRPr="001B5157" w14:paraId="78BF345F"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6B4F46F3"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24</w:t>
            </w:r>
          </w:p>
        </w:tc>
        <w:tc>
          <w:tcPr>
            <w:tcW w:w="1320" w:type="dxa"/>
            <w:tcBorders>
              <w:top w:val="nil"/>
              <w:left w:val="nil"/>
              <w:bottom w:val="single" w:sz="8" w:space="0" w:color="auto"/>
              <w:right w:val="single" w:sz="8" w:space="0" w:color="auto"/>
            </w:tcBorders>
            <w:shd w:val="clear" w:color="auto" w:fill="auto"/>
            <w:noWrap/>
            <w:vAlign w:val="bottom"/>
            <w:hideMark/>
          </w:tcPr>
          <w:p w14:paraId="5B61C7FE"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745619.101</w:t>
            </w:r>
          </w:p>
        </w:tc>
        <w:tc>
          <w:tcPr>
            <w:tcW w:w="1900" w:type="dxa"/>
            <w:tcBorders>
              <w:top w:val="nil"/>
              <w:left w:val="nil"/>
              <w:bottom w:val="single" w:sz="8" w:space="0" w:color="auto"/>
              <w:right w:val="single" w:sz="8" w:space="0" w:color="auto"/>
            </w:tcBorders>
            <w:shd w:val="clear" w:color="auto" w:fill="auto"/>
            <w:noWrap/>
            <w:vAlign w:val="bottom"/>
            <w:hideMark/>
          </w:tcPr>
          <w:p w14:paraId="514254E2"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374707.57</w:t>
            </w:r>
          </w:p>
        </w:tc>
      </w:tr>
      <w:tr w:rsidR="00BF0207" w:rsidRPr="001B5157" w14:paraId="0503A714"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5A490B49"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lastRenderedPageBreak/>
              <w:t>25</w:t>
            </w:r>
          </w:p>
        </w:tc>
        <w:tc>
          <w:tcPr>
            <w:tcW w:w="1320" w:type="dxa"/>
            <w:tcBorders>
              <w:top w:val="nil"/>
              <w:left w:val="nil"/>
              <w:bottom w:val="single" w:sz="8" w:space="0" w:color="auto"/>
              <w:right w:val="single" w:sz="8" w:space="0" w:color="auto"/>
            </w:tcBorders>
            <w:shd w:val="clear" w:color="auto" w:fill="auto"/>
            <w:noWrap/>
            <w:vAlign w:val="bottom"/>
            <w:hideMark/>
          </w:tcPr>
          <w:p w14:paraId="3F42C337"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745616.264</w:t>
            </w:r>
          </w:p>
        </w:tc>
        <w:tc>
          <w:tcPr>
            <w:tcW w:w="1900" w:type="dxa"/>
            <w:tcBorders>
              <w:top w:val="nil"/>
              <w:left w:val="nil"/>
              <w:bottom w:val="single" w:sz="8" w:space="0" w:color="auto"/>
              <w:right w:val="single" w:sz="8" w:space="0" w:color="auto"/>
            </w:tcBorders>
            <w:shd w:val="clear" w:color="auto" w:fill="auto"/>
            <w:noWrap/>
            <w:vAlign w:val="bottom"/>
            <w:hideMark/>
          </w:tcPr>
          <w:p w14:paraId="7F47EAB2"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374704.095</w:t>
            </w:r>
          </w:p>
        </w:tc>
      </w:tr>
      <w:tr w:rsidR="00BF0207" w:rsidRPr="001B5157" w14:paraId="206BF596"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782D59D8"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26</w:t>
            </w:r>
          </w:p>
        </w:tc>
        <w:tc>
          <w:tcPr>
            <w:tcW w:w="1320" w:type="dxa"/>
            <w:tcBorders>
              <w:top w:val="nil"/>
              <w:left w:val="nil"/>
              <w:bottom w:val="single" w:sz="8" w:space="0" w:color="auto"/>
              <w:right w:val="single" w:sz="8" w:space="0" w:color="auto"/>
            </w:tcBorders>
            <w:shd w:val="clear" w:color="auto" w:fill="auto"/>
            <w:noWrap/>
            <w:vAlign w:val="bottom"/>
            <w:hideMark/>
          </w:tcPr>
          <w:p w14:paraId="7EDC9A6B"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745636.035</w:t>
            </w:r>
          </w:p>
        </w:tc>
        <w:tc>
          <w:tcPr>
            <w:tcW w:w="1900" w:type="dxa"/>
            <w:tcBorders>
              <w:top w:val="nil"/>
              <w:left w:val="nil"/>
              <w:bottom w:val="single" w:sz="8" w:space="0" w:color="auto"/>
              <w:right w:val="single" w:sz="8" w:space="0" w:color="auto"/>
            </w:tcBorders>
            <w:shd w:val="clear" w:color="auto" w:fill="auto"/>
            <w:noWrap/>
            <w:vAlign w:val="bottom"/>
            <w:hideMark/>
          </w:tcPr>
          <w:p w14:paraId="701CEAE3"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374698.881</w:t>
            </w:r>
          </w:p>
        </w:tc>
      </w:tr>
      <w:tr w:rsidR="00BF0207" w:rsidRPr="001B5157" w14:paraId="5E210D60"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68B93D5A"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27</w:t>
            </w:r>
          </w:p>
        </w:tc>
        <w:tc>
          <w:tcPr>
            <w:tcW w:w="1320" w:type="dxa"/>
            <w:tcBorders>
              <w:top w:val="nil"/>
              <w:left w:val="nil"/>
              <w:bottom w:val="single" w:sz="8" w:space="0" w:color="auto"/>
              <w:right w:val="single" w:sz="8" w:space="0" w:color="auto"/>
            </w:tcBorders>
            <w:shd w:val="clear" w:color="auto" w:fill="auto"/>
            <w:noWrap/>
            <w:vAlign w:val="bottom"/>
            <w:hideMark/>
          </w:tcPr>
          <w:p w14:paraId="257398F0"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745649.028</w:t>
            </w:r>
          </w:p>
        </w:tc>
        <w:tc>
          <w:tcPr>
            <w:tcW w:w="1900" w:type="dxa"/>
            <w:tcBorders>
              <w:top w:val="nil"/>
              <w:left w:val="nil"/>
              <w:bottom w:val="single" w:sz="8" w:space="0" w:color="auto"/>
              <w:right w:val="single" w:sz="8" w:space="0" w:color="auto"/>
            </w:tcBorders>
            <w:shd w:val="clear" w:color="auto" w:fill="auto"/>
            <w:noWrap/>
            <w:vAlign w:val="bottom"/>
            <w:hideMark/>
          </w:tcPr>
          <w:p w14:paraId="5EBEF099"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374697.084</w:t>
            </w:r>
          </w:p>
        </w:tc>
      </w:tr>
      <w:tr w:rsidR="00BF0207" w:rsidRPr="001B5157" w14:paraId="166140FD"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350AF604"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28</w:t>
            </w:r>
          </w:p>
        </w:tc>
        <w:tc>
          <w:tcPr>
            <w:tcW w:w="1320" w:type="dxa"/>
            <w:tcBorders>
              <w:top w:val="nil"/>
              <w:left w:val="nil"/>
              <w:bottom w:val="single" w:sz="8" w:space="0" w:color="auto"/>
              <w:right w:val="single" w:sz="8" w:space="0" w:color="auto"/>
            </w:tcBorders>
            <w:shd w:val="clear" w:color="auto" w:fill="auto"/>
            <w:noWrap/>
            <w:vAlign w:val="bottom"/>
            <w:hideMark/>
          </w:tcPr>
          <w:p w14:paraId="008CBEA4"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745677.21</w:t>
            </w:r>
          </w:p>
        </w:tc>
        <w:tc>
          <w:tcPr>
            <w:tcW w:w="1900" w:type="dxa"/>
            <w:tcBorders>
              <w:top w:val="nil"/>
              <w:left w:val="nil"/>
              <w:bottom w:val="single" w:sz="8" w:space="0" w:color="auto"/>
              <w:right w:val="single" w:sz="8" w:space="0" w:color="auto"/>
            </w:tcBorders>
            <w:shd w:val="clear" w:color="auto" w:fill="auto"/>
            <w:noWrap/>
            <w:vAlign w:val="bottom"/>
            <w:hideMark/>
          </w:tcPr>
          <w:p w14:paraId="327A3C1F"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374698.098</w:t>
            </w:r>
          </w:p>
        </w:tc>
      </w:tr>
    </w:tbl>
    <w:p w14:paraId="2C06F314" w14:textId="77777777" w:rsidR="00BF0207" w:rsidRDefault="00BF0207" w:rsidP="00BF0207">
      <w:pPr>
        <w:rPr>
          <w:lang w:eastAsia="ar-SA"/>
        </w:rPr>
      </w:pPr>
    </w:p>
    <w:p w14:paraId="21A81B33" w14:textId="77777777" w:rsidR="00BF0207" w:rsidRPr="00CE170B" w:rsidRDefault="00BF0207" w:rsidP="00BF0207">
      <w:pPr>
        <w:jc w:val="center"/>
        <w:rPr>
          <w:color w:val="00B050"/>
          <w:lang w:eastAsia="ar-SA"/>
        </w:rPr>
      </w:pPr>
      <w:r>
        <w:rPr>
          <w:rFonts w:ascii="Times New Roman" w:hAnsi="Times New Roman" w:cs="Times New Roman"/>
          <w:noProof/>
          <w:sz w:val="24"/>
          <w:szCs w:val="24"/>
        </w:rPr>
        <w:drawing>
          <wp:inline distT="0" distB="0" distL="0" distR="0" wp14:anchorId="13855107" wp14:editId="7C82388E">
            <wp:extent cx="5926455" cy="2868252"/>
            <wp:effectExtent l="0" t="0" r="0" b="8890"/>
            <wp:docPr id="6160321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5926455" cy="2868252"/>
                    </a:xfrm>
                    <a:prstGeom prst="rect">
                      <a:avLst/>
                    </a:prstGeom>
                    <a:noFill/>
                    <a:ln>
                      <a:noFill/>
                    </a:ln>
                  </pic:spPr>
                </pic:pic>
              </a:graphicData>
            </a:graphic>
          </wp:inline>
        </w:drawing>
      </w:r>
      <w:r w:rsidRPr="007A0E61">
        <w:rPr>
          <w:rFonts w:ascii="Times New Roman" w:eastAsiaTheme="minorHAnsi" w:hAnsi="Times New Roman" w:cs="Times New Roman"/>
          <w:bCs/>
          <w:i/>
          <w:iCs/>
          <w:sz w:val="24"/>
          <w:szCs w:val="24"/>
        </w:rPr>
        <w:t xml:space="preserve">Amplasare </w:t>
      </w:r>
      <w:r w:rsidRPr="007A0E61">
        <w:rPr>
          <w:rFonts w:ascii="Times New Roman" w:eastAsia="Times New Roman" w:hAnsi="Times New Roman" w:cs="Times New Roman"/>
          <w:sz w:val="24"/>
          <w:szCs w:val="24"/>
          <w:lang w:val="en-US" w:eastAsia="en-US"/>
        </w:rPr>
        <w:t>C.F. 40545</w:t>
      </w:r>
      <w:r w:rsidRPr="007A0E61">
        <w:rPr>
          <w:rFonts w:ascii="Times New Roman" w:eastAsiaTheme="minorHAnsi" w:hAnsi="Times New Roman" w:cs="Times New Roman"/>
          <w:bCs/>
          <w:i/>
          <w:iCs/>
          <w:sz w:val="24"/>
          <w:szCs w:val="24"/>
        </w:rPr>
        <w:t xml:space="preserve"> in raport cu limitele Ariilor Naturale Protejate</w:t>
      </w:r>
    </w:p>
    <w:p w14:paraId="492835F3" w14:textId="77777777" w:rsidR="00BF0207" w:rsidRPr="001B5157" w:rsidRDefault="00BF0207" w:rsidP="00BF0207">
      <w:pPr>
        <w:spacing w:after="0" w:line="240" w:lineRule="auto"/>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C.F. 40499</w:t>
      </w:r>
    </w:p>
    <w:tbl>
      <w:tblPr>
        <w:tblW w:w="4280" w:type="dxa"/>
        <w:tblLook w:val="04A0" w:firstRow="1" w:lastRow="0" w:firstColumn="1" w:lastColumn="0" w:noHBand="0" w:noVBand="1"/>
      </w:tblPr>
      <w:tblGrid>
        <w:gridCol w:w="1060"/>
        <w:gridCol w:w="1356"/>
        <w:gridCol w:w="1900"/>
      </w:tblGrid>
      <w:tr w:rsidR="00BF0207" w:rsidRPr="001B5157" w14:paraId="6DA22EC2" w14:textId="77777777" w:rsidTr="00083F54">
        <w:trPr>
          <w:trHeight w:val="330"/>
        </w:trPr>
        <w:tc>
          <w:tcPr>
            <w:tcW w:w="106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26AA993D" w14:textId="77777777" w:rsidR="00BF0207" w:rsidRPr="001B5157" w:rsidRDefault="00BF0207" w:rsidP="00083F54">
            <w:pPr>
              <w:spacing w:after="0" w:line="240" w:lineRule="auto"/>
              <w:jc w:val="center"/>
              <w:rPr>
                <w:rFonts w:ascii="Times New Roman" w:eastAsia="Times New Roman" w:hAnsi="Times New Roman" w:cs="Times New Roman"/>
                <w:b/>
                <w:bCs/>
                <w:color w:val="000000"/>
                <w:sz w:val="24"/>
                <w:szCs w:val="24"/>
                <w:lang w:val="en-US" w:eastAsia="en-US"/>
              </w:rPr>
            </w:pPr>
            <w:r w:rsidRPr="001B5157">
              <w:rPr>
                <w:rFonts w:ascii="Times New Roman" w:eastAsia="Times New Roman" w:hAnsi="Times New Roman" w:cs="Times New Roman"/>
                <w:b/>
                <w:bCs/>
                <w:color w:val="000000"/>
                <w:sz w:val="24"/>
                <w:szCs w:val="24"/>
                <w:lang w:val="en-US" w:eastAsia="en-US"/>
              </w:rPr>
              <w:t xml:space="preserve">Nr. </w:t>
            </w:r>
            <w:proofErr w:type="spellStart"/>
            <w:r w:rsidRPr="001B5157">
              <w:rPr>
                <w:rFonts w:ascii="Times New Roman" w:eastAsia="Times New Roman" w:hAnsi="Times New Roman" w:cs="Times New Roman"/>
                <w:b/>
                <w:bCs/>
                <w:color w:val="000000"/>
                <w:sz w:val="24"/>
                <w:szCs w:val="24"/>
                <w:lang w:val="en-US" w:eastAsia="en-US"/>
              </w:rPr>
              <w:t>crt</w:t>
            </w:r>
            <w:proofErr w:type="spellEnd"/>
            <w:r w:rsidRPr="001B5157">
              <w:rPr>
                <w:rFonts w:ascii="Times New Roman" w:eastAsia="Times New Roman" w:hAnsi="Times New Roman" w:cs="Times New Roman"/>
                <w:b/>
                <w:bCs/>
                <w:color w:val="000000"/>
                <w:sz w:val="24"/>
                <w:szCs w:val="24"/>
                <w:lang w:val="en-US" w:eastAsia="en-US"/>
              </w:rPr>
              <w:t>.</w:t>
            </w:r>
          </w:p>
        </w:tc>
        <w:tc>
          <w:tcPr>
            <w:tcW w:w="1320" w:type="dxa"/>
            <w:tcBorders>
              <w:top w:val="single" w:sz="8" w:space="0" w:color="auto"/>
              <w:left w:val="nil"/>
              <w:bottom w:val="single" w:sz="8" w:space="0" w:color="auto"/>
              <w:right w:val="single" w:sz="8" w:space="0" w:color="auto"/>
            </w:tcBorders>
            <w:shd w:val="clear" w:color="auto" w:fill="auto"/>
            <w:noWrap/>
            <w:vAlign w:val="bottom"/>
            <w:hideMark/>
          </w:tcPr>
          <w:p w14:paraId="79C56ECE" w14:textId="77777777" w:rsidR="00BF0207" w:rsidRPr="001B5157" w:rsidRDefault="00BF0207" w:rsidP="00083F54">
            <w:pPr>
              <w:spacing w:after="0" w:line="240" w:lineRule="auto"/>
              <w:jc w:val="center"/>
              <w:rPr>
                <w:rFonts w:ascii="Times New Roman" w:eastAsia="Times New Roman" w:hAnsi="Times New Roman" w:cs="Times New Roman"/>
                <w:b/>
                <w:bCs/>
                <w:color w:val="000000"/>
                <w:sz w:val="24"/>
                <w:szCs w:val="24"/>
                <w:lang w:val="en-US" w:eastAsia="en-US"/>
              </w:rPr>
            </w:pPr>
            <w:r w:rsidRPr="001B5157">
              <w:rPr>
                <w:rFonts w:ascii="Times New Roman" w:eastAsia="Times New Roman" w:hAnsi="Times New Roman" w:cs="Times New Roman"/>
                <w:b/>
                <w:bCs/>
                <w:color w:val="000000"/>
                <w:sz w:val="24"/>
                <w:szCs w:val="24"/>
                <w:lang w:val="en-US" w:eastAsia="en-US"/>
              </w:rPr>
              <w:t>X</w:t>
            </w:r>
          </w:p>
        </w:tc>
        <w:tc>
          <w:tcPr>
            <w:tcW w:w="1900" w:type="dxa"/>
            <w:tcBorders>
              <w:top w:val="single" w:sz="8" w:space="0" w:color="auto"/>
              <w:left w:val="nil"/>
              <w:bottom w:val="single" w:sz="8" w:space="0" w:color="auto"/>
              <w:right w:val="single" w:sz="8" w:space="0" w:color="auto"/>
            </w:tcBorders>
            <w:shd w:val="clear" w:color="auto" w:fill="auto"/>
            <w:noWrap/>
            <w:vAlign w:val="bottom"/>
            <w:hideMark/>
          </w:tcPr>
          <w:p w14:paraId="2638D723" w14:textId="77777777" w:rsidR="00BF0207" w:rsidRPr="001B5157" w:rsidRDefault="00BF0207" w:rsidP="00083F54">
            <w:pPr>
              <w:spacing w:after="0" w:line="240" w:lineRule="auto"/>
              <w:jc w:val="center"/>
              <w:rPr>
                <w:rFonts w:ascii="Times New Roman" w:eastAsia="Times New Roman" w:hAnsi="Times New Roman" w:cs="Times New Roman"/>
                <w:b/>
                <w:bCs/>
                <w:color w:val="000000"/>
                <w:sz w:val="24"/>
                <w:szCs w:val="24"/>
                <w:lang w:val="en-US" w:eastAsia="en-US"/>
              </w:rPr>
            </w:pPr>
            <w:r w:rsidRPr="001B5157">
              <w:rPr>
                <w:rFonts w:ascii="Times New Roman" w:eastAsia="Times New Roman" w:hAnsi="Times New Roman" w:cs="Times New Roman"/>
                <w:b/>
                <w:bCs/>
                <w:color w:val="000000"/>
                <w:sz w:val="24"/>
                <w:szCs w:val="24"/>
                <w:lang w:val="en-US" w:eastAsia="en-US"/>
              </w:rPr>
              <w:t>Y</w:t>
            </w:r>
          </w:p>
        </w:tc>
      </w:tr>
      <w:tr w:rsidR="00BF0207" w:rsidRPr="001B5157" w14:paraId="21959ACC" w14:textId="77777777" w:rsidTr="00083F54">
        <w:trPr>
          <w:trHeight w:val="330"/>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01E8A88A" w14:textId="77777777" w:rsidR="00BF0207" w:rsidRPr="001B5157" w:rsidRDefault="00BF0207" w:rsidP="00083F54">
            <w:pPr>
              <w:spacing w:after="0" w:line="240" w:lineRule="auto"/>
              <w:jc w:val="right"/>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1</w:t>
            </w:r>
          </w:p>
        </w:tc>
        <w:tc>
          <w:tcPr>
            <w:tcW w:w="1320" w:type="dxa"/>
            <w:tcBorders>
              <w:top w:val="nil"/>
              <w:left w:val="nil"/>
              <w:bottom w:val="single" w:sz="8" w:space="0" w:color="auto"/>
              <w:right w:val="single" w:sz="8" w:space="0" w:color="auto"/>
            </w:tcBorders>
            <w:shd w:val="clear" w:color="auto" w:fill="auto"/>
            <w:noWrap/>
            <w:vAlign w:val="bottom"/>
            <w:hideMark/>
          </w:tcPr>
          <w:p w14:paraId="55966483" w14:textId="77777777" w:rsidR="00BF0207" w:rsidRPr="001B5157" w:rsidRDefault="00BF0207" w:rsidP="00083F54">
            <w:pPr>
              <w:spacing w:after="0" w:line="240" w:lineRule="auto"/>
              <w:jc w:val="right"/>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744984.739</w:t>
            </w:r>
          </w:p>
        </w:tc>
        <w:tc>
          <w:tcPr>
            <w:tcW w:w="1900" w:type="dxa"/>
            <w:tcBorders>
              <w:top w:val="nil"/>
              <w:left w:val="nil"/>
              <w:bottom w:val="single" w:sz="8" w:space="0" w:color="auto"/>
              <w:right w:val="single" w:sz="8" w:space="0" w:color="auto"/>
            </w:tcBorders>
            <w:shd w:val="clear" w:color="auto" w:fill="auto"/>
            <w:noWrap/>
            <w:vAlign w:val="bottom"/>
            <w:hideMark/>
          </w:tcPr>
          <w:p w14:paraId="059AE025" w14:textId="77777777" w:rsidR="00BF0207" w:rsidRPr="001B5157" w:rsidRDefault="00BF0207" w:rsidP="00083F54">
            <w:pPr>
              <w:spacing w:after="0" w:line="240" w:lineRule="auto"/>
              <w:jc w:val="right"/>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374904.454</w:t>
            </w:r>
          </w:p>
        </w:tc>
      </w:tr>
      <w:tr w:rsidR="00BF0207" w:rsidRPr="001B5157" w14:paraId="2CBD5443" w14:textId="77777777" w:rsidTr="00083F54">
        <w:trPr>
          <w:trHeight w:val="330"/>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03605629" w14:textId="77777777" w:rsidR="00BF0207" w:rsidRPr="001B5157" w:rsidRDefault="00BF0207" w:rsidP="00083F54">
            <w:pPr>
              <w:spacing w:after="0" w:line="240" w:lineRule="auto"/>
              <w:jc w:val="right"/>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2</w:t>
            </w:r>
          </w:p>
        </w:tc>
        <w:tc>
          <w:tcPr>
            <w:tcW w:w="1320" w:type="dxa"/>
            <w:tcBorders>
              <w:top w:val="nil"/>
              <w:left w:val="nil"/>
              <w:bottom w:val="single" w:sz="8" w:space="0" w:color="auto"/>
              <w:right w:val="single" w:sz="8" w:space="0" w:color="auto"/>
            </w:tcBorders>
            <w:shd w:val="clear" w:color="auto" w:fill="auto"/>
            <w:noWrap/>
            <w:vAlign w:val="bottom"/>
            <w:hideMark/>
          </w:tcPr>
          <w:p w14:paraId="21D61267" w14:textId="77777777" w:rsidR="00BF0207" w:rsidRPr="001B5157" w:rsidRDefault="00BF0207" w:rsidP="00083F54">
            <w:pPr>
              <w:spacing w:after="0" w:line="240" w:lineRule="auto"/>
              <w:jc w:val="right"/>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744981.077</w:t>
            </w:r>
          </w:p>
        </w:tc>
        <w:tc>
          <w:tcPr>
            <w:tcW w:w="1900" w:type="dxa"/>
            <w:tcBorders>
              <w:top w:val="nil"/>
              <w:left w:val="nil"/>
              <w:bottom w:val="single" w:sz="8" w:space="0" w:color="auto"/>
              <w:right w:val="single" w:sz="8" w:space="0" w:color="auto"/>
            </w:tcBorders>
            <w:shd w:val="clear" w:color="auto" w:fill="auto"/>
            <w:noWrap/>
            <w:vAlign w:val="bottom"/>
            <w:hideMark/>
          </w:tcPr>
          <w:p w14:paraId="2C8CB30A" w14:textId="77777777" w:rsidR="00BF0207" w:rsidRPr="001B5157" w:rsidRDefault="00BF0207" w:rsidP="00083F54">
            <w:pPr>
              <w:spacing w:after="0" w:line="240" w:lineRule="auto"/>
              <w:jc w:val="right"/>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374894.854</w:t>
            </w:r>
          </w:p>
        </w:tc>
      </w:tr>
      <w:tr w:rsidR="00BF0207" w:rsidRPr="001B5157" w14:paraId="43FD5F14" w14:textId="77777777" w:rsidTr="00083F54">
        <w:trPr>
          <w:trHeight w:val="330"/>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765648B5" w14:textId="77777777" w:rsidR="00BF0207" w:rsidRPr="001B5157" w:rsidRDefault="00BF0207" w:rsidP="00083F54">
            <w:pPr>
              <w:spacing w:after="0" w:line="240" w:lineRule="auto"/>
              <w:jc w:val="right"/>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3</w:t>
            </w:r>
          </w:p>
        </w:tc>
        <w:tc>
          <w:tcPr>
            <w:tcW w:w="1320" w:type="dxa"/>
            <w:tcBorders>
              <w:top w:val="nil"/>
              <w:left w:val="nil"/>
              <w:bottom w:val="single" w:sz="8" w:space="0" w:color="auto"/>
              <w:right w:val="single" w:sz="8" w:space="0" w:color="auto"/>
            </w:tcBorders>
            <w:shd w:val="clear" w:color="auto" w:fill="auto"/>
            <w:noWrap/>
            <w:vAlign w:val="bottom"/>
            <w:hideMark/>
          </w:tcPr>
          <w:p w14:paraId="673034B3" w14:textId="77777777" w:rsidR="00BF0207" w:rsidRPr="001B5157" w:rsidRDefault="00BF0207" w:rsidP="00083F54">
            <w:pPr>
              <w:spacing w:after="0" w:line="240" w:lineRule="auto"/>
              <w:jc w:val="right"/>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744994.154</w:t>
            </w:r>
          </w:p>
        </w:tc>
        <w:tc>
          <w:tcPr>
            <w:tcW w:w="1900" w:type="dxa"/>
            <w:tcBorders>
              <w:top w:val="nil"/>
              <w:left w:val="nil"/>
              <w:bottom w:val="single" w:sz="8" w:space="0" w:color="auto"/>
              <w:right w:val="single" w:sz="8" w:space="0" w:color="auto"/>
            </w:tcBorders>
            <w:shd w:val="clear" w:color="auto" w:fill="auto"/>
            <w:noWrap/>
            <w:vAlign w:val="bottom"/>
            <w:hideMark/>
          </w:tcPr>
          <w:p w14:paraId="3F629510" w14:textId="77777777" w:rsidR="00BF0207" w:rsidRPr="001B5157" w:rsidRDefault="00BF0207" w:rsidP="00083F54">
            <w:pPr>
              <w:spacing w:after="0" w:line="240" w:lineRule="auto"/>
              <w:jc w:val="right"/>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374887.673</w:t>
            </w:r>
          </w:p>
        </w:tc>
      </w:tr>
      <w:tr w:rsidR="00BF0207" w:rsidRPr="001B5157" w14:paraId="1941BD4B" w14:textId="77777777" w:rsidTr="00083F54">
        <w:trPr>
          <w:trHeight w:val="330"/>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6A355B0E" w14:textId="77777777" w:rsidR="00BF0207" w:rsidRPr="001B5157" w:rsidRDefault="00BF0207" w:rsidP="00083F54">
            <w:pPr>
              <w:spacing w:after="0" w:line="240" w:lineRule="auto"/>
              <w:jc w:val="right"/>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4</w:t>
            </w:r>
          </w:p>
        </w:tc>
        <w:tc>
          <w:tcPr>
            <w:tcW w:w="1320" w:type="dxa"/>
            <w:tcBorders>
              <w:top w:val="nil"/>
              <w:left w:val="nil"/>
              <w:bottom w:val="single" w:sz="8" w:space="0" w:color="auto"/>
              <w:right w:val="single" w:sz="8" w:space="0" w:color="auto"/>
            </w:tcBorders>
            <w:shd w:val="clear" w:color="auto" w:fill="auto"/>
            <w:noWrap/>
            <w:vAlign w:val="bottom"/>
            <w:hideMark/>
          </w:tcPr>
          <w:p w14:paraId="1BF30B4B" w14:textId="77777777" w:rsidR="00BF0207" w:rsidRPr="001B5157" w:rsidRDefault="00BF0207" w:rsidP="00083F54">
            <w:pPr>
              <w:spacing w:after="0" w:line="240" w:lineRule="auto"/>
              <w:jc w:val="right"/>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745003.19</w:t>
            </w:r>
          </w:p>
        </w:tc>
        <w:tc>
          <w:tcPr>
            <w:tcW w:w="1900" w:type="dxa"/>
            <w:tcBorders>
              <w:top w:val="nil"/>
              <w:left w:val="nil"/>
              <w:bottom w:val="single" w:sz="8" w:space="0" w:color="auto"/>
              <w:right w:val="single" w:sz="8" w:space="0" w:color="auto"/>
            </w:tcBorders>
            <w:shd w:val="clear" w:color="auto" w:fill="auto"/>
            <w:noWrap/>
            <w:vAlign w:val="bottom"/>
            <w:hideMark/>
          </w:tcPr>
          <w:p w14:paraId="5605029A" w14:textId="77777777" w:rsidR="00BF0207" w:rsidRPr="001B5157" w:rsidRDefault="00BF0207" w:rsidP="00083F54">
            <w:pPr>
              <w:spacing w:after="0" w:line="240" w:lineRule="auto"/>
              <w:jc w:val="right"/>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374880.741</w:t>
            </w:r>
          </w:p>
        </w:tc>
      </w:tr>
      <w:tr w:rsidR="00BF0207" w:rsidRPr="001B5157" w14:paraId="4D619BB2" w14:textId="77777777" w:rsidTr="00083F54">
        <w:trPr>
          <w:trHeight w:val="330"/>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0A079694" w14:textId="77777777" w:rsidR="00BF0207" w:rsidRPr="001B5157" w:rsidRDefault="00BF0207" w:rsidP="00083F54">
            <w:pPr>
              <w:spacing w:after="0" w:line="240" w:lineRule="auto"/>
              <w:jc w:val="right"/>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5</w:t>
            </w:r>
          </w:p>
        </w:tc>
        <w:tc>
          <w:tcPr>
            <w:tcW w:w="1320" w:type="dxa"/>
            <w:tcBorders>
              <w:top w:val="nil"/>
              <w:left w:val="nil"/>
              <w:bottom w:val="single" w:sz="8" w:space="0" w:color="auto"/>
              <w:right w:val="single" w:sz="8" w:space="0" w:color="auto"/>
            </w:tcBorders>
            <w:shd w:val="clear" w:color="auto" w:fill="auto"/>
            <w:noWrap/>
            <w:vAlign w:val="bottom"/>
            <w:hideMark/>
          </w:tcPr>
          <w:p w14:paraId="6028654F" w14:textId="77777777" w:rsidR="00BF0207" w:rsidRPr="001B5157" w:rsidRDefault="00BF0207" w:rsidP="00083F54">
            <w:pPr>
              <w:spacing w:after="0" w:line="240" w:lineRule="auto"/>
              <w:jc w:val="right"/>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745009.328</w:t>
            </w:r>
          </w:p>
        </w:tc>
        <w:tc>
          <w:tcPr>
            <w:tcW w:w="1900" w:type="dxa"/>
            <w:tcBorders>
              <w:top w:val="nil"/>
              <w:left w:val="nil"/>
              <w:bottom w:val="single" w:sz="8" w:space="0" w:color="auto"/>
              <w:right w:val="single" w:sz="8" w:space="0" w:color="auto"/>
            </w:tcBorders>
            <w:shd w:val="clear" w:color="auto" w:fill="auto"/>
            <w:noWrap/>
            <w:vAlign w:val="bottom"/>
            <w:hideMark/>
          </w:tcPr>
          <w:p w14:paraId="08C374B9" w14:textId="77777777" w:rsidR="00BF0207" w:rsidRPr="001B5157" w:rsidRDefault="00BF0207" w:rsidP="00083F54">
            <w:pPr>
              <w:spacing w:after="0" w:line="240" w:lineRule="auto"/>
              <w:jc w:val="right"/>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374874.962</w:t>
            </w:r>
          </w:p>
        </w:tc>
      </w:tr>
      <w:tr w:rsidR="00BF0207" w:rsidRPr="001B5157" w14:paraId="31ED81D0" w14:textId="77777777" w:rsidTr="00083F54">
        <w:trPr>
          <w:trHeight w:val="330"/>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349EE83C" w14:textId="77777777" w:rsidR="00BF0207" w:rsidRPr="001B5157" w:rsidRDefault="00BF0207" w:rsidP="00083F54">
            <w:pPr>
              <w:spacing w:after="0" w:line="240" w:lineRule="auto"/>
              <w:jc w:val="right"/>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6</w:t>
            </w:r>
          </w:p>
        </w:tc>
        <w:tc>
          <w:tcPr>
            <w:tcW w:w="1320" w:type="dxa"/>
            <w:tcBorders>
              <w:top w:val="nil"/>
              <w:left w:val="nil"/>
              <w:bottom w:val="single" w:sz="8" w:space="0" w:color="auto"/>
              <w:right w:val="single" w:sz="8" w:space="0" w:color="auto"/>
            </w:tcBorders>
            <w:shd w:val="clear" w:color="auto" w:fill="auto"/>
            <w:noWrap/>
            <w:vAlign w:val="bottom"/>
            <w:hideMark/>
          </w:tcPr>
          <w:p w14:paraId="4F402734" w14:textId="77777777" w:rsidR="00BF0207" w:rsidRPr="001B5157" w:rsidRDefault="00BF0207" w:rsidP="00083F54">
            <w:pPr>
              <w:spacing w:after="0" w:line="240" w:lineRule="auto"/>
              <w:jc w:val="right"/>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745009.637</w:t>
            </w:r>
          </w:p>
        </w:tc>
        <w:tc>
          <w:tcPr>
            <w:tcW w:w="1900" w:type="dxa"/>
            <w:tcBorders>
              <w:top w:val="nil"/>
              <w:left w:val="nil"/>
              <w:bottom w:val="single" w:sz="8" w:space="0" w:color="auto"/>
              <w:right w:val="single" w:sz="8" w:space="0" w:color="auto"/>
            </w:tcBorders>
            <w:shd w:val="clear" w:color="auto" w:fill="auto"/>
            <w:noWrap/>
            <w:vAlign w:val="bottom"/>
            <w:hideMark/>
          </w:tcPr>
          <w:p w14:paraId="6B2CD4D3" w14:textId="77777777" w:rsidR="00BF0207" w:rsidRPr="001B5157" w:rsidRDefault="00BF0207" w:rsidP="00083F54">
            <w:pPr>
              <w:spacing w:after="0" w:line="240" w:lineRule="auto"/>
              <w:jc w:val="right"/>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374871.518</w:t>
            </w:r>
          </w:p>
        </w:tc>
      </w:tr>
      <w:tr w:rsidR="00BF0207" w:rsidRPr="001B5157" w14:paraId="6C47BEE8" w14:textId="77777777" w:rsidTr="00083F54">
        <w:trPr>
          <w:trHeight w:val="330"/>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7F99D669" w14:textId="77777777" w:rsidR="00BF0207" w:rsidRPr="001B5157" w:rsidRDefault="00BF0207" w:rsidP="00083F54">
            <w:pPr>
              <w:spacing w:after="0" w:line="240" w:lineRule="auto"/>
              <w:jc w:val="right"/>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7</w:t>
            </w:r>
          </w:p>
        </w:tc>
        <w:tc>
          <w:tcPr>
            <w:tcW w:w="1320" w:type="dxa"/>
            <w:tcBorders>
              <w:top w:val="nil"/>
              <w:left w:val="nil"/>
              <w:bottom w:val="single" w:sz="8" w:space="0" w:color="auto"/>
              <w:right w:val="single" w:sz="8" w:space="0" w:color="auto"/>
            </w:tcBorders>
            <w:shd w:val="clear" w:color="auto" w:fill="auto"/>
            <w:noWrap/>
            <w:vAlign w:val="bottom"/>
            <w:hideMark/>
          </w:tcPr>
          <w:p w14:paraId="4BC36FC8" w14:textId="77777777" w:rsidR="00BF0207" w:rsidRPr="001B5157" w:rsidRDefault="00BF0207" w:rsidP="00083F54">
            <w:pPr>
              <w:spacing w:after="0" w:line="240" w:lineRule="auto"/>
              <w:jc w:val="right"/>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745009.204</w:t>
            </w:r>
          </w:p>
        </w:tc>
        <w:tc>
          <w:tcPr>
            <w:tcW w:w="1900" w:type="dxa"/>
            <w:tcBorders>
              <w:top w:val="nil"/>
              <w:left w:val="nil"/>
              <w:bottom w:val="single" w:sz="8" w:space="0" w:color="auto"/>
              <w:right w:val="single" w:sz="8" w:space="0" w:color="auto"/>
            </w:tcBorders>
            <w:shd w:val="clear" w:color="auto" w:fill="auto"/>
            <w:noWrap/>
            <w:vAlign w:val="bottom"/>
            <w:hideMark/>
          </w:tcPr>
          <w:p w14:paraId="23A42C64" w14:textId="77777777" w:rsidR="00BF0207" w:rsidRPr="001B5157" w:rsidRDefault="00BF0207" w:rsidP="00083F54">
            <w:pPr>
              <w:spacing w:after="0" w:line="240" w:lineRule="auto"/>
              <w:jc w:val="right"/>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374868.86</w:t>
            </w:r>
          </w:p>
        </w:tc>
      </w:tr>
      <w:tr w:rsidR="00BF0207" w:rsidRPr="001B5157" w14:paraId="163464DD" w14:textId="77777777" w:rsidTr="00083F54">
        <w:trPr>
          <w:trHeight w:val="330"/>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1773CE88" w14:textId="77777777" w:rsidR="00BF0207" w:rsidRPr="001B5157" w:rsidRDefault="00BF0207" w:rsidP="00083F54">
            <w:pPr>
              <w:spacing w:after="0" w:line="240" w:lineRule="auto"/>
              <w:jc w:val="right"/>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8</w:t>
            </w:r>
          </w:p>
        </w:tc>
        <w:tc>
          <w:tcPr>
            <w:tcW w:w="1320" w:type="dxa"/>
            <w:tcBorders>
              <w:top w:val="nil"/>
              <w:left w:val="nil"/>
              <w:bottom w:val="single" w:sz="8" w:space="0" w:color="auto"/>
              <w:right w:val="single" w:sz="8" w:space="0" w:color="auto"/>
            </w:tcBorders>
            <w:shd w:val="clear" w:color="auto" w:fill="auto"/>
            <w:noWrap/>
            <w:vAlign w:val="bottom"/>
            <w:hideMark/>
          </w:tcPr>
          <w:p w14:paraId="50C701CF" w14:textId="77777777" w:rsidR="00BF0207" w:rsidRPr="001B5157" w:rsidRDefault="00BF0207" w:rsidP="00083F54">
            <w:pPr>
              <w:spacing w:after="0" w:line="240" w:lineRule="auto"/>
              <w:jc w:val="right"/>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745010.635</w:t>
            </w:r>
          </w:p>
        </w:tc>
        <w:tc>
          <w:tcPr>
            <w:tcW w:w="1900" w:type="dxa"/>
            <w:tcBorders>
              <w:top w:val="nil"/>
              <w:left w:val="nil"/>
              <w:bottom w:val="single" w:sz="8" w:space="0" w:color="auto"/>
              <w:right w:val="single" w:sz="8" w:space="0" w:color="auto"/>
            </w:tcBorders>
            <w:shd w:val="clear" w:color="auto" w:fill="auto"/>
            <w:noWrap/>
            <w:vAlign w:val="bottom"/>
            <w:hideMark/>
          </w:tcPr>
          <w:p w14:paraId="7D9D4A32" w14:textId="77777777" w:rsidR="00BF0207" w:rsidRPr="001B5157" w:rsidRDefault="00BF0207" w:rsidP="00083F54">
            <w:pPr>
              <w:spacing w:after="0" w:line="240" w:lineRule="auto"/>
              <w:jc w:val="right"/>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374868.039</w:t>
            </w:r>
          </w:p>
        </w:tc>
      </w:tr>
      <w:tr w:rsidR="00BF0207" w:rsidRPr="001B5157" w14:paraId="6FA15785" w14:textId="77777777" w:rsidTr="00083F54">
        <w:trPr>
          <w:trHeight w:val="330"/>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730E4022" w14:textId="77777777" w:rsidR="00BF0207" w:rsidRPr="001B5157" w:rsidRDefault="00BF0207" w:rsidP="00083F54">
            <w:pPr>
              <w:spacing w:after="0" w:line="240" w:lineRule="auto"/>
              <w:jc w:val="right"/>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9</w:t>
            </w:r>
          </w:p>
        </w:tc>
        <w:tc>
          <w:tcPr>
            <w:tcW w:w="1320" w:type="dxa"/>
            <w:tcBorders>
              <w:top w:val="nil"/>
              <w:left w:val="nil"/>
              <w:bottom w:val="single" w:sz="8" w:space="0" w:color="auto"/>
              <w:right w:val="single" w:sz="8" w:space="0" w:color="auto"/>
            </w:tcBorders>
            <w:shd w:val="clear" w:color="auto" w:fill="auto"/>
            <w:noWrap/>
            <w:vAlign w:val="bottom"/>
            <w:hideMark/>
          </w:tcPr>
          <w:p w14:paraId="04BF4DFE" w14:textId="77777777" w:rsidR="00BF0207" w:rsidRPr="001B5157" w:rsidRDefault="00BF0207" w:rsidP="00083F54">
            <w:pPr>
              <w:spacing w:after="0" w:line="240" w:lineRule="auto"/>
              <w:jc w:val="right"/>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745016.362</w:t>
            </w:r>
          </w:p>
        </w:tc>
        <w:tc>
          <w:tcPr>
            <w:tcW w:w="1900" w:type="dxa"/>
            <w:tcBorders>
              <w:top w:val="nil"/>
              <w:left w:val="nil"/>
              <w:bottom w:val="single" w:sz="8" w:space="0" w:color="auto"/>
              <w:right w:val="single" w:sz="8" w:space="0" w:color="auto"/>
            </w:tcBorders>
            <w:shd w:val="clear" w:color="auto" w:fill="auto"/>
            <w:noWrap/>
            <w:vAlign w:val="bottom"/>
            <w:hideMark/>
          </w:tcPr>
          <w:p w14:paraId="3A1FC3A5" w14:textId="77777777" w:rsidR="00BF0207" w:rsidRPr="001B5157" w:rsidRDefault="00BF0207" w:rsidP="00083F54">
            <w:pPr>
              <w:spacing w:after="0" w:line="240" w:lineRule="auto"/>
              <w:jc w:val="right"/>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374864.752</w:t>
            </w:r>
          </w:p>
        </w:tc>
      </w:tr>
      <w:tr w:rsidR="00BF0207" w:rsidRPr="001B5157" w14:paraId="78E12809" w14:textId="77777777" w:rsidTr="00083F54">
        <w:trPr>
          <w:trHeight w:val="330"/>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1BA78D91" w14:textId="77777777" w:rsidR="00BF0207" w:rsidRPr="001B5157" w:rsidRDefault="00BF0207" w:rsidP="00083F54">
            <w:pPr>
              <w:spacing w:after="0" w:line="240" w:lineRule="auto"/>
              <w:jc w:val="right"/>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10</w:t>
            </w:r>
          </w:p>
        </w:tc>
        <w:tc>
          <w:tcPr>
            <w:tcW w:w="1320" w:type="dxa"/>
            <w:tcBorders>
              <w:top w:val="nil"/>
              <w:left w:val="nil"/>
              <w:bottom w:val="single" w:sz="8" w:space="0" w:color="auto"/>
              <w:right w:val="single" w:sz="8" w:space="0" w:color="auto"/>
            </w:tcBorders>
            <w:shd w:val="clear" w:color="auto" w:fill="auto"/>
            <w:noWrap/>
            <w:vAlign w:val="bottom"/>
            <w:hideMark/>
          </w:tcPr>
          <w:p w14:paraId="05EEBE15" w14:textId="77777777" w:rsidR="00BF0207" w:rsidRPr="001B5157" w:rsidRDefault="00BF0207" w:rsidP="00083F54">
            <w:pPr>
              <w:spacing w:after="0" w:line="240" w:lineRule="auto"/>
              <w:jc w:val="right"/>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745017.477</w:t>
            </w:r>
          </w:p>
        </w:tc>
        <w:tc>
          <w:tcPr>
            <w:tcW w:w="1900" w:type="dxa"/>
            <w:tcBorders>
              <w:top w:val="nil"/>
              <w:left w:val="nil"/>
              <w:bottom w:val="single" w:sz="8" w:space="0" w:color="auto"/>
              <w:right w:val="single" w:sz="8" w:space="0" w:color="auto"/>
            </w:tcBorders>
            <w:shd w:val="clear" w:color="auto" w:fill="auto"/>
            <w:noWrap/>
            <w:vAlign w:val="bottom"/>
            <w:hideMark/>
          </w:tcPr>
          <w:p w14:paraId="32FEED44" w14:textId="77777777" w:rsidR="00BF0207" w:rsidRPr="001B5157" w:rsidRDefault="00BF0207" w:rsidP="00083F54">
            <w:pPr>
              <w:spacing w:after="0" w:line="240" w:lineRule="auto"/>
              <w:jc w:val="right"/>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374864.113</w:t>
            </w:r>
          </w:p>
        </w:tc>
      </w:tr>
      <w:tr w:rsidR="00BF0207" w:rsidRPr="001B5157" w14:paraId="0E916DF9" w14:textId="77777777" w:rsidTr="00083F54">
        <w:trPr>
          <w:trHeight w:val="330"/>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70C9D568" w14:textId="77777777" w:rsidR="00BF0207" w:rsidRPr="001B5157" w:rsidRDefault="00BF0207" w:rsidP="00083F54">
            <w:pPr>
              <w:spacing w:after="0" w:line="240" w:lineRule="auto"/>
              <w:jc w:val="right"/>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11</w:t>
            </w:r>
          </w:p>
        </w:tc>
        <w:tc>
          <w:tcPr>
            <w:tcW w:w="1320" w:type="dxa"/>
            <w:tcBorders>
              <w:top w:val="nil"/>
              <w:left w:val="nil"/>
              <w:bottom w:val="single" w:sz="8" w:space="0" w:color="auto"/>
              <w:right w:val="single" w:sz="8" w:space="0" w:color="auto"/>
            </w:tcBorders>
            <w:shd w:val="clear" w:color="auto" w:fill="auto"/>
            <w:noWrap/>
            <w:vAlign w:val="bottom"/>
            <w:hideMark/>
          </w:tcPr>
          <w:p w14:paraId="0A0CE59B" w14:textId="77777777" w:rsidR="00BF0207" w:rsidRPr="001B5157" w:rsidRDefault="00BF0207" w:rsidP="00083F54">
            <w:pPr>
              <w:spacing w:after="0" w:line="240" w:lineRule="auto"/>
              <w:jc w:val="right"/>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745021.043</w:t>
            </w:r>
          </w:p>
        </w:tc>
        <w:tc>
          <w:tcPr>
            <w:tcW w:w="1900" w:type="dxa"/>
            <w:tcBorders>
              <w:top w:val="nil"/>
              <w:left w:val="nil"/>
              <w:bottom w:val="single" w:sz="8" w:space="0" w:color="auto"/>
              <w:right w:val="single" w:sz="8" w:space="0" w:color="auto"/>
            </w:tcBorders>
            <w:shd w:val="clear" w:color="auto" w:fill="auto"/>
            <w:noWrap/>
            <w:vAlign w:val="bottom"/>
            <w:hideMark/>
          </w:tcPr>
          <w:p w14:paraId="2BD1114C" w14:textId="77777777" w:rsidR="00BF0207" w:rsidRPr="001B5157" w:rsidRDefault="00BF0207" w:rsidP="00083F54">
            <w:pPr>
              <w:spacing w:after="0" w:line="240" w:lineRule="auto"/>
              <w:jc w:val="right"/>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374866.721</w:t>
            </w:r>
          </w:p>
        </w:tc>
      </w:tr>
      <w:tr w:rsidR="00BF0207" w:rsidRPr="001B5157" w14:paraId="0E4805EE" w14:textId="77777777" w:rsidTr="00083F54">
        <w:trPr>
          <w:trHeight w:val="330"/>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7C34A95E" w14:textId="77777777" w:rsidR="00BF0207" w:rsidRPr="001B5157" w:rsidRDefault="00BF0207" w:rsidP="00083F54">
            <w:pPr>
              <w:spacing w:after="0" w:line="240" w:lineRule="auto"/>
              <w:jc w:val="right"/>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12</w:t>
            </w:r>
          </w:p>
        </w:tc>
        <w:tc>
          <w:tcPr>
            <w:tcW w:w="1320" w:type="dxa"/>
            <w:tcBorders>
              <w:top w:val="nil"/>
              <w:left w:val="nil"/>
              <w:bottom w:val="single" w:sz="8" w:space="0" w:color="auto"/>
              <w:right w:val="single" w:sz="8" w:space="0" w:color="auto"/>
            </w:tcBorders>
            <w:shd w:val="clear" w:color="auto" w:fill="auto"/>
            <w:noWrap/>
            <w:vAlign w:val="bottom"/>
            <w:hideMark/>
          </w:tcPr>
          <w:p w14:paraId="0B527908" w14:textId="77777777" w:rsidR="00BF0207" w:rsidRPr="001B5157" w:rsidRDefault="00BF0207" w:rsidP="00083F54">
            <w:pPr>
              <w:spacing w:after="0" w:line="240" w:lineRule="auto"/>
              <w:jc w:val="right"/>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745026.449</w:t>
            </w:r>
          </w:p>
        </w:tc>
        <w:tc>
          <w:tcPr>
            <w:tcW w:w="1900" w:type="dxa"/>
            <w:tcBorders>
              <w:top w:val="nil"/>
              <w:left w:val="nil"/>
              <w:bottom w:val="single" w:sz="8" w:space="0" w:color="auto"/>
              <w:right w:val="single" w:sz="8" w:space="0" w:color="auto"/>
            </w:tcBorders>
            <w:shd w:val="clear" w:color="auto" w:fill="auto"/>
            <w:noWrap/>
            <w:vAlign w:val="bottom"/>
            <w:hideMark/>
          </w:tcPr>
          <w:p w14:paraId="75F9E160" w14:textId="77777777" w:rsidR="00BF0207" w:rsidRPr="001B5157" w:rsidRDefault="00BF0207" w:rsidP="00083F54">
            <w:pPr>
              <w:spacing w:after="0" w:line="240" w:lineRule="auto"/>
              <w:jc w:val="right"/>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374866.027</w:t>
            </w:r>
          </w:p>
        </w:tc>
      </w:tr>
      <w:tr w:rsidR="00BF0207" w:rsidRPr="001B5157" w14:paraId="37F74F65" w14:textId="77777777" w:rsidTr="00083F54">
        <w:trPr>
          <w:trHeight w:val="330"/>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7C183E38" w14:textId="77777777" w:rsidR="00BF0207" w:rsidRPr="001B5157" w:rsidRDefault="00BF0207" w:rsidP="00083F54">
            <w:pPr>
              <w:spacing w:after="0" w:line="240" w:lineRule="auto"/>
              <w:jc w:val="right"/>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13</w:t>
            </w:r>
          </w:p>
        </w:tc>
        <w:tc>
          <w:tcPr>
            <w:tcW w:w="1320" w:type="dxa"/>
            <w:tcBorders>
              <w:top w:val="nil"/>
              <w:left w:val="nil"/>
              <w:bottom w:val="single" w:sz="8" w:space="0" w:color="auto"/>
              <w:right w:val="single" w:sz="8" w:space="0" w:color="auto"/>
            </w:tcBorders>
            <w:shd w:val="clear" w:color="auto" w:fill="auto"/>
            <w:noWrap/>
            <w:vAlign w:val="bottom"/>
            <w:hideMark/>
          </w:tcPr>
          <w:p w14:paraId="4917E47A" w14:textId="77777777" w:rsidR="00BF0207" w:rsidRPr="001B5157" w:rsidRDefault="00BF0207" w:rsidP="00083F54">
            <w:pPr>
              <w:spacing w:after="0" w:line="240" w:lineRule="auto"/>
              <w:jc w:val="right"/>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745040.556</w:t>
            </w:r>
          </w:p>
        </w:tc>
        <w:tc>
          <w:tcPr>
            <w:tcW w:w="1900" w:type="dxa"/>
            <w:tcBorders>
              <w:top w:val="nil"/>
              <w:left w:val="nil"/>
              <w:bottom w:val="single" w:sz="8" w:space="0" w:color="auto"/>
              <w:right w:val="single" w:sz="8" w:space="0" w:color="auto"/>
            </w:tcBorders>
            <w:shd w:val="clear" w:color="auto" w:fill="auto"/>
            <w:noWrap/>
            <w:vAlign w:val="bottom"/>
            <w:hideMark/>
          </w:tcPr>
          <w:p w14:paraId="34A4F928" w14:textId="77777777" w:rsidR="00BF0207" w:rsidRPr="001B5157" w:rsidRDefault="00BF0207" w:rsidP="00083F54">
            <w:pPr>
              <w:spacing w:after="0" w:line="240" w:lineRule="auto"/>
              <w:jc w:val="right"/>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374858.629</w:t>
            </w:r>
          </w:p>
        </w:tc>
      </w:tr>
      <w:tr w:rsidR="00BF0207" w:rsidRPr="001B5157" w14:paraId="47B26938" w14:textId="77777777" w:rsidTr="00083F54">
        <w:trPr>
          <w:trHeight w:val="330"/>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25ADA3B2" w14:textId="77777777" w:rsidR="00BF0207" w:rsidRPr="001B5157" w:rsidRDefault="00BF0207" w:rsidP="00083F54">
            <w:pPr>
              <w:spacing w:after="0" w:line="240" w:lineRule="auto"/>
              <w:jc w:val="right"/>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14</w:t>
            </w:r>
          </w:p>
        </w:tc>
        <w:tc>
          <w:tcPr>
            <w:tcW w:w="1320" w:type="dxa"/>
            <w:tcBorders>
              <w:top w:val="nil"/>
              <w:left w:val="nil"/>
              <w:bottom w:val="single" w:sz="8" w:space="0" w:color="auto"/>
              <w:right w:val="single" w:sz="8" w:space="0" w:color="auto"/>
            </w:tcBorders>
            <w:shd w:val="clear" w:color="auto" w:fill="auto"/>
            <w:noWrap/>
            <w:vAlign w:val="bottom"/>
            <w:hideMark/>
          </w:tcPr>
          <w:p w14:paraId="116D9A84" w14:textId="77777777" w:rsidR="00BF0207" w:rsidRPr="001B5157" w:rsidRDefault="00BF0207" w:rsidP="00083F54">
            <w:pPr>
              <w:spacing w:after="0" w:line="240" w:lineRule="auto"/>
              <w:jc w:val="right"/>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745093.019</w:t>
            </w:r>
          </w:p>
        </w:tc>
        <w:tc>
          <w:tcPr>
            <w:tcW w:w="1900" w:type="dxa"/>
            <w:tcBorders>
              <w:top w:val="nil"/>
              <w:left w:val="nil"/>
              <w:bottom w:val="single" w:sz="8" w:space="0" w:color="auto"/>
              <w:right w:val="single" w:sz="8" w:space="0" w:color="auto"/>
            </w:tcBorders>
            <w:shd w:val="clear" w:color="auto" w:fill="auto"/>
            <w:noWrap/>
            <w:vAlign w:val="bottom"/>
            <w:hideMark/>
          </w:tcPr>
          <w:p w14:paraId="34CD6BEE" w14:textId="77777777" w:rsidR="00BF0207" w:rsidRPr="001B5157" w:rsidRDefault="00BF0207" w:rsidP="00083F54">
            <w:pPr>
              <w:spacing w:after="0" w:line="240" w:lineRule="auto"/>
              <w:jc w:val="right"/>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374827.804</w:t>
            </w:r>
          </w:p>
        </w:tc>
      </w:tr>
      <w:tr w:rsidR="00BF0207" w:rsidRPr="001B5157" w14:paraId="42ADD1C9"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227B686E"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15</w:t>
            </w:r>
          </w:p>
        </w:tc>
        <w:tc>
          <w:tcPr>
            <w:tcW w:w="1320" w:type="dxa"/>
            <w:tcBorders>
              <w:top w:val="nil"/>
              <w:left w:val="nil"/>
              <w:bottom w:val="single" w:sz="8" w:space="0" w:color="auto"/>
              <w:right w:val="single" w:sz="8" w:space="0" w:color="auto"/>
            </w:tcBorders>
            <w:shd w:val="clear" w:color="auto" w:fill="auto"/>
            <w:noWrap/>
            <w:vAlign w:val="bottom"/>
            <w:hideMark/>
          </w:tcPr>
          <w:p w14:paraId="73620AB1"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745196.562</w:t>
            </w:r>
          </w:p>
        </w:tc>
        <w:tc>
          <w:tcPr>
            <w:tcW w:w="1900" w:type="dxa"/>
            <w:tcBorders>
              <w:top w:val="nil"/>
              <w:left w:val="nil"/>
              <w:bottom w:val="single" w:sz="8" w:space="0" w:color="auto"/>
              <w:right w:val="single" w:sz="8" w:space="0" w:color="auto"/>
            </w:tcBorders>
            <w:shd w:val="clear" w:color="auto" w:fill="auto"/>
            <w:noWrap/>
            <w:vAlign w:val="bottom"/>
            <w:hideMark/>
          </w:tcPr>
          <w:p w14:paraId="13411420"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374771.944</w:t>
            </w:r>
          </w:p>
        </w:tc>
      </w:tr>
      <w:tr w:rsidR="00BF0207" w:rsidRPr="001B5157" w14:paraId="6D14F13F"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2155F4C5"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16</w:t>
            </w:r>
          </w:p>
        </w:tc>
        <w:tc>
          <w:tcPr>
            <w:tcW w:w="1320" w:type="dxa"/>
            <w:tcBorders>
              <w:top w:val="nil"/>
              <w:left w:val="nil"/>
              <w:bottom w:val="single" w:sz="8" w:space="0" w:color="auto"/>
              <w:right w:val="single" w:sz="8" w:space="0" w:color="auto"/>
            </w:tcBorders>
            <w:shd w:val="clear" w:color="auto" w:fill="auto"/>
            <w:noWrap/>
            <w:vAlign w:val="bottom"/>
            <w:hideMark/>
          </w:tcPr>
          <w:p w14:paraId="799C00DB"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745210.879</w:t>
            </w:r>
          </w:p>
        </w:tc>
        <w:tc>
          <w:tcPr>
            <w:tcW w:w="1900" w:type="dxa"/>
            <w:tcBorders>
              <w:top w:val="nil"/>
              <w:left w:val="nil"/>
              <w:bottom w:val="single" w:sz="8" w:space="0" w:color="auto"/>
              <w:right w:val="single" w:sz="8" w:space="0" w:color="auto"/>
            </w:tcBorders>
            <w:shd w:val="clear" w:color="auto" w:fill="auto"/>
            <w:noWrap/>
            <w:vAlign w:val="bottom"/>
            <w:hideMark/>
          </w:tcPr>
          <w:p w14:paraId="70D9C2D9"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374764.915</w:t>
            </w:r>
          </w:p>
        </w:tc>
      </w:tr>
      <w:tr w:rsidR="00BF0207" w:rsidRPr="001B5157" w14:paraId="0CAD123F"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5777E5D0"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17</w:t>
            </w:r>
          </w:p>
        </w:tc>
        <w:tc>
          <w:tcPr>
            <w:tcW w:w="1320" w:type="dxa"/>
            <w:tcBorders>
              <w:top w:val="nil"/>
              <w:left w:val="nil"/>
              <w:bottom w:val="single" w:sz="8" w:space="0" w:color="auto"/>
              <w:right w:val="single" w:sz="8" w:space="0" w:color="auto"/>
            </w:tcBorders>
            <w:shd w:val="clear" w:color="auto" w:fill="auto"/>
            <w:noWrap/>
            <w:vAlign w:val="bottom"/>
            <w:hideMark/>
          </w:tcPr>
          <w:p w14:paraId="2DB83401"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745232.679</w:t>
            </w:r>
          </w:p>
        </w:tc>
        <w:tc>
          <w:tcPr>
            <w:tcW w:w="1900" w:type="dxa"/>
            <w:tcBorders>
              <w:top w:val="nil"/>
              <w:left w:val="nil"/>
              <w:bottom w:val="single" w:sz="8" w:space="0" w:color="auto"/>
              <w:right w:val="single" w:sz="8" w:space="0" w:color="auto"/>
            </w:tcBorders>
            <w:shd w:val="clear" w:color="auto" w:fill="auto"/>
            <w:noWrap/>
            <w:vAlign w:val="bottom"/>
            <w:hideMark/>
          </w:tcPr>
          <w:p w14:paraId="0EAFE33B"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374758.479</w:t>
            </w:r>
          </w:p>
        </w:tc>
      </w:tr>
      <w:tr w:rsidR="00BF0207" w:rsidRPr="001B5157" w14:paraId="43EF035D"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66A1BD1F"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18</w:t>
            </w:r>
          </w:p>
        </w:tc>
        <w:tc>
          <w:tcPr>
            <w:tcW w:w="1320" w:type="dxa"/>
            <w:tcBorders>
              <w:top w:val="nil"/>
              <w:left w:val="nil"/>
              <w:bottom w:val="single" w:sz="8" w:space="0" w:color="auto"/>
              <w:right w:val="single" w:sz="8" w:space="0" w:color="auto"/>
            </w:tcBorders>
            <w:shd w:val="clear" w:color="auto" w:fill="auto"/>
            <w:noWrap/>
            <w:vAlign w:val="bottom"/>
            <w:hideMark/>
          </w:tcPr>
          <w:p w14:paraId="65E13DFA"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745311.33</w:t>
            </w:r>
          </w:p>
        </w:tc>
        <w:tc>
          <w:tcPr>
            <w:tcW w:w="1900" w:type="dxa"/>
            <w:tcBorders>
              <w:top w:val="nil"/>
              <w:left w:val="nil"/>
              <w:bottom w:val="single" w:sz="8" w:space="0" w:color="auto"/>
              <w:right w:val="single" w:sz="8" w:space="0" w:color="auto"/>
            </w:tcBorders>
            <w:shd w:val="clear" w:color="auto" w:fill="auto"/>
            <w:noWrap/>
            <w:vAlign w:val="bottom"/>
            <w:hideMark/>
          </w:tcPr>
          <w:p w14:paraId="0D13995C"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374747.435</w:t>
            </w:r>
          </w:p>
        </w:tc>
      </w:tr>
      <w:tr w:rsidR="00BF0207" w:rsidRPr="001B5157" w14:paraId="0092400A"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4360CF51"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19</w:t>
            </w:r>
          </w:p>
        </w:tc>
        <w:tc>
          <w:tcPr>
            <w:tcW w:w="1320" w:type="dxa"/>
            <w:tcBorders>
              <w:top w:val="nil"/>
              <w:left w:val="nil"/>
              <w:bottom w:val="single" w:sz="8" w:space="0" w:color="auto"/>
              <w:right w:val="single" w:sz="8" w:space="0" w:color="auto"/>
            </w:tcBorders>
            <w:shd w:val="clear" w:color="auto" w:fill="auto"/>
            <w:noWrap/>
            <w:vAlign w:val="bottom"/>
            <w:hideMark/>
          </w:tcPr>
          <w:p w14:paraId="73FE29AB"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745442.253</w:t>
            </w:r>
          </w:p>
        </w:tc>
        <w:tc>
          <w:tcPr>
            <w:tcW w:w="1900" w:type="dxa"/>
            <w:tcBorders>
              <w:top w:val="nil"/>
              <w:left w:val="nil"/>
              <w:bottom w:val="single" w:sz="8" w:space="0" w:color="auto"/>
              <w:right w:val="single" w:sz="8" w:space="0" w:color="auto"/>
            </w:tcBorders>
            <w:shd w:val="clear" w:color="auto" w:fill="auto"/>
            <w:noWrap/>
            <w:vAlign w:val="bottom"/>
            <w:hideMark/>
          </w:tcPr>
          <w:p w14:paraId="78917DC1"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374729.114</w:t>
            </w:r>
          </w:p>
        </w:tc>
      </w:tr>
      <w:tr w:rsidR="00BF0207" w:rsidRPr="001B5157" w14:paraId="0D55FE6B"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05AF7AE8"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20</w:t>
            </w:r>
          </w:p>
        </w:tc>
        <w:tc>
          <w:tcPr>
            <w:tcW w:w="1320" w:type="dxa"/>
            <w:tcBorders>
              <w:top w:val="nil"/>
              <w:left w:val="nil"/>
              <w:bottom w:val="single" w:sz="8" w:space="0" w:color="auto"/>
              <w:right w:val="single" w:sz="8" w:space="0" w:color="auto"/>
            </w:tcBorders>
            <w:shd w:val="clear" w:color="auto" w:fill="auto"/>
            <w:noWrap/>
            <w:vAlign w:val="bottom"/>
            <w:hideMark/>
          </w:tcPr>
          <w:p w14:paraId="380ABD65"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745582.922</w:t>
            </w:r>
          </w:p>
        </w:tc>
        <w:tc>
          <w:tcPr>
            <w:tcW w:w="1900" w:type="dxa"/>
            <w:tcBorders>
              <w:top w:val="nil"/>
              <w:left w:val="nil"/>
              <w:bottom w:val="single" w:sz="8" w:space="0" w:color="auto"/>
              <w:right w:val="single" w:sz="8" w:space="0" w:color="auto"/>
            </w:tcBorders>
            <w:shd w:val="clear" w:color="auto" w:fill="auto"/>
            <w:noWrap/>
            <w:vAlign w:val="bottom"/>
            <w:hideMark/>
          </w:tcPr>
          <w:p w14:paraId="0F10A9FD"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374710.484</w:t>
            </w:r>
          </w:p>
        </w:tc>
      </w:tr>
      <w:tr w:rsidR="00BF0207" w:rsidRPr="001B5157" w14:paraId="05157FF8"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370E087E"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21</w:t>
            </w:r>
          </w:p>
        </w:tc>
        <w:tc>
          <w:tcPr>
            <w:tcW w:w="1320" w:type="dxa"/>
            <w:tcBorders>
              <w:top w:val="nil"/>
              <w:left w:val="nil"/>
              <w:bottom w:val="single" w:sz="8" w:space="0" w:color="auto"/>
              <w:right w:val="single" w:sz="8" w:space="0" w:color="auto"/>
            </w:tcBorders>
            <w:shd w:val="clear" w:color="auto" w:fill="auto"/>
            <w:noWrap/>
            <w:vAlign w:val="bottom"/>
            <w:hideMark/>
          </w:tcPr>
          <w:p w14:paraId="30689767"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745608.056</w:t>
            </w:r>
          </w:p>
        </w:tc>
        <w:tc>
          <w:tcPr>
            <w:tcW w:w="1900" w:type="dxa"/>
            <w:tcBorders>
              <w:top w:val="nil"/>
              <w:left w:val="nil"/>
              <w:bottom w:val="single" w:sz="8" w:space="0" w:color="auto"/>
              <w:right w:val="single" w:sz="8" w:space="0" w:color="auto"/>
            </w:tcBorders>
            <w:shd w:val="clear" w:color="auto" w:fill="auto"/>
            <w:noWrap/>
            <w:vAlign w:val="bottom"/>
            <w:hideMark/>
          </w:tcPr>
          <w:p w14:paraId="378504CA"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374706.972</w:t>
            </w:r>
          </w:p>
        </w:tc>
      </w:tr>
      <w:tr w:rsidR="00BF0207" w:rsidRPr="001B5157" w14:paraId="29553967"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24DB049E"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lastRenderedPageBreak/>
              <w:t>22</w:t>
            </w:r>
          </w:p>
        </w:tc>
        <w:tc>
          <w:tcPr>
            <w:tcW w:w="1320" w:type="dxa"/>
            <w:tcBorders>
              <w:top w:val="nil"/>
              <w:left w:val="nil"/>
              <w:bottom w:val="single" w:sz="8" w:space="0" w:color="auto"/>
              <w:right w:val="single" w:sz="8" w:space="0" w:color="auto"/>
            </w:tcBorders>
            <w:shd w:val="clear" w:color="auto" w:fill="auto"/>
            <w:noWrap/>
            <w:vAlign w:val="bottom"/>
            <w:hideMark/>
          </w:tcPr>
          <w:p w14:paraId="014CEBBB"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745610.499</w:t>
            </w:r>
          </w:p>
        </w:tc>
        <w:tc>
          <w:tcPr>
            <w:tcW w:w="1900" w:type="dxa"/>
            <w:tcBorders>
              <w:top w:val="nil"/>
              <w:left w:val="nil"/>
              <w:bottom w:val="single" w:sz="8" w:space="0" w:color="auto"/>
              <w:right w:val="single" w:sz="8" w:space="0" w:color="auto"/>
            </w:tcBorders>
            <w:shd w:val="clear" w:color="auto" w:fill="auto"/>
            <w:noWrap/>
            <w:vAlign w:val="bottom"/>
            <w:hideMark/>
          </w:tcPr>
          <w:p w14:paraId="7EFC1F99"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374711.576</w:t>
            </w:r>
          </w:p>
        </w:tc>
      </w:tr>
      <w:tr w:rsidR="00BF0207" w:rsidRPr="001B5157" w14:paraId="714B0074"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4587FD5C"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23</w:t>
            </w:r>
          </w:p>
        </w:tc>
        <w:tc>
          <w:tcPr>
            <w:tcW w:w="1320" w:type="dxa"/>
            <w:tcBorders>
              <w:top w:val="nil"/>
              <w:left w:val="nil"/>
              <w:bottom w:val="single" w:sz="8" w:space="0" w:color="auto"/>
              <w:right w:val="single" w:sz="8" w:space="0" w:color="auto"/>
            </w:tcBorders>
            <w:shd w:val="clear" w:color="auto" w:fill="auto"/>
            <w:noWrap/>
            <w:vAlign w:val="bottom"/>
            <w:hideMark/>
          </w:tcPr>
          <w:p w14:paraId="0D0F7D34"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745606.059</w:t>
            </w:r>
          </w:p>
        </w:tc>
        <w:tc>
          <w:tcPr>
            <w:tcW w:w="1900" w:type="dxa"/>
            <w:tcBorders>
              <w:top w:val="nil"/>
              <w:left w:val="nil"/>
              <w:bottom w:val="single" w:sz="8" w:space="0" w:color="auto"/>
              <w:right w:val="single" w:sz="8" w:space="0" w:color="auto"/>
            </w:tcBorders>
            <w:shd w:val="clear" w:color="auto" w:fill="auto"/>
            <w:noWrap/>
            <w:vAlign w:val="bottom"/>
            <w:hideMark/>
          </w:tcPr>
          <w:p w14:paraId="2642F202"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374712.425</w:t>
            </w:r>
          </w:p>
        </w:tc>
      </w:tr>
      <w:tr w:rsidR="00BF0207" w:rsidRPr="001B5157" w14:paraId="2218B5A3"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655D5827"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24</w:t>
            </w:r>
          </w:p>
        </w:tc>
        <w:tc>
          <w:tcPr>
            <w:tcW w:w="1320" w:type="dxa"/>
            <w:tcBorders>
              <w:top w:val="nil"/>
              <w:left w:val="nil"/>
              <w:bottom w:val="single" w:sz="8" w:space="0" w:color="auto"/>
              <w:right w:val="single" w:sz="8" w:space="0" w:color="auto"/>
            </w:tcBorders>
            <w:shd w:val="clear" w:color="auto" w:fill="auto"/>
            <w:noWrap/>
            <w:vAlign w:val="bottom"/>
            <w:hideMark/>
          </w:tcPr>
          <w:p w14:paraId="490BAD4E"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745583.694</w:t>
            </w:r>
          </w:p>
        </w:tc>
        <w:tc>
          <w:tcPr>
            <w:tcW w:w="1900" w:type="dxa"/>
            <w:tcBorders>
              <w:top w:val="nil"/>
              <w:left w:val="nil"/>
              <w:bottom w:val="single" w:sz="8" w:space="0" w:color="auto"/>
              <w:right w:val="single" w:sz="8" w:space="0" w:color="auto"/>
            </w:tcBorders>
            <w:shd w:val="clear" w:color="auto" w:fill="auto"/>
            <w:noWrap/>
            <w:vAlign w:val="bottom"/>
            <w:hideMark/>
          </w:tcPr>
          <w:p w14:paraId="60045AB5"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374714.634</w:t>
            </w:r>
          </w:p>
        </w:tc>
      </w:tr>
      <w:tr w:rsidR="00BF0207" w:rsidRPr="001B5157" w14:paraId="5AB3493C"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28FCE690"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25</w:t>
            </w:r>
          </w:p>
        </w:tc>
        <w:tc>
          <w:tcPr>
            <w:tcW w:w="1320" w:type="dxa"/>
            <w:tcBorders>
              <w:top w:val="nil"/>
              <w:left w:val="nil"/>
              <w:bottom w:val="single" w:sz="8" w:space="0" w:color="auto"/>
              <w:right w:val="single" w:sz="8" w:space="0" w:color="auto"/>
            </w:tcBorders>
            <w:shd w:val="clear" w:color="auto" w:fill="auto"/>
            <w:noWrap/>
            <w:vAlign w:val="bottom"/>
            <w:hideMark/>
          </w:tcPr>
          <w:p w14:paraId="0925EC92"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745442.874</w:t>
            </w:r>
          </w:p>
        </w:tc>
        <w:tc>
          <w:tcPr>
            <w:tcW w:w="1900" w:type="dxa"/>
            <w:tcBorders>
              <w:top w:val="nil"/>
              <w:left w:val="nil"/>
              <w:bottom w:val="single" w:sz="8" w:space="0" w:color="auto"/>
              <w:right w:val="single" w:sz="8" w:space="0" w:color="auto"/>
            </w:tcBorders>
            <w:shd w:val="clear" w:color="auto" w:fill="auto"/>
            <w:noWrap/>
            <w:vAlign w:val="bottom"/>
            <w:hideMark/>
          </w:tcPr>
          <w:p w14:paraId="0EF150BE"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374733.287</w:t>
            </w:r>
          </w:p>
        </w:tc>
      </w:tr>
      <w:tr w:rsidR="00BF0207" w:rsidRPr="001B5157" w14:paraId="00CF37EE"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2B0D7630"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26</w:t>
            </w:r>
          </w:p>
        </w:tc>
        <w:tc>
          <w:tcPr>
            <w:tcW w:w="1320" w:type="dxa"/>
            <w:tcBorders>
              <w:top w:val="nil"/>
              <w:left w:val="nil"/>
              <w:bottom w:val="single" w:sz="8" w:space="0" w:color="auto"/>
              <w:right w:val="single" w:sz="8" w:space="0" w:color="auto"/>
            </w:tcBorders>
            <w:shd w:val="clear" w:color="auto" w:fill="auto"/>
            <w:noWrap/>
            <w:vAlign w:val="bottom"/>
            <w:hideMark/>
          </w:tcPr>
          <w:p w14:paraId="3E7BDEC9"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745311.397</w:t>
            </w:r>
          </w:p>
        </w:tc>
        <w:tc>
          <w:tcPr>
            <w:tcW w:w="1900" w:type="dxa"/>
            <w:tcBorders>
              <w:top w:val="nil"/>
              <w:left w:val="nil"/>
              <w:bottom w:val="single" w:sz="8" w:space="0" w:color="auto"/>
              <w:right w:val="single" w:sz="8" w:space="0" w:color="auto"/>
            </w:tcBorders>
            <w:shd w:val="clear" w:color="auto" w:fill="auto"/>
            <w:noWrap/>
            <w:vAlign w:val="bottom"/>
            <w:hideMark/>
          </w:tcPr>
          <w:p w14:paraId="311EAC92"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374751.485</w:t>
            </w:r>
          </w:p>
        </w:tc>
      </w:tr>
      <w:tr w:rsidR="00BF0207" w:rsidRPr="001B5157" w14:paraId="6BB9A6AA"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28A1659A"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27</w:t>
            </w:r>
          </w:p>
        </w:tc>
        <w:tc>
          <w:tcPr>
            <w:tcW w:w="1320" w:type="dxa"/>
            <w:tcBorders>
              <w:top w:val="nil"/>
              <w:left w:val="nil"/>
              <w:bottom w:val="single" w:sz="8" w:space="0" w:color="auto"/>
              <w:right w:val="single" w:sz="8" w:space="0" w:color="auto"/>
            </w:tcBorders>
            <w:shd w:val="clear" w:color="auto" w:fill="auto"/>
            <w:noWrap/>
            <w:vAlign w:val="bottom"/>
            <w:hideMark/>
          </w:tcPr>
          <w:p w14:paraId="52C38B01"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745233.866</w:t>
            </w:r>
          </w:p>
        </w:tc>
        <w:tc>
          <w:tcPr>
            <w:tcW w:w="1900" w:type="dxa"/>
            <w:tcBorders>
              <w:top w:val="nil"/>
              <w:left w:val="nil"/>
              <w:bottom w:val="single" w:sz="8" w:space="0" w:color="auto"/>
              <w:right w:val="single" w:sz="8" w:space="0" w:color="auto"/>
            </w:tcBorders>
            <w:shd w:val="clear" w:color="auto" w:fill="auto"/>
            <w:noWrap/>
            <w:vAlign w:val="bottom"/>
            <w:hideMark/>
          </w:tcPr>
          <w:p w14:paraId="32B88456"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374763.063</w:t>
            </w:r>
          </w:p>
        </w:tc>
      </w:tr>
      <w:tr w:rsidR="00BF0207" w:rsidRPr="001B5157" w14:paraId="433ECD71"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4C3BB647"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28</w:t>
            </w:r>
          </w:p>
        </w:tc>
        <w:tc>
          <w:tcPr>
            <w:tcW w:w="1320" w:type="dxa"/>
            <w:tcBorders>
              <w:top w:val="nil"/>
              <w:left w:val="nil"/>
              <w:bottom w:val="single" w:sz="8" w:space="0" w:color="auto"/>
              <w:right w:val="single" w:sz="8" w:space="0" w:color="auto"/>
            </w:tcBorders>
            <w:shd w:val="clear" w:color="auto" w:fill="auto"/>
            <w:noWrap/>
            <w:vAlign w:val="bottom"/>
            <w:hideMark/>
          </w:tcPr>
          <w:p w14:paraId="29CC98A3"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745212.737</w:t>
            </w:r>
          </w:p>
        </w:tc>
        <w:tc>
          <w:tcPr>
            <w:tcW w:w="1900" w:type="dxa"/>
            <w:tcBorders>
              <w:top w:val="nil"/>
              <w:left w:val="nil"/>
              <w:bottom w:val="single" w:sz="8" w:space="0" w:color="auto"/>
              <w:right w:val="single" w:sz="8" w:space="0" w:color="auto"/>
            </w:tcBorders>
            <w:shd w:val="clear" w:color="auto" w:fill="auto"/>
            <w:noWrap/>
            <w:vAlign w:val="bottom"/>
            <w:hideMark/>
          </w:tcPr>
          <w:p w14:paraId="29086CB3"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374768.62</w:t>
            </w:r>
          </w:p>
        </w:tc>
      </w:tr>
      <w:tr w:rsidR="00BF0207" w:rsidRPr="001B5157" w14:paraId="372DD50A"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5B5C4DA7"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29</w:t>
            </w:r>
          </w:p>
        </w:tc>
        <w:tc>
          <w:tcPr>
            <w:tcW w:w="1320" w:type="dxa"/>
            <w:tcBorders>
              <w:top w:val="nil"/>
              <w:left w:val="nil"/>
              <w:bottom w:val="single" w:sz="8" w:space="0" w:color="auto"/>
              <w:right w:val="single" w:sz="8" w:space="0" w:color="auto"/>
            </w:tcBorders>
            <w:shd w:val="clear" w:color="auto" w:fill="auto"/>
            <w:noWrap/>
            <w:vAlign w:val="bottom"/>
            <w:hideMark/>
          </w:tcPr>
          <w:p w14:paraId="7F1BE531"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745198.404</w:t>
            </w:r>
          </w:p>
        </w:tc>
        <w:tc>
          <w:tcPr>
            <w:tcW w:w="1900" w:type="dxa"/>
            <w:tcBorders>
              <w:top w:val="nil"/>
              <w:left w:val="nil"/>
              <w:bottom w:val="single" w:sz="8" w:space="0" w:color="auto"/>
              <w:right w:val="single" w:sz="8" w:space="0" w:color="auto"/>
            </w:tcBorders>
            <w:shd w:val="clear" w:color="auto" w:fill="auto"/>
            <w:noWrap/>
            <w:vAlign w:val="bottom"/>
            <w:hideMark/>
          </w:tcPr>
          <w:p w14:paraId="6C348DB9"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374775.707</w:t>
            </w:r>
          </w:p>
        </w:tc>
      </w:tr>
      <w:tr w:rsidR="00BF0207" w:rsidRPr="001B5157" w14:paraId="6007BCB7"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7452AA96"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30</w:t>
            </w:r>
          </w:p>
        </w:tc>
        <w:tc>
          <w:tcPr>
            <w:tcW w:w="1320" w:type="dxa"/>
            <w:tcBorders>
              <w:top w:val="nil"/>
              <w:left w:val="nil"/>
              <w:bottom w:val="single" w:sz="8" w:space="0" w:color="auto"/>
              <w:right w:val="single" w:sz="8" w:space="0" w:color="auto"/>
            </w:tcBorders>
            <w:shd w:val="clear" w:color="auto" w:fill="auto"/>
            <w:noWrap/>
            <w:vAlign w:val="bottom"/>
            <w:hideMark/>
          </w:tcPr>
          <w:p w14:paraId="2267210C"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745094.897</w:t>
            </w:r>
          </w:p>
        </w:tc>
        <w:tc>
          <w:tcPr>
            <w:tcW w:w="1900" w:type="dxa"/>
            <w:tcBorders>
              <w:top w:val="nil"/>
              <w:left w:val="nil"/>
              <w:bottom w:val="single" w:sz="8" w:space="0" w:color="auto"/>
              <w:right w:val="single" w:sz="8" w:space="0" w:color="auto"/>
            </w:tcBorders>
            <w:shd w:val="clear" w:color="auto" w:fill="auto"/>
            <w:noWrap/>
            <w:vAlign w:val="bottom"/>
            <w:hideMark/>
          </w:tcPr>
          <w:p w14:paraId="696B9A34"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374831.84</w:t>
            </w:r>
          </w:p>
        </w:tc>
      </w:tr>
      <w:tr w:rsidR="00BF0207" w:rsidRPr="001B5157" w14:paraId="71962272"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23DFB40A"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31</w:t>
            </w:r>
          </w:p>
        </w:tc>
        <w:tc>
          <w:tcPr>
            <w:tcW w:w="1320" w:type="dxa"/>
            <w:tcBorders>
              <w:top w:val="nil"/>
              <w:left w:val="nil"/>
              <w:bottom w:val="single" w:sz="8" w:space="0" w:color="auto"/>
              <w:right w:val="single" w:sz="8" w:space="0" w:color="auto"/>
            </w:tcBorders>
            <w:shd w:val="clear" w:color="auto" w:fill="auto"/>
            <w:noWrap/>
            <w:vAlign w:val="bottom"/>
            <w:hideMark/>
          </w:tcPr>
          <w:p w14:paraId="580AAB43"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745043.031</w:t>
            </w:r>
          </w:p>
        </w:tc>
        <w:tc>
          <w:tcPr>
            <w:tcW w:w="1900" w:type="dxa"/>
            <w:tcBorders>
              <w:top w:val="nil"/>
              <w:left w:val="nil"/>
              <w:bottom w:val="single" w:sz="8" w:space="0" w:color="auto"/>
              <w:right w:val="single" w:sz="8" w:space="0" w:color="auto"/>
            </w:tcBorders>
            <w:shd w:val="clear" w:color="auto" w:fill="auto"/>
            <w:noWrap/>
            <w:vAlign w:val="bottom"/>
            <w:hideMark/>
          </w:tcPr>
          <w:p w14:paraId="2C591C0E"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374862.403</w:t>
            </w:r>
          </w:p>
        </w:tc>
      </w:tr>
      <w:tr w:rsidR="00BF0207" w:rsidRPr="001B5157" w14:paraId="7442DD6B"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27B455B1"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32</w:t>
            </w:r>
          </w:p>
        </w:tc>
        <w:tc>
          <w:tcPr>
            <w:tcW w:w="1320" w:type="dxa"/>
            <w:tcBorders>
              <w:top w:val="nil"/>
              <w:left w:val="nil"/>
              <w:bottom w:val="single" w:sz="8" w:space="0" w:color="auto"/>
              <w:right w:val="single" w:sz="8" w:space="0" w:color="auto"/>
            </w:tcBorders>
            <w:shd w:val="clear" w:color="auto" w:fill="auto"/>
            <w:noWrap/>
            <w:vAlign w:val="bottom"/>
            <w:hideMark/>
          </w:tcPr>
          <w:p w14:paraId="4C483EE4"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745028.638</w:t>
            </w:r>
          </w:p>
        </w:tc>
        <w:tc>
          <w:tcPr>
            <w:tcW w:w="1900" w:type="dxa"/>
            <w:tcBorders>
              <w:top w:val="nil"/>
              <w:left w:val="nil"/>
              <w:bottom w:val="single" w:sz="8" w:space="0" w:color="auto"/>
              <w:right w:val="single" w:sz="8" w:space="0" w:color="auto"/>
            </w:tcBorders>
            <w:shd w:val="clear" w:color="auto" w:fill="auto"/>
            <w:noWrap/>
            <w:vAlign w:val="bottom"/>
            <w:hideMark/>
          </w:tcPr>
          <w:p w14:paraId="0AA197A2"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374871.495</w:t>
            </w:r>
          </w:p>
        </w:tc>
      </w:tr>
      <w:tr w:rsidR="00BF0207" w:rsidRPr="001B5157" w14:paraId="4BA0F3E9"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44353B38"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33</w:t>
            </w:r>
          </w:p>
        </w:tc>
        <w:tc>
          <w:tcPr>
            <w:tcW w:w="1320" w:type="dxa"/>
            <w:tcBorders>
              <w:top w:val="nil"/>
              <w:left w:val="nil"/>
              <w:bottom w:val="single" w:sz="8" w:space="0" w:color="auto"/>
              <w:right w:val="single" w:sz="8" w:space="0" w:color="auto"/>
            </w:tcBorders>
            <w:shd w:val="clear" w:color="auto" w:fill="auto"/>
            <w:noWrap/>
            <w:vAlign w:val="bottom"/>
            <w:hideMark/>
          </w:tcPr>
          <w:p w14:paraId="492DBC2B"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745005.37</w:t>
            </w:r>
          </w:p>
        </w:tc>
        <w:tc>
          <w:tcPr>
            <w:tcW w:w="1900" w:type="dxa"/>
            <w:tcBorders>
              <w:top w:val="nil"/>
              <w:left w:val="nil"/>
              <w:bottom w:val="single" w:sz="8" w:space="0" w:color="auto"/>
              <w:right w:val="single" w:sz="8" w:space="0" w:color="auto"/>
            </w:tcBorders>
            <w:shd w:val="clear" w:color="auto" w:fill="auto"/>
            <w:noWrap/>
            <w:vAlign w:val="bottom"/>
            <w:hideMark/>
          </w:tcPr>
          <w:p w14:paraId="7A989BE1"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374884.668</w:t>
            </w:r>
          </w:p>
        </w:tc>
      </w:tr>
      <w:tr w:rsidR="00BF0207" w:rsidRPr="001B5157" w14:paraId="06EC90EF"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78B9FE25"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34</w:t>
            </w:r>
          </w:p>
        </w:tc>
        <w:tc>
          <w:tcPr>
            <w:tcW w:w="1320" w:type="dxa"/>
            <w:tcBorders>
              <w:top w:val="nil"/>
              <w:left w:val="nil"/>
              <w:bottom w:val="single" w:sz="8" w:space="0" w:color="auto"/>
              <w:right w:val="single" w:sz="8" w:space="0" w:color="auto"/>
            </w:tcBorders>
            <w:shd w:val="clear" w:color="auto" w:fill="auto"/>
            <w:noWrap/>
            <w:vAlign w:val="bottom"/>
            <w:hideMark/>
          </w:tcPr>
          <w:p w14:paraId="1257BCBE"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744999.163</w:t>
            </w:r>
          </w:p>
        </w:tc>
        <w:tc>
          <w:tcPr>
            <w:tcW w:w="1900" w:type="dxa"/>
            <w:tcBorders>
              <w:top w:val="nil"/>
              <w:left w:val="nil"/>
              <w:bottom w:val="single" w:sz="8" w:space="0" w:color="auto"/>
              <w:right w:val="single" w:sz="8" w:space="0" w:color="auto"/>
            </w:tcBorders>
            <w:shd w:val="clear" w:color="auto" w:fill="auto"/>
            <w:noWrap/>
            <w:vAlign w:val="bottom"/>
            <w:hideMark/>
          </w:tcPr>
          <w:p w14:paraId="4AF07CB2"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374889.253</w:t>
            </w:r>
          </w:p>
        </w:tc>
      </w:tr>
      <w:tr w:rsidR="00BF0207" w:rsidRPr="001B5157" w14:paraId="13D82645"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3C80D340"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35</w:t>
            </w:r>
          </w:p>
        </w:tc>
        <w:tc>
          <w:tcPr>
            <w:tcW w:w="1320" w:type="dxa"/>
            <w:tcBorders>
              <w:top w:val="nil"/>
              <w:left w:val="nil"/>
              <w:bottom w:val="single" w:sz="8" w:space="0" w:color="auto"/>
              <w:right w:val="single" w:sz="8" w:space="0" w:color="auto"/>
            </w:tcBorders>
            <w:shd w:val="clear" w:color="auto" w:fill="auto"/>
            <w:noWrap/>
            <w:vAlign w:val="bottom"/>
            <w:hideMark/>
          </w:tcPr>
          <w:p w14:paraId="35352175"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744994.393</w:t>
            </w:r>
          </w:p>
        </w:tc>
        <w:tc>
          <w:tcPr>
            <w:tcW w:w="1900" w:type="dxa"/>
            <w:tcBorders>
              <w:top w:val="nil"/>
              <w:left w:val="nil"/>
              <w:bottom w:val="single" w:sz="8" w:space="0" w:color="auto"/>
              <w:right w:val="single" w:sz="8" w:space="0" w:color="auto"/>
            </w:tcBorders>
            <w:shd w:val="clear" w:color="auto" w:fill="auto"/>
            <w:noWrap/>
            <w:vAlign w:val="bottom"/>
            <w:hideMark/>
          </w:tcPr>
          <w:p w14:paraId="52514BDC"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374895.677</w:t>
            </w:r>
          </w:p>
        </w:tc>
      </w:tr>
    </w:tbl>
    <w:p w14:paraId="6640D565" w14:textId="77777777" w:rsidR="00BF0207" w:rsidRDefault="00BF0207" w:rsidP="00BF0207">
      <w:pPr>
        <w:rPr>
          <w:lang w:eastAsia="ar-SA"/>
        </w:rPr>
      </w:pPr>
    </w:p>
    <w:p w14:paraId="60476399" w14:textId="77777777" w:rsidR="00BF0207" w:rsidRDefault="00BF0207" w:rsidP="00BF0207">
      <w:pPr>
        <w:jc w:val="center"/>
        <w:rPr>
          <w:lang w:eastAsia="ar-SA"/>
        </w:rPr>
      </w:pPr>
      <w:r>
        <w:rPr>
          <w:rFonts w:ascii="Times New Roman" w:hAnsi="Times New Roman" w:cs="Times New Roman"/>
          <w:noProof/>
          <w:sz w:val="24"/>
          <w:szCs w:val="24"/>
        </w:rPr>
        <w:drawing>
          <wp:inline distT="0" distB="0" distL="0" distR="0" wp14:anchorId="2AC09693" wp14:editId="395D49F6">
            <wp:extent cx="5926455" cy="2544442"/>
            <wp:effectExtent l="0" t="0" r="0" b="8890"/>
            <wp:docPr id="20590611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5926455" cy="2544442"/>
                    </a:xfrm>
                    <a:prstGeom prst="rect">
                      <a:avLst/>
                    </a:prstGeom>
                    <a:noFill/>
                    <a:ln>
                      <a:noFill/>
                    </a:ln>
                  </pic:spPr>
                </pic:pic>
              </a:graphicData>
            </a:graphic>
          </wp:inline>
        </w:drawing>
      </w:r>
    </w:p>
    <w:p w14:paraId="2DC4D19B" w14:textId="77777777" w:rsidR="00BF0207" w:rsidRPr="007A0E61" w:rsidRDefault="00BF0207" w:rsidP="00BF0207">
      <w:pPr>
        <w:jc w:val="center"/>
        <w:rPr>
          <w:lang w:eastAsia="ar-SA"/>
        </w:rPr>
      </w:pPr>
      <w:r w:rsidRPr="007A0E61">
        <w:rPr>
          <w:rFonts w:ascii="Times New Roman" w:eastAsiaTheme="minorHAnsi" w:hAnsi="Times New Roman" w:cs="Times New Roman"/>
          <w:bCs/>
          <w:i/>
          <w:iCs/>
          <w:sz w:val="24"/>
          <w:szCs w:val="24"/>
        </w:rPr>
        <w:t xml:space="preserve">Amplasare </w:t>
      </w:r>
      <w:r w:rsidRPr="007A0E61">
        <w:rPr>
          <w:rFonts w:ascii="Times New Roman" w:eastAsia="Times New Roman" w:hAnsi="Times New Roman" w:cs="Times New Roman"/>
          <w:sz w:val="24"/>
          <w:szCs w:val="24"/>
          <w:lang w:val="en-US" w:eastAsia="en-US"/>
        </w:rPr>
        <w:t>C.F. 40499</w:t>
      </w:r>
      <w:r w:rsidRPr="007A0E61">
        <w:rPr>
          <w:rFonts w:ascii="Times New Roman" w:eastAsiaTheme="minorHAnsi" w:hAnsi="Times New Roman" w:cs="Times New Roman"/>
          <w:bCs/>
          <w:i/>
          <w:iCs/>
          <w:sz w:val="24"/>
          <w:szCs w:val="24"/>
        </w:rPr>
        <w:t xml:space="preserve"> in raport cu limitele Ariilor Naturale Protejate</w:t>
      </w:r>
    </w:p>
    <w:p w14:paraId="72A9E5CC" w14:textId="77777777" w:rsidR="00BF0207" w:rsidRPr="001B5157" w:rsidRDefault="00BF0207" w:rsidP="00BF0207">
      <w:pPr>
        <w:spacing w:after="0" w:line="240" w:lineRule="auto"/>
        <w:rPr>
          <w:rFonts w:ascii="Times New Roman" w:eastAsia="Times New Roman" w:hAnsi="Times New Roman" w:cs="Times New Roman"/>
          <w:color w:val="000000"/>
          <w:sz w:val="24"/>
          <w:szCs w:val="24"/>
          <w:lang w:val="en-US" w:eastAsia="en-US"/>
        </w:rPr>
      </w:pPr>
      <w:r w:rsidRPr="001B5157">
        <w:rPr>
          <w:rFonts w:ascii="Times New Roman" w:eastAsia="Times New Roman" w:hAnsi="Times New Roman" w:cs="Times New Roman"/>
          <w:color w:val="000000"/>
          <w:sz w:val="24"/>
          <w:szCs w:val="24"/>
          <w:lang w:val="en-US" w:eastAsia="en-US"/>
        </w:rPr>
        <w:t>C.F. 40495</w:t>
      </w:r>
    </w:p>
    <w:tbl>
      <w:tblPr>
        <w:tblW w:w="4280" w:type="dxa"/>
        <w:tblLook w:val="04A0" w:firstRow="1" w:lastRow="0" w:firstColumn="1" w:lastColumn="0" w:noHBand="0" w:noVBand="1"/>
      </w:tblPr>
      <w:tblGrid>
        <w:gridCol w:w="1060"/>
        <w:gridCol w:w="1320"/>
        <w:gridCol w:w="1900"/>
      </w:tblGrid>
      <w:tr w:rsidR="00BF0207" w:rsidRPr="001B5157" w14:paraId="664BC0CC" w14:textId="77777777" w:rsidTr="00083F54">
        <w:trPr>
          <w:trHeight w:val="330"/>
        </w:trPr>
        <w:tc>
          <w:tcPr>
            <w:tcW w:w="106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7AE1AFAD" w14:textId="77777777" w:rsidR="00BF0207" w:rsidRPr="001B5157" w:rsidRDefault="00BF0207" w:rsidP="00083F54">
            <w:pPr>
              <w:spacing w:after="0" w:line="240" w:lineRule="auto"/>
              <w:rPr>
                <w:rFonts w:ascii="Times New Roman" w:eastAsia="Times New Roman" w:hAnsi="Times New Roman" w:cs="Times New Roman"/>
                <w:b/>
                <w:bCs/>
                <w:color w:val="000000"/>
                <w:sz w:val="24"/>
                <w:szCs w:val="24"/>
                <w:lang w:val="en-US" w:eastAsia="en-US"/>
              </w:rPr>
            </w:pPr>
            <w:r w:rsidRPr="001B5157">
              <w:rPr>
                <w:rFonts w:ascii="Times New Roman" w:eastAsia="Times New Roman" w:hAnsi="Times New Roman" w:cs="Times New Roman"/>
                <w:b/>
                <w:bCs/>
                <w:color w:val="000000"/>
                <w:sz w:val="24"/>
                <w:szCs w:val="24"/>
                <w:lang w:val="en-US" w:eastAsia="en-US"/>
              </w:rPr>
              <w:t>Nr.crt.</w:t>
            </w:r>
          </w:p>
        </w:tc>
        <w:tc>
          <w:tcPr>
            <w:tcW w:w="1320" w:type="dxa"/>
            <w:tcBorders>
              <w:top w:val="single" w:sz="8" w:space="0" w:color="auto"/>
              <w:left w:val="nil"/>
              <w:bottom w:val="single" w:sz="8" w:space="0" w:color="auto"/>
              <w:right w:val="single" w:sz="8" w:space="0" w:color="auto"/>
            </w:tcBorders>
            <w:shd w:val="clear" w:color="auto" w:fill="auto"/>
            <w:noWrap/>
            <w:vAlign w:val="bottom"/>
            <w:hideMark/>
          </w:tcPr>
          <w:p w14:paraId="3F1D87B1" w14:textId="77777777" w:rsidR="00BF0207" w:rsidRPr="001B5157" w:rsidRDefault="00BF0207" w:rsidP="00083F54">
            <w:pPr>
              <w:spacing w:after="0" w:line="240" w:lineRule="auto"/>
              <w:jc w:val="center"/>
              <w:rPr>
                <w:rFonts w:ascii="Times New Roman" w:eastAsia="Times New Roman" w:hAnsi="Times New Roman" w:cs="Times New Roman"/>
                <w:b/>
                <w:bCs/>
                <w:color w:val="000000"/>
                <w:sz w:val="24"/>
                <w:szCs w:val="24"/>
                <w:lang w:val="en-US" w:eastAsia="en-US"/>
              </w:rPr>
            </w:pPr>
            <w:r w:rsidRPr="001B5157">
              <w:rPr>
                <w:rFonts w:ascii="Times New Roman" w:eastAsia="Times New Roman" w:hAnsi="Times New Roman" w:cs="Times New Roman"/>
                <w:b/>
                <w:bCs/>
                <w:color w:val="000000"/>
                <w:sz w:val="24"/>
                <w:szCs w:val="24"/>
                <w:lang w:val="en-US" w:eastAsia="en-US"/>
              </w:rPr>
              <w:t>X</w:t>
            </w:r>
          </w:p>
        </w:tc>
        <w:tc>
          <w:tcPr>
            <w:tcW w:w="1900" w:type="dxa"/>
            <w:tcBorders>
              <w:top w:val="single" w:sz="8" w:space="0" w:color="auto"/>
              <w:left w:val="nil"/>
              <w:bottom w:val="single" w:sz="8" w:space="0" w:color="auto"/>
              <w:right w:val="single" w:sz="8" w:space="0" w:color="auto"/>
            </w:tcBorders>
            <w:shd w:val="clear" w:color="auto" w:fill="auto"/>
            <w:noWrap/>
            <w:vAlign w:val="bottom"/>
            <w:hideMark/>
          </w:tcPr>
          <w:p w14:paraId="6AEB7747" w14:textId="77777777" w:rsidR="00BF0207" w:rsidRPr="001B5157" w:rsidRDefault="00BF0207" w:rsidP="00083F54">
            <w:pPr>
              <w:spacing w:after="0" w:line="240" w:lineRule="auto"/>
              <w:jc w:val="center"/>
              <w:rPr>
                <w:rFonts w:ascii="Times New Roman" w:eastAsia="Times New Roman" w:hAnsi="Times New Roman" w:cs="Times New Roman"/>
                <w:b/>
                <w:bCs/>
                <w:color w:val="000000"/>
                <w:sz w:val="24"/>
                <w:szCs w:val="24"/>
                <w:lang w:val="en-US" w:eastAsia="en-US"/>
              </w:rPr>
            </w:pPr>
            <w:r w:rsidRPr="001B5157">
              <w:rPr>
                <w:rFonts w:ascii="Times New Roman" w:eastAsia="Times New Roman" w:hAnsi="Times New Roman" w:cs="Times New Roman"/>
                <w:b/>
                <w:bCs/>
                <w:color w:val="000000"/>
                <w:sz w:val="24"/>
                <w:szCs w:val="24"/>
                <w:lang w:val="en-US" w:eastAsia="en-US"/>
              </w:rPr>
              <w:t>Y</w:t>
            </w:r>
          </w:p>
        </w:tc>
      </w:tr>
      <w:tr w:rsidR="00BF0207" w:rsidRPr="001B5157" w14:paraId="032B032F"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0330426E"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1</w:t>
            </w:r>
          </w:p>
        </w:tc>
        <w:tc>
          <w:tcPr>
            <w:tcW w:w="1320" w:type="dxa"/>
            <w:tcBorders>
              <w:top w:val="nil"/>
              <w:left w:val="nil"/>
              <w:bottom w:val="single" w:sz="8" w:space="0" w:color="auto"/>
              <w:right w:val="single" w:sz="8" w:space="0" w:color="auto"/>
            </w:tcBorders>
            <w:shd w:val="clear" w:color="auto" w:fill="auto"/>
            <w:noWrap/>
            <w:vAlign w:val="bottom"/>
            <w:hideMark/>
          </w:tcPr>
          <w:p w14:paraId="6D713426"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744823.788</w:t>
            </w:r>
          </w:p>
        </w:tc>
        <w:tc>
          <w:tcPr>
            <w:tcW w:w="1900" w:type="dxa"/>
            <w:tcBorders>
              <w:top w:val="nil"/>
              <w:left w:val="nil"/>
              <w:bottom w:val="single" w:sz="8" w:space="0" w:color="auto"/>
              <w:right w:val="single" w:sz="8" w:space="0" w:color="auto"/>
            </w:tcBorders>
            <w:shd w:val="clear" w:color="auto" w:fill="auto"/>
            <w:noWrap/>
            <w:vAlign w:val="bottom"/>
            <w:hideMark/>
          </w:tcPr>
          <w:p w14:paraId="2AEA8CDF"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374975.319</w:t>
            </w:r>
          </w:p>
        </w:tc>
      </w:tr>
      <w:tr w:rsidR="00BF0207" w:rsidRPr="001B5157" w14:paraId="4BA728D9"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2425D015"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2</w:t>
            </w:r>
          </w:p>
        </w:tc>
        <w:tc>
          <w:tcPr>
            <w:tcW w:w="1320" w:type="dxa"/>
            <w:tcBorders>
              <w:top w:val="nil"/>
              <w:left w:val="nil"/>
              <w:bottom w:val="single" w:sz="8" w:space="0" w:color="auto"/>
              <w:right w:val="single" w:sz="8" w:space="0" w:color="auto"/>
            </w:tcBorders>
            <w:shd w:val="clear" w:color="auto" w:fill="auto"/>
            <w:noWrap/>
            <w:vAlign w:val="bottom"/>
            <w:hideMark/>
          </w:tcPr>
          <w:p w14:paraId="59AC7D56"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744670.847</w:t>
            </w:r>
          </w:p>
        </w:tc>
        <w:tc>
          <w:tcPr>
            <w:tcW w:w="1900" w:type="dxa"/>
            <w:tcBorders>
              <w:top w:val="nil"/>
              <w:left w:val="nil"/>
              <w:bottom w:val="single" w:sz="8" w:space="0" w:color="auto"/>
              <w:right w:val="single" w:sz="8" w:space="0" w:color="auto"/>
            </w:tcBorders>
            <w:shd w:val="clear" w:color="auto" w:fill="auto"/>
            <w:noWrap/>
            <w:vAlign w:val="bottom"/>
            <w:hideMark/>
          </w:tcPr>
          <w:p w14:paraId="49513691"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375056.59</w:t>
            </w:r>
          </w:p>
        </w:tc>
      </w:tr>
      <w:tr w:rsidR="00BF0207" w:rsidRPr="001B5157" w14:paraId="449B21DD"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66D6F44E"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w:t>
            </w:r>
          </w:p>
        </w:tc>
        <w:tc>
          <w:tcPr>
            <w:tcW w:w="1320" w:type="dxa"/>
            <w:tcBorders>
              <w:top w:val="nil"/>
              <w:left w:val="nil"/>
              <w:bottom w:val="single" w:sz="8" w:space="0" w:color="auto"/>
              <w:right w:val="single" w:sz="8" w:space="0" w:color="auto"/>
            </w:tcBorders>
            <w:shd w:val="clear" w:color="auto" w:fill="auto"/>
            <w:noWrap/>
            <w:vAlign w:val="bottom"/>
            <w:hideMark/>
          </w:tcPr>
          <w:p w14:paraId="5F674E9E"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744660.996</w:t>
            </w:r>
          </w:p>
        </w:tc>
        <w:tc>
          <w:tcPr>
            <w:tcW w:w="1900" w:type="dxa"/>
            <w:tcBorders>
              <w:top w:val="nil"/>
              <w:left w:val="nil"/>
              <w:bottom w:val="single" w:sz="8" w:space="0" w:color="auto"/>
              <w:right w:val="single" w:sz="8" w:space="0" w:color="auto"/>
            </w:tcBorders>
            <w:shd w:val="clear" w:color="auto" w:fill="auto"/>
            <w:noWrap/>
            <w:vAlign w:val="bottom"/>
            <w:hideMark/>
          </w:tcPr>
          <w:p w14:paraId="193FEE06"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375063.456</w:t>
            </w:r>
          </w:p>
        </w:tc>
      </w:tr>
      <w:tr w:rsidR="00BF0207" w:rsidRPr="001B5157" w14:paraId="59E51D85"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0E6EF248"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4</w:t>
            </w:r>
          </w:p>
        </w:tc>
        <w:tc>
          <w:tcPr>
            <w:tcW w:w="1320" w:type="dxa"/>
            <w:tcBorders>
              <w:top w:val="nil"/>
              <w:left w:val="nil"/>
              <w:bottom w:val="single" w:sz="8" w:space="0" w:color="auto"/>
              <w:right w:val="single" w:sz="8" w:space="0" w:color="auto"/>
            </w:tcBorders>
            <w:shd w:val="clear" w:color="auto" w:fill="auto"/>
            <w:noWrap/>
            <w:vAlign w:val="bottom"/>
            <w:hideMark/>
          </w:tcPr>
          <w:p w14:paraId="51516336"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744653.243</w:t>
            </w:r>
          </w:p>
        </w:tc>
        <w:tc>
          <w:tcPr>
            <w:tcW w:w="1900" w:type="dxa"/>
            <w:tcBorders>
              <w:top w:val="nil"/>
              <w:left w:val="nil"/>
              <w:bottom w:val="single" w:sz="8" w:space="0" w:color="auto"/>
              <w:right w:val="single" w:sz="8" w:space="0" w:color="auto"/>
            </w:tcBorders>
            <w:shd w:val="clear" w:color="auto" w:fill="auto"/>
            <w:noWrap/>
            <w:vAlign w:val="bottom"/>
            <w:hideMark/>
          </w:tcPr>
          <w:p w14:paraId="3A57EB28"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375070.622</w:t>
            </w:r>
          </w:p>
        </w:tc>
      </w:tr>
      <w:tr w:rsidR="00BF0207" w:rsidRPr="001B5157" w14:paraId="525B7DF4"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45AA55CD"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5</w:t>
            </w:r>
          </w:p>
        </w:tc>
        <w:tc>
          <w:tcPr>
            <w:tcW w:w="1320" w:type="dxa"/>
            <w:tcBorders>
              <w:top w:val="nil"/>
              <w:left w:val="nil"/>
              <w:bottom w:val="single" w:sz="8" w:space="0" w:color="auto"/>
              <w:right w:val="single" w:sz="8" w:space="0" w:color="auto"/>
            </w:tcBorders>
            <w:shd w:val="clear" w:color="auto" w:fill="auto"/>
            <w:noWrap/>
            <w:vAlign w:val="bottom"/>
            <w:hideMark/>
          </w:tcPr>
          <w:p w14:paraId="32AA7530"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744645.262</w:t>
            </w:r>
          </w:p>
        </w:tc>
        <w:tc>
          <w:tcPr>
            <w:tcW w:w="1900" w:type="dxa"/>
            <w:tcBorders>
              <w:top w:val="nil"/>
              <w:left w:val="nil"/>
              <w:bottom w:val="single" w:sz="8" w:space="0" w:color="auto"/>
              <w:right w:val="single" w:sz="8" w:space="0" w:color="auto"/>
            </w:tcBorders>
            <w:shd w:val="clear" w:color="auto" w:fill="auto"/>
            <w:noWrap/>
            <w:vAlign w:val="bottom"/>
            <w:hideMark/>
          </w:tcPr>
          <w:p w14:paraId="505E7280"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375080.404</w:t>
            </w:r>
          </w:p>
        </w:tc>
      </w:tr>
      <w:tr w:rsidR="00BF0207" w:rsidRPr="001B5157" w14:paraId="49C00EEB"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1AFBD13C"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6</w:t>
            </w:r>
          </w:p>
        </w:tc>
        <w:tc>
          <w:tcPr>
            <w:tcW w:w="1320" w:type="dxa"/>
            <w:tcBorders>
              <w:top w:val="nil"/>
              <w:left w:val="nil"/>
              <w:bottom w:val="single" w:sz="8" w:space="0" w:color="auto"/>
              <w:right w:val="single" w:sz="8" w:space="0" w:color="auto"/>
            </w:tcBorders>
            <w:shd w:val="clear" w:color="auto" w:fill="auto"/>
            <w:noWrap/>
            <w:vAlign w:val="bottom"/>
            <w:hideMark/>
          </w:tcPr>
          <w:p w14:paraId="4996AB3C"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744638.255</w:t>
            </w:r>
          </w:p>
        </w:tc>
        <w:tc>
          <w:tcPr>
            <w:tcW w:w="1900" w:type="dxa"/>
            <w:tcBorders>
              <w:top w:val="nil"/>
              <w:left w:val="nil"/>
              <w:bottom w:val="single" w:sz="8" w:space="0" w:color="auto"/>
              <w:right w:val="single" w:sz="8" w:space="0" w:color="auto"/>
            </w:tcBorders>
            <w:shd w:val="clear" w:color="auto" w:fill="auto"/>
            <w:noWrap/>
            <w:vAlign w:val="bottom"/>
            <w:hideMark/>
          </w:tcPr>
          <w:p w14:paraId="3433FEBB"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375092.024</w:t>
            </w:r>
          </w:p>
        </w:tc>
      </w:tr>
      <w:tr w:rsidR="00BF0207" w:rsidRPr="001B5157" w14:paraId="6B8537CD"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6809360B"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w:t>
            </w:r>
          </w:p>
        </w:tc>
        <w:tc>
          <w:tcPr>
            <w:tcW w:w="1320" w:type="dxa"/>
            <w:tcBorders>
              <w:top w:val="nil"/>
              <w:left w:val="nil"/>
              <w:bottom w:val="single" w:sz="8" w:space="0" w:color="auto"/>
              <w:right w:val="single" w:sz="8" w:space="0" w:color="auto"/>
            </w:tcBorders>
            <w:shd w:val="clear" w:color="auto" w:fill="auto"/>
            <w:noWrap/>
            <w:vAlign w:val="bottom"/>
            <w:hideMark/>
          </w:tcPr>
          <w:p w14:paraId="446B3AAF"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744613.731</w:t>
            </w:r>
          </w:p>
        </w:tc>
        <w:tc>
          <w:tcPr>
            <w:tcW w:w="1900" w:type="dxa"/>
            <w:tcBorders>
              <w:top w:val="nil"/>
              <w:left w:val="nil"/>
              <w:bottom w:val="single" w:sz="8" w:space="0" w:color="auto"/>
              <w:right w:val="single" w:sz="8" w:space="0" w:color="auto"/>
            </w:tcBorders>
            <w:shd w:val="clear" w:color="auto" w:fill="auto"/>
            <w:noWrap/>
            <w:vAlign w:val="bottom"/>
            <w:hideMark/>
          </w:tcPr>
          <w:p w14:paraId="60B71A9F"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375145.573</w:t>
            </w:r>
          </w:p>
        </w:tc>
      </w:tr>
      <w:tr w:rsidR="00BF0207" w:rsidRPr="001B5157" w14:paraId="7333175E"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70BA9ED8"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8</w:t>
            </w:r>
          </w:p>
        </w:tc>
        <w:tc>
          <w:tcPr>
            <w:tcW w:w="1320" w:type="dxa"/>
            <w:tcBorders>
              <w:top w:val="nil"/>
              <w:left w:val="nil"/>
              <w:bottom w:val="single" w:sz="8" w:space="0" w:color="auto"/>
              <w:right w:val="single" w:sz="8" w:space="0" w:color="auto"/>
            </w:tcBorders>
            <w:shd w:val="clear" w:color="auto" w:fill="auto"/>
            <w:noWrap/>
            <w:vAlign w:val="bottom"/>
            <w:hideMark/>
          </w:tcPr>
          <w:p w14:paraId="426CA98C"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744609.242</w:t>
            </w:r>
          </w:p>
        </w:tc>
        <w:tc>
          <w:tcPr>
            <w:tcW w:w="1900" w:type="dxa"/>
            <w:tcBorders>
              <w:top w:val="nil"/>
              <w:left w:val="nil"/>
              <w:bottom w:val="single" w:sz="8" w:space="0" w:color="auto"/>
              <w:right w:val="single" w:sz="8" w:space="0" w:color="auto"/>
            </w:tcBorders>
            <w:shd w:val="clear" w:color="auto" w:fill="auto"/>
            <w:noWrap/>
            <w:vAlign w:val="bottom"/>
            <w:hideMark/>
          </w:tcPr>
          <w:p w14:paraId="5DB13B0C"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375154.086</w:t>
            </w:r>
          </w:p>
        </w:tc>
      </w:tr>
      <w:tr w:rsidR="00BF0207" w:rsidRPr="001B5157" w14:paraId="70EEF1EC"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0A147374"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9</w:t>
            </w:r>
          </w:p>
        </w:tc>
        <w:tc>
          <w:tcPr>
            <w:tcW w:w="1320" w:type="dxa"/>
            <w:tcBorders>
              <w:top w:val="nil"/>
              <w:left w:val="nil"/>
              <w:bottom w:val="single" w:sz="8" w:space="0" w:color="auto"/>
              <w:right w:val="single" w:sz="8" w:space="0" w:color="auto"/>
            </w:tcBorders>
            <w:shd w:val="clear" w:color="auto" w:fill="auto"/>
            <w:noWrap/>
            <w:vAlign w:val="bottom"/>
            <w:hideMark/>
          </w:tcPr>
          <w:p w14:paraId="4D9DD7D2"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744603.412</w:t>
            </w:r>
          </w:p>
        </w:tc>
        <w:tc>
          <w:tcPr>
            <w:tcW w:w="1900" w:type="dxa"/>
            <w:tcBorders>
              <w:top w:val="nil"/>
              <w:left w:val="nil"/>
              <w:bottom w:val="single" w:sz="8" w:space="0" w:color="auto"/>
              <w:right w:val="single" w:sz="8" w:space="0" w:color="auto"/>
            </w:tcBorders>
            <w:shd w:val="clear" w:color="auto" w:fill="auto"/>
            <w:noWrap/>
            <w:vAlign w:val="bottom"/>
            <w:hideMark/>
          </w:tcPr>
          <w:p w14:paraId="3B6D7359"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375160.945</w:t>
            </w:r>
          </w:p>
        </w:tc>
      </w:tr>
      <w:tr w:rsidR="00BF0207" w:rsidRPr="001B5157" w14:paraId="4463E9CA"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19C3EDB6"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10</w:t>
            </w:r>
          </w:p>
        </w:tc>
        <w:tc>
          <w:tcPr>
            <w:tcW w:w="1320" w:type="dxa"/>
            <w:tcBorders>
              <w:top w:val="nil"/>
              <w:left w:val="nil"/>
              <w:bottom w:val="single" w:sz="8" w:space="0" w:color="auto"/>
              <w:right w:val="single" w:sz="8" w:space="0" w:color="auto"/>
            </w:tcBorders>
            <w:shd w:val="clear" w:color="auto" w:fill="auto"/>
            <w:noWrap/>
            <w:vAlign w:val="bottom"/>
            <w:hideMark/>
          </w:tcPr>
          <w:p w14:paraId="0C832614"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744590.034</w:t>
            </w:r>
          </w:p>
        </w:tc>
        <w:tc>
          <w:tcPr>
            <w:tcW w:w="1900" w:type="dxa"/>
            <w:tcBorders>
              <w:top w:val="nil"/>
              <w:left w:val="nil"/>
              <w:bottom w:val="single" w:sz="8" w:space="0" w:color="auto"/>
              <w:right w:val="single" w:sz="8" w:space="0" w:color="auto"/>
            </w:tcBorders>
            <w:shd w:val="clear" w:color="auto" w:fill="auto"/>
            <w:noWrap/>
            <w:vAlign w:val="bottom"/>
            <w:hideMark/>
          </w:tcPr>
          <w:p w14:paraId="1E588145"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375171.421</w:t>
            </w:r>
          </w:p>
        </w:tc>
      </w:tr>
      <w:tr w:rsidR="00BF0207" w:rsidRPr="001B5157" w14:paraId="2DC68140"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480CCD4A"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11</w:t>
            </w:r>
          </w:p>
        </w:tc>
        <w:tc>
          <w:tcPr>
            <w:tcW w:w="1320" w:type="dxa"/>
            <w:tcBorders>
              <w:top w:val="nil"/>
              <w:left w:val="nil"/>
              <w:bottom w:val="single" w:sz="8" w:space="0" w:color="auto"/>
              <w:right w:val="single" w:sz="8" w:space="0" w:color="auto"/>
            </w:tcBorders>
            <w:shd w:val="clear" w:color="auto" w:fill="auto"/>
            <w:noWrap/>
            <w:vAlign w:val="bottom"/>
            <w:hideMark/>
          </w:tcPr>
          <w:p w14:paraId="2E2C60BB"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744580.496</w:t>
            </w:r>
          </w:p>
        </w:tc>
        <w:tc>
          <w:tcPr>
            <w:tcW w:w="1900" w:type="dxa"/>
            <w:tcBorders>
              <w:top w:val="nil"/>
              <w:left w:val="nil"/>
              <w:bottom w:val="single" w:sz="8" w:space="0" w:color="auto"/>
              <w:right w:val="single" w:sz="8" w:space="0" w:color="auto"/>
            </w:tcBorders>
            <w:shd w:val="clear" w:color="auto" w:fill="auto"/>
            <w:noWrap/>
            <w:vAlign w:val="bottom"/>
            <w:hideMark/>
          </w:tcPr>
          <w:p w14:paraId="7787BF65"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375175.689</w:t>
            </w:r>
          </w:p>
        </w:tc>
      </w:tr>
      <w:tr w:rsidR="00BF0207" w:rsidRPr="001B5157" w14:paraId="6EBEE8FB"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33593BF5"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12</w:t>
            </w:r>
          </w:p>
        </w:tc>
        <w:tc>
          <w:tcPr>
            <w:tcW w:w="1320" w:type="dxa"/>
            <w:tcBorders>
              <w:top w:val="nil"/>
              <w:left w:val="nil"/>
              <w:bottom w:val="single" w:sz="8" w:space="0" w:color="auto"/>
              <w:right w:val="single" w:sz="8" w:space="0" w:color="auto"/>
            </w:tcBorders>
            <w:shd w:val="clear" w:color="auto" w:fill="auto"/>
            <w:noWrap/>
            <w:vAlign w:val="bottom"/>
            <w:hideMark/>
          </w:tcPr>
          <w:p w14:paraId="015DF954"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744570.718</w:t>
            </w:r>
          </w:p>
        </w:tc>
        <w:tc>
          <w:tcPr>
            <w:tcW w:w="1900" w:type="dxa"/>
            <w:tcBorders>
              <w:top w:val="nil"/>
              <w:left w:val="nil"/>
              <w:bottom w:val="single" w:sz="8" w:space="0" w:color="auto"/>
              <w:right w:val="single" w:sz="8" w:space="0" w:color="auto"/>
            </w:tcBorders>
            <w:shd w:val="clear" w:color="auto" w:fill="auto"/>
            <w:noWrap/>
            <w:vAlign w:val="bottom"/>
            <w:hideMark/>
          </w:tcPr>
          <w:p w14:paraId="0D32BE65"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375179.786</w:t>
            </w:r>
          </w:p>
        </w:tc>
      </w:tr>
      <w:tr w:rsidR="00BF0207" w:rsidRPr="001B5157" w14:paraId="44B6ECDD"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2CFCC4AE"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lastRenderedPageBreak/>
              <w:t>13</w:t>
            </w:r>
          </w:p>
        </w:tc>
        <w:tc>
          <w:tcPr>
            <w:tcW w:w="1320" w:type="dxa"/>
            <w:tcBorders>
              <w:top w:val="nil"/>
              <w:left w:val="nil"/>
              <w:bottom w:val="single" w:sz="8" w:space="0" w:color="auto"/>
              <w:right w:val="single" w:sz="8" w:space="0" w:color="auto"/>
            </w:tcBorders>
            <w:shd w:val="clear" w:color="auto" w:fill="auto"/>
            <w:noWrap/>
            <w:vAlign w:val="bottom"/>
            <w:hideMark/>
          </w:tcPr>
          <w:p w14:paraId="78122132"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744518.866</w:t>
            </w:r>
          </w:p>
        </w:tc>
        <w:tc>
          <w:tcPr>
            <w:tcW w:w="1900" w:type="dxa"/>
            <w:tcBorders>
              <w:top w:val="nil"/>
              <w:left w:val="nil"/>
              <w:bottom w:val="single" w:sz="8" w:space="0" w:color="auto"/>
              <w:right w:val="single" w:sz="8" w:space="0" w:color="auto"/>
            </w:tcBorders>
            <w:shd w:val="clear" w:color="auto" w:fill="auto"/>
            <w:noWrap/>
            <w:vAlign w:val="bottom"/>
            <w:hideMark/>
          </w:tcPr>
          <w:p w14:paraId="6A908122"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375202.011</w:t>
            </w:r>
          </w:p>
        </w:tc>
      </w:tr>
      <w:tr w:rsidR="00BF0207" w:rsidRPr="001B5157" w14:paraId="1E5D52D4"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38A9A943"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14</w:t>
            </w:r>
          </w:p>
        </w:tc>
        <w:tc>
          <w:tcPr>
            <w:tcW w:w="1320" w:type="dxa"/>
            <w:tcBorders>
              <w:top w:val="nil"/>
              <w:left w:val="nil"/>
              <w:bottom w:val="single" w:sz="8" w:space="0" w:color="auto"/>
              <w:right w:val="single" w:sz="8" w:space="0" w:color="auto"/>
            </w:tcBorders>
            <w:shd w:val="clear" w:color="auto" w:fill="auto"/>
            <w:noWrap/>
            <w:vAlign w:val="bottom"/>
            <w:hideMark/>
          </w:tcPr>
          <w:p w14:paraId="5FCF340C"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744505.736</w:t>
            </w:r>
          </w:p>
        </w:tc>
        <w:tc>
          <w:tcPr>
            <w:tcW w:w="1900" w:type="dxa"/>
            <w:tcBorders>
              <w:top w:val="nil"/>
              <w:left w:val="nil"/>
              <w:bottom w:val="single" w:sz="8" w:space="0" w:color="auto"/>
              <w:right w:val="single" w:sz="8" w:space="0" w:color="auto"/>
            </w:tcBorders>
            <w:shd w:val="clear" w:color="auto" w:fill="auto"/>
            <w:noWrap/>
            <w:vAlign w:val="bottom"/>
            <w:hideMark/>
          </w:tcPr>
          <w:p w14:paraId="2B0C9FDB"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375207.19</w:t>
            </w:r>
          </w:p>
        </w:tc>
      </w:tr>
      <w:tr w:rsidR="00BF0207" w:rsidRPr="001B5157" w14:paraId="0A93C221"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7D3F4051"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15</w:t>
            </w:r>
          </w:p>
        </w:tc>
        <w:tc>
          <w:tcPr>
            <w:tcW w:w="1320" w:type="dxa"/>
            <w:tcBorders>
              <w:top w:val="nil"/>
              <w:left w:val="nil"/>
              <w:bottom w:val="single" w:sz="8" w:space="0" w:color="auto"/>
              <w:right w:val="single" w:sz="8" w:space="0" w:color="auto"/>
            </w:tcBorders>
            <w:shd w:val="clear" w:color="auto" w:fill="auto"/>
            <w:noWrap/>
            <w:vAlign w:val="bottom"/>
            <w:hideMark/>
          </w:tcPr>
          <w:p w14:paraId="7E935131"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744504.875</w:t>
            </w:r>
          </w:p>
        </w:tc>
        <w:tc>
          <w:tcPr>
            <w:tcW w:w="1900" w:type="dxa"/>
            <w:tcBorders>
              <w:top w:val="nil"/>
              <w:left w:val="nil"/>
              <w:bottom w:val="single" w:sz="8" w:space="0" w:color="auto"/>
              <w:right w:val="single" w:sz="8" w:space="0" w:color="auto"/>
            </w:tcBorders>
            <w:shd w:val="clear" w:color="auto" w:fill="auto"/>
            <w:noWrap/>
            <w:vAlign w:val="bottom"/>
            <w:hideMark/>
          </w:tcPr>
          <w:p w14:paraId="749EC90C"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375202.078</w:t>
            </w:r>
          </w:p>
        </w:tc>
      </w:tr>
      <w:tr w:rsidR="00BF0207" w:rsidRPr="001B5157" w14:paraId="64325773"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618B2DB3"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16</w:t>
            </w:r>
          </w:p>
        </w:tc>
        <w:tc>
          <w:tcPr>
            <w:tcW w:w="1320" w:type="dxa"/>
            <w:tcBorders>
              <w:top w:val="nil"/>
              <w:left w:val="nil"/>
              <w:bottom w:val="single" w:sz="8" w:space="0" w:color="auto"/>
              <w:right w:val="single" w:sz="8" w:space="0" w:color="auto"/>
            </w:tcBorders>
            <w:shd w:val="clear" w:color="auto" w:fill="auto"/>
            <w:noWrap/>
            <w:vAlign w:val="bottom"/>
            <w:hideMark/>
          </w:tcPr>
          <w:p w14:paraId="33651155"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744516.947</w:t>
            </w:r>
          </w:p>
        </w:tc>
        <w:tc>
          <w:tcPr>
            <w:tcW w:w="1900" w:type="dxa"/>
            <w:tcBorders>
              <w:top w:val="nil"/>
              <w:left w:val="nil"/>
              <w:bottom w:val="single" w:sz="8" w:space="0" w:color="auto"/>
              <w:right w:val="single" w:sz="8" w:space="0" w:color="auto"/>
            </w:tcBorders>
            <w:shd w:val="clear" w:color="auto" w:fill="auto"/>
            <w:noWrap/>
            <w:vAlign w:val="bottom"/>
            <w:hideMark/>
          </w:tcPr>
          <w:p w14:paraId="4756B389"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375197.96</w:t>
            </w:r>
          </w:p>
        </w:tc>
      </w:tr>
      <w:tr w:rsidR="00BF0207" w:rsidRPr="001B5157" w14:paraId="4931D28F"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7A51B7F5"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17</w:t>
            </w:r>
          </w:p>
        </w:tc>
        <w:tc>
          <w:tcPr>
            <w:tcW w:w="1320" w:type="dxa"/>
            <w:tcBorders>
              <w:top w:val="nil"/>
              <w:left w:val="nil"/>
              <w:bottom w:val="single" w:sz="8" w:space="0" w:color="auto"/>
              <w:right w:val="single" w:sz="8" w:space="0" w:color="auto"/>
            </w:tcBorders>
            <w:shd w:val="clear" w:color="auto" w:fill="auto"/>
            <w:noWrap/>
            <w:vAlign w:val="bottom"/>
            <w:hideMark/>
          </w:tcPr>
          <w:p w14:paraId="2C0B2266"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744569.402</w:t>
            </w:r>
          </w:p>
        </w:tc>
        <w:tc>
          <w:tcPr>
            <w:tcW w:w="1900" w:type="dxa"/>
            <w:tcBorders>
              <w:top w:val="nil"/>
              <w:left w:val="nil"/>
              <w:bottom w:val="single" w:sz="8" w:space="0" w:color="auto"/>
              <w:right w:val="single" w:sz="8" w:space="0" w:color="auto"/>
            </w:tcBorders>
            <w:shd w:val="clear" w:color="auto" w:fill="auto"/>
            <w:noWrap/>
            <w:vAlign w:val="bottom"/>
            <w:hideMark/>
          </w:tcPr>
          <w:p w14:paraId="42336837"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375176.153</w:t>
            </w:r>
          </w:p>
        </w:tc>
      </w:tr>
      <w:tr w:rsidR="00BF0207" w:rsidRPr="001B5157" w14:paraId="71249EE7"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176783DB"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18</w:t>
            </w:r>
          </w:p>
        </w:tc>
        <w:tc>
          <w:tcPr>
            <w:tcW w:w="1320" w:type="dxa"/>
            <w:tcBorders>
              <w:top w:val="nil"/>
              <w:left w:val="nil"/>
              <w:bottom w:val="single" w:sz="8" w:space="0" w:color="auto"/>
              <w:right w:val="single" w:sz="8" w:space="0" w:color="auto"/>
            </w:tcBorders>
            <w:shd w:val="clear" w:color="auto" w:fill="auto"/>
            <w:noWrap/>
            <w:vAlign w:val="bottom"/>
            <w:hideMark/>
          </w:tcPr>
          <w:p w14:paraId="793A1C1B"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744578.183</w:t>
            </w:r>
          </w:p>
        </w:tc>
        <w:tc>
          <w:tcPr>
            <w:tcW w:w="1900" w:type="dxa"/>
            <w:tcBorders>
              <w:top w:val="nil"/>
              <w:left w:val="nil"/>
              <w:bottom w:val="single" w:sz="8" w:space="0" w:color="auto"/>
              <w:right w:val="single" w:sz="8" w:space="0" w:color="auto"/>
            </w:tcBorders>
            <w:shd w:val="clear" w:color="auto" w:fill="auto"/>
            <w:noWrap/>
            <w:vAlign w:val="bottom"/>
            <w:hideMark/>
          </w:tcPr>
          <w:p w14:paraId="455536D0"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375172.628</w:t>
            </w:r>
          </w:p>
        </w:tc>
      </w:tr>
      <w:tr w:rsidR="00BF0207" w:rsidRPr="001B5157" w14:paraId="5436806E"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24F0FFDA"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19</w:t>
            </w:r>
          </w:p>
        </w:tc>
        <w:tc>
          <w:tcPr>
            <w:tcW w:w="1320" w:type="dxa"/>
            <w:tcBorders>
              <w:top w:val="nil"/>
              <w:left w:val="nil"/>
              <w:bottom w:val="single" w:sz="8" w:space="0" w:color="auto"/>
              <w:right w:val="single" w:sz="8" w:space="0" w:color="auto"/>
            </w:tcBorders>
            <w:shd w:val="clear" w:color="auto" w:fill="auto"/>
            <w:noWrap/>
            <w:vAlign w:val="bottom"/>
            <w:hideMark/>
          </w:tcPr>
          <w:p w14:paraId="4C941274"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744588.867</w:t>
            </w:r>
          </w:p>
        </w:tc>
        <w:tc>
          <w:tcPr>
            <w:tcW w:w="1900" w:type="dxa"/>
            <w:tcBorders>
              <w:top w:val="nil"/>
              <w:left w:val="nil"/>
              <w:bottom w:val="single" w:sz="8" w:space="0" w:color="auto"/>
              <w:right w:val="single" w:sz="8" w:space="0" w:color="auto"/>
            </w:tcBorders>
            <w:shd w:val="clear" w:color="auto" w:fill="auto"/>
            <w:noWrap/>
            <w:vAlign w:val="bottom"/>
            <w:hideMark/>
          </w:tcPr>
          <w:p w14:paraId="6794D82F"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375167.611</w:t>
            </w:r>
          </w:p>
        </w:tc>
      </w:tr>
      <w:tr w:rsidR="00BF0207" w:rsidRPr="001B5157" w14:paraId="082714A5"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49E9D161"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20</w:t>
            </w:r>
          </w:p>
        </w:tc>
        <w:tc>
          <w:tcPr>
            <w:tcW w:w="1320" w:type="dxa"/>
            <w:tcBorders>
              <w:top w:val="nil"/>
              <w:left w:val="nil"/>
              <w:bottom w:val="single" w:sz="8" w:space="0" w:color="auto"/>
              <w:right w:val="single" w:sz="8" w:space="0" w:color="auto"/>
            </w:tcBorders>
            <w:shd w:val="clear" w:color="auto" w:fill="auto"/>
            <w:noWrap/>
            <w:vAlign w:val="bottom"/>
            <w:hideMark/>
          </w:tcPr>
          <w:p w14:paraId="2A1252C7"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744599.372</w:t>
            </w:r>
          </w:p>
        </w:tc>
        <w:tc>
          <w:tcPr>
            <w:tcW w:w="1900" w:type="dxa"/>
            <w:tcBorders>
              <w:top w:val="nil"/>
              <w:left w:val="nil"/>
              <w:bottom w:val="single" w:sz="8" w:space="0" w:color="auto"/>
              <w:right w:val="single" w:sz="8" w:space="0" w:color="auto"/>
            </w:tcBorders>
            <w:shd w:val="clear" w:color="auto" w:fill="auto"/>
            <w:noWrap/>
            <w:vAlign w:val="bottom"/>
            <w:hideMark/>
          </w:tcPr>
          <w:p w14:paraId="1BFE5C49"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375159.437</w:t>
            </w:r>
          </w:p>
        </w:tc>
      </w:tr>
      <w:tr w:rsidR="00BF0207" w:rsidRPr="001B5157" w14:paraId="01FC1FC3"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5E4FB34A"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21</w:t>
            </w:r>
          </w:p>
        </w:tc>
        <w:tc>
          <w:tcPr>
            <w:tcW w:w="1320" w:type="dxa"/>
            <w:tcBorders>
              <w:top w:val="nil"/>
              <w:left w:val="nil"/>
              <w:bottom w:val="single" w:sz="8" w:space="0" w:color="auto"/>
              <w:right w:val="single" w:sz="8" w:space="0" w:color="auto"/>
            </w:tcBorders>
            <w:shd w:val="clear" w:color="auto" w:fill="auto"/>
            <w:noWrap/>
            <w:vAlign w:val="bottom"/>
            <w:hideMark/>
          </w:tcPr>
          <w:p w14:paraId="329E0450"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744605.742</w:t>
            </w:r>
          </w:p>
        </w:tc>
        <w:tc>
          <w:tcPr>
            <w:tcW w:w="1900" w:type="dxa"/>
            <w:tcBorders>
              <w:top w:val="nil"/>
              <w:left w:val="nil"/>
              <w:bottom w:val="single" w:sz="8" w:space="0" w:color="auto"/>
              <w:right w:val="single" w:sz="8" w:space="0" w:color="auto"/>
            </w:tcBorders>
            <w:shd w:val="clear" w:color="auto" w:fill="auto"/>
            <w:noWrap/>
            <w:vAlign w:val="bottom"/>
            <w:hideMark/>
          </w:tcPr>
          <w:p w14:paraId="73183026"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375151.29</w:t>
            </w:r>
          </w:p>
        </w:tc>
      </w:tr>
      <w:tr w:rsidR="00BF0207" w:rsidRPr="001B5157" w14:paraId="62006BC2"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405B3C5A"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22</w:t>
            </w:r>
          </w:p>
        </w:tc>
        <w:tc>
          <w:tcPr>
            <w:tcW w:w="1320" w:type="dxa"/>
            <w:tcBorders>
              <w:top w:val="nil"/>
              <w:left w:val="nil"/>
              <w:bottom w:val="single" w:sz="8" w:space="0" w:color="auto"/>
              <w:right w:val="single" w:sz="8" w:space="0" w:color="auto"/>
            </w:tcBorders>
            <w:shd w:val="clear" w:color="auto" w:fill="auto"/>
            <w:noWrap/>
            <w:vAlign w:val="bottom"/>
            <w:hideMark/>
          </w:tcPr>
          <w:p w14:paraId="0727319A"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744609.707</w:t>
            </w:r>
          </w:p>
        </w:tc>
        <w:tc>
          <w:tcPr>
            <w:tcW w:w="1900" w:type="dxa"/>
            <w:tcBorders>
              <w:top w:val="nil"/>
              <w:left w:val="nil"/>
              <w:bottom w:val="single" w:sz="8" w:space="0" w:color="auto"/>
              <w:right w:val="single" w:sz="8" w:space="0" w:color="auto"/>
            </w:tcBorders>
            <w:shd w:val="clear" w:color="auto" w:fill="auto"/>
            <w:noWrap/>
            <w:vAlign w:val="bottom"/>
            <w:hideMark/>
          </w:tcPr>
          <w:p w14:paraId="05A69074"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375144.187</w:t>
            </w:r>
          </w:p>
        </w:tc>
      </w:tr>
      <w:tr w:rsidR="00BF0207" w:rsidRPr="001B5157" w14:paraId="3DCED2F3"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4532E577"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23</w:t>
            </w:r>
          </w:p>
        </w:tc>
        <w:tc>
          <w:tcPr>
            <w:tcW w:w="1320" w:type="dxa"/>
            <w:tcBorders>
              <w:top w:val="nil"/>
              <w:left w:val="nil"/>
              <w:bottom w:val="single" w:sz="8" w:space="0" w:color="auto"/>
              <w:right w:val="single" w:sz="8" w:space="0" w:color="auto"/>
            </w:tcBorders>
            <w:shd w:val="clear" w:color="auto" w:fill="auto"/>
            <w:noWrap/>
            <w:vAlign w:val="bottom"/>
            <w:hideMark/>
          </w:tcPr>
          <w:p w14:paraId="4C99E6F6"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744634.835</w:t>
            </w:r>
          </w:p>
        </w:tc>
        <w:tc>
          <w:tcPr>
            <w:tcW w:w="1900" w:type="dxa"/>
            <w:tcBorders>
              <w:top w:val="nil"/>
              <w:left w:val="nil"/>
              <w:bottom w:val="single" w:sz="8" w:space="0" w:color="auto"/>
              <w:right w:val="single" w:sz="8" w:space="0" w:color="auto"/>
            </w:tcBorders>
            <w:shd w:val="clear" w:color="auto" w:fill="auto"/>
            <w:noWrap/>
            <w:vAlign w:val="bottom"/>
            <w:hideMark/>
          </w:tcPr>
          <w:p w14:paraId="473E5850"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375090.883</w:t>
            </w:r>
          </w:p>
        </w:tc>
      </w:tr>
      <w:tr w:rsidR="00BF0207" w:rsidRPr="001B5157" w14:paraId="29B79837"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427F7E9B"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24</w:t>
            </w:r>
          </w:p>
        </w:tc>
        <w:tc>
          <w:tcPr>
            <w:tcW w:w="1320" w:type="dxa"/>
            <w:tcBorders>
              <w:top w:val="nil"/>
              <w:left w:val="nil"/>
              <w:bottom w:val="single" w:sz="8" w:space="0" w:color="auto"/>
              <w:right w:val="single" w:sz="8" w:space="0" w:color="auto"/>
            </w:tcBorders>
            <w:shd w:val="clear" w:color="auto" w:fill="auto"/>
            <w:noWrap/>
            <w:vAlign w:val="bottom"/>
            <w:hideMark/>
          </w:tcPr>
          <w:p w14:paraId="3028E158"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744642.17</w:t>
            </w:r>
          </w:p>
        </w:tc>
        <w:tc>
          <w:tcPr>
            <w:tcW w:w="1900" w:type="dxa"/>
            <w:tcBorders>
              <w:top w:val="nil"/>
              <w:left w:val="nil"/>
              <w:bottom w:val="single" w:sz="8" w:space="0" w:color="auto"/>
              <w:right w:val="single" w:sz="8" w:space="0" w:color="auto"/>
            </w:tcBorders>
            <w:shd w:val="clear" w:color="auto" w:fill="auto"/>
            <w:noWrap/>
            <w:vAlign w:val="bottom"/>
            <w:hideMark/>
          </w:tcPr>
          <w:p w14:paraId="2B59A910"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375078.163</w:t>
            </w:r>
          </w:p>
        </w:tc>
      </w:tr>
      <w:tr w:rsidR="00BF0207" w:rsidRPr="001B5157" w14:paraId="569544C9"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035741D0"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25</w:t>
            </w:r>
          </w:p>
        </w:tc>
        <w:tc>
          <w:tcPr>
            <w:tcW w:w="1320" w:type="dxa"/>
            <w:tcBorders>
              <w:top w:val="nil"/>
              <w:left w:val="nil"/>
              <w:bottom w:val="single" w:sz="8" w:space="0" w:color="auto"/>
              <w:right w:val="single" w:sz="8" w:space="0" w:color="auto"/>
            </w:tcBorders>
            <w:shd w:val="clear" w:color="auto" w:fill="auto"/>
            <w:noWrap/>
            <w:vAlign w:val="bottom"/>
            <w:hideMark/>
          </w:tcPr>
          <w:p w14:paraId="45847525"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744649.986</w:t>
            </w:r>
          </w:p>
        </w:tc>
        <w:tc>
          <w:tcPr>
            <w:tcW w:w="1900" w:type="dxa"/>
            <w:tcBorders>
              <w:top w:val="nil"/>
              <w:left w:val="nil"/>
              <w:bottom w:val="single" w:sz="8" w:space="0" w:color="auto"/>
              <w:right w:val="single" w:sz="8" w:space="0" w:color="auto"/>
            </w:tcBorders>
            <w:shd w:val="clear" w:color="auto" w:fill="auto"/>
            <w:noWrap/>
            <w:vAlign w:val="bottom"/>
            <w:hideMark/>
          </w:tcPr>
          <w:p w14:paraId="058EE935"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375068.456</w:t>
            </w:r>
          </w:p>
        </w:tc>
      </w:tr>
      <w:tr w:rsidR="00BF0207" w:rsidRPr="001B5157" w14:paraId="48483703"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377CA524"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26</w:t>
            </w:r>
          </w:p>
        </w:tc>
        <w:tc>
          <w:tcPr>
            <w:tcW w:w="1320" w:type="dxa"/>
            <w:tcBorders>
              <w:top w:val="nil"/>
              <w:left w:val="nil"/>
              <w:bottom w:val="single" w:sz="8" w:space="0" w:color="auto"/>
              <w:right w:val="single" w:sz="8" w:space="0" w:color="auto"/>
            </w:tcBorders>
            <w:shd w:val="clear" w:color="auto" w:fill="auto"/>
            <w:noWrap/>
            <w:vAlign w:val="bottom"/>
            <w:hideMark/>
          </w:tcPr>
          <w:p w14:paraId="43D832EA"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744659.473</w:t>
            </w:r>
          </w:p>
        </w:tc>
        <w:tc>
          <w:tcPr>
            <w:tcW w:w="1900" w:type="dxa"/>
            <w:tcBorders>
              <w:top w:val="nil"/>
              <w:left w:val="nil"/>
              <w:bottom w:val="single" w:sz="8" w:space="0" w:color="auto"/>
              <w:right w:val="single" w:sz="8" w:space="0" w:color="auto"/>
            </w:tcBorders>
            <w:shd w:val="clear" w:color="auto" w:fill="auto"/>
            <w:noWrap/>
            <w:vAlign w:val="bottom"/>
            <w:hideMark/>
          </w:tcPr>
          <w:p w14:paraId="582616DE"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375060.192</w:t>
            </w:r>
          </w:p>
        </w:tc>
      </w:tr>
      <w:tr w:rsidR="00BF0207" w:rsidRPr="001B5157" w14:paraId="5733AC60"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15734B4E"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27</w:t>
            </w:r>
          </w:p>
        </w:tc>
        <w:tc>
          <w:tcPr>
            <w:tcW w:w="1320" w:type="dxa"/>
            <w:tcBorders>
              <w:top w:val="nil"/>
              <w:left w:val="nil"/>
              <w:bottom w:val="single" w:sz="8" w:space="0" w:color="auto"/>
              <w:right w:val="single" w:sz="8" w:space="0" w:color="auto"/>
            </w:tcBorders>
            <w:shd w:val="clear" w:color="auto" w:fill="auto"/>
            <w:noWrap/>
            <w:vAlign w:val="bottom"/>
            <w:hideMark/>
          </w:tcPr>
          <w:p w14:paraId="031CA151"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744669.72</w:t>
            </w:r>
          </w:p>
        </w:tc>
        <w:tc>
          <w:tcPr>
            <w:tcW w:w="1900" w:type="dxa"/>
            <w:tcBorders>
              <w:top w:val="nil"/>
              <w:left w:val="nil"/>
              <w:bottom w:val="single" w:sz="8" w:space="0" w:color="auto"/>
              <w:right w:val="single" w:sz="8" w:space="0" w:color="auto"/>
            </w:tcBorders>
            <w:shd w:val="clear" w:color="auto" w:fill="auto"/>
            <w:noWrap/>
            <w:vAlign w:val="bottom"/>
            <w:hideMark/>
          </w:tcPr>
          <w:p w14:paraId="7C6559D1"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375053.555</w:t>
            </w:r>
          </w:p>
        </w:tc>
      </w:tr>
      <w:tr w:rsidR="00BF0207" w:rsidRPr="001B5157" w14:paraId="6AE2D988"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7468BC9B"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28</w:t>
            </w:r>
          </w:p>
        </w:tc>
        <w:tc>
          <w:tcPr>
            <w:tcW w:w="1320" w:type="dxa"/>
            <w:tcBorders>
              <w:top w:val="nil"/>
              <w:left w:val="nil"/>
              <w:bottom w:val="single" w:sz="8" w:space="0" w:color="auto"/>
              <w:right w:val="single" w:sz="8" w:space="0" w:color="auto"/>
            </w:tcBorders>
            <w:shd w:val="clear" w:color="auto" w:fill="auto"/>
            <w:noWrap/>
            <w:vAlign w:val="bottom"/>
            <w:hideMark/>
          </w:tcPr>
          <w:p w14:paraId="71188F6D"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744822.241</w:t>
            </w:r>
          </w:p>
        </w:tc>
        <w:tc>
          <w:tcPr>
            <w:tcW w:w="1900" w:type="dxa"/>
            <w:tcBorders>
              <w:top w:val="nil"/>
              <w:left w:val="nil"/>
              <w:bottom w:val="single" w:sz="8" w:space="0" w:color="auto"/>
              <w:right w:val="single" w:sz="8" w:space="0" w:color="auto"/>
            </w:tcBorders>
            <w:shd w:val="clear" w:color="auto" w:fill="auto"/>
            <w:noWrap/>
            <w:vAlign w:val="bottom"/>
            <w:hideMark/>
          </w:tcPr>
          <w:p w14:paraId="56433205"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374972.359</w:t>
            </w:r>
          </w:p>
        </w:tc>
      </w:tr>
      <w:tr w:rsidR="00BF0207" w:rsidRPr="001B5157" w14:paraId="15311E63"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1BC02FF1"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29</w:t>
            </w:r>
          </w:p>
        </w:tc>
        <w:tc>
          <w:tcPr>
            <w:tcW w:w="1320" w:type="dxa"/>
            <w:tcBorders>
              <w:top w:val="nil"/>
              <w:left w:val="nil"/>
              <w:bottom w:val="single" w:sz="8" w:space="0" w:color="auto"/>
              <w:right w:val="single" w:sz="8" w:space="0" w:color="auto"/>
            </w:tcBorders>
            <w:shd w:val="clear" w:color="auto" w:fill="auto"/>
            <w:noWrap/>
            <w:vAlign w:val="bottom"/>
            <w:hideMark/>
          </w:tcPr>
          <w:p w14:paraId="36FBFC01"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744930.913</w:t>
            </w:r>
          </w:p>
        </w:tc>
        <w:tc>
          <w:tcPr>
            <w:tcW w:w="1900" w:type="dxa"/>
            <w:tcBorders>
              <w:top w:val="nil"/>
              <w:left w:val="nil"/>
              <w:bottom w:val="single" w:sz="8" w:space="0" w:color="auto"/>
              <w:right w:val="single" w:sz="8" w:space="0" w:color="auto"/>
            </w:tcBorders>
            <w:shd w:val="clear" w:color="auto" w:fill="auto"/>
            <w:noWrap/>
            <w:vAlign w:val="bottom"/>
            <w:hideMark/>
          </w:tcPr>
          <w:p w14:paraId="7BFF88D4"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374915.216</w:t>
            </w:r>
          </w:p>
        </w:tc>
      </w:tr>
      <w:tr w:rsidR="00BF0207" w:rsidRPr="001B5157" w14:paraId="1C917E90"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186768B3"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30</w:t>
            </w:r>
          </w:p>
        </w:tc>
        <w:tc>
          <w:tcPr>
            <w:tcW w:w="1320" w:type="dxa"/>
            <w:tcBorders>
              <w:top w:val="nil"/>
              <w:left w:val="nil"/>
              <w:bottom w:val="single" w:sz="8" w:space="0" w:color="auto"/>
              <w:right w:val="single" w:sz="8" w:space="0" w:color="auto"/>
            </w:tcBorders>
            <w:shd w:val="clear" w:color="auto" w:fill="auto"/>
            <w:noWrap/>
            <w:vAlign w:val="bottom"/>
            <w:hideMark/>
          </w:tcPr>
          <w:p w14:paraId="52285F5C"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744942.162</w:t>
            </w:r>
          </w:p>
        </w:tc>
        <w:tc>
          <w:tcPr>
            <w:tcW w:w="1900" w:type="dxa"/>
            <w:tcBorders>
              <w:top w:val="nil"/>
              <w:left w:val="nil"/>
              <w:bottom w:val="single" w:sz="8" w:space="0" w:color="auto"/>
              <w:right w:val="single" w:sz="8" w:space="0" w:color="auto"/>
            </w:tcBorders>
            <w:shd w:val="clear" w:color="auto" w:fill="auto"/>
            <w:noWrap/>
            <w:vAlign w:val="bottom"/>
            <w:hideMark/>
          </w:tcPr>
          <w:p w14:paraId="71DF3F6F"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374910.022</w:t>
            </w:r>
          </w:p>
        </w:tc>
      </w:tr>
      <w:tr w:rsidR="00BF0207" w:rsidRPr="001B5157" w14:paraId="3A660601"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14B109E5"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31</w:t>
            </w:r>
          </w:p>
        </w:tc>
        <w:tc>
          <w:tcPr>
            <w:tcW w:w="1320" w:type="dxa"/>
            <w:tcBorders>
              <w:top w:val="nil"/>
              <w:left w:val="nil"/>
              <w:bottom w:val="single" w:sz="8" w:space="0" w:color="auto"/>
              <w:right w:val="single" w:sz="8" w:space="0" w:color="auto"/>
            </w:tcBorders>
            <w:shd w:val="clear" w:color="auto" w:fill="auto"/>
            <w:noWrap/>
            <w:vAlign w:val="bottom"/>
            <w:hideMark/>
          </w:tcPr>
          <w:p w14:paraId="66D556C7"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744956.258</w:t>
            </w:r>
          </w:p>
        </w:tc>
        <w:tc>
          <w:tcPr>
            <w:tcW w:w="1900" w:type="dxa"/>
            <w:tcBorders>
              <w:top w:val="nil"/>
              <w:left w:val="nil"/>
              <w:bottom w:val="single" w:sz="8" w:space="0" w:color="auto"/>
              <w:right w:val="single" w:sz="8" w:space="0" w:color="auto"/>
            </w:tcBorders>
            <w:shd w:val="clear" w:color="auto" w:fill="auto"/>
            <w:noWrap/>
            <w:vAlign w:val="bottom"/>
            <w:hideMark/>
          </w:tcPr>
          <w:p w14:paraId="216F002A"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374905.651</w:t>
            </w:r>
          </w:p>
        </w:tc>
      </w:tr>
      <w:tr w:rsidR="00BF0207" w:rsidRPr="001B5157" w14:paraId="2F8E44CB"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7701176C"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32</w:t>
            </w:r>
          </w:p>
        </w:tc>
        <w:tc>
          <w:tcPr>
            <w:tcW w:w="1320" w:type="dxa"/>
            <w:tcBorders>
              <w:top w:val="nil"/>
              <w:left w:val="nil"/>
              <w:bottom w:val="single" w:sz="8" w:space="0" w:color="auto"/>
              <w:right w:val="single" w:sz="8" w:space="0" w:color="auto"/>
            </w:tcBorders>
            <w:shd w:val="clear" w:color="auto" w:fill="auto"/>
            <w:noWrap/>
            <w:vAlign w:val="bottom"/>
            <w:hideMark/>
          </w:tcPr>
          <w:p w14:paraId="7FEC79E0"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744966.634</w:t>
            </w:r>
          </w:p>
        </w:tc>
        <w:tc>
          <w:tcPr>
            <w:tcW w:w="1900" w:type="dxa"/>
            <w:tcBorders>
              <w:top w:val="nil"/>
              <w:left w:val="nil"/>
              <w:bottom w:val="single" w:sz="8" w:space="0" w:color="auto"/>
              <w:right w:val="single" w:sz="8" w:space="0" w:color="auto"/>
            </w:tcBorders>
            <w:shd w:val="clear" w:color="auto" w:fill="auto"/>
            <w:noWrap/>
            <w:vAlign w:val="bottom"/>
            <w:hideMark/>
          </w:tcPr>
          <w:p w14:paraId="2E0C7917"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374903.028</w:t>
            </w:r>
          </w:p>
        </w:tc>
      </w:tr>
      <w:tr w:rsidR="00BF0207" w:rsidRPr="001B5157" w14:paraId="5D1DE82D"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7FF1E6A0"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33</w:t>
            </w:r>
          </w:p>
        </w:tc>
        <w:tc>
          <w:tcPr>
            <w:tcW w:w="1320" w:type="dxa"/>
            <w:tcBorders>
              <w:top w:val="nil"/>
              <w:left w:val="nil"/>
              <w:bottom w:val="single" w:sz="8" w:space="0" w:color="auto"/>
              <w:right w:val="single" w:sz="8" w:space="0" w:color="auto"/>
            </w:tcBorders>
            <w:shd w:val="clear" w:color="auto" w:fill="auto"/>
            <w:noWrap/>
            <w:vAlign w:val="bottom"/>
            <w:hideMark/>
          </w:tcPr>
          <w:p w14:paraId="7E2981E1"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744971.176</w:t>
            </w:r>
          </w:p>
        </w:tc>
        <w:tc>
          <w:tcPr>
            <w:tcW w:w="1900" w:type="dxa"/>
            <w:tcBorders>
              <w:top w:val="nil"/>
              <w:left w:val="nil"/>
              <w:bottom w:val="single" w:sz="8" w:space="0" w:color="auto"/>
              <w:right w:val="single" w:sz="8" w:space="0" w:color="auto"/>
            </w:tcBorders>
            <w:shd w:val="clear" w:color="auto" w:fill="auto"/>
            <w:noWrap/>
            <w:vAlign w:val="bottom"/>
            <w:hideMark/>
          </w:tcPr>
          <w:p w14:paraId="19689B63"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374899.132</w:t>
            </w:r>
          </w:p>
        </w:tc>
      </w:tr>
      <w:tr w:rsidR="00BF0207" w:rsidRPr="001B5157" w14:paraId="76582570"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5F60DD90"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34</w:t>
            </w:r>
          </w:p>
        </w:tc>
        <w:tc>
          <w:tcPr>
            <w:tcW w:w="1320" w:type="dxa"/>
            <w:tcBorders>
              <w:top w:val="nil"/>
              <w:left w:val="nil"/>
              <w:bottom w:val="single" w:sz="8" w:space="0" w:color="auto"/>
              <w:right w:val="single" w:sz="8" w:space="0" w:color="auto"/>
            </w:tcBorders>
            <w:shd w:val="clear" w:color="auto" w:fill="auto"/>
            <w:noWrap/>
            <w:vAlign w:val="bottom"/>
            <w:hideMark/>
          </w:tcPr>
          <w:p w14:paraId="2220C7A3"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744974.183</w:t>
            </w:r>
          </w:p>
        </w:tc>
        <w:tc>
          <w:tcPr>
            <w:tcW w:w="1900" w:type="dxa"/>
            <w:tcBorders>
              <w:top w:val="nil"/>
              <w:left w:val="nil"/>
              <w:bottom w:val="single" w:sz="8" w:space="0" w:color="auto"/>
              <w:right w:val="single" w:sz="8" w:space="0" w:color="auto"/>
            </w:tcBorders>
            <w:shd w:val="clear" w:color="auto" w:fill="auto"/>
            <w:noWrap/>
            <w:vAlign w:val="bottom"/>
            <w:hideMark/>
          </w:tcPr>
          <w:p w14:paraId="5E978863"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374908.327</w:t>
            </w:r>
          </w:p>
        </w:tc>
      </w:tr>
      <w:tr w:rsidR="00BF0207" w:rsidRPr="001B5157" w14:paraId="16ECBD30"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2EA133F9"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35</w:t>
            </w:r>
          </w:p>
        </w:tc>
        <w:tc>
          <w:tcPr>
            <w:tcW w:w="1320" w:type="dxa"/>
            <w:tcBorders>
              <w:top w:val="nil"/>
              <w:left w:val="nil"/>
              <w:bottom w:val="single" w:sz="8" w:space="0" w:color="auto"/>
              <w:right w:val="single" w:sz="8" w:space="0" w:color="auto"/>
            </w:tcBorders>
            <w:shd w:val="clear" w:color="auto" w:fill="auto"/>
            <w:noWrap/>
            <w:vAlign w:val="bottom"/>
            <w:hideMark/>
          </w:tcPr>
          <w:p w14:paraId="79539BB7"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744967.745</w:t>
            </w:r>
          </w:p>
        </w:tc>
        <w:tc>
          <w:tcPr>
            <w:tcW w:w="1900" w:type="dxa"/>
            <w:tcBorders>
              <w:top w:val="nil"/>
              <w:left w:val="nil"/>
              <w:bottom w:val="single" w:sz="8" w:space="0" w:color="auto"/>
              <w:right w:val="single" w:sz="8" w:space="0" w:color="auto"/>
            </w:tcBorders>
            <w:shd w:val="clear" w:color="auto" w:fill="auto"/>
            <w:noWrap/>
            <w:vAlign w:val="bottom"/>
            <w:hideMark/>
          </w:tcPr>
          <w:p w14:paraId="1789A788"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374907.617</w:t>
            </w:r>
          </w:p>
        </w:tc>
      </w:tr>
      <w:tr w:rsidR="00BF0207" w:rsidRPr="001B5157" w14:paraId="47729AEC"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1322976F"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36</w:t>
            </w:r>
          </w:p>
        </w:tc>
        <w:tc>
          <w:tcPr>
            <w:tcW w:w="1320" w:type="dxa"/>
            <w:tcBorders>
              <w:top w:val="nil"/>
              <w:left w:val="nil"/>
              <w:bottom w:val="single" w:sz="8" w:space="0" w:color="auto"/>
              <w:right w:val="single" w:sz="8" w:space="0" w:color="auto"/>
            </w:tcBorders>
            <w:shd w:val="clear" w:color="auto" w:fill="auto"/>
            <w:noWrap/>
            <w:vAlign w:val="bottom"/>
            <w:hideMark/>
          </w:tcPr>
          <w:p w14:paraId="31182B42"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744958.094</w:t>
            </w:r>
          </w:p>
        </w:tc>
        <w:tc>
          <w:tcPr>
            <w:tcW w:w="1900" w:type="dxa"/>
            <w:tcBorders>
              <w:top w:val="nil"/>
              <w:left w:val="nil"/>
              <w:bottom w:val="single" w:sz="8" w:space="0" w:color="auto"/>
              <w:right w:val="single" w:sz="8" w:space="0" w:color="auto"/>
            </w:tcBorders>
            <w:shd w:val="clear" w:color="auto" w:fill="auto"/>
            <w:noWrap/>
            <w:vAlign w:val="bottom"/>
            <w:hideMark/>
          </w:tcPr>
          <w:p w14:paraId="074043B8"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374908.716</w:t>
            </w:r>
          </w:p>
        </w:tc>
      </w:tr>
      <w:tr w:rsidR="00BF0207" w:rsidRPr="001B5157" w14:paraId="4157D0D6"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12AE289A"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w:t>
            </w:r>
          </w:p>
        </w:tc>
        <w:tc>
          <w:tcPr>
            <w:tcW w:w="1320" w:type="dxa"/>
            <w:tcBorders>
              <w:top w:val="nil"/>
              <w:left w:val="nil"/>
              <w:bottom w:val="single" w:sz="8" w:space="0" w:color="auto"/>
              <w:right w:val="single" w:sz="8" w:space="0" w:color="auto"/>
            </w:tcBorders>
            <w:shd w:val="clear" w:color="auto" w:fill="auto"/>
            <w:noWrap/>
            <w:vAlign w:val="bottom"/>
            <w:hideMark/>
          </w:tcPr>
          <w:p w14:paraId="3E585FC1"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744943.62</w:t>
            </w:r>
          </w:p>
        </w:tc>
        <w:tc>
          <w:tcPr>
            <w:tcW w:w="1900" w:type="dxa"/>
            <w:tcBorders>
              <w:top w:val="nil"/>
              <w:left w:val="nil"/>
              <w:bottom w:val="single" w:sz="8" w:space="0" w:color="auto"/>
              <w:right w:val="single" w:sz="8" w:space="0" w:color="auto"/>
            </w:tcBorders>
            <w:shd w:val="clear" w:color="auto" w:fill="auto"/>
            <w:noWrap/>
            <w:vAlign w:val="bottom"/>
            <w:hideMark/>
          </w:tcPr>
          <w:p w14:paraId="5F5E57B6"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374913.249</w:t>
            </w:r>
          </w:p>
        </w:tc>
      </w:tr>
      <w:tr w:rsidR="00BF0207" w:rsidRPr="001B5157" w14:paraId="25C22B77" w14:textId="77777777" w:rsidTr="00083F54">
        <w:trPr>
          <w:trHeight w:val="315"/>
        </w:trPr>
        <w:tc>
          <w:tcPr>
            <w:tcW w:w="1060" w:type="dxa"/>
            <w:tcBorders>
              <w:top w:val="nil"/>
              <w:left w:val="single" w:sz="8" w:space="0" w:color="auto"/>
              <w:bottom w:val="single" w:sz="8" w:space="0" w:color="auto"/>
              <w:right w:val="single" w:sz="8" w:space="0" w:color="auto"/>
            </w:tcBorders>
            <w:shd w:val="clear" w:color="auto" w:fill="auto"/>
            <w:noWrap/>
            <w:vAlign w:val="bottom"/>
            <w:hideMark/>
          </w:tcPr>
          <w:p w14:paraId="60F374E9"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38</w:t>
            </w:r>
          </w:p>
        </w:tc>
        <w:tc>
          <w:tcPr>
            <w:tcW w:w="1320" w:type="dxa"/>
            <w:tcBorders>
              <w:top w:val="nil"/>
              <w:left w:val="nil"/>
              <w:bottom w:val="single" w:sz="8" w:space="0" w:color="auto"/>
              <w:right w:val="single" w:sz="8" w:space="0" w:color="auto"/>
            </w:tcBorders>
            <w:shd w:val="clear" w:color="auto" w:fill="auto"/>
            <w:noWrap/>
            <w:vAlign w:val="bottom"/>
            <w:hideMark/>
          </w:tcPr>
          <w:p w14:paraId="76D9004F"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744932.57</w:t>
            </w:r>
          </w:p>
        </w:tc>
        <w:tc>
          <w:tcPr>
            <w:tcW w:w="1900" w:type="dxa"/>
            <w:tcBorders>
              <w:top w:val="nil"/>
              <w:left w:val="nil"/>
              <w:bottom w:val="single" w:sz="8" w:space="0" w:color="auto"/>
              <w:right w:val="single" w:sz="8" w:space="0" w:color="auto"/>
            </w:tcBorders>
            <w:shd w:val="clear" w:color="auto" w:fill="auto"/>
            <w:noWrap/>
            <w:vAlign w:val="bottom"/>
            <w:hideMark/>
          </w:tcPr>
          <w:p w14:paraId="7DEDC597" w14:textId="77777777" w:rsidR="00BF0207" w:rsidRPr="001B5157" w:rsidRDefault="00BF0207" w:rsidP="00083F54">
            <w:pPr>
              <w:spacing w:after="0" w:line="240" w:lineRule="auto"/>
              <w:jc w:val="right"/>
              <w:rPr>
                <w:rFonts w:ascii="Calibri" w:eastAsia="Times New Roman" w:hAnsi="Calibri" w:cs="Calibri"/>
                <w:color w:val="000000"/>
                <w:lang w:val="en-US" w:eastAsia="en-US"/>
              </w:rPr>
            </w:pPr>
            <w:r w:rsidRPr="001B5157">
              <w:rPr>
                <w:rFonts w:ascii="Calibri" w:eastAsia="Times New Roman" w:hAnsi="Calibri" w:cs="Calibri"/>
                <w:color w:val="000000"/>
                <w:lang w:val="en-US" w:eastAsia="en-US"/>
              </w:rPr>
              <w:t>374918.021</w:t>
            </w:r>
          </w:p>
        </w:tc>
      </w:tr>
    </w:tbl>
    <w:p w14:paraId="250A4694" w14:textId="77777777" w:rsidR="00BF0207" w:rsidRDefault="00BF0207" w:rsidP="00BF0207">
      <w:pPr>
        <w:rPr>
          <w:lang w:eastAsia="ar-SA"/>
        </w:rPr>
      </w:pPr>
    </w:p>
    <w:p w14:paraId="16426725" w14:textId="77777777" w:rsidR="00BF0207" w:rsidRDefault="00BF0207" w:rsidP="00686892">
      <w:pPr>
        <w:jc w:val="center"/>
        <w:rPr>
          <w:lang w:eastAsia="ar-SA"/>
        </w:rPr>
      </w:pPr>
      <w:r>
        <w:rPr>
          <w:rFonts w:ascii="Times New Roman" w:hAnsi="Times New Roman" w:cs="Times New Roman"/>
          <w:noProof/>
          <w:sz w:val="24"/>
          <w:szCs w:val="24"/>
        </w:rPr>
        <w:drawing>
          <wp:inline distT="0" distB="0" distL="0" distR="0" wp14:anchorId="4AEB43EC" wp14:editId="36B198B6">
            <wp:extent cx="4687291" cy="3226905"/>
            <wp:effectExtent l="0" t="0" r="0" b="0"/>
            <wp:docPr id="4544970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4703183" cy="3237846"/>
                    </a:xfrm>
                    <a:prstGeom prst="rect">
                      <a:avLst/>
                    </a:prstGeom>
                    <a:noFill/>
                    <a:ln>
                      <a:noFill/>
                    </a:ln>
                  </pic:spPr>
                </pic:pic>
              </a:graphicData>
            </a:graphic>
          </wp:inline>
        </w:drawing>
      </w:r>
    </w:p>
    <w:p w14:paraId="0C7BC5F2" w14:textId="77777777" w:rsidR="00BF0207" w:rsidRPr="007A0E61" w:rsidRDefault="00BF0207" w:rsidP="00BF0207">
      <w:pPr>
        <w:jc w:val="center"/>
        <w:rPr>
          <w:lang w:eastAsia="ar-SA"/>
        </w:rPr>
      </w:pPr>
      <w:r w:rsidRPr="007A0E61">
        <w:rPr>
          <w:rFonts w:ascii="Times New Roman" w:eastAsiaTheme="minorHAnsi" w:hAnsi="Times New Roman" w:cs="Times New Roman"/>
          <w:bCs/>
          <w:i/>
          <w:iCs/>
          <w:sz w:val="24"/>
          <w:szCs w:val="24"/>
        </w:rPr>
        <w:t xml:space="preserve">Amplasare </w:t>
      </w:r>
      <w:r w:rsidRPr="007A0E61">
        <w:rPr>
          <w:rFonts w:ascii="Times New Roman" w:eastAsia="Times New Roman" w:hAnsi="Times New Roman" w:cs="Times New Roman"/>
          <w:sz w:val="24"/>
          <w:szCs w:val="24"/>
          <w:lang w:val="en-US" w:eastAsia="en-US"/>
        </w:rPr>
        <w:t>C.F. 40495</w:t>
      </w:r>
      <w:r w:rsidRPr="007A0E61">
        <w:rPr>
          <w:rFonts w:ascii="Times New Roman" w:eastAsiaTheme="minorHAnsi" w:hAnsi="Times New Roman" w:cs="Times New Roman"/>
          <w:bCs/>
          <w:i/>
          <w:iCs/>
          <w:sz w:val="24"/>
          <w:szCs w:val="24"/>
        </w:rPr>
        <w:t xml:space="preserve"> in raport cu limitele Ariilor Naturale Protejate</w:t>
      </w:r>
    </w:p>
    <w:p w14:paraId="4801C7A7" w14:textId="77777777" w:rsidR="00D14DDC" w:rsidRPr="00186781" w:rsidRDefault="00D14DDC" w:rsidP="00EF09DE">
      <w:pPr>
        <w:autoSpaceDE w:val="0"/>
        <w:autoSpaceDN w:val="0"/>
        <w:adjustRightInd w:val="0"/>
        <w:spacing w:after="0"/>
        <w:ind w:firstLine="709"/>
        <w:jc w:val="both"/>
        <w:rPr>
          <w:rFonts w:ascii="Times New Roman" w:eastAsiaTheme="minorHAnsi" w:hAnsi="Times New Roman" w:cs="Times New Roman"/>
          <w:color w:val="FF0000"/>
          <w:sz w:val="24"/>
          <w:szCs w:val="24"/>
          <w:lang w:eastAsia="en-US"/>
        </w:rPr>
      </w:pPr>
    </w:p>
    <w:p w14:paraId="0D9A6DFE" w14:textId="512598B4" w:rsidR="00DF13D2" w:rsidRPr="00BF0207" w:rsidRDefault="007C1AA5"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462" w:name="_Toc8295230"/>
      <w:bookmarkStart w:id="463" w:name="_Toc35520200"/>
      <w:bookmarkStart w:id="464" w:name="_Toc36047832"/>
      <w:bookmarkStart w:id="465" w:name="_Toc66265832"/>
      <w:bookmarkStart w:id="466" w:name="_Toc66266540"/>
      <w:r w:rsidRPr="00BF0207">
        <w:rPr>
          <w:rFonts w:ascii="Times New Roman" w:hAnsi="Times New Roman" w:cs="Times New Roman"/>
          <w:sz w:val="24"/>
          <w:szCs w:val="24"/>
        </w:rPr>
        <w:t>XIII.2.</w:t>
      </w:r>
      <w:r w:rsidR="00DF13D2" w:rsidRPr="00BF0207">
        <w:rPr>
          <w:rFonts w:ascii="Times New Roman" w:hAnsi="Times New Roman" w:cs="Times New Roman"/>
          <w:sz w:val="24"/>
          <w:szCs w:val="24"/>
        </w:rPr>
        <w:t xml:space="preserve"> Numele </w:t>
      </w:r>
      <w:r w:rsidR="00D73331" w:rsidRPr="00BF0207">
        <w:rPr>
          <w:rFonts w:ascii="Times New Roman" w:hAnsi="Times New Roman" w:cs="Times New Roman"/>
          <w:sz w:val="24"/>
          <w:szCs w:val="24"/>
        </w:rPr>
        <w:t>s</w:t>
      </w:r>
      <w:r w:rsidR="00DF13D2" w:rsidRPr="00BF0207">
        <w:rPr>
          <w:rFonts w:ascii="Times New Roman" w:hAnsi="Times New Roman" w:cs="Times New Roman"/>
          <w:sz w:val="24"/>
          <w:szCs w:val="24"/>
        </w:rPr>
        <w:t xml:space="preserve">i codul </w:t>
      </w:r>
      <w:r w:rsidR="00F17E5C" w:rsidRPr="00BF0207">
        <w:rPr>
          <w:rFonts w:ascii="Times New Roman" w:hAnsi="Times New Roman" w:cs="Times New Roman"/>
          <w:sz w:val="24"/>
          <w:szCs w:val="24"/>
        </w:rPr>
        <w:t>a</w:t>
      </w:r>
      <w:r w:rsidR="00DF13D2" w:rsidRPr="00BF0207">
        <w:rPr>
          <w:rFonts w:ascii="Times New Roman" w:hAnsi="Times New Roman" w:cs="Times New Roman"/>
          <w:sz w:val="24"/>
          <w:szCs w:val="24"/>
        </w:rPr>
        <w:t>riei n</w:t>
      </w:r>
      <w:r w:rsidR="00F17E5C" w:rsidRPr="00BF0207">
        <w:rPr>
          <w:rFonts w:ascii="Times New Roman" w:hAnsi="Times New Roman" w:cs="Times New Roman"/>
          <w:sz w:val="24"/>
          <w:szCs w:val="24"/>
        </w:rPr>
        <w:t>a</w:t>
      </w:r>
      <w:r w:rsidR="00DF13D2" w:rsidRPr="00BF0207">
        <w:rPr>
          <w:rFonts w:ascii="Times New Roman" w:hAnsi="Times New Roman" w:cs="Times New Roman"/>
          <w:sz w:val="24"/>
          <w:szCs w:val="24"/>
        </w:rPr>
        <w:t>tur</w:t>
      </w:r>
      <w:r w:rsidR="00F17E5C" w:rsidRPr="00BF0207">
        <w:rPr>
          <w:rFonts w:ascii="Times New Roman" w:hAnsi="Times New Roman" w:cs="Times New Roman"/>
          <w:sz w:val="24"/>
          <w:szCs w:val="24"/>
        </w:rPr>
        <w:t>a</w:t>
      </w:r>
      <w:r w:rsidR="00DF13D2" w:rsidRPr="00BF0207">
        <w:rPr>
          <w:rFonts w:ascii="Times New Roman" w:hAnsi="Times New Roman" w:cs="Times New Roman"/>
          <w:sz w:val="24"/>
          <w:szCs w:val="24"/>
        </w:rPr>
        <w:t>le protej</w:t>
      </w:r>
      <w:r w:rsidR="00F17E5C" w:rsidRPr="00BF0207">
        <w:rPr>
          <w:rFonts w:ascii="Times New Roman" w:hAnsi="Times New Roman" w:cs="Times New Roman"/>
          <w:sz w:val="24"/>
          <w:szCs w:val="24"/>
        </w:rPr>
        <w:t>a</w:t>
      </w:r>
      <w:r w:rsidR="00DF13D2" w:rsidRPr="00BF0207">
        <w:rPr>
          <w:rFonts w:ascii="Times New Roman" w:hAnsi="Times New Roman" w:cs="Times New Roman"/>
          <w:sz w:val="24"/>
          <w:szCs w:val="24"/>
        </w:rPr>
        <w:t>te de interes comunit</w:t>
      </w:r>
      <w:r w:rsidR="00F17E5C" w:rsidRPr="00BF0207">
        <w:rPr>
          <w:rFonts w:ascii="Times New Roman" w:hAnsi="Times New Roman" w:cs="Times New Roman"/>
          <w:sz w:val="24"/>
          <w:szCs w:val="24"/>
        </w:rPr>
        <w:t>a</w:t>
      </w:r>
      <w:r w:rsidR="00DF13D2" w:rsidRPr="00BF0207">
        <w:rPr>
          <w:rFonts w:ascii="Times New Roman" w:hAnsi="Times New Roman" w:cs="Times New Roman"/>
          <w:sz w:val="24"/>
          <w:szCs w:val="24"/>
        </w:rPr>
        <w:t>r</w:t>
      </w:r>
      <w:bookmarkEnd w:id="462"/>
      <w:bookmarkEnd w:id="463"/>
      <w:bookmarkEnd w:id="464"/>
      <w:bookmarkEnd w:id="465"/>
      <w:bookmarkEnd w:id="466"/>
    </w:p>
    <w:p w14:paraId="3F94B1C4" w14:textId="77777777" w:rsidR="00BF0207" w:rsidRPr="007A0E61" w:rsidRDefault="00BF0207" w:rsidP="00BF0207">
      <w:pPr>
        <w:pStyle w:val="Listparagraf"/>
        <w:numPr>
          <w:ilvl w:val="0"/>
          <w:numId w:val="165"/>
        </w:numPr>
        <w:jc w:val="both"/>
        <w:rPr>
          <w:rFonts w:ascii="Times New Roman" w:eastAsiaTheme="minorHAnsi" w:hAnsi="Times New Roman"/>
          <w:bCs/>
          <w:sz w:val="24"/>
        </w:rPr>
      </w:pPr>
      <w:r w:rsidRPr="007A0E61">
        <w:rPr>
          <w:rFonts w:ascii="Times New Roman" w:eastAsiaTheme="minorHAnsi" w:hAnsi="Times New Roman"/>
          <w:bCs/>
          <w:sz w:val="24"/>
        </w:rPr>
        <w:t>ROSCI0012 Bratul Macin</w:t>
      </w:r>
    </w:p>
    <w:p w14:paraId="46749135" w14:textId="77777777" w:rsidR="00BF0207" w:rsidRPr="007A0E61" w:rsidRDefault="00BF0207" w:rsidP="00BF0207">
      <w:pPr>
        <w:pStyle w:val="Listparagraf"/>
        <w:numPr>
          <w:ilvl w:val="0"/>
          <w:numId w:val="165"/>
        </w:numPr>
        <w:jc w:val="both"/>
        <w:rPr>
          <w:rFonts w:ascii="Times New Roman" w:eastAsiaTheme="minorHAnsi" w:hAnsi="Times New Roman"/>
          <w:bCs/>
          <w:sz w:val="24"/>
          <w:lang w:eastAsia="ro-RO"/>
        </w:rPr>
      </w:pPr>
      <w:r w:rsidRPr="007A0E61">
        <w:rPr>
          <w:rFonts w:ascii="Times New Roman" w:eastAsiaTheme="minorHAnsi" w:hAnsi="Times New Roman"/>
          <w:bCs/>
          <w:sz w:val="24"/>
        </w:rPr>
        <w:t xml:space="preserve">ROSPA0040 </w:t>
      </w:r>
      <w:proofErr w:type="spellStart"/>
      <w:r w:rsidRPr="007A0E61">
        <w:rPr>
          <w:rFonts w:ascii="Times New Roman" w:eastAsiaTheme="minorHAnsi" w:hAnsi="Times New Roman"/>
          <w:bCs/>
          <w:sz w:val="24"/>
        </w:rPr>
        <w:t>Dunarea</w:t>
      </w:r>
      <w:proofErr w:type="spellEnd"/>
      <w:r w:rsidRPr="007A0E61">
        <w:rPr>
          <w:rFonts w:ascii="Times New Roman" w:eastAsiaTheme="minorHAnsi" w:hAnsi="Times New Roman"/>
          <w:bCs/>
          <w:sz w:val="24"/>
        </w:rPr>
        <w:t xml:space="preserve"> Veche - Bratul Macin</w:t>
      </w:r>
    </w:p>
    <w:p w14:paraId="5CC36DDB" w14:textId="77777777" w:rsidR="00925D82" w:rsidRPr="007A0E61" w:rsidRDefault="00925D82" w:rsidP="00EF09DE">
      <w:pPr>
        <w:spacing w:after="0"/>
        <w:ind w:firstLine="709"/>
        <w:jc w:val="both"/>
        <w:rPr>
          <w:rFonts w:ascii="Times New Roman" w:eastAsia="Times New Roman" w:hAnsi="Times New Roman" w:cs="Times New Roman"/>
          <w:i/>
          <w:sz w:val="24"/>
          <w:szCs w:val="24"/>
        </w:rPr>
      </w:pPr>
    </w:p>
    <w:p w14:paraId="505A4A9E" w14:textId="4AF7CFC1" w:rsidR="00DF13D2" w:rsidRPr="007A0E61" w:rsidRDefault="007C1AA5"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467" w:name="_Toc8295231"/>
      <w:bookmarkStart w:id="468" w:name="_Toc35520201"/>
      <w:bookmarkStart w:id="469" w:name="_Toc36047833"/>
      <w:bookmarkStart w:id="470" w:name="_Toc66265833"/>
      <w:bookmarkStart w:id="471" w:name="_Toc66266541"/>
      <w:r w:rsidRPr="007A0E61">
        <w:rPr>
          <w:rFonts w:ascii="Times New Roman" w:hAnsi="Times New Roman" w:cs="Times New Roman"/>
          <w:sz w:val="24"/>
          <w:szCs w:val="24"/>
        </w:rPr>
        <w:t>XIII.3.</w:t>
      </w:r>
      <w:r w:rsidR="00DF13D2" w:rsidRPr="007A0E61">
        <w:rPr>
          <w:rFonts w:ascii="Times New Roman" w:hAnsi="Times New Roman" w:cs="Times New Roman"/>
          <w:sz w:val="24"/>
          <w:szCs w:val="24"/>
        </w:rPr>
        <w:t xml:space="preserve"> Prezen</w:t>
      </w:r>
      <w:r w:rsidR="00D73331" w:rsidRPr="007A0E61">
        <w:rPr>
          <w:rFonts w:ascii="Times New Roman" w:hAnsi="Times New Roman" w:cs="Times New Roman"/>
          <w:sz w:val="24"/>
          <w:szCs w:val="24"/>
        </w:rPr>
        <w:t>t</w:t>
      </w:r>
      <w:r w:rsidR="00F17E5C" w:rsidRPr="007A0E61">
        <w:rPr>
          <w:rFonts w:ascii="Times New Roman" w:hAnsi="Times New Roman" w:cs="Times New Roman"/>
          <w:sz w:val="24"/>
          <w:szCs w:val="24"/>
        </w:rPr>
        <w:t>a</w:t>
      </w:r>
      <w:r w:rsidR="00DF13D2" w:rsidRPr="007A0E61">
        <w:rPr>
          <w:rFonts w:ascii="Times New Roman" w:hAnsi="Times New Roman" w:cs="Times New Roman"/>
          <w:sz w:val="24"/>
          <w:szCs w:val="24"/>
        </w:rPr>
        <w:t xml:space="preserve"> </w:t>
      </w:r>
      <w:r w:rsidR="00D73331" w:rsidRPr="007A0E61">
        <w:rPr>
          <w:rFonts w:ascii="Times New Roman" w:hAnsi="Times New Roman" w:cs="Times New Roman"/>
          <w:sz w:val="24"/>
          <w:szCs w:val="24"/>
        </w:rPr>
        <w:t>s</w:t>
      </w:r>
      <w:r w:rsidR="00DF13D2" w:rsidRPr="007A0E61">
        <w:rPr>
          <w:rFonts w:ascii="Times New Roman" w:hAnsi="Times New Roman" w:cs="Times New Roman"/>
          <w:sz w:val="24"/>
          <w:szCs w:val="24"/>
        </w:rPr>
        <w:t>i efectivele/</w:t>
      </w:r>
      <w:proofErr w:type="spellStart"/>
      <w:r w:rsidR="00DF13D2" w:rsidRPr="007A0E61">
        <w:rPr>
          <w:rFonts w:ascii="Times New Roman" w:hAnsi="Times New Roman" w:cs="Times New Roman"/>
          <w:sz w:val="24"/>
          <w:szCs w:val="24"/>
        </w:rPr>
        <w:t>supr</w:t>
      </w:r>
      <w:r w:rsidR="00F17E5C" w:rsidRPr="007A0E61">
        <w:rPr>
          <w:rFonts w:ascii="Times New Roman" w:hAnsi="Times New Roman" w:cs="Times New Roman"/>
          <w:sz w:val="24"/>
          <w:szCs w:val="24"/>
        </w:rPr>
        <w:t>a</w:t>
      </w:r>
      <w:r w:rsidR="00DF13D2" w:rsidRPr="007A0E61">
        <w:rPr>
          <w:rFonts w:ascii="Times New Roman" w:hAnsi="Times New Roman" w:cs="Times New Roman"/>
          <w:sz w:val="24"/>
          <w:szCs w:val="24"/>
        </w:rPr>
        <w:t>fe</w:t>
      </w:r>
      <w:r w:rsidR="00D73331" w:rsidRPr="007A0E61">
        <w:rPr>
          <w:rFonts w:ascii="Times New Roman" w:hAnsi="Times New Roman" w:cs="Times New Roman"/>
          <w:sz w:val="24"/>
          <w:szCs w:val="24"/>
        </w:rPr>
        <w:t>t</w:t>
      </w:r>
      <w:r w:rsidR="00DF13D2" w:rsidRPr="007A0E61">
        <w:rPr>
          <w:rFonts w:ascii="Times New Roman" w:hAnsi="Times New Roman" w:cs="Times New Roman"/>
          <w:sz w:val="24"/>
          <w:szCs w:val="24"/>
        </w:rPr>
        <w:t>ele</w:t>
      </w:r>
      <w:proofErr w:type="spellEnd"/>
      <w:r w:rsidR="00DF13D2" w:rsidRPr="007A0E61">
        <w:rPr>
          <w:rFonts w:ascii="Times New Roman" w:hAnsi="Times New Roman" w:cs="Times New Roman"/>
          <w:sz w:val="24"/>
          <w:szCs w:val="24"/>
        </w:rPr>
        <w:t xml:space="preserve"> </w:t>
      </w:r>
      <w:r w:rsidR="00F17E5C" w:rsidRPr="007A0E61">
        <w:rPr>
          <w:rFonts w:ascii="Times New Roman" w:hAnsi="Times New Roman" w:cs="Times New Roman"/>
          <w:sz w:val="24"/>
          <w:szCs w:val="24"/>
        </w:rPr>
        <w:t>a</w:t>
      </w:r>
      <w:r w:rsidR="00DF13D2" w:rsidRPr="007A0E61">
        <w:rPr>
          <w:rFonts w:ascii="Times New Roman" w:hAnsi="Times New Roman" w:cs="Times New Roman"/>
          <w:sz w:val="24"/>
          <w:szCs w:val="24"/>
        </w:rPr>
        <w:t xml:space="preserve">coperite de specii </w:t>
      </w:r>
      <w:r w:rsidR="00D73331" w:rsidRPr="007A0E61">
        <w:rPr>
          <w:rFonts w:ascii="Times New Roman" w:hAnsi="Times New Roman" w:cs="Times New Roman"/>
          <w:sz w:val="24"/>
          <w:szCs w:val="24"/>
        </w:rPr>
        <w:t>s</w:t>
      </w:r>
      <w:r w:rsidR="00DF13D2" w:rsidRPr="007A0E61">
        <w:rPr>
          <w:rFonts w:ascii="Times New Roman" w:hAnsi="Times New Roman" w:cs="Times New Roman"/>
          <w:sz w:val="24"/>
          <w:szCs w:val="24"/>
        </w:rPr>
        <w:t>i h</w:t>
      </w:r>
      <w:r w:rsidR="00F17E5C" w:rsidRPr="007A0E61">
        <w:rPr>
          <w:rFonts w:ascii="Times New Roman" w:hAnsi="Times New Roman" w:cs="Times New Roman"/>
          <w:sz w:val="24"/>
          <w:szCs w:val="24"/>
        </w:rPr>
        <w:t>a</w:t>
      </w:r>
      <w:r w:rsidR="00DF13D2" w:rsidRPr="007A0E61">
        <w:rPr>
          <w:rFonts w:ascii="Times New Roman" w:hAnsi="Times New Roman" w:cs="Times New Roman"/>
          <w:sz w:val="24"/>
          <w:szCs w:val="24"/>
        </w:rPr>
        <w:t>bit</w:t>
      </w:r>
      <w:r w:rsidR="00F17E5C" w:rsidRPr="007A0E61">
        <w:rPr>
          <w:rFonts w:ascii="Times New Roman" w:hAnsi="Times New Roman" w:cs="Times New Roman"/>
          <w:sz w:val="24"/>
          <w:szCs w:val="24"/>
        </w:rPr>
        <w:t>a</w:t>
      </w:r>
      <w:r w:rsidR="00DF13D2" w:rsidRPr="007A0E61">
        <w:rPr>
          <w:rFonts w:ascii="Times New Roman" w:hAnsi="Times New Roman" w:cs="Times New Roman"/>
          <w:sz w:val="24"/>
          <w:szCs w:val="24"/>
        </w:rPr>
        <w:t>te de interes comunit</w:t>
      </w:r>
      <w:r w:rsidR="00F17E5C" w:rsidRPr="007A0E61">
        <w:rPr>
          <w:rFonts w:ascii="Times New Roman" w:hAnsi="Times New Roman" w:cs="Times New Roman"/>
          <w:sz w:val="24"/>
          <w:szCs w:val="24"/>
        </w:rPr>
        <w:t>a</w:t>
      </w:r>
      <w:r w:rsidR="00DF13D2" w:rsidRPr="007A0E61">
        <w:rPr>
          <w:rFonts w:ascii="Times New Roman" w:hAnsi="Times New Roman" w:cs="Times New Roman"/>
          <w:sz w:val="24"/>
          <w:szCs w:val="24"/>
        </w:rPr>
        <w:t xml:space="preserve">r </w:t>
      </w:r>
      <w:r w:rsidR="00D73331" w:rsidRPr="007A0E61">
        <w:rPr>
          <w:rFonts w:ascii="Times New Roman" w:hAnsi="Times New Roman" w:cs="Times New Roman"/>
          <w:sz w:val="24"/>
          <w:szCs w:val="24"/>
        </w:rPr>
        <w:t>i</w:t>
      </w:r>
      <w:r w:rsidR="00DF13D2" w:rsidRPr="007A0E61">
        <w:rPr>
          <w:rFonts w:ascii="Times New Roman" w:hAnsi="Times New Roman" w:cs="Times New Roman"/>
          <w:sz w:val="24"/>
          <w:szCs w:val="24"/>
        </w:rPr>
        <w:t>n zon</w:t>
      </w:r>
      <w:r w:rsidR="00F17E5C" w:rsidRPr="007A0E61">
        <w:rPr>
          <w:rFonts w:ascii="Times New Roman" w:hAnsi="Times New Roman" w:cs="Times New Roman"/>
          <w:sz w:val="24"/>
          <w:szCs w:val="24"/>
        </w:rPr>
        <w:t>a</w:t>
      </w:r>
      <w:r w:rsidR="00DF13D2" w:rsidRPr="007A0E61">
        <w:rPr>
          <w:rFonts w:ascii="Times New Roman" w:hAnsi="Times New Roman" w:cs="Times New Roman"/>
          <w:sz w:val="24"/>
          <w:szCs w:val="24"/>
        </w:rPr>
        <w:t xml:space="preserve"> proiectului;</w:t>
      </w:r>
      <w:bookmarkEnd w:id="467"/>
      <w:bookmarkEnd w:id="468"/>
      <w:bookmarkEnd w:id="469"/>
      <w:bookmarkEnd w:id="470"/>
      <w:bookmarkEnd w:id="471"/>
    </w:p>
    <w:p w14:paraId="79F4B5F7" w14:textId="77777777" w:rsidR="00BF0207" w:rsidRPr="007A0E61" w:rsidRDefault="00BF0207" w:rsidP="00BF0207">
      <w:pPr>
        <w:suppressAutoHyphens/>
        <w:spacing w:after="0"/>
        <w:jc w:val="both"/>
        <w:rPr>
          <w:rFonts w:ascii="Times New Roman" w:eastAsia="Times New Roman" w:hAnsi="Times New Roman"/>
          <w:b/>
          <w:bCs/>
          <w:sz w:val="24"/>
          <w:szCs w:val="24"/>
          <w:lang w:eastAsia="zh-CN"/>
        </w:rPr>
      </w:pPr>
      <w:r w:rsidRPr="007A0E61">
        <w:rPr>
          <w:rFonts w:ascii="Times New Roman" w:eastAsia="Times New Roman" w:hAnsi="Times New Roman"/>
          <w:b/>
          <w:bCs/>
          <w:sz w:val="24"/>
          <w:szCs w:val="24"/>
          <w:lang w:eastAsia="zh-CN"/>
        </w:rPr>
        <w:t>FLORA SI HABITATE</w:t>
      </w:r>
    </w:p>
    <w:p w14:paraId="3BF5B400" w14:textId="4DF0BB06" w:rsidR="00BF0207" w:rsidRPr="007A0E61" w:rsidRDefault="00BF0207" w:rsidP="00BF0207">
      <w:pPr>
        <w:spacing w:after="0"/>
        <w:ind w:firstLine="720"/>
        <w:jc w:val="both"/>
        <w:rPr>
          <w:rFonts w:ascii="Times New Roman" w:eastAsiaTheme="minorHAnsi" w:hAnsi="Times New Roman"/>
          <w:bCs/>
          <w:sz w:val="24"/>
        </w:rPr>
      </w:pPr>
      <w:r w:rsidRPr="007A0E61">
        <w:rPr>
          <w:rFonts w:ascii="Times New Roman" w:eastAsia="Times New Roman" w:hAnsi="Times New Roman"/>
          <w:sz w:val="24"/>
          <w:lang w:eastAsia="zh-CN"/>
        </w:rPr>
        <w:t xml:space="preserve">Zona studiata </w:t>
      </w:r>
      <w:r w:rsidR="00CE170B" w:rsidRPr="007A0E61">
        <w:rPr>
          <w:rFonts w:ascii="Times New Roman" w:eastAsia="Times New Roman" w:hAnsi="Times New Roman"/>
          <w:sz w:val="24"/>
          <w:lang w:eastAsia="zh-CN"/>
        </w:rPr>
        <w:t xml:space="preserve">se afla la limita ariei naturale protejate </w:t>
      </w:r>
      <w:r w:rsidRPr="007A0E61">
        <w:rPr>
          <w:rFonts w:ascii="Times New Roman" w:eastAsiaTheme="minorHAnsi" w:hAnsi="Times New Roman" w:cs="Times New Roman"/>
          <w:bCs/>
          <w:sz w:val="24"/>
        </w:rPr>
        <w:t xml:space="preserve">ROSPA0040 </w:t>
      </w:r>
      <w:proofErr w:type="spellStart"/>
      <w:r w:rsidRPr="007A0E61">
        <w:rPr>
          <w:rFonts w:ascii="Times New Roman" w:eastAsiaTheme="minorHAnsi" w:hAnsi="Times New Roman" w:cs="Times New Roman"/>
          <w:bCs/>
          <w:sz w:val="24"/>
        </w:rPr>
        <w:t>Dunarea</w:t>
      </w:r>
      <w:proofErr w:type="spellEnd"/>
      <w:r w:rsidRPr="007A0E61">
        <w:rPr>
          <w:rFonts w:ascii="Times New Roman" w:eastAsiaTheme="minorHAnsi" w:hAnsi="Times New Roman" w:cs="Times New Roman"/>
          <w:bCs/>
          <w:sz w:val="24"/>
        </w:rPr>
        <w:t xml:space="preserve"> Veche - Bratul Macin</w:t>
      </w:r>
      <w:r w:rsidR="00CE170B" w:rsidRPr="007A0E61">
        <w:rPr>
          <w:rFonts w:ascii="Times New Roman" w:eastAsiaTheme="minorHAnsi" w:hAnsi="Times New Roman" w:cs="Times New Roman"/>
          <w:bCs/>
          <w:sz w:val="24"/>
        </w:rPr>
        <w:t xml:space="preserve"> si la o distanta de </w:t>
      </w:r>
      <w:r w:rsidR="00E30C13" w:rsidRPr="007A0E61">
        <w:rPr>
          <w:rFonts w:ascii="Times New Roman" w:eastAsiaTheme="minorHAnsi" w:hAnsi="Times New Roman" w:cs="Times New Roman"/>
          <w:bCs/>
          <w:sz w:val="24"/>
        </w:rPr>
        <w:t>10,3 m fata de ROSCI0012 Bratul Macin</w:t>
      </w:r>
      <w:r w:rsidR="00E30C13" w:rsidRPr="007A0E61">
        <w:rPr>
          <w:rFonts w:ascii="Times New Roman" w:eastAsiaTheme="minorHAnsi" w:hAnsi="Times New Roman"/>
          <w:bCs/>
          <w:sz w:val="24"/>
        </w:rPr>
        <w:t>.</w:t>
      </w:r>
    </w:p>
    <w:p w14:paraId="5C0733CC" w14:textId="77777777" w:rsidR="00BF0207" w:rsidRPr="007A0E61" w:rsidRDefault="00BF0207" w:rsidP="00BF0207">
      <w:pPr>
        <w:spacing w:after="0"/>
        <w:ind w:firstLine="708"/>
        <w:jc w:val="both"/>
        <w:rPr>
          <w:rFonts w:ascii="Times New Roman" w:eastAsia="Calibri" w:hAnsi="Times New Roman" w:cs="Times New Roman"/>
          <w:bCs/>
          <w:sz w:val="24"/>
          <w:szCs w:val="24"/>
          <w:lang w:eastAsia="zh-CN"/>
        </w:rPr>
      </w:pPr>
      <w:r w:rsidRPr="007A0E61">
        <w:rPr>
          <w:rFonts w:ascii="Times New Roman" w:eastAsia="Calibri" w:hAnsi="Times New Roman" w:cs="Times New Roman"/>
          <w:bCs/>
          <w:sz w:val="24"/>
          <w:szCs w:val="24"/>
          <w:lang w:eastAsia="zh-CN"/>
        </w:rPr>
        <w:t xml:space="preserve">Pe amplasamentul analizat este </w:t>
      </w:r>
      <w:proofErr w:type="spellStart"/>
      <w:r w:rsidRPr="007A0E61">
        <w:rPr>
          <w:rFonts w:ascii="Times New Roman" w:eastAsia="Calibri" w:hAnsi="Times New Roman" w:cs="Times New Roman"/>
          <w:bCs/>
          <w:sz w:val="24"/>
          <w:szCs w:val="24"/>
          <w:lang w:eastAsia="zh-CN"/>
        </w:rPr>
        <w:t>intalnit</w:t>
      </w:r>
      <w:proofErr w:type="spellEnd"/>
      <w:r w:rsidRPr="007A0E61">
        <w:rPr>
          <w:rFonts w:ascii="Times New Roman" w:eastAsia="Calibri" w:hAnsi="Times New Roman" w:cs="Times New Roman"/>
          <w:bCs/>
          <w:sz w:val="24"/>
          <w:szCs w:val="24"/>
          <w:lang w:eastAsia="zh-CN"/>
        </w:rPr>
        <w:t xml:space="preserve"> un habitat puternic </w:t>
      </w:r>
      <w:proofErr w:type="spellStart"/>
      <w:r w:rsidRPr="007A0E61">
        <w:rPr>
          <w:rFonts w:ascii="Times New Roman" w:eastAsia="Calibri" w:hAnsi="Times New Roman" w:cs="Times New Roman"/>
          <w:bCs/>
          <w:sz w:val="24"/>
          <w:szCs w:val="24"/>
          <w:lang w:eastAsia="zh-CN"/>
        </w:rPr>
        <w:t>antropizat</w:t>
      </w:r>
      <w:proofErr w:type="spellEnd"/>
      <w:r w:rsidRPr="007A0E61">
        <w:rPr>
          <w:rFonts w:ascii="Times New Roman" w:eastAsia="Calibri" w:hAnsi="Times New Roman" w:cs="Times New Roman"/>
          <w:bCs/>
          <w:sz w:val="24"/>
          <w:szCs w:val="24"/>
          <w:lang w:eastAsia="zh-CN"/>
        </w:rPr>
        <w:t xml:space="preserve">, reprezentat de un teren viran. Acest habitat antropic este complet lipsit de valoare conservativa, </w:t>
      </w:r>
      <w:proofErr w:type="spellStart"/>
      <w:r w:rsidRPr="007A0E61">
        <w:rPr>
          <w:rFonts w:ascii="Times New Roman" w:eastAsia="Calibri" w:hAnsi="Times New Roman" w:cs="Times New Roman"/>
          <w:bCs/>
          <w:sz w:val="24"/>
          <w:szCs w:val="24"/>
          <w:lang w:eastAsia="zh-CN"/>
        </w:rPr>
        <w:t>vegetatia</w:t>
      </w:r>
      <w:proofErr w:type="spellEnd"/>
      <w:r w:rsidRPr="007A0E61">
        <w:rPr>
          <w:rFonts w:ascii="Times New Roman" w:eastAsia="Calibri" w:hAnsi="Times New Roman" w:cs="Times New Roman"/>
          <w:bCs/>
          <w:sz w:val="24"/>
          <w:szCs w:val="24"/>
          <w:lang w:eastAsia="zh-CN"/>
        </w:rPr>
        <w:t xml:space="preserve"> specifica fiind un amestec de specii </w:t>
      </w:r>
      <w:proofErr w:type="spellStart"/>
      <w:r w:rsidRPr="007A0E61">
        <w:rPr>
          <w:rFonts w:ascii="Times New Roman" w:eastAsia="Calibri" w:hAnsi="Times New Roman" w:cs="Times New Roman"/>
          <w:bCs/>
          <w:sz w:val="24"/>
          <w:szCs w:val="24"/>
          <w:lang w:eastAsia="zh-CN"/>
        </w:rPr>
        <w:t>segetale</w:t>
      </w:r>
      <w:proofErr w:type="spellEnd"/>
      <w:r w:rsidRPr="007A0E61">
        <w:rPr>
          <w:rFonts w:ascii="Times New Roman" w:eastAsia="Calibri" w:hAnsi="Times New Roman" w:cs="Times New Roman"/>
          <w:bCs/>
          <w:sz w:val="24"/>
          <w:szCs w:val="24"/>
          <w:lang w:eastAsia="zh-CN"/>
        </w:rPr>
        <w:t xml:space="preserve"> si </w:t>
      </w:r>
      <w:proofErr w:type="spellStart"/>
      <w:r w:rsidRPr="007A0E61">
        <w:rPr>
          <w:rFonts w:ascii="Times New Roman" w:eastAsia="Calibri" w:hAnsi="Times New Roman" w:cs="Times New Roman"/>
          <w:bCs/>
          <w:sz w:val="24"/>
          <w:szCs w:val="24"/>
          <w:lang w:eastAsia="zh-CN"/>
        </w:rPr>
        <w:t>ruderale</w:t>
      </w:r>
      <w:proofErr w:type="spellEnd"/>
      <w:r w:rsidRPr="007A0E61">
        <w:rPr>
          <w:rFonts w:ascii="Times New Roman" w:eastAsia="Calibri" w:hAnsi="Times New Roman" w:cs="Times New Roman"/>
          <w:bCs/>
          <w:sz w:val="24"/>
          <w:szCs w:val="24"/>
          <w:lang w:eastAsia="zh-CN"/>
        </w:rPr>
        <w:t>.</w:t>
      </w:r>
    </w:p>
    <w:p w14:paraId="1B5B041C" w14:textId="77777777" w:rsidR="00BF0207" w:rsidRPr="007A0E61" w:rsidRDefault="00BF0207" w:rsidP="00BF0207">
      <w:pPr>
        <w:autoSpaceDE w:val="0"/>
        <w:autoSpaceDN w:val="0"/>
        <w:adjustRightInd w:val="0"/>
        <w:spacing w:after="0"/>
        <w:ind w:firstLine="720"/>
        <w:jc w:val="both"/>
        <w:rPr>
          <w:rFonts w:ascii="Times New Roman" w:eastAsia="Calibri" w:hAnsi="Times New Roman" w:cs="Times New Roman"/>
          <w:bCs/>
          <w:sz w:val="24"/>
          <w:szCs w:val="24"/>
          <w:lang w:val="it-IT" w:eastAsia="zh-CN"/>
        </w:rPr>
      </w:pPr>
      <w:r w:rsidRPr="007A0E61">
        <w:rPr>
          <w:rFonts w:ascii="Times New Roman" w:eastAsia="Calibri" w:hAnsi="Times New Roman" w:cs="Times New Roman"/>
          <w:bCs/>
          <w:sz w:val="24"/>
          <w:szCs w:val="24"/>
          <w:lang w:val="it-IT" w:eastAsia="zh-CN"/>
        </w:rPr>
        <w:t>Prin implementarea proiectului, nu vor fi afectate habitate naturale, raritati floristice inscrise in listele rosii nationale sau in Cartea Rosie a Plantelor Vasculare sau taxoni protejati prin O.U.G. 57/2007 cu modificarile si completarile ulterioare, deoarece toate aceste elemente cu valoare conservativa ale biodiversitatii lipsesc de pe amplasment.</w:t>
      </w:r>
    </w:p>
    <w:p w14:paraId="0DB96856" w14:textId="77777777" w:rsidR="00BF0207" w:rsidRDefault="00BF0207" w:rsidP="00BF0207">
      <w:pPr>
        <w:widowControl w:val="0"/>
        <w:autoSpaceDE w:val="0"/>
        <w:spacing w:after="0"/>
        <w:ind w:firstLine="720"/>
        <w:jc w:val="both"/>
        <w:rPr>
          <w:rFonts w:ascii="Times New Roman" w:eastAsiaTheme="minorHAnsi" w:hAnsi="Times New Roman" w:cs="Times New Roman"/>
          <w:bCs/>
          <w:sz w:val="24"/>
          <w:szCs w:val="24"/>
          <w:lang w:eastAsia="en-US"/>
        </w:rPr>
      </w:pPr>
      <w:r w:rsidRPr="007A0E61">
        <w:rPr>
          <w:rFonts w:ascii="Times New Roman" w:eastAsiaTheme="minorHAnsi" w:hAnsi="Times New Roman" w:cs="Times New Roman"/>
          <w:bCs/>
          <w:sz w:val="24"/>
          <w:szCs w:val="24"/>
          <w:lang w:eastAsia="en-US"/>
        </w:rPr>
        <w:t xml:space="preserve">Pe amplasamentul proiectului propus nu sunt prezente habitate prioritare, iar tipurile de habitate prezente in zona de interes sunt deja intens afectate de prezenta constanta a omului prin </w:t>
      </w:r>
      <w:proofErr w:type="spellStart"/>
      <w:r w:rsidRPr="007A0E61">
        <w:rPr>
          <w:rFonts w:ascii="Times New Roman" w:eastAsiaTheme="minorHAnsi" w:hAnsi="Times New Roman" w:cs="Times New Roman"/>
          <w:bCs/>
          <w:sz w:val="24"/>
          <w:szCs w:val="24"/>
          <w:lang w:eastAsia="en-US"/>
        </w:rPr>
        <w:t>activitatile</w:t>
      </w:r>
      <w:proofErr w:type="spellEnd"/>
      <w:r w:rsidRPr="007A0E61">
        <w:rPr>
          <w:rFonts w:ascii="Times New Roman" w:eastAsiaTheme="minorHAnsi" w:hAnsi="Times New Roman" w:cs="Times New Roman"/>
          <w:bCs/>
          <w:sz w:val="24"/>
          <w:szCs w:val="24"/>
          <w:lang w:eastAsia="en-US"/>
        </w:rPr>
        <w:t xml:space="preserve"> agricole si de </w:t>
      </w:r>
      <w:proofErr w:type="spellStart"/>
      <w:r w:rsidRPr="007A0E61">
        <w:rPr>
          <w:rFonts w:ascii="Times New Roman" w:eastAsiaTheme="minorHAnsi" w:hAnsi="Times New Roman" w:cs="Times New Roman"/>
          <w:bCs/>
          <w:sz w:val="24"/>
          <w:szCs w:val="24"/>
          <w:lang w:eastAsia="en-US"/>
        </w:rPr>
        <w:t>pasunat</w:t>
      </w:r>
      <w:proofErr w:type="spellEnd"/>
      <w:r w:rsidRPr="007A0E61">
        <w:rPr>
          <w:rFonts w:ascii="Times New Roman" w:eastAsiaTheme="minorHAnsi" w:hAnsi="Times New Roman" w:cs="Times New Roman"/>
          <w:bCs/>
          <w:sz w:val="24"/>
          <w:szCs w:val="24"/>
          <w:lang w:eastAsia="en-US"/>
        </w:rPr>
        <w:t xml:space="preserve"> </w:t>
      </w:r>
      <w:proofErr w:type="spellStart"/>
      <w:r w:rsidRPr="007A0E61">
        <w:rPr>
          <w:rFonts w:ascii="Times New Roman" w:eastAsiaTheme="minorHAnsi" w:hAnsi="Times New Roman" w:cs="Times New Roman"/>
          <w:bCs/>
          <w:sz w:val="24"/>
          <w:szCs w:val="24"/>
          <w:lang w:eastAsia="en-US"/>
        </w:rPr>
        <w:t>desfasurate</w:t>
      </w:r>
      <w:proofErr w:type="spellEnd"/>
      <w:r w:rsidRPr="007A0E61">
        <w:rPr>
          <w:rFonts w:ascii="Times New Roman" w:eastAsiaTheme="minorHAnsi" w:hAnsi="Times New Roman" w:cs="Times New Roman"/>
          <w:bCs/>
          <w:sz w:val="24"/>
          <w:szCs w:val="24"/>
          <w:lang w:eastAsia="en-US"/>
        </w:rPr>
        <w:t xml:space="preserve"> in cea mai mare parte a anului, fiind lipsite de valoare conservativa.</w:t>
      </w:r>
    </w:p>
    <w:p w14:paraId="70A83449" w14:textId="77777777" w:rsidR="000A3B92" w:rsidRPr="007A0E61" w:rsidRDefault="000A3B92" w:rsidP="00BF0207">
      <w:pPr>
        <w:widowControl w:val="0"/>
        <w:autoSpaceDE w:val="0"/>
        <w:spacing w:after="0"/>
        <w:ind w:firstLine="720"/>
        <w:jc w:val="both"/>
        <w:rPr>
          <w:rFonts w:ascii="Times New Roman" w:eastAsiaTheme="minorHAnsi" w:hAnsi="Times New Roman" w:cs="Times New Roman"/>
          <w:bCs/>
          <w:sz w:val="24"/>
          <w:szCs w:val="24"/>
          <w:lang w:eastAsia="en-US"/>
        </w:rPr>
      </w:pPr>
    </w:p>
    <w:p w14:paraId="1CE46DA2" w14:textId="77777777" w:rsidR="00BF0207" w:rsidRPr="007A0E61" w:rsidRDefault="00BF0207" w:rsidP="00BF0207">
      <w:pPr>
        <w:suppressAutoHyphens/>
        <w:spacing w:after="0"/>
        <w:jc w:val="center"/>
        <w:rPr>
          <w:rFonts w:ascii="Times New Roman" w:hAnsi="Times New Roman"/>
          <w:b/>
          <w:bCs/>
          <w:sz w:val="24"/>
          <w:szCs w:val="24"/>
        </w:rPr>
      </w:pPr>
      <w:r w:rsidRPr="007A0E61">
        <w:rPr>
          <w:rFonts w:ascii="Times New Roman" w:eastAsia="Times New Roman" w:hAnsi="Times New Roman"/>
          <w:b/>
          <w:bCs/>
          <w:sz w:val="24"/>
          <w:szCs w:val="24"/>
        </w:rPr>
        <w:t xml:space="preserve">Habitate de interes comunitar </w:t>
      </w:r>
      <w:proofErr w:type="spellStart"/>
      <w:r w:rsidRPr="007A0E61">
        <w:rPr>
          <w:rFonts w:ascii="Times New Roman" w:eastAsia="Times New Roman" w:hAnsi="Times New Roman"/>
          <w:b/>
          <w:bCs/>
          <w:sz w:val="24"/>
          <w:szCs w:val="24"/>
        </w:rPr>
        <w:t>mentionate</w:t>
      </w:r>
      <w:proofErr w:type="spellEnd"/>
      <w:r w:rsidRPr="007A0E61">
        <w:rPr>
          <w:rFonts w:ascii="Times New Roman" w:eastAsia="Times New Roman" w:hAnsi="Times New Roman"/>
          <w:b/>
          <w:bCs/>
          <w:sz w:val="24"/>
          <w:szCs w:val="24"/>
        </w:rPr>
        <w:t xml:space="preserve"> in formularul standard al ariei </w:t>
      </w:r>
      <w:r w:rsidRPr="007A0E61">
        <w:rPr>
          <w:rFonts w:ascii="Times New Roman" w:hAnsi="Times New Roman" w:cs="Times New Roman"/>
          <w:b/>
          <w:bCs/>
          <w:sz w:val="24"/>
          <w:szCs w:val="24"/>
        </w:rPr>
        <w:t xml:space="preserve"> ROSCI0012 Bratul Macin</w:t>
      </w:r>
    </w:p>
    <w:tbl>
      <w:tblPr>
        <w:tblW w:w="103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5"/>
        <w:gridCol w:w="3008"/>
        <w:gridCol w:w="1072"/>
        <w:gridCol w:w="939"/>
        <w:gridCol w:w="855"/>
        <w:gridCol w:w="882"/>
        <w:gridCol w:w="805"/>
        <w:gridCol w:w="1979"/>
      </w:tblGrid>
      <w:tr w:rsidR="007A0E61" w:rsidRPr="007A0E61" w14:paraId="4C402362" w14:textId="77777777" w:rsidTr="00083F54">
        <w:trPr>
          <w:trHeight w:val="346"/>
          <w:jc w:val="center"/>
        </w:trPr>
        <w:tc>
          <w:tcPr>
            <w:tcW w:w="805" w:type="dxa"/>
            <w:vMerge w:val="restart"/>
          </w:tcPr>
          <w:p w14:paraId="024E90C9" w14:textId="77777777" w:rsidR="00BF0207" w:rsidRPr="007A0E61" w:rsidRDefault="00BF0207" w:rsidP="00083F54">
            <w:pPr>
              <w:jc w:val="center"/>
              <w:rPr>
                <w:rFonts w:ascii="Times New Roman" w:hAnsi="Times New Roman"/>
                <w:b/>
                <w:sz w:val="20"/>
                <w:szCs w:val="20"/>
              </w:rPr>
            </w:pPr>
            <w:r w:rsidRPr="007A0E61">
              <w:rPr>
                <w:rFonts w:ascii="Times New Roman" w:hAnsi="Times New Roman"/>
                <w:b/>
                <w:sz w:val="20"/>
                <w:szCs w:val="20"/>
              </w:rPr>
              <w:t>Cod</w:t>
            </w:r>
          </w:p>
        </w:tc>
        <w:tc>
          <w:tcPr>
            <w:tcW w:w="3008" w:type="dxa"/>
            <w:vMerge w:val="restart"/>
          </w:tcPr>
          <w:p w14:paraId="1B151396" w14:textId="77777777" w:rsidR="00BF0207" w:rsidRPr="007A0E61" w:rsidRDefault="00BF0207" w:rsidP="00083F54">
            <w:pPr>
              <w:jc w:val="center"/>
              <w:rPr>
                <w:rFonts w:ascii="Times New Roman" w:hAnsi="Times New Roman"/>
                <w:b/>
                <w:sz w:val="20"/>
                <w:szCs w:val="20"/>
              </w:rPr>
            </w:pPr>
            <w:r w:rsidRPr="007A0E61">
              <w:rPr>
                <w:rFonts w:ascii="Times New Roman" w:hAnsi="Times New Roman"/>
                <w:b/>
                <w:sz w:val="20"/>
                <w:szCs w:val="20"/>
              </w:rPr>
              <w:t>Denumire habitat</w:t>
            </w:r>
          </w:p>
        </w:tc>
        <w:tc>
          <w:tcPr>
            <w:tcW w:w="1072" w:type="dxa"/>
            <w:vMerge w:val="restart"/>
          </w:tcPr>
          <w:p w14:paraId="129D2D8D" w14:textId="77777777" w:rsidR="00BF0207" w:rsidRPr="007A0E61" w:rsidRDefault="00BF0207" w:rsidP="00083F54">
            <w:pPr>
              <w:jc w:val="center"/>
              <w:rPr>
                <w:rFonts w:ascii="Times New Roman" w:eastAsia="Times New Roman" w:hAnsi="Times New Roman"/>
                <w:b/>
                <w:sz w:val="20"/>
                <w:szCs w:val="20"/>
                <w:lang w:eastAsia="ar-SA"/>
              </w:rPr>
            </w:pPr>
            <w:r w:rsidRPr="007A0E61">
              <w:rPr>
                <w:rFonts w:ascii="Times New Roman" w:eastAsia="Times New Roman" w:hAnsi="Times New Roman"/>
                <w:b/>
                <w:sz w:val="20"/>
                <w:szCs w:val="20"/>
                <w:lang w:eastAsia="ar-SA"/>
              </w:rPr>
              <w:t>Acoperire (ha)</w:t>
            </w:r>
          </w:p>
        </w:tc>
        <w:tc>
          <w:tcPr>
            <w:tcW w:w="3481" w:type="dxa"/>
            <w:gridSpan w:val="4"/>
          </w:tcPr>
          <w:p w14:paraId="32E92C5A" w14:textId="77777777" w:rsidR="00BF0207" w:rsidRPr="007A0E61" w:rsidRDefault="00BF0207" w:rsidP="00083F54">
            <w:pPr>
              <w:jc w:val="center"/>
              <w:rPr>
                <w:rFonts w:ascii="Times New Roman" w:eastAsia="Times New Roman" w:hAnsi="Times New Roman"/>
                <w:b/>
                <w:sz w:val="20"/>
                <w:szCs w:val="20"/>
                <w:lang w:eastAsia="ar-SA"/>
              </w:rPr>
            </w:pPr>
            <w:r w:rsidRPr="007A0E61">
              <w:rPr>
                <w:rFonts w:ascii="Times New Roman" w:eastAsia="Times New Roman" w:hAnsi="Times New Roman"/>
                <w:b/>
                <w:sz w:val="20"/>
                <w:szCs w:val="20"/>
                <w:lang w:eastAsia="ar-SA"/>
              </w:rPr>
              <w:t>Evaluare</w:t>
            </w:r>
          </w:p>
        </w:tc>
        <w:tc>
          <w:tcPr>
            <w:tcW w:w="1979" w:type="dxa"/>
            <w:vMerge w:val="restart"/>
          </w:tcPr>
          <w:p w14:paraId="36574007" w14:textId="77777777" w:rsidR="00BF0207" w:rsidRPr="007A0E61" w:rsidRDefault="00BF0207" w:rsidP="00083F54">
            <w:pPr>
              <w:jc w:val="center"/>
              <w:rPr>
                <w:rFonts w:ascii="Times New Roman" w:hAnsi="Times New Roman"/>
                <w:b/>
                <w:sz w:val="20"/>
                <w:szCs w:val="20"/>
              </w:rPr>
            </w:pPr>
            <w:proofErr w:type="spellStart"/>
            <w:r w:rsidRPr="007A0E61">
              <w:rPr>
                <w:rFonts w:ascii="Times New Roman" w:eastAsia="Times New Roman" w:hAnsi="Times New Roman"/>
                <w:b/>
                <w:sz w:val="20"/>
                <w:szCs w:val="20"/>
                <w:lang w:eastAsia="ar-SA"/>
              </w:rPr>
              <w:t>Observatii</w:t>
            </w:r>
            <w:proofErr w:type="spellEnd"/>
            <w:r w:rsidRPr="007A0E61">
              <w:rPr>
                <w:rFonts w:ascii="Times New Roman" w:eastAsia="Times New Roman" w:hAnsi="Times New Roman"/>
                <w:b/>
                <w:sz w:val="20"/>
                <w:szCs w:val="20"/>
                <w:lang w:eastAsia="ar-SA"/>
              </w:rPr>
              <w:t xml:space="preserve"> pe teren </w:t>
            </w:r>
          </w:p>
        </w:tc>
      </w:tr>
      <w:tr w:rsidR="007A0E61" w:rsidRPr="007A0E61" w14:paraId="0F988C86" w14:textId="77777777" w:rsidTr="00083F54">
        <w:trPr>
          <w:trHeight w:val="346"/>
          <w:jc w:val="center"/>
        </w:trPr>
        <w:tc>
          <w:tcPr>
            <w:tcW w:w="805" w:type="dxa"/>
            <w:vMerge/>
          </w:tcPr>
          <w:p w14:paraId="539A5472" w14:textId="77777777" w:rsidR="00BF0207" w:rsidRPr="007A0E61" w:rsidRDefault="00BF0207" w:rsidP="00083F54">
            <w:pPr>
              <w:jc w:val="center"/>
              <w:rPr>
                <w:rFonts w:ascii="Times New Roman" w:hAnsi="Times New Roman"/>
                <w:sz w:val="20"/>
                <w:szCs w:val="20"/>
              </w:rPr>
            </w:pPr>
          </w:p>
        </w:tc>
        <w:tc>
          <w:tcPr>
            <w:tcW w:w="3008" w:type="dxa"/>
            <w:vMerge/>
          </w:tcPr>
          <w:p w14:paraId="62A67E31" w14:textId="77777777" w:rsidR="00BF0207" w:rsidRPr="007A0E61" w:rsidRDefault="00BF0207" w:rsidP="00083F54">
            <w:pPr>
              <w:jc w:val="center"/>
              <w:rPr>
                <w:rFonts w:ascii="Times New Roman" w:hAnsi="Times New Roman"/>
                <w:sz w:val="20"/>
                <w:szCs w:val="20"/>
              </w:rPr>
            </w:pPr>
          </w:p>
        </w:tc>
        <w:tc>
          <w:tcPr>
            <w:tcW w:w="1072" w:type="dxa"/>
            <w:vMerge/>
          </w:tcPr>
          <w:p w14:paraId="28440368" w14:textId="77777777" w:rsidR="00BF0207" w:rsidRPr="007A0E61" w:rsidRDefault="00BF0207" w:rsidP="00083F54">
            <w:pPr>
              <w:jc w:val="center"/>
              <w:rPr>
                <w:rFonts w:ascii="Times New Roman" w:hAnsi="Times New Roman"/>
                <w:sz w:val="20"/>
                <w:szCs w:val="20"/>
              </w:rPr>
            </w:pPr>
          </w:p>
        </w:tc>
        <w:tc>
          <w:tcPr>
            <w:tcW w:w="939" w:type="dxa"/>
          </w:tcPr>
          <w:p w14:paraId="54436BF2"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A/B/C/D</w:t>
            </w:r>
          </w:p>
        </w:tc>
        <w:tc>
          <w:tcPr>
            <w:tcW w:w="2542" w:type="dxa"/>
            <w:gridSpan w:val="3"/>
          </w:tcPr>
          <w:p w14:paraId="39910179"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A/B/C</w:t>
            </w:r>
          </w:p>
        </w:tc>
        <w:tc>
          <w:tcPr>
            <w:tcW w:w="1979" w:type="dxa"/>
            <w:vMerge/>
          </w:tcPr>
          <w:p w14:paraId="0AF261A4" w14:textId="77777777" w:rsidR="00BF0207" w:rsidRPr="007A0E61" w:rsidRDefault="00BF0207" w:rsidP="00083F54">
            <w:pPr>
              <w:jc w:val="center"/>
              <w:rPr>
                <w:rFonts w:ascii="Times New Roman" w:eastAsia="Times New Roman" w:hAnsi="Times New Roman"/>
                <w:b/>
                <w:sz w:val="20"/>
                <w:szCs w:val="20"/>
                <w:lang w:eastAsia="ar-SA"/>
              </w:rPr>
            </w:pPr>
          </w:p>
        </w:tc>
      </w:tr>
      <w:tr w:rsidR="007A0E61" w:rsidRPr="007A0E61" w14:paraId="066AB171" w14:textId="77777777" w:rsidTr="00083F54">
        <w:trPr>
          <w:trHeight w:val="346"/>
          <w:jc w:val="center"/>
        </w:trPr>
        <w:tc>
          <w:tcPr>
            <w:tcW w:w="805" w:type="dxa"/>
            <w:vMerge/>
          </w:tcPr>
          <w:p w14:paraId="6A53B024" w14:textId="77777777" w:rsidR="00BF0207" w:rsidRPr="007A0E61" w:rsidRDefault="00BF0207" w:rsidP="00083F54">
            <w:pPr>
              <w:jc w:val="center"/>
              <w:rPr>
                <w:rFonts w:ascii="Times New Roman" w:hAnsi="Times New Roman"/>
                <w:sz w:val="20"/>
                <w:szCs w:val="20"/>
              </w:rPr>
            </w:pPr>
          </w:p>
        </w:tc>
        <w:tc>
          <w:tcPr>
            <w:tcW w:w="3008" w:type="dxa"/>
            <w:vMerge/>
          </w:tcPr>
          <w:p w14:paraId="27994F83" w14:textId="77777777" w:rsidR="00BF0207" w:rsidRPr="007A0E61" w:rsidRDefault="00BF0207" w:rsidP="00083F54">
            <w:pPr>
              <w:jc w:val="center"/>
              <w:rPr>
                <w:rFonts w:ascii="Times New Roman" w:hAnsi="Times New Roman"/>
                <w:sz w:val="20"/>
                <w:szCs w:val="20"/>
              </w:rPr>
            </w:pPr>
          </w:p>
        </w:tc>
        <w:tc>
          <w:tcPr>
            <w:tcW w:w="1072" w:type="dxa"/>
            <w:vMerge/>
          </w:tcPr>
          <w:p w14:paraId="3F8C26C9" w14:textId="77777777" w:rsidR="00BF0207" w:rsidRPr="007A0E61" w:rsidRDefault="00BF0207" w:rsidP="00083F54">
            <w:pPr>
              <w:jc w:val="center"/>
              <w:rPr>
                <w:rFonts w:ascii="Times New Roman" w:hAnsi="Times New Roman"/>
                <w:sz w:val="20"/>
                <w:szCs w:val="20"/>
              </w:rPr>
            </w:pPr>
          </w:p>
        </w:tc>
        <w:tc>
          <w:tcPr>
            <w:tcW w:w="939" w:type="dxa"/>
          </w:tcPr>
          <w:p w14:paraId="7EB8D0D2"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 xml:space="preserve">Rep. </w:t>
            </w:r>
          </w:p>
        </w:tc>
        <w:tc>
          <w:tcPr>
            <w:tcW w:w="855" w:type="dxa"/>
          </w:tcPr>
          <w:p w14:paraId="13300665" w14:textId="77777777" w:rsidR="00BF0207" w:rsidRPr="007A0E61" w:rsidRDefault="00BF0207" w:rsidP="00083F54">
            <w:pPr>
              <w:jc w:val="center"/>
              <w:rPr>
                <w:rFonts w:ascii="Times New Roman" w:hAnsi="Times New Roman"/>
                <w:sz w:val="20"/>
                <w:szCs w:val="20"/>
              </w:rPr>
            </w:pPr>
            <w:proofErr w:type="spellStart"/>
            <w:r w:rsidRPr="007A0E61">
              <w:rPr>
                <w:rFonts w:ascii="Times New Roman" w:hAnsi="Times New Roman"/>
                <w:sz w:val="20"/>
                <w:szCs w:val="20"/>
              </w:rPr>
              <w:t>Supr.rel</w:t>
            </w:r>
            <w:proofErr w:type="spellEnd"/>
          </w:p>
        </w:tc>
        <w:tc>
          <w:tcPr>
            <w:tcW w:w="882" w:type="dxa"/>
          </w:tcPr>
          <w:p w14:paraId="34721F24"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Status conserv</w:t>
            </w:r>
          </w:p>
        </w:tc>
        <w:tc>
          <w:tcPr>
            <w:tcW w:w="805" w:type="dxa"/>
          </w:tcPr>
          <w:p w14:paraId="192188BD" w14:textId="77777777" w:rsidR="00BF0207" w:rsidRPr="007A0E61" w:rsidRDefault="00BF0207" w:rsidP="00083F54">
            <w:pPr>
              <w:jc w:val="center"/>
              <w:rPr>
                <w:rFonts w:ascii="Times New Roman" w:hAnsi="Times New Roman"/>
                <w:sz w:val="20"/>
                <w:szCs w:val="20"/>
              </w:rPr>
            </w:pPr>
            <w:proofErr w:type="spellStart"/>
            <w:r w:rsidRPr="007A0E61">
              <w:rPr>
                <w:rFonts w:ascii="Times New Roman" w:hAnsi="Times New Roman"/>
                <w:sz w:val="20"/>
                <w:szCs w:val="20"/>
              </w:rPr>
              <w:t>Eval</w:t>
            </w:r>
            <w:proofErr w:type="spellEnd"/>
            <w:r w:rsidRPr="007A0E61">
              <w:rPr>
                <w:rFonts w:ascii="Times New Roman" w:hAnsi="Times New Roman"/>
                <w:sz w:val="20"/>
                <w:szCs w:val="20"/>
              </w:rPr>
              <w:t>. globala</w:t>
            </w:r>
          </w:p>
        </w:tc>
        <w:tc>
          <w:tcPr>
            <w:tcW w:w="1979" w:type="dxa"/>
            <w:vMerge/>
          </w:tcPr>
          <w:p w14:paraId="36877A46" w14:textId="77777777" w:rsidR="00BF0207" w:rsidRPr="007A0E61" w:rsidRDefault="00BF0207" w:rsidP="00083F54">
            <w:pPr>
              <w:jc w:val="center"/>
              <w:rPr>
                <w:rFonts w:ascii="Times New Roman" w:eastAsia="Times New Roman" w:hAnsi="Times New Roman"/>
                <w:b/>
                <w:sz w:val="20"/>
                <w:szCs w:val="20"/>
                <w:lang w:eastAsia="ar-SA"/>
              </w:rPr>
            </w:pPr>
          </w:p>
        </w:tc>
      </w:tr>
      <w:tr w:rsidR="007A0E61" w:rsidRPr="007A0E61" w14:paraId="00010331" w14:textId="77777777" w:rsidTr="00083F54">
        <w:trPr>
          <w:trHeight w:val="346"/>
          <w:jc w:val="center"/>
        </w:trPr>
        <w:tc>
          <w:tcPr>
            <w:tcW w:w="805" w:type="dxa"/>
          </w:tcPr>
          <w:p w14:paraId="4625DFA4" w14:textId="77777777" w:rsidR="00BF0207" w:rsidRPr="007A0E61" w:rsidRDefault="00BF0207" w:rsidP="00083F54">
            <w:pPr>
              <w:jc w:val="center"/>
              <w:rPr>
                <w:rFonts w:ascii="Times New Roman" w:hAnsi="Times New Roman" w:cs="Times New Roman"/>
                <w:sz w:val="20"/>
                <w:szCs w:val="20"/>
              </w:rPr>
            </w:pPr>
            <w:r w:rsidRPr="007A0E61">
              <w:rPr>
                <w:rFonts w:ascii="Times New Roman" w:hAnsi="Times New Roman" w:cs="Times New Roman"/>
                <w:sz w:val="20"/>
                <w:szCs w:val="20"/>
              </w:rPr>
              <w:t>3130</w:t>
            </w:r>
          </w:p>
        </w:tc>
        <w:tc>
          <w:tcPr>
            <w:tcW w:w="3008" w:type="dxa"/>
          </w:tcPr>
          <w:p w14:paraId="36017B22" w14:textId="77777777" w:rsidR="00BF0207" w:rsidRPr="007A0E61" w:rsidRDefault="00BF0207" w:rsidP="00083F54">
            <w:pPr>
              <w:jc w:val="center"/>
              <w:rPr>
                <w:rFonts w:ascii="Times New Roman" w:hAnsi="Times New Roman" w:cs="Times New Roman"/>
                <w:sz w:val="20"/>
                <w:szCs w:val="20"/>
              </w:rPr>
            </w:pPr>
            <w:r w:rsidRPr="007A0E61">
              <w:rPr>
                <w:rFonts w:ascii="Times New Roman" w:hAnsi="Times New Roman" w:cs="Times New Roman"/>
                <w:sz w:val="20"/>
                <w:szCs w:val="20"/>
              </w:rPr>
              <w:t xml:space="preserve">Ape stătătoare, oligotrofe până la </w:t>
            </w:r>
            <w:proofErr w:type="spellStart"/>
            <w:r w:rsidRPr="007A0E61">
              <w:rPr>
                <w:rFonts w:ascii="Times New Roman" w:hAnsi="Times New Roman" w:cs="Times New Roman"/>
                <w:sz w:val="20"/>
                <w:szCs w:val="20"/>
              </w:rPr>
              <w:t>mezotrofe</w:t>
            </w:r>
            <w:proofErr w:type="spellEnd"/>
            <w:r w:rsidRPr="007A0E61">
              <w:rPr>
                <w:rFonts w:ascii="Times New Roman" w:hAnsi="Times New Roman" w:cs="Times New Roman"/>
                <w:sz w:val="20"/>
                <w:szCs w:val="20"/>
              </w:rPr>
              <w:t xml:space="preserve"> cu </w:t>
            </w:r>
            <w:proofErr w:type="spellStart"/>
            <w:r w:rsidRPr="007A0E61">
              <w:rPr>
                <w:rFonts w:ascii="Times New Roman" w:hAnsi="Times New Roman" w:cs="Times New Roman"/>
                <w:sz w:val="20"/>
                <w:szCs w:val="20"/>
              </w:rPr>
              <w:t>vegetaţia</w:t>
            </w:r>
            <w:proofErr w:type="spellEnd"/>
            <w:r w:rsidRPr="007A0E61">
              <w:rPr>
                <w:rFonts w:ascii="Times New Roman" w:hAnsi="Times New Roman" w:cs="Times New Roman"/>
                <w:sz w:val="20"/>
                <w:szCs w:val="20"/>
              </w:rPr>
              <w:t xml:space="preserve"> de </w:t>
            </w:r>
            <w:proofErr w:type="spellStart"/>
            <w:r w:rsidRPr="007A0E61">
              <w:rPr>
                <w:rFonts w:ascii="Times New Roman" w:hAnsi="Times New Roman" w:cs="Times New Roman"/>
                <w:i/>
                <w:iCs/>
                <w:sz w:val="20"/>
                <w:szCs w:val="20"/>
              </w:rPr>
              <w:t>Littorelletea</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uniflorae</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şi</w:t>
            </w:r>
            <w:proofErr w:type="spellEnd"/>
            <w:r w:rsidRPr="007A0E61">
              <w:rPr>
                <w:rFonts w:ascii="Times New Roman" w:hAnsi="Times New Roman" w:cs="Times New Roman"/>
                <w:i/>
                <w:iCs/>
                <w:sz w:val="20"/>
                <w:szCs w:val="20"/>
              </w:rPr>
              <w:t xml:space="preserve">/sau de </w:t>
            </w:r>
            <w:proofErr w:type="spellStart"/>
            <w:r w:rsidRPr="007A0E61">
              <w:rPr>
                <w:rFonts w:ascii="Times New Roman" w:hAnsi="Times New Roman" w:cs="Times New Roman"/>
                <w:i/>
                <w:iCs/>
                <w:sz w:val="20"/>
                <w:szCs w:val="20"/>
              </w:rPr>
              <w:t>Isoeto</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Nanojuncetea</w:t>
            </w:r>
            <w:proofErr w:type="spellEnd"/>
          </w:p>
        </w:tc>
        <w:tc>
          <w:tcPr>
            <w:tcW w:w="1072" w:type="dxa"/>
          </w:tcPr>
          <w:p w14:paraId="71DD980C" w14:textId="77777777" w:rsidR="00BF0207" w:rsidRPr="007A0E61" w:rsidRDefault="00BF0207" w:rsidP="00083F54">
            <w:pPr>
              <w:jc w:val="center"/>
              <w:rPr>
                <w:rFonts w:ascii="Times New Roman" w:hAnsi="Times New Roman" w:cs="Times New Roman"/>
                <w:sz w:val="20"/>
                <w:szCs w:val="20"/>
              </w:rPr>
            </w:pPr>
            <w:r w:rsidRPr="007A0E61">
              <w:rPr>
                <w:rFonts w:ascii="Times New Roman" w:hAnsi="Times New Roman" w:cs="Times New Roman"/>
                <w:sz w:val="20"/>
                <w:szCs w:val="20"/>
              </w:rPr>
              <w:t>52</w:t>
            </w:r>
          </w:p>
        </w:tc>
        <w:tc>
          <w:tcPr>
            <w:tcW w:w="939" w:type="dxa"/>
          </w:tcPr>
          <w:p w14:paraId="5D1EF640"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B</w:t>
            </w:r>
          </w:p>
        </w:tc>
        <w:tc>
          <w:tcPr>
            <w:tcW w:w="855" w:type="dxa"/>
          </w:tcPr>
          <w:p w14:paraId="07D9D2B0"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C</w:t>
            </w:r>
          </w:p>
        </w:tc>
        <w:tc>
          <w:tcPr>
            <w:tcW w:w="882" w:type="dxa"/>
          </w:tcPr>
          <w:p w14:paraId="4A7470D2"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B</w:t>
            </w:r>
          </w:p>
        </w:tc>
        <w:tc>
          <w:tcPr>
            <w:tcW w:w="805" w:type="dxa"/>
          </w:tcPr>
          <w:p w14:paraId="7018FBAF"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B</w:t>
            </w:r>
          </w:p>
        </w:tc>
        <w:tc>
          <w:tcPr>
            <w:tcW w:w="1979" w:type="dxa"/>
          </w:tcPr>
          <w:p w14:paraId="097C48C9"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Habitatul nu este prezent pe amplasamentul proiectului</w:t>
            </w:r>
          </w:p>
        </w:tc>
      </w:tr>
      <w:tr w:rsidR="007A0E61" w:rsidRPr="007A0E61" w14:paraId="4CA4143C" w14:textId="77777777" w:rsidTr="00083F54">
        <w:trPr>
          <w:trHeight w:val="346"/>
          <w:jc w:val="center"/>
        </w:trPr>
        <w:tc>
          <w:tcPr>
            <w:tcW w:w="805" w:type="dxa"/>
          </w:tcPr>
          <w:p w14:paraId="41E41CCF"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3140</w:t>
            </w:r>
          </w:p>
        </w:tc>
        <w:tc>
          <w:tcPr>
            <w:tcW w:w="3008" w:type="dxa"/>
          </w:tcPr>
          <w:p w14:paraId="6731F8E8"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 xml:space="preserve">Ape puternic </w:t>
            </w:r>
            <w:proofErr w:type="spellStart"/>
            <w:r w:rsidRPr="007A0E61">
              <w:rPr>
                <w:rFonts w:ascii="Times New Roman" w:hAnsi="Times New Roman"/>
                <w:sz w:val="20"/>
                <w:szCs w:val="20"/>
              </w:rPr>
              <w:t>oligomezotrofe</w:t>
            </w:r>
            <w:proofErr w:type="spellEnd"/>
            <w:r w:rsidRPr="007A0E61">
              <w:rPr>
                <w:rFonts w:ascii="Times New Roman" w:hAnsi="Times New Roman"/>
                <w:sz w:val="20"/>
                <w:szCs w:val="20"/>
              </w:rPr>
              <w:t xml:space="preserve"> cu </w:t>
            </w:r>
            <w:proofErr w:type="spellStart"/>
            <w:r w:rsidRPr="007A0E61">
              <w:rPr>
                <w:rFonts w:ascii="Times New Roman" w:hAnsi="Times New Roman"/>
                <w:sz w:val="20"/>
                <w:szCs w:val="20"/>
              </w:rPr>
              <w:t>vegetaţia</w:t>
            </w:r>
            <w:proofErr w:type="spellEnd"/>
            <w:r w:rsidRPr="007A0E61">
              <w:rPr>
                <w:rFonts w:ascii="Times New Roman" w:hAnsi="Times New Roman"/>
                <w:sz w:val="20"/>
                <w:szCs w:val="20"/>
              </w:rPr>
              <w:t xml:space="preserve"> bentonică de </w:t>
            </w:r>
            <w:proofErr w:type="spellStart"/>
            <w:r w:rsidRPr="007A0E61">
              <w:rPr>
                <w:rFonts w:ascii="Times New Roman" w:hAnsi="Times New Roman"/>
                <w:i/>
                <w:iCs/>
                <w:sz w:val="20"/>
                <w:szCs w:val="20"/>
              </w:rPr>
              <w:t>Chara</w:t>
            </w:r>
            <w:proofErr w:type="spellEnd"/>
            <w:r w:rsidRPr="007A0E61">
              <w:rPr>
                <w:rFonts w:ascii="Times New Roman" w:hAnsi="Times New Roman"/>
                <w:i/>
                <w:iCs/>
                <w:sz w:val="20"/>
                <w:szCs w:val="20"/>
              </w:rPr>
              <w:t xml:space="preserve"> </w:t>
            </w:r>
            <w:proofErr w:type="spellStart"/>
            <w:r w:rsidRPr="007A0E61">
              <w:rPr>
                <w:rFonts w:ascii="Times New Roman" w:hAnsi="Times New Roman"/>
                <w:i/>
                <w:iCs/>
                <w:sz w:val="20"/>
                <w:szCs w:val="20"/>
              </w:rPr>
              <w:t>spp</w:t>
            </w:r>
            <w:proofErr w:type="spellEnd"/>
            <w:r w:rsidRPr="007A0E61">
              <w:rPr>
                <w:rFonts w:ascii="Times New Roman" w:hAnsi="Times New Roman"/>
                <w:sz w:val="20"/>
                <w:szCs w:val="20"/>
              </w:rPr>
              <w:t>.</w:t>
            </w:r>
          </w:p>
        </w:tc>
        <w:tc>
          <w:tcPr>
            <w:tcW w:w="1072" w:type="dxa"/>
          </w:tcPr>
          <w:p w14:paraId="0326BD78"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1</w:t>
            </w:r>
          </w:p>
        </w:tc>
        <w:tc>
          <w:tcPr>
            <w:tcW w:w="939" w:type="dxa"/>
          </w:tcPr>
          <w:p w14:paraId="003F4844"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B</w:t>
            </w:r>
          </w:p>
        </w:tc>
        <w:tc>
          <w:tcPr>
            <w:tcW w:w="855" w:type="dxa"/>
          </w:tcPr>
          <w:p w14:paraId="16C3F781"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C</w:t>
            </w:r>
          </w:p>
        </w:tc>
        <w:tc>
          <w:tcPr>
            <w:tcW w:w="882" w:type="dxa"/>
          </w:tcPr>
          <w:p w14:paraId="76FACD12"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B</w:t>
            </w:r>
          </w:p>
        </w:tc>
        <w:tc>
          <w:tcPr>
            <w:tcW w:w="805" w:type="dxa"/>
          </w:tcPr>
          <w:p w14:paraId="0E9A2AD8"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B</w:t>
            </w:r>
          </w:p>
        </w:tc>
        <w:tc>
          <w:tcPr>
            <w:tcW w:w="1979" w:type="dxa"/>
          </w:tcPr>
          <w:p w14:paraId="4B6A6B52" w14:textId="77777777" w:rsidR="00BF0207" w:rsidRPr="007A0E61" w:rsidRDefault="00BF0207" w:rsidP="00083F54">
            <w:pPr>
              <w:jc w:val="center"/>
              <w:rPr>
                <w:rFonts w:ascii="Times New Roman" w:eastAsia="Times New Roman" w:hAnsi="Times New Roman"/>
                <w:b/>
                <w:sz w:val="20"/>
                <w:szCs w:val="20"/>
                <w:lang w:eastAsia="ar-SA"/>
              </w:rPr>
            </w:pPr>
            <w:r w:rsidRPr="007A0E61">
              <w:rPr>
                <w:rFonts w:ascii="Times New Roman" w:hAnsi="Times New Roman"/>
                <w:sz w:val="20"/>
                <w:szCs w:val="20"/>
              </w:rPr>
              <w:t>Habitatul nu este prezent pe amplasamentul proiectului</w:t>
            </w:r>
          </w:p>
        </w:tc>
      </w:tr>
      <w:tr w:rsidR="007A0E61" w:rsidRPr="007A0E61" w14:paraId="05B15510" w14:textId="77777777" w:rsidTr="00083F54">
        <w:trPr>
          <w:trHeight w:val="346"/>
          <w:jc w:val="center"/>
        </w:trPr>
        <w:tc>
          <w:tcPr>
            <w:tcW w:w="805" w:type="dxa"/>
          </w:tcPr>
          <w:p w14:paraId="4DA92DC5"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3270</w:t>
            </w:r>
          </w:p>
        </w:tc>
        <w:tc>
          <w:tcPr>
            <w:tcW w:w="3008" w:type="dxa"/>
          </w:tcPr>
          <w:p w14:paraId="6E4DAE96"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 xml:space="preserve">Râuri cu maluri nămoloase cu </w:t>
            </w:r>
            <w:proofErr w:type="spellStart"/>
            <w:r w:rsidRPr="007A0E61">
              <w:rPr>
                <w:rFonts w:ascii="Times New Roman" w:hAnsi="Times New Roman"/>
                <w:sz w:val="20"/>
                <w:szCs w:val="20"/>
              </w:rPr>
              <w:t>vegetaţie</w:t>
            </w:r>
            <w:proofErr w:type="spellEnd"/>
            <w:r w:rsidRPr="007A0E61">
              <w:rPr>
                <w:rFonts w:ascii="Times New Roman" w:hAnsi="Times New Roman"/>
                <w:sz w:val="20"/>
                <w:szCs w:val="20"/>
              </w:rPr>
              <w:t xml:space="preserve"> de </w:t>
            </w:r>
            <w:proofErr w:type="spellStart"/>
            <w:r w:rsidRPr="007A0E61">
              <w:rPr>
                <w:rFonts w:ascii="Times New Roman" w:hAnsi="Times New Roman"/>
                <w:i/>
                <w:iCs/>
                <w:sz w:val="20"/>
                <w:szCs w:val="20"/>
              </w:rPr>
              <w:t>Chenopodian</w:t>
            </w:r>
            <w:proofErr w:type="spellEnd"/>
            <w:r w:rsidRPr="007A0E61">
              <w:rPr>
                <w:rFonts w:ascii="Times New Roman" w:hAnsi="Times New Roman"/>
                <w:i/>
                <w:iCs/>
                <w:sz w:val="20"/>
                <w:szCs w:val="20"/>
              </w:rPr>
              <w:t xml:space="preserve"> </w:t>
            </w:r>
            <w:proofErr w:type="spellStart"/>
            <w:r w:rsidRPr="007A0E61">
              <w:rPr>
                <w:rFonts w:ascii="Times New Roman" w:hAnsi="Times New Roman"/>
                <w:i/>
                <w:iCs/>
                <w:sz w:val="20"/>
                <w:szCs w:val="20"/>
              </w:rPr>
              <w:t>rubri</w:t>
            </w:r>
            <w:proofErr w:type="spellEnd"/>
            <w:r w:rsidRPr="007A0E61">
              <w:rPr>
                <w:rFonts w:ascii="Times New Roman" w:hAnsi="Times New Roman"/>
                <w:sz w:val="20"/>
                <w:szCs w:val="20"/>
              </w:rPr>
              <w:t xml:space="preserve"> </w:t>
            </w:r>
            <w:proofErr w:type="spellStart"/>
            <w:r w:rsidRPr="007A0E61">
              <w:rPr>
                <w:rFonts w:ascii="Times New Roman" w:hAnsi="Times New Roman"/>
                <w:sz w:val="20"/>
                <w:szCs w:val="20"/>
              </w:rPr>
              <w:t>şi</w:t>
            </w:r>
            <w:proofErr w:type="spellEnd"/>
            <w:r w:rsidRPr="007A0E61">
              <w:rPr>
                <w:rFonts w:ascii="Times New Roman" w:hAnsi="Times New Roman"/>
                <w:sz w:val="20"/>
                <w:szCs w:val="20"/>
              </w:rPr>
              <w:t xml:space="preserve"> </w:t>
            </w:r>
            <w:proofErr w:type="spellStart"/>
            <w:r w:rsidRPr="007A0E61">
              <w:rPr>
                <w:rFonts w:ascii="Times New Roman" w:hAnsi="Times New Roman"/>
                <w:i/>
                <w:iCs/>
                <w:sz w:val="20"/>
                <w:szCs w:val="20"/>
              </w:rPr>
              <w:t>Bidentian</w:t>
            </w:r>
            <w:proofErr w:type="spellEnd"/>
            <w:r w:rsidRPr="007A0E61">
              <w:rPr>
                <w:rFonts w:ascii="Times New Roman" w:hAnsi="Times New Roman"/>
                <w:sz w:val="20"/>
                <w:szCs w:val="20"/>
              </w:rPr>
              <w:t xml:space="preserve"> </w:t>
            </w:r>
            <w:proofErr w:type="spellStart"/>
            <w:r w:rsidRPr="007A0E61">
              <w:rPr>
                <w:rFonts w:ascii="Times New Roman" w:hAnsi="Times New Roman"/>
                <w:sz w:val="20"/>
                <w:szCs w:val="20"/>
              </w:rPr>
              <w:t>p.p.</w:t>
            </w:r>
            <w:proofErr w:type="spellEnd"/>
          </w:p>
        </w:tc>
        <w:tc>
          <w:tcPr>
            <w:tcW w:w="1072" w:type="dxa"/>
          </w:tcPr>
          <w:p w14:paraId="352FB065"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104</w:t>
            </w:r>
          </w:p>
        </w:tc>
        <w:tc>
          <w:tcPr>
            <w:tcW w:w="939" w:type="dxa"/>
          </w:tcPr>
          <w:p w14:paraId="018EEEEF"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B</w:t>
            </w:r>
          </w:p>
        </w:tc>
        <w:tc>
          <w:tcPr>
            <w:tcW w:w="855" w:type="dxa"/>
          </w:tcPr>
          <w:p w14:paraId="6370EAF0"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B</w:t>
            </w:r>
          </w:p>
        </w:tc>
        <w:tc>
          <w:tcPr>
            <w:tcW w:w="882" w:type="dxa"/>
          </w:tcPr>
          <w:p w14:paraId="7DF1E827"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B</w:t>
            </w:r>
          </w:p>
        </w:tc>
        <w:tc>
          <w:tcPr>
            <w:tcW w:w="805" w:type="dxa"/>
          </w:tcPr>
          <w:p w14:paraId="44642C36"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B</w:t>
            </w:r>
          </w:p>
        </w:tc>
        <w:tc>
          <w:tcPr>
            <w:tcW w:w="1979" w:type="dxa"/>
          </w:tcPr>
          <w:p w14:paraId="5200D9D3" w14:textId="77777777" w:rsidR="00BF0207" w:rsidRPr="007A0E61" w:rsidRDefault="00BF0207" w:rsidP="00083F54">
            <w:pPr>
              <w:jc w:val="center"/>
              <w:rPr>
                <w:rFonts w:ascii="Times New Roman" w:eastAsia="Times New Roman" w:hAnsi="Times New Roman"/>
                <w:b/>
                <w:sz w:val="20"/>
                <w:szCs w:val="20"/>
                <w:lang w:eastAsia="ar-SA"/>
              </w:rPr>
            </w:pPr>
            <w:r w:rsidRPr="007A0E61">
              <w:rPr>
                <w:rFonts w:ascii="Times New Roman" w:hAnsi="Times New Roman"/>
                <w:sz w:val="20"/>
                <w:szCs w:val="20"/>
              </w:rPr>
              <w:t>Habitatul nu este prezent pe amplasamentul proiectului</w:t>
            </w:r>
          </w:p>
        </w:tc>
      </w:tr>
      <w:tr w:rsidR="007A0E61" w:rsidRPr="007A0E61" w14:paraId="15C7549A" w14:textId="77777777" w:rsidTr="00083F54">
        <w:trPr>
          <w:trHeight w:val="346"/>
          <w:jc w:val="center"/>
        </w:trPr>
        <w:tc>
          <w:tcPr>
            <w:tcW w:w="805" w:type="dxa"/>
          </w:tcPr>
          <w:p w14:paraId="7F18FF61" w14:textId="77777777" w:rsidR="00BF0207" w:rsidRPr="007A0E61" w:rsidRDefault="00BF0207" w:rsidP="00083F54">
            <w:pPr>
              <w:jc w:val="center"/>
              <w:rPr>
                <w:rFonts w:ascii="Times New Roman" w:hAnsi="Times New Roman"/>
                <w:sz w:val="20"/>
                <w:szCs w:val="20"/>
              </w:rPr>
            </w:pPr>
            <w:r w:rsidRPr="007A0E61">
              <w:t>62C0*</w:t>
            </w:r>
          </w:p>
        </w:tc>
        <w:tc>
          <w:tcPr>
            <w:tcW w:w="3008" w:type="dxa"/>
          </w:tcPr>
          <w:p w14:paraId="7D0A31C2"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 xml:space="preserve"> Stepe </w:t>
            </w:r>
            <w:proofErr w:type="spellStart"/>
            <w:r w:rsidRPr="007A0E61">
              <w:rPr>
                <w:rFonts w:ascii="Times New Roman" w:hAnsi="Times New Roman"/>
                <w:sz w:val="20"/>
                <w:szCs w:val="20"/>
              </w:rPr>
              <w:t>ponto-sarmatice</w:t>
            </w:r>
            <w:proofErr w:type="spellEnd"/>
          </w:p>
        </w:tc>
        <w:tc>
          <w:tcPr>
            <w:tcW w:w="1072" w:type="dxa"/>
          </w:tcPr>
          <w:p w14:paraId="0B23D3B2"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312</w:t>
            </w:r>
          </w:p>
        </w:tc>
        <w:tc>
          <w:tcPr>
            <w:tcW w:w="939" w:type="dxa"/>
          </w:tcPr>
          <w:p w14:paraId="787CFCA6"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B</w:t>
            </w:r>
          </w:p>
        </w:tc>
        <w:tc>
          <w:tcPr>
            <w:tcW w:w="855" w:type="dxa"/>
          </w:tcPr>
          <w:p w14:paraId="6DF553DA"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C</w:t>
            </w:r>
          </w:p>
        </w:tc>
        <w:tc>
          <w:tcPr>
            <w:tcW w:w="882" w:type="dxa"/>
          </w:tcPr>
          <w:p w14:paraId="779ED398"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B</w:t>
            </w:r>
          </w:p>
        </w:tc>
        <w:tc>
          <w:tcPr>
            <w:tcW w:w="805" w:type="dxa"/>
          </w:tcPr>
          <w:p w14:paraId="232862BC"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B</w:t>
            </w:r>
          </w:p>
        </w:tc>
        <w:tc>
          <w:tcPr>
            <w:tcW w:w="1979" w:type="dxa"/>
          </w:tcPr>
          <w:p w14:paraId="5F608B28" w14:textId="77777777" w:rsidR="00BF0207" w:rsidRPr="007A0E61" w:rsidRDefault="00BF0207" w:rsidP="00083F54">
            <w:pPr>
              <w:jc w:val="center"/>
              <w:rPr>
                <w:rFonts w:ascii="Times New Roman" w:eastAsia="Times New Roman" w:hAnsi="Times New Roman"/>
                <w:b/>
                <w:sz w:val="20"/>
                <w:szCs w:val="20"/>
                <w:lang w:eastAsia="ar-SA"/>
              </w:rPr>
            </w:pPr>
            <w:r w:rsidRPr="007A0E61">
              <w:rPr>
                <w:rFonts w:ascii="Times New Roman" w:hAnsi="Times New Roman"/>
                <w:sz w:val="20"/>
                <w:szCs w:val="20"/>
              </w:rPr>
              <w:t>Habitatul nu este prezent pe amplasamentul proiectului</w:t>
            </w:r>
          </w:p>
        </w:tc>
      </w:tr>
      <w:tr w:rsidR="007A0E61" w:rsidRPr="007A0E61" w14:paraId="56B35AFE" w14:textId="77777777" w:rsidTr="00083F54">
        <w:trPr>
          <w:trHeight w:val="346"/>
          <w:jc w:val="center"/>
        </w:trPr>
        <w:tc>
          <w:tcPr>
            <w:tcW w:w="805" w:type="dxa"/>
          </w:tcPr>
          <w:p w14:paraId="1B054DF9"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lastRenderedPageBreak/>
              <w:t>6430</w:t>
            </w:r>
          </w:p>
        </w:tc>
        <w:tc>
          <w:tcPr>
            <w:tcW w:w="3008" w:type="dxa"/>
          </w:tcPr>
          <w:p w14:paraId="358CFB83" w14:textId="77777777" w:rsidR="00BF0207" w:rsidRPr="007A0E61" w:rsidRDefault="00BF0207" w:rsidP="00083F54">
            <w:pPr>
              <w:jc w:val="center"/>
              <w:rPr>
                <w:rFonts w:ascii="Times New Roman" w:hAnsi="Times New Roman"/>
                <w:sz w:val="20"/>
                <w:szCs w:val="20"/>
              </w:rPr>
            </w:pPr>
            <w:proofErr w:type="spellStart"/>
            <w:r w:rsidRPr="007A0E61">
              <w:rPr>
                <w:rFonts w:ascii="Times New Roman" w:hAnsi="Times New Roman"/>
                <w:sz w:val="20"/>
                <w:szCs w:val="20"/>
              </w:rPr>
              <w:t>Asociaţii</w:t>
            </w:r>
            <w:proofErr w:type="spellEnd"/>
            <w:r w:rsidRPr="007A0E61">
              <w:rPr>
                <w:rFonts w:ascii="Times New Roman" w:hAnsi="Times New Roman"/>
                <w:sz w:val="20"/>
                <w:szCs w:val="20"/>
              </w:rPr>
              <w:t xml:space="preserve"> de lizieră cu ierburi înalte hidrofile de la nivelul câmpiilor până la nivel montan </w:t>
            </w:r>
            <w:proofErr w:type="spellStart"/>
            <w:r w:rsidRPr="007A0E61">
              <w:rPr>
                <w:rFonts w:ascii="Times New Roman" w:hAnsi="Times New Roman"/>
                <w:sz w:val="20"/>
                <w:szCs w:val="20"/>
              </w:rPr>
              <w:t>şi</w:t>
            </w:r>
            <w:proofErr w:type="spellEnd"/>
            <w:r w:rsidRPr="007A0E61">
              <w:rPr>
                <w:rFonts w:ascii="Times New Roman" w:hAnsi="Times New Roman"/>
                <w:sz w:val="20"/>
                <w:szCs w:val="20"/>
              </w:rPr>
              <w:t xml:space="preserve"> alpin</w:t>
            </w:r>
          </w:p>
        </w:tc>
        <w:tc>
          <w:tcPr>
            <w:tcW w:w="1072" w:type="dxa"/>
          </w:tcPr>
          <w:p w14:paraId="7C9990F3"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208</w:t>
            </w:r>
          </w:p>
        </w:tc>
        <w:tc>
          <w:tcPr>
            <w:tcW w:w="939" w:type="dxa"/>
          </w:tcPr>
          <w:p w14:paraId="2A5ABB9B"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B</w:t>
            </w:r>
          </w:p>
        </w:tc>
        <w:tc>
          <w:tcPr>
            <w:tcW w:w="855" w:type="dxa"/>
          </w:tcPr>
          <w:p w14:paraId="75DBF090"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C</w:t>
            </w:r>
          </w:p>
        </w:tc>
        <w:tc>
          <w:tcPr>
            <w:tcW w:w="882" w:type="dxa"/>
          </w:tcPr>
          <w:p w14:paraId="11A8BA8D"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B</w:t>
            </w:r>
          </w:p>
        </w:tc>
        <w:tc>
          <w:tcPr>
            <w:tcW w:w="805" w:type="dxa"/>
          </w:tcPr>
          <w:p w14:paraId="11097EFA"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B</w:t>
            </w:r>
          </w:p>
        </w:tc>
        <w:tc>
          <w:tcPr>
            <w:tcW w:w="1979" w:type="dxa"/>
          </w:tcPr>
          <w:p w14:paraId="345908CC" w14:textId="77777777" w:rsidR="00BF0207" w:rsidRPr="007A0E61" w:rsidRDefault="00BF0207" w:rsidP="00083F54">
            <w:pPr>
              <w:jc w:val="center"/>
              <w:rPr>
                <w:rFonts w:ascii="Times New Roman" w:eastAsia="Times New Roman" w:hAnsi="Times New Roman"/>
                <w:sz w:val="20"/>
                <w:szCs w:val="20"/>
                <w:lang w:eastAsia="ar-SA"/>
              </w:rPr>
            </w:pPr>
            <w:r w:rsidRPr="007A0E61">
              <w:rPr>
                <w:rFonts w:ascii="Times New Roman" w:hAnsi="Times New Roman"/>
                <w:sz w:val="20"/>
                <w:szCs w:val="20"/>
              </w:rPr>
              <w:t>Habitatul nu este prezent pe amplasamentul proiectului</w:t>
            </w:r>
          </w:p>
        </w:tc>
      </w:tr>
      <w:tr w:rsidR="007A0E61" w:rsidRPr="007A0E61" w14:paraId="5B8D8662" w14:textId="77777777" w:rsidTr="00083F54">
        <w:trPr>
          <w:trHeight w:val="346"/>
          <w:jc w:val="center"/>
        </w:trPr>
        <w:tc>
          <w:tcPr>
            <w:tcW w:w="805" w:type="dxa"/>
          </w:tcPr>
          <w:p w14:paraId="39B696CB" w14:textId="77777777" w:rsidR="00BF0207" w:rsidRPr="007A0E61" w:rsidRDefault="00BF0207" w:rsidP="00083F54">
            <w:pPr>
              <w:jc w:val="center"/>
              <w:rPr>
                <w:rFonts w:ascii="Times New Roman" w:hAnsi="Times New Roman" w:cs="Times New Roman"/>
                <w:sz w:val="20"/>
                <w:szCs w:val="20"/>
              </w:rPr>
            </w:pPr>
            <w:r w:rsidRPr="007A0E61">
              <w:rPr>
                <w:rFonts w:ascii="Times New Roman" w:hAnsi="Times New Roman" w:cs="Times New Roman"/>
                <w:sz w:val="20"/>
                <w:szCs w:val="20"/>
              </w:rPr>
              <w:t>6510</w:t>
            </w:r>
          </w:p>
        </w:tc>
        <w:tc>
          <w:tcPr>
            <w:tcW w:w="3008" w:type="dxa"/>
          </w:tcPr>
          <w:p w14:paraId="2CC3BF64" w14:textId="77777777" w:rsidR="00BF0207" w:rsidRPr="007A0E61" w:rsidRDefault="00BF0207" w:rsidP="00083F54">
            <w:pPr>
              <w:jc w:val="center"/>
              <w:rPr>
                <w:rFonts w:ascii="Times New Roman" w:hAnsi="Times New Roman" w:cs="Times New Roman"/>
                <w:sz w:val="20"/>
                <w:szCs w:val="20"/>
              </w:rPr>
            </w:pPr>
            <w:proofErr w:type="spellStart"/>
            <w:r w:rsidRPr="007A0E61">
              <w:rPr>
                <w:rFonts w:ascii="Times New Roman" w:hAnsi="Times New Roman" w:cs="Times New Roman"/>
                <w:sz w:val="20"/>
                <w:szCs w:val="20"/>
              </w:rPr>
              <w:t>Pajişti</w:t>
            </w:r>
            <w:proofErr w:type="spellEnd"/>
            <w:r w:rsidRPr="007A0E61">
              <w:rPr>
                <w:rFonts w:ascii="Times New Roman" w:hAnsi="Times New Roman" w:cs="Times New Roman"/>
                <w:sz w:val="20"/>
                <w:szCs w:val="20"/>
              </w:rPr>
              <w:t xml:space="preserve"> de altitudine joasă (</w:t>
            </w:r>
            <w:proofErr w:type="spellStart"/>
            <w:r w:rsidRPr="007A0E61">
              <w:rPr>
                <w:rFonts w:ascii="Times New Roman" w:hAnsi="Times New Roman" w:cs="Times New Roman"/>
                <w:i/>
                <w:iCs/>
                <w:sz w:val="20"/>
                <w:szCs w:val="20"/>
              </w:rPr>
              <w:t>Alopecurus</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pratensis</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Sangiusorba</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officinalis</w:t>
            </w:r>
            <w:proofErr w:type="spellEnd"/>
            <w:r w:rsidRPr="007A0E61">
              <w:rPr>
                <w:rFonts w:ascii="Times New Roman" w:hAnsi="Times New Roman" w:cs="Times New Roman"/>
                <w:sz w:val="20"/>
                <w:szCs w:val="20"/>
              </w:rPr>
              <w:t>)</w:t>
            </w:r>
          </w:p>
        </w:tc>
        <w:tc>
          <w:tcPr>
            <w:tcW w:w="1072" w:type="dxa"/>
          </w:tcPr>
          <w:p w14:paraId="6C922A67"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104</w:t>
            </w:r>
          </w:p>
        </w:tc>
        <w:tc>
          <w:tcPr>
            <w:tcW w:w="939" w:type="dxa"/>
          </w:tcPr>
          <w:p w14:paraId="3E71B1C5"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B</w:t>
            </w:r>
          </w:p>
        </w:tc>
        <w:tc>
          <w:tcPr>
            <w:tcW w:w="855" w:type="dxa"/>
          </w:tcPr>
          <w:p w14:paraId="2ABDB240"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C</w:t>
            </w:r>
          </w:p>
        </w:tc>
        <w:tc>
          <w:tcPr>
            <w:tcW w:w="882" w:type="dxa"/>
          </w:tcPr>
          <w:p w14:paraId="4A6C195E"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B</w:t>
            </w:r>
          </w:p>
        </w:tc>
        <w:tc>
          <w:tcPr>
            <w:tcW w:w="805" w:type="dxa"/>
          </w:tcPr>
          <w:p w14:paraId="3015F601"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B</w:t>
            </w:r>
          </w:p>
        </w:tc>
        <w:tc>
          <w:tcPr>
            <w:tcW w:w="1979" w:type="dxa"/>
          </w:tcPr>
          <w:p w14:paraId="558B4972" w14:textId="77777777" w:rsidR="00BF0207" w:rsidRPr="007A0E61" w:rsidRDefault="00BF0207" w:rsidP="00083F54">
            <w:pPr>
              <w:jc w:val="center"/>
              <w:rPr>
                <w:rFonts w:ascii="Times New Roman" w:eastAsia="Times New Roman" w:hAnsi="Times New Roman"/>
                <w:b/>
                <w:sz w:val="20"/>
                <w:szCs w:val="20"/>
                <w:lang w:eastAsia="ar-SA"/>
              </w:rPr>
            </w:pPr>
            <w:r w:rsidRPr="007A0E61">
              <w:rPr>
                <w:rFonts w:ascii="Times New Roman" w:hAnsi="Times New Roman"/>
                <w:sz w:val="20"/>
                <w:szCs w:val="20"/>
              </w:rPr>
              <w:t>Habitatul nu este prezent pe amplasamentul proiectului</w:t>
            </w:r>
          </w:p>
        </w:tc>
      </w:tr>
      <w:tr w:rsidR="007A0E61" w:rsidRPr="007A0E61" w14:paraId="5BCF655B" w14:textId="77777777" w:rsidTr="00083F54">
        <w:trPr>
          <w:trHeight w:val="346"/>
          <w:jc w:val="center"/>
        </w:trPr>
        <w:tc>
          <w:tcPr>
            <w:tcW w:w="805" w:type="dxa"/>
          </w:tcPr>
          <w:p w14:paraId="5F6953FD"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92A0</w:t>
            </w:r>
          </w:p>
        </w:tc>
        <w:tc>
          <w:tcPr>
            <w:tcW w:w="3008" w:type="dxa"/>
          </w:tcPr>
          <w:p w14:paraId="66C7EA73"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 xml:space="preserve">Galerii cu </w:t>
            </w:r>
            <w:proofErr w:type="spellStart"/>
            <w:r w:rsidRPr="007A0E61">
              <w:rPr>
                <w:rFonts w:ascii="Times New Roman" w:hAnsi="Times New Roman"/>
                <w:i/>
                <w:iCs/>
                <w:sz w:val="20"/>
                <w:szCs w:val="20"/>
              </w:rPr>
              <w:t>Salix</w:t>
            </w:r>
            <w:proofErr w:type="spellEnd"/>
            <w:r w:rsidRPr="007A0E61">
              <w:rPr>
                <w:rFonts w:ascii="Times New Roman" w:hAnsi="Times New Roman"/>
                <w:i/>
                <w:iCs/>
                <w:sz w:val="20"/>
                <w:szCs w:val="20"/>
              </w:rPr>
              <w:t xml:space="preserve"> alba</w:t>
            </w:r>
            <w:r w:rsidRPr="007A0E61">
              <w:rPr>
                <w:rFonts w:ascii="Times New Roman" w:hAnsi="Times New Roman"/>
                <w:sz w:val="20"/>
                <w:szCs w:val="20"/>
              </w:rPr>
              <w:t xml:space="preserve"> </w:t>
            </w:r>
            <w:proofErr w:type="spellStart"/>
            <w:r w:rsidRPr="007A0E61">
              <w:rPr>
                <w:rFonts w:ascii="Times New Roman" w:hAnsi="Times New Roman"/>
                <w:sz w:val="20"/>
                <w:szCs w:val="20"/>
              </w:rPr>
              <w:t>şi</w:t>
            </w:r>
            <w:proofErr w:type="spellEnd"/>
            <w:r w:rsidRPr="007A0E61">
              <w:rPr>
                <w:rFonts w:ascii="Times New Roman" w:hAnsi="Times New Roman"/>
                <w:sz w:val="20"/>
                <w:szCs w:val="20"/>
              </w:rPr>
              <w:t xml:space="preserve"> </w:t>
            </w:r>
            <w:proofErr w:type="spellStart"/>
            <w:r w:rsidRPr="007A0E61">
              <w:rPr>
                <w:rFonts w:ascii="Times New Roman" w:hAnsi="Times New Roman"/>
                <w:i/>
                <w:iCs/>
                <w:sz w:val="20"/>
                <w:szCs w:val="20"/>
              </w:rPr>
              <w:t>Populus</w:t>
            </w:r>
            <w:proofErr w:type="spellEnd"/>
            <w:r w:rsidRPr="007A0E61">
              <w:rPr>
                <w:rFonts w:ascii="Times New Roman" w:hAnsi="Times New Roman"/>
                <w:i/>
                <w:iCs/>
                <w:sz w:val="20"/>
                <w:szCs w:val="20"/>
              </w:rPr>
              <w:t xml:space="preserve"> alba</w:t>
            </w:r>
          </w:p>
        </w:tc>
        <w:tc>
          <w:tcPr>
            <w:tcW w:w="1072" w:type="dxa"/>
          </w:tcPr>
          <w:p w14:paraId="1E7A19F1"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2025</w:t>
            </w:r>
          </w:p>
        </w:tc>
        <w:tc>
          <w:tcPr>
            <w:tcW w:w="939" w:type="dxa"/>
          </w:tcPr>
          <w:p w14:paraId="4D41F610"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A</w:t>
            </w:r>
          </w:p>
        </w:tc>
        <w:tc>
          <w:tcPr>
            <w:tcW w:w="855" w:type="dxa"/>
          </w:tcPr>
          <w:p w14:paraId="76899089"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B</w:t>
            </w:r>
          </w:p>
        </w:tc>
        <w:tc>
          <w:tcPr>
            <w:tcW w:w="882" w:type="dxa"/>
          </w:tcPr>
          <w:p w14:paraId="167AD7FA"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B</w:t>
            </w:r>
          </w:p>
        </w:tc>
        <w:tc>
          <w:tcPr>
            <w:tcW w:w="805" w:type="dxa"/>
          </w:tcPr>
          <w:p w14:paraId="01BC3D35" w14:textId="77777777" w:rsidR="00BF0207" w:rsidRPr="007A0E61" w:rsidRDefault="00BF0207" w:rsidP="00083F54">
            <w:pPr>
              <w:jc w:val="center"/>
              <w:rPr>
                <w:rFonts w:ascii="Times New Roman" w:hAnsi="Times New Roman"/>
                <w:sz w:val="20"/>
                <w:szCs w:val="20"/>
              </w:rPr>
            </w:pPr>
            <w:r w:rsidRPr="007A0E61">
              <w:rPr>
                <w:rFonts w:ascii="Times New Roman" w:hAnsi="Times New Roman"/>
                <w:sz w:val="20"/>
                <w:szCs w:val="20"/>
              </w:rPr>
              <w:t>A</w:t>
            </w:r>
          </w:p>
        </w:tc>
        <w:tc>
          <w:tcPr>
            <w:tcW w:w="1979" w:type="dxa"/>
          </w:tcPr>
          <w:p w14:paraId="2D84D440" w14:textId="77777777" w:rsidR="00BF0207" w:rsidRPr="007A0E61" w:rsidRDefault="00BF0207" w:rsidP="00083F54">
            <w:pPr>
              <w:jc w:val="center"/>
              <w:rPr>
                <w:rFonts w:ascii="Times New Roman" w:eastAsia="Times New Roman" w:hAnsi="Times New Roman"/>
                <w:b/>
                <w:sz w:val="20"/>
                <w:szCs w:val="20"/>
                <w:lang w:eastAsia="ar-SA"/>
              </w:rPr>
            </w:pPr>
            <w:r w:rsidRPr="007A0E61">
              <w:rPr>
                <w:rFonts w:ascii="Times New Roman" w:hAnsi="Times New Roman"/>
                <w:sz w:val="20"/>
                <w:szCs w:val="20"/>
              </w:rPr>
              <w:t>Habitatul nu este prezent pe amplasamentul proiectului</w:t>
            </w:r>
          </w:p>
        </w:tc>
      </w:tr>
    </w:tbl>
    <w:p w14:paraId="6ED5B031" w14:textId="77777777" w:rsidR="000A3B92" w:rsidRDefault="000A3B92" w:rsidP="00BF0207">
      <w:pPr>
        <w:suppressAutoHyphens/>
        <w:spacing w:after="0"/>
        <w:jc w:val="center"/>
        <w:rPr>
          <w:rFonts w:ascii="Times New Roman" w:eastAsia="Times New Roman" w:hAnsi="Times New Roman"/>
          <w:b/>
          <w:bCs/>
          <w:sz w:val="24"/>
          <w:szCs w:val="24"/>
        </w:rPr>
      </w:pPr>
    </w:p>
    <w:p w14:paraId="3E703730" w14:textId="7FEAD40B" w:rsidR="00BF0207" w:rsidRPr="007A0E61" w:rsidRDefault="00BF0207" w:rsidP="00BF0207">
      <w:pPr>
        <w:suppressAutoHyphens/>
        <w:spacing w:after="0"/>
        <w:jc w:val="center"/>
        <w:rPr>
          <w:rFonts w:ascii="Times New Roman" w:hAnsi="Times New Roman" w:cs="Times New Roman"/>
          <w:b/>
          <w:bCs/>
          <w:sz w:val="24"/>
          <w:szCs w:val="24"/>
        </w:rPr>
      </w:pPr>
      <w:r w:rsidRPr="007A0E61">
        <w:rPr>
          <w:rFonts w:ascii="Times New Roman" w:eastAsia="Times New Roman" w:hAnsi="Times New Roman"/>
          <w:b/>
          <w:bCs/>
          <w:sz w:val="24"/>
          <w:szCs w:val="24"/>
        </w:rPr>
        <w:t xml:space="preserve">Specii de plante de interes comunitar </w:t>
      </w:r>
      <w:proofErr w:type="spellStart"/>
      <w:r w:rsidRPr="007A0E61">
        <w:rPr>
          <w:rFonts w:ascii="Times New Roman" w:eastAsia="Times New Roman" w:hAnsi="Times New Roman"/>
          <w:b/>
          <w:bCs/>
          <w:sz w:val="24"/>
          <w:szCs w:val="24"/>
        </w:rPr>
        <w:t>mentionate</w:t>
      </w:r>
      <w:proofErr w:type="spellEnd"/>
      <w:r w:rsidRPr="007A0E61">
        <w:rPr>
          <w:rFonts w:ascii="Times New Roman" w:eastAsia="Times New Roman" w:hAnsi="Times New Roman"/>
          <w:b/>
          <w:bCs/>
          <w:sz w:val="24"/>
          <w:szCs w:val="24"/>
        </w:rPr>
        <w:t xml:space="preserve"> in formularul standard al </w:t>
      </w:r>
      <w:r w:rsidRPr="007A0E61">
        <w:rPr>
          <w:rFonts w:ascii="Times New Roman" w:hAnsi="Times New Roman" w:cs="Times New Roman"/>
          <w:b/>
          <w:bCs/>
          <w:sz w:val="24"/>
          <w:szCs w:val="24"/>
        </w:rPr>
        <w:t>ROSCI0012 Bratul Macin</w:t>
      </w:r>
    </w:p>
    <w:tbl>
      <w:tblPr>
        <w:tblW w:w="91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55"/>
        <w:gridCol w:w="540"/>
        <w:gridCol w:w="900"/>
        <w:gridCol w:w="720"/>
        <w:gridCol w:w="630"/>
        <w:gridCol w:w="810"/>
        <w:gridCol w:w="810"/>
        <w:gridCol w:w="810"/>
        <w:gridCol w:w="1800"/>
      </w:tblGrid>
      <w:tr w:rsidR="007A0E61" w:rsidRPr="007A0E61" w14:paraId="250E2D3A" w14:textId="77777777" w:rsidTr="00083F54">
        <w:trPr>
          <w:trHeight w:val="1088"/>
          <w:jc w:val="center"/>
        </w:trPr>
        <w:tc>
          <w:tcPr>
            <w:tcW w:w="7375" w:type="dxa"/>
            <w:gridSpan w:val="8"/>
            <w:tcBorders>
              <w:top w:val="single" w:sz="4" w:space="0" w:color="auto"/>
              <w:left w:val="single" w:sz="4" w:space="0" w:color="auto"/>
              <w:right w:val="single" w:sz="4" w:space="0" w:color="auto"/>
            </w:tcBorders>
          </w:tcPr>
          <w:p w14:paraId="72021230" w14:textId="77777777" w:rsidR="00BF0207" w:rsidRPr="007A0E61" w:rsidRDefault="00BF0207" w:rsidP="00083F54">
            <w:pPr>
              <w:suppressAutoHyphens/>
              <w:spacing w:after="0"/>
              <w:jc w:val="center"/>
              <w:rPr>
                <w:rFonts w:ascii="Times New Roman" w:eastAsia="Times New Roman" w:hAnsi="Times New Roman"/>
                <w:b/>
                <w:noProof/>
                <w:sz w:val="20"/>
                <w:szCs w:val="20"/>
                <w:u w:val="single"/>
                <w:lang w:eastAsia="en-US"/>
              </w:rPr>
            </w:pPr>
            <w:r w:rsidRPr="007A0E61">
              <w:rPr>
                <w:rFonts w:ascii="Times New Roman" w:eastAsia="Times New Roman" w:hAnsi="Times New Roman"/>
                <w:b/>
                <w:noProof/>
                <w:sz w:val="20"/>
                <w:szCs w:val="20"/>
                <w:u w:val="single"/>
                <w:lang w:eastAsia="en-US"/>
              </w:rPr>
              <w:t>Formular standard</w:t>
            </w:r>
            <w:r w:rsidRPr="007A0E61">
              <w:rPr>
                <w:rFonts w:ascii="Times New Roman" w:eastAsia="Times New Roman" w:hAnsi="Times New Roman"/>
                <w:b/>
                <w:sz w:val="20"/>
                <w:szCs w:val="20"/>
              </w:rPr>
              <w:t xml:space="preserve"> </w:t>
            </w:r>
            <w:r w:rsidRPr="007A0E61">
              <w:rPr>
                <w:rFonts w:ascii="Times New Roman" w:hAnsi="Times New Roman" w:cs="Times New Roman"/>
                <w:b/>
                <w:bCs/>
                <w:sz w:val="20"/>
                <w:szCs w:val="20"/>
              </w:rPr>
              <w:t>ROSCI0012 Bratul Macin</w:t>
            </w:r>
          </w:p>
          <w:p w14:paraId="5480AEE7" w14:textId="77777777" w:rsidR="00BF0207" w:rsidRPr="007A0E61" w:rsidRDefault="00BF0207" w:rsidP="00083F54">
            <w:pPr>
              <w:suppressAutoHyphens/>
              <w:spacing w:after="0"/>
              <w:jc w:val="center"/>
              <w:rPr>
                <w:rFonts w:ascii="Times New Roman" w:eastAsia="Times New Roman" w:hAnsi="Times New Roman"/>
                <w:b/>
                <w:noProof/>
                <w:sz w:val="20"/>
                <w:szCs w:val="20"/>
                <w:u w:val="single"/>
                <w:lang w:eastAsia="en-US"/>
              </w:rPr>
            </w:pPr>
            <w:r w:rsidRPr="007A0E61">
              <w:rPr>
                <w:rFonts w:ascii="Times New Roman" w:eastAsia="Times New Roman" w:hAnsi="Times New Roman"/>
                <w:b/>
                <w:noProof/>
                <w:sz w:val="20"/>
                <w:szCs w:val="20"/>
                <w:u w:val="single"/>
                <w:lang w:eastAsia="en-US"/>
              </w:rPr>
              <w:t xml:space="preserve">Specii de plante </w:t>
            </w:r>
            <w:r w:rsidRPr="007A0E61">
              <w:rPr>
                <w:rFonts w:ascii="Times New Roman" w:eastAsia="Times New Roman" w:hAnsi="Times New Roman"/>
                <w:b/>
                <w:noProof/>
                <w:sz w:val="20"/>
                <w:szCs w:val="20"/>
                <w:lang w:eastAsia="en-US"/>
              </w:rPr>
              <w:t xml:space="preserve">enumerate in anexa II a Directivei Consilului 92/43/CEE </w:t>
            </w:r>
          </w:p>
        </w:tc>
        <w:tc>
          <w:tcPr>
            <w:tcW w:w="1800" w:type="dxa"/>
            <w:vMerge w:val="restart"/>
            <w:tcBorders>
              <w:top w:val="single" w:sz="4" w:space="0" w:color="auto"/>
              <w:left w:val="single" w:sz="4" w:space="0" w:color="auto"/>
              <w:right w:val="single" w:sz="4" w:space="0" w:color="auto"/>
            </w:tcBorders>
          </w:tcPr>
          <w:p w14:paraId="67C2AA4F" w14:textId="77777777" w:rsidR="00BF0207" w:rsidRPr="007A0E61" w:rsidRDefault="00BF0207" w:rsidP="00083F54">
            <w:pPr>
              <w:suppressAutoHyphens/>
              <w:spacing w:after="0"/>
              <w:jc w:val="center"/>
              <w:rPr>
                <w:rFonts w:ascii="Times New Roman" w:eastAsia="Times New Roman" w:hAnsi="Times New Roman"/>
                <w:b/>
                <w:noProof/>
                <w:sz w:val="20"/>
                <w:szCs w:val="20"/>
                <w:u w:val="single"/>
                <w:lang w:eastAsia="en-US"/>
              </w:rPr>
            </w:pPr>
            <w:r w:rsidRPr="007A0E61">
              <w:rPr>
                <w:rFonts w:ascii="Times New Roman" w:eastAsia="Times New Roman" w:hAnsi="Times New Roman"/>
                <w:b/>
                <w:noProof/>
                <w:sz w:val="20"/>
                <w:szCs w:val="20"/>
                <w:u w:val="single"/>
                <w:lang w:eastAsia="en-US"/>
              </w:rPr>
              <w:t>Prezenta in zona amplasamentului proiectului</w:t>
            </w:r>
          </w:p>
          <w:p w14:paraId="320C8319" w14:textId="77777777" w:rsidR="00BF0207" w:rsidRPr="007A0E61" w:rsidRDefault="00BF0207" w:rsidP="00083F54">
            <w:pPr>
              <w:suppressAutoHyphens/>
              <w:spacing w:after="0"/>
              <w:jc w:val="center"/>
              <w:rPr>
                <w:rFonts w:ascii="Times New Roman" w:eastAsia="Times New Roman" w:hAnsi="Times New Roman"/>
                <w:b/>
                <w:noProof/>
                <w:sz w:val="20"/>
                <w:szCs w:val="20"/>
                <w:u w:val="single"/>
                <w:lang w:eastAsia="en-US"/>
              </w:rPr>
            </w:pPr>
          </w:p>
        </w:tc>
      </w:tr>
      <w:tr w:rsidR="007A0E61" w:rsidRPr="007A0E61" w14:paraId="66B639DB" w14:textId="77777777" w:rsidTr="00083F54">
        <w:trPr>
          <w:jc w:val="center"/>
        </w:trPr>
        <w:tc>
          <w:tcPr>
            <w:tcW w:w="2155" w:type="dxa"/>
            <w:vMerge w:val="restart"/>
            <w:tcBorders>
              <w:left w:val="single" w:sz="4" w:space="0" w:color="auto"/>
              <w:right w:val="single" w:sz="4" w:space="0" w:color="auto"/>
            </w:tcBorders>
            <w:vAlign w:val="center"/>
          </w:tcPr>
          <w:p w14:paraId="2BE9C710" w14:textId="77777777" w:rsidR="00BF0207" w:rsidRPr="007A0E61" w:rsidRDefault="00BF0207" w:rsidP="00083F54">
            <w:pPr>
              <w:suppressAutoHyphens/>
              <w:spacing w:after="0"/>
              <w:jc w:val="center"/>
              <w:rPr>
                <w:rFonts w:ascii="Times New Roman" w:eastAsia="Times New Roman" w:hAnsi="Times New Roman"/>
                <w:noProof/>
                <w:sz w:val="20"/>
                <w:szCs w:val="20"/>
                <w:lang w:eastAsia="en-US"/>
              </w:rPr>
            </w:pPr>
            <w:r w:rsidRPr="007A0E61">
              <w:rPr>
                <w:rFonts w:ascii="Times New Roman" w:eastAsia="Times New Roman" w:hAnsi="Times New Roman"/>
                <w:noProof/>
                <w:sz w:val="20"/>
                <w:szCs w:val="20"/>
                <w:lang w:eastAsia="en-US"/>
              </w:rPr>
              <w:t>Specie</w:t>
            </w:r>
          </w:p>
        </w:tc>
        <w:tc>
          <w:tcPr>
            <w:tcW w:w="2160" w:type="dxa"/>
            <w:gridSpan w:val="3"/>
            <w:tcBorders>
              <w:top w:val="single" w:sz="4" w:space="0" w:color="auto"/>
              <w:left w:val="single" w:sz="4" w:space="0" w:color="auto"/>
              <w:bottom w:val="single" w:sz="4" w:space="0" w:color="auto"/>
              <w:right w:val="single" w:sz="4" w:space="0" w:color="auto"/>
            </w:tcBorders>
            <w:vAlign w:val="center"/>
          </w:tcPr>
          <w:p w14:paraId="4286851B" w14:textId="77777777" w:rsidR="00BF0207" w:rsidRPr="007A0E61" w:rsidRDefault="00BF0207" w:rsidP="00083F54">
            <w:pPr>
              <w:suppressAutoHyphens/>
              <w:spacing w:after="0"/>
              <w:jc w:val="center"/>
              <w:rPr>
                <w:rFonts w:ascii="Times New Roman" w:eastAsia="Times New Roman" w:hAnsi="Times New Roman"/>
                <w:noProof/>
                <w:sz w:val="20"/>
                <w:szCs w:val="20"/>
                <w:lang w:eastAsia="en-US"/>
              </w:rPr>
            </w:pPr>
            <w:r w:rsidRPr="007A0E61">
              <w:rPr>
                <w:rFonts w:ascii="Times New Roman" w:eastAsia="Times New Roman" w:hAnsi="Times New Roman"/>
                <w:noProof/>
                <w:sz w:val="20"/>
                <w:szCs w:val="20"/>
                <w:lang w:eastAsia="en-US"/>
              </w:rPr>
              <w:t>Populatie</w:t>
            </w:r>
          </w:p>
        </w:tc>
        <w:tc>
          <w:tcPr>
            <w:tcW w:w="3060" w:type="dxa"/>
            <w:gridSpan w:val="4"/>
            <w:tcBorders>
              <w:top w:val="single" w:sz="4" w:space="0" w:color="auto"/>
              <w:left w:val="single" w:sz="4" w:space="0" w:color="auto"/>
              <w:bottom w:val="single" w:sz="4" w:space="0" w:color="auto"/>
              <w:right w:val="single" w:sz="4" w:space="0" w:color="auto"/>
            </w:tcBorders>
            <w:vAlign w:val="center"/>
          </w:tcPr>
          <w:p w14:paraId="3DAD43E9" w14:textId="77777777" w:rsidR="00BF0207" w:rsidRPr="007A0E61" w:rsidRDefault="00BF0207" w:rsidP="00083F54">
            <w:pPr>
              <w:suppressAutoHyphens/>
              <w:spacing w:after="0"/>
              <w:jc w:val="center"/>
              <w:rPr>
                <w:rFonts w:ascii="Times New Roman" w:eastAsia="Times New Roman" w:hAnsi="Times New Roman"/>
                <w:noProof/>
                <w:sz w:val="20"/>
                <w:szCs w:val="20"/>
                <w:lang w:eastAsia="en-US"/>
              </w:rPr>
            </w:pPr>
            <w:r w:rsidRPr="007A0E61">
              <w:rPr>
                <w:rFonts w:ascii="Times New Roman" w:eastAsia="Times New Roman" w:hAnsi="Times New Roman"/>
                <w:noProof/>
                <w:sz w:val="20"/>
                <w:szCs w:val="20"/>
                <w:lang w:eastAsia="en-US"/>
              </w:rPr>
              <w:t>Sit</w:t>
            </w:r>
          </w:p>
        </w:tc>
        <w:tc>
          <w:tcPr>
            <w:tcW w:w="1800" w:type="dxa"/>
            <w:vMerge/>
            <w:tcBorders>
              <w:left w:val="single" w:sz="4" w:space="0" w:color="auto"/>
              <w:right w:val="single" w:sz="4" w:space="0" w:color="auto"/>
            </w:tcBorders>
          </w:tcPr>
          <w:p w14:paraId="3B131916" w14:textId="77777777" w:rsidR="00BF0207" w:rsidRPr="007A0E61" w:rsidRDefault="00BF0207" w:rsidP="00083F54">
            <w:pPr>
              <w:suppressAutoHyphens/>
              <w:spacing w:after="0"/>
              <w:jc w:val="center"/>
              <w:rPr>
                <w:rFonts w:ascii="Times New Roman" w:eastAsia="Times New Roman" w:hAnsi="Times New Roman"/>
                <w:noProof/>
                <w:sz w:val="20"/>
                <w:szCs w:val="20"/>
                <w:lang w:eastAsia="en-US"/>
              </w:rPr>
            </w:pPr>
          </w:p>
        </w:tc>
      </w:tr>
      <w:tr w:rsidR="007A0E61" w:rsidRPr="007A0E61" w14:paraId="546B1EEF" w14:textId="77777777" w:rsidTr="00083F54">
        <w:trPr>
          <w:jc w:val="center"/>
        </w:trPr>
        <w:tc>
          <w:tcPr>
            <w:tcW w:w="2155" w:type="dxa"/>
            <w:vMerge/>
            <w:tcBorders>
              <w:left w:val="single" w:sz="4" w:space="0" w:color="auto"/>
              <w:bottom w:val="single" w:sz="4" w:space="0" w:color="auto"/>
              <w:right w:val="single" w:sz="4" w:space="0" w:color="auto"/>
            </w:tcBorders>
            <w:vAlign w:val="center"/>
          </w:tcPr>
          <w:p w14:paraId="77D670BB" w14:textId="77777777" w:rsidR="00BF0207" w:rsidRPr="007A0E61" w:rsidRDefault="00BF0207" w:rsidP="00083F54">
            <w:pPr>
              <w:suppressAutoHyphens/>
              <w:spacing w:after="0"/>
              <w:jc w:val="center"/>
              <w:rPr>
                <w:rFonts w:ascii="Times New Roman" w:eastAsia="Times New Roman" w:hAnsi="Times New Roman"/>
                <w:noProof/>
                <w:sz w:val="20"/>
                <w:szCs w:val="20"/>
                <w:lang w:eastAsia="en-US"/>
              </w:rPr>
            </w:pPr>
          </w:p>
        </w:tc>
        <w:tc>
          <w:tcPr>
            <w:tcW w:w="540" w:type="dxa"/>
            <w:tcBorders>
              <w:top w:val="single" w:sz="4" w:space="0" w:color="auto"/>
              <w:left w:val="single" w:sz="4" w:space="0" w:color="auto"/>
              <w:bottom w:val="single" w:sz="4" w:space="0" w:color="auto"/>
              <w:right w:val="single" w:sz="4" w:space="0" w:color="auto"/>
            </w:tcBorders>
            <w:vAlign w:val="center"/>
          </w:tcPr>
          <w:p w14:paraId="78AF9E88" w14:textId="77777777" w:rsidR="00BF0207" w:rsidRPr="007A0E61" w:rsidRDefault="00BF0207" w:rsidP="00083F54">
            <w:pPr>
              <w:suppressAutoHyphens/>
              <w:spacing w:after="0"/>
              <w:jc w:val="center"/>
              <w:rPr>
                <w:rFonts w:ascii="Times New Roman" w:eastAsia="Times New Roman" w:hAnsi="Times New Roman"/>
                <w:noProof/>
                <w:sz w:val="20"/>
                <w:szCs w:val="20"/>
                <w:lang w:eastAsia="en-US"/>
              </w:rPr>
            </w:pPr>
            <w:r w:rsidRPr="007A0E61">
              <w:rPr>
                <w:rFonts w:ascii="Times New Roman" w:eastAsia="Times New Roman" w:hAnsi="Times New Roman"/>
                <w:noProof/>
                <w:sz w:val="20"/>
                <w:szCs w:val="20"/>
                <w:lang w:eastAsia="en-US"/>
              </w:rPr>
              <w:t xml:space="preserve">Tip </w:t>
            </w:r>
          </w:p>
        </w:tc>
        <w:tc>
          <w:tcPr>
            <w:tcW w:w="900" w:type="dxa"/>
            <w:tcBorders>
              <w:top w:val="single" w:sz="4" w:space="0" w:color="auto"/>
              <w:left w:val="single" w:sz="4" w:space="0" w:color="auto"/>
              <w:bottom w:val="single" w:sz="4" w:space="0" w:color="auto"/>
              <w:right w:val="single" w:sz="4" w:space="0" w:color="auto"/>
            </w:tcBorders>
            <w:vAlign w:val="center"/>
          </w:tcPr>
          <w:p w14:paraId="0461B721" w14:textId="77777777" w:rsidR="00BF0207" w:rsidRPr="007A0E61" w:rsidRDefault="00BF0207" w:rsidP="00083F54">
            <w:pPr>
              <w:suppressAutoHyphens/>
              <w:spacing w:after="0"/>
              <w:jc w:val="center"/>
              <w:rPr>
                <w:rFonts w:ascii="Times New Roman" w:eastAsia="Times New Roman" w:hAnsi="Times New Roman"/>
                <w:noProof/>
                <w:sz w:val="20"/>
                <w:szCs w:val="20"/>
                <w:lang w:eastAsia="en-US"/>
              </w:rPr>
            </w:pPr>
            <w:r w:rsidRPr="007A0E61">
              <w:rPr>
                <w:rFonts w:ascii="Times New Roman" w:eastAsia="Times New Roman" w:hAnsi="Times New Roman"/>
                <w:noProof/>
                <w:sz w:val="20"/>
                <w:szCs w:val="20"/>
                <w:lang w:eastAsia="en-US"/>
              </w:rPr>
              <w:t>Marime Pop.</w:t>
            </w:r>
          </w:p>
        </w:tc>
        <w:tc>
          <w:tcPr>
            <w:tcW w:w="720" w:type="dxa"/>
            <w:tcBorders>
              <w:top w:val="single" w:sz="4" w:space="0" w:color="auto"/>
              <w:left w:val="single" w:sz="4" w:space="0" w:color="auto"/>
              <w:bottom w:val="single" w:sz="4" w:space="0" w:color="auto"/>
              <w:right w:val="single" w:sz="4" w:space="0" w:color="auto"/>
            </w:tcBorders>
            <w:vAlign w:val="center"/>
          </w:tcPr>
          <w:p w14:paraId="33BB19DF" w14:textId="77777777" w:rsidR="00BF0207" w:rsidRPr="007A0E61" w:rsidRDefault="00BF0207" w:rsidP="00083F54">
            <w:pPr>
              <w:suppressAutoHyphens/>
              <w:spacing w:after="0"/>
              <w:jc w:val="center"/>
              <w:rPr>
                <w:rFonts w:ascii="Times New Roman" w:eastAsia="Times New Roman" w:hAnsi="Times New Roman"/>
                <w:noProof/>
                <w:sz w:val="20"/>
                <w:szCs w:val="20"/>
                <w:lang w:eastAsia="en-US"/>
              </w:rPr>
            </w:pPr>
            <w:r w:rsidRPr="007A0E61">
              <w:rPr>
                <w:rFonts w:ascii="Times New Roman" w:eastAsia="Times New Roman" w:hAnsi="Times New Roman"/>
                <w:noProof/>
                <w:sz w:val="20"/>
                <w:szCs w:val="20"/>
                <w:lang w:eastAsia="en-US"/>
              </w:rPr>
              <w:t>Categ</w:t>
            </w:r>
          </w:p>
        </w:tc>
        <w:tc>
          <w:tcPr>
            <w:tcW w:w="630" w:type="dxa"/>
            <w:tcBorders>
              <w:top w:val="single" w:sz="4" w:space="0" w:color="auto"/>
              <w:left w:val="single" w:sz="4" w:space="0" w:color="auto"/>
              <w:bottom w:val="single" w:sz="4" w:space="0" w:color="auto"/>
              <w:right w:val="single" w:sz="4" w:space="0" w:color="auto"/>
            </w:tcBorders>
            <w:vAlign w:val="center"/>
          </w:tcPr>
          <w:p w14:paraId="2BDC5249" w14:textId="77777777" w:rsidR="00BF0207" w:rsidRPr="007A0E61" w:rsidRDefault="00BF0207" w:rsidP="00083F54">
            <w:pPr>
              <w:suppressAutoHyphens/>
              <w:spacing w:after="0"/>
              <w:jc w:val="center"/>
              <w:rPr>
                <w:rFonts w:ascii="Times New Roman" w:eastAsia="Times New Roman" w:hAnsi="Times New Roman"/>
                <w:noProof/>
                <w:sz w:val="20"/>
                <w:szCs w:val="20"/>
                <w:lang w:eastAsia="en-US"/>
              </w:rPr>
            </w:pPr>
            <w:r w:rsidRPr="007A0E61">
              <w:rPr>
                <w:rFonts w:ascii="Times New Roman" w:eastAsia="Times New Roman" w:hAnsi="Times New Roman"/>
                <w:noProof/>
                <w:sz w:val="20"/>
                <w:szCs w:val="20"/>
                <w:lang w:eastAsia="en-US"/>
              </w:rPr>
              <w:t>Sit.</w:t>
            </w:r>
          </w:p>
          <w:p w14:paraId="3E4D7EEE" w14:textId="77777777" w:rsidR="00BF0207" w:rsidRPr="007A0E61" w:rsidRDefault="00BF0207" w:rsidP="00083F54">
            <w:pPr>
              <w:suppressAutoHyphens/>
              <w:spacing w:after="0"/>
              <w:jc w:val="center"/>
              <w:rPr>
                <w:rFonts w:ascii="Times New Roman" w:eastAsia="Times New Roman" w:hAnsi="Times New Roman"/>
                <w:noProof/>
                <w:sz w:val="20"/>
                <w:szCs w:val="20"/>
                <w:lang w:eastAsia="en-US"/>
              </w:rPr>
            </w:pPr>
            <w:r w:rsidRPr="007A0E61">
              <w:rPr>
                <w:rFonts w:ascii="Times New Roman" w:eastAsia="Times New Roman" w:hAnsi="Times New Roman"/>
                <w:noProof/>
                <w:sz w:val="20"/>
                <w:szCs w:val="20"/>
                <w:lang w:eastAsia="en-US"/>
              </w:rPr>
              <w:t>Pop</w:t>
            </w:r>
          </w:p>
        </w:tc>
        <w:tc>
          <w:tcPr>
            <w:tcW w:w="810" w:type="dxa"/>
            <w:tcBorders>
              <w:top w:val="single" w:sz="4" w:space="0" w:color="auto"/>
              <w:left w:val="single" w:sz="4" w:space="0" w:color="auto"/>
              <w:bottom w:val="single" w:sz="4" w:space="0" w:color="auto"/>
              <w:right w:val="single" w:sz="4" w:space="0" w:color="auto"/>
            </w:tcBorders>
            <w:vAlign w:val="center"/>
          </w:tcPr>
          <w:p w14:paraId="3E0B4415" w14:textId="77777777" w:rsidR="00BF0207" w:rsidRPr="007A0E61" w:rsidRDefault="00BF0207" w:rsidP="00083F54">
            <w:pPr>
              <w:suppressAutoHyphens/>
              <w:spacing w:after="0"/>
              <w:jc w:val="center"/>
              <w:rPr>
                <w:rFonts w:ascii="Times New Roman" w:eastAsia="Times New Roman" w:hAnsi="Times New Roman"/>
                <w:noProof/>
                <w:sz w:val="20"/>
                <w:szCs w:val="20"/>
                <w:lang w:eastAsia="en-US"/>
              </w:rPr>
            </w:pPr>
            <w:r w:rsidRPr="007A0E61">
              <w:rPr>
                <w:rFonts w:ascii="Times New Roman" w:eastAsia="Times New Roman" w:hAnsi="Times New Roman"/>
                <w:noProof/>
                <w:sz w:val="20"/>
                <w:szCs w:val="20"/>
                <w:lang w:eastAsia="en-US"/>
              </w:rPr>
              <w:t>Cons.</w:t>
            </w:r>
          </w:p>
        </w:tc>
        <w:tc>
          <w:tcPr>
            <w:tcW w:w="810" w:type="dxa"/>
            <w:tcBorders>
              <w:top w:val="single" w:sz="4" w:space="0" w:color="auto"/>
              <w:left w:val="single" w:sz="4" w:space="0" w:color="auto"/>
              <w:bottom w:val="single" w:sz="4" w:space="0" w:color="auto"/>
              <w:right w:val="single" w:sz="4" w:space="0" w:color="auto"/>
            </w:tcBorders>
            <w:vAlign w:val="center"/>
          </w:tcPr>
          <w:p w14:paraId="513FA861" w14:textId="77777777" w:rsidR="00BF0207" w:rsidRPr="007A0E61" w:rsidRDefault="00BF0207" w:rsidP="00083F54">
            <w:pPr>
              <w:suppressAutoHyphens/>
              <w:spacing w:after="0"/>
              <w:jc w:val="center"/>
              <w:rPr>
                <w:rFonts w:ascii="Times New Roman" w:eastAsia="Times New Roman" w:hAnsi="Times New Roman"/>
                <w:noProof/>
                <w:sz w:val="20"/>
                <w:szCs w:val="20"/>
                <w:lang w:eastAsia="en-US"/>
              </w:rPr>
            </w:pPr>
            <w:r w:rsidRPr="007A0E61">
              <w:rPr>
                <w:rFonts w:ascii="Times New Roman" w:eastAsia="Times New Roman" w:hAnsi="Times New Roman"/>
                <w:noProof/>
                <w:sz w:val="20"/>
                <w:szCs w:val="20"/>
                <w:lang w:eastAsia="en-US"/>
              </w:rPr>
              <w:t>Izolare</w:t>
            </w:r>
          </w:p>
        </w:tc>
        <w:tc>
          <w:tcPr>
            <w:tcW w:w="810" w:type="dxa"/>
            <w:tcBorders>
              <w:top w:val="single" w:sz="4" w:space="0" w:color="auto"/>
              <w:left w:val="single" w:sz="4" w:space="0" w:color="auto"/>
              <w:bottom w:val="single" w:sz="4" w:space="0" w:color="auto"/>
              <w:right w:val="single" w:sz="4" w:space="0" w:color="auto"/>
            </w:tcBorders>
            <w:vAlign w:val="center"/>
          </w:tcPr>
          <w:p w14:paraId="122B6769" w14:textId="77777777" w:rsidR="00BF0207" w:rsidRPr="007A0E61" w:rsidRDefault="00BF0207" w:rsidP="00083F54">
            <w:pPr>
              <w:suppressAutoHyphens/>
              <w:spacing w:after="0"/>
              <w:jc w:val="center"/>
              <w:rPr>
                <w:rFonts w:ascii="Times New Roman" w:eastAsia="Times New Roman" w:hAnsi="Times New Roman"/>
                <w:noProof/>
                <w:sz w:val="20"/>
                <w:szCs w:val="20"/>
                <w:lang w:eastAsia="en-US"/>
              </w:rPr>
            </w:pPr>
            <w:r w:rsidRPr="007A0E61">
              <w:rPr>
                <w:rFonts w:ascii="Times New Roman" w:eastAsia="Times New Roman" w:hAnsi="Times New Roman"/>
                <w:noProof/>
                <w:sz w:val="20"/>
                <w:szCs w:val="20"/>
                <w:lang w:eastAsia="en-US"/>
              </w:rPr>
              <w:t>Global</w:t>
            </w:r>
          </w:p>
        </w:tc>
        <w:tc>
          <w:tcPr>
            <w:tcW w:w="1800" w:type="dxa"/>
            <w:vMerge/>
            <w:tcBorders>
              <w:left w:val="single" w:sz="4" w:space="0" w:color="auto"/>
              <w:bottom w:val="single" w:sz="4" w:space="0" w:color="auto"/>
              <w:right w:val="single" w:sz="4" w:space="0" w:color="auto"/>
            </w:tcBorders>
          </w:tcPr>
          <w:p w14:paraId="262AD647" w14:textId="77777777" w:rsidR="00BF0207" w:rsidRPr="007A0E61" w:rsidRDefault="00BF0207" w:rsidP="00083F54">
            <w:pPr>
              <w:suppressAutoHyphens/>
              <w:spacing w:after="0"/>
              <w:jc w:val="center"/>
              <w:rPr>
                <w:rFonts w:ascii="Times New Roman" w:eastAsia="Times New Roman" w:hAnsi="Times New Roman"/>
                <w:noProof/>
                <w:sz w:val="20"/>
                <w:szCs w:val="20"/>
                <w:lang w:eastAsia="en-US"/>
              </w:rPr>
            </w:pPr>
          </w:p>
        </w:tc>
      </w:tr>
      <w:tr w:rsidR="007A0E61" w:rsidRPr="007A0E61" w14:paraId="51AC1D15" w14:textId="77777777" w:rsidTr="00083F54">
        <w:trPr>
          <w:jc w:val="center"/>
        </w:trPr>
        <w:tc>
          <w:tcPr>
            <w:tcW w:w="2155" w:type="dxa"/>
            <w:tcBorders>
              <w:top w:val="single" w:sz="4" w:space="0" w:color="auto"/>
              <w:left w:val="single" w:sz="4" w:space="0" w:color="auto"/>
              <w:bottom w:val="single" w:sz="4" w:space="0" w:color="auto"/>
              <w:right w:val="single" w:sz="4" w:space="0" w:color="auto"/>
            </w:tcBorders>
          </w:tcPr>
          <w:p w14:paraId="2C8E990F" w14:textId="77777777" w:rsidR="00BF0207" w:rsidRPr="007A0E61" w:rsidRDefault="00BF0207" w:rsidP="00083F54">
            <w:pPr>
              <w:suppressAutoHyphens/>
              <w:autoSpaceDE w:val="0"/>
              <w:autoSpaceDN w:val="0"/>
              <w:adjustRightInd w:val="0"/>
              <w:spacing w:after="0"/>
              <w:rPr>
                <w:rFonts w:ascii="Times New Roman" w:eastAsia="Times New Roman" w:hAnsi="Times New Roman"/>
                <w:i/>
                <w:iCs/>
                <w:noProof/>
                <w:sz w:val="20"/>
                <w:szCs w:val="20"/>
              </w:rPr>
            </w:pPr>
            <w:r w:rsidRPr="007A0E61">
              <w:rPr>
                <w:rFonts w:ascii="Times New Roman" w:eastAsia="Times New Roman" w:hAnsi="Times New Roman"/>
                <w:i/>
                <w:iCs/>
                <w:noProof/>
                <w:sz w:val="20"/>
                <w:szCs w:val="20"/>
              </w:rPr>
              <w:t>Echinops ritro ssp. ruthenicus</w:t>
            </w:r>
          </w:p>
        </w:tc>
        <w:tc>
          <w:tcPr>
            <w:tcW w:w="540" w:type="dxa"/>
            <w:tcBorders>
              <w:top w:val="single" w:sz="4" w:space="0" w:color="auto"/>
              <w:left w:val="single" w:sz="4" w:space="0" w:color="auto"/>
              <w:bottom w:val="single" w:sz="4" w:space="0" w:color="auto"/>
              <w:right w:val="single" w:sz="4" w:space="0" w:color="auto"/>
            </w:tcBorders>
          </w:tcPr>
          <w:p w14:paraId="75928CF1" w14:textId="77777777" w:rsidR="00BF0207" w:rsidRPr="007A0E61" w:rsidRDefault="00BF0207" w:rsidP="00083F54">
            <w:pPr>
              <w:suppressAutoHyphens/>
              <w:spacing w:after="0"/>
              <w:jc w:val="center"/>
              <w:rPr>
                <w:rFonts w:ascii="Times New Roman" w:eastAsia="Times New Roman" w:hAnsi="Times New Roman"/>
                <w:noProof/>
                <w:sz w:val="20"/>
                <w:szCs w:val="20"/>
                <w:lang w:eastAsia="en-US"/>
              </w:rPr>
            </w:pPr>
            <w:r w:rsidRPr="007A0E61">
              <w:rPr>
                <w:rFonts w:ascii="Times New Roman" w:eastAsia="Times New Roman" w:hAnsi="Times New Roman"/>
                <w:noProof/>
                <w:sz w:val="20"/>
                <w:szCs w:val="20"/>
                <w:lang w:eastAsia="en-US"/>
              </w:rPr>
              <w:t>P</w:t>
            </w:r>
          </w:p>
        </w:tc>
        <w:tc>
          <w:tcPr>
            <w:tcW w:w="900" w:type="dxa"/>
            <w:tcBorders>
              <w:top w:val="single" w:sz="4" w:space="0" w:color="auto"/>
              <w:left w:val="single" w:sz="4" w:space="0" w:color="auto"/>
              <w:bottom w:val="single" w:sz="4" w:space="0" w:color="auto"/>
              <w:right w:val="single" w:sz="4" w:space="0" w:color="auto"/>
            </w:tcBorders>
          </w:tcPr>
          <w:p w14:paraId="1235F81C" w14:textId="77777777" w:rsidR="00BF0207" w:rsidRPr="007A0E61" w:rsidRDefault="00BF0207" w:rsidP="00083F54">
            <w:pPr>
              <w:suppressAutoHyphens/>
              <w:spacing w:after="0"/>
              <w:jc w:val="center"/>
              <w:rPr>
                <w:rFonts w:ascii="Times New Roman" w:eastAsia="Times New Roman" w:hAnsi="Times New Roman"/>
                <w:noProof/>
                <w:sz w:val="20"/>
                <w:szCs w:val="20"/>
                <w:lang w:eastAsia="en-US"/>
              </w:rPr>
            </w:pPr>
          </w:p>
        </w:tc>
        <w:tc>
          <w:tcPr>
            <w:tcW w:w="720" w:type="dxa"/>
            <w:tcBorders>
              <w:top w:val="single" w:sz="4" w:space="0" w:color="auto"/>
              <w:left w:val="single" w:sz="4" w:space="0" w:color="auto"/>
              <w:bottom w:val="single" w:sz="4" w:space="0" w:color="auto"/>
              <w:right w:val="single" w:sz="4" w:space="0" w:color="auto"/>
            </w:tcBorders>
          </w:tcPr>
          <w:p w14:paraId="3B7BF5B5" w14:textId="77777777" w:rsidR="00BF0207" w:rsidRPr="007A0E61" w:rsidRDefault="00BF0207" w:rsidP="00083F54">
            <w:pPr>
              <w:suppressAutoHyphens/>
              <w:spacing w:after="0"/>
              <w:jc w:val="center"/>
              <w:rPr>
                <w:rFonts w:ascii="Times New Roman" w:eastAsia="Times New Roman" w:hAnsi="Times New Roman"/>
                <w:noProof/>
                <w:sz w:val="20"/>
                <w:szCs w:val="20"/>
                <w:lang w:eastAsia="en-US"/>
              </w:rPr>
            </w:pPr>
          </w:p>
        </w:tc>
        <w:tc>
          <w:tcPr>
            <w:tcW w:w="630" w:type="dxa"/>
            <w:tcBorders>
              <w:top w:val="single" w:sz="4" w:space="0" w:color="auto"/>
              <w:left w:val="single" w:sz="4" w:space="0" w:color="auto"/>
              <w:bottom w:val="single" w:sz="4" w:space="0" w:color="auto"/>
              <w:right w:val="single" w:sz="4" w:space="0" w:color="auto"/>
            </w:tcBorders>
          </w:tcPr>
          <w:p w14:paraId="1D8DE8B0" w14:textId="77777777" w:rsidR="00BF0207" w:rsidRPr="007A0E61" w:rsidRDefault="00BF0207" w:rsidP="00083F54">
            <w:pPr>
              <w:suppressAutoHyphens/>
              <w:spacing w:after="0"/>
              <w:jc w:val="center"/>
              <w:rPr>
                <w:rFonts w:ascii="Times New Roman" w:eastAsia="Times New Roman" w:hAnsi="Times New Roman"/>
                <w:noProof/>
                <w:sz w:val="20"/>
                <w:szCs w:val="20"/>
                <w:lang w:eastAsia="en-US"/>
              </w:rPr>
            </w:pPr>
          </w:p>
        </w:tc>
        <w:tc>
          <w:tcPr>
            <w:tcW w:w="810" w:type="dxa"/>
            <w:tcBorders>
              <w:top w:val="single" w:sz="4" w:space="0" w:color="auto"/>
              <w:left w:val="single" w:sz="4" w:space="0" w:color="auto"/>
              <w:bottom w:val="single" w:sz="4" w:space="0" w:color="auto"/>
              <w:right w:val="single" w:sz="4" w:space="0" w:color="auto"/>
            </w:tcBorders>
          </w:tcPr>
          <w:p w14:paraId="682469CC" w14:textId="77777777" w:rsidR="00BF0207" w:rsidRPr="007A0E61" w:rsidRDefault="00BF0207" w:rsidP="00083F54">
            <w:pPr>
              <w:suppressAutoHyphens/>
              <w:spacing w:after="0"/>
              <w:jc w:val="center"/>
              <w:rPr>
                <w:rFonts w:ascii="Times New Roman" w:eastAsia="Times New Roman" w:hAnsi="Times New Roman"/>
                <w:noProof/>
                <w:sz w:val="20"/>
                <w:szCs w:val="20"/>
                <w:lang w:eastAsia="en-US"/>
              </w:rPr>
            </w:pPr>
          </w:p>
        </w:tc>
        <w:tc>
          <w:tcPr>
            <w:tcW w:w="810" w:type="dxa"/>
            <w:tcBorders>
              <w:top w:val="single" w:sz="4" w:space="0" w:color="auto"/>
              <w:left w:val="single" w:sz="4" w:space="0" w:color="auto"/>
              <w:bottom w:val="single" w:sz="4" w:space="0" w:color="auto"/>
              <w:right w:val="single" w:sz="4" w:space="0" w:color="auto"/>
            </w:tcBorders>
          </w:tcPr>
          <w:p w14:paraId="57FBAA59" w14:textId="77777777" w:rsidR="00BF0207" w:rsidRPr="007A0E61" w:rsidRDefault="00BF0207" w:rsidP="00083F54">
            <w:pPr>
              <w:suppressAutoHyphens/>
              <w:spacing w:after="0"/>
              <w:jc w:val="center"/>
              <w:rPr>
                <w:rFonts w:ascii="Times New Roman" w:eastAsia="Times New Roman" w:hAnsi="Times New Roman"/>
                <w:noProof/>
                <w:sz w:val="20"/>
                <w:szCs w:val="20"/>
                <w:lang w:eastAsia="en-US"/>
              </w:rPr>
            </w:pPr>
          </w:p>
        </w:tc>
        <w:tc>
          <w:tcPr>
            <w:tcW w:w="810" w:type="dxa"/>
            <w:tcBorders>
              <w:top w:val="single" w:sz="4" w:space="0" w:color="auto"/>
              <w:left w:val="single" w:sz="4" w:space="0" w:color="auto"/>
              <w:bottom w:val="single" w:sz="4" w:space="0" w:color="auto"/>
              <w:right w:val="single" w:sz="4" w:space="0" w:color="auto"/>
            </w:tcBorders>
          </w:tcPr>
          <w:p w14:paraId="6CC3001B" w14:textId="77777777" w:rsidR="00BF0207" w:rsidRPr="007A0E61" w:rsidRDefault="00BF0207" w:rsidP="00083F54">
            <w:pPr>
              <w:suppressAutoHyphens/>
              <w:spacing w:after="0"/>
              <w:jc w:val="center"/>
              <w:rPr>
                <w:rFonts w:ascii="Times New Roman" w:eastAsia="Times New Roman" w:hAnsi="Times New Roman"/>
                <w:noProof/>
                <w:sz w:val="20"/>
                <w:szCs w:val="20"/>
                <w:lang w:eastAsia="en-US"/>
              </w:rPr>
            </w:pPr>
          </w:p>
        </w:tc>
        <w:tc>
          <w:tcPr>
            <w:tcW w:w="1800" w:type="dxa"/>
            <w:tcBorders>
              <w:top w:val="single" w:sz="4" w:space="0" w:color="auto"/>
              <w:left w:val="single" w:sz="4" w:space="0" w:color="auto"/>
              <w:bottom w:val="single" w:sz="4" w:space="0" w:color="auto"/>
              <w:right w:val="single" w:sz="4" w:space="0" w:color="auto"/>
            </w:tcBorders>
          </w:tcPr>
          <w:p w14:paraId="0FE7FB9B" w14:textId="77777777" w:rsidR="00BF0207" w:rsidRPr="007A0E61" w:rsidRDefault="00BF0207" w:rsidP="00083F54">
            <w:pPr>
              <w:suppressAutoHyphens/>
              <w:spacing w:after="0"/>
              <w:jc w:val="center"/>
              <w:rPr>
                <w:rFonts w:ascii="Times New Roman" w:eastAsia="Times New Roman" w:hAnsi="Times New Roman"/>
                <w:noProof/>
                <w:sz w:val="20"/>
                <w:szCs w:val="20"/>
                <w:lang w:eastAsia="en-US"/>
              </w:rPr>
            </w:pPr>
            <w:r w:rsidRPr="007A0E61">
              <w:rPr>
                <w:rFonts w:ascii="Times New Roman" w:eastAsia="Times New Roman" w:hAnsi="Times New Roman"/>
                <w:noProof/>
                <w:sz w:val="20"/>
                <w:szCs w:val="20"/>
                <w:lang w:eastAsia="en-US"/>
              </w:rPr>
              <w:t>Specia nu este prezenta pe amplasamentul proiectului</w:t>
            </w:r>
          </w:p>
        </w:tc>
      </w:tr>
      <w:tr w:rsidR="007A0E61" w:rsidRPr="007A0E61" w14:paraId="2BF7D6EA" w14:textId="77777777" w:rsidTr="00083F54">
        <w:trPr>
          <w:jc w:val="center"/>
        </w:trPr>
        <w:tc>
          <w:tcPr>
            <w:tcW w:w="2155" w:type="dxa"/>
            <w:tcBorders>
              <w:top w:val="single" w:sz="4" w:space="0" w:color="auto"/>
              <w:left w:val="single" w:sz="4" w:space="0" w:color="auto"/>
              <w:bottom w:val="single" w:sz="4" w:space="0" w:color="auto"/>
              <w:right w:val="single" w:sz="4" w:space="0" w:color="auto"/>
            </w:tcBorders>
          </w:tcPr>
          <w:p w14:paraId="52E49C2C" w14:textId="77777777" w:rsidR="00BF0207" w:rsidRPr="007A0E61" w:rsidRDefault="00BF0207" w:rsidP="00083F54">
            <w:pPr>
              <w:suppressAutoHyphens/>
              <w:autoSpaceDE w:val="0"/>
              <w:autoSpaceDN w:val="0"/>
              <w:adjustRightInd w:val="0"/>
              <w:spacing w:after="0"/>
              <w:rPr>
                <w:rFonts w:ascii="Times New Roman" w:eastAsia="Times New Roman" w:hAnsi="Times New Roman"/>
                <w:i/>
                <w:iCs/>
                <w:noProof/>
                <w:sz w:val="20"/>
                <w:szCs w:val="20"/>
              </w:rPr>
            </w:pPr>
            <w:r w:rsidRPr="007A0E61">
              <w:rPr>
                <w:rFonts w:ascii="Times New Roman" w:eastAsia="Times New Roman" w:hAnsi="Times New Roman"/>
                <w:i/>
                <w:iCs/>
                <w:noProof/>
                <w:sz w:val="20"/>
                <w:szCs w:val="20"/>
              </w:rPr>
              <w:t>Ornithogalum amphibolum</w:t>
            </w:r>
          </w:p>
        </w:tc>
        <w:tc>
          <w:tcPr>
            <w:tcW w:w="540" w:type="dxa"/>
            <w:tcBorders>
              <w:top w:val="single" w:sz="4" w:space="0" w:color="auto"/>
              <w:left w:val="single" w:sz="4" w:space="0" w:color="auto"/>
              <w:bottom w:val="single" w:sz="4" w:space="0" w:color="auto"/>
              <w:right w:val="single" w:sz="4" w:space="0" w:color="auto"/>
            </w:tcBorders>
          </w:tcPr>
          <w:p w14:paraId="27483341" w14:textId="77777777" w:rsidR="00BF0207" w:rsidRPr="007A0E61" w:rsidRDefault="00BF0207" w:rsidP="00083F54">
            <w:pPr>
              <w:suppressAutoHyphens/>
              <w:spacing w:after="0"/>
              <w:jc w:val="center"/>
              <w:rPr>
                <w:rFonts w:ascii="Times New Roman" w:eastAsia="Times New Roman" w:hAnsi="Times New Roman"/>
                <w:noProof/>
                <w:sz w:val="20"/>
                <w:szCs w:val="20"/>
                <w:lang w:eastAsia="en-US"/>
              </w:rPr>
            </w:pPr>
            <w:r w:rsidRPr="007A0E61">
              <w:rPr>
                <w:rFonts w:ascii="Times New Roman" w:eastAsia="Times New Roman" w:hAnsi="Times New Roman"/>
                <w:noProof/>
                <w:sz w:val="20"/>
                <w:szCs w:val="20"/>
                <w:lang w:eastAsia="en-US"/>
              </w:rPr>
              <w:t>P</w:t>
            </w:r>
          </w:p>
        </w:tc>
        <w:tc>
          <w:tcPr>
            <w:tcW w:w="900" w:type="dxa"/>
            <w:tcBorders>
              <w:top w:val="single" w:sz="4" w:space="0" w:color="auto"/>
              <w:left w:val="single" w:sz="4" w:space="0" w:color="auto"/>
              <w:bottom w:val="single" w:sz="4" w:space="0" w:color="auto"/>
              <w:right w:val="single" w:sz="4" w:space="0" w:color="auto"/>
            </w:tcBorders>
          </w:tcPr>
          <w:p w14:paraId="17E31457" w14:textId="77777777" w:rsidR="00BF0207" w:rsidRPr="007A0E61" w:rsidRDefault="00BF0207" w:rsidP="00083F54">
            <w:pPr>
              <w:suppressAutoHyphens/>
              <w:spacing w:after="0"/>
              <w:jc w:val="center"/>
              <w:rPr>
                <w:rFonts w:ascii="Times New Roman" w:eastAsia="Times New Roman" w:hAnsi="Times New Roman"/>
                <w:noProof/>
                <w:sz w:val="20"/>
                <w:szCs w:val="20"/>
                <w:lang w:eastAsia="en-US"/>
              </w:rPr>
            </w:pPr>
          </w:p>
        </w:tc>
        <w:tc>
          <w:tcPr>
            <w:tcW w:w="720" w:type="dxa"/>
            <w:tcBorders>
              <w:top w:val="single" w:sz="4" w:space="0" w:color="auto"/>
              <w:left w:val="single" w:sz="4" w:space="0" w:color="auto"/>
              <w:bottom w:val="single" w:sz="4" w:space="0" w:color="auto"/>
              <w:right w:val="single" w:sz="4" w:space="0" w:color="auto"/>
            </w:tcBorders>
          </w:tcPr>
          <w:p w14:paraId="7D900B45" w14:textId="77777777" w:rsidR="00BF0207" w:rsidRPr="007A0E61" w:rsidRDefault="00BF0207" w:rsidP="00083F54">
            <w:pPr>
              <w:suppressAutoHyphens/>
              <w:spacing w:after="0"/>
              <w:jc w:val="center"/>
              <w:rPr>
                <w:rFonts w:ascii="Times New Roman" w:eastAsia="Times New Roman" w:hAnsi="Times New Roman"/>
                <w:noProof/>
                <w:sz w:val="20"/>
                <w:szCs w:val="20"/>
                <w:lang w:eastAsia="en-US"/>
              </w:rPr>
            </w:pPr>
          </w:p>
        </w:tc>
        <w:tc>
          <w:tcPr>
            <w:tcW w:w="630" w:type="dxa"/>
            <w:tcBorders>
              <w:top w:val="single" w:sz="4" w:space="0" w:color="auto"/>
              <w:left w:val="single" w:sz="4" w:space="0" w:color="auto"/>
              <w:bottom w:val="single" w:sz="4" w:space="0" w:color="auto"/>
              <w:right w:val="single" w:sz="4" w:space="0" w:color="auto"/>
            </w:tcBorders>
          </w:tcPr>
          <w:p w14:paraId="1A0D42B7" w14:textId="77777777" w:rsidR="00BF0207" w:rsidRPr="007A0E61" w:rsidRDefault="00BF0207" w:rsidP="00083F54">
            <w:pPr>
              <w:suppressAutoHyphens/>
              <w:spacing w:after="0"/>
              <w:jc w:val="center"/>
              <w:rPr>
                <w:rFonts w:ascii="Times New Roman" w:eastAsia="Times New Roman" w:hAnsi="Times New Roman"/>
                <w:noProof/>
                <w:sz w:val="20"/>
                <w:szCs w:val="20"/>
                <w:lang w:eastAsia="en-US"/>
              </w:rPr>
            </w:pPr>
          </w:p>
        </w:tc>
        <w:tc>
          <w:tcPr>
            <w:tcW w:w="810" w:type="dxa"/>
            <w:tcBorders>
              <w:top w:val="single" w:sz="4" w:space="0" w:color="auto"/>
              <w:left w:val="single" w:sz="4" w:space="0" w:color="auto"/>
              <w:bottom w:val="single" w:sz="4" w:space="0" w:color="auto"/>
              <w:right w:val="single" w:sz="4" w:space="0" w:color="auto"/>
            </w:tcBorders>
          </w:tcPr>
          <w:p w14:paraId="09C528A5" w14:textId="77777777" w:rsidR="00BF0207" w:rsidRPr="007A0E61" w:rsidRDefault="00BF0207" w:rsidP="00083F54">
            <w:pPr>
              <w:suppressAutoHyphens/>
              <w:spacing w:after="0"/>
              <w:jc w:val="center"/>
              <w:rPr>
                <w:rFonts w:ascii="Times New Roman" w:eastAsia="Times New Roman" w:hAnsi="Times New Roman"/>
                <w:noProof/>
                <w:sz w:val="20"/>
                <w:szCs w:val="20"/>
                <w:lang w:eastAsia="en-US"/>
              </w:rPr>
            </w:pPr>
          </w:p>
        </w:tc>
        <w:tc>
          <w:tcPr>
            <w:tcW w:w="810" w:type="dxa"/>
            <w:tcBorders>
              <w:top w:val="single" w:sz="4" w:space="0" w:color="auto"/>
              <w:left w:val="single" w:sz="4" w:space="0" w:color="auto"/>
              <w:bottom w:val="single" w:sz="4" w:space="0" w:color="auto"/>
              <w:right w:val="single" w:sz="4" w:space="0" w:color="auto"/>
            </w:tcBorders>
          </w:tcPr>
          <w:p w14:paraId="6BB50453" w14:textId="77777777" w:rsidR="00BF0207" w:rsidRPr="007A0E61" w:rsidRDefault="00BF0207" w:rsidP="00083F54">
            <w:pPr>
              <w:suppressAutoHyphens/>
              <w:spacing w:after="0"/>
              <w:jc w:val="center"/>
              <w:rPr>
                <w:rFonts w:ascii="Times New Roman" w:eastAsia="Times New Roman" w:hAnsi="Times New Roman"/>
                <w:noProof/>
                <w:sz w:val="20"/>
                <w:szCs w:val="20"/>
                <w:lang w:eastAsia="en-US"/>
              </w:rPr>
            </w:pPr>
          </w:p>
        </w:tc>
        <w:tc>
          <w:tcPr>
            <w:tcW w:w="810" w:type="dxa"/>
            <w:tcBorders>
              <w:top w:val="single" w:sz="4" w:space="0" w:color="auto"/>
              <w:left w:val="single" w:sz="4" w:space="0" w:color="auto"/>
              <w:bottom w:val="single" w:sz="4" w:space="0" w:color="auto"/>
              <w:right w:val="single" w:sz="4" w:space="0" w:color="auto"/>
            </w:tcBorders>
          </w:tcPr>
          <w:p w14:paraId="1A73E1CF" w14:textId="77777777" w:rsidR="00BF0207" w:rsidRPr="007A0E61" w:rsidRDefault="00BF0207" w:rsidP="00083F54">
            <w:pPr>
              <w:suppressAutoHyphens/>
              <w:spacing w:after="0"/>
              <w:jc w:val="center"/>
              <w:rPr>
                <w:rFonts w:ascii="Times New Roman" w:eastAsia="Times New Roman" w:hAnsi="Times New Roman"/>
                <w:noProof/>
                <w:sz w:val="20"/>
                <w:szCs w:val="20"/>
                <w:lang w:eastAsia="en-US"/>
              </w:rPr>
            </w:pPr>
          </w:p>
        </w:tc>
        <w:tc>
          <w:tcPr>
            <w:tcW w:w="1800" w:type="dxa"/>
            <w:tcBorders>
              <w:top w:val="single" w:sz="4" w:space="0" w:color="auto"/>
              <w:left w:val="single" w:sz="4" w:space="0" w:color="auto"/>
              <w:bottom w:val="single" w:sz="4" w:space="0" w:color="auto"/>
              <w:right w:val="single" w:sz="4" w:space="0" w:color="auto"/>
            </w:tcBorders>
          </w:tcPr>
          <w:p w14:paraId="6AAA8D33" w14:textId="77777777" w:rsidR="00BF0207" w:rsidRPr="007A0E61" w:rsidRDefault="00BF0207" w:rsidP="00083F54">
            <w:pPr>
              <w:suppressAutoHyphens/>
              <w:spacing w:after="0"/>
              <w:jc w:val="center"/>
              <w:rPr>
                <w:rFonts w:ascii="Times New Roman" w:eastAsia="Times New Roman" w:hAnsi="Times New Roman"/>
                <w:noProof/>
                <w:sz w:val="20"/>
                <w:szCs w:val="20"/>
                <w:lang w:eastAsia="en-US"/>
              </w:rPr>
            </w:pPr>
            <w:r w:rsidRPr="007A0E61">
              <w:rPr>
                <w:rFonts w:ascii="Times New Roman" w:eastAsia="Times New Roman" w:hAnsi="Times New Roman"/>
                <w:noProof/>
                <w:sz w:val="20"/>
                <w:szCs w:val="20"/>
                <w:lang w:eastAsia="en-US"/>
              </w:rPr>
              <w:t>Specia nu este prezenta pe amplasamentul proiectului</w:t>
            </w:r>
          </w:p>
        </w:tc>
      </w:tr>
      <w:tr w:rsidR="00BF0207" w:rsidRPr="007A0E61" w14:paraId="02F2660D" w14:textId="77777777" w:rsidTr="00083F54">
        <w:trPr>
          <w:jc w:val="center"/>
        </w:trPr>
        <w:tc>
          <w:tcPr>
            <w:tcW w:w="2155" w:type="dxa"/>
            <w:tcBorders>
              <w:top w:val="single" w:sz="4" w:space="0" w:color="auto"/>
              <w:left w:val="single" w:sz="4" w:space="0" w:color="auto"/>
              <w:bottom w:val="single" w:sz="4" w:space="0" w:color="auto"/>
              <w:right w:val="single" w:sz="4" w:space="0" w:color="auto"/>
            </w:tcBorders>
          </w:tcPr>
          <w:p w14:paraId="5DFC8C5F" w14:textId="77777777" w:rsidR="00BF0207" w:rsidRPr="007A0E61" w:rsidRDefault="00BF0207" w:rsidP="00083F54">
            <w:pPr>
              <w:suppressAutoHyphens/>
              <w:autoSpaceDE w:val="0"/>
              <w:autoSpaceDN w:val="0"/>
              <w:adjustRightInd w:val="0"/>
              <w:spacing w:after="0"/>
              <w:rPr>
                <w:rFonts w:ascii="Times New Roman" w:eastAsia="Times New Roman" w:hAnsi="Times New Roman"/>
                <w:i/>
                <w:iCs/>
                <w:noProof/>
                <w:sz w:val="20"/>
                <w:szCs w:val="20"/>
              </w:rPr>
            </w:pPr>
            <w:r w:rsidRPr="007A0E61">
              <w:rPr>
                <w:rFonts w:ascii="Times New Roman" w:eastAsia="Times New Roman" w:hAnsi="Times New Roman"/>
                <w:i/>
                <w:iCs/>
                <w:noProof/>
                <w:sz w:val="20"/>
                <w:szCs w:val="20"/>
              </w:rPr>
              <w:t>Thymus zygioides</w:t>
            </w:r>
          </w:p>
        </w:tc>
        <w:tc>
          <w:tcPr>
            <w:tcW w:w="540" w:type="dxa"/>
            <w:tcBorders>
              <w:top w:val="single" w:sz="4" w:space="0" w:color="auto"/>
              <w:left w:val="single" w:sz="4" w:space="0" w:color="auto"/>
              <w:bottom w:val="single" w:sz="4" w:space="0" w:color="auto"/>
              <w:right w:val="single" w:sz="4" w:space="0" w:color="auto"/>
            </w:tcBorders>
          </w:tcPr>
          <w:p w14:paraId="3CA20FA6" w14:textId="77777777" w:rsidR="00BF0207" w:rsidRPr="007A0E61" w:rsidRDefault="00BF0207" w:rsidP="00083F54">
            <w:pPr>
              <w:suppressAutoHyphens/>
              <w:spacing w:after="0"/>
              <w:jc w:val="center"/>
              <w:rPr>
                <w:rFonts w:ascii="Times New Roman" w:eastAsia="Times New Roman" w:hAnsi="Times New Roman"/>
                <w:noProof/>
                <w:sz w:val="20"/>
                <w:szCs w:val="20"/>
                <w:lang w:eastAsia="en-US"/>
              </w:rPr>
            </w:pPr>
            <w:r w:rsidRPr="007A0E61">
              <w:rPr>
                <w:rFonts w:ascii="Times New Roman" w:eastAsia="Times New Roman" w:hAnsi="Times New Roman"/>
                <w:noProof/>
                <w:sz w:val="20"/>
                <w:szCs w:val="20"/>
                <w:lang w:eastAsia="en-US"/>
              </w:rPr>
              <w:t>P</w:t>
            </w:r>
          </w:p>
        </w:tc>
        <w:tc>
          <w:tcPr>
            <w:tcW w:w="900" w:type="dxa"/>
            <w:tcBorders>
              <w:top w:val="single" w:sz="4" w:space="0" w:color="auto"/>
              <w:left w:val="single" w:sz="4" w:space="0" w:color="auto"/>
              <w:bottom w:val="single" w:sz="4" w:space="0" w:color="auto"/>
              <w:right w:val="single" w:sz="4" w:space="0" w:color="auto"/>
            </w:tcBorders>
          </w:tcPr>
          <w:p w14:paraId="303F25CD" w14:textId="77777777" w:rsidR="00BF0207" w:rsidRPr="007A0E61" w:rsidRDefault="00BF0207" w:rsidP="00083F54">
            <w:pPr>
              <w:suppressAutoHyphens/>
              <w:spacing w:after="0"/>
              <w:jc w:val="center"/>
              <w:rPr>
                <w:rFonts w:ascii="Times New Roman" w:eastAsia="Times New Roman" w:hAnsi="Times New Roman"/>
                <w:noProof/>
                <w:sz w:val="20"/>
                <w:szCs w:val="20"/>
                <w:lang w:eastAsia="en-US"/>
              </w:rPr>
            </w:pPr>
          </w:p>
        </w:tc>
        <w:tc>
          <w:tcPr>
            <w:tcW w:w="720" w:type="dxa"/>
            <w:tcBorders>
              <w:top w:val="single" w:sz="4" w:space="0" w:color="auto"/>
              <w:left w:val="single" w:sz="4" w:space="0" w:color="auto"/>
              <w:bottom w:val="single" w:sz="4" w:space="0" w:color="auto"/>
              <w:right w:val="single" w:sz="4" w:space="0" w:color="auto"/>
            </w:tcBorders>
          </w:tcPr>
          <w:p w14:paraId="019A02CB" w14:textId="77777777" w:rsidR="00BF0207" w:rsidRPr="007A0E61" w:rsidRDefault="00BF0207" w:rsidP="00083F54">
            <w:pPr>
              <w:suppressAutoHyphens/>
              <w:spacing w:after="0"/>
              <w:jc w:val="center"/>
              <w:rPr>
                <w:rFonts w:ascii="Times New Roman" w:eastAsia="Times New Roman" w:hAnsi="Times New Roman"/>
                <w:noProof/>
                <w:sz w:val="20"/>
                <w:szCs w:val="20"/>
                <w:lang w:eastAsia="en-US"/>
              </w:rPr>
            </w:pPr>
          </w:p>
        </w:tc>
        <w:tc>
          <w:tcPr>
            <w:tcW w:w="630" w:type="dxa"/>
            <w:tcBorders>
              <w:top w:val="single" w:sz="4" w:space="0" w:color="auto"/>
              <w:left w:val="single" w:sz="4" w:space="0" w:color="auto"/>
              <w:bottom w:val="single" w:sz="4" w:space="0" w:color="auto"/>
              <w:right w:val="single" w:sz="4" w:space="0" w:color="auto"/>
            </w:tcBorders>
          </w:tcPr>
          <w:p w14:paraId="0C69C6A5" w14:textId="77777777" w:rsidR="00BF0207" w:rsidRPr="007A0E61" w:rsidRDefault="00BF0207" w:rsidP="00083F54">
            <w:pPr>
              <w:suppressAutoHyphens/>
              <w:spacing w:after="0"/>
              <w:jc w:val="center"/>
              <w:rPr>
                <w:rFonts w:ascii="Times New Roman" w:eastAsia="Times New Roman" w:hAnsi="Times New Roman"/>
                <w:noProof/>
                <w:sz w:val="20"/>
                <w:szCs w:val="20"/>
                <w:lang w:eastAsia="en-US"/>
              </w:rPr>
            </w:pPr>
          </w:p>
        </w:tc>
        <w:tc>
          <w:tcPr>
            <w:tcW w:w="810" w:type="dxa"/>
            <w:tcBorders>
              <w:top w:val="single" w:sz="4" w:space="0" w:color="auto"/>
              <w:left w:val="single" w:sz="4" w:space="0" w:color="auto"/>
              <w:bottom w:val="single" w:sz="4" w:space="0" w:color="auto"/>
              <w:right w:val="single" w:sz="4" w:space="0" w:color="auto"/>
            </w:tcBorders>
          </w:tcPr>
          <w:p w14:paraId="50F65174" w14:textId="77777777" w:rsidR="00BF0207" w:rsidRPr="007A0E61" w:rsidRDefault="00BF0207" w:rsidP="00083F54">
            <w:pPr>
              <w:suppressAutoHyphens/>
              <w:spacing w:after="0"/>
              <w:jc w:val="center"/>
              <w:rPr>
                <w:rFonts w:ascii="Times New Roman" w:eastAsia="Times New Roman" w:hAnsi="Times New Roman"/>
                <w:noProof/>
                <w:sz w:val="20"/>
                <w:szCs w:val="20"/>
                <w:lang w:eastAsia="en-US"/>
              </w:rPr>
            </w:pPr>
          </w:p>
        </w:tc>
        <w:tc>
          <w:tcPr>
            <w:tcW w:w="810" w:type="dxa"/>
            <w:tcBorders>
              <w:top w:val="single" w:sz="4" w:space="0" w:color="auto"/>
              <w:left w:val="single" w:sz="4" w:space="0" w:color="auto"/>
              <w:bottom w:val="single" w:sz="4" w:space="0" w:color="auto"/>
              <w:right w:val="single" w:sz="4" w:space="0" w:color="auto"/>
            </w:tcBorders>
          </w:tcPr>
          <w:p w14:paraId="149FA63F" w14:textId="77777777" w:rsidR="00BF0207" w:rsidRPr="007A0E61" w:rsidRDefault="00BF0207" w:rsidP="00083F54">
            <w:pPr>
              <w:suppressAutoHyphens/>
              <w:spacing w:after="0"/>
              <w:jc w:val="center"/>
              <w:rPr>
                <w:rFonts w:ascii="Times New Roman" w:eastAsia="Times New Roman" w:hAnsi="Times New Roman"/>
                <w:noProof/>
                <w:sz w:val="20"/>
                <w:szCs w:val="20"/>
                <w:lang w:eastAsia="en-US"/>
              </w:rPr>
            </w:pPr>
          </w:p>
        </w:tc>
        <w:tc>
          <w:tcPr>
            <w:tcW w:w="810" w:type="dxa"/>
            <w:tcBorders>
              <w:top w:val="single" w:sz="4" w:space="0" w:color="auto"/>
              <w:left w:val="single" w:sz="4" w:space="0" w:color="auto"/>
              <w:bottom w:val="single" w:sz="4" w:space="0" w:color="auto"/>
              <w:right w:val="single" w:sz="4" w:space="0" w:color="auto"/>
            </w:tcBorders>
          </w:tcPr>
          <w:p w14:paraId="4BB98B9D" w14:textId="77777777" w:rsidR="00BF0207" w:rsidRPr="007A0E61" w:rsidRDefault="00BF0207" w:rsidP="00083F54">
            <w:pPr>
              <w:suppressAutoHyphens/>
              <w:spacing w:after="0"/>
              <w:jc w:val="center"/>
              <w:rPr>
                <w:rFonts w:ascii="Times New Roman" w:eastAsia="Times New Roman" w:hAnsi="Times New Roman"/>
                <w:noProof/>
                <w:sz w:val="20"/>
                <w:szCs w:val="20"/>
                <w:lang w:eastAsia="en-US"/>
              </w:rPr>
            </w:pPr>
          </w:p>
        </w:tc>
        <w:tc>
          <w:tcPr>
            <w:tcW w:w="1800" w:type="dxa"/>
            <w:tcBorders>
              <w:top w:val="single" w:sz="4" w:space="0" w:color="auto"/>
              <w:left w:val="single" w:sz="4" w:space="0" w:color="auto"/>
              <w:bottom w:val="single" w:sz="4" w:space="0" w:color="auto"/>
              <w:right w:val="single" w:sz="4" w:space="0" w:color="auto"/>
            </w:tcBorders>
          </w:tcPr>
          <w:p w14:paraId="282DDFE0" w14:textId="77777777" w:rsidR="00BF0207" w:rsidRPr="007A0E61" w:rsidRDefault="00BF0207" w:rsidP="00083F54">
            <w:pPr>
              <w:suppressAutoHyphens/>
              <w:spacing w:after="0"/>
              <w:jc w:val="center"/>
              <w:rPr>
                <w:rFonts w:ascii="Times New Roman" w:eastAsia="Times New Roman" w:hAnsi="Times New Roman"/>
                <w:noProof/>
                <w:sz w:val="20"/>
                <w:szCs w:val="20"/>
                <w:lang w:eastAsia="en-US"/>
              </w:rPr>
            </w:pPr>
            <w:r w:rsidRPr="007A0E61">
              <w:rPr>
                <w:rFonts w:ascii="Times New Roman" w:eastAsia="Times New Roman" w:hAnsi="Times New Roman"/>
                <w:noProof/>
                <w:sz w:val="20"/>
                <w:szCs w:val="20"/>
                <w:lang w:eastAsia="en-US"/>
              </w:rPr>
              <w:t>Specia nu este prezenta pe amplasamentul proiectului</w:t>
            </w:r>
          </w:p>
        </w:tc>
      </w:tr>
    </w:tbl>
    <w:p w14:paraId="2841B3C0" w14:textId="77777777" w:rsidR="00BF0207" w:rsidRPr="007A0E61" w:rsidRDefault="00BF0207" w:rsidP="00BF0207">
      <w:pPr>
        <w:widowControl w:val="0"/>
        <w:autoSpaceDE w:val="0"/>
        <w:spacing w:after="0"/>
        <w:ind w:firstLine="720"/>
        <w:jc w:val="both"/>
        <w:rPr>
          <w:rFonts w:ascii="Times New Roman" w:eastAsiaTheme="minorHAnsi" w:hAnsi="Times New Roman" w:cs="Times New Roman"/>
          <w:bCs/>
          <w:sz w:val="24"/>
          <w:szCs w:val="24"/>
          <w:lang w:eastAsia="en-US"/>
        </w:rPr>
      </w:pPr>
    </w:p>
    <w:p w14:paraId="7B999AF9" w14:textId="7CAAED91" w:rsidR="00BF0207" w:rsidRPr="007A0E61" w:rsidRDefault="00BF0207" w:rsidP="00BF0207">
      <w:pPr>
        <w:widowControl w:val="0"/>
        <w:autoSpaceDE w:val="0"/>
        <w:spacing w:after="0"/>
        <w:ind w:firstLine="720"/>
        <w:jc w:val="both"/>
        <w:rPr>
          <w:rFonts w:ascii="Times New Roman" w:eastAsiaTheme="minorHAnsi" w:hAnsi="Times New Roman" w:cs="Times New Roman"/>
          <w:bCs/>
          <w:sz w:val="24"/>
          <w:szCs w:val="24"/>
          <w:lang w:eastAsia="en-US"/>
        </w:rPr>
      </w:pPr>
      <w:proofErr w:type="spellStart"/>
      <w:r w:rsidRPr="007A0E61">
        <w:rPr>
          <w:rFonts w:ascii="Times New Roman" w:eastAsiaTheme="minorHAnsi" w:hAnsi="Times New Roman" w:cs="Times New Roman"/>
          <w:bCs/>
          <w:sz w:val="24"/>
          <w:szCs w:val="24"/>
          <w:lang w:eastAsia="en-US"/>
        </w:rPr>
        <w:t>Suprafetele</w:t>
      </w:r>
      <w:proofErr w:type="spellEnd"/>
      <w:r w:rsidRPr="007A0E61">
        <w:rPr>
          <w:rFonts w:ascii="Times New Roman" w:eastAsiaTheme="minorHAnsi" w:hAnsi="Times New Roman" w:cs="Times New Roman"/>
          <w:bCs/>
          <w:sz w:val="24"/>
          <w:szCs w:val="24"/>
          <w:lang w:eastAsia="en-US"/>
        </w:rPr>
        <w:t xml:space="preserve"> de teren din zona </w:t>
      </w:r>
      <w:r w:rsidR="000D17E3" w:rsidRPr="007A0E61">
        <w:rPr>
          <w:rFonts w:ascii="Times New Roman" w:eastAsiaTheme="minorHAnsi" w:hAnsi="Times New Roman" w:cs="Times New Roman"/>
          <w:bCs/>
          <w:sz w:val="24"/>
          <w:szCs w:val="24"/>
          <w:lang w:eastAsia="en-US"/>
        </w:rPr>
        <w:t>analizata</w:t>
      </w:r>
      <w:r w:rsidRPr="007A0E61">
        <w:rPr>
          <w:rFonts w:ascii="Times New Roman" w:eastAsiaTheme="minorHAnsi" w:hAnsi="Times New Roman" w:cs="Times New Roman"/>
          <w:bCs/>
          <w:sz w:val="24"/>
          <w:szCs w:val="24"/>
          <w:lang w:eastAsia="en-US"/>
        </w:rPr>
        <w:t xml:space="preserve"> sunt utilizate in scopuri agricole </w:t>
      </w:r>
      <w:proofErr w:type="spellStart"/>
      <w:r w:rsidRPr="007A0E61">
        <w:rPr>
          <w:rFonts w:ascii="Times New Roman" w:eastAsiaTheme="minorHAnsi" w:hAnsi="Times New Roman" w:cs="Times New Roman"/>
          <w:bCs/>
          <w:sz w:val="24"/>
          <w:szCs w:val="24"/>
          <w:lang w:eastAsia="en-US"/>
        </w:rPr>
        <w:t>activitati</w:t>
      </w:r>
      <w:proofErr w:type="spellEnd"/>
      <w:r w:rsidR="002D5868" w:rsidRPr="007A0E61">
        <w:rPr>
          <w:rFonts w:ascii="Times New Roman" w:eastAsiaTheme="minorHAnsi" w:hAnsi="Times New Roman" w:cs="Times New Roman"/>
          <w:bCs/>
          <w:sz w:val="24"/>
          <w:szCs w:val="24"/>
          <w:lang w:eastAsia="en-US"/>
        </w:rPr>
        <w:t xml:space="preserve"> si</w:t>
      </w:r>
      <w:r w:rsidRPr="007A0E61">
        <w:rPr>
          <w:rFonts w:ascii="Times New Roman" w:eastAsiaTheme="minorHAnsi" w:hAnsi="Times New Roman" w:cs="Times New Roman"/>
          <w:bCs/>
          <w:sz w:val="24"/>
          <w:szCs w:val="24"/>
          <w:lang w:eastAsia="en-US"/>
        </w:rPr>
        <w:t xml:space="preserve"> de </w:t>
      </w:r>
      <w:proofErr w:type="spellStart"/>
      <w:r w:rsidRPr="007A0E61">
        <w:rPr>
          <w:rFonts w:ascii="Times New Roman" w:eastAsiaTheme="minorHAnsi" w:hAnsi="Times New Roman" w:cs="Times New Roman"/>
          <w:bCs/>
          <w:sz w:val="24"/>
          <w:szCs w:val="24"/>
          <w:lang w:eastAsia="en-US"/>
        </w:rPr>
        <w:t>pasunat</w:t>
      </w:r>
      <w:proofErr w:type="spellEnd"/>
      <w:r w:rsidRPr="007A0E61">
        <w:rPr>
          <w:rFonts w:ascii="Times New Roman" w:eastAsiaTheme="minorHAnsi" w:hAnsi="Times New Roman" w:cs="Times New Roman"/>
          <w:bCs/>
          <w:sz w:val="24"/>
          <w:szCs w:val="24"/>
          <w:lang w:eastAsia="en-US"/>
        </w:rPr>
        <w:t xml:space="preserve"> (ovine, caprine si bovine). La marginea loturilor agricole </w:t>
      </w:r>
      <w:r w:rsidR="000D17E3" w:rsidRPr="007A0E61">
        <w:rPr>
          <w:rFonts w:ascii="Times New Roman" w:eastAsiaTheme="minorHAnsi" w:hAnsi="Times New Roman" w:cs="Times New Roman"/>
          <w:bCs/>
          <w:sz w:val="24"/>
          <w:szCs w:val="24"/>
          <w:lang w:eastAsia="en-US"/>
        </w:rPr>
        <w:t xml:space="preserve">ce </w:t>
      </w:r>
      <w:proofErr w:type="spellStart"/>
      <w:r w:rsidR="000D17E3" w:rsidRPr="007A0E61">
        <w:rPr>
          <w:rFonts w:ascii="Times New Roman" w:eastAsiaTheme="minorHAnsi" w:hAnsi="Times New Roman" w:cs="Times New Roman"/>
          <w:bCs/>
          <w:sz w:val="24"/>
          <w:szCs w:val="24"/>
          <w:lang w:eastAsia="en-US"/>
        </w:rPr>
        <w:t>marginesc</w:t>
      </w:r>
      <w:proofErr w:type="spellEnd"/>
      <w:r w:rsidR="000D17E3" w:rsidRPr="007A0E61">
        <w:rPr>
          <w:rFonts w:ascii="Times New Roman" w:eastAsiaTheme="minorHAnsi" w:hAnsi="Times New Roman" w:cs="Times New Roman"/>
          <w:bCs/>
          <w:sz w:val="24"/>
          <w:szCs w:val="24"/>
          <w:lang w:eastAsia="en-US"/>
        </w:rPr>
        <w:t xml:space="preserve"> drumul de canton se</w:t>
      </w:r>
      <w:r w:rsidRPr="007A0E61">
        <w:rPr>
          <w:rFonts w:ascii="Times New Roman" w:eastAsiaTheme="minorHAnsi" w:hAnsi="Times New Roman" w:cs="Times New Roman"/>
          <w:bCs/>
          <w:sz w:val="24"/>
          <w:szCs w:val="24"/>
          <w:lang w:eastAsia="en-US"/>
        </w:rPr>
        <w:t xml:space="preserve"> dezvolta </w:t>
      </w:r>
      <w:proofErr w:type="spellStart"/>
      <w:r w:rsidRPr="007A0E61">
        <w:rPr>
          <w:rFonts w:ascii="Times New Roman" w:eastAsiaTheme="minorHAnsi" w:hAnsi="Times New Roman" w:cs="Times New Roman"/>
          <w:bCs/>
          <w:sz w:val="24"/>
          <w:szCs w:val="24"/>
          <w:lang w:eastAsia="en-US"/>
        </w:rPr>
        <w:t>comunitati</w:t>
      </w:r>
      <w:proofErr w:type="spellEnd"/>
      <w:r w:rsidRPr="007A0E61">
        <w:rPr>
          <w:rFonts w:ascii="Times New Roman" w:eastAsiaTheme="minorHAnsi" w:hAnsi="Times New Roman" w:cs="Times New Roman"/>
          <w:bCs/>
          <w:sz w:val="24"/>
          <w:szCs w:val="24"/>
          <w:lang w:eastAsia="en-US"/>
        </w:rPr>
        <w:t xml:space="preserve"> vegetale </w:t>
      </w:r>
      <w:proofErr w:type="spellStart"/>
      <w:r w:rsidRPr="007A0E61">
        <w:rPr>
          <w:rFonts w:ascii="Times New Roman" w:eastAsiaTheme="minorHAnsi" w:hAnsi="Times New Roman" w:cs="Times New Roman"/>
          <w:bCs/>
          <w:sz w:val="24"/>
          <w:szCs w:val="24"/>
          <w:lang w:eastAsia="en-US"/>
        </w:rPr>
        <w:t>ruderale</w:t>
      </w:r>
      <w:proofErr w:type="spellEnd"/>
      <w:r w:rsidRPr="007A0E61">
        <w:rPr>
          <w:rFonts w:ascii="Times New Roman" w:eastAsiaTheme="minorHAnsi" w:hAnsi="Times New Roman" w:cs="Times New Roman"/>
          <w:bCs/>
          <w:sz w:val="24"/>
          <w:szCs w:val="24"/>
          <w:lang w:eastAsia="en-US"/>
        </w:rPr>
        <w:t xml:space="preserve"> (de margini de drumuri)</w:t>
      </w:r>
      <w:r w:rsidR="00CE170B" w:rsidRPr="007A0E61">
        <w:rPr>
          <w:rFonts w:ascii="Times New Roman" w:eastAsiaTheme="minorHAnsi" w:hAnsi="Times New Roman" w:cs="Times New Roman"/>
          <w:bCs/>
          <w:sz w:val="24"/>
          <w:szCs w:val="24"/>
          <w:lang w:eastAsia="en-US"/>
        </w:rPr>
        <w:t xml:space="preserve"> si </w:t>
      </w:r>
      <w:proofErr w:type="spellStart"/>
      <w:r w:rsidRPr="007A0E61">
        <w:rPr>
          <w:rFonts w:ascii="Times New Roman" w:eastAsiaTheme="minorHAnsi" w:hAnsi="Times New Roman" w:cs="Times New Roman"/>
          <w:bCs/>
          <w:sz w:val="24"/>
          <w:szCs w:val="24"/>
          <w:lang w:eastAsia="en-US"/>
        </w:rPr>
        <w:t>segetale</w:t>
      </w:r>
      <w:proofErr w:type="spellEnd"/>
      <w:r w:rsidRPr="007A0E61">
        <w:rPr>
          <w:rFonts w:ascii="Times New Roman" w:eastAsiaTheme="minorHAnsi" w:hAnsi="Times New Roman" w:cs="Times New Roman"/>
          <w:bCs/>
          <w:sz w:val="24"/>
          <w:szCs w:val="24"/>
          <w:lang w:eastAsia="en-US"/>
        </w:rPr>
        <w:t xml:space="preserve"> (buruieni de culturi agricole) favorizate in dezvoltarea lor de </w:t>
      </w:r>
      <w:proofErr w:type="spellStart"/>
      <w:r w:rsidRPr="007A0E61">
        <w:rPr>
          <w:rFonts w:ascii="Times New Roman" w:eastAsiaTheme="minorHAnsi" w:hAnsi="Times New Roman" w:cs="Times New Roman"/>
          <w:bCs/>
          <w:sz w:val="24"/>
          <w:szCs w:val="24"/>
          <w:lang w:eastAsia="en-US"/>
        </w:rPr>
        <w:t>activitatile</w:t>
      </w:r>
      <w:proofErr w:type="spellEnd"/>
      <w:r w:rsidRPr="007A0E61">
        <w:rPr>
          <w:rFonts w:ascii="Times New Roman" w:eastAsiaTheme="minorHAnsi" w:hAnsi="Times New Roman" w:cs="Times New Roman"/>
          <w:bCs/>
          <w:sz w:val="24"/>
          <w:szCs w:val="24"/>
          <w:lang w:eastAsia="en-US"/>
        </w:rPr>
        <w:t xml:space="preserve"> agricole.</w:t>
      </w:r>
    </w:p>
    <w:p w14:paraId="677B6F69" w14:textId="673BFE70" w:rsidR="003B0F31" w:rsidRPr="007A0E61" w:rsidRDefault="00BF0207" w:rsidP="003B0F31">
      <w:pPr>
        <w:widowControl w:val="0"/>
        <w:autoSpaceDE w:val="0"/>
        <w:spacing w:after="0"/>
        <w:jc w:val="both"/>
        <w:rPr>
          <w:rFonts w:ascii="Times New Roman" w:eastAsia="Times New Roman" w:hAnsi="Times New Roman"/>
          <w:sz w:val="24"/>
          <w:szCs w:val="24"/>
          <w:lang w:eastAsia="zh-CN"/>
        </w:rPr>
      </w:pPr>
      <w:r w:rsidRPr="007A0E61">
        <w:rPr>
          <w:noProof/>
        </w:rPr>
        <w:drawing>
          <wp:inline distT="0" distB="0" distL="0" distR="0" wp14:anchorId="1030DFCF" wp14:editId="265C1B80">
            <wp:extent cx="2886075" cy="19240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hqprint">
                      <a:extLst>
                        <a:ext uri="{28A0092B-C50C-407E-A947-70E740481C1C}">
                          <a14:useLocalDpi xmlns:a14="http://schemas.microsoft.com/office/drawing/2010/main"/>
                        </a:ext>
                      </a:extLst>
                    </a:blip>
                    <a:stretch>
                      <a:fillRect/>
                    </a:stretch>
                  </pic:blipFill>
                  <pic:spPr>
                    <a:xfrm>
                      <a:off x="0" y="0"/>
                      <a:ext cx="2887631" cy="1925087"/>
                    </a:xfrm>
                    <a:prstGeom prst="rect">
                      <a:avLst/>
                    </a:prstGeom>
                  </pic:spPr>
                </pic:pic>
              </a:graphicData>
            </a:graphic>
          </wp:inline>
        </w:drawing>
      </w:r>
      <w:r w:rsidRPr="007A0E61">
        <w:rPr>
          <w:rFonts w:ascii="Times New Roman" w:eastAsia="Times New Roman" w:hAnsi="Times New Roman"/>
          <w:sz w:val="24"/>
          <w:szCs w:val="24"/>
          <w:lang w:eastAsia="zh-CN"/>
        </w:rPr>
        <w:t xml:space="preserve"> </w:t>
      </w:r>
      <w:r w:rsidRPr="007A0E61">
        <w:rPr>
          <w:noProof/>
        </w:rPr>
        <w:drawing>
          <wp:inline distT="0" distB="0" distL="0" distR="0" wp14:anchorId="2551B6E4" wp14:editId="3697CF66">
            <wp:extent cx="2895600" cy="19304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hqprint">
                      <a:extLst>
                        <a:ext uri="{28A0092B-C50C-407E-A947-70E740481C1C}">
                          <a14:useLocalDpi xmlns:a14="http://schemas.microsoft.com/office/drawing/2010/main"/>
                        </a:ext>
                      </a:extLst>
                    </a:blip>
                    <a:stretch>
                      <a:fillRect/>
                    </a:stretch>
                  </pic:blipFill>
                  <pic:spPr>
                    <a:xfrm>
                      <a:off x="0" y="0"/>
                      <a:ext cx="2896370" cy="1930913"/>
                    </a:xfrm>
                    <a:prstGeom prst="rect">
                      <a:avLst/>
                    </a:prstGeom>
                  </pic:spPr>
                </pic:pic>
              </a:graphicData>
            </a:graphic>
          </wp:inline>
        </w:drawing>
      </w:r>
    </w:p>
    <w:p w14:paraId="056DFAD2" w14:textId="77777777" w:rsidR="003B0F31" w:rsidRPr="007A0E61" w:rsidRDefault="003B0F31" w:rsidP="003B0F31">
      <w:pPr>
        <w:spacing w:after="0" w:line="360" w:lineRule="auto"/>
        <w:jc w:val="center"/>
        <w:rPr>
          <w:rFonts w:ascii="Times New Roman" w:hAnsi="Times New Roman" w:cs="Times New Roman"/>
          <w:bCs/>
          <w:i/>
          <w:iCs/>
          <w:sz w:val="24"/>
          <w:szCs w:val="24"/>
        </w:rPr>
      </w:pPr>
      <w:r w:rsidRPr="007A0E61">
        <w:rPr>
          <w:rFonts w:ascii="Times New Roman" w:eastAsia="Times New Roman" w:hAnsi="Times New Roman"/>
          <w:i/>
          <w:iCs/>
          <w:sz w:val="24"/>
          <w:szCs w:val="24"/>
          <w:lang w:eastAsia="zh-CN"/>
        </w:rPr>
        <w:t xml:space="preserve">Aspect al zonei </w:t>
      </w:r>
      <w:r w:rsidRPr="007A0E61">
        <w:rPr>
          <w:rFonts w:ascii="Times New Roman" w:hAnsi="Times New Roman" w:cs="Times New Roman"/>
          <w:bCs/>
          <w:i/>
          <w:iCs/>
          <w:sz w:val="24"/>
          <w:szCs w:val="24"/>
        </w:rPr>
        <w:t>(</w:t>
      </w:r>
      <w:proofErr w:type="spellStart"/>
      <w:r w:rsidRPr="007A0E61">
        <w:rPr>
          <w:rFonts w:ascii="Times New Roman" w:eastAsia="Calibri" w:hAnsi="Times New Roman" w:cs="Times New Roman"/>
          <w:i/>
          <w:iCs/>
          <w:sz w:val="24"/>
          <w:szCs w:val="24"/>
        </w:rPr>
        <w:t>foto</w:t>
      </w:r>
      <w:proofErr w:type="spellEnd"/>
      <w:r w:rsidRPr="007A0E61">
        <w:rPr>
          <w:rFonts w:ascii="Times New Roman" w:eastAsia="Calibri" w:hAnsi="Times New Roman" w:cs="Times New Roman"/>
          <w:i/>
          <w:iCs/>
          <w:sz w:val="24"/>
          <w:szCs w:val="24"/>
        </w:rPr>
        <w:t xml:space="preserve"> original SCBIM AON)</w:t>
      </w:r>
    </w:p>
    <w:p w14:paraId="121FC2A8" w14:textId="77777777" w:rsidR="003B0F31" w:rsidRPr="007A0E61" w:rsidRDefault="003B0F31" w:rsidP="00BF0207">
      <w:pPr>
        <w:widowControl w:val="0"/>
        <w:autoSpaceDE w:val="0"/>
        <w:spacing w:after="0"/>
        <w:jc w:val="both"/>
        <w:rPr>
          <w:rFonts w:ascii="Times New Roman" w:eastAsia="Times New Roman" w:hAnsi="Times New Roman"/>
          <w:sz w:val="24"/>
          <w:szCs w:val="24"/>
          <w:lang w:eastAsia="zh-CN"/>
        </w:rPr>
      </w:pPr>
    </w:p>
    <w:p w14:paraId="5222F5D2" w14:textId="70D30072" w:rsidR="003B0F31" w:rsidRPr="007A0E61" w:rsidRDefault="003B0F31" w:rsidP="00BF0207">
      <w:pPr>
        <w:widowControl w:val="0"/>
        <w:autoSpaceDE w:val="0"/>
        <w:spacing w:after="0"/>
        <w:jc w:val="both"/>
        <w:rPr>
          <w:rFonts w:ascii="Times New Roman" w:eastAsia="Times New Roman" w:hAnsi="Times New Roman"/>
          <w:sz w:val="24"/>
          <w:szCs w:val="24"/>
          <w:lang w:eastAsia="zh-CN"/>
        </w:rPr>
      </w:pPr>
      <w:r w:rsidRPr="007A0E61">
        <w:rPr>
          <w:noProof/>
        </w:rPr>
        <w:drawing>
          <wp:inline distT="0" distB="0" distL="0" distR="0" wp14:anchorId="2690F2E0" wp14:editId="510EB039">
            <wp:extent cx="2809142" cy="187276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hqprint">
                      <a:extLst>
                        <a:ext uri="{28A0092B-C50C-407E-A947-70E740481C1C}">
                          <a14:useLocalDpi xmlns:a14="http://schemas.microsoft.com/office/drawing/2010/main"/>
                        </a:ext>
                      </a:extLst>
                    </a:blip>
                    <a:stretch>
                      <a:fillRect/>
                    </a:stretch>
                  </pic:blipFill>
                  <pic:spPr>
                    <a:xfrm>
                      <a:off x="0" y="0"/>
                      <a:ext cx="2812168" cy="1874778"/>
                    </a:xfrm>
                    <a:prstGeom prst="rect">
                      <a:avLst/>
                    </a:prstGeom>
                  </pic:spPr>
                </pic:pic>
              </a:graphicData>
            </a:graphic>
          </wp:inline>
        </w:drawing>
      </w:r>
      <w:r w:rsidRPr="007A0E61">
        <w:rPr>
          <w:rFonts w:ascii="Times New Roman" w:eastAsia="Times New Roman" w:hAnsi="Times New Roman"/>
          <w:sz w:val="24"/>
          <w:szCs w:val="24"/>
          <w:lang w:eastAsia="zh-CN"/>
        </w:rPr>
        <w:t xml:space="preserve">  </w:t>
      </w:r>
      <w:r w:rsidRPr="007A0E61">
        <w:rPr>
          <w:noProof/>
        </w:rPr>
        <w:drawing>
          <wp:inline distT="0" distB="0" distL="0" distR="0" wp14:anchorId="35D77ABC" wp14:editId="74904C31">
            <wp:extent cx="2839915" cy="189327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hqprint">
                      <a:extLst>
                        <a:ext uri="{28A0092B-C50C-407E-A947-70E740481C1C}">
                          <a14:useLocalDpi xmlns:a14="http://schemas.microsoft.com/office/drawing/2010/main"/>
                        </a:ext>
                      </a:extLst>
                    </a:blip>
                    <a:stretch>
                      <a:fillRect/>
                    </a:stretch>
                  </pic:blipFill>
                  <pic:spPr>
                    <a:xfrm>
                      <a:off x="0" y="0"/>
                      <a:ext cx="2841883" cy="1894589"/>
                    </a:xfrm>
                    <a:prstGeom prst="rect">
                      <a:avLst/>
                    </a:prstGeom>
                  </pic:spPr>
                </pic:pic>
              </a:graphicData>
            </a:graphic>
          </wp:inline>
        </w:drawing>
      </w:r>
    </w:p>
    <w:p w14:paraId="69C4F6BE" w14:textId="77777777" w:rsidR="003B0F31" w:rsidRPr="007A0E61" w:rsidRDefault="003B0F31" w:rsidP="00BF0207">
      <w:pPr>
        <w:widowControl w:val="0"/>
        <w:autoSpaceDE w:val="0"/>
        <w:spacing w:after="0"/>
        <w:jc w:val="both"/>
        <w:rPr>
          <w:rFonts w:ascii="Times New Roman" w:eastAsia="Times New Roman" w:hAnsi="Times New Roman"/>
          <w:sz w:val="24"/>
          <w:szCs w:val="24"/>
          <w:lang w:eastAsia="zh-CN"/>
        </w:rPr>
      </w:pPr>
    </w:p>
    <w:p w14:paraId="17E40466" w14:textId="29874587" w:rsidR="003B0F31" w:rsidRPr="007A0E61" w:rsidRDefault="003B0F31" w:rsidP="00BF0207">
      <w:pPr>
        <w:widowControl w:val="0"/>
        <w:autoSpaceDE w:val="0"/>
        <w:spacing w:after="0"/>
        <w:jc w:val="both"/>
        <w:rPr>
          <w:noProof/>
        </w:rPr>
      </w:pPr>
      <w:r w:rsidRPr="007A0E61">
        <w:rPr>
          <w:noProof/>
        </w:rPr>
        <w:drawing>
          <wp:inline distT="0" distB="0" distL="0" distR="0" wp14:anchorId="15C00741" wp14:editId="31602862">
            <wp:extent cx="2830683" cy="1887122"/>
            <wp:effectExtent l="0" t="0" r="825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hqprint">
                      <a:extLst>
                        <a:ext uri="{28A0092B-C50C-407E-A947-70E740481C1C}">
                          <a14:useLocalDpi xmlns:a14="http://schemas.microsoft.com/office/drawing/2010/main"/>
                        </a:ext>
                      </a:extLst>
                    </a:blip>
                    <a:stretch>
                      <a:fillRect/>
                    </a:stretch>
                  </pic:blipFill>
                  <pic:spPr>
                    <a:xfrm>
                      <a:off x="0" y="0"/>
                      <a:ext cx="2840208" cy="1893472"/>
                    </a:xfrm>
                    <a:prstGeom prst="rect">
                      <a:avLst/>
                    </a:prstGeom>
                  </pic:spPr>
                </pic:pic>
              </a:graphicData>
            </a:graphic>
          </wp:inline>
        </w:drawing>
      </w:r>
      <w:r w:rsidRPr="007A0E61">
        <w:rPr>
          <w:rFonts w:ascii="Times New Roman" w:eastAsia="Times New Roman" w:hAnsi="Times New Roman"/>
          <w:sz w:val="24"/>
          <w:szCs w:val="24"/>
          <w:lang w:eastAsia="zh-CN"/>
        </w:rPr>
        <w:t xml:space="preserve"> </w:t>
      </w:r>
      <w:r w:rsidR="002D5868" w:rsidRPr="007A0E61">
        <w:rPr>
          <w:noProof/>
        </w:rPr>
        <w:t xml:space="preserve"> </w:t>
      </w:r>
      <w:r w:rsidRPr="007A0E61">
        <w:rPr>
          <w:noProof/>
        </w:rPr>
        <w:drawing>
          <wp:inline distT="0" distB="0" distL="0" distR="0" wp14:anchorId="4E4A86C1" wp14:editId="4737590D">
            <wp:extent cx="2860651" cy="190710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hqprint">
                      <a:extLst>
                        <a:ext uri="{28A0092B-C50C-407E-A947-70E740481C1C}">
                          <a14:useLocalDpi xmlns:a14="http://schemas.microsoft.com/office/drawing/2010/main"/>
                        </a:ext>
                      </a:extLst>
                    </a:blip>
                    <a:stretch>
                      <a:fillRect/>
                    </a:stretch>
                  </pic:blipFill>
                  <pic:spPr>
                    <a:xfrm>
                      <a:off x="0" y="0"/>
                      <a:ext cx="2874974" cy="1916650"/>
                    </a:xfrm>
                    <a:prstGeom prst="rect">
                      <a:avLst/>
                    </a:prstGeom>
                  </pic:spPr>
                </pic:pic>
              </a:graphicData>
            </a:graphic>
          </wp:inline>
        </w:drawing>
      </w:r>
    </w:p>
    <w:p w14:paraId="458326B5" w14:textId="77777777" w:rsidR="002D5868" w:rsidRPr="007A0E61" w:rsidRDefault="002D5868" w:rsidP="00BF0207">
      <w:pPr>
        <w:widowControl w:val="0"/>
        <w:autoSpaceDE w:val="0"/>
        <w:spacing w:after="0"/>
        <w:jc w:val="both"/>
        <w:rPr>
          <w:rFonts w:ascii="Times New Roman" w:eastAsia="Times New Roman" w:hAnsi="Times New Roman"/>
          <w:sz w:val="24"/>
          <w:szCs w:val="24"/>
          <w:lang w:eastAsia="zh-CN"/>
        </w:rPr>
      </w:pPr>
    </w:p>
    <w:p w14:paraId="04BA8EBC" w14:textId="53973D05" w:rsidR="002D5868" w:rsidRPr="007A0E61" w:rsidRDefault="002D5868" w:rsidP="00BF0207">
      <w:pPr>
        <w:widowControl w:val="0"/>
        <w:autoSpaceDE w:val="0"/>
        <w:spacing w:after="0"/>
        <w:jc w:val="both"/>
        <w:rPr>
          <w:rFonts w:ascii="Times New Roman" w:eastAsia="Times New Roman" w:hAnsi="Times New Roman"/>
          <w:sz w:val="24"/>
          <w:szCs w:val="24"/>
          <w:lang w:eastAsia="zh-CN"/>
        </w:rPr>
      </w:pPr>
      <w:r w:rsidRPr="007A0E61">
        <w:rPr>
          <w:noProof/>
        </w:rPr>
        <w:drawing>
          <wp:inline distT="0" distB="0" distL="0" distR="0" wp14:anchorId="1CE2FB3F" wp14:editId="5327ECE3">
            <wp:extent cx="2822330" cy="1881553"/>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hqprint">
                      <a:extLst>
                        <a:ext uri="{28A0092B-C50C-407E-A947-70E740481C1C}">
                          <a14:useLocalDpi xmlns:a14="http://schemas.microsoft.com/office/drawing/2010/main"/>
                        </a:ext>
                      </a:extLst>
                    </a:blip>
                    <a:srcRect/>
                    <a:stretch>
                      <a:fillRect/>
                    </a:stretch>
                  </pic:blipFill>
                  <pic:spPr bwMode="auto">
                    <a:xfrm>
                      <a:off x="0" y="0"/>
                      <a:ext cx="2828717" cy="1885811"/>
                    </a:xfrm>
                    <a:prstGeom prst="rect">
                      <a:avLst/>
                    </a:prstGeom>
                    <a:noFill/>
                    <a:ln>
                      <a:noFill/>
                    </a:ln>
                  </pic:spPr>
                </pic:pic>
              </a:graphicData>
            </a:graphic>
          </wp:inline>
        </w:drawing>
      </w:r>
      <w:r w:rsidRPr="007A0E61">
        <w:rPr>
          <w:rFonts w:ascii="Times New Roman" w:eastAsia="Times New Roman" w:hAnsi="Times New Roman"/>
          <w:sz w:val="24"/>
          <w:szCs w:val="24"/>
          <w:lang w:eastAsia="zh-CN"/>
        </w:rPr>
        <w:t xml:space="preserve">  </w:t>
      </w:r>
      <w:r w:rsidRPr="007A0E61">
        <w:rPr>
          <w:noProof/>
        </w:rPr>
        <w:drawing>
          <wp:inline distT="0" distB="0" distL="0" distR="0" wp14:anchorId="0F2BD6C7" wp14:editId="3DB79762">
            <wp:extent cx="2831123" cy="1887415"/>
            <wp:effectExtent l="0" t="0" r="762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hqprint">
                      <a:extLst>
                        <a:ext uri="{28A0092B-C50C-407E-A947-70E740481C1C}">
                          <a14:useLocalDpi xmlns:a14="http://schemas.microsoft.com/office/drawing/2010/main"/>
                        </a:ext>
                      </a:extLst>
                    </a:blip>
                    <a:stretch>
                      <a:fillRect/>
                    </a:stretch>
                  </pic:blipFill>
                  <pic:spPr>
                    <a:xfrm>
                      <a:off x="0" y="0"/>
                      <a:ext cx="2840027" cy="1893351"/>
                    </a:xfrm>
                    <a:prstGeom prst="rect">
                      <a:avLst/>
                    </a:prstGeom>
                  </pic:spPr>
                </pic:pic>
              </a:graphicData>
            </a:graphic>
          </wp:inline>
        </w:drawing>
      </w:r>
    </w:p>
    <w:p w14:paraId="6C0CC101" w14:textId="77777777" w:rsidR="002D5868" w:rsidRPr="007A0E61" w:rsidRDefault="002D5868" w:rsidP="00BF0207">
      <w:pPr>
        <w:widowControl w:val="0"/>
        <w:autoSpaceDE w:val="0"/>
        <w:spacing w:after="0"/>
        <w:jc w:val="both"/>
        <w:rPr>
          <w:rFonts w:ascii="Times New Roman" w:eastAsia="Times New Roman" w:hAnsi="Times New Roman"/>
          <w:sz w:val="24"/>
          <w:szCs w:val="24"/>
          <w:lang w:eastAsia="zh-CN"/>
        </w:rPr>
      </w:pPr>
    </w:p>
    <w:p w14:paraId="55151B64" w14:textId="4B63EEFC" w:rsidR="002D5868" w:rsidRPr="007A0E61" w:rsidRDefault="002D5868" w:rsidP="00BF0207">
      <w:pPr>
        <w:widowControl w:val="0"/>
        <w:autoSpaceDE w:val="0"/>
        <w:spacing w:after="0"/>
        <w:jc w:val="both"/>
        <w:rPr>
          <w:rFonts w:ascii="Times New Roman" w:eastAsia="Times New Roman" w:hAnsi="Times New Roman"/>
          <w:sz w:val="24"/>
          <w:szCs w:val="24"/>
          <w:lang w:eastAsia="zh-CN"/>
        </w:rPr>
      </w:pPr>
      <w:r w:rsidRPr="007A0E61">
        <w:rPr>
          <w:noProof/>
        </w:rPr>
        <w:drawing>
          <wp:inline distT="0" distB="0" distL="0" distR="0" wp14:anchorId="3B252355" wp14:editId="505E77D4">
            <wp:extent cx="2808605" cy="187240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cstate="hqprint">
                      <a:extLst>
                        <a:ext uri="{28A0092B-C50C-407E-A947-70E740481C1C}">
                          <a14:useLocalDpi xmlns:a14="http://schemas.microsoft.com/office/drawing/2010/main"/>
                        </a:ext>
                      </a:extLst>
                    </a:blip>
                    <a:srcRect/>
                    <a:stretch>
                      <a:fillRect/>
                    </a:stretch>
                  </pic:blipFill>
                  <pic:spPr bwMode="auto">
                    <a:xfrm>
                      <a:off x="0" y="0"/>
                      <a:ext cx="2812264" cy="1874843"/>
                    </a:xfrm>
                    <a:prstGeom prst="rect">
                      <a:avLst/>
                    </a:prstGeom>
                    <a:noFill/>
                    <a:ln>
                      <a:noFill/>
                    </a:ln>
                  </pic:spPr>
                </pic:pic>
              </a:graphicData>
            </a:graphic>
          </wp:inline>
        </w:drawing>
      </w:r>
      <w:r w:rsidRPr="007A0E61">
        <w:rPr>
          <w:rFonts w:ascii="Times New Roman" w:eastAsia="Times New Roman" w:hAnsi="Times New Roman"/>
          <w:sz w:val="24"/>
          <w:szCs w:val="24"/>
          <w:lang w:eastAsia="zh-CN"/>
        </w:rPr>
        <w:t xml:space="preserve"> </w:t>
      </w:r>
      <w:r w:rsidRPr="007A0E61">
        <w:rPr>
          <w:noProof/>
        </w:rPr>
        <w:t xml:space="preserve"> </w:t>
      </w:r>
      <w:r w:rsidR="001D30B0" w:rsidRPr="007A0E61">
        <w:rPr>
          <w:noProof/>
        </w:rPr>
        <w:drawing>
          <wp:inline distT="0" distB="0" distL="0" distR="0" wp14:anchorId="798A6858" wp14:editId="5959CB7F">
            <wp:extent cx="2875085" cy="1916723"/>
            <wp:effectExtent l="0" t="0" r="1905"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1998" cy="1921332"/>
                    </a:xfrm>
                    <a:prstGeom prst="rect">
                      <a:avLst/>
                    </a:prstGeom>
                    <a:noFill/>
                    <a:ln>
                      <a:noFill/>
                    </a:ln>
                  </pic:spPr>
                </pic:pic>
              </a:graphicData>
            </a:graphic>
          </wp:inline>
        </w:drawing>
      </w:r>
    </w:p>
    <w:p w14:paraId="4FF87003" w14:textId="77777777" w:rsidR="00BF0207" w:rsidRPr="007A0E61" w:rsidRDefault="00BF0207" w:rsidP="00BF0207">
      <w:pPr>
        <w:spacing w:after="0" w:line="360" w:lineRule="auto"/>
        <w:jc w:val="center"/>
        <w:rPr>
          <w:rFonts w:ascii="Times New Roman" w:hAnsi="Times New Roman" w:cs="Times New Roman"/>
          <w:bCs/>
          <w:i/>
          <w:iCs/>
          <w:sz w:val="24"/>
          <w:szCs w:val="24"/>
        </w:rPr>
      </w:pPr>
      <w:r w:rsidRPr="007A0E61">
        <w:rPr>
          <w:rFonts w:ascii="Times New Roman" w:eastAsia="Times New Roman" w:hAnsi="Times New Roman"/>
          <w:i/>
          <w:iCs/>
          <w:sz w:val="24"/>
          <w:szCs w:val="24"/>
          <w:lang w:eastAsia="zh-CN"/>
        </w:rPr>
        <w:t xml:space="preserve">Aspect al zonei </w:t>
      </w:r>
      <w:r w:rsidRPr="007A0E61">
        <w:rPr>
          <w:rFonts w:ascii="Times New Roman" w:hAnsi="Times New Roman" w:cs="Times New Roman"/>
          <w:bCs/>
          <w:i/>
          <w:iCs/>
          <w:sz w:val="24"/>
          <w:szCs w:val="24"/>
        </w:rPr>
        <w:t>(</w:t>
      </w:r>
      <w:proofErr w:type="spellStart"/>
      <w:r w:rsidRPr="007A0E61">
        <w:rPr>
          <w:rFonts w:ascii="Times New Roman" w:eastAsia="Calibri" w:hAnsi="Times New Roman" w:cs="Times New Roman"/>
          <w:i/>
          <w:iCs/>
          <w:sz w:val="24"/>
          <w:szCs w:val="24"/>
        </w:rPr>
        <w:t>foto</w:t>
      </w:r>
      <w:proofErr w:type="spellEnd"/>
      <w:r w:rsidRPr="007A0E61">
        <w:rPr>
          <w:rFonts w:ascii="Times New Roman" w:eastAsia="Calibri" w:hAnsi="Times New Roman" w:cs="Times New Roman"/>
          <w:i/>
          <w:iCs/>
          <w:sz w:val="24"/>
          <w:szCs w:val="24"/>
        </w:rPr>
        <w:t xml:space="preserve"> original SCBIM AON)</w:t>
      </w:r>
    </w:p>
    <w:p w14:paraId="05A98B28" w14:textId="43A41E16" w:rsidR="00E30C13" w:rsidRPr="007A0E61" w:rsidRDefault="00E30C13" w:rsidP="00BF0207">
      <w:pPr>
        <w:spacing w:after="0"/>
        <w:ind w:firstLine="720"/>
        <w:jc w:val="both"/>
        <w:rPr>
          <w:rFonts w:ascii="Times New Roman" w:eastAsia="Calibri" w:hAnsi="Times New Roman" w:cs="Times New Roman"/>
          <w:sz w:val="24"/>
          <w:szCs w:val="24"/>
          <w:lang w:eastAsia="en-US"/>
        </w:rPr>
      </w:pPr>
      <w:proofErr w:type="spellStart"/>
      <w:r w:rsidRPr="007A0E61">
        <w:rPr>
          <w:rFonts w:ascii="Times New Roman" w:eastAsia="Calibri" w:hAnsi="Times New Roman" w:cs="Times New Roman"/>
          <w:sz w:val="24"/>
          <w:szCs w:val="24"/>
          <w:lang w:eastAsia="en-US"/>
        </w:rPr>
        <w:t>Vegetatia</w:t>
      </w:r>
      <w:proofErr w:type="spellEnd"/>
      <w:r w:rsidRPr="007A0E61">
        <w:rPr>
          <w:rFonts w:ascii="Times New Roman" w:eastAsia="Calibri" w:hAnsi="Times New Roman" w:cs="Times New Roman"/>
          <w:sz w:val="24"/>
          <w:szCs w:val="24"/>
          <w:lang w:eastAsia="en-US"/>
        </w:rPr>
        <w:t xml:space="preserve"> specifica zonei studiata  </w:t>
      </w:r>
      <w:proofErr w:type="spellStart"/>
      <w:r w:rsidRPr="007A0E61">
        <w:rPr>
          <w:rFonts w:ascii="Times New Roman" w:eastAsia="Calibri" w:hAnsi="Times New Roman" w:cs="Times New Roman"/>
          <w:sz w:val="24"/>
          <w:szCs w:val="24"/>
          <w:lang w:eastAsia="en-US"/>
        </w:rPr>
        <w:t>apartine</w:t>
      </w:r>
      <w:proofErr w:type="spellEnd"/>
      <w:r w:rsidRPr="007A0E61">
        <w:rPr>
          <w:rFonts w:ascii="Times New Roman" w:eastAsia="Calibri" w:hAnsi="Times New Roman" w:cs="Times New Roman"/>
          <w:sz w:val="24"/>
          <w:szCs w:val="24"/>
          <w:lang w:eastAsia="en-US"/>
        </w:rPr>
        <w:t xml:space="preserve"> unui amestec de specii ierboase  </w:t>
      </w:r>
      <w:proofErr w:type="spellStart"/>
      <w:r w:rsidRPr="007A0E61">
        <w:rPr>
          <w:rFonts w:ascii="Times New Roman" w:eastAsia="Calibri" w:hAnsi="Times New Roman" w:cs="Times New Roman"/>
          <w:sz w:val="24"/>
          <w:szCs w:val="24"/>
          <w:lang w:eastAsia="en-US"/>
        </w:rPr>
        <w:t>ruderale</w:t>
      </w:r>
      <w:proofErr w:type="spellEnd"/>
      <w:r w:rsidRPr="007A0E61">
        <w:rPr>
          <w:rFonts w:ascii="Times New Roman" w:eastAsia="Calibri" w:hAnsi="Times New Roman" w:cs="Times New Roman"/>
          <w:sz w:val="24"/>
          <w:szCs w:val="24"/>
          <w:lang w:eastAsia="en-US"/>
        </w:rPr>
        <w:t xml:space="preserve">, dar si specii caracteristice zonelor umede precum si specii </w:t>
      </w:r>
      <w:proofErr w:type="spellStart"/>
      <w:r w:rsidRPr="007A0E61">
        <w:rPr>
          <w:rFonts w:ascii="Times New Roman" w:eastAsia="Calibri" w:hAnsi="Times New Roman" w:cs="Times New Roman"/>
          <w:sz w:val="24"/>
          <w:szCs w:val="24"/>
          <w:lang w:eastAsia="en-US"/>
        </w:rPr>
        <w:t>arbustive</w:t>
      </w:r>
      <w:proofErr w:type="spellEnd"/>
      <w:r w:rsidRPr="007A0E61">
        <w:rPr>
          <w:rFonts w:ascii="Times New Roman" w:eastAsia="Calibri" w:hAnsi="Times New Roman" w:cs="Times New Roman"/>
          <w:sz w:val="24"/>
          <w:szCs w:val="24"/>
          <w:lang w:eastAsia="en-US"/>
        </w:rPr>
        <w:t xml:space="preserve"> si arborescente. </w:t>
      </w:r>
    </w:p>
    <w:p w14:paraId="0A23077D" w14:textId="5D19773A" w:rsidR="002D5868" w:rsidRPr="007A0E61" w:rsidRDefault="002D5868" w:rsidP="00BF0207">
      <w:pPr>
        <w:spacing w:after="0"/>
        <w:ind w:firstLine="720"/>
        <w:jc w:val="both"/>
        <w:rPr>
          <w:rFonts w:ascii="Times New Roman" w:eastAsia="Calibri" w:hAnsi="Times New Roman" w:cs="Times New Roman"/>
          <w:sz w:val="24"/>
          <w:szCs w:val="24"/>
          <w:lang w:eastAsia="en-US"/>
        </w:rPr>
      </w:pPr>
      <w:r w:rsidRPr="007A0E61">
        <w:rPr>
          <w:rFonts w:ascii="Times New Roman" w:eastAsia="Calibri" w:hAnsi="Times New Roman" w:cs="Times New Roman"/>
          <w:sz w:val="24"/>
          <w:szCs w:val="24"/>
          <w:lang w:eastAsia="en-US"/>
        </w:rPr>
        <w:lastRenderedPageBreak/>
        <w:t xml:space="preserve">In </w:t>
      </w:r>
      <w:proofErr w:type="spellStart"/>
      <w:r w:rsidRPr="007A0E61">
        <w:rPr>
          <w:rFonts w:ascii="Times New Roman" w:eastAsia="Calibri" w:hAnsi="Times New Roman" w:cs="Times New Roman"/>
          <w:sz w:val="24"/>
          <w:szCs w:val="24"/>
          <w:lang w:eastAsia="en-US"/>
        </w:rPr>
        <w:t>ceeea</w:t>
      </w:r>
      <w:proofErr w:type="spellEnd"/>
      <w:r w:rsidRPr="007A0E61">
        <w:rPr>
          <w:rFonts w:ascii="Times New Roman" w:eastAsia="Calibri" w:hAnsi="Times New Roman" w:cs="Times New Roman"/>
          <w:sz w:val="24"/>
          <w:szCs w:val="24"/>
          <w:lang w:eastAsia="en-US"/>
        </w:rPr>
        <w:t xml:space="preserve"> ce </w:t>
      </w:r>
      <w:proofErr w:type="spellStart"/>
      <w:r w:rsidRPr="007A0E61">
        <w:rPr>
          <w:rFonts w:ascii="Times New Roman" w:eastAsia="Calibri" w:hAnsi="Times New Roman" w:cs="Times New Roman"/>
          <w:sz w:val="24"/>
          <w:szCs w:val="24"/>
          <w:lang w:eastAsia="en-US"/>
        </w:rPr>
        <w:t>priveste</w:t>
      </w:r>
      <w:proofErr w:type="spellEnd"/>
      <w:r w:rsidRPr="007A0E61">
        <w:rPr>
          <w:rFonts w:ascii="Times New Roman" w:eastAsia="Calibri" w:hAnsi="Times New Roman" w:cs="Times New Roman"/>
          <w:sz w:val="24"/>
          <w:szCs w:val="24"/>
          <w:lang w:eastAsia="en-US"/>
        </w:rPr>
        <w:t xml:space="preserve"> </w:t>
      </w:r>
      <w:proofErr w:type="spellStart"/>
      <w:r w:rsidRPr="007A0E61">
        <w:rPr>
          <w:rFonts w:ascii="Times New Roman" w:eastAsia="Calibri" w:hAnsi="Times New Roman" w:cs="Times New Roman"/>
          <w:sz w:val="24"/>
          <w:szCs w:val="24"/>
          <w:lang w:eastAsia="en-US"/>
        </w:rPr>
        <w:t>vegetatia</w:t>
      </w:r>
      <w:proofErr w:type="spellEnd"/>
      <w:r w:rsidRPr="007A0E61">
        <w:rPr>
          <w:rFonts w:ascii="Times New Roman" w:eastAsia="Calibri" w:hAnsi="Times New Roman" w:cs="Times New Roman"/>
          <w:sz w:val="24"/>
          <w:szCs w:val="24"/>
          <w:lang w:eastAsia="en-US"/>
        </w:rPr>
        <w:t xml:space="preserve"> arborescenta din zona studiata sunt reprezentate </w:t>
      </w:r>
      <w:proofErr w:type="spellStart"/>
      <w:r w:rsidRPr="007A0E61">
        <w:rPr>
          <w:rFonts w:ascii="Times New Roman" w:eastAsia="Calibri" w:hAnsi="Times New Roman" w:cs="Times New Roman"/>
          <w:sz w:val="24"/>
          <w:szCs w:val="24"/>
          <w:lang w:eastAsia="en-US"/>
        </w:rPr>
        <w:t>cateva</w:t>
      </w:r>
      <w:proofErr w:type="spellEnd"/>
      <w:r w:rsidRPr="007A0E61">
        <w:rPr>
          <w:rFonts w:ascii="Times New Roman" w:eastAsia="Calibri" w:hAnsi="Times New Roman" w:cs="Times New Roman"/>
          <w:sz w:val="24"/>
          <w:szCs w:val="24"/>
          <w:lang w:eastAsia="en-US"/>
        </w:rPr>
        <w:t xml:space="preserve"> specii precum: </w:t>
      </w:r>
      <w:proofErr w:type="spellStart"/>
      <w:r w:rsidRPr="007A0E61">
        <w:rPr>
          <w:rFonts w:ascii="Times New Roman" w:eastAsia="Calibri" w:hAnsi="Times New Roman" w:cs="Times New Roman"/>
          <w:i/>
          <w:iCs/>
          <w:sz w:val="24"/>
          <w:szCs w:val="24"/>
          <w:lang w:eastAsia="en-US"/>
        </w:rPr>
        <w:t>Salix</w:t>
      </w:r>
      <w:proofErr w:type="spellEnd"/>
      <w:r w:rsidRPr="007A0E61">
        <w:rPr>
          <w:rFonts w:ascii="Times New Roman" w:eastAsia="Calibri" w:hAnsi="Times New Roman" w:cs="Times New Roman"/>
          <w:i/>
          <w:iCs/>
          <w:sz w:val="24"/>
          <w:szCs w:val="24"/>
          <w:lang w:eastAsia="en-US"/>
        </w:rPr>
        <w:t xml:space="preserve"> alba, Rosa canina, </w:t>
      </w:r>
      <w:proofErr w:type="spellStart"/>
      <w:r w:rsidRPr="007A0E61">
        <w:rPr>
          <w:rFonts w:ascii="Times New Roman" w:eastAsia="Calibri" w:hAnsi="Times New Roman" w:cs="Times New Roman"/>
          <w:i/>
          <w:iCs/>
          <w:sz w:val="24"/>
          <w:szCs w:val="24"/>
          <w:lang w:eastAsia="en-US"/>
        </w:rPr>
        <w:t>Ceratonia</w:t>
      </w:r>
      <w:proofErr w:type="spellEnd"/>
      <w:r w:rsidRPr="007A0E61">
        <w:rPr>
          <w:rFonts w:ascii="Times New Roman" w:eastAsia="Calibri" w:hAnsi="Times New Roman" w:cs="Times New Roman"/>
          <w:i/>
          <w:iCs/>
          <w:sz w:val="24"/>
          <w:szCs w:val="24"/>
          <w:lang w:eastAsia="en-US"/>
        </w:rPr>
        <w:t xml:space="preserve"> </w:t>
      </w:r>
      <w:proofErr w:type="spellStart"/>
      <w:r w:rsidRPr="007A0E61">
        <w:rPr>
          <w:rFonts w:ascii="Times New Roman" w:eastAsia="Calibri" w:hAnsi="Times New Roman" w:cs="Times New Roman"/>
          <w:i/>
          <w:iCs/>
          <w:sz w:val="24"/>
          <w:szCs w:val="24"/>
          <w:lang w:eastAsia="en-US"/>
        </w:rPr>
        <w:t>siliqua</w:t>
      </w:r>
      <w:proofErr w:type="spellEnd"/>
      <w:r w:rsidRPr="007A0E61">
        <w:rPr>
          <w:rFonts w:ascii="Times New Roman" w:eastAsia="Calibri" w:hAnsi="Times New Roman" w:cs="Times New Roman"/>
          <w:sz w:val="24"/>
          <w:szCs w:val="24"/>
          <w:lang w:eastAsia="en-US"/>
        </w:rPr>
        <w:t>.</w:t>
      </w:r>
    </w:p>
    <w:p w14:paraId="2D046886" w14:textId="7C91EFCD" w:rsidR="00BF0207" w:rsidRPr="007A0E61" w:rsidRDefault="00BF0207" w:rsidP="00BF0207">
      <w:pPr>
        <w:spacing w:after="0"/>
        <w:ind w:firstLine="720"/>
        <w:jc w:val="both"/>
        <w:rPr>
          <w:rFonts w:ascii="Times New Roman" w:eastAsia="Calibri" w:hAnsi="Times New Roman" w:cs="Times New Roman"/>
          <w:sz w:val="24"/>
          <w:szCs w:val="24"/>
          <w:lang w:eastAsia="en-US"/>
        </w:rPr>
      </w:pPr>
      <w:proofErr w:type="spellStart"/>
      <w:r w:rsidRPr="007A0E61">
        <w:rPr>
          <w:rFonts w:ascii="Times New Roman" w:eastAsia="Calibri" w:hAnsi="Times New Roman" w:cs="Times New Roman"/>
          <w:sz w:val="24"/>
          <w:szCs w:val="24"/>
          <w:lang w:eastAsia="en-US"/>
        </w:rPr>
        <w:t>Vegetatia</w:t>
      </w:r>
      <w:proofErr w:type="spellEnd"/>
      <w:r w:rsidRPr="007A0E61">
        <w:rPr>
          <w:rFonts w:ascii="Times New Roman" w:eastAsia="Calibri" w:hAnsi="Times New Roman" w:cs="Times New Roman"/>
          <w:sz w:val="24"/>
          <w:szCs w:val="24"/>
          <w:lang w:eastAsia="en-US"/>
        </w:rPr>
        <w:t xml:space="preserve"> </w:t>
      </w:r>
      <w:proofErr w:type="spellStart"/>
      <w:r w:rsidRPr="007A0E61">
        <w:rPr>
          <w:rFonts w:ascii="Times New Roman" w:eastAsia="Calibri" w:hAnsi="Times New Roman" w:cs="Times New Roman"/>
          <w:sz w:val="24"/>
          <w:szCs w:val="24"/>
          <w:lang w:eastAsia="en-US"/>
        </w:rPr>
        <w:t>ruderala</w:t>
      </w:r>
      <w:proofErr w:type="spellEnd"/>
      <w:r w:rsidRPr="007A0E61">
        <w:rPr>
          <w:rFonts w:ascii="Times New Roman" w:eastAsia="Calibri" w:hAnsi="Times New Roman" w:cs="Times New Roman"/>
          <w:sz w:val="24"/>
          <w:szCs w:val="24"/>
          <w:lang w:eastAsia="en-US"/>
        </w:rPr>
        <w:t xml:space="preserve">, </w:t>
      </w:r>
      <w:proofErr w:type="spellStart"/>
      <w:r w:rsidRPr="007A0E61">
        <w:rPr>
          <w:rFonts w:ascii="Times New Roman" w:eastAsia="Calibri" w:hAnsi="Times New Roman" w:cs="Times New Roman"/>
          <w:sz w:val="24"/>
          <w:szCs w:val="24"/>
          <w:lang w:eastAsia="en-US"/>
        </w:rPr>
        <w:t>reprezinta</w:t>
      </w:r>
      <w:proofErr w:type="spellEnd"/>
      <w:r w:rsidRPr="007A0E61">
        <w:rPr>
          <w:rFonts w:ascii="Times New Roman" w:eastAsia="Calibri" w:hAnsi="Times New Roman" w:cs="Times New Roman"/>
          <w:sz w:val="24"/>
          <w:szCs w:val="24"/>
          <w:lang w:eastAsia="en-US"/>
        </w:rPr>
        <w:t xml:space="preserve"> o </w:t>
      </w:r>
      <w:proofErr w:type="spellStart"/>
      <w:r w:rsidRPr="007A0E61">
        <w:rPr>
          <w:rFonts w:ascii="Times New Roman" w:eastAsia="Calibri" w:hAnsi="Times New Roman" w:cs="Times New Roman"/>
          <w:sz w:val="24"/>
          <w:szCs w:val="24"/>
          <w:lang w:eastAsia="en-US"/>
        </w:rPr>
        <w:t>vegetatie</w:t>
      </w:r>
      <w:proofErr w:type="spellEnd"/>
      <w:r w:rsidRPr="007A0E61">
        <w:rPr>
          <w:rFonts w:ascii="Times New Roman" w:eastAsia="Calibri" w:hAnsi="Times New Roman" w:cs="Times New Roman"/>
          <w:sz w:val="24"/>
          <w:szCs w:val="24"/>
          <w:lang w:eastAsia="en-US"/>
        </w:rPr>
        <w:t xml:space="preserve"> tipica, </w:t>
      </w:r>
      <w:proofErr w:type="spellStart"/>
      <w:r w:rsidRPr="007A0E61">
        <w:rPr>
          <w:rFonts w:ascii="Times New Roman" w:eastAsia="Calibri" w:hAnsi="Times New Roman" w:cs="Times New Roman"/>
          <w:sz w:val="24"/>
          <w:szCs w:val="24"/>
          <w:lang w:eastAsia="en-US"/>
        </w:rPr>
        <w:t>influentata</w:t>
      </w:r>
      <w:proofErr w:type="spellEnd"/>
      <w:r w:rsidRPr="007A0E61">
        <w:rPr>
          <w:rFonts w:ascii="Times New Roman" w:eastAsia="Calibri" w:hAnsi="Times New Roman" w:cs="Times New Roman"/>
          <w:sz w:val="24"/>
          <w:szCs w:val="24"/>
          <w:lang w:eastAsia="en-US"/>
        </w:rPr>
        <w:t xml:space="preserve"> sau chiar determinata de om si animale. Acest tip de </w:t>
      </w:r>
      <w:proofErr w:type="spellStart"/>
      <w:r w:rsidRPr="007A0E61">
        <w:rPr>
          <w:rFonts w:ascii="Times New Roman" w:eastAsia="Calibri" w:hAnsi="Times New Roman" w:cs="Times New Roman"/>
          <w:sz w:val="24"/>
          <w:szCs w:val="24"/>
          <w:lang w:eastAsia="en-US"/>
        </w:rPr>
        <w:t>vegetatie</w:t>
      </w:r>
      <w:proofErr w:type="spellEnd"/>
      <w:r w:rsidRPr="007A0E61">
        <w:rPr>
          <w:rFonts w:ascii="Times New Roman" w:eastAsia="Calibri" w:hAnsi="Times New Roman" w:cs="Times New Roman"/>
          <w:sz w:val="24"/>
          <w:szCs w:val="24"/>
          <w:lang w:eastAsia="en-US"/>
        </w:rPr>
        <w:t xml:space="preserve"> este </w:t>
      </w:r>
      <w:proofErr w:type="spellStart"/>
      <w:r w:rsidRPr="007A0E61">
        <w:rPr>
          <w:rFonts w:ascii="Times New Roman" w:eastAsia="Calibri" w:hAnsi="Times New Roman" w:cs="Times New Roman"/>
          <w:sz w:val="24"/>
          <w:szCs w:val="24"/>
          <w:lang w:eastAsia="en-US"/>
        </w:rPr>
        <w:t>alcatuita</w:t>
      </w:r>
      <w:proofErr w:type="spellEnd"/>
      <w:r w:rsidRPr="007A0E61">
        <w:rPr>
          <w:rFonts w:ascii="Times New Roman" w:eastAsia="Calibri" w:hAnsi="Times New Roman" w:cs="Times New Roman"/>
          <w:sz w:val="24"/>
          <w:szCs w:val="24"/>
          <w:lang w:eastAsia="en-US"/>
        </w:rPr>
        <w:t xml:space="preserve"> din buruieni care se </w:t>
      </w:r>
      <w:proofErr w:type="spellStart"/>
      <w:r w:rsidRPr="007A0E61">
        <w:rPr>
          <w:rFonts w:ascii="Times New Roman" w:eastAsia="Calibri" w:hAnsi="Times New Roman" w:cs="Times New Roman"/>
          <w:sz w:val="24"/>
          <w:szCs w:val="24"/>
          <w:lang w:eastAsia="en-US"/>
        </w:rPr>
        <w:t>gasesc</w:t>
      </w:r>
      <w:proofErr w:type="spellEnd"/>
      <w:r w:rsidRPr="007A0E61">
        <w:rPr>
          <w:rFonts w:ascii="Times New Roman" w:eastAsia="Calibri" w:hAnsi="Times New Roman" w:cs="Times New Roman"/>
          <w:sz w:val="24"/>
          <w:szCs w:val="24"/>
          <w:lang w:eastAsia="en-US"/>
        </w:rPr>
        <w:t xml:space="preserve"> in apropierea </w:t>
      </w:r>
      <w:proofErr w:type="spellStart"/>
      <w:r w:rsidRPr="007A0E61">
        <w:rPr>
          <w:rFonts w:ascii="Times New Roman" w:eastAsia="Calibri" w:hAnsi="Times New Roman" w:cs="Times New Roman"/>
          <w:sz w:val="24"/>
          <w:szCs w:val="24"/>
          <w:lang w:eastAsia="en-US"/>
        </w:rPr>
        <w:t>asezarilor</w:t>
      </w:r>
      <w:proofErr w:type="spellEnd"/>
      <w:r w:rsidRPr="007A0E61">
        <w:rPr>
          <w:rFonts w:ascii="Times New Roman" w:eastAsia="Calibri" w:hAnsi="Times New Roman" w:cs="Times New Roman"/>
          <w:sz w:val="24"/>
          <w:szCs w:val="24"/>
          <w:lang w:eastAsia="en-US"/>
        </w:rPr>
        <w:t xml:space="preserve"> </w:t>
      </w:r>
      <w:proofErr w:type="spellStart"/>
      <w:r w:rsidRPr="007A0E61">
        <w:rPr>
          <w:rFonts w:ascii="Times New Roman" w:eastAsia="Calibri" w:hAnsi="Times New Roman" w:cs="Times New Roman"/>
          <w:sz w:val="24"/>
          <w:szCs w:val="24"/>
          <w:lang w:eastAsia="en-US"/>
        </w:rPr>
        <w:t>omenesti</w:t>
      </w:r>
      <w:proofErr w:type="spellEnd"/>
      <w:r w:rsidRPr="007A0E61">
        <w:rPr>
          <w:rFonts w:ascii="Times New Roman" w:eastAsia="Calibri" w:hAnsi="Times New Roman" w:cs="Times New Roman"/>
          <w:sz w:val="24"/>
          <w:szCs w:val="24"/>
          <w:lang w:eastAsia="en-US"/>
        </w:rPr>
        <w:t xml:space="preserve">, </w:t>
      </w:r>
      <w:proofErr w:type="spellStart"/>
      <w:r w:rsidRPr="007A0E61">
        <w:rPr>
          <w:rFonts w:ascii="Times New Roman" w:eastAsia="Calibri" w:hAnsi="Times New Roman" w:cs="Times New Roman"/>
          <w:sz w:val="24"/>
          <w:szCs w:val="24"/>
          <w:lang w:eastAsia="en-US"/>
        </w:rPr>
        <w:t>santuri</w:t>
      </w:r>
      <w:proofErr w:type="spellEnd"/>
      <w:r w:rsidRPr="007A0E61">
        <w:rPr>
          <w:rFonts w:ascii="Times New Roman" w:eastAsia="Calibri" w:hAnsi="Times New Roman" w:cs="Times New Roman"/>
          <w:sz w:val="24"/>
          <w:szCs w:val="24"/>
          <w:lang w:eastAsia="en-US"/>
        </w:rPr>
        <w:t>, spatii virane (</w:t>
      </w:r>
      <w:proofErr w:type="spellStart"/>
      <w:r w:rsidRPr="007A0E61">
        <w:rPr>
          <w:rFonts w:ascii="Times New Roman" w:eastAsia="Calibri" w:hAnsi="Times New Roman" w:cs="Times New Roman"/>
          <w:sz w:val="24"/>
          <w:szCs w:val="24"/>
          <w:lang w:eastAsia="en-US"/>
        </w:rPr>
        <w:t>vegetatia</w:t>
      </w:r>
      <w:proofErr w:type="spellEnd"/>
      <w:r w:rsidRPr="007A0E61">
        <w:rPr>
          <w:rFonts w:ascii="Times New Roman" w:eastAsia="Calibri" w:hAnsi="Times New Roman" w:cs="Times New Roman"/>
          <w:sz w:val="24"/>
          <w:szCs w:val="24"/>
          <w:lang w:eastAsia="en-US"/>
        </w:rPr>
        <w:t xml:space="preserve"> </w:t>
      </w:r>
      <w:proofErr w:type="spellStart"/>
      <w:r w:rsidRPr="007A0E61">
        <w:rPr>
          <w:rFonts w:ascii="Times New Roman" w:eastAsia="Calibri" w:hAnsi="Times New Roman" w:cs="Times New Roman"/>
          <w:sz w:val="24"/>
          <w:szCs w:val="24"/>
          <w:lang w:eastAsia="en-US"/>
        </w:rPr>
        <w:t>ruderala</w:t>
      </w:r>
      <w:proofErr w:type="spellEnd"/>
      <w:r w:rsidRPr="007A0E61">
        <w:rPr>
          <w:rFonts w:ascii="Times New Roman" w:eastAsia="Calibri" w:hAnsi="Times New Roman" w:cs="Times New Roman"/>
          <w:sz w:val="24"/>
          <w:szCs w:val="24"/>
          <w:lang w:eastAsia="en-US"/>
        </w:rPr>
        <w:t xml:space="preserve">). </w:t>
      </w:r>
    </w:p>
    <w:p w14:paraId="1D2A9C12" w14:textId="73A786C4" w:rsidR="00BF0207" w:rsidRDefault="00BF0207" w:rsidP="00BF0207">
      <w:pPr>
        <w:suppressAutoHyphens/>
        <w:spacing w:after="0"/>
        <w:ind w:firstLine="709"/>
        <w:jc w:val="both"/>
        <w:rPr>
          <w:rFonts w:ascii="Times New Roman" w:eastAsiaTheme="minorHAnsi" w:hAnsi="Times New Roman" w:cs="Times New Roman"/>
          <w:bCs/>
          <w:sz w:val="24"/>
          <w:szCs w:val="24"/>
          <w:lang w:eastAsia="en-US"/>
        </w:rPr>
      </w:pPr>
      <w:proofErr w:type="spellStart"/>
      <w:r w:rsidRPr="007A0E61">
        <w:rPr>
          <w:rFonts w:ascii="Times New Roman" w:eastAsiaTheme="minorHAnsi" w:hAnsi="Times New Roman" w:cs="Times New Roman"/>
          <w:bCs/>
          <w:sz w:val="24"/>
          <w:szCs w:val="24"/>
          <w:lang w:eastAsia="en-US"/>
        </w:rPr>
        <w:t>Suprafetele</w:t>
      </w:r>
      <w:proofErr w:type="spellEnd"/>
      <w:r w:rsidRPr="007A0E61">
        <w:rPr>
          <w:rFonts w:ascii="Times New Roman" w:eastAsiaTheme="minorHAnsi" w:hAnsi="Times New Roman" w:cs="Times New Roman"/>
          <w:bCs/>
          <w:sz w:val="24"/>
          <w:szCs w:val="24"/>
          <w:lang w:eastAsia="en-US"/>
        </w:rPr>
        <w:t xml:space="preserve"> agricole din zona </w:t>
      </w:r>
      <w:r w:rsidR="000D17E3" w:rsidRPr="007A0E61">
        <w:rPr>
          <w:rFonts w:ascii="Times New Roman" w:eastAsiaTheme="minorHAnsi" w:hAnsi="Times New Roman" w:cs="Times New Roman"/>
          <w:bCs/>
          <w:sz w:val="24"/>
          <w:szCs w:val="24"/>
          <w:lang w:eastAsia="en-US"/>
        </w:rPr>
        <w:t>studiata</w:t>
      </w:r>
      <w:r w:rsidRPr="007A0E61">
        <w:rPr>
          <w:rFonts w:ascii="Times New Roman" w:eastAsiaTheme="minorHAnsi" w:hAnsi="Times New Roman" w:cs="Times New Roman"/>
          <w:bCs/>
          <w:sz w:val="24"/>
          <w:szCs w:val="24"/>
          <w:lang w:eastAsia="en-US"/>
        </w:rPr>
        <w:t xml:space="preserve"> sunt cultivate cu: </w:t>
      </w:r>
      <w:r w:rsidRPr="007A0E61">
        <w:rPr>
          <w:rFonts w:ascii="Times New Roman" w:eastAsiaTheme="minorHAnsi" w:hAnsi="Times New Roman" w:cs="Times New Roman"/>
          <w:bCs/>
          <w:i/>
          <w:iCs/>
          <w:sz w:val="24"/>
          <w:szCs w:val="24"/>
          <w:lang w:eastAsia="en-US"/>
        </w:rPr>
        <w:t xml:space="preserve">Zea </w:t>
      </w:r>
      <w:proofErr w:type="spellStart"/>
      <w:r w:rsidRPr="007A0E61">
        <w:rPr>
          <w:rFonts w:ascii="Times New Roman" w:eastAsiaTheme="minorHAnsi" w:hAnsi="Times New Roman" w:cs="Times New Roman"/>
          <w:bCs/>
          <w:i/>
          <w:iCs/>
          <w:sz w:val="24"/>
          <w:szCs w:val="24"/>
          <w:lang w:eastAsia="en-US"/>
        </w:rPr>
        <w:t>mays</w:t>
      </w:r>
      <w:proofErr w:type="spellEnd"/>
      <w:r w:rsidRPr="007A0E61">
        <w:rPr>
          <w:rFonts w:ascii="Times New Roman" w:eastAsiaTheme="minorHAnsi" w:hAnsi="Times New Roman" w:cs="Times New Roman"/>
          <w:bCs/>
          <w:i/>
          <w:iCs/>
          <w:sz w:val="24"/>
          <w:szCs w:val="24"/>
          <w:lang w:eastAsia="en-US"/>
        </w:rPr>
        <w:t xml:space="preserve">, </w:t>
      </w:r>
      <w:proofErr w:type="spellStart"/>
      <w:r w:rsidRPr="007A0E61">
        <w:rPr>
          <w:rFonts w:ascii="Times New Roman" w:eastAsiaTheme="minorHAnsi" w:hAnsi="Times New Roman" w:cs="Times New Roman"/>
          <w:bCs/>
          <w:i/>
          <w:iCs/>
          <w:sz w:val="24"/>
          <w:szCs w:val="24"/>
          <w:lang w:eastAsia="en-US"/>
        </w:rPr>
        <w:t>Triticum</w:t>
      </w:r>
      <w:proofErr w:type="spellEnd"/>
      <w:r w:rsidRPr="007A0E61">
        <w:rPr>
          <w:rFonts w:ascii="Times New Roman" w:eastAsiaTheme="minorHAnsi" w:hAnsi="Times New Roman" w:cs="Times New Roman"/>
          <w:bCs/>
          <w:i/>
          <w:iCs/>
          <w:sz w:val="24"/>
          <w:szCs w:val="24"/>
          <w:lang w:eastAsia="en-US"/>
        </w:rPr>
        <w:t xml:space="preserve"> </w:t>
      </w:r>
      <w:proofErr w:type="spellStart"/>
      <w:r w:rsidRPr="007A0E61">
        <w:rPr>
          <w:rFonts w:ascii="Times New Roman" w:eastAsiaTheme="minorHAnsi" w:hAnsi="Times New Roman" w:cs="Times New Roman"/>
          <w:bCs/>
          <w:i/>
          <w:iCs/>
          <w:sz w:val="24"/>
          <w:szCs w:val="24"/>
          <w:lang w:eastAsia="en-US"/>
        </w:rPr>
        <w:t>aestivum</w:t>
      </w:r>
      <w:proofErr w:type="spellEnd"/>
      <w:r w:rsidRPr="007A0E61">
        <w:rPr>
          <w:rFonts w:ascii="Times New Roman" w:eastAsiaTheme="minorHAnsi" w:hAnsi="Times New Roman" w:cs="Times New Roman"/>
          <w:bCs/>
          <w:i/>
          <w:iCs/>
          <w:sz w:val="24"/>
          <w:szCs w:val="24"/>
          <w:lang w:eastAsia="en-US"/>
        </w:rPr>
        <w:t xml:space="preserve">, </w:t>
      </w:r>
      <w:proofErr w:type="spellStart"/>
      <w:r w:rsidRPr="007A0E61">
        <w:rPr>
          <w:rFonts w:ascii="Times New Roman" w:eastAsiaTheme="minorHAnsi" w:hAnsi="Times New Roman" w:cs="Times New Roman"/>
          <w:bCs/>
          <w:i/>
          <w:iCs/>
          <w:sz w:val="24"/>
          <w:szCs w:val="24"/>
          <w:lang w:eastAsia="en-US"/>
        </w:rPr>
        <w:t>Hordeum</w:t>
      </w:r>
      <w:proofErr w:type="spellEnd"/>
      <w:r w:rsidRPr="007A0E61">
        <w:rPr>
          <w:rFonts w:ascii="Times New Roman" w:eastAsiaTheme="minorHAnsi" w:hAnsi="Times New Roman" w:cs="Times New Roman"/>
          <w:bCs/>
          <w:i/>
          <w:iCs/>
          <w:sz w:val="24"/>
          <w:szCs w:val="24"/>
          <w:lang w:eastAsia="en-US"/>
        </w:rPr>
        <w:t xml:space="preserve"> vulgare, </w:t>
      </w:r>
      <w:proofErr w:type="spellStart"/>
      <w:r w:rsidRPr="007A0E61">
        <w:rPr>
          <w:rFonts w:ascii="Times New Roman" w:eastAsiaTheme="minorHAnsi" w:hAnsi="Times New Roman" w:cs="Times New Roman"/>
          <w:bCs/>
          <w:i/>
          <w:iCs/>
          <w:sz w:val="24"/>
          <w:szCs w:val="24"/>
          <w:lang w:eastAsia="en-US"/>
        </w:rPr>
        <w:t>Brassica</w:t>
      </w:r>
      <w:proofErr w:type="spellEnd"/>
      <w:r w:rsidRPr="007A0E61">
        <w:rPr>
          <w:rFonts w:ascii="Times New Roman" w:eastAsiaTheme="minorHAnsi" w:hAnsi="Times New Roman" w:cs="Times New Roman"/>
          <w:bCs/>
          <w:i/>
          <w:iCs/>
          <w:sz w:val="24"/>
          <w:szCs w:val="24"/>
          <w:lang w:eastAsia="en-US"/>
        </w:rPr>
        <w:t xml:space="preserve"> </w:t>
      </w:r>
      <w:proofErr w:type="spellStart"/>
      <w:r w:rsidRPr="007A0E61">
        <w:rPr>
          <w:rFonts w:ascii="Times New Roman" w:eastAsiaTheme="minorHAnsi" w:hAnsi="Times New Roman" w:cs="Times New Roman"/>
          <w:bCs/>
          <w:i/>
          <w:iCs/>
          <w:sz w:val="24"/>
          <w:szCs w:val="24"/>
          <w:lang w:eastAsia="en-US"/>
        </w:rPr>
        <w:t>rapa</w:t>
      </w:r>
      <w:proofErr w:type="spellEnd"/>
      <w:r w:rsidRPr="007A0E61">
        <w:rPr>
          <w:rFonts w:ascii="Times New Roman" w:eastAsiaTheme="minorHAnsi" w:hAnsi="Times New Roman" w:cs="Times New Roman"/>
          <w:bCs/>
          <w:i/>
          <w:iCs/>
          <w:sz w:val="24"/>
          <w:szCs w:val="24"/>
          <w:lang w:eastAsia="en-US"/>
        </w:rPr>
        <w:t xml:space="preserve">, </w:t>
      </w:r>
      <w:proofErr w:type="spellStart"/>
      <w:r w:rsidRPr="007A0E61">
        <w:rPr>
          <w:rFonts w:ascii="Times New Roman" w:eastAsiaTheme="minorHAnsi" w:hAnsi="Times New Roman" w:cs="Times New Roman"/>
          <w:bCs/>
          <w:i/>
          <w:iCs/>
          <w:sz w:val="24"/>
          <w:szCs w:val="24"/>
          <w:lang w:eastAsia="en-US"/>
        </w:rPr>
        <w:t>Helianthus</w:t>
      </w:r>
      <w:proofErr w:type="spellEnd"/>
      <w:r w:rsidRPr="007A0E61">
        <w:rPr>
          <w:rFonts w:ascii="Times New Roman" w:eastAsiaTheme="minorHAnsi" w:hAnsi="Times New Roman" w:cs="Times New Roman"/>
          <w:bCs/>
          <w:sz w:val="24"/>
          <w:szCs w:val="24"/>
          <w:lang w:eastAsia="en-US"/>
        </w:rPr>
        <w:t xml:space="preserve"> </w:t>
      </w:r>
      <w:proofErr w:type="spellStart"/>
      <w:r w:rsidRPr="007A0E61">
        <w:rPr>
          <w:rFonts w:ascii="Times New Roman" w:eastAsiaTheme="minorHAnsi" w:hAnsi="Times New Roman" w:cs="Times New Roman"/>
          <w:bCs/>
          <w:i/>
          <w:iCs/>
          <w:sz w:val="24"/>
          <w:szCs w:val="24"/>
          <w:lang w:eastAsia="en-US"/>
        </w:rPr>
        <w:t>annuus</w:t>
      </w:r>
      <w:proofErr w:type="spellEnd"/>
      <w:r w:rsidRPr="007A0E61">
        <w:rPr>
          <w:rFonts w:ascii="Times New Roman" w:eastAsiaTheme="minorHAnsi" w:hAnsi="Times New Roman" w:cs="Times New Roman"/>
          <w:bCs/>
          <w:sz w:val="24"/>
          <w:szCs w:val="24"/>
          <w:lang w:eastAsia="en-US"/>
        </w:rPr>
        <w:t xml:space="preserve"> si </w:t>
      </w:r>
      <w:proofErr w:type="spellStart"/>
      <w:r w:rsidRPr="007A0E61">
        <w:rPr>
          <w:rFonts w:ascii="Times New Roman" w:eastAsiaTheme="minorHAnsi" w:hAnsi="Times New Roman" w:cs="Times New Roman"/>
          <w:bCs/>
          <w:i/>
          <w:iCs/>
          <w:sz w:val="24"/>
          <w:szCs w:val="24"/>
          <w:lang w:eastAsia="en-US"/>
        </w:rPr>
        <w:t>Medicago</w:t>
      </w:r>
      <w:proofErr w:type="spellEnd"/>
      <w:r w:rsidRPr="007A0E61">
        <w:rPr>
          <w:rFonts w:ascii="Times New Roman" w:eastAsiaTheme="minorHAnsi" w:hAnsi="Times New Roman" w:cs="Times New Roman"/>
          <w:bCs/>
          <w:i/>
          <w:iCs/>
          <w:sz w:val="24"/>
          <w:szCs w:val="24"/>
          <w:lang w:eastAsia="en-US"/>
        </w:rPr>
        <w:t xml:space="preserve"> </w:t>
      </w:r>
      <w:proofErr w:type="spellStart"/>
      <w:r w:rsidRPr="007A0E61">
        <w:rPr>
          <w:rFonts w:ascii="Times New Roman" w:eastAsiaTheme="minorHAnsi" w:hAnsi="Times New Roman" w:cs="Times New Roman"/>
          <w:bCs/>
          <w:i/>
          <w:iCs/>
          <w:sz w:val="24"/>
          <w:szCs w:val="24"/>
          <w:lang w:eastAsia="en-US"/>
        </w:rPr>
        <w:t>sativa</w:t>
      </w:r>
      <w:proofErr w:type="spellEnd"/>
      <w:r w:rsidRPr="007A0E61">
        <w:rPr>
          <w:rFonts w:ascii="Times New Roman" w:eastAsiaTheme="minorHAnsi" w:hAnsi="Times New Roman" w:cs="Times New Roman"/>
          <w:bCs/>
          <w:sz w:val="24"/>
          <w:szCs w:val="24"/>
          <w:lang w:eastAsia="en-US"/>
        </w:rPr>
        <w:t>.</w:t>
      </w:r>
    </w:p>
    <w:p w14:paraId="0B4FCD1E" w14:textId="77777777" w:rsidR="000A3B92" w:rsidRPr="007A0E61" w:rsidRDefault="000A3B92" w:rsidP="00BF0207">
      <w:pPr>
        <w:suppressAutoHyphens/>
        <w:spacing w:after="0"/>
        <w:ind w:firstLine="709"/>
        <w:jc w:val="both"/>
        <w:rPr>
          <w:rFonts w:ascii="Times New Roman" w:eastAsiaTheme="minorHAnsi" w:hAnsi="Times New Roman" w:cs="Times New Roman"/>
          <w:bCs/>
          <w:sz w:val="24"/>
          <w:szCs w:val="24"/>
          <w:lang w:eastAsia="en-US"/>
        </w:rPr>
      </w:pPr>
    </w:p>
    <w:p w14:paraId="06B22BA5" w14:textId="4483D6EC" w:rsidR="00BF0207" w:rsidRPr="007A0E61" w:rsidRDefault="00BF0207" w:rsidP="00BF0207">
      <w:pPr>
        <w:spacing w:after="0"/>
        <w:jc w:val="center"/>
        <w:rPr>
          <w:noProof/>
        </w:rPr>
      </w:pPr>
      <w:r w:rsidRPr="007A0E61">
        <w:rPr>
          <w:noProof/>
        </w:rPr>
        <w:drawing>
          <wp:inline distT="0" distB="0" distL="0" distR="0" wp14:anchorId="5BAFE176" wp14:editId="48D2245A">
            <wp:extent cx="2795808" cy="1863871"/>
            <wp:effectExtent l="0" t="0" r="508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hqprint">
                      <a:extLst>
                        <a:ext uri="{28A0092B-C50C-407E-A947-70E740481C1C}">
                          <a14:useLocalDpi xmlns:a14="http://schemas.microsoft.com/office/drawing/2010/main"/>
                        </a:ext>
                      </a:extLst>
                    </a:blip>
                    <a:stretch>
                      <a:fillRect/>
                    </a:stretch>
                  </pic:blipFill>
                  <pic:spPr>
                    <a:xfrm>
                      <a:off x="0" y="0"/>
                      <a:ext cx="2799839" cy="1866558"/>
                    </a:xfrm>
                    <a:prstGeom prst="rect">
                      <a:avLst/>
                    </a:prstGeom>
                  </pic:spPr>
                </pic:pic>
              </a:graphicData>
            </a:graphic>
          </wp:inline>
        </w:drawing>
      </w:r>
      <w:r w:rsidRPr="007A0E61">
        <w:rPr>
          <w:noProof/>
        </w:rPr>
        <w:t xml:space="preserve"> </w:t>
      </w:r>
      <w:r w:rsidR="003B0F31" w:rsidRPr="007A0E61">
        <w:rPr>
          <w:noProof/>
        </w:rPr>
        <w:drawing>
          <wp:inline distT="0" distB="0" distL="0" distR="0" wp14:anchorId="10D8FC65" wp14:editId="33F9418D">
            <wp:extent cx="2804746" cy="186983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hqprint">
                      <a:extLst>
                        <a:ext uri="{28A0092B-C50C-407E-A947-70E740481C1C}">
                          <a14:useLocalDpi xmlns:a14="http://schemas.microsoft.com/office/drawing/2010/main"/>
                        </a:ext>
                      </a:extLst>
                    </a:blip>
                    <a:stretch>
                      <a:fillRect/>
                    </a:stretch>
                  </pic:blipFill>
                  <pic:spPr>
                    <a:xfrm>
                      <a:off x="0" y="0"/>
                      <a:ext cx="2809127" cy="1872752"/>
                    </a:xfrm>
                    <a:prstGeom prst="rect">
                      <a:avLst/>
                    </a:prstGeom>
                  </pic:spPr>
                </pic:pic>
              </a:graphicData>
            </a:graphic>
          </wp:inline>
        </w:drawing>
      </w:r>
    </w:p>
    <w:p w14:paraId="60241D9C" w14:textId="4B9C3283" w:rsidR="003B0F31" w:rsidRPr="007A0E61" w:rsidRDefault="00BF0207" w:rsidP="003B0F31">
      <w:pPr>
        <w:spacing w:after="0"/>
        <w:rPr>
          <w:rFonts w:ascii="Times New Roman" w:hAnsi="Times New Roman" w:cs="Times New Roman"/>
          <w:bCs/>
          <w:i/>
          <w:iCs/>
        </w:rPr>
      </w:pPr>
      <w:r w:rsidRPr="007A0E61">
        <w:rPr>
          <w:rFonts w:ascii="Times New Roman" w:eastAsiaTheme="minorHAnsi" w:hAnsi="Times New Roman" w:cs="Times New Roman"/>
          <w:bCs/>
          <w:i/>
          <w:iCs/>
          <w:sz w:val="24"/>
          <w:szCs w:val="24"/>
          <w:lang w:eastAsia="en-US"/>
        </w:rPr>
        <w:t xml:space="preserve">                           </w:t>
      </w:r>
      <w:proofErr w:type="spellStart"/>
      <w:r w:rsidRPr="007A0E61">
        <w:rPr>
          <w:rFonts w:ascii="Times New Roman" w:eastAsiaTheme="minorHAnsi" w:hAnsi="Times New Roman" w:cs="Times New Roman"/>
          <w:bCs/>
          <w:i/>
          <w:iCs/>
          <w:sz w:val="24"/>
          <w:szCs w:val="24"/>
          <w:lang w:eastAsia="en-US"/>
        </w:rPr>
        <w:t>Medicago</w:t>
      </w:r>
      <w:proofErr w:type="spellEnd"/>
      <w:r w:rsidRPr="007A0E61">
        <w:rPr>
          <w:rFonts w:ascii="Times New Roman" w:eastAsiaTheme="minorHAnsi" w:hAnsi="Times New Roman" w:cs="Times New Roman"/>
          <w:bCs/>
          <w:i/>
          <w:iCs/>
          <w:sz w:val="24"/>
          <w:szCs w:val="24"/>
          <w:lang w:eastAsia="en-US"/>
        </w:rPr>
        <w:t xml:space="preserve"> sativa                                             </w:t>
      </w:r>
      <w:r w:rsidR="003B0F31" w:rsidRPr="007A0E61">
        <w:rPr>
          <w:rFonts w:ascii="Times New Roman" w:eastAsiaTheme="minorHAnsi" w:hAnsi="Times New Roman" w:cs="Times New Roman"/>
          <w:bCs/>
          <w:i/>
          <w:iCs/>
          <w:sz w:val="24"/>
          <w:szCs w:val="24"/>
          <w:lang w:eastAsia="en-US"/>
        </w:rPr>
        <w:t xml:space="preserve">   </w:t>
      </w:r>
      <w:proofErr w:type="spellStart"/>
      <w:r w:rsidR="003B0F31" w:rsidRPr="007A0E61">
        <w:rPr>
          <w:rFonts w:ascii="Times New Roman" w:eastAsiaTheme="minorHAnsi" w:hAnsi="Times New Roman" w:cs="Times New Roman"/>
          <w:bCs/>
          <w:i/>
          <w:iCs/>
          <w:sz w:val="24"/>
          <w:szCs w:val="24"/>
          <w:lang w:eastAsia="en-US"/>
        </w:rPr>
        <w:t>Triticum</w:t>
      </w:r>
      <w:proofErr w:type="spellEnd"/>
      <w:r w:rsidR="003B0F31" w:rsidRPr="007A0E61">
        <w:rPr>
          <w:rFonts w:ascii="Times New Roman" w:eastAsiaTheme="minorHAnsi" w:hAnsi="Times New Roman" w:cs="Times New Roman"/>
          <w:bCs/>
          <w:i/>
          <w:iCs/>
          <w:sz w:val="24"/>
          <w:szCs w:val="24"/>
          <w:lang w:eastAsia="en-US"/>
        </w:rPr>
        <w:t xml:space="preserve"> </w:t>
      </w:r>
      <w:proofErr w:type="spellStart"/>
      <w:r w:rsidR="003B0F31" w:rsidRPr="007A0E61">
        <w:rPr>
          <w:rFonts w:ascii="Times New Roman" w:eastAsiaTheme="minorHAnsi" w:hAnsi="Times New Roman" w:cs="Times New Roman"/>
          <w:bCs/>
          <w:i/>
          <w:iCs/>
          <w:sz w:val="24"/>
          <w:szCs w:val="24"/>
          <w:lang w:eastAsia="en-US"/>
        </w:rPr>
        <w:t>aestivum</w:t>
      </w:r>
      <w:proofErr w:type="spellEnd"/>
      <w:r w:rsidRPr="007A0E61">
        <w:rPr>
          <w:rFonts w:ascii="Times New Roman" w:hAnsi="Times New Roman" w:cs="Times New Roman"/>
          <w:bCs/>
          <w:i/>
          <w:iCs/>
        </w:rPr>
        <w:t xml:space="preserve">                    </w:t>
      </w:r>
    </w:p>
    <w:p w14:paraId="65FF1C9F" w14:textId="5BD78946" w:rsidR="00BF0207" w:rsidRPr="007A0E61" w:rsidRDefault="003B0F31" w:rsidP="003B0F31">
      <w:pPr>
        <w:spacing w:after="0"/>
        <w:rPr>
          <w:rFonts w:ascii="Times New Roman" w:hAnsi="Times New Roman" w:cs="Times New Roman"/>
          <w:bCs/>
          <w:i/>
          <w:iCs/>
        </w:rPr>
      </w:pPr>
      <w:r w:rsidRPr="007A0E61">
        <w:rPr>
          <w:rFonts w:ascii="Times New Roman" w:hAnsi="Times New Roman" w:cs="Times New Roman"/>
          <w:bCs/>
          <w:i/>
          <w:iCs/>
        </w:rPr>
        <w:t xml:space="preserve">                        </w:t>
      </w:r>
      <w:r w:rsidR="00BF0207" w:rsidRPr="007A0E61">
        <w:rPr>
          <w:rFonts w:ascii="Times New Roman" w:hAnsi="Times New Roman" w:cs="Times New Roman"/>
          <w:bCs/>
          <w:i/>
          <w:iCs/>
        </w:rPr>
        <w:t>(</w:t>
      </w:r>
      <w:proofErr w:type="spellStart"/>
      <w:r w:rsidR="00BF0207" w:rsidRPr="007A0E61">
        <w:rPr>
          <w:rFonts w:ascii="Times New Roman" w:eastAsia="Calibri" w:hAnsi="Times New Roman" w:cs="Times New Roman"/>
          <w:i/>
          <w:iCs/>
        </w:rPr>
        <w:t>foto</w:t>
      </w:r>
      <w:proofErr w:type="spellEnd"/>
      <w:r w:rsidR="00BF0207" w:rsidRPr="007A0E61">
        <w:rPr>
          <w:rFonts w:ascii="Times New Roman" w:eastAsia="Calibri" w:hAnsi="Times New Roman" w:cs="Times New Roman"/>
          <w:i/>
          <w:iCs/>
        </w:rPr>
        <w:t xml:space="preserve"> original SCBIM AON)</w:t>
      </w:r>
      <w:r w:rsidR="00BF0207" w:rsidRPr="007A0E61">
        <w:rPr>
          <w:rFonts w:ascii="Times New Roman" w:hAnsi="Times New Roman" w:cs="Times New Roman"/>
          <w:bCs/>
          <w:i/>
          <w:iCs/>
        </w:rPr>
        <w:t xml:space="preserve">                                    (</w:t>
      </w:r>
      <w:proofErr w:type="spellStart"/>
      <w:r w:rsidR="00BF0207" w:rsidRPr="007A0E61">
        <w:rPr>
          <w:rFonts w:ascii="Times New Roman" w:eastAsia="Calibri" w:hAnsi="Times New Roman" w:cs="Times New Roman"/>
          <w:i/>
          <w:iCs/>
        </w:rPr>
        <w:t>foto</w:t>
      </w:r>
      <w:proofErr w:type="spellEnd"/>
      <w:r w:rsidR="00BF0207" w:rsidRPr="007A0E61">
        <w:rPr>
          <w:rFonts w:ascii="Times New Roman" w:eastAsia="Calibri" w:hAnsi="Times New Roman" w:cs="Times New Roman"/>
          <w:i/>
          <w:iCs/>
        </w:rPr>
        <w:t xml:space="preserve"> original SCBIM AON)</w:t>
      </w:r>
      <w:r w:rsidR="00BF0207" w:rsidRPr="007A0E61">
        <w:rPr>
          <w:rFonts w:ascii="Times New Roman" w:hAnsi="Times New Roman" w:cs="Times New Roman"/>
          <w:bCs/>
          <w:i/>
          <w:iCs/>
        </w:rPr>
        <w:t xml:space="preserve">      </w:t>
      </w:r>
    </w:p>
    <w:p w14:paraId="5D62176F" w14:textId="77777777" w:rsidR="00C26A20" w:rsidRPr="007A0E61" w:rsidRDefault="00C26A20" w:rsidP="00BF0207">
      <w:pPr>
        <w:spacing w:after="0"/>
        <w:ind w:firstLine="720"/>
        <w:jc w:val="both"/>
        <w:rPr>
          <w:rFonts w:ascii="Times New Roman" w:eastAsia="SimSun" w:hAnsi="Times New Roman" w:cs="Times New Roman"/>
          <w:noProof/>
          <w:sz w:val="24"/>
          <w:szCs w:val="24"/>
          <w:lang w:eastAsia="zh-CN"/>
        </w:rPr>
      </w:pPr>
    </w:p>
    <w:p w14:paraId="06F9DB1A" w14:textId="4FA52E8E" w:rsidR="00BF0207" w:rsidRPr="007A0E61" w:rsidRDefault="00BF0207" w:rsidP="00BF0207">
      <w:pPr>
        <w:spacing w:after="0"/>
        <w:ind w:firstLine="720"/>
        <w:jc w:val="both"/>
        <w:rPr>
          <w:rFonts w:ascii="Times New Roman" w:eastAsia="SimSun" w:hAnsi="Times New Roman" w:cs="Times New Roman"/>
          <w:i/>
          <w:noProof/>
          <w:sz w:val="24"/>
          <w:szCs w:val="24"/>
          <w:lang w:eastAsia="zh-CN"/>
        </w:rPr>
      </w:pPr>
      <w:r w:rsidRPr="007A0E61">
        <w:rPr>
          <w:rFonts w:ascii="Times New Roman" w:eastAsia="SimSun" w:hAnsi="Times New Roman" w:cs="Times New Roman"/>
          <w:noProof/>
          <w:sz w:val="24"/>
          <w:szCs w:val="24"/>
          <w:lang w:eastAsia="zh-CN"/>
        </w:rPr>
        <w:t>Vegetatia de pe margin</w:t>
      </w:r>
      <w:r w:rsidR="000D17E3" w:rsidRPr="007A0E61">
        <w:rPr>
          <w:rFonts w:ascii="Times New Roman" w:eastAsia="SimSun" w:hAnsi="Times New Roman" w:cs="Times New Roman"/>
          <w:noProof/>
          <w:sz w:val="24"/>
          <w:szCs w:val="24"/>
          <w:lang w:eastAsia="zh-CN"/>
        </w:rPr>
        <w:t>ea</w:t>
      </w:r>
      <w:r w:rsidRPr="007A0E61">
        <w:rPr>
          <w:rFonts w:ascii="Times New Roman" w:eastAsia="SimSun" w:hAnsi="Times New Roman" w:cs="Times New Roman"/>
          <w:noProof/>
          <w:sz w:val="24"/>
          <w:szCs w:val="24"/>
          <w:lang w:eastAsia="zh-CN"/>
        </w:rPr>
        <w:t xml:space="preserve"> drumu</w:t>
      </w:r>
      <w:r w:rsidR="000D17E3" w:rsidRPr="007A0E61">
        <w:rPr>
          <w:rFonts w:ascii="Times New Roman" w:eastAsia="SimSun" w:hAnsi="Times New Roman" w:cs="Times New Roman"/>
          <w:noProof/>
          <w:sz w:val="24"/>
          <w:szCs w:val="24"/>
          <w:lang w:eastAsia="zh-CN"/>
        </w:rPr>
        <w:t>lui</w:t>
      </w:r>
      <w:r w:rsidRPr="007A0E61">
        <w:rPr>
          <w:rFonts w:ascii="Times New Roman" w:eastAsia="SimSun" w:hAnsi="Times New Roman" w:cs="Times New Roman"/>
          <w:noProof/>
          <w:sz w:val="24"/>
          <w:szCs w:val="24"/>
          <w:lang w:eastAsia="zh-CN"/>
        </w:rPr>
        <w:t xml:space="preserve"> de </w:t>
      </w:r>
      <w:r w:rsidR="000D17E3" w:rsidRPr="007A0E61">
        <w:rPr>
          <w:rFonts w:ascii="Times New Roman" w:eastAsia="SimSun" w:hAnsi="Times New Roman" w:cs="Times New Roman"/>
          <w:noProof/>
          <w:sz w:val="24"/>
          <w:szCs w:val="24"/>
          <w:lang w:eastAsia="zh-CN"/>
        </w:rPr>
        <w:t>canton</w:t>
      </w:r>
      <w:r w:rsidRPr="007A0E61">
        <w:rPr>
          <w:rFonts w:ascii="Times New Roman" w:eastAsia="SimSun" w:hAnsi="Times New Roman" w:cs="Times New Roman"/>
          <w:noProof/>
          <w:sz w:val="24"/>
          <w:szCs w:val="24"/>
          <w:lang w:eastAsia="zh-CN"/>
        </w:rPr>
        <w:t xml:space="preserve"> este formata din specii ruderale, comune in zonele cu activitate antropica: </w:t>
      </w:r>
      <w:r w:rsidRPr="007A0E61">
        <w:rPr>
          <w:rFonts w:ascii="Times New Roman" w:eastAsia="SimSun" w:hAnsi="Times New Roman" w:cs="Times New Roman"/>
          <w:i/>
          <w:noProof/>
          <w:sz w:val="24"/>
          <w:szCs w:val="24"/>
          <w:lang w:eastAsia="zh-CN"/>
        </w:rPr>
        <w:t xml:space="preserve">Cannabis ruderalis </w:t>
      </w:r>
      <w:r w:rsidRPr="007A0E61">
        <w:rPr>
          <w:rFonts w:ascii="Times New Roman" w:eastAsia="SimSun" w:hAnsi="Times New Roman" w:cs="Times New Roman"/>
          <w:noProof/>
          <w:sz w:val="24"/>
          <w:szCs w:val="24"/>
          <w:lang w:eastAsia="zh-CN"/>
        </w:rPr>
        <w:t xml:space="preserve">(canepa),  </w:t>
      </w:r>
      <w:r w:rsidRPr="007A0E61">
        <w:rPr>
          <w:rFonts w:ascii="Times New Roman" w:eastAsia="SimSun" w:hAnsi="Times New Roman" w:cs="Times New Roman"/>
          <w:i/>
          <w:noProof/>
          <w:sz w:val="24"/>
          <w:szCs w:val="24"/>
          <w:lang w:eastAsia="zh-CN"/>
        </w:rPr>
        <w:t>Xanthium italicum</w:t>
      </w:r>
      <w:r w:rsidRPr="007A0E61">
        <w:rPr>
          <w:rFonts w:ascii="Times New Roman" w:eastAsia="SimSun" w:hAnsi="Times New Roman" w:cs="Times New Roman"/>
          <w:noProof/>
          <w:sz w:val="24"/>
          <w:szCs w:val="24"/>
          <w:lang w:eastAsia="zh-CN"/>
        </w:rPr>
        <w:t xml:space="preserve"> – specie invaziva de origine nord-americana comuna la margini de drumuri si culturi, </w:t>
      </w:r>
      <w:r w:rsidRPr="007A0E61">
        <w:rPr>
          <w:rFonts w:ascii="Times New Roman" w:eastAsia="SimSun" w:hAnsi="Times New Roman" w:cs="Times New Roman"/>
          <w:i/>
          <w:noProof/>
          <w:sz w:val="24"/>
          <w:szCs w:val="24"/>
          <w:lang w:eastAsia="zh-CN"/>
        </w:rPr>
        <w:t>X. spinosum</w:t>
      </w:r>
      <w:r w:rsidRPr="007A0E61">
        <w:rPr>
          <w:rFonts w:ascii="Times New Roman" w:eastAsia="SimSun" w:hAnsi="Times New Roman" w:cs="Times New Roman"/>
          <w:noProof/>
          <w:sz w:val="24"/>
          <w:szCs w:val="24"/>
          <w:lang w:eastAsia="zh-CN"/>
        </w:rPr>
        <w:t xml:space="preserve"> (holera), </w:t>
      </w:r>
      <w:r w:rsidRPr="007A0E61">
        <w:rPr>
          <w:rFonts w:ascii="Times New Roman" w:eastAsia="SimSun" w:hAnsi="Times New Roman" w:cs="Times New Roman"/>
          <w:i/>
          <w:noProof/>
          <w:sz w:val="24"/>
          <w:szCs w:val="24"/>
          <w:lang w:eastAsia="zh-CN"/>
        </w:rPr>
        <w:t xml:space="preserve">Amaranthus retroflexus </w:t>
      </w:r>
      <w:r w:rsidRPr="007A0E61">
        <w:rPr>
          <w:rFonts w:ascii="Times New Roman" w:eastAsia="SimSun" w:hAnsi="Times New Roman" w:cs="Times New Roman"/>
          <w:noProof/>
          <w:sz w:val="24"/>
          <w:szCs w:val="24"/>
          <w:lang w:eastAsia="zh-CN"/>
        </w:rPr>
        <w:t xml:space="preserve">(stirul), </w:t>
      </w:r>
      <w:r w:rsidRPr="007A0E61">
        <w:rPr>
          <w:rFonts w:ascii="Times New Roman" w:eastAsia="SimSun" w:hAnsi="Times New Roman" w:cs="Times New Roman"/>
          <w:i/>
          <w:noProof/>
          <w:sz w:val="24"/>
          <w:szCs w:val="24"/>
          <w:lang w:eastAsia="zh-CN"/>
        </w:rPr>
        <w:t xml:space="preserve">Setaria viridis </w:t>
      </w:r>
      <w:r w:rsidRPr="007A0E61">
        <w:rPr>
          <w:rFonts w:ascii="Times New Roman" w:eastAsia="SimSun" w:hAnsi="Times New Roman" w:cs="Times New Roman"/>
          <w:noProof/>
          <w:sz w:val="24"/>
          <w:szCs w:val="24"/>
          <w:lang w:eastAsia="zh-CN"/>
        </w:rPr>
        <w:t xml:space="preserve">(mohor), </w:t>
      </w:r>
      <w:r w:rsidRPr="007A0E61">
        <w:rPr>
          <w:rFonts w:ascii="Times New Roman" w:eastAsia="SimSun" w:hAnsi="Times New Roman" w:cs="Times New Roman"/>
          <w:i/>
          <w:noProof/>
          <w:sz w:val="24"/>
          <w:szCs w:val="24"/>
          <w:lang w:eastAsia="zh-CN"/>
        </w:rPr>
        <w:t>Sorghum halepense</w:t>
      </w:r>
      <w:r w:rsidRPr="007A0E61">
        <w:rPr>
          <w:rFonts w:ascii="Times New Roman" w:eastAsia="SimSun" w:hAnsi="Times New Roman" w:cs="Times New Roman"/>
          <w:noProof/>
          <w:sz w:val="24"/>
          <w:szCs w:val="24"/>
          <w:lang w:eastAsia="zh-CN"/>
        </w:rPr>
        <w:t xml:space="preserve"> (costrei), </w:t>
      </w:r>
      <w:r w:rsidRPr="007A0E61">
        <w:rPr>
          <w:rFonts w:ascii="Times New Roman" w:eastAsia="SimSun" w:hAnsi="Times New Roman" w:cs="Times New Roman"/>
          <w:i/>
          <w:noProof/>
          <w:sz w:val="24"/>
          <w:szCs w:val="24"/>
          <w:lang w:eastAsia="zh-CN"/>
        </w:rPr>
        <w:t xml:space="preserve">Chenopodium album </w:t>
      </w:r>
      <w:r w:rsidRPr="007A0E61">
        <w:rPr>
          <w:rFonts w:ascii="Times New Roman" w:eastAsia="SimSun" w:hAnsi="Times New Roman" w:cs="Times New Roman"/>
          <w:noProof/>
          <w:sz w:val="24"/>
          <w:szCs w:val="24"/>
          <w:lang w:eastAsia="zh-CN"/>
        </w:rPr>
        <w:t>(spanac salbatic)</w:t>
      </w:r>
      <w:r w:rsidRPr="007A0E61">
        <w:rPr>
          <w:rFonts w:ascii="Times New Roman" w:eastAsia="SimSun" w:hAnsi="Times New Roman" w:cs="Times New Roman"/>
          <w:i/>
          <w:noProof/>
          <w:sz w:val="24"/>
          <w:szCs w:val="24"/>
          <w:lang w:eastAsia="zh-CN"/>
        </w:rPr>
        <w:t xml:space="preserve">, Consolida regalis </w:t>
      </w:r>
      <w:r w:rsidRPr="007A0E61">
        <w:rPr>
          <w:rFonts w:ascii="Times New Roman" w:eastAsia="SimSun" w:hAnsi="Times New Roman" w:cs="Times New Roman"/>
          <w:noProof/>
          <w:sz w:val="24"/>
          <w:szCs w:val="24"/>
          <w:lang w:eastAsia="zh-CN"/>
        </w:rPr>
        <w:t>(nemtisor)</w:t>
      </w:r>
      <w:r w:rsidRPr="007A0E61">
        <w:rPr>
          <w:rFonts w:ascii="Times New Roman" w:eastAsia="SimSun" w:hAnsi="Times New Roman" w:cs="Times New Roman"/>
          <w:i/>
          <w:noProof/>
          <w:sz w:val="24"/>
          <w:szCs w:val="24"/>
          <w:lang w:eastAsia="zh-CN"/>
        </w:rPr>
        <w:t xml:space="preserve">, Cichorium intybus </w:t>
      </w:r>
      <w:r w:rsidRPr="007A0E61">
        <w:rPr>
          <w:rFonts w:ascii="Times New Roman" w:eastAsia="SimSun" w:hAnsi="Times New Roman" w:cs="Times New Roman"/>
          <w:noProof/>
          <w:sz w:val="24"/>
          <w:szCs w:val="24"/>
          <w:lang w:eastAsia="zh-CN"/>
        </w:rPr>
        <w:t xml:space="preserve">(cicoarea), </w:t>
      </w:r>
      <w:r w:rsidRPr="007A0E61">
        <w:rPr>
          <w:rFonts w:ascii="Times New Roman" w:eastAsia="SimSun" w:hAnsi="Times New Roman" w:cs="Times New Roman"/>
          <w:i/>
          <w:noProof/>
          <w:sz w:val="24"/>
          <w:szCs w:val="24"/>
          <w:lang w:eastAsia="zh-CN"/>
        </w:rPr>
        <w:t xml:space="preserve">Stachys recta </w:t>
      </w:r>
      <w:r w:rsidRPr="007A0E61">
        <w:rPr>
          <w:rFonts w:ascii="Times New Roman" w:eastAsia="SimSun" w:hAnsi="Times New Roman" w:cs="Times New Roman"/>
          <w:noProof/>
          <w:sz w:val="24"/>
          <w:szCs w:val="24"/>
          <w:lang w:eastAsia="zh-CN"/>
        </w:rPr>
        <w:t>(jales),</w:t>
      </w:r>
      <w:r w:rsidRPr="007A0E61">
        <w:rPr>
          <w:rFonts w:ascii="Times New Roman" w:eastAsia="SimSun" w:hAnsi="Times New Roman" w:cs="Times New Roman"/>
          <w:i/>
          <w:noProof/>
          <w:sz w:val="24"/>
          <w:szCs w:val="24"/>
          <w:lang w:eastAsia="zh-CN"/>
        </w:rPr>
        <w:t xml:space="preserve"> Galium humifusum, Melilotus officinalis </w:t>
      </w:r>
      <w:r w:rsidRPr="007A0E61">
        <w:rPr>
          <w:rFonts w:ascii="Times New Roman" w:eastAsia="SimSun" w:hAnsi="Times New Roman" w:cs="Times New Roman"/>
          <w:noProof/>
          <w:sz w:val="24"/>
          <w:szCs w:val="24"/>
          <w:lang w:eastAsia="zh-CN"/>
        </w:rPr>
        <w:t xml:space="preserve">(sulfina galbena), </w:t>
      </w:r>
      <w:r w:rsidRPr="007A0E61">
        <w:rPr>
          <w:rFonts w:ascii="Times New Roman" w:eastAsia="SimSun" w:hAnsi="Times New Roman" w:cs="Times New Roman"/>
          <w:i/>
          <w:noProof/>
          <w:sz w:val="24"/>
          <w:szCs w:val="24"/>
          <w:lang w:eastAsia="zh-CN"/>
        </w:rPr>
        <w:t>Cuscuta sp.</w:t>
      </w:r>
      <w:r w:rsidRPr="007A0E61">
        <w:rPr>
          <w:rFonts w:ascii="Times New Roman" w:eastAsia="SimSun" w:hAnsi="Times New Roman" w:cs="Times New Roman"/>
          <w:noProof/>
          <w:sz w:val="24"/>
          <w:szCs w:val="24"/>
          <w:lang w:eastAsia="zh-CN"/>
        </w:rPr>
        <w:t xml:space="preserve"> (tortel – parazita pe</w:t>
      </w:r>
      <w:r w:rsidRPr="007A0E61">
        <w:rPr>
          <w:rFonts w:ascii="Times New Roman" w:eastAsia="SimSun" w:hAnsi="Times New Roman" w:cs="Times New Roman"/>
          <w:i/>
          <w:noProof/>
          <w:sz w:val="24"/>
          <w:szCs w:val="24"/>
          <w:lang w:eastAsia="zh-CN"/>
        </w:rPr>
        <w:t xml:space="preserve"> Xanthium spinosum</w:t>
      </w:r>
      <w:r w:rsidRPr="007A0E61">
        <w:rPr>
          <w:rFonts w:ascii="Times New Roman" w:eastAsia="SimSun" w:hAnsi="Times New Roman" w:cs="Times New Roman"/>
          <w:noProof/>
          <w:sz w:val="24"/>
          <w:szCs w:val="24"/>
          <w:lang w:eastAsia="zh-CN"/>
        </w:rPr>
        <w:t xml:space="preserve">, </w:t>
      </w:r>
      <w:r w:rsidRPr="007A0E61">
        <w:rPr>
          <w:rFonts w:ascii="Times New Roman" w:eastAsia="SimSun" w:hAnsi="Times New Roman" w:cs="Times New Roman"/>
          <w:i/>
          <w:noProof/>
          <w:sz w:val="24"/>
          <w:szCs w:val="24"/>
          <w:lang w:eastAsia="zh-CN"/>
        </w:rPr>
        <w:t xml:space="preserve">Lactuca serriola, Medicago sativa (lucerna), Arctium lappa, Balota nigra. </w:t>
      </w:r>
    </w:p>
    <w:p w14:paraId="3A573808" w14:textId="4B002B51" w:rsidR="00BF0207" w:rsidRPr="007A0E61" w:rsidRDefault="00BF0207" w:rsidP="00BF0207">
      <w:pPr>
        <w:spacing w:after="0"/>
        <w:ind w:firstLine="720"/>
        <w:jc w:val="both"/>
        <w:rPr>
          <w:rFonts w:ascii="Times New Roman" w:eastAsia="SimSun" w:hAnsi="Times New Roman" w:cs="Times New Roman"/>
          <w:noProof/>
          <w:sz w:val="24"/>
          <w:szCs w:val="24"/>
          <w:lang w:eastAsia="zh-CN"/>
        </w:rPr>
      </w:pPr>
      <w:r w:rsidRPr="007A0E61">
        <w:rPr>
          <w:rFonts w:ascii="Times New Roman" w:eastAsia="SimSun" w:hAnsi="Times New Roman" w:cs="Times New Roman"/>
          <w:noProof/>
          <w:sz w:val="24"/>
          <w:szCs w:val="24"/>
          <w:lang w:eastAsia="zh-CN"/>
        </w:rPr>
        <w:t xml:space="preserve">Mentionam aici si specii de plante rezistente la praf si la calcare: </w:t>
      </w:r>
      <w:r w:rsidRPr="007A0E61">
        <w:rPr>
          <w:rFonts w:ascii="Times New Roman" w:eastAsia="SimSun" w:hAnsi="Times New Roman" w:cs="Times New Roman"/>
          <w:i/>
          <w:noProof/>
          <w:sz w:val="24"/>
          <w:szCs w:val="24"/>
          <w:lang w:eastAsia="zh-CN"/>
        </w:rPr>
        <w:t>Polygonum aviculare</w:t>
      </w:r>
      <w:r w:rsidRPr="007A0E61">
        <w:rPr>
          <w:rFonts w:ascii="Times New Roman" w:eastAsia="SimSun" w:hAnsi="Times New Roman" w:cs="Times New Roman"/>
          <w:noProof/>
          <w:sz w:val="24"/>
          <w:szCs w:val="24"/>
          <w:lang w:eastAsia="zh-CN"/>
        </w:rPr>
        <w:t xml:space="preserve"> (troscot), </w:t>
      </w:r>
      <w:r w:rsidRPr="007A0E61">
        <w:rPr>
          <w:rFonts w:ascii="Times New Roman" w:eastAsia="SimSun" w:hAnsi="Times New Roman" w:cs="Times New Roman"/>
          <w:i/>
          <w:noProof/>
          <w:sz w:val="24"/>
          <w:szCs w:val="24"/>
          <w:lang w:eastAsia="zh-CN"/>
        </w:rPr>
        <w:t xml:space="preserve">Hordeum murinum </w:t>
      </w:r>
      <w:r w:rsidRPr="007A0E61">
        <w:rPr>
          <w:rFonts w:ascii="Times New Roman" w:eastAsia="SimSun" w:hAnsi="Times New Roman" w:cs="Times New Roman"/>
          <w:noProof/>
          <w:sz w:val="24"/>
          <w:szCs w:val="24"/>
          <w:lang w:eastAsia="zh-CN"/>
        </w:rPr>
        <w:t>(orzul soarecelui),</w:t>
      </w:r>
      <w:r w:rsidRPr="007A0E61">
        <w:rPr>
          <w:rFonts w:ascii="Times New Roman" w:eastAsia="SimSun" w:hAnsi="Times New Roman" w:cs="Times New Roman"/>
          <w:i/>
          <w:noProof/>
          <w:sz w:val="24"/>
          <w:szCs w:val="24"/>
          <w:lang w:eastAsia="zh-CN"/>
        </w:rPr>
        <w:t xml:space="preserve"> Convolvulus arvensis </w:t>
      </w:r>
      <w:r w:rsidRPr="007A0E61">
        <w:rPr>
          <w:rFonts w:ascii="Times New Roman" w:eastAsia="SimSun" w:hAnsi="Times New Roman" w:cs="Times New Roman"/>
          <w:noProof/>
          <w:sz w:val="24"/>
          <w:szCs w:val="24"/>
          <w:lang w:eastAsia="zh-CN"/>
        </w:rPr>
        <w:t xml:space="preserve">(volbura), </w:t>
      </w:r>
      <w:r w:rsidRPr="007A0E61">
        <w:rPr>
          <w:rFonts w:ascii="Times New Roman" w:eastAsia="SimSun" w:hAnsi="Times New Roman" w:cs="Times New Roman"/>
          <w:i/>
          <w:noProof/>
          <w:sz w:val="24"/>
          <w:szCs w:val="24"/>
          <w:lang w:eastAsia="zh-CN"/>
        </w:rPr>
        <w:t>Elymus</w:t>
      </w:r>
      <w:r w:rsidRPr="007A0E61">
        <w:rPr>
          <w:rFonts w:ascii="Times New Roman" w:eastAsia="SimSun" w:hAnsi="Times New Roman" w:cs="Times New Roman"/>
          <w:noProof/>
          <w:sz w:val="24"/>
          <w:szCs w:val="24"/>
          <w:lang w:eastAsia="zh-CN"/>
        </w:rPr>
        <w:t xml:space="preserve"> (</w:t>
      </w:r>
      <w:r w:rsidRPr="007A0E61">
        <w:rPr>
          <w:rFonts w:ascii="Times New Roman" w:eastAsia="SimSun" w:hAnsi="Times New Roman" w:cs="Times New Roman"/>
          <w:i/>
          <w:noProof/>
          <w:sz w:val="24"/>
          <w:szCs w:val="24"/>
          <w:lang w:eastAsia="zh-CN"/>
        </w:rPr>
        <w:t>Agropyron) repens</w:t>
      </w:r>
      <w:r w:rsidRPr="007A0E61">
        <w:rPr>
          <w:rFonts w:ascii="Times New Roman" w:eastAsia="SimSun" w:hAnsi="Times New Roman" w:cs="Times New Roman"/>
          <w:noProof/>
          <w:sz w:val="24"/>
          <w:szCs w:val="24"/>
          <w:lang w:eastAsia="zh-CN"/>
        </w:rPr>
        <w:t xml:space="preserve"> (pir tarator), </w:t>
      </w:r>
      <w:r w:rsidRPr="007A0E61">
        <w:rPr>
          <w:rFonts w:ascii="Times New Roman" w:eastAsia="SimSun" w:hAnsi="Times New Roman" w:cs="Times New Roman"/>
          <w:i/>
          <w:noProof/>
          <w:sz w:val="24"/>
          <w:szCs w:val="24"/>
          <w:lang w:eastAsia="zh-CN"/>
        </w:rPr>
        <w:t xml:space="preserve">Cynodon dactylon </w:t>
      </w:r>
      <w:r w:rsidRPr="007A0E61">
        <w:rPr>
          <w:rFonts w:ascii="Times New Roman" w:eastAsia="SimSun" w:hAnsi="Times New Roman" w:cs="Times New Roman"/>
          <w:noProof/>
          <w:sz w:val="24"/>
          <w:szCs w:val="24"/>
          <w:lang w:eastAsia="zh-CN"/>
        </w:rPr>
        <w:t>(pir digitat),</w:t>
      </w:r>
      <w:r w:rsidRPr="007A0E61">
        <w:rPr>
          <w:rFonts w:ascii="Times New Roman" w:eastAsia="SimSun" w:hAnsi="Times New Roman" w:cs="Times New Roman"/>
          <w:i/>
          <w:noProof/>
          <w:sz w:val="24"/>
          <w:szCs w:val="24"/>
          <w:lang w:eastAsia="zh-CN"/>
        </w:rPr>
        <w:t xml:space="preserve"> Bromus sterilis </w:t>
      </w:r>
      <w:r w:rsidRPr="007A0E61">
        <w:rPr>
          <w:rFonts w:ascii="Times New Roman" w:eastAsia="SimSun" w:hAnsi="Times New Roman" w:cs="Times New Roman"/>
          <w:noProof/>
          <w:sz w:val="24"/>
          <w:szCs w:val="24"/>
          <w:lang w:eastAsia="zh-CN"/>
        </w:rPr>
        <w:t>(obsiga).</w:t>
      </w:r>
    </w:p>
    <w:p w14:paraId="4009F4D7" w14:textId="262DFCDA" w:rsidR="00C26A20" w:rsidRPr="007A0E61" w:rsidRDefault="00C26A20" w:rsidP="00C26A20">
      <w:pPr>
        <w:spacing w:after="0"/>
        <w:ind w:firstLine="720"/>
        <w:jc w:val="both"/>
        <w:rPr>
          <w:rFonts w:ascii="Times New Roman" w:eastAsia="SimSun" w:hAnsi="Times New Roman" w:cs="Times New Roman"/>
          <w:noProof/>
          <w:sz w:val="24"/>
          <w:szCs w:val="24"/>
          <w:lang w:eastAsia="zh-CN"/>
        </w:rPr>
      </w:pPr>
      <w:r w:rsidRPr="007A0E61">
        <w:rPr>
          <w:rFonts w:ascii="Times New Roman" w:eastAsia="SimSun" w:hAnsi="Times New Roman" w:cs="Times New Roman"/>
          <w:noProof/>
          <w:sz w:val="24"/>
          <w:szCs w:val="24"/>
          <w:lang w:eastAsia="zh-CN"/>
        </w:rPr>
        <w:t xml:space="preserve">De asemenea, la nivelul canalului de irigatie ce margineste drumul de canton pot fi intalnite specii caracteristice zonelor umede inundabile precum: </w:t>
      </w:r>
      <w:r w:rsidRPr="007A0E61">
        <w:rPr>
          <w:rFonts w:ascii="Times New Roman" w:eastAsia="SimSun" w:hAnsi="Times New Roman" w:cs="Times New Roman"/>
          <w:i/>
          <w:iCs/>
          <w:noProof/>
          <w:sz w:val="24"/>
          <w:szCs w:val="24"/>
          <w:lang w:eastAsia="zh-CN"/>
        </w:rPr>
        <w:t>Phragmites australis, Typha latifolia</w:t>
      </w:r>
      <w:r w:rsidR="00F82C37" w:rsidRPr="007A0E61">
        <w:rPr>
          <w:rFonts w:ascii="Times New Roman" w:eastAsia="SimSun" w:hAnsi="Times New Roman" w:cs="Times New Roman"/>
          <w:i/>
          <w:iCs/>
          <w:noProof/>
          <w:sz w:val="24"/>
          <w:szCs w:val="24"/>
          <w:lang w:eastAsia="zh-CN"/>
        </w:rPr>
        <w:t>.</w:t>
      </w:r>
    </w:p>
    <w:p w14:paraId="608A9884" w14:textId="77777777" w:rsidR="00C26A20" w:rsidRPr="007A0E61" w:rsidRDefault="00C26A20" w:rsidP="00BF0207">
      <w:pPr>
        <w:spacing w:after="0"/>
        <w:ind w:firstLine="720"/>
        <w:jc w:val="both"/>
        <w:rPr>
          <w:rFonts w:ascii="Times New Roman" w:eastAsia="SimSun" w:hAnsi="Times New Roman" w:cs="Times New Roman"/>
          <w:noProof/>
          <w:sz w:val="24"/>
          <w:szCs w:val="24"/>
          <w:lang w:eastAsia="zh-CN"/>
        </w:rPr>
      </w:pPr>
    </w:p>
    <w:p w14:paraId="3F0D5E9A" w14:textId="77777777" w:rsidR="00BF0207" w:rsidRPr="007A0E61" w:rsidRDefault="00BF0207" w:rsidP="00BF0207">
      <w:pPr>
        <w:spacing w:after="0"/>
        <w:jc w:val="both"/>
        <w:rPr>
          <w:rFonts w:ascii="Times New Roman" w:eastAsia="Times New Roman" w:hAnsi="Times New Roman" w:cs="Times New Roman"/>
          <w:sz w:val="24"/>
          <w:szCs w:val="24"/>
          <w:lang w:eastAsia="zh-CN"/>
        </w:rPr>
      </w:pPr>
    </w:p>
    <w:p w14:paraId="7EF30FA9" w14:textId="77777777" w:rsidR="00BF0207" w:rsidRPr="007A0E61" w:rsidRDefault="00BF0207" w:rsidP="00BF0207">
      <w:pPr>
        <w:suppressAutoHyphens/>
        <w:spacing w:after="0"/>
        <w:jc w:val="both"/>
        <w:rPr>
          <w:rFonts w:ascii="Times New Roman" w:eastAsiaTheme="minorHAnsi" w:hAnsi="Times New Roman"/>
          <w:b/>
          <w:bCs/>
          <w:sz w:val="24"/>
          <w:szCs w:val="24"/>
          <w:lang w:eastAsia="en-US"/>
        </w:rPr>
      </w:pPr>
      <w:r w:rsidRPr="007A0E61">
        <w:rPr>
          <w:rFonts w:ascii="Times New Roman" w:eastAsiaTheme="minorHAnsi" w:hAnsi="Times New Roman"/>
          <w:b/>
          <w:bCs/>
          <w:sz w:val="24"/>
          <w:szCs w:val="24"/>
          <w:lang w:eastAsia="en-US"/>
        </w:rPr>
        <w:t>FAUNA</w:t>
      </w:r>
    </w:p>
    <w:p w14:paraId="4DACBECE" w14:textId="22177DC7" w:rsidR="00BF0207" w:rsidRPr="007A0E61" w:rsidRDefault="00BF0207" w:rsidP="00BF0207">
      <w:pPr>
        <w:suppressAutoHyphens/>
        <w:spacing w:after="0"/>
        <w:ind w:firstLine="720"/>
        <w:jc w:val="both"/>
        <w:rPr>
          <w:rFonts w:ascii="Times New Roman" w:eastAsiaTheme="minorHAnsi" w:hAnsi="Times New Roman" w:cs="Times New Roman"/>
          <w:bCs/>
          <w:sz w:val="24"/>
          <w:szCs w:val="24"/>
          <w:lang w:eastAsia="en-US"/>
        </w:rPr>
      </w:pPr>
      <w:r w:rsidRPr="007A0E61">
        <w:rPr>
          <w:rFonts w:ascii="Times New Roman" w:eastAsiaTheme="minorHAnsi" w:hAnsi="Times New Roman" w:cs="Times New Roman"/>
          <w:bCs/>
          <w:sz w:val="24"/>
          <w:szCs w:val="24"/>
          <w:lang w:eastAsia="en-US"/>
        </w:rPr>
        <w:t xml:space="preserve">Fauna identificata in zona studiata cat si in </w:t>
      </w:r>
      <w:proofErr w:type="spellStart"/>
      <w:r w:rsidRPr="007A0E61">
        <w:rPr>
          <w:rFonts w:ascii="Times New Roman" w:eastAsiaTheme="minorHAnsi" w:hAnsi="Times New Roman" w:cs="Times New Roman"/>
          <w:bCs/>
          <w:sz w:val="24"/>
          <w:szCs w:val="24"/>
          <w:lang w:eastAsia="en-US"/>
        </w:rPr>
        <w:t>vecinatatea</w:t>
      </w:r>
      <w:proofErr w:type="spellEnd"/>
      <w:r w:rsidRPr="007A0E61">
        <w:rPr>
          <w:rFonts w:ascii="Times New Roman" w:eastAsiaTheme="minorHAnsi" w:hAnsi="Times New Roman" w:cs="Times New Roman"/>
          <w:bCs/>
          <w:sz w:val="24"/>
          <w:szCs w:val="24"/>
          <w:lang w:eastAsia="en-US"/>
        </w:rPr>
        <w:t xml:space="preserve"> acesteia este caracterizata de o diversitate relativ bogata, fiind </w:t>
      </w:r>
      <w:proofErr w:type="spellStart"/>
      <w:r w:rsidRPr="007A0E61">
        <w:rPr>
          <w:rFonts w:ascii="Times New Roman" w:eastAsiaTheme="minorHAnsi" w:hAnsi="Times New Roman" w:cs="Times New Roman"/>
          <w:bCs/>
          <w:sz w:val="24"/>
          <w:szCs w:val="24"/>
          <w:lang w:eastAsia="en-US"/>
        </w:rPr>
        <w:t>influentata</w:t>
      </w:r>
      <w:proofErr w:type="spellEnd"/>
      <w:r w:rsidRPr="007A0E61">
        <w:rPr>
          <w:rFonts w:ascii="Times New Roman" w:eastAsiaTheme="minorHAnsi" w:hAnsi="Times New Roman" w:cs="Times New Roman"/>
          <w:bCs/>
          <w:sz w:val="24"/>
          <w:szCs w:val="24"/>
          <w:lang w:eastAsia="en-US"/>
        </w:rPr>
        <w:t xml:space="preserve"> in mod direct de habitatele existente in cadrul ariilor protejate ROSCI0012 Bratul Macin si ROSPA0040 </w:t>
      </w:r>
      <w:proofErr w:type="spellStart"/>
      <w:r w:rsidRPr="007A0E61">
        <w:rPr>
          <w:rFonts w:ascii="Times New Roman" w:eastAsiaTheme="minorHAnsi" w:hAnsi="Times New Roman" w:cs="Times New Roman"/>
          <w:bCs/>
          <w:sz w:val="24"/>
          <w:szCs w:val="24"/>
          <w:lang w:eastAsia="en-US"/>
        </w:rPr>
        <w:t>Dunarea</w:t>
      </w:r>
      <w:proofErr w:type="spellEnd"/>
      <w:r w:rsidRPr="007A0E61">
        <w:rPr>
          <w:rFonts w:ascii="Times New Roman" w:eastAsiaTheme="minorHAnsi" w:hAnsi="Times New Roman" w:cs="Times New Roman"/>
          <w:bCs/>
          <w:sz w:val="24"/>
          <w:szCs w:val="24"/>
          <w:lang w:eastAsia="en-US"/>
        </w:rPr>
        <w:t xml:space="preserve"> Veche Bratul Macin, cu care amplasamentul </w:t>
      </w:r>
      <w:r w:rsidR="00F82C37" w:rsidRPr="007A0E61">
        <w:rPr>
          <w:rFonts w:ascii="Times New Roman" w:eastAsiaTheme="minorHAnsi" w:hAnsi="Times New Roman" w:cs="Times New Roman"/>
          <w:bCs/>
          <w:sz w:val="24"/>
          <w:szCs w:val="24"/>
          <w:lang w:eastAsia="en-US"/>
        </w:rPr>
        <w:t xml:space="preserve">se </w:t>
      </w:r>
      <w:proofErr w:type="spellStart"/>
      <w:r w:rsidR="00F82C37" w:rsidRPr="007A0E61">
        <w:rPr>
          <w:rFonts w:ascii="Times New Roman" w:eastAsiaTheme="minorHAnsi" w:hAnsi="Times New Roman" w:cs="Times New Roman"/>
          <w:bCs/>
          <w:sz w:val="24"/>
          <w:szCs w:val="24"/>
          <w:lang w:eastAsia="en-US"/>
        </w:rPr>
        <w:t>invecineaza</w:t>
      </w:r>
      <w:proofErr w:type="spellEnd"/>
      <w:r w:rsidRPr="007A0E61">
        <w:rPr>
          <w:rFonts w:ascii="Times New Roman" w:eastAsiaTheme="minorHAnsi" w:hAnsi="Times New Roman" w:cs="Times New Roman"/>
          <w:bCs/>
          <w:sz w:val="24"/>
          <w:szCs w:val="24"/>
          <w:lang w:eastAsia="en-US"/>
        </w:rPr>
        <w:t>.</w:t>
      </w:r>
    </w:p>
    <w:p w14:paraId="7720BAC7" w14:textId="7A40FBA7" w:rsidR="00BF0207" w:rsidRPr="007A0E61" w:rsidRDefault="00BF0207" w:rsidP="00BF0207">
      <w:pPr>
        <w:suppressAutoHyphens/>
        <w:spacing w:after="0"/>
        <w:ind w:firstLine="720"/>
        <w:jc w:val="both"/>
        <w:rPr>
          <w:rFonts w:ascii="Times New Roman" w:eastAsiaTheme="minorHAnsi" w:hAnsi="Times New Roman" w:cs="Times New Roman"/>
          <w:sz w:val="24"/>
          <w:szCs w:val="24"/>
          <w:lang w:eastAsia="en-US"/>
        </w:rPr>
      </w:pPr>
      <w:r w:rsidRPr="007A0E61">
        <w:rPr>
          <w:rFonts w:ascii="Times New Roman" w:eastAsiaTheme="minorHAnsi" w:hAnsi="Times New Roman" w:cs="Times New Roman"/>
          <w:bCs/>
          <w:sz w:val="24"/>
          <w:szCs w:val="24"/>
          <w:lang w:eastAsia="en-US"/>
        </w:rPr>
        <w:t xml:space="preserve">In zona analizata predomina agroecosistemele, astfel la nivelul proiectului au fost observate specii </w:t>
      </w:r>
      <w:proofErr w:type="spellStart"/>
      <w:r w:rsidRPr="007A0E61">
        <w:rPr>
          <w:rFonts w:ascii="Times New Roman" w:eastAsiaTheme="minorHAnsi" w:hAnsi="Times New Roman" w:cs="Times New Roman"/>
          <w:bCs/>
          <w:sz w:val="24"/>
          <w:szCs w:val="24"/>
          <w:lang w:eastAsia="en-US"/>
        </w:rPr>
        <w:t>antropofile</w:t>
      </w:r>
      <w:proofErr w:type="spellEnd"/>
      <w:r w:rsidRPr="007A0E61">
        <w:rPr>
          <w:rFonts w:ascii="Times New Roman" w:eastAsiaTheme="minorHAnsi" w:hAnsi="Times New Roman" w:cs="Times New Roman"/>
          <w:bCs/>
          <w:sz w:val="24"/>
          <w:szCs w:val="24"/>
          <w:lang w:eastAsia="en-US"/>
        </w:rPr>
        <w:t xml:space="preserve">, ce prezinta </w:t>
      </w:r>
      <w:r w:rsidRPr="007A0E61">
        <w:rPr>
          <w:rFonts w:ascii="Times New Roman" w:eastAsiaTheme="minorHAnsi" w:hAnsi="Times New Roman" w:cs="Times New Roman"/>
          <w:sz w:val="24"/>
          <w:szCs w:val="24"/>
          <w:lang w:eastAsia="en-US"/>
        </w:rPr>
        <w:t xml:space="preserve">un grad ridicat de toleranta la </w:t>
      </w:r>
      <w:proofErr w:type="spellStart"/>
      <w:r w:rsidRPr="007A0E61">
        <w:rPr>
          <w:rFonts w:ascii="Times New Roman" w:eastAsiaTheme="minorHAnsi" w:hAnsi="Times New Roman" w:cs="Times New Roman"/>
          <w:sz w:val="24"/>
          <w:szCs w:val="24"/>
          <w:lang w:eastAsia="en-US"/>
        </w:rPr>
        <w:t>activitatile</w:t>
      </w:r>
      <w:proofErr w:type="spellEnd"/>
      <w:r w:rsidRPr="007A0E61">
        <w:rPr>
          <w:rFonts w:ascii="Times New Roman" w:eastAsiaTheme="minorHAnsi" w:hAnsi="Times New Roman" w:cs="Times New Roman"/>
          <w:sz w:val="24"/>
          <w:szCs w:val="24"/>
          <w:lang w:eastAsia="en-US"/>
        </w:rPr>
        <w:t xml:space="preserve"> umane. </w:t>
      </w:r>
      <w:proofErr w:type="spellStart"/>
      <w:r w:rsidRPr="007A0E61">
        <w:rPr>
          <w:rFonts w:ascii="Times New Roman" w:eastAsiaTheme="minorHAnsi" w:hAnsi="Times New Roman" w:cs="Times New Roman"/>
          <w:sz w:val="24"/>
          <w:szCs w:val="24"/>
          <w:lang w:eastAsia="en-US"/>
        </w:rPr>
        <w:t>Totodata</w:t>
      </w:r>
      <w:proofErr w:type="spellEnd"/>
      <w:r w:rsidRPr="007A0E61">
        <w:rPr>
          <w:rFonts w:ascii="Times New Roman" w:eastAsiaTheme="minorHAnsi" w:hAnsi="Times New Roman" w:cs="Times New Roman"/>
          <w:sz w:val="24"/>
          <w:szCs w:val="24"/>
          <w:lang w:eastAsia="en-US"/>
        </w:rPr>
        <w:t xml:space="preserve">, la nivelul proiectului propus au fost observate specii ce prefera alte tipuri de habitate, dar care </w:t>
      </w:r>
      <w:proofErr w:type="spellStart"/>
      <w:r w:rsidRPr="007A0E61">
        <w:rPr>
          <w:rFonts w:ascii="Times New Roman" w:eastAsiaTheme="minorHAnsi" w:hAnsi="Times New Roman" w:cs="Times New Roman"/>
          <w:sz w:val="24"/>
          <w:szCs w:val="24"/>
          <w:lang w:eastAsia="en-US"/>
        </w:rPr>
        <w:t>tranziteaza</w:t>
      </w:r>
      <w:proofErr w:type="spellEnd"/>
      <w:r w:rsidRPr="007A0E61">
        <w:rPr>
          <w:rFonts w:ascii="Times New Roman" w:eastAsiaTheme="minorHAnsi" w:hAnsi="Times New Roman" w:cs="Times New Roman"/>
          <w:sz w:val="24"/>
          <w:szCs w:val="24"/>
          <w:lang w:eastAsia="en-US"/>
        </w:rPr>
        <w:t xml:space="preserve"> zona studiata spre alte </w:t>
      </w:r>
      <w:proofErr w:type="spellStart"/>
      <w:r w:rsidRPr="007A0E61">
        <w:rPr>
          <w:rFonts w:ascii="Times New Roman" w:eastAsiaTheme="minorHAnsi" w:hAnsi="Times New Roman" w:cs="Times New Roman"/>
          <w:sz w:val="24"/>
          <w:szCs w:val="24"/>
          <w:lang w:eastAsia="en-US"/>
        </w:rPr>
        <w:t>locatii</w:t>
      </w:r>
      <w:proofErr w:type="spellEnd"/>
      <w:r w:rsidRPr="007A0E61">
        <w:rPr>
          <w:rFonts w:ascii="Times New Roman" w:eastAsiaTheme="minorHAnsi" w:hAnsi="Times New Roman" w:cs="Times New Roman"/>
          <w:sz w:val="24"/>
          <w:szCs w:val="24"/>
          <w:lang w:eastAsia="en-US"/>
        </w:rPr>
        <w:t xml:space="preserve">, folosind terenurile de pe amplasament pentru odihna si </w:t>
      </w:r>
      <w:proofErr w:type="spellStart"/>
      <w:r w:rsidRPr="007A0E61">
        <w:rPr>
          <w:rFonts w:ascii="Times New Roman" w:eastAsiaTheme="minorHAnsi" w:hAnsi="Times New Roman" w:cs="Times New Roman"/>
          <w:sz w:val="24"/>
          <w:szCs w:val="24"/>
          <w:lang w:eastAsia="en-US"/>
        </w:rPr>
        <w:t>hranire</w:t>
      </w:r>
      <w:proofErr w:type="spellEnd"/>
      <w:r w:rsidRPr="007A0E61">
        <w:rPr>
          <w:rFonts w:ascii="Times New Roman" w:eastAsiaTheme="minorHAnsi" w:hAnsi="Times New Roman" w:cs="Times New Roman"/>
          <w:sz w:val="24"/>
          <w:szCs w:val="24"/>
          <w:lang w:eastAsia="en-US"/>
        </w:rPr>
        <w:t>.</w:t>
      </w:r>
    </w:p>
    <w:p w14:paraId="3DAA4B3F" w14:textId="77777777" w:rsidR="00BF0207" w:rsidRPr="007A0E61" w:rsidRDefault="00BF0207" w:rsidP="00BF0207">
      <w:pPr>
        <w:suppressAutoHyphens/>
        <w:spacing w:after="0"/>
        <w:jc w:val="center"/>
        <w:rPr>
          <w:rFonts w:ascii="Times New Roman" w:eastAsia="Times New Roman" w:hAnsi="Times New Roman" w:cs="Times New Roman"/>
          <w:b/>
          <w:bCs/>
          <w:sz w:val="24"/>
          <w:szCs w:val="24"/>
        </w:rPr>
      </w:pPr>
    </w:p>
    <w:p w14:paraId="4915798A" w14:textId="77777777" w:rsidR="00BF0207" w:rsidRPr="007A0E61" w:rsidRDefault="00BF0207" w:rsidP="00BF0207">
      <w:pPr>
        <w:suppressAutoHyphens/>
        <w:spacing w:after="0"/>
        <w:jc w:val="center"/>
        <w:rPr>
          <w:rFonts w:ascii="Times New Roman" w:hAnsi="Times New Roman" w:cs="Times New Roman"/>
          <w:b/>
          <w:bCs/>
          <w:sz w:val="24"/>
          <w:szCs w:val="24"/>
        </w:rPr>
      </w:pPr>
      <w:r w:rsidRPr="007A0E61">
        <w:rPr>
          <w:rFonts w:ascii="Times New Roman" w:eastAsia="Times New Roman" w:hAnsi="Times New Roman" w:cs="Times New Roman"/>
          <w:b/>
          <w:bCs/>
          <w:sz w:val="24"/>
          <w:szCs w:val="24"/>
        </w:rPr>
        <w:lastRenderedPageBreak/>
        <w:t xml:space="preserve">Specii de amfibieni, reptile, </w:t>
      </w:r>
      <w:proofErr w:type="spellStart"/>
      <w:r w:rsidRPr="007A0E61">
        <w:rPr>
          <w:rFonts w:ascii="Times New Roman" w:eastAsia="Times New Roman" w:hAnsi="Times New Roman" w:cs="Times New Roman"/>
          <w:b/>
          <w:bCs/>
          <w:sz w:val="24"/>
          <w:szCs w:val="24"/>
        </w:rPr>
        <w:t>pesti</w:t>
      </w:r>
      <w:proofErr w:type="spellEnd"/>
      <w:r w:rsidRPr="007A0E61">
        <w:rPr>
          <w:rFonts w:ascii="Times New Roman" w:eastAsia="Times New Roman" w:hAnsi="Times New Roman" w:cs="Times New Roman"/>
          <w:b/>
          <w:bCs/>
          <w:sz w:val="24"/>
          <w:szCs w:val="24"/>
        </w:rPr>
        <w:t xml:space="preserve"> si mamifere de interes comunitar </w:t>
      </w:r>
      <w:proofErr w:type="spellStart"/>
      <w:r w:rsidRPr="007A0E61">
        <w:rPr>
          <w:rFonts w:ascii="Times New Roman" w:eastAsia="Times New Roman" w:hAnsi="Times New Roman" w:cs="Times New Roman"/>
          <w:b/>
          <w:bCs/>
          <w:sz w:val="24"/>
          <w:szCs w:val="24"/>
        </w:rPr>
        <w:t>mentionate</w:t>
      </w:r>
      <w:proofErr w:type="spellEnd"/>
      <w:r w:rsidRPr="007A0E61">
        <w:rPr>
          <w:rFonts w:ascii="Times New Roman" w:eastAsia="Times New Roman" w:hAnsi="Times New Roman" w:cs="Times New Roman"/>
          <w:b/>
          <w:bCs/>
          <w:sz w:val="24"/>
          <w:szCs w:val="24"/>
        </w:rPr>
        <w:t xml:space="preserve"> in formularul standard al </w:t>
      </w:r>
      <w:r w:rsidRPr="007A0E61">
        <w:rPr>
          <w:rFonts w:ascii="Times New Roman" w:hAnsi="Times New Roman" w:cs="Times New Roman"/>
          <w:b/>
          <w:bCs/>
          <w:sz w:val="24"/>
          <w:szCs w:val="24"/>
        </w:rPr>
        <w:t>ROSCI0012 Bratul Macin</w:t>
      </w:r>
    </w:p>
    <w:tbl>
      <w:tblPr>
        <w:tblW w:w="107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55"/>
        <w:gridCol w:w="540"/>
        <w:gridCol w:w="900"/>
        <w:gridCol w:w="720"/>
        <w:gridCol w:w="540"/>
        <w:gridCol w:w="630"/>
        <w:gridCol w:w="810"/>
        <w:gridCol w:w="810"/>
        <w:gridCol w:w="1435"/>
        <w:gridCol w:w="1255"/>
      </w:tblGrid>
      <w:tr w:rsidR="007A0E61" w:rsidRPr="007A0E61" w14:paraId="3AF47A0C" w14:textId="77777777" w:rsidTr="00083F54">
        <w:trPr>
          <w:trHeight w:val="20"/>
          <w:jc w:val="center"/>
        </w:trPr>
        <w:tc>
          <w:tcPr>
            <w:tcW w:w="8105" w:type="dxa"/>
            <w:gridSpan w:val="8"/>
            <w:tcBorders>
              <w:top w:val="single" w:sz="4" w:space="0" w:color="auto"/>
              <w:left w:val="single" w:sz="4" w:space="0" w:color="auto"/>
              <w:right w:val="single" w:sz="4" w:space="0" w:color="auto"/>
            </w:tcBorders>
            <w:vAlign w:val="center"/>
          </w:tcPr>
          <w:p w14:paraId="57E4922D" w14:textId="77777777" w:rsidR="00BF0207" w:rsidRPr="007A0E61" w:rsidRDefault="00BF0207" w:rsidP="00083F54">
            <w:pPr>
              <w:spacing w:line="240" w:lineRule="auto"/>
              <w:rPr>
                <w:rFonts w:ascii="Times New Roman" w:hAnsi="Times New Roman" w:cs="Times New Roman"/>
                <w:b/>
                <w:bCs/>
                <w:sz w:val="20"/>
                <w:szCs w:val="20"/>
              </w:rPr>
            </w:pPr>
            <w:r w:rsidRPr="007A0E61">
              <w:rPr>
                <w:rFonts w:ascii="Times New Roman" w:eastAsia="Times New Roman" w:hAnsi="Times New Roman" w:cs="Times New Roman"/>
                <w:b/>
                <w:noProof/>
                <w:sz w:val="20"/>
                <w:szCs w:val="20"/>
                <w:u w:val="single"/>
                <w:lang w:eastAsia="en-US"/>
              </w:rPr>
              <w:t>Formular standard</w:t>
            </w:r>
            <w:r w:rsidRPr="007A0E61">
              <w:rPr>
                <w:rFonts w:ascii="Times New Roman" w:eastAsia="Times New Roman" w:hAnsi="Times New Roman" w:cs="Times New Roman"/>
                <w:b/>
                <w:sz w:val="20"/>
                <w:szCs w:val="20"/>
              </w:rPr>
              <w:t xml:space="preserve"> </w:t>
            </w:r>
            <w:r w:rsidRPr="007A0E61">
              <w:rPr>
                <w:rFonts w:ascii="Times New Roman" w:hAnsi="Times New Roman" w:cs="Times New Roman"/>
                <w:b/>
                <w:bCs/>
                <w:sz w:val="20"/>
                <w:szCs w:val="20"/>
              </w:rPr>
              <w:t>ROSCI0012 Bratul Macin</w:t>
            </w:r>
          </w:p>
          <w:p w14:paraId="76C8A987" w14:textId="77777777" w:rsidR="00BF0207" w:rsidRPr="007A0E61" w:rsidRDefault="00BF0207" w:rsidP="00083F54">
            <w:pPr>
              <w:spacing w:after="0" w:line="240" w:lineRule="auto"/>
              <w:rPr>
                <w:rFonts w:ascii="Times New Roman" w:eastAsia="Times New Roman" w:hAnsi="Times New Roman" w:cs="Times New Roman"/>
                <w:b/>
                <w:noProof/>
                <w:sz w:val="20"/>
                <w:szCs w:val="20"/>
                <w:u w:val="single"/>
                <w:lang w:eastAsia="en-US"/>
              </w:rPr>
            </w:pPr>
            <w:r w:rsidRPr="007A0E61">
              <w:rPr>
                <w:rFonts w:ascii="Times New Roman" w:eastAsia="Times New Roman" w:hAnsi="Times New Roman" w:cs="Times New Roman"/>
                <w:b/>
                <w:noProof/>
                <w:sz w:val="20"/>
                <w:szCs w:val="20"/>
                <w:u w:val="single"/>
                <w:lang w:eastAsia="en-US"/>
              </w:rPr>
              <w:t>Specii de amfibieni si reptile enumerate in anexa II a Directivei Consilului 92/43/CEE</w:t>
            </w:r>
          </w:p>
        </w:tc>
        <w:tc>
          <w:tcPr>
            <w:tcW w:w="1435" w:type="dxa"/>
            <w:vMerge w:val="restart"/>
            <w:tcBorders>
              <w:top w:val="single" w:sz="4" w:space="0" w:color="auto"/>
              <w:left w:val="single" w:sz="4" w:space="0" w:color="auto"/>
              <w:right w:val="single" w:sz="4" w:space="0" w:color="auto"/>
            </w:tcBorders>
            <w:vAlign w:val="center"/>
          </w:tcPr>
          <w:p w14:paraId="0B1C9070" w14:textId="77777777" w:rsidR="00BF0207" w:rsidRPr="007A0E61" w:rsidRDefault="00BF0207" w:rsidP="00083F54">
            <w:pPr>
              <w:spacing w:after="0" w:line="259" w:lineRule="auto"/>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Plan de Management</w:t>
            </w:r>
          </w:p>
          <w:p w14:paraId="61DDDDD8" w14:textId="77777777" w:rsidR="00BF0207" w:rsidRPr="007A0E61" w:rsidRDefault="00BF0207" w:rsidP="00083F54">
            <w:pPr>
              <w:rPr>
                <w:rFonts w:ascii="Times New Roman" w:hAnsi="Times New Roman" w:cs="Times New Roman"/>
                <w:b/>
                <w:bCs/>
                <w:sz w:val="20"/>
                <w:szCs w:val="20"/>
              </w:rPr>
            </w:pPr>
            <w:r w:rsidRPr="007A0E61">
              <w:rPr>
                <w:rFonts w:ascii="Times New Roman" w:hAnsi="Times New Roman" w:cs="Times New Roman"/>
                <w:b/>
                <w:bCs/>
                <w:sz w:val="20"/>
                <w:szCs w:val="20"/>
              </w:rPr>
              <w:t>ROSCI0012 Bratul Macin</w:t>
            </w:r>
          </w:p>
        </w:tc>
        <w:tc>
          <w:tcPr>
            <w:tcW w:w="1255" w:type="dxa"/>
            <w:vMerge w:val="restart"/>
            <w:tcBorders>
              <w:top w:val="single" w:sz="4" w:space="0" w:color="auto"/>
              <w:left w:val="single" w:sz="4" w:space="0" w:color="auto"/>
              <w:right w:val="single" w:sz="4" w:space="0" w:color="auto"/>
            </w:tcBorders>
            <w:vAlign w:val="center"/>
          </w:tcPr>
          <w:p w14:paraId="17949A69" w14:textId="77777777" w:rsidR="00BF0207" w:rsidRPr="007A0E61" w:rsidRDefault="00BF0207" w:rsidP="00083F54">
            <w:pPr>
              <w:spacing w:after="0"/>
              <w:jc w:val="center"/>
              <w:rPr>
                <w:rFonts w:ascii="Times New Roman" w:eastAsia="Times New Roman" w:hAnsi="Times New Roman" w:cs="Times New Roman"/>
                <w:b/>
                <w:noProof/>
                <w:sz w:val="20"/>
                <w:szCs w:val="20"/>
                <w:u w:val="single"/>
                <w:lang w:eastAsia="en-US"/>
              </w:rPr>
            </w:pPr>
            <w:r w:rsidRPr="007A0E61">
              <w:rPr>
                <w:rFonts w:ascii="Times New Roman" w:eastAsia="Times New Roman" w:hAnsi="Times New Roman" w:cs="Times New Roman"/>
                <w:b/>
                <w:noProof/>
                <w:sz w:val="20"/>
                <w:szCs w:val="20"/>
                <w:u w:val="single"/>
                <w:lang w:eastAsia="en-US"/>
              </w:rPr>
              <w:t>Prezenta in zona studiata a proiectului</w:t>
            </w:r>
          </w:p>
        </w:tc>
      </w:tr>
      <w:tr w:rsidR="007A0E61" w:rsidRPr="007A0E61" w14:paraId="25097321" w14:textId="77777777" w:rsidTr="00083F54">
        <w:trPr>
          <w:trHeight w:val="20"/>
          <w:jc w:val="center"/>
        </w:trPr>
        <w:tc>
          <w:tcPr>
            <w:tcW w:w="3155" w:type="dxa"/>
            <w:vMerge w:val="restart"/>
            <w:tcBorders>
              <w:left w:val="single" w:sz="4" w:space="0" w:color="auto"/>
              <w:right w:val="single" w:sz="4" w:space="0" w:color="auto"/>
            </w:tcBorders>
            <w:vAlign w:val="center"/>
          </w:tcPr>
          <w:p w14:paraId="4FFAF846"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Cod/ Specie</w:t>
            </w:r>
          </w:p>
        </w:tc>
        <w:tc>
          <w:tcPr>
            <w:tcW w:w="2160" w:type="dxa"/>
            <w:gridSpan w:val="3"/>
            <w:tcBorders>
              <w:top w:val="single" w:sz="4" w:space="0" w:color="auto"/>
              <w:left w:val="single" w:sz="4" w:space="0" w:color="auto"/>
              <w:bottom w:val="single" w:sz="4" w:space="0" w:color="auto"/>
              <w:right w:val="single" w:sz="4" w:space="0" w:color="auto"/>
            </w:tcBorders>
            <w:vAlign w:val="center"/>
          </w:tcPr>
          <w:p w14:paraId="6A136E11"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Populatie</w:t>
            </w:r>
          </w:p>
        </w:tc>
        <w:tc>
          <w:tcPr>
            <w:tcW w:w="2790" w:type="dxa"/>
            <w:gridSpan w:val="4"/>
            <w:tcBorders>
              <w:top w:val="single" w:sz="4" w:space="0" w:color="auto"/>
              <w:left w:val="single" w:sz="4" w:space="0" w:color="auto"/>
              <w:bottom w:val="single" w:sz="4" w:space="0" w:color="auto"/>
              <w:right w:val="single" w:sz="4" w:space="0" w:color="auto"/>
            </w:tcBorders>
            <w:vAlign w:val="center"/>
          </w:tcPr>
          <w:p w14:paraId="06727DD0"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Sit</w:t>
            </w:r>
          </w:p>
        </w:tc>
        <w:tc>
          <w:tcPr>
            <w:tcW w:w="1435" w:type="dxa"/>
            <w:vMerge/>
            <w:tcBorders>
              <w:left w:val="single" w:sz="4" w:space="0" w:color="auto"/>
              <w:right w:val="single" w:sz="4" w:space="0" w:color="auto"/>
            </w:tcBorders>
            <w:vAlign w:val="center"/>
          </w:tcPr>
          <w:p w14:paraId="71513CCC"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p>
        </w:tc>
        <w:tc>
          <w:tcPr>
            <w:tcW w:w="1255" w:type="dxa"/>
            <w:vMerge/>
            <w:tcBorders>
              <w:left w:val="single" w:sz="4" w:space="0" w:color="auto"/>
              <w:right w:val="single" w:sz="4" w:space="0" w:color="auto"/>
            </w:tcBorders>
            <w:vAlign w:val="center"/>
          </w:tcPr>
          <w:p w14:paraId="54964CB4"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p>
        </w:tc>
      </w:tr>
      <w:tr w:rsidR="007A0E61" w:rsidRPr="007A0E61" w14:paraId="15DF24BB" w14:textId="77777777" w:rsidTr="00083F54">
        <w:trPr>
          <w:trHeight w:val="20"/>
          <w:jc w:val="center"/>
        </w:trPr>
        <w:tc>
          <w:tcPr>
            <w:tcW w:w="3155" w:type="dxa"/>
            <w:vMerge/>
            <w:tcBorders>
              <w:left w:val="single" w:sz="4" w:space="0" w:color="auto"/>
              <w:bottom w:val="single" w:sz="4" w:space="0" w:color="auto"/>
              <w:right w:val="single" w:sz="4" w:space="0" w:color="auto"/>
            </w:tcBorders>
            <w:vAlign w:val="center"/>
          </w:tcPr>
          <w:p w14:paraId="76927561"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p>
        </w:tc>
        <w:tc>
          <w:tcPr>
            <w:tcW w:w="540" w:type="dxa"/>
            <w:tcBorders>
              <w:top w:val="single" w:sz="4" w:space="0" w:color="auto"/>
              <w:left w:val="single" w:sz="4" w:space="0" w:color="auto"/>
              <w:bottom w:val="single" w:sz="4" w:space="0" w:color="auto"/>
              <w:right w:val="single" w:sz="4" w:space="0" w:color="auto"/>
            </w:tcBorders>
            <w:vAlign w:val="center"/>
          </w:tcPr>
          <w:p w14:paraId="6BADF383"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 xml:space="preserve">Tip </w:t>
            </w:r>
          </w:p>
        </w:tc>
        <w:tc>
          <w:tcPr>
            <w:tcW w:w="900" w:type="dxa"/>
            <w:tcBorders>
              <w:top w:val="single" w:sz="4" w:space="0" w:color="auto"/>
              <w:left w:val="single" w:sz="4" w:space="0" w:color="auto"/>
              <w:bottom w:val="single" w:sz="4" w:space="0" w:color="auto"/>
              <w:right w:val="single" w:sz="4" w:space="0" w:color="auto"/>
            </w:tcBorders>
            <w:vAlign w:val="center"/>
          </w:tcPr>
          <w:p w14:paraId="0B63CA60"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Marime Pop.</w:t>
            </w:r>
          </w:p>
        </w:tc>
        <w:tc>
          <w:tcPr>
            <w:tcW w:w="720" w:type="dxa"/>
            <w:tcBorders>
              <w:top w:val="single" w:sz="4" w:space="0" w:color="auto"/>
              <w:left w:val="single" w:sz="4" w:space="0" w:color="auto"/>
              <w:bottom w:val="single" w:sz="4" w:space="0" w:color="auto"/>
              <w:right w:val="single" w:sz="4" w:space="0" w:color="auto"/>
            </w:tcBorders>
            <w:vAlign w:val="center"/>
          </w:tcPr>
          <w:p w14:paraId="0E577A01"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Categ</w:t>
            </w:r>
          </w:p>
        </w:tc>
        <w:tc>
          <w:tcPr>
            <w:tcW w:w="540" w:type="dxa"/>
            <w:tcBorders>
              <w:top w:val="single" w:sz="4" w:space="0" w:color="auto"/>
              <w:left w:val="single" w:sz="4" w:space="0" w:color="auto"/>
              <w:bottom w:val="single" w:sz="4" w:space="0" w:color="auto"/>
              <w:right w:val="single" w:sz="4" w:space="0" w:color="auto"/>
            </w:tcBorders>
            <w:vAlign w:val="center"/>
          </w:tcPr>
          <w:p w14:paraId="4CF02386"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Sit.</w:t>
            </w:r>
          </w:p>
          <w:p w14:paraId="338F9722"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Pop</w:t>
            </w:r>
          </w:p>
        </w:tc>
        <w:tc>
          <w:tcPr>
            <w:tcW w:w="630" w:type="dxa"/>
            <w:tcBorders>
              <w:top w:val="single" w:sz="4" w:space="0" w:color="auto"/>
              <w:left w:val="single" w:sz="4" w:space="0" w:color="auto"/>
              <w:bottom w:val="single" w:sz="4" w:space="0" w:color="auto"/>
              <w:right w:val="single" w:sz="4" w:space="0" w:color="auto"/>
            </w:tcBorders>
            <w:vAlign w:val="center"/>
          </w:tcPr>
          <w:p w14:paraId="26A5C9D2"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Cons</w:t>
            </w:r>
          </w:p>
        </w:tc>
        <w:tc>
          <w:tcPr>
            <w:tcW w:w="810" w:type="dxa"/>
            <w:tcBorders>
              <w:top w:val="single" w:sz="4" w:space="0" w:color="auto"/>
              <w:left w:val="single" w:sz="4" w:space="0" w:color="auto"/>
              <w:bottom w:val="single" w:sz="4" w:space="0" w:color="auto"/>
              <w:right w:val="single" w:sz="4" w:space="0" w:color="auto"/>
            </w:tcBorders>
            <w:vAlign w:val="center"/>
          </w:tcPr>
          <w:p w14:paraId="413C484B"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Izolare</w:t>
            </w:r>
          </w:p>
        </w:tc>
        <w:tc>
          <w:tcPr>
            <w:tcW w:w="810" w:type="dxa"/>
            <w:tcBorders>
              <w:top w:val="single" w:sz="4" w:space="0" w:color="auto"/>
              <w:left w:val="single" w:sz="4" w:space="0" w:color="auto"/>
              <w:bottom w:val="single" w:sz="4" w:space="0" w:color="auto"/>
              <w:right w:val="single" w:sz="4" w:space="0" w:color="auto"/>
            </w:tcBorders>
            <w:vAlign w:val="center"/>
          </w:tcPr>
          <w:p w14:paraId="40AE3844"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Global</w:t>
            </w:r>
          </w:p>
        </w:tc>
        <w:tc>
          <w:tcPr>
            <w:tcW w:w="1435" w:type="dxa"/>
            <w:vMerge/>
            <w:tcBorders>
              <w:left w:val="single" w:sz="4" w:space="0" w:color="auto"/>
              <w:bottom w:val="single" w:sz="4" w:space="0" w:color="auto"/>
              <w:right w:val="single" w:sz="4" w:space="0" w:color="auto"/>
            </w:tcBorders>
            <w:vAlign w:val="center"/>
          </w:tcPr>
          <w:p w14:paraId="76B16C6E"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p>
        </w:tc>
        <w:tc>
          <w:tcPr>
            <w:tcW w:w="1255" w:type="dxa"/>
            <w:vMerge/>
            <w:tcBorders>
              <w:left w:val="single" w:sz="4" w:space="0" w:color="auto"/>
              <w:bottom w:val="single" w:sz="4" w:space="0" w:color="auto"/>
              <w:right w:val="single" w:sz="4" w:space="0" w:color="auto"/>
            </w:tcBorders>
            <w:vAlign w:val="center"/>
          </w:tcPr>
          <w:p w14:paraId="0F99AF1A"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p>
        </w:tc>
      </w:tr>
      <w:tr w:rsidR="007A0E61" w:rsidRPr="007A0E61" w14:paraId="05417202" w14:textId="77777777" w:rsidTr="00083F54">
        <w:trPr>
          <w:trHeight w:val="20"/>
          <w:jc w:val="center"/>
        </w:trPr>
        <w:tc>
          <w:tcPr>
            <w:tcW w:w="3155" w:type="dxa"/>
            <w:tcBorders>
              <w:top w:val="single" w:sz="4" w:space="0" w:color="auto"/>
              <w:left w:val="single" w:sz="4" w:space="0" w:color="auto"/>
              <w:bottom w:val="single" w:sz="4" w:space="0" w:color="auto"/>
              <w:right w:val="single" w:sz="4" w:space="0" w:color="auto"/>
            </w:tcBorders>
            <w:vAlign w:val="center"/>
          </w:tcPr>
          <w:p w14:paraId="2C90DAD3" w14:textId="77777777" w:rsidR="00BF0207" w:rsidRPr="007A0E61" w:rsidRDefault="00BF0207" w:rsidP="00083F54">
            <w:pPr>
              <w:autoSpaceDE w:val="0"/>
              <w:autoSpaceDN w:val="0"/>
              <w:adjustRightInd w:val="0"/>
              <w:spacing w:after="0"/>
              <w:rPr>
                <w:rFonts w:ascii="Times New Roman" w:eastAsia="Calibri" w:hAnsi="Times New Roman" w:cs="Times New Roman"/>
                <w:i/>
                <w:iCs/>
                <w:sz w:val="20"/>
                <w:szCs w:val="20"/>
                <w:lang w:eastAsia="en-US"/>
              </w:rPr>
            </w:pPr>
            <w:r w:rsidRPr="007A0E61">
              <w:rPr>
                <w:sz w:val="20"/>
                <w:szCs w:val="20"/>
              </w:rPr>
              <w:t xml:space="preserve">1188 </w:t>
            </w:r>
            <w:proofErr w:type="spellStart"/>
            <w:r w:rsidRPr="007A0E61">
              <w:rPr>
                <w:rFonts w:ascii="Times New Roman" w:eastAsia="Calibri" w:hAnsi="Times New Roman" w:cs="Times New Roman"/>
                <w:i/>
                <w:iCs/>
                <w:sz w:val="20"/>
                <w:szCs w:val="20"/>
                <w:lang w:eastAsia="en-US"/>
              </w:rPr>
              <w:t>Bombina</w:t>
            </w:r>
            <w:proofErr w:type="spellEnd"/>
            <w:r w:rsidRPr="007A0E61">
              <w:rPr>
                <w:rFonts w:ascii="Times New Roman" w:eastAsia="Calibri" w:hAnsi="Times New Roman" w:cs="Times New Roman"/>
                <w:i/>
                <w:iCs/>
                <w:sz w:val="20"/>
                <w:szCs w:val="20"/>
                <w:lang w:eastAsia="en-US"/>
              </w:rPr>
              <w:t xml:space="preserve"> </w:t>
            </w:r>
            <w:proofErr w:type="spellStart"/>
            <w:r w:rsidRPr="007A0E61">
              <w:rPr>
                <w:rFonts w:ascii="Times New Roman" w:eastAsia="Calibri" w:hAnsi="Times New Roman" w:cs="Times New Roman"/>
                <w:i/>
                <w:iCs/>
                <w:sz w:val="20"/>
                <w:szCs w:val="20"/>
                <w:lang w:eastAsia="en-US"/>
              </w:rPr>
              <w:t>bombina</w:t>
            </w:r>
            <w:proofErr w:type="spellEnd"/>
          </w:p>
        </w:tc>
        <w:tc>
          <w:tcPr>
            <w:tcW w:w="540" w:type="dxa"/>
            <w:tcBorders>
              <w:top w:val="single" w:sz="4" w:space="0" w:color="auto"/>
              <w:left w:val="single" w:sz="4" w:space="0" w:color="auto"/>
              <w:bottom w:val="single" w:sz="4" w:space="0" w:color="auto"/>
              <w:right w:val="single" w:sz="4" w:space="0" w:color="auto"/>
            </w:tcBorders>
            <w:vAlign w:val="center"/>
          </w:tcPr>
          <w:p w14:paraId="4C278FAB"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P</w:t>
            </w:r>
          </w:p>
        </w:tc>
        <w:tc>
          <w:tcPr>
            <w:tcW w:w="900" w:type="dxa"/>
            <w:tcBorders>
              <w:top w:val="single" w:sz="4" w:space="0" w:color="auto"/>
              <w:left w:val="single" w:sz="4" w:space="0" w:color="auto"/>
              <w:bottom w:val="single" w:sz="4" w:space="0" w:color="auto"/>
              <w:right w:val="single" w:sz="4" w:space="0" w:color="auto"/>
            </w:tcBorders>
            <w:vAlign w:val="center"/>
          </w:tcPr>
          <w:p w14:paraId="24BF63BF"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p>
        </w:tc>
        <w:tc>
          <w:tcPr>
            <w:tcW w:w="720" w:type="dxa"/>
            <w:tcBorders>
              <w:top w:val="single" w:sz="4" w:space="0" w:color="auto"/>
              <w:left w:val="single" w:sz="4" w:space="0" w:color="auto"/>
              <w:bottom w:val="single" w:sz="4" w:space="0" w:color="auto"/>
              <w:right w:val="single" w:sz="4" w:space="0" w:color="auto"/>
            </w:tcBorders>
            <w:vAlign w:val="center"/>
          </w:tcPr>
          <w:p w14:paraId="5D625AF2"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P</w:t>
            </w:r>
          </w:p>
        </w:tc>
        <w:tc>
          <w:tcPr>
            <w:tcW w:w="540" w:type="dxa"/>
            <w:tcBorders>
              <w:top w:val="single" w:sz="4" w:space="0" w:color="auto"/>
              <w:left w:val="single" w:sz="4" w:space="0" w:color="auto"/>
              <w:bottom w:val="single" w:sz="4" w:space="0" w:color="auto"/>
              <w:right w:val="single" w:sz="4" w:space="0" w:color="auto"/>
            </w:tcBorders>
            <w:vAlign w:val="center"/>
          </w:tcPr>
          <w:p w14:paraId="2147D779"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w:t>
            </w:r>
          </w:p>
        </w:tc>
        <w:tc>
          <w:tcPr>
            <w:tcW w:w="630" w:type="dxa"/>
            <w:tcBorders>
              <w:top w:val="single" w:sz="4" w:space="0" w:color="auto"/>
              <w:left w:val="single" w:sz="4" w:space="0" w:color="auto"/>
              <w:bottom w:val="single" w:sz="4" w:space="0" w:color="auto"/>
              <w:right w:val="single" w:sz="4" w:space="0" w:color="auto"/>
            </w:tcBorders>
            <w:vAlign w:val="center"/>
          </w:tcPr>
          <w:p w14:paraId="5C220377"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w:t>
            </w:r>
          </w:p>
        </w:tc>
        <w:tc>
          <w:tcPr>
            <w:tcW w:w="810" w:type="dxa"/>
            <w:tcBorders>
              <w:top w:val="single" w:sz="4" w:space="0" w:color="auto"/>
              <w:left w:val="single" w:sz="4" w:space="0" w:color="auto"/>
              <w:bottom w:val="single" w:sz="4" w:space="0" w:color="auto"/>
              <w:right w:val="single" w:sz="4" w:space="0" w:color="auto"/>
            </w:tcBorders>
            <w:vAlign w:val="center"/>
          </w:tcPr>
          <w:p w14:paraId="1FEBC326"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C</w:t>
            </w:r>
          </w:p>
        </w:tc>
        <w:tc>
          <w:tcPr>
            <w:tcW w:w="810" w:type="dxa"/>
            <w:tcBorders>
              <w:top w:val="single" w:sz="4" w:space="0" w:color="auto"/>
              <w:left w:val="single" w:sz="4" w:space="0" w:color="auto"/>
              <w:bottom w:val="single" w:sz="4" w:space="0" w:color="auto"/>
              <w:right w:val="single" w:sz="4" w:space="0" w:color="auto"/>
            </w:tcBorders>
            <w:vAlign w:val="center"/>
          </w:tcPr>
          <w:p w14:paraId="32AA5741"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w:t>
            </w:r>
          </w:p>
        </w:tc>
        <w:tc>
          <w:tcPr>
            <w:tcW w:w="1435" w:type="dxa"/>
            <w:tcBorders>
              <w:top w:val="single" w:sz="4" w:space="0" w:color="auto"/>
              <w:left w:val="single" w:sz="4" w:space="0" w:color="auto"/>
              <w:bottom w:val="single" w:sz="4" w:space="0" w:color="auto"/>
              <w:right w:val="single" w:sz="4" w:space="0" w:color="auto"/>
            </w:tcBorders>
            <w:vAlign w:val="center"/>
          </w:tcPr>
          <w:p w14:paraId="4BE23945"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w:t>
            </w:r>
          </w:p>
        </w:tc>
        <w:tc>
          <w:tcPr>
            <w:tcW w:w="1255" w:type="dxa"/>
            <w:tcBorders>
              <w:top w:val="single" w:sz="4" w:space="0" w:color="auto"/>
              <w:left w:val="single" w:sz="4" w:space="0" w:color="auto"/>
              <w:bottom w:val="single" w:sz="4" w:space="0" w:color="auto"/>
              <w:right w:val="single" w:sz="4" w:space="0" w:color="auto"/>
            </w:tcBorders>
            <w:vAlign w:val="center"/>
          </w:tcPr>
          <w:p w14:paraId="40BBF20B"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NU</w:t>
            </w:r>
          </w:p>
        </w:tc>
      </w:tr>
      <w:tr w:rsidR="007A0E61" w:rsidRPr="007A0E61" w14:paraId="6B4F97F0" w14:textId="77777777" w:rsidTr="00083F54">
        <w:trPr>
          <w:trHeight w:val="20"/>
          <w:jc w:val="center"/>
        </w:trPr>
        <w:tc>
          <w:tcPr>
            <w:tcW w:w="3155" w:type="dxa"/>
            <w:tcBorders>
              <w:top w:val="single" w:sz="4" w:space="0" w:color="auto"/>
              <w:left w:val="single" w:sz="4" w:space="0" w:color="auto"/>
              <w:bottom w:val="single" w:sz="4" w:space="0" w:color="auto"/>
              <w:right w:val="single" w:sz="4" w:space="0" w:color="auto"/>
            </w:tcBorders>
            <w:vAlign w:val="center"/>
          </w:tcPr>
          <w:p w14:paraId="3ABF5A51" w14:textId="77777777" w:rsidR="00BF0207" w:rsidRPr="007A0E61" w:rsidRDefault="00BF0207" w:rsidP="00083F54">
            <w:pPr>
              <w:autoSpaceDE w:val="0"/>
              <w:autoSpaceDN w:val="0"/>
              <w:adjustRightInd w:val="0"/>
              <w:spacing w:after="0"/>
              <w:rPr>
                <w:rFonts w:ascii="Times New Roman" w:eastAsia="Calibri" w:hAnsi="Times New Roman" w:cs="Times New Roman"/>
                <w:i/>
                <w:iCs/>
                <w:sz w:val="20"/>
                <w:szCs w:val="20"/>
                <w:lang w:eastAsia="en-US"/>
              </w:rPr>
            </w:pPr>
            <w:r w:rsidRPr="007A0E61">
              <w:rPr>
                <w:sz w:val="20"/>
                <w:szCs w:val="20"/>
              </w:rPr>
              <w:t xml:space="preserve">1993 </w:t>
            </w:r>
            <w:proofErr w:type="spellStart"/>
            <w:r w:rsidRPr="007A0E61">
              <w:rPr>
                <w:rFonts w:ascii="Times New Roman" w:hAnsi="Times New Roman" w:cs="Times New Roman"/>
                <w:i/>
                <w:iCs/>
                <w:sz w:val="20"/>
                <w:szCs w:val="20"/>
              </w:rPr>
              <w:t>Triturus</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dobrogicus</w:t>
            </w:r>
            <w:proofErr w:type="spellEnd"/>
          </w:p>
        </w:tc>
        <w:tc>
          <w:tcPr>
            <w:tcW w:w="540" w:type="dxa"/>
            <w:tcBorders>
              <w:top w:val="single" w:sz="4" w:space="0" w:color="auto"/>
              <w:left w:val="single" w:sz="4" w:space="0" w:color="auto"/>
              <w:bottom w:val="single" w:sz="4" w:space="0" w:color="auto"/>
              <w:right w:val="single" w:sz="4" w:space="0" w:color="auto"/>
            </w:tcBorders>
            <w:vAlign w:val="center"/>
          </w:tcPr>
          <w:p w14:paraId="59F8B9FA"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P</w:t>
            </w:r>
          </w:p>
        </w:tc>
        <w:tc>
          <w:tcPr>
            <w:tcW w:w="900" w:type="dxa"/>
            <w:tcBorders>
              <w:top w:val="single" w:sz="4" w:space="0" w:color="auto"/>
              <w:left w:val="single" w:sz="4" w:space="0" w:color="auto"/>
              <w:bottom w:val="single" w:sz="4" w:space="0" w:color="auto"/>
              <w:right w:val="single" w:sz="4" w:space="0" w:color="auto"/>
            </w:tcBorders>
            <w:vAlign w:val="center"/>
          </w:tcPr>
          <w:p w14:paraId="3603A2E2"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p>
        </w:tc>
        <w:tc>
          <w:tcPr>
            <w:tcW w:w="720" w:type="dxa"/>
            <w:tcBorders>
              <w:top w:val="single" w:sz="4" w:space="0" w:color="auto"/>
              <w:left w:val="single" w:sz="4" w:space="0" w:color="auto"/>
              <w:bottom w:val="single" w:sz="4" w:space="0" w:color="auto"/>
              <w:right w:val="single" w:sz="4" w:space="0" w:color="auto"/>
            </w:tcBorders>
            <w:vAlign w:val="center"/>
          </w:tcPr>
          <w:p w14:paraId="448C83A1"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P</w:t>
            </w:r>
          </w:p>
        </w:tc>
        <w:tc>
          <w:tcPr>
            <w:tcW w:w="540" w:type="dxa"/>
            <w:tcBorders>
              <w:top w:val="single" w:sz="4" w:space="0" w:color="auto"/>
              <w:left w:val="single" w:sz="4" w:space="0" w:color="auto"/>
              <w:bottom w:val="single" w:sz="4" w:space="0" w:color="auto"/>
              <w:right w:val="single" w:sz="4" w:space="0" w:color="auto"/>
            </w:tcBorders>
            <w:vAlign w:val="center"/>
          </w:tcPr>
          <w:p w14:paraId="5DA294EC"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w:t>
            </w:r>
          </w:p>
        </w:tc>
        <w:tc>
          <w:tcPr>
            <w:tcW w:w="630" w:type="dxa"/>
            <w:tcBorders>
              <w:top w:val="single" w:sz="4" w:space="0" w:color="auto"/>
              <w:left w:val="single" w:sz="4" w:space="0" w:color="auto"/>
              <w:bottom w:val="single" w:sz="4" w:space="0" w:color="auto"/>
              <w:right w:val="single" w:sz="4" w:space="0" w:color="auto"/>
            </w:tcBorders>
            <w:vAlign w:val="center"/>
          </w:tcPr>
          <w:p w14:paraId="41380EFB"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w:t>
            </w:r>
          </w:p>
        </w:tc>
        <w:tc>
          <w:tcPr>
            <w:tcW w:w="810" w:type="dxa"/>
            <w:tcBorders>
              <w:top w:val="single" w:sz="4" w:space="0" w:color="auto"/>
              <w:left w:val="single" w:sz="4" w:space="0" w:color="auto"/>
              <w:bottom w:val="single" w:sz="4" w:space="0" w:color="auto"/>
              <w:right w:val="single" w:sz="4" w:space="0" w:color="auto"/>
            </w:tcBorders>
            <w:vAlign w:val="center"/>
          </w:tcPr>
          <w:p w14:paraId="1EA38695"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w:t>
            </w:r>
          </w:p>
        </w:tc>
        <w:tc>
          <w:tcPr>
            <w:tcW w:w="810" w:type="dxa"/>
            <w:tcBorders>
              <w:top w:val="single" w:sz="4" w:space="0" w:color="auto"/>
              <w:left w:val="single" w:sz="4" w:space="0" w:color="auto"/>
              <w:bottom w:val="single" w:sz="4" w:space="0" w:color="auto"/>
              <w:right w:val="single" w:sz="4" w:space="0" w:color="auto"/>
            </w:tcBorders>
            <w:vAlign w:val="center"/>
          </w:tcPr>
          <w:p w14:paraId="026EBBFA"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w:t>
            </w:r>
          </w:p>
        </w:tc>
        <w:tc>
          <w:tcPr>
            <w:tcW w:w="1435" w:type="dxa"/>
            <w:tcBorders>
              <w:top w:val="single" w:sz="4" w:space="0" w:color="auto"/>
              <w:left w:val="single" w:sz="4" w:space="0" w:color="auto"/>
              <w:bottom w:val="single" w:sz="4" w:space="0" w:color="auto"/>
              <w:right w:val="single" w:sz="4" w:space="0" w:color="auto"/>
            </w:tcBorders>
            <w:vAlign w:val="center"/>
          </w:tcPr>
          <w:p w14:paraId="6D2E21FC"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w:t>
            </w:r>
          </w:p>
        </w:tc>
        <w:tc>
          <w:tcPr>
            <w:tcW w:w="1255" w:type="dxa"/>
            <w:tcBorders>
              <w:top w:val="single" w:sz="4" w:space="0" w:color="auto"/>
              <w:left w:val="single" w:sz="4" w:space="0" w:color="auto"/>
              <w:bottom w:val="single" w:sz="4" w:space="0" w:color="auto"/>
              <w:right w:val="single" w:sz="4" w:space="0" w:color="auto"/>
            </w:tcBorders>
            <w:vAlign w:val="center"/>
          </w:tcPr>
          <w:p w14:paraId="1DDABB49"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NU</w:t>
            </w:r>
          </w:p>
        </w:tc>
      </w:tr>
      <w:tr w:rsidR="007A0E61" w:rsidRPr="007A0E61" w14:paraId="3F747174" w14:textId="77777777" w:rsidTr="00083F54">
        <w:trPr>
          <w:trHeight w:val="20"/>
          <w:jc w:val="center"/>
        </w:trPr>
        <w:tc>
          <w:tcPr>
            <w:tcW w:w="3155" w:type="dxa"/>
            <w:tcBorders>
              <w:top w:val="single" w:sz="4" w:space="0" w:color="auto"/>
              <w:left w:val="single" w:sz="4" w:space="0" w:color="auto"/>
              <w:bottom w:val="single" w:sz="4" w:space="0" w:color="auto"/>
              <w:right w:val="single" w:sz="4" w:space="0" w:color="auto"/>
            </w:tcBorders>
            <w:vAlign w:val="center"/>
          </w:tcPr>
          <w:p w14:paraId="6784C9C5" w14:textId="77777777" w:rsidR="00BF0207" w:rsidRPr="007A0E61" w:rsidRDefault="00BF0207" w:rsidP="00083F54">
            <w:pPr>
              <w:autoSpaceDE w:val="0"/>
              <w:autoSpaceDN w:val="0"/>
              <w:adjustRightInd w:val="0"/>
              <w:spacing w:after="0"/>
              <w:ind w:left="-30"/>
              <w:rPr>
                <w:rFonts w:ascii="Times New Roman" w:eastAsia="Calibri" w:hAnsi="Times New Roman" w:cs="Times New Roman"/>
                <w:sz w:val="20"/>
                <w:szCs w:val="20"/>
                <w:lang w:eastAsia="en-US"/>
              </w:rPr>
            </w:pPr>
            <w:r w:rsidRPr="007A0E61">
              <w:rPr>
                <w:rFonts w:ascii="Times New Roman" w:eastAsia="Calibri" w:hAnsi="Times New Roman" w:cs="Times New Roman"/>
                <w:sz w:val="20"/>
                <w:szCs w:val="20"/>
                <w:lang w:eastAsia="en-US"/>
              </w:rPr>
              <w:t xml:space="preserve">1220 </w:t>
            </w:r>
            <w:proofErr w:type="spellStart"/>
            <w:r w:rsidRPr="007A0E61">
              <w:rPr>
                <w:rFonts w:ascii="Times New Roman" w:eastAsia="Calibri" w:hAnsi="Times New Roman" w:cs="Times New Roman"/>
                <w:i/>
                <w:iCs/>
                <w:sz w:val="20"/>
                <w:szCs w:val="20"/>
                <w:lang w:eastAsia="en-US"/>
              </w:rPr>
              <w:t>Emys</w:t>
            </w:r>
            <w:proofErr w:type="spellEnd"/>
            <w:r w:rsidRPr="007A0E61">
              <w:rPr>
                <w:rFonts w:ascii="Times New Roman" w:eastAsia="Calibri" w:hAnsi="Times New Roman" w:cs="Times New Roman"/>
                <w:i/>
                <w:iCs/>
                <w:sz w:val="20"/>
                <w:szCs w:val="20"/>
                <w:lang w:eastAsia="en-US"/>
              </w:rPr>
              <w:t xml:space="preserve"> </w:t>
            </w:r>
            <w:proofErr w:type="spellStart"/>
            <w:r w:rsidRPr="007A0E61">
              <w:rPr>
                <w:rFonts w:ascii="Times New Roman" w:eastAsia="Calibri" w:hAnsi="Times New Roman" w:cs="Times New Roman"/>
                <w:i/>
                <w:iCs/>
                <w:sz w:val="20"/>
                <w:szCs w:val="20"/>
                <w:lang w:eastAsia="en-US"/>
              </w:rPr>
              <w:t>orbicularis</w:t>
            </w:r>
            <w:proofErr w:type="spellEnd"/>
          </w:p>
        </w:tc>
        <w:tc>
          <w:tcPr>
            <w:tcW w:w="540" w:type="dxa"/>
            <w:tcBorders>
              <w:top w:val="single" w:sz="4" w:space="0" w:color="auto"/>
              <w:left w:val="single" w:sz="4" w:space="0" w:color="auto"/>
              <w:bottom w:val="single" w:sz="4" w:space="0" w:color="auto"/>
              <w:right w:val="single" w:sz="4" w:space="0" w:color="auto"/>
            </w:tcBorders>
            <w:vAlign w:val="center"/>
          </w:tcPr>
          <w:p w14:paraId="6C3D86DF"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P</w:t>
            </w:r>
          </w:p>
        </w:tc>
        <w:tc>
          <w:tcPr>
            <w:tcW w:w="900" w:type="dxa"/>
            <w:tcBorders>
              <w:top w:val="single" w:sz="4" w:space="0" w:color="auto"/>
              <w:left w:val="single" w:sz="4" w:space="0" w:color="auto"/>
              <w:bottom w:val="single" w:sz="4" w:space="0" w:color="auto"/>
              <w:right w:val="single" w:sz="4" w:space="0" w:color="auto"/>
            </w:tcBorders>
            <w:vAlign w:val="center"/>
          </w:tcPr>
          <w:p w14:paraId="0F6BFFF7"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p>
        </w:tc>
        <w:tc>
          <w:tcPr>
            <w:tcW w:w="720" w:type="dxa"/>
            <w:tcBorders>
              <w:top w:val="single" w:sz="4" w:space="0" w:color="auto"/>
              <w:left w:val="single" w:sz="4" w:space="0" w:color="auto"/>
              <w:bottom w:val="single" w:sz="4" w:space="0" w:color="auto"/>
              <w:right w:val="single" w:sz="4" w:space="0" w:color="auto"/>
            </w:tcBorders>
            <w:vAlign w:val="center"/>
          </w:tcPr>
          <w:p w14:paraId="3D477063"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P</w:t>
            </w:r>
          </w:p>
        </w:tc>
        <w:tc>
          <w:tcPr>
            <w:tcW w:w="540" w:type="dxa"/>
            <w:tcBorders>
              <w:top w:val="single" w:sz="4" w:space="0" w:color="auto"/>
              <w:left w:val="single" w:sz="4" w:space="0" w:color="auto"/>
              <w:bottom w:val="single" w:sz="4" w:space="0" w:color="auto"/>
              <w:right w:val="single" w:sz="4" w:space="0" w:color="auto"/>
            </w:tcBorders>
            <w:vAlign w:val="center"/>
          </w:tcPr>
          <w:p w14:paraId="78AF4EA4"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w:t>
            </w:r>
          </w:p>
        </w:tc>
        <w:tc>
          <w:tcPr>
            <w:tcW w:w="630" w:type="dxa"/>
            <w:tcBorders>
              <w:top w:val="single" w:sz="4" w:space="0" w:color="auto"/>
              <w:left w:val="single" w:sz="4" w:space="0" w:color="auto"/>
              <w:bottom w:val="single" w:sz="4" w:space="0" w:color="auto"/>
              <w:right w:val="single" w:sz="4" w:space="0" w:color="auto"/>
            </w:tcBorders>
            <w:vAlign w:val="center"/>
          </w:tcPr>
          <w:p w14:paraId="7868F11F"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w:t>
            </w:r>
          </w:p>
        </w:tc>
        <w:tc>
          <w:tcPr>
            <w:tcW w:w="810" w:type="dxa"/>
            <w:tcBorders>
              <w:top w:val="single" w:sz="4" w:space="0" w:color="auto"/>
              <w:left w:val="single" w:sz="4" w:space="0" w:color="auto"/>
              <w:bottom w:val="single" w:sz="4" w:space="0" w:color="auto"/>
              <w:right w:val="single" w:sz="4" w:space="0" w:color="auto"/>
            </w:tcBorders>
            <w:vAlign w:val="center"/>
          </w:tcPr>
          <w:p w14:paraId="6CF722BA"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C</w:t>
            </w:r>
          </w:p>
        </w:tc>
        <w:tc>
          <w:tcPr>
            <w:tcW w:w="810" w:type="dxa"/>
            <w:tcBorders>
              <w:top w:val="single" w:sz="4" w:space="0" w:color="auto"/>
              <w:left w:val="single" w:sz="4" w:space="0" w:color="auto"/>
              <w:bottom w:val="single" w:sz="4" w:space="0" w:color="auto"/>
              <w:right w:val="single" w:sz="4" w:space="0" w:color="auto"/>
            </w:tcBorders>
            <w:vAlign w:val="center"/>
          </w:tcPr>
          <w:p w14:paraId="5FFC2C22"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w:t>
            </w:r>
          </w:p>
        </w:tc>
        <w:tc>
          <w:tcPr>
            <w:tcW w:w="1435" w:type="dxa"/>
            <w:tcBorders>
              <w:top w:val="single" w:sz="4" w:space="0" w:color="auto"/>
              <w:left w:val="single" w:sz="4" w:space="0" w:color="auto"/>
              <w:bottom w:val="single" w:sz="4" w:space="0" w:color="auto"/>
              <w:right w:val="single" w:sz="4" w:space="0" w:color="auto"/>
            </w:tcBorders>
            <w:vAlign w:val="center"/>
          </w:tcPr>
          <w:p w14:paraId="68360A36"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w:t>
            </w:r>
          </w:p>
        </w:tc>
        <w:tc>
          <w:tcPr>
            <w:tcW w:w="1255" w:type="dxa"/>
            <w:tcBorders>
              <w:top w:val="single" w:sz="4" w:space="0" w:color="auto"/>
              <w:left w:val="single" w:sz="4" w:space="0" w:color="auto"/>
              <w:bottom w:val="single" w:sz="4" w:space="0" w:color="auto"/>
              <w:right w:val="single" w:sz="4" w:space="0" w:color="auto"/>
            </w:tcBorders>
            <w:vAlign w:val="center"/>
          </w:tcPr>
          <w:p w14:paraId="7C32AF1A"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NU</w:t>
            </w:r>
          </w:p>
        </w:tc>
      </w:tr>
      <w:tr w:rsidR="00BF0207" w:rsidRPr="007A0E61" w14:paraId="0B265BCD" w14:textId="77777777" w:rsidTr="00083F54">
        <w:trPr>
          <w:trHeight w:val="20"/>
          <w:jc w:val="center"/>
        </w:trPr>
        <w:tc>
          <w:tcPr>
            <w:tcW w:w="3155" w:type="dxa"/>
            <w:tcBorders>
              <w:top w:val="single" w:sz="4" w:space="0" w:color="auto"/>
              <w:left w:val="single" w:sz="4" w:space="0" w:color="auto"/>
              <w:bottom w:val="single" w:sz="4" w:space="0" w:color="auto"/>
              <w:right w:val="single" w:sz="4" w:space="0" w:color="auto"/>
            </w:tcBorders>
            <w:vAlign w:val="center"/>
          </w:tcPr>
          <w:p w14:paraId="71315677" w14:textId="77777777" w:rsidR="00BF0207" w:rsidRPr="007A0E61" w:rsidRDefault="00BF0207" w:rsidP="00083F54">
            <w:pPr>
              <w:autoSpaceDE w:val="0"/>
              <w:autoSpaceDN w:val="0"/>
              <w:adjustRightInd w:val="0"/>
              <w:spacing w:after="0"/>
              <w:rPr>
                <w:rFonts w:ascii="Times New Roman" w:eastAsia="Calibri" w:hAnsi="Times New Roman" w:cs="Times New Roman"/>
                <w:sz w:val="20"/>
                <w:szCs w:val="20"/>
                <w:lang w:eastAsia="en-US"/>
              </w:rPr>
            </w:pPr>
            <w:r w:rsidRPr="007A0E61">
              <w:rPr>
                <w:rFonts w:ascii="Times New Roman" w:eastAsia="Calibri" w:hAnsi="Times New Roman" w:cs="Times New Roman"/>
                <w:sz w:val="20"/>
                <w:szCs w:val="20"/>
                <w:lang w:eastAsia="en-US"/>
              </w:rPr>
              <w:t xml:space="preserve">1219 </w:t>
            </w:r>
            <w:proofErr w:type="spellStart"/>
            <w:r w:rsidRPr="007A0E61">
              <w:rPr>
                <w:rFonts w:ascii="Times New Roman" w:eastAsia="Calibri" w:hAnsi="Times New Roman" w:cs="Times New Roman"/>
                <w:i/>
                <w:iCs/>
                <w:sz w:val="20"/>
                <w:szCs w:val="20"/>
                <w:lang w:eastAsia="en-US"/>
              </w:rPr>
              <w:t>Testudo</w:t>
            </w:r>
            <w:proofErr w:type="spellEnd"/>
            <w:r w:rsidRPr="007A0E61">
              <w:rPr>
                <w:rFonts w:ascii="Times New Roman" w:eastAsia="Calibri" w:hAnsi="Times New Roman" w:cs="Times New Roman"/>
                <w:i/>
                <w:iCs/>
                <w:sz w:val="20"/>
                <w:szCs w:val="20"/>
                <w:lang w:eastAsia="en-US"/>
              </w:rPr>
              <w:t xml:space="preserve"> </w:t>
            </w:r>
            <w:proofErr w:type="spellStart"/>
            <w:r w:rsidRPr="007A0E61">
              <w:rPr>
                <w:rFonts w:ascii="Times New Roman" w:eastAsia="Calibri" w:hAnsi="Times New Roman" w:cs="Times New Roman"/>
                <w:i/>
                <w:iCs/>
                <w:sz w:val="20"/>
                <w:szCs w:val="20"/>
                <w:lang w:eastAsia="en-US"/>
              </w:rPr>
              <w:t>graeca</w:t>
            </w:r>
            <w:proofErr w:type="spellEnd"/>
          </w:p>
        </w:tc>
        <w:tc>
          <w:tcPr>
            <w:tcW w:w="540" w:type="dxa"/>
            <w:tcBorders>
              <w:top w:val="single" w:sz="4" w:space="0" w:color="auto"/>
              <w:left w:val="single" w:sz="4" w:space="0" w:color="auto"/>
              <w:bottom w:val="single" w:sz="4" w:space="0" w:color="auto"/>
              <w:right w:val="single" w:sz="4" w:space="0" w:color="auto"/>
            </w:tcBorders>
            <w:vAlign w:val="center"/>
          </w:tcPr>
          <w:p w14:paraId="0CCEFF95"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P</w:t>
            </w:r>
          </w:p>
        </w:tc>
        <w:tc>
          <w:tcPr>
            <w:tcW w:w="900" w:type="dxa"/>
            <w:tcBorders>
              <w:top w:val="single" w:sz="4" w:space="0" w:color="auto"/>
              <w:left w:val="single" w:sz="4" w:space="0" w:color="auto"/>
              <w:bottom w:val="single" w:sz="4" w:space="0" w:color="auto"/>
              <w:right w:val="single" w:sz="4" w:space="0" w:color="auto"/>
            </w:tcBorders>
            <w:vAlign w:val="center"/>
          </w:tcPr>
          <w:p w14:paraId="7C2F9D6A"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p>
        </w:tc>
        <w:tc>
          <w:tcPr>
            <w:tcW w:w="720" w:type="dxa"/>
            <w:tcBorders>
              <w:top w:val="single" w:sz="4" w:space="0" w:color="auto"/>
              <w:left w:val="single" w:sz="4" w:space="0" w:color="auto"/>
              <w:bottom w:val="single" w:sz="4" w:space="0" w:color="auto"/>
              <w:right w:val="single" w:sz="4" w:space="0" w:color="auto"/>
            </w:tcBorders>
            <w:vAlign w:val="center"/>
          </w:tcPr>
          <w:p w14:paraId="49B6E4BE"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P</w:t>
            </w:r>
          </w:p>
        </w:tc>
        <w:tc>
          <w:tcPr>
            <w:tcW w:w="540" w:type="dxa"/>
            <w:tcBorders>
              <w:top w:val="single" w:sz="4" w:space="0" w:color="auto"/>
              <w:left w:val="single" w:sz="4" w:space="0" w:color="auto"/>
              <w:bottom w:val="single" w:sz="4" w:space="0" w:color="auto"/>
              <w:right w:val="single" w:sz="4" w:space="0" w:color="auto"/>
            </w:tcBorders>
            <w:vAlign w:val="center"/>
          </w:tcPr>
          <w:p w14:paraId="087222F8"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C</w:t>
            </w:r>
          </w:p>
        </w:tc>
        <w:tc>
          <w:tcPr>
            <w:tcW w:w="630" w:type="dxa"/>
            <w:tcBorders>
              <w:top w:val="single" w:sz="4" w:space="0" w:color="auto"/>
              <w:left w:val="single" w:sz="4" w:space="0" w:color="auto"/>
              <w:bottom w:val="single" w:sz="4" w:space="0" w:color="auto"/>
              <w:right w:val="single" w:sz="4" w:space="0" w:color="auto"/>
            </w:tcBorders>
            <w:vAlign w:val="center"/>
          </w:tcPr>
          <w:p w14:paraId="1DB444AF"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w:t>
            </w:r>
          </w:p>
        </w:tc>
        <w:tc>
          <w:tcPr>
            <w:tcW w:w="810" w:type="dxa"/>
            <w:tcBorders>
              <w:top w:val="single" w:sz="4" w:space="0" w:color="auto"/>
              <w:left w:val="single" w:sz="4" w:space="0" w:color="auto"/>
              <w:bottom w:val="single" w:sz="4" w:space="0" w:color="auto"/>
              <w:right w:val="single" w:sz="4" w:space="0" w:color="auto"/>
            </w:tcBorders>
            <w:vAlign w:val="center"/>
          </w:tcPr>
          <w:p w14:paraId="27BBB715"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C</w:t>
            </w:r>
          </w:p>
        </w:tc>
        <w:tc>
          <w:tcPr>
            <w:tcW w:w="810" w:type="dxa"/>
            <w:tcBorders>
              <w:top w:val="single" w:sz="4" w:space="0" w:color="auto"/>
              <w:left w:val="single" w:sz="4" w:space="0" w:color="auto"/>
              <w:bottom w:val="single" w:sz="4" w:space="0" w:color="auto"/>
              <w:right w:val="single" w:sz="4" w:space="0" w:color="auto"/>
            </w:tcBorders>
            <w:vAlign w:val="center"/>
          </w:tcPr>
          <w:p w14:paraId="676B5B5F"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w:t>
            </w:r>
          </w:p>
        </w:tc>
        <w:tc>
          <w:tcPr>
            <w:tcW w:w="1435" w:type="dxa"/>
            <w:tcBorders>
              <w:top w:val="single" w:sz="4" w:space="0" w:color="auto"/>
              <w:left w:val="single" w:sz="4" w:space="0" w:color="auto"/>
              <w:bottom w:val="single" w:sz="4" w:space="0" w:color="auto"/>
              <w:right w:val="single" w:sz="4" w:space="0" w:color="auto"/>
            </w:tcBorders>
            <w:vAlign w:val="center"/>
          </w:tcPr>
          <w:p w14:paraId="1C9D34F0"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w:t>
            </w:r>
          </w:p>
        </w:tc>
        <w:tc>
          <w:tcPr>
            <w:tcW w:w="1255" w:type="dxa"/>
            <w:tcBorders>
              <w:top w:val="single" w:sz="4" w:space="0" w:color="auto"/>
              <w:left w:val="single" w:sz="4" w:space="0" w:color="auto"/>
              <w:bottom w:val="single" w:sz="4" w:space="0" w:color="auto"/>
              <w:right w:val="single" w:sz="4" w:space="0" w:color="auto"/>
            </w:tcBorders>
            <w:vAlign w:val="center"/>
          </w:tcPr>
          <w:p w14:paraId="5604A477"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NU</w:t>
            </w:r>
          </w:p>
        </w:tc>
      </w:tr>
    </w:tbl>
    <w:p w14:paraId="599C7088" w14:textId="77777777" w:rsidR="00BF0207" w:rsidRPr="007A0E61" w:rsidRDefault="00BF0207" w:rsidP="00BF0207">
      <w:pPr>
        <w:widowControl w:val="0"/>
        <w:autoSpaceDE w:val="0"/>
        <w:spacing w:after="0"/>
        <w:ind w:firstLine="720"/>
        <w:jc w:val="both"/>
        <w:rPr>
          <w:rFonts w:ascii="Times New Roman" w:eastAsiaTheme="minorHAnsi" w:hAnsi="Times New Roman" w:cs="Times New Roman"/>
          <w:bCs/>
          <w:sz w:val="24"/>
          <w:szCs w:val="24"/>
          <w:lang w:eastAsia="en-US"/>
        </w:rPr>
      </w:pPr>
    </w:p>
    <w:tbl>
      <w:tblPr>
        <w:tblW w:w="105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65"/>
        <w:gridCol w:w="540"/>
        <w:gridCol w:w="900"/>
        <w:gridCol w:w="810"/>
        <w:gridCol w:w="540"/>
        <w:gridCol w:w="630"/>
        <w:gridCol w:w="810"/>
        <w:gridCol w:w="810"/>
        <w:gridCol w:w="1440"/>
        <w:gridCol w:w="1080"/>
      </w:tblGrid>
      <w:tr w:rsidR="007A0E61" w:rsidRPr="007A0E61" w14:paraId="20B45C08" w14:textId="77777777" w:rsidTr="00083F54">
        <w:trPr>
          <w:trHeight w:val="20"/>
          <w:jc w:val="center"/>
        </w:trPr>
        <w:tc>
          <w:tcPr>
            <w:tcW w:w="8005" w:type="dxa"/>
            <w:gridSpan w:val="8"/>
            <w:tcBorders>
              <w:top w:val="single" w:sz="4" w:space="0" w:color="auto"/>
              <w:left w:val="single" w:sz="4" w:space="0" w:color="auto"/>
              <w:right w:val="single" w:sz="4" w:space="0" w:color="auto"/>
            </w:tcBorders>
            <w:vAlign w:val="center"/>
          </w:tcPr>
          <w:p w14:paraId="6195FFEC" w14:textId="77777777" w:rsidR="00BF0207" w:rsidRPr="007A0E61" w:rsidRDefault="00BF0207" w:rsidP="00083F54">
            <w:pPr>
              <w:spacing w:after="0"/>
              <w:rPr>
                <w:rFonts w:ascii="Times New Roman" w:hAnsi="Times New Roman" w:cs="Times New Roman"/>
                <w:b/>
                <w:bCs/>
                <w:sz w:val="20"/>
                <w:szCs w:val="20"/>
              </w:rPr>
            </w:pPr>
            <w:r w:rsidRPr="007A0E61">
              <w:rPr>
                <w:rFonts w:ascii="Times New Roman" w:eastAsia="Times New Roman" w:hAnsi="Times New Roman" w:cs="Times New Roman"/>
                <w:b/>
                <w:noProof/>
                <w:sz w:val="20"/>
                <w:szCs w:val="20"/>
                <w:u w:val="single"/>
                <w:lang w:eastAsia="en-US"/>
              </w:rPr>
              <w:t>Formular standard</w:t>
            </w:r>
            <w:r w:rsidRPr="007A0E61">
              <w:rPr>
                <w:rFonts w:ascii="Times New Roman" w:eastAsia="Times New Roman" w:hAnsi="Times New Roman" w:cs="Times New Roman"/>
                <w:b/>
                <w:sz w:val="20"/>
                <w:szCs w:val="20"/>
              </w:rPr>
              <w:t xml:space="preserve"> </w:t>
            </w:r>
            <w:r w:rsidRPr="007A0E61">
              <w:rPr>
                <w:rFonts w:ascii="Times New Roman" w:hAnsi="Times New Roman" w:cs="Times New Roman"/>
                <w:b/>
                <w:bCs/>
                <w:sz w:val="20"/>
                <w:szCs w:val="20"/>
              </w:rPr>
              <w:t xml:space="preserve">ROSCI0012 Bratul Macin </w:t>
            </w:r>
          </w:p>
          <w:p w14:paraId="5287FDDD" w14:textId="77777777" w:rsidR="00BF0207" w:rsidRPr="007A0E61" w:rsidRDefault="00BF0207" w:rsidP="00083F54">
            <w:pPr>
              <w:spacing w:after="0"/>
              <w:rPr>
                <w:rFonts w:ascii="Times New Roman" w:eastAsia="Times New Roman" w:hAnsi="Times New Roman" w:cs="Times New Roman"/>
                <w:b/>
                <w:noProof/>
                <w:sz w:val="20"/>
                <w:szCs w:val="20"/>
                <w:u w:val="single"/>
                <w:lang w:eastAsia="en-US"/>
              </w:rPr>
            </w:pPr>
            <w:r w:rsidRPr="007A0E61">
              <w:rPr>
                <w:rFonts w:ascii="Times New Roman" w:eastAsia="Times New Roman" w:hAnsi="Times New Roman" w:cs="Times New Roman"/>
                <w:b/>
                <w:noProof/>
                <w:sz w:val="20"/>
                <w:szCs w:val="20"/>
                <w:u w:val="single"/>
                <w:lang w:eastAsia="en-US"/>
              </w:rPr>
              <w:t xml:space="preserve">Specii de pesti </w:t>
            </w:r>
            <w:r w:rsidRPr="007A0E61">
              <w:rPr>
                <w:rFonts w:ascii="Times New Roman" w:eastAsia="Times New Roman" w:hAnsi="Times New Roman" w:cs="Times New Roman"/>
                <w:b/>
                <w:noProof/>
                <w:sz w:val="20"/>
                <w:szCs w:val="20"/>
                <w:lang w:eastAsia="en-US"/>
              </w:rPr>
              <w:t>enumerate in anexa II a Directivei Consilului 92/43/CEE</w:t>
            </w:r>
          </w:p>
        </w:tc>
        <w:tc>
          <w:tcPr>
            <w:tcW w:w="1440" w:type="dxa"/>
            <w:vMerge w:val="restart"/>
            <w:tcBorders>
              <w:top w:val="single" w:sz="4" w:space="0" w:color="auto"/>
              <w:left w:val="single" w:sz="4" w:space="0" w:color="auto"/>
              <w:right w:val="single" w:sz="4" w:space="0" w:color="auto"/>
            </w:tcBorders>
          </w:tcPr>
          <w:p w14:paraId="4622EE29" w14:textId="77777777" w:rsidR="00BF0207" w:rsidRPr="007A0E61" w:rsidRDefault="00BF0207" w:rsidP="00083F54">
            <w:pPr>
              <w:spacing w:after="0" w:line="259" w:lineRule="auto"/>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Plan de Management</w:t>
            </w:r>
          </w:p>
          <w:p w14:paraId="451783CB" w14:textId="77777777" w:rsidR="00BF0207" w:rsidRPr="007A0E61" w:rsidRDefault="00BF0207" w:rsidP="00083F54">
            <w:pPr>
              <w:spacing w:after="0"/>
              <w:jc w:val="center"/>
              <w:rPr>
                <w:rFonts w:ascii="Times New Roman" w:eastAsia="Times New Roman" w:hAnsi="Times New Roman" w:cs="Times New Roman"/>
                <w:b/>
                <w:noProof/>
                <w:sz w:val="20"/>
                <w:szCs w:val="20"/>
                <w:u w:val="single"/>
                <w:lang w:eastAsia="en-US"/>
              </w:rPr>
            </w:pPr>
            <w:r w:rsidRPr="007A0E61">
              <w:rPr>
                <w:rFonts w:ascii="Times New Roman" w:hAnsi="Times New Roman" w:cs="Times New Roman"/>
                <w:b/>
                <w:bCs/>
                <w:sz w:val="20"/>
                <w:szCs w:val="20"/>
              </w:rPr>
              <w:t>ROSCI0012 Bratul Macin</w:t>
            </w:r>
            <w:r w:rsidRPr="007A0E61">
              <w:rPr>
                <w:rFonts w:ascii="Times New Roman" w:eastAsia="Times New Roman" w:hAnsi="Times New Roman" w:cs="Times New Roman"/>
                <w:b/>
                <w:noProof/>
                <w:sz w:val="20"/>
                <w:szCs w:val="20"/>
                <w:u w:val="single"/>
                <w:lang w:eastAsia="en-US"/>
              </w:rPr>
              <w:t xml:space="preserve"> </w:t>
            </w:r>
          </w:p>
        </w:tc>
        <w:tc>
          <w:tcPr>
            <w:tcW w:w="1080" w:type="dxa"/>
            <w:vMerge w:val="restart"/>
            <w:tcBorders>
              <w:top w:val="single" w:sz="4" w:space="0" w:color="auto"/>
              <w:left w:val="single" w:sz="4" w:space="0" w:color="auto"/>
              <w:right w:val="single" w:sz="4" w:space="0" w:color="auto"/>
            </w:tcBorders>
          </w:tcPr>
          <w:p w14:paraId="3227E7FA" w14:textId="77777777" w:rsidR="00BF0207" w:rsidRPr="007A0E61" w:rsidRDefault="00BF0207" w:rsidP="00083F54">
            <w:pPr>
              <w:spacing w:after="0"/>
              <w:jc w:val="center"/>
              <w:rPr>
                <w:rFonts w:ascii="Times New Roman" w:eastAsia="Times New Roman" w:hAnsi="Times New Roman" w:cs="Times New Roman"/>
                <w:b/>
                <w:noProof/>
                <w:sz w:val="20"/>
                <w:szCs w:val="20"/>
                <w:u w:val="single"/>
                <w:lang w:eastAsia="en-US"/>
              </w:rPr>
            </w:pPr>
            <w:r w:rsidRPr="007A0E61">
              <w:rPr>
                <w:rFonts w:ascii="Times New Roman" w:eastAsia="Times New Roman" w:hAnsi="Times New Roman" w:cs="Times New Roman"/>
                <w:b/>
                <w:noProof/>
                <w:sz w:val="20"/>
                <w:szCs w:val="20"/>
                <w:u w:val="single"/>
                <w:lang w:eastAsia="en-US"/>
              </w:rPr>
              <w:t>Prezenta in zona studiata</w:t>
            </w:r>
          </w:p>
          <w:p w14:paraId="3FFB2482"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b/>
                <w:noProof/>
                <w:sz w:val="20"/>
                <w:szCs w:val="20"/>
                <w:u w:val="single"/>
                <w:lang w:eastAsia="en-US"/>
              </w:rPr>
              <w:t xml:space="preserve">a proiectului </w:t>
            </w:r>
          </w:p>
        </w:tc>
      </w:tr>
      <w:tr w:rsidR="007A0E61" w:rsidRPr="007A0E61" w14:paraId="491653D0" w14:textId="77777777" w:rsidTr="00083F54">
        <w:trPr>
          <w:trHeight w:val="20"/>
          <w:jc w:val="center"/>
        </w:trPr>
        <w:tc>
          <w:tcPr>
            <w:tcW w:w="2965" w:type="dxa"/>
            <w:vMerge w:val="restart"/>
            <w:tcBorders>
              <w:left w:val="single" w:sz="4" w:space="0" w:color="auto"/>
              <w:right w:val="single" w:sz="4" w:space="0" w:color="auto"/>
            </w:tcBorders>
            <w:vAlign w:val="center"/>
          </w:tcPr>
          <w:p w14:paraId="423B595A"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Cod/ Specie</w:t>
            </w:r>
          </w:p>
        </w:tc>
        <w:tc>
          <w:tcPr>
            <w:tcW w:w="2250" w:type="dxa"/>
            <w:gridSpan w:val="3"/>
            <w:tcBorders>
              <w:top w:val="single" w:sz="4" w:space="0" w:color="auto"/>
              <w:left w:val="single" w:sz="4" w:space="0" w:color="auto"/>
              <w:bottom w:val="single" w:sz="4" w:space="0" w:color="auto"/>
              <w:right w:val="single" w:sz="4" w:space="0" w:color="auto"/>
            </w:tcBorders>
            <w:vAlign w:val="center"/>
          </w:tcPr>
          <w:p w14:paraId="79DF9F3E"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Populatie</w:t>
            </w:r>
          </w:p>
        </w:tc>
        <w:tc>
          <w:tcPr>
            <w:tcW w:w="2790" w:type="dxa"/>
            <w:gridSpan w:val="4"/>
            <w:tcBorders>
              <w:top w:val="single" w:sz="4" w:space="0" w:color="auto"/>
              <w:left w:val="single" w:sz="4" w:space="0" w:color="auto"/>
              <w:bottom w:val="single" w:sz="4" w:space="0" w:color="auto"/>
              <w:right w:val="single" w:sz="4" w:space="0" w:color="auto"/>
            </w:tcBorders>
            <w:vAlign w:val="center"/>
          </w:tcPr>
          <w:p w14:paraId="12ED0DA7"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Sit</w:t>
            </w:r>
          </w:p>
        </w:tc>
        <w:tc>
          <w:tcPr>
            <w:tcW w:w="1440" w:type="dxa"/>
            <w:vMerge/>
            <w:tcBorders>
              <w:left w:val="single" w:sz="4" w:space="0" w:color="auto"/>
              <w:right w:val="single" w:sz="4" w:space="0" w:color="auto"/>
            </w:tcBorders>
          </w:tcPr>
          <w:p w14:paraId="2B318A86"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p>
        </w:tc>
        <w:tc>
          <w:tcPr>
            <w:tcW w:w="1080" w:type="dxa"/>
            <w:vMerge/>
            <w:tcBorders>
              <w:left w:val="single" w:sz="4" w:space="0" w:color="auto"/>
              <w:right w:val="single" w:sz="4" w:space="0" w:color="auto"/>
            </w:tcBorders>
          </w:tcPr>
          <w:p w14:paraId="269BFBC4"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p>
        </w:tc>
      </w:tr>
      <w:tr w:rsidR="007A0E61" w:rsidRPr="007A0E61" w14:paraId="4460E327" w14:textId="77777777" w:rsidTr="00083F54">
        <w:trPr>
          <w:trHeight w:val="20"/>
          <w:jc w:val="center"/>
        </w:trPr>
        <w:tc>
          <w:tcPr>
            <w:tcW w:w="2965" w:type="dxa"/>
            <w:vMerge/>
            <w:tcBorders>
              <w:left w:val="single" w:sz="4" w:space="0" w:color="auto"/>
              <w:bottom w:val="single" w:sz="4" w:space="0" w:color="auto"/>
              <w:right w:val="single" w:sz="4" w:space="0" w:color="auto"/>
            </w:tcBorders>
            <w:vAlign w:val="center"/>
          </w:tcPr>
          <w:p w14:paraId="789A2295"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p>
        </w:tc>
        <w:tc>
          <w:tcPr>
            <w:tcW w:w="540" w:type="dxa"/>
            <w:tcBorders>
              <w:top w:val="single" w:sz="4" w:space="0" w:color="auto"/>
              <w:left w:val="single" w:sz="4" w:space="0" w:color="auto"/>
              <w:bottom w:val="single" w:sz="4" w:space="0" w:color="auto"/>
              <w:right w:val="single" w:sz="4" w:space="0" w:color="auto"/>
            </w:tcBorders>
            <w:vAlign w:val="center"/>
          </w:tcPr>
          <w:p w14:paraId="4C2DAE08"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 xml:space="preserve">Tip </w:t>
            </w:r>
          </w:p>
        </w:tc>
        <w:tc>
          <w:tcPr>
            <w:tcW w:w="900" w:type="dxa"/>
            <w:tcBorders>
              <w:top w:val="single" w:sz="4" w:space="0" w:color="auto"/>
              <w:left w:val="single" w:sz="4" w:space="0" w:color="auto"/>
              <w:bottom w:val="single" w:sz="4" w:space="0" w:color="auto"/>
              <w:right w:val="single" w:sz="4" w:space="0" w:color="auto"/>
            </w:tcBorders>
            <w:vAlign w:val="center"/>
          </w:tcPr>
          <w:p w14:paraId="0F7A4525"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Marime Pop.</w:t>
            </w:r>
          </w:p>
        </w:tc>
        <w:tc>
          <w:tcPr>
            <w:tcW w:w="810" w:type="dxa"/>
            <w:tcBorders>
              <w:top w:val="single" w:sz="4" w:space="0" w:color="auto"/>
              <w:left w:val="single" w:sz="4" w:space="0" w:color="auto"/>
              <w:bottom w:val="single" w:sz="4" w:space="0" w:color="auto"/>
              <w:right w:val="single" w:sz="4" w:space="0" w:color="auto"/>
            </w:tcBorders>
            <w:vAlign w:val="center"/>
          </w:tcPr>
          <w:p w14:paraId="60BB66EB"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Categ</w:t>
            </w:r>
          </w:p>
        </w:tc>
        <w:tc>
          <w:tcPr>
            <w:tcW w:w="540" w:type="dxa"/>
            <w:tcBorders>
              <w:top w:val="single" w:sz="4" w:space="0" w:color="auto"/>
              <w:left w:val="single" w:sz="4" w:space="0" w:color="auto"/>
              <w:bottom w:val="single" w:sz="4" w:space="0" w:color="auto"/>
              <w:right w:val="single" w:sz="4" w:space="0" w:color="auto"/>
            </w:tcBorders>
            <w:vAlign w:val="center"/>
          </w:tcPr>
          <w:p w14:paraId="10683458"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Sit.</w:t>
            </w:r>
          </w:p>
          <w:p w14:paraId="08ACC7D3"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Pop</w:t>
            </w:r>
          </w:p>
        </w:tc>
        <w:tc>
          <w:tcPr>
            <w:tcW w:w="630" w:type="dxa"/>
            <w:tcBorders>
              <w:top w:val="single" w:sz="4" w:space="0" w:color="auto"/>
              <w:left w:val="single" w:sz="4" w:space="0" w:color="auto"/>
              <w:bottom w:val="single" w:sz="4" w:space="0" w:color="auto"/>
              <w:right w:val="single" w:sz="4" w:space="0" w:color="auto"/>
            </w:tcBorders>
            <w:vAlign w:val="center"/>
          </w:tcPr>
          <w:p w14:paraId="677A9170"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Cons</w:t>
            </w:r>
          </w:p>
        </w:tc>
        <w:tc>
          <w:tcPr>
            <w:tcW w:w="810" w:type="dxa"/>
            <w:tcBorders>
              <w:top w:val="single" w:sz="4" w:space="0" w:color="auto"/>
              <w:left w:val="single" w:sz="4" w:space="0" w:color="auto"/>
              <w:bottom w:val="single" w:sz="4" w:space="0" w:color="auto"/>
              <w:right w:val="single" w:sz="4" w:space="0" w:color="auto"/>
            </w:tcBorders>
            <w:vAlign w:val="center"/>
          </w:tcPr>
          <w:p w14:paraId="642A60D5"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Izolare</w:t>
            </w:r>
          </w:p>
        </w:tc>
        <w:tc>
          <w:tcPr>
            <w:tcW w:w="810" w:type="dxa"/>
            <w:tcBorders>
              <w:top w:val="single" w:sz="4" w:space="0" w:color="auto"/>
              <w:left w:val="single" w:sz="4" w:space="0" w:color="auto"/>
              <w:bottom w:val="single" w:sz="4" w:space="0" w:color="auto"/>
              <w:right w:val="single" w:sz="4" w:space="0" w:color="auto"/>
            </w:tcBorders>
            <w:vAlign w:val="center"/>
          </w:tcPr>
          <w:p w14:paraId="48D1C1D7"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Global</w:t>
            </w:r>
          </w:p>
        </w:tc>
        <w:tc>
          <w:tcPr>
            <w:tcW w:w="1440" w:type="dxa"/>
            <w:vMerge/>
            <w:tcBorders>
              <w:left w:val="single" w:sz="4" w:space="0" w:color="auto"/>
              <w:bottom w:val="single" w:sz="4" w:space="0" w:color="auto"/>
              <w:right w:val="single" w:sz="4" w:space="0" w:color="auto"/>
            </w:tcBorders>
          </w:tcPr>
          <w:p w14:paraId="3206359D"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p>
        </w:tc>
        <w:tc>
          <w:tcPr>
            <w:tcW w:w="1080" w:type="dxa"/>
            <w:vMerge/>
            <w:tcBorders>
              <w:left w:val="single" w:sz="4" w:space="0" w:color="auto"/>
              <w:bottom w:val="single" w:sz="4" w:space="0" w:color="auto"/>
              <w:right w:val="single" w:sz="4" w:space="0" w:color="auto"/>
            </w:tcBorders>
          </w:tcPr>
          <w:p w14:paraId="3343A014"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p>
        </w:tc>
      </w:tr>
      <w:tr w:rsidR="007A0E61" w:rsidRPr="007A0E61" w14:paraId="3198D34B" w14:textId="77777777" w:rsidTr="00083F54">
        <w:trPr>
          <w:trHeight w:val="20"/>
          <w:jc w:val="center"/>
        </w:trPr>
        <w:tc>
          <w:tcPr>
            <w:tcW w:w="2965" w:type="dxa"/>
            <w:tcBorders>
              <w:top w:val="single" w:sz="4" w:space="0" w:color="auto"/>
              <w:left w:val="single" w:sz="4" w:space="0" w:color="auto"/>
              <w:bottom w:val="single" w:sz="4" w:space="0" w:color="auto"/>
              <w:right w:val="single" w:sz="4" w:space="0" w:color="auto"/>
            </w:tcBorders>
          </w:tcPr>
          <w:p w14:paraId="53F7185F" w14:textId="77777777" w:rsidR="00BF0207" w:rsidRPr="007A0E61" w:rsidRDefault="00BF0207" w:rsidP="00083F54">
            <w:pPr>
              <w:autoSpaceDE w:val="0"/>
              <w:autoSpaceDN w:val="0"/>
              <w:adjustRightInd w:val="0"/>
              <w:spacing w:after="0"/>
              <w:rPr>
                <w:rFonts w:ascii="Times New Roman" w:eastAsia="Calibri" w:hAnsi="Times New Roman" w:cs="Times New Roman"/>
                <w:i/>
                <w:iCs/>
                <w:sz w:val="20"/>
                <w:szCs w:val="20"/>
                <w:lang w:eastAsia="en-US"/>
              </w:rPr>
            </w:pPr>
            <w:r w:rsidRPr="007A0E61">
              <w:rPr>
                <w:rFonts w:ascii="Times New Roman" w:hAnsi="Times New Roman" w:cs="Times New Roman"/>
                <w:sz w:val="20"/>
                <w:szCs w:val="20"/>
              </w:rPr>
              <w:t xml:space="preserve">4127 </w:t>
            </w:r>
            <w:proofErr w:type="spellStart"/>
            <w:r w:rsidRPr="007A0E61">
              <w:rPr>
                <w:rFonts w:ascii="Times New Roman" w:hAnsi="Times New Roman" w:cs="Times New Roman"/>
                <w:i/>
                <w:iCs/>
                <w:sz w:val="20"/>
                <w:szCs w:val="20"/>
              </w:rPr>
              <w:t>Alosa</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tanaica</w:t>
            </w:r>
            <w:proofErr w:type="spellEnd"/>
          </w:p>
        </w:tc>
        <w:tc>
          <w:tcPr>
            <w:tcW w:w="540" w:type="dxa"/>
            <w:tcBorders>
              <w:top w:val="single" w:sz="4" w:space="0" w:color="auto"/>
              <w:left w:val="single" w:sz="4" w:space="0" w:color="auto"/>
              <w:bottom w:val="single" w:sz="4" w:space="0" w:color="auto"/>
              <w:right w:val="single" w:sz="4" w:space="0" w:color="auto"/>
            </w:tcBorders>
          </w:tcPr>
          <w:p w14:paraId="496EE01C"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P</w:t>
            </w:r>
          </w:p>
        </w:tc>
        <w:tc>
          <w:tcPr>
            <w:tcW w:w="900" w:type="dxa"/>
            <w:tcBorders>
              <w:top w:val="single" w:sz="4" w:space="0" w:color="auto"/>
              <w:left w:val="single" w:sz="4" w:space="0" w:color="auto"/>
              <w:bottom w:val="single" w:sz="4" w:space="0" w:color="auto"/>
              <w:right w:val="single" w:sz="4" w:space="0" w:color="auto"/>
            </w:tcBorders>
          </w:tcPr>
          <w:p w14:paraId="3D9865B8"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p>
        </w:tc>
        <w:tc>
          <w:tcPr>
            <w:tcW w:w="810" w:type="dxa"/>
            <w:tcBorders>
              <w:top w:val="single" w:sz="4" w:space="0" w:color="auto"/>
              <w:left w:val="single" w:sz="4" w:space="0" w:color="auto"/>
              <w:bottom w:val="single" w:sz="4" w:space="0" w:color="auto"/>
              <w:right w:val="single" w:sz="4" w:space="0" w:color="auto"/>
            </w:tcBorders>
          </w:tcPr>
          <w:p w14:paraId="1A830BA1"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R</w:t>
            </w:r>
          </w:p>
        </w:tc>
        <w:tc>
          <w:tcPr>
            <w:tcW w:w="540" w:type="dxa"/>
            <w:tcBorders>
              <w:top w:val="single" w:sz="4" w:space="0" w:color="auto"/>
              <w:left w:val="single" w:sz="4" w:space="0" w:color="auto"/>
              <w:bottom w:val="single" w:sz="4" w:space="0" w:color="auto"/>
              <w:right w:val="single" w:sz="4" w:space="0" w:color="auto"/>
            </w:tcBorders>
          </w:tcPr>
          <w:p w14:paraId="3061D36A"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w:t>
            </w:r>
          </w:p>
        </w:tc>
        <w:tc>
          <w:tcPr>
            <w:tcW w:w="630" w:type="dxa"/>
            <w:tcBorders>
              <w:top w:val="single" w:sz="4" w:space="0" w:color="auto"/>
              <w:left w:val="single" w:sz="4" w:space="0" w:color="auto"/>
              <w:bottom w:val="single" w:sz="4" w:space="0" w:color="auto"/>
              <w:right w:val="single" w:sz="4" w:space="0" w:color="auto"/>
            </w:tcBorders>
          </w:tcPr>
          <w:p w14:paraId="33F85EA1"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w:t>
            </w:r>
          </w:p>
        </w:tc>
        <w:tc>
          <w:tcPr>
            <w:tcW w:w="810" w:type="dxa"/>
            <w:tcBorders>
              <w:top w:val="single" w:sz="4" w:space="0" w:color="auto"/>
              <w:left w:val="single" w:sz="4" w:space="0" w:color="auto"/>
              <w:bottom w:val="single" w:sz="4" w:space="0" w:color="auto"/>
              <w:right w:val="single" w:sz="4" w:space="0" w:color="auto"/>
            </w:tcBorders>
          </w:tcPr>
          <w:p w14:paraId="5A530726"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w:t>
            </w:r>
          </w:p>
        </w:tc>
        <w:tc>
          <w:tcPr>
            <w:tcW w:w="810" w:type="dxa"/>
            <w:tcBorders>
              <w:top w:val="single" w:sz="4" w:space="0" w:color="auto"/>
              <w:left w:val="single" w:sz="4" w:space="0" w:color="auto"/>
              <w:bottom w:val="single" w:sz="4" w:space="0" w:color="auto"/>
              <w:right w:val="single" w:sz="4" w:space="0" w:color="auto"/>
            </w:tcBorders>
          </w:tcPr>
          <w:p w14:paraId="3E4633A4"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w:t>
            </w:r>
          </w:p>
        </w:tc>
        <w:tc>
          <w:tcPr>
            <w:tcW w:w="1440" w:type="dxa"/>
            <w:tcBorders>
              <w:top w:val="single" w:sz="4" w:space="0" w:color="auto"/>
              <w:left w:val="single" w:sz="4" w:space="0" w:color="auto"/>
              <w:bottom w:val="single" w:sz="4" w:space="0" w:color="auto"/>
              <w:right w:val="single" w:sz="4" w:space="0" w:color="auto"/>
            </w:tcBorders>
          </w:tcPr>
          <w:p w14:paraId="2637F791"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w:t>
            </w:r>
          </w:p>
        </w:tc>
        <w:tc>
          <w:tcPr>
            <w:tcW w:w="1080" w:type="dxa"/>
            <w:tcBorders>
              <w:top w:val="single" w:sz="4" w:space="0" w:color="auto"/>
              <w:left w:val="single" w:sz="4" w:space="0" w:color="auto"/>
              <w:bottom w:val="single" w:sz="4" w:space="0" w:color="auto"/>
              <w:right w:val="single" w:sz="4" w:space="0" w:color="auto"/>
            </w:tcBorders>
          </w:tcPr>
          <w:p w14:paraId="4C21391C"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NU</w:t>
            </w:r>
          </w:p>
        </w:tc>
      </w:tr>
      <w:tr w:rsidR="007A0E61" w:rsidRPr="007A0E61" w14:paraId="30BB5F6C" w14:textId="77777777" w:rsidTr="00083F54">
        <w:trPr>
          <w:trHeight w:val="20"/>
          <w:jc w:val="center"/>
        </w:trPr>
        <w:tc>
          <w:tcPr>
            <w:tcW w:w="2965" w:type="dxa"/>
            <w:tcBorders>
              <w:top w:val="single" w:sz="4" w:space="0" w:color="auto"/>
              <w:left w:val="single" w:sz="4" w:space="0" w:color="auto"/>
              <w:bottom w:val="single" w:sz="4" w:space="0" w:color="auto"/>
              <w:right w:val="single" w:sz="4" w:space="0" w:color="auto"/>
            </w:tcBorders>
          </w:tcPr>
          <w:p w14:paraId="4EEEC235" w14:textId="77777777" w:rsidR="00BF0207" w:rsidRPr="007A0E61" w:rsidRDefault="00BF0207" w:rsidP="00083F54">
            <w:pPr>
              <w:autoSpaceDE w:val="0"/>
              <w:autoSpaceDN w:val="0"/>
              <w:adjustRightInd w:val="0"/>
              <w:spacing w:after="0"/>
              <w:rPr>
                <w:rFonts w:ascii="Times New Roman" w:eastAsia="Calibri" w:hAnsi="Times New Roman" w:cs="Times New Roman"/>
                <w:sz w:val="20"/>
                <w:szCs w:val="20"/>
                <w:lang w:eastAsia="en-US"/>
              </w:rPr>
            </w:pPr>
            <w:r w:rsidRPr="007A0E61">
              <w:rPr>
                <w:rFonts w:ascii="Times New Roman" w:eastAsia="Calibri" w:hAnsi="Times New Roman" w:cs="Times New Roman"/>
                <w:sz w:val="20"/>
                <w:szCs w:val="20"/>
                <w:lang w:eastAsia="en-US"/>
              </w:rPr>
              <w:t>1130</w:t>
            </w:r>
            <w:r w:rsidRPr="007A0E61">
              <w:rPr>
                <w:rFonts w:ascii="Times New Roman" w:eastAsia="Calibri" w:hAnsi="Times New Roman" w:cs="Times New Roman"/>
                <w:i/>
                <w:iCs/>
                <w:sz w:val="20"/>
                <w:szCs w:val="20"/>
                <w:lang w:eastAsia="en-US"/>
              </w:rPr>
              <w:t xml:space="preserve"> </w:t>
            </w:r>
            <w:proofErr w:type="spellStart"/>
            <w:r w:rsidRPr="007A0E61">
              <w:rPr>
                <w:rFonts w:ascii="Times New Roman" w:eastAsia="Calibri" w:hAnsi="Times New Roman" w:cs="Times New Roman"/>
                <w:i/>
                <w:iCs/>
                <w:sz w:val="20"/>
                <w:szCs w:val="20"/>
                <w:lang w:eastAsia="en-US"/>
              </w:rPr>
              <w:t>Aspius</w:t>
            </w:r>
            <w:proofErr w:type="spellEnd"/>
            <w:r w:rsidRPr="007A0E61">
              <w:rPr>
                <w:rFonts w:ascii="Times New Roman" w:eastAsia="Calibri" w:hAnsi="Times New Roman" w:cs="Times New Roman"/>
                <w:i/>
                <w:iCs/>
                <w:sz w:val="20"/>
                <w:szCs w:val="20"/>
                <w:lang w:eastAsia="en-US"/>
              </w:rPr>
              <w:t xml:space="preserve"> </w:t>
            </w:r>
            <w:proofErr w:type="spellStart"/>
            <w:r w:rsidRPr="007A0E61">
              <w:rPr>
                <w:rFonts w:ascii="Times New Roman" w:eastAsia="Calibri" w:hAnsi="Times New Roman" w:cs="Times New Roman"/>
                <w:i/>
                <w:iCs/>
                <w:sz w:val="20"/>
                <w:szCs w:val="20"/>
                <w:lang w:eastAsia="en-US"/>
              </w:rPr>
              <w:t>aspius</w:t>
            </w:r>
            <w:proofErr w:type="spellEnd"/>
          </w:p>
        </w:tc>
        <w:tc>
          <w:tcPr>
            <w:tcW w:w="540" w:type="dxa"/>
            <w:tcBorders>
              <w:top w:val="single" w:sz="4" w:space="0" w:color="auto"/>
              <w:left w:val="single" w:sz="4" w:space="0" w:color="auto"/>
              <w:bottom w:val="single" w:sz="4" w:space="0" w:color="auto"/>
              <w:right w:val="single" w:sz="4" w:space="0" w:color="auto"/>
            </w:tcBorders>
          </w:tcPr>
          <w:p w14:paraId="389D3C8D"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P</w:t>
            </w:r>
          </w:p>
        </w:tc>
        <w:tc>
          <w:tcPr>
            <w:tcW w:w="900" w:type="dxa"/>
            <w:tcBorders>
              <w:top w:val="single" w:sz="4" w:space="0" w:color="auto"/>
              <w:left w:val="single" w:sz="4" w:space="0" w:color="auto"/>
              <w:bottom w:val="single" w:sz="4" w:space="0" w:color="auto"/>
              <w:right w:val="single" w:sz="4" w:space="0" w:color="auto"/>
            </w:tcBorders>
          </w:tcPr>
          <w:p w14:paraId="0328CA23"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p>
        </w:tc>
        <w:tc>
          <w:tcPr>
            <w:tcW w:w="810" w:type="dxa"/>
            <w:tcBorders>
              <w:top w:val="single" w:sz="4" w:space="0" w:color="auto"/>
              <w:left w:val="single" w:sz="4" w:space="0" w:color="auto"/>
              <w:bottom w:val="single" w:sz="4" w:space="0" w:color="auto"/>
              <w:right w:val="single" w:sz="4" w:space="0" w:color="auto"/>
            </w:tcBorders>
          </w:tcPr>
          <w:p w14:paraId="4EDF5D2E"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P</w:t>
            </w:r>
          </w:p>
        </w:tc>
        <w:tc>
          <w:tcPr>
            <w:tcW w:w="540" w:type="dxa"/>
            <w:tcBorders>
              <w:top w:val="single" w:sz="4" w:space="0" w:color="auto"/>
              <w:left w:val="single" w:sz="4" w:space="0" w:color="auto"/>
              <w:bottom w:val="single" w:sz="4" w:space="0" w:color="auto"/>
              <w:right w:val="single" w:sz="4" w:space="0" w:color="auto"/>
            </w:tcBorders>
          </w:tcPr>
          <w:p w14:paraId="6A069DF4"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C</w:t>
            </w:r>
          </w:p>
        </w:tc>
        <w:tc>
          <w:tcPr>
            <w:tcW w:w="630" w:type="dxa"/>
            <w:tcBorders>
              <w:top w:val="single" w:sz="4" w:space="0" w:color="auto"/>
              <w:left w:val="single" w:sz="4" w:space="0" w:color="auto"/>
              <w:bottom w:val="single" w:sz="4" w:space="0" w:color="auto"/>
              <w:right w:val="single" w:sz="4" w:space="0" w:color="auto"/>
            </w:tcBorders>
          </w:tcPr>
          <w:p w14:paraId="1AE68E3B"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w:t>
            </w:r>
          </w:p>
        </w:tc>
        <w:tc>
          <w:tcPr>
            <w:tcW w:w="810" w:type="dxa"/>
            <w:tcBorders>
              <w:top w:val="single" w:sz="4" w:space="0" w:color="auto"/>
              <w:left w:val="single" w:sz="4" w:space="0" w:color="auto"/>
              <w:bottom w:val="single" w:sz="4" w:space="0" w:color="auto"/>
              <w:right w:val="single" w:sz="4" w:space="0" w:color="auto"/>
            </w:tcBorders>
          </w:tcPr>
          <w:p w14:paraId="19EB3930"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C</w:t>
            </w:r>
          </w:p>
        </w:tc>
        <w:tc>
          <w:tcPr>
            <w:tcW w:w="810" w:type="dxa"/>
            <w:tcBorders>
              <w:top w:val="single" w:sz="4" w:space="0" w:color="auto"/>
              <w:left w:val="single" w:sz="4" w:space="0" w:color="auto"/>
              <w:bottom w:val="single" w:sz="4" w:space="0" w:color="auto"/>
              <w:right w:val="single" w:sz="4" w:space="0" w:color="auto"/>
            </w:tcBorders>
          </w:tcPr>
          <w:p w14:paraId="6FFDB26A"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w:t>
            </w:r>
          </w:p>
        </w:tc>
        <w:tc>
          <w:tcPr>
            <w:tcW w:w="1440" w:type="dxa"/>
            <w:tcBorders>
              <w:top w:val="single" w:sz="4" w:space="0" w:color="auto"/>
              <w:left w:val="single" w:sz="4" w:space="0" w:color="auto"/>
              <w:bottom w:val="single" w:sz="4" w:space="0" w:color="auto"/>
              <w:right w:val="single" w:sz="4" w:space="0" w:color="auto"/>
            </w:tcBorders>
          </w:tcPr>
          <w:p w14:paraId="72B26D63"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w:t>
            </w:r>
          </w:p>
        </w:tc>
        <w:tc>
          <w:tcPr>
            <w:tcW w:w="1080" w:type="dxa"/>
            <w:tcBorders>
              <w:top w:val="single" w:sz="4" w:space="0" w:color="auto"/>
              <w:left w:val="single" w:sz="4" w:space="0" w:color="auto"/>
              <w:bottom w:val="single" w:sz="4" w:space="0" w:color="auto"/>
              <w:right w:val="single" w:sz="4" w:space="0" w:color="auto"/>
            </w:tcBorders>
          </w:tcPr>
          <w:p w14:paraId="421B69EC"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NU</w:t>
            </w:r>
          </w:p>
        </w:tc>
      </w:tr>
      <w:tr w:rsidR="007A0E61" w:rsidRPr="007A0E61" w14:paraId="75BE7FA6" w14:textId="77777777" w:rsidTr="00083F54">
        <w:trPr>
          <w:trHeight w:val="20"/>
          <w:jc w:val="center"/>
        </w:trPr>
        <w:tc>
          <w:tcPr>
            <w:tcW w:w="2965" w:type="dxa"/>
            <w:tcBorders>
              <w:top w:val="single" w:sz="4" w:space="0" w:color="auto"/>
              <w:left w:val="single" w:sz="4" w:space="0" w:color="auto"/>
              <w:bottom w:val="single" w:sz="4" w:space="0" w:color="auto"/>
              <w:right w:val="single" w:sz="4" w:space="0" w:color="auto"/>
            </w:tcBorders>
          </w:tcPr>
          <w:p w14:paraId="1F48802A" w14:textId="77777777" w:rsidR="00BF0207" w:rsidRPr="007A0E61" w:rsidRDefault="00BF0207" w:rsidP="00083F54">
            <w:pPr>
              <w:autoSpaceDE w:val="0"/>
              <w:autoSpaceDN w:val="0"/>
              <w:adjustRightInd w:val="0"/>
              <w:spacing w:after="0"/>
              <w:rPr>
                <w:rFonts w:ascii="Times New Roman" w:eastAsia="Calibri" w:hAnsi="Times New Roman" w:cs="Times New Roman"/>
                <w:sz w:val="20"/>
                <w:szCs w:val="20"/>
                <w:lang w:eastAsia="en-US"/>
              </w:rPr>
            </w:pPr>
            <w:r w:rsidRPr="007A0E61">
              <w:rPr>
                <w:rFonts w:ascii="Times New Roman" w:eastAsia="Calibri" w:hAnsi="Times New Roman" w:cs="Times New Roman"/>
                <w:sz w:val="20"/>
                <w:szCs w:val="20"/>
                <w:lang w:eastAsia="en-US"/>
              </w:rPr>
              <w:t xml:space="preserve">6963 </w:t>
            </w:r>
            <w:proofErr w:type="spellStart"/>
            <w:r w:rsidRPr="007A0E61">
              <w:rPr>
                <w:rFonts w:ascii="Times New Roman" w:eastAsia="Calibri" w:hAnsi="Times New Roman" w:cs="Times New Roman"/>
                <w:i/>
                <w:iCs/>
                <w:sz w:val="20"/>
                <w:szCs w:val="20"/>
                <w:lang w:eastAsia="en-US"/>
              </w:rPr>
              <w:t>Cobitis</w:t>
            </w:r>
            <w:proofErr w:type="spellEnd"/>
            <w:r w:rsidRPr="007A0E61">
              <w:rPr>
                <w:rFonts w:ascii="Times New Roman" w:eastAsia="Calibri" w:hAnsi="Times New Roman" w:cs="Times New Roman"/>
                <w:i/>
                <w:iCs/>
                <w:sz w:val="20"/>
                <w:szCs w:val="20"/>
                <w:lang w:eastAsia="en-US"/>
              </w:rPr>
              <w:t xml:space="preserve"> </w:t>
            </w:r>
            <w:proofErr w:type="spellStart"/>
            <w:r w:rsidRPr="007A0E61">
              <w:rPr>
                <w:rFonts w:ascii="Times New Roman" w:eastAsia="Calibri" w:hAnsi="Times New Roman" w:cs="Times New Roman"/>
                <w:i/>
                <w:iCs/>
                <w:sz w:val="20"/>
                <w:szCs w:val="20"/>
                <w:lang w:eastAsia="en-US"/>
              </w:rPr>
              <w:t>taenia</w:t>
            </w:r>
            <w:proofErr w:type="spellEnd"/>
            <w:r w:rsidRPr="007A0E61">
              <w:rPr>
                <w:rFonts w:ascii="Times New Roman" w:eastAsia="Calibri" w:hAnsi="Times New Roman" w:cs="Times New Roman"/>
                <w:sz w:val="20"/>
                <w:szCs w:val="20"/>
                <w:lang w:eastAsia="en-US"/>
              </w:rPr>
              <w:t xml:space="preserve"> Complex</w:t>
            </w:r>
          </w:p>
        </w:tc>
        <w:tc>
          <w:tcPr>
            <w:tcW w:w="540" w:type="dxa"/>
            <w:tcBorders>
              <w:top w:val="single" w:sz="4" w:space="0" w:color="auto"/>
              <w:left w:val="single" w:sz="4" w:space="0" w:color="auto"/>
              <w:bottom w:val="single" w:sz="4" w:space="0" w:color="auto"/>
              <w:right w:val="single" w:sz="4" w:space="0" w:color="auto"/>
            </w:tcBorders>
          </w:tcPr>
          <w:p w14:paraId="3B697B23"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P</w:t>
            </w:r>
          </w:p>
        </w:tc>
        <w:tc>
          <w:tcPr>
            <w:tcW w:w="900" w:type="dxa"/>
            <w:tcBorders>
              <w:top w:val="single" w:sz="4" w:space="0" w:color="auto"/>
              <w:left w:val="single" w:sz="4" w:space="0" w:color="auto"/>
              <w:bottom w:val="single" w:sz="4" w:space="0" w:color="auto"/>
              <w:right w:val="single" w:sz="4" w:space="0" w:color="auto"/>
            </w:tcBorders>
          </w:tcPr>
          <w:p w14:paraId="58A5CA2D"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p>
        </w:tc>
        <w:tc>
          <w:tcPr>
            <w:tcW w:w="810" w:type="dxa"/>
            <w:tcBorders>
              <w:top w:val="single" w:sz="4" w:space="0" w:color="auto"/>
              <w:left w:val="single" w:sz="4" w:space="0" w:color="auto"/>
              <w:bottom w:val="single" w:sz="4" w:space="0" w:color="auto"/>
              <w:right w:val="single" w:sz="4" w:space="0" w:color="auto"/>
            </w:tcBorders>
          </w:tcPr>
          <w:p w14:paraId="6B49FFBB"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P</w:t>
            </w:r>
          </w:p>
        </w:tc>
        <w:tc>
          <w:tcPr>
            <w:tcW w:w="540" w:type="dxa"/>
            <w:tcBorders>
              <w:top w:val="single" w:sz="4" w:space="0" w:color="auto"/>
              <w:left w:val="single" w:sz="4" w:space="0" w:color="auto"/>
              <w:bottom w:val="single" w:sz="4" w:space="0" w:color="auto"/>
              <w:right w:val="single" w:sz="4" w:space="0" w:color="auto"/>
            </w:tcBorders>
          </w:tcPr>
          <w:p w14:paraId="10E48B8B"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w:t>
            </w:r>
          </w:p>
        </w:tc>
        <w:tc>
          <w:tcPr>
            <w:tcW w:w="630" w:type="dxa"/>
            <w:tcBorders>
              <w:top w:val="single" w:sz="4" w:space="0" w:color="auto"/>
              <w:left w:val="single" w:sz="4" w:space="0" w:color="auto"/>
              <w:bottom w:val="single" w:sz="4" w:space="0" w:color="auto"/>
              <w:right w:val="single" w:sz="4" w:space="0" w:color="auto"/>
            </w:tcBorders>
          </w:tcPr>
          <w:p w14:paraId="2ACA0879"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w:t>
            </w:r>
          </w:p>
        </w:tc>
        <w:tc>
          <w:tcPr>
            <w:tcW w:w="810" w:type="dxa"/>
            <w:tcBorders>
              <w:top w:val="single" w:sz="4" w:space="0" w:color="auto"/>
              <w:left w:val="single" w:sz="4" w:space="0" w:color="auto"/>
              <w:bottom w:val="single" w:sz="4" w:space="0" w:color="auto"/>
              <w:right w:val="single" w:sz="4" w:space="0" w:color="auto"/>
            </w:tcBorders>
          </w:tcPr>
          <w:p w14:paraId="23B3CD8B"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C</w:t>
            </w:r>
          </w:p>
        </w:tc>
        <w:tc>
          <w:tcPr>
            <w:tcW w:w="810" w:type="dxa"/>
            <w:tcBorders>
              <w:top w:val="single" w:sz="4" w:space="0" w:color="auto"/>
              <w:left w:val="single" w:sz="4" w:space="0" w:color="auto"/>
              <w:bottom w:val="single" w:sz="4" w:space="0" w:color="auto"/>
              <w:right w:val="single" w:sz="4" w:space="0" w:color="auto"/>
            </w:tcBorders>
          </w:tcPr>
          <w:p w14:paraId="43E12131"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w:t>
            </w:r>
          </w:p>
        </w:tc>
        <w:tc>
          <w:tcPr>
            <w:tcW w:w="1440" w:type="dxa"/>
            <w:tcBorders>
              <w:top w:val="single" w:sz="4" w:space="0" w:color="auto"/>
              <w:left w:val="single" w:sz="4" w:space="0" w:color="auto"/>
              <w:bottom w:val="single" w:sz="4" w:space="0" w:color="auto"/>
              <w:right w:val="single" w:sz="4" w:space="0" w:color="auto"/>
            </w:tcBorders>
          </w:tcPr>
          <w:p w14:paraId="2EC32A85"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p>
        </w:tc>
        <w:tc>
          <w:tcPr>
            <w:tcW w:w="1080" w:type="dxa"/>
            <w:tcBorders>
              <w:top w:val="single" w:sz="4" w:space="0" w:color="auto"/>
              <w:left w:val="single" w:sz="4" w:space="0" w:color="auto"/>
              <w:bottom w:val="single" w:sz="4" w:space="0" w:color="auto"/>
              <w:right w:val="single" w:sz="4" w:space="0" w:color="auto"/>
            </w:tcBorders>
          </w:tcPr>
          <w:p w14:paraId="1043025E"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NU</w:t>
            </w:r>
          </w:p>
        </w:tc>
      </w:tr>
      <w:tr w:rsidR="007A0E61" w:rsidRPr="007A0E61" w14:paraId="5D11DA06" w14:textId="77777777" w:rsidTr="00083F54">
        <w:trPr>
          <w:trHeight w:val="20"/>
          <w:jc w:val="center"/>
        </w:trPr>
        <w:tc>
          <w:tcPr>
            <w:tcW w:w="2965" w:type="dxa"/>
            <w:tcBorders>
              <w:top w:val="single" w:sz="4" w:space="0" w:color="auto"/>
              <w:left w:val="single" w:sz="4" w:space="0" w:color="auto"/>
              <w:bottom w:val="single" w:sz="4" w:space="0" w:color="auto"/>
              <w:right w:val="single" w:sz="4" w:space="0" w:color="auto"/>
            </w:tcBorders>
          </w:tcPr>
          <w:p w14:paraId="283409A7" w14:textId="77777777" w:rsidR="00BF0207" w:rsidRPr="007A0E61" w:rsidRDefault="00BF0207" w:rsidP="00083F54">
            <w:pPr>
              <w:autoSpaceDE w:val="0"/>
              <w:autoSpaceDN w:val="0"/>
              <w:adjustRightInd w:val="0"/>
              <w:spacing w:after="0"/>
              <w:rPr>
                <w:rFonts w:ascii="Times New Roman" w:eastAsia="Calibri" w:hAnsi="Times New Roman" w:cs="Times New Roman"/>
                <w:sz w:val="20"/>
                <w:szCs w:val="20"/>
                <w:lang w:eastAsia="en-US"/>
              </w:rPr>
            </w:pPr>
            <w:r w:rsidRPr="007A0E61">
              <w:rPr>
                <w:rFonts w:ascii="Times New Roman" w:eastAsia="Calibri" w:hAnsi="Times New Roman" w:cs="Times New Roman"/>
                <w:sz w:val="20"/>
                <w:szCs w:val="20"/>
                <w:lang w:eastAsia="en-US"/>
              </w:rPr>
              <w:t xml:space="preserve">1157 </w:t>
            </w:r>
            <w:proofErr w:type="spellStart"/>
            <w:r w:rsidRPr="007A0E61">
              <w:rPr>
                <w:rFonts w:ascii="Times New Roman" w:eastAsia="Calibri" w:hAnsi="Times New Roman" w:cs="Times New Roman"/>
                <w:i/>
                <w:iCs/>
                <w:sz w:val="20"/>
                <w:szCs w:val="20"/>
                <w:lang w:eastAsia="en-US"/>
              </w:rPr>
              <w:t>Gymnocephalus</w:t>
            </w:r>
            <w:proofErr w:type="spellEnd"/>
            <w:r w:rsidRPr="007A0E61">
              <w:rPr>
                <w:rFonts w:ascii="Times New Roman" w:eastAsia="Calibri" w:hAnsi="Times New Roman" w:cs="Times New Roman"/>
                <w:i/>
                <w:iCs/>
                <w:sz w:val="20"/>
                <w:szCs w:val="20"/>
                <w:lang w:eastAsia="en-US"/>
              </w:rPr>
              <w:t xml:space="preserve"> </w:t>
            </w:r>
            <w:proofErr w:type="spellStart"/>
            <w:r w:rsidRPr="007A0E61">
              <w:rPr>
                <w:rFonts w:ascii="Times New Roman" w:eastAsia="Calibri" w:hAnsi="Times New Roman" w:cs="Times New Roman"/>
                <w:i/>
                <w:iCs/>
                <w:sz w:val="20"/>
                <w:szCs w:val="20"/>
                <w:lang w:eastAsia="en-US"/>
              </w:rPr>
              <w:t>schraetzer</w:t>
            </w:r>
            <w:proofErr w:type="spellEnd"/>
          </w:p>
        </w:tc>
        <w:tc>
          <w:tcPr>
            <w:tcW w:w="540" w:type="dxa"/>
            <w:tcBorders>
              <w:top w:val="single" w:sz="4" w:space="0" w:color="auto"/>
              <w:left w:val="single" w:sz="4" w:space="0" w:color="auto"/>
              <w:bottom w:val="single" w:sz="4" w:space="0" w:color="auto"/>
              <w:right w:val="single" w:sz="4" w:space="0" w:color="auto"/>
            </w:tcBorders>
          </w:tcPr>
          <w:p w14:paraId="6F63195E"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C</w:t>
            </w:r>
          </w:p>
        </w:tc>
        <w:tc>
          <w:tcPr>
            <w:tcW w:w="900" w:type="dxa"/>
            <w:tcBorders>
              <w:top w:val="single" w:sz="4" w:space="0" w:color="auto"/>
              <w:left w:val="single" w:sz="4" w:space="0" w:color="auto"/>
              <w:bottom w:val="single" w:sz="4" w:space="0" w:color="auto"/>
              <w:right w:val="single" w:sz="4" w:space="0" w:color="auto"/>
            </w:tcBorders>
          </w:tcPr>
          <w:p w14:paraId="47D112D9"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p>
        </w:tc>
        <w:tc>
          <w:tcPr>
            <w:tcW w:w="810" w:type="dxa"/>
            <w:tcBorders>
              <w:top w:val="single" w:sz="4" w:space="0" w:color="auto"/>
              <w:left w:val="single" w:sz="4" w:space="0" w:color="auto"/>
              <w:bottom w:val="single" w:sz="4" w:space="0" w:color="auto"/>
              <w:right w:val="single" w:sz="4" w:space="0" w:color="auto"/>
            </w:tcBorders>
          </w:tcPr>
          <w:p w14:paraId="3ACCF7A8"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C</w:t>
            </w:r>
          </w:p>
        </w:tc>
        <w:tc>
          <w:tcPr>
            <w:tcW w:w="540" w:type="dxa"/>
            <w:tcBorders>
              <w:top w:val="single" w:sz="4" w:space="0" w:color="auto"/>
              <w:left w:val="single" w:sz="4" w:space="0" w:color="auto"/>
              <w:bottom w:val="single" w:sz="4" w:space="0" w:color="auto"/>
              <w:right w:val="single" w:sz="4" w:space="0" w:color="auto"/>
            </w:tcBorders>
          </w:tcPr>
          <w:p w14:paraId="6445C64A"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C</w:t>
            </w:r>
          </w:p>
        </w:tc>
        <w:tc>
          <w:tcPr>
            <w:tcW w:w="630" w:type="dxa"/>
            <w:tcBorders>
              <w:top w:val="single" w:sz="4" w:space="0" w:color="auto"/>
              <w:left w:val="single" w:sz="4" w:space="0" w:color="auto"/>
              <w:bottom w:val="single" w:sz="4" w:space="0" w:color="auto"/>
              <w:right w:val="single" w:sz="4" w:space="0" w:color="auto"/>
            </w:tcBorders>
          </w:tcPr>
          <w:p w14:paraId="63D4F20D"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w:t>
            </w:r>
          </w:p>
        </w:tc>
        <w:tc>
          <w:tcPr>
            <w:tcW w:w="810" w:type="dxa"/>
            <w:tcBorders>
              <w:top w:val="single" w:sz="4" w:space="0" w:color="auto"/>
              <w:left w:val="single" w:sz="4" w:space="0" w:color="auto"/>
              <w:bottom w:val="single" w:sz="4" w:space="0" w:color="auto"/>
              <w:right w:val="single" w:sz="4" w:space="0" w:color="auto"/>
            </w:tcBorders>
          </w:tcPr>
          <w:p w14:paraId="7B56CF82"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C</w:t>
            </w:r>
          </w:p>
        </w:tc>
        <w:tc>
          <w:tcPr>
            <w:tcW w:w="810" w:type="dxa"/>
            <w:tcBorders>
              <w:top w:val="single" w:sz="4" w:space="0" w:color="auto"/>
              <w:left w:val="single" w:sz="4" w:space="0" w:color="auto"/>
              <w:bottom w:val="single" w:sz="4" w:space="0" w:color="auto"/>
              <w:right w:val="single" w:sz="4" w:space="0" w:color="auto"/>
            </w:tcBorders>
          </w:tcPr>
          <w:p w14:paraId="4C63B8EB"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w:t>
            </w:r>
          </w:p>
        </w:tc>
        <w:tc>
          <w:tcPr>
            <w:tcW w:w="1440" w:type="dxa"/>
            <w:tcBorders>
              <w:top w:val="single" w:sz="4" w:space="0" w:color="auto"/>
              <w:left w:val="single" w:sz="4" w:space="0" w:color="auto"/>
              <w:bottom w:val="single" w:sz="4" w:space="0" w:color="auto"/>
              <w:right w:val="single" w:sz="4" w:space="0" w:color="auto"/>
            </w:tcBorders>
          </w:tcPr>
          <w:p w14:paraId="28B9F19B"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w:t>
            </w:r>
          </w:p>
        </w:tc>
        <w:tc>
          <w:tcPr>
            <w:tcW w:w="1080" w:type="dxa"/>
            <w:tcBorders>
              <w:top w:val="single" w:sz="4" w:space="0" w:color="auto"/>
              <w:left w:val="single" w:sz="4" w:space="0" w:color="auto"/>
              <w:bottom w:val="single" w:sz="4" w:space="0" w:color="auto"/>
              <w:right w:val="single" w:sz="4" w:space="0" w:color="auto"/>
            </w:tcBorders>
          </w:tcPr>
          <w:p w14:paraId="00767FCF"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NU</w:t>
            </w:r>
          </w:p>
        </w:tc>
      </w:tr>
      <w:tr w:rsidR="007A0E61" w:rsidRPr="007A0E61" w14:paraId="3E68D26C" w14:textId="77777777" w:rsidTr="00083F54">
        <w:trPr>
          <w:trHeight w:val="20"/>
          <w:jc w:val="center"/>
        </w:trPr>
        <w:tc>
          <w:tcPr>
            <w:tcW w:w="2965" w:type="dxa"/>
            <w:tcBorders>
              <w:top w:val="single" w:sz="4" w:space="0" w:color="auto"/>
              <w:left w:val="single" w:sz="4" w:space="0" w:color="auto"/>
              <w:bottom w:val="single" w:sz="4" w:space="0" w:color="auto"/>
              <w:right w:val="single" w:sz="4" w:space="0" w:color="auto"/>
            </w:tcBorders>
          </w:tcPr>
          <w:p w14:paraId="10E6105E" w14:textId="77777777" w:rsidR="00BF0207" w:rsidRPr="007A0E61" w:rsidRDefault="00BF0207" w:rsidP="00083F54">
            <w:pPr>
              <w:autoSpaceDE w:val="0"/>
              <w:autoSpaceDN w:val="0"/>
              <w:adjustRightInd w:val="0"/>
              <w:spacing w:after="0"/>
              <w:rPr>
                <w:rFonts w:ascii="Times New Roman" w:eastAsia="Calibri" w:hAnsi="Times New Roman" w:cs="Times New Roman"/>
                <w:i/>
                <w:iCs/>
                <w:sz w:val="20"/>
                <w:szCs w:val="20"/>
                <w:lang w:eastAsia="en-US"/>
              </w:rPr>
            </w:pPr>
            <w:r w:rsidRPr="007A0E61">
              <w:rPr>
                <w:rFonts w:ascii="Times New Roman" w:eastAsia="Calibri" w:hAnsi="Times New Roman" w:cs="Times New Roman"/>
                <w:sz w:val="20"/>
                <w:szCs w:val="20"/>
                <w:lang w:eastAsia="en-US"/>
              </w:rPr>
              <w:t xml:space="preserve">1145 </w:t>
            </w:r>
            <w:proofErr w:type="spellStart"/>
            <w:r w:rsidRPr="007A0E61">
              <w:rPr>
                <w:rFonts w:ascii="Times New Roman" w:eastAsia="Calibri" w:hAnsi="Times New Roman" w:cs="Times New Roman"/>
                <w:i/>
                <w:iCs/>
                <w:sz w:val="20"/>
                <w:szCs w:val="20"/>
                <w:lang w:eastAsia="en-US"/>
              </w:rPr>
              <w:t>Migurnus</w:t>
            </w:r>
            <w:proofErr w:type="spellEnd"/>
            <w:r w:rsidRPr="007A0E61">
              <w:rPr>
                <w:rFonts w:ascii="Times New Roman" w:eastAsia="Calibri" w:hAnsi="Times New Roman" w:cs="Times New Roman"/>
                <w:i/>
                <w:iCs/>
                <w:sz w:val="20"/>
                <w:szCs w:val="20"/>
                <w:lang w:eastAsia="en-US"/>
              </w:rPr>
              <w:t xml:space="preserve"> </w:t>
            </w:r>
            <w:proofErr w:type="spellStart"/>
            <w:r w:rsidRPr="007A0E61">
              <w:rPr>
                <w:rFonts w:ascii="Times New Roman" w:eastAsia="Calibri" w:hAnsi="Times New Roman" w:cs="Times New Roman"/>
                <w:i/>
                <w:iCs/>
                <w:sz w:val="20"/>
                <w:szCs w:val="20"/>
                <w:lang w:eastAsia="en-US"/>
              </w:rPr>
              <w:t>fossilis</w:t>
            </w:r>
            <w:proofErr w:type="spellEnd"/>
          </w:p>
        </w:tc>
        <w:tc>
          <w:tcPr>
            <w:tcW w:w="540" w:type="dxa"/>
            <w:tcBorders>
              <w:top w:val="single" w:sz="4" w:space="0" w:color="auto"/>
              <w:left w:val="single" w:sz="4" w:space="0" w:color="auto"/>
              <w:bottom w:val="single" w:sz="4" w:space="0" w:color="auto"/>
              <w:right w:val="single" w:sz="4" w:space="0" w:color="auto"/>
            </w:tcBorders>
          </w:tcPr>
          <w:p w14:paraId="650EB293"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P</w:t>
            </w:r>
          </w:p>
        </w:tc>
        <w:tc>
          <w:tcPr>
            <w:tcW w:w="900" w:type="dxa"/>
            <w:tcBorders>
              <w:top w:val="single" w:sz="4" w:space="0" w:color="auto"/>
              <w:left w:val="single" w:sz="4" w:space="0" w:color="auto"/>
              <w:bottom w:val="single" w:sz="4" w:space="0" w:color="auto"/>
              <w:right w:val="single" w:sz="4" w:space="0" w:color="auto"/>
            </w:tcBorders>
          </w:tcPr>
          <w:p w14:paraId="7FE595BA"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p>
        </w:tc>
        <w:tc>
          <w:tcPr>
            <w:tcW w:w="810" w:type="dxa"/>
            <w:tcBorders>
              <w:top w:val="single" w:sz="4" w:space="0" w:color="auto"/>
              <w:left w:val="single" w:sz="4" w:space="0" w:color="auto"/>
              <w:bottom w:val="single" w:sz="4" w:space="0" w:color="auto"/>
              <w:right w:val="single" w:sz="4" w:space="0" w:color="auto"/>
            </w:tcBorders>
          </w:tcPr>
          <w:p w14:paraId="25AE0917"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C</w:t>
            </w:r>
          </w:p>
        </w:tc>
        <w:tc>
          <w:tcPr>
            <w:tcW w:w="540" w:type="dxa"/>
            <w:tcBorders>
              <w:top w:val="single" w:sz="4" w:space="0" w:color="auto"/>
              <w:left w:val="single" w:sz="4" w:space="0" w:color="auto"/>
              <w:bottom w:val="single" w:sz="4" w:space="0" w:color="auto"/>
              <w:right w:val="single" w:sz="4" w:space="0" w:color="auto"/>
            </w:tcBorders>
          </w:tcPr>
          <w:p w14:paraId="209F8F66"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w:t>
            </w:r>
          </w:p>
        </w:tc>
        <w:tc>
          <w:tcPr>
            <w:tcW w:w="630" w:type="dxa"/>
            <w:tcBorders>
              <w:top w:val="single" w:sz="4" w:space="0" w:color="auto"/>
              <w:left w:val="single" w:sz="4" w:space="0" w:color="auto"/>
              <w:bottom w:val="single" w:sz="4" w:space="0" w:color="auto"/>
              <w:right w:val="single" w:sz="4" w:space="0" w:color="auto"/>
            </w:tcBorders>
          </w:tcPr>
          <w:p w14:paraId="244CFFF1"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A</w:t>
            </w:r>
          </w:p>
        </w:tc>
        <w:tc>
          <w:tcPr>
            <w:tcW w:w="810" w:type="dxa"/>
            <w:tcBorders>
              <w:top w:val="single" w:sz="4" w:space="0" w:color="auto"/>
              <w:left w:val="single" w:sz="4" w:space="0" w:color="auto"/>
              <w:bottom w:val="single" w:sz="4" w:space="0" w:color="auto"/>
              <w:right w:val="single" w:sz="4" w:space="0" w:color="auto"/>
            </w:tcBorders>
          </w:tcPr>
          <w:p w14:paraId="390389C2"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C</w:t>
            </w:r>
          </w:p>
        </w:tc>
        <w:tc>
          <w:tcPr>
            <w:tcW w:w="810" w:type="dxa"/>
            <w:tcBorders>
              <w:top w:val="single" w:sz="4" w:space="0" w:color="auto"/>
              <w:left w:val="single" w:sz="4" w:space="0" w:color="auto"/>
              <w:bottom w:val="single" w:sz="4" w:space="0" w:color="auto"/>
              <w:right w:val="single" w:sz="4" w:space="0" w:color="auto"/>
            </w:tcBorders>
          </w:tcPr>
          <w:p w14:paraId="57C89CB6"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A</w:t>
            </w:r>
          </w:p>
        </w:tc>
        <w:tc>
          <w:tcPr>
            <w:tcW w:w="1440" w:type="dxa"/>
            <w:tcBorders>
              <w:top w:val="single" w:sz="4" w:space="0" w:color="auto"/>
              <w:left w:val="single" w:sz="4" w:space="0" w:color="auto"/>
              <w:bottom w:val="single" w:sz="4" w:space="0" w:color="auto"/>
              <w:right w:val="single" w:sz="4" w:space="0" w:color="auto"/>
            </w:tcBorders>
          </w:tcPr>
          <w:p w14:paraId="4630C5AA"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w:t>
            </w:r>
          </w:p>
        </w:tc>
        <w:tc>
          <w:tcPr>
            <w:tcW w:w="1080" w:type="dxa"/>
            <w:tcBorders>
              <w:top w:val="single" w:sz="4" w:space="0" w:color="auto"/>
              <w:left w:val="single" w:sz="4" w:space="0" w:color="auto"/>
              <w:bottom w:val="single" w:sz="4" w:space="0" w:color="auto"/>
              <w:right w:val="single" w:sz="4" w:space="0" w:color="auto"/>
            </w:tcBorders>
          </w:tcPr>
          <w:p w14:paraId="581BD28A"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NU</w:t>
            </w:r>
          </w:p>
        </w:tc>
      </w:tr>
      <w:tr w:rsidR="007A0E61" w:rsidRPr="007A0E61" w14:paraId="0FB0E923" w14:textId="77777777" w:rsidTr="00083F54">
        <w:trPr>
          <w:trHeight w:val="20"/>
          <w:jc w:val="center"/>
        </w:trPr>
        <w:tc>
          <w:tcPr>
            <w:tcW w:w="2965" w:type="dxa"/>
            <w:tcBorders>
              <w:top w:val="single" w:sz="4" w:space="0" w:color="auto"/>
              <w:left w:val="single" w:sz="4" w:space="0" w:color="auto"/>
              <w:bottom w:val="single" w:sz="4" w:space="0" w:color="auto"/>
              <w:right w:val="single" w:sz="4" w:space="0" w:color="auto"/>
            </w:tcBorders>
          </w:tcPr>
          <w:p w14:paraId="565D4E5A" w14:textId="77777777" w:rsidR="00BF0207" w:rsidRPr="007A0E61" w:rsidRDefault="00BF0207" w:rsidP="00083F54">
            <w:pPr>
              <w:autoSpaceDE w:val="0"/>
              <w:autoSpaceDN w:val="0"/>
              <w:adjustRightInd w:val="0"/>
              <w:spacing w:after="0"/>
              <w:rPr>
                <w:rFonts w:ascii="Times New Roman" w:eastAsia="Calibri" w:hAnsi="Times New Roman" w:cs="Times New Roman"/>
                <w:i/>
                <w:iCs/>
                <w:sz w:val="20"/>
                <w:szCs w:val="20"/>
                <w:lang w:eastAsia="en-US"/>
              </w:rPr>
            </w:pPr>
            <w:r w:rsidRPr="007A0E61">
              <w:rPr>
                <w:rFonts w:ascii="Times New Roman" w:eastAsia="Calibri" w:hAnsi="Times New Roman" w:cs="Times New Roman"/>
                <w:sz w:val="20"/>
                <w:szCs w:val="20"/>
                <w:lang w:eastAsia="en-US"/>
              </w:rPr>
              <w:t>2522</w:t>
            </w:r>
            <w:r w:rsidRPr="007A0E61">
              <w:rPr>
                <w:rFonts w:ascii="Times New Roman" w:eastAsia="Calibri" w:hAnsi="Times New Roman" w:cs="Times New Roman"/>
                <w:i/>
                <w:iCs/>
                <w:sz w:val="20"/>
                <w:szCs w:val="20"/>
                <w:lang w:eastAsia="en-US"/>
              </w:rPr>
              <w:t xml:space="preserve"> </w:t>
            </w:r>
            <w:proofErr w:type="spellStart"/>
            <w:r w:rsidRPr="007A0E61">
              <w:rPr>
                <w:rFonts w:ascii="Times New Roman" w:eastAsia="Calibri" w:hAnsi="Times New Roman" w:cs="Times New Roman"/>
                <w:i/>
                <w:iCs/>
                <w:sz w:val="20"/>
                <w:szCs w:val="20"/>
                <w:lang w:eastAsia="en-US"/>
              </w:rPr>
              <w:t>Pelecus</w:t>
            </w:r>
            <w:proofErr w:type="spellEnd"/>
            <w:r w:rsidRPr="007A0E61">
              <w:rPr>
                <w:rFonts w:ascii="Times New Roman" w:eastAsia="Calibri" w:hAnsi="Times New Roman" w:cs="Times New Roman"/>
                <w:i/>
                <w:iCs/>
                <w:sz w:val="20"/>
                <w:szCs w:val="20"/>
                <w:lang w:eastAsia="en-US"/>
              </w:rPr>
              <w:t xml:space="preserve"> </w:t>
            </w:r>
            <w:proofErr w:type="spellStart"/>
            <w:r w:rsidRPr="007A0E61">
              <w:rPr>
                <w:rFonts w:ascii="Times New Roman" w:eastAsia="Calibri" w:hAnsi="Times New Roman" w:cs="Times New Roman"/>
                <w:i/>
                <w:iCs/>
                <w:sz w:val="20"/>
                <w:szCs w:val="20"/>
                <w:lang w:eastAsia="en-US"/>
              </w:rPr>
              <w:t>cultratus</w:t>
            </w:r>
            <w:proofErr w:type="spellEnd"/>
          </w:p>
        </w:tc>
        <w:tc>
          <w:tcPr>
            <w:tcW w:w="540" w:type="dxa"/>
            <w:tcBorders>
              <w:top w:val="single" w:sz="4" w:space="0" w:color="auto"/>
              <w:left w:val="single" w:sz="4" w:space="0" w:color="auto"/>
              <w:bottom w:val="single" w:sz="4" w:space="0" w:color="auto"/>
              <w:right w:val="single" w:sz="4" w:space="0" w:color="auto"/>
            </w:tcBorders>
          </w:tcPr>
          <w:p w14:paraId="5493B9B9"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P</w:t>
            </w:r>
          </w:p>
        </w:tc>
        <w:tc>
          <w:tcPr>
            <w:tcW w:w="900" w:type="dxa"/>
            <w:tcBorders>
              <w:top w:val="single" w:sz="4" w:space="0" w:color="auto"/>
              <w:left w:val="single" w:sz="4" w:space="0" w:color="auto"/>
              <w:bottom w:val="single" w:sz="4" w:space="0" w:color="auto"/>
              <w:right w:val="single" w:sz="4" w:space="0" w:color="auto"/>
            </w:tcBorders>
          </w:tcPr>
          <w:p w14:paraId="4248BEAE"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p>
        </w:tc>
        <w:tc>
          <w:tcPr>
            <w:tcW w:w="810" w:type="dxa"/>
            <w:tcBorders>
              <w:top w:val="single" w:sz="4" w:space="0" w:color="auto"/>
              <w:left w:val="single" w:sz="4" w:space="0" w:color="auto"/>
              <w:bottom w:val="single" w:sz="4" w:space="0" w:color="auto"/>
              <w:right w:val="single" w:sz="4" w:space="0" w:color="auto"/>
            </w:tcBorders>
          </w:tcPr>
          <w:p w14:paraId="7BC7F632"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P </w:t>
            </w:r>
          </w:p>
        </w:tc>
        <w:tc>
          <w:tcPr>
            <w:tcW w:w="540" w:type="dxa"/>
            <w:tcBorders>
              <w:top w:val="single" w:sz="4" w:space="0" w:color="auto"/>
              <w:left w:val="single" w:sz="4" w:space="0" w:color="auto"/>
              <w:bottom w:val="single" w:sz="4" w:space="0" w:color="auto"/>
              <w:right w:val="single" w:sz="4" w:space="0" w:color="auto"/>
            </w:tcBorders>
          </w:tcPr>
          <w:p w14:paraId="413CC5F7"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D</w:t>
            </w:r>
          </w:p>
        </w:tc>
        <w:tc>
          <w:tcPr>
            <w:tcW w:w="630" w:type="dxa"/>
            <w:tcBorders>
              <w:top w:val="single" w:sz="4" w:space="0" w:color="auto"/>
              <w:left w:val="single" w:sz="4" w:space="0" w:color="auto"/>
              <w:bottom w:val="single" w:sz="4" w:space="0" w:color="auto"/>
              <w:right w:val="single" w:sz="4" w:space="0" w:color="auto"/>
            </w:tcBorders>
          </w:tcPr>
          <w:p w14:paraId="53835A7D"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p>
        </w:tc>
        <w:tc>
          <w:tcPr>
            <w:tcW w:w="810" w:type="dxa"/>
            <w:tcBorders>
              <w:top w:val="single" w:sz="4" w:space="0" w:color="auto"/>
              <w:left w:val="single" w:sz="4" w:space="0" w:color="auto"/>
              <w:bottom w:val="single" w:sz="4" w:space="0" w:color="auto"/>
              <w:right w:val="single" w:sz="4" w:space="0" w:color="auto"/>
            </w:tcBorders>
          </w:tcPr>
          <w:p w14:paraId="71334B5E"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p>
        </w:tc>
        <w:tc>
          <w:tcPr>
            <w:tcW w:w="810" w:type="dxa"/>
            <w:tcBorders>
              <w:top w:val="single" w:sz="4" w:space="0" w:color="auto"/>
              <w:left w:val="single" w:sz="4" w:space="0" w:color="auto"/>
              <w:bottom w:val="single" w:sz="4" w:space="0" w:color="auto"/>
              <w:right w:val="single" w:sz="4" w:space="0" w:color="auto"/>
            </w:tcBorders>
          </w:tcPr>
          <w:p w14:paraId="57DF4CCF"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p>
        </w:tc>
        <w:tc>
          <w:tcPr>
            <w:tcW w:w="1440" w:type="dxa"/>
            <w:tcBorders>
              <w:top w:val="single" w:sz="4" w:space="0" w:color="auto"/>
              <w:left w:val="single" w:sz="4" w:space="0" w:color="auto"/>
              <w:bottom w:val="single" w:sz="4" w:space="0" w:color="auto"/>
              <w:right w:val="single" w:sz="4" w:space="0" w:color="auto"/>
            </w:tcBorders>
          </w:tcPr>
          <w:p w14:paraId="2C927E30"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w:t>
            </w:r>
          </w:p>
        </w:tc>
        <w:tc>
          <w:tcPr>
            <w:tcW w:w="1080" w:type="dxa"/>
            <w:tcBorders>
              <w:top w:val="single" w:sz="4" w:space="0" w:color="auto"/>
              <w:left w:val="single" w:sz="4" w:space="0" w:color="auto"/>
              <w:bottom w:val="single" w:sz="4" w:space="0" w:color="auto"/>
              <w:right w:val="single" w:sz="4" w:space="0" w:color="auto"/>
            </w:tcBorders>
          </w:tcPr>
          <w:p w14:paraId="0AFFBAE0"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NU</w:t>
            </w:r>
          </w:p>
        </w:tc>
      </w:tr>
      <w:tr w:rsidR="007A0E61" w:rsidRPr="007A0E61" w14:paraId="1950F059" w14:textId="77777777" w:rsidTr="00083F54">
        <w:trPr>
          <w:trHeight w:val="20"/>
          <w:jc w:val="center"/>
        </w:trPr>
        <w:tc>
          <w:tcPr>
            <w:tcW w:w="2965" w:type="dxa"/>
            <w:tcBorders>
              <w:top w:val="single" w:sz="4" w:space="0" w:color="auto"/>
              <w:left w:val="single" w:sz="4" w:space="0" w:color="auto"/>
              <w:bottom w:val="single" w:sz="4" w:space="0" w:color="auto"/>
              <w:right w:val="single" w:sz="4" w:space="0" w:color="auto"/>
            </w:tcBorders>
          </w:tcPr>
          <w:p w14:paraId="10EC9B51" w14:textId="77777777" w:rsidR="00BF0207" w:rsidRPr="007A0E61" w:rsidRDefault="00BF0207" w:rsidP="00083F54">
            <w:pPr>
              <w:autoSpaceDE w:val="0"/>
              <w:autoSpaceDN w:val="0"/>
              <w:adjustRightInd w:val="0"/>
              <w:spacing w:after="0"/>
              <w:rPr>
                <w:rFonts w:ascii="Times New Roman" w:eastAsia="Calibri" w:hAnsi="Times New Roman" w:cs="Times New Roman"/>
                <w:i/>
                <w:iCs/>
                <w:sz w:val="20"/>
                <w:szCs w:val="20"/>
                <w:lang w:eastAsia="en-US"/>
              </w:rPr>
            </w:pPr>
            <w:r w:rsidRPr="007A0E61">
              <w:rPr>
                <w:rFonts w:ascii="Times New Roman" w:eastAsia="Calibri" w:hAnsi="Times New Roman" w:cs="Times New Roman"/>
                <w:sz w:val="20"/>
                <w:szCs w:val="20"/>
                <w:lang w:eastAsia="en-US"/>
              </w:rPr>
              <w:t>5339</w:t>
            </w:r>
            <w:r w:rsidRPr="007A0E61">
              <w:rPr>
                <w:rFonts w:ascii="Times New Roman" w:eastAsia="Calibri" w:hAnsi="Times New Roman" w:cs="Times New Roman"/>
                <w:i/>
                <w:iCs/>
                <w:sz w:val="20"/>
                <w:szCs w:val="20"/>
                <w:lang w:eastAsia="en-US"/>
              </w:rPr>
              <w:t xml:space="preserve"> </w:t>
            </w:r>
            <w:proofErr w:type="spellStart"/>
            <w:r w:rsidRPr="007A0E61">
              <w:rPr>
                <w:rFonts w:ascii="Times New Roman" w:eastAsia="Calibri" w:hAnsi="Times New Roman" w:cs="Times New Roman"/>
                <w:i/>
                <w:iCs/>
                <w:sz w:val="20"/>
                <w:szCs w:val="20"/>
                <w:lang w:eastAsia="en-US"/>
              </w:rPr>
              <w:t>Rhodeus</w:t>
            </w:r>
            <w:proofErr w:type="spellEnd"/>
            <w:r w:rsidRPr="007A0E61">
              <w:rPr>
                <w:rFonts w:ascii="Times New Roman" w:eastAsia="Calibri" w:hAnsi="Times New Roman" w:cs="Times New Roman"/>
                <w:i/>
                <w:iCs/>
                <w:sz w:val="20"/>
                <w:szCs w:val="20"/>
                <w:lang w:eastAsia="en-US"/>
              </w:rPr>
              <w:t xml:space="preserve"> </w:t>
            </w:r>
            <w:proofErr w:type="spellStart"/>
            <w:r w:rsidRPr="007A0E61">
              <w:rPr>
                <w:rFonts w:ascii="Times New Roman" w:eastAsia="Calibri" w:hAnsi="Times New Roman" w:cs="Times New Roman"/>
                <w:i/>
                <w:iCs/>
                <w:sz w:val="20"/>
                <w:szCs w:val="20"/>
                <w:lang w:eastAsia="en-US"/>
              </w:rPr>
              <w:t>amarus</w:t>
            </w:r>
            <w:proofErr w:type="spellEnd"/>
          </w:p>
        </w:tc>
        <w:tc>
          <w:tcPr>
            <w:tcW w:w="540" w:type="dxa"/>
            <w:tcBorders>
              <w:top w:val="single" w:sz="4" w:space="0" w:color="auto"/>
              <w:left w:val="single" w:sz="4" w:space="0" w:color="auto"/>
              <w:bottom w:val="single" w:sz="4" w:space="0" w:color="auto"/>
              <w:right w:val="single" w:sz="4" w:space="0" w:color="auto"/>
            </w:tcBorders>
          </w:tcPr>
          <w:p w14:paraId="600F1D5C"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P</w:t>
            </w:r>
          </w:p>
        </w:tc>
        <w:tc>
          <w:tcPr>
            <w:tcW w:w="900" w:type="dxa"/>
            <w:tcBorders>
              <w:top w:val="single" w:sz="4" w:space="0" w:color="auto"/>
              <w:left w:val="single" w:sz="4" w:space="0" w:color="auto"/>
              <w:bottom w:val="single" w:sz="4" w:space="0" w:color="auto"/>
              <w:right w:val="single" w:sz="4" w:space="0" w:color="auto"/>
            </w:tcBorders>
          </w:tcPr>
          <w:p w14:paraId="3EE62F55"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p>
        </w:tc>
        <w:tc>
          <w:tcPr>
            <w:tcW w:w="810" w:type="dxa"/>
            <w:tcBorders>
              <w:top w:val="single" w:sz="4" w:space="0" w:color="auto"/>
              <w:left w:val="single" w:sz="4" w:space="0" w:color="auto"/>
              <w:bottom w:val="single" w:sz="4" w:space="0" w:color="auto"/>
              <w:right w:val="single" w:sz="4" w:space="0" w:color="auto"/>
            </w:tcBorders>
          </w:tcPr>
          <w:p w14:paraId="1FB2B2B6"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P</w:t>
            </w:r>
          </w:p>
        </w:tc>
        <w:tc>
          <w:tcPr>
            <w:tcW w:w="540" w:type="dxa"/>
            <w:tcBorders>
              <w:top w:val="single" w:sz="4" w:space="0" w:color="auto"/>
              <w:left w:val="single" w:sz="4" w:space="0" w:color="auto"/>
              <w:bottom w:val="single" w:sz="4" w:space="0" w:color="auto"/>
              <w:right w:val="single" w:sz="4" w:space="0" w:color="auto"/>
            </w:tcBorders>
          </w:tcPr>
          <w:p w14:paraId="257EBA00"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C</w:t>
            </w:r>
          </w:p>
        </w:tc>
        <w:tc>
          <w:tcPr>
            <w:tcW w:w="630" w:type="dxa"/>
            <w:tcBorders>
              <w:top w:val="single" w:sz="4" w:space="0" w:color="auto"/>
              <w:left w:val="single" w:sz="4" w:space="0" w:color="auto"/>
              <w:bottom w:val="single" w:sz="4" w:space="0" w:color="auto"/>
              <w:right w:val="single" w:sz="4" w:space="0" w:color="auto"/>
            </w:tcBorders>
          </w:tcPr>
          <w:p w14:paraId="09B2493A"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w:t>
            </w:r>
          </w:p>
        </w:tc>
        <w:tc>
          <w:tcPr>
            <w:tcW w:w="810" w:type="dxa"/>
            <w:tcBorders>
              <w:top w:val="single" w:sz="4" w:space="0" w:color="auto"/>
              <w:left w:val="single" w:sz="4" w:space="0" w:color="auto"/>
              <w:bottom w:val="single" w:sz="4" w:space="0" w:color="auto"/>
              <w:right w:val="single" w:sz="4" w:space="0" w:color="auto"/>
            </w:tcBorders>
          </w:tcPr>
          <w:p w14:paraId="17AFE487"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C</w:t>
            </w:r>
          </w:p>
        </w:tc>
        <w:tc>
          <w:tcPr>
            <w:tcW w:w="810" w:type="dxa"/>
            <w:tcBorders>
              <w:top w:val="single" w:sz="4" w:space="0" w:color="auto"/>
              <w:left w:val="single" w:sz="4" w:space="0" w:color="auto"/>
              <w:bottom w:val="single" w:sz="4" w:space="0" w:color="auto"/>
              <w:right w:val="single" w:sz="4" w:space="0" w:color="auto"/>
            </w:tcBorders>
          </w:tcPr>
          <w:p w14:paraId="51DEDA32"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w:t>
            </w:r>
          </w:p>
        </w:tc>
        <w:tc>
          <w:tcPr>
            <w:tcW w:w="1440" w:type="dxa"/>
            <w:tcBorders>
              <w:top w:val="single" w:sz="4" w:space="0" w:color="auto"/>
              <w:left w:val="single" w:sz="4" w:space="0" w:color="auto"/>
              <w:bottom w:val="single" w:sz="4" w:space="0" w:color="auto"/>
              <w:right w:val="single" w:sz="4" w:space="0" w:color="auto"/>
            </w:tcBorders>
          </w:tcPr>
          <w:p w14:paraId="6D65911E"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w:t>
            </w:r>
          </w:p>
        </w:tc>
        <w:tc>
          <w:tcPr>
            <w:tcW w:w="1080" w:type="dxa"/>
            <w:tcBorders>
              <w:top w:val="single" w:sz="4" w:space="0" w:color="auto"/>
              <w:left w:val="single" w:sz="4" w:space="0" w:color="auto"/>
              <w:bottom w:val="single" w:sz="4" w:space="0" w:color="auto"/>
              <w:right w:val="single" w:sz="4" w:space="0" w:color="auto"/>
            </w:tcBorders>
          </w:tcPr>
          <w:p w14:paraId="6C7D2DBF"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NU</w:t>
            </w:r>
          </w:p>
        </w:tc>
      </w:tr>
      <w:tr w:rsidR="007A0E61" w:rsidRPr="007A0E61" w14:paraId="5E156E48" w14:textId="77777777" w:rsidTr="00083F54">
        <w:trPr>
          <w:trHeight w:val="20"/>
          <w:jc w:val="center"/>
        </w:trPr>
        <w:tc>
          <w:tcPr>
            <w:tcW w:w="2965" w:type="dxa"/>
            <w:tcBorders>
              <w:top w:val="single" w:sz="4" w:space="0" w:color="auto"/>
              <w:left w:val="single" w:sz="4" w:space="0" w:color="auto"/>
              <w:bottom w:val="single" w:sz="4" w:space="0" w:color="auto"/>
              <w:right w:val="single" w:sz="4" w:space="0" w:color="auto"/>
            </w:tcBorders>
          </w:tcPr>
          <w:p w14:paraId="512158D4" w14:textId="77777777" w:rsidR="00BF0207" w:rsidRPr="007A0E61" w:rsidRDefault="00BF0207" w:rsidP="00083F54">
            <w:pPr>
              <w:autoSpaceDE w:val="0"/>
              <w:autoSpaceDN w:val="0"/>
              <w:adjustRightInd w:val="0"/>
              <w:spacing w:after="0"/>
              <w:rPr>
                <w:rFonts w:ascii="Times New Roman" w:eastAsia="Calibri" w:hAnsi="Times New Roman" w:cs="Times New Roman"/>
                <w:i/>
                <w:iCs/>
                <w:sz w:val="20"/>
                <w:szCs w:val="20"/>
                <w:lang w:eastAsia="en-US"/>
              </w:rPr>
            </w:pPr>
            <w:r w:rsidRPr="007A0E61">
              <w:rPr>
                <w:rFonts w:ascii="Times New Roman" w:eastAsia="Calibri" w:hAnsi="Times New Roman" w:cs="Times New Roman"/>
                <w:sz w:val="20"/>
                <w:szCs w:val="20"/>
                <w:lang w:eastAsia="en-US"/>
              </w:rPr>
              <w:t xml:space="preserve">5329 </w:t>
            </w:r>
            <w:proofErr w:type="spellStart"/>
            <w:r w:rsidRPr="007A0E61">
              <w:rPr>
                <w:rFonts w:ascii="Times New Roman" w:eastAsia="Calibri" w:hAnsi="Times New Roman" w:cs="Times New Roman"/>
                <w:i/>
                <w:iCs/>
                <w:sz w:val="20"/>
                <w:szCs w:val="20"/>
                <w:lang w:eastAsia="en-US"/>
              </w:rPr>
              <w:t>Romanogobio</w:t>
            </w:r>
            <w:proofErr w:type="spellEnd"/>
            <w:r w:rsidRPr="007A0E61">
              <w:rPr>
                <w:rFonts w:ascii="Times New Roman" w:eastAsia="Calibri" w:hAnsi="Times New Roman" w:cs="Times New Roman"/>
                <w:i/>
                <w:iCs/>
                <w:sz w:val="20"/>
                <w:szCs w:val="20"/>
                <w:lang w:eastAsia="en-US"/>
              </w:rPr>
              <w:t xml:space="preserve"> </w:t>
            </w:r>
            <w:proofErr w:type="spellStart"/>
            <w:r w:rsidRPr="007A0E61">
              <w:rPr>
                <w:rFonts w:ascii="Times New Roman" w:eastAsia="Calibri" w:hAnsi="Times New Roman" w:cs="Times New Roman"/>
                <w:i/>
                <w:iCs/>
                <w:sz w:val="20"/>
                <w:szCs w:val="20"/>
                <w:lang w:eastAsia="en-US"/>
              </w:rPr>
              <w:t>kesslerii</w:t>
            </w:r>
            <w:proofErr w:type="spellEnd"/>
          </w:p>
        </w:tc>
        <w:tc>
          <w:tcPr>
            <w:tcW w:w="540" w:type="dxa"/>
            <w:tcBorders>
              <w:top w:val="single" w:sz="4" w:space="0" w:color="auto"/>
              <w:left w:val="single" w:sz="4" w:space="0" w:color="auto"/>
              <w:bottom w:val="single" w:sz="4" w:space="0" w:color="auto"/>
              <w:right w:val="single" w:sz="4" w:space="0" w:color="auto"/>
            </w:tcBorders>
          </w:tcPr>
          <w:p w14:paraId="07599655"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P</w:t>
            </w:r>
          </w:p>
        </w:tc>
        <w:tc>
          <w:tcPr>
            <w:tcW w:w="900" w:type="dxa"/>
            <w:tcBorders>
              <w:top w:val="single" w:sz="4" w:space="0" w:color="auto"/>
              <w:left w:val="single" w:sz="4" w:space="0" w:color="auto"/>
              <w:bottom w:val="single" w:sz="4" w:space="0" w:color="auto"/>
              <w:right w:val="single" w:sz="4" w:space="0" w:color="auto"/>
            </w:tcBorders>
          </w:tcPr>
          <w:p w14:paraId="12E90224"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p>
        </w:tc>
        <w:tc>
          <w:tcPr>
            <w:tcW w:w="810" w:type="dxa"/>
            <w:tcBorders>
              <w:top w:val="single" w:sz="4" w:space="0" w:color="auto"/>
              <w:left w:val="single" w:sz="4" w:space="0" w:color="auto"/>
              <w:bottom w:val="single" w:sz="4" w:space="0" w:color="auto"/>
              <w:right w:val="single" w:sz="4" w:space="0" w:color="auto"/>
            </w:tcBorders>
          </w:tcPr>
          <w:p w14:paraId="1003C897"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P</w:t>
            </w:r>
          </w:p>
        </w:tc>
        <w:tc>
          <w:tcPr>
            <w:tcW w:w="540" w:type="dxa"/>
            <w:tcBorders>
              <w:top w:val="single" w:sz="4" w:space="0" w:color="auto"/>
              <w:left w:val="single" w:sz="4" w:space="0" w:color="auto"/>
              <w:bottom w:val="single" w:sz="4" w:space="0" w:color="auto"/>
              <w:right w:val="single" w:sz="4" w:space="0" w:color="auto"/>
            </w:tcBorders>
          </w:tcPr>
          <w:p w14:paraId="7C331474"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C</w:t>
            </w:r>
          </w:p>
        </w:tc>
        <w:tc>
          <w:tcPr>
            <w:tcW w:w="630" w:type="dxa"/>
            <w:tcBorders>
              <w:top w:val="single" w:sz="4" w:space="0" w:color="auto"/>
              <w:left w:val="single" w:sz="4" w:space="0" w:color="auto"/>
              <w:bottom w:val="single" w:sz="4" w:space="0" w:color="auto"/>
              <w:right w:val="single" w:sz="4" w:space="0" w:color="auto"/>
            </w:tcBorders>
          </w:tcPr>
          <w:p w14:paraId="4EA4B0E8"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w:t>
            </w:r>
          </w:p>
        </w:tc>
        <w:tc>
          <w:tcPr>
            <w:tcW w:w="810" w:type="dxa"/>
            <w:tcBorders>
              <w:top w:val="single" w:sz="4" w:space="0" w:color="auto"/>
              <w:left w:val="single" w:sz="4" w:space="0" w:color="auto"/>
              <w:bottom w:val="single" w:sz="4" w:space="0" w:color="auto"/>
              <w:right w:val="single" w:sz="4" w:space="0" w:color="auto"/>
            </w:tcBorders>
          </w:tcPr>
          <w:p w14:paraId="1F239D68"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C</w:t>
            </w:r>
          </w:p>
        </w:tc>
        <w:tc>
          <w:tcPr>
            <w:tcW w:w="810" w:type="dxa"/>
            <w:tcBorders>
              <w:top w:val="single" w:sz="4" w:space="0" w:color="auto"/>
              <w:left w:val="single" w:sz="4" w:space="0" w:color="auto"/>
              <w:bottom w:val="single" w:sz="4" w:space="0" w:color="auto"/>
              <w:right w:val="single" w:sz="4" w:space="0" w:color="auto"/>
            </w:tcBorders>
          </w:tcPr>
          <w:p w14:paraId="345A728D"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w:t>
            </w:r>
          </w:p>
        </w:tc>
        <w:tc>
          <w:tcPr>
            <w:tcW w:w="1440" w:type="dxa"/>
            <w:tcBorders>
              <w:top w:val="single" w:sz="4" w:space="0" w:color="auto"/>
              <w:left w:val="single" w:sz="4" w:space="0" w:color="auto"/>
              <w:bottom w:val="single" w:sz="4" w:space="0" w:color="auto"/>
              <w:right w:val="single" w:sz="4" w:space="0" w:color="auto"/>
            </w:tcBorders>
          </w:tcPr>
          <w:p w14:paraId="0CE967EA"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w:t>
            </w:r>
          </w:p>
        </w:tc>
        <w:tc>
          <w:tcPr>
            <w:tcW w:w="1080" w:type="dxa"/>
            <w:tcBorders>
              <w:top w:val="single" w:sz="4" w:space="0" w:color="auto"/>
              <w:left w:val="single" w:sz="4" w:space="0" w:color="auto"/>
              <w:bottom w:val="single" w:sz="4" w:space="0" w:color="auto"/>
              <w:right w:val="single" w:sz="4" w:space="0" w:color="auto"/>
            </w:tcBorders>
          </w:tcPr>
          <w:p w14:paraId="71442391"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NU</w:t>
            </w:r>
          </w:p>
        </w:tc>
      </w:tr>
      <w:tr w:rsidR="007A0E61" w:rsidRPr="007A0E61" w14:paraId="1F0A2173" w14:textId="77777777" w:rsidTr="00083F54">
        <w:trPr>
          <w:trHeight w:val="20"/>
          <w:jc w:val="center"/>
        </w:trPr>
        <w:tc>
          <w:tcPr>
            <w:tcW w:w="2965" w:type="dxa"/>
            <w:tcBorders>
              <w:top w:val="single" w:sz="4" w:space="0" w:color="auto"/>
              <w:left w:val="single" w:sz="4" w:space="0" w:color="auto"/>
              <w:bottom w:val="single" w:sz="4" w:space="0" w:color="auto"/>
              <w:right w:val="single" w:sz="4" w:space="0" w:color="auto"/>
            </w:tcBorders>
          </w:tcPr>
          <w:p w14:paraId="77349CB1" w14:textId="77777777" w:rsidR="00BF0207" w:rsidRPr="007A0E61" w:rsidRDefault="00BF0207" w:rsidP="00083F54">
            <w:pPr>
              <w:autoSpaceDE w:val="0"/>
              <w:autoSpaceDN w:val="0"/>
              <w:adjustRightInd w:val="0"/>
              <w:spacing w:after="0"/>
              <w:rPr>
                <w:rFonts w:ascii="Times New Roman" w:eastAsia="Calibri" w:hAnsi="Times New Roman" w:cs="Times New Roman"/>
                <w:sz w:val="20"/>
                <w:szCs w:val="20"/>
                <w:lang w:eastAsia="en-US"/>
              </w:rPr>
            </w:pPr>
            <w:r w:rsidRPr="007A0E61">
              <w:rPr>
                <w:rFonts w:ascii="Times New Roman" w:eastAsia="Calibri" w:hAnsi="Times New Roman" w:cs="Times New Roman"/>
                <w:sz w:val="20"/>
                <w:szCs w:val="20"/>
                <w:lang w:eastAsia="en-US"/>
              </w:rPr>
              <w:t xml:space="preserve">5347 </w:t>
            </w:r>
            <w:proofErr w:type="spellStart"/>
            <w:r w:rsidRPr="007A0E61">
              <w:rPr>
                <w:rFonts w:ascii="Times New Roman" w:eastAsia="Calibri" w:hAnsi="Times New Roman" w:cs="Times New Roman"/>
                <w:i/>
                <w:iCs/>
                <w:sz w:val="20"/>
                <w:szCs w:val="20"/>
                <w:lang w:eastAsia="en-US"/>
              </w:rPr>
              <w:t>Sabanejewia</w:t>
            </w:r>
            <w:proofErr w:type="spellEnd"/>
            <w:r w:rsidRPr="007A0E61">
              <w:rPr>
                <w:rFonts w:ascii="Times New Roman" w:eastAsia="Calibri" w:hAnsi="Times New Roman" w:cs="Times New Roman"/>
                <w:i/>
                <w:iCs/>
                <w:sz w:val="20"/>
                <w:szCs w:val="20"/>
                <w:lang w:eastAsia="en-US"/>
              </w:rPr>
              <w:t xml:space="preserve"> </w:t>
            </w:r>
            <w:proofErr w:type="spellStart"/>
            <w:r w:rsidRPr="007A0E61">
              <w:rPr>
                <w:rFonts w:ascii="Times New Roman" w:eastAsia="Calibri" w:hAnsi="Times New Roman" w:cs="Times New Roman"/>
                <w:i/>
                <w:iCs/>
                <w:sz w:val="20"/>
                <w:szCs w:val="20"/>
                <w:lang w:eastAsia="en-US"/>
              </w:rPr>
              <w:t>bulgarica</w:t>
            </w:r>
            <w:proofErr w:type="spellEnd"/>
          </w:p>
        </w:tc>
        <w:tc>
          <w:tcPr>
            <w:tcW w:w="540" w:type="dxa"/>
            <w:tcBorders>
              <w:top w:val="single" w:sz="4" w:space="0" w:color="auto"/>
              <w:left w:val="single" w:sz="4" w:space="0" w:color="auto"/>
              <w:bottom w:val="single" w:sz="4" w:space="0" w:color="auto"/>
              <w:right w:val="single" w:sz="4" w:space="0" w:color="auto"/>
            </w:tcBorders>
          </w:tcPr>
          <w:p w14:paraId="386C18A7"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P</w:t>
            </w:r>
          </w:p>
        </w:tc>
        <w:tc>
          <w:tcPr>
            <w:tcW w:w="900" w:type="dxa"/>
            <w:tcBorders>
              <w:top w:val="single" w:sz="4" w:space="0" w:color="auto"/>
              <w:left w:val="single" w:sz="4" w:space="0" w:color="auto"/>
              <w:bottom w:val="single" w:sz="4" w:space="0" w:color="auto"/>
              <w:right w:val="single" w:sz="4" w:space="0" w:color="auto"/>
            </w:tcBorders>
          </w:tcPr>
          <w:p w14:paraId="25FA9D4E"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p>
        </w:tc>
        <w:tc>
          <w:tcPr>
            <w:tcW w:w="810" w:type="dxa"/>
            <w:tcBorders>
              <w:top w:val="single" w:sz="4" w:space="0" w:color="auto"/>
              <w:left w:val="single" w:sz="4" w:space="0" w:color="auto"/>
              <w:bottom w:val="single" w:sz="4" w:space="0" w:color="auto"/>
              <w:right w:val="single" w:sz="4" w:space="0" w:color="auto"/>
            </w:tcBorders>
          </w:tcPr>
          <w:p w14:paraId="1A717CA0"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P</w:t>
            </w:r>
          </w:p>
        </w:tc>
        <w:tc>
          <w:tcPr>
            <w:tcW w:w="540" w:type="dxa"/>
            <w:tcBorders>
              <w:top w:val="single" w:sz="4" w:space="0" w:color="auto"/>
              <w:left w:val="single" w:sz="4" w:space="0" w:color="auto"/>
              <w:bottom w:val="single" w:sz="4" w:space="0" w:color="auto"/>
              <w:right w:val="single" w:sz="4" w:space="0" w:color="auto"/>
            </w:tcBorders>
          </w:tcPr>
          <w:p w14:paraId="0EC6BDF3"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C</w:t>
            </w:r>
          </w:p>
        </w:tc>
        <w:tc>
          <w:tcPr>
            <w:tcW w:w="630" w:type="dxa"/>
            <w:tcBorders>
              <w:top w:val="single" w:sz="4" w:space="0" w:color="auto"/>
              <w:left w:val="single" w:sz="4" w:space="0" w:color="auto"/>
              <w:bottom w:val="single" w:sz="4" w:space="0" w:color="auto"/>
              <w:right w:val="single" w:sz="4" w:space="0" w:color="auto"/>
            </w:tcBorders>
          </w:tcPr>
          <w:p w14:paraId="7971D31D"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w:t>
            </w:r>
          </w:p>
        </w:tc>
        <w:tc>
          <w:tcPr>
            <w:tcW w:w="810" w:type="dxa"/>
            <w:tcBorders>
              <w:top w:val="single" w:sz="4" w:space="0" w:color="auto"/>
              <w:left w:val="single" w:sz="4" w:space="0" w:color="auto"/>
              <w:bottom w:val="single" w:sz="4" w:space="0" w:color="auto"/>
              <w:right w:val="single" w:sz="4" w:space="0" w:color="auto"/>
            </w:tcBorders>
          </w:tcPr>
          <w:p w14:paraId="1EBCF673"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C</w:t>
            </w:r>
          </w:p>
        </w:tc>
        <w:tc>
          <w:tcPr>
            <w:tcW w:w="810" w:type="dxa"/>
            <w:tcBorders>
              <w:top w:val="single" w:sz="4" w:space="0" w:color="auto"/>
              <w:left w:val="single" w:sz="4" w:space="0" w:color="auto"/>
              <w:bottom w:val="single" w:sz="4" w:space="0" w:color="auto"/>
              <w:right w:val="single" w:sz="4" w:space="0" w:color="auto"/>
            </w:tcBorders>
          </w:tcPr>
          <w:p w14:paraId="52475771"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w:t>
            </w:r>
          </w:p>
        </w:tc>
        <w:tc>
          <w:tcPr>
            <w:tcW w:w="1440" w:type="dxa"/>
            <w:tcBorders>
              <w:top w:val="single" w:sz="4" w:space="0" w:color="auto"/>
              <w:left w:val="single" w:sz="4" w:space="0" w:color="auto"/>
              <w:bottom w:val="single" w:sz="4" w:space="0" w:color="auto"/>
              <w:right w:val="single" w:sz="4" w:space="0" w:color="auto"/>
            </w:tcBorders>
          </w:tcPr>
          <w:p w14:paraId="15F276B3"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p>
        </w:tc>
        <w:tc>
          <w:tcPr>
            <w:tcW w:w="1080" w:type="dxa"/>
            <w:tcBorders>
              <w:top w:val="single" w:sz="4" w:space="0" w:color="auto"/>
              <w:left w:val="single" w:sz="4" w:space="0" w:color="auto"/>
              <w:bottom w:val="single" w:sz="4" w:space="0" w:color="auto"/>
              <w:right w:val="single" w:sz="4" w:space="0" w:color="auto"/>
            </w:tcBorders>
          </w:tcPr>
          <w:p w14:paraId="11C0730B"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NU</w:t>
            </w:r>
          </w:p>
        </w:tc>
      </w:tr>
      <w:tr w:rsidR="007A0E61" w:rsidRPr="007A0E61" w14:paraId="7E7FE91A" w14:textId="77777777" w:rsidTr="00083F54">
        <w:trPr>
          <w:trHeight w:val="20"/>
          <w:jc w:val="center"/>
        </w:trPr>
        <w:tc>
          <w:tcPr>
            <w:tcW w:w="2965" w:type="dxa"/>
            <w:tcBorders>
              <w:top w:val="single" w:sz="4" w:space="0" w:color="auto"/>
              <w:left w:val="single" w:sz="4" w:space="0" w:color="auto"/>
              <w:bottom w:val="single" w:sz="4" w:space="0" w:color="auto"/>
              <w:right w:val="single" w:sz="4" w:space="0" w:color="auto"/>
            </w:tcBorders>
          </w:tcPr>
          <w:p w14:paraId="62B1F1F2" w14:textId="77777777" w:rsidR="00BF0207" w:rsidRPr="007A0E61" w:rsidRDefault="00BF0207" w:rsidP="00083F54">
            <w:pPr>
              <w:autoSpaceDE w:val="0"/>
              <w:autoSpaceDN w:val="0"/>
              <w:adjustRightInd w:val="0"/>
              <w:spacing w:after="0"/>
              <w:rPr>
                <w:rFonts w:ascii="Times New Roman" w:eastAsia="Calibri" w:hAnsi="Times New Roman" w:cs="Times New Roman"/>
                <w:sz w:val="20"/>
                <w:szCs w:val="20"/>
                <w:lang w:eastAsia="en-US"/>
              </w:rPr>
            </w:pPr>
            <w:r w:rsidRPr="007A0E61">
              <w:rPr>
                <w:rFonts w:ascii="Times New Roman" w:eastAsia="Calibri" w:hAnsi="Times New Roman" w:cs="Times New Roman"/>
                <w:sz w:val="20"/>
                <w:szCs w:val="20"/>
                <w:lang w:eastAsia="en-US"/>
              </w:rPr>
              <w:t xml:space="preserve">1160 </w:t>
            </w:r>
            <w:proofErr w:type="spellStart"/>
            <w:r w:rsidRPr="007A0E61">
              <w:rPr>
                <w:rFonts w:ascii="Times New Roman" w:eastAsia="Calibri" w:hAnsi="Times New Roman" w:cs="Times New Roman"/>
                <w:i/>
                <w:iCs/>
                <w:sz w:val="20"/>
                <w:szCs w:val="20"/>
                <w:lang w:eastAsia="en-US"/>
              </w:rPr>
              <w:t>Zingel</w:t>
            </w:r>
            <w:proofErr w:type="spellEnd"/>
            <w:r w:rsidRPr="007A0E61">
              <w:rPr>
                <w:rFonts w:ascii="Times New Roman" w:eastAsia="Calibri" w:hAnsi="Times New Roman" w:cs="Times New Roman"/>
                <w:i/>
                <w:iCs/>
                <w:sz w:val="20"/>
                <w:szCs w:val="20"/>
                <w:lang w:eastAsia="en-US"/>
              </w:rPr>
              <w:t xml:space="preserve"> </w:t>
            </w:r>
            <w:proofErr w:type="spellStart"/>
            <w:r w:rsidRPr="007A0E61">
              <w:rPr>
                <w:rFonts w:ascii="Times New Roman" w:eastAsia="Calibri" w:hAnsi="Times New Roman" w:cs="Times New Roman"/>
                <w:i/>
                <w:iCs/>
                <w:sz w:val="20"/>
                <w:szCs w:val="20"/>
                <w:lang w:eastAsia="en-US"/>
              </w:rPr>
              <w:t>streber</w:t>
            </w:r>
            <w:proofErr w:type="spellEnd"/>
          </w:p>
        </w:tc>
        <w:tc>
          <w:tcPr>
            <w:tcW w:w="540" w:type="dxa"/>
            <w:tcBorders>
              <w:top w:val="single" w:sz="4" w:space="0" w:color="auto"/>
              <w:left w:val="single" w:sz="4" w:space="0" w:color="auto"/>
              <w:bottom w:val="single" w:sz="4" w:space="0" w:color="auto"/>
              <w:right w:val="single" w:sz="4" w:space="0" w:color="auto"/>
            </w:tcBorders>
          </w:tcPr>
          <w:p w14:paraId="5F9BC174"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P</w:t>
            </w:r>
          </w:p>
        </w:tc>
        <w:tc>
          <w:tcPr>
            <w:tcW w:w="900" w:type="dxa"/>
            <w:tcBorders>
              <w:top w:val="single" w:sz="4" w:space="0" w:color="auto"/>
              <w:left w:val="single" w:sz="4" w:space="0" w:color="auto"/>
              <w:bottom w:val="single" w:sz="4" w:space="0" w:color="auto"/>
              <w:right w:val="single" w:sz="4" w:space="0" w:color="auto"/>
            </w:tcBorders>
          </w:tcPr>
          <w:p w14:paraId="75597899"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p>
        </w:tc>
        <w:tc>
          <w:tcPr>
            <w:tcW w:w="810" w:type="dxa"/>
            <w:tcBorders>
              <w:top w:val="single" w:sz="4" w:space="0" w:color="auto"/>
              <w:left w:val="single" w:sz="4" w:space="0" w:color="auto"/>
              <w:bottom w:val="single" w:sz="4" w:space="0" w:color="auto"/>
              <w:right w:val="single" w:sz="4" w:space="0" w:color="auto"/>
            </w:tcBorders>
          </w:tcPr>
          <w:p w14:paraId="04747049"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C</w:t>
            </w:r>
          </w:p>
        </w:tc>
        <w:tc>
          <w:tcPr>
            <w:tcW w:w="540" w:type="dxa"/>
            <w:tcBorders>
              <w:top w:val="single" w:sz="4" w:space="0" w:color="auto"/>
              <w:left w:val="single" w:sz="4" w:space="0" w:color="auto"/>
              <w:bottom w:val="single" w:sz="4" w:space="0" w:color="auto"/>
              <w:right w:val="single" w:sz="4" w:space="0" w:color="auto"/>
            </w:tcBorders>
          </w:tcPr>
          <w:p w14:paraId="020446D0"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C</w:t>
            </w:r>
          </w:p>
        </w:tc>
        <w:tc>
          <w:tcPr>
            <w:tcW w:w="630" w:type="dxa"/>
            <w:tcBorders>
              <w:top w:val="single" w:sz="4" w:space="0" w:color="auto"/>
              <w:left w:val="single" w:sz="4" w:space="0" w:color="auto"/>
              <w:bottom w:val="single" w:sz="4" w:space="0" w:color="auto"/>
              <w:right w:val="single" w:sz="4" w:space="0" w:color="auto"/>
            </w:tcBorders>
          </w:tcPr>
          <w:p w14:paraId="791D4611"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w:t>
            </w:r>
          </w:p>
        </w:tc>
        <w:tc>
          <w:tcPr>
            <w:tcW w:w="810" w:type="dxa"/>
            <w:tcBorders>
              <w:top w:val="single" w:sz="4" w:space="0" w:color="auto"/>
              <w:left w:val="single" w:sz="4" w:space="0" w:color="auto"/>
              <w:bottom w:val="single" w:sz="4" w:space="0" w:color="auto"/>
              <w:right w:val="single" w:sz="4" w:space="0" w:color="auto"/>
            </w:tcBorders>
          </w:tcPr>
          <w:p w14:paraId="7315F655"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w:t>
            </w:r>
          </w:p>
        </w:tc>
        <w:tc>
          <w:tcPr>
            <w:tcW w:w="810" w:type="dxa"/>
            <w:tcBorders>
              <w:top w:val="single" w:sz="4" w:space="0" w:color="auto"/>
              <w:left w:val="single" w:sz="4" w:space="0" w:color="auto"/>
              <w:bottom w:val="single" w:sz="4" w:space="0" w:color="auto"/>
              <w:right w:val="single" w:sz="4" w:space="0" w:color="auto"/>
            </w:tcBorders>
          </w:tcPr>
          <w:p w14:paraId="2C980AE6"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w:t>
            </w:r>
          </w:p>
        </w:tc>
        <w:tc>
          <w:tcPr>
            <w:tcW w:w="1440" w:type="dxa"/>
            <w:tcBorders>
              <w:top w:val="single" w:sz="4" w:space="0" w:color="auto"/>
              <w:left w:val="single" w:sz="4" w:space="0" w:color="auto"/>
              <w:bottom w:val="single" w:sz="4" w:space="0" w:color="auto"/>
              <w:right w:val="single" w:sz="4" w:space="0" w:color="auto"/>
            </w:tcBorders>
          </w:tcPr>
          <w:p w14:paraId="5FE6E24F"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w:t>
            </w:r>
          </w:p>
        </w:tc>
        <w:tc>
          <w:tcPr>
            <w:tcW w:w="1080" w:type="dxa"/>
            <w:tcBorders>
              <w:top w:val="single" w:sz="4" w:space="0" w:color="auto"/>
              <w:left w:val="single" w:sz="4" w:space="0" w:color="auto"/>
              <w:bottom w:val="single" w:sz="4" w:space="0" w:color="auto"/>
              <w:right w:val="single" w:sz="4" w:space="0" w:color="auto"/>
            </w:tcBorders>
          </w:tcPr>
          <w:p w14:paraId="3784D8DA"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NU</w:t>
            </w:r>
          </w:p>
        </w:tc>
      </w:tr>
      <w:tr w:rsidR="00BF0207" w:rsidRPr="007A0E61" w14:paraId="020721DD" w14:textId="77777777" w:rsidTr="00083F54">
        <w:trPr>
          <w:trHeight w:val="20"/>
          <w:jc w:val="center"/>
        </w:trPr>
        <w:tc>
          <w:tcPr>
            <w:tcW w:w="2965" w:type="dxa"/>
            <w:tcBorders>
              <w:top w:val="single" w:sz="4" w:space="0" w:color="auto"/>
              <w:left w:val="single" w:sz="4" w:space="0" w:color="auto"/>
              <w:bottom w:val="single" w:sz="4" w:space="0" w:color="auto"/>
              <w:right w:val="single" w:sz="4" w:space="0" w:color="auto"/>
            </w:tcBorders>
          </w:tcPr>
          <w:p w14:paraId="0C1E7658" w14:textId="77777777" w:rsidR="00BF0207" w:rsidRPr="007A0E61" w:rsidRDefault="00BF0207" w:rsidP="00083F54">
            <w:pPr>
              <w:autoSpaceDE w:val="0"/>
              <w:autoSpaceDN w:val="0"/>
              <w:adjustRightInd w:val="0"/>
              <w:spacing w:after="0"/>
              <w:rPr>
                <w:rFonts w:ascii="Times New Roman" w:eastAsia="Calibri" w:hAnsi="Times New Roman" w:cs="Times New Roman"/>
                <w:sz w:val="20"/>
                <w:szCs w:val="20"/>
                <w:lang w:eastAsia="en-US"/>
              </w:rPr>
            </w:pPr>
            <w:r w:rsidRPr="007A0E61">
              <w:rPr>
                <w:rFonts w:ascii="Times New Roman" w:eastAsia="Calibri" w:hAnsi="Times New Roman" w:cs="Times New Roman"/>
                <w:sz w:val="20"/>
                <w:szCs w:val="20"/>
                <w:lang w:eastAsia="en-US"/>
              </w:rPr>
              <w:t xml:space="preserve">1159 </w:t>
            </w:r>
            <w:proofErr w:type="spellStart"/>
            <w:r w:rsidRPr="007A0E61">
              <w:rPr>
                <w:rFonts w:ascii="Times New Roman" w:eastAsia="Calibri" w:hAnsi="Times New Roman" w:cs="Times New Roman"/>
                <w:i/>
                <w:iCs/>
                <w:sz w:val="20"/>
                <w:szCs w:val="20"/>
                <w:lang w:eastAsia="en-US"/>
              </w:rPr>
              <w:t>Zingel</w:t>
            </w:r>
            <w:proofErr w:type="spellEnd"/>
            <w:r w:rsidRPr="007A0E61">
              <w:rPr>
                <w:rFonts w:ascii="Times New Roman" w:eastAsia="Calibri" w:hAnsi="Times New Roman" w:cs="Times New Roman"/>
                <w:i/>
                <w:iCs/>
                <w:sz w:val="20"/>
                <w:szCs w:val="20"/>
                <w:lang w:eastAsia="en-US"/>
              </w:rPr>
              <w:t xml:space="preserve"> </w:t>
            </w:r>
            <w:proofErr w:type="spellStart"/>
            <w:r w:rsidRPr="007A0E61">
              <w:rPr>
                <w:rFonts w:ascii="Times New Roman" w:eastAsia="Calibri" w:hAnsi="Times New Roman" w:cs="Times New Roman"/>
                <w:i/>
                <w:iCs/>
                <w:sz w:val="20"/>
                <w:szCs w:val="20"/>
                <w:lang w:eastAsia="en-US"/>
              </w:rPr>
              <w:t>zingel</w:t>
            </w:r>
            <w:proofErr w:type="spellEnd"/>
          </w:p>
        </w:tc>
        <w:tc>
          <w:tcPr>
            <w:tcW w:w="540" w:type="dxa"/>
            <w:tcBorders>
              <w:top w:val="single" w:sz="4" w:space="0" w:color="auto"/>
              <w:left w:val="single" w:sz="4" w:space="0" w:color="auto"/>
              <w:bottom w:val="single" w:sz="4" w:space="0" w:color="auto"/>
              <w:right w:val="single" w:sz="4" w:space="0" w:color="auto"/>
            </w:tcBorders>
          </w:tcPr>
          <w:p w14:paraId="07AED707"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P</w:t>
            </w:r>
          </w:p>
        </w:tc>
        <w:tc>
          <w:tcPr>
            <w:tcW w:w="900" w:type="dxa"/>
            <w:tcBorders>
              <w:top w:val="single" w:sz="4" w:space="0" w:color="auto"/>
              <w:left w:val="single" w:sz="4" w:space="0" w:color="auto"/>
              <w:bottom w:val="single" w:sz="4" w:space="0" w:color="auto"/>
              <w:right w:val="single" w:sz="4" w:space="0" w:color="auto"/>
            </w:tcBorders>
          </w:tcPr>
          <w:p w14:paraId="597BDED7"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p>
        </w:tc>
        <w:tc>
          <w:tcPr>
            <w:tcW w:w="810" w:type="dxa"/>
            <w:tcBorders>
              <w:top w:val="single" w:sz="4" w:space="0" w:color="auto"/>
              <w:left w:val="single" w:sz="4" w:space="0" w:color="auto"/>
              <w:bottom w:val="single" w:sz="4" w:space="0" w:color="auto"/>
              <w:right w:val="single" w:sz="4" w:space="0" w:color="auto"/>
            </w:tcBorders>
          </w:tcPr>
          <w:p w14:paraId="0020B9E6"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C</w:t>
            </w:r>
          </w:p>
        </w:tc>
        <w:tc>
          <w:tcPr>
            <w:tcW w:w="540" w:type="dxa"/>
            <w:tcBorders>
              <w:top w:val="single" w:sz="4" w:space="0" w:color="auto"/>
              <w:left w:val="single" w:sz="4" w:space="0" w:color="auto"/>
              <w:bottom w:val="single" w:sz="4" w:space="0" w:color="auto"/>
              <w:right w:val="single" w:sz="4" w:space="0" w:color="auto"/>
            </w:tcBorders>
          </w:tcPr>
          <w:p w14:paraId="02884D3A"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C</w:t>
            </w:r>
          </w:p>
        </w:tc>
        <w:tc>
          <w:tcPr>
            <w:tcW w:w="630" w:type="dxa"/>
            <w:tcBorders>
              <w:top w:val="single" w:sz="4" w:space="0" w:color="auto"/>
              <w:left w:val="single" w:sz="4" w:space="0" w:color="auto"/>
              <w:bottom w:val="single" w:sz="4" w:space="0" w:color="auto"/>
              <w:right w:val="single" w:sz="4" w:space="0" w:color="auto"/>
            </w:tcBorders>
          </w:tcPr>
          <w:p w14:paraId="4207650A"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w:t>
            </w:r>
          </w:p>
        </w:tc>
        <w:tc>
          <w:tcPr>
            <w:tcW w:w="810" w:type="dxa"/>
            <w:tcBorders>
              <w:top w:val="single" w:sz="4" w:space="0" w:color="auto"/>
              <w:left w:val="single" w:sz="4" w:space="0" w:color="auto"/>
              <w:bottom w:val="single" w:sz="4" w:space="0" w:color="auto"/>
              <w:right w:val="single" w:sz="4" w:space="0" w:color="auto"/>
            </w:tcBorders>
          </w:tcPr>
          <w:p w14:paraId="30BC16F9"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w:t>
            </w:r>
          </w:p>
        </w:tc>
        <w:tc>
          <w:tcPr>
            <w:tcW w:w="810" w:type="dxa"/>
            <w:tcBorders>
              <w:top w:val="single" w:sz="4" w:space="0" w:color="auto"/>
              <w:left w:val="single" w:sz="4" w:space="0" w:color="auto"/>
              <w:bottom w:val="single" w:sz="4" w:space="0" w:color="auto"/>
              <w:right w:val="single" w:sz="4" w:space="0" w:color="auto"/>
            </w:tcBorders>
          </w:tcPr>
          <w:p w14:paraId="3ACA2D04"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w:t>
            </w:r>
          </w:p>
        </w:tc>
        <w:tc>
          <w:tcPr>
            <w:tcW w:w="1440" w:type="dxa"/>
            <w:tcBorders>
              <w:top w:val="single" w:sz="4" w:space="0" w:color="auto"/>
              <w:left w:val="single" w:sz="4" w:space="0" w:color="auto"/>
              <w:bottom w:val="single" w:sz="4" w:space="0" w:color="auto"/>
              <w:right w:val="single" w:sz="4" w:space="0" w:color="auto"/>
            </w:tcBorders>
          </w:tcPr>
          <w:p w14:paraId="792DD521"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w:t>
            </w:r>
          </w:p>
        </w:tc>
        <w:tc>
          <w:tcPr>
            <w:tcW w:w="1080" w:type="dxa"/>
            <w:tcBorders>
              <w:top w:val="single" w:sz="4" w:space="0" w:color="auto"/>
              <w:left w:val="single" w:sz="4" w:space="0" w:color="auto"/>
              <w:bottom w:val="single" w:sz="4" w:space="0" w:color="auto"/>
              <w:right w:val="single" w:sz="4" w:space="0" w:color="auto"/>
            </w:tcBorders>
          </w:tcPr>
          <w:p w14:paraId="6E565BA8"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NU</w:t>
            </w:r>
          </w:p>
        </w:tc>
      </w:tr>
    </w:tbl>
    <w:p w14:paraId="66AAC910" w14:textId="77777777" w:rsidR="00BF0207" w:rsidRPr="007A0E61" w:rsidRDefault="00BF0207" w:rsidP="00BF0207">
      <w:pPr>
        <w:widowControl w:val="0"/>
        <w:autoSpaceDE w:val="0"/>
        <w:spacing w:after="0"/>
        <w:ind w:firstLine="720"/>
        <w:jc w:val="both"/>
        <w:rPr>
          <w:rFonts w:ascii="Times New Roman" w:eastAsiaTheme="minorHAnsi" w:hAnsi="Times New Roman" w:cs="Times New Roman"/>
          <w:bCs/>
          <w:sz w:val="24"/>
          <w:szCs w:val="24"/>
          <w:lang w:eastAsia="en-US"/>
        </w:rPr>
      </w:pPr>
    </w:p>
    <w:tbl>
      <w:tblPr>
        <w:tblW w:w="10890" w:type="dxa"/>
        <w:tblInd w:w="-7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70"/>
        <w:gridCol w:w="630"/>
        <w:gridCol w:w="900"/>
        <w:gridCol w:w="810"/>
        <w:gridCol w:w="630"/>
        <w:gridCol w:w="630"/>
        <w:gridCol w:w="810"/>
        <w:gridCol w:w="810"/>
        <w:gridCol w:w="1530"/>
        <w:gridCol w:w="1170"/>
      </w:tblGrid>
      <w:tr w:rsidR="007A0E61" w:rsidRPr="007A0E61" w14:paraId="694AF5BC" w14:textId="77777777" w:rsidTr="00083F54">
        <w:trPr>
          <w:trHeight w:val="1088"/>
        </w:trPr>
        <w:tc>
          <w:tcPr>
            <w:tcW w:w="8190" w:type="dxa"/>
            <w:gridSpan w:val="8"/>
            <w:tcBorders>
              <w:top w:val="single" w:sz="4" w:space="0" w:color="auto"/>
              <w:left w:val="single" w:sz="4" w:space="0" w:color="auto"/>
              <w:right w:val="single" w:sz="4" w:space="0" w:color="auto"/>
            </w:tcBorders>
            <w:vAlign w:val="center"/>
          </w:tcPr>
          <w:p w14:paraId="40F06A58" w14:textId="77777777" w:rsidR="00BF0207" w:rsidRPr="007A0E61" w:rsidRDefault="00BF0207" w:rsidP="00083F54">
            <w:pPr>
              <w:suppressAutoHyphens/>
              <w:spacing w:after="0"/>
              <w:jc w:val="center"/>
              <w:rPr>
                <w:rFonts w:ascii="Times New Roman" w:hAnsi="Times New Roman" w:cs="Times New Roman"/>
                <w:b/>
                <w:bCs/>
                <w:sz w:val="20"/>
                <w:szCs w:val="20"/>
              </w:rPr>
            </w:pPr>
            <w:r w:rsidRPr="007A0E61">
              <w:rPr>
                <w:rFonts w:ascii="Times New Roman" w:eastAsia="Times New Roman" w:hAnsi="Times New Roman" w:cs="Times New Roman"/>
                <w:b/>
                <w:noProof/>
                <w:sz w:val="20"/>
                <w:szCs w:val="20"/>
                <w:u w:val="single"/>
                <w:lang w:eastAsia="en-US"/>
              </w:rPr>
              <w:t>Formular standard</w:t>
            </w:r>
            <w:r w:rsidRPr="007A0E61">
              <w:rPr>
                <w:rFonts w:ascii="Times New Roman" w:eastAsia="Times New Roman" w:hAnsi="Times New Roman" w:cs="Times New Roman"/>
                <w:b/>
                <w:sz w:val="20"/>
                <w:szCs w:val="20"/>
              </w:rPr>
              <w:t xml:space="preserve"> </w:t>
            </w:r>
            <w:r w:rsidRPr="007A0E61">
              <w:rPr>
                <w:rFonts w:ascii="Times New Roman" w:hAnsi="Times New Roman" w:cs="Times New Roman"/>
                <w:b/>
                <w:bCs/>
                <w:sz w:val="20"/>
                <w:szCs w:val="20"/>
              </w:rPr>
              <w:t>ROSCI0012 Bratul Macin</w:t>
            </w:r>
          </w:p>
          <w:p w14:paraId="622C824A" w14:textId="77777777" w:rsidR="00BF0207" w:rsidRPr="007A0E61" w:rsidRDefault="00BF0207" w:rsidP="00083F54">
            <w:pPr>
              <w:spacing w:after="0"/>
              <w:jc w:val="center"/>
              <w:rPr>
                <w:rFonts w:ascii="Times New Roman" w:eastAsia="Times New Roman" w:hAnsi="Times New Roman" w:cs="Times New Roman"/>
                <w:b/>
                <w:noProof/>
                <w:sz w:val="20"/>
                <w:szCs w:val="20"/>
                <w:u w:val="single"/>
                <w:lang w:eastAsia="en-US"/>
              </w:rPr>
            </w:pPr>
            <w:r w:rsidRPr="007A0E61">
              <w:rPr>
                <w:rFonts w:ascii="Times New Roman" w:eastAsia="Times New Roman" w:hAnsi="Times New Roman" w:cs="Times New Roman"/>
                <w:b/>
                <w:noProof/>
                <w:sz w:val="20"/>
                <w:szCs w:val="20"/>
                <w:u w:val="single"/>
                <w:lang w:eastAsia="en-US"/>
              </w:rPr>
              <w:t>Specii de mamifere</w:t>
            </w:r>
            <w:r w:rsidRPr="007A0E61">
              <w:rPr>
                <w:rFonts w:ascii="Times New Roman" w:eastAsia="Times New Roman" w:hAnsi="Times New Roman" w:cs="Times New Roman"/>
                <w:b/>
                <w:noProof/>
                <w:sz w:val="20"/>
                <w:szCs w:val="20"/>
                <w:lang w:eastAsia="en-US"/>
              </w:rPr>
              <w:t xml:space="preserve"> enumerate in anexa II a Directivei Consilului 92/43/CEE</w:t>
            </w:r>
          </w:p>
          <w:p w14:paraId="608F464B"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p>
        </w:tc>
        <w:tc>
          <w:tcPr>
            <w:tcW w:w="1530" w:type="dxa"/>
            <w:vMerge w:val="restart"/>
            <w:tcBorders>
              <w:top w:val="single" w:sz="4" w:space="0" w:color="auto"/>
              <w:left w:val="single" w:sz="4" w:space="0" w:color="auto"/>
              <w:right w:val="single" w:sz="4" w:space="0" w:color="auto"/>
            </w:tcBorders>
          </w:tcPr>
          <w:p w14:paraId="73889D49" w14:textId="77777777" w:rsidR="00BF0207" w:rsidRPr="007A0E61" w:rsidRDefault="00BF0207" w:rsidP="00083F54">
            <w:pPr>
              <w:spacing w:after="0" w:line="259" w:lineRule="auto"/>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Plan de Management</w:t>
            </w:r>
          </w:p>
          <w:p w14:paraId="5B06E4E4" w14:textId="77777777" w:rsidR="00BF0207" w:rsidRPr="007A0E61" w:rsidRDefault="00BF0207" w:rsidP="00083F54">
            <w:pPr>
              <w:spacing w:after="0"/>
              <w:jc w:val="center"/>
              <w:rPr>
                <w:rFonts w:ascii="Times New Roman" w:eastAsia="Times New Roman" w:hAnsi="Times New Roman" w:cs="Times New Roman"/>
                <w:b/>
                <w:noProof/>
                <w:sz w:val="20"/>
                <w:szCs w:val="20"/>
                <w:u w:val="single"/>
                <w:lang w:eastAsia="en-US"/>
              </w:rPr>
            </w:pPr>
            <w:r w:rsidRPr="007A0E61">
              <w:rPr>
                <w:rFonts w:ascii="Times New Roman" w:hAnsi="Times New Roman" w:cs="Times New Roman"/>
                <w:b/>
                <w:bCs/>
                <w:sz w:val="20"/>
                <w:szCs w:val="20"/>
              </w:rPr>
              <w:t xml:space="preserve">ROSCI0012 Bratul Macin </w:t>
            </w:r>
          </w:p>
        </w:tc>
        <w:tc>
          <w:tcPr>
            <w:tcW w:w="1170" w:type="dxa"/>
            <w:vMerge w:val="restart"/>
            <w:tcBorders>
              <w:top w:val="single" w:sz="4" w:space="0" w:color="auto"/>
              <w:left w:val="single" w:sz="4" w:space="0" w:color="auto"/>
              <w:right w:val="single" w:sz="4" w:space="0" w:color="auto"/>
            </w:tcBorders>
          </w:tcPr>
          <w:p w14:paraId="3287E3E8" w14:textId="77777777" w:rsidR="00BF0207" w:rsidRPr="007A0E61" w:rsidRDefault="00BF0207" w:rsidP="00083F54">
            <w:pPr>
              <w:spacing w:after="0"/>
              <w:jc w:val="center"/>
              <w:rPr>
                <w:rFonts w:ascii="Times New Roman" w:eastAsia="Times New Roman" w:hAnsi="Times New Roman" w:cs="Times New Roman"/>
                <w:b/>
                <w:noProof/>
                <w:sz w:val="20"/>
                <w:szCs w:val="20"/>
                <w:u w:val="single"/>
                <w:lang w:eastAsia="en-US"/>
              </w:rPr>
            </w:pPr>
            <w:r w:rsidRPr="007A0E61">
              <w:rPr>
                <w:rFonts w:ascii="Times New Roman" w:eastAsia="Times New Roman" w:hAnsi="Times New Roman" w:cs="Times New Roman"/>
                <w:b/>
                <w:noProof/>
                <w:sz w:val="20"/>
                <w:szCs w:val="20"/>
                <w:u w:val="single"/>
                <w:lang w:eastAsia="en-US"/>
              </w:rPr>
              <w:t xml:space="preserve">Prezenta in zona studiata a proiectului </w:t>
            </w:r>
          </w:p>
          <w:p w14:paraId="223F1665"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p>
        </w:tc>
      </w:tr>
      <w:tr w:rsidR="007A0E61" w:rsidRPr="007A0E61" w14:paraId="267845EC" w14:textId="77777777" w:rsidTr="00083F54">
        <w:tc>
          <w:tcPr>
            <w:tcW w:w="2970" w:type="dxa"/>
            <w:vMerge w:val="restart"/>
            <w:tcBorders>
              <w:left w:val="single" w:sz="4" w:space="0" w:color="auto"/>
              <w:right w:val="single" w:sz="4" w:space="0" w:color="auto"/>
            </w:tcBorders>
            <w:vAlign w:val="center"/>
          </w:tcPr>
          <w:p w14:paraId="7BC20D5A"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Cod/ Specie</w:t>
            </w:r>
          </w:p>
        </w:tc>
        <w:tc>
          <w:tcPr>
            <w:tcW w:w="2340" w:type="dxa"/>
            <w:gridSpan w:val="3"/>
            <w:tcBorders>
              <w:top w:val="single" w:sz="4" w:space="0" w:color="auto"/>
              <w:left w:val="single" w:sz="4" w:space="0" w:color="auto"/>
              <w:bottom w:val="single" w:sz="4" w:space="0" w:color="auto"/>
              <w:right w:val="single" w:sz="4" w:space="0" w:color="auto"/>
            </w:tcBorders>
            <w:vAlign w:val="center"/>
          </w:tcPr>
          <w:p w14:paraId="5E8730A7"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Populatie</w:t>
            </w:r>
          </w:p>
        </w:tc>
        <w:tc>
          <w:tcPr>
            <w:tcW w:w="2880" w:type="dxa"/>
            <w:gridSpan w:val="4"/>
            <w:tcBorders>
              <w:top w:val="single" w:sz="4" w:space="0" w:color="auto"/>
              <w:left w:val="single" w:sz="4" w:space="0" w:color="auto"/>
              <w:bottom w:val="single" w:sz="4" w:space="0" w:color="auto"/>
              <w:right w:val="single" w:sz="4" w:space="0" w:color="auto"/>
            </w:tcBorders>
            <w:vAlign w:val="center"/>
          </w:tcPr>
          <w:p w14:paraId="0362535C"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Sit</w:t>
            </w:r>
          </w:p>
        </w:tc>
        <w:tc>
          <w:tcPr>
            <w:tcW w:w="1530" w:type="dxa"/>
            <w:vMerge/>
            <w:tcBorders>
              <w:left w:val="single" w:sz="4" w:space="0" w:color="auto"/>
              <w:right w:val="single" w:sz="4" w:space="0" w:color="auto"/>
            </w:tcBorders>
          </w:tcPr>
          <w:p w14:paraId="6E2497FB"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p>
        </w:tc>
        <w:tc>
          <w:tcPr>
            <w:tcW w:w="1170" w:type="dxa"/>
            <w:vMerge/>
            <w:tcBorders>
              <w:left w:val="single" w:sz="4" w:space="0" w:color="auto"/>
              <w:right w:val="single" w:sz="4" w:space="0" w:color="auto"/>
            </w:tcBorders>
          </w:tcPr>
          <w:p w14:paraId="0CE774CB"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p>
        </w:tc>
      </w:tr>
      <w:tr w:rsidR="007A0E61" w:rsidRPr="007A0E61" w14:paraId="7252FF9D" w14:textId="77777777" w:rsidTr="00083F54">
        <w:tc>
          <w:tcPr>
            <w:tcW w:w="2970" w:type="dxa"/>
            <w:vMerge/>
            <w:tcBorders>
              <w:left w:val="single" w:sz="4" w:space="0" w:color="auto"/>
              <w:bottom w:val="single" w:sz="4" w:space="0" w:color="auto"/>
              <w:right w:val="single" w:sz="4" w:space="0" w:color="auto"/>
            </w:tcBorders>
            <w:vAlign w:val="center"/>
          </w:tcPr>
          <w:p w14:paraId="6F1F2EB8"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p>
        </w:tc>
        <w:tc>
          <w:tcPr>
            <w:tcW w:w="630" w:type="dxa"/>
            <w:tcBorders>
              <w:top w:val="single" w:sz="4" w:space="0" w:color="auto"/>
              <w:left w:val="single" w:sz="4" w:space="0" w:color="auto"/>
              <w:bottom w:val="single" w:sz="4" w:space="0" w:color="auto"/>
              <w:right w:val="single" w:sz="4" w:space="0" w:color="auto"/>
            </w:tcBorders>
            <w:vAlign w:val="center"/>
          </w:tcPr>
          <w:p w14:paraId="1A504DB2"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 xml:space="preserve">Tip </w:t>
            </w:r>
          </w:p>
        </w:tc>
        <w:tc>
          <w:tcPr>
            <w:tcW w:w="900" w:type="dxa"/>
            <w:tcBorders>
              <w:top w:val="single" w:sz="4" w:space="0" w:color="auto"/>
              <w:left w:val="single" w:sz="4" w:space="0" w:color="auto"/>
              <w:bottom w:val="single" w:sz="4" w:space="0" w:color="auto"/>
              <w:right w:val="single" w:sz="4" w:space="0" w:color="auto"/>
            </w:tcBorders>
            <w:vAlign w:val="center"/>
          </w:tcPr>
          <w:p w14:paraId="15C15B17"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Marime Pop.</w:t>
            </w:r>
          </w:p>
        </w:tc>
        <w:tc>
          <w:tcPr>
            <w:tcW w:w="810" w:type="dxa"/>
            <w:tcBorders>
              <w:top w:val="single" w:sz="4" w:space="0" w:color="auto"/>
              <w:left w:val="single" w:sz="4" w:space="0" w:color="auto"/>
              <w:bottom w:val="single" w:sz="4" w:space="0" w:color="auto"/>
              <w:right w:val="single" w:sz="4" w:space="0" w:color="auto"/>
            </w:tcBorders>
            <w:vAlign w:val="center"/>
          </w:tcPr>
          <w:p w14:paraId="35D04863"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Categ</w:t>
            </w:r>
          </w:p>
        </w:tc>
        <w:tc>
          <w:tcPr>
            <w:tcW w:w="630" w:type="dxa"/>
            <w:tcBorders>
              <w:top w:val="single" w:sz="4" w:space="0" w:color="auto"/>
              <w:left w:val="single" w:sz="4" w:space="0" w:color="auto"/>
              <w:bottom w:val="single" w:sz="4" w:space="0" w:color="auto"/>
              <w:right w:val="single" w:sz="4" w:space="0" w:color="auto"/>
            </w:tcBorders>
            <w:vAlign w:val="center"/>
          </w:tcPr>
          <w:p w14:paraId="1275DF4D"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Sit.</w:t>
            </w:r>
          </w:p>
          <w:p w14:paraId="4F043E93"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Pop</w:t>
            </w:r>
          </w:p>
        </w:tc>
        <w:tc>
          <w:tcPr>
            <w:tcW w:w="630" w:type="dxa"/>
            <w:tcBorders>
              <w:top w:val="single" w:sz="4" w:space="0" w:color="auto"/>
              <w:left w:val="single" w:sz="4" w:space="0" w:color="auto"/>
              <w:bottom w:val="single" w:sz="4" w:space="0" w:color="auto"/>
              <w:right w:val="single" w:sz="4" w:space="0" w:color="auto"/>
            </w:tcBorders>
            <w:vAlign w:val="center"/>
          </w:tcPr>
          <w:p w14:paraId="70E170AE"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Cons</w:t>
            </w:r>
          </w:p>
        </w:tc>
        <w:tc>
          <w:tcPr>
            <w:tcW w:w="810" w:type="dxa"/>
            <w:tcBorders>
              <w:top w:val="single" w:sz="4" w:space="0" w:color="auto"/>
              <w:left w:val="single" w:sz="4" w:space="0" w:color="auto"/>
              <w:bottom w:val="single" w:sz="4" w:space="0" w:color="auto"/>
              <w:right w:val="single" w:sz="4" w:space="0" w:color="auto"/>
            </w:tcBorders>
            <w:vAlign w:val="center"/>
          </w:tcPr>
          <w:p w14:paraId="13ACB6E7"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Izolare</w:t>
            </w:r>
          </w:p>
        </w:tc>
        <w:tc>
          <w:tcPr>
            <w:tcW w:w="810" w:type="dxa"/>
            <w:tcBorders>
              <w:top w:val="single" w:sz="4" w:space="0" w:color="auto"/>
              <w:left w:val="single" w:sz="4" w:space="0" w:color="auto"/>
              <w:bottom w:val="single" w:sz="4" w:space="0" w:color="auto"/>
              <w:right w:val="single" w:sz="4" w:space="0" w:color="auto"/>
            </w:tcBorders>
            <w:vAlign w:val="center"/>
          </w:tcPr>
          <w:p w14:paraId="63F180C6"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Global</w:t>
            </w:r>
          </w:p>
        </w:tc>
        <w:tc>
          <w:tcPr>
            <w:tcW w:w="1530" w:type="dxa"/>
            <w:vMerge/>
            <w:tcBorders>
              <w:left w:val="single" w:sz="4" w:space="0" w:color="auto"/>
              <w:bottom w:val="single" w:sz="4" w:space="0" w:color="auto"/>
              <w:right w:val="single" w:sz="4" w:space="0" w:color="auto"/>
            </w:tcBorders>
          </w:tcPr>
          <w:p w14:paraId="42E6295C"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p>
        </w:tc>
        <w:tc>
          <w:tcPr>
            <w:tcW w:w="1170" w:type="dxa"/>
            <w:vMerge/>
            <w:tcBorders>
              <w:left w:val="single" w:sz="4" w:space="0" w:color="auto"/>
              <w:bottom w:val="single" w:sz="4" w:space="0" w:color="auto"/>
              <w:right w:val="single" w:sz="4" w:space="0" w:color="auto"/>
            </w:tcBorders>
          </w:tcPr>
          <w:p w14:paraId="12CD8AD0"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p>
        </w:tc>
      </w:tr>
      <w:tr w:rsidR="007A0E61" w:rsidRPr="007A0E61" w14:paraId="0EA60FF6" w14:textId="77777777" w:rsidTr="00083F54">
        <w:tc>
          <w:tcPr>
            <w:tcW w:w="2970" w:type="dxa"/>
            <w:tcBorders>
              <w:top w:val="single" w:sz="4" w:space="0" w:color="auto"/>
              <w:left w:val="single" w:sz="4" w:space="0" w:color="auto"/>
              <w:bottom w:val="single" w:sz="4" w:space="0" w:color="auto"/>
              <w:right w:val="single" w:sz="4" w:space="0" w:color="auto"/>
            </w:tcBorders>
          </w:tcPr>
          <w:p w14:paraId="752510C2" w14:textId="77777777" w:rsidR="00BF0207" w:rsidRPr="007A0E61" w:rsidRDefault="00BF0207" w:rsidP="00083F54">
            <w:pPr>
              <w:autoSpaceDE w:val="0"/>
              <w:autoSpaceDN w:val="0"/>
              <w:adjustRightInd w:val="0"/>
              <w:spacing w:after="0"/>
              <w:rPr>
                <w:rFonts w:ascii="Times New Roman" w:eastAsia="Times New Roman" w:hAnsi="Times New Roman" w:cs="Times New Roman"/>
                <w:i/>
                <w:noProof/>
                <w:sz w:val="20"/>
                <w:szCs w:val="20"/>
              </w:rPr>
            </w:pPr>
            <w:r w:rsidRPr="007A0E61">
              <w:rPr>
                <w:rFonts w:ascii="Times New Roman" w:eastAsia="Times New Roman" w:hAnsi="Times New Roman" w:cs="Times New Roman"/>
                <w:iCs/>
                <w:noProof/>
                <w:sz w:val="20"/>
                <w:szCs w:val="20"/>
              </w:rPr>
              <w:t>1355</w:t>
            </w:r>
            <w:r w:rsidRPr="007A0E61">
              <w:rPr>
                <w:rFonts w:ascii="Times New Roman" w:eastAsia="Times New Roman" w:hAnsi="Times New Roman" w:cs="Times New Roman"/>
                <w:i/>
                <w:noProof/>
                <w:sz w:val="20"/>
                <w:szCs w:val="20"/>
              </w:rPr>
              <w:t xml:space="preserve"> Lutra lutra</w:t>
            </w:r>
          </w:p>
        </w:tc>
        <w:tc>
          <w:tcPr>
            <w:tcW w:w="630" w:type="dxa"/>
            <w:tcBorders>
              <w:top w:val="single" w:sz="4" w:space="0" w:color="auto"/>
              <w:left w:val="single" w:sz="4" w:space="0" w:color="auto"/>
              <w:bottom w:val="single" w:sz="4" w:space="0" w:color="auto"/>
              <w:right w:val="single" w:sz="4" w:space="0" w:color="auto"/>
            </w:tcBorders>
          </w:tcPr>
          <w:p w14:paraId="2A00E3E1"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P</w:t>
            </w:r>
          </w:p>
        </w:tc>
        <w:tc>
          <w:tcPr>
            <w:tcW w:w="900" w:type="dxa"/>
            <w:tcBorders>
              <w:top w:val="single" w:sz="4" w:space="0" w:color="auto"/>
              <w:left w:val="single" w:sz="4" w:space="0" w:color="auto"/>
              <w:bottom w:val="single" w:sz="4" w:space="0" w:color="auto"/>
              <w:right w:val="single" w:sz="4" w:space="0" w:color="auto"/>
            </w:tcBorders>
          </w:tcPr>
          <w:p w14:paraId="7F32FCE3"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p>
        </w:tc>
        <w:tc>
          <w:tcPr>
            <w:tcW w:w="810" w:type="dxa"/>
            <w:tcBorders>
              <w:top w:val="single" w:sz="4" w:space="0" w:color="auto"/>
              <w:left w:val="single" w:sz="4" w:space="0" w:color="auto"/>
              <w:bottom w:val="single" w:sz="4" w:space="0" w:color="auto"/>
              <w:right w:val="single" w:sz="4" w:space="0" w:color="auto"/>
            </w:tcBorders>
          </w:tcPr>
          <w:p w14:paraId="621C7B9C"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P</w:t>
            </w:r>
          </w:p>
        </w:tc>
        <w:tc>
          <w:tcPr>
            <w:tcW w:w="630" w:type="dxa"/>
            <w:tcBorders>
              <w:top w:val="single" w:sz="4" w:space="0" w:color="auto"/>
              <w:left w:val="single" w:sz="4" w:space="0" w:color="auto"/>
              <w:bottom w:val="single" w:sz="4" w:space="0" w:color="auto"/>
              <w:right w:val="single" w:sz="4" w:space="0" w:color="auto"/>
            </w:tcBorders>
          </w:tcPr>
          <w:p w14:paraId="79BF0648"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C</w:t>
            </w:r>
          </w:p>
        </w:tc>
        <w:tc>
          <w:tcPr>
            <w:tcW w:w="630" w:type="dxa"/>
            <w:tcBorders>
              <w:top w:val="single" w:sz="4" w:space="0" w:color="auto"/>
              <w:left w:val="single" w:sz="4" w:space="0" w:color="auto"/>
              <w:bottom w:val="single" w:sz="4" w:space="0" w:color="auto"/>
              <w:right w:val="single" w:sz="4" w:space="0" w:color="auto"/>
            </w:tcBorders>
          </w:tcPr>
          <w:p w14:paraId="3060E69A"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w:t>
            </w:r>
          </w:p>
        </w:tc>
        <w:tc>
          <w:tcPr>
            <w:tcW w:w="810" w:type="dxa"/>
            <w:tcBorders>
              <w:top w:val="single" w:sz="4" w:space="0" w:color="auto"/>
              <w:left w:val="single" w:sz="4" w:space="0" w:color="auto"/>
              <w:bottom w:val="single" w:sz="4" w:space="0" w:color="auto"/>
              <w:right w:val="single" w:sz="4" w:space="0" w:color="auto"/>
            </w:tcBorders>
          </w:tcPr>
          <w:p w14:paraId="107B71E6"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C</w:t>
            </w:r>
          </w:p>
        </w:tc>
        <w:tc>
          <w:tcPr>
            <w:tcW w:w="810" w:type="dxa"/>
            <w:tcBorders>
              <w:top w:val="single" w:sz="4" w:space="0" w:color="auto"/>
              <w:left w:val="single" w:sz="4" w:space="0" w:color="auto"/>
              <w:bottom w:val="single" w:sz="4" w:space="0" w:color="auto"/>
              <w:right w:val="single" w:sz="4" w:space="0" w:color="auto"/>
            </w:tcBorders>
          </w:tcPr>
          <w:p w14:paraId="6ACD30C3"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w:t>
            </w:r>
          </w:p>
        </w:tc>
        <w:tc>
          <w:tcPr>
            <w:tcW w:w="1530" w:type="dxa"/>
            <w:tcBorders>
              <w:top w:val="single" w:sz="4" w:space="0" w:color="auto"/>
              <w:left w:val="single" w:sz="4" w:space="0" w:color="auto"/>
              <w:bottom w:val="single" w:sz="4" w:space="0" w:color="auto"/>
              <w:right w:val="single" w:sz="4" w:space="0" w:color="auto"/>
            </w:tcBorders>
          </w:tcPr>
          <w:p w14:paraId="5CD4891F"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w:t>
            </w:r>
          </w:p>
        </w:tc>
        <w:tc>
          <w:tcPr>
            <w:tcW w:w="1170" w:type="dxa"/>
            <w:tcBorders>
              <w:top w:val="single" w:sz="4" w:space="0" w:color="auto"/>
              <w:left w:val="single" w:sz="4" w:space="0" w:color="auto"/>
              <w:bottom w:val="single" w:sz="4" w:space="0" w:color="auto"/>
              <w:right w:val="single" w:sz="4" w:space="0" w:color="auto"/>
            </w:tcBorders>
          </w:tcPr>
          <w:p w14:paraId="609D53D6"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NU</w:t>
            </w:r>
          </w:p>
        </w:tc>
      </w:tr>
      <w:tr w:rsidR="007A0E61" w:rsidRPr="007A0E61" w14:paraId="3446F264" w14:textId="77777777" w:rsidTr="00083F54">
        <w:tc>
          <w:tcPr>
            <w:tcW w:w="2970" w:type="dxa"/>
            <w:tcBorders>
              <w:top w:val="single" w:sz="4" w:space="0" w:color="auto"/>
              <w:left w:val="single" w:sz="4" w:space="0" w:color="auto"/>
              <w:bottom w:val="single" w:sz="4" w:space="0" w:color="auto"/>
              <w:right w:val="single" w:sz="4" w:space="0" w:color="auto"/>
            </w:tcBorders>
          </w:tcPr>
          <w:p w14:paraId="13BF1455" w14:textId="77777777" w:rsidR="00BF0207" w:rsidRPr="007A0E61" w:rsidRDefault="00BF0207" w:rsidP="00083F54">
            <w:pPr>
              <w:autoSpaceDE w:val="0"/>
              <w:autoSpaceDN w:val="0"/>
              <w:adjustRightInd w:val="0"/>
              <w:spacing w:after="0"/>
              <w:rPr>
                <w:rFonts w:ascii="Times New Roman" w:eastAsia="Times New Roman" w:hAnsi="Times New Roman" w:cs="Times New Roman"/>
                <w:iCs/>
                <w:noProof/>
                <w:sz w:val="20"/>
                <w:szCs w:val="20"/>
              </w:rPr>
            </w:pPr>
            <w:r w:rsidRPr="007A0E61">
              <w:rPr>
                <w:rFonts w:ascii="Times New Roman" w:eastAsia="Times New Roman" w:hAnsi="Times New Roman" w:cs="Times New Roman"/>
                <w:iCs/>
                <w:noProof/>
                <w:sz w:val="20"/>
                <w:szCs w:val="20"/>
              </w:rPr>
              <w:t xml:space="preserve">2633 </w:t>
            </w:r>
            <w:r w:rsidRPr="007A0E61">
              <w:rPr>
                <w:rFonts w:ascii="Times New Roman" w:eastAsia="Times New Roman" w:hAnsi="Times New Roman" w:cs="Times New Roman"/>
                <w:i/>
                <w:noProof/>
                <w:sz w:val="20"/>
                <w:szCs w:val="20"/>
              </w:rPr>
              <w:t xml:space="preserve">Mustela eversmanii </w:t>
            </w:r>
          </w:p>
        </w:tc>
        <w:tc>
          <w:tcPr>
            <w:tcW w:w="630" w:type="dxa"/>
            <w:tcBorders>
              <w:top w:val="single" w:sz="4" w:space="0" w:color="auto"/>
              <w:left w:val="single" w:sz="4" w:space="0" w:color="auto"/>
              <w:bottom w:val="single" w:sz="4" w:space="0" w:color="auto"/>
              <w:right w:val="single" w:sz="4" w:space="0" w:color="auto"/>
            </w:tcBorders>
          </w:tcPr>
          <w:p w14:paraId="247BAAB1"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P</w:t>
            </w:r>
          </w:p>
        </w:tc>
        <w:tc>
          <w:tcPr>
            <w:tcW w:w="900" w:type="dxa"/>
            <w:tcBorders>
              <w:top w:val="single" w:sz="4" w:space="0" w:color="auto"/>
              <w:left w:val="single" w:sz="4" w:space="0" w:color="auto"/>
              <w:bottom w:val="single" w:sz="4" w:space="0" w:color="auto"/>
              <w:right w:val="single" w:sz="4" w:space="0" w:color="auto"/>
            </w:tcBorders>
          </w:tcPr>
          <w:p w14:paraId="3750096A"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p>
        </w:tc>
        <w:tc>
          <w:tcPr>
            <w:tcW w:w="810" w:type="dxa"/>
            <w:tcBorders>
              <w:top w:val="single" w:sz="4" w:space="0" w:color="auto"/>
              <w:left w:val="single" w:sz="4" w:space="0" w:color="auto"/>
              <w:bottom w:val="single" w:sz="4" w:space="0" w:color="auto"/>
              <w:right w:val="single" w:sz="4" w:space="0" w:color="auto"/>
            </w:tcBorders>
          </w:tcPr>
          <w:p w14:paraId="1485FB6E"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p>
        </w:tc>
        <w:tc>
          <w:tcPr>
            <w:tcW w:w="630" w:type="dxa"/>
            <w:tcBorders>
              <w:top w:val="single" w:sz="4" w:space="0" w:color="auto"/>
              <w:left w:val="single" w:sz="4" w:space="0" w:color="auto"/>
              <w:bottom w:val="single" w:sz="4" w:space="0" w:color="auto"/>
              <w:right w:val="single" w:sz="4" w:space="0" w:color="auto"/>
            </w:tcBorders>
          </w:tcPr>
          <w:p w14:paraId="730B6F38"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C</w:t>
            </w:r>
          </w:p>
        </w:tc>
        <w:tc>
          <w:tcPr>
            <w:tcW w:w="630" w:type="dxa"/>
            <w:tcBorders>
              <w:top w:val="single" w:sz="4" w:space="0" w:color="auto"/>
              <w:left w:val="single" w:sz="4" w:space="0" w:color="auto"/>
              <w:bottom w:val="single" w:sz="4" w:space="0" w:color="auto"/>
              <w:right w:val="single" w:sz="4" w:space="0" w:color="auto"/>
            </w:tcBorders>
          </w:tcPr>
          <w:p w14:paraId="18B6A365"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C</w:t>
            </w:r>
          </w:p>
        </w:tc>
        <w:tc>
          <w:tcPr>
            <w:tcW w:w="810" w:type="dxa"/>
            <w:tcBorders>
              <w:top w:val="single" w:sz="4" w:space="0" w:color="auto"/>
              <w:left w:val="single" w:sz="4" w:space="0" w:color="auto"/>
              <w:bottom w:val="single" w:sz="4" w:space="0" w:color="auto"/>
              <w:right w:val="single" w:sz="4" w:space="0" w:color="auto"/>
            </w:tcBorders>
          </w:tcPr>
          <w:p w14:paraId="31A70A79"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w:t>
            </w:r>
          </w:p>
        </w:tc>
        <w:tc>
          <w:tcPr>
            <w:tcW w:w="810" w:type="dxa"/>
            <w:tcBorders>
              <w:top w:val="single" w:sz="4" w:space="0" w:color="auto"/>
              <w:left w:val="single" w:sz="4" w:space="0" w:color="auto"/>
              <w:bottom w:val="single" w:sz="4" w:space="0" w:color="auto"/>
              <w:right w:val="single" w:sz="4" w:space="0" w:color="auto"/>
            </w:tcBorders>
          </w:tcPr>
          <w:p w14:paraId="704980F2"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w:t>
            </w:r>
          </w:p>
        </w:tc>
        <w:tc>
          <w:tcPr>
            <w:tcW w:w="1530" w:type="dxa"/>
            <w:tcBorders>
              <w:top w:val="single" w:sz="4" w:space="0" w:color="auto"/>
              <w:left w:val="single" w:sz="4" w:space="0" w:color="auto"/>
              <w:bottom w:val="single" w:sz="4" w:space="0" w:color="auto"/>
              <w:right w:val="single" w:sz="4" w:space="0" w:color="auto"/>
            </w:tcBorders>
          </w:tcPr>
          <w:p w14:paraId="4EE4BE92"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w:t>
            </w:r>
          </w:p>
        </w:tc>
        <w:tc>
          <w:tcPr>
            <w:tcW w:w="1170" w:type="dxa"/>
            <w:tcBorders>
              <w:top w:val="single" w:sz="4" w:space="0" w:color="auto"/>
              <w:left w:val="single" w:sz="4" w:space="0" w:color="auto"/>
              <w:bottom w:val="single" w:sz="4" w:space="0" w:color="auto"/>
              <w:right w:val="single" w:sz="4" w:space="0" w:color="auto"/>
            </w:tcBorders>
          </w:tcPr>
          <w:p w14:paraId="386FCE37"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NU</w:t>
            </w:r>
          </w:p>
        </w:tc>
      </w:tr>
      <w:tr w:rsidR="007A0E61" w:rsidRPr="007A0E61" w14:paraId="0B54490F" w14:textId="77777777" w:rsidTr="00083F54">
        <w:tc>
          <w:tcPr>
            <w:tcW w:w="2970" w:type="dxa"/>
            <w:tcBorders>
              <w:top w:val="single" w:sz="4" w:space="0" w:color="auto"/>
              <w:left w:val="single" w:sz="4" w:space="0" w:color="auto"/>
              <w:bottom w:val="single" w:sz="4" w:space="0" w:color="auto"/>
              <w:right w:val="single" w:sz="4" w:space="0" w:color="auto"/>
            </w:tcBorders>
          </w:tcPr>
          <w:p w14:paraId="20CDBB13" w14:textId="77777777" w:rsidR="00BF0207" w:rsidRPr="007A0E61" w:rsidRDefault="00BF0207" w:rsidP="00083F54">
            <w:pPr>
              <w:autoSpaceDE w:val="0"/>
              <w:autoSpaceDN w:val="0"/>
              <w:adjustRightInd w:val="0"/>
              <w:spacing w:after="0"/>
              <w:rPr>
                <w:rFonts w:ascii="Times New Roman" w:eastAsia="Times New Roman" w:hAnsi="Times New Roman" w:cs="Times New Roman"/>
                <w:i/>
                <w:noProof/>
                <w:sz w:val="20"/>
                <w:szCs w:val="20"/>
              </w:rPr>
            </w:pPr>
            <w:r w:rsidRPr="007A0E61">
              <w:rPr>
                <w:rFonts w:ascii="Times New Roman" w:eastAsia="Times New Roman" w:hAnsi="Times New Roman" w:cs="Times New Roman"/>
                <w:iCs/>
                <w:noProof/>
                <w:sz w:val="20"/>
                <w:szCs w:val="20"/>
              </w:rPr>
              <w:t xml:space="preserve">1335 </w:t>
            </w:r>
            <w:r w:rsidRPr="007A0E61">
              <w:rPr>
                <w:rFonts w:ascii="Times New Roman" w:eastAsia="Times New Roman" w:hAnsi="Times New Roman" w:cs="Times New Roman"/>
                <w:i/>
                <w:noProof/>
                <w:sz w:val="20"/>
                <w:szCs w:val="20"/>
              </w:rPr>
              <w:t>Spermophilus citellus</w:t>
            </w:r>
          </w:p>
        </w:tc>
        <w:tc>
          <w:tcPr>
            <w:tcW w:w="630" w:type="dxa"/>
            <w:tcBorders>
              <w:top w:val="single" w:sz="4" w:space="0" w:color="auto"/>
              <w:left w:val="single" w:sz="4" w:space="0" w:color="auto"/>
              <w:bottom w:val="single" w:sz="4" w:space="0" w:color="auto"/>
              <w:right w:val="single" w:sz="4" w:space="0" w:color="auto"/>
            </w:tcBorders>
          </w:tcPr>
          <w:p w14:paraId="0F8E8C17"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P</w:t>
            </w:r>
          </w:p>
        </w:tc>
        <w:tc>
          <w:tcPr>
            <w:tcW w:w="900" w:type="dxa"/>
            <w:tcBorders>
              <w:top w:val="single" w:sz="4" w:space="0" w:color="auto"/>
              <w:left w:val="single" w:sz="4" w:space="0" w:color="auto"/>
              <w:bottom w:val="single" w:sz="4" w:space="0" w:color="auto"/>
              <w:right w:val="single" w:sz="4" w:space="0" w:color="auto"/>
            </w:tcBorders>
          </w:tcPr>
          <w:p w14:paraId="6AA10D11"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p>
        </w:tc>
        <w:tc>
          <w:tcPr>
            <w:tcW w:w="810" w:type="dxa"/>
            <w:tcBorders>
              <w:top w:val="single" w:sz="4" w:space="0" w:color="auto"/>
              <w:left w:val="single" w:sz="4" w:space="0" w:color="auto"/>
              <w:bottom w:val="single" w:sz="4" w:space="0" w:color="auto"/>
              <w:right w:val="single" w:sz="4" w:space="0" w:color="auto"/>
            </w:tcBorders>
          </w:tcPr>
          <w:p w14:paraId="3F7F46A7"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P</w:t>
            </w:r>
          </w:p>
        </w:tc>
        <w:tc>
          <w:tcPr>
            <w:tcW w:w="630" w:type="dxa"/>
            <w:tcBorders>
              <w:top w:val="single" w:sz="4" w:space="0" w:color="auto"/>
              <w:left w:val="single" w:sz="4" w:space="0" w:color="auto"/>
              <w:bottom w:val="single" w:sz="4" w:space="0" w:color="auto"/>
              <w:right w:val="single" w:sz="4" w:space="0" w:color="auto"/>
            </w:tcBorders>
          </w:tcPr>
          <w:p w14:paraId="10C649B7"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C</w:t>
            </w:r>
          </w:p>
        </w:tc>
        <w:tc>
          <w:tcPr>
            <w:tcW w:w="630" w:type="dxa"/>
            <w:tcBorders>
              <w:top w:val="single" w:sz="4" w:space="0" w:color="auto"/>
              <w:left w:val="single" w:sz="4" w:space="0" w:color="auto"/>
              <w:bottom w:val="single" w:sz="4" w:space="0" w:color="auto"/>
              <w:right w:val="single" w:sz="4" w:space="0" w:color="auto"/>
            </w:tcBorders>
          </w:tcPr>
          <w:p w14:paraId="2206AB2D"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w:t>
            </w:r>
          </w:p>
        </w:tc>
        <w:tc>
          <w:tcPr>
            <w:tcW w:w="810" w:type="dxa"/>
            <w:tcBorders>
              <w:top w:val="single" w:sz="4" w:space="0" w:color="auto"/>
              <w:left w:val="single" w:sz="4" w:space="0" w:color="auto"/>
              <w:bottom w:val="single" w:sz="4" w:space="0" w:color="auto"/>
              <w:right w:val="single" w:sz="4" w:space="0" w:color="auto"/>
            </w:tcBorders>
          </w:tcPr>
          <w:p w14:paraId="74E1B1F0"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C</w:t>
            </w:r>
          </w:p>
        </w:tc>
        <w:tc>
          <w:tcPr>
            <w:tcW w:w="810" w:type="dxa"/>
            <w:tcBorders>
              <w:top w:val="single" w:sz="4" w:space="0" w:color="auto"/>
              <w:left w:val="single" w:sz="4" w:space="0" w:color="auto"/>
              <w:bottom w:val="single" w:sz="4" w:space="0" w:color="auto"/>
              <w:right w:val="single" w:sz="4" w:space="0" w:color="auto"/>
            </w:tcBorders>
          </w:tcPr>
          <w:p w14:paraId="1174472A"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w:t>
            </w:r>
          </w:p>
        </w:tc>
        <w:tc>
          <w:tcPr>
            <w:tcW w:w="1530" w:type="dxa"/>
            <w:tcBorders>
              <w:top w:val="single" w:sz="4" w:space="0" w:color="auto"/>
              <w:left w:val="single" w:sz="4" w:space="0" w:color="auto"/>
              <w:bottom w:val="single" w:sz="4" w:space="0" w:color="auto"/>
              <w:right w:val="single" w:sz="4" w:space="0" w:color="auto"/>
            </w:tcBorders>
          </w:tcPr>
          <w:p w14:paraId="34DADD37"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w:t>
            </w:r>
          </w:p>
        </w:tc>
        <w:tc>
          <w:tcPr>
            <w:tcW w:w="1170" w:type="dxa"/>
            <w:tcBorders>
              <w:top w:val="single" w:sz="4" w:space="0" w:color="auto"/>
              <w:left w:val="single" w:sz="4" w:space="0" w:color="auto"/>
              <w:bottom w:val="single" w:sz="4" w:space="0" w:color="auto"/>
              <w:right w:val="single" w:sz="4" w:space="0" w:color="auto"/>
            </w:tcBorders>
          </w:tcPr>
          <w:p w14:paraId="4B656158"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NU</w:t>
            </w:r>
          </w:p>
        </w:tc>
      </w:tr>
    </w:tbl>
    <w:p w14:paraId="3B8380FE" w14:textId="77777777" w:rsidR="00BF0207" w:rsidRPr="007A0E61" w:rsidRDefault="00BF0207" w:rsidP="00BF0207">
      <w:pPr>
        <w:widowControl w:val="0"/>
        <w:autoSpaceDE w:val="0"/>
        <w:spacing w:after="0"/>
        <w:ind w:firstLine="720"/>
        <w:jc w:val="both"/>
        <w:rPr>
          <w:rFonts w:ascii="Times New Roman" w:eastAsiaTheme="minorHAnsi" w:hAnsi="Times New Roman" w:cs="Times New Roman"/>
          <w:bCs/>
          <w:sz w:val="24"/>
          <w:szCs w:val="24"/>
          <w:lang w:eastAsia="en-US"/>
        </w:rPr>
      </w:pPr>
    </w:p>
    <w:tbl>
      <w:tblPr>
        <w:tblW w:w="102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71"/>
        <w:gridCol w:w="1505"/>
        <w:gridCol w:w="1383"/>
        <w:gridCol w:w="2292"/>
        <w:gridCol w:w="1875"/>
        <w:gridCol w:w="1527"/>
      </w:tblGrid>
      <w:tr w:rsidR="007A0E61" w:rsidRPr="007A0E61" w14:paraId="59B2BBBA" w14:textId="77777777" w:rsidTr="00083F54">
        <w:trPr>
          <w:jc w:val="center"/>
        </w:trPr>
        <w:tc>
          <w:tcPr>
            <w:tcW w:w="10253" w:type="dxa"/>
            <w:gridSpan w:val="6"/>
            <w:shd w:val="clear" w:color="auto" w:fill="FFFFFF"/>
          </w:tcPr>
          <w:p w14:paraId="3EF8611F"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b/>
                <w:noProof/>
                <w:sz w:val="20"/>
                <w:szCs w:val="20"/>
                <w:lang w:eastAsia="en-US"/>
              </w:rPr>
              <w:t>LEGENDA</w:t>
            </w:r>
          </w:p>
        </w:tc>
      </w:tr>
      <w:tr w:rsidR="007A0E61" w:rsidRPr="007A0E61" w14:paraId="1D5740ED" w14:textId="77777777" w:rsidTr="00083F54">
        <w:trPr>
          <w:jc w:val="center"/>
        </w:trPr>
        <w:tc>
          <w:tcPr>
            <w:tcW w:w="1671" w:type="dxa"/>
            <w:shd w:val="clear" w:color="auto" w:fill="FFFFFF"/>
          </w:tcPr>
          <w:p w14:paraId="38D8A3C4" w14:textId="77777777" w:rsidR="00BF0207" w:rsidRPr="007A0E61" w:rsidRDefault="00BF0207" w:rsidP="00083F54">
            <w:pPr>
              <w:spacing w:after="0"/>
              <w:jc w:val="center"/>
              <w:rPr>
                <w:rFonts w:ascii="Times New Roman" w:eastAsia="Times New Roman" w:hAnsi="Times New Roman" w:cs="Times New Roman"/>
                <w:b/>
                <w:noProof/>
                <w:sz w:val="20"/>
                <w:szCs w:val="20"/>
                <w:lang w:eastAsia="en-US"/>
              </w:rPr>
            </w:pPr>
            <w:r w:rsidRPr="007A0E61">
              <w:rPr>
                <w:rFonts w:ascii="Times New Roman" w:eastAsia="Times New Roman" w:hAnsi="Times New Roman" w:cs="Times New Roman"/>
                <w:b/>
                <w:noProof/>
                <w:sz w:val="20"/>
                <w:szCs w:val="20"/>
                <w:lang w:eastAsia="en-US"/>
              </w:rPr>
              <w:t>STATUT</w:t>
            </w:r>
          </w:p>
        </w:tc>
        <w:tc>
          <w:tcPr>
            <w:tcW w:w="1505" w:type="dxa"/>
            <w:shd w:val="clear" w:color="auto" w:fill="FFFFFF"/>
          </w:tcPr>
          <w:p w14:paraId="6A0F5DD5"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b/>
                <w:noProof/>
                <w:sz w:val="20"/>
                <w:szCs w:val="20"/>
                <w:lang w:eastAsia="en-US"/>
              </w:rPr>
              <w:t>POPULATIE</w:t>
            </w:r>
          </w:p>
        </w:tc>
        <w:tc>
          <w:tcPr>
            <w:tcW w:w="1383" w:type="dxa"/>
            <w:shd w:val="clear" w:color="auto" w:fill="auto"/>
          </w:tcPr>
          <w:p w14:paraId="6A8FA718"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b/>
                <w:noProof/>
                <w:sz w:val="20"/>
                <w:szCs w:val="20"/>
                <w:lang w:eastAsia="en-US"/>
              </w:rPr>
              <w:t xml:space="preserve">TIP / CATEGORII </w:t>
            </w:r>
          </w:p>
        </w:tc>
        <w:tc>
          <w:tcPr>
            <w:tcW w:w="2292" w:type="dxa"/>
            <w:shd w:val="clear" w:color="auto" w:fill="FFFFFF"/>
          </w:tcPr>
          <w:p w14:paraId="240A2115"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b/>
                <w:noProof/>
                <w:sz w:val="20"/>
                <w:szCs w:val="20"/>
                <w:lang w:eastAsia="en-US"/>
              </w:rPr>
              <w:t>IZOLARE</w:t>
            </w:r>
          </w:p>
        </w:tc>
        <w:tc>
          <w:tcPr>
            <w:tcW w:w="1875" w:type="dxa"/>
            <w:shd w:val="clear" w:color="auto" w:fill="FFFFFF"/>
          </w:tcPr>
          <w:p w14:paraId="33A3E28B"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b/>
                <w:noProof/>
                <w:sz w:val="20"/>
                <w:szCs w:val="20"/>
                <w:lang w:eastAsia="en-US"/>
              </w:rPr>
              <w:t>CONSERVARE</w:t>
            </w:r>
          </w:p>
        </w:tc>
        <w:tc>
          <w:tcPr>
            <w:tcW w:w="1527" w:type="dxa"/>
            <w:shd w:val="clear" w:color="auto" w:fill="FFFFFF"/>
          </w:tcPr>
          <w:p w14:paraId="3136C603"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b/>
                <w:noProof/>
                <w:sz w:val="20"/>
                <w:szCs w:val="20"/>
                <w:lang w:eastAsia="en-US"/>
              </w:rPr>
              <w:t>GLOBAL</w:t>
            </w:r>
          </w:p>
        </w:tc>
      </w:tr>
      <w:tr w:rsidR="007A0E61" w:rsidRPr="007A0E61" w14:paraId="676573EE" w14:textId="77777777" w:rsidTr="00083F54">
        <w:trPr>
          <w:jc w:val="center"/>
        </w:trPr>
        <w:tc>
          <w:tcPr>
            <w:tcW w:w="1671" w:type="dxa"/>
            <w:shd w:val="clear" w:color="auto" w:fill="FFFFFF"/>
          </w:tcPr>
          <w:p w14:paraId="376283CA" w14:textId="77777777" w:rsidR="00BF0207" w:rsidRPr="007A0E61" w:rsidRDefault="00BF0207" w:rsidP="00083F54">
            <w:pPr>
              <w:spacing w:after="0"/>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F - frecvent</w:t>
            </w:r>
          </w:p>
          <w:p w14:paraId="59669EFE" w14:textId="77777777" w:rsidR="00BF0207" w:rsidRPr="007A0E61" w:rsidRDefault="00BF0207" w:rsidP="00083F54">
            <w:pPr>
              <w:spacing w:after="0"/>
              <w:rPr>
                <w:rFonts w:ascii="Times New Roman" w:eastAsia="Times New Roman" w:hAnsi="Times New Roman" w:cs="Times New Roman"/>
                <w:noProof/>
                <w:sz w:val="20"/>
                <w:szCs w:val="20"/>
                <w:lang w:eastAsia="en-US"/>
              </w:rPr>
            </w:pPr>
          </w:p>
        </w:tc>
        <w:tc>
          <w:tcPr>
            <w:tcW w:w="1505" w:type="dxa"/>
            <w:shd w:val="clear" w:color="auto" w:fill="FFFFFF"/>
          </w:tcPr>
          <w:p w14:paraId="50EE6278" w14:textId="77777777" w:rsidR="00BF0207" w:rsidRPr="007A0E61" w:rsidRDefault="00BF0207" w:rsidP="00083F54">
            <w:pPr>
              <w:spacing w:after="0"/>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A - 100 p &gt; 15%</w:t>
            </w:r>
          </w:p>
        </w:tc>
        <w:tc>
          <w:tcPr>
            <w:tcW w:w="1383" w:type="dxa"/>
          </w:tcPr>
          <w:p w14:paraId="64447A85" w14:textId="77777777" w:rsidR="00BF0207" w:rsidRPr="007A0E61" w:rsidRDefault="00BF0207" w:rsidP="00083F54">
            <w:pPr>
              <w:spacing w:after="0"/>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P- rezident</w:t>
            </w:r>
          </w:p>
        </w:tc>
        <w:tc>
          <w:tcPr>
            <w:tcW w:w="2292" w:type="dxa"/>
            <w:shd w:val="clear" w:color="auto" w:fill="FFFFFF"/>
          </w:tcPr>
          <w:p w14:paraId="321D33DB" w14:textId="77777777" w:rsidR="00BF0207" w:rsidRPr="007A0E61" w:rsidRDefault="00BF0207" w:rsidP="00083F54">
            <w:pPr>
              <w:spacing w:after="0"/>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A - populatie (aproape) izolata</w:t>
            </w:r>
          </w:p>
        </w:tc>
        <w:tc>
          <w:tcPr>
            <w:tcW w:w="1875" w:type="dxa"/>
            <w:shd w:val="clear" w:color="auto" w:fill="FFFFFF"/>
          </w:tcPr>
          <w:p w14:paraId="255B35D9" w14:textId="77777777" w:rsidR="00BF0207" w:rsidRPr="007A0E61" w:rsidRDefault="00BF0207" w:rsidP="00083F54">
            <w:pPr>
              <w:spacing w:after="0"/>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 xml:space="preserve">A - conservare excelenta </w:t>
            </w:r>
          </w:p>
        </w:tc>
        <w:tc>
          <w:tcPr>
            <w:tcW w:w="1527" w:type="dxa"/>
            <w:shd w:val="clear" w:color="auto" w:fill="FFFFFF"/>
          </w:tcPr>
          <w:p w14:paraId="372D7EC7" w14:textId="77777777" w:rsidR="00BF0207" w:rsidRPr="007A0E61" w:rsidRDefault="00BF0207" w:rsidP="00083F54">
            <w:pPr>
              <w:spacing w:after="0"/>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A - valoare excelenta</w:t>
            </w:r>
          </w:p>
        </w:tc>
      </w:tr>
      <w:tr w:rsidR="007A0E61" w:rsidRPr="007A0E61" w14:paraId="7E389ABC" w14:textId="77777777" w:rsidTr="00083F54">
        <w:trPr>
          <w:jc w:val="center"/>
        </w:trPr>
        <w:tc>
          <w:tcPr>
            <w:tcW w:w="1671" w:type="dxa"/>
          </w:tcPr>
          <w:p w14:paraId="3A1D50EC" w14:textId="77777777" w:rsidR="00BF0207" w:rsidRPr="007A0E61" w:rsidRDefault="00BF0207" w:rsidP="00083F54">
            <w:pPr>
              <w:spacing w:after="0"/>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R - rar</w:t>
            </w:r>
          </w:p>
          <w:p w14:paraId="11B630F3" w14:textId="77777777" w:rsidR="00BF0207" w:rsidRPr="007A0E61" w:rsidRDefault="00BF0207" w:rsidP="00083F54">
            <w:pPr>
              <w:spacing w:after="0"/>
              <w:rPr>
                <w:rFonts w:ascii="Times New Roman" w:eastAsia="Times New Roman" w:hAnsi="Times New Roman" w:cs="Times New Roman"/>
                <w:noProof/>
                <w:sz w:val="20"/>
                <w:szCs w:val="20"/>
                <w:lang w:eastAsia="en-US"/>
              </w:rPr>
            </w:pPr>
          </w:p>
        </w:tc>
        <w:tc>
          <w:tcPr>
            <w:tcW w:w="1505" w:type="dxa"/>
          </w:tcPr>
          <w:p w14:paraId="15808B22" w14:textId="77777777" w:rsidR="00BF0207" w:rsidRPr="007A0E61" w:rsidRDefault="00BF0207" w:rsidP="00083F54">
            <w:pPr>
              <w:spacing w:after="0"/>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 - 15 p &gt; 2%</w:t>
            </w:r>
          </w:p>
        </w:tc>
        <w:tc>
          <w:tcPr>
            <w:tcW w:w="1383" w:type="dxa"/>
          </w:tcPr>
          <w:p w14:paraId="7F665B4F" w14:textId="77777777" w:rsidR="00BF0207" w:rsidRPr="007A0E61" w:rsidRDefault="00BF0207" w:rsidP="00083F54">
            <w:pPr>
              <w:spacing w:after="0"/>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R- reproducere</w:t>
            </w:r>
          </w:p>
        </w:tc>
        <w:tc>
          <w:tcPr>
            <w:tcW w:w="2292" w:type="dxa"/>
          </w:tcPr>
          <w:p w14:paraId="14C9DC3D" w14:textId="77777777" w:rsidR="00BF0207" w:rsidRPr="007A0E61" w:rsidRDefault="00BF0207" w:rsidP="00083F54">
            <w:pPr>
              <w:spacing w:after="0"/>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 - populatie neizolata, dar la limita ariei de distributie</w:t>
            </w:r>
          </w:p>
        </w:tc>
        <w:tc>
          <w:tcPr>
            <w:tcW w:w="1875" w:type="dxa"/>
          </w:tcPr>
          <w:p w14:paraId="1F12D16D" w14:textId="77777777" w:rsidR="00BF0207" w:rsidRPr="007A0E61" w:rsidRDefault="00BF0207" w:rsidP="00083F54">
            <w:pPr>
              <w:spacing w:after="0"/>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 xml:space="preserve">B - conservare buna </w:t>
            </w:r>
          </w:p>
        </w:tc>
        <w:tc>
          <w:tcPr>
            <w:tcW w:w="1527" w:type="dxa"/>
          </w:tcPr>
          <w:p w14:paraId="2FF8FE18" w14:textId="77777777" w:rsidR="00BF0207" w:rsidRPr="007A0E61" w:rsidRDefault="00BF0207" w:rsidP="00083F54">
            <w:pPr>
              <w:spacing w:after="0"/>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B - valoare buna</w:t>
            </w:r>
          </w:p>
        </w:tc>
      </w:tr>
      <w:tr w:rsidR="007A0E61" w:rsidRPr="007A0E61" w14:paraId="45B93AD2" w14:textId="77777777" w:rsidTr="00083F54">
        <w:trPr>
          <w:jc w:val="center"/>
        </w:trPr>
        <w:tc>
          <w:tcPr>
            <w:tcW w:w="1671" w:type="dxa"/>
          </w:tcPr>
          <w:p w14:paraId="5C950B17" w14:textId="77777777" w:rsidR="00BF0207" w:rsidRPr="007A0E61" w:rsidRDefault="00BF0207" w:rsidP="00083F54">
            <w:pPr>
              <w:spacing w:after="0"/>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RC - relativ comun</w:t>
            </w:r>
          </w:p>
          <w:p w14:paraId="5CD767AA" w14:textId="77777777" w:rsidR="00BF0207" w:rsidRPr="007A0E61" w:rsidRDefault="00BF0207" w:rsidP="00083F54">
            <w:pPr>
              <w:spacing w:after="0"/>
              <w:rPr>
                <w:rFonts w:ascii="Times New Roman" w:eastAsia="Times New Roman" w:hAnsi="Times New Roman" w:cs="Times New Roman"/>
                <w:noProof/>
                <w:sz w:val="20"/>
                <w:szCs w:val="20"/>
                <w:lang w:eastAsia="en-US"/>
              </w:rPr>
            </w:pPr>
          </w:p>
        </w:tc>
        <w:tc>
          <w:tcPr>
            <w:tcW w:w="1505" w:type="dxa"/>
          </w:tcPr>
          <w:p w14:paraId="4EB0DDB1" w14:textId="77777777" w:rsidR="00BF0207" w:rsidRPr="007A0E61" w:rsidRDefault="00BF0207" w:rsidP="00083F54">
            <w:pPr>
              <w:spacing w:after="0"/>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C - 2  p &gt; 0%</w:t>
            </w:r>
          </w:p>
        </w:tc>
        <w:tc>
          <w:tcPr>
            <w:tcW w:w="1383" w:type="dxa"/>
            <w:tcBorders>
              <w:bottom w:val="single" w:sz="4" w:space="0" w:color="auto"/>
            </w:tcBorders>
          </w:tcPr>
          <w:p w14:paraId="7235AF95" w14:textId="77777777" w:rsidR="00BF0207" w:rsidRPr="007A0E61" w:rsidRDefault="00BF0207" w:rsidP="00083F54">
            <w:pPr>
              <w:spacing w:after="0"/>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C- odihna si hranire</w:t>
            </w:r>
          </w:p>
        </w:tc>
        <w:tc>
          <w:tcPr>
            <w:tcW w:w="2292" w:type="dxa"/>
          </w:tcPr>
          <w:p w14:paraId="109DD0A2" w14:textId="77777777" w:rsidR="00BF0207" w:rsidRPr="007A0E61" w:rsidRDefault="00BF0207" w:rsidP="00083F54">
            <w:pPr>
              <w:spacing w:after="0"/>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C - populatie ne-izolata cu o arie de raspandire extinsa</w:t>
            </w:r>
          </w:p>
        </w:tc>
        <w:tc>
          <w:tcPr>
            <w:tcW w:w="1875" w:type="dxa"/>
          </w:tcPr>
          <w:p w14:paraId="115980BD" w14:textId="77777777" w:rsidR="00BF0207" w:rsidRPr="007A0E61" w:rsidRDefault="00BF0207" w:rsidP="00083F54">
            <w:pPr>
              <w:spacing w:after="0"/>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 xml:space="preserve">C - conservare medie sau redusa </w:t>
            </w:r>
          </w:p>
        </w:tc>
        <w:tc>
          <w:tcPr>
            <w:tcW w:w="1527" w:type="dxa"/>
          </w:tcPr>
          <w:p w14:paraId="31AC9ABE" w14:textId="77777777" w:rsidR="00BF0207" w:rsidRPr="007A0E61" w:rsidRDefault="00BF0207" w:rsidP="00083F54">
            <w:pPr>
              <w:spacing w:after="0"/>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C - valoare considerabila</w:t>
            </w:r>
          </w:p>
        </w:tc>
      </w:tr>
      <w:tr w:rsidR="007A0E61" w:rsidRPr="007A0E61" w14:paraId="6C686607" w14:textId="77777777" w:rsidTr="00083F54">
        <w:trPr>
          <w:jc w:val="center"/>
        </w:trPr>
        <w:tc>
          <w:tcPr>
            <w:tcW w:w="1671" w:type="dxa"/>
            <w:vMerge w:val="restart"/>
          </w:tcPr>
          <w:p w14:paraId="6E127549" w14:textId="77777777" w:rsidR="00BF0207" w:rsidRPr="007A0E61" w:rsidRDefault="00BF0207" w:rsidP="00083F54">
            <w:pPr>
              <w:spacing w:after="0"/>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P - prezenta specie</w:t>
            </w:r>
          </w:p>
        </w:tc>
        <w:tc>
          <w:tcPr>
            <w:tcW w:w="1505" w:type="dxa"/>
            <w:vMerge w:val="restart"/>
          </w:tcPr>
          <w:p w14:paraId="552A5A0B" w14:textId="77777777" w:rsidR="00BF0207" w:rsidRPr="007A0E61" w:rsidRDefault="00BF0207" w:rsidP="00083F54">
            <w:pPr>
              <w:spacing w:after="0"/>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D - populatie nesemnificativa</w:t>
            </w:r>
          </w:p>
        </w:tc>
        <w:tc>
          <w:tcPr>
            <w:tcW w:w="1383" w:type="dxa"/>
            <w:tcBorders>
              <w:bottom w:val="single" w:sz="4" w:space="0" w:color="auto"/>
            </w:tcBorders>
          </w:tcPr>
          <w:p w14:paraId="54CD40D2" w14:textId="77777777" w:rsidR="00BF0207" w:rsidRPr="007A0E61" w:rsidRDefault="00BF0207" w:rsidP="00083F54">
            <w:pPr>
              <w:spacing w:after="0"/>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W - ienare</w:t>
            </w:r>
          </w:p>
        </w:tc>
        <w:tc>
          <w:tcPr>
            <w:tcW w:w="5694" w:type="dxa"/>
            <w:gridSpan w:val="3"/>
            <w:vMerge w:val="restart"/>
          </w:tcPr>
          <w:p w14:paraId="613C968C" w14:textId="77777777" w:rsidR="00BF0207" w:rsidRPr="007A0E61" w:rsidRDefault="00BF0207" w:rsidP="00083F54">
            <w:pPr>
              <w:spacing w:after="0"/>
              <w:rPr>
                <w:rFonts w:ascii="Times New Roman" w:eastAsia="Times New Roman" w:hAnsi="Times New Roman" w:cs="Times New Roman"/>
                <w:noProof/>
                <w:sz w:val="20"/>
                <w:szCs w:val="20"/>
                <w:lang w:eastAsia="en-US"/>
              </w:rPr>
            </w:pPr>
          </w:p>
        </w:tc>
      </w:tr>
      <w:tr w:rsidR="007A0E61" w:rsidRPr="007A0E61" w14:paraId="64ABD078" w14:textId="77777777" w:rsidTr="00083F54">
        <w:trPr>
          <w:jc w:val="center"/>
        </w:trPr>
        <w:tc>
          <w:tcPr>
            <w:tcW w:w="1671" w:type="dxa"/>
            <w:vMerge/>
          </w:tcPr>
          <w:p w14:paraId="7C1F0D54" w14:textId="77777777" w:rsidR="00BF0207" w:rsidRPr="007A0E61" w:rsidRDefault="00BF0207" w:rsidP="00083F54">
            <w:pPr>
              <w:spacing w:after="0"/>
              <w:rPr>
                <w:rFonts w:ascii="Times New Roman" w:eastAsia="Times New Roman" w:hAnsi="Times New Roman" w:cs="Times New Roman"/>
                <w:noProof/>
                <w:sz w:val="20"/>
                <w:szCs w:val="20"/>
                <w:lang w:eastAsia="en-US"/>
              </w:rPr>
            </w:pPr>
          </w:p>
        </w:tc>
        <w:tc>
          <w:tcPr>
            <w:tcW w:w="1505" w:type="dxa"/>
            <w:vMerge/>
          </w:tcPr>
          <w:p w14:paraId="4E4F5A35" w14:textId="77777777" w:rsidR="00BF0207" w:rsidRPr="007A0E61" w:rsidRDefault="00BF0207" w:rsidP="00083F54">
            <w:pPr>
              <w:spacing w:after="0"/>
              <w:rPr>
                <w:rFonts w:ascii="Times New Roman" w:eastAsia="Times New Roman" w:hAnsi="Times New Roman" w:cs="Times New Roman"/>
                <w:noProof/>
                <w:sz w:val="20"/>
                <w:szCs w:val="20"/>
                <w:lang w:eastAsia="en-US"/>
              </w:rPr>
            </w:pPr>
          </w:p>
        </w:tc>
        <w:tc>
          <w:tcPr>
            <w:tcW w:w="1383" w:type="dxa"/>
            <w:tcBorders>
              <w:bottom w:val="single" w:sz="4" w:space="0" w:color="auto"/>
            </w:tcBorders>
          </w:tcPr>
          <w:p w14:paraId="5544857C" w14:textId="77777777" w:rsidR="00BF0207" w:rsidRPr="007A0E61" w:rsidRDefault="00BF0207" w:rsidP="00083F54">
            <w:pPr>
              <w:spacing w:after="0"/>
              <w:rPr>
                <w:rFonts w:ascii="Times New Roman" w:eastAsia="Times New Roman" w:hAnsi="Times New Roman" w:cs="Times New Roman"/>
                <w:noProof/>
                <w:sz w:val="20"/>
                <w:szCs w:val="20"/>
                <w:lang w:eastAsia="en-US"/>
              </w:rPr>
            </w:pPr>
          </w:p>
        </w:tc>
        <w:tc>
          <w:tcPr>
            <w:tcW w:w="5694" w:type="dxa"/>
            <w:gridSpan w:val="3"/>
            <w:vMerge/>
            <w:tcBorders>
              <w:bottom w:val="single" w:sz="4" w:space="0" w:color="FFFFFF"/>
            </w:tcBorders>
          </w:tcPr>
          <w:p w14:paraId="40C1C4E8" w14:textId="77777777" w:rsidR="00BF0207" w:rsidRPr="007A0E61" w:rsidRDefault="00BF0207" w:rsidP="00083F54">
            <w:pPr>
              <w:spacing w:after="0"/>
              <w:jc w:val="center"/>
              <w:rPr>
                <w:rFonts w:ascii="Times New Roman" w:eastAsia="Times New Roman" w:hAnsi="Times New Roman" w:cs="Times New Roman"/>
                <w:noProof/>
                <w:sz w:val="20"/>
                <w:szCs w:val="20"/>
                <w:lang w:eastAsia="en-US"/>
              </w:rPr>
            </w:pPr>
          </w:p>
        </w:tc>
      </w:tr>
      <w:tr w:rsidR="007A0E61" w:rsidRPr="007A0E61" w14:paraId="1BB2D0E4" w14:textId="77777777" w:rsidTr="00083F54">
        <w:trPr>
          <w:jc w:val="center"/>
        </w:trPr>
        <w:tc>
          <w:tcPr>
            <w:tcW w:w="1671" w:type="dxa"/>
          </w:tcPr>
          <w:p w14:paraId="2E6983C8" w14:textId="77777777" w:rsidR="00BF0207" w:rsidRPr="007A0E61" w:rsidRDefault="00BF0207" w:rsidP="00083F54">
            <w:pPr>
              <w:spacing w:after="0"/>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C - comuna</w:t>
            </w:r>
          </w:p>
        </w:tc>
        <w:tc>
          <w:tcPr>
            <w:tcW w:w="5180" w:type="dxa"/>
            <w:gridSpan w:val="3"/>
            <w:vMerge w:val="restart"/>
            <w:tcBorders>
              <w:top w:val="single" w:sz="4" w:space="0" w:color="FFFFFF"/>
              <w:right w:val="single" w:sz="4" w:space="0" w:color="FFFFFF"/>
            </w:tcBorders>
          </w:tcPr>
          <w:p w14:paraId="20F1509F" w14:textId="77777777" w:rsidR="00BF0207" w:rsidRPr="007A0E61" w:rsidRDefault="00BF0207" w:rsidP="00083F54">
            <w:pPr>
              <w:spacing w:after="0"/>
              <w:rPr>
                <w:rFonts w:ascii="Times New Roman" w:eastAsia="Times New Roman" w:hAnsi="Times New Roman" w:cs="Times New Roman"/>
                <w:noProof/>
                <w:sz w:val="20"/>
                <w:szCs w:val="20"/>
                <w:lang w:eastAsia="en-US"/>
              </w:rPr>
            </w:pPr>
          </w:p>
        </w:tc>
        <w:tc>
          <w:tcPr>
            <w:tcW w:w="3402" w:type="dxa"/>
            <w:gridSpan w:val="2"/>
            <w:vMerge w:val="restart"/>
            <w:tcBorders>
              <w:top w:val="single" w:sz="4" w:space="0" w:color="FFFFFF"/>
              <w:left w:val="single" w:sz="4" w:space="0" w:color="FFFFFF"/>
            </w:tcBorders>
          </w:tcPr>
          <w:p w14:paraId="64AEA9BE" w14:textId="77777777" w:rsidR="00BF0207" w:rsidRPr="007A0E61" w:rsidRDefault="00BF0207" w:rsidP="00083F54">
            <w:pPr>
              <w:spacing w:after="0"/>
              <w:rPr>
                <w:rFonts w:ascii="Times New Roman" w:eastAsia="Times New Roman" w:hAnsi="Times New Roman" w:cs="Times New Roman"/>
                <w:noProof/>
                <w:sz w:val="20"/>
                <w:szCs w:val="20"/>
                <w:lang w:eastAsia="en-US"/>
              </w:rPr>
            </w:pPr>
          </w:p>
        </w:tc>
      </w:tr>
      <w:tr w:rsidR="007A0E61" w:rsidRPr="007A0E61" w14:paraId="6D2F525E" w14:textId="77777777" w:rsidTr="00083F54">
        <w:trPr>
          <w:jc w:val="center"/>
        </w:trPr>
        <w:tc>
          <w:tcPr>
            <w:tcW w:w="1671" w:type="dxa"/>
          </w:tcPr>
          <w:p w14:paraId="36047FC3" w14:textId="77777777" w:rsidR="00BF0207" w:rsidRPr="007A0E61" w:rsidRDefault="00BF0207" w:rsidP="00083F54">
            <w:pPr>
              <w:spacing w:after="0"/>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V-foarte rara</w:t>
            </w:r>
          </w:p>
        </w:tc>
        <w:tc>
          <w:tcPr>
            <w:tcW w:w="5180" w:type="dxa"/>
            <w:gridSpan w:val="3"/>
            <w:vMerge/>
            <w:tcBorders>
              <w:top w:val="single" w:sz="4" w:space="0" w:color="FFFFFF"/>
              <w:right w:val="single" w:sz="4" w:space="0" w:color="FFFFFF"/>
            </w:tcBorders>
          </w:tcPr>
          <w:p w14:paraId="65A639DF" w14:textId="77777777" w:rsidR="00BF0207" w:rsidRPr="007A0E61" w:rsidRDefault="00BF0207" w:rsidP="00083F54">
            <w:pPr>
              <w:spacing w:after="0"/>
              <w:rPr>
                <w:rFonts w:ascii="Times New Roman" w:eastAsia="Times New Roman" w:hAnsi="Times New Roman" w:cs="Times New Roman"/>
                <w:noProof/>
                <w:sz w:val="20"/>
                <w:szCs w:val="20"/>
                <w:lang w:eastAsia="en-US"/>
              </w:rPr>
            </w:pPr>
          </w:p>
        </w:tc>
        <w:tc>
          <w:tcPr>
            <w:tcW w:w="3402" w:type="dxa"/>
            <w:gridSpan w:val="2"/>
            <w:vMerge/>
            <w:tcBorders>
              <w:top w:val="single" w:sz="4" w:space="0" w:color="FFFFFF"/>
              <w:left w:val="single" w:sz="4" w:space="0" w:color="FFFFFF"/>
            </w:tcBorders>
          </w:tcPr>
          <w:p w14:paraId="35071EA4" w14:textId="77777777" w:rsidR="00BF0207" w:rsidRPr="007A0E61" w:rsidRDefault="00BF0207" w:rsidP="00083F54">
            <w:pPr>
              <w:spacing w:after="0"/>
              <w:rPr>
                <w:rFonts w:ascii="Times New Roman" w:eastAsia="Times New Roman" w:hAnsi="Times New Roman" w:cs="Times New Roman"/>
                <w:noProof/>
                <w:sz w:val="20"/>
                <w:szCs w:val="20"/>
                <w:lang w:eastAsia="en-US"/>
              </w:rPr>
            </w:pPr>
          </w:p>
        </w:tc>
      </w:tr>
      <w:tr w:rsidR="007A0E61" w:rsidRPr="007A0E61" w14:paraId="1C9BAEE4" w14:textId="77777777" w:rsidTr="00083F54">
        <w:trPr>
          <w:jc w:val="center"/>
        </w:trPr>
        <w:tc>
          <w:tcPr>
            <w:tcW w:w="1671" w:type="dxa"/>
          </w:tcPr>
          <w:p w14:paraId="4B77C35A" w14:textId="77777777" w:rsidR="00BF0207" w:rsidRPr="007A0E61" w:rsidRDefault="00BF0207" w:rsidP="00083F54">
            <w:pPr>
              <w:spacing w:after="0"/>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A - abundent</w:t>
            </w:r>
          </w:p>
        </w:tc>
        <w:tc>
          <w:tcPr>
            <w:tcW w:w="5180" w:type="dxa"/>
            <w:gridSpan w:val="3"/>
            <w:vMerge/>
            <w:tcBorders>
              <w:right w:val="single" w:sz="4" w:space="0" w:color="FFFFFF"/>
            </w:tcBorders>
          </w:tcPr>
          <w:p w14:paraId="4C8E406A" w14:textId="77777777" w:rsidR="00BF0207" w:rsidRPr="007A0E61" w:rsidRDefault="00BF0207" w:rsidP="00083F54">
            <w:pPr>
              <w:spacing w:after="0"/>
              <w:rPr>
                <w:rFonts w:ascii="Times New Roman" w:eastAsia="Times New Roman" w:hAnsi="Times New Roman" w:cs="Times New Roman"/>
                <w:noProof/>
                <w:sz w:val="20"/>
                <w:szCs w:val="20"/>
                <w:lang w:eastAsia="en-US"/>
              </w:rPr>
            </w:pPr>
          </w:p>
        </w:tc>
        <w:tc>
          <w:tcPr>
            <w:tcW w:w="3402" w:type="dxa"/>
            <w:gridSpan w:val="2"/>
            <w:vMerge/>
            <w:tcBorders>
              <w:left w:val="single" w:sz="4" w:space="0" w:color="FFFFFF"/>
            </w:tcBorders>
          </w:tcPr>
          <w:p w14:paraId="084A11DB" w14:textId="77777777" w:rsidR="00BF0207" w:rsidRPr="007A0E61" w:rsidRDefault="00BF0207" w:rsidP="00083F54">
            <w:pPr>
              <w:spacing w:after="0"/>
              <w:rPr>
                <w:rFonts w:ascii="Times New Roman" w:eastAsia="Times New Roman" w:hAnsi="Times New Roman" w:cs="Times New Roman"/>
                <w:noProof/>
                <w:sz w:val="20"/>
                <w:szCs w:val="20"/>
                <w:lang w:eastAsia="en-US"/>
              </w:rPr>
            </w:pPr>
          </w:p>
        </w:tc>
      </w:tr>
      <w:tr w:rsidR="007A0E61" w:rsidRPr="007A0E61" w14:paraId="274EF18D" w14:textId="77777777" w:rsidTr="00083F54">
        <w:trPr>
          <w:jc w:val="center"/>
        </w:trPr>
        <w:tc>
          <w:tcPr>
            <w:tcW w:w="1671" w:type="dxa"/>
          </w:tcPr>
          <w:p w14:paraId="1B911A60" w14:textId="77777777" w:rsidR="00BF0207" w:rsidRPr="007A0E61" w:rsidRDefault="00BF0207" w:rsidP="00083F54">
            <w:pPr>
              <w:spacing w:after="0"/>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i - indivizi</w:t>
            </w:r>
          </w:p>
        </w:tc>
        <w:tc>
          <w:tcPr>
            <w:tcW w:w="5180" w:type="dxa"/>
            <w:gridSpan w:val="3"/>
            <w:vMerge/>
            <w:tcBorders>
              <w:right w:val="single" w:sz="4" w:space="0" w:color="FFFFFF"/>
            </w:tcBorders>
          </w:tcPr>
          <w:p w14:paraId="28AD9B89" w14:textId="77777777" w:rsidR="00BF0207" w:rsidRPr="007A0E61" w:rsidRDefault="00BF0207" w:rsidP="00083F54">
            <w:pPr>
              <w:spacing w:after="0"/>
              <w:rPr>
                <w:rFonts w:ascii="Times New Roman" w:eastAsia="Times New Roman" w:hAnsi="Times New Roman" w:cs="Times New Roman"/>
                <w:noProof/>
                <w:sz w:val="20"/>
                <w:szCs w:val="20"/>
                <w:lang w:eastAsia="en-US"/>
              </w:rPr>
            </w:pPr>
          </w:p>
        </w:tc>
        <w:tc>
          <w:tcPr>
            <w:tcW w:w="3402" w:type="dxa"/>
            <w:gridSpan w:val="2"/>
            <w:vMerge/>
            <w:tcBorders>
              <w:left w:val="single" w:sz="4" w:space="0" w:color="FFFFFF"/>
            </w:tcBorders>
          </w:tcPr>
          <w:p w14:paraId="27349543" w14:textId="77777777" w:rsidR="00BF0207" w:rsidRPr="007A0E61" w:rsidRDefault="00BF0207" w:rsidP="00083F54">
            <w:pPr>
              <w:spacing w:after="0"/>
              <w:rPr>
                <w:rFonts w:ascii="Times New Roman" w:eastAsia="Times New Roman" w:hAnsi="Times New Roman" w:cs="Times New Roman"/>
                <w:noProof/>
                <w:sz w:val="20"/>
                <w:szCs w:val="20"/>
                <w:lang w:eastAsia="en-US"/>
              </w:rPr>
            </w:pPr>
          </w:p>
        </w:tc>
      </w:tr>
      <w:tr w:rsidR="007A0E61" w:rsidRPr="007A0E61" w14:paraId="4710A0BA" w14:textId="77777777" w:rsidTr="00083F54">
        <w:trPr>
          <w:jc w:val="center"/>
        </w:trPr>
        <w:tc>
          <w:tcPr>
            <w:tcW w:w="1671" w:type="dxa"/>
          </w:tcPr>
          <w:p w14:paraId="1A956945" w14:textId="77777777" w:rsidR="00BF0207" w:rsidRPr="007A0E61" w:rsidRDefault="00BF0207" w:rsidP="00083F54">
            <w:pPr>
              <w:spacing w:after="0"/>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noProof/>
                <w:sz w:val="20"/>
                <w:szCs w:val="20"/>
                <w:lang w:eastAsia="en-US"/>
              </w:rPr>
              <w:t>P - perechi</w:t>
            </w:r>
          </w:p>
        </w:tc>
        <w:tc>
          <w:tcPr>
            <w:tcW w:w="5180" w:type="dxa"/>
            <w:gridSpan w:val="3"/>
            <w:vMerge/>
            <w:tcBorders>
              <w:right w:val="single" w:sz="4" w:space="0" w:color="FFFFFF"/>
            </w:tcBorders>
          </w:tcPr>
          <w:p w14:paraId="70F434A2" w14:textId="77777777" w:rsidR="00BF0207" w:rsidRPr="007A0E61" w:rsidRDefault="00BF0207" w:rsidP="00083F54">
            <w:pPr>
              <w:spacing w:after="0"/>
              <w:rPr>
                <w:rFonts w:ascii="Times New Roman" w:eastAsia="Times New Roman" w:hAnsi="Times New Roman" w:cs="Times New Roman"/>
                <w:noProof/>
                <w:sz w:val="20"/>
                <w:szCs w:val="20"/>
                <w:lang w:eastAsia="en-US"/>
              </w:rPr>
            </w:pPr>
          </w:p>
        </w:tc>
        <w:tc>
          <w:tcPr>
            <w:tcW w:w="3402" w:type="dxa"/>
            <w:gridSpan w:val="2"/>
            <w:vMerge/>
            <w:tcBorders>
              <w:left w:val="single" w:sz="4" w:space="0" w:color="FFFFFF"/>
              <w:bottom w:val="single" w:sz="4" w:space="0" w:color="FFFFFF"/>
            </w:tcBorders>
          </w:tcPr>
          <w:p w14:paraId="6394305F" w14:textId="77777777" w:rsidR="00BF0207" w:rsidRPr="007A0E61" w:rsidRDefault="00BF0207" w:rsidP="00083F54">
            <w:pPr>
              <w:spacing w:after="0"/>
              <w:rPr>
                <w:rFonts w:ascii="Times New Roman" w:eastAsia="Times New Roman" w:hAnsi="Times New Roman" w:cs="Times New Roman"/>
                <w:noProof/>
                <w:sz w:val="20"/>
                <w:szCs w:val="20"/>
                <w:lang w:eastAsia="en-US"/>
              </w:rPr>
            </w:pPr>
          </w:p>
        </w:tc>
      </w:tr>
      <w:tr w:rsidR="007A0E61" w:rsidRPr="007A0E61" w14:paraId="74F6150C" w14:textId="77777777" w:rsidTr="00083F54">
        <w:trPr>
          <w:jc w:val="center"/>
        </w:trPr>
        <w:tc>
          <w:tcPr>
            <w:tcW w:w="10253" w:type="dxa"/>
            <w:gridSpan w:val="6"/>
            <w:shd w:val="clear" w:color="auto" w:fill="E6E6E6"/>
          </w:tcPr>
          <w:p w14:paraId="63F2CED8" w14:textId="77777777" w:rsidR="00BF0207" w:rsidRPr="007A0E61" w:rsidRDefault="00BF0207" w:rsidP="00083F54">
            <w:pPr>
              <w:shd w:val="clear" w:color="auto" w:fill="FFFFFF"/>
              <w:spacing w:after="0"/>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b/>
                <w:noProof/>
                <w:sz w:val="20"/>
                <w:szCs w:val="20"/>
                <w:lang w:eastAsia="en-US"/>
              </w:rPr>
              <w:t>POPULATIE</w:t>
            </w:r>
            <w:r w:rsidRPr="007A0E61">
              <w:rPr>
                <w:rFonts w:ascii="Times New Roman" w:eastAsia="Times New Roman" w:hAnsi="Times New Roman" w:cs="Times New Roman"/>
                <w:noProof/>
                <w:sz w:val="20"/>
                <w:szCs w:val="20"/>
                <w:lang w:eastAsia="en-US"/>
              </w:rPr>
              <w:t xml:space="preserve"> - marimea si densitatea populatiei speciei prezente din sit in raport cu populatiile prezente pe teritoriul national. Acest criteriu are scopul evaluarii marimii relative sau densitatii relative a populatiei in sit cu cea la nivel national</w:t>
            </w:r>
          </w:p>
        </w:tc>
      </w:tr>
      <w:tr w:rsidR="007A0E61" w:rsidRPr="007A0E61" w14:paraId="5048560F" w14:textId="77777777" w:rsidTr="00083F54">
        <w:trPr>
          <w:jc w:val="center"/>
        </w:trPr>
        <w:tc>
          <w:tcPr>
            <w:tcW w:w="10253" w:type="dxa"/>
            <w:gridSpan w:val="6"/>
            <w:shd w:val="clear" w:color="auto" w:fill="E6E6E6"/>
          </w:tcPr>
          <w:p w14:paraId="1F9272BC" w14:textId="77777777" w:rsidR="00BF0207" w:rsidRPr="007A0E61" w:rsidRDefault="00BF0207" w:rsidP="00083F54">
            <w:pPr>
              <w:shd w:val="clear" w:color="auto" w:fill="FFFFFF"/>
              <w:spacing w:after="0"/>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b/>
                <w:noProof/>
                <w:sz w:val="20"/>
                <w:szCs w:val="20"/>
                <w:lang w:eastAsia="en-US"/>
              </w:rPr>
              <w:t>CONSERVARE</w:t>
            </w:r>
            <w:r w:rsidRPr="007A0E61">
              <w:rPr>
                <w:rFonts w:ascii="Times New Roman" w:eastAsia="Times New Roman" w:hAnsi="Times New Roman" w:cs="Times New Roman"/>
                <w:noProof/>
                <w:sz w:val="20"/>
                <w:szCs w:val="20"/>
                <w:lang w:eastAsia="en-US"/>
              </w:rPr>
              <w:t xml:space="preserve"> - gradul de conservare a trasaturilor habitatului care sunt importante pentru speciile respective: </w:t>
            </w:r>
            <w:r w:rsidRPr="007A0E61">
              <w:rPr>
                <w:rFonts w:ascii="Times New Roman" w:eastAsia="Times New Roman" w:hAnsi="Times New Roman" w:cs="Times New Roman"/>
                <w:b/>
                <w:noProof/>
                <w:sz w:val="20"/>
                <w:szCs w:val="20"/>
                <w:lang w:eastAsia="en-US"/>
              </w:rPr>
              <w:t xml:space="preserve">A </w:t>
            </w:r>
            <w:r w:rsidRPr="007A0E61">
              <w:rPr>
                <w:rFonts w:ascii="Times New Roman" w:eastAsia="Times New Roman" w:hAnsi="Times New Roman" w:cs="Times New Roman"/>
                <w:noProof/>
                <w:sz w:val="20"/>
                <w:szCs w:val="20"/>
                <w:lang w:eastAsia="en-US"/>
              </w:rPr>
              <w:t xml:space="preserve">- conservare excelenta = elemente in stare excelenta (i I), indiferent de clasificarea posibilitatii de refacere; </w:t>
            </w:r>
            <w:r w:rsidRPr="007A0E61">
              <w:rPr>
                <w:rFonts w:ascii="Times New Roman" w:eastAsia="Times New Roman" w:hAnsi="Times New Roman" w:cs="Times New Roman"/>
                <w:b/>
                <w:noProof/>
                <w:sz w:val="20"/>
                <w:szCs w:val="20"/>
                <w:lang w:eastAsia="en-US"/>
              </w:rPr>
              <w:t>B</w:t>
            </w:r>
            <w:r w:rsidRPr="007A0E61">
              <w:rPr>
                <w:rFonts w:ascii="Times New Roman" w:eastAsia="Times New Roman" w:hAnsi="Times New Roman" w:cs="Times New Roman"/>
                <w:noProof/>
                <w:sz w:val="20"/>
                <w:szCs w:val="20"/>
                <w:lang w:eastAsia="en-US"/>
              </w:rPr>
              <w:t xml:space="preserve"> - conservare buna = elemente bine conservate b (i II), indiferent de clasificarea posibilitatii de refacere = elemente in stare medie sau partial degradata (i III) si usor de refacut (ii I); </w:t>
            </w:r>
            <w:r w:rsidRPr="007A0E61">
              <w:rPr>
                <w:rFonts w:ascii="Times New Roman" w:eastAsia="Times New Roman" w:hAnsi="Times New Roman" w:cs="Times New Roman"/>
                <w:b/>
                <w:noProof/>
                <w:sz w:val="20"/>
                <w:szCs w:val="20"/>
                <w:lang w:eastAsia="en-US"/>
              </w:rPr>
              <w:t xml:space="preserve">C </w:t>
            </w:r>
            <w:r w:rsidRPr="007A0E61">
              <w:rPr>
                <w:rFonts w:ascii="Times New Roman" w:eastAsia="Times New Roman" w:hAnsi="Times New Roman" w:cs="Times New Roman"/>
                <w:noProof/>
                <w:sz w:val="20"/>
                <w:szCs w:val="20"/>
                <w:lang w:eastAsia="en-US"/>
              </w:rPr>
              <w:t>- conservare medie sau redusa = toate celelalte combinatii</w:t>
            </w:r>
          </w:p>
        </w:tc>
      </w:tr>
      <w:tr w:rsidR="007A0E61" w:rsidRPr="007A0E61" w14:paraId="4AE37D67" w14:textId="77777777" w:rsidTr="00083F54">
        <w:trPr>
          <w:jc w:val="center"/>
        </w:trPr>
        <w:tc>
          <w:tcPr>
            <w:tcW w:w="10253" w:type="dxa"/>
            <w:gridSpan w:val="6"/>
            <w:shd w:val="clear" w:color="auto" w:fill="E6E6E6"/>
          </w:tcPr>
          <w:p w14:paraId="021A6D65" w14:textId="77777777" w:rsidR="00BF0207" w:rsidRPr="007A0E61" w:rsidRDefault="00BF0207" w:rsidP="00083F54">
            <w:pPr>
              <w:shd w:val="clear" w:color="auto" w:fill="FFFFFF"/>
              <w:spacing w:after="0"/>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b/>
                <w:noProof/>
                <w:sz w:val="20"/>
                <w:szCs w:val="20"/>
                <w:lang w:eastAsia="en-US"/>
              </w:rPr>
              <w:t>IZOLARE</w:t>
            </w:r>
            <w:r w:rsidRPr="007A0E61">
              <w:rPr>
                <w:rFonts w:ascii="Times New Roman" w:eastAsia="Times New Roman" w:hAnsi="Times New Roman" w:cs="Times New Roman"/>
                <w:noProof/>
                <w:sz w:val="20"/>
                <w:szCs w:val="20"/>
                <w:lang w:eastAsia="en-US"/>
              </w:rPr>
              <w:t xml:space="preserve"> - gradul de izolare a populatiei prezente in sit fata de aria de raspandire normala a speciei</w:t>
            </w:r>
          </w:p>
        </w:tc>
      </w:tr>
      <w:tr w:rsidR="007A0E61" w:rsidRPr="007A0E61" w14:paraId="2BD142DE" w14:textId="77777777" w:rsidTr="00083F54">
        <w:trPr>
          <w:jc w:val="center"/>
        </w:trPr>
        <w:tc>
          <w:tcPr>
            <w:tcW w:w="10253" w:type="dxa"/>
            <w:gridSpan w:val="6"/>
            <w:shd w:val="clear" w:color="auto" w:fill="E6E6E6"/>
          </w:tcPr>
          <w:p w14:paraId="144EBDBA" w14:textId="77777777" w:rsidR="00BF0207" w:rsidRPr="007A0E61" w:rsidRDefault="00BF0207" w:rsidP="00083F54">
            <w:pPr>
              <w:shd w:val="clear" w:color="auto" w:fill="FFFFFF"/>
              <w:spacing w:after="0"/>
              <w:rPr>
                <w:rFonts w:ascii="Times New Roman" w:eastAsia="Times New Roman" w:hAnsi="Times New Roman" w:cs="Times New Roman"/>
                <w:noProof/>
                <w:sz w:val="20"/>
                <w:szCs w:val="20"/>
                <w:lang w:eastAsia="en-US"/>
              </w:rPr>
            </w:pPr>
            <w:r w:rsidRPr="007A0E61">
              <w:rPr>
                <w:rFonts w:ascii="Times New Roman" w:eastAsia="Times New Roman" w:hAnsi="Times New Roman" w:cs="Times New Roman"/>
                <w:b/>
                <w:noProof/>
                <w:sz w:val="20"/>
                <w:szCs w:val="20"/>
                <w:lang w:eastAsia="en-US"/>
              </w:rPr>
              <w:t xml:space="preserve">GLOBAL </w:t>
            </w:r>
            <w:r w:rsidRPr="007A0E61">
              <w:rPr>
                <w:rFonts w:ascii="Times New Roman" w:eastAsia="Times New Roman" w:hAnsi="Times New Roman" w:cs="Times New Roman"/>
                <w:noProof/>
                <w:sz w:val="20"/>
                <w:szCs w:val="20"/>
                <w:lang w:eastAsia="en-US"/>
              </w:rPr>
              <w:t>- evaluarea globala a valorii sitului pentru conservarea speciei respective</w:t>
            </w:r>
          </w:p>
        </w:tc>
      </w:tr>
    </w:tbl>
    <w:p w14:paraId="15FEFE44" w14:textId="77777777" w:rsidR="00BF0207" w:rsidRPr="007A0E61" w:rsidRDefault="00BF0207" w:rsidP="00BF0207">
      <w:pPr>
        <w:widowControl w:val="0"/>
        <w:autoSpaceDE w:val="0"/>
        <w:spacing w:after="0"/>
        <w:ind w:firstLine="720"/>
        <w:jc w:val="both"/>
        <w:rPr>
          <w:rFonts w:ascii="Times New Roman" w:eastAsiaTheme="minorHAnsi" w:hAnsi="Times New Roman" w:cs="Times New Roman"/>
          <w:bCs/>
          <w:sz w:val="24"/>
          <w:szCs w:val="24"/>
          <w:lang w:eastAsia="en-US"/>
        </w:rPr>
      </w:pPr>
    </w:p>
    <w:p w14:paraId="726D3258" w14:textId="77777777" w:rsidR="00BF0207" w:rsidRPr="007A0E61" w:rsidRDefault="00BF0207" w:rsidP="00BF0207">
      <w:pPr>
        <w:suppressAutoHyphens/>
        <w:spacing w:after="0"/>
        <w:contextualSpacing/>
        <w:jc w:val="both"/>
        <w:rPr>
          <w:rFonts w:ascii="Times New Roman" w:eastAsiaTheme="minorHAnsi" w:hAnsi="Times New Roman"/>
          <w:i/>
          <w:sz w:val="24"/>
          <w:szCs w:val="24"/>
          <w:lang w:eastAsia="en-US"/>
        </w:rPr>
      </w:pPr>
      <w:r w:rsidRPr="007A0E61">
        <w:rPr>
          <w:rFonts w:ascii="Times New Roman" w:eastAsiaTheme="minorHAnsi" w:hAnsi="Times New Roman"/>
          <w:i/>
          <w:sz w:val="24"/>
          <w:szCs w:val="24"/>
          <w:lang w:eastAsia="en-US"/>
        </w:rPr>
        <w:t>Nevertebrate</w:t>
      </w:r>
    </w:p>
    <w:p w14:paraId="62314A49" w14:textId="77777777" w:rsidR="00BF0207" w:rsidRPr="007A0E61" w:rsidRDefault="00BF0207" w:rsidP="00BF0207">
      <w:pPr>
        <w:spacing w:after="0"/>
        <w:ind w:firstLine="708"/>
        <w:jc w:val="both"/>
        <w:rPr>
          <w:rFonts w:ascii="Times New Roman" w:eastAsia="Calibri" w:hAnsi="Times New Roman" w:cs="Times New Roman"/>
          <w:sz w:val="24"/>
          <w:szCs w:val="24"/>
          <w:lang w:eastAsia="en-US"/>
        </w:rPr>
      </w:pPr>
      <w:r w:rsidRPr="007A0E61">
        <w:rPr>
          <w:rFonts w:ascii="Times New Roman" w:eastAsia="Calibri" w:hAnsi="Times New Roman" w:cs="Times New Roman"/>
          <w:sz w:val="24"/>
          <w:szCs w:val="24"/>
          <w:lang w:eastAsia="en-US"/>
        </w:rPr>
        <w:t xml:space="preserve">In zona studiata predomina terenurilor arabile, caracterizate de un regim de agricultura intensiva care imprima </w:t>
      </w:r>
      <w:proofErr w:type="spellStart"/>
      <w:r w:rsidRPr="007A0E61">
        <w:rPr>
          <w:rFonts w:ascii="Times New Roman" w:eastAsia="Calibri" w:hAnsi="Times New Roman" w:cs="Times New Roman"/>
          <w:sz w:val="24"/>
          <w:szCs w:val="24"/>
          <w:lang w:eastAsia="en-US"/>
        </w:rPr>
        <w:t>agrobiocenozelor</w:t>
      </w:r>
      <w:proofErr w:type="spellEnd"/>
      <w:r w:rsidRPr="007A0E61">
        <w:rPr>
          <w:rFonts w:ascii="Times New Roman" w:eastAsia="Calibri" w:hAnsi="Times New Roman" w:cs="Times New Roman"/>
          <w:sz w:val="24"/>
          <w:szCs w:val="24"/>
          <w:lang w:eastAsia="en-US"/>
        </w:rPr>
        <w:t xml:space="preserve"> o structura trofica mult simplificata si o biodiversitate redusa, relativ uniforma: pe toata </w:t>
      </w:r>
      <w:proofErr w:type="spellStart"/>
      <w:r w:rsidRPr="007A0E61">
        <w:rPr>
          <w:rFonts w:ascii="Times New Roman" w:eastAsia="Calibri" w:hAnsi="Times New Roman" w:cs="Times New Roman"/>
          <w:sz w:val="24"/>
          <w:szCs w:val="24"/>
          <w:lang w:eastAsia="en-US"/>
        </w:rPr>
        <w:t>suprafata</w:t>
      </w:r>
      <w:proofErr w:type="spellEnd"/>
      <w:r w:rsidRPr="007A0E61">
        <w:rPr>
          <w:rFonts w:ascii="Times New Roman" w:eastAsia="Calibri" w:hAnsi="Times New Roman" w:cs="Times New Roman"/>
          <w:sz w:val="24"/>
          <w:szCs w:val="24"/>
          <w:lang w:eastAsia="en-US"/>
        </w:rPr>
        <w:t xml:space="preserve"> unei parcele se cultiva </w:t>
      </w:r>
      <w:proofErr w:type="spellStart"/>
      <w:r w:rsidRPr="007A0E61">
        <w:rPr>
          <w:rFonts w:ascii="Times New Roman" w:eastAsia="Calibri" w:hAnsi="Times New Roman" w:cs="Times New Roman"/>
          <w:sz w:val="24"/>
          <w:szCs w:val="24"/>
          <w:lang w:eastAsia="en-US"/>
        </w:rPr>
        <w:t>aceeasi</w:t>
      </w:r>
      <w:proofErr w:type="spellEnd"/>
      <w:r w:rsidRPr="007A0E61">
        <w:rPr>
          <w:rFonts w:ascii="Times New Roman" w:eastAsia="Calibri" w:hAnsi="Times New Roman" w:cs="Times New Roman"/>
          <w:sz w:val="24"/>
          <w:szCs w:val="24"/>
          <w:lang w:eastAsia="en-US"/>
        </w:rPr>
        <w:t xml:space="preserve"> planta de cultura, </w:t>
      </w:r>
      <w:proofErr w:type="spellStart"/>
      <w:r w:rsidRPr="007A0E61">
        <w:rPr>
          <w:rFonts w:ascii="Times New Roman" w:eastAsia="Calibri" w:hAnsi="Times New Roman" w:cs="Times New Roman"/>
          <w:sz w:val="24"/>
          <w:szCs w:val="24"/>
          <w:lang w:eastAsia="en-US"/>
        </w:rPr>
        <w:t>careia</w:t>
      </w:r>
      <w:proofErr w:type="spellEnd"/>
      <w:r w:rsidRPr="007A0E61">
        <w:rPr>
          <w:rFonts w:ascii="Times New Roman" w:eastAsia="Calibri" w:hAnsi="Times New Roman" w:cs="Times New Roman"/>
          <w:sz w:val="24"/>
          <w:szCs w:val="24"/>
          <w:lang w:eastAsia="en-US"/>
        </w:rPr>
        <w:t xml:space="preserve"> i se </w:t>
      </w:r>
      <w:proofErr w:type="spellStart"/>
      <w:r w:rsidRPr="007A0E61">
        <w:rPr>
          <w:rFonts w:ascii="Times New Roman" w:eastAsia="Calibri" w:hAnsi="Times New Roman" w:cs="Times New Roman"/>
          <w:sz w:val="24"/>
          <w:szCs w:val="24"/>
          <w:lang w:eastAsia="en-US"/>
        </w:rPr>
        <w:t>asociaza</w:t>
      </w:r>
      <w:proofErr w:type="spellEnd"/>
      <w:r w:rsidRPr="007A0E61">
        <w:rPr>
          <w:rFonts w:ascii="Times New Roman" w:eastAsia="Calibri" w:hAnsi="Times New Roman" w:cs="Times New Roman"/>
          <w:sz w:val="24"/>
          <w:szCs w:val="24"/>
          <w:lang w:eastAsia="en-US"/>
        </w:rPr>
        <w:t xml:space="preserve"> </w:t>
      </w:r>
      <w:proofErr w:type="spellStart"/>
      <w:r w:rsidRPr="007A0E61">
        <w:rPr>
          <w:rFonts w:ascii="Times New Roman" w:eastAsia="Calibri" w:hAnsi="Times New Roman" w:cs="Times New Roman"/>
          <w:sz w:val="24"/>
          <w:szCs w:val="24"/>
          <w:lang w:eastAsia="en-US"/>
        </w:rPr>
        <w:t>aceeasi</w:t>
      </w:r>
      <w:proofErr w:type="spellEnd"/>
      <w:r w:rsidRPr="007A0E61">
        <w:rPr>
          <w:rFonts w:ascii="Times New Roman" w:eastAsia="Calibri" w:hAnsi="Times New Roman" w:cs="Times New Roman"/>
          <w:sz w:val="24"/>
          <w:szCs w:val="24"/>
          <w:lang w:eastAsia="en-US"/>
        </w:rPr>
        <w:t xml:space="preserve"> flora </w:t>
      </w:r>
      <w:proofErr w:type="spellStart"/>
      <w:r w:rsidRPr="007A0E61">
        <w:rPr>
          <w:rFonts w:ascii="Times New Roman" w:eastAsia="Calibri" w:hAnsi="Times New Roman" w:cs="Times New Roman"/>
          <w:sz w:val="24"/>
          <w:szCs w:val="24"/>
          <w:lang w:eastAsia="en-US"/>
        </w:rPr>
        <w:t>segetala</w:t>
      </w:r>
      <w:proofErr w:type="spellEnd"/>
      <w:r w:rsidRPr="007A0E61">
        <w:rPr>
          <w:rFonts w:ascii="Times New Roman" w:eastAsia="Calibri" w:hAnsi="Times New Roman" w:cs="Times New Roman"/>
          <w:sz w:val="24"/>
          <w:szCs w:val="24"/>
          <w:lang w:eastAsia="en-US"/>
        </w:rPr>
        <w:t xml:space="preserve"> si </w:t>
      </w:r>
      <w:proofErr w:type="spellStart"/>
      <w:r w:rsidRPr="007A0E61">
        <w:rPr>
          <w:rFonts w:ascii="Times New Roman" w:eastAsia="Calibri" w:hAnsi="Times New Roman" w:cs="Times New Roman"/>
          <w:sz w:val="24"/>
          <w:szCs w:val="24"/>
          <w:lang w:eastAsia="en-US"/>
        </w:rPr>
        <w:t>aceiasi</w:t>
      </w:r>
      <w:proofErr w:type="spellEnd"/>
      <w:r w:rsidRPr="007A0E61">
        <w:rPr>
          <w:rFonts w:ascii="Times New Roman" w:eastAsia="Calibri" w:hAnsi="Times New Roman" w:cs="Times New Roman"/>
          <w:sz w:val="24"/>
          <w:szCs w:val="24"/>
          <w:lang w:eastAsia="en-US"/>
        </w:rPr>
        <w:t xml:space="preserve"> </w:t>
      </w:r>
      <w:proofErr w:type="spellStart"/>
      <w:r w:rsidRPr="007A0E61">
        <w:rPr>
          <w:rFonts w:ascii="Times New Roman" w:eastAsia="Calibri" w:hAnsi="Times New Roman" w:cs="Times New Roman"/>
          <w:sz w:val="24"/>
          <w:szCs w:val="24"/>
          <w:lang w:eastAsia="en-US"/>
        </w:rPr>
        <w:t>daunatori</w:t>
      </w:r>
      <w:proofErr w:type="spellEnd"/>
      <w:r w:rsidRPr="007A0E61">
        <w:rPr>
          <w:rFonts w:ascii="Times New Roman" w:eastAsia="Calibri" w:hAnsi="Times New Roman" w:cs="Times New Roman"/>
          <w:sz w:val="24"/>
          <w:szCs w:val="24"/>
          <w:lang w:eastAsia="en-US"/>
        </w:rPr>
        <w:t xml:space="preserve"> caracteristici. </w:t>
      </w:r>
    </w:p>
    <w:p w14:paraId="17FBB727" w14:textId="77777777" w:rsidR="00BF0207" w:rsidRPr="007A0E61" w:rsidRDefault="00BF0207" w:rsidP="00BF0207">
      <w:pPr>
        <w:spacing w:after="0"/>
        <w:ind w:firstLine="708"/>
        <w:jc w:val="both"/>
        <w:rPr>
          <w:rFonts w:ascii="Times New Roman" w:eastAsia="Calibri" w:hAnsi="Times New Roman" w:cs="Times New Roman"/>
          <w:sz w:val="24"/>
          <w:szCs w:val="24"/>
          <w:lang w:eastAsia="en-US"/>
        </w:rPr>
      </w:pPr>
      <w:proofErr w:type="spellStart"/>
      <w:r w:rsidRPr="007A0E61">
        <w:rPr>
          <w:rFonts w:ascii="Times New Roman" w:eastAsia="Calibri" w:hAnsi="Times New Roman" w:cs="Times New Roman"/>
          <w:sz w:val="24"/>
          <w:szCs w:val="24"/>
          <w:lang w:eastAsia="en-US"/>
        </w:rPr>
        <w:t>Totodata</w:t>
      </w:r>
      <w:proofErr w:type="spellEnd"/>
      <w:r w:rsidRPr="007A0E61">
        <w:rPr>
          <w:rFonts w:ascii="Times New Roman" w:eastAsia="Calibri" w:hAnsi="Times New Roman" w:cs="Times New Roman"/>
          <w:sz w:val="24"/>
          <w:szCs w:val="24"/>
          <w:lang w:eastAsia="en-US"/>
        </w:rPr>
        <w:t xml:space="preserve">, practicarea acestui tip de agricultura impune folosirea pesticidelor si insecticidelor, ceea de determina o diversitate relativ </w:t>
      </w:r>
      <w:proofErr w:type="spellStart"/>
      <w:r w:rsidRPr="007A0E61">
        <w:rPr>
          <w:rFonts w:ascii="Times New Roman" w:eastAsia="Calibri" w:hAnsi="Times New Roman" w:cs="Times New Roman"/>
          <w:sz w:val="24"/>
          <w:szCs w:val="24"/>
          <w:lang w:eastAsia="en-US"/>
        </w:rPr>
        <w:t>scazuta</w:t>
      </w:r>
      <w:proofErr w:type="spellEnd"/>
      <w:r w:rsidRPr="007A0E61">
        <w:rPr>
          <w:rFonts w:ascii="Times New Roman" w:eastAsia="Calibri" w:hAnsi="Times New Roman" w:cs="Times New Roman"/>
          <w:sz w:val="24"/>
          <w:szCs w:val="24"/>
          <w:lang w:eastAsia="en-US"/>
        </w:rPr>
        <w:t xml:space="preserve"> a faunei de nevertebrate, limitata la </w:t>
      </w:r>
      <w:proofErr w:type="spellStart"/>
      <w:r w:rsidRPr="007A0E61">
        <w:rPr>
          <w:rFonts w:ascii="Times New Roman" w:eastAsia="Calibri" w:hAnsi="Times New Roman" w:cs="Times New Roman"/>
          <w:sz w:val="24"/>
          <w:szCs w:val="24"/>
          <w:lang w:eastAsia="en-US"/>
        </w:rPr>
        <w:t>daunatori</w:t>
      </w:r>
      <w:proofErr w:type="spellEnd"/>
      <w:r w:rsidRPr="007A0E61">
        <w:rPr>
          <w:rFonts w:ascii="Times New Roman" w:eastAsia="Calibri" w:hAnsi="Times New Roman" w:cs="Times New Roman"/>
          <w:sz w:val="24"/>
          <w:szCs w:val="24"/>
          <w:lang w:eastAsia="en-US"/>
        </w:rPr>
        <w:t xml:space="preserve"> ai culturilor agricole (Ordinul </w:t>
      </w:r>
      <w:proofErr w:type="spellStart"/>
      <w:r w:rsidRPr="007A0E61">
        <w:rPr>
          <w:rFonts w:ascii="Times New Roman" w:eastAsia="Calibri" w:hAnsi="Times New Roman" w:cs="Times New Roman"/>
          <w:sz w:val="24"/>
          <w:szCs w:val="24"/>
          <w:lang w:eastAsia="en-US"/>
        </w:rPr>
        <w:t>Heteroptera</w:t>
      </w:r>
      <w:proofErr w:type="spellEnd"/>
      <w:r w:rsidRPr="007A0E61">
        <w:rPr>
          <w:rFonts w:ascii="Times New Roman" w:eastAsia="Calibri" w:hAnsi="Times New Roman" w:cs="Times New Roman"/>
          <w:sz w:val="24"/>
          <w:szCs w:val="24"/>
          <w:lang w:eastAsia="en-US"/>
        </w:rPr>
        <w:t xml:space="preserve">: </w:t>
      </w:r>
      <w:proofErr w:type="spellStart"/>
      <w:r w:rsidRPr="007A0E61">
        <w:rPr>
          <w:rFonts w:ascii="Times New Roman" w:eastAsia="Calibri" w:hAnsi="Times New Roman" w:cs="Times New Roman"/>
          <w:i/>
          <w:iCs/>
          <w:sz w:val="24"/>
          <w:szCs w:val="24"/>
          <w:lang w:eastAsia="en-US"/>
        </w:rPr>
        <w:t>Eurygaster</w:t>
      </w:r>
      <w:proofErr w:type="spellEnd"/>
      <w:r w:rsidRPr="007A0E61">
        <w:rPr>
          <w:rFonts w:ascii="Times New Roman" w:eastAsia="Calibri" w:hAnsi="Times New Roman" w:cs="Times New Roman"/>
          <w:i/>
          <w:iCs/>
          <w:sz w:val="24"/>
          <w:szCs w:val="24"/>
          <w:lang w:eastAsia="en-US"/>
        </w:rPr>
        <w:t xml:space="preserve"> </w:t>
      </w:r>
      <w:proofErr w:type="spellStart"/>
      <w:r w:rsidRPr="007A0E61">
        <w:rPr>
          <w:rFonts w:ascii="Times New Roman" w:eastAsia="Calibri" w:hAnsi="Times New Roman" w:cs="Times New Roman"/>
          <w:i/>
          <w:iCs/>
          <w:sz w:val="24"/>
          <w:szCs w:val="24"/>
          <w:lang w:eastAsia="en-US"/>
        </w:rPr>
        <w:t>integriceps</w:t>
      </w:r>
      <w:proofErr w:type="spellEnd"/>
      <w:r w:rsidRPr="007A0E61">
        <w:rPr>
          <w:rFonts w:ascii="Times New Roman" w:eastAsia="Calibri" w:hAnsi="Times New Roman" w:cs="Times New Roman"/>
          <w:i/>
          <w:iCs/>
          <w:sz w:val="24"/>
          <w:szCs w:val="24"/>
          <w:lang w:eastAsia="en-US"/>
        </w:rPr>
        <w:t xml:space="preserve">, </w:t>
      </w:r>
      <w:proofErr w:type="spellStart"/>
      <w:r w:rsidRPr="007A0E61">
        <w:rPr>
          <w:rFonts w:ascii="Times New Roman" w:eastAsia="Calibri" w:hAnsi="Times New Roman" w:cs="Times New Roman"/>
          <w:i/>
          <w:iCs/>
          <w:sz w:val="24"/>
          <w:szCs w:val="24"/>
          <w:lang w:eastAsia="en-US"/>
        </w:rPr>
        <w:t>Euridema</w:t>
      </w:r>
      <w:proofErr w:type="spellEnd"/>
      <w:r w:rsidRPr="007A0E61">
        <w:rPr>
          <w:rFonts w:ascii="Times New Roman" w:eastAsia="Calibri" w:hAnsi="Times New Roman" w:cs="Times New Roman"/>
          <w:i/>
          <w:iCs/>
          <w:sz w:val="24"/>
          <w:szCs w:val="24"/>
          <w:lang w:eastAsia="en-US"/>
        </w:rPr>
        <w:t xml:space="preserve"> ornata</w:t>
      </w:r>
      <w:r w:rsidRPr="007A0E61">
        <w:rPr>
          <w:rFonts w:ascii="Times New Roman" w:eastAsia="Calibri" w:hAnsi="Times New Roman" w:cs="Times New Roman"/>
          <w:sz w:val="24"/>
          <w:szCs w:val="24"/>
          <w:lang w:eastAsia="en-US"/>
        </w:rPr>
        <w:t xml:space="preserve">, Ordinul </w:t>
      </w:r>
      <w:proofErr w:type="spellStart"/>
      <w:r w:rsidRPr="007A0E61">
        <w:rPr>
          <w:rFonts w:ascii="Times New Roman" w:eastAsia="Calibri" w:hAnsi="Times New Roman" w:cs="Times New Roman"/>
          <w:sz w:val="24"/>
          <w:szCs w:val="24"/>
          <w:lang w:eastAsia="en-US"/>
        </w:rPr>
        <w:t>Coleoptera</w:t>
      </w:r>
      <w:proofErr w:type="spellEnd"/>
      <w:r w:rsidRPr="007A0E61">
        <w:rPr>
          <w:rFonts w:ascii="Times New Roman" w:eastAsia="Calibri" w:hAnsi="Times New Roman" w:cs="Times New Roman"/>
          <w:sz w:val="24"/>
          <w:szCs w:val="24"/>
          <w:lang w:eastAsia="en-US"/>
        </w:rPr>
        <w:t xml:space="preserve">: </w:t>
      </w:r>
      <w:proofErr w:type="spellStart"/>
      <w:r w:rsidRPr="007A0E61">
        <w:rPr>
          <w:rFonts w:ascii="Times New Roman" w:eastAsia="Calibri" w:hAnsi="Times New Roman" w:cs="Times New Roman"/>
          <w:i/>
          <w:iCs/>
          <w:sz w:val="24"/>
          <w:szCs w:val="24"/>
          <w:lang w:eastAsia="en-US"/>
        </w:rPr>
        <w:t>Anisoplia</w:t>
      </w:r>
      <w:proofErr w:type="spellEnd"/>
      <w:r w:rsidRPr="007A0E61">
        <w:rPr>
          <w:rFonts w:ascii="Times New Roman" w:eastAsia="Calibri" w:hAnsi="Times New Roman" w:cs="Times New Roman"/>
          <w:i/>
          <w:iCs/>
          <w:sz w:val="24"/>
          <w:szCs w:val="24"/>
          <w:lang w:eastAsia="en-US"/>
        </w:rPr>
        <w:t xml:space="preserve"> austriaca, </w:t>
      </w:r>
      <w:proofErr w:type="spellStart"/>
      <w:r w:rsidRPr="007A0E61">
        <w:rPr>
          <w:rFonts w:ascii="Times New Roman" w:eastAsia="Calibri" w:hAnsi="Times New Roman" w:cs="Times New Roman"/>
          <w:i/>
          <w:iCs/>
          <w:sz w:val="24"/>
          <w:szCs w:val="24"/>
          <w:lang w:eastAsia="en-US"/>
        </w:rPr>
        <w:t>Anisoplia</w:t>
      </w:r>
      <w:proofErr w:type="spellEnd"/>
      <w:r w:rsidRPr="007A0E61">
        <w:rPr>
          <w:rFonts w:ascii="Times New Roman" w:eastAsia="Calibri" w:hAnsi="Times New Roman" w:cs="Times New Roman"/>
          <w:i/>
          <w:iCs/>
          <w:sz w:val="24"/>
          <w:szCs w:val="24"/>
          <w:lang w:eastAsia="en-US"/>
        </w:rPr>
        <w:t xml:space="preserve"> lata, </w:t>
      </w:r>
      <w:proofErr w:type="spellStart"/>
      <w:r w:rsidRPr="007A0E61">
        <w:rPr>
          <w:rFonts w:ascii="Times New Roman" w:eastAsia="Calibri" w:hAnsi="Times New Roman" w:cs="Times New Roman"/>
          <w:i/>
          <w:iCs/>
          <w:sz w:val="24"/>
          <w:szCs w:val="24"/>
          <w:lang w:eastAsia="en-US"/>
        </w:rPr>
        <w:t>Epicometis</w:t>
      </w:r>
      <w:proofErr w:type="spellEnd"/>
      <w:r w:rsidRPr="007A0E61">
        <w:rPr>
          <w:rFonts w:ascii="Times New Roman" w:eastAsia="Calibri" w:hAnsi="Times New Roman" w:cs="Times New Roman"/>
          <w:i/>
          <w:iCs/>
          <w:sz w:val="24"/>
          <w:szCs w:val="24"/>
          <w:lang w:eastAsia="en-US"/>
        </w:rPr>
        <w:t xml:space="preserve"> hirta</w:t>
      </w:r>
      <w:r w:rsidRPr="007A0E61">
        <w:rPr>
          <w:rFonts w:ascii="Times New Roman" w:eastAsia="Calibri" w:hAnsi="Times New Roman" w:cs="Times New Roman"/>
          <w:sz w:val="24"/>
          <w:szCs w:val="24"/>
          <w:lang w:eastAsia="en-US"/>
        </w:rPr>
        <w:t xml:space="preserve">), precum si alte specii, </w:t>
      </w:r>
      <w:proofErr w:type="spellStart"/>
      <w:r w:rsidRPr="007A0E61">
        <w:rPr>
          <w:rFonts w:ascii="Times New Roman" w:eastAsia="Calibri" w:hAnsi="Times New Roman" w:cs="Times New Roman"/>
          <w:sz w:val="24"/>
          <w:szCs w:val="24"/>
          <w:lang w:eastAsia="en-US"/>
        </w:rPr>
        <w:t>fara</w:t>
      </w:r>
      <w:proofErr w:type="spellEnd"/>
      <w:r w:rsidRPr="007A0E61">
        <w:rPr>
          <w:rFonts w:ascii="Times New Roman" w:eastAsia="Calibri" w:hAnsi="Times New Roman" w:cs="Times New Roman"/>
          <w:sz w:val="24"/>
          <w:szCs w:val="24"/>
          <w:lang w:eastAsia="en-US"/>
        </w:rPr>
        <w:t xml:space="preserve"> importanta conservativa, rezistente la impact antropic.</w:t>
      </w:r>
    </w:p>
    <w:p w14:paraId="2EAE0479" w14:textId="77777777" w:rsidR="00BF0207" w:rsidRPr="007A0E61" w:rsidRDefault="00BF0207" w:rsidP="00BF0207">
      <w:pPr>
        <w:suppressAutoHyphens/>
        <w:spacing w:after="0"/>
        <w:ind w:firstLine="708"/>
        <w:contextualSpacing/>
        <w:jc w:val="both"/>
        <w:rPr>
          <w:rFonts w:ascii="Times New Roman" w:eastAsiaTheme="minorHAnsi" w:hAnsi="Times New Roman"/>
          <w:sz w:val="24"/>
          <w:szCs w:val="24"/>
          <w:lang w:eastAsia="en-US"/>
        </w:rPr>
      </w:pPr>
      <w:r w:rsidRPr="007A0E61">
        <w:rPr>
          <w:rFonts w:ascii="Times New Roman" w:eastAsiaTheme="minorHAnsi" w:hAnsi="Times New Roman"/>
          <w:sz w:val="24"/>
          <w:szCs w:val="24"/>
          <w:lang w:eastAsia="en-US"/>
        </w:rPr>
        <w:t xml:space="preserve">Nu au fost identificate pe teren specii de nevertebrate protejate în cadrul rețelei Natura 2000. Habitatele </w:t>
      </w:r>
      <w:proofErr w:type="spellStart"/>
      <w:r w:rsidRPr="007A0E61">
        <w:rPr>
          <w:rFonts w:ascii="Times New Roman" w:eastAsiaTheme="minorHAnsi" w:hAnsi="Times New Roman"/>
          <w:sz w:val="24"/>
          <w:szCs w:val="24"/>
          <w:lang w:eastAsia="en-US"/>
        </w:rPr>
        <w:t>antropizate</w:t>
      </w:r>
      <w:proofErr w:type="spellEnd"/>
      <w:r w:rsidRPr="007A0E61">
        <w:rPr>
          <w:rFonts w:ascii="Times New Roman" w:eastAsiaTheme="minorHAnsi" w:hAnsi="Times New Roman"/>
          <w:sz w:val="24"/>
          <w:szCs w:val="24"/>
          <w:lang w:eastAsia="en-US"/>
        </w:rPr>
        <w:t xml:space="preserve"> prezente în zona nu sunt specifice pentru coleopterele și lepidopterele protejate din Dobrogea.</w:t>
      </w:r>
    </w:p>
    <w:p w14:paraId="64EE5D5D" w14:textId="77777777" w:rsidR="00BF0207" w:rsidRPr="007A0E61" w:rsidRDefault="00BF0207" w:rsidP="00BF0207">
      <w:pPr>
        <w:suppressAutoHyphens/>
        <w:spacing w:after="0"/>
        <w:contextualSpacing/>
        <w:jc w:val="both"/>
        <w:rPr>
          <w:rFonts w:ascii="Times New Roman" w:eastAsiaTheme="minorHAnsi" w:hAnsi="Times New Roman"/>
          <w:i/>
          <w:iCs/>
          <w:sz w:val="24"/>
          <w:szCs w:val="24"/>
          <w:u w:val="single"/>
          <w:lang w:eastAsia="en-US"/>
        </w:rPr>
      </w:pPr>
    </w:p>
    <w:p w14:paraId="27809699" w14:textId="77777777" w:rsidR="00BF0207" w:rsidRPr="007A0E61" w:rsidRDefault="00BF0207" w:rsidP="00BF0207">
      <w:pPr>
        <w:suppressAutoHyphens/>
        <w:spacing w:after="0"/>
        <w:contextualSpacing/>
        <w:jc w:val="both"/>
        <w:rPr>
          <w:rFonts w:ascii="Times New Roman" w:eastAsiaTheme="minorHAnsi" w:hAnsi="Times New Roman"/>
          <w:i/>
          <w:iCs/>
          <w:sz w:val="24"/>
          <w:szCs w:val="24"/>
          <w:u w:val="single"/>
          <w:lang w:eastAsia="en-US"/>
        </w:rPr>
      </w:pPr>
      <w:r w:rsidRPr="007A0E61">
        <w:rPr>
          <w:rFonts w:ascii="Times New Roman" w:eastAsiaTheme="minorHAnsi" w:hAnsi="Times New Roman"/>
          <w:i/>
          <w:iCs/>
          <w:sz w:val="24"/>
          <w:szCs w:val="24"/>
          <w:u w:val="single"/>
          <w:lang w:eastAsia="en-US"/>
        </w:rPr>
        <w:t>Ihtiofauna</w:t>
      </w:r>
    </w:p>
    <w:p w14:paraId="0B1E2EF2" w14:textId="265CF29E" w:rsidR="00BF0207" w:rsidRPr="007A0E61" w:rsidRDefault="00BF0207" w:rsidP="00BF0207">
      <w:pPr>
        <w:suppressAutoHyphens/>
        <w:spacing w:after="0"/>
        <w:contextualSpacing/>
        <w:jc w:val="both"/>
        <w:rPr>
          <w:rFonts w:ascii="Times New Roman" w:eastAsiaTheme="minorHAnsi" w:hAnsi="Times New Roman"/>
          <w:sz w:val="24"/>
          <w:szCs w:val="24"/>
          <w:lang w:eastAsia="en-US"/>
        </w:rPr>
      </w:pPr>
      <w:r w:rsidRPr="007A0E61">
        <w:rPr>
          <w:rFonts w:ascii="Times New Roman" w:eastAsiaTheme="minorHAnsi" w:hAnsi="Times New Roman"/>
          <w:sz w:val="24"/>
          <w:szCs w:val="24"/>
          <w:lang w:eastAsia="en-US"/>
        </w:rPr>
        <w:tab/>
        <w:t xml:space="preserve">Pe amplasament </w:t>
      </w:r>
      <w:r w:rsidR="00F82C37" w:rsidRPr="007A0E61">
        <w:rPr>
          <w:rFonts w:ascii="Times New Roman" w:eastAsiaTheme="minorHAnsi" w:hAnsi="Times New Roman"/>
          <w:sz w:val="24"/>
          <w:szCs w:val="24"/>
          <w:lang w:eastAsia="en-US"/>
        </w:rPr>
        <w:t xml:space="preserve">nu sunt prezente </w:t>
      </w:r>
      <w:proofErr w:type="spellStart"/>
      <w:r w:rsidR="00F82C37" w:rsidRPr="007A0E61">
        <w:rPr>
          <w:rFonts w:ascii="Times New Roman" w:eastAsiaTheme="minorHAnsi" w:hAnsi="Times New Roman"/>
          <w:sz w:val="24"/>
          <w:szCs w:val="24"/>
          <w:lang w:eastAsia="en-US"/>
        </w:rPr>
        <w:t>acumulari</w:t>
      </w:r>
      <w:proofErr w:type="spellEnd"/>
      <w:r w:rsidR="00F82C37" w:rsidRPr="007A0E61">
        <w:rPr>
          <w:rFonts w:ascii="Times New Roman" w:eastAsiaTheme="minorHAnsi" w:hAnsi="Times New Roman"/>
          <w:sz w:val="24"/>
          <w:szCs w:val="24"/>
          <w:lang w:eastAsia="en-US"/>
        </w:rPr>
        <w:t xml:space="preserve"> de apa</w:t>
      </w:r>
      <w:r w:rsidRPr="007A0E61">
        <w:rPr>
          <w:rFonts w:ascii="Times New Roman" w:eastAsiaTheme="minorHAnsi" w:hAnsi="Times New Roman"/>
          <w:sz w:val="24"/>
          <w:szCs w:val="24"/>
          <w:lang w:eastAsia="en-US"/>
        </w:rPr>
        <w:t xml:space="preserve">, zona studiata se afla la o distanta de aproximativ </w:t>
      </w:r>
      <w:r w:rsidR="00E30C13" w:rsidRPr="007A0E61">
        <w:rPr>
          <w:rFonts w:ascii="Times New Roman" w:eastAsiaTheme="minorHAnsi" w:hAnsi="Times New Roman"/>
          <w:sz w:val="24"/>
          <w:szCs w:val="24"/>
          <w:lang w:eastAsia="en-US"/>
        </w:rPr>
        <w:t>200</w:t>
      </w:r>
      <w:r w:rsidRPr="007A0E61">
        <w:rPr>
          <w:rFonts w:ascii="Times New Roman" w:eastAsiaTheme="minorHAnsi" w:hAnsi="Times New Roman"/>
          <w:sz w:val="24"/>
          <w:szCs w:val="24"/>
          <w:lang w:eastAsia="en-US"/>
        </w:rPr>
        <w:t xml:space="preserve"> de metri de cursul </w:t>
      </w:r>
      <w:proofErr w:type="spellStart"/>
      <w:r w:rsidRPr="007A0E61">
        <w:rPr>
          <w:rFonts w:ascii="Times New Roman" w:eastAsiaTheme="minorHAnsi" w:hAnsi="Times New Roman"/>
          <w:sz w:val="24"/>
          <w:szCs w:val="24"/>
          <w:lang w:eastAsia="en-US"/>
        </w:rPr>
        <w:t>Dunarii</w:t>
      </w:r>
      <w:proofErr w:type="spellEnd"/>
      <w:r w:rsidRPr="007A0E61">
        <w:rPr>
          <w:rFonts w:ascii="Times New Roman" w:eastAsiaTheme="minorHAnsi" w:hAnsi="Times New Roman"/>
          <w:sz w:val="24"/>
          <w:szCs w:val="24"/>
          <w:lang w:eastAsia="en-US"/>
        </w:rPr>
        <w:t xml:space="preserve">, astfel in zona analizata nu au fost identificate specii de </w:t>
      </w:r>
      <w:proofErr w:type="spellStart"/>
      <w:r w:rsidRPr="007A0E61">
        <w:rPr>
          <w:rFonts w:ascii="Times New Roman" w:eastAsiaTheme="minorHAnsi" w:hAnsi="Times New Roman"/>
          <w:sz w:val="24"/>
          <w:szCs w:val="24"/>
          <w:lang w:eastAsia="en-US"/>
        </w:rPr>
        <w:t>pesti</w:t>
      </w:r>
      <w:proofErr w:type="spellEnd"/>
      <w:r w:rsidRPr="007A0E61">
        <w:rPr>
          <w:rFonts w:ascii="Times New Roman" w:eastAsiaTheme="minorHAnsi" w:hAnsi="Times New Roman"/>
          <w:sz w:val="24"/>
          <w:szCs w:val="24"/>
          <w:lang w:eastAsia="en-US"/>
        </w:rPr>
        <w:t xml:space="preserve">.  </w:t>
      </w:r>
    </w:p>
    <w:p w14:paraId="1FFBB8B5" w14:textId="77777777" w:rsidR="00BF0207" w:rsidRPr="007A0E61" w:rsidRDefault="00BF0207" w:rsidP="00BF0207">
      <w:pPr>
        <w:suppressAutoHyphens/>
        <w:spacing w:after="0"/>
        <w:jc w:val="both"/>
        <w:rPr>
          <w:rFonts w:ascii="Times New Roman" w:eastAsiaTheme="minorHAnsi" w:hAnsi="Times New Roman"/>
          <w:i/>
          <w:iCs/>
          <w:sz w:val="24"/>
          <w:szCs w:val="24"/>
          <w:u w:val="single"/>
          <w:lang w:eastAsia="en-US"/>
        </w:rPr>
      </w:pPr>
    </w:p>
    <w:p w14:paraId="16E9B379" w14:textId="77777777" w:rsidR="00BF0207" w:rsidRPr="007A0E61" w:rsidRDefault="00BF0207" w:rsidP="00BF0207">
      <w:pPr>
        <w:suppressAutoHyphens/>
        <w:spacing w:after="0"/>
        <w:jc w:val="both"/>
        <w:rPr>
          <w:rFonts w:ascii="Times New Roman" w:eastAsiaTheme="minorHAnsi" w:hAnsi="Times New Roman"/>
          <w:i/>
          <w:iCs/>
          <w:sz w:val="24"/>
          <w:szCs w:val="24"/>
          <w:u w:val="single"/>
          <w:lang w:eastAsia="en-US"/>
        </w:rPr>
      </w:pPr>
      <w:proofErr w:type="spellStart"/>
      <w:r w:rsidRPr="007A0E61">
        <w:rPr>
          <w:rFonts w:ascii="Times New Roman" w:eastAsiaTheme="minorHAnsi" w:hAnsi="Times New Roman"/>
          <w:i/>
          <w:iCs/>
          <w:sz w:val="24"/>
          <w:szCs w:val="24"/>
          <w:u w:val="single"/>
          <w:lang w:eastAsia="en-US"/>
        </w:rPr>
        <w:t>Herpetofauna</w:t>
      </w:r>
      <w:proofErr w:type="spellEnd"/>
    </w:p>
    <w:p w14:paraId="1E96F9E2" w14:textId="15E5DC17" w:rsidR="00BF0207" w:rsidRPr="007A0E61" w:rsidRDefault="00F82C37" w:rsidP="00BF0207">
      <w:pPr>
        <w:autoSpaceDE w:val="0"/>
        <w:autoSpaceDN w:val="0"/>
        <w:adjustRightInd w:val="0"/>
        <w:spacing w:after="0"/>
        <w:ind w:firstLine="720"/>
        <w:rPr>
          <w:rFonts w:ascii="Times New Roman" w:eastAsia="Times New Roman" w:hAnsi="Times New Roman" w:cs="Times New Roman"/>
          <w:sz w:val="24"/>
          <w:szCs w:val="24"/>
        </w:rPr>
      </w:pPr>
      <w:r w:rsidRPr="007A0E61">
        <w:rPr>
          <w:rFonts w:ascii="Times New Roman" w:eastAsia="Times New Roman" w:hAnsi="Times New Roman" w:cs="Times New Roman"/>
          <w:sz w:val="24"/>
          <w:szCs w:val="24"/>
        </w:rPr>
        <w:t xml:space="preserve">La nivelul drumului de canton </w:t>
      </w:r>
      <w:r w:rsidR="00BF0207" w:rsidRPr="007A0E61">
        <w:rPr>
          <w:rFonts w:ascii="Times New Roman" w:eastAsia="Times New Roman" w:hAnsi="Times New Roman" w:cs="Times New Roman"/>
          <w:sz w:val="24"/>
          <w:szCs w:val="24"/>
        </w:rPr>
        <w:t xml:space="preserve">nu au fost identificate specii de amfibieni, </w:t>
      </w:r>
      <w:proofErr w:type="spellStart"/>
      <w:r w:rsidR="00BF0207" w:rsidRPr="007A0E61">
        <w:rPr>
          <w:rFonts w:ascii="Times New Roman" w:eastAsia="Times New Roman" w:hAnsi="Times New Roman" w:cs="Times New Roman"/>
          <w:sz w:val="24"/>
          <w:szCs w:val="24"/>
        </w:rPr>
        <w:t>insa</w:t>
      </w:r>
      <w:proofErr w:type="spellEnd"/>
      <w:r w:rsidR="00BF0207" w:rsidRPr="007A0E61">
        <w:rPr>
          <w:rFonts w:ascii="Times New Roman" w:eastAsia="Times New Roman" w:hAnsi="Times New Roman" w:cs="Times New Roman"/>
          <w:sz w:val="24"/>
          <w:szCs w:val="24"/>
        </w:rPr>
        <w:t xml:space="preserve"> au fost identificate exemplare </w:t>
      </w:r>
      <w:proofErr w:type="spellStart"/>
      <w:r w:rsidR="00BF0207" w:rsidRPr="007A0E61">
        <w:rPr>
          <w:rFonts w:ascii="Times New Roman" w:eastAsia="Times New Roman" w:hAnsi="Times New Roman" w:cs="Times New Roman"/>
          <w:sz w:val="24"/>
          <w:szCs w:val="24"/>
        </w:rPr>
        <w:t>apartinanad</w:t>
      </w:r>
      <w:proofErr w:type="spellEnd"/>
      <w:r w:rsidR="00BF0207" w:rsidRPr="007A0E61">
        <w:rPr>
          <w:rFonts w:ascii="Times New Roman" w:eastAsia="Times New Roman" w:hAnsi="Times New Roman" w:cs="Times New Roman"/>
          <w:sz w:val="24"/>
          <w:szCs w:val="24"/>
        </w:rPr>
        <w:t xml:space="preserve"> speciilor  </w:t>
      </w:r>
      <w:proofErr w:type="spellStart"/>
      <w:r w:rsidR="00BF0207" w:rsidRPr="007A0E61">
        <w:rPr>
          <w:rFonts w:ascii="Times New Roman" w:eastAsia="Times New Roman" w:hAnsi="Times New Roman" w:cs="Times New Roman"/>
          <w:i/>
          <w:iCs/>
          <w:sz w:val="24"/>
          <w:szCs w:val="24"/>
        </w:rPr>
        <w:t>Bufotes</w:t>
      </w:r>
      <w:proofErr w:type="spellEnd"/>
      <w:r w:rsidR="00BF0207" w:rsidRPr="007A0E61">
        <w:rPr>
          <w:rFonts w:ascii="Times New Roman" w:eastAsia="Times New Roman" w:hAnsi="Times New Roman" w:cs="Times New Roman"/>
          <w:i/>
          <w:iCs/>
          <w:sz w:val="24"/>
          <w:szCs w:val="24"/>
        </w:rPr>
        <w:t xml:space="preserve"> </w:t>
      </w:r>
      <w:proofErr w:type="spellStart"/>
      <w:r w:rsidR="00BF0207" w:rsidRPr="007A0E61">
        <w:rPr>
          <w:rFonts w:ascii="Times New Roman" w:eastAsia="Times New Roman" w:hAnsi="Times New Roman" w:cs="Times New Roman"/>
          <w:i/>
          <w:iCs/>
          <w:sz w:val="24"/>
          <w:szCs w:val="24"/>
        </w:rPr>
        <w:t>viridis</w:t>
      </w:r>
      <w:proofErr w:type="spellEnd"/>
      <w:r w:rsidR="00BF0207" w:rsidRPr="007A0E61">
        <w:rPr>
          <w:rFonts w:ascii="Times New Roman" w:eastAsia="Times New Roman" w:hAnsi="Times New Roman" w:cs="Times New Roman"/>
          <w:sz w:val="24"/>
          <w:szCs w:val="24"/>
        </w:rPr>
        <w:t xml:space="preserve"> si </w:t>
      </w:r>
      <w:proofErr w:type="spellStart"/>
      <w:r w:rsidR="00BF0207" w:rsidRPr="007A0E61">
        <w:rPr>
          <w:rFonts w:ascii="Times New Roman" w:eastAsia="Times New Roman" w:hAnsi="Times New Roman" w:cs="Times New Roman"/>
          <w:i/>
          <w:iCs/>
          <w:sz w:val="24"/>
          <w:szCs w:val="24"/>
        </w:rPr>
        <w:t>Pelophylax</w:t>
      </w:r>
      <w:proofErr w:type="spellEnd"/>
      <w:r w:rsidR="00BF0207" w:rsidRPr="007A0E61">
        <w:rPr>
          <w:rFonts w:ascii="Times New Roman" w:eastAsia="Times New Roman" w:hAnsi="Times New Roman" w:cs="Times New Roman"/>
          <w:i/>
          <w:iCs/>
          <w:sz w:val="24"/>
          <w:szCs w:val="24"/>
        </w:rPr>
        <w:t xml:space="preserve"> </w:t>
      </w:r>
      <w:proofErr w:type="spellStart"/>
      <w:r w:rsidR="00BF0207" w:rsidRPr="007A0E61">
        <w:rPr>
          <w:rFonts w:ascii="Times New Roman" w:eastAsia="Times New Roman" w:hAnsi="Times New Roman" w:cs="Times New Roman"/>
          <w:i/>
          <w:iCs/>
          <w:sz w:val="24"/>
          <w:szCs w:val="24"/>
        </w:rPr>
        <w:t>ridibunda</w:t>
      </w:r>
      <w:proofErr w:type="spellEnd"/>
      <w:r w:rsidR="00BF0207" w:rsidRPr="007A0E61">
        <w:rPr>
          <w:rFonts w:ascii="Times New Roman" w:eastAsia="Times New Roman" w:hAnsi="Times New Roman" w:cs="Times New Roman"/>
          <w:i/>
          <w:iCs/>
          <w:sz w:val="24"/>
          <w:szCs w:val="24"/>
        </w:rPr>
        <w:t xml:space="preserve">, </w:t>
      </w:r>
      <w:r w:rsidR="00BF0207" w:rsidRPr="007A0E61">
        <w:rPr>
          <w:rFonts w:ascii="Times New Roman" w:eastAsia="Times New Roman" w:hAnsi="Times New Roman" w:cs="Times New Roman"/>
          <w:sz w:val="24"/>
          <w:szCs w:val="24"/>
        </w:rPr>
        <w:t xml:space="preserve">in apropierea cursului </w:t>
      </w:r>
      <w:proofErr w:type="spellStart"/>
      <w:r w:rsidR="00BF0207" w:rsidRPr="007A0E61">
        <w:rPr>
          <w:rFonts w:ascii="Times New Roman" w:eastAsia="Times New Roman" w:hAnsi="Times New Roman" w:cs="Times New Roman"/>
          <w:sz w:val="24"/>
          <w:szCs w:val="24"/>
        </w:rPr>
        <w:t>Dunarii</w:t>
      </w:r>
      <w:proofErr w:type="spellEnd"/>
      <w:r w:rsidR="00BF0207" w:rsidRPr="007A0E61">
        <w:rPr>
          <w:rFonts w:ascii="Times New Roman" w:eastAsia="Times New Roman" w:hAnsi="Times New Roman" w:cs="Times New Roman"/>
          <w:sz w:val="24"/>
          <w:szCs w:val="24"/>
        </w:rPr>
        <w:t xml:space="preserve">, aflat in </w:t>
      </w:r>
      <w:proofErr w:type="spellStart"/>
      <w:r w:rsidR="00BF0207" w:rsidRPr="007A0E61">
        <w:rPr>
          <w:rFonts w:ascii="Times New Roman" w:eastAsia="Times New Roman" w:hAnsi="Times New Roman" w:cs="Times New Roman"/>
          <w:sz w:val="24"/>
          <w:szCs w:val="24"/>
        </w:rPr>
        <w:t>vecinatea</w:t>
      </w:r>
      <w:proofErr w:type="spellEnd"/>
      <w:r w:rsidR="00BF0207" w:rsidRPr="007A0E61">
        <w:rPr>
          <w:rFonts w:ascii="Times New Roman" w:eastAsia="Times New Roman" w:hAnsi="Times New Roman" w:cs="Times New Roman"/>
          <w:sz w:val="24"/>
          <w:szCs w:val="24"/>
        </w:rPr>
        <w:t xml:space="preserve"> amplasamentului.</w:t>
      </w:r>
    </w:p>
    <w:p w14:paraId="20FD0D2C" w14:textId="77777777" w:rsidR="00BF0207" w:rsidRPr="007A0E61" w:rsidRDefault="00BF0207" w:rsidP="00F82C37">
      <w:pPr>
        <w:widowControl w:val="0"/>
        <w:autoSpaceDE w:val="0"/>
        <w:spacing w:after="0"/>
        <w:jc w:val="both"/>
        <w:rPr>
          <w:rFonts w:ascii="Times New Roman" w:eastAsiaTheme="minorHAnsi" w:hAnsi="Times New Roman" w:cs="Times New Roman"/>
          <w:bCs/>
          <w:sz w:val="24"/>
          <w:szCs w:val="24"/>
          <w:lang w:eastAsia="en-US"/>
        </w:rPr>
      </w:pPr>
    </w:p>
    <w:p w14:paraId="26EF220F" w14:textId="77777777" w:rsidR="00BF0207" w:rsidRPr="007A0E61" w:rsidRDefault="00BF0207" w:rsidP="00BF0207">
      <w:pPr>
        <w:autoSpaceDE w:val="0"/>
        <w:autoSpaceDN w:val="0"/>
        <w:adjustRightInd w:val="0"/>
        <w:spacing w:after="0" w:line="240" w:lineRule="auto"/>
        <w:jc w:val="center"/>
        <w:rPr>
          <w:rFonts w:ascii="Times New Roman" w:eastAsia="Times New Roman" w:hAnsi="Times New Roman" w:cs="Times New Roman"/>
          <w:i/>
          <w:sz w:val="24"/>
          <w:szCs w:val="24"/>
        </w:rPr>
      </w:pPr>
      <w:r w:rsidRPr="007A0E61">
        <w:rPr>
          <w:rFonts w:ascii="Times New Roman" w:eastAsia="Times New Roman" w:hAnsi="Times New Roman" w:cs="Times New Roman"/>
          <w:i/>
          <w:sz w:val="24"/>
          <w:szCs w:val="24"/>
        </w:rPr>
        <w:t>Speciile de amfibieni identificate in zona studiata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39"/>
        <w:gridCol w:w="1994"/>
        <w:gridCol w:w="1522"/>
        <w:gridCol w:w="1530"/>
        <w:gridCol w:w="1710"/>
        <w:gridCol w:w="1080"/>
      </w:tblGrid>
      <w:tr w:rsidR="007A0E61" w:rsidRPr="007A0E61" w14:paraId="5F1F18E7" w14:textId="77777777" w:rsidTr="00083F54">
        <w:trPr>
          <w:jc w:val="center"/>
        </w:trPr>
        <w:tc>
          <w:tcPr>
            <w:tcW w:w="1339" w:type="dxa"/>
            <w:shd w:val="clear" w:color="auto" w:fill="auto"/>
          </w:tcPr>
          <w:p w14:paraId="3EFA6175" w14:textId="77777777" w:rsidR="00BF0207" w:rsidRPr="007A0E61" w:rsidRDefault="00BF0207" w:rsidP="00083F54">
            <w:pPr>
              <w:autoSpaceDE w:val="0"/>
              <w:autoSpaceDN w:val="0"/>
              <w:adjustRightInd w:val="0"/>
              <w:spacing w:after="0" w:line="240" w:lineRule="auto"/>
              <w:rPr>
                <w:rFonts w:ascii="Times New Roman" w:eastAsia="Times New Roman" w:hAnsi="Times New Roman" w:cs="Times New Roman"/>
                <w:b/>
                <w:bCs/>
              </w:rPr>
            </w:pPr>
            <w:proofErr w:type="spellStart"/>
            <w:r w:rsidRPr="007A0E61">
              <w:rPr>
                <w:rFonts w:ascii="Times New Roman" w:eastAsia="Times New Roman" w:hAnsi="Times New Roman" w:cs="Times New Roman"/>
                <w:b/>
                <w:bCs/>
              </w:rPr>
              <w:t>Nr.Crt</w:t>
            </w:r>
            <w:proofErr w:type="spellEnd"/>
            <w:r w:rsidRPr="007A0E61">
              <w:rPr>
                <w:rFonts w:ascii="Times New Roman" w:eastAsia="Times New Roman" w:hAnsi="Times New Roman" w:cs="Times New Roman"/>
                <w:b/>
                <w:bCs/>
              </w:rPr>
              <w:t>.</w:t>
            </w:r>
          </w:p>
        </w:tc>
        <w:tc>
          <w:tcPr>
            <w:tcW w:w="1994" w:type="dxa"/>
            <w:shd w:val="clear" w:color="auto" w:fill="auto"/>
          </w:tcPr>
          <w:p w14:paraId="26798E56" w14:textId="77777777" w:rsidR="00BF0207" w:rsidRPr="007A0E61" w:rsidRDefault="00BF0207" w:rsidP="00083F54">
            <w:pPr>
              <w:autoSpaceDE w:val="0"/>
              <w:autoSpaceDN w:val="0"/>
              <w:adjustRightInd w:val="0"/>
              <w:spacing w:after="0" w:line="240" w:lineRule="auto"/>
              <w:rPr>
                <w:rFonts w:ascii="Times New Roman" w:eastAsia="Times New Roman" w:hAnsi="Times New Roman" w:cs="Times New Roman"/>
                <w:b/>
                <w:bCs/>
              </w:rPr>
            </w:pPr>
            <w:r w:rsidRPr="007A0E61">
              <w:rPr>
                <w:rFonts w:ascii="Times New Roman" w:eastAsia="Times New Roman" w:hAnsi="Times New Roman" w:cs="Times New Roman"/>
                <w:b/>
                <w:bCs/>
              </w:rPr>
              <w:t>Denumirea speciei</w:t>
            </w:r>
          </w:p>
        </w:tc>
        <w:tc>
          <w:tcPr>
            <w:tcW w:w="1522" w:type="dxa"/>
            <w:shd w:val="clear" w:color="auto" w:fill="auto"/>
          </w:tcPr>
          <w:p w14:paraId="20564200" w14:textId="77777777" w:rsidR="00BF0207" w:rsidRPr="007A0E61" w:rsidRDefault="00BF0207" w:rsidP="00083F54">
            <w:pPr>
              <w:autoSpaceDE w:val="0"/>
              <w:autoSpaceDN w:val="0"/>
              <w:adjustRightInd w:val="0"/>
              <w:spacing w:after="0" w:line="240" w:lineRule="auto"/>
              <w:rPr>
                <w:rFonts w:ascii="Times New Roman" w:eastAsia="Times New Roman" w:hAnsi="Times New Roman" w:cs="Times New Roman"/>
                <w:b/>
                <w:bCs/>
              </w:rPr>
            </w:pPr>
            <w:r w:rsidRPr="007A0E61">
              <w:rPr>
                <w:rFonts w:ascii="Times New Roman" w:eastAsia="Times New Roman" w:hAnsi="Times New Roman" w:cs="Times New Roman"/>
                <w:b/>
                <w:bCs/>
              </w:rPr>
              <w:t xml:space="preserve">Lista </w:t>
            </w:r>
            <w:proofErr w:type="spellStart"/>
            <w:r w:rsidRPr="007A0E61">
              <w:rPr>
                <w:rFonts w:ascii="Times New Roman" w:eastAsia="Times New Roman" w:hAnsi="Times New Roman" w:cs="Times New Roman"/>
                <w:b/>
                <w:bCs/>
              </w:rPr>
              <w:t>Rosie</w:t>
            </w:r>
            <w:proofErr w:type="spellEnd"/>
          </w:p>
          <w:p w14:paraId="282EBBCA" w14:textId="77777777" w:rsidR="00BF0207" w:rsidRPr="007A0E61" w:rsidRDefault="00BF0207" w:rsidP="00083F54">
            <w:pPr>
              <w:autoSpaceDE w:val="0"/>
              <w:autoSpaceDN w:val="0"/>
              <w:adjustRightInd w:val="0"/>
              <w:spacing w:after="0" w:line="240" w:lineRule="auto"/>
              <w:rPr>
                <w:rFonts w:ascii="Times New Roman" w:eastAsia="Times New Roman" w:hAnsi="Times New Roman" w:cs="Times New Roman"/>
                <w:b/>
                <w:bCs/>
              </w:rPr>
            </w:pPr>
            <w:r w:rsidRPr="007A0E61">
              <w:rPr>
                <w:rFonts w:ascii="Times New Roman" w:eastAsia="Times New Roman" w:hAnsi="Times New Roman" w:cs="Times New Roman"/>
                <w:b/>
                <w:bCs/>
              </w:rPr>
              <w:t>IUCN</w:t>
            </w:r>
          </w:p>
          <w:p w14:paraId="23E6FA4B" w14:textId="77777777" w:rsidR="00BF0207" w:rsidRPr="007A0E61" w:rsidRDefault="00BF0207" w:rsidP="00083F54">
            <w:pPr>
              <w:autoSpaceDE w:val="0"/>
              <w:autoSpaceDN w:val="0"/>
              <w:adjustRightInd w:val="0"/>
              <w:spacing w:after="0" w:line="240" w:lineRule="auto"/>
              <w:rPr>
                <w:rFonts w:ascii="Times New Roman" w:eastAsia="Times New Roman" w:hAnsi="Times New Roman" w:cs="Times New Roman"/>
                <w:b/>
                <w:bCs/>
              </w:rPr>
            </w:pPr>
          </w:p>
        </w:tc>
        <w:tc>
          <w:tcPr>
            <w:tcW w:w="1530" w:type="dxa"/>
            <w:shd w:val="clear" w:color="auto" w:fill="auto"/>
          </w:tcPr>
          <w:p w14:paraId="6F1CD4C7" w14:textId="77777777" w:rsidR="00BF0207" w:rsidRPr="007A0E61" w:rsidRDefault="00BF0207" w:rsidP="00083F54">
            <w:pPr>
              <w:autoSpaceDE w:val="0"/>
              <w:autoSpaceDN w:val="0"/>
              <w:adjustRightInd w:val="0"/>
              <w:spacing w:after="0" w:line="240" w:lineRule="auto"/>
              <w:rPr>
                <w:rFonts w:ascii="Times New Roman" w:eastAsia="Times New Roman" w:hAnsi="Times New Roman" w:cs="Times New Roman"/>
                <w:b/>
                <w:bCs/>
              </w:rPr>
            </w:pPr>
            <w:r w:rsidRPr="007A0E61">
              <w:rPr>
                <w:rFonts w:ascii="Times New Roman" w:eastAsia="Times New Roman" w:hAnsi="Times New Roman" w:cs="Times New Roman"/>
                <w:b/>
                <w:bCs/>
              </w:rPr>
              <w:t xml:space="preserve">Lista </w:t>
            </w:r>
            <w:proofErr w:type="spellStart"/>
            <w:r w:rsidRPr="007A0E61">
              <w:rPr>
                <w:rFonts w:ascii="Times New Roman" w:eastAsia="Times New Roman" w:hAnsi="Times New Roman" w:cs="Times New Roman"/>
                <w:b/>
                <w:bCs/>
              </w:rPr>
              <w:t>Rosie</w:t>
            </w:r>
            <w:proofErr w:type="spellEnd"/>
          </w:p>
          <w:p w14:paraId="401BC5B6" w14:textId="77777777" w:rsidR="00BF0207" w:rsidRPr="007A0E61" w:rsidRDefault="00BF0207" w:rsidP="00083F54">
            <w:pPr>
              <w:autoSpaceDE w:val="0"/>
              <w:autoSpaceDN w:val="0"/>
              <w:adjustRightInd w:val="0"/>
              <w:spacing w:after="0" w:line="240" w:lineRule="auto"/>
              <w:rPr>
                <w:rFonts w:ascii="Times New Roman" w:eastAsia="Times New Roman" w:hAnsi="Times New Roman" w:cs="Times New Roman"/>
                <w:b/>
                <w:bCs/>
              </w:rPr>
            </w:pPr>
            <w:r w:rsidRPr="007A0E61">
              <w:rPr>
                <w:rFonts w:ascii="Times New Roman" w:eastAsia="Times New Roman" w:hAnsi="Times New Roman" w:cs="Times New Roman"/>
                <w:b/>
                <w:bCs/>
              </w:rPr>
              <w:t>europeana</w:t>
            </w:r>
          </w:p>
          <w:p w14:paraId="047CB4DB" w14:textId="77777777" w:rsidR="00BF0207" w:rsidRPr="007A0E61" w:rsidRDefault="00BF0207" w:rsidP="00083F54">
            <w:pPr>
              <w:autoSpaceDE w:val="0"/>
              <w:autoSpaceDN w:val="0"/>
              <w:adjustRightInd w:val="0"/>
              <w:spacing w:after="0" w:line="240" w:lineRule="auto"/>
              <w:rPr>
                <w:rFonts w:ascii="Times New Roman" w:eastAsia="Times New Roman" w:hAnsi="Times New Roman" w:cs="Times New Roman"/>
                <w:b/>
                <w:bCs/>
              </w:rPr>
            </w:pPr>
          </w:p>
        </w:tc>
        <w:tc>
          <w:tcPr>
            <w:tcW w:w="1710" w:type="dxa"/>
            <w:shd w:val="clear" w:color="auto" w:fill="auto"/>
          </w:tcPr>
          <w:p w14:paraId="3F32F1F4" w14:textId="77777777" w:rsidR="00BF0207" w:rsidRPr="007A0E61" w:rsidRDefault="00BF0207" w:rsidP="00083F54">
            <w:pPr>
              <w:autoSpaceDE w:val="0"/>
              <w:autoSpaceDN w:val="0"/>
              <w:adjustRightInd w:val="0"/>
              <w:spacing w:after="0" w:line="240" w:lineRule="auto"/>
              <w:rPr>
                <w:rFonts w:ascii="Times New Roman" w:eastAsia="Times New Roman" w:hAnsi="Times New Roman" w:cs="Times New Roman"/>
                <w:b/>
                <w:bCs/>
              </w:rPr>
            </w:pPr>
            <w:r w:rsidRPr="007A0E61">
              <w:rPr>
                <w:rFonts w:ascii="Times New Roman" w:eastAsia="Times New Roman" w:hAnsi="Times New Roman" w:cs="Times New Roman"/>
                <w:b/>
                <w:bCs/>
              </w:rPr>
              <w:t xml:space="preserve">Lista </w:t>
            </w:r>
            <w:proofErr w:type="spellStart"/>
            <w:r w:rsidRPr="007A0E61">
              <w:rPr>
                <w:rFonts w:ascii="Times New Roman" w:eastAsia="Times New Roman" w:hAnsi="Times New Roman" w:cs="Times New Roman"/>
                <w:b/>
                <w:bCs/>
              </w:rPr>
              <w:t>rosie</w:t>
            </w:r>
            <w:proofErr w:type="spellEnd"/>
            <w:r w:rsidRPr="007A0E61">
              <w:rPr>
                <w:rFonts w:ascii="Times New Roman" w:eastAsia="Times New Roman" w:hAnsi="Times New Roman" w:cs="Times New Roman"/>
                <w:b/>
                <w:bCs/>
              </w:rPr>
              <w:t xml:space="preserve"> a statelor UE</w:t>
            </w:r>
          </w:p>
        </w:tc>
        <w:tc>
          <w:tcPr>
            <w:tcW w:w="1080" w:type="dxa"/>
            <w:shd w:val="clear" w:color="auto" w:fill="auto"/>
          </w:tcPr>
          <w:p w14:paraId="2078E08E" w14:textId="77777777" w:rsidR="00BF0207" w:rsidRPr="007A0E61" w:rsidRDefault="00BF0207" w:rsidP="00083F54">
            <w:pPr>
              <w:autoSpaceDE w:val="0"/>
              <w:autoSpaceDN w:val="0"/>
              <w:adjustRightInd w:val="0"/>
              <w:spacing w:after="0" w:line="240" w:lineRule="auto"/>
              <w:rPr>
                <w:rFonts w:ascii="Times New Roman" w:eastAsia="Times New Roman" w:hAnsi="Times New Roman" w:cs="Times New Roman"/>
                <w:b/>
                <w:bCs/>
              </w:rPr>
            </w:pPr>
            <w:r w:rsidRPr="007A0E61">
              <w:rPr>
                <w:rFonts w:ascii="Times New Roman" w:eastAsia="Times New Roman" w:hAnsi="Times New Roman" w:cs="Times New Roman"/>
                <w:b/>
                <w:bCs/>
              </w:rPr>
              <w:t>O.U.G.</w:t>
            </w:r>
          </w:p>
          <w:p w14:paraId="584B62EE" w14:textId="77777777" w:rsidR="00BF0207" w:rsidRPr="007A0E61" w:rsidRDefault="00BF0207" w:rsidP="00083F54">
            <w:pPr>
              <w:autoSpaceDE w:val="0"/>
              <w:autoSpaceDN w:val="0"/>
              <w:adjustRightInd w:val="0"/>
              <w:spacing w:after="0" w:line="240" w:lineRule="auto"/>
              <w:rPr>
                <w:rFonts w:ascii="Times New Roman" w:eastAsia="Times New Roman" w:hAnsi="Times New Roman" w:cs="Times New Roman"/>
                <w:b/>
                <w:bCs/>
              </w:rPr>
            </w:pPr>
            <w:r w:rsidRPr="007A0E61">
              <w:rPr>
                <w:rFonts w:ascii="Times New Roman" w:eastAsia="Times New Roman" w:hAnsi="Times New Roman" w:cs="Times New Roman"/>
                <w:b/>
                <w:bCs/>
              </w:rPr>
              <w:t>57/2007</w:t>
            </w:r>
          </w:p>
        </w:tc>
      </w:tr>
      <w:tr w:rsidR="007A0E61" w:rsidRPr="007A0E61" w14:paraId="20EECA43" w14:textId="77777777" w:rsidTr="00083F54">
        <w:trPr>
          <w:jc w:val="center"/>
        </w:trPr>
        <w:tc>
          <w:tcPr>
            <w:tcW w:w="1339" w:type="dxa"/>
            <w:shd w:val="clear" w:color="auto" w:fill="auto"/>
          </w:tcPr>
          <w:p w14:paraId="470B4AF5" w14:textId="77777777" w:rsidR="00BF0207" w:rsidRPr="007A0E61" w:rsidRDefault="00BF0207" w:rsidP="00083F54">
            <w:pPr>
              <w:autoSpaceDE w:val="0"/>
              <w:autoSpaceDN w:val="0"/>
              <w:adjustRightInd w:val="0"/>
              <w:spacing w:after="0" w:line="240" w:lineRule="auto"/>
              <w:rPr>
                <w:rFonts w:ascii="Times New Roman" w:eastAsia="Times New Roman" w:hAnsi="Times New Roman" w:cs="Times New Roman"/>
                <w:b/>
                <w:bCs/>
              </w:rPr>
            </w:pPr>
            <w:r w:rsidRPr="007A0E61">
              <w:rPr>
                <w:rFonts w:ascii="Times New Roman" w:eastAsia="Times New Roman" w:hAnsi="Times New Roman" w:cs="Times New Roman"/>
                <w:b/>
                <w:bCs/>
              </w:rPr>
              <w:t>1</w:t>
            </w:r>
          </w:p>
        </w:tc>
        <w:tc>
          <w:tcPr>
            <w:tcW w:w="1994" w:type="dxa"/>
            <w:shd w:val="clear" w:color="auto" w:fill="auto"/>
          </w:tcPr>
          <w:p w14:paraId="17476835" w14:textId="77777777" w:rsidR="00BF0207" w:rsidRPr="007A0E61" w:rsidRDefault="00BF0207" w:rsidP="00083F54">
            <w:pPr>
              <w:autoSpaceDE w:val="0"/>
              <w:autoSpaceDN w:val="0"/>
              <w:adjustRightInd w:val="0"/>
              <w:spacing w:after="0" w:line="240" w:lineRule="auto"/>
              <w:rPr>
                <w:rFonts w:ascii="Times New Roman" w:eastAsia="Times New Roman" w:hAnsi="Times New Roman" w:cs="Times New Roman"/>
                <w:b/>
                <w:bCs/>
              </w:rPr>
            </w:pPr>
            <w:proofErr w:type="spellStart"/>
            <w:r w:rsidRPr="007A0E61">
              <w:rPr>
                <w:rFonts w:ascii="Times New Roman" w:eastAsia="Times New Roman" w:hAnsi="Times New Roman" w:cs="Times New Roman"/>
                <w:i/>
                <w:iCs/>
              </w:rPr>
              <w:t>Bufotes</w:t>
            </w:r>
            <w:proofErr w:type="spellEnd"/>
            <w:r w:rsidRPr="007A0E61">
              <w:rPr>
                <w:rFonts w:ascii="Times New Roman" w:eastAsia="Times New Roman" w:hAnsi="Times New Roman" w:cs="Times New Roman"/>
                <w:i/>
                <w:iCs/>
              </w:rPr>
              <w:t xml:space="preserve"> </w:t>
            </w:r>
            <w:proofErr w:type="spellStart"/>
            <w:r w:rsidRPr="007A0E61">
              <w:rPr>
                <w:rFonts w:ascii="Times New Roman" w:eastAsia="Times New Roman" w:hAnsi="Times New Roman" w:cs="Times New Roman"/>
                <w:i/>
                <w:iCs/>
              </w:rPr>
              <w:t>viridis</w:t>
            </w:r>
            <w:proofErr w:type="spellEnd"/>
          </w:p>
        </w:tc>
        <w:tc>
          <w:tcPr>
            <w:tcW w:w="1522" w:type="dxa"/>
            <w:shd w:val="clear" w:color="auto" w:fill="auto"/>
          </w:tcPr>
          <w:p w14:paraId="29756C82" w14:textId="77777777" w:rsidR="00BF0207" w:rsidRPr="007A0E61" w:rsidRDefault="00BF0207" w:rsidP="00083F54">
            <w:pPr>
              <w:autoSpaceDE w:val="0"/>
              <w:autoSpaceDN w:val="0"/>
              <w:adjustRightInd w:val="0"/>
              <w:spacing w:after="0" w:line="240" w:lineRule="auto"/>
              <w:rPr>
                <w:rFonts w:ascii="Times New Roman" w:eastAsia="Times New Roman" w:hAnsi="Times New Roman" w:cs="Times New Roman"/>
                <w:b/>
                <w:bCs/>
              </w:rPr>
            </w:pPr>
            <w:r w:rsidRPr="007A0E61">
              <w:rPr>
                <w:rFonts w:ascii="Times New Roman" w:eastAsia="Times New Roman" w:hAnsi="Times New Roman" w:cs="Times New Roman"/>
              </w:rPr>
              <w:t>LC</w:t>
            </w:r>
          </w:p>
        </w:tc>
        <w:tc>
          <w:tcPr>
            <w:tcW w:w="1530" w:type="dxa"/>
            <w:shd w:val="clear" w:color="auto" w:fill="auto"/>
          </w:tcPr>
          <w:p w14:paraId="18D073FF" w14:textId="77777777" w:rsidR="00BF0207" w:rsidRPr="007A0E61" w:rsidRDefault="00BF0207" w:rsidP="00083F54">
            <w:pPr>
              <w:autoSpaceDE w:val="0"/>
              <w:autoSpaceDN w:val="0"/>
              <w:adjustRightInd w:val="0"/>
              <w:spacing w:after="0" w:line="240" w:lineRule="auto"/>
              <w:rPr>
                <w:rFonts w:ascii="Times New Roman" w:eastAsia="Times New Roman" w:hAnsi="Times New Roman" w:cs="Times New Roman"/>
                <w:b/>
                <w:bCs/>
              </w:rPr>
            </w:pPr>
            <w:r w:rsidRPr="007A0E61">
              <w:rPr>
                <w:rFonts w:ascii="Times New Roman" w:eastAsia="Times New Roman" w:hAnsi="Times New Roman" w:cs="Times New Roman"/>
              </w:rPr>
              <w:t>LC</w:t>
            </w:r>
          </w:p>
        </w:tc>
        <w:tc>
          <w:tcPr>
            <w:tcW w:w="1710" w:type="dxa"/>
            <w:shd w:val="clear" w:color="auto" w:fill="auto"/>
          </w:tcPr>
          <w:p w14:paraId="0FFEBD08" w14:textId="77777777" w:rsidR="00BF0207" w:rsidRPr="007A0E61" w:rsidRDefault="00BF0207" w:rsidP="00083F54">
            <w:pPr>
              <w:autoSpaceDE w:val="0"/>
              <w:autoSpaceDN w:val="0"/>
              <w:adjustRightInd w:val="0"/>
              <w:spacing w:after="0" w:line="240" w:lineRule="auto"/>
              <w:rPr>
                <w:rFonts w:ascii="Times New Roman" w:eastAsia="Times New Roman" w:hAnsi="Times New Roman" w:cs="Times New Roman"/>
                <w:b/>
                <w:bCs/>
              </w:rPr>
            </w:pPr>
            <w:r w:rsidRPr="007A0E61">
              <w:rPr>
                <w:rFonts w:ascii="Times New Roman" w:eastAsia="Times New Roman" w:hAnsi="Times New Roman" w:cs="Times New Roman"/>
              </w:rPr>
              <w:t>LC</w:t>
            </w:r>
          </w:p>
        </w:tc>
        <w:tc>
          <w:tcPr>
            <w:tcW w:w="1080" w:type="dxa"/>
            <w:shd w:val="clear" w:color="auto" w:fill="auto"/>
          </w:tcPr>
          <w:p w14:paraId="3AA682A5" w14:textId="77777777" w:rsidR="00BF0207" w:rsidRPr="007A0E61" w:rsidRDefault="00BF0207" w:rsidP="00083F54">
            <w:pPr>
              <w:autoSpaceDE w:val="0"/>
              <w:autoSpaceDN w:val="0"/>
              <w:adjustRightInd w:val="0"/>
              <w:spacing w:after="0" w:line="240" w:lineRule="auto"/>
              <w:rPr>
                <w:rFonts w:ascii="Times New Roman" w:eastAsia="Times New Roman" w:hAnsi="Times New Roman" w:cs="Times New Roman"/>
                <w:b/>
                <w:bCs/>
              </w:rPr>
            </w:pPr>
            <w:r w:rsidRPr="007A0E61">
              <w:rPr>
                <w:rFonts w:ascii="Times New Roman" w:eastAsia="Times New Roman" w:hAnsi="Times New Roman" w:cs="Times New Roman"/>
              </w:rPr>
              <w:t>A4a, A4b</w:t>
            </w:r>
          </w:p>
        </w:tc>
      </w:tr>
      <w:tr w:rsidR="00BF0207" w:rsidRPr="007A0E61" w14:paraId="6B54BEB5" w14:textId="77777777" w:rsidTr="00083F54">
        <w:trPr>
          <w:jc w:val="center"/>
        </w:trPr>
        <w:tc>
          <w:tcPr>
            <w:tcW w:w="1339" w:type="dxa"/>
            <w:shd w:val="clear" w:color="auto" w:fill="auto"/>
          </w:tcPr>
          <w:p w14:paraId="03D22969" w14:textId="77777777" w:rsidR="00BF0207" w:rsidRPr="007A0E61" w:rsidRDefault="00BF0207" w:rsidP="00083F54">
            <w:pPr>
              <w:autoSpaceDE w:val="0"/>
              <w:autoSpaceDN w:val="0"/>
              <w:adjustRightInd w:val="0"/>
              <w:spacing w:after="0" w:line="240" w:lineRule="auto"/>
              <w:rPr>
                <w:rFonts w:ascii="Times New Roman" w:eastAsia="Times New Roman" w:hAnsi="Times New Roman" w:cs="Times New Roman"/>
                <w:b/>
                <w:bCs/>
              </w:rPr>
            </w:pPr>
            <w:r w:rsidRPr="007A0E61">
              <w:rPr>
                <w:rFonts w:ascii="Times New Roman" w:eastAsia="Times New Roman" w:hAnsi="Times New Roman" w:cs="Times New Roman"/>
                <w:b/>
                <w:bCs/>
              </w:rPr>
              <w:t>2</w:t>
            </w:r>
          </w:p>
        </w:tc>
        <w:tc>
          <w:tcPr>
            <w:tcW w:w="1994" w:type="dxa"/>
            <w:shd w:val="clear" w:color="auto" w:fill="auto"/>
          </w:tcPr>
          <w:p w14:paraId="308B560C" w14:textId="77777777" w:rsidR="00BF0207" w:rsidRPr="007A0E61" w:rsidRDefault="00BF0207" w:rsidP="00083F54">
            <w:pPr>
              <w:autoSpaceDE w:val="0"/>
              <w:autoSpaceDN w:val="0"/>
              <w:adjustRightInd w:val="0"/>
              <w:spacing w:after="0" w:line="240" w:lineRule="auto"/>
              <w:rPr>
                <w:rFonts w:ascii="Times New Roman" w:eastAsia="Times New Roman" w:hAnsi="Times New Roman" w:cs="Times New Roman"/>
                <w:b/>
                <w:bCs/>
              </w:rPr>
            </w:pPr>
            <w:proofErr w:type="spellStart"/>
            <w:r w:rsidRPr="007A0E61">
              <w:rPr>
                <w:rFonts w:ascii="Times New Roman" w:eastAsia="Times New Roman" w:hAnsi="Times New Roman" w:cs="Times New Roman"/>
                <w:i/>
                <w:iCs/>
              </w:rPr>
              <w:t>Pelophylax</w:t>
            </w:r>
            <w:proofErr w:type="spellEnd"/>
            <w:r w:rsidRPr="007A0E61">
              <w:rPr>
                <w:rFonts w:ascii="Times New Roman" w:eastAsia="Times New Roman" w:hAnsi="Times New Roman" w:cs="Times New Roman"/>
                <w:i/>
                <w:iCs/>
              </w:rPr>
              <w:t xml:space="preserve"> </w:t>
            </w:r>
            <w:proofErr w:type="spellStart"/>
            <w:r w:rsidRPr="007A0E61">
              <w:rPr>
                <w:rFonts w:ascii="Times New Roman" w:eastAsia="Times New Roman" w:hAnsi="Times New Roman" w:cs="Times New Roman"/>
                <w:i/>
                <w:iCs/>
              </w:rPr>
              <w:t>ridibunda</w:t>
            </w:r>
            <w:proofErr w:type="spellEnd"/>
          </w:p>
        </w:tc>
        <w:tc>
          <w:tcPr>
            <w:tcW w:w="1522" w:type="dxa"/>
            <w:shd w:val="clear" w:color="auto" w:fill="auto"/>
          </w:tcPr>
          <w:p w14:paraId="6C70C6F9" w14:textId="77777777" w:rsidR="00BF0207" w:rsidRPr="007A0E61" w:rsidRDefault="00BF0207" w:rsidP="00083F54">
            <w:pPr>
              <w:autoSpaceDE w:val="0"/>
              <w:autoSpaceDN w:val="0"/>
              <w:adjustRightInd w:val="0"/>
              <w:spacing w:after="0" w:line="240" w:lineRule="auto"/>
              <w:rPr>
                <w:rFonts w:ascii="Times New Roman" w:eastAsia="Times New Roman" w:hAnsi="Times New Roman" w:cs="Times New Roman"/>
                <w:b/>
                <w:bCs/>
              </w:rPr>
            </w:pPr>
            <w:r w:rsidRPr="007A0E61">
              <w:rPr>
                <w:rFonts w:ascii="Times New Roman" w:eastAsia="Times New Roman" w:hAnsi="Times New Roman" w:cs="Times New Roman"/>
              </w:rPr>
              <w:t>LC</w:t>
            </w:r>
          </w:p>
        </w:tc>
        <w:tc>
          <w:tcPr>
            <w:tcW w:w="1530" w:type="dxa"/>
            <w:shd w:val="clear" w:color="auto" w:fill="auto"/>
          </w:tcPr>
          <w:p w14:paraId="3D8E3CA3" w14:textId="77777777" w:rsidR="00BF0207" w:rsidRPr="007A0E61" w:rsidRDefault="00BF0207" w:rsidP="00083F54">
            <w:pPr>
              <w:autoSpaceDE w:val="0"/>
              <w:autoSpaceDN w:val="0"/>
              <w:adjustRightInd w:val="0"/>
              <w:spacing w:after="0" w:line="240" w:lineRule="auto"/>
              <w:rPr>
                <w:rFonts w:ascii="Times New Roman" w:eastAsia="Times New Roman" w:hAnsi="Times New Roman" w:cs="Times New Roman"/>
                <w:b/>
                <w:bCs/>
              </w:rPr>
            </w:pPr>
            <w:r w:rsidRPr="007A0E61">
              <w:rPr>
                <w:rFonts w:ascii="Times New Roman" w:eastAsia="Times New Roman" w:hAnsi="Times New Roman" w:cs="Times New Roman"/>
              </w:rPr>
              <w:t>LC</w:t>
            </w:r>
          </w:p>
        </w:tc>
        <w:tc>
          <w:tcPr>
            <w:tcW w:w="1710" w:type="dxa"/>
            <w:shd w:val="clear" w:color="auto" w:fill="auto"/>
          </w:tcPr>
          <w:p w14:paraId="14B90E90" w14:textId="77777777" w:rsidR="00BF0207" w:rsidRPr="007A0E61" w:rsidRDefault="00BF0207" w:rsidP="00083F54">
            <w:pPr>
              <w:autoSpaceDE w:val="0"/>
              <w:autoSpaceDN w:val="0"/>
              <w:adjustRightInd w:val="0"/>
              <w:spacing w:after="0" w:line="240" w:lineRule="auto"/>
              <w:rPr>
                <w:rFonts w:ascii="Times New Roman" w:eastAsia="Times New Roman" w:hAnsi="Times New Roman" w:cs="Times New Roman"/>
                <w:b/>
                <w:bCs/>
              </w:rPr>
            </w:pPr>
            <w:r w:rsidRPr="007A0E61">
              <w:rPr>
                <w:rFonts w:ascii="Times New Roman" w:eastAsia="Times New Roman" w:hAnsi="Times New Roman" w:cs="Times New Roman"/>
              </w:rPr>
              <w:t>LC</w:t>
            </w:r>
          </w:p>
        </w:tc>
        <w:tc>
          <w:tcPr>
            <w:tcW w:w="1080" w:type="dxa"/>
            <w:shd w:val="clear" w:color="auto" w:fill="auto"/>
          </w:tcPr>
          <w:p w14:paraId="1A705985" w14:textId="77777777" w:rsidR="00BF0207" w:rsidRPr="007A0E61" w:rsidRDefault="00BF0207" w:rsidP="00083F54">
            <w:pPr>
              <w:autoSpaceDE w:val="0"/>
              <w:autoSpaceDN w:val="0"/>
              <w:adjustRightInd w:val="0"/>
              <w:spacing w:after="0" w:line="240" w:lineRule="auto"/>
              <w:rPr>
                <w:rFonts w:ascii="Times New Roman" w:eastAsia="Times New Roman" w:hAnsi="Times New Roman" w:cs="Times New Roman"/>
              </w:rPr>
            </w:pPr>
            <w:r w:rsidRPr="007A0E61">
              <w:rPr>
                <w:rFonts w:ascii="Times New Roman" w:eastAsia="Times New Roman" w:hAnsi="Times New Roman" w:cs="Times New Roman"/>
              </w:rPr>
              <w:t>A5a</w:t>
            </w:r>
          </w:p>
          <w:p w14:paraId="6327076D" w14:textId="77777777" w:rsidR="00BF0207" w:rsidRPr="007A0E61" w:rsidRDefault="00BF0207" w:rsidP="00083F54">
            <w:pPr>
              <w:autoSpaceDE w:val="0"/>
              <w:autoSpaceDN w:val="0"/>
              <w:adjustRightInd w:val="0"/>
              <w:spacing w:after="0" w:line="240" w:lineRule="auto"/>
              <w:rPr>
                <w:rFonts w:ascii="Times New Roman" w:eastAsia="Times New Roman" w:hAnsi="Times New Roman" w:cs="Times New Roman"/>
                <w:b/>
                <w:bCs/>
              </w:rPr>
            </w:pPr>
          </w:p>
        </w:tc>
      </w:tr>
    </w:tbl>
    <w:p w14:paraId="2D2504FD" w14:textId="77777777" w:rsidR="00BF0207" w:rsidRPr="007A0E61" w:rsidRDefault="00BF0207" w:rsidP="00BF0207">
      <w:pPr>
        <w:widowControl w:val="0"/>
        <w:autoSpaceDE w:val="0"/>
        <w:spacing w:after="0"/>
        <w:ind w:firstLine="720"/>
        <w:jc w:val="both"/>
        <w:rPr>
          <w:rFonts w:ascii="Times New Roman" w:eastAsiaTheme="minorHAnsi" w:hAnsi="Times New Roman" w:cs="Times New Roman"/>
          <w:bCs/>
          <w:sz w:val="24"/>
          <w:szCs w:val="24"/>
          <w:lang w:eastAsia="en-US"/>
        </w:rPr>
      </w:pPr>
    </w:p>
    <w:p w14:paraId="003D32A9" w14:textId="2B41A8ED" w:rsidR="00BF0207" w:rsidRPr="007A0E61" w:rsidRDefault="00BF0207" w:rsidP="00BF0207">
      <w:pPr>
        <w:spacing w:after="0"/>
        <w:ind w:firstLine="720"/>
        <w:jc w:val="both"/>
        <w:rPr>
          <w:rFonts w:ascii="Times New Roman" w:hAnsi="Times New Roman" w:cs="Times New Roman"/>
          <w:sz w:val="24"/>
          <w:szCs w:val="24"/>
        </w:rPr>
      </w:pPr>
      <w:r w:rsidRPr="007A0E61">
        <w:rPr>
          <w:rFonts w:ascii="Times New Roman" w:hAnsi="Times New Roman" w:cs="Times New Roman"/>
          <w:sz w:val="24"/>
          <w:szCs w:val="24"/>
        </w:rPr>
        <w:t xml:space="preserve">In ceea ce </w:t>
      </w:r>
      <w:proofErr w:type="spellStart"/>
      <w:r w:rsidRPr="007A0E61">
        <w:rPr>
          <w:rFonts w:ascii="Times New Roman" w:hAnsi="Times New Roman" w:cs="Times New Roman"/>
          <w:sz w:val="24"/>
          <w:szCs w:val="24"/>
        </w:rPr>
        <w:t>priveste</w:t>
      </w:r>
      <w:proofErr w:type="spellEnd"/>
      <w:r w:rsidRPr="007A0E61">
        <w:rPr>
          <w:rFonts w:ascii="Times New Roman" w:hAnsi="Times New Roman" w:cs="Times New Roman"/>
          <w:sz w:val="24"/>
          <w:szCs w:val="24"/>
        </w:rPr>
        <w:t xml:space="preserve"> reptilele in zona studiata au fost observate exemplare de </w:t>
      </w:r>
      <w:proofErr w:type="spellStart"/>
      <w:r w:rsidRPr="007A0E61">
        <w:rPr>
          <w:rFonts w:ascii="Times New Roman" w:hAnsi="Times New Roman" w:cs="Times New Roman"/>
          <w:i/>
          <w:iCs/>
          <w:sz w:val="24"/>
          <w:szCs w:val="24"/>
        </w:rPr>
        <w:t>Podarcis</w:t>
      </w:r>
      <w:proofErr w:type="spellEnd"/>
      <w:r w:rsidRPr="007A0E61">
        <w:rPr>
          <w:rFonts w:ascii="Times New Roman" w:hAnsi="Times New Roman" w:cs="Times New Roman"/>
          <w:i/>
          <w:iCs/>
          <w:sz w:val="24"/>
          <w:szCs w:val="24"/>
        </w:rPr>
        <w:t xml:space="preserve"> </w:t>
      </w:r>
      <w:proofErr w:type="spellStart"/>
      <w:r w:rsidRPr="007A0E61">
        <w:rPr>
          <w:rFonts w:ascii="Times New Roman" w:hAnsi="Times New Roman" w:cs="Times New Roman"/>
          <w:i/>
          <w:iCs/>
          <w:sz w:val="24"/>
          <w:szCs w:val="24"/>
        </w:rPr>
        <w:t>taurica</w:t>
      </w:r>
      <w:proofErr w:type="spellEnd"/>
      <w:r w:rsidRPr="007A0E61">
        <w:rPr>
          <w:rFonts w:ascii="Times New Roman" w:hAnsi="Times New Roman" w:cs="Times New Roman"/>
          <w:i/>
          <w:iCs/>
          <w:sz w:val="24"/>
          <w:szCs w:val="24"/>
        </w:rPr>
        <w:t xml:space="preserve"> </w:t>
      </w:r>
      <w:r w:rsidRPr="007A0E61">
        <w:rPr>
          <w:rFonts w:ascii="Times New Roman" w:hAnsi="Times New Roman" w:cs="Times New Roman"/>
          <w:sz w:val="24"/>
          <w:szCs w:val="24"/>
        </w:rPr>
        <w:t>(</w:t>
      </w:r>
      <w:proofErr w:type="spellStart"/>
      <w:r w:rsidRPr="007A0E61">
        <w:rPr>
          <w:rFonts w:ascii="Times New Roman" w:hAnsi="Times New Roman" w:cs="Times New Roman"/>
          <w:sz w:val="24"/>
          <w:szCs w:val="24"/>
        </w:rPr>
        <w:t>soparla</w:t>
      </w:r>
      <w:proofErr w:type="spellEnd"/>
      <w:r w:rsidRPr="007A0E61">
        <w:rPr>
          <w:rFonts w:ascii="Times New Roman" w:hAnsi="Times New Roman" w:cs="Times New Roman"/>
          <w:sz w:val="24"/>
          <w:szCs w:val="24"/>
        </w:rPr>
        <w:t xml:space="preserve"> de stepa) si </w:t>
      </w:r>
      <w:proofErr w:type="spellStart"/>
      <w:r w:rsidRPr="007A0E61">
        <w:rPr>
          <w:rFonts w:ascii="Times New Roman" w:hAnsi="Times New Roman" w:cs="Times New Roman"/>
          <w:i/>
          <w:iCs/>
          <w:sz w:val="24"/>
          <w:szCs w:val="24"/>
        </w:rPr>
        <w:t>Natrix</w:t>
      </w:r>
      <w:proofErr w:type="spellEnd"/>
      <w:r w:rsidRPr="007A0E61">
        <w:rPr>
          <w:rFonts w:ascii="Times New Roman" w:hAnsi="Times New Roman" w:cs="Times New Roman"/>
          <w:i/>
          <w:iCs/>
          <w:sz w:val="24"/>
          <w:szCs w:val="24"/>
        </w:rPr>
        <w:t xml:space="preserve"> </w:t>
      </w:r>
      <w:proofErr w:type="spellStart"/>
      <w:r w:rsidRPr="007A0E61">
        <w:rPr>
          <w:rFonts w:ascii="Times New Roman" w:hAnsi="Times New Roman" w:cs="Times New Roman"/>
          <w:i/>
          <w:iCs/>
          <w:sz w:val="24"/>
          <w:szCs w:val="24"/>
        </w:rPr>
        <w:t>tessellata</w:t>
      </w:r>
      <w:proofErr w:type="spellEnd"/>
      <w:r w:rsidRPr="007A0E61">
        <w:rPr>
          <w:rFonts w:ascii="Times New Roman" w:hAnsi="Times New Roman" w:cs="Times New Roman"/>
          <w:sz w:val="24"/>
          <w:szCs w:val="24"/>
        </w:rPr>
        <w:t xml:space="preserve"> (</w:t>
      </w:r>
      <w:proofErr w:type="spellStart"/>
      <w:r w:rsidRPr="007A0E61">
        <w:rPr>
          <w:rFonts w:ascii="Times New Roman" w:hAnsi="Times New Roman" w:cs="Times New Roman"/>
          <w:sz w:val="24"/>
          <w:szCs w:val="24"/>
        </w:rPr>
        <w:t>sarpe</w:t>
      </w:r>
      <w:proofErr w:type="spellEnd"/>
      <w:r w:rsidRPr="007A0E61">
        <w:rPr>
          <w:rFonts w:ascii="Times New Roman" w:hAnsi="Times New Roman" w:cs="Times New Roman"/>
          <w:sz w:val="24"/>
          <w:szCs w:val="24"/>
        </w:rPr>
        <w:t xml:space="preserve"> de apa).</w:t>
      </w:r>
    </w:p>
    <w:p w14:paraId="4599F20F" w14:textId="77777777" w:rsidR="00BF0207" w:rsidRPr="00D84ABA" w:rsidRDefault="00BF0207" w:rsidP="00BF0207">
      <w:pPr>
        <w:spacing w:after="0"/>
        <w:rPr>
          <w:rFonts w:ascii="Times New Roman" w:eastAsiaTheme="minorHAnsi" w:hAnsi="Times New Roman"/>
          <w:b/>
          <w:bCs/>
          <w:sz w:val="24"/>
          <w:szCs w:val="24"/>
          <w:lang w:eastAsia="en-US"/>
        </w:rPr>
      </w:pPr>
      <w:r w:rsidRPr="00D84ABA">
        <w:rPr>
          <w:rFonts w:ascii="Times New Roman" w:eastAsiaTheme="minorHAnsi" w:hAnsi="Times New Roman"/>
          <w:b/>
          <w:bCs/>
          <w:sz w:val="24"/>
          <w:szCs w:val="24"/>
          <w:lang w:eastAsia="en-US"/>
        </w:rPr>
        <w:lastRenderedPageBreak/>
        <w:t>AVIFAUNA</w:t>
      </w:r>
    </w:p>
    <w:p w14:paraId="3DE812F3" w14:textId="77777777" w:rsidR="00BF0207" w:rsidRPr="00C24439" w:rsidRDefault="00BF0207" w:rsidP="00BF0207">
      <w:pPr>
        <w:suppressAutoHyphens/>
        <w:spacing w:after="0"/>
        <w:ind w:firstLine="720"/>
        <w:jc w:val="both"/>
        <w:rPr>
          <w:rFonts w:ascii="Times New Roman" w:hAnsi="Times New Roman" w:cs="Times New Roman"/>
          <w:sz w:val="24"/>
          <w:szCs w:val="24"/>
        </w:rPr>
      </w:pPr>
      <w:r w:rsidRPr="00C24439">
        <w:rPr>
          <w:rFonts w:ascii="Times New Roman" w:hAnsi="Times New Roman" w:cs="Times New Roman"/>
          <w:sz w:val="24"/>
          <w:szCs w:val="24"/>
        </w:rPr>
        <w:t xml:space="preserve">Specii de </w:t>
      </w:r>
      <w:proofErr w:type="spellStart"/>
      <w:r w:rsidRPr="00C24439">
        <w:rPr>
          <w:rFonts w:ascii="Times New Roman" w:hAnsi="Times New Roman" w:cs="Times New Roman"/>
          <w:sz w:val="24"/>
          <w:szCs w:val="24"/>
        </w:rPr>
        <w:t>pasari</w:t>
      </w:r>
      <w:proofErr w:type="spellEnd"/>
      <w:r w:rsidRPr="00C24439">
        <w:rPr>
          <w:rFonts w:ascii="Times New Roman" w:hAnsi="Times New Roman" w:cs="Times New Roman"/>
          <w:sz w:val="24"/>
          <w:szCs w:val="24"/>
        </w:rPr>
        <w:t xml:space="preserve"> de interes comunitar </w:t>
      </w:r>
      <w:proofErr w:type="spellStart"/>
      <w:r w:rsidRPr="00C24439">
        <w:rPr>
          <w:rFonts w:ascii="Times New Roman" w:hAnsi="Times New Roman" w:cs="Times New Roman"/>
          <w:sz w:val="24"/>
          <w:szCs w:val="24"/>
        </w:rPr>
        <w:t>mentionate</w:t>
      </w:r>
      <w:proofErr w:type="spellEnd"/>
      <w:r w:rsidRPr="00C24439">
        <w:rPr>
          <w:rFonts w:ascii="Times New Roman" w:hAnsi="Times New Roman" w:cs="Times New Roman"/>
          <w:sz w:val="24"/>
          <w:szCs w:val="24"/>
        </w:rPr>
        <w:t xml:space="preserve"> in formularul standard al -</w:t>
      </w:r>
      <w:r w:rsidRPr="00C24439">
        <w:rPr>
          <w:rFonts w:ascii="Times New Roman" w:hAnsi="Times New Roman" w:cs="Times New Roman"/>
          <w:sz w:val="24"/>
          <w:szCs w:val="24"/>
        </w:rPr>
        <w:tab/>
        <w:t xml:space="preserve">ROSPA0040 </w:t>
      </w:r>
      <w:proofErr w:type="spellStart"/>
      <w:r w:rsidRPr="00C24439">
        <w:rPr>
          <w:rFonts w:ascii="Times New Roman" w:hAnsi="Times New Roman" w:cs="Times New Roman"/>
          <w:sz w:val="24"/>
          <w:szCs w:val="24"/>
        </w:rPr>
        <w:t>Dunarea</w:t>
      </w:r>
      <w:proofErr w:type="spellEnd"/>
      <w:r w:rsidRPr="00C24439">
        <w:rPr>
          <w:rFonts w:ascii="Times New Roman" w:hAnsi="Times New Roman" w:cs="Times New Roman"/>
          <w:sz w:val="24"/>
          <w:szCs w:val="24"/>
        </w:rPr>
        <w:t xml:space="preserve"> Veche - Bratul Macin, cu efectivele conform Planului de management si cu estimarea efectivelor </w:t>
      </w:r>
      <w:proofErr w:type="spellStart"/>
      <w:r w:rsidRPr="00C24439">
        <w:rPr>
          <w:rFonts w:ascii="Times New Roman" w:hAnsi="Times New Roman" w:cs="Times New Roman"/>
          <w:sz w:val="24"/>
          <w:szCs w:val="24"/>
        </w:rPr>
        <w:t>populationale</w:t>
      </w:r>
      <w:proofErr w:type="spellEnd"/>
      <w:r w:rsidRPr="00C24439">
        <w:rPr>
          <w:rFonts w:ascii="Times New Roman" w:hAnsi="Times New Roman" w:cs="Times New Roman"/>
          <w:sz w:val="24"/>
          <w:szCs w:val="24"/>
        </w:rPr>
        <w:t xml:space="preserve"> in zona studiata a proiectului </w:t>
      </w:r>
    </w:p>
    <w:tbl>
      <w:tblPr>
        <w:tblW w:w="102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40"/>
        <w:gridCol w:w="460"/>
        <w:gridCol w:w="720"/>
        <w:gridCol w:w="1255"/>
        <w:gridCol w:w="545"/>
        <w:gridCol w:w="720"/>
        <w:gridCol w:w="630"/>
        <w:gridCol w:w="630"/>
        <w:gridCol w:w="1440"/>
        <w:gridCol w:w="1520"/>
      </w:tblGrid>
      <w:tr w:rsidR="007A0E61" w:rsidRPr="007A0E61" w14:paraId="638A5AD4" w14:textId="77777777" w:rsidTr="00083F54">
        <w:trPr>
          <w:trHeight w:val="1159"/>
          <w:jc w:val="center"/>
        </w:trPr>
        <w:tc>
          <w:tcPr>
            <w:tcW w:w="7300" w:type="dxa"/>
            <w:gridSpan w:val="8"/>
            <w:tcBorders>
              <w:top w:val="single" w:sz="4" w:space="0" w:color="auto"/>
              <w:left w:val="single" w:sz="4" w:space="0" w:color="auto"/>
              <w:bottom w:val="single" w:sz="4" w:space="0" w:color="auto"/>
              <w:right w:val="single" w:sz="8" w:space="0" w:color="auto"/>
            </w:tcBorders>
            <w:vAlign w:val="center"/>
          </w:tcPr>
          <w:p w14:paraId="0B2BC487" w14:textId="77777777" w:rsidR="00BF0207" w:rsidRPr="007A0E61" w:rsidRDefault="00BF0207" w:rsidP="00083F54">
            <w:pPr>
              <w:spacing w:line="240" w:lineRule="auto"/>
              <w:jc w:val="center"/>
              <w:rPr>
                <w:rFonts w:ascii="Times New Roman" w:hAnsi="Times New Roman" w:cs="Times New Roman"/>
                <w:b/>
                <w:bCs/>
                <w:sz w:val="20"/>
                <w:szCs w:val="20"/>
              </w:rPr>
            </w:pPr>
            <w:r w:rsidRPr="007A0E61">
              <w:rPr>
                <w:rFonts w:ascii="Times New Roman" w:hAnsi="Times New Roman" w:cs="Times New Roman"/>
                <w:b/>
                <w:bCs/>
                <w:sz w:val="20"/>
                <w:szCs w:val="20"/>
              </w:rPr>
              <w:t xml:space="preserve">Formular standard ROSPA0040 </w:t>
            </w:r>
            <w:proofErr w:type="spellStart"/>
            <w:r w:rsidRPr="007A0E61">
              <w:rPr>
                <w:rFonts w:ascii="Times New Roman" w:hAnsi="Times New Roman" w:cs="Times New Roman"/>
                <w:b/>
                <w:bCs/>
                <w:sz w:val="20"/>
                <w:szCs w:val="20"/>
              </w:rPr>
              <w:t>Dunarea</w:t>
            </w:r>
            <w:proofErr w:type="spellEnd"/>
            <w:r w:rsidRPr="007A0E61">
              <w:rPr>
                <w:rFonts w:ascii="Times New Roman" w:hAnsi="Times New Roman" w:cs="Times New Roman"/>
                <w:b/>
                <w:bCs/>
                <w:sz w:val="20"/>
                <w:szCs w:val="20"/>
              </w:rPr>
              <w:t xml:space="preserve"> Veche - Bratul Macin</w:t>
            </w:r>
          </w:p>
          <w:p w14:paraId="291F3720"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b/>
                <w:bCs/>
                <w:sz w:val="20"/>
                <w:szCs w:val="20"/>
              </w:rPr>
              <w:t xml:space="preserve">Specii  </w:t>
            </w:r>
            <w:proofErr w:type="spellStart"/>
            <w:r w:rsidRPr="007A0E61">
              <w:rPr>
                <w:rFonts w:ascii="Times New Roman" w:hAnsi="Times New Roman" w:cs="Times New Roman"/>
                <w:b/>
                <w:bCs/>
                <w:sz w:val="20"/>
                <w:szCs w:val="20"/>
              </w:rPr>
              <w:t>prevazute</w:t>
            </w:r>
            <w:proofErr w:type="spellEnd"/>
            <w:r w:rsidRPr="007A0E61">
              <w:rPr>
                <w:rFonts w:ascii="Times New Roman" w:hAnsi="Times New Roman" w:cs="Times New Roman"/>
                <w:b/>
                <w:bCs/>
                <w:sz w:val="20"/>
                <w:szCs w:val="20"/>
              </w:rPr>
              <w:t xml:space="preserve"> la articolul 4 din Directiva 2009/147/CE</w:t>
            </w:r>
          </w:p>
        </w:tc>
        <w:tc>
          <w:tcPr>
            <w:tcW w:w="1440" w:type="dxa"/>
            <w:vMerge w:val="restart"/>
            <w:tcBorders>
              <w:top w:val="single" w:sz="4" w:space="0" w:color="auto"/>
              <w:left w:val="single" w:sz="8" w:space="0" w:color="auto"/>
              <w:right w:val="single" w:sz="8" w:space="0" w:color="auto"/>
            </w:tcBorders>
          </w:tcPr>
          <w:p w14:paraId="2D92966D"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 xml:space="preserve">Efective conform Planului de management al </w:t>
            </w:r>
            <w:r w:rsidRPr="007A0E61">
              <w:rPr>
                <w:rFonts w:ascii="Times New Roman" w:hAnsi="Times New Roman" w:cs="Times New Roman"/>
                <w:b/>
                <w:bCs/>
                <w:sz w:val="20"/>
                <w:szCs w:val="20"/>
              </w:rPr>
              <w:t xml:space="preserve">ROSPA0040 </w:t>
            </w:r>
            <w:proofErr w:type="spellStart"/>
            <w:r w:rsidRPr="007A0E61">
              <w:rPr>
                <w:rFonts w:ascii="Times New Roman" w:hAnsi="Times New Roman" w:cs="Times New Roman"/>
                <w:b/>
                <w:bCs/>
                <w:sz w:val="20"/>
                <w:szCs w:val="20"/>
              </w:rPr>
              <w:t>Dunarea</w:t>
            </w:r>
            <w:proofErr w:type="spellEnd"/>
            <w:r w:rsidRPr="007A0E61">
              <w:rPr>
                <w:rFonts w:ascii="Times New Roman" w:hAnsi="Times New Roman" w:cs="Times New Roman"/>
                <w:b/>
                <w:bCs/>
                <w:sz w:val="20"/>
                <w:szCs w:val="20"/>
              </w:rPr>
              <w:t xml:space="preserve"> Veche - Bratul Macin</w:t>
            </w:r>
          </w:p>
        </w:tc>
        <w:tc>
          <w:tcPr>
            <w:tcW w:w="1520" w:type="dxa"/>
            <w:vMerge w:val="restart"/>
            <w:tcBorders>
              <w:top w:val="single" w:sz="4" w:space="0" w:color="auto"/>
              <w:left w:val="single" w:sz="8" w:space="0" w:color="auto"/>
              <w:right w:val="single" w:sz="4" w:space="0" w:color="auto"/>
            </w:tcBorders>
          </w:tcPr>
          <w:p w14:paraId="6BA1983B" w14:textId="77777777" w:rsidR="00BF0207" w:rsidRPr="007A0E61" w:rsidRDefault="00BF0207" w:rsidP="00083F54">
            <w:pPr>
              <w:spacing w:line="240" w:lineRule="auto"/>
              <w:jc w:val="center"/>
              <w:rPr>
                <w:rFonts w:ascii="Times New Roman" w:hAnsi="Times New Roman" w:cs="Times New Roman"/>
                <w:b/>
                <w:bCs/>
                <w:sz w:val="20"/>
                <w:szCs w:val="20"/>
                <w:u w:val="single"/>
              </w:rPr>
            </w:pPr>
            <w:r w:rsidRPr="007A0E61">
              <w:rPr>
                <w:rFonts w:ascii="Times New Roman" w:hAnsi="Times New Roman" w:cs="Times New Roman"/>
                <w:b/>
                <w:bCs/>
                <w:sz w:val="20"/>
                <w:szCs w:val="20"/>
                <w:u w:val="single"/>
              </w:rPr>
              <w:t>Efective estimate zona studiata a proiectului</w:t>
            </w:r>
          </w:p>
          <w:p w14:paraId="3159F7F6" w14:textId="77777777" w:rsidR="00BF0207" w:rsidRPr="007A0E61" w:rsidRDefault="00BF0207" w:rsidP="00083F54">
            <w:pPr>
              <w:spacing w:line="240" w:lineRule="auto"/>
              <w:jc w:val="center"/>
              <w:rPr>
                <w:rFonts w:ascii="Times New Roman" w:hAnsi="Times New Roman" w:cs="Times New Roman"/>
                <w:sz w:val="20"/>
                <w:szCs w:val="20"/>
              </w:rPr>
            </w:pPr>
          </w:p>
        </w:tc>
      </w:tr>
      <w:tr w:rsidR="007A0E61" w:rsidRPr="007A0E61" w14:paraId="71620F3A" w14:textId="77777777" w:rsidTr="00083F54">
        <w:trPr>
          <w:jc w:val="center"/>
        </w:trPr>
        <w:tc>
          <w:tcPr>
            <w:tcW w:w="2340" w:type="dxa"/>
            <w:vMerge w:val="restart"/>
            <w:tcBorders>
              <w:left w:val="single" w:sz="4" w:space="0" w:color="auto"/>
              <w:right w:val="single" w:sz="4" w:space="0" w:color="auto"/>
            </w:tcBorders>
            <w:vAlign w:val="center"/>
          </w:tcPr>
          <w:p w14:paraId="4DCB5546" w14:textId="77777777" w:rsidR="00BF0207" w:rsidRPr="007A0E61" w:rsidRDefault="00BF0207" w:rsidP="00083F54">
            <w:pPr>
              <w:spacing w:line="240" w:lineRule="auto"/>
              <w:rPr>
                <w:rFonts w:ascii="Times New Roman" w:hAnsi="Times New Roman" w:cs="Times New Roman"/>
                <w:sz w:val="20"/>
                <w:szCs w:val="20"/>
              </w:rPr>
            </w:pPr>
            <w:r w:rsidRPr="007A0E61">
              <w:rPr>
                <w:rFonts w:ascii="Times New Roman" w:hAnsi="Times New Roman" w:cs="Times New Roman"/>
                <w:sz w:val="20"/>
                <w:szCs w:val="20"/>
              </w:rPr>
              <w:t>Specie</w:t>
            </w:r>
          </w:p>
        </w:tc>
        <w:tc>
          <w:tcPr>
            <w:tcW w:w="2435" w:type="dxa"/>
            <w:gridSpan w:val="3"/>
            <w:tcBorders>
              <w:top w:val="single" w:sz="4" w:space="0" w:color="auto"/>
              <w:left w:val="single" w:sz="4" w:space="0" w:color="auto"/>
              <w:bottom w:val="single" w:sz="4" w:space="0" w:color="auto"/>
              <w:right w:val="single" w:sz="4" w:space="0" w:color="auto"/>
            </w:tcBorders>
            <w:vAlign w:val="center"/>
          </w:tcPr>
          <w:p w14:paraId="0C934B9B" w14:textId="77777777" w:rsidR="00BF0207" w:rsidRPr="007A0E61" w:rsidRDefault="00BF0207" w:rsidP="00083F54">
            <w:pPr>
              <w:spacing w:line="240" w:lineRule="auto"/>
              <w:jc w:val="center"/>
              <w:rPr>
                <w:rFonts w:ascii="Times New Roman" w:hAnsi="Times New Roman" w:cs="Times New Roman"/>
                <w:sz w:val="20"/>
                <w:szCs w:val="20"/>
              </w:rPr>
            </w:pPr>
            <w:proofErr w:type="spellStart"/>
            <w:r w:rsidRPr="007A0E61">
              <w:rPr>
                <w:rFonts w:ascii="Times New Roman" w:hAnsi="Times New Roman" w:cs="Times New Roman"/>
                <w:sz w:val="20"/>
                <w:szCs w:val="20"/>
              </w:rPr>
              <w:t>Populatie</w:t>
            </w:r>
            <w:proofErr w:type="spellEnd"/>
          </w:p>
        </w:tc>
        <w:tc>
          <w:tcPr>
            <w:tcW w:w="2525" w:type="dxa"/>
            <w:gridSpan w:val="4"/>
            <w:tcBorders>
              <w:top w:val="single" w:sz="4" w:space="0" w:color="auto"/>
              <w:left w:val="single" w:sz="4" w:space="0" w:color="auto"/>
              <w:bottom w:val="single" w:sz="4" w:space="0" w:color="auto"/>
              <w:right w:val="single" w:sz="8" w:space="0" w:color="auto"/>
            </w:tcBorders>
            <w:vAlign w:val="center"/>
          </w:tcPr>
          <w:p w14:paraId="09C81F60"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Sit</w:t>
            </w:r>
          </w:p>
        </w:tc>
        <w:tc>
          <w:tcPr>
            <w:tcW w:w="1440" w:type="dxa"/>
            <w:vMerge/>
            <w:tcBorders>
              <w:left w:val="single" w:sz="8" w:space="0" w:color="auto"/>
              <w:right w:val="single" w:sz="8" w:space="0" w:color="auto"/>
            </w:tcBorders>
          </w:tcPr>
          <w:p w14:paraId="5D6863D7" w14:textId="77777777" w:rsidR="00BF0207" w:rsidRPr="007A0E61" w:rsidRDefault="00BF0207" w:rsidP="00083F54">
            <w:pPr>
              <w:spacing w:line="240" w:lineRule="auto"/>
              <w:rPr>
                <w:rFonts w:ascii="Times New Roman" w:hAnsi="Times New Roman" w:cs="Times New Roman"/>
                <w:sz w:val="20"/>
                <w:szCs w:val="20"/>
              </w:rPr>
            </w:pPr>
          </w:p>
        </w:tc>
        <w:tc>
          <w:tcPr>
            <w:tcW w:w="1520" w:type="dxa"/>
            <w:vMerge/>
            <w:tcBorders>
              <w:left w:val="single" w:sz="8" w:space="0" w:color="auto"/>
              <w:right w:val="single" w:sz="4" w:space="0" w:color="auto"/>
            </w:tcBorders>
          </w:tcPr>
          <w:p w14:paraId="08CB1144" w14:textId="77777777" w:rsidR="00BF0207" w:rsidRPr="007A0E61" w:rsidRDefault="00BF0207" w:rsidP="00083F54">
            <w:pPr>
              <w:spacing w:line="240" w:lineRule="auto"/>
              <w:rPr>
                <w:rFonts w:ascii="Times New Roman" w:hAnsi="Times New Roman" w:cs="Times New Roman"/>
                <w:sz w:val="20"/>
                <w:szCs w:val="20"/>
              </w:rPr>
            </w:pPr>
          </w:p>
        </w:tc>
      </w:tr>
      <w:tr w:rsidR="007A0E61" w:rsidRPr="007A0E61" w14:paraId="486B6005" w14:textId="77777777" w:rsidTr="00083F54">
        <w:trPr>
          <w:jc w:val="center"/>
        </w:trPr>
        <w:tc>
          <w:tcPr>
            <w:tcW w:w="2340" w:type="dxa"/>
            <w:vMerge/>
            <w:tcBorders>
              <w:left w:val="single" w:sz="4" w:space="0" w:color="auto"/>
              <w:bottom w:val="single" w:sz="4" w:space="0" w:color="auto"/>
              <w:right w:val="single" w:sz="4" w:space="0" w:color="auto"/>
            </w:tcBorders>
            <w:vAlign w:val="center"/>
          </w:tcPr>
          <w:p w14:paraId="59EF26BE" w14:textId="77777777" w:rsidR="00BF0207" w:rsidRPr="007A0E61" w:rsidRDefault="00BF0207" w:rsidP="00083F54">
            <w:pPr>
              <w:spacing w:line="240" w:lineRule="auto"/>
              <w:rPr>
                <w:rFonts w:ascii="Times New Roman" w:hAnsi="Times New Roman" w:cs="Times New Roman"/>
                <w:sz w:val="20"/>
                <w:szCs w:val="20"/>
              </w:rPr>
            </w:pPr>
          </w:p>
        </w:tc>
        <w:tc>
          <w:tcPr>
            <w:tcW w:w="460" w:type="dxa"/>
            <w:tcBorders>
              <w:top w:val="single" w:sz="4" w:space="0" w:color="auto"/>
              <w:left w:val="single" w:sz="4" w:space="0" w:color="auto"/>
              <w:bottom w:val="single" w:sz="4" w:space="0" w:color="auto"/>
              <w:right w:val="single" w:sz="4" w:space="0" w:color="auto"/>
            </w:tcBorders>
            <w:vAlign w:val="center"/>
          </w:tcPr>
          <w:p w14:paraId="46AE3ED5" w14:textId="77777777" w:rsidR="00BF0207" w:rsidRPr="007A0E61" w:rsidRDefault="00BF0207" w:rsidP="00083F54">
            <w:pPr>
              <w:spacing w:line="240" w:lineRule="auto"/>
              <w:rPr>
                <w:rFonts w:ascii="Times New Roman" w:hAnsi="Times New Roman" w:cs="Times New Roman"/>
                <w:sz w:val="20"/>
                <w:szCs w:val="20"/>
              </w:rPr>
            </w:pPr>
            <w:r w:rsidRPr="007A0E61">
              <w:rPr>
                <w:rFonts w:ascii="Times New Roman" w:hAnsi="Times New Roman" w:cs="Times New Roman"/>
                <w:sz w:val="20"/>
                <w:szCs w:val="20"/>
              </w:rPr>
              <w:t>Tip</w:t>
            </w:r>
          </w:p>
        </w:tc>
        <w:tc>
          <w:tcPr>
            <w:tcW w:w="720" w:type="dxa"/>
            <w:tcBorders>
              <w:top w:val="single" w:sz="4" w:space="0" w:color="auto"/>
              <w:left w:val="single" w:sz="4" w:space="0" w:color="auto"/>
              <w:bottom w:val="single" w:sz="4" w:space="0" w:color="auto"/>
              <w:right w:val="single" w:sz="4" w:space="0" w:color="auto"/>
            </w:tcBorders>
          </w:tcPr>
          <w:p w14:paraId="25AD5C3B" w14:textId="77777777" w:rsidR="00BF0207" w:rsidRPr="007A0E61" w:rsidRDefault="00BF0207" w:rsidP="00083F54">
            <w:pPr>
              <w:spacing w:line="240" w:lineRule="auto"/>
              <w:rPr>
                <w:rFonts w:ascii="Times New Roman" w:hAnsi="Times New Roman" w:cs="Times New Roman"/>
                <w:sz w:val="20"/>
                <w:szCs w:val="20"/>
              </w:rPr>
            </w:pPr>
            <w:proofErr w:type="spellStart"/>
            <w:r w:rsidRPr="007A0E61">
              <w:rPr>
                <w:rFonts w:ascii="Times New Roman" w:hAnsi="Times New Roman" w:cs="Times New Roman"/>
                <w:sz w:val="20"/>
                <w:szCs w:val="20"/>
              </w:rPr>
              <w:t>Categ</w:t>
            </w:r>
            <w:proofErr w:type="spellEnd"/>
          </w:p>
        </w:tc>
        <w:tc>
          <w:tcPr>
            <w:tcW w:w="1255" w:type="dxa"/>
            <w:tcBorders>
              <w:left w:val="single" w:sz="4" w:space="0" w:color="auto"/>
              <w:bottom w:val="single" w:sz="4" w:space="0" w:color="auto"/>
              <w:right w:val="single" w:sz="4" w:space="0" w:color="auto"/>
            </w:tcBorders>
            <w:vAlign w:val="center"/>
          </w:tcPr>
          <w:p w14:paraId="06B7F7AA" w14:textId="77777777" w:rsidR="00BF0207" w:rsidRPr="007A0E61" w:rsidRDefault="00BF0207" w:rsidP="00083F54">
            <w:pPr>
              <w:spacing w:line="240" w:lineRule="auto"/>
              <w:rPr>
                <w:rFonts w:ascii="Times New Roman" w:hAnsi="Times New Roman" w:cs="Times New Roman"/>
                <w:sz w:val="20"/>
                <w:szCs w:val="20"/>
              </w:rPr>
            </w:pPr>
            <w:proofErr w:type="spellStart"/>
            <w:r w:rsidRPr="007A0E61">
              <w:rPr>
                <w:rFonts w:ascii="Times New Roman" w:hAnsi="Times New Roman" w:cs="Times New Roman"/>
                <w:sz w:val="20"/>
                <w:szCs w:val="20"/>
              </w:rPr>
              <w:t>Marime</w:t>
            </w:r>
            <w:proofErr w:type="spellEnd"/>
          </w:p>
        </w:tc>
        <w:tc>
          <w:tcPr>
            <w:tcW w:w="545" w:type="dxa"/>
            <w:tcBorders>
              <w:top w:val="single" w:sz="4" w:space="0" w:color="auto"/>
              <w:left w:val="single" w:sz="4" w:space="0" w:color="auto"/>
              <w:bottom w:val="single" w:sz="4" w:space="0" w:color="auto"/>
              <w:right w:val="single" w:sz="4" w:space="0" w:color="auto"/>
            </w:tcBorders>
            <w:vAlign w:val="center"/>
          </w:tcPr>
          <w:p w14:paraId="5AA4D906" w14:textId="77777777" w:rsidR="00BF0207" w:rsidRPr="007A0E61" w:rsidRDefault="00BF0207" w:rsidP="00083F54">
            <w:pPr>
              <w:spacing w:line="240" w:lineRule="auto"/>
              <w:rPr>
                <w:rFonts w:ascii="Times New Roman" w:hAnsi="Times New Roman" w:cs="Times New Roman"/>
                <w:sz w:val="20"/>
                <w:szCs w:val="20"/>
              </w:rPr>
            </w:pPr>
            <w:r w:rsidRPr="007A0E61">
              <w:rPr>
                <w:rFonts w:ascii="Times New Roman" w:hAnsi="Times New Roman" w:cs="Times New Roman"/>
                <w:sz w:val="20"/>
                <w:szCs w:val="20"/>
              </w:rPr>
              <w:t>Sit. Pop.</w:t>
            </w:r>
          </w:p>
        </w:tc>
        <w:tc>
          <w:tcPr>
            <w:tcW w:w="720" w:type="dxa"/>
            <w:tcBorders>
              <w:top w:val="single" w:sz="4" w:space="0" w:color="auto"/>
              <w:left w:val="single" w:sz="4" w:space="0" w:color="auto"/>
              <w:bottom w:val="single" w:sz="4" w:space="0" w:color="auto"/>
              <w:right w:val="single" w:sz="4" w:space="0" w:color="auto"/>
            </w:tcBorders>
            <w:vAlign w:val="center"/>
          </w:tcPr>
          <w:p w14:paraId="012691BA" w14:textId="77777777" w:rsidR="00BF0207" w:rsidRPr="007A0E61" w:rsidRDefault="00BF0207" w:rsidP="00083F54">
            <w:pPr>
              <w:spacing w:line="240" w:lineRule="auto"/>
              <w:rPr>
                <w:rFonts w:ascii="Times New Roman" w:hAnsi="Times New Roman" w:cs="Times New Roman"/>
                <w:sz w:val="20"/>
                <w:szCs w:val="20"/>
              </w:rPr>
            </w:pPr>
            <w:proofErr w:type="spellStart"/>
            <w:r w:rsidRPr="007A0E61">
              <w:rPr>
                <w:rFonts w:ascii="Times New Roman" w:hAnsi="Times New Roman" w:cs="Times New Roman"/>
                <w:sz w:val="20"/>
                <w:szCs w:val="20"/>
              </w:rPr>
              <w:t>Cons</w:t>
            </w:r>
            <w:proofErr w:type="spellEnd"/>
            <w:r w:rsidRPr="007A0E61">
              <w:rPr>
                <w:rFonts w:ascii="Times New Roman" w:hAnsi="Times New Roman" w:cs="Times New Roman"/>
                <w:sz w:val="20"/>
                <w:szCs w:val="20"/>
              </w:rPr>
              <w:t>.</w:t>
            </w:r>
          </w:p>
        </w:tc>
        <w:tc>
          <w:tcPr>
            <w:tcW w:w="630" w:type="dxa"/>
            <w:tcBorders>
              <w:top w:val="single" w:sz="4" w:space="0" w:color="auto"/>
              <w:left w:val="single" w:sz="4" w:space="0" w:color="auto"/>
              <w:bottom w:val="single" w:sz="4" w:space="0" w:color="auto"/>
              <w:right w:val="single" w:sz="4" w:space="0" w:color="auto"/>
            </w:tcBorders>
            <w:vAlign w:val="center"/>
          </w:tcPr>
          <w:p w14:paraId="3FB1382E" w14:textId="77777777" w:rsidR="00BF0207" w:rsidRPr="007A0E61" w:rsidRDefault="00BF0207" w:rsidP="00083F54">
            <w:pPr>
              <w:spacing w:line="240" w:lineRule="auto"/>
              <w:rPr>
                <w:rFonts w:ascii="Times New Roman" w:hAnsi="Times New Roman" w:cs="Times New Roman"/>
                <w:sz w:val="20"/>
                <w:szCs w:val="20"/>
              </w:rPr>
            </w:pPr>
            <w:proofErr w:type="spellStart"/>
            <w:r w:rsidRPr="007A0E61">
              <w:rPr>
                <w:rFonts w:ascii="Times New Roman" w:hAnsi="Times New Roman" w:cs="Times New Roman"/>
                <w:sz w:val="20"/>
                <w:szCs w:val="20"/>
              </w:rPr>
              <w:t>Izol</w:t>
            </w:r>
            <w:proofErr w:type="spellEnd"/>
            <w:r w:rsidRPr="007A0E61">
              <w:rPr>
                <w:rFonts w:ascii="Times New Roman" w:hAnsi="Times New Roman" w:cs="Times New Roman"/>
                <w:sz w:val="20"/>
                <w:szCs w:val="20"/>
              </w:rPr>
              <w:t>.</w:t>
            </w:r>
          </w:p>
        </w:tc>
        <w:tc>
          <w:tcPr>
            <w:tcW w:w="630" w:type="dxa"/>
            <w:tcBorders>
              <w:top w:val="single" w:sz="4" w:space="0" w:color="auto"/>
              <w:left w:val="single" w:sz="4" w:space="0" w:color="auto"/>
              <w:bottom w:val="single" w:sz="4" w:space="0" w:color="auto"/>
              <w:right w:val="single" w:sz="8" w:space="0" w:color="auto"/>
            </w:tcBorders>
            <w:vAlign w:val="center"/>
          </w:tcPr>
          <w:p w14:paraId="0CC50B9D" w14:textId="77777777" w:rsidR="00BF0207" w:rsidRPr="007A0E61" w:rsidRDefault="00BF0207" w:rsidP="00083F54">
            <w:pPr>
              <w:spacing w:line="240" w:lineRule="auto"/>
              <w:rPr>
                <w:rFonts w:ascii="Times New Roman" w:hAnsi="Times New Roman" w:cs="Times New Roman"/>
                <w:sz w:val="20"/>
                <w:szCs w:val="20"/>
              </w:rPr>
            </w:pPr>
            <w:r w:rsidRPr="007A0E61">
              <w:rPr>
                <w:rFonts w:ascii="Times New Roman" w:hAnsi="Times New Roman" w:cs="Times New Roman"/>
                <w:sz w:val="20"/>
                <w:szCs w:val="20"/>
              </w:rPr>
              <w:t>Glob</w:t>
            </w:r>
          </w:p>
        </w:tc>
        <w:tc>
          <w:tcPr>
            <w:tcW w:w="1440" w:type="dxa"/>
            <w:vMerge/>
            <w:tcBorders>
              <w:left w:val="single" w:sz="8" w:space="0" w:color="auto"/>
              <w:bottom w:val="single" w:sz="4" w:space="0" w:color="auto"/>
              <w:right w:val="single" w:sz="8" w:space="0" w:color="auto"/>
            </w:tcBorders>
          </w:tcPr>
          <w:p w14:paraId="7E5B4F3D" w14:textId="77777777" w:rsidR="00BF0207" w:rsidRPr="007A0E61" w:rsidRDefault="00BF0207" w:rsidP="00083F54">
            <w:pPr>
              <w:spacing w:line="240" w:lineRule="auto"/>
              <w:rPr>
                <w:rFonts w:ascii="Times New Roman" w:hAnsi="Times New Roman" w:cs="Times New Roman"/>
                <w:sz w:val="20"/>
                <w:szCs w:val="20"/>
              </w:rPr>
            </w:pPr>
          </w:p>
        </w:tc>
        <w:tc>
          <w:tcPr>
            <w:tcW w:w="1520" w:type="dxa"/>
            <w:vMerge/>
            <w:tcBorders>
              <w:left w:val="single" w:sz="8" w:space="0" w:color="auto"/>
              <w:bottom w:val="single" w:sz="4" w:space="0" w:color="auto"/>
              <w:right w:val="single" w:sz="4" w:space="0" w:color="auto"/>
            </w:tcBorders>
          </w:tcPr>
          <w:p w14:paraId="0FFBC2C3" w14:textId="77777777" w:rsidR="00BF0207" w:rsidRPr="007A0E61" w:rsidRDefault="00BF0207" w:rsidP="00083F54">
            <w:pPr>
              <w:spacing w:line="240" w:lineRule="auto"/>
              <w:rPr>
                <w:rFonts w:ascii="Times New Roman" w:hAnsi="Times New Roman" w:cs="Times New Roman"/>
                <w:sz w:val="20"/>
                <w:szCs w:val="20"/>
              </w:rPr>
            </w:pPr>
          </w:p>
        </w:tc>
      </w:tr>
      <w:tr w:rsidR="007A0E61" w:rsidRPr="007A0E61" w14:paraId="4253EFB5" w14:textId="77777777" w:rsidTr="00083F54">
        <w:trPr>
          <w:trHeight w:val="294"/>
          <w:jc w:val="center"/>
        </w:trPr>
        <w:tc>
          <w:tcPr>
            <w:tcW w:w="2340" w:type="dxa"/>
            <w:vMerge w:val="restart"/>
            <w:tcBorders>
              <w:left w:val="single" w:sz="4" w:space="0" w:color="auto"/>
              <w:right w:val="single" w:sz="4" w:space="0" w:color="auto"/>
            </w:tcBorders>
            <w:vAlign w:val="center"/>
          </w:tcPr>
          <w:p w14:paraId="5A4F8DF6"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Accipiter</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brevipes</w:t>
            </w:r>
            <w:proofErr w:type="spellEnd"/>
          </w:p>
        </w:tc>
        <w:tc>
          <w:tcPr>
            <w:tcW w:w="460" w:type="dxa"/>
            <w:tcBorders>
              <w:top w:val="single" w:sz="4" w:space="0" w:color="auto"/>
              <w:left w:val="single" w:sz="4" w:space="0" w:color="auto"/>
              <w:right w:val="single" w:sz="4" w:space="0" w:color="auto"/>
            </w:tcBorders>
            <w:vAlign w:val="center"/>
          </w:tcPr>
          <w:p w14:paraId="3905F0A8"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720" w:type="dxa"/>
            <w:tcBorders>
              <w:top w:val="single" w:sz="4" w:space="0" w:color="auto"/>
              <w:left w:val="single" w:sz="4" w:space="0" w:color="auto"/>
              <w:right w:val="single" w:sz="4" w:space="0" w:color="auto"/>
            </w:tcBorders>
            <w:vAlign w:val="center"/>
          </w:tcPr>
          <w:p w14:paraId="33EE3227"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1255" w:type="dxa"/>
            <w:tcBorders>
              <w:left w:val="single" w:sz="4" w:space="0" w:color="auto"/>
              <w:right w:val="single" w:sz="4" w:space="0" w:color="auto"/>
            </w:tcBorders>
            <w:vAlign w:val="center"/>
          </w:tcPr>
          <w:p w14:paraId="5406C2D5"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12-15 p</w:t>
            </w:r>
          </w:p>
        </w:tc>
        <w:tc>
          <w:tcPr>
            <w:tcW w:w="545" w:type="dxa"/>
            <w:tcBorders>
              <w:top w:val="single" w:sz="4" w:space="0" w:color="auto"/>
              <w:left w:val="single" w:sz="4" w:space="0" w:color="auto"/>
              <w:right w:val="single" w:sz="4" w:space="0" w:color="auto"/>
            </w:tcBorders>
            <w:vAlign w:val="center"/>
          </w:tcPr>
          <w:p w14:paraId="226D35DB"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720" w:type="dxa"/>
            <w:tcBorders>
              <w:top w:val="single" w:sz="4" w:space="0" w:color="auto"/>
              <w:left w:val="single" w:sz="4" w:space="0" w:color="auto"/>
              <w:right w:val="single" w:sz="4" w:space="0" w:color="auto"/>
            </w:tcBorders>
            <w:vAlign w:val="center"/>
          </w:tcPr>
          <w:p w14:paraId="52B7C92E"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A</w:t>
            </w:r>
          </w:p>
        </w:tc>
        <w:tc>
          <w:tcPr>
            <w:tcW w:w="630" w:type="dxa"/>
            <w:tcBorders>
              <w:top w:val="single" w:sz="4" w:space="0" w:color="auto"/>
              <w:left w:val="single" w:sz="4" w:space="0" w:color="auto"/>
              <w:right w:val="single" w:sz="4" w:space="0" w:color="auto"/>
            </w:tcBorders>
            <w:vAlign w:val="center"/>
          </w:tcPr>
          <w:p w14:paraId="6FADD382"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tcBorders>
              <w:top w:val="single" w:sz="4" w:space="0" w:color="auto"/>
              <w:left w:val="single" w:sz="4" w:space="0" w:color="auto"/>
              <w:right w:val="single" w:sz="8" w:space="0" w:color="auto"/>
            </w:tcBorders>
            <w:vAlign w:val="center"/>
          </w:tcPr>
          <w:p w14:paraId="7A980E58"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A</w:t>
            </w:r>
          </w:p>
        </w:tc>
        <w:tc>
          <w:tcPr>
            <w:tcW w:w="1440" w:type="dxa"/>
            <w:tcBorders>
              <w:left w:val="single" w:sz="8" w:space="0" w:color="auto"/>
              <w:right w:val="single" w:sz="8" w:space="0" w:color="auto"/>
            </w:tcBorders>
          </w:tcPr>
          <w:p w14:paraId="366B4A5E"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vMerge w:val="restart"/>
            <w:tcBorders>
              <w:left w:val="single" w:sz="8" w:space="0" w:color="auto"/>
              <w:right w:val="single" w:sz="4" w:space="0" w:color="auto"/>
            </w:tcBorders>
          </w:tcPr>
          <w:p w14:paraId="4D10D07D"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Posibil prezenta</w:t>
            </w:r>
          </w:p>
          <w:p w14:paraId="191B2B2C"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1-2 i</w:t>
            </w:r>
          </w:p>
        </w:tc>
      </w:tr>
      <w:tr w:rsidR="007A0E61" w:rsidRPr="007A0E61" w14:paraId="7FFCD49C" w14:textId="77777777" w:rsidTr="00083F54">
        <w:trPr>
          <w:trHeight w:val="258"/>
          <w:jc w:val="center"/>
        </w:trPr>
        <w:tc>
          <w:tcPr>
            <w:tcW w:w="2340" w:type="dxa"/>
            <w:vMerge/>
            <w:tcBorders>
              <w:left w:val="single" w:sz="4" w:space="0" w:color="auto"/>
              <w:right w:val="single" w:sz="4" w:space="0" w:color="auto"/>
            </w:tcBorders>
            <w:shd w:val="clear" w:color="auto" w:fill="auto"/>
          </w:tcPr>
          <w:p w14:paraId="291FB97D" w14:textId="77777777" w:rsidR="00BF0207" w:rsidRPr="007A0E61" w:rsidRDefault="00BF0207" w:rsidP="00083F54">
            <w:pPr>
              <w:spacing w:line="240" w:lineRule="auto"/>
              <w:rPr>
                <w:rFonts w:ascii="Times New Roman" w:hAnsi="Times New Roman" w:cs="Times New Roman"/>
                <w:i/>
                <w:iCs/>
                <w:sz w:val="20"/>
                <w:szCs w:val="20"/>
              </w:rPr>
            </w:pPr>
          </w:p>
        </w:tc>
        <w:tc>
          <w:tcPr>
            <w:tcW w:w="460" w:type="dxa"/>
            <w:tcBorders>
              <w:left w:val="single" w:sz="4" w:space="0" w:color="auto"/>
            </w:tcBorders>
            <w:shd w:val="clear" w:color="auto" w:fill="auto"/>
          </w:tcPr>
          <w:p w14:paraId="411BB5DE"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5F1CEE19"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1255" w:type="dxa"/>
            <w:tcBorders>
              <w:top w:val="single" w:sz="4" w:space="0" w:color="auto"/>
              <w:left w:val="single" w:sz="4" w:space="0" w:color="auto"/>
              <w:bottom w:val="single" w:sz="4" w:space="0" w:color="auto"/>
              <w:right w:val="single" w:sz="4" w:space="0" w:color="auto"/>
            </w:tcBorders>
            <w:vAlign w:val="center"/>
          </w:tcPr>
          <w:p w14:paraId="73E716DC"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30-30 i</w:t>
            </w:r>
          </w:p>
        </w:tc>
        <w:tc>
          <w:tcPr>
            <w:tcW w:w="545" w:type="dxa"/>
            <w:shd w:val="clear" w:color="auto" w:fill="auto"/>
          </w:tcPr>
          <w:p w14:paraId="0364F7B4"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720" w:type="dxa"/>
            <w:shd w:val="clear" w:color="auto" w:fill="auto"/>
          </w:tcPr>
          <w:p w14:paraId="537F5895"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A</w:t>
            </w:r>
          </w:p>
        </w:tc>
        <w:tc>
          <w:tcPr>
            <w:tcW w:w="630" w:type="dxa"/>
            <w:shd w:val="clear" w:color="auto" w:fill="auto"/>
          </w:tcPr>
          <w:p w14:paraId="57761BB4"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69119E7B"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A</w:t>
            </w:r>
          </w:p>
        </w:tc>
        <w:tc>
          <w:tcPr>
            <w:tcW w:w="1440" w:type="dxa"/>
            <w:tcBorders>
              <w:right w:val="single" w:sz="8" w:space="0" w:color="auto"/>
            </w:tcBorders>
          </w:tcPr>
          <w:p w14:paraId="63F9C992"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vMerge/>
            <w:tcBorders>
              <w:left w:val="single" w:sz="8" w:space="0" w:color="auto"/>
              <w:right w:val="single" w:sz="4" w:space="0" w:color="auto"/>
            </w:tcBorders>
          </w:tcPr>
          <w:p w14:paraId="00B6CDAB" w14:textId="77777777" w:rsidR="00BF0207" w:rsidRPr="007A0E61" w:rsidRDefault="00BF0207" w:rsidP="00083F54">
            <w:pPr>
              <w:spacing w:line="240" w:lineRule="auto"/>
              <w:jc w:val="center"/>
              <w:rPr>
                <w:rFonts w:ascii="Times New Roman" w:hAnsi="Times New Roman" w:cs="Times New Roman"/>
                <w:sz w:val="20"/>
                <w:szCs w:val="20"/>
              </w:rPr>
            </w:pPr>
          </w:p>
        </w:tc>
      </w:tr>
      <w:tr w:rsidR="007A0E61" w:rsidRPr="007A0E61" w14:paraId="3022A1D9" w14:textId="77777777" w:rsidTr="00083F54">
        <w:trPr>
          <w:jc w:val="center"/>
        </w:trPr>
        <w:tc>
          <w:tcPr>
            <w:tcW w:w="2340" w:type="dxa"/>
            <w:shd w:val="clear" w:color="auto" w:fill="auto"/>
          </w:tcPr>
          <w:p w14:paraId="21756D6B"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Accipiter</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nisus</w:t>
            </w:r>
            <w:proofErr w:type="spellEnd"/>
          </w:p>
        </w:tc>
        <w:tc>
          <w:tcPr>
            <w:tcW w:w="460" w:type="dxa"/>
            <w:shd w:val="clear" w:color="auto" w:fill="auto"/>
          </w:tcPr>
          <w:p w14:paraId="30F373EB"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06B2D43E"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15850825"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600-1200 i</w:t>
            </w:r>
          </w:p>
        </w:tc>
        <w:tc>
          <w:tcPr>
            <w:tcW w:w="545" w:type="dxa"/>
            <w:shd w:val="clear" w:color="auto" w:fill="auto"/>
          </w:tcPr>
          <w:p w14:paraId="2B964112"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3E4B09E9"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5FC7F63A"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153DECF5"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1440" w:type="dxa"/>
            <w:tcBorders>
              <w:right w:val="single" w:sz="8" w:space="0" w:color="auto"/>
            </w:tcBorders>
          </w:tcPr>
          <w:p w14:paraId="03B83D56"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left w:val="single" w:sz="8" w:space="0" w:color="auto"/>
              <w:bottom w:val="single" w:sz="4" w:space="0" w:color="auto"/>
              <w:right w:val="single" w:sz="4" w:space="0" w:color="auto"/>
            </w:tcBorders>
          </w:tcPr>
          <w:p w14:paraId="4E15C6E9"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Posibil prezenta</w:t>
            </w:r>
          </w:p>
          <w:p w14:paraId="347CBB1A"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1-2 i</w:t>
            </w:r>
          </w:p>
        </w:tc>
      </w:tr>
      <w:tr w:rsidR="007A0E61" w:rsidRPr="007A0E61" w14:paraId="55168B28" w14:textId="77777777" w:rsidTr="00083F54">
        <w:trPr>
          <w:jc w:val="center"/>
        </w:trPr>
        <w:tc>
          <w:tcPr>
            <w:tcW w:w="2340" w:type="dxa"/>
            <w:shd w:val="clear" w:color="auto" w:fill="auto"/>
          </w:tcPr>
          <w:p w14:paraId="3BA7CDA9"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Acrocephalus</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melanopogon</w:t>
            </w:r>
            <w:proofErr w:type="spellEnd"/>
          </w:p>
        </w:tc>
        <w:tc>
          <w:tcPr>
            <w:tcW w:w="460" w:type="dxa"/>
            <w:shd w:val="clear" w:color="auto" w:fill="auto"/>
          </w:tcPr>
          <w:p w14:paraId="2F899F57"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720" w:type="dxa"/>
            <w:shd w:val="clear" w:color="auto" w:fill="auto"/>
          </w:tcPr>
          <w:p w14:paraId="4DB2A95E"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5A18500A"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545" w:type="dxa"/>
            <w:shd w:val="clear" w:color="auto" w:fill="auto"/>
          </w:tcPr>
          <w:p w14:paraId="71C3881D"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D</w:t>
            </w:r>
          </w:p>
        </w:tc>
        <w:tc>
          <w:tcPr>
            <w:tcW w:w="720" w:type="dxa"/>
            <w:shd w:val="clear" w:color="auto" w:fill="auto"/>
          </w:tcPr>
          <w:p w14:paraId="7549C3BB" w14:textId="77777777" w:rsidR="00BF0207" w:rsidRPr="007A0E61" w:rsidRDefault="00BF0207" w:rsidP="00083F54">
            <w:pPr>
              <w:spacing w:line="240" w:lineRule="auto"/>
              <w:jc w:val="center"/>
              <w:rPr>
                <w:rFonts w:ascii="Times New Roman" w:hAnsi="Times New Roman" w:cs="Times New Roman"/>
                <w:sz w:val="20"/>
                <w:szCs w:val="20"/>
              </w:rPr>
            </w:pPr>
          </w:p>
        </w:tc>
        <w:tc>
          <w:tcPr>
            <w:tcW w:w="630" w:type="dxa"/>
            <w:shd w:val="clear" w:color="auto" w:fill="auto"/>
          </w:tcPr>
          <w:p w14:paraId="29E6DF3C" w14:textId="77777777" w:rsidR="00BF0207" w:rsidRPr="007A0E61" w:rsidRDefault="00BF0207" w:rsidP="00083F54">
            <w:pPr>
              <w:spacing w:line="240" w:lineRule="auto"/>
              <w:jc w:val="center"/>
              <w:rPr>
                <w:rFonts w:ascii="Times New Roman" w:hAnsi="Times New Roman" w:cs="Times New Roman"/>
                <w:sz w:val="20"/>
                <w:szCs w:val="20"/>
              </w:rPr>
            </w:pPr>
          </w:p>
        </w:tc>
        <w:tc>
          <w:tcPr>
            <w:tcW w:w="630" w:type="dxa"/>
            <w:shd w:val="clear" w:color="auto" w:fill="auto"/>
          </w:tcPr>
          <w:p w14:paraId="190ED5D8" w14:textId="77777777" w:rsidR="00BF0207" w:rsidRPr="007A0E61" w:rsidRDefault="00BF0207" w:rsidP="00083F54">
            <w:pPr>
              <w:spacing w:line="240" w:lineRule="auto"/>
              <w:jc w:val="center"/>
              <w:rPr>
                <w:rFonts w:ascii="Times New Roman" w:hAnsi="Times New Roman" w:cs="Times New Roman"/>
                <w:sz w:val="20"/>
                <w:szCs w:val="20"/>
              </w:rPr>
            </w:pPr>
          </w:p>
        </w:tc>
        <w:tc>
          <w:tcPr>
            <w:tcW w:w="1440" w:type="dxa"/>
            <w:tcBorders>
              <w:right w:val="single" w:sz="8" w:space="0" w:color="auto"/>
            </w:tcBorders>
          </w:tcPr>
          <w:p w14:paraId="692E7929"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bottom w:val="single" w:sz="4" w:space="0" w:color="auto"/>
              <w:right w:val="single" w:sz="4" w:space="0" w:color="auto"/>
            </w:tcBorders>
          </w:tcPr>
          <w:p w14:paraId="36EB14DA"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Posibil prezenta</w:t>
            </w:r>
          </w:p>
          <w:p w14:paraId="738BCBCE"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2 -4 i</w:t>
            </w:r>
          </w:p>
        </w:tc>
      </w:tr>
      <w:tr w:rsidR="007A0E61" w:rsidRPr="007A0E61" w14:paraId="1CB40B53" w14:textId="77777777" w:rsidTr="00083F54">
        <w:trPr>
          <w:jc w:val="center"/>
        </w:trPr>
        <w:tc>
          <w:tcPr>
            <w:tcW w:w="2340" w:type="dxa"/>
            <w:shd w:val="clear" w:color="auto" w:fill="auto"/>
          </w:tcPr>
          <w:p w14:paraId="5CE557F8"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Alcedo</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atthis</w:t>
            </w:r>
            <w:proofErr w:type="spellEnd"/>
          </w:p>
        </w:tc>
        <w:tc>
          <w:tcPr>
            <w:tcW w:w="460" w:type="dxa"/>
            <w:shd w:val="clear" w:color="auto" w:fill="auto"/>
          </w:tcPr>
          <w:p w14:paraId="656CA826"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720" w:type="dxa"/>
            <w:shd w:val="clear" w:color="auto" w:fill="auto"/>
          </w:tcPr>
          <w:p w14:paraId="147B9898"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6499AA13"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110-140 p</w:t>
            </w:r>
          </w:p>
        </w:tc>
        <w:tc>
          <w:tcPr>
            <w:tcW w:w="545" w:type="dxa"/>
            <w:shd w:val="clear" w:color="auto" w:fill="auto"/>
          </w:tcPr>
          <w:p w14:paraId="761E9735"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0E9BB335"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0636C1EA"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7DB9D052"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1440" w:type="dxa"/>
            <w:tcBorders>
              <w:right w:val="single" w:sz="8" w:space="0" w:color="auto"/>
            </w:tcBorders>
          </w:tcPr>
          <w:p w14:paraId="5C79E155"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bottom w:val="single" w:sz="4" w:space="0" w:color="auto"/>
              <w:right w:val="single" w:sz="4" w:space="0" w:color="auto"/>
            </w:tcBorders>
          </w:tcPr>
          <w:p w14:paraId="4AC66A59"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Posibil prezenta</w:t>
            </w:r>
          </w:p>
          <w:p w14:paraId="38EAA476"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1 -3 i</w:t>
            </w:r>
          </w:p>
        </w:tc>
      </w:tr>
      <w:tr w:rsidR="007A0E61" w:rsidRPr="007A0E61" w14:paraId="444C8D20" w14:textId="77777777" w:rsidTr="00083F54">
        <w:trPr>
          <w:jc w:val="center"/>
        </w:trPr>
        <w:tc>
          <w:tcPr>
            <w:tcW w:w="2340" w:type="dxa"/>
            <w:shd w:val="clear" w:color="auto" w:fill="auto"/>
          </w:tcPr>
          <w:p w14:paraId="42233B6E"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Anthus</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campestris</w:t>
            </w:r>
            <w:proofErr w:type="spellEnd"/>
          </w:p>
        </w:tc>
        <w:tc>
          <w:tcPr>
            <w:tcW w:w="460" w:type="dxa"/>
            <w:shd w:val="clear" w:color="auto" w:fill="auto"/>
          </w:tcPr>
          <w:p w14:paraId="5CABC15A"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720" w:type="dxa"/>
            <w:tcBorders>
              <w:top w:val="single" w:sz="4" w:space="0" w:color="auto"/>
              <w:left w:val="single" w:sz="4" w:space="0" w:color="auto"/>
              <w:bottom w:val="single" w:sz="4" w:space="0" w:color="auto"/>
              <w:right w:val="single" w:sz="4" w:space="0" w:color="auto"/>
            </w:tcBorders>
          </w:tcPr>
          <w:p w14:paraId="44258418"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6E4963DC"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350-400 p</w:t>
            </w:r>
          </w:p>
        </w:tc>
        <w:tc>
          <w:tcPr>
            <w:tcW w:w="545" w:type="dxa"/>
            <w:shd w:val="clear" w:color="auto" w:fill="auto"/>
          </w:tcPr>
          <w:p w14:paraId="1088D248"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6BF7C23C"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A</w:t>
            </w:r>
          </w:p>
        </w:tc>
        <w:tc>
          <w:tcPr>
            <w:tcW w:w="630" w:type="dxa"/>
            <w:shd w:val="clear" w:color="auto" w:fill="auto"/>
          </w:tcPr>
          <w:p w14:paraId="1AE36CD6"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21D31D18"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1440" w:type="dxa"/>
            <w:tcBorders>
              <w:right w:val="single" w:sz="8" w:space="0" w:color="auto"/>
            </w:tcBorders>
          </w:tcPr>
          <w:p w14:paraId="3B0FE2E8"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bottom w:val="single" w:sz="4" w:space="0" w:color="auto"/>
              <w:right w:val="single" w:sz="4" w:space="0" w:color="auto"/>
            </w:tcBorders>
          </w:tcPr>
          <w:p w14:paraId="6B80B92B" w14:textId="5119FAC1" w:rsidR="00BF0207" w:rsidRPr="007A0E61" w:rsidRDefault="003A52C0"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4</w:t>
            </w:r>
            <w:r w:rsidR="00BF0207" w:rsidRPr="007A0E61">
              <w:rPr>
                <w:rFonts w:ascii="Times New Roman" w:hAnsi="Times New Roman" w:cs="Times New Roman"/>
                <w:sz w:val="20"/>
                <w:szCs w:val="20"/>
              </w:rPr>
              <w:t xml:space="preserve"> – </w:t>
            </w:r>
            <w:r w:rsidRPr="007A0E61">
              <w:rPr>
                <w:rFonts w:ascii="Times New Roman" w:hAnsi="Times New Roman" w:cs="Times New Roman"/>
                <w:sz w:val="20"/>
                <w:szCs w:val="20"/>
              </w:rPr>
              <w:t>12</w:t>
            </w:r>
            <w:r w:rsidR="00BF0207" w:rsidRPr="007A0E61">
              <w:rPr>
                <w:rFonts w:ascii="Times New Roman" w:hAnsi="Times New Roman" w:cs="Times New Roman"/>
                <w:sz w:val="20"/>
                <w:szCs w:val="20"/>
              </w:rPr>
              <w:t xml:space="preserve"> i</w:t>
            </w:r>
          </w:p>
        </w:tc>
      </w:tr>
      <w:tr w:rsidR="007A0E61" w:rsidRPr="007A0E61" w14:paraId="0F82EDD6" w14:textId="77777777" w:rsidTr="00083F54">
        <w:trPr>
          <w:jc w:val="center"/>
        </w:trPr>
        <w:tc>
          <w:tcPr>
            <w:tcW w:w="2340" w:type="dxa"/>
            <w:shd w:val="clear" w:color="auto" w:fill="auto"/>
          </w:tcPr>
          <w:p w14:paraId="47CECAAF"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Aquila</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pomarina</w:t>
            </w:r>
            <w:proofErr w:type="spellEnd"/>
          </w:p>
        </w:tc>
        <w:tc>
          <w:tcPr>
            <w:tcW w:w="460" w:type="dxa"/>
            <w:shd w:val="clear" w:color="auto" w:fill="auto"/>
          </w:tcPr>
          <w:p w14:paraId="63426F0B"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06AAE02D"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1255" w:type="dxa"/>
            <w:shd w:val="clear" w:color="auto" w:fill="auto"/>
          </w:tcPr>
          <w:p w14:paraId="6466D664"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2930-5500 i</w:t>
            </w:r>
          </w:p>
        </w:tc>
        <w:tc>
          <w:tcPr>
            <w:tcW w:w="545" w:type="dxa"/>
            <w:shd w:val="clear" w:color="auto" w:fill="auto"/>
          </w:tcPr>
          <w:p w14:paraId="583BB56F"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05AC4DE0"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3E344917"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76E4D277"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1440" w:type="dxa"/>
            <w:tcBorders>
              <w:right w:val="single" w:sz="8" w:space="0" w:color="auto"/>
            </w:tcBorders>
          </w:tcPr>
          <w:p w14:paraId="436B1AA3"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bottom w:val="single" w:sz="4" w:space="0" w:color="auto"/>
              <w:right w:val="single" w:sz="4" w:space="0" w:color="auto"/>
            </w:tcBorders>
          </w:tcPr>
          <w:p w14:paraId="7EE9BF58" w14:textId="4317B01F"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 xml:space="preserve">Posibil </w:t>
            </w:r>
            <w:r w:rsidR="005B1797" w:rsidRPr="007A0E61">
              <w:rPr>
                <w:rFonts w:ascii="Times New Roman" w:hAnsi="Times New Roman" w:cs="Times New Roman"/>
                <w:sz w:val="20"/>
                <w:szCs w:val="20"/>
              </w:rPr>
              <w:t>in pasaj</w:t>
            </w:r>
          </w:p>
          <w:p w14:paraId="685E94E4"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1-2 i</w:t>
            </w:r>
          </w:p>
        </w:tc>
      </w:tr>
      <w:tr w:rsidR="007A0E61" w:rsidRPr="007A0E61" w14:paraId="702BF917" w14:textId="77777777" w:rsidTr="00083F54">
        <w:trPr>
          <w:jc w:val="center"/>
        </w:trPr>
        <w:tc>
          <w:tcPr>
            <w:tcW w:w="2340" w:type="dxa"/>
            <w:shd w:val="clear" w:color="auto" w:fill="auto"/>
          </w:tcPr>
          <w:p w14:paraId="2CEAD9A6" w14:textId="77777777" w:rsidR="00BF0207" w:rsidRPr="007A0E61" w:rsidRDefault="00BF0207" w:rsidP="00083F54">
            <w:pPr>
              <w:spacing w:line="240" w:lineRule="auto"/>
              <w:rPr>
                <w:rFonts w:ascii="Times New Roman" w:hAnsi="Times New Roman" w:cs="Times New Roman"/>
                <w:i/>
                <w:iCs/>
                <w:sz w:val="20"/>
                <w:szCs w:val="20"/>
              </w:rPr>
            </w:pPr>
            <w:r w:rsidRPr="007A0E61">
              <w:rPr>
                <w:rFonts w:ascii="Times New Roman" w:hAnsi="Times New Roman" w:cs="Times New Roman"/>
                <w:i/>
                <w:iCs/>
                <w:sz w:val="20"/>
                <w:szCs w:val="20"/>
              </w:rPr>
              <w:t xml:space="preserve">Ardea </w:t>
            </w:r>
            <w:proofErr w:type="spellStart"/>
            <w:r w:rsidRPr="007A0E61">
              <w:rPr>
                <w:rFonts w:ascii="Times New Roman" w:hAnsi="Times New Roman" w:cs="Times New Roman"/>
                <w:i/>
                <w:iCs/>
                <w:sz w:val="20"/>
                <w:szCs w:val="20"/>
              </w:rPr>
              <w:t>purpurea</w:t>
            </w:r>
            <w:proofErr w:type="spellEnd"/>
          </w:p>
        </w:tc>
        <w:tc>
          <w:tcPr>
            <w:tcW w:w="460" w:type="dxa"/>
            <w:shd w:val="clear" w:color="auto" w:fill="auto"/>
          </w:tcPr>
          <w:p w14:paraId="48AC83E7"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720" w:type="dxa"/>
            <w:shd w:val="clear" w:color="auto" w:fill="auto"/>
          </w:tcPr>
          <w:p w14:paraId="1D4D2384"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33583654"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30-50 p</w:t>
            </w:r>
          </w:p>
        </w:tc>
        <w:tc>
          <w:tcPr>
            <w:tcW w:w="545" w:type="dxa"/>
            <w:shd w:val="clear" w:color="auto" w:fill="auto"/>
          </w:tcPr>
          <w:p w14:paraId="5A28F0E8"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720" w:type="dxa"/>
            <w:shd w:val="clear" w:color="auto" w:fill="auto"/>
          </w:tcPr>
          <w:p w14:paraId="6FAEDD8E"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2276724B"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350B7BB1"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1440" w:type="dxa"/>
            <w:tcBorders>
              <w:right w:val="single" w:sz="8" w:space="0" w:color="auto"/>
            </w:tcBorders>
          </w:tcPr>
          <w:p w14:paraId="149503FA"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right w:val="single" w:sz="4" w:space="0" w:color="auto"/>
            </w:tcBorders>
          </w:tcPr>
          <w:p w14:paraId="33C65D05" w14:textId="722E8BDB"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 xml:space="preserve">Posibil </w:t>
            </w:r>
            <w:r w:rsidR="005B1797" w:rsidRPr="007A0E61">
              <w:rPr>
                <w:rFonts w:ascii="Times New Roman" w:hAnsi="Times New Roman" w:cs="Times New Roman"/>
                <w:sz w:val="20"/>
                <w:szCs w:val="20"/>
              </w:rPr>
              <w:t xml:space="preserve">in pasaj </w:t>
            </w:r>
          </w:p>
          <w:p w14:paraId="5BEB626E"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1 - 3 i</w:t>
            </w:r>
          </w:p>
        </w:tc>
      </w:tr>
      <w:tr w:rsidR="007A0E61" w:rsidRPr="007A0E61" w14:paraId="6DD08B24" w14:textId="77777777" w:rsidTr="00083F54">
        <w:trPr>
          <w:jc w:val="center"/>
        </w:trPr>
        <w:tc>
          <w:tcPr>
            <w:tcW w:w="2340" w:type="dxa"/>
            <w:shd w:val="clear" w:color="auto" w:fill="auto"/>
          </w:tcPr>
          <w:p w14:paraId="61FFCD1B"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Aythya</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nyroca</w:t>
            </w:r>
            <w:proofErr w:type="spellEnd"/>
          </w:p>
        </w:tc>
        <w:tc>
          <w:tcPr>
            <w:tcW w:w="460" w:type="dxa"/>
            <w:shd w:val="clear" w:color="auto" w:fill="auto"/>
          </w:tcPr>
          <w:p w14:paraId="2D6C786D"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720" w:type="dxa"/>
            <w:shd w:val="clear" w:color="auto" w:fill="auto"/>
          </w:tcPr>
          <w:p w14:paraId="3554AB7D"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0C43B59A"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30-50 p</w:t>
            </w:r>
          </w:p>
        </w:tc>
        <w:tc>
          <w:tcPr>
            <w:tcW w:w="545" w:type="dxa"/>
            <w:shd w:val="clear" w:color="auto" w:fill="auto"/>
          </w:tcPr>
          <w:p w14:paraId="1C9A8A99"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6FC3C527"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446F6480"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006F5BBE"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1440" w:type="dxa"/>
            <w:tcBorders>
              <w:right w:val="single" w:sz="8" w:space="0" w:color="auto"/>
            </w:tcBorders>
          </w:tcPr>
          <w:p w14:paraId="4B1F4850"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bottom w:val="single" w:sz="4" w:space="0" w:color="auto"/>
              <w:right w:val="single" w:sz="4" w:space="0" w:color="auto"/>
            </w:tcBorders>
          </w:tcPr>
          <w:p w14:paraId="0A25F910" w14:textId="69D905B8"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 xml:space="preserve">Posibila </w:t>
            </w:r>
            <w:r w:rsidR="005B1797" w:rsidRPr="007A0E61">
              <w:rPr>
                <w:rFonts w:ascii="Times New Roman" w:hAnsi="Times New Roman" w:cs="Times New Roman"/>
                <w:sz w:val="20"/>
                <w:szCs w:val="20"/>
              </w:rPr>
              <w:t xml:space="preserve">in pasaj </w:t>
            </w:r>
            <w:r w:rsidRPr="007A0E61">
              <w:rPr>
                <w:rFonts w:ascii="Times New Roman" w:hAnsi="Times New Roman" w:cs="Times New Roman"/>
                <w:sz w:val="20"/>
                <w:szCs w:val="20"/>
              </w:rPr>
              <w:t>1-2 i</w:t>
            </w:r>
          </w:p>
        </w:tc>
      </w:tr>
      <w:tr w:rsidR="007A0E61" w:rsidRPr="007A0E61" w14:paraId="4E6DFD51" w14:textId="77777777" w:rsidTr="00083F54">
        <w:trPr>
          <w:jc w:val="center"/>
        </w:trPr>
        <w:tc>
          <w:tcPr>
            <w:tcW w:w="2340" w:type="dxa"/>
            <w:shd w:val="clear" w:color="auto" w:fill="auto"/>
          </w:tcPr>
          <w:p w14:paraId="7476C3FC"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Botaurus</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stellaris</w:t>
            </w:r>
            <w:proofErr w:type="spellEnd"/>
          </w:p>
        </w:tc>
        <w:tc>
          <w:tcPr>
            <w:tcW w:w="460" w:type="dxa"/>
            <w:shd w:val="clear" w:color="auto" w:fill="auto"/>
          </w:tcPr>
          <w:p w14:paraId="0B498792"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720" w:type="dxa"/>
            <w:shd w:val="clear" w:color="auto" w:fill="auto"/>
          </w:tcPr>
          <w:p w14:paraId="1EE2AA9B"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78B7C97B"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12-15p</w:t>
            </w:r>
          </w:p>
        </w:tc>
        <w:tc>
          <w:tcPr>
            <w:tcW w:w="545" w:type="dxa"/>
            <w:shd w:val="clear" w:color="auto" w:fill="auto"/>
          </w:tcPr>
          <w:p w14:paraId="3DB97755"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720" w:type="dxa"/>
            <w:shd w:val="clear" w:color="auto" w:fill="auto"/>
          </w:tcPr>
          <w:p w14:paraId="0F23D744"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A</w:t>
            </w:r>
          </w:p>
        </w:tc>
        <w:tc>
          <w:tcPr>
            <w:tcW w:w="630" w:type="dxa"/>
            <w:shd w:val="clear" w:color="auto" w:fill="auto"/>
          </w:tcPr>
          <w:p w14:paraId="6D0607F1"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1B6BAA41"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1440" w:type="dxa"/>
            <w:tcBorders>
              <w:right w:val="single" w:sz="8" w:space="0" w:color="auto"/>
            </w:tcBorders>
          </w:tcPr>
          <w:p w14:paraId="0C6F4347"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left w:val="single" w:sz="8" w:space="0" w:color="auto"/>
              <w:bottom w:val="single" w:sz="4" w:space="0" w:color="auto"/>
              <w:right w:val="single" w:sz="4" w:space="0" w:color="auto"/>
            </w:tcBorders>
          </w:tcPr>
          <w:p w14:paraId="2374AF18" w14:textId="0A4B4BFE"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 xml:space="preserve">Posibil </w:t>
            </w:r>
            <w:r w:rsidR="005B1797" w:rsidRPr="007A0E61">
              <w:rPr>
                <w:rFonts w:ascii="Times New Roman" w:hAnsi="Times New Roman" w:cs="Times New Roman"/>
                <w:sz w:val="20"/>
                <w:szCs w:val="20"/>
              </w:rPr>
              <w:t>in pasaj</w:t>
            </w:r>
            <w:r w:rsidRPr="007A0E61">
              <w:rPr>
                <w:rFonts w:ascii="Times New Roman" w:hAnsi="Times New Roman" w:cs="Times New Roman"/>
                <w:sz w:val="20"/>
                <w:szCs w:val="20"/>
              </w:rPr>
              <w:t xml:space="preserve"> 1-2 i</w:t>
            </w:r>
          </w:p>
        </w:tc>
      </w:tr>
      <w:tr w:rsidR="007A0E61" w:rsidRPr="007A0E61" w14:paraId="706F05D2" w14:textId="77777777" w:rsidTr="00083F54">
        <w:trPr>
          <w:jc w:val="center"/>
        </w:trPr>
        <w:tc>
          <w:tcPr>
            <w:tcW w:w="2340" w:type="dxa"/>
            <w:vMerge w:val="restart"/>
            <w:shd w:val="clear" w:color="auto" w:fill="auto"/>
          </w:tcPr>
          <w:p w14:paraId="6C9BDED8"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Branta</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ruficollis</w:t>
            </w:r>
            <w:proofErr w:type="spellEnd"/>
          </w:p>
        </w:tc>
        <w:tc>
          <w:tcPr>
            <w:tcW w:w="460" w:type="dxa"/>
            <w:shd w:val="clear" w:color="auto" w:fill="auto"/>
          </w:tcPr>
          <w:p w14:paraId="32C0FD2E"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30BD992A"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74A9B6B9"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30-30 i</w:t>
            </w:r>
          </w:p>
        </w:tc>
        <w:tc>
          <w:tcPr>
            <w:tcW w:w="545" w:type="dxa"/>
            <w:shd w:val="clear" w:color="auto" w:fill="auto"/>
          </w:tcPr>
          <w:p w14:paraId="2DD3C893"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30C28280"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31152CD6"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1465DA66"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1440" w:type="dxa"/>
            <w:tcBorders>
              <w:right w:val="single" w:sz="8" w:space="0" w:color="auto"/>
            </w:tcBorders>
          </w:tcPr>
          <w:p w14:paraId="22782790"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vMerge w:val="restart"/>
            <w:tcBorders>
              <w:top w:val="single" w:sz="4" w:space="0" w:color="auto"/>
              <w:left w:val="single" w:sz="8" w:space="0" w:color="auto"/>
              <w:right w:val="single" w:sz="4" w:space="0" w:color="auto"/>
            </w:tcBorders>
          </w:tcPr>
          <w:p w14:paraId="7692951A" w14:textId="74B74DBC"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 xml:space="preserve">Posibil </w:t>
            </w:r>
            <w:r w:rsidR="005B1797" w:rsidRPr="007A0E61">
              <w:rPr>
                <w:rFonts w:ascii="Times New Roman" w:hAnsi="Times New Roman" w:cs="Times New Roman"/>
                <w:sz w:val="20"/>
                <w:szCs w:val="20"/>
              </w:rPr>
              <w:t>in pasaj</w:t>
            </w:r>
            <w:r w:rsidRPr="007A0E61">
              <w:rPr>
                <w:rFonts w:ascii="Times New Roman" w:hAnsi="Times New Roman" w:cs="Times New Roman"/>
                <w:sz w:val="20"/>
                <w:szCs w:val="20"/>
              </w:rPr>
              <w:t xml:space="preserve"> 1- 2 i</w:t>
            </w:r>
          </w:p>
        </w:tc>
      </w:tr>
      <w:tr w:rsidR="007A0E61" w:rsidRPr="007A0E61" w14:paraId="5DC14966" w14:textId="77777777" w:rsidTr="00083F54">
        <w:trPr>
          <w:jc w:val="center"/>
        </w:trPr>
        <w:tc>
          <w:tcPr>
            <w:tcW w:w="2340" w:type="dxa"/>
            <w:vMerge/>
            <w:shd w:val="clear" w:color="auto" w:fill="auto"/>
          </w:tcPr>
          <w:p w14:paraId="6E3F4166" w14:textId="77777777" w:rsidR="00BF0207" w:rsidRPr="007A0E61" w:rsidRDefault="00BF0207" w:rsidP="00083F54">
            <w:pPr>
              <w:spacing w:line="240" w:lineRule="auto"/>
              <w:rPr>
                <w:rFonts w:ascii="Times New Roman" w:hAnsi="Times New Roman" w:cs="Times New Roman"/>
                <w:i/>
                <w:iCs/>
                <w:sz w:val="20"/>
                <w:szCs w:val="20"/>
              </w:rPr>
            </w:pPr>
          </w:p>
        </w:tc>
        <w:tc>
          <w:tcPr>
            <w:tcW w:w="460" w:type="dxa"/>
            <w:shd w:val="clear" w:color="auto" w:fill="auto"/>
          </w:tcPr>
          <w:p w14:paraId="0BBCC67E"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w:t>
            </w:r>
          </w:p>
        </w:tc>
        <w:tc>
          <w:tcPr>
            <w:tcW w:w="720" w:type="dxa"/>
            <w:shd w:val="clear" w:color="auto" w:fill="auto"/>
          </w:tcPr>
          <w:p w14:paraId="64177A8E"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1255" w:type="dxa"/>
            <w:shd w:val="clear" w:color="auto" w:fill="auto"/>
          </w:tcPr>
          <w:p w14:paraId="73C58EEC"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2000-5000 i</w:t>
            </w:r>
          </w:p>
        </w:tc>
        <w:tc>
          <w:tcPr>
            <w:tcW w:w="545" w:type="dxa"/>
            <w:shd w:val="clear" w:color="auto" w:fill="auto"/>
          </w:tcPr>
          <w:p w14:paraId="7D08DECE"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720" w:type="dxa"/>
            <w:shd w:val="clear" w:color="auto" w:fill="auto"/>
          </w:tcPr>
          <w:p w14:paraId="58587467"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54767F17"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60F66FDE"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1440" w:type="dxa"/>
            <w:tcBorders>
              <w:right w:val="single" w:sz="8" w:space="0" w:color="auto"/>
            </w:tcBorders>
          </w:tcPr>
          <w:p w14:paraId="692E81AB"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vMerge/>
            <w:tcBorders>
              <w:left w:val="single" w:sz="8" w:space="0" w:color="auto"/>
              <w:bottom w:val="single" w:sz="4" w:space="0" w:color="auto"/>
              <w:right w:val="single" w:sz="4" w:space="0" w:color="auto"/>
            </w:tcBorders>
          </w:tcPr>
          <w:p w14:paraId="38317E26" w14:textId="77777777" w:rsidR="00BF0207" w:rsidRPr="007A0E61" w:rsidRDefault="00BF0207" w:rsidP="00083F54">
            <w:pPr>
              <w:spacing w:line="240" w:lineRule="auto"/>
              <w:jc w:val="center"/>
              <w:rPr>
                <w:rFonts w:ascii="Times New Roman" w:hAnsi="Times New Roman" w:cs="Times New Roman"/>
                <w:sz w:val="20"/>
                <w:szCs w:val="20"/>
              </w:rPr>
            </w:pPr>
          </w:p>
        </w:tc>
      </w:tr>
      <w:tr w:rsidR="007A0E61" w:rsidRPr="007A0E61" w14:paraId="020B37E4" w14:textId="77777777" w:rsidTr="00083F54">
        <w:trPr>
          <w:jc w:val="center"/>
        </w:trPr>
        <w:tc>
          <w:tcPr>
            <w:tcW w:w="2340" w:type="dxa"/>
            <w:shd w:val="clear" w:color="auto" w:fill="auto"/>
          </w:tcPr>
          <w:p w14:paraId="5B29C6D6"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Bubo</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bubo</w:t>
            </w:r>
            <w:proofErr w:type="spellEnd"/>
          </w:p>
        </w:tc>
        <w:tc>
          <w:tcPr>
            <w:tcW w:w="460" w:type="dxa"/>
            <w:shd w:val="clear" w:color="auto" w:fill="auto"/>
          </w:tcPr>
          <w:p w14:paraId="6CBDF873"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P</w:t>
            </w:r>
          </w:p>
        </w:tc>
        <w:tc>
          <w:tcPr>
            <w:tcW w:w="720" w:type="dxa"/>
            <w:shd w:val="clear" w:color="auto" w:fill="auto"/>
          </w:tcPr>
          <w:p w14:paraId="4EF14585"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1904CEF8"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2-2 i</w:t>
            </w:r>
          </w:p>
        </w:tc>
        <w:tc>
          <w:tcPr>
            <w:tcW w:w="545" w:type="dxa"/>
            <w:shd w:val="clear" w:color="auto" w:fill="auto"/>
          </w:tcPr>
          <w:p w14:paraId="6884B6CA"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46655426"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A</w:t>
            </w:r>
          </w:p>
        </w:tc>
        <w:tc>
          <w:tcPr>
            <w:tcW w:w="630" w:type="dxa"/>
            <w:shd w:val="clear" w:color="auto" w:fill="auto"/>
          </w:tcPr>
          <w:p w14:paraId="385A1DCE"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7436462B"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1440" w:type="dxa"/>
            <w:tcBorders>
              <w:right w:val="single" w:sz="8" w:space="0" w:color="auto"/>
            </w:tcBorders>
          </w:tcPr>
          <w:p w14:paraId="612ED3C2"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right w:val="single" w:sz="4" w:space="0" w:color="auto"/>
            </w:tcBorders>
          </w:tcPr>
          <w:p w14:paraId="5C7EA84B" w14:textId="5E845CA4"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 xml:space="preserve">Posibil </w:t>
            </w:r>
            <w:r w:rsidR="005B1797" w:rsidRPr="007A0E61">
              <w:rPr>
                <w:rFonts w:ascii="Times New Roman" w:hAnsi="Times New Roman" w:cs="Times New Roman"/>
                <w:sz w:val="20"/>
                <w:szCs w:val="20"/>
              </w:rPr>
              <w:t xml:space="preserve">in pasaj </w:t>
            </w:r>
            <w:r w:rsidRPr="007A0E61">
              <w:rPr>
                <w:rFonts w:ascii="Times New Roman" w:hAnsi="Times New Roman" w:cs="Times New Roman"/>
                <w:sz w:val="20"/>
                <w:szCs w:val="20"/>
              </w:rPr>
              <w:t>1 – 2 i</w:t>
            </w:r>
          </w:p>
        </w:tc>
      </w:tr>
      <w:tr w:rsidR="007A0E61" w:rsidRPr="007A0E61" w14:paraId="03854E11" w14:textId="77777777" w:rsidTr="00083F54">
        <w:trPr>
          <w:jc w:val="center"/>
        </w:trPr>
        <w:tc>
          <w:tcPr>
            <w:tcW w:w="2340" w:type="dxa"/>
            <w:shd w:val="clear" w:color="auto" w:fill="auto"/>
          </w:tcPr>
          <w:p w14:paraId="036BD5DC"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Burhinus</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oedicnemus</w:t>
            </w:r>
            <w:proofErr w:type="spellEnd"/>
          </w:p>
        </w:tc>
        <w:tc>
          <w:tcPr>
            <w:tcW w:w="460" w:type="dxa"/>
            <w:shd w:val="clear" w:color="auto" w:fill="auto"/>
          </w:tcPr>
          <w:p w14:paraId="5AF81CF5"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720" w:type="dxa"/>
            <w:shd w:val="clear" w:color="auto" w:fill="auto"/>
          </w:tcPr>
          <w:p w14:paraId="7B7BD123"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58131D15"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12-20p</w:t>
            </w:r>
          </w:p>
        </w:tc>
        <w:tc>
          <w:tcPr>
            <w:tcW w:w="545" w:type="dxa"/>
            <w:shd w:val="clear" w:color="auto" w:fill="auto"/>
          </w:tcPr>
          <w:p w14:paraId="704F81B9"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720" w:type="dxa"/>
            <w:shd w:val="clear" w:color="auto" w:fill="auto"/>
          </w:tcPr>
          <w:p w14:paraId="353080E8"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20CE10EF"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1C6C73B3"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1440" w:type="dxa"/>
            <w:tcBorders>
              <w:right w:val="single" w:sz="8" w:space="0" w:color="auto"/>
            </w:tcBorders>
          </w:tcPr>
          <w:p w14:paraId="079F4976"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right w:val="single" w:sz="4" w:space="0" w:color="auto"/>
            </w:tcBorders>
          </w:tcPr>
          <w:p w14:paraId="04D1E686" w14:textId="14BE1C35"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 xml:space="preserve">Posibil </w:t>
            </w:r>
            <w:r w:rsidR="005B1797" w:rsidRPr="007A0E61">
              <w:rPr>
                <w:rFonts w:ascii="Times New Roman" w:hAnsi="Times New Roman" w:cs="Times New Roman"/>
                <w:sz w:val="20"/>
                <w:szCs w:val="20"/>
              </w:rPr>
              <w:t>in pasaj</w:t>
            </w:r>
            <w:r w:rsidRPr="007A0E61">
              <w:rPr>
                <w:rFonts w:ascii="Times New Roman" w:hAnsi="Times New Roman" w:cs="Times New Roman"/>
                <w:sz w:val="20"/>
                <w:szCs w:val="20"/>
              </w:rPr>
              <w:t xml:space="preserve"> 1-2 i</w:t>
            </w:r>
          </w:p>
        </w:tc>
      </w:tr>
      <w:tr w:rsidR="007A0E61" w:rsidRPr="007A0E61" w14:paraId="4CE5F6AE" w14:textId="77777777" w:rsidTr="00083F54">
        <w:trPr>
          <w:jc w:val="center"/>
        </w:trPr>
        <w:tc>
          <w:tcPr>
            <w:tcW w:w="2340" w:type="dxa"/>
            <w:vMerge w:val="restart"/>
            <w:shd w:val="clear" w:color="auto" w:fill="auto"/>
          </w:tcPr>
          <w:p w14:paraId="2C109C2C"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Buteo</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buteo</w:t>
            </w:r>
            <w:proofErr w:type="spellEnd"/>
            <w:r w:rsidRPr="007A0E61">
              <w:rPr>
                <w:rFonts w:ascii="Times New Roman" w:hAnsi="Times New Roman" w:cs="Times New Roman"/>
                <w:i/>
                <w:iCs/>
                <w:sz w:val="20"/>
                <w:szCs w:val="20"/>
              </w:rPr>
              <w:t xml:space="preserve"> </w:t>
            </w:r>
            <w:r w:rsidRPr="007A0E61">
              <w:rPr>
                <w:rFonts w:ascii="Times New Roman" w:hAnsi="Times New Roman" w:cs="Times New Roman"/>
                <w:i/>
                <w:iCs/>
                <w:sz w:val="20"/>
                <w:szCs w:val="20"/>
              </w:rPr>
              <w:br/>
            </w:r>
            <w:r w:rsidRPr="007A0E61">
              <w:rPr>
                <w:rFonts w:ascii="Times New Roman" w:hAnsi="Times New Roman" w:cs="Times New Roman"/>
                <w:sz w:val="20"/>
                <w:szCs w:val="20"/>
              </w:rPr>
              <w:t>(</w:t>
            </w:r>
            <w:proofErr w:type="spellStart"/>
            <w:r w:rsidRPr="007A0E61">
              <w:rPr>
                <w:rFonts w:ascii="Times New Roman" w:hAnsi="Times New Roman" w:cs="Times New Roman"/>
                <w:sz w:val="20"/>
                <w:szCs w:val="20"/>
              </w:rPr>
              <w:t>Sorecar</w:t>
            </w:r>
            <w:proofErr w:type="spellEnd"/>
            <w:r w:rsidRPr="007A0E61">
              <w:rPr>
                <w:rFonts w:ascii="Times New Roman" w:hAnsi="Times New Roman" w:cs="Times New Roman"/>
                <w:sz w:val="20"/>
                <w:szCs w:val="20"/>
              </w:rPr>
              <w:t xml:space="preserve"> comun)</w:t>
            </w:r>
          </w:p>
        </w:tc>
        <w:tc>
          <w:tcPr>
            <w:tcW w:w="460" w:type="dxa"/>
            <w:shd w:val="clear" w:color="auto" w:fill="auto"/>
          </w:tcPr>
          <w:p w14:paraId="14440E17"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720" w:type="dxa"/>
            <w:shd w:val="clear" w:color="auto" w:fill="auto"/>
          </w:tcPr>
          <w:p w14:paraId="11DD547C"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1255" w:type="dxa"/>
            <w:shd w:val="clear" w:color="auto" w:fill="auto"/>
          </w:tcPr>
          <w:p w14:paraId="72FEE180"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6-6 p</w:t>
            </w:r>
          </w:p>
        </w:tc>
        <w:tc>
          <w:tcPr>
            <w:tcW w:w="545" w:type="dxa"/>
            <w:shd w:val="clear" w:color="auto" w:fill="auto"/>
          </w:tcPr>
          <w:p w14:paraId="371DDE24"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D</w:t>
            </w:r>
          </w:p>
        </w:tc>
        <w:tc>
          <w:tcPr>
            <w:tcW w:w="720" w:type="dxa"/>
            <w:shd w:val="clear" w:color="auto" w:fill="auto"/>
          </w:tcPr>
          <w:p w14:paraId="0FDFE1A0" w14:textId="77777777" w:rsidR="00BF0207" w:rsidRPr="007A0E61" w:rsidRDefault="00BF0207" w:rsidP="00083F54">
            <w:pPr>
              <w:spacing w:line="240" w:lineRule="auto"/>
              <w:jc w:val="center"/>
              <w:rPr>
                <w:rFonts w:ascii="Times New Roman" w:hAnsi="Times New Roman" w:cs="Times New Roman"/>
                <w:sz w:val="20"/>
                <w:szCs w:val="20"/>
              </w:rPr>
            </w:pPr>
          </w:p>
        </w:tc>
        <w:tc>
          <w:tcPr>
            <w:tcW w:w="630" w:type="dxa"/>
            <w:shd w:val="clear" w:color="auto" w:fill="auto"/>
          </w:tcPr>
          <w:p w14:paraId="1ADF62BC" w14:textId="77777777" w:rsidR="00BF0207" w:rsidRPr="007A0E61" w:rsidRDefault="00BF0207" w:rsidP="00083F54">
            <w:pPr>
              <w:spacing w:line="240" w:lineRule="auto"/>
              <w:jc w:val="center"/>
              <w:rPr>
                <w:rFonts w:ascii="Times New Roman" w:hAnsi="Times New Roman" w:cs="Times New Roman"/>
                <w:sz w:val="20"/>
                <w:szCs w:val="20"/>
              </w:rPr>
            </w:pPr>
          </w:p>
        </w:tc>
        <w:tc>
          <w:tcPr>
            <w:tcW w:w="630" w:type="dxa"/>
            <w:shd w:val="clear" w:color="auto" w:fill="auto"/>
          </w:tcPr>
          <w:p w14:paraId="06DB9533" w14:textId="77777777" w:rsidR="00BF0207" w:rsidRPr="007A0E61" w:rsidRDefault="00BF0207" w:rsidP="00083F54">
            <w:pPr>
              <w:spacing w:line="240" w:lineRule="auto"/>
              <w:jc w:val="center"/>
              <w:rPr>
                <w:rFonts w:ascii="Times New Roman" w:hAnsi="Times New Roman" w:cs="Times New Roman"/>
                <w:sz w:val="20"/>
                <w:szCs w:val="20"/>
              </w:rPr>
            </w:pPr>
          </w:p>
        </w:tc>
        <w:tc>
          <w:tcPr>
            <w:tcW w:w="1440" w:type="dxa"/>
            <w:tcBorders>
              <w:right w:val="single" w:sz="8" w:space="0" w:color="auto"/>
            </w:tcBorders>
          </w:tcPr>
          <w:p w14:paraId="30F78345"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vMerge w:val="restart"/>
            <w:tcBorders>
              <w:left w:val="single" w:sz="8" w:space="0" w:color="auto"/>
              <w:right w:val="single" w:sz="4" w:space="0" w:color="auto"/>
            </w:tcBorders>
          </w:tcPr>
          <w:p w14:paraId="2273BB52" w14:textId="654D5B15" w:rsidR="00BF0207" w:rsidRPr="007A0E61" w:rsidRDefault="003A52C0"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3</w:t>
            </w:r>
            <w:r w:rsidR="00BF0207" w:rsidRPr="007A0E61">
              <w:rPr>
                <w:rFonts w:ascii="Times New Roman" w:hAnsi="Times New Roman" w:cs="Times New Roman"/>
                <w:sz w:val="20"/>
                <w:szCs w:val="20"/>
              </w:rPr>
              <w:t>-</w:t>
            </w:r>
            <w:r w:rsidRPr="007A0E61">
              <w:rPr>
                <w:rFonts w:ascii="Times New Roman" w:hAnsi="Times New Roman" w:cs="Times New Roman"/>
                <w:sz w:val="20"/>
                <w:szCs w:val="20"/>
              </w:rPr>
              <w:t>6</w:t>
            </w:r>
            <w:r w:rsidR="00BF0207" w:rsidRPr="007A0E61">
              <w:rPr>
                <w:rFonts w:ascii="Times New Roman" w:hAnsi="Times New Roman" w:cs="Times New Roman"/>
                <w:sz w:val="20"/>
                <w:szCs w:val="20"/>
              </w:rPr>
              <w:t xml:space="preserve"> i</w:t>
            </w:r>
          </w:p>
        </w:tc>
      </w:tr>
      <w:tr w:rsidR="007A0E61" w:rsidRPr="007A0E61" w14:paraId="65205946" w14:textId="77777777" w:rsidTr="00083F54">
        <w:trPr>
          <w:jc w:val="center"/>
        </w:trPr>
        <w:tc>
          <w:tcPr>
            <w:tcW w:w="2340" w:type="dxa"/>
            <w:vMerge/>
            <w:shd w:val="clear" w:color="auto" w:fill="auto"/>
          </w:tcPr>
          <w:p w14:paraId="2D354C66" w14:textId="77777777" w:rsidR="00BF0207" w:rsidRPr="007A0E61" w:rsidRDefault="00BF0207" w:rsidP="00083F54">
            <w:pPr>
              <w:spacing w:line="240" w:lineRule="auto"/>
              <w:rPr>
                <w:rFonts w:ascii="Times New Roman" w:hAnsi="Times New Roman" w:cs="Times New Roman"/>
                <w:i/>
                <w:iCs/>
                <w:sz w:val="20"/>
                <w:szCs w:val="20"/>
              </w:rPr>
            </w:pPr>
          </w:p>
        </w:tc>
        <w:tc>
          <w:tcPr>
            <w:tcW w:w="460" w:type="dxa"/>
            <w:shd w:val="clear" w:color="auto" w:fill="auto"/>
          </w:tcPr>
          <w:p w14:paraId="70C0C110"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2DBB851D"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1255" w:type="dxa"/>
            <w:shd w:val="clear" w:color="auto" w:fill="auto"/>
          </w:tcPr>
          <w:p w14:paraId="0DEE7E95"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5026-10000i</w:t>
            </w:r>
          </w:p>
        </w:tc>
        <w:tc>
          <w:tcPr>
            <w:tcW w:w="545" w:type="dxa"/>
            <w:shd w:val="clear" w:color="auto" w:fill="auto"/>
          </w:tcPr>
          <w:p w14:paraId="117AD3D4"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D</w:t>
            </w:r>
          </w:p>
        </w:tc>
        <w:tc>
          <w:tcPr>
            <w:tcW w:w="720" w:type="dxa"/>
            <w:shd w:val="clear" w:color="auto" w:fill="auto"/>
          </w:tcPr>
          <w:p w14:paraId="301D1A3F" w14:textId="77777777" w:rsidR="00BF0207" w:rsidRPr="007A0E61" w:rsidRDefault="00BF0207" w:rsidP="00083F54">
            <w:pPr>
              <w:spacing w:line="240" w:lineRule="auto"/>
              <w:jc w:val="center"/>
              <w:rPr>
                <w:rFonts w:ascii="Times New Roman" w:hAnsi="Times New Roman" w:cs="Times New Roman"/>
                <w:sz w:val="20"/>
                <w:szCs w:val="20"/>
              </w:rPr>
            </w:pPr>
          </w:p>
        </w:tc>
        <w:tc>
          <w:tcPr>
            <w:tcW w:w="630" w:type="dxa"/>
            <w:shd w:val="clear" w:color="auto" w:fill="auto"/>
          </w:tcPr>
          <w:p w14:paraId="6784BF7F" w14:textId="77777777" w:rsidR="00BF0207" w:rsidRPr="007A0E61" w:rsidRDefault="00BF0207" w:rsidP="00083F54">
            <w:pPr>
              <w:spacing w:line="240" w:lineRule="auto"/>
              <w:jc w:val="center"/>
              <w:rPr>
                <w:rFonts w:ascii="Times New Roman" w:hAnsi="Times New Roman" w:cs="Times New Roman"/>
                <w:sz w:val="20"/>
                <w:szCs w:val="20"/>
              </w:rPr>
            </w:pPr>
          </w:p>
        </w:tc>
        <w:tc>
          <w:tcPr>
            <w:tcW w:w="630" w:type="dxa"/>
            <w:shd w:val="clear" w:color="auto" w:fill="auto"/>
          </w:tcPr>
          <w:p w14:paraId="6AB35874" w14:textId="77777777" w:rsidR="00BF0207" w:rsidRPr="007A0E61" w:rsidRDefault="00BF0207" w:rsidP="00083F54">
            <w:pPr>
              <w:spacing w:line="240" w:lineRule="auto"/>
              <w:jc w:val="center"/>
              <w:rPr>
                <w:rFonts w:ascii="Times New Roman" w:hAnsi="Times New Roman" w:cs="Times New Roman"/>
                <w:sz w:val="20"/>
                <w:szCs w:val="20"/>
              </w:rPr>
            </w:pPr>
          </w:p>
        </w:tc>
        <w:tc>
          <w:tcPr>
            <w:tcW w:w="1440" w:type="dxa"/>
            <w:tcBorders>
              <w:right w:val="single" w:sz="8" w:space="0" w:color="auto"/>
            </w:tcBorders>
          </w:tcPr>
          <w:p w14:paraId="7D555ADD"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vMerge/>
            <w:tcBorders>
              <w:left w:val="single" w:sz="8" w:space="0" w:color="auto"/>
              <w:bottom w:val="single" w:sz="4" w:space="0" w:color="auto"/>
              <w:right w:val="single" w:sz="4" w:space="0" w:color="auto"/>
            </w:tcBorders>
          </w:tcPr>
          <w:p w14:paraId="4E8BD2BC" w14:textId="77777777" w:rsidR="00BF0207" w:rsidRPr="007A0E61" w:rsidRDefault="00BF0207" w:rsidP="00083F54">
            <w:pPr>
              <w:spacing w:line="240" w:lineRule="auto"/>
              <w:jc w:val="center"/>
              <w:rPr>
                <w:rFonts w:ascii="Times New Roman" w:hAnsi="Times New Roman" w:cs="Times New Roman"/>
                <w:sz w:val="20"/>
                <w:szCs w:val="20"/>
              </w:rPr>
            </w:pPr>
          </w:p>
        </w:tc>
      </w:tr>
      <w:tr w:rsidR="007A0E61" w:rsidRPr="007A0E61" w14:paraId="709CBE05" w14:textId="77777777" w:rsidTr="00083F54">
        <w:trPr>
          <w:jc w:val="center"/>
        </w:trPr>
        <w:tc>
          <w:tcPr>
            <w:tcW w:w="2340" w:type="dxa"/>
            <w:shd w:val="clear" w:color="auto" w:fill="auto"/>
          </w:tcPr>
          <w:p w14:paraId="250DD09C"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Buteo</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rufinus</w:t>
            </w:r>
            <w:proofErr w:type="spellEnd"/>
          </w:p>
        </w:tc>
        <w:tc>
          <w:tcPr>
            <w:tcW w:w="460" w:type="dxa"/>
            <w:shd w:val="clear" w:color="auto" w:fill="auto"/>
          </w:tcPr>
          <w:p w14:paraId="1E08C605"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720" w:type="dxa"/>
            <w:shd w:val="clear" w:color="auto" w:fill="auto"/>
          </w:tcPr>
          <w:p w14:paraId="51A15D05"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367A734A"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8-11 p</w:t>
            </w:r>
          </w:p>
        </w:tc>
        <w:tc>
          <w:tcPr>
            <w:tcW w:w="545" w:type="dxa"/>
            <w:shd w:val="clear" w:color="auto" w:fill="auto"/>
          </w:tcPr>
          <w:p w14:paraId="12A5BBFF"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720" w:type="dxa"/>
            <w:shd w:val="clear" w:color="auto" w:fill="auto"/>
          </w:tcPr>
          <w:p w14:paraId="7B29DE81"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A</w:t>
            </w:r>
          </w:p>
        </w:tc>
        <w:tc>
          <w:tcPr>
            <w:tcW w:w="630" w:type="dxa"/>
            <w:shd w:val="clear" w:color="auto" w:fill="auto"/>
          </w:tcPr>
          <w:p w14:paraId="1049F5E6"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006B35ED"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1440" w:type="dxa"/>
            <w:tcBorders>
              <w:right w:val="single" w:sz="8" w:space="0" w:color="auto"/>
            </w:tcBorders>
          </w:tcPr>
          <w:p w14:paraId="2C006F82"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left w:val="single" w:sz="8" w:space="0" w:color="auto"/>
              <w:bottom w:val="single" w:sz="4" w:space="0" w:color="auto"/>
              <w:right w:val="single" w:sz="4" w:space="0" w:color="auto"/>
            </w:tcBorders>
          </w:tcPr>
          <w:p w14:paraId="27C2A0BA" w14:textId="1E13C358" w:rsidR="00BF0207" w:rsidRPr="007A0E61" w:rsidRDefault="003A52C0"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2</w:t>
            </w:r>
            <w:r w:rsidR="00BF0207" w:rsidRPr="007A0E61">
              <w:rPr>
                <w:rFonts w:ascii="Times New Roman" w:hAnsi="Times New Roman" w:cs="Times New Roman"/>
                <w:sz w:val="20"/>
                <w:szCs w:val="20"/>
              </w:rPr>
              <w:t xml:space="preserve"> – </w:t>
            </w:r>
            <w:r w:rsidRPr="007A0E61">
              <w:rPr>
                <w:rFonts w:ascii="Times New Roman" w:hAnsi="Times New Roman" w:cs="Times New Roman"/>
                <w:sz w:val="20"/>
                <w:szCs w:val="20"/>
              </w:rPr>
              <w:t xml:space="preserve">4 </w:t>
            </w:r>
            <w:r w:rsidR="00BF0207" w:rsidRPr="007A0E61">
              <w:rPr>
                <w:rFonts w:ascii="Times New Roman" w:hAnsi="Times New Roman" w:cs="Times New Roman"/>
                <w:sz w:val="20"/>
                <w:szCs w:val="20"/>
              </w:rPr>
              <w:t>i</w:t>
            </w:r>
          </w:p>
        </w:tc>
      </w:tr>
      <w:tr w:rsidR="007A0E61" w:rsidRPr="007A0E61" w14:paraId="3D2733C7" w14:textId="77777777" w:rsidTr="00083F54">
        <w:trPr>
          <w:trHeight w:val="253"/>
          <w:jc w:val="center"/>
        </w:trPr>
        <w:tc>
          <w:tcPr>
            <w:tcW w:w="2340" w:type="dxa"/>
            <w:shd w:val="clear" w:color="auto" w:fill="auto"/>
          </w:tcPr>
          <w:p w14:paraId="4832C216"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lastRenderedPageBreak/>
              <w:t>Calandrella</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brachydactyla</w:t>
            </w:r>
            <w:proofErr w:type="spellEnd"/>
          </w:p>
        </w:tc>
        <w:tc>
          <w:tcPr>
            <w:tcW w:w="460" w:type="dxa"/>
            <w:shd w:val="clear" w:color="auto" w:fill="auto"/>
          </w:tcPr>
          <w:p w14:paraId="5E4C9664"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720" w:type="dxa"/>
            <w:shd w:val="clear" w:color="auto" w:fill="auto"/>
          </w:tcPr>
          <w:p w14:paraId="3B325059"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14412DE4"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20-20 p</w:t>
            </w:r>
          </w:p>
        </w:tc>
        <w:tc>
          <w:tcPr>
            <w:tcW w:w="545" w:type="dxa"/>
            <w:shd w:val="clear" w:color="auto" w:fill="auto"/>
          </w:tcPr>
          <w:p w14:paraId="238A4937"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0B277E1A"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A</w:t>
            </w:r>
          </w:p>
        </w:tc>
        <w:tc>
          <w:tcPr>
            <w:tcW w:w="630" w:type="dxa"/>
            <w:shd w:val="clear" w:color="auto" w:fill="auto"/>
          </w:tcPr>
          <w:p w14:paraId="051D6AFD"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549E2095"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1440" w:type="dxa"/>
            <w:tcBorders>
              <w:right w:val="single" w:sz="8" w:space="0" w:color="auto"/>
            </w:tcBorders>
          </w:tcPr>
          <w:p w14:paraId="5154E891"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right w:val="single" w:sz="4" w:space="0" w:color="auto"/>
            </w:tcBorders>
          </w:tcPr>
          <w:p w14:paraId="416AE6DB"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Posibil prezenta 2 – 4 i</w:t>
            </w:r>
          </w:p>
        </w:tc>
      </w:tr>
      <w:tr w:rsidR="007A0E61" w:rsidRPr="007A0E61" w14:paraId="31166D09" w14:textId="77777777" w:rsidTr="00083F54">
        <w:trPr>
          <w:trHeight w:val="253"/>
          <w:jc w:val="center"/>
        </w:trPr>
        <w:tc>
          <w:tcPr>
            <w:tcW w:w="2340" w:type="dxa"/>
            <w:shd w:val="clear" w:color="auto" w:fill="auto"/>
          </w:tcPr>
          <w:p w14:paraId="23FA396E"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Caprimulgus</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europaeus</w:t>
            </w:r>
            <w:proofErr w:type="spellEnd"/>
          </w:p>
        </w:tc>
        <w:tc>
          <w:tcPr>
            <w:tcW w:w="460" w:type="dxa"/>
            <w:shd w:val="clear" w:color="auto" w:fill="auto"/>
          </w:tcPr>
          <w:p w14:paraId="5179E629"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720" w:type="dxa"/>
            <w:shd w:val="clear" w:color="auto" w:fill="auto"/>
          </w:tcPr>
          <w:p w14:paraId="4C7F8B62"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54131C4C"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50 – 70 p</w:t>
            </w:r>
          </w:p>
        </w:tc>
        <w:tc>
          <w:tcPr>
            <w:tcW w:w="545" w:type="dxa"/>
            <w:shd w:val="clear" w:color="auto" w:fill="auto"/>
          </w:tcPr>
          <w:p w14:paraId="7C316673"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0E3437A0"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0446B3B2"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27685A7B"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1440" w:type="dxa"/>
            <w:tcBorders>
              <w:right w:val="single" w:sz="8" w:space="0" w:color="auto"/>
            </w:tcBorders>
          </w:tcPr>
          <w:p w14:paraId="6963D79B"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bottom w:val="single" w:sz="4" w:space="0" w:color="auto"/>
              <w:right w:val="single" w:sz="4" w:space="0" w:color="auto"/>
            </w:tcBorders>
          </w:tcPr>
          <w:p w14:paraId="3653349E"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Posibil prezenta 1-2 i</w:t>
            </w:r>
          </w:p>
        </w:tc>
      </w:tr>
      <w:tr w:rsidR="007A0E61" w:rsidRPr="007A0E61" w14:paraId="74CA8126" w14:textId="77777777" w:rsidTr="00083F54">
        <w:trPr>
          <w:trHeight w:val="253"/>
          <w:jc w:val="center"/>
        </w:trPr>
        <w:tc>
          <w:tcPr>
            <w:tcW w:w="2340" w:type="dxa"/>
            <w:shd w:val="clear" w:color="auto" w:fill="auto"/>
          </w:tcPr>
          <w:p w14:paraId="4461D1BA"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Charadrius</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alexandrinus</w:t>
            </w:r>
            <w:proofErr w:type="spellEnd"/>
          </w:p>
        </w:tc>
        <w:tc>
          <w:tcPr>
            <w:tcW w:w="460" w:type="dxa"/>
            <w:shd w:val="clear" w:color="auto" w:fill="auto"/>
          </w:tcPr>
          <w:p w14:paraId="77B7B624"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720" w:type="dxa"/>
            <w:shd w:val="clear" w:color="auto" w:fill="auto"/>
          </w:tcPr>
          <w:p w14:paraId="5DD380A8"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15FB975B"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4-4 p</w:t>
            </w:r>
          </w:p>
        </w:tc>
        <w:tc>
          <w:tcPr>
            <w:tcW w:w="545" w:type="dxa"/>
            <w:shd w:val="clear" w:color="auto" w:fill="auto"/>
          </w:tcPr>
          <w:p w14:paraId="6FEA4E3B"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0AC814EA"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38D702A4"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2B8D18CF"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1440" w:type="dxa"/>
            <w:tcBorders>
              <w:right w:val="single" w:sz="8" w:space="0" w:color="auto"/>
            </w:tcBorders>
          </w:tcPr>
          <w:p w14:paraId="5EFD7EC3"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bottom w:val="single" w:sz="4" w:space="0" w:color="auto"/>
              <w:right w:val="single" w:sz="4" w:space="0" w:color="auto"/>
            </w:tcBorders>
          </w:tcPr>
          <w:p w14:paraId="3DF4D635" w14:textId="74DE187F"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 xml:space="preserve">Posibil </w:t>
            </w:r>
            <w:r w:rsidR="005B1797" w:rsidRPr="007A0E61">
              <w:rPr>
                <w:rFonts w:ascii="Times New Roman" w:hAnsi="Times New Roman" w:cs="Times New Roman"/>
                <w:sz w:val="20"/>
                <w:szCs w:val="20"/>
              </w:rPr>
              <w:t>in pasaj</w:t>
            </w:r>
            <w:r w:rsidRPr="007A0E61">
              <w:rPr>
                <w:rFonts w:ascii="Times New Roman" w:hAnsi="Times New Roman" w:cs="Times New Roman"/>
                <w:sz w:val="20"/>
                <w:szCs w:val="20"/>
              </w:rPr>
              <w:t xml:space="preserve"> 1-2 i</w:t>
            </w:r>
          </w:p>
        </w:tc>
      </w:tr>
      <w:tr w:rsidR="007A0E61" w:rsidRPr="007A0E61" w14:paraId="2F4DC031" w14:textId="77777777" w:rsidTr="00083F54">
        <w:trPr>
          <w:trHeight w:val="253"/>
          <w:jc w:val="center"/>
        </w:trPr>
        <w:tc>
          <w:tcPr>
            <w:tcW w:w="2340" w:type="dxa"/>
            <w:shd w:val="clear" w:color="auto" w:fill="auto"/>
          </w:tcPr>
          <w:p w14:paraId="17C97D1A"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Chlidonias</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hybridus</w:t>
            </w:r>
            <w:proofErr w:type="spellEnd"/>
          </w:p>
        </w:tc>
        <w:tc>
          <w:tcPr>
            <w:tcW w:w="460" w:type="dxa"/>
            <w:shd w:val="clear" w:color="auto" w:fill="auto"/>
          </w:tcPr>
          <w:p w14:paraId="27D1104F"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720" w:type="dxa"/>
            <w:shd w:val="clear" w:color="auto" w:fill="auto"/>
          </w:tcPr>
          <w:p w14:paraId="1A6B7394"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273DB62E"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50-70p</w:t>
            </w:r>
          </w:p>
        </w:tc>
        <w:tc>
          <w:tcPr>
            <w:tcW w:w="545" w:type="dxa"/>
            <w:shd w:val="clear" w:color="auto" w:fill="auto"/>
          </w:tcPr>
          <w:p w14:paraId="0582CC25"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720" w:type="dxa"/>
            <w:shd w:val="clear" w:color="auto" w:fill="auto"/>
          </w:tcPr>
          <w:p w14:paraId="05DE5B39"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3E5E3A87"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3FF815F3"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1440" w:type="dxa"/>
            <w:tcBorders>
              <w:right w:val="single" w:sz="8" w:space="0" w:color="auto"/>
            </w:tcBorders>
          </w:tcPr>
          <w:p w14:paraId="2B6EDB01"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bottom w:val="single" w:sz="4" w:space="0" w:color="auto"/>
              <w:right w:val="single" w:sz="4" w:space="0" w:color="auto"/>
            </w:tcBorders>
          </w:tcPr>
          <w:p w14:paraId="56D47307" w14:textId="63A2D36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 xml:space="preserve">Posibil </w:t>
            </w:r>
            <w:r w:rsidR="005B1797" w:rsidRPr="007A0E61">
              <w:rPr>
                <w:rFonts w:ascii="Times New Roman" w:hAnsi="Times New Roman" w:cs="Times New Roman"/>
                <w:sz w:val="20"/>
                <w:szCs w:val="20"/>
              </w:rPr>
              <w:t>in pasaj</w:t>
            </w:r>
            <w:r w:rsidRPr="007A0E61">
              <w:rPr>
                <w:rFonts w:ascii="Times New Roman" w:hAnsi="Times New Roman" w:cs="Times New Roman"/>
                <w:sz w:val="20"/>
                <w:szCs w:val="20"/>
              </w:rPr>
              <w:t xml:space="preserve"> 2 -4 i</w:t>
            </w:r>
          </w:p>
        </w:tc>
      </w:tr>
      <w:tr w:rsidR="007A0E61" w:rsidRPr="007A0E61" w14:paraId="661E8326" w14:textId="77777777" w:rsidTr="00083F54">
        <w:trPr>
          <w:trHeight w:val="253"/>
          <w:jc w:val="center"/>
        </w:trPr>
        <w:tc>
          <w:tcPr>
            <w:tcW w:w="2340" w:type="dxa"/>
            <w:vMerge w:val="restart"/>
            <w:shd w:val="clear" w:color="auto" w:fill="auto"/>
          </w:tcPr>
          <w:p w14:paraId="54D2D9D0"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Ciconia</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ciconia</w:t>
            </w:r>
            <w:proofErr w:type="spellEnd"/>
          </w:p>
        </w:tc>
        <w:tc>
          <w:tcPr>
            <w:tcW w:w="460" w:type="dxa"/>
            <w:shd w:val="clear" w:color="auto" w:fill="auto"/>
          </w:tcPr>
          <w:p w14:paraId="37FADB60"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720" w:type="dxa"/>
            <w:shd w:val="clear" w:color="auto" w:fill="auto"/>
          </w:tcPr>
          <w:p w14:paraId="2DBED169"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1255" w:type="dxa"/>
            <w:shd w:val="clear" w:color="auto" w:fill="auto"/>
          </w:tcPr>
          <w:p w14:paraId="0C747354"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24-24 p</w:t>
            </w:r>
          </w:p>
        </w:tc>
        <w:tc>
          <w:tcPr>
            <w:tcW w:w="545" w:type="dxa"/>
            <w:shd w:val="clear" w:color="auto" w:fill="auto"/>
          </w:tcPr>
          <w:p w14:paraId="6A790A3F"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408AFD96"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2F2F3025"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4056CE50"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1440" w:type="dxa"/>
            <w:tcBorders>
              <w:right w:val="single" w:sz="8" w:space="0" w:color="auto"/>
            </w:tcBorders>
          </w:tcPr>
          <w:p w14:paraId="5D35A8DB"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vMerge w:val="restart"/>
            <w:tcBorders>
              <w:top w:val="single" w:sz="4" w:space="0" w:color="auto"/>
              <w:left w:val="single" w:sz="8" w:space="0" w:color="auto"/>
              <w:right w:val="single" w:sz="4" w:space="0" w:color="auto"/>
            </w:tcBorders>
          </w:tcPr>
          <w:p w14:paraId="6E9BB292" w14:textId="63DA59E2"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6 – 1</w:t>
            </w:r>
            <w:r w:rsidR="003A52C0" w:rsidRPr="007A0E61">
              <w:rPr>
                <w:rFonts w:ascii="Times New Roman" w:hAnsi="Times New Roman" w:cs="Times New Roman"/>
                <w:sz w:val="20"/>
                <w:szCs w:val="20"/>
              </w:rPr>
              <w:t>2</w:t>
            </w:r>
            <w:r w:rsidRPr="007A0E61">
              <w:rPr>
                <w:rFonts w:ascii="Times New Roman" w:hAnsi="Times New Roman" w:cs="Times New Roman"/>
                <w:sz w:val="20"/>
                <w:szCs w:val="20"/>
              </w:rPr>
              <w:t xml:space="preserve"> i</w:t>
            </w:r>
          </w:p>
        </w:tc>
      </w:tr>
      <w:tr w:rsidR="007A0E61" w:rsidRPr="007A0E61" w14:paraId="1C5CB80E" w14:textId="77777777" w:rsidTr="00083F54">
        <w:trPr>
          <w:trHeight w:val="253"/>
          <w:jc w:val="center"/>
        </w:trPr>
        <w:tc>
          <w:tcPr>
            <w:tcW w:w="2340" w:type="dxa"/>
            <w:vMerge/>
            <w:shd w:val="clear" w:color="auto" w:fill="auto"/>
          </w:tcPr>
          <w:p w14:paraId="3B9A293D" w14:textId="77777777" w:rsidR="00BF0207" w:rsidRPr="007A0E61" w:rsidRDefault="00BF0207" w:rsidP="00083F54">
            <w:pPr>
              <w:spacing w:line="240" w:lineRule="auto"/>
              <w:rPr>
                <w:rFonts w:ascii="Times New Roman" w:hAnsi="Times New Roman" w:cs="Times New Roman"/>
                <w:i/>
                <w:iCs/>
                <w:sz w:val="20"/>
                <w:szCs w:val="20"/>
              </w:rPr>
            </w:pPr>
          </w:p>
        </w:tc>
        <w:tc>
          <w:tcPr>
            <w:tcW w:w="460" w:type="dxa"/>
            <w:shd w:val="clear" w:color="auto" w:fill="auto"/>
          </w:tcPr>
          <w:p w14:paraId="242CDA3C"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67BCF7CD"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1255" w:type="dxa"/>
            <w:shd w:val="clear" w:color="auto" w:fill="auto"/>
          </w:tcPr>
          <w:p w14:paraId="577B62AA"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13200-75780 i</w:t>
            </w:r>
          </w:p>
        </w:tc>
        <w:tc>
          <w:tcPr>
            <w:tcW w:w="545" w:type="dxa"/>
            <w:shd w:val="clear" w:color="auto" w:fill="auto"/>
          </w:tcPr>
          <w:p w14:paraId="338502E1"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10CC3387"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04E187F4"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5B29612C"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1440" w:type="dxa"/>
            <w:tcBorders>
              <w:right w:val="single" w:sz="8" w:space="0" w:color="auto"/>
            </w:tcBorders>
          </w:tcPr>
          <w:p w14:paraId="5D81C467"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vMerge/>
            <w:tcBorders>
              <w:left w:val="single" w:sz="8" w:space="0" w:color="auto"/>
              <w:bottom w:val="single" w:sz="4" w:space="0" w:color="auto"/>
              <w:right w:val="single" w:sz="4" w:space="0" w:color="auto"/>
            </w:tcBorders>
          </w:tcPr>
          <w:p w14:paraId="56588114" w14:textId="77777777" w:rsidR="00BF0207" w:rsidRPr="007A0E61" w:rsidRDefault="00BF0207" w:rsidP="00083F54">
            <w:pPr>
              <w:spacing w:line="240" w:lineRule="auto"/>
              <w:jc w:val="center"/>
              <w:rPr>
                <w:rFonts w:ascii="Times New Roman" w:hAnsi="Times New Roman" w:cs="Times New Roman"/>
                <w:sz w:val="20"/>
                <w:szCs w:val="20"/>
              </w:rPr>
            </w:pPr>
          </w:p>
        </w:tc>
      </w:tr>
      <w:tr w:rsidR="007A0E61" w:rsidRPr="007A0E61" w14:paraId="7E4A3880" w14:textId="77777777" w:rsidTr="00083F54">
        <w:trPr>
          <w:trHeight w:val="253"/>
          <w:jc w:val="center"/>
        </w:trPr>
        <w:tc>
          <w:tcPr>
            <w:tcW w:w="2340" w:type="dxa"/>
            <w:shd w:val="clear" w:color="auto" w:fill="auto"/>
          </w:tcPr>
          <w:p w14:paraId="2C0DB81F"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Ciconia</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nigra</w:t>
            </w:r>
            <w:proofErr w:type="spellEnd"/>
          </w:p>
        </w:tc>
        <w:tc>
          <w:tcPr>
            <w:tcW w:w="460" w:type="dxa"/>
            <w:shd w:val="clear" w:color="auto" w:fill="auto"/>
          </w:tcPr>
          <w:p w14:paraId="255D383B"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04430767"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1A7FB756"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2000-4000 i</w:t>
            </w:r>
          </w:p>
        </w:tc>
        <w:tc>
          <w:tcPr>
            <w:tcW w:w="545" w:type="dxa"/>
            <w:shd w:val="clear" w:color="auto" w:fill="auto"/>
          </w:tcPr>
          <w:p w14:paraId="30A92B92"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720" w:type="dxa"/>
            <w:shd w:val="clear" w:color="auto" w:fill="auto"/>
          </w:tcPr>
          <w:p w14:paraId="64F944E5"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49D5029F"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0BD26A27"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1440" w:type="dxa"/>
            <w:tcBorders>
              <w:right w:val="single" w:sz="8" w:space="0" w:color="auto"/>
            </w:tcBorders>
          </w:tcPr>
          <w:p w14:paraId="223F0C39"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right w:val="single" w:sz="4" w:space="0" w:color="auto"/>
            </w:tcBorders>
          </w:tcPr>
          <w:p w14:paraId="67C4A711" w14:textId="4F87CD72"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 xml:space="preserve">Posibil </w:t>
            </w:r>
            <w:r w:rsidR="005B1797" w:rsidRPr="007A0E61">
              <w:rPr>
                <w:rFonts w:ascii="Times New Roman" w:hAnsi="Times New Roman" w:cs="Times New Roman"/>
                <w:sz w:val="20"/>
                <w:szCs w:val="20"/>
              </w:rPr>
              <w:t xml:space="preserve">in pasaj </w:t>
            </w:r>
            <w:r w:rsidRPr="007A0E61">
              <w:rPr>
                <w:rFonts w:ascii="Times New Roman" w:hAnsi="Times New Roman" w:cs="Times New Roman"/>
                <w:sz w:val="20"/>
                <w:szCs w:val="20"/>
              </w:rPr>
              <w:t>1 – 2 i</w:t>
            </w:r>
          </w:p>
        </w:tc>
      </w:tr>
      <w:tr w:rsidR="007A0E61" w:rsidRPr="007A0E61" w14:paraId="152C62BC" w14:textId="77777777" w:rsidTr="00083F54">
        <w:trPr>
          <w:trHeight w:val="253"/>
          <w:jc w:val="center"/>
        </w:trPr>
        <w:tc>
          <w:tcPr>
            <w:tcW w:w="2340" w:type="dxa"/>
            <w:shd w:val="clear" w:color="auto" w:fill="auto"/>
          </w:tcPr>
          <w:p w14:paraId="006673F9"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Circaetus</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gallicus</w:t>
            </w:r>
            <w:proofErr w:type="spellEnd"/>
          </w:p>
        </w:tc>
        <w:tc>
          <w:tcPr>
            <w:tcW w:w="460" w:type="dxa"/>
            <w:shd w:val="clear" w:color="auto" w:fill="auto"/>
          </w:tcPr>
          <w:p w14:paraId="757BD977"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2B52AB69"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1D86A2B4"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50-100i</w:t>
            </w:r>
          </w:p>
        </w:tc>
        <w:tc>
          <w:tcPr>
            <w:tcW w:w="545" w:type="dxa"/>
            <w:shd w:val="clear" w:color="auto" w:fill="auto"/>
          </w:tcPr>
          <w:p w14:paraId="511C98C6"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511DC569"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A</w:t>
            </w:r>
          </w:p>
        </w:tc>
        <w:tc>
          <w:tcPr>
            <w:tcW w:w="630" w:type="dxa"/>
            <w:shd w:val="clear" w:color="auto" w:fill="auto"/>
          </w:tcPr>
          <w:p w14:paraId="7E2B330B"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5A522E65"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A</w:t>
            </w:r>
          </w:p>
        </w:tc>
        <w:tc>
          <w:tcPr>
            <w:tcW w:w="1440" w:type="dxa"/>
            <w:tcBorders>
              <w:right w:val="single" w:sz="8" w:space="0" w:color="auto"/>
            </w:tcBorders>
          </w:tcPr>
          <w:p w14:paraId="1DCACD35"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right w:val="single" w:sz="4" w:space="0" w:color="auto"/>
            </w:tcBorders>
          </w:tcPr>
          <w:p w14:paraId="082F2F0B" w14:textId="62CDAE54"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 xml:space="preserve">Posibil </w:t>
            </w:r>
            <w:r w:rsidR="005B1797" w:rsidRPr="007A0E61">
              <w:rPr>
                <w:rFonts w:ascii="Times New Roman" w:hAnsi="Times New Roman" w:cs="Times New Roman"/>
                <w:sz w:val="20"/>
                <w:szCs w:val="20"/>
              </w:rPr>
              <w:t>in pasaj</w:t>
            </w:r>
            <w:r w:rsidRPr="007A0E61">
              <w:rPr>
                <w:rFonts w:ascii="Times New Roman" w:hAnsi="Times New Roman" w:cs="Times New Roman"/>
                <w:sz w:val="20"/>
                <w:szCs w:val="20"/>
              </w:rPr>
              <w:t xml:space="preserve"> 1-2 i</w:t>
            </w:r>
          </w:p>
        </w:tc>
      </w:tr>
      <w:tr w:rsidR="007A0E61" w:rsidRPr="007A0E61" w14:paraId="0DCA2099" w14:textId="77777777" w:rsidTr="00083F54">
        <w:trPr>
          <w:trHeight w:val="253"/>
          <w:jc w:val="center"/>
        </w:trPr>
        <w:tc>
          <w:tcPr>
            <w:tcW w:w="2340" w:type="dxa"/>
            <w:vMerge w:val="restart"/>
            <w:shd w:val="clear" w:color="auto" w:fill="auto"/>
          </w:tcPr>
          <w:p w14:paraId="62D48070"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Circus</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aeruginosus</w:t>
            </w:r>
            <w:proofErr w:type="spellEnd"/>
          </w:p>
        </w:tc>
        <w:tc>
          <w:tcPr>
            <w:tcW w:w="460" w:type="dxa"/>
            <w:shd w:val="clear" w:color="auto" w:fill="auto"/>
          </w:tcPr>
          <w:p w14:paraId="0D504718"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5BC4279A"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tcBorders>
              <w:top w:val="single" w:sz="4" w:space="0" w:color="auto"/>
              <w:left w:val="single" w:sz="4" w:space="0" w:color="auto"/>
              <w:bottom w:val="single" w:sz="4" w:space="0" w:color="auto"/>
              <w:right w:val="single" w:sz="4" w:space="0" w:color="auto"/>
            </w:tcBorders>
          </w:tcPr>
          <w:p w14:paraId="0F302E84"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10-18 p</w:t>
            </w:r>
          </w:p>
        </w:tc>
        <w:tc>
          <w:tcPr>
            <w:tcW w:w="545" w:type="dxa"/>
            <w:shd w:val="clear" w:color="auto" w:fill="auto"/>
          </w:tcPr>
          <w:p w14:paraId="46754330"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1B9F5BFC"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4B989A54"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386562CE"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1440" w:type="dxa"/>
            <w:vMerge w:val="restart"/>
            <w:tcBorders>
              <w:right w:val="single" w:sz="8" w:space="0" w:color="auto"/>
            </w:tcBorders>
          </w:tcPr>
          <w:p w14:paraId="248C4DF5"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vMerge w:val="restart"/>
            <w:tcBorders>
              <w:top w:val="single" w:sz="4" w:space="0" w:color="auto"/>
              <w:left w:val="single" w:sz="8" w:space="0" w:color="auto"/>
              <w:right w:val="single" w:sz="4" w:space="0" w:color="auto"/>
            </w:tcBorders>
          </w:tcPr>
          <w:p w14:paraId="359770AB" w14:textId="54E146D7" w:rsidR="00BF0207" w:rsidRPr="007A0E61" w:rsidRDefault="003C5EB1"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2</w:t>
            </w:r>
            <w:r w:rsidR="00BF0207" w:rsidRPr="007A0E61">
              <w:rPr>
                <w:rFonts w:ascii="Times New Roman" w:hAnsi="Times New Roman" w:cs="Times New Roman"/>
                <w:sz w:val="20"/>
                <w:szCs w:val="20"/>
              </w:rPr>
              <w:t>-</w:t>
            </w:r>
            <w:r w:rsidRPr="007A0E61">
              <w:rPr>
                <w:rFonts w:ascii="Times New Roman" w:hAnsi="Times New Roman" w:cs="Times New Roman"/>
                <w:sz w:val="20"/>
                <w:szCs w:val="20"/>
              </w:rPr>
              <w:t>6</w:t>
            </w:r>
            <w:r w:rsidR="00BF0207" w:rsidRPr="007A0E61">
              <w:rPr>
                <w:rFonts w:ascii="Times New Roman" w:hAnsi="Times New Roman" w:cs="Times New Roman"/>
                <w:sz w:val="20"/>
                <w:szCs w:val="20"/>
              </w:rPr>
              <w:t xml:space="preserve"> i</w:t>
            </w:r>
          </w:p>
        </w:tc>
      </w:tr>
      <w:tr w:rsidR="007A0E61" w:rsidRPr="007A0E61" w14:paraId="737DCDC1" w14:textId="77777777" w:rsidTr="00083F54">
        <w:trPr>
          <w:trHeight w:val="253"/>
          <w:jc w:val="center"/>
        </w:trPr>
        <w:tc>
          <w:tcPr>
            <w:tcW w:w="2340" w:type="dxa"/>
            <w:vMerge/>
            <w:shd w:val="clear" w:color="auto" w:fill="auto"/>
          </w:tcPr>
          <w:p w14:paraId="1E514435" w14:textId="77777777" w:rsidR="00BF0207" w:rsidRPr="007A0E61" w:rsidRDefault="00BF0207" w:rsidP="00083F54">
            <w:pPr>
              <w:spacing w:line="240" w:lineRule="auto"/>
              <w:rPr>
                <w:rFonts w:ascii="Times New Roman" w:hAnsi="Times New Roman" w:cs="Times New Roman"/>
                <w:i/>
                <w:iCs/>
                <w:sz w:val="20"/>
                <w:szCs w:val="20"/>
              </w:rPr>
            </w:pPr>
          </w:p>
        </w:tc>
        <w:tc>
          <w:tcPr>
            <w:tcW w:w="460" w:type="dxa"/>
            <w:shd w:val="clear" w:color="auto" w:fill="auto"/>
          </w:tcPr>
          <w:p w14:paraId="2EB268B1"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0D671410"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1255" w:type="dxa"/>
            <w:tcBorders>
              <w:top w:val="single" w:sz="4" w:space="0" w:color="auto"/>
              <w:left w:val="single" w:sz="4" w:space="0" w:color="auto"/>
              <w:bottom w:val="single" w:sz="4" w:space="0" w:color="auto"/>
              <w:right w:val="single" w:sz="4" w:space="0" w:color="auto"/>
            </w:tcBorders>
          </w:tcPr>
          <w:p w14:paraId="46796169"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530-1370 i</w:t>
            </w:r>
          </w:p>
        </w:tc>
        <w:tc>
          <w:tcPr>
            <w:tcW w:w="545" w:type="dxa"/>
            <w:shd w:val="clear" w:color="auto" w:fill="auto"/>
          </w:tcPr>
          <w:p w14:paraId="399ACA71"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02552DF7"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18D11933"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28C08369"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1440" w:type="dxa"/>
            <w:vMerge/>
            <w:tcBorders>
              <w:right w:val="single" w:sz="8" w:space="0" w:color="auto"/>
            </w:tcBorders>
          </w:tcPr>
          <w:p w14:paraId="7C7E215E" w14:textId="77777777" w:rsidR="00BF0207" w:rsidRPr="007A0E61" w:rsidRDefault="00BF0207" w:rsidP="00083F54">
            <w:pPr>
              <w:spacing w:line="240" w:lineRule="auto"/>
              <w:jc w:val="center"/>
              <w:rPr>
                <w:rFonts w:ascii="Times New Roman" w:hAnsi="Times New Roman" w:cs="Times New Roman"/>
                <w:sz w:val="20"/>
                <w:szCs w:val="20"/>
              </w:rPr>
            </w:pPr>
          </w:p>
        </w:tc>
        <w:tc>
          <w:tcPr>
            <w:tcW w:w="1520" w:type="dxa"/>
            <w:vMerge/>
            <w:tcBorders>
              <w:left w:val="single" w:sz="8" w:space="0" w:color="auto"/>
              <w:right w:val="single" w:sz="4" w:space="0" w:color="auto"/>
            </w:tcBorders>
          </w:tcPr>
          <w:p w14:paraId="0DD30545" w14:textId="77777777" w:rsidR="00BF0207" w:rsidRPr="007A0E61" w:rsidRDefault="00BF0207" w:rsidP="00083F54">
            <w:pPr>
              <w:spacing w:line="240" w:lineRule="auto"/>
              <w:jc w:val="center"/>
              <w:rPr>
                <w:rFonts w:ascii="Times New Roman" w:hAnsi="Times New Roman" w:cs="Times New Roman"/>
                <w:sz w:val="20"/>
                <w:szCs w:val="20"/>
              </w:rPr>
            </w:pPr>
          </w:p>
        </w:tc>
      </w:tr>
      <w:tr w:rsidR="007A0E61" w:rsidRPr="007A0E61" w14:paraId="3B5B5604" w14:textId="77777777" w:rsidTr="00083F54">
        <w:trPr>
          <w:trHeight w:val="253"/>
          <w:jc w:val="center"/>
        </w:trPr>
        <w:tc>
          <w:tcPr>
            <w:tcW w:w="2340" w:type="dxa"/>
            <w:shd w:val="clear" w:color="auto" w:fill="auto"/>
          </w:tcPr>
          <w:p w14:paraId="3C4B4CF7"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Circus</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cyaneus</w:t>
            </w:r>
            <w:proofErr w:type="spellEnd"/>
          </w:p>
        </w:tc>
        <w:tc>
          <w:tcPr>
            <w:tcW w:w="460" w:type="dxa"/>
            <w:shd w:val="clear" w:color="auto" w:fill="auto"/>
          </w:tcPr>
          <w:p w14:paraId="2FD47048"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03E437C0"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653B8010"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28-136 i</w:t>
            </w:r>
          </w:p>
        </w:tc>
        <w:tc>
          <w:tcPr>
            <w:tcW w:w="545" w:type="dxa"/>
            <w:shd w:val="clear" w:color="auto" w:fill="auto"/>
          </w:tcPr>
          <w:p w14:paraId="36ACD24F"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1F0CFB24"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500B50C5"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5D267459"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1440" w:type="dxa"/>
            <w:tcBorders>
              <w:right w:val="single" w:sz="8" w:space="0" w:color="auto"/>
            </w:tcBorders>
          </w:tcPr>
          <w:p w14:paraId="274A71EB"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bottom w:val="single" w:sz="4" w:space="0" w:color="auto"/>
              <w:right w:val="single" w:sz="4" w:space="0" w:color="auto"/>
            </w:tcBorders>
          </w:tcPr>
          <w:p w14:paraId="6E011A50"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1-2 i</w:t>
            </w:r>
          </w:p>
        </w:tc>
      </w:tr>
      <w:tr w:rsidR="007A0E61" w:rsidRPr="007A0E61" w14:paraId="2A021A46" w14:textId="77777777" w:rsidTr="00083F54">
        <w:trPr>
          <w:trHeight w:val="253"/>
          <w:jc w:val="center"/>
        </w:trPr>
        <w:tc>
          <w:tcPr>
            <w:tcW w:w="2340" w:type="dxa"/>
            <w:shd w:val="clear" w:color="auto" w:fill="auto"/>
          </w:tcPr>
          <w:p w14:paraId="39FFA11C"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Circus</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macrourus</w:t>
            </w:r>
            <w:proofErr w:type="spellEnd"/>
          </w:p>
        </w:tc>
        <w:tc>
          <w:tcPr>
            <w:tcW w:w="460" w:type="dxa"/>
            <w:shd w:val="clear" w:color="auto" w:fill="auto"/>
          </w:tcPr>
          <w:p w14:paraId="1ED477DB"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5806C760"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171B9E45"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20-20 i</w:t>
            </w:r>
          </w:p>
        </w:tc>
        <w:tc>
          <w:tcPr>
            <w:tcW w:w="545" w:type="dxa"/>
            <w:shd w:val="clear" w:color="auto" w:fill="auto"/>
          </w:tcPr>
          <w:p w14:paraId="1993823A"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4AF7B7A6"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1C4D2736"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56E5F62B"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A</w:t>
            </w:r>
          </w:p>
        </w:tc>
        <w:tc>
          <w:tcPr>
            <w:tcW w:w="1440" w:type="dxa"/>
            <w:tcBorders>
              <w:right w:val="single" w:sz="8" w:space="0" w:color="auto"/>
            </w:tcBorders>
          </w:tcPr>
          <w:p w14:paraId="4F21A843"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bottom w:val="single" w:sz="4" w:space="0" w:color="auto"/>
              <w:right w:val="single" w:sz="4" w:space="0" w:color="auto"/>
            </w:tcBorders>
          </w:tcPr>
          <w:p w14:paraId="5940E79B" w14:textId="7E06BCAD"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 xml:space="preserve">Posibil </w:t>
            </w:r>
            <w:r w:rsidR="005B1797" w:rsidRPr="007A0E61">
              <w:rPr>
                <w:rFonts w:ascii="Times New Roman" w:hAnsi="Times New Roman" w:cs="Times New Roman"/>
                <w:sz w:val="20"/>
                <w:szCs w:val="20"/>
              </w:rPr>
              <w:t>in pasaj</w:t>
            </w:r>
            <w:r w:rsidRPr="007A0E61">
              <w:rPr>
                <w:rFonts w:ascii="Times New Roman" w:hAnsi="Times New Roman" w:cs="Times New Roman"/>
                <w:sz w:val="20"/>
                <w:szCs w:val="20"/>
              </w:rPr>
              <w:t xml:space="preserve"> 1 -2 i</w:t>
            </w:r>
          </w:p>
        </w:tc>
      </w:tr>
      <w:tr w:rsidR="007A0E61" w:rsidRPr="007A0E61" w14:paraId="709262D9" w14:textId="77777777" w:rsidTr="00083F54">
        <w:trPr>
          <w:trHeight w:val="253"/>
          <w:jc w:val="center"/>
        </w:trPr>
        <w:tc>
          <w:tcPr>
            <w:tcW w:w="2340" w:type="dxa"/>
            <w:shd w:val="clear" w:color="auto" w:fill="auto"/>
          </w:tcPr>
          <w:p w14:paraId="2DB6B7A9"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Circus</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pygargus</w:t>
            </w:r>
            <w:proofErr w:type="spellEnd"/>
          </w:p>
        </w:tc>
        <w:tc>
          <w:tcPr>
            <w:tcW w:w="460" w:type="dxa"/>
            <w:shd w:val="clear" w:color="auto" w:fill="auto"/>
          </w:tcPr>
          <w:p w14:paraId="55B0AC21"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75C850BE"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20CE724D"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150-350 i</w:t>
            </w:r>
          </w:p>
        </w:tc>
        <w:tc>
          <w:tcPr>
            <w:tcW w:w="545" w:type="dxa"/>
            <w:shd w:val="clear" w:color="auto" w:fill="auto"/>
          </w:tcPr>
          <w:p w14:paraId="2B03AF64"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476C6ABE"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A</w:t>
            </w:r>
          </w:p>
        </w:tc>
        <w:tc>
          <w:tcPr>
            <w:tcW w:w="630" w:type="dxa"/>
            <w:shd w:val="clear" w:color="auto" w:fill="auto"/>
          </w:tcPr>
          <w:p w14:paraId="2547C594"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4D738E57"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A</w:t>
            </w:r>
          </w:p>
        </w:tc>
        <w:tc>
          <w:tcPr>
            <w:tcW w:w="1440" w:type="dxa"/>
            <w:tcBorders>
              <w:right w:val="single" w:sz="8" w:space="0" w:color="auto"/>
            </w:tcBorders>
          </w:tcPr>
          <w:p w14:paraId="652875B2"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bottom w:val="single" w:sz="4" w:space="0" w:color="auto"/>
              <w:right w:val="single" w:sz="4" w:space="0" w:color="auto"/>
            </w:tcBorders>
          </w:tcPr>
          <w:p w14:paraId="5C38228D" w14:textId="34BED029"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 xml:space="preserve">Posibil </w:t>
            </w:r>
            <w:r w:rsidR="005B1797" w:rsidRPr="007A0E61">
              <w:rPr>
                <w:rFonts w:ascii="Times New Roman" w:hAnsi="Times New Roman" w:cs="Times New Roman"/>
                <w:sz w:val="20"/>
                <w:szCs w:val="20"/>
              </w:rPr>
              <w:t xml:space="preserve">in pasaj </w:t>
            </w:r>
            <w:r w:rsidRPr="007A0E61">
              <w:rPr>
                <w:rFonts w:ascii="Times New Roman" w:hAnsi="Times New Roman" w:cs="Times New Roman"/>
                <w:sz w:val="20"/>
                <w:szCs w:val="20"/>
              </w:rPr>
              <w:t>1-2 i</w:t>
            </w:r>
          </w:p>
        </w:tc>
      </w:tr>
      <w:tr w:rsidR="007A0E61" w:rsidRPr="007A0E61" w14:paraId="0E59315D" w14:textId="77777777" w:rsidTr="00083F54">
        <w:trPr>
          <w:trHeight w:val="253"/>
          <w:jc w:val="center"/>
        </w:trPr>
        <w:tc>
          <w:tcPr>
            <w:tcW w:w="2340" w:type="dxa"/>
            <w:shd w:val="clear" w:color="auto" w:fill="auto"/>
          </w:tcPr>
          <w:p w14:paraId="3AE700B0"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Coracias</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garrulus</w:t>
            </w:r>
            <w:proofErr w:type="spellEnd"/>
          </w:p>
        </w:tc>
        <w:tc>
          <w:tcPr>
            <w:tcW w:w="460" w:type="dxa"/>
            <w:shd w:val="clear" w:color="auto" w:fill="auto"/>
          </w:tcPr>
          <w:p w14:paraId="4B124278"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720" w:type="dxa"/>
            <w:shd w:val="clear" w:color="auto" w:fill="auto"/>
          </w:tcPr>
          <w:p w14:paraId="168CC9F7"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322CD070"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120-130 p</w:t>
            </w:r>
          </w:p>
        </w:tc>
        <w:tc>
          <w:tcPr>
            <w:tcW w:w="545" w:type="dxa"/>
            <w:shd w:val="clear" w:color="auto" w:fill="auto"/>
          </w:tcPr>
          <w:p w14:paraId="7C452C01"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720" w:type="dxa"/>
            <w:shd w:val="clear" w:color="auto" w:fill="auto"/>
          </w:tcPr>
          <w:p w14:paraId="04B621F8"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A</w:t>
            </w:r>
          </w:p>
        </w:tc>
        <w:tc>
          <w:tcPr>
            <w:tcW w:w="630" w:type="dxa"/>
            <w:shd w:val="clear" w:color="auto" w:fill="auto"/>
          </w:tcPr>
          <w:p w14:paraId="5A41E775"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2D594E78"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1440" w:type="dxa"/>
            <w:tcBorders>
              <w:right w:val="single" w:sz="8" w:space="0" w:color="auto"/>
            </w:tcBorders>
          </w:tcPr>
          <w:p w14:paraId="562418B3"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bottom w:val="single" w:sz="4" w:space="0" w:color="auto"/>
              <w:right w:val="single" w:sz="4" w:space="0" w:color="auto"/>
            </w:tcBorders>
          </w:tcPr>
          <w:p w14:paraId="41D47354" w14:textId="72D2C4BB" w:rsidR="00BF0207" w:rsidRPr="007A0E61" w:rsidRDefault="003C5EB1"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3</w:t>
            </w:r>
            <w:r w:rsidR="00BF0207" w:rsidRPr="007A0E61">
              <w:rPr>
                <w:rFonts w:ascii="Times New Roman" w:hAnsi="Times New Roman" w:cs="Times New Roman"/>
                <w:sz w:val="20"/>
                <w:szCs w:val="20"/>
              </w:rPr>
              <w:t>-6 i</w:t>
            </w:r>
          </w:p>
        </w:tc>
      </w:tr>
      <w:tr w:rsidR="007A0E61" w:rsidRPr="007A0E61" w14:paraId="580E7B1F" w14:textId="77777777" w:rsidTr="00083F54">
        <w:trPr>
          <w:trHeight w:val="253"/>
          <w:jc w:val="center"/>
        </w:trPr>
        <w:tc>
          <w:tcPr>
            <w:tcW w:w="2340" w:type="dxa"/>
            <w:shd w:val="clear" w:color="auto" w:fill="auto"/>
          </w:tcPr>
          <w:p w14:paraId="0EC77A14"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Dendrocopos</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syriacus</w:t>
            </w:r>
            <w:proofErr w:type="spellEnd"/>
          </w:p>
        </w:tc>
        <w:tc>
          <w:tcPr>
            <w:tcW w:w="460" w:type="dxa"/>
            <w:shd w:val="clear" w:color="auto" w:fill="auto"/>
          </w:tcPr>
          <w:p w14:paraId="15A31B13"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720" w:type="dxa"/>
            <w:shd w:val="clear" w:color="auto" w:fill="auto"/>
          </w:tcPr>
          <w:p w14:paraId="2D525828"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4B0CCF79"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70-80 p</w:t>
            </w:r>
          </w:p>
        </w:tc>
        <w:tc>
          <w:tcPr>
            <w:tcW w:w="545" w:type="dxa"/>
            <w:shd w:val="clear" w:color="auto" w:fill="auto"/>
          </w:tcPr>
          <w:p w14:paraId="45801FBC"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5F4E53C6"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A</w:t>
            </w:r>
          </w:p>
        </w:tc>
        <w:tc>
          <w:tcPr>
            <w:tcW w:w="630" w:type="dxa"/>
            <w:shd w:val="clear" w:color="auto" w:fill="auto"/>
          </w:tcPr>
          <w:p w14:paraId="5AF0C305"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61768CD4"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1440" w:type="dxa"/>
            <w:tcBorders>
              <w:right w:val="single" w:sz="8" w:space="0" w:color="auto"/>
            </w:tcBorders>
          </w:tcPr>
          <w:p w14:paraId="1C057E14"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bottom w:val="single" w:sz="4" w:space="0" w:color="auto"/>
              <w:right w:val="single" w:sz="4" w:space="0" w:color="auto"/>
            </w:tcBorders>
          </w:tcPr>
          <w:p w14:paraId="19C28FAC"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2 – 4 i</w:t>
            </w:r>
          </w:p>
        </w:tc>
      </w:tr>
      <w:tr w:rsidR="007A0E61" w:rsidRPr="007A0E61" w14:paraId="4C05BCCF" w14:textId="77777777" w:rsidTr="00083F54">
        <w:trPr>
          <w:trHeight w:val="253"/>
          <w:jc w:val="center"/>
        </w:trPr>
        <w:tc>
          <w:tcPr>
            <w:tcW w:w="2340" w:type="dxa"/>
            <w:shd w:val="clear" w:color="auto" w:fill="auto"/>
          </w:tcPr>
          <w:p w14:paraId="3E963299"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Dryocopus</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martius</w:t>
            </w:r>
            <w:proofErr w:type="spellEnd"/>
          </w:p>
        </w:tc>
        <w:tc>
          <w:tcPr>
            <w:tcW w:w="460" w:type="dxa"/>
            <w:shd w:val="clear" w:color="auto" w:fill="auto"/>
          </w:tcPr>
          <w:p w14:paraId="231FE55C"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720" w:type="dxa"/>
            <w:shd w:val="clear" w:color="auto" w:fill="auto"/>
          </w:tcPr>
          <w:p w14:paraId="19AEC2BB"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60713E46"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15-20 p</w:t>
            </w:r>
          </w:p>
        </w:tc>
        <w:tc>
          <w:tcPr>
            <w:tcW w:w="545" w:type="dxa"/>
            <w:shd w:val="clear" w:color="auto" w:fill="auto"/>
          </w:tcPr>
          <w:p w14:paraId="736EE210"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D</w:t>
            </w:r>
          </w:p>
        </w:tc>
        <w:tc>
          <w:tcPr>
            <w:tcW w:w="720" w:type="dxa"/>
            <w:shd w:val="clear" w:color="auto" w:fill="auto"/>
          </w:tcPr>
          <w:p w14:paraId="7FE36975" w14:textId="77777777" w:rsidR="00BF0207" w:rsidRPr="007A0E61" w:rsidRDefault="00BF0207" w:rsidP="00083F54">
            <w:pPr>
              <w:spacing w:line="240" w:lineRule="auto"/>
              <w:jc w:val="center"/>
              <w:rPr>
                <w:rFonts w:ascii="Times New Roman" w:hAnsi="Times New Roman" w:cs="Times New Roman"/>
                <w:sz w:val="20"/>
                <w:szCs w:val="20"/>
              </w:rPr>
            </w:pPr>
          </w:p>
        </w:tc>
        <w:tc>
          <w:tcPr>
            <w:tcW w:w="630" w:type="dxa"/>
            <w:shd w:val="clear" w:color="auto" w:fill="auto"/>
          </w:tcPr>
          <w:p w14:paraId="5251B233" w14:textId="77777777" w:rsidR="00BF0207" w:rsidRPr="007A0E61" w:rsidRDefault="00BF0207" w:rsidP="00083F54">
            <w:pPr>
              <w:spacing w:line="240" w:lineRule="auto"/>
              <w:jc w:val="center"/>
              <w:rPr>
                <w:rFonts w:ascii="Times New Roman" w:hAnsi="Times New Roman" w:cs="Times New Roman"/>
                <w:sz w:val="20"/>
                <w:szCs w:val="20"/>
              </w:rPr>
            </w:pPr>
          </w:p>
        </w:tc>
        <w:tc>
          <w:tcPr>
            <w:tcW w:w="630" w:type="dxa"/>
            <w:shd w:val="clear" w:color="auto" w:fill="auto"/>
          </w:tcPr>
          <w:p w14:paraId="232E42BE" w14:textId="77777777" w:rsidR="00BF0207" w:rsidRPr="007A0E61" w:rsidRDefault="00BF0207" w:rsidP="00083F54">
            <w:pPr>
              <w:spacing w:line="240" w:lineRule="auto"/>
              <w:jc w:val="center"/>
              <w:rPr>
                <w:rFonts w:ascii="Times New Roman" w:hAnsi="Times New Roman" w:cs="Times New Roman"/>
                <w:sz w:val="20"/>
                <w:szCs w:val="20"/>
              </w:rPr>
            </w:pPr>
          </w:p>
        </w:tc>
        <w:tc>
          <w:tcPr>
            <w:tcW w:w="1440" w:type="dxa"/>
            <w:tcBorders>
              <w:right w:val="single" w:sz="8" w:space="0" w:color="auto"/>
            </w:tcBorders>
          </w:tcPr>
          <w:p w14:paraId="40C3424C"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bottom w:val="single" w:sz="4" w:space="0" w:color="auto"/>
              <w:right w:val="single" w:sz="4" w:space="0" w:color="auto"/>
            </w:tcBorders>
          </w:tcPr>
          <w:p w14:paraId="1DD33E32" w14:textId="49CF217E"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 xml:space="preserve">Posibil </w:t>
            </w:r>
            <w:r w:rsidR="005B1797" w:rsidRPr="007A0E61">
              <w:rPr>
                <w:rFonts w:ascii="Times New Roman" w:hAnsi="Times New Roman" w:cs="Times New Roman"/>
                <w:sz w:val="20"/>
                <w:szCs w:val="20"/>
              </w:rPr>
              <w:t>in pasaj</w:t>
            </w:r>
            <w:r w:rsidRPr="007A0E61">
              <w:rPr>
                <w:rFonts w:ascii="Times New Roman" w:hAnsi="Times New Roman" w:cs="Times New Roman"/>
                <w:sz w:val="20"/>
                <w:szCs w:val="20"/>
              </w:rPr>
              <w:t xml:space="preserve"> 1 – 2 i</w:t>
            </w:r>
          </w:p>
        </w:tc>
      </w:tr>
      <w:tr w:rsidR="007A0E61" w:rsidRPr="007A0E61" w14:paraId="240CB44A" w14:textId="77777777" w:rsidTr="00083F54">
        <w:trPr>
          <w:trHeight w:val="253"/>
          <w:jc w:val="center"/>
        </w:trPr>
        <w:tc>
          <w:tcPr>
            <w:tcW w:w="2340" w:type="dxa"/>
            <w:shd w:val="clear" w:color="auto" w:fill="auto"/>
          </w:tcPr>
          <w:p w14:paraId="13293754"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Egretta</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garzetta</w:t>
            </w:r>
            <w:proofErr w:type="spellEnd"/>
          </w:p>
        </w:tc>
        <w:tc>
          <w:tcPr>
            <w:tcW w:w="460" w:type="dxa"/>
            <w:shd w:val="clear" w:color="auto" w:fill="auto"/>
          </w:tcPr>
          <w:p w14:paraId="2F3C5B19"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720" w:type="dxa"/>
            <w:shd w:val="clear" w:color="auto" w:fill="auto"/>
          </w:tcPr>
          <w:p w14:paraId="397F8FCB"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6DBC440C"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320-380 p</w:t>
            </w:r>
          </w:p>
        </w:tc>
        <w:tc>
          <w:tcPr>
            <w:tcW w:w="545" w:type="dxa"/>
            <w:shd w:val="clear" w:color="auto" w:fill="auto"/>
          </w:tcPr>
          <w:p w14:paraId="6A8B7060"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720" w:type="dxa"/>
            <w:shd w:val="clear" w:color="auto" w:fill="auto"/>
          </w:tcPr>
          <w:p w14:paraId="026301FF"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2B50556D"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43E9FC82"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1440" w:type="dxa"/>
            <w:tcBorders>
              <w:right w:val="single" w:sz="8" w:space="0" w:color="auto"/>
            </w:tcBorders>
          </w:tcPr>
          <w:p w14:paraId="0288E3C4"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bottom w:val="single" w:sz="4" w:space="0" w:color="auto"/>
              <w:right w:val="single" w:sz="4" w:space="0" w:color="auto"/>
            </w:tcBorders>
          </w:tcPr>
          <w:p w14:paraId="58969631"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2 – 4 i</w:t>
            </w:r>
          </w:p>
        </w:tc>
      </w:tr>
      <w:tr w:rsidR="007A0E61" w:rsidRPr="007A0E61" w14:paraId="1D14CDE5" w14:textId="77777777" w:rsidTr="00083F54">
        <w:trPr>
          <w:trHeight w:val="253"/>
          <w:jc w:val="center"/>
        </w:trPr>
        <w:tc>
          <w:tcPr>
            <w:tcW w:w="2340" w:type="dxa"/>
            <w:shd w:val="clear" w:color="auto" w:fill="auto"/>
          </w:tcPr>
          <w:p w14:paraId="166D473D"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Emberiza</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hortulana</w:t>
            </w:r>
            <w:proofErr w:type="spellEnd"/>
          </w:p>
        </w:tc>
        <w:tc>
          <w:tcPr>
            <w:tcW w:w="460" w:type="dxa"/>
            <w:shd w:val="clear" w:color="auto" w:fill="auto"/>
          </w:tcPr>
          <w:p w14:paraId="7952A628"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720" w:type="dxa"/>
            <w:shd w:val="clear" w:color="auto" w:fill="auto"/>
          </w:tcPr>
          <w:p w14:paraId="72BD32CE"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5F5306CA"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120-130 p</w:t>
            </w:r>
          </w:p>
        </w:tc>
        <w:tc>
          <w:tcPr>
            <w:tcW w:w="545" w:type="dxa"/>
            <w:shd w:val="clear" w:color="auto" w:fill="auto"/>
          </w:tcPr>
          <w:p w14:paraId="0F385A43"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7FEB7EDF"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086F3C9B"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2E74C912"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1440" w:type="dxa"/>
            <w:tcBorders>
              <w:right w:val="single" w:sz="8" w:space="0" w:color="auto"/>
            </w:tcBorders>
          </w:tcPr>
          <w:p w14:paraId="51528B4F"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bottom w:val="single" w:sz="4" w:space="0" w:color="auto"/>
              <w:right w:val="single" w:sz="4" w:space="0" w:color="auto"/>
            </w:tcBorders>
          </w:tcPr>
          <w:p w14:paraId="66B73262"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Posibil prezenta 2 – 4 i</w:t>
            </w:r>
          </w:p>
        </w:tc>
      </w:tr>
      <w:tr w:rsidR="007A0E61" w:rsidRPr="007A0E61" w14:paraId="3378F959" w14:textId="77777777" w:rsidTr="00083F54">
        <w:trPr>
          <w:trHeight w:val="253"/>
          <w:jc w:val="center"/>
        </w:trPr>
        <w:tc>
          <w:tcPr>
            <w:tcW w:w="2340" w:type="dxa"/>
            <w:shd w:val="clear" w:color="auto" w:fill="auto"/>
          </w:tcPr>
          <w:p w14:paraId="422B7A12"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Falco</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vespertinus</w:t>
            </w:r>
            <w:proofErr w:type="spellEnd"/>
          </w:p>
        </w:tc>
        <w:tc>
          <w:tcPr>
            <w:tcW w:w="460" w:type="dxa"/>
            <w:shd w:val="clear" w:color="auto" w:fill="auto"/>
          </w:tcPr>
          <w:p w14:paraId="18F6E101"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720" w:type="dxa"/>
            <w:shd w:val="clear" w:color="auto" w:fill="auto"/>
          </w:tcPr>
          <w:p w14:paraId="52229C62"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14D63E36"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22 -34</w:t>
            </w:r>
          </w:p>
        </w:tc>
        <w:tc>
          <w:tcPr>
            <w:tcW w:w="545" w:type="dxa"/>
            <w:shd w:val="clear" w:color="auto" w:fill="auto"/>
          </w:tcPr>
          <w:p w14:paraId="7A1D5297"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51F654CE"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722036AE"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58DE94DD"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1440" w:type="dxa"/>
            <w:tcBorders>
              <w:right w:val="single" w:sz="8" w:space="0" w:color="auto"/>
            </w:tcBorders>
          </w:tcPr>
          <w:p w14:paraId="6E01D29A"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bottom w:val="single" w:sz="4" w:space="0" w:color="auto"/>
              <w:right w:val="single" w:sz="4" w:space="0" w:color="auto"/>
            </w:tcBorders>
          </w:tcPr>
          <w:p w14:paraId="56F9427F"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Posibil prezenta 1-2 i</w:t>
            </w:r>
          </w:p>
        </w:tc>
      </w:tr>
      <w:tr w:rsidR="007A0E61" w:rsidRPr="007A0E61" w14:paraId="1DA110DB" w14:textId="77777777" w:rsidTr="00083F54">
        <w:trPr>
          <w:trHeight w:val="253"/>
          <w:jc w:val="center"/>
        </w:trPr>
        <w:tc>
          <w:tcPr>
            <w:tcW w:w="2340" w:type="dxa"/>
            <w:shd w:val="clear" w:color="auto" w:fill="auto"/>
          </w:tcPr>
          <w:p w14:paraId="4302A4CC"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Ficedula</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albicollis</w:t>
            </w:r>
            <w:proofErr w:type="spellEnd"/>
          </w:p>
        </w:tc>
        <w:tc>
          <w:tcPr>
            <w:tcW w:w="460" w:type="dxa"/>
            <w:shd w:val="clear" w:color="auto" w:fill="auto"/>
          </w:tcPr>
          <w:p w14:paraId="5778FB4D"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574DA6F7"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590B4472"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200-200 i</w:t>
            </w:r>
          </w:p>
        </w:tc>
        <w:tc>
          <w:tcPr>
            <w:tcW w:w="545" w:type="dxa"/>
            <w:shd w:val="clear" w:color="auto" w:fill="auto"/>
          </w:tcPr>
          <w:p w14:paraId="204DA6C7"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D</w:t>
            </w:r>
          </w:p>
        </w:tc>
        <w:tc>
          <w:tcPr>
            <w:tcW w:w="720" w:type="dxa"/>
            <w:shd w:val="clear" w:color="auto" w:fill="auto"/>
          </w:tcPr>
          <w:p w14:paraId="5E03E035" w14:textId="77777777" w:rsidR="00BF0207" w:rsidRPr="007A0E61" w:rsidRDefault="00BF0207" w:rsidP="00083F54">
            <w:pPr>
              <w:spacing w:line="240" w:lineRule="auto"/>
              <w:jc w:val="center"/>
              <w:rPr>
                <w:rFonts w:ascii="Times New Roman" w:hAnsi="Times New Roman" w:cs="Times New Roman"/>
                <w:sz w:val="20"/>
                <w:szCs w:val="20"/>
              </w:rPr>
            </w:pPr>
          </w:p>
        </w:tc>
        <w:tc>
          <w:tcPr>
            <w:tcW w:w="630" w:type="dxa"/>
            <w:shd w:val="clear" w:color="auto" w:fill="auto"/>
          </w:tcPr>
          <w:p w14:paraId="55BD28C5" w14:textId="77777777" w:rsidR="00BF0207" w:rsidRPr="007A0E61" w:rsidRDefault="00BF0207" w:rsidP="00083F54">
            <w:pPr>
              <w:spacing w:line="240" w:lineRule="auto"/>
              <w:jc w:val="center"/>
              <w:rPr>
                <w:rFonts w:ascii="Times New Roman" w:hAnsi="Times New Roman" w:cs="Times New Roman"/>
                <w:sz w:val="20"/>
                <w:szCs w:val="20"/>
              </w:rPr>
            </w:pPr>
          </w:p>
        </w:tc>
        <w:tc>
          <w:tcPr>
            <w:tcW w:w="630" w:type="dxa"/>
            <w:shd w:val="clear" w:color="auto" w:fill="auto"/>
          </w:tcPr>
          <w:p w14:paraId="54D1ED66" w14:textId="77777777" w:rsidR="00BF0207" w:rsidRPr="007A0E61" w:rsidRDefault="00BF0207" w:rsidP="00083F54">
            <w:pPr>
              <w:spacing w:line="240" w:lineRule="auto"/>
              <w:jc w:val="center"/>
              <w:rPr>
                <w:rFonts w:ascii="Times New Roman" w:hAnsi="Times New Roman" w:cs="Times New Roman"/>
                <w:sz w:val="20"/>
                <w:szCs w:val="20"/>
              </w:rPr>
            </w:pPr>
          </w:p>
        </w:tc>
        <w:tc>
          <w:tcPr>
            <w:tcW w:w="1440" w:type="dxa"/>
            <w:tcBorders>
              <w:right w:val="single" w:sz="8" w:space="0" w:color="auto"/>
            </w:tcBorders>
          </w:tcPr>
          <w:p w14:paraId="148D481C"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bottom w:val="single" w:sz="4" w:space="0" w:color="auto"/>
              <w:right w:val="single" w:sz="4" w:space="0" w:color="auto"/>
            </w:tcBorders>
          </w:tcPr>
          <w:p w14:paraId="0B141CC9"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Posibil prezenta 1 – 2 i</w:t>
            </w:r>
          </w:p>
        </w:tc>
      </w:tr>
      <w:tr w:rsidR="007A0E61" w:rsidRPr="007A0E61" w14:paraId="19152B71" w14:textId="77777777" w:rsidTr="00083F54">
        <w:trPr>
          <w:trHeight w:val="253"/>
          <w:jc w:val="center"/>
        </w:trPr>
        <w:tc>
          <w:tcPr>
            <w:tcW w:w="2340" w:type="dxa"/>
            <w:shd w:val="clear" w:color="auto" w:fill="auto"/>
          </w:tcPr>
          <w:p w14:paraId="47106020"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Ficedula</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parva</w:t>
            </w:r>
            <w:proofErr w:type="spellEnd"/>
          </w:p>
        </w:tc>
        <w:tc>
          <w:tcPr>
            <w:tcW w:w="460" w:type="dxa"/>
            <w:shd w:val="clear" w:color="auto" w:fill="auto"/>
          </w:tcPr>
          <w:p w14:paraId="5A4478CD"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0FDB2DC3"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tcBorders>
              <w:top w:val="single" w:sz="4" w:space="0" w:color="auto"/>
              <w:left w:val="single" w:sz="4" w:space="0" w:color="auto"/>
              <w:bottom w:val="single" w:sz="4" w:space="0" w:color="auto"/>
              <w:right w:val="single" w:sz="4" w:space="0" w:color="auto"/>
            </w:tcBorders>
          </w:tcPr>
          <w:p w14:paraId="66774AC9"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200-200 i</w:t>
            </w:r>
          </w:p>
        </w:tc>
        <w:tc>
          <w:tcPr>
            <w:tcW w:w="545" w:type="dxa"/>
            <w:shd w:val="clear" w:color="auto" w:fill="auto"/>
          </w:tcPr>
          <w:p w14:paraId="097CDCA9"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D</w:t>
            </w:r>
          </w:p>
        </w:tc>
        <w:tc>
          <w:tcPr>
            <w:tcW w:w="720" w:type="dxa"/>
            <w:shd w:val="clear" w:color="auto" w:fill="auto"/>
          </w:tcPr>
          <w:p w14:paraId="1629F87E" w14:textId="77777777" w:rsidR="00BF0207" w:rsidRPr="007A0E61" w:rsidRDefault="00BF0207" w:rsidP="00083F54">
            <w:pPr>
              <w:spacing w:line="240" w:lineRule="auto"/>
              <w:jc w:val="center"/>
              <w:rPr>
                <w:rFonts w:ascii="Times New Roman" w:hAnsi="Times New Roman" w:cs="Times New Roman"/>
                <w:sz w:val="20"/>
                <w:szCs w:val="20"/>
              </w:rPr>
            </w:pPr>
          </w:p>
        </w:tc>
        <w:tc>
          <w:tcPr>
            <w:tcW w:w="630" w:type="dxa"/>
            <w:shd w:val="clear" w:color="auto" w:fill="auto"/>
          </w:tcPr>
          <w:p w14:paraId="632EBCFB" w14:textId="77777777" w:rsidR="00BF0207" w:rsidRPr="007A0E61" w:rsidRDefault="00BF0207" w:rsidP="00083F54">
            <w:pPr>
              <w:spacing w:line="240" w:lineRule="auto"/>
              <w:jc w:val="center"/>
              <w:rPr>
                <w:rFonts w:ascii="Times New Roman" w:hAnsi="Times New Roman" w:cs="Times New Roman"/>
                <w:sz w:val="20"/>
                <w:szCs w:val="20"/>
              </w:rPr>
            </w:pPr>
          </w:p>
        </w:tc>
        <w:tc>
          <w:tcPr>
            <w:tcW w:w="630" w:type="dxa"/>
            <w:shd w:val="clear" w:color="auto" w:fill="auto"/>
          </w:tcPr>
          <w:p w14:paraId="1314E6C4" w14:textId="77777777" w:rsidR="00BF0207" w:rsidRPr="007A0E61" w:rsidRDefault="00BF0207" w:rsidP="00083F54">
            <w:pPr>
              <w:spacing w:line="240" w:lineRule="auto"/>
              <w:jc w:val="center"/>
              <w:rPr>
                <w:rFonts w:ascii="Times New Roman" w:hAnsi="Times New Roman" w:cs="Times New Roman"/>
                <w:sz w:val="20"/>
                <w:szCs w:val="20"/>
              </w:rPr>
            </w:pPr>
          </w:p>
        </w:tc>
        <w:tc>
          <w:tcPr>
            <w:tcW w:w="1440" w:type="dxa"/>
            <w:tcBorders>
              <w:right w:val="single" w:sz="8" w:space="0" w:color="auto"/>
            </w:tcBorders>
          </w:tcPr>
          <w:p w14:paraId="23E5B12A"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bottom w:val="single" w:sz="4" w:space="0" w:color="auto"/>
              <w:right w:val="single" w:sz="4" w:space="0" w:color="auto"/>
            </w:tcBorders>
          </w:tcPr>
          <w:p w14:paraId="3DCA686E"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Posibil prezenta 1-2 i</w:t>
            </w:r>
          </w:p>
        </w:tc>
      </w:tr>
      <w:tr w:rsidR="007A0E61" w:rsidRPr="007A0E61" w14:paraId="4AF0D8B9" w14:textId="77777777" w:rsidTr="00083F54">
        <w:trPr>
          <w:trHeight w:val="503"/>
          <w:jc w:val="center"/>
        </w:trPr>
        <w:tc>
          <w:tcPr>
            <w:tcW w:w="2340" w:type="dxa"/>
            <w:vMerge w:val="restart"/>
            <w:shd w:val="clear" w:color="auto" w:fill="auto"/>
          </w:tcPr>
          <w:p w14:paraId="5C303B9B"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Haliaeetus</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albicilla</w:t>
            </w:r>
            <w:proofErr w:type="spellEnd"/>
          </w:p>
        </w:tc>
        <w:tc>
          <w:tcPr>
            <w:tcW w:w="460" w:type="dxa"/>
            <w:shd w:val="clear" w:color="auto" w:fill="auto"/>
          </w:tcPr>
          <w:p w14:paraId="416B93EF"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720" w:type="dxa"/>
            <w:shd w:val="clear" w:color="auto" w:fill="auto"/>
          </w:tcPr>
          <w:p w14:paraId="5716FD82"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tcBorders>
              <w:top w:val="single" w:sz="4" w:space="0" w:color="auto"/>
              <w:left w:val="single" w:sz="4" w:space="0" w:color="auto"/>
              <w:bottom w:val="single" w:sz="4" w:space="0" w:color="auto"/>
              <w:right w:val="single" w:sz="4" w:space="0" w:color="auto"/>
            </w:tcBorders>
          </w:tcPr>
          <w:p w14:paraId="28083B38"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1-1 p</w:t>
            </w:r>
          </w:p>
        </w:tc>
        <w:tc>
          <w:tcPr>
            <w:tcW w:w="545" w:type="dxa"/>
            <w:shd w:val="clear" w:color="auto" w:fill="auto"/>
          </w:tcPr>
          <w:p w14:paraId="5ED4A8C3"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1F5B1D61"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A</w:t>
            </w:r>
          </w:p>
        </w:tc>
        <w:tc>
          <w:tcPr>
            <w:tcW w:w="630" w:type="dxa"/>
            <w:shd w:val="clear" w:color="auto" w:fill="auto"/>
          </w:tcPr>
          <w:p w14:paraId="0582D23B"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06C7D98F"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1440" w:type="dxa"/>
            <w:tcBorders>
              <w:right w:val="single" w:sz="8" w:space="0" w:color="auto"/>
            </w:tcBorders>
          </w:tcPr>
          <w:p w14:paraId="3BF1F84C"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vMerge w:val="restart"/>
            <w:tcBorders>
              <w:top w:val="single" w:sz="4" w:space="0" w:color="auto"/>
              <w:left w:val="single" w:sz="8" w:space="0" w:color="auto"/>
              <w:right w:val="single" w:sz="4" w:space="0" w:color="auto"/>
            </w:tcBorders>
          </w:tcPr>
          <w:p w14:paraId="4CCF6209"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1 -2 i</w:t>
            </w:r>
          </w:p>
        </w:tc>
      </w:tr>
      <w:tr w:rsidR="007A0E61" w:rsidRPr="007A0E61" w14:paraId="264EC893" w14:textId="77777777" w:rsidTr="00083F54">
        <w:trPr>
          <w:trHeight w:val="253"/>
          <w:jc w:val="center"/>
        </w:trPr>
        <w:tc>
          <w:tcPr>
            <w:tcW w:w="2340" w:type="dxa"/>
            <w:vMerge/>
            <w:shd w:val="clear" w:color="auto" w:fill="auto"/>
          </w:tcPr>
          <w:p w14:paraId="14B708CD" w14:textId="77777777" w:rsidR="00BF0207" w:rsidRPr="007A0E61" w:rsidRDefault="00BF0207" w:rsidP="00083F54">
            <w:pPr>
              <w:spacing w:line="240" w:lineRule="auto"/>
              <w:rPr>
                <w:rFonts w:ascii="Times New Roman" w:hAnsi="Times New Roman" w:cs="Times New Roman"/>
                <w:i/>
                <w:iCs/>
                <w:sz w:val="20"/>
                <w:szCs w:val="20"/>
              </w:rPr>
            </w:pPr>
          </w:p>
        </w:tc>
        <w:tc>
          <w:tcPr>
            <w:tcW w:w="460" w:type="dxa"/>
            <w:shd w:val="clear" w:color="auto" w:fill="auto"/>
          </w:tcPr>
          <w:p w14:paraId="4CD960E9"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4A67AC93"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tcBorders>
              <w:top w:val="single" w:sz="4" w:space="0" w:color="auto"/>
              <w:left w:val="single" w:sz="4" w:space="0" w:color="auto"/>
              <w:bottom w:val="single" w:sz="4" w:space="0" w:color="auto"/>
              <w:right w:val="single" w:sz="4" w:space="0" w:color="auto"/>
            </w:tcBorders>
          </w:tcPr>
          <w:p w14:paraId="06546CC1"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20-30 i</w:t>
            </w:r>
          </w:p>
        </w:tc>
        <w:tc>
          <w:tcPr>
            <w:tcW w:w="545" w:type="dxa"/>
            <w:shd w:val="clear" w:color="auto" w:fill="auto"/>
          </w:tcPr>
          <w:p w14:paraId="6FDCEA6C"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091A27ED"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A</w:t>
            </w:r>
          </w:p>
        </w:tc>
        <w:tc>
          <w:tcPr>
            <w:tcW w:w="630" w:type="dxa"/>
            <w:shd w:val="clear" w:color="auto" w:fill="auto"/>
          </w:tcPr>
          <w:p w14:paraId="4B7A57C9"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2F8685B3"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1440" w:type="dxa"/>
            <w:tcBorders>
              <w:right w:val="single" w:sz="8" w:space="0" w:color="auto"/>
            </w:tcBorders>
          </w:tcPr>
          <w:p w14:paraId="56C3E909"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vMerge/>
            <w:tcBorders>
              <w:left w:val="single" w:sz="8" w:space="0" w:color="auto"/>
              <w:bottom w:val="single" w:sz="4" w:space="0" w:color="auto"/>
              <w:right w:val="single" w:sz="4" w:space="0" w:color="auto"/>
            </w:tcBorders>
          </w:tcPr>
          <w:p w14:paraId="34CFE346" w14:textId="77777777" w:rsidR="00BF0207" w:rsidRPr="007A0E61" w:rsidRDefault="00BF0207" w:rsidP="00083F54">
            <w:pPr>
              <w:spacing w:line="240" w:lineRule="auto"/>
              <w:jc w:val="center"/>
              <w:rPr>
                <w:rFonts w:ascii="Times New Roman" w:hAnsi="Times New Roman" w:cs="Times New Roman"/>
                <w:sz w:val="20"/>
                <w:szCs w:val="20"/>
              </w:rPr>
            </w:pPr>
          </w:p>
        </w:tc>
      </w:tr>
      <w:tr w:rsidR="007A0E61" w:rsidRPr="007A0E61" w14:paraId="55D2BD1A" w14:textId="77777777" w:rsidTr="00083F54">
        <w:trPr>
          <w:trHeight w:val="253"/>
          <w:jc w:val="center"/>
        </w:trPr>
        <w:tc>
          <w:tcPr>
            <w:tcW w:w="2340" w:type="dxa"/>
            <w:shd w:val="clear" w:color="auto" w:fill="auto"/>
          </w:tcPr>
          <w:p w14:paraId="37718891"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Hieraaetus</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pennatus</w:t>
            </w:r>
            <w:proofErr w:type="spellEnd"/>
          </w:p>
        </w:tc>
        <w:tc>
          <w:tcPr>
            <w:tcW w:w="460" w:type="dxa"/>
            <w:shd w:val="clear" w:color="auto" w:fill="auto"/>
          </w:tcPr>
          <w:p w14:paraId="1991025D"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6B145B89"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1255" w:type="dxa"/>
            <w:tcBorders>
              <w:top w:val="single" w:sz="4" w:space="0" w:color="auto"/>
              <w:left w:val="single" w:sz="4" w:space="0" w:color="auto"/>
              <w:bottom w:val="single" w:sz="4" w:space="0" w:color="auto"/>
              <w:right w:val="single" w:sz="4" w:space="0" w:color="auto"/>
            </w:tcBorders>
          </w:tcPr>
          <w:p w14:paraId="070887FD"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50-100 i</w:t>
            </w:r>
          </w:p>
        </w:tc>
        <w:tc>
          <w:tcPr>
            <w:tcW w:w="545" w:type="dxa"/>
            <w:shd w:val="clear" w:color="auto" w:fill="auto"/>
          </w:tcPr>
          <w:p w14:paraId="6D55BA11"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0CD0111F"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252D77F4"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5C5F8D20"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1440" w:type="dxa"/>
            <w:tcBorders>
              <w:right w:val="single" w:sz="8" w:space="0" w:color="auto"/>
            </w:tcBorders>
          </w:tcPr>
          <w:p w14:paraId="58B5FB63"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bottom w:val="single" w:sz="4" w:space="0" w:color="auto"/>
              <w:right w:val="single" w:sz="4" w:space="0" w:color="auto"/>
            </w:tcBorders>
          </w:tcPr>
          <w:p w14:paraId="5879DAFB"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1 – 2 i</w:t>
            </w:r>
          </w:p>
        </w:tc>
      </w:tr>
      <w:tr w:rsidR="007A0E61" w:rsidRPr="007A0E61" w14:paraId="6F4EDE22" w14:textId="77777777" w:rsidTr="00083F54">
        <w:trPr>
          <w:trHeight w:val="253"/>
          <w:jc w:val="center"/>
        </w:trPr>
        <w:tc>
          <w:tcPr>
            <w:tcW w:w="2340" w:type="dxa"/>
            <w:shd w:val="clear" w:color="auto" w:fill="auto"/>
          </w:tcPr>
          <w:p w14:paraId="10AD7A32"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Himantopus</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himantopus</w:t>
            </w:r>
            <w:proofErr w:type="spellEnd"/>
          </w:p>
        </w:tc>
        <w:tc>
          <w:tcPr>
            <w:tcW w:w="460" w:type="dxa"/>
            <w:shd w:val="clear" w:color="auto" w:fill="auto"/>
          </w:tcPr>
          <w:p w14:paraId="6A358B48"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720" w:type="dxa"/>
            <w:shd w:val="clear" w:color="auto" w:fill="auto"/>
          </w:tcPr>
          <w:p w14:paraId="232D2F10"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tcBorders>
              <w:top w:val="single" w:sz="4" w:space="0" w:color="auto"/>
              <w:left w:val="single" w:sz="4" w:space="0" w:color="auto"/>
              <w:bottom w:val="single" w:sz="4" w:space="0" w:color="auto"/>
              <w:right w:val="single" w:sz="4" w:space="0" w:color="auto"/>
            </w:tcBorders>
          </w:tcPr>
          <w:p w14:paraId="17732D7D"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24-24 p</w:t>
            </w:r>
          </w:p>
        </w:tc>
        <w:tc>
          <w:tcPr>
            <w:tcW w:w="545" w:type="dxa"/>
            <w:shd w:val="clear" w:color="auto" w:fill="auto"/>
          </w:tcPr>
          <w:p w14:paraId="38A4E27C"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720" w:type="dxa"/>
            <w:shd w:val="clear" w:color="auto" w:fill="auto"/>
          </w:tcPr>
          <w:p w14:paraId="2891933A"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73C9EC49"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247AB305"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1440" w:type="dxa"/>
            <w:tcBorders>
              <w:right w:val="single" w:sz="8" w:space="0" w:color="auto"/>
            </w:tcBorders>
          </w:tcPr>
          <w:p w14:paraId="12327C18"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bottom w:val="single" w:sz="4" w:space="0" w:color="auto"/>
              <w:right w:val="single" w:sz="4" w:space="0" w:color="auto"/>
            </w:tcBorders>
          </w:tcPr>
          <w:p w14:paraId="35CF5DD1" w14:textId="280FBFD2"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 xml:space="preserve">Posibil </w:t>
            </w:r>
            <w:r w:rsidR="005B1797" w:rsidRPr="007A0E61">
              <w:rPr>
                <w:rFonts w:ascii="Times New Roman" w:hAnsi="Times New Roman" w:cs="Times New Roman"/>
                <w:sz w:val="20"/>
                <w:szCs w:val="20"/>
              </w:rPr>
              <w:t xml:space="preserve">in pasaj </w:t>
            </w:r>
            <w:r w:rsidRPr="007A0E61">
              <w:rPr>
                <w:rFonts w:ascii="Times New Roman" w:hAnsi="Times New Roman" w:cs="Times New Roman"/>
                <w:sz w:val="20"/>
                <w:szCs w:val="20"/>
              </w:rPr>
              <w:t>1-2 i</w:t>
            </w:r>
          </w:p>
        </w:tc>
      </w:tr>
      <w:tr w:rsidR="007A0E61" w:rsidRPr="007A0E61" w14:paraId="3DA911DD" w14:textId="77777777" w:rsidTr="00083F54">
        <w:trPr>
          <w:trHeight w:val="316"/>
          <w:jc w:val="center"/>
        </w:trPr>
        <w:tc>
          <w:tcPr>
            <w:tcW w:w="2340" w:type="dxa"/>
            <w:shd w:val="clear" w:color="auto" w:fill="auto"/>
          </w:tcPr>
          <w:p w14:paraId="3FACBBEF"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lastRenderedPageBreak/>
              <w:t>Ixobrychus</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minutus</w:t>
            </w:r>
            <w:proofErr w:type="spellEnd"/>
          </w:p>
        </w:tc>
        <w:tc>
          <w:tcPr>
            <w:tcW w:w="460" w:type="dxa"/>
            <w:shd w:val="clear" w:color="auto" w:fill="auto"/>
          </w:tcPr>
          <w:p w14:paraId="60B283C8"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720" w:type="dxa"/>
            <w:shd w:val="clear" w:color="auto" w:fill="auto"/>
          </w:tcPr>
          <w:p w14:paraId="3B768632"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4D06ED47"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40-60 p</w:t>
            </w:r>
          </w:p>
        </w:tc>
        <w:tc>
          <w:tcPr>
            <w:tcW w:w="545" w:type="dxa"/>
            <w:shd w:val="clear" w:color="auto" w:fill="auto"/>
          </w:tcPr>
          <w:p w14:paraId="1DC990B7"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58C180BD"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1274BEB6"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23C4FCBF"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1440" w:type="dxa"/>
            <w:tcBorders>
              <w:right w:val="single" w:sz="8" w:space="0" w:color="auto"/>
            </w:tcBorders>
          </w:tcPr>
          <w:p w14:paraId="572100CE"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right w:val="single" w:sz="4" w:space="0" w:color="auto"/>
            </w:tcBorders>
          </w:tcPr>
          <w:p w14:paraId="2828BB60" w14:textId="3741712D"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 xml:space="preserve">Posibil </w:t>
            </w:r>
            <w:r w:rsidR="005B1797" w:rsidRPr="007A0E61">
              <w:rPr>
                <w:rFonts w:ascii="Times New Roman" w:hAnsi="Times New Roman" w:cs="Times New Roman"/>
                <w:sz w:val="20"/>
                <w:szCs w:val="20"/>
              </w:rPr>
              <w:t>in pasaj</w:t>
            </w:r>
            <w:r w:rsidRPr="007A0E61">
              <w:rPr>
                <w:rFonts w:ascii="Times New Roman" w:hAnsi="Times New Roman" w:cs="Times New Roman"/>
                <w:sz w:val="20"/>
                <w:szCs w:val="20"/>
              </w:rPr>
              <w:t xml:space="preserve"> 1 -2 i</w:t>
            </w:r>
          </w:p>
        </w:tc>
      </w:tr>
      <w:tr w:rsidR="007A0E61" w:rsidRPr="007A0E61" w14:paraId="0D195337" w14:textId="77777777" w:rsidTr="00083F54">
        <w:trPr>
          <w:trHeight w:val="316"/>
          <w:jc w:val="center"/>
        </w:trPr>
        <w:tc>
          <w:tcPr>
            <w:tcW w:w="2340" w:type="dxa"/>
            <w:shd w:val="clear" w:color="auto" w:fill="auto"/>
          </w:tcPr>
          <w:p w14:paraId="1A1F29C6"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Lanius</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collurio</w:t>
            </w:r>
            <w:proofErr w:type="spellEnd"/>
          </w:p>
        </w:tc>
        <w:tc>
          <w:tcPr>
            <w:tcW w:w="460" w:type="dxa"/>
            <w:shd w:val="clear" w:color="auto" w:fill="auto"/>
          </w:tcPr>
          <w:p w14:paraId="38924648"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720" w:type="dxa"/>
            <w:shd w:val="clear" w:color="auto" w:fill="auto"/>
          </w:tcPr>
          <w:p w14:paraId="5E9EF838"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13A561CD"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400 -400 p</w:t>
            </w:r>
          </w:p>
        </w:tc>
        <w:tc>
          <w:tcPr>
            <w:tcW w:w="545" w:type="dxa"/>
            <w:shd w:val="clear" w:color="auto" w:fill="auto"/>
          </w:tcPr>
          <w:p w14:paraId="4AA5A6B3"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D</w:t>
            </w:r>
          </w:p>
        </w:tc>
        <w:tc>
          <w:tcPr>
            <w:tcW w:w="720" w:type="dxa"/>
            <w:shd w:val="clear" w:color="auto" w:fill="auto"/>
          </w:tcPr>
          <w:p w14:paraId="4FF907D4" w14:textId="77777777" w:rsidR="00BF0207" w:rsidRPr="007A0E61" w:rsidRDefault="00BF0207" w:rsidP="00083F54">
            <w:pPr>
              <w:spacing w:line="240" w:lineRule="auto"/>
              <w:jc w:val="center"/>
              <w:rPr>
                <w:rFonts w:ascii="Times New Roman" w:hAnsi="Times New Roman" w:cs="Times New Roman"/>
                <w:sz w:val="20"/>
                <w:szCs w:val="20"/>
              </w:rPr>
            </w:pPr>
          </w:p>
        </w:tc>
        <w:tc>
          <w:tcPr>
            <w:tcW w:w="630" w:type="dxa"/>
            <w:shd w:val="clear" w:color="auto" w:fill="auto"/>
          </w:tcPr>
          <w:p w14:paraId="1FAE31F3" w14:textId="77777777" w:rsidR="00BF0207" w:rsidRPr="007A0E61" w:rsidRDefault="00BF0207" w:rsidP="00083F54">
            <w:pPr>
              <w:spacing w:line="240" w:lineRule="auto"/>
              <w:jc w:val="center"/>
              <w:rPr>
                <w:rFonts w:ascii="Times New Roman" w:hAnsi="Times New Roman" w:cs="Times New Roman"/>
                <w:sz w:val="20"/>
                <w:szCs w:val="20"/>
              </w:rPr>
            </w:pPr>
          </w:p>
        </w:tc>
        <w:tc>
          <w:tcPr>
            <w:tcW w:w="630" w:type="dxa"/>
            <w:shd w:val="clear" w:color="auto" w:fill="auto"/>
          </w:tcPr>
          <w:p w14:paraId="78BEFA43" w14:textId="77777777" w:rsidR="00BF0207" w:rsidRPr="007A0E61" w:rsidRDefault="00BF0207" w:rsidP="00083F54">
            <w:pPr>
              <w:spacing w:line="240" w:lineRule="auto"/>
              <w:jc w:val="center"/>
              <w:rPr>
                <w:rFonts w:ascii="Times New Roman" w:hAnsi="Times New Roman" w:cs="Times New Roman"/>
                <w:sz w:val="20"/>
                <w:szCs w:val="20"/>
              </w:rPr>
            </w:pPr>
          </w:p>
        </w:tc>
        <w:tc>
          <w:tcPr>
            <w:tcW w:w="1440" w:type="dxa"/>
            <w:tcBorders>
              <w:right w:val="single" w:sz="8" w:space="0" w:color="auto"/>
            </w:tcBorders>
          </w:tcPr>
          <w:p w14:paraId="5193C504"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right w:val="single" w:sz="4" w:space="0" w:color="auto"/>
            </w:tcBorders>
          </w:tcPr>
          <w:p w14:paraId="2CF9FADA" w14:textId="04C5ADAC" w:rsidR="00BF0207" w:rsidRPr="007A0E61" w:rsidRDefault="003C5EB1"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6</w:t>
            </w:r>
            <w:r w:rsidR="00BF0207" w:rsidRPr="007A0E61">
              <w:rPr>
                <w:rFonts w:ascii="Times New Roman" w:hAnsi="Times New Roman" w:cs="Times New Roman"/>
                <w:sz w:val="20"/>
                <w:szCs w:val="20"/>
              </w:rPr>
              <w:t>-</w:t>
            </w:r>
            <w:r w:rsidRPr="007A0E61">
              <w:rPr>
                <w:rFonts w:ascii="Times New Roman" w:hAnsi="Times New Roman" w:cs="Times New Roman"/>
                <w:sz w:val="20"/>
                <w:szCs w:val="20"/>
              </w:rPr>
              <w:t>16</w:t>
            </w:r>
            <w:r w:rsidR="00BF0207" w:rsidRPr="007A0E61">
              <w:rPr>
                <w:rFonts w:ascii="Times New Roman" w:hAnsi="Times New Roman" w:cs="Times New Roman"/>
                <w:sz w:val="20"/>
                <w:szCs w:val="20"/>
              </w:rPr>
              <w:t xml:space="preserve"> i</w:t>
            </w:r>
          </w:p>
        </w:tc>
      </w:tr>
      <w:tr w:rsidR="007A0E61" w:rsidRPr="007A0E61" w14:paraId="15573C66" w14:textId="77777777" w:rsidTr="00083F54">
        <w:trPr>
          <w:trHeight w:val="316"/>
          <w:jc w:val="center"/>
        </w:trPr>
        <w:tc>
          <w:tcPr>
            <w:tcW w:w="2340" w:type="dxa"/>
            <w:shd w:val="clear" w:color="auto" w:fill="auto"/>
          </w:tcPr>
          <w:p w14:paraId="1F9A2C8A"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Lanius</w:t>
            </w:r>
            <w:proofErr w:type="spellEnd"/>
            <w:r w:rsidRPr="007A0E61">
              <w:rPr>
                <w:rFonts w:ascii="Times New Roman" w:hAnsi="Times New Roman" w:cs="Times New Roman"/>
                <w:i/>
                <w:iCs/>
                <w:sz w:val="20"/>
                <w:szCs w:val="20"/>
              </w:rPr>
              <w:t xml:space="preserve"> minor</w:t>
            </w:r>
          </w:p>
        </w:tc>
        <w:tc>
          <w:tcPr>
            <w:tcW w:w="460" w:type="dxa"/>
            <w:shd w:val="clear" w:color="auto" w:fill="auto"/>
          </w:tcPr>
          <w:p w14:paraId="78AB6F83"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720" w:type="dxa"/>
            <w:shd w:val="clear" w:color="auto" w:fill="auto"/>
          </w:tcPr>
          <w:p w14:paraId="63E1FC6F"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6F9E144D"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120 -120</w:t>
            </w:r>
          </w:p>
        </w:tc>
        <w:tc>
          <w:tcPr>
            <w:tcW w:w="545" w:type="dxa"/>
            <w:shd w:val="clear" w:color="auto" w:fill="auto"/>
          </w:tcPr>
          <w:p w14:paraId="1E7DAFFB"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56D4FA23"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438CF545"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11AA28C4"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A</w:t>
            </w:r>
          </w:p>
        </w:tc>
        <w:tc>
          <w:tcPr>
            <w:tcW w:w="1440" w:type="dxa"/>
            <w:tcBorders>
              <w:right w:val="single" w:sz="8" w:space="0" w:color="auto"/>
            </w:tcBorders>
          </w:tcPr>
          <w:p w14:paraId="47EAB2BB"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right w:val="single" w:sz="4" w:space="0" w:color="auto"/>
            </w:tcBorders>
          </w:tcPr>
          <w:p w14:paraId="11D78D5F" w14:textId="55260C0C"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1-</w:t>
            </w:r>
            <w:r w:rsidR="003C5EB1" w:rsidRPr="007A0E61">
              <w:rPr>
                <w:rFonts w:ascii="Times New Roman" w:hAnsi="Times New Roman" w:cs="Times New Roman"/>
                <w:sz w:val="20"/>
                <w:szCs w:val="20"/>
              </w:rPr>
              <w:t>3</w:t>
            </w:r>
            <w:r w:rsidRPr="007A0E61">
              <w:rPr>
                <w:rFonts w:ascii="Times New Roman" w:hAnsi="Times New Roman" w:cs="Times New Roman"/>
                <w:sz w:val="20"/>
                <w:szCs w:val="20"/>
              </w:rPr>
              <w:t xml:space="preserve"> i</w:t>
            </w:r>
          </w:p>
        </w:tc>
      </w:tr>
      <w:tr w:rsidR="007A0E61" w:rsidRPr="007A0E61" w14:paraId="1F41B7EB" w14:textId="77777777" w:rsidTr="00083F54">
        <w:trPr>
          <w:trHeight w:val="253"/>
          <w:jc w:val="center"/>
        </w:trPr>
        <w:tc>
          <w:tcPr>
            <w:tcW w:w="2340" w:type="dxa"/>
            <w:shd w:val="clear" w:color="auto" w:fill="auto"/>
          </w:tcPr>
          <w:p w14:paraId="4EB4C216"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Larus</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melanocephalus</w:t>
            </w:r>
            <w:proofErr w:type="spellEnd"/>
          </w:p>
        </w:tc>
        <w:tc>
          <w:tcPr>
            <w:tcW w:w="460" w:type="dxa"/>
            <w:shd w:val="clear" w:color="auto" w:fill="auto"/>
          </w:tcPr>
          <w:p w14:paraId="0786A634"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53A2D50F"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28D474D2"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40-40 i</w:t>
            </w:r>
          </w:p>
        </w:tc>
        <w:tc>
          <w:tcPr>
            <w:tcW w:w="545" w:type="dxa"/>
            <w:shd w:val="clear" w:color="auto" w:fill="auto"/>
          </w:tcPr>
          <w:p w14:paraId="799263FE"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D</w:t>
            </w:r>
          </w:p>
        </w:tc>
        <w:tc>
          <w:tcPr>
            <w:tcW w:w="720" w:type="dxa"/>
            <w:shd w:val="clear" w:color="auto" w:fill="auto"/>
          </w:tcPr>
          <w:p w14:paraId="001300F6" w14:textId="77777777" w:rsidR="00BF0207" w:rsidRPr="007A0E61" w:rsidRDefault="00BF0207" w:rsidP="00083F54">
            <w:pPr>
              <w:spacing w:line="240" w:lineRule="auto"/>
              <w:jc w:val="center"/>
              <w:rPr>
                <w:rFonts w:ascii="Times New Roman" w:hAnsi="Times New Roman" w:cs="Times New Roman"/>
                <w:sz w:val="20"/>
                <w:szCs w:val="20"/>
              </w:rPr>
            </w:pPr>
          </w:p>
        </w:tc>
        <w:tc>
          <w:tcPr>
            <w:tcW w:w="630" w:type="dxa"/>
            <w:shd w:val="clear" w:color="auto" w:fill="auto"/>
          </w:tcPr>
          <w:p w14:paraId="7418903E" w14:textId="77777777" w:rsidR="00BF0207" w:rsidRPr="007A0E61" w:rsidRDefault="00BF0207" w:rsidP="00083F54">
            <w:pPr>
              <w:spacing w:line="240" w:lineRule="auto"/>
              <w:jc w:val="center"/>
              <w:rPr>
                <w:rFonts w:ascii="Times New Roman" w:hAnsi="Times New Roman" w:cs="Times New Roman"/>
                <w:sz w:val="20"/>
                <w:szCs w:val="20"/>
              </w:rPr>
            </w:pPr>
          </w:p>
        </w:tc>
        <w:tc>
          <w:tcPr>
            <w:tcW w:w="630" w:type="dxa"/>
            <w:shd w:val="clear" w:color="auto" w:fill="auto"/>
          </w:tcPr>
          <w:p w14:paraId="6D62812D" w14:textId="77777777" w:rsidR="00BF0207" w:rsidRPr="007A0E61" w:rsidRDefault="00BF0207" w:rsidP="00083F54">
            <w:pPr>
              <w:spacing w:line="240" w:lineRule="auto"/>
              <w:jc w:val="center"/>
              <w:rPr>
                <w:rFonts w:ascii="Times New Roman" w:hAnsi="Times New Roman" w:cs="Times New Roman"/>
                <w:sz w:val="20"/>
                <w:szCs w:val="20"/>
              </w:rPr>
            </w:pPr>
          </w:p>
        </w:tc>
        <w:tc>
          <w:tcPr>
            <w:tcW w:w="1440" w:type="dxa"/>
            <w:tcBorders>
              <w:right w:val="single" w:sz="8" w:space="0" w:color="auto"/>
            </w:tcBorders>
          </w:tcPr>
          <w:p w14:paraId="77027D20"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bottom w:val="single" w:sz="4" w:space="0" w:color="auto"/>
              <w:right w:val="single" w:sz="4" w:space="0" w:color="auto"/>
            </w:tcBorders>
          </w:tcPr>
          <w:p w14:paraId="3587367A" w14:textId="23999594"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 xml:space="preserve">Posibil </w:t>
            </w:r>
            <w:r w:rsidR="005B1797" w:rsidRPr="007A0E61">
              <w:rPr>
                <w:rFonts w:ascii="Times New Roman" w:hAnsi="Times New Roman" w:cs="Times New Roman"/>
                <w:sz w:val="20"/>
                <w:szCs w:val="20"/>
              </w:rPr>
              <w:t>in pasaj</w:t>
            </w:r>
            <w:r w:rsidRPr="007A0E61">
              <w:rPr>
                <w:rFonts w:ascii="Times New Roman" w:hAnsi="Times New Roman" w:cs="Times New Roman"/>
                <w:sz w:val="20"/>
                <w:szCs w:val="20"/>
              </w:rPr>
              <w:t xml:space="preserve"> 1 -3 i</w:t>
            </w:r>
          </w:p>
        </w:tc>
      </w:tr>
      <w:tr w:rsidR="007A0E61" w:rsidRPr="007A0E61" w14:paraId="5B2A7ABF" w14:textId="77777777" w:rsidTr="00083F54">
        <w:trPr>
          <w:trHeight w:val="253"/>
          <w:jc w:val="center"/>
        </w:trPr>
        <w:tc>
          <w:tcPr>
            <w:tcW w:w="2340" w:type="dxa"/>
            <w:shd w:val="clear" w:color="auto" w:fill="auto"/>
          </w:tcPr>
          <w:p w14:paraId="373984CB"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Larus</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minutus</w:t>
            </w:r>
            <w:proofErr w:type="spellEnd"/>
          </w:p>
        </w:tc>
        <w:tc>
          <w:tcPr>
            <w:tcW w:w="460" w:type="dxa"/>
            <w:shd w:val="clear" w:color="auto" w:fill="auto"/>
          </w:tcPr>
          <w:p w14:paraId="34A83218"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33968E19"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31D62495"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400 – 400 i</w:t>
            </w:r>
          </w:p>
        </w:tc>
        <w:tc>
          <w:tcPr>
            <w:tcW w:w="545" w:type="dxa"/>
            <w:shd w:val="clear" w:color="auto" w:fill="auto"/>
          </w:tcPr>
          <w:p w14:paraId="7F463740"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43C28B42"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19654A4E"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5DE05851"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1440" w:type="dxa"/>
            <w:tcBorders>
              <w:right w:val="single" w:sz="8" w:space="0" w:color="auto"/>
            </w:tcBorders>
          </w:tcPr>
          <w:p w14:paraId="02A90E4B"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bottom w:val="single" w:sz="4" w:space="0" w:color="auto"/>
              <w:right w:val="single" w:sz="4" w:space="0" w:color="auto"/>
            </w:tcBorders>
          </w:tcPr>
          <w:p w14:paraId="2A96182F" w14:textId="723BB721"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 xml:space="preserve">Posibil </w:t>
            </w:r>
            <w:r w:rsidR="005B1797" w:rsidRPr="007A0E61">
              <w:rPr>
                <w:rFonts w:ascii="Times New Roman" w:hAnsi="Times New Roman" w:cs="Times New Roman"/>
                <w:sz w:val="20"/>
                <w:szCs w:val="20"/>
              </w:rPr>
              <w:t>in pasaj</w:t>
            </w:r>
            <w:r w:rsidRPr="007A0E61">
              <w:rPr>
                <w:rFonts w:ascii="Times New Roman" w:hAnsi="Times New Roman" w:cs="Times New Roman"/>
                <w:sz w:val="20"/>
                <w:szCs w:val="20"/>
              </w:rPr>
              <w:t xml:space="preserve"> 1 -3 i</w:t>
            </w:r>
          </w:p>
        </w:tc>
      </w:tr>
      <w:tr w:rsidR="007A0E61" w:rsidRPr="007A0E61" w14:paraId="61B53978" w14:textId="77777777" w:rsidTr="00083F54">
        <w:trPr>
          <w:trHeight w:val="253"/>
          <w:jc w:val="center"/>
        </w:trPr>
        <w:tc>
          <w:tcPr>
            <w:tcW w:w="2340" w:type="dxa"/>
            <w:shd w:val="clear" w:color="auto" w:fill="auto"/>
          </w:tcPr>
          <w:p w14:paraId="07B3E0A9"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Lullula</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arborea</w:t>
            </w:r>
            <w:proofErr w:type="spellEnd"/>
          </w:p>
          <w:p w14:paraId="1ABE5CC2" w14:textId="77777777" w:rsidR="00BF0207" w:rsidRPr="007A0E61" w:rsidRDefault="00BF0207" w:rsidP="00083F54">
            <w:pPr>
              <w:spacing w:line="240" w:lineRule="auto"/>
              <w:rPr>
                <w:rFonts w:ascii="Times New Roman" w:hAnsi="Times New Roman" w:cs="Times New Roman"/>
                <w:sz w:val="20"/>
                <w:szCs w:val="20"/>
              </w:rPr>
            </w:pPr>
            <w:r w:rsidRPr="007A0E61">
              <w:rPr>
                <w:rFonts w:ascii="Times New Roman" w:hAnsi="Times New Roman" w:cs="Times New Roman"/>
                <w:sz w:val="20"/>
                <w:szCs w:val="20"/>
              </w:rPr>
              <w:t>(</w:t>
            </w:r>
            <w:proofErr w:type="spellStart"/>
            <w:r w:rsidRPr="007A0E61">
              <w:rPr>
                <w:rFonts w:ascii="Times New Roman" w:hAnsi="Times New Roman" w:cs="Times New Roman"/>
                <w:sz w:val="20"/>
                <w:szCs w:val="20"/>
              </w:rPr>
              <w:t>Ciocarlia</w:t>
            </w:r>
            <w:proofErr w:type="spellEnd"/>
            <w:r w:rsidRPr="007A0E61">
              <w:rPr>
                <w:rFonts w:ascii="Times New Roman" w:hAnsi="Times New Roman" w:cs="Times New Roman"/>
                <w:sz w:val="20"/>
                <w:szCs w:val="20"/>
              </w:rPr>
              <w:t xml:space="preserve"> de </w:t>
            </w:r>
            <w:proofErr w:type="spellStart"/>
            <w:r w:rsidRPr="007A0E61">
              <w:rPr>
                <w:rFonts w:ascii="Times New Roman" w:hAnsi="Times New Roman" w:cs="Times New Roman"/>
                <w:sz w:val="20"/>
                <w:szCs w:val="20"/>
              </w:rPr>
              <w:t>padure</w:t>
            </w:r>
            <w:proofErr w:type="spellEnd"/>
            <w:r w:rsidRPr="007A0E61">
              <w:rPr>
                <w:rFonts w:ascii="Times New Roman" w:hAnsi="Times New Roman" w:cs="Times New Roman"/>
                <w:sz w:val="20"/>
                <w:szCs w:val="20"/>
              </w:rPr>
              <w:t>)</w:t>
            </w:r>
          </w:p>
        </w:tc>
        <w:tc>
          <w:tcPr>
            <w:tcW w:w="460" w:type="dxa"/>
            <w:shd w:val="clear" w:color="auto" w:fill="auto"/>
          </w:tcPr>
          <w:p w14:paraId="13F93C25"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720" w:type="dxa"/>
            <w:shd w:val="clear" w:color="auto" w:fill="auto"/>
          </w:tcPr>
          <w:p w14:paraId="5B851DB9"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1CD22A96"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300-300p</w:t>
            </w:r>
          </w:p>
        </w:tc>
        <w:tc>
          <w:tcPr>
            <w:tcW w:w="545" w:type="dxa"/>
            <w:shd w:val="clear" w:color="auto" w:fill="auto"/>
          </w:tcPr>
          <w:p w14:paraId="45B870F1"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4FD1AD15"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39E9EF2C"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5E893E14"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1440" w:type="dxa"/>
            <w:tcBorders>
              <w:right w:val="single" w:sz="8" w:space="0" w:color="auto"/>
            </w:tcBorders>
          </w:tcPr>
          <w:p w14:paraId="521F6FF6"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bottom w:val="single" w:sz="4" w:space="0" w:color="auto"/>
              <w:right w:val="single" w:sz="4" w:space="0" w:color="auto"/>
            </w:tcBorders>
          </w:tcPr>
          <w:p w14:paraId="1B172362"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Posibil prezenta 1-2 i</w:t>
            </w:r>
          </w:p>
        </w:tc>
      </w:tr>
      <w:tr w:rsidR="007A0E61" w:rsidRPr="007A0E61" w14:paraId="3C9BFD54" w14:textId="77777777" w:rsidTr="00083F54">
        <w:trPr>
          <w:trHeight w:val="253"/>
          <w:jc w:val="center"/>
        </w:trPr>
        <w:tc>
          <w:tcPr>
            <w:tcW w:w="2340" w:type="dxa"/>
            <w:shd w:val="clear" w:color="auto" w:fill="auto"/>
          </w:tcPr>
          <w:p w14:paraId="006AACC1"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Melanocorypha</w:t>
            </w:r>
            <w:proofErr w:type="spellEnd"/>
            <w:r w:rsidRPr="007A0E61">
              <w:rPr>
                <w:rFonts w:ascii="Times New Roman" w:hAnsi="Times New Roman" w:cs="Times New Roman"/>
                <w:i/>
                <w:iCs/>
                <w:sz w:val="20"/>
                <w:szCs w:val="20"/>
              </w:rPr>
              <w:t xml:space="preserve"> calandra</w:t>
            </w:r>
          </w:p>
        </w:tc>
        <w:tc>
          <w:tcPr>
            <w:tcW w:w="460" w:type="dxa"/>
            <w:shd w:val="clear" w:color="auto" w:fill="auto"/>
          </w:tcPr>
          <w:p w14:paraId="17721AC5"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720" w:type="dxa"/>
            <w:shd w:val="clear" w:color="auto" w:fill="auto"/>
          </w:tcPr>
          <w:p w14:paraId="0F79A2F4"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486D3023"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300-300p</w:t>
            </w:r>
          </w:p>
        </w:tc>
        <w:tc>
          <w:tcPr>
            <w:tcW w:w="545" w:type="dxa"/>
            <w:shd w:val="clear" w:color="auto" w:fill="auto"/>
          </w:tcPr>
          <w:p w14:paraId="1FDC8778"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6A45D32B"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A</w:t>
            </w:r>
          </w:p>
        </w:tc>
        <w:tc>
          <w:tcPr>
            <w:tcW w:w="630" w:type="dxa"/>
            <w:shd w:val="clear" w:color="auto" w:fill="auto"/>
          </w:tcPr>
          <w:p w14:paraId="13C30AE4"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3C858061"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1440" w:type="dxa"/>
            <w:tcBorders>
              <w:right w:val="single" w:sz="8" w:space="0" w:color="auto"/>
            </w:tcBorders>
          </w:tcPr>
          <w:p w14:paraId="689AE1E0"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bottom w:val="single" w:sz="4" w:space="0" w:color="auto"/>
              <w:right w:val="single" w:sz="4" w:space="0" w:color="auto"/>
            </w:tcBorders>
          </w:tcPr>
          <w:p w14:paraId="18D84A02" w14:textId="080BA607" w:rsidR="00BF0207" w:rsidRPr="007A0E61" w:rsidRDefault="003C5EB1"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6</w:t>
            </w:r>
            <w:r w:rsidR="00BF0207" w:rsidRPr="007A0E61">
              <w:rPr>
                <w:rFonts w:ascii="Times New Roman" w:hAnsi="Times New Roman" w:cs="Times New Roman"/>
                <w:sz w:val="20"/>
                <w:szCs w:val="20"/>
              </w:rPr>
              <w:t>-</w:t>
            </w:r>
            <w:r w:rsidRPr="007A0E61">
              <w:rPr>
                <w:rFonts w:ascii="Times New Roman" w:hAnsi="Times New Roman" w:cs="Times New Roman"/>
                <w:sz w:val="20"/>
                <w:szCs w:val="20"/>
              </w:rPr>
              <w:t>10</w:t>
            </w:r>
            <w:r w:rsidR="00BF0207" w:rsidRPr="007A0E61">
              <w:rPr>
                <w:rFonts w:ascii="Times New Roman" w:hAnsi="Times New Roman" w:cs="Times New Roman"/>
                <w:sz w:val="20"/>
                <w:szCs w:val="20"/>
              </w:rPr>
              <w:t xml:space="preserve"> i</w:t>
            </w:r>
          </w:p>
        </w:tc>
      </w:tr>
      <w:tr w:rsidR="007A0E61" w:rsidRPr="007A0E61" w14:paraId="5569E78E" w14:textId="77777777" w:rsidTr="00083F54">
        <w:trPr>
          <w:trHeight w:val="253"/>
          <w:jc w:val="center"/>
        </w:trPr>
        <w:tc>
          <w:tcPr>
            <w:tcW w:w="2340" w:type="dxa"/>
            <w:shd w:val="clear" w:color="auto" w:fill="auto"/>
          </w:tcPr>
          <w:p w14:paraId="475247BF"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Milvus</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migrans</w:t>
            </w:r>
            <w:proofErr w:type="spellEnd"/>
          </w:p>
        </w:tc>
        <w:tc>
          <w:tcPr>
            <w:tcW w:w="460" w:type="dxa"/>
            <w:shd w:val="clear" w:color="auto" w:fill="auto"/>
          </w:tcPr>
          <w:p w14:paraId="3A97481F"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720" w:type="dxa"/>
            <w:shd w:val="clear" w:color="auto" w:fill="auto"/>
          </w:tcPr>
          <w:p w14:paraId="58B6B004"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738B72B9"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4-5p</w:t>
            </w:r>
          </w:p>
        </w:tc>
        <w:tc>
          <w:tcPr>
            <w:tcW w:w="545" w:type="dxa"/>
            <w:shd w:val="clear" w:color="auto" w:fill="auto"/>
          </w:tcPr>
          <w:p w14:paraId="47BD2B47"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720" w:type="dxa"/>
            <w:shd w:val="clear" w:color="auto" w:fill="auto"/>
          </w:tcPr>
          <w:p w14:paraId="3F32173D"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A</w:t>
            </w:r>
          </w:p>
        </w:tc>
        <w:tc>
          <w:tcPr>
            <w:tcW w:w="630" w:type="dxa"/>
            <w:shd w:val="clear" w:color="auto" w:fill="auto"/>
          </w:tcPr>
          <w:p w14:paraId="7FB24DD5"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7660D9F0"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A</w:t>
            </w:r>
          </w:p>
        </w:tc>
        <w:tc>
          <w:tcPr>
            <w:tcW w:w="1440" w:type="dxa"/>
            <w:tcBorders>
              <w:right w:val="single" w:sz="8" w:space="0" w:color="auto"/>
            </w:tcBorders>
          </w:tcPr>
          <w:p w14:paraId="7C95CC3D"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bottom w:val="single" w:sz="4" w:space="0" w:color="auto"/>
              <w:right w:val="single" w:sz="4" w:space="0" w:color="auto"/>
            </w:tcBorders>
          </w:tcPr>
          <w:p w14:paraId="19C92A56" w14:textId="71FB8BE4"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 xml:space="preserve">Posibil </w:t>
            </w:r>
            <w:r w:rsidR="005B1797" w:rsidRPr="007A0E61">
              <w:rPr>
                <w:rFonts w:ascii="Times New Roman" w:hAnsi="Times New Roman" w:cs="Times New Roman"/>
                <w:sz w:val="20"/>
                <w:szCs w:val="20"/>
              </w:rPr>
              <w:t xml:space="preserve">in pasaj </w:t>
            </w:r>
            <w:r w:rsidRPr="007A0E61">
              <w:rPr>
                <w:rFonts w:ascii="Times New Roman" w:hAnsi="Times New Roman" w:cs="Times New Roman"/>
                <w:sz w:val="20"/>
                <w:szCs w:val="20"/>
              </w:rPr>
              <w:t>1-2 i</w:t>
            </w:r>
          </w:p>
        </w:tc>
      </w:tr>
      <w:tr w:rsidR="007A0E61" w:rsidRPr="007A0E61" w14:paraId="7FD726E2" w14:textId="77777777" w:rsidTr="00083F54">
        <w:trPr>
          <w:trHeight w:val="253"/>
          <w:jc w:val="center"/>
        </w:trPr>
        <w:tc>
          <w:tcPr>
            <w:tcW w:w="2340" w:type="dxa"/>
            <w:shd w:val="clear" w:color="auto" w:fill="auto"/>
          </w:tcPr>
          <w:p w14:paraId="5AE502E8"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Nycticorax</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nycticorax</w:t>
            </w:r>
            <w:proofErr w:type="spellEnd"/>
          </w:p>
        </w:tc>
        <w:tc>
          <w:tcPr>
            <w:tcW w:w="460" w:type="dxa"/>
            <w:shd w:val="clear" w:color="auto" w:fill="auto"/>
          </w:tcPr>
          <w:p w14:paraId="1EAD73B2"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720" w:type="dxa"/>
            <w:shd w:val="clear" w:color="auto" w:fill="auto"/>
          </w:tcPr>
          <w:p w14:paraId="7F3C3F57"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4556D7FA"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120 -140p</w:t>
            </w:r>
          </w:p>
        </w:tc>
        <w:tc>
          <w:tcPr>
            <w:tcW w:w="545" w:type="dxa"/>
            <w:shd w:val="clear" w:color="auto" w:fill="auto"/>
          </w:tcPr>
          <w:p w14:paraId="2FA876E6"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6CE630AA"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55E5E52A"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6F955C63"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1440" w:type="dxa"/>
            <w:tcBorders>
              <w:right w:val="single" w:sz="8" w:space="0" w:color="auto"/>
            </w:tcBorders>
          </w:tcPr>
          <w:p w14:paraId="500643E4"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bottom w:val="single" w:sz="4" w:space="0" w:color="auto"/>
              <w:right w:val="single" w:sz="4" w:space="0" w:color="auto"/>
            </w:tcBorders>
          </w:tcPr>
          <w:p w14:paraId="1B675A79" w14:textId="29E0669C"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 xml:space="preserve">Posibil </w:t>
            </w:r>
            <w:r w:rsidR="005B1797" w:rsidRPr="007A0E61">
              <w:rPr>
                <w:rFonts w:ascii="Times New Roman" w:hAnsi="Times New Roman" w:cs="Times New Roman"/>
                <w:sz w:val="20"/>
                <w:szCs w:val="20"/>
              </w:rPr>
              <w:t>in pasaj</w:t>
            </w:r>
          </w:p>
          <w:p w14:paraId="670682DC"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1-2 i</w:t>
            </w:r>
          </w:p>
        </w:tc>
      </w:tr>
      <w:tr w:rsidR="007A0E61" w:rsidRPr="007A0E61" w14:paraId="19A5B6A1" w14:textId="77777777" w:rsidTr="00083F54">
        <w:trPr>
          <w:trHeight w:val="253"/>
          <w:jc w:val="center"/>
        </w:trPr>
        <w:tc>
          <w:tcPr>
            <w:tcW w:w="2340" w:type="dxa"/>
            <w:shd w:val="clear" w:color="auto" w:fill="auto"/>
          </w:tcPr>
          <w:p w14:paraId="7BFB9AB1"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Oenanthe</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pleschanka</w:t>
            </w:r>
            <w:proofErr w:type="spellEnd"/>
          </w:p>
        </w:tc>
        <w:tc>
          <w:tcPr>
            <w:tcW w:w="460" w:type="dxa"/>
            <w:shd w:val="clear" w:color="auto" w:fill="auto"/>
          </w:tcPr>
          <w:p w14:paraId="7E6A7C65"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720" w:type="dxa"/>
            <w:shd w:val="clear" w:color="auto" w:fill="auto"/>
          </w:tcPr>
          <w:p w14:paraId="563337E2"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05F3C96C"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60 -90 p</w:t>
            </w:r>
          </w:p>
        </w:tc>
        <w:tc>
          <w:tcPr>
            <w:tcW w:w="545" w:type="dxa"/>
            <w:shd w:val="clear" w:color="auto" w:fill="auto"/>
          </w:tcPr>
          <w:p w14:paraId="7482F26C"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720" w:type="dxa"/>
            <w:shd w:val="clear" w:color="auto" w:fill="auto"/>
          </w:tcPr>
          <w:p w14:paraId="5E9B104B"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A</w:t>
            </w:r>
          </w:p>
        </w:tc>
        <w:tc>
          <w:tcPr>
            <w:tcW w:w="630" w:type="dxa"/>
            <w:shd w:val="clear" w:color="auto" w:fill="auto"/>
          </w:tcPr>
          <w:p w14:paraId="7DCCFF35"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3C679F06"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1440" w:type="dxa"/>
            <w:tcBorders>
              <w:right w:val="single" w:sz="8" w:space="0" w:color="auto"/>
            </w:tcBorders>
          </w:tcPr>
          <w:p w14:paraId="6E4C6BF0"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bottom w:val="single" w:sz="4" w:space="0" w:color="auto"/>
              <w:right w:val="single" w:sz="4" w:space="0" w:color="auto"/>
            </w:tcBorders>
          </w:tcPr>
          <w:p w14:paraId="04D5D053"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Posibil prezenta 1 -2 i</w:t>
            </w:r>
          </w:p>
        </w:tc>
      </w:tr>
      <w:tr w:rsidR="007A0E61" w:rsidRPr="007A0E61" w14:paraId="225FCB5B" w14:textId="77777777" w:rsidTr="00083F54">
        <w:trPr>
          <w:trHeight w:val="253"/>
          <w:jc w:val="center"/>
        </w:trPr>
        <w:tc>
          <w:tcPr>
            <w:tcW w:w="2340" w:type="dxa"/>
            <w:shd w:val="clear" w:color="auto" w:fill="auto"/>
          </w:tcPr>
          <w:p w14:paraId="055BF3FE"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Pandion</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haliaetus</w:t>
            </w:r>
            <w:proofErr w:type="spellEnd"/>
          </w:p>
        </w:tc>
        <w:tc>
          <w:tcPr>
            <w:tcW w:w="460" w:type="dxa"/>
            <w:shd w:val="clear" w:color="auto" w:fill="auto"/>
          </w:tcPr>
          <w:p w14:paraId="33ABFEE9"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685F0DDA"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1255" w:type="dxa"/>
            <w:shd w:val="clear" w:color="auto" w:fill="auto"/>
          </w:tcPr>
          <w:p w14:paraId="21A362E7"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20- 20 i</w:t>
            </w:r>
          </w:p>
        </w:tc>
        <w:tc>
          <w:tcPr>
            <w:tcW w:w="545" w:type="dxa"/>
            <w:shd w:val="clear" w:color="auto" w:fill="auto"/>
          </w:tcPr>
          <w:p w14:paraId="1415F151"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28D76926"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6AE99D89"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1F4D7C98"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1440" w:type="dxa"/>
            <w:tcBorders>
              <w:right w:val="single" w:sz="8" w:space="0" w:color="auto"/>
            </w:tcBorders>
          </w:tcPr>
          <w:p w14:paraId="7AB19561"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bottom w:val="single" w:sz="4" w:space="0" w:color="auto"/>
              <w:right w:val="single" w:sz="4" w:space="0" w:color="auto"/>
            </w:tcBorders>
          </w:tcPr>
          <w:p w14:paraId="09BC92FE" w14:textId="15FF83C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 xml:space="preserve">Posibil </w:t>
            </w:r>
            <w:r w:rsidR="005B1797" w:rsidRPr="007A0E61">
              <w:rPr>
                <w:rFonts w:ascii="Times New Roman" w:hAnsi="Times New Roman" w:cs="Times New Roman"/>
                <w:sz w:val="20"/>
                <w:szCs w:val="20"/>
              </w:rPr>
              <w:t>in pasaj</w:t>
            </w:r>
            <w:r w:rsidRPr="007A0E61">
              <w:rPr>
                <w:rFonts w:ascii="Times New Roman" w:hAnsi="Times New Roman" w:cs="Times New Roman"/>
                <w:sz w:val="20"/>
                <w:szCs w:val="20"/>
              </w:rPr>
              <w:t xml:space="preserve"> 1-2 i</w:t>
            </w:r>
          </w:p>
        </w:tc>
      </w:tr>
      <w:tr w:rsidR="007A0E61" w:rsidRPr="007A0E61" w14:paraId="62570B00" w14:textId="77777777" w:rsidTr="00083F54">
        <w:trPr>
          <w:trHeight w:val="253"/>
          <w:jc w:val="center"/>
        </w:trPr>
        <w:tc>
          <w:tcPr>
            <w:tcW w:w="2340" w:type="dxa"/>
            <w:shd w:val="clear" w:color="auto" w:fill="auto"/>
          </w:tcPr>
          <w:p w14:paraId="5009148F"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Pelecanus</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onocrotalus</w:t>
            </w:r>
            <w:proofErr w:type="spellEnd"/>
          </w:p>
        </w:tc>
        <w:tc>
          <w:tcPr>
            <w:tcW w:w="460" w:type="dxa"/>
            <w:shd w:val="clear" w:color="auto" w:fill="auto"/>
          </w:tcPr>
          <w:p w14:paraId="07669C20"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068039DE"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1255" w:type="dxa"/>
            <w:shd w:val="clear" w:color="auto" w:fill="auto"/>
          </w:tcPr>
          <w:p w14:paraId="00389CA5"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300-600 i</w:t>
            </w:r>
          </w:p>
        </w:tc>
        <w:tc>
          <w:tcPr>
            <w:tcW w:w="545" w:type="dxa"/>
            <w:shd w:val="clear" w:color="auto" w:fill="auto"/>
          </w:tcPr>
          <w:p w14:paraId="16DE12C0"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60821B0E"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7A54BEFB"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202F9FDE"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1440" w:type="dxa"/>
            <w:tcBorders>
              <w:right w:val="single" w:sz="8" w:space="0" w:color="auto"/>
            </w:tcBorders>
          </w:tcPr>
          <w:p w14:paraId="5E14C4B7"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bottom w:val="single" w:sz="4" w:space="0" w:color="auto"/>
              <w:right w:val="single" w:sz="4" w:space="0" w:color="auto"/>
            </w:tcBorders>
          </w:tcPr>
          <w:p w14:paraId="5DCB7BBE" w14:textId="685DDD30"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 xml:space="preserve">Posibil </w:t>
            </w:r>
            <w:r w:rsidR="005B1797" w:rsidRPr="007A0E61">
              <w:rPr>
                <w:rFonts w:ascii="Times New Roman" w:hAnsi="Times New Roman" w:cs="Times New Roman"/>
                <w:sz w:val="20"/>
                <w:szCs w:val="20"/>
              </w:rPr>
              <w:t>in pasaj</w:t>
            </w:r>
            <w:r w:rsidRPr="007A0E61">
              <w:rPr>
                <w:rFonts w:ascii="Times New Roman" w:hAnsi="Times New Roman" w:cs="Times New Roman"/>
                <w:sz w:val="20"/>
                <w:szCs w:val="20"/>
              </w:rPr>
              <w:t xml:space="preserve"> </w:t>
            </w:r>
            <w:r w:rsidR="00C30E4C" w:rsidRPr="007A0E61">
              <w:rPr>
                <w:rFonts w:ascii="Times New Roman" w:hAnsi="Times New Roman" w:cs="Times New Roman"/>
                <w:sz w:val="20"/>
                <w:szCs w:val="20"/>
              </w:rPr>
              <w:t>2</w:t>
            </w:r>
            <w:r w:rsidRPr="007A0E61">
              <w:rPr>
                <w:rFonts w:ascii="Times New Roman" w:hAnsi="Times New Roman" w:cs="Times New Roman"/>
                <w:sz w:val="20"/>
                <w:szCs w:val="20"/>
              </w:rPr>
              <w:t xml:space="preserve"> – </w:t>
            </w:r>
            <w:r w:rsidR="00C30E4C" w:rsidRPr="007A0E61">
              <w:rPr>
                <w:rFonts w:ascii="Times New Roman" w:hAnsi="Times New Roman" w:cs="Times New Roman"/>
                <w:sz w:val="20"/>
                <w:szCs w:val="20"/>
              </w:rPr>
              <w:t xml:space="preserve">6 </w:t>
            </w:r>
            <w:r w:rsidRPr="007A0E61">
              <w:rPr>
                <w:rFonts w:ascii="Times New Roman" w:hAnsi="Times New Roman" w:cs="Times New Roman"/>
                <w:sz w:val="20"/>
                <w:szCs w:val="20"/>
              </w:rPr>
              <w:t>i</w:t>
            </w:r>
          </w:p>
        </w:tc>
      </w:tr>
      <w:tr w:rsidR="007A0E61" w:rsidRPr="007A0E61" w14:paraId="5654EFFF" w14:textId="77777777" w:rsidTr="00083F54">
        <w:trPr>
          <w:trHeight w:val="253"/>
          <w:jc w:val="center"/>
        </w:trPr>
        <w:tc>
          <w:tcPr>
            <w:tcW w:w="2340" w:type="dxa"/>
            <w:shd w:val="clear" w:color="auto" w:fill="auto"/>
          </w:tcPr>
          <w:p w14:paraId="404DFD2E"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Pernis</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apivorus</w:t>
            </w:r>
            <w:proofErr w:type="spellEnd"/>
          </w:p>
        </w:tc>
        <w:tc>
          <w:tcPr>
            <w:tcW w:w="460" w:type="dxa"/>
            <w:shd w:val="clear" w:color="auto" w:fill="auto"/>
          </w:tcPr>
          <w:p w14:paraId="0AF6A30F"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32DA25A8"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75E36223"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1500-3000 i</w:t>
            </w:r>
          </w:p>
        </w:tc>
        <w:tc>
          <w:tcPr>
            <w:tcW w:w="545" w:type="dxa"/>
            <w:shd w:val="clear" w:color="auto" w:fill="auto"/>
          </w:tcPr>
          <w:p w14:paraId="2F38DD30"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338A59AC"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5D9EF027"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356FEBC0"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1440" w:type="dxa"/>
            <w:tcBorders>
              <w:right w:val="single" w:sz="8" w:space="0" w:color="auto"/>
            </w:tcBorders>
          </w:tcPr>
          <w:p w14:paraId="21B3E797"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bottom w:val="single" w:sz="4" w:space="0" w:color="auto"/>
              <w:right w:val="single" w:sz="4" w:space="0" w:color="auto"/>
            </w:tcBorders>
          </w:tcPr>
          <w:p w14:paraId="0DC8403C" w14:textId="357211BB"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 xml:space="preserve">Posibil </w:t>
            </w:r>
            <w:r w:rsidR="005B1797" w:rsidRPr="007A0E61">
              <w:rPr>
                <w:rFonts w:ascii="Times New Roman" w:hAnsi="Times New Roman" w:cs="Times New Roman"/>
                <w:sz w:val="20"/>
                <w:szCs w:val="20"/>
              </w:rPr>
              <w:t>in pasaj</w:t>
            </w:r>
            <w:r w:rsidRPr="007A0E61">
              <w:rPr>
                <w:rFonts w:ascii="Times New Roman" w:hAnsi="Times New Roman" w:cs="Times New Roman"/>
                <w:sz w:val="20"/>
                <w:szCs w:val="20"/>
              </w:rPr>
              <w:t xml:space="preserve"> 1-2 i</w:t>
            </w:r>
          </w:p>
        </w:tc>
      </w:tr>
      <w:tr w:rsidR="007A0E61" w:rsidRPr="007A0E61" w14:paraId="77FD565E" w14:textId="77777777" w:rsidTr="00083F54">
        <w:trPr>
          <w:trHeight w:val="253"/>
          <w:jc w:val="center"/>
        </w:trPr>
        <w:tc>
          <w:tcPr>
            <w:tcW w:w="2340" w:type="dxa"/>
            <w:vMerge w:val="restart"/>
            <w:shd w:val="clear" w:color="auto" w:fill="auto"/>
          </w:tcPr>
          <w:p w14:paraId="1387FE4E"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Phalacrocorax</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pygmeus</w:t>
            </w:r>
            <w:proofErr w:type="spellEnd"/>
          </w:p>
        </w:tc>
        <w:tc>
          <w:tcPr>
            <w:tcW w:w="460" w:type="dxa"/>
            <w:shd w:val="clear" w:color="auto" w:fill="auto"/>
          </w:tcPr>
          <w:p w14:paraId="6333A2B1"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4EF54E85"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33D22593"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200-200 i</w:t>
            </w:r>
          </w:p>
        </w:tc>
        <w:tc>
          <w:tcPr>
            <w:tcW w:w="545" w:type="dxa"/>
            <w:shd w:val="clear" w:color="auto" w:fill="auto"/>
          </w:tcPr>
          <w:p w14:paraId="1FF84967"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1324B575"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A</w:t>
            </w:r>
          </w:p>
        </w:tc>
        <w:tc>
          <w:tcPr>
            <w:tcW w:w="630" w:type="dxa"/>
            <w:shd w:val="clear" w:color="auto" w:fill="auto"/>
          </w:tcPr>
          <w:p w14:paraId="02521676"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22344EE3"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1440" w:type="dxa"/>
            <w:tcBorders>
              <w:right w:val="single" w:sz="8" w:space="0" w:color="auto"/>
            </w:tcBorders>
          </w:tcPr>
          <w:p w14:paraId="4BC31FC7"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vMerge w:val="restart"/>
            <w:tcBorders>
              <w:top w:val="single" w:sz="4" w:space="0" w:color="auto"/>
              <w:left w:val="single" w:sz="8" w:space="0" w:color="auto"/>
              <w:right w:val="single" w:sz="4" w:space="0" w:color="auto"/>
            </w:tcBorders>
          </w:tcPr>
          <w:p w14:paraId="17A6E073" w14:textId="06933276"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 xml:space="preserve">Posibil </w:t>
            </w:r>
            <w:r w:rsidR="005B1797" w:rsidRPr="007A0E61">
              <w:rPr>
                <w:rFonts w:ascii="Times New Roman" w:hAnsi="Times New Roman" w:cs="Times New Roman"/>
                <w:sz w:val="20"/>
                <w:szCs w:val="20"/>
              </w:rPr>
              <w:t>in pasaj</w:t>
            </w:r>
            <w:r w:rsidRPr="007A0E61">
              <w:rPr>
                <w:rFonts w:ascii="Times New Roman" w:hAnsi="Times New Roman" w:cs="Times New Roman"/>
                <w:sz w:val="20"/>
                <w:szCs w:val="20"/>
              </w:rPr>
              <w:t xml:space="preserve"> 2 -4 i</w:t>
            </w:r>
          </w:p>
        </w:tc>
      </w:tr>
      <w:tr w:rsidR="007A0E61" w:rsidRPr="007A0E61" w14:paraId="6A4BC45C" w14:textId="77777777" w:rsidTr="00083F54">
        <w:trPr>
          <w:trHeight w:val="332"/>
          <w:jc w:val="center"/>
        </w:trPr>
        <w:tc>
          <w:tcPr>
            <w:tcW w:w="2340" w:type="dxa"/>
            <w:vMerge/>
            <w:shd w:val="clear" w:color="auto" w:fill="auto"/>
          </w:tcPr>
          <w:p w14:paraId="4CE75600" w14:textId="77777777" w:rsidR="00BF0207" w:rsidRPr="007A0E61" w:rsidRDefault="00BF0207" w:rsidP="00083F54">
            <w:pPr>
              <w:spacing w:line="240" w:lineRule="auto"/>
              <w:rPr>
                <w:rFonts w:ascii="Times New Roman" w:hAnsi="Times New Roman" w:cs="Times New Roman"/>
                <w:i/>
                <w:iCs/>
                <w:sz w:val="20"/>
                <w:szCs w:val="20"/>
              </w:rPr>
            </w:pPr>
          </w:p>
        </w:tc>
        <w:tc>
          <w:tcPr>
            <w:tcW w:w="460" w:type="dxa"/>
            <w:shd w:val="clear" w:color="auto" w:fill="auto"/>
          </w:tcPr>
          <w:p w14:paraId="61DB0F98"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w:t>
            </w:r>
          </w:p>
        </w:tc>
        <w:tc>
          <w:tcPr>
            <w:tcW w:w="720" w:type="dxa"/>
            <w:shd w:val="clear" w:color="auto" w:fill="auto"/>
          </w:tcPr>
          <w:p w14:paraId="2BF23301"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059B7FB7"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180-180</w:t>
            </w:r>
          </w:p>
        </w:tc>
        <w:tc>
          <w:tcPr>
            <w:tcW w:w="545" w:type="dxa"/>
            <w:shd w:val="clear" w:color="auto" w:fill="auto"/>
          </w:tcPr>
          <w:p w14:paraId="397F347F"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600DBBA2"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A</w:t>
            </w:r>
          </w:p>
        </w:tc>
        <w:tc>
          <w:tcPr>
            <w:tcW w:w="630" w:type="dxa"/>
            <w:shd w:val="clear" w:color="auto" w:fill="auto"/>
          </w:tcPr>
          <w:p w14:paraId="09E42B58"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115F7B41"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1440" w:type="dxa"/>
            <w:tcBorders>
              <w:right w:val="single" w:sz="8" w:space="0" w:color="auto"/>
            </w:tcBorders>
          </w:tcPr>
          <w:p w14:paraId="17082D81"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vMerge/>
            <w:tcBorders>
              <w:left w:val="single" w:sz="8" w:space="0" w:color="auto"/>
              <w:bottom w:val="single" w:sz="4" w:space="0" w:color="auto"/>
              <w:right w:val="single" w:sz="4" w:space="0" w:color="auto"/>
            </w:tcBorders>
          </w:tcPr>
          <w:p w14:paraId="2FC66CE1" w14:textId="77777777" w:rsidR="00BF0207" w:rsidRPr="007A0E61" w:rsidRDefault="00BF0207" w:rsidP="00083F54">
            <w:pPr>
              <w:spacing w:line="240" w:lineRule="auto"/>
              <w:jc w:val="center"/>
              <w:rPr>
                <w:rFonts w:ascii="Times New Roman" w:hAnsi="Times New Roman" w:cs="Times New Roman"/>
                <w:sz w:val="20"/>
                <w:szCs w:val="20"/>
              </w:rPr>
            </w:pPr>
          </w:p>
        </w:tc>
      </w:tr>
      <w:tr w:rsidR="007A0E61" w:rsidRPr="007A0E61" w14:paraId="312EBFA0" w14:textId="77777777" w:rsidTr="00083F54">
        <w:trPr>
          <w:trHeight w:val="253"/>
          <w:jc w:val="center"/>
        </w:trPr>
        <w:tc>
          <w:tcPr>
            <w:tcW w:w="2340" w:type="dxa"/>
            <w:shd w:val="clear" w:color="auto" w:fill="auto"/>
          </w:tcPr>
          <w:p w14:paraId="77B8E857"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Philomachus</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pugnax</w:t>
            </w:r>
            <w:proofErr w:type="spellEnd"/>
          </w:p>
        </w:tc>
        <w:tc>
          <w:tcPr>
            <w:tcW w:w="460" w:type="dxa"/>
            <w:shd w:val="clear" w:color="auto" w:fill="auto"/>
          </w:tcPr>
          <w:p w14:paraId="0BB65987"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6D9556B3"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152BF5E2"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200-200i</w:t>
            </w:r>
          </w:p>
        </w:tc>
        <w:tc>
          <w:tcPr>
            <w:tcW w:w="545" w:type="dxa"/>
            <w:shd w:val="clear" w:color="auto" w:fill="auto"/>
          </w:tcPr>
          <w:p w14:paraId="5284A575"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D</w:t>
            </w:r>
          </w:p>
        </w:tc>
        <w:tc>
          <w:tcPr>
            <w:tcW w:w="720" w:type="dxa"/>
            <w:shd w:val="clear" w:color="auto" w:fill="auto"/>
          </w:tcPr>
          <w:p w14:paraId="45CC68D9" w14:textId="77777777" w:rsidR="00BF0207" w:rsidRPr="007A0E61" w:rsidRDefault="00BF0207" w:rsidP="00083F54">
            <w:pPr>
              <w:spacing w:line="240" w:lineRule="auto"/>
              <w:jc w:val="center"/>
              <w:rPr>
                <w:rFonts w:ascii="Times New Roman" w:hAnsi="Times New Roman" w:cs="Times New Roman"/>
                <w:sz w:val="20"/>
                <w:szCs w:val="20"/>
              </w:rPr>
            </w:pPr>
          </w:p>
        </w:tc>
        <w:tc>
          <w:tcPr>
            <w:tcW w:w="630" w:type="dxa"/>
            <w:shd w:val="clear" w:color="auto" w:fill="auto"/>
          </w:tcPr>
          <w:p w14:paraId="4DDF2386" w14:textId="77777777" w:rsidR="00BF0207" w:rsidRPr="007A0E61" w:rsidRDefault="00BF0207" w:rsidP="00083F54">
            <w:pPr>
              <w:spacing w:line="240" w:lineRule="auto"/>
              <w:jc w:val="center"/>
              <w:rPr>
                <w:rFonts w:ascii="Times New Roman" w:hAnsi="Times New Roman" w:cs="Times New Roman"/>
                <w:sz w:val="20"/>
                <w:szCs w:val="20"/>
              </w:rPr>
            </w:pPr>
          </w:p>
        </w:tc>
        <w:tc>
          <w:tcPr>
            <w:tcW w:w="630" w:type="dxa"/>
            <w:shd w:val="clear" w:color="auto" w:fill="auto"/>
          </w:tcPr>
          <w:p w14:paraId="0462AB98" w14:textId="77777777" w:rsidR="00BF0207" w:rsidRPr="007A0E61" w:rsidRDefault="00BF0207" w:rsidP="00083F54">
            <w:pPr>
              <w:spacing w:line="240" w:lineRule="auto"/>
              <w:jc w:val="center"/>
              <w:rPr>
                <w:rFonts w:ascii="Times New Roman" w:hAnsi="Times New Roman" w:cs="Times New Roman"/>
                <w:sz w:val="20"/>
                <w:szCs w:val="20"/>
              </w:rPr>
            </w:pPr>
          </w:p>
        </w:tc>
        <w:tc>
          <w:tcPr>
            <w:tcW w:w="1440" w:type="dxa"/>
            <w:tcBorders>
              <w:right w:val="single" w:sz="8" w:space="0" w:color="auto"/>
            </w:tcBorders>
          </w:tcPr>
          <w:p w14:paraId="585D8683"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bottom w:val="single" w:sz="4" w:space="0" w:color="auto"/>
              <w:right w:val="single" w:sz="4" w:space="0" w:color="auto"/>
            </w:tcBorders>
          </w:tcPr>
          <w:p w14:paraId="16FE3472" w14:textId="4E2DE463"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 xml:space="preserve">Posibil </w:t>
            </w:r>
            <w:r w:rsidR="005B1797" w:rsidRPr="007A0E61">
              <w:rPr>
                <w:rFonts w:ascii="Times New Roman" w:hAnsi="Times New Roman" w:cs="Times New Roman"/>
                <w:sz w:val="20"/>
                <w:szCs w:val="20"/>
              </w:rPr>
              <w:t>in pasaj</w:t>
            </w:r>
            <w:r w:rsidRPr="007A0E61">
              <w:rPr>
                <w:rFonts w:ascii="Times New Roman" w:hAnsi="Times New Roman" w:cs="Times New Roman"/>
                <w:sz w:val="20"/>
                <w:szCs w:val="20"/>
              </w:rPr>
              <w:t xml:space="preserve"> 1 -2 i</w:t>
            </w:r>
          </w:p>
        </w:tc>
      </w:tr>
      <w:tr w:rsidR="007A0E61" w:rsidRPr="007A0E61" w14:paraId="6628659E" w14:textId="77777777" w:rsidTr="00083F54">
        <w:trPr>
          <w:trHeight w:val="253"/>
          <w:jc w:val="center"/>
        </w:trPr>
        <w:tc>
          <w:tcPr>
            <w:tcW w:w="2340" w:type="dxa"/>
            <w:shd w:val="clear" w:color="auto" w:fill="auto"/>
          </w:tcPr>
          <w:p w14:paraId="697A182B"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Picus</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canus</w:t>
            </w:r>
            <w:proofErr w:type="spellEnd"/>
          </w:p>
        </w:tc>
        <w:tc>
          <w:tcPr>
            <w:tcW w:w="460" w:type="dxa"/>
            <w:shd w:val="clear" w:color="auto" w:fill="auto"/>
          </w:tcPr>
          <w:p w14:paraId="0BFE088F"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720" w:type="dxa"/>
            <w:shd w:val="clear" w:color="auto" w:fill="auto"/>
          </w:tcPr>
          <w:p w14:paraId="2B9B0EBF"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76918316"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30-30p</w:t>
            </w:r>
          </w:p>
        </w:tc>
        <w:tc>
          <w:tcPr>
            <w:tcW w:w="545" w:type="dxa"/>
            <w:shd w:val="clear" w:color="auto" w:fill="auto"/>
          </w:tcPr>
          <w:p w14:paraId="475ECAB1"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D</w:t>
            </w:r>
          </w:p>
        </w:tc>
        <w:tc>
          <w:tcPr>
            <w:tcW w:w="720" w:type="dxa"/>
            <w:shd w:val="clear" w:color="auto" w:fill="auto"/>
          </w:tcPr>
          <w:p w14:paraId="1A92D121" w14:textId="77777777" w:rsidR="00BF0207" w:rsidRPr="007A0E61" w:rsidRDefault="00BF0207" w:rsidP="00083F54">
            <w:pPr>
              <w:spacing w:line="240" w:lineRule="auto"/>
              <w:jc w:val="center"/>
              <w:rPr>
                <w:rFonts w:ascii="Times New Roman" w:hAnsi="Times New Roman" w:cs="Times New Roman"/>
                <w:sz w:val="20"/>
                <w:szCs w:val="20"/>
              </w:rPr>
            </w:pPr>
          </w:p>
        </w:tc>
        <w:tc>
          <w:tcPr>
            <w:tcW w:w="630" w:type="dxa"/>
            <w:shd w:val="clear" w:color="auto" w:fill="auto"/>
          </w:tcPr>
          <w:p w14:paraId="0D6D96E3" w14:textId="77777777" w:rsidR="00BF0207" w:rsidRPr="007A0E61" w:rsidRDefault="00BF0207" w:rsidP="00083F54">
            <w:pPr>
              <w:spacing w:line="240" w:lineRule="auto"/>
              <w:jc w:val="center"/>
              <w:rPr>
                <w:rFonts w:ascii="Times New Roman" w:hAnsi="Times New Roman" w:cs="Times New Roman"/>
                <w:sz w:val="20"/>
                <w:szCs w:val="20"/>
              </w:rPr>
            </w:pPr>
          </w:p>
        </w:tc>
        <w:tc>
          <w:tcPr>
            <w:tcW w:w="630" w:type="dxa"/>
            <w:shd w:val="clear" w:color="auto" w:fill="auto"/>
          </w:tcPr>
          <w:p w14:paraId="40424946" w14:textId="77777777" w:rsidR="00BF0207" w:rsidRPr="007A0E61" w:rsidRDefault="00BF0207" w:rsidP="00083F54">
            <w:pPr>
              <w:spacing w:line="240" w:lineRule="auto"/>
              <w:jc w:val="center"/>
              <w:rPr>
                <w:rFonts w:ascii="Times New Roman" w:hAnsi="Times New Roman" w:cs="Times New Roman"/>
                <w:sz w:val="20"/>
                <w:szCs w:val="20"/>
              </w:rPr>
            </w:pPr>
          </w:p>
        </w:tc>
        <w:tc>
          <w:tcPr>
            <w:tcW w:w="1440" w:type="dxa"/>
            <w:tcBorders>
              <w:right w:val="single" w:sz="8" w:space="0" w:color="auto"/>
            </w:tcBorders>
          </w:tcPr>
          <w:p w14:paraId="4A01CEDB"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bottom w:val="single" w:sz="4" w:space="0" w:color="auto"/>
              <w:right w:val="single" w:sz="4" w:space="0" w:color="auto"/>
            </w:tcBorders>
          </w:tcPr>
          <w:p w14:paraId="42698BE3" w14:textId="4EFABBF5"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 xml:space="preserve">Posibil </w:t>
            </w:r>
            <w:r w:rsidR="005B1797" w:rsidRPr="007A0E61">
              <w:rPr>
                <w:rFonts w:ascii="Times New Roman" w:hAnsi="Times New Roman" w:cs="Times New Roman"/>
                <w:sz w:val="20"/>
                <w:szCs w:val="20"/>
              </w:rPr>
              <w:t>in pasaj</w:t>
            </w:r>
            <w:r w:rsidRPr="007A0E61">
              <w:rPr>
                <w:rFonts w:ascii="Times New Roman" w:hAnsi="Times New Roman" w:cs="Times New Roman"/>
                <w:sz w:val="20"/>
                <w:szCs w:val="20"/>
              </w:rPr>
              <w:t xml:space="preserve"> 1 – 2 i</w:t>
            </w:r>
          </w:p>
        </w:tc>
      </w:tr>
      <w:tr w:rsidR="007A0E61" w:rsidRPr="007A0E61" w14:paraId="78028C1E" w14:textId="77777777" w:rsidTr="00083F54">
        <w:trPr>
          <w:trHeight w:val="253"/>
          <w:jc w:val="center"/>
        </w:trPr>
        <w:tc>
          <w:tcPr>
            <w:tcW w:w="2340" w:type="dxa"/>
            <w:shd w:val="clear" w:color="auto" w:fill="auto"/>
          </w:tcPr>
          <w:p w14:paraId="36CF5CA7"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Platalea</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leucorodia</w:t>
            </w:r>
            <w:proofErr w:type="spellEnd"/>
          </w:p>
        </w:tc>
        <w:tc>
          <w:tcPr>
            <w:tcW w:w="460" w:type="dxa"/>
            <w:shd w:val="clear" w:color="auto" w:fill="auto"/>
          </w:tcPr>
          <w:p w14:paraId="4C224EFB"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5B3CC4A1"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45503F56"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80-90i</w:t>
            </w:r>
          </w:p>
        </w:tc>
        <w:tc>
          <w:tcPr>
            <w:tcW w:w="545" w:type="dxa"/>
            <w:shd w:val="clear" w:color="auto" w:fill="auto"/>
          </w:tcPr>
          <w:p w14:paraId="329AA0D5"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7118D601"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60D6E144"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2E8CE61D"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1440" w:type="dxa"/>
            <w:tcBorders>
              <w:right w:val="single" w:sz="8" w:space="0" w:color="auto"/>
            </w:tcBorders>
          </w:tcPr>
          <w:p w14:paraId="6E64BC67"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bottom w:val="single" w:sz="4" w:space="0" w:color="auto"/>
              <w:right w:val="single" w:sz="4" w:space="0" w:color="auto"/>
            </w:tcBorders>
          </w:tcPr>
          <w:p w14:paraId="299C9B67" w14:textId="63D70B8F"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 xml:space="preserve">Posibil </w:t>
            </w:r>
            <w:r w:rsidR="005B1797" w:rsidRPr="007A0E61">
              <w:rPr>
                <w:rFonts w:ascii="Times New Roman" w:hAnsi="Times New Roman" w:cs="Times New Roman"/>
                <w:sz w:val="20"/>
                <w:szCs w:val="20"/>
              </w:rPr>
              <w:t xml:space="preserve">in pasaj </w:t>
            </w:r>
            <w:r w:rsidRPr="007A0E61">
              <w:rPr>
                <w:rFonts w:ascii="Times New Roman" w:hAnsi="Times New Roman" w:cs="Times New Roman"/>
                <w:sz w:val="20"/>
                <w:szCs w:val="20"/>
              </w:rPr>
              <w:t>1 – 2 i</w:t>
            </w:r>
          </w:p>
        </w:tc>
      </w:tr>
      <w:tr w:rsidR="007A0E61" w:rsidRPr="007A0E61" w14:paraId="4551A57E" w14:textId="77777777" w:rsidTr="00083F54">
        <w:trPr>
          <w:trHeight w:val="253"/>
          <w:jc w:val="center"/>
        </w:trPr>
        <w:tc>
          <w:tcPr>
            <w:tcW w:w="2340" w:type="dxa"/>
            <w:shd w:val="clear" w:color="auto" w:fill="auto"/>
          </w:tcPr>
          <w:p w14:paraId="14C6429A"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Plegadis</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falcinellus</w:t>
            </w:r>
            <w:proofErr w:type="spellEnd"/>
          </w:p>
        </w:tc>
        <w:tc>
          <w:tcPr>
            <w:tcW w:w="460" w:type="dxa"/>
            <w:shd w:val="clear" w:color="auto" w:fill="auto"/>
          </w:tcPr>
          <w:p w14:paraId="14F5D069"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3549040B"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4D2CE0CE"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240-280i</w:t>
            </w:r>
          </w:p>
        </w:tc>
        <w:tc>
          <w:tcPr>
            <w:tcW w:w="545" w:type="dxa"/>
            <w:shd w:val="clear" w:color="auto" w:fill="auto"/>
          </w:tcPr>
          <w:p w14:paraId="4DB90B43"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4EF1EDAB"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32379B47"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1A4CCAB0"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1440" w:type="dxa"/>
            <w:tcBorders>
              <w:right w:val="single" w:sz="8" w:space="0" w:color="auto"/>
            </w:tcBorders>
          </w:tcPr>
          <w:p w14:paraId="0F0877E4"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bottom w:val="single" w:sz="4" w:space="0" w:color="auto"/>
              <w:right w:val="single" w:sz="4" w:space="0" w:color="auto"/>
            </w:tcBorders>
          </w:tcPr>
          <w:p w14:paraId="52EC10E9" w14:textId="19D4B825"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 xml:space="preserve">Posibil </w:t>
            </w:r>
            <w:r w:rsidR="005B1797" w:rsidRPr="007A0E61">
              <w:rPr>
                <w:rFonts w:ascii="Times New Roman" w:hAnsi="Times New Roman" w:cs="Times New Roman"/>
                <w:sz w:val="20"/>
                <w:szCs w:val="20"/>
              </w:rPr>
              <w:t>in pasaj</w:t>
            </w:r>
            <w:r w:rsidRPr="007A0E61">
              <w:rPr>
                <w:rFonts w:ascii="Times New Roman" w:hAnsi="Times New Roman" w:cs="Times New Roman"/>
                <w:sz w:val="20"/>
                <w:szCs w:val="20"/>
              </w:rPr>
              <w:t xml:space="preserve"> 1-2 i</w:t>
            </w:r>
          </w:p>
        </w:tc>
      </w:tr>
      <w:tr w:rsidR="007A0E61" w:rsidRPr="007A0E61" w14:paraId="42C24537" w14:textId="77777777" w:rsidTr="00083F54">
        <w:trPr>
          <w:trHeight w:val="253"/>
          <w:jc w:val="center"/>
        </w:trPr>
        <w:tc>
          <w:tcPr>
            <w:tcW w:w="2340" w:type="dxa"/>
            <w:shd w:val="clear" w:color="auto" w:fill="auto"/>
          </w:tcPr>
          <w:p w14:paraId="6846AD5C"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Porzana</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parva</w:t>
            </w:r>
            <w:proofErr w:type="spellEnd"/>
          </w:p>
        </w:tc>
        <w:tc>
          <w:tcPr>
            <w:tcW w:w="460" w:type="dxa"/>
            <w:shd w:val="clear" w:color="auto" w:fill="auto"/>
          </w:tcPr>
          <w:p w14:paraId="7A759369"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720" w:type="dxa"/>
            <w:shd w:val="clear" w:color="auto" w:fill="auto"/>
          </w:tcPr>
          <w:p w14:paraId="0BA5200E"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58CB64C5"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30-80p</w:t>
            </w:r>
          </w:p>
        </w:tc>
        <w:tc>
          <w:tcPr>
            <w:tcW w:w="545" w:type="dxa"/>
            <w:shd w:val="clear" w:color="auto" w:fill="auto"/>
          </w:tcPr>
          <w:p w14:paraId="0DE5AF70"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3F88154F"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62A64553"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1FBE61E3"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1440" w:type="dxa"/>
            <w:tcBorders>
              <w:right w:val="single" w:sz="8" w:space="0" w:color="auto"/>
            </w:tcBorders>
          </w:tcPr>
          <w:p w14:paraId="65BE080C"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bottom w:val="single" w:sz="4" w:space="0" w:color="auto"/>
              <w:right w:val="single" w:sz="4" w:space="0" w:color="auto"/>
            </w:tcBorders>
          </w:tcPr>
          <w:p w14:paraId="4647923F" w14:textId="48327C41"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 xml:space="preserve">Posibil </w:t>
            </w:r>
            <w:r w:rsidR="005B1797" w:rsidRPr="007A0E61">
              <w:rPr>
                <w:rFonts w:ascii="Times New Roman" w:hAnsi="Times New Roman" w:cs="Times New Roman"/>
                <w:sz w:val="20"/>
                <w:szCs w:val="20"/>
              </w:rPr>
              <w:t xml:space="preserve">in pasaj </w:t>
            </w:r>
            <w:r w:rsidRPr="007A0E61">
              <w:rPr>
                <w:rFonts w:ascii="Times New Roman" w:hAnsi="Times New Roman" w:cs="Times New Roman"/>
                <w:sz w:val="20"/>
                <w:szCs w:val="20"/>
              </w:rPr>
              <w:t>1 - 2 i</w:t>
            </w:r>
          </w:p>
        </w:tc>
      </w:tr>
      <w:tr w:rsidR="007A0E61" w:rsidRPr="007A0E61" w14:paraId="5ABABF8F" w14:textId="77777777" w:rsidTr="00083F54">
        <w:trPr>
          <w:trHeight w:val="253"/>
          <w:jc w:val="center"/>
        </w:trPr>
        <w:tc>
          <w:tcPr>
            <w:tcW w:w="2340" w:type="dxa"/>
            <w:shd w:val="clear" w:color="auto" w:fill="auto"/>
          </w:tcPr>
          <w:p w14:paraId="31E63004"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Recurvirostra</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avosetta</w:t>
            </w:r>
            <w:proofErr w:type="spellEnd"/>
          </w:p>
        </w:tc>
        <w:tc>
          <w:tcPr>
            <w:tcW w:w="460" w:type="dxa"/>
            <w:shd w:val="clear" w:color="auto" w:fill="auto"/>
          </w:tcPr>
          <w:p w14:paraId="66CCC58B"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720" w:type="dxa"/>
            <w:shd w:val="clear" w:color="auto" w:fill="auto"/>
          </w:tcPr>
          <w:p w14:paraId="58C35942"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59442B2B"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8-8p</w:t>
            </w:r>
          </w:p>
        </w:tc>
        <w:tc>
          <w:tcPr>
            <w:tcW w:w="545" w:type="dxa"/>
            <w:shd w:val="clear" w:color="auto" w:fill="auto"/>
          </w:tcPr>
          <w:p w14:paraId="2738E392"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4C7F0E70"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4159B395"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294B2D41"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1440" w:type="dxa"/>
            <w:tcBorders>
              <w:right w:val="single" w:sz="8" w:space="0" w:color="auto"/>
            </w:tcBorders>
          </w:tcPr>
          <w:p w14:paraId="4413CD16"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bottom w:val="single" w:sz="4" w:space="0" w:color="auto"/>
              <w:right w:val="single" w:sz="4" w:space="0" w:color="auto"/>
            </w:tcBorders>
          </w:tcPr>
          <w:p w14:paraId="46AFA0DB" w14:textId="465099EF"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 xml:space="preserve">Posibil </w:t>
            </w:r>
            <w:r w:rsidR="005B1797" w:rsidRPr="007A0E61">
              <w:rPr>
                <w:rFonts w:ascii="Times New Roman" w:hAnsi="Times New Roman" w:cs="Times New Roman"/>
                <w:sz w:val="20"/>
                <w:szCs w:val="20"/>
              </w:rPr>
              <w:t>in pasaj</w:t>
            </w:r>
            <w:r w:rsidRPr="007A0E61">
              <w:rPr>
                <w:rFonts w:ascii="Times New Roman" w:hAnsi="Times New Roman" w:cs="Times New Roman"/>
                <w:sz w:val="20"/>
                <w:szCs w:val="20"/>
              </w:rPr>
              <w:t xml:space="preserve"> 1-2 i</w:t>
            </w:r>
          </w:p>
        </w:tc>
      </w:tr>
      <w:tr w:rsidR="007A0E61" w:rsidRPr="007A0E61" w14:paraId="31841BCF" w14:textId="77777777" w:rsidTr="00083F54">
        <w:trPr>
          <w:trHeight w:val="253"/>
          <w:jc w:val="center"/>
        </w:trPr>
        <w:tc>
          <w:tcPr>
            <w:tcW w:w="2340" w:type="dxa"/>
            <w:shd w:val="clear" w:color="auto" w:fill="auto"/>
          </w:tcPr>
          <w:p w14:paraId="4953AE29"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Riparia</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riparia</w:t>
            </w:r>
            <w:proofErr w:type="spellEnd"/>
          </w:p>
          <w:p w14:paraId="2A4D333D" w14:textId="77777777" w:rsidR="00BF0207" w:rsidRPr="007A0E61" w:rsidRDefault="00BF0207" w:rsidP="00083F54">
            <w:pPr>
              <w:spacing w:line="240" w:lineRule="auto"/>
              <w:rPr>
                <w:rFonts w:ascii="Times New Roman" w:hAnsi="Times New Roman" w:cs="Times New Roman"/>
                <w:sz w:val="20"/>
                <w:szCs w:val="20"/>
              </w:rPr>
            </w:pPr>
            <w:r w:rsidRPr="007A0E61">
              <w:rPr>
                <w:rFonts w:ascii="Times New Roman" w:hAnsi="Times New Roman" w:cs="Times New Roman"/>
                <w:sz w:val="20"/>
                <w:szCs w:val="20"/>
              </w:rPr>
              <w:t>(Lăstun de mal)</w:t>
            </w:r>
          </w:p>
        </w:tc>
        <w:tc>
          <w:tcPr>
            <w:tcW w:w="460" w:type="dxa"/>
            <w:shd w:val="clear" w:color="auto" w:fill="auto"/>
          </w:tcPr>
          <w:p w14:paraId="6EB3648D"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720" w:type="dxa"/>
            <w:shd w:val="clear" w:color="auto" w:fill="auto"/>
          </w:tcPr>
          <w:p w14:paraId="73257AAB"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1255" w:type="dxa"/>
            <w:shd w:val="clear" w:color="auto" w:fill="auto"/>
          </w:tcPr>
          <w:p w14:paraId="7FDFDF4A"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1800-2300 p</w:t>
            </w:r>
          </w:p>
        </w:tc>
        <w:tc>
          <w:tcPr>
            <w:tcW w:w="545" w:type="dxa"/>
            <w:shd w:val="clear" w:color="auto" w:fill="auto"/>
          </w:tcPr>
          <w:p w14:paraId="4A860CBF"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720" w:type="dxa"/>
            <w:shd w:val="clear" w:color="auto" w:fill="auto"/>
          </w:tcPr>
          <w:p w14:paraId="13A3E6C3"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A</w:t>
            </w:r>
          </w:p>
        </w:tc>
        <w:tc>
          <w:tcPr>
            <w:tcW w:w="630" w:type="dxa"/>
            <w:shd w:val="clear" w:color="auto" w:fill="auto"/>
          </w:tcPr>
          <w:p w14:paraId="11D8857C"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3A8593D4"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1440" w:type="dxa"/>
            <w:tcBorders>
              <w:right w:val="single" w:sz="8" w:space="0" w:color="auto"/>
            </w:tcBorders>
          </w:tcPr>
          <w:p w14:paraId="3185052E"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bottom w:val="single" w:sz="4" w:space="0" w:color="auto"/>
              <w:right w:val="single" w:sz="4" w:space="0" w:color="auto"/>
            </w:tcBorders>
          </w:tcPr>
          <w:p w14:paraId="57249565" w14:textId="1191A78D" w:rsidR="00BF0207" w:rsidRPr="007A0E61" w:rsidRDefault="003C5EB1"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8</w:t>
            </w:r>
            <w:r w:rsidR="00BF0207" w:rsidRPr="007A0E61">
              <w:rPr>
                <w:rFonts w:ascii="Times New Roman" w:hAnsi="Times New Roman" w:cs="Times New Roman"/>
                <w:sz w:val="20"/>
                <w:szCs w:val="20"/>
              </w:rPr>
              <w:t xml:space="preserve"> -</w:t>
            </w:r>
            <w:r w:rsidR="00786EA5" w:rsidRPr="007A0E61">
              <w:rPr>
                <w:rFonts w:ascii="Times New Roman" w:hAnsi="Times New Roman" w:cs="Times New Roman"/>
                <w:sz w:val="20"/>
                <w:szCs w:val="20"/>
              </w:rPr>
              <w:t>1</w:t>
            </w:r>
            <w:r w:rsidRPr="007A0E61">
              <w:rPr>
                <w:rFonts w:ascii="Times New Roman" w:hAnsi="Times New Roman" w:cs="Times New Roman"/>
                <w:sz w:val="20"/>
                <w:szCs w:val="20"/>
              </w:rPr>
              <w:t>6</w:t>
            </w:r>
            <w:r w:rsidR="00BF0207" w:rsidRPr="007A0E61">
              <w:rPr>
                <w:rFonts w:ascii="Times New Roman" w:hAnsi="Times New Roman" w:cs="Times New Roman"/>
                <w:sz w:val="20"/>
                <w:szCs w:val="20"/>
              </w:rPr>
              <w:t xml:space="preserve"> i</w:t>
            </w:r>
          </w:p>
        </w:tc>
      </w:tr>
      <w:tr w:rsidR="007A0E61" w:rsidRPr="007A0E61" w14:paraId="414B0809" w14:textId="77777777" w:rsidTr="00083F54">
        <w:trPr>
          <w:trHeight w:val="253"/>
          <w:jc w:val="center"/>
        </w:trPr>
        <w:tc>
          <w:tcPr>
            <w:tcW w:w="2340" w:type="dxa"/>
            <w:shd w:val="clear" w:color="auto" w:fill="auto"/>
          </w:tcPr>
          <w:p w14:paraId="342B9F0E"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Sterna</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albifrons</w:t>
            </w:r>
            <w:proofErr w:type="spellEnd"/>
          </w:p>
        </w:tc>
        <w:tc>
          <w:tcPr>
            <w:tcW w:w="460" w:type="dxa"/>
            <w:shd w:val="clear" w:color="auto" w:fill="auto"/>
          </w:tcPr>
          <w:p w14:paraId="0881A12C"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720" w:type="dxa"/>
            <w:shd w:val="clear" w:color="auto" w:fill="auto"/>
          </w:tcPr>
          <w:p w14:paraId="7010DA97"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519EC93E"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34-34p</w:t>
            </w:r>
          </w:p>
        </w:tc>
        <w:tc>
          <w:tcPr>
            <w:tcW w:w="545" w:type="dxa"/>
            <w:shd w:val="clear" w:color="auto" w:fill="auto"/>
          </w:tcPr>
          <w:p w14:paraId="539B2910"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720" w:type="dxa"/>
            <w:shd w:val="clear" w:color="auto" w:fill="auto"/>
          </w:tcPr>
          <w:p w14:paraId="028326FA"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7C7B0854"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16FB719C"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1440" w:type="dxa"/>
            <w:tcBorders>
              <w:right w:val="single" w:sz="8" w:space="0" w:color="auto"/>
            </w:tcBorders>
          </w:tcPr>
          <w:p w14:paraId="4742383A"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bottom w:val="single" w:sz="4" w:space="0" w:color="auto"/>
              <w:right w:val="single" w:sz="4" w:space="0" w:color="auto"/>
            </w:tcBorders>
          </w:tcPr>
          <w:p w14:paraId="5273D8A5" w14:textId="7FA4B351"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 xml:space="preserve">Posibil </w:t>
            </w:r>
            <w:r w:rsidR="005B1797" w:rsidRPr="007A0E61">
              <w:rPr>
                <w:rFonts w:ascii="Times New Roman" w:hAnsi="Times New Roman" w:cs="Times New Roman"/>
                <w:sz w:val="20"/>
                <w:szCs w:val="20"/>
              </w:rPr>
              <w:t>in pasaj</w:t>
            </w:r>
            <w:r w:rsidRPr="007A0E61">
              <w:rPr>
                <w:rFonts w:ascii="Times New Roman" w:hAnsi="Times New Roman" w:cs="Times New Roman"/>
                <w:sz w:val="20"/>
                <w:szCs w:val="20"/>
              </w:rPr>
              <w:t xml:space="preserve"> 1 -3 i</w:t>
            </w:r>
          </w:p>
        </w:tc>
      </w:tr>
      <w:tr w:rsidR="007A0E61" w:rsidRPr="007A0E61" w14:paraId="6AEBE565" w14:textId="77777777" w:rsidTr="00083F54">
        <w:trPr>
          <w:trHeight w:val="253"/>
          <w:jc w:val="center"/>
        </w:trPr>
        <w:tc>
          <w:tcPr>
            <w:tcW w:w="2340" w:type="dxa"/>
            <w:shd w:val="clear" w:color="auto" w:fill="auto"/>
          </w:tcPr>
          <w:p w14:paraId="76800FCB"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lastRenderedPageBreak/>
              <w:t>Sterna</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hirundo</w:t>
            </w:r>
            <w:proofErr w:type="spellEnd"/>
          </w:p>
        </w:tc>
        <w:tc>
          <w:tcPr>
            <w:tcW w:w="460" w:type="dxa"/>
            <w:shd w:val="clear" w:color="auto" w:fill="auto"/>
          </w:tcPr>
          <w:p w14:paraId="29EAC660"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2EC90C72"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71EF3466"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400-400 i</w:t>
            </w:r>
          </w:p>
        </w:tc>
        <w:tc>
          <w:tcPr>
            <w:tcW w:w="545" w:type="dxa"/>
            <w:shd w:val="clear" w:color="auto" w:fill="auto"/>
          </w:tcPr>
          <w:p w14:paraId="00BA15BC"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7DE07754"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630" w:type="dxa"/>
            <w:shd w:val="clear" w:color="auto" w:fill="auto"/>
          </w:tcPr>
          <w:p w14:paraId="274ECDE6"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630" w:type="dxa"/>
            <w:shd w:val="clear" w:color="auto" w:fill="auto"/>
          </w:tcPr>
          <w:p w14:paraId="153DC3A7"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B</w:t>
            </w:r>
          </w:p>
        </w:tc>
        <w:tc>
          <w:tcPr>
            <w:tcW w:w="1440" w:type="dxa"/>
            <w:tcBorders>
              <w:right w:val="single" w:sz="8" w:space="0" w:color="auto"/>
            </w:tcBorders>
          </w:tcPr>
          <w:p w14:paraId="7D87A200"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bottom w:val="single" w:sz="4" w:space="0" w:color="auto"/>
              <w:right w:val="single" w:sz="4" w:space="0" w:color="auto"/>
            </w:tcBorders>
          </w:tcPr>
          <w:p w14:paraId="575ECD04" w14:textId="24818DE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 xml:space="preserve">Posibil </w:t>
            </w:r>
            <w:r w:rsidR="005B1797" w:rsidRPr="007A0E61">
              <w:rPr>
                <w:rFonts w:ascii="Times New Roman" w:hAnsi="Times New Roman" w:cs="Times New Roman"/>
                <w:sz w:val="20"/>
                <w:szCs w:val="20"/>
              </w:rPr>
              <w:t xml:space="preserve">in pasaj </w:t>
            </w:r>
            <w:r w:rsidRPr="007A0E61">
              <w:rPr>
                <w:rFonts w:ascii="Times New Roman" w:hAnsi="Times New Roman" w:cs="Times New Roman"/>
                <w:sz w:val="20"/>
                <w:szCs w:val="20"/>
              </w:rPr>
              <w:t>1-3 i</w:t>
            </w:r>
          </w:p>
        </w:tc>
      </w:tr>
      <w:tr w:rsidR="007A0E61" w:rsidRPr="007A0E61" w14:paraId="65F6009F" w14:textId="77777777" w:rsidTr="00083F54">
        <w:trPr>
          <w:trHeight w:val="253"/>
          <w:jc w:val="center"/>
        </w:trPr>
        <w:tc>
          <w:tcPr>
            <w:tcW w:w="2340" w:type="dxa"/>
            <w:shd w:val="clear" w:color="auto" w:fill="auto"/>
          </w:tcPr>
          <w:p w14:paraId="76CC56D0" w14:textId="77777777" w:rsidR="00BF0207" w:rsidRPr="007A0E61" w:rsidRDefault="00BF0207" w:rsidP="00083F54">
            <w:pPr>
              <w:spacing w:line="240" w:lineRule="auto"/>
              <w:rPr>
                <w:rFonts w:ascii="Times New Roman" w:hAnsi="Times New Roman" w:cs="Times New Roman"/>
                <w:i/>
                <w:iCs/>
                <w:sz w:val="20"/>
                <w:szCs w:val="20"/>
              </w:rPr>
            </w:pPr>
            <w:r w:rsidRPr="007A0E61">
              <w:rPr>
                <w:rFonts w:ascii="Times New Roman" w:hAnsi="Times New Roman" w:cs="Times New Roman"/>
                <w:i/>
                <w:iCs/>
                <w:sz w:val="20"/>
                <w:szCs w:val="20"/>
              </w:rPr>
              <w:t xml:space="preserve">Sylvia </w:t>
            </w:r>
            <w:proofErr w:type="spellStart"/>
            <w:r w:rsidRPr="007A0E61">
              <w:rPr>
                <w:rFonts w:ascii="Times New Roman" w:hAnsi="Times New Roman" w:cs="Times New Roman"/>
                <w:i/>
                <w:iCs/>
                <w:sz w:val="20"/>
                <w:szCs w:val="20"/>
              </w:rPr>
              <w:t>nisoria</w:t>
            </w:r>
            <w:proofErr w:type="spellEnd"/>
          </w:p>
        </w:tc>
        <w:tc>
          <w:tcPr>
            <w:tcW w:w="460" w:type="dxa"/>
            <w:shd w:val="clear" w:color="auto" w:fill="auto"/>
          </w:tcPr>
          <w:p w14:paraId="182B64F9"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720" w:type="dxa"/>
            <w:shd w:val="clear" w:color="auto" w:fill="auto"/>
          </w:tcPr>
          <w:p w14:paraId="53CD5E3A"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C</w:t>
            </w:r>
          </w:p>
        </w:tc>
        <w:tc>
          <w:tcPr>
            <w:tcW w:w="1255" w:type="dxa"/>
            <w:shd w:val="clear" w:color="auto" w:fill="auto"/>
          </w:tcPr>
          <w:p w14:paraId="08A4B2A3"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545" w:type="dxa"/>
            <w:shd w:val="clear" w:color="auto" w:fill="auto"/>
          </w:tcPr>
          <w:p w14:paraId="3165C958"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D</w:t>
            </w:r>
          </w:p>
        </w:tc>
        <w:tc>
          <w:tcPr>
            <w:tcW w:w="720" w:type="dxa"/>
            <w:shd w:val="clear" w:color="auto" w:fill="auto"/>
          </w:tcPr>
          <w:p w14:paraId="28E9FC4D" w14:textId="77777777" w:rsidR="00BF0207" w:rsidRPr="007A0E61" w:rsidRDefault="00BF0207" w:rsidP="00083F54">
            <w:pPr>
              <w:spacing w:line="240" w:lineRule="auto"/>
              <w:jc w:val="center"/>
              <w:rPr>
                <w:rFonts w:ascii="Times New Roman" w:hAnsi="Times New Roman" w:cs="Times New Roman"/>
                <w:sz w:val="20"/>
                <w:szCs w:val="20"/>
              </w:rPr>
            </w:pPr>
          </w:p>
        </w:tc>
        <w:tc>
          <w:tcPr>
            <w:tcW w:w="630" w:type="dxa"/>
            <w:shd w:val="clear" w:color="auto" w:fill="auto"/>
          </w:tcPr>
          <w:p w14:paraId="3380ECD1" w14:textId="77777777" w:rsidR="00BF0207" w:rsidRPr="007A0E61" w:rsidRDefault="00BF0207" w:rsidP="00083F54">
            <w:pPr>
              <w:spacing w:line="240" w:lineRule="auto"/>
              <w:jc w:val="center"/>
              <w:rPr>
                <w:rFonts w:ascii="Times New Roman" w:hAnsi="Times New Roman" w:cs="Times New Roman"/>
                <w:sz w:val="20"/>
                <w:szCs w:val="20"/>
              </w:rPr>
            </w:pPr>
          </w:p>
        </w:tc>
        <w:tc>
          <w:tcPr>
            <w:tcW w:w="630" w:type="dxa"/>
            <w:shd w:val="clear" w:color="auto" w:fill="auto"/>
          </w:tcPr>
          <w:p w14:paraId="7409D568" w14:textId="77777777" w:rsidR="00BF0207" w:rsidRPr="007A0E61" w:rsidRDefault="00BF0207" w:rsidP="00083F54">
            <w:pPr>
              <w:spacing w:line="240" w:lineRule="auto"/>
              <w:jc w:val="center"/>
              <w:rPr>
                <w:rFonts w:ascii="Times New Roman" w:hAnsi="Times New Roman" w:cs="Times New Roman"/>
                <w:sz w:val="20"/>
                <w:szCs w:val="20"/>
              </w:rPr>
            </w:pPr>
          </w:p>
        </w:tc>
        <w:tc>
          <w:tcPr>
            <w:tcW w:w="1440" w:type="dxa"/>
            <w:tcBorders>
              <w:right w:val="single" w:sz="8" w:space="0" w:color="auto"/>
            </w:tcBorders>
          </w:tcPr>
          <w:p w14:paraId="384CDB90"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bottom w:val="single" w:sz="4" w:space="0" w:color="auto"/>
              <w:right w:val="single" w:sz="4" w:space="0" w:color="auto"/>
            </w:tcBorders>
          </w:tcPr>
          <w:p w14:paraId="778FE2A0"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Posibil prezenta 1 -2 i</w:t>
            </w:r>
          </w:p>
        </w:tc>
      </w:tr>
      <w:tr w:rsidR="00BF0207" w:rsidRPr="007A0E61" w14:paraId="5110750D" w14:textId="77777777" w:rsidTr="00083F54">
        <w:trPr>
          <w:trHeight w:val="253"/>
          <w:jc w:val="center"/>
        </w:trPr>
        <w:tc>
          <w:tcPr>
            <w:tcW w:w="2340" w:type="dxa"/>
            <w:shd w:val="clear" w:color="auto" w:fill="auto"/>
          </w:tcPr>
          <w:p w14:paraId="2982AE34" w14:textId="77777777" w:rsidR="00BF0207" w:rsidRPr="007A0E61" w:rsidRDefault="00BF0207" w:rsidP="00083F54">
            <w:pPr>
              <w:spacing w:line="240" w:lineRule="auto"/>
              <w:rPr>
                <w:rFonts w:ascii="Times New Roman" w:hAnsi="Times New Roman" w:cs="Times New Roman"/>
                <w:i/>
                <w:iCs/>
                <w:sz w:val="20"/>
                <w:szCs w:val="20"/>
              </w:rPr>
            </w:pPr>
            <w:proofErr w:type="spellStart"/>
            <w:r w:rsidRPr="007A0E61">
              <w:rPr>
                <w:rFonts w:ascii="Times New Roman" w:hAnsi="Times New Roman" w:cs="Times New Roman"/>
                <w:i/>
                <w:iCs/>
                <w:sz w:val="20"/>
                <w:szCs w:val="20"/>
              </w:rPr>
              <w:t>Tringa</w:t>
            </w:r>
            <w:proofErr w:type="spellEnd"/>
            <w:r w:rsidRPr="007A0E61">
              <w:rPr>
                <w:rFonts w:ascii="Times New Roman" w:hAnsi="Times New Roman" w:cs="Times New Roman"/>
                <w:i/>
                <w:iCs/>
                <w:sz w:val="20"/>
                <w:szCs w:val="20"/>
              </w:rPr>
              <w:t xml:space="preserve"> </w:t>
            </w:r>
            <w:proofErr w:type="spellStart"/>
            <w:r w:rsidRPr="007A0E61">
              <w:rPr>
                <w:rFonts w:ascii="Times New Roman" w:hAnsi="Times New Roman" w:cs="Times New Roman"/>
                <w:i/>
                <w:iCs/>
                <w:sz w:val="20"/>
                <w:szCs w:val="20"/>
              </w:rPr>
              <w:t>glareola</w:t>
            </w:r>
            <w:proofErr w:type="spellEnd"/>
          </w:p>
        </w:tc>
        <w:tc>
          <w:tcPr>
            <w:tcW w:w="460" w:type="dxa"/>
            <w:shd w:val="clear" w:color="auto" w:fill="auto"/>
          </w:tcPr>
          <w:p w14:paraId="1561BD96"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720" w:type="dxa"/>
            <w:shd w:val="clear" w:color="auto" w:fill="auto"/>
          </w:tcPr>
          <w:p w14:paraId="61B2DBE9"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R</w:t>
            </w:r>
          </w:p>
        </w:tc>
        <w:tc>
          <w:tcPr>
            <w:tcW w:w="1255" w:type="dxa"/>
            <w:shd w:val="clear" w:color="auto" w:fill="auto"/>
          </w:tcPr>
          <w:p w14:paraId="25AB713B"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80-80 i</w:t>
            </w:r>
          </w:p>
        </w:tc>
        <w:tc>
          <w:tcPr>
            <w:tcW w:w="545" w:type="dxa"/>
            <w:shd w:val="clear" w:color="auto" w:fill="auto"/>
          </w:tcPr>
          <w:p w14:paraId="3D23BA60"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D</w:t>
            </w:r>
          </w:p>
        </w:tc>
        <w:tc>
          <w:tcPr>
            <w:tcW w:w="720" w:type="dxa"/>
            <w:shd w:val="clear" w:color="auto" w:fill="auto"/>
          </w:tcPr>
          <w:p w14:paraId="1EB1DBD4" w14:textId="77777777" w:rsidR="00BF0207" w:rsidRPr="007A0E61" w:rsidRDefault="00BF0207" w:rsidP="00083F54">
            <w:pPr>
              <w:spacing w:line="240" w:lineRule="auto"/>
              <w:jc w:val="center"/>
              <w:rPr>
                <w:rFonts w:ascii="Times New Roman" w:hAnsi="Times New Roman" w:cs="Times New Roman"/>
                <w:sz w:val="20"/>
                <w:szCs w:val="20"/>
              </w:rPr>
            </w:pPr>
          </w:p>
        </w:tc>
        <w:tc>
          <w:tcPr>
            <w:tcW w:w="630" w:type="dxa"/>
            <w:shd w:val="clear" w:color="auto" w:fill="auto"/>
          </w:tcPr>
          <w:p w14:paraId="284B1D86" w14:textId="77777777" w:rsidR="00BF0207" w:rsidRPr="007A0E61" w:rsidRDefault="00BF0207" w:rsidP="00083F54">
            <w:pPr>
              <w:spacing w:line="240" w:lineRule="auto"/>
              <w:jc w:val="center"/>
              <w:rPr>
                <w:rFonts w:ascii="Times New Roman" w:hAnsi="Times New Roman" w:cs="Times New Roman"/>
                <w:sz w:val="20"/>
                <w:szCs w:val="20"/>
              </w:rPr>
            </w:pPr>
          </w:p>
        </w:tc>
        <w:tc>
          <w:tcPr>
            <w:tcW w:w="630" w:type="dxa"/>
            <w:shd w:val="clear" w:color="auto" w:fill="auto"/>
          </w:tcPr>
          <w:p w14:paraId="64B8586C" w14:textId="77777777" w:rsidR="00BF0207" w:rsidRPr="007A0E61" w:rsidRDefault="00BF0207" w:rsidP="00083F54">
            <w:pPr>
              <w:spacing w:line="240" w:lineRule="auto"/>
              <w:jc w:val="center"/>
              <w:rPr>
                <w:rFonts w:ascii="Times New Roman" w:hAnsi="Times New Roman" w:cs="Times New Roman"/>
                <w:sz w:val="20"/>
                <w:szCs w:val="20"/>
              </w:rPr>
            </w:pPr>
          </w:p>
        </w:tc>
        <w:tc>
          <w:tcPr>
            <w:tcW w:w="1440" w:type="dxa"/>
            <w:tcBorders>
              <w:right w:val="single" w:sz="8" w:space="0" w:color="auto"/>
            </w:tcBorders>
          </w:tcPr>
          <w:p w14:paraId="0F2510A9" w14:textId="77777777"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w:t>
            </w:r>
          </w:p>
        </w:tc>
        <w:tc>
          <w:tcPr>
            <w:tcW w:w="1520" w:type="dxa"/>
            <w:tcBorders>
              <w:top w:val="single" w:sz="4" w:space="0" w:color="auto"/>
              <w:left w:val="single" w:sz="8" w:space="0" w:color="auto"/>
              <w:right w:val="single" w:sz="4" w:space="0" w:color="auto"/>
            </w:tcBorders>
          </w:tcPr>
          <w:p w14:paraId="1BFCECAD" w14:textId="69A376E3" w:rsidR="00BF0207" w:rsidRPr="007A0E61" w:rsidRDefault="00BF0207" w:rsidP="00083F54">
            <w:pPr>
              <w:spacing w:line="240" w:lineRule="auto"/>
              <w:jc w:val="center"/>
              <w:rPr>
                <w:rFonts w:ascii="Times New Roman" w:hAnsi="Times New Roman" w:cs="Times New Roman"/>
                <w:sz w:val="20"/>
                <w:szCs w:val="20"/>
              </w:rPr>
            </w:pPr>
            <w:r w:rsidRPr="007A0E61">
              <w:rPr>
                <w:rFonts w:ascii="Times New Roman" w:hAnsi="Times New Roman" w:cs="Times New Roman"/>
                <w:sz w:val="20"/>
                <w:szCs w:val="20"/>
              </w:rPr>
              <w:t xml:space="preserve">Posibil </w:t>
            </w:r>
            <w:r w:rsidR="005B1797" w:rsidRPr="007A0E61">
              <w:rPr>
                <w:rFonts w:ascii="Times New Roman" w:hAnsi="Times New Roman" w:cs="Times New Roman"/>
                <w:sz w:val="20"/>
                <w:szCs w:val="20"/>
              </w:rPr>
              <w:t>in pasaj</w:t>
            </w:r>
            <w:r w:rsidRPr="007A0E61">
              <w:rPr>
                <w:rFonts w:ascii="Times New Roman" w:hAnsi="Times New Roman" w:cs="Times New Roman"/>
                <w:sz w:val="20"/>
                <w:szCs w:val="20"/>
              </w:rPr>
              <w:t xml:space="preserve"> 1-3 i</w:t>
            </w:r>
          </w:p>
        </w:tc>
      </w:tr>
    </w:tbl>
    <w:p w14:paraId="7F674325" w14:textId="77777777" w:rsidR="00BF0207" w:rsidRPr="007A0E61" w:rsidRDefault="00BF0207" w:rsidP="00BF0207">
      <w:pPr>
        <w:spacing w:after="0"/>
        <w:ind w:firstLine="720"/>
        <w:jc w:val="both"/>
        <w:rPr>
          <w:rFonts w:ascii="Times New Roman" w:hAnsi="Times New Roman" w:cs="Times New Roman"/>
          <w:sz w:val="24"/>
          <w:szCs w:val="24"/>
        </w:rPr>
      </w:pPr>
    </w:p>
    <w:p w14:paraId="3787D0F6" w14:textId="77777777" w:rsidR="00BF0207" w:rsidRPr="007A0E61" w:rsidRDefault="00BF0207" w:rsidP="00BF0207">
      <w:pPr>
        <w:spacing w:after="0"/>
        <w:ind w:firstLine="720"/>
        <w:jc w:val="both"/>
        <w:rPr>
          <w:rFonts w:ascii="Times New Roman" w:eastAsia="Times New Roman" w:hAnsi="Times New Roman" w:cs="Times New Roman"/>
          <w:b/>
          <w:sz w:val="24"/>
          <w:szCs w:val="24"/>
          <w:u w:val="single"/>
          <w:lang w:eastAsia="en-US"/>
        </w:rPr>
      </w:pPr>
      <w:r w:rsidRPr="007A0E61">
        <w:rPr>
          <w:rFonts w:ascii="Times New Roman" w:eastAsia="Calibri" w:hAnsi="Times New Roman" w:cs="Times New Roman"/>
          <w:sz w:val="24"/>
          <w:szCs w:val="24"/>
          <w:lang w:eastAsia="en-US"/>
        </w:rPr>
        <w:t xml:space="preserve">In urma </w:t>
      </w:r>
      <w:proofErr w:type="spellStart"/>
      <w:r w:rsidRPr="007A0E61">
        <w:rPr>
          <w:rFonts w:ascii="Times New Roman" w:eastAsia="Calibri" w:hAnsi="Times New Roman" w:cs="Times New Roman"/>
          <w:sz w:val="24"/>
          <w:szCs w:val="24"/>
          <w:lang w:eastAsia="en-US"/>
        </w:rPr>
        <w:t>monitorizarilor</w:t>
      </w:r>
      <w:proofErr w:type="spellEnd"/>
      <w:r w:rsidRPr="007A0E61">
        <w:rPr>
          <w:rFonts w:ascii="Times New Roman" w:eastAsia="Calibri" w:hAnsi="Times New Roman" w:cs="Times New Roman"/>
          <w:sz w:val="24"/>
          <w:szCs w:val="24"/>
          <w:lang w:eastAsia="en-US"/>
        </w:rPr>
        <w:t xml:space="preserve"> efectuate in zona planului propus, cat si in </w:t>
      </w:r>
      <w:proofErr w:type="spellStart"/>
      <w:r w:rsidRPr="007A0E61">
        <w:rPr>
          <w:rFonts w:ascii="Times New Roman" w:eastAsia="Calibri" w:hAnsi="Times New Roman" w:cs="Times New Roman"/>
          <w:sz w:val="24"/>
          <w:szCs w:val="24"/>
          <w:lang w:eastAsia="en-US"/>
        </w:rPr>
        <w:t>vecinatatea</w:t>
      </w:r>
      <w:proofErr w:type="spellEnd"/>
      <w:r w:rsidRPr="007A0E61">
        <w:rPr>
          <w:rFonts w:ascii="Times New Roman" w:eastAsia="Calibri" w:hAnsi="Times New Roman" w:cs="Times New Roman"/>
          <w:sz w:val="24"/>
          <w:szCs w:val="24"/>
          <w:lang w:eastAsia="en-US"/>
        </w:rPr>
        <w:t xml:space="preserve"> acestuia a fost generata </w:t>
      </w:r>
      <w:proofErr w:type="spellStart"/>
      <w:r w:rsidRPr="007A0E61">
        <w:rPr>
          <w:rFonts w:ascii="Times New Roman" w:eastAsia="Calibri" w:hAnsi="Times New Roman" w:cs="Times New Roman"/>
          <w:sz w:val="24"/>
          <w:szCs w:val="24"/>
          <w:lang w:eastAsia="en-US"/>
        </w:rPr>
        <w:t>urmatoarea</w:t>
      </w:r>
      <w:proofErr w:type="spellEnd"/>
      <w:r w:rsidRPr="007A0E61">
        <w:rPr>
          <w:rFonts w:ascii="Times New Roman" w:eastAsia="Calibri" w:hAnsi="Times New Roman" w:cs="Times New Roman"/>
          <w:sz w:val="24"/>
          <w:szCs w:val="24"/>
          <w:lang w:eastAsia="en-US"/>
        </w:rPr>
        <w:t xml:space="preserve"> lista taxonomica de </w:t>
      </w:r>
      <w:proofErr w:type="spellStart"/>
      <w:r w:rsidRPr="007A0E61">
        <w:rPr>
          <w:rFonts w:ascii="Times New Roman" w:eastAsia="Calibri" w:hAnsi="Times New Roman" w:cs="Times New Roman"/>
          <w:sz w:val="24"/>
          <w:szCs w:val="24"/>
          <w:lang w:eastAsia="en-US"/>
        </w:rPr>
        <w:t>pasari</w:t>
      </w:r>
      <w:proofErr w:type="spellEnd"/>
      <w:r w:rsidRPr="007A0E61">
        <w:rPr>
          <w:rFonts w:ascii="Times New Roman" w:eastAsia="Calibri" w:hAnsi="Times New Roman" w:cs="Times New Roman"/>
          <w:sz w:val="24"/>
          <w:szCs w:val="24"/>
          <w:lang w:eastAsia="en-US"/>
        </w:rPr>
        <w:t xml:space="preserve">, </w:t>
      </w:r>
      <w:r w:rsidRPr="007A0E61">
        <w:rPr>
          <w:rFonts w:ascii="Times New Roman" w:eastAsia="Times New Roman" w:hAnsi="Times New Roman" w:cs="Times New Roman"/>
          <w:b/>
          <w:sz w:val="24"/>
          <w:szCs w:val="24"/>
          <w:u w:val="single"/>
          <w:lang w:eastAsia="en-US"/>
        </w:rPr>
        <w:t xml:space="preserve">observate pe </w:t>
      </w:r>
      <w:proofErr w:type="spellStart"/>
      <w:r w:rsidRPr="007A0E61">
        <w:rPr>
          <w:rFonts w:ascii="Times New Roman" w:eastAsia="Times New Roman" w:hAnsi="Times New Roman" w:cs="Times New Roman"/>
          <w:b/>
          <w:sz w:val="24"/>
          <w:szCs w:val="24"/>
          <w:u w:val="single"/>
          <w:lang w:eastAsia="en-US"/>
        </w:rPr>
        <w:t>suprafata</w:t>
      </w:r>
      <w:proofErr w:type="spellEnd"/>
      <w:r w:rsidRPr="007A0E61">
        <w:rPr>
          <w:rFonts w:ascii="Times New Roman" w:eastAsia="Times New Roman" w:hAnsi="Times New Roman" w:cs="Times New Roman"/>
          <w:b/>
          <w:sz w:val="24"/>
          <w:szCs w:val="24"/>
          <w:u w:val="single"/>
          <w:lang w:eastAsia="en-US"/>
        </w:rPr>
        <w:t xml:space="preserve"> proiectului si in </w:t>
      </w:r>
      <w:proofErr w:type="spellStart"/>
      <w:r w:rsidRPr="007A0E61">
        <w:rPr>
          <w:rFonts w:ascii="Times New Roman" w:eastAsia="Times New Roman" w:hAnsi="Times New Roman" w:cs="Times New Roman"/>
          <w:b/>
          <w:sz w:val="24"/>
          <w:szCs w:val="24"/>
          <w:u w:val="single"/>
          <w:lang w:eastAsia="en-US"/>
        </w:rPr>
        <w:t>vecinatatea</w:t>
      </w:r>
      <w:proofErr w:type="spellEnd"/>
      <w:r w:rsidRPr="007A0E61">
        <w:rPr>
          <w:rFonts w:ascii="Times New Roman" w:eastAsia="Times New Roman" w:hAnsi="Times New Roman" w:cs="Times New Roman"/>
          <w:b/>
          <w:sz w:val="24"/>
          <w:szCs w:val="24"/>
          <w:u w:val="single"/>
          <w:lang w:eastAsia="en-US"/>
        </w:rPr>
        <w:t xml:space="preserve"> acestuia, conform </w:t>
      </w:r>
      <w:proofErr w:type="spellStart"/>
      <w:r w:rsidRPr="007A0E61">
        <w:rPr>
          <w:rFonts w:ascii="Times New Roman" w:eastAsia="Times New Roman" w:hAnsi="Times New Roman" w:cs="Times New Roman"/>
          <w:b/>
          <w:sz w:val="24"/>
          <w:szCs w:val="24"/>
          <w:u w:val="single"/>
          <w:lang w:eastAsia="en-US"/>
        </w:rPr>
        <w:t>propiilor</w:t>
      </w:r>
      <w:proofErr w:type="spellEnd"/>
      <w:r w:rsidRPr="007A0E61">
        <w:rPr>
          <w:rFonts w:ascii="Times New Roman" w:eastAsia="Times New Roman" w:hAnsi="Times New Roman" w:cs="Times New Roman"/>
          <w:b/>
          <w:sz w:val="24"/>
          <w:szCs w:val="24"/>
          <w:u w:val="single"/>
          <w:lang w:eastAsia="en-US"/>
        </w:rPr>
        <w:t xml:space="preserve"> </w:t>
      </w:r>
      <w:proofErr w:type="spellStart"/>
      <w:r w:rsidRPr="007A0E61">
        <w:rPr>
          <w:rFonts w:ascii="Times New Roman" w:eastAsia="Times New Roman" w:hAnsi="Times New Roman" w:cs="Times New Roman"/>
          <w:b/>
          <w:sz w:val="24"/>
          <w:szCs w:val="24"/>
          <w:u w:val="single"/>
          <w:lang w:eastAsia="en-US"/>
        </w:rPr>
        <w:t>observatii</w:t>
      </w:r>
      <w:proofErr w:type="spellEnd"/>
      <w:r w:rsidRPr="007A0E61">
        <w:rPr>
          <w:rFonts w:ascii="Times New Roman" w:eastAsia="Times New Roman" w:hAnsi="Times New Roman" w:cs="Times New Roman"/>
          <w:b/>
          <w:sz w:val="24"/>
          <w:szCs w:val="24"/>
          <w:u w:val="single"/>
          <w:lang w:eastAsia="en-US"/>
        </w:rPr>
        <w:t>.</w:t>
      </w:r>
    </w:p>
    <w:p w14:paraId="70684435" w14:textId="77777777" w:rsidR="00BF0207" w:rsidRPr="007A0E61" w:rsidRDefault="00BF0207" w:rsidP="00BF0207">
      <w:pPr>
        <w:spacing w:after="0"/>
        <w:jc w:val="both"/>
        <w:rPr>
          <w:rFonts w:ascii="Times New Roman" w:eastAsia="Times New Roman" w:hAnsi="Times New Roman" w:cs="Times New Roman"/>
          <w:sz w:val="24"/>
          <w:szCs w:val="24"/>
          <w:lang w:eastAsia="zh-CN"/>
        </w:rPr>
      </w:pPr>
    </w:p>
    <w:tbl>
      <w:tblPr>
        <w:tblW w:w="9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2610"/>
        <w:gridCol w:w="1542"/>
        <w:gridCol w:w="1235"/>
        <w:gridCol w:w="1276"/>
        <w:gridCol w:w="1134"/>
        <w:gridCol w:w="1086"/>
      </w:tblGrid>
      <w:tr w:rsidR="007A0E61" w:rsidRPr="007A0E61" w14:paraId="7897E151" w14:textId="77777777" w:rsidTr="00083F54">
        <w:trPr>
          <w:cantSplit/>
          <w:trHeight w:val="793"/>
          <w:tblHeader/>
        </w:trPr>
        <w:tc>
          <w:tcPr>
            <w:tcW w:w="562" w:type="dxa"/>
            <w:tcBorders>
              <w:top w:val="single" w:sz="4" w:space="0" w:color="auto"/>
              <w:left w:val="single" w:sz="4" w:space="0" w:color="auto"/>
              <w:right w:val="single" w:sz="4" w:space="0" w:color="auto"/>
            </w:tcBorders>
            <w:shd w:val="clear" w:color="auto" w:fill="C5E0B3"/>
            <w:vAlign w:val="center"/>
          </w:tcPr>
          <w:p w14:paraId="6B0D9319" w14:textId="77777777" w:rsidR="00BF0207" w:rsidRPr="007A0E61" w:rsidRDefault="00BF0207" w:rsidP="00083F54">
            <w:pPr>
              <w:spacing w:after="0"/>
              <w:jc w:val="center"/>
              <w:rPr>
                <w:rFonts w:ascii="Times New Roman" w:eastAsia="Calibri" w:hAnsi="Times New Roman" w:cs="Times New Roman"/>
                <w:b/>
                <w:bCs/>
                <w:sz w:val="20"/>
                <w:szCs w:val="20"/>
              </w:rPr>
            </w:pPr>
            <w:r w:rsidRPr="007A0E61">
              <w:rPr>
                <w:rFonts w:ascii="Times New Roman" w:eastAsia="Calibri" w:hAnsi="Times New Roman" w:cs="Times New Roman"/>
                <w:b/>
                <w:bCs/>
                <w:sz w:val="20"/>
                <w:szCs w:val="20"/>
              </w:rPr>
              <w:t xml:space="preserve">Nr. </w:t>
            </w:r>
            <w:proofErr w:type="spellStart"/>
            <w:r w:rsidRPr="007A0E61">
              <w:rPr>
                <w:rFonts w:ascii="Times New Roman" w:eastAsia="Calibri" w:hAnsi="Times New Roman" w:cs="Times New Roman"/>
                <w:b/>
                <w:bCs/>
                <w:sz w:val="20"/>
                <w:szCs w:val="20"/>
              </w:rPr>
              <w:t>Crt</w:t>
            </w:r>
            <w:proofErr w:type="spellEnd"/>
          </w:p>
        </w:tc>
        <w:tc>
          <w:tcPr>
            <w:tcW w:w="2610" w:type="dxa"/>
            <w:tcBorders>
              <w:top w:val="single" w:sz="4" w:space="0" w:color="auto"/>
              <w:left w:val="single" w:sz="4" w:space="0" w:color="auto"/>
              <w:right w:val="single" w:sz="4" w:space="0" w:color="auto"/>
            </w:tcBorders>
            <w:shd w:val="clear" w:color="auto" w:fill="C5E0B3"/>
            <w:vAlign w:val="center"/>
          </w:tcPr>
          <w:p w14:paraId="02D10B04" w14:textId="77777777" w:rsidR="00BF0207" w:rsidRPr="007A0E61" w:rsidRDefault="00BF0207" w:rsidP="00083F54">
            <w:pPr>
              <w:spacing w:after="0"/>
              <w:ind w:left="-57" w:right="-57"/>
              <w:jc w:val="center"/>
              <w:rPr>
                <w:rFonts w:ascii="Times New Roman" w:eastAsia="Calibri" w:hAnsi="Times New Roman" w:cs="Times New Roman"/>
                <w:b/>
                <w:bCs/>
                <w:sz w:val="20"/>
                <w:szCs w:val="20"/>
              </w:rPr>
            </w:pPr>
            <w:r w:rsidRPr="007A0E61">
              <w:rPr>
                <w:rFonts w:ascii="Times New Roman" w:eastAsia="Calibri" w:hAnsi="Times New Roman" w:cs="Times New Roman"/>
                <w:b/>
                <w:bCs/>
                <w:sz w:val="20"/>
                <w:szCs w:val="20"/>
              </w:rPr>
              <w:t xml:space="preserve">Denumire </w:t>
            </w:r>
            <w:proofErr w:type="spellStart"/>
            <w:r w:rsidRPr="007A0E61">
              <w:rPr>
                <w:rFonts w:ascii="Times New Roman" w:eastAsia="Calibri" w:hAnsi="Times New Roman" w:cs="Times New Roman"/>
                <w:b/>
                <w:bCs/>
                <w:sz w:val="20"/>
                <w:szCs w:val="20"/>
              </w:rPr>
              <w:t>stiintifica</w:t>
            </w:r>
            <w:proofErr w:type="spellEnd"/>
          </w:p>
        </w:tc>
        <w:tc>
          <w:tcPr>
            <w:tcW w:w="1542" w:type="dxa"/>
            <w:tcBorders>
              <w:top w:val="single" w:sz="4" w:space="0" w:color="auto"/>
              <w:left w:val="single" w:sz="4" w:space="0" w:color="auto"/>
              <w:right w:val="single" w:sz="4" w:space="0" w:color="auto"/>
            </w:tcBorders>
            <w:shd w:val="clear" w:color="auto" w:fill="C5E0B3"/>
          </w:tcPr>
          <w:p w14:paraId="28A03F58" w14:textId="77777777" w:rsidR="00BF0207" w:rsidRPr="007A0E61" w:rsidRDefault="00BF0207" w:rsidP="00083F54">
            <w:pPr>
              <w:spacing w:after="0" w:line="240" w:lineRule="auto"/>
              <w:ind w:left="-57" w:right="-57"/>
              <w:jc w:val="center"/>
              <w:rPr>
                <w:rFonts w:ascii="Times New Roman" w:eastAsia="Calibri" w:hAnsi="Times New Roman" w:cs="Times New Roman"/>
                <w:b/>
                <w:bCs/>
                <w:sz w:val="20"/>
                <w:szCs w:val="20"/>
              </w:rPr>
            </w:pPr>
            <w:r w:rsidRPr="007A0E61">
              <w:rPr>
                <w:rFonts w:ascii="Times New Roman" w:eastAsia="Calibri" w:hAnsi="Times New Roman" w:cs="Times New Roman"/>
                <w:b/>
                <w:bCs/>
              </w:rPr>
              <w:t xml:space="preserve">Prezenta speciei </w:t>
            </w:r>
            <w:r w:rsidRPr="007A0E61">
              <w:rPr>
                <w:rFonts w:ascii="Times New Roman" w:eastAsia="Calibri" w:hAnsi="Times New Roman" w:cs="Times New Roman"/>
                <w:b/>
                <w:bCs/>
                <w:sz w:val="20"/>
                <w:szCs w:val="20"/>
              </w:rPr>
              <w:t xml:space="preserve">in Formularul standard al ROSPA0040 </w:t>
            </w:r>
            <w:proofErr w:type="spellStart"/>
            <w:r w:rsidRPr="007A0E61">
              <w:rPr>
                <w:rFonts w:ascii="Times New Roman" w:eastAsia="Calibri" w:hAnsi="Times New Roman" w:cs="Times New Roman"/>
                <w:b/>
                <w:bCs/>
                <w:sz w:val="20"/>
                <w:szCs w:val="20"/>
              </w:rPr>
              <w:t>Dunarea</w:t>
            </w:r>
            <w:proofErr w:type="spellEnd"/>
            <w:r w:rsidRPr="007A0E61">
              <w:rPr>
                <w:rFonts w:ascii="Times New Roman" w:eastAsia="Calibri" w:hAnsi="Times New Roman" w:cs="Times New Roman"/>
                <w:b/>
                <w:bCs/>
                <w:sz w:val="20"/>
                <w:szCs w:val="20"/>
              </w:rPr>
              <w:t xml:space="preserve"> Veche - Bratul Macin</w:t>
            </w:r>
          </w:p>
        </w:tc>
        <w:tc>
          <w:tcPr>
            <w:tcW w:w="1235" w:type="dxa"/>
            <w:tcBorders>
              <w:top w:val="single" w:sz="4" w:space="0" w:color="auto"/>
              <w:left w:val="single" w:sz="4" w:space="0" w:color="auto"/>
              <w:right w:val="single" w:sz="4" w:space="0" w:color="auto"/>
            </w:tcBorders>
            <w:shd w:val="clear" w:color="auto" w:fill="C5E0B3"/>
            <w:vAlign w:val="center"/>
          </w:tcPr>
          <w:p w14:paraId="26AAD0DD" w14:textId="77777777" w:rsidR="00BF0207" w:rsidRPr="007A0E61" w:rsidRDefault="00BF0207" w:rsidP="00083F54">
            <w:pPr>
              <w:spacing w:after="0"/>
              <w:ind w:left="-57" w:right="-57"/>
              <w:jc w:val="center"/>
              <w:rPr>
                <w:rFonts w:ascii="Times New Roman" w:eastAsia="Calibri" w:hAnsi="Times New Roman" w:cs="Times New Roman"/>
                <w:b/>
                <w:bCs/>
                <w:sz w:val="20"/>
                <w:szCs w:val="20"/>
              </w:rPr>
            </w:pPr>
            <w:r w:rsidRPr="007A0E61">
              <w:rPr>
                <w:rFonts w:ascii="Times New Roman" w:eastAsia="Calibri" w:hAnsi="Times New Roman" w:cs="Times New Roman"/>
                <w:b/>
                <w:bCs/>
                <w:sz w:val="20"/>
                <w:szCs w:val="20"/>
              </w:rPr>
              <w:t>OUG 57/2007</w:t>
            </w:r>
          </w:p>
        </w:tc>
        <w:tc>
          <w:tcPr>
            <w:tcW w:w="1276" w:type="dxa"/>
            <w:tcBorders>
              <w:top w:val="single" w:sz="4" w:space="0" w:color="auto"/>
              <w:left w:val="single" w:sz="4" w:space="0" w:color="auto"/>
              <w:right w:val="single" w:sz="4" w:space="0" w:color="auto"/>
            </w:tcBorders>
            <w:shd w:val="clear" w:color="auto" w:fill="C5E0B3"/>
            <w:vAlign w:val="center"/>
          </w:tcPr>
          <w:p w14:paraId="021B7A1E" w14:textId="77777777" w:rsidR="00BF0207" w:rsidRPr="007A0E61" w:rsidRDefault="00BF0207" w:rsidP="00083F54">
            <w:pPr>
              <w:spacing w:after="0"/>
              <w:ind w:left="-57" w:right="-57"/>
              <w:jc w:val="center"/>
              <w:rPr>
                <w:rFonts w:ascii="Times New Roman" w:eastAsia="Calibri" w:hAnsi="Times New Roman" w:cs="Times New Roman"/>
                <w:b/>
                <w:bCs/>
                <w:sz w:val="20"/>
                <w:szCs w:val="20"/>
              </w:rPr>
            </w:pPr>
            <w:r w:rsidRPr="007A0E61">
              <w:rPr>
                <w:rFonts w:ascii="Times New Roman" w:eastAsia="Calibri" w:hAnsi="Times New Roman" w:cs="Times New Roman"/>
                <w:b/>
                <w:bCs/>
                <w:sz w:val="20"/>
                <w:szCs w:val="20"/>
              </w:rPr>
              <w:t xml:space="preserve">Directiva </w:t>
            </w:r>
            <w:proofErr w:type="spellStart"/>
            <w:r w:rsidRPr="007A0E61">
              <w:rPr>
                <w:rFonts w:ascii="Times New Roman" w:eastAsia="Calibri" w:hAnsi="Times New Roman" w:cs="Times New Roman"/>
                <w:b/>
                <w:bCs/>
                <w:sz w:val="20"/>
                <w:szCs w:val="20"/>
              </w:rPr>
              <w:t>Pasari</w:t>
            </w:r>
            <w:proofErr w:type="spellEnd"/>
          </w:p>
          <w:p w14:paraId="73287D7A" w14:textId="77777777" w:rsidR="00BF0207" w:rsidRPr="007A0E61" w:rsidRDefault="00BF0207" w:rsidP="00083F54">
            <w:pPr>
              <w:spacing w:after="0"/>
              <w:ind w:left="-57" w:right="-57"/>
              <w:jc w:val="center"/>
              <w:rPr>
                <w:rFonts w:ascii="Times New Roman" w:eastAsia="Calibri" w:hAnsi="Times New Roman" w:cs="Times New Roman"/>
                <w:b/>
                <w:bCs/>
                <w:sz w:val="20"/>
                <w:szCs w:val="20"/>
              </w:rPr>
            </w:pPr>
            <w:r w:rsidRPr="007A0E61">
              <w:rPr>
                <w:rFonts w:ascii="Times New Roman" w:eastAsia="Calibri" w:hAnsi="Times New Roman" w:cs="Times New Roman"/>
                <w:b/>
                <w:bCs/>
                <w:sz w:val="20"/>
                <w:szCs w:val="20"/>
              </w:rPr>
              <w:t>2009/147/CE</w:t>
            </w:r>
          </w:p>
        </w:tc>
        <w:tc>
          <w:tcPr>
            <w:tcW w:w="1134" w:type="dxa"/>
            <w:tcBorders>
              <w:top w:val="single" w:sz="4" w:space="0" w:color="auto"/>
              <w:left w:val="single" w:sz="4" w:space="0" w:color="auto"/>
              <w:right w:val="single" w:sz="4" w:space="0" w:color="auto"/>
            </w:tcBorders>
            <w:shd w:val="clear" w:color="auto" w:fill="C5E0B3"/>
            <w:vAlign w:val="center"/>
          </w:tcPr>
          <w:p w14:paraId="7362B472" w14:textId="77777777" w:rsidR="00BF0207" w:rsidRPr="007A0E61" w:rsidRDefault="00BF0207" w:rsidP="00083F54">
            <w:pPr>
              <w:spacing w:after="0"/>
              <w:ind w:left="-57" w:right="-57"/>
              <w:jc w:val="center"/>
              <w:rPr>
                <w:rFonts w:ascii="Times New Roman" w:eastAsia="Calibri" w:hAnsi="Times New Roman" w:cs="Times New Roman"/>
                <w:b/>
                <w:bCs/>
                <w:sz w:val="20"/>
                <w:szCs w:val="20"/>
              </w:rPr>
            </w:pPr>
            <w:r w:rsidRPr="007A0E61">
              <w:rPr>
                <w:rFonts w:ascii="Times New Roman" w:eastAsia="Calibri" w:hAnsi="Times New Roman" w:cs="Times New Roman"/>
                <w:b/>
                <w:bCs/>
                <w:sz w:val="20"/>
                <w:szCs w:val="20"/>
              </w:rPr>
              <w:t>Categorie</w:t>
            </w:r>
          </w:p>
          <w:p w14:paraId="2CB16563" w14:textId="77777777" w:rsidR="00BF0207" w:rsidRPr="007A0E61" w:rsidRDefault="00BF0207" w:rsidP="00083F54">
            <w:pPr>
              <w:spacing w:after="0"/>
              <w:ind w:left="-57" w:right="-57"/>
              <w:jc w:val="center"/>
              <w:rPr>
                <w:rFonts w:ascii="Times New Roman" w:eastAsia="Calibri" w:hAnsi="Times New Roman" w:cs="Times New Roman"/>
                <w:b/>
                <w:bCs/>
                <w:sz w:val="20"/>
                <w:szCs w:val="20"/>
              </w:rPr>
            </w:pPr>
            <w:r w:rsidRPr="007A0E61">
              <w:rPr>
                <w:rFonts w:ascii="Times New Roman" w:eastAsia="Calibri" w:hAnsi="Times New Roman" w:cs="Times New Roman"/>
                <w:b/>
                <w:bCs/>
                <w:sz w:val="20"/>
                <w:szCs w:val="20"/>
              </w:rPr>
              <w:t>SPEC</w:t>
            </w:r>
          </w:p>
        </w:tc>
        <w:tc>
          <w:tcPr>
            <w:tcW w:w="1086" w:type="dxa"/>
            <w:tcBorders>
              <w:top w:val="single" w:sz="4" w:space="0" w:color="auto"/>
              <w:left w:val="single" w:sz="4" w:space="0" w:color="auto"/>
              <w:right w:val="single" w:sz="4" w:space="0" w:color="auto"/>
            </w:tcBorders>
            <w:shd w:val="clear" w:color="auto" w:fill="C5E0B3"/>
            <w:vAlign w:val="center"/>
          </w:tcPr>
          <w:p w14:paraId="2C8B5711" w14:textId="77777777" w:rsidR="00BF0207" w:rsidRPr="007A0E61" w:rsidRDefault="00BF0207" w:rsidP="00083F54">
            <w:pPr>
              <w:spacing w:after="0"/>
              <w:ind w:left="-57" w:right="-57"/>
              <w:jc w:val="center"/>
              <w:rPr>
                <w:rFonts w:ascii="Times New Roman" w:eastAsia="Calibri" w:hAnsi="Times New Roman" w:cs="Times New Roman"/>
                <w:b/>
                <w:bCs/>
                <w:sz w:val="20"/>
                <w:szCs w:val="20"/>
              </w:rPr>
            </w:pPr>
            <w:r w:rsidRPr="007A0E61">
              <w:rPr>
                <w:rFonts w:ascii="Times New Roman" w:eastAsia="Calibri" w:hAnsi="Times New Roman" w:cs="Times New Roman"/>
                <w:b/>
                <w:bCs/>
                <w:sz w:val="20"/>
                <w:szCs w:val="20"/>
              </w:rPr>
              <w:t>Categorie IUCN</w:t>
            </w:r>
          </w:p>
        </w:tc>
      </w:tr>
      <w:tr w:rsidR="007A0E61" w:rsidRPr="007A0E61" w14:paraId="5D905556" w14:textId="77777777" w:rsidTr="00083F54">
        <w:trPr>
          <w:cantSplit/>
          <w:trHeight w:val="311"/>
        </w:trPr>
        <w:tc>
          <w:tcPr>
            <w:tcW w:w="9445" w:type="dxa"/>
            <w:gridSpan w:val="7"/>
            <w:tcBorders>
              <w:top w:val="single" w:sz="4" w:space="0" w:color="auto"/>
              <w:left w:val="single" w:sz="4" w:space="0" w:color="auto"/>
              <w:bottom w:val="single" w:sz="4" w:space="0" w:color="auto"/>
              <w:right w:val="single" w:sz="4" w:space="0" w:color="auto"/>
            </w:tcBorders>
            <w:shd w:val="clear" w:color="auto" w:fill="DEEAF6"/>
          </w:tcPr>
          <w:p w14:paraId="75ABDED4" w14:textId="77777777" w:rsidR="00BF0207" w:rsidRPr="007A0E61" w:rsidRDefault="00BF0207" w:rsidP="00083F54">
            <w:pPr>
              <w:spacing w:after="0"/>
              <w:ind w:left="-57" w:right="-57"/>
              <w:jc w:val="center"/>
              <w:rPr>
                <w:rFonts w:ascii="Times New Roman" w:eastAsia="Calibri" w:hAnsi="Times New Roman" w:cs="Times New Roman"/>
                <w:b/>
                <w:bCs/>
                <w:sz w:val="20"/>
                <w:szCs w:val="20"/>
              </w:rPr>
            </w:pPr>
            <w:r w:rsidRPr="007A0E61">
              <w:rPr>
                <w:rFonts w:ascii="Times New Roman" w:eastAsia="Calibri" w:hAnsi="Times New Roman" w:cs="Times New Roman"/>
                <w:b/>
                <w:bCs/>
                <w:sz w:val="20"/>
                <w:szCs w:val="20"/>
              </w:rPr>
              <w:t>CLASA AVES</w:t>
            </w:r>
          </w:p>
        </w:tc>
      </w:tr>
      <w:tr w:rsidR="007A0E61" w:rsidRPr="007A0E61" w14:paraId="39DB2BA4" w14:textId="77777777" w:rsidTr="00083F54">
        <w:trPr>
          <w:cantSplit/>
          <w:trHeight w:val="341"/>
        </w:trPr>
        <w:tc>
          <w:tcPr>
            <w:tcW w:w="9445" w:type="dxa"/>
            <w:gridSpan w:val="7"/>
            <w:tcBorders>
              <w:top w:val="single" w:sz="4" w:space="0" w:color="auto"/>
              <w:left w:val="single" w:sz="4" w:space="0" w:color="auto"/>
              <w:bottom w:val="single" w:sz="4" w:space="0" w:color="auto"/>
              <w:right w:val="single" w:sz="4" w:space="0" w:color="auto"/>
            </w:tcBorders>
            <w:shd w:val="clear" w:color="auto" w:fill="DEEAF6"/>
          </w:tcPr>
          <w:p w14:paraId="0526BADC" w14:textId="77777777" w:rsidR="00BF0207" w:rsidRPr="007A0E61" w:rsidRDefault="00BF0207" w:rsidP="00083F54">
            <w:pPr>
              <w:spacing w:after="0"/>
              <w:ind w:left="-57" w:right="-57"/>
              <w:jc w:val="center"/>
              <w:rPr>
                <w:rFonts w:ascii="Times New Roman" w:eastAsia="Calibri" w:hAnsi="Times New Roman" w:cs="Times New Roman"/>
                <w:b/>
                <w:bCs/>
                <w:sz w:val="20"/>
                <w:szCs w:val="20"/>
              </w:rPr>
            </w:pPr>
            <w:r w:rsidRPr="007A0E61">
              <w:rPr>
                <w:rFonts w:ascii="Times New Roman" w:eastAsia="Calibri" w:hAnsi="Times New Roman" w:cs="Times New Roman"/>
                <w:b/>
                <w:bCs/>
                <w:sz w:val="20"/>
                <w:szCs w:val="20"/>
              </w:rPr>
              <w:t xml:space="preserve">ORDINUL FALCONIFORMES </w:t>
            </w:r>
          </w:p>
        </w:tc>
      </w:tr>
      <w:tr w:rsidR="007A0E61" w:rsidRPr="007A0E61" w14:paraId="14D8DE8A"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shd w:val="clear" w:color="auto" w:fill="E2EFD9"/>
          </w:tcPr>
          <w:p w14:paraId="28260261" w14:textId="77777777" w:rsidR="00BF0207" w:rsidRPr="007A0E61" w:rsidRDefault="00BF0207" w:rsidP="00083F54">
            <w:pPr>
              <w:spacing w:after="0"/>
              <w:rPr>
                <w:rFonts w:ascii="Times New Roman" w:eastAsia="Calibri" w:hAnsi="Times New Roman" w:cs="Times New Roman"/>
                <w:b/>
                <w:sz w:val="20"/>
                <w:szCs w:val="20"/>
              </w:rPr>
            </w:pPr>
          </w:p>
        </w:tc>
        <w:tc>
          <w:tcPr>
            <w:tcW w:w="8883" w:type="dxa"/>
            <w:gridSpan w:val="6"/>
            <w:tcBorders>
              <w:top w:val="single" w:sz="4" w:space="0" w:color="auto"/>
              <w:left w:val="single" w:sz="4" w:space="0" w:color="auto"/>
              <w:bottom w:val="single" w:sz="4" w:space="0" w:color="auto"/>
              <w:right w:val="single" w:sz="4" w:space="0" w:color="auto"/>
            </w:tcBorders>
            <w:shd w:val="clear" w:color="auto" w:fill="E2EFD9"/>
          </w:tcPr>
          <w:p w14:paraId="553607DF" w14:textId="77777777" w:rsidR="00BF0207" w:rsidRPr="007A0E61" w:rsidRDefault="00BF0207" w:rsidP="00083F54">
            <w:pPr>
              <w:spacing w:after="0"/>
              <w:ind w:left="-57" w:right="-57"/>
              <w:rPr>
                <w:rFonts w:ascii="Times New Roman" w:eastAsia="Calibri" w:hAnsi="Times New Roman" w:cs="Times New Roman"/>
                <w:b/>
                <w:sz w:val="20"/>
                <w:szCs w:val="20"/>
              </w:rPr>
            </w:pPr>
            <w:r w:rsidRPr="007A0E61">
              <w:rPr>
                <w:rFonts w:ascii="Times New Roman" w:eastAsia="Calibri" w:hAnsi="Times New Roman" w:cs="Times New Roman"/>
                <w:b/>
                <w:sz w:val="20"/>
                <w:szCs w:val="20"/>
              </w:rPr>
              <w:t>Familia FALCONIDAE</w:t>
            </w:r>
          </w:p>
        </w:tc>
      </w:tr>
      <w:tr w:rsidR="007A0E61" w:rsidRPr="007A0E61" w14:paraId="7CE8EEA7"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5EDE1685" w14:textId="77777777" w:rsidR="00BF0207" w:rsidRPr="007A0E61" w:rsidRDefault="00BF0207" w:rsidP="00BF0207">
            <w:pPr>
              <w:numPr>
                <w:ilvl w:val="0"/>
                <w:numId w:val="166"/>
              </w:numPr>
              <w:spacing w:after="0" w:line="259" w:lineRule="auto"/>
              <w:ind w:left="164" w:hanging="218"/>
              <w:contextualSpacing/>
              <w:rPr>
                <w:rFonts w:ascii="Times New Roman" w:eastAsia="Calibri" w:hAnsi="Times New Roman" w:cs="Times New Roman"/>
                <w:sz w:val="20"/>
                <w:szCs w:val="20"/>
              </w:rPr>
            </w:pPr>
          </w:p>
        </w:tc>
        <w:tc>
          <w:tcPr>
            <w:tcW w:w="2610" w:type="dxa"/>
            <w:tcBorders>
              <w:top w:val="single" w:sz="4" w:space="0" w:color="auto"/>
              <w:left w:val="single" w:sz="4" w:space="0" w:color="auto"/>
              <w:bottom w:val="single" w:sz="4" w:space="0" w:color="auto"/>
              <w:right w:val="single" w:sz="4" w:space="0" w:color="auto"/>
            </w:tcBorders>
            <w:vAlign w:val="center"/>
          </w:tcPr>
          <w:p w14:paraId="0912C39D" w14:textId="77777777" w:rsidR="00BF0207" w:rsidRPr="007A0E61" w:rsidRDefault="00BF0207" w:rsidP="00083F54">
            <w:pPr>
              <w:spacing w:after="0"/>
              <w:ind w:left="-57" w:right="-57"/>
              <w:jc w:val="center"/>
              <w:rPr>
                <w:rFonts w:ascii="Times New Roman" w:eastAsia="Calibri" w:hAnsi="Times New Roman" w:cs="Times New Roman"/>
                <w:sz w:val="20"/>
                <w:szCs w:val="20"/>
              </w:rPr>
            </w:pPr>
            <w:proofErr w:type="spellStart"/>
            <w:r w:rsidRPr="007A0E61">
              <w:rPr>
                <w:rFonts w:ascii="Times New Roman" w:eastAsia="Calibri" w:hAnsi="Times New Roman" w:cs="Times New Roman"/>
                <w:i/>
                <w:sz w:val="20"/>
                <w:szCs w:val="20"/>
              </w:rPr>
              <w:t>Falco</w:t>
            </w:r>
            <w:proofErr w:type="spellEnd"/>
            <w:r w:rsidRPr="007A0E61">
              <w:rPr>
                <w:rFonts w:ascii="Times New Roman" w:eastAsia="Calibri" w:hAnsi="Times New Roman" w:cs="Times New Roman"/>
                <w:i/>
                <w:sz w:val="20"/>
                <w:szCs w:val="20"/>
              </w:rPr>
              <w:t xml:space="preserve"> </w:t>
            </w:r>
            <w:proofErr w:type="spellStart"/>
            <w:r w:rsidRPr="007A0E61">
              <w:rPr>
                <w:rFonts w:ascii="Times New Roman" w:eastAsia="Calibri" w:hAnsi="Times New Roman" w:cs="Times New Roman"/>
                <w:i/>
                <w:sz w:val="20"/>
                <w:szCs w:val="20"/>
              </w:rPr>
              <w:t>tinnunculus</w:t>
            </w:r>
            <w:proofErr w:type="spellEnd"/>
          </w:p>
          <w:p w14:paraId="2FE7029A"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roofErr w:type="spellStart"/>
            <w:r w:rsidRPr="007A0E61">
              <w:rPr>
                <w:rFonts w:ascii="Times New Roman" w:eastAsia="Calibri" w:hAnsi="Times New Roman" w:cs="Times New Roman"/>
                <w:sz w:val="20"/>
                <w:szCs w:val="20"/>
              </w:rPr>
              <w:t>vanturel</w:t>
            </w:r>
            <w:proofErr w:type="spellEnd"/>
            <w:r w:rsidRPr="007A0E61">
              <w:rPr>
                <w:rFonts w:ascii="Times New Roman" w:eastAsia="Calibri" w:hAnsi="Times New Roman" w:cs="Times New Roman"/>
                <w:sz w:val="20"/>
                <w:szCs w:val="20"/>
              </w:rPr>
              <w:t xml:space="preserve"> </w:t>
            </w:r>
            <w:proofErr w:type="spellStart"/>
            <w:r w:rsidRPr="007A0E61">
              <w:rPr>
                <w:rFonts w:ascii="Times New Roman" w:eastAsia="Calibri" w:hAnsi="Times New Roman" w:cs="Times New Roman"/>
                <w:sz w:val="20"/>
                <w:szCs w:val="20"/>
              </w:rPr>
              <w:t>rosu</w:t>
            </w:r>
            <w:proofErr w:type="spellEnd"/>
            <w:r w:rsidRPr="007A0E61">
              <w:rPr>
                <w:rFonts w:ascii="Times New Roman" w:eastAsia="Calibri" w:hAnsi="Times New Roman" w:cs="Times New Roman"/>
                <w:sz w:val="20"/>
                <w:szCs w:val="20"/>
              </w:rPr>
              <w:t>)</w:t>
            </w:r>
          </w:p>
        </w:tc>
        <w:tc>
          <w:tcPr>
            <w:tcW w:w="1542" w:type="dxa"/>
            <w:tcBorders>
              <w:top w:val="single" w:sz="4" w:space="0" w:color="auto"/>
              <w:left w:val="single" w:sz="4" w:space="0" w:color="auto"/>
              <w:bottom w:val="single" w:sz="4" w:space="0" w:color="auto"/>
              <w:right w:val="single" w:sz="4" w:space="0" w:color="auto"/>
            </w:tcBorders>
          </w:tcPr>
          <w:p w14:paraId="4C5B99FF"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35" w:type="dxa"/>
            <w:tcBorders>
              <w:top w:val="single" w:sz="4" w:space="0" w:color="auto"/>
              <w:left w:val="single" w:sz="4" w:space="0" w:color="auto"/>
              <w:bottom w:val="single" w:sz="4" w:space="0" w:color="auto"/>
              <w:right w:val="single" w:sz="4" w:space="0" w:color="auto"/>
            </w:tcBorders>
            <w:vAlign w:val="center"/>
          </w:tcPr>
          <w:p w14:paraId="712FB37C"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4B</w:t>
            </w:r>
          </w:p>
        </w:tc>
        <w:tc>
          <w:tcPr>
            <w:tcW w:w="1276" w:type="dxa"/>
            <w:tcBorders>
              <w:top w:val="single" w:sz="4" w:space="0" w:color="auto"/>
              <w:left w:val="single" w:sz="4" w:space="0" w:color="auto"/>
              <w:bottom w:val="single" w:sz="4" w:space="0" w:color="auto"/>
              <w:right w:val="single" w:sz="4" w:space="0" w:color="auto"/>
            </w:tcBorders>
            <w:vAlign w:val="center"/>
          </w:tcPr>
          <w:p w14:paraId="4E0592CF"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tcPr>
          <w:p w14:paraId="46DDE54B"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3</w:t>
            </w:r>
          </w:p>
        </w:tc>
        <w:tc>
          <w:tcPr>
            <w:tcW w:w="1086" w:type="dxa"/>
            <w:tcBorders>
              <w:top w:val="single" w:sz="4" w:space="0" w:color="auto"/>
              <w:left w:val="single" w:sz="4" w:space="0" w:color="auto"/>
              <w:bottom w:val="single" w:sz="4" w:space="0" w:color="auto"/>
              <w:right w:val="single" w:sz="4" w:space="0" w:color="auto"/>
            </w:tcBorders>
            <w:vAlign w:val="center"/>
          </w:tcPr>
          <w:p w14:paraId="49B23CC5"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p w14:paraId="55D23931" w14:textId="77777777" w:rsidR="00BF0207" w:rsidRPr="007A0E61" w:rsidRDefault="00BF0207" w:rsidP="00083F54">
            <w:pPr>
              <w:spacing w:after="0"/>
              <w:ind w:left="-57" w:right="-57"/>
              <w:jc w:val="center"/>
              <w:rPr>
                <w:rFonts w:ascii="Times New Roman" w:eastAsia="Calibri" w:hAnsi="Times New Roman" w:cs="Times New Roman"/>
                <w:sz w:val="20"/>
                <w:szCs w:val="20"/>
              </w:rPr>
            </w:pPr>
          </w:p>
        </w:tc>
      </w:tr>
      <w:tr w:rsidR="007A0E61" w:rsidRPr="007A0E61" w14:paraId="3AC2FA04" w14:textId="77777777" w:rsidTr="00083F54">
        <w:trPr>
          <w:cantSplit/>
          <w:trHeight w:val="283"/>
        </w:trPr>
        <w:tc>
          <w:tcPr>
            <w:tcW w:w="9445" w:type="dxa"/>
            <w:gridSpan w:val="7"/>
            <w:tcBorders>
              <w:top w:val="single" w:sz="4" w:space="0" w:color="auto"/>
              <w:left w:val="single" w:sz="4" w:space="0" w:color="auto"/>
              <w:bottom w:val="single" w:sz="4" w:space="0" w:color="auto"/>
            </w:tcBorders>
            <w:shd w:val="clear" w:color="auto" w:fill="DEEAF6"/>
          </w:tcPr>
          <w:p w14:paraId="0F18856A" w14:textId="77777777" w:rsidR="00BF0207" w:rsidRPr="007A0E61" w:rsidRDefault="00BF0207" w:rsidP="00083F54">
            <w:pPr>
              <w:spacing w:after="0"/>
              <w:ind w:left="-57" w:right="-57"/>
              <w:jc w:val="center"/>
              <w:rPr>
                <w:rFonts w:ascii="Times New Roman" w:eastAsia="Calibri" w:hAnsi="Times New Roman" w:cs="Times New Roman"/>
                <w:b/>
                <w:bCs/>
                <w:sz w:val="20"/>
                <w:szCs w:val="20"/>
              </w:rPr>
            </w:pPr>
            <w:r w:rsidRPr="007A0E61">
              <w:rPr>
                <w:rFonts w:ascii="Times New Roman" w:eastAsia="Calibri" w:hAnsi="Times New Roman" w:cs="Times New Roman"/>
                <w:b/>
                <w:bCs/>
                <w:sz w:val="20"/>
                <w:szCs w:val="20"/>
              </w:rPr>
              <w:t>ORDINUL ACCIPITRIFORMES</w:t>
            </w:r>
          </w:p>
        </w:tc>
      </w:tr>
      <w:tr w:rsidR="007A0E61" w:rsidRPr="007A0E61" w14:paraId="094504F7" w14:textId="77777777" w:rsidTr="00083F54">
        <w:trPr>
          <w:cantSplit/>
          <w:trHeight w:val="283"/>
        </w:trPr>
        <w:tc>
          <w:tcPr>
            <w:tcW w:w="9445" w:type="dxa"/>
            <w:gridSpan w:val="7"/>
            <w:tcBorders>
              <w:top w:val="single" w:sz="4" w:space="0" w:color="auto"/>
              <w:left w:val="single" w:sz="4" w:space="0" w:color="auto"/>
              <w:bottom w:val="single" w:sz="4" w:space="0" w:color="auto"/>
            </w:tcBorders>
            <w:shd w:val="clear" w:color="auto" w:fill="E2EFD9"/>
          </w:tcPr>
          <w:p w14:paraId="64FE425E" w14:textId="77777777" w:rsidR="00BF0207" w:rsidRPr="007A0E61" w:rsidRDefault="00BF0207" w:rsidP="00083F54">
            <w:pPr>
              <w:spacing w:after="0"/>
              <w:ind w:left="-57" w:right="-57"/>
              <w:rPr>
                <w:rFonts w:ascii="Times New Roman" w:eastAsia="Calibri" w:hAnsi="Times New Roman" w:cs="Times New Roman"/>
                <w:b/>
                <w:bCs/>
                <w:sz w:val="20"/>
                <w:szCs w:val="20"/>
              </w:rPr>
            </w:pPr>
            <w:r w:rsidRPr="007A0E61">
              <w:rPr>
                <w:rFonts w:ascii="Times New Roman" w:eastAsia="Calibri" w:hAnsi="Times New Roman" w:cs="Times New Roman"/>
                <w:b/>
                <w:bCs/>
                <w:sz w:val="20"/>
                <w:szCs w:val="20"/>
              </w:rPr>
              <w:t>Familia ACCIPITRIDAE</w:t>
            </w:r>
          </w:p>
        </w:tc>
      </w:tr>
      <w:tr w:rsidR="007A0E61" w:rsidRPr="007A0E61" w14:paraId="6D69586E"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37DC3207" w14:textId="77777777" w:rsidR="00BF0207" w:rsidRPr="007A0E61" w:rsidRDefault="00BF0207" w:rsidP="00BF0207">
            <w:pPr>
              <w:numPr>
                <w:ilvl w:val="0"/>
                <w:numId w:val="166"/>
              </w:numPr>
              <w:spacing w:after="0" w:line="259" w:lineRule="auto"/>
              <w:ind w:left="164" w:hanging="218"/>
              <w:contextualSpacing/>
              <w:rPr>
                <w:rFonts w:ascii="Times New Roman" w:eastAsia="Calibri" w:hAnsi="Times New Roman" w:cs="Times New Roman"/>
                <w:sz w:val="20"/>
                <w:szCs w:val="20"/>
              </w:rPr>
            </w:pPr>
          </w:p>
        </w:tc>
        <w:tc>
          <w:tcPr>
            <w:tcW w:w="2610" w:type="dxa"/>
            <w:tcBorders>
              <w:top w:val="single" w:sz="4" w:space="0" w:color="auto"/>
              <w:left w:val="single" w:sz="4" w:space="0" w:color="auto"/>
              <w:bottom w:val="single" w:sz="4" w:space="0" w:color="auto"/>
              <w:right w:val="single" w:sz="4" w:space="0" w:color="auto"/>
            </w:tcBorders>
            <w:vAlign w:val="center"/>
          </w:tcPr>
          <w:p w14:paraId="1577F629" w14:textId="77777777" w:rsidR="00BF0207" w:rsidRPr="007A0E61" w:rsidRDefault="00BF0207" w:rsidP="00083F54">
            <w:pPr>
              <w:spacing w:after="0"/>
              <w:ind w:left="-57" w:right="-57"/>
              <w:jc w:val="center"/>
              <w:rPr>
                <w:rFonts w:ascii="Times New Roman" w:eastAsia="Calibri" w:hAnsi="Times New Roman" w:cs="Times New Roman"/>
                <w:i/>
                <w:sz w:val="20"/>
                <w:szCs w:val="20"/>
              </w:rPr>
            </w:pPr>
            <w:proofErr w:type="spellStart"/>
            <w:r w:rsidRPr="007A0E61">
              <w:rPr>
                <w:rFonts w:ascii="Times New Roman" w:eastAsia="Calibri" w:hAnsi="Times New Roman" w:cs="Times New Roman"/>
                <w:i/>
                <w:sz w:val="20"/>
                <w:szCs w:val="20"/>
              </w:rPr>
              <w:t>Haliaeetus</w:t>
            </w:r>
            <w:proofErr w:type="spellEnd"/>
            <w:r w:rsidRPr="007A0E61">
              <w:rPr>
                <w:rFonts w:ascii="Times New Roman" w:eastAsia="Calibri" w:hAnsi="Times New Roman" w:cs="Times New Roman"/>
                <w:i/>
                <w:sz w:val="20"/>
                <w:szCs w:val="20"/>
              </w:rPr>
              <w:t xml:space="preserve"> </w:t>
            </w:r>
            <w:proofErr w:type="spellStart"/>
            <w:r w:rsidRPr="007A0E61">
              <w:rPr>
                <w:rFonts w:ascii="Times New Roman" w:eastAsia="Calibri" w:hAnsi="Times New Roman" w:cs="Times New Roman"/>
                <w:i/>
                <w:sz w:val="20"/>
                <w:szCs w:val="20"/>
              </w:rPr>
              <w:t>albicilla</w:t>
            </w:r>
            <w:proofErr w:type="spellEnd"/>
          </w:p>
          <w:p w14:paraId="362B3E8A" w14:textId="77777777" w:rsidR="00BF0207" w:rsidRPr="007A0E61" w:rsidRDefault="00BF0207" w:rsidP="00083F54">
            <w:pPr>
              <w:spacing w:after="0"/>
              <w:ind w:left="-57" w:right="-57"/>
              <w:jc w:val="center"/>
              <w:rPr>
                <w:rFonts w:ascii="Times New Roman" w:eastAsia="Calibri" w:hAnsi="Times New Roman" w:cs="Times New Roman"/>
                <w:i/>
                <w:sz w:val="20"/>
                <w:szCs w:val="20"/>
              </w:rPr>
            </w:pPr>
            <w:r w:rsidRPr="007A0E61">
              <w:rPr>
                <w:rFonts w:ascii="Times New Roman" w:eastAsia="Calibri" w:hAnsi="Times New Roman" w:cs="Times New Roman"/>
                <w:i/>
                <w:sz w:val="20"/>
                <w:szCs w:val="20"/>
              </w:rPr>
              <w:t>(codalb)</w:t>
            </w:r>
          </w:p>
        </w:tc>
        <w:tc>
          <w:tcPr>
            <w:tcW w:w="1542" w:type="dxa"/>
            <w:tcBorders>
              <w:top w:val="single" w:sz="4" w:space="0" w:color="auto"/>
              <w:left w:val="single" w:sz="4" w:space="0" w:color="auto"/>
              <w:bottom w:val="single" w:sz="4" w:space="0" w:color="auto"/>
              <w:right w:val="single" w:sz="4" w:space="0" w:color="auto"/>
            </w:tcBorders>
          </w:tcPr>
          <w:p w14:paraId="340AFE17"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35" w:type="dxa"/>
            <w:tcBorders>
              <w:top w:val="single" w:sz="4" w:space="0" w:color="auto"/>
              <w:left w:val="single" w:sz="4" w:space="0" w:color="auto"/>
              <w:bottom w:val="single" w:sz="4" w:space="0" w:color="auto"/>
              <w:right w:val="single" w:sz="4" w:space="0" w:color="auto"/>
            </w:tcBorders>
            <w:vAlign w:val="center"/>
          </w:tcPr>
          <w:p w14:paraId="24C2768C"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3</w:t>
            </w:r>
          </w:p>
        </w:tc>
        <w:tc>
          <w:tcPr>
            <w:tcW w:w="1276" w:type="dxa"/>
            <w:tcBorders>
              <w:top w:val="single" w:sz="4" w:space="0" w:color="auto"/>
              <w:left w:val="single" w:sz="4" w:space="0" w:color="auto"/>
              <w:bottom w:val="single" w:sz="4" w:space="0" w:color="auto"/>
              <w:right w:val="single" w:sz="4" w:space="0" w:color="auto"/>
            </w:tcBorders>
            <w:vAlign w:val="center"/>
          </w:tcPr>
          <w:p w14:paraId="534AA98E"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I</w:t>
            </w:r>
          </w:p>
        </w:tc>
        <w:tc>
          <w:tcPr>
            <w:tcW w:w="1134" w:type="dxa"/>
            <w:tcBorders>
              <w:top w:val="single" w:sz="4" w:space="0" w:color="auto"/>
              <w:left w:val="single" w:sz="4" w:space="0" w:color="auto"/>
              <w:bottom w:val="single" w:sz="4" w:space="0" w:color="auto"/>
              <w:right w:val="single" w:sz="4" w:space="0" w:color="auto"/>
            </w:tcBorders>
            <w:vAlign w:val="center"/>
          </w:tcPr>
          <w:p w14:paraId="72579E79"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1</w:t>
            </w:r>
          </w:p>
        </w:tc>
        <w:tc>
          <w:tcPr>
            <w:tcW w:w="1086" w:type="dxa"/>
            <w:tcBorders>
              <w:top w:val="single" w:sz="4" w:space="0" w:color="auto"/>
              <w:left w:val="single" w:sz="4" w:space="0" w:color="auto"/>
              <w:bottom w:val="single" w:sz="4" w:space="0" w:color="auto"/>
              <w:right w:val="single" w:sz="4" w:space="0" w:color="auto"/>
            </w:tcBorders>
            <w:vAlign w:val="center"/>
          </w:tcPr>
          <w:p w14:paraId="26678BC2"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tc>
      </w:tr>
      <w:tr w:rsidR="007A0E61" w:rsidRPr="007A0E61" w14:paraId="1961A56D"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7D7274AF" w14:textId="77777777" w:rsidR="00BF0207" w:rsidRPr="007A0E61" w:rsidRDefault="00BF0207" w:rsidP="00BF0207">
            <w:pPr>
              <w:numPr>
                <w:ilvl w:val="0"/>
                <w:numId w:val="166"/>
              </w:numPr>
              <w:spacing w:after="0" w:line="259" w:lineRule="auto"/>
              <w:ind w:left="164" w:hanging="218"/>
              <w:contextualSpacing/>
              <w:rPr>
                <w:rFonts w:ascii="Times New Roman" w:eastAsia="Calibri" w:hAnsi="Times New Roman" w:cs="Times New Roman"/>
                <w:sz w:val="20"/>
                <w:szCs w:val="20"/>
              </w:rPr>
            </w:pPr>
          </w:p>
        </w:tc>
        <w:tc>
          <w:tcPr>
            <w:tcW w:w="2610" w:type="dxa"/>
            <w:tcBorders>
              <w:top w:val="single" w:sz="4" w:space="0" w:color="auto"/>
              <w:left w:val="single" w:sz="4" w:space="0" w:color="auto"/>
              <w:bottom w:val="single" w:sz="4" w:space="0" w:color="auto"/>
              <w:right w:val="single" w:sz="4" w:space="0" w:color="auto"/>
            </w:tcBorders>
            <w:vAlign w:val="center"/>
          </w:tcPr>
          <w:p w14:paraId="2AF3602D" w14:textId="77777777" w:rsidR="00BF0207" w:rsidRPr="007A0E61" w:rsidRDefault="00BF0207" w:rsidP="00083F54">
            <w:pPr>
              <w:spacing w:after="0"/>
              <w:ind w:left="-57" w:right="-57"/>
              <w:jc w:val="center"/>
              <w:rPr>
                <w:rFonts w:ascii="Times New Roman" w:eastAsia="Calibri" w:hAnsi="Times New Roman" w:cs="Times New Roman"/>
                <w:i/>
                <w:iCs/>
                <w:sz w:val="20"/>
                <w:szCs w:val="20"/>
              </w:rPr>
            </w:pPr>
            <w:proofErr w:type="spellStart"/>
            <w:r w:rsidRPr="007A0E61">
              <w:rPr>
                <w:rFonts w:ascii="Times New Roman" w:eastAsia="Calibri" w:hAnsi="Times New Roman" w:cs="Times New Roman"/>
                <w:i/>
                <w:iCs/>
                <w:sz w:val="20"/>
                <w:szCs w:val="20"/>
              </w:rPr>
              <w:t>Buteo</w:t>
            </w:r>
            <w:proofErr w:type="spellEnd"/>
            <w:r w:rsidRPr="007A0E61">
              <w:rPr>
                <w:rFonts w:ascii="Times New Roman" w:eastAsia="Calibri" w:hAnsi="Times New Roman" w:cs="Times New Roman"/>
                <w:i/>
                <w:iCs/>
                <w:sz w:val="20"/>
                <w:szCs w:val="20"/>
              </w:rPr>
              <w:t xml:space="preserve"> </w:t>
            </w:r>
            <w:proofErr w:type="spellStart"/>
            <w:r w:rsidRPr="007A0E61">
              <w:rPr>
                <w:rFonts w:ascii="Times New Roman" w:eastAsia="Calibri" w:hAnsi="Times New Roman" w:cs="Times New Roman"/>
                <w:i/>
                <w:iCs/>
                <w:sz w:val="20"/>
                <w:szCs w:val="20"/>
              </w:rPr>
              <w:t>buteo</w:t>
            </w:r>
            <w:proofErr w:type="spellEnd"/>
          </w:p>
          <w:p w14:paraId="55BD68E6"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roofErr w:type="spellStart"/>
            <w:r w:rsidRPr="007A0E61">
              <w:rPr>
                <w:rFonts w:ascii="Times New Roman" w:eastAsia="Calibri" w:hAnsi="Times New Roman" w:cs="Times New Roman"/>
                <w:sz w:val="20"/>
                <w:szCs w:val="20"/>
              </w:rPr>
              <w:t>sorecar</w:t>
            </w:r>
            <w:proofErr w:type="spellEnd"/>
            <w:r w:rsidRPr="007A0E61">
              <w:rPr>
                <w:rFonts w:ascii="Times New Roman" w:eastAsia="Calibri" w:hAnsi="Times New Roman" w:cs="Times New Roman"/>
                <w:sz w:val="20"/>
                <w:szCs w:val="20"/>
              </w:rPr>
              <w:t xml:space="preserve"> comun)</w:t>
            </w:r>
          </w:p>
        </w:tc>
        <w:tc>
          <w:tcPr>
            <w:tcW w:w="1542" w:type="dxa"/>
            <w:tcBorders>
              <w:top w:val="single" w:sz="4" w:space="0" w:color="auto"/>
              <w:left w:val="single" w:sz="4" w:space="0" w:color="auto"/>
              <w:bottom w:val="single" w:sz="4" w:space="0" w:color="auto"/>
              <w:right w:val="single" w:sz="4" w:space="0" w:color="auto"/>
            </w:tcBorders>
          </w:tcPr>
          <w:p w14:paraId="5E6E357E"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35" w:type="dxa"/>
            <w:tcBorders>
              <w:top w:val="single" w:sz="4" w:space="0" w:color="auto"/>
              <w:left w:val="single" w:sz="4" w:space="0" w:color="auto"/>
              <w:bottom w:val="single" w:sz="4" w:space="0" w:color="auto"/>
              <w:right w:val="single" w:sz="4" w:space="0" w:color="auto"/>
            </w:tcBorders>
            <w:vAlign w:val="center"/>
          </w:tcPr>
          <w:p w14:paraId="4506F8DE"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37862B2D"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tcPr>
          <w:p w14:paraId="31331E9D"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Non-</w:t>
            </w:r>
            <w:proofErr w:type="spellStart"/>
            <w:r w:rsidRPr="007A0E61">
              <w:rPr>
                <w:rFonts w:ascii="Times New Roman" w:eastAsia="Calibri" w:hAnsi="Times New Roman" w:cs="Times New Roman"/>
                <w:sz w:val="20"/>
                <w:szCs w:val="20"/>
              </w:rPr>
              <w:t>Spec</w:t>
            </w:r>
            <w:proofErr w:type="spellEnd"/>
          </w:p>
        </w:tc>
        <w:tc>
          <w:tcPr>
            <w:tcW w:w="1086" w:type="dxa"/>
            <w:tcBorders>
              <w:top w:val="single" w:sz="4" w:space="0" w:color="auto"/>
              <w:left w:val="single" w:sz="4" w:space="0" w:color="auto"/>
              <w:bottom w:val="single" w:sz="4" w:space="0" w:color="auto"/>
              <w:right w:val="single" w:sz="4" w:space="0" w:color="auto"/>
            </w:tcBorders>
            <w:vAlign w:val="center"/>
          </w:tcPr>
          <w:p w14:paraId="112A2888"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tc>
      </w:tr>
      <w:tr w:rsidR="007A0E61" w:rsidRPr="007A0E61" w14:paraId="3FA60498"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52140D08" w14:textId="77777777" w:rsidR="00BF0207" w:rsidRPr="007A0E61" w:rsidRDefault="00BF0207" w:rsidP="00BF0207">
            <w:pPr>
              <w:numPr>
                <w:ilvl w:val="0"/>
                <w:numId w:val="166"/>
              </w:numPr>
              <w:spacing w:after="0" w:line="259" w:lineRule="auto"/>
              <w:ind w:left="164" w:hanging="218"/>
              <w:contextualSpacing/>
              <w:rPr>
                <w:rFonts w:ascii="Times New Roman" w:eastAsia="Calibri" w:hAnsi="Times New Roman" w:cs="Times New Roman"/>
                <w:sz w:val="20"/>
                <w:szCs w:val="20"/>
              </w:rPr>
            </w:pPr>
          </w:p>
        </w:tc>
        <w:tc>
          <w:tcPr>
            <w:tcW w:w="2610" w:type="dxa"/>
            <w:tcBorders>
              <w:top w:val="single" w:sz="4" w:space="0" w:color="auto"/>
              <w:left w:val="single" w:sz="4" w:space="0" w:color="auto"/>
              <w:bottom w:val="single" w:sz="4" w:space="0" w:color="auto"/>
              <w:right w:val="single" w:sz="4" w:space="0" w:color="auto"/>
            </w:tcBorders>
            <w:vAlign w:val="center"/>
          </w:tcPr>
          <w:p w14:paraId="6644BBDA" w14:textId="77777777" w:rsidR="00BF0207" w:rsidRPr="007A0E61" w:rsidRDefault="00BF0207" w:rsidP="00083F54">
            <w:pPr>
              <w:spacing w:after="0"/>
              <w:ind w:left="-57" w:right="-57"/>
              <w:jc w:val="center"/>
              <w:rPr>
                <w:rFonts w:ascii="Times New Roman" w:eastAsia="Calibri" w:hAnsi="Times New Roman" w:cs="Times New Roman"/>
                <w:i/>
                <w:iCs/>
                <w:sz w:val="20"/>
                <w:szCs w:val="20"/>
              </w:rPr>
            </w:pPr>
            <w:proofErr w:type="spellStart"/>
            <w:r w:rsidRPr="007A0E61">
              <w:rPr>
                <w:rFonts w:ascii="Times New Roman" w:eastAsia="Calibri" w:hAnsi="Times New Roman" w:cs="Times New Roman"/>
                <w:i/>
                <w:iCs/>
                <w:sz w:val="20"/>
                <w:szCs w:val="20"/>
              </w:rPr>
              <w:t>Buteo</w:t>
            </w:r>
            <w:proofErr w:type="spellEnd"/>
            <w:r w:rsidRPr="007A0E61">
              <w:rPr>
                <w:rFonts w:ascii="Times New Roman" w:eastAsia="Calibri" w:hAnsi="Times New Roman" w:cs="Times New Roman"/>
                <w:i/>
                <w:iCs/>
                <w:sz w:val="20"/>
                <w:szCs w:val="20"/>
              </w:rPr>
              <w:t xml:space="preserve"> </w:t>
            </w:r>
            <w:proofErr w:type="spellStart"/>
            <w:r w:rsidRPr="007A0E61">
              <w:rPr>
                <w:rFonts w:ascii="Times New Roman" w:eastAsia="Calibri" w:hAnsi="Times New Roman" w:cs="Times New Roman"/>
                <w:i/>
                <w:iCs/>
                <w:sz w:val="20"/>
                <w:szCs w:val="20"/>
              </w:rPr>
              <w:t>rufinus</w:t>
            </w:r>
            <w:proofErr w:type="spellEnd"/>
          </w:p>
          <w:p w14:paraId="75E79320" w14:textId="77777777" w:rsidR="00BF0207" w:rsidRPr="007A0E61" w:rsidRDefault="00BF0207" w:rsidP="00083F54">
            <w:pPr>
              <w:spacing w:after="0"/>
              <w:ind w:left="-57" w:right="-57"/>
              <w:jc w:val="center"/>
              <w:rPr>
                <w:rFonts w:ascii="Times New Roman" w:eastAsia="Calibri" w:hAnsi="Times New Roman" w:cs="Times New Roman"/>
                <w:i/>
                <w:iCs/>
                <w:sz w:val="20"/>
                <w:szCs w:val="20"/>
              </w:rPr>
            </w:pPr>
            <w:r w:rsidRPr="007A0E61">
              <w:rPr>
                <w:rFonts w:ascii="Times New Roman" w:eastAsia="Calibri" w:hAnsi="Times New Roman" w:cs="Times New Roman"/>
                <w:sz w:val="20"/>
                <w:szCs w:val="20"/>
              </w:rPr>
              <w:t>(</w:t>
            </w:r>
            <w:proofErr w:type="spellStart"/>
            <w:r w:rsidRPr="007A0E61">
              <w:rPr>
                <w:rFonts w:ascii="Times New Roman" w:eastAsia="Calibri" w:hAnsi="Times New Roman" w:cs="Times New Roman"/>
                <w:sz w:val="20"/>
                <w:szCs w:val="20"/>
              </w:rPr>
              <w:t>sorecar</w:t>
            </w:r>
            <w:proofErr w:type="spellEnd"/>
            <w:r w:rsidRPr="007A0E61">
              <w:rPr>
                <w:rFonts w:ascii="Times New Roman" w:eastAsia="Calibri" w:hAnsi="Times New Roman" w:cs="Times New Roman"/>
                <w:sz w:val="20"/>
                <w:szCs w:val="20"/>
              </w:rPr>
              <w:t xml:space="preserve"> mare)</w:t>
            </w:r>
          </w:p>
        </w:tc>
        <w:tc>
          <w:tcPr>
            <w:tcW w:w="1542" w:type="dxa"/>
            <w:tcBorders>
              <w:top w:val="single" w:sz="4" w:space="0" w:color="auto"/>
              <w:left w:val="single" w:sz="4" w:space="0" w:color="auto"/>
              <w:bottom w:val="single" w:sz="4" w:space="0" w:color="auto"/>
              <w:right w:val="single" w:sz="4" w:space="0" w:color="auto"/>
            </w:tcBorders>
          </w:tcPr>
          <w:p w14:paraId="50043945"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35" w:type="dxa"/>
            <w:tcBorders>
              <w:top w:val="single" w:sz="4" w:space="0" w:color="auto"/>
              <w:left w:val="single" w:sz="4" w:space="0" w:color="auto"/>
              <w:bottom w:val="single" w:sz="4" w:space="0" w:color="auto"/>
              <w:right w:val="single" w:sz="4" w:space="0" w:color="auto"/>
            </w:tcBorders>
            <w:vAlign w:val="center"/>
          </w:tcPr>
          <w:p w14:paraId="4D15F5A4"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3</w:t>
            </w:r>
          </w:p>
        </w:tc>
        <w:tc>
          <w:tcPr>
            <w:tcW w:w="1276" w:type="dxa"/>
            <w:tcBorders>
              <w:top w:val="single" w:sz="4" w:space="0" w:color="auto"/>
              <w:left w:val="single" w:sz="4" w:space="0" w:color="auto"/>
              <w:bottom w:val="single" w:sz="4" w:space="0" w:color="auto"/>
              <w:right w:val="single" w:sz="4" w:space="0" w:color="auto"/>
            </w:tcBorders>
            <w:vAlign w:val="center"/>
          </w:tcPr>
          <w:p w14:paraId="5E7D6BCB"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I</w:t>
            </w:r>
          </w:p>
        </w:tc>
        <w:tc>
          <w:tcPr>
            <w:tcW w:w="1134" w:type="dxa"/>
            <w:tcBorders>
              <w:top w:val="single" w:sz="4" w:space="0" w:color="auto"/>
              <w:left w:val="single" w:sz="4" w:space="0" w:color="auto"/>
              <w:bottom w:val="single" w:sz="4" w:space="0" w:color="auto"/>
              <w:right w:val="single" w:sz="4" w:space="0" w:color="auto"/>
            </w:tcBorders>
            <w:vAlign w:val="center"/>
          </w:tcPr>
          <w:p w14:paraId="0C9D3513"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3</w:t>
            </w:r>
          </w:p>
        </w:tc>
        <w:tc>
          <w:tcPr>
            <w:tcW w:w="1086" w:type="dxa"/>
            <w:tcBorders>
              <w:top w:val="single" w:sz="4" w:space="0" w:color="auto"/>
              <w:left w:val="single" w:sz="4" w:space="0" w:color="auto"/>
              <w:bottom w:val="single" w:sz="4" w:space="0" w:color="auto"/>
              <w:right w:val="single" w:sz="4" w:space="0" w:color="auto"/>
            </w:tcBorders>
            <w:vAlign w:val="center"/>
          </w:tcPr>
          <w:p w14:paraId="0609C3B7"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tc>
      </w:tr>
      <w:tr w:rsidR="007A0E61" w:rsidRPr="007A0E61" w14:paraId="2C53C0D5"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5F0B0F23" w14:textId="77777777" w:rsidR="00BF0207" w:rsidRPr="007A0E61" w:rsidRDefault="00BF0207" w:rsidP="00BF0207">
            <w:pPr>
              <w:numPr>
                <w:ilvl w:val="0"/>
                <w:numId w:val="166"/>
              </w:numPr>
              <w:spacing w:after="0" w:line="259" w:lineRule="auto"/>
              <w:ind w:left="164" w:hanging="218"/>
              <w:contextualSpacing/>
              <w:rPr>
                <w:rFonts w:ascii="Times New Roman" w:eastAsia="Calibri" w:hAnsi="Times New Roman" w:cs="Times New Roman"/>
                <w:sz w:val="20"/>
                <w:szCs w:val="20"/>
              </w:rPr>
            </w:pPr>
          </w:p>
        </w:tc>
        <w:tc>
          <w:tcPr>
            <w:tcW w:w="2610" w:type="dxa"/>
            <w:tcBorders>
              <w:top w:val="single" w:sz="4" w:space="0" w:color="auto"/>
              <w:left w:val="single" w:sz="4" w:space="0" w:color="auto"/>
              <w:bottom w:val="single" w:sz="4" w:space="0" w:color="auto"/>
              <w:right w:val="single" w:sz="4" w:space="0" w:color="auto"/>
            </w:tcBorders>
            <w:vAlign w:val="center"/>
          </w:tcPr>
          <w:p w14:paraId="46509C56" w14:textId="77777777" w:rsidR="00BF0207" w:rsidRPr="007A0E61" w:rsidRDefault="00BF0207" w:rsidP="00083F54">
            <w:pPr>
              <w:spacing w:after="0"/>
              <w:ind w:left="-57" w:right="-57"/>
              <w:jc w:val="center"/>
              <w:rPr>
                <w:rFonts w:ascii="Times New Roman" w:eastAsia="Calibri" w:hAnsi="Times New Roman" w:cs="Times New Roman"/>
                <w:i/>
                <w:iCs/>
                <w:sz w:val="20"/>
                <w:szCs w:val="20"/>
              </w:rPr>
            </w:pPr>
            <w:proofErr w:type="spellStart"/>
            <w:r w:rsidRPr="007A0E61">
              <w:rPr>
                <w:rFonts w:ascii="Times New Roman" w:eastAsia="Calibri" w:hAnsi="Times New Roman" w:cs="Times New Roman"/>
                <w:i/>
                <w:iCs/>
                <w:sz w:val="20"/>
                <w:szCs w:val="20"/>
              </w:rPr>
              <w:t>Circus</w:t>
            </w:r>
            <w:proofErr w:type="spellEnd"/>
            <w:r w:rsidRPr="007A0E61">
              <w:rPr>
                <w:rFonts w:ascii="Times New Roman" w:eastAsia="Calibri" w:hAnsi="Times New Roman" w:cs="Times New Roman"/>
                <w:i/>
                <w:iCs/>
                <w:sz w:val="20"/>
                <w:szCs w:val="20"/>
              </w:rPr>
              <w:t xml:space="preserve"> </w:t>
            </w:r>
            <w:proofErr w:type="spellStart"/>
            <w:r w:rsidRPr="007A0E61">
              <w:rPr>
                <w:rFonts w:ascii="Times New Roman" w:eastAsia="Calibri" w:hAnsi="Times New Roman" w:cs="Times New Roman"/>
                <w:i/>
                <w:iCs/>
                <w:sz w:val="20"/>
                <w:szCs w:val="20"/>
              </w:rPr>
              <w:t>aeruginosus</w:t>
            </w:r>
            <w:proofErr w:type="spellEnd"/>
          </w:p>
          <w:p w14:paraId="1D8A7B4B"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(erete de stuf)</w:t>
            </w:r>
          </w:p>
        </w:tc>
        <w:tc>
          <w:tcPr>
            <w:tcW w:w="1542" w:type="dxa"/>
            <w:tcBorders>
              <w:top w:val="single" w:sz="4" w:space="0" w:color="auto"/>
              <w:left w:val="single" w:sz="4" w:space="0" w:color="auto"/>
              <w:bottom w:val="single" w:sz="4" w:space="0" w:color="auto"/>
              <w:right w:val="single" w:sz="4" w:space="0" w:color="auto"/>
            </w:tcBorders>
          </w:tcPr>
          <w:p w14:paraId="64A89CDF"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35" w:type="dxa"/>
            <w:tcBorders>
              <w:top w:val="single" w:sz="4" w:space="0" w:color="auto"/>
              <w:left w:val="single" w:sz="4" w:space="0" w:color="auto"/>
              <w:bottom w:val="single" w:sz="4" w:space="0" w:color="auto"/>
              <w:right w:val="single" w:sz="4" w:space="0" w:color="auto"/>
            </w:tcBorders>
            <w:vAlign w:val="center"/>
          </w:tcPr>
          <w:p w14:paraId="339712CB"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3</w:t>
            </w:r>
          </w:p>
        </w:tc>
        <w:tc>
          <w:tcPr>
            <w:tcW w:w="1276" w:type="dxa"/>
            <w:tcBorders>
              <w:top w:val="single" w:sz="4" w:space="0" w:color="auto"/>
              <w:left w:val="single" w:sz="4" w:space="0" w:color="auto"/>
              <w:bottom w:val="single" w:sz="4" w:space="0" w:color="auto"/>
              <w:right w:val="single" w:sz="4" w:space="0" w:color="auto"/>
            </w:tcBorders>
            <w:vAlign w:val="center"/>
          </w:tcPr>
          <w:p w14:paraId="45B8D248"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I</w:t>
            </w:r>
          </w:p>
        </w:tc>
        <w:tc>
          <w:tcPr>
            <w:tcW w:w="1134" w:type="dxa"/>
            <w:tcBorders>
              <w:top w:val="single" w:sz="4" w:space="0" w:color="auto"/>
              <w:left w:val="single" w:sz="4" w:space="0" w:color="auto"/>
              <w:bottom w:val="single" w:sz="4" w:space="0" w:color="auto"/>
              <w:right w:val="single" w:sz="4" w:space="0" w:color="auto"/>
            </w:tcBorders>
            <w:vAlign w:val="center"/>
          </w:tcPr>
          <w:p w14:paraId="5E67FA82"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Non-</w:t>
            </w:r>
            <w:proofErr w:type="spellStart"/>
            <w:r w:rsidRPr="007A0E61">
              <w:rPr>
                <w:rFonts w:ascii="Times New Roman" w:eastAsia="Calibri" w:hAnsi="Times New Roman" w:cs="Times New Roman"/>
                <w:sz w:val="20"/>
                <w:szCs w:val="20"/>
              </w:rPr>
              <w:t>Spec</w:t>
            </w:r>
            <w:proofErr w:type="spellEnd"/>
          </w:p>
        </w:tc>
        <w:tc>
          <w:tcPr>
            <w:tcW w:w="1086" w:type="dxa"/>
            <w:tcBorders>
              <w:top w:val="single" w:sz="4" w:space="0" w:color="auto"/>
              <w:left w:val="single" w:sz="4" w:space="0" w:color="auto"/>
              <w:bottom w:val="single" w:sz="4" w:space="0" w:color="auto"/>
              <w:right w:val="single" w:sz="4" w:space="0" w:color="auto"/>
            </w:tcBorders>
            <w:vAlign w:val="center"/>
          </w:tcPr>
          <w:p w14:paraId="56022BB6"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tc>
      </w:tr>
      <w:tr w:rsidR="007A0E61" w:rsidRPr="007A0E61" w14:paraId="3CD18EDC"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24196B72" w14:textId="77777777" w:rsidR="00BF0207" w:rsidRPr="007A0E61" w:rsidRDefault="00BF0207" w:rsidP="00BF0207">
            <w:pPr>
              <w:numPr>
                <w:ilvl w:val="0"/>
                <w:numId w:val="166"/>
              </w:numPr>
              <w:spacing w:after="0" w:line="259" w:lineRule="auto"/>
              <w:ind w:left="164" w:hanging="218"/>
              <w:contextualSpacing/>
              <w:rPr>
                <w:rFonts w:ascii="Times New Roman" w:eastAsia="Calibri" w:hAnsi="Times New Roman" w:cs="Times New Roman"/>
                <w:sz w:val="20"/>
                <w:szCs w:val="20"/>
              </w:rPr>
            </w:pPr>
          </w:p>
        </w:tc>
        <w:tc>
          <w:tcPr>
            <w:tcW w:w="2610" w:type="dxa"/>
            <w:tcBorders>
              <w:top w:val="single" w:sz="4" w:space="0" w:color="auto"/>
              <w:left w:val="single" w:sz="4" w:space="0" w:color="auto"/>
              <w:bottom w:val="single" w:sz="4" w:space="0" w:color="auto"/>
              <w:right w:val="single" w:sz="4" w:space="0" w:color="auto"/>
            </w:tcBorders>
            <w:vAlign w:val="center"/>
          </w:tcPr>
          <w:p w14:paraId="7E3BB380" w14:textId="77777777" w:rsidR="00BF0207" w:rsidRPr="007A0E61" w:rsidRDefault="00BF0207" w:rsidP="00083F54">
            <w:pPr>
              <w:spacing w:after="0"/>
              <w:ind w:left="-57" w:right="-57"/>
              <w:jc w:val="center"/>
              <w:rPr>
                <w:rFonts w:ascii="Times New Roman" w:eastAsia="Calibri" w:hAnsi="Times New Roman" w:cs="Times New Roman"/>
                <w:i/>
                <w:iCs/>
                <w:sz w:val="20"/>
                <w:szCs w:val="20"/>
              </w:rPr>
            </w:pPr>
            <w:proofErr w:type="spellStart"/>
            <w:r w:rsidRPr="007A0E61">
              <w:rPr>
                <w:rFonts w:ascii="Times New Roman" w:eastAsia="Calibri" w:hAnsi="Times New Roman" w:cs="Times New Roman"/>
                <w:i/>
                <w:iCs/>
                <w:sz w:val="20"/>
                <w:szCs w:val="20"/>
              </w:rPr>
              <w:t>Circus</w:t>
            </w:r>
            <w:proofErr w:type="spellEnd"/>
            <w:r w:rsidRPr="007A0E61">
              <w:rPr>
                <w:rFonts w:ascii="Times New Roman" w:eastAsia="Calibri" w:hAnsi="Times New Roman" w:cs="Times New Roman"/>
                <w:i/>
                <w:iCs/>
                <w:sz w:val="20"/>
                <w:szCs w:val="20"/>
              </w:rPr>
              <w:t xml:space="preserve"> </w:t>
            </w:r>
            <w:proofErr w:type="spellStart"/>
            <w:r w:rsidRPr="007A0E61">
              <w:rPr>
                <w:rFonts w:ascii="Times New Roman" w:eastAsia="Calibri" w:hAnsi="Times New Roman" w:cs="Times New Roman"/>
                <w:i/>
                <w:iCs/>
                <w:sz w:val="20"/>
                <w:szCs w:val="20"/>
              </w:rPr>
              <w:t>cyaneus</w:t>
            </w:r>
            <w:proofErr w:type="spellEnd"/>
          </w:p>
          <w:p w14:paraId="53623374"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 xml:space="preserve">(erete </w:t>
            </w:r>
            <w:proofErr w:type="spellStart"/>
            <w:r w:rsidRPr="007A0E61">
              <w:rPr>
                <w:rFonts w:ascii="Times New Roman" w:eastAsia="Calibri" w:hAnsi="Times New Roman" w:cs="Times New Roman"/>
                <w:sz w:val="20"/>
                <w:szCs w:val="20"/>
              </w:rPr>
              <w:t>vanat</w:t>
            </w:r>
            <w:proofErr w:type="spellEnd"/>
            <w:r w:rsidRPr="007A0E61">
              <w:rPr>
                <w:rFonts w:ascii="Times New Roman" w:eastAsia="Calibri" w:hAnsi="Times New Roman" w:cs="Times New Roman"/>
                <w:sz w:val="20"/>
                <w:szCs w:val="20"/>
              </w:rPr>
              <w:t>)</w:t>
            </w:r>
          </w:p>
        </w:tc>
        <w:tc>
          <w:tcPr>
            <w:tcW w:w="1542" w:type="dxa"/>
            <w:tcBorders>
              <w:top w:val="single" w:sz="4" w:space="0" w:color="auto"/>
              <w:left w:val="single" w:sz="4" w:space="0" w:color="auto"/>
              <w:bottom w:val="single" w:sz="4" w:space="0" w:color="auto"/>
              <w:right w:val="single" w:sz="4" w:space="0" w:color="auto"/>
            </w:tcBorders>
          </w:tcPr>
          <w:p w14:paraId="795CD004"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35" w:type="dxa"/>
            <w:tcBorders>
              <w:top w:val="single" w:sz="4" w:space="0" w:color="auto"/>
              <w:left w:val="single" w:sz="4" w:space="0" w:color="auto"/>
              <w:bottom w:val="single" w:sz="4" w:space="0" w:color="auto"/>
              <w:right w:val="single" w:sz="4" w:space="0" w:color="auto"/>
            </w:tcBorders>
            <w:vAlign w:val="center"/>
          </w:tcPr>
          <w:p w14:paraId="78A51259"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3</w:t>
            </w:r>
          </w:p>
        </w:tc>
        <w:tc>
          <w:tcPr>
            <w:tcW w:w="1276" w:type="dxa"/>
            <w:tcBorders>
              <w:top w:val="single" w:sz="4" w:space="0" w:color="auto"/>
              <w:left w:val="single" w:sz="4" w:space="0" w:color="auto"/>
              <w:bottom w:val="single" w:sz="4" w:space="0" w:color="auto"/>
              <w:right w:val="single" w:sz="4" w:space="0" w:color="auto"/>
            </w:tcBorders>
            <w:vAlign w:val="center"/>
          </w:tcPr>
          <w:p w14:paraId="6FBDEBEC"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I</w:t>
            </w:r>
          </w:p>
        </w:tc>
        <w:tc>
          <w:tcPr>
            <w:tcW w:w="1134" w:type="dxa"/>
            <w:tcBorders>
              <w:top w:val="single" w:sz="4" w:space="0" w:color="auto"/>
              <w:left w:val="single" w:sz="4" w:space="0" w:color="auto"/>
              <w:bottom w:val="single" w:sz="4" w:space="0" w:color="auto"/>
              <w:right w:val="single" w:sz="4" w:space="0" w:color="auto"/>
            </w:tcBorders>
            <w:vAlign w:val="center"/>
          </w:tcPr>
          <w:p w14:paraId="6410A5DB"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3</w:t>
            </w:r>
          </w:p>
        </w:tc>
        <w:tc>
          <w:tcPr>
            <w:tcW w:w="1086" w:type="dxa"/>
            <w:tcBorders>
              <w:top w:val="single" w:sz="4" w:space="0" w:color="auto"/>
              <w:left w:val="single" w:sz="4" w:space="0" w:color="auto"/>
              <w:bottom w:val="single" w:sz="4" w:space="0" w:color="auto"/>
              <w:right w:val="single" w:sz="4" w:space="0" w:color="auto"/>
            </w:tcBorders>
            <w:vAlign w:val="center"/>
          </w:tcPr>
          <w:p w14:paraId="6DB7BCC4"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tc>
      </w:tr>
      <w:tr w:rsidR="007A0E61" w:rsidRPr="007A0E61" w14:paraId="6EE04B28" w14:textId="77777777" w:rsidTr="00083F54">
        <w:trPr>
          <w:cantSplit/>
          <w:trHeight w:val="341"/>
        </w:trPr>
        <w:tc>
          <w:tcPr>
            <w:tcW w:w="9445" w:type="dxa"/>
            <w:gridSpan w:val="7"/>
            <w:tcBorders>
              <w:top w:val="single" w:sz="4" w:space="0" w:color="auto"/>
              <w:left w:val="single" w:sz="4" w:space="0" w:color="auto"/>
              <w:bottom w:val="single" w:sz="4" w:space="0" w:color="auto"/>
              <w:right w:val="single" w:sz="4" w:space="0" w:color="auto"/>
            </w:tcBorders>
            <w:shd w:val="clear" w:color="auto" w:fill="DEEAF6"/>
          </w:tcPr>
          <w:p w14:paraId="4E6257E0" w14:textId="77777777" w:rsidR="00BF0207" w:rsidRPr="007A0E61" w:rsidRDefault="00BF0207" w:rsidP="00083F54">
            <w:pPr>
              <w:spacing w:after="0"/>
              <w:ind w:left="-57" w:right="-57"/>
              <w:rPr>
                <w:rFonts w:ascii="Times New Roman" w:eastAsia="Calibri" w:hAnsi="Times New Roman" w:cs="Times New Roman"/>
                <w:b/>
                <w:bCs/>
                <w:sz w:val="20"/>
                <w:szCs w:val="20"/>
              </w:rPr>
            </w:pPr>
          </w:p>
          <w:p w14:paraId="2DD210EE" w14:textId="77777777" w:rsidR="00BF0207" w:rsidRPr="007A0E61" w:rsidRDefault="00BF0207" w:rsidP="00083F54">
            <w:pPr>
              <w:spacing w:after="0"/>
              <w:ind w:left="-57" w:right="-57"/>
              <w:jc w:val="center"/>
              <w:rPr>
                <w:rFonts w:ascii="Times New Roman" w:eastAsia="Calibri" w:hAnsi="Times New Roman" w:cs="Times New Roman"/>
                <w:b/>
                <w:bCs/>
                <w:sz w:val="20"/>
                <w:szCs w:val="20"/>
              </w:rPr>
            </w:pPr>
            <w:r w:rsidRPr="007A0E61">
              <w:rPr>
                <w:rFonts w:ascii="Times New Roman" w:eastAsia="Calibri" w:hAnsi="Times New Roman" w:cs="Times New Roman"/>
                <w:b/>
                <w:bCs/>
                <w:sz w:val="20"/>
                <w:szCs w:val="20"/>
              </w:rPr>
              <w:t>ORDINUL PASSERIFORMES</w:t>
            </w:r>
          </w:p>
        </w:tc>
      </w:tr>
      <w:tr w:rsidR="007A0E61" w:rsidRPr="007A0E61" w14:paraId="5B181FAB" w14:textId="77777777" w:rsidTr="00083F54">
        <w:trPr>
          <w:cantSplit/>
          <w:trHeight w:val="283"/>
        </w:trPr>
        <w:tc>
          <w:tcPr>
            <w:tcW w:w="9445" w:type="dxa"/>
            <w:gridSpan w:val="7"/>
            <w:tcBorders>
              <w:top w:val="single" w:sz="4" w:space="0" w:color="auto"/>
              <w:left w:val="single" w:sz="4" w:space="0" w:color="auto"/>
              <w:bottom w:val="single" w:sz="4" w:space="0" w:color="auto"/>
            </w:tcBorders>
            <w:shd w:val="clear" w:color="auto" w:fill="E2EFD9"/>
          </w:tcPr>
          <w:p w14:paraId="2DB02F6C" w14:textId="77777777" w:rsidR="00BF0207" w:rsidRPr="007A0E61" w:rsidRDefault="00BF0207" w:rsidP="00083F54">
            <w:pPr>
              <w:spacing w:after="0"/>
              <w:ind w:left="-57" w:right="-57"/>
              <w:rPr>
                <w:rFonts w:ascii="Times New Roman" w:eastAsia="Calibri" w:hAnsi="Times New Roman" w:cs="Times New Roman"/>
                <w:sz w:val="20"/>
                <w:szCs w:val="20"/>
              </w:rPr>
            </w:pPr>
            <w:r w:rsidRPr="007A0E61">
              <w:rPr>
                <w:rFonts w:ascii="Times New Roman" w:eastAsia="Calibri" w:hAnsi="Times New Roman" w:cs="Times New Roman"/>
                <w:b/>
                <w:sz w:val="20"/>
                <w:szCs w:val="20"/>
              </w:rPr>
              <w:t>Familia MOTACILLIDAE</w:t>
            </w:r>
          </w:p>
        </w:tc>
      </w:tr>
      <w:tr w:rsidR="007A0E61" w:rsidRPr="007A0E61" w14:paraId="361867CC"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4783D05E" w14:textId="77777777" w:rsidR="00BF0207" w:rsidRPr="007A0E61" w:rsidRDefault="00BF0207" w:rsidP="00BF0207">
            <w:pPr>
              <w:numPr>
                <w:ilvl w:val="0"/>
                <w:numId w:val="166"/>
              </w:numPr>
              <w:spacing w:after="0" w:line="259" w:lineRule="auto"/>
              <w:ind w:left="164" w:hanging="218"/>
              <w:contextualSpacing/>
              <w:rPr>
                <w:rFonts w:ascii="Times New Roman" w:eastAsia="Calibri" w:hAnsi="Times New Roman" w:cs="Times New Roman"/>
                <w:sz w:val="20"/>
                <w:szCs w:val="20"/>
              </w:rPr>
            </w:pPr>
            <w:r w:rsidRPr="007A0E61">
              <w:rPr>
                <w:rFonts w:ascii="Times New Roman" w:eastAsia="Calibri" w:hAnsi="Times New Roman" w:cs="Times New Roman"/>
                <w:sz w:val="20"/>
                <w:szCs w:val="20"/>
              </w:rPr>
              <w:t>1</w:t>
            </w:r>
          </w:p>
        </w:tc>
        <w:tc>
          <w:tcPr>
            <w:tcW w:w="2610" w:type="dxa"/>
            <w:tcBorders>
              <w:top w:val="single" w:sz="4" w:space="0" w:color="auto"/>
              <w:left w:val="single" w:sz="4" w:space="0" w:color="auto"/>
              <w:bottom w:val="single" w:sz="4" w:space="0" w:color="auto"/>
              <w:right w:val="single" w:sz="4" w:space="0" w:color="auto"/>
            </w:tcBorders>
            <w:vAlign w:val="center"/>
            <w:hideMark/>
          </w:tcPr>
          <w:p w14:paraId="26DD798C" w14:textId="77777777" w:rsidR="00BF0207" w:rsidRPr="007A0E61" w:rsidRDefault="00BF0207" w:rsidP="00083F54">
            <w:pPr>
              <w:spacing w:after="0"/>
              <w:ind w:left="-57" w:right="-57"/>
              <w:jc w:val="center"/>
              <w:rPr>
                <w:rFonts w:ascii="Times New Roman" w:eastAsia="Calibri" w:hAnsi="Times New Roman" w:cs="Times New Roman"/>
                <w:i/>
                <w:sz w:val="20"/>
                <w:szCs w:val="20"/>
              </w:rPr>
            </w:pPr>
            <w:proofErr w:type="spellStart"/>
            <w:r w:rsidRPr="007A0E61">
              <w:rPr>
                <w:rFonts w:ascii="Times New Roman" w:eastAsia="Calibri" w:hAnsi="Times New Roman" w:cs="Times New Roman"/>
                <w:i/>
                <w:sz w:val="20"/>
                <w:szCs w:val="20"/>
              </w:rPr>
              <w:t>Motacilla</w:t>
            </w:r>
            <w:proofErr w:type="spellEnd"/>
            <w:r w:rsidRPr="007A0E61">
              <w:rPr>
                <w:rFonts w:ascii="Times New Roman" w:eastAsia="Calibri" w:hAnsi="Times New Roman" w:cs="Times New Roman"/>
                <w:i/>
                <w:sz w:val="20"/>
                <w:szCs w:val="20"/>
              </w:rPr>
              <w:t xml:space="preserve"> alba</w:t>
            </w:r>
          </w:p>
          <w:p w14:paraId="198CA9B5"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(codobatura alba)</w:t>
            </w:r>
          </w:p>
        </w:tc>
        <w:tc>
          <w:tcPr>
            <w:tcW w:w="1542" w:type="dxa"/>
            <w:tcBorders>
              <w:top w:val="single" w:sz="4" w:space="0" w:color="auto"/>
              <w:left w:val="single" w:sz="4" w:space="0" w:color="auto"/>
              <w:bottom w:val="single" w:sz="4" w:space="0" w:color="auto"/>
              <w:right w:val="single" w:sz="4" w:space="0" w:color="auto"/>
            </w:tcBorders>
          </w:tcPr>
          <w:p w14:paraId="445740EC"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lang w:eastAsia="en-US"/>
              </w:rPr>
              <w:t>-</w:t>
            </w:r>
          </w:p>
        </w:tc>
        <w:tc>
          <w:tcPr>
            <w:tcW w:w="1235" w:type="dxa"/>
            <w:tcBorders>
              <w:top w:val="single" w:sz="4" w:space="0" w:color="auto"/>
              <w:left w:val="single" w:sz="4" w:space="0" w:color="auto"/>
              <w:bottom w:val="single" w:sz="4" w:space="0" w:color="auto"/>
              <w:right w:val="single" w:sz="4" w:space="0" w:color="auto"/>
            </w:tcBorders>
            <w:vAlign w:val="center"/>
            <w:hideMark/>
          </w:tcPr>
          <w:p w14:paraId="6262721A"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4B</w:t>
            </w:r>
          </w:p>
        </w:tc>
        <w:tc>
          <w:tcPr>
            <w:tcW w:w="1276" w:type="dxa"/>
            <w:tcBorders>
              <w:top w:val="single" w:sz="4" w:space="0" w:color="auto"/>
              <w:left w:val="single" w:sz="4" w:space="0" w:color="auto"/>
              <w:bottom w:val="single" w:sz="4" w:space="0" w:color="auto"/>
              <w:right w:val="single" w:sz="4" w:space="0" w:color="auto"/>
            </w:tcBorders>
            <w:vAlign w:val="center"/>
          </w:tcPr>
          <w:p w14:paraId="75C03D83"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B04C445"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Non-</w:t>
            </w:r>
            <w:proofErr w:type="spellStart"/>
            <w:r w:rsidRPr="007A0E61">
              <w:rPr>
                <w:rFonts w:ascii="Times New Roman" w:eastAsia="Calibri" w:hAnsi="Times New Roman" w:cs="Times New Roman"/>
                <w:sz w:val="20"/>
                <w:szCs w:val="20"/>
              </w:rPr>
              <w:t>Spec</w:t>
            </w:r>
            <w:proofErr w:type="spellEnd"/>
          </w:p>
        </w:tc>
        <w:tc>
          <w:tcPr>
            <w:tcW w:w="1086" w:type="dxa"/>
            <w:tcBorders>
              <w:top w:val="single" w:sz="4" w:space="0" w:color="auto"/>
              <w:left w:val="single" w:sz="4" w:space="0" w:color="auto"/>
              <w:bottom w:val="single" w:sz="4" w:space="0" w:color="auto"/>
              <w:right w:val="single" w:sz="4" w:space="0" w:color="auto"/>
            </w:tcBorders>
            <w:vAlign w:val="center"/>
            <w:hideMark/>
          </w:tcPr>
          <w:p w14:paraId="30EA8AAC"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p w14:paraId="30D6A8D9" w14:textId="77777777" w:rsidR="00BF0207" w:rsidRPr="007A0E61" w:rsidRDefault="00BF0207" w:rsidP="00083F54">
            <w:pPr>
              <w:spacing w:after="0"/>
              <w:ind w:left="-57" w:right="-57"/>
              <w:jc w:val="center"/>
              <w:rPr>
                <w:rFonts w:ascii="Times New Roman" w:eastAsia="Calibri" w:hAnsi="Times New Roman" w:cs="Times New Roman"/>
                <w:sz w:val="20"/>
                <w:szCs w:val="20"/>
              </w:rPr>
            </w:pPr>
          </w:p>
        </w:tc>
      </w:tr>
      <w:tr w:rsidR="007A0E61" w:rsidRPr="007A0E61" w14:paraId="654391CA"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6152C437" w14:textId="77777777" w:rsidR="00BF0207" w:rsidRPr="007A0E61" w:rsidRDefault="00BF0207" w:rsidP="00BF0207">
            <w:pPr>
              <w:numPr>
                <w:ilvl w:val="0"/>
                <w:numId w:val="166"/>
              </w:numPr>
              <w:spacing w:after="0" w:line="259" w:lineRule="auto"/>
              <w:ind w:left="164" w:hanging="218"/>
              <w:contextualSpacing/>
              <w:rPr>
                <w:rFonts w:ascii="Times New Roman" w:eastAsia="Calibri" w:hAnsi="Times New Roman" w:cs="Times New Roman"/>
                <w:sz w:val="20"/>
                <w:szCs w:val="20"/>
              </w:rPr>
            </w:pPr>
          </w:p>
        </w:tc>
        <w:tc>
          <w:tcPr>
            <w:tcW w:w="2610" w:type="dxa"/>
            <w:tcBorders>
              <w:top w:val="single" w:sz="4" w:space="0" w:color="auto"/>
              <w:left w:val="single" w:sz="4" w:space="0" w:color="auto"/>
              <w:bottom w:val="single" w:sz="4" w:space="0" w:color="auto"/>
              <w:right w:val="single" w:sz="4" w:space="0" w:color="auto"/>
            </w:tcBorders>
            <w:vAlign w:val="center"/>
          </w:tcPr>
          <w:p w14:paraId="3F3E5A48" w14:textId="77777777" w:rsidR="00BF0207" w:rsidRPr="007A0E61" w:rsidRDefault="00BF0207" w:rsidP="00083F54">
            <w:pPr>
              <w:spacing w:after="0"/>
              <w:ind w:left="-57" w:right="-57"/>
              <w:jc w:val="center"/>
              <w:rPr>
                <w:rFonts w:ascii="Times New Roman" w:eastAsia="Calibri" w:hAnsi="Times New Roman" w:cs="Times New Roman"/>
                <w:i/>
                <w:sz w:val="20"/>
                <w:szCs w:val="20"/>
              </w:rPr>
            </w:pPr>
            <w:proofErr w:type="spellStart"/>
            <w:r w:rsidRPr="007A0E61">
              <w:rPr>
                <w:rFonts w:ascii="Times New Roman" w:eastAsia="Calibri" w:hAnsi="Times New Roman" w:cs="Times New Roman"/>
                <w:i/>
                <w:sz w:val="20"/>
                <w:szCs w:val="20"/>
              </w:rPr>
              <w:t>Motacilla</w:t>
            </w:r>
            <w:proofErr w:type="spellEnd"/>
            <w:r w:rsidRPr="007A0E61">
              <w:rPr>
                <w:rFonts w:ascii="Times New Roman" w:eastAsia="Calibri" w:hAnsi="Times New Roman" w:cs="Times New Roman"/>
                <w:i/>
                <w:sz w:val="20"/>
                <w:szCs w:val="20"/>
              </w:rPr>
              <w:t xml:space="preserve"> </w:t>
            </w:r>
            <w:proofErr w:type="spellStart"/>
            <w:r w:rsidRPr="007A0E61">
              <w:rPr>
                <w:rFonts w:ascii="Times New Roman" w:eastAsia="Calibri" w:hAnsi="Times New Roman" w:cs="Times New Roman"/>
                <w:i/>
                <w:sz w:val="20"/>
                <w:szCs w:val="20"/>
              </w:rPr>
              <w:t>flava</w:t>
            </w:r>
            <w:proofErr w:type="spellEnd"/>
          </w:p>
          <w:p w14:paraId="561A5000" w14:textId="77777777" w:rsidR="00BF0207" w:rsidRPr="007A0E61" w:rsidRDefault="00BF0207" w:rsidP="00083F54">
            <w:pPr>
              <w:spacing w:after="0"/>
              <w:ind w:left="-57" w:right="-57"/>
              <w:jc w:val="center"/>
              <w:rPr>
                <w:rFonts w:ascii="Times New Roman" w:eastAsia="Calibri" w:hAnsi="Times New Roman" w:cs="Times New Roman"/>
                <w:iCs/>
                <w:sz w:val="20"/>
                <w:szCs w:val="20"/>
              </w:rPr>
            </w:pPr>
            <w:r w:rsidRPr="007A0E61">
              <w:rPr>
                <w:rFonts w:ascii="Times New Roman" w:eastAsia="Calibri" w:hAnsi="Times New Roman" w:cs="Times New Roman"/>
                <w:iCs/>
                <w:sz w:val="20"/>
                <w:szCs w:val="20"/>
              </w:rPr>
              <w:t>(codobatura galbena)</w:t>
            </w:r>
          </w:p>
        </w:tc>
        <w:tc>
          <w:tcPr>
            <w:tcW w:w="1542" w:type="dxa"/>
            <w:tcBorders>
              <w:top w:val="single" w:sz="4" w:space="0" w:color="auto"/>
              <w:left w:val="single" w:sz="4" w:space="0" w:color="auto"/>
              <w:bottom w:val="single" w:sz="4" w:space="0" w:color="auto"/>
              <w:right w:val="single" w:sz="4" w:space="0" w:color="auto"/>
            </w:tcBorders>
          </w:tcPr>
          <w:p w14:paraId="4A7BF3A8"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lang w:eastAsia="en-US"/>
              </w:rPr>
              <w:t>-</w:t>
            </w:r>
          </w:p>
        </w:tc>
        <w:tc>
          <w:tcPr>
            <w:tcW w:w="1235" w:type="dxa"/>
            <w:tcBorders>
              <w:top w:val="single" w:sz="4" w:space="0" w:color="auto"/>
              <w:left w:val="single" w:sz="4" w:space="0" w:color="auto"/>
              <w:bottom w:val="single" w:sz="4" w:space="0" w:color="auto"/>
              <w:right w:val="single" w:sz="4" w:space="0" w:color="auto"/>
            </w:tcBorders>
            <w:vAlign w:val="center"/>
          </w:tcPr>
          <w:p w14:paraId="103F3DD7"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4B</w:t>
            </w:r>
          </w:p>
        </w:tc>
        <w:tc>
          <w:tcPr>
            <w:tcW w:w="1276" w:type="dxa"/>
            <w:tcBorders>
              <w:top w:val="single" w:sz="4" w:space="0" w:color="auto"/>
              <w:left w:val="single" w:sz="4" w:space="0" w:color="auto"/>
              <w:bottom w:val="single" w:sz="4" w:space="0" w:color="auto"/>
              <w:right w:val="single" w:sz="4" w:space="0" w:color="auto"/>
            </w:tcBorders>
            <w:vAlign w:val="center"/>
          </w:tcPr>
          <w:p w14:paraId="6534115B"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tcPr>
          <w:p w14:paraId="198ACF5D"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086" w:type="dxa"/>
            <w:tcBorders>
              <w:top w:val="single" w:sz="4" w:space="0" w:color="auto"/>
              <w:left w:val="single" w:sz="4" w:space="0" w:color="auto"/>
              <w:bottom w:val="single" w:sz="4" w:space="0" w:color="auto"/>
              <w:right w:val="single" w:sz="4" w:space="0" w:color="auto"/>
            </w:tcBorders>
            <w:vAlign w:val="center"/>
          </w:tcPr>
          <w:p w14:paraId="7D41ED8F"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tc>
      </w:tr>
      <w:tr w:rsidR="007A0E61" w:rsidRPr="007A0E61" w14:paraId="57F20F01"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6C3CE28C" w14:textId="77777777" w:rsidR="00BF0207" w:rsidRPr="007A0E61" w:rsidRDefault="00BF0207" w:rsidP="00BF0207">
            <w:pPr>
              <w:numPr>
                <w:ilvl w:val="0"/>
                <w:numId w:val="166"/>
              </w:numPr>
              <w:spacing w:after="0" w:line="259" w:lineRule="auto"/>
              <w:ind w:left="164" w:hanging="218"/>
              <w:contextualSpacing/>
              <w:rPr>
                <w:rFonts w:ascii="Times New Roman" w:eastAsia="Calibri" w:hAnsi="Times New Roman" w:cs="Times New Roman"/>
                <w:sz w:val="20"/>
                <w:szCs w:val="20"/>
              </w:rPr>
            </w:pPr>
          </w:p>
        </w:tc>
        <w:tc>
          <w:tcPr>
            <w:tcW w:w="2610" w:type="dxa"/>
            <w:tcBorders>
              <w:top w:val="single" w:sz="4" w:space="0" w:color="auto"/>
              <w:left w:val="single" w:sz="4" w:space="0" w:color="auto"/>
              <w:bottom w:val="single" w:sz="4" w:space="0" w:color="auto"/>
              <w:right w:val="single" w:sz="4" w:space="0" w:color="auto"/>
            </w:tcBorders>
            <w:vAlign w:val="center"/>
          </w:tcPr>
          <w:p w14:paraId="76CC11D6" w14:textId="77777777" w:rsidR="00BF0207" w:rsidRPr="007A0E61" w:rsidRDefault="00BF0207" w:rsidP="00083F54">
            <w:pPr>
              <w:spacing w:after="0"/>
              <w:ind w:left="-57" w:right="-57"/>
              <w:jc w:val="center"/>
              <w:rPr>
                <w:rFonts w:ascii="Times New Roman" w:eastAsia="Calibri" w:hAnsi="Times New Roman" w:cs="Times New Roman"/>
                <w:i/>
                <w:sz w:val="20"/>
                <w:szCs w:val="20"/>
              </w:rPr>
            </w:pPr>
            <w:proofErr w:type="spellStart"/>
            <w:r w:rsidRPr="007A0E61">
              <w:rPr>
                <w:rFonts w:ascii="Times New Roman" w:eastAsia="Calibri" w:hAnsi="Times New Roman" w:cs="Times New Roman"/>
                <w:i/>
                <w:sz w:val="20"/>
                <w:szCs w:val="20"/>
              </w:rPr>
              <w:t>Anthus</w:t>
            </w:r>
            <w:proofErr w:type="spellEnd"/>
            <w:r w:rsidRPr="007A0E61">
              <w:rPr>
                <w:rFonts w:ascii="Times New Roman" w:eastAsia="Calibri" w:hAnsi="Times New Roman" w:cs="Times New Roman"/>
                <w:i/>
                <w:sz w:val="20"/>
                <w:szCs w:val="20"/>
              </w:rPr>
              <w:t xml:space="preserve"> </w:t>
            </w:r>
            <w:proofErr w:type="spellStart"/>
            <w:r w:rsidRPr="007A0E61">
              <w:rPr>
                <w:rFonts w:ascii="Times New Roman" w:eastAsia="Calibri" w:hAnsi="Times New Roman" w:cs="Times New Roman"/>
                <w:i/>
                <w:sz w:val="20"/>
                <w:szCs w:val="20"/>
              </w:rPr>
              <w:t>campestris</w:t>
            </w:r>
            <w:proofErr w:type="spellEnd"/>
          </w:p>
          <w:p w14:paraId="0DD53E0C" w14:textId="77777777" w:rsidR="00BF0207" w:rsidRPr="007A0E61" w:rsidRDefault="00BF0207" w:rsidP="00083F54">
            <w:pPr>
              <w:spacing w:after="0"/>
              <w:ind w:left="-57" w:right="-57"/>
              <w:jc w:val="center"/>
              <w:rPr>
                <w:rFonts w:ascii="Times New Roman" w:eastAsia="Calibri" w:hAnsi="Times New Roman" w:cs="Times New Roman"/>
                <w:iCs/>
                <w:sz w:val="20"/>
                <w:szCs w:val="20"/>
              </w:rPr>
            </w:pPr>
            <w:r w:rsidRPr="007A0E61">
              <w:rPr>
                <w:rFonts w:ascii="Times New Roman" w:eastAsia="Calibri" w:hAnsi="Times New Roman" w:cs="Times New Roman"/>
                <w:iCs/>
                <w:sz w:val="20"/>
                <w:szCs w:val="20"/>
              </w:rPr>
              <w:t>(</w:t>
            </w:r>
            <w:proofErr w:type="spellStart"/>
            <w:r w:rsidRPr="007A0E61">
              <w:rPr>
                <w:rFonts w:ascii="Times New Roman" w:eastAsia="Calibri" w:hAnsi="Times New Roman" w:cs="Times New Roman"/>
                <w:iCs/>
                <w:sz w:val="20"/>
                <w:szCs w:val="20"/>
              </w:rPr>
              <w:t>fasa</w:t>
            </w:r>
            <w:proofErr w:type="spellEnd"/>
            <w:r w:rsidRPr="007A0E61">
              <w:rPr>
                <w:rFonts w:ascii="Times New Roman" w:eastAsia="Calibri" w:hAnsi="Times New Roman" w:cs="Times New Roman"/>
                <w:iCs/>
                <w:sz w:val="20"/>
                <w:szCs w:val="20"/>
              </w:rPr>
              <w:t xml:space="preserve"> de </w:t>
            </w:r>
            <w:proofErr w:type="spellStart"/>
            <w:r w:rsidRPr="007A0E61">
              <w:rPr>
                <w:rFonts w:ascii="Times New Roman" w:eastAsia="Calibri" w:hAnsi="Times New Roman" w:cs="Times New Roman"/>
                <w:iCs/>
                <w:sz w:val="20"/>
                <w:szCs w:val="20"/>
              </w:rPr>
              <w:t>camp</w:t>
            </w:r>
            <w:proofErr w:type="spellEnd"/>
            <w:r w:rsidRPr="007A0E61">
              <w:rPr>
                <w:rFonts w:ascii="Times New Roman" w:eastAsia="Calibri" w:hAnsi="Times New Roman" w:cs="Times New Roman"/>
                <w:iCs/>
                <w:sz w:val="20"/>
                <w:szCs w:val="20"/>
              </w:rPr>
              <w:t>)</w:t>
            </w:r>
          </w:p>
        </w:tc>
        <w:tc>
          <w:tcPr>
            <w:tcW w:w="1542" w:type="dxa"/>
            <w:tcBorders>
              <w:top w:val="single" w:sz="4" w:space="0" w:color="auto"/>
              <w:left w:val="single" w:sz="4" w:space="0" w:color="auto"/>
              <w:bottom w:val="single" w:sz="4" w:space="0" w:color="auto"/>
              <w:right w:val="single" w:sz="4" w:space="0" w:color="auto"/>
            </w:tcBorders>
          </w:tcPr>
          <w:p w14:paraId="48BA1D36"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lang w:eastAsia="en-US"/>
              </w:rPr>
              <w:t>√</w:t>
            </w:r>
          </w:p>
        </w:tc>
        <w:tc>
          <w:tcPr>
            <w:tcW w:w="1235" w:type="dxa"/>
            <w:tcBorders>
              <w:top w:val="single" w:sz="4" w:space="0" w:color="auto"/>
              <w:left w:val="single" w:sz="4" w:space="0" w:color="auto"/>
              <w:bottom w:val="single" w:sz="4" w:space="0" w:color="auto"/>
              <w:right w:val="single" w:sz="4" w:space="0" w:color="auto"/>
            </w:tcBorders>
            <w:vAlign w:val="center"/>
          </w:tcPr>
          <w:p w14:paraId="26FF8C11"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3</w:t>
            </w:r>
          </w:p>
        </w:tc>
        <w:tc>
          <w:tcPr>
            <w:tcW w:w="1276" w:type="dxa"/>
            <w:tcBorders>
              <w:top w:val="single" w:sz="4" w:space="0" w:color="auto"/>
              <w:left w:val="single" w:sz="4" w:space="0" w:color="auto"/>
              <w:bottom w:val="single" w:sz="4" w:space="0" w:color="auto"/>
              <w:right w:val="single" w:sz="4" w:space="0" w:color="auto"/>
            </w:tcBorders>
            <w:vAlign w:val="center"/>
          </w:tcPr>
          <w:p w14:paraId="34AD2DC9"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I</w:t>
            </w:r>
          </w:p>
        </w:tc>
        <w:tc>
          <w:tcPr>
            <w:tcW w:w="1134" w:type="dxa"/>
            <w:tcBorders>
              <w:top w:val="single" w:sz="4" w:space="0" w:color="auto"/>
              <w:left w:val="single" w:sz="4" w:space="0" w:color="auto"/>
              <w:bottom w:val="single" w:sz="4" w:space="0" w:color="auto"/>
              <w:right w:val="single" w:sz="4" w:space="0" w:color="auto"/>
            </w:tcBorders>
            <w:vAlign w:val="center"/>
          </w:tcPr>
          <w:p w14:paraId="72C2480A"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086" w:type="dxa"/>
            <w:tcBorders>
              <w:top w:val="single" w:sz="4" w:space="0" w:color="auto"/>
              <w:left w:val="single" w:sz="4" w:space="0" w:color="auto"/>
              <w:bottom w:val="single" w:sz="4" w:space="0" w:color="auto"/>
              <w:right w:val="single" w:sz="4" w:space="0" w:color="auto"/>
            </w:tcBorders>
            <w:vAlign w:val="center"/>
          </w:tcPr>
          <w:p w14:paraId="2252A78A"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tc>
      </w:tr>
      <w:tr w:rsidR="007A0E61" w:rsidRPr="007A0E61" w14:paraId="5360DBDC" w14:textId="77777777" w:rsidTr="00083F54">
        <w:trPr>
          <w:cantSplit/>
          <w:trHeight w:val="283"/>
        </w:trPr>
        <w:tc>
          <w:tcPr>
            <w:tcW w:w="9445" w:type="dxa"/>
            <w:gridSpan w:val="7"/>
            <w:tcBorders>
              <w:top w:val="single" w:sz="4" w:space="0" w:color="auto"/>
              <w:left w:val="single" w:sz="4" w:space="0" w:color="auto"/>
              <w:bottom w:val="single" w:sz="4" w:space="0" w:color="auto"/>
              <w:right w:val="single" w:sz="4" w:space="0" w:color="auto"/>
            </w:tcBorders>
            <w:shd w:val="clear" w:color="auto" w:fill="E2EFD9"/>
          </w:tcPr>
          <w:p w14:paraId="7C368A34" w14:textId="77777777" w:rsidR="00BF0207" w:rsidRPr="007A0E61" w:rsidRDefault="00BF0207" w:rsidP="00083F54">
            <w:pPr>
              <w:spacing w:after="0"/>
              <w:ind w:left="-57" w:right="-57"/>
              <w:rPr>
                <w:rFonts w:ascii="Times New Roman" w:eastAsia="Calibri" w:hAnsi="Times New Roman" w:cs="Times New Roman"/>
                <w:sz w:val="20"/>
                <w:szCs w:val="20"/>
              </w:rPr>
            </w:pPr>
            <w:r w:rsidRPr="007A0E61">
              <w:rPr>
                <w:rFonts w:ascii="Times New Roman" w:eastAsia="Calibri" w:hAnsi="Times New Roman" w:cs="Times New Roman"/>
                <w:b/>
                <w:sz w:val="20"/>
                <w:szCs w:val="20"/>
              </w:rPr>
              <w:t>Familia ALAUDIDAE</w:t>
            </w:r>
          </w:p>
        </w:tc>
      </w:tr>
      <w:tr w:rsidR="007A0E61" w:rsidRPr="007A0E61" w14:paraId="2C2389D9"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45DF6136" w14:textId="77777777" w:rsidR="00BF0207" w:rsidRPr="007A0E61" w:rsidRDefault="00BF0207" w:rsidP="00BF0207">
            <w:pPr>
              <w:numPr>
                <w:ilvl w:val="0"/>
                <w:numId w:val="167"/>
              </w:numPr>
              <w:spacing w:after="0" w:line="259" w:lineRule="auto"/>
              <w:contextualSpacing/>
              <w:rPr>
                <w:rFonts w:ascii="Times New Roman" w:eastAsia="Calibri" w:hAnsi="Times New Roman" w:cs="Times New Roman"/>
                <w:sz w:val="20"/>
                <w:szCs w:val="20"/>
              </w:rPr>
            </w:pPr>
          </w:p>
        </w:tc>
        <w:tc>
          <w:tcPr>
            <w:tcW w:w="2610" w:type="dxa"/>
            <w:tcBorders>
              <w:top w:val="single" w:sz="4" w:space="0" w:color="auto"/>
              <w:left w:val="single" w:sz="4" w:space="0" w:color="auto"/>
              <w:bottom w:val="single" w:sz="4" w:space="0" w:color="auto"/>
              <w:right w:val="single" w:sz="4" w:space="0" w:color="auto"/>
            </w:tcBorders>
            <w:vAlign w:val="center"/>
          </w:tcPr>
          <w:p w14:paraId="25A129BD" w14:textId="77777777" w:rsidR="00BF0207" w:rsidRPr="007A0E61" w:rsidRDefault="00BF0207" w:rsidP="00083F54">
            <w:pPr>
              <w:spacing w:after="0"/>
              <w:ind w:left="-57" w:right="-57"/>
              <w:jc w:val="center"/>
              <w:rPr>
                <w:rFonts w:ascii="Times New Roman" w:eastAsia="Calibri" w:hAnsi="Times New Roman" w:cs="Times New Roman"/>
                <w:i/>
                <w:sz w:val="20"/>
                <w:szCs w:val="20"/>
              </w:rPr>
            </w:pPr>
            <w:proofErr w:type="spellStart"/>
            <w:r w:rsidRPr="007A0E61">
              <w:rPr>
                <w:rFonts w:ascii="Times New Roman" w:eastAsia="Calibri" w:hAnsi="Times New Roman" w:cs="Times New Roman"/>
                <w:i/>
                <w:sz w:val="20"/>
                <w:szCs w:val="20"/>
              </w:rPr>
              <w:t>Galerida</w:t>
            </w:r>
            <w:proofErr w:type="spellEnd"/>
            <w:r w:rsidRPr="007A0E61">
              <w:rPr>
                <w:rFonts w:ascii="Times New Roman" w:eastAsia="Calibri" w:hAnsi="Times New Roman" w:cs="Times New Roman"/>
                <w:i/>
                <w:sz w:val="20"/>
                <w:szCs w:val="20"/>
              </w:rPr>
              <w:t xml:space="preserve"> </w:t>
            </w:r>
            <w:proofErr w:type="spellStart"/>
            <w:r w:rsidRPr="007A0E61">
              <w:rPr>
                <w:rFonts w:ascii="Times New Roman" w:eastAsia="Calibri" w:hAnsi="Times New Roman" w:cs="Times New Roman"/>
                <w:i/>
                <w:sz w:val="20"/>
                <w:szCs w:val="20"/>
              </w:rPr>
              <w:t>cristata</w:t>
            </w:r>
            <w:proofErr w:type="spellEnd"/>
          </w:p>
          <w:p w14:paraId="32CAF853" w14:textId="77777777" w:rsidR="00BF0207" w:rsidRPr="007A0E61" w:rsidRDefault="00BF0207" w:rsidP="00083F54">
            <w:pPr>
              <w:spacing w:after="0"/>
              <w:ind w:left="-57" w:right="-57"/>
              <w:jc w:val="center"/>
              <w:rPr>
                <w:rFonts w:ascii="Times New Roman" w:eastAsia="Calibri" w:hAnsi="Times New Roman" w:cs="Times New Roman"/>
                <w:iCs/>
                <w:sz w:val="20"/>
                <w:szCs w:val="20"/>
              </w:rPr>
            </w:pPr>
            <w:r w:rsidRPr="007A0E61">
              <w:rPr>
                <w:rFonts w:ascii="Times New Roman" w:eastAsia="Calibri" w:hAnsi="Times New Roman" w:cs="Times New Roman"/>
                <w:iCs/>
                <w:sz w:val="20"/>
                <w:szCs w:val="20"/>
              </w:rPr>
              <w:t>(</w:t>
            </w:r>
            <w:proofErr w:type="spellStart"/>
            <w:r w:rsidRPr="007A0E61">
              <w:rPr>
                <w:rFonts w:ascii="Times New Roman" w:eastAsia="Calibri" w:hAnsi="Times New Roman" w:cs="Times New Roman"/>
                <w:iCs/>
                <w:sz w:val="20"/>
                <w:szCs w:val="20"/>
              </w:rPr>
              <w:t>ciocarlan</w:t>
            </w:r>
            <w:proofErr w:type="spellEnd"/>
            <w:r w:rsidRPr="007A0E61">
              <w:rPr>
                <w:rFonts w:ascii="Times New Roman" w:eastAsia="Calibri" w:hAnsi="Times New Roman" w:cs="Times New Roman"/>
                <w:iCs/>
                <w:sz w:val="20"/>
                <w:szCs w:val="20"/>
              </w:rPr>
              <w:t>)</w:t>
            </w:r>
          </w:p>
        </w:tc>
        <w:tc>
          <w:tcPr>
            <w:tcW w:w="1542" w:type="dxa"/>
            <w:tcBorders>
              <w:top w:val="single" w:sz="4" w:space="0" w:color="auto"/>
              <w:left w:val="single" w:sz="4" w:space="0" w:color="auto"/>
              <w:bottom w:val="single" w:sz="4" w:space="0" w:color="auto"/>
              <w:right w:val="single" w:sz="4" w:space="0" w:color="auto"/>
            </w:tcBorders>
          </w:tcPr>
          <w:p w14:paraId="2FA558A0"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lang w:eastAsia="en-US"/>
              </w:rPr>
              <w:t>-</w:t>
            </w:r>
          </w:p>
        </w:tc>
        <w:tc>
          <w:tcPr>
            <w:tcW w:w="1235" w:type="dxa"/>
            <w:tcBorders>
              <w:top w:val="single" w:sz="4" w:space="0" w:color="auto"/>
              <w:left w:val="single" w:sz="4" w:space="0" w:color="auto"/>
              <w:bottom w:val="single" w:sz="4" w:space="0" w:color="auto"/>
              <w:right w:val="single" w:sz="4" w:space="0" w:color="auto"/>
            </w:tcBorders>
            <w:vAlign w:val="center"/>
          </w:tcPr>
          <w:p w14:paraId="7545CF1C"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12274EF9"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tcPr>
          <w:p w14:paraId="090D6C38"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086" w:type="dxa"/>
            <w:tcBorders>
              <w:top w:val="single" w:sz="4" w:space="0" w:color="auto"/>
              <w:left w:val="single" w:sz="4" w:space="0" w:color="auto"/>
              <w:bottom w:val="single" w:sz="4" w:space="0" w:color="auto"/>
              <w:right w:val="single" w:sz="4" w:space="0" w:color="auto"/>
            </w:tcBorders>
            <w:vAlign w:val="center"/>
          </w:tcPr>
          <w:p w14:paraId="62FD57F0"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tc>
      </w:tr>
      <w:tr w:rsidR="007A0E61" w:rsidRPr="007A0E61" w14:paraId="3DFB087A"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6A6C26BE" w14:textId="77777777" w:rsidR="00BF0207" w:rsidRPr="007A0E61" w:rsidRDefault="00BF0207" w:rsidP="00BF0207">
            <w:pPr>
              <w:numPr>
                <w:ilvl w:val="0"/>
                <w:numId w:val="167"/>
              </w:numPr>
              <w:spacing w:after="0" w:line="259" w:lineRule="auto"/>
              <w:ind w:left="164" w:hanging="218"/>
              <w:contextualSpacing/>
              <w:rPr>
                <w:rFonts w:ascii="Times New Roman" w:eastAsia="Calibri" w:hAnsi="Times New Roman" w:cs="Times New Roman"/>
                <w:sz w:val="20"/>
                <w:szCs w:val="20"/>
              </w:rPr>
            </w:pPr>
          </w:p>
        </w:tc>
        <w:tc>
          <w:tcPr>
            <w:tcW w:w="2610" w:type="dxa"/>
            <w:tcBorders>
              <w:top w:val="single" w:sz="4" w:space="0" w:color="auto"/>
              <w:left w:val="single" w:sz="4" w:space="0" w:color="auto"/>
              <w:bottom w:val="single" w:sz="4" w:space="0" w:color="auto"/>
              <w:right w:val="single" w:sz="4" w:space="0" w:color="auto"/>
            </w:tcBorders>
            <w:vAlign w:val="center"/>
          </w:tcPr>
          <w:p w14:paraId="521729DA" w14:textId="77777777" w:rsidR="00BF0207" w:rsidRPr="007A0E61" w:rsidRDefault="00BF0207" w:rsidP="00083F54">
            <w:pPr>
              <w:spacing w:after="0"/>
              <w:ind w:left="-57" w:right="-57"/>
              <w:jc w:val="center"/>
              <w:rPr>
                <w:rFonts w:ascii="Times New Roman" w:eastAsia="Calibri" w:hAnsi="Times New Roman" w:cs="Times New Roman"/>
                <w:i/>
                <w:sz w:val="20"/>
                <w:szCs w:val="20"/>
              </w:rPr>
            </w:pPr>
            <w:proofErr w:type="spellStart"/>
            <w:r w:rsidRPr="007A0E61">
              <w:rPr>
                <w:rFonts w:ascii="Times New Roman" w:eastAsia="Calibri" w:hAnsi="Times New Roman" w:cs="Times New Roman"/>
                <w:i/>
                <w:sz w:val="20"/>
                <w:szCs w:val="20"/>
              </w:rPr>
              <w:t>Alauda</w:t>
            </w:r>
            <w:proofErr w:type="spellEnd"/>
            <w:r w:rsidRPr="007A0E61">
              <w:rPr>
                <w:rFonts w:ascii="Times New Roman" w:eastAsia="Calibri" w:hAnsi="Times New Roman" w:cs="Times New Roman"/>
                <w:i/>
                <w:sz w:val="20"/>
                <w:szCs w:val="20"/>
              </w:rPr>
              <w:t xml:space="preserve"> </w:t>
            </w:r>
            <w:proofErr w:type="spellStart"/>
            <w:r w:rsidRPr="007A0E61">
              <w:rPr>
                <w:rFonts w:ascii="Times New Roman" w:eastAsia="Calibri" w:hAnsi="Times New Roman" w:cs="Times New Roman"/>
                <w:i/>
                <w:sz w:val="20"/>
                <w:szCs w:val="20"/>
              </w:rPr>
              <w:t>arvensis</w:t>
            </w:r>
            <w:proofErr w:type="spellEnd"/>
          </w:p>
          <w:p w14:paraId="5DAD8070" w14:textId="77777777" w:rsidR="00BF0207" w:rsidRPr="007A0E61" w:rsidRDefault="00BF0207" w:rsidP="00083F54">
            <w:pPr>
              <w:spacing w:after="0"/>
              <w:ind w:left="-57" w:right="-57"/>
              <w:jc w:val="center"/>
              <w:rPr>
                <w:rFonts w:ascii="Times New Roman" w:eastAsia="Calibri" w:hAnsi="Times New Roman" w:cs="Times New Roman"/>
                <w:iCs/>
                <w:sz w:val="20"/>
                <w:szCs w:val="20"/>
              </w:rPr>
            </w:pPr>
            <w:r w:rsidRPr="007A0E61">
              <w:rPr>
                <w:rFonts w:ascii="Times New Roman" w:eastAsia="Calibri" w:hAnsi="Times New Roman" w:cs="Times New Roman"/>
                <w:iCs/>
                <w:sz w:val="20"/>
                <w:szCs w:val="20"/>
              </w:rPr>
              <w:t>(</w:t>
            </w:r>
            <w:proofErr w:type="spellStart"/>
            <w:r w:rsidRPr="007A0E61">
              <w:rPr>
                <w:rFonts w:ascii="Times New Roman" w:eastAsia="Calibri" w:hAnsi="Times New Roman" w:cs="Times New Roman"/>
                <w:iCs/>
                <w:sz w:val="20"/>
                <w:szCs w:val="20"/>
              </w:rPr>
              <w:t>ciocarlie</w:t>
            </w:r>
            <w:proofErr w:type="spellEnd"/>
            <w:r w:rsidRPr="007A0E61">
              <w:rPr>
                <w:rFonts w:ascii="Times New Roman" w:eastAsia="Calibri" w:hAnsi="Times New Roman" w:cs="Times New Roman"/>
                <w:iCs/>
                <w:sz w:val="20"/>
                <w:szCs w:val="20"/>
              </w:rPr>
              <w:t xml:space="preserve"> de </w:t>
            </w:r>
            <w:proofErr w:type="spellStart"/>
            <w:r w:rsidRPr="007A0E61">
              <w:rPr>
                <w:rFonts w:ascii="Times New Roman" w:eastAsia="Calibri" w:hAnsi="Times New Roman" w:cs="Times New Roman"/>
                <w:iCs/>
                <w:sz w:val="20"/>
                <w:szCs w:val="20"/>
              </w:rPr>
              <w:t>camp</w:t>
            </w:r>
            <w:proofErr w:type="spellEnd"/>
            <w:r w:rsidRPr="007A0E61">
              <w:rPr>
                <w:rFonts w:ascii="Times New Roman" w:eastAsia="Calibri" w:hAnsi="Times New Roman" w:cs="Times New Roman"/>
                <w:iCs/>
                <w:sz w:val="20"/>
                <w:szCs w:val="20"/>
              </w:rPr>
              <w:t>)</w:t>
            </w:r>
          </w:p>
        </w:tc>
        <w:tc>
          <w:tcPr>
            <w:tcW w:w="1542" w:type="dxa"/>
            <w:tcBorders>
              <w:top w:val="single" w:sz="4" w:space="0" w:color="auto"/>
              <w:left w:val="single" w:sz="4" w:space="0" w:color="auto"/>
              <w:bottom w:val="single" w:sz="4" w:space="0" w:color="auto"/>
              <w:right w:val="single" w:sz="4" w:space="0" w:color="auto"/>
            </w:tcBorders>
          </w:tcPr>
          <w:p w14:paraId="64252645"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lang w:eastAsia="en-US"/>
              </w:rPr>
              <w:t>-</w:t>
            </w:r>
          </w:p>
        </w:tc>
        <w:tc>
          <w:tcPr>
            <w:tcW w:w="1235" w:type="dxa"/>
            <w:tcBorders>
              <w:top w:val="single" w:sz="4" w:space="0" w:color="auto"/>
              <w:left w:val="single" w:sz="4" w:space="0" w:color="auto"/>
              <w:bottom w:val="single" w:sz="4" w:space="0" w:color="auto"/>
              <w:right w:val="single" w:sz="4" w:space="0" w:color="auto"/>
            </w:tcBorders>
            <w:vAlign w:val="center"/>
          </w:tcPr>
          <w:p w14:paraId="003A2041"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5C</w:t>
            </w:r>
          </w:p>
        </w:tc>
        <w:tc>
          <w:tcPr>
            <w:tcW w:w="1276" w:type="dxa"/>
            <w:tcBorders>
              <w:top w:val="single" w:sz="4" w:space="0" w:color="auto"/>
              <w:left w:val="single" w:sz="4" w:space="0" w:color="auto"/>
              <w:bottom w:val="single" w:sz="4" w:space="0" w:color="auto"/>
              <w:right w:val="single" w:sz="4" w:space="0" w:color="auto"/>
            </w:tcBorders>
            <w:vAlign w:val="center"/>
          </w:tcPr>
          <w:p w14:paraId="50F40267"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I</w:t>
            </w:r>
          </w:p>
        </w:tc>
        <w:tc>
          <w:tcPr>
            <w:tcW w:w="1134" w:type="dxa"/>
            <w:tcBorders>
              <w:top w:val="single" w:sz="4" w:space="0" w:color="auto"/>
              <w:left w:val="single" w:sz="4" w:space="0" w:color="auto"/>
              <w:bottom w:val="single" w:sz="4" w:space="0" w:color="auto"/>
              <w:right w:val="single" w:sz="4" w:space="0" w:color="auto"/>
            </w:tcBorders>
            <w:vAlign w:val="center"/>
          </w:tcPr>
          <w:p w14:paraId="3C0D0A61"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086" w:type="dxa"/>
            <w:tcBorders>
              <w:top w:val="single" w:sz="4" w:space="0" w:color="auto"/>
              <w:left w:val="single" w:sz="4" w:space="0" w:color="auto"/>
              <w:bottom w:val="single" w:sz="4" w:space="0" w:color="auto"/>
              <w:right w:val="single" w:sz="4" w:space="0" w:color="auto"/>
            </w:tcBorders>
            <w:vAlign w:val="center"/>
          </w:tcPr>
          <w:p w14:paraId="5B53EEBF"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tc>
      </w:tr>
      <w:tr w:rsidR="007A0E61" w:rsidRPr="007A0E61" w14:paraId="4105C036"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62810A28" w14:textId="77777777" w:rsidR="00BF0207" w:rsidRPr="007A0E61" w:rsidRDefault="00BF0207" w:rsidP="00BF0207">
            <w:pPr>
              <w:numPr>
                <w:ilvl w:val="0"/>
                <w:numId w:val="167"/>
              </w:numPr>
              <w:spacing w:after="0" w:line="259" w:lineRule="auto"/>
              <w:ind w:left="164" w:hanging="218"/>
              <w:contextualSpacing/>
              <w:rPr>
                <w:rFonts w:ascii="Times New Roman" w:eastAsia="Calibri" w:hAnsi="Times New Roman" w:cs="Times New Roman"/>
                <w:sz w:val="20"/>
                <w:szCs w:val="20"/>
              </w:rPr>
            </w:pPr>
          </w:p>
        </w:tc>
        <w:tc>
          <w:tcPr>
            <w:tcW w:w="2610" w:type="dxa"/>
            <w:tcBorders>
              <w:top w:val="single" w:sz="4" w:space="0" w:color="auto"/>
              <w:left w:val="single" w:sz="4" w:space="0" w:color="auto"/>
              <w:bottom w:val="single" w:sz="4" w:space="0" w:color="auto"/>
              <w:right w:val="single" w:sz="4" w:space="0" w:color="auto"/>
            </w:tcBorders>
            <w:vAlign w:val="center"/>
          </w:tcPr>
          <w:p w14:paraId="0B6F9892" w14:textId="77777777" w:rsidR="00BF0207" w:rsidRPr="007A0E61" w:rsidRDefault="00BF0207" w:rsidP="00083F54">
            <w:pPr>
              <w:spacing w:after="0"/>
              <w:ind w:left="-57" w:right="-57"/>
              <w:jc w:val="center"/>
              <w:rPr>
                <w:rFonts w:ascii="Times New Roman" w:eastAsia="Calibri" w:hAnsi="Times New Roman" w:cs="Times New Roman"/>
                <w:i/>
                <w:sz w:val="20"/>
                <w:szCs w:val="20"/>
              </w:rPr>
            </w:pPr>
            <w:proofErr w:type="spellStart"/>
            <w:r w:rsidRPr="007A0E61">
              <w:rPr>
                <w:rFonts w:ascii="Times New Roman" w:eastAsia="Calibri" w:hAnsi="Times New Roman" w:cs="Times New Roman"/>
                <w:i/>
                <w:sz w:val="20"/>
                <w:szCs w:val="20"/>
              </w:rPr>
              <w:t>Melanocorypha</w:t>
            </w:r>
            <w:proofErr w:type="spellEnd"/>
            <w:r w:rsidRPr="007A0E61">
              <w:rPr>
                <w:rFonts w:ascii="Times New Roman" w:eastAsia="Calibri" w:hAnsi="Times New Roman" w:cs="Times New Roman"/>
                <w:i/>
                <w:sz w:val="20"/>
                <w:szCs w:val="20"/>
              </w:rPr>
              <w:t xml:space="preserve"> calandra</w:t>
            </w:r>
          </w:p>
          <w:p w14:paraId="533CCC10" w14:textId="77777777" w:rsidR="00BF0207" w:rsidRPr="007A0E61" w:rsidRDefault="00BF0207" w:rsidP="00083F54">
            <w:pPr>
              <w:spacing w:after="0"/>
              <w:ind w:left="-57" w:right="-57"/>
              <w:jc w:val="center"/>
              <w:rPr>
                <w:rFonts w:ascii="Times New Roman" w:eastAsia="Calibri" w:hAnsi="Times New Roman" w:cs="Times New Roman"/>
                <w:iCs/>
                <w:sz w:val="20"/>
                <w:szCs w:val="20"/>
              </w:rPr>
            </w:pPr>
            <w:r w:rsidRPr="007A0E61">
              <w:rPr>
                <w:rFonts w:ascii="Times New Roman" w:eastAsia="Calibri" w:hAnsi="Times New Roman" w:cs="Times New Roman"/>
                <w:iCs/>
                <w:sz w:val="20"/>
                <w:szCs w:val="20"/>
              </w:rPr>
              <w:t xml:space="preserve"> (</w:t>
            </w:r>
            <w:proofErr w:type="spellStart"/>
            <w:r w:rsidRPr="007A0E61">
              <w:rPr>
                <w:rFonts w:ascii="Times New Roman" w:eastAsia="Calibri" w:hAnsi="Times New Roman" w:cs="Times New Roman"/>
                <w:iCs/>
                <w:sz w:val="20"/>
                <w:szCs w:val="20"/>
              </w:rPr>
              <w:t>ciocarlie</w:t>
            </w:r>
            <w:proofErr w:type="spellEnd"/>
            <w:r w:rsidRPr="007A0E61">
              <w:rPr>
                <w:rFonts w:ascii="Times New Roman" w:eastAsia="Calibri" w:hAnsi="Times New Roman" w:cs="Times New Roman"/>
                <w:iCs/>
                <w:sz w:val="20"/>
                <w:szCs w:val="20"/>
              </w:rPr>
              <w:t xml:space="preserve"> de </w:t>
            </w:r>
            <w:proofErr w:type="spellStart"/>
            <w:r w:rsidRPr="007A0E61">
              <w:rPr>
                <w:rFonts w:ascii="Times New Roman" w:eastAsia="Calibri" w:hAnsi="Times New Roman" w:cs="Times New Roman"/>
                <w:iCs/>
                <w:sz w:val="20"/>
                <w:szCs w:val="20"/>
              </w:rPr>
              <w:t>Baragan</w:t>
            </w:r>
            <w:proofErr w:type="spellEnd"/>
            <w:r w:rsidRPr="007A0E61">
              <w:rPr>
                <w:rFonts w:ascii="Times New Roman" w:eastAsia="Calibri" w:hAnsi="Times New Roman" w:cs="Times New Roman"/>
                <w:iCs/>
                <w:sz w:val="20"/>
                <w:szCs w:val="20"/>
              </w:rPr>
              <w:t>)</w:t>
            </w:r>
          </w:p>
        </w:tc>
        <w:tc>
          <w:tcPr>
            <w:tcW w:w="1542" w:type="dxa"/>
            <w:tcBorders>
              <w:top w:val="single" w:sz="4" w:space="0" w:color="auto"/>
              <w:left w:val="single" w:sz="4" w:space="0" w:color="auto"/>
              <w:bottom w:val="single" w:sz="4" w:space="0" w:color="auto"/>
              <w:right w:val="single" w:sz="4" w:space="0" w:color="auto"/>
            </w:tcBorders>
          </w:tcPr>
          <w:p w14:paraId="5E6D7666"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lang w:eastAsia="en-US"/>
              </w:rPr>
              <w:t>√</w:t>
            </w:r>
          </w:p>
        </w:tc>
        <w:tc>
          <w:tcPr>
            <w:tcW w:w="1235" w:type="dxa"/>
            <w:tcBorders>
              <w:top w:val="single" w:sz="4" w:space="0" w:color="auto"/>
              <w:left w:val="single" w:sz="4" w:space="0" w:color="auto"/>
              <w:bottom w:val="single" w:sz="4" w:space="0" w:color="auto"/>
              <w:right w:val="single" w:sz="4" w:space="0" w:color="auto"/>
            </w:tcBorders>
            <w:vAlign w:val="center"/>
          </w:tcPr>
          <w:p w14:paraId="2864192C"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3</w:t>
            </w:r>
          </w:p>
        </w:tc>
        <w:tc>
          <w:tcPr>
            <w:tcW w:w="1276" w:type="dxa"/>
            <w:tcBorders>
              <w:top w:val="single" w:sz="4" w:space="0" w:color="auto"/>
              <w:left w:val="single" w:sz="4" w:space="0" w:color="auto"/>
              <w:bottom w:val="single" w:sz="4" w:space="0" w:color="auto"/>
              <w:right w:val="single" w:sz="4" w:space="0" w:color="auto"/>
            </w:tcBorders>
            <w:vAlign w:val="center"/>
          </w:tcPr>
          <w:p w14:paraId="232678F7"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I</w:t>
            </w:r>
          </w:p>
        </w:tc>
        <w:tc>
          <w:tcPr>
            <w:tcW w:w="1134" w:type="dxa"/>
            <w:tcBorders>
              <w:top w:val="single" w:sz="4" w:space="0" w:color="auto"/>
              <w:left w:val="single" w:sz="4" w:space="0" w:color="auto"/>
              <w:bottom w:val="single" w:sz="4" w:space="0" w:color="auto"/>
              <w:right w:val="single" w:sz="4" w:space="0" w:color="auto"/>
            </w:tcBorders>
            <w:vAlign w:val="center"/>
          </w:tcPr>
          <w:p w14:paraId="15FB5641"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3</w:t>
            </w:r>
          </w:p>
        </w:tc>
        <w:tc>
          <w:tcPr>
            <w:tcW w:w="1086" w:type="dxa"/>
            <w:tcBorders>
              <w:top w:val="single" w:sz="4" w:space="0" w:color="auto"/>
              <w:left w:val="single" w:sz="4" w:space="0" w:color="auto"/>
              <w:bottom w:val="single" w:sz="4" w:space="0" w:color="auto"/>
              <w:right w:val="single" w:sz="4" w:space="0" w:color="auto"/>
            </w:tcBorders>
            <w:vAlign w:val="center"/>
          </w:tcPr>
          <w:p w14:paraId="6628A9C4"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tc>
      </w:tr>
      <w:tr w:rsidR="007A0E61" w:rsidRPr="007A0E61" w14:paraId="178D60A8" w14:textId="77777777" w:rsidTr="00083F54">
        <w:trPr>
          <w:cantSplit/>
          <w:trHeight w:val="283"/>
        </w:trPr>
        <w:tc>
          <w:tcPr>
            <w:tcW w:w="9445" w:type="dxa"/>
            <w:gridSpan w:val="7"/>
            <w:tcBorders>
              <w:top w:val="single" w:sz="4" w:space="0" w:color="auto"/>
              <w:left w:val="single" w:sz="4" w:space="0" w:color="auto"/>
              <w:bottom w:val="single" w:sz="4" w:space="0" w:color="auto"/>
              <w:right w:val="single" w:sz="4" w:space="0" w:color="auto"/>
            </w:tcBorders>
            <w:shd w:val="clear" w:color="auto" w:fill="E2EFD9"/>
          </w:tcPr>
          <w:p w14:paraId="14ABA2B3" w14:textId="77777777" w:rsidR="00BF0207" w:rsidRPr="007A0E61" w:rsidRDefault="00BF0207" w:rsidP="00083F54">
            <w:pPr>
              <w:spacing w:after="0"/>
              <w:ind w:left="-57" w:right="-57"/>
              <w:rPr>
                <w:rFonts w:ascii="Times New Roman" w:eastAsia="Calibri" w:hAnsi="Times New Roman" w:cs="Times New Roman"/>
                <w:sz w:val="20"/>
                <w:szCs w:val="20"/>
              </w:rPr>
            </w:pPr>
            <w:r w:rsidRPr="007A0E61">
              <w:rPr>
                <w:rFonts w:ascii="Times New Roman" w:eastAsia="Calibri" w:hAnsi="Times New Roman" w:cs="Times New Roman"/>
                <w:b/>
                <w:sz w:val="20"/>
                <w:szCs w:val="20"/>
              </w:rPr>
              <w:t>Familia LANIIDAE</w:t>
            </w:r>
          </w:p>
        </w:tc>
      </w:tr>
      <w:tr w:rsidR="007A0E61" w:rsidRPr="007A0E61" w14:paraId="2675A49E"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25C1C647" w14:textId="77777777" w:rsidR="00BF0207" w:rsidRPr="007A0E61" w:rsidRDefault="00BF0207" w:rsidP="00BF0207">
            <w:pPr>
              <w:numPr>
                <w:ilvl w:val="0"/>
                <w:numId w:val="167"/>
              </w:numPr>
              <w:spacing w:after="0" w:line="259" w:lineRule="auto"/>
              <w:ind w:left="164" w:hanging="218"/>
              <w:contextualSpacing/>
              <w:rPr>
                <w:rFonts w:ascii="Times New Roman" w:eastAsia="Calibri" w:hAnsi="Times New Roman" w:cs="Times New Roman"/>
                <w:sz w:val="20"/>
                <w:szCs w:val="20"/>
              </w:rPr>
            </w:pPr>
          </w:p>
        </w:tc>
        <w:tc>
          <w:tcPr>
            <w:tcW w:w="2610" w:type="dxa"/>
            <w:tcBorders>
              <w:top w:val="single" w:sz="4" w:space="0" w:color="auto"/>
              <w:left w:val="single" w:sz="4" w:space="0" w:color="auto"/>
              <w:bottom w:val="single" w:sz="4" w:space="0" w:color="auto"/>
              <w:right w:val="single" w:sz="4" w:space="0" w:color="auto"/>
            </w:tcBorders>
            <w:vAlign w:val="center"/>
          </w:tcPr>
          <w:p w14:paraId="15E062F1" w14:textId="77777777" w:rsidR="00BF0207" w:rsidRPr="007A0E61" w:rsidRDefault="00BF0207" w:rsidP="00083F54">
            <w:pPr>
              <w:spacing w:after="0"/>
              <w:ind w:left="-57" w:right="-57"/>
              <w:jc w:val="center"/>
              <w:rPr>
                <w:rFonts w:ascii="Times New Roman" w:eastAsia="Calibri" w:hAnsi="Times New Roman" w:cs="Times New Roman"/>
                <w:i/>
                <w:sz w:val="20"/>
                <w:szCs w:val="20"/>
              </w:rPr>
            </w:pPr>
            <w:proofErr w:type="spellStart"/>
            <w:r w:rsidRPr="007A0E61">
              <w:rPr>
                <w:rFonts w:ascii="Times New Roman" w:eastAsia="Calibri" w:hAnsi="Times New Roman" w:cs="Times New Roman"/>
                <w:i/>
                <w:sz w:val="20"/>
                <w:szCs w:val="20"/>
              </w:rPr>
              <w:t>Lanius</w:t>
            </w:r>
            <w:proofErr w:type="spellEnd"/>
            <w:r w:rsidRPr="007A0E61">
              <w:rPr>
                <w:rFonts w:ascii="Times New Roman" w:eastAsia="Calibri" w:hAnsi="Times New Roman" w:cs="Times New Roman"/>
                <w:i/>
                <w:sz w:val="20"/>
                <w:szCs w:val="20"/>
              </w:rPr>
              <w:t xml:space="preserve"> </w:t>
            </w:r>
            <w:proofErr w:type="spellStart"/>
            <w:r w:rsidRPr="007A0E61">
              <w:rPr>
                <w:rFonts w:ascii="Times New Roman" w:eastAsia="Calibri" w:hAnsi="Times New Roman" w:cs="Times New Roman"/>
                <w:i/>
                <w:sz w:val="20"/>
                <w:szCs w:val="20"/>
              </w:rPr>
              <w:t>collurio</w:t>
            </w:r>
            <w:proofErr w:type="spellEnd"/>
          </w:p>
          <w:p w14:paraId="5C408686" w14:textId="77777777" w:rsidR="00BF0207" w:rsidRPr="007A0E61" w:rsidRDefault="00BF0207" w:rsidP="00083F54">
            <w:pPr>
              <w:spacing w:after="0"/>
              <w:ind w:left="-57" w:right="-57"/>
              <w:jc w:val="center"/>
              <w:rPr>
                <w:rFonts w:ascii="Times New Roman" w:eastAsia="Calibri" w:hAnsi="Times New Roman" w:cs="Times New Roman"/>
                <w:iCs/>
                <w:sz w:val="20"/>
                <w:szCs w:val="20"/>
              </w:rPr>
            </w:pPr>
            <w:r w:rsidRPr="007A0E61">
              <w:rPr>
                <w:rFonts w:ascii="Times New Roman" w:eastAsia="Calibri" w:hAnsi="Times New Roman" w:cs="Times New Roman"/>
                <w:iCs/>
                <w:sz w:val="20"/>
                <w:szCs w:val="20"/>
              </w:rPr>
              <w:t xml:space="preserve">(sfrancioc </w:t>
            </w:r>
            <w:proofErr w:type="spellStart"/>
            <w:r w:rsidRPr="007A0E61">
              <w:rPr>
                <w:rFonts w:ascii="Times New Roman" w:eastAsia="Calibri" w:hAnsi="Times New Roman" w:cs="Times New Roman"/>
                <w:iCs/>
                <w:sz w:val="20"/>
                <w:szCs w:val="20"/>
              </w:rPr>
              <w:t>rosiatic</w:t>
            </w:r>
            <w:proofErr w:type="spellEnd"/>
            <w:r w:rsidRPr="007A0E61">
              <w:rPr>
                <w:rFonts w:ascii="Times New Roman" w:eastAsia="Calibri" w:hAnsi="Times New Roman" w:cs="Times New Roman"/>
                <w:iCs/>
                <w:sz w:val="20"/>
                <w:szCs w:val="20"/>
              </w:rPr>
              <w:t>)</w:t>
            </w:r>
          </w:p>
        </w:tc>
        <w:tc>
          <w:tcPr>
            <w:tcW w:w="1542" w:type="dxa"/>
            <w:tcBorders>
              <w:top w:val="single" w:sz="4" w:space="0" w:color="auto"/>
              <w:left w:val="single" w:sz="4" w:space="0" w:color="auto"/>
              <w:bottom w:val="single" w:sz="4" w:space="0" w:color="auto"/>
              <w:right w:val="single" w:sz="4" w:space="0" w:color="auto"/>
            </w:tcBorders>
          </w:tcPr>
          <w:p w14:paraId="3275ADC1"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lang w:eastAsia="en-US"/>
              </w:rPr>
              <w:t>√</w:t>
            </w:r>
          </w:p>
        </w:tc>
        <w:tc>
          <w:tcPr>
            <w:tcW w:w="1235" w:type="dxa"/>
            <w:tcBorders>
              <w:top w:val="single" w:sz="4" w:space="0" w:color="auto"/>
              <w:left w:val="single" w:sz="4" w:space="0" w:color="auto"/>
              <w:bottom w:val="single" w:sz="4" w:space="0" w:color="auto"/>
              <w:right w:val="single" w:sz="4" w:space="0" w:color="auto"/>
            </w:tcBorders>
            <w:vAlign w:val="center"/>
          </w:tcPr>
          <w:p w14:paraId="67978E3E"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3</w:t>
            </w:r>
          </w:p>
        </w:tc>
        <w:tc>
          <w:tcPr>
            <w:tcW w:w="1276" w:type="dxa"/>
            <w:tcBorders>
              <w:top w:val="single" w:sz="4" w:space="0" w:color="auto"/>
              <w:left w:val="single" w:sz="4" w:space="0" w:color="auto"/>
              <w:bottom w:val="single" w:sz="4" w:space="0" w:color="auto"/>
              <w:right w:val="single" w:sz="4" w:space="0" w:color="auto"/>
            </w:tcBorders>
            <w:vAlign w:val="center"/>
          </w:tcPr>
          <w:p w14:paraId="3C38C527"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I</w:t>
            </w:r>
          </w:p>
        </w:tc>
        <w:tc>
          <w:tcPr>
            <w:tcW w:w="1134" w:type="dxa"/>
            <w:tcBorders>
              <w:top w:val="single" w:sz="4" w:space="0" w:color="auto"/>
              <w:left w:val="single" w:sz="4" w:space="0" w:color="auto"/>
              <w:bottom w:val="single" w:sz="4" w:space="0" w:color="auto"/>
              <w:right w:val="single" w:sz="4" w:space="0" w:color="auto"/>
            </w:tcBorders>
            <w:vAlign w:val="center"/>
          </w:tcPr>
          <w:p w14:paraId="68F040D5"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086" w:type="dxa"/>
            <w:tcBorders>
              <w:top w:val="single" w:sz="4" w:space="0" w:color="auto"/>
              <w:left w:val="single" w:sz="4" w:space="0" w:color="auto"/>
              <w:bottom w:val="single" w:sz="4" w:space="0" w:color="auto"/>
              <w:right w:val="single" w:sz="4" w:space="0" w:color="auto"/>
            </w:tcBorders>
            <w:vAlign w:val="center"/>
          </w:tcPr>
          <w:p w14:paraId="63F41926"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tc>
      </w:tr>
      <w:tr w:rsidR="007A0E61" w:rsidRPr="007A0E61" w14:paraId="35D7C618"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0A3904C3" w14:textId="77777777" w:rsidR="00BF0207" w:rsidRPr="007A0E61" w:rsidRDefault="00BF0207" w:rsidP="00BF0207">
            <w:pPr>
              <w:numPr>
                <w:ilvl w:val="0"/>
                <w:numId w:val="167"/>
              </w:numPr>
              <w:spacing w:after="0" w:line="259" w:lineRule="auto"/>
              <w:ind w:left="164" w:hanging="218"/>
              <w:contextualSpacing/>
              <w:rPr>
                <w:rFonts w:ascii="Times New Roman" w:eastAsia="Calibri" w:hAnsi="Times New Roman" w:cs="Times New Roman"/>
                <w:sz w:val="20"/>
                <w:szCs w:val="20"/>
              </w:rPr>
            </w:pPr>
          </w:p>
        </w:tc>
        <w:tc>
          <w:tcPr>
            <w:tcW w:w="2610" w:type="dxa"/>
            <w:tcBorders>
              <w:top w:val="single" w:sz="4" w:space="0" w:color="auto"/>
              <w:left w:val="single" w:sz="4" w:space="0" w:color="auto"/>
              <w:bottom w:val="single" w:sz="4" w:space="0" w:color="auto"/>
              <w:right w:val="single" w:sz="4" w:space="0" w:color="auto"/>
            </w:tcBorders>
            <w:vAlign w:val="center"/>
          </w:tcPr>
          <w:p w14:paraId="48786BA1" w14:textId="77777777" w:rsidR="00BF0207" w:rsidRPr="007A0E61" w:rsidRDefault="00BF0207" w:rsidP="00083F54">
            <w:pPr>
              <w:spacing w:after="0"/>
              <w:ind w:left="-57" w:right="-57"/>
              <w:jc w:val="center"/>
              <w:rPr>
                <w:rFonts w:ascii="Times New Roman" w:eastAsia="Calibri" w:hAnsi="Times New Roman" w:cs="Times New Roman"/>
                <w:i/>
                <w:sz w:val="20"/>
                <w:szCs w:val="20"/>
              </w:rPr>
            </w:pPr>
            <w:proofErr w:type="spellStart"/>
            <w:r w:rsidRPr="007A0E61">
              <w:rPr>
                <w:rFonts w:ascii="Times New Roman" w:eastAsia="Calibri" w:hAnsi="Times New Roman" w:cs="Times New Roman"/>
                <w:i/>
                <w:sz w:val="20"/>
                <w:szCs w:val="20"/>
              </w:rPr>
              <w:t>Lanius</w:t>
            </w:r>
            <w:proofErr w:type="spellEnd"/>
            <w:r w:rsidRPr="007A0E61">
              <w:rPr>
                <w:rFonts w:ascii="Times New Roman" w:eastAsia="Calibri" w:hAnsi="Times New Roman" w:cs="Times New Roman"/>
                <w:i/>
                <w:sz w:val="20"/>
                <w:szCs w:val="20"/>
              </w:rPr>
              <w:t xml:space="preserve"> minor</w:t>
            </w:r>
          </w:p>
          <w:p w14:paraId="4EC5E192" w14:textId="77777777" w:rsidR="00BF0207" w:rsidRPr="007A0E61" w:rsidRDefault="00BF0207" w:rsidP="00083F54">
            <w:pPr>
              <w:spacing w:after="0"/>
              <w:ind w:left="-57" w:right="-57"/>
              <w:jc w:val="center"/>
              <w:rPr>
                <w:rFonts w:ascii="Times New Roman" w:eastAsia="Calibri" w:hAnsi="Times New Roman" w:cs="Times New Roman"/>
                <w:iCs/>
                <w:sz w:val="20"/>
                <w:szCs w:val="20"/>
              </w:rPr>
            </w:pPr>
            <w:r w:rsidRPr="007A0E61">
              <w:rPr>
                <w:rFonts w:ascii="Times New Roman" w:eastAsia="Calibri" w:hAnsi="Times New Roman" w:cs="Times New Roman"/>
                <w:iCs/>
                <w:sz w:val="20"/>
                <w:szCs w:val="20"/>
              </w:rPr>
              <w:t>(sfrancioc cu frunte neagra)</w:t>
            </w:r>
          </w:p>
        </w:tc>
        <w:tc>
          <w:tcPr>
            <w:tcW w:w="1542" w:type="dxa"/>
            <w:tcBorders>
              <w:top w:val="single" w:sz="4" w:space="0" w:color="auto"/>
              <w:left w:val="single" w:sz="4" w:space="0" w:color="auto"/>
              <w:bottom w:val="single" w:sz="4" w:space="0" w:color="auto"/>
              <w:right w:val="single" w:sz="4" w:space="0" w:color="auto"/>
            </w:tcBorders>
          </w:tcPr>
          <w:p w14:paraId="186B6EF7"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lang w:eastAsia="en-US"/>
              </w:rPr>
              <w:t>√</w:t>
            </w:r>
          </w:p>
        </w:tc>
        <w:tc>
          <w:tcPr>
            <w:tcW w:w="1235" w:type="dxa"/>
            <w:tcBorders>
              <w:top w:val="single" w:sz="4" w:space="0" w:color="auto"/>
              <w:left w:val="single" w:sz="4" w:space="0" w:color="auto"/>
              <w:bottom w:val="single" w:sz="4" w:space="0" w:color="auto"/>
              <w:right w:val="single" w:sz="4" w:space="0" w:color="auto"/>
            </w:tcBorders>
            <w:vAlign w:val="center"/>
          </w:tcPr>
          <w:p w14:paraId="6C8CB3CC"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3</w:t>
            </w:r>
          </w:p>
        </w:tc>
        <w:tc>
          <w:tcPr>
            <w:tcW w:w="1276" w:type="dxa"/>
            <w:tcBorders>
              <w:top w:val="single" w:sz="4" w:space="0" w:color="auto"/>
              <w:left w:val="single" w:sz="4" w:space="0" w:color="auto"/>
              <w:bottom w:val="single" w:sz="4" w:space="0" w:color="auto"/>
              <w:right w:val="single" w:sz="4" w:space="0" w:color="auto"/>
            </w:tcBorders>
            <w:vAlign w:val="center"/>
          </w:tcPr>
          <w:p w14:paraId="6CDA908B"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I</w:t>
            </w:r>
          </w:p>
        </w:tc>
        <w:tc>
          <w:tcPr>
            <w:tcW w:w="1134" w:type="dxa"/>
            <w:tcBorders>
              <w:top w:val="single" w:sz="4" w:space="0" w:color="auto"/>
              <w:left w:val="single" w:sz="4" w:space="0" w:color="auto"/>
              <w:bottom w:val="single" w:sz="4" w:space="0" w:color="auto"/>
              <w:right w:val="single" w:sz="4" w:space="0" w:color="auto"/>
            </w:tcBorders>
            <w:vAlign w:val="center"/>
          </w:tcPr>
          <w:p w14:paraId="17E81305"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2</w:t>
            </w:r>
          </w:p>
        </w:tc>
        <w:tc>
          <w:tcPr>
            <w:tcW w:w="1086" w:type="dxa"/>
            <w:tcBorders>
              <w:top w:val="single" w:sz="4" w:space="0" w:color="auto"/>
              <w:left w:val="single" w:sz="4" w:space="0" w:color="auto"/>
              <w:bottom w:val="single" w:sz="4" w:space="0" w:color="auto"/>
              <w:right w:val="single" w:sz="4" w:space="0" w:color="auto"/>
            </w:tcBorders>
            <w:vAlign w:val="center"/>
          </w:tcPr>
          <w:p w14:paraId="3D2E574C"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tc>
      </w:tr>
      <w:tr w:rsidR="007A0E61" w:rsidRPr="007A0E61" w14:paraId="2A840EF5" w14:textId="77777777" w:rsidTr="00083F54">
        <w:trPr>
          <w:cantSplit/>
          <w:trHeight w:val="283"/>
        </w:trPr>
        <w:tc>
          <w:tcPr>
            <w:tcW w:w="9445" w:type="dxa"/>
            <w:gridSpan w:val="7"/>
            <w:tcBorders>
              <w:top w:val="single" w:sz="4" w:space="0" w:color="auto"/>
              <w:left w:val="single" w:sz="4" w:space="0" w:color="auto"/>
              <w:bottom w:val="single" w:sz="4" w:space="0" w:color="auto"/>
              <w:right w:val="single" w:sz="4" w:space="0" w:color="auto"/>
            </w:tcBorders>
            <w:shd w:val="clear" w:color="auto" w:fill="E2EFD9"/>
          </w:tcPr>
          <w:p w14:paraId="31D74523" w14:textId="77777777" w:rsidR="00BF0207" w:rsidRPr="007A0E61" w:rsidRDefault="00BF0207" w:rsidP="00083F54">
            <w:pPr>
              <w:spacing w:after="0"/>
              <w:ind w:left="-57" w:right="-57"/>
              <w:rPr>
                <w:rFonts w:ascii="Times New Roman" w:eastAsia="Calibri" w:hAnsi="Times New Roman" w:cs="Times New Roman"/>
                <w:sz w:val="20"/>
                <w:szCs w:val="20"/>
              </w:rPr>
            </w:pPr>
            <w:r w:rsidRPr="007A0E61">
              <w:rPr>
                <w:rFonts w:ascii="Times New Roman" w:eastAsia="Calibri" w:hAnsi="Times New Roman" w:cs="Times New Roman"/>
                <w:b/>
                <w:sz w:val="20"/>
                <w:szCs w:val="20"/>
              </w:rPr>
              <w:t>Familia HIRUNDINIDAE</w:t>
            </w:r>
          </w:p>
        </w:tc>
      </w:tr>
      <w:tr w:rsidR="007A0E61" w:rsidRPr="007A0E61" w14:paraId="4120623E"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273E8C2C" w14:textId="77777777" w:rsidR="00BF0207" w:rsidRPr="007A0E61" w:rsidRDefault="00BF0207" w:rsidP="00BF0207">
            <w:pPr>
              <w:numPr>
                <w:ilvl w:val="0"/>
                <w:numId w:val="167"/>
              </w:numPr>
              <w:spacing w:after="0" w:line="259" w:lineRule="auto"/>
              <w:ind w:left="164" w:hanging="218"/>
              <w:contextualSpacing/>
              <w:rPr>
                <w:rFonts w:ascii="Times New Roman" w:eastAsia="Calibri" w:hAnsi="Times New Roman" w:cs="Times New Roman"/>
                <w:sz w:val="20"/>
                <w:szCs w:val="20"/>
              </w:rPr>
            </w:pPr>
          </w:p>
        </w:tc>
        <w:tc>
          <w:tcPr>
            <w:tcW w:w="2610" w:type="dxa"/>
            <w:tcBorders>
              <w:top w:val="single" w:sz="4" w:space="0" w:color="auto"/>
              <w:left w:val="single" w:sz="4" w:space="0" w:color="auto"/>
              <w:bottom w:val="single" w:sz="4" w:space="0" w:color="auto"/>
              <w:right w:val="single" w:sz="4" w:space="0" w:color="auto"/>
            </w:tcBorders>
            <w:vAlign w:val="center"/>
          </w:tcPr>
          <w:p w14:paraId="25942C2F" w14:textId="77777777" w:rsidR="00BF0207" w:rsidRPr="007A0E61" w:rsidRDefault="00BF0207" w:rsidP="00083F54">
            <w:pPr>
              <w:spacing w:after="0"/>
              <w:ind w:left="-57" w:right="-57"/>
              <w:jc w:val="center"/>
              <w:rPr>
                <w:rFonts w:ascii="Times New Roman" w:eastAsia="Calibri" w:hAnsi="Times New Roman" w:cs="Times New Roman"/>
                <w:i/>
                <w:sz w:val="20"/>
                <w:szCs w:val="20"/>
              </w:rPr>
            </w:pPr>
            <w:proofErr w:type="spellStart"/>
            <w:r w:rsidRPr="007A0E61">
              <w:rPr>
                <w:rFonts w:ascii="Times New Roman" w:eastAsia="Calibri" w:hAnsi="Times New Roman" w:cs="Times New Roman"/>
                <w:i/>
                <w:sz w:val="20"/>
                <w:szCs w:val="20"/>
              </w:rPr>
              <w:t>Hirundo</w:t>
            </w:r>
            <w:proofErr w:type="spellEnd"/>
            <w:r w:rsidRPr="007A0E61">
              <w:rPr>
                <w:rFonts w:ascii="Times New Roman" w:eastAsia="Calibri" w:hAnsi="Times New Roman" w:cs="Times New Roman"/>
                <w:i/>
                <w:sz w:val="20"/>
                <w:szCs w:val="20"/>
              </w:rPr>
              <w:t xml:space="preserve"> rustica</w:t>
            </w:r>
          </w:p>
          <w:p w14:paraId="406FC364" w14:textId="77777777" w:rsidR="00BF0207" w:rsidRPr="007A0E61" w:rsidRDefault="00BF0207" w:rsidP="00083F54">
            <w:pPr>
              <w:spacing w:after="0"/>
              <w:ind w:left="-57" w:right="-57"/>
              <w:jc w:val="center"/>
              <w:rPr>
                <w:rFonts w:ascii="Times New Roman" w:eastAsia="Calibri" w:hAnsi="Times New Roman" w:cs="Times New Roman"/>
                <w:iCs/>
                <w:sz w:val="20"/>
                <w:szCs w:val="20"/>
              </w:rPr>
            </w:pPr>
            <w:r w:rsidRPr="007A0E61">
              <w:rPr>
                <w:rFonts w:ascii="Times New Roman" w:eastAsia="Calibri" w:hAnsi="Times New Roman" w:cs="Times New Roman"/>
                <w:iCs/>
                <w:sz w:val="20"/>
                <w:szCs w:val="20"/>
              </w:rPr>
              <w:t>(</w:t>
            </w:r>
            <w:proofErr w:type="spellStart"/>
            <w:r w:rsidRPr="007A0E61">
              <w:rPr>
                <w:rFonts w:ascii="Times New Roman" w:eastAsia="Calibri" w:hAnsi="Times New Roman" w:cs="Times New Roman"/>
                <w:iCs/>
                <w:sz w:val="20"/>
                <w:szCs w:val="20"/>
              </w:rPr>
              <w:t>randunica</w:t>
            </w:r>
            <w:proofErr w:type="spellEnd"/>
            <w:r w:rsidRPr="007A0E61">
              <w:rPr>
                <w:rFonts w:ascii="Times New Roman" w:eastAsia="Calibri" w:hAnsi="Times New Roman" w:cs="Times New Roman"/>
                <w:iCs/>
                <w:sz w:val="20"/>
                <w:szCs w:val="20"/>
              </w:rPr>
              <w:t>)</w:t>
            </w:r>
          </w:p>
        </w:tc>
        <w:tc>
          <w:tcPr>
            <w:tcW w:w="1542" w:type="dxa"/>
            <w:tcBorders>
              <w:top w:val="single" w:sz="4" w:space="0" w:color="auto"/>
              <w:left w:val="single" w:sz="4" w:space="0" w:color="auto"/>
              <w:bottom w:val="single" w:sz="4" w:space="0" w:color="auto"/>
              <w:right w:val="single" w:sz="4" w:space="0" w:color="auto"/>
            </w:tcBorders>
          </w:tcPr>
          <w:p w14:paraId="1AA7B5A3"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lang w:eastAsia="en-US"/>
              </w:rPr>
              <w:t>-</w:t>
            </w:r>
          </w:p>
        </w:tc>
        <w:tc>
          <w:tcPr>
            <w:tcW w:w="1235" w:type="dxa"/>
            <w:tcBorders>
              <w:top w:val="single" w:sz="4" w:space="0" w:color="auto"/>
              <w:left w:val="single" w:sz="4" w:space="0" w:color="auto"/>
              <w:bottom w:val="single" w:sz="4" w:space="0" w:color="auto"/>
              <w:right w:val="single" w:sz="4" w:space="0" w:color="auto"/>
            </w:tcBorders>
            <w:vAlign w:val="center"/>
          </w:tcPr>
          <w:p w14:paraId="2EEFEDAE"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457E0048"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tcPr>
          <w:p w14:paraId="0DDD9C5B"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3</w:t>
            </w:r>
          </w:p>
        </w:tc>
        <w:tc>
          <w:tcPr>
            <w:tcW w:w="1086" w:type="dxa"/>
            <w:tcBorders>
              <w:top w:val="single" w:sz="4" w:space="0" w:color="auto"/>
              <w:left w:val="single" w:sz="4" w:space="0" w:color="auto"/>
              <w:bottom w:val="single" w:sz="4" w:space="0" w:color="auto"/>
              <w:right w:val="single" w:sz="4" w:space="0" w:color="auto"/>
            </w:tcBorders>
            <w:vAlign w:val="center"/>
          </w:tcPr>
          <w:p w14:paraId="09C40C81"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tc>
      </w:tr>
      <w:tr w:rsidR="007A0E61" w:rsidRPr="007A0E61" w14:paraId="410E3E40"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1265B2E7" w14:textId="77777777" w:rsidR="00BF0207" w:rsidRPr="007A0E61" w:rsidRDefault="00BF0207" w:rsidP="00BF0207">
            <w:pPr>
              <w:numPr>
                <w:ilvl w:val="0"/>
                <w:numId w:val="167"/>
              </w:numPr>
              <w:spacing w:after="0" w:line="259" w:lineRule="auto"/>
              <w:ind w:left="164" w:hanging="218"/>
              <w:contextualSpacing/>
              <w:rPr>
                <w:rFonts w:ascii="Times New Roman" w:eastAsia="Calibri" w:hAnsi="Times New Roman" w:cs="Times New Roman"/>
                <w:sz w:val="20"/>
                <w:szCs w:val="20"/>
              </w:rPr>
            </w:pPr>
          </w:p>
        </w:tc>
        <w:tc>
          <w:tcPr>
            <w:tcW w:w="2610" w:type="dxa"/>
            <w:tcBorders>
              <w:top w:val="single" w:sz="4" w:space="0" w:color="auto"/>
              <w:left w:val="single" w:sz="4" w:space="0" w:color="auto"/>
              <w:bottom w:val="single" w:sz="4" w:space="0" w:color="auto"/>
              <w:right w:val="single" w:sz="4" w:space="0" w:color="auto"/>
            </w:tcBorders>
            <w:vAlign w:val="center"/>
          </w:tcPr>
          <w:p w14:paraId="628CFB3E" w14:textId="77777777" w:rsidR="00BF0207" w:rsidRPr="007A0E61" w:rsidRDefault="00BF0207" w:rsidP="00083F54">
            <w:pPr>
              <w:spacing w:after="0"/>
              <w:ind w:left="-57" w:right="-57"/>
              <w:jc w:val="center"/>
              <w:rPr>
                <w:rFonts w:ascii="Times New Roman" w:eastAsia="Calibri" w:hAnsi="Times New Roman" w:cs="Times New Roman"/>
                <w:i/>
                <w:sz w:val="20"/>
                <w:szCs w:val="20"/>
              </w:rPr>
            </w:pPr>
            <w:proofErr w:type="spellStart"/>
            <w:r w:rsidRPr="007A0E61">
              <w:rPr>
                <w:rFonts w:ascii="Times New Roman" w:eastAsia="Calibri" w:hAnsi="Times New Roman" w:cs="Times New Roman"/>
                <w:i/>
                <w:sz w:val="20"/>
                <w:szCs w:val="20"/>
              </w:rPr>
              <w:t>Riparia</w:t>
            </w:r>
            <w:proofErr w:type="spellEnd"/>
            <w:r w:rsidRPr="007A0E61">
              <w:rPr>
                <w:rFonts w:ascii="Times New Roman" w:eastAsia="Calibri" w:hAnsi="Times New Roman" w:cs="Times New Roman"/>
                <w:i/>
                <w:sz w:val="20"/>
                <w:szCs w:val="20"/>
              </w:rPr>
              <w:t xml:space="preserve"> </w:t>
            </w:r>
            <w:proofErr w:type="spellStart"/>
            <w:r w:rsidRPr="007A0E61">
              <w:rPr>
                <w:rFonts w:ascii="Times New Roman" w:eastAsia="Calibri" w:hAnsi="Times New Roman" w:cs="Times New Roman"/>
                <w:i/>
                <w:sz w:val="20"/>
                <w:szCs w:val="20"/>
              </w:rPr>
              <w:t>riparia</w:t>
            </w:r>
            <w:proofErr w:type="spellEnd"/>
          </w:p>
          <w:p w14:paraId="558F639F" w14:textId="77777777" w:rsidR="00BF0207" w:rsidRPr="007A0E61" w:rsidRDefault="00BF0207" w:rsidP="00083F54">
            <w:pPr>
              <w:spacing w:after="0"/>
              <w:ind w:left="-57" w:right="-57"/>
              <w:jc w:val="center"/>
              <w:rPr>
                <w:rFonts w:ascii="Times New Roman" w:eastAsia="Calibri" w:hAnsi="Times New Roman" w:cs="Times New Roman"/>
                <w:iCs/>
                <w:sz w:val="20"/>
                <w:szCs w:val="20"/>
              </w:rPr>
            </w:pPr>
            <w:r w:rsidRPr="007A0E61">
              <w:rPr>
                <w:rFonts w:ascii="Times New Roman" w:eastAsia="Calibri" w:hAnsi="Times New Roman" w:cs="Times New Roman"/>
                <w:iCs/>
                <w:sz w:val="20"/>
                <w:szCs w:val="20"/>
              </w:rPr>
              <w:t>(</w:t>
            </w:r>
            <w:proofErr w:type="spellStart"/>
            <w:r w:rsidRPr="007A0E61">
              <w:rPr>
                <w:rFonts w:ascii="Times New Roman" w:eastAsia="Calibri" w:hAnsi="Times New Roman" w:cs="Times New Roman"/>
                <w:iCs/>
                <w:sz w:val="20"/>
                <w:szCs w:val="20"/>
              </w:rPr>
              <w:t>Lastun</w:t>
            </w:r>
            <w:proofErr w:type="spellEnd"/>
            <w:r w:rsidRPr="007A0E61">
              <w:rPr>
                <w:rFonts w:ascii="Times New Roman" w:eastAsia="Calibri" w:hAnsi="Times New Roman" w:cs="Times New Roman"/>
                <w:iCs/>
                <w:sz w:val="20"/>
                <w:szCs w:val="20"/>
              </w:rPr>
              <w:t xml:space="preserve"> de mal)</w:t>
            </w:r>
          </w:p>
        </w:tc>
        <w:tc>
          <w:tcPr>
            <w:tcW w:w="1542" w:type="dxa"/>
            <w:tcBorders>
              <w:top w:val="single" w:sz="4" w:space="0" w:color="auto"/>
              <w:left w:val="single" w:sz="4" w:space="0" w:color="auto"/>
              <w:bottom w:val="single" w:sz="4" w:space="0" w:color="auto"/>
              <w:right w:val="single" w:sz="4" w:space="0" w:color="auto"/>
            </w:tcBorders>
          </w:tcPr>
          <w:p w14:paraId="78EDAC64"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lang w:eastAsia="en-US"/>
              </w:rPr>
              <w:t>-</w:t>
            </w:r>
          </w:p>
        </w:tc>
        <w:tc>
          <w:tcPr>
            <w:tcW w:w="1235" w:type="dxa"/>
            <w:tcBorders>
              <w:top w:val="single" w:sz="4" w:space="0" w:color="auto"/>
              <w:left w:val="single" w:sz="4" w:space="0" w:color="auto"/>
              <w:bottom w:val="single" w:sz="4" w:space="0" w:color="auto"/>
              <w:right w:val="single" w:sz="4" w:space="0" w:color="auto"/>
            </w:tcBorders>
            <w:vAlign w:val="center"/>
          </w:tcPr>
          <w:p w14:paraId="50FB6C2B"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58718091"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tcPr>
          <w:p w14:paraId="155E1771"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3</w:t>
            </w:r>
          </w:p>
        </w:tc>
        <w:tc>
          <w:tcPr>
            <w:tcW w:w="1086" w:type="dxa"/>
            <w:tcBorders>
              <w:top w:val="single" w:sz="4" w:space="0" w:color="auto"/>
              <w:left w:val="single" w:sz="4" w:space="0" w:color="auto"/>
              <w:bottom w:val="single" w:sz="4" w:space="0" w:color="auto"/>
              <w:right w:val="single" w:sz="4" w:space="0" w:color="auto"/>
            </w:tcBorders>
            <w:vAlign w:val="center"/>
          </w:tcPr>
          <w:p w14:paraId="55B5F895"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tc>
      </w:tr>
      <w:tr w:rsidR="007A0E61" w:rsidRPr="007A0E61" w14:paraId="0E674D96"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5A76FA16" w14:textId="77777777" w:rsidR="00BF0207" w:rsidRPr="007A0E61" w:rsidRDefault="00BF0207" w:rsidP="00BF0207">
            <w:pPr>
              <w:numPr>
                <w:ilvl w:val="0"/>
                <w:numId w:val="167"/>
              </w:numPr>
              <w:spacing w:after="0" w:line="259" w:lineRule="auto"/>
              <w:ind w:left="164" w:hanging="218"/>
              <w:contextualSpacing/>
              <w:rPr>
                <w:rFonts w:ascii="Times New Roman" w:eastAsia="Calibri" w:hAnsi="Times New Roman" w:cs="Times New Roman"/>
                <w:sz w:val="20"/>
                <w:szCs w:val="20"/>
              </w:rPr>
            </w:pPr>
          </w:p>
        </w:tc>
        <w:tc>
          <w:tcPr>
            <w:tcW w:w="2610" w:type="dxa"/>
            <w:tcBorders>
              <w:top w:val="single" w:sz="4" w:space="0" w:color="auto"/>
              <w:left w:val="single" w:sz="4" w:space="0" w:color="auto"/>
              <w:bottom w:val="single" w:sz="4" w:space="0" w:color="auto"/>
              <w:right w:val="single" w:sz="4" w:space="0" w:color="auto"/>
            </w:tcBorders>
            <w:vAlign w:val="center"/>
          </w:tcPr>
          <w:p w14:paraId="2164F9DB" w14:textId="77777777" w:rsidR="00BF0207" w:rsidRPr="007A0E61" w:rsidRDefault="00BF0207" w:rsidP="00083F54">
            <w:pPr>
              <w:spacing w:after="0"/>
              <w:ind w:left="-57" w:right="-57"/>
              <w:jc w:val="center"/>
              <w:rPr>
                <w:rFonts w:ascii="Times New Roman" w:eastAsia="Calibri" w:hAnsi="Times New Roman" w:cs="Times New Roman"/>
                <w:i/>
                <w:sz w:val="20"/>
                <w:szCs w:val="20"/>
              </w:rPr>
            </w:pPr>
            <w:proofErr w:type="spellStart"/>
            <w:r w:rsidRPr="007A0E61">
              <w:rPr>
                <w:rFonts w:ascii="Times New Roman" w:eastAsia="Calibri" w:hAnsi="Times New Roman" w:cs="Times New Roman"/>
                <w:i/>
                <w:sz w:val="20"/>
                <w:szCs w:val="20"/>
              </w:rPr>
              <w:t>Delichon</w:t>
            </w:r>
            <w:proofErr w:type="spellEnd"/>
            <w:r w:rsidRPr="007A0E61">
              <w:rPr>
                <w:rFonts w:ascii="Times New Roman" w:eastAsia="Calibri" w:hAnsi="Times New Roman" w:cs="Times New Roman"/>
                <w:i/>
                <w:sz w:val="20"/>
                <w:szCs w:val="20"/>
              </w:rPr>
              <w:t xml:space="preserve"> </w:t>
            </w:r>
            <w:proofErr w:type="spellStart"/>
            <w:r w:rsidRPr="007A0E61">
              <w:rPr>
                <w:rFonts w:ascii="Times New Roman" w:eastAsia="Calibri" w:hAnsi="Times New Roman" w:cs="Times New Roman"/>
                <w:i/>
                <w:sz w:val="20"/>
                <w:szCs w:val="20"/>
              </w:rPr>
              <w:t>urbica</w:t>
            </w:r>
            <w:proofErr w:type="spellEnd"/>
          </w:p>
          <w:p w14:paraId="39D2148F" w14:textId="77777777" w:rsidR="00BF0207" w:rsidRPr="007A0E61" w:rsidRDefault="00BF0207" w:rsidP="00083F54">
            <w:pPr>
              <w:spacing w:after="0"/>
              <w:ind w:left="-57" w:right="-57"/>
              <w:jc w:val="center"/>
              <w:rPr>
                <w:rFonts w:ascii="Times New Roman" w:eastAsia="Calibri" w:hAnsi="Times New Roman" w:cs="Times New Roman"/>
                <w:i/>
                <w:sz w:val="20"/>
                <w:szCs w:val="20"/>
              </w:rPr>
            </w:pPr>
            <w:r w:rsidRPr="007A0E61">
              <w:rPr>
                <w:rFonts w:ascii="Times New Roman" w:eastAsia="Calibri" w:hAnsi="Times New Roman" w:cs="Times New Roman"/>
                <w:i/>
                <w:sz w:val="20"/>
                <w:szCs w:val="20"/>
              </w:rPr>
              <w:t xml:space="preserve"> (</w:t>
            </w:r>
            <w:proofErr w:type="spellStart"/>
            <w:r w:rsidRPr="007A0E61">
              <w:rPr>
                <w:rFonts w:ascii="Times New Roman" w:eastAsia="Calibri" w:hAnsi="Times New Roman" w:cs="Times New Roman"/>
                <w:i/>
                <w:sz w:val="20"/>
                <w:szCs w:val="20"/>
              </w:rPr>
              <w:t>lastun</w:t>
            </w:r>
            <w:proofErr w:type="spellEnd"/>
            <w:r w:rsidRPr="007A0E61">
              <w:rPr>
                <w:rFonts w:ascii="Times New Roman" w:eastAsia="Calibri" w:hAnsi="Times New Roman" w:cs="Times New Roman"/>
                <w:i/>
                <w:sz w:val="20"/>
                <w:szCs w:val="20"/>
              </w:rPr>
              <w:t xml:space="preserve"> de casa)</w:t>
            </w:r>
          </w:p>
        </w:tc>
        <w:tc>
          <w:tcPr>
            <w:tcW w:w="1542" w:type="dxa"/>
            <w:tcBorders>
              <w:top w:val="single" w:sz="4" w:space="0" w:color="auto"/>
              <w:left w:val="single" w:sz="4" w:space="0" w:color="auto"/>
              <w:bottom w:val="single" w:sz="4" w:space="0" w:color="auto"/>
              <w:right w:val="single" w:sz="4" w:space="0" w:color="auto"/>
            </w:tcBorders>
          </w:tcPr>
          <w:p w14:paraId="4B6B8F29"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lang w:eastAsia="en-US"/>
              </w:rPr>
              <w:t>-</w:t>
            </w:r>
          </w:p>
        </w:tc>
        <w:tc>
          <w:tcPr>
            <w:tcW w:w="1235" w:type="dxa"/>
            <w:tcBorders>
              <w:top w:val="single" w:sz="4" w:space="0" w:color="auto"/>
              <w:left w:val="single" w:sz="4" w:space="0" w:color="auto"/>
              <w:bottom w:val="single" w:sz="4" w:space="0" w:color="auto"/>
              <w:right w:val="single" w:sz="4" w:space="0" w:color="auto"/>
            </w:tcBorders>
            <w:vAlign w:val="center"/>
          </w:tcPr>
          <w:p w14:paraId="785FF03B"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13900D8F"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tcPr>
          <w:p w14:paraId="1864DFD3"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3</w:t>
            </w:r>
          </w:p>
        </w:tc>
        <w:tc>
          <w:tcPr>
            <w:tcW w:w="1086" w:type="dxa"/>
            <w:tcBorders>
              <w:top w:val="single" w:sz="4" w:space="0" w:color="auto"/>
              <w:left w:val="single" w:sz="4" w:space="0" w:color="auto"/>
              <w:bottom w:val="single" w:sz="4" w:space="0" w:color="auto"/>
              <w:right w:val="single" w:sz="4" w:space="0" w:color="auto"/>
            </w:tcBorders>
            <w:vAlign w:val="center"/>
          </w:tcPr>
          <w:p w14:paraId="70EB4FF5"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tc>
      </w:tr>
      <w:tr w:rsidR="007A0E61" w:rsidRPr="007A0E61" w14:paraId="37EBEF20" w14:textId="77777777" w:rsidTr="00083F54">
        <w:trPr>
          <w:cantSplit/>
          <w:trHeight w:val="283"/>
        </w:trPr>
        <w:tc>
          <w:tcPr>
            <w:tcW w:w="9445" w:type="dxa"/>
            <w:gridSpan w:val="7"/>
            <w:tcBorders>
              <w:top w:val="single" w:sz="4" w:space="0" w:color="auto"/>
              <w:left w:val="single" w:sz="4" w:space="0" w:color="auto"/>
              <w:bottom w:val="single" w:sz="4" w:space="0" w:color="auto"/>
              <w:right w:val="single" w:sz="4" w:space="0" w:color="auto"/>
            </w:tcBorders>
            <w:shd w:val="clear" w:color="auto" w:fill="E2EFD9"/>
          </w:tcPr>
          <w:p w14:paraId="2C183668" w14:textId="77777777" w:rsidR="00BF0207" w:rsidRPr="007A0E61" w:rsidRDefault="00BF0207" w:rsidP="00083F54">
            <w:pPr>
              <w:spacing w:after="0"/>
              <w:ind w:left="-57" w:right="-57"/>
              <w:rPr>
                <w:rFonts w:ascii="Times New Roman" w:eastAsia="Calibri" w:hAnsi="Times New Roman" w:cs="Times New Roman"/>
                <w:b/>
                <w:sz w:val="20"/>
                <w:szCs w:val="20"/>
              </w:rPr>
            </w:pPr>
            <w:r w:rsidRPr="007A0E61">
              <w:rPr>
                <w:rFonts w:ascii="Times New Roman" w:eastAsia="Calibri" w:hAnsi="Times New Roman" w:cs="Times New Roman"/>
                <w:b/>
                <w:sz w:val="20"/>
                <w:szCs w:val="20"/>
              </w:rPr>
              <w:t>Familia FRINGILLIDAE</w:t>
            </w:r>
          </w:p>
        </w:tc>
      </w:tr>
      <w:tr w:rsidR="007A0E61" w:rsidRPr="007A0E61" w14:paraId="5B5C668D"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71417311" w14:textId="77777777" w:rsidR="00BF0207" w:rsidRPr="007A0E61" w:rsidRDefault="00BF0207" w:rsidP="00BF0207">
            <w:pPr>
              <w:numPr>
                <w:ilvl w:val="0"/>
                <w:numId w:val="167"/>
              </w:numPr>
              <w:spacing w:after="0" w:line="259" w:lineRule="auto"/>
              <w:ind w:left="164" w:hanging="218"/>
              <w:contextualSpacing/>
              <w:rPr>
                <w:rFonts w:ascii="Times New Roman" w:eastAsia="Calibri" w:hAnsi="Times New Roman" w:cs="Times New Roman"/>
                <w:sz w:val="20"/>
                <w:szCs w:val="20"/>
              </w:rPr>
            </w:pPr>
          </w:p>
        </w:tc>
        <w:tc>
          <w:tcPr>
            <w:tcW w:w="2610" w:type="dxa"/>
            <w:tcBorders>
              <w:top w:val="single" w:sz="4" w:space="0" w:color="auto"/>
              <w:left w:val="single" w:sz="4" w:space="0" w:color="auto"/>
              <w:bottom w:val="single" w:sz="4" w:space="0" w:color="auto"/>
              <w:right w:val="single" w:sz="4" w:space="0" w:color="auto"/>
            </w:tcBorders>
            <w:vAlign w:val="center"/>
          </w:tcPr>
          <w:p w14:paraId="76E84836" w14:textId="77777777" w:rsidR="00BF0207" w:rsidRPr="007A0E61" w:rsidRDefault="00BF0207" w:rsidP="00083F54">
            <w:pPr>
              <w:spacing w:after="0"/>
              <w:ind w:left="-57" w:right="-57"/>
              <w:jc w:val="center"/>
              <w:rPr>
                <w:rFonts w:ascii="Times New Roman" w:eastAsia="Calibri" w:hAnsi="Times New Roman" w:cs="Times New Roman"/>
                <w:i/>
                <w:sz w:val="20"/>
                <w:szCs w:val="20"/>
              </w:rPr>
            </w:pPr>
            <w:proofErr w:type="spellStart"/>
            <w:r w:rsidRPr="007A0E61">
              <w:rPr>
                <w:rFonts w:ascii="Times New Roman" w:eastAsia="Calibri" w:hAnsi="Times New Roman" w:cs="Times New Roman"/>
                <w:i/>
                <w:sz w:val="20"/>
                <w:szCs w:val="20"/>
              </w:rPr>
              <w:t>Carduelis</w:t>
            </w:r>
            <w:proofErr w:type="spellEnd"/>
            <w:r w:rsidRPr="007A0E61">
              <w:rPr>
                <w:rFonts w:ascii="Times New Roman" w:eastAsia="Calibri" w:hAnsi="Times New Roman" w:cs="Times New Roman"/>
                <w:i/>
                <w:sz w:val="20"/>
                <w:szCs w:val="20"/>
              </w:rPr>
              <w:t xml:space="preserve"> </w:t>
            </w:r>
            <w:proofErr w:type="spellStart"/>
            <w:r w:rsidRPr="007A0E61">
              <w:rPr>
                <w:rFonts w:ascii="Times New Roman" w:eastAsia="Calibri" w:hAnsi="Times New Roman" w:cs="Times New Roman"/>
                <w:i/>
                <w:sz w:val="20"/>
                <w:szCs w:val="20"/>
              </w:rPr>
              <w:t>carduelis</w:t>
            </w:r>
            <w:proofErr w:type="spellEnd"/>
          </w:p>
          <w:p w14:paraId="48273554" w14:textId="77777777" w:rsidR="00BF0207" w:rsidRPr="007A0E61" w:rsidRDefault="00BF0207" w:rsidP="00083F54">
            <w:pPr>
              <w:spacing w:after="0"/>
              <w:ind w:left="-57" w:right="-57"/>
              <w:jc w:val="center"/>
              <w:rPr>
                <w:rFonts w:ascii="Times New Roman" w:eastAsia="Calibri" w:hAnsi="Times New Roman" w:cs="Times New Roman"/>
                <w:iCs/>
                <w:sz w:val="20"/>
                <w:szCs w:val="20"/>
              </w:rPr>
            </w:pPr>
            <w:r w:rsidRPr="007A0E61">
              <w:rPr>
                <w:rFonts w:ascii="Times New Roman" w:eastAsia="Calibri" w:hAnsi="Times New Roman" w:cs="Times New Roman"/>
                <w:iCs/>
                <w:sz w:val="20"/>
                <w:szCs w:val="20"/>
              </w:rPr>
              <w:t>(sticlete)</w:t>
            </w:r>
          </w:p>
        </w:tc>
        <w:tc>
          <w:tcPr>
            <w:tcW w:w="1542" w:type="dxa"/>
            <w:tcBorders>
              <w:top w:val="single" w:sz="4" w:space="0" w:color="auto"/>
              <w:left w:val="single" w:sz="4" w:space="0" w:color="auto"/>
              <w:bottom w:val="single" w:sz="4" w:space="0" w:color="auto"/>
              <w:right w:val="single" w:sz="4" w:space="0" w:color="auto"/>
            </w:tcBorders>
          </w:tcPr>
          <w:p w14:paraId="2335BF25"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lang w:eastAsia="en-US"/>
              </w:rPr>
              <w:t>-</w:t>
            </w:r>
          </w:p>
        </w:tc>
        <w:tc>
          <w:tcPr>
            <w:tcW w:w="1235" w:type="dxa"/>
            <w:tcBorders>
              <w:top w:val="single" w:sz="4" w:space="0" w:color="auto"/>
              <w:left w:val="single" w:sz="4" w:space="0" w:color="auto"/>
              <w:bottom w:val="single" w:sz="4" w:space="0" w:color="auto"/>
              <w:right w:val="single" w:sz="4" w:space="0" w:color="auto"/>
            </w:tcBorders>
            <w:vAlign w:val="center"/>
          </w:tcPr>
          <w:p w14:paraId="5FF2A9EF"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4B</w:t>
            </w:r>
          </w:p>
        </w:tc>
        <w:tc>
          <w:tcPr>
            <w:tcW w:w="1276" w:type="dxa"/>
            <w:tcBorders>
              <w:top w:val="single" w:sz="4" w:space="0" w:color="auto"/>
              <w:left w:val="single" w:sz="4" w:space="0" w:color="auto"/>
              <w:bottom w:val="single" w:sz="4" w:space="0" w:color="auto"/>
              <w:right w:val="single" w:sz="4" w:space="0" w:color="auto"/>
            </w:tcBorders>
            <w:vAlign w:val="center"/>
          </w:tcPr>
          <w:p w14:paraId="7B6E1834"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I</w:t>
            </w:r>
          </w:p>
        </w:tc>
        <w:tc>
          <w:tcPr>
            <w:tcW w:w="1134" w:type="dxa"/>
            <w:tcBorders>
              <w:top w:val="single" w:sz="4" w:space="0" w:color="auto"/>
              <w:left w:val="single" w:sz="4" w:space="0" w:color="auto"/>
              <w:bottom w:val="single" w:sz="4" w:space="0" w:color="auto"/>
              <w:right w:val="single" w:sz="4" w:space="0" w:color="auto"/>
            </w:tcBorders>
            <w:vAlign w:val="center"/>
          </w:tcPr>
          <w:p w14:paraId="49A36FB0"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Non-</w:t>
            </w:r>
            <w:proofErr w:type="spellStart"/>
            <w:r w:rsidRPr="007A0E61">
              <w:rPr>
                <w:rFonts w:ascii="Times New Roman" w:eastAsia="Calibri" w:hAnsi="Times New Roman" w:cs="Times New Roman"/>
                <w:sz w:val="20"/>
                <w:szCs w:val="20"/>
              </w:rPr>
              <w:t>Spec</w:t>
            </w:r>
            <w:proofErr w:type="spellEnd"/>
          </w:p>
        </w:tc>
        <w:tc>
          <w:tcPr>
            <w:tcW w:w="1086" w:type="dxa"/>
            <w:tcBorders>
              <w:top w:val="single" w:sz="4" w:space="0" w:color="auto"/>
              <w:left w:val="single" w:sz="4" w:space="0" w:color="auto"/>
              <w:bottom w:val="single" w:sz="4" w:space="0" w:color="auto"/>
              <w:right w:val="single" w:sz="4" w:space="0" w:color="auto"/>
            </w:tcBorders>
            <w:vAlign w:val="center"/>
          </w:tcPr>
          <w:p w14:paraId="1E0082E3"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p w14:paraId="14AA110A" w14:textId="77777777" w:rsidR="00BF0207" w:rsidRPr="007A0E61" w:rsidRDefault="00BF0207" w:rsidP="00083F54">
            <w:pPr>
              <w:spacing w:after="0"/>
              <w:ind w:left="-57" w:right="-57"/>
              <w:rPr>
                <w:rFonts w:ascii="Times New Roman" w:eastAsia="Calibri" w:hAnsi="Times New Roman" w:cs="Times New Roman"/>
                <w:sz w:val="20"/>
                <w:szCs w:val="20"/>
              </w:rPr>
            </w:pPr>
          </w:p>
        </w:tc>
      </w:tr>
      <w:tr w:rsidR="007A0E61" w:rsidRPr="007A0E61" w14:paraId="73F9AF61"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02D718BA" w14:textId="77777777" w:rsidR="00BF0207" w:rsidRPr="007A0E61" w:rsidRDefault="00BF0207" w:rsidP="00BF0207">
            <w:pPr>
              <w:numPr>
                <w:ilvl w:val="0"/>
                <w:numId w:val="167"/>
              </w:numPr>
              <w:spacing w:after="0" w:line="259" w:lineRule="auto"/>
              <w:ind w:left="164" w:hanging="218"/>
              <w:contextualSpacing/>
              <w:rPr>
                <w:rFonts w:ascii="Times New Roman" w:eastAsia="Calibri" w:hAnsi="Times New Roman" w:cs="Times New Roman"/>
                <w:sz w:val="20"/>
                <w:szCs w:val="20"/>
              </w:rPr>
            </w:pPr>
          </w:p>
        </w:tc>
        <w:tc>
          <w:tcPr>
            <w:tcW w:w="2610" w:type="dxa"/>
            <w:tcBorders>
              <w:top w:val="single" w:sz="4" w:space="0" w:color="auto"/>
              <w:left w:val="single" w:sz="4" w:space="0" w:color="auto"/>
              <w:bottom w:val="single" w:sz="4" w:space="0" w:color="auto"/>
              <w:right w:val="single" w:sz="4" w:space="0" w:color="auto"/>
            </w:tcBorders>
            <w:vAlign w:val="center"/>
          </w:tcPr>
          <w:p w14:paraId="10DC4175" w14:textId="77777777" w:rsidR="00BF0207" w:rsidRPr="007A0E61" w:rsidRDefault="00BF0207" w:rsidP="00083F54">
            <w:pPr>
              <w:spacing w:after="0"/>
              <w:ind w:left="-57" w:right="-57"/>
              <w:jc w:val="center"/>
              <w:rPr>
                <w:rFonts w:ascii="Times New Roman" w:eastAsia="Calibri" w:hAnsi="Times New Roman" w:cs="Times New Roman"/>
                <w:i/>
                <w:sz w:val="20"/>
                <w:szCs w:val="20"/>
              </w:rPr>
            </w:pPr>
            <w:proofErr w:type="spellStart"/>
            <w:r w:rsidRPr="007A0E61">
              <w:rPr>
                <w:rFonts w:ascii="Times New Roman" w:eastAsia="Calibri" w:hAnsi="Times New Roman" w:cs="Times New Roman"/>
                <w:i/>
                <w:sz w:val="20"/>
                <w:szCs w:val="20"/>
              </w:rPr>
              <w:t>Fringilla</w:t>
            </w:r>
            <w:proofErr w:type="spellEnd"/>
            <w:r w:rsidRPr="007A0E61">
              <w:rPr>
                <w:rFonts w:ascii="Times New Roman" w:eastAsia="Calibri" w:hAnsi="Times New Roman" w:cs="Times New Roman"/>
                <w:i/>
                <w:sz w:val="20"/>
                <w:szCs w:val="20"/>
              </w:rPr>
              <w:t xml:space="preserve"> </w:t>
            </w:r>
            <w:proofErr w:type="spellStart"/>
            <w:r w:rsidRPr="007A0E61">
              <w:rPr>
                <w:rFonts w:ascii="Times New Roman" w:eastAsia="Calibri" w:hAnsi="Times New Roman" w:cs="Times New Roman"/>
                <w:i/>
                <w:sz w:val="20"/>
                <w:szCs w:val="20"/>
              </w:rPr>
              <w:t>coelebs</w:t>
            </w:r>
            <w:proofErr w:type="spellEnd"/>
          </w:p>
          <w:p w14:paraId="6CC7ED96" w14:textId="77777777" w:rsidR="00BF0207" w:rsidRPr="007A0E61" w:rsidRDefault="00BF0207" w:rsidP="00083F54">
            <w:pPr>
              <w:spacing w:after="0"/>
              <w:ind w:left="-57" w:right="-57"/>
              <w:jc w:val="center"/>
              <w:rPr>
                <w:rFonts w:ascii="Times New Roman" w:eastAsia="Calibri" w:hAnsi="Times New Roman" w:cs="Times New Roman"/>
                <w:iCs/>
                <w:sz w:val="20"/>
                <w:szCs w:val="20"/>
              </w:rPr>
            </w:pPr>
            <w:r w:rsidRPr="007A0E61">
              <w:rPr>
                <w:rFonts w:ascii="Times New Roman" w:eastAsia="Calibri" w:hAnsi="Times New Roman" w:cs="Times New Roman"/>
                <w:iCs/>
                <w:sz w:val="20"/>
                <w:szCs w:val="20"/>
              </w:rPr>
              <w:t>(cinteza)</w:t>
            </w:r>
          </w:p>
        </w:tc>
        <w:tc>
          <w:tcPr>
            <w:tcW w:w="1542" w:type="dxa"/>
            <w:tcBorders>
              <w:top w:val="single" w:sz="4" w:space="0" w:color="auto"/>
              <w:left w:val="single" w:sz="4" w:space="0" w:color="auto"/>
              <w:bottom w:val="single" w:sz="4" w:space="0" w:color="auto"/>
              <w:right w:val="single" w:sz="4" w:space="0" w:color="auto"/>
            </w:tcBorders>
          </w:tcPr>
          <w:p w14:paraId="4CF27A4B"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35" w:type="dxa"/>
            <w:tcBorders>
              <w:top w:val="single" w:sz="4" w:space="0" w:color="auto"/>
              <w:left w:val="single" w:sz="4" w:space="0" w:color="auto"/>
              <w:bottom w:val="single" w:sz="4" w:space="0" w:color="auto"/>
              <w:right w:val="single" w:sz="4" w:space="0" w:color="auto"/>
            </w:tcBorders>
            <w:vAlign w:val="center"/>
          </w:tcPr>
          <w:p w14:paraId="0D4A712E"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7BE4B4B2"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I</w:t>
            </w:r>
          </w:p>
        </w:tc>
        <w:tc>
          <w:tcPr>
            <w:tcW w:w="1134" w:type="dxa"/>
            <w:tcBorders>
              <w:top w:val="single" w:sz="4" w:space="0" w:color="auto"/>
              <w:left w:val="single" w:sz="4" w:space="0" w:color="auto"/>
              <w:bottom w:val="single" w:sz="4" w:space="0" w:color="auto"/>
              <w:right w:val="single" w:sz="4" w:space="0" w:color="auto"/>
            </w:tcBorders>
            <w:vAlign w:val="center"/>
          </w:tcPr>
          <w:p w14:paraId="0FF4F958"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Non-</w:t>
            </w:r>
            <w:proofErr w:type="spellStart"/>
            <w:r w:rsidRPr="007A0E61">
              <w:rPr>
                <w:rFonts w:ascii="Times New Roman" w:eastAsia="Calibri" w:hAnsi="Times New Roman" w:cs="Times New Roman"/>
                <w:sz w:val="20"/>
                <w:szCs w:val="20"/>
              </w:rPr>
              <w:t>Spec</w:t>
            </w:r>
            <w:r w:rsidRPr="007A0E61">
              <w:rPr>
                <w:rFonts w:ascii="Times New Roman" w:eastAsia="Calibri" w:hAnsi="Times New Roman" w:cs="Times New Roman"/>
                <w:sz w:val="20"/>
                <w:szCs w:val="20"/>
                <w:vertAlign w:val="superscript"/>
              </w:rPr>
              <w:t>E</w:t>
            </w:r>
            <w:proofErr w:type="spellEnd"/>
          </w:p>
        </w:tc>
        <w:tc>
          <w:tcPr>
            <w:tcW w:w="1086" w:type="dxa"/>
            <w:tcBorders>
              <w:top w:val="single" w:sz="4" w:space="0" w:color="auto"/>
              <w:left w:val="single" w:sz="4" w:space="0" w:color="auto"/>
              <w:bottom w:val="single" w:sz="4" w:space="0" w:color="auto"/>
              <w:right w:val="single" w:sz="4" w:space="0" w:color="auto"/>
            </w:tcBorders>
            <w:vAlign w:val="center"/>
          </w:tcPr>
          <w:p w14:paraId="440E4F01"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tc>
      </w:tr>
      <w:tr w:rsidR="007A0E61" w:rsidRPr="007A0E61" w14:paraId="76C02B8E"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4CCA0A28" w14:textId="77777777" w:rsidR="00BF0207" w:rsidRPr="007A0E61" w:rsidRDefault="00BF0207" w:rsidP="00BF0207">
            <w:pPr>
              <w:numPr>
                <w:ilvl w:val="0"/>
                <w:numId w:val="167"/>
              </w:numPr>
              <w:spacing w:after="0" w:line="259" w:lineRule="auto"/>
              <w:ind w:left="164" w:hanging="218"/>
              <w:contextualSpacing/>
              <w:rPr>
                <w:rFonts w:ascii="Times New Roman" w:eastAsia="Calibri" w:hAnsi="Times New Roman" w:cs="Times New Roman"/>
                <w:sz w:val="20"/>
                <w:szCs w:val="20"/>
              </w:rPr>
            </w:pPr>
          </w:p>
        </w:tc>
        <w:tc>
          <w:tcPr>
            <w:tcW w:w="2610" w:type="dxa"/>
            <w:tcBorders>
              <w:top w:val="single" w:sz="4" w:space="0" w:color="auto"/>
              <w:left w:val="single" w:sz="4" w:space="0" w:color="auto"/>
              <w:bottom w:val="single" w:sz="4" w:space="0" w:color="auto"/>
              <w:right w:val="single" w:sz="4" w:space="0" w:color="auto"/>
            </w:tcBorders>
            <w:vAlign w:val="center"/>
          </w:tcPr>
          <w:p w14:paraId="7DF48C59" w14:textId="77777777" w:rsidR="00BF0207" w:rsidRPr="007A0E61" w:rsidRDefault="00BF0207" w:rsidP="00083F54">
            <w:pPr>
              <w:spacing w:after="0"/>
              <w:ind w:left="-57" w:right="-57"/>
              <w:jc w:val="center"/>
              <w:rPr>
                <w:rFonts w:ascii="Times New Roman" w:eastAsia="Calibri" w:hAnsi="Times New Roman" w:cs="Times New Roman"/>
                <w:i/>
                <w:sz w:val="20"/>
                <w:szCs w:val="20"/>
              </w:rPr>
            </w:pPr>
            <w:proofErr w:type="spellStart"/>
            <w:r w:rsidRPr="007A0E61">
              <w:rPr>
                <w:rFonts w:ascii="Times New Roman" w:eastAsia="Calibri" w:hAnsi="Times New Roman" w:cs="Times New Roman"/>
                <w:i/>
                <w:sz w:val="20"/>
                <w:szCs w:val="20"/>
              </w:rPr>
              <w:t>Linaria</w:t>
            </w:r>
            <w:proofErr w:type="spellEnd"/>
            <w:r w:rsidRPr="007A0E61">
              <w:rPr>
                <w:rFonts w:ascii="Times New Roman" w:eastAsia="Calibri" w:hAnsi="Times New Roman" w:cs="Times New Roman"/>
                <w:i/>
                <w:sz w:val="20"/>
                <w:szCs w:val="20"/>
              </w:rPr>
              <w:t xml:space="preserve"> </w:t>
            </w:r>
            <w:proofErr w:type="spellStart"/>
            <w:r w:rsidRPr="007A0E61">
              <w:rPr>
                <w:rFonts w:ascii="Times New Roman" w:eastAsia="Calibri" w:hAnsi="Times New Roman" w:cs="Times New Roman"/>
                <w:i/>
                <w:sz w:val="20"/>
                <w:szCs w:val="20"/>
              </w:rPr>
              <w:t>cannabina</w:t>
            </w:r>
            <w:proofErr w:type="spellEnd"/>
          </w:p>
          <w:p w14:paraId="29B94126" w14:textId="77777777" w:rsidR="00BF0207" w:rsidRPr="007A0E61" w:rsidRDefault="00BF0207" w:rsidP="00083F54">
            <w:pPr>
              <w:spacing w:after="0"/>
              <w:ind w:left="-57" w:right="-57"/>
              <w:jc w:val="center"/>
              <w:rPr>
                <w:rFonts w:ascii="Times New Roman" w:eastAsia="Calibri" w:hAnsi="Times New Roman" w:cs="Times New Roman"/>
                <w:i/>
                <w:sz w:val="20"/>
                <w:szCs w:val="20"/>
              </w:rPr>
            </w:pPr>
            <w:r w:rsidRPr="007A0E61">
              <w:rPr>
                <w:rFonts w:ascii="Times New Roman" w:eastAsia="Calibri" w:hAnsi="Times New Roman" w:cs="Times New Roman"/>
                <w:i/>
                <w:sz w:val="20"/>
                <w:szCs w:val="20"/>
              </w:rPr>
              <w:t>(</w:t>
            </w:r>
            <w:proofErr w:type="spellStart"/>
            <w:r w:rsidRPr="007A0E61">
              <w:rPr>
                <w:rFonts w:ascii="Times New Roman" w:eastAsia="Calibri" w:hAnsi="Times New Roman" w:cs="Times New Roman"/>
                <w:i/>
                <w:sz w:val="20"/>
                <w:szCs w:val="20"/>
              </w:rPr>
              <w:t>canepar</w:t>
            </w:r>
            <w:proofErr w:type="spellEnd"/>
            <w:r w:rsidRPr="007A0E61">
              <w:rPr>
                <w:rFonts w:ascii="Times New Roman" w:eastAsia="Calibri" w:hAnsi="Times New Roman" w:cs="Times New Roman"/>
                <w:i/>
                <w:sz w:val="20"/>
                <w:szCs w:val="20"/>
              </w:rPr>
              <w:t>)</w:t>
            </w:r>
          </w:p>
        </w:tc>
        <w:tc>
          <w:tcPr>
            <w:tcW w:w="1542" w:type="dxa"/>
            <w:tcBorders>
              <w:top w:val="single" w:sz="4" w:space="0" w:color="auto"/>
              <w:left w:val="single" w:sz="4" w:space="0" w:color="auto"/>
              <w:bottom w:val="single" w:sz="4" w:space="0" w:color="auto"/>
              <w:right w:val="single" w:sz="4" w:space="0" w:color="auto"/>
            </w:tcBorders>
          </w:tcPr>
          <w:p w14:paraId="43050A5F"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35" w:type="dxa"/>
            <w:tcBorders>
              <w:top w:val="single" w:sz="4" w:space="0" w:color="auto"/>
              <w:left w:val="single" w:sz="4" w:space="0" w:color="auto"/>
              <w:bottom w:val="single" w:sz="4" w:space="0" w:color="auto"/>
              <w:right w:val="single" w:sz="4" w:space="0" w:color="auto"/>
            </w:tcBorders>
            <w:vAlign w:val="center"/>
          </w:tcPr>
          <w:p w14:paraId="336BC7DD"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4B</w:t>
            </w:r>
          </w:p>
        </w:tc>
        <w:tc>
          <w:tcPr>
            <w:tcW w:w="1276" w:type="dxa"/>
            <w:tcBorders>
              <w:top w:val="single" w:sz="4" w:space="0" w:color="auto"/>
              <w:left w:val="single" w:sz="4" w:space="0" w:color="auto"/>
              <w:bottom w:val="single" w:sz="4" w:space="0" w:color="auto"/>
              <w:right w:val="single" w:sz="4" w:space="0" w:color="auto"/>
            </w:tcBorders>
            <w:vAlign w:val="center"/>
          </w:tcPr>
          <w:p w14:paraId="48DF2B99"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tcPr>
          <w:p w14:paraId="34985CE8"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Non-</w:t>
            </w:r>
            <w:proofErr w:type="spellStart"/>
            <w:r w:rsidRPr="007A0E61">
              <w:rPr>
                <w:rFonts w:ascii="Times New Roman" w:eastAsia="Calibri" w:hAnsi="Times New Roman" w:cs="Times New Roman"/>
                <w:sz w:val="20"/>
                <w:szCs w:val="20"/>
              </w:rPr>
              <w:t>Spec</w:t>
            </w:r>
            <w:proofErr w:type="spellEnd"/>
          </w:p>
        </w:tc>
        <w:tc>
          <w:tcPr>
            <w:tcW w:w="1086" w:type="dxa"/>
            <w:tcBorders>
              <w:top w:val="single" w:sz="4" w:space="0" w:color="auto"/>
              <w:left w:val="single" w:sz="4" w:space="0" w:color="auto"/>
              <w:bottom w:val="single" w:sz="4" w:space="0" w:color="auto"/>
              <w:right w:val="single" w:sz="4" w:space="0" w:color="auto"/>
            </w:tcBorders>
            <w:vAlign w:val="center"/>
          </w:tcPr>
          <w:p w14:paraId="5430FF54"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tc>
      </w:tr>
      <w:tr w:rsidR="007A0E61" w:rsidRPr="007A0E61" w14:paraId="3BAA8915" w14:textId="77777777" w:rsidTr="00083F54">
        <w:trPr>
          <w:cantSplit/>
          <w:trHeight w:val="283"/>
        </w:trPr>
        <w:tc>
          <w:tcPr>
            <w:tcW w:w="9445" w:type="dxa"/>
            <w:gridSpan w:val="7"/>
            <w:tcBorders>
              <w:top w:val="single" w:sz="4" w:space="0" w:color="auto"/>
              <w:left w:val="single" w:sz="4" w:space="0" w:color="auto"/>
              <w:bottom w:val="single" w:sz="4" w:space="0" w:color="auto"/>
              <w:right w:val="single" w:sz="4" w:space="0" w:color="auto"/>
            </w:tcBorders>
            <w:shd w:val="clear" w:color="auto" w:fill="E2EFD9"/>
          </w:tcPr>
          <w:p w14:paraId="4553D1F5" w14:textId="77777777" w:rsidR="00BF0207" w:rsidRPr="007A0E61" w:rsidRDefault="00BF0207" w:rsidP="00083F54">
            <w:pPr>
              <w:spacing w:after="0"/>
              <w:ind w:left="-57" w:right="-57"/>
              <w:rPr>
                <w:rFonts w:ascii="Times New Roman" w:eastAsia="Calibri" w:hAnsi="Times New Roman" w:cs="Times New Roman"/>
                <w:b/>
                <w:sz w:val="20"/>
                <w:szCs w:val="20"/>
              </w:rPr>
            </w:pPr>
            <w:r w:rsidRPr="007A0E61">
              <w:rPr>
                <w:rFonts w:ascii="Times New Roman" w:eastAsia="Calibri" w:hAnsi="Times New Roman" w:cs="Times New Roman"/>
                <w:b/>
                <w:sz w:val="20"/>
                <w:szCs w:val="20"/>
              </w:rPr>
              <w:t>Familia STURNIDAE</w:t>
            </w:r>
          </w:p>
        </w:tc>
      </w:tr>
      <w:tr w:rsidR="007A0E61" w:rsidRPr="007A0E61" w14:paraId="0BC15A43"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hideMark/>
          </w:tcPr>
          <w:p w14:paraId="1859C5BF" w14:textId="77777777" w:rsidR="00BF0207" w:rsidRPr="007A0E61" w:rsidRDefault="00BF0207" w:rsidP="00BF0207">
            <w:pPr>
              <w:numPr>
                <w:ilvl w:val="0"/>
                <w:numId w:val="167"/>
              </w:numPr>
              <w:spacing w:after="0" w:line="259" w:lineRule="auto"/>
              <w:ind w:left="164" w:hanging="218"/>
              <w:contextualSpacing/>
              <w:rPr>
                <w:rFonts w:ascii="Times New Roman" w:eastAsia="Calibri" w:hAnsi="Times New Roman" w:cs="Times New Roman"/>
                <w:sz w:val="20"/>
                <w:szCs w:val="20"/>
              </w:rPr>
            </w:pPr>
            <w:r w:rsidRPr="007A0E61">
              <w:rPr>
                <w:rFonts w:ascii="Times New Roman" w:eastAsia="Calibri" w:hAnsi="Times New Roman" w:cs="Times New Roman"/>
                <w:sz w:val="20"/>
                <w:szCs w:val="20"/>
              </w:rPr>
              <w:t>1</w:t>
            </w:r>
          </w:p>
        </w:tc>
        <w:tc>
          <w:tcPr>
            <w:tcW w:w="2610" w:type="dxa"/>
            <w:tcBorders>
              <w:top w:val="single" w:sz="4" w:space="0" w:color="auto"/>
              <w:left w:val="single" w:sz="4" w:space="0" w:color="auto"/>
              <w:bottom w:val="single" w:sz="4" w:space="0" w:color="auto"/>
              <w:right w:val="single" w:sz="4" w:space="0" w:color="auto"/>
            </w:tcBorders>
            <w:vAlign w:val="center"/>
            <w:hideMark/>
          </w:tcPr>
          <w:p w14:paraId="4703DF11" w14:textId="77777777" w:rsidR="00BF0207" w:rsidRPr="007A0E61" w:rsidRDefault="00BF0207" w:rsidP="00083F54">
            <w:pPr>
              <w:spacing w:after="0"/>
              <w:ind w:left="-57" w:right="-57"/>
              <w:jc w:val="center"/>
              <w:rPr>
                <w:rFonts w:ascii="Times New Roman" w:eastAsia="Calibri" w:hAnsi="Times New Roman" w:cs="Times New Roman"/>
                <w:i/>
                <w:sz w:val="20"/>
                <w:szCs w:val="20"/>
              </w:rPr>
            </w:pPr>
            <w:proofErr w:type="spellStart"/>
            <w:r w:rsidRPr="007A0E61">
              <w:rPr>
                <w:rFonts w:ascii="Times New Roman" w:eastAsia="Calibri" w:hAnsi="Times New Roman" w:cs="Times New Roman"/>
                <w:i/>
                <w:sz w:val="20"/>
                <w:szCs w:val="20"/>
              </w:rPr>
              <w:t>Sturnus</w:t>
            </w:r>
            <w:proofErr w:type="spellEnd"/>
            <w:r w:rsidRPr="007A0E61">
              <w:rPr>
                <w:rFonts w:ascii="Times New Roman" w:eastAsia="Calibri" w:hAnsi="Times New Roman" w:cs="Times New Roman"/>
                <w:i/>
                <w:sz w:val="20"/>
                <w:szCs w:val="20"/>
              </w:rPr>
              <w:t xml:space="preserve"> </w:t>
            </w:r>
            <w:proofErr w:type="spellStart"/>
            <w:r w:rsidRPr="007A0E61">
              <w:rPr>
                <w:rFonts w:ascii="Times New Roman" w:eastAsia="Calibri" w:hAnsi="Times New Roman" w:cs="Times New Roman"/>
                <w:i/>
                <w:sz w:val="20"/>
                <w:szCs w:val="20"/>
              </w:rPr>
              <w:t>vulgaris</w:t>
            </w:r>
            <w:proofErr w:type="spellEnd"/>
          </w:p>
          <w:p w14:paraId="7A916F3B"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(graur comun)</w:t>
            </w:r>
          </w:p>
        </w:tc>
        <w:tc>
          <w:tcPr>
            <w:tcW w:w="1542" w:type="dxa"/>
            <w:tcBorders>
              <w:top w:val="single" w:sz="4" w:space="0" w:color="auto"/>
              <w:left w:val="single" w:sz="4" w:space="0" w:color="auto"/>
              <w:bottom w:val="single" w:sz="4" w:space="0" w:color="auto"/>
              <w:right w:val="single" w:sz="4" w:space="0" w:color="auto"/>
            </w:tcBorders>
          </w:tcPr>
          <w:p w14:paraId="38652564"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35" w:type="dxa"/>
            <w:tcBorders>
              <w:top w:val="single" w:sz="4" w:space="0" w:color="auto"/>
              <w:left w:val="single" w:sz="4" w:space="0" w:color="auto"/>
              <w:bottom w:val="single" w:sz="4" w:space="0" w:color="auto"/>
              <w:right w:val="single" w:sz="4" w:space="0" w:color="auto"/>
            </w:tcBorders>
            <w:vAlign w:val="center"/>
            <w:hideMark/>
          </w:tcPr>
          <w:p w14:paraId="1B584A04"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5C</w:t>
            </w:r>
          </w:p>
        </w:tc>
        <w:tc>
          <w:tcPr>
            <w:tcW w:w="1276" w:type="dxa"/>
            <w:tcBorders>
              <w:top w:val="single" w:sz="4" w:space="0" w:color="auto"/>
              <w:left w:val="single" w:sz="4" w:space="0" w:color="auto"/>
              <w:bottom w:val="single" w:sz="4" w:space="0" w:color="auto"/>
              <w:right w:val="single" w:sz="4" w:space="0" w:color="auto"/>
            </w:tcBorders>
            <w:vAlign w:val="center"/>
          </w:tcPr>
          <w:p w14:paraId="251C4961"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IIB</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937E47B"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3</w:t>
            </w:r>
          </w:p>
        </w:tc>
        <w:tc>
          <w:tcPr>
            <w:tcW w:w="1086" w:type="dxa"/>
            <w:tcBorders>
              <w:top w:val="single" w:sz="4" w:space="0" w:color="auto"/>
              <w:left w:val="single" w:sz="4" w:space="0" w:color="auto"/>
              <w:bottom w:val="single" w:sz="4" w:space="0" w:color="auto"/>
              <w:right w:val="single" w:sz="4" w:space="0" w:color="auto"/>
            </w:tcBorders>
            <w:vAlign w:val="center"/>
            <w:hideMark/>
          </w:tcPr>
          <w:p w14:paraId="00451F26"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p w14:paraId="76C8ADD2" w14:textId="77777777" w:rsidR="00BF0207" w:rsidRPr="007A0E61" w:rsidRDefault="00BF0207" w:rsidP="00083F54">
            <w:pPr>
              <w:spacing w:after="0"/>
              <w:ind w:left="-57" w:right="-57"/>
              <w:jc w:val="center"/>
              <w:rPr>
                <w:rFonts w:ascii="Times New Roman" w:eastAsia="Calibri" w:hAnsi="Times New Roman" w:cs="Times New Roman"/>
                <w:sz w:val="20"/>
                <w:szCs w:val="20"/>
              </w:rPr>
            </w:pPr>
          </w:p>
        </w:tc>
      </w:tr>
      <w:tr w:rsidR="007A0E61" w:rsidRPr="007A0E61" w14:paraId="751FDB2D" w14:textId="77777777" w:rsidTr="00083F54">
        <w:trPr>
          <w:cantSplit/>
          <w:trHeight w:val="283"/>
        </w:trPr>
        <w:tc>
          <w:tcPr>
            <w:tcW w:w="9445" w:type="dxa"/>
            <w:gridSpan w:val="7"/>
            <w:tcBorders>
              <w:top w:val="single" w:sz="4" w:space="0" w:color="auto"/>
              <w:left w:val="single" w:sz="4" w:space="0" w:color="auto"/>
              <w:bottom w:val="single" w:sz="4" w:space="0" w:color="auto"/>
              <w:right w:val="single" w:sz="4" w:space="0" w:color="auto"/>
            </w:tcBorders>
            <w:shd w:val="clear" w:color="auto" w:fill="E2EFD9"/>
          </w:tcPr>
          <w:p w14:paraId="13B07FB4" w14:textId="77777777" w:rsidR="00BF0207" w:rsidRPr="007A0E61" w:rsidRDefault="00BF0207" w:rsidP="00083F54">
            <w:pPr>
              <w:spacing w:after="0"/>
              <w:ind w:left="-57" w:right="-57"/>
              <w:rPr>
                <w:rFonts w:ascii="Times New Roman" w:eastAsia="Calibri" w:hAnsi="Times New Roman" w:cs="Times New Roman"/>
                <w:sz w:val="20"/>
                <w:szCs w:val="20"/>
              </w:rPr>
            </w:pPr>
            <w:r w:rsidRPr="007A0E61">
              <w:rPr>
                <w:rFonts w:ascii="Times New Roman" w:eastAsia="Calibri" w:hAnsi="Times New Roman" w:cs="Times New Roman"/>
                <w:b/>
                <w:sz w:val="20"/>
                <w:szCs w:val="20"/>
              </w:rPr>
              <w:t>Familia TURDIDAE</w:t>
            </w:r>
          </w:p>
        </w:tc>
      </w:tr>
      <w:tr w:rsidR="007A0E61" w:rsidRPr="007A0E61" w14:paraId="76D1ECC8"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622855CA" w14:textId="77777777" w:rsidR="00BF0207" w:rsidRPr="007A0E61" w:rsidRDefault="00BF0207" w:rsidP="00BF0207">
            <w:pPr>
              <w:numPr>
                <w:ilvl w:val="0"/>
                <w:numId w:val="167"/>
              </w:numPr>
              <w:spacing w:after="0" w:line="259" w:lineRule="auto"/>
              <w:ind w:left="164" w:hanging="218"/>
              <w:contextualSpacing/>
              <w:rPr>
                <w:rFonts w:ascii="Times New Roman" w:eastAsia="Calibri" w:hAnsi="Times New Roman" w:cs="Times New Roman"/>
                <w:sz w:val="20"/>
                <w:szCs w:val="20"/>
              </w:rPr>
            </w:pPr>
          </w:p>
        </w:tc>
        <w:tc>
          <w:tcPr>
            <w:tcW w:w="2610" w:type="dxa"/>
            <w:tcBorders>
              <w:top w:val="single" w:sz="4" w:space="0" w:color="auto"/>
              <w:left w:val="single" w:sz="4" w:space="0" w:color="auto"/>
              <w:bottom w:val="single" w:sz="4" w:space="0" w:color="auto"/>
              <w:right w:val="single" w:sz="4" w:space="0" w:color="auto"/>
            </w:tcBorders>
            <w:vAlign w:val="center"/>
          </w:tcPr>
          <w:p w14:paraId="40701DBE" w14:textId="77777777" w:rsidR="00BF0207" w:rsidRPr="007A0E61" w:rsidRDefault="00BF0207" w:rsidP="00083F54">
            <w:pPr>
              <w:spacing w:after="0"/>
              <w:ind w:left="-57" w:right="-57"/>
              <w:jc w:val="center"/>
              <w:rPr>
                <w:rFonts w:ascii="Times New Roman" w:eastAsia="Calibri" w:hAnsi="Times New Roman" w:cs="Times New Roman"/>
                <w:i/>
                <w:iCs/>
                <w:sz w:val="20"/>
                <w:szCs w:val="20"/>
              </w:rPr>
            </w:pPr>
            <w:proofErr w:type="spellStart"/>
            <w:r w:rsidRPr="007A0E61">
              <w:rPr>
                <w:rFonts w:ascii="Times New Roman" w:eastAsia="Calibri" w:hAnsi="Times New Roman" w:cs="Times New Roman"/>
                <w:i/>
                <w:iCs/>
                <w:sz w:val="20"/>
                <w:szCs w:val="20"/>
              </w:rPr>
              <w:t>Turdus</w:t>
            </w:r>
            <w:proofErr w:type="spellEnd"/>
            <w:r w:rsidRPr="007A0E61">
              <w:rPr>
                <w:rFonts w:ascii="Times New Roman" w:eastAsia="Calibri" w:hAnsi="Times New Roman" w:cs="Times New Roman"/>
                <w:i/>
                <w:iCs/>
                <w:sz w:val="20"/>
                <w:szCs w:val="20"/>
              </w:rPr>
              <w:t xml:space="preserve"> </w:t>
            </w:r>
            <w:proofErr w:type="spellStart"/>
            <w:r w:rsidRPr="007A0E61">
              <w:rPr>
                <w:rFonts w:ascii="Times New Roman" w:eastAsia="Calibri" w:hAnsi="Times New Roman" w:cs="Times New Roman"/>
                <w:i/>
                <w:iCs/>
                <w:sz w:val="20"/>
                <w:szCs w:val="20"/>
              </w:rPr>
              <w:t>merula</w:t>
            </w:r>
            <w:proofErr w:type="spellEnd"/>
          </w:p>
          <w:p w14:paraId="2831E96D"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(mierla)</w:t>
            </w:r>
          </w:p>
        </w:tc>
        <w:tc>
          <w:tcPr>
            <w:tcW w:w="1542" w:type="dxa"/>
            <w:tcBorders>
              <w:top w:val="single" w:sz="4" w:space="0" w:color="auto"/>
              <w:left w:val="single" w:sz="4" w:space="0" w:color="auto"/>
              <w:bottom w:val="single" w:sz="4" w:space="0" w:color="auto"/>
              <w:right w:val="single" w:sz="4" w:space="0" w:color="auto"/>
            </w:tcBorders>
          </w:tcPr>
          <w:p w14:paraId="1DD4C78D"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35" w:type="dxa"/>
            <w:tcBorders>
              <w:top w:val="single" w:sz="4" w:space="0" w:color="auto"/>
              <w:left w:val="single" w:sz="4" w:space="0" w:color="auto"/>
              <w:bottom w:val="single" w:sz="4" w:space="0" w:color="auto"/>
              <w:right w:val="single" w:sz="4" w:space="0" w:color="auto"/>
            </w:tcBorders>
            <w:vAlign w:val="center"/>
          </w:tcPr>
          <w:p w14:paraId="06F8349B"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5C</w:t>
            </w:r>
          </w:p>
        </w:tc>
        <w:tc>
          <w:tcPr>
            <w:tcW w:w="1276" w:type="dxa"/>
            <w:tcBorders>
              <w:top w:val="single" w:sz="4" w:space="0" w:color="auto"/>
              <w:left w:val="single" w:sz="4" w:space="0" w:color="auto"/>
              <w:bottom w:val="single" w:sz="4" w:space="0" w:color="auto"/>
              <w:right w:val="single" w:sz="4" w:space="0" w:color="auto"/>
            </w:tcBorders>
            <w:vAlign w:val="center"/>
          </w:tcPr>
          <w:p w14:paraId="7B06E39D"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IIB</w:t>
            </w:r>
          </w:p>
        </w:tc>
        <w:tc>
          <w:tcPr>
            <w:tcW w:w="1134" w:type="dxa"/>
            <w:tcBorders>
              <w:top w:val="single" w:sz="4" w:space="0" w:color="auto"/>
              <w:left w:val="single" w:sz="4" w:space="0" w:color="auto"/>
              <w:bottom w:val="single" w:sz="4" w:space="0" w:color="auto"/>
              <w:right w:val="single" w:sz="4" w:space="0" w:color="auto"/>
            </w:tcBorders>
            <w:vAlign w:val="center"/>
          </w:tcPr>
          <w:p w14:paraId="5256FEE9"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Non-</w:t>
            </w:r>
            <w:proofErr w:type="spellStart"/>
            <w:r w:rsidRPr="007A0E61">
              <w:rPr>
                <w:rFonts w:ascii="Times New Roman" w:eastAsia="Calibri" w:hAnsi="Times New Roman" w:cs="Times New Roman"/>
                <w:sz w:val="20"/>
                <w:szCs w:val="20"/>
              </w:rPr>
              <w:t>Spec</w:t>
            </w:r>
            <w:r w:rsidRPr="007A0E61">
              <w:rPr>
                <w:rFonts w:ascii="Times New Roman" w:eastAsia="Calibri" w:hAnsi="Times New Roman" w:cs="Times New Roman"/>
                <w:sz w:val="20"/>
                <w:szCs w:val="20"/>
                <w:vertAlign w:val="superscript"/>
              </w:rPr>
              <w:t>E</w:t>
            </w:r>
            <w:proofErr w:type="spellEnd"/>
          </w:p>
        </w:tc>
        <w:tc>
          <w:tcPr>
            <w:tcW w:w="1086" w:type="dxa"/>
            <w:tcBorders>
              <w:top w:val="single" w:sz="4" w:space="0" w:color="auto"/>
              <w:left w:val="single" w:sz="4" w:space="0" w:color="auto"/>
              <w:bottom w:val="single" w:sz="4" w:space="0" w:color="auto"/>
              <w:right w:val="single" w:sz="4" w:space="0" w:color="auto"/>
            </w:tcBorders>
            <w:vAlign w:val="center"/>
          </w:tcPr>
          <w:p w14:paraId="6E7E1AAA"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tc>
      </w:tr>
      <w:tr w:rsidR="007A0E61" w:rsidRPr="007A0E61" w14:paraId="3371BBA3" w14:textId="77777777" w:rsidTr="00083F54">
        <w:trPr>
          <w:cantSplit/>
          <w:trHeight w:val="283"/>
        </w:trPr>
        <w:tc>
          <w:tcPr>
            <w:tcW w:w="9445" w:type="dxa"/>
            <w:gridSpan w:val="7"/>
            <w:tcBorders>
              <w:top w:val="single" w:sz="4" w:space="0" w:color="auto"/>
              <w:left w:val="single" w:sz="4" w:space="0" w:color="auto"/>
              <w:bottom w:val="single" w:sz="4" w:space="0" w:color="auto"/>
              <w:right w:val="single" w:sz="4" w:space="0" w:color="auto"/>
            </w:tcBorders>
            <w:shd w:val="clear" w:color="auto" w:fill="E2EFD9"/>
          </w:tcPr>
          <w:p w14:paraId="6E75ACC4" w14:textId="77777777" w:rsidR="00BF0207" w:rsidRPr="007A0E61" w:rsidRDefault="00BF0207" w:rsidP="00083F54">
            <w:pPr>
              <w:spacing w:after="0"/>
              <w:ind w:left="-57" w:right="-57"/>
              <w:rPr>
                <w:rFonts w:ascii="Times New Roman" w:eastAsia="Calibri" w:hAnsi="Times New Roman" w:cs="Times New Roman"/>
                <w:sz w:val="20"/>
                <w:szCs w:val="20"/>
              </w:rPr>
            </w:pPr>
            <w:r w:rsidRPr="007A0E61">
              <w:rPr>
                <w:rFonts w:ascii="Times New Roman" w:eastAsia="Calibri" w:hAnsi="Times New Roman" w:cs="Times New Roman"/>
                <w:b/>
                <w:sz w:val="20"/>
                <w:szCs w:val="20"/>
              </w:rPr>
              <w:t>Familia PASSERIDAE</w:t>
            </w:r>
          </w:p>
        </w:tc>
      </w:tr>
      <w:tr w:rsidR="007A0E61" w:rsidRPr="007A0E61" w14:paraId="4C70CC41"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2D382D5D" w14:textId="77777777" w:rsidR="00BF0207" w:rsidRPr="007A0E61" w:rsidRDefault="00BF0207" w:rsidP="00BF0207">
            <w:pPr>
              <w:numPr>
                <w:ilvl w:val="0"/>
                <w:numId w:val="167"/>
              </w:numPr>
              <w:spacing w:after="0" w:line="259" w:lineRule="auto"/>
              <w:ind w:left="164" w:hanging="218"/>
              <w:contextualSpacing/>
              <w:rPr>
                <w:rFonts w:ascii="Times New Roman" w:eastAsia="Calibri" w:hAnsi="Times New Roman" w:cs="Times New Roman"/>
                <w:sz w:val="20"/>
                <w:szCs w:val="20"/>
              </w:rPr>
            </w:pPr>
            <w:r w:rsidRPr="007A0E61">
              <w:rPr>
                <w:rFonts w:ascii="Times New Roman" w:eastAsia="Calibri" w:hAnsi="Times New Roman" w:cs="Times New Roman"/>
                <w:sz w:val="20"/>
                <w:szCs w:val="20"/>
              </w:rPr>
              <w:t>1</w:t>
            </w:r>
          </w:p>
        </w:tc>
        <w:tc>
          <w:tcPr>
            <w:tcW w:w="2610" w:type="dxa"/>
            <w:tcBorders>
              <w:top w:val="single" w:sz="4" w:space="0" w:color="auto"/>
              <w:left w:val="single" w:sz="4" w:space="0" w:color="auto"/>
              <w:bottom w:val="single" w:sz="4" w:space="0" w:color="auto"/>
              <w:right w:val="single" w:sz="4" w:space="0" w:color="auto"/>
            </w:tcBorders>
            <w:vAlign w:val="center"/>
          </w:tcPr>
          <w:p w14:paraId="5F3117C2" w14:textId="77777777" w:rsidR="00BF0207" w:rsidRPr="007A0E61" w:rsidRDefault="00BF0207" w:rsidP="00083F54">
            <w:pPr>
              <w:spacing w:after="0"/>
              <w:ind w:left="-57" w:right="-57"/>
              <w:jc w:val="center"/>
              <w:rPr>
                <w:rFonts w:ascii="Times New Roman" w:eastAsia="Calibri" w:hAnsi="Times New Roman" w:cs="Times New Roman"/>
                <w:sz w:val="20"/>
                <w:szCs w:val="20"/>
              </w:rPr>
            </w:pPr>
            <w:proofErr w:type="spellStart"/>
            <w:r w:rsidRPr="007A0E61">
              <w:rPr>
                <w:rFonts w:ascii="Times New Roman" w:eastAsia="Calibri" w:hAnsi="Times New Roman" w:cs="Times New Roman"/>
                <w:i/>
                <w:sz w:val="20"/>
                <w:szCs w:val="20"/>
              </w:rPr>
              <w:t>Passer</w:t>
            </w:r>
            <w:proofErr w:type="spellEnd"/>
            <w:r w:rsidRPr="007A0E61">
              <w:rPr>
                <w:rFonts w:ascii="Times New Roman" w:eastAsia="Calibri" w:hAnsi="Times New Roman" w:cs="Times New Roman"/>
                <w:i/>
                <w:sz w:val="20"/>
                <w:szCs w:val="20"/>
              </w:rPr>
              <w:t xml:space="preserve"> </w:t>
            </w:r>
            <w:proofErr w:type="spellStart"/>
            <w:r w:rsidRPr="007A0E61">
              <w:rPr>
                <w:rFonts w:ascii="Times New Roman" w:eastAsia="Calibri" w:hAnsi="Times New Roman" w:cs="Times New Roman"/>
                <w:i/>
                <w:sz w:val="20"/>
                <w:szCs w:val="20"/>
              </w:rPr>
              <w:t>domesticus</w:t>
            </w:r>
            <w:proofErr w:type="spellEnd"/>
          </w:p>
          <w:p w14:paraId="7969588C"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(vrabie de casa)</w:t>
            </w:r>
          </w:p>
        </w:tc>
        <w:tc>
          <w:tcPr>
            <w:tcW w:w="1542" w:type="dxa"/>
            <w:tcBorders>
              <w:top w:val="single" w:sz="4" w:space="0" w:color="auto"/>
              <w:left w:val="single" w:sz="4" w:space="0" w:color="auto"/>
              <w:bottom w:val="single" w:sz="4" w:space="0" w:color="auto"/>
              <w:right w:val="single" w:sz="4" w:space="0" w:color="auto"/>
            </w:tcBorders>
          </w:tcPr>
          <w:p w14:paraId="5976E25A"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35" w:type="dxa"/>
            <w:tcBorders>
              <w:top w:val="single" w:sz="4" w:space="0" w:color="auto"/>
              <w:left w:val="single" w:sz="4" w:space="0" w:color="auto"/>
              <w:bottom w:val="single" w:sz="4" w:space="0" w:color="auto"/>
              <w:right w:val="single" w:sz="4" w:space="0" w:color="auto"/>
            </w:tcBorders>
            <w:vAlign w:val="center"/>
          </w:tcPr>
          <w:p w14:paraId="40D67B53"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7F45F6D1"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tcPr>
          <w:p w14:paraId="3A1A9DB2"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3</w:t>
            </w:r>
          </w:p>
        </w:tc>
        <w:tc>
          <w:tcPr>
            <w:tcW w:w="1086" w:type="dxa"/>
            <w:tcBorders>
              <w:top w:val="single" w:sz="4" w:space="0" w:color="auto"/>
              <w:left w:val="single" w:sz="4" w:space="0" w:color="auto"/>
              <w:bottom w:val="single" w:sz="4" w:space="0" w:color="auto"/>
              <w:right w:val="single" w:sz="4" w:space="0" w:color="auto"/>
            </w:tcBorders>
            <w:vAlign w:val="center"/>
          </w:tcPr>
          <w:p w14:paraId="2A20938D"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p w14:paraId="3EC9528D" w14:textId="77777777" w:rsidR="00BF0207" w:rsidRPr="007A0E61" w:rsidRDefault="00BF0207" w:rsidP="00083F54">
            <w:pPr>
              <w:spacing w:after="0"/>
              <w:ind w:left="-57" w:right="-57"/>
              <w:jc w:val="center"/>
              <w:rPr>
                <w:rFonts w:ascii="Times New Roman" w:eastAsia="Calibri" w:hAnsi="Times New Roman" w:cs="Times New Roman"/>
                <w:sz w:val="20"/>
                <w:szCs w:val="20"/>
              </w:rPr>
            </w:pPr>
          </w:p>
        </w:tc>
      </w:tr>
      <w:tr w:rsidR="007A0E61" w:rsidRPr="007A0E61" w14:paraId="3C4CBB21"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1E58BC12" w14:textId="77777777" w:rsidR="00BF0207" w:rsidRPr="007A0E61" w:rsidRDefault="00BF0207" w:rsidP="00BF0207">
            <w:pPr>
              <w:numPr>
                <w:ilvl w:val="0"/>
                <w:numId w:val="167"/>
              </w:numPr>
              <w:spacing w:after="0" w:line="259" w:lineRule="auto"/>
              <w:ind w:left="164" w:hanging="218"/>
              <w:contextualSpacing/>
              <w:rPr>
                <w:rFonts w:ascii="Times New Roman" w:eastAsia="Calibri" w:hAnsi="Times New Roman" w:cs="Times New Roman"/>
                <w:sz w:val="20"/>
                <w:szCs w:val="20"/>
              </w:rPr>
            </w:pPr>
          </w:p>
        </w:tc>
        <w:tc>
          <w:tcPr>
            <w:tcW w:w="2610" w:type="dxa"/>
            <w:tcBorders>
              <w:top w:val="single" w:sz="4" w:space="0" w:color="auto"/>
              <w:left w:val="single" w:sz="4" w:space="0" w:color="auto"/>
              <w:bottom w:val="single" w:sz="4" w:space="0" w:color="auto"/>
              <w:right w:val="single" w:sz="4" w:space="0" w:color="auto"/>
            </w:tcBorders>
            <w:vAlign w:val="center"/>
          </w:tcPr>
          <w:p w14:paraId="4D33CBF1" w14:textId="77777777" w:rsidR="00BF0207" w:rsidRPr="007A0E61" w:rsidRDefault="00BF0207" w:rsidP="00083F54">
            <w:pPr>
              <w:spacing w:after="0"/>
              <w:ind w:left="-57" w:right="-57"/>
              <w:jc w:val="center"/>
              <w:rPr>
                <w:rFonts w:ascii="Times New Roman" w:eastAsia="Calibri" w:hAnsi="Times New Roman" w:cs="Times New Roman"/>
                <w:i/>
                <w:sz w:val="20"/>
                <w:szCs w:val="20"/>
              </w:rPr>
            </w:pPr>
            <w:proofErr w:type="spellStart"/>
            <w:r w:rsidRPr="007A0E61">
              <w:rPr>
                <w:rFonts w:ascii="Times New Roman" w:eastAsia="Calibri" w:hAnsi="Times New Roman" w:cs="Times New Roman"/>
                <w:i/>
                <w:sz w:val="20"/>
                <w:szCs w:val="20"/>
              </w:rPr>
              <w:t>Passer</w:t>
            </w:r>
            <w:proofErr w:type="spellEnd"/>
            <w:r w:rsidRPr="007A0E61">
              <w:rPr>
                <w:rFonts w:ascii="Times New Roman" w:eastAsia="Calibri" w:hAnsi="Times New Roman" w:cs="Times New Roman"/>
                <w:i/>
                <w:sz w:val="20"/>
                <w:szCs w:val="20"/>
              </w:rPr>
              <w:t xml:space="preserve"> </w:t>
            </w:r>
            <w:proofErr w:type="spellStart"/>
            <w:r w:rsidRPr="007A0E61">
              <w:rPr>
                <w:rFonts w:ascii="Times New Roman" w:eastAsia="Calibri" w:hAnsi="Times New Roman" w:cs="Times New Roman"/>
                <w:i/>
                <w:sz w:val="20"/>
                <w:szCs w:val="20"/>
              </w:rPr>
              <w:t>montanus</w:t>
            </w:r>
            <w:proofErr w:type="spellEnd"/>
          </w:p>
          <w:p w14:paraId="5723A861" w14:textId="77777777" w:rsidR="00BF0207" w:rsidRPr="007A0E61" w:rsidRDefault="00BF0207" w:rsidP="00083F54">
            <w:pPr>
              <w:spacing w:after="0"/>
              <w:ind w:left="-57" w:right="-57"/>
              <w:jc w:val="center"/>
              <w:rPr>
                <w:rFonts w:ascii="Times New Roman" w:eastAsia="Calibri" w:hAnsi="Times New Roman" w:cs="Times New Roman"/>
                <w:iCs/>
                <w:sz w:val="20"/>
                <w:szCs w:val="20"/>
              </w:rPr>
            </w:pPr>
            <w:r w:rsidRPr="007A0E61">
              <w:rPr>
                <w:rFonts w:ascii="Times New Roman" w:eastAsia="Calibri" w:hAnsi="Times New Roman" w:cs="Times New Roman"/>
                <w:iCs/>
                <w:sz w:val="20"/>
                <w:szCs w:val="20"/>
              </w:rPr>
              <w:t xml:space="preserve">(vrabia de </w:t>
            </w:r>
            <w:proofErr w:type="spellStart"/>
            <w:r w:rsidRPr="007A0E61">
              <w:rPr>
                <w:rFonts w:ascii="Times New Roman" w:eastAsia="Calibri" w:hAnsi="Times New Roman" w:cs="Times New Roman"/>
                <w:iCs/>
                <w:sz w:val="20"/>
                <w:szCs w:val="20"/>
              </w:rPr>
              <w:t>camp</w:t>
            </w:r>
            <w:proofErr w:type="spellEnd"/>
            <w:r w:rsidRPr="007A0E61">
              <w:rPr>
                <w:rFonts w:ascii="Times New Roman" w:eastAsia="Calibri" w:hAnsi="Times New Roman" w:cs="Times New Roman"/>
                <w:iCs/>
                <w:sz w:val="20"/>
                <w:szCs w:val="20"/>
              </w:rPr>
              <w:t>)</w:t>
            </w:r>
          </w:p>
        </w:tc>
        <w:tc>
          <w:tcPr>
            <w:tcW w:w="1542" w:type="dxa"/>
            <w:tcBorders>
              <w:top w:val="single" w:sz="4" w:space="0" w:color="auto"/>
              <w:left w:val="single" w:sz="4" w:space="0" w:color="auto"/>
              <w:bottom w:val="single" w:sz="4" w:space="0" w:color="auto"/>
              <w:right w:val="single" w:sz="4" w:space="0" w:color="auto"/>
            </w:tcBorders>
          </w:tcPr>
          <w:p w14:paraId="0DFF6430"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35" w:type="dxa"/>
            <w:tcBorders>
              <w:top w:val="single" w:sz="4" w:space="0" w:color="auto"/>
              <w:left w:val="single" w:sz="4" w:space="0" w:color="auto"/>
              <w:bottom w:val="single" w:sz="4" w:space="0" w:color="auto"/>
              <w:right w:val="single" w:sz="4" w:space="0" w:color="auto"/>
            </w:tcBorders>
            <w:vAlign w:val="center"/>
          </w:tcPr>
          <w:p w14:paraId="19B33BD7"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0C0B55A4"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tcPr>
          <w:p w14:paraId="29E12057"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3</w:t>
            </w:r>
          </w:p>
        </w:tc>
        <w:tc>
          <w:tcPr>
            <w:tcW w:w="1086" w:type="dxa"/>
            <w:tcBorders>
              <w:top w:val="single" w:sz="4" w:space="0" w:color="auto"/>
              <w:left w:val="single" w:sz="4" w:space="0" w:color="auto"/>
              <w:bottom w:val="single" w:sz="4" w:space="0" w:color="auto"/>
              <w:right w:val="single" w:sz="4" w:space="0" w:color="auto"/>
            </w:tcBorders>
            <w:vAlign w:val="center"/>
          </w:tcPr>
          <w:p w14:paraId="3CA26014"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tc>
      </w:tr>
      <w:tr w:rsidR="007A0E61" w:rsidRPr="007A0E61" w14:paraId="164CFD20" w14:textId="77777777" w:rsidTr="00083F54">
        <w:trPr>
          <w:cantSplit/>
          <w:trHeight w:val="283"/>
        </w:trPr>
        <w:tc>
          <w:tcPr>
            <w:tcW w:w="9445" w:type="dxa"/>
            <w:gridSpan w:val="7"/>
            <w:tcBorders>
              <w:top w:val="single" w:sz="4" w:space="0" w:color="auto"/>
              <w:left w:val="single" w:sz="4" w:space="0" w:color="auto"/>
              <w:bottom w:val="single" w:sz="4" w:space="0" w:color="auto"/>
              <w:right w:val="single" w:sz="4" w:space="0" w:color="auto"/>
            </w:tcBorders>
            <w:shd w:val="clear" w:color="auto" w:fill="E2EFD9"/>
          </w:tcPr>
          <w:p w14:paraId="66B3AEFD" w14:textId="77777777" w:rsidR="00BF0207" w:rsidRPr="007A0E61" w:rsidRDefault="00BF0207" w:rsidP="00083F54">
            <w:pPr>
              <w:spacing w:after="0"/>
              <w:ind w:left="-57" w:right="-57"/>
              <w:rPr>
                <w:rFonts w:ascii="Times New Roman" w:eastAsia="Calibri" w:hAnsi="Times New Roman" w:cs="Times New Roman"/>
                <w:sz w:val="20"/>
                <w:szCs w:val="20"/>
              </w:rPr>
            </w:pPr>
            <w:r w:rsidRPr="007A0E61">
              <w:rPr>
                <w:rFonts w:ascii="Times New Roman" w:eastAsia="Calibri" w:hAnsi="Times New Roman" w:cs="Times New Roman"/>
                <w:b/>
                <w:sz w:val="20"/>
                <w:szCs w:val="20"/>
              </w:rPr>
              <w:t>Familia CORVIDAE</w:t>
            </w:r>
          </w:p>
        </w:tc>
      </w:tr>
      <w:tr w:rsidR="007A0E61" w:rsidRPr="007A0E61" w14:paraId="014D9FDE"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2297669B" w14:textId="77777777" w:rsidR="00BF0207" w:rsidRPr="007A0E61" w:rsidRDefault="00BF0207" w:rsidP="00BF0207">
            <w:pPr>
              <w:numPr>
                <w:ilvl w:val="0"/>
                <w:numId w:val="167"/>
              </w:numPr>
              <w:spacing w:after="0" w:line="259" w:lineRule="auto"/>
              <w:ind w:left="164" w:hanging="218"/>
              <w:contextualSpacing/>
              <w:rPr>
                <w:rFonts w:ascii="Times New Roman" w:eastAsia="Calibri" w:hAnsi="Times New Roman" w:cs="Times New Roman"/>
                <w:sz w:val="20"/>
                <w:szCs w:val="20"/>
              </w:rPr>
            </w:pPr>
            <w:r w:rsidRPr="007A0E61">
              <w:rPr>
                <w:rFonts w:ascii="Times New Roman" w:eastAsia="Calibri" w:hAnsi="Times New Roman" w:cs="Times New Roman"/>
                <w:sz w:val="20"/>
                <w:szCs w:val="20"/>
              </w:rPr>
              <w:t>2</w:t>
            </w:r>
          </w:p>
        </w:tc>
        <w:tc>
          <w:tcPr>
            <w:tcW w:w="2610" w:type="dxa"/>
            <w:tcBorders>
              <w:top w:val="single" w:sz="4" w:space="0" w:color="auto"/>
              <w:left w:val="single" w:sz="4" w:space="0" w:color="auto"/>
              <w:bottom w:val="single" w:sz="4" w:space="0" w:color="auto"/>
              <w:right w:val="single" w:sz="4" w:space="0" w:color="auto"/>
            </w:tcBorders>
            <w:vAlign w:val="center"/>
          </w:tcPr>
          <w:p w14:paraId="254801B5" w14:textId="77777777" w:rsidR="00BF0207" w:rsidRPr="007A0E61" w:rsidRDefault="00BF0207" w:rsidP="00083F54">
            <w:pPr>
              <w:spacing w:after="0"/>
              <w:ind w:left="-57" w:right="-57"/>
              <w:jc w:val="center"/>
              <w:rPr>
                <w:rFonts w:ascii="Times New Roman" w:eastAsia="Calibri" w:hAnsi="Times New Roman" w:cs="Times New Roman"/>
                <w:i/>
                <w:sz w:val="20"/>
                <w:szCs w:val="20"/>
              </w:rPr>
            </w:pPr>
            <w:proofErr w:type="spellStart"/>
            <w:r w:rsidRPr="007A0E61">
              <w:rPr>
                <w:rFonts w:ascii="Times New Roman" w:eastAsia="Calibri" w:hAnsi="Times New Roman" w:cs="Times New Roman"/>
                <w:i/>
                <w:sz w:val="20"/>
                <w:szCs w:val="20"/>
              </w:rPr>
              <w:t>Corvus</w:t>
            </w:r>
            <w:proofErr w:type="spellEnd"/>
            <w:r w:rsidRPr="007A0E61">
              <w:rPr>
                <w:rFonts w:ascii="Times New Roman" w:eastAsia="Calibri" w:hAnsi="Times New Roman" w:cs="Times New Roman"/>
                <w:i/>
                <w:sz w:val="20"/>
                <w:szCs w:val="20"/>
              </w:rPr>
              <w:t xml:space="preserve"> </w:t>
            </w:r>
            <w:proofErr w:type="spellStart"/>
            <w:r w:rsidRPr="007A0E61">
              <w:rPr>
                <w:rFonts w:ascii="Times New Roman" w:eastAsia="Calibri" w:hAnsi="Times New Roman" w:cs="Times New Roman"/>
                <w:i/>
                <w:sz w:val="20"/>
                <w:szCs w:val="20"/>
              </w:rPr>
              <w:t>cornix</w:t>
            </w:r>
            <w:proofErr w:type="spellEnd"/>
          </w:p>
          <w:p w14:paraId="56763579"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(cioara griva)</w:t>
            </w:r>
          </w:p>
        </w:tc>
        <w:tc>
          <w:tcPr>
            <w:tcW w:w="1542" w:type="dxa"/>
            <w:tcBorders>
              <w:top w:val="single" w:sz="4" w:space="0" w:color="auto"/>
              <w:left w:val="single" w:sz="4" w:space="0" w:color="auto"/>
              <w:bottom w:val="single" w:sz="4" w:space="0" w:color="auto"/>
              <w:right w:val="single" w:sz="4" w:space="0" w:color="auto"/>
            </w:tcBorders>
          </w:tcPr>
          <w:p w14:paraId="0FEE500E"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35" w:type="dxa"/>
            <w:tcBorders>
              <w:top w:val="single" w:sz="4" w:space="0" w:color="auto"/>
              <w:left w:val="single" w:sz="4" w:space="0" w:color="auto"/>
              <w:bottom w:val="single" w:sz="4" w:space="0" w:color="auto"/>
              <w:right w:val="single" w:sz="4" w:space="0" w:color="auto"/>
            </w:tcBorders>
            <w:vAlign w:val="center"/>
          </w:tcPr>
          <w:p w14:paraId="4481EE8B"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5C</w:t>
            </w:r>
          </w:p>
        </w:tc>
        <w:tc>
          <w:tcPr>
            <w:tcW w:w="1276" w:type="dxa"/>
            <w:tcBorders>
              <w:top w:val="single" w:sz="4" w:space="0" w:color="auto"/>
              <w:left w:val="single" w:sz="4" w:space="0" w:color="auto"/>
              <w:bottom w:val="single" w:sz="4" w:space="0" w:color="auto"/>
              <w:right w:val="single" w:sz="4" w:space="0" w:color="auto"/>
            </w:tcBorders>
            <w:vAlign w:val="center"/>
          </w:tcPr>
          <w:p w14:paraId="47A932F2"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IIB</w:t>
            </w:r>
          </w:p>
        </w:tc>
        <w:tc>
          <w:tcPr>
            <w:tcW w:w="1134" w:type="dxa"/>
            <w:tcBorders>
              <w:top w:val="single" w:sz="4" w:space="0" w:color="auto"/>
              <w:left w:val="single" w:sz="4" w:space="0" w:color="auto"/>
              <w:bottom w:val="single" w:sz="4" w:space="0" w:color="auto"/>
              <w:right w:val="single" w:sz="4" w:space="0" w:color="auto"/>
            </w:tcBorders>
            <w:vAlign w:val="center"/>
          </w:tcPr>
          <w:p w14:paraId="41144FB2"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Non-</w:t>
            </w:r>
            <w:proofErr w:type="spellStart"/>
            <w:r w:rsidRPr="007A0E61">
              <w:rPr>
                <w:rFonts w:ascii="Times New Roman" w:eastAsia="Calibri" w:hAnsi="Times New Roman" w:cs="Times New Roman"/>
                <w:sz w:val="20"/>
                <w:szCs w:val="20"/>
              </w:rPr>
              <w:t>Spec</w:t>
            </w:r>
            <w:proofErr w:type="spellEnd"/>
          </w:p>
        </w:tc>
        <w:tc>
          <w:tcPr>
            <w:tcW w:w="1086" w:type="dxa"/>
            <w:tcBorders>
              <w:top w:val="single" w:sz="4" w:space="0" w:color="auto"/>
              <w:left w:val="single" w:sz="4" w:space="0" w:color="auto"/>
              <w:bottom w:val="single" w:sz="4" w:space="0" w:color="auto"/>
              <w:right w:val="single" w:sz="4" w:space="0" w:color="auto"/>
            </w:tcBorders>
            <w:vAlign w:val="center"/>
          </w:tcPr>
          <w:p w14:paraId="43423B14"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p w14:paraId="5EE138D1" w14:textId="77777777" w:rsidR="00BF0207" w:rsidRPr="007A0E61" w:rsidRDefault="00BF0207" w:rsidP="00083F54">
            <w:pPr>
              <w:spacing w:after="0"/>
              <w:ind w:left="-57" w:right="-57"/>
              <w:jc w:val="center"/>
              <w:rPr>
                <w:rFonts w:ascii="Times New Roman" w:eastAsia="Calibri" w:hAnsi="Times New Roman" w:cs="Times New Roman"/>
                <w:sz w:val="20"/>
                <w:szCs w:val="20"/>
              </w:rPr>
            </w:pPr>
          </w:p>
        </w:tc>
      </w:tr>
      <w:tr w:rsidR="007A0E61" w:rsidRPr="007A0E61" w14:paraId="3D89534E"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19FAB761" w14:textId="77777777" w:rsidR="00BF0207" w:rsidRPr="007A0E61" w:rsidRDefault="00BF0207" w:rsidP="00BF0207">
            <w:pPr>
              <w:numPr>
                <w:ilvl w:val="0"/>
                <w:numId w:val="167"/>
              </w:numPr>
              <w:spacing w:after="0" w:line="259" w:lineRule="auto"/>
              <w:ind w:left="164" w:hanging="218"/>
              <w:contextualSpacing/>
              <w:rPr>
                <w:rFonts w:ascii="Times New Roman" w:eastAsia="Calibri" w:hAnsi="Times New Roman" w:cs="Times New Roman"/>
                <w:sz w:val="20"/>
                <w:szCs w:val="20"/>
              </w:rPr>
            </w:pPr>
            <w:r w:rsidRPr="007A0E61">
              <w:rPr>
                <w:rFonts w:ascii="Times New Roman" w:eastAsia="Calibri" w:hAnsi="Times New Roman" w:cs="Times New Roman"/>
                <w:sz w:val="20"/>
                <w:szCs w:val="20"/>
              </w:rPr>
              <w:t>2</w:t>
            </w:r>
          </w:p>
        </w:tc>
        <w:tc>
          <w:tcPr>
            <w:tcW w:w="2610" w:type="dxa"/>
            <w:tcBorders>
              <w:top w:val="single" w:sz="4" w:space="0" w:color="auto"/>
              <w:left w:val="single" w:sz="4" w:space="0" w:color="auto"/>
              <w:bottom w:val="single" w:sz="4" w:space="0" w:color="auto"/>
              <w:right w:val="single" w:sz="4" w:space="0" w:color="auto"/>
            </w:tcBorders>
            <w:vAlign w:val="center"/>
          </w:tcPr>
          <w:p w14:paraId="4259D2C4" w14:textId="77777777" w:rsidR="00BF0207" w:rsidRPr="007A0E61" w:rsidRDefault="00BF0207" w:rsidP="00083F54">
            <w:pPr>
              <w:spacing w:after="0"/>
              <w:ind w:left="-57" w:right="-57"/>
              <w:jc w:val="center"/>
              <w:rPr>
                <w:rFonts w:ascii="Times New Roman" w:eastAsia="Calibri" w:hAnsi="Times New Roman" w:cs="Times New Roman"/>
                <w:sz w:val="20"/>
                <w:szCs w:val="20"/>
              </w:rPr>
            </w:pPr>
            <w:proofErr w:type="spellStart"/>
            <w:r w:rsidRPr="007A0E61">
              <w:rPr>
                <w:rFonts w:ascii="Times New Roman" w:eastAsia="Calibri" w:hAnsi="Times New Roman" w:cs="Times New Roman"/>
                <w:i/>
                <w:sz w:val="20"/>
                <w:szCs w:val="20"/>
              </w:rPr>
              <w:t>Corvus</w:t>
            </w:r>
            <w:proofErr w:type="spellEnd"/>
            <w:r w:rsidRPr="007A0E61">
              <w:rPr>
                <w:rFonts w:ascii="Times New Roman" w:eastAsia="Calibri" w:hAnsi="Times New Roman" w:cs="Times New Roman"/>
                <w:i/>
                <w:sz w:val="20"/>
                <w:szCs w:val="20"/>
              </w:rPr>
              <w:t xml:space="preserve"> </w:t>
            </w:r>
            <w:proofErr w:type="spellStart"/>
            <w:r w:rsidRPr="007A0E61">
              <w:rPr>
                <w:rFonts w:ascii="Times New Roman" w:eastAsia="Calibri" w:hAnsi="Times New Roman" w:cs="Times New Roman"/>
                <w:i/>
                <w:sz w:val="20"/>
                <w:szCs w:val="20"/>
              </w:rPr>
              <w:t>frugilegus</w:t>
            </w:r>
            <w:proofErr w:type="spellEnd"/>
          </w:p>
          <w:p w14:paraId="0AF775F9"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 xml:space="preserve">(cioara de </w:t>
            </w:r>
            <w:proofErr w:type="spellStart"/>
            <w:r w:rsidRPr="007A0E61">
              <w:rPr>
                <w:rFonts w:ascii="Times New Roman" w:eastAsia="Calibri" w:hAnsi="Times New Roman" w:cs="Times New Roman"/>
                <w:sz w:val="20"/>
                <w:szCs w:val="20"/>
              </w:rPr>
              <w:t>semanatura</w:t>
            </w:r>
            <w:proofErr w:type="spellEnd"/>
            <w:r w:rsidRPr="007A0E61">
              <w:rPr>
                <w:rFonts w:ascii="Times New Roman" w:eastAsia="Calibri" w:hAnsi="Times New Roman" w:cs="Times New Roman"/>
                <w:sz w:val="20"/>
                <w:szCs w:val="20"/>
              </w:rPr>
              <w:t>)</w:t>
            </w:r>
          </w:p>
        </w:tc>
        <w:tc>
          <w:tcPr>
            <w:tcW w:w="1542" w:type="dxa"/>
            <w:tcBorders>
              <w:top w:val="single" w:sz="4" w:space="0" w:color="auto"/>
              <w:left w:val="single" w:sz="4" w:space="0" w:color="auto"/>
              <w:bottom w:val="single" w:sz="4" w:space="0" w:color="auto"/>
              <w:right w:val="single" w:sz="4" w:space="0" w:color="auto"/>
            </w:tcBorders>
          </w:tcPr>
          <w:p w14:paraId="52757546"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35" w:type="dxa"/>
            <w:tcBorders>
              <w:top w:val="single" w:sz="4" w:space="0" w:color="auto"/>
              <w:left w:val="single" w:sz="4" w:space="0" w:color="auto"/>
              <w:bottom w:val="single" w:sz="4" w:space="0" w:color="auto"/>
              <w:right w:val="single" w:sz="4" w:space="0" w:color="auto"/>
            </w:tcBorders>
            <w:vAlign w:val="center"/>
          </w:tcPr>
          <w:p w14:paraId="7F20D186"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5C</w:t>
            </w:r>
          </w:p>
        </w:tc>
        <w:tc>
          <w:tcPr>
            <w:tcW w:w="1276" w:type="dxa"/>
            <w:tcBorders>
              <w:top w:val="single" w:sz="4" w:space="0" w:color="auto"/>
              <w:left w:val="single" w:sz="4" w:space="0" w:color="auto"/>
              <w:bottom w:val="single" w:sz="4" w:space="0" w:color="auto"/>
              <w:right w:val="single" w:sz="4" w:space="0" w:color="auto"/>
            </w:tcBorders>
            <w:vAlign w:val="center"/>
          </w:tcPr>
          <w:p w14:paraId="2912EC61"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IIB</w:t>
            </w:r>
          </w:p>
        </w:tc>
        <w:tc>
          <w:tcPr>
            <w:tcW w:w="1134" w:type="dxa"/>
            <w:tcBorders>
              <w:top w:val="single" w:sz="4" w:space="0" w:color="auto"/>
              <w:left w:val="single" w:sz="4" w:space="0" w:color="auto"/>
              <w:bottom w:val="single" w:sz="4" w:space="0" w:color="auto"/>
              <w:right w:val="single" w:sz="4" w:space="0" w:color="auto"/>
            </w:tcBorders>
            <w:vAlign w:val="center"/>
          </w:tcPr>
          <w:p w14:paraId="560311E4"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Non-</w:t>
            </w:r>
            <w:proofErr w:type="spellStart"/>
            <w:r w:rsidRPr="007A0E61">
              <w:rPr>
                <w:rFonts w:ascii="Times New Roman" w:eastAsia="Calibri" w:hAnsi="Times New Roman" w:cs="Times New Roman"/>
                <w:sz w:val="20"/>
                <w:szCs w:val="20"/>
              </w:rPr>
              <w:t>Spec</w:t>
            </w:r>
            <w:proofErr w:type="spellEnd"/>
          </w:p>
        </w:tc>
        <w:tc>
          <w:tcPr>
            <w:tcW w:w="1086" w:type="dxa"/>
            <w:tcBorders>
              <w:top w:val="single" w:sz="4" w:space="0" w:color="auto"/>
              <w:left w:val="single" w:sz="4" w:space="0" w:color="auto"/>
              <w:bottom w:val="single" w:sz="4" w:space="0" w:color="auto"/>
              <w:right w:val="single" w:sz="4" w:space="0" w:color="auto"/>
            </w:tcBorders>
            <w:vAlign w:val="center"/>
          </w:tcPr>
          <w:p w14:paraId="4ED22AB3"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p w14:paraId="6FBCEAD1" w14:textId="77777777" w:rsidR="00BF0207" w:rsidRPr="007A0E61" w:rsidRDefault="00BF0207" w:rsidP="00083F54">
            <w:pPr>
              <w:spacing w:after="0"/>
              <w:ind w:left="-57" w:right="-57"/>
              <w:jc w:val="center"/>
              <w:rPr>
                <w:rFonts w:ascii="Times New Roman" w:eastAsia="Calibri" w:hAnsi="Times New Roman" w:cs="Times New Roman"/>
                <w:sz w:val="20"/>
                <w:szCs w:val="20"/>
              </w:rPr>
            </w:pPr>
          </w:p>
        </w:tc>
      </w:tr>
      <w:tr w:rsidR="007A0E61" w:rsidRPr="007A0E61" w14:paraId="44B97A8E"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584DA915" w14:textId="77777777" w:rsidR="00BF0207" w:rsidRPr="007A0E61" w:rsidRDefault="00BF0207" w:rsidP="00BF0207">
            <w:pPr>
              <w:numPr>
                <w:ilvl w:val="0"/>
                <w:numId w:val="167"/>
              </w:numPr>
              <w:spacing w:after="0" w:line="259" w:lineRule="auto"/>
              <w:ind w:left="164" w:hanging="218"/>
              <w:contextualSpacing/>
              <w:rPr>
                <w:rFonts w:ascii="Times New Roman" w:eastAsia="Calibri" w:hAnsi="Times New Roman" w:cs="Times New Roman"/>
                <w:sz w:val="20"/>
                <w:szCs w:val="20"/>
              </w:rPr>
            </w:pPr>
            <w:r w:rsidRPr="007A0E61">
              <w:rPr>
                <w:rFonts w:ascii="Times New Roman" w:eastAsia="Calibri" w:hAnsi="Times New Roman" w:cs="Times New Roman"/>
                <w:sz w:val="20"/>
                <w:szCs w:val="20"/>
              </w:rPr>
              <w:t>2</w:t>
            </w:r>
          </w:p>
        </w:tc>
        <w:tc>
          <w:tcPr>
            <w:tcW w:w="2610" w:type="dxa"/>
            <w:tcBorders>
              <w:top w:val="single" w:sz="4" w:space="0" w:color="auto"/>
              <w:left w:val="single" w:sz="4" w:space="0" w:color="auto"/>
              <w:bottom w:val="single" w:sz="4" w:space="0" w:color="auto"/>
              <w:right w:val="single" w:sz="4" w:space="0" w:color="auto"/>
            </w:tcBorders>
            <w:vAlign w:val="center"/>
          </w:tcPr>
          <w:p w14:paraId="365C6AFD" w14:textId="77777777" w:rsidR="00BF0207" w:rsidRPr="007A0E61" w:rsidRDefault="00BF0207" w:rsidP="00083F54">
            <w:pPr>
              <w:spacing w:after="0"/>
              <w:ind w:left="-57" w:right="-57"/>
              <w:jc w:val="center"/>
              <w:rPr>
                <w:rFonts w:ascii="Times New Roman" w:eastAsia="Calibri" w:hAnsi="Times New Roman" w:cs="Times New Roman"/>
                <w:i/>
                <w:sz w:val="20"/>
                <w:szCs w:val="20"/>
              </w:rPr>
            </w:pPr>
            <w:r w:rsidRPr="007A0E61">
              <w:rPr>
                <w:rFonts w:ascii="Times New Roman" w:eastAsia="Calibri" w:hAnsi="Times New Roman" w:cs="Times New Roman"/>
                <w:i/>
                <w:sz w:val="20"/>
                <w:szCs w:val="20"/>
              </w:rPr>
              <w:t xml:space="preserve">Pica </w:t>
            </w:r>
            <w:proofErr w:type="spellStart"/>
            <w:r w:rsidRPr="007A0E61">
              <w:rPr>
                <w:rFonts w:ascii="Times New Roman" w:eastAsia="Calibri" w:hAnsi="Times New Roman" w:cs="Times New Roman"/>
                <w:i/>
                <w:sz w:val="20"/>
                <w:szCs w:val="20"/>
              </w:rPr>
              <w:t>pica</w:t>
            </w:r>
            <w:proofErr w:type="spellEnd"/>
          </w:p>
          <w:p w14:paraId="12813604"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roofErr w:type="spellStart"/>
            <w:r w:rsidRPr="007A0E61">
              <w:rPr>
                <w:rFonts w:ascii="Times New Roman" w:eastAsia="Calibri" w:hAnsi="Times New Roman" w:cs="Times New Roman"/>
                <w:sz w:val="20"/>
                <w:szCs w:val="20"/>
              </w:rPr>
              <w:t>cotofana</w:t>
            </w:r>
            <w:proofErr w:type="spellEnd"/>
            <w:r w:rsidRPr="007A0E61">
              <w:rPr>
                <w:rFonts w:ascii="Times New Roman" w:eastAsia="Calibri" w:hAnsi="Times New Roman" w:cs="Times New Roman"/>
                <w:sz w:val="20"/>
                <w:szCs w:val="20"/>
              </w:rPr>
              <w:t>)</w:t>
            </w:r>
          </w:p>
        </w:tc>
        <w:tc>
          <w:tcPr>
            <w:tcW w:w="1542" w:type="dxa"/>
            <w:tcBorders>
              <w:top w:val="single" w:sz="4" w:space="0" w:color="auto"/>
              <w:left w:val="single" w:sz="4" w:space="0" w:color="auto"/>
              <w:bottom w:val="single" w:sz="4" w:space="0" w:color="auto"/>
              <w:right w:val="single" w:sz="4" w:space="0" w:color="auto"/>
            </w:tcBorders>
          </w:tcPr>
          <w:p w14:paraId="02020396"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35" w:type="dxa"/>
            <w:tcBorders>
              <w:top w:val="single" w:sz="4" w:space="0" w:color="auto"/>
              <w:left w:val="single" w:sz="4" w:space="0" w:color="auto"/>
              <w:bottom w:val="single" w:sz="4" w:space="0" w:color="auto"/>
              <w:right w:val="single" w:sz="4" w:space="0" w:color="auto"/>
            </w:tcBorders>
            <w:vAlign w:val="center"/>
          </w:tcPr>
          <w:p w14:paraId="22503396"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5C</w:t>
            </w:r>
          </w:p>
        </w:tc>
        <w:tc>
          <w:tcPr>
            <w:tcW w:w="1276" w:type="dxa"/>
            <w:tcBorders>
              <w:top w:val="single" w:sz="4" w:space="0" w:color="auto"/>
              <w:left w:val="single" w:sz="4" w:space="0" w:color="auto"/>
              <w:bottom w:val="single" w:sz="4" w:space="0" w:color="auto"/>
              <w:right w:val="single" w:sz="4" w:space="0" w:color="auto"/>
            </w:tcBorders>
            <w:vAlign w:val="center"/>
          </w:tcPr>
          <w:p w14:paraId="79D7CDC5"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IIB</w:t>
            </w:r>
          </w:p>
        </w:tc>
        <w:tc>
          <w:tcPr>
            <w:tcW w:w="1134" w:type="dxa"/>
            <w:tcBorders>
              <w:top w:val="single" w:sz="4" w:space="0" w:color="auto"/>
              <w:left w:val="single" w:sz="4" w:space="0" w:color="auto"/>
              <w:bottom w:val="single" w:sz="4" w:space="0" w:color="auto"/>
              <w:right w:val="single" w:sz="4" w:space="0" w:color="auto"/>
            </w:tcBorders>
            <w:vAlign w:val="center"/>
          </w:tcPr>
          <w:p w14:paraId="66FDEBF6"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Non-</w:t>
            </w:r>
            <w:proofErr w:type="spellStart"/>
            <w:r w:rsidRPr="007A0E61">
              <w:rPr>
                <w:rFonts w:ascii="Times New Roman" w:eastAsia="Calibri" w:hAnsi="Times New Roman" w:cs="Times New Roman"/>
                <w:sz w:val="20"/>
                <w:szCs w:val="20"/>
              </w:rPr>
              <w:t>Spec</w:t>
            </w:r>
            <w:proofErr w:type="spellEnd"/>
          </w:p>
        </w:tc>
        <w:tc>
          <w:tcPr>
            <w:tcW w:w="1086" w:type="dxa"/>
            <w:tcBorders>
              <w:top w:val="single" w:sz="4" w:space="0" w:color="auto"/>
              <w:left w:val="single" w:sz="4" w:space="0" w:color="auto"/>
              <w:bottom w:val="single" w:sz="4" w:space="0" w:color="auto"/>
              <w:right w:val="single" w:sz="4" w:space="0" w:color="auto"/>
            </w:tcBorders>
            <w:vAlign w:val="center"/>
          </w:tcPr>
          <w:p w14:paraId="36521DB3"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p w14:paraId="074A33FF" w14:textId="77777777" w:rsidR="00BF0207" w:rsidRPr="007A0E61" w:rsidRDefault="00BF0207" w:rsidP="00083F54">
            <w:pPr>
              <w:spacing w:after="0"/>
              <w:ind w:left="-57" w:right="-57"/>
              <w:jc w:val="center"/>
              <w:rPr>
                <w:rFonts w:ascii="Times New Roman" w:eastAsia="Calibri" w:hAnsi="Times New Roman" w:cs="Times New Roman"/>
                <w:sz w:val="20"/>
                <w:szCs w:val="20"/>
              </w:rPr>
            </w:pPr>
          </w:p>
        </w:tc>
      </w:tr>
      <w:tr w:rsidR="007A0E61" w:rsidRPr="007A0E61" w14:paraId="38B885F7"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1A9F66EA" w14:textId="77777777" w:rsidR="00BF0207" w:rsidRPr="007A0E61" w:rsidRDefault="00BF0207" w:rsidP="00BF0207">
            <w:pPr>
              <w:numPr>
                <w:ilvl w:val="0"/>
                <w:numId w:val="167"/>
              </w:numPr>
              <w:spacing w:after="0" w:line="259" w:lineRule="auto"/>
              <w:ind w:left="164" w:hanging="218"/>
              <w:contextualSpacing/>
              <w:rPr>
                <w:rFonts w:ascii="Times New Roman" w:eastAsia="Calibri" w:hAnsi="Times New Roman" w:cs="Times New Roman"/>
                <w:sz w:val="20"/>
                <w:szCs w:val="20"/>
              </w:rPr>
            </w:pPr>
          </w:p>
        </w:tc>
        <w:tc>
          <w:tcPr>
            <w:tcW w:w="2610" w:type="dxa"/>
            <w:tcBorders>
              <w:top w:val="single" w:sz="4" w:space="0" w:color="auto"/>
              <w:left w:val="single" w:sz="4" w:space="0" w:color="auto"/>
              <w:bottom w:val="single" w:sz="4" w:space="0" w:color="auto"/>
              <w:right w:val="single" w:sz="4" w:space="0" w:color="auto"/>
            </w:tcBorders>
            <w:vAlign w:val="center"/>
          </w:tcPr>
          <w:p w14:paraId="703BE3DD" w14:textId="77777777" w:rsidR="00BF0207" w:rsidRPr="007A0E61" w:rsidRDefault="00BF0207" w:rsidP="00083F54">
            <w:pPr>
              <w:spacing w:after="0"/>
              <w:ind w:left="-57" w:right="-57"/>
              <w:jc w:val="center"/>
              <w:rPr>
                <w:rFonts w:ascii="Times New Roman" w:eastAsia="Calibri" w:hAnsi="Times New Roman" w:cs="Times New Roman"/>
                <w:i/>
                <w:sz w:val="20"/>
                <w:szCs w:val="20"/>
              </w:rPr>
            </w:pPr>
            <w:proofErr w:type="spellStart"/>
            <w:r w:rsidRPr="007A0E61">
              <w:rPr>
                <w:rFonts w:ascii="Times New Roman" w:eastAsia="Calibri" w:hAnsi="Times New Roman" w:cs="Times New Roman"/>
                <w:i/>
                <w:sz w:val="20"/>
                <w:szCs w:val="20"/>
              </w:rPr>
              <w:t>Corvus</w:t>
            </w:r>
            <w:proofErr w:type="spellEnd"/>
            <w:r w:rsidRPr="007A0E61">
              <w:rPr>
                <w:rFonts w:ascii="Times New Roman" w:eastAsia="Calibri" w:hAnsi="Times New Roman" w:cs="Times New Roman"/>
                <w:i/>
                <w:sz w:val="20"/>
                <w:szCs w:val="20"/>
              </w:rPr>
              <w:t xml:space="preserve"> </w:t>
            </w:r>
            <w:proofErr w:type="spellStart"/>
            <w:r w:rsidRPr="007A0E61">
              <w:rPr>
                <w:rFonts w:ascii="Times New Roman" w:eastAsia="Calibri" w:hAnsi="Times New Roman" w:cs="Times New Roman"/>
                <w:i/>
                <w:sz w:val="20"/>
                <w:szCs w:val="20"/>
              </w:rPr>
              <w:t>monedula</w:t>
            </w:r>
            <w:proofErr w:type="spellEnd"/>
            <w:r w:rsidRPr="007A0E61">
              <w:rPr>
                <w:rFonts w:ascii="Times New Roman" w:eastAsia="Calibri" w:hAnsi="Times New Roman" w:cs="Times New Roman"/>
                <w:i/>
                <w:sz w:val="20"/>
                <w:szCs w:val="20"/>
              </w:rPr>
              <w:t xml:space="preserve"> </w:t>
            </w:r>
          </w:p>
          <w:p w14:paraId="44A192B7" w14:textId="77777777" w:rsidR="00BF0207" w:rsidRPr="007A0E61" w:rsidRDefault="00BF0207" w:rsidP="00083F54">
            <w:pPr>
              <w:spacing w:after="0"/>
              <w:ind w:left="-57" w:right="-57"/>
              <w:jc w:val="center"/>
              <w:rPr>
                <w:rFonts w:ascii="Times New Roman" w:eastAsia="Calibri" w:hAnsi="Times New Roman" w:cs="Times New Roman"/>
                <w:iCs/>
                <w:sz w:val="20"/>
                <w:szCs w:val="20"/>
              </w:rPr>
            </w:pPr>
            <w:r w:rsidRPr="007A0E61">
              <w:rPr>
                <w:rFonts w:ascii="Times New Roman" w:eastAsia="Calibri" w:hAnsi="Times New Roman" w:cs="Times New Roman"/>
                <w:iCs/>
                <w:sz w:val="20"/>
                <w:szCs w:val="20"/>
              </w:rPr>
              <w:t>(</w:t>
            </w:r>
            <w:proofErr w:type="spellStart"/>
            <w:r w:rsidRPr="007A0E61">
              <w:rPr>
                <w:rFonts w:ascii="Times New Roman" w:eastAsia="Calibri" w:hAnsi="Times New Roman" w:cs="Times New Roman"/>
                <w:iCs/>
                <w:sz w:val="20"/>
                <w:szCs w:val="20"/>
              </w:rPr>
              <w:t>stancuta</w:t>
            </w:r>
            <w:proofErr w:type="spellEnd"/>
            <w:r w:rsidRPr="007A0E61">
              <w:rPr>
                <w:rFonts w:ascii="Times New Roman" w:eastAsia="Calibri" w:hAnsi="Times New Roman" w:cs="Times New Roman"/>
                <w:iCs/>
                <w:sz w:val="20"/>
                <w:szCs w:val="20"/>
              </w:rPr>
              <w:t>)</w:t>
            </w:r>
          </w:p>
        </w:tc>
        <w:tc>
          <w:tcPr>
            <w:tcW w:w="1542" w:type="dxa"/>
            <w:tcBorders>
              <w:top w:val="single" w:sz="4" w:space="0" w:color="auto"/>
              <w:left w:val="single" w:sz="4" w:space="0" w:color="auto"/>
              <w:bottom w:val="single" w:sz="4" w:space="0" w:color="auto"/>
              <w:right w:val="single" w:sz="4" w:space="0" w:color="auto"/>
            </w:tcBorders>
          </w:tcPr>
          <w:p w14:paraId="05865305"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35" w:type="dxa"/>
            <w:tcBorders>
              <w:top w:val="single" w:sz="4" w:space="0" w:color="auto"/>
              <w:left w:val="single" w:sz="4" w:space="0" w:color="auto"/>
              <w:bottom w:val="single" w:sz="4" w:space="0" w:color="auto"/>
              <w:right w:val="single" w:sz="4" w:space="0" w:color="auto"/>
            </w:tcBorders>
            <w:vAlign w:val="center"/>
          </w:tcPr>
          <w:p w14:paraId="0D2BA6CF"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5C</w:t>
            </w:r>
          </w:p>
        </w:tc>
        <w:tc>
          <w:tcPr>
            <w:tcW w:w="1276" w:type="dxa"/>
            <w:tcBorders>
              <w:top w:val="single" w:sz="4" w:space="0" w:color="auto"/>
              <w:left w:val="single" w:sz="4" w:space="0" w:color="auto"/>
              <w:bottom w:val="single" w:sz="4" w:space="0" w:color="auto"/>
              <w:right w:val="single" w:sz="4" w:space="0" w:color="auto"/>
            </w:tcBorders>
            <w:vAlign w:val="center"/>
          </w:tcPr>
          <w:p w14:paraId="5EAB0B52"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IIB</w:t>
            </w:r>
          </w:p>
        </w:tc>
        <w:tc>
          <w:tcPr>
            <w:tcW w:w="1134" w:type="dxa"/>
            <w:tcBorders>
              <w:top w:val="single" w:sz="4" w:space="0" w:color="auto"/>
              <w:left w:val="single" w:sz="4" w:space="0" w:color="auto"/>
              <w:bottom w:val="single" w:sz="4" w:space="0" w:color="auto"/>
              <w:right w:val="single" w:sz="4" w:space="0" w:color="auto"/>
            </w:tcBorders>
            <w:vAlign w:val="center"/>
          </w:tcPr>
          <w:p w14:paraId="62DE2480"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Non-</w:t>
            </w:r>
            <w:proofErr w:type="spellStart"/>
            <w:r w:rsidRPr="007A0E61">
              <w:rPr>
                <w:rFonts w:ascii="Times New Roman" w:eastAsia="Calibri" w:hAnsi="Times New Roman" w:cs="Times New Roman"/>
                <w:sz w:val="20"/>
                <w:szCs w:val="20"/>
              </w:rPr>
              <w:t>Spec</w:t>
            </w:r>
            <w:proofErr w:type="spellEnd"/>
          </w:p>
        </w:tc>
        <w:tc>
          <w:tcPr>
            <w:tcW w:w="1086" w:type="dxa"/>
            <w:tcBorders>
              <w:top w:val="single" w:sz="4" w:space="0" w:color="auto"/>
              <w:left w:val="single" w:sz="4" w:space="0" w:color="auto"/>
              <w:bottom w:val="single" w:sz="4" w:space="0" w:color="auto"/>
              <w:right w:val="single" w:sz="4" w:space="0" w:color="auto"/>
            </w:tcBorders>
            <w:vAlign w:val="center"/>
          </w:tcPr>
          <w:p w14:paraId="7F2B28EC"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p w14:paraId="35CDF18D" w14:textId="77777777" w:rsidR="00BF0207" w:rsidRPr="007A0E61" w:rsidRDefault="00BF0207" w:rsidP="00083F54">
            <w:pPr>
              <w:spacing w:after="0"/>
              <w:ind w:left="-57" w:right="-57"/>
              <w:jc w:val="center"/>
              <w:rPr>
                <w:rFonts w:ascii="Times New Roman" w:eastAsia="Calibri" w:hAnsi="Times New Roman" w:cs="Times New Roman"/>
                <w:sz w:val="20"/>
                <w:szCs w:val="20"/>
              </w:rPr>
            </w:pPr>
          </w:p>
        </w:tc>
      </w:tr>
      <w:tr w:rsidR="007A0E61" w:rsidRPr="007A0E61" w14:paraId="5F679C7F" w14:textId="77777777" w:rsidTr="00083F54">
        <w:trPr>
          <w:cantSplit/>
          <w:trHeight w:val="283"/>
        </w:trPr>
        <w:tc>
          <w:tcPr>
            <w:tcW w:w="9445" w:type="dxa"/>
            <w:gridSpan w:val="7"/>
            <w:tcBorders>
              <w:top w:val="single" w:sz="4" w:space="0" w:color="auto"/>
              <w:left w:val="single" w:sz="4" w:space="0" w:color="auto"/>
              <w:bottom w:val="single" w:sz="4" w:space="0" w:color="auto"/>
              <w:right w:val="single" w:sz="4" w:space="0" w:color="auto"/>
            </w:tcBorders>
            <w:shd w:val="clear" w:color="auto" w:fill="E2EFD9"/>
          </w:tcPr>
          <w:p w14:paraId="19F8231C" w14:textId="77777777" w:rsidR="00BF0207" w:rsidRPr="007A0E61" w:rsidRDefault="00BF0207" w:rsidP="00083F54">
            <w:pPr>
              <w:spacing w:after="0"/>
              <w:ind w:left="-57" w:right="-57"/>
              <w:rPr>
                <w:rFonts w:ascii="Times New Roman" w:eastAsia="Calibri" w:hAnsi="Times New Roman" w:cs="Times New Roman"/>
                <w:b/>
                <w:bCs/>
                <w:sz w:val="20"/>
                <w:szCs w:val="20"/>
              </w:rPr>
            </w:pPr>
            <w:r w:rsidRPr="007A0E61">
              <w:rPr>
                <w:rFonts w:ascii="Times New Roman" w:eastAsia="Calibri" w:hAnsi="Times New Roman" w:cs="Times New Roman"/>
                <w:b/>
                <w:bCs/>
                <w:sz w:val="20"/>
                <w:szCs w:val="20"/>
              </w:rPr>
              <w:t>Familia PARIDAE</w:t>
            </w:r>
          </w:p>
        </w:tc>
      </w:tr>
      <w:tr w:rsidR="007A0E61" w:rsidRPr="007A0E61" w14:paraId="3F6F4E98"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24EB9E3D" w14:textId="77777777" w:rsidR="00BF0207" w:rsidRPr="007A0E61" w:rsidRDefault="00BF0207" w:rsidP="00BF0207">
            <w:pPr>
              <w:numPr>
                <w:ilvl w:val="0"/>
                <w:numId w:val="167"/>
              </w:numPr>
              <w:spacing w:after="0" w:line="259" w:lineRule="auto"/>
              <w:ind w:left="164" w:hanging="218"/>
              <w:contextualSpacing/>
              <w:rPr>
                <w:rFonts w:ascii="Times New Roman" w:eastAsia="Calibri" w:hAnsi="Times New Roman" w:cs="Times New Roman"/>
                <w:sz w:val="20"/>
                <w:szCs w:val="20"/>
              </w:rPr>
            </w:pPr>
          </w:p>
        </w:tc>
        <w:tc>
          <w:tcPr>
            <w:tcW w:w="2610" w:type="dxa"/>
            <w:tcBorders>
              <w:top w:val="single" w:sz="4" w:space="0" w:color="auto"/>
              <w:left w:val="single" w:sz="4" w:space="0" w:color="auto"/>
              <w:bottom w:val="single" w:sz="4" w:space="0" w:color="auto"/>
              <w:right w:val="single" w:sz="4" w:space="0" w:color="auto"/>
            </w:tcBorders>
            <w:vAlign w:val="center"/>
          </w:tcPr>
          <w:p w14:paraId="7E22456D" w14:textId="77777777" w:rsidR="00BF0207" w:rsidRPr="007A0E61" w:rsidRDefault="00BF0207" w:rsidP="00083F54">
            <w:pPr>
              <w:spacing w:after="0"/>
              <w:ind w:left="-57" w:right="-57"/>
              <w:jc w:val="center"/>
              <w:rPr>
                <w:rFonts w:ascii="Times New Roman" w:eastAsia="Calibri" w:hAnsi="Times New Roman" w:cs="Times New Roman"/>
                <w:i/>
                <w:sz w:val="20"/>
                <w:szCs w:val="20"/>
              </w:rPr>
            </w:pPr>
            <w:proofErr w:type="spellStart"/>
            <w:r w:rsidRPr="007A0E61">
              <w:rPr>
                <w:rFonts w:ascii="Times New Roman" w:eastAsia="Calibri" w:hAnsi="Times New Roman" w:cs="Times New Roman"/>
                <w:i/>
                <w:sz w:val="20"/>
                <w:szCs w:val="20"/>
              </w:rPr>
              <w:t>Parus</w:t>
            </w:r>
            <w:proofErr w:type="spellEnd"/>
            <w:r w:rsidRPr="007A0E61">
              <w:rPr>
                <w:rFonts w:ascii="Times New Roman" w:eastAsia="Calibri" w:hAnsi="Times New Roman" w:cs="Times New Roman"/>
                <w:i/>
                <w:sz w:val="20"/>
                <w:szCs w:val="20"/>
              </w:rPr>
              <w:t xml:space="preserve"> major</w:t>
            </w:r>
          </w:p>
          <w:p w14:paraId="03CE5A71" w14:textId="77777777" w:rsidR="00BF0207" w:rsidRPr="007A0E61" w:rsidRDefault="00BF0207" w:rsidP="00083F54">
            <w:pPr>
              <w:spacing w:after="0"/>
              <w:ind w:left="-57" w:right="-57"/>
              <w:jc w:val="center"/>
              <w:rPr>
                <w:rFonts w:ascii="Times New Roman" w:eastAsia="Calibri" w:hAnsi="Times New Roman" w:cs="Times New Roman"/>
                <w:iCs/>
                <w:sz w:val="20"/>
                <w:szCs w:val="20"/>
              </w:rPr>
            </w:pPr>
            <w:r w:rsidRPr="007A0E61">
              <w:rPr>
                <w:rFonts w:ascii="Times New Roman" w:eastAsia="Calibri" w:hAnsi="Times New Roman" w:cs="Times New Roman"/>
                <w:iCs/>
                <w:sz w:val="20"/>
                <w:szCs w:val="20"/>
              </w:rPr>
              <w:t>(</w:t>
            </w:r>
            <w:proofErr w:type="spellStart"/>
            <w:r w:rsidRPr="007A0E61">
              <w:rPr>
                <w:rFonts w:ascii="Times New Roman" w:eastAsia="Calibri" w:hAnsi="Times New Roman" w:cs="Times New Roman"/>
                <w:iCs/>
                <w:sz w:val="20"/>
                <w:szCs w:val="20"/>
              </w:rPr>
              <w:t>pitigoi</w:t>
            </w:r>
            <w:proofErr w:type="spellEnd"/>
            <w:r w:rsidRPr="007A0E61">
              <w:rPr>
                <w:rFonts w:ascii="Times New Roman" w:eastAsia="Calibri" w:hAnsi="Times New Roman" w:cs="Times New Roman"/>
                <w:iCs/>
                <w:sz w:val="20"/>
                <w:szCs w:val="20"/>
              </w:rPr>
              <w:t xml:space="preserve"> mare)</w:t>
            </w:r>
          </w:p>
        </w:tc>
        <w:tc>
          <w:tcPr>
            <w:tcW w:w="1542" w:type="dxa"/>
            <w:tcBorders>
              <w:top w:val="single" w:sz="4" w:space="0" w:color="auto"/>
              <w:left w:val="single" w:sz="4" w:space="0" w:color="auto"/>
              <w:bottom w:val="single" w:sz="4" w:space="0" w:color="auto"/>
              <w:right w:val="single" w:sz="4" w:space="0" w:color="auto"/>
            </w:tcBorders>
          </w:tcPr>
          <w:p w14:paraId="1E704DA3"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35" w:type="dxa"/>
            <w:tcBorders>
              <w:top w:val="single" w:sz="4" w:space="0" w:color="auto"/>
              <w:left w:val="single" w:sz="4" w:space="0" w:color="auto"/>
              <w:bottom w:val="single" w:sz="4" w:space="0" w:color="auto"/>
              <w:right w:val="single" w:sz="4" w:space="0" w:color="auto"/>
            </w:tcBorders>
            <w:vAlign w:val="center"/>
          </w:tcPr>
          <w:p w14:paraId="555F1C9D"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3CD987EE"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tcPr>
          <w:p w14:paraId="00408796"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Non-</w:t>
            </w:r>
            <w:proofErr w:type="spellStart"/>
            <w:r w:rsidRPr="007A0E61">
              <w:rPr>
                <w:rFonts w:ascii="Times New Roman" w:eastAsia="Calibri" w:hAnsi="Times New Roman" w:cs="Times New Roman"/>
                <w:sz w:val="20"/>
                <w:szCs w:val="20"/>
              </w:rPr>
              <w:t>Spec</w:t>
            </w:r>
            <w:proofErr w:type="spellEnd"/>
          </w:p>
        </w:tc>
        <w:tc>
          <w:tcPr>
            <w:tcW w:w="1086" w:type="dxa"/>
            <w:tcBorders>
              <w:top w:val="single" w:sz="4" w:space="0" w:color="auto"/>
              <w:left w:val="single" w:sz="4" w:space="0" w:color="auto"/>
              <w:bottom w:val="single" w:sz="4" w:space="0" w:color="auto"/>
              <w:right w:val="single" w:sz="4" w:space="0" w:color="auto"/>
            </w:tcBorders>
            <w:vAlign w:val="center"/>
          </w:tcPr>
          <w:p w14:paraId="469E3BF7"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tc>
      </w:tr>
      <w:tr w:rsidR="007A0E61" w:rsidRPr="007A0E61" w14:paraId="6E4287B9" w14:textId="77777777" w:rsidTr="00083F54">
        <w:trPr>
          <w:cantSplit/>
          <w:trHeight w:val="283"/>
        </w:trPr>
        <w:tc>
          <w:tcPr>
            <w:tcW w:w="9445" w:type="dxa"/>
            <w:gridSpan w:val="7"/>
            <w:tcBorders>
              <w:top w:val="single" w:sz="4" w:space="0" w:color="auto"/>
              <w:left w:val="single" w:sz="4" w:space="0" w:color="auto"/>
              <w:bottom w:val="single" w:sz="4" w:space="0" w:color="auto"/>
              <w:right w:val="single" w:sz="4" w:space="0" w:color="auto"/>
            </w:tcBorders>
            <w:shd w:val="clear" w:color="auto" w:fill="E2EFD9"/>
          </w:tcPr>
          <w:p w14:paraId="2C26F99B" w14:textId="77777777" w:rsidR="00BF0207" w:rsidRPr="007A0E61" w:rsidRDefault="00BF0207" w:rsidP="00083F54">
            <w:pPr>
              <w:spacing w:after="0"/>
              <w:ind w:left="-57" w:right="-57"/>
              <w:rPr>
                <w:rFonts w:ascii="Times New Roman" w:eastAsia="Calibri" w:hAnsi="Times New Roman" w:cs="Times New Roman"/>
                <w:sz w:val="20"/>
                <w:szCs w:val="20"/>
              </w:rPr>
            </w:pPr>
            <w:r w:rsidRPr="007A0E61">
              <w:rPr>
                <w:rFonts w:ascii="Times New Roman" w:eastAsia="Calibri" w:hAnsi="Times New Roman" w:cs="Times New Roman"/>
                <w:b/>
                <w:bCs/>
                <w:sz w:val="20"/>
                <w:szCs w:val="20"/>
              </w:rPr>
              <w:t>Familia EMBERIZIDAE</w:t>
            </w:r>
          </w:p>
        </w:tc>
      </w:tr>
      <w:tr w:rsidR="007A0E61" w:rsidRPr="007A0E61" w14:paraId="5EF11BDC"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095DAAF0" w14:textId="77777777" w:rsidR="00BF0207" w:rsidRPr="007A0E61" w:rsidRDefault="00BF0207" w:rsidP="00BF0207">
            <w:pPr>
              <w:numPr>
                <w:ilvl w:val="0"/>
                <w:numId w:val="168"/>
              </w:numPr>
              <w:spacing w:after="0" w:line="259" w:lineRule="auto"/>
              <w:contextualSpacing/>
              <w:rPr>
                <w:rFonts w:ascii="Times New Roman" w:eastAsia="Calibri" w:hAnsi="Times New Roman" w:cs="Times New Roman"/>
                <w:sz w:val="20"/>
                <w:szCs w:val="20"/>
              </w:rPr>
            </w:pPr>
          </w:p>
        </w:tc>
        <w:tc>
          <w:tcPr>
            <w:tcW w:w="2610" w:type="dxa"/>
            <w:tcBorders>
              <w:top w:val="single" w:sz="4" w:space="0" w:color="auto"/>
              <w:left w:val="single" w:sz="4" w:space="0" w:color="auto"/>
              <w:bottom w:val="single" w:sz="4" w:space="0" w:color="auto"/>
              <w:right w:val="single" w:sz="4" w:space="0" w:color="auto"/>
            </w:tcBorders>
            <w:vAlign w:val="center"/>
          </w:tcPr>
          <w:p w14:paraId="69736DDC" w14:textId="77777777" w:rsidR="00BF0207" w:rsidRPr="007A0E61" w:rsidRDefault="00BF0207" w:rsidP="00083F54">
            <w:pPr>
              <w:spacing w:after="0"/>
              <w:ind w:left="-57" w:right="-57"/>
              <w:jc w:val="center"/>
              <w:rPr>
                <w:rFonts w:ascii="Times New Roman" w:eastAsia="Calibri" w:hAnsi="Times New Roman" w:cs="Times New Roman"/>
                <w:i/>
                <w:iCs/>
                <w:sz w:val="20"/>
                <w:szCs w:val="20"/>
              </w:rPr>
            </w:pPr>
            <w:proofErr w:type="spellStart"/>
            <w:r w:rsidRPr="007A0E61">
              <w:rPr>
                <w:rFonts w:ascii="Times New Roman" w:eastAsia="Calibri" w:hAnsi="Times New Roman" w:cs="Times New Roman"/>
                <w:i/>
                <w:iCs/>
                <w:sz w:val="20"/>
                <w:szCs w:val="20"/>
              </w:rPr>
              <w:t>Emberiza</w:t>
            </w:r>
            <w:proofErr w:type="spellEnd"/>
            <w:r w:rsidRPr="007A0E61">
              <w:rPr>
                <w:rFonts w:ascii="Times New Roman" w:eastAsia="Calibri" w:hAnsi="Times New Roman" w:cs="Times New Roman"/>
                <w:i/>
                <w:iCs/>
                <w:sz w:val="20"/>
                <w:szCs w:val="20"/>
              </w:rPr>
              <w:t xml:space="preserve"> calandra</w:t>
            </w:r>
          </w:p>
          <w:p w14:paraId="0C4A855D" w14:textId="77777777" w:rsidR="00BF0207" w:rsidRPr="007A0E61" w:rsidRDefault="00BF0207" w:rsidP="00083F54">
            <w:pPr>
              <w:spacing w:after="0"/>
              <w:ind w:left="-57" w:right="-57"/>
              <w:jc w:val="center"/>
              <w:rPr>
                <w:rFonts w:ascii="Times New Roman" w:eastAsia="Calibri" w:hAnsi="Times New Roman" w:cs="Times New Roman"/>
                <w:i/>
                <w:sz w:val="20"/>
                <w:szCs w:val="20"/>
              </w:rPr>
            </w:pPr>
            <w:r w:rsidRPr="007A0E61">
              <w:rPr>
                <w:rFonts w:ascii="Times New Roman" w:eastAsia="Calibri" w:hAnsi="Times New Roman" w:cs="Times New Roman"/>
                <w:sz w:val="20"/>
                <w:szCs w:val="20"/>
              </w:rPr>
              <w:t>(presura sura)</w:t>
            </w:r>
          </w:p>
        </w:tc>
        <w:tc>
          <w:tcPr>
            <w:tcW w:w="1542" w:type="dxa"/>
            <w:tcBorders>
              <w:top w:val="single" w:sz="4" w:space="0" w:color="auto"/>
              <w:left w:val="single" w:sz="4" w:space="0" w:color="auto"/>
              <w:bottom w:val="single" w:sz="4" w:space="0" w:color="auto"/>
              <w:right w:val="single" w:sz="4" w:space="0" w:color="auto"/>
            </w:tcBorders>
          </w:tcPr>
          <w:p w14:paraId="21EAFE9A"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35" w:type="dxa"/>
            <w:tcBorders>
              <w:top w:val="single" w:sz="4" w:space="0" w:color="auto"/>
              <w:left w:val="single" w:sz="4" w:space="0" w:color="auto"/>
              <w:bottom w:val="single" w:sz="4" w:space="0" w:color="auto"/>
              <w:right w:val="single" w:sz="4" w:space="0" w:color="auto"/>
            </w:tcBorders>
            <w:vAlign w:val="center"/>
          </w:tcPr>
          <w:p w14:paraId="4F362E2A"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4B</w:t>
            </w:r>
          </w:p>
        </w:tc>
        <w:tc>
          <w:tcPr>
            <w:tcW w:w="1276" w:type="dxa"/>
            <w:tcBorders>
              <w:top w:val="single" w:sz="4" w:space="0" w:color="auto"/>
              <w:left w:val="single" w:sz="4" w:space="0" w:color="auto"/>
              <w:bottom w:val="single" w:sz="4" w:space="0" w:color="auto"/>
              <w:right w:val="single" w:sz="4" w:space="0" w:color="auto"/>
            </w:tcBorders>
            <w:vAlign w:val="center"/>
          </w:tcPr>
          <w:p w14:paraId="6C95E163"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tcPr>
          <w:p w14:paraId="4CF494E4"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2</w:t>
            </w:r>
          </w:p>
        </w:tc>
        <w:tc>
          <w:tcPr>
            <w:tcW w:w="1086" w:type="dxa"/>
            <w:tcBorders>
              <w:top w:val="single" w:sz="4" w:space="0" w:color="auto"/>
              <w:left w:val="single" w:sz="4" w:space="0" w:color="auto"/>
              <w:bottom w:val="single" w:sz="4" w:space="0" w:color="auto"/>
              <w:right w:val="single" w:sz="4" w:space="0" w:color="auto"/>
            </w:tcBorders>
            <w:vAlign w:val="center"/>
          </w:tcPr>
          <w:p w14:paraId="5E00C777"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tc>
      </w:tr>
      <w:tr w:rsidR="007A0E61" w:rsidRPr="007A0E61" w14:paraId="7D22BBB1" w14:textId="77777777" w:rsidTr="00083F54">
        <w:trPr>
          <w:cantSplit/>
          <w:trHeight w:val="283"/>
        </w:trPr>
        <w:tc>
          <w:tcPr>
            <w:tcW w:w="9445" w:type="dxa"/>
            <w:gridSpan w:val="7"/>
            <w:tcBorders>
              <w:top w:val="single" w:sz="4" w:space="0" w:color="auto"/>
              <w:left w:val="single" w:sz="4" w:space="0" w:color="auto"/>
              <w:bottom w:val="single" w:sz="4" w:space="0" w:color="auto"/>
            </w:tcBorders>
            <w:shd w:val="clear" w:color="auto" w:fill="E2EFD9"/>
          </w:tcPr>
          <w:p w14:paraId="62C6BBE2" w14:textId="77777777" w:rsidR="00BF0207" w:rsidRPr="007A0E61" w:rsidRDefault="00BF0207" w:rsidP="00083F54">
            <w:pPr>
              <w:spacing w:after="0"/>
              <w:ind w:left="-57" w:right="-57"/>
              <w:rPr>
                <w:rFonts w:ascii="Times New Roman" w:eastAsia="Calibri" w:hAnsi="Times New Roman" w:cs="Times New Roman"/>
                <w:b/>
                <w:bCs/>
                <w:sz w:val="20"/>
                <w:szCs w:val="20"/>
              </w:rPr>
            </w:pPr>
            <w:r w:rsidRPr="007A0E61">
              <w:rPr>
                <w:rFonts w:ascii="Times New Roman" w:eastAsia="Calibri" w:hAnsi="Times New Roman" w:cs="Times New Roman"/>
                <w:b/>
                <w:bCs/>
                <w:sz w:val="20"/>
                <w:szCs w:val="20"/>
              </w:rPr>
              <w:t>Familia MUSCICAPIDAE</w:t>
            </w:r>
          </w:p>
        </w:tc>
      </w:tr>
      <w:tr w:rsidR="007A0E61" w:rsidRPr="007A0E61" w14:paraId="7D27DCF6"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38877966" w14:textId="77777777" w:rsidR="00BF0207" w:rsidRPr="007A0E61" w:rsidRDefault="00BF0207" w:rsidP="00BF0207">
            <w:pPr>
              <w:numPr>
                <w:ilvl w:val="0"/>
                <w:numId w:val="168"/>
              </w:numPr>
              <w:spacing w:after="0" w:line="259" w:lineRule="auto"/>
              <w:ind w:left="164" w:hanging="218"/>
              <w:contextualSpacing/>
              <w:rPr>
                <w:rFonts w:ascii="Times New Roman" w:eastAsia="Calibri" w:hAnsi="Times New Roman" w:cs="Times New Roman"/>
                <w:sz w:val="20"/>
                <w:szCs w:val="20"/>
              </w:rPr>
            </w:pPr>
          </w:p>
        </w:tc>
        <w:tc>
          <w:tcPr>
            <w:tcW w:w="2610" w:type="dxa"/>
            <w:tcBorders>
              <w:top w:val="single" w:sz="4" w:space="0" w:color="auto"/>
              <w:left w:val="single" w:sz="4" w:space="0" w:color="auto"/>
              <w:bottom w:val="single" w:sz="4" w:space="0" w:color="auto"/>
              <w:right w:val="single" w:sz="4" w:space="0" w:color="auto"/>
            </w:tcBorders>
            <w:vAlign w:val="center"/>
          </w:tcPr>
          <w:p w14:paraId="404920E3" w14:textId="77777777" w:rsidR="00BF0207" w:rsidRPr="007A0E61" w:rsidRDefault="00BF0207" w:rsidP="00083F54">
            <w:pPr>
              <w:spacing w:after="0"/>
              <w:ind w:left="-57" w:right="-57"/>
              <w:jc w:val="center"/>
              <w:rPr>
                <w:rFonts w:ascii="Times New Roman" w:eastAsia="Calibri" w:hAnsi="Times New Roman" w:cs="Times New Roman"/>
                <w:i/>
                <w:iCs/>
                <w:sz w:val="20"/>
                <w:szCs w:val="20"/>
              </w:rPr>
            </w:pPr>
            <w:proofErr w:type="spellStart"/>
            <w:r w:rsidRPr="007A0E61">
              <w:rPr>
                <w:rFonts w:ascii="Times New Roman" w:eastAsia="Calibri" w:hAnsi="Times New Roman" w:cs="Times New Roman"/>
                <w:i/>
                <w:iCs/>
                <w:sz w:val="20"/>
                <w:szCs w:val="20"/>
              </w:rPr>
              <w:t>Phoenicurus</w:t>
            </w:r>
            <w:proofErr w:type="spellEnd"/>
            <w:r w:rsidRPr="007A0E61">
              <w:rPr>
                <w:rFonts w:ascii="Times New Roman" w:eastAsia="Calibri" w:hAnsi="Times New Roman" w:cs="Times New Roman"/>
                <w:i/>
                <w:iCs/>
                <w:sz w:val="20"/>
                <w:szCs w:val="20"/>
              </w:rPr>
              <w:t xml:space="preserve"> </w:t>
            </w:r>
            <w:proofErr w:type="spellStart"/>
            <w:r w:rsidRPr="007A0E61">
              <w:rPr>
                <w:rFonts w:ascii="Times New Roman" w:eastAsia="Calibri" w:hAnsi="Times New Roman" w:cs="Times New Roman"/>
                <w:i/>
                <w:iCs/>
                <w:sz w:val="20"/>
                <w:szCs w:val="20"/>
              </w:rPr>
              <w:t>ochruros</w:t>
            </w:r>
            <w:proofErr w:type="spellEnd"/>
          </w:p>
          <w:p w14:paraId="507F6E58" w14:textId="77777777" w:rsidR="00BF0207" w:rsidRPr="007A0E61" w:rsidRDefault="00BF0207" w:rsidP="00083F54">
            <w:pPr>
              <w:spacing w:after="0"/>
              <w:ind w:left="-57" w:right="-57"/>
              <w:jc w:val="center"/>
              <w:rPr>
                <w:rFonts w:ascii="Times New Roman" w:eastAsia="Calibri" w:hAnsi="Times New Roman" w:cs="Times New Roman"/>
                <w:i/>
                <w:iCs/>
                <w:sz w:val="20"/>
                <w:szCs w:val="20"/>
              </w:rPr>
            </w:pPr>
            <w:r w:rsidRPr="007A0E61">
              <w:rPr>
                <w:rFonts w:ascii="Times New Roman" w:eastAsia="Calibri" w:hAnsi="Times New Roman" w:cs="Times New Roman"/>
                <w:i/>
                <w:iCs/>
                <w:sz w:val="20"/>
                <w:szCs w:val="20"/>
              </w:rPr>
              <w:t>(</w:t>
            </w:r>
            <w:proofErr w:type="spellStart"/>
            <w:r w:rsidRPr="007A0E61">
              <w:rPr>
                <w:rFonts w:ascii="Times New Roman" w:eastAsia="Calibri" w:hAnsi="Times New Roman" w:cs="Times New Roman"/>
                <w:i/>
                <w:iCs/>
                <w:sz w:val="20"/>
                <w:szCs w:val="20"/>
              </w:rPr>
              <w:t>codros</w:t>
            </w:r>
            <w:proofErr w:type="spellEnd"/>
            <w:r w:rsidRPr="007A0E61">
              <w:rPr>
                <w:rFonts w:ascii="Times New Roman" w:eastAsia="Calibri" w:hAnsi="Times New Roman" w:cs="Times New Roman"/>
                <w:i/>
                <w:iCs/>
                <w:sz w:val="20"/>
                <w:szCs w:val="20"/>
              </w:rPr>
              <w:t xml:space="preserve"> de munte)</w:t>
            </w:r>
          </w:p>
        </w:tc>
        <w:tc>
          <w:tcPr>
            <w:tcW w:w="1542" w:type="dxa"/>
            <w:tcBorders>
              <w:top w:val="single" w:sz="4" w:space="0" w:color="auto"/>
              <w:left w:val="single" w:sz="4" w:space="0" w:color="auto"/>
              <w:bottom w:val="single" w:sz="4" w:space="0" w:color="auto"/>
              <w:right w:val="single" w:sz="4" w:space="0" w:color="auto"/>
            </w:tcBorders>
          </w:tcPr>
          <w:p w14:paraId="43B9038E"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35" w:type="dxa"/>
            <w:tcBorders>
              <w:top w:val="single" w:sz="4" w:space="0" w:color="auto"/>
              <w:left w:val="single" w:sz="4" w:space="0" w:color="auto"/>
              <w:bottom w:val="single" w:sz="4" w:space="0" w:color="auto"/>
              <w:right w:val="single" w:sz="4" w:space="0" w:color="auto"/>
            </w:tcBorders>
            <w:vAlign w:val="center"/>
          </w:tcPr>
          <w:p w14:paraId="2BCA3368"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4B</w:t>
            </w:r>
          </w:p>
        </w:tc>
        <w:tc>
          <w:tcPr>
            <w:tcW w:w="1276" w:type="dxa"/>
            <w:tcBorders>
              <w:top w:val="single" w:sz="4" w:space="0" w:color="auto"/>
              <w:left w:val="single" w:sz="4" w:space="0" w:color="auto"/>
              <w:bottom w:val="single" w:sz="4" w:space="0" w:color="auto"/>
              <w:right w:val="single" w:sz="4" w:space="0" w:color="auto"/>
            </w:tcBorders>
            <w:vAlign w:val="center"/>
          </w:tcPr>
          <w:p w14:paraId="0722E7F0"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tcPr>
          <w:p w14:paraId="61289CC8"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086" w:type="dxa"/>
            <w:tcBorders>
              <w:top w:val="single" w:sz="4" w:space="0" w:color="auto"/>
              <w:left w:val="single" w:sz="4" w:space="0" w:color="auto"/>
              <w:bottom w:val="single" w:sz="4" w:space="0" w:color="auto"/>
              <w:right w:val="single" w:sz="4" w:space="0" w:color="auto"/>
            </w:tcBorders>
            <w:vAlign w:val="center"/>
          </w:tcPr>
          <w:p w14:paraId="6E138024"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tc>
      </w:tr>
      <w:tr w:rsidR="007A0E61" w:rsidRPr="007A0E61" w14:paraId="0FF71D58"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7D54BB2E" w14:textId="77777777" w:rsidR="00BF0207" w:rsidRPr="007A0E61" w:rsidRDefault="00BF0207" w:rsidP="00BF0207">
            <w:pPr>
              <w:numPr>
                <w:ilvl w:val="0"/>
                <w:numId w:val="168"/>
              </w:numPr>
              <w:spacing w:after="0" w:line="259" w:lineRule="auto"/>
              <w:ind w:left="164" w:hanging="218"/>
              <w:contextualSpacing/>
              <w:rPr>
                <w:rFonts w:ascii="Times New Roman" w:eastAsia="Calibri" w:hAnsi="Times New Roman" w:cs="Times New Roman"/>
                <w:sz w:val="20"/>
                <w:szCs w:val="20"/>
              </w:rPr>
            </w:pPr>
          </w:p>
        </w:tc>
        <w:tc>
          <w:tcPr>
            <w:tcW w:w="2610" w:type="dxa"/>
            <w:tcBorders>
              <w:top w:val="single" w:sz="4" w:space="0" w:color="auto"/>
              <w:left w:val="single" w:sz="4" w:space="0" w:color="auto"/>
              <w:bottom w:val="single" w:sz="4" w:space="0" w:color="auto"/>
              <w:right w:val="single" w:sz="4" w:space="0" w:color="auto"/>
            </w:tcBorders>
            <w:vAlign w:val="center"/>
          </w:tcPr>
          <w:p w14:paraId="369DD09E" w14:textId="77777777" w:rsidR="00BF0207" w:rsidRPr="007A0E61" w:rsidRDefault="00BF0207" w:rsidP="00083F54">
            <w:pPr>
              <w:spacing w:after="0"/>
              <w:ind w:left="-57" w:right="-57"/>
              <w:jc w:val="center"/>
              <w:rPr>
                <w:rFonts w:ascii="Times New Roman" w:eastAsia="Calibri" w:hAnsi="Times New Roman" w:cs="Times New Roman"/>
                <w:i/>
                <w:iCs/>
                <w:sz w:val="20"/>
                <w:szCs w:val="20"/>
              </w:rPr>
            </w:pPr>
            <w:proofErr w:type="spellStart"/>
            <w:r w:rsidRPr="007A0E61">
              <w:rPr>
                <w:rFonts w:ascii="Times New Roman" w:eastAsia="Calibri" w:hAnsi="Times New Roman" w:cs="Times New Roman"/>
                <w:i/>
                <w:iCs/>
                <w:sz w:val="20"/>
                <w:szCs w:val="20"/>
              </w:rPr>
              <w:t>Oenanthe</w:t>
            </w:r>
            <w:proofErr w:type="spellEnd"/>
            <w:r w:rsidRPr="007A0E61">
              <w:rPr>
                <w:rFonts w:ascii="Times New Roman" w:eastAsia="Calibri" w:hAnsi="Times New Roman" w:cs="Times New Roman"/>
                <w:i/>
                <w:iCs/>
                <w:sz w:val="20"/>
                <w:szCs w:val="20"/>
              </w:rPr>
              <w:t xml:space="preserve"> </w:t>
            </w:r>
            <w:proofErr w:type="spellStart"/>
            <w:r w:rsidRPr="007A0E61">
              <w:rPr>
                <w:rFonts w:ascii="Times New Roman" w:eastAsia="Calibri" w:hAnsi="Times New Roman" w:cs="Times New Roman"/>
                <w:i/>
                <w:iCs/>
                <w:sz w:val="20"/>
                <w:szCs w:val="20"/>
              </w:rPr>
              <w:t>oenanthe</w:t>
            </w:r>
            <w:proofErr w:type="spellEnd"/>
          </w:p>
          <w:p w14:paraId="5F590F71"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 xml:space="preserve"> (pietrar sur)</w:t>
            </w:r>
          </w:p>
        </w:tc>
        <w:tc>
          <w:tcPr>
            <w:tcW w:w="1542" w:type="dxa"/>
            <w:tcBorders>
              <w:top w:val="single" w:sz="4" w:space="0" w:color="auto"/>
              <w:left w:val="single" w:sz="4" w:space="0" w:color="auto"/>
              <w:bottom w:val="single" w:sz="4" w:space="0" w:color="auto"/>
              <w:right w:val="single" w:sz="4" w:space="0" w:color="auto"/>
            </w:tcBorders>
          </w:tcPr>
          <w:p w14:paraId="76B25E47"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35" w:type="dxa"/>
            <w:tcBorders>
              <w:top w:val="single" w:sz="4" w:space="0" w:color="auto"/>
              <w:left w:val="single" w:sz="4" w:space="0" w:color="auto"/>
              <w:bottom w:val="single" w:sz="4" w:space="0" w:color="auto"/>
              <w:right w:val="single" w:sz="4" w:space="0" w:color="auto"/>
            </w:tcBorders>
            <w:vAlign w:val="center"/>
          </w:tcPr>
          <w:p w14:paraId="33D7D024"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7958C2C7"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134" w:type="dxa"/>
            <w:tcBorders>
              <w:top w:val="single" w:sz="4" w:space="0" w:color="auto"/>
              <w:left w:val="single" w:sz="4" w:space="0" w:color="auto"/>
              <w:bottom w:val="single" w:sz="4" w:space="0" w:color="auto"/>
              <w:right w:val="single" w:sz="4" w:space="0" w:color="auto"/>
            </w:tcBorders>
          </w:tcPr>
          <w:p w14:paraId="5D3533FE" w14:textId="77777777" w:rsidR="00BF0207" w:rsidRPr="007A0E61" w:rsidRDefault="00BF0207" w:rsidP="00083F54">
            <w:pPr>
              <w:spacing w:after="0"/>
              <w:ind w:left="-57" w:right="-57"/>
              <w:jc w:val="center"/>
              <w:rPr>
                <w:rFonts w:ascii="Times New Roman" w:eastAsia="Times New Roman" w:hAnsi="Times New Roman" w:cs="Times New Roman"/>
                <w:sz w:val="20"/>
                <w:szCs w:val="20"/>
              </w:rPr>
            </w:pPr>
            <w:r w:rsidRPr="007A0E61">
              <w:rPr>
                <w:rFonts w:ascii="Times New Roman" w:eastAsia="Times New Roman" w:hAnsi="Times New Roman" w:cs="Times New Roman"/>
                <w:sz w:val="20"/>
                <w:szCs w:val="20"/>
              </w:rPr>
              <w:t>3</w:t>
            </w:r>
          </w:p>
        </w:tc>
        <w:tc>
          <w:tcPr>
            <w:tcW w:w="1086" w:type="dxa"/>
            <w:tcBorders>
              <w:top w:val="single" w:sz="4" w:space="0" w:color="auto"/>
              <w:left w:val="single" w:sz="4" w:space="0" w:color="auto"/>
              <w:bottom w:val="single" w:sz="4" w:space="0" w:color="auto"/>
              <w:right w:val="single" w:sz="4" w:space="0" w:color="auto"/>
            </w:tcBorders>
          </w:tcPr>
          <w:p w14:paraId="5D188019"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Times New Roman" w:hAnsi="Times New Roman" w:cs="Times New Roman"/>
                <w:sz w:val="20"/>
                <w:szCs w:val="20"/>
              </w:rPr>
              <w:t>LC</w:t>
            </w:r>
          </w:p>
        </w:tc>
      </w:tr>
      <w:tr w:rsidR="007A0E61" w:rsidRPr="007A0E61" w14:paraId="6A8BC1B8" w14:textId="77777777" w:rsidTr="00083F54">
        <w:trPr>
          <w:cantSplit/>
          <w:trHeight w:val="314"/>
        </w:trPr>
        <w:tc>
          <w:tcPr>
            <w:tcW w:w="9445" w:type="dxa"/>
            <w:gridSpan w:val="7"/>
            <w:tcBorders>
              <w:top w:val="single" w:sz="4" w:space="0" w:color="auto"/>
              <w:left w:val="single" w:sz="4" w:space="0" w:color="auto"/>
              <w:bottom w:val="single" w:sz="4" w:space="0" w:color="auto"/>
              <w:right w:val="single" w:sz="4" w:space="0" w:color="auto"/>
            </w:tcBorders>
            <w:shd w:val="clear" w:color="auto" w:fill="DEEAF6"/>
          </w:tcPr>
          <w:p w14:paraId="162D7FC7"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b/>
                <w:bCs/>
                <w:sz w:val="20"/>
                <w:szCs w:val="20"/>
              </w:rPr>
              <w:t>ORDINUL COLUMBIFORMES</w:t>
            </w:r>
          </w:p>
        </w:tc>
      </w:tr>
      <w:tr w:rsidR="007A0E61" w:rsidRPr="007A0E61" w14:paraId="4EA83E24" w14:textId="77777777" w:rsidTr="00083F54">
        <w:trPr>
          <w:cantSplit/>
          <w:trHeight w:val="283"/>
        </w:trPr>
        <w:tc>
          <w:tcPr>
            <w:tcW w:w="9445" w:type="dxa"/>
            <w:gridSpan w:val="7"/>
            <w:tcBorders>
              <w:top w:val="single" w:sz="4" w:space="0" w:color="auto"/>
              <w:left w:val="single" w:sz="4" w:space="0" w:color="auto"/>
              <w:bottom w:val="single" w:sz="4" w:space="0" w:color="auto"/>
              <w:right w:val="single" w:sz="4" w:space="0" w:color="auto"/>
            </w:tcBorders>
            <w:shd w:val="clear" w:color="auto" w:fill="E2EFD9"/>
          </w:tcPr>
          <w:p w14:paraId="0E93942D" w14:textId="77777777" w:rsidR="00BF0207" w:rsidRPr="007A0E61" w:rsidRDefault="00BF0207" w:rsidP="00083F54">
            <w:pPr>
              <w:spacing w:after="0"/>
              <w:ind w:left="-57" w:right="-57"/>
              <w:rPr>
                <w:rFonts w:ascii="Times New Roman" w:eastAsia="Calibri" w:hAnsi="Times New Roman" w:cs="Times New Roman"/>
                <w:b/>
                <w:bCs/>
                <w:sz w:val="20"/>
                <w:szCs w:val="20"/>
              </w:rPr>
            </w:pPr>
            <w:r w:rsidRPr="007A0E61">
              <w:rPr>
                <w:rFonts w:ascii="Times New Roman" w:eastAsia="Calibri" w:hAnsi="Times New Roman" w:cs="Times New Roman"/>
                <w:b/>
                <w:bCs/>
                <w:sz w:val="20"/>
                <w:szCs w:val="20"/>
              </w:rPr>
              <w:t>Familia COLUMBIDAE</w:t>
            </w:r>
          </w:p>
        </w:tc>
      </w:tr>
      <w:tr w:rsidR="007A0E61" w:rsidRPr="007A0E61" w14:paraId="13572EC5"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2764C2F9" w14:textId="77777777" w:rsidR="00BF0207" w:rsidRPr="007A0E61" w:rsidRDefault="00BF0207" w:rsidP="00BF0207">
            <w:pPr>
              <w:numPr>
                <w:ilvl w:val="0"/>
                <w:numId w:val="168"/>
              </w:numPr>
              <w:spacing w:after="0" w:line="259" w:lineRule="auto"/>
              <w:ind w:left="164" w:hanging="218"/>
              <w:contextualSpacing/>
              <w:rPr>
                <w:rFonts w:ascii="Times New Roman" w:eastAsia="Calibri" w:hAnsi="Times New Roman" w:cs="Times New Roman"/>
                <w:sz w:val="20"/>
                <w:szCs w:val="20"/>
              </w:rPr>
            </w:pPr>
            <w:r w:rsidRPr="007A0E61">
              <w:rPr>
                <w:rFonts w:ascii="Times New Roman" w:eastAsia="Calibri" w:hAnsi="Times New Roman" w:cs="Times New Roman"/>
                <w:sz w:val="20"/>
                <w:szCs w:val="20"/>
              </w:rPr>
              <w:t>2</w:t>
            </w:r>
          </w:p>
        </w:tc>
        <w:tc>
          <w:tcPr>
            <w:tcW w:w="2610" w:type="dxa"/>
            <w:tcBorders>
              <w:top w:val="single" w:sz="4" w:space="0" w:color="auto"/>
              <w:left w:val="single" w:sz="4" w:space="0" w:color="auto"/>
              <w:bottom w:val="single" w:sz="4" w:space="0" w:color="auto"/>
              <w:right w:val="single" w:sz="4" w:space="0" w:color="auto"/>
            </w:tcBorders>
            <w:vAlign w:val="center"/>
          </w:tcPr>
          <w:p w14:paraId="5F988067" w14:textId="77777777" w:rsidR="00BF0207" w:rsidRPr="007A0E61" w:rsidRDefault="00BF0207" w:rsidP="00083F54">
            <w:pPr>
              <w:spacing w:after="0"/>
              <w:ind w:left="-57" w:right="-57"/>
              <w:jc w:val="center"/>
              <w:rPr>
                <w:rFonts w:ascii="Times New Roman" w:eastAsia="Calibri" w:hAnsi="Times New Roman" w:cs="Times New Roman"/>
                <w:i/>
                <w:iCs/>
                <w:sz w:val="20"/>
                <w:szCs w:val="20"/>
              </w:rPr>
            </w:pPr>
            <w:r w:rsidRPr="007A0E61">
              <w:rPr>
                <w:rFonts w:ascii="Times New Roman" w:eastAsia="Calibri" w:hAnsi="Times New Roman" w:cs="Times New Roman"/>
                <w:i/>
                <w:iCs/>
                <w:sz w:val="20"/>
                <w:szCs w:val="20"/>
              </w:rPr>
              <w:t xml:space="preserve">Columba </w:t>
            </w:r>
            <w:proofErr w:type="spellStart"/>
            <w:r w:rsidRPr="007A0E61">
              <w:rPr>
                <w:rFonts w:ascii="Times New Roman" w:eastAsia="Calibri" w:hAnsi="Times New Roman" w:cs="Times New Roman"/>
                <w:i/>
                <w:iCs/>
                <w:sz w:val="20"/>
                <w:szCs w:val="20"/>
              </w:rPr>
              <w:t>livia</w:t>
            </w:r>
            <w:proofErr w:type="spellEnd"/>
            <w:r w:rsidRPr="007A0E61">
              <w:rPr>
                <w:rFonts w:ascii="Times New Roman" w:eastAsia="Calibri" w:hAnsi="Times New Roman" w:cs="Times New Roman"/>
                <w:i/>
                <w:iCs/>
                <w:sz w:val="20"/>
                <w:szCs w:val="20"/>
              </w:rPr>
              <w:t xml:space="preserve"> domestica</w:t>
            </w:r>
          </w:p>
          <w:p w14:paraId="7882E73A"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(porumbel domestic)</w:t>
            </w:r>
          </w:p>
        </w:tc>
        <w:tc>
          <w:tcPr>
            <w:tcW w:w="1542" w:type="dxa"/>
            <w:tcBorders>
              <w:top w:val="single" w:sz="4" w:space="0" w:color="auto"/>
              <w:left w:val="single" w:sz="4" w:space="0" w:color="auto"/>
              <w:bottom w:val="single" w:sz="4" w:space="0" w:color="auto"/>
              <w:right w:val="single" w:sz="4" w:space="0" w:color="auto"/>
            </w:tcBorders>
          </w:tcPr>
          <w:p w14:paraId="50ED86EB"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35" w:type="dxa"/>
            <w:tcBorders>
              <w:top w:val="single" w:sz="4" w:space="0" w:color="auto"/>
              <w:left w:val="single" w:sz="4" w:space="0" w:color="auto"/>
              <w:bottom w:val="single" w:sz="4" w:space="0" w:color="auto"/>
              <w:right w:val="single" w:sz="4" w:space="0" w:color="auto"/>
            </w:tcBorders>
            <w:vAlign w:val="center"/>
          </w:tcPr>
          <w:p w14:paraId="435DC01C"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7E9FCABC"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tcPr>
          <w:p w14:paraId="533182F6"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Non-</w:t>
            </w:r>
            <w:proofErr w:type="spellStart"/>
            <w:r w:rsidRPr="007A0E61">
              <w:rPr>
                <w:rFonts w:ascii="Times New Roman" w:eastAsia="Calibri" w:hAnsi="Times New Roman" w:cs="Times New Roman"/>
                <w:sz w:val="20"/>
                <w:szCs w:val="20"/>
              </w:rPr>
              <w:t>Spec</w:t>
            </w:r>
            <w:proofErr w:type="spellEnd"/>
          </w:p>
        </w:tc>
        <w:tc>
          <w:tcPr>
            <w:tcW w:w="1086" w:type="dxa"/>
            <w:tcBorders>
              <w:top w:val="single" w:sz="4" w:space="0" w:color="auto"/>
              <w:left w:val="single" w:sz="4" w:space="0" w:color="auto"/>
              <w:bottom w:val="single" w:sz="4" w:space="0" w:color="auto"/>
              <w:right w:val="single" w:sz="4" w:space="0" w:color="auto"/>
            </w:tcBorders>
            <w:vAlign w:val="center"/>
          </w:tcPr>
          <w:p w14:paraId="2D79EA2A"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p w14:paraId="39191C15" w14:textId="77777777" w:rsidR="00BF0207" w:rsidRPr="007A0E61" w:rsidRDefault="00BF0207" w:rsidP="00083F54">
            <w:pPr>
              <w:spacing w:after="0"/>
              <w:ind w:left="-57" w:right="-57"/>
              <w:jc w:val="center"/>
              <w:rPr>
                <w:rFonts w:ascii="Times New Roman" w:eastAsia="Calibri" w:hAnsi="Times New Roman" w:cs="Times New Roman"/>
                <w:sz w:val="20"/>
                <w:szCs w:val="20"/>
              </w:rPr>
            </w:pPr>
          </w:p>
        </w:tc>
      </w:tr>
      <w:tr w:rsidR="007A0E61" w:rsidRPr="007A0E61" w14:paraId="5DBA5379"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12A9E694" w14:textId="77777777" w:rsidR="00BF0207" w:rsidRPr="007A0E61" w:rsidRDefault="00BF0207" w:rsidP="00BF0207">
            <w:pPr>
              <w:numPr>
                <w:ilvl w:val="0"/>
                <w:numId w:val="168"/>
              </w:numPr>
              <w:spacing w:after="0" w:line="259" w:lineRule="auto"/>
              <w:ind w:left="164" w:hanging="218"/>
              <w:contextualSpacing/>
              <w:rPr>
                <w:rFonts w:ascii="Times New Roman" w:eastAsia="Calibri" w:hAnsi="Times New Roman" w:cs="Times New Roman"/>
                <w:sz w:val="20"/>
                <w:szCs w:val="20"/>
              </w:rPr>
            </w:pPr>
          </w:p>
        </w:tc>
        <w:tc>
          <w:tcPr>
            <w:tcW w:w="2610" w:type="dxa"/>
            <w:tcBorders>
              <w:top w:val="single" w:sz="4" w:space="0" w:color="auto"/>
              <w:left w:val="single" w:sz="4" w:space="0" w:color="auto"/>
              <w:bottom w:val="single" w:sz="4" w:space="0" w:color="auto"/>
              <w:right w:val="single" w:sz="4" w:space="0" w:color="auto"/>
            </w:tcBorders>
            <w:vAlign w:val="center"/>
          </w:tcPr>
          <w:p w14:paraId="1AFF7949" w14:textId="77777777" w:rsidR="00BF0207" w:rsidRPr="007A0E61" w:rsidRDefault="00BF0207" w:rsidP="00083F54">
            <w:pPr>
              <w:spacing w:after="0"/>
              <w:ind w:left="-57" w:right="-57"/>
              <w:jc w:val="center"/>
              <w:rPr>
                <w:rFonts w:ascii="Times New Roman" w:eastAsia="Calibri" w:hAnsi="Times New Roman" w:cs="Times New Roman"/>
                <w:i/>
                <w:iCs/>
                <w:sz w:val="20"/>
                <w:szCs w:val="20"/>
              </w:rPr>
            </w:pPr>
            <w:r w:rsidRPr="007A0E61">
              <w:rPr>
                <w:rFonts w:ascii="Times New Roman" w:eastAsia="Calibri" w:hAnsi="Times New Roman" w:cs="Times New Roman"/>
                <w:i/>
                <w:iCs/>
                <w:sz w:val="20"/>
                <w:szCs w:val="20"/>
              </w:rPr>
              <w:t xml:space="preserve">Columba </w:t>
            </w:r>
            <w:proofErr w:type="spellStart"/>
            <w:r w:rsidRPr="007A0E61">
              <w:rPr>
                <w:rFonts w:ascii="Times New Roman" w:eastAsia="Calibri" w:hAnsi="Times New Roman" w:cs="Times New Roman"/>
                <w:i/>
                <w:iCs/>
                <w:sz w:val="20"/>
                <w:szCs w:val="20"/>
              </w:rPr>
              <w:t>palumbus</w:t>
            </w:r>
            <w:proofErr w:type="spellEnd"/>
          </w:p>
          <w:p w14:paraId="55DC9DDD"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roofErr w:type="spellStart"/>
            <w:r w:rsidRPr="007A0E61">
              <w:rPr>
                <w:rFonts w:ascii="Times New Roman" w:eastAsia="Calibri" w:hAnsi="Times New Roman" w:cs="Times New Roman"/>
                <w:sz w:val="20"/>
                <w:szCs w:val="20"/>
              </w:rPr>
              <w:t>porumberl</w:t>
            </w:r>
            <w:proofErr w:type="spellEnd"/>
            <w:r w:rsidRPr="007A0E61">
              <w:rPr>
                <w:rFonts w:ascii="Times New Roman" w:eastAsia="Calibri" w:hAnsi="Times New Roman" w:cs="Times New Roman"/>
                <w:sz w:val="20"/>
                <w:szCs w:val="20"/>
              </w:rPr>
              <w:t xml:space="preserve"> gulerat)</w:t>
            </w:r>
          </w:p>
        </w:tc>
        <w:tc>
          <w:tcPr>
            <w:tcW w:w="1542" w:type="dxa"/>
            <w:tcBorders>
              <w:top w:val="single" w:sz="4" w:space="0" w:color="auto"/>
              <w:left w:val="single" w:sz="4" w:space="0" w:color="auto"/>
              <w:bottom w:val="single" w:sz="4" w:space="0" w:color="auto"/>
              <w:right w:val="single" w:sz="4" w:space="0" w:color="auto"/>
            </w:tcBorders>
          </w:tcPr>
          <w:p w14:paraId="0BA117E8"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35" w:type="dxa"/>
            <w:tcBorders>
              <w:top w:val="single" w:sz="4" w:space="0" w:color="auto"/>
              <w:left w:val="single" w:sz="4" w:space="0" w:color="auto"/>
              <w:bottom w:val="single" w:sz="4" w:space="0" w:color="auto"/>
              <w:right w:val="single" w:sz="4" w:space="0" w:color="auto"/>
            </w:tcBorders>
            <w:vAlign w:val="center"/>
          </w:tcPr>
          <w:p w14:paraId="3E1ED2FB"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5C,D</w:t>
            </w:r>
          </w:p>
        </w:tc>
        <w:tc>
          <w:tcPr>
            <w:tcW w:w="1276" w:type="dxa"/>
            <w:tcBorders>
              <w:top w:val="single" w:sz="4" w:space="0" w:color="auto"/>
              <w:left w:val="single" w:sz="4" w:space="0" w:color="auto"/>
              <w:bottom w:val="single" w:sz="4" w:space="0" w:color="auto"/>
              <w:right w:val="single" w:sz="4" w:space="0" w:color="auto"/>
            </w:tcBorders>
            <w:vAlign w:val="center"/>
          </w:tcPr>
          <w:p w14:paraId="3F90CDC3"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IIA</w:t>
            </w:r>
          </w:p>
        </w:tc>
        <w:tc>
          <w:tcPr>
            <w:tcW w:w="1134" w:type="dxa"/>
            <w:tcBorders>
              <w:top w:val="single" w:sz="4" w:space="0" w:color="auto"/>
              <w:left w:val="single" w:sz="4" w:space="0" w:color="auto"/>
              <w:bottom w:val="single" w:sz="4" w:space="0" w:color="auto"/>
              <w:right w:val="single" w:sz="4" w:space="0" w:color="auto"/>
            </w:tcBorders>
            <w:vAlign w:val="center"/>
          </w:tcPr>
          <w:p w14:paraId="31327EDE"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Non-</w:t>
            </w:r>
            <w:proofErr w:type="spellStart"/>
            <w:r w:rsidRPr="007A0E61">
              <w:rPr>
                <w:rFonts w:ascii="Times New Roman" w:eastAsia="Calibri" w:hAnsi="Times New Roman" w:cs="Times New Roman"/>
                <w:sz w:val="20"/>
                <w:szCs w:val="20"/>
              </w:rPr>
              <w:t>Spec</w:t>
            </w:r>
            <w:r w:rsidRPr="007A0E61">
              <w:rPr>
                <w:rFonts w:ascii="Times New Roman" w:eastAsia="Calibri" w:hAnsi="Times New Roman" w:cs="Times New Roman"/>
                <w:sz w:val="20"/>
                <w:szCs w:val="20"/>
                <w:vertAlign w:val="superscript"/>
              </w:rPr>
              <w:t>E</w:t>
            </w:r>
            <w:proofErr w:type="spellEnd"/>
          </w:p>
        </w:tc>
        <w:tc>
          <w:tcPr>
            <w:tcW w:w="1086" w:type="dxa"/>
            <w:tcBorders>
              <w:top w:val="single" w:sz="4" w:space="0" w:color="auto"/>
              <w:left w:val="single" w:sz="4" w:space="0" w:color="auto"/>
              <w:bottom w:val="single" w:sz="4" w:space="0" w:color="auto"/>
              <w:right w:val="single" w:sz="4" w:space="0" w:color="auto"/>
            </w:tcBorders>
            <w:vAlign w:val="center"/>
          </w:tcPr>
          <w:p w14:paraId="7939D9FF"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p w14:paraId="3B6CF330" w14:textId="77777777" w:rsidR="00BF0207" w:rsidRPr="007A0E61" w:rsidRDefault="00BF0207" w:rsidP="00083F54">
            <w:pPr>
              <w:spacing w:after="0"/>
              <w:ind w:left="-57" w:right="-57"/>
              <w:jc w:val="center"/>
              <w:rPr>
                <w:rFonts w:ascii="Times New Roman" w:eastAsia="Calibri" w:hAnsi="Times New Roman" w:cs="Times New Roman"/>
                <w:sz w:val="20"/>
                <w:szCs w:val="20"/>
              </w:rPr>
            </w:pPr>
          </w:p>
        </w:tc>
      </w:tr>
      <w:tr w:rsidR="007A0E61" w:rsidRPr="007A0E61" w14:paraId="3BD24F42"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50213D65" w14:textId="77777777" w:rsidR="00BF0207" w:rsidRPr="007A0E61" w:rsidRDefault="00BF0207" w:rsidP="00BF0207">
            <w:pPr>
              <w:numPr>
                <w:ilvl w:val="0"/>
                <w:numId w:val="168"/>
              </w:numPr>
              <w:spacing w:after="0" w:line="259" w:lineRule="auto"/>
              <w:ind w:left="164" w:hanging="218"/>
              <w:contextualSpacing/>
              <w:rPr>
                <w:rFonts w:ascii="Times New Roman" w:eastAsia="Calibri" w:hAnsi="Times New Roman" w:cs="Times New Roman"/>
                <w:sz w:val="20"/>
                <w:szCs w:val="20"/>
              </w:rPr>
            </w:pPr>
            <w:r w:rsidRPr="007A0E61">
              <w:rPr>
                <w:rFonts w:ascii="Times New Roman" w:eastAsia="Calibri" w:hAnsi="Times New Roman" w:cs="Times New Roman"/>
                <w:sz w:val="20"/>
                <w:szCs w:val="20"/>
              </w:rPr>
              <w:t>2</w:t>
            </w:r>
          </w:p>
        </w:tc>
        <w:tc>
          <w:tcPr>
            <w:tcW w:w="2610" w:type="dxa"/>
            <w:tcBorders>
              <w:top w:val="single" w:sz="4" w:space="0" w:color="auto"/>
              <w:left w:val="single" w:sz="4" w:space="0" w:color="auto"/>
              <w:bottom w:val="single" w:sz="4" w:space="0" w:color="auto"/>
              <w:right w:val="single" w:sz="4" w:space="0" w:color="auto"/>
            </w:tcBorders>
            <w:vAlign w:val="center"/>
          </w:tcPr>
          <w:p w14:paraId="263D2FDF" w14:textId="77777777" w:rsidR="00BF0207" w:rsidRPr="007A0E61" w:rsidRDefault="00BF0207" w:rsidP="00083F54">
            <w:pPr>
              <w:spacing w:after="0"/>
              <w:ind w:left="-57" w:right="-57"/>
              <w:jc w:val="center"/>
              <w:rPr>
                <w:rFonts w:ascii="Times New Roman" w:eastAsia="Calibri" w:hAnsi="Times New Roman" w:cs="Times New Roman"/>
                <w:i/>
                <w:iCs/>
                <w:sz w:val="20"/>
                <w:szCs w:val="20"/>
              </w:rPr>
            </w:pPr>
            <w:proofErr w:type="spellStart"/>
            <w:r w:rsidRPr="007A0E61">
              <w:rPr>
                <w:rFonts w:ascii="Times New Roman" w:eastAsia="Calibri" w:hAnsi="Times New Roman" w:cs="Times New Roman"/>
                <w:i/>
                <w:iCs/>
                <w:sz w:val="20"/>
                <w:szCs w:val="20"/>
              </w:rPr>
              <w:t>Streptopelia</w:t>
            </w:r>
            <w:proofErr w:type="spellEnd"/>
            <w:r w:rsidRPr="007A0E61">
              <w:rPr>
                <w:rFonts w:ascii="Times New Roman" w:eastAsia="Calibri" w:hAnsi="Times New Roman" w:cs="Times New Roman"/>
                <w:i/>
                <w:iCs/>
                <w:sz w:val="20"/>
                <w:szCs w:val="20"/>
              </w:rPr>
              <w:t xml:space="preserve"> </w:t>
            </w:r>
            <w:proofErr w:type="spellStart"/>
            <w:r w:rsidRPr="007A0E61">
              <w:rPr>
                <w:rFonts w:ascii="Times New Roman" w:eastAsia="Calibri" w:hAnsi="Times New Roman" w:cs="Times New Roman"/>
                <w:i/>
                <w:iCs/>
                <w:sz w:val="20"/>
                <w:szCs w:val="20"/>
              </w:rPr>
              <w:t>decaocto</w:t>
            </w:r>
            <w:proofErr w:type="spellEnd"/>
          </w:p>
          <w:p w14:paraId="1462523C" w14:textId="77777777" w:rsidR="00BF0207" w:rsidRPr="007A0E61" w:rsidRDefault="00BF0207" w:rsidP="00083F54">
            <w:pPr>
              <w:spacing w:after="0"/>
              <w:ind w:left="-57" w:right="-57"/>
              <w:jc w:val="center"/>
              <w:rPr>
                <w:rFonts w:ascii="Times New Roman" w:eastAsia="Calibri" w:hAnsi="Times New Roman" w:cs="Times New Roman"/>
                <w:i/>
                <w:iCs/>
                <w:sz w:val="20"/>
                <w:szCs w:val="20"/>
              </w:rPr>
            </w:pPr>
            <w:r w:rsidRPr="007A0E61">
              <w:rPr>
                <w:rFonts w:ascii="Times New Roman" w:eastAsia="Calibri" w:hAnsi="Times New Roman" w:cs="Times New Roman"/>
                <w:sz w:val="20"/>
                <w:szCs w:val="20"/>
              </w:rPr>
              <w:t>(</w:t>
            </w:r>
            <w:proofErr w:type="spellStart"/>
            <w:r w:rsidRPr="007A0E61">
              <w:rPr>
                <w:rFonts w:ascii="Times New Roman" w:eastAsia="Calibri" w:hAnsi="Times New Roman" w:cs="Times New Roman"/>
                <w:sz w:val="20"/>
                <w:szCs w:val="20"/>
              </w:rPr>
              <w:t>gugustiuc</w:t>
            </w:r>
            <w:proofErr w:type="spellEnd"/>
            <w:r w:rsidRPr="007A0E61">
              <w:rPr>
                <w:rFonts w:ascii="Times New Roman" w:eastAsia="Calibri" w:hAnsi="Times New Roman" w:cs="Times New Roman"/>
                <w:sz w:val="20"/>
                <w:szCs w:val="20"/>
              </w:rPr>
              <w:t>)</w:t>
            </w:r>
          </w:p>
        </w:tc>
        <w:tc>
          <w:tcPr>
            <w:tcW w:w="1542" w:type="dxa"/>
            <w:tcBorders>
              <w:top w:val="single" w:sz="4" w:space="0" w:color="auto"/>
              <w:left w:val="single" w:sz="4" w:space="0" w:color="auto"/>
              <w:bottom w:val="single" w:sz="4" w:space="0" w:color="auto"/>
              <w:right w:val="single" w:sz="4" w:space="0" w:color="auto"/>
            </w:tcBorders>
          </w:tcPr>
          <w:p w14:paraId="1AF98192"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35" w:type="dxa"/>
            <w:tcBorders>
              <w:top w:val="single" w:sz="4" w:space="0" w:color="auto"/>
              <w:left w:val="single" w:sz="4" w:space="0" w:color="auto"/>
              <w:bottom w:val="single" w:sz="4" w:space="0" w:color="auto"/>
              <w:right w:val="single" w:sz="4" w:space="0" w:color="auto"/>
            </w:tcBorders>
            <w:vAlign w:val="center"/>
          </w:tcPr>
          <w:p w14:paraId="70EC733C"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5C,D</w:t>
            </w:r>
          </w:p>
        </w:tc>
        <w:tc>
          <w:tcPr>
            <w:tcW w:w="1276" w:type="dxa"/>
            <w:tcBorders>
              <w:top w:val="single" w:sz="4" w:space="0" w:color="auto"/>
              <w:left w:val="single" w:sz="4" w:space="0" w:color="auto"/>
              <w:bottom w:val="single" w:sz="4" w:space="0" w:color="auto"/>
              <w:right w:val="single" w:sz="4" w:space="0" w:color="auto"/>
            </w:tcBorders>
            <w:vAlign w:val="center"/>
          </w:tcPr>
          <w:p w14:paraId="3A0DC3A7"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IIB</w:t>
            </w:r>
          </w:p>
        </w:tc>
        <w:tc>
          <w:tcPr>
            <w:tcW w:w="1134" w:type="dxa"/>
            <w:tcBorders>
              <w:top w:val="single" w:sz="4" w:space="0" w:color="auto"/>
              <w:left w:val="single" w:sz="4" w:space="0" w:color="auto"/>
              <w:bottom w:val="single" w:sz="4" w:space="0" w:color="auto"/>
              <w:right w:val="single" w:sz="4" w:space="0" w:color="auto"/>
            </w:tcBorders>
            <w:vAlign w:val="center"/>
          </w:tcPr>
          <w:p w14:paraId="3D17A513"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Non-</w:t>
            </w:r>
            <w:proofErr w:type="spellStart"/>
            <w:r w:rsidRPr="007A0E61">
              <w:rPr>
                <w:rFonts w:ascii="Times New Roman" w:eastAsia="Calibri" w:hAnsi="Times New Roman" w:cs="Times New Roman"/>
                <w:sz w:val="20"/>
                <w:szCs w:val="20"/>
              </w:rPr>
              <w:t>Spec</w:t>
            </w:r>
            <w:proofErr w:type="spellEnd"/>
          </w:p>
        </w:tc>
        <w:tc>
          <w:tcPr>
            <w:tcW w:w="1086" w:type="dxa"/>
            <w:tcBorders>
              <w:top w:val="single" w:sz="4" w:space="0" w:color="auto"/>
              <w:left w:val="single" w:sz="4" w:space="0" w:color="auto"/>
              <w:bottom w:val="single" w:sz="4" w:space="0" w:color="auto"/>
              <w:right w:val="single" w:sz="4" w:space="0" w:color="auto"/>
            </w:tcBorders>
            <w:vAlign w:val="center"/>
          </w:tcPr>
          <w:p w14:paraId="4F24A7B6"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p w14:paraId="4C42DAD7" w14:textId="77777777" w:rsidR="00BF0207" w:rsidRPr="007A0E61" w:rsidRDefault="00BF0207" w:rsidP="00083F54">
            <w:pPr>
              <w:spacing w:after="0"/>
              <w:ind w:left="-57" w:right="-57"/>
              <w:jc w:val="center"/>
              <w:rPr>
                <w:rFonts w:ascii="Times New Roman" w:eastAsia="Calibri" w:hAnsi="Times New Roman" w:cs="Times New Roman"/>
                <w:sz w:val="20"/>
                <w:szCs w:val="20"/>
              </w:rPr>
            </w:pPr>
          </w:p>
        </w:tc>
      </w:tr>
      <w:tr w:rsidR="007A0E61" w:rsidRPr="007A0E61" w14:paraId="564125B6"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0E377910" w14:textId="77777777" w:rsidR="00BF0207" w:rsidRPr="007A0E61" w:rsidRDefault="00BF0207" w:rsidP="00BF0207">
            <w:pPr>
              <w:numPr>
                <w:ilvl w:val="0"/>
                <w:numId w:val="168"/>
              </w:numPr>
              <w:spacing w:after="0" w:line="259" w:lineRule="auto"/>
              <w:ind w:left="164" w:hanging="218"/>
              <w:contextualSpacing/>
              <w:rPr>
                <w:rFonts w:ascii="Times New Roman" w:eastAsia="Calibri" w:hAnsi="Times New Roman" w:cs="Times New Roman"/>
                <w:sz w:val="20"/>
                <w:szCs w:val="20"/>
              </w:rPr>
            </w:pPr>
          </w:p>
        </w:tc>
        <w:tc>
          <w:tcPr>
            <w:tcW w:w="2610" w:type="dxa"/>
            <w:tcBorders>
              <w:top w:val="single" w:sz="4" w:space="0" w:color="auto"/>
              <w:left w:val="single" w:sz="4" w:space="0" w:color="auto"/>
              <w:bottom w:val="single" w:sz="4" w:space="0" w:color="auto"/>
              <w:right w:val="single" w:sz="4" w:space="0" w:color="auto"/>
            </w:tcBorders>
            <w:vAlign w:val="center"/>
          </w:tcPr>
          <w:p w14:paraId="012C0560" w14:textId="77777777" w:rsidR="00BF0207" w:rsidRPr="007A0E61" w:rsidRDefault="00BF0207" w:rsidP="00083F54">
            <w:pPr>
              <w:spacing w:after="0"/>
              <w:ind w:left="-57" w:right="-57"/>
              <w:jc w:val="center"/>
              <w:rPr>
                <w:rFonts w:ascii="Times New Roman" w:eastAsia="Calibri" w:hAnsi="Times New Roman" w:cs="Times New Roman"/>
                <w:i/>
                <w:iCs/>
                <w:sz w:val="20"/>
                <w:szCs w:val="20"/>
              </w:rPr>
            </w:pPr>
            <w:proofErr w:type="spellStart"/>
            <w:r w:rsidRPr="007A0E61">
              <w:rPr>
                <w:rFonts w:ascii="Times New Roman" w:eastAsia="Calibri" w:hAnsi="Times New Roman" w:cs="Times New Roman"/>
                <w:i/>
                <w:iCs/>
                <w:sz w:val="20"/>
                <w:szCs w:val="20"/>
              </w:rPr>
              <w:t>Streptopelia</w:t>
            </w:r>
            <w:proofErr w:type="spellEnd"/>
            <w:r w:rsidRPr="007A0E61">
              <w:rPr>
                <w:rFonts w:ascii="Times New Roman" w:eastAsia="Calibri" w:hAnsi="Times New Roman" w:cs="Times New Roman"/>
                <w:i/>
                <w:iCs/>
                <w:sz w:val="20"/>
                <w:szCs w:val="20"/>
              </w:rPr>
              <w:t xml:space="preserve"> </w:t>
            </w:r>
            <w:proofErr w:type="spellStart"/>
            <w:r w:rsidRPr="007A0E61">
              <w:rPr>
                <w:rFonts w:ascii="Times New Roman" w:eastAsia="Calibri" w:hAnsi="Times New Roman" w:cs="Times New Roman"/>
                <w:i/>
                <w:iCs/>
                <w:sz w:val="20"/>
                <w:szCs w:val="20"/>
              </w:rPr>
              <w:t>turtur</w:t>
            </w:r>
            <w:proofErr w:type="spellEnd"/>
          </w:p>
          <w:p w14:paraId="10D6EDF3"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(turturica)</w:t>
            </w:r>
          </w:p>
        </w:tc>
        <w:tc>
          <w:tcPr>
            <w:tcW w:w="1542" w:type="dxa"/>
            <w:tcBorders>
              <w:top w:val="single" w:sz="4" w:space="0" w:color="auto"/>
              <w:left w:val="single" w:sz="4" w:space="0" w:color="auto"/>
              <w:bottom w:val="single" w:sz="4" w:space="0" w:color="auto"/>
              <w:right w:val="single" w:sz="4" w:space="0" w:color="auto"/>
            </w:tcBorders>
          </w:tcPr>
          <w:p w14:paraId="20732DFD"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35" w:type="dxa"/>
            <w:tcBorders>
              <w:top w:val="single" w:sz="4" w:space="0" w:color="auto"/>
              <w:left w:val="single" w:sz="4" w:space="0" w:color="auto"/>
              <w:bottom w:val="single" w:sz="4" w:space="0" w:color="auto"/>
              <w:right w:val="single" w:sz="4" w:space="0" w:color="auto"/>
            </w:tcBorders>
            <w:vAlign w:val="center"/>
          </w:tcPr>
          <w:p w14:paraId="7DB8166A"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5C</w:t>
            </w:r>
          </w:p>
        </w:tc>
        <w:tc>
          <w:tcPr>
            <w:tcW w:w="1276" w:type="dxa"/>
            <w:tcBorders>
              <w:top w:val="single" w:sz="4" w:space="0" w:color="auto"/>
              <w:left w:val="single" w:sz="4" w:space="0" w:color="auto"/>
              <w:bottom w:val="single" w:sz="4" w:space="0" w:color="auto"/>
              <w:right w:val="single" w:sz="4" w:space="0" w:color="auto"/>
            </w:tcBorders>
            <w:vAlign w:val="center"/>
          </w:tcPr>
          <w:p w14:paraId="1A40DE5A"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IIB</w:t>
            </w:r>
          </w:p>
        </w:tc>
        <w:tc>
          <w:tcPr>
            <w:tcW w:w="1134" w:type="dxa"/>
            <w:tcBorders>
              <w:top w:val="single" w:sz="4" w:space="0" w:color="auto"/>
              <w:left w:val="single" w:sz="4" w:space="0" w:color="auto"/>
              <w:bottom w:val="single" w:sz="4" w:space="0" w:color="auto"/>
              <w:right w:val="single" w:sz="4" w:space="0" w:color="auto"/>
            </w:tcBorders>
            <w:vAlign w:val="center"/>
          </w:tcPr>
          <w:p w14:paraId="459EEBE6"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3</w:t>
            </w:r>
          </w:p>
        </w:tc>
        <w:tc>
          <w:tcPr>
            <w:tcW w:w="1086" w:type="dxa"/>
            <w:tcBorders>
              <w:top w:val="single" w:sz="4" w:space="0" w:color="auto"/>
              <w:left w:val="single" w:sz="4" w:space="0" w:color="auto"/>
              <w:bottom w:val="single" w:sz="4" w:space="0" w:color="auto"/>
              <w:right w:val="single" w:sz="4" w:space="0" w:color="auto"/>
            </w:tcBorders>
            <w:vAlign w:val="center"/>
          </w:tcPr>
          <w:p w14:paraId="7CCCC226"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tc>
      </w:tr>
      <w:tr w:rsidR="007A0E61" w:rsidRPr="007A0E61" w14:paraId="5CE3B57F" w14:textId="77777777" w:rsidTr="00083F54">
        <w:trPr>
          <w:cantSplit/>
          <w:trHeight w:val="283"/>
        </w:trPr>
        <w:tc>
          <w:tcPr>
            <w:tcW w:w="9445" w:type="dxa"/>
            <w:gridSpan w:val="7"/>
            <w:tcBorders>
              <w:top w:val="single" w:sz="4" w:space="0" w:color="auto"/>
              <w:left w:val="single" w:sz="4" w:space="0" w:color="auto"/>
              <w:bottom w:val="single" w:sz="4" w:space="0" w:color="auto"/>
              <w:right w:val="single" w:sz="4" w:space="0" w:color="auto"/>
            </w:tcBorders>
            <w:shd w:val="clear" w:color="auto" w:fill="DEEAF6"/>
          </w:tcPr>
          <w:p w14:paraId="1C50A557" w14:textId="77777777" w:rsidR="00BF0207" w:rsidRPr="007A0E61" w:rsidRDefault="00BF0207" w:rsidP="00083F54">
            <w:pPr>
              <w:spacing w:after="0"/>
              <w:ind w:left="-57" w:right="-57"/>
              <w:jc w:val="center"/>
              <w:rPr>
                <w:rFonts w:ascii="Times New Roman" w:eastAsia="Calibri" w:hAnsi="Times New Roman" w:cs="Times New Roman"/>
                <w:b/>
                <w:bCs/>
                <w:sz w:val="20"/>
                <w:szCs w:val="20"/>
              </w:rPr>
            </w:pPr>
            <w:r w:rsidRPr="007A0E61">
              <w:rPr>
                <w:rFonts w:ascii="Times New Roman" w:eastAsia="Calibri" w:hAnsi="Times New Roman" w:cs="Times New Roman"/>
                <w:b/>
                <w:bCs/>
                <w:sz w:val="20"/>
                <w:szCs w:val="20"/>
              </w:rPr>
              <w:t>ORDINUL GALLIFORMES</w:t>
            </w:r>
          </w:p>
        </w:tc>
      </w:tr>
      <w:tr w:rsidR="007A0E61" w:rsidRPr="007A0E61" w14:paraId="4C03AF8A" w14:textId="77777777" w:rsidTr="00083F54">
        <w:trPr>
          <w:cantSplit/>
          <w:trHeight w:val="283"/>
        </w:trPr>
        <w:tc>
          <w:tcPr>
            <w:tcW w:w="9445" w:type="dxa"/>
            <w:gridSpan w:val="7"/>
            <w:tcBorders>
              <w:top w:val="single" w:sz="4" w:space="0" w:color="auto"/>
              <w:left w:val="single" w:sz="4" w:space="0" w:color="auto"/>
              <w:bottom w:val="single" w:sz="4" w:space="0" w:color="auto"/>
              <w:right w:val="single" w:sz="4" w:space="0" w:color="auto"/>
            </w:tcBorders>
            <w:shd w:val="clear" w:color="auto" w:fill="E2EFD9"/>
          </w:tcPr>
          <w:p w14:paraId="26B6C080" w14:textId="77777777" w:rsidR="00BF0207" w:rsidRPr="007A0E61" w:rsidRDefault="00BF0207" w:rsidP="00083F54">
            <w:pPr>
              <w:spacing w:after="0"/>
              <w:ind w:left="-57" w:right="-57"/>
              <w:rPr>
                <w:rFonts w:ascii="Times New Roman" w:eastAsia="Calibri" w:hAnsi="Times New Roman" w:cs="Times New Roman"/>
                <w:b/>
                <w:bCs/>
                <w:sz w:val="20"/>
                <w:szCs w:val="20"/>
              </w:rPr>
            </w:pPr>
            <w:r w:rsidRPr="007A0E61">
              <w:rPr>
                <w:rFonts w:ascii="Times New Roman" w:eastAsia="Calibri" w:hAnsi="Times New Roman" w:cs="Times New Roman"/>
                <w:b/>
                <w:bCs/>
                <w:sz w:val="20"/>
                <w:szCs w:val="20"/>
              </w:rPr>
              <w:t>Familia PHASIANIDAE</w:t>
            </w:r>
          </w:p>
        </w:tc>
      </w:tr>
      <w:tr w:rsidR="007A0E61" w:rsidRPr="007A0E61" w14:paraId="08F33BD2"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44720E16" w14:textId="77777777" w:rsidR="00BF0207" w:rsidRPr="007A0E61" w:rsidRDefault="00BF0207" w:rsidP="00BF0207">
            <w:pPr>
              <w:numPr>
                <w:ilvl w:val="0"/>
                <w:numId w:val="168"/>
              </w:numPr>
              <w:spacing w:after="0" w:line="259" w:lineRule="auto"/>
              <w:ind w:left="164" w:hanging="218"/>
              <w:contextualSpacing/>
              <w:rPr>
                <w:rFonts w:ascii="Times New Roman" w:eastAsia="Calibri" w:hAnsi="Times New Roman" w:cs="Times New Roman"/>
                <w:sz w:val="20"/>
                <w:szCs w:val="20"/>
              </w:rPr>
            </w:pPr>
          </w:p>
        </w:tc>
        <w:tc>
          <w:tcPr>
            <w:tcW w:w="2610" w:type="dxa"/>
            <w:tcBorders>
              <w:top w:val="single" w:sz="4" w:space="0" w:color="auto"/>
              <w:left w:val="single" w:sz="4" w:space="0" w:color="auto"/>
              <w:bottom w:val="single" w:sz="4" w:space="0" w:color="auto"/>
              <w:right w:val="single" w:sz="4" w:space="0" w:color="auto"/>
            </w:tcBorders>
            <w:vAlign w:val="center"/>
          </w:tcPr>
          <w:p w14:paraId="66932A5F" w14:textId="77777777" w:rsidR="00BF0207" w:rsidRPr="007A0E61" w:rsidRDefault="00BF0207" w:rsidP="00083F54">
            <w:pPr>
              <w:spacing w:after="0"/>
              <w:ind w:left="-57" w:right="-57"/>
              <w:jc w:val="center"/>
              <w:rPr>
                <w:rFonts w:ascii="Times New Roman" w:eastAsia="Calibri" w:hAnsi="Times New Roman" w:cs="Times New Roman"/>
                <w:i/>
                <w:iCs/>
                <w:sz w:val="20"/>
                <w:szCs w:val="20"/>
              </w:rPr>
            </w:pPr>
            <w:bookmarkStart w:id="472" w:name="_Hlk119674916"/>
            <w:proofErr w:type="spellStart"/>
            <w:r w:rsidRPr="007A0E61">
              <w:rPr>
                <w:rFonts w:ascii="Times New Roman" w:eastAsia="Calibri" w:hAnsi="Times New Roman" w:cs="Times New Roman"/>
                <w:i/>
                <w:iCs/>
                <w:sz w:val="20"/>
                <w:szCs w:val="20"/>
              </w:rPr>
              <w:t>Phasianus</w:t>
            </w:r>
            <w:proofErr w:type="spellEnd"/>
            <w:r w:rsidRPr="007A0E61">
              <w:rPr>
                <w:rFonts w:ascii="Times New Roman" w:eastAsia="Calibri" w:hAnsi="Times New Roman" w:cs="Times New Roman"/>
                <w:i/>
                <w:iCs/>
                <w:sz w:val="20"/>
                <w:szCs w:val="20"/>
              </w:rPr>
              <w:t xml:space="preserve"> </w:t>
            </w:r>
            <w:proofErr w:type="spellStart"/>
            <w:r w:rsidRPr="007A0E61">
              <w:rPr>
                <w:rFonts w:ascii="Times New Roman" w:eastAsia="Calibri" w:hAnsi="Times New Roman" w:cs="Times New Roman"/>
                <w:i/>
                <w:iCs/>
                <w:sz w:val="20"/>
                <w:szCs w:val="20"/>
              </w:rPr>
              <w:t>colchicus</w:t>
            </w:r>
            <w:bookmarkEnd w:id="472"/>
            <w:proofErr w:type="spellEnd"/>
          </w:p>
          <w:p w14:paraId="36CD6A2F"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(fazan)</w:t>
            </w:r>
          </w:p>
        </w:tc>
        <w:tc>
          <w:tcPr>
            <w:tcW w:w="1542" w:type="dxa"/>
            <w:tcBorders>
              <w:top w:val="single" w:sz="4" w:space="0" w:color="auto"/>
              <w:left w:val="single" w:sz="4" w:space="0" w:color="auto"/>
              <w:bottom w:val="single" w:sz="4" w:space="0" w:color="auto"/>
              <w:right w:val="single" w:sz="4" w:space="0" w:color="auto"/>
            </w:tcBorders>
          </w:tcPr>
          <w:p w14:paraId="016F6797"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35" w:type="dxa"/>
            <w:tcBorders>
              <w:top w:val="single" w:sz="4" w:space="0" w:color="auto"/>
              <w:left w:val="single" w:sz="4" w:space="0" w:color="auto"/>
              <w:bottom w:val="single" w:sz="4" w:space="0" w:color="auto"/>
              <w:right w:val="single" w:sz="4" w:space="0" w:color="auto"/>
            </w:tcBorders>
            <w:vAlign w:val="center"/>
          </w:tcPr>
          <w:p w14:paraId="29E5CF84"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5C,D</w:t>
            </w:r>
          </w:p>
        </w:tc>
        <w:tc>
          <w:tcPr>
            <w:tcW w:w="1276" w:type="dxa"/>
            <w:tcBorders>
              <w:top w:val="single" w:sz="4" w:space="0" w:color="auto"/>
              <w:left w:val="single" w:sz="4" w:space="0" w:color="auto"/>
              <w:bottom w:val="single" w:sz="4" w:space="0" w:color="auto"/>
              <w:right w:val="single" w:sz="4" w:space="0" w:color="auto"/>
            </w:tcBorders>
            <w:vAlign w:val="center"/>
          </w:tcPr>
          <w:p w14:paraId="7056D59D"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IIB</w:t>
            </w:r>
          </w:p>
        </w:tc>
        <w:tc>
          <w:tcPr>
            <w:tcW w:w="1134" w:type="dxa"/>
            <w:tcBorders>
              <w:top w:val="single" w:sz="4" w:space="0" w:color="auto"/>
              <w:left w:val="single" w:sz="4" w:space="0" w:color="auto"/>
              <w:bottom w:val="single" w:sz="4" w:space="0" w:color="auto"/>
              <w:right w:val="single" w:sz="4" w:space="0" w:color="auto"/>
            </w:tcBorders>
            <w:vAlign w:val="center"/>
          </w:tcPr>
          <w:p w14:paraId="4E4DEB7F"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Non-</w:t>
            </w:r>
            <w:proofErr w:type="spellStart"/>
            <w:r w:rsidRPr="007A0E61">
              <w:rPr>
                <w:rFonts w:ascii="Times New Roman" w:eastAsia="Calibri" w:hAnsi="Times New Roman" w:cs="Times New Roman"/>
                <w:sz w:val="20"/>
                <w:szCs w:val="20"/>
              </w:rPr>
              <w:t>Spec</w:t>
            </w:r>
            <w:proofErr w:type="spellEnd"/>
          </w:p>
        </w:tc>
        <w:tc>
          <w:tcPr>
            <w:tcW w:w="1086" w:type="dxa"/>
            <w:tcBorders>
              <w:top w:val="single" w:sz="4" w:space="0" w:color="auto"/>
              <w:left w:val="single" w:sz="4" w:space="0" w:color="auto"/>
              <w:bottom w:val="single" w:sz="4" w:space="0" w:color="auto"/>
              <w:right w:val="single" w:sz="4" w:space="0" w:color="auto"/>
            </w:tcBorders>
            <w:vAlign w:val="center"/>
          </w:tcPr>
          <w:p w14:paraId="1E504852"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tc>
      </w:tr>
      <w:tr w:rsidR="007A0E61" w:rsidRPr="007A0E61" w14:paraId="3B7CD270"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764AAC72" w14:textId="77777777" w:rsidR="00BF0207" w:rsidRPr="007A0E61" w:rsidRDefault="00BF0207" w:rsidP="00BF0207">
            <w:pPr>
              <w:numPr>
                <w:ilvl w:val="0"/>
                <w:numId w:val="168"/>
              </w:numPr>
              <w:spacing w:after="0" w:line="259" w:lineRule="auto"/>
              <w:ind w:left="164" w:hanging="218"/>
              <w:contextualSpacing/>
              <w:rPr>
                <w:rFonts w:ascii="Times New Roman" w:eastAsia="Calibri" w:hAnsi="Times New Roman" w:cs="Times New Roman"/>
                <w:sz w:val="20"/>
                <w:szCs w:val="20"/>
              </w:rPr>
            </w:pPr>
          </w:p>
        </w:tc>
        <w:tc>
          <w:tcPr>
            <w:tcW w:w="2610" w:type="dxa"/>
            <w:tcBorders>
              <w:top w:val="single" w:sz="4" w:space="0" w:color="auto"/>
              <w:left w:val="single" w:sz="4" w:space="0" w:color="auto"/>
              <w:bottom w:val="single" w:sz="4" w:space="0" w:color="auto"/>
              <w:right w:val="single" w:sz="4" w:space="0" w:color="auto"/>
            </w:tcBorders>
            <w:vAlign w:val="center"/>
          </w:tcPr>
          <w:p w14:paraId="29C6845B" w14:textId="77777777" w:rsidR="00BF0207" w:rsidRPr="007A0E61" w:rsidRDefault="00BF0207" w:rsidP="00083F54">
            <w:pPr>
              <w:widowControl w:val="0"/>
              <w:autoSpaceDE w:val="0"/>
              <w:autoSpaceDN w:val="0"/>
              <w:adjustRightInd w:val="0"/>
              <w:spacing w:after="0"/>
              <w:ind w:left="-57" w:right="-57"/>
              <w:jc w:val="center"/>
              <w:rPr>
                <w:rFonts w:ascii="Times New Roman" w:eastAsia="Calibri" w:hAnsi="Times New Roman" w:cs="Times New Roman"/>
                <w:i/>
                <w:iCs/>
                <w:sz w:val="20"/>
                <w:szCs w:val="20"/>
              </w:rPr>
            </w:pPr>
            <w:proofErr w:type="spellStart"/>
            <w:r w:rsidRPr="007A0E61">
              <w:rPr>
                <w:rFonts w:ascii="Times New Roman" w:eastAsia="Calibri" w:hAnsi="Times New Roman" w:cs="Times New Roman"/>
                <w:i/>
                <w:iCs/>
                <w:sz w:val="20"/>
                <w:szCs w:val="20"/>
              </w:rPr>
              <w:t>Perdix</w:t>
            </w:r>
            <w:proofErr w:type="spellEnd"/>
            <w:r w:rsidRPr="007A0E61">
              <w:rPr>
                <w:rFonts w:ascii="Times New Roman" w:eastAsia="Calibri" w:hAnsi="Times New Roman" w:cs="Times New Roman"/>
                <w:i/>
                <w:iCs/>
                <w:sz w:val="20"/>
                <w:szCs w:val="20"/>
              </w:rPr>
              <w:t xml:space="preserve"> </w:t>
            </w:r>
            <w:proofErr w:type="spellStart"/>
            <w:r w:rsidRPr="007A0E61">
              <w:rPr>
                <w:rFonts w:ascii="Times New Roman" w:eastAsia="Calibri" w:hAnsi="Times New Roman" w:cs="Times New Roman"/>
                <w:i/>
                <w:iCs/>
                <w:sz w:val="20"/>
                <w:szCs w:val="20"/>
              </w:rPr>
              <w:t>perdix</w:t>
            </w:r>
            <w:proofErr w:type="spellEnd"/>
          </w:p>
          <w:p w14:paraId="3FD0631C" w14:textId="77777777" w:rsidR="00BF0207" w:rsidRPr="007A0E61" w:rsidRDefault="00BF0207" w:rsidP="00083F54">
            <w:pPr>
              <w:spacing w:after="0"/>
              <w:ind w:left="-57" w:right="-57"/>
              <w:jc w:val="center"/>
              <w:rPr>
                <w:rFonts w:ascii="Times New Roman" w:eastAsia="Calibri" w:hAnsi="Times New Roman" w:cs="Times New Roman"/>
                <w:i/>
                <w:iCs/>
                <w:sz w:val="20"/>
                <w:szCs w:val="20"/>
              </w:rPr>
            </w:pPr>
            <w:r w:rsidRPr="007A0E61">
              <w:rPr>
                <w:rFonts w:ascii="Times New Roman" w:eastAsia="Calibri" w:hAnsi="Times New Roman" w:cs="Times New Roman"/>
                <w:sz w:val="20"/>
                <w:szCs w:val="20"/>
              </w:rPr>
              <w:t>(</w:t>
            </w:r>
            <w:proofErr w:type="spellStart"/>
            <w:r w:rsidRPr="007A0E61">
              <w:rPr>
                <w:rFonts w:ascii="Times New Roman" w:eastAsia="Calibri" w:hAnsi="Times New Roman" w:cs="Times New Roman"/>
                <w:sz w:val="20"/>
                <w:szCs w:val="20"/>
              </w:rPr>
              <w:t>potarniche</w:t>
            </w:r>
            <w:proofErr w:type="spellEnd"/>
            <w:r w:rsidRPr="007A0E61">
              <w:rPr>
                <w:rFonts w:ascii="Times New Roman" w:eastAsia="Calibri" w:hAnsi="Times New Roman" w:cs="Times New Roman"/>
                <w:sz w:val="20"/>
                <w:szCs w:val="20"/>
              </w:rPr>
              <w:t>)</w:t>
            </w:r>
          </w:p>
        </w:tc>
        <w:tc>
          <w:tcPr>
            <w:tcW w:w="1542" w:type="dxa"/>
            <w:tcBorders>
              <w:top w:val="single" w:sz="4" w:space="0" w:color="auto"/>
              <w:left w:val="single" w:sz="4" w:space="0" w:color="auto"/>
              <w:bottom w:val="single" w:sz="4" w:space="0" w:color="auto"/>
              <w:right w:val="single" w:sz="4" w:space="0" w:color="auto"/>
            </w:tcBorders>
          </w:tcPr>
          <w:p w14:paraId="38771106"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35" w:type="dxa"/>
            <w:tcBorders>
              <w:top w:val="single" w:sz="4" w:space="0" w:color="auto"/>
              <w:left w:val="single" w:sz="4" w:space="0" w:color="auto"/>
              <w:bottom w:val="single" w:sz="4" w:space="0" w:color="auto"/>
              <w:right w:val="single" w:sz="4" w:space="0" w:color="auto"/>
            </w:tcBorders>
            <w:vAlign w:val="center"/>
          </w:tcPr>
          <w:p w14:paraId="4AD4E394"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5C, D</w:t>
            </w:r>
          </w:p>
        </w:tc>
        <w:tc>
          <w:tcPr>
            <w:tcW w:w="1276" w:type="dxa"/>
            <w:tcBorders>
              <w:top w:val="single" w:sz="4" w:space="0" w:color="auto"/>
              <w:left w:val="single" w:sz="4" w:space="0" w:color="auto"/>
              <w:bottom w:val="single" w:sz="4" w:space="0" w:color="auto"/>
              <w:right w:val="single" w:sz="4" w:space="0" w:color="auto"/>
            </w:tcBorders>
            <w:vAlign w:val="center"/>
          </w:tcPr>
          <w:p w14:paraId="642B7AC8"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IIB</w:t>
            </w:r>
          </w:p>
        </w:tc>
        <w:tc>
          <w:tcPr>
            <w:tcW w:w="1134" w:type="dxa"/>
            <w:tcBorders>
              <w:top w:val="single" w:sz="4" w:space="0" w:color="auto"/>
              <w:left w:val="single" w:sz="4" w:space="0" w:color="auto"/>
              <w:bottom w:val="single" w:sz="4" w:space="0" w:color="auto"/>
              <w:right w:val="single" w:sz="4" w:space="0" w:color="auto"/>
            </w:tcBorders>
            <w:vAlign w:val="center"/>
          </w:tcPr>
          <w:p w14:paraId="73123893"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3</w:t>
            </w:r>
          </w:p>
        </w:tc>
        <w:tc>
          <w:tcPr>
            <w:tcW w:w="1086" w:type="dxa"/>
            <w:tcBorders>
              <w:top w:val="single" w:sz="4" w:space="0" w:color="auto"/>
              <w:left w:val="single" w:sz="4" w:space="0" w:color="auto"/>
              <w:bottom w:val="single" w:sz="4" w:space="0" w:color="auto"/>
              <w:right w:val="single" w:sz="4" w:space="0" w:color="auto"/>
            </w:tcBorders>
            <w:vAlign w:val="center"/>
          </w:tcPr>
          <w:p w14:paraId="1D114B27"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tc>
      </w:tr>
      <w:tr w:rsidR="007A0E61" w:rsidRPr="007A0E61" w14:paraId="63217E0D" w14:textId="77777777" w:rsidTr="00083F54">
        <w:trPr>
          <w:cantSplit/>
          <w:trHeight w:val="283"/>
        </w:trPr>
        <w:tc>
          <w:tcPr>
            <w:tcW w:w="9445" w:type="dxa"/>
            <w:gridSpan w:val="7"/>
            <w:tcBorders>
              <w:top w:val="single" w:sz="4" w:space="0" w:color="auto"/>
              <w:left w:val="single" w:sz="4" w:space="0" w:color="auto"/>
              <w:bottom w:val="single" w:sz="4" w:space="0" w:color="auto"/>
            </w:tcBorders>
            <w:shd w:val="clear" w:color="auto" w:fill="DEEAF6"/>
          </w:tcPr>
          <w:p w14:paraId="3EA1E02A" w14:textId="77777777" w:rsidR="00BF0207" w:rsidRPr="007A0E61" w:rsidRDefault="00BF0207" w:rsidP="00083F54">
            <w:pPr>
              <w:spacing w:after="0"/>
              <w:ind w:left="-57" w:right="-57"/>
              <w:jc w:val="center"/>
              <w:rPr>
                <w:rFonts w:ascii="Times New Roman" w:eastAsia="Calibri" w:hAnsi="Times New Roman" w:cs="Times New Roman"/>
                <w:b/>
                <w:bCs/>
                <w:sz w:val="20"/>
                <w:szCs w:val="20"/>
              </w:rPr>
            </w:pPr>
            <w:r w:rsidRPr="007A0E61">
              <w:rPr>
                <w:rFonts w:ascii="Times New Roman" w:eastAsia="Calibri" w:hAnsi="Times New Roman" w:cs="Times New Roman"/>
                <w:b/>
                <w:bCs/>
                <w:sz w:val="20"/>
                <w:szCs w:val="20"/>
              </w:rPr>
              <w:t>ORDINUL BUCEROTIFORMES</w:t>
            </w:r>
          </w:p>
        </w:tc>
      </w:tr>
      <w:tr w:rsidR="007A0E61" w:rsidRPr="007A0E61" w14:paraId="3735A0C8" w14:textId="77777777" w:rsidTr="00083F54">
        <w:trPr>
          <w:cantSplit/>
          <w:trHeight w:val="283"/>
        </w:trPr>
        <w:tc>
          <w:tcPr>
            <w:tcW w:w="9445" w:type="dxa"/>
            <w:gridSpan w:val="7"/>
            <w:tcBorders>
              <w:top w:val="single" w:sz="4" w:space="0" w:color="auto"/>
              <w:left w:val="single" w:sz="4" w:space="0" w:color="auto"/>
              <w:bottom w:val="single" w:sz="4" w:space="0" w:color="auto"/>
              <w:right w:val="single" w:sz="4" w:space="0" w:color="auto"/>
            </w:tcBorders>
            <w:shd w:val="clear" w:color="auto" w:fill="E2EFD9"/>
          </w:tcPr>
          <w:p w14:paraId="16EDADEA" w14:textId="77777777" w:rsidR="00BF0207" w:rsidRPr="007A0E61" w:rsidRDefault="00BF0207" w:rsidP="00083F54">
            <w:pPr>
              <w:spacing w:after="0"/>
              <w:ind w:left="-57" w:right="-57"/>
              <w:rPr>
                <w:rFonts w:ascii="Times New Roman" w:eastAsia="Calibri" w:hAnsi="Times New Roman" w:cs="Times New Roman"/>
                <w:b/>
                <w:bCs/>
                <w:sz w:val="20"/>
                <w:szCs w:val="20"/>
              </w:rPr>
            </w:pPr>
            <w:r w:rsidRPr="007A0E61">
              <w:rPr>
                <w:rFonts w:ascii="Times New Roman" w:eastAsia="Calibri" w:hAnsi="Times New Roman" w:cs="Times New Roman"/>
                <w:b/>
                <w:bCs/>
                <w:sz w:val="20"/>
                <w:szCs w:val="20"/>
              </w:rPr>
              <w:t>Familia UPUPIDAE</w:t>
            </w:r>
          </w:p>
        </w:tc>
      </w:tr>
      <w:tr w:rsidR="007A0E61" w:rsidRPr="007A0E61" w14:paraId="29D626B7"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1F65EA08" w14:textId="77777777" w:rsidR="00BF0207" w:rsidRPr="007A0E61" w:rsidRDefault="00BF0207" w:rsidP="00BF0207">
            <w:pPr>
              <w:numPr>
                <w:ilvl w:val="0"/>
                <w:numId w:val="168"/>
              </w:numPr>
              <w:spacing w:after="0" w:line="259" w:lineRule="auto"/>
              <w:ind w:left="164" w:hanging="218"/>
              <w:contextualSpacing/>
              <w:rPr>
                <w:rFonts w:ascii="Times New Roman" w:eastAsia="Calibri" w:hAnsi="Times New Roman" w:cs="Times New Roman"/>
                <w:sz w:val="20"/>
                <w:szCs w:val="20"/>
              </w:rPr>
            </w:pPr>
          </w:p>
        </w:tc>
        <w:tc>
          <w:tcPr>
            <w:tcW w:w="2610" w:type="dxa"/>
            <w:tcBorders>
              <w:top w:val="single" w:sz="4" w:space="0" w:color="auto"/>
              <w:left w:val="single" w:sz="4" w:space="0" w:color="auto"/>
              <w:bottom w:val="single" w:sz="4" w:space="0" w:color="auto"/>
              <w:right w:val="single" w:sz="4" w:space="0" w:color="auto"/>
            </w:tcBorders>
            <w:vAlign w:val="center"/>
          </w:tcPr>
          <w:p w14:paraId="23CFF26D" w14:textId="77777777" w:rsidR="00BF0207" w:rsidRPr="007A0E61" w:rsidRDefault="00BF0207" w:rsidP="00083F54">
            <w:pPr>
              <w:spacing w:after="0"/>
              <w:ind w:left="-57" w:right="-57"/>
              <w:jc w:val="center"/>
              <w:rPr>
                <w:rFonts w:ascii="Times New Roman" w:eastAsia="Calibri" w:hAnsi="Times New Roman" w:cs="Times New Roman"/>
                <w:i/>
                <w:iCs/>
                <w:sz w:val="20"/>
                <w:szCs w:val="20"/>
              </w:rPr>
            </w:pPr>
            <w:proofErr w:type="spellStart"/>
            <w:r w:rsidRPr="007A0E61">
              <w:rPr>
                <w:rFonts w:ascii="Times New Roman" w:eastAsia="Calibri" w:hAnsi="Times New Roman" w:cs="Times New Roman"/>
                <w:i/>
                <w:iCs/>
                <w:sz w:val="20"/>
                <w:szCs w:val="20"/>
              </w:rPr>
              <w:t>Upupa</w:t>
            </w:r>
            <w:proofErr w:type="spellEnd"/>
            <w:r w:rsidRPr="007A0E61">
              <w:rPr>
                <w:rFonts w:ascii="Times New Roman" w:eastAsia="Calibri" w:hAnsi="Times New Roman" w:cs="Times New Roman"/>
                <w:i/>
                <w:iCs/>
                <w:sz w:val="20"/>
                <w:szCs w:val="20"/>
              </w:rPr>
              <w:t xml:space="preserve"> </w:t>
            </w:r>
            <w:proofErr w:type="spellStart"/>
            <w:r w:rsidRPr="007A0E61">
              <w:rPr>
                <w:rFonts w:ascii="Times New Roman" w:eastAsia="Calibri" w:hAnsi="Times New Roman" w:cs="Times New Roman"/>
                <w:i/>
                <w:iCs/>
                <w:sz w:val="20"/>
                <w:szCs w:val="20"/>
              </w:rPr>
              <w:t>epops</w:t>
            </w:r>
            <w:proofErr w:type="spellEnd"/>
          </w:p>
          <w:p w14:paraId="7B93F7F1"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roofErr w:type="spellStart"/>
            <w:r w:rsidRPr="007A0E61">
              <w:rPr>
                <w:rFonts w:ascii="Times New Roman" w:eastAsia="Calibri" w:hAnsi="Times New Roman" w:cs="Times New Roman"/>
                <w:sz w:val="20"/>
                <w:szCs w:val="20"/>
              </w:rPr>
              <w:t>pupaza</w:t>
            </w:r>
            <w:proofErr w:type="spellEnd"/>
            <w:r w:rsidRPr="007A0E61">
              <w:rPr>
                <w:rFonts w:ascii="Times New Roman" w:eastAsia="Calibri" w:hAnsi="Times New Roman" w:cs="Times New Roman"/>
                <w:sz w:val="20"/>
                <w:szCs w:val="20"/>
              </w:rPr>
              <w:t>)</w:t>
            </w:r>
          </w:p>
        </w:tc>
        <w:tc>
          <w:tcPr>
            <w:tcW w:w="1542" w:type="dxa"/>
            <w:tcBorders>
              <w:top w:val="single" w:sz="4" w:space="0" w:color="auto"/>
              <w:left w:val="single" w:sz="4" w:space="0" w:color="auto"/>
              <w:bottom w:val="single" w:sz="4" w:space="0" w:color="auto"/>
              <w:right w:val="single" w:sz="4" w:space="0" w:color="auto"/>
            </w:tcBorders>
          </w:tcPr>
          <w:p w14:paraId="769BC92A"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35" w:type="dxa"/>
            <w:tcBorders>
              <w:top w:val="single" w:sz="4" w:space="0" w:color="auto"/>
              <w:left w:val="single" w:sz="4" w:space="0" w:color="auto"/>
              <w:bottom w:val="single" w:sz="4" w:space="0" w:color="auto"/>
              <w:right w:val="single" w:sz="4" w:space="0" w:color="auto"/>
            </w:tcBorders>
            <w:vAlign w:val="center"/>
          </w:tcPr>
          <w:p w14:paraId="518150C2"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4B</w:t>
            </w:r>
          </w:p>
        </w:tc>
        <w:tc>
          <w:tcPr>
            <w:tcW w:w="1276" w:type="dxa"/>
            <w:tcBorders>
              <w:top w:val="single" w:sz="4" w:space="0" w:color="auto"/>
              <w:left w:val="single" w:sz="4" w:space="0" w:color="auto"/>
              <w:bottom w:val="single" w:sz="4" w:space="0" w:color="auto"/>
              <w:right w:val="single" w:sz="4" w:space="0" w:color="auto"/>
            </w:tcBorders>
            <w:vAlign w:val="center"/>
          </w:tcPr>
          <w:p w14:paraId="69041018"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tcPr>
          <w:p w14:paraId="5BEA5EF4"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086" w:type="dxa"/>
            <w:tcBorders>
              <w:top w:val="single" w:sz="4" w:space="0" w:color="auto"/>
              <w:left w:val="single" w:sz="4" w:space="0" w:color="auto"/>
              <w:bottom w:val="single" w:sz="4" w:space="0" w:color="auto"/>
              <w:right w:val="single" w:sz="4" w:space="0" w:color="auto"/>
            </w:tcBorders>
            <w:vAlign w:val="center"/>
          </w:tcPr>
          <w:p w14:paraId="4949A89B"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tc>
      </w:tr>
      <w:tr w:rsidR="007A0E61" w:rsidRPr="007A0E61" w14:paraId="3CDB074B" w14:textId="77777777" w:rsidTr="00083F54">
        <w:trPr>
          <w:cantSplit/>
          <w:trHeight w:val="283"/>
        </w:trPr>
        <w:tc>
          <w:tcPr>
            <w:tcW w:w="9445" w:type="dxa"/>
            <w:gridSpan w:val="7"/>
            <w:tcBorders>
              <w:top w:val="single" w:sz="4" w:space="0" w:color="auto"/>
              <w:left w:val="single" w:sz="4" w:space="0" w:color="auto"/>
              <w:bottom w:val="single" w:sz="4" w:space="0" w:color="auto"/>
              <w:right w:val="single" w:sz="4" w:space="0" w:color="auto"/>
            </w:tcBorders>
            <w:shd w:val="clear" w:color="auto" w:fill="DEEAF6"/>
          </w:tcPr>
          <w:p w14:paraId="1797FD3F"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b/>
                <w:bCs/>
                <w:sz w:val="20"/>
                <w:szCs w:val="20"/>
              </w:rPr>
              <w:t>ORDINUL CORACIIFORMES</w:t>
            </w:r>
          </w:p>
        </w:tc>
      </w:tr>
      <w:tr w:rsidR="007A0E61" w:rsidRPr="007A0E61" w14:paraId="3BCB32C0" w14:textId="77777777" w:rsidTr="00083F54">
        <w:trPr>
          <w:cantSplit/>
          <w:trHeight w:val="283"/>
        </w:trPr>
        <w:tc>
          <w:tcPr>
            <w:tcW w:w="9445" w:type="dxa"/>
            <w:gridSpan w:val="7"/>
            <w:tcBorders>
              <w:top w:val="single" w:sz="4" w:space="0" w:color="auto"/>
              <w:left w:val="single" w:sz="4" w:space="0" w:color="auto"/>
              <w:bottom w:val="single" w:sz="4" w:space="0" w:color="auto"/>
              <w:right w:val="single" w:sz="4" w:space="0" w:color="auto"/>
            </w:tcBorders>
            <w:shd w:val="clear" w:color="auto" w:fill="E2EFD9"/>
          </w:tcPr>
          <w:p w14:paraId="39B3A4EF" w14:textId="77777777" w:rsidR="00BF0207" w:rsidRPr="007A0E61" w:rsidRDefault="00BF0207" w:rsidP="00083F54">
            <w:pPr>
              <w:spacing w:after="0"/>
              <w:ind w:left="-57" w:right="-57"/>
              <w:rPr>
                <w:rFonts w:ascii="Times New Roman" w:eastAsia="Calibri" w:hAnsi="Times New Roman" w:cs="Times New Roman"/>
                <w:sz w:val="20"/>
                <w:szCs w:val="20"/>
              </w:rPr>
            </w:pPr>
            <w:r w:rsidRPr="007A0E61">
              <w:rPr>
                <w:rFonts w:ascii="Times New Roman" w:eastAsia="Calibri" w:hAnsi="Times New Roman" w:cs="Times New Roman"/>
                <w:b/>
                <w:bCs/>
                <w:sz w:val="20"/>
                <w:szCs w:val="20"/>
              </w:rPr>
              <w:t>Familia MEROPIDAE</w:t>
            </w:r>
          </w:p>
        </w:tc>
      </w:tr>
      <w:tr w:rsidR="007A0E61" w:rsidRPr="007A0E61" w14:paraId="116AA163"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7D66C5FD" w14:textId="77777777" w:rsidR="00BF0207" w:rsidRPr="007A0E61" w:rsidRDefault="00BF0207" w:rsidP="00BF0207">
            <w:pPr>
              <w:numPr>
                <w:ilvl w:val="0"/>
                <w:numId w:val="168"/>
              </w:numPr>
              <w:spacing w:after="0" w:line="259" w:lineRule="auto"/>
              <w:ind w:left="164" w:hanging="218"/>
              <w:contextualSpacing/>
              <w:rPr>
                <w:rFonts w:ascii="Times New Roman" w:eastAsia="Calibri" w:hAnsi="Times New Roman" w:cs="Times New Roman"/>
                <w:sz w:val="20"/>
                <w:szCs w:val="20"/>
              </w:rPr>
            </w:pPr>
          </w:p>
        </w:tc>
        <w:tc>
          <w:tcPr>
            <w:tcW w:w="2610" w:type="dxa"/>
            <w:tcBorders>
              <w:top w:val="single" w:sz="4" w:space="0" w:color="auto"/>
              <w:left w:val="single" w:sz="4" w:space="0" w:color="auto"/>
              <w:bottom w:val="single" w:sz="4" w:space="0" w:color="auto"/>
              <w:right w:val="single" w:sz="4" w:space="0" w:color="auto"/>
            </w:tcBorders>
            <w:vAlign w:val="center"/>
          </w:tcPr>
          <w:p w14:paraId="6AC67DBC" w14:textId="77777777" w:rsidR="00BF0207" w:rsidRPr="007A0E61" w:rsidRDefault="00BF0207" w:rsidP="00083F54">
            <w:pPr>
              <w:widowControl w:val="0"/>
              <w:autoSpaceDE w:val="0"/>
              <w:autoSpaceDN w:val="0"/>
              <w:adjustRightInd w:val="0"/>
              <w:spacing w:after="0"/>
              <w:ind w:left="-57" w:right="-57"/>
              <w:jc w:val="center"/>
              <w:rPr>
                <w:rFonts w:ascii="Times New Roman" w:eastAsia="Calibri" w:hAnsi="Times New Roman" w:cs="Times New Roman"/>
                <w:i/>
                <w:iCs/>
                <w:sz w:val="20"/>
                <w:szCs w:val="20"/>
              </w:rPr>
            </w:pPr>
            <w:proofErr w:type="spellStart"/>
            <w:r w:rsidRPr="007A0E61">
              <w:rPr>
                <w:rFonts w:ascii="Times New Roman" w:eastAsia="Calibri" w:hAnsi="Times New Roman" w:cs="Times New Roman"/>
                <w:i/>
                <w:iCs/>
                <w:sz w:val="20"/>
                <w:szCs w:val="20"/>
              </w:rPr>
              <w:t>Merops</w:t>
            </w:r>
            <w:proofErr w:type="spellEnd"/>
            <w:r w:rsidRPr="007A0E61">
              <w:rPr>
                <w:rFonts w:ascii="Times New Roman" w:eastAsia="Calibri" w:hAnsi="Times New Roman" w:cs="Times New Roman"/>
                <w:i/>
                <w:iCs/>
                <w:sz w:val="20"/>
                <w:szCs w:val="20"/>
              </w:rPr>
              <w:t xml:space="preserve"> </w:t>
            </w:r>
            <w:proofErr w:type="spellStart"/>
            <w:r w:rsidRPr="007A0E61">
              <w:rPr>
                <w:rFonts w:ascii="Times New Roman" w:eastAsia="Calibri" w:hAnsi="Times New Roman" w:cs="Times New Roman"/>
                <w:i/>
                <w:iCs/>
                <w:sz w:val="20"/>
                <w:szCs w:val="20"/>
              </w:rPr>
              <w:t>apiaster</w:t>
            </w:r>
            <w:proofErr w:type="spellEnd"/>
          </w:p>
          <w:p w14:paraId="5BD274D4" w14:textId="77777777" w:rsidR="00BF0207" w:rsidRPr="007A0E61" w:rsidRDefault="00BF0207" w:rsidP="00083F54">
            <w:pPr>
              <w:spacing w:after="0"/>
              <w:ind w:left="-57" w:right="-57"/>
              <w:jc w:val="center"/>
              <w:rPr>
                <w:rFonts w:ascii="Times New Roman" w:eastAsia="Calibri" w:hAnsi="Times New Roman" w:cs="Times New Roman"/>
                <w:i/>
                <w:iCs/>
                <w:sz w:val="20"/>
                <w:szCs w:val="20"/>
              </w:rPr>
            </w:pPr>
            <w:r w:rsidRPr="007A0E61">
              <w:rPr>
                <w:rFonts w:ascii="Times New Roman" w:eastAsia="Calibri" w:hAnsi="Times New Roman" w:cs="Times New Roman"/>
                <w:sz w:val="20"/>
                <w:szCs w:val="20"/>
              </w:rPr>
              <w:t>(prigorie)</w:t>
            </w:r>
          </w:p>
        </w:tc>
        <w:tc>
          <w:tcPr>
            <w:tcW w:w="1542" w:type="dxa"/>
            <w:tcBorders>
              <w:top w:val="single" w:sz="4" w:space="0" w:color="auto"/>
              <w:left w:val="single" w:sz="4" w:space="0" w:color="auto"/>
              <w:bottom w:val="single" w:sz="4" w:space="0" w:color="auto"/>
              <w:right w:val="single" w:sz="4" w:space="0" w:color="auto"/>
            </w:tcBorders>
          </w:tcPr>
          <w:p w14:paraId="33D8D9A2"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35" w:type="dxa"/>
            <w:tcBorders>
              <w:top w:val="single" w:sz="4" w:space="0" w:color="auto"/>
              <w:left w:val="single" w:sz="4" w:space="0" w:color="auto"/>
              <w:bottom w:val="single" w:sz="4" w:space="0" w:color="auto"/>
              <w:right w:val="single" w:sz="4" w:space="0" w:color="auto"/>
            </w:tcBorders>
            <w:vAlign w:val="center"/>
          </w:tcPr>
          <w:p w14:paraId="2121F5EB"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4B</w:t>
            </w:r>
          </w:p>
        </w:tc>
        <w:tc>
          <w:tcPr>
            <w:tcW w:w="1276" w:type="dxa"/>
            <w:tcBorders>
              <w:top w:val="single" w:sz="4" w:space="0" w:color="auto"/>
              <w:left w:val="single" w:sz="4" w:space="0" w:color="auto"/>
              <w:bottom w:val="single" w:sz="4" w:space="0" w:color="auto"/>
              <w:right w:val="single" w:sz="4" w:space="0" w:color="auto"/>
            </w:tcBorders>
            <w:vAlign w:val="center"/>
          </w:tcPr>
          <w:p w14:paraId="2EE3F896"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tcPr>
          <w:p w14:paraId="7AC45F84"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086" w:type="dxa"/>
            <w:tcBorders>
              <w:top w:val="single" w:sz="4" w:space="0" w:color="auto"/>
              <w:left w:val="single" w:sz="4" w:space="0" w:color="auto"/>
              <w:bottom w:val="single" w:sz="4" w:space="0" w:color="auto"/>
              <w:right w:val="single" w:sz="4" w:space="0" w:color="auto"/>
            </w:tcBorders>
            <w:vAlign w:val="center"/>
          </w:tcPr>
          <w:p w14:paraId="5A9140AA"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tc>
      </w:tr>
      <w:tr w:rsidR="007A0E61" w:rsidRPr="007A0E61" w14:paraId="465F9FC0"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42BE0E75" w14:textId="77777777" w:rsidR="00BF0207" w:rsidRPr="007A0E61" w:rsidRDefault="00BF0207" w:rsidP="00BF0207">
            <w:pPr>
              <w:numPr>
                <w:ilvl w:val="0"/>
                <w:numId w:val="168"/>
              </w:numPr>
              <w:spacing w:after="0" w:line="259" w:lineRule="auto"/>
              <w:ind w:left="164" w:hanging="218"/>
              <w:contextualSpacing/>
              <w:rPr>
                <w:rFonts w:ascii="Times New Roman" w:eastAsia="Calibri" w:hAnsi="Times New Roman" w:cs="Times New Roman"/>
                <w:sz w:val="20"/>
                <w:szCs w:val="20"/>
              </w:rPr>
            </w:pPr>
          </w:p>
        </w:tc>
        <w:tc>
          <w:tcPr>
            <w:tcW w:w="2610" w:type="dxa"/>
            <w:tcBorders>
              <w:top w:val="single" w:sz="4" w:space="0" w:color="auto"/>
              <w:left w:val="single" w:sz="4" w:space="0" w:color="auto"/>
              <w:bottom w:val="single" w:sz="4" w:space="0" w:color="auto"/>
              <w:right w:val="single" w:sz="4" w:space="0" w:color="auto"/>
            </w:tcBorders>
            <w:vAlign w:val="center"/>
          </w:tcPr>
          <w:p w14:paraId="103D80E3" w14:textId="77777777" w:rsidR="00BF0207" w:rsidRPr="007A0E61" w:rsidRDefault="00BF0207" w:rsidP="00083F54">
            <w:pPr>
              <w:widowControl w:val="0"/>
              <w:autoSpaceDE w:val="0"/>
              <w:autoSpaceDN w:val="0"/>
              <w:adjustRightInd w:val="0"/>
              <w:spacing w:after="0"/>
              <w:ind w:left="-57" w:right="-57"/>
              <w:jc w:val="center"/>
              <w:rPr>
                <w:rFonts w:ascii="Times New Roman" w:eastAsia="Calibri" w:hAnsi="Times New Roman" w:cs="Times New Roman"/>
                <w:i/>
                <w:iCs/>
                <w:sz w:val="20"/>
                <w:szCs w:val="20"/>
              </w:rPr>
            </w:pPr>
            <w:proofErr w:type="spellStart"/>
            <w:r w:rsidRPr="007A0E61">
              <w:rPr>
                <w:rFonts w:ascii="Times New Roman" w:eastAsia="Calibri" w:hAnsi="Times New Roman" w:cs="Times New Roman"/>
                <w:i/>
                <w:iCs/>
                <w:sz w:val="20"/>
                <w:szCs w:val="20"/>
              </w:rPr>
              <w:t>Coracias</w:t>
            </w:r>
            <w:proofErr w:type="spellEnd"/>
            <w:r w:rsidRPr="007A0E61">
              <w:rPr>
                <w:rFonts w:ascii="Times New Roman" w:eastAsia="Calibri" w:hAnsi="Times New Roman" w:cs="Times New Roman"/>
                <w:i/>
                <w:iCs/>
                <w:sz w:val="20"/>
                <w:szCs w:val="20"/>
              </w:rPr>
              <w:t xml:space="preserve"> </w:t>
            </w:r>
            <w:proofErr w:type="spellStart"/>
            <w:r w:rsidRPr="007A0E61">
              <w:rPr>
                <w:rFonts w:ascii="Times New Roman" w:eastAsia="Calibri" w:hAnsi="Times New Roman" w:cs="Times New Roman"/>
                <w:i/>
                <w:iCs/>
                <w:sz w:val="20"/>
                <w:szCs w:val="20"/>
              </w:rPr>
              <w:t>garrulus</w:t>
            </w:r>
            <w:proofErr w:type="spellEnd"/>
          </w:p>
          <w:p w14:paraId="22864AE6" w14:textId="77777777" w:rsidR="00BF0207" w:rsidRPr="007A0E61" w:rsidRDefault="00BF0207" w:rsidP="00083F54">
            <w:pPr>
              <w:spacing w:after="0"/>
              <w:ind w:left="-57" w:right="-57"/>
              <w:jc w:val="center"/>
              <w:rPr>
                <w:rFonts w:ascii="Times New Roman" w:eastAsia="Calibri" w:hAnsi="Times New Roman" w:cs="Times New Roman"/>
                <w:i/>
                <w:iCs/>
                <w:sz w:val="20"/>
                <w:szCs w:val="20"/>
              </w:rPr>
            </w:pPr>
            <w:r w:rsidRPr="007A0E61">
              <w:rPr>
                <w:rFonts w:ascii="Times New Roman" w:eastAsia="Calibri" w:hAnsi="Times New Roman" w:cs="Times New Roman"/>
                <w:sz w:val="20"/>
                <w:szCs w:val="20"/>
              </w:rPr>
              <w:t>(</w:t>
            </w:r>
            <w:proofErr w:type="spellStart"/>
            <w:r w:rsidRPr="007A0E61">
              <w:rPr>
                <w:rFonts w:ascii="Times New Roman" w:eastAsia="Calibri" w:hAnsi="Times New Roman" w:cs="Times New Roman"/>
                <w:sz w:val="20"/>
                <w:szCs w:val="20"/>
              </w:rPr>
              <w:t>dumbraveanca</w:t>
            </w:r>
            <w:proofErr w:type="spellEnd"/>
            <w:r w:rsidRPr="007A0E61">
              <w:rPr>
                <w:rFonts w:ascii="Times New Roman" w:eastAsia="Calibri" w:hAnsi="Times New Roman" w:cs="Times New Roman"/>
                <w:sz w:val="20"/>
                <w:szCs w:val="20"/>
              </w:rPr>
              <w:t>)</w:t>
            </w:r>
          </w:p>
        </w:tc>
        <w:tc>
          <w:tcPr>
            <w:tcW w:w="1542" w:type="dxa"/>
            <w:tcBorders>
              <w:top w:val="single" w:sz="4" w:space="0" w:color="auto"/>
              <w:left w:val="single" w:sz="4" w:space="0" w:color="auto"/>
              <w:bottom w:val="single" w:sz="4" w:space="0" w:color="auto"/>
              <w:right w:val="single" w:sz="4" w:space="0" w:color="auto"/>
            </w:tcBorders>
          </w:tcPr>
          <w:p w14:paraId="14F42982"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35" w:type="dxa"/>
            <w:tcBorders>
              <w:top w:val="single" w:sz="4" w:space="0" w:color="auto"/>
              <w:left w:val="single" w:sz="4" w:space="0" w:color="auto"/>
              <w:bottom w:val="single" w:sz="4" w:space="0" w:color="auto"/>
              <w:right w:val="single" w:sz="4" w:space="0" w:color="auto"/>
            </w:tcBorders>
            <w:vAlign w:val="center"/>
          </w:tcPr>
          <w:p w14:paraId="75E90C6E"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 xml:space="preserve">Anexa 3 </w:t>
            </w:r>
          </w:p>
        </w:tc>
        <w:tc>
          <w:tcPr>
            <w:tcW w:w="1276" w:type="dxa"/>
            <w:tcBorders>
              <w:top w:val="single" w:sz="4" w:space="0" w:color="auto"/>
              <w:left w:val="single" w:sz="4" w:space="0" w:color="auto"/>
              <w:bottom w:val="single" w:sz="4" w:space="0" w:color="auto"/>
              <w:right w:val="single" w:sz="4" w:space="0" w:color="auto"/>
            </w:tcBorders>
            <w:vAlign w:val="center"/>
          </w:tcPr>
          <w:p w14:paraId="088EDE9C"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I</w:t>
            </w:r>
          </w:p>
        </w:tc>
        <w:tc>
          <w:tcPr>
            <w:tcW w:w="1134" w:type="dxa"/>
            <w:tcBorders>
              <w:top w:val="single" w:sz="4" w:space="0" w:color="auto"/>
              <w:left w:val="single" w:sz="4" w:space="0" w:color="auto"/>
              <w:bottom w:val="single" w:sz="4" w:space="0" w:color="auto"/>
              <w:right w:val="single" w:sz="4" w:space="0" w:color="auto"/>
            </w:tcBorders>
            <w:vAlign w:val="center"/>
          </w:tcPr>
          <w:p w14:paraId="6BFEC9E1"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2</w:t>
            </w:r>
          </w:p>
        </w:tc>
        <w:tc>
          <w:tcPr>
            <w:tcW w:w="1086" w:type="dxa"/>
            <w:tcBorders>
              <w:top w:val="single" w:sz="4" w:space="0" w:color="auto"/>
              <w:left w:val="single" w:sz="4" w:space="0" w:color="auto"/>
              <w:bottom w:val="single" w:sz="4" w:space="0" w:color="auto"/>
              <w:right w:val="single" w:sz="4" w:space="0" w:color="auto"/>
            </w:tcBorders>
            <w:vAlign w:val="center"/>
          </w:tcPr>
          <w:p w14:paraId="2893BA52"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tc>
      </w:tr>
      <w:tr w:rsidR="007A0E61" w:rsidRPr="007A0E61" w14:paraId="1FE03D36" w14:textId="77777777" w:rsidTr="00083F54">
        <w:trPr>
          <w:cantSplit/>
          <w:trHeight w:val="283"/>
        </w:trPr>
        <w:tc>
          <w:tcPr>
            <w:tcW w:w="9445" w:type="dxa"/>
            <w:gridSpan w:val="7"/>
            <w:tcBorders>
              <w:top w:val="single" w:sz="4" w:space="0" w:color="auto"/>
              <w:left w:val="single" w:sz="4" w:space="0" w:color="auto"/>
              <w:bottom w:val="single" w:sz="4" w:space="0" w:color="auto"/>
              <w:right w:val="single" w:sz="4" w:space="0" w:color="auto"/>
            </w:tcBorders>
            <w:shd w:val="clear" w:color="auto" w:fill="DEEAF6"/>
          </w:tcPr>
          <w:p w14:paraId="5D8058EC"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b/>
                <w:bCs/>
                <w:sz w:val="20"/>
                <w:szCs w:val="20"/>
              </w:rPr>
              <w:t>ORDINUL STRIGIFORMES</w:t>
            </w:r>
            <w:r w:rsidRPr="007A0E61">
              <w:rPr>
                <w:rFonts w:ascii="Times New Roman" w:eastAsia="Calibri" w:hAnsi="Times New Roman" w:cs="Times New Roman"/>
                <w:sz w:val="20"/>
                <w:szCs w:val="20"/>
              </w:rPr>
              <w:tab/>
            </w:r>
          </w:p>
        </w:tc>
      </w:tr>
      <w:tr w:rsidR="007A0E61" w:rsidRPr="007A0E61" w14:paraId="23B5B665" w14:textId="77777777" w:rsidTr="00083F54">
        <w:trPr>
          <w:cantSplit/>
          <w:trHeight w:val="283"/>
        </w:trPr>
        <w:tc>
          <w:tcPr>
            <w:tcW w:w="9445" w:type="dxa"/>
            <w:gridSpan w:val="7"/>
            <w:tcBorders>
              <w:top w:val="single" w:sz="4" w:space="0" w:color="auto"/>
              <w:left w:val="single" w:sz="4" w:space="0" w:color="auto"/>
              <w:bottom w:val="single" w:sz="4" w:space="0" w:color="auto"/>
              <w:right w:val="single" w:sz="4" w:space="0" w:color="auto"/>
            </w:tcBorders>
            <w:shd w:val="clear" w:color="auto" w:fill="E2EFD9"/>
          </w:tcPr>
          <w:p w14:paraId="78991489" w14:textId="77777777" w:rsidR="00BF0207" w:rsidRPr="007A0E61" w:rsidRDefault="00BF0207" w:rsidP="00083F54">
            <w:pPr>
              <w:spacing w:after="0"/>
              <w:ind w:left="-57" w:right="-57"/>
              <w:rPr>
                <w:rFonts w:ascii="Times New Roman" w:eastAsia="Calibri" w:hAnsi="Times New Roman" w:cs="Times New Roman"/>
                <w:sz w:val="20"/>
                <w:szCs w:val="20"/>
              </w:rPr>
            </w:pPr>
            <w:r w:rsidRPr="007A0E61">
              <w:rPr>
                <w:rFonts w:ascii="Times New Roman" w:eastAsia="Calibri" w:hAnsi="Times New Roman" w:cs="Times New Roman"/>
                <w:b/>
                <w:bCs/>
                <w:sz w:val="20"/>
                <w:szCs w:val="20"/>
              </w:rPr>
              <w:t>Familia</w:t>
            </w:r>
            <w:r w:rsidRPr="007A0E61">
              <w:rPr>
                <w:rFonts w:ascii="Times New Roman" w:eastAsia="Calibri" w:hAnsi="Times New Roman" w:cs="Times New Roman"/>
                <w:sz w:val="20"/>
                <w:szCs w:val="20"/>
              </w:rPr>
              <w:tab/>
            </w:r>
            <w:r w:rsidRPr="007A0E61">
              <w:rPr>
                <w:rFonts w:ascii="Times New Roman" w:eastAsia="Calibri" w:hAnsi="Times New Roman" w:cs="Times New Roman"/>
                <w:b/>
                <w:bCs/>
                <w:sz w:val="20"/>
                <w:szCs w:val="20"/>
              </w:rPr>
              <w:t>STRIGIDAE</w:t>
            </w:r>
          </w:p>
        </w:tc>
      </w:tr>
      <w:tr w:rsidR="007A0E61" w:rsidRPr="007A0E61" w14:paraId="7F88A222"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0D230674" w14:textId="77777777" w:rsidR="00BF0207" w:rsidRPr="007A0E61" w:rsidRDefault="00BF0207" w:rsidP="00BF0207">
            <w:pPr>
              <w:numPr>
                <w:ilvl w:val="0"/>
                <w:numId w:val="168"/>
              </w:numPr>
              <w:spacing w:after="0" w:line="259" w:lineRule="auto"/>
              <w:ind w:left="164" w:hanging="218"/>
              <w:contextualSpacing/>
              <w:rPr>
                <w:rFonts w:ascii="Times New Roman" w:eastAsia="Calibri" w:hAnsi="Times New Roman" w:cs="Times New Roman"/>
                <w:sz w:val="20"/>
                <w:szCs w:val="20"/>
              </w:rPr>
            </w:pPr>
          </w:p>
        </w:tc>
        <w:tc>
          <w:tcPr>
            <w:tcW w:w="2610" w:type="dxa"/>
            <w:tcBorders>
              <w:top w:val="single" w:sz="4" w:space="0" w:color="auto"/>
              <w:left w:val="single" w:sz="4" w:space="0" w:color="auto"/>
              <w:bottom w:val="single" w:sz="4" w:space="0" w:color="auto"/>
              <w:right w:val="single" w:sz="4" w:space="0" w:color="auto"/>
            </w:tcBorders>
            <w:vAlign w:val="center"/>
          </w:tcPr>
          <w:p w14:paraId="13BB47BE" w14:textId="77777777" w:rsidR="00BF0207" w:rsidRPr="007A0E61" w:rsidRDefault="00BF0207" w:rsidP="00083F54">
            <w:pPr>
              <w:widowControl w:val="0"/>
              <w:autoSpaceDE w:val="0"/>
              <w:autoSpaceDN w:val="0"/>
              <w:adjustRightInd w:val="0"/>
              <w:spacing w:after="0"/>
              <w:ind w:left="-57" w:right="-57"/>
              <w:jc w:val="center"/>
              <w:rPr>
                <w:rFonts w:ascii="Times New Roman" w:eastAsia="Calibri" w:hAnsi="Times New Roman" w:cs="Times New Roman"/>
                <w:i/>
                <w:iCs/>
                <w:sz w:val="20"/>
                <w:szCs w:val="20"/>
              </w:rPr>
            </w:pPr>
            <w:proofErr w:type="spellStart"/>
            <w:r w:rsidRPr="007A0E61">
              <w:rPr>
                <w:rFonts w:ascii="Times New Roman" w:eastAsia="Calibri" w:hAnsi="Times New Roman" w:cs="Times New Roman"/>
                <w:i/>
                <w:iCs/>
                <w:sz w:val="20"/>
                <w:szCs w:val="20"/>
              </w:rPr>
              <w:t>Athene</w:t>
            </w:r>
            <w:proofErr w:type="spellEnd"/>
            <w:r w:rsidRPr="007A0E61">
              <w:rPr>
                <w:rFonts w:ascii="Times New Roman" w:eastAsia="Calibri" w:hAnsi="Times New Roman" w:cs="Times New Roman"/>
                <w:i/>
                <w:iCs/>
                <w:sz w:val="20"/>
                <w:szCs w:val="20"/>
              </w:rPr>
              <w:t xml:space="preserve"> </w:t>
            </w:r>
            <w:proofErr w:type="spellStart"/>
            <w:r w:rsidRPr="007A0E61">
              <w:rPr>
                <w:rFonts w:ascii="Times New Roman" w:eastAsia="Calibri" w:hAnsi="Times New Roman" w:cs="Times New Roman"/>
                <w:i/>
                <w:iCs/>
                <w:sz w:val="20"/>
                <w:szCs w:val="20"/>
              </w:rPr>
              <w:t>noctua</w:t>
            </w:r>
            <w:proofErr w:type="spellEnd"/>
          </w:p>
          <w:p w14:paraId="12BBEEF6" w14:textId="77777777" w:rsidR="00BF0207" w:rsidRPr="007A0E61" w:rsidRDefault="00BF0207" w:rsidP="00083F54">
            <w:pPr>
              <w:widowControl w:val="0"/>
              <w:autoSpaceDE w:val="0"/>
              <w:autoSpaceDN w:val="0"/>
              <w:adjustRightInd w:val="0"/>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(cucuvea)</w:t>
            </w:r>
          </w:p>
        </w:tc>
        <w:tc>
          <w:tcPr>
            <w:tcW w:w="1542" w:type="dxa"/>
            <w:tcBorders>
              <w:top w:val="single" w:sz="4" w:space="0" w:color="auto"/>
              <w:left w:val="single" w:sz="4" w:space="0" w:color="auto"/>
              <w:bottom w:val="single" w:sz="4" w:space="0" w:color="auto"/>
              <w:right w:val="single" w:sz="4" w:space="0" w:color="auto"/>
            </w:tcBorders>
          </w:tcPr>
          <w:p w14:paraId="4ECB09EA"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35" w:type="dxa"/>
            <w:tcBorders>
              <w:top w:val="single" w:sz="4" w:space="0" w:color="auto"/>
              <w:left w:val="single" w:sz="4" w:space="0" w:color="auto"/>
              <w:bottom w:val="single" w:sz="4" w:space="0" w:color="auto"/>
              <w:right w:val="single" w:sz="4" w:space="0" w:color="auto"/>
            </w:tcBorders>
            <w:vAlign w:val="center"/>
          </w:tcPr>
          <w:p w14:paraId="5E4838D6"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Anexa 4B</w:t>
            </w:r>
          </w:p>
        </w:tc>
        <w:tc>
          <w:tcPr>
            <w:tcW w:w="1276" w:type="dxa"/>
            <w:tcBorders>
              <w:top w:val="single" w:sz="4" w:space="0" w:color="auto"/>
              <w:left w:val="single" w:sz="4" w:space="0" w:color="auto"/>
              <w:bottom w:val="single" w:sz="4" w:space="0" w:color="auto"/>
              <w:right w:val="single" w:sz="4" w:space="0" w:color="auto"/>
            </w:tcBorders>
            <w:vAlign w:val="center"/>
          </w:tcPr>
          <w:p w14:paraId="13B959FD"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tcPr>
          <w:p w14:paraId="48BDF622"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3</w:t>
            </w:r>
          </w:p>
        </w:tc>
        <w:tc>
          <w:tcPr>
            <w:tcW w:w="1086" w:type="dxa"/>
            <w:tcBorders>
              <w:top w:val="single" w:sz="4" w:space="0" w:color="auto"/>
              <w:left w:val="single" w:sz="4" w:space="0" w:color="auto"/>
              <w:bottom w:val="single" w:sz="4" w:space="0" w:color="auto"/>
              <w:right w:val="single" w:sz="4" w:space="0" w:color="auto"/>
            </w:tcBorders>
            <w:vAlign w:val="center"/>
          </w:tcPr>
          <w:p w14:paraId="3A984B2C"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tc>
      </w:tr>
      <w:tr w:rsidR="007A0E61" w:rsidRPr="007A0E61" w14:paraId="01371720" w14:textId="77777777" w:rsidTr="00083F54">
        <w:trPr>
          <w:cantSplit/>
          <w:trHeight w:val="283"/>
        </w:trPr>
        <w:tc>
          <w:tcPr>
            <w:tcW w:w="9445" w:type="dxa"/>
            <w:gridSpan w:val="7"/>
            <w:tcBorders>
              <w:top w:val="single" w:sz="4" w:space="0" w:color="auto"/>
              <w:left w:val="single" w:sz="4" w:space="0" w:color="auto"/>
              <w:bottom w:val="single" w:sz="4" w:space="0" w:color="auto"/>
              <w:right w:val="single" w:sz="4" w:space="0" w:color="auto"/>
            </w:tcBorders>
            <w:shd w:val="clear" w:color="auto" w:fill="DEEAF6"/>
          </w:tcPr>
          <w:p w14:paraId="37C0F9AC"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Times New Roman" w:hAnsi="Times New Roman" w:cs="Times New Roman"/>
                <w:b/>
                <w:bCs/>
                <w:sz w:val="20"/>
                <w:szCs w:val="20"/>
              </w:rPr>
              <w:t>ORDINUL CICONIIFORMES</w:t>
            </w:r>
          </w:p>
        </w:tc>
      </w:tr>
      <w:tr w:rsidR="007A0E61" w:rsidRPr="007A0E61" w14:paraId="53597F6B" w14:textId="77777777" w:rsidTr="00083F54">
        <w:trPr>
          <w:cantSplit/>
          <w:trHeight w:val="283"/>
        </w:trPr>
        <w:tc>
          <w:tcPr>
            <w:tcW w:w="9445" w:type="dxa"/>
            <w:gridSpan w:val="7"/>
            <w:tcBorders>
              <w:top w:val="single" w:sz="4" w:space="0" w:color="auto"/>
              <w:left w:val="single" w:sz="4" w:space="0" w:color="auto"/>
              <w:bottom w:val="single" w:sz="4" w:space="0" w:color="auto"/>
              <w:right w:val="single" w:sz="4" w:space="0" w:color="auto"/>
            </w:tcBorders>
            <w:shd w:val="clear" w:color="auto" w:fill="E2EFD9"/>
          </w:tcPr>
          <w:p w14:paraId="397EDFB9" w14:textId="77777777" w:rsidR="00BF0207" w:rsidRPr="007A0E61" w:rsidRDefault="00BF0207" w:rsidP="00083F54">
            <w:pPr>
              <w:spacing w:after="0"/>
              <w:ind w:left="-57" w:right="-57"/>
              <w:rPr>
                <w:rFonts w:ascii="Times New Roman" w:eastAsia="Calibri" w:hAnsi="Times New Roman" w:cs="Times New Roman"/>
                <w:sz w:val="20"/>
                <w:szCs w:val="20"/>
              </w:rPr>
            </w:pPr>
            <w:r w:rsidRPr="007A0E61">
              <w:rPr>
                <w:rFonts w:ascii="Times New Roman" w:eastAsia="Times New Roman" w:hAnsi="Times New Roman" w:cs="Times New Roman"/>
                <w:b/>
                <w:bCs/>
                <w:sz w:val="20"/>
                <w:szCs w:val="20"/>
              </w:rPr>
              <w:t>Familia CICONIIDAE</w:t>
            </w:r>
          </w:p>
        </w:tc>
      </w:tr>
      <w:tr w:rsidR="007A0E61" w:rsidRPr="007A0E61" w14:paraId="7BB1D807"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2B7A0E8E" w14:textId="77777777" w:rsidR="00BF0207" w:rsidRPr="007A0E61" w:rsidRDefault="00BF0207" w:rsidP="00BF0207">
            <w:pPr>
              <w:numPr>
                <w:ilvl w:val="0"/>
                <w:numId w:val="168"/>
              </w:numPr>
              <w:spacing w:after="0" w:line="259" w:lineRule="auto"/>
              <w:ind w:left="164" w:hanging="218"/>
              <w:contextualSpacing/>
              <w:rPr>
                <w:rFonts w:ascii="Times New Roman" w:eastAsia="Calibri" w:hAnsi="Times New Roman" w:cs="Times New Roman"/>
                <w:sz w:val="20"/>
                <w:szCs w:val="20"/>
              </w:rPr>
            </w:pPr>
          </w:p>
        </w:tc>
        <w:tc>
          <w:tcPr>
            <w:tcW w:w="2610" w:type="dxa"/>
            <w:tcBorders>
              <w:top w:val="single" w:sz="4" w:space="0" w:color="auto"/>
              <w:left w:val="single" w:sz="4" w:space="0" w:color="auto"/>
              <w:bottom w:val="single" w:sz="4" w:space="0" w:color="auto"/>
              <w:right w:val="single" w:sz="4" w:space="0" w:color="auto"/>
            </w:tcBorders>
            <w:vAlign w:val="center"/>
          </w:tcPr>
          <w:p w14:paraId="048D1988" w14:textId="77777777" w:rsidR="00BF0207" w:rsidRPr="007A0E61" w:rsidRDefault="00BF0207" w:rsidP="00083F54">
            <w:pPr>
              <w:spacing w:after="0"/>
              <w:ind w:left="-57" w:right="-57"/>
              <w:jc w:val="center"/>
              <w:rPr>
                <w:rFonts w:ascii="Times New Roman" w:eastAsia="Calibri" w:hAnsi="Times New Roman" w:cs="Times New Roman"/>
                <w:i/>
                <w:iCs/>
                <w:sz w:val="20"/>
                <w:szCs w:val="20"/>
              </w:rPr>
            </w:pPr>
            <w:proofErr w:type="spellStart"/>
            <w:r w:rsidRPr="007A0E61">
              <w:rPr>
                <w:rFonts w:ascii="Times New Roman" w:eastAsia="Calibri" w:hAnsi="Times New Roman" w:cs="Times New Roman"/>
                <w:i/>
                <w:iCs/>
                <w:sz w:val="20"/>
                <w:szCs w:val="20"/>
              </w:rPr>
              <w:t>Ciconia</w:t>
            </w:r>
            <w:proofErr w:type="spellEnd"/>
            <w:r w:rsidRPr="007A0E61">
              <w:rPr>
                <w:rFonts w:ascii="Times New Roman" w:eastAsia="Calibri" w:hAnsi="Times New Roman" w:cs="Times New Roman"/>
                <w:i/>
                <w:iCs/>
                <w:sz w:val="20"/>
                <w:szCs w:val="20"/>
              </w:rPr>
              <w:t xml:space="preserve"> </w:t>
            </w:r>
            <w:proofErr w:type="spellStart"/>
            <w:r w:rsidRPr="007A0E61">
              <w:rPr>
                <w:rFonts w:ascii="Times New Roman" w:eastAsia="Calibri" w:hAnsi="Times New Roman" w:cs="Times New Roman"/>
                <w:i/>
                <w:iCs/>
                <w:sz w:val="20"/>
                <w:szCs w:val="20"/>
              </w:rPr>
              <w:t>ciconia</w:t>
            </w:r>
            <w:proofErr w:type="spellEnd"/>
            <w:r w:rsidRPr="007A0E61">
              <w:rPr>
                <w:rFonts w:ascii="Times New Roman" w:eastAsia="Calibri" w:hAnsi="Times New Roman" w:cs="Times New Roman"/>
                <w:i/>
                <w:iCs/>
                <w:sz w:val="20"/>
                <w:szCs w:val="20"/>
              </w:rPr>
              <w:t xml:space="preserve"> </w:t>
            </w:r>
          </w:p>
          <w:p w14:paraId="341935DF" w14:textId="77777777" w:rsidR="00BF0207" w:rsidRPr="007A0E61" w:rsidRDefault="00BF0207" w:rsidP="00083F54">
            <w:pPr>
              <w:widowControl w:val="0"/>
              <w:autoSpaceDE w:val="0"/>
              <w:autoSpaceDN w:val="0"/>
              <w:adjustRightInd w:val="0"/>
              <w:spacing w:after="0"/>
              <w:ind w:left="-57" w:right="-57"/>
              <w:jc w:val="center"/>
              <w:rPr>
                <w:rFonts w:ascii="Times New Roman" w:eastAsia="Calibri" w:hAnsi="Times New Roman" w:cs="Times New Roman"/>
                <w:b/>
                <w:bCs/>
                <w:i/>
                <w:iCs/>
                <w:sz w:val="20"/>
                <w:szCs w:val="20"/>
              </w:rPr>
            </w:pPr>
            <w:r w:rsidRPr="007A0E61">
              <w:rPr>
                <w:rFonts w:ascii="Times New Roman" w:eastAsia="Calibri" w:hAnsi="Times New Roman" w:cs="Times New Roman"/>
                <w:sz w:val="20"/>
                <w:szCs w:val="20"/>
              </w:rPr>
              <w:t>(barza alba)</w:t>
            </w:r>
          </w:p>
        </w:tc>
        <w:tc>
          <w:tcPr>
            <w:tcW w:w="1542" w:type="dxa"/>
            <w:tcBorders>
              <w:top w:val="single" w:sz="4" w:space="0" w:color="auto"/>
              <w:left w:val="single" w:sz="4" w:space="0" w:color="auto"/>
              <w:bottom w:val="single" w:sz="4" w:space="0" w:color="auto"/>
              <w:right w:val="single" w:sz="4" w:space="0" w:color="auto"/>
            </w:tcBorders>
          </w:tcPr>
          <w:p w14:paraId="46348015" w14:textId="77777777" w:rsidR="00BF0207" w:rsidRPr="007A0E61" w:rsidRDefault="00BF0207" w:rsidP="00083F54">
            <w:pPr>
              <w:spacing w:after="0"/>
              <w:ind w:left="-57" w:right="-57"/>
              <w:jc w:val="center"/>
              <w:rPr>
                <w:rFonts w:ascii="Times New Roman" w:eastAsia="Times New Roman" w:hAnsi="Times New Roman" w:cs="Times New Roman"/>
                <w:sz w:val="20"/>
                <w:szCs w:val="20"/>
              </w:rPr>
            </w:pPr>
            <w:r w:rsidRPr="007A0E61">
              <w:rPr>
                <w:rFonts w:ascii="Times New Roman" w:eastAsia="Calibri" w:hAnsi="Times New Roman" w:cs="Times New Roman"/>
                <w:sz w:val="20"/>
                <w:szCs w:val="20"/>
              </w:rPr>
              <w:t>√</w:t>
            </w:r>
          </w:p>
        </w:tc>
        <w:tc>
          <w:tcPr>
            <w:tcW w:w="1235" w:type="dxa"/>
            <w:tcBorders>
              <w:top w:val="single" w:sz="4" w:space="0" w:color="auto"/>
              <w:left w:val="single" w:sz="4" w:space="0" w:color="auto"/>
              <w:bottom w:val="single" w:sz="4" w:space="0" w:color="auto"/>
              <w:right w:val="single" w:sz="4" w:space="0" w:color="auto"/>
            </w:tcBorders>
          </w:tcPr>
          <w:p w14:paraId="672277D3"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Times New Roman" w:hAnsi="Times New Roman" w:cs="Times New Roman"/>
                <w:sz w:val="20"/>
                <w:szCs w:val="20"/>
              </w:rPr>
              <w:t>Anexa 3</w:t>
            </w:r>
          </w:p>
        </w:tc>
        <w:tc>
          <w:tcPr>
            <w:tcW w:w="1276" w:type="dxa"/>
            <w:tcBorders>
              <w:top w:val="single" w:sz="4" w:space="0" w:color="auto"/>
              <w:left w:val="single" w:sz="4" w:space="0" w:color="auto"/>
              <w:bottom w:val="single" w:sz="4" w:space="0" w:color="auto"/>
              <w:right w:val="single" w:sz="4" w:space="0" w:color="auto"/>
            </w:tcBorders>
          </w:tcPr>
          <w:p w14:paraId="305BBD75"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Times New Roman" w:hAnsi="Times New Roman" w:cs="Times New Roman"/>
                <w:sz w:val="20"/>
                <w:szCs w:val="20"/>
              </w:rPr>
              <w:t>Anexa I</w:t>
            </w:r>
          </w:p>
        </w:tc>
        <w:tc>
          <w:tcPr>
            <w:tcW w:w="1134" w:type="dxa"/>
            <w:tcBorders>
              <w:top w:val="single" w:sz="4" w:space="0" w:color="auto"/>
              <w:left w:val="single" w:sz="4" w:space="0" w:color="auto"/>
              <w:bottom w:val="single" w:sz="4" w:space="0" w:color="auto"/>
              <w:right w:val="single" w:sz="4" w:space="0" w:color="auto"/>
            </w:tcBorders>
          </w:tcPr>
          <w:p w14:paraId="4A80093F"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Times New Roman" w:hAnsi="Times New Roman" w:cs="Times New Roman"/>
                <w:sz w:val="20"/>
                <w:szCs w:val="20"/>
              </w:rPr>
              <w:t>2</w:t>
            </w:r>
          </w:p>
        </w:tc>
        <w:tc>
          <w:tcPr>
            <w:tcW w:w="1086" w:type="dxa"/>
            <w:tcBorders>
              <w:top w:val="single" w:sz="4" w:space="0" w:color="auto"/>
              <w:left w:val="single" w:sz="4" w:space="0" w:color="auto"/>
              <w:bottom w:val="single" w:sz="4" w:space="0" w:color="auto"/>
              <w:right w:val="single" w:sz="4" w:space="0" w:color="auto"/>
            </w:tcBorders>
          </w:tcPr>
          <w:p w14:paraId="2CEF8443"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Times New Roman" w:hAnsi="Times New Roman" w:cs="Times New Roman"/>
                <w:sz w:val="20"/>
                <w:szCs w:val="20"/>
              </w:rPr>
              <w:t>LC</w:t>
            </w:r>
          </w:p>
        </w:tc>
      </w:tr>
      <w:tr w:rsidR="007A0E61" w:rsidRPr="007A0E61" w14:paraId="14D66B36" w14:textId="77777777" w:rsidTr="00083F54">
        <w:trPr>
          <w:cantSplit/>
          <w:trHeight w:val="283"/>
        </w:trPr>
        <w:tc>
          <w:tcPr>
            <w:tcW w:w="9445" w:type="dxa"/>
            <w:gridSpan w:val="7"/>
            <w:tcBorders>
              <w:top w:val="single" w:sz="4" w:space="0" w:color="auto"/>
              <w:left w:val="single" w:sz="4" w:space="0" w:color="auto"/>
              <w:bottom w:val="single" w:sz="4" w:space="0" w:color="auto"/>
              <w:right w:val="single" w:sz="4" w:space="0" w:color="auto"/>
            </w:tcBorders>
            <w:shd w:val="clear" w:color="auto" w:fill="DEEAF6"/>
          </w:tcPr>
          <w:p w14:paraId="70B96EA4" w14:textId="77777777" w:rsidR="00BF0207" w:rsidRPr="007A0E61" w:rsidRDefault="00BF0207" w:rsidP="00083F54">
            <w:pPr>
              <w:spacing w:after="0"/>
              <w:ind w:left="-57" w:right="-57"/>
              <w:jc w:val="center"/>
              <w:rPr>
                <w:rFonts w:ascii="Times New Roman" w:eastAsia="Times New Roman" w:hAnsi="Times New Roman" w:cs="Times New Roman"/>
                <w:sz w:val="20"/>
                <w:szCs w:val="20"/>
              </w:rPr>
            </w:pPr>
            <w:r w:rsidRPr="007A0E61">
              <w:rPr>
                <w:rFonts w:ascii="Times New Roman" w:eastAsia="Calibri" w:hAnsi="Times New Roman" w:cs="Times New Roman"/>
                <w:b/>
                <w:bCs/>
                <w:sz w:val="20"/>
                <w:szCs w:val="20"/>
              </w:rPr>
              <w:t>ORDINUL PICIFORMES</w:t>
            </w:r>
          </w:p>
        </w:tc>
      </w:tr>
      <w:tr w:rsidR="007A0E61" w:rsidRPr="007A0E61" w14:paraId="0A017F64" w14:textId="77777777" w:rsidTr="00083F54">
        <w:trPr>
          <w:cantSplit/>
          <w:trHeight w:val="283"/>
        </w:trPr>
        <w:tc>
          <w:tcPr>
            <w:tcW w:w="9445" w:type="dxa"/>
            <w:gridSpan w:val="7"/>
            <w:tcBorders>
              <w:top w:val="single" w:sz="4" w:space="0" w:color="auto"/>
              <w:left w:val="single" w:sz="4" w:space="0" w:color="auto"/>
              <w:bottom w:val="single" w:sz="4" w:space="0" w:color="auto"/>
              <w:right w:val="single" w:sz="4" w:space="0" w:color="auto"/>
            </w:tcBorders>
            <w:shd w:val="clear" w:color="auto" w:fill="E2EFD9"/>
          </w:tcPr>
          <w:p w14:paraId="00DBC42C" w14:textId="77777777" w:rsidR="00BF0207" w:rsidRPr="007A0E61" w:rsidRDefault="00BF0207" w:rsidP="00083F54">
            <w:pPr>
              <w:spacing w:after="0"/>
              <w:ind w:left="-57" w:right="-57"/>
              <w:rPr>
                <w:rFonts w:ascii="Times New Roman" w:eastAsia="Times New Roman" w:hAnsi="Times New Roman" w:cs="Times New Roman"/>
                <w:sz w:val="20"/>
                <w:szCs w:val="20"/>
              </w:rPr>
            </w:pPr>
            <w:r w:rsidRPr="007A0E61">
              <w:rPr>
                <w:rFonts w:ascii="Times New Roman" w:eastAsia="Calibri" w:hAnsi="Times New Roman" w:cs="Times New Roman"/>
                <w:b/>
                <w:bCs/>
                <w:sz w:val="20"/>
                <w:szCs w:val="20"/>
              </w:rPr>
              <w:t>Familia PICIDAE</w:t>
            </w:r>
          </w:p>
        </w:tc>
      </w:tr>
      <w:tr w:rsidR="007A0E61" w:rsidRPr="007A0E61" w14:paraId="28AE6498"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7680C3AB" w14:textId="77777777" w:rsidR="00BF0207" w:rsidRPr="007A0E61" w:rsidRDefault="00BF0207" w:rsidP="00BF0207">
            <w:pPr>
              <w:numPr>
                <w:ilvl w:val="0"/>
                <w:numId w:val="168"/>
              </w:numPr>
              <w:spacing w:after="0" w:line="259" w:lineRule="auto"/>
              <w:ind w:left="164" w:hanging="218"/>
              <w:contextualSpacing/>
              <w:rPr>
                <w:rFonts w:ascii="Times New Roman" w:eastAsia="Calibri" w:hAnsi="Times New Roman" w:cs="Times New Roman"/>
                <w:sz w:val="20"/>
                <w:szCs w:val="20"/>
              </w:rPr>
            </w:pPr>
          </w:p>
        </w:tc>
        <w:tc>
          <w:tcPr>
            <w:tcW w:w="2610" w:type="dxa"/>
            <w:tcBorders>
              <w:top w:val="single" w:sz="4" w:space="0" w:color="auto"/>
              <w:left w:val="single" w:sz="4" w:space="0" w:color="auto"/>
              <w:bottom w:val="single" w:sz="4" w:space="0" w:color="auto"/>
              <w:right w:val="single" w:sz="4" w:space="0" w:color="auto"/>
            </w:tcBorders>
            <w:vAlign w:val="center"/>
          </w:tcPr>
          <w:p w14:paraId="44DF6022" w14:textId="77777777" w:rsidR="00BF0207" w:rsidRPr="007A0E61" w:rsidRDefault="00BF0207" w:rsidP="00083F54">
            <w:pPr>
              <w:spacing w:after="0"/>
              <w:ind w:left="-57" w:right="-57"/>
              <w:jc w:val="center"/>
              <w:rPr>
                <w:rFonts w:ascii="Times New Roman" w:eastAsia="Calibri" w:hAnsi="Times New Roman" w:cs="Times New Roman"/>
                <w:i/>
                <w:iCs/>
                <w:sz w:val="20"/>
                <w:szCs w:val="20"/>
              </w:rPr>
            </w:pPr>
            <w:proofErr w:type="spellStart"/>
            <w:r w:rsidRPr="007A0E61">
              <w:rPr>
                <w:rFonts w:ascii="Times New Roman" w:eastAsia="Calibri" w:hAnsi="Times New Roman" w:cs="Times New Roman"/>
                <w:i/>
                <w:iCs/>
                <w:sz w:val="20"/>
                <w:szCs w:val="20"/>
              </w:rPr>
              <w:t>Dendrocopos</w:t>
            </w:r>
            <w:proofErr w:type="spellEnd"/>
            <w:r w:rsidRPr="007A0E61">
              <w:rPr>
                <w:rFonts w:ascii="Times New Roman" w:eastAsia="Calibri" w:hAnsi="Times New Roman" w:cs="Times New Roman"/>
                <w:i/>
                <w:iCs/>
                <w:sz w:val="20"/>
                <w:szCs w:val="20"/>
              </w:rPr>
              <w:t xml:space="preserve"> </w:t>
            </w:r>
            <w:proofErr w:type="spellStart"/>
            <w:r w:rsidRPr="007A0E61">
              <w:rPr>
                <w:rFonts w:ascii="Times New Roman" w:eastAsia="Calibri" w:hAnsi="Times New Roman" w:cs="Times New Roman"/>
                <w:i/>
                <w:iCs/>
                <w:sz w:val="20"/>
                <w:szCs w:val="20"/>
              </w:rPr>
              <w:t>syriacus</w:t>
            </w:r>
            <w:proofErr w:type="spellEnd"/>
          </w:p>
          <w:p w14:paraId="4877D4E3" w14:textId="77777777" w:rsidR="00BF0207" w:rsidRPr="007A0E61" w:rsidRDefault="00BF0207" w:rsidP="00083F54">
            <w:pPr>
              <w:spacing w:after="0"/>
              <w:ind w:left="-57" w:right="-57"/>
              <w:jc w:val="center"/>
              <w:rPr>
                <w:rFonts w:ascii="Times New Roman" w:eastAsia="Calibri" w:hAnsi="Times New Roman" w:cs="Times New Roman"/>
                <w:b/>
                <w:bCs/>
                <w:i/>
                <w:iCs/>
                <w:sz w:val="20"/>
                <w:szCs w:val="20"/>
              </w:rPr>
            </w:pPr>
            <w:r w:rsidRPr="007A0E61">
              <w:rPr>
                <w:rFonts w:ascii="Times New Roman" w:eastAsia="Calibri" w:hAnsi="Times New Roman" w:cs="Times New Roman"/>
                <w:sz w:val="20"/>
                <w:szCs w:val="20"/>
              </w:rPr>
              <w:t>(</w:t>
            </w:r>
            <w:proofErr w:type="spellStart"/>
            <w:r w:rsidRPr="007A0E61">
              <w:rPr>
                <w:rFonts w:ascii="Times New Roman" w:eastAsia="Calibri" w:hAnsi="Times New Roman" w:cs="Times New Roman"/>
                <w:sz w:val="20"/>
                <w:szCs w:val="20"/>
              </w:rPr>
              <w:t>ciocanitoare</w:t>
            </w:r>
            <w:proofErr w:type="spellEnd"/>
            <w:r w:rsidRPr="007A0E61">
              <w:rPr>
                <w:rFonts w:ascii="Times New Roman" w:eastAsia="Calibri" w:hAnsi="Times New Roman" w:cs="Times New Roman"/>
                <w:sz w:val="20"/>
                <w:szCs w:val="20"/>
              </w:rPr>
              <w:t xml:space="preserve"> de </w:t>
            </w:r>
            <w:proofErr w:type="spellStart"/>
            <w:r w:rsidRPr="007A0E61">
              <w:rPr>
                <w:rFonts w:ascii="Times New Roman" w:eastAsia="Calibri" w:hAnsi="Times New Roman" w:cs="Times New Roman"/>
                <w:sz w:val="20"/>
                <w:szCs w:val="20"/>
              </w:rPr>
              <w:t>gradini</w:t>
            </w:r>
            <w:proofErr w:type="spellEnd"/>
            <w:r w:rsidRPr="007A0E61">
              <w:rPr>
                <w:rFonts w:ascii="Times New Roman" w:eastAsia="Calibri" w:hAnsi="Times New Roman" w:cs="Times New Roman"/>
                <w:sz w:val="20"/>
                <w:szCs w:val="20"/>
              </w:rPr>
              <w:t>)</w:t>
            </w:r>
          </w:p>
        </w:tc>
        <w:tc>
          <w:tcPr>
            <w:tcW w:w="1542" w:type="dxa"/>
            <w:tcBorders>
              <w:top w:val="single" w:sz="4" w:space="0" w:color="auto"/>
              <w:left w:val="single" w:sz="4" w:space="0" w:color="auto"/>
              <w:bottom w:val="single" w:sz="4" w:space="0" w:color="auto"/>
              <w:right w:val="single" w:sz="4" w:space="0" w:color="auto"/>
            </w:tcBorders>
          </w:tcPr>
          <w:p w14:paraId="382EEED1" w14:textId="77777777" w:rsidR="00BF0207" w:rsidRPr="007A0E61" w:rsidRDefault="00BF0207" w:rsidP="00083F54">
            <w:pPr>
              <w:spacing w:after="0"/>
              <w:ind w:left="-57" w:right="-57"/>
              <w:jc w:val="center"/>
              <w:rPr>
                <w:rFonts w:ascii="Times New Roman" w:eastAsia="Times New Roman" w:hAnsi="Times New Roman" w:cs="Times New Roman"/>
                <w:sz w:val="20"/>
                <w:szCs w:val="20"/>
              </w:rPr>
            </w:pPr>
            <w:r w:rsidRPr="007A0E61">
              <w:rPr>
                <w:rFonts w:ascii="Times New Roman" w:eastAsia="Calibri" w:hAnsi="Times New Roman" w:cs="Times New Roman"/>
                <w:sz w:val="20"/>
                <w:szCs w:val="20"/>
              </w:rPr>
              <w:t>√</w:t>
            </w:r>
          </w:p>
        </w:tc>
        <w:tc>
          <w:tcPr>
            <w:tcW w:w="1235" w:type="dxa"/>
            <w:tcBorders>
              <w:top w:val="single" w:sz="4" w:space="0" w:color="auto"/>
              <w:left w:val="single" w:sz="4" w:space="0" w:color="auto"/>
              <w:bottom w:val="single" w:sz="4" w:space="0" w:color="auto"/>
              <w:right w:val="single" w:sz="4" w:space="0" w:color="auto"/>
            </w:tcBorders>
          </w:tcPr>
          <w:p w14:paraId="7B8CA668" w14:textId="77777777" w:rsidR="00BF0207" w:rsidRPr="007A0E61" w:rsidRDefault="00BF0207" w:rsidP="00083F54">
            <w:pPr>
              <w:spacing w:after="0"/>
              <w:ind w:left="-57" w:right="-57"/>
              <w:jc w:val="center"/>
              <w:rPr>
                <w:rFonts w:ascii="Times New Roman" w:eastAsia="Times New Roman" w:hAnsi="Times New Roman" w:cs="Times New Roman"/>
                <w:sz w:val="20"/>
                <w:szCs w:val="20"/>
              </w:rPr>
            </w:pPr>
            <w:r w:rsidRPr="007A0E61">
              <w:rPr>
                <w:rFonts w:ascii="Times New Roman" w:eastAsia="Times New Roman" w:hAnsi="Times New Roman" w:cs="Times New Roman"/>
                <w:sz w:val="20"/>
                <w:szCs w:val="20"/>
              </w:rPr>
              <w:t>Anexa 3</w:t>
            </w:r>
          </w:p>
        </w:tc>
        <w:tc>
          <w:tcPr>
            <w:tcW w:w="1276" w:type="dxa"/>
            <w:tcBorders>
              <w:top w:val="single" w:sz="4" w:space="0" w:color="auto"/>
              <w:left w:val="single" w:sz="4" w:space="0" w:color="auto"/>
              <w:bottom w:val="single" w:sz="4" w:space="0" w:color="auto"/>
              <w:right w:val="single" w:sz="4" w:space="0" w:color="auto"/>
            </w:tcBorders>
          </w:tcPr>
          <w:p w14:paraId="5DD8E5DB" w14:textId="77777777" w:rsidR="00BF0207" w:rsidRPr="007A0E61" w:rsidRDefault="00BF0207" w:rsidP="00083F54">
            <w:pPr>
              <w:spacing w:after="0"/>
              <w:ind w:left="-57" w:right="-57"/>
              <w:jc w:val="center"/>
              <w:rPr>
                <w:rFonts w:ascii="Times New Roman" w:eastAsia="Times New Roman" w:hAnsi="Times New Roman" w:cs="Times New Roman"/>
                <w:sz w:val="20"/>
                <w:szCs w:val="20"/>
              </w:rPr>
            </w:pPr>
            <w:r w:rsidRPr="007A0E61">
              <w:rPr>
                <w:rFonts w:ascii="Times New Roman" w:eastAsia="Times New Roman" w:hAnsi="Times New Roman" w:cs="Times New Roman"/>
                <w:sz w:val="20"/>
                <w:szCs w:val="20"/>
              </w:rPr>
              <w:t>Anexa I</w:t>
            </w:r>
          </w:p>
        </w:tc>
        <w:tc>
          <w:tcPr>
            <w:tcW w:w="1134" w:type="dxa"/>
            <w:tcBorders>
              <w:top w:val="single" w:sz="4" w:space="0" w:color="auto"/>
              <w:left w:val="single" w:sz="4" w:space="0" w:color="auto"/>
              <w:bottom w:val="single" w:sz="4" w:space="0" w:color="auto"/>
              <w:right w:val="single" w:sz="4" w:space="0" w:color="auto"/>
            </w:tcBorders>
          </w:tcPr>
          <w:p w14:paraId="64F6E8FC" w14:textId="77777777" w:rsidR="00BF0207" w:rsidRPr="007A0E61" w:rsidRDefault="00BF0207" w:rsidP="00083F54">
            <w:pPr>
              <w:spacing w:after="0"/>
              <w:ind w:left="-57" w:right="-57"/>
              <w:jc w:val="center"/>
              <w:rPr>
                <w:rFonts w:ascii="Times New Roman" w:eastAsia="Times New Roman" w:hAnsi="Times New Roman" w:cs="Times New Roman"/>
                <w:sz w:val="20"/>
                <w:szCs w:val="20"/>
              </w:rPr>
            </w:pPr>
            <w:r w:rsidRPr="007A0E61">
              <w:rPr>
                <w:rFonts w:ascii="Times New Roman" w:eastAsia="Calibri" w:hAnsi="Times New Roman" w:cs="Times New Roman"/>
                <w:sz w:val="20"/>
                <w:szCs w:val="20"/>
              </w:rPr>
              <w:t>Non-</w:t>
            </w:r>
            <w:proofErr w:type="spellStart"/>
            <w:r w:rsidRPr="007A0E61">
              <w:rPr>
                <w:rFonts w:ascii="Times New Roman" w:eastAsia="Calibri" w:hAnsi="Times New Roman" w:cs="Times New Roman"/>
                <w:sz w:val="20"/>
                <w:szCs w:val="20"/>
              </w:rPr>
              <w:t>Spec</w:t>
            </w:r>
            <w:r w:rsidRPr="007A0E61">
              <w:rPr>
                <w:rFonts w:ascii="Times New Roman" w:eastAsia="Calibri" w:hAnsi="Times New Roman" w:cs="Times New Roman"/>
                <w:sz w:val="20"/>
                <w:szCs w:val="20"/>
                <w:vertAlign w:val="superscript"/>
              </w:rPr>
              <w:t>E</w:t>
            </w:r>
            <w:proofErr w:type="spellEnd"/>
          </w:p>
        </w:tc>
        <w:tc>
          <w:tcPr>
            <w:tcW w:w="1086" w:type="dxa"/>
            <w:tcBorders>
              <w:top w:val="single" w:sz="4" w:space="0" w:color="auto"/>
              <w:left w:val="single" w:sz="4" w:space="0" w:color="auto"/>
              <w:bottom w:val="single" w:sz="4" w:space="0" w:color="auto"/>
              <w:right w:val="single" w:sz="4" w:space="0" w:color="auto"/>
            </w:tcBorders>
          </w:tcPr>
          <w:p w14:paraId="6F54F0FF" w14:textId="77777777" w:rsidR="00BF0207" w:rsidRPr="007A0E61" w:rsidRDefault="00BF0207" w:rsidP="00083F54">
            <w:pPr>
              <w:spacing w:after="0"/>
              <w:ind w:left="-57" w:right="-57"/>
              <w:jc w:val="center"/>
              <w:rPr>
                <w:rFonts w:ascii="Times New Roman" w:eastAsia="Times New Roman" w:hAnsi="Times New Roman" w:cs="Times New Roman"/>
                <w:sz w:val="20"/>
                <w:szCs w:val="20"/>
              </w:rPr>
            </w:pPr>
            <w:r w:rsidRPr="007A0E61">
              <w:rPr>
                <w:rFonts w:ascii="Times New Roman" w:eastAsia="Times New Roman" w:hAnsi="Times New Roman" w:cs="Times New Roman"/>
                <w:sz w:val="20"/>
                <w:szCs w:val="20"/>
              </w:rPr>
              <w:t>LC</w:t>
            </w:r>
          </w:p>
        </w:tc>
      </w:tr>
      <w:tr w:rsidR="007A0E61" w:rsidRPr="007A0E61" w14:paraId="09DB7DD6" w14:textId="77777777" w:rsidTr="00083F54">
        <w:trPr>
          <w:cantSplit/>
          <w:trHeight w:val="283"/>
        </w:trPr>
        <w:tc>
          <w:tcPr>
            <w:tcW w:w="9445" w:type="dxa"/>
            <w:gridSpan w:val="7"/>
            <w:tcBorders>
              <w:top w:val="single" w:sz="4" w:space="0" w:color="auto"/>
              <w:left w:val="single" w:sz="4" w:space="0" w:color="auto"/>
              <w:bottom w:val="single" w:sz="4" w:space="0" w:color="auto"/>
              <w:right w:val="single" w:sz="4" w:space="0" w:color="auto"/>
            </w:tcBorders>
            <w:shd w:val="clear" w:color="auto" w:fill="DEEAF6"/>
          </w:tcPr>
          <w:p w14:paraId="4555DBBB" w14:textId="77777777" w:rsidR="00BF0207" w:rsidRPr="007A0E61" w:rsidRDefault="00BF0207" w:rsidP="00083F54">
            <w:pPr>
              <w:spacing w:after="0"/>
              <w:ind w:left="-57" w:right="-57"/>
              <w:jc w:val="center"/>
              <w:rPr>
                <w:rFonts w:ascii="Times New Roman" w:eastAsia="Times New Roman" w:hAnsi="Times New Roman" w:cs="Times New Roman"/>
                <w:sz w:val="20"/>
                <w:szCs w:val="20"/>
              </w:rPr>
            </w:pPr>
            <w:r w:rsidRPr="007A0E61">
              <w:rPr>
                <w:rFonts w:ascii="Times New Roman" w:eastAsia="Times New Roman" w:hAnsi="Times New Roman" w:cs="Times New Roman"/>
                <w:b/>
                <w:bCs/>
                <w:sz w:val="20"/>
                <w:szCs w:val="20"/>
              </w:rPr>
              <w:t>ORDINUL CUCULIFORMES</w:t>
            </w:r>
          </w:p>
        </w:tc>
      </w:tr>
      <w:tr w:rsidR="007A0E61" w:rsidRPr="007A0E61" w14:paraId="2CE9D85C" w14:textId="77777777" w:rsidTr="00083F54">
        <w:trPr>
          <w:cantSplit/>
          <w:trHeight w:val="283"/>
        </w:trPr>
        <w:tc>
          <w:tcPr>
            <w:tcW w:w="9445" w:type="dxa"/>
            <w:gridSpan w:val="7"/>
            <w:tcBorders>
              <w:top w:val="single" w:sz="4" w:space="0" w:color="auto"/>
              <w:left w:val="single" w:sz="4" w:space="0" w:color="auto"/>
              <w:bottom w:val="single" w:sz="4" w:space="0" w:color="auto"/>
              <w:right w:val="single" w:sz="4" w:space="0" w:color="auto"/>
            </w:tcBorders>
            <w:shd w:val="clear" w:color="auto" w:fill="DEEAF6"/>
          </w:tcPr>
          <w:p w14:paraId="4477399B" w14:textId="77777777" w:rsidR="00BF0207" w:rsidRPr="007A0E61" w:rsidRDefault="00BF0207" w:rsidP="00083F54">
            <w:pPr>
              <w:spacing w:after="0"/>
              <w:ind w:left="-57" w:right="-57"/>
              <w:jc w:val="center"/>
              <w:rPr>
                <w:rFonts w:ascii="Times New Roman" w:eastAsia="Times New Roman" w:hAnsi="Times New Roman" w:cs="Times New Roman"/>
                <w:b/>
                <w:bCs/>
                <w:sz w:val="20"/>
                <w:szCs w:val="20"/>
              </w:rPr>
            </w:pPr>
            <w:r w:rsidRPr="007A0E61">
              <w:rPr>
                <w:rFonts w:ascii="Times New Roman" w:eastAsia="Times New Roman" w:hAnsi="Times New Roman" w:cs="Times New Roman"/>
                <w:b/>
                <w:bCs/>
                <w:sz w:val="20"/>
                <w:szCs w:val="20"/>
              </w:rPr>
              <w:t xml:space="preserve">Familia </w:t>
            </w:r>
            <w:r w:rsidRPr="007A0E61">
              <w:rPr>
                <w:rFonts w:ascii="Times New Roman" w:eastAsia="Times New Roman" w:hAnsi="Times New Roman" w:cs="Times New Roman"/>
                <w:b/>
                <w:bCs/>
                <w:sz w:val="20"/>
                <w:szCs w:val="20"/>
              </w:rPr>
              <w:tab/>
              <w:t xml:space="preserve">CUCULIDAE </w:t>
            </w:r>
          </w:p>
        </w:tc>
      </w:tr>
      <w:tr w:rsidR="007A0E61" w:rsidRPr="007A0E61" w14:paraId="5BD231D3"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221E0E3A" w14:textId="77777777" w:rsidR="00BF0207" w:rsidRPr="007A0E61" w:rsidRDefault="00BF0207" w:rsidP="00BF0207">
            <w:pPr>
              <w:numPr>
                <w:ilvl w:val="0"/>
                <w:numId w:val="169"/>
              </w:numPr>
              <w:spacing w:after="0" w:line="259" w:lineRule="auto"/>
              <w:contextualSpacing/>
              <w:rPr>
                <w:rFonts w:ascii="Times New Roman" w:eastAsia="Calibri" w:hAnsi="Times New Roman" w:cs="Times New Roman"/>
                <w:sz w:val="20"/>
                <w:szCs w:val="20"/>
              </w:rPr>
            </w:pPr>
          </w:p>
        </w:tc>
        <w:tc>
          <w:tcPr>
            <w:tcW w:w="2610" w:type="dxa"/>
            <w:tcBorders>
              <w:top w:val="single" w:sz="4" w:space="0" w:color="auto"/>
              <w:left w:val="single" w:sz="4" w:space="0" w:color="auto"/>
              <w:bottom w:val="single" w:sz="4" w:space="0" w:color="auto"/>
              <w:right w:val="single" w:sz="4" w:space="0" w:color="auto"/>
            </w:tcBorders>
            <w:vAlign w:val="center"/>
          </w:tcPr>
          <w:p w14:paraId="76148183" w14:textId="77777777" w:rsidR="00BF0207" w:rsidRPr="007A0E61" w:rsidRDefault="00BF0207" w:rsidP="00083F54">
            <w:pPr>
              <w:spacing w:after="0"/>
              <w:ind w:left="-57" w:right="-57"/>
              <w:jc w:val="center"/>
              <w:rPr>
                <w:rFonts w:ascii="Times New Roman" w:eastAsia="Calibri" w:hAnsi="Times New Roman" w:cs="Times New Roman"/>
                <w:i/>
                <w:iCs/>
                <w:sz w:val="20"/>
                <w:szCs w:val="20"/>
              </w:rPr>
            </w:pPr>
            <w:proofErr w:type="spellStart"/>
            <w:r w:rsidRPr="007A0E61">
              <w:rPr>
                <w:rFonts w:ascii="Times New Roman" w:eastAsia="Calibri" w:hAnsi="Times New Roman" w:cs="Times New Roman"/>
                <w:i/>
                <w:iCs/>
                <w:sz w:val="20"/>
                <w:szCs w:val="20"/>
              </w:rPr>
              <w:t>Cuculus</w:t>
            </w:r>
            <w:proofErr w:type="spellEnd"/>
            <w:r w:rsidRPr="007A0E61">
              <w:rPr>
                <w:rFonts w:ascii="Times New Roman" w:eastAsia="Calibri" w:hAnsi="Times New Roman" w:cs="Times New Roman"/>
                <w:i/>
                <w:iCs/>
                <w:sz w:val="20"/>
                <w:szCs w:val="20"/>
              </w:rPr>
              <w:t xml:space="preserve"> </w:t>
            </w:r>
            <w:proofErr w:type="spellStart"/>
            <w:r w:rsidRPr="007A0E61">
              <w:rPr>
                <w:rFonts w:ascii="Times New Roman" w:eastAsia="Calibri" w:hAnsi="Times New Roman" w:cs="Times New Roman"/>
                <w:i/>
                <w:iCs/>
                <w:sz w:val="20"/>
                <w:szCs w:val="20"/>
              </w:rPr>
              <w:t>canorus</w:t>
            </w:r>
            <w:proofErr w:type="spellEnd"/>
          </w:p>
          <w:p w14:paraId="0BB97282"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 xml:space="preserve"> (cuc)</w:t>
            </w:r>
          </w:p>
        </w:tc>
        <w:tc>
          <w:tcPr>
            <w:tcW w:w="1542" w:type="dxa"/>
            <w:tcBorders>
              <w:top w:val="single" w:sz="4" w:space="0" w:color="auto"/>
              <w:left w:val="single" w:sz="4" w:space="0" w:color="auto"/>
              <w:bottom w:val="single" w:sz="4" w:space="0" w:color="auto"/>
              <w:right w:val="single" w:sz="4" w:space="0" w:color="auto"/>
            </w:tcBorders>
          </w:tcPr>
          <w:p w14:paraId="646A98B3" w14:textId="77777777" w:rsidR="00BF0207" w:rsidRPr="007A0E61" w:rsidRDefault="00BF0207" w:rsidP="00083F54">
            <w:pPr>
              <w:spacing w:after="0"/>
              <w:ind w:left="-57" w:right="-57"/>
              <w:jc w:val="center"/>
              <w:rPr>
                <w:rFonts w:ascii="Times New Roman" w:eastAsia="Times New Roman" w:hAnsi="Times New Roman" w:cs="Times New Roman"/>
                <w:sz w:val="20"/>
                <w:szCs w:val="20"/>
              </w:rPr>
            </w:pPr>
            <w:r w:rsidRPr="007A0E61">
              <w:rPr>
                <w:rFonts w:ascii="Times New Roman" w:eastAsia="Calibri" w:hAnsi="Times New Roman" w:cs="Times New Roman"/>
                <w:sz w:val="20"/>
                <w:szCs w:val="20"/>
              </w:rPr>
              <w:t>√</w:t>
            </w:r>
          </w:p>
        </w:tc>
        <w:tc>
          <w:tcPr>
            <w:tcW w:w="1235" w:type="dxa"/>
            <w:tcBorders>
              <w:top w:val="single" w:sz="4" w:space="0" w:color="auto"/>
              <w:left w:val="single" w:sz="4" w:space="0" w:color="auto"/>
              <w:bottom w:val="single" w:sz="4" w:space="0" w:color="auto"/>
              <w:right w:val="single" w:sz="4" w:space="0" w:color="auto"/>
            </w:tcBorders>
          </w:tcPr>
          <w:p w14:paraId="6871030F" w14:textId="77777777" w:rsidR="00BF0207" w:rsidRPr="007A0E61" w:rsidRDefault="00BF0207" w:rsidP="00083F54">
            <w:pPr>
              <w:spacing w:after="0"/>
              <w:ind w:left="-57" w:right="-57"/>
              <w:jc w:val="center"/>
              <w:rPr>
                <w:rFonts w:ascii="Times New Roman" w:eastAsia="Times New Roman" w:hAnsi="Times New Roman" w:cs="Times New Roman"/>
                <w:sz w:val="20"/>
                <w:szCs w:val="20"/>
              </w:rPr>
            </w:pPr>
            <w:r w:rsidRPr="007A0E61">
              <w:rPr>
                <w:rFonts w:ascii="Times New Roman" w:eastAsia="Times New Roman"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tcPr>
          <w:p w14:paraId="528F5633" w14:textId="77777777" w:rsidR="00BF0207" w:rsidRPr="007A0E61" w:rsidRDefault="00BF0207" w:rsidP="00083F54">
            <w:pPr>
              <w:spacing w:after="0"/>
              <w:ind w:left="-57" w:right="-57"/>
              <w:jc w:val="center"/>
              <w:rPr>
                <w:rFonts w:ascii="Times New Roman" w:eastAsia="Times New Roman" w:hAnsi="Times New Roman" w:cs="Times New Roman"/>
                <w:sz w:val="20"/>
                <w:szCs w:val="20"/>
              </w:rPr>
            </w:pPr>
            <w:r w:rsidRPr="007A0E61">
              <w:rPr>
                <w:rFonts w:ascii="Times New Roman" w:eastAsia="Times New Roman" w:hAnsi="Times New Roman" w:cs="Times New Roman"/>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tcPr>
          <w:p w14:paraId="5FEAD71D"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Non-</w:t>
            </w:r>
            <w:proofErr w:type="spellStart"/>
            <w:r w:rsidRPr="007A0E61">
              <w:rPr>
                <w:rFonts w:ascii="Times New Roman" w:eastAsia="Calibri" w:hAnsi="Times New Roman" w:cs="Times New Roman"/>
                <w:sz w:val="20"/>
                <w:szCs w:val="20"/>
              </w:rPr>
              <w:t>Spec</w:t>
            </w:r>
            <w:proofErr w:type="spellEnd"/>
          </w:p>
        </w:tc>
        <w:tc>
          <w:tcPr>
            <w:tcW w:w="1086" w:type="dxa"/>
            <w:tcBorders>
              <w:top w:val="single" w:sz="4" w:space="0" w:color="auto"/>
              <w:left w:val="single" w:sz="4" w:space="0" w:color="auto"/>
              <w:bottom w:val="single" w:sz="4" w:space="0" w:color="auto"/>
              <w:right w:val="single" w:sz="4" w:space="0" w:color="auto"/>
            </w:tcBorders>
            <w:vAlign w:val="center"/>
          </w:tcPr>
          <w:p w14:paraId="4F4B65A6"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p w14:paraId="1A8783A6" w14:textId="77777777" w:rsidR="00BF0207" w:rsidRPr="007A0E61" w:rsidRDefault="00BF0207" w:rsidP="00083F54">
            <w:pPr>
              <w:spacing w:after="0"/>
              <w:ind w:left="-57" w:right="-57"/>
              <w:jc w:val="center"/>
              <w:rPr>
                <w:rFonts w:ascii="Times New Roman" w:eastAsia="Times New Roman" w:hAnsi="Times New Roman" w:cs="Times New Roman"/>
                <w:sz w:val="20"/>
                <w:szCs w:val="20"/>
              </w:rPr>
            </w:pPr>
          </w:p>
        </w:tc>
      </w:tr>
      <w:tr w:rsidR="007A0E61" w:rsidRPr="007A0E61" w14:paraId="6880ADA0" w14:textId="77777777" w:rsidTr="00083F54">
        <w:trPr>
          <w:cantSplit/>
          <w:trHeight w:val="283"/>
        </w:trPr>
        <w:tc>
          <w:tcPr>
            <w:tcW w:w="9445" w:type="dxa"/>
            <w:gridSpan w:val="7"/>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9CE402C"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Times New Roman" w:hAnsi="Times New Roman" w:cs="Times New Roman"/>
                <w:b/>
                <w:bCs/>
                <w:sz w:val="20"/>
                <w:szCs w:val="20"/>
              </w:rPr>
              <w:t>ORDINUL CHARADRIIFORMES</w:t>
            </w:r>
          </w:p>
        </w:tc>
      </w:tr>
      <w:tr w:rsidR="007A0E61" w:rsidRPr="007A0E61" w14:paraId="122EC8AB" w14:textId="77777777" w:rsidTr="00083F54">
        <w:trPr>
          <w:cantSplit/>
          <w:trHeight w:val="283"/>
        </w:trPr>
        <w:tc>
          <w:tcPr>
            <w:tcW w:w="9445" w:type="dxa"/>
            <w:gridSpan w:val="7"/>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B91C491" w14:textId="77777777" w:rsidR="00BF0207" w:rsidRPr="007A0E61" w:rsidRDefault="00BF0207" w:rsidP="00083F54">
            <w:pPr>
              <w:spacing w:after="0"/>
              <w:ind w:left="-57" w:right="-57"/>
              <w:rPr>
                <w:rFonts w:ascii="Times New Roman" w:eastAsia="Calibri" w:hAnsi="Times New Roman" w:cs="Times New Roman"/>
                <w:sz w:val="20"/>
                <w:szCs w:val="20"/>
              </w:rPr>
            </w:pPr>
            <w:r w:rsidRPr="007A0E61">
              <w:rPr>
                <w:rFonts w:ascii="Times New Roman" w:eastAsia="Calibri" w:hAnsi="Times New Roman" w:cs="Times New Roman"/>
                <w:b/>
                <w:bCs/>
                <w:sz w:val="20"/>
                <w:szCs w:val="20"/>
              </w:rPr>
              <w:t xml:space="preserve">Familia </w:t>
            </w:r>
            <w:r w:rsidRPr="007A0E61">
              <w:rPr>
                <w:rFonts w:ascii="Times New Roman" w:eastAsia="Calibri" w:hAnsi="Times New Roman" w:cs="Times New Roman"/>
                <w:b/>
                <w:bCs/>
                <w:sz w:val="20"/>
                <w:szCs w:val="20"/>
              </w:rPr>
              <w:tab/>
              <w:t>LARIDAE</w:t>
            </w:r>
          </w:p>
        </w:tc>
      </w:tr>
      <w:tr w:rsidR="007A0E61" w:rsidRPr="007A0E61" w14:paraId="70AE9FF8"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27D5015E" w14:textId="77777777" w:rsidR="00BF0207" w:rsidRPr="007A0E61" w:rsidRDefault="00BF0207" w:rsidP="00BF0207">
            <w:pPr>
              <w:numPr>
                <w:ilvl w:val="0"/>
                <w:numId w:val="169"/>
              </w:numPr>
              <w:spacing w:after="0" w:line="259" w:lineRule="auto"/>
              <w:ind w:left="164" w:hanging="218"/>
              <w:contextualSpacing/>
              <w:rPr>
                <w:rFonts w:ascii="Times New Roman" w:eastAsia="Calibri" w:hAnsi="Times New Roman" w:cs="Times New Roman"/>
                <w:sz w:val="20"/>
                <w:szCs w:val="20"/>
              </w:rPr>
            </w:pPr>
          </w:p>
        </w:tc>
        <w:tc>
          <w:tcPr>
            <w:tcW w:w="2610" w:type="dxa"/>
            <w:tcBorders>
              <w:top w:val="single" w:sz="4" w:space="0" w:color="auto"/>
              <w:left w:val="single" w:sz="4" w:space="0" w:color="auto"/>
              <w:bottom w:val="single" w:sz="4" w:space="0" w:color="auto"/>
              <w:right w:val="single" w:sz="4" w:space="0" w:color="auto"/>
            </w:tcBorders>
            <w:vAlign w:val="center"/>
          </w:tcPr>
          <w:p w14:paraId="31A2444C" w14:textId="77777777" w:rsidR="00BF0207" w:rsidRPr="007A0E61" w:rsidRDefault="00BF0207" w:rsidP="00083F54">
            <w:pPr>
              <w:spacing w:after="0"/>
              <w:ind w:left="-57" w:right="-57"/>
              <w:jc w:val="center"/>
              <w:rPr>
                <w:rFonts w:ascii="Times New Roman" w:eastAsia="Calibri" w:hAnsi="Times New Roman" w:cs="Times New Roman"/>
                <w:i/>
                <w:iCs/>
                <w:sz w:val="20"/>
                <w:szCs w:val="20"/>
              </w:rPr>
            </w:pPr>
            <w:proofErr w:type="spellStart"/>
            <w:r w:rsidRPr="007A0E61">
              <w:rPr>
                <w:rFonts w:ascii="Times New Roman" w:eastAsia="Calibri" w:hAnsi="Times New Roman" w:cs="Times New Roman"/>
                <w:i/>
                <w:iCs/>
                <w:sz w:val="20"/>
                <w:szCs w:val="20"/>
              </w:rPr>
              <w:t>Larus</w:t>
            </w:r>
            <w:proofErr w:type="spellEnd"/>
            <w:r w:rsidRPr="007A0E61">
              <w:rPr>
                <w:rFonts w:ascii="Times New Roman" w:eastAsia="Calibri" w:hAnsi="Times New Roman" w:cs="Times New Roman"/>
                <w:i/>
                <w:iCs/>
                <w:sz w:val="20"/>
                <w:szCs w:val="20"/>
              </w:rPr>
              <w:t xml:space="preserve"> </w:t>
            </w:r>
            <w:proofErr w:type="spellStart"/>
            <w:r w:rsidRPr="007A0E61">
              <w:rPr>
                <w:rFonts w:ascii="Times New Roman" w:eastAsia="Calibri" w:hAnsi="Times New Roman" w:cs="Times New Roman"/>
                <w:i/>
                <w:iCs/>
                <w:sz w:val="20"/>
                <w:szCs w:val="20"/>
              </w:rPr>
              <w:t>cachinnans</w:t>
            </w:r>
            <w:proofErr w:type="spellEnd"/>
          </w:p>
          <w:p w14:paraId="3922E696"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roofErr w:type="spellStart"/>
            <w:r w:rsidRPr="007A0E61">
              <w:rPr>
                <w:rFonts w:ascii="Times New Roman" w:eastAsia="Calibri" w:hAnsi="Times New Roman" w:cs="Times New Roman"/>
                <w:sz w:val="20"/>
                <w:szCs w:val="20"/>
              </w:rPr>
              <w:t>pescarus</w:t>
            </w:r>
            <w:proofErr w:type="spellEnd"/>
            <w:r w:rsidRPr="007A0E61">
              <w:rPr>
                <w:rFonts w:ascii="Times New Roman" w:eastAsia="Calibri" w:hAnsi="Times New Roman" w:cs="Times New Roman"/>
                <w:sz w:val="20"/>
                <w:szCs w:val="20"/>
              </w:rPr>
              <w:t xml:space="preserve"> pontic)</w:t>
            </w:r>
          </w:p>
        </w:tc>
        <w:tc>
          <w:tcPr>
            <w:tcW w:w="1542" w:type="dxa"/>
            <w:tcBorders>
              <w:top w:val="single" w:sz="4" w:space="0" w:color="auto"/>
              <w:left w:val="single" w:sz="4" w:space="0" w:color="auto"/>
              <w:bottom w:val="single" w:sz="4" w:space="0" w:color="auto"/>
              <w:right w:val="single" w:sz="4" w:space="0" w:color="auto"/>
            </w:tcBorders>
          </w:tcPr>
          <w:p w14:paraId="0AF4CD34"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35" w:type="dxa"/>
            <w:tcBorders>
              <w:top w:val="single" w:sz="4" w:space="0" w:color="auto"/>
              <w:left w:val="single" w:sz="4" w:space="0" w:color="auto"/>
              <w:bottom w:val="single" w:sz="4" w:space="0" w:color="auto"/>
              <w:right w:val="single" w:sz="4" w:space="0" w:color="auto"/>
            </w:tcBorders>
          </w:tcPr>
          <w:p w14:paraId="6C710D05" w14:textId="77777777" w:rsidR="00BF0207" w:rsidRPr="007A0E61" w:rsidRDefault="00BF0207" w:rsidP="00083F54">
            <w:pPr>
              <w:spacing w:after="0"/>
              <w:ind w:left="-57" w:right="-57"/>
              <w:jc w:val="center"/>
              <w:rPr>
                <w:rFonts w:ascii="Times New Roman" w:eastAsia="Times New Roman" w:hAnsi="Times New Roman" w:cs="Times New Roman"/>
                <w:sz w:val="20"/>
                <w:szCs w:val="20"/>
              </w:rPr>
            </w:pPr>
            <w:r w:rsidRPr="007A0E61">
              <w:rPr>
                <w:rFonts w:ascii="Times New Roman" w:eastAsia="Times New Roman"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tcPr>
          <w:p w14:paraId="480D5D72" w14:textId="77777777" w:rsidR="00BF0207" w:rsidRPr="007A0E61" w:rsidRDefault="00BF0207" w:rsidP="00083F54">
            <w:pPr>
              <w:spacing w:after="0"/>
              <w:ind w:left="-57" w:right="-57"/>
              <w:jc w:val="center"/>
              <w:rPr>
                <w:rFonts w:ascii="Times New Roman" w:eastAsia="Times New Roman" w:hAnsi="Times New Roman" w:cs="Times New Roman"/>
                <w:sz w:val="20"/>
                <w:szCs w:val="20"/>
              </w:rPr>
            </w:pPr>
            <w:r w:rsidRPr="007A0E61">
              <w:rPr>
                <w:rFonts w:ascii="Times New Roman" w:eastAsia="Times New Roman" w:hAnsi="Times New Roman" w:cs="Times New Roman"/>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tcPr>
          <w:p w14:paraId="43C6B628"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086" w:type="dxa"/>
            <w:tcBorders>
              <w:top w:val="single" w:sz="4" w:space="0" w:color="auto"/>
              <w:left w:val="single" w:sz="4" w:space="0" w:color="auto"/>
              <w:bottom w:val="single" w:sz="4" w:space="0" w:color="auto"/>
              <w:right w:val="single" w:sz="4" w:space="0" w:color="auto"/>
            </w:tcBorders>
            <w:vAlign w:val="center"/>
          </w:tcPr>
          <w:p w14:paraId="3946EAE8"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tc>
      </w:tr>
      <w:tr w:rsidR="007A0E61" w:rsidRPr="007A0E61" w14:paraId="70BB546E" w14:textId="77777777" w:rsidTr="00083F54">
        <w:trPr>
          <w:cantSplit/>
          <w:trHeight w:val="283"/>
        </w:trPr>
        <w:tc>
          <w:tcPr>
            <w:tcW w:w="9445" w:type="dxa"/>
            <w:gridSpan w:val="7"/>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63BD730"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Times New Roman" w:hAnsi="Times New Roman" w:cs="Times New Roman"/>
                <w:b/>
                <w:bCs/>
                <w:sz w:val="20"/>
                <w:szCs w:val="20"/>
              </w:rPr>
              <w:t>ORDINUL ANSERIFORMES</w:t>
            </w:r>
            <w:r w:rsidRPr="007A0E61">
              <w:t xml:space="preserve"> </w:t>
            </w:r>
          </w:p>
        </w:tc>
      </w:tr>
      <w:tr w:rsidR="007A0E61" w:rsidRPr="007A0E61" w14:paraId="4F72B237" w14:textId="77777777" w:rsidTr="00083F54">
        <w:trPr>
          <w:cantSplit/>
          <w:trHeight w:val="283"/>
        </w:trPr>
        <w:tc>
          <w:tcPr>
            <w:tcW w:w="9445" w:type="dxa"/>
            <w:gridSpan w:val="7"/>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DA2F3E0" w14:textId="77777777" w:rsidR="00BF0207" w:rsidRPr="007A0E61" w:rsidRDefault="00BF0207" w:rsidP="00083F54">
            <w:pPr>
              <w:spacing w:after="0"/>
              <w:ind w:left="-57" w:right="-57"/>
              <w:rPr>
                <w:rFonts w:ascii="Times New Roman" w:eastAsia="Calibri" w:hAnsi="Times New Roman" w:cs="Times New Roman"/>
                <w:b/>
                <w:bCs/>
                <w:sz w:val="20"/>
                <w:szCs w:val="20"/>
              </w:rPr>
            </w:pPr>
            <w:r w:rsidRPr="007A0E61">
              <w:rPr>
                <w:rFonts w:ascii="Times New Roman" w:eastAsia="Calibri" w:hAnsi="Times New Roman" w:cs="Times New Roman"/>
                <w:b/>
                <w:bCs/>
                <w:sz w:val="20"/>
                <w:szCs w:val="20"/>
              </w:rPr>
              <w:t xml:space="preserve">Familia </w:t>
            </w:r>
            <w:r w:rsidRPr="007A0E61">
              <w:rPr>
                <w:rFonts w:ascii="Times New Roman" w:eastAsia="Calibri" w:hAnsi="Times New Roman" w:cs="Times New Roman"/>
                <w:b/>
                <w:bCs/>
                <w:sz w:val="20"/>
                <w:szCs w:val="20"/>
              </w:rPr>
              <w:tab/>
              <w:t>ANATIDAE</w:t>
            </w:r>
          </w:p>
        </w:tc>
      </w:tr>
      <w:tr w:rsidR="007A0E61" w:rsidRPr="007A0E61" w14:paraId="6DABBBD4"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7E2BB9A6" w14:textId="77777777" w:rsidR="00BF0207" w:rsidRPr="007A0E61" w:rsidRDefault="00BF0207" w:rsidP="00BF0207">
            <w:pPr>
              <w:numPr>
                <w:ilvl w:val="0"/>
                <w:numId w:val="169"/>
              </w:numPr>
              <w:spacing w:after="0" w:line="259" w:lineRule="auto"/>
              <w:ind w:left="164" w:hanging="218"/>
              <w:contextualSpacing/>
              <w:rPr>
                <w:rFonts w:ascii="Times New Roman" w:eastAsia="Calibri" w:hAnsi="Times New Roman" w:cs="Times New Roman"/>
                <w:sz w:val="20"/>
                <w:szCs w:val="20"/>
              </w:rPr>
            </w:pPr>
          </w:p>
        </w:tc>
        <w:tc>
          <w:tcPr>
            <w:tcW w:w="2610" w:type="dxa"/>
            <w:tcBorders>
              <w:top w:val="single" w:sz="4" w:space="0" w:color="auto"/>
              <w:left w:val="single" w:sz="4" w:space="0" w:color="auto"/>
              <w:bottom w:val="single" w:sz="4" w:space="0" w:color="auto"/>
              <w:right w:val="single" w:sz="4" w:space="0" w:color="auto"/>
            </w:tcBorders>
            <w:vAlign w:val="center"/>
          </w:tcPr>
          <w:p w14:paraId="6E7E150E" w14:textId="77777777" w:rsidR="00BF0207" w:rsidRPr="007A0E61" w:rsidRDefault="00BF0207" w:rsidP="00083F54">
            <w:pPr>
              <w:spacing w:after="0"/>
              <w:ind w:left="-57" w:right="-57"/>
              <w:jc w:val="center"/>
              <w:rPr>
                <w:rFonts w:ascii="Times New Roman" w:eastAsia="Calibri" w:hAnsi="Times New Roman" w:cs="Times New Roman"/>
                <w:i/>
                <w:iCs/>
                <w:sz w:val="20"/>
                <w:szCs w:val="20"/>
              </w:rPr>
            </w:pPr>
            <w:proofErr w:type="spellStart"/>
            <w:r w:rsidRPr="007A0E61">
              <w:rPr>
                <w:rFonts w:ascii="Times New Roman" w:eastAsia="Calibri" w:hAnsi="Times New Roman" w:cs="Times New Roman"/>
                <w:i/>
                <w:iCs/>
                <w:sz w:val="20"/>
                <w:szCs w:val="20"/>
              </w:rPr>
              <w:t>Anas</w:t>
            </w:r>
            <w:proofErr w:type="spellEnd"/>
            <w:r w:rsidRPr="007A0E61">
              <w:rPr>
                <w:rFonts w:ascii="Times New Roman" w:eastAsia="Calibri" w:hAnsi="Times New Roman" w:cs="Times New Roman"/>
                <w:i/>
                <w:iCs/>
                <w:sz w:val="20"/>
                <w:szCs w:val="20"/>
              </w:rPr>
              <w:t xml:space="preserve"> </w:t>
            </w:r>
            <w:proofErr w:type="spellStart"/>
            <w:r w:rsidRPr="007A0E61">
              <w:rPr>
                <w:rFonts w:ascii="Times New Roman" w:eastAsia="Calibri" w:hAnsi="Times New Roman" w:cs="Times New Roman"/>
                <w:i/>
                <w:iCs/>
                <w:sz w:val="20"/>
                <w:szCs w:val="20"/>
              </w:rPr>
              <w:t>platyrhynchos</w:t>
            </w:r>
            <w:proofErr w:type="spellEnd"/>
          </w:p>
          <w:p w14:paraId="75FAAEBF"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(rata mare)</w:t>
            </w:r>
          </w:p>
        </w:tc>
        <w:tc>
          <w:tcPr>
            <w:tcW w:w="1542" w:type="dxa"/>
            <w:tcBorders>
              <w:top w:val="single" w:sz="4" w:space="0" w:color="auto"/>
              <w:left w:val="single" w:sz="4" w:space="0" w:color="auto"/>
              <w:bottom w:val="single" w:sz="4" w:space="0" w:color="auto"/>
              <w:right w:val="single" w:sz="4" w:space="0" w:color="auto"/>
            </w:tcBorders>
          </w:tcPr>
          <w:p w14:paraId="2D0ECE8C"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35" w:type="dxa"/>
            <w:tcBorders>
              <w:top w:val="single" w:sz="4" w:space="0" w:color="auto"/>
              <w:left w:val="single" w:sz="4" w:space="0" w:color="auto"/>
              <w:bottom w:val="single" w:sz="4" w:space="0" w:color="auto"/>
              <w:right w:val="single" w:sz="4" w:space="0" w:color="auto"/>
            </w:tcBorders>
            <w:vAlign w:val="center"/>
          </w:tcPr>
          <w:p w14:paraId="2C169FC3" w14:textId="77777777" w:rsidR="00BF0207" w:rsidRPr="007A0E61" w:rsidRDefault="00BF0207" w:rsidP="00083F54">
            <w:pPr>
              <w:spacing w:after="0"/>
              <w:ind w:left="-57" w:right="-57"/>
              <w:jc w:val="center"/>
              <w:rPr>
                <w:rFonts w:ascii="Times New Roman" w:eastAsia="Times New Roman" w:hAnsi="Times New Roman" w:cs="Times New Roman"/>
                <w:sz w:val="20"/>
                <w:szCs w:val="20"/>
              </w:rPr>
            </w:pPr>
            <w:r w:rsidRPr="007A0E61">
              <w:rPr>
                <w:rFonts w:ascii="Times New Roman" w:eastAsia="Calibri" w:hAnsi="Times New Roman" w:cs="Times New Roman"/>
                <w:sz w:val="20"/>
                <w:szCs w:val="20"/>
              </w:rPr>
              <w:t>Anexa 5C,D</w:t>
            </w:r>
          </w:p>
        </w:tc>
        <w:tc>
          <w:tcPr>
            <w:tcW w:w="1276" w:type="dxa"/>
            <w:tcBorders>
              <w:top w:val="single" w:sz="4" w:space="0" w:color="auto"/>
              <w:left w:val="single" w:sz="4" w:space="0" w:color="auto"/>
              <w:bottom w:val="single" w:sz="4" w:space="0" w:color="auto"/>
              <w:right w:val="single" w:sz="4" w:space="0" w:color="auto"/>
            </w:tcBorders>
          </w:tcPr>
          <w:p w14:paraId="7AFBB994" w14:textId="77777777" w:rsidR="00BF0207" w:rsidRPr="007A0E61" w:rsidRDefault="00BF0207" w:rsidP="00083F54">
            <w:pPr>
              <w:spacing w:after="0"/>
              <w:ind w:left="-57" w:right="-57"/>
              <w:jc w:val="center"/>
              <w:rPr>
                <w:rFonts w:ascii="Times New Roman" w:eastAsia="Times New Roman" w:hAnsi="Times New Roman" w:cs="Times New Roman"/>
                <w:sz w:val="20"/>
                <w:szCs w:val="20"/>
              </w:rPr>
            </w:pPr>
            <w:r w:rsidRPr="007A0E61">
              <w:rPr>
                <w:rFonts w:ascii="Times New Roman" w:eastAsia="Calibri" w:hAnsi="Times New Roman" w:cs="Times New Roman"/>
                <w:sz w:val="20"/>
                <w:szCs w:val="20"/>
              </w:rPr>
              <w:t>Anexa IIA</w:t>
            </w:r>
          </w:p>
        </w:tc>
        <w:tc>
          <w:tcPr>
            <w:tcW w:w="1134" w:type="dxa"/>
            <w:tcBorders>
              <w:top w:val="single" w:sz="4" w:space="0" w:color="auto"/>
              <w:left w:val="single" w:sz="4" w:space="0" w:color="auto"/>
              <w:bottom w:val="single" w:sz="4" w:space="0" w:color="auto"/>
              <w:right w:val="single" w:sz="4" w:space="0" w:color="auto"/>
            </w:tcBorders>
            <w:vAlign w:val="center"/>
          </w:tcPr>
          <w:p w14:paraId="260B5662"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Non-</w:t>
            </w:r>
            <w:proofErr w:type="spellStart"/>
            <w:r w:rsidRPr="007A0E61">
              <w:rPr>
                <w:rFonts w:ascii="Times New Roman" w:eastAsia="Calibri" w:hAnsi="Times New Roman" w:cs="Times New Roman"/>
                <w:sz w:val="20"/>
                <w:szCs w:val="20"/>
              </w:rPr>
              <w:t>Spec</w:t>
            </w:r>
            <w:proofErr w:type="spellEnd"/>
          </w:p>
        </w:tc>
        <w:tc>
          <w:tcPr>
            <w:tcW w:w="1086" w:type="dxa"/>
            <w:tcBorders>
              <w:top w:val="single" w:sz="4" w:space="0" w:color="auto"/>
              <w:left w:val="single" w:sz="4" w:space="0" w:color="auto"/>
              <w:bottom w:val="single" w:sz="4" w:space="0" w:color="auto"/>
              <w:right w:val="single" w:sz="4" w:space="0" w:color="auto"/>
            </w:tcBorders>
            <w:vAlign w:val="center"/>
          </w:tcPr>
          <w:p w14:paraId="1BFDAB92"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tc>
      </w:tr>
      <w:tr w:rsidR="007A0E61" w:rsidRPr="007A0E61" w14:paraId="0930DD75" w14:textId="77777777" w:rsidTr="00083F54">
        <w:trPr>
          <w:cantSplit/>
          <w:trHeight w:val="283"/>
        </w:trPr>
        <w:tc>
          <w:tcPr>
            <w:tcW w:w="9445" w:type="dxa"/>
            <w:gridSpan w:val="7"/>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051B244" w14:textId="77777777" w:rsidR="00BF0207" w:rsidRPr="007A0E61" w:rsidRDefault="00BF0207" w:rsidP="00083F54">
            <w:pPr>
              <w:spacing w:after="0"/>
              <w:ind w:left="-57" w:right="-57"/>
              <w:jc w:val="center"/>
              <w:rPr>
                <w:rFonts w:ascii="Times New Roman" w:eastAsia="Calibri" w:hAnsi="Times New Roman" w:cs="Times New Roman"/>
                <w:b/>
                <w:bCs/>
                <w:sz w:val="20"/>
                <w:szCs w:val="20"/>
              </w:rPr>
            </w:pPr>
            <w:r w:rsidRPr="007A0E61">
              <w:rPr>
                <w:rFonts w:ascii="Times New Roman" w:eastAsia="Calibri" w:hAnsi="Times New Roman" w:cs="Times New Roman"/>
                <w:b/>
                <w:bCs/>
                <w:sz w:val="20"/>
                <w:szCs w:val="20"/>
              </w:rPr>
              <w:t>ORDINUL PELECANIFORMES</w:t>
            </w:r>
          </w:p>
        </w:tc>
      </w:tr>
      <w:tr w:rsidR="007A0E61" w:rsidRPr="007A0E61" w14:paraId="1F42A530" w14:textId="77777777" w:rsidTr="00083F54">
        <w:trPr>
          <w:cantSplit/>
          <w:trHeight w:val="283"/>
        </w:trPr>
        <w:tc>
          <w:tcPr>
            <w:tcW w:w="9445" w:type="dxa"/>
            <w:gridSpan w:val="7"/>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2AC83A2" w14:textId="77777777" w:rsidR="00BF0207" w:rsidRPr="007A0E61" w:rsidRDefault="00BF0207" w:rsidP="00083F54">
            <w:pPr>
              <w:spacing w:after="0"/>
              <w:ind w:left="-57" w:right="-57"/>
              <w:rPr>
                <w:rFonts w:ascii="Times New Roman" w:eastAsia="Calibri" w:hAnsi="Times New Roman" w:cs="Times New Roman"/>
                <w:sz w:val="20"/>
                <w:szCs w:val="20"/>
              </w:rPr>
            </w:pPr>
            <w:r w:rsidRPr="007A0E61">
              <w:rPr>
                <w:rFonts w:ascii="Times New Roman" w:eastAsia="Calibri" w:hAnsi="Times New Roman" w:cs="Times New Roman"/>
                <w:b/>
                <w:bCs/>
                <w:sz w:val="20"/>
                <w:szCs w:val="20"/>
              </w:rPr>
              <w:t>Familia</w:t>
            </w:r>
            <w:r w:rsidRPr="007A0E61">
              <w:rPr>
                <w:rFonts w:ascii="Times New Roman" w:eastAsia="Calibri" w:hAnsi="Times New Roman" w:cs="Times New Roman"/>
                <w:sz w:val="20"/>
                <w:szCs w:val="20"/>
              </w:rPr>
              <w:t xml:space="preserve"> </w:t>
            </w:r>
            <w:r w:rsidRPr="007A0E61">
              <w:rPr>
                <w:rFonts w:ascii="Times New Roman" w:eastAsia="Calibri" w:hAnsi="Times New Roman" w:cs="Times New Roman"/>
                <w:sz w:val="20"/>
                <w:szCs w:val="20"/>
              </w:rPr>
              <w:tab/>
            </w:r>
            <w:r w:rsidRPr="007A0E61">
              <w:rPr>
                <w:rFonts w:ascii="Times New Roman" w:eastAsia="Calibri" w:hAnsi="Times New Roman" w:cs="Times New Roman"/>
                <w:b/>
                <w:bCs/>
                <w:sz w:val="20"/>
                <w:szCs w:val="20"/>
              </w:rPr>
              <w:t>ARDEIDAE</w:t>
            </w:r>
          </w:p>
        </w:tc>
      </w:tr>
      <w:tr w:rsidR="007A0E61" w:rsidRPr="007A0E61" w14:paraId="0B5824E2"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5AC7D2EA" w14:textId="77777777" w:rsidR="00BF0207" w:rsidRPr="007A0E61" w:rsidRDefault="00BF0207" w:rsidP="00BF0207">
            <w:pPr>
              <w:numPr>
                <w:ilvl w:val="0"/>
                <w:numId w:val="169"/>
              </w:numPr>
              <w:spacing w:after="0" w:line="259" w:lineRule="auto"/>
              <w:ind w:left="164" w:hanging="218"/>
              <w:contextualSpacing/>
              <w:rPr>
                <w:rFonts w:ascii="Times New Roman" w:eastAsia="Calibri" w:hAnsi="Times New Roman" w:cs="Times New Roman"/>
                <w:sz w:val="20"/>
                <w:szCs w:val="20"/>
              </w:rPr>
            </w:pPr>
          </w:p>
        </w:tc>
        <w:tc>
          <w:tcPr>
            <w:tcW w:w="2610" w:type="dxa"/>
            <w:tcBorders>
              <w:top w:val="single" w:sz="4" w:space="0" w:color="auto"/>
              <w:left w:val="single" w:sz="4" w:space="0" w:color="auto"/>
              <w:bottom w:val="single" w:sz="4" w:space="0" w:color="auto"/>
              <w:right w:val="single" w:sz="4" w:space="0" w:color="auto"/>
            </w:tcBorders>
            <w:vAlign w:val="center"/>
          </w:tcPr>
          <w:p w14:paraId="3EF348DA" w14:textId="77777777" w:rsidR="00BF0207" w:rsidRPr="007A0E61" w:rsidRDefault="00BF0207" w:rsidP="00083F54">
            <w:pPr>
              <w:spacing w:after="0"/>
              <w:ind w:left="-57" w:right="-57"/>
              <w:jc w:val="center"/>
              <w:rPr>
                <w:rFonts w:ascii="Times New Roman" w:eastAsia="Calibri" w:hAnsi="Times New Roman" w:cs="Times New Roman"/>
                <w:i/>
                <w:iCs/>
                <w:sz w:val="20"/>
                <w:szCs w:val="20"/>
              </w:rPr>
            </w:pPr>
            <w:r w:rsidRPr="007A0E61">
              <w:rPr>
                <w:rFonts w:ascii="Times New Roman" w:eastAsia="Calibri" w:hAnsi="Times New Roman" w:cs="Times New Roman"/>
                <w:i/>
                <w:iCs/>
                <w:sz w:val="20"/>
                <w:szCs w:val="20"/>
              </w:rPr>
              <w:t>Ardea alba</w:t>
            </w:r>
          </w:p>
          <w:p w14:paraId="163EB7FA"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(egreta mare)</w:t>
            </w:r>
          </w:p>
        </w:tc>
        <w:tc>
          <w:tcPr>
            <w:tcW w:w="1542" w:type="dxa"/>
            <w:tcBorders>
              <w:top w:val="single" w:sz="4" w:space="0" w:color="auto"/>
              <w:left w:val="single" w:sz="4" w:space="0" w:color="auto"/>
              <w:bottom w:val="single" w:sz="4" w:space="0" w:color="auto"/>
              <w:right w:val="single" w:sz="4" w:space="0" w:color="auto"/>
            </w:tcBorders>
          </w:tcPr>
          <w:p w14:paraId="7F24B10E"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35" w:type="dxa"/>
            <w:tcBorders>
              <w:top w:val="single" w:sz="4" w:space="0" w:color="auto"/>
              <w:left w:val="single" w:sz="4" w:space="0" w:color="auto"/>
              <w:bottom w:val="single" w:sz="4" w:space="0" w:color="auto"/>
              <w:right w:val="single" w:sz="4" w:space="0" w:color="auto"/>
            </w:tcBorders>
            <w:vAlign w:val="center"/>
          </w:tcPr>
          <w:p w14:paraId="3DA971FA"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tcPr>
          <w:p w14:paraId="28866275"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Times New Roman" w:hAnsi="Times New Roman" w:cs="Times New Roman"/>
                <w:sz w:val="20"/>
                <w:szCs w:val="20"/>
              </w:rPr>
              <w:t>Anexa I</w:t>
            </w:r>
          </w:p>
        </w:tc>
        <w:tc>
          <w:tcPr>
            <w:tcW w:w="1134" w:type="dxa"/>
            <w:tcBorders>
              <w:top w:val="single" w:sz="4" w:space="0" w:color="auto"/>
              <w:left w:val="single" w:sz="4" w:space="0" w:color="auto"/>
              <w:bottom w:val="single" w:sz="4" w:space="0" w:color="auto"/>
              <w:right w:val="single" w:sz="4" w:space="0" w:color="auto"/>
            </w:tcBorders>
            <w:vAlign w:val="center"/>
          </w:tcPr>
          <w:p w14:paraId="467BE5CA"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086" w:type="dxa"/>
            <w:tcBorders>
              <w:top w:val="single" w:sz="4" w:space="0" w:color="auto"/>
              <w:left w:val="single" w:sz="4" w:space="0" w:color="auto"/>
              <w:bottom w:val="single" w:sz="4" w:space="0" w:color="auto"/>
              <w:right w:val="single" w:sz="4" w:space="0" w:color="auto"/>
            </w:tcBorders>
            <w:vAlign w:val="center"/>
          </w:tcPr>
          <w:p w14:paraId="1A2B5492"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tc>
      </w:tr>
      <w:tr w:rsidR="00BF0207" w:rsidRPr="007A0E61" w14:paraId="78077792" w14:textId="77777777" w:rsidTr="00083F54">
        <w:trPr>
          <w:cantSplit/>
          <w:trHeight w:val="283"/>
        </w:trPr>
        <w:tc>
          <w:tcPr>
            <w:tcW w:w="562" w:type="dxa"/>
            <w:tcBorders>
              <w:top w:val="single" w:sz="4" w:space="0" w:color="auto"/>
              <w:left w:val="single" w:sz="4" w:space="0" w:color="auto"/>
              <w:bottom w:val="single" w:sz="4" w:space="0" w:color="auto"/>
              <w:right w:val="single" w:sz="4" w:space="0" w:color="auto"/>
            </w:tcBorders>
            <w:vAlign w:val="center"/>
          </w:tcPr>
          <w:p w14:paraId="4F8B9C49" w14:textId="77777777" w:rsidR="00BF0207" w:rsidRPr="007A0E61" w:rsidRDefault="00BF0207" w:rsidP="00BF0207">
            <w:pPr>
              <w:numPr>
                <w:ilvl w:val="0"/>
                <w:numId w:val="169"/>
              </w:numPr>
              <w:spacing w:after="0" w:line="259" w:lineRule="auto"/>
              <w:ind w:left="164" w:hanging="218"/>
              <w:contextualSpacing/>
              <w:rPr>
                <w:rFonts w:ascii="Times New Roman" w:eastAsia="Calibri" w:hAnsi="Times New Roman" w:cs="Times New Roman"/>
                <w:sz w:val="20"/>
                <w:szCs w:val="20"/>
              </w:rPr>
            </w:pPr>
          </w:p>
        </w:tc>
        <w:tc>
          <w:tcPr>
            <w:tcW w:w="2610" w:type="dxa"/>
            <w:tcBorders>
              <w:top w:val="single" w:sz="4" w:space="0" w:color="auto"/>
              <w:left w:val="single" w:sz="4" w:space="0" w:color="auto"/>
              <w:bottom w:val="single" w:sz="4" w:space="0" w:color="auto"/>
              <w:right w:val="single" w:sz="4" w:space="0" w:color="auto"/>
            </w:tcBorders>
            <w:vAlign w:val="center"/>
          </w:tcPr>
          <w:p w14:paraId="39F78079" w14:textId="77777777" w:rsidR="00BF0207" w:rsidRPr="007A0E61" w:rsidRDefault="00BF0207" w:rsidP="00083F54">
            <w:pPr>
              <w:spacing w:after="0"/>
              <w:ind w:left="-57" w:right="-57"/>
              <w:jc w:val="center"/>
              <w:rPr>
                <w:rFonts w:ascii="Times New Roman" w:eastAsia="Calibri" w:hAnsi="Times New Roman" w:cs="Times New Roman"/>
                <w:i/>
                <w:iCs/>
                <w:sz w:val="20"/>
                <w:szCs w:val="20"/>
              </w:rPr>
            </w:pPr>
            <w:r w:rsidRPr="007A0E61">
              <w:rPr>
                <w:rFonts w:ascii="Times New Roman" w:eastAsia="Calibri" w:hAnsi="Times New Roman" w:cs="Times New Roman"/>
                <w:i/>
                <w:iCs/>
                <w:sz w:val="20"/>
                <w:szCs w:val="20"/>
              </w:rPr>
              <w:t xml:space="preserve">Ardea </w:t>
            </w:r>
            <w:proofErr w:type="spellStart"/>
            <w:r w:rsidRPr="007A0E61">
              <w:rPr>
                <w:rFonts w:ascii="Times New Roman" w:eastAsia="Calibri" w:hAnsi="Times New Roman" w:cs="Times New Roman"/>
                <w:i/>
                <w:iCs/>
                <w:sz w:val="20"/>
                <w:szCs w:val="20"/>
              </w:rPr>
              <w:t>cinerea</w:t>
            </w:r>
            <w:proofErr w:type="spellEnd"/>
            <w:r w:rsidRPr="007A0E61">
              <w:rPr>
                <w:rFonts w:ascii="Times New Roman" w:eastAsia="Calibri" w:hAnsi="Times New Roman" w:cs="Times New Roman"/>
                <w:i/>
                <w:iCs/>
                <w:sz w:val="20"/>
                <w:szCs w:val="20"/>
              </w:rPr>
              <w:t xml:space="preserve"> </w:t>
            </w:r>
          </w:p>
          <w:p w14:paraId="670887A2"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roofErr w:type="spellStart"/>
            <w:r w:rsidRPr="007A0E61">
              <w:rPr>
                <w:rFonts w:ascii="Times New Roman" w:eastAsia="Calibri" w:hAnsi="Times New Roman" w:cs="Times New Roman"/>
                <w:sz w:val="20"/>
                <w:szCs w:val="20"/>
              </w:rPr>
              <w:t>starc</w:t>
            </w:r>
            <w:proofErr w:type="spellEnd"/>
            <w:r w:rsidRPr="007A0E61">
              <w:rPr>
                <w:rFonts w:ascii="Times New Roman" w:eastAsia="Calibri" w:hAnsi="Times New Roman" w:cs="Times New Roman"/>
                <w:sz w:val="20"/>
                <w:szCs w:val="20"/>
              </w:rPr>
              <w:t xml:space="preserve"> </w:t>
            </w:r>
            <w:proofErr w:type="spellStart"/>
            <w:r w:rsidRPr="007A0E61">
              <w:rPr>
                <w:rFonts w:ascii="Times New Roman" w:eastAsia="Calibri" w:hAnsi="Times New Roman" w:cs="Times New Roman"/>
                <w:sz w:val="20"/>
                <w:szCs w:val="20"/>
              </w:rPr>
              <w:t>cenusiu</w:t>
            </w:r>
            <w:proofErr w:type="spellEnd"/>
            <w:r w:rsidRPr="007A0E61">
              <w:rPr>
                <w:rFonts w:ascii="Times New Roman" w:eastAsia="Calibri" w:hAnsi="Times New Roman" w:cs="Times New Roman"/>
                <w:sz w:val="20"/>
                <w:szCs w:val="20"/>
              </w:rPr>
              <w:t>)</w:t>
            </w:r>
          </w:p>
        </w:tc>
        <w:tc>
          <w:tcPr>
            <w:tcW w:w="1542" w:type="dxa"/>
            <w:tcBorders>
              <w:top w:val="single" w:sz="4" w:space="0" w:color="auto"/>
              <w:left w:val="single" w:sz="4" w:space="0" w:color="auto"/>
              <w:bottom w:val="single" w:sz="4" w:space="0" w:color="auto"/>
              <w:right w:val="single" w:sz="4" w:space="0" w:color="auto"/>
            </w:tcBorders>
          </w:tcPr>
          <w:p w14:paraId="4D483E59"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35" w:type="dxa"/>
            <w:tcBorders>
              <w:top w:val="single" w:sz="4" w:space="0" w:color="auto"/>
              <w:left w:val="single" w:sz="4" w:space="0" w:color="auto"/>
              <w:bottom w:val="single" w:sz="4" w:space="0" w:color="auto"/>
              <w:right w:val="single" w:sz="4" w:space="0" w:color="auto"/>
            </w:tcBorders>
            <w:vAlign w:val="center"/>
          </w:tcPr>
          <w:p w14:paraId="678CB6C5"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tcPr>
          <w:p w14:paraId="1C4C86A0"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tcPr>
          <w:p w14:paraId="3ED5608C"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Non-</w:t>
            </w:r>
            <w:proofErr w:type="spellStart"/>
            <w:r w:rsidRPr="007A0E61">
              <w:rPr>
                <w:rFonts w:ascii="Times New Roman" w:eastAsia="Calibri" w:hAnsi="Times New Roman" w:cs="Times New Roman"/>
                <w:sz w:val="20"/>
                <w:szCs w:val="20"/>
              </w:rPr>
              <w:t>Spec</w:t>
            </w:r>
            <w:proofErr w:type="spellEnd"/>
          </w:p>
        </w:tc>
        <w:tc>
          <w:tcPr>
            <w:tcW w:w="1086" w:type="dxa"/>
            <w:tcBorders>
              <w:top w:val="single" w:sz="4" w:space="0" w:color="auto"/>
              <w:left w:val="single" w:sz="4" w:space="0" w:color="auto"/>
              <w:bottom w:val="single" w:sz="4" w:space="0" w:color="auto"/>
              <w:right w:val="single" w:sz="4" w:space="0" w:color="auto"/>
            </w:tcBorders>
            <w:vAlign w:val="center"/>
          </w:tcPr>
          <w:p w14:paraId="1AE5AC16" w14:textId="77777777" w:rsidR="00BF0207" w:rsidRPr="007A0E61" w:rsidRDefault="00BF0207" w:rsidP="00083F54">
            <w:pPr>
              <w:spacing w:after="0"/>
              <w:ind w:left="-57" w:right="-57"/>
              <w:jc w:val="center"/>
              <w:rPr>
                <w:rFonts w:ascii="Times New Roman" w:eastAsia="Calibri" w:hAnsi="Times New Roman" w:cs="Times New Roman"/>
                <w:sz w:val="20"/>
                <w:szCs w:val="20"/>
              </w:rPr>
            </w:pPr>
            <w:r w:rsidRPr="007A0E61">
              <w:rPr>
                <w:rFonts w:ascii="Times New Roman" w:eastAsia="Calibri" w:hAnsi="Times New Roman" w:cs="Times New Roman"/>
                <w:sz w:val="20"/>
                <w:szCs w:val="20"/>
              </w:rPr>
              <w:t>LC</w:t>
            </w:r>
          </w:p>
        </w:tc>
      </w:tr>
    </w:tbl>
    <w:p w14:paraId="518302FD" w14:textId="77777777" w:rsidR="00BF0207" w:rsidRPr="007A0E61" w:rsidRDefault="00BF0207" w:rsidP="00BF0207">
      <w:pPr>
        <w:spacing w:after="0"/>
        <w:jc w:val="both"/>
        <w:rPr>
          <w:rFonts w:ascii="Times New Roman" w:eastAsia="Times New Roman" w:hAnsi="Times New Roman" w:cs="Times New Roman"/>
          <w:sz w:val="24"/>
          <w:szCs w:val="24"/>
          <w:lang w:eastAsia="zh-CN"/>
        </w:rPr>
      </w:pPr>
    </w:p>
    <w:p w14:paraId="2A1693EE" w14:textId="77777777" w:rsidR="00BF0207" w:rsidRPr="007A0E61" w:rsidRDefault="00BF0207" w:rsidP="00BF0207">
      <w:pPr>
        <w:suppressAutoHyphens/>
        <w:spacing w:after="0"/>
        <w:rPr>
          <w:rFonts w:ascii="Times New Roman" w:hAnsi="Times New Roman" w:cs="Times New Roman"/>
          <w:b/>
          <w:lang w:val="en-US"/>
        </w:rPr>
      </w:pPr>
      <w:r w:rsidRPr="007A0E61">
        <w:rPr>
          <w:rFonts w:ascii="Times New Roman" w:hAnsi="Times New Roman" w:cs="Times New Roman"/>
          <w:b/>
          <w:lang w:val="en-US"/>
        </w:rPr>
        <w:t>LEGENDA</w:t>
      </w:r>
    </w:p>
    <w:p w14:paraId="3F35DA24" w14:textId="77777777" w:rsidR="00BF0207" w:rsidRPr="007A0E61" w:rsidRDefault="00BF0207" w:rsidP="00BF0207">
      <w:pPr>
        <w:suppressAutoHyphens/>
        <w:spacing w:after="0"/>
        <w:jc w:val="both"/>
        <w:rPr>
          <w:rFonts w:ascii="Times New Roman" w:hAnsi="Times New Roman" w:cs="Times New Roman"/>
          <w:i/>
          <w:lang w:val="en-US"/>
        </w:rPr>
      </w:pPr>
      <w:r w:rsidRPr="007A0E61">
        <w:rPr>
          <w:rFonts w:ascii="Times New Roman" w:hAnsi="Times New Roman" w:cs="Times New Roman"/>
          <w:i/>
          <w:lang w:val="en-US"/>
        </w:rPr>
        <w:t>OUG 57/2007:</w:t>
      </w:r>
    </w:p>
    <w:p w14:paraId="0FFE7843" w14:textId="77777777" w:rsidR="00BF0207" w:rsidRPr="007A0E61" w:rsidRDefault="00BF0207" w:rsidP="00BF0207">
      <w:pPr>
        <w:numPr>
          <w:ilvl w:val="0"/>
          <w:numId w:val="170"/>
        </w:numPr>
        <w:suppressAutoHyphens/>
        <w:autoSpaceDE w:val="0"/>
        <w:autoSpaceDN w:val="0"/>
        <w:adjustRightInd w:val="0"/>
        <w:spacing w:after="0"/>
        <w:jc w:val="both"/>
        <w:rPr>
          <w:rFonts w:ascii="Times New Roman" w:hAnsi="Times New Roman" w:cs="Times New Roman"/>
          <w:lang w:val="en-US"/>
        </w:rPr>
      </w:pPr>
      <w:r w:rsidRPr="007A0E61">
        <w:rPr>
          <w:rFonts w:ascii="Times New Roman" w:hAnsi="Times New Roman" w:cs="Times New Roman"/>
          <w:b/>
          <w:lang w:val="en-US"/>
        </w:rPr>
        <w:t>ANEXA 3 SPECII</w:t>
      </w:r>
      <w:r w:rsidRPr="007A0E61">
        <w:rPr>
          <w:rFonts w:ascii="Times New Roman" w:hAnsi="Times New Roman" w:cs="Times New Roman"/>
          <w:lang w:val="en-US"/>
        </w:rPr>
        <w:t xml:space="preserve"> - de </w:t>
      </w:r>
      <w:proofErr w:type="spellStart"/>
      <w:r w:rsidRPr="007A0E61">
        <w:rPr>
          <w:rFonts w:ascii="Times New Roman" w:hAnsi="Times New Roman" w:cs="Times New Roman"/>
          <w:lang w:val="en-US"/>
        </w:rPr>
        <w:t>plante</w:t>
      </w:r>
      <w:proofErr w:type="spellEnd"/>
      <w:r w:rsidRPr="007A0E61">
        <w:rPr>
          <w:rFonts w:ascii="Times New Roman" w:hAnsi="Times New Roman" w:cs="Times New Roman"/>
          <w:lang w:val="en-US"/>
        </w:rPr>
        <w:t xml:space="preserve"> </w:t>
      </w:r>
      <w:proofErr w:type="spellStart"/>
      <w:r w:rsidRPr="007A0E61">
        <w:rPr>
          <w:rFonts w:ascii="Times New Roman" w:hAnsi="Times New Roman" w:cs="Times New Roman"/>
          <w:lang w:val="en-US"/>
        </w:rPr>
        <w:t>si</w:t>
      </w:r>
      <w:proofErr w:type="spellEnd"/>
      <w:r w:rsidRPr="007A0E61">
        <w:rPr>
          <w:rFonts w:ascii="Times New Roman" w:hAnsi="Times New Roman" w:cs="Times New Roman"/>
          <w:lang w:val="en-US"/>
        </w:rPr>
        <w:t xml:space="preserve"> de </w:t>
      </w:r>
      <w:proofErr w:type="spellStart"/>
      <w:r w:rsidRPr="007A0E61">
        <w:rPr>
          <w:rFonts w:ascii="Times New Roman" w:hAnsi="Times New Roman" w:cs="Times New Roman"/>
          <w:lang w:val="en-US"/>
        </w:rPr>
        <w:t>animale</w:t>
      </w:r>
      <w:proofErr w:type="spellEnd"/>
      <w:r w:rsidRPr="007A0E61">
        <w:rPr>
          <w:rFonts w:ascii="Times New Roman" w:hAnsi="Times New Roman" w:cs="Times New Roman"/>
          <w:lang w:val="en-US"/>
        </w:rPr>
        <w:t xml:space="preserve"> a </w:t>
      </w:r>
      <w:proofErr w:type="spellStart"/>
      <w:r w:rsidRPr="007A0E61">
        <w:rPr>
          <w:rFonts w:ascii="Times New Roman" w:hAnsi="Times New Roman" w:cs="Times New Roman"/>
          <w:lang w:val="en-US"/>
        </w:rPr>
        <w:t>caror</w:t>
      </w:r>
      <w:proofErr w:type="spellEnd"/>
      <w:r w:rsidRPr="007A0E61">
        <w:rPr>
          <w:rFonts w:ascii="Times New Roman" w:hAnsi="Times New Roman" w:cs="Times New Roman"/>
          <w:lang w:val="en-US"/>
        </w:rPr>
        <w:t xml:space="preserve"> </w:t>
      </w:r>
      <w:proofErr w:type="spellStart"/>
      <w:r w:rsidRPr="007A0E61">
        <w:rPr>
          <w:rFonts w:ascii="Times New Roman" w:hAnsi="Times New Roman" w:cs="Times New Roman"/>
          <w:lang w:val="en-US"/>
        </w:rPr>
        <w:t>conservare</w:t>
      </w:r>
      <w:proofErr w:type="spellEnd"/>
      <w:r w:rsidRPr="007A0E61">
        <w:rPr>
          <w:rFonts w:ascii="Times New Roman" w:hAnsi="Times New Roman" w:cs="Times New Roman"/>
          <w:lang w:val="en-US"/>
        </w:rPr>
        <w:t xml:space="preserve"> </w:t>
      </w:r>
      <w:proofErr w:type="spellStart"/>
      <w:r w:rsidRPr="007A0E61">
        <w:rPr>
          <w:rFonts w:ascii="Times New Roman" w:hAnsi="Times New Roman" w:cs="Times New Roman"/>
          <w:lang w:val="en-US"/>
        </w:rPr>
        <w:t>nece</w:t>
      </w:r>
      <w:proofErr w:type="spellEnd"/>
      <w:r w:rsidRPr="007A0E61">
        <w:rPr>
          <w:rFonts w:ascii="Times New Roman" w:hAnsi="Times New Roman" w:cs="Times New Roman"/>
          <w:lang w:val="en-US"/>
        </w:rPr>
        <w:t xml:space="preserve"> </w:t>
      </w:r>
      <w:proofErr w:type="spellStart"/>
      <w:r w:rsidRPr="007A0E61">
        <w:rPr>
          <w:rFonts w:ascii="Times New Roman" w:hAnsi="Times New Roman" w:cs="Times New Roman"/>
          <w:lang w:val="en-US"/>
        </w:rPr>
        <w:t>sita</w:t>
      </w:r>
      <w:proofErr w:type="spellEnd"/>
      <w:r w:rsidRPr="007A0E61">
        <w:rPr>
          <w:rFonts w:ascii="Times New Roman" w:hAnsi="Times New Roman" w:cs="Times New Roman"/>
          <w:lang w:val="en-US"/>
        </w:rPr>
        <w:t xml:space="preserve"> </w:t>
      </w:r>
      <w:proofErr w:type="spellStart"/>
      <w:r w:rsidRPr="007A0E61">
        <w:rPr>
          <w:rFonts w:ascii="Times New Roman" w:hAnsi="Times New Roman" w:cs="Times New Roman"/>
          <w:lang w:val="en-US"/>
        </w:rPr>
        <w:t>desemnarea</w:t>
      </w:r>
      <w:proofErr w:type="spellEnd"/>
      <w:r w:rsidRPr="007A0E61">
        <w:rPr>
          <w:rFonts w:ascii="Times New Roman" w:hAnsi="Times New Roman" w:cs="Times New Roman"/>
          <w:lang w:val="en-US"/>
        </w:rPr>
        <w:t xml:space="preserve"> </w:t>
      </w:r>
      <w:proofErr w:type="spellStart"/>
      <w:r w:rsidRPr="007A0E61">
        <w:rPr>
          <w:rFonts w:ascii="Times New Roman" w:hAnsi="Times New Roman" w:cs="Times New Roman"/>
          <w:lang w:val="en-US"/>
        </w:rPr>
        <w:t>ariilor</w:t>
      </w:r>
      <w:proofErr w:type="spellEnd"/>
      <w:r w:rsidRPr="007A0E61">
        <w:rPr>
          <w:rFonts w:ascii="Times New Roman" w:hAnsi="Times New Roman" w:cs="Times New Roman"/>
          <w:lang w:val="en-US"/>
        </w:rPr>
        <w:t xml:space="preserve"> </w:t>
      </w:r>
      <w:proofErr w:type="spellStart"/>
      <w:r w:rsidRPr="007A0E61">
        <w:rPr>
          <w:rFonts w:ascii="Times New Roman" w:hAnsi="Times New Roman" w:cs="Times New Roman"/>
          <w:lang w:val="en-US"/>
        </w:rPr>
        <w:t>speciale</w:t>
      </w:r>
      <w:proofErr w:type="spellEnd"/>
      <w:r w:rsidRPr="007A0E61">
        <w:rPr>
          <w:rFonts w:ascii="Times New Roman" w:hAnsi="Times New Roman" w:cs="Times New Roman"/>
          <w:lang w:val="en-US"/>
        </w:rPr>
        <w:t xml:space="preserve"> de </w:t>
      </w:r>
      <w:proofErr w:type="spellStart"/>
      <w:r w:rsidRPr="007A0E61">
        <w:rPr>
          <w:rFonts w:ascii="Times New Roman" w:hAnsi="Times New Roman" w:cs="Times New Roman"/>
          <w:lang w:val="en-US"/>
        </w:rPr>
        <w:t>conservare</w:t>
      </w:r>
      <w:proofErr w:type="spellEnd"/>
      <w:r w:rsidRPr="007A0E61">
        <w:rPr>
          <w:rFonts w:ascii="Times New Roman" w:hAnsi="Times New Roman" w:cs="Times New Roman"/>
          <w:lang w:val="en-US"/>
        </w:rPr>
        <w:t xml:space="preserve"> </w:t>
      </w:r>
      <w:proofErr w:type="spellStart"/>
      <w:r w:rsidRPr="007A0E61">
        <w:rPr>
          <w:rFonts w:ascii="Times New Roman" w:hAnsi="Times New Roman" w:cs="Times New Roman"/>
          <w:lang w:val="en-US"/>
        </w:rPr>
        <w:t>si</w:t>
      </w:r>
      <w:proofErr w:type="spellEnd"/>
      <w:r w:rsidRPr="007A0E61">
        <w:rPr>
          <w:rFonts w:ascii="Times New Roman" w:hAnsi="Times New Roman" w:cs="Times New Roman"/>
          <w:lang w:val="en-US"/>
        </w:rPr>
        <w:t xml:space="preserve"> </w:t>
      </w:r>
      <w:proofErr w:type="gramStart"/>
      <w:r w:rsidRPr="007A0E61">
        <w:rPr>
          <w:rFonts w:ascii="Times New Roman" w:hAnsi="Times New Roman" w:cs="Times New Roman"/>
          <w:lang w:val="en-US"/>
        </w:rPr>
        <w:t>a</w:t>
      </w:r>
      <w:proofErr w:type="gramEnd"/>
      <w:r w:rsidRPr="007A0E61">
        <w:rPr>
          <w:rFonts w:ascii="Times New Roman" w:hAnsi="Times New Roman" w:cs="Times New Roman"/>
          <w:lang w:val="en-US"/>
        </w:rPr>
        <w:t xml:space="preserve"> </w:t>
      </w:r>
      <w:proofErr w:type="spellStart"/>
      <w:r w:rsidRPr="007A0E61">
        <w:rPr>
          <w:rFonts w:ascii="Times New Roman" w:hAnsi="Times New Roman" w:cs="Times New Roman"/>
          <w:lang w:val="en-US"/>
        </w:rPr>
        <w:t>ariilor</w:t>
      </w:r>
      <w:proofErr w:type="spellEnd"/>
      <w:r w:rsidRPr="007A0E61">
        <w:rPr>
          <w:rFonts w:ascii="Times New Roman" w:hAnsi="Times New Roman" w:cs="Times New Roman"/>
          <w:lang w:val="en-US"/>
        </w:rPr>
        <w:t xml:space="preserve"> de </w:t>
      </w:r>
      <w:proofErr w:type="spellStart"/>
      <w:r w:rsidRPr="007A0E61">
        <w:rPr>
          <w:rFonts w:ascii="Times New Roman" w:hAnsi="Times New Roman" w:cs="Times New Roman"/>
          <w:lang w:val="en-US"/>
        </w:rPr>
        <w:t>protectie</w:t>
      </w:r>
      <w:proofErr w:type="spellEnd"/>
      <w:r w:rsidRPr="007A0E61">
        <w:rPr>
          <w:rFonts w:ascii="Times New Roman" w:hAnsi="Times New Roman" w:cs="Times New Roman"/>
          <w:lang w:val="en-US"/>
        </w:rPr>
        <w:t xml:space="preserve"> </w:t>
      </w:r>
      <w:proofErr w:type="spellStart"/>
      <w:r w:rsidRPr="007A0E61">
        <w:rPr>
          <w:rFonts w:ascii="Times New Roman" w:hAnsi="Times New Roman" w:cs="Times New Roman"/>
          <w:lang w:val="en-US"/>
        </w:rPr>
        <w:t>speciala</w:t>
      </w:r>
      <w:proofErr w:type="spellEnd"/>
      <w:r w:rsidRPr="007A0E61">
        <w:rPr>
          <w:rFonts w:ascii="Times New Roman" w:hAnsi="Times New Roman" w:cs="Times New Roman"/>
          <w:lang w:val="en-US"/>
        </w:rPr>
        <w:t xml:space="preserve"> </w:t>
      </w:r>
      <w:proofErr w:type="spellStart"/>
      <w:r w:rsidRPr="007A0E61">
        <w:rPr>
          <w:rFonts w:ascii="Times New Roman" w:hAnsi="Times New Roman" w:cs="Times New Roman"/>
          <w:lang w:val="en-US"/>
        </w:rPr>
        <w:t>avifaunistica</w:t>
      </w:r>
      <w:proofErr w:type="spellEnd"/>
    </w:p>
    <w:p w14:paraId="30586C5F" w14:textId="77777777" w:rsidR="00BF0207" w:rsidRPr="007A0E61" w:rsidRDefault="00BF0207" w:rsidP="00BF0207">
      <w:pPr>
        <w:numPr>
          <w:ilvl w:val="0"/>
          <w:numId w:val="170"/>
        </w:numPr>
        <w:suppressAutoHyphens/>
        <w:autoSpaceDE w:val="0"/>
        <w:autoSpaceDN w:val="0"/>
        <w:adjustRightInd w:val="0"/>
        <w:spacing w:after="0"/>
        <w:jc w:val="both"/>
        <w:rPr>
          <w:rFonts w:ascii="Times New Roman" w:hAnsi="Times New Roman" w:cs="Times New Roman"/>
          <w:lang w:val="en-US"/>
        </w:rPr>
      </w:pPr>
      <w:r w:rsidRPr="007A0E61">
        <w:rPr>
          <w:rFonts w:ascii="Times New Roman" w:hAnsi="Times New Roman" w:cs="Times New Roman"/>
          <w:b/>
          <w:lang w:val="en-US"/>
        </w:rPr>
        <w:t>ANEXA 4 A</w:t>
      </w:r>
      <w:r w:rsidRPr="007A0E61">
        <w:rPr>
          <w:rFonts w:ascii="Times New Roman" w:hAnsi="Times New Roman" w:cs="Times New Roman"/>
          <w:lang w:val="en-US"/>
        </w:rPr>
        <w:t xml:space="preserve"> - SPECII DE INTERES COMUNITAR - </w:t>
      </w:r>
      <w:proofErr w:type="spellStart"/>
      <w:r w:rsidRPr="007A0E61">
        <w:rPr>
          <w:rFonts w:ascii="Times New Roman" w:hAnsi="Times New Roman" w:cs="Times New Roman"/>
          <w:lang w:val="en-US"/>
        </w:rPr>
        <w:t>Specii</w:t>
      </w:r>
      <w:proofErr w:type="spellEnd"/>
      <w:r w:rsidRPr="007A0E61">
        <w:rPr>
          <w:rFonts w:ascii="Times New Roman" w:hAnsi="Times New Roman" w:cs="Times New Roman"/>
          <w:lang w:val="en-US"/>
        </w:rPr>
        <w:t xml:space="preserve"> de </w:t>
      </w:r>
      <w:proofErr w:type="spellStart"/>
      <w:r w:rsidRPr="007A0E61">
        <w:rPr>
          <w:rFonts w:ascii="Times New Roman" w:hAnsi="Times New Roman" w:cs="Times New Roman"/>
          <w:lang w:val="en-US"/>
        </w:rPr>
        <w:t>animale</w:t>
      </w:r>
      <w:proofErr w:type="spellEnd"/>
      <w:r w:rsidRPr="007A0E61">
        <w:rPr>
          <w:rFonts w:ascii="Times New Roman" w:hAnsi="Times New Roman" w:cs="Times New Roman"/>
          <w:lang w:val="en-US"/>
        </w:rPr>
        <w:t xml:space="preserve"> </w:t>
      </w:r>
      <w:proofErr w:type="spellStart"/>
      <w:r w:rsidRPr="007A0E61">
        <w:rPr>
          <w:rFonts w:ascii="Times New Roman" w:hAnsi="Times New Roman" w:cs="Times New Roman"/>
          <w:lang w:val="en-US"/>
        </w:rPr>
        <w:t>si</w:t>
      </w:r>
      <w:proofErr w:type="spellEnd"/>
      <w:r w:rsidRPr="007A0E61">
        <w:rPr>
          <w:rFonts w:ascii="Times New Roman" w:hAnsi="Times New Roman" w:cs="Times New Roman"/>
          <w:lang w:val="en-US"/>
        </w:rPr>
        <w:t xml:space="preserve"> de </w:t>
      </w:r>
      <w:proofErr w:type="spellStart"/>
      <w:r w:rsidRPr="007A0E61">
        <w:rPr>
          <w:rFonts w:ascii="Times New Roman" w:hAnsi="Times New Roman" w:cs="Times New Roman"/>
          <w:lang w:val="en-US"/>
        </w:rPr>
        <w:t>plante</w:t>
      </w:r>
      <w:proofErr w:type="spellEnd"/>
      <w:r w:rsidRPr="007A0E61">
        <w:rPr>
          <w:rFonts w:ascii="Times New Roman" w:hAnsi="Times New Roman" w:cs="Times New Roman"/>
          <w:lang w:val="en-US"/>
        </w:rPr>
        <w:t xml:space="preserve"> care </w:t>
      </w:r>
      <w:proofErr w:type="spellStart"/>
      <w:r w:rsidRPr="007A0E61">
        <w:rPr>
          <w:rFonts w:ascii="Times New Roman" w:hAnsi="Times New Roman" w:cs="Times New Roman"/>
          <w:lang w:val="en-US"/>
        </w:rPr>
        <w:t>necesita</w:t>
      </w:r>
      <w:proofErr w:type="spellEnd"/>
      <w:r w:rsidRPr="007A0E61">
        <w:rPr>
          <w:rFonts w:ascii="Times New Roman" w:hAnsi="Times New Roman" w:cs="Times New Roman"/>
          <w:lang w:val="en-US"/>
        </w:rPr>
        <w:t xml:space="preserve"> o </w:t>
      </w:r>
      <w:proofErr w:type="spellStart"/>
      <w:r w:rsidRPr="007A0E61">
        <w:rPr>
          <w:rFonts w:ascii="Times New Roman" w:hAnsi="Times New Roman" w:cs="Times New Roman"/>
          <w:lang w:val="en-US"/>
        </w:rPr>
        <w:t>protectie</w:t>
      </w:r>
      <w:proofErr w:type="spellEnd"/>
      <w:r w:rsidRPr="007A0E61">
        <w:rPr>
          <w:rFonts w:ascii="Times New Roman" w:hAnsi="Times New Roman" w:cs="Times New Roman"/>
          <w:lang w:val="en-US"/>
        </w:rPr>
        <w:t xml:space="preserve"> stricta</w:t>
      </w:r>
    </w:p>
    <w:p w14:paraId="4B423DAC" w14:textId="77777777" w:rsidR="00BF0207" w:rsidRPr="007A0E61" w:rsidRDefault="00BF0207" w:rsidP="00BF0207">
      <w:pPr>
        <w:numPr>
          <w:ilvl w:val="0"/>
          <w:numId w:val="170"/>
        </w:numPr>
        <w:suppressAutoHyphens/>
        <w:autoSpaceDE w:val="0"/>
        <w:autoSpaceDN w:val="0"/>
        <w:adjustRightInd w:val="0"/>
        <w:spacing w:after="0"/>
        <w:jc w:val="both"/>
        <w:rPr>
          <w:rFonts w:ascii="Times New Roman" w:hAnsi="Times New Roman" w:cs="Times New Roman"/>
          <w:lang w:val="en-US"/>
        </w:rPr>
      </w:pPr>
      <w:r w:rsidRPr="007A0E61">
        <w:rPr>
          <w:rFonts w:ascii="Times New Roman" w:hAnsi="Times New Roman" w:cs="Times New Roman"/>
          <w:b/>
          <w:lang w:val="en-US"/>
        </w:rPr>
        <w:t>ANEXA 4 B</w:t>
      </w:r>
      <w:r w:rsidRPr="007A0E61">
        <w:rPr>
          <w:rFonts w:ascii="Times New Roman" w:hAnsi="Times New Roman" w:cs="Times New Roman"/>
          <w:lang w:val="en-US"/>
        </w:rPr>
        <w:t xml:space="preserve"> - SPECII DE INTERES NATIONAL- </w:t>
      </w:r>
      <w:proofErr w:type="spellStart"/>
      <w:r w:rsidRPr="007A0E61">
        <w:rPr>
          <w:rFonts w:ascii="Times New Roman" w:hAnsi="Times New Roman" w:cs="Times New Roman"/>
          <w:lang w:val="en-US"/>
        </w:rPr>
        <w:t>Specii</w:t>
      </w:r>
      <w:proofErr w:type="spellEnd"/>
      <w:r w:rsidRPr="007A0E61">
        <w:rPr>
          <w:rFonts w:ascii="Times New Roman" w:hAnsi="Times New Roman" w:cs="Times New Roman"/>
          <w:lang w:val="en-US"/>
        </w:rPr>
        <w:t xml:space="preserve"> de </w:t>
      </w:r>
      <w:proofErr w:type="spellStart"/>
      <w:r w:rsidRPr="007A0E61">
        <w:rPr>
          <w:rFonts w:ascii="Times New Roman" w:hAnsi="Times New Roman" w:cs="Times New Roman"/>
          <w:lang w:val="en-US"/>
        </w:rPr>
        <w:t>animale</w:t>
      </w:r>
      <w:proofErr w:type="spellEnd"/>
      <w:r w:rsidRPr="007A0E61">
        <w:rPr>
          <w:rFonts w:ascii="Times New Roman" w:hAnsi="Times New Roman" w:cs="Times New Roman"/>
          <w:lang w:val="en-US"/>
        </w:rPr>
        <w:t xml:space="preserve"> </w:t>
      </w:r>
      <w:proofErr w:type="spellStart"/>
      <w:r w:rsidRPr="007A0E61">
        <w:rPr>
          <w:rFonts w:ascii="Times New Roman" w:hAnsi="Times New Roman" w:cs="Times New Roman"/>
          <w:lang w:val="en-US"/>
        </w:rPr>
        <w:t>si</w:t>
      </w:r>
      <w:proofErr w:type="spellEnd"/>
      <w:r w:rsidRPr="007A0E61">
        <w:rPr>
          <w:rFonts w:ascii="Times New Roman" w:hAnsi="Times New Roman" w:cs="Times New Roman"/>
          <w:lang w:val="en-US"/>
        </w:rPr>
        <w:t xml:space="preserve"> de </w:t>
      </w:r>
      <w:proofErr w:type="spellStart"/>
      <w:r w:rsidRPr="007A0E61">
        <w:rPr>
          <w:rFonts w:ascii="Times New Roman" w:hAnsi="Times New Roman" w:cs="Times New Roman"/>
          <w:lang w:val="en-US"/>
        </w:rPr>
        <w:t>plante</w:t>
      </w:r>
      <w:proofErr w:type="spellEnd"/>
      <w:r w:rsidRPr="007A0E61">
        <w:rPr>
          <w:rFonts w:ascii="Times New Roman" w:hAnsi="Times New Roman" w:cs="Times New Roman"/>
          <w:lang w:val="en-US"/>
        </w:rPr>
        <w:t xml:space="preserve"> care </w:t>
      </w:r>
      <w:proofErr w:type="spellStart"/>
      <w:r w:rsidRPr="007A0E61">
        <w:rPr>
          <w:rFonts w:ascii="Times New Roman" w:hAnsi="Times New Roman" w:cs="Times New Roman"/>
          <w:lang w:val="en-US"/>
        </w:rPr>
        <w:t>necesita</w:t>
      </w:r>
      <w:proofErr w:type="spellEnd"/>
      <w:r w:rsidRPr="007A0E61">
        <w:rPr>
          <w:rFonts w:ascii="Times New Roman" w:hAnsi="Times New Roman" w:cs="Times New Roman"/>
          <w:lang w:val="en-US"/>
        </w:rPr>
        <w:t xml:space="preserve"> o </w:t>
      </w:r>
      <w:proofErr w:type="spellStart"/>
      <w:r w:rsidRPr="007A0E61">
        <w:rPr>
          <w:rFonts w:ascii="Times New Roman" w:hAnsi="Times New Roman" w:cs="Times New Roman"/>
          <w:lang w:val="en-US"/>
        </w:rPr>
        <w:t>protectie</w:t>
      </w:r>
      <w:proofErr w:type="spellEnd"/>
      <w:r w:rsidRPr="007A0E61">
        <w:rPr>
          <w:rFonts w:ascii="Times New Roman" w:hAnsi="Times New Roman" w:cs="Times New Roman"/>
          <w:lang w:val="en-US"/>
        </w:rPr>
        <w:t xml:space="preserve"> stricta</w:t>
      </w:r>
    </w:p>
    <w:p w14:paraId="4744BC10" w14:textId="77777777" w:rsidR="00BF0207" w:rsidRPr="007A0E61" w:rsidRDefault="00BF0207" w:rsidP="00BF0207">
      <w:pPr>
        <w:numPr>
          <w:ilvl w:val="0"/>
          <w:numId w:val="170"/>
        </w:numPr>
        <w:suppressAutoHyphens/>
        <w:autoSpaceDE w:val="0"/>
        <w:autoSpaceDN w:val="0"/>
        <w:adjustRightInd w:val="0"/>
        <w:spacing w:after="0"/>
        <w:jc w:val="both"/>
        <w:rPr>
          <w:rFonts w:ascii="Times New Roman" w:hAnsi="Times New Roman" w:cs="Times New Roman"/>
          <w:lang w:val="es-ES"/>
        </w:rPr>
      </w:pPr>
      <w:r w:rsidRPr="007A0E61">
        <w:rPr>
          <w:rFonts w:ascii="Times New Roman" w:hAnsi="Times New Roman" w:cs="Times New Roman"/>
          <w:b/>
          <w:lang w:val="es-ES"/>
        </w:rPr>
        <w:t>ANEXA 5 C</w:t>
      </w:r>
      <w:r w:rsidRPr="007A0E61">
        <w:rPr>
          <w:rFonts w:ascii="Times New Roman" w:hAnsi="Times New Roman" w:cs="Times New Roman"/>
          <w:lang w:val="es-ES"/>
        </w:rPr>
        <w:t xml:space="preserve"> - SPECII DE INTERES COMUNITAR a </w:t>
      </w:r>
      <w:proofErr w:type="spellStart"/>
      <w:r w:rsidRPr="007A0E61">
        <w:rPr>
          <w:rFonts w:ascii="Times New Roman" w:hAnsi="Times New Roman" w:cs="Times New Roman"/>
          <w:lang w:val="es-ES"/>
        </w:rPr>
        <w:t>caror</w:t>
      </w:r>
      <w:proofErr w:type="spellEnd"/>
      <w:r w:rsidRPr="007A0E61">
        <w:rPr>
          <w:rFonts w:ascii="Times New Roman" w:hAnsi="Times New Roman" w:cs="Times New Roman"/>
          <w:lang w:val="es-ES"/>
        </w:rPr>
        <w:t xml:space="preserve"> </w:t>
      </w:r>
      <w:proofErr w:type="spellStart"/>
      <w:r w:rsidRPr="007A0E61">
        <w:rPr>
          <w:rFonts w:ascii="Times New Roman" w:hAnsi="Times New Roman" w:cs="Times New Roman"/>
          <w:lang w:val="es-ES"/>
        </w:rPr>
        <w:t>vanatoare</w:t>
      </w:r>
      <w:proofErr w:type="spellEnd"/>
      <w:r w:rsidRPr="007A0E61">
        <w:rPr>
          <w:rFonts w:ascii="Times New Roman" w:hAnsi="Times New Roman" w:cs="Times New Roman"/>
          <w:lang w:val="es-ES"/>
        </w:rPr>
        <w:t xml:space="preserve"> este </w:t>
      </w:r>
      <w:proofErr w:type="spellStart"/>
      <w:r w:rsidRPr="007A0E61">
        <w:rPr>
          <w:rFonts w:ascii="Times New Roman" w:hAnsi="Times New Roman" w:cs="Times New Roman"/>
          <w:lang w:val="es-ES"/>
        </w:rPr>
        <w:t>permisa</w:t>
      </w:r>
      <w:proofErr w:type="spellEnd"/>
    </w:p>
    <w:p w14:paraId="32EF7DB7" w14:textId="77777777" w:rsidR="00BF0207" w:rsidRPr="007A0E61" w:rsidRDefault="00BF0207" w:rsidP="00BF0207">
      <w:pPr>
        <w:numPr>
          <w:ilvl w:val="0"/>
          <w:numId w:val="170"/>
        </w:numPr>
        <w:suppressAutoHyphens/>
        <w:autoSpaceDE w:val="0"/>
        <w:autoSpaceDN w:val="0"/>
        <w:adjustRightInd w:val="0"/>
        <w:spacing w:after="0"/>
        <w:jc w:val="both"/>
        <w:rPr>
          <w:rFonts w:ascii="Times New Roman" w:hAnsi="Times New Roman" w:cs="Times New Roman"/>
          <w:lang w:val="es-ES"/>
        </w:rPr>
      </w:pPr>
      <w:r w:rsidRPr="007A0E61">
        <w:rPr>
          <w:rFonts w:ascii="Times New Roman" w:hAnsi="Times New Roman" w:cs="Times New Roman"/>
          <w:b/>
          <w:lang w:val="es-ES"/>
        </w:rPr>
        <w:t>ANEXA 5 D</w:t>
      </w:r>
      <w:r w:rsidRPr="007A0E61">
        <w:rPr>
          <w:rFonts w:ascii="Times New Roman" w:hAnsi="Times New Roman" w:cs="Times New Roman"/>
          <w:lang w:val="es-ES"/>
        </w:rPr>
        <w:t xml:space="preserve"> - SPECII DE PASARI DE INTERES COMUNITAR - a </w:t>
      </w:r>
      <w:proofErr w:type="spellStart"/>
      <w:r w:rsidRPr="007A0E61">
        <w:rPr>
          <w:rFonts w:ascii="Times New Roman" w:hAnsi="Times New Roman" w:cs="Times New Roman"/>
          <w:lang w:val="es-ES"/>
        </w:rPr>
        <w:t>caror</w:t>
      </w:r>
      <w:proofErr w:type="spellEnd"/>
      <w:r w:rsidRPr="007A0E61">
        <w:rPr>
          <w:rFonts w:ascii="Times New Roman" w:hAnsi="Times New Roman" w:cs="Times New Roman"/>
          <w:lang w:val="es-ES"/>
        </w:rPr>
        <w:t xml:space="preserve"> comercializare este </w:t>
      </w:r>
      <w:proofErr w:type="spellStart"/>
      <w:r w:rsidRPr="007A0E61">
        <w:rPr>
          <w:rFonts w:ascii="Times New Roman" w:hAnsi="Times New Roman" w:cs="Times New Roman"/>
          <w:lang w:val="es-ES"/>
        </w:rPr>
        <w:t>permisa</w:t>
      </w:r>
      <w:proofErr w:type="spellEnd"/>
    </w:p>
    <w:p w14:paraId="28B6AF65" w14:textId="77777777" w:rsidR="00BF0207" w:rsidRPr="007A0E61" w:rsidRDefault="00BF0207" w:rsidP="00BF0207">
      <w:pPr>
        <w:suppressAutoHyphens/>
        <w:autoSpaceDE w:val="0"/>
        <w:autoSpaceDN w:val="0"/>
        <w:adjustRightInd w:val="0"/>
        <w:spacing w:after="0"/>
        <w:jc w:val="both"/>
        <w:rPr>
          <w:rFonts w:ascii="Times New Roman" w:hAnsi="Times New Roman" w:cs="Times New Roman"/>
          <w:i/>
          <w:lang w:val="en-US"/>
        </w:rPr>
      </w:pPr>
      <w:proofErr w:type="spellStart"/>
      <w:r w:rsidRPr="007A0E61">
        <w:rPr>
          <w:rFonts w:ascii="Times New Roman" w:hAnsi="Times New Roman" w:cs="Times New Roman"/>
          <w:i/>
          <w:lang w:val="en-US"/>
        </w:rPr>
        <w:t>Directiva</w:t>
      </w:r>
      <w:proofErr w:type="spellEnd"/>
      <w:r w:rsidRPr="007A0E61">
        <w:rPr>
          <w:rFonts w:ascii="Times New Roman" w:hAnsi="Times New Roman" w:cs="Times New Roman"/>
          <w:i/>
          <w:lang w:val="en-US"/>
        </w:rPr>
        <w:t xml:space="preserve"> </w:t>
      </w:r>
      <w:proofErr w:type="spellStart"/>
      <w:r w:rsidRPr="007A0E61">
        <w:rPr>
          <w:rFonts w:ascii="Times New Roman" w:hAnsi="Times New Roman" w:cs="Times New Roman"/>
          <w:i/>
          <w:lang w:val="en-US"/>
        </w:rPr>
        <w:t>Pasari</w:t>
      </w:r>
      <w:proofErr w:type="spellEnd"/>
      <w:r w:rsidRPr="007A0E61">
        <w:rPr>
          <w:rFonts w:ascii="Times New Roman" w:hAnsi="Times New Roman" w:cs="Times New Roman"/>
          <w:i/>
          <w:lang w:val="en-US"/>
        </w:rPr>
        <w:t xml:space="preserve"> 2009/147/CE:</w:t>
      </w:r>
    </w:p>
    <w:p w14:paraId="03738E56" w14:textId="77777777" w:rsidR="00BF0207" w:rsidRPr="007A0E61" w:rsidRDefault="00BF0207" w:rsidP="00BF0207">
      <w:pPr>
        <w:numPr>
          <w:ilvl w:val="0"/>
          <w:numId w:val="170"/>
        </w:numPr>
        <w:suppressAutoHyphens/>
        <w:autoSpaceDE w:val="0"/>
        <w:autoSpaceDN w:val="0"/>
        <w:adjustRightInd w:val="0"/>
        <w:spacing w:after="0"/>
        <w:jc w:val="both"/>
        <w:rPr>
          <w:rFonts w:ascii="Times New Roman" w:hAnsi="Times New Roman" w:cs="Times New Roman"/>
          <w:b/>
        </w:rPr>
      </w:pPr>
      <w:r w:rsidRPr="007A0E61">
        <w:rPr>
          <w:rFonts w:ascii="Times New Roman" w:hAnsi="Times New Roman" w:cs="Times New Roman"/>
          <w:b/>
        </w:rPr>
        <w:t>Anexa I</w:t>
      </w:r>
      <w:r w:rsidRPr="007A0E61">
        <w:rPr>
          <w:rFonts w:ascii="Times New Roman" w:hAnsi="Times New Roman" w:cs="Times New Roman"/>
          <w:bCs/>
        </w:rPr>
        <w:t xml:space="preserve"> - Speciile menționate în anexa I constituie obiectul unor măsuri speciale de conservare a habitatelor acestora pentru a li se asigura supraviețuirea și reproducerea în aria de răspândire</w:t>
      </w:r>
    </w:p>
    <w:p w14:paraId="03282827" w14:textId="77777777" w:rsidR="00BF0207" w:rsidRPr="007A0E61" w:rsidRDefault="00BF0207" w:rsidP="00BF0207">
      <w:pPr>
        <w:numPr>
          <w:ilvl w:val="0"/>
          <w:numId w:val="170"/>
        </w:numPr>
        <w:suppressAutoHyphens/>
        <w:autoSpaceDE w:val="0"/>
        <w:autoSpaceDN w:val="0"/>
        <w:adjustRightInd w:val="0"/>
        <w:spacing w:after="0"/>
        <w:jc w:val="both"/>
        <w:rPr>
          <w:rFonts w:ascii="Times New Roman" w:hAnsi="Times New Roman" w:cs="Times New Roman"/>
          <w:b/>
        </w:rPr>
      </w:pPr>
      <w:r w:rsidRPr="007A0E61">
        <w:rPr>
          <w:rFonts w:ascii="Times New Roman" w:hAnsi="Times New Roman" w:cs="Times New Roman"/>
          <w:b/>
        </w:rPr>
        <w:t>Anexa IIB</w:t>
      </w:r>
      <w:r w:rsidRPr="007A0E61">
        <w:rPr>
          <w:rFonts w:ascii="Times New Roman" w:hAnsi="Times New Roman" w:cs="Times New Roman"/>
          <w:bCs/>
        </w:rPr>
        <w:t xml:space="preserve"> - Speciile menționate în anexa II partea B pot fi vânate numai în statele membre în dreptul cărora sunt indicate</w:t>
      </w:r>
    </w:p>
    <w:p w14:paraId="36990868" w14:textId="77777777" w:rsidR="00BF0207" w:rsidRPr="007A0E61" w:rsidRDefault="00BF0207" w:rsidP="00BF0207">
      <w:pPr>
        <w:suppressAutoHyphens/>
        <w:autoSpaceDE w:val="0"/>
        <w:autoSpaceDN w:val="0"/>
        <w:adjustRightInd w:val="0"/>
        <w:spacing w:after="0"/>
        <w:jc w:val="both"/>
        <w:rPr>
          <w:rFonts w:ascii="Times New Roman" w:hAnsi="Times New Roman" w:cs="Times New Roman"/>
          <w:i/>
          <w:lang w:val="en-US"/>
        </w:rPr>
      </w:pPr>
      <w:proofErr w:type="spellStart"/>
      <w:r w:rsidRPr="007A0E61">
        <w:rPr>
          <w:rFonts w:ascii="Times New Roman" w:hAnsi="Times New Roman" w:cs="Times New Roman"/>
          <w:i/>
          <w:lang w:val="en-US"/>
        </w:rPr>
        <w:t>Categorie</w:t>
      </w:r>
      <w:proofErr w:type="spellEnd"/>
      <w:r w:rsidRPr="007A0E61">
        <w:rPr>
          <w:rFonts w:ascii="Times New Roman" w:hAnsi="Times New Roman" w:cs="Times New Roman"/>
          <w:i/>
          <w:lang w:val="en-US"/>
        </w:rPr>
        <w:t xml:space="preserve"> SPEC:</w:t>
      </w:r>
    </w:p>
    <w:p w14:paraId="27E44604" w14:textId="77777777" w:rsidR="00BF0207" w:rsidRPr="007A0E61" w:rsidRDefault="00BF0207" w:rsidP="00BF0207">
      <w:pPr>
        <w:numPr>
          <w:ilvl w:val="0"/>
          <w:numId w:val="171"/>
        </w:numPr>
        <w:suppressAutoHyphens/>
        <w:spacing w:after="0"/>
        <w:jc w:val="both"/>
        <w:rPr>
          <w:rFonts w:ascii="Times New Roman" w:hAnsi="Times New Roman" w:cs="Times New Roman"/>
          <w:lang w:val="it-IT"/>
        </w:rPr>
      </w:pPr>
      <w:r w:rsidRPr="007A0E61">
        <w:rPr>
          <w:rFonts w:ascii="Times New Roman" w:hAnsi="Times New Roman" w:cs="Times New Roman"/>
          <w:b/>
          <w:lang w:val="it-IT"/>
        </w:rPr>
        <w:t>SPEC 2</w:t>
      </w:r>
      <w:r w:rsidRPr="007A0E61">
        <w:rPr>
          <w:rFonts w:ascii="Times New Roman" w:hAnsi="Times New Roman" w:cs="Times New Roman"/>
          <w:lang w:val="it-IT"/>
        </w:rPr>
        <w:t> - specii concentrate in Europa, cu statut de conservare nefavorabil in Europa</w:t>
      </w:r>
    </w:p>
    <w:p w14:paraId="7B5ED5D3" w14:textId="77777777" w:rsidR="00BF0207" w:rsidRPr="007A0E61" w:rsidRDefault="00BF0207" w:rsidP="00BF0207">
      <w:pPr>
        <w:numPr>
          <w:ilvl w:val="0"/>
          <w:numId w:val="171"/>
        </w:numPr>
        <w:suppressAutoHyphens/>
        <w:spacing w:after="0"/>
        <w:jc w:val="both"/>
        <w:rPr>
          <w:rFonts w:ascii="Times New Roman" w:hAnsi="Times New Roman" w:cs="Times New Roman"/>
          <w:lang w:val="it-IT"/>
        </w:rPr>
      </w:pPr>
      <w:r w:rsidRPr="007A0E61">
        <w:rPr>
          <w:rFonts w:ascii="Times New Roman" w:hAnsi="Times New Roman" w:cs="Times New Roman"/>
          <w:b/>
          <w:lang w:val="it-IT"/>
        </w:rPr>
        <w:t>SPEC 3</w:t>
      </w:r>
      <w:r w:rsidRPr="007A0E61">
        <w:rPr>
          <w:rFonts w:ascii="Times New Roman" w:hAnsi="Times New Roman" w:cs="Times New Roman"/>
          <w:lang w:val="it-IT"/>
        </w:rPr>
        <w:t> - specii ale caror populatii nu se concentreaza in Europa, cu statut de conservare nefavorabil in Europa</w:t>
      </w:r>
    </w:p>
    <w:p w14:paraId="003DFFB6" w14:textId="77777777" w:rsidR="00BF0207" w:rsidRPr="007A0E61" w:rsidRDefault="00BF0207" w:rsidP="00BF0207">
      <w:pPr>
        <w:numPr>
          <w:ilvl w:val="0"/>
          <w:numId w:val="171"/>
        </w:numPr>
        <w:suppressAutoHyphens/>
        <w:spacing w:after="0"/>
        <w:jc w:val="both"/>
        <w:rPr>
          <w:rFonts w:ascii="Times New Roman" w:hAnsi="Times New Roman" w:cs="Times New Roman"/>
          <w:lang w:val="it-IT"/>
        </w:rPr>
      </w:pPr>
      <w:r w:rsidRPr="007A0E61">
        <w:rPr>
          <w:rFonts w:ascii="Times New Roman" w:hAnsi="Times New Roman" w:cs="Times New Roman"/>
          <w:b/>
          <w:lang w:val="it-IT"/>
        </w:rPr>
        <w:t>Non-SPEC</w:t>
      </w:r>
      <w:r w:rsidRPr="007A0E61">
        <w:rPr>
          <w:rFonts w:ascii="Times New Roman" w:hAnsi="Times New Roman" w:cs="Times New Roman"/>
          <w:b/>
          <w:vertAlign w:val="superscript"/>
          <w:lang w:val="it-IT"/>
        </w:rPr>
        <w:t>E</w:t>
      </w:r>
      <w:r w:rsidRPr="007A0E61">
        <w:rPr>
          <w:rFonts w:ascii="Times New Roman" w:hAnsi="Times New Roman" w:cs="Times New Roman"/>
          <w:lang w:val="it-IT"/>
        </w:rPr>
        <w:t> -  specii concentrate in Europa, cu statut de conservare favorabil in Europa</w:t>
      </w:r>
    </w:p>
    <w:p w14:paraId="65878690" w14:textId="77777777" w:rsidR="00BF0207" w:rsidRPr="007A0E61" w:rsidRDefault="00BF0207" w:rsidP="00BF0207">
      <w:pPr>
        <w:numPr>
          <w:ilvl w:val="0"/>
          <w:numId w:val="171"/>
        </w:numPr>
        <w:suppressAutoHyphens/>
        <w:spacing w:after="0"/>
        <w:jc w:val="both"/>
        <w:rPr>
          <w:rFonts w:ascii="Times New Roman" w:hAnsi="Times New Roman" w:cs="Times New Roman"/>
          <w:lang w:val="it-IT"/>
        </w:rPr>
      </w:pPr>
      <w:r w:rsidRPr="007A0E61">
        <w:rPr>
          <w:rFonts w:ascii="Times New Roman" w:hAnsi="Times New Roman" w:cs="Times New Roman"/>
          <w:b/>
          <w:lang w:val="it-IT"/>
        </w:rPr>
        <w:t>Non-SPEC</w:t>
      </w:r>
      <w:r w:rsidRPr="007A0E61">
        <w:rPr>
          <w:rFonts w:ascii="Times New Roman" w:hAnsi="Times New Roman" w:cs="Times New Roman"/>
          <w:lang w:val="it-IT"/>
        </w:rPr>
        <w:t> - specii ale caror populatii nu se concentreaza in Europa, cu statut de conservare favorabil in Europa </w:t>
      </w:r>
    </w:p>
    <w:p w14:paraId="1B422AEB" w14:textId="77777777" w:rsidR="00BF0207" w:rsidRPr="007A0E61" w:rsidRDefault="00BF0207" w:rsidP="00BF0207">
      <w:pPr>
        <w:suppressAutoHyphens/>
        <w:spacing w:after="0"/>
        <w:jc w:val="both"/>
        <w:rPr>
          <w:rFonts w:ascii="Times New Roman" w:hAnsi="Times New Roman" w:cs="Times New Roman"/>
          <w:i/>
          <w:lang w:val="en-US"/>
        </w:rPr>
      </w:pPr>
      <w:proofErr w:type="spellStart"/>
      <w:r w:rsidRPr="007A0E61">
        <w:rPr>
          <w:rFonts w:ascii="Times New Roman" w:hAnsi="Times New Roman" w:cs="Times New Roman"/>
          <w:i/>
          <w:lang w:val="en-US"/>
        </w:rPr>
        <w:t>Categorie</w:t>
      </w:r>
      <w:proofErr w:type="spellEnd"/>
      <w:r w:rsidRPr="007A0E61">
        <w:rPr>
          <w:rFonts w:ascii="Times New Roman" w:hAnsi="Times New Roman" w:cs="Times New Roman"/>
          <w:i/>
          <w:lang w:val="en-US"/>
        </w:rPr>
        <w:t xml:space="preserve"> IUCN:</w:t>
      </w:r>
    </w:p>
    <w:p w14:paraId="54752ABF" w14:textId="77777777" w:rsidR="00BF0207" w:rsidRPr="007A0E61" w:rsidRDefault="00BF0207" w:rsidP="00BF0207">
      <w:pPr>
        <w:numPr>
          <w:ilvl w:val="0"/>
          <w:numId w:val="172"/>
        </w:numPr>
        <w:suppressAutoHyphens/>
        <w:spacing w:after="0"/>
        <w:jc w:val="both"/>
        <w:rPr>
          <w:rFonts w:ascii="Times New Roman" w:hAnsi="Times New Roman" w:cs="Times New Roman"/>
          <w:lang w:val="en-US"/>
        </w:rPr>
      </w:pPr>
      <w:proofErr w:type="spellStart"/>
      <w:r w:rsidRPr="007A0E61">
        <w:rPr>
          <w:rFonts w:ascii="Times New Roman" w:hAnsi="Times New Roman" w:cs="Times New Roman"/>
          <w:lang w:val="en-US"/>
        </w:rPr>
        <w:t>Aproape</w:t>
      </w:r>
      <w:proofErr w:type="spellEnd"/>
      <w:r w:rsidRPr="007A0E61">
        <w:rPr>
          <w:rFonts w:ascii="Times New Roman" w:hAnsi="Times New Roman" w:cs="Times New Roman"/>
          <w:lang w:val="en-US"/>
        </w:rPr>
        <w:t xml:space="preserve"> </w:t>
      </w:r>
      <w:proofErr w:type="spellStart"/>
      <w:r w:rsidRPr="007A0E61">
        <w:rPr>
          <w:rFonts w:ascii="Times New Roman" w:hAnsi="Times New Roman" w:cs="Times New Roman"/>
          <w:lang w:val="en-US"/>
        </w:rPr>
        <w:t>amenintat</w:t>
      </w:r>
      <w:proofErr w:type="spellEnd"/>
      <w:r w:rsidRPr="007A0E61">
        <w:rPr>
          <w:rFonts w:ascii="Times New Roman" w:hAnsi="Times New Roman" w:cs="Times New Roman"/>
          <w:lang w:val="en-US"/>
        </w:rPr>
        <w:t xml:space="preserve"> (</w:t>
      </w:r>
      <w:r w:rsidRPr="007A0E61">
        <w:rPr>
          <w:rFonts w:ascii="Times New Roman" w:hAnsi="Times New Roman" w:cs="Times New Roman"/>
          <w:b/>
          <w:lang w:val="en-US"/>
        </w:rPr>
        <w:t>NT</w:t>
      </w:r>
      <w:r w:rsidRPr="007A0E61">
        <w:rPr>
          <w:rFonts w:ascii="Times New Roman" w:hAnsi="Times New Roman" w:cs="Times New Roman"/>
          <w:lang w:val="en-US"/>
        </w:rPr>
        <w:t>)</w:t>
      </w:r>
    </w:p>
    <w:p w14:paraId="2DF5D620" w14:textId="77777777" w:rsidR="00BF0207" w:rsidRPr="007A0E61" w:rsidRDefault="00BF0207" w:rsidP="00BF0207">
      <w:pPr>
        <w:numPr>
          <w:ilvl w:val="0"/>
          <w:numId w:val="172"/>
        </w:numPr>
        <w:suppressAutoHyphens/>
        <w:spacing w:after="0"/>
        <w:jc w:val="both"/>
        <w:rPr>
          <w:rFonts w:ascii="Times New Roman" w:hAnsi="Times New Roman" w:cs="Times New Roman"/>
          <w:lang w:val="en-US"/>
        </w:rPr>
      </w:pPr>
      <w:proofErr w:type="spellStart"/>
      <w:r w:rsidRPr="007A0E61">
        <w:rPr>
          <w:rFonts w:ascii="Times New Roman" w:hAnsi="Times New Roman" w:cs="Times New Roman"/>
          <w:lang w:val="en-US"/>
        </w:rPr>
        <w:t>Nepericlitat</w:t>
      </w:r>
      <w:proofErr w:type="spellEnd"/>
      <w:r w:rsidRPr="007A0E61">
        <w:rPr>
          <w:rFonts w:ascii="Times New Roman" w:hAnsi="Times New Roman" w:cs="Times New Roman"/>
          <w:lang w:val="en-US"/>
        </w:rPr>
        <w:t xml:space="preserve"> (</w:t>
      </w:r>
      <w:r w:rsidRPr="007A0E61">
        <w:rPr>
          <w:rFonts w:ascii="Times New Roman" w:hAnsi="Times New Roman" w:cs="Times New Roman"/>
          <w:b/>
          <w:lang w:val="en-US"/>
        </w:rPr>
        <w:t>LC)</w:t>
      </w:r>
    </w:p>
    <w:p w14:paraId="4B246350" w14:textId="77777777" w:rsidR="00BF0207" w:rsidRPr="007A0E61" w:rsidRDefault="00BF0207" w:rsidP="00BF0207">
      <w:pPr>
        <w:spacing w:after="0"/>
        <w:jc w:val="both"/>
        <w:rPr>
          <w:rFonts w:ascii="Times New Roman" w:eastAsia="Times New Roman" w:hAnsi="Times New Roman" w:cs="Times New Roman"/>
          <w:sz w:val="24"/>
          <w:szCs w:val="24"/>
          <w:lang w:eastAsia="zh-CN"/>
        </w:rPr>
      </w:pPr>
    </w:p>
    <w:p w14:paraId="4E02DE29" w14:textId="145F5406" w:rsidR="00BF0207" w:rsidRPr="007A0E61" w:rsidRDefault="00786EA5" w:rsidP="00BF0207">
      <w:pPr>
        <w:spacing w:after="0"/>
        <w:ind w:firstLine="360"/>
        <w:jc w:val="both"/>
        <w:rPr>
          <w:rFonts w:ascii="Times New Roman" w:eastAsiaTheme="minorHAnsi" w:hAnsi="Times New Roman" w:cs="Times New Roman"/>
          <w:sz w:val="24"/>
          <w:szCs w:val="24"/>
          <w:lang w:eastAsia="en-US"/>
        </w:rPr>
      </w:pPr>
      <w:proofErr w:type="spellStart"/>
      <w:r w:rsidRPr="007A0E61">
        <w:rPr>
          <w:rFonts w:ascii="Times New Roman" w:eastAsiaTheme="minorHAnsi" w:hAnsi="Times New Roman" w:cs="Times New Roman"/>
          <w:sz w:val="24"/>
          <w:szCs w:val="24"/>
          <w:lang w:eastAsia="en-US"/>
        </w:rPr>
        <w:t>Suprafata</w:t>
      </w:r>
      <w:proofErr w:type="spellEnd"/>
      <w:r w:rsidR="00BF0207" w:rsidRPr="007A0E61">
        <w:rPr>
          <w:rFonts w:ascii="Times New Roman" w:eastAsiaTheme="minorHAnsi" w:hAnsi="Times New Roman" w:cs="Times New Roman"/>
          <w:sz w:val="24"/>
          <w:szCs w:val="24"/>
          <w:lang w:eastAsia="en-US"/>
        </w:rPr>
        <w:t xml:space="preserve"> </w:t>
      </w:r>
      <w:r w:rsidRPr="007A0E61">
        <w:rPr>
          <w:rFonts w:ascii="Times New Roman" w:eastAsiaTheme="minorHAnsi" w:hAnsi="Times New Roman" w:cs="Times New Roman"/>
          <w:sz w:val="24"/>
          <w:szCs w:val="24"/>
          <w:lang w:eastAsia="en-US"/>
        </w:rPr>
        <w:t xml:space="preserve">aferenta </w:t>
      </w:r>
      <w:r w:rsidR="00BF0207" w:rsidRPr="007A0E61">
        <w:rPr>
          <w:rFonts w:ascii="Times New Roman" w:eastAsiaTheme="minorHAnsi" w:hAnsi="Times New Roman" w:cs="Times New Roman"/>
          <w:sz w:val="24"/>
          <w:szCs w:val="24"/>
          <w:lang w:eastAsia="en-US"/>
        </w:rPr>
        <w:t xml:space="preserve">proiectului </w:t>
      </w:r>
      <w:r w:rsidRPr="007A0E61">
        <w:rPr>
          <w:rFonts w:ascii="Times New Roman" w:eastAsiaTheme="minorHAnsi" w:hAnsi="Times New Roman" w:cs="Times New Roman"/>
          <w:sz w:val="24"/>
          <w:szCs w:val="24"/>
          <w:lang w:eastAsia="en-US"/>
        </w:rPr>
        <w:t xml:space="preserve">propus </w:t>
      </w:r>
      <w:r w:rsidR="00BF0207" w:rsidRPr="007A0E61">
        <w:rPr>
          <w:rFonts w:ascii="Times New Roman" w:eastAsiaTheme="minorHAnsi" w:hAnsi="Times New Roman" w:cs="Times New Roman"/>
          <w:sz w:val="24"/>
          <w:szCs w:val="24"/>
          <w:lang w:eastAsia="en-US"/>
        </w:rPr>
        <w:t>a</w:t>
      </w:r>
      <w:r w:rsidRPr="007A0E61">
        <w:rPr>
          <w:rFonts w:ascii="Times New Roman" w:eastAsiaTheme="minorHAnsi" w:hAnsi="Times New Roman" w:cs="Times New Roman"/>
          <w:sz w:val="24"/>
          <w:szCs w:val="24"/>
          <w:lang w:eastAsia="en-US"/>
        </w:rPr>
        <w:t>re</w:t>
      </w:r>
      <w:r w:rsidR="00BF0207" w:rsidRPr="007A0E61">
        <w:rPr>
          <w:rFonts w:ascii="Times New Roman" w:eastAsiaTheme="minorHAnsi" w:hAnsi="Times New Roman" w:cs="Times New Roman"/>
          <w:sz w:val="24"/>
          <w:szCs w:val="24"/>
          <w:lang w:eastAsia="en-US"/>
        </w:rPr>
        <w:t xml:space="preserve"> </w:t>
      </w:r>
      <w:proofErr w:type="spellStart"/>
      <w:r w:rsidR="00BF0207" w:rsidRPr="007A0E61">
        <w:rPr>
          <w:rFonts w:ascii="Times New Roman" w:eastAsiaTheme="minorHAnsi" w:hAnsi="Times New Roman" w:cs="Times New Roman"/>
          <w:sz w:val="24"/>
          <w:szCs w:val="24"/>
          <w:lang w:eastAsia="en-US"/>
        </w:rPr>
        <w:t>folosinta</w:t>
      </w:r>
      <w:proofErr w:type="spellEnd"/>
      <w:r w:rsidR="00BF0207" w:rsidRPr="007A0E61">
        <w:rPr>
          <w:rFonts w:ascii="Times New Roman" w:eastAsiaTheme="minorHAnsi" w:hAnsi="Times New Roman" w:cs="Times New Roman"/>
          <w:sz w:val="24"/>
          <w:szCs w:val="24"/>
          <w:lang w:eastAsia="en-US"/>
        </w:rPr>
        <w:t xml:space="preserve"> de </w:t>
      </w:r>
      <w:r w:rsidR="00BF0207" w:rsidRPr="007A0E61">
        <w:rPr>
          <w:rFonts w:ascii="Times New Roman" w:hAnsi="Times New Roman" w:cs="Times New Roman"/>
          <w:sz w:val="24"/>
          <w:szCs w:val="24"/>
          <w:lang w:eastAsia="ar-SA"/>
        </w:rPr>
        <w:t xml:space="preserve">teren </w:t>
      </w:r>
      <w:r w:rsidR="00E101FF" w:rsidRPr="007A0E61">
        <w:rPr>
          <w:rFonts w:ascii="Times New Roman" w:hAnsi="Times New Roman" w:cs="Times New Roman"/>
          <w:sz w:val="24"/>
          <w:szCs w:val="24"/>
          <w:lang w:eastAsia="ar-SA"/>
        </w:rPr>
        <w:t xml:space="preserve">drum </w:t>
      </w:r>
      <w:proofErr w:type="spellStart"/>
      <w:r w:rsidR="00E101FF" w:rsidRPr="007A0E61">
        <w:rPr>
          <w:rFonts w:ascii="Times New Roman" w:hAnsi="Times New Roman" w:cs="Times New Roman"/>
          <w:sz w:val="24"/>
          <w:szCs w:val="24"/>
          <w:lang w:eastAsia="ar-SA"/>
        </w:rPr>
        <w:t>exploatatii</w:t>
      </w:r>
      <w:proofErr w:type="spellEnd"/>
      <w:r w:rsidR="00E101FF" w:rsidRPr="007A0E61">
        <w:rPr>
          <w:rFonts w:ascii="Times New Roman" w:hAnsi="Times New Roman" w:cs="Times New Roman"/>
          <w:sz w:val="24"/>
          <w:szCs w:val="24"/>
          <w:lang w:eastAsia="ar-SA"/>
        </w:rPr>
        <w:t xml:space="preserve"> agricole</w:t>
      </w:r>
      <w:r w:rsidRPr="007A0E61">
        <w:rPr>
          <w:rFonts w:ascii="Times New Roman" w:hAnsi="Times New Roman" w:cs="Times New Roman"/>
          <w:sz w:val="24"/>
          <w:szCs w:val="24"/>
          <w:lang w:eastAsia="ar-SA"/>
        </w:rPr>
        <w:t xml:space="preserve">. </w:t>
      </w:r>
      <w:r w:rsidR="00BF0207" w:rsidRPr="007A0E61">
        <w:rPr>
          <w:rFonts w:ascii="Times New Roman" w:hAnsi="Times New Roman" w:cs="Times New Roman"/>
          <w:sz w:val="24"/>
          <w:szCs w:val="24"/>
          <w:lang w:eastAsia="ar-SA"/>
        </w:rPr>
        <w:t xml:space="preserve"> Astfel, </w:t>
      </w:r>
      <w:proofErr w:type="spellStart"/>
      <w:r w:rsidR="00BF0207" w:rsidRPr="007A0E61">
        <w:rPr>
          <w:rFonts w:ascii="Times New Roman" w:hAnsi="Times New Roman" w:cs="Times New Roman"/>
          <w:sz w:val="24"/>
          <w:szCs w:val="24"/>
          <w:lang w:eastAsia="ar-SA"/>
        </w:rPr>
        <w:t>divesitatea</w:t>
      </w:r>
      <w:proofErr w:type="spellEnd"/>
      <w:r w:rsidR="00BF0207" w:rsidRPr="007A0E61">
        <w:rPr>
          <w:rFonts w:ascii="Times New Roman" w:hAnsi="Times New Roman" w:cs="Times New Roman"/>
          <w:sz w:val="24"/>
          <w:szCs w:val="24"/>
          <w:lang w:eastAsia="ar-SA"/>
        </w:rPr>
        <w:t xml:space="preserve"> </w:t>
      </w:r>
      <w:proofErr w:type="spellStart"/>
      <w:r w:rsidR="00BF0207" w:rsidRPr="007A0E61">
        <w:rPr>
          <w:rFonts w:ascii="Times New Roman" w:hAnsi="Times New Roman" w:cs="Times New Roman"/>
          <w:sz w:val="24"/>
          <w:szCs w:val="24"/>
          <w:lang w:eastAsia="ar-SA"/>
        </w:rPr>
        <w:t>avifaunistica</w:t>
      </w:r>
      <w:proofErr w:type="spellEnd"/>
      <w:r w:rsidR="00BF0207" w:rsidRPr="007A0E61">
        <w:rPr>
          <w:rFonts w:ascii="Times New Roman" w:hAnsi="Times New Roman" w:cs="Times New Roman"/>
          <w:sz w:val="24"/>
          <w:szCs w:val="24"/>
          <w:lang w:eastAsia="ar-SA"/>
        </w:rPr>
        <w:t xml:space="preserve"> identificata in zona studiata, este caracterizata de o dominanta a speciilor </w:t>
      </w:r>
      <w:proofErr w:type="spellStart"/>
      <w:r w:rsidR="00BF0207" w:rsidRPr="007A0E61">
        <w:rPr>
          <w:rFonts w:ascii="Times New Roman" w:hAnsi="Times New Roman" w:cs="Times New Roman"/>
          <w:sz w:val="24"/>
          <w:szCs w:val="24"/>
          <w:lang w:eastAsia="ar-SA"/>
        </w:rPr>
        <w:t>sinantrope</w:t>
      </w:r>
      <w:proofErr w:type="spellEnd"/>
      <w:r w:rsidR="00BF0207" w:rsidRPr="007A0E61">
        <w:rPr>
          <w:rFonts w:ascii="Times New Roman" w:hAnsi="Times New Roman" w:cs="Times New Roman"/>
          <w:sz w:val="24"/>
          <w:szCs w:val="24"/>
          <w:lang w:eastAsia="ar-SA"/>
        </w:rPr>
        <w:t xml:space="preserve">, precum </w:t>
      </w:r>
      <w:proofErr w:type="spellStart"/>
      <w:r w:rsidR="00BF0207" w:rsidRPr="007A0E61">
        <w:rPr>
          <w:rFonts w:ascii="Times New Roman" w:hAnsi="Times New Roman" w:cs="Times New Roman"/>
          <w:i/>
          <w:iCs/>
          <w:sz w:val="24"/>
          <w:szCs w:val="24"/>
          <w:lang w:eastAsia="ar-SA"/>
        </w:rPr>
        <w:t>Corvus</w:t>
      </w:r>
      <w:proofErr w:type="spellEnd"/>
      <w:r w:rsidR="00BF0207" w:rsidRPr="007A0E61">
        <w:rPr>
          <w:rFonts w:ascii="Times New Roman" w:hAnsi="Times New Roman" w:cs="Times New Roman"/>
          <w:i/>
          <w:iCs/>
          <w:sz w:val="24"/>
          <w:szCs w:val="24"/>
          <w:lang w:eastAsia="ar-SA"/>
        </w:rPr>
        <w:t xml:space="preserve"> </w:t>
      </w:r>
      <w:proofErr w:type="spellStart"/>
      <w:r w:rsidR="00BF0207" w:rsidRPr="007A0E61">
        <w:rPr>
          <w:rFonts w:ascii="Times New Roman" w:hAnsi="Times New Roman" w:cs="Times New Roman"/>
          <w:i/>
          <w:iCs/>
          <w:sz w:val="24"/>
          <w:szCs w:val="24"/>
          <w:lang w:eastAsia="ar-SA"/>
        </w:rPr>
        <w:t>cornix</w:t>
      </w:r>
      <w:proofErr w:type="spellEnd"/>
      <w:r w:rsidR="00BF0207" w:rsidRPr="007A0E61">
        <w:rPr>
          <w:rFonts w:ascii="Times New Roman" w:hAnsi="Times New Roman" w:cs="Times New Roman"/>
          <w:i/>
          <w:iCs/>
          <w:sz w:val="24"/>
          <w:szCs w:val="24"/>
          <w:lang w:eastAsia="ar-SA"/>
        </w:rPr>
        <w:t xml:space="preserve">, </w:t>
      </w:r>
      <w:proofErr w:type="spellStart"/>
      <w:r w:rsidR="00BF0207" w:rsidRPr="007A0E61">
        <w:rPr>
          <w:rFonts w:ascii="Times New Roman" w:hAnsi="Times New Roman" w:cs="Times New Roman"/>
          <w:i/>
          <w:iCs/>
          <w:sz w:val="24"/>
          <w:szCs w:val="24"/>
          <w:lang w:eastAsia="ar-SA"/>
        </w:rPr>
        <w:t>Corvus</w:t>
      </w:r>
      <w:proofErr w:type="spellEnd"/>
      <w:r w:rsidR="00BF0207" w:rsidRPr="007A0E61">
        <w:rPr>
          <w:rFonts w:ascii="Times New Roman" w:hAnsi="Times New Roman" w:cs="Times New Roman"/>
          <w:i/>
          <w:iCs/>
          <w:sz w:val="24"/>
          <w:szCs w:val="24"/>
          <w:lang w:eastAsia="ar-SA"/>
        </w:rPr>
        <w:t xml:space="preserve"> </w:t>
      </w:r>
      <w:proofErr w:type="spellStart"/>
      <w:r w:rsidR="00BF0207" w:rsidRPr="007A0E61">
        <w:rPr>
          <w:rFonts w:ascii="Times New Roman" w:hAnsi="Times New Roman" w:cs="Times New Roman"/>
          <w:i/>
          <w:iCs/>
          <w:sz w:val="24"/>
          <w:szCs w:val="24"/>
          <w:lang w:eastAsia="ar-SA"/>
        </w:rPr>
        <w:t>frugilegus</w:t>
      </w:r>
      <w:proofErr w:type="spellEnd"/>
      <w:r w:rsidR="00BF0207" w:rsidRPr="007A0E61">
        <w:rPr>
          <w:rFonts w:ascii="Times New Roman" w:hAnsi="Times New Roman" w:cs="Times New Roman"/>
          <w:i/>
          <w:iCs/>
          <w:sz w:val="24"/>
          <w:szCs w:val="24"/>
          <w:lang w:eastAsia="ar-SA"/>
        </w:rPr>
        <w:t xml:space="preserve">, Pica </w:t>
      </w:r>
      <w:proofErr w:type="spellStart"/>
      <w:r w:rsidR="00BF0207" w:rsidRPr="007A0E61">
        <w:rPr>
          <w:rFonts w:ascii="Times New Roman" w:hAnsi="Times New Roman" w:cs="Times New Roman"/>
          <w:i/>
          <w:iCs/>
          <w:sz w:val="24"/>
          <w:szCs w:val="24"/>
          <w:lang w:eastAsia="ar-SA"/>
        </w:rPr>
        <w:t>pica</w:t>
      </w:r>
      <w:proofErr w:type="spellEnd"/>
      <w:r w:rsidR="00BF0207" w:rsidRPr="007A0E61">
        <w:rPr>
          <w:rFonts w:ascii="Times New Roman" w:hAnsi="Times New Roman" w:cs="Times New Roman"/>
          <w:i/>
          <w:iCs/>
          <w:sz w:val="24"/>
          <w:szCs w:val="24"/>
          <w:lang w:eastAsia="ar-SA"/>
        </w:rPr>
        <w:t xml:space="preserve">, </w:t>
      </w:r>
      <w:proofErr w:type="spellStart"/>
      <w:r w:rsidR="00BF0207" w:rsidRPr="007A0E61">
        <w:rPr>
          <w:rFonts w:ascii="Times New Roman" w:hAnsi="Times New Roman" w:cs="Times New Roman"/>
          <w:i/>
          <w:iCs/>
          <w:sz w:val="24"/>
          <w:szCs w:val="24"/>
          <w:lang w:eastAsia="ar-SA"/>
        </w:rPr>
        <w:t>Passer</w:t>
      </w:r>
      <w:proofErr w:type="spellEnd"/>
      <w:r w:rsidR="00BF0207" w:rsidRPr="007A0E61">
        <w:rPr>
          <w:rFonts w:ascii="Times New Roman" w:hAnsi="Times New Roman" w:cs="Times New Roman"/>
          <w:i/>
          <w:iCs/>
          <w:sz w:val="24"/>
          <w:szCs w:val="24"/>
          <w:lang w:eastAsia="ar-SA"/>
        </w:rPr>
        <w:t xml:space="preserve"> </w:t>
      </w:r>
      <w:proofErr w:type="spellStart"/>
      <w:r w:rsidR="00BF0207" w:rsidRPr="007A0E61">
        <w:rPr>
          <w:rFonts w:ascii="Times New Roman" w:hAnsi="Times New Roman" w:cs="Times New Roman"/>
          <w:i/>
          <w:iCs/>
          <w:sz w:val="24"/>
          <w:szCs w:val="24"/>
          <w:lang w:eastAsia="ar-SA"/>
        </w:rPr>
        <w:t>domesticus</w:t>
      </w:r>
      <w:proofErr w:type="spellEnd"/>
      <w:r w:rsidR="00BF0207" w:rsidRPr="007A0E61">
        <w:rPr>
          <w:rFonts w:ascii="Times New Roman" w:hAnsi="Times New Roman" w:cs="Times New Roman"/>
          <w:i/>
          <w:iCs/>
          <w:sz w:val="24"/>
          <w:szCs w:val="24"/>
          <w:lang w:eastAsia="ar-SA"/>
        </w:rPr>
        <w:t xml:space="preserve">, Columba </w:t>
      </w:r>
      <w:proofErr w:type="spellStart"/>
      <w:r w:rsidR="00BF0207" w:rsidRPr="007A0E61">
        <w:rPr>
          <w:rFonts w:ascii="Times New Roman" w:hAnsi="Times New Roman" w:cs="Times New Roman"/>
          <w:i/>
          <w:iCs/>
          <w:sz w:val="24"/>
          <w:szCs w:val="24"/>
          <w:lang w:eastAsia="ar-SA"/>
        </w:rPr>
        <w:t>livia</w:t>
      </w:r>
      <w:proofErr w:type="spellEnd"/>
      <w:r w:rsidR="00BF0207" w:rsidRPr="007A0E61">
        <w:rPr>
          <w:rFonts w:ascii="Times New Roman" w:hAnsi="Times New Roman" w:cs="Times New Roman"/>
          <w:i/>
          <w:iCs/>
          <w:sz w:val="24"/>
          <w:szCs w:val="24"/>
          <w:lang w:eastAsia="ar-SA"/>
        </w:rPr>
        <w:t xml:space="preserve"> domestica, </w:t>
      </w:r>
      <w:proofErr w:type="spellStart"/>
      <w:r w:rsidR="00BF0207" w:rsidRPr="007A0E61">
        <w:rPr>
          <w:rFonts w:ascii="Times New Roman" w:hAnsi="Times New Roman" w:cs="Times New Roman"/>
          <w:i/>
          <w:iCs/>
          <w:sz w:val="24"/>
          <w:szCs w:val="24"/>
          <w:lang w:eastAsia="ar-SA"/>
        </w:rPr>
        <w:t>Streptopelia</w:t>
      </w:r>
      <w:proofErr w:type="spellEnd"/>
      <w:r w:rsidR="00BF0207" w:rsidRPr="007A0E61">
        <w:rPr>
          <w:rFonts w:ascii="Times New Roman" w:hAnsi="Times New Roman" w:cs="Times New Roman"/>
          <w:i/>
          <w:iCs/>
          <w:sz w:val="24"/>
          <w:szCs w:val="24"/>
          <w:lang w:eastAsia="ar-SA"/>
        </w:rPr>
        <w:t xml:space="preserve"> </w:t>
      </w:r>
      <w:proofErr w:type="spellStart"/>
      <w:r w:rsidR="00BF0207" w:rsidRPr="007A0E61">
        <w:rPr>
          <w:rFonts w:ascii="Times New Roman" w:hAnsi="Times New Roman" w:cs="Times New Roman"/>
          <w:i/>
          <w:iCs/>
          <w:sz w:val="24"/>
          <w:szCs w:val="24"/>
          <w:lang w:eastAsia="ar-SA"/>
        </w:rPr>
        <w:t>decaocto</w:t>
      </w:r>
      <w:proofErr w:type="spellEnd"/>
      <w:r w:rsidR="00BF0207" w:rsidRPr="007A0E61">
        <w:rPr>
          <w:rFonts w:ascii="Times New Roman" w:hAnsi="Times New Roman" w:cs="Times New Roman"/>
          <w:i/>
          <w:iCs/>
          <w:sz w:val="24"/>
          <w:szCs w:val="24"/>
          <w:lang w:eastAsia="ar-SA"/>
        </w:rPr>
        <w:t xml:space="preserve">, </w:t>
      </w:r>
      <w:proofErr w:type="spellStart"/>
      <w:r w:rsidR="00BF0207" w:rsidRPr="007A0E61">
        <w:rPr>
          <w:rFonts w:ascii="Times New Roman" w:hAnsi="Times New Roman" w:cs="Times New Roman"/>
          <w:i/>
          <w:iCs/>
          <w:sz w:val="24"/>
          <w:szCs w:val="24"/>
          <w:lang w:eastAsia="ar-SA"/>
        </w:rPr>
        <w:t>Sturnus</w:t>
      </w:r>
      <w:proofErr w:type="spellEnd"/>
      <w:r w:rsidR="00BF0207" w:rsidRPr="007A0E61">
        <w:rPr>
          <w:rFonts w:ascii="Times New Roman" w:hAnsi="Times New Roman" w:cs="Times New Roman"/>
          <w:i/>
          <w:iCs/>
          <w:sz w:val="24"/>
          <w:szCs w:val="24"/>
          <w:lang w:eastAsia="ar-SA"/>
        </w:rPr>
        <w:t xml:space="preserve"> </w:t>
      </w:r>
      <w:proofErr w:type="spellStart"/>
      <w:r w:rsidR="00BF0207" w:rsidRPr="007A0E61">
        <w:rPr>
          <w:rFonts w:ascii="Times New Roman" w:hAnsi="Times New Roman" w:cs="Times New Roman"/>
          <w:i/>
          <w:iCs/>
          <w:sz w:val="24"/>
          <w:szCs w:val="24"/>
          <w:lang w:eastAsia="ar-SA"/>
        </w:rPr>
        <w:t>vulgaris</w:t>
      </w:r>
      <w:proofErr w:type="spellEnd"/>
      <w:r w:rsidR="00BF0207" w:rsidRPr="007A0E61">
        <w:rPr>
          <w:rFonts w:ascii="Times New Roman" w:hAnsi="Times New Roman" w:cs="Times New Roman"/>
          <w:i/>
          <w:iCs/>
          <w:sz w:val="24"/>
          <w:szCs w:val="24"/>
          <w:lang w:eastAsia="ar-SA"/>
        </w:rPr>
        <w:t xml:space="preserve">, </w:t>
      </w:r>
      <w:proofErr w:type="spellStart"/>
      <w:r w:rsidR="00BF0207" w:rsidRPr="007A0E61">
        <w:rPr>
          <w:rFonts w:ascii="Times New Roman" w:hAnsi="Times New Roman" w:cs="Times New Roman"/>
          <w:i/>
          <w:iCs/>
          <w:sz w:val="24"/>
          <w:szCs w:val="24"/>
          <w:lang w:eastAsia="ar-SA"/>
        </w:rPr>
        <w:t>Hirundo</w:t>
      </w:r>
      <w:proofErr w:type="spellEnd"/>
      <w:r w:rsidR="00BF0207" w:rsidRPr="007A0E61">
        <w:rPr>
          <w:rFonts w:ascii="Times New Roman" w:hAnsi="Times New Roman" w:cs="Times New Roman"/>
          <w:i/>
          <w:iCs/>
          <w:sz w:val="24"/>
          <w:szCs w:val="24"/>
          <w:lang w:eastAsia="ar-SA"/>
        </w:rPr>
        <w:t xml:space="preserve"> rustica, </w:t>
      </w:r>
      <w:proofErr w:type="spellStart"/>
      <w:r w:rsidR="00BF0207" w:rsidRPr="007A0E61">
        <w:rPr>
          <w:rFonts w:ascii="Times New Roman" w:eastAsia="Calibri" w:hAnsi="Times New Roman" w:cs="Times New Roman"/>
          <w:i/>
          <w:iCs/>
        </w:rPr>
        <w:t>Galerida</w:t>
      </w:r>
      <w:proofErr w:type="spellEnd"/>
      <w:r w:rsidR="00BF0207" w:rsidRPr="007A0E61">
        <w:rPr>
          <w:rFonts w:ascii="Times New Roman" w:eastAsia="Calibri" w:hAnsi="Times New Roman" w:cs="Times New Roman"/>
          <w:i/>
          <w:iCs/>
        </w:rPr>
        <w:t xml:space="preserve"> </w:t>
      </w:r>
      <w:proofErr w:type="spellStart"/>
      <w:r w:rsidR="00BF0207" w:rsidRPr="007A0E61">
        <w:rPr>
          <w:rFonts w:ascii="Times New Roman" w:eastAsia="Calibri" w:hAnsi="Times New Roman" w:cs="Times New Roman"/>
          <w:i/>
          <w:iCs/>
        </w:rPr>
        <w:t>cristata</w:t>
      </w:r>
      <w:proofErr w:type="spellEnd"/>
      <w:r w:rsidR="00BF0207" w:rsidRPr="007A0E61">
        <w:rPr>
          <w:rFonts w:ascii="Times New Roman" w:eastAsia="Calibri" w:hAnsi="Times New Roman" w:cs="Times New Roman"/>
          <w:i/>
          <w:iCs/>
        </w:rPr>
        <w:t>.</w:t>
      </w:r>
    </w:p>
    <w:p w14:paraId="5F11AC86" w14:textId="77777777" w:rsidR="00BF0207" w:rsidRPr="007A0E61" w:rsidRDefault="00BF0207" w:rsidP="00BF0207">
      <w:pPr>
        <w:spacing w:after="0"/>
        <w:jc w:val="both"/>
        <w:rPr>
          <w:rFonts w:ascii="Times New Roman" w:eastAsia="Times New Roman" w:hAnsi="Times New Roman" w:cs="Times New Roman"/>
          <w:i/>
          <w:iCs/>
          <w:sz w:val="24"/>
          <w:szCs w:val="24"/>
          <w:lang w:eastAsia="zh-CN"/>
        </w:rPr>
      </w:pPr>
      <w:r w:rsidRPr="007A0E61">
        <w:rPr>
          <w:rFonts w:ascii="Times New Roman" w:eastAsia="Times New Roman" w:hAnsi="Times New Roman" w:cs="Times New Roman"/>
          <w:sz w:val="24"/>
          <w:szCs w:val="24"/>
          <w:lang w:eastAsia="zh-CN"/>
        </w:rPr>
        <w:lastRenderedPageBreak/>
        <w:tab/>
        <w:t xml:space="preserve">De asemenea, dat fiind faptul ca amplasamentul se afla in apropierea cursului </w:t>
      </w:r>
      <w:proofErr w:type="spellStart"/>
      <w:r w:rsidRPr="007A0E61">
        <w:rPr>
          <w:rFonts w:ascii="Times New Roman" w:eastAsia="Times New Roman" w:hAnsi="Times New Roman" w:cs="Times New Roman"/>
          <w:sz w:val="24"/>
          <w:szCs w:val="24"/>
          <w:lang w:eastAsia="zh-CN"/>
        </w:rPr>
        <w:t>Dunarii</w:t>
      </w:r>
      <w:proofErr w:type="spellEnd"/>
      <w:r w:rsidRPr="007A0E61">
        <w:rPr>
          <w:rFonts w:ascii="Times New Roman" w:eastAsia="Times New Roman" w:hAnsi="Times New Roman" w:cs="Times New Roman"/>
          <w:sz w:val="24"/>
          <w:szCs w:val="24"/>
          <w:lang w:eastAsia="zh-CN"/>
        </w:rPr>
        <w:t xml:space="preserve">, in zona studiata </w:t>
      </w:r>
      <w:proofErr w:type="spellStart"/>
      <w:r w:rsidRPr="007A0E61">
        <w:rPr>
          <w:rFonts w:ascii="Times New Roman" w:eastAsia="Times New Roman" w:hAnsi="Times New Roman" w:cs="Times New Roman"/>
          <w:sz w:val="24"/>
          <w:szCs w:val="24"/>
          <w:lang w:eastAsia="zh-CN"/>
        </w:rPr>
        <w:t>poti</w:t>
      </w:r>
      <w:proofErr w:type="spellEnd"/>
      <w:r w:rsidRPr="007A0E61">
        <w:rPr>
          <w:rFonts w:ascii="Times New Roman" w:eastAsia="Times New Roman" w:hAnsi="Times New Roman" w:cs="Times New Roman"/>
          <w:sz w:val="24"/>
          <w:szCs w:val="24"/>
          <w:lang w:eastAsia="zh-CN"/>
        </w:rPr>
        <w:t xml:space="preserve"> fi observate specii de </w:t>
      </w:r>
      <w:proofErr w:type="spellStart"/>
      <w:r w:rsidRPr="007A0E61">
        <w:rPr>
          <w:rFonts w:ascii="Times New Roman" w:eastAsia="Times New Roman" w:hAnsi="Times New Roman" w:cs="Times New Roman"/>
          <w:sz w:val="24"/>
          <w:szCs w:val="24"/>
          <w:lang w:eastAsia="zh-CN"/>
        </w:rPr>
        <w:t>pasari</w:t>
      </w:r>
      <w:proofErr w:type="spellEnd"/>
      <w:r w:rsidRPr="007A0E61">
        <w:rPr>
          <w:rFonts w:ascii="Times New Roman" w:eastAsia="Times New Roman" w:hAnsi="Times New Roman" w:cs="Times New Roman"/>
          <w:sz w:val="24"/>
          <w:szCs w:val="24"/>
          <w:lang w:eastAsia="zh-CN"/>
        </w:rPr>
        <w:t xml:space="preserve"> acvatice si </w:t>
      </w:r>
      <w:proofErr w:type="spellStart"/>
      <w:r w:rsidRPr="007A0E61">
        <w:rPr>
          <w:rFonts w:ascii="Times New Roman" w:eastAsia="Times New Roman" w:hAnsi="Times New Roman" w:cs="Times New Roman"/>
          <w:sz w:val="24"/>
          <w:szCs w:val="24"/>
          <w:lang w:eastAsia="zh-CN"/>
        </w:rPr>
        <w:t>rapitoare</w:t>
      </w:r>
      <w:proofErr w:type="spellEnd"/>
      <w:r w:rsidRPr="007A0E61">
        <w:rPr>
          <w:rFonts w:ascii="Times New Roman" w:eastAsia="Times New Roman" w:hAnsi="Times New Roman" w:cs="Times New Roman"/>
          <w:sz w:val="24"/>
          <w:szCs w:val="24"/>
          <w:lang w:eastAsia="zh-CN"/>
        </w:rPr>
        <w:t xml:space="preserve"> </w:t>
      </w:r>
      <w:proofErr w:type="spellStart"/>
      <w:r w:rsidRPr="007A0E61">
        <w:rPr>
          <w:rFonts w:ascii="Times New Roman" w:eastAsia="Times New Roman" w:hAnsi="Times New Roman" w:cs="Times New Roman"/>
          <w:sz w:val="24"/>
          <w:szCs w:val="24"/>
          <w:lang w:eastAsia="zh-CN"/>
        </w:rPr>
        <w:t>survoland</w:t>
      </w:r>
      <w:proofErr w:type="spellEnd"/>
      <w:r w:rsidRPr="007A0E61">
        <w:rPr>
          <w:rFonts w:ascii="Times New Roman" w:eastAsia="Times New Roman" w:hAnsi="Times New Roman" w:cs="Times New Roman"/>
          <w:sz w:val="24"/>
          <w:szCs w:val="24"/>
          <w:lang w:eastAsia="zh-CN"/>
        </w:rPr>
        <w:t xml:space="preserve"> zona in zbor in vederea </w:t>
      </w:r>
      <w:proofErr w:type="spellStart"/>
      <w:r w:rsidRPr="007A0E61">
        <w:rPr>
          <w:rFonts w:ascii="Times New Roman" w:eastAsia="Times New Roman" w:hAnsi="Times New Roman" w:cs="Times New Roman"/>
          <w:sz w:val="24"/>
          <w:szCs w:val="24"/>
          <w:lang w:eastAsia="zh-CN"/>
        </w:rPr>
        <w:t>hranirii</w:t>
      </w:r>
      <w:proofErr w:type="spellEnd"/>
      <w:r w:rsidRPr="007A0E61">
        <w:rPr>
          <w:rFonts w:ascii="Times New Roman" w:eastAsia="Times New Roman" w:hAnsi="Times New Roman" w:cs="Times New Roman"/>
          <w:sz w:val="24"/>
          <w:szCs w:val="24"/>
          <w:lang w:eastAsia="zh-CN"/>
        </w:rPr>
        <w:t xml:space="preserve">. In timpul vizitelor de monitorizare au putut fi observate specii precum : </w:t>
      </w:r>
      <w:proofErr w:type="spellStart"/>
      <w:r w:rsidRPr="007A0E61">
        <w:rPr>
          <w:rFonts w:ascii="Times New Roman" w:eastAsia="Times New Roman" w:hAnsi="Times New Roman" w:cs="Times New Roman"/>
          <w:i/>
          <w:iCs/>
          <w:sz w:val="24"/>
          <w:szCs w:val="24"/>
          <w:lang w:eastAsia="zh-CN"/>
        </w:rPr>
        <w:t>Ciconia</w:t>
      </w:r>
      <w:proofErr w:type="spellEnd"/>
      <w:r w:rsidRPr="007A0E61">
        <w:rPr>
          <w:rFonts w:ascii="Times New Roman" w:eastAsia="Times New Roman" w:hAnsi="Times New Roman" w:cs="Times New Roman"/>
          <w:i/>
          <w:iCs/>
          <w:sz w:val="24"/>
          <w:szCs w:val="24"/>
          <w:lang w:eastAsia="zh-CN"/>
        </w:rPr>
        <w:t xml:space="preserve"> </w:t>
      </w:r>
      <w:proofErr w:type="spellStart"/>
      <w:r w:rsidRPr="007A0E61">
        <w:rPr>
          <w:rFonts w:ascii="Times New Roman" w:eastAsia="Times New Roman" w:hAnsi="Times New Roman" w:cs="Times New Roman"/>
          <w:i/>
          <w:iCs/>
          <w:sz w:val="24"/>
          <w:szCs w:val="24"/>
          <w:lang w:eastAsia="zh-CN"/>
        </w:rPr>
        <w:t>ciconia</w:t>
      </w:r>
      <w:proofErr w:type="spellEnd"/>
      <w:r w:rsidRPr="007A0E61">
        <w:rPr>
          <w:rFonts w:ascii="Times New Roman" w:eastAsia="Times New Roman" w:hAnsi="Times New Roman" w:cs="Times New Roman"/>
          <w:i/>
          <w:iCs/>
          <w:sz w:val="24"/>
          <w:szCs w:val="24"/>
          <w:lang w:eastAsia="zh-CN"/>
        </w:rPr>
        <w:t>,</w:t>
      </w:r>
      <w:r w:rsidRPr="007A0E61">
        <w:t xml:space="preserve"> </w:t>
      </w:r>
      <w:r w:rsidRPr="007A0E61">
        <w:rPr>
          <w:rFonts w:ascii="Times New Roman" w:eastAsia="Times New Roman" w:hAnsi="Times New Roman" w:cs="Times New Roman"/>
          <w:i/>
          <w:iCs/>
          <w:sz w:val="24"/>
          <w:szCs w:val="24"/>
          <w:lang w:eastAsia="zh-CN"/>
        </w:rPr>
        <w:t xml:space="preserve">Ardea alba, Ardea </w:t>
      </w:r>
      <w:proofErr w:type="spellStart"/>
      <w:r w:rsidRPr="007A0E61">
        <w:rPr>
          <w:rFonts w:ascii="Times New Roman" w:eastAsia="Times New Roman" w:hAnsi="Times New Roman" w:cs="Times New Roman"/>
          <w:i/>
          <w:iCs/>
          <w:sz w:val="24"/>
          <w:szCs w:val="24"/>
          <w:lang w:eastAsia="zh-CN"/>
        </w:rPr>
        <w:t>cinerea</w:t>
      </w:r>
      <w:proofErr w:type="spellEnd"/>
      <w:r w:rsidRPr="007A0E61">
        <w:rPr>
          <w:rFonts w:ascii="Times New Roman" w:eastAsia="Times New Roman" w:hAnsi="Times New Roman" w:cs="Times New Roman"/>
          <w:i/>
          <w:iCs/>
          <w:sz w:val="24"/>
          <w:szCs w:val="24"/>
          <w:lang w:eastAsia="zh-CN"/>
        </w:rPr>
        <w:t xml:space="preserve">, </w:t>
      </w:r>
      <w:proofErr w:type="spellStart"/>
      <w:r w:rsidRPr="007A0E61">
        <w:rPr>
          <w:rFonts w:ascii="Times New Roman" w:eastAsia="Times New Roman" w:hAnsi="Times New Roman" w:cs="Times New Roman"/>
          <w:i/>
          <w:iCs/>
          <w:sz w:val="24"/>
          <w:szCs w:val="24"/>
          <w:lang w:eastAsia="zh-CN"/>
        </w:rPr>
        <w:t>Haliaeetus</w:t>
      </w:r>
      <w:proofErr w:type="spellEnd"/>
      <w:r w:rsidRPr="007A0E61">
        <w:rPr>
          <w:rFonts w:ascii="Times New Roman" w:eastAsia="Times New Roman" w:hAnsi="Times New Roman" w:cs="Times New Roman"/>
          <w:i/>
          <w:iCs/>
          <w:sz w:val="24"/>
          <w:szCs w:val="24"/>
          <w:lang w:eastAsia="zh-CN"/>
        </w:rPr>
        <w:t xml:space="preserve"> </w:t>
      </w:r>
      <w:proofErr w:type="spellStart"/>
      <w:r w:rsidRPr="007A0E61">
        <w:rPr>
          <w:rFonts w:ascii="Times New Roman" w:eastAsia="Times New Roman" w:hAnsi="Times New Roman" w:cs="Times New Roman"/>
          <w:i/>
          <w:iCs/>
          <w:sz w:val="24"/>
          <w:szCs w:val="24"/>
          <w:lang w:eastAsia="zh-CN"/>
        </w:rPr>
        <w:t>albicilla</w:t>
      </w:r>
      <w:proofErr w:type="spellEnd"/>
      <w:r w:rsidRPr="007A0E61">
        <w:rPr>
          <w:rFonts w:ascii="Times New Roman" w:eastAsia="Times New Roman" w:hAnsi="Times New Roman" w:cs="Times New Roman"/>
          <w:i/>
          <w:iCs/>
          <w:sz w:val="24"/>
          <w:szCs w:val="24"/>
          <w:lang w:eastAsia="zh-CN"/>
        </w:rPr>
        <w:t xml:space="preserve">, </w:t>
      </w:r>
      <w:proofErr w:type="spellStart"/>
      <w:r w:rsidRPr="007A0E61">
        <w:rPr>
          <w:rFonts w:ascii="Times New Roman" w:eastAsia="Times New Roman" w:hAnsi="Times New Roman" w:cs="Times New Roman"/>
          <w:i/>
          <w:iCs/>
          <w:sz w:val="24"/>
          <w:szCs w:val="24"/>
          <w:lang w:eastAsia="zh-CN"/>
        </w:rPr>
        <w:t>Buteo</w:t>
      </w:r>
      <w:proofErr w:type="spellEnd"/>
      <w:r w:rsidRPr="007A0E61">
        <w:rPr>
          <w:rFonts w:ascii="Times New Roman" w:eastAsia="Times New Roman" w:hAnsi="Times New Roman" w:cs="Times New Roman"/>
          <w:i/>
          <w:iCs/>
          <w:sz w:val="24"/>
          <w:szCs w:val="24"/>
          <w:lang w:eastAsia="zh-CN"/>
        </w:rPr>
        <w:t xml:space="preserve"> </w:t>
      </w:r>
      <w:proofErr w:type="spellStart"/>
      <w:r w:rsidRPr="007A0E61">
        <w:rPr>
          <w:rFonts w:ascii="Times New Roman" w:eastAsia="Times New Roman" w:hAnsi="Times New Roman" w:cs="Times New Roman"/>
          <w:i/>
          <w:iCs/>
          <w:sz w:val="24"/>
          <w:szCs w:val="24"/>
          <w:lang w:eastAsia="zh-CN"/>
        </w:rPr>
        <w:t>buteo</w:t>
      </w:r>
      <w:proofErr w:type="spellEnd"/>
      <w:r w:rsidRPr="007A0E61">
        <w:rPr>
          <w:rFonts w:ascii="Times New Roman" w:eastAsia="Times New Roman" w:hAnsi="Times New Roman" w:cs="Times New Roman"/>
          <w:i/>
          <w:iCs/>
          <w:sz w:val="24"/>
          <w:szCs w:val="24"/>
          <w:lang w:eastAsia="zh-CN"/>
        </w:rPr>
        <w:t xml:space="preserve">, </w:t>
      </w:r>
      <w:proofErr w:type="spellStart"/>
      <w:r w:rsidRPr="007A0E61">
        <w:rPr>
          <w:rFonts w:ascii="Times New Roman" w:eastAsia="Times New Roman" w:hAnsi="Times New Roman" w:cs="Times New Roman"/>
          <w:i/>
          <w:iCs/>
          <w:sz w:val="24"/>
          <w:szCs w:val="24"/>
          <w:lang w:eastAsia="zh-CN"/>
        </w:rPr>
        <w:t>Buteo</w:t>
      </w:r>
      <w:proofErr w:type="spellEnd"/>
      <w:r w:rsidRPr="007A0E61">
        <w:rPr>
          <w:rFonts w:ascii="Times New Roman" w:eastAsia="Times New Roman" w:hAnsi="Times New Roman" w:cs="Times New Roman"/>
          <w:i/>
          <w:iCs/>
          <w:sz w:val="24"/>
          <w:szCs w:val="24"/>
          <w:lang w:eastAsia="zh-CN"/>
        </w:rPr>
        <w:t xml:space="preserve"> </w:t>
      </w:r>
      <w:proofErr w:type="spellStart"/>
      <w:r w:rsidRPr="007A0E61">
        <w:rPr>
          <w:rFonts w:ascii="Times New Roman" w:eastAsia="Times New Roman" w:hAnsi="Times New Roman" w:cs="Times New Roman"/>
          <w:i/>
          <w:iCs/>
          <w:sz w:val="24"/>
          <w:szCs w:val="24"/>
          <w:lang w:eastAsia="zh-CN"/>
        </w:rPr>
        <w:t>rufinus</w:t>
      </w:r>
      <w:proofErr w:type="spellEnd"/>
      <w:r w:rsidRPr="007A0E61">
        <w:rPr>
          <w:rFonts w:ascii="Times New Roman" w:eastAsia="Times New Roman" w:hAnsi="Times New Roman" w:cs="Times New Roman"/>
          <w:i/>
          <w:iCs/>
          <w:sz w:val="24"/>
          <w:szCs w:val="24"/>
          <w:lang w:eastAsia="zh-CN"/>
        </w:rPr>
        <w:t xml:space="preserve">, </w:t>
      </w:r>
      <w:proofErr w:type="spellStart"/>
      <w:r w:rsidRPr="007A0E61">
        <w:rPr>
          <w:rFonts w:ascii="Times New Roman" w:eastAsia="Times New Roman" w:hAnsi="Times New Roman" w:cs="Times New Roman"/>
          <w:i/>
          <w:iCs/>
          <w:sz w:val="24"/>
          <w:szCs w:val="24"/>
          <w:lang w:eastAsia="zh-CN"/>
        </w:rPr>
        <w:t>Circus</w:t>
      </w:r>
      <w:proofErr w:type="spellEnd"/>
      <w:r w:rsidRPr="007A0E61">
        <w:rPr>
          <w:rFonts w:ascii="Times New Roman" w:eastAsia="Times New Roman" w:hAnsi="Times New Roman" w:cs="Times New Roman"/>
          <w:i/>
          <w:iCs/>
          <w:sz w:val="24"/>
          <w:szCs w:val="24"/>
          <w:lang w:eastAsia="zh-CN"/>
        </w:rPr>
        <w:t xml:space="preserve"> </w:t>
      </w:r>
      <w:proofErr w:type="spellStart"/>
      <w:r w:rsidRPr="007A0E61">
        <w:rPr>
          <w:rFonts w:ascii="Times New Roman" w:eastAsia="Times New Roman" w:hAnsi="Times New Roman" w:cs="Times New Roman"/>
          <w:i/>
          <w:iCs/>
          <w:sz w:val="24"/>
          <w:szCs w:val="24"/>
          <w:lang w:eastAsia="zh-CN"/>
        </w:rPr>
        <w:t>aeruginosus</w:t>
      </w:r>
      <w:proofErr w:type="spellEnd"/>
      <w:r w:rsidRPr="007A0E61">
        <w:rPr>
          <w:rFonts w:ascii="Times New Roman" w:eastAsia="Times New Roman" w:hAnsi="Times New Roman" w:cs="Times New Roman"/>
          <w:i/>
          <w:iCs/>
          <w:sz w:val="24"/>
          <w:szCs w:val="24"/>
          <w:lang w:eastAsia="zh-CN"/>
        </w:rPr>
        <w:t>.</w:t>
      </w:r>
    </w:p>
    <w:p w14:paraId="33D59974" w14:textId="77777777" w:rsidR="00BF0207" w:rsidRPr="007A0E61" w:rsidRDefault="00BF0207" w:rsidP="00BF0207">
      <w:pPr>
        <w:spacing w:after="0"/>
        <w:jc w:val="both"/>
        <w:rPr>
          <w:rFonts w:ascii="Times New Roman" w:eastAsia="Times New Roman" w:hAnsi="Times New Roman" w:cs="Times New Roman"/>
          <w:sz w:val="24"/>
          <w:szCs w:val="24"/>
          <w:lang w:eastAsia="zh-CN"/>
        </w:rPr>
      </w:pPr>
    </w:p>
    <w:p w14:paraId="246CC0A6" w14:textId="68B3474C" w:rsidR="00BF0207" w:rsidRPr="007A0E61" w:rsidRDefault="005B1797" w:rsidP="00BF0207">
      <w:pPr>
        <w:spacing w:after="0"/>
        <w:jc w:val="center"/>
        <w:rPr>
          <w:rFonts w:ascii="Times New Roman" w:hAnsi="Times New Roman" w:cs="Times New Roman"/>
          <w:noProof/>
          <w:sz w:val="24"/>
          <w:szCs w:val="24"/>
        </w:rPr>
      </w:pPr>
      <w:r w:rsidRPr="007A0E61">
        <w:rPr>
          <w:noProof/>
        </w:rPr>
        <w:drawing>
          <wp:inline distT="0" distB="0" distL="0" distR="0" wp14:anchorId="5C83847A" wp14:editId="025E8C1E">
            <wp:extent cx="2820458" cy="2031239"/>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hqprint">
                      <a:extLst>
                        <a:ext uri="{28A0092B-C50C-407E-A947-70E740481C1C}">
                          <a14:useLocalDpi xmlns:a14="http://schemas.microsoft.com/office/drawing/2010/main"/>
                        </a:ext>
                      </a:extLst>
                    </a:blip>
                    <a:srcRect/>
                    <a:stretch/>
                  </pic:blipFill>
                  <pic:spPr bwMode="auto">
                    <a:xfrm>
                      <a:off x="0" y="0"/>
                      <a:ext cx="2836382" cy="2042707"/>
                    </a:xfrm>
                    <a:prstGeom prst="rect">
                      <a:avLst/>
                    </a:prstGeom>
                    <a:ln>
                      <a:noFill/>
                    </a:ln>
                    <a:extLst>
                      <a:ext uri="{53640926-AAD7-44D8-BBD7-CCE9431645EC}">
                        <a14:shadowObscured xmlns:a14="http://schemas.microsoft.com/office/drawing/2010/main"/>
                      </a:ext>
                    </a:extLst>
                  </pic:spPr>
                </pic:pic>
              </a:graphicData>
            </a:graphic>
          </wp:inline>
        </w:drawing>
      </w:r>
      <w:r w:rsidR="00BF0207" w:rsidRPr="007A0E61">
        <w:rPr>
          <w:rFonts w:ascii="Times New Roman" w:hAnsi="Times New Roman" w:cs="Times New Roman"/>
          <w:noProof/>
          <w:sz w:val="24"/>
          <w:szCs w:val="24"/>
        </w:rPr>
        <w:t xml:space="preserve"> </w:t>
      </w:r>
      <w:r w:rsidRPr="007A0E61">
        <w:rPr>
          <w:noProof/>
        </w:rPr>
        <w:drawing>
          <wp:inline distT="0" distB="0" distL="0" distR="0" wp14:anchorId="40C30FDE" wp14:editId="3D0D243F">
            <wp:extent cx="2716823" cy="2027088"/>
            <wp:effectExtent l="0" t="0" r="762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hqprint">
                      <a:extLst>
                        <a:ext uri="{28A0092B-C50C-407E-A947-70E740481C1C}">
                          <a14:useLocalDpi xmlns:a14="http://schemas.microsoft.com/office/drawing/2010/main"/>
                        </a:ext>
                      </a:extLst>
                    </a:blip>
                    <a:srcRect/>
                    <a:stretch/>
                  </pic:blipFill>
                  <pic:spPr bwMode="auto">
                    <a:xfrm>
                      <a:off x="0" y="0"/>
                      <a:ext cx="2756203" cy="2056471"/>
                    </a:xfrm>
                    <a:prstGeom prst="rect">
                      <a:avLst/>
                    </a:prstGeom>
                    <a:ln>
                      <a:noFill/>
                    </a:ln>
                    <a:extLst>
                      <a:ext uri="{53640926-AAD7-44D8-BBD7-CCE9431645EC}">
                        <a14:shadowObscured xmlns:a14="http://schemas.microsoft.com/office/drawing/2010/main"/>
                      </a:ext>
                    </a:extLst>
                  </pic:spPr>
                </pic:pic>
              </a:graphicData>
            </a:graphic>
          </wp:inline>
        </w:drawing>
      </w:r>
    </w:p>
    <w:p w14:paraId="7B275B0C" w14:textId="64D15537" w:rsidR="00BF0207" w:rsidRPr="007A0E61" w:rsidRDefault="00BF0207" w:rsidP="00BF0207">
      <w:pPr>
        <w:spacing w:after="0"/>
        <w:rPr>
          <w:rFonts w:ascii="Times New Roman" w:hAnsi="Times New Roman" w:cs="Times New Roman"/>
          <w:i/>
          <w:iCs/>
          <w:noProof/>
          <w:sz w:val="24"/>
          <w:szCs w:val="24"/>
        </w:rPr>
      </w:pPr>
      <w:r w:rsidRPr="007A0E61">
        <w:rPr>
          <w:rFonts w:ascii="Times New Roman" w:hAnsi="Times New Roman" w:cs="Times New Roman"/>
          <w:noProof/>
          <w:sz w:val="24"/>
          <w:szCs w:val="24"/>
        </w:rPr>
        <w:t xml:space="preserve">           </w:t>
      </w:r>
      <w:r w:rsidRPr="007A0E61">
        <w:rPr>
          <w:rFonts w:ascii="Times New Roman" w:hAnsi="Times New Roman" w:cs="Times New Roman"/>
          <w:i/>
          <w:iCs/>
          <w:noProof/>
          <w:sz w:val="24"/>
          <w:szCs w:val="24"/>
        </w:rPr>
        <w:t xml:space="preserve">Streptopelia decaocto – </w:t>
      </w:r>
      <w:r w:rsidRPr="007A0E61">
        <w:rPr>
          <w:rFonts w:ascii="Times New Roman" w:hAnsi="Times New Roman" w:cs="Times New Roman"/>
          <w:noProof/>
          <w:sz w:val="24"/>
          <w:szCs w:val="24"/>
        </w:rPr>
        <w:t>gugustiuc</w:t>
      </w:r>
      <w:r w:rsidRPr="007A0E61">
        <w:rPr>
          <w:rFonts w:ascii="Times New Roman" w:hAnsi="Times New Roman" w:cs="Times New Roman"/>
          <w:i/>
          <w:iCs/>
          <w:noProof/>
          <w:sz w:val="24"/>
          <w:szCs w:val="24"/>
        </w:rPr>
        <w:t xml:space="preserve">                    </w:t>
      </w:r>
      <w:r w:rsidR="00D73C3F" w:rsidRPr="007A0E61">
        <w:rPr>
          <w:rFonts w:ascii="Times New Roman" w:hAnsi="Times New Roman" w:cs="Times New Roman"/>
          <w:i/>
          <w:iCs/>
          <w:noProof/>
          <w:sz w:val="24"/>
          <w:szCs w:val="24"/>
        </w:rPr>
        <w:t>Columba palumbus</w:t>
      </w:r>
      <w:r w:rsidRPr="007A0E61">
        <w:rPr>
          <w:rFonts w:ascii="Times New Roman" w:hAnsi="Times New Roman" w:cs="Times New Roman"/>
          <w:i/>
          <w:iCs/>
          <w:noProof/>
          <w:sz w:val="24"/>
          <w:szCs w:val="24"/>
        </w:rPr>
        <w:t xml:space="preserve"> – </w:t>
      </w:r>
      <w:r w:rsidR="00D73C3F" w:rsidRPr="007A0E61">
        <w:rPr>
          <w:rFonts w:ascii="Times New Roman" w:hAnsi="Times New Roman" w:cs="Times New Roman"/>
          <w:noProof/>
          <w:sz w:val="24"/>
          <w:szCs w:val="24"/>
        </w:rPr>
        <w:t>porumbel gulerat</w:t>
      </w:r>
      <w:r w:rsidRPr="007A0E61">
        <w:rPr>
          <w:rFonts w:ascii="Times New Roman" w:hAnsi="Times New Roman" w:cs="Times New Roman"/>
          <w:i/>
          <w:iCs/>
          <w:noProof/>
          <w:sz w:val="24"/>
          <w:szCs w:val="24"/>
        </w:rPr>
        <w:t xml:space="preserve"> </w:t>
      </w:r>
    </w:p>
    <w:p w14:paraId="2FDCC4C9" w14:textId="08D22F2E" w:rsidR="00BF0207" w:rsidRPr="007A0E61" w:rsidRDefault="00BF0207" w:rsidP="00BF0207">
      <w:pPr>
        <w:spacing w:after="0" w:line="240" w:lineRule="auto"/>
        <w:rPr>
          <w:rFonts w:ascii="Times New Roman" w:eastAsia="Calibri" w:hAnsi="Times New Roman" w:cs="Times New Roman"/>
          <w:i/>
          <w:iCs/>
          <w:sz w:val="24"/>
          <w:szCs w:val="24"/>
        </w:rPr>
      </w:pPr>
      <w:r w:rsidRPr="007A0E61">
        <w:rPr>
          <w:rFonts w:ascii="Times New Roman" w:hAnsi="Times New Roman" w:cs="Times New Roman"/>
          <w:bCs/>
          <w:i/>
          <w:iCs/>
          <w:sz w:val="24"/>
          <w:szCs w:val="24"/>
        </w:rPr>
        <w:t xml:space="preserve">                  (</w:t>
      </w:r>
      <w:proofErr w:type="spellStart"/>
      <w:r w:rsidRPr="007A0E61">
        <w:rPr>
          <w:rFonts w:ascii="Times New Roman" w:eastAsia="Calibri" w:hAnsi="Times New Roman" w:cs="Times New Roman"/>
          <w:i/>
          <w:iCs/>
          <w:sz w:val="24"/>
          <w:szCs w:val="24"/>
        </w:rPr>
        <w:t>foto</w:t>
      </w:r>
      <w:proofErr w:type="spellEnd"/>
      <w:r w:rsidRPr="007A0E61">
        <w:rPr>
          <w:rFonts w:ascii="Times New Roman" w:eastAsia="Calibri" w:hAnsi="Times New Roman" w:cs="Times New Roman"/>
          <w:i/>
          <w:iCs/>
          <w:sz w:val="24"/>
          <w:szCs w:val="24"/>
        </w:rPr>
        <w:t xml:space="preserve"> original SCBIM AON)                                 </w:t>
      </w:r>
      <w:r w:rsidRPr="007A0E61">
        <w:rPr>
          <w:rFonts w:ascii="Times New Roman" w:hAnsi="Times New Roman" w:cs="Times New Roman"/>
          <w:bCs/>
          <w:i/>
          <w:iCs/>
          <w:sz w:val="24"/>
          <w:szCs w:val="24"/>
        </w:rPr>
        <w:t>(</w:t>
      </w:r>
      <w:proofErr w:type="spellStart"/>
      <w:r w:rsidRPr="007A0E61">
        <w:rPr>
          <w:rFonts w:ascii="Times New Roman" w:eastAsia="Calibri" w:hAnsi="Times New Roman" w:cs="Times New Roman"/>
          <w:i/>
          <w:iCs/>
          <w:sz w:val="24"/>
          <w:szCs w:val="24"/>
        </w:rPr>
        <w:t>foto</w:t>
      </w:r>
      <w:proofErr w:type="spellEnd"/>
      <w:r w:rsidRPr="007A0E61">
        <w:rPr>
          <w:rFonts w:ascii="Times New Roman" w:eastAsia="Calibri" w:hAnsi="Times New Roman" w:cs="Times New Roman"/>
          <w:i/>
          <w:iCs/>
          <w:sz w:val="24"/>
          <w:szCs w:val="24"/>
        </w:rPr>
        <w:t xml:space="preserve"> original SCBIM AON)</w:t>
      </w:r>
    </w:p>
    <w:p w14:paraId="43761C60" w14:textId="77777777" w:rsidR="00BF0207" w:rsidRPr="007A0E61" w:rsidRDefault="00BF0207" w:rsidP="00BF0207">
      <w:pPr>
        <w:spacing w:after="0"/>
        <w:jc w:val="center"/>
        <w:rPr>
          <w:noProof/>
        </w:rPr>
      </w:pPr>
      <w:r w:rsidRPr="007A0E61">
        <w:rPr>
          <w:noProof/>
        </w:rPr>
        <w:drawing>
          <wp:inline distT="0" distB="0" distL="0" distR="0" wp14:anchorId="0C399B68" wp14:editId="5C2C3219">
            <wp:extent cx="2848708" cy="2009493"/>
            <wp:effectExtent l="0" t="0" r="889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hqprint">
                      <a:extLst>
                        <a:ext uri="{28A0092B-C50C-407E-A947-70E740481C1C}">
                          <a14:useLocalDpi xmlns:a14="http://schemas.microsoft.com/office/drawing/2010/main"/>
                        </a:ext>
                      </a:extLst>
                    </a:blip>
                    <a:srcRect l="-1" r="-596"/>
                    <a:stretch/>
                  </pic:blipFill>
                  <pic:spPr bwMode="auto">
                    <a:xfrm>
                      <a:off x="0" y="0"/>
                      <a:ext cx="2864870" cy="2020894"/>
                    </a:xfrm>
                    <a:prstGeom prst="rect">
                      <a:avLst/>
                    </a:prstGeom>
                    <a:ln>
                      <a:noFill/>
                    </a:ln>
                    <a:extLst>
                      <a:ext uri="{53640926-AAD7-44D8-BBD7-CCE9431645EC}">
                        <a14:shadowObscured xmlns:a14="http://schemas.microsoft.com/office/drawing/2010/main"/>
                      </a:ext>
                    </a:extLst>
                  </pic:spPr>
                </pic:pic>
              </a:graphicData>
            </a:graphic>
          </wp:inline>
        </w:drawing>
      </w:r>
      <w:r w:rsidRPr="007A0E61">
        <w:rPr>
          <w:noProof/>
        </w:rPr>
        <w:t xml:space="preserve"> </w:t>
      </w:r>
      <w:r w:rsidRPr="007A0E61">
        <w:rPr>
          <w:noProof/>
        </w:rPr>
        <w:drawing>
          <wp:inline distT="0" distB="0" distL="0" distR="0" wp14:anchorId="6C86B187" wp14:editId="40071456">
            <wp:extent cx="2751993" cy="200823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hqprint">
                      <a:extLst>
                        <a:ext uri="{28A0092B-C50C-407E-A947-70E740481C1C}">
                          <a14:useLocalDpi xmlns:a14="http://schemas.microsoft.com/office/drawing/2010/main"/>
                        </a:ext>
                      </a:extLst>
                    </a:blip>
                    <a:srcRect/>
                    <a:stretch/>
                  </pic:blipFill>
                  <pic:spPr bwMode="auto">
                    <a:xfrm>
                      <a:off x="0" y="0"/>
                      <a:ext cx="2773306" cy="2023785"/>
                    </a:xfrm>
                    <a:prstGeom prst="rect">
                      <a:avLst/>
                    </a:prstGeom>
                    <a:ln>
                      <a:noFill/>
                    </a:ln>
                    <a:extLst>
                      <a:ext uri="{53640926-AAD7-44D8-BBD7-CCE9431645EC}">
                        <a14:shadowObscured xmlns:a14="http://schemas.microsoft.com/office/drawing/2010/main"/>
                      </a:ext>
                    </a:extLst>
                  </pic:spPr>
                </pic:pic>
              </a:graphicData>
            </a:graphic>
          </wp:inline>
        </w:drawing>
      </w:r>
    </w:p>
    <w:p w14:paraId="252B620C" w14:textId="77777777" w:rsidR="00BF0207" w:rsidRPr="007A0E61" w:rsidRDefault="00BF0207" w:rsidP="00BF0207">
      <w:pPr>
        <w:spacing w:after="0"/>
        <w:jc w:val="both"/>
        <w:rPr>
          <w:rFonts w:ascii="Times New Roman" w:eastAsia="Times New Roman" w:hAnsi="Times New Roman" w:cs="Times New Roman"/>
          <w:sz w:val="24"/>
          <w:szCs w:val="24"/>
          <w:lang w:eastAsia="zh-CN"/>
        </w:rPr>
      </w:pPr>
      <w:r w:rsidRPr="007A0E61">
        <w:rPr>
          <w:rFonts w:ascii="Times New Roman" w:eastAsia="Times New Roman" w:hAnsi="Times New Roman" w:cs="Times New Roman"/>
          <w:i/>
          <w:iCs/>
          <w:sz w:val="24"/>
          <w:szCs w:val="24"/>
          <w:lang w:eastAsia="zh-CN"/>
        </w:rPr>
        <w:t xml:space="preserve">          </w:t>
      </w:r>
      <w:proofErr w:type="spellStart"/>
      <w:r w:rsidRPr="007A0E61">
        <w:rPr>
          <w:rFonts w:ascii="Times New Roman" w:eastAsia="Times New Roman" w:hAnsi="Times New Roman" w:cs="Times New Roman"/>
          <w:i/>
          <w:iCs/>
          <w:sz w:val="24"/>
          <w:szCs w:val="24"/>
          <w:lang w:eastAsia="zh-CN"/>
        </w:rPr>
        <w:t>Oenanthe</w:t>
      </w:r>
      <w:proofErr w:type="spellEnd"/>
      <w:r w:rsidRPr="007A0E61">
        <w:rPr>
          <w:rFonts w:ascii="Times New Roman" w:eastAsia="Times New Roman" w:hAnsi="Times New Roman" w:cs="Times New Roman"/>
          <w:i/>
          <w:iCs/>
          <w:sz w:val="24"/>
          <w:szCs w:val="24"/>
          <w:lang w:eastAsia="zh-CN"/>
        </w:rPr>
        <w:t xml:space="preserve"> </w:t>
      </w:r>
      <w:proofErr w:type="spellStart"/>
      <w:r w:rsidRPr="007A0E61">
        <w:rPr>
          <w:rFonts w:ascii="Times New Roman" w:eastAsia="Times New Roman" w:hAnsi="Times New Roman" w:cs="Times New Roman"/>
          <w:i/>
          <w:iCs/>
          <w:sz w:val="24"/>
          <w:szCs w:val="24"/>
          <w:lang w:eastAsia="zh-CN"/>
        </w:rPr>
        <w:t>oenanthe</w:t>
      </w:r>
      <w:proofErr w:type="spellEnd"/>
      <w:r w:rsidRPr="007A0E61">
        <w:rPr>
          <w:rFonts w:ascii="Times New Roman" w:eastAsia="Times New Roman" w:hAnsi="Times New Roman" w:cs="Times New Roman"/>
          <w:sz w:val="24"/>
          <w:szCs w:val="24"/>
          <w:lang w:eastAsia="zh-CN"/>
        </w:rPr>
        <w:t xml:space="preserve"> – pietrar sur                        </w:t>
      </w:r>
      <w:proofErr w:type="spellStart"/>
      <w:r w:rsidRPr="007A0E61">
        <w:rPr>
          <w:rFonts w:ascii="Times New Roman" w:eastAsia="Times New Roman" w:hAnsi="Times New Roman" w:cs="Times New Roman"/>
          <w:i/>
          <w:iCs/>
          <w:sz w:val="24"/>
          <w:szCs w:val="24"/>
          <w:lang w:eastAsia="zh-CN"/>
        </w:rPr>
        <w:t>Phasianus</w:t>
      </w:r>
      <w:proofErr w:type="spellEnd"/>
      <w:r w:rsidRPr="007A0E61">
        <w:rPr>
          <w:rFonts w:ascii="Times New Roman" w:eastAsia="Times New Roman" w:hAnsi="Times New Roman" w:cs="Times New Roman"/>
          <w:i/>
          <w:iCs/>
          <w:sz w:val="24"/>
          <w:szCs w:val="24"/>
          <w:lang w:eastAsia="zh-CN"/>
        </w:rPr>
        <w:t xml:space="preserve"> </w:t>
      </w:r>
      <w:proofErr w:type="spellStart"/>
      <w:r w:rsidRPr="007A0E61">
        <w:rPr>
          <w:rFonts w:ascii="Times New Roman" w:eastAsia="Times New Roman" w:hAnsi="Times New Roman" w:cs="Times New Roman"/>
          <w:i/>
          <w:iCs/>
          <w:sz w:val="24"/>
          <w:szCs w:val="24"/>
          <w:lang w:eastAsia="zh-CN"/>
        </w:rPr>
        <w:t>colchicus</w:t>
      </w:r>
      <w:proofErr w:type="spellEnd"/>
      <w:r w:rsidRPr="007A0E61">
        <w:rPr>
          <w:rFonts w:ascii="Times New Roman" w:eastAsia="Times New Roman" w:hAnsi="Times New Roman" w:cs="Times New Roman"/>
          <w:i/>
          <w:iCs/>
          <w:sz w:val="24"/>
          <w:szCs w:val="24"/>
          <w:lang w:eastAsia="zh-CN"/>
        </w:rPr>
        <w:t xml:space="preserve"> - fazan</w:t>
      </w:r>
    </w:p>
    <w:p w14:paraId="0C5D31AA" w14:textId="77777777" w:rsidR="00BF0207" w:rsidRPr="007A0E61" w:rsidRDefault="00BF0207" w:rsidP="00BF0207">
      <w:pPr>
        <w:spacing w:after="0" w:line="240" w:lineRule="auto"/>
        <w:rPr>
          <w:rFonts w:ascii="Times New Roman" w:eastAsia="Calibri" w:hAnsi="Times New Roman" w:cs="Times New Roman"/>
          <w:i/>
          <w:iCs/>
        </w:rPr>
      </w:pPr>
      <w:r w:rsidRPr="007A0E61">
        <w:rPr>
          <w:rFonts w:ascii="Times New Roman" w:hAnsi="Times New Roman" w:cs="Times New Roman"/>
          <w:bCs/>
          <w:i/>
          <w:iCs/>
        </w:rPr>
        <w:t xml:space="preserve">                     (</w:t>
      </w:r>
      <w:proofErr w:type="spellStart"/>
      <w:r w:rsidRPr="007A0E61">
        <w:rPr>
          <w:rFonts w:ascii="Times New Roman" w:eastAsia="Calibri" w:hAnsi="Times New Roman" w:cs="Times New Roman"/>
          <w:i/>
          <w:iCs/>
        </w:rPr>
        <w:t>foto</w:t>
      </w:r>
      <w:proofErr w:type="spellEnd"/>
      <w:r w:rsidRPr="007A0E61">
        <w:rPr>
          <w:rFonts w:ascii="Times New Roman" w:eastAsia="Calibri" w:hAnsi="Times New Roman" w:cs="Times New Roman"/>
          <w:i/>
          <w:iCs/>
        </w:rPr>
        <w:t xml:space="preserve"> original SCBIM AON)                                       </w:t>
      </w:r>
      <w:r w:rsidRPr="007A0E61">
        <w:rPr>
          <w:rFonts w:ascii="Times New Roman" w:hAnsi="Times New Roman" w:cs="Times New Roman"/>
          <w:bCs/>
          <w:i/>
          <w:iCs/>
        </w:rPr>
        <w:t>(</w:t>
      </w:r>
      <w:proofErr w:type="spellStart"/>
      <w:r w:rsidRPr="007A0E61">
        <w:rPr>
          <w:rFonts w:ascii="Times New Roman" w:eastAsia="Calibri" w:hAnsi="Times New Roman" w:cs="Times New Roman"/>
          <w:i/>
          <w:iCs/>
        </w:rPr>
        <w:t>foto</w:t>
      </w:r>
      <w:proofErr w:type="spellEnd"/>
      <w:r w:rsidRPr="007A0E61">
        <w:rPr>
          <w:rFonts w:ascii="Times New Roman" w:eastAsia="Calibri" w:hAnsi="Times New Roman" w:cs="Times New Roman"/>
          <w:i/>
          <w:iCs/>
        </w:rPr>
        <w:t xml:space="preserve"> original SCBIM AON)</w:t>
      </w:r>
    </w:p>
    <w:p w14:paraId="6E470F49" w14:textId="77777777" w:rsidR="00BF0207" w:rsidRPr="007A0E61" w:rsidRDefault="00BF0207" w:rsidP="00BF0207">
      <w:pPr>
        <w:spacing w:after="0"/>
        <w:jc w:val="both"/>
        <w:rPr>
          <w:rFonts w:ascii="Times New Roman" w:eastAsia="Times New Roman" w:hAnsi="Times New Roman" w:cs="Times New Roman"/>
          <w:sz w:val="24"/>
          <w:szCs w:val="24"/>
          <w:lang w:eastAsia="zh-CN"/>
        </w:rPr>
      </w:pPr>
    </w:p>
    <w:p w14:paraId="37225D21" w14:textId="687A931E" w:rsidR="00BF0207" w:rsidRPr="007A0E61" w:rsidRDefault="00BF0207" w:rsidP="00BF0207">
      <w:pPr>
        <w:spacing w:after="0"/>
        <w:jc w:val="center"/>
        <w:rPr>
          <w:noProof/>
        </w:rPr>
      </w:pPr>
      <w:r w:rsidRPr="007A0E61">
        <w:rPr>
          <w:noProof/>
        </w:rPr>
        <w:t xml:space="preserve"> </w:t>
      </w:r>
      <w:r w:rsidRPr="007A0E61">
        <w:rPr>
          <w:noProof/>
        </w:rPr>
        <w:drawing>
          <wp:inline distT="0" distB="0" distL="0" distR="0" wp14:anchorId="15CF5EE2" wp14:editId="35EB102F">
            <wp:extent cx="2828486" cy="20853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hqprint">
                      <a:extLst>
                        <a:ext uri="{28A0092B-C50C-407E-A947-70E740481C1C}">
                          <a14:useLocalDpi xmlns:a14="http://schemas.microsoft.com/office/drawing/2010/main"/>
                        </a:ext>
                      </a:extLst>
                    </a:blip>
                    <a:srcRect/>
                    <a:stretch/>
                  </pic:blipFill>
                  <pic:spPr bwMode="auto">
                    <a:xfrm>
                      <a:off x="0" y="0"/>
                      <a:ext cx="2831195" cy="2087337"/>
                    </a:xfrm>
                    <a:prstGeom prst="rect">
                      <a:avLst/>
                    </a:prstGeom>
                    <a:ln>
                      <a:noFill/>
                    </a:ln>
                    <a:extLst>
                      <a:ext uri="{53640926-AAD7-44D8-BBD7-CCE9431645EC}">
                        <a14:shadowObscured xmlns:a14="http://schemas.microsoft.com/office/drawing/2010/main"/>
                      </a:ext>
                    </a:extLst>
                  </pic:spPr>
                </pic:pic>
              </a:graphicData>
            </a:graphic>
          </wp:inline>
        </w:drawing>
      </w:r>
      <w:r w:rsidRPr="007A0E61">
        <w:rPr>
          <w:noProof/>
        </w:rPr>
        <w:t xml:space="preserve">  </w:t>
      </w:r>
      <w:r w:rsidR="00415305" w:rsidRPr="007A0E61">
        <w:rPr>
          <w:noProof/>
        </w:rPr>
        <w:drawing>
          <wp:inline distT="0" distB="0" distL="0" distR="0" wp14:anchorId="416ADF6F" wp14:editId="42BB429F">
            <wp:extent cx="2813538" cy="2102504"/>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hqprint">
                      <a:extLst>
                        <a:ext uri="{BEBA8EAE-BF5A-486C-A8C5-ECC9F3942E4B}">
                          <a14:imgProps xmlns:a14="http://schemas.microsoft.com/office/drawing/2010/main">
                            <a14:imgLayer r:embed="rId35">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2826698" cy="2112338"/>
                    </a:xfrm>
                    <a:prstGeom prst="rect">
                      <a:avLst/>
                    </a:prstGeom>
                    <a:ln>
                      <a:noFill/>
                    </a:ln>
                    <a:extLst>
                      <a:ext uri="{53640926-AAD7-44D8-BBD7-CCE9431645EC}">
                        <a14:shadowObscured xmlns:a14="http://schemas.microsoft.com/office/drawing/2010/main"/>
                      </a:ext>
                    </a:extLst>
                  </pic:spPr>
                </pic:pic>
              </a:graphicData>
            </a:graphic>
          </wp:inline>
        </w:drawing>
      </w:r>
    </w:p>
    <w:p w14:paraId="3C5B8D56" w14:textId="148A74E4" w:rsidR="00BF0207" w:rsidRPr="007A0E61" w:rsidRDefault="00BF0207" w:rsidP="00BF0207">
      <w:pPr>
        <w:spacing w:after="0"/>
        <w:jc w:val="both"/>
        <w:rPr>
          <w:rFonts w:ascii="Times New Roman" w:hAnsi="Times New Roman" w:cs="Times New Roman"/>
          <w:noProof/>
          <w:sz w:val="24"/>
          <w:szCs w:val="24"/>
        </w:rPr>
      </w:pPr>
      <w:r w:rsidRPr="007A0E61">
        <w:rPr>
          <w:rFonts w:ascii="Times New Roman" w:hAnsi="Times New Roman" w:cs="Times New Roman"/>
          <w:i/>
          <w:iCs/>
          <w:noProof/>
          <w:sz w:val="24"/>
          <w:szCs w:val="24"/>
        </w:rPr>
        <w:t xml:space="preserve">          Falco tinnunculus</w:t>
      </w:r>
      <w:r w:rsidRPr="007A0E61">
        <w:rPr>
          <w:rFonts w:ascii="Times New Roman" w:hAnsi="Times New Roman" w:cs="Times New Roman"/>
          <w:noProof/>
          <w:sz w:val="24"/>
          <w:szCs w:val="24"/>
        </w:rPr>
        <w:t xml:space="preserve"> – vanturel rosu                           </w:t>
      </w:r>
      <w:r w:rsidR="00415305" w:rsidRPr="007A0E61">
        <w:rPr>
          <w:rFonts w:ascii="Times New Roman" w:hAnsi="Times New Roman" w:cs="Times New Roman"/>
          <w:i/>
          <w:iCs/>
          <w:noProof/>
          <w:sz w:val="24"/>
          <w:szCs w:val="24"/>
        </w:rPr>
        <w:t xml:space="preserve">Haliaeetus albicilla </w:t>
      </w:r>
      <w:r w:rsidRPr="007A0E61">
        <w:rPr>
          <w:rFonts w:ascii="Times New Roman" w:hAnsi="Times New Roman" w:cs="Times New Roman"/>
          <w:noProof/>
          <w:sz w:val="24"/>
          <w:szCs w:val="24"/>
        </w:rPr>
        <w:t xml:space="preserve">– </w:t>
      </w:r>
      <w:r w:rsidR="00415305" w:rsidRPr="007A0E61">
        <w:rPr>
          <w:rFonts w:ascii="Times New Roman" w:hAnsi="Times New Roman" w:cs="Times New Roman"/>
          <w:noProof/>
          <w:sz w:val="24"/>
          <w:szCs w:val="24"/>
        </w:rPr>
        <w:t>codalb</w:t>
      </w:r>
    </w:p>
    <w:p w14:paraId="1F49E79F" w14:textId="470E94F5" w:rsidR="00BF0207" w:rsidRPr="007A0E61" w:rsidRDefault="00BF0207" w:rsidP="00BF0207">
      <w:pPr>
        <w:spacing w:after="0" w:line="240" w:lineRule="auto"/>
        <w:rPr>
          <w:rFonts w:ascii="Times New Roman" w:eastAsia="Calibri" w:hAnsi="Times New Roman" w:cs="Times New Roman"/>
          <w:i/>
          <w:iCs/>
        </w:rPr>
      </w:pPr>
      <w:r w:rsidRPr="007A0E61">
        <w:rPr>
          <w:rFonts w:ascii="Times New Roman" w:hAnsi="Times New Roman" w:cs="Times New Roman"/>
          <w:bCs/>
          <w:i/>
          <w:iCs/>
        </w:rPr>
        <w:t xml:space="preserve">                     (</w:t>
      </w:r>
      <w:proofErr w:type="spellStart"/>
      <w:r w:rsidRPr="007A0E61">
        <w:rPr>
          <w:rFonts w:ascii="Times New Roman" w:eastAsia="Calibri" w:hAnsi="Times New Roman" w:cs="Times New Roman"/>
          <w:i/>
          <w:iCs/>
        </w:rPr>
        <w:t>foto</w:t>
      </w:r>
      <w:proofErr w:type="spellEnd"/>
      <w:r w:rsidRPr="007A0E61">
        <w:rPr>
          <w:rFonts w:ascii="Times New Roman" w:eastAsia="Calibri" w:hAnsi="Times New Roman" w:cs="Times New Roman"/>
          <w:i/>
          <w:iCs/>
        </w:rPr>
        <w:t xml:space="preserve"> original SCBIM AON)                                       </w:t>
      </w:r>
      <w:r w:rsidRPr="007A0E61">
        <w:rPr>
          <w:rFonts w:ascii="Times New Roman" w:hAnsi="Times New Roman" w:cs="Times New Roman"/>
          <w:bCs/>
          <w:i/>
          <w:iCs/>
        </w:rPr>
        <w:t>(</w:t>
      </w:r>
      <w:proofErr w:type="spellStart"/>
      <w:r w:rsidRPr="007A0E61">
        <w:rPr>
          <w:rFonts w:ascii="Times New Roman" w:eastAsia="Calibri" w:hAnsi="Times New Roman" w:cs="Times New Roman"/>
          <w:i/>
          <w:iCs/>
        </w:rPr>
        <w:t>foto</w:t>
      </w:r>
      <w:proofErr w:type="spellEnd"/>
      <w:r w:rsidRPr="007A0E61">
        <w:rPr>
          <w:rFonts w:ascii="Times New Roman" w:eastAsia="Calibri" w:hAnsi="Times New Roman" w:cs="Times New Roman"/>
          <w:i/>
          <w:iCs/>
        </w:rPr>
        <w:t xml:space="preserve"> original SCBIM AON)</w:t>
      </w:r>
    </w:p>
    <w:p w14:paraId="15756329" w14:textId="32F6E03F" w:rsidR="00E101FF" w:rsidRPr="007A0E61" w:rsidRDefault="00B64F24" w:rsidP="00E101FF">
      <w:pPr>
        <w:spacing w:after="0" w:line="240" w:lineRule="auto"/>
        <w:jc w:val="center"/>
        <w:rPr>
          <w:noProof/>
        </w:rPr>
      </w:pPr>
      <w:r w:rsidRPr="007A0E61">
        <w:rPr>
          <w:noProof/>
        </w:rPr>
        <w:lastRenderedPageBreak/>
        <w:drawing>
          <wp:inline distT="0" distB="0" distL="0" distR="0" wp14:anchorId="666EAFC8" wp14:editId="13113185">
            <wp:extent cx="2847573" cy="2110056"/>
            <wp:effectExtent l="0" t="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hqprint">
                      <a:extLst>
                        <a:ext uri="{28A0092B-C50C-407E-A947-70E740481C1C}">
                          <a14:useLocalDpi xmlns:a14="http://schemas.microsoft.com/office/drawing/2010/main"/>
                        </a:ext>
                      </a:extLst>
                    </a:blip>
                    <a:srcRect/>
                    <a:stretch/>
                  </pic:blipFill>
                  <pic:spPr bwMode="auto">
                    <a:xfrm>
                      <a:off x="0" y="0"/>
                      <a:ext cx="2873352" cy="2129158"/>
                    </a:xfrm>
                    <a:prstGeom prst="rect">
                      <a:avLst/>
                    </a:prstGeom>
                    <a:ln>
                      <a:noFill/>
                    </a:ln>
                    <a:extLst>
                      <a:ext uri="{53640926-AAD7-44D8-BBD7-CCE9431645EC}">
                        <a14:shadowObscured xmlns:a14="http://schemas.microsoft.com/office/drawing/2010/main"/>
                      </a:ext>
                    </a:extLst>
                  </pic:spPr>
                </pic:pic>
              </a:graphicData>
            </a:graphic>
          </wp:inline>
        </w:drawing>
      </w:r>
      <w:r w:rsidRPr="007A0E61">
        <w:rPr>
          <w:noProof/>
        </w:rPr>
        <w:t xml:space="preserve">  </w:t>
      </w:r>
      <w:r w:rsidR="00E101FF" w:rsidRPr="007A0E61">
        <w:rPr>
          <w:noProof/>
        </w:rPr>
        <w:drawing>
          <wp:inline distT="0" distB="0" distL="0" distR="0" wp14:anchorId="2E9C7978" wp14:editId="7EB30AB2">
            <wp:extent cx="2813539" cy="2134684"/>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hqprint">
                      <a:extLst>
                        <a:ext uri="{BEBA8EAE-BF5A-486C-A8C5-ECC9F3942E4B}">
                          <a14:imgProps xmlns:a14="http://schemas.microsoft.com/office/drawing/2010/main">
                            <a14:imgLayer r:embed="rId38">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2830091" cy="2147243"/>
                    </a:xfrm>
                    <a:prstGeom prst="rect">
                      <a:avLst/>
                    </a:prstGeom>
                    <a:ln>
                      <a:noFill/>
                    </a:ln>
                    <a:extLst>
                      <a:ext uri="{53640926-AAD7-44D8-BBD7-CCE9431645EC}">
                        <a14:shadowObscured xmlns:a14="http://schemas.microsoft.com/office/drawing/2010/main"/>
                      </a:ext>
                    </a:extLst>
                  </pic:spPr>
                </pic:pic>
              </a:graphicData>
            </a:graphic>
          </wp:inline>
        </w:drawing>
      </w:r>
    </w:p>
    <w:p w14:paraId="638E50F4" w14:textId="35D70F19" w:rsidR="00B64F24" w:rsidRPr="007A0E61" w:rsidRDefault="00B64F24" w:rsidP="00B64F24">
      <w:pPr>
        <w:spacing w:after="0" w:line="240" w:lineRule="auto"/>
        <w:rPr>
          <w:rFonts w:ascii="Times New Roman" w:eastAsia="Calibri" w:hAnsi="Times New Roman" w:cs="Times New Roman"/>
          <w:i/>
          <w:iCs/>
          <w:sz w:val="24"/>
          <w:szCs w:val="24"/>
        </w:rPr>
      </w:pPr>
      <w:r w:rsidRPr="007A0E61">
        <w:rPr>
          <w:noProof/>
        </w:rPr>
        <w:t xml:space="preserve">                  </w:t>
      </w:r>
      <w:r w:rsidRPr="007A0E61">
        <w:rPr>
          <w:rFonts w:ascii="Times New Roman" w:hAnsi="Times New Roman" w:cs="Times New Roman"/>
          <w:i/>
          <w:iCs/>
          <w:noProof/>
          <w:sz w:val="24"/>
          <w:szCs w:val="24"/>
        </w:rPr>
        <w:t>Buteo buteo</w:t>
      </w:r>
      <w:r w:rsidRPr="007A0E61">
        <w:rPr>
          <w:rFonts w:ascii="Times New Roman" w:hAnsi="Times New Roman" w:cs="Times New Roman"/>
          <w:noProof/>
          <w:sz w:val="24"/>
          <w:szCs w:val="24"/>
        </w:rPr>
        <w:t xml:space="preserve"> – sorecar comun                             </w:t>
      </w:r>
      <w:r w:rsidRPr="007A0E61">
        <w:rPr>
          <w:rFonts w:ascii="Times New Roman" w:hAnsi="Times New Roman" w:cs="Times New Roman"/>
          <w:i/>
          <w:iCs/>
          <w:noProof/>
          <w:sz w:val="24"/>
          <w:szCs w:val="24"/>
        </w:rPr>
        <w:t>Buteo rufinus</w:t>
      </w:r>
      <w:r w:rsidRPr="007A0E61">
        <w:rPr>
          <w:rFonts w:ascii="Times New Roman" w:hAnsi="Times New Roman" w:cs="Times New Roman"/>
          <w:noProof/>
          <w:sz w:val="24"/>
          <w:szCs w:val="24"/>
        </w:rPr>
        <w:t xml:space="preserve"> – sorecar mare</w:t>
      </w:r>
    </w:p>
    <w:p w14:paraId="5D97BE2E" w14:textId="7842D2E3" w:rsidR="00E101FF" w:rsidRPr="007A0E61" w:rsidRDefault="00B64F24" w:rsidP="00BF0207">
      <w:pPr>
        <w:spacing w:after="0" w:line="240" w:lineRule="auto"/>
        <w:rPr>
          <w:rFonts w:ascii="Times New Roman" w:eastAsia="Calibri" w:hAnsi="Times New Roman" w:cs="Times New Roman"/>
          <w:i/>
          <w:iCs/>
        </w:rPr>
      </w:pPr>
      <w:r w:rsidRPr="007A0E61">
        <w:rPr>
          <w:rFonts w:ascii="Times New Roman" w:hAnsi="Times New Roman" w:cs="Times New Roman"/>
          <w:bCs/>
          <w:i/>
          <w:iCs/>
        </w:rPr>
        <w:t xml:space="preserve">                  (</w:t>
      </w:r>
      <w:proofErr w:type="spellStart"/>
      <w:r w:rsidRPr="007A0E61">
        <w:rPr>
          <w:rFonts w:ascii="Times New Roman" w:eastAsia="Calibri" w:hAnsi="Times New Roman" w:cs="Times New Roman"/>
          <w:i/>
          <w:iCs/>
        </w:rPr>
        <w:t>foto</w:t>
      </w:r>
      <w:proofErr w:type="spellEnd"/>
      <w:r w:rsidRPr="007A0E61">
        <w:rPr>
          <w:rFonts w:ascii="Times New Roman" w:eastAsia="Calibri" w:hAnsi="Times New Roman" w:cs="Times New Roman"/>
          <w:i/>
          <w:iCs/>
        </w:rPr>
        <w:t xml:space="preserve"> original SCBIM AON)                                       </w:t>
      </w:r>
      <w:r w:rsidRPr="007A0E61">
        <w:rPr>
          <w:rFonts w:ascii="Times New Roman" w:hAnsi="Times New Roman" w:cs="Times New Roman"/>
          <w:bCs/>
          <w:i/>
          <w:iCs/>
        </w:rPr>
        <w:t>(</w:t>
      </w:r>
      <w:proofErr w:type="spellStart"/>
      <w:r w:rsidRPr="007A0E61">
        <w:rPr>
          <w:rFonts w:ascii="Times New Roman" w:eastAsia="Calibri" w:hAnsi="Times New Roman" w:cs="Times New Roman"/>
          <w:i/>
          <w:iCs/>
        </w:rPr>
        <w:t>foto</w:t>
      </w:r>
      <w:proofErr w:type="spellEnd"/>
      <w:r w:rsidRPr="007A0E61">
        <w:rPr>
          <w:rFonts w:ascii="Times New Roman" w:eastAsia="Calibri" w:hAnsi="Times New Roman" w:cs="Times New Roman"/>
          <w:i/>
          <w:iCs/>
        </w:rPr>
        <w:t xml:space="preserve"> original SCBIM AON)</w:t>
      </w:r>
    </w:p>
    <w:p w14:paraId="71478E42" w14:textId="77777777" w:rsidR="00BF0207" w:rsidRPr="007A0E61" w:rsidRDefault="00BF0207" w:rsidP="00BF0207">
      <w:pPr>
        <w:spacing w:after="0"/>
        <w:jc w:val="center"/>
        <w:rPr>
          <w:noProof/>
        </w:rPr>
      </w:pPr>
      <w:r w:rsidRPr="007A0E61">
        <w:rPr>
          <w:noProof/>
        </w:rPr>
        <w:drawing>
          <wp:inline distT="0" distB="0" distL="0" distR="0" wp14:anchorId="69AA9C7E" wp14:editId="57FC224C">
            <wp:extent cx="2814136" cy="2076450"/>
            <wp:effectExtent l="0" t="0" r="571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hqprint">
                      <a:extLst>
                        <a:ext uri="{28A0092B-C50C-407E-A947-70E740481C1C}">
                          <a14:useLocalDpi xmlns:a14="http://schemas.microsoft.com/office/drawing/2010/main"/>
                        </a:ext>
                      </a:extLst>
                    </a:blip>
                    <a:srcRect/>
                    <a:stretch/>
                  </pic:blipFill>
                  <pic:spPr bwMode="auto">
                    <a:xfrm>
                      <a:off x="0" y="0"/>
                      <a:ext cx="2817704" cy="2079082"/>
                    </a:xfrm>
                    <a:prstGeom prst="rect">
                      <a:avLst/>
                    </a:prstGeom>
                    <a:ln>
                      <a:noFill/>
                    </a:ln>
                    <a:extLst>
                      <a:ext uri="{53640926-AAD7-44D8-BBD7-CCE9431645EC}">
                        <a14:shadowObscured xmlns:a14="http://schemas.microsoft.com/office/drawing/2010/main"/>
                      </a:ext>
                    </a:extLst>
                  </pic:spPr>
                </pic:pic>
              </a:graphicData>
            </a:graphic>
          </wp:inline>
        </w:drawing>
      </w:r>
      <w:r w:rsidRPr="007A0E61">
        <w:t xml:space="preserve"> </w:t>
      </w:r>
      <w:r w:rsidRPr="007A0E61">
        <w:rPr>
          <w:noProof/>
        </w:rPr>
        <w:t xml:space="preserve"> </w:t>
      </w:r>
      <w:r w:rsidRPr="007A0E61">
        <w:rPr>
          <w:noProof/>
        </w:rPr>
        <w:drawing>
          <wp:inline distT="0" distB="0" distL="0" distR="0" wp14:anchorId="00D7A6CC" wp14:editId="247263CC">
            <wp:extent cx="2893838" cy="2085975"/>
            <wp:effectExtent l="0" t="0" r="190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hqprint">
                      <a:extLst>
                        <a:ext uri="{28A0092B-C50C-407E-A947-70E740481C1C}">
                          <a14:useLocalDpi xmlns:a14="http://schemas.microsoft.com/office/drawing/2010/main"/>
                        </a:ext>
                      </a:extLst>
                    </a:blip>
                    <a:srcRect/>
                    <a:stretch/>
                  </pic:blipFill>
                  <pic:spPr bwMode="auto">
                    <a:xfrm>
                      <a:off x="0" y="0"/>
                      <a:ext cx="2899298" cy="2089911"/>
                    </a:xfrm>
                    <a:prstGeom prst="rect">
                      <a:avLst/>
                    </a:prstGeom>
                    <a:ln>
                      <a:noFill/>
                    </a:ln>
                    <a:extLst>
                      <a:ext uri="{53640926-AAD7-44D8-BBD7-CCE9431645EC}">
                        <a14:shadowObscured xmlns:a14="http://schemas.microsoft.com/office/drawing/2010/main"/>
                      </a:ext>
                    </a:extLst>
                  </pic:spPr>
                </pic:pic>
              </a:graphicData>
            </a:graphic>
          </wp:inline>
        </w:drawing>
      </w:r>
    </w:p>
    <w:p w14:paraId="61296F76" w14:textId="77777777" w:rsidR="00BF0207" w:rsidRPr="007A0E61" w:rsidRDefault="00BF0207" w:rsidP="00BF0207">
      <w:pPr>
        <w:spacing w:after="0"/>
        <w:rPr>
          <w:noProof/>
        </w:rPr>
      </w:pPr>
      <w:r w:rsidRPr="007A0E61">
        <w:rPr>
          <w:noProof/>
        </w:rPr>
        <w:t xml:space="preserve">                    </w:t>
      </w:r>
      <w:r w:rsidRPr="007A0E61">
        <w:rPr>
          <w:rFonts w:ascii="Times New Roman" w:hAnsi="Times New Roman" w:cs="Times New Roman"/>
          <w:i/>
          <w:iCs/>
          <w:noProof/>
          <w:sz w:val="24"/>
          <w:szCs w:val="24"/>
        </w:rPr>
        <w:t>Fringilla coelebes</w:t>
      </w:r>
      <w:r w:rsidRPr="007A0E61">
        <w:rPr>
          <w:rFonts w:ascii="Times New Roman" w:hAnsi="Times New Roman" w:cs="Times New Roman"/>
          <w:noProof/>
          <w:sz w:val="24"/>
          <w:szCs w:val="24"/>
        </w:rPr>
        <w:t xml:space="preserve"> – cinteza                                    </w:t>
      </w:r>
      <w:r w:rsidRPr="007A0E61">
        <w:rPr>
          <w:rFonts w:ascii="Times New Roman" w:hAnsi="Times New Roman" w:cs="Times New Roman"/>
          <w:i/>
          <w:iCs/>
          <w:noProof/>
          <w:sz w:val="24"/>
          <w:szCs w:val="24"/>
        </w:rPr>
        <w:t>Parus major</w:t>
      </w:r>
      <w:r w:rsidRPr="007A0E61">
        <w:rPr>
          <w:rFonts w:ascii="Times New Roman" w:hAnsi="Times New Roman" w:cs="Times New Roman"/>
          <w:noProof/>
          <w:sz w:val="24"/>
          <w:szCs w:val="24"/>
        </w:rPr>
        <w:t xml:space="preserve"> – pitigoi mare</w:t>
      </w:r>
      <w:r w:rsidRPr="007A0E61">
        <w:rPr>
          <w:noProof/>
        </w:rPr>
        <w:t xml:space="preserve"> </w:t>
      </w:r>
    </w:p>
    <w:p w14:paraId="0DA5FAE1" w14:textId="77777777" w:rsidR="00BF0207" w:rsidRPr="007A0E61" w:rsidRDefault="00BF0207" w:rsidP="00BF0207">
      <w:pPr>
        <w:spacing w:after="0" w:line="240" w:lineRule="auto"/>
        <w:rPr>
          <w:rFonts w:ascii="Times New Roman" w:eastAsia="Calibri" w:hAnsi="Times New Roman" w:cs="Times New Roman"/>
          <w:i/>
          <w:iCs/>
        </w:rPr>
      </w:pPr>
      <w:r w:rsidRPr="007A0E61">
        <w:rPr>
          <w:rFonts w:ascii="Times New Roman" w:hAnsi="Times New Roman" w:cs="Times New Roman"/>
          <w:bCs/>
          <w:i/>
          <w:iCs/>
        </w:rPr>
        <w:t xml:space="preserve">                     (</w:t>
      </w:r>
      <w:proofErr w:type="spellStart"/>
      <w:r w:rsidRPr="007A0E61">
        <w:rPr>
          <w:rFonts w:ascii="Times New Roman" w:eastAsia="Calibri" w:hAnsi="Times New Roman" w:cs="Times New Roman"/>
          <w:i/>
          <w:iCs/>
        </w:rPr>
        <w:t>foto</w:t>
      </w:r>
      <w:proofErr w:type="spellEnd"/>
      <w:r w:rsidRPr="007A0E61">
        <w:rPr>
          <w:rFonts w:ascii="Times New Roman" w:eastAsia="Calibri" w:hAnsi="Times New Roman" w:cs="Times New Roman"/>
          <w:i/>
          <w:iCs/>
        </w:rPr>
        <w:t xml:space="preserve"> original SCBIM AON)                                       </w:t>
      </w:r>
      <w:r w:rsidRPr="007A0E61">
        <w:rPr>
          <w:rFonts w:ascii="Times New Roman" w:hAnsi="Times New Roman" w:cs="Times New Roman"/>
          <w:bCs/>
          <w:i/>
          <w:iCs/>
        </w:rPr>
        <w:t>(</w:t>
      </w:r>
      <w:proofErr w:type="spellStart"/>
      <w:r w:rsidRPr="007A0E61">
        <w:rPr>
          <w:rFonts w:ascii="Times New Roman" w:eastAsia="Calibri" w:hAnsi="Times New Roman" w:cs="Times New Roman"/>
          <w:i/>
          <w:iCs/>
        </w:rPr>
        <w:t>foto</w:t>
      </w:r>
      <w:proofErr w:type="spellEnd"/>
      <w:r w:rsidRPr="007A0E61">
        <w:rPr>
          <w:rFonts w:ascii="Times New Roman" w:eastAsia="Calibri" w:hAnsi="Times New Roman" w:cs="Times New Roman"/>
          <w:i/>
          <w:iCs/>
        </w:rPr>
        <w:t xml:space="preserve"> original SCBIM AON)</w:t>
      </w:r>
    </w:p>
    <w:p w14:paraId="33964AA1" w14:textId="4DDECC79" w:rsidR="00BF0207" w:rsidRPr="007A0E61" w:rsidRDefault="002D38AC" w:rsidP="00BF0207">
      <w:pPr>
        <w:spacing w:after="0"/>
        <w:jc w:val="center"/>
        <w:rPr>
          <w:rFonts w:ascii="Times New Roman" w:hAnsi="Times New Roman" w:cs="Times New Roman"/>
          <w:noProof/>
          <w:sz w:val="24"/>
          <w:szCs w:val="24"/>
        </w:rPr>
      </w:pPr>
      <w:r w:rsidRPr="007A0E61">
        <w:rPr>
          <w:noProof/>
        </w:rPr>
        <w:drawing>
          <wp:inline distT="0" distB="0" distL="0" distR="0" wp14:anchorId="77570DC1" wp14:editId="536B4161">
            <wp:extent cx="2914514" cy="2117941"/>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hqprint">
                      <a:extLst>
                        <a:ext uri="{28A0092B-C50C-407E-A947-70E740481C1C}">
                          <a14:useLocalDpi xmlns:a14="http://schemas.microsoft.com/office/drawing/2010/main"/>
                        </a:ext>
                      </a:extLst>
                    </a:blip>
                    <a:srcRect/>
                    <a:stretch/>
                  </pic:blipFill>
                  <pic:spPr bwMode="auto">
                    <a:xfrm>
                      <a:off x="0" y="0"/>
                      <a:ext cx="2927807" cy="2127601"/>
                    </a:xfrm>
                    <a:prstGeom prst="rect">
                      <a:avLst/>
                    </a:prstGeom>
                    <a:ln>
                      <a:noFill/>
                    </a:ln>
                    <a:extLst>
                      <a:ext uri="{53640926-AAD7-44D8-BBD7-CCE9431645EC}">
                        <a14:shadowObscured xmlns:a14="http://schemas.microsoft.com/office/drawing/2010/main"/>
                      </a:ext>
                    </a:extLst>
                  </pic:spPr>
                </pic:pic>
              </a:graphicData>
            </a:graphic>
          </wp:inline>
        </w:drawing>
      </w:r>
      <w:r w:rsidR="00BF0207" w:rsidRPr="007A0E61">
        <w:rPr>
          <w:rFonts w:ascii="Times New Roman" w:hAnsi="Times New Roman" w:cs="Times New Roman"/>
          <w:noProof/>
          <w:sz w:val="24"/>
          <w:szCs w:val="24"/>
        </w:rPr>
        <w:t xml:space="preserve">  </w:t>
      </w:r>
      <w:r w:rsidR="00BF0207" w:rsidRPr="007A0E61">
        <w:rPr>
          <w:noProof/>
        </w:rPr>
        <w:drawing>
          <wp:inline distT="0" distB="0" distL="0" distR="0" wp14:anchorId="5B85D23D" wp14:editId="54B80FE3">
            <wp:extent cx="2761899" cy="2133600"/>
            <wp:effectExtent l="0" t="0" r="63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hqprint">
                      <a:extLst>
                        <a:ext uri="{28A0092B-C50C-407E-A947-70E740481C1C}">
                          <a14:useLocalDpi xmlns:a14="http://schemas.microsoft.com/office/drawing/2010/main"/>
                        </a:ext>
                      </a:extLst>
                    </a:blip>
                    <a:srcRect/>
                    <a:stretch/>
                  </pic:blipFill>
                  <pic:spPr bwMode="auto">
                    <a:xfrm>
                      <a:off x="0" y="0"/>
                      <a:ext cx="2766867" cy="2137437"/>
                    </a:xfrm>
                    <a:prstGeom prst="rect">
                      <a:avLst/>
                    </a:prstGeom>
                    <a:ln>
                      <a:noFill/>
                    </a:ln>
                    <a:extLst>
                      <a:ext uri="{53640926-AAD7-44D8-BBD7-CCE9431645EC}">
                        <a14:shadowObscured xmlns:a14="http://schemas.microsoft.com/office/drawing/2010/main"/>
                      </a:ext>
                    </a:extLst>
                  </pic:spPr>
                </pic:pic>
              </a:graphicData>
            </a:graphic>
          </wp:inline>
        </w:drawing>
      </w:r>
      <w:r w:rsidR="00BF0207" w:rsidRPr="007A0E61">
        <w:rPr>
          <w:rFonts w:ascii="Times New Roman" w:hAnsi="Times New Roman" w:cs="Times New Roman"/>
          <w:noProof/>
          <w:sz w:val="24"/>
          <w:szCs w:val="24"/>
        </w:rPr>
        <w:t xml:space="preserve"> </w:t>
      </w:r>
    </w:p>
    <w:p w14:paraId="27B9C181" w14:textId="77777777" w:rsidR="00BF0207" w:rsidRPr="007A0E61" w:rsidRDefault="00BF0207" w:rsidP="00BF0207">
      <w:pPr>
        <w:spacing w:after="0"/>
        <w:jc w:val="both"/>
        <w:rPr>
          <w:rFonts w:ascii="Times New Roman" w:hAnsi="Times New Roman" w:cs="Times New Roman"/>
          <w:noProof/>
          <w:sz w:val="24"/>
          <w:szCs w:val="24"/>
        </w:rPr>
      </w:pPr>
      <w:r w:rsidRPr="007A0E61">
        <w:rPr>
          <w:rFonts w:ascii="Times New Roman" w:hAnsi="Times New Roman" w:cs="Times New Roman"/>
          <w:noProof/>
          <w:sz w:val="24"/>
          <w:szCs w:val="24"/>
        </w:rPr>
        <w:t xml:space="preserve">               </w:t>
      </w:r>
      <w:r w:rsidRPr="007A0E61">
        <w:rPr>
          <w:rFonts w:ascii="Times New Roman" w:hAnsi="Times New Roman" w:cs="Times New Roman"/>
          <w:i/>
          <w:iCs/>
          <w:noProof/>
          <w:sz w:val="24"/>
          <w:szCs w:val="24"/>
        </w:rPr>
        <w:t>Emberiza calandra – presura sura</w:t>
      </w:r>
      <w:r w:rsidRPr="007A0E61">
        <w:rPr>
          <w:rFonts w:ascii="Times New Roman" w:hAnsi="Times New Roman" w:cs="Times New Roman"/>
          <w:noProof/>
          <w:sz w:val="24"/>
          <w:szCs w:val="24"/>
        </w:rPr>
        <w:t xml:space="preserve">                 </w:t>
      </w:r>
      <w:r w:rsidRPr="007A0E61">
        <w:rPr>
          <w:rFonts w:ascii="Times New Roman" w:hAnsi="Times New Roman" w:cs="Times New Roman"/>
          <w:i/>
          <w:iCs/>
          <w:noProof/>
          <w:sz w:val="24"/>
          <w:szCs w:val="24"/>
        </w:rPr>
        <w:t>Motacilla alba</w:t>
      </w:r>
      <w:r w:rsidRPr="007A0E61">
        <w:rPr>
          <w:rFonts w:ascii="Times New Roman" w:hAnsi="Times New Roman" w:cs="Times New Roman"/>
          <w:noProof/>
          <w:sz w:val="24"/>
          <w:szCs w:val="24"/>
        </w:rPr>
        <w:t xml:space="preserve"> – codobatura alba</w:t>
      </w:r>
    </w:p>
    <w:p w14:paraId="1C41427D" w14:textId="77777777" w:rsidR="00BF0207" w:rsidRPr="007A0E61" w:rsidRDefault="00BF0207" w:rsidP="00BF0207">
      <w:pPr>
        <w:spacing w:after="0"/>
        <w:jc w:val="both"/>
        <w:rPr>
          <w:rFonts w:ascii="Times New Roman" w:hAnsi="Times New Roman" w:cs="Times New Roman"/>
          <w:sz w:val="24"/>
          <w:szCs w:val="24"/>
        </w:rPr>
      </w:pPr>
      <w:r w:rsidRPr="007A0E61">
        <w:rPr>
          <w:rFonts w:ascii="Times New Roman" w:hAnsi="Times New Roman" w:cs="Times New Roman"/>
          <w:bCs/>
          <w:i/>
          <w:iCs/>
          <w:sz w:val="24"/>
          <w:szCs w:val="24"/>
        </w:rPr>
        <w:t xml:space="preserve">               (</w:t>
      </w:r>
      <w:proofErr w:type="spellStart"/>
      <w:r w:rsidRPr="007A0E61">
        <w:rPr>
          <w:rFonts w:ascii="Times New Roman" w:eastAsia="Calibri" w:hAnsi="Times New Roman" w:cs="Times New Roman"/>
          <w:i/>
          <w:iCs/>
          <w:sz w:val="24"/>
          <w:szCs w:val="24"/>
        </w:rPr>
        <w:t>foto</w:t>
      </w:r>
      <w:proofErr w:type="spellEnd"/>
      <w:r w:rsidRPr="007A0E61">
        <w:rPr>
          <w:rFonts w:ascii="Times New Roman" w:eastAsia="Calibri" w:hAnsi="Times New Roman" w:cs="Times New Roman"/>
          <w:i/>
          <w:iCs/>
          <w:sz w:val="24"/>
          <w:szCs w:val="24"/>
        </w:rPr>
        <w:t xml:space="preserve"> original SCBIM AON)                                       </w:t>
      </w:r>
      <w:r w:rsidRPr="007A0E61">
        <w:rPr>
          <w:rFonts w:ascii="Times New Roman" w:hAnsi="Times New Roman" w:cs="Times New Roman"/>
          <w:bCs/>
          <w:i/>
          <w:iCs/>
          <w:sz w:val="24"/>
          <w:szCs w:val="24"/>
        </w:rPr>
        <w:t>(</w:t>
      </w:r>
      <w:proofErr w:type="spellStart"/>
      <w:r w:rsidRPr="007A0E61">
        <w:rPr>
          <w:rFonts w:ascii="Times New Roman" w:eastAsia="Calibri" w:hAnsi="Times New Roman" w:cs="Times New Roman"/>
          <w:i/>
          <w:iCs/>
          <w:sz w:val="24"/>
          <w:szCs w:val="24"/>
        </w:rPr>
        <w:t>foto</w:t>
      </w:r>
      <w:proofErr w:type="spellEnd"/>
      <w:r w:rsidRPr="007A0E61">
        <w:rPr>
          <w:rFonts w:ascii="Times New Roman" w:eastAsia="Calibri" w:hAnsi="Times New Roman" w:cs="Times New Roman"/>
          <w:i/>
          <w:iCs/>
          <w:sz w:val="24"/>
          <w:szCs w:val="24"/>
        </w:rPr>
        <w:t xml:space="preserve"> original SCBIM AON)</w:t>
      </w:r>
    </w:p>
    <w:p w14:paraId="0EA079F9" w14:textId="77777777" w:rsidR="00BF0207" w:rsidRPr="007A0E61" w:rsidRDefault="00BF0207" w:rsidP="00BF0207">
      <w:pPr>
        <w:spacing w:after="0"/>
        <w:jc w:val="center"/>
        <w:rPr>
          <w:rFonts w:ascii="Times New Roman" w:hAnsi="Times New Roman" w:cs="Times New Roman"/>
          <w:noProof/>
          <w:sz w:val="24"/>
          <w:szCs w:val="24"/>
        </w:rPr>
      </w:pPr>
      <w:r w:rsidRPr="007A0E61">
        <w:rPr>
          <w:noProof/>
        </w:rPr>
        <w:lastRenderedPageBreak/>
        <w:drawing>
          <wp:inline distT="0" distB="0" distL="0" distR="0" wp14:anchorId="0EE7D680" wp14:editId="0950A783">
            <wp:extent cx="2963691" cy="2056765"/>
            <wp:effectExtent l="0" t="0" r="8255"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hqprint">
                      <a:extLst>
                        <a:ext uri="{28A0092B-C50C-407E-A947-70E740481C1C}">
                          <a14:useLocalDpi xmlns:a14="http://schemas.microsoft.com/office/drawing/2010/main"/>
                        </a:ext>
                      </a:extLst>
                    </a:blip>
                    <a:srcRect/>
                    <a:stretch/>
                  </pic:blipFill>
                  <pic:spPr bwMode="auto">
                    <a:xfrm>
                      <a:off x="0" y="0"/>
                      <a:ext cx="2968748" cy="2060275"/>
                    </a:xfrm>
                    <a:prstGeom prst="rect">
                      <a:avLst/>
                    </a:prstGeom>
                    <a:ln>
                      <a:noFill/>
                    </a:ln>
                    <a:extLst>
                      <a:ext uri="{53640926-AAD7-44D8-BBD7-CCE9431645EC}">
                        <a14:shadowObscured xmlns:a14="http://schemas.microsoft.com/office/drawing/2010/main"/>
                      </a:ext>
                    </a:extLst>
                  </pic:spPr>
                </pic:pic>
              </a:graphicData>
            </a:graphic>
          </wp:inline>
        </w:drawing>
      </w:r>
      <w:r w:rsidRPr="007A0E61">
        <w:rPr>
          <w:rFonts w:ascii="Times New Roman" w:hAnsi="Times New Roman" w:cs="Times New Roman"/>
          <w:noProof/>
          <w:sz w:val="24"/>
          <w:szCs w:val="24"/>
        </w:rPr>
        <w:t xml:space="preserve"> </w:t>
      </w:r>
      <w:r w:rsidRPr="007A0E61">
        <w:rPr>
          <w:noProof/>
        </w:rPr>
        <w:drawing>
          <wp:inline distT="0" distB="0" distL="0" distR="0" wp14:anchorId="36DEDAC1" wp14:editId="344655A7">
            <wp:extent cx="2851753" cy="2083289"/>
            <wp:effectExtent l="0" t="0" r="635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hqprint">
                      <a:extLst>
                        <a:ext uri="{28A0092B-C50C-407E-A947-70E740481C1C}">
                          <a14:useLocalDpi xmlns:a14="http://schemas.microsoft.com/office/drawing/2010/main"/>
                        </a:ext>
                      </a:extLst>
                    </a:blip>
                    <a:srcRect/>
                    <a:stretch/>
                  </pic:blipFill>
                  <pic:spPr bwMode="auto">
                    <a:xfrm>
                      <a:off x="0" y="0"/>
                      <a:ext cx="2855427" cy="2085973"/>
                    </a:xfrm>
                    <a:prstGeom prst="rect">
                      <a:avLst/>
                    </a:prstGeom>
                    <a:ln>
                      <a:noFill/>
                    </a:ln>
                    <a:extLst>
                      <a:ext uri="{53640926-AAD7-44D8-BBD7-CCE9431645EC}">
                        <a14:shadowObscured xmlns:a14="http://schemas.microsoft.com/office/drawing/2010/main"/>
                      </a:ext>
                    </a:extLst>
                  </pic:spPr>
                </pic:pic>
              </a:graphicData>
            </a:graphic>
          </wp:inline>
        </w:drawing>
      </w:r>
      <w:r w:rsidRPr="007A0E61">
        <w:rPr>
          <w:rFonts w:ascii="Times New Roman" w:hAnsi="Times New Roman" w:cs="Times New Roman"/>
          <w:noProof/>
          <w:sz w:val="24"/>
          <w:szCs w:val="24"/>
        </w:rPr>
        <w:t xml:space="preserve"> </w:t>
      </w:r>
    </w:p>
    <w:p w14:paraId="3D7400A7" w14:textId="77777777" w:rsidR="00BF0207" w:rsidRPr="007A0E61" w:rsidRDefault="00BF0207" w:rsidP="00BF0207">
      <w:pPr>
        <w:spacing w:after="0"/>
        <w:jc w:val="both"/>
        <w:rPr>
          <w:rFonts w:ascii="Times New Roman" w:hAnsi="Times New Roman" w:cs="Times New Roman"/>
          <w:noProof/>
          <w:sz w:val="24"/>
          <w:szCs w:val="24"/>
        </w:rPr>
      </w:pPr>
      <w:r w:rsidRPr="007A0E61">
        <w:rPr>
          <w:rFonts w:ascii="Times New Roman" w:hAnsi="Times New Roman" w:cs="Times New Roman"/>
          <w:noProof/>
          <w:sz w:val="24"/>
          <w:szCs w:val="24"/>
        </w:rPr>
        <w:t xml:space="preserve">                  </w:t>
      </w:r>
      <w:r w:rsidRPr="007A0E61">
        <w:rPr>
          <w:rFonts w:ascii="Times New Roman" w:hAnsi="Times New Roman" w:cs="Times New Roman"/>
          <w:i/>
          <w:iCs/>
          <w:noProof/>
          <w:sz w:val="24"/>
          <w:szCs w:val="24"/>
        </w:rPr>
        <w:t>Galerida cristata</w:t>
      </w:r>
      <w:r w:rsidRPr="007A0E61">
        <w:rPr>
          <w:rFonts w:ascii="Times New Roman" w:hAnsi="Times New Roman" w:cs="Times New Roman"/>
          <w:noProof/>
          <w:sz w:val="24"/>
          <w:szCs w:val="24"/>
        </w:rPr>
        <w:t xml:space="preserve"> - ciocarlan                          Passer montanus – vrabia de camp</w:t>
      </w:r>
    </w:p>
    <w:p w14:paraId="2649CD2D" w14:textId="7D219B94" w:rsidR="00BF0207" w:rsidRPr="007A0E61" w:rsidRDefault="00BF0207" w:rsidP="00BF0207">
      <w:pPr>
        <w:spacing w:after="0"/>
        <w:jc w:val="both"/>
        <w:rPr>
          <w:rFonts w:ascii="Times New Roman" w:hAnsi="Times New Roman" w:cs="Times New Roman"/>
          <w:noProof/>
          <w:sz w:val="24"/>
          <w:szCs w:val="24"/>
        </w:rPr>
      </w:pPr>
      <w:r w:rsidRPr="007A0E61">
        <w:rPr>
          <w:rFonts w:ascii="Times New Roman" w:hAnsi="Times New Roman" w:cs="Times New Roman"/>
          <w:bCs/>
          <w:i/>
          <w:iCs/>
          <w:sz w:val="24"/>
          <w:szCs w:val="24"/>
        </w:rPr>
        <w:t xml:space="preserve">                      (</w:t>
      </w:r>
      <w:proofErr w:type="spellStart"/>
      <w:r w:rsidRPr="007A0E61">
        <w:rPr>
          <w:rFonts w:ascii="Times New Roman" w:eastAsia="Calibri" w:hAnsi="Times New Roman" w:cs="Times New Roman"/>
          <w:i/>
          <w:iCs/>
          <w:sz w:val="24"/>
          <w:szCs w:val="24"/>
        </w:rPr>
        <w:t>foto</w:t>
      </w:r>
      <w:proofErr w:type="spellEnd"/>
      <w:r w:rsidRPr="007A0E61">
        <w:rPr>
          <w:rFonts w:ascii="Times New Roman" w:eastAsia="Calibri" w:hAnsi="Times New Roman" w:cs="Times New Roman"/>
          <w:i/>
          <w:iCs/>
          <w:sz w:val="24"/>
          <w:szCs w:val="24"/>
        </w:rPr>
        <w:t xml:space="preserve"> original SCBIM AON)                               </w:t>
      </w:r>
      <w:r w:rsidRPr="007A0E61">
        <w:rPr>
          <w:rFonts w:ascii="Times New Roman" w:hAnsi="Times New Roman" w:cs="Times New Roman"/>
          <w:bCs/>
          <w:i/>
          <w:iCs/>
          <w:sz w:val="24"/>
          <w:szCs w:val="24"/>
        </w:rPr>
        <w:t>(</w:t>
      </w:r>
      <w:proofErr w:type="spellStart"/>
      <w:r w:rsidRPr="007A0E61">
        <w:rPr>
          <w:rFonts w:ascii="Times New Roman" w:eastAsia="Calibri" w:hAnsi="Times New Roman" w:cs="Times New Roman"/>
          <w:i/>
          <w:iCs/>
          <w:sz w:val="24"/>
          <w:szCs w:val="24"/>
        </w:rPr>
        <w:t>foto</w:t>
      </w:r>
      <w:proofErr w:type="spellEnd"/>
      <w:r w:rsidRPr="007A0E61">
        <w:rPr>
          <w:rFonts w:ascii="Times New Roman" w:eastAsia="Calibri" w:hAnsi="Times New Roman" w:cs="Times New Roman"/>
          <w:i/>
          <w:iCs/>
          <w:sz w:val="24"/>
          <w:szCs w:val="24"/>
        </w:rPr>
        <w:t xml:space="preserve"> original SCBIM AON)</w:t>
      </w:r>
    </w:p>
    <w:p w14:paraId="78510E43" w14:textId="77777777" w:rsidR="00BF0207" w:rsidRPr="007A0E61" w:rsidRDefault="00BF0207" w:rsidP="00BF0207">
      <w:pPr>
        <w:suppressAutoHyphens/>
        <w:spacing w:after="0"/>
        <w:contextualSpacing/>
        <w:jc w:val="both"/>
        <w:rPr>
          <w:rFonts w:ascii="Times New Roman" w:eastAsiaTheme="minorHAnsi" w:hAnsi="Times New Roman"/>
          <w:i/>
          <w:iCs/>
          <w:sz w:val="24"/>
          <w:szCs w:val="24"/>
          <w:u w:val="single"/>
          <w:lang w:eastAsia="en-US"/>
        </w:rPr>
      </w:pPr>
      <w:r w:rsidRPr="007A0E61">
        <w:rPr>
          <w:rFonts w:ascii="Times New Roman" w:eastAsiaTheme="minorHAnsi" w:hAnsi="Times New Roman"/>
          <w:i/>
          <w:iCs/>
          <w:sz w:val="24"/>
          <w:szCs w:val="24"/>
          <w:u w:val="single"/>
          <w:lang w:eastAsia="en-US"/>
        </w:rPr>
        <w:t>Mamifere</w:t>
      </w:r>
    </w:p>
    <w:p w14:paraId="589D1527" w14:textId="29F5084A" w:rsidR="00BF0207" w:rsidRPr="007A0E61" w:rsidRDefault="00BF0207" w:rsidP="00BF0207">
      <w:pPr>
        <w:spacing w:after="0"/>
        <w:ind w:firstLine="720"/>
        <w:jc w:val="both"/>
        <w:rPr>
          <w:rFonts w:ascii="Times New Roman" w:eastAsiaTheme="minorHAnsi" w:hAnsi="Times New Roman"/>
          <w:sz w:val="24"/>
          <w:szCs w:val="24"/>
          <w:lang w:eastAsia="en-US"/>
        </w:rPr>
      </w:pPr>
      <w:r w:rsidRPr="007A0E61">
        <w:rPr>
          <w:rFonts w:ascii="Times New Roman" w:eastAsiaTheme="minorHAnsi" w:hAnsi="Times New Roman"/>
          <w:sz w:val="24"/>
          <w:szCs w:val="24"/>
          <w:lang w:eastAsia="en-US"/>
        </w:rPr>
        <w:t xml:space="preserve">In ceea ce </w:t>
      </w:r>
      <w:proofErr w:type="spellStart"/>
      <w:r w:rsidRPr="007A0E61">
        <w:rPr>
          <w:rFonts w:ascii="Times New Roman" w:eastAsiaTheme="minorHAnsi" w:hAnsi="Times New Roman"/>
          <w:sz w:val="24"/>
          <w:szCs w:val="24"/>
          <w:lang w:eastAsia="en-US"/>
        </w:rPr>
        <w:t>priveste</w:t>
      </w:r>
      <w:proofErr w:type="spellEnd"/>
      <w:r w:rsidRPr="007A0E61">
        <w:rPr>
          <w:rFonts w:ascii="Times New Roman" w:eastAsiaTheme="minorHAnsi" w:hAnsi="Times New Roman"/>
          <w:sz w:val="24"/>
          <w:szCs w:val="24"/>
          <w:lang w:eastAsia="en-US"/>
        </w:rPr>
        <w:t xml:space="preserve"> mamiferele, </w:t>
      </w:r>
      <w:r w:rsidR="005B1797" w:rsidRPr="007A0E61">
        <w:rPr>
          <w:rFonts w:ascii="Times New Roman" w:eastAsiaTheme="minorHAnsi" w:hAnsi="Times New Roman"/>
          <w:sz w:val="24"/>
          <w:szCs w:val="24"/>
          <w:lang w:eastAsia="en-US"/>
        </w:rPr>
        <w:t xml:space="preserve"> la nivelul </w:t>
      </w:r>
      <w:r w:rsidRPr="007A0E61">
        <w:rPr>
          <w:rFonts w:ascii="Times New Roman" w:eastAsiaTheme="minorHAnsi" w:hAnsi="Times New Roman"/>
          <w:sz w:val="24"/>
          <w:szCs w:val="24"/>
          <w:lang w:eastAsia="en-US"/>
        </w:rPr>
        <w:t xml:space="preserve">proiectului propus nu au fost identificate specii de mamifere. </w:t>
      </w:r>
      <w:proofErr w:type="spellStart"/>
      <w:r w:rsidRPr="007A0E61">
        <w:rPr>
          <w:rFonts w:ascii="Times New Roman" w:eastAsiaTheme="minorHAnsi" w:hAnsi="Times New Roman"/>
          <w:sz w:val="24"/>
          <w:szCs w:val="24"/>
          <w:lang w:eastAsia="en-US"/>
        </w:rPr>
        <w:t>Insa</w:t>
      </w:r>
      <w:proofErr w:type="spellEnd"/>
      <w:r w:rsidRPr="007A0E61">
        <w:rPr>
          <w:rFonts w:ascii="Times New Roman" w:eastAsiaTheme="minorHAnsi" w:hAnsi="Times New Roman"/>
          <w:sz w:val="24"/>
          <w:szCs w:val="24"/>
          <w:lang w:eastAsia="en-US"/>
        </w:rPr>
        <w:t xml:space="preserve"> in urma vizitelor in teren au fost observate mai multe exemplare de </w:t>
      </w:r>
      <w:proofErr w:type="spellStart"/>
      <w:r w:rsidRPr="007A0E61">
        <w:rPr>
          <w:rFonts w:ascii="Times New Roman" w:eastAsiaTheme="minorHAnsi" w:hAnsi="Times New Roman"/>
          <w:i/>
          <w:iCs/>
          <w:sz w:val="24"/>
          <w:szCs w:val="24"/>
          <w:lang w:eastAsia="en-US"/>
        </w:rPr>
        <w:t>Lepus</w:t>
      </w:r>
      <w:proofErr w:type="spellEnd"/>
      <w:r w:rsidRPr="007A0E61">
        <w:rPr>
          <w:rFonts w:ascii="Times New Roman" w:eastAsiaTheme="minorHAnsi" w:hAnsi="Times New Roman"/>
          <w:i/>
          <w:iCs/>
          <w:sz w:val="24"/>
          <w:szCs w:val="24"/>
          <w:lang w:eastAsia="en-US"/>
        </w:rPr>
        <w:t xml:space="preserve"> </w:t>
      </w:r>
      <w:proofErr w:type="spellStart"/>
      <w:r w:rsidRPr="007A0E61">
        <w:rPr>
          <w:rFonts w:ascii="Times New Roman" w:eastAsiaTheme="minorHAnsi" w:hAnsi="Times New Roman"/>
          <w:i/>
          <w:iCs/>
          <w:sz w:val="24"/>
          <w:szCs w:val="24"/>
          <w:lang w:eastAsia="en-US"/>
        </w:rPr>
        <w:t>europaeus</w:t>
      </w:r>
      <w:proofErr w:type="spellEnd"/>
      <w:r w:rsidRPr="007A0E61">
        <w:rPr>
          <w:rFonts w:ascii="Times New Roman" w:eastAsiaTheme="minorHAnsi" w:hAnsi="Times New Roman"/>
          <w:sz w:val="24"/>
          <w:szCs w:val="24"/>
          <w:lang w:eastAsia="en-US"/>
        </w:rPr>
        <w:t xml:space="preserve"> pe terenurile agricole din </w:t>
      </w:r>
      <w:proofErr w:type="spellStart"/>
      <w:r w:rsidRPr="007A0E61">
        <w:rPr>
          <w:rFonts w:ascii="Times New Roman" w:eastAsiaTheme="minorHAnsi" w:hAnsi="Times New Roman"/>
          <w:sz w:val="24"/>
          <w:szCs w:val="24"/>
          <w:lang w:eastAsia="en-US"/>
        </w:rPr>
        <w:t>vecinatea</w:t>
      </w:r>
      <w:proofErr w:type="spellEnd"/>
      <w:r w:rsidRPr="007A0E61">
        <w:rPr>
          <w:rFonts w:ascii="Times New Roman" w:eastAsiaTheme="minorHAnsi" w:hAnsi="Times New Roman"/>
          <w:sz w:val="24"/>
          <w:szCs w:val="24"/>
          <w:lang w:eastAsia="en-US"/>
        </w:rPr>
        <w:t xml:space="preserve"> amplasamentului. </w:t>
      </w:r>
    </w:p>
    <w:p w14:paraId="1D4159E7" w14:textId="52A684BF" w:rsidR="00BF0207" w:rsidRPr="007A0E61" w:rsidRDefault="00BF0207" w:rsidP="00BF0207">
      <w:pPr>
        <w:spacing w:after="0"/>
        <w:jc w:val="center"/>
        <w:rPr>
          <w:rFonts w:ascii="Times New Roman" w:eastAsiaTheme="minorHAnsi" w:hAnsi="Times New Roman"/>
          <w:sz w:val="24"/>
          <w:szCs w:val="24"/>
          <w:lang w:eastAsia="en-US"/>
        </w:rPr>
      </w:pPr>
    </w:p>
    <w:p w14:paraId="105286D8" w14:textId="77777777" w:rsidR="00415305" w:rsidRPr="007A0E61" w:rsidRDefault="00BF0207" w:rsidP="00BF0207">
      <w:pPr>
        <w:spacing w:after="0"/>
        <w:jc w:val="both"/>
        <w:rPr>
          <w:rFonts w:ascii="Times New Roman" w:eastAsiaTheme="minorHAnsi" w:hAnsi="Times New Roman"/>
          <w:i/>
          <w:iCs/>
          <w:sz w:val="24"/>
          <w:szCs w:val="24"/>
          <w:lang w:eastAsia="en-US"/>
        </w:rPr>
      </w:pPr>
      <w:r w:rsidRPr="007A0E61">
        <w:rPr>
          <w:rFonts w:ascii="Times New Roman" w:eastAsiaTheme="minorHAnsi" w:hAnsi="Times New Roman"/>
          <w:i/>
          <w:iCs/>
          <w:sz w:val="24"/>
          <w:szCs w:val="24"/>
          <w:lang w:eastAsia="en-US"/>
        </w:rPr>
        <w:t xml:space="preserve">                                                   </w:t>
      </w:r>
    </w:p>
    <w:p w14:paraId="6F22B97F" w14:textId="615409A8" w:rsidR="00BF0207" w:rsidRPr="007A0E61" w:rsidRDefault="00415305" w:rsidP="00415305">
      <w:pPr>
        <w:spacing w:after="0"/>
        <w:jc w:val="center"/>
        <w:rPr>
          <w:rFonts w:ascii="Times New Roman" w:eastAsiaTheme="minorHAnsi" w:hAnsi="Times New Roman"/>
          <w:i/>
          <w:iCs/>
          <w:sz w:val="24"/>
          <w:szCs w:val="24"/>
          <w:lang w:eastAsia="en-US"/>
        </w:rPr>
      </w:pPr>
      <w:r w:rsidRPr="007A0E61">
        <w:rPr>
          <w:noProof/>
        </w:rPr>
        <w:drawing>
          <wp:inline distT="0" distB="0" distL="0" distR="0" wp14:anchorId="447355D9" wp14:editId="7636F6C6">
            <wp:extent cx="2514516" cy="1811215"/>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hqprint">
                      <a:extLst>
                        <a:ext uri="{28A0092B-C50C-407E-A947-70E740481C1C}">
                          <a14:useLocalDpi xmlns:a14="http://schemas.microsoft.com/office/drawing/2010/main"/>
                        </a:ext>
                      </a:extLst>
                    </a:blip>
                    <a:srcRect/>
                    <a:stretch/>
                  </pic:blipFill>
                  <pic:spPr bwMode="auto">
                    <a:xfrm>
                      <a:off x="0" y="0"/>
                      <a:ext cx="2520429" cy="1815474"/>
                    </a:xfrm>
                    <a:prstGeom prst="rect">
                      <a:avLst/>
                    </a:prstGeom>
                    <a:ln>
                      <a:noFill/>
                    </a:ln>
                    <a:extLst>
                      <a:ext uri="{53640926-AAD7-44D8-BBD7-CCE9431645EC}">
                        <a14:shadowObscured xmlns:a14="http://schemas.microsoft.com/office/drawing/2010/main"/>
                      </a:ext>
                    </a:extLst>
                  </pic:spPr>
                </pic:pic>
              </a:graphicData>
            </a:graphic>
          </wp:inline>
        </w:drawing>
      </w:r>
    </w:p>
    <w:p w14:paraId="70035250" w14:textId="058C933E" w:rsidR="00415305" w:rsidRPr="007A0E61" w:rsidRDefault="00415305" w:rsidP="00415305">
      <w:pPr>
        <w:spacing w:after="0"/>
        <w:jc w:val="center"/>
        <w:rPr>
          <w:rFonts w:ascii="Times New Roman" w:eastAsiaTheme="minorHAnsi" w:hAnsi="Times New Roman"/>
          <w:i/>
          <w:iCs/>
          <w:sz w:val="24"/>
          <w:szCs w:val="24"/>
          <w:lang w:eastAsia="en-US"/>
        </w:rPr>
      </w:pPr>
      <w:proofErr w:type="spellStart"/>
      <w:r w:rsidRPr="007A0E61">
        <w:rPr>
          <w:rFonts w:ascii="Times New Roman" w:eastAsiaTheme="minorHAnsi" w:hAnsi="Times New Roman"/>
          <w:i/>
          <w:iCs/>
          <w:sz w:val="24"/>
          <w:szCs w:val="24"/>
          <w:lang w:eastAsia="en-US"/>
        </w:rPr>
        <w:t>Lepus</w:t>
      </w:r>
      <w:proofErr w:type="spellEnd"/>
      <w:r w:rsidRPr="007A0E61">
        <w:rPr>
          <w:rFonts w:ascii="Times New Roman" w:eastAsiaTheme="minorHAnsi" w:hAnsi="Times New Roman"/>
          <w:i/>
          <w:iCs/>
          <w:sz w:val="24"/>
          <w:szCs w:val="24"/>
          <w:lang w:eastAsia="en-US"/>
        </w:rPr>
        <w:t xml:space="preserve"> </w:t>
      </w:r>
      <w:proofErr w:type="spellStart"/>
      <w:r w:rsidRPr="007A0E61">
        <w:rPr>
          <w:rFonts w:ascii="Times New Roman" w:eastAsiaTheme="minorHAnsi" w:hAnsi="Times New Roman"/>
          <w:i/>
          <w:iCs/>
          <w:sz w:val="24"/>
          <w:szCs w:val="24"/>
          <w:lang w:eastAsia="en-US"/>
        </w:rPr>
        <w:t>europaeus</w:t>
      </w:r>
      <w:proofErr w:type="spellEnd"/>
      <w:r w:rsidRPr="007A0E61">
        <w:rPr>
          <w:rFonts w:ascii="Times New Roman" w:eastAsiaTheme="minorHAnsi" w:hAnsi="Times New Roman"/>
          <w:i/>
          <w:iCs/>
          <w:sz w:val="24"/>
          <w:szCs w:val="24"/>
          <w:lang w:eastAsia="en-US"/>
        </w:rPr>
        <w:t xml:space="preserve"> – </w:t>
      </w:r>
      <w:r w:rsidRPr="007A0E61">
        <w:rPr>
          <w:rFonts w:ascii="Times New Roman" w:eastAsiaTheme="minorHAnsi" w:hAnsi="Times New Roman"/>
          <w:sz w:val="24"/>
          <w:szCs w:val="24"/>
          <w:lang w:eastAsia="en-US"/>
        </w:rPr>
        <w:t xml:space="preserve">iepure de </w:t>
      </w:r>
      <w:proofErr w:type="spellStart"/>
      <w:r w:rsidRPr="007A0E61">
        <w:rPr>
          <w:rFonts w:ascii="Times New Roman" w:eastAsiaTheme="minorHAnsi" w:hAnsi="Times New Roman"/>
          <w:sz w:val="24"/>
          <w:szCs w:val="24"/>
          <w:lang w:eastAsia="en-US"/>
        </w:rPr>
        <w:t>camp</w:t>
      </w:r>
      <w:proofErr w:type="spellEnd"/>
    </w:p>
    <w:p w14:paraId="22334163" w14:textId="77777777" w:rsidR="00BF0207" w:rsidRDefault="00BF0207" w:rsidP="00BF0207">
      <w:pPr>
        <w:spacing w:after="0"/>
        <w:jc w:val="both"/>
        <w:rPr>
          <w:rFonts w:ascii="Times New Roman" w:eastAsia="Calibri" w:hAnsi="Times New Roman" w:cs="Times New Roman"/>
          <w:i/>
          <w:iCs/>
          <w:sz w:val="24"/>
          <w:szCs w:val="24"/>
        </w:rPr>
      </w:pPr>
      <w:r w:rsidRPr="007A0E61">
        <w:rPr>
          <w:rFonts w:ascii="Times New Roman" w:hAnsi="Times New Roman" w:cs="Times New Roman"/>
          <w:bCs/>
          <w:i/>
          <w:iCs/>
          <w:sz w:val="24"/>
          <w:szCs w:val="24"/>
        </w:rPr>
        <w:t xml:space="preserve">                                                        (</w:t>
      </w:r>
      <w:proofErr w:type="spellStart"/>
      <w:r w:rsidRPr="007A0E61">
        <w:rPr>
          <w:rFonts w:ascii="Times New Roman" w:eastAsia="Calibri" w:hAnsi="Times New Roman" w:cs="Times New Roman"/>
          <w:i/>
          <w:iCs/>
          <w:sz w:val="24"/>
          <w:szCs w:val="24"/>
        </w:rPr>
        <w:t>foto</w:t>
      </w:r>
      <w:proofErr w:type="spellEnd"/>
      <w:r w:rsidRPr="007A0E61">
        <w:rPr>
          <w:rFonts w:ascii="Times New Roman" w:eastAsia="Calibri" w:hAnsi="Times New Roman" w:cs="Times New Roman"/>
          <w:i/>
          <w:iCs/>
          <w:sz w:val="24"/>
          <w:szCs w:val="24"/>
        </w:rPr>
        <w:t xml:space="preserve"> original SCBIM AON)</w:t>
      </w:r>
    </w:p>
    <w:p w14:paraId="3FF4CEF3" w14:textId="77777777" w:rsidR="000A3B92" w:rsidRDefault="000A3B92" w:rsidP="00BF0207">
      <w:pPr>
        <w:spacing w:after="0"/>
        <w:jc w:val="both"/>
        <w:rPr>
          <w:rFonts w:ascii="Times New Roman" w:eastAsia="Calibri" w:hAnsi="Times New Roman" w:cs="Times New Roman"/>
          <w:i/>
          <w:iCs/>
          <w:sz w:val="24"/>
          <w:szCs w:val="24"/>
        </w:rPr>
      </w:pPr>
    </w:p>
    <w:p w14:paraId="6EFC3DDB" w14:textId="77777777" w:rsidR="000A3B92" w:rsidRPr="007A0E61" w:rsidRDefault="000A3B92" w:rsidP="00BF0207">
      <w:pPr>
        <w:spacing w:after="0"/>
        <w:jc w:val="both"/>
        <w:rPr>
          <w:rFonts w:ascii="Times New Roman" w:eastAsia="Calibri" w:hAnsi="Times New Roman" w:cs="Times New Roman"/>
          <w:i/>
          <w:iCs/>
          <w:sz w:val="24"/>
          <w:szCs w:val="24"/>
        </w:rPr>
      </w:pPr>
    </w:p>
    <w:p w14:paraId="23603D5F" w14:textId="77777777" w:rsidR="00BF0207" w:rsidRPr="007A0E61" w:rsidRDefault="00BF0207" w:rsidP="00BF0207">
      <w:pPr>
        <w:spacing w:after="0"/>
        <w:jc w:val="both"/>
        <w:rPr>
          <w:rFonts w:ascii="Times New Roman" w:eastAsia="Times New Roman" w:hAnsi="Times New Roman" w:cs="Times New Roman"/>
          <w:sz w:val="24"/>
          <w:szCs w:val="24"/>
          <w:lang w:eastAsia="zh-CN"/>
        </w:rPr>
      </w:pPr>
    </w:p>
    <w:p w14:paraId="458490C9" w14:textId="50D87FBD" w:rsidR="00DF13D2" w:rsidRPr="007A0E61" w:rsidRDefault="007C1AA5"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473" w:name="_Toc8295232"/>
      <w:bookmarkStart w:id="474" w:name="_Toc35520202"/>
      <w:bookmarkStart w:id="475" w:name="_Toc36047834"/>
      <w:bookmarkStart w:id="476" w:name="_Toc66265834"/>
      <w:bookmarkStart w:id="477" w:name="_Toc66266542"/>
      <w:r w:rsidRPr="007A0E61">
        <w:rPr>
          <w:rFonts w:ascii="Times New Roman" w:hAnsi="Times New Roman" w:cs="Times New Roman"/>
          <w:sz w:val="24"/>
          <w:szCs w:val="24"/>
        </w:rPr>
        <w:t>XIII.4.</w:t>
      </w:r>
      <w:r w:rsidR="00DF13D2" w:rsidRPr="007A0E61">
        <w:rPr>
          <w:rFonts w:ascii="Times New Roman" w:hAnsi="Times New Roman" w:cs="Times New Roman"/>
          <w:sz w:val="24"/>
          <w:szCs w:val="24"/>
        </w:rPr>
        <w:t xml:space="preserve"> </w:t>
      </w:r>
      <w:r w:rsidR="007039F0" w:rsidRPr="007A0E61">
        <w:rPr>
          <w:rFonts w:ascii="Times New Roman" w:hAnsi="Times New Roman" w:cs="Times New Roman"/>
          <w:sz w:val="24"/>
          <w:szCs w:val="24"/>
        </w:rPr>
        <w:t>Justific</w:t>
      </w:r>
      <w:r w:rsidR="00F17E5C" w:rsidRPr="007A0E61">
        <w:rPr>
          <w:rFonts w:ascii="Times New Roman" w:hAnsi="Times New Roman" w:cs="Times New Roman"/>
          <w:sz w:val="24"/>
          <w:szCs w:val="24"/>
        </w:rPr>
        <w:t>a</w:t>
      </w:r>
      <w:r w:rsidR="007039F0" w:rsidRPr="007A0E61">
        <w:rPr>
          <w:rFonts w:ascii="Times New Roman" w:hAnsi="Times New Roman" w:cs="Times New Roman"/>
          <w:sz w:val="24"/>
          <w:szCs w:val="24"/>
        </w:rPr>
        <w:t>re</w:t>
      </w:r>
      <w:r w:rsidR="00F17E5C" w:rsidRPr="007A0E61">
        <w:rPr>
          <w:rFonts w:ascii="Times New Roman" w:hAnsi="Times New Roman" w:cs="Times New Roman"/>
          <w:sz w:val="24"/>
          <w:szCs w:val="24"/>
        </w:rPr>
        <w:t>a</w:t>
      </w:r>
      <w:r w:rsidR="007039F0" w:rsidRPr="007A0E61">
        <w:rPr>
          <w:rFonts w:ascii="Times New Roman" w:hAnsi="Times New Roman" w:cs="Times New Roman"/>
          <w:sz w:val="24"/>
          <w:szCs w:val="24"/>
        </w:rPr>
        <w:t xml:space="preserve"> </w:t>
      </w:r>
      <w:r w:rsidR="00DF13D2" w:rsidRPr="007A0E61">
        <w:rPr>
          <w:rFonts w:ascii="Times New Roman" w:hAnsi="Times New Roman" w:cs="Times New Roman"/>
          <w:sz w:val="24"/>
          <w:szCs w:val="24"/>
        </w:rPr>
        <w:t>d</w:t>
      </w:r>
      <w:r w:rsidR="00F17E5C" w:rsidRPr="007A0E61">
        <w:rPr>
          <w:rFonts w:ascii="Times New Roman" w:hAnsi="Times New Roman" w:cs="Times New Roman"/>
          <w:sz w:val="24"/>
          <w:szCs w:val="24"/>
        </w:rPr>
        <w:t>a</w:t>
      </w:r>
      <w:r w:rsidR="00DF13D2" w:rsidRPr="007A0E61">
        <w:rPr>
          <w:rFonts w:ascii="Times New Roman" w:hAnsi="Times New Roman" w:cs="Times New Roman"/>
          <w:sz w:val="24"/>
          <w:szCs w:val="24"/>
        </w:rPr>
        <w:t>c</w:t>
      </w:r>
      <w:r w:rsidR="00F17E5C" w:rsidRPr="007A0E61">
        <w:rPr>
          <w:rFonts w:ascii="Times New Roman" w:hAnsi="Times New Roman" w:cs="Times New Roman"/>
          <w:sz w:val="24"/>
          <w:szCs w:val="24"/>
        </w:rPr>
        <w:t>a</w:t>
      </w:r>
      <w:r w:rsidR="00DF13D2" w:rsidRPr="007A0E61">
        <w:rPr>
          <w:rFonts w:ascii="Times New Roman" w:hAnsi="Times New Roman" w:cs="Times New Roman"/>
          <w:sz w:val="24"/>
          <w:szCs w:val="24"/>
        </w:rPr>
        <w:t xml:space="preserve"> proiectul propus nu </w:t>
      </w:r>
      <w:r w:rsidR="00F17E5C" w:rsidRPr="007A0E61">
        <w:rPr>
          <w:rFonts w:ascii="Times New Roman" w:hAnsi="Times New Roman" w:cs="Times New Roman"/>
          <w:sz w:val="24"/>
          <w:szCs w:val="24"/>
        </w:rPr>
        <w:t>a</w:t>
      </w:r>
      <w:r w:rsidR="00DF13D2" w:rsidRPr="007A0E61">
        <w:rPr>
          <w:rFonts w:ascii="Times New Roman" w:hAnsi="Times New Roman" w:cs="Times New Roman"/>
          <w:sz w:val="24"/>
          <w:szCs w:val="24"/>
        </w:rPr>
        <w:t xml:space="preserve">re </w:t>
      </w:r>
      <w:proofErr w:type="spellStart"/>
      <w:r w:rsidR="00DF13D2" w:rsidRPr="007A0E61">
        <w:rPr>
          <w:rFonts w:ascii="Times New Roman" w:hAnsi="Times New Roman" w:cs="Times New Roman"/>
          <w:sz w:val="24"/>
          <w:szCs w:val="24"/>
        </w:rPr>
        <w:t>leg</w:t>
      </w:r>
      <w:r w:rsidR="00F17E5C" w:rsidRPr="007A0E61">
        <w:rPr>
          <w:rFonts w:ascii="Times New Roman" w:hAnsi="Times New Roman" w:cs="Times New Roman"/>
          <w:sz w:val="24"/>
          <w:szCs w:val="24"/>
        </w:rPr>
        <w:t>a</w:t>
      </w:r>
      <w:r w:rsidR="00DF13D2" w:rsidRPr="007A0E61">
        <w:rPr>
          <w:rFonts w:ascii="Times New Roman" w:hAnsi="Times New Roman" w:cs="Times New Roman"/>
          <w:sz w:val="24"/>
          <w:szCs w:val="24"/>
        </w:rPr>
        <w:t>tur</w:t>
      </w:r>
      <w:r w:rsidR="00F17E5C" w:rsidRPr="007A0E61">
        <w:rPr>
          <w:rFonts w:ascii="Times New Roman" w:hAnsi="Times New Roman" w:cs="Times New Roman"/>
          <w:sz w:val="24"/>
          <w:szCs w:val="24"/>
        </w:rPr>
        <w:t>a</w:t>
      </w:r>
      <w:proofErr w:type="spellEnd"/>
      <w:r w:rsidR="00DF13D2" w:rsidRPr="007A0E61">
        <w:rPr>
          <w:rFonts w:ascii="Times New Roman" w:hAnsi="Times New Roman" w:cs="Times New Roman"/>
          <w:sz w:val="24"/>
          <w:szCs w:val="24"/>
        </w:rPr>
        <w:t xml:space="preserve"> direct</w:t>
      </w:r>
      <w:r w:rsidR="00F17E5C" w:rsidRPr="007A0E61">
        <w:rPr>
          <w:rFonts w:ascii="Times New Roman" w:hAnsi="Times New Roman" w:cs="Times New Roman"/>
          <w:sz w:val="24"/>
          <w:szCs w:val="24"/>
        </w:rPr>
        <w:t>a</w:t>
      </w:r>
      <w:r w:rsidR="00DF13D2" w:rsidRPr="007A0E61">
        <w:rPr>
          <w:rFonts w:ascii="Times New Roman" w:hAnsi="Times New Roman" w:cs="Times New Roman"/>
          <w:sz w:val="24"/>
          <w:szCs w:val="24"/>
        </w:rPr>
        <w:t xml:space="preserve"> cu s</w:t>
      </w:r>
      <w:r w:rsidR="00F17E5C" w:rsidRPr="007A0E61">
        <w:rPr>
          <w:rFonts w:ascii="Times New Roman" w:hAnsi="Times New Roman" w:cs="Times New Roman"/>
          <w:sz w:val="24"/>
          <w:szCs w:val="24"/>
        </w:rPr>
        <w:t>a</w:t>
      </w:r>
      <w:r w:rsidR="00DF13D2" w:rsidRPr="007A0E61">
        <w:rPr>
          <w:rFonts w:ascii="Times New Roman" w:hAnsi="Times New Roman" w:cs="Times New Roman"/>
          <w:sz w:val="24"/>
          <w:szCs w:val="24"/>
        </w:rPr>
        <w:t>u nu este neces</w:t>
      </w:r>
      <w:r w:rsidR="00F17E5C" w:rsidRPr="007A0E61">
        <w:rPr>
          <w:rFonts w:ascii="Times New Roman" w:hAnsi="Times New Roman" w:cs="Times New Roman"/>
          <w:sz w:val="24"/>
          <w:szCs w:val="24"/>
        </w:rPr>
        <w:t>a</w:t>
      </w:r>
      <w:r w:rsidR="00DF13D2" w:rsidRPr="007A0E61">
        <w:rPr>
          <w:rFonts w:ascii="Times New Roman" w:hAnsi="Times New Roman" w:cs="Times New Roman"/>
          <w:sz w:val="24"/>
          <w:szCs w:val="24"/>
        </w:rPr>
        <w:t>r pentru m</w:t>
      </w:r>
      <w:r w:rsidR="00F17E5C" w:rsidRPr="007A0E61">
        <w:rPr>
          <w:rFonts w:ascii="Times New Roman" w:hAnsi="Times New Roman" w:cs="Times New Roman"/>
          <w:sz w:val="24"/>
          <w:szCs w:val="24"/>
        </w:rPr>
        <w:t>a</w:t>
      </w:r>
      <w:r w:rsidR="00DF13D2" w:rsidRPr="007A0E61">
        <w:rPr>
          <w:rFonts w:ascii="Times New Roman" w:hAnsi="Times New Roman" w:cs="Times New Roman"/>
          <w:sz w:val="24"/>
          <w:szCs w:val="24"/>
        </w:rPr>
        <w:t>n</w:t>
      </w:r>
      <w:r w:rsidR="00F17E5C" w:rsidRPr="007A0E61">
        <w:rPr>
          <w:rFonts w:ascii="Times New Roman" w:hAnsi="Times New Roman" w:cs="Times New Roman"/>
          <w:sz w:val="24"/>
          <w:szCs w:val="24"/>
        </w:rPr>
        <w:t>a</w:t>
      </w:r>
      <w:r w:rsidR="00DF13D2" w:rsidRPr="007A0E61">
        <w:rPr>
          <w:rFonts w:ascii="Times New Roman" w:hAnsi="Times New Roman" w:cs="Times New Roman"/>
          <w:sz w:val="24"/>
          <w:szCs w:val="24"/>
        </w:rPr>
        <w:t xml:space="preserve">gementul </w:t>
      </w:r>
      <w:proofErr w:type="spellStart"/>
      <w:r w:rsidR="00DF13D2" w:rsidRPr="007A0E61">
        <w:rPr>
          <w:rFonts w:ascii="Times New Roman" w:hAnsi="Times New Roman" w:cs="Times New Roman"/>
          <w:sz w:val="24"/>
          <w:szCs w:val="24"/>
        </w:rPr>
        <w:t>conserv</w:t>
      </w:r>
      <w:r w:rsidR="00F17E5C" w:rsidRPr="007A0E61">
        <w:rPr>
          <w:rFonts w:ascii="Times New Roman" w:hAnsi="Times New Roman" w:cs="Times New Roman"/>
          <w:sz w:val="24"/>
          <w:szCs w:val="24"/>
        </w:rPr>
        <w:t>a</w:t>
      </w:r>
      <w:r w:rsidR="00DF13D2" w:rsidRPr="007A0E61">
        <w:rPr>
          <w:rFonts w:ascii="Times New Roman" w:hAnsi="Times New Roman" w:cs="Times New Roman"/>
          <w:sz w:val="24"/>
          <w:szCs w:val="24"/>
        </w:rPr>
        <w:t>rii</w:t>
      </w:r>
      <w:proofErr w:type="spellEnd"/>
      <w:r w:rsidR="00DF13D2" w:rsidRPr="007A0E61">
        <w:rPr>
          <w:rFonts w:ascii="Times New Roman" w:hAnsi="Times New Roman" w:cs="Times New Roman"/>
          <w:sz w:val="24"/>
          <w:szCs w:val="24"/>
        </w:rPr>
        <w:t xml:space="preserve"> </w:t>
      </w:r>
      <w:r w:rsidR="00F17E5C" w:rsidRPr="007A0E61">
        <w:rPr>
          <w:rFonts w:ascii="Times New Roman" w:hAnsi="Times New Roman" w:cs="Times New Roman"/>
          <w:sz w:val="24"/>
          <w:szCs w:val="24"/>
        </w:rPr>
        <w:t>a</w:t>
      </w:r>
      <w:r w:rsidR="00DF13D2" w:rsidRPr="007A0E61">
        <w:rPr>
          <w:rFonts w:ascii="Times New Roman" w:hAnsi="Times New Roman" w:cs="Times New Roman"/>
          <w:sz w:val="24"/>
          <w:szCs w:val="24"/>
        </w:rPr>
        <w:t>riei n</w:t>
      </w:r>
      <w:r w:rsidR="00F17E5C" w:rsidRPr="007A0E61">
        <w:rPr>
          <w:rFonts w:ascii="Times New Roman" w:hAnsi="Times New Roman" w:cs="Times New Roman"/>
          <w:sz w:val="24"/>
          <w:szCs w:val="24"/>
        </w:rPr>
        <w:t>a</w:t>
      </w:r>
      <w:r w:rsidR="00DF13D2" w:rsidRPr="007A0E61">
        <w:rPr>
          <w:rFonts w:ascii="Times New Roman" w:hAnsi="Times New Roman" w:cs="Times New Roman"/>
          <w:sz w:val="24"/>
          <w:szCs w:val="24"/>
        </w:rPr>
        <w:t>tur</w:t>
      </w:r>
      <w:r w:rsidR="00F17E5C" w:rsidRPr="007A0E61">
        <w:rPr>
          <w:rFonts w:ascii="Times New Roman" w:hAnsi="Times New Roman" w:cs="Times New Roman"/>
          <w:sz w:val="24"/>
          <w:szCs w:val="24"/>
        </w:rPr>
        <w:t>a</w:t>
      </w:r>
      <w:r w:rsidR="00DF13D2" w:rsidRPr="007A0E61">
        <w:rPr>
          <w:rFonts w:ascii="Times New Roman" w:hAnsi="Times New Roman" w:cs="Times New Roman"/>
          <w:sz w:val="24"/>
          <w:szCs w:val="24"/>
        </w:rPr>
        <w:t>le protej</w:t>
      </w:r>
      <w:r w:rsidR="00F17E5C" w:rsidRPr="007A0E61">
        <w:rPr>
          <w:rFonts w:ascii="Times New Roman" w:hAnsi="Times New Roman" w:cs="Times New Roman"/>
          <w:sz w:val="24"/>
          <w:szCs w:val="24"/>
        </w:rPr>
        <w:t>a</w:t>
      </w:r>
      <w:r w:rsidR="00DF13D2" w:rsidRPr="007A0E61">
        <w:rPr>
          <w:rFonts w:ascii="Times New Roman" w:hAnsi="Times New Roman" w:cs="Times New Roman"/>
          <w:sz w:val="24"/>
          <w:szCs w:val="24"/>
        </w:rPr>
        <w:t>te de interes comunit</w:t>
      </w:r>
      <w:r w:rsidR="00F17E5C" w:rsidRPr="007A0E61">
        <w:rPr>
          <w:rFonts w:ascii="Times New Roman" w:hAnsi="Times New Roman" w:cs="Times New Roman"/>
          <w:sz w:val="24"/>
          <w:szCs w:val="24"/>
        </w:rPr>
        <w:t>a</w:t>
      </w:r>
      <w:r w:rsidR="00DF13D2" w:rsidRPr="007A0E61">
        <w:rPr>
          <w:rFonts w:ascii="Times New Roman" w:hAnsi="Times New Roman" w:cs="Times New Roman"/>
          <w:sz w:val="24"/>
          <w:szCs w:val="24"/>
        </w:rPr>
        <w:t>r</w:t>
      </w:r>
      <w:bookmarkEnd w:id="473"/>
      <w:bookmarkEnd w:id="474"/>
      <w:bookmarkEnd w:id="475"/>
      <w:bookmarkEnd w:id="476"/>
      <w:bookmarkEnd w:id="477"/>
    </w:p>
    <w:p w14:paraId="3B83F693" w14:textId="77777777" w:rsidR="003D0D04" w:rsidRPr="007A0E61" w:rsidRDefault="003D0D04" w:rsidP="003D0D04">
      <w:pPr>
        <w:suppressAutoHyphens/>
        <w:spacing w:after="0"/>
        <w:ind w:firstLine="708"/>
        <w:jc w:val="both"/>
        <w:rPr>
          <w:rFonts w:ascii="Times New Roman" w:eastAsia="Times New Roman" w:hAnsi="Times New Roman"/>
          <w:sz w:val="24"/>
          <w:szCs w:val="24"/>
        </w:rPr>
      </w:pPr>
      <w:r w:rsidRPr="007A0E61">
        <w:rPr>
          <w:rFonts w:ascii="Times New Roman" w:hAnsi="Times New Roman"/>
          <w:sz w:val="24"/>
          <w:szCs w:val="24"/>
        </w:rPr>
        <w:t xml:space="preserve">Proiectul analizat nu are </w:t>
      </w:r>
      <w:proofErr w:type="spellStart"/>
      <w:r w:rsidRPr="007A0E61">
        <w:rPr>
          <w:rFonts w:ascii="Times New Roman" w:hAnsi="Times New Roman"/>
          <w:sz w:val="24"/>
          <w:szCs w:val="24"/>
        </w:rPr>
        <w:t>legatura</w:t>
      </w:r>
      <w:proofErr w:type="spellEnd"/>
      <w:r w:rsidRPr="007A0E61">
        <w:rPr>
          <w:rFonts w:ascii="Times New Roman" w:hAnsi="Times New Roman"/>
          <w:sz w:val="24"/>
          <w:szCs w:val="24"/>
        </w:rPr>
        <w:t xml:space="preserve"> directa cu managementul ariilor naturale protejate </w:t>
      </w:r>
      <w:bookmarkStart w:id="478" w:name="_Hlk121418459"/>
      <w:r w:rsidRPr="007A0E61">
        <w:rPr>
          <w:rFonts w:ascii="Times New Roman" w:eastAsiaTheme="minorHAnsi" w:hAnsi="Times New Roman" w:cs="Times New Roman"/>
          <w:bCs/>
          <w:sz w:val="24"/>
          <w:szCs w:val="24"/>
          <w:lang w:eastAsia="en-US"/>
        </w:rPr>
        <w:t xml:space="preserve">ROSCI0012 Bratul Macin si ROSPA0040 </w:t>
      </w:r>
      <w:proofErr w:type="spellStart"/>
      <w:r w:rsidRPr="007A0E61">
        <w:rPr>
          <w:rFonts w:ascii="Times New Roman" w:eastAsiaTheme="minorHAnsi" w:hAnsi="Times New Roman" w:cs="Times New Roman"/>
          <w:bCs/>
          <w:sz w:val="24"/>
          <w:szCs w:val="24"/>
          <w:lang w:eastAsia="en-US"/>
        </w:rPr>
        <w:t>Dunarea</w:t>
      </w:r>
      <w:proofErr w:type="spellEnd"/>
      <w:r w:rsidRPr="007A0E61">
        <w:rPr>
          <w:rFonts w:ascii="Times New Roman" w:eastAsiaTheme="minorHAnsi" w:hAnsi="Times New Roman" w:cs="Times New Roman"/>
          <w:bCs/>
          <w:sz w:val="24"/>
          <w:szCs w:val="24"/>
          <w:lang w:eastAsia="en-US"/>
        </w:rPr>
        <w:t xml:space="preserve"> Veche Bratul Macin</w:t>
      </w:r>
      <w:r w:rsidRPr="007A0E61">
        <w:rPr>
          <w:rFonts w:ascii="Times New Roman" w:eastAsia="Times New Roman" w:hAnsi="Times New Roman"/>
          <w:sz w:val="24"/>
          <w:szCs w:val="24"/>
        </w:rPr>
        <w:t xml:space="preserve"> </w:t>
      </w:r>
      <w:bookmarkEnd w:id="478"/>
      <w:r w:rsidRPr="007A0E61">
        <w:rPr>
          <w:rFonts w:ascii="Times New Roman" w:eastAsia="Times New Roman" w:hAnsi="Times New Roman"/>
          <w:sz w:val="24"/>
          <w:szCs w:val="24"/>
        </w:rPr>
        <w:t xml:space="preserve">din </w:t>
      </w:r>
      <w:proofErr w:type="spellStart"/>
      <w:r w:rsidRPr="007A0E61">
        <w:rPr>
          <w:rFonts w:ascii="Times New Roman" w:eastAsia="Times New Roman" w:hAnsi="Times New Roman"/>
          <w:sz w:val="24"/>
          <w:szCs w:val="24"/>
        </w:rPr>
        <w:t>vecinatatea</w:t>
      </w:r>
      <w:proofErr w:type="spellEnd"/>
      <w:r w:rsidRPr="007A0E61">
        <w:rPr>
          <w:rFonts w:ascii="Times New Roman" w:eastAsia="Times New Roman" w:hAnsi="Times New Roman"/>
          <w:sz w:val="24"/>
          <w:szCs w:val="24"/>
        </w:rPr>
        <w:t xml:space="preserve"> acestuia. </w:t>
      </w:r>
      <w:proofErr w:type="spellStart"/>
      <w:r w:rsidRPr="007A0E61">
        <w:rPr>
          <w:rFonts w:ascii="Times New Roman" w:eastAsia="Times New Roman" w:hAnsi="Times New Roman"/>
          <w:sz w:val="24"/>
          <w:szCs w:val="24"/>
        </w:rPr>
        <w:t>Mentionam</w:t>
      </w:r>
      <w:proofErr w:type="spellEnd"/>
      <w:r w:rsidRPr="007A0E61">
        <w:rPr>
          <w:rFonts w:ascii="Times New Roman" w:eastAsia="Times New Roman" w:hAnsi="Times New Roman"/>
          <w:sz w:val="24"/>
          <w:szCs w:val="24"/>
        </w:rPr>
        <w:t xml:space="preserve"> ca implementarea proiectului nu este de natura sa constituie presiune/</w:t>
      </w:r>
      <w:proofErr w:type="spellStart"/>
      <w:r w:rsidRPr="007A0E61">
        <w:rPr>
          <w:rFonts w:ascii="Times New Roman" w:eastAsia="Times New Roman" w:hAnsi="Times New Roman"/>
          <w:sz w:val="24"/>
          <w:szCs w:val="24"/>
        </w:rPr>
        <w:t>amenintare</w:t>
      </w:r>
      <w:proofErr w:type="spellEnd"/>
      <w:r w:rsidRPr="007A0E61">
        <w:rPr>
          <w:rFonts w:ascii="Times New Roman" w:eastAsia="Times New Roman" w:hAnsi="Times New Roman"/>
          <w:sz w:val="24"/>
          <w:szCs w:val="24"/>
        </w:rPr>
        <w:t xml:space="preserve"> cu privire la integritatea si/sau </w:t>
      </w:r>
      <w:proofErr w:type="spellStart"/>
      <w:r w:rsidRPr="007A0E61">
        <w:rPr>
          <w:rFonts w:ascii="Times New Roman" w:eastAsia="Times New Roman" w:hAnsi="Times New Roman"/>
          <w:sz w:val="24"/>
          <w:szCs w:val="24"/>
        </w:rPr>
        <w:t>mentinerea</w:t>
      </w:r>
      <w:proofErr w:type="spellEnd"/>
      <w:r w:rsidRPr="007A0E61">
        <w:rPr>
          <w:rFonts w:ascii="Times New Roman" w:eastAsia="Times New Roman" w:hAnsi="Times New Roman"/>
          <w:sz w:val="24"/>
          <w:szCs w:val="24"/>
        </w:rPr>
        <w:t xml:space="preserve"> statutului de conservare a speciilor de interes comunitar prezente in cadrul ariei naturale protejate din </w:t>
      </w:r>
      <w:proofErr w:type="spellStart"/>
      <w:r w:rsidRPr="007A0E61">
        <w:rPr>
          <w:rFonts w:ascii="Times New Roman" w:eastAsia="Times New Roman" w:hAnsi="Times New Roman"/>
          <w:sz w:val="24"/>
          <w:szCs w:val="24"/>
        </w:rPr>
        <w:t>vecinatatea</w:t>
      </w:r>
      <w:proofErr w:type="spellEnd"/>
      <w:r w:rsidRPr="007A0E61">
        <w:rPr>
          <w:rFonts w:ascii="Times New Roman" w:eastAsia="Times New Roman" w:hAnsi="Times New Roman"/>
          <w:sz w:val="24"/>
          <w:szCs w:val="24"/>
        </w:rPr>
        <w:t xml:space="preserve"> proiectului.</w:t>
      </w:r>
    </w:p>
    <w:p w14:paraId="50972803" w14:textId="77777777" w:rsidR="003D0D04" w:rsidRDefault="003D0D04" w:rsidP="003D0D04">
      <w:pPr>
        <w:spacing w:after="0"/>
        <w:jc w:val="both"/>
        <w:rPr>
          <w:rFonts w:ascii="Times New Roman" w:eastAsiaTheme="minorHAnsi" w:hAnsi="Times New Roman"/>
          <w:sz w:val="24"/>
          <w:szCs w:val="24"/>
          <w:lang w:eastAsia="en-US"/>
        </w:rPr>
      </w:pPr>
      <w:r w:rsidRPr="007A0E61">
        <w:rPr>
          <w:rFonts w:ascii="Times New Roman" w:eastAsiaTheme="minorHAnsi" w:hAnsi="Times New Roman"/>
          <w:sz w:val="24"/>
          <w:szCs w:val="24"/>
          <w:lang w:eastAsia="en-US"/>
        </w:rPr>
        <w:t xml:space="preserve">Implementarea proiectului nu va conduce la fragmentari ale habitatelor naturale, pierderi semnificative din </w:t>
      </w:r>
      <w:proofErr w:type="spellStart"/>
      <w:r w:rsidRPr="007A0E61">
        <w:rPr>
          <w:rFonts w:ascii="Times New Roman" w:eastAsiaTheme="minorHAnsi" w:hAnsi="Times New Roman"/>
          <w:sz w:val="24"/>
          <w:szCs w:val="24"/>
          <w:lang w:eastAsia="en-US"/>
        </w:rPr>
        <w:t>suprafata</w:t>
      </w:r>
      <w:proofErr w:type="spellEnd"/>
      <w:r w:rsidRPr="007A0E61">
        <w:rPr>
          <w:rFonts w:ascii="Times New Roman" w:eastAsiaTheme="minorHAnsi" w:hAnsi="Times New Roman"/>
          <w:sz w:val="24"/>
          <w:szCs w:val="24"/>
          <w:lang w:eastAsia="en-US"/>
        </w:rPr>
        <w:t xml:space="preserve"> habitatelor de </w:t>
      </w:r>
      <w:proofErr w:type="spellStart"/>
      <w:r w:rsidRPr="007A0E61">
        <w:rPr>
          <w:rFonts w:ascii="Times New Roman" w:eastAsiaTheme="minorHAnsi" w:hAnsi="Times New Roman"/>
          <w:sz w:val="24"/>
          <w:szCs w:val="24"/>
          <w:lang w:eastAsia="en-US"/>
        </w:rPr>
        <w:t>hranire</w:t>
      </w:r>
      <w:proofErr w:type="spellEnd"/>
      <w:r w:rsidRPr="007A0E61">
        <w:rPr>
          <w:rFonts w:ascii="Times New Roman" w:eastAsiaTheme="minorHAnsi" w:hAnsi="Times New Roman"/>
          <w:sz w:val="24"/>
          <w:szCs w:val="24"/>
          <w:lang w:eastAsia="en-US"/>
        </w:rPr>
        <w:t>/</w:t>
      </w:r>
      <w:proofErr w:type="spellStart"/>
      <w:r w:rsidRPr="007A0E61">
        <w:rPr>
          <w:rFonts w:ascii="Times New Roman" w:eastAsiaTheme="minorHAnsi" w:hAnsi="Times New Roman"/>
          <w:sz w:val="24"/>
          <w:szCs w:val="24"/>
          <w:lang w:eastAsia="en-US"/>
        </w:rPr>
        <w:t>adapost</w:t>
      </w:r>
      <w:proofErr w:type="spellEnd"/>
      <w:r w:rsidRPr="007A0E61">
        <w:rPr>
          <w:rFonts w:ascii="Times New Roman" w:eastAsiaTheme="minorHAnsi" w:hAnsi="Times New Roman"/>
          <w:sz w:val="24"/>
          <w:szCs w:val="24"/>
          <w:lang w:eastAsia="en-US"/>
        </w:rPr>
        <w:t xml:space="preserve">/odihna sau reproducere pentru specii de interes comunitar, astfel </w:t>
      </w:r>
      <w:proofErr w:type="spellStart"/>
      <w:r w:rsidRPr="007A0E61">
        <w:rPr>
          <w:rFonts w:ascii="Times New Roman" w:eastAsiaTheme="minorHAnsi" w:hAnsi="Times New Roman"/>
          <w:sz w:val="24"/>
          <w:szCs w:val="24"/>
          <w:lang w:eastAsia="en-US"/>
        </w:rPr>
        <w:t>incat</w:t>
      </w:r>
      <w:proofErr w:type="spellEnd"/>
      <w:r w:rsidRPr="007A0E61">
        <w:rPr>
          <w:rFonts w:ascii="Times New Roman" w:eastAsiaTheme="minorHAnsi" w:hAnsi="Times New Roman"/>
          <w:sz w:val="24"/>
          <w:szCs w:val="24"/>
          <w:lang w:eastAsia="en-US"/>
        </w:rPr>
        <w:t xml:space="preserve"> nu aduc atingere ori </w:t>
      </w:r>
      <w:proofErr w:type="spellStart"/>
      <w:r w:rsidRPr="007A0E61">
        <w:rPr>
          <w:rFonts w:ascii="Times New Roman" w:eastAsiaTheme="minorHAnsi" w:hAnsi="Times New Roman"/>
          <w:sz w:val="24"/>
          <w:szCs w:val="24"/>
          <w:lang w:eastAsia="en-US"/>
        </w:rPr>
        <w:t>modificari</w:t>
      </w:r>
      <w:proofErr w:type="spellEnd"/>
      <w:r w:rsidRPr="007A0E61">
        <w:rPr>
          <w:rFonts w:ascii="Times New Roman" w:eastAsiaTheme="minorHAnsi" w:hAnsi="Times New Roman"/>
          <w:sz w:val="24"/>
          <w:szCs w:val="24"/>
          <w:lang w:eastAsia="en-US"/>
        </w:rPr>
        <w:t xml:space="preserve"> asupra </w:t>
      </w:r>
      <w:proofErr w:type="spellStart"/>
      <w:r w:rsidRPr="007A0E61">
        <w:rPr>
          <w:rFonts w:ascii="Times New Roman" w:eastAsiaTheme="minorHAnsi" w:hAnsi="Times New Roman"/>
          <w:sz w:val="24"/>
          <w:szCs w:val="24"/>
          <w:lang w:eastAsia="en-US"/>
        </w:rPr>
        <w:t>integritatii</w:t>
      </w:r>
      <w:proofErr w:type="spellEnd"/>
      <w:r w:rsidRPr="007A0E61">
        <w:rPr>
          <w:rFonts w:ascii="Times New Roman" w:eastAsiaTheme="minorHAnsi" w:hAnsi="Times New Roman"/>
          <w:sz w:val="24"/>
          <w:szCs w:val="24"/>
          <w:lang w:eastAsia="en-US"/>
        </w:rPr>
        <w:t xml:space="preserve"> ariei naturale protejate. </w:t>
      </w:r>
      <w:proofErr w:type="spellStart"/>
      <w:r w:rsidRPr="007A0E61">
        <w:rPr>
          <w:rFonts w:ascii="Times New Roman" w:eastAsiaTheme="minorHAnsi" w:hAnsi="Times New Roman"/>
          <w:sz w:val="24"/>
          <w:szCs w:val="24"/>
          <w:lang w:eastAsia="en-US"/>
        </w:rPr>
        <w:t>Totodata</w:t>
      </w:r>
      <w:proofErr w:type="spellEnd"/>
      <w:r w:rsidRPr="007A0E61">
        <w:rPr>
          <w:rFonts w:ascii="Times New Roman" w:eastAsiaTheme="minorHAnsi" w:hAnsi="Times New Roman"/>
          <w:sz w:val="24"/>
          <w:szCs w:val="24"/>
          <w:lang w:eastAsia="en-US"/>
        </w:rPr>
        <w:t xml:space="preserve"> proiectul nu este de natura sa </w:t>
      </w:r>
      <w:proofErr w:type="spellStart"/>
      <w:r w:rsidRPr="007A0E61">
        <w:rPr>
          <w:rFonts w:ascii="Times New Roman" w:eastAsiaTheme="minorHAnsi" w:hAnsi="Times New Roman"/>
          <w:sz w:val="24"/>
          <w:szCs w:val="24"/>
          <w:lang w:eastAsia="en-US"/>
        </w:rPr>
        <w:t>produca</w:t>
      </w:r>
      <w:proofErr w:type="spellEnd"/>
      <w:r w:rsidRPr="007A0E61">
        <w:rPr>
          <w:rFonts w:ascii="Times New Roman" w:eastAsiaTheme="minorHAnsi" w:hAnsi="Times New Roman"/>
          <w:sz w:val="24"/>
          <w:szCs w:val="24"/>
          <w:lang w:eastAsia="en-US"/>
        </w:rPr>
        <w:t xml:space="preserve"> </w:t>
      </w:r>
      <w:proofErr w:type="spellStart"/>
      <w:r w:rsidRPr="007A0E61">
        <w:rPr>
          <w:rFonts w:ascii="Times New Roman" w:eastAsiaTheme="minorHAnsi" w:hAnsi="Times New Roman"/>
          <w:sz w:val="24"/>
          <w:szCs w:val="24"/>
          <w:lang w:eastAsia="en-US"/>
        </w:rPr>
        <w:t>modificari</w:t>
      </w:r>
      <w:proofErr w:type="spellEnd"/>
      <w:r w:rsidRPr="007A0E61">
        <w:rPr>
          <w:rFonts w:ascii="Times New Roman" w:eastAsiaTheme="minorHAnsi" w:hAnsi="Times New Roman"/>
          <w:sz w:val="24"/>
          <w:szCs w:val="24"/>
          <w:lang w:eastAsia="en-US"/>
        </w:rPr>
        <w:t xml:space="preserve"> la nivelul structurii si </w:t>
      </w:r>
      <w:proofErr w:type="spellStart"/>
      <w:r w:rsidRPr="007A0E61">
        <w:rPr>
          <w:rFonts w:ascii="Times New Roman" w:eastAsiaTheme="minorHAnsi" w:hAnsi="Times New Roman"/>
          <w:sz w:val="24"/>
          <w:szCs w:val="24"/>
          <w:lang w:eastAsia="en-US"/>
        </w:rPr>
        <w:t>functiilor</w:t>
      </w:r>
      <w:proofErr w:type="spellEnd"/>
      <w:r w:rsidRPr="007A0E61">
        <w:rPr>
          <w:rFonts w:ascii="Times New Roman" w:eastAsiaTheme="minorHAnsi" w:hAnsi="Times New Roman"/>
          <w:sz w:val="24"/>
          <w:szCs w:val="24"/>
          <w:lang w:eastAsia="en-US"/>
        </w:rPr>
        <w:t xml:space="preserve"> ecologice de la nivelul ecosistemelor</w:t>
      </w:r>
    </w:p>
    <w:p w14:paraId="25ED138E" w14:textId="77777777" w:rsidR="000A3B92" w:rsidRPr="007A0E61" w:rsidRDefault="000A3B92" w:rsidP="003D0D04">
      <w:pPr>
        <w:spacing w:after="0"/>
        <w:jc w:val="both"/>
        <w:rPr>
          <w:rFonts w:ascii="Times New Roman" w:eastAsiaTheme="minorHAnsi" w:hAnsi="Times New Roman"/>
          <w:sz w:val="24"/>
          <w:szCs w:val="24"/>
          <w:lang w:eastAsia="en-US"/>
        </w:rPr>
      </w:pPr>
    </w:p>
    <w:p w14:paraId="2CCE8F25" w14:textId="77777777" w:rsidR="006F3298" w:rsidRPr="007A0E61" w:rsidRDefault="006F3298" w:rsidP="00EF09DE">
      <w:pPr>
        <w:pStyle w:val="NormalWeb"/>
        <w:shd w:val="clear" w:color="auto" w:fill="FFFFFF"/>
        <w:spacing w:before="0" w:beforeAutospacing="0" w:after="0" w:afterAutospacing="0" w:line="276" w:lineRule="auto"/>
        <w:jc w:val="both"/>
      </w:pPr>
    </w:p>
    <w:p w14:paraId="2F6757D4" w14:textId="4267F048" w:rsidR="00DF13D2" w:rsidRPr="007A0E61" w:rsidRDefault="007C1AA5"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479" w:name="_Toc8295233"/>
      <w:bookmarkStart w:id="480" w:name="_Toc35520203"/>
      <w:bookmarkStart w:id="481" w:name="_Toc36047835"/>
      <w:bookmarkStart w:id="482" w:name="_Toc66265835"/>
      <w:bookmarkStart w:id="483" w:name="_Toc66266543"/>
      <w:r w:rsidRPr="007A0E61">
        <w:rPr>
          <w:rFonts w:ascii="Times New Roman" w:hAnsi="Times New Roman" w:cs="Times New Roman"/>
          <w:sz w:val="24"/>
          <w:szCs w:val="24"/>
        </w:rPr>
        <w:lastRenderedPageBreak/>
        <w:t>XIII.5.</w:t>
      </w:r>
      <w:r w:rsidR="00DF13D2" w:rsidRPr="007A0E61">
        <w:rPr>
          <w:rFonts w:ascii="Times New Roman" w:hAnsi="Times New Roman" w:cs="Times New Roman"/>
          <w:sz w:val="24"/>
          <w:szCs w:val="24"/>
        </w:rPr>
        <w:t xml:space="preserve"> estim</w:t>
      </w:r>
      <w:r w:rsidR="00F17E5C" w:rsidRPr="007A0E61">
        <w:rPr>
          <w:rFonts w:ascii="Times New Roman" w:hAnsi="Times New Roman" w:cs="Times New Roman"/>
          <w:sz w:val="24"/>
          <w:szCs w:val="24"/>
        </w:rPr>
        <w:t>a</w:t>
      </w:r>
      <w:r w:rsidR="00DF13D2" w:rsidRPr="007A0E61">
        <w:rPr>
          <w:rFonts w:ascii="Times New Roman" w:hAnsi="Times New Roman" w:cs="Times New Roman"/>
          <w:sz w:val="24"/>
          <w:szCs w:val="24"/>
        </w:rPr>
        <w:t>re</w:t>
      </w:r>
      <w:r w:rsidR="00F17E5C" w:rsidRPr="007A0E61">
        <w:rPr>
          <w:rFonts w:ascii="Times New Roman" w:hAnsi="Times New Roman" w:cs="Times New Roman"/>
          <w:sz w:val="24"/>
          <w:szCs w:val="24"/>
        </w:rPr>
        <w:t>a</w:t>
      </w:r>
      <w:r w:rsidR="00DF13D2" w:rsidRPr="007A0E61">
        <w:rPr>
          <w:rFonts w:ascii="Times New Roman" w:hAnsi="Times New Roman" w:cs="Times New Roman"/>
          <w:sz w:val="24"/>
          <w:szCs w:val="24"/>
        </w:rPr>
        <w:t xml:space="preserve"> imp</w:t>
      </w:r>
      <w:r w:rsidR="00F17E5C" w:rsidRPr="007A0E61">
        <w:rPr>
          <w:rFonts w:ascii="Times New Roman" w:hAnsi="Times New Roman" w:cs="Times New Roman"/>
          <w:sz w:val="24"/>
          <w:szCs w:val="24"/>
        </w:rPr>
        <w:t>a</w:t>
      </w:r>
      <w:r w:rsidR="00DF13D2" w:rsidRPr="007A0E61">
        <w:rPr>
          <w:rFonts w:ascii="Times New Roman" w:hAnsi="Times New Roman" w:cs="Times New Roman"/>
          <w:sz w:val="24"/>
          <w:szCs w:val="24"/>
        </w:rPr>
        <w:t xml:space="preserve">ctului </w:t>
      </w:r>
      <w:proofErr w:type="spellStart"/>
      <w:r w:rsidR="00DF13D2" w:rsidRPr="007A0E61">
        <w:rPr>
          <w:rFonts w:ascii="Times New Roman" w:hAnsi="Times New Roman" w:cs="Times New Roman"/>
          <w:sz w:val="24"/>
          <w:szCs w:val="24"/>
        </w:rPr>
        <w:t>poten</w:t>
      </w:r>
      <w:r w:rsidR="00D73331" w:rsidRPr="007A0E61">
        <w:rPr>
          <w:rFonts w:ascii="Times New Roman" w:hAnsi="Times New Roman" w:cs="Times New Roman"/>
          <w:sz w:val="24"/>
          <w:szCs w:val="24"/>
        </w:rPr>
        <w:t>t</w:t>
      </w:r>
      <w:r w:rsidR="00DF13D2" w:rsidRPr="007A0E61">
        <w:rPr>
          <w:rFonts w:ascii="Times New Roman" w:hAnsi="Times New Roman" w:cs="Times New Roman"/>
          <w:sz w:val="24"/>
          <w:szCs w:val="24"/>
        </w:rPr>
        <w:t>i</w:t>
      </w:r>
      <w:r w:rsidR="00F17E5C" w:rsidRPr="007A0E61">
        <w:rPr>
          <w:rFonts w:ascii="Times New Roman" w:hAnsi="Times New Roman" w:cs="Times New Roman"/>
          <w:sz w:val="24"/>
          <w:szCs w:val="24"/>
        </w:rPr>
        <w:t>a</w:t>
      </w:r>
      <w:r w:rsidR="00DF13D2" w:rsidRPr="007A0E61">
        <w:rPr>
          <w:rFonts w:ascii="Times New Roman" w:hAnsi="Times New Roman" w:cs="Times New Roman"/>
          <w:sz w:val="24"/>
          <w:szCs w:val="24"/>
        </w:rPr>
        <w:t>l</w:t>
      </w:r>
      <w:proofErr w:type="spellEnd"/>
      <w:r w:rsidR="00DF13D2" w:rsidRPr="007A0E61">
        <w:rPr>
          <w:rFonts w:ascii="Times New Roman" w:hAnsi="Times New Roman" w:cs="Times New Roman"/>
          <w:sz w:val="24"/>
          <w:szCs w:val="24"/>
        </w:rPr>
        <w:t xml:space="preserve"> </w:t>
      </w:r>
      <w:r w:rsidR="00F17E5C" w:rsidRPr="007A0E61">
        <w:rPr>
          <w:rFonts w:ascii="Times New Roman" w:hAnsi="Times New Roman" w:cs="Times New Roman"/>
          <w:sz w:val="24"/>
          <w:szCs w:val="24"/>
        </w:rPr>
        <w:t>a</w:t>
      </w:r>
      <w:r w:rsidR="00DF13D2" w:rsidRPr="007A0E61">
        <w:rPr>
          <w:rFonts w:ascii="Times New Roman" w:hAnsi="Times New Roman" w:cs="Times New Roman"/>
          <w:sz w:val="24"/>
          <w:szCs w:val="24"/>
        </w:rPr>
        <w:t xml:space="preserve">l proiectului </w:t>
      </w:r>
      <w:r w:rsidR="00F17E5C" w:rsidRPr="007A0E61">
        <w:rPr>
          <w:rFonts w:ascii="Times New Roman" w:hAnsi="Times New Roman" w:cs="Times New Roman"/>
          <w:sz w:val="24"/>
          <w:szCs w:val="24"/>
        </w:rPr>
        <w:t>a</w:t>
      </w:r>
      <w:r w:rsidR="00DF13D2" w:rsidRPr="007A0E61">
        <w:rPr>
          <w:rFonts w:ascii="Times New Roman" w:hAnsi="Times New Roman" w:cs="Times New Roman"/>
          <w:sz w:val="24"/>
          <w:szCs w:val="24"/>
        </w:rPr>
        <w:t>supr</w:t>
      </w:r>
      <w:r w:rsidR="00F17E5C" w:rsidRPr="007A0E61">
        <w:rPr>
          <w:rFonts w:ascii="Times New Roman" w:hAnsi="Times New Roman" w:cs="Times New Roman"/>
          <w:sz w:val="24"/>
          <w:szCs w:val="24"/>
        </w:rPr>
        <w:t>a</w:t>
      </w:r>
      <w:r w:rsidR="00DF13D2" w:rsidRPr="007A0E61">
        <w:rPr>
          <w:rFonts w:ascii="Times New Roman" w:hAnsi="Times New Roman" w:cs="Times New Roman"/>
          <w:sz w:val="24"/>
          <w:szCs w:val="24"/>
        </w:rPr>
        <w:t xml:space="preserve"> speciilor </w:t>
      </w:r>
      <w:r w:rsidR="00D73331" w:rsidRPr="007A0E61">
        <w:rPr>
          <w:rFonts w:ascii="Times New Roman" w:hAnsi="Times New Roman" w:cs="Times New Roman"/>
          <w:sz w:val="24"/>
          <w:szCs w:val="24"/>
        </w:rPr>
        <w:t>s</w:t>
      </w:r>
      <w:r w:rsidR="00DF13D2" w:rsidRPr="007A0E61">
        <w:rPr>
          <w:rFonts w:ascii="Times New Roman" w:hAnsi="Times New Roman" w:cs="Times New Roman"/>
          <w:sz w:val="24"/>
          <w:szCs w:val="24"/>
        </w:rPr>
        <w:t>i h</w:t>
      </w:r>
      <w:r w:rsidR="00F17E5C" w:rsidRPr="007A0E61">
        <w:rPr>
          <w:rFonts w:ascii="Times New Roman" w:hAnsi="Times New Roman" w:cs="Times New Roman"/>
          <w:sz w:val="24"/>
          <w:szCs w:val="24"/>
        </w:rPr>
        <w:t>a</w:t>
      </w:r>
      <w:r w:rsidR="00DF13D2" w:rsidRPr="007A0E61">
        <w:rPr>
          <w:rFonts w:ascii="Times New Roman" w:hAnsi="Times New Roman" w:cs="Times New Roman"/>
          <w:sz w:val="24"/>
          <w:szCs w:val="24"/>
        </w:rPr>
        <w:t>bit</w:t>
      </w:r>
      <w:r w:rsidR="00F17E5C" w:rsidRPr="007A0E61">
        <w:rPr>
          <w:rFonts w:ascii="Times New Roman" w:hAnsi="Times New Roman" w:cs="Times New Roman"/>
          <w:sz w:val="24"/>
          <w:szCs w:val="24"/>
        </w:rPr>
        <w:t>a</w:t>
      </w:r>
      <w:r w:rsidR="00DF13D2" w:rsidRPr="007A0E61">
        <w:rPr>
          <w:rFonts w:ascii="Times New Roman" w:hAnsi="Times New Roman" w:cs="Times New Roman"/>
          <w:sz w:val="24"/>
          <w:szCs w:val="24"/>
        </w:rPr>
        <w:t xml:space="preserve">telor din </w:t>
      </w:r>
      <w:r w:rsidR="00F17E5C" w:rsidRPr="007A0E61">
        <w:rPr>
          <w:rFonts w:ascii="Times New Roman" w:hAnsi="Times New Roman" w:cs="Times New Roman"/>
          <w:sz w:val="24"/>
          <w:szCs w:val="24"/>
        </w:rPr>
        <w:t>a</w:t>
      </w:r>
      <w:r w:rsidR="00DF13D2" w:rsidRPr="007A0E61">
        <w:rPr>
          <w:rFonts w:ascii="Times New Roman" w:hAnsi="Times New Roman" w:cs="Times New Roman"/>
          <w:sz w:val="24"/>
          <w:szCs w:val="24"/>
        </w:rPr>
        <w:t>ri</w:t>
      </w:r>
      <w:r w:rsidR="00F17E5C" w:rsidRPr="007A0E61">
        <w:rPr>
          <w:rFonts w:ascii="Times New Roman" w:hAnsi="Times New Roman" w:cs="Times New Roman"/>
          <w:sz w:val="24"/>
          <w:szCs w:val="24"/>
        </w:rPr>
        <w:t>a</w:t>
      </w:r>
      <w:r w:rsidR="00DF13D2" w:rsidRPr="007A0E61">
        <w:rPr>
          <w:rFonts w:ascii="Times New Roman" w:hAnsi="Times New Roman" w:cs="Times New Roman"/>
          <w:sz w:val="24"/>
          <w:szCs w:val="24"/>
        </w:rPr>
        <w:t xml:space="preserve"> n</w:t>
      </w:r>
      <w:r w:rsidR="00F17E5C" w:rsidRPr="007A0E61">
        <w:rPr>
          <w:rFonts w:ascii="Times New Roman" w:hAnsi="Times New Roman" w:cs="Times New Roman"/>
          <w:sz w:val="24"/>
          <w:szCs w:val="24"/>
        </w:rPr>
        <w:t>a</w:t>
      </w:r>
      <w:r w:rsidR="00DF13D2" w:rsidRPr="007A0E61">
        <w:rPr>
          <w:rFonts w:ascii="Times New Roman" w:hAnsi="Times New Roman" w:cs="Times New Roman"/>
          <w:sz w:val="24"/>
          <w:szCs w:val="24"/>
        </w:rPr>
        <w:t>tur</w:t>
      </w:r>
      <w:r w:rsidR="00F17E5C" w:rsidRPr="007A0E61">
        <w:rPr>
          <w:rFonts w:ascii="Times New Roman" w:hAnsi="Times New Roman" w:cs="Times New Roman"/>
          <w:sz w:val="24"/>
          <w:szCs w:val="24"/>
        </w:rPr>
        <w:t>a</w:t>
      </w:r>
      <w:r w:rsidR="00DF13D2" w:rsidRPr="007A0E61">
        <w:rPr>
          <w:rFonts w:ascii="Times New Roman" w:hAnsi="Times New Roman" w:cs="Times New Roman"/>
          <w:sz w:val="24"/>
          <w:szCs w:val="24"/>
        </w:rPr>
        <w:t>l</w:t>
      </w:r>
      <w:r w:rsidR="00F17E5C" w:rsidRPr="007A0E61">
        <w:rPr>
          <w:rFonts w:ascii="Times New Roman" w:hAnsi="Times New Roman" w:cs="Times New Roman"/>
          <w:sz w:val="24"/>
          <w:szCs w:val="24"/>
        </w:rPr>
        <w:t>a</w:t>
      </w:r>
      <w:r w:rsidR="00DF13D2" w:rsidRPr="007A0E61">
        <w:rPr>
          <w:rFonts w:ascii="Times New Roman" w:hAnsi="Times New Roman" w:cs="Times New Roman"/>
          <w:sz w:val="24"/>
          <w:szCs w:val="24"/>
        </w:rPr>
        <w:t xml:space="preserve"> protej</w:t>
      </w:r>
      <w:r w:rsidR="00F17E5C" w:rsidRPr="007A0E61">
        <w:rPr>
          <w:rFonts w:ascii="Times New Roman" w:hAnsi="Times New Roman" w:cs="Times New Roman"/>
          <w:sz w:val="24"/>
          <w:szCs w:val="24"/>
        </w:rPr>
        <w:t>a</w:t>
      </w:r>
      <w:r w:rsidR="00DF13D2" w:rsidRPr="007A0E61">
        <w:rPr>
          <w:rFonts w:ascii="Times New Roman" w:hAnsi="Times New Roman" w:cs="Times New Roman"/>
          <w:sz w:val="24"/>
          <w:szCs w:val="24"/>
        </w:rPr>
        <w:t>t</w:t>
      </w:r>
      <w:r w:rsidR="00F17E5C" w:rsidRPr="007A0E61">
        <w:rPr>
          <w:rFonts w:ascii="Times New Roman" w:hAnsi="Times New Roman" w:cs="Times New Roman"/>
          <w:sz w:val="24"/>
          <w:szCs w:val="24"/>
        </w:rPr>
        <w:t>a</w:t>
      </w:r>
      <w:r w:rsidR="00DF13D2" w:rsidRPr="007A0E61">
        <w:rPr>
          <w:rFonts w:ascii="Times New Roman" w:hAnsi="Times New Roman" w:cs="Times New Roman"/>
          <w:sz w:val="24"/>
          <w:szCs w:val="24"/>
        </w:rPr>
        <w:t xml:space="preserve"> de interes comunit</w:t>
      </w:r>
      <w:r w:rsidR="00F17E5C" w:rsidRPr="007A0E61">
        <w:rPr>
          <w:rFonts w:ascii="Times New Roman" w:hAnsi="Times New Roman" w:cs="Times New Roman"/>
          <w:sz w:val="24"/>
          <w:szCs w:val="24"/>
        </w:rPr>
        <w:t>a</w:t>
      </w:r>
      <w:r w:rsidR="00DF13D2" w:rsidRPr="007A0E61">
        <w:rPr>
          <w:rFonts w:ascii="Times New Roman" w:hAnsi="Times New Roman" w:cs="Times New Roman"/>
          <w:sz w:val="24"/>
          <w:szCs w:val="24"/>
        </w:rPr>
        <w:t>r</w:t>
      </w:r>
      <w:bookmarkEnd w:id="479"/>
      <w:bookmarkEnd w:id="480"/>
      <w:bookmarkEnd w:id="481"/>
      <w:bookmarkEnd w:id="482"/>
      <w:bookmarkEnd w:id="483"/>
      <w:r w:rsidR="00DF13D2" w:rsidRPr="007A0E61">
        <w:rPr>
          <w:rFonts w:ascii="Times New Roman" w:hAnsi="Times New Roman" w:cs="Times New Roman"/>
          <w:sz w:val="24"/>
          <w:szCs w:val="24"/>
        </w:rPr>
        <w:t xml:space="preserve"> </w:t>
      </w:r>
    </w:p>
    <w:p w14:paraId="3FBD2198" w14:textId="1B084198" w:rsidR="003D0D04" w:rsidRPr="007A0E61" w:rsidRDefault="003D0D04" w:rsidP="003D0D04">
      <w:pPr>
        <w:autoSpaceDE w:val="0"/>
        <w:autoSpaceDN w:val="0"/>
        <w:adjustRightInd w:val="0"/>
        <w:spacing w:after="0"/>
        <w:ind w:firstLine="709"/>
        <w:jc w:val="both"/>
        <w:rPr>
          <w:rFonts w:ascii="Times New Roman" w:eastAsiaTheme="minorHAnsi" w:hAnsi="Times New Roman" w:cs="Times New Roman"/>
          <w:sz w:val="24"/>
          <w:szCs w:val="24"/>
          <w:lang w:eastAsia="en-US"/>
        </w:rPr>
      </w:pPr>
      <w:bookmarkStart w:id="484" w:name="_Toc8295234"/>
      <w:bookmarkStart w:id="485" w:name="_Toc35520209"/>
      <w:bookmarkStart w:id="486" w:name="_Toc36047841"/>
      <w:r w:rsidRPr="007A0E61">
        <w:rPr>
          <w:rFonts w:ascii="Times New Roman" w:eastAsiaTheme="minorHAnsi" w:hAnsi="Times New Roman" w:cs="Times New Roman"/>
          <w:sz w:val="24"/>
          <w:szCs w:val="24"/>
          <w:lang w:eastAsia="en-US"/>
        </w:rPr>
        <w:t xml:space="preserve">Zona de implementare a proiectului, </w:t>
      </w:r>
      <w:r w:rsidR="00D73C3F" w:rsidRPr="007A0E61">
        <w:rPr>
          <w:rFonts w:ascii="Times New Roman" w:eastAsiaTheme="minorHAnsi" w:hAnsi="Times New Roman" w:cs="Times New Roman"/>
          <w:sz w:val="24"/>
          <w:szCs w:val="24"/>
          <w:lang w:eastAsia="en-US"/>
        </w:rPr>
        <w:t xml:space="preserve">se afla la limita </w:t>
      </w:r>
      <w:r w:rsidRPr="007A0E61">
        <w:rPr>
          <w:rFonts w:ascii="Times New Roman" w:eastAsiaTheme="minorHAnsi" w:hAnsi="Times New Roman" w:cs="Times New Roman"/>
          <w:sz w:val="24"/>
          <w:szCs w:val="24"/>
          <w:lang w:eastAsia="en-US"/>
        </w:rPr>
        <w:t xml:space="preserve"> cu aria naturala protejata </w:t>
      </w:r>
      <w:r w:rsidRPr="007A0E61">
        <w:rPr>
          <w:rFonts w:ascii="Times New Roman" w:eastAsiaTheme="minorHAnsi" w:hAnsi="Times New Roman" w:cs="Times New Roman"/>
          <w:bCs/>
          <w:sz w:val="24"/>
          <w:szCs w:val="24"/>
          <w:lang w:eastAsia="en-US"/>
        </w:rPr>
        <w:t xml:space="preserve">ROSPA0040 </w:t>
      </w:r>
      <w:proofErr w:type="spellStart"/>
      <w:r w:rsidRPr="007A0E61">
        <w:rPr>
          <w:rFonts w:ascii="Times New Roman" w:eastAsiaTheme="minorHAnsi" w:hAnsi="Times New Roman" w:cs="Times New Roman"/>
          <w:bCs/>
          <w:sz w:val="24"/>
          <w:szCs w:val="24"/>
          <w:lang w:eastAsia="en-US"/>
        </w:rPr>
        <w:t>Dunarea</w:t>
      </w:r>
      <w:proofErr w:type="spellEnd"/>
      <w:r w:rsidRPr="007A0E61">
        <w:rPr>
          <w:rFonts w:ascii="Times New Roman" w:eastAsiaTheme="minorHAnsi" w:hAnsi="Times New Roman" w:cs="Times New Roman"/>
          <w:bCs/>
          <w:sz w:val="24"/>
          <w:szCs w:val="24"/>
          <w:lang w:eastAsia="en-US"/>
        </w:rPr>
        <w:t xml:space="preserve"> Veche Bratul Macin</w:t>
      </w:r>
      <w:r w:rsidRPr="007A0E61">
        <w:rPr>
          <w:rFonts w:ascii="Times New Roman" w:eastAsiaTheme="minorHAnsi" w:hAnsi="Times New Roman" w:cs="Times New Roman"/>
          <w:sz w:val="24"/>
          <w:szCs w:val="24"/>
          <w:lang w:eastAsia="en-US"/>
        </w:rPr>
        <w:t xml:space="preserve">, ea fiind supusa anterior unor presiuni antropice, precum </w:t>
      </w:r>
      <w:proofErr w:type="spellStart"/>
      <w:r w:rsidRPr="007A0E61">
        <w:rPr>
          <w:rFonts w:ascii="Times New Roman" w:eastAsiaTheme="minorHAnsi" w:hAnsi="Times New Roman" w:cs="Times New Roman"/>
          <w:sz w:val="24"/>
          <w:szCs w:val="24"/>
          <w:lang w:eastAsia="en-US"/>
        </w:rPr>
        <w:t>lucrari</w:t>
      </w:r>
      <w:proofErr w:type="spellEnd"/>
      <w:r w:rsidRPr="007A0E61">
        <w:rPr>
          <w:rFonts w:ascii="Times New Roman" w:eastAsiaTheme="minorHAnsi" w:hAnsi="Times New Roman" w:cs="Times New Roman"/>
          <w:sz w:val="24"/>
          <w:szCs w:val="24"/>
          <w:lang w:eastAsia="en-US"/>
        </w:rPr>
        <w:t xml:space="preserve"> agricole, </w:t>
      </w:r>
      <w:proofErr w:type="spellStart"/>
      <w:r w:rsidRPr="007A0E61">
        <w:rPr>
          <w:rFonts w:ascii="Times New Roman" w:eastAsiaTheme="minorHAnsi" w:hAnsi="Times New Roman" w:cs="Times New Roman"/>
          <w:sz w:val="24"/>
          <w:szCs w:val="24"/>
          <w:lang w:eastAsia="en-US"/>
        </w:rPr>
        <w:t>pasunat</w:t>
      </w:r>
      <w:proofErr w:type="spellEnd"/>
      <w:r w:rsidRPr="007A0E61">
        <w:rPr>
          <w:rFonts w:ascii="Times New Roman" w:eastAsiaTheme="minorHAnsi" w:hAnsi="Times New Roman" w:cs="Times New Roman"/>
          <w:sz w:val="24"/>
          <w:szCs w:val="24"/>
          <w:lang w:eastAsia="en-US"/>
        </w:rPr>
        <w:t xml:space="preserve">, etc. Impactul antropic se resimte pe toata </w:t>
      </w:r>
      <w:proofErr w:type="spellStart"/>
      <w:r w:rsidRPr="007A0E61">
        <w:rPr>
          <w:rFonts w:ascii="Times New Roman" w:eastAsiaTheme="minorHAnsi" w:hAnsi="Times New Roman" w:cs="Times New Roman"/>
          <w:sz w:val="24"/>
          <w:szCs w:val="24"/>
          <w:lang w:eastAsia="en-US"/>
        </w:rPr>
        <w:t>suprafata</w:t>
      </w:r>
      <w:proofErr w:type="spellEnd"/>
      <w:r w:rsidRPr="007A0E61">
        <w:rPr>
          <w:rFonts w:ascii="Times New Roman" w:eastAsiaTheme="minorHAnsi" w:hAnsi="Times New Roman" w:cs="Times New Roman"/>
          <w:sz w:val="24"/>
          <w:szCs w:val="24"/>
          <w:lang w:eastAsia="en-US"/>
        </w:rPr>
        <w:t xml:space="preserve"> studiata, unde </w:t>
      </w:r>
      <w:proofErr w:type="spellStart"/>
      <w:r w:rsidRPr="007A0E61">
        <w:rPr>
          <w:rFonts w:ascii="Times New Roman" w:eastAsiaTheme="minorHAnsi" w:hAnsi="Times New Roman" w:cs="Times New Roman"/>
          <w:sz w:val="24"/>
          <w:szCs w:val="24"/>
          <w:lang w:eastAsia="en-US"/>
        </w:rPr>
        <w:t>activitatile</w:t>
      </w:r>
      <w:proofErr w:type="spellEnd"/>
      <w:r w:rsidRPr="007A0E61">
        <w:rPr>
          <w:rFonts w:ascii="Times New Roman" w:eastAsiaTheme="minorHAnsi" w:hAnsi="Times New Roman" w:cs="Times New Roman"/>
          <w:sz w:val="24"/>
          <w:szCs w:val="24"/>
          <w:lang w:eastAsia="en-US"/>
        </w:rPr>
        <w:t xml:space="preserve"> agricole, </w:t>
      </w:r>
      <w:proofErr w:type="spellStart"/>
      <w:r w:rsidRPr="007A0E61">
        <w:rPr>
          <w:rFonts w:ascii="Times New Roman" w:eastAsiaTheme="minorHAnsi" w:hAnsi="Times New Roman" w:cs="Times New Roman"/>
          <w:sz w:val="24"/>
          <w:szCs w:val="24"/>
          <w:lang w:eastAsia="en-US"/>
        </w:rPr>
        <w:t>activitatile</w:t>
      </w:r>
      <w:proofErr w:type="spellEnd"/>
      <w:r w:rsidRPr="007A0E61">
        <w:rPr>
          <w:rFonts w:ascii="Times New Roman" w:eastAsiaTheme="minorHAnsi" w:hAnsi="Times New Roman" w:cs="Times New Roman"/>
          <w:sz w:val="24"/>
          <w:szCs w:val="24"/>
          <w:lang w:eastAsia="en-US"/>
        </w:rPr>
        <w:t xml:space="preserve"> industriale, traficul rutier si </w:t>
      </w:r>
      <w:proofErr w:type="spellStart"/>
      <w:r w:rsidRPr="007A0E61">
        <w:rPr>
          <w:rFonts w:ascii="Times New Roman" w:eastAsiaTheme="minorHAnsi" w:hAnsi="Times New Roman" w:cs="Times New Roman"/>
          <w:sz w:val="24"/>
          <w:szCs w:val="24"/>
          <w:lang w:eastAsia="en-US"/>
        </w:rPr>
        <w:t>habitarea</w:t>
      </w:r>
      <w:proofErr w:type="spellEnd"/>
      <w:r w:rsidRPr="007A0E61">
        <w:rPr>
          <w:rFonts w:ascii="Times New Roman" w:eastAsiaTheme="minorHAnsi" w:hAnsi="Times New Roman" w:cs="Times New Roman"/>
          <w:sz w:val="24"/>
          <w:szCs w:val="24"/>
          <w:lang w:eastAsia="en-US"/>
        </w:rPr>
        <w:t xml:space="preserve"> umana </w:t>
      </w:r>
      <w:proofErr w:type="spellStart"/>
      <w:r w:rsidRPr="007A0E61">
        <w:rPr>
          <w:rFonts w:ascii="Times New Roman" w:eastAsiaTheme="minorHAnsi" w:hAnsi="Times New Roman" w:cs="Times New Roman"/>
          <w:sz w:val="24"/>
          <w:szCs w:val="24"/>
          <w:lang w:eastAsia="en-US"/>
        </w:rPr>
        <w:t>actioneaza</w:t>
      </w:r>
      <w:proofErr w:type="spellEnd"/>
      <w:r w:rsidRPr="007A0E61">
        <w:rPr>
          <w:rFonts w:ascii="Times New Roman" w:eastAsiaTheme="minorHAnsi" w:hAnsi="Times New Roman" w:cs="Times New Roman"/>
          <w:sz w:val="24"/>
          <w:szCs w:val="24"/>
          <w:lang w:eastAsia="en-US"/>
        </w:rPr>
        <w:t xml:space="preserve"> in prezent ca un factor perturbator pentru fauna locala.</w:t>
      </w:r>
    </w:p>
    <w:p w14:paraId="55BE8FAC" w14:textId="675C18E7" w:rsidR="003D0D04" w:rsidRPr="007A0E61" w:rsidRDefault="003D0D04" w:rsidP="003D0D04">
      <w:pPr>
        <w:autoSpaceDE w:val="0"/>
        <w:autoSpaceDN w:val="0"/>
        <w:adjustRightInd w:val="0"/>
        <w:spacing w:after="0"/>
        <w:ind w:firstLine="709"/>
        <w:jc w:val="both"/>
        <w:rPr>
          <w:rFonts w:ascii="Times New Roman" w:eastAsiaTheme="minorHAnsi" w:hAnsi="Times New Roman" w:cs="Times New Roman"/>
          <w:sz w:val="24"/>
          <w:szCs w:val="24"/>
          <w:lang w:eastAsia="en-US"/>
        </w:rPr>
      </w:pPr>
      <w:r w:rsidRPr="007A0E61">
        <w:rPr>
          <w:rFonts w:ascii="Times New Roman" w:eastAsiaTheme="minorHAnsi" w:hAnsi="Times New Roman" w:cs="Times New Roman"/>
          <w:sz w:val="24"/>
          <w:szCs w:val="24"/>
          <w:lang w:eastAsia="en-US"/>
        </w:rPr>
        <w:t xml:space="preserve"> </w:t>
      </w:r>
      <w:r w:rsidR="00D73C3F" w:rsidRPr="007A0E61">
        <w:rPr>
          <w:rFonts w:ascii="Times New Roman" w:eastAsiaTheme="minorHAnsi" w:hAnsi="Times New Roman" w:cs="Times New Roman"/>
          <w:sz w:val="24"/>
          <w:szCs w:val="24"/>
          <w:lang w:eastAsia="en-US"/>
        </w:rPr>
        <w:t xml:space="preserve">Drumul de canton ce va reabilitat, se afla in </w:t>
      </w:r>
      <w:proofErr w:type="spellStart"/>
      <w:r w:rsidR="00D73C3F" w:rsidRPr="007A0E61">
        <w:rPr>
          <w:rFonts w:ascii="Times New Roman" w:eastAsiaTheme="minorHAnsi" w:hAnsi="Times New Roman" w:cs="Times New Roman"/>
          <w:sz w:val="24"/>
          <w:szCs w:val="24"/>
          <w:lang w:eastAsia="en-US"/>
        </w:rPr>
        <w:t>vecinatatea</w:t>
      </w:r>
      <w:proofErr w:type="spellEnd"/>
      <w:r w:rsidR="00D73C3F" w:rsidRPr="007A0E61">
        <w:rPr>
          <w:rFonts w:ascii="Times New Roman" w:eastAsiaTheme="minorHAnsi" w:hAnsi="Times New Roman" w:cs="Times New Roman"/>
          <w:sz w:val="24"/>
          <w:szCs w:val="24"/>
          <w:lang w:eastAsia="en-US"/>
        </w:rPr>
        <w:t xml:space="preserve"> ariei naturale protejate </w:t>
      </w:r>
      <w:r w:rsidR="00D73C3F" w:rsidRPr="007A0E61">
        <w:rPr>
          <w:rFonts w:ascii="Times New Roman" w:eastAsiaTheme="minorHAnsi" w:hAnsi="Times New Roman" w:cs="Times New Roman"/>
          <w:bCs/>
          <w:sz w:val="24"/>
          <w:szCs w:val="24"/>
          <w:lang w:eastAsia="en-US"/>
        </w:rPr>
        <w:t>ROSCI0012 Bratul Macin, la o distanta de 10,3 m.</w:t>
      </w:r>
    </w:p>
    <w:p w14:paraId="0A9A8FF5" w14:textId="77777777" w:rsidR="003D0D04" w:rsidRPr="007A0E61" w:rsidRDefault="003D0D04" w:rsidP="003D0D04">
      <w:pPr>
        <w:autoSpaceDE w:val="0"/>
        <w:autoSpaceDN w:val="0"/>
        <w:adjustRightInd w:val="0"/>
        <w:spacing w:after="0"/>
        <w:ind w:firstLine="709"/>
        <w:jc w:val="both"/>
        <w:rPr>
          <w:rFonts w:ascii="Times New Roman" w:eastAsiaTheme="minorHAnsi" w:hAnsi="Times New Roman" w:cs="Times New Roman"/>
          <w:sz w:val="24"/>
          <w:szCs w:val="24"/>
          <w:lang w:eastAsia="en-US"/>
        </w:rPr>
      </w:pPr>
    </w:p>
    <w:p w14:paraId="66914EA4" w14:textId="77777777" w:rsidR="003D0D04" w:rsidRPr="007A0E61" w:rsidRDefault="003D0D04" w:rsidP="003D0D04">
      <w:pPr>
        <w:keepNext/>
        <w:suppressAutoHyphens/>
        <w:spacing w:after="0"/>
        <w:outlineLvl w:val="1"/>
        <w:rPr>
          <w:rFonts w:ascii="Times New Roman" w:eastAsia="Times New Roman" w:hAnsi="Times New Roman" w:cs="Times New Roman"/>
          <w:b/>
          <w:i/>
          <w:sz w:val="24"/>
          <w:szCs w:val="24"/>
          <w:lang w:eastAsia="en-US"/>
        </w:rPr>
      </w:pPr>
      <w:bookmarkStart w:id="487" w:name="_Toc95489684"/>
      <w:bookmarkStart w:id="488" w:name="_Toc95489838"/>
      <w:bookmarkStart w:id="489" w:name="_Toc119694928"/>
      <w:r w:rsidRPr="007A0E61">
        <w:rPr>
          <w:rFonts w:ascii="Times New Roman" w:eastAsia="Times New Roman" w:hAnsi="Times New Roman" w:cs="Times New Roman"/>
          <w:b/>
          <w:i/>
          <w:sz w:val="24"/>
          <w:szCs w:val="24"/>
          <w:lang w:eastAsia="en-US"/>
        </w:rPr>
        <w:t>1. Impactul direct si indirect</w:t>
      </w:r>
      <w:bookmarkEnd w:id="487"/>
      <w:bookmarkEnd w:id="488"/>
      <w:bookmarkEnd w:id="489"/>
    </w:p>
    <w:p w14:paraId="6F82E2F6" w14:textId="68B216A7" w:rsidR="003D0D04" w:rsidRPr="007A0E61" w:rsidRDefault="003D0D04" w:rsidP="003D0D04">
      <w:pPr>
        <w:shd w:val="clear" w:color="auto" w:fill="FFFFFF"/>
        <w:suppressAutoHyphens/>
        <w:spacing w:after="0"/>
        <w:ind w:firstLine="720"/>
        <w:jc w:val="both"/>
        <w:rPr>
          <w:rFonts w:ascii="Times New Roman" w:eastAsia="Times New Roman" w:hAnsi="Times New Roman" w:cs="Times New Roman"/>
          <w:sz w:val="24"/>
          <w:szCs w:val="24"/>
          <w:lang w:eastAsia="en-US"/>
        </w:rPr>
      </w:pPr>
      <w:r w:rsidRPr="007A0E61">
        <w:rPr>
          <w:rFonts w:ascii="Times New Roman" w:eastAsia="Times New Roman" w:hAnsi="Times New Roman" w:cs="Times New Roman"/>
          <w:bCs/>
          <w:sz w:val="24"/>
          <w:szCs w:val="24"/>
          <w:lang w:eastAsia="en-US"/>
        </w:rPr>
        <w:t xml:space="preserve">Impactul direct generat de implementarea proiectului este determinat de efectuarea </w:t>
      </w:r>
      <w:proofErr w:type="spellStart"/>
      <w:r w:rsidRPr="007A0E61">
        <w:rPr>
          <w:rFonts w:ascii="Times New Roman" w:eastAsia="Times New Roman" w:hAnsi="Times New Roman" w:cs="Times New Roman"/>
          <w:bCs/>
          <w:sz w:val="24"/>
          <w:szCs w:val="24"/>
          <w:lang w:eastAsia="en-US"/>
        </w:rPr>
        <w:t>propiu</w:t>
      </w:r>
      <w:proofErr w:type="spellEnd"/>
      <w:r w:rsidRPr="007A0E61">
        <w:rPr>
          <w:rFonts w:ascii="Times New Roman" w:eastAsia="Times New Roman" w:hAnsi="Times New Roman" w:cs="Times New Roman"/>
          <w:bCs/>
          <w:sz w:val="24"/>
          <w:szCs w:val="24"/>
          <w:lang w:eastAsia="en-US"/>
        </w:rPr>
        <w:t xml:space="preserve">-zisa a </w:t>
      </w:r>
      <w:proofErr w:type="spellStart"/>
      <w:r w:rsidRPr="007A0E61">
        <w:rPr>
          <w:rFonts w:ascii="Times New Roman" w:eastAsia="Times New Roman" w:hAnsi="Times New Roman" w:cs="Times New Roman"/>
          <w:bCs/>
          <w:sz w:val="24"/>
          <w:szCs w:val="24"/>
          <w:lang w:eastAsia="en-US"/>
        </w:rPr>
        <w:t>lucrarilor</w:t>
      </w:r>
      <w:proofErr w:type="spellEnd"/>
      <w:r w:rsidRPr="007A0E61">
        <w:rPr>
          <w:rFonts w:ascii="Times New Roman" w:eastAsia="Times New Roman" w:hAnsi="Times New Roman" w:cs="Times New Roman"/>
          <w:bCs/>
          <w:sz w:val="24"/>
          <w:szCs w:val="24"/>
          <w:lang w:eastAsia="en-US"/>
        </w:rPr>
        <w:t xml:space="preserve"> de </w:t>
      </w:r>
      <w:proofErr w:type="spellStart"/>
      <w:r w:rsidRPr="007A0E61">
        <w:rPr>
          <w:rFonts w:ascii="Times New Roman" w:eastAsia="Times New Roman" w:hAnsi="Times New Roman" w:cs="Times New Roman"/>
          <w:bCs/>
          <w:sz w:val="24"/>
          <w:szCs w:val="24"/>
          <w:lang w:eastAsia="en-US"/>
        </w:rPr>
        <w:t>constructie</w:t>
      </w:r>
      <w:proofErr w:type="spellEnd"/>
      <w:r w:rsidRPr="007A0E61">
        <w:rPr>
          <w:rFonts w:ascii="Times New Roman" w:eastAsia="Times New Roman" w:hAnsi="Times New Roman" w:cs="Times New Roman"/>
          <w:bCs/>
          <w:sz w:val="24"/>
          <w:szCs w:val="24"/>
          <w:lang w:eastAsia="en-US"/>
        </w:rPr>
        <w:t xml:space="preserve"> si </w:t>
      </w:r>
      <w:r w:rsidR="00786EA5" w:rsidRPr="007A0E61">
        <w:rPr>
          <w:rFonts w:ascii="Times New Roman" w:eastAsia="Times New Roman" w:hAnsi="Times New Roman" w:cs="Times New Roman"/>
          <w:bCs/>
          <w:sz w:val="24"/>
          <w:szCs w:val="24"/>
          <w:lang w:eastAsia="en-US"/>
        </w:rPr>
        <w:t xml:space="preserve">modernizare </w:t>
      </w:r>
      <w:r w:rsidRPr="007A0E61">
        <w:rPr>
          <w:rFonts w:ascii="Times New Roman" w:eastAsia="Times New Roman" w:hAnsi="Times New Roman" w:cs="Times New Roman"/>
          <w:bCs/>
          <w:sz w:val="24"/>
          <w:szCs w:val="24"/>
          <w:lang w:eastAsia="en-US"/>
        </w:rPr>
        <w:t xml:space="preserve">se manifesta prin </w:t>
      </w:r>
      <w:proofErr w:type="spellStart"/>
      <w:r w:rsidRPr="007A0E61">
        <w:rPr>
          <w:rFonts w:ascii="Times New Roman" w:eastAsia="Times New Roman" w:hAnsi="Times New Roman" w:cs="Times New Roman"/>
          <w:bCs/>
          <w:sz w:val="24"/>
          <w:szCs w:val="24"/>
          <w:lang w:eastAsia="en-US"/>
        </w:rPr>
        <w:t>inlaturarea</w:t>
      </w:r>
      <w:proofErr w:type="spellEnd"/>
      <w:r w:rsidRPr="007A0E61">
        <w:rPr>
          <w:rFonts w:ascii="Times New Roman" w:eastAsia="Times New Roman" w:hAnsi="Times New Roman" w:cs="Times New Roman"/>
          <w:bCs/>
          <w:sz w:val="24"/>
          <w:szCs w:val="24"/>
          <w:lang w:eastAsia="en-US"/>
        </w:rPr>
        <w:t xml:space="preserve"> temporara a covorului vegetal de pe terenul vizat in zona </w:t>
      </w:r>
      <w:proofErr w:type="spellStart"/>
      <w:r w:rsidRPr="007A0E61">
        <w:rPr>
          <w:rFonts w:ascii="Times New Roman" w:eastAsia="Times New Roman" w:hAnsi="Times New Roman" w:cs="Times New Roman"/>
          <w:bCs/>
          <w:sz w:val="24"/>
          <w:szCs w:val="24"/>
          <w:lang w:eastAsia="en-US"/>
        </w:rPr>
        <w:t>lucrarilor</w:t>
      </w:r>
      <w:proofErr w:type="spellEnd"/>
      <w:r w:rsidRPr="007A0E61">
        <w:rPr>
          <w:rFonts w:ascii="Times New Roman" w:eastAsia="Times New Roman" w:hAnsi="Times New Roman" w:cs="Times New Roman"/>
          <w:bCs/>
          <w:sz w:val="24"/>
          <w:szCs w:val="24"/>
          <w:lang w:eastAsia="en-US"/>
        </w:rPr>
        <w:t>.</w:t>
      </w:r>
    </w:p>
    <w:p w14:paraId="0B49DB1A" w14:textId="77777777" w:rsidR="003D0D04" w:rsidRPr="007A0E61" w:rsidRDefault="003D0D04" w:rsidP="003D0D04">
      <w:pPr>
        <w:suppressAutoHyphens/>
        <w:spacing w:after="0"/>
        <w:ind w:left="20" w:right="80" w:firstLine="700"/>
        <w:jc w:val="both"/>
        <w:rPr>
          <w:rFonts w:ascii="Times New Roman" w:eastAsia="Times New Roman" w:hAnsi="Times New Roman" w:cs="Times New Roman"/>
          <w:sz w:val="24"/>
          <w:szCs w:val="24"/>
        </w:rPr>
      </w:pPr>
      <w:r w:rsidRPr="007A0E61">
        <w:rPr>
          <w:rFonts w:ascii="Times New Roman" w:eastAsia="Times New Roman" w:hAnsi="Times New Roman" w:cs="Times New Roman"/>
          <w:sz w:val="24"/>
          <w:szCs w:val="24"/>
        </w:rPr>
        <w:t xml:space="preserve">Impactul direct se va </w:t>
      </w:r>
      <w:proofErr w:type="spellStart"/>
      <w:r w:rsidRPr="007A0E61">
        <w:rPr>
          <w:rFonts w:ascii="Times New Roman" w:eastAsia="Times New Roman" w:hAnsi="Times New Roman" w:cs="Times New Roman"/>
          <w:sz w:val="24"/>
          <w:szCs w:val="24"/>
        </w:rPr>
        <w:t>resimti</w:t>
      </w:r>
      <w:proofErr w:type="spellEnd"/>
      <w:r w:rsidRPr="007A0E61">
        <w:rPr>
          <w:rFonts w:ascii="Times New Roman" w:eastAsia="Times New Roman" w:hAnsi="Times New Roman" w:cs="Times New Roman"/>
          <w:sz w:val="24"/>
          <w:szCs w:val="24"/>
        </w:rPr>
        <w:t xml:space="preserve"> asupra florei si faunei in etapa de </w:t>
      </w:r>
      <w:proofErr w:type="spellStart"/>
      <w:r w:rsidRPr="007A0E61">
        <w:rPr>
          <w:rFonts w:ascii="Times New Roman" w:eastAsia="Times New Roman" w:hAnsi="Times New Roman" w:cs="Times New Roman"/>
          <w:sz w:val="24"/>
          <w:szCs w:val="24"/>
        </w:rPr>
        <w:t>constructie</w:t>
      </w:r>
      <w:proofErr w:type="spellEnd"/>
      <w:r w:rsidRPr="007A0E61">
        <w:rPr>
          <w:rFonts w:ascii="Times New Roman" w:eastAsia="Times New Roman" w:hAnsi="Times New Roman" w:cs="Times New Roman"/>
          <w:sz w:val="24"/>
          <w:szCs w:val="24"/>
        </w:rPr>
        <w:t xml:space="preserve">. </w:t>
      </w:r>
    </w:p>
    <w:p w14:paraId="2B671EEE" w14:textId="77777777" w:rsidR="003D0D04" w:rsidRPr="007A0E61" w:rsidRDefault="003D0D04" w:rsidP="003D0D04">
      <w:pPr>
        <w:suppressAutoHyphens/>
        <w:spacing w:after="0"/>
        <w:ind w:left="20" w:right="80" w:firstLine="700"/>
        <w:jc w:val="both"/>
        <w:rPr>
          <w:rFonts w:ascii="Times New Roman" w:eastAsia="Times New Roman" w:hAnsi="Times New Roman" w:cs="Times New Roman"/>
          <w:sz w:val="24"/>
          <w:szCs w:val="24"/>
          <w:lang w:eastAsia="en-US"/>
        </w:rPr>
      </w:pPr>
      <w:r w:rsidRPr="007A0E61">
        <w:rPr>
          <w:rFonts w:ascii="Times New Roman" w:eastAsia="Times New Roman" w:hAnsi="Times New Roman" w:cs="Times New Roman"/>
          <w:sz w:val="24"/>
          <w:szCs w:val="24"/>
        </w:rPr>
        <w:t xml:space="preserve">Surse de poluare ce pot afecta fauna in timpul </w:t>
      </w:r>
      <w:proofErr w:type="spellStart"/>
      <w:r w:rsidRPr="007A0E61">
        <w:rPr>
          <w:rFonts w:ascii="Times New Roman" w:eastAsia="Times New Roman" w:hAnsi="Times New Roman" w:cs="Times New Roman"/>
          <w:sz w:val="24"/>
          <w:szCs w:val="24"/>
        </w:rPr>
        <w:t>lucrarilor</w:t>
      </w:r>
      <w:proofErr w:type="spellEnd"/>
      <w:r w:rsidRPr="007A0E61">
        <w:rPr>
          <w:rFonts w:ascii="Times New Roman" w:eastAsia="Times New Roman" w:hAnsi="Times New Roman" w:cs="Times New Roman"/>
          <w:sz w:val="24"/>
          <w:szCs w:val="24"/>
        </w:rPr>
        <w:t xml:space="preserve"> de </w:t>
      </w:r>
      <w:proofErr w:type="spellStart"/>
      <w:r w:rsidRPr="007A0E61">
        <w:rPr>
          <w:rFonts w:ascii="Times New Roman" w:eastAsia="Times New Roman" w:hAnsi="Times New Roman" w:cs="Times New Roman"/>
          <w:sz w:val="24"/>
          <w:szCs w:val="24"/>
        </w:rPr>
        <w:t>constructie</w:t>
      </w:r>
      <w:proofErr w:type="spellEnd"/>
      <w:r w:rsidRPr="007A0E61">
        <w:rPr>
          <w:rFonts w:ascii="Times New Roman" w:eastAsia="Times New Roman" w:hAnsi="Times New Roman" w:cs="Times New Roman"/>
          <w:sz w:val="24"/>
          <w:szCs w:val="24"/>
        </w:rPr>
        <w:t xml:space="preserve"> sunt zgomotul, </w:t>
      </w:r>
      <w:proofErr w:type="spellStart"/>
      <w:r w:rsidRPr="007A0E61">
        <w:rPr>
          <w:rFonts w:ascii="Times New Roman" w:eastAsia="Times New Roman" w:hAnsi="Times New Roman" w:cs="Times New Roman"/>
          <w:sz w:val="24"/>
          <w:szCs w:val="24"/>
        </w:rPr>
        <w:t>vibratiile</w:t>
      </w:r>
      <w:proofErr w:type="spellEnd"/>
      <w:r w:rsidRPr="007A0E61">
        <w:rPr>
          <w:rFonts w:ascii="Times New Roman" w:eastAsia="Times New Roman" w:hAnsi="Times New Roman" w:cs="Times New Roman"/>
          <w:sz w:val="24"/>
          <w:szCs w:val="24"/>
        </w:rPr>
        <w:t xml:space="preserve"> si emisiile de praf, acestea </w:t>
      </w:r>
      <w:proofErr w:type="spellStart"/>
      <w:r w:rsidRPr="007A0E61">
        <w:rPr>
          <w:rFonts w:ascii="Times New Roman" w:eastAsia="Times New Roman" w:hAnsi="Times New Roman" w:cs="Times New Roman"/>
          <w:sz w:val="24"/>
          <w:szCs w:val="24"/>
        </w:rPr>
        <w:t>avand</w:t>
      </w:r>
      <w:proofErr w:type="spellEnd"/>
      <w:r w:rsidRPr="007A0E61">
        <w:rPr>
          <w:rFonts w:ascii="Times New Roman" w:eastAsia="Times New Roman" w:hAnsi="Times New Roman" w:cs="Times New Roman"/>
          <w:sz w:val="24"/>
          <w:szCs w:val="24"/>
        </w:rPr>
        <w:t xml:space="preserve"> </w:t>
      </w:r>
      <w:proofErr w:type="spellStart"/>
      <w:r w:rsidRPr="007A0E61">
        <w:rPr>
          <w:rFonts w:ascii="Times New Roman" w:eastAsia="Times New Roman" w:hAnsi="Times New Roman" w:cs="Times New Roman"/>
          <w:sz w:val="24"/>
          <w:szCs w:val="24"/>
        </w:rPr>
        <w:t>insa</w:t>
      </w:r>
      <w:proofErr w:type="spellEnd"/>
      <w:r w:rsidRPr="007A0E61">
        <w:rPr>
          <w:rFonts w:ascii="Times New Roman" w:eastAsia="Times New Roman" w:hAnsi="Times New Roman" w:cs="Times New Roman"/>
          <w:sz w:val="24"/>
          <w:szCs w:val="24"/>
        </w:rPr>
        <w:t xml:space="preserve"> un caracter temporar si vor </w:t>
      </w:r>
      <w:proofErr w:type="spellStart"/>
      <w:r w:rsidRPr="007A0E61">
        <w:rPr>
          <w:rFonts w:ascii="Times New Roman" w:eastAsia="Times New Roman" w:hAnsi="Times New Roman" w:cs="Times New Roman"/>
          <w:sz w:val="24"/>
          <w:szCs w:val="24"/>
        </w:rPr>
        <w:t>disparea</w:t>
      </w:r>
      <w:proofErr w:type="spellEnd"/>
      <w:r w:rsidRPr="007A0E61">
        <w:rPr>
          <w:rFonts w:ascii="Times New Roman" w:eastAsia="Times New Roman" w:hAnsi="Times New Roman" w:cs="Times New Roman"/>
          <w:sz w:val="24"/>
          <w:szCs w:val="24"/>
        </w:rPr>
        <w:t xml:space="preserve"> </w:t>
      </w:r>
      <w:proofErr w:type="spellStart"/>
      <w:r w:rsidRPr="007A0E61">
        <w:rPr>
          <w:rFonts w:ascii="Times New Roman" w:eastAsia="Times New Roman" w:hAnsi="Times New Roman" w:cs="Times New Roman"/>
          <w:sz w:val="24"/>
          <w:szCs w:val="24"/>
        </w:rPr>
        <w:t>odata</w:t>
      </w:r>
      <w:proofErr w:type="spellEnd"/>
      <w:r w:rsidRPr="007A0E61">
        <w:rPr>
          <w:rFonts w:ascii="Times New Roman" w:eastAsia="Times New Roman" w:hAnsi="Times New Roman" w:cs="Times New Roman"/>
          <w:sz w:val="24"/>
          <w:szCs w:val="24"/>
        </w:rPr>
        <w:t xml:space="preserve"> cu </w:t>
      </w:r>
      <w:proofErr w:type="spellStart"/>
      <w:r w:rsidRPr="007A0E61">
        <w:rPr>
          <w:rFonts w:ascii="Times New Roman" w:eastAsia="Times New Roman" w:hAnsi="Times New Roman" w:cs="Times New Roman"/>
          <w:sz w:val="24"/>
          <w:szCs w:val="24"/>
        </w:rPr>
        <w:t>incetarea</w:t>
      </w:r>
      <w:proofErr w:type="spellEnd"/>
      <w:r w:rsidRPr="007A0E61">
        <w:rPr>
          <w:rFonts w:ascii="Times New Roman" w:eastAsia="Times New Roman" w:hAnsi="Times New Roman" w:cs="Times New Roman"/>
          <w:sz w:val="24"/>
          <w:szCs w:val="24"/>
        </w:rPr>
        <w:t xml:space="preserve"> </w:t>
      </w:r>
      <w:proofErr w:type="spellStart"/>
      <w:r w:rsidRPr="007A0E61">
        <w:rPr>
          <w:rFonts w:ascii="Times New Roman" w:eastAsia="Times New Roman" w:hAnsi="Times New Roman" w:cs="Times New Roman"/>
          <w:sz w:val="24"/>
          <w:szCs w:val="24"/>
        </w:rPr>
        <w:t>activitatilor</w:t>
      </w:r>
      <w:proofErr w:type="spellEnd"/>
      <w:r w:rsidRPr="007A0E61">
        <w:rPr>
          <w:rFonts w:ascii="Times New Roman" w:eastAsia="Times New Roman" w:hAnsi="Times New Roman" w:cs="Times New Roman"/>
          <w:sz w:val="24"/>
          <w:szCs w:val="24"/>
        </w:rPr>
        <w:t xml:space="preserve"> de </w:t>
      </w:r>
      <w:proofErr w:type="spellStart"/>
      <w:r w:rsidRPr="007A0E61">
        <w:rPr>
          <w:rFonts w:ascii="Times New Roman" w:eastAsia="Times New Roman" w:hAnsi="Times New Roman" w:cs="Times New Roman"/>
          <w:sz w:val="24"/>
          <w:szCs w:val="24"/>
        </w:rPr>
        <w:t>santier</w:t>
      </w:r>
      <w:proofErr w:type="spellEnd"/>
      <w:r w:rsidRPr="007A0E61">
        <w:rPr>
          <w:rFonts w:ascii="Times New Roman" w:eastAsia="Times New Roman" w:hAnsi="Times New Roman" w:cs="Times New Roman"/>
          <w:sz w:val="24"/>
          <w:szCs w:val="24"/>
        </w:rPr>
        <w:t xml:space="preserve">. </w:t>
      </w:r>
      <w:r w:rsidRPr="007A0E61">
        <w:rPr>
          <w:rFonts w:ascii="Times New Roman" w:eastAsia="Times New Roman" w:hAnsi="Times New Roman" w:cs="Times New Roman"/>
          <w:sz w:val="24"/>
          <w:szCs w:val="24"/>
          <w:lang w:eastAsia="en-US"/>
        </w:rPr>
        <w:t xml:space="preserve">Impactul imediat se va </w:t>
      </w:r>
      <w:proofErr w:type="spellStart"/>
      <w:r w:rsidRPr="007A0E61">
        <w:rPr>
          <w:rFonts w:ascii="Times New Roman" w:eastAsia="Times New Roman" w:hAnsi="Times New Roman" w:cs="Times New Roman"/>
          <w:sz w:val="24"/>
          <w:szCs w:val="24"/>
          <w:lang w:eastAsia="en-US"/>
        </w:rPr>
        <w:t>resimti</w:t>
      </w:r>
      <w:proofErr w:type="spellEnd"/>
      <w:r w:rsidRPr="007A0E61">
        <w:rPr>
          <w:rFonts w:ascii="Times New Roman" w:eastAsia="Times New Roman" w:hAnsi="Times New Roman" w:cs="Times New Roman"/>
          <w:sz w:val="24"/>
          <w:szCs w:val="24"/>
          <w:lang w:eastAsia="en-US"/>
        </w:rPr>
        <w:t xml:space="preserve"> in proximitatea punctelor de lucru si va avea ca efect </w:t>
      </w:r>
      <w:proofErr w:type="spellStart"/>
      <w:r w:rsidRPr="007A0E61">
        <w:rPr>
          <w:rFonts w:ascii="Times New Roman" w:eastAsia="Times New Roman" w:hAnsi="Times New Roman" w:cs="Times New Roman"/>
          <w:sz w:val="24"/>
          <w:szCs w:val="24"/>
          <w:lang w:eastAsia="en-US"/>
        </w:rPr>
        <w:t>indepartarea</w:t>
      </w:r>
      <w:proofErr w:type="spellEnd"/>
      <w:r w:rsidRPr="007A0E61">
        <w:rPr>
          <w:rFonts w:ascii="Times New Roman" w:eastAsia="Times New Roman" w:hAnsi="Times New Roman" w:cs="Times New Roman"/>
          <w:sz w:val="24"/>
          <w:szCs w:val="24"/>
          <w:lang w:eastAsia="en-US"/>
        </w:rPr>
        <w:t xml:space="preserve"> temporara a exemplarelor de fauna ce </w:t>
      </w:r>
      <w:proofErr w:type="spellStart"/>
      <w:r w:rsidRPr="007A0E61">
        <w:rPr>
          <w:rFonts w:ascii="Times New Roman" w:eastAsia="Times New Roman" w:hAnsi="Times New Roman" w:cs="Times New Roman"/>
          <w:sz w:val="24"/>
          <w:szCs w:val="24"/>
          <w:lang w:eastAsia="en-US"/>
        </w:rPr>
        <w:t>utilizeaza</w:t>
      </w:r>
      <w:proofErr w:type="spellEnd"/>
      <w:r w:rsidRPr="007A0E61">
        <w:rPr>
          <w:rFonts w:ascii="Times New Roman" w:eastAsia="Times New Roman" w:hAnsi="Times New Roman" w:cs="Times New Roman"/>
          <w:sz w:val="24"/>
          <w:szCs w:val="24"/>
          <w:lang w:eastAsia="en-US"/>
        </w:rPr>
        <w:t xml:space="preserve"> pentru </w:t>
      </w:r>
      <w:proofErr w:type="spellStart"/>
      <w:r w:rsidRPr="007A0E61">
        <w:rPr>
          <w:rFonts w:ascii="Times New Roman" w:eastAsia="Times New Roman" w:hAnsi="Times New Roman" w:cs="Times New Roman"/>
          <w:sz w:val="24"/>
          <w:szCs w:val="24"/>
          <w:lang w:eastAsia="en-US"/>
        </w:rPr>
        <w:t>hranire</w:t>
      </w:r>
      <w:proofErr w:type="spellEnd"/>
      <w:r w:rsidRPr="007A0E61">
        <w:rPr>
          <w:rFonts w:ascii="Times New Roman" w:eastAsia="Times New Roman" w:hAnsi="Times New Roman" w:cs="Times New Roman"/>
          <w:sz w:val="24"/>
          <w:szCs w:val="24"/>
          <w:lang w:eastAsia="en-US"/>
        </w:rPr>
        <w:t xml:space="preserve">/ odihna amplasamentul proiectului, </w:t>
      </w:r>
      <w:proofErr w:type="spellStart"/>
      <w:r w:rsidRPr="007A0E61">
        <w:rPr>
          <w:rFonts w:ascii="Times New Roman" w:eastAsia="Times New Roman" w:hAnsi="Times New Roman" w:cs="Times New Roman"/>
          <w:sz w:val="24"/>
          <w:szCs w:val="24"/>
          <w:lang w:eastAsia="en-US"/>
        </w:rPr>
        <w:t>catre</w:t>
      </w:r>
      <w:proofErr w:type="spellEnd"/>
      <w:r w:rsidRPr="007A0E61">
        <w:rPr>
          <w:rFonts w:ascii="Times New Roman" w:eastAsia="Times New Roman" w:hAnsi="Times New Roman" w:cs="Times New Roman"/>
          <w:sz w:val="24"/>
          <w:szCs w:val="24"/>
          <w:lang w:eastAsia="en-US"/>
        </w:rPr>
        <w:t xml:space="preserve"> zonele </w:t>
      </w:r>
      <w:proofErr w:type="spellStart"/>
      <w:r w:rsidRPr="007A0E61">
        <w:rPr>
          <w:rFonts w:ascii="Times New Roman" w:eastAsia="Times New Roman" w:hAnsi="Times New Roman" w:cs="Times New Roman"/>
          <w:sz w:val="24"/>
          <w:szCs w:val="24"/>
          <w:lang w:eastAsia="en-US"/>
        </w:rPr>
        <w:t>invecinate</w:t>
      </w:r>
      <w:proofErr w:type="spellEnd"/>
      <w:r w:rsidRPr="007A0E61">
        <w:rPr>
          <w:rFonts w:ascii="Times New Roman" w:eastAsia="Times New Roman" w:hAnsi="Times New Roman" w:cs="Times New Roman"/>
          <w:sz w:val="24"/>
          <w:szCs w:val="24"/>
          <w:lang w:eastAsia="en-US"/>
        </w:rPr>
        <w:t xml:space="preserve">, unde vor </w:t>
      </w:r>
      <w:proofErr w:type="spellStart"/>
      <w:r w:rsidRPr="007A0E61">
        <w:rPr>
          <w:rFonts w:ascii="Times New Roman" w:eastAsia="Times New Roman" w:hAnsi="Times New Roman" w:cs="Times New Roman"/>
          <w:sz w:val="24"/>
          <w:szCs w:val="24"/>
          <w:lang w:eastAsia="en-US"/>
        </w:rPr>
        <w:t>gasi</w:t>
      </w:r>
      <w:proofErr w:type="spellEnd"/>
      <w:r w:rsidRPr="007A0E61">
        <w:rPr>
          <w:rFonts w:ascii="Times New Roman" w:eastAsia="Times New Roman" w:hAnsi="Times New Roman" w:cs="Times New Roman"/>
          <w:sz w:val="24"/>
          <w:szCs w:val="24"/>
          <w:lang w:eastAsia="en-US"/>
        </w:rPr>
        <w:t xml:space="preserve"> </w:t>
      </w:r>
      <w:proofErr w:type="spellStart"/>
      <w:r w:rsidRPr="007A0E61">
        <w:rPr>
          <w:rFonts w:ascii="Times New Roman" w:eastAsia="Times New Roman" w:hAnsi="Times New Roman" w:cs="Times New Roman"/>
          <w:sz w:val="24"/>
          <w:szCs w:val="24"/>
          <w:lang w:eastAsia="en-US"/>
        </w:rPr>
        <w:t>conditii</w:t>
      </w:r>
      <w:proofErr w:type="spellEnd"/>
      <w:r w:rsidRPr="007A0E61">
        <w:rPr>
          <w:rFonts w:ascii="Times New Roman" w:eastAsia="Times New Roman" w:hAnsi="Times New Roman" w:cs="Times New Roman"/>
          <w:sz w:val="24"/>
          <w:szCs w:val="24"/>
          <w:lang w:eastAsia="en-US"/>
        </w:rPr>
        <w:t xml:space="preserve"> similare de mediu, </w:t>
      </w:r>
      <w:proofErr w:type="spellStart"/>
      <w:r w:rsidRPr="007A0E61">
        <w:rPr>
          <w:rFonts w:ascii="Times New Roman" w:eastAsia="Times New Roman" w:hAnsi="Times New Roman" w:cs="Times New Roman"/>
          <w:sz w:val="24"/>
          <w:szCs w:val="24"/>
          <w:lang w:eastAsia="en-US"/>
        </w:rPr>
        <w:t>avand</w:t>
      </w:r>
      <w:proofErr w:type="spellEnd"/>
      <w:r w:rsidRPr="007A0E61">
        <w:rPr>
          <w:rFonts w:ascii="Times New Roman" w:eastAsia="Times New Roman" w:hAnsi="Times New Roman" w:cs="Times New Roman"/>
          <w:sz w:val="24"/>
          <w:szCs w:val="24"/>
          <w:lang w:eastAsia="en-US"/>
        </w:rPr>
        <w:t xml:space="preserve"> in vedere </w:t>
      </w:r>
      <w:proofErr w:type="spellStart"/>
      <w:r w:rsidRPr="007A0E61">
        <w:rPr>
          <w:rFonts w:ascii="Times New Roman" w:eastAsia="Times New Roman" w:hAnsi="Times New Roman" w:cs="Times New Roman"/>
          <w:sz w:val="24"/>
          <w:szCs w:val="24"/>
          <w:lang w:eastAsia="en-US"/>
        </w:rPr>
        <w:t>distributia</w:t>
      </w:r>
      <w:proofErr w:type="spellEnd"/>
      <w:r w:rsidRPr="007A0E61">
        <w:rPr>
          <w:rFonts w:ascii="Times New Roman" w:eastAsia="Times New Roman" w:hAnsi="Times New Roman" w:cs="Times New Roman"/>
          <w:sz w:val="24"/>
          <w:szCs w:val="24"/>
          <w:lang w:eastAsia="en-US"/>
        </w:rPr>
        <w:t xml:space="preserve"> habitatelor in zona de studiu, </w:t>
      </w:r>
      <w:proofErr w:type="spellStart"/>
      <w:r w:rsidRPr="007A0E61">
        <w:rPr>
          <w:rFonts w:ascii="Times New Roman" w:eastAsia="Times New Roman" w:hAnsi="Times New Roman" w:cs="Times New Roman"/>
          <w:sz w:val="24"/>
          <w:szCs w:val="24"/>
        </w:rPr>
        <w:t>urmand</w:t>
      </w:r>
      <w:proofErr w:type="spellEnd"/>
      <w:r w:rsidRPr="007A0E61">
        <w:rPr>
          <w:rFonts w:ascii="Times New Roman" w:eastAsia="Times New Roman" w:hAnsi="Times New Roman" w:cs="Times New Roman"/>
          <w:sz w:val="24"/>
          <w:szCs w:val="24"/>
        </w:rPr>
        <w:t xml:space="preserve"> ca </w:t>
      </w:r>
      <w:proofErr w:type="spellStart"/>
      <w:r w:rsidRPr="007A0E61">
        <w:rPr>
          <w:rFonts w:ascii="Times New Roman" w:eastAsia="Times New Roman" w:hAnsi="Times New Roman" w:cs="Times New Roman"/>
          <w:sz w:val="24"/>
          <w:szCs w:val="24"/>
        </w:rPr>
        <w:t>dupa</w:t>
      </w:r>
      <w:proofErr w:type="spellEnd"/>
      <w:r w:rsidRPr="007A0E61">
        <w:rPr>
          <w:rFonts w:ascii="Times New Roman" w:eastAsia="Times New Roman" w:hAnsi="Times New Roman" w:cs="Times New Roman"/>
          <w:sz w:val="24"/>
          <w:szCs w:val="24"/>
        </w:rPr>
        <w:t xml:space="preserve"> finalizarea </w:t>
      </w:r>
      <w:proofErr w:type="spellStart"/>
      <w:r w:rsidRPr="007A0E61">
        <w:rPr>
          <w:rFonts w:ascii="Times New Roman" w:eastAsia="Times New Roman" w:hAnsi="Times New Roman" w:cs="Times New Roman"/>
          <w:sz w:val="24"/>
          <w:szCs w:val="24"/>
        </w:rPr>
        <w:t>lucrarilor</w:t>
      </w:r>
      <w:proofErr w:type="spellEnd"/>
      <w:r w:rsidRPr="007A0E61">
        <w:rPr>
          <w:rFonts w:ascii="Times New Roman" w:eastAsia="Times New Roman" w:hAnsi="Times New Roman" w:cs="Times New Roman"/>
          <w:sz w:val="24"/>
          <w:szCs w:val="24"/>
        </w:rPr>
        <w:t xml:space="preserve"> de </w:t>
      </w:r>
      <w:proofErr w:type="spellStart"/>
      <w:r w:rsidRPr="007A0E61">
        <w:rPr>
          <w:rFonts w:ascii="Times New Roman" w:eastAsia="Times New Roman" w:hAnsi="Times New Roman" w:cs="Times New Roman"/>
          <w:sz w:val="24"/>
          <w:szCs w:val="24"/>
        </w:rPr>
        <w:t>constructie</w:t>
      </w:r>
      <w:proofErr w:type="spellEnd"/>
      <w:r w:rsidRPr="007A0E61">
        <w:rPr>
          <w:rFonts w:ascii="Times New Roman" w:eastAsia="Times New Roman" w:hAnsi="Times New Roman" w:cs="Times New Roman"/>
          <w:sz w:val="24"/>
          <w:szCs w:val="24"/>
        </w:rPr>
        <w:t xml:space="preserve">, acestea sa </w:t>
      </w:r>
      <w:proofErr w:type="spellStart"/>
      <w:r w:rsidRPr="007A0E61">
        <w:rPr>
          <w:rFonts w:ascii="Times New Roman" w:eastAsia="Times New Roman" w:hAnsi="Times New Roman" w:cs="Times New Roman"/>
          <w:sz w:val="24"/>
          <w:szCs w:val="24"/>
        </w:rPr>
        <w:t>reutilizeaza</w:t>
      </w:r>
      <w:proofErr w:type="spellEnd"/>
      <w:r w:rsidRPr="007A0E61">
        <w:rPr>
          <w:rFonts w:ascii="Times New Roman" w:eastAsia="Times New Roman" w:hAnsi="Times New Roman" w:cs="Times New Roman"/>
          <w:sz w:val="24"/>
          <w:szCs w:val="24"/>
        </w:rPr>
        <w:t xml:space="preserve"> zona analizata.</w:t>
      </w:r>
      <w:r w:rsidRPr="007A0E61">
        <w:rPr>
          <w:rFonts w:ascii="Times New Roman" w:eastAsia="Arial Unicode MS" w:hAnsi="Times New Roman" w:cs="Times New Roman"/>
          <w:sz w:val="24"/>
          <w:szCs w:val="24"/>
        </w:rPr>
        <w:t xml:space="preserve"> </w:t>
      </w:r>
    </w:p>
    <w:p w14:paraId="2E1A69ED" w14:textId="77777777" w:rsidR="003D0D04" w:rsidRPr="007A0E61" w:rsidRDefault="003D0D04" w:rsidP="003D0D04">
      <w:pPr>
        <w:suppressAutoHyphens/>
        <w:spacing w:after="0"/>
        <w:ind w:firstLine="708"/>
        <w:jc w:val="both"/>
        <w:rPr>
          <w:rFonts w:ascii="Times New Roman" w:eastAsia="Times New Roman" w:hAnsi="Times New Roman" w:cs="Times New Roman"/>
          <w:sz w:val="24"/>
          <w:szCs w:val="24"/>
        </w:rPr>
      </w:pPr>
      <w:r w:rsidRPr="007A0E61">
        <w:rPr>
          <w:rFonts w:ascii="Times New Roman" w:eastAsia="Arial Unicode MS" w:hAnsi="Times New Roman" w:cs="Times New Roman"/>
          <w:sz w:val="24"/>
          <w:szCs w:val="24"/>
        </w:rPr>
        <w:t xml:space="preserve">Astfel, se considera ca </w:t>
      </w:r>
      <w:r w:rsidRPr="007A0E61">
        <w:rPr>
          <w:rFonts w:ascii="Times New Roman" w:eastAsia="Arial Unicode MS" w:hAnsi="Times New Roman" w:cs="Times New Roman"/>
          <w:b/>
          <w:sz w:val="24"/>
          <w:szCs w:val="24"/>
        </w:rPr>
        <w:t>nu va exista un impact negativ semnificativ</w:t>
      </w:r>
      <w:r w:rsidRPr="007A0E61">
        <w:rPr>
          <w:rFonts w:ascii="Times New Roman" w:eastAsia="Arial Unicode MS" w:hAnsi="Times New Roman" w:cs="Times New Roman"/>
          <w:sz w:val="24"/>
          <w:szCs w:val="24"/>
        </w:rPr>
        <w:t xml:space="preserve"> si de durata asupra faunei.</w:t>
      </w:r>
      <w:r w:rsidRPr="007A0E61">
        <w:rPr>
          <w:rFonts w:ascii="Times New Roman" w:eastAsia="Times New Roman" w:hAnsi="Times New Roman" w:cs="Times New Roman"/>
          <w:sz w:val="24"/>
          <w:szCs w:val="24"/>
        </w:rPr>
        <w:t xml:space="preserve"> </w:t>
      </w:r>
    </w:p>
    <w:p w14:paraId="465E7E4B" w14:textId="77777777" w:rsidR="003D0D04" w:rsidRPr="007A0E61" w:rsidRDefault="003D0D04" w:rsidP="003D0D04">
      <w:pPr>
        <w:keepNext/>
        <w:suppressAutoHyphens/>
        <w:spacing w:after="0"/>
        <w:ind w:firstLine="708"/>
        <w:outlineLvl w:val="1"/>
        <w:rPr>
          <w:rFonts w:ascii="Times New Roman" w:eastAsia="Times New Roman" w:hAnsi="Times New Roman" w:cs="Times New Roman"/>
          <w:b/>
          <w:i/>
          <w:sz w:val="24"/>
          <w:szCs w:val="24"/>
          <w:lang w:eastAsia="en-US"/>
        </w:rPr>
      </w:pPr>
      <w:bookmarkStart w:id="490" w:name="_Toc95489685"/>
      <w:bookmarkStart w:id="491" w:name="_Toc95489839"/>
      <w:bookmarkStart w:id="492" w:name="_Toc119694929"/>
      <w:r w:rsidRPr="007A0E61">
        <w:rPr>
          <w:rFonts w:ascii="Times New Roman" w:eastAsia="Times New Roman" w:hAnsi="Times New Roman" w:cs="Times New Roman"/>
          <w:b/>
          <w:i/>
          <w:sz w:val="24"/>
          <w:szCs w:val="24"/>
          <w:lang w:eastAsia="en-US"/>
        </w:rPr>
        <w:t>2. Impactul imediat (pe termen scurt) si cel pe termen lung</w:t>
      </w:r>
      <w:bookmarkEnd w:id="490"/>
      <w:bookmarkEnd w:id="491"/>
      <w:bookmarkEnd w:id="492"/>
    </w:p>
    <w:p w14:paraId="321FCAE1" w14:textId="3E799AC7" w:rsidR="003D0D04" w:rsidRPr="007A0E61" w:rsidRDefault="003D0D04" w:rsidP="003D0D04">
      <w:pPr>
        <w:shd w:val="clear" w:color="auto" w:fill="FFFFFF"/>
        <w:suppressAutoHyphens/>
        <w:spacing w:after="0"/>
        <w:ind w:firstLine="708"/>
        <w:jc w:val="both"/>
        <w:rPr>
          <w:rFonts w:ascii="Times New Roman" w:eastAsia="Times New Roman" w:hAnsi="Times New Roman" w:cs="Times New Roman"/>
          <w:sz w:val="24"/>
          <w:szCs w:val="24"/>
          <w:lang w:eastAsia="en-US"/>
        </w:rPr>
      </w:pPr>
      <w:r w:rsidRPr="007A0E61">
        <w:rPr>
          <w:rFonts w:ascii="Times New Roman" w:eastAsia="Times New Roman" w:hAnsi="Times New Roman" w:cs="Times New Roman"/>
          <w:sz w:val="24"/>
          <w:szCs w:val="24"/>
          <w:lang w:eastAsia="en-US"/>
        </w:rPr>
        <w:t xml:space="preserve">Impactul pe termen scurt se manifesta cu </w:t>
      </w:r>
      <w:proofErr w:type="spellStart"/>
      <w:r w:rsidRPr="007A0E61">
        <w:rPr>
          <w:rFonts w:ascii="Times New Roman" w:eastAsia="Times New Roman" w:hAnsi="Times New Roman" w:cs="Times New Roman"/>
          <w:sz w:val="24"/>
          <w:szCs w:val="24"/>
          <w:lang w:eastAsia="en-US"/>
        </w:rPr>
        <w:t>predilectie</w:t>
      </w:r>
      <w:proofErr w:type="spellEnd"/>
      <w:r w:rsidRPr="007A0E61">
        <w:rPr>
          <w:rFonts w:ascii="Times New Roman" w:eastAsia="Times New Roman" w:hAnsi="Times New Roman" w:cs="Times New Roman"/>
          <w:sz w:val="24"/>
          <w:szCs w:val="24"/>
          <w:lang w:eastAsia="en-US"/>
        </w:rPr>
        <w:t xml:space="preserve"> in perioada de </w:t>
      </w:r>
      <w:proofErr w:type="spellStart"/>
      <w:r w:rsidRPr="007A0E61">
        <w:rPr>
          <w:rFonts w:ascii="Times New Roman" w:eastAsia="Times New Roman" w:hAnsi="Times New Roman" w:cs="Times New Roman"/>
          <w:sz w:val="24"/>
          <w:szCs w:val="24"/>
          <w:lang w:eastAsia="en-US"/>
        </w:rPr>
        <w:t>constructie</w:t>
      </w:r>
      <w:proofErr w:type="spellEnd"/>
      <w:r w:rsidRPr="007A0E61">
        <w:rPr>
          <w:rFonts w:ascii="Times New Roman" w:eastAsia="Times New Roman" w:hAnsi="Times New Roman" w:cs="Times New Roman"/>
          <w:sz w:val="24"/>
          <w:szCs w:val="24"/>
          <w:lang w:eastAsia="en-US"/>
        </w:rPr>
        <w:t xml:space="preserve"> a proiectului, prin </w:t>
      </w:r>
      <w:proofErr w:type="spellStart"/>
      <w:r w:rsidRPr="007A0E61">
        <w:rPr>
          <w:rFonts w:ascii="Times New Roman" w:eastAsia="Times New Roman" w:hAnsi="Times New Roman" w:cs="Times New Roman"/>
          <w:sz w:val="24"/>
          <w:szCs w:val="24"/>
          <w:lang w:eastAsia="en-US"/>
        </w:rPr>
        <w:t>activitatile</w:t>
      </w:r>
      <w:proofErr w:type="spellEnd"/>
      <w:r w:rsidRPr="007A0E61">
        <w:rPr>
          <w:rFonts w:ascii="Times New Roman" w:eastAsia="Times New Roman" w:hAnsi="Times New Roman" w:cs="Times New Roman"/>
          <w:sz w:val="24"/>
          <w:szCs w:val="24"/>
          <w:lang w:eastAsia="en-US"/>
        </w:rPr>
        <w:t xml:space="preserve"> caracteristice unor astfel de </w:t>
      </w:r>
      <w:proofErr w:type="spellStart"/>
      <w:r w:rsidRPr="007A0E61">
        <w:rPr>
          <w:rFonts w:ascii="Times New Roman" w:eastAsia="Times New Roman" w:hAnsi="Times New Roman" w:cs="Times New Roman"/>
          <w:sz w:val="24"/>
          <w:szCs w:val="24"/>
          <w:lang w:eastAsia="en-US"/>
        </w:rPr>
        <w:t>lucrari</w:t>
      </w:r>
      <w:proofErr w:type="spellEnd"/>
      <w:r w:rsidRPr="007A0E61">
        <w:rPr>
          <w:rFonts w:ascii="Times New Roman" w:eastAsia="Times New Roman" w:hAnsi="Times New Roman" w:cs="Times New Roman"/>
          <w:sz w:val="24"/>
          <w:szCs w:val="24"/>
          <w:lang w:eastAsia="en-US"/>
        </w:rPr>
        <w:t xml:space="preserve">, respectiv zgomot, </w:t>
      </w:r>
      <w:proofErr w:type="spellStart"/>
      <w:r w:rsidRPr="007A0E61">
        <w:rPr>
          <w:rFonts w:ascii="Times New Roman" w:eastAsia="Times New Roman" w:hAnsi="Times New Roman" w:cs="Times New Roman"/>
          <w:sz w:val="24"/>
          <w:szCs w:val="24"/>
          <w:lang w:eastAsia="en-US"/>
        </w:rPr>
        <w:t>vibratii</w:t>
      </w:r>
      <w:proofErr w:type="spellEnd"/>
      <w:r w:rsidRPr="007A0E61">
        <w:rPr>
          <w:rFonts w:ascii="Times New Roman" w:eastAsia="Times New Roman" w:hAnsi="Times New Roman" w:cs="Times New Roman"/>
          <w:sz w:val="24"/>
          <w:szCs w:val="24"/>
          <w:lang w:eastAsia="en-US"/>
        </w:rPr>
        <w:t xml:space="preserve">, antrenarea particulelor de praf in atmosfera ca urmare a </w:t>
      </w:r>
      <w:proofErr w:type="spellStart"/>
      <w:r w:rsidRPr="007A0E61">
        <w:rPr>
          <w:rFonts w:ascii="Times New Roman" w:eastAsia="Times New Roman" w:hAnsi="Times New Roman" w:cs="Times New Roman"/>
          <w:sz w:val="24"/>
          <w:szCs w:val="24"/>
          <w:lang w:eastAsia="en-US"/>
        </w:rPr>
        <w:t>functionarii</w:t>
      </w:r>
      <w:proofErr w:type="spellEnd"/>
      <w:r w:rsidRPr="007A0E61">
        <w:rPr>
          <w:rFonts w:ascii="Times New Roman" w:eastAsia="Times New Roman" w:hAnsi="Times New Roman" w:cs="Times New Roman"/>
          <w:sz w:val="24"/>
          <w:szCs w:val="24"/>
          <w:lang w:eastAsia="en-US"/>
        </w:rPr>
        <w:t xml:space="preserve"> utilajelor grele si a </w:t>
      </w:r>
      <w:proofErr w:type="spellStart"/>
      <w:r w:rsidRPr="007A0E61">
        <w:rPr>
          <w:rFonts w:ascii="Times New Roman" w:eastAsia="Times New Roman" w:hAnsi="Times New Roman" w:cs="Times New Roman"/>
          <w:sz w:val="24"/>
          <w:szCs w:val="24"/>
          <w:lang w:eastAsia="en-US"/>
        </w:rPr>
        <w:t>activitatilor</w:t>
      </w:r>
      <w:proofErr w:type="spellEnd"/>
      <w:r w:rsidRPr="007A0E61">
        <w:rPr>
          <w:rFonts w:ascii="Times New Roman" w:eastAsia="Times New Roman" w:hAnsi="Times New Roman" w:cs="Times New Roman"/>
          <w:sz w:val="24"/>
          <w:szCs w:val="24"/>
          <w:lang w:eastAsia="en-US"/>
        </w:rPr>
        <w:t xml:space="preserve"> conexe, posibile scurgeri accidentale de hidrocarburi, precum si transportul materialelor de </w:t>
      </w:r>
      <w:proofErr w:type="spellStart"/>
      <w:r w:rsidRPr="007A0E61">
        <w:rPr>
          <w:rFonts w:ascii="Times New Roman" w:eastAsia="Times New Roman" w:hAnsi="Times New Roman" w:cs="Times New Roman"/>
          <w:sz w:val="24"/>
          <w:szCs w:val="24"/>
          <w:lang w:eastAsia="en-US"/>
        </w:rPr>
        <w:t>constructie</w:t>
      </w:r>
      <w:proofErr w:type="spellEnd"/>
      <w:r w:rsidRPr="007A0E61">
        <w:rPr>
          <w:rFonts w:ascii="Times New Roman" w:eastAsia="Times New Roman" w:hAnsi="Times New Roman" w:cs="Times New Roman"/>
          <w:sz w:val="24"/>
          <w:szCs w:val="24"/>
          <w:lang w:eastAsia="en-US"/>
        </w:rPr>
        <w:t xml:space="preserve"> si a personalului, preluarea </w:t>
      </w:r>
      <w:proofErr w:type="spellStart"/>
      <w:r w:rsidRPr="007A0E61">
        <w:rPr>
          <w:rFonts w:ascii="Times New Roman" w:eastAsia="Times New Roman" w:hAnsi="Times New Roman" w:cs="Times New Roman"/>
          <w:sz w:val="24"/>
          <w:szCs w:val="24"/>
          <w:lang w:eastAsia="en-US"/>
        </w:rPr>
        <w:t>deseurilor</w:t>
      </w:r>
      <w:proofErr w:type="spellEnd"/>
      <w:r w:rsidRPr="007A0E61">
        <w:rPr>
          <w:rFonts w:ascii="Times New Roman" w:eastAsia="Times New Roman" w:hAnsi="Times New Roman" w:cs="Times New Roman"/>
          <w:sz w:val="24"/>
          <w:szCs w:val="24"/>
          <w:lang w:eastAsia="en-US"/>
        </w:rPr>
        <w:t xml:space="preserve">, prezenta umana. </w:t>
      </w:r>
    </w:p>
    <w:p w14:paraId="08B6E618" w14:textId="77777777" w:rsidR="003D0D04" w:rsidRPr="007A0E61" w:rsidRDefault="003D0D04" w:rsidP="003D0D04">
      <w:pPr>
        <w:shd w:val="clear" w:color="auto" w:fill="FFFFFF"/>
        <w:suppressAutoHyphens/>
        <w:spacing w:after="0"/>
        <w:ind w:firstLine="708"/>
        <w:jc w:val="both"/>
        <w:rPr>
          <w:rFonts w:ascii="Times New Roman" w:eastAsia="Times New Roman" w:hAnsi="Times New Roman" w:cs="Times New Roman"/>
          <w:sz w:val="24"/>
          <w:szCs w:val="24"/>
          <w:lang w:eastAsia="en-US"/>
        </w:rPr>
      </w:pPr>
      <w:r w:rsidRPr="007A0E61">
        <w:rPr>
          <w:rFonts w:ascii="Times New Roman" w:eastAsia="Times New Roman" w:hAnsi="Times New Roman" w:cs="Times New Roman"/>
          <w:sz w:val="24"/>
          <w:szCs w:val="24"/>
          <w:lang w:eastAsia="en-US"/>
        </w:rPr>
        <w:t xml:space="preserve">Impactul pe termen scurt va </w:t>
      </w:r>
      <w:proofErr w:type="spellStart"/>
      <w:r w:rsidRPr="007A0E61">
        <w:rPr>
          <w:rFonts w:ascii="Times New Roman" w:eastAsia="Times New Roman" w:hAnsi="Times New Roman" w:cs="Times New Roman"/>
          <w:sz w:val="24"/>
          <w:szCs w:val="24"/>
          <w:lang w:eastAsia="en-US"/>
        </w:rPr>
        <w:t>inceta</w:t>
      </w:r>
      <w:proofErr w:type="spellEnd"/>
      <w:r w:rsidRPr="007A0E61">
        <w:rPr>
          <w:rFonts w:ascii="Times New Roman" w:eastAsia="Times New Roman" w:hAnsi="Times New Roman" w:cs="Times New Roman"/>
          <w:sz w:val="24"/>
          <w:szCs w:val="24"/>
          <w:lang w:eastAsia="en-US"/>
        </w:rPr>
        <w:t xml:space="preserve"> </w:t>
      </w:r>
      <w:proofErr w:type="spellStart"/>
      <w:r w:rsidRPr="007A0E61">
        <w:rPr>
          <w:rFonts w:ascii="Times New Roman" w:eastAsia="Times New Roman" w:hAnsi="Times New Roman" w:cs="Times New Roman"/>
          <w:sz w:val="24"/>
          <w:szCs w:val="24"/>
          <w:lang w:eastAsia="en-US"/>
        </w:rPr>
        <w:t>odata</w:t>
      </w:r>
      <w:proofErr w:type="spellEnd"/>
      <w:r w:rsidRPr="007A0E61">
        <w:rPr>
          <w:rFonts w:ascii="Times New Roman" w:eastAsia="Times New Roman" w:hAnsi="Times New Roman" w:cs="Times New Roman"/>
          <w:sz w:val="24"/>
          <w:szCs w:val="24"/>
          <w:lang w:eastAsia="en-US"/>
        </w:rPr>
        <w:t xml:space="preserve"> cu finalizarea </w:t>
      </w:r>
      <w:proofErr w:type="spellStart"/>
      <w:r w:rsidRPr="007A0E61">
        <w:rPr>
          <w:rFonts w:ascii="Times New Roman" w:eastAsia="Times New Roman" w:hAnsi="Times New Roman" w:cs="Times New Roman"/>
          <w:sz w:val="24"/>
          <w:szCs w:val="24"/>
          <w:lang w:eastAsia="en-US"/>
        </w:rPr>
        <w:t>lucrarilor</w:t>
      </w:r>
      <w:proofErr w:type="spellEnd"/>
      <w:r w:rsidRPr="007A0E61">
        <w:rPr>
          <w:rFonts w:ascii="Times New Roman" w:eastAsia="Times New Roman" w:hAnsi="Times New Roman" w:cs="Times New Roman"/>
          <w:sz w:val="24"/>
          <w:szCs w:val="24"/>
          <w:lang w:eastAsia="en-US"/>
        </w:rPr>
        <w:t xml:space="preserve"> de </w:t>
      </w:r>
      <w:proofErr w:type="spellStart"/>
      <w:r w:rsidRPr="007A0E61">
        <w:rPr>
          <w:rFonts w:ascii="Times New Roman" w:eastAsia="Times New Roman" w:hAnsi="Times New Roman" w:cs="Times New Roman"/>
          <w:sz w:val="24"/>
          <w:szCs w:val="24"/>
          <w:lang w:eastAsia="en-US"/>
        </w:rPr>
        <w:t>constructie</w:t>
      </w:r>
      <w:proofErr w:type="spellEnd"/>
      <w:r w:rsidRPr="007A0E61">
        <w:rPr>
          <w:rFonts w:ascii="Times New Roman" w:eastAsia="Times New Roman" w:hAnsi="Times New Roman" w:cs="Times New Roman"/>
          <w:sz w:val="24"/>
          <w:szCs w:val="24"/>
          <w:lang w:eastAsia="en-US"/>
        </w:rPr>
        <w:t xml:space="preserve">, prin </w:t>
      </w:r>
      <w:proofErr w:type="spellStart"/>
      <w:r w:rsidRPr="007A0E61">
        <w:rPr>
          <w:rFonts w:ascii="Times New Roman" w:eastAsia="Times New Roman" w:hAnsi="Times New Roman" w:cs="Times New Roman"/>
          <w:sz w:val="24"/>
          <w:szCs w:val="24"/>
          <w:lang w:eastAsia="en-US"/>
        </w:rPr>
        <w:t>disparitia</w:t>
      </w:r>
      <w:proofErr w:type="spellEnd"/>
      <w:r w:rsidRPr="007A0E61">
        <w:rPr>
          <w:rFonts w:ascii="Times New Roman" w:eastAsia="Times New Roman" w:hAnsi="Times New Roman" w:cs="Times New Roman"/>
          <w:sz w:val="24"/>
          <w:szCs w:val="24"/>
          <w:lang w:eastAsia="en-US"/>
        </w:rPr>
        <w:t xml:space="preserve"> surselor perturbatoare, mai sus </w:t>
      </w:r>
      <w:proofErr w:type="spellStart"/>
      <w:r w:rsidRPr="007A0E61">
        <w:rPr>
          <w:rFonts w:ascii="Times New Roman" w:eastAsia="Times New Roman" w:hAnsi="Times New Roman" w:cs="Times New Roman"/>
          <w:sz w:val="24"/>
          <w:szCs w:val="24"/>
          <w:lang w:eastAsia="en-US"/>
        </w:rPr>
        <w:t>mentionate</w:t>
      </w:r>
      <w:proofErr w:type="spellEnd"/>
      <w:r w:rsidRPr="007A0E61">
        <w:rPr>
          <w:rFonts w:ascii="Times New Roman" w:eastAsia="Times New Roman" w:hAnsi="Times New Roman" w:cs="Times New Roman"/>
          <w:sz w:val="24"/>
          <w:szCs w:val="24"/>
          <w:lang w:eastAsia="en-US"/>
        </w:rPr>
        <w:t>.</w:t>
      </w:r>
    </w:p>
    <w:p w14:paraId="6BA5DDB7" w14:textId="77777777" w:rsidR="003D0D04" w:rsidRPr="007A0E61" w:rsidRDefault="003D0D04" w:rsidP="003D0D04">
      <w:pPr>
        <w:shd w:val="clear" w:color="auto" w:fill="FFFFFF"/>
        <w:suppressAutoHyphens/>
        <w:spacing w:after="0"/>
        <w:ind w:firstLine="708"/>
        <w:jc w:val="both"/>
        <w:rPr>
          <w:rFonts w:ascii="Times New Roman" w:eastAsia="Times New Roman" w:hAnsi="Times New Roman" w:cs="Times New Roman"/>
          <w:sz w:val="24"/>
          <w:szCs w:val="24"/>
          <w:lang w:eastAsia="en-US"/>
        </w:rPr>
      </w:pPr>
      <w:r w:rsidRPr="007A0E61">
        <w:rPr>
          <w:rFonts w:ascii="Times New Roman" w:eastAsia="Times New Roman" w:hAnsi="Times New Roman" w:cs="Times New Roman"/>
          <w:sz w:val="24"/>
          <w:szCs w:val="24"/>
          <w:lang w:eastAsia="en-US"/>
        </w:rPr>
        <w:t xml:space="preserve">Impactul imediat se va </w:t>
      </w:r>
      <w:proofErr w:type="spellStart"/>
      <w:r w:rsidRPr="007A0E61">
        <w:rPr>
          <w:rFonts w:ascii="Times New Roman" w:eastAsia="Times New Roman" w:hAnsi="Times New Roman" w:cs="Times New Roman"/>
          <w:sz w:val="24"/>
          <w:szCs w:val="24"/>
          <w:lang w:eastAsia="en-US"/>
        </w:rPr>
        <w:t>resimti</w:t>
      </w:r>
      <w:proofErr w:type="spellEnd"/>
      <w:r w:rsidRPr="007A0E61">
        <w:rPr>
          <w:rFonts w:ascii="Times New Roman" w:eastAsia="Times New Roman" w:hAnsi="Times New Roman" w:cs="Times New Roman"/>
          <w:sz w:val="24"/>
          <w:szCs w:val="24"/>
          <w:lang w:eastAsia="en-US"/>
        </w:rPr>
        <w:t xml:space="preserve"> in proximitatea punctelor de lucru si va avea ca efect </w:t>
      </w:r>
      <w:proofErr w:type="spellStart"/>
      <w:r w:rsidRPr="007A0E61">
        <w:rPr>
          <w:rFonts w:ascii="Times New Roman" w:eastAsia="Times New Roman" w:hAnsi="Times New Roman" w:cs="Times New Roman"/>
          <w:sz w:val="24"/>
          <w:szCs w:val="24"/>
          <w:lang w:eastAsia="en-US"/>
        </w:rPr>
        <w:t>indepartarea</w:t>
      </w:r>
      <w:proofErr w:type="spellEnd"/>
      <w:r w:rsidRPr="007A0E61">
        <w:rPr>
          <w:rFonts w:ascii="Times New Roman" w:eastAsia="Times New Roman" w:hAnsi="Times New Roman" w:cs="Times New Roman"/>
          <w:sz w:val="24"/>
          <w:szCs w:val="24"/>
          <w:lang w:eastAsia="en-US"/>
        </w:rPr>
        <w:t xml:space="preserve"> temporara a exemplarelor de fauna ce </w:t>
      </w:r>
      <w:proofErr w:type="spellStart"/>
      <w:r w:rsidRPr="007A0E61">
        <w:rPr>
          <w:rFonts w:ascii="Times New Roman" w:eastAsia="Times New Roman" w:hAnsi="Times New Roman" w:cs="Times New Roman"/>
          <w:sz w:val="24"/>
          <w:szCs w:val="24"/>
          <w:lang w:eastAsia="en-US"/>
        </w:rPr>
        <w:t>utilizeaza</w:t>
      </w:r>
      <w:proofErr w:type="spellEnd"/>
      <w:r w:rsidRPr="007A0E61">
        <w:rPr>
          <w:rFonts w:ascii="Times New Roman" w:eastAsia="Times New Roman" w:hAnsi="Times New Roman" w:cs="Times New Roman"/>
          <w:sz w:val="24"/>
          <w:szCs w:val="24"/>
          <w:lang w:eastAsia="en-US"/>
        </w:rPr>
        <w:t xml:space="preserve"> pentru </w:t>
      </w:r>
      <w:proofErr w:type="spellStart"/>
      <w:r w:rsidRPr="007A0E61">
        <w:rPr>
          <w:rFonts w:ascii="Times New Roman" w:eastAsia="Times New Roman" w:hAnsi="Times New Roman" w:cs="Times New Roman"/>
          <w:sz w:val="24"/>
          <w:szCs w:val="24"/>
          <w:lang w:eastAsia="en-US"/>
        </w:rPr>
        <w:t>hranire</w:t>
      </w:r>
      <w:proofErr w:type="spellEnd"/>
      <w:r w:rsidRPr="007A0E61">
        <w:rPr>
          <w:rFonts w:ascii="Times New Roman" w:eastAsia="Times New Roman" w:hAnsi="Times New Roman" w:cs="Times New Roman"/>
          <w:sz w:val="24"/>
          <w:szCs w:val="24"/>
          <w:lang w:eastAsia="en-US"/>
        </w:rPr>
        <w:t xml:space="preserve"> si odihna, amplasamentul proiectului </w:t>
      </w:r>
      <w:proofErr w:type="spellStart"/>
      <w:r w:rsidRPr="007A0E61">
        <w:rPr>
          <w:rFonts w:ascii="Times New Roman" w:eastAsia="Times New Roman" w:hAnsi="Times New Roman" w:cs="Times New Roman"/>
          <w:sz w:val="24"/>
          <w:szCs w:val="24"/>
          <w:lang w:eastAsia="en-US"/>
        </w:rPr>
        <w:t>catre</w:t>
      </w:r>
      <w:proofErr w:type="spellEnd"/>
      <w:r w:rsidRPr="007A0E61">
        <w:rPr>
          <w:rFonts w:ascii="Times New Roman" w:eastAsia="Times New Roman" w:hAnsi="Times New Roman" w:cs="Times New Roman"/>
          <w:sz w:val="24"/>
          <w:szCs w:val="24"/>
          <w:lang w:eastAsia="en-US"/>
        </w:rPr>
        <w:t xml:space="preserve"> zonele </w:t>
      </w:r>
      <w:proofErr w:type="spellStart"/>
      <w:r w:rsidRPr="007A0E61">
        <w:rPr>
          <w:rFonts w:ascii="Times New Roman" w:eastAsia="Times New Roman" w:hAnsi="Times New Roman" w:cs="Times New Roman"/>
          <w:sz w:val="24"/>
          <w:szCs w:val="24"/>
          <w:lang w:eastAsia="en-US"/>
        </w:rPr>
        <w:t>invecinate</w:t>
      </w:r>
      <w:proofErr w:type="spellEnd"/>
      <w:r w:rsidRPr="007A0E61">
        <w:rPr>
          <w:rFonts w:ascii="Times New Roman" w:eastAsia="Times New Roman" w:hAnsi="Times New Roman" w:cs="Times New Roman"/>
          <w:sz w:val="24"/>
          <w:szCs w:val="24"/>
          <w:lang w:eastAsia="en-US"/>
        </w:rPr>
        <w:t xml:space="preserve">. </w:t>
      </w:r>
    </w:p>
    <w:p w14:paraId="55379BC2" w14:textId="77777777" w:rsidR="003D0D04" w:rsidRPr="007A0E61" w:rsidRDefault="003D0D04" w:rsidP="003D0D04">
      <w:pPr>
        <w:shd w:val="clear" w:color="auto" w:fill="FFFFFF"/>
        <w:suppressAutoHyphens/>
        <w:spacing w:after="0"/>
        <w:ind w:firstLine="708"/>
        <w:jc w:val="both"/>
        <w:rPr>
          <w:rFonts w:ascii="Times New Roman" w:eastAsia="Times New Roman" w:hAnsi="Times New Roman" w:cs="Times New Roman"/>
          <w:sz w:val="24"/>
          <w:szCs w:val="24"/>
          <w:lang w:eastAsia="en-US"/>
        </w:rPr>
      </w:pPr>
      <w:r w:rsidRPr="007A0E61">
        <w:rPr>
          <w:rFonts w:ascii="Times New Roman" w:eastAsia="Times New Roman" w:hAnsi="Times New Roman" w:cs="Times New Roman"/>
          <w:sz w:val="24"/>
          <w:szCs w:val="24"/>
          <w:lang w:eastAsia="en-US"/>
        </w:rPr>
        <w:t xml:space="preserve">Se </w:t>
      </w:r>
      <w:proofErr w:type="spellStart"/>
      <w:r w:rsidRPr="007A0E61">
        <w:rPr>
          <w:rFonts w:ascii="Times New Roman" w:eastAsia="Times New Roman" w:hAnsi="Times New Roman" w:cs="Times New Roman"/>
          <w:sz w:val="24"/>
          <w:szCs w:val="24"/>
          <w:lang w:eastAsia="en-US"/>
        </w:rPr>
        <w:t>apreciaza</w:t>
      </w:r>
      <w:proofErr w:type="spellEnd"/>
      <w:r w:rsidRPr="007A0E61">
        <w:rPr>
          <w:rFonts w:ascii="Times New Roman" w:eastAsia="Times New Roman" w:hAnsi="Times New Roman" w:cs="Times New Roman"/>
          <w:sz w:val="24"/>
          <w:szCs w:val="24"/>
          <w:lang w:eastAsia="en-US"/>
        </w:rPr>
        <w:t xml:space="preserve"> ca impactul generat de zgomot si deranjul temporar asupra speciilor de fauna, va fi unul redus, localizat si reversibil. </w:t>
      </w:r>
    </w:p>
    <w:p w14:paraId="515F3911" w14:textId="77777777" w:rsidR="003D0D04" w:rsidRPr="007A0E61" w:rsidRDefault="003D0D04" w:rsidP="003D0D04">
      <w:pPr>
        <w:shd w:val="clear" w:color="auto" w:fill="FFFFFF"/>
        <w:suppressAutoHyphens/>
        <w:spacing w:after="0"/>
        <w:ind w:firstLine="708"/>
        <w:jc w:val="both"/>
        <w:rPr>
          <w:rFonts w:ascii="Times New Roman" w:eastAsia="Times New Roman" w:hAnsi="Times New Roman" w:cs="Times New Roman"/>
          <w:sz w:val="24"/>
          <w:szCs w:val="24"/>
          <w:lang w:eastAsia="en-US"/>
        </w:rPr>
      </w:pPr>
      <w:proofErr w:type="spellStart"/>
      <w:r w:rsidRPr="007A0E61">
        <w:rPr>
          <w:rFonts w:ascii="Times New Roman" w:eastAsia="Times New Roman" w:hAnsi="Times New Roman" w:cs="Times New Roman"/>
          <w:sz w:val="24"/>
          <w:szCs w:val="24"/>
          <w:lang w:eastAsia="en-US"/>
        </w:rPr>
        <w:t>Modificarile</w:t>
      </w:r>
      <w:proofErr w:type="spellEnd"/>
      <w:r w:rsidRPr="007A0E61">
        <w:rPr>
          <w:rFonts w:ascii="Times New Roman" w:eastAsia="Times New Roman" w:hAnsi="Times New Roman" w:cs="Times New Roman"/>
          <w:sz w:val="24"/>
          <w:szCs w:val="24"/>
          <w:lang w:eastAsia="en-US"/>
        </w:rPr>
        <w:t xml:space="preserve"> survenite asupra florei ca urmare a </w:t>
      </w:r>
      <w:proofErr w:type="spellStart"/>
      <w:r w:rsidRPr="007A0E61">
        <w:rPr>
          <w:rFonts w:ascii="Times New Roman" w:eastAsia="Times New Roman" w:hAnsi="Times New Roman" w:cs="Times New Roman"/>
          <w:sz w:val="24"/>
          <w:szCs w:val="24"/>
          <w:lang w:eastAsia="en-US"/>
        </w:rPr>
        <w:t>implementarii</w:t>
      </w:r>
      <w:proofErr w:type="spellEnd"/>
      <w:r w:rsidRPr="007A0E61">
        <w:rPr>
          <w:rFonts w:ascii="Times New Roman" w:eastAsia="Times New Roman" w:hAnsi="Times New Roman" w:cs="Times New Roman"/>
          <w:sz w:val="24"/>
          <w:szCs w:val="24"/>
          <w:lang w:eastAsia="en-US"/>
        </w:rPr>
        <w:t xml:space="preserve"> proiectului au un caracter temporar si reversibil, prin regenerarea </w:t>
      </w:r>
      <w:proofErr w:type="spellStart"/>
      <w:r w:rsidRPr="007A0E61">
        <w:rPr>
          <w:rFonts w:ascii="Times New Roman" w:eastAsia="Times New Roman" w:hAnsi="Times New Roman" w:cs="Times New Roman"/>
          <w:sz w:val="24"/>
          <w:szCs w:val="24"/>
          <w:lang w:eastAsia="en-US"/>
        </w:rPr>
        <w:t>vegetatiei</w:t>
      </w:r>
      <w:proofErr w:type="spellEnd"/>
      <w:r w:rsidRPr="007A0E61">
        <w:rPr>
          <w:rFonts w:ascii="Times New Roman" w:eastAsia="Times New Roman" w:hAnsi="Times New Roman" w:cs="Times New Roman"/>
          <w:sz w:val="24"/>
          <w:szCs w:val="24"/>
          <w:lang w:eastAsia="en-US"/>
        </w:rPr>
        <w:t xml:space="preserve"> in zonele </w:t>
      </w:r>
      <w:proofErr w:type="spellStart"/>
      <w:r w:rsidRPr="007A0E61">
        <w:rPr>
          <w:rFonts w:ascii="Times New Roman" w:eastAsia="Times New Roman" w:hAnsi="Times New Roman" w:cs="Times New Roman"/>
          <w:sz w:val="24"/>
          <w:szCs w:val="24"/>
          <w:lang w:eastAsia="en-US"/>
        </w:rPr>
        <w:t>afectete</w:t>
      </w:r>
      <w:proofErr w:type="spellEnd"/>
      <w:r w:rsidRPr="007A0E61">
        <w:rPr>
          <w:rFonts w:ascii="Times New Roman" w:eastAsia="Times New Roman" w:hAnsi="Times New Roman" w:cs="Times New Roman"/>
          <w:sz w:val="24"/>
          <w:szCs w:val="24"/>
          <w:lang w:eastAsia="en-US"/>
        </w:rPr>
        <w:t xml:space="preserve"> de </w:t>
      </w:r>
      <w:proofErr w:type="spellStart"/>
      <w:r w:rsidRPr="007A0E61">
        <w:rPr>
          <w:rFonts w:ascii="Times New Roman" w:eastAsia="Times New Roman" w:hAnsi="Times New Roman" w:cs="Times New Roman"/>
          <w:sz w:val="24"/>
          <w:szCs w:val="24"/>
          <w:lang w:eastAsia="en-US"/>
        </w:rPr>
        <w:t>lucrarile</w:t>
      </w:r>
      <w:proofErr w:type="spellEnd"/>
      <w:r w:rsidRPr="007A0E61">
        <w:rPr>
          <w:rFonts w:ascii="Times New Roman" w:eastAsia="Times New Roman" w:hAnsi="Times New Roman" w:cs="Times New Roman"/>
          <w:sz w:val="24"/>
          <w:szCs w:val="24"/>
          <w:lang w:eastAsia="en-US"/>
        </w:rPr>
        <w:t xml:space="preserve"> de </w:t>
      </w:r>
      <w:proofErr w:type="spellStart"/>
      <w:r w:rsidRPr="007A0E61">
        <w:rPr>
          <w:rFonts w:ascii="Times New Roman" w:eastAsia="Times New Roman" w:hAnsi="Times New Roman" w:cs="Times New Roman"/>
          <w:sz w:val="24"/>
          <w:szCs w:val="24"/>
          <w:lang w:eastAsia="en-US"/>
        </w:rPr>
        <w:t>constructie</w:t>
      </w:r>
      <w:proofErr w:type="spellEnd"/>
      <w:r w:rsidRPr="007A0E61">
        <w:rPr>
          <w:rFonts w:ascii="Times New Roman" w:eastAsia="Times New Roman" w:hAnsi="Times New Roman" w:cs="Times New Roman"/>
          <w:sz w:val="24"/>
          <w:szCs w:val="24"/>
          <w:lang w:eastAsia="en-US"/>
        </w:rPr>
        <w:t>.</w:t>
      </w:r>
    </w:p>
    <w:p w14:paraId="4D1D27FA" w14:textId="77777777" w:rsidR="003D0D04" w:rsidRPr="007A0E61" w:rsidRDefault="003D0D04" w:rsidP="003D0D04">
      <w:pPr>
        <w:autoSpaceDE w:val="0"/>
        <w:autoSpaceDN w:val="0"/>
        <w:adjustRightInd w:val="0"/>
        <w:spacing w:after="0"/>
        <w:ind w:firstLine="709"/>
        <w:jc w:val="both"/>
        <w:rPr>
          <w:rFonts w:ascii="Times New Roman" w:eastAsiaTheme="minorHAnsi" w:hAnsi="Times New Roman" w:cs="Times New Roman"/>
          <w:sz w:val="24"/>
          <w:szCs w:val="24"/>
          <w:lang w:eastAsia="en-US"/>
        </w:rPr>
      </w:pPr>
    </w:p>
    <w:p w14:paraId="729383C0" w14:textId="77777777" w:rsidR="003D0D04" w:rsidRPr="007A0E61" w:rsidRDefault="003D0D04" w:rsidP="003D0D04">
      <w:pPr>
        <w:keepNext/>
        <w:suppressAutoHyphens/>
        <w:spacing w:after="0"/>
        <w:ind w:firstLine="708"/>
        <w:outlineLvl w:val="1"/>
        <w:rPr>
          <w:rFonts w:ascii="Times New Roman" w:eastAsia="Times New Roman" w:hAnsi="Times New Roman" w:cs="Times New Roman"/>
          <w:b/>
          <w:i/>
          <w:sz w:val="24"/>
          <w:szCs w:val="24"/>
          <w:lang w:eastAsia="en-US"/>
        </w:rPr>
      </w:pPr>
      <w:bookmarkStart w:id="493" w:name="_Toc95489686"/>
      <w:bookmarkStart w:id="494" w:name="_Toc95489840"/>
      <w:bookmarkStart w:id="495" w:name="_Toc119694930"/>
      <w:r w:rsidRPr="007A0E61">
        <w:rPr>
          <w:rFonts w:ascii="Times New Roman" w:eastAsia="Times New Roman" w:hAnsi="Times New Roman" w:cs="Times New Roman"/>
          <w:b/>
          <w:i/>
          <w:sz w:val="24"/>
          <w:szCs w:val="24"/>
          <w:lang w:eastAsia="en-US"/>
        </w:rPr>
        <w:t xml:space="preserve">3. Impactul aferent fazelor de </w:t>
      </w:r>
      <w:proofErr w:type="spellStart"/>
      <w:r w:rsidRPr="007A0E61">
        <w:rPr>
          <w:rFonts w:ascii="Times New Roman" w:eastAsia="Times New Roman" w:hAnsi="Times New Roman" w:cs="Times New Roman"/>
          <w:b/>
          <w:i/>
          <w:sz w:val="24"/>
          <w:szCs w:val="24"/>
          <w:lang w:eastAsia="en-US"/>
        </w:rPr>
        <w:t>constructie</w:t>
      </w:r>
      <w:proofErr w:type="spellEnd"/>
      <w:r w:rsidRPr="007A0E61">
        <w:rPr>
          <w:rFonts w:ascii="Times New Roman" w:eastAsia="Times New Roman" w:hAnsi="Times New Roman" w:cs="Times New Roman"/>
          <w:b/>
          <w:i/>
          <w:sz w:val="24"/>
          <w:szCs w:val="24"/>
          <w:lang w:eastAsia="en-US"/>
        </w:rPr>
        <w:t xml:space="preserve">, de </w:t>
      </w:r>
      <w:proofErr w:type="spellStart"/>
      <w:r w:rsidRPr="007A0E61">
        <w:rPr>
          <w:rFonts w:ascii="Times New Roman" w:eastAsia="Times New Roman" w:hAnsi="Times New Roman" w:cs="Times New Roman"/>
          <w:b/>
          <w:i/>
          <w:sz w:val="24"/>
          <w:szCs w:val="24"/>
          <w:lang w:eastAsia="en-US"/>
        </w:rPr>
        <w:t>functionare</w:t>
      </w:r>
      <w:proofErr w:type="spellEnd"/>
      <w:r w:rsidRPr="007A0E61">
        <w:rPr>
          <w:rFonts w:ascii="Times New Roman" w:eastAsia="Times New Roman" w:hAnsi="Times New Roman" w:cs="Times New Roman"/>
          <w:b/>
          <w:i/>
          <w:sz w:val="24"/>
          <w:szCs w:val="24"/>
          <w:lang w:eastAsia="en-US"/>
        </w:rPr>
        <w:t xml:space="preserve"> si de dezafectare</w:t>
      </w:r>
      <w:bookmarkEnd w:id="493"/>
      <w:bookmarkEnd w:id="494"/>
      <w:bookmarkEnd w:id="495"/>
      <w:r w:rsidRPr="007A0E61">
        <w:rPr>
          <w:rFonts w:ascii="Times New Roman" w:eastAsia="Times New Roman" w:hAnsi="Times New Roman" w:cs="Times New Roman"/>
          <w:b/>
          <w:i/>
          <w:sz w:val="24"/>
          <w:szCs w:val="24"/>
          <w:lang w:eastAsia="en-US"/>
        </w:rPr>
        <w:t xml:space="preserve"> </w:t>
      </w:r>
    </w:p>
    <w:p w14:paraId="2032461A" w14:textId="77777777" w:rsidR="003D0D04" w:rsidRPr="007A0E61" w:rsidRDefault="003D0D04" w:rsidP="003D0D04">
      <w:pPr>
        <w:suppressAutoHyphens/>
        <w:spacing w:after="0"/>
        <w:ind w:firstLine="720"/>
        <w:jc w:val="both"/>
        <w:rPr>
          <w:rFonts w:ascii="Times New Roman" w:eastAsia="Times New Roman" w:hAnsi="Times New Roman" w:cs="Times New Roman"/>
          <w:b/>
          <w:bCs/>
          <w:sz w:val="24"/>
          <w:szCs w:val="24"/>
          <w:lang w:eastAsia="en-US"/>
        </w:rPr>
      </w:pPr>
      <w:r w:rsidRPr="007A0E61">
        <w:rPr>
          <w:rFonts w:ascii="Times New Roman" w:eastAsia="Times New Roman" w:hAnsi="Times New Roman" w:cs="Times New Roman"/>
          <w:b/>
          <w:bCs/>
          <w:sz w:val="24"/>
          <w:szCs w:val="24"/>
          <w:lang w:eastAsia="en-US"/>
        </w:rPr>
        <w:t xml:space="preserve">3.1. Impactul in etapa de </w:t>
      </w:r>
      <w:proofErr w:type="spellStart"/>
      <w:r w:rsidRPr="007A0E61">
        <w:rPr>
          <w:rFonts w:ascii="Times New Roman" w:eastAsia="Times New Roman" w:hAnsi="Times New Roman" w:cs="Times New Roman"/>
          <w:b/>
          <w:bCs/>
          <w:sz w:val="24"/>
          <w:szCs w:val="24"/>
          <w:lang w:eastAsia="en-US"/>
        </w:rPr>
        <w:t>constructie</w:t>
      </w:r>
      <w:proofErr w:type="spellEnd"/>
    </w:p>
    <w:p w14:paraId="43B815E8" w14:textId="77777777" w:rsidR="003D0D04" w:rsidRPr="007A0E61" w:rsidRDefault="003D0D04" w:rsidP="003D0D04">
      <w:pPr>
        <w:shd w:val="clear" w:color="auto" w:fill="FFFFFF"/>
        <w:suppressAutoHyphens/>
        <w:spacing w:after="0"/>
        <w:ind w:firstLine="720"/>
        <w:jc w:val="both"/>
        <w:rPr>
          <w:rFonts w:ascii="Times New Roman" w:eastAsia="Times New Roman" w:hAnsi="Times New Roman" w:cs="Times New Roman"/>
          <w:sz w:val="24"/>
          <w:szCs w:val="24"/>
          <w:lang w:eastAsia="en-US"/>
        </w:rPr>
      </w:pPr>
      <w:proofErr w:type="spellStart"/>
      <w:r w:rsidRPr="007A0E61">
        <w:rPr>
          <w:rFonts w:ascii="Times New Roman" w:eastAsia="Times New Roman" w:hAnsi="Times New Roman" w:cs="Times New Roman"/>
          <w:bCs/>
          <w:sz w:val="24"/>
          <w:szCs w:val="24"/>
          <w:lang w:eastAsia="en-US"/>
        </w:rPr>
        <w:t>Lucrarile</w:t>
      </w:r>
      <w:proofErr w:type="spellEnd"/>
      <w:r w:rsidRPr="007A0E61">
        <w:rPr>
          <w:rFonts w:ascii="Times New Roman" w:eastAsia="Times New Roman" w:hAnsi="Times New Roman" w:cs="Times New Roman"/>
          <w:bCs/>
          <w:sz w:val="24"/>
          <w:szCs w:val="24"/>
          <w:lang w:eastAsia="en-US"/>
        </w:rPr>
        <w:t xml:space="preserve"> de </w:t>
      </w:r>
      <w:proofErr w:type="spellStart"/>
      <w:r w:rsidRPr="007A0E61">
        <w:rPr>
          <w:rFonts w:ascii="Times New Roman" w:eastAsia="Times New Roman" w:hAnsi="Times New Roman" w:cs="Times New Roman"/>
          <w:bCs/>
          <w:sz w:val="24"/>
          <w:szCs w:val="24"/>
          <w:lang w:eastAsia="en-US"/>
        </w:rPr>
        <w:t>constructie</w:t>
      </w:r>
      <w:proofErr w:type="spellEnd"/>
      <w:r w:rsidRPr="007A0E61">
        <w:rPr>
          <w:rFonts w:ascii="Times New Roman" w:eastAsia="Times New Roman" w:hAnsi="Times New Roman" w:cs="Times New Roman"/>
          <w:bCs/>
          <w:sz w:val="24"/>
          <w:szCs w:val="24"/>
          <w:lang w:eastAsia="en-US"/>
        </w:rPr>
        <w:t xml:space="preserve"> vor conduce la </w:t>
      </w:r>
      <w:proofErr w:type="spellStart"/>
      <w:r w:rsidRPr="007A0E61">
        <w:rPr>
          <w:rFonts w:ascii="Times New Roman" w:eastAsia="Times New Roman" w:hAnsi="Times New Roman" w:cs="Times New Roman"/>
          <w:bCs/>
          <w:sz w:val="24"/>
          <w:szCs w:val="24"/>
          <w:lang w:eastAsia="en-US"/>
        </w:rPr>
        <w:t>inlaturarea</w:t>
      </w:r>
      <w:proofErr w:type="spellEnd"/>
      <w:r w:rsidRPr="007A0E61">
        <w:rPr>
          <w:rFonts w:ascii="Times New Roman" w:eastAsia="Times New Roman" w:hAnsi="Times New Roman" w:cs="Times New Roman"/>
          <w:bCs/>
          <w:sz w:val="24"/>
          <w:szCs w:val="24"/>
          <w:lang w:eastAsia="en-US"/>
        </w:rPr>
        <w:t xml:space="preserve"> temporara a covorului vegetal de pe terenul vizat de proiect. </w:t>
      </w:r>
      <w:proofErr w:type="spellStart"/>
      <w:r w:rsidRPr="007A0E61">
        <w:rPr>
          <w:rFonts w:ascii="Times New Roman" w:eastAsia="Times New Roman" w:hAnsi="Times New Roman" w:cs="Times New Roman"/>
          <w:bCs/>
          <w:sz w:val="24"/>
          <w:szCs w:val="24"/>
          <w:lang w:eastAsia="en-US"/>
        </w:rPr>
        <w:t>Avand</w:t>
      </w:r>
      <w:proofErr w:type="spellEnd"/>
      <w:r w:rsidRPr="007A0E61">
        <w:rPr>
          <w:rFonts w:ascii="Times New Roman" w:eastAsia="Times New Roman" w:hAnsi="Times New Roman" w:cs="Times New Roman"/>
          <w:bCs/>
          <w:sz w:val="24"/>
          <w:szCs w:val="24"/>
          <w:lang w:eastAsia="en-US"/>
        </w:rPr>
        <w:t xml:space="preserve"> in vedere ca pe amplasamentul proiectului si in zona studiata nu sunt prezente specii de flora cu valoare conservativa, impactul va fi nesemnificativ.</w:t>
      </w:r>
    </w:p>
    <w:p w14:paraId="082D438B" w14:textId="77777777" w:rsidR="003D0D04" w:rsidRPr="007A0E61" w:rsidRDefault="003D0D04" w:rsidP="003D0D04">
      <w:pPr>
        <w:suppressAutoHyphens/>
        <w:spacing w:after="0"/>
        <w:ind w:firstLine="720"/>
        <w:jc w:val="both"/>
        <w:rPr>
          <w:rFonts w:ascii="Times New Roman" w:eastAsia="Times New Roman" w:hAnsi="Times New Roman" w:cs="Times New Roman"/>
          <w:sz w:val="24"/>
          <w:szCs w:val="24"/>
          <w:lang w:eastAsia="en-US"/>
        </w:rPr>
      </w:pPr>
      <w:r w:rsidRPr="007A0E61">
        <w:rPr>
          <w:rFonts w:ascii="Times New Roman" w:eastAsia="Times New Roman" w:hAnsi="Times New Roman" w:cs="Times New Roman"/>
          <w:sz w:val="24"/>
          <w:szCs w:val="24"/>
          <w:lang w:eastAsia="en-US"/>
        </w:rPr>
        <w:t xml:space="preserve">Transportul materialelor de </w:t>
      </w:r>
      <w:proofErr w:type="spellStart"/>
      <w:r w:rsidRPr="007A0E61">
        <w:rPr>
          <w:rFonts w:ascii="Times New Roman" w:eastAsia="Times New Roman" w:hAnsi="Times New Roman" w:cs="Times New Roman"/>
          <w:sz w:val="24"/>
          <w:szCs w:val="24"/>
          <w:lang w:eastAsia="en-US"/>
        </w:rPr>
        <w:t>constructie</w:t>
      </w:r>
      <w:proofErr w:type="spellEnd"/>
      <w:r w:rsidRPr="007A0E61">
        <w:rPr>
          <w:rFonts w:ascii="Times New Roman" w:eastAsia="Times New Roman" w:hAnsi="Times New Roman" w:cs="Times New Roman"/>
          <w:sz w:val="24"/>
          <w:szCs w:val="24"/>
          <w:lang w:eastAsia="en-US"/>
        </w:rPr>
        <w:t xml:space="preserve"> cat si </w:t>
      </w:r>
      <w:proofErr w:type="spellStart"/>
      <w:r w:rsidRPr="007A0E61">
        <w:rPr>
          <w:rFonts w:ascii="Times New Roman" w:eastAsia="Times New Roman" w:hAnsi="Times New Roman" w:cs="Times New Roman"/>
          <w:sz w:val="24"/>
          <w:szCs w:val="24"/>
          <w:lang w:eastAsia="en-US"/>
        </w:rPr>
        <w:t>lucrarile</w:t>
      </w:r>
      <w:proofErr w:type="spellEnd"/>
      <w:r w:rsidRPr="007A0E61">
        <w:rPr>
          <w:rFonts w:ascii="Times New Roman" w:eastAsia="Times New Roman" w:hAnsi="Times New Roman" w:cs="Times New Roman"/>
          <w:sz w:val="24"/>
          <w:szCs w:val="24"/>
          <w:lang w:eastAsia="en-US"/>
        </w:rPr>
        <w:t xml:space="preserve"> de </w:t>
      </w:r>
      <w:proofErr w:type="spellStart"/>
      <w:r w:rsidRPr="007A0E61">
        <w:rPr>
          <w:rFonts w:ascii="Times New Roman" w:eastAsia="Times New Roman" w:hAnsi="Times New Roman" w:cs="Times New Roman"/>
          <w:sz w:val="24"/>
          <w:szCs w:val="24"/>
          <w:lang w:eastAsia="en-US"/>
        </w:rPr>
        <w:t>constructie</w:t>
      </w:r>
      <w:proofErr w:type="spellEnd"/>
      <w:r w:rsidRPr="007A0E61">
        <w:rPr>
          <w:rFonts w:ascii="Times New Roman" w:eastAsia="Times New Roman" w:hAnsi="Times New Roman" w:cs="Times New Roman"/>
          <w:sz w:val="24"/>
          <w:szCs w:val="24"/>
          <w:lang w:eastAsia="en-US"/>
        </w:rPr>
        <w:t xml:space="preserve"> </w:t>
      </w:r>
      <w:proofErr w:type="spellStart"/>
      <w:r w:rsidRPr="007A0E61">
        <w:rPr>
          <w:rFonts w:ascii="Times New Roman" w:eastAsia="Times New Roman" w:hAnsi="Times New Roman" w:cs="Times New Roman"/>
          <w:sz w:val="24"/>
          <w:szCs w:val="24"/>
          <w:lang w:eastAsia="en-US"/>
        </w:rPr>
        <w:t>reprezinta</w:t>
      </w:r>
      <w:proofErr w:type="spellEnd"/>
      <w:r w:rsidRPr="007A0E61">
        <w:rPr>
          <w:rFonts w:ascii="Times New Roman" w:eastAsia="Times New Roman" w:hAnsi="Times New Roman" w:cs="Times New Roman"/>
          <w:sz w:val="24"/>
          <w:szCs w:val="24"/>
          <w:lang w:eastAsia="en-US"/>
        </w:rPr>
        <w:t xml:space="preserve"> surse de zgomot si praf cu efecte asupra speciilor de flora si fauna.</w:t>
      </w:r>
    </w:p>
    <w:p w14:paraId="4B84F24E" w14:textId="77777777" w:rsidR="003D0D04" w:rsidRPr="007A0E61" w:rsidRDefault="003D0D04" w:rsidP="003D0D04">
      <w:pPr>
        <w:suppressAutoHyphens/>
        <w:spacing w:after="0"/>
        <w:ind w:firstLine="720"/>
        <w:jc w:val="both"/>
        <w:rPr>
          <w:rFonts w:ascii="Times New Roman" w:eastAsia="Times New Roman" w:hAnsi="Times New Roman" w:cs="Times New Roman"/>
          <w:sz w:val="24"/>
          <w:szCs w:val="24"/>
          <w:lang w:eastAsia="en-US"/>
        </w:rPr>
      </w:pPr>
      <w:r w:rsidRPr="007A0E61">
        <w:rPr>
          <w:rFonts w:ascii="Times New Roman" w:eastAsia="Times New Roman" w:hAnsi="Times New Roman" w:cs="Times New Roman"/>
          <w:sz w:val="24"/>
          <w:szCs w:val="24"/>
          <w:lang w:eastAsia="en-US"/>
        </w:rPr>
        <w:lastRenderedPageBreak/>
        <w:t xml:space="preserve">Speciile de fauna posibil prezente in zona proiectului se vor deplasa in zonele </w:t>
      </w:r>
      <w:proofErr w:type="spellStart"/>
      <w:r w:rsidRPr="007A0E61">
        <w:rPr>
          <w:rFonts w:ascii="Times New Roman" w:eastAsia="Times New Roman" w:hAnsi="Times New Roman" w:cs="Times New Roman"/>
          <w:sz w:val="24"/>
          <w:szCs w:val="24"/>
          <w:lang w:eastAsia="en-US"/>
        </w:rPr>
        <w:t>invecinate</w:t>
      </w:r>
      <w:proofErr w:type="spellEnd"/>
      <w:r w:rsidRPr="007A0E61">
        <w:rPr>
          <w:rFonts w:ascii="Times New Roman" w:eastAsia="Times New Roman" w:hAnsi="Times New Roman" w:cs="Times New Roman"/>
          <w:sz w:val="24"/>
          <w:szCs w:val="24"/>
          <w:lang w:eastAsia="en-US"/>
        </w:rPr>
        <w:t xml:space="preserve">, cu </w:t>
      </w:r>
      <w:proofErr w:type="spellStart"/>
      <w:r w:rsidRPr="007A0E61">
        <w:rPr>
          <w:rFonts w:ascii="Times New Roman" w:eastAsia="Times New Roman" w:hAnsi="Times New Roman" w:cs="Times New Roman"/>
          <w:sz w:val="24"/>
          <w:szCs w:val="24"/>
          <w:lang w:eastAsia="en-US"/>
        </w:rPr>
        <w:t>conditii</w:t>
      </w:r>
      <w:proofErr w:type="spellEnd"/>
      <w:r w:rsidRPr="007A0E61">
        <w:rPr>
          <w:rFonts w:ascii="Times New Roman" w:eastAsia="Times New Roman" w:hAnsi="Times New Roman" w:cs="Times New Roman"/>
          <w:sz w:val="24"/>
          <w:szCs w:val="24"/>
          <w:lang w:eastAsia="en-US"/>
        </w:rPr>
        <w:t xml:space="preserve"> similare de habitat.</w:t>
      </w:r>
    </w:p>
    <w:p w14:paraId="465066C3" w14:textId="77777777" w:rsidR="003D0D04" w:rsidRPr="007A0E61" w:rsidRDefault="003D0D04" w:rsidP="003D0D04">
      <w:pPr>
        <w:suppressAutoHyphens/>
        <w:spacing w:after="0"/>
        <w:ind w:firstLine="708"/>
        <w:jc w:val="both"/>
        <w:rPr>
          <w:rFonts w:ascii="Times New Roman" w:eastAsia="Times New Roman" w:hAnsi="Times New Roman" w:cs="Times New Roman"/>
          <w:sz w:val="24"/>
          <w:szCs w:val="24"/>
          <w:lang w:eastAsia="en-US"/>
        </w:rPr>
      </w:pPr>
      <w:r w:rsidRPr="007A0E61">
        <w:rPr>
          <w:rFonts w:ascii="Times New Roman" w:eastAsia="Times New Roman" w:hAnsi="Times New Roman" w:cs="Times New Roman"/>
          <w:sz w:val="24"/>
          <w:szCs w:val="24"/>
          <w:lang w:eastAsia="en-US"/>
        </w:rPr>
        <w:t xml:space="preserve">Implementarea proiectului implica un impact asupra speciilor situate pe locul si in imediata </w:t>
      </w:r>
      <w:proofErr w:type="spellStart"/>
      <w:r w:rsidRPr="007A0E61">
        <w:rPr>
          <w:rFonts w:ascii="Times New Roman" w:eastAsia="Times New Roman" w:hAnsi="Times New Roman" w:cs="Times New Roman"/>
          <w:sz w:val="24"/>
          <w:szCs w:val="24"/>
          <w:lang w:eastAsia="en-US"/>
        </w:rPr>
        <w:t>vecinatate</w:t>
      </w:r>
      <w:proofErr w:type="spellEnd"/>
      <w:r w:rsidRPr="007A0E61">
        <w:rPr>
          <w:rFonts w:ascii="Times New Roman" w:eastAsia="Times New Roman" w:hAnsi="Times New Roman" w:cs="Times New Roman"/>
          <w:sz w:val="24"/>
          <w:szCs w:val="24"/>
          <w:lang w:eastAsia="en-US"/>
        </w:rPr>
        <w:t xml:space="preserve"> a </w:t>
      </w:r>
      <w:proofErr w:type="spellStart"/>
      <w:r w:rsidRPr="007A0E61">
        <w:rPr>
          <w:rFonts w:ascii="Times New Roman" w:eastAsia="Times New Roman" w:hAnsi="Times New Roman" w:cs="Times New Roman"/>
          <w:sz w:val="24"/>
          <w:szCs w:val="24"/>
          <w:lang w:eastAsia="en-US"/>
        </w:rPr>
        <w:t>executiei</w:t>
      </w:r>
      <w:proofErr w:type="spellEnd"/>
      <w:r w:rsidRPr="007A0E61">
        <w:rPr>
          <w:rFonts w:ascii="Times New Roman" w:eastAsia="Times New Roman" w:hAnsi="Times New Roman" w:cs="Times New Roman"/>
          <w:sz w:val="24"/>
          <w:szCs w:val="24"/>
          <w:lang w:eastAsia="en-US"/>
        </w:rPr>
        <w:t xml:space="preserve"> </w:t>
      </w:r>
      <w:proofErr w:type="spellStart"/>
      <w:r w:rsidRPr="007A0E61">
        <w:rPr>
          <w:rFonts w:ascii="Times New Roman" w:eastAsia="Times New Roman" w:hAnsi="Times New Roman" w:cs="Times New Roman"/>
          <w:sz w:val="24"/>
          <w:szCs w:val="24"/>
          <w:lang w:eastAsia="en-US"/>
        </w:rPr>
        <w:t>lucrarilor</w:t>
      </w:r>
      <w:proofErr w:type="spellEnd"/>
      <w:r w:rsidRPr="007A0E61">
        <w:rPr>
          <w:rFonts w:ascii="Times New Roman" w:eastAsia="Times New Roman" w:hAnsi="Times New Roman" w:cs="Times New Roman"/>
          <w:sz w:val="24"/>
          <w:szCs w:val="24"/>
          <w:lang w:eastAsia="en-US"/>
        </w:rPr>
        <w:t xml:space="preserve"> de </w:t>
      </w:r>
      <w:proofErr w:type="spellStart"/>
      <w:r w:rsidRPr="007A0E61">
        <w:rPr>
          <w:rFonts w:ascii="Times New Roman" w:eastAsia="Times New Roman" w:hAnsi="Times New Roman" w:cs="Times New Roman"/>
          <w:sz w:val="24"/>
          <w:szCs w:val="24"/>
          <w:lang w:eastAsia="en-US"/>
        </w:rPr>
        <w:t>constructie</w:t>
      </w:r>
      <w:proofErr w:type="spellEnd"/>
      <w:r w:rsidRPr="007A0E61">
        <w:rPr>
          <w:rFonts w:ascii="Times New Roman" w:eastAsia="Times New Roman" w:hAnsi="Times New Roman" w:cs="Times New Roman"/>
          <w:sz w:val="24"/>
          <w:szCs w:val="24"/>
          <w:lang w:eastAsia="en-US"/>
        </w:rPr>
        <w:t xml:space="preserve">. Astfel, speciile de fauna vor fi afectate temporar de </w:t>
      </w:r>
      <w:proofErr w:type="spellStart"/>
      <w:r w:rsidRPr="007A0E61">
        <w:rPr>
          <w:rFonts w:ascii="Times New Roman" w:eastAsia="Times New Roman" w:hAnsi="Times New Roman" w:cs="Times New Roman"/>
          <w:sz w:val="24"/>
          <w:szCs w:val="24"/>
          <w:lang w:eastAsia="en-US"/>
        </w:rPr>
        <w:t>activitatile</w:t>
      </w:r>
      <w:proofErr w:type="spellEnd"/>
      <w:r w:rsidRPr="007A0E61">
        <w:rPr>
          <w:rFonts w:ascii="Times New Roman" w:eastAsia="Times New Roman" w:hAnsi="Times New Roman" w:cs="Times New Roman"/>
          <w:sz w:val="24"/>
          <w:szCs w:val="24"/>
          <w:lang w:eastAsia="en-US"/>
        </w:rPr>
        <w:t xml:space="preserve"> caracteristice fazei de </w:t>
      </w:r>
      <w:proofErr w:type="spellStart"/>
      <w:r w:rsidRPr="007A0E61">
        <w:rPr>
          <w:rFonts w:ascii="Times New Roman" w:eastAsia="Times New Roman" w:hAnsi="Times New Roman" w:cs="Times New Roman"/>
          <w:sz w:val="24"/>
          <w:szCs w:val="24"/>
          <w:lang w:eastAsia="en-US"/>
        </w:rPr>
        <w:t>constructie</w:t>
      </w:r>
      <w:proofErr w:type="spellEnd"/>
      <w:r w:rsidRPr="007A0E61">
        <w:rPr>
          <w:rFonts w:ascii="Times New Roman" w:eastAsia="Times New Roman" w:hAnsi="Times New Roman" w:cs="Times New Roman"/>
          <w:sz w:val="24"/>
          <w:szCs w:val="24"/>
          <w:lang w:eastAsia="en-US"/>
        </w:rPr>
        <w:t xml:space="preserve">. Acestea, fiind specii de vertebrate </w:t>
      </w:r>
      <w:proofErr w:type="spellStart"/>
      <w:r w:rsidRPr="007A0E61">
        <w:rPr>
          <w:rFonts w:ascii="Times New Roman" w:eastAsia="Times New Roman" w:hAnsi="Times New Roman" w:cs="Times New Roman"/>
          <w:sz w:val="24"/>
          <w:szCs w:val="24"/>
          <w:lang w:eastAsia="en-US"/>
        </w:rPr>
        <w:t>vagile</w:t>
      </w:r>
      <w:proofErr w:type="spellEnd"/>
      <w:r w:rsidRPr="007A0E61">
        <w:rPr>
          <w:rFonts w:ascii="Times New Roman" w:eastAsia="Times New Roman" w:hAnsi="Times New Roman" w:cs="Times New Roman"/>
          <w:sz w:val="24"/>
          <w:szCs w:val="24"/>
          <w:lang w:eastAsia="en-US"/>
        </w:rPr>
        <w:t xml:space="preserve"> se vor deplasa in zonele </w:t>
      </w:r>
      <w:proofErr w:type="spellStart"/>
      <w:r w:rsidRPr="007A0E61">
        <w:rPr>
          <w:rFonts w:ascii="Times New Roman" w:eastAsia="Times New Roman" w:hAnsi="Times New Roman" w:cs="Times New Roman"/>
          <w:sz w:val="24"/>
          <w:szCs w:val="24"/>
          <w:lang w:eastAsia="en-US"/>
        </w:rPr>
        <w:t>invecinate</w:t>
      </w:r>
      <w:proofErr w:type="spellEnd"/>
      <w:r w:rsidRPr="007A0E61">
        <w:rPr>
          <w:rFonts w:ascii="Times New Roman" w:eastAsia="Times New Roman" w:hAnsi="Times New Roman" w:cs="Times New Roman"/>
          <w:sz w:val="24"/>
          <w:szCs w:val="24"/>
          <w:lang w:eastAsia="en-US"/>
        </w:rPr>
        <w:t xml:space="preserve"> obiectivelor, unde vor </w:t>
      </w:r>
      <w:proofErr w:type="spellStart"/>
      <w:r w:rsidRPr="007A0E61">
        <w:rPr>
          <w:rFonts w:ascii="Times New Roman" w:eastAsia="Times New Roman" w:hAnsi="Times New Roman" w:cs="Times New Roman"/>
          <w:sz w:val="24"/>
          <w:szCs w:val="24"/>
          <w:lang w:eastAsia="en-US"/>
        </w:rPr>
        <w:t>gasi</w:t>
      </w:r>
      <w:proofErr w:type="spellEnd"/>
      <w:r w:rsidRPr="007A0E61">
        <w:rPr>
          <w:rFonts w:ascii="Times New Roman" w:eastAsia="Times New Roman" w:hAnsi="Times New Roman" w:cs="Times New Roman"/>
          <w:sz w:val="24"/>
          <w:szCs w:val="24"/>
          <w:lang w:eastAsia="en-US"/>
        </w:rPr>
        <w:t xml:space="preserve"> </w:t>
      </w:r>
      <w:proofErr w:type="spellStart"/>
      <w:r w:rsidRPr="007A0E61">
        <w:rPr>
          <w:rFonts w:ascii="Times New Roman" w:eastAsia="Times New Roman" w:hAnsi="Times New Roman" w:cs="Times New Roman"/>
          <w:sz w:val="24"/>
          <w:szCs w:val="24"/>
          <w:lang w:eastAsia="en-US"/>
        </w:rPr>
        <w:t>conditii</w:t>
      </w:r>
      <w:proofErr w:type="spellEnd"/>
      <w:r w:rsidRPr="007A0E61">
        <w:rPr>
          <w:rFonts w:ascii="Times New Roman" w:eastAsia="Times New Roman" w:hAnsi="Times New Roman" w:cs="Times New Roman"/>
          <w:sz w:val="24"/>
          <w:szCs w:val="24"/>
          <w:lang w:eastAsia="en-US"/>
        </w:rPr>
        <w:t xml:space="preserve"> similare de mediu </w:t>
      </w:r>
      <w:proofErr w:type="spellStart"/>
      <w:r w:rsidRPr="007A0E61">
        <w:rPr>
          <w:rFonts w:ascii="Times New Roman" w:eastAsia="Times New Roman" w:hAnsi="Times New Roman" w:cs="Times New Roman"/>
          <w:sz w:val="24"/>
          <w:szCs w:val="24"/>
          <w:lang w:eastAsia="en-US"/>
        </w:rPr>
        <w:t>avand</w:t>
      </w:r>
      <w:proofErr w:type="spellEnd"/>
      <w:r w:rsidRPr="007A0E61">
        <w:rPr>
          <w:rFonts w:ascii="Times New Roman" w:eastAsia="Times New Roman" w:hAnsi="Times New Roman" w:cs="Times New Roman"/>
          <w:sz w:val="24"/>
          <w:szCs w:val="24"/>
          <w:lang w:eastAsia="en-US"/>
        </w:rPr>
        <w:t xml:space="preserve"> in vedere </w:t>
      </w:r>
      <w:proofErr w:type="spellStart"/>
      <w:r w:rsidRPr="007A0E61">
        <w:rPr>
          <w:rFonts w:ascii="Times New Roman" w:eastAsia="Times New Roman" w:hAnsi="Times New Roman" w:cs="Times New Roman"/>
          <w:sz w:val="24"/>
          <w:szCs w:val="24"/>
          <w:lang w:eastAsia="en-US"/>
        </w:rPr>
        <w:t>distributia</w:t>
      </w:r>
      <w:proofErr w:type="spellEnd"/>
      <w:r w:rsidRPr="007A0E61">
        <w:rPr>
          <w:rFonts w:ascii="Times New Roman" w:eastAsia="Times New Roman" w:hAnsi="Times New Roman" w:cs="Times New Roman"/>
          <w:sz w:val="24"/>
          <w:szCs w:val="24"/>
          <w:lang w:eastAsia="en-US"/>
        </w:rPr>
        <w:t xml:space="preserve"> habitatelor in zona de studiu. </w:t>
      </w:r>
      <w:proofErr w:type="spellStart"/>
      <w:r w:rsidRPr="007A0E61">
        <w:rPr>
          <w:rFonts w:ascii="Times New Roman" w:eastAsia="Times New Roman" w:hAnsi="Times New Roman" w:cs="Times New Roman"/>
          <w:sz w:val="24"/>
          <w:szCs w:val="24"/>
          <w:lang w:eastAsia="en-US"/>
        </w:rPr>
        <w:t>Dupa</w:t>
      </w:r>
      <w:proofErr w:type="spellEnd"/>
      <w:r w:rsidRPr="007A0E61">
        <w:rPr>
          <w:rFonts w:ascii="Times New Roman" w:eastAsia="Times New Roman" w:hAnsi="Times New Roman" w:cs="Times New Roman"/>
          <w:sz w:val="24"/>
          <w:szCs w:val="24"/>
          <w:lang w:eastAsia="en-US"/>
        </w:rPr>
        <w:t xml:space="preserve"> finalizarea </w:t>
      </w:r>
      <w:proofErr w:type="spellStart"/>
      <w:r w:rsidRPr="007A0E61">
        <w:rPr>
          <w:rFonts w:ascii="Times New Roman" w:eastAsia="Times New Roman" w:hAnsi="Times New Roman" w:cs="Times New Roman"/>
          <w:sz w:val="24"/>
          <w:szCs w:val="24"/>
          <w:lang w:eastAsia="en-US"/>
        </w:rPr>
        <w:t>lucrarilor</w:t>
      </w:r>
      <w:proofErr w:type="spellEnd"/>
      <w:r w:rsidRPr="007A0E61">
        <w:rPr>
          <w:rFonts w:ascii="Times New Roman" w:eastAsia="Times New Roman" w:hAnsi="Times New Roman" w:cs="Times New Roman"/>
          <w:sz w:val="24"/>
          <w:szCs w:val="24"/>
          <w:lang w:eastAsia="en-US"/>
        </w:rPr>
        <w:t xml:space="preserve"> de </w:t>
      </w:r>
      <w:proofErr w:type="spellStart"/>
      <w:r w:rsidRPr="007A0E61">
        <w:rPr>
          <w:rFonts w:ascii="Times New Roman" w:eastAsia="Times New Roman" w:hAnsi="Times New Roman" w:cs="Times New Roman"/>
          <w:sz w:val="24"/>
          <w:szCs w:val="24"/>
          <w:lang w:eastAsia="en-US"/>
        </w:rPr>
        <w:t>constructie</w:t>
      </w:r>
      <w:proofErr w:type="spellEnd"/>
      <w:r w:rsidRPr="007A0E61">
        <w:t xml:space="preserve"> </w:t>
      </w:r>
      <w:r w:rsidRPr="007A0E61">
        <w:rPr>
          <w:rFonts w:ascii="Times New Roman" w:eastAsia="Times New Roman" w:hAnsi="Times New Roman" w:cs="Times New Roman"/>
          <w:sz w:val="24"/>
          <w:szCs w:val="24"/>
          <w:lang w:eastAsia="en-US"/>
        </w:rPr>
        <w:t xml:space="preserve">si revenirea terenului la starea </w:t>
      </w:r>
      <w:proofErr w:type="spellStart"/>
      <w:r w:rsidRPr="007A0E61">
        <w:rPr>
          <w:rFonts w:ascii="Times New Roman" w:eastAsia="Times New Roman" w:hAnsi="Times New Roman" w:cs="Times New Roman"/>
          <w:sz w:val="24"/>
          <w:szCs w:val="24"/>
          <w:lang w:eastAsia="en-US"/>
        </w:rPr>
        <w:t>initiala</w:t>
      </w:r>
      <w:proofErr w:type="spellEnd"/>
      <w:r w:rsidRPr="007A0E61">
        <w:rPr>
          <w:rFonts w:ascii="Times New Roman" w:eastAsia="Times New Roman" w:hAnsi="Times New Roman" w:cs="Times New Roman"/>
          <w:sz w:val="24"/>
          <w:szCs w:val="24"/>
          <w:lang w:eastAsia="en-US"/>
        </w:rPr>
        <w:t xml:space="preserve">, aceste specii, vor reveni in zonele </w:t>
      </w:r>
      <w:proofErr w:type="spellStart"/>
      <w:r w:rsidRPr="007A0E61">
        <w:rPr>
          <w:rFonts w:ascii="Times New Roman" w:eastAsia="Times New Roman" w:hAnsi="Times New Roman" w:cs="Times New Roman"/>
          <w:sz w:val="24"/>
          <w:szCs w:val="24"/>
          <w:lang w:eastAsia="en-US"/>
        </w:rPr>
        <w:t>initial</w:t>
      </w:r>
      <w:proofErr w:type="spellEnd"/>
      <w:r w:rsidRPr="007A0E61">
        <w:rPr>
          <w:rFonts w:ascii="Times New Roman" w:eastAsia="Times New Roman" w:hAnsi="Times New Roman" w:cs="Times New Roman"/>
          <w:sz w:val="24"/>
          <w:szCs w:val="24"/>
          <w:lang w:eastAsia="en-US"/>
        </w:rPr>
        <w:t xml:space="preserve"> afectate.</w:t>
      </w:r>
    </w:p>
    <w:p w14:paraId="15832B2C" w14:textId="77777777" w:rsidR="003D0D04" w:rsidRPr="007A0E61" w:rsidRDefault="003D0D04" w:rsidP="003D0D04">
      <w:pPr>
        <w:autoSpaceDE w:val="0"/>
        <w:autoSpaceDN w:val="0"/>
        <w:adjustRightInd w:val="0"/>
        <w:spacing w:after="0"/>
        <w:ind w:firstLine="709"/>
        <w:jc w:val="both"/>
        <w:rPr>
          <w:rFonts w:ascii="Times New Roman" w:eastAsiaTheme="minorHAnsi" w:hAnsi="Times New Roman" w:cs="Times New Roman"/>
          <w:sz w:val="24"/>
          <w:szCs w:val="24"/>
          <w:lang w:eastAsia="en-US"/>
        </w:rPr>
      </w:pPr>
    </w:p>
    <w:p w14:paraId="641BF2C6" w14:textId="77777777" w:rsidR="003D0D04" w:rsidRPr="007A0E61" w:rsidRDefault="003D0D04" w:rsidP="003D0D04">
      <w:pPr>
        <w:spacing w:after="0"/>
        <w:ind w:firstLine="708"/>
        <w:jc w:val="both"/>
        <w:rPr>
          <w:rFonts w:ascii="Times New Roman" w:hAnsi="Times New Roman" w:cs="Times New Roman"/>
          <w:i/>
          <w:iCs/>
          <w:sz w:val="24"/>
          <w:szCs w:val="24"/>
        </w:rPr>
      </w:pPr>
      <w:r w:rsidRPr="007A0E61">
        <w:rPr>
          <w:rFonts w:ascii="Times New Roman" w:hAnsi="Times New Roman" w:cs="Times New Roman"/>
          <w:i/>
          <w:iCs/>
          <w:sz w:val="24"/>
          <w:szCs w:val="24"/>
        </w:rPr>
        <w:t>Pierderea si degradarea habitatelor</w:t>
      </w:r>
    </w:p>
    <w:p w14:paraId="1F3D9430" w14:textId="61BA2DBD" w:rsidR="003D0D04" w:rsidRPr="007A0E61" w:rsidRDefault="003D0D04" w:rsidP="003D0D04">
      <w:pPr>
        <w:widowControl w:val="0"/>
        <w:suppressAutoHyphens/>
        <w:autoSpaceDE w:val="0"/>
        <w:spacing w:after="0"/>
        <w:ind w:firstLine="720"/>
        <w:jc w:val="both"/>
        <w:rPr>
          <w:rFonts w:ascii="Times New Roman" w:eastAsiaTheme="minorHAnsi" w:hAnsi="Times New Roman" w:cs="Times New Roman"/>
          <w:sz w:val="24"/>
          <w:szCs w:val="24"/>
          <w:lang w:eastAsia="en-US"/>
        </w:rPr>
      </w:pPr>
      <w:r w:rsidRPr="007A0E61">
        <w:rPr>
          <w:rFonts w:ascii="Times New Roman" w:eastAsiaTheme="minorHAnsi" w:hAnsi="Times New Roman" w:cs="Times New Roman"/>
          <w:bCs/>
          <w:sz w:val="24"/>
          <w:szCs w:val="24"/>
          <w:lang w:eastAsia="en-US"/>
        </w:rPr>
        <w:t xml:space="preserve">Pe </w:t>
      </w:r>
      <w:proofErr w:type="spellStart"/>
      <w:r w:rsidRPr="007A0E61">
        <w:rPr>
          <w:rFonts w:ascii="Times New Roman" w:eastAsiaTheme="minorHAnsi" w:hAnsi="Times New Roman" w:cs="Times New Roman"/>
          <w:bCs/>
          <w:sz w:val="24"/>
          <w:szCs w:val="24"/>
          <w:lang w:eastAsia="en-US"/>
        </w:rPr>
        <w:t>suprafatele</w:t>
      </w:r>
      <w:proofErr w:type="spellEnd"/>
      <w:r w:rsidRPr="007A0E61">
        <w:rPr>
          <w:rFonts w:ascii="Times New Roman" w:eastAsiaTheme="minorHAnsi" w:hAnsi="Times New Roman" w:cs="Times New Roman"/>
          <w:bCs/>
          <w:sz w:val="24"/>
          <w:szCs w:val="24"/>
          <w:lang w:eastAsia="en-US"/>
        </w:rPr>
        <w:t xml:space="preserve"> de teren in care se vor </w:t>
      </w:r>
      <w:proofErr w:type="spellStart"/>
      <w:r w:rsidRPr="007A0E61">
        <w:rPr>
          <w:rFonts w:ascii="Times New Roman" w:eastAsiaTheme="minorHAnsi" w:hAnsi="Times New Roman" w:cs="Times New Roman"/>
          <w:bCs/>
          <w:sz w:val="24"/>
          <w:szCs w:val="24"/>
          <w:lang w:eastAsia="en-US"/>
        </w:rPr>
        <w:t>desfasura</w:t>
      </w:r>
      <w:proofErr w:type="spellEnd"/>
      <w:r w:rsidRPr="007A0E61">
        <w:rPr>
          <w:rFonts w:ascii="Times New Roman" w:eastAsiaTheme="minorHAnsi" w:hAnsi="Times New Roman" w:cs="Times New Roman"/>
          <w:bCs/>
          <w:sz w:val="24"/>
          <w:szCs w:val="24"/>
          <w:lang w:eastAsia="en-US"/>
        </w:rPr>
        <w:t xml:space="preserve"> </w:t>
      </w:r>
      <w:proofErr w:type="spellStart"/>
      <w:r w:rsidRPr="007A0E61">
        <w:rPr>
          <w:rFonts w:ascii="Times New Roman" w:eastAsiaTheme="minorHAnsi" w:hAnsi="Times New Roman" w:cs="Times New Roman"/>
          <w:bCs/>
          <w:sz w:val="24"/>
          <w:szCs w:val="24"/>
          <w:lang w:eastAsia="en-US"/>
        </w:rPr>
        <w:t>lucrarile</w:t>
      </w:r>
      <w:proofErr w:type="spellEnd"/>
      <w:r w:rsidRPr="007A0E61">
        <w:rPr>
          <w:rFonts w:ascii="Times New Roman" w:eastAsiaTheme="minorHAnsi" w:hAnsi="Times New Roman" w:cs="Times New Roman"/>
          <w:bCs/>
          <w:sz w:val="24"/>
          <w:szCs w:val="24"/>
          <w:lang w:eastAsia="en-US"/>
        </w:rPr>
        <w:t xml:space="preserve"> de </w:t>
      </w:r>
      <w:proofErr w:type="spellStart"/>
      <w:r w:rsidRPr="007A0E61">
        <w:rPr>
          <w:rFonts w:ascii="Times New Roman" w:eastAsiaTheme="minorHAnsi" w:hAnsi="Times New Roman" w:cs="Times New Roman"/>
          <w:bCs/>
          <w:sz w:val="24"/>
          <w:szCs w:val="24"/>
          <w:lang w:eastAsia="en-US"/>
        </w:rPr>
        <w:t>constructie</w:t>
      </w:r>
      <w:proofErr w:type="spellEnd"/>
      <w:r w:rsidR="00786EA5" w:rsidRPr="007A0E61">
        <w:rPr>
          <w:rFonts w:ascii="Times New Roman" w:eastAsiaTheme="minorHAnsi" w:hAnsi="Times New Roman" w:cs="Times New Roman"/>
          <w:bCs/>
          <w:sz w:val="24"/>
          <w:szCs w:val="24"/>
          <w:lang w:eastAsia="en-US"/>
        </w:rPr>
        <w:t xml:space="preserve"> si modernizare </w:t>
      </w:r>
      <w:r w:rsidRPr="007A0E61">
        <w:rPr>
          <w:rFonts w:ascii="Times New Roman" w:eastAsiaTheme="minorHAnsi" w:hAnsi="Times New Roman" w:cs="Times New Roman"/>
          <w:bCs/>
          <w:sz w:val="24"/>
          <w:szCs w:val="24"/>
          <w:lang w:eastAsia="en-US"/>
        </w:rPr>
        <w:t xml:space="preserve">, nu au fost identificate habitate sau specii de interes comunitar, </w:t>
      </w:r>
      <w:proofErr w:type="spellStart"/>
      <w:r w:rsidRPr="007A0E61">
        <w:rPr>
          <w:rFonts w:ascii="Times New Roman" w:eastAsiaTheme="minorHAnsi" w:hAnsi="Times New Roman" w:cs="Times New Roman"/>
          <w:sz w:val="24"/>
          <w:szCs w:val="24"/>
          <w:lang w:eastAsia="en-US"/>
        </w:rPr>
        <w:t>resimtindu</w:t>
      </w:r>
      <w:proofErr w:type="spellEnd"/>
      <w:r w:rsidRPr="007A0E61">
        <w:rPr>
          <w:rFonts w:ascii="Times New Roman" w:eastAsiaTheme="minorHAnsi" w:hAnsi="Times New Roman" w:cs="Times New Roman"/>
          <w:sz w:val="24"/>
          <w:szCs w:val="24"/>
          <w:lang w:eastAsia="en-US"/>
        </w:rPr>
        <w:t xml:space="preserve">-se impactul antropic exercitat prin  </w:t>
      </w:r>
      <w:proofErr w:type="spellStart"/>
      <w:r w:rsidRPr="007A0E61">
        <w:rPr>
          <w:rFonts w:ascii="Times New Roman" w:eastAsiaTheme="minorHAnsi" w:hAnsi="Times New Roman" w:cs="Times New Roman"/>
          <w:sz w:val="24"/>
          <w:szCs w:val="24"/>
          <w:lang w:eastAsia="en-US"/>
        </w:rPr>
        <w:t>activitatile</w:t>
      </w:r>
      <w:proofErr w:type="spellEnd"/>
      <w:r w:rsidRPr="007A0E61">
        <w:rPr>
          <w:rFonts w:ascii="Times New Roman" w:eastAsiaTheme="minorHAnsi" w:hAnsi="Times New Roman" w:cs="Times New Roman"/>
          <w:sz w:val="24"/>
          <w:szCs w:val="24"/>
          <w:lang w:eastAsia="en-US"/>
        </w:rPr>
        <w:t xml:space="preserve"> agricole, traficul rutier si </w:t>
      </w:r>
      <w:proofErr w:type="spellStart"/>
      <w:r w:rsidRPr="007A0E61">
        <w:rPr>
          <w:rFonts w:ascii="Times New Roman" w:eastAsiaTheme="minorHAnsi" w:hAnsi="Times New Roman" w:cs="Times New Roman"/>
          <w:sz w:val="24"/>
          <w:szCs w:val="24"/>
          <w:lang w:eastAsia="en-US"/>
        </w:rPr>
        <w:t>habitarea</w:t>
      </w:r>
      <w:proofErr w:type="spellEnd"/>
      <w:r w:rsidRPr="007A0E61">
        <w:rPr>
          <w:rFonts w:ascii="Times New Roman" w:eastAsiaTheme="minorHAnsi" w:hAnsi="Times New Roman" w:cs="Times New Roman"/>
          <w:sz w:val="24"/>
          <w:szCs w:val="24"/>
          <w:lang w:eastAsia="en-US"/>
        </w:rPr>
        <w:t xml:space="preserve"> umana. </w:t>
      </w:r>
      <w:proofErr w:type="spellStart"/>
      <w:r w:rsidRPr="007A0E61">
        <w:rPr>
          <w:rFonts w:ascii="Times New Roman" w:eastAsiaTheme="minorHAnsi" w:hAnsi="Times New Roman" w:cs="Times New Roman"/>
          <w:sz w:val="24"/>
          <w:szCs w:val="24"/>
          <w:lang w:eastAsia="en-US"/>
        </w:rPr>
        <w:t>Lucrarilor</w:t>
      </w:r>
      <w:proofErr w:type="spellEnd"/>
      <w:r w:rsidRPr="007A0E61">
        <w:rPr>
          <w:rFonts w:ascii="Times New Roman" w:eastAsiaTheme="minorHAnsi" w:hAnsi="Times New Roman" w:cs="Times New Roman"/>
          <w:sz w:val="24"/>
          <w:szCs w:val="24"/>
          <w:lang w:eastAsia="en-US"/>
        </w:rPr>
        <w:t xml:space="preserve"> de </w:t>
      </w:r>
      <w:proofErr w:type="spellStart"/>
      <w:r w:rsidRPr="007A0E61">
        <w:rPr>
          <w:rFonts w:ascii="Times New Roman" w:eastAsiaTheme="minorHAnsi" w:hAnsi="Times New Roman" w:cs="Times New Roman"/>
          <w:sz w:val="24"/>
          <w:szCs w:val="24"/>
          <w:lang w:eastAsia="en-US"/>
        </w:rPr>
        <w:t>constructie</w:t>
      </w:r>
      <w:proofErr w:type="spellEnd"/>
      <w:r w:rsidRPr="007A0E61">
        <w:rPr>
          <w:rFonts w:ascii="Times New Roman" w:eastAsiaTheme="minorHAnsi" w:hAnsi="Times New Roman" w:cs="Times New Roman"/>
          <w:sz w:val="24"/>
          <w:szCs w:val="24"/>
          <w:lang w:eastAsia="en-US"/>
        </w:rPr>
        <w:t xml:space="preserve"> si reabilitare se vor efectua pe </w:t>
      </w:r>
      <w:proofErr w:type="spellStart"/>
      <w:r w:rsidRPr="007A0E61">
        <w:rPr>
          <w:rFonts w:ascii="Times New Roman" w:eastAsiaTheme="minorHAnsi" w:hAnsi="Times New Roman" w:cs="Times New Roman"/>
          <w:sz w:val="24"/>
          <w:szCs w:val="24"/>
          <w:lang w:eastAsia="en-US"/>
        </w:rPr>
        <w:t>suprafete</w:t>
      </w:r>
      <w:proofErr w:type="spellEnd"/>
      <w:r w:rsidRPr="007A0E61">
        <w:rPr>
          <w:rFonts w:ascii="Times New Roman" w:eastAsiaTheme="minorHAnsi" w:hAnsi="Times New Roman" w:cs="Times New Roman"/>
          <w:sz w:val="24"/>
          <w:szCs w:val="24"/>
          <w:lang w:eastAsia="en-US"/>
        </w:rPr>
        <w:t xml:space="preserve"> in care nu sunt prezente habitate de interes comunitar. </w:t>
      </w:r>
    </w:p>
    <w:p w14:paraId="186AAB63" w14:textId="77777777" w:rsidR="003D0D04" w:rsidRPr="007A0E61" w:rsidRDefault="003D0D04" w:rsidP="003D0D04">
      <w:pPr>
        <w:widowControl w:val="0"/>
        <w:suppressAutoHyphens/>
        <w:autoSpaceDE w:val="0"/>
        <w:spacing w:after="0"/>
        <w:ind w:firstLine="720"/>
        <w:jc w:val="both"/>
        <w:rPr>
          <w:rFonts w:ascii="Times New Roman" w:eastAsia="Times New Roman" w:hAnsi="Times New Roman" w:cs="Times New Roman"/>
          <w:bCs/>
          <w:noProof/>
          <w:sz w:val="24"/>
          <w:szCs w:val="24"/>
          <w:lang w:val="es-ES" w:eastAsia="en-US"/>
        </w:rPr>
      </w:pPr>
      <w:r w:rsidRPr="007A0E61">
        <w:rPr>
          <w:rFonts w:ascii="Times New Roman" w:eastAsia="Times New Roman" w:hAnsi="Times New Roman" w:cs="Times New Roman"/>
          <w:bCs/>
          <w:noProof/>
          <w:sz w:val="24"/>
          <w:szCs w:val="24"/>
          <w:lang w:val="es-ES" w:eastAsia="en-US"/>
        </w:rPr>
        <w:t>Dat fiind faptul ca proiectul se realizeaza in intravilanul comunei Daeni, in zone puternic impactate de activitatile agricole, traficul rutier si habitarea umana, nu se vor fragmenta sau distruge habitate Natura 2000 si nu se vor produce modificari asupra dinamicii populatiilor speciilor care definesc structura si/sau functiile siturilor Natura 2000.</w:t>
      </w:r>
    </w:p>
    <w:p w14:paraId="4F3DC669" w14:textId="77777777" w:rsidR="003D0D04" w:rsidRPr="007A0E61" w:rsidRDefault="003D0D04" w:rsidP="003D0D04">
      <w:pPr>
        <w:widowControl w:val="0"/>
        <w:suppressAutoHyphens/>
        <w:autoSpaceDE w:val="0"/>
        <w:spacing w:after="0"/>
        <w:ind w:firstLine="720"/>
        <w:jc w:val="both"/>
        <w:rPr>
          <w:rFonts w:ascii="Times New Roman" w:eastAsiaTheme="minorHAnsi" w:hAnsi="Times New Roman" w:cs="Times New Roman"/>
          <w:sz w:val="24"/>
          <w:szCs w:val="24"/>
          <w:lang w:eastAsia="en-US"/>
        </w:rPr>
      </w:pPr>
      <w:r w:rsidRPr="007A0E61">
        <w:rPr>
          <w:rFonts w:ascii="Times New Roman" w:eastAsiaTheme="minorHAnsi" w:hAnsi="Times New Roman" w:cs="Times New Roman"/>
          <w:sz w:val="24"/>
          <w:szCs w:val="24"/>
          <w:lang w:eastAsia="en-US"/>
        </w:rPr>
        <w:t xml:space="preserve">Impactul indirect asupra speciilor si habitatelor poate sa </w:t>
      </w:r>
      <w:proofErr w:type="spellStart"/>
      <w:r w:rsidRPr="007A0E61">
        <w:rPr>
          <w:rFonts w:ascii="Times New Roman" w:eastAsiaTheme="minorHAnsi" w:hAnsi="Times New Roman" w:cs="Times New Roman"/>
          <w:sz w:val="24"/>
          <w:szCs w:val="24"/>
          <w:lang w:eastAsia="en-US"/>
        </w:rPr>
        <w:t>apara</w:t>
      </w:r>
      <w:proofErr w:type="spellEnd"/>
      <w:r w:rsidRPr="007A0E61">
        <w:rPr>
          <w:rFonts w:ascii="Times New Roman" w:eastAsiaTheme="minorHAnsi" w:hAnsi="Times New Roman" w:cs="Times New Roman"/>
          <w:sz w:val="24"/>
          <w:szCs w:val="24"/>
          <w:lang w:eastAsia="en-US"/>
        </w:rPr>
        <w:t xml:space="preserve"> in cazul </w:t>
      </w:r>
      <w:proofErr w:type="spellStart"/>
      <w:r w:rsidRPr="007A0E61">
        <w:rPr>
          <w:rFonts w:ascii="Times New Roman" w:eastAsiaTheme="minorHAnsi" w:hAnsi="Times New Roman" w:cs="Times New Roman"/>
          <w:sz w:val="24"/>
          <w:szCs w:val="24"/>
          <w:lang w:eastAsia="en-US"/>
        </w:rPr>
        <w:t>afectarii</w:t>
      </w:r>
      <w:proofErr w:type="spellEnd"/>
      <w:r w:rsidRPr="007A0E61">
        <w:rPr>
          <w:rFonts w:ascii="Times New Roman" w:eastAsiaTheme="minorHAnsi" w:hAnsi="Times New Roman" w:cs="Times New Roman"/>
          <w:sz w:val="24"/>
          <w:szCs w:val="24"/>
          <w:lang w:eastAsia="en-US"/>
        </w:rPr>
        <w:t xml:space="preserve"> factorilor de mediu abiotici (apa, sol-subsol, aer) care la </w:t>
      </w:r>
      <w:proofErr w:type="spellStart"/>
      <w:r w:rsidRPr="007A0E61">
        <w:rPr>
          <w:rFonts w:ascii="Times New Roman" w:eastAsiaTheme="minorHAnsi" w:hAnsi="Times New Roman" w:cs="Times New Roman"/>
          <w:sz w:val="24"/>
          <w:szCs w:val="24"/>
          <w:lang w:eastAsia="en-US"/>
        </w:rPr>
        <w:t>randul</w:t>
      </w:r>
      <w:proofErr w:type="spellEnd"/>
      <w:r w:rsidRPr="007A0E61">
        <w:rPr>
          <w:rFonts w:ascii="Times New Roman" w:eastAsiaTheme="minorHAnsi" w:hAnsi="Times New Roman" w:cs="Times New Roman"/>
          <w:sz w:val="24"/>
          <w:szCs w:val="24"/>
          <w:lang w:eastAsia="en-US"/>
        </w:rPr>
        <w:t xml:space="preserve"> lor pot duce la afectarea habitatelor din zona studiata.</w:t>
      </w:r>
    </w:p>
    <w:p w14:paraId="0FF194FF" w14:textId="77777777" w:rsidR="003D0D04" w:rsidRPr="007A0E61" w:rsidRDefault="003D0D04" w:rsidP="003D0D04">
      <w:pPr>
        <w:widowControl w:val="0"/>
        <w:suppressAutoHyphens/>
        <w:autoSpaceDE w:val="0"/>
        <w:spacing w:after="0"/>
        <w:ind w:firstLine="720"/>
        <w:jc w:val="both"/>
        <w:rPr>
          <w:rFonts w:ascii="Times New Roman" w:eastAsiaTheme="minorHAnsi" w:hAnsi="Times New Roman" w:cs="Times New Roman"/>
          <w:bCs/>
          <w:sz w:val="24"/>
          <w:szCs w:val="24"/>
          <w:lang w:eastAsia="en-US"/>
        </w:rPr>
      </w:pPr>
      <w:proofErr w:type="spellStart"/>
      <w:r w:rsidRPr="007A0E61">
        <w:rPr>
          <w:rFonts w:ascii="Times New Roman" w:eastAsiaTheme="minorHAnsi" w:hAnsi="Times New Roman" w:cs="Times New Roman"/>
          <w:sz w:val="24"/>
          <w:szCs w:val="24"/>
          <w:lang w:eastAsia="en-US"/>
        </w:rPr>
        <w:t>Desi</w:t>
      </w:r>
      <w:proofErr w:type="spellEnd"/>
      <w:r w:rsidRPr="007A0E61">
        <w:rPr>
          <w:rFonts w:ascii="Times New Roman" w:eastAsiaTheme="minorHAnsi" w:hAnsi="Times New Roman" w:cs="Times New Roman"/>
          <w:sz w:val="24"/>
          <w:szCs w:val="24"/>
          <w:lang w:eastAsia="en-US"/>
        </w:rPr>
        <w:t xml:space="preserve"> proiectul se </w:t>
      </w:r>
      <w:proofErr w:type="spellStart"/>
      <w:r w:rsidRPr="007A0E61">
        <w:rPr>
          <w:rFonts w:ascii="Times New Roman" w:eastAsiaTheme="minorHAnsi" w:hAnsi="Times New Roman" w:cs="Times New Roman"/>
          <w:sz w:val="24"/>
          <w:szCs w:val="24"/>
          <w:lang w:eastAsia="en-US"/>
        </w:rPr>
        <w:t>se</w:t>
      </w:r>
      <w:proofErr w:type="spellEnd"/>
      <w:r w:rsidRPr="007A0E61">
        <w:rPr>
          <w:rFonts w:ascii="Times New Roman" w:eastAsiaTheme="minorHAnsi" w:hAnsi="Times New Roman" w:cs="Times New Roman"/>
          <w:sz w:val="24"/>
          <w:szCs w:val="24"/>
          <w:lang w:eastAsia="en-US"/>
        </w:rPr>
        <w:t xml:space="preserve"> afla la limita cu aria naturala protejata </w:t>
      </w:r>
      <w:r w:rsidRPr="007A0E61">
        <w:rPr>
          <w:rFonts w:ascii="Times New Roman" w:eastAsiaTheme="minorHAnsi" w:hAnsi="Times New Roman" w:cs="Times New Roman"/>
          <w:bCs/>
          <w:sz w:val="24"/>
          <w:szCs w:val="24"/>
          <w:lang w:eastAsia="en-US"/>
        </w:rPr>
        <w:t xml:space="preserve">ROSPA0040 </w:t>
      </w:r>
      <w:proofErr w:type="spellStart"/>
      <w:r w:rsidRPr="007A0E61">
        <w:rPr>
          <w:rFonts w:ascii="Times New Roman" w:eastAsiaTheme="minorHAnsi" w:hAnsi="Times New Roman" w:cs="Times New Roman"/>
          <w:bCs/>
          <w:sz w:val="24"/>
          <w:szCs w:val="24"/>
          <w:lang w:eastAsia="en-US"/>
        </w:rPr>
        <w:t>Dunarea</w:t>
      </w:r>
      <w:proofErr w:type="spellEnd"/>
      <w:r w:rsidRPr="007A0E61">
        <w:rPr>
          <w:rFonts w:ascii="Times New Roman" w:eastAsiaTheme="minorHAnsi" w:hAnsi="Times New Roman" w:cs="Times New Roman"/>
          <w:bCs/>
          <w:sz w:val="24"/>
          <w:szCs w:val="24"/>
          <w:lang w:eastAsia="en-US"/>
        </w:rPr>
        <w:t xml:space="preserve"> Veche Bratul Macin, in zona analizata, fauna identificata este caracterizata de o </w:t>
      </w:r>
      <w:proofErr w:type="spellStart"/>
      <w:r w:rsidRPr="007A0E61">
        <w:rPr>
          <w:rFonts w:ascii="Times New Roman" w:eastAsiaTheme="minorHAnsi" w:hAnsi="Times New Roman" w:cs="Times New Roman"/>
          <w:bCs/>
          <w:sz w:val="24"/>
          <w:szCs w:val="24"/>
          <w:lang w:eastAsia="en-US"/>
        </w:rPr>
        <w:t>dominanata</w:t>
      </w:r>
      <w:proofErr w:type="spellEnd"/>
      <w:r w:rsidRPr="007A0E61">
        <w:rPr>
          <w:rFonts w:ascii="Times New Roman" w:eastAsiaTheme="minorHAnsi" w:hAnsi="Times New Roman" w:cs="Times New Roman"/>
          <w:bCs/>
          <w:sz w:val="24"/>
          <w:szCs w:val="24"/>
          <w:lang w:eastAsia="en-US"/>
        </w:rPr>
        <w:t xml:space="preserve"> a speciilor </w:t>
      </w:r>
      <w:proofErr w:type="spellStart"/>
      <w:r w:rsidRPr="007A0E61">
        <w:rPr>
          <w:rFonts w:ascii="Times New Roman" w:eastAsiaTheme="minorHAnsi" w:hAnsi="Times New Roman" w:cs="Times New Roman"/>
          <w:bCs/>
          <w:sz w:val="24"/>
          <w:szCs w:val="24"/>
          <w:lang w:eastAsia="en-US"/>
        </w:rPr>
        <w:t>antropofile</w:t>
      </w:r>
      <w:proofErr w:type="spellEnd"/>
      <w:r w:rsidRPr="007A0E61">
        <w:rPr>
          <w:rFonts w:ascii="Times New Roman" w:eastAsiaTheme="minorHAnsi" w:hAnsi="Times New Roman" w:cs="Times New Roman"/>
          <w:bCs/>
          <w:sz w:val="24"/>
          <w:szCs w:val="24"/>
          <w:lang w:eastAsia="en-US"/>
        </w:rPr>
        <w:t xml:space="preserve"> cu </w:t>
      </w:r>
      <w:proofErr w:type="spellStart"/>
      <w:r w:rsidRPr="007A0E61">
        <w:rPr>
          <w:rFonts w:ascii="Times New Roman" w:eastAsiaTheme="minorHAnsi" w:hAnsi="Times New Roman" w:cs="Times New Roman"/>
          <w:bCs/>
          <w:sz w:val="24"/>
          <w:szCs w:val="24"/>
          <w:lang w:eastAsia="en-US"/>
        </w:rPr>
        <w:t>preferinte</w:t>
      </w:r>
      <w:proofErr w:type="spellEnd"/>
      <w:r w:rsidRPr="007A0E61">
        <w:rPr>
          <w:rFonts w:ascii="Times New Roman" w:eastAsiaTheme="minorHAnsi" w:hAnsi="Times New Roman" w:cs="Times New Roman"/>
          <w:bCs/>
          <w:sz w:val="24"/>
          <w:szCs w:val="24"/>
          <w:lang w:eastAsia="en-US"/>
        </w:rPr>
        <w:t xml:space="preserve"> laxe de hrana.</w:t>
      </w:r>
    </w:p>
    <w:p w14:paraId="41EDAEDD" w14:textId="77777777" w:rsidR="003D0D04" w:rsidRPr="007A0E61" w:rsidRDefault="003D0D04" w:rsidP="003D0D04">
      <w:pPr>
        <w:spacing w:after="0"/>
        <w:ind w:firstLine="708"/>
        <w:contextualSpacing/>
        <w:jc w:val="both"/>
        <w:rPr>
          <w:rFonts w:ascii="Times New Roman" w:eastAsia="Calibri" w:hAnsi="Times New Roman" w:cs="Times New Roman"/>
          <w:i/>
          <w:iCs/>
          <w:sz w:val="24"/>
          <w:szCs w:val="24"/>
        </w:rPr>
      </w:pPr>
      <w:r w:rsidRPr="007A0E61">
        <w:rPr>
          <w:rFonts w:ascii="Times New Roman" w:eastAsia="Calibri" w:hAnsi="Times New Roman" w:cs="Times New Roman"/>
          <w:i/>
          <w:iCs/>
          <w:sz w:val="24"/>
          <w:szCs w:val="24"/>
        </w:rPr>
        <w:t xml:space="preserve">Perturbarea speciilor de pe amplasament (zgomot, lumina artificiala, </w:t>
      </w:r>
      <w:proofErr w:type="spellStart"/>
      <w:r w:rsidRPr="007A0E61">
        <w:rPr>
          <w:rFonts w:ascii="Times New Roman" w:eastAsia="Calibri" w:hAnsi="Times New Roman" w:cs="Times New Roman"/>
          <w:i/>
          <w:iCs/>
          <w:sz w:val="24"/>
          <w:szCs w:val="24"/>
        </w:rPr>
        <w:t>vibratii</w:t>
      </w:r>
      <w:proofErr w:type="spellEnd"/>
      <w:r w:rsidRPr="007A0E61">
        <w:rPr>
          <w:rFonts w:ascii="Times New Roman" w:eastAsia="Calibri" w:hAnsi="Times New Roman" w:cs="Times New Roman"/>
          <w:i/>
          <w:iCs/>
          <w:sz w:val="24"/>
          <w:szCs w:val="24"/>
        </w:rPr>
        <w:t>)</w:t>
      </w:r>
    </w:p>
    <w:p w14:paraId="565A1EEA" w14:textId="491B3C73" w:rsidR="003D0D04" w:rsidRPr="007A0E61" w:rsidRDefault="003D0D04" w:rsidP="003D0D04">
      <w:pPr>
        <w:spacing w:after="0"/>
        <w:ind w:firstLine="708"/>
        <w:contextualSpacing/>
        <w:jc w:val="both"/>
        <w:rPr>
          <w:rFonts w:ascii="Times New Roman" w:eastAsia="Calibri" w:hAnsi="Times New Roman" w:cs="Times New Roman"/>
          <w:sz w:val="24"/>
          <w:szCs w:val="24"/>
        </w:rPr>
      </w:pPr>
      <w:proofErr w:type="spellStart"/>
      <w:r w:rsidRPr="007A0E61">
        <w:rPr>
          <w:rFonts w:ascii="Times New Roman" w:eastAsia="Calibri" w:hAnsi="Times New Roman" w:cs="Times New Roman"/>
          <w:sz w:val="24"/>
          <w:szCs w:val="24"/>
        </w:rPr>
        <w:t>Constructia</w:t>
      </w:r>
      <w:proofErr w:type="spellEnd"/>
      <w:r w:rsidRPr="007A0E61">
        <w:rPr>
          <w:rFonts w:ascii="Times New Roman" w:eastAsia="Calibri" w:hAnsi="Times New Roman" w:cs="Times New Roman"/>
          <w:sz w:val="24"/>
          <w:szCs w:val="24"/>
        </w:rPr>
        <w:t xml:space="preserve"> obiectivelor proiectului implica un impact asupra speciilor situate pe locul si in imediata </w:t>
      </w:r>
      <w:proofErr w:type="spellStart"/>
      <w:r w:rsidRPr="007A0E61">
        <w:rPr>
          <w:rFonts w:ascii="Times New Roman" w:eastAsia="Calibri" w:hAnsi="Times New Roman" w:cs="Times New Roman"/>
          <w:sz w:val="24"/>
          <w:szCs w:val="24"/>
        </w:rPr>
        <w:t>vecinatate</w:t>
      </w:r>
      <w:proofErr w:type="spellEnd"/>
      <w:r w:rsidRPr="007A0E61">
        <w:rPr>
          <w:rFonts w:ascii="Times New Roman" w:eastAsia="Calibri" w:hAnsi="Times New Roman" w:cs="Times New Roman"/>
          <w:sz w:val="24"/>
          <w:szCs w:val="24"/>
        </w:rPr>
        <w:t xml:space="preserve"> a </w:t>
      </w:r>
      <w:proofErr w:type="spellStart"/>
      <w:r w:rsidRPr="007A0E61">
        <w:rPr>
          <w:rFonts w:ascii="Times New Roman" w:eastAsia="Calibri" w:hAnsi="Times New Roman" w:cs="Times New Roman"/>
          <w:sz w:val="24"/>
          <w:szCs w:val="24"/>
        </w:rPr>
        <w:t>executiei</w:t>
      </w:r>
      <w:proofErr w:type="spellEnd"/>
      <w:r w:rsidRPr="007A0E61">
        <w:rPr>
          <w:rFonts w:ascii="Times New Roman" w:eastAsia="Calibri" w:hAnsi="Times New Roman" w:cs="Times New Roman"/>
          <w:sz w:val="24"/>
          <w:szCs w:val="24"/>
        </w:rPr>
        <w:t xml:space="preserve"> </w:t>
      </w:r>
      <w:proofErr w:type="spellStart"/>
      <w:r w:rsidRPr="007A0E61">
        <w:rPr>
          <w:rFonts w:ascii="Times New Roman" w:eastAsia="Calibri" w:hAnsi="Times New Roman" w:cs="Times New Roman"/>
          <w:sz w:val="24"/>
          <w:szCs w:val="24"/>
        </w:rPr>
        <w:t>lucrarilor</w:t>
      </w:r>
      <w:proofErr w:type="spellEnd"/>
      <w:r w:rsidRPr="007A0E61">
        <w:rPr>
          <w:rFonts w:ascii="Times New Roman" w:eastAsia="Calibri" w:hAnsi="Times New Roman" w:cs="Times New Roman"/>
          <w:sz w:val="24"/>
          <w:szCs w:val="24"/>
        </w:rPr>
        <w:t xml:space="preserve"> de </w:t>
      </w:r>
      <w:proofErr w:type="spellStart"/>
      <w:r w:rsidRPr="007A0E61">
        <w:rPr>
          <w:rFonts w:ascii="Times New Roman" w:eastAsia="Calibri" w:hAnsi="Times New Roman" w:cs="Times New Roman"/>
          <w:sz w:val="24"/>
          <w:szCs w:val="24"/>
        </w:rPr>
        <w:t>constructie</w:t>
      </w:r>
      <w:proofErr w:type="spellEnd"/>
      <w:r w:rsidR="00786EA5" w:rsidRPr="007A0E61">
        <w:rPr>
          <w:rFonts w:ascii="Times New Roman" w:eastAsia="Calibri" w:hAnsi="Times New Roman" w:cs="Times New Roman"/>
          <w:sz w:val="24"/>
          <w:szCs w:val="24"/>
        </w:rPr>
        <w:t xml:space="preserve"> si modernizare</w:t>
      </w:r>
      <w:r w:rsidRPr="007A0E61">
        <w:rPr>
          <w:rFonts w:ascii="Times New Roman" w:eastAsia="Calibri" w:hAnsi="Times New Roman" w:cs="Times New Roman"/>
          <w:sz w:val="24"/>
          <w:szCs w:val="24"/>
        </w:rPr>
        <w:t xml:space="preserve">. Astfel, in faza de </w:t>
      </w:r>
      <w:proofErr w:type="spellStart"/>
      <w:r w:rsidRPr="007A0E61">
        <w:rPr>
          <w:rFonts w:ascii="Times New Roman" w:eastAsia="Calibri" w:hAnsi="Times New Roman" w:cs="Times New Roman"/>
          <w:sz w:val="24"/>
          <w:szCs w:val="24"/>
        </w:rPr>
        <w:t>executie</w:t>
      </w:r>
      <w:proofErr w:type="spellEnd"/>
      <w:r w:rsidRPr="007A0E61">
        <w:rPr>
          <w:rFonts w:ascii="Times New Roman" w:eastAsia="Calibri" w:hAnsi="Times New Roman" w:cs="Times New Roman"/>
          <w:sz w:val="24"/>
          <w:szCs w:val="24"/>
        </w:rPr>
        <w:t xml:space="preserve"> unele specii de fauna (</w:t>
      </w:r>
      <w:proofErr w:type="spellStart"/>
      <w:r w:rsidRPr="007A0E61">
        <w:rPr>
          <w:rFonts w:ascii="Times New Roman" w:eastAsia="Calibri" w:hAnsi="Times New Roman" w:cs="Times New Roman"/>
          <w:sz w:val="24"/>
          <w:szCs w:val="24"/>
        </w:rPr>
        <w:t>pasari</w:t>
      </w:r>
      <w:proofErr w:type="spellEnd"/>
      <w:r w:rsidRPr="007A0E61">
        <w:rPr>
          <w:rFonts w:ascii="Times New Roman" w:eastAsia="Calibri" w:hAnsi="Times New Roman" w:cs="Times New Roman"/>
          <w:sz w:val="24"/>
          <w:szCs w:val="24"/>
        </w:rPr>
        <w:t xml:space="preserve">, mamifere) vor fi afectate temporar de </w:t>
      </w:r>
      <w:proofErr w:type="spellStart"/>
      <w:r w:rsidRPr="007A0E61">
        <w:rPr>
          <w:rFonts w:ascii="Times New Roman" w:eastAsia="Calibri" w:hAnsi="Times New Roman" w:cs="Times New Roman"/>
          <w:sz w:val="24"/>
          <w:szCs w:val="24"/>
        </w:rPr>
        <w:t>activitatile</w:t>
      </w:r>
      <w:proofErr w:type="spellEnd"/>
      <w:r w:rsidRPr="007A0E61">
        <w:rPr>
          <w:rFonts w:ascii="Times New Roman" w:eastAsia="Calibri" w:hAnsi="Times New Roman" w:cs="Times New Roman"/>
          <w:sz w:val="24"/>
          <w:szCs w:val="24"/>
        </w:rPr>
        <w:t xml:space="preserve"> caracteristice fazei de </w:t>
      </w:r>
      <w:proofErr w:type="spellStart"/>
      <w:r w:rsidRPr="007A0E61">
        <w:rPr>
          <w:rFonts w:ascii="Times New Roman" w:eastAsia="Calibri" w:hAnsi="Times New Roman" w:cs="Times New Roman"/>
          <w:sz w:val="24"/>
          <w:szCs w:val="24"/>
        </w:rPr>
        <w:t>constructie</w:t>
      </w:r>
      <w:proofErr w:type="spellEnd"/>
      <w:r w:rsidRPr="007A0E61">
        <w:rPr>
          <w:rFonts w:ascii="Times New Roman" w:eastAsia="Calibri" w:hAnsi="Times New Roman" w:cs="Times New Roman"/>
          <w:sz w:val="24"/>
          <w:szCs w:val="24"/>
        </w:rPr>
        <w:t xml:space="preserve">. Acestea, fiind specii de vertebrate </w:t>
      </w:r>
      <w:proofErr w:type="spellStart"/>
      <w:r w:rsidRPr="007A0E61">
        <w:rPr>
          <w:rFonts w:ascii="Times New Roman" w:eastAsia="Calibri" w:hAnsi="Times New Roman" w:cs="Times New Roman"/>
          <w:sz w:val="24"/>
          <w:szCs w:val="24"/>
        </w:rPr>
        <w:t>vagile</w:t>
      </w:r>
      <w:proofErr w:type="spellEnd"/>
      <w:r w:rsidRPr="007A0E61">
        <w:rPr>
          <w:rFonts w:ascii="Times New Roman" w:eastAsia="Calibri" w:hAnsi="Times New Roman" w:cs="Times New Roman"/>
          <w:sz w:val="24"/>
          <w:szCs w:val="24"/>
        </w:rPr>
        <w:t xml:space="preserve"> se vor deplasa in zonele </w:t>
      </w:r>
      <w:proofErr w:type="spellStart"/>
      <w:r w:rsidRPr="007A0E61">
        <w:rPr>
          <w:rFonts w:ascii="Times New Roman" w:eastAsia="Calibri" w:hAnsi="Times New Roman" w:cs="Times New Roman"/>
          <w:sz w:val="24"/>
          <w:szCs w:val="24"/>
        </w:rPr>
        <w:t>invecinate</w:t>
      </w:r>
      <w:proofErr w:type="spellEnd"/>
      <w:r w:rsidRPr="007A0E61">
        <w:rPr>
          <w:rFonts w:ascii="Times New Roman" w:eastAsia="Calibri" w:hAnsi="Times New Roman" w:cs="Times New Roman"/>
          <w:sz w:val="24"/>
          <w:szCs w:val="24"/>
        </w:rPr>
        <w:t xml:space="preserve"> obiectivelor, unde vor </w:t>
      </w:r>
      <w:proofErr w:type="spellStart"/>
      <w:r w:rsidRPr="007A0E61">
        <w:rPr>
          <w:rFonts w:ascii="Times New Roman" w:eastAsia="Calibri" w:hAnsi="Times New Roman" w:cs="Times New Roman"/>
          <w:sz w:val="24"/>
          <w:szCs w:val="24"/>
        </w:rPr>
        <w:t>gasi</w:t>
      </w:r>
      <w:proofErr w:type="spellEnd"/>
      <w:r w:rsidRPr="007A0E61">
        <w:rPr>
          <w:rFonts w:ascii="Times New Roman" w:eastAsia="Calibri" w:hAnsi="Times New Roman" w:cs="Times New Roman"/>
          <w:sz w:val="24"/>
          <w:szCs w:val="24"/>
        </w:rPr>
        <w:t xml:space="preserve"> </w:t>
      </w:r>
      <w:proofErr w:type="spellStart"/>
      <w:r w:rsidRPr="007A0E61">
        <w:rPr>
          <w:rFonts w:ascii="Times New Roman" w:eastAsia="Calibri" w:hAnsi="Times New Roman" w:cs="Times New Roman"/>
          <w:sz w:val="24"/>
          <w:szCs w:val="24"/>
        </w:rPr>
        <w:t>conditii</w:t>
      </w:r>
      <w:proofErr w:type="spellEnd"/>
      <w:r w:rsidRPr="007A0E61">
        <w:rPr>
          <w:rFonts w:ascii="Times New Roman" w:eastAsia="Calibri" w:hAnsi="Times New Roman" w:cs="Times New Roman"/>
          <w:sz w:val="24"/>
          <w:szCs w:val="24"/>
        </w:rPr>
        <w:t xml:space="preserve"> similare de mediu </w:t>
      </w:r>
      <w:proofErr w:type="spellStart"/>
      <w:r w:rsidRPr="007A0E61">
        <w:rPr>
          <w:rFonts w:ascii="Times New Roman" w:eastAsia="Calibri" w:hAnsi="Times New Roman" w:cs="Times New Roman"/>
          <w:sz w:val="24"/>
          <w:szCs w:val="24"/>
        </w:rPr>
        <w:t>avand</w:t>
      </w:r>
      <w:proofErr w:type="spellEnd"/>
      <w:r w:rsidRPr="007A0E61">
        <w:rPr>
          <w:rFonts w:ascii="Times New Roman" w:eastAsia="Calibri" w:hAnsi="Times New Roman" w:cs="Times New Roman"/>
          <w:sz w:val="24"/>
          <w:szCs w:val="24"/>
        </w:rPr>
        <w:t xml:space="preserve"> in vedere </w:t>
      </w:r>
      <w:proofErr w:type="spellStart"/>
      <w:r w:rsidRPr="007A0E61">
        <w:rPr>
          <w:rFonts w:ascii="Times New Roman" w:eastAsia="Calibri" w:hAnsi="Times New Roman" w:cs="Times New Roman"/>
          <w:sz w:val="24"/>
          <w:szCs w:val="24"/>
        </w:rPr>
        <w:t>distributia</w:t>
      </w:r>
      <w:proofErr w:type="spellEnd"/>
      <w:r w:rsidRPr="007A0E61">
        <w:rPr>
          <w:rFonts w:ascii="Times New Roman" w:eastAsia="Calibri" w:hAnsi="Times New Roman" w:cs="Times New Roman"/>
          <w:sz w:val="24"/>
          <w:szCs w:val="24"/>
        </w:rPr>
        <w:t xml:space="preserve"> habitatelor in zona de studiu. </w:t>
      </w:r>
      <w:proofErr w:type="spellStart"/>
      <w:r w:rsidRPr="007A0E61">
        <w:rPr>
          <w:rFonts w:ascii="Times New Roman" w:eastAsia="Calibri" w:hAnsi="Times New Roman" w:cs="Times New Roman"/>
          <w:sz w:val="24"/>
          <w:szCs w:val="24"/>
        </w:rPr>
        <w:t>Dupa</w:t>
      </w:r>
      <w:proofErr w:type="spellEnd"/>
      <w:r w:rsidRPr="007A0E61">
        <w:rPr>
          <w:rFonts w:ascii="Times New Roman" w:eastAsia="Calibri" w:hAnsi="Times New Roman" w:cs="Times New Roman"/>
          <w:sz w:val="24"/>
          <w:szCs w:val="24"/>
        </w:rPr>
        <w:t xml:space="preserve"> finalizarea </w:t>
      </w:r>
      <w:proofErr w:type="spellStart"/>
      <w:r w:rsidRPr="007A0E61">
        <w:rPr>
          <w:rFonts w:ascii="Times New Roman" w:eastAsia="Calibri" w:hAnsi="Times New Roman" w:cs="Times New Roman"/>
          <w:sz w:val="24"/>
          <w:szCs w:val="24"/>
        </w:rPr>
        <w:t>lucrarilor</w:t>
      </w:r>
      <w:proofErr w:type="spellEnd"/>
      <w:r w:rsidRPr="007A0E61">
        <w:rPr>
          <w:rFonts w:ascii="Times New Roman" w:eastAsia="Calibri" w:hAnsi="Times New Roman" w:cs="Times New Roman"/>
          <w:sz w:val="24"/>
          <w:szCs w:val="24"/>
        </w:rPr>
        <w:t xml:space="preserve"> de </w:t>
      </w:r>
      <w:proofErr w:type="spellStart"/>
      <w:r w:rsidRPr="007A0E61">
        <w:rPr>
          <w:rFonts w:ascii="Times New Roman" w:eastAsia="Calibri" w:hAnsi="Times New Roman" w:cs="Times New Roman"/>
          <w:sz w:val="24"/>
          <w:szCs w:val="24"/>
        </w:rPr>
        <w:t>constructie</w:t>
      </w:r>
      <w:proofErr w:type="spellEnd"/>
      <w:r w:rsidRPr="007A0E61">
        <w:rPr>
          <w:rFonts w:ascii="Times New Roman" w:eastAsia="Calibri" w:hAnsi="Times New Roman" w:cs="Times New Roman"/>
          <w:sz w:val="24"/>
          <w:szCs w:val="24"/>
        </w:rPr>
        <w:t xml:space="preserve">, o parte dintre aceste specii, mai ales cele </w:t>
      </w:r>
      <w:proofErr w:type="spellStart"/>
      <w:r w:rsidRPr="007A0E61">
        <w:rPr>
          <w:rFonts w:ascii="Times New Roman" w:eastAsia="Calibri" w:hAnsi="Times New Roman" w:cs="Times New Roman"/>
          <w:sz w:val="24"/>
          <w:szCs w:val="24"/>
        </w:rPr>
        <w:t>sinantrope</w:t>
      </w:r>
      <w:proofErr w:type="spellEnd"/>
      <w:r w:rsidRPr="007A0E61">
        <w:rPr>
          <w:rFonts w:ascii="Times New Roman" w:eastAsia="Calibri" w:hAnsi="Times New Roman" w:cs="Times New Roman"/>
          <w:sz w:val="24"/>
          <w:szCs w:val="24"/>
        </w:rPr>
        <w:t xml:space="preserve"> vor repopula zonele </w:t>
      </w:r>
      <w:proofErr w:type="spellStart"/>
      <w:r w:rsidRPr="007A0E61">
        <w:rPr>
          <w:rFonts w:ascii="Times New Roman" w:eastAsia="Calibri" w:hAnsi="Times New Roman" w:cs="Times New Roman"/>
          <w:sz w:val="24"/>
          <w:szCs w:val="24"/>
        </w:rPr>
        <w:t>initial</w:t>
      </w:r>
      <w:proofErr w:type="spellEnd"/>
      <w:r w:rsidRPr="007A0E61">
        <w:rPr>
          <w:rFonts w:ascii="Times New Roman" w:eastAsia="Calibri" w:hAnsi="Times New Roman" w:cs="Times New Roman"/>
          <w:sz w:val="24"/>
          <w:szCs w:val="24"/>
        </w:rPr>
        <w:t xml:space="preserve"> afectate.</w:t>
      </w:r>
    </w:p>
    <w:p w14:paraId="5A60CD8C" w14:textId="77777777" w:rsidR="003D0D04" w:rsidRPr="007A0E61" w:rsidRDefault="003D0D04" w:rsidP="003D0D04">
      <w:pPr>
        <w:widowControl w:val="0"/>
        <w:suppressAutoHyphens/>
        <w:autoSpaceDE w:val="0"/>
        <w:spacing w:after="0"/>
        <w:ind w:firstLine="720"/>
        <w:jc w:val="both"/>
        <w:rPr>
          <w:rFonts w:ascii="Times New Roman" w:hAnsi="Times New Roman" w:cs="Times New Roman"/>
          <w:sz w:val="24"/>
          <w:szCs w:val="24"/>
          <w:lang w:eastAsia="ar-SA"/>
        </w:rPr>
      </w:pPr>
      <w:r w:rsidRPr="007A0E61">
        <w:rPr>
          <w:rFonts w:ascii="Times New Roman" w:hAnsi="Times New Roman" w:cs="Times New Roman"/>
          <w:sz w:val="24"/>
          <w:szCs w:val="24"/>
          <w:lang w:eastAsia="ar-SA"/>
        </w:rPr>
        <w:t>Referitor la speciile de interes comunitar se poate afirma ca impactul va fi unul nesemnificativ, exercitat doar la nivel local.</w:t>
      </w:r>
    </w:p>
    <w:p w14:paraId="4EBA6C32" w14:textId="77777777" w:rsidR="003D0D04" w:rsidRPr="007A0E61" w:rsidRDefault="003D0D04" w:rsidP="003D0D04">
      <w:pPr>
        <w:widowControl w:val="0"/>
        <w:suppressAutoHyphens/>
        <w:autoSpaceDE w:val="0"/>
        <w:spacing w:after="0"/>
        <w:ind w:firstLine="720"/>
        <w:jc w:val="both"/>
        <w:rPr>
          <w:rFonts w:ascii="Times New Roman" w:hAnsi="Times New Roman" w:cs="Times New Roman"/>
          <w:sz w:val="24"/>
          <w:szCs w:val="24"/>
          <w:lang w:eastAsia="ar-SA"/>
        </w:rPr>
      </w:pPr>
      <w:r w:rsidRPr="007A0E61">
        <w:rPr>
          <w:rFonts w:ascii="Times New Roman" w:hAnsi="Times New Roman" w:cs="Times New Roman"/>
          <w:sz w:val="24"/>
          <w:szCs w:val="24"/>
          <w:lang w:eastAsia="ar-SA"/>
        </w:rPr>
        <w:t xml:space="preserve">In timpul </w:t>
      </w:r>
      <w:proofErr w:type="spellStart"/>
      <w:r w:rsidRPr="007A0E61">
        <w:rPr>
          <w:rFonts w:ascii="Times New Roman" w:hAnsi="Times New Roman" w:cs="Times New Roman"/>
          <w:sz w:val="24"/>
          <w:szCs w:val="24"/>
          <w:lang w:eastAsia="ar-SA"/>
        </w:rPr>
        <w:t>lucrarilor</w:t>
      </w:r>
      <w:proofErr w:type="spellEnd"/>
      <w:r w:rsidRPr="007A0E61">
        <w:rPr>
          <w:rFonts w:ascii="Times New Roman" w:hAnsi="Times New Roman" w:cs="Times New Roman"/>
          <w:sz w:val="24"/>
          <w:szCs w:val="24"/>
          <w:lang w:eastAsia="ar-SA"/>
        </w:rPr>
        <w:t xml:space="preserve"> de </w:t>
      </w:r>
      <w:proofErr w:type="spellStart"/>
      <w:r w:rsidRPr="007A0E61">
        <w:rPr>
          <w:rFonts w:ascii="Times New Roman" w:hAnsi="Times New Roman" w:cs="Times New Roman"/>
          <w:sz w:val="24"/>
          <w:szCs w:val="24"/>
          <w:lang w:eastAsia="ar-SA"/>
        </w:rPr>
        <w:t>constructie</w:t>
      </w:r>
      <w:proofErr w:type="spellEnd"/>
      <w:r w:rsidRPr="007A0E61">
        <w:rPr>
          <w:rFonts w:ascii="Times New Roman" w:hAnsi="Times New Roman" w:cs="Times New Roman"/>
          <w:sz w:val="24"/>
          <w:szCs w:val="24"/>
          <w:lang w:eastAsia="ar-SA"/>
        </w:rPr>
        <w:t xml:space="preserve"> si reabilitare, efectul zgomotului si </w:t>
      </w:r>
      <w:proofErr w:type="spellStart"/>
      <w:r w:rsidRPr="007A0E61">
        <w:rPr>
          <w:rFonts w:ascii="Times New Roman" w:hAnsi="Times New Roman" w:cs="Times New Roman"/>
          <w:sz w:val="24"/>
          <w:szCs w:val="24"/>
          <w:lang w:eastAsia="ar-SA"/>
        </w:rPr>
        <w:t>vibratiilor</w:t>
      </w:r>
      <w:proofErr w:type="spellEnd"/>
      <w:r w:rsidRPr="007A0E61">
        <w:rPr>
          <w:rFonts w:ascii="Times New Roman" w:hAnsi="Times New Roman" w:cs="Times New Roman"/>
          <w:sz w:val="24"/>
          <w:szCs w:val="24"/>
          <w:lang w:eastAsia="ar-SA"/>
        </w:rPr>
        <w:t xml:space="preserve"> asupra </w:t>
      </w:r>
      <w:proofErr w:type="spellStart"/>
      <w:r w:rsidRPr="007A0E61">
        <w:rPr>
          <w:rFonts w:ascii="Times New Roman" w:hAnsi="Times New Roman" w:cs="Times New Roman"/>
          <w:sz w:val="24"/>
          <w:szCs w:val="24"/>
          <w:lang w:eastAsia="ar-SA"/>
        </w:rPr>
        <w:t>biodiversitatii</w:t>
      </w:r>
      <w:proofErr w:type="spellEnd"/>
      <w:r w:rsidRPr="007A0E61">
        <w:rPr>
          <w:rFonts w:ascii="Times New Roman" w:hAnsi="Times New Roman" w:cs="Times New Roman"/>
          <w:sz w:val="24"/>
          <w:szCs w:val="24"/>
          <w:lang w:eastAsia="ar-SA"/>
        </w:rPr>
        <w:t xml:space="preserve"> se rezuma la efectul asupra faunei. Astfel, zgomotul se manifesta in principal datorita </w:t>
      </w:r>
      <w:proofErr w:type="spellStart"/>
      <w:r w:rsidRPr="007A0E61">
        <w:rPr>
          <w:rFonts w:ascii="Times New Roman" w:hAnsi="Times New Roman" w:cs="Times New Roman"/>
          <w:sz w:val="24"/>
          <w:szCs w:val="24"/>
          <w:lang w:eastAsia="ar-SA"/>
        </w:rPr>
        <w:t>functionarii</w:t>
      </w:r>
      <w:proofErr w:type="spellEnd"/>
      <w:r w:rsidRPr="007A0E61">
        <w:rPr>
          <w:rFonts w:ascii="Times New Roman" w:hAnsi="Times New Roman" w:cs="Times New Roman"/>
          <w:sz w:val="24"/>
          <w:szCs w:val="24"/>
          <w:lang w:eastAsia="ar-SA"/>
        </w:rPr>
        <w:t xml:space="preserve"> utilajelor necesare </w:t>
      </w:r>
      <w:proofErr w:type="spellStart"/>
      <w:r w:rsidRPr="007A0E61">
        <w:rPr>
          <w:rFonts w:ascii="Times New Roman" w:hAnsi="Times New Roman" w:cs="Times New Roman"/>
          <w:sz w:val="24"/>
          <w:szCs w:val="24"/>
          <w:lang w:eastAsia="ar-SA"/>
        </w:rPr>
        <w:t>realizarii</w:t>
      </w:r>
      <w:proofErr w:type="spellEnd"/>
      <w:r w:rsidRPr="007A0E61">
        <w:rPr>
          <w:rFonts w:ascii="Times New Roman" w:hAnsi="Times New Roman" w:cs="Times New Roman"/>
          <w:sz w:val="24"/>
          <w:szCs w:val="24"/>
          <w:lang w:eastAsia="ar-SA"/>
        </w:rPr>
        <w:t xml:space="preserve"> </w:t>
      </w:r>
      <w:proofErr w:type="spellStart"/>
      <w:r w:rsidRPr="007A0E61">
        <w:rPr>
          <w:rFonts w:ascii="Times New Roman" w:hAnsi="Times New Roman" w:cs="Times New Roman"/>
          <w:sz w:val="24"/>
          <w:szCs w:val="24"/>
          <w:lang w:eastAsia="ar-SA"/>
        </w:rPr>
        <w:t>lucrarilor</w:t>
      </w:r>
      <w:proofErr w:type="spellEnd"/>
      <w:r w:rsidRPr="007A0E61">
        <w:rPr>
          <w:rFonts w:ascii="Times New Roman" w:hAnsi="Times New Roman" w:cs="Times New Roman"/>
          <w:sz w:val="24"/>
          <w:szCs w:val="24"/>
          <w:lang w:eastAsia="ar-SA"/>
        </w:rPr>
        <w:t xml:space="preserve"> de </w:t>
      </w:r>
      <w:proofErr w:type="spellStart"/>
      <w:r w:rsidRPr="007A0E61">
        <w:rPr>
          <w:rFonts w:ascii="Times New Roman" w:hAnsi="Times New Roman" w:cs="Times New Roman"/>
          <w:sz w:val="24"/>
          <w:szCs w:val="24"/>
          <w:lang w:eastAsia="ar-SA"/>
        </w:rPr>
        <w:t>constructie</w:t>
      </w:r>
      <w:proofErr w:type="spellEnd"/>
      <w:r w:rsidRPr="007A0E61">
        <w:rPr>
          <w:rFonts w:ascii="Times New Roman" w:hAnsi="Times New Roman" w:cs="Times New Roman"/>
          <w:sz w:val="24"/>
          <w:szCs w:val="24"/>
          <w:lang w:eastAsia="ar-SA"/>
        </w:rPr>
        <w:t xml:space="preserve">, dar si a celorlalte </w:t>
      </w:r>
      <w:proofErr w:type="spellStart"/>
      <w:r w:rsidRPr="007A0E61">
        <w:rPr>
          <w:rFonts w:ascii="Times New Roman" w:hAnsi="Times New Roman" w:cs="Times New Roman"/>
          <w:sz w:val="24"/>
          <w:szCs w:val="24"/>
          <w:lang w:eastAsia="ar-SA"/>
        </w:rPr>
        <w:t>activitati</w:t>
      </w:r>
      <w:proofErr w:type="spellEnd"/>
      <w:r w:rsidRPr="007A0E61">
        <w:rPr>
          <w:rFonts w:ascii="Times New Roman" w:hAnsi="Times New Roman" w:cs="Times New Roman"/>
          <w:sz w:val="24"/>
          <w:szCs w:val="24"/>
          <w:lang w:eastAsia="ar-SA"/>
        </w:rPr>
        <w:t xml:space="preserve"> din cadrul </w:t>
      </w:r>
      <w:proofErr w:type="spellStart"/>
      <w:r w:rsidRPr="007A0E61">
        <w:rPr>
          <w:rFonts w:ascii="Times New Roman" w:hAnsi="Times New Roman" w:cs="Times New Roman"/>
          <w:sz w:val="24"/>
          <w:szCs w:val="24"/>
          <w:lang w:eastAsia="ar-SA"/>
        </w:rPr>
        <w:t>lucrarilor</w:t>
      </w:r>
      <w:proofErr w:type="spellEnd"/>
      <w:r w:rsidRPr="007A0E61">
        <w:rPr>
          <w:rFonts w:ascii="Times New Roman" w:hAnsi="Times New Roman" w:cs="Times New Roman"/>
          <w:sz w:val="24"/>
          <w:szCs w:val="24"/>
          <w:lang w:eastAsia="ar-SA"/>
        </w:rPr>
        <w:t xml:space="preserve"> de </w:t>
      </w:r>
      <w:proofErr w:type="spellStart"/>
      <w:r w:rsidRPr="007A0E61">
        <w:rPr>
          <w:rFonts w:ascii="Times New Roman" w:hAnsi="Times New Roman" w:cs="Times New Roman"/>
          <w:sz w:val="24"/>
          <w:szCs w:val="24"/>
          <w:lang w:eastAsia="ar-SA"/>
        </w:rPr>
        <w:t>constructie</w:t>
      </w:r>
      <w:proofErr w:type="spellEnd"/>
      <w:r w:rsidRPr="007A0E61">
        <w:rPr>
          <w:rFonts w:ascii="Times New Roman" w:hAnsi="Times New Roman" w:cs="Times New Roman"/>
          <w:sz w:val="24"/>
          <w:szCs w:val="24"/>
          <w:lang w:eastAsia="ar-SA"/>
        </w:rPr>
        <w:t xml:space="preserve">. Pe perioada </w:t>
      </w:r>
      <w:proofErr w:type="spellStart"/>
      <w:r w:rsidRPr="007A0E61">
        <w:rPr>
          <w:rFonts w:ascii="Times New Roman" w:hAnsi="Times New Roman" w:cs="Times New Roman"/>
          <w:sz w:val="24"/>
          <w:szCs w:val="24"/>
          <w:lang w:eastAsia="ar-SA"/>
        </w:rPr>
        <w:t>lucrarilor</w:t>
      </w:r>
      <w:proofErr w:type="spellEnd"/>
      <w:r w:rsidRPr="007A0E61">
        <w:rPr>
          <w:rFonts w:ascii="Times New Roman" w:hAnsi="Times New Roman" w:cs="Times New Roman"/>
          <w:sz w:val="24"/>
          <w:szCs w:val="24"/>
          <w:lang w:eastAsia="ar-SA"/>
        </w:rPr>
        <w:t xml:space="preserve"> de </w:t>
      </w:r>
      <w:proofErr w:type="spellStart"/>
      <w:r w:rsidRPr="007A0E61">
        <w:rPr>
          <w:rFonts w:ascii="Times New Roman" w:hAnsi="Times New Roman" w:cs="Times New Roman"/>
          <w:sz w:val="24"/>
          <w:szCs w:val="24"/>
          <w:lang w:eastAsia="ar-SA"/>
        </w:rPr>
        <w:t>santier</w:t>
      </w:r>
      <w:proofErr w:type="spellEnd"/>
      <w:r w:rsidRPr="007A0E61">
        <w:rPr>
          <w:rFonts w:ascii="Times New Roman" w:hAnsi="Times New Roman" w:cs="Times New Roman"/>
          <w:sz w:val="24"/>
          <w:szCs w:val="24"/>
          <w:lang w:eastAsia="ar-SA"/>
        </w:rPr>
        <w:t xml:space="preserve"> si ca urmare a zgomotului produs si a </w:t>
      </w:r>
      <w:proofErr w:type="spellStart"/>
      <w:r w:rsidRPr="007A0E61">
        <w:rPr>
          <w:rFonts w:ascii="Times New Roman" w:hAnsi="Times New Roman" w:cs="Times New Roman"/>
          <w:sz w:val="24"/>
          <w:szCs w:val="24"/>
          <w:lang w:eastAsia="ar-SA"/>
        </w:rPr>
        <w:t>vibratiilor</w:t>
      </w:r>
      <w:proofErr w:type="spellEnd"/>
      <w:r w:rsidRPr="007A0E61">
        <w:rPr>
          <w:rFonts w:ascii="Times New Roman" w:hAnsi="Times New Roman" w:cs="Times New Roman"/>
          <w:sz w:val="24"/>
          <w:szCs w:val="24"/>
          <w:lang w:eastAsia="ar-SA"/>
        </w:rPr>
        <w:t xml:space="preserve"> se </w:t>
      </w:r>
      <w:proofErr w:type="spellStart"/>
      <w:r w:rsidRPr="007A0E61">
        <w:rPr>
          <w:rFonts w:ascii="Times New Roman" w:hAnsi="Times New Roman" w:cs="Times New Roman"/>
          <w:sz w:val="24"/>
          <w:szCs w:val="24"/>
          <w:lang w:eastAsia="ar-SA"/>
        </w:rPr>
        <w:t>apreciaza</w:t>
      </w:r>
      <w:proofErr w:type="spellEnd"/>
      <w:r w:rsidRPr="007A0E61">
        <w:rPr>
          <w:rFonts w:ascii="Times New Roman" w:hAnsi="Times New Roman" w:cs="Times New Roman"/>
          <w:sz w:val="24"/>
          <w:szCs w:val="24"/>
          <w:lang w:eastAsia="ar-SA"/>
        </w:rPr>
        <w:t xml:space="preserve"> o dislocare a faunei din cadrul arealului </w:t>
      </w:r>
      <w:proofErr w:type="spellStart"/>
      <w:r w:rsidRPr="007A0E61">
        <w:rPr>
          <w:rFonts w:ascii="Times New Roman" w:hAnsi="Times New Roman" w:cs="Times New Roman"/>
          <w:sz w:val="24"/>
          <w:szCs w:val="24"/>
          <w:lang w:eastAsia="ar-SA"/>
        </w:rPr>
        <w:t>initial</w:t>
      </w:r>
      <w:proofErr w:type="spellEnd"/>
      <w:r w:rsidRPr="007A0E61">
        <w:rPr>
          <w:rFonts w:ascii="Times New Roman" w:hAnsi="Times New Roman" w:cs="Times New Roman"/>
          <w:sz w:val="24"/>
          <w:szCs w:val="24"/>
          <w:lang w:eastAsia="ar-SA"/>
        </w:rPr>
        <w:t xml:space="preserve"> ce </w:t>
      </w:r>
      <w:proofErr w:type="spellStart"/>
      <w:r w:rsidRPr="007A0E61">
        <w:rPr>
          <w:rFonts w:ascii="Times New Roman" w:hAnsi="Times New Roman" w:cs="Times New Roman"/>
          <w:sz w:val="24"/>
          <w:szCs w:val="24"/>
          <w:lang w:eastAsia="ar-SA"/>
        </w:rPr>
        <w:t>utilizeaza</w:t>
      </w:r>
      <w:proofErr w:type="spellEnd"/>
      <w:r w:rsidRPr="007A0E61">
        <w:rPr>
          <w:rFonts w:ascii="Times New Roman" w:hAnsi="Times New Roman" w:cs="Times New Roman"/>
          <w:sz w:val="24"/>
          <w:szCs w:val="24"/>
          <w:lang w:eastAsia="ar-SA"/>
        </w:rPr>
        <w:t xml:space="preserve"> amplasamentul ca zona de </w:t>
      </w:r>
      <w:proofErr w:type="spellStart"/>
      <w:r w:rsidRPr="007A0E61">
        <w:rPr>
          <w:rFonts w:ascii="Times New Roman" w:hAnsi="Times New Roman" w:cs="Times New Roman"/>
          <w:sz w:val="24"/>
          <w:szCs w:val="24"/>
          <w:lang w:eastAsia="ar-SA"/>
        </w:rPr>
        <w:t>hranire</w:t>
      </w:r>
      <w:proofErr w:type="spellEnd"/>
      <w:r w:rsidRPr="007A0E61">
        <w:rPr>
          <w:rFonts w:ascii="Times New Roman" w:hAnsi="Times New Roman" w:cs="Times New Roman"/>
          <w:sz w:val="24"/>
          <w:szCs w:val="24"/>
          <w:lang w:eastAsia="ar-SA"/>
        </w:rPr>
        <w:t xml:space="preserve">, </w:t>
      </w:r>
      <w:proofErr w:type="spellStart"/>
      <w:r w:rsidRPr="007A0E61">
        <w:rPr>
          <w:rFonts w:ascii="Times New Roman" w:hAnsi="Times New Roman" w:cs="Times New Roman"/>
          <w:sz w:val="24"/>
          <w:szCs w:val="24"/>
          <w:lang w:eastAsia="ar-SA"/>
        </w:rPr>
        <w:t>urmand</w:t>
      </w:r>
      <w:proofErr w:type="spellEnd"/>
      <w:r w:rsidRPr="007A0E61">
        <w:rPr>
          <w:rFonts w:ascii="Times New Roman" w:hAnsi="Times New Roman" w:cs="Times New Roman"/>
          <w:sz w:val="24"/>
          <w:szCs w:val="24"/>
          <w:lang w:eastAsia="ar-SA"/>
        </w:rPr>
        <w:t xml:space="preserve"> ca in timp sa fie in mod natural repopulat/reutilizat </w:t>
      </w:r>
      <w:proofErr w:type="spellStart"/>
      <w:r w:rsidRPr="007A0E61">
        <w:rPr>
          <w:rFonts w:ascii="Times New Roman" w:hAnsi="Times New Roman" w:cs="Times New Roman"/>
          <w:sz w:val="24"/>
          <w:szCs w:val="24"/>
          <w:lang w:eastAsia="ar-SA"/>
        </w:rPr>
        <w:t>odata</w:t>
      </w:r>
      <w:proofErr w:type="spellEnd"/>
      <w:r w:rsidRPr="007A0E61">
        <w:rPr>
          <w:rFonts w:ascii="Times New Roman" w:hAnsi="Times New Roman" w:cs="Times New Roman"/>
          <w:sz w:val="24"/>
          <w:szCs w:val="24"/>
          <w:lang w:eastAsia="ar-SA"/>
        </w:rPr>
        <w:t xml:space="preserve"> cu </w:t>
      </w:r>
      <w:proofErr w:type="spellStart"/>
      <w:r w:rsidRPr="007A0E61">
        <w:rPr>
          <w:rFonts w:ascii="Times New Roman" w:hAnsi="Times New Roman" w:cs="Times New Roman"/>
          <w:sz w:val="24"/>
          <w:szCs w:val="24"/>
          <w:lang w:eastAsia="ar-SA"/>
        </w:rPr>
        <w:t>incetarea</w:t>
      </w:r>
      <w:proofErr w:type="spellEnd"/>
      <w:r w:rsidRPr="007A0E61">
        <w:rPr>
          <w:rFonts w:ascii="Times New Roman" w:hAnsi="Times New Roman" w:cs="Times New Roman"/>
          <w:sz w:val="24"/>
          <w:szCs w:val="24"/>
          <w:lang w:eastAsia="ar-SA"/>
        </w:rPr>
        <w:t xml:space="preserve"> </w:t>
      </w:r>
      <w:proofErr w:type="spellStart"/>
      <w:r w:rsidRPr="007A0E61">
        <w:rPr>
          <w:rFonts w:ascii="Times New Roman" w:hAnsi="Times New Roman" w:cs="Times New Roman"/>
          <w:sz w:val="24"/>
          <w:szCs w:val="24"/>
          <w:lang w:eastAsia="ar-SA"/>
        </w:rPr>
        <w:t>lucrarilor</w:t>
      </w:r>
      <w:proofErr w:type="spellEnd"/>
      <w:r w:rsidRPr="007A0E61">
        <w:rPr>
          <w:rFonts w:ascii="Times New Roman" w:hAnsi="Times New Roman" w:cs="Times New Roman"/>
          <w:sz w:val="24"/>
          <w:szCs w:val="24"/>
          <w:lang w:eastAsia="ar-SA"/>
        </w:rPr>
        <w:t xml:space="preserve"> si refacerea terenului.</w:t>
      </w:r>
    </w:p>
    <w:p w14:paraId="60D58910" w14:textId="77777777" w:rsidR="003D0D04" w:rsidRPr="007A0E61" w:rsidRDefault="003D0D04" w:rsidP="003D0D04">
      <w:pPr>
        <w:spacing w:after="0"/>
        <w:ind w:firstLine="709"/>
        <w:jc w:val="both"/>
        <w:rPr>
          <w:rFonts w:ascii="Times New Roman" w:eastAsia="Calibri" w:hAnsi="Times New Roman" w:cs="Times New Roman"/>
          <w:sz w:val="24"/>
          <w:szCs w:val="24"/>
        </w:rPr>
      </w:pPr>
      <w:r w:rsidRPr="007A0E61">
        <w:rPr>
          <w:rFonts w:ascii="Times New Roman" w:eastAsia="Calibri" w:hAnsi="Times New Roman" w:cs="Times New Roman"/>
          <w:sz w:val="24"/>
          <w:szCs w:val="24"/>
        </w:rPr>
        <w:t xml:space="preserve">In ceea ce </w:t>
      </w:r>
      <w:proofErr w:type="spellStart"/>
      <w:r w:rsidRPr="007A0E61">
        <w:rPr>
          <w:rFonts w:ascii="Times New Roman" w:eastAsia="Calibri" w:hAnsi="Times New Roman" w:cs="Times New Roman"/>
          <w:sz w:val="24"/>
          <w:szCs w:val="24"/>
        </w:rPr>
        <w:t>priveste</w:t>
      </w:r>
      <w:proofErr w:type="spellEnd"/>
      <w:r w:rsidRPr="007A0E61">
        <w:rPr>
          <w:rFonts w:ascii="Times New Roman" w:eastAsia="Calibri" w:hAnsi="Times New Roman" w:cs="Times New Roman"/>
          <w:sz w:val="24"/>
          <w:szCs w:val="24"/>
        </w:rPr>
        <w:t xml:space="preserve"> impactul luminii artificiale, in perioada de </w:t>
      </w:r>
      <w:proofErr w:type="spellStart"/>
      <w:r w:rsidRPr="007A0E61">
        <w:rPr>
          <w:rFonts w:ascii="Times New Roman" w:eastAsia="Calibri" w:hAnsi="Times New Roman" w:cs="Times New Roman"/>
          <w:sz w:val="24"/>
          <w:szCs w:val="24"/>
        </w:rPr>
        <w:t>constructie</w:t>
      </w:r>
      <w:proofErr w:type="spellEnd"/>
      <w:r w:rsidRPr="007A0E61">
        <w:rPr>
          <w:rFonts w:ascii="Times New Roman" w:eastAsia="Calibri" w:hAnsi="Times New Roman" w:cs="Times New Roman"/>
          <w:sz w:val="24"/>
          <w:szCs w:val="24"/>
        </w:rPr>
        <w:t xml:space="preserve">, </w:t>
      </w:r>
      <w:proofErr w:type="spellStart"/>
      <w:r w:rsidRPr="007A0E61">
        <w:rPr>
          <w:rFonts w:ascii="Times New Roman" w:eastAsia="Calibri" w:hAnsi="Times New Roman" w:cs="Times New Roman"/>
          <w:sz w:val="24"/>
          <w:szCs w:val="24"/>
        </w:rPr>
        <w:t>mentionam</w:t>
      </w:r>
      <w:proofErr w:type="spellEnd"/>
      <w:r w:rsidRPr="007A0E61">
        <w:rPr>
          <w:rFonts w:ascii="Times New Roman" w:eastAsia="Calibri" w:hAnsi="Times New Roman" w:cs="Times New Roman"/>
          <w:sz w:val="24"/>
          <w:szCs w:val="24"/>
        </w:rPr>
        <w:t xml:space="preserve"> ca </w:t>
      </w:r>
      <w:proofErr w:type="spellStart"/>
      <w:r w:rsidRPr="007A0E61">
        <w:rPr>
          <w:rFonts w:ascii="Times New Roman" w:eastAsia="Calibri" w:hAnsi="Times New Roman" w:cs="Times New Roman"/>
          <w:sz w:val="24"/>
          <w:szCs w:val="24"/>
        </w:rPr>
        <w:t>lucrarile</w:t>
      </w:r>
      <w:proofErr w:type="spellEnd"/>
      <w:r w:rsidRPr="007A0E61">
        <w:rPr>
          <w:rFonts w:ascii="Times New Roman" w:eastAsia="Calibri" w:hAnsi="Times New Roman" w:cs="Times New Roman"/>
          <w:sz w:val="24"/>
          <w:szCs w:val="24"/>
        </w:rPr>
        <w:t xml:space="preserve"> nu se vor </w:t>
      </w:r>
      <w:proofErr w:type="spellStart"/>
      <w:r w:rsidRPr="007A0E61">
        <w:rPr>
          <w:rFonts w:ascii="Times New Roman" w:eastAsia="Calibri" w:hAnsi="Times New Roman" w:cs="Times New Roman"/>
          <w:sz w:val="24"/>
          <w:szCs w:val="24"/>
        </w:rPr>
        <w:t>desfasura</w:t>
      </w:r>
      <w:proofErr w:type="spellEnd"/>
      <w:r w:rsidRPr="007A0E61">
        <w:rPr>
          <w:rFonts w:ascii="Times New Roman" w:eastAsia="Calibri" w:hAnsi="Times New Roman" w:cs="Times New Roman"/>
          <w:sz w:val="24"/>
          <w:szCs w:val="24"/>
        </w:rPr>
        <w:t xml:space="preserve"> pe timp de noapte, astfel </w:t>
      </w:r>
      <w:proofErr w:type="spellStart"/>
      <w:r w:rsidRPr="007A0E61">
        <w:rPr>
          <w:rFonts w:ascii="Times New Roman" w:eastAsia="Calibri" w:hAnsi="Times New Roman" w:cs="Times New Roman"/>
          <w:sz w:val="24"/>
          <w:szCs w:val="24"/>
        </w:rPr>
        <w:t>incat</w:t>
      </w:r>
      <w:proofErr w:type="spellEnd"/>
      <w:r w:rsidRPr="007A0E61">
        <w:rPr>
          <w:rFonts w:ascii="Times New Roman" w:eastAsia="Calibri" w:hAnsi="Times New Roman" w:cs="Times New Roman"/>
          <w:sz w:val="24"/>
          <w:szCs w:val="24"/>
        </w:rPr>
        <w:t xml:space="preserve"> sa fie necesara o sursa artificiala de lumina pentru realizarea </w:t>
      </w:r>
      <w:proofErr w:type="spellStart"/>
      <w:r w:rsidRPr="007A0E61">
        <w:rPr>
          <w:rFonts w:ascii="Times New Roman" w:eastAsia="Calibri" w:hAnsi="Times New Roman" w:cs="Times New Roman"/>
          <w:sz w:val="24"/>
          <w:szCs w:val="24"/>
        </w:rPr>
        <w:t>lucrarilor</w:t>
      </w:r>
      <w:proofErr w:type="spellEnd"/>
      <w:r w:rsidRPr="007A0E61">
        <w:rPr>
          <w:rFonts w:ascii="Times New Roman" w:eastAsia="Calibri" w:hAnsi="Times New Roman" w:cs="Times New Roman"/>
          <w:sz w:val="24"/>
          <w:szCs w:val="24"/>
        </w:rPr>
        <w:t xml:space="preserve"> de </w:t>
      </w:r>
      <w:proofErr w:type="spellStart"/>
      <w:r w:rsidRPr="007A0E61">
        <w:rPr>
          <w:rFonts w:ascii="Times New Roman" w:eastAsia="Calibri" w:hAnsi="Times New Roman" w:cs="Times New Roman"/>
          <w:sz w:val="24"/>
          <w:szCs w:val="24"/>
        </w:rPr>
        <w:t>constructii</w:t>
      </w:r>
      <w:proofErr w:type="spellEnd"/>
      <w:r w:rsidRPr="007A0E61">
        <w:rPr>
          <w:rFonts w:ascii="Times New Roman" w:eastAsia="Calibri" w:hAnsi="Times New Roman" w:cs="Times New Roman"/>
          <w:sz w:val="24"/>
          <w:szCs w:val="24"/>
        </w:rPr>
        <w:t xml:space="preserve"> si care sa afecteze speciile aflate in </w:t>
      </w:r>
      <w:proofErr w:type="spellStart"/>
      <w:r w:rsidRPr="007A0E61">
        <w:rPr>
          <w:rFonts w:ascii="Times New Roman" w:eastAsia="Calibri" w:hAnsi="Times New Roman" w:cs="Times New Roman"/>
          <w:sz w:val="24"/>
          <w:szCs w:val="24"/>
        </w:rPr>
        <w:t>migratie</w:t>
      </w:r>
      <w:proofErr w:type="spellEnd"/>
      <w:r w:rsidRPr="007A0E61">
        <w:rPr>
          <w:rFonts w:ascii="Times New Roman" w:eastAsia="Calibri" w:hAnsi="Times New Roman" w:cs="Times New Roman"/>
          <w:sz w:val="24"/>
          <w:szCs w:val="24"/>
        </w:rPr>
        <w:t>.</w:t>
      </w:r>
    </w:p>
    <w:p w14:paraId="7AF80EEA" w14:textId="77777777" w:rsidR="003D0D04" w:rsidRPr="007A0E61" w:rsidRDefault="003D0D04" w:rsidP="003D0D04">
      <w:pPr>
        <w:widowControl w:val="0"/>
        <w:autoSpaceDE w:val="0"/>
        <w:autoSpaceDN w:val="0"/>
        <w:adjustRightInd w:val="0"/>
        <w:spacing w:after="0"/>
        <w:ind w:firstLine="720"/>
        <w:jc w:val="both"/>
        <w:rPr>
          <w:rFonts w:ascii="Times New Roman" w:hAnsi="Times New Roman" w:cs="Times New Roman"/>
          <w:sz w:val="24"/>
          <w:szCs w:val="24"/>
        </w:rPr>
      </w:pPr>
      <w:r w:rsidRPr="007A0E61">
        <w:rPr>
          <w:rFonts w:ascii="Times New Roman" w:hAnsi="Times New Roman" w:cs="Times New Roman"/>
          <w:sz w:val="24"/>
          <w:szCs w:val="24"/>
        </w:rPr>
        <w:t xml:space="preserve">Transportul materialelor de </w:t>
      </w:r>
      <w:proofErr w:type="spellStart"/>
      <w:r w:rsidRPr="007A0E61">
        <w:rPr>
          <w:rFonts w:ascii="Times New Roman" w:hAnsi="Times New Roman" w:cs="Times New Roman"/>
          <w:sz w:val="24"/>
          <w:szCs w:val="24"/>
        </w:rPr>
        <w:t>constructie</w:t>
      </w:r>
      <w:proofErr w:type="spellEnd"/>
      <w:r w:rsidRPr="007A0E61">
        <w:rPr>
          <w:rFonts w:ascii="Times New Roman" w:hAnsi="Times New Roman" w:cs="Times New Roman"/>
          <w:sz w:val="24"/>
          <w:szCs w:val="24"/>
        </w:rPr>
        <w:t xml:space="preserve">  pot constitui surse de zgomot si de poluare cu praf a aerului atmosferic </w:t>
      </w:r>
      <w:r w:rsidRPr="007A0E61">
        <w:rPr>
          <w:rFonts w:ascii="Times New Roman" w:hAnsi="Times New Roman" w:cs="Times New Roman"/>
          <w:b/>
          <w:sz w:val="24"/>
          <w:szCs w:val="24"/>
        </w:rPr>
        <w:t xml:space="preserve">cu efecte asupra speciilor de fauna si flora din </w:t>
      </w:r>
      <w:proofErr w:type="spellStart"/>
      <w:r w:rsidRPr="007A0E61">
        <w:rPr>
          <w:rFonts w:ascii="Times New Roman" w:hAnsi="Times New Roman" w:cs="Times New Roman"/>
          <w:b/>
          <w:sz w:val="24"/>
          <w:szCs w:val="24"/>
        </w:rPr>
        <w:t>vecinatate</w:t>
      </w:r>
      <w:proofErr w:type="spellEnd"/>
      <w:r w:rsidRPr="007A0E61">
        <w:rPr>
          <w:rFonts w:ascii="Times New Roman" w:hAnsi="Times New Roman" w:cs="Times New Roman"/>
          <w:sz w:val="24"/>
          <w:szCs w:val="24"/>
        </w:rPr>
        <w:t xml:space="preserve">. </w:t>
      </w:r>
      <w:proofErr w:type="spellStart"/>
      <w:r w:rsidRPr="007A0E61">
        <w:rPr>
          <w:rFonts w:ascii="Times New Roman" w:hAnsi="Times New Roman" w:cs="Times New Roman"/>
          <w:sz w:val="24"/>
          <w:szCs w:val="24"/>
        </w:rPr>
        <w:t>Avand</w:t>
      </w:r>
      <w:proofErr w:type="spellEnd"/>
      <w:r w:rsidRPr="007A0E61">
        <w:rPr>
          <w:rFonts w:ascii="Times New Roman" w:hAnsi="Times New Roman" w:cs="Times New Roman"/>
          <w:sz w:val="24"/>
          <w:szCs w:val="24"/>
        </w:rPr>
        <w:t xml:space="preserve"> </w:t>
      </w:r>
      <w:proofErr w:type="spellStart"/>
      <w:r w:rsidRPr="007A0E61">
        <w:rPr>
          <w:rFonts w:ascii="Times New Roman" w:hAnsi="Times New Roman" w:cs="Times New Roman"/>
          <w:sz w:val="24"/>
          <w:szCs w:val="24"/>
        </w:rPr>
        <w:t>insa</w:t>
      </w:r>
      <w:proofErr w:type="spellEnd"/>
      <w:r w:rsidRPr="007A0E61">
        <w:rPr>
          <w:rFonts w:ascii="Times New Roman" w:hAnsi="Times New Roman" w:cs="Times New Roman"/>
          <w:sz w:val="24"/>
          <w:szCs w:val="24"/>
        </w:rPr>
        <w:t xml:space="preserve"> in vedere faptul ca este o zona </w:t>
      </w:r>
      <w:proofErr w:type="spellStart"/>
      <w:r w:rsidRPr="007A0E61">
        <w:rPr>
          <w:rFonts w:ascii="Times New Roman" w:hAnsi="Times New Roman" w:cs="Times New Roman"/>
          <w:sz w:val="24"/>
          <w:szCs w:val="24"/>
        </w:rPr>
        <w:t>vantoasa</w:t>
      </w:r>
      <w:proofErr w:type="spellEnd"/>
      <w:r w:rsidRPr="007A0E61">
        <w:rPr>
          <w:rFonts w:ascii="Times New Roman" w:hAnsi="Times New Roman" w:cs="Times New Roman"/>
          <w:sz w:val="24"/>
          <w:szCs w:val="24"/>
        </w:rPr>
        <w:t xml:space="preserve"> ce asigura </w:t>
      </w:r>
      <w:proofErr w:type="spellStart"/>
      <w:r w:rsidRPr="007A0E61">
        <w:rPr>
          <w:rFonts w:ascii="Times New Roman" w:hAnsi="Times New Roman" w:cs="Times New Roman"/>
          <w:sz w:val="24"/>
          <w:szCs w:val="24"/>
        </w:rPr>
        <w:t>totodata</w:t>
      </w:r>
      <w:proofErr w:type="spellEnd"/>
      <w:r w:rsidRPr="007A0E61">
        <w:rPr>
          <w:rFonts w:ascii="Times New Roman" w:hAnsi="Times New Roman" w:cs="Times New Roman"/>
          <w:sz w:val="24"/>
          <w:szCs w:val="24"/>
        </w:rPr>
        <w:t xml:space="preserve"> si o buna dispersie pentru orice tip de </w:t>
      </w:r>
      <w:r w:rsidRPr="007A0E61">
        <w:rPr>
          <w:rFonts w:ascii="Times New Roman" w:hAnsi="Times New Roman" w:cs="Times New Roman"/>
          <w:sz w:val="24"/>
          <w:szCs w:val="24"/>
        </w:rPr>
        <w:lastRenderedPageBreak/>
        <w:t xml:space="preserve">poluare atmosferica, consideram ca praful degajat nu va duce la </w:t>
      </w:r>
      <w:proofErr w:type="spellStart"/>
      <w:r w:rsidRPr="007A0E61">
        <w:rPr>
          <w:rFonts w:ascii="Times New Roman" w:hAnsi="Times New Roman" w:cs="Times New Roman"/>
          <w:sz w:val="24"/>
          <w:szCs w:val="24"/>
        </w:rPr>
        <w:t>perturbari</w:t>
      </w:r>
      <w:proofErr w:type="spellEnd"/>
      <w:r w:rsidRPr="007A0E61">
        <w:rPr>
          <w:rFonts w:ascii="Times New Roman" w:hAnsi="Times New Roman" w:cs="Times New Roman"/>
          <w:sz w:val="24"/>
          <w:szCs w:val="24"/>
        </w:rPr>
        <w:t xml:space="preserve"> ale proceselor fiziologice si biochimice ale plantelor. In plus, transportul pe structura de drumuri existente si drumuri de exploatare, nu </w:t>
      </w:r>
      <w:proofErr w:type="spellStart"/>
      <w:r w:rsidRPr="007A0E61">
        <w:rPr>
          <w:rFonts w:ascii="Times New Roman" w:hAnsi="Times New Roman" w:cs="Times New Roman"/>
          <w:sz w:val="24"/>
          <w:szCs w:val="24"/>
        </w:rPr>
        <w:t>reprezinta</w:t>
      </w:r>
      <w:proofErr w:type="spellEnd"/>
      <w:r w:rsidRPr="007A0E61">
        <w:rPr>
          <w:rFonts w:ascii="Times New Roman" w:hAnsi="Times New Roman" w:cs="Times New Roman"/>
          <w:sz w:val="24"/>
          <w:szCs w:val="24"/>
        </w:rPr>
        <w:t xml:space="preserve"> o schimbare fata de tipul </w:t>
      </w:r>
      <w:proofErr w:type="spellStart"/>
      <w:r w:rsidRPr="007A0E61">
        <w:rPr>
          <w:rFonts w:ascii="Times New Roman" w:hAnsi="Times New Roman" w:cs="Times New Roman"/>
          <w:sz w:val="24"/>
          <w:szCs w:val="24"/>
        </w:rPr>
        <w:t>activitatilor</w:t>
      </w:r>
      <w:proofErr w:type="spellEnd"/>
      <w:r w:rsidRPr="007A0E61">
        <w:rPr>
          <w:rFonts w:ascii="Times New Roman" w:hAnsi="Times New Roman" w:cs="Times New Roman"/>
          <w:sz w:val="24"/>
          <w:szCs w:val="24"/>
        </w:rPr>
        <w:t xml:space="preserve"> </w:t>
      </w:r>
      <w:proofErr w:type="spellStart"/>
      <w:r w:rsidRPr="007A0E61">
        <w:rPr>
          <w:rFonts w:ascii="Times New Roman" w:hAnsi="Times New Roman" w:cs="Times New Roman"/>
          <w:sz w:val="24"/>
          <w:szCs w:val="24"/>
        </w:rPr>
        <w:t>desfasurate</w:t>
      </w:r>
      <w:proofErr w:type="spellEnd"/>
      <w:r w:rsidRPr="007A0E61">
        <w:rPr>
          <w:rFonts w:ascii="Times New Roman" w:hAnsi="Times New Roman" w:cs="Times New Roman"/>
          <w:sz w:val="24"/>
          <w:szCs w:val="24"/>
        </w:rPr>
        <w:t xml:space="preserve"> in prezent, ci doar o intensificare temporara a acestora, prin urmare efectele asupra speciilor din </w:t>
      </w:r>
      <w:proofErr w:type="spellStart"/>
      <w:r w:rsidRPr="007A0E61">
        <w:rPr>
          <w:rFonts w:ascii="Times New Roman" w:hAnsi="Times New Roman" w:cs="Times New Roman"/>
          <w:sz w:val="24"/>
          <w:szCs w:val="24"/>
        </w:rPr>
        <w:t>vecinatate</w:t>
      </w:r>
      <w:proofErr w:type="spellEnd"/>
      <w:r w:rsidRPr="007A0E61">
        <w:rPr>
          <w:rFonts w:ascii="Times New Roman" w:hAnsi="Times New Roman" w:cs="Times New Roman"/>
          <w:sz w:val="24"/>
          <w:szCs w:val="24"/>
        </w:rPr>
        <w:t xml:space="preserve"> sunt nesemnificative, similare </w:t>
      </w:r>
      <w:proofErr w:type="spellStart"/>
      <w:r w:rsidRPr="007A0E61">
        <w:rPr>
          <w:rFonts w:ascii="Times New Roman" w:hAnsi="Times New Roman" w:cs="Times New Roman"/>
          <w:sz w:val="24"/>
          <w:szCs w:val="24"/>
        </w:rPr>
        <w:t>situatiei</w:t>
      </w:r>
      <w:proofErr w:type="spellEnd"/>
      <w:r w:rsidRPr="007A0E61">
        <w:rPr>
          <w:rFonts w:ascii="Times New Roman" w:hAnsi="Times New Roman" w:cs="Times New Roman"/>
          <w:sz w:val="24"/>
          <w:szCs w:val="24"/>
        </w:rPr>
        <w:t xml:space="preserve"> actuale.</w:t>
      </w:r>
    </w:p>
    <w:p w14:paraId="19611AA0" w14:textId="77777777" w:rsidR="003D0D04" w:rsidRPr="007A0E61" w:rsidRDefault="003D0D04" w:rsidP="003D0D04">
      <w:pPr>
        <w:spacing w:after="0"/>
        <w:ind w:firstLine="708"/>
        <w:jc w:val="both"/>
        <w:rPr>
          <w:rFonts w:ascii="Times New Roman" w:hAnsi="Times New Roman" w:cs="Times New Roman"/>
          <w:sz w:val="24"/>
          <w:szCs w:val="24"/>
        </w:rPr>
      </w:pPr>
      <w:r w:rsidRPr="007A0E61">
        <w:rPr>
          <w:rFonts w:ascii="Times New Roman" w:hAnsi="Times New Roman" w:cs="Times New Roman"/>
          <w:sz w:val="24"/>
          <w:szCs w:val="24"/>
        </w:rPr>
        <w:t xml:space="preserve">Dat fiind faptul ca in zona analizata nu au fost identificate specii de plante de interes conservativ, flora locala fiind reprezentata de culturile agricole si </w:t>
      </w:r>
      <w:proofErr w:type="spellStart"/>
      <w:r w:rsidRPr="007A0E61">
        <w:rPr>
          <w:rFonts w:ascii="Times New Roman" w:hAnsi="Times New Roman" w:cs="Times New Roman"/>
          <w:sz w:val="24"/>
          <w:szCs w:val="24"/>
        </w:rPr>
        <w:t>comunitati</w:t>
      </w:r>
      <w:proofErr w:type="spellEnd"/>
      <w:r w:rsidRPr="007A0E61">
        <w:rPr>
          <w:rFonts w:ascii="Times New Roman" w:hAnsi="Times New Roman" w:cs="Times New Roman"/>
          <w:sz w:val="24"/>
          <w:szCs w:val="24"/>
        </w:rPr>
        <w:t xml:space="preserve"> de plante </w:t>
      </w:r>
      <w:proofErr w:type="spellStart"/>
      <w:r w:rsidRPr="007A0E61">
        <w:rPr>
          <w:rFonts w:ascii="Times New Roman" w:hAnsi="Times New Roman" w:cs="Times New Roman"/>
          <w:sz w:val="24"/>
          <w:szCs w:val="24"/>
        </w:rPr>
        <w:t>ruderale</w:t>
      </w:r>
      <w:proofErr w:type="spellEnd"/>
      <w:r w:rsidRPr="007A0E61">
        <w:rPr>
          <w:rFonts w:ascii="Times New Roman" w:hAnsi="Times New Roman" w:cs="Times New Roman"/>
          <w:sz w:val="24"/>
          <w:szCs w:val="24"/>
        </w:rPr>
        <w:t xml:space="preserve"> si </w:t>
      </w:r>
      <w:proofErr w:type="spellStart"/>
      <w:r w:rsidRPr="007A0E61">
        <w:rPr>
          <w:rFonts w:ascii="Times New Roman" w:hAnsi="Times New Roman" w:cs="Times New Roman"/>
          <w:sz w:val="24"/>
          <w:szCs w:val="24"/>
        </w:rPr>
        <w:t>segetale</w:t>
      </w:r>
      <w:proofErr w:type="spellEnd"/>
      <w:r w:rsidRPr="007A0E61">
        <w:rPr>
          <w:rFonts w:ascii="Times New Roman" w:hAnsi="Times New Roman" w:cs="Times New Roman"/>
          <w:sz w:val="24"/>
          <w:szCs w:val="24"/>
        </w:rPr>
        <w:t xml:space="preserve"> </w:t>
      </w:r>
      <w:proofErr w:type="spellStart"/>
      <w:r w:rsidRPr="007A0E61">
        <w:rPr>
          <w:rFonts w:ascii="Times New Roman" w:hAnsi="Times New Roman" w:cs="Times New Roman"/>
          <w:sz w:val="24"/>
          <w:szCs w:val="24"/>
        </w:rPr>
        <w:t>fara</w:t>
      </w:r>
      <w:proofErr w:type="spellEnd"/>
      <w:r w:rsidRPr="007A0E61">
        <w:rPr>
          <w:rFonts w:ascii="Times New Roman" w:hAnsi="Times New Roman" w:cs="Times New Roman"/>
          <w:sz w:val="24"/>
          <w:szCs w:val="24"/>
        </w:rPr>
        <w:t xml:space="preserve"> valoare conservativa, apreciem un impact nesemnificativ asupra </w:t>
      </w:r>
      <w:proofErr w:type="spellStart"/>
      <w:r w:rsidRPr="007A0E61">
        <w:rPr>
          <w:rFonts w:ascii="Times New Roman" w:hAnsi="Times New Roman" w:cs="Times New Roman"/>
          <w:sz w:val="24"/>
          <w:szCs w:val="24"/>
        </w:rPr>
        <w:t>vegetatiei</w:t>
      </w:r>
      <w:proofErr w:type="spellEnd"/>
      <w:r w:rsidRPr="007A0E61">
        <w:rPr>
          <w:rFonts w:ascii="Times New Roman" w:hAnsi="Times New Roman" w:cs="Times New Roman"/>
          <w:sz w:val="24"/>
          <w:szCs w:val="24"/>
        </w:rPr>
        <w:t>.</w:t>
      </w:r>
    </w:p>
    <w:p w14:paraId="3D472A17" w14:textId="77777777" w:rsidR="003D0D04" w:rsidRPr="007A0E61" w:rsidRDefault="003D0D04" w:rsidP="003D0D04">
      <w:pPr>
        <w:widowControl w:val="0"/>
        <w:suppressAutoHyphens/>
        <w:autoSpaceDE w:val="0"/>
        <w:spacing w:after="0"/>
        <w:ind w:firstLine="720"/>
        <w:jc w:val="both"/>
        <w:rPr>
          <w:rFonts w:ascii="Times New Roman" w:hAnsi="Times New Roman" w:cs="Times New Roman"/>
          <w:sz w:val="24"/>
          <w:szCs w:val="24"/>
        </w:rPr>
      </w:pPr>
      <w:r w:rsidRPr="007A0E61">
        <w:rPr>
          <w:rFonts w:ascii="Times New Roman" w:hAnsi="Times New Roman" w:cs="Times New Roman"/>
          <w:sz w:val="24"/>
          <w:szCs w:val="24"/>
        </w:rPr>
        <w:t xml:space="preserve">Din </w:t>
      </w:r>
      <w:proofErr w:type="spellStart"/>
      <w:r w:rsidRPr="007A0E61">
        <w:rPr>
          <w:rFonts w:ascii="Times New Roman" w:hAnsi="Times New Roman" w:cs="Times New Roman"/>
          <w:sz w:val="24"/>
          <w:szCs w:val="24"/>
        </w:rPr>
        <w:t>experienta</w:t>
      </w:r>
      <w:proofErr w:type="spellEnd"/>
      <w:r w:rsidRPr="007A0E61">
        <w:rPr>
          <w:rFonts w:ascii="Times New Roman" w:hAnsi="Times New Roman" w:cs="Times New Roman"/>
          <w:sz w:val="24"/>
          <w:szCs w:val="24"/>
        </w:rPr>
        <w:t xml:space="preserve"> colectivului </w:t>
      </w:r>
      <w:proofErr w:type="spellStart"/>
      <w:r w:rsidRPr="007A0E61">
        <w:rPr>
          <w:rFonts w:ascii="Times New Roman" w:hAnsi="Times New Roman" w:cs="Times New Roman"/>
          <w:sz w:val="24"/>
          <w:szCs w:val="24"/>
        </w:rPr>
        <w:t>elabortor</w:t>
      </w:r>
      <w:proofErr w:type="spellEnd"/>
      <w:r w:rsidRPr="007A0E61">
        <w:rPr>
          <w:rFonts w:ascii="Times New Roman" w:hAnsi="Times New Roman" w:cs="Times New Roman"/>
          <w:sz w:val="24"/>
          <w:szCs w:val="24"/>
        </w:rPr>
        <w:t xml:space="preserve"> in analiza altor obiective a rezultat ca majoritatea reprezentantelor Ordinului </w:t>
      </w:r>
      <w:proofErr w:type="spellStart"/>
      <w:r w:rsidRPr="007A0E61">
        <w:rPr>
          <w:rFonts w:ascii="Times New Roman" w:hAnsi="Times New Roman" w:cs="Times New Roman"/>
          <w:sz w:val="24"/>
          <w:szCs w:val="24"/>
        </w:rPr>
        <w:t>Passeriformes</w:t>
      </w:r>
      <w:proofErr w:type="spellEnd"/>
      <w:r w:rsidRPr="007A0E61">
        <w:rPr>
          <w:rFonts w:ascii="Times New Roman" w:hAnsi="Times New Roman" w:cs="Times New Roman"/>
          <w:sz w:val="24"/>
          <w:szCs w:val="24"/>
        </w:rPr>
        <w:t xml:space="preserve"> nu sunt deranjate de realizarea </w:t>
      </w:r>
      <w:proofErr w:type="spellStart"/>
      <w:r w:rsidRPr="007A0E61">
        <w:rPr>
          <w:rFonts w:ascii="Times New Roman" w:hAnsi="Times New Roman" w:cs="Times New Roman"/>
          <w:sz w:val="24"/>
          <w:szCs w:val="24"/>
        </w:rPr>
        <w:t>organizarii</w:t>
      </w:r>
      <w:proofErr w:type="spellEnd"/>
      <w:r w:rsidRPr="007A0E61">
        <w:rPr>
          <w:rFonts w:ascii="Times New Roman" w:hAnsi="Times New Roman" w:cs="Times New Roman"/>
          <w:sz w:val="24"/>
          <w:szCs w:val="24"/>
        </w:rPr>
        <w:t xml:space="preserve"> de </w:t>
      </w:r>
      <w:proofErr w:type="spellStart"/>
      <w:r w:rsidRPr="007A0E61">
        <w:rPr>
          <w:rFonts w:ascii="Times New Roman" w:hAnsi="Times New Roman" w:cs="Times New Roman"/>
          <w:sz w:val="24"/>
          <w:szCs w:val="24"/>
        </w:rPr>
        <w:t>santier</w:t>
      </w:r>
      <w:proofErr w:type="spellEnd"/>
      <w:r w:rsidRPr="007A0E61">
        <w:rPr>
          <w:rFonts w:ascii="Times New Roman" w:hAnsi="Times New Roman" w:cs="Times New Roman"/>
          <w:sz w:val="24"/>
          <w:szCs w:val="24"/>
        </w:rPr>
        <w:t xml:space="preserve"> si </w:t>
      </w:r>
      <w:proofErr w:type="spellStart"/>
      <w:r w:rsidRPr="007A0E61">
        <w:rPr>
          <w:rFonts w:ascii="Times New Roman" w:hAnsi="Times New Roman" w:cs="Times New Roman"/>
          <w:sz w:val="24"/>
          <w:szCs w:val="24"/>
        </w:rPr>
        <w:t>lucrarile</w:t>
      </w:r>
      <w:proofErr w:type="spellEnd"/>
      <w:r w:rsidRPr="007A0E61">
        <w:rPr>
          <w:rFonts w:ascii="Times New Roman" w:hAnsi="Times New Roman" w:cs="Times New Roman"/>
          <w:sz w:val="24"/>
          <w:szCs w:val="24"/>
        </w:rPr>
        <w:t xml:space="preserve"> aferente, acestea fiind frecvent </w:t>
      </w:r>
      <w:proofErr w:type="spellStart"/>
      <w:r w:rsidRPr="007A0E61">
        <w:rPr>
          <w:rFonts w:ascii="Times New Roman" w:hAnsi="Times New Roman" w:cs="Times New Roman"/>
          <w:sz w:val="24"/>
          <w:szCs w:val="24"/>
        </w:rPr>
        <w:t>intalnite</w:t>
      </w:r>
      <w:proofErr w:type="spellEnd"/>
      <w:r w:rsidRPr="007A0E61">
        <w:rPr>
          <w:rFonts w:ascii="Times New Roman" w:hAnsi="Times New Roman" w:cs="Times New Roman"/>
          <w:sz w:val="24"/>
          <w:szCs w:val="24"/>
        </w:rPr>
        <w:t xml:space="preserve"> in cadrul </w:t>
      </w:r>
      <w:proofErr w:type="spellStart"/>
      <w:r w:rsidRPr="007A0E61">
        <w:rPr>
          <w:rFonts w:ascii="Times New Roman" w:hAnsi="Times New Roman" w:cs="Times New Roman"/>
          <w:sz w:val="24"/>
          <w:szCs w:val="24"/>
        </w:rPr>
        <w:t>santierelor</w:t>
      </w:r>
      <w:proofErr w:type="spellEnd"/>
      <w:r w:rsidRPr="007A0E61">
        <w:rPr>
          <w:rFonts w:ascii="Times New Roman" w:hAnsi="Times New Roman" w:cs="Times New Roman"/>
          <w:sz w:val="24"/>
          <w:szCs w:val="24"/>
        </w:rPr>
        <w:t xml:space="preserve"> obiectivelor in proces de implementare.</w:t>
      </w:r>
    </w:p>
    <w:p w14:paraId="6E269682" w14:textId="4EEA669A" w:rsidR="003D0D04" w:rsidRPr="007A0E61" w:rsidRDefault="003D0D04" w:rsidP="003D0D04">
      <w:pPr>
        <w:widowControl w:val="0"/>
        <w:suppressAutoHyphens/>
        <w:autoSpaceDE w:val="0"/>
        <w:spacing w:after="0"/>
        <w:ind w:firstLine="720"/>
        <w:jc w:val="both"/>
        <w:rPr>
          <w:rFonts w:ascii="Times New Roman" w:hAnsi="Times New Roman" w:cs="Times New Roman"/>
          <w:sz w:val="24"/>
          <w:szCs w:val="24"/>
        </w:rPr>
      </w:pPr>
      <w:proofErr w:type="spellStart"/>
      <w:r w:rsidRPr="007A0E61">
        <w:rPr>
          <w:rFonts w:ascii="Times New Roman" w:hAnsi="Times New Roman" w:cs="Times New Roman"/>
          <w:sz w:val="24"/>
          <w:szCs w:val="24"/>
        </w:rPr>
        <w:t>Dupa</w:t>
      </w:r>
      <w:proofErr w:type="spellEnd"/>
      <w:r w:rsidRPr="007A0E61">
        <w:rPr>
          <w:rFonts w:ascii="Times New Roman" w:hAnsi="Times New Roman" w:cs="Times New Roman"/>
          <w:sz w:val="24"/>
          <w:szCs w:val="24"/>
        </w:rPr>
        <w:t xml:space="preserve"> </w:t>
      </w:r>
      <w:proofErr w:type="spellStart"/>
      <w:r w:rsidRPr="007A0E61">
        <w:rPr>
          <w:rFonts w:ascii="Times New Roman" w:hAnsi="Times New Roman" w:cs="Times New Roman"/>
          <w:sz w:val="24"/>
          <w:szCs w:val="24"/>
        </w:rPr>
        <w:t>incheierea</w:t>
      </w:r>
      <w:proofErr w:type="spellEnd"/>
      <w:r w:rsidRPr="007A0E61">
        <w:rPr>
          <w:rFonts w:ascii="Times New Roman" w:hAnsi="Times New Roman" w:cs="Times New Roman"/>
          <w:sz w:val="24"/>
          <w:szCs w:val="24"/>
        </w:rPr>
        <w:t xml:space="preserve"> </w:t>
      </w:r>
      <w:proofErr w:type="spellStart"/>
      <w:r w:rsidRPr="007A0E61">
        <w:rPr>
          <w:rFonts w:ascii="Times New Roman" w:hAnsi="Times New Roman" w:cs="Times New Roman"/>
          <w:sz w:val="24"/>
          <w:szCs w:val="24"/>
        </w:rPr>
        <w:t>lucrarilor</w:t>
      </w:r>
      <w:proofErr w:type="spellEnd"/>
      <w:r w:rsidRPr="007A0E61">
        <w:rPr>
          <w:rFonts w:ascii="Times New Roman" w:hAnsi="Times New Roman" w:cs="Times New Roman"/>
          <w:sz w:val="24"/>
          <w:szCs w:val="24"/>
        </w:rPr>
        <w:t xml:space="preserve">, nu vor exista </w:t>
      </w:r>
      <w:proofErr w:type="spellStart"/>
      <w:r w:rsidRPr="007A0E61">
        <w:rPr>
          <w:rFonts w:ascii="Times New Roman" w:hAnsi="Times New Roman" w:cs="Times New Roman"/>
          <w:sz w:val="24"/>
          <w:szCs w:val="24"/>
        </w:rPr>
        <w:t>suprafete</w:t>
      </w:r>
      <w:proofErr w:type="spellEnd"/>
      <w:r w:rsidRPr="007A0E61">
        <w:rPr>
          <w:rFonts w:ascii="Times New Roman" w:hAnsi="Times New Roman" w:cs="Times New Roman"/>
          <w:sz w:val="24"/>
          <w:szCs w:val="24"/>
        </w:rPr>
        <w:t xml:space="preserve"> construite in afara celor </w:t>
      </w:r>
      <w:proofErr w:type="spellStart"/>
      <w:r w:rsidRPr="007A0E61">
        <w:rPr>
          <w:rFonts w:ascii="Times New Roman" w:hAnsi="Times New Roman" w:cs="Times New Roman"/>
          <w:sz w:val="24"/>
          <w:szCs w:val="24"/>
        </w:rPr>
        <w:t>prevazute</w:t>
      </w:r>
      <w:proofErr w:type="spellEnd"/>
      <w:r w:rsidRPr="007A0E61">
        <w:rPr>
          <w:rFonts w:ascii="Times New Roman" w:hAnsi="Times New Roman" w:cs="Times New Roman"/>
          <w:sz w:val="24"/>
          <w:szCs w:val="24"/>
        </w:rPr>
        <w:t xml:space="preserve"> prin proiect. </w:t>
      </w:r>
      <w:r w:rsidRPr="007A0E61">
        <w:rPr>
          <w:rFonts w:ascii="Times New Roman" w:hAnsi="Times New Roman" w:cs="Times New Roman"/>
          <w:bCs/>
          <w:sz w:val="24"/>
          <w:szCs w:val="24"/>
        </w:rPr>
        <w:t xml:space="preserve">Zonele destinate </w:t>
      </w:r>
      <w:proofErr w:type="spellStart"/>
      <w:r w:rsidRPr="007A0E61">
        <w:rPr>
          <w:rFonts w:ascii="Times New Roman" w:hAnsi="Times New Roman" w:cs="Times New Roman"/>
          <w:bCs/>
          <w:sz w:val="24"/>
          <w:szCs w:val="24"/>
        </w:rPr>
        <w:t>implementarii</w:t>
      </w:r>
      <w:proofErr w:type="spellEnd"/>
      <w:r w:rsidRPr="007A0E61">
        <w:rPr>
          <w:rFonts w:ascii="Times New Roman" w:hAnsi="Times New Roman" w:cs="Times New Roman"/>
          <w:bCs/>
          <w:sz w:val="24"/>
          <w:szCs w:val="24"/>
        </w:rPr>
        <w:t xml:space="preserve"> obiectiv</w:t>
      </w:r>
      <w:r w:rsidR="00D73C3F" w:rsidRPr="007A0E61">
        <w:rPr>
          <w:rFonts w:ascii="Times New Roman" w:hAnsi="Times New Roman" w:cs="Times New Roman"/>
          <w:bCs/>
          <w:sz w:val="24"/>
          <w:szCs w:val="24"/>
        </w:rPr>
        <w:t>ului</w:t>
      </w:r>
      <w:r w:rsidRPr="007A0E61">
        <w:rPr>
          <w:rFonts w:ascii="Times New Roman" w:hAnsi="Times New Roman" w:cs="Times New Roman"/>
          <w:bCs/>
          <w:sz w:val="24"/>
          <w:szCs w:val="24"/>
        </w:rPr>
        <w:t xml:space="preserve"> propus prin proiect sunt reprezentate de teren </w:t>
      </w:r>
      <w:r w:rsidR="00D73C3F" w:rsidRPr="007A0E61">
        <w:rPr>
          <w:rFonts w:ascii="Times New Roman" w:hAnsi="Times New Roman" w:cs="Times New Roman"/>
          <w:bCs/>
          <w:sz w:val="24"/>
          <w:szCs w:val="24"/>
        </w:rPr>
        <w:t xml:space="preserve">drum </w:t>
      </w:r>
      <w:proofErr w:type="spellStart"/>
      <w:r w:rsidR="00D73C3F" w:rsidRPr="007A0E61">
        <w:rPr>
          <w:rFonts w:ascii="Times New Roman" w:hAnsi="Times New Roman" w:cs="Times New Roman"/>
          <w:bCs/>
          <w:sz w:val="24"/>
          <w:szCs w:val="24"/>
        </w:rPr>
        <w:t>exploatatii</w:t>
      </w:r>
      <w:proofErr w:type="spellEnd"/>
      <w:r w:rsidR="00D73C3F" w:rsidRPr="007A0E61">
        <w:rPr>
          <w:rFonts w:ascii="Times New Roman" w:hAnsi="Times New Roman" w:cs="Times New Roman"/>
          <w:bCs/>
          <w:sz w:val="24"/>
          <w:szCs w:val="24"/>
        </w:rPr>
        <w:t xml:space="preserve"> agricole</w:t>
      </w:r>
      <w:r w:rsidRPr="007A0E61">
        <w:rPr>
          <w:rFonts w:ascii="Times New Roman" w:hAnsi="Times New Roman" w:cs="Times New Roman"/>
          <w:sz w:val="24"/>
          <w:szCs w:val="24"/>
        </w:rPr>
        <w:t xml:space="preserve"> unde nu au fost observate cuiburi ale speciilor de </w:t>
      </w:r>
      <w:proofErr w:type="spellStart"/>
      <w:r w:rsidRPr="007A0E61">
        <w:rPr>
          <w:rFonts w:ascii="Times New Roman" w:hAnsi="Times New Roman" w:cs="Times New Roman"/>
          <w:sz w:val="24"/>
          <w:szCs w:val="24"/>
        </w:rPr>
        <w:t>avifauna</w:t>
      </w:r>
      <w:proofErr w:type="spellEnd"/>
      <w:r w:rsidRPr="007A0E61">
        <w:rPr>
          <w:rFonts w:ascii="Times New Roman" w:hAnsi="Times New Roman" w:cs="Times New Roman"/>
          <w:sz w:val="24"/>
          <w:szCs w:val="24"/>
        </w:rPr>
        <w:t xml:space="preserve"> protejata sau neprotejata.</w:t>
      </w:r>
    </w:p>
    <w:p w14:paraId="5968F77B" w14:textId="79D8C666" w:rsidR="003D0D04" w:rsidRPr="007A0E61" w:rsidRDefault="003D0D04" w:rsidP="003D0D04">
      <w:pPr>
        <w:widowControl w:val="0"/>
        <w:suppressAutoHyphens/>
        <w:autoSpaceDE w:val="0"/>
        <w:spacing w:after="0"/>
        <w:ind w:firstLine="720"/>
        <w:jc w:val="both"/>
        <w:rPr>
          <w:rFonts w:ascii="Times New Roman" w:eastAsiaTheme="minorHAnsi" w:hAnsi="Times New Roman" w:cs="Times New Roman"/>
          <w:sz w:val="24"/>
          <w:szCs w:val="24"/>
          <w:lang w:eastAsia="en-US"/>
        </w:rPr>
      </w:pPr>
      <w:r w:rsidRPr="007A0E61">
        <w:rPr>
          <w:rFonts w:ascii="Times New Roman" w:eastAsiaTheme="minorHAnsi" w:hAnsi="Times New Roman" w:cs="Times New Roman"/>
          <w:sz w:val="24"/>
          <w:szCs w:val="24"/>
          <w:lang w:eastAsia="en-US"/>
        </w:rPr>
        <w:t xml:space="preserve">Astfel, se </w:t>
      </w:r>
      <w:proofErr w:type="spellStart"/>
      <w:r w:rsidRPr="007A0E61">
        <w:rPr>
          <w:rFonts w:ascii="Times New Roman" w:eastAsiaTheme="minorHAnsi" w:hAnsi="Times New Roman" w:cs="Times New Roman"/>
          <w:sz w:val="24"/>
          <w:szCs w:val="24"/>
          <w:lang w:eastAsia="en-US"/>
        </w:rPr>
        <w:t>apreciaza</w:t>
      </w:r>
      <w:proofErr w:type="spellEnd"/>
      <w:r w:rsidRPr="007A0E61">
        <w:rPr>
          <w:rFonts w:ascii="Times New Roman" w:eastAsiaTheme="minorHAnsi" w:hAnsi="Times New Roman" w:cs="Times New Roman"/>
          <w:sz w:val="24"/>
          <w:szCs w:val="24"/>
          <w:lang w:eastAsia="en-US"/>
        </w:rPr>
        <w:t xml:space="preserve"> ca accesul in zona de amplasare a proiectului propus (</w:t>
      </w:r>
      <w:r w:rsidR="0007328E" w:rsidRPr="007A0E61">
        <w:rPr>
          <w:rFonts w:ascii="Times New Roman" w:eastAsiaTheme="minorHAnsi" w:hAnsi="Times New Roman" w:cs="Times New Roman"/>
          <w:sz w:val="24"/>
          <w:szCs w:val="24"/>
          <w:lang w:eastAsia="en-US"/>
        </w:rPr>
        <w:t>drum de canton</w:t>
      </w:r>
      <w:r w:rsidRPr="007A0E61">
        <w:rPr>
          <w:rFonts w:ascii="Times New Roman" w:eastAsiaTheme="minorHAnsi" w:hAnsi="Times New Roman" w:cs="Times New Roman"/>
          <w:sz w:val="24"/>
          <w:szCs w:val="24"/>
          <w:lang w:eastAsia="en-US"/>
        </w:rPr>
        <w:t xml:space="preserve">) nu </w:t>
      </w:r>
      <w:proofErr w:type="spellStart"/>
      <w:r w:rsidRPr="007A0E61">
        <w:rPr>
          <w:rFonts w:ascii="Times New Roman" w:eastAsiaTheme="minorHAnsi" w:hAnsi="Times New Roman" w:cs="Times New Roman"/>
          <w:sz w:val="24"/>
          <w:szCs w:val="24"/>
          <w:lang w:eastAsia="en-US"/>
        </w:rPr>
        <w:t>reprezinta</w:t>
      </w:r>
      <w:proofErr w:type="spellEnd"/>
      <w:r w:rsidRPr="007A0E61">
        <w:rPr>
          <w:rFonts w:ascii="Times New Roman" w:eastAsiaTheme="minorHAnsi" w:hAnsi="Times New Roman" w:cs="Times New Roman"/>
          <w:sz w:val="24"/>
          <w:szCs w:val="24"/>
          <w:lang w:eastAsia="en-US"/>
        </w:rPr>
        <w:t xml:space="preserve"> o schimbare fata de tipul </w:t>
      </w:r>
      <w:proofErr w:type="spellStart"/>
      <w:r w:rsidRPr="007A0E61">
        <w:rPr>
          <w:rFonts w:ascii="Times New Roman" w:eastAsiaTheme="minorHAnsi" w:hAnsi="Times New Roman" w:cs="Times New Roman"/>
          <w:sz w:val="24"/>
          <w:szCs w:val="24"/>
          <w:lang w:eastAsia="en-US"/>
        </w:rPr>
        <w:t>activitatilor</w:t>
      </w:r>
      <w:proofErr w:type="spellEnd"/>
      <w:r w:rsidRPr="007A0E61">
        <w:rPr>
          <w:rFonts w:ascii="Times New Roman" w:eastAsiaTheme="minorHAnsi" w:hAnsi="Times New Roman" w:cs="Times New Roman"/>
          <w:sz w:val="24"/>
          <w:szCs w:val="24"/>
          <w:lang w:eastAsia="en-US"/>
        </w:rPr>
        <w:t xml:space="preserve"> </w:t>
      </w:r>
      <w:proofErr w:type="spellStart"/>
      <w:r w:rsidRPr="007A0E61">
        <w:rPr>
          <w:rFonts w:ascii="Times New Roman" w:eastAsiaTheme="minorHAnsi" w:hAnsi="Times New Roman" w:cs="Times New Roman"/>
          <w:sz w:val="24"/>
          <w:szCs w:val="24"/>
          <w:lang w:eastAsia="en-US"/>
        </w:rPr>
        <w:t>desfasurate</w:t>
      </w:r>
      <w:proofErr w:type="spellEnd"/>
      <w:r w:rsidRPr="007A0E61">
        <w:rPr>
          <w:rFonts w:ascii="Times New Roman" w:eastAsiaTheme="minorHAnsi" w:hAnsi="Times New Roman" w:cs="Times New Roman"/>
          <w:sz w:val="24"/>
          <w:szCs w:val="24"/>
          <w:lang w:eastAsia="en-US"/>
        </w:rPr>
        <w:t xml:space="preserve"> in prezent, ci doar o intensificare a acestora, referindu-ne la </w:t>
      </w:r>
      <w:proofErr w:type="spellStart"/>
      <w:r w:rsidRPr="007A0E61">
        <w:rPr>
          <w:rFonts w:ascii="Times New Roman" w:eastAsiaTheme="minorHAnsi" w:hAnsi="Times New Roman" w:cs="Times New Roman"/>
          <w:sz w:val="24"/>
          <w:szCs w:val="24"/>
          <w:lang w:eastAsia="en-US"/>
        </w:rPr>
        <w:t>drumurilde</w:t>
      </w:r>
      <w:proofErr w:type="spellEnd"/>
      <w:r w:rsidRPr="007A0E61">
        <w:rPr>
          <w:rFonts w:ascii="Times New Roman" w:eastAsiaTheme="minorHAnsi" w:hAnsi="Times New Roman" w:cs="Times New Roman"/>
          <w:sz w:val="24"/>
          <w:szCs w:val="24"/>
          <w:lang w:eastAsia="en-US"/>
        </w:rPr>
        <w:t xml:space="preserve"> exploatare deja existent care a </w:t>
      </w:r>
      <w:proofErr w:type="spellStart"/>
      <w:r w:rsidRPr="007A0E61">
        <w:rPr>
          <w:rFonts w:ascii="Times New Roman" w:eastAsiaTheme="minorHAnsi" w:hAnsi="Times New Roman" w:cs="Times New Roman"/>
          <w:sz w:val="24"/>
          <w:szCs w:val="24"/>
          <w:lang w:eastAsia="en-US"/>
        </w:rPr>
        <w:t>sectionat</w:t>
      </w:r>
      <w:proofErr w:type="spellEnd"/>
      <w:r w:rsidRPr="007A0E61">
        <w:rPr>
          <w:rFonts w:ascii="Times New Roman" w:eastAsiaTheme="minorHAnsi" w:hAnsi="Times New Roman" w:cs="Times New Roman"/>
          <w:sz w:val="24"/>
          <w:szCs w:val="24"/>
          <w:lang w:eastAsia="en-US"/>
        </w:rPr>
        <w:t xml:space="preserve"> arealul </w:t>
      </w:r>
      <w:proofErr w:type="spellStart"/>
      <w:r w:rsidRPr="007A0E61">
        <w:rPr>
          <w:rFonts w:ascii="Times New Roman" w:eastAsiaTheme="minorHAnsi" w:hAnsi="Times New Roman" w:cs="Times New Roman"/>
          <w:sz w:val="24"/>
          <w:szCs w:val="24"/>
          <w:lang w:eastAsia="en-US"/>
        </w:rPr>
        <w:t>initial</w:t>
      </w:r>
      <w:proofErr w:type="spellEnd"/>
      <w:r w:rsidRPr="007A0E61">
        <w:rPr>
          <w:rFonts w:ascii="Times New Roman" w:eastAsiaTheme="minorHAnsi" w:hAnsi="Times New Roman" w:cs="Times New Roman"/>
          <w:sz w:val="24"/>
          <w:szCs w:val="24"/>
          <w:lang w:eastAsia="en-US"/>
        </w:rPr>
        <w:t xml:space="preserve">, </w:t>
      </w:r>
      <w:proofErr w:type="spellStart"/>
      <w:r w:rsidRPr="007A0E61">
        <w:rPr>
          <w:rFonts w:ascii="Times New Roman" w:eastAsiaTheme="minorHAnsi" w:hAnsi="Times New Roman" w:cs="Times New Roman"/>
          <w:sz w:val="24"/>
          <w:szCs w:val="24"/>
          <w:lang w:eastAsia="en-US"/>
        </w:rPr>
        <w:t>fara</w:t>
      </w:r>
      <w:proofErr w:type="spellEnd"/>
      <w:r w:rsidRPr="007A0E61">
        <w:rPr>
          <w:rFonts w:ascii="Times New Roman" w:eastAsiaTheme="minorHAnsi" w:hAnsi="Times New Roman" w:cs="Times New Roman"/>
          <w:sz w:val="24"/>
          <w:szCs w:val="24"/>
          <w:lang w:eastAsia="en-US"/>
        </w:rPr>
        <w:t xml:space="preserve"> a putea vorbi de o fragmentare propriu-zisa a habitatului.</w:t>
      </w:r>
    </w:p>
    <w:p w14:paraId="2AEB0612" w14:textId="77777777" w:rsidR="003D0D04" w:rsidRPr="007A0E61" w:rsidRDefault="003D0D04" w:rsidP="003D0D04">
      <w:pPr>
        <w:widowControl w:val="0"/>
        <w:suppressAutoHyphens/>
        <w:autoSpaceDE w:val="0"/>
        <w:spacing w:after="0"/>
        <w:ind w:firstLine="720"/>
        <w:jc w:val="both"/>
        <w:rPr>
          <w:rFonts w:ascii="Times New Roman" w:eastAsiaTheme="minorHAnsi" w:hAnsi="Times New Roman" w:cs="Times New Roman"/>
          <w:sz w:val="24"/>
          <w:szCs w:val="24"/>
          <w:lang w:eastAsia="en-US"/>
        </w:rPr>
      </w:pPr>
      <w:r w:rsidRPr="007A0E61">
        <w:rPr>
          <w:rFonts w:ascii="Times New Roman" w:eastAsiaTheme="minorHAnsi" w:hAnsi="Times New Roman" w:cs="Times New Roman"/>
          <w:sz w:val="24"/>
          <w:szCs w:val="24"/>
          <w:lang w:eastAsia="en-US"/>
        </w:rPr>
        <w:t xml:space="preserve">Singurul aspect important referitor la posibilitatea fragmentarii habitatului in cazul de fata, va fi reprezentat de </w:t>
      </w:r>
      <w:proofErr w:type="spellStart"/>
      <w:r w:rsidRPr="007A0E61">
        <w:rPr>
          <w:rFonts w:ascii="Times New Roman" w:eastAsiaTheme="minorHAnsi" w:hAnsi="Times New Roman" w:cs="Times New Roman"/>
          <w:sz w:val="24"/>
          <w:szCs w:val="24"/>
          <w:lang w:eastAsia="en-US"/>
        </w:rPr>
        <w:t>circulatia</w:t>
      </w:r>
      <w:proofErr w:type="spellEnd"/>
      <w:r w:rsidRPr="007A0E61">
        <w:rPr>
          <w:rFonts w:ascii="Times New Roman" w:eastAsiaTheme="minorHAnsi" w:hAnsi="Times New Roman" w:cs="Times New Roman"/>
          <w:sz w:val="24"/>
          <w:szCs w:val="24"/>
          <w:lang w:eastAsia="en-US"/>
        </w:rPr>
        <w:t xml:space="preserve"> utilajelor ce se manifesta pe perioada de implementare a proiectului. </w:t>
      </w:r>
      <w:proofErr w:type="spellStart"/>
      <w:r w:rsidRPr="007A0E61">
        <w:rPr>
          <w:rFonts w:ascii="Times New Roman" w:eastAsiaTheme="minorHAnsi" w:hAnsi="Times New Roman" w:cs="Times New Roman"/>
          <w:sz w:val="24"/>
          <w:szCs w:val="24"/>
          <w:lang w:eastAsia="en-US"/>
        </w:rPr>
        <w:t>Tinand</w:t>
      </w:r>
      <w:proofErr w:type="spellEnd"/>
      <w:r w:rsidRPr="007A0E61">
        <w:rPr>
          <w:rFonts w:ascii="Times New Roman" w:eastAsiaTheme="minorHAnsi" w:hAnsi="Times New Roman" w:cs="Times New Roman"/>
          <w:sz w:val="24"/>
          <w:szCs w:val="24"/>
          <w:lang w:eastAsia="en-US"/>
        </w:rPr>
        <w:t xml:space="preserve"> cont ca </w:t>
      </w:r>
      <w:proofErr w:type="spellStart"/>
      <w:r w:rsidRPr="007A0E61">
        <w:rPr>
          <w:rFonts w:ascii="Times New Roman" w:eastAsiaTheme="minorHAnsi" w:hAnsi="Times New Roman" w:cs="Times New Roman"/>
          <w:sz w:val="24"/>
          <w:szCs w:val="24"/>
          <w:lang w:eastAsia="en-US"/>
        </w:rPr>
        <w:t>suprafata</w:t>
      </w:r>
      <w:proofErr w:type="spellEnd"/>
      <w:r w:rsidRPr="007A0E61">
        <w:rPr>
          <w:rFonts w:ascii="Times New Roman" w:eastAsiaTheme="minorHAnsi" w:hAnsi="Times New Roman" w:cs="Times New Roman"/>
          <w:sz w:val="24"/>
          <w:szCs w:val="24"/>
          <w:lang w:eastAsia="en-US"/>
        </w:rPr>
        <w:t xml:space="preserve"> la care se face referire este un teren </w:t>
      </w:r>
      <w:proofErr w:type="spellStart"/>
      <w:r w:rsidRPr="007A0E61">
        <w:rPr>
          <w:rFonts w:ascii="Times New Roman" w:eastAsiaTheme="minorHAnsi" w:hAnsi="Times New Roman" w:cs="Times New Roman"/>
          <w:sz w:val="24"/>
          <w:szCs w:val="24"/>
          <w:lang w:eastAsia="en-US"/>
        </w:rPr>
        <w:t>antropizat</w:t>
      </w:r>
      <w:proofErr w:type="spellEnd"/>
      <w:r w:rsidRPr="007A0E61">
        <w:rPr>
          <w:rFonts w:ascii="Times New Roman" w:eastAsiaTheme="minorHAnsi" w:hAnsi="Times New Roman" w:cs="Times New Roman"/>
          <w:sz w:val="24"/>
          <w:szCs w:val="24"/>
          <w:lang w:eastAsia="en-US"/>
        </w:rPr>
        <w:t xml:space="preserve"> asupra </w:t>
      </w:r>
      <w:proofErr w:type="spellStart"/>
      <w:r w:rsidRPr="007A0E61">
        <w:rPr>
          <w:rFonts w:ascii="Times New Roman" w:eastAsiaTheme="minorHAnsi" w:hAnsi="Times New Roman" w:cs="Times New Roman"/>
          <w:sz w:val="24"/>
          <w:szCs w:val="24"/>
          <w:lang w:eastAsia="en-US"/>
        </w:rPr>
        <w:t>caruia</w:t>
      </w:r>
      <w:proofErr w:type="spellEnd"/>
      <w:r w:rsidRPr="007A0E61">
        <w:rPr>
          <w:rFonts w:ascii="Times New Roman" w:eastAsiaTheme="minorHAnsi" w:hAnsi="Times New Roman" w:cs="Times New Roman"/>
          <w:sz w:val="24"/>
          <w:szCs w:val="24"/>
          <w:lang w:eastAsia="en-US"/>
        </w:rPr>
        <w:t xml:space="preserve"> se intervine periodic, consideram ca efectele drumurilor de acces asupra </w:t>
      </w:r>
      <w:proofErr w:type="spellStart"/>
      <w:r w:rsidRPr="007A0E61">
        <w:rPr>
          <w:rFonts w:ascii="Times New Roman" w:eastAsiaTheme="minorHAnsi" w:hAnsi="Times New Roman" w:cs="Times New Roman"/>
          <w:sz w:val="24"/>
          <w:szCs w:val="24"/>
          <w:lang w:eastAsia="en-US"/>
        </w:rPr>
        <w:t>biodiversitatii</w:t>
      </w:r>
      <w:proofErr w:type="spellEnd"/>
      <w:r w:rsidRPr="007A0E61">
        <w:rPr>
          <w:rFonts w:ascii="Times New Roman" w:eastAsiaTheme="minorHAnsi" w:hAnsi="Times New Roman" w:cs="Times New Roman"/>
          <w:sz w:val="24"/>
          <w:szCs w:val="24"/>
          <w:lang w:eastAsia="en-US"/>
        </w:rPr>
        <w:t xml:space="preserve"> locale nu sunt semnificative in cazul de fata.</w:t>
      </w:r>
    </w:p>
    <w:p w14:paraId="1554B8F5" w14:textId="4957B387" w:rsidR="003D0D04" w:rsidRPr="007A0E61" w:rsidRDefault="003D0D04" w:rsidP="003D0D04">
      <w:pPr>
        <w:spacing w:after="0"/>
        <w:ind w:firstLine="708"/>
        <w:jc w:val="both"/>
        <w:rPr>
          <w:rFonts w:ascii="Times New Roman" w:hAnsi="Times New Roman" w:cs="Times New Roman"/>
          <w:sz w:val="24"/>
          <w:szCs w:val="24"/>
        </w:rPr>
      </w:pPr>
      <w:r w:rsidRPr="007A0E61">
        <w:rPr>
          <w:rFonts w:ascii="Times New Roman" w:hAnsi="Times New Roman" w:cs="Times New Roman"/>
          <w:sz w:val="24"/>
          <w:szCs w:val="24"/>
        </w:rPr>
        <w:t xml:space="preserve">Concluzionam </w:t>
      </w:r>
      <w:proofErr w:type="spellStart"/>
      <w:r w:rsidRPr="007A0E61">
        <w:rPr>
          <w:rFonts w:ascii="Times New Roman" w:hAnsi="Times New Roman" w:cs="Times New Roman"/>
          <w:sz w:val="24"/>
          <w:szCs w:val="24"/>
        </w:rPr>
        <w:t>insa</w:t>
      </w:r>
      <w:proofErr w:type="spellEnd"/>
      <w:r w:rsidRPr="007A0E61">
        <w:rPr>
          <w:rFonts w:ascii="Times New Roman" w:hAnsi="Times New Roman" w:cs="Times New Roman"/>
          <w:sz w:val="24"/>
          <w:szCs w:val="24"/>
        </w:rPr>
        <w:t xml:space="preserve"> ca habitatele din zonele </w:t>
      </w:r>
      <w:proofErr w:type="spellStart"/>
      <w:r w:rsidRPr="007A0E61">
        <w:rPr>
          <w:rFonts w:ascii="Times New Roman" w:hAnsi="Times New Roman" w:cs="Times New Roman"/>
          <w:sz w:val="24"/>
          <w:szCs w:val="24"/>
        </w:rPr>
        <w:t>invecinate</w:t>
      </w:r>
      <w:proofErr w:type="spellEnd"/>
      <w:r w:rsidRPr="007A0E61">
        <w:rPr>
          <w:rFonts w:ascii="Times New Roman" w:hAnsi="Times New Roman" w:cs="Times New Roman"/>
          <w:sz w:val="24"/>
          <w:szCs w:val="24"/>
        </w:rPr>
        <w:t xml:space="preserve"> nu vor fi afectate de realizarea si </w:t>
      </w:r>
      <w:proofErr w:type="spellStart"/>
      <w:r w:rsidRPr="007A0E61">
        <w:rPr>
          <w:rFonts w:ascii="Times New Roman" w:hAnsi="Times New Roman" w:cs="Times New Roman"/>
          <w:sz w:val="24"/>
          <w:szCs w:val="24"/>
        </w:rPr>
        <w:t>functionarea</w:t>
      </w:r>
      <w:proofErr w:type="spellEnd"/>
      <w:r w:rsidRPr="007A0E61">
        <w:rPr>
          <w:rFonts w:ascii="Times New Roman" w:hAnsi="Times New Roman" w:cs="Times New Roman"/>
          <w:sz w:val="24"/>
          <w:szCs w:val="24"/>
        </w:rPr>
        <w:t xml:space="preserve"> elementelor propus prin proiect date fiind caracteristicile locale de mediu si faptul ca nu vor exista </w:t>
      </w:r>
      <w:proofErr w:type="spellStart"/>
      <w:r w:rsidRPr="007A0E61">
        <w:rPr>
          <w:rFonts w:ascii="Times New Roman" w:hAnsi="Times New Roman" w:cs="Times New Roman"/>
          <w:sz w:val="24"/>
          <w:szCs w:val="24"/>
        </w:rPr>
        <w:t>interventii</w:t>
      </w:r>
      <w:proofErr w:type="spellEnd"/>
      <w:r w:rsidRPr="007A0E61">
        <w:rPr>
          <w:rFonts w:ascii="Times New Roman" w:hAnsi="Times New Roman" w:cs="Times New Roman"/>
          <w:sz w:val="24"/>
          <w:szCs w:val="24"/>
        </w:rPr>
        <w:t xml:space="preserve"> directe asupra altor zone </w:t>
      </w:r>
      <w:proofErr w:type="spellStart"/>
      <w:r w:rsidRPr="007A0E61">
        <w:rPr>
          <w:rFonts w:ascii="Times New Roman" w:hAnsi="Times New Roman" w:cs="Times New Roman"/>
          <w:sz w:val="24"/>
          <w:szCs w:val="24"/>
        </w:rPr>
        <w:t>decat</w:t>
      </w:r>
      <w:proofErr w:type="spellEnd"/>
      <w:r w:rsidRPr="007A0E61">
        <w:rPr>
          <w:rFonts w:ascii="Times New Roman" w:hAnsi="Times New Roman" w:cs="Times New Roman"/>
          <w:sz w:val="24"/>
          <w:szCs w:val="24"/>
        </w:rPr>
        <w:t xml:space="preserve"> cele </w:t>
      </w:r>
      <w:proofErr w:type="spellStart"/>
      <w:r w:rsidRPr="007A0E61">
        <w:rPr>
          <w:rFonts w:ascii="Times New Roman" w:hAnsi="Times New Roman" w:cs="Times New Roman"/>
          <w:sz w:val="24"/>
          <w:szCs w:val="24"/>
        </w:rPr>
        <w:t>prevazute</w:t>
      </w:r>
      <w:proofErr w:type="spellEnd"/>
      <w:r w:rsidRPr="007A0E61">
        <w:rPr>
          <w:rFonts w:ascii="Times New Roman" w:hAnsi="Times New Roman" w:cs="Times New Roman"/>
          <w:sz w:val="24"/>
          <w:szCs w:val="24"/>
        </w:rPr>
        <w:t xml:space="preserve"> prin proiect (</w:t>
      </w:r>
      <w:r w:rsidRPr="007A0E61">
        <w:rPr>
          <w:rFonts w:ascii="Times New Roman" w:hAnsi="Times New Roman" w:cs="Times New Roman"/>
          <w:bCs/>
          <w:sz w:val="24"/>
          <w:szCs w:val="24"/>
        </w:rPr>
        <w:t>t</w:t>
      </w:r>
      <w:r w:rsidR="0007328E" w:rsidRPr="007A0E61">
        <w:rPr>
          <w:rFonts w:ascii="Times New Roman" w:hAnsi="Times New Roman" w:cs="Times New Roman"/>
          <w:bCs/>
          <w:sz w:val="24"/>
          <w:szCs w:val="24"/>
        </w:rPr>
        <w:t xml:space="preserve">eren drum </w:t>
      </w:r>
      <w:proofErr w:type="spellStart"/>
      <w:r w:rsidR="0007328E" w:rsidRPr="007A0E61">
        <w:rPr>
          <w:rFonts w:ascii="Times New Roman" w:hAnsi="Times New Roman" w:cs="Times New Roman"/>
          <w:bCs/>
          <w:sz w:val="24"/>
          <w:szCs w:val="24"/>
        </w:rPr>
        <w:t>exploatatii</w:t>
      </w:r>
      <w:proofErr w:type="spellEnd"/>
      <w:r w:rsidR="0007328E" w:rsidRPr="007A0E61">
        <w:rPr>
          <w:rFonts w:ascii="Times New Roman" w:hAnsi="Times New Roman" w:cs="Times New Roman"/>
          <w:bCs/>
          <w:sz w:val="24"/>
          <w:szCs w:val="24"/>
        </w:rPr>
        <w:t xml:space="preserve"> agricole</w:t>
      </w:r>
      <w:r w:rsidRPr="007A0E61">
        <w:rPr>
          <w:rFonts w:ascii="Times New Roman" w:hAnsi="Times New Roman" w:cs="Times New Roman"/>
          <w:sz w:val="24"/>
          <w:szCs w:val="24"/>
        </w:rPr>
        <w:t>).</w:t>
      </w:r>
    </w:p>
    <w:p w14:paraId="6E484F5D" w14:textId="493BFE2D" w:rsidR="003D0D04" w:rsidRPr="007A0E61" w:rsidRDefault="003D0D04" w:rsidP="003D0D04">
      <w:pPr>
        <w:spacing w:after="0"/>
        <w:ind w:firstLine="708"/>
        <w:jc w:val="both"/>
        <w:rPr>
          <w:rFonts w:ascii="Times New Roman" w:hAnsi="Times New Roman" w:cs="Times New Roman"/>
          <w:sz w:val="24"/>
          <w:szCs w:val="24"/>
        </w:rPr>
      </w:pPr>
      <w:r w:rsidRPr="007A0E61">
        <w:rPr>
          <w:rFonts w:ascii="Times New Roman" w:hAnsi="Times New Roman" w:cs="Times New Roman"/>
          <w:sz w:val="24"/>
          <w:szCs w:val="24"/>
        </w:rPr>
        <w:t xml:space="preserve">In ceea ce </w:t>
      </w:r>
      <w:proofErr w:type="spellStart"/>
      <w:r w:rsidRPr="007A0E61">
        <w:rPr>
          <w:rFonts w:ascii="Times New Roman" w:hAnsi="Times New Roman" w:cs="Times New Roman"/>
          <w:sz w:val="24"/>
          <w:szCs w:val="24"/>
        </w:rPr>
        <w:t>priveste</w:t>
      </w:r>
      <w:proofErr w:type="spellEnd"/>
      <w:r w:rsidRPr="007A0E61">
        <w:rPr>
          <w:rFonts w:ascii="Times New Roman" w:hAnsi="Times New Roman" w:cs="Times New Roman"/>
          <w:sz w:val="24"/>
          <w:szCs w:val="24"/>
        </w:rPr>
        <w:t xml:space="preserve"> speciile de fauna protejata si neprotejata precizam ca in timpul </w:t>
      </w:r>
      <w:proofErr w:type="spellStart"/>
      <w:r w:rsidRPr="007A0E61">
        <w:rPr>
          <w:rFonts w:ascii="Times New Roman" w:hAnsi="Times New Roman" w:cs="Times New Roman"/>
          <w:sz w:val="24"/>
          <w:szCs w:val="24"/>
        </w:rPr>
        <w:t>implementarii</w:t>
      </w:r>
      <w:proofErr w:type="spellEnd"/>
      <w:r w:rsidRPr="007A0E61">
        <w:rPr>
          <w:rFonts w:ascii="Times New Roman" w:hAnsi="Times New Roman" w:cs="Times New Roman"/>
          <w:sz w:val="24"/>
          <w:szCs w:val="24"/>
        </w:rPr>
        <w:t xml:space="preserve"> proiectului va exista o </w:t>
      </w:r>
      <w:proofErr w:type="spellStart"/>
      <w:r w:rsidRPr="007A0E61">
        <w:rPr>
          <w:rFonts w:ascii="Times New Roman" w:hAnsi="Times New Roman" w:cs="Times New Roman"/>
          <w:sz w:val="24"/>
          <w:szCs w:val="24"/>
        </w:rPr>
        <w:t>inlaturare</w:t>
      </w:r>
      <w:proofErr w:type="spellEnd"/>
      <w:r w:rsidRPr="007A0E61">
        <w:rPr>
          <w:rFonts w:ascii="Times New Roman" w:hAnsi="Times New Roman" w:cs="Times New Roman"/>
          <w:sz w:val="24"/>
          <w:szCs w:val="24"/>
        </w:rPr>
        <w:t xml:space="preserve"> temporara a acestora din cadrul zonelor afectate direct in imediata </w:t>
      </w:r>
      <w:proofErr w:type="spellStart"/>
      <w:r w:rsidRPr="007A0E61">
        <w:rPr>
          <w:rFonts w:ascii="Times New Roman" w:hAnsi="Times New Roman" w:cs="Times New Roman"/>
          <w:sz w:val="24"/>
          <w:szCs w:val="24"/>
        </w:rPr>
        <w:t>vecinatate</w:t>
      </w:r>
      <w:proofErr w:type="spellEnd"/>
      <w:r w:rsidRPr="007A0E61">
        <w:rPr>
          <w:rFonts w:ascii="Times New Roman" w:hAnsi="Times New Roman" w:cs="Times New Roman"/>
          <w:sz w:val="24"/>
          <w:szCs w:val="24"/>
        </w:rPr>
        <w:t xml:space="preserve">, </w:t>
      </w:r>
      <w:proofErr w:type="spellStart"/>
      <w:r w:rsidRPr="007A0E61">
        <w:rPr>
          <w:rFonts w:ascii="Times New Roman" w:hAnsi="Times New Roman" w:cs="Times New Roman"/>
          <w:sz w:val="24"/>
          <w:szCs w:val="24"/>
        </w:rPr>
        <w:t>urmand</w:t>
      </w:r>
      <w:proofErr w:type="spellEnd"/>
      <w:r w:rsidRPr="007A0E61">
        <w:rPr>
          <w:rFonts w:ascii="Times New Roman" w:hAnsi="Times New Roman" w:cs="Times New Roman"/>
          <w:sz w:val="24"/>
          <w:szCs w:val="24"/>
        </w:rPr>
        <w:t xml:space="preserve"> ca la finalizarea </w:t>
      </w:r>
      <w:proofErr w:type="spellStart"/>
      <w:r w:rsidRPr="007A0E61">
        <w:rPr>
          <w:rFonts w:ascii="Times New Roman" w:hAnsi="Times New Roman" w:cs="Times New Roman"/>
          <w:sz w:val="24"/>
          <w:szCs w:val="24"/>
        </w:rPr>
        <w:t>lucrarilor</w:t>
      </w:r>
      <w:proofErr w:type="spellEnd"/>
      <w:r w:rsidRPr="007A0E61">
        <w:rPr>
          <w:rFonts w:ascii="Times New Roman" w:hAnsi="Times New Roman" w:cs="Times New Roman"/>
          <w:sz w:val="24"/>
          <w:szCs w:val="24"/>
        </w:rPr>
        <w:t xml:space="preserve">, acestea sa reutilizeze amplasamentul in </w:t>
      </w:r>
      <w:proofErr w:type="spellStart"/>
      <w:r w:rsidRPr="007A0E61">
        <w:rPr>
          <w:rFonts w:ascii="Times New Roman" w:hAnsi="Times New Roman" w:cs="Times New Roman"/>
          <w:sz w:val="24"/>
          <w:szCs w:val="24"/>
        </w:rPr>
        <w:t>functie</w:t>
      </w:r>
      <w:proofErr w:type="spellEnd"/>
      <w:r w:rsidRPr="007A0E61">
        <w:rPr>
          <w:rFonts w:ascii="Times New Roman" w:hAnsi="Times New Roman" w:cs="Times New Roman"/>
          <w:sz w:val="24"/>
          <w:szCs w:val="24"/>
        </w:rPr>
        <w:t xml:space="preserve"> de </w:t>
      </w:r>
      <w:proofErr w:type="spellStart"/>
      <w:r w:rsidRPr="007A0E61">
        <w:rPr>
          <w:rFonts w:ascii="Times New Roman" w:hAnsi="Times New Roman" w:cs="Times New Roman"/>
          <w:sz w:val="24"/>
          <w:szCs w:val="24"/>
        </w:rPr>
        <w:t>necesitatile</w:t>
      </w:r>
      <w:proofErr w:type="spellEnd"/>
      <w:r w:rsidRPr="007A0E61">
        <w:rPr>
          <w:rFonts w:ascii="Times New Roman" w:hAnsi="Times New Roman" w:cs="Times New Roman"/>
          <w:sz w:val="24"/>
          <w:szCs w:val="24"/>
        </w:rPr>
        <w:t xml:space="preserve"> de hrana. Reamintim faptul ca in zonele vizate de implementarea obiectivelor propuse prin proiect, </w:t>
      </w:r>
      <w:proofErr w:type="spellStart"/>
      <w:r w:rsidRPr="007A0E61">
        <w:rPr>
          <w:rFonts w:ascii="Times New Roman" w:hAnsi="Times New Roman" w:cs="Times New Roman"/>
          <w:sz w:val="24"/>
          <w:szCs w:val="24"/>
        </w:rPr>
        <w:t>folosinta</w:t>
      </w:r>
      <w:proofErr w:type="spellEnd"/>
      <w:r w:rsidRPr="007A0E61">
        <w:rPr>
          <w:rFonts w:ascii="Times New Roman" w:hAnsi="Times New Roman" w:cs="Times New Roman"/>
          <w:sz w:val="24"/>
          <w:szCs w:val="24"/>
        </w:rPr>
        <w:t xml:space="preserve"> terenului este de teren </w:t>
      </w:r>
      <w:r w:rsidR="0007328E" w:rsidRPr="007A0E61">
        <w:rPr>
          <w:rFonts w:ascii="Times New Roman" w:hAnsi="Times New Roman" w:cs="Times New Roman"/>
          <w:sz w:val="24"/>
          <w:szCs w:val="24"/>
        </w:rPr>
        <w:t xml:space="preserve">drum de </w:t>
      </w:r>
      <w:proofErr w:type="spellStart"/>
      <w:r w:rsidR="0007328E" w:rsidRPr="007A0E61">
        <w:rPr>
          <w:rFonts w:ascii="Times New Roman" w:hAnsi="Times New Roman" w:cs="Times New Roman"/>
          <w:sz w:val="24"/>
          <w:szCs w:val="24"/>
        </w:rPr>
        <w:t>exploatatii</w:t>
      </w:r>
      <w:proofErr w:type="spellEnd"/>
      <w:r w:rsidR="0007328E" w:rsidRPr="007A0E61">
        <w:rPr>
          <w:rFonts w:ascii="Times New Roman" w:hAnsi="Times New Roman" w:cs="Times New Roman"/>
          <w:sz w:val="24"/>
          <w:szCs w:val="24"/>
        </w:rPr>
        <w:t xml:space="preserve"> agricole</w:t>
      </w:r>
      <w:r w:rsidRPr="007A0E61">
        <w:rPr>
          <w:rFonts w:ascii="Times New Roman" w:hAnsi="Times New Roman" w:cs="Times New Roman"/>
          <w:sz w:val="24"/>
          <w:szCs w:val="24"/>
        </w:rPr>
        <w:t xml:space="preserve">, nefiind observate galerii de mamifere sau cuiburi ale speciilor de </w:t>
      </w:r>
      <w:proofErr w:type="spellStart"/>
      <w:r w:rsidRPr="007A0E61">
        <w:rPr>
          <w:rFonts w:ascii="Times New Roman" w:hAnsi="Times New Roman" w:cs="Times New Roman"/>
          <w:sz w:val="24"/>
          <w:szCs w:val="24"/>
        </w:rPr>
        <w:t>avifauna</w:t>
      </w:r>
      <w:proofErr w:type="spellEnd"/>
      <w:r w:rsidRPr="007A0E61">
        <w:rPr>
          <w:rFonts w:ascii="Times New Roman" w:hAnsi="Times New Roman" w:cs="Times New Roman"/>
          <w:sz w:val="24"/>
          <w:szCs w:val="24"/>
        </w:rPr>
        <w:t>.</w:t>
      </w:r>
    </w:p>
    <w:p w14:paraId="6719A41C" w14:textId="77777777" w:rsidR="003D0D04" w:rsidRPr="007A0E61" w:rsidRDefault="003D0D04" w:rsidP="003D0D04">
      <w:pPr>
        <w:spacing w:after="0"/>
        <w:ind w:firstLine="708"/>
        <w:jc w:val="both"/>
        <w:rPr>
          <w:rFonts w:ascii="Times New Roman" w:hAnsi="Times New Roman" w:cs="Times New Roman"/>
          <w:sz w:val="24"/>
          <w:szCs w:val="24"/>
        </w:rPr>
      </w:pPr>
    </w:p>
    <w:p w14:paraId="5DB9B3CA" w14:textId="77777777" w:rsidR="003D0D04" w:rsidRPr="007A0E61" w:rsidRDefault="003D0D04" w:rsidP="003D0D04">
      <w:pPr>
        <w:spacing w:after="0"/>
        <w:ind w:firstLine="708"/>
        <w:jc w:val="both"/>
        <w:rPr>
          <w:rFonts w:ascii="Times New Roman" w:hAnsi="Times New Roman" w:cs="Times New Roman"/>
          <w:b/>
          <w:bCs/>
          <w:i/>
          <w:iCs/>
          <w:sz w:val="24"/>
          <w:szCs w:val="24"/>
        </w:rPr>
      </w:pPr>
      <w:bookmarkStart w:id="496" w:name="_Hlk130292838"/>
      <w:r w:rsidRPr="007A0E61">
        <w:rPr>
          <w:rFonts w:ascii="Times New Roman" w:hAnsi="Times New Roman" w:cs="Times New Roman"/>
          <w:b/>
          <w:bCs/>
          <w:i/>
          <w:iCs/>
          <w:sz w:val="24"/>
          <w:szCs w:val="24"/>
        </w:rPr>
        <w:t>Efectul de bariera</w:t>
      </w:r>
      <w:r w:rsidRPr="007A0E61">
        <w:t xml:space="preserve"> </w:t>
      </w:r>
      <w:r w:rsidRPr="007A0E61">
        <w:rPr>
          <w:rFonts w:ascii="Times New Roman" w:hAnsi="Times New Roman" w:cs="Times New Roman"/>
          <w:b/>
          <w:bCs/>
          <w:i/>
          <w:iCs/>
          <w:sz w:val="24"/>
          <w:szCs w:val="24"/>
        </w:rPr>
        <w:t xml:space="preserve">in perioada de </w:t>
      </w:r>
      <w:proofErr w:type="spellStart"/>
      <w:r w:rsidRPr="007A0E61">
        <w:rPr>
          <w:rFonts w:ascii="Times New Roman" w:hAnsi="Times New Roman" w:cs="Times New Roman"/>
          <w:b/>
          <w:bCs/>
          <w:i/>
          <w:iCs/>
          <w:sz w:val="24"/>
          <w:szCs w:val="24"/>
        </w:rPr>
        <w:t>constructie</w:t>
      </w:r>
      <w:proofErr w:type="spellEnd"/>
    </w:p>
    <w:bookmarkEnd w:id="496"/>
    <w:p w14:paraId="3833429F" w14:textId="2F2C2D6B" w:rsidR="003D0D04" w:rsidRPr="007A0E61" w:rsidRDefault="003D0D04" w:rsidP="003D0D04">
      <w:pPr>
        <w:shd w:val="clear" w:color="auto" w:fill="FFFFFF"/>
        <w:spacing w:after="0"/>
        <w:ind w:firstLine="706"/>
        <w:jc w:val="both"/>
        <w:rPr>
          <w:rFonts w:ascii="Times New Roman" w:eastAsia="Calibri" w:hAnsi="Times New Roman" w:cs="Times New Roman"/>
          <w:sz w:val="24"/>
          <w:szCs w:val="24"/>
        </w:rPr>
      </w:pPr>
      <w:r w:rsidRPr="007A0E61">
        <w:rPr>
          <w:rFonts w:ascii="Times New Roman" w:eastAsia="Calibri" w:hAnsi="Times New Roman" w:cs="Times New Roman"/>
          <w:i/>
          <w:iCs/>
          <w:sz w:val="24"/>
          <w:szCs w:val="24"/>
        </w:rPr>
        <w:t xml:space="preserve">Efectul de bariera in perioada de </w:t>
      </w:r>
      <w:proofErr w:type="spellStart"/>
      <w:r w:rsidRPr="007A0E61">
        <w:rPr>
          <w:rFonts w:ascii="Times New Roman" w:eastAsia="Calibri" w:hAnsi="Times New Roman" w:cs="Times New Roman"/>
          <w:i/>
          <w:iCs/>
          <w:sz w:val="24"/>
          <w:szCs w:val="24"/>
        </w:rPr>
        <w:t>constructie</w:t>
      </w:r>
      <w:proofErr w:type="spellEnd"/>
      <w:r w:rsidRPr="007A0E61">
        <w:rPr>
          <w:rFonts w:ascii="Times New Roman" w:eastAsia="Calibri" w:hAnsi="Times New Roman" w:cs="Times New Roman"/>
          <w:sz w:val="24"/>
          <w:szCs w:val="24"/>
        </w:rPr>
        <w:t xml:space="preserve"> in cazul </w:t>
      </w:r>
      <w:proofErr w:type="spellStart"/>
      <w:r w:rsidRPr="007A0E61">
        <w:rPr>
          <w:rFonts w:ascii="Times New Roman" w:eastAsia="Calibri" w:hAnsi="Times New Roman" w:cs="Times New Roman"/>
          <w:sz w:val="24"/>
          <w:szCs w:val="24"/>
        </w:rPr>
        <w:t>pasarilor</w:t>
      </w:r>
      <w:proofErr w:type="spellEnd"/>
      <w:r w:rsidRPr="007A0E61">
        <w:rPr>
          <w:rFonts w:ascii="Times New Roman" w:eastAsia="Calibri" w:hAnsi="Times New Roman" w:cs="Times New Roman"/>
          <w:sz w:val="24"/>
          <w:szCs w:val="24"/>
        </w:rPr>
        <w:t xml:space="preserve"> va fi unul comportamental, datorat </w:t>
      </w:r>
      <w:proofErr w:type="spellStart"/>
      <w:r w:rsidRPr="007A0E61">
        <w:rPr>
          <w:rFonts w:ascii="Times New Roman" w:eastAsia="Calibri" w:hAnsi="Times New Roman" w:cs="Times New Roman"/>
          <w:sz w:val="24"/>
          <w:szCs w:val="24"/>
        </w:rPr>
        <w:t>evitarii</w:t>
      </w:r>
      <w:proofErr w:type="spellEnd"/>
      <w:r w:rsidRPr="007A0E61">
        <w:rPr>
          <w:rFonts w:ascii="Times New Roman" w:eastAsia="Calibri" w:hAnsi="Times New Roman" w:cs="Times New Roman"/>
          <w:sz w:val="24"/>
          <w:szCs w:val="24"/>
        </w:rPr>
        <w:t xml:space="preserve"> zonelor unde se vor realiza </w:t>
      </w:r>
      <w:proofErr w:type="spellStart"/>
      <w:r w:rsidRPr="007A0E61">
        <w:rPr>
          <w:rFonts w:ascii="Times New Roman" w:eastAsia="Calibri" w:hAnsi="Times New Roman" w:cs="Times New Roman"/>
          <w:sz w:val="24"/>
          <w:szCs w:val="24"/>
        </w:rPr>
        <w:t>lucrarile</w:t>
      </w:r>
      <w:proofErr w:type="spellEnd"/>
      <w:r w:rsidRPr="007A0E61">
        <w:rPr>
          <w:rFonts w:ascii="Times New Roman" w:eastAsia="Calibri" w:hAnsi="Times New Roman" w:cs="Times New Roman"/>
          <w:sz w:val="24"/>
          <w:szCs w:val="24"/>
        </w:rPr>
        <w:t xml:space="preserve"> de </w:t>
      </w:r>
      <w:proofErr w:type="spellStart"/>
      <w:r w:rsidRPr="007A0E61">
        <w:rPr>
          <w:rFonts w:ascii="Times New Roman" w:eastAsia="Calibri" w:hAnsi="Times New Roman" w:cs="Times New Roman"/>
          <w:sz w:val="24"/>
          <w:szCs w:val="24"/>
        </w:rPr>
        <w:t>constructie</w:t>
      </w:r>
      <w:proofErr w:type="spellEnd"/>
      <w:r w:rsidR="00786EA5" w:rsidRPr="007A0E61">
        <w:rPr>
          <w:rFonts w:ascii="Times New Roman" w:eastAsia="Calibri" w:hAnsi="Times New Roman" w:cs="Times New Roman"/>
          <w:sz w:val="24"/>
          <w:szCs w:val="24"/>
        </w:rPr>
        <w:t xml:space="preserve"> si modernizare</w:t>
      </w:r>
      <w:r w:rsidRPr="007A0E61">
        <w:rPr>
          <w:rFonts w:ascii="Times New Roman" w:eastAsia="Calibri" w:hAnsi="Times New Roman" w:cs="Times New Roman"/>
          <w:sz w:val="24"/>
          <w:szCs w:val="24"/>
        </w:rPr>
        <w:t xml:space="preserve">. Efectul de bariera se va </w:t>
      </w:r>
      <w:proofErr w:type="spellStart"/>
      <w:r w:rsidRPr="007A0E61">
        <w:rPr>
          <w:rFonts w:ascii="Times New Roman" w:eastAsia="Calibri" w:hAnsi="Times New Roman" w:cs="Times New Roman"/>
          <w:sz w:val="24"/>
          <w:szCs w:val="24"/>
        </w:rPr>
        <w:t>resimti</w:t>
      </w:r>
      <w:proofErr w:type="spellEnd"/>
      <w:r w:rsidRPr="007A0E61">
        <w:rPr>
          <w:rFonts w:ascii="Times New Roman" w:eastAsia="Calibri" w:hAnsi="Times New Roman" w:cs="Times New Roman"/>
          <w:sz w:val="24"/>
          <w:szCs w:val="24"/>
        </w:rPr>
        <w:t xml:space="preserve"> in proximitatea punctelor de lucru si va avea ca efect </w:t>
      </w:r>
      <w:proofErr w:type="spellStart"/>
      <w:r w:rsidRPr="007A0E61">
        <w:rPr>
          <w:rFonts w:ascii="Times New Roman" w:eastAsia="Calibri" w:hAnsi="Times New Roman" w:cs="Times New Roman"/>
          <w:sz w:val="24"/>
          <w:szCs w:val="24"/>
        </w:rPr>
        <w:t>indepartarea</w:t>
      </w:r>
      <w:proofErr w:type="spellEnd"/>
      <w:r w:rsidRPr="007A0E61">
        <w:rPr>
          <w:rFonts w:ascii="Times New Roman" w:eastAsia="Calibri" w:hAnsi="Times New Roman" w:cs="Times New Roman"/>
          <w:sz w:val="24"/>
          <w:szCs w:val="24"/>
        </w:rPr>
        <w:t xml:space="preserve"> temporara a exemplarelor de fauna ce </w:t>
      </w:r>
      <w:proofErr w:type="spellStart"/>
      <w:r w:rsidRPr="007A0E61">
        <w:rPr>
          <w:rFonts w:ascii="Times New Roman" w:eastAsia="Calibri" w:hAnsi="Times New Roman" w:cs="Times New Roman"/>
          <w:sz w:val="24"/>
          <w:szCs w:val="24"/>
        </w:rPr>
        <w:t>utilizeaza</w:t>
      </w:r>
      <w:proofErr w:type="spellEnd"/>
      <w:r w:rsidRPr="007A0E61">
        <w:rPr>
          <w:rFonts w:ascii="Times New Roman" w:eastAsia="Calibri" w:hAnsi="Times New Roman" w:cs="Times New Roman"/>
          <w:sz w:val="24"/>
          <w:szCs w:val="24"/>
        </w:rPr>
        <w:t xml:space="preserve"> pentru </w:t>
      </w:r>
      <w:proofErr w:type="spellStart"/>
      <w:r w:rsidRPr="007A0E61">
        <w:rPr>
          <w:rFonts w:ascii="Times New Roman" w:eastAsia="Calibri" w:hAnsi="Times New Roman" w:cs="Times New Roman"/>
          <w:sz w:val="24"/>
          <w:szCs w:val="24"/>
        </w:rPr>
        <w:t>hranire</w:t>
      </w:r>
      <w:proofErr w:type="spellEnd"/>
      <w:r w:rsidRPr="007A0E61">
        <w:rPr>
          <w:rFonts w:ascii="Times New Roman" w:eastAsia="Calibri" w:hAnsi="Times New Roman" w:cs="Times New Roman"/>
          <w:sz w:val="24"/>
          <w:szCs w:val="24"/>
        </w:rPr>
        <w:t xml:space="preserve"> aceste terenuri </w:t>
      </w:r>
      <w:proofErr w:type="spellStart"/>
      <w:r w:rsidRPr="007A0E61">
        <w:rPr>
          <w:rFonts w:ascii="Times New Roman" w:eastAsia="Calibri" w:hAnsi="Times New Roman" w:cs="Times New Roman"/>
          <w:sz w:val="24"/>
          <w:szCs w:val="24"/>
        </w:rPr>
        <w:t>antropizate</w:t>
      </w:r>
      <w:proofErr w:type="spellEnd"/>
      <w:r w:rsidRPr="007A0E61">
        <w:rPr>
          <w:rFonts w:ascii="Times New Roman" w:eastAsia="Calibri" w:hAnsi="Times New Roman" w:cs="Times New Roman"/>
          <w:sz w:val="24"/>
          <w:szCs w:val="24"/>
        </w:rPr>
        <w:t xml:space="preserve">, </w:t>
      </w:r>
      <w:proofErr w:type="spellStart"/>
      <w:r w:rsidRPr="007A0E61">
        <w:rPr>
          <w:rFonts w:ascii="Times New Roman" w:eastAsia="Calibri" w:hAnsi="Times New Roman" w:cs="Times New Roman"/>
          <w:sz w:val="24"/>
          <w:szCs w:val="24"/>
        </w:rPr>
        <w:t>catre</w:t>
      </w:r>
      <w:proofErr w:type="spellEnd"/>
      <w:r w:rsidRPr="007A0E61">
        <w:rPr>
          <w:rFonts w:ascii="Times New Roman" w:eastAsia="Calibri" w:hAnsi="Times New Roman" w:cs="Times New Roman"/>
          <w:sz w:val="24"/>
          <w:szCs w:val="24"/>
        </w:rPr>
        <w:t xml:space="preserve"> zonele </w:t>
      </w:r>
      <w:proofErr w:type="spellStart"/>
      <w:r w:rsidRPr="007A0E61">
        <w:rPr>
          <w:rFonts w:ascii="Times New Roman" w:eastAsia="Calibri" w:hAnsi="Times New Roman" w:cs="Times New Roman"/>
          <w:sz w:val="24"/>
          <w:szCs w:val="24"/>
        </w:rPr>
        <w:t>invecinate</w:t>
      </w:r>
      <w:proofErr w:type="spellEnd"/>
      <w:r w:rsidRPr="007A0E61">
        <w:rPr>
          <w:rFonts w:ascii="Times New Roman" w:eastAsia="Calibri" w:hAnsi="Times New Roman" w:cs="Times New Roman"/>
          <w:sz w:val="24"/>
          <w:szCs w:val="24"/>
        </w:rPr>
        <w:t xml:space="preserve">. Efectul va fi unul temporar, nesemnificativ, </w:t>
      </w:r>
      <w:proofErr w:type="spellStart"/>
      <w:r w:rsidRPr="007A0E61">
        <w:rPr>
          <w:rFonts w:ascii="Times New Roman" w:eastAsia="Calibri" w:hAnsi="Times New Roman" w:cs="Times New Roman"/>
          <w:sz w:val="24"/>
          <w:szCs w:val="24"/>
        </w:rPr>
        <w:t>lucrarile</w:t>
      </w:r>
      <w:proofErr w:type="spellEnd"/>
      <w:r w:rsidRPr="007A0E61">
        <w:rPr>
          <w:rFonts w:ascii="Times New Roman" w:eastAsia="Calibri" w:hAnsi="Times New Roman" w:cs="Times New Roman"/>
          <w:sz w:val="24"/>
          <w:szCs w:val="24"/>
        </w:rPr>
        <w:t xml:space="preserve"> </w:t>
      </w:r>
      <w:proofErr w:type="spellStart"/>
      <w:r w:rsidRPr="007A0E61">
        <w:rPr>
          <w:rFonts w:ascii="Times New Roman" w:eastAsia="Calibri" w:hAnsi="Times New Roman" w:cs="Times New Roman"/>
          <w:sz w:val="24"/>
          <w:szCs w:val="24"/>
        </w:rPr>
        <w:t>desfasurandu</w:t>
      </w:r>
      <w:proofErr w:type="spellEnd"/>
      <w:r w:rsidRPr="007A0E61">
        <w:rPr>
          <w:rFonts w:ascii="Times New Roman" w:eastAsia="Calibri" w:hAnsi="Times New Roman" w:cs="Times New Roman"/>
          <w:sz w:val="24"/>
          <w:szCs w:val="24"/>
        </w:rPr>
        <w:t>-se etapizat.</w:t>
      </w:r>
    </w:p>
    <w:p w14:paraId="218F995E" w14:textId="77777777" w:rsidR="003D0D04" w:rsidRPr="007A0E61" w:rsidRDefault="003D0D04" w:rsidP="003D0D04">
      <w:pPr>
        <w:shd w:val="clear" w:color="auto" w:fill="FFFFFF"/>
        <w:spacing w:after="0"/>
        <w:ind w:firstLine="706"/>
        <w:jc w:val="both"/>
        <w:rPr>
          <w:rFonts w:ascii="Times New Roman" w:eastAsia="Calibri" w:hAnsi="Times New Roman" w:cs="Times New Roman"/>
          <w:sz w:val="24"/>
          <w:szCs w:val="24"/>
        </w:rPr>
      </w:pPr>
    </w:p>
    <w:p w14:paraId="1CFB6931" w14:textId="77777777" w:rsidR="003D0D04" w:rsidRPr="007A0E61" w:rsidRDefault="003D0D04" w:rsidP="003D0D04">
      <w:pPr>
        <w:suppressAutoHyphens/>
        <w:spacing w:after="0"/>
        <w:ind w:firstLine="720"/>
        <w:jc w:val="both"/>
        <w:rPr>
          <w:rFonts w:ascii="Times New Roman" w:eastAsia="Times New Roman" w:hAnsi="Times New Roman" w:cs="Times New Roman"/>
          <w:b/>
          <w:bCs/>
          <w:sz w:val="24"/>
          <w:szCs w:val="24"/>
          <w:lang w:eastAsia="en-US"/>
        </w:rPr>
      </w:pPr>
      <w:bookmarkStart w:id="497" w:name="_Hlk130292676"/>
      <w:r w:rsidRPr="007A0E61">
        <w:rPr>
          <w:rFonts w:ascii="Times New Roman" w:eastAsia="Times New Roman" w:hAnsi="Times New Roman" w:cs="Times New Roman"/>
          <w:b/>
          <w:bCs/>
          <w:sz w:val="24"/>
          <w:szCs w:val="24"/>
          <w:lang w:eastAsia="en-US"/>
        </w:rPr>
        <w:t>3.2. Impactul in faza de operare</w:t>
      </w:r>
    </w:p>
    <w:p w14:paraId="73FF3F8F" w14:textId="77777777" w:rsidR="003D0D04" w:rsidRPr="007A0E61" w:rsidRDefault="003D0D04" w:rsidP="003D0D04">
      <w:pPr>
        <w:suppressAutoHyphens/>
        <w:spacing w:after="0"/>
        <w:ind w:firstLine="708"/>
        <w:jc w:val="both"/>
        <w:rPr>
          <w:rFonts w:ascii="Times New Roman" w:eastAsia="Times New Roman" w:hAnsi="Times New Roman" w:cs="Times New Roman"/>
          <w:sz w:val="24"/>
          <w:szCs w:val="24"/>
          <w:lang w:eastAsia="en-US" w:bidi="en-US"/>
        </w:rPr>
      </w:pPr>
      <w:r w:rsidRPr="007A0E61">
        <w:rPr>
          <w:rFonts w:ascii="Times New Roman" w:eastAsia="Times New Roman" w:hAnsi="Times New Roman" w:cs="Times New Roman"/>
          <w:i/>
          <w:iCs/>
          <w:sz w:val="24"/>
          <w:szCs w:val="24"/>
          <w:lang w:eastAsia="en-US"/>
        </w:rPr>
        <w:t xml:space="preserve">In </w:t>
      </w:r>
      <w:proofErr w:type="spellStart"/>
      <w:r w:rsidRPr="007A0E61">
        <w:rPr>
          <w:rFonts w:ascii="Times New Roman" w:eastAsia="Times New Roman" w:hAnsi="Times New Roman" w:cs="Times New Roman"/>
          <w:i/>
          <w:iCs/>
          <w:sz w:val="24"/>
          <w:szCs w:val="24"/>
          <w:lang w:eastAsia="en-US"/>
        </w:rPr>
        <w:t>perioda</w:t>
      </w:r>
      <w:proofErr w:type="spellEnd"/>
      <w:r w:rsidRPr="007A0E61">
        <w:rPr>
          <w:rFonts w:ascii="Times New Roman" w:eastAsia="Times New Roman" w:hAnsi="Times New Roman" w:cs="Times New Roman"/>
          <w:i/>
          <w:iCs/>
          <w:sz w:val="24"/>
          <w:szCs w:val="24"/>
          <w:lang w:eastAsia="en-US"/>
        </w:rPr>
        <w:t xml:space="preserve"> de operare </w:t>
      </w:r>
      <w:bookmarkEnd w:id="497"/>
      <w:r w:rsidRPr="007A0E61">
        <w:rPr>
          <w:rFonts w:ascii="Times New Roman" w:eastAsia="Times New Roman" w:hAnsi="Times New Roman" w:cs="Times New Roman"/>
          <w:i/>
          <w:iCs/>
          <w:sz w:val="24"/>
          <w:szCs w:val="24"/>
          <w:lang w:eastAsia="en-US"/>
        </w:rPr>
        <w:t>a proiectului</w:t>
      </w:r>
      <w:r w:rsidRPr="007A0E61">
        <w:rPr>
          <w:rFonts w:ascii="Times New Roman" w:eastAsia="Times New Roman" w:hAnsi="Times New Roman" w:cs="Times New Roman"/>
          <w:sz w:val="24"/>
          <w:szCs w:val="24"/>
          <w:lang w:eastAsia="en-US"/>
        </w:rPr>
        <w:t xml:space="preserve">, </w:t>
      </w:r>
      <w:proofErr w:type="spellStart"/>
      <w:r w:rsidRPr="007A0E61">
        <w:rPr>
          <w:rFonts w:ascii="Times New Roman" w:eastAsia="Times New Roman" w:hAnsi="Times New Roman" w:cs="Times New Roman"/>
          <w:sz w:val="24"/>
          <w:szCs w:val="24"/>
          <w:lang w:eastAsia="en-US" w:bidi="en-US"/>
        </w:rPr>
        <w:t>activitatile</w:t>
      </w:r>
      <w:proofErr w:type="spellEnd"/>
      <w:r w:rsidRPr="007A0E61">
        <w:rPr>
          <w:rFonts w:ascii="Times New Roman" w:eastAsia="Times New Roman" w:hAnsi="Times New Roman" w:cs="Times New Roman"/>
          <w:sz w:val="24"/>
          <w:szCs w:val="24"/>
          <w:lang w:eastAsia="en-US" w:bidi="en-US"/>
        </w:rPr>
        <w:t xml:space="preserve"> care pot constitui surse de poluare sunt, in principal, </w:t>
      </w:r>
      <w:proofErr w:type="spellStart"/>
      <w:r w:rsidRPr="007A0E61">
        <w:rPr>
          <w:rFonts w:ascii="Times New Roman" w:eastAsia="Times New Roman" w:hAnsi="Times New Roman" w:cs="Times New Roman"/>
          <w:sz w:val="24"/>
          <w:szCs w:val="24"/>
          <w:lang w:eastAsia="en-US" w:bidi="en-US"/>
        </w:rPr>
        <w:t>activitatile</w:t>
      </w:r>
      <w:proofErr w:type="spellEnd"/>
      <w:r w:rsidRPr="007A0E61">
        <w:rPr>
          <w:rFonts w:ascii="Times New Roman" w:eastAsia="Times New Roman" w:hAnsi="Times New Roman" w:cs="Times New Roman"/>
          <w:sz w:val="24"/>
          <w:szCs w:val="24"/>
          <w:lang w:eastAsia="en-US" w:bidi="en-US"/>
        </w:rPr>
        <w:t xml:space="preserve"> de transport care pot genera emisii de </w:t>
      </w:r>
      <w:proofErr w:type="spellStart"/>
      <w:r w:rsidRPr="007A0E61">
        <w:rPr>
          <w:rFonts w:ascii="Times New Roman" w:eastAsia="Times New Roman" w:hAnsi="Times New Roman" w:cs="Times New Roman"/>
          <w:sz w:val="24"/>
          <w:szCs w:val="24"/>
          <w:lang w:eastAsia="en-US" w:bidi="en-US"/>
        </w:rPr>
        <w:t>poluanti</w:t>
      </w:r>
      <w:proofErr w:type="spellEnd"/>
      <w:r w:rsidRPr="007A0E61">
        <w:rPr>
          <w:rFonts w:ascii="Times New Roman" w:eastAsia="Times New Roman" w:hAnsi="Times New Roman" w:cs="Times New Roman"/>
          <w:sz w:val="24"/>
          <w:szCs w:val="24"/>
          <w:lang w:eastAsia="en-US" w:bidi="en-US"/>
        </w:rPr>
        <w:t xml:space="preserve"> atmosferici si pulberi, scurgeri </w:t>
      </w:r>
      <w:r w:rsidRPr="007A0E61">
        <w:rPr>
          <w:rFonts w:ascii="Times New Roman" w:eastAsia="Times New Roman" w:hAnsi="Times New Roman" w:cs="Times New Roman"/>
          <w:sz w:val="24"/>
          <w:szCs w:val="24"/>
          <w:lang w:eastAsia="en-US" w:bidi="en-US"/>
        </w:rPr>
        <w:lastRenderedPageBreak/>
        <w:t xml:space="preserve">accidentale de combustibili, </w:t>
      </w:r>
      <w:proofErr w:type="spellStart"/>
      <w:r w:rsidRPr="007A0E61">
        <w:rPr>
          <w:rFonts w:ascii="Times New Roman" w:eastAsia="Times New Roman" w:hAnsi="Times New Roman" w:cs="Times New Roman"/>
          <w:sz w:val="24"/>
          <w:szCs w:val="24"/>
          <w:lang w:eastAsia="en-US" w:bidi="en-US"/>
        </w:rPr>
        <w:t>lubrifianti</w:t>
      </w:r>
      <w:proofErr w:type="spellEnd"/>
      <w:r w:rsidRPr="007A0E61">
        <w:rPr>
          <w:rFonts w:ascii="Times New Roman" w:eastAsia="Times New Roman" w:hAnsi="Times New Roman" w:cs="Times New Roman"/>
          <w:sz w:val="24"/>
          <w:szCs w:val="24"/>
          <w:lang w:eastAsia="en-US" w:bidi="en-US"/>
        </w:rPr>
        <w:t xml:space="preserve"> auto. Acestea se pot infiltra in sol, corpurile de apa si mediul geologic, </w:t>
      </w:r>
      <w:proofErr w:type="spellStart"/>
      <w:r w:rsidRPr="007A0E61">
        <w:rPr>
          <w:rFonts w:ascii="Times New Roman" w:eastAsia="Times New Roman" w:hAnsi="Times New Roman" w:cs="Times New Roman"/>
          <w:sz w:val="24"/>
          <w:szCs w:val="24"/>
          <w:lang w:eastAsia="en-US" w:bidi="en-US"/>
        </w:rPr>
        <w:t>conducand</w:t>
      </w:r>
      <w:proofErr w:type="spellEnd"/>
      <w:r w:rsidRPr="007A0E61">
        <w:rPr>
          <w:rFonts w:ascii="Times New Roman" w:eastAsia="Times New Roman" w:hAnsi="Times New Roman" w:cs="Times New Roman"/>
          <w:sz w:val="24"/>
          <w:szCs w:val="24"/>
          <w:lang w:eastAsia="en-US" w:bidi="en-US"/>
        </w:rPr>
        <w:t xml:space="preserve"> la </w:t>
      </w:r>
      <w:proofErr w:type="spellStart"/>
      <w:r w:rsidRPr="007A0E61">
        <w:rPr>
          <w:rFonts w:ascii="Times New Roman" w:eastAsia="Times New Roman" w:hAnsi="Times New Roman" w:cs="Times New Roman"/>
          <w:sz w:val="24"/>
          <w:szCs w:val="24"/>
          <w:lang w:eastAsia="en-US" w:bidi="en-US"/>
        </w:rPr>
        <w:t>incarcarea</w:t>
      </w:r>
      <w:proofErr w:type="spellEnd"/>
      <w:r w:rsidRPr="007A0E61">
        <w:rPr>
          <w:rFonts w:ascii="Times New Roman" w:eastAsia="Times New Roman" w:hAnsi="Times New Roman" w:cs="Times New Roman"/>
          <w:sz w:val="24"/>
          <w:szCs w:val="24"/>
          <w:lang w:eastAsia="en-US" w:bidi="en-US"/>
        </w:rPr>
        <w:t xml:space="preserve"> cu </w:t>
      </w:r>
      <w:proofErr w:type="spellStart"/>
      <w:r w:rsidRPr="007A0E61">
        <w:rPr>
          <w:rFonts w:ascii="Times New Roman" w:eastAsia="Times New Roman" w:hAnsi="Times New Roman" w:cs="Times New Roman"/>
          <w:sz w:val="24"/>
          <w:szCs w:val="24"/>
          <w:lang w:eastAsia="en-US" w:bidi="en-US"/>
        </w:rPr>
        <w:t>poluanti</w:t>
      </w:r>
      <w:proofErr w:type="spellEnd"/>
      <w:r w:rsidRPr="007A0E61">
        <w:rPr>
          <w:rFonts w:ascii="Times New Roman" w:eastAsia="Times New Roman" w:hAnsi="Times New Roman" w:cs="Times New Roman"/>
          <w:sz w:val="24"/>
          <w:szCs w:val="24"/>
          <w:lang w:eastAsia="en-US" w:bidi="en-US"/>
        </w:rPr>
        <w:t xml:space="preserve"> a acestora.</w:t>
      </w:r>
    </w:p>
    <w:p w14:paraId="22364B16" w14:textId="77777777" w:rsidR="003D0D04" w:rsidRPr="007A0E61" w:rsidRDefault="003D0D04" w:rsidP="003D0D04">
      <w:pPr>
        <w:spacing w:after="0"/>
        <w:ind w:firstLine="708"/>
        <w:jc w:val="both"/>
        <w:rPr>
          <w:rFonts w:ascii="Times New Roman" w:hAnsi="Times New Roman" w:cs="Times New Roman"/>
          <w:sz w:val="24"/>
          <w:szCs w:val="24"/>
        </w:rPr>
      </w:pPr>
      <w:r w:rsidRPr="007A0E61">
        <w:rPr>
          <w:rFonts w:ascii="Times New Roman" w:hAnsi="Times New Roman" w:cs="Times New Roman"/>
          <w:sz w:val="24"/>
          <w:szCs w:val="24"/>
        </w:rPr>
        <w:t xml:space="preserve">Implementarea proiectului nu va  conduce la un efect de bariera in cazul speciilor de </w:t>
      </w:r>
      <w:proofErr w:type="spellStart"/>
      <w:r w:rsidRPr="007A0E61">
        <w:rPr>
          <w:rFonts w:ascii="Times New Roman" w:hAnsi="Times New Roman" w:cs="Times New Roman"/>
          <w:sz w:val="24"/>
          <w:szCs w:val="24"/>
        </w:rPr>
        <w:t>pasari</w:t>
      </w:r>
      <w:proofErr w:type="spellEnd"/>
      <w:r w:rsidRPr="007A0E61">
        <w:rPr>
          <w:rFonts w:ascii="Times New Roman" w:hAnsi="Times New Roman" w:cs="Times New Roman"/>
          <w:sz w:val="24"/>
          <w:szCs w:val="24"/>
        </w:rPr>
        <w:t xml:space="preserve"> aflate in </w:t>
      </w:r>
      <w:proofErr w:type="spellStart"/>
      <w:r w:rsidRPr="007A0E61">
        <w:rPr>
          <w:rFonts w:ascii="Times New Roman" w:hAnsi="Times New Roman" w:cs="Times New Roman"/>
          <w:sz w:val="24"/>
          <w:szCs w:val="24"/>
        </w:rPr>
        <w:t>migratie</w:t>
      </w:r>
      <w:proofErr w:type="spellEnd"/>
      <w:r w:rsidRPr="007A0E61">
        <w:rPr>
          <w:rFonts w:ascii="Times New Roman" w:hAnsi="Times New Roman" w:cs="Times New Roman"/>
          <w:sz w:val="24"/>
          <w:szCs w:val="24"/>
        </w:rPr>
        <w:t>.</w:t>
      </w:r>
    </w:p>
    <w:p w14:paraId="17EB4178" w14:textId="77777777" w:rsidR="003D0D04" w:rsidRPr="007A0E61" w:rsidRDefault="003D0D04" w:rsidP="003D0D04">
      <w:pPr>
        <w:spacing w:after="0"/>
        <w:ind w:firstLine="708"/>
        <w:jc w:val="both"/>
        <w:rPr>
          <w:rFonts w:ascii="Times New Roman" w:hAnsi="Times New Roman" w:cs="Times New Roman"/>
          <w:sz w:val="24"/>
          <w:szCs w:val="24"/>
        </w:rPr>
      </w:pPr>
      <w:proofErr w:type="spellStart"/>
      <w:r w:rsidRPr="007A0E61">
        <w:rPr>
          <w:rFonts w:ascii="Times New Roman" w:hAnsi="Times New Roman" w:cs="Times New Roman"/>
          <w:sz w:val="24"/>
          <w:szCs w:val="24"/>
        </w:rPr>
        <w:t>Schimbarile</w:t>
      </w:r>
      <w:proofErr w:type="spellEnd"/>
      <w:r w:rsidRPr="007A0E61">
        <w:rPr>
          <w:rFonts w:ascii="Times New Roman" w:hAnsi="Times New Roman" w:cs="Times New Roman"/>
          <w:sz w:val="24"/>
          <w:szCs w:val="24"/>
        </w:rPr>
        <w:t xml:space="preserve"> in densitate a faunei (de </w:t>
      </w:r>
      <w:proofErr w:type="spellStart"/>
      <w:r w:rsidRPr="007A0E61">
        <w:rPr>
          <w:rFonts w:ascii="Times New Roman" w:hAnsi="Times New Roman" w:cs="Times New Roman"/>
          <w:sz w:val="24"/>
          <w:szCs w:val="24"/>
        </w:rPr>
        <w:t>ex.amfibieni</w:t>
      </w:r>
      <w:proofErr w:type="spellEnd"/>
      <w:r w:rsidRPr="007A0E61">
        <w:rPr>
          <w:rFonts w:ascii="Times New Roman" w:hAnsi="Times New Roman" w:cs="Times New Roman"/>
          <w:sz w:val="24"/>
          <w:szCs w:val="24"/>
        </w:rPr>
        <w:t xml:space="preserve">- </w:t>
      </w:r>
      <w:proofErr w:type="spellStart"/>
      <w:r w:rsidRPr="007A0E61">
        <w:rPr>
          <w:rFonts w:ascii="Times New Roman" w:hAnsi="Times New Roman" w:cs="Times New Roman"/>
          <w:i/>
          <w:iCs/>
          <w:sz w:val="24"/>
          <w:szCs w:val="24"/>
        </w:rPr>
        <w:t>Pelophylax</w:t>
      </w:r>
      <w:proofErr w:type="spellEnd"/>
      <w:r w:rsidRPr="007A0E61">
        <w:rPr>
          <w:rFonts w:ascii="Times New Roman" w:hAnsi="Times New Roman" w:cs="Times New Roman"/>
          <w:i/>
          <w:iCs/>
          <w:sz w:val="24"/>
          <w:szCs w:val="24"/>
        </w:rPr>
        <w:t xml:space="preserve"> </w:t>
      </w:r>
      <w:proofErr w:type="spellStart"/>
      <w:r w:rsidRPr="007A0E61">
        <w:rPr>
          <w:rFonts w:ascii="Times New Roman" w:hAnsi="Times New Roman" w:cs="Times New Roman"/>
          <w:i/>
          <w:iCs/>
          <w:sz w:val="24"/>
          <w:szCs w:val="24"/>
        </w:rPr>
        <w:t>ridibundus</w:t>
      </w:r>
      <w:proofErr w:type="spellEnd"/>
      <w:r w:rsidRPr="007A0E61">
        <w:rPr>
          <w:rFonts w:ascii="Times New Roman" w:hAnsi="Times New Roman" w:cs="Times New Roman"/>
          <w:i/>
          <w:iCs/>
          <w:sz w:val="24"/>
          <w:szCs w:val="24"/>
        </w:rPr>
        <w:t xml:space="preserve">, </w:t>
      </w:r>
      <w:proofErr w:type="spellStart"/>
      <w:r w:rsidRPr="007A0E61">
        <w:rPr>
          <w:rFonts w:ascii="Times New Roman" w:hAnsi="Times New Roman" w:cs="Times New Roman"/>
          <w:i/>
          <w:iCs/>
          <w:sz w:val="24"/>
          <w:szCs w:val="24"/>
        </w:rPr>
        <w:t>Bufotes</w:t>
      </w:r>
      <w:proofErr w:type="spellEnd"/>
      <w:r w:rsidRPr="007A0E61">
        <w:rPr>
          <w:rFonts w:ascii="Times New Roman" w:hAnsi="Times New Roman" w:cs="Times New Roman"/>
          <w:i/>
          <w:iCs/>
          <w:sz w:val="24"/>
          <w:szCs w:val="24"/>
        </w:rPr>
        <w:t xml:space="preserve"> </w:t>
      </w:r>
      <w:proofErr w:type="spellStart"/>
      <w:r w:rsidRPr="007A0E61">
        <w:rPr>
          <w:rFonts w:ascii="Times New Roman" w:hAnsi="Times New Roman" w:cs="Times New Roman"/>
          <w:i/>
          <w:iCs/>
          <w:sz w:val="24"/>
          <w:szCs w:val="24"/>
        </w:rPr>
        <w:t>viridis</w:t>
      </w:r>
      <w:proofErr w:type="spellEnd"/>
      <w:r w:rsidRPr="007A0E61">
        <w:rPr>
          <w:rFonts w:ascii="Times New Roman" w:hAnsi="Times New Roman" w:cs="Times New Roman"/>
          <w:sz w:val="24"/>
          <w:szCs w:val="24"/>
        </w:rPr>
        <w:t xml:space="preserve">) pot fi cauzate de mortalitatea directa a indivizilor ce pot fi </w:t>
      </w:r>
      <w:proofErr w:type="spellStart"/>
      <w:r w:rsidRPr="007A0E61">
        <w:rPr>
          <w:rFonts w:ascii="Times New Roman" w:hAnsi="Times New Roman" w:cs="Times New Roman"/>
          <w:sz w:val="24"/>
          <w:szCs w:val="24"/>
        </w:rPr>
        <w:t>striviti</w:t>
      </w:r>
      <w:proofErr w:type="spellEnd"/>
      <w:r w:rsidRPr="007A0E61">
        <w:rPr>
          <w:rFonts w:ascii="Times New Roman" w:hAnsi="Times New Roman" w:cs="Times New Roman"/>
          <w:sz w:val="24"/>
          <w:szCs w:val="24"/>
        </w:rPr>
        <w:t xml:space="preserve"> de utilaje sau </w:t>
      </w:r>
      <w:proofErr w:type="spellStart"/>
      <w:r w:rsidRPr="007A0E61">
        <w:rPr>
          <w:rFonts w:ascii="Times New Roman" w:hAnsi="Times New Roman" w:cs="Times New Roman"/>
          <w:sz w:val="24"/>
          <w:szCs w:val="24"/>
        </w:rPr>
        <w:t>ingropati</w:t>
      </w:r>
      <w:proofErr w:type="spellEnd"/>
      <w:r w:rsidRPr="007A0E61">
        <w:rPr>
          <w:rFonts w:ascii="Times New Roman" w:hAnsi="Times New Roman" w:cs="Times New Roman"/>
          <w:sz w:val="24"/>
          <w:szCs w:val="24"/>
        </w:rPr>
        <w:t xml:space="preserve"> ca urmare a </w:t>
      </w:r>
      <w:proofErr w:type="spellStart"/>
      <w:r w:rsidRPr="007A0E61">
        <w:rPr>
          <w:rFonts w:ascii="Times New Roman" w:hAnsi="Times New Roman" w:cs="Times New Roman"/>
          <w:sz w:val="24"/>
          <w:szCs w:val="24"/>
        </w:rPr>
        <w:t>lucrarilor</w:t>
      </w:r>
      <w:proofErr w:type="spellEnd"/>
      <w:r w:rsidRPr="007A0E61">
        <w:rPr>
          <w:rFonts w:ascii="Times New Roman" w:hAnsi="Times New Roman" w:cs="Times New Roman"/>
          <w:sz w:val="24"/>
          <w:szCs w:val="24"/>
        </w:rPr>
        <w:t xml:space="preserve"> de construire </w:t>
      </w:r>
      <w:proofErr w:type="spellStart"/>
      <w:r w:rsidRPr="007A0E61">
        <w:rPr>
          <w:rFonts w:ascii="Times New Roman" w:hAnsi="Times New Roman" w:cs="Times New Roman"/>
          <w:sz w:val="24"/>
          <w:szCs w:val="24"/>
        </w:rPr>
        <w:t>desfasurate</w:t>
      </w:r>
      <w:proofErr w:type="spellEnd"/>
      <w:r w:rsidRPr="007A0E61">
        <w:rPr>
          <w:rFonts w:ascii="Times New Roman" w:hAnsi="Times New Roman" w:cs="Times New Roman"/>
          <w:sz w:val="24"/>
          <w:szCs w:val="24"/>
        </w:rPr>
        <w:t xml:space="preserve"> sau ca urmare a </w:t>
      </w:r>
      <w:proofErr w:type="spellStart"/>
      <w:r w:rsidRPr="007A0E61">
        <w:rPr>
          <w:rFonts w:ascii="Times New Roman" w:hAnsi="Times New Roman" w:cs="Times New Roman"/>
          <w:sz w:val="24"/>
          <w:szCs w:val="24"/>
        </w:rPr>
        <w:t>capturarii</w:t>
      </w:r>
      <w:proofErr w:type="spellEnd"/>
      <w:r w:rsidRPr="007A0E61">
        <w:rPr>
          <w:rFonts w:ascii="Times New Roman" w:hAnsi="Times New Roman" w:cs="Times New Roman"/>
          <w:sz w:val="24"/>
          <w:szCs w:val="24"/>
        </w:rPr>
        <w:t xml:space="preserve"> involuntare/voluntare a acestora de </w:t>
      </w:r>
      <w:proofErr w:type="spellStart"/>
      <w:r w:rsidRPr="007A0E61">
        <w:rPr>
          <w:rFonts w:ascii="Times New Roman" w:hAnsi="Times New Roman" w:cs="Times New Roman"/>
          <w:sz w:val="24"/>
          <w:szCs w:val="24"/>
        </w:rPr>
        <w:t>catre</w:t>
      </w:r>
      <w:proofErr w:type="spellEnd"/>
      <w:r w:rsidRPr="007A0E61">
        <w:rPr>
          <w:rFonts w:ascii="Times New Roman" w:hAnsi="Times New Roman" w:cs="Times New Roman"/>
          <w:sz w:val="24"/>
          <w:szCs w:val="24"/>
        </w:rPr>
        <w:t xml:space="preserve"> muncitorii </w:t>
      </w:r>
      <w:proofErr w:type="spellStart"/>
      <w:r w:rsidRPr="007A0E61">
        <w:rPr>
          <w:rFonts w:ascii="Times New Roman" w:hAnsi="Times New Roman" w:cs="Times New Roman"/>
          <w:sz w:val="24"/>
          <w:szCs w:val="24"/>
        </w:rPr>
        <w:t>prezenti</w:t>
      </w:r>
      <w:proofErr w:type="spellEnd"/>
      <w:r w:rsidRPr="007A0E61">
        <w:rPr>
          <w:rFonts w:ascii="Times New Roman" w:hAnsi="Times New Roman" w:cs="Times New Roman"/>
          <w:sz w:val="24"/>
          <w:szCs w:val="24"/>
        </w:rPr>
        <w:t xml:space="preserve"> pe </w:t>
      </w:r>
      <w:proofErr w:type="spellStart"/>
      <w:r w:rsidRPr="007A0E61">
        <w:rPr>
          <w:rFonts w:ascii="Times New Roman" w:hAnsi="Times New Roman" w:cs="Times New Roman"/>
          <w:sz w:val="24"/>
          <w:szCs w:val="24"/>
        </w:rPr>
        <w:t>suprafata</w:t>
      </w:r>
      <w:proofErr w:type="spellEnd"/>
      <w:r w:rsidRPr="007A0E61">
        <w:rPr>
          <w:rFonts w:ascii="Times New Roman" w:hAnsi="Times New Roman" w:cs="Times New Roman"/>
          <w:sz w:val="24"/>
          <w:szCs w:val="24"/>
        </w:rPr>
        <w:t xml:space="preserve"> culoarului de lucru. Se considera ca nu va exista </w:t>
      </w:r>
      <w:proofErr w:type="spellStart"/>
      <w:r w:rsidRPr="007A0E61">
        <w:rPr>
          <w:rFonts w:ascii="Times New Roman" w:hAnsi="Times New Roman" w:cs="Times New Roman"/>
          <w:sz w:val="24"/>
          <w:szCs w:val="24"/>
        </w:rPr>
        <w:t>totusi</w:t>
      </w:r>
      <w:proofErr w:type="spellEnd"/>
      <w:r w:rsidRPr="007A0E61">
        <w:rPr>
          <w:rFonts w:ascii="Times New Roman" w:hAnsi="Times New Roman" w:cs="Times New Roman"/>
          <w:sz w:val="24"/>
          <w:szCs w:val="24"/>
        </w:rPr>
        <w:t xml:space="preserve"> un impact negativ semnificativ si de durata asupra faunei, ca urmare a </w:t>
      </w:r>
      <w:proofErr w:type="spellStart"/>
      <w:r w:rsidRPr="007A0E61">
        <w:rPr>
          <w:rFonts w:ascii="Times New Roman" w:hAnsi="Times New Roman" w:cs="Times New Roman"/>
          <w:sz w:val="24"/>
          <w:szCs w:val="24"/>
        </w:rPr>
        <w:t>implementarii</w:t>
      </w:r>
      <w:proofErr w:type="spellEnd"/>
      <w:r w:rsidRPr="007A0E61">
        <w:rPr>
          <w:rFonts w:ascii="Times New Roman" w:hAnsi="Times New Roman" w:cs="Times New Roman"/>
          <w:sz w:val="24"/>
          <w:szCs w:val="24"/>
        </w:rPr>
        <w:t xml:space="preserve"> masurilor de reducere a impactului.</w:t>
      </w:r>
    </w:p>
    <w:p w14:paraId="373B4E18" w14:textId="77777777" w:rsidR="003D0D04" w:rsidRPr="007A0E61" w:rsidRDefault="003D0D04" w:rsidP="003D0D04">
      <w:pPr>
        <w:spacing w:after="0"/>
        <w:ind w:firstLine="708"/>
        <w:jc w:val="both"/>
        <w:rPr>
          <w:rFonts w:ascii="Times New Roman" w:hAnsi="Times New Roman" w:cs="Times New Roman"/>
          <w:sz w:val="24"/>
          <w:szCs w:val="24"/>
        </w:rPr>
      </w:pPr>
    </w:p>
    <w:p w14:paraId="792FBCB7" w14:textId="77777777" w:rsidR="003D0D04" w:rsidRPr="007A0E61" w:rsidRDefault="003D0D04" w:rsidP="003D0D04">
      <w:pPr>
        <w:suppressAutoHyphens/>
        <w:spacing w:after="0"/>
        <w:ind w:firstLine="720"/>
        <w:jc w:val="both"/>
        <w:rPr>
          <w:rFonts w:ascii="Times New Roman" w:eastAsia="Times New Roman" w:hAnsi="Times New Roman" w:cs="Times New Roman"/>
          <w:sz w:val="24"/>
          <w:szCs w:val="24"/>
          <w:lang w:eastAsia="en-US"/>
        </w:rPr>
      </w:pPr>
      <w:r w:rsidRPr="007A0E61">
        <w:rPr>
          <w:rFonts w:ascii="Times New Roman" w:eastAsia="Times New Roman" w:hAnsi="Times New Roman" w:cs="Times New Roman"/>
          <w:b/>
          <w:bCs/>
          <w:sz w:val="24"/>
          <w:szCs w:val="24"/>
          <w:lang w:eastAsia="en-US"/>
        </w:rPr>
        <w:t>3.3. In faza de dezafectare</w:t>
      </w:r>
    </w:p>
    <w:p w14:paraId="21A63D6E" w14:textId="64E0A013" w:rsidR="003D0D04" w:rsidRPr="007A0E61" w:rsidRDefault="003D0D04" w:rsidP="001D30B0">
      <w:pPr>
        <w:suppressAutoHyphens/>
        <w:spacing w:after="0"/>
        <w:ind w:firstLine="720"/>
        <w:jc w:val="both"/>
        <w:rPr>
          <w:rFonts w:ascii="Times New Roman" w:eastAsia="Times New Roman" w:hAnsi="Times New Roman" w:cs="Times New Roman"/>
          <w:sz w:val="24"/>
          <w:szCs w:val="24"/>
          <w:lang w:eastAsia="en-US"/>
        </w:rPr>
      </w:pPr>
      <w:r w:rsidRPr="007A0E61">
        <w:rPr>
          <w:rFonts w:ascii="Times New Roman" w:eastAsia="Times New Roman" w:hAnsi="Times New Roman" w:cs="Times New Roman"/>
          <w:sz w:val="24"/>
          <w:szCs w:val="24"/>
          <w:lang w:eastAsia="en-US"/>
        </w:rPr>
        <w:t xml:space="preserve">In cazul in care se va dori dezafectarea obiectivului propus prin prezentul proiect, titularul va </w:t>
      </w:r>
      <w:proofErr w:type="spellStart"/>
      <w:r w:rsidRPr="007A0E61">
        <w:rPr>
          <w:rFonts w:ascii="Times New Roman" w:eastAsia="Times New Roman" w:hAnsi="Times New Roman" w:cs="Times New Roman"/>
          <w:sz w:val="24"/>
          <w:szCs w:val="24"/>
          <w:lang w:eastAsia="en-US"/>
        </w:rPr>
        <w:t>intocmi</w:t>
      </w:r>
      <w:proofErr w:type="spellEnd"/>
      <w:r w:rsidRPr="007A0E61">
        <w:rPr>
          <w:rFonts w:ascii="Times New Roman" w:eastAsia="Times New Roman" w:hAnsi="Times New Roman" w:cs="Times New Roman"/>
          <w:sz w:val="24"/>
          <w:szCs w:val="24"/>
          <w:lang w:eastAsia="en-US"/>
        </w:rPr>
        <w:t xml:space="preserve"> un Plan de dezafectare a obiectivului si un proiect aferent care va cuprinde </w:t>
      </w:r>
      <w:proofErr w:type="spellStart"/>
      <w:r w:rsidRPr="007A0E61">
        <w:rPr>
          <w:rFonts w:ascii="Times New Roman" w:eastAsia="Times New Roman" w:hAnsi="Times New Roman" w:cs="Times New Roman"/>
          <w:sz w:val="24"/>
          <w:szCs w:val="24"/>
          <w:lang w:eastAsia="en-US"/>
        </w:rPr>
        <w:t>urmatoarele</w:t>
      </w:r>
      <w:proofErr w:type="spellEnd"/>
      <w:r w:rsidRPr="007A0E61">
        <w:rPr>
          <w:rFonts w:ascii="Times New Roman" w:eastAsia="Times New Roman" w:hAnsi="Times New Roman" w:cs="Times New Roman"/>
          <w:sz w:val="24"/>
          <w:szCs w:val="24"/>
          <w:lang w:eastAsia="en-US"/>
        </w:rPr>
        <w:t xml:space="preserve"> </w:t>
      </w:r>
      <w:proofErr w:type="spellStart"/>
      <w:r w:rsidRPr="007A0E61">
        <w:rPr>
          <w:rFonts w:ascii="Times New Roman" w:eastAsia="Times New Roman" w:hAnsi="Times New Roman" w:cs="Times New Roman"/>
          <w:sz w:val="24"/>
          <w:szCs w:val="24"/>
          <w:lang w:eastAsia="en-US"/>
        </w:rPr>
        <w:t>informatii</w:t>
      </w:r>
      <w:proofErr w:type="spellEnd"/>
      <w:r w:rsidRPr="007A0E61">
        <w:rPr>
          <w:rFonts w:ascii="Times New Roman" w:eastAsia="Times New Roman" w:hAnsi="Times New Roman" w:cs="Times New Roman"/>
          <w:sz w:val="24"/>
          <w:szCs w:val="24"/>
          <w:lang w:eastAsia="en-US"/>
        </w:rPr>
        <w:t xml:space="preserve">: o inventariere a tuturor obiectivelor ce </w:t>
      </w:r>
      <w:proofErr w:type="spellStart"/>
      <w:r w:rsidRPr="007A0E61">
        <w:rPr>
          <w:rFonts w:ascii="Times New Roman" w:eastAsia="Times New Roman" w:hAnsi="Times New Roman" w:cs="Times New Roman"/>
          <w:sz w:val="24"/>
          <w:szCs w:val="24"/>
          <w:lang w:eastAsia="en-US"/>
        </w:rPr>
        <w:t>urmeaza</w:t>
      </w:r>
      <w:proofErr w:type="spellEnd"/>
      <w:r w:rsidRPr="007A0E61">
        <w:rPr>
          <w:rFonts w:ascii="Times New Roman" w:eastAsia="Times New Roman" w:hAnsi="Times New Roman" w:cs="Times New Roman"/>
          <w:sz w:val="24"/>
          <w:szCs w:val="24"/>
          <w:lang w:eastAsia="en-US"/>
        </w:rPr>
        <w:t xml:space="preserve"> a fi dezafectate; tehnologia de dezafectare propusa; etapizarea </w:t>
      </w:r>
      <w:proofErr w:type="spellStart"/>
      <w:r w:rsidRPr="007A0E61">
        <w:rPr>
          <w:rFonts w:ascii="Times New Roman" w:eastAsia="Times New Roman" w:hAnsi="Times New Roman" w:cs="Times New Roman"/>
          <w:sz w:val="24"/>
          <w:szCs w:val="24"/>
          <w:lang w:eastAsia="en-US"/>
        </w:rPr>
        <w:t>dezafectarii</w:t>
      </w:r>
      <w:proofErr w:type="spellEnd"/>
      <w:r w:rsidRPr="007A0E61">
        <w:rPr>
          <w:rFonts w:ascii="Times New Roman" w:eastAsia="Times New Roman" w:hAnsi="Times New Roman" w:cs="Times New Roman"/>
          <w:sz w:val="24"/>
          <w:szCs w:val="24"/>
          <w:lang w:eastAsia="en-US"/>
        </w:rPr>
        <w:t xml:space="preserve">; inventarierea tuturor </w:t>
      </w:r>
      <w:proofErr w:type="spellStart"/>
      <w:r w:rsidRPr="007A0E61">
        <w:rPr>
          <w:rFonts w:ascii="Times New Roman" w:eastAsia="Times New Roman" w:hAnsi="Times New Roman" w:cs="Times New Roman"/>
          <w:sz w:val="24"/>
          <w:szCs w:val="24"/>
          <w:lang w:eastAsia="en-US"/>
        </w:rPr>
        <w:t>deseurilor</w:t>
      </w:r>
      <w:proofErr w:type="spellEnd"/>
      <w:r w:rsidRPr="007A0E61">
        <w:rPr>
          <w:rFonts w:ascii="Times New Roman" w:eastAsia="Times New Roman" w:hAnsi="Times New Roman" w:cs="Times New Roman"/>
          <w:sz w:val="24"/>
          <w:szCs w:val="24"/>
          <w:lang w:eastAsia="en-US"/>
        </w:rPr>
        <w:t xml:space="preserve"> care </w:t>
      </w:r>
      <w:proofErr w:type="spellStart"/>
      <w:r w:rsidRPr="007A0E61">
        <w:rPr>
          <w:rFonts w:ascii="Times New Roman" w:eastAsia="Times New Roman" w:hAnsi="Times New Roman" w:cs="Times New Roman"/>
          <w:sz w:val="24"/>
          <w:szCs w:val="24"/>
          <w:lang w:eastAsia="en-US"/>
        </w:rPr>
        <w:t>urmeaza</w:t>
      </w:r>
      <w:proofErr w:type="spellEnd"/>
      <w:r w:rsidRPr="007A0E61">
        <w:rPr>
          <w:rFonts w:ascii="Times New Roman" w:eastAsia="Times New Roman" w:hAnsi="Times New Roman" w:cs="Times New Roman"/>
          <w:sz w:val="24"/>
          <w:szCs w:val="24"/>
          <w:lang w:eastAsia="en-US"/>
        </w:rPr>
        <w:t xml:space="preserve"> a fi eliminate; </w:t>
      </w:r>
      <w:proofErr w:type="spellStart"/>
      <w:r w:rsidRPr="007A0E61">
        <w:rPr>
          <w:rFonts w:ascii="Times New Roman" w:eastAsia="Times New Roman" w:hAnsi="Times New Roman" w:cs="Times New Roman"/>
          <w:sz w:val="24"/>
          <w:szCs w:val="24"/>
          <w:lang w:eastAsia="en-US"/>
        </w:rPr>
        <w:t>intocmirea</w:t>
      </w:r>
      <w:proofErr w:type="spellEnd"/>
      <w:r w:rsidRPr="007A0E61">
        <w:rPr>
          <w:rFonts w:ascii="Times New Roman" w:eastAsia="Times New Roman" w:hAnsi="Times New Roman" w:cs="Times New Roman"/>
          <w:sz w:val="24"/>
          <w:szCs w:val="24"/>
          <w:lang w:eastAsia="en-US"/>
        </w:rPr>
        <w:t xml:space="preserve"> unui plan de management al </w:t>
      </w:r>
      <w:proofErr w:type="spellStart"/>
      <w:r w:rsidRPr="007A0E61">
        <w:rPr>
          <w:rFonts w:ascii="Times New Roman" w:eastAsia="Times New Roman" w:hAnsi="Times New Roman" w:cs="Times New Roman"/>
          <w:sz w:val="24"/>
          <w:szCs w:val="24"/>
          <w:lang w:eastAsia="en-US"/>
        </w:rPr>
        <w:t>deseurilor</w:t>
      </w:r>
      <w:proofErr w:type="spellEnd"/>
      <w:r w:rsidRPr="007A0E61">
        <w:rPr>
          <w:rFonts w:ascii="Times New Roman" w:eastAsia="Times New Roman" w:hAnsi="Times New Roman" w:cs="Times New Roman"/>
          <w:sz w:val="24"/>
          <w:szCs w:val="24"/>
          <w:lang w:eastAsia="en-US"/>
        </w:rPr>
        <w:t xml:space="preserve">; </w:t>
      </w:r>
      <w:proofErr w:type="spellStart"/>
      <w:r w:rsidRPr="007A0E61">
        <w:rPr>
          <w:rFonts w:ascii="Times New Roman" w:eastAsia="Times New Roman" w:hAnsi="Times New Roman" w:cs="Times New Roman"/>
          <w:sz w:val="24"/>
          <w:szCs w:val="24"/>
          <w:lang w:eastAsia="en-US"/>
        </w:rPr>
        <w:t>obtinerea</w:t>
      </w:r>
      <w:proofErr w:type="spellEnd"/>
      <w:r w:rsidRPr="007A0E61">
        <w:rPr>
          <w:rFonts w:ascii="Times New Roman" w:eastAsia="Times New Roman" w:hAnsi="Times New Roman" w:cs="Times New Roman"/>
          <w:sz w:val="24"/>
          <w:szCs w:val="24"/>
          <w:lang w:eastAsia="en-US"/>
        </w:rPr>
        <w:t xml:space="preserve"> tuturor avizelor necesare de la </w:t>
      </w:r>
      <w:proofErr w:type="spellStart"/>
      <w:r w:rsidRPr="007A0E61">
        <w:rPr>
          <w:rFonts w:ascii="Times New Roman" w:eastAsia="Times New Roman" w:hAnsi="Times New Roman" w:cs="Times New Roman"/>
          <w:sz w:val="24"/>
          <w:szCs w:val="24"/>
          <w:lang w:eastAsia="en-US"/>
        </w:rPr>
        <w:t>autoritatile</w:t>
      </w:r>
      <w:proofErr w:type="spellEnd"/>
      <w:r w:rsidRPr="007A0E61">
        <w:rPr>
          <w:rFonts w:ascii="Times New Roman" w:eastAsia="Times New Roman" w:hAnsi="Times New Roman" w:cs="Times New Roman"/>
          <w:sz w:val="24"/>
          <w:szCs w:val="24"/>
          <w:lang w:eastAsia="en-US"/>
        </w:rPr>
        <w:t xml:space="preserve"> competente pentru realizarea </w:t>
      </w:r>
      <w:proofErr w:type="spellStart"/>
      <w:r w:rsidRPr="007A0E61">
        <w:rPr>
          <w:rFonts w:ascii="Times New Roman" w:eastAsia="Times New Roman" w:hAnsi="Times New Roman" w:cs="Times New Roman"/>
          <w:sz w:val="24"/>
          <w:szCs w:val="24"/>
          <w:lang w:eastAsia="en-US"/>
        </w:rPr>
        <w:t>dezafectarii</w:t>
      </w:r>
      <w:proofErr w:type="spellEnd"/>
      <w:r w:rsidRPr="007A0E61">
        <w:rPr>
          <w:rFonts w:ascii="Times New Roman" w:eastAsia="Times New Roman" w:hAnsi="Times New Roman" w:cs="Times New Roman"/>
          <w:sz w:val="24"/>
          <w:szCs w:val="24"/>
          <w:lang w:eastAsia="en-US"/>
        </w:rPr>
        <w:t>.</w:t>
      </w:r>
    </w:p>
    <w:p w14:paraId="018F5E5C" w14:textId="77777777" w:rsidR="003D0D04" w:rsidRPr="007A0E61" w:rsidRDefault="003D0D04" w:rsidP="003D0D04">
      <w:pPr>
        <w:widowControl w:val="0"/>
        <w:suppressAutoHyphens/>
        <w:autoSpaceDE w:val="0"/>
        <w:spacing w:after="0"/>
        <w:ind w:firstLine="720"/>
        <w:jc w:val="both"/>
        <w:rPr>
          <w:rFonts w:ascii="Times New Roman" w:eastAsiaTheme="minorHAnsi" w:hAnsi="Times New Roman" w:cs="Times New Roman"/>
          <w:sz w:val="24"/>
          <w:szCs w:val="24"/>
          <w:lang w:eastAsia="en-US"/>
        </w:rPr>
      </w:pPr>
    </w:p>
    <w:p w14:paraId="7423A824" w14:textId="77777777" w:rsidR="003D0D04" w:rsidRPr="007A0E61" w:rsidRDefault="003D0D04" w:rsidP="003D0D04">
      <w:pPr>
        <w:keepNext/>
        <w:suppressAutoHyphens/>
        <w:spacing w:after="0"/>
        <w:ind w:firstLine="720"/>
        <w:outlineLvl w:val="1"/>
        <w:rPr>
          <w:rFonts w:ascii="Times New Roman" w:eastAsia="Times New Roman" w:hAnsi="Times New Roman" w:cs="Times New Roman"/>
          <w:b/>
          <w:i/>
          <w:sz w:val="24"/>
          <w:szCs w:val="24"/>
          <w:lang w:eastAsia="en-US"/>
        </w:rPr>
      </w:pPr>
      <w:bookmarkStart w:id="498" w:name="_Toc95489688"/>
      <w:bookmarkStart w:id="499" w:name="_Toc95489842"/>
      <w:bookmarkStart w:id="500" w:name="_Toc119694932"/>
      <w:r w:rsidRPr="007A0E61">
        <w:rPr>
          <w:rFonts w:ascii="Times New Roman" w:eastAsia="Times New Roman" w:hAnsi="Times New Roman" w:cs="Times New Roman"/>
          <w:b/>
          <w:i/>
          <w:sz w:val="24"/>
          <w:szCs w:val="24"/>
          <w:lang w:eastAsia="en-US"/>
        </w:rPr>
        <w:t>4. Impactul cumulativ al obiectivelor propuse prin proiectul propus cu alte PP</w:t>
      </w:r>
      <w:bookmarkEnd w:id="498"/>
      <w:bookmarkEnd w:id="499"/>
      <w:bookmarkEnd w:id="500"/>
    </w:p>
    <w:p w14:paraId="5771A38D" w14:textId="5B259EDB" w:rsidR="005B0FB3" w:rsidRPr="007A0E61" w:rsidRDefault="005B0FB3" w:rsidP="005B0FB3">
      <w:pPr>
        <w:spacing w:after="0"/>
        <w:ind w:firstLine="720"/>
        <w:jc w:val="both"/>
        <w:rPr>
          <w:rFonts w:ascii="Times New Roman" w:eastAsia="Calibri" w:hAnsi="Times New Roman" w:cs="Times New Roman"/>
          <w:noProof/>
          <w:sz w:val="24"/>
          <w:szCs w:val="24"/>
          <w:lang w:eastAsia="en-US"/>
        </w:rPr>
      </w:pPr>
      <w:bookmarkStart w:id="501" w:name="_Hlk136012576"/>
      <w:r w:rsidRPr="007A0E61">
        <w:rPr>
          <w:rFonts w:ascii="Times New Roman" w:eastAsia="Calibri" w:hAnsi="Times New Roman" w:cs="Times New Roman"/>
          <w:noProof/>
          <w:sz w:val="24"/>
          <w:szCs w:val="24"/>
          <w:lang w:eastAsia="en-US"/>
        </w:rPr>
        <w:t xml:space="preserve">Prin natura investitiei si localizarea acesteia este anticipata aparititia unui impact perturbator asupra speciilor de pasari, dat fiind faptul ca in apropierea proiectului propus se vor desfasura si lucrari </w:t>
      </w:r>
      <w:r w:rsidR="00D17F46" w:rsidRPr="007A0E61">
        <w:rPr>
          <w:rFonts w:ascii="Times New Roman" w:eastAsia="Calibri" w:hAnsi="Times New Roman" w:cs="Times New Roman"/>
          <w:noProof/>
          <w:sz w:val="24"/>
          <w:szCs w:val="24"/>
          <w:lang w:eastAsia="en-US"/>
        </w:rPr>
        <w:t xml:space="preserve">pentru proiectul „REABILITARE RETEA APA AFECTATA IN LOCALITATEA DAENI, JUDETUL TULCEA” aflat </w:t>
      </w:r>
      <w:r w:rsidRPr="007A0E61">
        <w:rPr>
          <w:rFonts w:ascii="Times New Roman" w:eastAsia="Calibri" w:hAnsi="Times New Roman" w:cs="Times New Roman"/>
          <w:noProof/>
          <w:sz w:val="24"/>
          <w:szCs w:val="24"/>
          <w:lang w:eastAsia="en-US"/>
        </w:rPr>
        <w:t>o distanta de aproximativ 600 de metri.</w:t>
      </w:r>
    </w:p>
    <w:p w14:paraId="3D9C2D7E" w14:textId="77777777" w:rsidR="005B0FB3" w:rsidRPr="007A0E61" w:rsidRDefault="005B0FB3" w:rsidP="005B0FB3">
      <w:pPr>
        <w:spacing w:after="0"/>
        <w:ind w:firstLine="720"/>
        <w:jc w:val="both"/>
        <w:rPr>
          <w:rFonts w:ascii="Times New Roman" w:eastAsia="Calibri" w:hAnsi="Times New Roman" w:cs="Times New Roman"/>
          <w:noProof/>
          <w:sz w:val="24"/>
          <w:szCs w:val="24"/>
          <w:lang w:eastAsia="en-US"/>
        </w:rPr>
      </w:pPr>
      <w:r w:rsidRPr="007A0E61">
        <w:rPr>
          <w:rFonts w:ascii="Times New Roman" w:eastAsia="Calibri" w:hAnsi="Times New Roman" w:cs="Times New Roman"/>
          <w:noProof/>
          <w:sz w:val="24"/>
          <w:szCs w:val="24"/>
          <w:lang w:eastAsia="en-US"/>
        </w:rPr>
        <w:t>Impactul perturbator cumulat (zgomot, vibratii, fragmentare temporara habitate naturale) pentru toate speciile de pasari prezente sau potential prezente in zona proiectului, se va manifesta in perioada de construire/dezafectare a obiectivelor numai daca se vor executa lucrari in acelasi timp la mai multe proiecte aprobate in zona. In acest caz impactul cumulat se va manifesta temporar.</w:t>
      </w:r>
    </w:p>
    <w:p w14:paraId="3B430564" w14:textId="77777777" w:rsidR="005B0FB3" w:rsidRPr="007A0E61" w:rsidRDefault="005B0FB3" w:rsidP="003D0D04">
      <w:pPr>
        <w:autoSpaceDE w:val="0"/>
        <w:autoSpaceDN w:val="0"/>
        <w:adjustRightInd w:val="0"/>
        <w:spacing w:after="0"/>
        <w:ind w:firstLine="709"/>
        <w:jc w:val="both"/>
        <w:rPr>
          <w:rFonts w:ascii="Times New Roman" w:eastAsiaTheme="minorHAnsi" w:hAnsi="Times New Roman" w:cs="Times New Roman"/>
          <w:sz w:val="24"/>
          <w:szCs w:val="24"/>
          <w:lang w:eastAsia="en-US"/>
        </w:rPr>
      </w:pPr>
    </w:p>
    <w:bookmarkEnd w:id="501"/>
    <w:p w14:paraId="0597AC9B" w14:textId="77777777" w:rsidR="00B13E9E" w:rsidRPr="007A0E61" w:rsidRDefault="00B13E9E" w:rsidP="00EF09DE">
      <w:pPr>
        <w:autoSpaceDE w:val="0"/>
        <w:autoSpaceDN w:val="0"/>
        <w:adjustRightInd w:val="0"/>
        <w:spacing w:after="0"/>
        <w:ind w:firstLine="709"/>
        <w:jc w:val="both"/>
        <w:rPr>
          <w:rFonts w:ascii="Times New Roman" w:eastAsiaTheme="minorHAnsi" w:hAnsi="Times New Roman" w:cs="Times New Roman"/>
          <w:sz w:val="24"/>
          <w:szCs w:val="24"/>
          <w:lang w:eastAsia="en-US"/>
        </w:rPr>
      </w:pPr>
    </w:p>
    <w:p w14:paraId="5113F661" w14:textId="08ADFE65" w:rsidR="00DF13D2" w:rsidRPr="003D0D04" w:rsidRDefault="007C1AA5"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502" w:name="_Toc66265836"/>
      <w:bookmarkStart w:id="503" w:name="_Toc66266544"/>
      <w:r w:rsidRPr="003D0D04">
        <w:rPr>
          <w:rFonts w:ascii="Times New Roman" w:hAnsi="Times New Roman" w:cs="Times New Roman"/>
          <w:sz w:val="24"/>
          <w:szCs w:val="24"/>
        </w:rPr>
        <w:t>XIII.6.</w:t>
      </w:r>
      <w:r w:rsidR="00DF13D2" w:rsidRPr="003D0D04">
        <w:rPr>
          <w:rFonts w:ascii="Times New Roman" w:hAnsi="Times New Roman" w:cs="Times New Roman"/>
          <w:sz w:val="24"/>
          <w:szCs w:val="24"/>
        </w:rPr>
        <w:t xml:space="preserve"> </w:t>
      </w:r>
      <w:r w:rsidR="00F17E5C" w:rsidRPr="003D0D04">
        <w:rPr>
          <w:rFonts w:ascii="Times New Roman" w:hAnsi="Times New Roman" w:cs="Times New Roman"/>
          <w:sz w:val="24"/>
          <w:szCs w:val="24"/>
        </w:rPr>
        <w:t>A</w:t>
      </w:r>
      <w:r w:rsidR="007039F0" w:rsidRPr="003D0D04">
        <w:rPr>
          <w:rFonts w:ascii="Times New Roman" w:hAnsi="Times New Roman" w:cs="Times New Roman"/>
          <w:sz w:val="24"/>
          <w:szCs w:val="24"/>
        </w:rPr>
        <w:t xml:space="preserve">lte </w:t>
      </w:r>
      <w:proofErr w:type="spellStart"/>
      <w:r w:rsidR="00DF13D2" w:rsidRPr="003D0D04">
        <w:rPr>
          <w:rFonts w:ascii="Times New Roman" w:hAnsi="Times New Roman" w:cs="Times New Roman"/>
          <w:sz w:val="24"/>
          <w:szCs w:val="24"/>
        </w:rPr>
        <w:t>inform</w:t>
      </w:r>
      <w:r w:rsidR="00F17E5C" w:rsidRPr="003D0D04">
        <w:rPr>
          <w:rFonts w:ascii="Times New Roman" w:hAnsi="Times New Roman" w:cs="Times New Roman"/>
          <w:sz w:val="24"/>
          <w:szCs w:val="24"/>
        </w:rPr>
        <w:t>a</w:t>
      </w:r>
      <w:r w:rsidR="00D73331" w:rsidRPr="003D0D04">
        <w:rPr>
          <w:rFonts w:ascii="Times New Roman" w:hAnsi="Times New Roman" w:cs="Times New Roman"/>
          <w:sz w:val="24"/>
          <w:szCs w:val="24"/>
        </w:rPr>
        <w:t>t</w:t>
      </w:r>
      <w:r w:rsidR="00DF13D2" w:rsidRPr="003D0D04">
        <w:rPr>
          <w:rFonts w:ascii="Times New Roman" w:hAnsi="Times New Roman" w:cs="Times New Roman"/>
          <w:sz w:val="24"/>
          <w:szCs w:val="24"/>
        </w:rPr>
        <w:t>ii</w:t>
      </w:r>
      <w:proofErr w:type="spellEnd"/>
      <w:r w:rsidR="00DF13D2" w:rsidRPr="003D0D04">
        <w:rPr>
          <w:rFonts w:ascii="Times New Roman" w:hAnsi="Times New Roman" w:cs="Times New Roman"/>
          <w:sz w:val="24"/>
          <w:szCs w:val="24"/>
        </w:rPr>
        <w:t xml:space="preserve"> </w:t>
      </w:r>
      <w:proofErr w:type="spellStart"/>
      <w:r w:rsidR="00DF13D2" w:rsidRPr="003D0D04">
        <w:rPr>
          <w:rFonts w:ascii="Times New Roman" w:hAnsi="Times New Roman" w:cs="Times New Roman"/>
          <w:sz w:val="24"/>
          <w:szCs w:val="24"/>
        </w:rPr>
        <w:t>prev</w:t>
      </w:r>
      <w:r w:rsidR="00F17E5C" w:rsidRPr="003D0D04">
        <w:rPr>
          <w:rFonts w:ascii="Times New Roman" w:hAnsi="Times New Roman" w:cs="Times New Roman"/>
          <w:sz w:val="24"/>
          <w:szCs w:val="24"/>
        </w:rPr>
        <w:t>a</w:t>
      </w:r>
      <w:r w:rsidR="00DF13D2" w:rsidRPr="003D0D04">
        <w:rPr>
          <w:rFonts w:ascii="Times New Roman" w:hAnsi="Times New Roman" w:cs="Times New Roman"/>
          <w:sz w:val="24"/>
          <w:szCs w:val="24"/>
        </w:rPr>
        <w:t>zute</w:t>
      </w:r>
      <w:proofErr w:type="spellEnd"/>
      <w:r w:rsidR="00DF13D2" w:rsidRPr="003D0D04">
        <w:rPr>
          <w:rFonts w:ascii="Times New Roman" w:hAnsi="Times New Roman" w:cs="Times New Roman"/>
          <w:sz w:val="24"/>
          <w:szCs w:val="24"/>
        </w:rPr>
        <w:t xml:space="preserve"> </w:t>
      </w:r>
      <w:r w:rsidR="00D73331" w:rsidRPr="003D0D04">
        <w:rPr>
          <w:rFonts w:ascii="Times New Roman" w:hAnsi="Times New Roman" w:cs="Times New Roman"/>
          <w:sz w:val="24"/>
          <w:szCs w:val="24"/>
        </w:rPr>
        <w:t>i</w:t>
      </w:r>
      <w:r w:rsidR="00DF13D2" w:rsidRPr="003D0D04">
        <w:rPr>
          <w:rFonts w:ascii="Times New Roman" w:hAnsi="Times New Roman" w:cs="Times New Roman"/>
          <w:sz w:val="24"/>
          <w:szCs w:val="24"/>
        </w:rPr>
        <w:t xml:space="preserve">n </w:t>
      </w:r>
      <w:proofErr w:type="spellStart"/>
      <w:r w:rsidR="00DF13D2" w:rsidRPr="003D0D04">
        <w:rPr>
          <w:rFonts w:ascii="Times New Roman" w:hAnsi="Times New Roman" w:cs="Times New Roman"/>
          <w:sz w:val="24"/>
          <w:szCs w:val="24"/>
        </w:rPr>
        <w:t>legisl</w:t>
      </w:r>
      <w:r w:rsidR="00F17E5C" w:rsidRPr="003D0D04">
        <w:rPr>
          <w:rFonts w:ascii="Times New Roman" w:hAnsi="Times New Roman" w:cs="Times New Roman"/>
          <w:sz w:val="24"/>
          <w:szCs w:val="24"/>
        </w:rPr>
        <w:t>a</w:t>
      </w:r>
      <w:r w:rsidR="00D73331" w:rsidRPr="003D0D04">
        <w:rPr>
          <w:rFonts w:ascii="Times New Roman" w:hAnsi="Times New Roman" w:cs="Times New Roman"/>
          <w:sz w:val="24"/>
          <w:szCs w:val="24"/>
        </w:rPr>
        <w:t>t</w:t>
      </w:r>
      <w:r w:rsidR="00DF13D2" w:rsidRPr="003D0D04">
        <w:rPr>
          <w:rFonts w:ascii="Times New Roman" w:hAnsi="Times New Roman" w:cs="Times New Roman"/>
          <w:sz w:val="24"/>
          <w:szCs w:val="24"/>
        </w:rPr>
        <w:t>i</w:t>
      </w:r>
      <w:r w:rsidR="00F17E5C" w:rsidRPr="003D0D04">
        <w:rPr>
          <w:rFonts w:ascii="Times New Roman" w:hAnsi="Times New Roman" w:cs="Times New Roman"/>
          <w:sz w:val="24"/>
          <w:szCs w:val="24"/>
        </w:rPr>
        <w:t>a</w:t>
      </w:r>
      <w:proofErr w:type="spellEnd"/>
      <w:r w:rsidR="00DF13D2" w:rsidRPr="003D0D04">
        <w:rPr>
          <w:rFonts w:ascii="Times New Roman" w:hAnsi="Times New Roman" w:cs="Times New Roman"/>
          <w:sz w:val="24"/>
          <w:szCs w:val="24"/>
        </w:rPr>
        <w:t xml:space="preserve"> </w:t>
      </w:r>
      <w:r w:rsidR="00D73331" w:rsidRPr="003D0D04">
        <w:rPr>
          <w:rFonts w:ascii="Times New Roman" w:hAnsi="Times New Roman" w:cs="Times New Roman"/>
          <w:sz w:val="24"/>
          <w:szCs w:val="24"/>
        </w:rPr>
        <w:t>i</w:t>
      </w:r>
      <w:r w:rsidR="00DF13D2" w:rsidRPr="003D0D04">
        <w:rPr>
          <w:rFonts w:ascii="Times New Roman" w:hAnsi="Times New Roman" w:cs="Times New Roman"/>
          <w:sz w:val="24"/>
          <w:szCs w:val="24"/>
        </w:rPr>
        <w:t>n vigo</w:t>
      </w:r>
      <w:r w:rsidR="00F17E5C" w:rsidRPr="003D0D04">
        <w:rPr>
          <w:rFonts w:ascii="Times New Roman" w:hAnsi="Times New Roman" w:cs="Times New Roman"/>
          <w:sz w:val="24"/>
          <w:szCs w:val="24"/>
        </w:rPr>
        <w:t>a</w:t>
      </w:r>
      <w:r w:rsidR="00DF13D2" w:rsidRPr="003D0D04">
        <w:rPr>
          <w:rFonts w:ascii="Times New Roman" w:hAnsi="Times New Roman" w:cs="Times New Roman"/>
          <w:sz w:val="24"/>
          <w:szCs w:val="24"/>
        </w:rPr>
        <w:t>re.</w:t>
      </w:r>
      <w:bookmarkEnd w:id="484"/>
      <w:bookmarkEnd w:id="485"/>
      <w:bookmarkEnd w:id="486"/>
      <w:bookmarkEnd w:id="502"/>
      <w:bookmarkEnd w:id="503"/>
    </w:p>
    <w:p w14:paraId="05DFCC9F" w14:textId="55D0B19D" w:rsidR="00DF13D2" w:rsidRPr="003D0D04" w:rsidRDefault="003D0D04" w:rsidP="00EF09DE">
      <w:pPr>
        <w:widowControl w:val="0"/>
        <w:autoSpaceDE w:val="0"/>
        <w:spacing w:after="0"/>
        <w:ind w:firstLine="709"/>
        <w:jc w:val="both"/>
        <w:rPr>
          <w:rFonts w:ascii="Times New Roman" w:eastAsia="Times New Roman" w:hAnsi="Times New Roman" w:cs="Times New Roman"/>
          <w:sz w:val="24"/>
          <w:szCs w:val="24"/>
          <w:lang w:eastAsia="ar-SA"/>
        </w:rPr>
      </w:pPr>
      <w:bookmarkStart w:id="504" w:name="_Hlk126602588"/>
      <w:r w:rsidRPr="003D0D04">
        <w:rPr>
          <w:rFonts w:ascii="Times New Roman" w:eastAsia="Times New Roman" w:hAnsi="Times New Roman" w:cs="Times New Roman"/>
          <w:sz w:val="24"/>
          <w:szCs w:val="24"/>
          <w:lang w:eastAsia="ar-SA"/>
        </w:rPr>
        <w:t>Nu este cazul.</w:t>
      </w:r>
    </w:p>
    <w:bookmarkEnd w:id="504"/>
    <w:p w14:paraId="380DECF4" w14:textId="77777777" w:rsidR="00725FCD" w:rsidRPr="00186781" w:rsidRDefault="00725FCD" w:rsidP="00EF09DE">
      <w:pPr>
        <w:spacing w:after="0"/>
        <w:jc w:val="both"/>
        <w:rPr>
          <w:rFonts w:ascii="Times New Roman" w:hAnsi="Times New Roman" w:cs="Times New Roman"/>
          <w:b/>
          <w:color w:val="FF0000"/>
          <w:sz w:val="24"/>
          <w:szCs w:val="24"/>
          <w:u w:val="single"/>
        </w:rPr>
      </w:pPr>
    </w:p>
    <w:p w14:paraId="6C569CBD" w14:textId="79F44192" w:rsidR="000100BD" w:rsidRPr="003B0512" w:rsidRDefault="00413BD2" w:rsidP="00EF09DE">
      <w:pPr>
        <w:pStyle w:val="Titlu2"/>
        <w:widowControl w:val="0"/>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spacing w:line="276" w:lineRule="auto"/>
        <w:ind w:right="27"/>
        <w:jc w:val="both"/>
        <w:rPr>
          <w:rFonts w:ascii="Times New Roman" w:eastAsia="Times New Roman" w:hAnsi="Times New Roman" w:cs="Times New Roman"/>
          <w:color w:val="auto"/>
          <w:sz w:val="24"/>
          <w:szCs w:val="24"/>
          <w:lang w:eastAsia="en-US"/>
        </w:rPr>
      </w:pPr>
      <w:bookmarkStart w:id="505" w:name="_Toc8295235"/>
      <w:bookmarkStart w:id="506" w:name="_Toc35520210"/>
      <w:bookmarkStart w:id="507" w:name="_Toc36047842"/>
      <w:bookmarkStart w:id="508" w:name="_Toc66265837"/>
      <w:bookmarkStart w:id="509" w:name="_Toc66266545"/>
      <w:bookmarkStart w:id="510" w:name="_Toc134614596"/>
      <w:r w:rsidRPr="00FE4F81">
        <w:rPr>
          <w:rFonts w:ascii="Times New Roman" w:eastAsia="Times New Roman" w:hAnsi="Times New Roman" w:cs="Times New Roman"/>
          <w:color w:val="000000" w:themeColor="text1"/>
          <w:sz w:val="24"/>
          <w:szCs w:val="24"/>
          <w:lang w:eastAsia="en-US"/>
        </w:rPr>
        <w:t>C</w:t>
      </w:r>
      <w:r w:rsidR="00F17E5C" w:rsidRPr="00FE4F81">
        <w:rPr>
          <w:rFonts w:ascii="Times New Roman" w:eastAsia="Times New Roman" w:hAnsi="Times New Roman" w:cs="Times New Roman"/>
          <w:color w:val="000000" w:themeColor="text1"/>
          <w:sz w:val="24"/>
          <w:szCs w:val="24"/>
          <w:lang w:eastAsia="en-US"/>
        </w:rPr>
        <w:t>a</w:t>
      </w:r>
      <w:r w:rsidRPr="00FE4F81">
        <w:rPr>
          <w:rFonts w:ascii="Times New Roman" w:eastAsia="Times New Roman" w:hAnsi="Times New Roman" w:cs="Times New Roman"/>
          <w:color w:val="000000" w:themeColor="text1"/>
          <w:sz w:val="24"/>
          <w:szCs w:val="24"/>
          <w:lang w:eastAsia="en-US"/>
        </w:rPr>
        <w:t xml:space="preserve">pitolul </w:t>
      </w:r>
      <w:r w:rsidR="000100BD" w:rsidRPr="00FE4F81">
        <w:rPr>
          <w:rFonts w:ascii="Times New Roman" w:eastAsia="Times New Roman" w:hAnsi="Times New Roman" w:cs="Times New Roman"/>
          <w:color w:val="000000" w:themeColor="text1"/>
          <w:sz w:val="24"/>
          <w:szCs w:val="24"/>
          <w:lang w:eastAsia="en-US"/>
        </w:rPr>
        <w:t xml:space="preserve">XIV. </w:t>
      </w:r>
      <w:r w:rsidR="004873A4" w:rsidRPr="00FE4F81">
        <w:rPr>
          <w:rFonts w:ascii="Times New Roman" w:eastAsia="Times New Roman" w:hAnsi="Times New Roman" w:cs="Times New Roman"/>
          <w:color w:val="000000" w:themeColor="text1"/>
          <w:sz w:val="24"/>
          <w:szCs w:val="24"/>
          <w:lang w:eastAsia="en-US"/>
        </w:rPr>
        <w:t>PENTRU PROIECTELE C</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RE SE RE</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LIZE</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Z</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 xml:space="preserve"> PE </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PE S</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 xml:space="preserve">U </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U LEG</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TUR</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 xml:space="preserve"> CU </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PELE, MEMORIUL V</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 xml:space="preserve"> FI COMPLET</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T CU URM</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TO</w:t>
      </w:r>
      <w:r w:rsidR="00F17E5C" w:rsidRPr="00FE4F81">
        <w:rPr>
          <w:rFonts w:ascii="Times New Roman" w:eastAsia="Times New Roman" w:hAnsi="Times New Roman" w:cs="Times New Roman"/>
          <w:color w:val="000000" w:themeColor="text1"/>
          <w:sz w:val="24"/>
          <w:szCs w:val="24"/>
          <w:lang w:eastAsia="en-US"/>
        </w:rPr>
        <w:t>A</w:t>
      </w:r>
      <w:r w:rsidR="004873A4" w:rsidRPr="00FE4F81">
        <w:rPr>
          <w:rFonts w:ascii="Times New Roman" w:eastAsia="Times New Roman" w:hAnsi="Times New Roman" w:cs="Times New Roman"/>
          <w:color w:val="000000" w:themeColor="text1"/>
          <w:sz w:val="24"/>
          <w:szCs w:val="24"/>
          <w:lang w:eastAsia="en-US"/>
        </w:rPr>
        <w:t xml:space="preserve">RELE </w:t>
      </w:r>
      <w:r w:rsidR="004873A4" w:rsidRPr="003B0512">
        <w:rPr>
          <w:rFonts w:ascii="Times New Roman" w:eastAsia="Times New Roman" w:hAnsi="Times New Roman" w:cs="Times New Roman"/>
          <w:color w:val="auto"/>
          <w:sz w:val="24"/>
          <w:szCs w:val="24"/>
          <w:lang w:eastAsia="en-US"/>
        </w:rPr>
        <w:t>INFORM</w:t>
      </w:r>
      <w:r w:rsidR="00F17E5C" w:rsidRPr="003B0512">
        <w:rPr>
          <w:rFonts w:ascii="Times New Roman" w:eastAsia="Times New Roman" w:hAnsi="Times New Roman" w:cs="Times New Roman"/>
          <w:color w:val="auto"/>
          <w:sz w:val="24"/>
          <w:szCs w:val="24"/>
          <w:lang w:eastAsia="en-US"/>
        </w:rPr>
        <w:t>A</w:t>
      </w:r>
      <w:r w:rsidR="00D73331" w:rsidRPr="003B0512">
        <w:rPr>
          <w:rFonts w:ascii="Times New Roman" w:eastAsia="Times New Roman" w:hAnsi="Times New Roman" w:cs="Times New Roman"/>
          <w:color w:val="auto"/>
          <w:sz w:val="24"/>
          <w:szCs w:val="24"/>
          <w:lang w:eastAsia="en-US"/>
        </w:rPr>
        <w:t>T</w:t>
      </w:r>
      <w:r w:rsidR="004873A4" w:rsidRPr="003B0512">
        <w:rPr>
          <w:rFonts w:ascii="Times New Roman" w:eastAsia="Times New Roman" w:hAnsi="Times New Roman" w:cs="Times New Roman"/>
          <w:color w:val="auto"/>
          <w:sz w:val="24"/>
          <w:szCs w:val="24"/>
          <w:lang w:eastAsia="en-US"/>
        </w:rPr>
        <w:t>II, PRELU</w:t>
      </w:r>
      <w:r w:rsidR="00F17E5C" w:rsidRPr="003B0512">
        <w:rPr>
          <w:rFonts w:ascii="Times New Roman" w:eastAsia="Times New Roman" w:hAnsi="Times New Roman" w:cs="Times New Roman"/>
          <w:color w:val="auto"/>
          <w:sz w:val="24"/>
          <w:szCs w:val="24"/>
          <w:lang w:eastAsia="en-US"/>
        </w:rPr>
        <w:t>A</w:t>
      </w:r>
      <w:r w:rsidR="004873A4" w:rsidRPr="003B0512">
        <w:rPr>
          <w:rFonts w:ascii="Times New Roman" w:eastAsia="Times New Roman" w:hAnsi="Times New Roman" w:cs="Times New Roman"/>
          <w:color w:val="auto"/>
          <w:sz w:val="24"/>
          <w:szCs w:val="24"/>
          <w:lang w:eastAsia="en-US"/>
        </w:rPr>
        <w:t>TE DIN PL</w:t>
      </w:r>
      <w:r w:rsidR="00F17E5C" w:rsidRPr="003B0512">
        <w:rPr>
          <w:rFonts w:ascii="Times New Roman" w:eastAsia="Times New Roman" w:hAnsi="Times New Roman" w:cs="Times New Roman"/>
          <w:color w:val="auto"/>
          <w:sz w:val="24"/>
          <w:szCs w:val="24"/>
          <w:lang w:eastAsia="en-US"/>
        </w:rPr>
        <w:t>A</w:t>
      </w:r>
      <w:r w:rsidR="004873A4" w:rsidRPr="003B0512">
        <w:rPr>
          <w:rFonts w:ascii="Times New Roman" w:eastAsia="Times New Roman" w:hAnsi="Times New Roman" w:cs="Times New Roman"/>
          <w:color w:val="auto"/>
          <w:sz w:val="24"/>
          <w:szCs w:val="24"/>
          <w:lang w:eastAsia="en-US"/>
        </w:rPr>
        <w:t>NURILE DE M</w:t>
      </w:r>
      <w:r w:rsidR="00F17E5C" w:rsidRPr="003B0512">
        <w:rPr>
          <w:rFonts w:ascii="Times New Roman" w:eastAsia="Times New Roman" w:hAnsi="Times New Roman" w:cs="Times New Roman"/>
          <w:color w:val="auto"/>
          <w:sz w:val="24"/>
          <w:szCs w:val="24"/>
          <w:lang w:eastAsia="en-US"/>
        </w:rPr>
        <w:t>A</w:t>
      </w:r>
      <w:r w:rsidR="004873A4" w:rsidRPr="003B0512">
        <w:rPr>
          <w:rFonts w:ascii="Times New Roman" w:eastAsia="Times New Roman" w:hAnsi="Times New Roman" w:cs="Times New Roman"/>
          <w:color w:val="auto"/>
          <w:sz w:val="24"/>
          <w:szCs w:val="24"/>
          <w:lang w:eastAsia="en-US"/>
        </w:rPr>
        <w:t>N</w:t>
      </w:r>
      <w:r w:rsidR="00F17E5C" w:rsidRPr="003B0512">
        <w:rPr>
          <w:rFonts w:ascii="Times New Roman" w:eastAsia="Times New Roman" w:hAnsi="Times New Roman" w:cs="Times New Roman"/>
          <w:color w:val="auto"/>
          <w:sz w:val="24"/>
          <w:szCs w:val="24"/>
          <w:lang w:eastAsia="en-US"/>
        </w:rPr>
        <w:t>A</w:t>
      </w:r>
      <w:r w:rsidR="004873A4" w:rsidRPr="003B0512">
        <w:rPr>
          <w:rFonts w:ascii="Times New Roman" w:eastAsia="Times New Roman" w:hAnsi="Times New Roman" w:cs="Times New Roman"/>
          <w:color w:val="auto"/>
          <w:sz w:val="24"/>
          <w:szCs w:val="24"/>
          <w:lang w:eastAsia="en-US"/>
        </w:rPr>
        <w:t>GEMENT B</w:t>
      </w:r>
      <w:r w:rsidR="00F17E5C" w:rsidRPr="003B0512">
        <w:rPr>
          <w:rFonts w:ascii="Times New Roman" w:eastAsia="Times New Roman" w:hAnsi="Times New Roman" w:cs="Times New Roman"/>
          <w:color w:val="auto"/>
          <w:sz w:val="24"/>
          <w:szCs w:val="24"/>
          <w:lang w:eastAsia="en-US"/>
        </w:rPr>
        <w:t>A</w:t>
      </w:r>
      <w:r w:rsidR="004873A4" w:rsidRPr="003B0512">
        <w:rPr>
          <w:rFonts w:ascii="Times New Roman" w:eastAsia="Times New Roman" w:hAnsi="Times New Roman" w:cs="Times New Roman"/>
          <w:color w:val="auto"/>
          <w:sz w:val="24"/>
          <w:szCs w:val="24"/>
          <w:lang w:eastAsia="en-US"/>
        </w:rPr>
        <w:t>ZIN</w:t>
      </w:r>
      <w:r w:rsidR="00F17E5C" w:rsidRPr="003B0512">
        <w:rPr>
          <w:rFonts w:ascii="Times New Roman" w:eastAsia="Times New Roman" w:hAnsi="Times New Roman" w:cs="Times New Roman"/>
          <w:color w:val="auto"/>
          <w:sz w:val="24"/>
          <w:szCs w:val="24"/>
          <w:lang w:eastAsia="en-US"/>
        </w:rPr>
        <w:t>A</w:t>
      </w:r>
      <w:r w:rsidR="004873A4" w:rsidRPr="003B0512">
        <w:rPr>
          <w:rFonts w:ascii="Times New Roman" w:eastAsia="Times New Roman" w:hAnsi="Times New Roman" w:cs="Times New Roman"/>
          <w:color w:val="auto"/>
          <w:sz w:val="24"/>
          <w:szCs w:val="24"/>
          <w:lang w:eastAsia="en-US"/>
        </w:rPr>
        <w:t xml:space="preserve">LE, </w:t>
      </w:r>
      <w:r w:rsidR="00F17E5C" w:rsidRPr="003B0512">
        <w:rPr>
          <w:rFonts w:ascii="Times New Roman" w:eastAsia="Times New Roman" w:hAnsi="Times New Roman" w:cs="Times New Roman"/>
          <w:color w:val="auto"/>
          <w:sz w:val="24"/>
          <w:szCs w:val="24"/>
          <w:lang w:eastAsia="en-US"/>
        </w:rPr>
        <w:t>A</w:t>
      </w:r>
      <w:r w:rsidR="004873A4" w:rsidRPr="003B0512">
        <w:rPr>
          <w:rFonts w:ascii="Times New Roman" w:eastAsia="Times New Roman" w:hAnsi="Times New Roman" w:cs="Times New Roman"/>
          <w:color w:val="auto"/>
          <w:sz w:val="24"/>
          <w:szCs w:val="24"/>
          <w:lang w:eastAsia="en-US"/>
        </w:rPr>
        <w:t>CTU</w:t>
      </w:r>
      <w:r w:rsidR="00F17E5C" w:rsidRPr="003B0512">
        <w:rPr>
          <w:rFonts w:ascii="Times New Roman" w:eastAsia="Times New Roman" w:hAnsi="Times New Roman" w:cs="Times New Roman"/>
          <w:color w:val="auto"/>
          <w:sz w:val="24"/>
          <w:szCs w:val="24"/>
          <w:lang w:eastAsia="en-US"/>
        </w:rPr>
        <w:t>A</w:t>
      </w:r>
      <w:r w:rsidR="004873A4" w:rsidRPr="003B0512">
        <w:rPr>
          <w:rFonts w:ascii="Times New Roman" w:eastAsia="Times New Roman" w:hAnsi="Times New Roman" w:cs="Times New Roman"/>
          <w:color w:val="auto"/>
          <w:sz w:val="24"/>
          <w:szCs w:val="24"/>
          <w:lang w:eastAsia="en-US"/>
        </w:rPr>
        <w:t>LIZ</w:t>
      </w:r>
      <w:r w:rsidR="00F17E5C" w:rsidRPr="003B0512">
        <w:rPr>
          <w:rFonts w:ascii="Times New Roman" w:eastAsia="Times New Roman" w:hAnsi="Times New Roman" w:cs="Times New Roman"/>
          <w:color w:val="auto"/>
          <w:sz w:val="24"/>
          <w:szCs w:val="24"/>
          <w:lang w:eastAsia="en-US"/>
        </w:rPr>
        <w:t>A</w:t>
      </w:r>
      <w:r w:rsidR="004873A4" w:rsidRPr="003B0512">
        <w:rPr>
          <w:rFonts w:ascii="Times New Roman" w:eastAsia="Times New Roman" w:hAnsi="Times New Roman" w:cs="Times New Roman"/>
          <w:color w:val="auto"/>
          <w:sz w:val="24"/>
          <w:szCs w:val="24"/>
          <w:lang w:eastAsia="en-US"/>
        </w:rPr>
        <w:t>TE</w:t>
      </w:r>
      <w:bookmarkEnd w:id="505"/>
      <w:bookmarkEnd w:id="506"/>
      <w:bookmarkEnd w:id="507"/>
      <w:bookmarkEnd w:id="508"/>
      <w:bookmarkEnd w:id="509"/>
      <w:bookmarkEnd w:id="510"/>
    </w:p>
    <w:p w14:paraId="6F57BC86" w14:textId="75314374" w:rsidR="00E3520B" w:rsidRPr="003B0512" w:rsidRDefault="00E3520B" w:rsidP="00EF09DE">
      <w:pPr>
        <w:widowControl w:val="0"/>
        <w:suppressAutoHyphens/>
        <w:autoSpaceDE w:val="0"/>
        <w:spacing w:after="0"/>
        <w:ind w:firstLine="720"/>
        <w:jc w:val="both"/>
        <w:rPr>
          <w:rFonts w:ascii="Times New Roman" w:hAnsi="Times New Roman" w:cs="Times New Roman"/>
          <w:sz w:val="24"/>
          <w:szCs w:val="24"/>
          <w:lang w:eastAsia="ar-SA"/>
        </w:rPr>
      </w:pPr>
      <w:r w:rsidRPr="003B0512">
        <w:rPr>
          <w:rFonts w:ascii="Times New Roman" w:hAnsi="Times New Roman" w:cs="Times New Roman"/>
          <w:sz w:val="24"/>
          <w:szCs w:val="24"/>
          <w:lang w:eastAsia="ar-SA"/>
        </w:rPr>
        <w:t xml:space="preserve">Proiectul propus </w:t>
      </w:r>
      <w:r w:rsidR="003B0512" w:rsidRPr="003B0512">
        <w:rPr>
          <w:rFonts w:ascii="Times New Roman" w:hAnsi="Times New Roman" w:cs="Times New Roman"/>
          <w:b/>
          <w:bCs/>
          <w:sz w:val="24"/>
          <w:szCs w:val="24"/>
          <w:lang w:eastAsia="ar-SA"/>
        </w:rPr>
        <w:t xml:space="preserve">nu </w:t>
      </w:r>
      <w:r w:rsidRPr="003B0512">
        <w:rPr>
          <w:rFonts w:ascii="Times New Roman" w:hAnsi="Times New Roman" w:cs="Times New Roman"/>
          <w:b/>
          <w:bCs/>
          <w:sz w:val="24"/>
          <w:szCs w:val="24"/>
          <w:lang w:eastAsia="ar-SA"/>
        </w:rPr>
        <w:t>intra</w:t>
      </w:r>
      <w:r w:rsidRPr="003B0512">
        <w:rPr>
          <w:rFonts w:ascii="Times New Roman" w:hAnsi="Times New Roman" w:cs="Times New Roman"/>
          <w:sz w:val="24"/>
          <w:szCs w:val="24"/>
          <w:lang w:eastAsia="ar-SA"/>
        </w:rPr>
        <w:t xml:space="preserve"> sub incidenta prevederilor art. 48, lit. i) si art. 54 din legea Apelor nr. 107/1996, cu  </w:t>
      </w:r>
      <w:proofErr w:type="spellStart"/>
      <w:r w:rsidRPr="003B0512">
        <w:rPr>
          <w:rFonts w:ascii="Times New Roman" w:hAnsi="Times New Roman" w:cs="Times New Roman"/>
          <w:sz w:val="24"/>
          <w:szCs w:val="24"/>
          <w:lang w:eastAsia="ar-SA"/>
        </w:rPr>
        <w:t>modificarile</w:t>
      </w:r>
      <w:proofErr w:type="spellEnd"/>
      <w:r w:rsidRPr="003B0512">
        <w:rPr>
          <w:rFonts w:ascii="Times New Roman" w:hAnsi="Times New Roman" w:cs="Times New Roman"/>
          <w:sz w:val="24"/>
          <w:szCs w:val="24"/>
          <w:lang w:eastAsia="ar-SA"/>
        </w:rPr>
        <w:t xml:space="preserve"> si </w:t>
      </w:r>
      <w:proofErr w:type="spellStart"/>
      <w:r w:rsidRPr="003B0512">
        <w:rPr>
          <w:rFonts w:ascii="Times New Roman" w:hAnsi="Times New Roman" w:cs="Times New Roman"/>
          <w:sz w:val="24"/>
          <w:szCs w:val="24"/>
          <w:lang w:eastAsia="ar-SA"/>
        </w:rPr>
        <w:t>completarile</w:t>
      </w:r>
      <w:proofErr w:type="spellEnd"/>
      <w:r w:rsidRPr="003B0512">
        <w:rPr>
          <w:rFonts w:ascii="Times New Roman" w:hAnsi="Times New Roman" w:cs="Times New Roman"/>
          <w:sz w:val="24"/>
          <w:szCs w:val="24"/>
          <w:lang w:eastAsia="ar-SA"/>
        </w:rPr>
        <w:t xml:space="preserve">  ulterioare.</w:t>
      </w:r>
    </w:p>
    <w:p w14:paraId="6C08B48C" w14:textId="77777777" w:rsidR="0091422A" w:rsidRPr="003B0512" w:rsidRDefault="0091422A" w:rsidP="00EF09DE">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76" w:lineRule="auto"/>
        <w:ind w:firstLine="709"/>
        <w:jc w:val="both"/>
      </w:pPr>
    </w:p>
    <w:p w14:paraId="7BF46ACB" w14:textId="3E52D142" w:rsidR="00D61483" w:rsidRPr="003B0512" w:rsidRDefault="00110C33"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709"/>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511" w:name="_Toc35520211"/>
      <w:bookmarkStart w:id="512" w:name="_Toc36047843"/>
      <w:bookmarkStart w:id="513" w:name="_Toc66265838"/>
      <w:bookmarkStart w:id="514" w:name="_Toc66266546"/>
      <w:r w:rsidRPr="003B0512">
        <w:rPr>
          <w:rFonts w:ascii="Times New Roman" w:hAnsi="Times New Roman" w:cs="Times New Roman"/>
          <w:sz w:val="24"/>
          <w:szCs w:val="24"/>
        </w:rPr>
        <w:t>XIV.</w:t>
      </w:r>
      <w:r w:rsidR="00D61483" w:rsidRPr="003B0512">
        <w:rPr>
          <w:rFonts w:ascii="Times New Roman" w:hAnsi="Times New Roman" w:cs="Times New Roman"/>
          <w:sz w:val="24"/>
          <w:szCs w:val="24"/>
        </w:rPr>
        <w:t>1. Loc</w:t>
      </w:r>
      <w:r w:rsidR="00F17E5C" w:rsidRPr="003B0512">
        <w:rPr>
          <w:rFonts w:ascii="Times New Roman" w:hAnsi="Times New Roman" w:cs="Times New Roman"/>
          <w:sz w:val="24"/>
          <w:szCs w:val="24"/>
        </w:rPr>
        <w:t>a</w:t>
      </w:r>
      <w:r w:rsidR="00D61483" w:rsidRPr="003B0512">
        <w:rPr>
          <w:rFonts w:ascii="Times New Roman" w:hAnsi="Times New Roman" w:cs="Times New Roman"/>
          <w:sz w:val="24"/>
          <w:szCs w:val="24"/>
        </w:rPr>
        <w:t>liz</w:t>
      </w:r>
      <w:r w:rsidR="00F17E5C" w:rsidRPr="003B0512">
        <w:rPr>
          <w:rFonts w:ascii="Times New Roman" w:hAnsi="Times New Roman" w:cs="Times New Roman"/>
          <w:sz w:val="24"/>
          <w:szCs w:val="24"/>
        </w:rPr>
        <w:t>a</w:t>
      </w:r>
      <w:r w:rsidR="00D61483" w:rsidRPr="003B0512">
        <w:rPr>
          <w:rFonts w:ascii="Times New Roman" w:hAnsi="Times New Roman" w:cs="Times New Roman"/>
          <w:sz w:val="24"/>
          <w:szCs w:val="24"/>
        </w:rPr>
        <w:t>re</w:t>
      </w:r>
      <w:r w:rsidR="00F17E5C" w:rsidRPr="003B0512">
        <w:rPr>
          <w:rFonts w:ascii="Times New Roman" w:hAnsi="Times New Roman" w:cs="Times New Roman"/>
          <w:sz w:val="24"/>
          <w:szCs w:val="24"/>
        </w:rPr>
        <w:t>a</w:t>
      </w:r>
      <w:r w:rsidR="00D61483" w:rsidRPr="003B0512">
        <w:rPr>
          <w:rFonts w:ascii="Times New Roman" w:hAnsi="Times New Roman" w:cs="Times New Roman"/>
          <w:sz w:val="24"/>
          <w:szCs w:val="24"/>
        </w:rPr>
        <w:t xml:space="preserve"> proiectului</w:t>
      </w:r>
      <w:bookmarkEnd w:id="511"/>
      <w:bookmarkEnd w:id="512"/>
      <w:bookmarkEnd w:id="513"/>
      <w:bookmarkEnd w:id="514"/>
    </w:p>
    <w:p w14:paraId="5594675E" w14:textId="2C8781D8" w:rsidR="00E3520B" w:rsidRDefault="003B0512" w:rsidP="00EF09DE">
      <w:pPr>
        <w:widowControl w:val="0"/>
        <w:autoSpaceDE w:val="0"/>
        <w:spacing w:after="0"/>
        <w:ind w:firstLine="709"/>
        <w:jc w:val="both"/>
        <w:rPr>
          <w:rFonts w:ascii="Times New Roman" w:eastAsia="Times New Roman" w:hAnsi="Times New Roman" w:cs="Times New Roman"/>
          <w:sz w:val="24"/>
          <w:szCs w:val="24"/>
          <w:lang w:eastAsia="ar-SA"/>
        </w:rPr>
      </w:pPr>
      <w:r w:rsidRPr="003B0512">
        <w:rPr>
          <w:rFonts w:ascii="Times New Roman" w:eastAsia="Times New Roman" w:hAnsi="Times New Roman" w:cs="Times New Roman"/>
          <w:sz w:val="24"/>
          <w:szCs w:val="24"/>
          <w:lang w:eastAsia="ar-SA"/>
        </w:rPr>
        <w:t>Nu este cazul</w:t>
      </w:r>
    </w:p>
    <w:p w14:paraId="5AA81023" w14:textId="77777777" w:rsidR="002B6338" w:rsidRDefault="002B6338" w:rsidP="00EF09DE">
      <w:pPr>
        <w:widowControl w:val="0"/>
        <w:autoSpaceDE w:val="0"/>
        <w:spacing w:after="0"/>
        <w:ind w:firstLine="709"/>
        <w:jc w:val="both"/>
        <w:rPr>
          <w:rFonts w:ascii="Times New Roman" w:eastAsia="Times New Roman" w:hAnsi="Times New Roman" w:cs="Times New Roman"/>
          <w:sz w:val="24"/>
          <w:szCs w:val="24"/>
          <w:lang w:eastAsia="ar-SA"/>
        </w:rPr>
      </w:pPr>
    </w:p>
    <w:p w14:paraId="5581994C" w14:textId="77777777" w:rsidR="002B6338" w:rsidRDefault="002B6338" w:rsidP="00EF09DE">
      <w:pPr>
        <w:widowControl w:val="0"/>
        <w:autoSpaceDE w:val="0"/>
        <w:spacing w:after="0"/>
        <w:ind w:firstLine="709"/>
        <w:jc w:val="both"/>
        <w:rPr>
          <w:rFonts w:ascii="Times New Roman" w:eastAsia="Times New Roman" w:hAnsi="Times New Roman" w:cs="Times New Roman"/>
          <w:sz w:val="24"/>
          <w:szCs w:val="24"/>
          <w:lang w:eastAsia="ar-SA"/>
        </w:rPr>
      </w:pPr>
    </w:p>
    <w:p w14:paraId="13CD9AC4" w14:textId="77777777" w:rsidR="002B6338" w:rsidRPr="003B0512" w:rsidRDefault="002B6338" w:rsidP="00EF09DE">
      <w:pPr>
        <w:widowControl w:val="0"/>
        <w:autoSpaceDE w:val="0"/>
        <w:spacing w:after="0"/>
        <w:ind w:firstLine="709"/>
        <w:jc w:val="both"/>
        <w:rPr>
          <w:rFonts w:ascii="Times New Roman" w:eastAsia="Times New Roman" w:hAnsi="Times New Roman" w:cs="Times New Roman"/>
          <w:sz w:val="24"/>
          <w:szCs w:val="24"/>
          <w:lang w:eastAsia="ar-SA"/>
        </w:rPr>
      </w:pPr>
    </w:p>
    <w:p w14:paraId="581B5420" w14:textId="3940955D" w:rsidR="00D61483" w:rsidRPr="003B0512" w:rsidRDefault="00110C33"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709"/>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515" w:name="_Toc35520212"/>
      <w:bookmarkStart w:id="516" w:name="_Toc36047844"/>
      <w:bookmarkStart w:id="517" w:name="_Toc66265839"/>
      <w:bookmarkStart w:id="518" w:name="_Toc66266547"/>
      <w:r w:rsidRPr="003B0512">
        <w:rPr>
          <w:rFonts w:ascii="Times New Roman" w:hAnsi="Times New Roman" w:cs="Times New Roman"/>
          <w:sz w:val="24"/>
          <w:szCs w:val="24"/>
        </w:rPr>
        <w:lastRenderedPageBreak/>
        <w:t>XIV.</w:t>
      </w:r>
      <w:r w:rsidR="00D61483" w:rsidRPr="003B0512">
        <w:rPr>
          <w:rFonts w:ascii="Times New Roman" w:hAnsi="Times New Roman" w:cs="Times New Roman"/>
          <w:sz w:val="24"/>
          <w:szCs w:val="24"/>
        </w:rPr>
        <w:t>2. Indic</w:t>
      </w:r>
      <w:r w:rsidR="00F17E5C" w:rsidRPr="003B0512">
        <w:rPr>
          <w:rFonts w:ascii="Times New Roman" w:hAnsi="Times New Roman" w:cs="Times New Roman"/>
          <w:sz w:val="24"/>
          <w:szCs w:val="24"/>
        </w:rPr>
        <w:t>a</w:t>
      </w:r>
      <w:r w:rsidR="00D61483" w:rsidRPr="003B0512">
        <w:rPr>
          <w:rFonts w:ascii="Times New Roman" w:hAnsi="Times New Roman" w:cs="Times New Roman"/>
          <w:sz w:val="24"/>
          <w:szCs w:val="24"/>
        </w:rPr>
        <w:t>re</w:t>
      </w:r>
      <w:r w:rsidR="00F17E5C" w:rsidRPr="003B0512">
        <w:rPr>
          <w:rFonts w:ascii="Times New Roman" w:hAnsi="Times New Roman" w:cs="Times New Roman"/>
          <w:sz w:val="24"/>
          <w:szCs w:val="24"/>
        </w:rPr>
        <w:t>a</w:t>
      </w:r>
      <w:r w:rsidR="00D61483" w:rsidRPr="003B0512">
        <w:rPr>
          <w:rFonts w:ascii="Times New Roman" w:hAnsi="Times New Roman" w:cs="Times New Roman"/>
          <w:sz w:val="24"/>
          <w:szCs w:val="24"/>
        </w:rPr>
        <w:t xml:space="preserve"> </w:t>
      </w:r>
      <w:proofErr w:type="spellStart"/>
      <w:r w:rsidR="00D61483" w:rsidRPr="003B0512">
        <w:rPr>
          <w:rFonts w:ascii="Times New Roman" w:hAnsi="Times New Roman" w:cs="Times New Roman"/>
          <w:sz w:val="24"/>
          <w:szCs w:val="24"/>
        </w:rPr>
        <w:t>st</w:t>
      </w:r>
      <w:r w:rsidR="00F17E5C" w:rsidRPr="003B0512">
        <w:rPr>
          <w:rFonts w:ascii="Times New Roman" w:hAnsi="Times New Roman" w:cs="Times New Roman"/>
          <w:sz w:val="24"/>
          <w:szCs w:val="24"/>
        </w:rPr>
        <w:t>a</w:t>
      </w:r>
      <w:r w:rsidR="00D61483" w:rsidRPr="003B0512">
        <w:rPr>
          <w:rFonts w:ascii="Times New Roman" w:hAnsi="Times New Roman" w:cs="Times New Roman"/>
          <w:sz w:val="24"/>
          <w:szCs w:val="24"/>
        </w:rPr>
        <w:t>rii</w:t>
      </w:r>
      <w:proofErr w:type="spellEnd"/>
      <w:r w:rsidR="00D61483" w:rsidRPr="003B0512">
        <w:rPr>
          <w:rFonts w:ascii="Times New Roman" w:hAnsi="Times New Roman" w:cs="Times New Roman"/>
          <w:sz w:val="24"/>
          <w:szCs w:val="24"/>
        </w:rPr>
        <w:t xml:space="preserve"> ecologice/</w:t>
      </w:r>
      <w:proofErr w:type="spellStart"/>
      <w:r w:rsidR="00D61483" w:rsidRPr="003B0512">
        <w:rPr>
          <w:rFonts w:ascii="Times New Roman" w:hAnsi="Times New Roman" w:cs="Times New Roman"/>
          <w:sz w:val="24"/>
          <w:szCs w:val="24"/>
        </w:rPr>
        <w:t>poten</w:t>
      </w:r>
      <w:r w:rsidR="00D73331" w:rsidRPr="003B0512">
        <w:rPr>
          <w:rFonts w:ascii="Times New Roman" w:hAnsi="Times New Roman" w:cs="Times New Roman"/>
          <w:sz w:val="24"/>
          <w:szCs w:val="24"/>
        </w:rPr>
        <w:t>t</w:t>
      </w:r>
      <w:r w:rsidR="00D61483" w:rsidRPr="003B0512">
        <w:rPr>
          <w:rFonts w:ascii="Times New Roman" w:hAnsi="Times New Roman" w:cs="Times New Roman"/>
          <w:sz w:val="24"/>
          <w:szCs w:val="24"/>
        </w:rPr>
        <w:t>i</w:t>
      </w:r>
      <w:r w:rsidR="00F17E5C" w:rsidRPr="003B0512">
        <w:rPr>
          <w:rFonts w:ascii="Times New Roman" w:hAnsi="Times New Roman" w:cs="Times New Roman"/>
          <w:sz w:val="24"/>
          <w:szCs w:val="24"/>
        </w:rPr>
        <w:t>a</w:t>
      </w:r>
      <w:r w:rsidR="00D61483" w:rsidRPr="003B0512">
        <w:rPr>
          <w:rFonts w:ascii="Times New Roman" w:hAnsi="Times New Roman" w:cs="Times New Roman"/>
          <w:sz w:val="24"/>
          <w:szCs w:val="24"/>
        </w:rPr>
        <w:t>lului</w:t>
      </w:r>
      <w:proofErr w:type="spellEnd"/>
      <w:r w:rsidR="00D61483" w:rsidRPr="003B0512">
        <w:rPr>
          <w:rFonts w:ascii="Times New Roman" w:hAnsi="Times New Roman" w:cs="Times New Roman"/>
          <w:sz w:val="24"/>
          <w:szCs w:val="24"/>
        </w:rPr>
        <w:t xml:space="preserve"> ecologic </w:t>
      </w:r>
      <w:r w:rsidR="00D73331" w:rsidRPr="003B0512">
        <w:rPr>
          <w:rFonts w:ascii="Times New Roman" w:hAnsi="Times New Roman" w:cs="Times New Roman"/>
          <w:sz w:val="24"/>
          <w:szCs w:val="24"/>
        </w:rPr>
        <w:t>s</w:t>
      </w:r>
      <w:r w:rsidR="00D61483" w:rsidRPr="003B0512">
        <w:rPr>
          <w:rFonts w:ascii="Times New Roman" w:hAnsi="Times New Roman" w:cs="Times New Roman"/>
          <w:sz w:val="24"/>
          <w:szCs w:val="24"/>
        </w:rPr>
        <w:t>i st</w:t>
      </w:r>
      <w:r w:rsidR="00F17E5C" w:rsidRPr="003B0512">
        <w:rPr>
          <w:rFonts w:ascii="Times New Roman" w:hAnsi="Times New Roman" w:cs="Times New Roman"/>
          <w:sz w:val="24"/>
          <w:szCs w:val="24"/>
        </w:rPr>
        <w:t>a</w:t>
      </w:r>
      <w:r w:rsidR="00D61483" w:rsidRPr="003B0512">
        <w:rPr>
          <w:rFonts w:ascii="Times New Roman" w:hAnsi="Times New Roman" w:cs="Times New Roman"/>
          <w:sz w:val="24"/>
          <w:szCs w:val="24"/>
        </w:rPr>
        <w:t>re</w:t>
      </w:r>
      <w:r w:rsidR="00F17E5C" w:rsidRPr="003B0512">
        <w:rPr>
          <w:rFonts w:ascii="Times New Roman" w:hAnsi="Times New Roman" w:cs="Times New Roman"/>
          <w:sz w:val="24"/>
          <w:szCs w:val="24"/>
        </w:rPr>
        <w:t>a</w:t>
      </w:r>
      <w:r w:rsidR="00D61483" w:rsidRPr="003B0512">
        <w:rPr>
          <w:rFonts w:ascii="Times New Roman" w:hAnsi="Times New Roman" w:cs="Times New Roman"/>
          <w:sz w:val="24"/>
          <w:szCs w:val="24"/>
        </w:rPr>
        <w:t xml:space="preserve"> chimic</w:t>
      </w:r>
      <w:r w:rsidR="00F17E5C" w:rsidRPr="003B0512">
        <w:rPr>
          <w:rFonts w:ascii="Times New Roman" w:hAnsi="Times New Roman" w:cs="Times New Roman"/>
          <w:sz w:val="24"/>
          <w:szCs w:val="24"/>
        </w:rPr>
        <w:t>a</w:t>
      </w:r>
      <w:r w:rsidR="00D61483" w:rsidRPr="003B0512">
        <w:rPr>
          <w:rFonts w:ascii="Times New Roman" w:hAnsi="Times New Roman" w:cs="Times New Roman"/>
          <w:sz w:val="24"/>
          <w:szCs w:val="24"/>
        </w:rPr>
        <w:t xml:space="preserve"> </w:t>
      </w:r>
      <w:r w:rsidR="00F17E5C" w:rsidRPr="003B0512">
        <w:rPr>
          <w:rFonts w:ascii="Times New Roman" w:hAnsi="Times New Roman" w:cs="Times New Roman"/>
          <w:sz w:val="24"/>
          <w:szCs w:val="24"/>
        </w:rPr>
        <w:t>a</w:t>
      </w:r>
      <w:r w:rsidR="00D61483" w:rsidRPr="003B0512">
        <w:rPr>
          <w:rFonts w:ascii="Times New Roman" w:hAnsi="Times New Roman" w:cs="Times New Roman"/>
          <w:sz w:val="24"/>
          <w:szCs w:val="24"/>
        </w:rPr>
        <w:t xml:space="preserve"> corpului de </w:t>
      </w:r>
      <w:r w:rsidR="00F17E5C" w:rsidRPr="003B0512">
        <w:rPr>
          <w:rFonts w:ascii="Times New Roman" w:hAnsi="Times New Roman" w:cs="Times New Roman"/>
          <w:sz w:val="24"/>
          <w:szCs w:val="24"/>
        </w:rPr>
        <w:t>a</w:t>
      </w:r>
      <w:r w:rsidR="00D61483" w:rsidRPr="003B0512">
        <w:rPr>
          <w:rFonts w:ascii="Times New Roman" w:hAnsi="Times New Roman" w:cs="Times New Roman"/>
          <w:sz w:val="24"/>
          <w:szCs w:val="24"/>
        </w:rPr>
        <w:t>p</w:t>
      </w:r>
      <w:r w:rsidR="00F17E5C" w:rsidRPr="003B0512">
        <w:rPr>
          <w:rFonts w:ascii="Times New Roman" w:hAnsi="Times New Roman" w:cs="Times New Roman"/>
          <w:sz w:val="24"/>
          <w:szCs w:val="24"/>
        </w:rPr>
        <w:t>a</w:t>
      </w:r>
      <w:r w:rsidR="00D61483" w:rsidRPr="003B0512">
        <w:rPr>
          <w:rFonts w:ascii="Times New Roman" w:hAnsi="Times New Roman" w:cs="Times New Roman"/>
          <w:sz w:val="24"/>
          <w:szCs w:val="24"/>
        </w:rPr>
        <w:t xml:space="preserve"> de </w:t>
      </w:r>
      <w:proofErr w:type="spellStart"/>
      <w:r w:rsidR="00D61483" w:rsidRPr="003B0512">
        <w:rPr>
          <w:rFonts w:ascii="Times New Roman" w:hAnsi="Times New Roman" w:cs="Times New Roman"/>
          <w:sz w:val="24"/>
          <w:szCs w:val="24"/>
        </w:rPr>
        <w:t>supr</w:t>
      </w:r>
      <w:r w:rsidR="00F17E5C" w:rsidRPr="003B0512">
        <w:rPr>
          <w:rFonts w:ascii="Times New Roman" w:hAnsi="Times New Roman" w:cs="Times New Roman"/>
          <w:sz w:val="24"/>
          <w:szCs w:val="24"/>
        </w:rPr>
        <w:t>a</w:t>
      </w:r>
      <w:r w:rsidR="00D61483" w:rsidRPr="003B0512">
        <w:rPr>
          <w:rFonts w:ascii="Times New Roman" w:hAnsi="Times New Roman" w:cs="Times New Roman"/>
          <w:sz w:val="24"/>
          <w:szCs w:val="24"/>
        </w:rPr>
        <w:t>f</w:t>
      </w:r>
      <w:r w:rsidR="00F17E5C" w:rsidRPr="003B0512">
        <w:rPr>
          <w:rFonts w:ascii="Times New Roman" w:hAnsi="Times New Roman" w:cs="Times New Roman"/>
          <w:sz w:val="24"/>
          <w:szCs w:val="24"/>
        </w:rPr>
        <w:t>a</w:t>
      </w:r>
      <w:r w:rsidR="00D73331" w:rsidRPr="003B0512">
        <w:rPr>
          <w:rFonts w:ascii="Times New Roman" w:hAnsi="Times New Roman" w:cs="Times New Roman"/>
          <w:sz w:val="24"/>
          <w:szCs w:val="24"/>
        </w:rPr>
        <w:t>t</w:t>
      </w:r>
      <w:r w:rsidR="00F17E5C" w:rsidRPr="003B0512">
        <w:rPr>
          <w:rFonts w:ascii="Times New Roman" w:hAnsi="Times New Roman" w:cs="Times New Roman"/>
          <w:sz w:val="24"/>
          <w:szCs w:val="24"/>
        </w:rPr>
        <w:t>a</w:t>
      </w:r>
      <w:proofErr w:type="spellEnd"/>
      <w:r w:rsidR="00D61483" w:rsidRPr="003B0512">
        <w:rPr>
          <w:rFonts w:ascii="Times New Roman" w:hAnsi="Times New Roman" w:cs="Times New Roman"/>
          <w:sz w:val="24"/>
          <w:szCs w:val="24"/>
        </w:rPr>
        <w:t xml:space="preserve">; pentru corpul de </w:t>
      </w:r>
      <w:r w:rsidR="00F17E5C" w:rsidRPr="003B0512">
        <w:rPr>
          <w:rFonts w:ascii="Times New Roman" w:hAnsi="Times New Roman" w:cs="Times New Roman"/>
          <w:sz w:val="24"/>
          <w:szCs w:val="24"/>
        </w:rPr>
        <w:t>a</w:t>
      </w:r>
      <w:r w:rsidR="00D61483" w:rsidRPr="003B0512">
        <w:rPr>
          <w:rFonts w:ascii="Times New Roman" w:hAnsi="Times New Roman" w:cs="Times New Roman"/>
          <w:sz w:val="24"/>
          <w:szCs w:val="24"/>
        </w:rPr>
        <w:t>p</w:t>
      </w:r>
      <w:r w:rsidR="00F17E5C" w:rsidRPr="003B0512">
        <w:rPr>
          <w:rFonts w:ascii="Times New Roman" w:hAnsi="Times New Roman" w:cs="Times New Roman"/>
          <w:sz w:val="24"/>
          <w:szCs w:val="24"/>
        </w:rPr>
        <w:t>a</w:t>
      </w:r>
      <w:r w:rsidR="00D61483" w:rsidRPr="003B0512">
        <w:rPr>
          <w:rFonts w:ascii="Times New Roman" w:hAnsi="Times New Roman" w:cs="Times New Roman"/>
          <w:sz w:val="24"/>
          <w:szCs w:val="24"/>
        </w:rPr>
        <w:t xml:space="preserve"> subter</w:t>
      </w:r>
      <w:r w:rsidR="00F17E5C" w:rsidRPr="003B0512">
        <w:rPr>
          <w:rFonts w:ascii="Times New Roman" w:hAnsi="Times New Roman" w:cs="Times New Roman"/>
          <w:sz w:val="24"/>
          <w:szCs w:val="24"/>
        </w:rPr>
        <w:t>a</w:t>
      </w:r>
      <w:r w:rsidR="00D61483" w:rsidRPr="003B0512">
        <w:rPr>
          <w:rFonts w:ascii="Times New Roman" w:hAnsi="Times New Roman" w:cs="Times New Roman"/>
          <w:sz w:val="24"/>
          <w:szCs w:val="24"/>
        </w:rPr>
        <w:t>n se vor indic</w:t>
      </w:r>
      <w:r w:rsidR="00F17E5C" w:rsidRPr="003B0512">
        <w:rPr>
          <w:rFonts w:ascii="Times New Roman" w:hAnsi="Times New Roman" w:cs="Times New Roman"/>
          <w:sz w:val="24"/>
          <w:szCs w:val="24"/>
        </w:rPr>
        <w:t>a</w:t>
      </w:r>
      <w:r w:rsidR="00D61483" w:rsidRPr="003B0512">
        <w:rPr>
          <w:rFonts w:ascii="Times New Roman" w:hAnsi="Times New Roman" w:cs="Times New Roman"/>
          <w:sz w:val="24"/>
          <w:szCs w:val="24"/>
        </w:rPr>
        <w:t xml:space="preserve"> st</w:t>
      </w:r>
      <w:r w:rsidR="00F17E5C" w:rsidRPr="003B0512">
        <w:rPr>
          <w:rFonts w:ascii="Times New Roman" w:hAnsi="Times New Roman" w:cs="Times New Roman"/>
          <w:sz w:val="24"/>
          <w:szCs w:val="24"/>
        </w:rPr>
        <w:t>a</w:t>
      </w:r>
      <w:r w:rsidR="00D61483" w:rsidRPr="003B0512">
        <w:rPr>
          <w:rFonts w:ascii="Times New Roman" w:hAnsi="Times New Roman" w:cs="Times New Roman"/>
          <w:sz w:val="24"/>
          <w:szCs w:val="24"/>
        </w:rPr>
        <w:t>re</w:t>
      </w:r>
      <w:r w:rsidR="00F17E5C" w:rsidRPr="003B0512">
        <w:rPr>
          <w:rFonts w:ascii="Times New Roman" w:hAnsi="Times New Roman" w:cs="Times New Roman"/>
          <w:sz w:val="24"/>
          <w:szCs w:val="24"/>
        </w:rPr>
        <w:t>a</w:t>
      </w:r>
      <w:r w:rsidR="00D61483" w:rsidRPr="003B0512">
        <w:rPr>
          <w:rFonts w:ascii="Times New Roman" w:hAnsi="Times New Roman" w:cs="Times New Roman"/>
          <w:sz w:val="24"/>
          <w:szCs w:val="24"/>
        </w:rPr>
        <w:t xml:space="preserve"> c</w:t>
      </w:r>
      <w:r w:rsidR="00F17E5C" w:rsidRPr="003B0512">
        <w:rPr>
          <w:rFonts w:ascii="Times New Roman" w:hAnsi="Times New Roman" w:cs="Times New Roman"/>
          <w:sz w:val="24"/>
          <w:szCs w:val="24"/>
        </w:rPr>
        <w:t>a</w:t>
      </w:r>
      <w:r w:rsidR="00D61483" w:rsidRPr="003B0512">
        <w:rPr>
          <w:rFonts w:ascii="Times New Roman" w:hAnsi="Times New Roman" w:cs="Times New Roman"/>
          <w:sz w:val="24"/>
          <w:szCs w:val="24"/>
        </w:rPr>
        <w:t>ntit</w:t>
      </w:r>
      <w:r w:rsidR="00F17E5C" w:rsidRPr="003B0512">
        <w:rPr>
          <w:rFonts w:ascii="Times New Roman" w:hAnsi="Times New Roman" w:cs="Times New Roman"/>
          <w:sz w:val="24"/>
          <w:szCs w:val="24"/>
        </w:rPr>
        <w:t>a</w:t>
      </w:r>
      <w:r w:rsidR="00D61483" w:rsidRPr="003B0512">
        <w:rPr>
          <w:rFonts w:ascii="Times New Roman" w:hAnsi="Times New Roman" w:cs="Times New Roman"/>
          <w:sz w:val="24"/>
          <w:szCs w:val="24"/>
        </w:rPr>
        <w:t>tiv</w:t>
      </w:r>
      <w:r w:rsidR="00F17E5C" w:rsidRPr="003B0512">
        <w:rPr>
          <w:rFonts w:ascii="Times New Roman" w:hAnsi="Times New Roman" w:cs="Times New Roman"/>
          <w:sz w:val="24"/>
          <w:szCs w:val="24"/>
        </w:rPr>
        <w:t>a</w:t>
      </w:r>
      <w:r w:rsidR="00D61483" w:rsidRPr="003B0512">
        <w:rPr>
          <w:rFonts w:ascii="Times New Roman" w:hAnsi="Times New Roman" w:cs="Times New Roman"/>
          <w:sz w:val="24"/>
          <w:szCs w:val="24"/>
        </w:rPr>
        <w:t xml:space="preserve"> </w:t>
      </w:r>
      <w:r w:rsidR="00D73331" w:rsidRPr="003B0512">
        <w:rPr>
          <w:rFonts w:ascii="Times New Roman" w:hAnsi="Times New Roman" w:cs="Times New Roman"/>
          <w:sz w:val="24"/>
          <w:szCs w:val="24"/>
        </w:rPr>
        <w:t>s</w:t>
      </w:r>
      <w:r w:rsidR="00D61483" w:rsidRPr="003B0512">
        <w:rPr>
          <w:rFonts w:ascii="Times New Roman" w:hAnsi="Times New Roman" w:cs="Times New Roman"/>
          <w:sz w:val="24"/>
          <w:szCs w:val="24"/>
        </w:rPr>
        <w:t>i st</w:t>
      </w:r>
      <w:r w:rsidR="00F17E5C" w:rsidRPr="003B0512">
        <w:rPr>
          <w:rFonts w:ascii="Times New Roman" w:hAnsi="Times New Roman" w:cs="Times New Roman"/>
          <w:sz w:val="24"/>
          <w:szCs w:val="24"/>
        </w:rPr>
        <w:t>a</w:t>
      </w:r>
      <w:r w:rsidR="00D61483" w:rsidRPr="003B0512">
        <w:rPr>
          <w:rFonts w:ascii="Times New Roman" w:hAnsi="Times New Roman" w:cs="Times New Roman"/>
          <w:sz w:val="24"/>
          <w:szCs w:val="24"/>
        </w:rPr>
        <w:t>re</w:t>
      </w:r>
      <w:r w:rsidR="00F17E5C" w:rsidRPr="003B0512">
        <w:rPr>
          <w:rFonts w:ascii="Times New Roman" w:hAnsi="Times New Roman" w:cs="Times New Roman"/>
          <w:sz w:val="24"/>
          <w:szCs w:val="24"/>
        </w:rPr>
        <w:t>a</w:t>
      </w:r>
      <w:r w:rsidR="00D61483" w:rsidRPr="003B0512">
        <w:rPr>
          <w:rFonts w:ascii="Times New Roman" w:hAnsi="Times New Roman" w:cs="Times New Roman"/>
          <w:sz w:val="24"/>
          <w:szCs w:val="24"/>
        </w:rPr>
        <w:t xml:space="preserve"> chimic</w:t>
      </w:r>
      <w:r w:rsidR="00F17E5C" w:rsidRPr="003B0512">
        <w:rPr>
          <w:rFonts w:ascii="Times New Roman" w:hAnsi="Times New Roman" w:cs="Times New Roman"/>
          <w:sz w:val="24"/>
          <w:szCs w:val="24"/>
        </w:rPr>
        <w:t>a</w:t>
      </w:r>
      <w:r w:rsidR="00D61483" w:rsidRPr="003B0512">
        <w:rPr>
          <w:rFonts w:ascii="Times New Roman" w:hAnsi="Times New Roman" w:cs="Times New Roman"/>
          <w:sz w:val="24"/>
          <w:szCs w:val="24"/>
        </w:rPr>
        <w:t xml:space="preserve"> </w:t>
      </w:r>
      <w:r w:rsidR="00F17E5C" w:rsidRPr="003B0512">
        <w:rPr>
          <w:rFonts w:ascii="Times New Roman" w:hAnsi="Times New Roman" w:cs="Times New Roman"/>
          <w:sz w:val="24"/>
          <w:szCs w:val="24"/>
        </w:rPr>
        <w:t>a</w:t>
      </w:r>
      <w:r w:rsidR="00D61483" w:rsidRPr="003B0512">
        <w:rPr>
          <w:rFonts w:ascii="Times New Roman" w:hAnsi="Times New Roman" w:cs="Times New Roman"/>
          <w:sz w:val="24"/>
          <w:szCs w:val="24"/>
        </w:rPr>
        <w:t xml:space="preserve"> corpului de </w:t>
      </w:r>
      <w:r w:rsidR="00F17E5C" w:rsidRPr="003B0512">
        <w:rPr>
          <w:rFonts w:ascii="Times New Roman" w:hAnsi="Times New Roman" w:cs="Times New Roman"/>
          <w:sz w:val="24"/>
          <w:szCs w:val="24"/>
        </w:rPr>
        <w:t>a</w:t>
      </w:r>
      <w:r w:rsidR="00D61483" w:rsidRPr="003B0512">
        <w:rPr>
          <w:rFonts w:ascii="Times New Roman" w:hAnsi="Times New Roman" w:cs="Times New Roman"/>
          <w:sz w:val="24"/>
          <w:szCs w:val="24"/>
        </w:rPr>
        <w:t>p</w:t>
      </w:r>
      <w:r w:rsidR="00F17E5C" w:rsidRPr="003B0512">
        <w:rPr>
          <w:rFonts w:ascii="Times New Roman" w:hAnsi="Times New Roman" w:cs="Times New Roman"/>
          <w:sz w:val="24"/>
          <w:szCs w:val="24"/>
        </w:rPr>
        <w:t>a</w:t>
      </w:r>
      <w:r w:rsidR="00D61483" w:rsidRPr="003B0512">
        <w:rPr>
          <w:rFonts w:ascii="Times New Roman" w:hAnsi="Times New Roman" w:cs="Times New Roman"/>
          <w:sz w:val="24"/>
          <w:szCs w:val="24"/>
        </w:rPr>
        <w:t>.</w:t>
      </w:r>
      <w:bookmarkEnd w:id="515"/>
      <w:bookmarkEnd w:id="516"/>
      <w:bookmarkEnd w:id="517"/>
      <w:bookmarkEnd w:id="518"/>
    </w:p>
    <w:p w14:paraId="70DBE4D8" w14:textId="77777777" w:rsidR="003B0512" w:rsidRPr="003B0512" w:rsidRDefault="003B0512" w:rsidP="003B0512">
      <w:pPr>
        <w:widowControl w:val="0"/>
        <w:autoSpaceDE w:val="0"/>
        <w:spacing w:after="0"/>
        <w:ind w:firstLine="709"/>
        <w:jc w:val="both"/>
        <w:rPr>
          <w:rFonts w:ascii="Times New Roman" w:eastAsia="Times New Roman" w:hAnsi="Times New Roman" w:cs="Times New Roman"/>
          <w:sz w:val="24"/>
          <w:szCs w:val="24"/>
          <w:lang w:eastAsia="ar-SA"/>
        </w:rPr>
      </w:pPr>
      <w:r w:rsidRPr="003B0512">
        <w:rPr>
          <w:rFonts w:ascii="Times New Roman" w:eastAsia="Times New Roman" w:hAnsi="Times New Roman" w:cs="Times New Roman"/>
          <w:sz w:val="24"/>
          <w:szCs w:val="24"/>
          <w:lang w:eastAsia="ar-SA"/>
        </w:rPr>
        <w:t>Nu este cazul</w:t>
      </w:r>
    </w:p>
    <w:p w14:paraId="570FFF28" w14:textId="362E37A3" w:rsidR="004B19E0" w:rsidRPr="003B0512" w:rsidRDefault="004B19E0" w:rsidP="00EF09DE">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76" w:lineRule="auto"/>
        <w:jc w:val="both"/>
      </w:pPr>
    </w:p>
    <w:p w14:paraId="1941C033" w14:textId="2EE62365" w:rsidR="00D61483" w:rsidRPr="003B0512" w:rsidRDefault="00110C33" w:rsidP="00EF09DE">
      <w:pPr>
        <w:pStyle w:val="Titlu3"/>
        <w:widowControl w:val="0"/>
        <w:pBdr>
          <w:top w:val="single" w:sz="4" w:space="1" w:color="auto"/>
          <w:left w:val="single" w:sz="4" w:space="4" w:color="auto"/>
          <w:bottom w:val="single" w:sz="4" w:space="0" w:color="auto"/>
          <w:right w:val="single" w:sz="4" w:space="0" w:color="auto"/>
        </w:pBdr>
        <w:shd w:val="clear" w:color="auto" w:fill="FFFFFF"/>
        <w:tabs>
          <w:tab w:val="left" w:pos="709"/>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519" w:name="_Toc35520213"/>
      <w:bookmarkStart w:id="520" w:name="_Toc36047845"/>
      <w:bookmarkStart w:id="521" w:name="_Toc66265840"/>
      <w:bookmarkStart w:id="522" w:name="_Toc66266548"/>
      <w:r w:rsidRPr="003B0512">
        <w:rPr>
          <w:rFonts w:ascii="Times New Roman" w:hAnsi="Times New Roman" w:cs="Times New Roman"/>
          <w:sz w:val="24"/>
          <w:szCs w:val="24"/>
        </w:rPr>
        <w:t>XIV.</w:t>
      </w:r>
      <w:r w:rsidR="00D61483" w:rsidRPr="003B0512">
        <w:rPr>
          <w:rFonts w:ascii="Times New Roman" w:hAnsi="Times New Roman" w:cs="Times New Roman"/>
          <w:sz w:val="24"/>
          <w:szCs w:val="24"/>
        </w:rPr>
        <w:t xml:space="preserve">3. </w:t>
      </w:r>
      <w:r w:rsidR="004873A4" w:rsidRPr="003B0512">
        <w:rPr>
          <w:rFonts w:ascii="Times New Roman" w:hAnsi="Times New Roman" w:cs="Times New Roman"/>
          <w:sz w:val="24"/>
          <w:szCs w:val="24"/>
        </w:rPr>
        <w:t>Indic</w:t>
      </w:r>
      <w:r w:rsidR="00F17E5C" w:rsidRPr="003B0512">
        <w:rPr>
          <w:rFonts w:ascii="Times New Roman" w:hAnsi="Times New Roman" w:cs="Times New Roman"/>
          <w:sz w:val="24"/>
          <w:szCs w:val="24"/>
        </w:rPr>
        <w:t>a</w:t>
      </w:r>
      <w:r w:rsidR="004873A4" w:rsidRPr="003B0512">
        <w:rPr>
          <w:rFonts w:ascii="Times New Roman" w:hAnsi="Times New Roman" w:cs="Times New Roman"/>
          <w:sz w:val="24"/>
          <w:szCs w:val="24"/>
        </w:rPr>
        <w:t>re</w:t>
      </w:r>
      <w:r w:rsidR="00F17E5C" w:rsidRPr="003B0512">
        <w:rPr>
          <w:rFonts w:ascii="Times New Roman" w:hAnsi="Times New Roman" w:cs="Times New Roman"/>
          <w:sz w:val="24"/>
          <w:szCs w:val="24"/>
        </w:rPr>
        <w:t>a</w:t>
      </w:r>
      <w:r w:rsidR="004873A4" w:rsidRPr="003B0512">
        <w:rPr>
          <w:rFonts w:ascii="Times New Roman" w:hAnsi="Times New Roman" w:cs="Times New Roman"/>
          <w:sz w:val="24"/>
          <w:szCs w:val="24"/>
        </w:rPr>
        <w:t xml:space="preserve"> obiectivului/obiectivelor de mediu pentru fiec</w:t>
      </w:r>
      <w:r w:rsidR="00F17E5C" w:rsidRPr="003B0512">
        <w:rPr>
          <w:rFonts w:ascii="Times New Roman" w:hAnsi="Times New Roman" w:cs="Times New Roman"/>
          <w:sz w:val="24"/>
          <w:szCs w:val="24"/>
        </w:rPr>
        <w:t>a</w:t>
      </w:r>
      <w:r w:rsidR="004873A4" w:rsidRPr="003B0512">
        <w:rPr>
          <w:rFonts w:ascii="Times New Roman" w:hAnsi="Times New Roman" w:cs="Times New Roman"/>
          <w:sz w:val="24"/>
          <w:szCs w:val="24"/>
        </w:rPr>
        <w:t xml:space="preserve">re corp de </w:t>
      </w:r>
      <w:r w:rsidR="00F17E5C" w:rsidRPr="003B0512">
        <w:rPr>
          <w:rFonts w:ascii="Times New Roman" w:hAnsi="Times New Roman" w:cs="Times New Roman"/>
          <w:sz w:val="24"/>
          <w:szCs w:val="24"/>
        </w:rPr>
        <w:t>a</w:t>
      </w:r>
      <w:r w:rsidR="004873A4" w:rsidRPr="003B0512">
        <w:rPr>
          <w:rFonts w:ascii="Times New Roman" w:hAnsi="Times New Roman" w:cs="Times New Roman"/>
          <w:sz w:val="24"/>
          <w:szCs w:val="24"/>
        </w:rPr>
        <w:t>p</w:t>
      </w:r>
      <w:r w:rsidR="00F17E5C" w:rsidRPr="003B0512">
        <w:rPr>
          <w:rFonts w:ascii="Times New Roman" w:hAnsi="Times New Roman" w:cs="Times New Roman"/>
          <w:sz w:val="24"/>
          <w:szCs w:val="24"/>
        </w:rPr>
        <w:t>a</w:t>
      </w:r>
      <w:r w:rsidR="004873A4" w:rsidRPr="003B0512">
        <w:rPr>
          <w:rFonts w:ascii="Times New Roman" w:hAnsi="Times New Roman" w:cs="Times New Roman"/>
          <w:sz w:val="24"/>
          <w:szCs w:val="24"/>
        </w:rPr>
        <w:t xml:space="preserve"> identific</w:t>
      </w:r>
      <w:r w:rsidR="00F17E5C" w:rsidRPr="003B0512">
        <w:rPr>
          <w:rFonts w:ascii="Times New Roman" w:hAnsi="Times New Roman" w:cs="Times New Roman"/>
          <w:sz w:val="24"/>
          <w:szCs w:val="24"/>
        </w:rPr>
        <w:t>a</w:t>
      </w:r>
      <w:r w:rsidR="004873A4" w:rsidRPr="003B0512">
        <w:rPr>
          <w:rFonts w:ascii="Times New Roman" w:hAnsi="Times New Roman" w:cs="Times New Roman"/>
          <w:sz w:val="24"/>
          <w:szCs w:val="24"/>
        </w:rPr>
        <w:t>t, cu preciz</w:t>
      </w:r>
      <w:r w:rsidR="00F17E5C" w:rsidRPr="003B0512">
        <w:rPr>
          <w:rFonts w:ascii="Times New Roman" w:hAnsi="Times New Roman" w:cs="Times New Roman"/>
          <w:sz w:val="24"/>
          <w:szCs w:val="24"/>
        </w:rPr>
        <w:t>a</w:t>
      </w:r>
      <w:r w:rsidR="004873A4" w:rsidRPr="003B0512">
        <w:rPr>
          <w:rFonts w:ascii="Times New Roman" w:hAnsi="Times New Roman" w:cs="Times New Roman"/>
          <w:sz w:val="24"/>
          <w:szCs w:val="24"/>
        </w:rPr>
        <w:t>re</w:t>
      </w:r>
      <w:r w:rsidR="00F17E5C" w:rsidRPr="003B0512">
        <w:rPr>
          <w:rFonts w:ascii="Times New Roman" w:hAnsi="Times New Roman" w:cs="Times New Roman"/>
          <w:sz w:val="24"/>
          <w:szCs w:val="24"/>
        </w:rPr>
        <w:t>a</w:t>
      </w:r>
      <w:r w:rsidR="004873A4" w:rsidRPr="003B0512">
        <w:rPr>
          <w:rFonts w:ascii="Times New Roman" w:hAnsi="Times New Roman" w:cs="Times New Roman"/>
          <w:sz w:val="24"/>
          <w:szCs w:val="24"/>
        </w:rPr>
        <w:t xml:space="preserve"> </w:t>
      </w:r>
      <w:proofErr w:type="spellStart"/>
      <w:r w:rsidR="004873A4" w:rsidRPr="003B0512">
        <w:rPr>
          <w:rFonts w:ascii="Times New Roman" w:hAnsi="Times New Roman" w:cs="Times New Roman"/>
          <w:sz w:val="24"/>
          <w:szCs w:val="24"/>
        </w:rPr>
        <w:t>excep</w:t>
      </w:r>
      <w:r w:rsidR="00D73331" w:rsidRPr="003B0512">
        <w:rPr>
          <w:rFonts w:ascii="Times New Roman" w:hAnsi="Times New Roman" w:cs="Times New Roman"/>
          <w:sz w:val="24"/>
          <w:szCs w:val="24"/>
        </w:rPr>
        <w:t>t</w:t>
      </w:r>
      <w:r w:rsidR="004873A4" w:rsidRPr="003B0512">
        <w:rPr>
          <w:rFonts w:ascii="Times New Roman" w:hAnsi="Times New Roman" w:cs="Times New Roman"/>
          <w:sz w:val="24"/>
          <w:szCs w:val="24"/>
        </w:rPr>
        <w:t>iilor</w:t>
      </w:r>
      <w:proofErr w:type="spellEnd"/>
      <w:r w:rsidR="004873A4" w:rsidRPr="003B0512">
        <w:rPr>
          <w:rFonts w:ascii="Times New Roman" w:hAnsi="Times New Roman" w:cs="Times New Roman"/>
          <w:sz w:val="24"/>
          <w:szCs w:val="24"/>
        </w:rPr>
        <w:t xml:space="preserve"> </w:t>
      </w:r>
      <w:r w:rsidR="00F17E5C" w:rsidRPr="003B0512">
        <w:rPr>
          <w:rFonts w:ascii="Times New Roman" w:hAnsi="Times New Roman" w:cs="Times New Roman"/>
          <w:sz w:val="24"/>
          <w:szCs w:val="24"/>
        </w:rPr>
        <w:t>a</w:t>
      </w:r>
      <w:r w:rsidR="004873A4" w:rsidRPr="003B0512">
        <w:rPr>
          <w:rFonts w:ascii="Times New Roman" w:hAnsi="Times New Roman" w:cs="Times New Roman"/>
          <w:sz w:val="24"/>
          <w:szCs w:val="24"/>
        </w:rPr>
        <w:t>plic</w:t>
      </w:r>
      <w:r w:rsidR="00F17E5C" w:rsidRPr="003B0512">
        <w:rPr>
          <w:rFonts w:ascii="Times New Roman" w:hAnsi="Times New Roman" w:cs="Times New Roman"/>
          <w:sz w:val="24"/>
          <w:szCs w:val="24"/>
        </w:rPr>
        <w:t>a</w:t>
      </w:r>
      <w:r w:rsidR="004873A4" w:rsidRPr="003B0512">
        <w:rPr>
          <w:rFonts w:ascii="Times New Roman" w:hAnsi="Times New Roman" w:cs="Times New Roman"/>
          <w:sz w:val="24"/>
          <w:szCs w:val="24"/>
        </w:rPr>
        <w:t xml:space="preserve">te </w:t>
      </w:r>
      <w:r w:rsidR="00D73331" w:rsidRPr="003B0512">
        <w:rPr>
          <w:rFonts w:ascii="Times New Roman" w:hAnsi="Times New Roman" w:cs="Times New Roman"/>
          <w:sz w:val="24"/>
          <w:szCs w:val="24"/>
        </w:rPr>
        <w:t>s</w:t>
      </w:r>
      <w:r w:rsidR="004873A4" w:rsidRPr="003B0512">
        <w:rPr>
          <w:rFonts w:ascii="Times New Roman" w:hAnsi="Times New Roman" w:cs="Times New Roman"/>
          <w:sz w:val="24"/>
          <w:szCs w:val="24"/>
        </w:rPr>
        <w:t xml:space="preserve">i </w:t>
      </w:r>
      <w:r w:rsidR="00F17E5C" w:rsidRPr="003B0512">
        <w:rPr>
          <w:rFonts w:ascii="Times New Roman" w:hAnsi="Times New Roman" w:cs="Times New Roman"/>
          <w:sz w:val="24"/>
          <w:szCs w:val="24"/>
        </w:rPr>
        <w:t>a</w:t>
      </w:r>
      <w:r w:rsidR="004873A4" w:rsidRPr="003B0512">
        <w:rPr>
          <w:rFonts w:ascii="Times New Roman" w:hAnsi="Times New Roman" w:cs="Times New Roman"/>
          <w:sz w:val="24"/>
          <w:szCs w:val="24"/>
        </w:rPr>
        <w:t xml:space="preserve"> termenelor </w:t>
      </w:r>
      <w:r w:rsidR="00F17E5C" w:rsidRPr="003B0512">
        <w:rPr>
          <w:rFonts w:ascii="Times New Roman" w:hAnsi="Times New Roman" w:cs="Times New Roman"/>
          <w:sz w:val="24"/>
          <w:szCs w:val="24"/>
        </w:rPr>
        <w:t>a</w:t>
      </w:r>
      <w:r w:rsidR="004873A4" w:rsidRPr="003B0512">
        <w:rPr>
          <w:rFonts w:ascii="Times New Roman" w:hAnsi="Times New Roman" w:cs="Times New Roman"/>
          <w:sz w:val="24"/>
          <w:szCs w:val="24"/>
        </w:rPr>
        <w:t xml:space="preserve">ferente, </w:t>
      </w:r>
      <w:proofErr w:type="spellStart"/>
      <w:r w:rsidR="004873A4" w:rsidRPr="003B0512">
        <w:rPr>
          <w:rFonts w:ascii="Times New Roman" w:hAnsi="Times New Roman" w:cs="Times New Roman"/>
          <w:sz w:val="24"/>
          <w:szCs w:val="24"/>
        </w:rPr>
        <w:t>dup</w:t>
      </w:r>
      <w:r w:rsidR="00F17E5C" w:rsidRPr="003B0512">
        <w:rPr>
          <w:rFonts w:ascii="Times New Roman" w:hAnsi="Times New Roman" w:cs="Times New Roman"/>
          <w:sz w:val="24"/>
          <w:szCs w:val="24"/>
        </w:rPr>
        <w:t>a</w:t>
      </w:r>
      <w:proofErr w:type="spellEnd"/>
      <w:r w:rsidR="004873A4" w:rsidRPr="003B0512">
        <w:rPr>
          <w:rFonts w:ascii="Times New Roman" w:hAnsi="Times New Roman" w:cs="Times New Roman"/>
          <w:sz w:val="24"/>
          <w:szCs w:val="24"/>
        </w:rPr>
        <w:t xml:space="preserve"> c</w:t>
      </w:r>
      <w:r w:rsidR="00F17E5C" w:rsidRPr="003B0512">
        <w:rPr>
          <w:rFonts w:ascii="Times New Roman" w:hAnsi="Times New Roman" w:cs="Times New Roman"/>
          <w:sz w:val="24"/>
          <w:szCs w:val="24"/>
        </w:rPr>
        <w:t>a</w:t>
      </w:r>
      <w:r w:rsidR="004873A4" w:rsidRPr="003B0512">
        <w:rPr>
          <w:rFonts w:ascii="Times New Roman" w:hAnsi="Times New Roman" w:cs="Times New Roman"/>
          <w:sz w:val="24"/>
          <w:szCs w:val="24"/>
        </w:rPr>
        <w:t>z</w:t>
      </w:r>
      <w:bookmarkEnd w:id="519"/>
      <w:bookmarkEnd w:id="520"/>
      <w:bookmarkEnd w:id="521"/>
      <w:bookmarkEnd w:id="522"/>
    </w:p>
    <w:p w14:paraId="3EE71513" w14:textId="77777777" w:rsidR="003B0512" w:rsidRPr="003B0512" w:rsidRDefault="003B0512" w:rsidP="003B0512">
      <w:pPr>
        <w:widowControl w:val="0"/>
        <w:autoSpaceDE w:val="0"/>
        <w:spacing w:after="0"/>
        <w:ind w:firstLine="709"/>
        <w:jc w:val="both"/>
        <w:rPr>
          <w:rFonts w:ascii="Times New Roman" w:eastAsia="Times New Roman" w:hAnsi="Times New Roman" w:cs="Times New Roman"/>
          <w:sz w:val="24"/>
          <w:szCs w:val="24"/>
          <w:lang w:eastAsia="ar-SA"/>
        </w:rPr>
      </w:pPr>
      <w:r w:rsidRPr="003B0512">
        <w:rPr>
          <w:rFonts w:ascii="Times New Roman" w:eastAsia="Times New Roman" w:hAnsi="Times New Roman" w:cs="Times New Roman"/>
          <w:sz w:val="24"/>
          <w:szCs w:val="24"/>
          <w:lang w:eastAsia="ar-SA"/>
        </w:rPr>
        <w:t>Nu este cazul</w:t>
      </w:r>
    </w:p>
    <w:p w14:paraId="25832A20" w14:textId="77777777" w:rsidR="00B92A17" w:rsidRPr="003B0512" w:rsidRDefault="00B92A17" w:rsidP="00EF09DE">
      <w:pPr>
        <w:spacing w:after="0"/>
        <w:ind w:firstLine="709"/>
        <w:jc w:val="both"/>
        <w:rPr>
          <w:rFonts w:ascii="Times New Roman" w:hAnsi="Times New Roman" w:cs="Times New Roman"/>
          <w:sz w:val="24"/>
          <w:szCs w:val="24"/>
        </w:rPr>
      </w:pPr>
    </w:p>
    <w:p w14:paraId="23CAEE92" w14:textId="2A31586F" w:rsidR="000C677E" w:rsidRPr="003B0512" w:rsidRDefault="00413BD2" w:rsidP="00EF09DE">
      <w:pPr>
        <w:pStyle w:val="Titlu2"/>
        <w:widowControl w:val="0"/>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spacing w:line="276" w:lineRule="auto"/>
        <w:ind w:right="27"/>
        <w:jc w:val="both"/>
        <w:rPr>
          <w:rFonts w:ascii="Times New Roman" w:eastAsia="Times New Roman" w:hAnsi="Times New Roman" w:cs="Times New Roman"/>
          <w:color w:val="auto"/>
          <w:sz w:val="24"/>
          <w:szCs w:val="24"/>
          <w:lang w:eastAsia="en-US"/>
        </w:rPr>
      </w:pPr>
      <w:bookmarkStart w:id="523" w:name="_Toc8295236"/>
      <w:bookmarkStart w:id="524" w:name="_Toc35520214"/>
      <w:bookmarkStart w:id="525" w:name="_Toc36047846"/>
      <w:bookmarkStart w:id="526" w:name="_Toc66265841"/>
      <w:bookmarkStart w:id="527" w:name="_Toc66266549"/>
      <w:bookmarkStart w:id="528" w:name="_Toc134614597"/>
      <w:r w:rsidRPr="003B0512">
        <w:rPr>
          <w:rFonts w:ascii="Times New Roman" w:eastAsia="Times New Roman" w:hAnsi="Times New Roman" w:cs="Times New Roman"/>
          <w:color w:val="auto"/>
          <w:sz w:val="24"/>
          <w:szCs w:val="24"/>
          <w:lang w:eastAsia="en-US"/>
        </w:rPr>
        <w:t>C</w:t>
      </w:r>
      <w:r w:rsidR="00F17E5C" w:rsidRPr="003B0512">
        <w:rPr>
          <w:rFonts w:ascii="Times New Roman" w:eastAsia="Times New Roman" w:hAnsi="Times New Roman" w:cs="Times New Roman"/>
          <w:color w:val="auto"/>
          <w:sz w:val="24"/>
          <w:szCs w:val="24"/>
          <w:lang w:eastAsia="en-US"/>
        </w:rPr>
        <w:t>a</w:t>
      </w:r>
      <w:r w:rsidRPr="003B0512">
        <w:rPr>
          <w:rFonts w:ascii="Times New Roman" w:eastAsia="Times New Roman" w:hAnsi="Times New Roman" w:cs="Times New Roman"/>
          <w:color w:val="auto"/>
          <w:sz w:val="24"/>
          <w:szCs w:val="24"/>
          <w:lang w:eastAsia="en-US"/>
        </w:rPr>
        <w:t xml:space="preserve">pitolul </w:t>
      </w:r>
      <w:r w:rsidR="005E0B94" w:rsidRPr="003B0512">
        <w:rPr>
          <w:rFonts w:ascii="Times New Roman" w:eastAsia="Times New Roman" w:hAnsi="Times New Roman" w:cs="Times New Roman"/>
          <w:color w:val="auto"/>
          <w:sz w:val="24"/>
          <w:szCs w:val="24"/>
          <w:lang w:eastAsia="en-US"/>
        </w:rPr>
        <w:t xml:space="preserve">XV. </w:t>
      </w:r>
      <w:r w:rsidR="004932BD" w:rsidRPr="003B0512">
        <w:rPr>
          <w:rFonts w:ascii="Times New Roman" w:eastAsia="Times New Roman" w:hAnsi="Times New Roman" w:cs="Times New Roman"/>
          <w:color w:val="auto"/>
          <w:sz w:val="24"/>
          <w:szCs w:val="24"/>
          <w:lang w:eastAsia="en-US"/>
        </w:rPr>
        <w:t>CRITERII DE SELEC</w:t>
      </w:r>
      <w:r w:rsidR="00D73331" w:rsidRPr="003B0512">
        <w:rPr>
          <w:rFonts w:ascii="Times New Roman" w:eastAsia="Times New Roman" w:hAnsi="Times New Roman" w:cs="Times New Roman"/>
          <w:color w:val="auto"/>
          <w:sz w:val="24"/>
          <w:szCs w:val="24"/>
          <w:lang w:eastAsia="en-US"/>
        </w:rPr>
        <w:t>T</w:t>
      </w:r>
      <w:r w:rsidR="004932BD" w:rsidRPr="003B0512">
        <w:rPr>
          <w:rFonts w:ascii="Times New Roman" w:eastAsia="Times New Roman" w:hAnsi="Times New Roman" w:cs="Times New Roman"/>
          <w:color w:val="auto"/>
          <w:sz w:val="24"/>
          <w:szCs w:val="24"/>
          <w:lang w:eastAsia="en-US"/>
        </w:rPr>
        <w:t>IE PENTRU ST</w:t>
      </w:r>
      <w:r w:rsidR="00F17E5C" w:rsidRPr="003B0512">
        <w:rPr>
          <w:rFonts w:ascii="Times New Roman" w:eastAsia="Times New Roman" w:hAnsi="Times New Roman" w:cs="Times New Roman"/>
          <w:color w:val="auto"/>
          <w:sz w:val="24"/>
          <w:szCs w:val="24"/>
          <w:lang w:eastAsia="en-US"/>
        </w:rPr>
        <w:t>A</w:t>
      </w:r>
      <w:r w:rsidR="004932BD" w:rsidRPr="003B0512">
        <w:rPr>
          <w:rFonts w:ascii="Times New Roman" w:eastAsia="Times New Roman" w:hAnsi="Times New Roman" w:cs="Times New Roman"/>
          <w:color w:val="auto"/>
          <w:sz w:val="24"/>
          <w:szCs w:val="24"/>
          <w:lang w:eastAsia="en-US"/>
        </w:rPr>
        <w:t>BILIRE</w:t>
      </w:r>
      <w:r w:rsidR="00F17E5C" w:rsidRPr="003B0512">
        <w:rPr>
          <w:rFonts w:ascii="Times New Roman" w:eastAsia="Times New Roman" w:hAnsi="Times New Roman" w:cs="Times New Roman"/>
          <w:color w:val="auto"/>
          <w:sz w:val="24"/>
          <w:szCs w:val="24"/>
          <w:lang w:eastAsia="en-US"/>
        </w:rPr>
        <w:t>A</w:t>
      </w:r>
      <w:r w:rsidR="004932BD" w:rsidRPr="003B0512">
        <w:rPr>
          <w:rFonts w:ascii="Times New Roman" w:eastAsia="Times New Roman" w:hAnsi="Times New Roman" w:cs="Times New Roman"/>
          <w:color w:val="auto"/>
          <w:sz w:val="24"/>
          <w:szCs w:val="24"/>
          <w:lang w:eastAsia="en-US"/>
        </w:rPr>
        <w:t xml:space="preserve"> NECESIT</w:t>
      </w:r>
      <w:r w:rsidR="00F17E5C" w:rsidRPr="003B0512">
        <w:rPr>
          <w:rFonts w:ascii="Times New Roman" w:eastAsia="Times New Roman" w:hAnsi="Times New Roman" w:cs="Times New Roman"/>
          <w:color w:val="auto"/>
          <w:sz w:val="24"/>
          <w:szCs w:val="24"/>
          <w:lang w:eastAsia="en-US"/>
        </w:rPr>
        <w:t>A</w:t>
      </w:r>
      <w:r w:rsidR="00D73331" w:rsidRPr="003B0512">
        <w:rPr>
          <w:rFonts w:ascii="Times New Roman" w:eastAsia="Times New Roman" w:hAnsi="Times New Roman" w:cs="Times New Roman"/>
          <w:color w:val="auto"/>
          <w:sz w:val="24"/>
          <w:szCs w:val="24"/>
          <w:lang w:eastAsia="en-US"/>
        </w:rPr>
        <w:t>T</w:t>
      </w:r>
      <w:r w:rsidR="004932BD" w:rsidRPr="003B0512">
        <w:rPr>
          <w:rFonts w:ascii="Times New Roman" w:eastAsia="Times New Roman" w:hAnsi="Times New Roman" w:cs="Times New Roman"/>
          <w:color w:val="auto"/>
          <w:sz w:val="24"/>
          <w:szCs w:val="24"/>
          <w:lang w:eastAsia="en-US"/>
        </w:rPr>
        <w:t>II EFECTU</w:t>
      </w:r>
      <w:r w:rsidR="00F17E5C" w:rsidRPr="003B0512">
        <w:rPr>
          <w:rFonts w:ascii="Times New Roman" w:eastAsia="Times New Roman" w:hAnsi="Times New Roman" w:cs="Times New Roman"/>
          <w:color w:val="auto"/>
          <w:sz w:val="24"/>
          <w:szCs w:val="24"/>
          <w:lang w:eastAsia="en-US"/>
        </w:rPr>
        <w:t>A</w:t>
      </w:r>
      <w:r w:rsidR="004932BD" w:rsidRPr="003B0512">
        <w:rPr>
          <w:rFonts w:ascii="Times New Roman" w:eastAsia="Times New Roman" w:hAnsi="Times New Roman" w:cs="Times New Roman"/>
          <w:color w:val="auto"/>
          <w:sz w:val="24"/>
          <w:szCs w:val="24"/>
          <w:lang w:eastAsia="en-US"/>
        </w:rPr>
        <w:t>RII EV</w:t>
      </w:r>
      <w:r w:rsidR="00F17E5C" w:rsidRPr="003B0512">
        <w:rPr>
          <w:rFonts w:ascii="Times New Roman" w:eastAsia="Times New Roman" w:hAnsi="Times New Roman" w:cs="Times New Roman"/>
          <w:color w:val="auto"/>
          <w:sz w:val="24"/>
          <w:szCs w:val="24"/>
          <w:lang w:eastAsia="en-US"/>
        </w:rPr>
        <w:t>A</w:t>
      </w:r>
      <w:r w:rsidR="004932BD" w:rsidRPr="003B0512">
        <w:rPr>
          <w:rFonts w:ascii="Times New Roman" w:eastAsia="Times New Roman" w:hAnsi="Times New Roman" w:cs="Times New Roman"/>
          <w:color w:val="auto"/>
          <w:sz w:val="24"/>
          <w:szCs w:val="24"/>
          <w:lang w:eastAsia="en-US"/>
        </w:rPr>
        <w:t>LU</w:t>
      </w:r>
      <w:r w:rsidR="00F17E5C" w:rsidRPr="003B0512">
        <w:rPr>
          <w:rFonts w:ascii="Times New Roman" w:eastAsia="Times New Roman" w:hAnsi="Times New Roman" w:cs="Times New Roman"/>
          <w:color w:val="auto"/>
          <w:sz w:val="24"/>
          <w:szCs w:val="24"/>
          <w:lang w:eastAsia="en-US"/>
        </w:rPr>
        <w:t>A</w:t>
      </w:r>
      <w:r w:rsidR="004932BD" w:rsidRPr="003B0512">
        <w:rPr>
          <w:rFonts w:ascii="Times New Roman" w:eastAsia="Times New Roman" w:hAnsi="Times New Roman" w:cs="Times New Roman"/>
          <w:color w:val="auto"/>
          <w:sz w:val="24"/>
          <w:szCs w:val="24"/>
          <w:lang w:eastAsia="en-US"/>
        </w:rPr>
        <w:t>RII IMP</w:t>
      </w:r>
      <w:r w:rsidR="00F17E5C" w:rsidRPr="003B0512">
        <w:rPr>
          <w:rFonts w:ascii="Times New Roman" w:eastAsia="Times New Roman" w:hAnsi="Times New Roman" w:cs="Times New Roman"/>
          <w:color w:val="auto"/>
          <w:sz w:val="24"/>
          <w:szCs w:val="24"/>
          <w:lang w:eastAsia="en-US"/>
        </w:rPr>
        <w:t>A</w:t>
      </w:r>
      <w:r w:rsidR="004932BD" w:rsidRPr="003B0512">
        <w:rPr>
          <w:rFonts w:ascii="Times New Roman" w:eastAsia="Times New Roman" w:hAnsi="Times New Roman" w:cs="Times New Roman"/>
          <w:color w:val="auto"/>
          <w:sz w:val="24"/>
          <w:szCs w:val="24"/>
          <w:lang w:eastAsia="en-US"/>
        </w:rPr>
        <w:t xml:space="preserve">CTULUI </w:t>
      </w:r>
      <w:r w:rsidR="00F17E5C" w:rsidRPr="003B0512">
        <w:rPr>
          <w:rFonts w:ascii="Times New Roman" w:eastAsia="Times New Roman" w:hAnsi="Times New Roman" w:cs="Times New Roman"/>
          <w:color w:val="auto"/>
          <w:sz w:val="24"/>
          <w:szCs w:val="24"/>
          <w:lang w:eastAsia="en-US"/>
        </w:rPr>
        <w:t>A</w:t>
      </w:r>
      <w:r w:rsidR="004932BD" w:rsidRPr="003B0512">
        <w:rPr>
          <w:rFonts w:ascii="Times New Roman" w:eastAsia="Times New Roman" w:hAnsi="Times New Roman" w:cs="Times New Roman"/>
          <w:color w:val="auto"/>
          <w:sz w:val="24"/>
          <w:szCs w:val="24"/>
          <w:lang w:eastAsia="en-US"/>
        </w:rPr>
        <w:t>SUPR</w:t>
      </w:r>
      <w:r w:rsidR="00F17E5C" w:rsidRPr="003B0512">
        <w:rPr>
          <w:rFonts w:ascii="Times New Roman" w:eastAsia="Times New Roman" w:hAnsi="Times New Roman" w:cs="Times New Roman"/>
          <w:color w:val="auto"/>
          <w:sz w:val="24"/>
          <w:szCs w:val="24"/>
          <w:lang w:eastAsia="en-US"/>
        </w:rPr>
        <w:t>A</w:t>
      </w:r>
      <w:r w:rsidR="004932BD" w:rsidRPr="003B0512">
        <w:rPr>
          <w:rFonts w:ascii="Times New Roman" w:eastAsia="Times New Roman" w:hAnsi="Times New Roman" w:cs="Times New Roman"/>
          <w:color w:val="auto"/>
          <w:sz w:val="24"/>
          <w:szCs w:val="24"/>
          <w:lang w:eastAsia="en-US"/>
        </w:rPr>
        <w:t xml:space="preserve"> MEDIULUI PREV</w:t>
      </w:r>
      <w:r w:rsidR="00F17E5C" w:rsidRPr="003B0512">
        <w:rPr>
          <w:rFonts w:ascii="Times New Roman" w:eastAsia="Times New Roman" w:hAnsi="Times New Roman" w:cs="Times New Roman"/>
          <w:color w:val="auto"/>
          <w:sz w:val="24"/>
          <w:szCs w:val="24"/>
          <w:lang w:eastAsia="en-US"/>
        </w:rPr>
        <w:t>A</w:t>
      </w:r>
      <w:r w:rsidR="004932BD" w:rsidRPr="003B0512">
        <w:rPr>
          <w:rFonts w:ascii="Times New Roman" w:eastAsia="Times New Roman" w:hAnsi="Times New Roman" w:cs="Times New Roman"/>
          <w:color w:val="auto"/>
          <w:sz w:val="24"/>
          <w:szCs w:val="24"/>
          <w:lang w:eastAsia="en-US"/>
        </w:rPr>
        <w:t xml:space="preserve">ZUTE IN </w:t>
      </w:r>
      <w:r w:rsidR="00F17E5C" w:rsidRPr="003B0512">
        <w:rPr>
          <w:rFonts w:ascii="Times New Roman" w:eastAsia="Times New Roman" w:hAnsi="Times New Roman" w:cs="Times New Roman"/>
          <w:color w:val="auto"/>
          <w:sz w:val="24"/>
          <w:szCs w:val="24"/>
          <w:lang w:eastAsia="en-US"/>
        </w:rPr>
        <w:t>A</w:t>
      </w:r>
      <w:r w:rsidR="004932BD" w:rsidRPr="003B0512">
        <w:rPr>
          <w:rFonts w:ascii="Times New Roman" w:eastAsia="Times New Roman" w:hAnsi="Times New Roman" w:cs="Times New Roman"/>
          <w:color w:val="auto"/>
          <w:sz w:val="24"/>
          <w:szCs w:val="24"/>
          <w:lang w:eastAsia="en-US"/>
        </w:rPr>
        <w:t>NEX</w:t>
      </w:r>
      <w:r w:rsidR="00F17E5C" w:rsidRPr="003B0512">
        <w:rPr>
          <w:rFonts w:ascii="Times New Roman" w:eastAsia="Times New Roman" w:hAnsi="Times New Roman" w:cs="Times New Roman"/>
          <w:color w:val="auto"/>
          <w:sz w:val="24"/>
          <w:szCs w:val="24"/>
          <w:lang w:eastAsia="en-US"/>
        </w:rPr>
        <w:t>A</w:t>
      </w:r>
      <w:r w:rsidR="004932BD" w:rsidRPr="003B0512">
        <w:rPr>
          <w:rFonts w:ascii="Times New Roman" w:eastAsia="Times New Roman" w:hAnsi="Times New Roman" w:cs="Times New Roman"/>
          <w:color w:val="auto"/>
          <w:sz w:val="24"/>
          <w:szCs w:val="24"/>
          <w:lang w:eastAsia="en-US"/>
        </w:rPr>
        <w:t xml:space="preserve"> 3 L</w:t>
      </w:r>
      <w:r w:rsidR="00F17E5C" w:rsidRPr="003B0512">
        <w:rPr>
          <w:rFonts w:ascii="Times New Roman" w:eastAsia="Times New Roman" w:hAnsi="Times New Roman" w:cs="Times New Roman"/>
          <w:color w:val="auto"/>
          <w:sz w:val="24"/>
          <w:szCs w:val="24"/>
          <w:lang w:eastAsia="en-US"/>
        </w:rPr>
        <w:t>A</w:t>
      </w:r>
      <w:r w:rsidR="004932BD" w:rsidRPr="003B0512">
        <w:rPr>
          <w:rFonts w:ascii="Times New Roman" w:eastAsia="Times New Roman" w:hAnsi="Times New Roman" w:cs="Times New Roman"/>
          <w:color w:val="auto"/>
          <w:sz w:val="24"/>
          <w:szCs w:val="24"/>
          <w:lang w:eastAsia="en-US"/>
        </w:rPr>
        <w:t xml:space="preserve"> LEGE</w:t>
      </w:r>
      <w:r w:rsidR="00F17E5C" w:rsidRPr="003B0512">
        <w:rPr>
          <w:rFonts w:ascii="Times New Roman" w:eastAsia="Times New Roman" w:hAnsi="Times New Roman" w:cs="Times New Roman"/>
          <w:color w:val="auto"/>
          <w:sz w:val="24"/>
          <w:szCs w:val="24"/>
          <w:lang w:eastAsia="en-US"/>
        </w:rPr>
        <w:t>A</w:t>
      </w:r>
      <w:r w:rsidR="004932BD" w:rsidRPr="003B0512">
        <w:rPr>
          <w:rFonts w:ascii="Times New Roman" w:eastAsia="Times New Roman" w:hAnsi="Times New Roman" w:cs="Times New Roman"/>
          <w:color w:val="auto"/>
          <w:sz w:val="24"/>
          <w:szCs w:val="24"/>
          <w:lang w:eastAsia="en-US"/>
        </w:rPr>
        <w:t xml:space="preserve"> 292/2018</w:t>
      </w:r>
      <w:bookmarkEnd w:id="523"/>
      <w:bookmarkEnd w:id="524"/>
      <w:bookmarkEnd w:id="525"/>
      <w:bookmarkEnd w:id="526"/>
      <w:bookmarkEnd w:id="527"/>
      <w:bookmarkEnd w:id="528"/>
    </w:p>
    <w:p w14:paraId="05A530C9" w14:textId="64187F35" w:rsidR="00810FCB" w:rsidRPr="003B0512" w:rsidRDefault="00810FCB" w:rsidP="00EF09DE">
      <w:pPr>
        <w:widowControl w:val="0"/>
        <w:autoSpaceDE w:val="0"/>
        <w:spacing w:after="0"/>
        <w:ind w:firstLine="720"/>
        <w:jc w:val="both"/>
        <w:rPr>
          <w:rFonts w:ascii="Times New Roman" w:hAnsi="Times New Roman" w:cs="Times New Roman"/>
          <w:sz w:val="24"/>
          <w:szCs w:val="24"/>
        </w:rPr>
      </w:pPr>
      <w:r w:rsidRPr="003B0512">
        <w:rPr>
          <w:rFonts w:ascii="Times New Roman" w:hAnsi="Times New Roman" w:cs="Times New Roman"/>
          <w:sz w:val="24"/>
          <w:szCs w:val="24"/>
        </w:rPr>
        <w:t>Nu este c</w:t>
      </w:r>
      <w:r w:rsidR="00F17E5C" w:rsidRPr="003B0512">
        <w:rPr>
          <w:rFonts w:ascii="Times New Roman" w:hAnsi="Times New Roman" w:cs="Times New Roman"/>
          <w:sz w:val="24"/>
          <w:szCs w:val="24"/>
        </w:rPr>
        <w:t>a</w:t>
      </w:r>
      <w:r w:rsidRPr="003B0512">
        <w:rPr>
          <w:rFonts w:ascii="Times New Roman" w:hAnsi="Times New Roman" w:cs="Times New Roman"/>
          <w:sz w:val="24"/>
          <w:szCs w:val="24"/>
        </w:rPr>
        <w:t xml:space="preserve">zul. </w:t>
      </w:r>
    </w:p>
    <w:p w14:paraId="040B68AC" w14:textId="77777777" w:rsidR="00240A32" w:rsidRPr="00240A32" w:rsidRDefault="00240A32" w:rsidP="00240A32">
      <w:pPr>
        <w:widowControl w:val="0"/>
        <w:autoSpaceDE w:val="0"/>
        <w:autoSpaceDN w:val="0"/>
        <w:adjustRightInd w:val="0"/>
        <w:spacing w:after="0"/>
        <w:rPr>
          <w:rFonts w:ascii="Times New Roman" w:eastAsia="Times New Roman" w:hAnsi="Times New Roman" w:cs="Times New Roman"/>
          <w:noProof/>
          <w:sz w:val="24"/>
          <w:szCs w:val="24"/>
          <w:lang w:eastAsia="en-US"/>
        </w:rPr>
      </w:pPr>
      <w:bookmarkStart w:id="529" w:name="_Hlk136362547"/>
      <w:r w:rsidRPr="00240A32">
        <w:rPr>
          <w:rFonts w:ascii="Times New Roman" w:eastAsia="Times New Roman" w:hAnsi="Times New Roman" w:cs="Times New Roman"/>
          <w:b/>
          <w:bCs/>
          <w:noProof/>
          <w:sz w:val="24"/>
          <w:szCs w:val="24"/>
          <w:lang w:eastAsia="en-US"/>
        </w:rPr>
        <w:t xml:space="preserve">Elaborator: </w:t>
      </w:r>
      <w:r w:rsidRPr="00240A32">
        <w:rPr>
          <w:rFonts w:ascii="Times New Roman" w:eastAsia="Times New Roman" w:hAnsi="Times New Roman" w:cs="Times New Roman"/>
          <w:b/>
          <w:noProof/>
          <w:sz w:val="24"/>
          <w:szCs w:val="24"/>
          <w:lang w:eastAsia="en-US"/>
        </w:rPr>
        <w:t>Societatea de Cercetare a Biodiversitatii si Ingineria Mediului AON S.R.L.</w:t>
      </w:r>
      <w:r w:rsidRPr="00240A32">
        <w:rPr>
          <w:rFonts w:ascii="Times New Roman" w:eastAsia="Times New Roman" w:hAnsi="Times New Roman" w:cs="Times New Roman"/>
          <w:noProof/>
          <w:sz w:val="24"/>
          <w:szCs w:val="24"/>
          <w:lang w:eastAsia="en-US"/>
        </w:rPr>
        <w:t xml:space="preserve"> </w:t>
      </w:r>
    </w:p>
    <w:p w14:paraId="44BB4748" w14:textId="77777777" w:rsidR="00240A32" w:rsidRPr="00240A32" w:rsidRDefault="00240A32" w:rsidP="00240A32">
      <w:pPr>
        <w:widowControl w:val="0"/>
        <w:autoSpaceDE w:val="0"/>
        <w:autoSpaceDN w:val="0"/>
        <w:adjustRightInd w:val="0"/>
        <w:spacing w:after="0" w:line="240" w:lineRule="auto"/>
        <w:rPr>
          <w:rFonts w:ascii="Times New Roman" w:eastAsia="Times New Roman" w:hAnsi="Times New Roman" w:cs="Times New Roman"/>
          <w:noProof/>
          <w:sz w:val="24"/>
          <w:szCs w:val="24"/>
          <w:lang w:eastAsia="en-US"/>
        </w:rPr>
      </w:pPr>
    </w:p>
    <w:p w14:paraId="5FAA62DB" w14:textId="77777777" w:rsidR="00240A32" w:rsidRPr="00240A32" w:rsidRDefault="00240A32" w:rsidP="00240A32">
      <w:pPr>
        <w:widowControl w:val="0"/>
        <w:autoSpaceDE w:val="0"/>
        <w:autoSpaceDN w:val="0"/>
        <w:adjustRightInd w:val="0"/>
        <w:spacing w:after="0" w:line="240" w:lineRule="auto"/>
        <w:rPr>
          <w:rFonts w:ascii="Times New Roman" w:eastAsia="Times New Roman" w:hAnsi="Times New Roman" w:cs="Times New Roman"/>
          <w:noProof/>
          <w:sz w:val="24"/>
          <w:szCs w:val="24"/>
          <w:lang w:eastAsia="en-US"/>
        </w:rPr>
      </w:pPr>
      <w:r w:rsidRPr="00240A32">
        <w:rPr>
          <w:rFonts w:ascii="Times New Roman" w:eastAsia="Times New Roman" w:hAnsi="Times New Roman" w:cs="Times New Roman"/>
          <w:noProof/>
          <w:sz w:val="24"/>
          <w:szCs w:val="24"/>
          <w:lang w:eastAsia="en-US"/>
        </w:rPr>
        <w:t>Elaboratori inscrisi in Registrul expertilor atestati pentru elaborarea de studii de mediu conform Ordinului Ministerului Mediului, Apelor si Padurilor nr. 1134/2020:</w:t>
      </w:r>
    </w:p>
    <w:p w14:paraId="269F5343" w14:textId="77777777" w:rsidR="00240A32" w:rsidRPr="00240A32" w:rsidRDefault="00240A32" w:rsidP="00240A32">
      <w:pPr>
        <w:widowControl w:val="0"/>
        <w:autoSpaceDE w:val="0"/>
        <w:autoSpaceDN w:val="0"/>
        <w:adjustRightInd w:val="0"/>
        <w:spacing w:after="0" w:line="240" w:lineRule="auto"/>
        <w:rPr>
          <w:rFonts w:ascii="Times New Roman" w:eastAsia="Times New Roman" w:hAnsi="Times New Roman" w:cs="Times New Roman"/>
          <w:noProof/>
          <w:sz w:val="24"/>
          <w:szCs w:val="24"/>
          <w:lang w:eastAsia="en-US"/>
        </w:rPr>
      </w:pPr>
    </w:p>
    <w:tbl>
      <w:tblPr>
        <w:tblW w:w="92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0"/>
        <w:gridCol w:w="2536"/>
        <w:gridCol w:w="6009"/>
      </w:tblGrid>
      <w:tr w:rsidR="00240A32" w:rsidRPr="00240A32" w14:paraId="7900761F" w14:textId="77777777" w:rsidTr="00240A32">
        <w:trPr>
          <w:trHeight w:val="668"/>
          <w:jc w:val="center"/>
        </w:trPr>
        <w:tc>
          <w:tcPr>
            <w:tcW w:w="720" w:type="dxa"/>
            <w:vAlign w:val="center"/>
          </w:tcPr>
          <w:p w14:paraId="4949F3CD" w14:textId="77777777" w:rsidR="00240A32" w:rsidRPr="00240A32" w:rsidRDefault="00240A32" w:rsidP="00240A32">
            <w:pPr>
              <w:spacing w:after="0" w:line="240" w:lineRule="auto"/>
              <w:ind w:right="-108"/>
              <w:jc w:val="center"/>
              <w:rPr>
                <w:rFonts w:ascii="Times New Roman" w:eastAsia="Times New Roman" w:hAnsi="Times New Roman" w:cs="Times New Roman"/>
                <w:b/>
                <w:noProof/>
                <w:sz w:val="20"/>
                <w:szCs w:val="20"/>
              </w:rPr>
            </w:pPr>
            <w:r w:rsidRPr="00240A32">
              <w:rPr>
                <w:rFonts w:ascii="Times New Roman" w:eastAsia="Times New Roman" w:hAnsi="Times New Roman" w:cs="Times New Roman"/>
                <w:b/>
                <w:noProof/>
                <w:sz w:val="20"/>
                <w:szCs w:val="20"/>
              </w:rPr>
              <w:t>Nr. Crt.</w:t>
            </w:r>
          </w:p>
        </w:tc>
        <w:tc>
          <w:tcPr>
            <w:tcW w:w="2536" w:type="dxa"/>
            <w:vAlign w:val="center"/>
          </w:tcPr>
          <w:p w14:paraId="351ADDBC" w14:textId="77777777" w:rsidR="00240A32" w:rsidRPr="00240A32" w:rsidRDefault="00240A32" w:rsidP="00240A32">
            <w:pPr>
              <w:spacing w:after="0" w:line="240" w:lineRule="auto"/>
              <w:jc w:val="center"/>
              <w:rPr>
                <w:rFonts w:ascii="Times New Roman" w:eastAsia="Times New Roman" w:hAnsi="Times New Roman" w:cs="Times New Roman"/>
                <w:b/>
                <w:noProof/>
                <w:sz w:val="20"/>
                <w:szCs w:val="20"/>
              </w:rPr>
            </w:pPr>
            <w:r w:rsidRPr="00240A32">
              <w:rPr>
                <w:rFonts w:ascii="Times New Roman" w:eastAsia="Times New Roman" w:hAnsi="Times New Roman" w:cs="Times New Roman"/>
                <w:b/>
                <w:noProof/>
                <w:sz w:val="20"/>
                <w:szCs w:val="20"/>
              </w:rPr>
              <w:t>Numele</w:t>
            </w:r>
          </w:p>
          <w:p w14:paraId="62B93C1A" w14:textId="77777777" w:rsidR="00240A32" w:rsidRPr="00240A32" w:rsidRDefault="00240A32" w:rsidP="00240A32">
            <w:pPr>
              <w:spacing w:after="0" w:line="240" w:lineRule="auto"/>
              <w:jc w:val="center"/>
              <w:rPr>
                <w:rFonts w:ascii="Times New Roman" w:eastAsia="Times New Roman" w:hAnsi="Times New Roman" w:cs="Times New Roman"/>
                <w:b/>
                <w:noProof/>
                <w:sz w:val="20"/>
                <w:szCs w:val="20"/>
              </w:rPr>
            </w:pPr>
            <w:r w:rsidRPr="00240A32">
              <w:rPr>
                <w:rFonts w:ascii="Times New Roman" w:eastAsia="Times New Roman" w:hAnsi="Times New Roman" w:cs="Times New Roman"/>
                <w:b/>
                <w:noProof/>
                <w:sz w:val="20"/>
                <w:szCs w:val="20"/>
              </w:rPr>
              <w:t>Persoanei Juridice/ Fizice</w:t>
            </w:r>
          </w:p>
        </w:tc>
        <w:tc>
          <w:tcPr>
            <w:tcW w:w="6009" w:type="dxa"/>
            <w:vAlign w:val="center"/>
          </w:tcPr>
          <w:p w14:paraId="7743A43B" w14:textId="77777777" w:rsidR="00240A32" w:rsidRPr="00240A32" w:rsidRDefault="00240A32" w:rsidP="00240A32">
            <w:pPr>
              <w:spacing w:after="0" w:line="240" w:lineRule="auto"/>
              <w:jc w:val="center"/>
              <w:rPr>
                <w:rFonts w:ascii="Times New Roman" w:eastAsia="Times New Roman" w:hAnsi="Times New Roman" w:cs="Times New Roman"/>
                <w:b/>
                <w:noProof/>
                <w:sz w:val="20"/>
                <w:szCs w:val="20"/>
              </w:rPr>
            </w:pPr>
            <w:r w:rsidRPr="00240A32">
              <w:rPr>
                <w:rFonts w:ascii="Times New Roman" w:eastAsia="Times New Roman" w:hAnsi="Times New Roman" w:cs="Times New Roman"/>
                <w:b/>
                <w:noProof/>
                <w:sz w:val="20"/>
                <w:szCs w:val="20"/>
              </w:rPr>
              <w:t>Elaborator pentru urmatoarele tipuri de studii pentru protectia mediului:</w:t>
            </w:r>
          </w:p>
        </w:tc>
      </w:tr>
      <w:tr w:rsidR="00240A32" w:rsidRPr="00240A32" w14:paraId="5F74CD1F" w14:textId="77777777" w:rsidTr="00240A32">
        <w:trPr>
          <w:trHeight w:val="1689"/>
          <w:jc w:val="center"/>
        </w:trPr>
        <w:tc>
          <w:tcPr>
            <w:tcW w:w="720" w:type="dxa"/>
            <w:vAlign w:val="center"/>
          </w:tcPr>
          <w:p w14:paraId="21C08BDC" w14:textId="77777777" w:rsidR="00240A32" w:rsidRPr="00240A32" w:rsidRDefault="00240A32" w:rsidP="00240A32">
            <w:pPr>
              <w:tabs>
                <w:tab w:val="left" w:pos="1800"/>
              </w:tabs>
              <w:spacing w:after="0" w:line="360" w:lineRule="auto"/>
              <w:jc w:val="center"/>
              <w:rPr>
                <w:rFonts w:ascii="Times New Roman" w:eastAsia="Times New Roman" w:hAnsi="Times New Roman" w:cs="Times New Roman"/>
                <w:noProof/>
                <w:sz w:val="20"/>
                <w:szCs w:val="20"/>
              </w:rPr>
            </w:pPr>
            <w:bookmarkStart w:id="530" w:name="_Hlk103001514"/>
            <w:r w:rsidRPr="00240A32">
              <w:rPr>
                <w:rFonts w:ascii="Times New Roman" w:eastAsia="Times New Roman" w:hAnsi="Times New Roman" w:cs="Times New Roman"/>
                <w:noProof/>
                <w:sz w:val="20"/>
                <w:szCs w:val="20"/>
              </w:rPr>
              <w:t>1.</w:t>
            </w:r>
          </w:p>
        </w:tc>
        <w:tc>
          <w:tcPr>
            <w:tcW w:w="2536" w:type="dxa"/>
            <w:vAlign w:val="center"/>
          </w:tcPr>
          <w:p w14:paraId="72C22F7D" w14:textId="77777777" w:rsidR="00240A32" w:rsidRPr="00240A32" w:rsidRDefault="00240A32" w:rsidP="00240A32">
            <w:pPr>
              <w:widowControl w:val="0"/>
              <w:autoSpaceDE w:val="0"/>
              <w:autoSpaceDN w:val="0"/>
              <w:adjustRightInd w:val="0"/>
              <w:spacing w:after="0" w:line="360" w:lineRule="auto"/>
              <w:rPr>
                <w:rFonts w:ascii="Times New Roman" w:eastAsia="Times New Roman" w:hAnsi="Times New Roman" w:cs="Times New Roman"/>
                <w:noProof/>
                <w:sz w:val="20"/>
                <w:szCs w:val="20"/>
              </w:rPr>
            </w:pPr>
            <w:r w:rsidRPr="00240A32">
              <w:rPr>
                <w:rFonts w:ascii="Times New Roman" w:eastAsia="Times New Roman" w:hAnsi="Times New Roman" w:cs="Times New Roman"/>
                <w:noProof/>
                <w:sz w:val="20"/>
                <w:szCs w:val="20"/>
              </w:rPr>
              <w:t xml:space="preserve">Ing. Petrescu Traian </w:t>
            </w:r>
          </w:p>
        </w:tc>
        <w:tc>
          <w:tcPr>
            <w:tcW w:w="6009" w:type="dxa"/>
            <w:vAlign w:val="center"/>
          </w:tcPr>
          <w:p w14:paraId="1EA4D3EF" w14:textId="77777777" w:rsidR="00240A32" w:rsidRPr="00240A32" w:rsidRDefault="00240A32" w:rsidP="00240A32">
            <w:pPr>
              <w:widowControl w:val="0"/>
              <w:autoSpaceDE w:val="0"/>
              <w:autoSpaceDN w:val="0"/>
              <w:adjustRightInd w:val="0"/>
              <w:spacing w:after="0" w:line="360" w:lineRule="auto"/>
              <w:jc w:val="center"/>
              <w:rPr>
                <w:rFonts w:ascii="Times New Roman" w:eastAsia="Times New Roman" w:hAnsi="Times New Roman" w:cs="Times New Roman"/>
                <w:noProof/>
                <w:sz w:val="20"/>
                <w:szCs w:val="20"/>
                <w:lang w:eastAsia="en-US"/>
              </w:rPr>
            </w:pPr>
            <w:r w:rsidRPr="00240A32">
              <w:rPr>
                <w:rFonts w:ascii="Times New Roman" w:eastAsia="Times New Roman" w:hAnsi="Times New Roman" w:cs="Times New Roman"/>
                <w:noProof/>
                <w:sz w:val="20"/>
                <w:szCs w:val="20"/>
                <w:lang w:eastAsia="en-US"/>
              </w:rPr>
              <w:t>Expert atestat – nivel principal pentru elaborarea urmatoarelor studii de mediu</w:t>
            </w:r>
          </w:p>
          <w:p w14:paraId="346345AD" w14:textId="77777777" w:rsidR="00240A32" w:rsidRPr="00240A32" w:rsidRDefault="00240A32" w:rsidP="00240A32">
            <w:pPr>
              <w:widowControl w:val="0"/>
              <w:autoSpaceDE w:val="0"/>
              <w:autoSpaceDN w:val="0"/>
              <w:adjustRightInd w:val="0"/>
              <w:spacing w:after="0" w:line="360" w:lineRule="auto"/>
              <w:jc w:val="center"/>
              <w:rPr>
                <w:rFonts w:ascii="Times New Roman" w:eastAsia="Times New Roman" w:hAnsi="Times New Roman" w:cs="Times New Roman"/>
                <w:noProof/>
                <w:sz w:val="20"/>
                <w:szCs w:val="20"/>
                <w:lang w:eastAsia="en-US"/>
              </w:rPr>
            </w:pPr>
            <w:r w:rsidRPr="00240A32">
              <w:rPr>
                <w:rFonts w:ascii="Times New Roman" w:eastAsia="Times New Roman" w:hAnsi="Times New Roman" w:cs="Times New Roman"/>
                <w:noProof/>
                <w:sz w:val="20"/>
                <w:szCs w:val="20"/>
                <w:lang w:eastAsia="en-US"/>
              </w:rPr>
              <w:t>RIM1, RIM2, RIM3, RIM4, RIM11a, RIM11b, RIM11c, RIM12, RIM13b, RIM7, RA3, RA6, RA7, RA11a, RA11b, RM4, RM11c, RM13b, RS11b,BM2, BM3, BM4, BM7, BM11b, BM13b, EA, EGZA, EGSC, MB</w:t>
            </w:r>
          </w:p>
        </w:tc>
      </w:tr>
      <w:tr w:rsidR="00240A32" w:rsidRPr="00240A32" w14:paraId="743A0922" w14:textId="77777777" w:rsidTr="00240A32">
        <w:trPr>
          <w:trHeight w:val="637"/>
          <w:jc w:val="center"/>
        </w:trPr>
        <w:tc>
          <w:tcPr>
            <w:tcW w:w="720" w:type="dxa"/>
            <w:vAlign w:val="center"/>
          </w:tcPr>
          <w:p w14:paraId="1EEDFED9" w14:textId="77777777" w:rsidR="00240A32" w:rsidRPr="00240A32" w:rsidRDefault="00240A32" w:rsidP="00240A32">
            <w:pPr>
              <w:tabs>
                <w:tab w:val="left" w:pos="1800"/>
              </w:tabs>
              <w:spacing w:after="0" w:line="360" w:lineRule="auto"/>
              <w:jc w:val="center"/>
              <w:rPr>
                <w:rFonts w:ascii="Times New Roman" w:eastAsia="Times New Roman" w:hAnsi="Times New Roman" w:cs="Times New Roman"/>
                <w:noProof/>
                <w:sz w:val="20"/>
                <w:szCs w:val="20"/>
              </w:rPr>
            </w:pPr>
            <w:r w:rsidRPr="00240A32">
              <w:rPr>
                <w:rFonts w:ascii="Times New Roman" w:eastAsia="Times New Roman" w:hAnsi="Times New Roman" w:cs="Times New Roman"/>
                <w:noProof/>
                <w:sz w:val="20"/>
                <w:szCs w:val="20"/>
              </w:rPr>
              <w:t>2.</w:t>
            </w:r>
          </w:p>
        </w:tc>
        <w:tc>
          <w:tcPr>
            <w:tcW w:w="2536" w:type="dxa"/>
            <w:vAlign w:val="center"/>
          </w:tcPr>
          <w:p w14:paraId="2B56837B" w14:textId="77777777" w:rsidR="00240A32" w:rsidRPr="00240A32" w:rsidRDefault="00240A32" w:rsidP="00240A32">
            <w:pPr>
              <w:widowControl w:val="0"/>
              <w:autoSpaceDE w:val="0"/>
              <w:autoSpaceDN w:val="0"/>
              <w:adjustRightInd w:val="0"/>
              <w:spacing w:after="0" w:line="360" w:lineRule="auto"/>
              <w:rPr>
                <w:rFonts w:ascii="Times New Roman" w:eastAsia="Times New Roman" w:hAnsi="Times New Roman" w:cs="Times New Roman"/>
                <w:noProof/>
                <w:sz w:val="20"/>
                <w:szCs w:val="20"/>
              </w:rPr>
            </w:pPr>
            <w:r w:rsidRPr="00240A32">
              <w:rPr>
                <w:rFonts w:ascii="Times New Roman" w:eastAsia="Times New Roman" w:hAnsi="Times New Roman" w:cs="Times New Roman"/>
                <w:noProof/>
                <w:sz w:val="20"/>
                <w:szCs w:val="20"/>
                <w:lang w:eastAsia="zh-CN"/>
              </w:rPr>
              <w:t>Ecolog Dr. Vasile Daniela</w:t>
            </w:r>
          </w:p>
        </w:tc>
        <w:tc>
          <w:tcPr>
            <w:tcW w:w="6009" w:type="dxa"/>
            <w:vAlign w:val="center"/>
          </w:tcPr>
          <w:p w14:paraId="38E9965C" w14:textId="3A980C47" w:rsidR="00240A32" w:rsidRPr="00240A32" w:rsidRDefault="00240A32" w:rsidP="00240A32">
            <w:pPr>
              <w:widowControl w:val="0"/>
              <w:autoSpaceDE w:val="0"/>
              <w:autoSpaceDN w:val="0"/>
              <w:adjustRightInd w:val="0"/>
              <w:spacing w:after="0" w:line="360" w:lineRule="auto"/>
              <w:jc w:val="center"/>
              <w:rPr>
                <w:rFonts w:ascii="Times New Roman" w:eastAsia="Times New Roman" w:hAnsi="Times New Roman" w:cs="Times New Roman"/>
                <w:noProof/>
                <w:sz w:val="20"/>
                <w:szCs w:val="20"/>
                <w:lang w:eastAsia="en-US"/>
              </w:rPr>
            </w:pPr>
            <w:r w:rsidRPr="00240A32">
              <w:rPr>
                <w:rFonts w:ascii="Times New Roman" w:eastAsia="Times New Roman" w:hAnsi="Times New Roman" w:cs="Times New Roman"/>
                <w:noProof/>
                <w:sz w:val="20"/>
                <w:szCs w:val="20"/>
                <w:lang w:eastAsia="en-US"/>
              </w:rPr>
              <w:t>Expert atestat – nivel principal pentru elaborarea urmatoarelor studii de mediu</w:t>
            </w:r>
            <w:r>
              <w:rPr>
                <w:rFonts w:ascii="Times New Roman" w:eastAsia="Times New Roman" w:hAnsi="Times New Roman" w:cs="Times New Roman"/>
                <w:noProof/>
                <w:sz w:val="20"/>
                <w:szCs w:val="20"/>
                <w:lang w:eastAsia="en-US"/>
              </w:rPr>
              <w:t xml:space="preserve"> </w:t>
            </w:r>
            <w:r w:rsidRPr="00240A32">
              <w:rPr>
                <w:rFonts w:ascii="Times New Roman" w:eastAsia="Times New Roman" w:hAnsi="Times New Roman" w:cs="Times New Roman"/>
                <w:noProof/>
                <w:sz w:val="20"/>
                <w:szCs w:val="20"/>
                <w:lang w:eastAsia="en-US"/>
              </w:rPr>
              <w:t>EA, MB</w:t>
            </w:r>
          </w:p>
        </w:tc>
      </w:tr>
      <w:bookmarkEnd w:id="530"/>
    </w:tbl>
    <w:p w14:paraId="717D42A7" w14:textId="77777777" w:rsidR="00240A32" w:rsidRPr="00240A32" w:rsidRDefault="00240A32" w:rsidP="00240A32">
      <w:pPr>
        <w:widowControl w:val="0"/>
        <w:autoSpaceDE w:val="0"/>
        <w:autoSpaceDN w:val="0"/>
        <w:adjustRightInd w:val="0"/>
        <w:spacing w:after="0"/>
        <w:rPr>
          <w:rFonts w:ascii="Times New Roman" w:eastAsia="Times New Roman" w:hAnsi="Times New Roman" w:cs="Times New Roman"/>
          <w:b/>
          <w:noProof/>
          <w:sz w:val="20"/>
          <w:szCs w:val="20"/>
          <w:lang w:eastAsia="en-US"/>
        </w:rPr>
      </w:pPr>
    </w:p>
    <w:p w14:paraId="6D72F0AF" w14:textId="77777777" w:rsidR="00240A32" w:rsidRPr="00240A32" w:rsidRDefault="00240A32" w:rsidP="00240A32">
      <w:pPr>
        <w:widowControl w:val="0"/>
        <w:autoSpaceDE w:val="0"/>
        <w:autoSpaceDN w:val="0"/>
        <w:adjustRightInd w:val="0"/>
        <w:spacing w:after="0"/>
        <w:rPr>
          <w:rFonts w:ascii="Times New Roman" w:eastAsia="Times New Roman" w:hAnsi="Times New Roman" w:cs="Times New Roman"/>
          <w:bCs/>
          <w:i/>
          <w:iCs/>
          <w:noProof/>
          <w:sz w:val="24"/>
          <w:szCs w:val="24"/>
          <w:lang w:eastAsia="en-US"/>
        </w:rPr>
      </w:pPr>
      <w:r w:rsidRPr="00240A32">
        <w:rPr>
          <w:rFonts w:ascii="Times New Roman" w:eastAsia="Times New Roman" w:hAnsi="Times New Roman" w:cs="Times New Roman"/>
          <w:bCs/>
          <w:i/>
          <w:iCs/>
          <w:noProof/>
          <w:sz w:val="24"/>
          <w:szCs w:val="24"/>
          <w:lang w:eastAsia="en-US"/>
        </w:rPr>
        <w:t>Colectiv elaborator</w:t>
      </w:r>
    </w:p>
    <w:tbl>
      <w:tblPr>
        <w:tblW w:w="45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6"/>
        <w:gridCol w:w="3825"/>
      </w:tblGrid>
      <w:tr w:rsidR="00240A32" w:rsidRPr="00240A32" w14:paraId="23CD15FF" w14:textId="77777777" w:rsidTr="00240A32">
        <w:trPr>
          <w:trHeight w:val="443"/>
        </w:trPr>
        <w:tc>
          <w:tcPr>
            <w:tcW w:w="706" w:type="dxa"/>
            <w:vAlign w:val="center"/>
          </w:tcPr>
          <w:p w14:paraId="6D8858B1" w14:textId="77777777" w:rsidR="00240A32" w:rsidRPr="00240A32" w:rsidRDefault="00240A32" w:rsidP="00240A32">
            <w:pPr>
              <w:tabs>
                <w:tab w:val="left" w:pos="1800"/>
              </w:tabs>
              <w:spacing w:after="0" w:line="240" w:lineRule="auto"/>
              <w:jc w:val="center"/>
              <w:rPr>
                <w:rFonts w:ascii="Times New Roman" w:eastAsia="Times New Roman" w:hAnsi="Times New Roman" w:cs="Times New Roman"/>
                <w:noProof/>
                <w:sz w:val="20"/>
                <w:szCs w:val="20"/>
              </w:rPr>
            </w:pPr>
            <w:r w:rsidRPr="00240A32">
              <w:rPr>
                <w:rFonts w:ascii="Times New Roman" w:eastAsia="Times New Roman" w:hAnsi="Times New Roman" w:cs="Times New Roman"/>
                <w:noProof/>
                <w:sz w:val="20"/>
                <w:szCs w:val="20"/>
              </w:rPr>
              <w:t>3.</w:t>
            </w:r>
          </w:p>
        </w:tc>
        <w:tc>
          <w:tcPr>
            <w:tcW w:w="3825" w:type="dxa"/>
            <w:vAlign w:val="center"/>
          </w:tcPr>
          <w:p w14:paraId="22BF6687" w14:textId="57FA0EBE" w:rsidR="00240A32" w:rsidRPr="00240A32" w:rsidRDefault="00240A32" w:rsidP="00240A32">
            <w:pPr>
              <w:widowControl w:val="0"/>
              <w:tabs>
                <w:tab w:val="left" w:pos="1800"/>
              </w:tabs>
              <w:autoSpaceDE w:val="0"/>
              <w:autoSpaceDN w:val="0"/>
              <w:adjustRightInd w:val="0"/>
              <w:spacing w:after="0" w:line="240" w:lineRule="auto"/>
              <w:rPr>
                <w:rFonts w:ascii="Times New Roman" w:eastAsia="Times New Roman" w:hAnsi="Times New Roman" w:cs="Times New Roman"/>
                <w:noProof/>
                <w:sz w:val="20"/>
                <w:szCs w:val="20"/>
              </w:rPr>
            </w:pPr>
            <w:r w:rsidRPr="00240A32">
              <w:rPr>
                <w:rFonts w:ascii="Times New Roman" w:eastAsia="Times New Roman" w:hAnsi="Times New Roman" w:cs="Times New Roman"/>
                <w:noProof/>
                <w:sz w:val="20"/>
                <w:szCs w:val="20"/>
              </w:rPr>
              <w:t>Ing. Postolache Georgeta</w:t>
            </w:r>
          </w:p>
        </w:tc>
      </w:tr>
      <w:tr w:rsidR="00240A32" w:rsidRPr="00240A32" w14:paraId="6D6F9723" w14:textId="77777777" w:rsidTr="00240A32">
        <w:trPr>
          <w:trHeight w:val="443"/>
        </w:trPr>
        <w:tc>
          <w:tcPr>
            <w:tcW w:w="706" w:type="dxa"/>
            <w:vAlign w:val="center"/>
          </w:tcPr>
          <w:p w14:paraId="0DD1A005" w14:textId="77777777" w:rsidR="00240A32" w:rsidRPr="00240A32" w:rsidRDefault="00240A32" w:rsidP="00240A32">
            <w:pPr>
              <w:tabs>
                <w:tab w:val="left" w:pos="1800"/>
              </w:tabs>
              <w:spacing w:after="0" w:line="240" w:lineRule="auto"/>
              <w:jc w:val="center"/>
              <w:rPr>
                <w:rFonts w:ascii="Times New Roman" w:eastAsia="Times New Roman" w:hAnsi="Times New Roman" w:cs="Times New Roman"/>
                <w:noProof/>
                <w:sz w:val="20"/>
                <w:szCs w:val="20"/>
              </w:rPr>
            </w:pPr>
            <w:r w:rsidRPr="00240A32">
              <w:rPr>
                <w:rFonts w:ascii="Times New Roman" w:eastAsia="Times New Roman" w:hAnsi="Times New Roman" w:cs="Times New Roman"/>
                <w:noProof/>
                <w:sz w:val="20"/>
                <w:szCs w:val="20"/>
              </w:rPr>
              <w:t>4.</w:t>
            </w:r>
          </w:p>
        </w:tc>
        <w:tc>
          <w:tcPr>
            <w:tcW w:w="3825" w:type="dxa"/>
            <w:vAlign w:val="center"/>
          </w:tcPr>
          <w:p w14:paraId="3DF4A520" w14:textId="5D8DD8C7" w:rsidR="00240A32" w:rsidRPr="00240A32" w:rsidRDefault="00240A32" w:rsidP="00240A32">
            <w:pPr>
              <w:widowControl w:val="0"/>
              <w:tabs>
                <w:tab w:val="left" w:pos="1800"/>
              </w:tabs>
              <w:autoSpaceDE w:val="0"/>
              <w:autoSpaceDN w:val="0"/>
              <w:adjustRightInd w:val="0"/>
              <w:spacing w:after="0" w:line="240" w:lineRule="auto"/>
              <w:rPr>
                <w:rFonts w:ascii="Times New Roman" w:eastAsia="Times New Roman" w:hAnsi="Times New Roman" w:cs="Times New Roman"/>
                <w:noProof/>
                <w:sz w:val="20"/>
                <w:szCs w:val="20"/>
              </w:rPr>
            </w:pPr>
            <w:r w:rsidRPr="00240A32">
              <w:rPr>
                <w:rFonts w:ascii="Times New Roman" w:eastAsia="Times New Roman" w:hAnsi="Times New Roman" w:cs="Times New Roman"/>
                <w:noProof/>
                <w:sz w:val="20"/>
                <w:szCs w:val="20"/>
                <w:lang w:eastAsia="zh-CN"/>
              </w:rPr>
              <w:t>Biolog Florea Nicolae</w:t>
            </w:r>
          </w:p>
        </w:tc>
      </w:tr>
      <w:tr w:rsidR="00240A32" w:rsidRPr="00240A32" w14:paraId="5CAED5B2" w14:textId="77777777" w:rsidTr="00240A32">
        <w:trPr>
          <w:trHeight w:val="443"/>
        </w:trPr>
        <w:tc>
          <w:tcPr>
            <w:tcW w:w="706" w:type="dxa"/>
            <w:vAlign w:val="center"/>
          </w:tcPr>
          <w:p w14:paraId="6D0603BC" w14:textId="77777777" w:rsidR="00240A32" w:rsidRPr="00240A32" w:rsidRDefault="00240A32" w:rsidP="00240A32">
            <w:pPr>
              <w:tabs>
                <w:tab w:val="left" w:pos="1800"/>
              </w:tabs>
              <w:spacing w:after="0" w:line="240" w:lineRule="auto"/>
              <w:jc w:val="center"/>
              <w:rPr>
                <w:rFonts w:ascii="Times New Roman" w:eastAsia="Times New Roman" w:hAnsi="Times New Roman" w:cs="Times New Roman"/>
                <w:noProof/>
                <w:sz w:val="20"/>
                <w:szCs w:val="20"/>
              </w:rPr>
            </w:pPr>
            <w:r w:rsidRPr="00240A32">
              <w:rPr>
                <w:rFonts w:ascii="Times New Roman" w:eastAsia="Times New Roman" w:hAnsi="Times New Roman" w:cs="Times New Roman"/>
                <w:noProof/>
                <w:sz w:val="20"/>
                <w:szCs w:val="20"/>
              </w:rPr>
              <w:t>5.</w:t>
            </w:r>
          </w:p>
        </w:tc>
        <w:tc>
          <w:tcPr>
            <w:tcW w:w="3825" w:type="dxa"/>
            <w:vAlign w:val="center"/>
          </w:tcPr>
          <w:p w14:paraId="1ACA4467" w14:textId="77777777" w:rsidR="00240A32" w:rsidRPr="00240A32" w:rsidRDefault="00240A32" w:rsidP="00240A32">
            <w:pPr>
              <w:widowControl w:val="0"/>
              <w:tabs>
                <w:tab w:val="left" w:pos="1800"/>
              </w:tabs>
              <w:autoSpaceDE w:val="0"/>
              <w:autoSpaceDN w:val="0"/>
              <w:adjustRightInd w:val="0"/>
              <w:spacing w:after="0" w:line="240" w:lineRule="auto"/>
              <w:rPr>
                <w:rFonts w:ascii="Times New Roman" w:eastAsia="Times New Roman" w:hAnsi="Times New Roman" w:cs="Times New Roman"/>
                <w:noProof/>
                <w:sz w:val="20"/>
                <w:szCs w:val="20"/>
                <w:lang w:eastAsia="zh-CN"/>
              </w:rPr>
            </w:pPr>
            <w:r w:rsidRPr="00240A32">
              <w:rPr>
                <w:rFonts w:ascii="Times New Roman" w:eastAsia="Times New Roman" w:hAnsi="Times New Roman" w:cs="Times New Roman"/>
                <w:noProof/>
                <w:sz w:val="20"/>
                <w:szCs w:val="20"/>
                <w:lang w:eastAsia="zh-CN"/>
              </w:rPr>
              <w:t>E</w:t>
            </w:r>
            <w:r w:rsidRPr="00240A32">
              <w:rPr>
                <w:rFonts w:ascii="Times New Roman" w:eastAsia="Times New Roman" w:hAnsi="Times New Roman" w:cs="Times New Roman"/>
                <w:noProof/>
                <w:sz w:val="20"/>
                <w:szCs w:val="20"/>
                <w:lang w:val="en-GB" w:eastAsia="zh-CN"/>
              </w:rPr>
              <w:t>colog</w:t>
            </w:r>
            <w:r w:rsidRPr="00240A32">
              <w:rPr>
                <w:rFonts w:ascii="Times New Roman" w:eastAsia="Times New Roman" w:hAnsi="Times New Roman" w:cs="Times New Roman"/>
                <w:noProof/>
                <w:sz w:val="20"/>
                <w:szCs w:val="20"/>
                <w:lang w:eastAsia="zh-CN"/>
              </w:rPr>
              <w:t xml:space="preserve"> Ciucardel Gabriel-</w:t>
            </w:r>
            <w:r w:rsidRPr="00240A32">
              <w:rPr>
                <w:rFonts w:ascii="Times New Roman" w:eastAsia="Times New Roman" w:hAnsi="Times New Roman" w:cs="Times New Roman"/>
                <w:noProof/>
                <w:sz w:val="20"/>
                <w:szCs w:val="20"/>
                <w:lang w:val="en-GB" w:eastAsia="zh-CN"/>
              </w:rPr>
              <w:t>Sorin</w:t>
            </w:r>
          </w:p>
        </w:tc>
      </w:tr>
      <w:tr w:rsidR="00240A32" w:rsidRPr="00240A32" w14:paraId="637452D4" w14:textId="77777777" w:rsidTr="00240A32">
        <w:trPr>
          <w:trHeight w:val="443"/>
        </w:trPr>
        <w:tc>
          <w:tcPr>
            <w:tcW w:w="706" w:type="dxa"/>
            <w:vAlign w:val="center"/>
          </w:tcPr>
          <w:p w14:paraId="3A48E2EF" w14:textId="77777777" w:rsidR="00240A32" w:rsidRPr="00240A32" w:rsidRDefault="00240A32" w:rsidP="00240A32">
            <w:pPr>
              <w:tabs>
                <w:tab w:val="left" w:pos="1800"/>
              </w:tabs>
              <w:spacing w:after="0" w:line="240" w:lineRule="auto"/>
              <w:jc w:val="center"/>
              <w:rPr>
                <w:rFonts w:ascii="Times New Roman" w:eastAsia="Times New Roman" w:hAnsi="Times New Roman" w:cs="Times New Roman"/>
                <w:noProof/>
                <w:sz w:val="20"/>
                <w:szCs w:val="20"/>
              </w:rPr>
            </w:pPr>
            <w:r w:rsidRPr="00240A32">
              <w:rPr>
                <w:rFonts w:ascii="Times New Roman" w:eastAsia="Times New Roman" w:hAnsi="Times New Roman" w:cs="Times New Roman"/>
                <w:noProof/>
                <w:sz w:val="20"/>
                <w:szCs w:val="20"/>
              </w:rPr>
              <w:t>6</w:t>
            </w:r>
            <w:r w:rsidRPr="00240A32">
              <w:rPr>
                <w:rFonts w:ascii="Times New Roman" w:eastAsia="Times New Roman" w:hAnsi="Times New Roman" w:cs="Times New Roman"/>
                <w:noProof/>
                <w:sz w:val="20"/>
                <w:szCs w:val="20"/>
                <w:lang w:val="en-GB"/>
              </w:rPr>
              <w:t>.</w:t>
            </w:r>
          </w:p>
        </w:tc>
        <w:tc>
          <w:tcPr>
            <w:tcW w:w="3825" w:type="dxa"/>
            <w:vAlign w:val="center"/>
          </w:tcPr>
          <w:p w14:paraId="1936B96D" w14:textId="77777777" w:rsidR="00240A32" w:rsidRPr="00240A32" w:rsidRDefault="00240A32" w:rsidP="00240A32">
            <w:pPr>
              <w:widowControl w:val="0"/>
              <w:tabs>
                <w:tab w:val="left" w:pos="1800"/>
              </w:tabs>
              <w:autoSpaceDE w:val="0"/>
              <w:autoSpaceDN w:val="0"/>
              <w:adjustRightInd w:val="0"/>
              <w:spacing w:after="0" w:line="240" w:lineRule="auto"/>
              <w:rPr>
                <w:rFonts w:ascii="Times New Roman" w:eastAsia="Times New Roman" w:hAnsi="Times New Roman" w:cs="Times New Roman"/>
                <w:noProof/>
                <w:sz w:val="20"/>
                <w:szCs w:val="20"/>
                <w:lang w:eastAsia="zh-CN"/>
              </w:rPr>
            </w:pPr>
            <w:r w:rsidRPr="00240A32">
              <w:rPr>
                <w:rFonts w:ascii="Times New Roman" w:eastAsia="Times New Roman" w:hAnsi="Times New Roman" w:cs="Times New Roman"/>
                <w:noProof/>
                <w:sz w:val="20"/>
                <w:szCs w:val="20"/>
                <w:lang w:eastAsia="zh-CN"/>
              </w:rPr>
              <w:t>Ecolog Zanfir Dan-Alexandru</w:t>
            </w:r>
          </w:p>
        </w:tc>
      </w:tr>
      <w:tr w:rsidR="00240A32" w:rsidRPr="00240A32" w14:paraId="372D1224" w14:textId="77777777" w:rsidTr="00240A32">
        <w:trPr>
          <w:trHeight w:val="443"/>
        </w:trPr>
        <w:tc>
          <w:tcPr>
            <w:tcW w:w="706" w:type="dxa"/>
            <w:vAlign w:val="center"/>
          </w:tcPr>
          <w:p w14:paraId="009A6CC1" w14:textId="77777777" w:rsidR="00240A32" w:rsidRPr="00240A32" w:rsidRDefault="00240A32" w:rsidP="00240A32">
            <w:pPr>
              <w:tabs>
                <w:tab w:val="left" w:pos="1800"/>
              </w:tabs>
              <w:spacing w:after="0" w:line="240" w:lineRule="auto"/>
              <w:jc w:val="center"/>
              <w:rPr>
                <w:rFonts w:ascii="Times New Roman" w:eastAsia="Times New Roman" w:hAnsi="Times New Roman" w:cs="Times New Roman"/>
                <w:noProof/>
                <w:sz w:val="20"/>
                <w:szCs w:val="20"/>
              </w:rPr>
            </w:pPr>
            <w:r w:rsidRPr="00240A32">
              <w:rPr>
                <w:rFonts w:ascii="Times New Roman" w:eastAsia="Times New Roman" w:hAnsi="Times New Roman" w:cs="Times New Roman"/>
                <w:noProof/>
                <w:sz w:val="20"/>
                <w:szCs w:val="20"/>
              </w:rPr>
              <w:t>7</w:t>
            </w:r>
            <w:r w:rsidRPr="00240A32">
              <w:rPr>
                <w:rFonts w:ascii="Times New Roman" w:eastAsia="Times New Roman" w:hAnsi="Times New Roman" w:cs="Times New Roman"/>
                <w:noProof/>
                <w:sz w:val="20"/>
                <w:szCs w:val="20"/>
                <w:lang w:val="en-GB"/>
              </w:rPr>
              <w:t>.</w:t>
            </w:r>
          </w:p>
        </w:tc>
        <w:tc>
          <w:tcPr>
            <w:tcW w:w="3825" w:type="dxa"/>
            <w:vAlign w:val="center"/>
          </w:tcPr>
          <w:p w14:paraId="3F4AE481" w14:textId="77777777" w:rsidR="00240A32" w:rsidRPr="00240A32" w:rsidRDefault="00240A32" w:rsidP="00240A32">
            <w:pPr>
              <w:widowControl w:val="0"/>
              <w:tabs>
                <w:tab w:val="left" w:pos="1800"/>
              </w:tabs>
              <w:autoSpaceDE w:val="0"/>
              <w:autoSpaceDN w:val="0"/>
              <w:adjustRightInd w:val="0"/>
              <w:spacing w:after="0" w:line="240" w:lineRule="auto"/>
              <w:rPr>
                <w:rFonts w:ascii="Times New Roman" w:eastAsia="Times New Roman" w:hAnsi="Times New Roman" w:cs="Times New Roman"/>
                <w:noProof/>
                <w:sz w:val="20"/>
                <w:szCs w:val="20"/>
                <w:lang w:eastAsia="zh-CN"/>
              </w:rPr>
            </w:pPr>
            <w:r w:rsidRPr="00240A32">
              <w:rPr>
                <w:rFonts w:ascii="Times New Roman" w:eastAsia="Times New Roman" w:hAnsi="Times New Roman" w:cs="Times New Roman"/>
                <w:noProof/>
                <w:sz w:val="20"/>
                <w:szCs w:val="20"/>
                <w:lang w:eastAsia="zh-CN"/>
              </w:rPr>
              <w:t>Ecolog Petrusca Olga</w:t>
            </w:r>
          </w:p>
        </w:tc>
      </w:tr>
      <w:tr w:rsidR="00240A32" w:rsidRPr="00240A32" w14:paraId="4E04BC28" w14:textId="77777777" w:rsidTr="00240A32">
        <w:trPr>
          <w:trHeight w:val="443"/>
        </w:trPr>
        <w:tc>
          <w:tcPr>
            <w:tcW w:w="706" w:type="dxa"/>
            <w:vAlign w:val="center"/>
          </w:tcPr>
          <w:p w14:paraId="571DB5E2" w14:textId="77777777" w:rsidR="00240A32" w:rsidRPr="00240A32" w:rsidRDefault="00240A32" w:rsidP="00240A32">
            <w:pPr>
              <w:tabs>
                <w:tab w:val="left" w:pos="1800"/>
              </w:tabs>
              <w:spacing w:after="0" w:line="240" w:lineRule="auto"/>
              <w:jc w:val="center"/>
              <w:rPr>
                <w:rFonts w:ascii="Times New Roman" w:eastAsia="Times New Roman" w:hAnsi="Times New Roman" w:cs="Times New Roman"/>
                <w:noProof/>
                <w:sz w:val="20"/>
                <w:szCs w:val="20"/>
              </w:rPr>
            </w:pPr>
            <w:r w:rsidRPr="00240A32">
              <w:rPr>
                <w:rFonts w:ascii="Times New Roman" w:eastAsia="Times New Roman" w:hAnsi="Times New Roman" w:cs="Times New Roman"/>
                <w:noProof/>
                <w:sz w:val="20"/>
                <w:szCs w:val="20"/>
              </w:rPr>
              <w:t>8.</w:t>
            </w:r>
          </w:p>
        </w:tc>
        <w:tc>
          <w:tcPr>
            <w:tcW w:w="3825" w:type="dxa"/>
            <w:vAlign w:val="center"/>
          </w:tcPr>
          <w:p w14:paraId="29D791E5" w14:textId="2085E4FE" w:rsidR="00240A32" w:rsidRPr="00240A32" w:rsidRDefault="00240A32" w:rsidP="00240A32">
            <w:pPr>
              <w:widowControl w:val="0"/>
              <w:tabs>
                <w:tab w:val="left" w:pos="1800"/>
              </w:tabs>
              <w:autoSpaceDE w:val="0"/>
              <w:autoSpaceDN w:val="0"/>
              <w:adjustRightInd w:val="0"/>
              <w:spacing w:after="0" w:line="240" w:lineRule="auto"/>
              <w:rPr>
                <w:rFonts w:ascii="Times New Roman" w:eastAsia="Times New Roman" w:hAnsi="Times New Roman" w:cs="Times New Roman"/>
                <w:noProof/>
                <w:sz w:val="20"/>
                <w:szCs w:val="20"/>
                <w:lang w:eastAsia="zh-CN"/>
              </w:rPr>
            </w:pPr>
            <w:r w:rsidRPr="00240A32">
              <w:rPr>
                <w:rFonts w:ascii="Times New Roman" w:eastAsia="Times New Roman" w:hAnsi="Times New Roman" w:cs="Times New Roman"/>
                <w:noProof/>
                <w:sz w:val="20"/>
                <w:szCs w:val="20"/>
              </w:rPr>
              <w:t>Ing. Petrescu Traian-Razvan</w:t>
            </w:r>
          </w:p>
        </w:tc>
      </w:tr>
      <w:tr w:rsidR="00240A32" w:rsidRPr="00240A32" w14:paraId="48BF2854" w14:textId="77777777" w:rsidTr="00240A32">
        <w:trPr>
          <w:trHeight w:val="443"/>
        </w:trPr>
        <w:tc>
          <w:tcPr>
            <w:tcW w:w="706" w:type="dxa"/>
            <w:vAlign w:val="center"/>
          </w:tcPr>
          <w:p w14:paraId="26B32CB0" w14:textId="77777777" w:rsidR="00240A32" w:rsidRPr="00240A32" w:rsidRDefault="00240A32" w:rsidP="00240A32">
            <w:pPr>
              <w:tabs>
                <w:tab w:val="left" w:pos="1800"/>
              </w:tabs>
              <w:spacing w:after="0" w:line="240" w:lineRule="auto"/>
              <w:jc w:val="center"/>
              <w:rPr>
                <w:rFonts w:ascii="Times New Roman" w:eastAsia="Times New Roman" w:hAnsi="Times New Roman" w:cs="Times New Roman"/>
                <w:noProof/>
                <w:sz w:val="20"/>
                <w:szCs w:val="20"/>
              </w:rPr>
            </w:pPr>
            <w:r w:rsidRPr="00240A32">
              <w:rPr>
                <w:rFonts w:ascii="Times New Roman" w:eastAsia="Times New Roman" w:hAnsi="Times New Roman" w:cs="Times New Roman"/>
                <w:noProof/>
                <w:sz w:val="20"/>
                <w:szCs w:val="20"/>
              </w:rPr>
              <w:t>9.</w:t>
            </w:r>
          </w:p>
        </w:tc>
        <w:tc>
          <w:tcPr>
            <w:tcW w:w="3825" w:type="dxa"/>
            <w:vAlign w:val="center"/>
          </w:tcPr>
          <w:p w14:paraId="42C633D4" w14:textId="77777777" w:rsidR="00240A32" w:rsidRPr="00240A32" w:rsidRDefault="00240A32" w:rsidP="00240A32">
            <w:pPr>
              <w:widowControl w:val="0"/>
              <w:tabs>
                <w:tab w:val="left" w:pos="1800"/>
              </w:tabs>
              <w:autoSpaceDE w:val="0"/>
              <w:autoSpaceDN w:val="0"/>
              <w:adjustRightInd w:val="0"/>
              <w:spacing w:after="0" w:line="240" w:lineRule="auto"/>
              <w:rPr>
                <w:rFonts w:ascii="Times New Roman" w:eastAsia="Times New Roman" w:hAnsi="Times New Roman" w:cs="Times New Roman"/>
                <w:noProof/>
                <w:sz w:val="20"/>
                <w:szCs w:val="20"/>
              </w:rPr>
            </w:pPr>
            <w:r w:rsidRPr="00240A32">
              <w:rPr>
                <w:rFonts w:ascii="Times New Roman" w:eastAsia="Times New Roman" w:hAnsi="Times New Roman" w:cs="Times New Roman"/>
                <w:noProof/>
                <w:sz w:val="20"/>
                <w:szCs w:val="20"/>
              </w:rPr>
              <w:t>Ing. Petrescu Antonia-Irina</w:t>
            </w:r>
          </w:p>
        </w:tc>
      </w:tr>
      <w:tr w:rsidR="00240A32" w:rsidRPr="00240A32" w14:paraId="7BD36791" w14:textId="77777777" w:rsidTr="00240A32">
        <w:trPr>
          <w:trHeight w:val="443"/>
        </w:trPr>
        <w:tc>
          <w:tcPr>
            <w:tcW w:w="706" w:type="dxa"/>
            <w:vAlign w:val="center"/>
          </w:tcPr>
          <w:p w14:paraId="687AEFF6" w14:textId="77777777" w:rsidR="00240A32" w:rsidRPr="00240A32" w:rsidRDefault="00240A32" w:rsidP="00240A32">
            <w:pPr>
              <w:tabs>
                <w:tab w:val="left" w:pos="1800"/>
              </w:tabs>
              <w:spacing w:after="0" w:line="240" w:lineRule="auto"/>
              <w:jc w:val="center"/>
              <w:rPr>
                <w:rFonts w:ascii="Times New Roman" w:eastAsia="Times New Roman" w:hAnsi="Times New Roman" w:cs="Times New Roman"/>
                <w:noProof/>
                <w:sz w:val="20"/>
                <w:szCs w:val="20"/>
              </w:rPr>
            </w:pPr>
            <w:r w:rsidRPr="00240A32">
              <w:rPr>
                <w:rFonts w:ascii="Times New Roman" w:eastAsia="Times New Roman" w:hAnsi="Times New Roman" w:cs="Times New Roman"/>
                <w:noProof/>
                <w:sz w:val="20"/>
                <w:szCs w:val="20"/>
              </w:rPr>
              <w:t>8.</w:t>
            </w:r>
          </w:p>
        </w:tc>
        <w:tc>
          <w:tcPr>
            <w:tcW w:w="3825" w:type="dxa"/>
            <w:vAlign w:val="center"/>
          </w:tcPr>
          <w:p w14:paraId="4F549B37" w14:textId="77777777" w:rsidR="00240A32" w:rsidRPr="00240A32" w:rsidRDefault="00240A32" w:rsidP="00240A32">
            <w:pPr>
              <w:widowControl w:val="0"/>
              <w:tabs>
                <w:tab w:val="left" w:pos="1800"/>
              </w:tabs>
              <w:autoSpaceDE w:val="0"/>
              <w:autoSpaceDN w:val="0"/>
              <w:adjustRightInd w:val="0"/>
              <w:spacing w:after="0" w:line="240" w:lineRule="auto"/>
              <w:rPr>
                <w:rFonts w:ascii="Times New Roman" w:eastAsia="Times New Roman" w:hAnsi="Times New Roman" w:cs="Times New Roman"/>
                <w:noProof/>
                <w:sz w:val="20"/>
                <w:szCs w:val="20"/>
              </w:rPr>
            </w:pPr>
            <w:r w:rsidRPr="00240A32">
              <w:rPr>
                <w:rFonts w:ascii="Times New Roman" w:eastAsia="Times New Roman" w:hAnsi="Times New Roman" w:cs="Times New Roman"/>
                <w:noProof/>
                <w:sz w:val="20"/>
                <w:szCs w:val="20"/>
                <w:lang w:eastAsia="zh-CN"/>
              </w:rPr>
              <w:t>Ing. Pereni Raluca-Maria</w:t>
            </w:r>
          </w:p>
        </w:tc>
      </w:tr>
      <w:tr w:rsidR="00240A32" w:rsidRPr="00240A32" w14:paraId="21B36FCE" w14:textId="77777777" w:rsidTr="00240A32">
        <w:trPr>
          <w:trHeight w:val="443"/>
        </w:trPr>
        <w:tc>
          <w:tcPr>
            <w:tcW w:w="706" w:type="dxa"/>
            <w:vAlign w:val="center"/>
          </w:tcPr>
          <w:p w14:paraId="783916AA" w14:textId="77777777" w:rsidR="00240A32" w:rsidRPr="00240A32" w:rsidRDefault="00240A32" w:rsidP="00240A32">
            <w:pPr>
              <w:tabs>
                <w:tab w:val="left" w:pos="1800"/>
              </w:tabs>
              <w:spacing w:after="0" w:line="240" w:lineRule="auto"/>
              <w:jc w:val="center"/>
              <w:rPr>
                <w:rFonts w:ascii="Times New Roman" w:eastAsia="Times New Roman" w:hAnsi="Times New Roman" w:cs="Times New Roman"/>
                <w:noProof/>
                <w:sz w:val="20"/>
                <w:szCs w:val="20"/>
              </w:rPr>
            </w:pPr>
            <w:r w:rsidRPr="00240A32">
              <w:rPr>
                <w:rFonts w:ascii="Times New Roman" w:eastAsia="Times New Roman" w:hAnsi="Times New Roman" w:cs="Times New Roman"/>
                <w:noProof/>
                <w:sz w:val="20"/>
                <w:szCs w:val="20"/>
              </w:rPr>
              <w:t>9.</w:t>
            </w:r>
          </w:p>
        </w:tc>
        <w:tc>
          <w:tcPr>
            <w:tcW w:w="3825" w:type="dxa"/>
            <w:vAlign w:val="center"/>
          </w:tcPr>
          <w:p w14:paraId="412774AA" w14:textId="77777777" w:rsidR="00240A32" w:rsidRPr="00240A32" w:rsidRDefault="00240A32" w:rsidP="00240A32">
            <w:pPr>
              <w:widowControl w:val="0"/>
              <w:tabs>
                <w:tab w:val="left" w:pos="1800"/>
              </w:tabs>
              <w:autoSpaceDE w:val="0"/>
              <w:autoSpaceDN w:val="0"/>
              <w:adjustRightInd w:val="0"/>
              <w:spacing w:after="0" w:line="240" w:lineRule="auto"/>
              <w:rPr>
                <w:rFonts w:ascii="Times New Roman" w:eastAsia="Times New Roman" w:hAnsi="Times New Roman" w:cs="Times New Roman"/>
                <w:noProof/>
                <w:sz w:val="20"/>
                <w:szCs w:val="20"/>
              </w:rPr>
            </w:pPr>
            <w:r w:rsidRPr="00240A32">
              <w:rPr>
                <w:rFonts w:ascii="Times New Roman" w:eastAsia="Times New Roman" w:hAnsi="Times New Roman" w:cs="Times New Roman"/>
                <w:noProof/>
                <w:sz w:val="20"/>
                <w:szCs w:val="20"/>
                <w:lang w:eastAsia="zh-CN"/>
              </w:rPr>
              <w:t xml:space="preserve">Ing. Bruma Livia-Florina </w:t>
            </w:r>
          </w:p>
        </w:tc>
      </w:tr>
    </w:tbl>
    <w:p w14:paraId="040F4546" w14:textId="77777777" w:rsidR="00240A32" w:rsidRPr="00240A32" w:rsidRDefault="00240A32" w:rsidP="00240A32">
      <w:pPr>
        <w:widowControl w:val="0"/>
        <w:autoSpaceDE w:val="0"/>
        <w:autoSpaceDN w:val="0"/>
        <w:adjustRightInd w:val="0"/>
        <w:spacing w:after="0"/>
        <w:rPr>
          <w:rFonts w:ascii="Times New Roman" w:eastAsia="Times New Roman" w:hAnsi="Times New Roman" w:cs="Times New Roman"/>
          <w:b/>
          <w:noProof/>
          <w:sz w:val="20"/>
          <w:szCs w:val="20"/>
          <w:lang w:eastAsia="en-US"/>
        </w:rPr>
      </w:pPr>
    </w:p>
    <w:p w14:paraId="58E14653" w14:textId="77777777" w:rsidR="00240A32" w:rsidRPr="00240A32" w:rsidRDefault="00240A32" w:rsidP="00240A32">
      <w:pPr>
        <w:widowControl w:val="0"/>
        <w:autoSpaceDE w:val="0"/>
        <w:autoSpaceDN w:val="0"/>
        <w:adjustRightInd w:val="0"/>
        <w:spacing w:after="0"/>
        <w:rPr>
          <w:rFonts w:ascii="Times New Roman" w:eastAsia="Times New Roman" w:hAnsi="Times New Roman" w:cs="Times New Roman"/>
          <w:noProof/>
          <w:sz w:val="20"/>
          <w:szCs w:val="20"/>
          <w:lang w:eastAsia="en-US"/>
        </w:rPr>
      </w:pPr>
      <w:r w:rsidRPr="00240A32">
        <w:rPr>
          <w:rFonts w:ascii="Times New Roman" w:eastAsia="Times New Roman" w:hAnsi="Times New Roman" w:cs="Times New Roman"/>
          <w:b/>
          <w:noProof/>
          <w:sz w:val="20"/>
          <w:szCs w:val="20"/>
          <w:lang w:eastAsia="en-US"/>
        </w:rPr>
        <w:t>Adresa:</w:t>
      </w:r>
      <w:r w:rsidRPr="00240A32">
        <w:rPr>
          <w:rFonts w:ascii="Times New Roman" w:eastAsia="Times New Roman" w:hAnsi="Times New Roman" w:cs="Times New Roman"/>
          <w:noProof/>
          <w:sz w:val="20"/>
          <w:szCs w:val="20"/>
          <w:lang w:eastAsia="en-US"/>
        </w:rPr>
        <w:t xml:space="preserve"> Constanta, Bld. I. C. Bratianu, Nr. 131</w:t>
      </w:r>
    </w:p>
    <w:p w14:paraId="5553CB52" w14:textId="77777777" w:rsidR="00240A32" w:rsidRPr="00240A32" w:rsidRDefault="00240A32" w:rsidP="00240A32">
      <w:pPr>
        <w:spacing w:after="0"/>
        <w:ind w:left="1440" w:hanging="1440"/>
        <w:rPr>
          <w:rFonts w:ascii="Times New Roman" w:eastAsia="Times New Roman" w:hAnsi="Times New Roman" w:cs="Times New Roman"/>
          <w:noProof/>
          <w:sz w:val="20"/>
          <w:szCs w:val="20"/>
          <w:lang w:eastAsia="en-US"/>
        </w:rPr>
      </w:pPr>
      <w:r w:rsidRPr="00240A32">
        <w:rPr>
          <w:rFonts w:ascii="Times New Roman" w:eastAsia="Times New Roman" w:hAnsi="Times New Roman" w:cs="Times New Roman"/>
          <w:b/>
          <w:noProof/>
          <w:sz w:val="20"/>
          <w:szCs w:val="20"/>
          <w:lang w:eastAsia="en-US"/>
        </w:rPr>
        <w:t>Tel</w:t>
      </w:r>
      <w:r w:rsidRPr="00240A32">
        <w:rPr>
          <w:rFonts w:ascii="Times New Roman" w:eastAsia="Times New Roman" w:hAnsi="Times New Roman" w:cs="Times New Roman"/>
          <w:noProof/>
          <w:sz w:val="20"/>
          <w:szCs w:val="20"/>
          <w:lang w:eastAsia="en-US"/>
        </w:rPr>
        <w:t xml:space="preserve">: 0341.413.996    </w:t>
      </w:r>
      <w:r w:rsidRPr="00240A32">
        <w:rPr>
          <w:rFonts w:ascii="Times New Roman" w:eastAsia="Times New Roman" w:hAnsi="Times New Roman" w:cs="Times New Roman"/>
          <w:b/>
          <w:noProof/>
          <w:sz w:val="20"/>
          <w:szCs w:val="20"/>
          <w:lang w:eastAsia="en-US"/>
        </w:rPr>
        <w:t>Fax</w:t>
      </w:r>
      <w:r w:rsidRPr="00240A32">
        <w:rPr>
          <w:rFonts w:ascii="Times New Roman" w:eastAsia="Times New Roman" w:hAnsi="Times New Roman" w:cs="Times New Roman"/>
          <w:noProof/>
          <w:sz w:val="20"/>
          <w:szCs w:val="20"/>
          <w:lang w:eastAsia="en-US"/>
        </w:rPr>
        <w:t>: 0341.413.9967</w:t>
      </w:r>
    </w:p>
    <w:p w14:paraId="732084AD" w14:textId="5B67F74A" w:rsidR="003D0D04" w:rsidRPr="00240A32" w:rsidRDefault="00240A32" w:rsidP="00240A32">
      <w:pPr>
        <w:spacing w:after="0"/>
        <w:ind w:left="1440" w:hanging="1440"/>
        <w:rPr>
          <w:rFonts w:ascii="Times New Roman" w:eastAsia="Times New Roman" w:hAnsi="Times New Roman" w:cs="Times New Roman"/>
          <w:noProof/>
          <w:sz w:val="20"/>
          <w:szCs w:val="20"/>
          <w:u w:val="single"/>
          <w:lang w:eastAsia="en-US"/>
        </w:rPr>
      </w:pPr>
      <w:r w:rsidRPr="00240A32">
        <w:rPr>
          <w:rFonts w:ascii="Times New Roman" w:eastAsia="Times New Roman" w:hAnsi="Times New Roman" w:cs="Times New Roman"/>
          <w:b/>
          <w:noProof/>
          <w:sz w:val="20"/>
          <w:szCs w:val="20"/>
          <w:lang w:eastAsia="en-US"/>
        </w:rPr>
        <w:t>Web</w:t>
      </w:r>
      <w:r w:rsidRPr="00240A32">
        <w:rPr>
          <w:rFonts w:ascii="Times New Roman" w:eastAsia="Times New Roman" w:hAnsi="Times New Roman" w:cs="Times New Roman"/>
          <w:noProof/>
          <w:sz w:val="20"/>
          <w:szCs w:val="20"/>
          <w:lang w:eastAsia="en-US"/>
        </w:rPr>
        <w:t xml:space="preserve">: www.cercetare-mediu.ro, </w:t>
      </w:r>
      <w:r w:rsidRPr="00240A32">
        <w:rPr>
          <w:rFonts w:ascii="Times New Roman" w:eastAsia="Times New Roman" w:hAnsi="Times New Roman" w:cs="Times New Roman"/>
          <w:b/>
          <w:noProof/>
          <w:sz w:val="20"/>
          <w:szCs w:val="20"/>
          <w:lang w:eastAsia="en-US"/>
        </w:rPr>
        <w:t>E-mail</w:t>
      </w:r>
      <w:r w:rsidRPr="00240A32">
        <w:rPr>
          <w:rFonts w:ascii="Times New Roman" w:eastAsia="Times New Roman" w:hAnsi="Times New Roman" w:cs="Times New Roman"/>
          <w:noProof/>
          <w:sz w:val="20"/>
          <w:szCs w:val="20"/>
          <w:lang w:eastAsia="en-US"/>
        </w:rPr>
        <w:t>: orimex_new@yahoo.com</w:t>
      </w:r>
      <w:bookmarkEnd w:id="529"/>
    </w:p>
    <w:sectPr w:rsidR="003D0D04" w:rsidRPr="00240A32" w:rsidSect="00D91C0B">
      <w:headerReference w:type="default" r:id="rId46"/>
      <w:footerReference w:type="default" r:id="rId47"/>
      <w:pgSz w:w="11907" w:h="16839" w:code="9"/>
      <w:pgMar w:top="810" w:right="1134" w:bottom="990" w:left="1440" w:header="720" w:footer="31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A7E32D" w14:textId="77777777" w:rsidR="00333B9D" w:rsidRDefault="00333B9D" w:rsidP="00D430C4">
      <w:pPr>
        <w:spacing w:after="0" w:line="240" w:lineRule="auto"/>
      </w:pPr>
      <w:r>
        <w:separator/>
      </w:r>
    </w:p>
  </w:endnote>
  <w:endnote w:type="continuationSeparator" w:id="0">
    <w:p w14:paraId="56F68CED" w14:textId="77777777" w:rsidR="00333B9D" w:rsidRDefault="00333B9D" w:rsidP="00D430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MS Gothic"/>
    <w:charset w:val="00"/>
    <w:family w:val="auto"/>
    <w:pitch w:val="variable"/>
    <w:sig w:usb0="800000AF" w:usb1="1001ECEA" w:usb2="00000000" w:usb3="00000000" w:csb0="00000001"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old">
    <w:altName w:val="Arial"/>
    <w:panose1 w:val="020B0704020202020204"/>
    <w:charset w:val="00"/>
    <w:family w:val="roman"/>
    <w:pitch w:val="default"/>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Hamangia">
    <w:altName w:val="Courier New"/>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ndale Sans UI">
    <w:altName w:val="Calibri"/>
    <w:charset w:val="00"/>
    <w:family w:val="auto"/>
    <w:pitch w:val="variable"/>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pitch w:val="variable"/>
    <w:sig w:usb0="00000003" w:usb1="00000000" w:usb2="00000000" w:usb3="00000000" w:csb0="00000001" w:csb1="00000000"/>
  </w:font>
  <w:font w:name="StarSymbol">
    <w:altName w:val="Segoe UI Symbol"/>
    <w:charset w:val="00"/>
    <w:family w:val="auto"/>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BJEFAJ+TimesNewRoman">
    <w:altName w:val="Times New Roman"/>
    <w:panose1 w:val="00000000000000000000"/>
    <w:charset w:val="00"/>
    <w:family w:val="roman"/>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Myriad Roman">
    <w:altName w:val="Arial"/>
    <w:panose1 w:val="00000000000000000000"/>
    <w:charset w:val="00"/>
    <w:family w:val="swiss"/>
    <w:notTrueType/>
    <w:pitch w:val="variable"/>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Arial,Bold">
    <w:altName w:val="Arial"/>
    <w:panose1 w:val="00000000000000000000"/>
    <w:charset w:val="00"/>
    <w:family w:val="swiss"/>
    <w:notTrueType/>
    <w:pitch w:val="default"/>
    <w:sig w:usb0="00000003" w:usb1="00000000" w:usb2="00000000" w:usb3="00000000" w:csb0="00000001" w:csb1="00000000"/>
  </w:font>
  <w:font w:name="AJAJJD+Arial,Bold">
    <w:altName w:val="Arial"/>
    <w:panose1 w:val="00000000000000000000"/>
    <w:charset w:val="00"/>
    <w:family w:val="swiss"/>
    <w:notTrueType/>
    <w:pitch w:val="default"/>
    <w:sig w:usb0="00000003" w:usb1="00000000" w:usb2="00000000" w:usb3="00000000" w:csb0="00000001" w:csb1="00000000"/>
  </w:font>
  <w:font w:name="Advance">
    <w:altName w:val="Arial Narrow"/>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Bookman-Old-Style">
    <w:altName w:val="Bookman Old Style"/>
    <w:panose1 w:val="00000000000000000000"/>
    <w:charset w:val="EE"/>
    <w:family w:val="swiss"/>
    <w:notTrueType/>
    <w:pitch w:val="default"/>
    <w:sig w:usb0="00000007" w:usb1="00000000" w:usb2="00000000" w:usb3="00000000" w:csb0="00000003" w:csb1="00000000"/>
  </w:font>
  <w:font w:name="Palatino Linotype">
    <w:panose1 w:val="02040502050505030304"/>
    <w:charset w:val="00"/>
    <w:family w:val="roman"/>
    <w:pitch w:val="variable"/>
    <w:sig w:usb0="E0000287" w:usb1="40000013"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FrizQuaF">
    <w:charset w:val="00"/>
    <w:family w:val="auto"/>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AFHFFF+ArialNarrow">
    <w:altName w:val="Arial Narrow"/>
    <w:panose1 w:val="00000000000000000000"/>
    <w:charset w:val="00"/>
    <w:family w:val="swiss"/>
    <w:notTrueType/>
    <w:pitch w:val="default"/>
    <w:sig w:usb0="00000003" w:usb1="00000000" w:usb2="00000000" w:usb3="00000000" w:csb0="00000001" w:csb1="00000000"/>
  </w:font>
  <w:font w:name="Corbel">
    <w:panose1 w:val="020B0503020204020204"/>
    <w:charset w:val="00"/>
    <w:family w:val="swiss"/>
    <w:pitch w:val="variable"/>
    <w:sig w:usb0="A00002EF" w:usb1="4000A44B" w:usb2="00000000" w:usb3="00000000" w:csb0="0000019F" w:csb1="00000000"/>
  </w:font>
  <w:font w:name="Times New Roman PSMT">
    <w:altName w:val="Times New Roman"/>
    <w:panose1 w:val="00000000000000000000"/>
    <w:charset w:val="00"/>
    <w:family w:val="roman"/>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74396745"/>
      <w:docPartObj>
        <w:docPartGallery w:val="Page Numbers (Bottom of Page)"/>
        <w:docPartUnique/>
      </w:docPartObj>
    </w:sdtPr>
    <w:sdtEndPr>
      <w:rPr>
        <w:noProof/>
      </w:rPr>
    </w:sdtEndPr>
    <w:sdtContent>
      <w:p w14:paraId="07A5FA98" w14:textId="3720782A" w:rsidR="006E30AA" w:rsidRDefault="006E30AA">
        <w:pPr>
          <w:pStyle w:val="Subsol"/>
          <w:jc w:val="center"/>
        </w:pPr>
        <w:r>
          <w:fldChar w:fldCharType="begin"/>
        </w:r>
        <w:r>
          <w:instrText xml:space="preserve"> PAGE   \* MERGEFORMAT </w:instrText>
        </w:r>
        <w:r>
          <w:fldChar w:fldCharType="separate"/>
        </w:r>
        <w:r w:rsidR="008B3841">
          <w:rPr>
            <w:noProof/>
          </w:rPr>
          <w:t>1</w:t>
        </w:r>
        <w:r>
          <w:rPr>
            <w:noProof/>
          </w:rPr>
          <w:fldChar w:fldCharType="end"/>
        </w:r>
      </w:p>
    </w:sdtContent>
  </w:sdt>
  <w:p w14:paraId="59AF0D08" w14:textId="77777777" w:rsidR="006E30AA" w:rsidRDefault="006E30AA">
    <w:pPr>
      <w:pStyle w:val="Subsol"/>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FB8D10" w14:textId="77777777" w:rsidR="00333B9D" w:rsidRDefault="00333B9D" w:rsidP="00D430C4">
      <w:pPr>
        <w:spacing w:after="0" w:line="240" w:lineRule="auto"/>
      </w:pPr>
      <w:r>
        <w:separator/>
      </w:r>
    </w:p>
  </w:footnote>
  <w:footnote w:type="continuationSeparator" w:id="0">
    <w:p w14:paraId="6DFDB7D7" w14:textId="77777777" w:rsidR="00333B9D" w:rsidRDefault="00333B9D" w:rsidP="00D430C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72C80D" w14:textId="1400F905" w:rsidR="006E30AA" w:rsidRDefault="006E30AA" w:rsidP="001C0722">
    <w:pPr>
      <w:pStyle w:val="Antet"/>
      <w:jc w:val="center"/>
      <w:rPr>
        <w:rFonts w:ascii="Times New Roman" w:hAnsi="Times New Roman" w:cs="Times New Roman"/>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4" type="#_x0000_t75" style="width:8.7pt;height:8.7pt" o:bullet="t">
        <v:imagedata r:id="rId1" o:title="BD21296_"/>
      </v:shape>
    </w:pict>
  </w:numPicBullet>
  <w:numPicBullet w:numPicBulletId="1">
    <w:pict>
      <v:shape id="_x0000_i1065" type="#_x0000_t75" style="width:11.15pt;height:11.15pt" o:bullet="t">
        <v:imagedata r:id="rId2" o:title="mso412C"/>
      </v:shape>
    </w:pict>
  </w:numPicBullet>
  <w:numPicBullet w:numPicBulletId="2">
    <w:pict>
      <v:shape id="_x0000_i1066" type="#_x0000_t75" style="width:8.7pt;height:8.7pt" o:bullet="t">
        <v:imagedata r:id="rId3" o:title="BD14581_"/>
      </v:shape>
    </w:pict>
  </w:numPicBullet>
  <w:abstractNum w:abstractNumId="0" w15:restartNumberingAfterBreak="0">
    <w:nsid w:val="FFFFFF7E"/>
    <w:multiLevelType w:val="singleLevel"/>
    <w:tmpl w:val="C2920D6C"/>
    <w:styleLink w:val="Bumbiabc1111"/>
    <w:lvl w:ilvl="0">
      <w:start w:val="1"/>
      <w:numFmt w:val="decimal"/>
      <w:pStyle w:val="e2"/>
      <w:lvlText w:val="%1."/>
      <w:lvlJc w:val="left"/>
      <w:pPr>
        <w:tabs>
          <w:tab w:val="num" w:pos="1080"/>
        </w:tabs>
        <w:ind w:left="1080" w:hanging="360"/>
      </w:pPr>
    </w:lvl>
  </w:abstractNum>
  <w:abstractNum w:abstractNumId="1" w15:restartNumberingAfterBreak="0">
    <w:nsid w:val="FFFFFF80"/>
    <w:multiLevelType w:val="singleLevel"/>
    <w:tmpl w:val="BF2A4F60"/>
    <w:styleLink w:val="Bulet23"/>
    <w:lvl w:ilvl="0">
      <w:start w:val="1"/>
      <w:numFmt w:val="bullet"/>
      <w:pStyle w:val="SubtitluChar"/>
      <w:lvlText w:val=""/>
      <w:lvlJc w:val="left"/>
      <w:pPr>
        <w:tabs>
          <w:tab w:val="num" w:pos="1800"/>
        </w:tabs>
        <w:ind w:left="1800" w:hanging="360"/>
      </w:pPr>
      <w:rPr>
        <w:rFonts w:ascii="Symbol" w:hAnsi="Symbol" w:hint="default"/>
      </w:rPr>
    </w:lvl>
  </w:abstractNum>
  <w:abstractNum w:abstractNumId="2" w15:restartNumberingAfterBreak="0">
    <w:nsid w:val="FFFFFF81"/>
    <w:multiLevelType w:val="singleLevel"/>
    <w:tmpl w:val="0AB4F7DA"/>
    <w:styleLink w:val="Style1101"/>
    <w:lvl w:ilvl="0">
      <w:start w:val="1"/>
      <w:numFmt w:val="bullet"/>
      <w:pStyle w:val="text"/>
      <w:lvlText w:val=""/>
      <w:lvlJc w:val="left"/>
      <w:pPr>
        <w:tabs>
          <w:tab w:val="num" w:pos="1440"/>
        </w:tabs>
        <w:ind w:left="1440" w:hanging="360"/>
      </w:pPr>
      <w:rPr>
        <w:rFonts w:ascii="Symbol" w:hAnsi="Symbol" w:hint="default"/>
      </w:rPr>
    </w:lvl>
  </w:abstractNum>
  <w:abstractNum w:abstractNumId="3" w15:restartNumberingAfterBreak="0">
    <w:nsid w:val="FFFFFF82"/>
    <w:multiLevelType w:val="singleLevel"/>
    <w:tmpl w:val="7248A258"/>
    <w:styleLink w:val="Style118431"/>
    <w:lvl w:ilvl="0">
      <w:start w:val="1"/>
      <w:numFmt w:val="bullet"/>
      <w:lvlText w:val=""/>
      <w:lvlJc w:val="left"/>
      <w:pPr>
        <w:tabs>
          <w:tab w:val="num" w:pos="1080"/>
        </w:tabs>
        <w:ind w:left="1080" w:hanging="360"/>
      </w:pPr>
      <w:rPr>
        <w:rFonts w:ascii="Symbol" w:hAnsi="Symbol" w:hint="default"/>
      </w:rPr>
    </w:lvl>
  </w:abstractNum>
  <w:abstractNum w:abstractNumId="4" w15:restartNumberingAfterBreak="0">
    <w:nsid w:val="FFFFFF83"/>
    <w:multiLevelType w:val="singleLevel"/>
    <w:tmpl w:val="A38470C0"/>
    <w:styleLink w:val="Style211212"/>
    <w:lvl w:ilvl="0">
      <w:start w:val="1"/>
      <w:numFmt w:val="bullet"/>
      <w:pStyle w:val="Listacumarcatori2"/>
      <w:lvlText w:val=""/>
      <w:lvlJc w:val="left"/>
      <w:pPr>
        <w:tabs>
          <w:tab w:val="num" w:pos="643"/>
        </w:tabs>
        <w:ind w:left="643" w:hanging="360"/>
      </w:pPr>
      <w:rPr>
        <w:rFonts w:ascii="Symbol" w:hAnsi="Symbol" w:hint="default"/>
      </w:rPr>
    </w:lvl>
  </w:abstractNum>
  <w:abstractNum w:abstractNumId="5" w15:restartNumberingAfterBreak="0">
    <w:nsid w:val="00000001"/>
    <w:multiLevelType w:val="singleLevel"/>
    <w:tmpl w:val="00000001"/>
    <w:name w:val="WW8Num1"/>
    <w:lvl w:ilvl="0">
      <w:start w:val="1"/>
      <w:numFmt w:val="bullet"/>
      <w:lvlText w:val=""/>
      <w:lvlJc w:val="left"/>
      <w:pPr>
        <w:tabs>
          <w:tab w:val="num" w:pos="1440"/>
        </w:tabs>
        <w:ind w:left="1440" w:hanging="360"/>
      </w:pPr>
      <w:rPr>
        <w:rFonts w:ascii="Symbol" w:hAnsi="Symbol" w:cs="Symbol"/>
      </w:rPr>
    </w:lvl>
  </w:abstractNum>
  <w:abstractNum w:abstractNumId="6" w15:restartNumberingAfterBreak="0">
    <w:nsid w:val="00000002"/>
    <w:multiLevelType w:val="singleLevel"/>
    <w:tmpl w:val="00000002"/>
    <w:name w:val="WW8Num2"/>
    <w:lvl w:ilvl="0">
      <w:start w:val="1"/>
      <w:numFmt w:val="bullet"/>
      <w:lvlText w:val=""/>
      <w:lvlJc w:val="left"/>
      <w:pPr>
        <w:tabs>
          <w:tab w:val="num" w:pos="720"/>
        </w:tabs>
        <w:ind w:left="720" w:hanging="360"/>
      </w:pPr>
      <w:rPr>
        <w:rFonts w:ascii="Symbol" w:hAnsi="Symbol" w:cs="Symbol"/>
        <w:lang w:val="ro-RO"/>
      </w:rPr>
    </w:lvl>
  </w:abstractNum>
  <w:abstractNum w:abstractNumId="7" w15:restartNumberingAfterBreak="0">
    <w:nsid w:val="00000003"/>
    <w:multiLevelType w:val="multilevel"/>
    <w:tmpl w:val="00000003"/>
    <w:name w:val="WW8Num3"/>
    <w:lvl w:ilvl="0">
      <w:start w:val="1"/>
      <w:numFmt w:val="decimal"/>
      <w:lvlText w:val="%1."/>
      <w:lvlJc w:val="left"/>
      <w:pPr>
        <w:tabs>
          <w:tab w:val="num" w:pos="1211"/>
        </w:tabs>
        <w:ind w:left="1211" w:hanging="360"/>
      </w:pPr>
    </w:lvl>
    <w:lvl w:ilvl="1">
      <w:start w:val="1"/>
      <w:numFmt w:val="decimal"/>
      <w:lvlText w:val="%1.%2."/>
      <w:lvlJc w:val="left"/>
      <w:pPr>
        <w:tabs>
          <w:tab w:val="num" w:pos="1571"/>
        </w:tabs>
        <w:ind w:left="1571" w:hanging="720"/>
      </w:pPr>
    </w:lvl>
    <w:lvl w:ilvl="2">
      <w:start w:val="1"/>
      <w:numFmt w:val="decimal"/>
      <w:lvlText w:val="%1.%2.%3."/>
      <w:lvlJc w:val="left"/>
      <w:pPr>
        <w:tabs>
          <w:tab w:val="num" w:pos="1571"/>
        </w:tabs>
        <w:ind w:left="1571" w:hanging="720"/>
      </w:pPr>
    </w:lvl>
    <w:lvl w:ilvl="3">
      <w:start w:val="1"/>
      <w:numFmt w:val="decimal"/>
      <w:lvlText w:val="%1.%2.%3.%4."/>
      <w:lvlJc w:val="left"/>
      <w:pPr>
        <w:tabs>
          <w:tab w:val="num" w:pos="1931"/>
        </w:tabs>
        <w:ind w:left="1931" w:hanging="1080"/>
      </w:pPr>
    </w:lvl>
    <w:lvl w:ilvl="4">
      <w:start w:val="1"/>
      <w:numFmt w:val="decimal"/>
      <w:lvlText w:val="%1.%2.%3.%4.%5."/>
      <w:lvlJc w:val="left"/>
      <w:pPr>
        <w:tabs>
          <w:tab w:val="num" w:pos="1931"/>
        </w:tabs>
        <w:ind w:left="1931" w:hanging="1080"/>
      </w:pPr>
    </w:lvl>
    <w:lvl w:ilvl="5">
      <w:start w:val="1"/>
      <w:numFmt w:val="decimal"/>
      <w:lvlText w:val="%1.%2.%3.%4.%5.%6."/>
      <w:lvlJc w:val="left"/>
      <w:pPr>
        <w:tabs>
          <w:tab w:val="num" w:pos="2291"/>
        </w:tabs>
        <w:ind w:left="2291" w:hanging="1440"/>
      </w:pPr>
    </w:lvl>
    <w:lvl w:ilvl="6">
      <w:start w:val="1"/>
      <w:numFmt w:val="decimal"/>
      <w:lvlText w:val="%1.%2.%3.%4.%5.%6.%7."/>
      <w:lvlJc w:val="left"/>
      <w:pPr>
        <w:tabs>
          <w:tab w:val="num" w:pos="2291"/>
        </w:tabs>
        <w:ind w:left="2291" w:hanging="1440"/>
      </w:pPr>
    </w:lvl>
    <w:lvl w:ilvl="7">
      <w:start w:val="1"/>
      <w:numFmt w:val="decimal"/>
      <w:lvlText w:val="%1.%2.%3.%4.%5.%6.%7.%8."/>
      <w:lvlJc w:val="left"/>
      <w:pPr>
        <w:tabs>
          <w:tab w:val="num" w:pos="2651"/>
        </w:tabs>
        <w:ind w:left="2651" w:hanging="1800"/>
      </w:pPr>
    </w:lvl>
    <w:lvl w:ilvl="8">
      <w:start w:val="1"/>
      <w:numFmt w:val="decimal"/>
      <w:lvlText w:val="%1.%2.%3.%4.%5.%6.%7.%8.%9."/>
      <w:lvlJc w:val="left"/>
      <w:pPr>
        <w:tabs>
          <w:tab w:val="num" w:pos="3011"/>
        </w:tabs>
        <w:ind w:left="3011" w:hanging="2160"/>
      </w:pPr>
    </w:lvl>
  </w:abstractNum>
  <w:abstractNum w:abstractNumId="8" w15:restartNumberingAfterBreak="0">
    <w:nsid w:val="00000004"/>
    <w:multiLevelType w:val="singleLevel"/>
    <w:tmpl w:val="00000004"/>
    <w:lvl w:ilvl="0">
      <w:numFmt w:val="bullet"/>
      <w:lvlText w:val="-"/>
      <w:lvlJc w:val="left"/>
      <w:pPr>
        <w:tabs>
          <w:tab w:val="num" w:pos="0"/>
        </w:tabs>
        <w:ind w:left="720" w:hanging="360"/>
      </w:pPr>
      <w:rPr>
        <w:rFonts w:ascii="Times New Roman" w:hAnsi="Times New Roman" w:cs="Symbol"/>
        <w:lang w:val="ro-RO"/>
      </w:rPr>
    </w:lvl>
  </w:abstractNum>
  <w:abstractNum w:abstractNumId="9" w15:restartNumberingAfterBreak="0">
    <w:nsid w:val="00000005"/>
    <w:multiLevelType w:val="singleLevel"/>
    <w:tmpl w:val="00000005"/>
    <w:name w:val="WW8Num5"/>
    <w:lvl w:ilvl="0">
      <w:start w:val="1"/>
      <w:numFmt w:val="bullet"/>
      <w:lvlText w:val="-"/>
      <w:lvlJc w:val="left"/>
      <w:pPr>
        <w:tabs>
          <w:tab w:val="num" w:pos="0"/>
        </w:tabs>
        <w:ind w:left="1440" w:hanging="360"/>
      </w:pPr>
      <w:rPr>
        <w:rFonts w:ascii="Times New Roman" w:hAnsi="Times New Roman" w:cs="Times New Roman"/>
        <w:spacing w:val="-5"/>
      </w:rPr>
    </w:lvl>
  </w:abstractNum>
  <w:abstractNum w:abstractNumId="10" w15:restartNumberingAfterBreak="0">
    <w:nsid w:val="00000006"/>
    <w:multiLevelType w:val="singleLevel"/>
    <w:tmpl w:val="00000006"/>
    <w:name w:val="WW8Num6"/>
    <w:lvl w:ilvl="0">
      <w:start w:val="1"/>
      <w:numFmt w:val="bullet"/>
      <w:lvlText w:val=""/>
      <w:lvlJc w:val="left"/>
      <w:pPr>
        <w:tabs>
          <w:tab w:val="num" w:pos="0"/>
        </w:tabs>
        <w:ind w:left="720" w:hanging="360"/>
      </w:pPr>
      <w:rPr>
        <w:rFonts w:ascii="Symbol" w:hAnsi="Symbol" w:cs="Symbol"/>
      </w:rPr>
    </w:lvl>
  </w:abstractNum>
  <w:abstractNum w:abstractNumId="11" w15:restartNumberingAfterBreak="0">
    <w:nsid w:val="00000007"/>
    <w:multiLevelType w:val="multilevel"/>
    <w:tmpl w:val="00000007"/>
    <w:name w:val="WW8Num7"/>
    <w:lvl w:ilvl="0">
      <w:start w:val="35"/>
      <w:numFmt w:val="bullet"/>
      <w:lvlText w:val="-"/>
      <w:lvlJc w:val="left"/>
      <w:pPr>
        <w:tabs>
          <w:tab w:val="num" w:pos="0"/>
        </w:tabs>
        <w:ind w:left="2148" w:hanging="360"/>
      </w:pPr>
      <w:rPr>
        <w:rFonts w:ascii="Times New Roman" w:hAnsi="Times New Roman" w:cs="Symbol"/>
      </w:rPr>
    </w:lvl>
    <w:lvl w:ilvl="1">
      <w:start w:val="1"/>
      <w:numFmt w:val="bullet"/>
      <w:lvlText w:val=""/>
      <w:lvlJc w:val="left"/>
      <w:pPr>
        <w:tabs>
          <w:tab w:val="num" w:pos="0"/>
        </w:tabs>
        <w:ind w:left="2148" w:hanging="360"/>
      </w:pPr>
      <w:rPr>
        <w:rFonts w:ascii="Symbol" w:hAnsi="Symbol" w:cs="Courier New" w:hint="default"/>
      </w:rPr>
    </w:lvl>
    <w:lvl w:ilvl="2">
      <w:start w:val="1"/>
      <w:numFmt w:val="bullet"/>
      <w:lvlText w:val=""/>
      <w:lvlJc w:val="left"/>
      <w:pPr>
        <w:tabs>
          <w:tab w:val="num" w:pos="0"/>
        </w:tabs>
        <w:ind w:left="2868" w:hanging="360"/>
      </w:pPr>
      <w:rPr>
        <w:rFonts w:ascii="Wingdings" w:hAnsi="Wingdings" w:cs="Wingdings" w:hint="default"/>
      </w:rPr>
    </w:lvl>
    <w:lvl w:ilvl="3">
      <w:start w:val="1"/>
      <w:numFmt w:val="bullet"/>
      <w:lvlText w:val=""/>
      <w:lvlJc w:val="left"/>
      <w:pPr>
        <w:tabs>
          <w:tab w:val="num" w:pos="0"/>
        </w:tabs>
        <w:ind w:left="3588" w:hanging="360"/>
      </w:pPr>
      <w:rPr>
        <w:rFonts w:ascii="Symbol" w:hAnsi="Symbol" w:cs="Courier New" w:hint="default"/>
      </w:rPr>
    </w:lvl>
    <w:lvl w:ilvl="4">
      <w:start w:val="1"/>
      <w:numFmt w:val="bullet"/>
      <w:lvlText w:val="o"/>
      <w:lvlJc w:val="left"/>
      <w:pPr>
        <w:tabs>
          <w:tab w:val="num" w:pos="0"/>
        </w:tabs>
        <w:ind w:left="4308" w:hanging="360"/>
      </w:pPr>
      <w:rPr>
        <w:rFonts w:ascii="Courier New" w:hAnsi="Courier New" w:cs="Courier New" w:hint="default"/>
      </w:rPr>
    </w:lvl>
    <w:lvl w:ilvl="5">
      <w:start w:val="1"/>
      <w:numFmt w:val="bullet"/>
      <w:lvlText w:val=""/>
      <w:lvlJc w:val="left"/>
      <w:pPr>
        <w:tabs>
          <w:tab w:val="num" w:pos="0"/>
        </w:tabs>
        <w:ind w:left="5028" w:hanging="360"/>
      </w:pPr>
      <w:rPr>
        <w:rFonts w:ascii="Wingdings" w:hAnsi="Wingdings" w:cs="Wingdings" w:hint="default"/>
      </w:rPr>
    </w:lvl>
    <w:lvl w:ilvl="6">
      <w:start w:val="1"/>
      <w:numFmt w:val="bullet"/>
      <w:lvlText w:val=""/>
      <w:lvlJc w:val="left"/>
      <w:pPr>
        <w:tabs>
          <w:tab w:val="num" w:pos="0"/>
        </w:tabs>
        <w:ind w:left="5748" w:hanging="360"/>
      </w:pPr>
      <w:rPr>
        <w:rFonts w:ascii="Symbol" w:hAnsi="Symbol" w:cs="Courier New" w:hint="default"/>
      </w:rPr>
    </w:lvl>
    <w:lvl w:ilvl="7">
      <w:start w:val="1"/>
      <w:numFmt w:val="bullet"/>
      <w:lvlText w:val="o"/>
      <w:lvlJc w:val="left"/>
      <w:pPr>
        <w:tabs>
          <w:tab w:val="num" w:pos="0"/>
        </w:tabs>
        <w:ind w:left="6468" w:hanging="360"/>
      </w:pPr>
      <w:rPr>
        <w:rFonts w:ascii="Courier New" w:hAnsi="Courier New" w:cs="Courier New" w:hint="default"/>
      </w:rPr>
    </w:lvl>
    <w:lvl w:ilvl="8">
      <w:start w:val="1"/>
      <w:numFmt w:val="bullet"/>
      <w:lvlText w:val=""/>
      <w:lvlJc w:val="left"/>
      <w:pPr>
        <w:tabs>
          <w:tab w:val="num" w:pos="0"/>
        </w:tabs>
        <w:ind w:left="7188" w:hanging="360"/>
      </w:pPr>
      <w:rPr>
        <w:rFonts w:ascii="Wingdings" w:hAnsi="Wingdings" w:cs="Wingdings" w:hint="default"/>
      </w:rPr>
    </w:lvl>
  </w:abstractNum>
  <w:abstractNum w:abstractNumId="12" w15:restartNumberingAfterBreak="0">
    <w:nsid w:val="00000008"/>
    <w:multiLevelType w:val="singleLevel"/>
    <w:tmpl w:val="1AF68EA8"/>
    <w:name w:val="WW8Num8"/>
    <w:lvl w:ilvl="0">
      <w:start w:val="1"/>
      <w:numFmt w:val="bullet"/>
      <w:lvlText w:val=""/>
      <w:lvlJc w:val="left"/>
      <w:pPr>
        <w:tabs>
          <w:tab w:val="num" w:pos="0"/>
        </w:tabs>
        <w:ind w:left="720" w:hanging="360"/>
      </w:pPr>
      <w:rPr>
        <w:rFonts w:ascii="Symbol" w:hAnsi="Symbol" w:cs="Symbol"/>
        <w:color w:val="auto"/>
        <w:spacing w:val="-1"/>
        <w:lang w:val="ro-RO"/>
      </w:rPr>
    </w:lvl>
  </w:abstractNum>
  <w:abstractNum w:abstractNumId="13" w15:restartNumberingAfterBreak="0">
    <w:nsid w:val="00000009"/>
    <w:multiLevelType w:val="multilevel"/>
    <w:tmpl w:val="00000009"/>
    <w:name w:val="WW8Num9"/>
    <w:lvl w:ilvl="0">
      <w:start w:val="1"/>
      <w:numFmt w:val="upperLetter"/>
      <w:lvlText w:val="%1"/>
      <w:lvlJc w:val="left"/>
      <w:pPr>
        <w:tabs>
          <w:tab w:val="num" w:pos="0"/>
        </w:tabs>
        <w:ind w:left="928" w:hanging="773"/>
      </w:pPr>
      <w:rPr>
        <w:rFonts w:ascii="Symbol" w:hAnsi="Symbol" w:cs="Symbol" w:hint="default"/>
        <w:color w:val="auto"/>
      </w:rPr>
    </w:lvl>
    <w:lvl w:ilvl="1">
      <w:start w:val="1"/>
      <w:numFmt w:val="bullet"/>
      <w:lvlText w:val=""/>
      <w:lvlJc w:val="left"/>
      <w:pPr>
        <w:tabs>
          <w:tab w:val="num" w:pos="0"/>
        </w:tabs>
        <w:ind w:left="928" w:hanging="773"/>
      </w:pPr>
      <w:rPr>
        <w:rFonts w:ascii="Symbol" w:hAnsi="Symbol" w:cs="Courier New" w:hint="default"/>
      </w:rPr>
    </w:lvl>
    <w:lvl w:ilvl="2">
      <w:start w:val="2"/>
      <w:numFmt w:val="decimal"/>
      <w:lvlText w:val="%1.%2.%3"/>
      <w:lvlJc w:val="left"/>
      <w:pPr>
        <w:tabs>
          <w:tab w:val="num" w:pos="0"/>
        </w:tabs>
        <w:ind w:left="928" w:hanging="773"/>
      </w:pPr>
      <w:rPr>
        <w:rFonts w:ascii="Symbol" w:hAnsi="Symbol" w:cs="Symbol" w:hint="default"/>
        <w:color w:val="auto"/>
      </w:rPr>
    </w:lvl>
    <w:lvl w:ilvl="3">
      <w:start w:val="5"/>
      <w:numFmt w:val="decimal"/>
      <w:lvlText w:val="%1.%2.%3.%4"/>
      <w:lvlJc w:val="left"/>
      <w:pPr>
        <w:tabs>
          <w:tab w:val="num" w:pos="0"/>
        </w:tabs>
        <w:ind w:left="928" w:hanging="773"/>
      </w:pPr>
      <w:rPr>
        <w:rFonts w:ascii="Symbol" w:hAnsi="Symbol" w:cs="Symbol" w:hint="default"/>
      </w:rPr>
    </w:lvl>
    <w:lvl w:ilvl="4">
      <w:start w:val="1"/>
      <w:numFmt w:val="bullet"/>
      <w:lvlText w:val=""/>
      <w:lvlJc w:val="left"/>
      <w:pPr>
        <w:tabs>
          <w:tab w:val="num" w:pos="0"/>
        </w:tabs>
        <w:ind w:left="871" w:hanging="365"/>
      </w:pPr>
      <w:rPr>
        <w:rFonts w:ascii="Symbol" w:hAnsi="Symbol" w:cs="Symbol" w:hint="default"/>
        <w:w w:val="184"/>
        <w:sz w:val="22"/>
        <w:szCs w:val="22"/>
      </w:rPr>
    </w:lvl>
    <w:lvl w:ilvl="5">
      <w:start w:val="1"/>
      <w:numFmt w:val="bullet"/>
      <w:lvlText w:val="o"/>
      <w:lvlJc w:val="left"/>
      <w:pPr>
        <w:tabs>
          <w:tab w:val="num" w:pos="0"/>
        </w:tabs>
        <w:ind w:left="1596" w:hanging="360"/>
      </w:pPr>
      <w:rPr>
        <w:rFonts w:ascii="Courier New" w:hAnsi="Courier New" w:cs="Courier New" w:hint="default"/>
        <w:sz w:val="22"/>
        <w:szCs w:val="22"/>
      </w:rPr>
    </w:lvl>
    <w:lvl w:ilvl="6">
      <w:start w:val="1"/>
      <w:numFmt w:val="bullet"/>
      <w:lvlText w:val="•"/>
      <w:lvlJc w:val="left"/>
      <w:pPr>
        <w:tabs>
          <w:tab w:val="num" w:pos="0"/>
        </w:tabs>
        <w:ind w:left="5437" w:hanging="360"/>
      </w:pPr>
      <w:rPr>
        <w:rFonts w:ascii="Times New Roman" w:hAnsi="Times New Roman" w:cs="Times New Roman" w:hint="default"/>
      </w:rPr>
    </w:lvl>
    <w:lvl w:ilvl="7">
      <w:start w:val="1"/>
      <w:numFmt w:val="bullet"/>
      <w:lvlText w:val="•"/>
      <w:lvlJc w:val="left"/>
      <w:pPr>
        <w:tabs>
          <w:tab w:val="num" w:pos="0"/>
        </w:tabs>
        <w:ind w:left="6718" w:hanging="360"/>
      </w:pPr>
      <w:rPr>
        <w:rFonts w:ascii="Times New Roman" w:hAnsi="Times New Roman" w:cs="Times New Roman" w:hint="default"/>
      </w:rPr>
    </w:lvl>
    <w:lvl w:ilvl="8">
      <w:start w:val="1"/>
      <w:numFmt w:val="bullet"/>
      <w:lvlText w:val="•"/>
      <w:lvlJc w:val="left"/>
      <w:pPr>
        <w:tabs>
          <w:tab w:val="num" w:pos="0"/>
        </w:tabs>
        <w:ind w:left="7998" w:hanging="360"/>
      </w:pPr>
      <w:rPr>
        <w:rFonts w:ascii="Times New Roman" w:hAnsi="Times New Roman" w:cs="Times New Roman" w:hint="default"/>
      </w:rPr>
    </w:lvl>
  </w:abstractNum>
  <w:abstractNum w:abstractNumId="14" w15:restartNumberingAfterBreak="0">
    <w:nsid w:val="0000000A"/>
    <w:multiLevelType w:val="multilevel"/>
    <w:tmpl w:val="0000000A"/>
    <w:name w:val="WW8Num10"/>
    <w:lvl w:ilvl="0">
      <w:start w:val="1"/>
      <w:numFmt w:val="bullet"/>
      <w:lvlText w:val=""/>
      <w:lvlJc w:val="left"/>
      <w:pPr>
        <w:tabs>
          <w:tab w:val="num" w:pos="720"/>
        </w:tabs>
        <w:ind w:left="720" w:hanging="360"/>
      </w:pPr>
      <w:rPr>
        <w:rFonts w:ascii="Symbol" w:hAnsi="Symbol" w:cs="Wingdings"/>
        <w:sz w:val="16"/>
        <w:szCs w:val="22"/>
      </w:rPr>
    </w:lvl>
    <w:lvl w:ilvl="1">
      <w:start w:val="1"/>
      <w:numFmt w:val="bullet"/>
      <w:lvlText w:val=""/>
      <w:lvlJc w:val="left"/>
      <w:pPr>
        <w:tabs>
          <w:tab w:val="num" w:pos="1080"/>
        </w:tabs>
        <w:ind w:left="1080" w:hanging="360"/>
      </w:pPr>
      <w:rPr>
        <w:rFonts w:ascii="Symbol" w:hAnsi="Symbol" w:cs="Wingdings"/>
        <w:sz w:val="16"/>
        <w:szCs w:val="22"/>
      </w:rPr>
    </w:lvl>
    <w:lvl w:ilvl="2">
      <w:start w:val="1"/>
      <w:numFmt w:val="bullet"/>
      <w:lvlText w:val=""/>
      <w:lvlJc w:val="left"/>
      <w:pPr>
        <w:tabs>
          <w:tab w:val="num" w:pos="1440"/>
        </w:tabs>
        <w:ind w:left="1440" w:hanging="360"/>
      </w:pPr>
      <w:rPr>
        <w:rFonts w:ascii="Symbol" w:hAnsi="Symbol" w:cs="Wingdings"/>
        <w:sz w:val="16"/>
        <w:szCs w:val="22"/>
      </w:rPr>
    </w:lvl>
    <w:lvl w:ilvl="3">
      <w:start w:val="1"/>
      <w:numFmt w:val="bullet"/>
      <w:lvlText w:val=""/>
      <w:lvlJc w:val="left"/>
      <w:pPr>
        <w:tabs>
          <w:tab w:val="num" w:pos="1800"/>
        </w:tabs>
        <w:ind w:left="1800" w:hanging="360"/>
      </w:pPr>
      <w:rPr>
        <w:rFonts w:ascii="Symbol" w:hAnsi="Symbol" w:cs="Wingdings"/>
        <w:sz w:val="16"/>
        <w:szCs w:val="22"/>
      </w:rPr>
    </w:lvl>
    <w:lvl w:ilvl="4">
      <w:start w:val="1"/>
      <w:numFmt w:val="bullet"/>
      <w:lvlText w:val=""/>
      <w:lvlJc w:val="left"/>
      <w:pPr>
        <w:tabs>
          <w:tab w:val="num" w:pos="2160"/>
        </w:tabs>
        <w:ind w:left="2160" w:hanging="360"/>
      </w:pPr>
      <w:rPr>
        <w:rFonts w:ascii="Symbol" w:hAnsi="Symbol" w:cs="Wingdings"/>
        <w:sz w:val="16"/>
        <w:szCs w:val="22"/>
      </w:rPr>
    </w:lvl>
    <w:lvl w:ilvl="5">
      <w:start w:val="1"/>
      <w:numFmt w:val="bullet"/>
      <w:lvlText w:val=""/>
      <w:lvlJc w:val="left"/>
      <w:pPr>
        <w:tabs>
          <w:tab w:val="num" w:pos="2520"/>
        </w:tabs>
        <w:ind w:left="2520" w:hanging="360"/>
      </w:pPr>
      <w:rPr>
        <w:rFonts w:ascii="Symbol" w:hAnsi="Symbol" w:cs="Wingdings"/>
        <w:sz w:val="16"/>
        <w:szCs w:val="22"/>
      </w:rPr>
    </w:lvl>
    <w:lvl w:ilvl="6">
      <w:start w:val="1"/>
      <w:numFmt w:val="bullet"/>
      <w:lvlText w:val=""/>
      <w:lvlJc w:val="left"/>
      <w:pPr>
        <w:tabs>
          <w:tab w:val="num" w:pos="2880"/>
        </w:tabs>
        <w:ind w:left="2880" w:hanging="360"/>
      </w:pPr>
      <w:rPr>
        <w:rFonts w:ascii="Symbol" w:hAnsi="Symbol" w:cs="Wingdings"/>
        <w:sz w:val="16"/>
        <w:szCs w:val="22"/>
      </w:rPr>
    </w:lvl>
    <w:lvl w:ilvl="7">
      <w:start w:val="1"/>
      <w:numFmt w:val="bullet"/>
      <w:lvlText w:val=""/>
      <w:lvlJc w:val="left"/>
      <w:pPr>
        <w:tabs>
          <w:tab w:val="num" w:pos="3240"/>
        </w:tabs>
        <w:ind w:left="3240" w:hanging="360"/>
      </w:pPr>
      <w:rPr>
        <w:rFonts w:ascii="Symbol" w:hAnsi="Symbol" w:cs="Wingdings"/>
        <w:sz w:val="16"/>
        <w:szCs w:val="22"/>
      </w:rPr>
    </w:lvl>
    <w:lvl w:ilvl="8">
      <w:start w:val="1"/>
      <w:numFmt w:val="bullet"/>
      <w:lvlText w:val=""/>
      <w:lvlJc w:val="left"/>
      <w:pPr>
        <w:tabs>
          <w:tab w:val="num" w:pos="3600"/>
        </w:tabs>
        <w:ind w:left="3600" w:hanging="360"/>
      </w:pPr>
      <w:rPr>
        <w:rFonts w:ascii="Symbol" w:hAnsi="Symbol" w:cs="Wingdings"/>
        <w:sz w:val="16"/>
        <w:szCs w:val="22"/>
      </w:rPr>
    </w:lvl>
  </w:abstractNum>
  <w:abstractNum w:abstractNumId="15" w15:restartNumberingAfterBreak="0">
    <w:nsid w:val="0000000B"/>
    <w:multiLevelType w:val="multilevel"/>
    <w:tmpl w:val="0000000B"/>
    <w:name w:val="WW8Num11"/>
    <w:lvl w:ilvl="0">
      <w:start w:val="1"/>
      <w:numFmt w:val="bullet"/>
      <w:lvlText w:val=""/>
      <w:lvlJc w:val="left"/>
      <w:pPr>
        <w:tabs>
          <w:tab w:val="num" w:pos="720"/>
        </w:tabs>
        <w:ind w:left="720" w:hanging="360"/>
      </w:pPr>
      <w:rPr>
        <w:rFonts w:ascii="Symbol" w:hAnsi="Symbol" w:cs="Courier New"/>
        <w:sz w:val="22"/>
        <w:szCs w:val="22"/>
      </w:rPr>
    </w:lvl>
    <w:lvl w:ilvl="1">
      <w:start w:val="1"/>
      <w:numFmt w:val="bullet"/>
      <w:lvlText w:val=""/>
      <w:lvlJc w:val="left"/>
      <w:pPr>
        <w:tabs>
          <w:tab w:val="num" w:pos="1080"/>
        </w:tabs>
        <w:ind w:left="1080" w:hanging="360"/>
      </w:pPr>
      <w:rPr>
        <w:rFonts w:ascii="Symbol" w:hAnsi="Symbol" w:cs="Courier New"/>
        <w:sz w:val="22"/>
        <w:szCs w:val="22"/>
      </w:rPr>
    </w:lvl>
    <w:lvl w:ilvl="2">
      <w:start w:val="1"/>
      <w:numFmt w:val="bullet"/>
      <w:lvlText w:val=""/>
      <w:lvlJc w:val="left"/>
      <w:pPr>
        <w:tabs>
          <w:tab w:val="num" w:pos="1440"/>
        </w:tabs>
        <w:ind w:left="1440" w:hanging="360"/>
      </w:pPr>
      <w:rPr>
        <w:rFonts w:ascii="Symbol" w:hAnsi="Symbol" w:cs="Courier New"/>
        <w:sz w:val="22"/>
        <w:szCs w:val="22"/>
      </w:rPr>
    </w:lvl>
    <w:lvl w:ilvl="3">
      <w:start w:val="1"/>
      <w:numFmt w:val="bullet"/>
      <w:lvlText w:val=""/>
      <w:lvlJc w:val="left"/>
      <w:pPr>
        <w:tabs>
          <w:tab w:val="num" w:pos="1800"/>
        </w:tabs>
        <w:ind w:left="1800" w:hanging="360"/>
      </w:pPr>
      <w:rPr>
        <w:rFonts w:ascii="Symbol" w:hAnsi="Symbol" w:cs="Courier New"/>
        <w:sz w:val="22"/>
        <w:szCs w:val="22"/>
      </w:rPr>
    </w:lvl>
    <w:lvl w:ilvl="4">
      <w:start w:val="1"/>
      <w:numFmt w:val="bullet"/>
      <w:lvlText w:val=""/>
      <w:lvlJc w:val="left"/>
      <w:pPr>
        <w:tabs>
          <w:tab w:val="num" w:pos="2160"/>
        </w:tabs>
        <w:ind w:left="2160" w:hanging="360"/>
      </w:pPr>
      <w:rPr>
        <w:rFonts w:ascii="Symbol" w:hAnsi="Symbol" w:cs="Courier New"/>
        <w:sz w:val="22"/>
        <w:szCs w:val="22"/>
      </w:rPr>
    </w:lvl>
    <w:lvl w:ilvl="5">
      <w:start w:val="1"/>
      <w:numFmt w:val="bullet"/>
      <w:lvlText w:val=""/>
      <w:lvlJc w:val="left"/>
      <w:pPr>
        <w:tabs>
          <w:tab w:val="num" w:pos="2520"/>
        </w:tabs>
        <w:ind w:left="2520" w:hanging="360"/>
      </w:pPr>
      <w:rPr>
        <w:rFonts w:ascii="Symbol" w:hAnsi="Symbol" w:cs="Courier New"/>
        <w:sz w:val="22"/>
        <w:szCs w:val="22"/>
      </w:rPr>
    </w:lvl>
    <w:lvl w:ilvl="6">
      <w:start w:val="1"/>
      <w:numFmt w:val="bullet"/>
      <w:lvlText w:val=""/>
      <w:lvlJc w:val="left"/>
      <w:pPr>
        <w:tabs>
          <w:tab w:val="num" w:pos="2880"/>
        </w:tabs>
        <w:ind w:left="2880" w:hanging="360"/>
      </w:pPr>
      <w:rPr>
        <w:rFonts w:ascii="Symbol" w:hAnsi="Symbol" w:cs="Courier New"/>
        <w:sz w:val="22"/>
        <w:szCs w:val="22"/>
      </w:rPr>
    </w:lvl>
    <w:lvl w:ilvl="7">
      <w:start w:val="1"/>
      <w:numFmt w:val="bullet"/>
      <w:lvlText w:val=""/>
      <w:lvlJc w:val="left"/>
      <w:pPr>
        <w:tabs>
          <w:tab w:val="num" w:pos="3240"/>
        </w:tabs>
        <w:ind w:left="3240" w:hanging="360"/>
      </w:pPr>
      <w:rPr>
        <w:rFonts w:ascii="Symbol" w:hAnsi="Symbol" w:cs="Courier New"/>
        <w:sz w:val="22"/>
        <w:szCs w:val="22"/>
      </w:rPr>
    </w:lvl>
    <w:lvl w:ilvl="8">
      <w:start w:val="1"/>
      <w:numFmt w:val="bullet"/>
      <w:lvlText w:val=""/>
      <w:lvlJc w:val="left"/>
      <w:pPr>
        <w:tabs>
          <w:tab w:val="num" w:pos="3600"/>
        </w:tabs>
        <w:ind w:left="3600" w:hanging="360"/>
      </w:pPr>
      <w:rPr>
        <w:rFonts w:ascii="Symbol" w:hAnsi="Symbol" w:cs="Courier New"/>
        <w:sz w:val="22"/>
        <w:szCs w:val="22"/>
      </w:rPr>
    </w:lvl>
  </w:abstractNum>
  <w:abstractNum w:abstractNumId="16" w15:restartNumberingAfterBreak="0">
    <w:nsid w:val="0000000C"/>
    <w:multiLevelType w:val="multilevel"/>
    <w:tmpl w:val="0000000C"/>
    <w:name w:val="WW8Num12"/>
    <w:lvl w:ilvl="0">
      <w:start w:val="1"/>
      <w:numFmt w:val="bullet"/>
      <w:lvlText w:val=""/>
      <w:lvlJc w:val="left"/>
      <w:pPr>
        <w:tabs>
          <w:tab w:val="num" w:pos="720"/>
        </w:tabs>
        <w:ind w:left="720" w:hanging="360"/>
      </w:pPr>
      <w:rPr>
        <w:rFonts w:ascii="Symbol" w:hAnsi="Symbol" w:cs="Symbol"/>
        <w:sz w:val="22"/>
        <w:szCs w:val="22"/>
        <w:lang w:val="ro-RO"/>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Symbol"/>
        <w:sz w:val="22"/>
        <w:szCs w:val="22"/>
        <w:lang w:val="ro-RO"/>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Symbol"/>
        <w:sz w:val="22"/>
        <w:szCs w:val="22"/>
        <w:lang w:val="ro-RO"/>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7" w15:restartNumberingAfterBreak="0">
    <w:nsid w:val="0000000D"/>
    <w:multiLevelType w:val="multilevel"/>
    <w:tmpl w:val="0000000D"/>
    <w:name w:val="WW8Num13"/>
    <w:lvl w:ilvl="0">
      <w:start w:val="1"/>
      <w:numFmt w:val="bullet"/>
      <w:lvlText w:val=""/>
      <w:lvlJc w:val="left"/>
      <w:pPr>
        <w:tabs>
          <w:tab w:val="num" w:pos="720"/>
        </w:tabs>
        <w:ind w:left="720" w:hanging="360"/>
      </w:pPr>
      <w:rPr>
        <w:rFonts w:ascii="Symbol" w:hAnsi="Symbol" w:cs="Times New Roman" w:hint="default"/>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Times New Roman" w:hint="default"/>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Times New Roman" w:hint="default"/>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8" w15:restartNumberingAfterBreak="0">
    <w:nsid w:val="0000000F"/>
    <w:multiLevelType w:val="multilevel"/>
    <w:tmpl w:val="0000000F"/>
    <w:name w:val="WW8Num15"/>
    <w:lvl w:ilvl="0">
      <w:start w:val="16"/>
      <w:numFmt w:val="bullet"/>
      <w:lvlText w:val="-"/>
      <w:lvlJc w:val="left"/>
      <w:pPr>
        <w:tabs>
          <w:tab w:val="num" w:pos="0"/>
        </w:tabs>
        <w:ind w:left="1440" w:hanging="360"/>
      </w:pPr>
      <w:rPr>
        <w:rFonts w:ascii="Arial" w:hAnsi="Arial" w:cs="Symbol"/>
      </w:rPr>
    </w:lvl>
    <w:lvl w:ilvl="1">
      <w:start w:val="1"/>
      <w:numFmt w:val="bullet"/>
      <w:lvlText w:val="o"/>
      <w:lvlJc w:val="left"/>
      <w:pPr>
        <w:tabs>
          <w:tab w:val="num" w:pos="0"/>
        </w:tabs>
        <w:ind w:left="2160" w:hanging="360"/>
      </w:pPr>
      <w:rPr>
        <w:rFonts w:ascii="Courier New" w:hAnsi="Courier New" w:cs="Courier New"/>
      </w:rPr>
    </w:lvl>
    <w:lvl w:ilvl="2">
      <w:start w:val="1"/>
      <w:numFmt w:val="bullet"/>
      <w:lvlText w:val=""/>
      <w:lvlJc w:val="left"/>
      <w:pPr>
        <w:tabs>
          <w:tab w:val="num" w:pos="0"/>
        </w:tabs>
        <w:ind w:left="2880" w:hanging="360"/>
      </w:pPr>
      <w:rPr>
        <w:rFonts w:ascii="Wingdings" w:hAnsi="Wingdings" w:cs="Wingdings"/>
      </w:rPr>
    </w:lvl>
    <w:lvl w:ilvl="3">
      <w:start w:val="1"/>
      <w:numFmt w:val="bullet"/>
      <w:lvlText w:val=""/>
      <w:lvlJc w:val="left"/>
      <w:pPr>
        <w:tabs>
          <w:tab w:val="num" w:pos="0"/>
        </w:tabs>
        <w:ind w:left="3600" w:hanging="360"/>
      </w:pPr>
      <w:rPr>
        <w:rFonts w:ascii="Symbol" w:hAnsi="Symbol" w:cs="Symbol"/>
      </w:rPr>
    </w:lvl>
    <w:lvl w:ilvl="4">
      <w:start w:val="1"/>
      <w:numFmt w:val="bullet"/>
      <w:lvlText w:val="o"/>
      <w:lvlJc w:val="left"/>
      <w:pPr>
        <w:tabs>
          <w:tab w:val="num" w:pos="0"/>
        </w:tabs>
        <w:ind w:left="4320" w:hanging="360"/>
      </w:pPr>
      <w:rPr>
        <w:rFonts w:ascii="Courier New" w:hAnsi="Courier New" w:cs="Courier New"/>
      </w:rPr>
    </w:lvl>
    <w:lvl w:ilvl="5">
      <w:start w:val="1"/>
      <w:numFmt w:val="bullet"/>
      <w:lvlText w:val=""/>
      <w:lvlJc w:val="left"/>
      <w:pPr>
        <w:tabs>
          <w:tab w:val="num" w:pos="0"/>
        </w:tabs>
        <w:ind w:left="5040" w:hanging="360"/>
      </w:pPr>
      <w:rPr>
        <w:rFonts w:ascii="Wingdings" w:hAnsi="Wingdings" w:cs="Wingdings"/>
      </w:rPr>
    </w:lvl>
    <w:lvl w:ilvl="6">
      <w:start w:val="1"/>
      <w:numFmt w:val="bullet"/>
      <w:lvlText w:val=""/>
      <w:lvlJc w:val="left"/>
      <w:pPr>
        <w:tabs>
          <w:tab w:val="num" w:pos="0"/>
        </w:tabs>
        <w:ind w:left="5760" w:hanging="360"/>
      </w:pPr>
      <w:rPr>
        <w:rFonts w:ascii="Symbol" w:hAnsi="Symbol" w:cs="Symbol"/>
      </w:rPr>
    </w:lvl>
    <w:lvl w:ilvl="7">
      <w:start w:val="1"/>
      <w:numFmt w:val="bullet"/>
      <w:lvlText w:val="o"/>
      <w:lvlJc w:val="left"/>
      <w:pPr>
        <w:tabs>
          <w:tab w:val="num" w:pos="0"/>
        </w:tabs>
        <w:ind w:left="6480" w:hanging="360"/>
      </w:pPr>
      <w:rPr>
        <w:rFonts w:ascii="Courier New" w:hAnsi="Courier New" w:cs="Courier New"/>
      </w:rPr>
    </w:lvl>
    <w:lvl w:ilvl="8">
      <w:start w:val="1"/>
      <w:numFmt w:val="bullet"/>
      <w:lvlText w:val=""/>
      <w:lvlJc w:val="left"/>
      <w:pPr>
        <w:tabs>
          <w:tab w:val="num" w:pos="0"/>
        </w:tabs>
        <w:ind w:left="7200" w:hanging="360"/>
      </w:pPr>
      <w:rPr>
        <w:rFonts w:ascii="Wingdings" w:hAnsi="Wingdings" w:cs="Wingdings"/>
      </w:rPr>
    </w:lvl>
  </w:abstractNum>
  <w:abstractNum w:abstractNumId="19" w15:restartNumberingAfterBreak="0">
    <w:nsid w:val="00000010"/>
    <w:multiLevelType w:val="multilevel"/>
    <w:tmpl w:val="00000010"/>
    <w:name w:val="WW8Num16"/>
    <w:lvl w:ilvl="0">
      <w:start w:val="16"/>
      <w:numFmt w:val="bullet"/>
      <w:lvlText w:val="-"/>
      <w:lvlJc w:val="left"/>
      <w:pPr>
        <w:tabs>
          <w:tab w:val="num" w:pos="0"/>
        </w:tabs>
        <w:ind w:left="700" w:hanging="360"/>
      </w:pPr>
      <w:rPr>
        <w:rFonts w:ascii="Arial" w:hAnsi="Arial" w:cs="Symbol"/>
      </w:rPr>
    </w:lvl>
    <w:lvl w:ilvl="1">
      <w:start w:val="1"/>
      <w:numFmt w:val="bullet"/>
      <w:lvlText w:val="o"/>
      <w:lvlJc w:val="left"/>
      <w:pPr>
        <w:tabs>
          <w:tab w:val="num" w:pos="0"/>
        </w:tabs>
        <w:ind w:left="1420" w:hanging="360"/>
      </w:pPr>
      <w:rPr>
        <w:rFonts w:ascii="Courier New" w:hAnsi="Courier New" w:cs="Courier New"/>
      </w:rPr>
    </w:lvl>
    <w:lvl w:ilvl="2">
      <w:start w:val="1"/>
      <w:numFmt w:val="bullet"/>
      <w:lvlText w:val=""/>
      <w:lvlJc w:val="left"/>
      <w:pPr>
        <w:tabs>
          <w:tab w:val="num" w:pos="0"/>
        </w:tabs>
        <w:ind w:left="2140" w:hanging="360"/>
      </w:pPr>
      <w:rPr>
        <w:rFonts w:ascii="Wingdings" w:hAnsi="Wingdings" w:cs="Wingdings"/>
      </w:rPr>
    </w:lvl>
    <w:lvl w:ilvl="3">
      <w:start w:val="1"/>
      <w:numFmt w:val="bullet"/>
      <w:lvlText w:val=""/>
      <w:lvlJc w:val="left"/>
      <w:pPr>
        <w:tabs>
          <w:tab w:val="num" w:pos="0"/>
        </w:tabs>
        <w:ind w:left="2860" w:hanging="360"/>
      </w:pPr>
      <w:rPr>
        <w:rFonts w:ascii="Symbol" w:hAnsi="Symbol" w:cs="Symbol"/>
      </w:rPr>
    </w:lvl>
    <w:lvl w:ilvl="4">
      <w:start w:val="1"/>
      <w:numFmt w:val="bullet"/>
      <w:lvlText w:val="o"/>
      <w:lvlJc w:val="left"/>
      <w:pPr>
        <w:tabs>
          <w:tab w:val="num" w:pos="0"/>
        </w:tabs>
        <w:ind w:left="3580" w:hanging="360"/>
      </w:pPr>
      <w:rPr>
        <w:rFonts w:ascii="Courier New" w:hAnsi="Courier New" w:cs="Courier New"/>
      </w:rPr>
    </w:lvl>
    <w:lvl w:ilvl="5">
      <w:start w:val="1"/>
      <w:numFmt w:val="bullet"/>
      <w:lvlText w:val=""/>
      <w:lvlJc w:val="left"/>
      <w:pPr>
        <w:tabs>
          <w:tab w:val="num" w:pos="0"/>
        </w:tabs>
        <w:ind w:left="4300" w:hanging="360"/>
      </w:pPr>
      <w:rPr>
        <w:rFonts w:ascii="Wingdings" w:hAnsi="Wingdings" w:cs="Wingdings"/>
      </w:rPr>
    </w:lvl>
    <w:lvl w:ilvl="6">
      <w:start w:val="1"/>
      <w:numFmt w:val="bullet"/>
      <w:lvlText w:val=""/>
      <w:lvlJc w:val="left"/>
      <w:pPr>
        <w:tabs>
          <w:tab w:val="num" w:pos="0"/>
        </w:tabs>
        <w:ind w:left="5020" w:hanging="360"/>
      </w:pPr>
      <w:rPr>
        <w:rFonts w:ascii="Symbol" w:hAnsi="Symbol" w:cs="Symbol"/>
      </w:rPr>
    </w:lvl>
    <w:lvl w:ilvl="7">
      <w:start w:val="1"/>
      <w:numFmt w:val="bullet"/>
      <w:lvlText w:val="o"/>
      <w:lvlJc w:val="left"/>
      <w:pPr>
        <w:tabs>
          <w:tab w:val="num" w:pos="0"/>
        </w:tabs>
        <w:ind w:left="5740" w:hanging="360"/>
      </w:pPr>
      <w:rPr>
        <w:rFonts w:ascii="Courier New" w:hAnsi="Courier New" w:cs="Courier New"/>
      </w:rPr>
    </w:lvl>
    <w:lvl w:ilvl="8">
      <w:start w:val="1"/>
      <w:numFmt w:val="bullet"/>
      <w:lvlText w:val=""/>
      <w:lvlJc w:val="left"/>
      <w:pPr>
        <w:tabs>
          <w:tab w:val="num" w:pos="0"/>
        </w:tabs>
        <w:ind w:left="6460" w:hanging="360"/>
      </w:pPr>
      <w:rPr>
        <w:rFonts w:ascii="Wingdings" w:hAnsi="Wingdings" w:cs="Wingdings"/>
      </w:rPr>
    </w:lvl>
  </w:abstractNum>
  <w:abstractNum w:abstractNumId="20" w15:restartNumberingAfterBreak="0">
    <w:nsid w:val="00000011"/>
    <w:multiLevelType w:val="multilevel"/>
    <w:tmpl w:val="00000011"/>
    <w:name w:val="WW8Num17"/>
    <w:lvl w:ilvl="0">
      <w:start w:val="16"/>
      <w:numFmt w:val="bullet"/>
      <w:lvlText w:val="-"/>
      <w:lvlJc w:val="left"/>
      <w:pPr>
        <w:tabs>
          <w:tab w:val="num" w:pos="0"/>
        </w:tabs>
        <w:ind w:left="700" w:hanging="360"/>
      </w:pPr>
      <w:rPr>
        <w:rFonts w:ascii="Arial" w:hAnsi="Arial" w:cs="Symbol"/>
      </w:rPr>
    </w:lvl>
    <w:lvl w:ilvl="1">
      <w:start w:val="1"/>
      <w:numFmt w:val="bullet"/>
      <w:lvlText w:val="o"/>
      <w:lvlJc w:val="left"/>
      <w:pPr>
        <w:tabs>
          <w:tab w:val="num" w:pos="0"/>
        </w:tabs>
        <w:ind w:left="1420" w:hanging="360"/>
      </w:pPr>
      <w:rPr>
        <w:rFonts w:ascii="Courier New" w:hAnsi="Courier New" w:cs="Courier New"/>
      </w:rPr>
    </w:lvl>
    <w:lvl w:ilvl="2">
      <w:start w:val="1"/>
      <w:numFmt w:val="bullet"/>
      <w:lvlText w:val=""/>
      <w:lvlJc w:val="left"/>
      <w:pPr>
        <w:tabs>
          <w:tab w:val="num" w:pos="0"/>
        </w:tabs>
        <w:ind w:left="2140" w:hanging="360"/>
      </w:pPr>
      <w:rPr>
        <w:rFonts w:ascii="Wingdings" w:hAnsi="Wingdings" w:cs="Wingdings"/>
      </w:rPr>
    </w:lvl>
    <w:lvl w:ilvl="3">
      <w:start w:val="1"/>
      <w:numFmt w:val="bullet"/>
      <w:lvlText w:val=""/>
      <w:lvlJc w:val="left"/>
      <w:pPr>
        <w:tabs>
          <w:tab w:val="num" w:pos="0"/>
        </w:tabs>
        <w:ind w:left="2860" w:hanging="360"/>
      </w:pPr>
      <w:rPr>
        <w:rFonts w:ascii="Symbol" w:hAnsi="Symbol" w:cs="Symbol"/>
      </w:rPr>
    </w:lvl>
    <w:lvl w:ilvl="4">
      <w:start w:val="1"/>
      <w:numFmt w:val="bullet"/>
      <w:lvlText w:val="o"/>
      <w:lvlJc w:val="left"/>
      <w:pPr>
        <w:tabs>
          <w:tab w:val="num" w:pos="0"/>
        </w:tabs>
        <w:ind w:left="3580" w:hanging="360"/>
      </w:pPr>
      <w:rPr>
        <w:rFonts w:ascii="Courier New" w:hAnsi="Courier New" w:cs="Courier New"/>
      </w:rPr>
    </w:lvl>
    <w:lvl w:ilvl="5">
      <w:start w:val="1"/>
      <w:numFmt w:val="bullet"/>
      <w:lvlText w:val=""/>
      <w:lvlJc w:val="left"/>
      <w:pPr>
        <w:tabs>
          <w:tab w:val="num" w:pos="0"/>
        </w:tabs>
        <w:ind w:left="4300" w:hanging="360"/>
      </w:pPr>
      <w:rPr>
        <w:rFonts w:ascii="Wingdings" w:hAnsi="Wingdings" w:cs="Wingdings"/>
      </w:rPr>
    </w:lvl>
    <w:lvl w:ilvl="6">
      <w:start w:val="1"/>
      <w:numFmt w:val="bullet"/>
      <w:lvlText w:val=""/>
      <w:lvlJc w:val="left"/>
      <w:pPr>
        <w:tabs>
          <w:tab w:val="num" w:pos="0"/>
        </w:tabs>
        <w:ind w:left="5020" w:hanging="360"/>
      </w:pPr>
      <w:rPr>
        <w:rFonts w:ascii="Symbol" w:hAnsi="Symbol" w:cs="Symbol"/>
      </w:rPr>
    </w:lvl>
    <w:lvl w:ilvl="7">
      <w:start w:val="1"/>
      <w:numFmt w:val="bullet"/>
      <w:lvlText w:val="o"/>
      <w:lvlJc w:val="left"/>
      <w:pPr>
        <w:tabs>
          <w:tab w:val="num" w:pos="0"/>
        </w:tabs>
        <w:ind w:left="5740" w:hanging="360"/>
      </w:pPr>
      <w:rPr>
        <w:rFonts w:ascii="Courier New" w:hAnsi="Courier New" w:cs="Courier New"/>
      </w:rPr>
    </w:lvl>
    <w:lvl w:ilvl="8">
      <w:start w:val="1"/>
      <w:numFmt w:val="bullet"/>
      <w:lvlText w:val=""/>
      <w:lvlJc w:val="left"/>
      <w:pPr>
        <w:tabs>
          <w:tab w:val="num" w:pos="0"/>
        </w:tabs>
        <w:ind w:left="6460" w:hanging="360"/>
      </w:pPr>
      <w:rPr>
        <w:rFonts w:ascii="Wingdings" w:hAnsi="Wingdings" w:cs="Wingdings"/>
      </w:rPr>
    </w:lvl>
  </w:abstractNum>
  <w:abstractNum w:abstractNumId="21" w15:restartNumberingAfterBreak="0">
    <w:nsid w:val="00000012"/>
    <w:multiLevelType w:val="multilevel"/>
    <w:tmpl w:val="00000012"/>
    <w:name w:val="WW8Num18"/>
    <w:lvl w:ilvl="0">
      <w:start w:val="16"/>
      <w:numFmt w:val="bullet"/>
      <w:lvlText w:val="-"/>
      <w:lvlJc w:val="left"/>
      <w:pPr>
        <w:tabs>
          <w:tab w:val="num" w:pos="0"/>
        </w:tabs>
        <w:ind w:left="700" w:hanging="360"/>
      </w:pPr>
      <w:rPr>
        <w:rFonts w:ascii="Arial" w:hAnsi="Arial" w:cs="Arial"/>
      </w:rPr>
    </w:lvl>
    <w:lvl w:ilvl="1">
      <w:start w:val="1"/>
      <w:numFmt w:val="bullet"/>
      <w:lvlText w:val="o"/>
      <w:lvlJc w:val="left"/>
      <w:pPr>
        <w:tabs>
          <w:tab w:val="num" w:pos="0"/>
        </w:tabs>
        <w:ind w:left="1420" w:hanging="360"/>
      </w:pPr>
      <w:rPr>
        <w:rFonts w:ascii="Courier New" w:hAnsi="Courier New" w:cs="Courier New"/>
      </w:rPr>
    </w:lvl>
    <w:lvl w:ilvl="2">
      <w:start w:val="1"/>
      <w:numFmt w:val="bullet"/>
      <w:lvlText w:val=""/>
      <w:lvlJc w:val="left"/>
      <w:pPr>
        <w:tabs>
          <w:tab w:val="num" w:pos="0"/>
        </w:tabs>
        <w:ind w:left="2140" w:hanging="360"/>
      </w:pPr>
      <w:rPr>
        <w:rFonts w:ascii="Wingdings" w:hAnsi="Wingdings" w:cs="Wingdings"/>
      </w:rPr>
    </w:lvl>
    <w:lvl w:ilvl="3">
      <w:start w:val="1"/>
      <w:numFmt w:val="bullet"/>
      <w:lvlText w:val=""/>
      <w:lvlJc w:val="left"/>
      <w:pPr>
        <w:tabs>
          <w:tab w:val="num" w:pos="0"/>
        </w:tabs>
        <w:ind w:left="2860" w:hanging="360"/>
      </w:pPr>
      <w:rPr>
        <w:rFonts w:ascii="Symbol" w:hAnsi="Symbol" w:cs="Symbol"/>
      </w:rPr>
    </w:lvl>
    <w:lvl w:ilvl="4">
      <w:start w:val="1"/>
      <w:numFmt w:val="bullet"/>
      <w:lvlText w:val="o"/>
      <w:lvlJc w:val="left"/>
      <w:pPr>
        <w:tabs>
          <w:tab w:val="num" w:pos="0"/>
        </w:tabs>
        <w:ind w:left="3580" w:hanging="360"/>
      </w:pPr>
      <w:rPr>
        <w:rFonts w:ascii="Courier New" w:hAnsi="Courier New" w:cs="Courier New"/>
      </w:rPr>
    </w:lvl>
    <w:lvl w:ilvl="5">
      <w:start w:val="1"/>
      <w:numFmt w:val="bullet"/>
      <w:lvlText w:val=""/>
      <w:lvlJc w:val="left"/>
      <w:pPr>
        <w:tabs>
          <w:tab w:val="num" w:pos="0"/>
        </w:tabs>
        <w:ind w:left="4300" w:hanging="360"/>
      </w:pPr>
      <w:rPr>
        <w:rFonts w:ascii="Wingdings" w:hAnsi="Wingdings" w:cs="Wingdings"/>
      </w:rPr>
    </w:lvl>
    <w:lvl w:ilvl="6">
      <w:start w:val="1"/>
      <w:numFmt w:val="bullet"/>
      <w:lvlText w:val=""/>
      <w:lvlJc w:val="left"/>
      <w:pPr>
        <w:tabs>
          <w:tab w:val="num" w:pos="0"/>
        </w:tabs>
        <w:ind w:left="5020" w:hanging="360"/>
      </w:pPr>
      <w:rPr>
        <w:rFonts w:ascii="Symbol" w:hAnsi="Symbol" w:cs="Symbol"/>
      </w:rPr>
    </w:lvl>
    <w:lvl w:ilvl="7">
      <w:start w:val="1"/>
      <w:numFmt w:val="bullet"/>
      <w:lvlText w:val="o"/>
      <w:lvlJc w:val="left"/>
      <w:pPr>
        <w:tabs>
          <w:tab w:val="num" w:pos="0"/>
        </w:tabs>
        <w:ind w:left="5740" w:hanging="360"/>
      </w:pPr>
      <w:rPr>
        <w:rFonts w:ascii="Courier New" w:hAnsi="Courier New" w:cs="Courier New"/>
      </w:rPr>
    </w:lvl>
    <w:lvl w:ilvl="8">
      <w:start w:val="1"/>
      <w:numFmt w:val="bullet"/>
      <w:lvlText w:val=""/>
      <w:lvlJc w:val="left"/>
      <w:pPr>
        <w:tabs>
          <w:tab w:val="num" w:pos="0"/>
        </w:tabs>
        <w:ind w:left="6460" w:hanging="360"/>
      </w:pPr>
      <w:rPr>
        <w:rFonts w:ascii="Wingdings" w:hAnsi="Wingdings" w:cs="Wingdings"/>
      </w:rPr>
    </w:lvl>
  </w:abstractNum>
  <w:abstractNum w:abstractNumId="22" w15:restartNumberingAfterBreak="0">
    <w:nsid w:val="00000013"/>
    <w:multiLevelType w:val="multilevel"/>
    <w:tmpl w:val="00000013"/>
    <w:name w:val="WW8Num19"/>
    <w:lvl w:ilvl="0">
      <w:start w:val="16"/>
      <w:numFmt w:val="bullet"/>
      <w:lvlText w:val="-"/>
      <w:lvlJc w:val="left"/>
      <w:pPr>
        <w:tabs>
          <w:tab w:val="num" w:pos="0"/>
        </w:tabs>
        <w:ind w:left="360" w:hanging="360"/>
      </w:pPr>
      <w:rPr>
        <w:rFonts w:ascii="Arial" w:hAnsi="Arial" w:cs="Symbol"/>
        <w:color w:val="000000"/>
      </w:rPr>
    </w:lvl>
    <w:lvl w:ilvl="1">
      <w:start w:val="1"/>
      <w:numFmt w:val="bullet"/>
      <w:lvlText w:val="o"/>
      <w:lvlJc w:val="left"/>
      <w:pPr>
        <w:tabs>
          <w:tab w:val="num" w:pos="0"/>
        </w:tabs>
        <w:ind w:left="1080" w:hanging="360"/>
      </w:pPr>
      <w:rPr>
        <w:rFonts w:ascii="Courier New" w:hAnsi="Courier New" w:cs="Courier New"/>
      </w:rPr>
    </w:lvl>
    <w:lvl w:ilvl="2">
      <w:start w:val="1"/>
      <w:numFmt w:val="bullet"/>
      <w:lvlText w:val=""/>
      <w:lvlJc w:val="left"/>
      <w:pPr>
        <w:tabs>
          <w:tab w:val="num" w:pos="0"/>
        </w:tabs>
        <w:ind w:left="1800" w:hanging="360"/>
      </w:pPr>
      <w:rPr>
        <w:rFonts w:ascii="Wingdings" w:hAnsi="Wingdings" w:cs="Wingdings"/>
      </w:rPr>
    </w:lvl>
    <w:lvl w:ilvl="3">
      <w:start w:val="1"/>
      <w:numFmt w:val="bullet"/>
      <w:lvlText w:val=""/>
      <w:lvlJc w:val="left"/>
      <w:pPr>
        <w:tabs>
          <w:tab w:val="num" w:pos="0"/>
        </w:tabs>
        <w:ind w:left="2520" w:hanging="360"/>
      </w:pPr>
      <w:rPr>
        <w:rFonts w:ascii="Symbol" w:hAnsi="Symbol" w:cs="Symbol"/>
      </w:rPr>
    </w:lvl>
    <w:lvl w:ilvl="4">
      <w:start w:val="1"/>
      <w:numFmt w:val="bullet"/>
      <w:lvlText w:val="o"/>
      <w:lvlJc w:val="left"/>
      <w:pPr>
        <w:tabs>
          <w:tab w:val="num" w:pos="0"/>
        </w:tabs>
        <w:ind w:left="3240" w:hanging="360"/>
      </w:pPr>
      <w:rPr>
        <w:rFonts w:ascii="Courier New" w:hAnsi="Courier New" w:cs="Courier New"/>
      </w:rPr>
    </w:lvl>
    <w:lvl w:ilvl="5">
      <w:start w:val="1"/>
      <w:numFmt w:val="bullet"/>
      <w:lvlText w:val=""/>
      <w:lvlJc w:val="left"/>
      <w:pPr>
        <w:tabs>
          <w:tab w:val="num" w:pos="0"/>
        </w:tabs>
        <w:ind w:left="3960" w:hanging="360"/>
      </w:pPr>
      <w:rPr>
        <w:rFonts w:ascii="Wingdings" w:hAnsi="Wingdings" w:cs="Wingdings"/>
      </w:rPr>
    </w:lvl>
    <w:lvl w:ilvl="6">
      <w:start w:val="1"/>
      <w:numFmt w:val="bullet"/>
      <w:lvlText w:val=""/>
      <w:lvlJc w:val="left"/>
      <w:pPr>
        <w:tabs>
          <w:tab w:val="num" w:pos="0"/>
        </w:tabs>
        <w:ind w:left="4680" w:hanging="360"/>
      </w:pPr>
      <w:rPr>
        <w:rFonts w:ascii="Symbol" w:hAnsi="Symbol" w:cs="Symbol"/>
      </w:rPr>
    </w:lvl>
    <w:lvl w:ilvl="7">
      <w:start w:val="1"/>
      <w:numFmt w:val="bullet"/>
      <w:lvlText w:val="o"/>
      <w:lvlJc w:val="left"/>
      <w:pPr>
        <w:tabs>
          <w:tab w:val="num" w:pos="0"/>
        </w:tabs>
        <w:ind w:left="5400" w:hanging="360"/>
      </w:pPr>
      <w:rPr>
        <w:rFonts w:ascii="Courier New" w:hAnsi="Courier New" w:cs="Courier New"/>
      </w:rPr>
    </w:lvl>
    <w:lvl w:ilvl="8">
      <w:start w:val="1"/>
      <w:numFmt w:val="bullet"/>
      <w:lvlText w:val=""/>
      <w:lvlJc w:val="left"/>
      <w:pPr>
        <w:tabs>
          <w:tab w:val="num" w:pos="0"/>
        </w:tabs>
        <w:ind w:left="6120" w:hanging="360"/>
      </w:pPr>
      <w:rPr>
        <w:rFonts w:ascii="Wingdings" w:hAnsi="Wingdings" w:cs="Wingdings"/>
      </w:rPr>
    </w:lvl>
  </w:abstractNum>
  <w:abstractNum w:abstractNumId="23" w15:restartNumberingAfterBreak="0">
    <w:nsid w:val="00000015"/>
    <w:multiLevelType w:val="multilevel"/>
    <w:tmpl w:val="00000015"/>
    <w:name w:val="WW8Num21"/>
    <w:lvl w:ilvl="0">
      <w:start w:val="1"/>
      <w:numFmt w:val="bullet"/>
      <w:lvlText w:val="-"/>
      <w:lvlJc w:val="left"/>
      <w:pPr>
        <w:tabs>
          <w:tab w:val="num" w:pos="720"/>
        </w:tabs>
        <w:ind w:left="720" w:hanging="360"/>
      </w:pPr>
      <w:rPr>
        <w:rFonts w:ascii="Times New Roman" w:hAnsi="Times New Roman" w:cs="Times New Roma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4" w15:restartNumberingAfterBreak="0">
    <w:nsid w:val="00000016"/>
    <w:multiLevelType w:val="multilevel"/>
    <w:tmpl w:val="00000016"/>
    <w:name w:val="WW8Num22"/>
    <w:lvl w:ilvl="0">
      <w:start w:val="20"/>
      <w:numFmt w:val="bullet"/>
      <w:lvlText w:val="-"/>
      <w:lvlJc w:val="left"/>
      <w:pPr>
        <w:tabs>
          <w:tab w:val="num" w:pos="0"/>
        </w:tabs>
        <w:ind w:left="720" w:hanging="360"/>
      </w:pPr>
      <w:rPr>
        <w:rFonts w:ascii="Times New Roman" w:hAnsi="Times New Roman" w:cs="Symbol"/>
      </w:rPr>
    </w:lvl>
    <w:lvl w:ilvl="1">
      <w:start w:val="1"/>
      <w:numFmt w:val="decimal"/>
      <w:lvlText w:val="%2."/>
      <w:lvlJc w:val="left"/>
      <w:pPr>
        <w:tabs>
          <w:tab w:val="num" w:pos="1080"/>
        </w:tabs>
        <w:ind w:left="1080" w:hanging="360"/>
      </w:pPr>
      <w:rPr>
        <w:rFonts w:ascii="Courier New" w:hAnsi="Courier New" w:cs="Courier New"/>
      </w:rPr>
    </w:lvl>
    <w:lvl w:ilvl="2">
      <w:start w:val="1"/>
      <w:numFmt w:val="decimal"/>
      <w:lvlText w:val="%3."/>
      <w:lvlJc w:val="left"/>
      <w:pPr>
        <w:tabs>
          <w:tab w:val="num" w:pos="1440"/>
        </w:tabs>
        <w:ind w:left="1440" w:hanging="360"/>
      </w:pPr>
      <w:rPr>
        <w:rFonts w:ascii="Wingdings" w:hAnsi="Wingdings" w:cs="Wingdings"/>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5" w15:restartNumberingAfterBreak="0">
    <w:nsid w:val="00000017"/>
    <w:multiLevelType w:val="multilevel"/>
    <w:tmpl w:val="00000017"/>
    <w:name w:val="WW8Num23"/>
    <w:lvl w:ilvl="0">
      <w:start w:val="20"/>
      <w:numFmt w:val="bullet"/>
      <w:lvlText w:val="-"/>
      <w:lvlJc w:val="left"/>
      <w:pPr>
        <w:tabs>
          <w:tab w:val="num" w:pos="0"/>
        </w:tabs>
        <w:ind w:left="720" w:hanging="360"/>
      </w:pPr>
      <w:rPr>
        <w:rFonts w:ascii="Times New Roman" w:hAnsi="Times New Roman" w:cs="Times New Roman"/>
        <w:b/>
      </w:rPr>
    </w:lvl>
    <w:lvl w:ilvl="1">
      <w:start w:val="1"/>
      <w:numFmt w:val="decimal"/>
      <w:lvlText w:val="%2."/>
      <w:lvlJc w:val="left"/>
      <w:pPr>
        <w:tabs>
          <w:tab w:val="num" w:pos="1080"/>
        </w:tabs>
        <w:ind w:left="1080" w:hanging="360"/>
      </w:pPr>
      <w:rPr>
        <w:rFonts w:ascii="Courier New" w:hAnsi="Courier New" w:cs="Courier New"/>
      </w:rPr>
    </w:lvl>
    <w:lvl w:ilvl="2">
      <w:start w:val="1"/>
      <w:numFmt w:val="decimal"/>
      <w:lvlText w:val="%3."/>
      <w:lvlJc w:val="left"/>
      <w:pPr>
        <w:tabs>
          <w:tab w:val="num" w:pos="1440"/>
        </w:tabs>
        <w:ind w:left="1440" w:hanging="360"/>
      </w:pPr>
      <w:rPr>
        <w:rFonts w:ascii="Wingdings" w:hAnsi="Wingdings" w:cs="Wingdings"/>
      </w:rPr>
    </w:lvl>
    <w:lvl w:ilvl="3">
      <w:start w:val="1"/>
      <w:numFmt w:val="decimal"/>
      <w:lvlText w:val="%4."/>
      <w:lvlJc w:val="left"/>
      <w:pPr>
        <w:tabs>
          <w:tab w:val="num" w:pos="1800"/>
        </w:tabs>
        <w:ind w:left="1800" w:hanging="360"/>
      </w:pPr>
      <w:rPr>
        <w:rFonts w:ascii="Symbol" w:hAnsi="Symbol" w:cs="Symbol"/>
      </w:r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6" w15:restartNumberingAfterBreak="0">
    <w:nsid w:val="00000018"/>
    <w:multiLevelType w:val="multilevel"/>
    <w:tmpl w:val="00000018"/>
    <w:name w:val="WW8Num24"/>
    <w:lvl w:ilvl="0">
      <w:start w:val="20"/>
      <w:numFmt w:val="bullet"/>
      <w:lvlText w:val="-"/>
      <w:lvlJc w:val="left"/>
      <w:pPr>
        <w:tabs>
          <w:tab w:val="num" w:pos="0"/>
        </w:tabs>
        <w:ind w:left="360" w:hanging="360"/>
      </w:pPr>
      <w:rPr>
        <w:rFonts w:ascii="Times New Roman" w:hAnsi="Times New Roman" w:cs="Times New Roman"/>
      </w:rPr>
    </w:lvl>
    <w:lvl w:ilvl="1">
      <w:start w:val="1"/>
      <w:numFmt w:val="decimal"/>
      <w:lvlText w:val="%1.%2"/>
      <w:lvlJc w:val="left"/>
      <w:pPr>
        <w:tabs>
          <w:tab w:val="num" w:pos="0"/>
        </w:tabs>
        <w:ind w:left="360" w:hanging="360"/>
      </w:p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720" w:hanging="72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080" w:hanging="108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800" w:hanging="1800"/>
      </w:pPr>
    </w:lvl>
  </w:abstractNum>
  <w:abstractNum w:abstractNumId="27" w15:restartNumberingAfterBreak="0">
    <w:nsid w:val="0000001C"/>
    <w:multiLevelType w:val="multilevel"/>
    <w:tmpl w:val="0000001C"/>
    <w:name w:val="WW8Num28"/>
    <w:lvl w:ilvl="0">
      <w:start w:val="1"/>
      <w:numFmt w:val="lowerLetter"/>
      <w:lvlText w:val="%1)"/>
      <w:lvlJc w:val="left"/>
      <w:pPr>
        <w:tabs>
          <w:tab w:val="num" w:pos="0"/>
        </w:tabs>
        <w:ind w:left="720" w:hanging="360"/>
      </w:pPr>
      <w:rPr>
        <w:b/>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8" w15:restartNumberingAfterBreak="0">
    <w:nsid w:val="0000001D"/>
    <w:multiLevelType w:val="multilevel"/>
    <w:tmpl w:val="0000001D"/>
    <w:name w:val="WW8Num29"/>
    <w:lvl w:ilvl="0">
      <w:start w:val="1"/>
      <w:numFmt w:val="bullet"/>
      <w:lvlText w:val=""/>
      <w:lvlJc w:val="left"/>
      <w:pPr>
        <w:tabs>
          <w:tab w:val="num" w:pos="0"/>
        </w:tabs>
        <w:ind w:left="1421" w:hanging="360"/>
      </w:pPr>
      <w:rPr>
        <w:rFonts w:ascii="Wingdings" w:hAnsi="Wingdings" w:cs="Arial"/>
      </w:rPr>
    </w:lvl>
    <w:lvl w:ilvl="1">
      <w:start w:val="1"/>
      <w:numFmt w:val="decimal"/>
      <w:lvlText w:val="%2."/>
      <w:lvlJc w:val="left"/>
      <w:pPr>
        <w:tabs>
          <w:tab w:val="num" w:pos="1080"/>
        </w:tabs>
        <w:ind w:left="1080" w:hanging="360"/>
      </w:pPr>
      <w:rPr>
        <w:rFonts w:ascii="Courier New" w:hAnsi="Courier New" w:cs="Courier New"/>
      </w:rPr>
    </w:lvl>
    <w:lvl w:ilvl="2">
      <w:start w:val="1"/>
      <w:numFmt w:val="decimal"/>
      <w:lvlText w:val="%3."/>
      <w:lvlJc w:val="left"/>
      <w:pPr>
        <w:tabs>
          <w:tab w:val="num" w:pos="1440"/>
        </w:tabs>
        <w:ind w:left="1440" w:hanging="360"/>
      </w:pPr>
      <w:rPr>
        <w:rFonts w:ascii="Wingdings" w:hAnsi="Wingdings" w:cs="Wingdings"/>
      </w:rPr>
    </w:lvl>
    <w:lvl w:ilvl="3">
      <w:start w:val="1"/>
      <w:numFmt w:val="decimal"/>
      <w:lvlText w:val="%4."/>
      <w:lvlJc w:val="left"/>
      <w:pPr>
        <w:tabs>
          <w:tab w:val="num" w:pos="1800"/>
        </w:tabs>
        <w:ind w:left="1800" w:hanging="360"/>
      </w:pPr>
      <w:rPr>
        <w:rFonts w:ascii="Symbol" w:hAnsi="Symbol" w:cs="Symbol"/>
      </w:rPr>
    </w:lvl>
    <w:lvl w:ilvl="4">
      <w:start w:val="1"/>
      <w:numFmt w:val="decimal"/>
      <w:lvlText w:val="%5."/>
      <w:lvlJc w:val="left"/>
      <w:pPr>
        <w:tabs>
          <w:tab w:val="num" w:pos="2160"/>
        </w:tabs>
        <w:ind w:left="2160" w:hanging="360"/>
      </w:pPr>
      <w:rPr>
        <w:rFonts w:ascii="Courier New" w:hAnsi="Courier New" w:cs="Courier New"/>
      </w:r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9" w15:restartNumberingAfterBreak="0">
    <w:nsid w:val="0000001E"/>
    <w:multiLevelType w:val="multilevel"/>
    <w:tmpl w:val="0000001E"/>
    <w:name w:val="WW8Num30"/>
    <w:lvl w:ilvl="0">
      <w:start w:val="2"/>
      <w:numFmt w:val="bullet"/>
      <w:lvlText w:val="-"/>
      <w:lvlJc w:val="left"/>
      <w:pPr>
        <w:tabs>
          <w:tab w:val="num" w:pos="0"/>
        </w:tabs>
        <w:ind w:left="720" w:hanging="360"/>
      </w:pPr>
      <w:rPr>
        <w:rFonts w:ascii="Times New Roman" w:hAnsi="Times New Roman" w:cs="Times New Roman"/>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30" w15:restartNumberingAfterBreak="0">
    <w:nsid w:val="0000001F"/>
    <w:multiLevelType w:val="multilevel"/>
    <w:tmpl w:val="0000001F"/>
    <w:name w:val="WW8Num31"/>
    <w:lvl w:ilvl="0">
      <w:start w:val="16"/>
      <w:numFmt w:val="bullet"/>
      <w:lvlText w:val="-"/>
      <w:lvlJc w:val="left"/>
      <w:pPr>
        <w:tabs>
          <w:tab w:val="num" w:pos="0"/>
        </w:tabs>
        <w:ind w:left="720" w:hanging="360"/>
      </w:pPr>
      <w:rPr>
        <w:rFonts w:ascii="Arial" w:hAnsi="Arial" w:cs="Aria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31" w15:restartNumberingAfterBreak="0">
    <w:nsid w:val="00000020"/>
    <w:multiLevelType w:val="multilevel"/>
    <w:tmpl w:val="00000020"/>
    <w:name w:val="WW8Num32"/>
    <w:lvl w:ilvl="0">
      <w:start w:val="1"/>
      <w:numFmt w:val="decimal"/>
      <w:lvlText w:val="%1."/>
      <w:lvlJc w:val="left"/>
      <w:pPr>
        <w:tabs>
          <w:tab w:val="num" w:pos="0"/>
        </w:tabs>
        <w:ind w:left="928" w:hanging="360"/>
      </w:pPr>
      <w:rPr>
        <w:b w:val="0"/>
        <w:bCs w:val="0"/>
      </w:rPr>
    </w:lvl>
    <w:lvl w:ilvl="1">
      <w:start w:val="1"/>
      <w:numFmt w:val="lowerLetter"/>
      <w:lvlText w:val="%2."/>
      <w:lvlJc w:val="left"/>
      <w:pPr>
        <w:tabs>
          <w:tab w:val="num" w:pos="0"/>
        </w:tabs>
        <w:ind w:left="1648" w:hanging="360"/>
      </w:pPr>
    </w:lvl>
    <w:lvl w:ilvl="2">
      <w:start w:val="1"/>
      <w:numFmt w:val="lowerRoman"/>
      <w:lvlText w:val="%3."/>
      <w:lvlJc w:val="right"/>
      <w:pPr>
        <w:tabs>
          <w:tab w:val="num" w:pos="0"/>
        </w:tabs>
        <w:ind w:left="2368" w:hanging="180"/>
      </w:pPr>
    </w:lvl>
    <w:lvl w:ilvl="3">
      <w:start w:val="1"/>
      <w:numFmt w:val="decimal"/>
      <w:lvlText w:val="%4."/>
      <w:lvlJc w:val="left"/>
      <w:pPr>
        <w:tabs>
          <w:tab w:val="num" w:pos="0"/>
        </w:tabs>
        <w:ind w:left="3088" w:hanging="360"/>
      </w:pPr>
    </w:lvl>
    <w:lvl w:ilvl="4">
      <w:start w:val="1"/>
      <w:numFmt w:val="lowerLetter"/>
      <w:lvlText w:val="%5."/>
      <w:lvlJc w:val="left"/>
      <w:pPr>
        <w:tabs>
          <w:tab w:val="num" w:pos="0"/>
        </w:tabs>
        <w:ind w:left="3808" w:hanging="360"/>
      </w:pPr>
    </w:lvl>
    <w:lvl w:ilvl="5">
      <w:start w:val="1"/>
      <w:numFmt w:val="lowerRoman"/>
      <w:lvlText w:val="%6."/>
      <w:lvlJc w:val="right"/>
      <w:pPr>
        <w:tabs>
          <w:tab w:val="num" w:pos="0"/>
        </w:tabs>
        <w:ind w:left="4528" w:hanging="180"/>
      </w:pPr>
    </w:lvl>
    <w:lvl w:ilvl="6">
      <w:start w:val="1"/>
      <w:numFmt w:val="decimal"/>
      <w:lvlText w:val="%7."/>
      <w:lvlJc w:val="left"/>
      <w:pPr>
        <w:tabs>
          <w:tab w:val="num" w:pos="0"/>
        </w:tabs>
        <w:ind w:left="5248" w:hanging="360"/>
      </w:pPr>
    </w:lvl>
    <w:lvl w:ilvl="7">
      <w:start w:val="1"/>
      <w:numFmt w:val="lowerLetter"/>
      <w:lvlText w:val="%8."/>
      <w:lvlJc w:val="left"/>
      <w:pPr>
        <w:tabs>
          <w:tab w:val="num" w:pos="0"/>
        </w:tabs>
        <w:ind w:left="5968" w:hanging="360"/>
      </w:pPr>
    </w:lvl>
    <w:lvl w:ilvl="8">
      <w:start w:val="1"/>
      <w:numFmt w:val="lowerRoman"/>
      <w:lvlText w:val="%9."/>
      <w:lvlJc w:val="right"/>
      <w:pPr>
        <w:tabs>
          <w:tab w:val="num" w:pos="0"/>
        </w:tabs>
        <w:ind w:left="6688" w:hanging="180"/>
      </w:pPr>
    </w:lvl>
  </w:abstractNum>
  <w:abstractNum w:abstractNumId="32" w15:restartNumberingAfterBreak="0">
    <w:nsid w:val="00350FB1"/>
    <w:multiLevelType w:val="multilevel"/>
    <w:tmpl w:val="3E36E780"/>
    <w:name w:val="List Number 4"/>
    <w:lvl w:ilvl="0">
      <w:numFmt w:val="none"/>
      <w:pStyle w:val="Listanumerotat4"/>
      <w:lvlText w:val=""/>
      <w:lvlJc w:val="left"/>
      <w:pPr>
        <w:tabs>
          <w:tab w:val="num" w:pos="360"/>
        </w:tabs>
      </w:pPr>
    </w:lvl>
    <w:lvl w:ilvl="1">
      <w:start w:val="1"/>
      <w:numFmt w:val="lowerLetter"/>
      <w:pStyle w:val="ListNumber4Level2"/>
      <w:lvlText w:val="(%2)"/>
      <w:lvlJc w:val="left"/>
      <w:pPr>
        <w:tabs>
          <w:tab w:val="num" w:pos="2268"/>
        </w:tabs>
        <w:ind w:left="2268" w:hanging="708"/>
      </w:pPr>
    </w:lvl>
    <w:lvl w:ilvl="2">
      <w:start w:val="1"/>
      <w:numFmt w:val="bullet"/>
      <w:pStyle w:val="ListNumber4Level3"/>
      <w:lvlText w:val="–"/>
      <w:lvlJc w:val="left"/>
      <w:pPr>
        <w:tabs>
          <w:tab w:val="num" w:pos="2977"/>
        </w:tabs>
        <w:ind w:left="2977" w:hanging="709"/>
      </w:pPr>
      <w:rPr>
        <w:rFonts w:ascii="Times New Roman" w:hAnsi="Times New Roman" w:cs="Times New Roman"/>
      </w:rPr>
    </w:lvl>
    <w:lvl w:ilvl="3">
      <w:start w:val="1"/>
      <w:numFmt w:val="bullet"/>
      <w:pStyle w:val="ListNumber4Level4"/>
      <w:lvlText w:val=""/>
      <w:lvlJc w:val="left"/>
      <w:pPr>
        <w:tabs>
          <w:tab w:val="num" w:pos="3686"/>
        </w:tabs>
        <w:ind w:left="3686" w:hanging="709"/>
      </w:pPr>
      <w:rPr>
        <w:rFonts w:ascii="Symbol" w:hAnsi="Symbol" w:hint="default"/>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 w15:restartNumberingAfterBreak="0">
    <w:nsid w:val="00D7589B"/>
    <w:multiLevelType w:val="multilevel"/>
    <w:tmpl w:val="6666C9BC"/>
    <w:lvl w:ilvl="0">
      <w:start w:val="1"/>
      <w:numFmt w:val="bullet"/>
      <w:pStyle w:val="bullet"/>
      <w:lvlText w:val=""/>
      <w:lvlJc w:val="left"/>
      <w:pPr>
        <w:tabs>
          <w:tab w:val="num" w:pos="2231"/>
        </w:tabs>
        <w:ind w:left="2231" w:hanging="453"/>
      </w:pPr>
      <w:rPr>
        <w:rFonts w:ascii="Symbol" w:hAnsi="Symbol" w:hint="default"/>
        <w:sz w:val="16"/>
      </w:rPr>
    </w:lvl>
    <w:lvl w:ilvl="1" w:tentative="1">
      <w:start w:val="1"/>
      <w:numFmt w:val="bullet"/>
      <w:lvlText w:val="o"/>
      <w:lvlJc w:val="left"/>
      <w:pPr>
        <w:tabs>
          <w:tab w:val="num" w:pos="2858"/>
        </w:tabs>
        <w:ind w:left="2858" w:hanging="360"/>
      </w:pPr>
      <w:rPr>
        <w:rFonts w:ascii="Courier New" w:hAnsi="Courier New" w:hint="default"/>
      </w:rPr>
    </w:lvl>
    <w:lvl w:ilvl="2" w:tentative="1">
      <w:start w:val="1"/>
      <w:numFmt w:val="bullet"/>
      <w:lvlText w:val=""/>
      <w:lvlJc w:val="left"/>
      <w:pPr>
        <w:tabs>
          <w:tab w:val="num" w:pos="3578"/>
        </w:tabs>
        <w:ind w:left="3578" w:hanging="360"/>
      </w:pPr>
      <w:rPr>
        <w:rFonts w:ascii="Wingdings" w:hAnsi="Wingdings" w:hint="default"/>
      </w:rPr>
    </w:lvl>
    <w:lvl w:ilvl="3" w:tentative="1">
      <w:start w:val="1"/>
      <w:numFmt w:val="bullet"/>
      <w:lvlText w:val=""/>
      <w:lvlJc w:val="left"/>
      <w:pPr>
        <w:tabs>
          <w:tab w:val="num" w:pos="4298"/>
        </w:tabs>
        <w:ind w:left="4298" w:hanging="360"/>
      </w:pPr>
      <w:rPr>
        <w:rFonts w:ascii="Symbol" w:hAnsi="Symbol" w:hint="default"/>
      </w:rPr>
    </w:lvl>
    <w:lvl w:ilvl="4" w:tentative="1">
      <w:start w:val="1"/>
      <w:numFmt w:val="bullet"/>
      <w:lvlText w:val="o"/>
      <w:lvlJc w:val="left"/>
      <w:pPr>
        <w:tabs>
          <w:tab w:val="num" w:pos="5018"/>
        </w:tabs>
        <w:ind w:left="5018" w:hanging="360"/>
      </w:pPr>
      <w:rPr>
        <w:rFonts w:ascii="Courier New" w:hAnsi="Courier New" w:hint="default"/>
      </w:rPr>
    </w:lvl>
    <w:lvl w:ilvl="5" w:tentative="1">
      <w:start w:val="1"/>
      <w:numFmt w:val="bullet"/>
      <w:lvlText w:val=""/>
      <w:lvlJc w:val="left"/>
      <w:pPr>
        <w:tabs>
          <w:tab w:val="num" w:pos="5738"/>
        </w:tabs>
        <w:ind w:left="5738" w:hanging="360"/>
      </w:pPr>
      <w:rPr>
        <w:rFonts w:ascii="Wingdings" w:hAnsi="Wingdings" w:hint="default"/>
      </w:rPr>
    </w:lvl>
    <w:lvl w:ilvl="6" w:tentative="1">
      <w:start w:val="1"/>
      <w:numFmt w:val="bullet"/>
      <w:lvlText w:val=""/>
      <w:lvlJc w:val="left"/>
      <w:pPr>
        <w:tabs>
          <w:tab w:val="num" w:pos="6458"/>
        </w:tabs>
        <w:ind w:left="6458" w:hanging="360"/>
      </w:pPr>
      <w:rPr>
        <w:rFonts w:ascii="Symbol" w:hAnsi="Symbol" w:hint="default"/>
      </w:rPr>
    </w:lvl>
    <w:lvl w:ilvl="7" w:tentative="1">
      <w:start w:val="1"/>
      <w:numFmt w:val="bullet"/>
      <w:lvlText w:val="o"/>
      <w:lvlJc w:val="left"/>
      <w:pPr>
        <w:tabs>
          <w:tab w:val="num" w:pos="7178"/>
        </w:tabs>
        <w:ind w:left="7178" w:hanging="360"/>
      </w:pPr>
      <w:rPr>
        <w:rFonts w:ascii="Courier New" w:hAnsi="Courier New" w:hint="default"/>
      </w:rPr>
    </w:lvl>
    <w:lvl w:ilvl="8" w:tentative="1">
      <w:start w:val="1"/>
      <w:numFmt w:val="bullet"/>
      <w:lvlText w:val=""/>
      <w:lvlJc w:val="left"/>
      <w:pPr>
        <w:tabs>
          <w:tab w:val="num" w:pos="7898"/>
        </w:tabs>
        <w:ind w:left="7898" w:hanging="360"/>
      </w:pPr>
      <w:rPr>
        <w:rFonts w:ascii="Wingdings" w:hAnsi="Wingdings" w:hint="default"/>
      </w:rPr>
    </w:lvl>
  </w:abstractNum>
  <w:abstractNum w:abstractNumId="34" w15:restartNumberingAfterBreak="0">
    <w:nsid w:val="01722729"/>
    <w:multiLevelType w:val="hybridMultilevel"/>
    <w:tmpl w:val="8CF0749A"/>
    <w:styleLink w:val="Style21112"/>
    <w:lvl w:ilvl="0" w:tplc="C560A06A">
      <w:start w:val="1"/>
      <w:numFmt w:val="bullet"/>
      <w:pStyle w:val="AufzhlungCharCharChar"/>
      <w:lvlText w:val=""/>
      <w:lvlJc w:val="left"/>
      <w:pPr>
        <w:tabs>
          <w:tab w:val="num" w:pos="227"/>
        </w:tabs>
        <w:ind w:left="227" w:firstLine="0"/>
      </w:pPr>
      <w:rPr>
        <w:rFonts w:ascii="Symbol" w:hAnsi="Symbol" w:hint="default"/>
      </w:rPr>
    </w:lvl>
    <w:lvl w:ilvl="1" w:tplc="D6A04398">
      <w:start w:val="1"/>
      <w:numFmt w:val="bullet"/>
      <w:lvlText w:val=""/>
      <w:lvlJc w:val="left"/>
      <w:pPr>
        <w:tabs>
          <w:tab w:val="num" w:pos="1080"/>
        </w:tabs>
        <w:ind w:left="1080" w:firstLine="0"/>
      </w:pPr>
      <w:rPr>
        <w:rFonts w:ascii="Symbol" w:hAnsi="Symbol"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01C33C20"/>
    <w:multiLevelType w:val="hybridMultilevel"/>
    <w:tmpl w:val="D1CABBCA"/>
    <w:styleLink w:val="Bullets-normal114"/>
    <w:lvl w:ilvl="0" w:tplc="DEBC4BB6">
      <w:numFmt w:val="bullet"/>
      <w:lvlText w:val="-"/>
      <w:lvlJc w:val="left"/>
      <w:pPr>
        <w:ind w:left="720" w:hanging="360"/>
      </w:pPr>
      <w:rPr>
        <w:rFonts w:ascii="Times New Roman" w:eastAsia="Times New Roman" w:hAnsi="Times New Roman" w:cs="Times New Roman" w:hint="default"/>
        <w:color w:val="000000"/>
      </w:rPr>
    </w:lvl>
    <w:lvl w:ilvl="1" w:tplc="0409000B">
      <w:start w:val="1"/>
      <w:numFmt w:val="bullet"/>
      <w:lvlText w:val=""/>
      <w:lvlJc w:val="left"/>
      <w:pPr>
        <w:ind w:left="1440" w:hanging="360"/>
      </w:pPr>
      <w:rPr>
        <w:rFonts w:ascii="Wingdings" w:hAnsi="Wingdings"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6" w15:restartNumberingAfterBreak="0">
    <w:nsid w:val="02227FFE"/>
    <w:multiLevelType w:val="hybridMultilevel"/>
    <w:tmpl w:val="BB2C35F8"/>
    <w:styleLink w:val="StyleBulleted11122"/>
    <w:lvl w:ilvl="0" w:tplc="04180001">
      <w:start w:val="1"/>
      <w:numFmt w:val="bullet"/>
      <w:lvlText w:val=""/>
      <w:lvlJc w:val="left"/>
      <w:pPr>
        <w:ind w:left="1800" w:hanging="360"/>
      </w:pPr>
      <w:rPr>
        <w:rFonts w:ascii="Symbol" w:hAnsi="Symbol" w:cs="Symbol" w:hint="default"/>
      </w:rPr>
    </w:lvl>
    <w:lvl w:ilvl="1" w:tplc="04180003">
      <w:start w:val="1"/>
      <w:numFmt w:val="bullet"/>
      <w:lvlText w:val="o"/>
      <w:lvlJc w:val="left"/>
      <w:pPr>
        <w:ind w:left="2520" w:hanging="360"/>
      </w:pPr>
      <w:rPr>
        <w:rFonts w:ascii="Courier New" w:hAnsi="Courier New" w:cs="Courier New" w:hint="default"/>
      </w:rPr>
    </w:lvl>
    <w:lvl w:ilvl="2" w:tplc="04180005">
      <w:start w:val="1"/>
      <w:numFmt w:val="bullet"/>
      <w:lvlText w:val=""/>
      <w:lvlJc w:val="left"/>
      <w:pPr>
        <w:ind w:left="3240" w:hanging="360"/>
      </w:pPr>
      <w:rPr>
        <w:rFonts w:ascii="Wingdings" w:hAnsi="Wingdings" w:cs="Wingdings" w:hint="default"/>
      </w:rPr>
    </w:lvl>
    <w:lvl w:ilvl="3" w:tplc="04180001">
      <w:start w:val="1"/>
      <w:numFmt w:val="bullet"/>
      <w:lvlText w:val=""/>
      <w:lvlJc w:val="left"/>
      <w:pPr>
        <w:ind w:left="3960" w:hanging="360"/>
      </w:pPr>
      <w:rPr>
        <w:rFonts w:ascii="Symbol" w:hAnsi="Symbol" w:cs="Symbol" w:hint="default"/>
      </w:rPr>
    </w:lvl>
    <w:lvl w:ilvl="4" w:tplc="04180003">
      <w:start w:val="1"/>
      <w:numFmt w:val="bullet"/>
      <w:lvlText w:val="o"/>
      <w:lvlJc w:val="left"/>
      <w:pPr>
        <w:ind w:left="4680" w:hanging="360"/>
      </w:pPr>
      <w:rPr>
        <w:rFonts w:ascii="Courier New" w:hAnsi="Courier New" w:cs="Courier New" w:hint="default"/>
      </w:rPr>
    </w:lvl>
    <w:lvl w:ilvl="5" w:tplc="04180005">
      <w:start w:val="1"/>
      <w:numFmt w:val="bullet"/>
      <w:lvlText w:val=""/>
      <w:lvlJc w:val="left"/>
      <w:pPr>
        <w:ind w:left="5400" w:hanging="360"/>
      </w:pPr>
      <w:rPr>
        <w:rFonts w:ascii="Wingdings" w:hAnsi="Wingdings" w:cs="Wingdings" w:hint="default"/>
      </w:rPr>
    </w:lvl>
    <w:lvl w:ilvl="6" w:tplc="04180001">
      <w:start w:val="1"/>
      <w:numFmt w:val="bullet"/>
      <w:lvlText w:val=""/>
      <w:lvlJc w:val="left"/>
      <w:pPr>
        <w:ind w:left="6120" w:hanging="360"/>
      </w:pPr>
      <w:rPr>
        <w:rFonts w:ascii="Symbol" w:hAnsi="Symbol" w:cs="Symbol" w:hint="default"/>
      </w:rPr>
    </w:lvl>
    <w:lvl w:ilvl="7" w:tplc="04180003">
      <w:start w:val="1"/>
      <w:numFmt w:val="bullet"/>
      <w:lvlText w:val="o"/>
      <w:lvlJc w:val="left"/>
      <w:pPr>
        <w:ind w:left="6840" w:hanging="360"/>
      </w:pPr>
      <w:rPr>
        <w:rFonts w:ascii="Courier New" w:hAnsi="Courier New" w:cs="Courier New" w:hint="default"/>
      </w:rPr>
    </w:lvl>
    <w:lvl w:ilvl="8" w:tplc="04180005">
      <w:start w:val="1"/>
      <w:numFmt w:val="bullet"/>
      <w:lvlText w:val=""/>
      <w:lvlJc w:val="left"/>
      <w:pPr>
        <w:ind w:left="7560" w:hanging="360"/>
      </w:pPr>
      <w:rPr>
        <w:rFonts w:ascii="Wingdings" w:hAnsi="Wingdings" w:cs="Wingdings" w:hint="default"/>
      </w:rPr>
    </w:lvl>
  </w:abstractNum>
  <w:abstractNum w:abstractNumId="37" w15:restartNumberingAfterBreak="0">
    <w:nsid w:val="0416772D"/>
    <w:multiLevelType w:val="hybridMultilevel"/>
    <w:tmpl w:val="190AFD74"/>
    <w:styleLink w:val="Bullets-normal21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04365A0C"/>
    <w:multiLevelType w:val="singleLevel"/>
    <w:tmpl w:val="35A89FC0"/>
    <w:styleLink w:val="Style61214"/>
    <w:lvl w:ilvl="0">
      <w:numFmt w:val="bullet"/>
      <w:lvlText w:val="·"/>
      <w:lvlJc w:val="left"/>
      <w:pPr>
        <w:tabs>
          <w:tab w:val="num" w:pos="3024"/>
        </w:tabs>
        <w:ind w:left="3024" w:hanging="576"/>
      </w:pPr>
      <w:rPr>
        <w:rFonts w:ascii="Symbol" w:hAnsi="Symbol"/>
        <w:snapToGrid/>
        <w:spacing w:val="6"/>
        <w:sz w:val="20"/>
      </w:rPr>
    </w:lvl>
  </w:abstractNum>
  <w:abstractNum w:abstractNumId="39" w15:restartNumberingAfterBreak="0">
    <w:nsid w:val="043A5219"/>
    <w:multiLevelType w:val="multilevel"/>
    <w:tmpl w:val="3EAC97C8"/>
    <w:styleLink w:val="StyleNumberedLeft063cmHanging063cm416"/>
    <w:lvl w:ilvl="0">
      <w:start w:val="1"/>
      <w:numFmt w:val="bullet"/>
      <w:lvlText w:val=""/>
      <w:lvlJc w:val="left"/>
      <w:pPr>
        <w:tabs>
          <w:tab w:val="num" w:pos="437"/>
        </w:tabs>
        <w:ind w:left="681" w:hanging="284"/>
      </w:pPr>
      <w:rPr>
        <w:rFonts w:ascii="Wingdings" w:hAnsi="Wingdings" w:hint="default"/>
        <w:sz w:val="22"/>
      </w:rPr>
    </w:lvl>
    <w:lvl w:ilvl="1">
      <w:start w:val="1"/>
      <w:numFmt w:val="bullet"/>
      <w:lvlText w:val=""/>
      <w:lvlJc w:val="left"/>
      <w:pPr>
        <w:tabs>
          <w:tab w:val="num" w:pos="1440"/>
        </w:tabs>
        <w:ind w:left="1440" w:hanging="360"/>
      </w:pPr>
      <w:rPr>
        <w:rFonts w:ascii="Wingdings" w:hAnsi="Wingdings" w:hint="default"/>
      </w:rPr>
    </w:lvl>
    <w:lvl w:ilvl="2">
      <w:start w:val="1"/>
      <w:numFmt w:val="bullet"/>
      <w:lvlText w:val=""/>
      <w:lvlPicBulletId w:val="2"/>
      <w:lvlJc w:val="left"/>
      <w:pPr>
        <w:tabs>
          <w:tab w:val="num" w:pos="2160"/>
        </w:tabs>
        <w:ind w:left="2160" w:hanging="360"/>
      </w:pPr>
      <w:rPr>
        <w:rFonts w:ascii="Symbol" w:hAnsi="Symbol" w:hint="default"/>
        <w:color w:val="auto"/>
      </w:rPr>
    </w:lvl>
    <w:lvl w:ilvl="3">
      <w:start w:val="1"/>
      <w:numFmt w:val="bullet"/>
      <w:lvlText w:val=""/>
      <w:lvlJc w:val="left"/>
      <w:pPr>
        <w:tabs>
          <w:tab w:val="num" w:pos="1701"/>
        </w:tabs>
        <w:ind w:left="1701" w:hanging="397"/>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05E43525"/>
    <w:multiLevelType w:val="multilevel"/>
    <w:tmpl w:val="9928F8A8"/>
    <w:name w:val="List Number 3"/>
    <w:lvl w:ilvl="0">
      <w:numFmt w:val="none"/>
      <w:pStyle w:val="Listanumerotat3"/>
      <w:lvlText w:val=""/>
      <w:lvlJc w:val="left"/>
      <w:pPr>
        <w:tabs>
          <w:tab w:val="num" w:pos="360"/>
        </w:tabs>
      </w:pPr>
    </w:lvl>
    <w:lvl w:ilvl="1">
      <w:start w:val="1"/>
      <w:numFmt w:val="lowerLetter"/>
      <w:pStyle w:val="ListNumber3Level2"/>
      <w:lvlText w:val="(%2)"/>
      <w:lvlJc w:val="left"/>
      <w:pPr>
        <w:tabs>
          <w:tab w:val="num" w:pos="2268"/>
        </w:tabs>
        <w:ind w:left="2268" w:hanging="708"/>
      </w:pPr>
    </w:lvl>
    <w:lvl w:ilvl="2">
      <w:start w:val="1"/>
      <w:numFmt w:val="bullet"/>
      <w:pStyle w:val="ListNumber3Level3"/>
      <w:lvlText w:val="–"/>
      <w:lvlJc w:val="left"/>
      <w:pPr>
        <w:tabs>
          <w:tab w:val="num" w:pos="2977"/>
        </w:tabs>
        <w:ind w:left="2977" w:hanging="709"/>
      </w:pPr>
      <w:rPr>
        <w:rFonts w:ascii="Times New Roman" w:hAnsi="Times New Roman" w:cs="Times New Roman"/>
      </w:rPr>
    </w:lvl>
    <w:lvl w:ilvl="3">
      <w:start w:val="1"/>
      <w:numFmt w:val="bullet"/>
      <w:pStyle w:val="ListNumber3Level4"/>
      <w:lvlText w:val=""/>
      <w:lvlJc w:val="left"/>
      <w:pPr>
        <w:tabs>
          <w:tab w:val="num" w:pos="3686"/>
        </w:tabs>
        <w:ind w:left="3686" w:hanging="709"/>
      </w:pPr>
      <w:rPr>
        <w:rFonts w:ascii="Symbol" w:hAnsi="Symbol" w:hint="default"/>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 w15:restartNumberingAfterBreak="0">
    <w:nsid w:val="05FE13E3"/>
    <w:multiLevelType w:val="hybridMultilevel"/>
    <w:tmpl w:val="620272F0"/>
    <w:styleLink w:val="Style21121"/>
    <w:lvl w:ilvl="0" w:tplc="0409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07E7581E"/>
    <w:multiLevelType w:val="hybridMultilevel"/>
    <w:tmpl w:val="BB460D7A"/>
    <w:lvl w:ilvl="0" w:tplc="04180005">
      <w:start w:val="1"/>
      <w:numFmt w:val="bullet"/>
      <w:lvlText w:val=""/>
      <w:lvlJc w:val="left"/>
      <w:pPr>
        <w:tabs>
          <w:tab w:val="num" w:pos="720"/>
        </w:tabs>
        <w:ind w:left="720" w:hanging="360"/>
      </w:pPr>
      <w:rPr>
        <w:rFonts w:ascii="Wingdings" w:hAnsi="Wingdings" w:hint="default"/>
      </w:rPr>
    </w:lvl>
    <w:lvl w:ilvl="1" w:tplc="A7ACFC3C">
      <w:numFmt w:val="bullet"/>
      <w:lvlText w:val="-"/>
      <w:lvlJc w:val="left"/>
      <w:pPr>
        <w:tabs>
          <w:tab w:val="num" w:pos="1440"/>
        </w:tabs>
        <w:ind w:left="1440" w:hanging="360"/>
      </w:pPr>
      <w:rPr>
        <w:rFonts w:ascii="Times New Roman" w:eastAsia="Times New Roman" w:hAnsi="Times New Roman" w:cs="Times New Roman"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09E37FA4"/>
    <w:multiLevelType w:val="hybridMultilevel"/>
    <w:tmpl w:val="1D301E6C"/>
    <w:styleLink w:val="Bullets-normal5"/>
    <w:lvl w:ilvl="0" w:tplc="FFFFFFFF">
      <w:start w:val="3"/>
      <w:numFmt w:val="decimal"/>
      <w:pStyle w:val="Titlul4"/>
      <w:lvlText w:val="2.3.2.%1."/>
      <w:lvlJc w:val="left"/>
      <w:pPr>
        <w:tabs>
          <w:tab w:val="num" w:pos="851"/>
        </w:tabs>
        <w:ind w:left="3401" w:hanging="3401"/>
      </w:pPr>
      <w:rPr>
        <w:rFonts w:hint="default"/>
        <w:b/>
        <w:bCs w:val="0"/>
        <w:i w:val="0"/>
        <w:iCs w:val="0"/>
        <w:sz w:val="24"/>
        <w:szCs w:val="24"/>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4" w15:restartNumberingAfterBreak="0">
    <w:nsid w:val="0D762481"/>
    <w:multiLevelType w:val="multilevel"/>
    <w:tmpl w:val="04090021"/>
    <w:styleLink w:val="Style21122"/>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5" w15:restartNumberingAfterBreak="0">
    <w:nsid w:val="0E7D08F1"/>
    <w:multiLevelType w:val="hybridMultilevel"/>
    <w:tmpl w:val="9304998E"/>
    <w:lvl w:ilvl="0" w:tplc="00000004">
      <w:numFmt w:val="bullet"/>
      <w:lvlText w:val="-"/>
      <w:lvlJc w:val="left"/>
      <w:pPr>
        <w:ind w:left="1146" w:hanging="360"/>
      </w:pPr>
      <w:rPr>
        <w:rFonts w:ascii="Times New Roman" w:hAnsi="Times New Roman" w:cs="Symbol"/>
        <w:lang w:val="ro-RO"/>
      </w:rPr>
    </w:lvl>
    <w:lvl w:ilvl="1" w:tplc="04180003" w:tentative="1">
      <w:start w:val="1"/>
      <w:numFmt w:val="bullet"/>
      <w:lvlText w:val="o"/>
      <w:lvlJc w:val="left"/>
      <w:pPr>
        <w:ind w:left="1866" w:hanging="360"/>
      </w:pPr>
      <w:rPr>
        <w:rFonts w:ascii="Courier New" w:hAnsi="Courier New" w:cs="Courier New" w:hint="default"/>
      </w:rPr>
    </w:lvl>
    <w:lvl w:ilvl="2" w:tplc="04180005" w:tentative="1">
      <w:start w:val="1"/>
      <w:numFmt w:val="bullet"/>
      <w:lvlText w:val=""/>
      <w:lvlJc w:val="left"/>
      <w:pPr>
        <w:ind w:left="2586" w:hanging="360"/>
      </w:pPr>
      <w:rPr>
        <w:rFonts w:ascii="Wingdings" w:hAnsi="Wingdings" w:hint="default"/>
      </w:rPr>
    </w:lvl>
    <w:lvl w:ilvl="3" w:tplc="04180001" w:tentative="1">
      <w:start w:val="1"/>
      <w:numFmt w:val="bullet"/>
      <w:lvlText w:val=""/>
      <w:lvlJc w:val="left"/>
      <w:pPr>
        <w:ind w:left="3306" w:hanging="360"/>
      </w:pPr>
      <w:rPr>
        <w:rFonts w:ascii="Symbol" w:hAnsi="Symbol" w:hint="default"/>
      </w:rPr>
    </w:lvl>
    <w:lvl w:ilvl="4" w:tplc="04180003" w:tentative="1">
      <w:start w:val="1"/>
      <w:numFmt w:val="bullet"/>
      <w:lvlText w:val="o"/>
      <w:lvlJc w:val="left"/>
      <w:pPr>
        <w:ind w:left="4026" w:hanging="360"/>
      </w:pPr>
      <w:rPr>
        <w:rFonts w:ascii="Courier New" w:hAnsi="Courier New" w:cs="Courier New" w:hint="default"/>
      </w:rPr>
    </w:lvl>
    <w:lvl w:ilvl="5" w:tplc="04180005" w:tentative="1">
      <w:start w:val="1"/>
      <w:numFmt w:val="bullet"/>
      <w:lvlText w:val=""/>
      <w:lvlJc w:val="left"/>
      <w:pPr>
        <w:ind w:left="4746" w:hanging="360"/>
      </w:pPr>
      <w:rPr>
        <w:rFonts w:ascii="Wingdings" w:hAnsi="Wingdings" w:hint="default"/>
      </w:rPr>
    </w:lvl>
    <w:lvl w:ilvl="6" w:tplc="04180001" w:tentative="1">
      <w:start w:val="1"/>
      <w:numFmt w:val="bullet"/>
      <w:lvlText w:val=""/>
      <w:lvlJc w:val="left"/>
      <w:pPr>
        <w:ind w:left="5466" w:hanging="360"/>
      </w:pPr>
      <w:rPr>
        <w:rFonts w:ascii="Symbol" w:hAnsi="Symbol" w:hint="default"/>
      </w:rPr>
    </w:lvl>
    <w:lvl w:ilvl="7" w:tplc="04180003" w:tentative="1">
      <w:start w:val="1"/>
      <w:numFmt w:val="bullet"/>
      <w:lvlText w:val="o"/>
      <w:lvlJc w:val="left"/>
      <w:pPr>
        <w:ind w:left="6186" w:hanging="360"/>
      </w:pPr>
      <w:rPr>
        <w:rFonts w:ascii="Courier New" w:hAnsi="Courier New" w:cs="Courier New" w:hint="default"/>
      </w:rPr>
    </w:lvl>
    <w:lvl w:ilvl="8" w:tplc="04180005" w:tentative="1">
      <w:start w:val="1"/>
      <w:numFmt w:val="bullet"/>
      <w:lvlText w:val=""/>
      <w:lvlJc w:val="left"/>
      <w:pPr>
        <w:ind w:left="6906" w:hanging="360"/>
      </w:pPr>
      <w:rPr>
        <w:rFonts w:ascii="Wingdings" w:hAnsi="Wingdings" w:hint="default"/>
      </w:rPr>
    </w:lvl>
  </w:abstractNum>
  <w:abstractNum w:abstractNumId="46" w15:restartNumberingAfterBreak="0">
    <w:nsid w:val="0EA4599F"/>
    <w:multiLevelType w:val="hybridMultilevel"/>
    <w:tmpl w:val="E1B8FFB4"/>
    <w:styleLink w:val="Bullets-normal13"/>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7" w15:restartNumberingAfterBreak="0">
    <w:nsid w:val="0EFE5373"/>
    <w:multiLevelType w:val="hybridMultilevel"/>
    <w:tmpl w:val="3D5C6CEA"/>
    <w:styleLink w:val="Style4111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0FE61B71"/>
    <w:multiLevelType w:val="hybridMultilevel"/>
    <w:tmpl w:val="62B2C90E"/>
    <w:styleLink w:val="Style3124"/>
    <w:lvl w:ilvl="0" w:tplc="12E895A4">
      <w:start w:val="1"/>
      <w:numFmt w:val="bullet"/>
      <w:lvlText w:val=""/>
      <w:lvlJc w:val="left"/>
      <w:pPr>
        <w:tabs>
          <w:tab w:val="num" w:pos="1134"/>
        </w:tabs>
        <w:ind w:left="1134" w:hanging="567"/>
      </w:pPr>
      <w:rPr>
        <w:rFonts w:ascii="Wingdings" w:hAnsi="Wingdings" w:hint="default"/>
        <w:b w:val="0"/>
        <w:i w:val="0"/>
        <w:sz w:val="22"/>
        <w:szCs w:val="22"/>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113A05AC"/>
    <w:multiLevelType w:val="multilevel"/>
    <w:tmpl w:val="6D7A5346"/>
    <w:styleLink w:val="Bullets-normal15"/>
    <w:lvl w:ilvl="0">
      <w:start w:val="1"/>
      <w:numFmt w:val="bullet"/>
      <w:lvlText w:val=""/>
      <w:lvlJc w:val="left"/>
      <w:pPr>
        <w:tabs>
          <w:tab w:val="num" w:pos="1191"/>
        </w:tabs>
        <w:ind w:left="1191" w:hanging="340"/>
      </w:pPr>
      <w:rPr>
        <w:rFonts w:ascii="Wingdings" w:hAnsi="Wingdings" w:hint="default"/>
        <w:sz w:val="16"/>
      </w:rPr>
    </w:lvl>
    <w:lvl w:ilvl="1">
      <w:start w:val="1"/>
      <w:numFmt w:val="bullet"/>
      <w:lvlText w:val="o"/>
      <w:lvlJc w:val="left"/>
      <w:pPr>
        <w:tabs>
          <w:tab w:val="num" w:pos="1931"/>
        </w:tabs>
        <w:ind w:left="1931" w:hanging="360"/>
      </w:pPr>
      <w:rPr>
        <w:rFonts w:ascii="Courier New" w:hAnsi="Courier New" w:hint="default"/>
      </w:rPr>
    </w:lvl>
    <w:lvl w:ilvl="2">
      <w:start w:val="1"/>
      <w:numFmt w:val="bullet"/>
      <w:lvlText w:val=""/>
      <w:lvlJc w:val="left"/>
      <w:pPr>
        <w:tabs>
          <w:tab w:val="num" w:pos="2651"/>
        </w:tabs>
        <w:ind w:left="2651" w:hanging="360"/>
      </w:pPr>
      <w:rPr>
        <w:rFonts w:ascii="Wingdings" w:hAnsi="Wingdings"/>
        <w:sz w:val="22"/>
      </w:rPr>
    </w:lvl>
    <w:lvl w:ilvl="3">
      <w:start w:val="1"/>
      <w:numFmt w:val="bullet"/>
      <w:lvlText w:val=""/>
      <w:lvlJc w:val="left"/>
      <w:pPr>
        <w:tabs>
          <w:tab w:val="num" w:pos="3371"/>
        </w:tabs>
        <w:ind w:left="3371" w:hanging="360"/>
      </w:pPr>
      <w:rPr>
        <w:rFonts w:ascii="Symbol" w:hAnsi="Symbol" w:hint="default"/>
      </w:rPr>
    </w:lvl>
    <w:lvl w:ilvl="4">
      <w:start w:val="1"/>
      <w:numFmt w:val="bullet"/>
      <w:lvlText w:val="o"/>
      <w:lvlJc w:val="left"/>
      <w:pPr>
        <w:tabs>
          <w:tab w:val="num" w:pos="4091"/>
        </w:tabs>
        <w:ind w:left="4091" w:hanging="360"/>
      </w:pPr>
      <w:rPr>
        <w:rFonts w:ascii="Courier New" w:hAnsi="Courier New" w:hint="default"/>
      </w:rPr>
    </w:lvl>
    <w:lvl w:ilvl="5">
      <w:start w:val="1"/>
      <w:numFmt w:val="bullet"/>
      <w:lvlText w:val=""/>
      <w:lvlJc w:val="left"/>
      <w:pPr>
        <w:tabs>
          <w:tab w:val="num" w:pos="4811"/>
        </w:tabs>
        <w:ind w:left="4811" w:hanging="360"/>
      </w:pPr>
      <w:rPr>
        <w:rFonts w:ascii="Wingdings" w:hAnsi="Wingdings" w:hint="default"/>
      </w:rPr>
    </w:lvl>
    <w:lvl w:ilvl="6">
      <w:start w:val="1"/>
      <w:numFmt w:val="bullet"/>
      <w:lvlText w:val=""/>
      <w:lvlJc w:val="left"/>
      <w:pPr>
        <w:tabs>
          <w:tab w:val="num" w:pos="5531"/>
        </w:tabs>
        <w:ind w:left="5531" w:hanging="360"/>
      </w:pPr>
      <w:rPr>
        <w:rFonts w:ascii="Symbol" w:hAnsi="Symbol" w:hint="default"/>
      </w:rPr>
    </w:lvl>
    <w:lvl w:ilvl="7">
      <w:start w:val="1"/>
      <w:numFmt w:val="bullet"/>
      <w:lvlText w:val="o"/>
      <w:lvlJc w:val="left"/>
      <w:pPr>
        <w:tabs>
          <w:tab w:val="num" w:pos="6251"/>
        </w:tabs>
        <w:ind w:left="6251" w:hanging="360"/>
      </w:pPr>
      <w:rPr>
        <w:rFonts w:ascii="Courier New" w:hAnsi="Courier New" w:hint="default"/>
      </w:rPr>
    </w:lvl>
    <w:lvl w:ilvl="8">
      <w:start w:val="1"/>
      <w:numFmt w:val="bullet"/>
      <w:lvlText w:val=""/>
      <w:lvlJc w:val="left"/>
      <w:pPr>
        <w:tabs>
          <w:tab w:val="num" w:pos="6971"/>
        </w:tabs>
        <w:ind w:left="6971" w:hanging="360"/>
      </w:pPr>
      <w:rPr>
        <w:rFonts w:ascii="Wingdings" w:hAnsi="Wingdings" w:hint="default"/>
      </w:rPr>
    </w:lvl>
  </w:abstractNum>
  <w:abstractNum w:abstractNumId="50" w15:restartNumberingAfterBreak="0">
    <w:nsid w:val="11A470E6"/>
    <w:multiLevelType w:val="hybridMultilevel"/>
    <w:tmpl w:val="E7CE5DF2"/>
    <w:styleLink w:val="Style5123"/>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2115701"/>
    <w:multiLevelType w:val="hybridMultilevel"/>
    <w:tmpl w:val="B1AA67BE"/>
    <w:styleLink w:val="StyleBulleted2122"/>
    <w:lvl w:ilvl="0" w:tplc="04090009">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135F5F2E"/>
    <w:multiLevelType w:val="hybridMultilevel"/>
    <w:tmpl w:val="369416B6"/>
    <w:styleLink w:val="Bullets-normal132"/>
    <w:lvl w:ilvl="0" w:tplc="FFFFFFFF">
      <w:start w:val="1"/>
      <w:numFmt w:val="lowerLetter"/>
      <w:lvlText w:val="(%1)"/>
      <w:lvlJc w:val="left"/>
      <w:pPr>
        <w:tabs>
          <w:tab w:val="num" w:pos="360"/>
        </w:tabs>
        <w:ind w:left="360" w:hanging="360"/>
      </w:pPr>
      <w:rPr>
        <w:rFonts w:ascii="Arial" w:hAnsi="Arial" w:cs="Arial" w:hint="default"/>
      </w:rPr>
    </w:lvl>
    <w:lvl w:ilvl="1" w:tplc="FFFFFFFF">
      <w:start w:val="1"/>
      <w:numFmt w:val="bullet"/>
      <w:pStyle w:val="SBBullet1"/>
      <w:lvlText w:val=""/>
      <w:lvlJc w:val="left"/>
      <w:pPr>
        <w:tabs>
          <w:tab w:val="num" w:pos="1440"/>
        </w:tabs>
        <w:ind w:left="1440" w:hanging="720"/>
      </w:pPr>
      <w:rPr>
        <w:rFonts w:ascii="Symbol" w:hAnsi="Symbol" w:cs="Symbol" w:hint="default"/>
        <w:sz w:val="16"/>
        <w:szCs w:val="16"/>
      </w:rPr>
    </w:lvl>
    <w:lvl w:ilvl="2" w:tplc="FFFFFFFF">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start w:val="1"/>
      <w:numFmt w:val="lowerLetter"/>
      <w:lvlText w:val="%5."/>
      <w:lvlJc w:val="left"/>
      <w:pPr>
        <w:tabs>
          <w:tab w:val="num" w:pos="3240"/>
        </w:tabs>
        <w:ind w:left="3240" w:hanging="360"/>
      </w:pPr>
    </w:lvl>
    <w:lvl w:ilvl="5" w:tplc="FFFFFFFF">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start w:val="1"/>
      <w:numFmt w:val="lowerLetter"/>
      <w:lvlText w:val="%8."/>
      <w:lvlJc w:val="left"/>
      <w:pPr>
        <w:tabs>
          <w:tab w:val="num" w:pos="5400"/>
        </w:tabs>
        <w:ind w:left="5400" w:hanging="360"/>
      </w:pPr>
    </w:lvl>
    <w:lvl w:ilvl="8" w:tplc="FFFFFFFF">
      <w:start w:val="1"/>
      <w:numFmt w:val="lowerRoman"/>
      <w:lvlText w:val="%9."/>
      <w:lvlJc w:val="right"/>
      <w:pPr>
        <w:tabs>
          <w:tab w:val="num" w:pos="6120"/>
        </w:tabs>
        <w:ind w:left="6120" w:hanging="180"/>
      </w:pPr>
    </w:lvl>
  </w:abstractNum>
  <w:abstractNum w:abstractNumId="53" w15:restartNumberingAfterBreak="0">
    <w:nsid w:val="142B6BC3"/>
    <w:multiLevelType w:val="hybridMultilevel"/>
    <w:tmpl w:val="DCB6B354"/>
    <w:styleLink w:val="StyleNumberedLeft063cmHanging063cm21241"/>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157723AD"/>
    <w:multiLevelType w:val="hybridMultilevel"/>
    <w:tmpl w:val="A342BF04"/>
    <w:lvl w:ilvl="0" w:tplc="0418000D">
      <w:start w:val="1"/>
      <w:numFmt w:val="bullet"/>
      <w:lvlText w:val=""/>
      <w:lvlJc w:val="left"/>
      <w:pPr>
        <w:ind w:left="887" w:hanging="360"/>
      </w:pPr>
      <w:rPr>
        <w:rFonts w:ascii="Wingdings" w:hAnsi="Wingdings" w:hint="default"/>
      </w:rPr>
    </w:lvl>
    <w:lvl w:ilvl="1" w:tplc="04180003" w:tentative="1">
      <w:start w:val="1"/>
      <w:numFmt w:val="bullet"/>
      <w:lvlText w:val="o"/>
      <w:lvlJc w:val="left"/>
      <w:pPr>
        <w:ind w:left="1607" w:hanging="360"/>
      </w:pPr>
      <w:rPr>
        <w:rFonts w:ascii="Courier New" w:hAnsi="Courier New" w:cs="Courier New" w:hint="default"/>
      </w:rPr>
    </w:lvl>
    <w:lvl w:ilvl="2" w:tplc="04180005" w:tentative="1">
      <w:start w:val="1"/>
      <w:numFmt w:val="bullet"/>
      <w:lvlText w:val=""/>
      <w:lvlJc w:val="left"/>
      <w:pPr>
        <w:ind w:left="2327" w:hanging="360"/>
      </w:pPr>
      <w:rPr>
        <w:rFonts w:ascii="Wingdings" w:hAnsi="Wingdings" w:hint="default"/>
      </w:rPr>
    </w:lvl>
    <w:lvl w:ilvl="3" w:tplc="04180001" w:tentative="1">
      <w:start w:val="1"/>
      <w:numFmt w:val="bullet"/>
      <w:lvlText w:val=""/>
      <w:lvlJc w:val="left"/>
      <w:pPr>
        <w:ind w:left="3047" w:hanging="360"/>
      </w:pPr>
      <w:rPr>
        <w:rFonts w:ascii="Symbol" w:hAnsi="Symbol" w:hint="default"/>
      </w:rPr>
    </w:lvl>
    <w:lvl w:ilvl="4" w:tplc="04180003" w:tentative="1">
      <w:start w:val="1"/>
      <w:numFmt w:val="bullet"/>
      <w:lvlText w:val="o"/>
      <w:lvlJc w:val="left"/>
      <w:pPr>
        <w:ind w:left="3767" w:hanging="360"/>
      </w:pPr>
      <w:rPr>
        <w:rFonts w:ascii="Courier New" w:hAnsi="Courier New" w:cs="Courier New" w:hint="default"/>
      </w:rPr>
    </w:lvl>
    <w:lvl w:ilvl="5" w:tplc="04180005" w:tentative="1">
      <w:start w:val="1"/>
      <w:numFmt w:val="bullet"/>
      <w:lvlText w:val=""/>
      <w:lvlJc w:val="left"/>
      <w:pPr>
        <w:ind w:left="4487" w:hanging="360"/>
      </w:pPr>
      <w:rPr>
        <w:rFonts w:ascii="Wingdings" w:hAnsi="Wingdings" w:hint="default"/>
      </w:rPr>
    </w:lvl>
    <w:lvl w:ilvl="6" w:tplc="04180001" w:tentative="1">
      <w:start w:val="1"/>
      <w:numFmt w:val="bullet"/>
      <w:lvlText w:val=""/>
      <w:lvlJc w:val="left"/>
      <w:pPr>
        <w:ind w:left="5207" w:hanging="360"/>
      </w:pPr>
      <w:rPr>
        <w:rFonts w:ascii="Symbol" w:hAnsi="Symbol" w:hint="default"/>
      </w:rPr>
    </w:lvl>
    <w:lvl w:ilvl="7" w:tplc="04180003" w:tentative="1">
      <w:start w:val="1"/>
      <w:numFmt w:val="bullet"/>
      <w:lvlText w:val="o"/>
      <w:lvlJc w:val="left"/>
      <w:pPr>
        <w:ind w:left="5927" w:hanging="360"/>
      </w:pPr>
      <w:rPr>
        <w:rFonts w:ascii="Courier New" w:hAnsi="Courier New" w:cs="Courier New" w:hint="default"/>
      </w:rPr>
    </w:lvl>
    <w:lvl w:ilvl="8" w:tplc="04180005" w:tentative="1">
      <w:start w:val="1"/>
      <w:numFmt w:val="bullet"/>
      <w:lvlText w:val=""/>
      <w:lvlJc w:val="left"/>
      <w:pPr>
        <w:ind w:left="6647" w:hanging="360"/>
      </w:pPr>
      <w:rPr>
        <w:rFonts w:ascii="Wingdings" w:hAnsi="Wingdings" w:hint="default"/>
      </w:rPr>
    </w:lvl>
  </w:abstractNum>
  <w:abstractNum w:abstractNumId="55" w15:restartNumberingAfterBreak="0">
    <w:nsid w:val="15982200"/>
    <w:multiLevelType w:val="hybridMultilevel"/>
    <w:tmpl w:val="CD4C695C"/>
    <w:styleLink w:val="Style41212"/>
    <w:lvl w:ilvl="0" w:tplc="FFFFFFFF">
      <w:start w:val="1"/>
      <w:numFmt w:val="decimal"/>
      <w:pStyle w:val="BuletNumere"/>
      <w:lvlText w:val="%1."/>
      <w:lvlJc w:val="left"/>
      <w:pPr>
        <w:tabs>
          <w:tab w:val="num" w:pos="1758"/>
        </w:tabs>
        <w:ind w:left="1758" w:hanging="454"/>
      </w:pPr>
      <w:rPr>
        <w:rFonts w:ascii="Arial" w:hAnsi="Arial" w:hint="default"/>
        <w:b/>
        <w:i w:val="0"/>
        <w:color w:val="000080"/>
        <w:sz w:val="22"/>
        <w:szCs w:val="22"/>
      </w:rPr>
    </w:lvl>
    <w:lvl w:ilvl="1" w:tplc="FFFFFFFF">
      <w:start w:val="1"/>
      <w:numFmt w:val="bullet"/>
      <w:lvlText w:val="o"/>
      <w:lvlJc w:val="left"/>
      <w:pPr>
        <w:tabs>
          <w:tab w:val="num" w:pos="1931"/>
        </w:tabs>
        <w:ind w:left="1931" w:hanging="360"/>
      </w:pPr>
      <w:rPr>
        <w:rFonts w:ascii="Courier New" w:hAnsi="Courier New" w:hint="default"/>
      </w:rPr>
    </w:lvl>
    <w:lvl w:ilvl="2" w:tplc="FFFFFFFF">
      <w:start w:val="1"/>
      <w:numFmt w:val="bullet"/>
      <w:lvlText w:val=""/>
      <w:lvlJc w:val="left"/>
      <w:pPr>
        <w:tabs>
          <w:tab w:val="num" w:pos="2651"/>
        </w:tabs>
        <w:ind w:left="2651" w:hanging="360"/>
      </w:pPr>
      <w:rPr>
        <w:rFonts w:ascii="Wingdings" w:hAnsi="Wingdings" w:hint="default"/>
      </w:rPr>
    </w:lvl>
    <w:lvl w:ilvl="3" w:tplc="FFFFFFFF">
      <w:start w:val="1"/>
      <w:numFmt w:val="bullet"/>
      <w:lvlText w:val=""/>
      <w:lvlJc w:val="left"/>
      <w:pPr>
        <w:tabs>
          <w:tab w:val="num" w:pos="3371"/>
        </w:tabs>
        <w:ind w:left="3371" w:hanging="360"/>
      </w:pPr>
      <w:rPr>
        <w:rFonts w:ascii="Symbol" w:hAnsi="Symbol" w:hint="default"/>
      </w:rPr>
    </w:lvl>
    <w:lvl w:ilvl="4" w:tplc="FFFFFFFF" w:tentative="1">
      <w:start w:val="1"/>
      <w:numFmt w:val="bullet"/>
      <w:lvlText w:val="o"/>
      <w:lvlJc w:val="left"/>
      <w:pPr>
        <w:tabs>
          <w:tab w:val="num" w:pos="4091"/>
        </w:tabs>
        <w:ind w:left="4091" w:hanging="360"/>
      </w:pPr>
      <w:rPr>
        <w:rFonts w:ascii="Courier New" w:hAnsi="Courier New" w:hint="default"/>
      </w:rPr>
    </w:lvl>
    <w:lvl w:ilvl="5" w:tplc="FFFFFFFF" w:tentative="1">
      <w:start w:val="1"/>
      <w:numFmt w:val="bullet"/>
      <w:lvlText w:val=""/>
      <w:lvlJc w:val="left"/>
      <w:pPr>
        <w:tabs>
          <w:tab w:val="num" w:pos="4811"/>
        </w:tabs>
        <w:ind w:left="4811" w:hanging="360"/>
      </w:pPr>
      <w:rPr>
        <w:rFonts w:ascii="Wingdings" w:hAnsi="Wingdings" w:hint="default"/>
      </w:rPr>
    </w:lvl>
    <w:lvl w:ilvl="6" w:tplc="FFFFFFFF" w:tentative="1">
      <w:start w:val="1"/>
      <w:numFmt w:val="bullet"/>
      <w:lvlText w:val=""/>
      <w:lvlJc w:val="left"/>
      <w:pPr>
        <w:tabs>
          <w:tab w:val="num" w:pos="5531"/>
        </w:tabs>
        <w:ind w:left="5531" w:hanging="360"/>
      </w:pPr>
      <w:rPr>
        <w:rFonts w:ascii="Symbol" w:hAnsi="Symbol" w:hint="default"/>
      </w:rPr>
    </w:lvl>
    <w:lvl w:ilvl="7" w:tplc="FFFFFFFF" w:tentative="1">
      <w:start w:val="1"/>
      <w:numFmt w:val="bullet"/>
      <w:lvlText w:val="o"/>
      <w:lvlJc w:val="left"/>
      <w:pPr>
        <w:tabs>
          <w:tab w:val="num" w:pos="6251"/>
        </w:tabs>
        <w:ind w:left="6251" w:hanging="360"/>
      </w:pPr>
      <w:rPr>
        <w:rFonts w:ascii="Courier New" w:hAnsi="Courier New" w:hint="default"/>
      </w:rPr>
    </w:lvl>
    <w:lvl w:ilvl="8" w:tplc="FFFFFFFF" w:tentative="1">
      <w:start w:val="1"/>
      <w:numFmt w:val="bullet"/>
      <w:lvlText w:val=""/>
      <w:lvlJc w:val="left"/>
      <w:pPr>
        <w:tabs>
          <w:tab w:val="num" w:pos="6971"/>
        </w:tabs>
        <w:ind w:left="6971" w:hanging="360"/>
      </w:pPr>
      <w:rPr>
        <w:rFonts w:ascii="Wingdings" w:hAnsi="Wingdings" w:hint="default"/>
      </w:rPr>
    </w:lvl>
  </w:abstractNum>
  <w:abstractNum w:abstractNumId="56" w15:restartNumberingAfterBreak="0">
    <w:nsid w:val="15C602B5"/>
    <w:multiLevelType w:val="multilevel"/>
    <w:tmpl w:val="C22E14AA"/>
    <w:styleLink w:val="StyleNumberedLeft063cmHanging063cm2128"/>
    <w:lvl w:ilvl="0">
      <w:start w:val="1"/>
      <w:numFmt w:val="upperLetter"/>
      <w:pStyle w:val="Titlucapitol"/>
      <w:lvlText w:val="%1."/>
      <w:lvlJc w:val="left"/>
      <w:pPr>
        <w:tabs>
          <w:tab w:val="num" w:pos="1533"/>
        </w:tabs>
        <w:ind w:left="1533" w:hanging="1304"/>
      </w:pPr>
      <w:rPr>
        <w:rFonts w:ascii="Arial" w:hAnsi="Arial" w:hint="default"/>
        <w:b/>
        <w:i w:val="0"/>
        <w:sz w:val="28"/>
        <w:szCs w:val="28"/>
      </w:rPr>
    </w:lvl>
    <w:lvl w:ilvl="1">
      <w:start w:val="1"/>
      <w:numFmt w:val="decimal"/>
      <w:lvlText w:val="%1.%2."/>
      <w:lvlJc w:val="left"/>
      <w:pPr>
        <w:tabs>
          <w:tab w:val="num" w:pos="567"/>
        </w:tabs>
        <w:ind w:left="1363" w:hanging="1134"/>
      </w:pPr>
      <w:rPr>
        <w:rFonts w:ascii="Arial" w:hAnsi="Arial" w:hint="default"/>
        <w:sz w:val="22"/>
        <w:szCs w:val="22"/>
      </w:rPr>
    </w:lvl>
    <w:lvl w:ilvl="2">
      <w:start w:val="1"/>
      <w:numFmt w:val="lowerLetter"/>
      <w:lvlText w:val="%1.%2.%3."/>
      <w:lvlJc w:val="left"/>
      <w:pPr>
        <w:tabs>
          <w:tab w:val="num" w:pos="720"/>
        </w:tabs>
        <w:ind w:left="0" w:firstLine="0"/>
      </w:pPr>
      <w:rPr>
        <w:rFonts w:hint="default"/>
      </w:rPr>
    </w:lvl>
    <w:lvl w:ilvl="3">
      <w:start w:val="1"/>
      <w:numFmt w:val="decimal"/>
      <w:lvlText w:val="%1.%2.%3.%4."/>
      <w:lvlJc w:val="left"/>
      <w:pPr>
        <w:tabs>
          <w:tab w:val="num" w:pos="949"/>
        </w:tabs>
        <w:ind w:left="877" w:hanging="648"/>
      </w:pPr>
      <w:rPr>
        <w:rFonts w:ascii="Arial" w:hAnsi="Arial" w:hint="default"/>
      </w:rPr>
    </w:lvl>
    <w:lvl w:ilvl="4">
      <w:start w:val="1"/>
      <w:numFmt w:val="decimal"/>
      <w:lvlText w:val="%1.%2.%3.%4.%5."/>
      <w:lvlJc w:val="left"/>
      <w:pPr>
        <w:tabs>
          <w:tab w:val="num" w:pos="1669"/>
        </w:tabs>
        <w:ind w:left="1381" w:hanging="792"/>
      </w:pPr>
      <w:rPr>
        <w:rFonts w:hint="default"/>
      </w:rPr>
    </w:lvl>
    <w:lvl w:ilvl="5">
      <w:start w:val="1"/>
      <w:numFmt w:val="decimal"/>
      <w:lvlText w:val="%1.%2.%3.%4.%5.%6."/>
      <w:lvlJc w:val="left"/>
      <w:pPr>
        <w:tabs>
          <w:tab w:val="num" w:pos="2029"/>
        </w:tabs>
        <w:ind w:left="1885" w:hanging="936"/>
      </w:pPr>
      <w:rPr>
        <w:rFonts w:hint="default"/>
      </w:rPr>
    </w:lvl>
    <w:lvl w:ilvl="6">
      <w:start w:val="1"/>
      <w:numFmt w:val="decimal"/>
      <w:lvlText w:val="%1.%2.%3.%4.%5.%6.%7."/>
      <w:lvlJc w:val="left"/>
      <w:pPr>
        <w:tabs>
          <w:tab w:val="num" w:pos="2749"/>
        </w:tabs>
        <w:ind w:left="2389" w:hanging="1080"/>
      </w:pPr>
      <w:rPr>
        <w:rFonts w:hint="default"/>
      </w:rPr>
    </w:lvl>
    <w:lvl w:ilvl="7">
      <w:start w:val="1"/>
      <w:numFmt w:val="decimal"/>
      <w:lvlText w:val="%1.%2.%3.%4.%5.%6.%7.%8."/>
      <w:lvlJc w:val="left"/>
      <w:pPr>
        <w:tabs>
          <w:tab w:val="num" w:pos="3109"/>
        </w:tabs>
        <w:ind w:left="2893" w:hanging="1224"/>
      </w:pPr>
      <w:rPr>
        <w:rFonts w:hint="default"/>
      </w:rPr>
    </w:lvl>
    <w:lvl w:ilvl="8">
      <w:start w:val="1"/>
      <w:numFmt w:val="decimal"/>
      <w:lvlText w:val="%1.%2.%3.%4.%5.%6.%7.%8.%9."/>
      <w:lvlJc w:val="left"/>
      <w:pPr>
        <w:tabs>
          <w:tab w:val="num" w:pos="3829"/>
        </w:tabs>
        <w:ind w:left="3469" w:hanging="1440"/>
      </w:pPr>
      <w:rPr>
        <w:rFonts w:hint="default"/>
      </w:rPr>
    </w:lvl>
  </w:abstractNum>
  <w:abstractNum w:abstractNumId="57" w15:restartNumberingAfterBreak="0">
    <w:nsid w:val="16AF7553"/>
    <w:multiLevelType w:val="hybridMultilevel"/>
    <w:tmpl w:val="8BA4A8E4"/>
    <w:styleLink w:val="Style1111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16D819E2"/>
    <w:multiLevelType w:val="multilevel"/>
    <w:tmpl w:val="225EBBB0"/>
    <w:lvl w:ilvl="0">
      <w:start w:val="1"/>
      <w:numFmt w:val="bullet"/>
      <w:pStyle w:val="Bullet1"/>
      <w:lvlText w:val=""/>
      <w:lvlJc w:val="left"/>
      <w:pPr>
        <w:tabs>
          <w:tab w:val="num" w:pos="284"/>
        </w:tabs>
        <w:ind w:left="284" w:hanging="284"/>
      </w:pPr>
      <w:rPr>
        <w:rFonts w:ascii="Wingdings 2" w:hAnsi="Wingdings 2" w:hint="default"/>
        <w:color w:val="auto"/>
        <w:sz w:val="24"/>
      </w:rPr>
    </w:lvl>
    <w:lvl w:ilvl="1">
      <w:start w:val="1"/>
      <w:numFmt w:val="bullet"/>
      <w:pStyle w:val="Bullet2"/>
      <w:lvlText w:val=""/>
      <w:lvlJc w:val="left"/>
      <w:pPr>
        <w:tabs>
          <w:tab w:val="num" w:pos="567"/>
        </w:tabs>
        <w:ind w:left="567" w:hanging="283"/>
      </w:pPr>
      <w:rPr>
        <w:rFonts w:ascii="Symbol" w:hAnsi="Symbol" w:hint="default"/>
        <w:color w:val="auto"/>
        <w:sz w:val="24"/>
      </w:rPr>
    </w:lvl>
    <w:lvl w:ilvl="2">
      <w:start w:val="1"/>
      <w:numFmt w:val="bullet"/>
      <w:pStyle w:val="Bullet3"/>
      <w:lvlText w:val=""/>
      <w:lvlJc w:val="left"/>
      <w:pPr>
        <w:tabs>
          <w:tab w:val="num" w:pos="851"/>
        </w:tabs>
        <w:ind w:left="851" w:hanging="284"/>
      </w:pPr>
      <w:rPr>
        <w:rFonts w:ascii="Symbol" w:hAnsi="Symbol" w:hint="default"/>
        <w:color w:val="auto"/>
        <w:sz w:val="24"/>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59" w15:restartNumberingAfterBreak="0">
    <w:nsid w:val="171779B8"/>
    <w:multiLevelType w:val="hybridMultilevel"/>
    <w:tmpl w:val="495CE5DA"/>
    <w:lvl w:ilvl="0" w:tplc="36C4649E">
      <w:start w:val="19"/>
      <w:numFmt w:val="bullet"/>
      <w:lvlText w:val="-"/>
      <w:lvlJc w:val="left"/>
      <w:pPr>
        <w:ind w:left="1788" w:hanging="360"/>
      </w:pPr>
      <w:rPr>
        <w:rFonts w:ascii="Calibri" w:eastAsia="Times New Roman" w:hAnsi="Calibri" w:cs="Calibri" w:hint="default"/>
      </w:rPr>
    </w:lvl>
    <w:lvl w:ilvl="1" w:tplc="A0FEB914">
      <w:start w:val="100"/>
      <w:numFmt w:val="bullet"/>
      <w:lvlText w:val="•"/>
      <w:lvlJc w:val="left"/>
      <w:pPr>
        <w:ind w:left="2730" w:hanging="930"/>
      </w:pPr>
      <w:rPr>
        <w:rFonts w:ascii="Times New Roman" w:eastAsia="Times New Roman" w:hAnsi="Times New Roman" w:cs="Times New Roman"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0" w15:restartNumberingAfterBreak="0">
    <w:nsid w:val="177A68ED"/>
    <w:multiLevelType w:val="multilevel"/>
    <w:tmpl w:val="8BCA6B18"/>
    <w:styleLink w:val="Style4"/>
    <w:lvl w:ilvl="0">
      <w:start w:val="1"/>
      <w:numFmt w:val="bullet"/>
      <w:lvlText w:val=""/>
      <w:lvlJc w:val="left"/>
      <w:pPr>
        <w:tabs>
          <w:tab w:val="num" w:pos="924"/>
        </w:tabs>
        <w:ind w:left="964" w:hanging="567"/>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1701"/>
        </w:tabs>
        <w:ind w:left="1701" w:hanging="397"/>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17EA15C3"/>
    <w:multiLevelType w:val="singleLevel"/>
    <w:tmpl w:val="5D6C68CA"/>
    <w:lvl w:ilvl="0">
      <w:start w:val="1"/>
      <w:numFmt w:val="bullet"/>
      <w:pStyle w:val="Bullet10"/>
      <w:lvlText w:val=""/>
      <w:lvlJc w:val="left"/>
      <w:pPr>
        <w:tabs>
          <w:tab w:val="num" w:pos="360"/>
        </w:tabs>
        <w:ind w:left="360" w:hanging="360"/>
      </w:pPr>
      <w:rPr>
        <w:rFonts w:ascii="Symbol" w:hAnsi="Symbol" w:hint="default"/>
        <w:sz w:val="28"/>
      </w:rPr>
    </w:lvl>
  </w:abstractNum>
  <w:abstractNum w:abstractNumId="62" w15:restartNumberingAfterBreak="0">
    <w:nsid w:val="18AF31E9"/>
    <w:multiLevelType w:val="hybridMultilevel"/>
    <w:tmpl w:val="4CC0CA82"/>
    <w:styleLink w:val="Bullets-normal3"/>
    <w:lvl w:ilvl="0" w:tplc="E4702B74">
      <w:start w:val="1"/>
      <w:numFmt w:val="bullet"/>
      <w:lvlText w:val=""/>
      <w:lvlJc w:val="left"/>
      <w:pPr>
        <w:tabs>
          <w:tab w:val="num" w:pos="720"/>
        </w:tabs>
        <w:ind w:left="720" w:hanging="360"/>
      </w:pPr>
      <w:rPr>
        <w:rFonts w:ascii="Symbol" w:hAnsi="Symbol" w:hint="default"/>
      </w:rPr>
    </w:lvl>
    <w:lvl w:ilvl="1" w:tplc="8EAAAB8E">
      <w:start w:val="1"/>
      <w:numFmt w:val="bullet"/>
      <w:lvlText w:val="o"/>
      <w:lvlJc w:val="left"/>
      <w:pPr>
        <w:tabs>
          <w:tab w:val="num" w:pos="1440"/>
        </w:tabs>
        <w:ind w:left="1440" w:hanging="360"/>
      </w:pPr>
      <w:rPr>
        <w:rFonts w:ascii="Courier New" w:hAnsi="Courier New" w:hint="default"/>
      </w:rPr>
    </w:lvl>
    <w:lvl w:ilvl="2" w:tplc="E49AAB20" w:tentative="1">
      <w:start w:val="1"/>
      <w:numFmt w:val="bullet"/>
      <w:lvlText w:val=""/>
      <w:lvlJc w:val="left"/>
      <w:pPr>
        <w:tabs>
          <w:tab w:val="num" w:pos="2160"/>
        </w:tabs>
        <w:ind w:left="2160" w:hanging="360"/>
      </w:pPr>
      <w:rPr>
        <w:rFonts w:ascii="Wingdings" w:hAnsi="Wingdings" w:hint="default"/>
      </w:rPr>
    </w:lvl>
    <w:lvl w:ilvl="3" w:tplc="65F2709E" w:tentative="1">
      <w:start w:val="1"/>
      <w:numFmt w:val="bullet"/>
      <w:lvlText w:val=""/>
      <w:lvlJc w:val="left"/>
      <w:pPr>
        <w:tabs>
          <w:tab w:val="num" w:pos="2880"/>
        </w:tabs>
        <w:ind w:left="2880" w:hanging="360"/>
      </w:pPr>
      <w:rPr>
        <w:rFonts w:ascii="Symbol" w:hAnsi="Symbol" w:hint="default"/>
      </w:rPr>
    </w:lvl>
    <w:lvl w:ilvl="4" w:tplc="CB6444EA" w:tentative="1">
      <w:start w:val="1"/>
      <w:numFmt w:val="bullet"/>
      <w:lvlText w:val="o"/>
      <w:lvlJc w:val="left"/>
      <w:pPr>
        <w:tabs>
          <w:tab w:val="num" w:pos="3600"/>
        </w:tabs>
        <w:ind w:left="3600" w:hanging="360"/>
      </w:pPr>
      <w:rPr>
        <w:rFonts w:ascii="Courier New" w:hAnsi="Courier New" w:hint="default"/>
      </w:rPr>
    </w:lvl>
    <w:lvl w:ilvl="5" w:tplc="31E80264" w:tentative="1">
      <w:start w:val="1"/>
      <w:numFmt w:val="bullet"/>
      <w:lvlText w:val=""/>
      <w:lvlJc w:val="left"/>
      <w:pPr>
        <w:tabs>
          <w:tab w:val="num" w:pos="4320"/>
        </w:tabs>
        <w:ind w:left="4320" w:hanging="360"/>
      </w:pPr>
      <w:rPr>
        <w:rFonts w:ascii="Wingdings" w:hAnsi="Wingdings" w:hint="default"/>
      </w:rPr>
    </w:lvl>
    <w:lvl w:ilvl="6" w:tplc="1EA022F6" w:tentative="1">
      <w:start w:val="1"/>
      <w:numFmt w:val="bullet"/>
      <w:lvlText w:val=""/>
      <w:lvlJc w:val="left"/>
      <w:pPr>
        <w:tabs>
          <w:tab w:val="num" w:pos="5040"/>
        </w:tabs>
        <w:ind w:left="5040" w:hanging="360"/>
      </w:pPr>
      <w:rPr>
        <w:rFonts w:ascii="Symbol" w:hAnsi="Symbol" w:hint="default"/>
      </w:rPr>
    </w:lvl>
    <w:lvl w:ilvl="7" w:tplc="BE821DEC" w:tentative="1">
      <w:start w:val="1"/>
      <w:numFmt w:val="bullet"/>
      <w:lvlText w:val="o"/>
      <w:lvlJc w:val="left"/>
      <w:pPr>
        <w:tabs>
          <w:tab w:val="num" w:pos="5760"/>
        </w:tabs>
        <w:ind w:left="5760" w:hanging="360"/>
      </w:pPr>
      <w:rPr>
        <w:rFonts w:ascii="Courier New" w:hAnsi="Courier New" w:hint="default"/>
      </w:rPr>
    </w:lvl>
    <w:lvl w:ilvl="8" w:tplc="5F6C377E"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194472B0"/>
    <w:multiLevelType w:val="hybridMultilevel"/>
    <w:tmpl w:val="1F126768"/>
    <w:styleLink w:val="Style612"/>
    <w:lvl w:ilvl="0" w:tplc="0409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19841C18"/>
    <w:multiLevelType w:val="hybridMultilevel"/>
    <w:tmpl w:val="7B1EA1E8"/>
    <w:styleLink w:val="Style51212"/>
    <w:lvl w:ilvl="0" w:tplc="FFFFFFFF">
      <w:start w:val="1"/>
      <w:numFmt w:val="bullet"/>
      <w:pStyle w:val="StilCumarcatoriSymbolsimbolNegruLastnga75mmAg"/>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 w15:restartNumberingAfterBreak="0">
    <w:nsid w:val="1A13747B"/>
    <w:multiLevelType w:val="hybridMultilevel"/>
    <w:tmpl w:val="878A1DD6"/>
    <w:styleLink w:val="StyleNumbered10pt112"/>
    <w:lvl w:ilvl="0" w:tplc="154E91D8">
      <w:start w:val="1"/>
      <w:numFmt w:val="bullet"/>
      <w:lvlText w:val=""/>
      <w:lvlPicBulletId w:val="2"/>
      <w:lvlJc w:val="left"/>
      <w:pPr>
        <w:tabs>
          <w:tab w:val="num" w:pos="1417"/>
        </w:tabs>
        <w:ind w:left="1417" w:hanging="340"/>
      </w:pPr>
      <w:rPr>
        <w:rFonts w:ascii="Symbol" w:hAnsi="Symbol" w:hint="default"/>
        <w:b w:val="0"/>
        <w:i w:val="0"/>
        <w:color w:val="auto"/>
        <w:sz w:val="22"/>
        <w:szCs w:val="22"/>
      </w:rPr>
    </w:lvl>
    <w:lvl w:ilvl="1" w:tplc="EB6C4AD8">
      <w:start w:val="1"/>
      <w:numFmt w:val="bullet"/>
      <w:lvlText w:val="-"/>
      <w:lvlJc w:val="left"/>
      <w:pPr>
        <w:tabs>
          <w:tab w:val="num" w:pos="1440"/>
        </w:tabs>
        <w:ind w:left="1440" w:hanging="360"/>
      </w:pPr>
      <w:rPr>
        <w:rFonts w:ascii="Arial" w:eastAsia="Times New Roman" w:hAnsi="Arial" w:hint="default"/>
        <w:b w:val="0"/>
        <w:i w:val="0"/>
        <w:sz w:val="22"/>
        <w:szCs w:val="22"/>
      </w:rPr>
    </w:lvl>
    <w:lvl w:ilvl="2" w:tplc="C55A9A72" w:tentative="1">
      <w:start w:val="1"/>
      <w:numFmt w:val="bullet"/>
      <w:lvlText w:val=""/>
      <w:lvlJc w:val="left"/>
      <w:pPr>
        <w:tabs>
          <w:tab w:val="num" w:pos="2160"/>
        </w:tabs>
        <w:ind w:left="2160" w:hanging="360"/>
      </w:pPr>
      <w:rPr>
        <w:rFonts w:ascii="Wingdings" w:hAnsi="Wingdings" w:hint="default"/>
      </w:rPr>
    </w:lvl>
    <w:lvl w:ilvl="3" w:tplc="88743CB2" w:tentative="1">
      <w:start w:val="1"/>
      <w:numFmt w:val="bullet"/>
      <w:lvlText w:val=""/>
      <w:lvlJc w:val="left"/>
      <w:pPr>
        <w:tabs>
          <w:tab w:val="num" w:pos="2880"/>
        </w:tabs>
        <w:ind w:left="2880" w:hanging="360"/>
      </w:pPr>
      <w:rPr>
        <w:rFonts w:ascii="Symbol" w:hAnsi="Symbol" w:hint="default"/>
      </w:rPr>
    </w:lvl>
    <w:lvl w:ilvl="4" w:tplc="D590A72C" w:tentative="1">
      <w:start w:val="1"/>
      <w:numFmt w:val="bullet"/>
      <w:lvlText w:val="o"/>
      <w:lvlJc w:val="left"/>
      <w:pPr>
        <w:tabs>
          <w:tab w:val="num" w:pos="3600"/>
        </w:tabs>
        <w:ind w:left="3600" w:hanging="360"/>
      </w:pPr>
      <w:rPr>
        <w:rFonts w:ascii="Courier New" w:hAnsi="Courier New" w:cs="Courier New" w:hint="default"/>
      </w:rPr>
    </w:lvl>
    <w:lvl w:ilvl="5" w:tplc="DBBEA010" w:tentative="1">
      <w:start w:val="1"/>
      <w:numFmt w:val="bullet"/>
      <w:lvlText w:val=""/>
      <w:lvlJc w:val="left"/>
      <w:pPr>
        <w:tabs>
          <w:tab w:val="num" w:pos="4320"/>
        </w:tabs>
        <w:ind w:left="4320" w:hanging="360"/>
      </w:pPr>
      <w:rPr>
        <w:rFonts w:ascii="Wingdings" w:hAnsi="Wingdings" w:hint="default"/>
      </w:rPr>
    </w:lvl>
    <w:lvl w:ilvl="6" w:tplc="0BC289EE" w:tentative="1">
      <w:start w:val="1"/>
      <w:numFmt w:val="bullet"/>
      <w:lvlText w:val=""/>
      <w:lvlJc w:val="left"/>
      <w:pPr>
        <w:tabs>
          <w:tab w:val="num" w:pos="5040"/>
        </w:tabs>
        <w:ind w:left="5040" w:hanging="360"/>
      </w:pPr>
      <w:rPr>
        <w:rFonts w:ascii="Symbol" w:hAnsi="Symbol" w:hint="default"/>
      </w:rPr>
    </w:lvl>
    <w:lvl w:ilvl="7" w:tplc="14A69C6E" w:tentative="1">
      <w:start w:val="1"/>
      <w:numFmt w:val="bullet"/>
      <w:lvlText w:val="o"/>
      <w:lvlJc w:val="left"/>
      <w:pPr>
        <w:tabs>
          <w:tab w:val="num" w:pos="5760"/>
        </w:tabs>
        <w:ind w:left="5760" w:hanging="360"/>
      </w:pPr>
      <w:rPr>
        <w:rFonts w:ascii="Courier New" w:hAnsi="Courier New" w:cs="Courier New" w:hint="default"/>
      </w:rPr>
    </w:lvl>
    <w:lvl w:ilvl="8" w:tplc="A6F45E84"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1DD663FE"/>
    <w:multiLevelType w:val="hybridMultilevel"/>
    <w:tmpl w:val="A0209ADC"/>
    <w:styleLink w:val="Style1112"/>
    <w:lvl w:ilvl="0" w:tplc="04180019">
      <w:start w:val="1"/>
      <w:numFmt w:val="lowerLetter"/>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7" w15:restartNumberingAfterBreak="0">
    <w:nsid w:val="1EB37E37"/>
    <w:multiLevelType w:val="hybridMultilevel"/>
    <w:tmpl w:val="C09CC90C"/>
    <w:lvl w:ilvl="0" w:tplc="00000004">
      <w:numFmt w:val="bullet"/>
      <w:lvlText w:val="-"/>
      <w:lvlJc w:val="left"/>
      <w:pPr>
        <w:ind w:left="720" w:hanging="360"/>
      </w:pPr>
      <w:rPr>
        <w:rFonts w:ascii="Times New Roman" w:hAnsi="Times New Roman" w:cs="Symbol"/>
        <w:lang w:val="ro-RO"/>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8" w15:restartNumberingAfterBreak="0">
    <w:nsid w:val="1EFE1C70"/>
    <w:multiLevelType w:val="hybridMultilevel"/>
    <w:tmpl w:val="381CFA5A"/>
    <w:styleLink w:val="Style631"/>
    <w:lvl w:ilvl="0" w:tplc="CD60565E">
      <w:start w:val="1"/>
      <w:numFmt w:val="bullet"/>
      <w:pStyle w:val="BuletCharChar"/>
      <w:lvlText w:val=""/>
      <w:lvlJc w:val="left"/>
      <w:pPr>
        <w:tabs>
          <w:tab w:val="num" w:pos="2186"/>
        </w:tabs>
        <w:ind w:left="2186" w:hanging="454"/>
      </w:pPr>
      <w:rPr>
        <w:rFonts w:ascii="Wingdings" w:hAnsi="Wingdings" w:hint="default"/>
        <w:color w:val="auto"/>
        <w:sz w:val="18"/>
        <w:szCs w:val="18"/>
      </w:rPr>
    </w:lvl>
    <w:lvl w:ilvl="1" w:tplc="FFFFFFFF">
      <w:start w:val="1"/>
      <w:numFmt w:val="bullet"/>
      <w:lvlText w:val=""/>
      <w:lvlJc w:val="left"/>
      <w:pPr>
        <w:tabs>
          <w:tab w:val="num" w:pos="1440"/>
        </w:tabs>
        <w:ind w:left="1440" w:hanging="360"/>
      </w:pPr>
      <w:rPr>
        <w:rFonts w:ascii="Symbol" w:hAnsi="Symbol" w:hint="default"/>
        <w:color w:val="auto"/>
        <w:sz w:val="18"/>
        <w:szCs w:val="18"/>
      </w:rPr>
    </w:lvl>
    <w:lvl w:ilvl="2" w:tplc="FFFFFFFF" w:tentative="1">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1FEE285F"/>
    <w:multiLevelType w:val="hybridMultilevel"/>
    <w:tmpl w:val="1E74C168"/>
    <w:styleLink w:val="Bulet2112"/>
    <w:lvl w:ilvl="0" w:tplc="6BC2837C">
      <w:start w:val="1"/>
      <w:numFmt w:val="bullet"/>
      <w:pStyle w:val="Style6"/>
      <w:lvlText w:val=""/>
      <w:lvlJc w:val="left"/>
      <w:pPr>
        <w:tabs>
          <w:tab w:val="num" w:pos="964"/>
        </w:tabs>
        <w:ind w:left="964" w:hanging="397"/>
      </w:pPr>
      <w:rPr>
        <w:rFonts w:ascii="Wingdings" w:hAnsi="Wingdings" w:hint="default"/>
        <w:b w:val="0"/>
        <w:i w:val="0"/>
        <w:sz w:val="22"/>
        <w:szCs w:val="22"/>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209D5224"/>
    <w:multiLevelType w:val="multilevel"/>
    <w:tmpl w:val="D84ED59E"/>
    <w:styleLink w:val="Style421"/>
    <w:lvl w:ilvl="0">
      <w:start w:val="1"/>
      <w:numFmt w:val="decimal"/>
      <w:isLgl/>
      <w:lvlText w:val="%1."/>
      <w:lvlJc w:val="left"/>
      <w:pPr>
        <w:tabs>
          <w:tab w:val="num" w:pos="432"/>
        </w:tabs>
        <w:ind w:left="432" w:hanging="432"/>
      </w:pPr>
      <w:rPr>
        <w:rFonts w:ascii="Arial Bold" w:hAnsi="Arial Bold" w:cs="Times New Roman"/>
        <w:bCs/>
        <w:dstrike w:val="0"/>
        <w:spacing w:val="0"/>
        <w:kern w:val="0"/>
        <w:position w:val="0"/>
        <w:sz w:val="28"/>
        <w:szCs w:val="28"/>
        <w:u w:val="none"/>
        <w:vertAlign w:val="baseline"/>
        <w:em w:val="none"/>
      </w:rPr>
    </w:lvl>
    <w:lvl w:ilvl="1">
      <w:start w:val="1"/>
      <w:numFmt w:val="decimal"/>
      <w:lvlText w:val="%1.%2"/>
      <w:lvlJc w:val="left"/>
      <w:pPr>
        <w:tabs>
          <w:tab w:val="num" w:pos="576"/>
        </w:tabs>
        <w:ind w:left="576" w:hanging="576"/>
      </w:pPr>
      <w:rPr>
        <w:rFonts w:ascii="Arial Bold" w:hAnsi="Arial Bold" w:hint="default"/>
        <w:b/>
        <w:i w:val="0"/>
        <w:sz w:val="24"/>
        <w:szCs w:val="24"/>
      </w:rPr>
    </w:lvl>
    <w:lvl w:ilvl="2">
      <w:start w:val="1"/>
      <w:numFmt w:val="decimal"/>
      <w:lvlText w:val="%1.%2.%3"/>
      <w:lvlJc w:val="left"/>
      <w:pPr>
        <w:tabs>
          <w:tab w:val="num" w:pos="720"/>
        </w:tabs>
        <w:ind w:left="720" w:hanging="720"/>
      </w:pPr>
      <w:rPr>
        <w:rFonts w:ascii="Arial Bold" w:hAnsi="Arial Bold"/>
        <w:b/>
        <w:sz w:val="22"/>
        <w:szCs w:val="22"/>
      </w:rPr>
    </w:lvl>
    <w:lvl w:ilvl="3">
      <w:start w:val="1"/>
      <w:numFmt w:val="decimal"/>
      <w:lvlText w:val="%1.%2.%3.%4"/>
      <w:lvlJc w:val="left"/>
      <w:pPr>
        <w:tabs>
          <w:tab w:val="num" w:pos="864"/>
        </w:tabs>
        <w:ind w:left="864" w:hanging="864"/>
      </w:pPr>
      <w:rPr>
        <w:rFonts w:ascii="Arial" w:hAnsi="Arial"/>
        <w:sz w:val="22"/>
        <w:szCs w:val="22"/>
      </w:rPr>
    </w:lvl>
    <w:lvl w:ilvl="4">
      <w:start w:val="1"/>
      <w:numFmt w:val="decimal"/>
      <w:lvlText w:val="%1.%2.%3.%4.%5"/>
      <w:lvlJc w:val="left"/>
      <w:pPr>
        <w:tabs>
          <w:tab w:val="num" w:pos="1008"/>
        </w:tabs>
        <w:ind w:left="1008" w:hanging="1008"/>
      </w:pPr>
      <w:rPr>
        <w:rFonts w:ascii="Arial Bold" w:hAnsi="Arial Bold"/>
        <w:b/>
        <w:sz w:val="22"/>
        <w:szCs w:val="22"/>
      </w:rPr>
    </w:lvl>
    <w:lvl w:ilvl="5">
      <w:start w:val="1"/>
      <w:numFmt w:val="decimal"/>
      <w:lvlText w:val="%1.%2.%3.%4.%5.%6"/>
      <w:lvlJc w:val="left"/>
      <w:pPr>
        <w:tabs>
          <w:tab w:val="num" w:pos="1152"/>
        </w:tabs>
        <w:ind w:left="1152" w:hanging="1152"/>
      </w:pPr>
      <w:rPr>
        <w:rFonts w:ascii="Arial" w:hAnsi="Arial"/>
        <w:sz w:val="22"/>
        <w:szCs w:val="22"/>
      </w:rPr>
    </w:lvl>
    <w:lvl w:ilvl="6">
      <w:start w:val="1"/>
      <w:numFmt w:val="decimal"/>
      <w:lvlText w:val="%1.%2.%3.%4.%5.%6.%7"/>
      <w:lvlJc w:val="left"/>
      <w:pPr>
        <w:tabs>
          <w:tab w:val="num" w:pos="1296"/>
        </w:tabs>
        <w:ind w:left="1296" w:hanging="1296"/>
      </w:pPr>
      <w:rPr>
        <w:rFonts w:ascii="Arial Bold" w:hAnsi="Arial Bold"/>
        <w:b/>
        <w:sz w:val="22"/>
        <w:szCs w:val="20"/>
      </w:rPr>
    </w:lvl>
    <w:lvl w:ilvl="7">
      <w:start w:val="1"/>
      <w:numFmt w:val="decimal"/>
      <w:lvlText w:val="%1.%2.%3.%4.%5.%6.%7.%8"/>
      <w:lvlJc w:val="left"/>
      <w:pPr>
        <w:tabs>
          <w:tab w:val="num" w:pos="1440"/>
        </w:tabs>
        <w:ind w:left="1440" w:hanging="1440"/>
      </w:pPr>
      <w:rPr>
        <w:rFonts w:ascii="Arial" w:hAnsi="Arial"/>
        <w:sz w:val="22"/>
        <w:szCs w:val="22"/>
      </w:rPr>
    </w:lvl>
    <w:lvl w:ilvl="8">
      <w:start w:val="1"/>
      <w:numFmt w:val="decimal"/>
      <w:lvlText w:val="%1.%2.%3.%4.%5.%6.%7.%8.%9"/>
      <w:lvlJc w:val="left"/>
      <w:pPr>
        <w:tabs>
          <w:tab w:val="num" w:pos="1584"/>
        </w:tabs>
        <w:ind w:left="1584" w:hanging="1584"/>
      </w:pPr>
      <w:rPr>
        <w:rFonts w:ascii="Arial Bold" w:hAnsi="Arial Bold"/>
        <w:b/>
        <w:sz w:val="22"/>
        <w:szCs w:val="22"/>
      </w:rPr>
    </w:lvl>
  </w:abstractNum>
  <w:abstractNum w:abstractNumId="71" w15:restartNumberingAfterBreak="0">
    <w:nsid w:val="20A049AB"/>
    <w:multiLevelType w:val="hybridMultilevel"/>
    <w:tmpl w:val="F0EAEADE"/>
    <w:lvl w:ilvl="0" w:tplc="04090001">
      <w:start w:val="1"/>
      <w:numFmt w:val="bullet"/>
      <w:lvlText w:val=""/>
      <w:lvlJc w:val="left"/>
      <w:pPr>
        <w:ind w:left="1429" w:hanging="360"/>
      </w:pPr>
      <w:rPr>
        <w:rFonts w:ascii="Symbol" w:hAnsi="Symbol" w:hint="default"/>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72" w15:restartNumberingAfterBreak="0">
    <w:nsid w:val="20A47522"/>
    <w:multiLevelType w:val="multilevel"/>
    <w:tmpl w:val="E88E1A52"/>
    <w:styleLink w:val="Style2223"/>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226712D0"/>
    <w:multiLevelType w:val="multilevel"/>
    <w:tmpl w:val="0A7807C2"/>
    <w:styleLink w:val="Style41122"/>
    <w:lvl w:ilvl="0">
      <w:start w:val="1"/>
      <w:numFmt w:val="bullet"/>
      <w:pStyle w:val="bulletX"/>
      <w:lvlText w:val=""/>
      <w:lvlJc w:val="left"/>
      <w:pPr>
        <w:tabs>
          <w:tab w:val="num" w:pos="720"/>
        </w:tabs>
        <w:ind w:left="720" w:hanging="360"/>
      </w:pPr>
      <w:rPr>
        <w:rFonts w:ascii="Symbol" w:hAnsi="Symbol" w:hint="default"/>
        <w:color w:val="auto"/>
      </w:rPr>
    </w:lvl>
    <w:lvl w:ilvl="1">
      <w:start w:val="1"/>
      <w:numFmt w:val="lowerLetter"/>
      <w:lvlText w:val="%2)"/>
      <w:lvlJc w:val="left"/>
      <w:pPr>
        <w:tabs>
          <w:tab w:val="num" w:pos="1224"/>
        </w:tabs>
        <w:ind w:left="864" w:firstLine="0"/>
      </w:pPr>
      <w:rPr>
        <w:rFonts w:hint="default"/>
      </w:rPr>
    </w:lvl>
    <w:lvl w:ilvl="2">
      <w:start w:val="1"/>
      <w:numFmt w:val="bullet"/>
      <w:lvlText w:val=""/>
      <w:lvlJc w:val="left"/>
      <w:pPr>
        <w:tabs>
          <w:tab w:val="num" w:pos="1944"/>
        </w:tabs>
        <w:ind w:left="1944" w:hanging="504"/>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74" w15:restartNumberingAfterBreak="0">
    <w:nsid w:val="23D84628"/>
    <w:multiLevelType w:val="hybridMultilevel"/>
    <w:tmpl w:val="DD70B8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248D6D6A"/>
    <w:multiLevelType w:val="hybridMultilevel"/>
    <w:tmpl w:val="54E42128"/>
    <w:styleLink w:val="Style45"/>
    <w:lvl w:ilvl="0" w:tplc="39CCB6E0">
      <w:numFmt w:val="bullet"/>
      <w:lvlText w:val="-"/>
      <w:lvlJc w:val="left"/>
      <w:pPr>
        <w:ind w:left="1069" w:hanging="360"/>
      </w:pPr>
      <w:rPr>
        <w:rFonts w:ascii="Times New Roman" w:eastAsiaTheme="minorHAnsi" w:hAnsi="Times New Roman" w:cs="Times New Roman" w:hint="default"/>
      </w:rPr>
    </w:lvl>
    <w:lvl w:ilvl="1" w:tplc="04180003" w:tentative="1">
      <w:start w:val="1"/>
      <w:numFmt w:val="bullet"/>
      <w:lvlText w:val="o"/>
      <w:lvlJc w:val="left"/>
      <w:pPr>
        <w:ind w:left="1789" w:hanging="360"/>
      </w:pPr>
      <w:rPr>
        <w:rFonts w:ascii="Courier New" w:hAnsi="Courier New" w:cs="Courier New" w:hint="default"/>
      </w:rPr>
    </w:lvl>
    <w:lvl w:ilvl="2" w:tplc="04180005" w:tentative="1">
      <w:start w:val="1"/>
      <w:numFmt w:val="bullet"/>
      <w:lvlText w:val=""/>
      <w:lvlJc w:val="left"/>
      <w:pPr>
        <w:ind w:left="2509" w:hanging="360"/>
      </w:pPr>
      <w:rPr>
        <w:rFonts w:ascii="Wingdings" w:hAnsi="Wingdings" w:hint="default"/>
      </w:rPr>
    </w:lvl>
    <w:lvl w:ilvl="3" w:tplc="04180001" w:tentative="1">
      <w:start w:val="1"/>
      <w:numFmt w:val="bullet"/>
      <w:lvlText w:val=""/>
      <w:lvlJc w:val="left"/>
      <w:pPr>
        <w:ind w:left="3229" w:hanging="360"/>
      </w:pPr>
      <w:rPr>
        <w:rFonts w:ascii="Symbol" w:hAnsi="Symbol" w:hint="default"/>
      </w:rPr>
    </w:lvl>
    <w:lvl w:ilvl="4" w:tplc="04180003" w:tentative="1">
      <w:start w:val="1"/>
      <w:numFmt w:val="bullet"/>
      <w:lvlText w:val="o"/>
      <w:lvlJc w:val="left"/>
      <w:pPr>
        <w:ind w:left="3949" w:hanging="360"/>
      </w:pPr>
      <w:rPr>
        <w:rFonts w:ascii="Courier New" w:hAnsi="Courier New" w:cs="Courier New" w:hint="default"/>
      </w:rPr>
    </w:lvl>
    <w:lvl w:ilvl="5" w:tplc="04180005" w:tentative="1">
      <w:start w:val="1"/>
      <w:numFmt w:val="bullet"/>
      <w:lvlText w:val=""/>
      <w:lvlJc w:val="left"/>
      <w:pPr>
        <w:ind w:left="4669" w:hanging="360"/>
      </w:pPr>
      <w:rPr>
        <w:rFonts w:ascii="Wingdings" w:hAnsi="Wingdings" w:hint="default"/>
      </w:rPr>
    </w:lvl>
    <w:lvl w:ilvl="6" w:tplc="04180001" w:tentative="1">
      <w:start w:val="1"/>
      <w:numFmt w:val="bullet"/>
      <w:lvlText w:val=""/>
      <w:lvlJc w:val="left"/>
      <w:pPr>
        <w:ind w:left="5389" w:hanging="360"/>
      </w:pPr>
      <w:rPr>
        <w:rFonts w:ascii="Symbol" w:hAnsi="Symbol" w:hint="default"/>
      </w:rPr>
    </w:lvl>
    <w:lvl w:ilvl="7" w:tplc="04180003" w:tentative="1">
      <w:start w:val="1"/>
      <w:numFmt w:val="bullet"/>
      <w:lvlText w:val="o"/>
      <w:lvlJc w:val="left"/>
      <w:pPr>
        <w:ind w:left="6109" w:hanging="360"/>
      </w:pPr>
      <w:rPr>
        <w:rFonts w:ascii="Courier New" w:hAnsi="Courier New" w:cs="Courier New" w:hint="default"/>
      </w:rPr>
    </w:lvl>
    <w:lvl w:ilvl="8" w:tplc="04180005" w:tentative="1">
      <w:start w:val="1"/>
      <w:numFmt w:val="bullet"/>
      <w:lvlText w:val=""/>
      <w:lvlJc w:val="left"/>
      <w:pPr>
        <w:ind w:left="6829" w:hanging="360"/>
      </w:pPr>
      <w:rPr>
        <w:rFonts w:ascii="Wingdings" w:hAnsi="Wingdings" w:hint="default"/>
      </w:rPr>
    </w:lvl>
  </w:abstractNum>
  <w:abstractNum w:abstractNumId="76" w15:restartNumberingAfterBreak="0">
    <w:nsid w:val="24A91332"/>
    <w:multiLevelType w:val="hybridMultilevel"/>
    <w:tmpl w:val="D8CCCA06"/>
    <w:styleLink w:val="StyleBulleted212"/>
    <w:lvl w:ilvl="0" w:tplc="F086D004">
      <w:start w:val="1"/>
      <w:numFmt w:val="bullet"/>
      <w:pStyle w:val="Listacumarcatori3"/>
      <w:lvlText w:val=""/>
      <w:lvlJc w:val="left"/>
      <w:pPr>
        <w:tabs>
          <w:tab w:val="num" w:pos="760"/>
        </w:tabs>
        <w:ind w:left="1004" w:hanging="284"/>
      </w:pPr>
      <w:rPr>
        <w:rFonts w:ascii="Wingdings" w:hAnsi="Wingdings" w:hint="default"/>
      </w:rPr>
    </w:lvl>
    <w:lvl w:ilvl="1" w:tplc="04090003" w:tentative="1">
      <w:start w:val="1"/>
      <w:numFmt w:val="bullet"/>
      <w:lvlText w:val="o"/>
      <w:lvlJc w:val="left"/>
      <w:pPr>
        <w:tabs>
          <w:tab w:val="num" w:pos="1763"/>
        </w:tabs>
        <w:ind w:left="1763" w:hanging="360"/>
      </w:pPr>
      <w:rPr>
        <w:rFonts w:ascii="Courier New" w:hAnsi="Courier New" w:cs="Courier New" w:hint="default"/>
      </w:rPr>
    </w:lvl>
    <w:lvl w:ilvl="2" w:tplc="04090005" w:tentative="1">
      <w:start w:val="1"/>
      <w:numFmt w:val="bullet"/>
      <w:lvlText w:val=""/>
      <w:lvlJc w:val="left"/>
      <w:pPr>
        <w:tabs>
          <w:tab w:val="num" w:pos="2483"/>
        </w:tabs>
        <w:ind w:left="2483" w:hanging="360"/>
      </w:pPr>
      <w:rPr>
        <w:rFonts w:ascii="Wingdings" w:hAnsi="Wingdings" w:hint="default"/>
      </w:rPr>
    </w:lvl>
    <w:lvl w:ilvl="3" w:tplc="04090001" w:tentative="1">
      <w:start w:val="1"/>
      <w:numFmt w:val="bullet"/>
      <w:lvlText w:val=""/>
      <w:lvlJc w:val="left"/>
      <w:pPr>
        <w:tabs>
          <w:tab w:val="num" w:pos="3203"/>
        </w:tabs>
        <w:ind w:left="3203" w:hanging="360"/>
      </w:pPr>
      <w:rPr>
        <w:rFonts w:ascii="Symbol" w:hAnsi="Symbol" w:hint="default"/>
      </w:rPr>
    </w:lvl>
    <w:lvl w:ilvl="4" w:tplc="04090003" w:tentative="1">
      <w:start w:val="1"/>
      <w:numFmt w:val="bullet"/>
      <w:lvlText w:val="o"/>
      <w:lvlJc w:val="left"/>
      <w:pPr>
        <w:tabs>
          <w:tab w:val="num" w:pos="3923"/>
        </w:tabs>
        <w:ind w:left="3923" w:hanging="360"/>
      </w:pPr>
      <w:rPr>
        <w:rFonts w:ascii="Courier New" w:hAnsi="Courier New" w:cs="Courier New" w:hint="default"/>
      </w:rPr>
    </w:lvl>
    <w:lvl w:ilvl="5" w:tplc="04090005" w:tentative="1">
      <w:start w:val="1"/>
      <w:numFmt w:val="bullet"/>
      <w:lvlText w:val=""/>
      <w:lvlJc w:val="left"/>
      <w:pPr>
        <w:tabs>
          <w:tab w:val="num" w:pos="4643"/>
        </w:tabs>
        <w:ind w:left="4643" w:hanging="360"/>
      </w:pPr>
      <w:rPr>
        <w:rFonts w:ascii="Wingdings" w:hAnsi="Wingdings" w:hint="default"/>
      </w:rPr>
    </w:lvl>
    <w:lvl w:ilvl="6" w:tplc="04090001" w:tentative="1">
      <w:start w:val="1"/>
      <w:numFmt w:val="bullet"/>
      <w:lvlText w:val=""/>
      <w:lvlJc w:val="left"/>
      <w:pPr>
        <w:tabs>
          <w:tab w:val="num" w:pos="5363"/>
        </w:tabs>
        <w:ind w:left="5363" w:hanging="360"/>
      </w:pPr>
      <w:rPr>
        <w:rFonts w:ascii="Symbol" w:hAnsi="Symbol" w:hint="default"/>
      </w:rPr>
    </w:lvl>
    <w:lvl w:ilvl="7" w:tplc="04090003" w:tentative="1">
      <w:start w:val="1"/>
      <w:numFmt w:val="bullet"/>
      <w:lvlText w:val="o"/>
      <w:lvlJc w:val="left"/>
      <w:pPr>
        <w:tabs>
          <w:tab w:val="num" w:pos="6083"/>
        </w:tabs>
        <w:ind w:left="6083" w:hanging="360"/>
      </w:pPr>
      <w:rPr>
        <w:rFonts w:ascii="Courier New" w:hAnsi="Courier New" w:cs="Courier New" w:hint="default"/>
      </w:rPr>
    </w:lvl>
    <w:lvl w:ilvl="8" w:tplc="04090005" w:tentative="1">
      <w:start w:val="1"/>
      <w:numFmt w:val="bullet"/>
      <w:lvlText w:val=""/>
      <w:lvlJc w:val="left"/>
      <w:pPr>
        <w:tabs>
          <w:tab w:val="num" w:pos="6803"/>
        </w:tabs>
        <w:ind w:left="6803" w:hanging="360"/>
      </w:pPr>
      <w:rPr>
        <w:rFonts w:ascii="Wingdings" w:hAnsi="Wingdings" w:hint="default"/>
      </w:rPr>
    </w:lvl>
  </w:abstractNum>
  <w:abstractNum w:abstractNumId="77" w15:restartNumberingAfterBreak="0">
    <w:nsid w:val="24D07946"/>
    <w:multiLevelType w:val="hybridMultilevel"/>
    <w:tmpl w:val="82903024"/>
    <w:lvl w:ilvl="0" w:tplc="D0142B7E">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8" w15:restartNumberingAfterBreak="0">
    <w:nsid w:val="24E930D7"/>
    <w:multiLevelType w:val="multilevel"/>
    <w:tmpl w:val="DF94BA4A"/>
    <w:lvl w:ilvl="0">
      <w:numFmt w:val="none"/>
      <w:pStyle w:val="Listanumerotat2"/>
      <w:lvlText w:val=""/>
      <w:lvlJc w:val="left"/>
      <w:pPr>
        <w:tabs>
          <w:tab w:val="num" w:pos="360"/>
        </w:tabs>
      </w:pPr>
    </w:lvl>
    <w:lvl w:ilvl="1">
      <w:start w:val="1"/>
      <w:numFmt w:val="lowerLetter"/>
      <w:pStyle w:val="ListNumber2Level2"/>
      <w:lvlText w:val="(%2)"/>
      <w:lvlJc w:val="left"/>
      <w:pPr>
        <w:tabs>
          <w:tab w:val="num" w:pos="2268"/>
        </w:tabs>
        <w:ind w:left="2268" w:hanging="708"/>
      </w:pPr>
    </w:lvl>
    <w:lvl w:ilvl="2">
      <w:start w:val="1"/>
      <w:numFmt w:val="bullet"/>
      <w:pStyle w:val="ListNumber2Level3"/>
      <w:lvlText w:val="–"/>
      <w:lvlJc w:val="left"/>
      <w:pPr>
        <w:tabs>
          <w:tab w:val="num" w:pos="2977"/>
        </w:tabs>
        <w:ind w:left="2977" w:hanging="709"/>
      </w:pPr>
      <w:rPr>
        <w:rFonts w:ascii="Times New Roman" w:hAnsi="Times New Roman" w:cs="Times New Roman"/>
      </w:rPr>
    </w:lvl>
    <w:lvl w:ilvl="3">
      <w:start w:val="1"/>
      <w:numFmt w:val="bullet"/>
      <w:pStyle w:val="ListNumber2Level4"/>
      <w:lvlText w:val=""/>
      <w:lvlJc w:val="left"/>
      <w:pPr>
        <w:tabs>
          <w:tab w:val="num" w:pos="3686"/>
        </w:tabs>
        <w:ind w:left="3686" w:hanging="709"/>
      </w:pPr>
      <w:rPr>
        <w:rFonts w:ascii="Symbol" w:hAnsi="Symbol" w:hint="default"/>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9" w15:restartNumberingAfterBreak="0">
    <w:nsid w:val="26287A3E"/>
    <w:multiLevelType w:val="hybridMultilevel"/>
    <w:tmpl w:val="E0280456"/>
    <w:lvl w:ilvl="0" w:tplc="0890CC3E">
      <w:start w:val="1"/>
      <w:numFmt w:val="bullet"/>
      <w:lvlText w:val="-"/>
      <w:lvlJc w:val="left"/>
      <w:pPr>
        <w:tabs>
          <w:tab w:val="num" w:pos="1080"/>
        </w:tabs>
        <w:ind w:left="1080" w:hanging="360"/>
      </w:pPr>
      <w:rPr>
        <w:rFonts w:ascii="Times New Roman" w:eastAsia="Times New Roman" w:hAnsi="Times New Roman" w:cs="Times New Roman" w:hint="default"/>
      </w:rPr>
    </w:lvl>
    <w:lvl w:ilvl="1" w:tplc="04090019">
      <w:start w:val="1"/>
      <w:numFmt w:val="bullet"/>
      <w:lvlText w:val="o"/>
      <w:lvlJc w:val="left"/>
      <w:pPr>
        <w:tabs>
          <w:tab w:val="num" w:pos="1440"/>
        </w:tabs>
        <w:ind w:left="1440" w:hanging="360"/>
      </w:pPr>
      <w:rPr>
        <w:rFonts w:ascii="Courier New" w:hAnsi="Courier New" w:cs="Courier New" w:hint="default"/>
      </w:rPr>
    </w:lvl>
    <w:lvl w:ilvl="2" w:tplc="0409001B">
      <w:start w:val="1"/>
      <w:numFmt w:val="bullet"/>
      <w:pStyle w:val="AuflistungRmV-2"/>
      <w:lvlText w:val=""/>
      <w:lvlJc w:val="left"/>
      <w:pPr>
        <w:tabs>
          <w:tab w:val="num" w:pos="2520"/>
        </w:tabs>
        <w:ind w:left="2520" w:hanging="360"/>
      </w:pPr>
      <w:rPr>
        <w:rFonts w:ascii="Symbol" w:hAnsi="Symbol" w:hint="default"/>
      </w:rPr>
    </w:lvl>
    <w:lvl w:ilvl="3" w:tplc="0409000F" w:tentative="1">
      <w:start w:val="1"/>
      <w:numFmt w:val="bullet"/>
      <w:lvlText w:val=""/>
      <w:lvlJc w:val="left"/>
      <w:pPr>
        <w:tabs>
          <w:tab w:val="num" w:pos="3240"/>
        </w:tabs>
        <w:ind w:left="3240" w:hanging="360"/>
      </w:pPr>
      <w:rPr>
        <w:rFonts w:ascii="Symbol" w:hAnsi="Symbol" w:hint="default"/>
      </w:rPr>
    </w:lvl>
    <w:lvl w:ilvl="4" w:tplc="04090019" w:tentative="1">
      <w:start w:val="1"/>
      <w:numFmt w:val="bullet"/>
      <w:lvlText w:val="o"/>
      <w:lvlJc w:val="left"/>
      <w:pPr>
        <w:tabs>
          <w:tab w:val="num" w:pos="3960"/>
        </w:tabs>
        <w:ind w:left="3960" w:hanging="360"/>
      </w:pPr>
      <w:rPr>
        <w:rFonts w:ascii="Courier New" w:hAnsi="Courier New" w:cs="Courier New" w:hint="default"/>
      </w:rPr>
    </w:lvl>
    <w:lvl w:ilvl="5" w:tplc="0409001B" w:tentative="1">
      <w:start w:val="1"/>
      <w:numFmt w:val="bullet"/>
      <w:lvlText w:val=""/>
      <w:lvlJc w:val="left"/>
      <w:pPr>
        <w:tabs>
          <w:tab w:val="num" w:pos="4680"/>
        </w:tabs>
        <w:ind w:left="4680" w:hanging="360"/>
      </w:pPr>
      <w:rPr>
        <w:rFonts w:ascii="Wingdings" w:hAnsi="Wingdings" w:hint="default"/>
      </w:rPr>
    </w:lvl>
    <w:lvl w:ilvl="6" w:tplc="0409000F" w:tentative="1">
      <w:start w:val="1"/>
      <w:numFmt w:val="bullet"/>
      <w:lvlText w:val=""/>
      <w:lvlJc w:val="left"/>
      <w:pPr>
        <w:tabs>
          <w:tab w:val="num" w:pos="5400"/>
        </w:tabs>
        <w:ind w:left="5400" w:hanging="360"/>
      </w:pPr>
      <w:rPr>
        <w:rFonts w:ascii="Symbol" w:hAnsi="Symbol" w:hint="default"/>
      </w:rPr>
    </w:lvl>
    <w:lvl w:ilvl="7" w:tplc="04090019" w:tentative="1">
      <w:start w:val="1"/>
      <w:numFmt w:val="bullet"/>
      <w:lvlText w:val="o"/>
      <w:lvlJc w:val="left"/>
      <w:pPr>
        <w:tabs>
          <w:tab w:val="num" w:pos="6120"/>
        </w:tabs>
        <w:ind w:left="6120" w:hanging="360"/>
      </w:pPr>
      <w:rPr>
        <w:rFonts w:ascii="Courier New" w:hAnsi="Courier New" w:cs="Courier New" w:hint="default"/>
      </w:rPr>
    </w:lvl>
    <w:lvl w:ilvl="8" w:tplc="0409001B" w:tentative="1">
      <w:start w:val="1"/>
      <w:numFmt w:val="bullet"/>
      <w:lvlText w:val=""/>
      <w:lvlJc w:val="left"/>
      <w:pPr>
        <w:tabs>
          <w:tab w:val="num" w:pos="6840"/>
        </w:tabs>
        <w:ind w:left="6840" w:hanging="360"/>
      </w:pPr>
      <w:rPr>
        <w:rFonts w:ascii="Wingdings" w:hAnsi="Wingdings" w:hint="default"/>
      </w:rPr>
    </w:lvl>
  </w:abstractNum>
  <w:abstractNum w:abstractNumId="80" w15:restartNumberingAfterBreak="0">
    <w:nsid w:val="27896B54"/>
    <w:multiLevelType w:val="hybridMultilevel"/>
    <w:tmpl w:val="9A008B54"/>
    <w:styleLink w:val="Style5212"/>
    <w:lvl w:ilvl="0" w:tplc="D78A7BD8">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81" w15:restartNumberingAfterBreak="0">
    <w:nsid w:val="27F93D54"/>
    <w:multiLevelType w:val="singleLevel"/>
    <w:tmpl w:val="AD344C2E"/>
    <w:lvl w:ilvl="0">
      <w:start w:val="1"/>
      <w:numFmt w:val="decimal"/>
      <w:pStyle w:val="Questionnairebullets"/>
      <w:lvlText w:val="%1."/>
      <w:legacy w:legacy="1" w:legacySpace="0" w:legacyIndent="355"/>
      <w:lvlJc w:val="left"/>
      <w:rPr>
        <w:rFonts w:ascii="Times New Roman" w:hAnsi="Times New Roman" w:cs="Times New Roman" w:hint="default"/>
        <w:b w:val="0"/>
        <w:bCs w:val="0"/>
      </w:rPr>
    </w:lvl>
  </w:abstractNum>
  <w:abstractNum w:abstractNumId="82" w15:restartNumberingAfterBreak="0">
    <w:nsid w:val="29803CF7"/>
    <w:multiLevelType w:val="hybridMultilevel"/>
    <w:tmpl w:val="FDC87A5C"/>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83" w15:restartNumberingAfterBreak="0">
    <w:nsid w:val="29F90218"/>
    <w:multiLevelType w:val="multilevel"/>
    <w:tmpl w:val="8BCA6B18"/>
    <w:styleLink w:val="StyleNumberedLeft063cmHanging063cm21233"/>
    <w:lvl w:ilvl="0">
      <w:start w:val="1"/>
      <w:numFmt w:val="bullet"/>
      <w:lvlText w:val=""/>
      <w:lvlJc w:val="left"/>
      <w:pPr>
        <w:tabs>
          <w:tab w:val="num" w:pos="924"/>
        </w:tabs>
        <w:ind w:left="964" w:hanging="567"/>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1701"/>
        </w:tabs>
        <w:ind w:left="1701" w:hanging="397"/>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84" w15:restartNumberingAfterBreak="0">
    <w:nsid w:val="2A763ADD"/>
    <w:multiLevelType w:val="hybridMultilevel"/>
    <w:tmpl w:val="D5DE662E"/>
    <w:lvl w:ilvl="0" w:tplc="00000004">
      <w:numFmt w:val="bullet"/>
      <w:lvlText w:val="-"/>
      <w:lvlJc w:val="left"/>
      <w:pPr>
        <w:ind w:left="1429" w:hanging="360"/>
      </w:pPr>
      <w:rPr>
        <w:rFonts w:ascii="Times New Roman" w:hAnsi="Times New Roman" w:cs="Symbol"/>
        <w:lang w:val="ro-RO"/>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85" w15:restartNumberingAfterBreak="0">
    <w:nsid w:val="2B1C797F"/>
    <w:multiLevelType w:val="hybridMultilevel"/>
    <w:tmpl w:val="FE8A881A"/>
    <w:styleLink w:val="StyleNumberedLeft063cmHanging063cm22131"/>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2C8F283E"/>
    <w:multiLevelType w:val="hybridMultilevel"/>
    <w:tmpl w:val="1174E8A4"/>
    <w:lvl w:ilvl="0" w:tplc="04180001">
      <w:start w:val="1"/>
      <w:numFmt w:val="bullet"/>
      <w:lvlText w:val=""/>
      <w:lvlJc w:val="left"/>
      <w:pPr>
        <w:ind w:left="1454" w:hanging="360"/>
      </w:pPr>
      <w:rPr>
        <w:rFonts w:ascii="Symbol" w:hAnsi="Symbol" w:hint="default"/>
      </w:rPr>
    </w:lvl>
    <w:lvl w:ilvl="1" w:tplc="04180003" w:tentative="1">
      <w:start w:val="1"/>
      <w:numFmt w:val="bullet"/>
      <w:lvlText w:val="o"/>
      <w:lvlJc w:val="left"/>
      <w:pPr>
        <w:ind w:left="2174" w:hanging="360"/>
      </w:pPr>
      <w:rPr>
        <w:rFonts w:ascii="Courier New" w:hAnsi="Courier New" w:cs="Courier New" w:hint="default"/>
      </w:rPr>
    </w:lvl>
    <w:lvl w:ilvl="2" w:tplc="04180005" w:tentative="1">
      <w:start w:val="1"/>
      <w:numFmt w:val="bullet"/>
      <w:lvlText w:val=""/>
      <w:lvlJc w:val="left"/>
      <w:pPr>
        <w:ind w:left="2894" w:hanging="360"/>
      </w:pPr>
      <w:rPr>
        <w:rFonts w:ascii="Wingdings" w:hAnsi="Wingdings" w:hint="default"/>
      </w:rPr>
    </w:lvl>
    <w:lvl w:ilvl="3" w:tplc="04180001" w:tentative="1">
      <w:start w:val="1"/>
      <w:numFmt w:val="bullet"/>
      <w:lvlText w:val=""/>
      <w:lvlJc w:val="left"/>
      <w:pPr>
        <w:ind w:left="3614" w:hanging="360"/>
      </w:pPr>
      <w:rPr>
        <w:rFonts w:ascii="Symbol" w:hAnsi="Symbol" w:hint="default"/>
      </w:rPr>
    </w:lvl>
    <w:lvl w:ilvl="4" w:tplc="04180003" w:tentative="1">
      <w:start w:val="1"/>
      <w:numFmt w:val="bullet"/>
      <w:lvlText w:val="o"/>
      <w:lvlJc w:val="left"/>
      <w:pPr>
        <w:ind w:left="4334" w:hanging="360"/>
      </w:pPr>
      <w:rPr>
        <w:rFonts w:ascii="Courier New" w:hAnsi="Courier New" w:cs="Courier New" w:hint="default"/>
      </w:rPr>
    </w:lvl>
    <w:lvl w:ilvl="5" w:tplc="04180005" w:tentative="1">
      <w:start w:val="1"/>
      <w:numFmt w:val="bullet"/>
      <w:lvlText w:val=""/>
      <w:lvlJc w:val="left"/>
      <w:pPr>
        <w:ind w:left="5054" w:hanging="360"/>
      </w:pPr>
      <w:rPr>
        <w:rFonts w:ascii="Wingdings" w:hAnsi="Wingdings" w:hint="default"/>
      </w:rPr>
    </w:lvl>
    <w:lvl w:ilvl="6" w:tplc="04180001" w:tentative="1">
      <w:start w:val="1"/>
      <w:numFmt w:val="bullet"/>
      <w:lvlText w:val=""/>
      <w:lvlJc w:val="left"/>
      <w:pPr>
        <w:ind w:left="5774" w:hanging="360"/>
      </w:pPr>
      <w:rPr>
        <w:rFonts w:ascii="Symbol" w:hAnsi="Symbol" w:hint="default"/>
      </w:rPr>
    </w:lvl>
    <w:lvl w:ilvl="7" w:tplc="04180003" w:tentative="1">
      <w:start w:val="1"/>
      <w:numFmt w:val="bullet"/>
      <w:lvlText w:val="o"/>
      <w:lvlJc w:val="left"/>
      <w:pPr>
        <w:ind w:left="6494" w:hanging="360"/>
      </w:pPr>
      <w:rPr>
        <w:rFonts w:ascii="Courier New" w:hAnsi="Courier New" w:cs="Courier New" w:hint="default"/>
      </w:rPr>
    </w:lvl>
    <w:lvl w:ilvl="8" w:tplc="04180005" w:tentative="1">
      <w:start w:val="1"/>
      <w:numFmt w:val="bullet"/>
      <w:lvlText w:val=""/>
      <w:lvlJc w:val="left"/>
      <w:pPr>
        <w:ind w:left="7214" w:hanging="360"/>
      </w:pPr>
      <w:rPr>
        <w:rFonts w:ascii="Wingdings" w:hAnsi="Wingdings" w:hint="default"/>
      </w:rPr>
    </w:lvl>
  </w:abstractNum>
  <w:abstractNum w:abstractNumId="87" w15:restartNumberingAfterBreak="0">
    <w:nsid w:val="2CD8034F"/>
    <w:multiLevelType w:val="hybridMultilevel"/>
    <w:tmpl w:val="48FEC2D6"/>
    <w:styleLink w:val="Style1214"/>
    <w:lvl w:ilvl="0" w:tplc="04090009">
      <w:start w:val="1"/>
      <w:numFmt w:val="bullet"/>
      <w:lvlText w:val=""/>
      <w:lvlJc w:val="left"/>
      <w:pPr>
        <w:tabs>
          <w:tab w:val="num" w:pos="348"/>
        </w:tabs>
        <w:ind w:left="348" w:hanging="360"/>
      </w:pPr>
      <w:rPr>
        <w:rFonts w:ascii="Wingdings" w:hAnsi="Wingdings" w:hint="default"/>
      </w:rPr>
    </w:lvl>
    <w:lvl w:ilvl="1" w:tplc="04090003" w:tentative="1">
      <w:start w:val="1"/>
      <w:numFmt w:val="bullet"/>
      <w:lvlText w:val="o"/>
      <w:lvlJc w:val="left"/>
      <w:pPr>
        <w:tabs>
          <w:tab w:val="num" w:pos="1428"/>
        </w:tabs>
        <w:ind w:left="1428" w:hanging="360"/>
      </w:pPr>
      <w:rPr>
        <w:rFonts w:ascii="Courier New" w:hAnsi="Courier New" w:cs="Courier New" w:hint="default"/>
      </w:rPr>
    </w:lvl>
    <w:lvl w:ilvl="2" w:tplc="04090005" w:tentative="1">
      <w:start w:val="1"/>
      <w:numFmt w:val="bullet"/>
      <w:lvlText w:val=""/>
      <w:lvlJc w:val="left"/>
      <w:pPr>
        <w:tabs>
          <w:tab w:val="num" w:pos="2148"/>
        </w:tabs>
        <w:ind w:left="2148" w:hanging="360"/>
      </w:pPr>
      <w:rPr>
        <w:rFonts w:ascii="Wingdings" w:hAnsi="Wingdings" w:hint="default"/>
      </w:rPr>
    </w:lvl>
    <w:lvl w:ilvl="3" w:tplc="04090001" w:tentative="1">
      <w:start w:val="1"/>
      <w:numFmt w:val="bullet"/>
      <w:lvlText w:val=""/>
      <w:lvlJc w:val="left"/>
      <w:pPr>
        <w:tabs>
          <w:tab w:val="num" w:pos="2868"/>
        </w:tabs>
        <w:ind w:left="2868" w:hanging="360"/>
      </w:pPr>
      <w:rPr>
        <w:rFonts w:ascii="Symbol" w:hAnsi="Symbol" w:hint="default"/>
      </w:rPr>
    </w:lvl>
    <w:lvl w:ilvl="4" w:tplc="04090003" w:tentative="1">
      <w:start w:val="1"/>
      <w:numFmt w:val="bullet"/>
      <w:lvlText w:val="o"/>
      <w:lvlJc w:val="left"/>
      <w:pPr>
        <w:tabs>
          <w:tab w:val="num" w:pos="3588"/>
        </w:tabs>
        <w:ind w:left="3588" w:hanging="360"/>
      </w:pPr>
      <w:rPr>
        <w:rFonts w:ascii="Courier New" w:hAnsi="Courier New" w:cs="Courier New" w:hint="default"/>
      </w:rPr>
    </w:lvl>
    <w:lvl w:ilvl="5" w:tplc="04090005" w:tentative="1">
      <w:start w:val="1"/>
      <w:numFmt w:val="bullet"/>
      <w:lvlText w:val=""/>
      <w:lvlJc w:val="left"/>
      <w:pPr>
        <w:tabs>
          <w:tab w:val="num" w:pos="4308"/>
        </w:tabs>
        <w:ind w:left="4308" w:hanging="360"/>
      </w:pPr>
      <w:rPr>
        <w:rFonts w:ascii="Wingdings" w:hAnsi="Wingdings" w:hint="default"/>
      </w:rPr>
    </w:lvl>
    <w:lvl w:ilvl="6" w:tplc="04090001" w:tentative="1">
      <w:start w:val="1"/>
      <w:numFmt w:val="bullet"/>
      <w:lvlText w:val=""/>
      <w:lvlJc w:val="left"/>
      <w:pPr>
        <w:tabs>
          <w:tab w:val="num" w:pos="5028"/>
        </w:tabs>
        <w:ind w:left="5028" w:hanging="360"/>
      </w:pPr>
      <w:rPr>
        <w:rFonts w:ascii="Symbol" w:hAnsi="Symbol" w:hint="default"/>
      </w:rPr>
    </w:lvl>
    <w:lvl w:ilvl="7" w:tplc="04090003" w:tentative="1">
      <w:start w:val="1"/>
      <w:numFmt w:val="bullet"/>
      <w:lvlText w:val="o"/>
      <w:lvlJc w:val="left"/>
      <w:pPr>
        <w:tabs>
          <w:tab w:val="num" w:pos="5748"/>
        </w:tabs>
        <w:ind w:left="5748" w:hanging="360"/>
      </w:pPr>
      <w:rPr>
        <w:rFonts w:ascii="Courier New" w:hAnsi="Courier New" w:cs="Courier New" w:hint="default"/>
      </w:rPr>
    </w:lvl>
    <w:lvl w:ilvl="8" w:tplc="04090005" w:tentative="1">
      <w:start w:val="1"/>
      <w:numFmt w:val="bullet"/>
      <w:lvlText w:val=""/>
      <w:lvlJc w:val="left"/>
      <w:pPr>
        <w:tabs>
          <w:tab w:val="num" w:pos="6468"/>
        </w:tabs>
        <w:ind w:left="6468" w:hanging="360"/>
      </w:pPr>
      <w:rPr>
        <w:rFonts w:ascii="Wingdings" w:hAnsi="Wingdings" w:hint="default"/>
      </w:rPr>
    </w:lvl>
  </w:abstractNum>
  <w:abstractNum w:abstractNumId="88" w15:restartNumberingAfterBreak="0">
    <w:nsid w:val="2E496741"/>
    <w:multiLevelType w:val="hybridMultilevel"/>
    <w:tmpl w:val="C5549A52"/>
    <w:lvl w:ilvl="0" w:tplc="00000004">
      <w:numFmt w:val="bullet"/>
      <w:lvlText w:val="-"/>
      <w:lvlJc w:val="left"/>
      <w:pPr>
        <w:ind w:left="1429" w:hanging="360"/>
      </w:pPr>
      <w:rPr>
        <w:rFonts w:ascii="Times New Roman" w:hAnsi="Times New Roman" w:cs="Symbol"/>
        <w:lang w:val="ro-RO"/>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89" w15:restartNumberingAfterBreak="0">
    <w:nsid w:val="2EA07F0A"/>
    <w:multiLevelType w:val="hybridMultilevel"/>
    <w:tmpl w:val="856E7358"/>
    <w:styleLink w:val="Bullets-normal123"/>
    <w:lvl w:ilvl="0" w:tplc="2B2A5D62">
      <w:start w:val="1"/>
      <w:numFmt w:val="bullet"/>
      <w:pStyle w:val="pfeilaufzhlungszeichen"/>
      <w:lvlText w:val=""/>
      <w:lvlJc w:val="left"/>
      <w:pPr>
        <w:tabs>
          <w:tab w:val="num" w:pos="360"/>
        </w:tabs>
        <w:ind w:left="360" w:hanging="360"/>
      </w:pPr>
      <w:rPr>
        <w:rFonts w:ascii="Wingdings" w:hAnsi="Wingdings" w:hint="default"/>
        <w:color w:val="auto"/>
      </w:rPr>
    </w:lvl>
    <w:lvl w:ilvl="1" w:tplc="04180003">
      <w:start w:val="1"/>
      <w:numFmt w:val="bullet"/>
      <w:lvlText w:val="-"/>
      <w:lvlJc w:val="left"/>
      <w:pPr>
        <w:tabs>
          <w:tab w:val="num" w:pos="805"/>
        </w:tabs>
        <w:ind w:left="805" w:hanging="360"/>
      </w:pPr>
      <w:rPr>
        <w:sz w:val="16"/>
      </w:rPr>
    </w:lvl>
    <w:lvl w:ilvl="2" w:tplc="04180005">
      <w:start w:val="1"/>
      <w:numFmt w:val="bullet"/>
      <w:lvlText w:val=""/>
      <w:lvlJc w:val="left"/>
      <w:pPr>
        <w:tabs>
          <w:tab w:val="num" w:pos="1525"/>
        </w:tabs>
        <w:ind w:left="1525" w:hanging="360"/>
      </w:pPr>
      <w:rPr>
        <w:rFonts w:ascii="Wingdings" w:hAnsi="Wingdings" w:hint="default"/>
      </w:rPr>
    </w:lvl>
    <w:lvl w:ilvl="3" w:tplc="04180001">
      <w:start w:val="1"/>
      <w:numFmt w:val="bullet"/>
      <w:lvlText w:val=""/>
      <w:lvlJc w:val="left"/>
      <w:pPr>
        <w:tabs>
          <w:tab w:val="num" w:pos="2245"/>
        </w:tabs>
        <w:ind w:left="2245" w:hanging="360"/>
      </w:pPr>
      <w:rPr>
        <w:rFonts w:ascii="Symbol" w:hAnsi="Symbol" w:hint="default"/>
      </w:rPr>
    </w:lvl>
    <w:lvl w:ilvl="4" w:tplc="04180003">
      <w:numFmt w:val="bullet"/>
      <w:lvlText w:val="·"/>
      <w:lvlJc w:val="left"/>
      <w:pPr>
        <w:ind w:left="2965" w:hanging="360"/>
      </w:pPr>
      <w:rPr>
        <w:rFonts w:ascii="Arial" w:eastAsia="Calibri" w:hAnsi="Arial" w:cs="Arial" w:hint="default"/>
      </w:rPr>
    </w:lvl>
    <w:lvl w:ilvl="5" w:tplc="04180005">
      <w:start w:val="1"/>
      <w:numFmt w:val="bullet"/>
      <w:lvlText w:val=""/>
      <w:lvlJc w:val="left"/>
      <w:pPr>
        <w:tabs>
          <w:tab w:val="num" w:pos="3685"/>
        </w:tabs>
        <w:ind w:left="3685" w:hanging="360"/>
      </w:pPr>
      <w:rPr>
        <w:rFonts w:ascii="Wingdings" w:hAnsi="Wingdings" w:hint="default"/>
      </w:rPr>
    </w:lvl>
    <w:lvl w:ilvl="6" w:tplc="04180001">
      <w:start w:val="1"/>
      <w:numFmt w:val="bullet"/>
      <w:lvlText w:val=""/>
      <w:lvlJc w:val="left"/>
      <w:pPr>
        <w:tabs>
          <w:tab w:val="num" w:pos="4405"/>
        </w:tabs>
        <w:ind w:left="4405" w:hanging="360"/>
      </w:pPr>
      <w:rPr>
        <w:rFonts w:ascii="Symbol" w:hAnsi="Symbol" w:hint="default"/>
      </w:rPr>
    </w:lvl>
    <w:lvl w:ilvl="7" w:tplc="04180003">
      <w:start w:val="1"/>
      <w:numFmt w:val="bullet"/>
      <w:lvlText w:val="o"/>
      <w:lvlJc w:val="left"/>
      <w:pPr>
        <w:tabs>
          <w:tab w:val="num" w:pos="5125"/>
        </w:tabs>
        <w:ind w:left="5125" w:hanging="360"/>
      </w:pPr>
      <w:rPr>
        <w:rFonts w:ascii="Courier New" w:hAnsi="Courier New" w:cs="Times New Roman" w:hint="default"/>
      </w:rPr>
    </w:lvl>
    <w:lvl w:ilvl="8" w:tplc="04180005">
      <w:start w:val="1"/>
      <w:numFmt w:val="bullet"/>
      <w:lvlText w:val=""/>
      <w:lvlJc w:val="left"/>
      <w:pPr>
        <w:tabs>
          <w:tab w:val="num" w:pos="5845"/>
        </w:tabs>
        <w:ind w:left="5845" w:hanging="360"/>
      </w:pPr>
      <w:rPr>
        <w:rFonts w:ascii="Wingdings" w:hAnsi="Wingdings" w:hint="default"/>
      </w:rPr>
    </w:lvl>
  </w:abstractNum>
  <w:abstractNum w:abstractNumId="90" w15:restartNumberingAfterBreak="0">
    <w:nsid w:val="30394026"/>
    <w:multiLevelType w:val="hybridMultilevel"/>
    <w:tmpl w:val="A8F682FE"/>
    <w:styleLink w:val="StyleNumberedLeft063cmHanging063cm41"/>
    <w:lvl w:ilvl="0" w:tplc="A2A07810">
      <w:numFmt w:val="bullet"/>
      <w:lvlText w:val="-"/>
      <w:lvlJc w:val="left"/>
      <w:pPr>
        <w:tabs>
          <w:tab w:val="num" w:pos="644"/>
        </w:tabs>
        <w:ind w:left="644" w:hanging="360"/>
      </w:pPr>
      <w:rPr>
        <w:rFonts w:ascii="Times New Roman" w:eastAsia="Times New Roman" w:hAnsi="Times New Roman" w:cs="Times New Roman" w:hint="default"/>
      </w:rPr>
    </w:lvl>
    <w:lvl w:ilvl="1" w:tplc="04090003">
      <w:start w:val="1"/>
      <w:numFmt w:val="bullet"/>
      <w:lvlText w:val="o"/>
      <w:lvlJc w:val="left"/>
      <w:pPr>
        <w:tabs>
          <w:tab w:val="num" w:pos="1364"/>
        </w:tabs>
        <w:ind w:left="1364" w:hanging="360"/>
      </w:pPr>
      <w:rPr>
        <w:rFonts w:ascii="Courier New" w:hAnsi="Courier New" w:cs="Courier New" w:hint="default"/>
      </w:rPr>
    </w:lvl>
    <w:lvl w:ilvl="2" w:tplc="04090005">
      <w:start w:val="1"/>
      <w:numFmt w:val="bullet"/>
      <w:lvlText w:val=""/>
      <w:lvlJc w:val="left"/>
      <w:pPr>
        <w:tabs>
          <w:tab w:val="num" w:pos="2084"/>
        </w:tabs>
        <w:ind w:left="2084" w:hanging="360"/>
      </w:pPr>
      <w:rPr>
        <w:rFonts w:ascii="Wingdings" w:hAnsi="Wingdings" w:hint="default"/>
      </w:rPr>
    </w:lvl>
    <w:lvl w:ilvl="3" w:tplc="04090001" w:tentative="1">
      <w:start w:val="1"/>
      <w:numFmt w:val="bullet"/>
      <w:lvlText w:val=""/>
      <w:lvlJc w:val="left"/>
      <w:pPr>
        <w:tabs>
          <w:tab w:val="num" w:pos="2804"/>
        </w:tabs>
        <w:ind w:left="2804" w:hanging="360"/>
      </w:pPr>
      <w:rPr>
        <w:rFonts w:ascii="Symbol" w:hAnsi="Symbol" w:hint="default"/>
      </w:rPr>
    </w:lvl>
    <w:lvl w:ilvl="4" w:tplc="04090003" w:tentative="1">
      <w:start w:val="1"/>
      <w:numFmt w:val="bullet"/>
      <w:lvlText w:val="o"/>
      <w:lvlJc w:val="left"/>
      <w:pPr>
        <w:tabs>
          <w:tab w:val="num" w:pos="3524"/>
        </w:tabs>
        <w:ind w:left="3524" w:hanging="360"/>
      </w:pPr>
      <w:rPr>
        <w:rFonts w:ascii="Courier New" w:hAnsi="Courier New" w:cs="Courier New" w:hint="default"/>
      </w:rPr>
    </w:lvl>
    <w:lvl w:ilvl="5" w:tplc="04090005" w:tentative="1">
      <w:start w:val="1"/>
      <w:numFmt w:val="bullet"/>
      <w:lvlText w:val=""/>
      <w:lvlJc w:val="left"/>
      <w:pPr>
        <w:tabs>
          <w:tab w:val="num" w:pos="4244"/>
        </w:tabs>
        <w:ind w:left="4244" w:hanging="360"/>
      </w:pPr>
      <w:rPr>
        <w:rFonts w:ascii="Wingdings" w:hAnsi="Wingdings" w:hint="default"/>
      </w:rPr>
    </w:lvl>
    <w:lvl w:ilvl="6" w:tplc="04090001" w:tentative="1">
      <w:start w:val="1"/>
      <w:numFmt w:val="bullet"/>
      <w:lvlText w:val=""/>
      <w:lvlJc w:val="left"/>
      <w:pPr>
        <w:tabs>
          <w:tab w:val="num" w:pos="4964"/>
        </w:tabs>
        <w:ind w:left="4964" w:hanging="360"/>
      </w:pPr>
      <w:rPr>
        <w:rFonts w:ascii="Symbol" w:hAnsi="Symbol" w:hint="default"/>
      </w:rPr>
    </w:lvl>
    <w:lvl w:ilvl="7" w:tplc="04090003" w:tentative="1">
      <w:start w:val="1"/>
      <w:numFmt w:val="bullet"/>
      <w:lvlText w:val="o"/>
      <w:lvlJc w:val="left"/>
      <w:pPr>
        <w:tabs>
          <w:tab w:val="num" w:pos="5684"/>
        </w:tabs>
        <w:ind w:left="5684" w:hanging="360"/>
      </w:pPr>
      <w:rPr>
        <w:rFonts w:ascii="Courier New" w:hAnsi="Courier New" w:cs="Courier New" w:hint="default"/>
      </w:rPr>
    </w:lvl>
    <w:lvl w:ilvl="8" w:tplc="04090005" w:tentative="1">
      <w:start w:val="1"/>
      <w:numFmt w:val="bullet"/>
      <w:lvlText w:val=""/>
      <w:lvlJc w:val="left"/>
      <w:pPr>
        <w:tabs>
          <w:tab w:val="num" w:pos="6404"/>
        </w:tabs>
        <w:ind w:left="6404" w:hanging="360"/>
      </w:pPr>
      <w:rPr>
        <w:rFonts w:ascii="Wingdings" w:hAnsi="Wingdings" w:hint="default"/>
      </w:rPr>
    </w:lvl>
  </w:abstractNum>
  <w:abstractNum w:abstractNumId="91" w15:restartNumberingAfterBreak="0">
    <w:nsid w:val="30E61266"/>
    <w:multiLevelType w:val="hybridMultilevel"/>
    <w:tmpl w:val="2938C6E4"/>
    <w:lvl w:ilvl="0" w:tplc="04180005">
      <w:start w:val="1"/>
      <w:numFmt w:val="bullet"/>
      <w:lvlText w:val=""/>
      <w:lvlJc w:val="left"/>
      <w:pPr>
        <w:tabs>
          <w:tab w:val="num" w:pos="720"/>
        </w:tabs>
        <w:ind w:left="720" w:hanging="360"/>
      </w:pPr>
      <w:rPr>
        <w:rFonts w:ascii="Wingdings" w:hAnsi="Wingdings" w:hint="default"/>
      </w:rPr>
    </w:lvl>
    <w:lvl w:ilvl="1" w:tplc="A7ACFC3C">
      <w:numFmt w:val="bullet"/>
      <w:lvlText w:val="-"/>
      <w:lvlJc w:val="left"/>
      <w:pPr>
        <w:tabs>
          <w:tab w:val="num" w:pos="1440"/>
        </w:tabs>
        <w:ind w:left="1440" w:hanging="360"/>
      </w:pPr>
      <w:rPr>
        <w:rFonts w:ascii="Times New Roman" w:eastAsia="Times New Roman" w:hAnsi="Times New Roman" w:cs="Times New Roman"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92" w15:restartNumberingAfterBreak="0">
    <w:nsid w:val="3235470A"/>
    <w:multiLevelType w:val="hybridMultilevel"/>
    <w:tmpl w:val="DD70B8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329E1181"/>
    <w:multiLevelType w:val="multilevel"/>
    <w:tmpl w:val="FA2C214C"/>
    <w:styleLink w:val="Style41222"/>
    <w:lvl w:ilvl="0">
      <w:start w:val="1"/>
      <w:numFmt w:val="decimal"/>
      <w:lvlText w:val="%1."/>
      <w:lvlJc w:val="left"/>
      <w:pPr>
        <w:tabs>
          <w:tab w:val="num" w:pos="227"/>
        </w:tabs>
        <w:ind w:left="227" w:hanging="227"/>
      </w:pPr>
      <w:rPr>
        <w:rFonts w:ascii="Arial" w:hAnsi="Arial"/>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4" w15:restartNumberingAfterBreak="0">
    <w:nsid w:val="32A52C4F"/>
    <w:multiLevelType w:val="singleLevel"/>
    <w:tmpl w:val="CEFC5A24"/>
    <w:name w:val="Default"/>
    <w:lvl w:ilvl="0">
      <w:start w:val="1"/>
      <w:numFmt w:val="bullet"/>
      <w:lvlRestart w:val="0"/>
      <w:pStyle w:val="Tiret0"/>
      <w:lvlText w:val="–"/>
      <w:lvlJc w:val="left"/>
      <w:pPr>
        <w:tabs>
          <w:tab w:val="num" w:pos="850"/>
        </w:tabs>
        <w:ind w:left="850" w:hanging="850"/>
      </w:pPr>
    </w:lvl>
  </w:abstractNum>
  <w:abstractNum w:abstractNumId="95" w15:restartNumberingAfterBreak="0">
    <w:nsid w:val="32E82147"/>
    <w:multiLevelType w:val="hybridMultilevel"/>
    <w:tmpl w:val="B322B920"/>
    <w:lvl w:ilvl="0" w:tplc="8196F19C">
      <w:start w:val="1"/>
      <w:numFmt w:val="bullet"/>
      <w:lvlText w:val="-"/>
      <w:lvlJc w:val="left"/>
      <w:pPr>
        <w:tabs>
          <w:tab w:val="num" w:pos="1080"/>
        </w:tabs>
        <w:ind w:left="1080" w:hanging="360"/>
      </w:pPr>
      <w:rPr>
        <w:rFonts w:ascii="Times New Roman" w:eastAsia="Times New Roman" w:hAnsi="Times New Roman" w:cs="Times New Roman" w:hint="default"/>
      </w:rPr>
    </w:lvl>
    <w:lvl w:ilvl="1" w:tplc="0409000B">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6" w15:restartNumberingAfterBreak="0">
    <w:nsid w:val="33434D0B"/>
    <w:multiLevelType w:val="hybridMultilevel"/>
    <w:tmpl w:val="DBE43782"/>
    <w:styleLink w:val="Style12111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7" w15:restartNumberingAfterBreak="0">
    <w:nsid w:val="33EA494C"/>
    <w:multiLevelType w:val="hybridMultilevel"/>
    <w:tmpl w:val="3EAC97C8"/>
    <w:styleLink w:val="StyleNumberedLeft063cmHanging063cm4133"/>
    <w:lvl w:ilvl="0" w:tplc="FFFFFFFF">
      <w:start w:val="1"/>
      <w:numFmt w:val="bullet"/>
      <w:lvlText w:val=""/>
      <w:lvlJc w:val="left"/>
      <w:pPr>
        <w:tabs>
          <w:tab w:val="num" w:pos="437"/>
        </w:tabs>
        <w:ind w:left="681" w:hanging="284"/>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1701"/>
        </w:tabs>
        <w:ind w:left="1701" w:hanging="397"/>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8" w15:restartNumberingAfterBreak="0">
    <w:nsid w:val="35803EDB"/>
    <w:multiLevelType w:val="hybridMultilevel"/>
    <w:tmpl w:val="319CB5A2"/>
    <w:lvl w:ilvl="0" w:tplc="04090019">
      <w:start w:val="1"/>
      <w:numFmt w:val="bullet"/>
      <w:lvlText w:val="-"/>
      <w:lvlJc w:val="left"/>
      <w:pPr>
        <w:ind w:left="1429" w:hanging="360"/>
      </w:pPr>
      <w:rPr>
        <w:sz w:val="16"/>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99" w15:restartNumberingAfterBreak="0">
    <w:nsid w:val="35F66447"/>
    <w:multiLevelType w:val="hybridMultilevel"/>
    <w:tmpl w:val="7F1E2CCE"/>
    <w:lvl w:ilvl="0" w:tplc="04090019">
      <w:start w:val="1"/>
      <w:numFmt w:val="bullet"/>
      <w:lvlText w:val="-"/>
      <w:lvlJc w:val="left"/>
      <w:pPr>
        <w:ind w:left="720" w:hanging="360"/>
      </w:pPr>
      <w:rPr>
        <w:sz w:val="16"/>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0" w15:restartNumberingAfterBreak="0">
    <w:nsid w:val="373D5895"/>
    <w:multiLevelType w:val="hybridMultilevel"/>
    <w:tmpl w:val="0A56ED34"/>
    <w:styleLink w:val="Style633"/>
    <w:lvl w:ilvl="0" w:tplc="B4408C78">
      <w:numFmt w:val="bullet"/>
      <w:lvlText w:val="-"/>
      <w:lvlJc w:val="left"/>
      <w:pPr>
        <w:ind w:left="720" w:hanging="360"/>
      </w:pPr>
      <w:rPr>
        <w:rFonts w:ascii="Times New Roman" w:eastAsia="Calibr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1" w15:restartNumberingAfterBreak="0">
    <w:nsid w:val="377A7A5F"/>
    <w:multiLevelType w:val="multilevel"/>
    <w:tmpl w:val="8BCA6B18"/>
    <w:styleLink w:val="StyleNumberedLeft063cmHanging063cm22133"/>
    <w:lvl w:ilvl="0">
      <w:start w:val="1"/>
      <w:numFmt w:val="bullet"/>
      <w:lvlText w:val=""/>
      <w:lvlJc w:val="left"/>
      <w:pPr>
        <w:tabs>
          <w:tab w:val="num" w:pos="924"/>
        </w:tabs>
        <w:ind w:left="964" w:hanging="567"/>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1701"/>
        </w:tabs>
        <w:ind w:left="1701" w:hanging="397"/>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02" w15:restartNumberingAfterBreak="0">
    <w:nsid w:val="38F011C2"/>
    <w:multiLevelType w:val="hybridMultilevel"/>
    <w:tmpl w:val="063C6CCC"/>
    <w:styleLink w:val="Style12122"/>
    <w:lvl w:ilvl="0" w:tplc="04090009">
      <w:start w:val="1"/>
      <w:numFmt w:val="bullet"/>
      <w:pStyle w:val="BULLETEDintext"/>
      <w:lvlText w:val=""/>
      <w:lvlJc w:val="left"/>
      <w:pPr>
        <w:tabs>
          <w:tab w:val="num" w:pos="340"/>
        </w:tabs>
        <w:ind w:left="340" w:hanging="227"/>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3" w15:restartNumberingAfterBreak="0">
    <w:nsid w:val="3906594C"/>
    <w:multiLevelType w:val="hybridMultilevel"/>
    <w:tmpl w:val="04180001"/>
    <w:styleLink w:val="Style221"/>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104" w15:restartNumberingAfterBreak="0">
    <w:nsid w:val="395128B6"/>
    <w:multiLevelType w:val="singleLevel"/>
    <w:tmpl w:val="4F70CA0A"/>
    <w:name w:val="Tiret 0"/>
    <w:lvl w:ilvl="0">
      <w:start w:val="1"/>
      <w:numFmt w:val="bullet"/>
      <w:lvlRestart w:val="0"/>
      <w:pStyle w:val="Tiret2"/>
      <w:lvlText w:val="–"/>
      <w:lvlJc w:val="left"/>
      <w:pPr>
        <w:tabs>
          <w:tab w:val="num" w:pos="1984"/>
        </w:tabs>
        <w:ind w:left="1984" w:hanging="567"/>
      </w:pPr>
    </w:lvl>
  </w:abstractNum>
  <w:abstractNum w:abstractNumId="105" w15:restartNumberingAfterBreak="0">
    <w:nsid w:val="3A993085"/>
    <w:multiLevelType w:val="hybridMultilevel"/>
    <w:tmpl w:val="237C966E"/>
    <w:styleLink w:val="Style31242"/>
    <w:lvl w:ilvl="0" w:tplc="FFFFFFFF">
      <w:start w:val="1"/>
      <w:numFmt w:val="bullet"/>
      <w:pStyle w:val="Bulet"/>
      <w:lvlText w:val=""/>
      <w:lvlJc w:val="left"/>
      <w:pPr>
        <w:ind w:left="1434" w:hanging="360"/>
      </w:pPr>
      <w:rPr>
        <w:rFonts w:ascii="Symbol" w:hAnsi="Symbol" w:hint="default"/>
        <w:b w:val="0"/>
        <w:i w:val="0"/>
        <w:sz w:val="22"/>
        <w:szCs w:val="22"/>
      </w:rPr>
    </w:lvl>
    <w:lvl w:ilvl="1" w:tplc="FFFFFFFF" w:tentative="1">
      <w:start w:val="1"/>
      <w:numFmt w:val="bullet"/>
      <w:lvlText w:val="o"/>
      <w:lvlJc w:val="left"/>
      <w:pPr>
        <w:ind w:left="2154" w:hanging="360"/>
      </w:pPr>
      <w:rPr>
        <w:rFonts w:ascii="Courier New" w:hAnsi="Courier New" w:cs="Courier New" w:hint="default"/>
      </w:rPr>
    </w:lvl>
    <w:lvl w:ilvl="2" w:tplc="FFFFFFFF" w:tentative="1">
      <w:start w:val="1"/>
      <w:numFmt w:val="bullet"/>
      <w:lvlText w:val=""/>
      <w:lvlJc w:val="left"/>
      <w:pPr>
        <w:ind w:left="2874" w:hanging="360"/>
      </w:pPr>
      <w:rPr>
        <w:rFonts w:ascii="Wingdings" w:hAnsi="Wingdings" w:hint="default"/>
      </w:rPr>
    </w:lvl>
    <w:lvl w:ilvl="3" w:tplc="FFFFFFFF" w:tentative="1">
      <w:start w:val="1"/>
      <w:numFmt w:val="bullet"/>
      <w:lvlText w:val=""/>
      <w:lvlJc w:val="left"/>
      <w:pPr>
        <w:ind w:left="3594" w:hanging="360"/>
      </w:pPr>
      <w:rPr>
        <w:rFonts w:ascii="Symbol" w:hAnsi="Symbol" w:hint="default"/>
      </w:rPr>
    </w:lvl>
    <w:lvl w:ilvl="4" w:tplc="FFFFFFFF" w:tentative="1">
      <w:start w:val="1"/>
      <w:numFmt w:val="bullet"/>
      <w:lvlText w:val="o"/>
      <w:lvlJc w:val="left"/>
      <w:pPr>
        <w:ind w:left="4314" w:hanging="360"/>
      </w:pPr>
      <w:rPr>
        <w:rFonts w:ascii="Courier New" w:hAnsi="Courier New" w:cs="Courier New" w:hint="default"/>
      </w:rPr>
    </w:lvl>
    <w:lvl w:ilvl="5" w:tplc="FFFFFFFF" w:tentative="1">
      <w:start w:val="1"/>
      <w:numFmt w:val="bullet"/>
      <w:lvlText w:val=""/>
      <w:lvlJc w:val="left"/>
      <w:pPr>
        <w:ind w:left="5034" w:hanging="360"/>
      </w:pPr>
      <w:rPr>
        <w:rFonts w:ascii="Wingdings" w:hAnsi="Wingdings" w:hint="default"/>
      </w:rPr>
    </w:lvl>
    <w:lvl w:ilvl="6" w:tplc="FFFFFFFF" w:tentative="1">
      <w:start w:val="1"/>
      <w:numFmt w:val="bullet"/>
      <w:lvlText w:val=""/>
      <w:lvlJc w:val="left"/>
      <w:pPr>
        <w:ind w:left="5754" w:hanging="360"/>
      </w:pPr>
      <w:rPr>
        <w:rFonts w:ascii="Symbol" w:hAnsi="Symbol" w:hint="default"/>
      </w:rPr>
    </w:lvl>
    <w:lvl w:ilvl="7" w:tplc="FFFFFFFF" w:tentative="1">
      <w:start w:val="1"/>
      <w:numFmt w:val="bullet"/>
      <w:lvlText w:val="o"/>
      <w:lvlJc w:val="left"/>
      <w:pPr>
        <w:ind w:left="6474" w:hanging="360"/>
      </w:pPr>
      <w:rPr>
        <w:rFonts w:ascii="Courier New" w:hAnsi="Courier New" w:cs="Courier New" w:hint="default"/>
      </w:rPr>
    </w:lvl>
    <w:lvl w:ilvl="8" w:tplc="FFFFFFFF" w:tentative="1">
      <w:start w:val="1"/>
      <w:numFmt w:val="bullet"/>
      <w:lvlText w:val=""/>
      <w:lvlJc w:val="left"/>
      <w:pPr>
        <w:ind w:left="7194" w:hanging="360"/>
      </w:pPr>
      <w:rPr>
        <w:rFonts w:ascii="Wingdings" w:hAnsi="Wingdings" w:hint="default"/>
      </w:rPr>
    </w:lvl>
  </w:abstractNum>
  <w:abstractNum w:abstractNumId="106" w15:restartNumberingAfterBreak="0">
    <w:nsid w:val="3BE86B02"/>
    <w:multiLevelType w:val="multilevel"/>
    <w:tmpl w:val="53D811AC"/>
    <w:lvl w:ilvl="0">
      <w:start w:val="1"/>
      <w:numFmt w:val="decimal"/>
      <w:pStyle w:val="EstiloTitulo2proyecto"/>
      <w:lvlText w:val="%1."/>
      <w:lvlJc w:val="left"/>
      <w:pPr>
        <w:tabs>
          <w:tab w:val="num" w:pos="432"/>
        </w:tabs>
        <w:ind w:left="454" w:hanging="454"/>
      </w:pPr>
      <w:rPr>
        <w:rFonts w:hint="default"/>
      </w:rPr>
    </w:lvl>
    <w:lvl w:ilvl="1">
      <w:start w:val="1"/>
      <w:numFmt w:val="decimal"/>
      <w:pStyle w:val="Titulo3proyecto"/>
      <w:lvlText w:val="%1.%2"/>
      <w:lvlJc w:val="left"/>
      <w:pPr>
        <w:tabs>
          <w:tab w:val="num" w:pos="576"/>
        </w:tabs>
        <w:ind w:left="576" w:hanging="576"/>
      </w:pPr>
      <w:rPr>
        <w:rFonts w:hint="default"/>
      </w:rPr>
    </w:lvl>
    <w:lvl w:ilvl="2">
      <w:start w:val="1"/>
      <w:numFmt w:val="decimal"/>
      <w:pStyle w:val="Titulo4proyecto"/>
      <w:lvlText w:val="%1.%2.%3"/>
      <w:lvlJc w:val="left"/>
      <w:pPr>
        <w:tabs>
          <w:tab w:val="num" w:pos="720"/>
        </w:tabs>
        <w:ind w:left="720" w:hanging="720"/>
      </w:pPr>
      <w:rPr>
        <w:rFonts w:hint="default"/>
      </w:rPr>
    </w:lvl>
    <w:lvl w:ilvl="3">
      <w:start w:val="1"/>
      <w:numFmt w:val="decimal"/>
      <w:pStyle w:val="Titulo5proyecto"/>
      <w:lvlText w:val="%1.%2.%3.%4"/>
      <w:lvlJc w:val="left"/>
      <w:pPr>
        <w:tabs>
          <w:tab w:val="num" w:pos="1584"/>
        </w:tabs>
        <w:ind w:left="158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07" w15:restartNumberingAfterBreak="0">
    <w:nsid w:val="3CBD6E2C"/>
    <w:multiLevelType w:val="hybridMultilevel"/>
    <w:tmpl w:val="9604B62C"/>
    <w:styleLink w:val="Bullets-normal32"/>
    <w:lvl w:ilvl="0" w:tplc="04090009">
      <w:start w:val="1"/>
      <w:numFmt w:val="decimal"/>
      <w:pStyle w:val="Figura"/>
      <w:lvlText w:val="Figura %1."/>
      <w:lvlJc w:val="left"/>
      <w:pPr>
        <w:tabs>
          <w:tab w:val="num" w:pos="1474"/>
        </w:tabs>
        <w:ind w:left="2155" w:hanging="1021"/>
      </w:pPr>
      <w:rPr>
        <w:rFonts w:cs="Times New Roman" w:hint="default"/>
        <w:b w:val="0"/>
        <w:bCs w:val="0"/>
        <w:i/>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lowerLetter"/>
      <w:lvlText w:val="%2."/>
      <w:lvlJc w:val="left"/>
      <w:pPr>
        <w:tabs>
          <w:tab w:val="num" w:pos="1582"/>
        </w:tabs>
        <w:ind w:left="1582" w:hanging="360"/>
      </w:pPr>
    </w:lvl>
    <w:lvl w:ilvl="2" w:tplc="04090005" w:tentative="1">
      <w:start w:val="1"/>
      <w:numFmt w:val="lowerRoman"/>
      <w:lvlText w:val="%3."/>
      <w:lvlJc w:val="right"/>
      <w:pPr>
        <w:tabs>
          <w:tab w:val="num" w:pos="2302"/>
        </w:tabs>
        <w:ind w:left="2302" w:hanging="180"/>
      </w:pPr>
    </w:lvl>
    <w:lvl w:ilvl="3" w:tplc="04090001" w:tentative="1">
      <w:start w:val="1"/>
      <w:numFmt w:val="decimal"/>
      <w:lvlText w:val="%4."/>
      <w:lvlJc w:val="left"/>
      <w:pPr>
        <w:tabs>
          <w:tab w:val="num" w:pos="3022"/>
        </w:tabs>
        <w:ind w:left="3022" w:hanging="360"/>
      </w:pPr>
    </w:lvl>
    <w:lvl w:ilvl="4" w:tplc="04090003" w:tentative="1">
      <w:start w:val="1"/>
      <w:numFmt w:val="lowerLetter"/>
      <w:lvlText w:val="%5."/>
      <w:lvlJc w:val="left"/>
      <w:pPr>
        <w:tabs>
          <w:tab w:val="num" w:pos="3742"/>
        </w:tabs>
        <w:ind w:left="3742" w:hanging="360"/>
      </w:pPr>
    </w:lvl>
    <w:lvl w:ilvl="5" w:tplc="04090005" w:tentative="1">
      <w:start w:val="1"/>
      <w:numFmt w:val="lowerRoman"/>
      <w:lvlText w:val="%6."/>
      <w:lvlJc w:val="right"/>
      <w:pPr>
        <w:tabs>
          <w:tab w:val="num" w:pos="4462"/>
        </w:tabs>
        <w:ind w:left="4462" w:hanging="180"/>
      </w:pPr>
    </w:lvl>
    <w:lvl w:ilvl="6" w:tplc="04090001" w:tentative="1">
      <w:start w:val="1"/>
      <w:numFmt w:val="decimal"/>
      <w:lvlText w:val="%7."/>
      <w:lvlJc w:val="left"/>
      <w:pPr>
        <w:tabs>
          <w:tab w:val="num" w:pos="5182"/>
        </w:tabs>
        <w:ind w:left="5182" w:hanging="360"/>
      </w:pPr>
    </w:lvl>
    <w:lvl w:ilvl="7" w:tplc="04090003" w:tentative="1">
      <w:start w:val="1"/>
      <w:numFmt w:val="lowerLetter"/>
      <w:lvlText w:val="%8."/>
      <w:lvlJc w:val="left"/>
      <w:pPr>
        <w:tabs>
          <w:tab w:val="num" w:pos="5902"/>
        </w:tabs>
        <w:ind w:left="5902" w:hanging="360"/>
      </w:pPr>
    </w:lvl>
    <w:lvl w:ilvl="8" w:tplc="04090005" w:tentative="1">
      <w:start w:val="1"/>
      <w:numFmt w:val="lowerRoman"/>
      <w:lvlText w:val="%9."/>
      <w:lvlJc w:val="right"/>
      <w:pPr>
        <w:tabs>
          <w:tab w:val="num" w:pos="6622"/>
        </w:tabs>
        <w:ind w:left="6622" w:hanging="180"/>
      </w:pPr>
    </w:lvl>
  </w:abstractNum>
  <w:abstractNum w:abstractNumId="108" w15:restartNumberingAfterBreak="0">
    <w:nsid w:val="3E1602F6"/>
    <w:multiLevelType w:val="hybridMultilevel"/>
    <w:tmpl w:val="A27A9522"/>
    <w:lvl w:ilvl="0" w:tplc="B6B24C1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3E8E05DA"/>
    <w:multiLevelType w:val="hybridMultilevel"/>
    <w:tmpl w:val="A7B09148"/>
    <w:styleLink w:val="Style2133"/>
    <w:lvl w:ilvl="0" w:tplc="4E9C362C">
      <w:start w:val="1"/>
      <w:numFmt w:val="upperLetter"/>
      <w:lvlText w:val="%1)"/>
      <w:lvlJc w:val="left"/>
      <w:pPr>
        <w:ind w:left="465" w:hanging="360"/>
      </w:pPr>
      <w:rPr>
        <w:rFonts w:hint="default"/>
      </w:rPr>
    </w:lvl>
    <w:lvl w:ilvl="1" w:tplc="04090019" w:tentative="1">
      <w:start w:val="1"/>
      <w:numFmt w:val="lowerLetter"/>
      <w:lvlText w:val="%2."/>
      <w:lvlJc w:val="left"/>
      <w:pPr>
        <w:ind w:left="1185" w:hanging="360"/>
      </w:pPr>
    </w:lvl>
    <w:lvl w:ilvl="2" w:tplc="0409001B" w:tentative="1">
      <w:start w:val="1"/>
      <w:numFmt w:val="lowerRoman"/>
      <w:lvlText w:val="%3."/>
      <w:lvlJc w:val="right"/>
      <w:pPr>
        <w:ind w:left="1905" w:hanging="180"/>
      </w:pPr>
    </w:lvl>
    <w:lvl w:ilvl="3" w:tplc="0409000F" w:tentative="1">
      <w:start w:val="1"/>
      <w:numFmt w:val="decimal"/>
      <w:lvlText w:val="%4."/>
      <w:lvlJc w:val="left"/>
      <w:pPr>
        <w:ind w:left="2625" w:hanging="360"/>
      </w:pPr>
    </w:lvl>
    <w:lvl w:ilvl="4" w:tplc="04090019" w:tentative="1">
      <w:start w:val="1"/>
      <w:numFmt w:val="lowerLetter"/>
      <w:lvlText w:val="%5."/>
      <w:lvlJc w:val="left"/>
      <w:pPr>
        <w:ind w:left="3345" w:hanging="360"/>
      </w:pPr>
    </w:lvl>
    <w:lvl w:ilvl="5" w:tplc="0409001B" w:tentative="1">
      <w:start w:val="1"/>
      <w:numFmt w:val="lowerRoman"/>
      <w:lvlText w:val="%6."/>
      <w:lvlJc w:val="right"/>
      <w:pPr>
        <w:ind w:left="4065" w:hanging="180"/>
      </w:pPr>
    </w:lvl>
    <w:lvl w:ilvl="6" w:tplc="0409000F" w:tentative="1">
      <w:start w:val="1"/>
      <w:numFmt w:val="decimal"/>
      <w:lvlText w:val="%7."/>
      <w:lvlJc w:val="left"/>
      <w:pPr>
        <w:ind w:left="4785" w:hanging="360"/>
      </w:pPr>
    </w:lvl>
    <w:lvl w:ilvl="7" w:tplc="04090019" w:tentative="1">
      <w:start w:val="1"/>
      <w:numFmt w:val="lowerLetter"/>
      <w:lvlText w:val="%8."/>
      <w:lvlJc w:val="left"/>
      <w:pPr>
        <w:ind w:left="5505" w:hanging="360"/>
      </w:pPr>
    </w:lvl>
    <w:lvl w:ilvl="8" w:tplc="0409001B" w:tentative="1">
      <w:start w:val="1"/>
      <w:numFmt w:val="lowerRoman"/>
      <w:lvlText w:val="%9."/>
      <w:lvlJc w:val="right"/>
      <w:pPr>
        <w:ind w:left="6225" w:hanging="180"/>
      </w:pPr>
    </w:lvl>
  </w:abstractNum>
  <w:abstractNum w:abstractNumId="110" w15:restartNumberingAfterBreak="0">
    <w:nsid w:val="3F8F09BF"/>
    <w:multiLevelType w:val="hybridMultilevel"/>
    <w:tmpl w:val="0F22CE52"/>
    <w:styleLink w:val="Style6121"/>
    <w:lvl w:ilvl="0" w:tplc="04090001">
      <w:start w:val="1"/>
      <w:numFmt w:val="lowerLetter"/>
      <w:pStyle w:val="Heading4"/>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11" w15:restartNumberingAfterBreak="0">
    <w:nsid w:val="40315490"/>
    <w:multiLevelType w:val="singleLevel"/>
    <w:tmpl w:val="1F86C700"/>
    <w:name w:val="List Bullet 3"/>
    <w:styleLink w:val="StyleNumberedLeft063cmHanging063cm13141"/>
    <w:lvl w:ilvl="0">
      <w:start w:val="1"/>
      <w:numFmt w:val="bullet"/>
      <w:lvlRestart w:val="0"/>
      <w:pStyle w:val="ListDash"/>
      <w:lvlText w:val="–"/>
      <w:lvlJc w:val="left"/>
      <w:pPr>
        <w:tabs>
          <w:tab w:val="num" w:pos="283"/>
        </w:tabs>
        <w:ind w:left="283" w:hanging="283"/>
      </w:pPr>
      <w:rPr>
        <w:rFonts w:ascii="Times New Roman" w:hAnsi="Times New Roman" w:cs="Times New Roman"/>
      </w:rPr>
    </w:lvl>
  </w:abstractNum>
  <w:abstractNum w:abstractNumId="112" w15:restartNumberingAfterBreak="0">
    <w:nsid w:val="41552C92"/>
    <w:multiLevelType w:val="hybridMultilevel"/>
    <w:tmpl w:val="FD7AF618"/>
    <w:styleLink w:val="StyleNumberedLeft063cmHanging063cm3241"/>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416201CE"/>
    <w:multiLevelType w:val="hybridMultilevel"/>
    <w:tmpl w:val="CA80453E"/>
    <w:styleLink w:val="StyleNumberedLeft063cmHanging063cm414"/>
    <w:lvl w:ilvl="0" w:tplc="04090009">
      <w:start w:val="1"/>
      <w:numFmt w:val="bullet"/>
      <w:lvlText w:val=""/>
      <w:lvlJc w:val="left"/>
      <w:pPr>
        <w:tabs>
          <w:tab w:val="num" w:pos="2175"/>
        </w:tabs>
        <w:ind w:left="2175" w:hanging="855"/>
      </w:pPr>
      <w:rPr>
        <w:rFonts w:ascii="Wingdings" w:hAnsi="Wingdings" w:hint="default"/>
        <w:color w:val="auto"/>
      </w:rPr>
    </w:lvl>
    <w:lvl w:ilvl="1" w:tplc="04090003" w:tentative="1">
      <w:start w:val="1"/>
      <w:numFmt w:val="bullet"/>
      <w:lvlText w:val="o"/>
      <w:lvlJc w:val="left"/>
      <w:pPr>
        <w:tabs>
          <w:tab w:val="num" w:pos="1920"/>
        </w:tabs>
        <w:ind w:left="1920" w:hanging="360"/>
      </w:pPr>
      <w:rPr>
        <w:rFonts w:ascii="Courier New" w:hAnsi="Courier New" w:cs="Courier New" w:hint="default"/>
      </w:rPr>
    </w:lvl>
    <w:lvl w:ilvl="2" w:tplc="04090005" w:tentative="1">
      <w:start w:val="1"/>
      <w:numFmt w:val="bullet"/>
      <w:lvlText w:val=""/>
      <w:lvlJc w:val="left"/>
      <w:pPr>
        <w:tabs>
          <w:tab w:val="num" w:pos="2640"/>
        </w:tabs>
        <w:ind w:left="2640" w:hanging="360"/>
      </w:pPr>
      <w:rPr>
        <w:rFonts w:ascii="Wingdings" w:hAnsi="Wingdings" w:hint="default"/>
      </w:rPr>
    </w:lvl>
    <w:lvl w:ilvl="3" w:tplc="04090001" w:tentative="1">
      <w:start w:val="1"/>
      <w:numFmt w:val="bullet"/>
      <w:lvlText w:val=""/>
      <w:lvlJc w:val="left"/>
      <w:pPr>
        <w:tabs>
          <w:tab w:val="num" w:pos="3360"/>
        </w:tabs>
        <w:ind w:left="3360" w:hanging="360"/>
      </w:pPr>
      <w:rPr>
        <w:rFonts w:ascii="Symbol" w:hAnsi="Symbol" w:hint="default"/>
      </w:rPr>
    </w:lvl>
    <w:lvl w:ilvl="4" w:tplc="04090003" w:tentative="1">
      <w:start w:val="1"/>
      <w:numFmt w:val="bullet"/>
      <w:lvlText w:val="o"/>
      <w:lvlJc w:val="left"/>
      <w:pPr>
        <w:tabs>
          <w:tab w:val="num" w:pos="4080"/>
        </w:tabs>
        <w:ind w:left="4080" w:hanging="360"/>
      </w:pPr>
      <w:rPr>
        <w:rFonts w:ascii="Courier New" w:hAnsi="Courier New" w:cs="Courier New" w:hint="default"/>
      </w:rPr>
    </w:lvl>
    <w:lvl w:ilvl="5" w:tplc="04090005" w:tentative="1">
      <w:start w:val="1"/>
      <w:numFmt w:val="bullet"/>
      <w:lvlText w:val=""/>
      <w:lvlJc w:val="left"/>
      <w:pPr>
        <w:tabs>
          <w:tab w:val="num" w:pos="4800"/>
        </w:tabs>
        <w:ind w:left="4800" w:hanging="360"/>
      </w:pPr>
      <w:rPr>
        <w:rFonts w:ascii="Wingdings" w:hAnsi="Wingdings" w:hint="default"/>
      </w:rPr>
    </w:lvl>
    <w:lvl w:ilvl="6" w:tplc="04090001" w:tentative="1">
      <w:start w:val="1"/>
      <w:numFmt w:val="bullet"/>
      <w:lvlText w:val=""/>
      <w:lvlJc w:val="left"/>
      <w:pPr>
        <w:tabs>
          <w:tab w:val="num" w:pos="5520"/>
        </w:tabs>
        <w:ind w:left="5520" w:hanging="360"/>
      </w:pPr>
      <w:rPr>
        <w:rFonts w:ascii="Symbol" w:hAnsi="Symbol" w:hint="default"/>
      </w:rPr>
    </w:lvl>
    <w:lvl w:ilvl="7" w:tplc="04090003" w:tentative="1">
      <w:start w:val="1"/>
      <w:numFmt w:val="bullet"/>
      <w:lvlText w:val="o"/>
      <w:lvlJc w:val="left"/>
      <w:pPr>
        <w:tabs>
          <w:tab w:val="num" w:pos="6240"/>
        </w:tabs>
        <w:ind w:left="6240" w:hanging="360"/>
      </w:pPr>
      <w:rPr>
        <w:rFonts w:ascii="Courier New" w:hAnsi="Courier New" w:cs="Courier New" w:hint="default"/>
      </w:rPr>
    </w:lvl>
    <w:lvl w:ilvl="8" w:tplc="04090005" w:tentative="1">
      <w:start w:val="1"/>
      <w:numFmt w:val="bullet"/>
      <w:lvlText w:val=""/>
      <w:lvlJc w:val="left"/>
      <w:pPr>
        <w:tabs>
          <w:tab w:val="num" w:pos="6960"/>
        </w:tabs>
        <w:ind w:left="6960" w:hanging="360"/>
      </w:pPr>
      <w:rPr>
        <w:rFonts w:ascii="Wingdings" w:hAnsi="Wingdings" w:hint="default"/>
      </w:rPr>
    </w:lvl>
  </w:abstractNum>
  <w:abstractNum w:abstractNumId="114" w15:restartNumberingAfterBreak="0">
    <w:nsid w:val="416A508B"/>
    <w:multiLevelType w:val="multilevel"/>
    <w:tmpl w:val="0409001D"/>
    <w:styleLink w:val="StyleNumberedLeft063cmHanging063cm2216"/>
    <w:lvl w:ilvl="0">
      <w:start w:val="1"/>
      <w:numFmt w:val="bullet"/>
      <w:lvlText w:val=""/>
      <w:lvlJc w:val="left"/>
      <w:pPr>
        <w:tabs>
          <w:tab w:val="num" w:pos="360"/>
        </w:tabs>
        <w:ind w:left="360" w:hanging="360"/>
      </w:pPr>
      <w:rPr>
        <w:rFonts w:ascii="Wingdings" w:hAnsi="Wingdings" w:hint="default"/>
      </w:rPr>
    </w:lvl>
    <w:lvl w:ilvl="1">
      <w:start w:val="1"/>
      <w:numFmt w:val="bullet"/>
      <w:lvlText w:val=""/>
      <w:lvlJc w:val="left"/>
      <w:pPr>
        <w:tabs>
          <w:tab w:val="num" w:pos="720"/>
        </w:tabs>
        <w:ind w:left="720" w:hanging="360"/>
      </w:pPr>
      <w:rPr>
        <w:rFonts w:ascii="Wingdings" w:hAnsi="Wingdings" w:hint="default"/>
      </w:rPr>
    </w:lvl>
    <w:lvl w:ilvl="2">
      <w:start w:val="1"/>
      <w:numFmt w:val="bullet"/>
      <w:lvlText w:val=""/>
      <w:lvlPicBulletId w:val="2"/>
      <w:lvlJc w:val="left"/>
      <w:pPr>
        <w:tabs>
          <w:tab w:val="num" w:pos="1080"/>
        </w:tabs>
        <w:ind w:left="1080" w:hanging="360"/>
      </w:pPr>
      <w:rPr>
        <w:rFonts w:ascii="Symbol" w:hAnsi="Symbol" w:hint="default"/>
        <w:color w:val="auto"/>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5" w15:restartNumberingAfterBreak="0">
    <w:nsid w:val="41B02E3C"/>
    <w:multiLevelType w:val="hybridMultilevel"/>
    <w:tmpl w:val="DFFEB8D8"/>
    <w:styleLink w:val="Style11122"/>
    <w:lvl w:ilvl="0" w:tplc="04090001">
      <w:start w:val="1"/>
      <w:numFmt w:val="bullet"/>
      <w:pStyle w:val="BoxBlau"/>
      <w:lvlText w:val=""/>
      <w:lvlJc w:val="left"/>
      <w:pPr>
        <w:tabs>
          <w:tab w:val="num" w:pos="1353"/>
        </w:tabs>
        <w:ind w:left="1353" w:hanging="360"/>
      </w:pPr>
      <w:rPr>
        <w:rFonts w:ascii="Wingdings" w:hAnsi="Wingdings" w:hint="default"/>
        <w:color w:val="333399"/>
      </w:rPr>
    </w:lvl>
    <w:lvl w:ilvl="1" w:tplc="04090019">
      <w:start w:val="1"/>
      <w:numFmt w:val="bullet"/>
      <w:lvlText w:val="-"/>
      <w:lvlJc w:val="left"/>
      <w:pPr>
        <w:tabs>
          <w:tab w:val="num" w:pos="2073"/>
        </w:tabs>
        <w:ind w:left="2073" w:hanging="360"/>
      </w:pPr>
      <w:rPr>
        <w:sz w:val="16"/>
      </w:rPr>
    </w:lvl>
    <w:lvl w:ilvl="2" w:tplc="0409001B" w:tentative="1">
      <w:start w:val="1"/>
      <w:numFmt w:val="bullet"/>
      <w:lvlText w:val=""/>
      <w:lvlJc w:val="left"/>
      <w:pPr>
        <w:tabs>
          <w:tab w:val="num" w:pos="2793"/>
        </w:tabs>
        <w:ind w:left="2793" w:hanging="360"/>
      </w:pPr>
      <w:rPr>
        <w:rFonts w:ascii="Wingdings" w:hAnsi="Wingdings" w:hint="default"/>
      </w:rPr>
    </w:lvl>
    <w:lvl w:ilvl="3" w:tplc="0409000F" w:tentative="1">
      <w:start w:val="1"/>
      <w:numFmt w:val="bullet"/>
      <w:lvlText w:val=""/>
      <w:lvlJc w:val="left"/>
      <w:pPr>
        <w:tabs>
          <w:tab w:val="num" w:pos="3513"/>
        </w:tabs>
        <w:ind w:left="3513" w:hanging="360"/>
      </w:pPr>
      <w:rPr>
        <w:rFonts w:ascii="Symbol" w:hAnsi="Symbol" w:hint="default"/>
      </w:rPr>
    </w:lvl>
    <w:lvl w:ilvl="4" w:tplc="04090019" w:tentative="1">
      <w:start w:val="1"/>
      <w:numFmt w:val="bullet"/>
      <w:lvlText w:val="o"/>
      <w:lvlJc w:val="left"/>
      <w:pPr>
        <w:tabs>
          <w:tab w:val="num" w:pos="4233"/>
        </w:tabs>
        <w:ind w:left="4233" w:hanging="360"/>
      </w:pPr>
      <w:rPr>
        <w:rFonts w:ascii="Courier New" w:hAnsi="Courier New" w:hint="default"/>
      </w:rPr>
    </w:lvl>
    <w:lvl w:ilvl="5" w:tplc="0409001B" w:tentative="1">
      <w:start w:val="1"/>
      <w:numFmt w:val="bullet"/>
      <w:lvlText w:val=""/>
      <w:lvlJc w:val="left"/>
      <w:pPr>
        <w:tabs>
          <w:tab w:val="num" w:pos="4953"/>
        </w:tabs>
        <w:ind w:left="4953" w:hanging="360"/>
      </w:pPr>
      <w:rPr>
        <w:rFonts w:ascii="Wingdings" w:hAnsi="Wingdings" w:hint="default"/>
      </w:rPr>
    </w:lvl>
    <w:lvl w:ilvl="6" w:tplc="0409000F" w:tentative="1">
      <w:start w:val="1"/>
      <w:numFmt w:val="bullet"/>
      <w:lvlText w:val=""/>
      <w:lvlJc w:val="left"/>
      <w:pPr>
        <w:tabs>
          <w:tab w:val="num" w:pos="5673"/>
        </w:tabs>
        <w:ind w:left="5673" w:hanging="360"/>
      </w:pPr>
      <w:rPr>
        <w:rFonts w:ascii="Symbol" w:hAnsi="Symbol" w:hint="default"/>
      </w:rPr>
    </w:lvl>
    <w:lvl w:ilvl="7" w:tplc="04090019" w:tentative="1">
      <w:start w:val="1"/>
      <w:numFmt w:val="bullet"/>
      <w:lvlText w:val="o"/>
      <w:lvlJc w:val="left"/>
      <w:pPr>
        <w:tabs>
          <w:tab w:val="num" w:pos="6393"/>
        </w:tabs>
        <w:ind w:left="6393" w:hanging="360"/>
      </w:pPr>
      <w:rPr>
        <w:rFonts w:ascii="Courier New" w:hAnsi="Courier New" w:hint="default"/>
      </w:rPr>
    </w:lvl>
    <w:lvl w:ilvl="8" w:tplc="0409001B" w:tentative="1">
      <w:start w:val="1"/>
      <w:numFmt w:val="bullet"/>
      <w:lvlText w:val=""/>
      <w:lvlJc w:val="left"/>
      <w:pPr>
        <w:tabs>
          <w:tab w:val="num" w:pos="7113"/>
        </w:tabs>
        <w:ind w:left="7113" w:hanging="360"/>
      </w:pPr>
      <w:rPr>
        <w:rFonts w:ascii="Wingdings" w:hAnsi="Wingdings" w:hint="default"/>
      </w:rPr>
    </w:lvl>
  </w:abstractNum>
  <w:abstractNum w:abstractNumId="116" w15:restartNumberingAfterBreak="0">
    <w:nsid w:val="443854D4"/>
    <w:multiLevelType w:val="singleLevel"/>
    <w:tmpl w:val="AF222CA0"/>
    <w:styleLink w:val="Bumbiabc11112"/>
    <w:lvl w:ilvl="0">
      <w:start w:val="1"/>
      <w:numFmt w:val="decimal"/>
      <w:lvlText w:val="%1."/>
      <w:legacy w:legacy="1" w:legacySpace="0" w:legacyIndent="365"/>
      <w:lvlJc w:val="left"/>
      <w:rPr>
        <w:rFonts w:ascii="Times New Roman" w:hAnsi="Times New Roman" w:cs="Times New Roman" w:hint="default"/>
      </w:rPr>
    </w:lvl>
  </w:abstractNum>
  <w:abstractNum w:abstractNumId="117" w15:restartNumberingAfterBreak="0">
    <w:nsid w:val="4520244E"/>
    <w:multiLevelType w:val="hybridMultilevel"/>
    <w:tmpl w:val="E010480C"/>
    <w:styleLink w:val="Style1212"/>
    <w:lvl w:ilvl="0" w:tplc="04090009">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8" w15:restartNumberingAfterBreak="0">
    <w:nsid w:val="45656AB5"/>
    <w:multiLevelType w:val="hybridMultilevel"/>
    <w:tmpl w:val="CFCECFFE"/>
    <w:styleLink w:val="Style411122"/>
    <w:lvl w:ilvl="0" w:tplc="F21CA3DA">
      <w:start w:val="1"/>
      <w:numFmt w:val="bullet"/>
      <w:lvlText w:val=""/>
      <w:lvlPicBulletId w:val="0"/>
      <w:lvlJc w:val="left"/>
      <w:pPr>
        <w:tabs>
          <w:tab w:val="num" w:pos="1800"/>
        </w:tabs>
        <w:ind w:left="1800" w:hanging="360"/>
      </w:pPr>
      <w:rPr>
        <w:rFonts w:ascii="Symbol" w:hAnsi="Symbol" w:hint="default"/>
        <w:color w:val="auto"/>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9" w15:restartNumberingAfterBreak="0">
    <w:nsid w:val="45D07100"/>
    <w:multiLevelType w:val="hybridMultilevel"/>
    <w:tmpl w:val="CB563618"/>
    <w:lvl w:ilvl="0" w:tplc="04180001">
      <w:start w:val="1"/>
      <w:numFmt w:val="bullet"/>
      <w:lvlText w:val=""/>
      <w:lvlJc w:val="left"/>
      <w:pPr>
        <w:ind w:left="1146" w:hanging="360"/>
      </w:pPr>
      <w:rPr>
        <w:rFonts w:ascii="Symbol" w:hAnsi="Symbol" w:hint="default"/>
      </w:rPr>
    </w:lvl>
    <w:lvl w:ilvl="1" w:tplc="04180003">
      <w:start w:val="1"/>
      <w:numFmt w:val="bullet"/>
      <w:lvlText w:val="o"/>
      <w:lvlJc w:val="left"/>
      <w:pPr>
        <w:ind w:left="1866" w:hanging="360"/>
      </w:pPr>
      <w:rPr>
        <w:rFonts w:ascii="Courier New" w:hAnsi="Courier New" w:cs="Courier New" w:hint="default"/>
      </w:rPr>
    </w:lvl>
    <w:lvl w:ilvl="2" w:tplc="04180005" w:tentative="1">
      <w:start w:val="1"/>
      <w:numFmt w:val="bullet"/>
      <w:lvlText w:val=""/>
      <w:lvlJc w:val="left"/>
      <w:pPr>
        <w:ind w:left="2586" w:hanging="360"/>
      </w:pPr>
      <w:rPr>
        <w:rFonts w:ascii="Wingdings" w:hAnsi="Wingdings" w:hint="default"/>
      </w:rPr>
    </w:lvl>
    <w:lvl w:ilvl="3" w:tplc="04180001" w:tentative="1">
      <w:start w:val="1"/>
      <w:numFmt w:val="bullet"/>
      <w:lvlText w:val=""/>
      <w:lvlJc w:val="left"/>
      <w:pPr>
        <w:ind w:left="3306" w:hanging="360"/>
      </w:pPr>
      <w:rPr>
        <w:rFonts w:ascii="Symbol" w:hAnsi="Symbol" w:hint="default"/>
      </w:rPr>
    </w:lvl>
    <w:lvl w:ilvl="4" w:tplc="04180003" w:tentative="1">
      <w:start w:val="1"/>
      <w:numFmt w:val="bullet"/>
      <w:lvlText w:val="o"/>
      <w:lvlJc w:val="left"/>
      <w:pPr>
        <w:ind w:left="4026" w:hanging="360"/>
      </w:pPr>
      <w:rPr>
        <w:rFonts w:ascii="Courier New" w:hAnsi="Courier New" w:cs="Courier New" w:hint="default"/>
      </w:rPr>
    </w:lvl>
    <w:lvl w:ilvl="5" w:tplc="04180005" w:tentative="1">
      <w:start w:val="1"/>
      <w:numFmt w:val="bullet"/>
      <w:lvlText w:val=""/>
      <w:lvlJc w:val="left"/>
      <w:pPr>
        <w:ind w:left="4746" w:hanging="360"/>
      </w:pPr>
      <w:rPr>
        <w:rFonts w:ascii="Wingdings" w:hAnsi="Wingdings" w:hint="default"/>
      </w:rPr>
    </w:lvl>
    <w:lvl w:ilvl="6" w:tplc="04180001" w:tentative="1">
      <w:start w:val="1"/>
      <w:numFmt w:val="bullet"/>
      <w:lvlText w:val=""/>
      <w:lvlJc w:val="left"/>
      <w:pPr>
        <w:ind w:left="5466" w:hanging="360"/>
      </w:pPr>
      <w:rPr>
        <w:rFonts w:ascii="Symbol" w:hAnsi="Symbol" w:hint="default"/>
      </w:rPr>
    </w:lvl>
    <w:lvl w:ilvl="7" w:tplc="04180003" w:tentative="1">
      <w:start w:val="1"/>
      <w:numFmt w:val="bullet"/>
      <w:lvlText w:val="o"/>
      <w:lvlJc w:val="left"/>
      <w:pPr>
        <w:ind w:left="6186" w:hanging="360"/>
      </w:pPr>
      <w:rPr>
        <w:rFonts w:ascii="Courier New" w:hAnsi="Courier New" w:cs="Courier New" w:hint="default"/>
      </w:rPr>
    </w:lvl>
    <w:lvl w:ilvl="8" w:tplc="04180005" w:tentative="1">
      <w:start w:val="1"/>
      <w:numFmt w:val="bullet"/>
      <w:lvlText w:val=""/>
      <w:lvlJc w:val="left"/>
      <w:pPr>
        <w:ind w:left="6906" w:hanging="360"/>
      </w:pPr>
      <w:rPr>
        <w:rFonts w:ascii="Wingdings" w:hAnsi="Wingdings" w:hint="default"/>
      </w:rPr>
    </w:lvl>
  </w:abstractNum>
  <w:abstractNum w:abstractNumId="120" w15:restartNumberingAfterBreak="0">
    <w:nsid w:val="46416817"/>
    <w:multiLevelType w:val="singleLevel"/>
    <w:tmpl w:val="ABE4C590"/>
    <w:lvl w:ilvl="0">
      <w:start w:val="1"/>
      <w:numFmt w:val="bullet"/>
      <w:lvlRestart w:val="0"/>
      <w:pStyle w:val="Tiret3"/>
      <w:lvlText w:val="–"/>
      <w:lvlJc w:val="left"/>
      <w:pPr>
        <w:tabs>
          <w:tab w:val="num" w:pos="2551"/>
        </w:tabs>
        <w:ind w:left="2551" w:hanging="567"/>
      </w:pPr>
    </w:lvl>
  </w:abstractNum>
  <w:abstractNum w:abstractNumId="121" w15:restartNumberingAfterBreak="0">
    <w:nsid w:val="492A16BD"/>
    <w:multiLevelType w:val="hybridMultilevel"/>
    <w:tmpl w:val="63AC5C96"/>
    <w:styleLink w:val="Style4212"/>
    <w:lvl w:ilvl="0" w:tplc="629686E8">
      <w:start w:val="1"/>
      <w:numFmt w:val="bullet"/>
      <w:lvlText w:val=""/>
      <w:lvlJc w:val="left"/>
      <w:pPr>
        <w:ind w:left="1440" w:hanging="360"/>
      </w:pPr>
      <w:rPr>
        <w:rFonts w:ascii="Symbol" w:hAnsi="Symbol" w:hint="default"/>
        <w:color w:val="auto"/>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122" w15:restartNumberingAfterBreak="0">
    <w:nsid w:val="49545EC5"/>
    <w:multiLevelType w:val="hybridMultilevel"/>
    <w:tmpl w:val="F71A6942"/>
    <w:styleLink w:val="Style6212"/>
    <w:lvl w:ilvl="0" w:tplc="04180001">
      <w:start w:val="1"/>
      <w:numFmt w:val="bullet"/>
      <w:lvlText w:val=""/>
      <w:lvlJc w:val="left"/>
      <w:pPr>
        <w:ind w:left="1571" w:hanging="360"/>
      </w:pPr>
      <w:rPr>
        <w:rFonts w:ascii="Symbol" w:hAnsi="Symbol" w:hint="default"/>
      </w:rPr>
    </w:lvl>
    <w:lvl w:ilvl="1" w:tplc="04180003" w:tentative="1">
      <w:start w:val="1"/>
      <w:numFmt w:val="bullet"/>
      <w:lvlText w:val="o"/>
      <w:lvlJc w:val="left"/>
      <w:pPr>
        <w:ind w:left="2291" w:hanging="360"/>
      </w:pPr>
      <w:rPr>
        <w:rFonts w:ascii="Courier New" w:hAnsi="Courier New" w:cs="Courier New" w:hint="default"/>
      </w:rPr>
    </w:lvl>
    <w:lvl w:ilvl="2" w:tplc="04180005" w:tentative="1">
      <w:start w:val="1"/>
      <w:numFmt w:val="bullet"/>
      <w:lvlText w:val=""/>
      <w:lvlJc w:val="left"/>
      <w:pPr>
        <w:ind w:left="3011" w:hanging="360"/>
      </w:pPr>
      <w:rPr>
        <w:rFonts w:ascii="Wingdings" w:hAnsi="Wingdings" w:hint="default"/>
      </w:rPr>
    </w:lvl>
    <w:lvl w:ilvl="3" w:tplc="04180001" w:tentative="1">
      <w:start w:val="1"/>
      <w:numFmt w:val="bullet"/>
      <w:lvlText w:val=""/>
      <w:lvlJc w:val="left"/>
      <w:pPr>
        <w:ind w:left="3731" w:hanging="360"/>
      </w:pPr>
      <w:rPr>
        <w:rFonts w:ascii="Symbol" w:hAnsi="Symbol" w:hint="default"/>
      </w:rPr>
    </w:lvl>
    <w:lvl w:ilvl="4" w:tplc="04180003" w:tentative="1">
      <w:start w:val="1"/>
      <w:numFmt w:val="bullet"/>
      <w:lvlText w:val="o"/>
      <w:lvlJc w:val="left"/>
      <w:pPr>
        <w:ind w:left="4451" w:hanging="360"/>
      </w:pPr>
      <w:rPr>
        <w:rFonts w:ascii="Courier New" w:hAnsi="Courier New" w:cs="Courier New" w:hint="default"/>
      </w:rPr>
    </w:lvl>
    <w:lvl w:ilvl="5" w:tplc="04180005" w:tentative="1">
      <w:start w:val="1"/>
      <w:numFmt w:val="bullet"/>
      <w:lvlText w:val=""/>
      <w:lvlJc w:val="left"/>
      <w:pPr>
        <w:ind w:left="5171" w:hanging="360"/>
      </w:pPr>
      <w:rPr>
        <w:rFonts w:ascii="Wingdings" w:hAnsi="Wingdings" w:hint="default"/>
      </w:rPr>
    </w:lvl>
    <w:lvl w:ilvl="6" w:tplc="04180001" w:tentative="1">
      <w:start w:val="1"/>
      <w:numFmt w:val="bullet"/>
      <w:lvlText w:val=""/>
      <w:lvlJc w:val="left"/>
      <w:pPr>
        <w:ind w:left="5891" w:hanging="360"/>
      </w:pPr>
      <w:rPr>
        <w:rFonts w:ascii="Symbol" w:hAnsi="Symbol" w:hint="default"/>
      </w:rPr>
    </w:lvl>
    <w:lvl w:ilvl="7" w:tplc="04180003" w:tentative="1">
      <w:start w:val="1"/>
      <w:numFmt w:val="bullet"/>
      <w:lvlText w:val="o"/>
      <w:lvlJc w:val="left"/>
      <w:pPr>
        <w:ind w:left="6611" w:hanging="360"/>
      </w:pPr>
      <w:rPr>
        <w:rFonts w:ascii="Courier New" w:hAnsi="Courier New" w:cs="Courier New" w:hint="default"/>
      </w:rPr>
    </w:lvl>
    <w:lvl w:ilvl="8" w:tplc="04180005" w:tentative="1">
      <w:start w:val="1"/>
      <w:numFmt w:val="bullet"/>
      <w:lvlText w:val=""/>
      <w:lvlJc w:val="left"/>
      <w:pPr>
        <w:ind w:left="7331" w:hanging="360"/>
      </w:pPr>
      <w:rPr>
        <w:rFonts w:ascii="Wingdings" w:hAnsi="Wingdings" w:hint="default"/>
      </w:rPr>
    </w:lvl>
  </w:abstractNum>
  <w:abstractNum w:abstractNumId="123" w15:restartNumberingAfterBreak="0">
    <w:nsid w:val="4A741AC2"/>
    <w:multiLevelType w:val="hybridMultilevel"/>
    <w:tmpl w:val="8D5A4D86"/>
    <w:styleLink w:val="Style4111220"/>
    <w:lvl w:ilvl="0" w:tplc="B8588CAA">
      <w:start w:val="1"/>
      <w:numFmt w:val="decimal"/>
      <w:lvlText w:val="%1."/>
      <w:lvlJc w:val="left"/>
      <w:pPr>
        <w:tabs>
          <w:tab w:val="num" w:pos="1080"/>
        </w:tabs>
        <w:ind w:left="1080" w:hanging="360"/>
      </w:pPr>
      <w:rPr>
        <w:rFonts w:hint="default"/>
        <w:b/>
        <w:i w:val="0"/>
        <w:sz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4" w15:restartNumberingAfterBreak="0">
    <w:nsid w:val="4AEC0FCC"/>
    <w:multiLevelType w:val="hybridMultilevel"/>
    <w:tmpl w:val="DD70B8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4B3F6F47"/>
    <w:multiLevelType w:val="hybridMultilevel"/>
    <w:tmpl w:val="967816FA"/>
    <w:styleLink w:val="StyleNumberedLeft063cmHanging063cm3231"/>
    <w:lvl w:ilvl="0" w:tplc="0409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6" w15:restartNumberingAfterBreak="0">
    <w:nsid w:val="4B746A0E"/>
    <w:multiLevelType w:val="hybridMultilevel"/>
    <w:tmpl w:val="56CEA64C"/>
    <w:styleLink w:val="Style61222"/>
    <w:lvl w:ilvl="0" w:tplc="5F827B58">
      <w:start w:val="1"/>
      <w:numFmt w:val="decimal"/>
      <w:lvlText w:val="%1."/>
      <w:lvlJc w:val="left"/>
      <w:pPr>
        <w:ind w:left="1080" w:hanging="360"/>
      </w:pPr>
      <w:rPr>
        <w:rFont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127" w15:restartNumberingAfterBreak="0">
    <w:nsid w:val="4BE66966"/>
    <w:multiLevelType w:val="hybridMultilevel"/>
    <w:tmpl w:val="99DE4184"/>
    <w:lvl w:ilvl="0" w:tplc="4D24CB0C">
      <w:start w:val="3"/>
      <w:numFmt w:val="bullet"/>
      <w:lvlText w:val="-"/>
      <w:lvlJc w:val="left"/>
      <w:pPr>
        <w:ind w:left="1440" w:hanging="360"/>
      </w:pPr>
      <w:rPr>
        <w:rFonts w:ascii="Times New Roman" w:eastAsiaTheme="minorEastAsia" w:hAnsi="Times New Roman" w:cs="Times New Roman" w:hint="default"/>
      </w:rPr>
    </w:lvl>
    <w:lvl w:ilvl="1" w:tplc="04180003">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128" w15:restartNumberingAfterBreak="0">
    <w:nsid w:val="4C1B7A6F"/>
    <w:multiLevelType w:val="singleLevel"/>
    <w:tmpl w:val="0A7CB49A"/>
    <w:name w:val="List Number 1__1"/>
    <w:styleLink w:val="Style211122"/>
    <w:lvl w:ilvl="0">
      <w:start w:val="1"/>
      <w:numFmt w:val="bullet"/>
      <w:lvlRestart w:val="0"/>
      <w:pStyle w:val="Tiret4"/>
      <w:lvlText w:val="–"/>
      <w:lvlJc w:val="left"/>
      <w:pPr>
        <w:tabs>
          <w:tab w:val="num" w:pos="3118"/>
        </w:tabs>
        <w:ind w:left="3118" w:hanging="567"/>
      </w:pPr>
    </w:lvl>
  </w:abstractNum>
  <w:abstractNum w:abstractNumId="129" w15:restartNumberingAfterBreak="0">
    <w:nsid w:val="4C3377A5"/>
    <w:multiLevelType w:val="multilevel"/>
    <w:tmpl w:val="7A7C72EE"/>
    <w:lvl w:ilvl="0">
      <w:start w:val="1"/>
      <w:numFmt w:val="bullet"/>
      <w:pStyle w:val="TableTextBullet1"/>
      <w:lvlText w:val=""/>
      <w:lvlJc w:val="left"/>
      <w:pPr>
        <w:tabs>
          <w:tab w:val="num" w:pos="170"/>
        </w:tabs>
        <w:ind w:left="170" w:hanging="170"/>
      </w:pPr>
      <w:rPr>
        <w:rFonts w:ascii="Symbol" w:hAnsi="Symbol" w:hint="default"/>
        <w:color w:val="808080"/>
      </w:rPr>
    </w:lvl>
    <w:lvl w:ilvl="1">
      <w:start w:val="1"/>
      <w:numFmt w:val="bullet"/>
      <w:pStyle w:val="TableTextBullet2"/>
      <w:lvlText w:val=""/>
      <w:lvlJc w:val="left"/>
      <w:pPr>
        <w:tabs>
          <w:tab w:val="num" w:pos="340"/>
        </w:tabs>
        <w:ind w:left="340" w:hanging="170"/>
      </w:pPr>
      <w:rPr>
        <w:rFonts w:ascii="Symbol" w:hAnsi="Symbol" w:hint="default"/>
        <w:color w:val="808080"/>
        <w:sz w:val="24"/>
      </w:rPr>
    </w:lvl>
    <w:lvl w:ilvl="2">
      <w:start w:val="1"/>
      <w:numFmt w:val="bullet"/>
      <w:pStyle w:val="TableTextBullet3"/>
      <w:lvlText w:val=""/>
      <w:lvlJc w:val="left"/>
      <w:pPr>
        <w:tabs>
          <w:tab w:val="num" w:pos="510"/>
        </w:tabs>
        <w:ind w:left="510" w:hanging="170"/>
      </w:pPr>
      <w:rPr>
        <w:rFonts w:ascii="Symbol" w:hAnsi="Symbol" w:hint="default"/>
        <w:color w:val="808080"/>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30" w15:restartNumberingAfterBreak="0">
    <w:nsid w:val="4C4824BF"/>
    <w:multiLevelType w:val="hybridMultilevel"/>
    <w:tmpl w:val="8CB20AC8"/>
    <w:lvl w:ilvl="0" w:tplc="F384B9C6">
      <w:start w:val="4"/>
      <w:numFmt w:val="decimal"/>
      <w:pStyle w:val="hregulament"/>
      <w:lvlText w:val="%1."/>
      <w:lvlJc w:val="left"/>
      <w:pPr>
        <w:tabs>
          <w:tab w:val="num" w:pos="1211"/>
        </w:tabs>
        <w:ind w:left="1211" w:hanging="360"/>
      </w:pPr>
      <w:rPr>
        <w:rFonts w:hint="default"/>
      </w:rPr>
    </w:lvl>
    <w:lvl w:ilvl="1" w:tplc="532C561E">
      <w:numFmt w:val="none"/>
      <w:lvlText w:val=""/>
      <w:lvlJc w:val="left"/>
      <w:pPr>
        <w:tabs>
          <w:tab w:val="num" w:pos="360"/>
        </w:tabs>
      </w:pPr>
    </w:lvl>
    <w:lvl w:ilvl="2" w:tplc="507296E2">
      <w:numFmt w:val="none"/>
      <w:lvlText w:val=""/>
      <w:lvlJc w:val="left"/>
      <w:pPr>
        <w:tabs>
          <w:tab w:val="num" w:pos="360"/>
        </w:tabs>
      </w:pPr>
    </w:lvl>
    <w:lvl w:ilvl="3" w:tplc="D70A2530">
      <w:numFmt w:val="none"/>
      <w:lvlText w:val=""/>
      <w:lvlJc w:val="left"/>
      <w:pPr>
        <w:tabs>
          <w:tab w:val="num" w:pos="360"/>
        </w:tabs>
      </w:pPr>
    </w:lvl>
    <w:lvl w:ilvl="4" w:tplc="22D23334">
      <w:numFmt w:val="none"/>
      <w:lvlText w:val=""/>
      <w:lvlJc w:val="left"/>
      <w:pPr>
        <w:tabs>
          <w:tab w:val="num" w:pos="360"/>
        </w:tabs>
      </w:pPr>
    </w:lvl>
    <w:lvl w:ilvl="5" w:tplc="A59E508C">
      <w:numFmt w:val="none"/>
      <w:lvlText w:val=""/>
      <w:lvlJc w:val="left"/>
      <w:pPr>
        <w:tabs>
          <w:tab w:val="num" w:pos="360"/>
        </w:tabs>
      </w:pPr>
    </w:lvl>
    <w:lvl w:ilvl="6" w:tplc="95323456">
      <w:numFmt w:val="none"/>
      <w:lvlText w:val=""/>
      <w:lvlJc w:val="left"/>
      <w:pPr>
        <w:tabs>
          <w:tab w:val="num" w:pos="360"/>
        </w:tabs>
      </w:pPr>
    </w:lvl>
    <w:lvl w:ilvl="7" w:tplc="3A28587E">
      <w:numFmt w:val="none"/>
      <w:lvlText w:val=""/>
      <w:lvlJc w:val="left"/>
      <w:pPr>
        <w:tabs>
          <w:tab w:val="num" w:pos="360"/>
        </w:tabs>
      </w:pPr>
    </w:lvl>
    <w:lvl w:ilvl="8" w:tplc="4E489FCC">
      <w:numFmt w:val="none"/>
      <w:lvlText w:val=""/>
      <w:lvlJc w:val="left"/>
      <w:pPr>
        <w:tabs>
          <w:tab w:val="num" w:pos="360"/>
        </w:tabs>
      </w:pPr>
    </w:lvl>
  </w:abstractNum>
  <w:abstractNum w:abstractNumId="131" w15:restartNumberingAfterBreak="0">
    <w:nsid w:val="4E6E0ADC"/>
    <w:multiLevelType w:val="singleLevel"/>
    <w:tmpl w:val="9BCC6254"/>
    <w:lvl w:ilvl="0">
      <w:start w:val="1"/>
      <w:numFmt w:val="bullet"/>
      <w:pStyle w:val="Bullet20"/>
      <w:lvlText w:val=""/>
      <w:lvlJc w:val="left"/>
      <w:pPr>
        <w:tabs>
          <w:tab w:val="num" w:pos="700"/>
        </w:tabs>
        <w:ind w:left="680" w:hanging="340"/>
      </w:pPr>
      <w:rPr>
        <w:rFonts w:ascii="Symbol" w:hAnsi="Symbol" w:hint="default"/>
      </w:rPr>
    </w:lvl>
  </w:abstractNum>
  <w:abstractNum w:abstractNumId="132" w15:restartNumberingAfterBreak="0">
    <w:nsid w:val="51295102"/>
    <w:multiLevelType w:val="multilevel"/>
    <w:tmpl w:val="8BCA6B18"/>
    <w:styleLink w:val="Style11311"/>
    <w:lvl w:ilvl="0">
      <w:start w:val="1"/>
      <w:numFmt w:val="bullet"/>
      <w:lvlText w:val=""/>
      <w:lvlJc w:val="left"/>
      <w:pPr>
        <w:tabs>
          <w:tab w:val="num" w:pos="924"/>
        </w:tabs>
        <w:ind w:left="964" w:hanging="567"/>
      </w:pPr>
      <w:rPr>
        <w:rFonts w:ascii="Wingdings" w:hAnsi="Wingdings" w:hint="default"/>
      </w:rPr>
    </w:lvl>
    <w:lvl w:ilvl="1">
      <w:start w:val="1"/>
      <w:numFmt w:val="bullet"/>
      <w:lvlText w:val=""/>
      <w:lvlJc w:val="left"/>
      <w:pPr>
        <w:tabs>
          <w:tab w:val="num" w:pos="1440"/>
        </w:tabs>
        <w:ind w:left="1440" w:hanging="360"/>
      </w:pPr>
      <w:rPr>
        <w:rFonts w:ascii="Wingdings" w:hAnsi="Wingdings" w:cs="Courier New" w:hint="default"/>
      </w:rPr>
    </w:lvl>
    <w:lvl w:ilvl="2">
      <w:start w:val="1"/>
      <w:numFmt w:val="bullet"/>
      <w:lvlText w:val=""/>
      <w:lvlPicBulletId w:val="2"/>
      <w:lvlJc w:val="left"/>
      <w:pPr>
        <w:tabs>
          <w:tab w:val="num" w:pos="2160"/>
        </w:tabs>
        <w:ind w:left="2160" w:hanging="360"/>
      </w:pPr>
      <w:rPr>
        <w:rFonts w:ascii="Symbol" w:hAnsi="Symbol" w:hint="default"/>
        <w:color w:val="auto"/>
      </w:rPr>
    </w:lvl>
    <w:lvl w:ilvl="3">
      <w:start w:val="1"/>
      <w:numFmt w:val="bullet"/>
      <w:lvlText w:val=""/>
      <w:lvlJc w:val="left"/>
      <w:pPr>
        <w:tabs>
          <w:tab w:val="num" w:pos="1701"/>
        </w:tabs>
        <w:ind w:left="1701" w:hanging="397"/>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33" w15:restartNumberingAfterBreak="0">
    <w:nsid w:val="516B4D2D"/>
    <w:multiLevelType w:val="hybridMultilevel"/>
    <w:tmpl w:val="D674DF9E"/>
    <w:lvl w:ilvl="0" w:tplc="25AECC52">
      <w:start w:val="1"/>
      <w:numFmt w:val="lowerLetter"/>
      <w:pStyle w:val="BuletLitere"/>
      <w:lvlText w:val="%1."/>
      <w:lvlJc w:val="left"/>
      <w:pPr>
        <w:tabs>
          <w:tab w:val="num" w:pos="1758"/>
        </w:tabs>
        <w:ind w:left="1758" w:hanging="454"/>
      </w:pPr>
      <w:rPr>
        <w:rFonts w:ascii="Arial" w:hAnsi="Arial" w:hint="default"/>
        <w:b/>
        <w:i w:val="0"/>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4" w15:restartNumberingAfterBreak="0">
    <w:nsid w:val="52752BB6"/>
    <w:multiLevelType w:val="multilevel"/>
    <w:tmpl w:val="8BCA6B18"/>
    <w:styleLink w:val="StyleNumberedLeft063cmHanging063cm1316"/>
    <w:lvl w:ilvl="0">
      <w:start w:val="1"/>
      <w:numFmt w:val="bullet"/>
      <w:lvlText w:val=""/>
      <w:lvlJc w:val="left"/>
      <w:pPr>
        <w:tabs>
          <w:tab w:val="num" w:pos="924"/>
        </w:tabs>
        <w:ind w:left="964" w:hanging="567"/>
      </w:pPr>
      <w:rPr>
        <w:rFonts w:ascii="Wingdings" w:hAnsi="Wingdings" w:hint="default"/>
      </w:rPr>
    </w:lvl>
    <w:lvl w:ilvl="1">
      <w:start w:val="1"/>
      <w:numFmt w:val="bullet"/>
      <w:lvlText w:val=""/>
      <w:lvlJc w:val="left"/>
      <w:pPr>
        <w:tabs>
          <w:tab w:val="num" w:pos="1440"/>
        </w:tabs>
        <w:ind w:left="1440" w:hanging="360"/>
      </w:pPr>
      <w:rPr>
        <w:rFonts w:ascii="Wingdings" w:hAnsi="Wingdings" w:cs="Courier New" w:hint="default"/>
      </w:rPr>
    </w:lvl>
    <w:lvl w:ilvl="2">
      <w:start w:val="1"/>
      <w:numFmt w:val="bullet"/>
      <w:lvlText w:val=""/>
      <w:lvlPicBulletId w:val="2"/>
      <w:lvlJc w:val="left"/>
      <w:pPr>
        <w:tabs>
          <w:tab w:val="num" w:pos="2160"/>
        </w:tabs>
        <w:ind w:left="2160" w:hanging="360"/>
      </w:pPr>
      <w:rPr>
        <w:rFonts w:ascii="Symbol" w:hAnsi="Symbol" w:hint="default"/>
        <w:color w:val="auto"/>
      </w:rPr>
    </w:lvl>
    <w:lvl w:ilvl="3">
      <w:start w:val="1"/>
      <w:numFmt w:val="bullet"/>
      <w:lvlText w:val=""/>
      <w:lvlJc w:val="left"/>
      <w:pPr>
        <w:tabs>
          <w:tab w:val="num" w:pos="1701"/>
        </w:tabs>
        <w:ind w:left="1701" w:hanging="397"/>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35" w15:restartNumberingAfterBreak="0">
    <w:nsid w:val="53257FCD"/>
    <w:multiLevelType w:val="hybridMultilevel"/>
    <w:tmpl w:val="269A5260"/>
    <w:styleLink w:val="Style21212"/>
    <w:lvl w:ilvl="0" w:tplc="A772327C">
      <w:start w:val="2"/>
      <w:numFmt w:val="bullet"/>
      <w:lvlText w:val="-"/>
      <w:lvlJc w:val="left"/>
      <w:pPr>
        <w:tabs>
          <w:tab w:val="num" w:pos="720"/>
        </w:tabs>
        <w:ind w:left="720" w:hanging="360"/>
      </w:pPr>
      <w:rPr>
        <w:rFonts w:ascii="Arial" w:eastAsia="Times New Roman"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6" w15:restartNumberingAfterBreak="0">
    <w:nsid w:val="53F47367"/>
    <w:multiLevelType w:val="singleLevel"/>
    <w:tmpl w:val="B4E8C9F0"/>
    <w:name w:val="List Dash"/>
    <w:lvl w:ilvl="0">
      <w:start w:val="1"/>
      <w:numFmt w:val="bullet"/>
      <w:lvlRestart w:val="0"/>
      <w:pStyle w:val="Tiret1"/>
      <w:lvlText w:val="–"/>
      <w:lvlJc w:val="left"/>
      <w:pPr>
        <w:tabs>
          <w:tab w:val="num" w:pos="1417"/>
        </w:tabs>
        <w:ind w:left="1417" w:hanging="567"/>
      </w:pPr>
    </w:lvl>
  </w:abstractNum>
  <w:abstractNum w:abstractNumId="137" w15:restartNumberingAfterBreak="0">
    <w:nsid w:val="543E191F"/>
    <w:multiLevelType w:val="hybridMultilevel"/>
    <w:tmpl w:val="F66ACA72"/>
    <w:styleLink w:val="Style611122"/>
    <w:lvl w:ilvl="0" w:tplc="B4408C78">
      <w:numFmt w:val="bullet"/>
      <w:lvlText w:val="-"/>
      <w:lvlJc w:val="left"/>
      <w:pPr>
        <w:ind w:left="720" w:hanging="360"/>
      </w:pPr>
      <w:rPr>
        <w:rFonts w:ascii="Times New Roman" w:eastAsia="Calibr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38" w15:restartNumberingAfterBreak="0">
    <w:nsid w:val="55F276EF"/>
    <w:multiLevelType w:val="hybridMultilevel"/>
    <w:tmpl w:val="F6ACE528"/>
    <w:styleLink w:val="Style4121"/>
    <w:lvl w:ilvl="0" w:tplc="04090009">
      <w:start w:val="1"/>
      <w:numFmt w:val="bullet"/>
      <w:lvlText w:val=""/>
      <w:lvlJc w:val="left"/>
      <w:pPr>
        <w:ind w:left="1440" w:hanging="360"/>
      </w:pPr>
      <w:rPr>
        <w:rFonts w:ascii="Wingdings" w:hAnsi="Wingdings"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139" w15:restartNumberingAfterBreak="0">
    <w:nsid w:val="56AB2A91"/>
    <w:multiLevelType w:val="hybridMultilevel"/>
    <w:tmpl w:val="92BCB2DE"/>
    <w:styleLink w:val="StyleNumberedLeft063cmHanging063cm13131"/>
    <w:lvl w:ilvl="0" w:tplc="0409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0" w15:restartNumberingAfterBreak="0">
    <w:nsid w:val="56EB37BB"/>
    <w:multiLevelType w:val="hybridMultilevel"/>
    <w:tmpl w:val="69209000"/>
    <w:lvl w:ilvl="0" w:tplc="5CE2E1C0">
      <w:numFmt w:val="bullet"/>
      <w:lvlText w:val="-"/>
      <w:lvlJc w:val="left"/>
      <w:pPr>
        <w:ind w:left="1004" w:hanging="360"/>
      </w:pPr>
      <w:rPr>
        <w:rFonts w:ascii="Arial" w:eastAsia="Calibri" w:hAnsi="Arial" w:cs="Arial" w:hint="default"/>
      </w:rPr>
    </w:lvl>
    <w:lvl w:ilvl="1" w:tplc="04180003" w:tentative="1">
      <w:start w:val="1"/>
      <w:numFmt w:val="bullet"/>
      <w:lvlText w:val="o"/>
      <w:lvlJc w:val="left"/>
      <w:pPr>
        <w:ind w:left="1724" w:hanging="360"/>
      </w:pPr>
      <w:rPr>
        <w:rFonts w:ascii="Courier New" w:hAnsi="Courier New" w:cs="Courier New" w:hint="default"/>
      </w:rPr>
    </w:lvl>
    <w:lvl w:ilvl="2" w:tplc="04180005" w:tentative="1">
      <w:start w:val="1"/>
      <w:numFmt w:val="bullet"/>
      <w:lvlText w:val=""/>
      <w:lvlJc w:val="left"/>
      <w:pPr>
        <w:ind w:left="2444" w:hanging="360"/>
      </w:pPr>
      <w:rPr>
        <w:rFonts w:ascii="Wingdings" w:hAnsi="Wingdings" w:hint="default"/>
      </w:rPr>
    </w:lvl>
    <w:lvl w:ilvl="3" w:tplc="04180001" w:tentative="1">
      <w:start w:val="1"/>
      <w:numFmt w:val="bullet"/>
      <w:lvlText w:val=""/>
      <w:lvlJc w:val="left"/>
      <w:pPr>
        <w:ind w:left="3164" w:hanging="360"/>
      </w:pPr>
      <w:rPr>
        <w:rFonts w:ascii="Symbol" w:hAnsi="Symbol" w:hint="default"/>
      </w:rPr>
    </w:lvl>
    <w:lvl w:ilvl="4" w:tplc="04180003" w:tentative="1">
      <w:start w:val="1"/>
      <w:numFmt w:val="bullet"/>
      <w:lvlText w:val="o"/>
      <w:lvlJc w:val="left"/>
      <w:pPr>
        <w:ind w:left="3884" w:hanging="360"/>
      </w:pPr>
      <w:rPr>
        <w:rFonts w:ascii="Courier New" w:hAnsi="Courier New" w:cs="Courier New" w:hint="default"/>
      </w:rPr>
    </w:lvl>
    <w:lvl w:ilvl="5" w:tplc="04180005" w:tentative="1">
      <w:start w:val="1"/>
      <w:numFmt w:val="bullet"/>
      <w:lvlText w:val=""/>
      <w:lvlJc w:val="left"/>
      <w:pPr>
        <w:ind w:left="4604" w:hanging="360"/>
      </w:pPr>
      <w:rPr>
        <w:rFonts w:ascii="Wingdings" w:hAnsi="Wingdings" w:hint="default"/>
      </w:rPr>
    </w:lvl>
    <w:lvl w:ilvl="6" w:tplc="04180001" w:tentative="1">
      <w:start w:val="1"/>
      <w:numFmt w:val="bullet"/>
      <w:lvlText w:val=""/>
      <w:lvlJc w:val="left"/>
      <w:pPr>
        <w:ind w:left="5324" w:hanging="360"/>
      </w:pPr>
      <w:rPr>
        <w:rFonts w:ascii="Symbol" w:hAnsi="Symbol" w:hint="default"/>
      </w:rPr>
    </w:lvl>
    <w:lvl w:ilvl="7" w:tplc="04180003" w:tentative="1">
      <w:start w:val="1"/>
      <w:numFmt w:val="bullet"/>
      <w:lvlText w:val="o"/>
      <w:lvlJc w:val="left"/>
      <w:pPr>
        <w:ind w:left="6044" w:hanging="360"/>
      </w:pPr>
      <w:rPr>
        <w:rFonts w:ascii="Courier New" w:hAnsi="Courier New" w:cs="Courier New" w:hint="default"/>
      </w:rPr>
    </w:lvl>
    <w:lvl w:ilvl="8" w:tplc="04180005" w:tentative="1">
      <w:start w:val="1"/>
      <w:numFmt w:val="bullet"/>
      <w:lvlText w:val=""/>
      <w:lvlJc w:val="left"/>
      <w:pPr>
        <w:ind w:left="6764" w:hanging="360"/>
      </w:pPr>
      <w:rPr>
        <w:rFonts w:ascii="Wingdings" w:hAnsi="Wingdings" w:hint="default"/>
      </w:rPr>
    </w:lvl>
  </w:abstractNum>
  <w:abstractNum w:abstractNumId="141" w15:restartNumberingAfterBreak="0">
    <w:nsid w:val="571B6776"/>
    <w:multiLevelType w:val="multilevel"/>
    <w:tmpl w:val="CFFCAA9C"/>
    <w:lvl w:ilvl="0">
      <w:start w:val="1"/>
      <w:numFmt w:val="decimal"/>
      <w:pStyle w:val="StyleHeading2BoldJustifiedLeft0cmHanging102cm"/>
      <w:isLgl/>
      <w:lvlText w:val="%1."/>
      <w:lvlJc w:val="left"/>
      <w:pPr>
        <w:tabs>
          <w:tab w:val="num" w:pos="432"/>
        </w:tabs>
        <w:ind w:left="432" w:hanging="432"/>
      </w:pPr>
      <w:rPr>
        <w:rFonts w:ascii="Arial Bold" w:hAnsi="Arial Bold" w:cs="Times New Roman" w:hint="default"/>
        <w:b/>
        <w:bCs/>
        <w:i w:val="0"/>
        <w:iCs w:val="0"/>
        <w:caps w:val="0"/>
        <w:smallCaps w:val="0"/>
        <w:strike w:val="0"/>
        <w:dstrike w:val="0"/>
        <w:noProof w:val="0"/>
        <w:vanish w:val="0"/>
        <w:color w:val="000000"/>
        <w:spacing w:val="0"/>
        <w:kern w:val="0"/>
        <w:position w:val="0"/>
        <w:sz w:val="28"/>
        <w:szCs w:val="28"/>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StyleHeading2BoldJustifiedLeft0cmHanging102cm"/>
      <w:lvlText w:val="%1.%2"/>
      <w:lvlJc w:val="left"/>
      <w:pPr>
        <w:tabs>
          <w:tab w:val="num" w:pos="576"/>
        </w:tabs>
        <w:ind w:left="576" w:hanging="576"/>
      </w:pPr>
      <w:rPr>
        <w:rFonts w:ascii="Arial Bold" w:hAnsi="Arial Bold" w:hint="default"/>
        <w:b/>
        <w:i w:val="0"/>
        <w:sz w:val="24"/>
        <w:szCs w:val="24"/>
      </w:rPr>
    </w:lvl>
    <w:lvl w:ilvl="2">
      <w:start w:val="1"/>
      <w:numFmt w:val="decimal"/>
      <w:lvlText w:val="%1.%2.%3"/>
      <w:lvlJc w:val="left"/>
      <w:pPr>
        <w:tabs>
          <w:tab w:val="num" w:pos="720"/>
        </w:tabs>
        <w:ind w:left="720" w:hanging="720"/>
      </w:pPr>
      <w:rPr>
        <w:rFonts w:ascii="Arial Bold" w:hAnsi="Arial Bold" w:hint="default"/>
        <w:b/>
        <w:i w:val="0"/>
        <w:sz w:val="22"/>
        <w:szCs w:val="22"/>
      </w:rPr>
    </w:lvl>
    <w:lvl w:ilvl="3">
      <w:start w:val="1"/>
      <w:numFmt w:val="decimal"/>
      <w:lvlText w:val="%1.%2.%3.%4"/>
      <w:lvlJc w:val="left"/>
      <w:pPr>
        <w:tabs>
          <w:tab w:val="num" w:pos="864"/>
        </w:tabs>
        <w:ind w:left="864" w:hanging="864"/>
      </w:pPr>
      <w:rPr>
        <w:rFonts w:ascii="Arial" w:hAnsi="Arial" w:hint="default"/>
        <w:b w:val="0"/>
        <w:i w:val="0"/>
        <w:sz w:val="22"/>
        <w:szCs w:val="22"/>
      </w:rPr>
    </w:lvl>
    <w:lvl w:ilvl="4">
      <w:start w:val="1"/>
      <w:numFmt w:val="decimal"/>
      <w:lvlText w:val="%1.%2.%3.%4.%5"/>
      <w:lvlJc w:val="left"/>
      <w:pPr>
        <w:tabs>
          <w:tab w:val="num" w:pos="1008"/>
        </w:tabs>
        <w:ind w:left="1008" w:hanging="1008"/>
      </w:pPr>
      <w:rPr>
        <w:rFonts w:ascii="Arial Bold" w:hAnsi="Arial Bold" w:hint="default"/>
        <w:b/>
        <w:i w:val="0"/>
        <w:sz w:val="22"/>
        <w:szCs w:val="22"/>
      </w:rPr>
    </w:lvl>
    <w:lvl w:ilvl="5">
      <w:start w:val="1"/>
      <w:numFmt w:val="decimal"/>
      <w:lvlText w:val="%1.%2.%3.%4.%5.%6"/>
      <w:lvlJc w:val="left"/>
      <w:pPr>
        <w:tabs>
          <w:tab w:val="num" w:pos="1152"/>
        </w:tabs>
        <w:ind w:left="1152" w:hanging="1152"/>
      </w:pPr>
      <w:rPr>
        <w:rFonts w:ascii="Arial" w:hAnsi="Arial" w:hint="default"/>
        <w:b w:val="0"/>
        <w:i w:val="0"/>
        <w:sz w:val="22"/>
        <w:szCs w:val="22"/>
      </w:rPr>
    </w:lvl>
    <w:lvl w:ilvl="6">
      <w:start w:val="1"/>
      <w:numFmt w:val="decimal"/>
      <w:lvlText w:val="%1.%2.%3.%4.%5.%6.%7"/>
      <w:lvlJc w:val="left"/>
      <w:pPr>
        <w:tabs>
          <w:tab w:val="num" w:pos="1296"/>
        </w:tabs>
        <w:ind w:left="1296" w:hanging="1296"/>
      </w:pPr>
      <w:rPr>
        <w:rFonts w:ascii="Arial Bold" w:hAnsi="Arial Bold" w:hint="default"/>
        <w:b/>
        <w:i w:val="0"/>
        <w:sz w:val="22"/>
        <w:szCs w:val="20"/>
      </w:rPr>
    </w:lvl>
    <w:lvl w:ilvl="7">
      <w:start w:val="1"/>
      <w:numFmt w:val="decimal"/>
      <w:lvlText w:val="%1.%2.%3.%4.%5.%6.%7.%8"/>
      <w:lvlJc w:val="left"/>
      <w:pPr>
        <w:tabs>
          <w:tab w:val="num" w:pos="1440"/>
        </w:tabs>
        <w:ind w:left="1440" w:hanging="1440"/>
      </w:pPr>
      <w:rPr>
        <w:rFonts w:ascii="Arial" w:hAnsi="Arial" w:hint="default"/>
        <w:sz w:val="22"/>
        <w:szCs w:val="22"/>
      </w:rPr>
    </w:lvl>
    <w:lvl w:ilvl="8">
      <w:start w:val="1"/>
      <w:numFmt w:val="decimal"/>
      <w:lvlText w:val="%1.%2.%3.%4.%5.%6.%7.%8.%9"/>
      <w:lvlJc w:val="left"/>
      <w:pPr>
        <w:tabs>
          <w:tab w:val="num" w:pos="1584"/>
        </w:tabs>
        <w:ind w:left="1584" w:hanging="1584"/>
      </w:pPr>
      <w:rPr>
        <w:rFonts w:ascii="Arial Bold" w:hAnsi="Arial Bold" w:hint="default"/>
        <w:b/>
        <w:i w:val="0"/>
        <w:sz w:val="22"/>
        <w:szCs w:val="22"/>
      </w:rPr>
    </w:lvl>
  </w:abstractNum>
  <w:abstractNum w:abstractNumId="142" w15:restartNumberingAfterBreak="0">
    <w:nsid w:val="5743703B"/>
    <w:multiLevelType w:val="hybridMultilevel"/>
    <w:tmpl w:val="CE66C8BC"/>
    <w:styleLink w:val="StyleNumberedLeft063cmHanging063cm3233"/>
    <w:lvl w:ilvl="0" w:tplc="0409000F">
      <w:start w:val="1"/>
      <w:numFmt w:val="bullet"/>
      <w:lvlText w:val=""/>
      <w:lvlJc w:val="left"/>
      <w:pPr>
        <w:tabs>
          <w:tab w:val="num" w:pos="737"/>
        </w:tabs>
        <w:ind w:left="680" w:hanging="283"/>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start w:val="1"/>
      <w:numFmt w:val="bullet"/>
      <w:lvlText w:val=""/>
      <w:lvlJc w:val="left"/>
      <w:pPr>
        <w:tabs>
          <w:tab w:val="num" w:pos="1701"/>
        </w:tabs>
        <w:ind w:left="1701" w:hanging="397"/>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43" w15:restartNumberingAfterBreak="0">
    <w:nsid w:val="57E52899"/>
    <w:multiLevelType w:val="hybridMultilevel"/>
    <w:tmpl w:val="1F3EEFC6"/>
    <w:styleLink w:val="Style4123"/>
    <w:lvl w:ilvl="0" w:tplc="DEBC4BB6">
      <w:numFmt w:val="bullet"/>
      <w:lvlText w:val="-"/>
      <w:lvlJc w:val="left"/>
      <w:pPr>
        <w:ind w:left="720" w:hanging="360"/>
      </w:pPr>
      <w:rPr>
        <w:rFonts w:ascii="Times New Roman" w:eastAsia="Times New Roman" w:hAnsi="Times New Roman" w:cs="Times New Roman" w:hint="default"/>
        <w:color w:val="000000"/>
      </w:rPr>
    </w:lvl>
    <w:lvl w:ilvl="1" w:tplc="0409000B">
      <w:start w:val="1"/>
      <w:numFmt w:val="bullet"/>
      <w:lvlText w:val=""/>
      <w:lvlJc w:val="left"/>
      <w:pPr>
        <w:ind w:left="1440" w:hanging="360"/>
      </w:pPr>
      <w:rPr>
        <w:rFonts w:ascii="Wingdings" w:hAnsi="Wingdings" w:hint="default"/>
      </w:rPr>
    </w:lvl>
    <w:lvl w:ilvl="2" w:tplc="FD6012A6">
      <w:numFmt w:val="bullet"/>
      <w:lvlText w:val="•"/>
      <w:lvlJc w:val="left"/>
      <w:pPr>
        <w:ind w:left="2520" w:hanging="720"/>
      </w:pPr>
      <w:rPr>
        <w:rFonts w:ascii="Arial" w:eastAsia="Calibri" w:hAnsi="Arial" w:cs="Arial"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44" w15:restartNumberingAfterBreak="0">
    <w:nsid w:val="584D4DAA"/>
    <w:multiLevelType w:val="hybridMultilevel"/>
    <w:tmpl w:val="D7A435E6"/>
    <w:styleLink w:val="Style6131"/>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45" w15:restartNumberingAfterBreak="0">
    <w:nsid w:val="58BE490B"/>
    <w:multiLevelType w:val="hybridMultilevel"/>
    <w:tmpl w:val="E00EF5A8"/>
    <w:styleLink w:val="StyleNumberedLeft063cmHanging063cm2214"/>
    <w:lvl w:ilvl="0" w:tplc="BADE4ADA">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15:restartNumberingAfterBreak="0">
    <w:nsid w:val="594315ED"/>
    <w:multiLevelType w:val="hybridMultilevel"/>
    <w:tmpl w:val="AA0881EC"/>
    <w:styleLink w:val="StyleBulleted1111"/>
    <w:lvl w:ilvl="0" w:tplc="29EE0AA4">
      <w:start w:val="2"/>
      <w:numFmt w:val="decimal"/>
      <w:pStyle w:val="heding21"/>
      <w:lvlText w:val="%1.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97DEA190"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47" w15:restartNumberingAfterBreak="0">
    <w:nsid w:val="595F5854"/>
    <w:multiLevelType w:val="hybridMultilevel"/>
    <w:tmpl w:val="8BCA6B18"/>
    <w:styleLink w:val="Style2221"/>
    <w:lvl w:ilvl="0" w:tplc="FFFFFFFF">
      <w:start w:val="1"/>
      <w:numFmt w:val="bullet"/>
      <w:pStyle w:val="Lista2"/>
      <w:lvlText w:val=""/>
      <w:lvlJc w:val="left"/>
      <w:pPr>
        <w:tabs>
          <w:tab w:val="num" w:pos="953"/>
        </w:tabs>
        <w:ind w:left="993" w:hanging="567"/>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1701"/>
        </w:tabs>
        <w:ind w:left="1701" w:hanging="397"/>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48" w15:restartNumberingAfterBreak="0">
    <w:nsid w:val="596D67A1"/>
    <w:multiLevelType w:val="singleLevel"/>
    <w:tmpl w:val="9AC8831A"/>
    <w:name w:val="Tiret 4"/>
    <w:styleLink w:val="StyleNumberedLeft063cmHanging063cm3242"/>
    <w:lvl w:ilvl="0">
      <w:start w:val="1"/>
      <w:numFmt w:val="bullet"/>
      <w:lvlRestart w:val="0"/>
      <w:pStyle w:val="ListDash2"/>
      <w:lvlText w:val="–"/>
      <w:lvlJc w:val="left"/>
      <w:pPr>
        <w:tabs>
          <w:tab w:val="num" w:pos="1134"/>
        </w:tabs>
        <w:ind w:left="1134" w:hanging="283"/>
      </w:pPr>
      <w:rPr>
        <w:rFonts w:ascii="Times New Roman" w:hAnsi="Times New Roman" w:cs="Times New Roman"/>
      </w:rPr>
    </w:lvl>
  </w:abstractNum>
  <w:abstractNum w:abstractNumId="149" w15:restartNumberingAfterBreak="0">
    <w:nsid w:val="599F6A3E"/>
    <w:multiLevelType w:val="hybridMultilevel"/>
    <w:tmpl w:val="E78466A8"/>
    <w:styleLink w:val="Style5121"/>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0" w15:restartNumberingAfterBreak="0">
    <w:nsid w:val="5A442351"/>
    <w:multiLevelType w:val="hybridMultilevel"/>
    <w:tmpl w:val="1C36B9AE"/>
    <w:lvl w:ilvl="0" w:tplc="B6B24C16">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5BFF0161"/>
    <w:multiLevelType w:val="hybridMultilevel"/>
    <w:tmpl w:val="30C0B636"/>
    <w:lvl w:ilvl="0" w:tplc="00000005">
      <w:numFmt w:val="bullet"/>
      <w:lvlText w:val="-"/>
      <w:lvlJc w:val="left"/>
      <w:pPr>
        <w:ind w:left="720" w:hanging="360"/>
      </w:pPr>
      <w:rPr>
        <w:rFonts w:ascii="Arial" w:hAnsi="Arial" w:cs="Arial" w:hint="default"/>
        <w:color w:val="000000"/>
        <w:sz w:val="22"/>
        <w:szCs w:val="22"/>
        <w:lang w:val="ro-RO"/>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52" w15:restartNumberingAfterBreak="0">
    <w:nsid w:val="5CB0266E"/>
    <w:multiLevelType w:val="hybridMultilevel"/>
    <w:tmpl w:val="FBBE4608"/>
    <w:lvl w:ilvl="0" w:tplc="00000004">
      <w:numFmt w:val="bullet"/>
      <w:lvlText w:val="-"/>
      <w:lvlJc w:val="left"/>
      <w:pPr>
        <w:ind w:left="720" w:hanging="360"/>
      </w:pPr>
      <w:rPr>
        <w:rFonts w:ascii="Times New Roman" w:hAnsi="Times New Roman" w:cs="Symbol"/>
        <w:lang w:val="ro-RO"/>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53" w15:restartNumberingAfterBreak="0">
    <w:nsid w:val="5DE0159E"/>
    <w:multiLevelType w:val="multilevel"/>
    <w:tmpl w:val="1536371C"/>
    <w:lvl w:ilvl="0">
      <w:start w:val="1"/>
      <w:numFmt w:val="bullet"/>
      <w:lvlText w:val=""/>
      <w:lvlJc w:val="left"/>
      <w:pPr>
        <w:tabs>
          <w:tab w:val="num" w:pos="720"/>
        </w:tabs>
        <w:ind w:left="720" w:hanging="360"/>
      </w:pPr>
      <w:rPr>
        <w:rFonts w:ascii="Wingdings" w:hAnsi="Wingdings" w:hint="default"/>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5EF779A6"/>
    <w:multiLevelType w:val="singleLevel"/>
    <w:tmpl w:val="C4347D46"/>
    <w:name w:val="Heading"/>
    <w:lvl w:ilvl="0">
      <w:start w:val="1"/>
      <w:numFmt w:val="decimal"/>
      <w:lvlRestart w:val="0"/>
      <w:pStyle w:val="Considrant"/>
      <w:lvlText w:val="(%1)"/>
      <w:lvlJc w:val="left"/>
      <w:pPr>
        <w:tabs>
          <w:tab w:val="num" w:pos="709"/>
        </w:tabs>
        <w:ind w:left="709" w:hanging="709"/>
      </w:pPr>
    </w:lvl>
  </w:abstractNum>
  <w:abstractNum w:abstractNumId="155" w15:restartNumberingAfterBreak="0">
    <w:nsid w:val="5F8C3B69"/>
    <w:multiLevelType w:val="multilevel"/>
    <w:tmpl w:val="F0C65AEC"/>
    <w:lvl w:ilvl="0">
      <w:numFmt w:val="none"/>
      <w:pStyle w:val="Listnumerotat"/>
      <w:lvlText w:val=""/>
      <w:lvlJc w:val="left"/>
      <w:pPr>
        <w:tabs>
          <w:tab w:val="num" w:pos="360"/>
        </w:tabs>
        <w:ind w:left="0" w:firstLine="0"/>
      </w:pPr>
      <w:rPr>
        <w:rFonts w:hint="default"/>
      </w:rPr>
    </w:lvl>
    <w:lvl w:ilvl="1">
      <w:start w:val="1"/>
      <w:numFmt w:val="lowerLetter"/>
      <w:pStyle w:val="ListNumberLevel2"/>
      <w:lvlText w:val="(%2)"/>
      <w:lvlJc w:val="left"/>
      <w:pPr>
        <w:tabs>
          <w:tab w:val="num" w:pos="1608"/>
        </w:tabs>
        <w:ind w:left="1608" w:hanging="708"/>
      </w:pPr>
      <w:rPr>
        <w:rFonts w:hint="default"/>
      </w:rPr>
    </w:lvl>
    <w:lvl w:ilvl="2">
      <w:start w:val="1"/>
      <w:numFmt w:val="bullet"/>
      <w:pStyle w:val="ListNumberLevel3"/>
      <w:lvlText w:val="–"/>
      <w:lvlJc w:val="left"/>
      <w:pPr>
        <w:tabs>
          <w:tab w:val="num" w:pos="2126"/>
        </w:tabs>
        <w:ind w:left="2126" w:hanging="709"/>
      </w:pPr>
      <w:rPr>
        <w:rFonts w:ascii="Times New Roman" w:hAnsi="Times New Roman" w:cs="Times New Roman" w:hint="default"/>
      </w:rPr>
    </w:lvl>
    <w:lvl w:ilvl="3">
      <w:start w:val="1"/>
      <w:numFmt w:val="bullet"/>
      <w:pStyle w:val="ListNumberLevel4"/>
      <w:lvlText w:val=""/>
      <w:lvlJc w:val="left"/>
      <w:pPr>
        <w:tabs>
          <w:tab w:val="num" w:pos="2835"/>
        </w:tabs>
        <w:ind w:left="2835" w:hanging="709"/>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56" w15:restartNumberingAfterBreak="0">
    <w:nsid w:val="618029DD"/>
    <w:multiLevelType w:val="hybridMultilevel"/>
    <w:tmpl w:val="0B5E8378"/>
    <w:lvl w:ilvl="0" w:tplc="0F269F3A">
      <w:start w:val="1"/>
      <w:numFmt w:val="upperRoman"/>
      <w:pStyle w:val="Subtitlu"/>
      <w:lvlText w:val="%1."/>
      <w:lvlJc w:val="left"/>
      <w:pPr>
        <w:tabs>
          <w:tab w:val="num" w:pos="1080"/>
        </w:tabs>
        <w:ind w:left="1080" w:hanging="720"/>
      </w:pPr>
    </w:lvl>
    <w:lvl w:ilvl="1" w:tplc="04090019">
      <w:start w:val="1"/>
      <w:numFmt w:val="lowerLetter"/>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57" w15:restartNumberingAfterBreak="0">
    <w:nsid w:val="61F5416C"/>
    <w:multiLevelType w:val="multilevel"/>
    <w:tmpl w:val="0409001D"/>
    <w:styleLink w:val="Style351"/>
    <w:lvl w:ilvl="0">
      <w:start w:val="1"/>
      <w:numFmt w:val="bullet"/>
      <w:lvlText w:val=""/>
      <w:lvlJc w:val="left"/>
      <w:pPr>
        <w:tabs>
          <w:tab w:val="num" w:pos="360"/>
        </w:tabs>
        <w:ind w:left="360" w:hanging="360"/>
      </w:pPr>
      <w:rPr>
        <w:rFonts w:ascii="Wingdings" w:hAnsi="Wingdings" w:hint="default"/>
      </w:rPr>
    </w:lvl>
    <w:lvl w:ilvl="1">
      <w:start w:val="1"/>
      <w:numFmt w:val="bullet"/>
      <w:lvlText w:val=""/>
      <w:lvlJc w:val="left"/>
      <w:pPr>
        <w:tabs>
          <w:tab w:val="num" w:pos="720"/>
        </w:tabs>
        <w:ind w:left="720" w:hanging="360"/>
      </w:pPr>
      <w:rPr>
        <w:rFonts w:ascii="Wingdings" w:hAnsi="Wingdings" w:hint="default"/>
      </w:rPr>
    </w:lvl>
    <w:lvl w:ilvl="2">
      <w:start w:val="1"/>
      <w:numFmt w:val="bullet"/>
      <w:lvlText w:val=""/>
      <w:lvlPicBulletId w:val="2"/>
      <w:lvlJc w:val="left"/>
      <w:pPr>
        <w:tabs>
          <w:tab w:val="num" w:pos="1080"/>
        </w:tabs>
        <w:ind w:left="1080" w:hanging="360"/>
      </w:pPr>
      <w:rPr>
        <w:rFonts w:ascii="Symbol" w:hAnsi="Symbol" w:hint="default"/>
        <w:color w:val="auto"/>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8" w15:restartNumberingAfterBreak="0">
    <w:nsid w:val="623D17A5"/>
    <w:multiLevelType w:val="hybridMultilevel"/>
    <w:tmpl w:val="AB5C8168"/>
    <w:styleLink w:val="Bullets-normal1122"/>
    <w:lvl w:ilvl="0" w:tplc="04180007">
      <w:start w:val="1"/>
      <w:numFmt w:val="bullet"/>
      <w:lvlText w:val=""/>
      <w:lvlPicBulletId w:val="1"/>
      <w:lvlJc w:val="left"/>
      <w:pPr>
        <w:ind w:left="1070" w:hanging="360"/>
      </w:pPr>
      <w:rPr>
        <w:rFonts w:ascii="Symbol" w:hAnsi="Symbol" w:hint="default"/>
      </w:rPr>
    </w:lvl>
    <w:lvl w:ilvl="1" w:tplc="04180003" w:tentative="1">
      <w:start w:val="1"/>
      <w:numFmt w:val="bullet"/>
      <w:lvlText w:val="o"/>
      <w:lvlJc w:val="left"/>
      <w:pPr>
        <w:ind w:left="1860" w:hanging="360"/>
      </w:pPr>
      <w:rPr>
        <w:rFonts w:ascii="Courier New" w:hAnsi="Courier New" w:cs="Courier New" w:hint="default"/>
      </w:rPr>
    </w:lvl>
    <w:lvl w:ilvl="2" w:tplc="04180005" w:tentative="1">
      <w:start w:val="1"/>
      <w:numFmt w:val="bullet"/>
      <w:lvlText w:val=""/>
      <w:lvlJc w:val="left"/>
      <w:pPr>
        <w:ind w:left="2580" w:hanging="360"/>
      </w:pPr>
      <w:rPr>
        <w:rFonts w:ascii="Wingdings" w:hAnsi="Wingdings" w:hint="default"/>
      </w:rPr>
    </w:lvl>
    <w:lvl w:ilvl="3" w:tplc="04180001" w:tentative="1">
      <w:start w:val="1"/>
      <w:numFmt w:val="bullet"/>
      <w:lvlText w:val=""/>
      <w:lvlJc w:val="left"/>
      <w:pPr>
        <w:ind w:left="3300" w:hanging="360"/>
      </w:pPr>
      <w:rPr>
        <w:rFonts w:ascii="Symbol" w:hAnsi="Symbol" w:hint="default"/>
      </w:rPr>
    </w:lvl>
    <w:lvl w:ilvl="4" w:tplc="04180003" w:tentative="1">
      <w:start w:val="1"/>
      <w:numFmt w:val="bullet"/>
      <w:lvlText w:val="o"/>
      <w:lvlJc w:val="left"/>
      <w:pPr>
        <w:ind w:left="4020" w:hanging="360"/>
      </w:pPr>
      <w:rPr>
        <w:rFonts w:ascii="Courier New" w:hAnsi="Courier New" w:cs="Courier New" w:hint="default"/>
      </w:rPr>
    </w:lvl>
    <w:lvl w:ilvl="5" w:tplc="04180005" w:tentative="1">
      <w:start w:val="1"/>
      <w:numFmt w:val="bullet"/>
      <w:lvlText w:val=""/>
      <w:lvlJc w:val="left"/>
      <w:pPr>
        <w:ind w:left="4740" w:hanging="360"/>
      </w:pPr>
      <w:rPr>
        <w:rFonts w:ascii="Wingdings" w:hAnsi="Wingdings" w:hint="default"/>
      </w:rPr>
    </w:lvl>
    <w:lvl w:ilvl="6" w:tplc="04180001" w:tentative="1">
      <w:start w:val="1"/>
      <w:numFmt w:val="bullet"/>
      <w:lvlText w:val=""/>
      <w:lvlJc w:val="left"/>
      <w:pPr>
        <w:ind w:left="5460" w:hanging="360"/>
      </w:pPr>
      <w:rPr>
        <w:rFonts w:ascii="Symbol" w:hAnsi="Symbol" w:hint="default"/>
      </w:rPr>
    </w:lvl>
    <w:lvl w:ilvl="7" w:tplc="04180003" w:tentative="1">
      <w:start w:val="1"/>
      <w:numFmt w:val="bullet"/>
      <w:lvlText w:val="o"/>
      <w:lvlJc w:val="left"/>
      <w:pPr>
        <w:ind w:left="6180" w:hanging="360"/>
      </w:pPr>
      <w:rPr>
        <w:rFonts w:ascii="Courier New" w:hAnsi="Courier New" w:cs="Courier New" w:hint="default"/>
      </w:rPr>
    </w:lvl>
    <w:lvl w:ilvl="8" w:tplc="04180005" w:tentative="1">
      <w:start w:val="1"/>
      <w:numFmt w:val="bullet"/>
      <w:lvlText w:val=""/>
      <w:lvlJc w:val="left"/>
      <w:pPr>
        <w:ind w:left="6900" w:hanging="360"/>
      </w:pPr>
      <w:rPr>
        <w:rFonts w:ascii="Wingdings" w:hAnsi="Wingdings" w:hint="default"/>
      </w:rPr>
    </w:lvl>
  </w:abstractNum>
  <w:abstractNum w:abstractNumId="159" w15:restartNumberingAfterBreak="0">
    <w:nsid w:val="62A8042C"/>
    <w:multiLevelType w:val="singleLevel"/>
    <w:tmpl w:val="CCF20C06"/>
    <w:name w:val="LegalNumbering"/>
    <w:styleLink w:val="StyleNumberedLeft063cmHanging063cm22141"/>
    <w:lvl w:ilvl="0">
      <w:start w:val="1"/>
      <w:numFmt w:val="bullet"/>
      <w:lvlRestart w:val="0"/>
      <w:pStyle w:val="ListDash1"/>
      <w:lvlText w:val="–"/>
      <w:lvlJc w:val="left"/>
      <w:pPr>
        <w:tabs>
          <w:tab w:val="num" w:pos="1134"/>
        </w:tabs>
        <w:ind w:left="1134" w:hanging="283"/>
      </w:pPr>
      <w:rPr>
        <w:rFonts w:ascii="Times New Roman" w:hAnsi="Times New Roman" w:cs="Times New Roman"/>
      </w:rPr>
    </w:lvl>
  </w:abstractNum>
  <w:abstractNum w:abstractNumId="160" w15:restartNumberingAfterBreak="0">
    <w:nsid w:val="63005249"/>
    <w:multiLevelType w:val="hybridMultilevel"/>
    <w:tmpl w:val="9C6A3198"/>
    <w:styleLink w:val="Style2412"/>
    <w:lvl w:ilvl="0" w:tplc="D54EBE36">
      <w:start w:val="1"/>
      <w:numFmt w:val="bullet"/>
      <w:lvlText w:val="-"/>
      <w:lvlJc w:val="left"/>
      <w:pPr>
        <w:tabs>
          <w:tab w:val="num" w:pos="420"/>
        </w:tabs>
        <w:ind w:left="420" w:hanging="360"/>
      </w:pPr>
      <w:rPr>
        <w:rFonts w:ascii="Times New Roman" w:eastAsia="SimSun" w:hAnsi="Times New Roman" w:cs="Times New Roman" w:hint="default"/>
      </w:rPr>
    </w:lvl>
    <w:lvl w:ilvl="1" w:tplc="04180003">
      <w:start w:val="1"/>
      <w:numFmt w:val="bullet"/>
      <w:lvlText w:val="o"/>
      <w:lvlJc w:val="left"/>
      <w:pPr>
        <w:tabs>
          <w:tab w:val="num" w:pos="1140"/>
        </w:tabs>
        <w:ind w:left="1140" w:hanging="360"/>
      </w:pPr>
      <w:rPr>
        <w:rFonts w:ascii="Courier New" w:hAnsi="Courier New" w:cs="Courier New" w:hint="default"/>
      </w:rPr>
    </w:lvl>
    <w:lvl w:ilvl="2" w:tplc="04180005" w:tentative="1">
      <w:start w:val="1"/>
      <w:numFmt w:val="bullet"/>
      <w:lvlText w:val=""/>
      <w:lvlJc w:val="left"/>
      <w:pPr>
        <w:tabs>
          <w:tab w:val="num" w:pos="1860"/>
        </w:tabs>
        <w:ind w:left="1860" w:hanging="360"/>
      </w:pPr>
      <w:rPr>
        <w:rFonts w:ascii="Wingdings" w:hAnsi="Wingdings" w:hint="default"/>
      </w:rPr>
    </w:lvl>
    <w:lvl w:ilvl="3" w:tplc="04180001" w:tentative="1">
      <w:start w:val="1"/>
      <w:numFmt w:val="bullet"/>
      <w:lvlText w:val=""/>
      <w:lvlJc w:val="left"/>
      <w:pPr>
        <w:tabs>
          <w:tab w:val="num" w:pos="2580"/>
        </w:tabs>
        <w:ind w:left="2580" w:hanging="360"/>
      </w:pPr>
      <w:rPr>
        <w:rFonts w:ascii="Symbol" w:hAnsi="Symbol" w:hint="default"/>
      </w:rPr>
    </w:lvl>
    <w:lvl w:ilvl="4" w:tplc="04180003" w:tentative="1">
      <w:start w:val="1"/>
      <w:numFmt w:val="bullet"/>
      <w:lvlText w:val="o"/>
      <w:lvlJc w:val="left"/>
      <w:pPr>
        <w:tabs>
          <w:tab w:val="num" w:pos="3300"/>
        </w:tabs>
        <w:ind w:left="3300" w:hanging="360"/>
      </w:pPr>
      <w:rPr>
        <w:rFonts w:ascii="Courier New" w:hAnsi="Courier New" w:cs="Courier New" w:hint="default"/>
      </w:rPr>
    </w:lvl>
    <w:lvl w:ilvl="5" w:tplc="04180005" w:tentative="1">
      <w:start w:val="1"/>
      <w:numFmt w:val="bullet"/>
      <w:lvlText w:val=""/>
      <w:lvlJc w:val="left"/>
      <w:pPr>
        <w:tabs>
          <w:tab w:val="num" w:pos="4020"/>
        </w:tabs>
        <w:ind w:left="4020" w:hanging="360"/>
      </w:pPr>
      <w:rPr>
        <w:rFonts w:ascii="Wingdings" w:hAnsi="Wingdings" w:hint="default"/>
      </w:rPr>
    </w:lvl>
    <w:lvl w:ilvl="6" w:tplc="04180001" w:tentative="1">
      <w:start w:val="1"/>
      <w:numFmt w:val="bullet"/>
      <w:lvlText w:val=""/>
      <w:lvlJc w:val="left"/>
      <w:pPr>
        <w:tabs>
          <w:tab w:val="num" w:pos="4740"/>
        </w:tabs>
        <w:ind w:left="4740" w:hanging="360"/>
      </w:pPr>
      <w:rPr>
        <w:rFonts w:ascii="Symbol" w:hAnsi="Symbol" w:hint="default"/>
      </w:rPr>
    </w:lvl>
    <w:lvl w:ilvl="7" w:tplc="04180003" w:tentative="1">
      <w:start w:val="1"/>
      <w:numFmt w:val="bullet"/>
      <w:lvlText w:val="o"/>
      <w:lvlJc w:val="left"/>
      <w:pPr>
        <w:tabs>
          <w:tab w:val="num" w:pos="5460"/>
        </w:tabs>
        <w:ind w:left="5460" w:hanging="360"/>
      </w:pPr>
      <w:rPr>
        <w:rFonts w:ascii="Courier New" w:hAnsi="Courier New" w:cs="Courier New" w:hint="default"/>
      </w:rPr>
    </w:lvl>
    <w:lvl w:ilvl="8" w:tplc="04180005" w:tentative="1">
      <w:start w:val="1"/>
      <w:numFmt w:val="bullet"/>
      <w:lvlText w:val=""/>
      <w:lvlJc w:val="left"/>
      <w:pPr>
        <w:tabs>
          <w:tab w:val="num" w:pos="6180"/>
        </w:tabs>
        <w:ind w:left="6180" w:hanging="360"/>
      </w:pPr>
      <w:rPr>
        <w:rFonts w:ascii="Wingdings" w:hAnsi="Wingdings" w:hint="default"/>
      </w:rPr>
    </w:lvl>
  </w:abstractNum>
  <w:abstractNum w:abstractNumId="161" w15:restartNumberingAfterBreak="0">
    <w:nsid w:val="63946410"/>
    <w:multiLevelType w:val="hybridMultilevel"/>
    <w:tmpl w:val="2E0A9BBE"/>
    <w:styleLink w:val="StyleNumberedLeft063cmHanging063cm21231"/>
    <w:lvl w:ilvl="0" w:tplc="0409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2" w15:restartNumberingAfterBreak="0">
    <w:nsid w:val="645D0A46"/>
    <w:multiLevelType w:val="hybridMultilevel"/>
    <w:tmpl w:val="A3D00B0A"/>
    <w:styleLink w:val="StyleBulleted11112"/>
    <w:lvl w:ilvl="0" w:tplc="C16013C8">
      <w:start w:val="1"/>
      <w:numFmt w:val="bullet"/>
      <w:lvlText w:val=""/>
      <w:lvlPicBulletId w:val="2"/>
      <w:lvlJc w:val="left"/>
      <w:pPr>
        <w:tabs>
          <w:tab w:val="num" w:pos="757"/>
        </w:tabs>
        <w:ind w:left="757" w:hanging="360"/>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1701"/>
        </w:tabs>
        <w:ind w:left="1701" w:hanging="397"/>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63" w15:restartNumberingAfterBreak="0">
    <w:nsid w:val="64D04698"/>
    <w:multiLevelType w:val="hybridMultilevel"/>
    <w:tmpl w:val="D242BB62"/>
    <w:styleLink w:val="Style412120"/>
    <w:lvl w:ilvl="0" w:tplc="DEBC4BB6">
      <w:numFmt w:val="bullet"/>
      <w:lvlText w:val="-"/>
      <w:lvlJc w:val="left"/>
      <w:pPr>
        <w:ind w:left="720" w:hanging="360"/>
      </w:pPr>
      <w:rPr>
        <w:rFonts w:ascii="Times New Roman" w:eastAsia="Times New Roman" w:hAnsi="Times New Roman" w:cs="Times New Roman" w:hint="default"/>
        <w:color w:val="000000"/>
      </w:rPr>
    </w:lvl>
    <w:lvl w:ilvl="1" w:tplc="0409000B">
      <w:start w:val="1"/>
      <w:numFmt w:val="bullet"/>
      <w:lvlText w:val=""/>
      <w:lvlJc w:val="left"/>
      <w:pPr>
        <w:ind w:left="1440" w:hanging="360"/>
      </w:pPr>
      <w:rPr>
        <w:rFonts w:ascii="Wingdings" w:hAnsi="Wingdings"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64" w15:restartNumberingAfterBreak="0">
    <w:nsid w:val="64D75C20"/>
    <w:multiLevelType w:val="hybridMultilevel"/>
    <w:tmpl w:val="61D6A388"/>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65" w15:restartNumberingAfterBreak="0">
    <w:nsid w:val="65B77A17"/>
    <w:multiLevelType w:val="hybridMultilevel"/>
    <w:tmpl w:val="4752A414"/>
    <w:styleLink w:val="Style111122"/>
    <w:lvl w:ilvl="0" w:tplc="B4408C78">
      <w:numFmt w:val="bullet"/>
      <w:lvlText w:val="-"/>
      <w:lvlJc w:val="left"/>
      <w:pPr>
        <w:ind w:left="720" w:hanging="360"/>
      </w:pPr>
      <w:rPr>
        <w:rFonts w:ascii="Times New Roman" w:eastAsia="Calibr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66" w15:restartNumberingAfterBreak="0">
    <w:nsid w:val="695123C5"/>
    <w:multiLevelType w:val="multilevel"/>
    <w:tmpl w:val="8BCA6B18"/>
    <w:styleLink w:val="StyleNumberedLeft063cmHanging063cm13133"/>
    <w:lvl w:ilvl="0">
      <w:start w:val="1"/>
      <w:numFmt w:val="bullet"/>
      <w:lvlText w:val=""/>
      <w:lvlJc w:val="left"/>
      <w:pPr>
        <w:tabs>
          <w:tab w:val="num" w:pos="924"/>
        </w:tabs>
        <w:ind w:left="964" w:hanging="567"/>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1701"/>
        </w:tabs>
        <w:ind w:left="1701" w:hanging="397"/>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67" w15:restartNumberingAfterBreak="0">
    <w:nsid w:val="6A3E23AA"/>
    <w:multiLevelType w:val="multilevel"/>
    <w:tmpl w:val="FE30330E"/>
    <w:styleLink w:val="Style431"/>
    <w:lvl w:ilvl="0">
      <w:start w:val="1"/>
      <w:numFmt w:val="decimal"/>
      <w:lvlText w:val="%1."/>
      <w:lvlJc w:val="left"/>
      <w:pPr>
        <w:tabs>
          <w:tab w:val="num" w:pos="360"/>
        </w:tabs>
        <w:ind w:left="360" w:hanging="360"/>
      </w:pPr>
    </w:lvl>
    <w:lvl w:ilvl="1">
      <w:start w:val="1"/>
      <w:numFmt w:val="decimal"/>
      <w:pStyle w:val="StyleSubSubSubTitluRight0Before0pt"/>
      <w:lvlText w:val="%1.%2."/>
      <w:lvlJc w:val="left"/>
      <w:pPr>
        <w:tabs>
          <w:tab w:val="num" w:pos="792"/>
        </w:tabs>
        <w:ind w:left="792" w:hanging="432"/>
      </w:pPr>
    </w:lvl>
    <w:lvl w:ilvl="2">
      <w:start w:val="1"/>
      <w:numFmt w:val="decimal"/>
      <w:lvlText w:val="%1.%2.%3."/>
      <w:lvlJc w:val="left"/>
      <w:pPr>
        <w:tabs>
          <w:tab w:val="num" w:pos="1440"/>
        </w:tabs>
        <w:ind w:left="1224" w:hanging="504"/>
      </w:pPr>
      <w:rPr>
        <w:lang w:val="it-IT"/>
      </w:r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168" w15:restartNumberingAfterBreak="0">
    <w:nsid w:val="6A563CA0"/>
    <w:multiLevelType w:val="hybridMultilevel"/>
    <w:tmpl w:val="FE8A881A"/>
    <w:styleLink w:val="Bullets-normal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15:restartNumberingAfterBreak="0">
    <w:nsid w:val="6A6901C1"/>
    <w:multiLevelType w:val="singleLevel"/>
    <w:tmpl w:val="208841AE"/>
    <w:name w:val="Considérant"/>
    <w:lvl w:ilvl="0">
      <w:start w:val="1"/>
      <w:numFmt w:val="bullet"/>
      <w:lvlRestart w:val="0"/>
      <w:pStyle w:val="ListBullet1"/>
      <w:lvlText w:val=""/>
      <w:lvlJc w:val="left"/>
      <w:pPr>
        <w:tabs>
          <w:tab w:val="num" w:pos="1134"/>
        </w:tabs>
        <w:ind w:left="1134" w:hanging="283"/>
      </w:pPr>
      <w:rPr>
        <w:rFonts w:ascii="Symbol" w:hAnsi="Symbol" w:hint="default"/>
      </w:rPr>
    </w:lvl>
  </w:abstractNum>
  <w:abstractNum w:abstractNumId="170" w15:restartNumberingAfterBreak="0">
    <w:nsid w:val="6BFD1CB3"/>
    <w:multiLevelType w:val="multilevel"/>
    <w:tmpl w:val="53D6B282"/>
    <w:styleLink w:val="Style612122"/>
    <w:lvl w:ilvl="0">
      <w:start w:val="1"/>
      <w:numFmt w:val="bullet"/>
      <w:lvlText w:val=""/>
      <w:lvlJc w:val="left"/>
      <w:pPr>
        <w:tabs>
          <w:tab w:val="num" w:pos="2835"/>
        </w:tabs>
        <w:ind w:left="2835" w:hanging="567"/>
      </w:pPr>
      <w:rPr>
        <w:rFonts w:ascii="Symbol" w:hAnsi="Symbol" w:cs="Symbol" w:hint="default"/>
        <w:color w:val="auto"/>
        <w:sz w:val="20"/>
        <w:szCs w:val="20"/>
      </w:rPr>
    </w:lvl>
    <w:lvl w:ilvl="1">
      <w:start w:val="1"/>
      <w:numFmt w:val="bullet"/>
      <w:lvlText w:val="-"/>
      <w:lvlJc w:val="left"/>
      <w:pPr>
        <w:tabs>
          <w:tab w:val="num" w:pos="3260"/>
        </w:tabs>
        <w:ind w:left="3260" w:hanging="425"/>
      </w:pPr>
      <w:rPr>
        <w:rFonts w:ascii="Arial" w:hAnsi="Arial" w:cs="Arial" w:hint="default"/>
        <w:color w:val="auto"/>
        <w:sz w:val="20"/>
        <w:szCs w:val="20"/>
      </w:rPr>
    </w:lvl>
    <w:lvl w:ilvl="2">
      <w:start w:val="1"/>
      <w:numFmt w:val="bullet"/>
      <w:lvlText w:val="o"/>
      <w:lvlJc w:val="left"/>
      <w:pPr>
        <w:tabs>
          <w:tab w:val="num" w:pos="3544"/>
        </w:tabs>
        <w:ind w:left="3544" w:hanging="284"/>
      </w:pPr>
      <w:rPr>
        <w:rFonts w:ascii="Courier New" w:hAnsi="Courier New" w:cs="Courier New" w:hint="default"/>
        <w:color w:val="auto"/>
        <w:sz w:val="20"/>
        <w:szCs w:val="20"/>
      </w:rPr>
    </w:lvl>
    <w:lvl w:ilvl="3">
      <w:start w:val="1"/>
      <w:numFmt w:val="bullet"/>
      <w:lvlText w:val=""/>
      <w:lvlJc w:val="left"/>
      <w:pPr>
        <w:tabs>
          <w:tab w:val="num" w:pos="2835"/>
        </w:tabs>
        <w:ind w:left="2835" w:hanging="567"/>
      </w:pPr>
      <w:rPr>
        <w:rFonts w:ascii="Symbol" w:hAnsi="Symbol" w:cs="Symbol" w:hint="default"/>
        <w:color w:val="auto"/>
        <w:sz w:val="20"/>
        <w:szCs w:val="20"/>
      </w:rPr>
    </w:lvl>
    <w:lvl w:ilvl="4">
      <w:start w:val="1"/>
      <w:numFmt w:val="bullet"/>
      <w:lvlText w:val="-"/>
      <w:lvlJc w:val="left"/>
      <w:pPr>
        <w:tabs>
          <w:tab w:val="num" w:pos="3260"/>
        </w:tabs>
        <w:ind w:left="3260" w:hanging="425"/>
      </w:pPr>
      <w:rPr>
        <w:rFonts w:ascii="Arial" w:hAnsi="Arial" w:cs="Arial" w:hint="default"/>
        <w:color w:val="auto"/>
        <w:sz w:val="20"/>
        <w:szCs w:val="20"/>
      </w:rPr>
    </w:lvl>
    <w:lvl w:ilvl="5">
      <w:start w:val="1"/>
      <w:numFmt w:val="bullet"/>
      <w:lvlText w:val="o"/>
      <w:lvlJc w:val="left"/>
      <w:pPr>
        <w:tabs>
          <w:tab w:val="num" w:pos="3544"/>
        </w:tabs>
        <w:ind w:left="3544" w:hanging="284"/>
      </w:pPr>
      <w:rPr>
        <w:rFonts w:ascii="Courier New" w:hAnsi="Courier New" w:cs="Courier New" w:hint="default"/>
        <w:color w:val="auto"/>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171" w15:restartNumberingAfterBreak="0">
    <w:nsid w:val="6EC25BC1"/>
    <w:multiLevelType w:val="hybridMultilevel"/>
    <w:tmpl w:val="9F82C488"/>
    <w:lvl w:ilvl="0" w:tplc="00000004">
      <w:numFmt w:val="bullet"/>
      <w:lvlText w:val="-"/>
      <w:lvlJc w:val="left"/>
      <w:pPr>
        <w:ind w:left="720" w:hanging="360"/>
      </w:pPr>
      <w:rPr>
        <w:rFonts w:ascii="Times New Roman" w:hAnsi="Times New Roman" w:cs="Symbol"/>
        <w:lang w:val="ro-RO"/>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72" w15:restartNumberingAfterBreak="0">
    <w:nsid w:val="6EE46434"/>
    <w:multiLevelType w:val="hybridMultilevel"/>
    <w:tmpl w:val="D1F40416"/>
    <w:lvl w:ilvl="0" w:tplc="8196F19C">
      <w:start w:val="1"/>
      <w:numFmt w:val="bullet"/>
      <w:lvlText w:val="-"/>
      <w:lvlJc w:val="left"/>
      <w:pPr>
        <w:tabs>
          <w:tab w:val="num" w:pos="1080"/>
        </w:tabs>
        <w:ind w:left="108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3" w15:restartNumberingAfterBreak="0">
    <w:nsid w:val="6F5025CD"/>
    <w:multiLevelType w:val="hybridMultilevel"/>
    <w:tmpl w:val="BF466648"/>
    <w:styleLink w:val="Style312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70CE5921"/>
    <w:multiLevelType w:val="hybridMultilevel"/>
    <w:tmpl w:val="00D8BF70"/>
    <w:lvl w:ilvl="0" w:tplc="08090001">
      <w:start w:val="1"/>
      <w:numFmt w:val="bullet"/>
      <w:lvlText w:val=""/>
      <w:lvlJc w:val="left"/>
      <w:pPr>
        <w:ind w:left="1429" w:hanging="360"/>
      </w:pPr>
      <w:rPr>
        <w:rFonts w:ascii="Symbol" w:hAnsi="Symbol" w:hint="default"/>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175" w15:restartNumberingAfterBreak="0">
    <w:nsid w:val="7238200E"/>
    <w:multiLevelType w:val="multilevel"/>
    <w:tmpl w:val="A6188FF0"/>
    <w:styleLink w:val="StyleNumberedLeft063cmHanging063cm326"/>
    <w:lvl w:ilvl="0">
      <w:start w:val="1"/>
      <w:numFmt w:val="bullet"/>
      <w:lvlText w:val=""/>
      <w:lvlJc w:val="left"/>
      <w:pPr>
        <w:tabs>
          <w:tab w:val="num" w:pos="1021"/>
        </w:tabs>
        <w:ind w:left="1701" w:hanging="680"/>
      </w:pPr>
      <w:rPr>
        <w:rFonts w:ascii="Symbol" w:hAnsi="Symbol" w:hint="default"/>
        <w:sz w:val="22"/>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1701"/>
        </w:tabs>
        <w:ind w:left="1701" w:hanging="397"/>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76" w15:restartNumberingAfterBreak="0">
    <w:nsid w:val="73A14195"/>
    <w:multiLevelType w:val="hybridMultilevel"/>
    <w:tmpl w:val="7DE07C74"/>
    <w:styleLink w:val="Style21111"/>
    <w:lvl w:ilvl="0" w:tplc="FFFFFFFF">
      <w:start w:val="1"/>
      <w:numFmt w:val="bullet"/>
      <w:lvlText w:val=""/>
      <w:lvlJc w:val="left"/>
      <w:pPr>
        <w:ind w:left="1287" w:hanging="360"/>
      </w:pPr>
      <w:rPr>
        <w:rFonts w:ascii="Wingdings" w:hAnsi="Wingdings"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177" w15:restartNumberingAfterBreak="0">
    <w:nsid w:val="753D6EA9"/>
    <w:multiLevelType w:val="hybridMultilevel"/>
    <w:tmpl w:val="7DACBACE"/>
    <w:lvl w:ilvl="0" w:tplc="04090011">
      <w:start w:val="1"/>
      <w:numFmt w:val="bullet"/>
      <w:pStyle w:val="numberin"/>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78" w15:restartNumberingAfterBreak="0">
    <w:nsid w:val="75534CF1"/>
    <w:multiLevelType w:val="hybridMultilevel"/>
    <w:tmpl w:val="DD70B8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9" w15:restartNumberingAfterBreak="0">
    <w:nsid w:val="758D68E3"/>
    <w:multiLevelType w:val="multilevel"/>
    <w:tmpl w:val="3BEAD56C"/>
    <w:lvl w:ilvl="0">
      <w:start w:val="1"/>
      <w:numFmt w:val="decimal"/>
      <w:lvlText w:val="%1."/>
      <w:lvlJc w:val="left"/>
      <w:pPr>
        <w:tabs>
          <w:tab w:val="num" w:pos="360"/>
        </w:tabs>
        <w:ind w:left="360" w:hanging="360"/>
      </w:pPr>
      <w:rPr>
        <w:b/>
        <w:sz w:val="22"/>
        <w:szCs w:val="22"/>
      </w:rPr>
    </w:lvl>
    <w:lvl w:ilvl="1">
      <w:start w:val="1"/>
      <w:numFmt w:val="decimal"/>
      <w:pStyle w:val="stile1"/>
      <w:lvlText w:val="%1.%2."/>
      <w:lvlJc w:val="left"/>
      <w:pPr>
        <w:tabs>
          <w:tab w:val="num" w:pos="792"/>
        </w:tabs>
        <w:ind w:left="792" w:hanging="432"/>
      </w:pPr>
      <w:rPr>
        <w:b/>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80" w15:restartNumberingAfterBreak="0">
    <w:nsid w:val="76963576"/>
    <w:multiLevelType w:val="hybridMultilevel"/>
    <w:tmpl w:val="73DAF15C"/>
    <w:styleLink w:val="Style511112"/>
    <w:lvl w:ilvl="0" w:tplc="B4408C78">
      <w:numFmt w:val="bullet"/>
      <w:lvlText w:val="-"/>
      <w:lvlJc w:val="left"/>
      <w:pPr>
        <w:ind w:left="720" w:hanging="360"/>
      </w:pPr>
      <w:rPr>
        <w:rFonts w:ascii="Times New Roman" w:eastAsia="Calibr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81" w15:restartNumberingAfterBreak="0">
    <w:nsid w:val="77640121"/>
    <w:multiLevelType w:val="multilevel"/>
    <w:tmpl w:val="0409001D"/>
    <w:styleLink w:val="StyleNumberedLeft063cmHanging063cm2126"/>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decimal"/>
      <w:lvlText w:val="%3)"/>
      <w:lvlJc w:val="left"/>
      <w:pPr>
        <w:tabs>
          <w:tab w:val="num" w:pos="1080"/>
        </w:tabs>
        <w:ind w:left="1080" w:hanging="360"/>
      </w:pPr>
      <w:rPr>
        <w:rFonts w:ascii="Arial" w:hAnsi="Arial"/>
        <w:sz w:val="22"/>
      </w:r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2" w15:restartNumberingAfterBreak="0">
    <w:nsid w:val="77D87ACB"/>
    <w:multiLevelType w:val="hybridMultilevel"/>
    <w:tmpl w:val="03366E08"/>
    <w:lvl w:ilvl="0" w:tplc="B6B24C1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78A241BD"/>
    <w:multiLevelType w:val="singleLevel"/>
    <w:tmpl w:val="53C4DF32"/>
    <w:name w:val="List Dash 1"/>
    <w:styleLink w:val="StyleNumberedLeft063cmHanging063cm21242"/>
    <w:lvl w:ilvl="0">
      <w:start w:val="1"/>
      <w:numFmt w:val="bullet"/>
      <w:lvlRestart w:val="0"/>
      <w:pStyle w:val="ListDash3"/>
      <w:lvlText w:val="–"/>
      <w:lvlJc w:val="left"/>
      <w:pPr>
        <w:tabs>
          <w:tab w:val="num" w:pos="1134"/>
        </w:tabs>
        <w:ind w:left="1134" w:hanging="283"/>
      </w:pPr>
      <w:rPr>
        <w:rFonts w:ascii="Times New Roman" w:hAnsi="Times New Roman" w:cs="Times New Roman"/>
      </w:rPr>
    </w:lvl>
  </w:abstractNum>
  <w:abstractNum w:abstractNumId="184" w15:restartNumberingAfterBreak="0">
    <w:nsid w:val="79C96D36"/>
    <w:multiLevelType w:val="multilevel"/>
    <w:tmpl w:val="1F1E4A66"/>
    <w:name w:val="List Bullet 1"/>
    <w:styleLink w:val="Bullets-normal1211"/>
    <w:lvl w:ilvl="0">
      <w:numFmt w:val="none"/>
      <w:pStyle w:val="ListNumber1"/>
      <w:lvlText w:val=""/>
      <w:lvlJc w:val="left"/>
      <w:pPr>
        <w:tabs>
          <w:tab w:val="num" w:pos="360"/>
        </w:tabs>
      </w:pPr>
    </w:lvl>
    <w:lvl w:ilvl="1">
      <w:start w:val="1"/>
      <w:numFmt w:val="lowerLetter"/>
      <w:pStyle w:val="ListNumber1Level2"/>
      <w:lvlText w:val="(%2)"/>
      <w:lvlJc w:val="left"/>
      <w:pPr>
        <w:tabs>
          <w:tab w:val="num" w:pos="2268"/>
        </w:tabs>
        <w:ind w:left="2268" w:hanging="708"/>
      </w:pPr>
    </w:lvl>
    <w:lvl w:ilvl="2">
      <w:start w:val="1"/>
      <w:numFmt w:val="bullet"/>
      <w:pStyle w:val="ListNumber1Level3"/>
      <w:lvlText w:val="–"/>
      <w:lvlJc w:val="left"/>
      <w:pPr>
        <w:tabs>
          <w:tab w:val="num" w:pos="2977"/>
        </w:tabs>
        <w:ind w:left="2977" w:hanging="709"/>
      </w:pPr>
      <w:rPr>
        <w:rFonts w:ascii="Times New Roman" w:hAnsi="Times New Roman" w:cs="Times New Roman"/>
      </w:rPr>
    </w:lvl>
    <w:lvl w:ilvl="3">
      <w:start w:val="1"/>
      <w:numFmt w:val="bullet"/>
      <w:pStyle w:val="ListNumber1Level4"/>
      <w:lvlText w:val=""/>
      <w:lvlJc w:val="left"/>
      <w:pPr>
        <w:tabs>
          <w:tab w:val="num" w:pos="3686"/>
        </w:tabs>
        <w:ind w:left="3686" w:hanging="709"/>
      </w:pPr>
      <w:rPr>
        <w:rFonts w:ascii="Symbol" w:hAnsi="Symbol" w:hint="default"/>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5" w15:restartNumberingAfterBreak="0">
    <w:nsid w:val="7A155CDF"/>
    <w:multiLevelType w:val="hybridMultilevel"/>
    <w:tmpl w:val="366E8DFE"/>
    <w:styleLink w:val="Style6133"/>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15:restartNumberingAfterBreak="0">
    <w:nsid w:val="7C966381"/>
    <w:multiLevelType w:val="multilevel"/>
    <w:tmpl w:val="8C0AC778"/>
    <w:styleLink w:val="Style211112"/>
    <w:lvl w:ilvl="0">
      <w:numFmt w:val="none"/>
      <w:pStyle w:val="NumPar1"/>
      <w:lvlText w:val=""/>
      <w:lvlJc w:val="left"/>
      <w:pPr>
        <w:tabs>
          <w:tab w:val="num" w:pos="360"/>
        </w:tabs>
      </w:pPr>
    </w:lvl>
    <w:lvl w:ilvl="1">
      <w:start w:val="1"/>
      <w:numFmt w:val="decimal"/>
      <w:pStyle w:val="NumPar2"/>
      <w:lvlText w:val="%1.%2."/>
      <w:lvlJc w:val="left"/>
      <w:pPr>
        <w:tabs>
          <w:tab w:val="num" w:pos="850"/>
        </w:tabs>
        <w:ind w:left="850" w:hanging="850"/>
      </w:pPr>
    </w:lvl>
    <w:lvl w:ilvl="2">
      <w:start w:val="1"/>
      <w:numFmt w:val="decimal"/>
      <w:pStyle w:val="NumPar3"/>
      <w:lvlText w:val="%1.%2.%3."/>
      <w:lvlJc w:val="left"/>
      <w:pPr>
        <w:tabs>
          <w:tab w:val="num" w:pos="850"/>
        </w:tabs>
        <w:ind w:left="850" w:hanging="850"/>
      </w:pPr>
    </w:lvl>
    <w:lvl w:ilvl="3">
      <w:start w:val="1"/>
      <w:numFmt w:val="decimal"/>
      <w:pStyle w:val="NumPar4"/>
      <w:lvlText w:val="%1.%2.%3.%4."/>
      <w:lvlJc w:val="left"/>
      <w:pPr>
        <w:tabs>
          <w:tab w:val="num" w:pos="850"/>
        </w:tabs>
        <w:ind w:left="850" w:hanging="85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7" w15:restartNumberingAfterBreak="0">
    <w:nsid w:val="7CCB4F6E"/>
    <w:multiLevelType w:val="hybridMultilevel"/>
    <w:tmpl w:val="F5FEC4D2"/>
    <w:styleLink w:val="StyleNumberedLeft063cmHanging063cm4131"/>
    <w:lvl w:ilvl="0" w:tplc="0409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8" w15:restartNumberingAfterBreak="0">
    <w:nsid w:val="7D8820A0"/>
    <w:multiLevelType w:val="singleLevel"/>
    <w:tmpl w:val="54F6C7B4"/>
    <w:name w:val="List Dash 3"/>
    <w:styleLink w:val="Style211221"/>
    <w:lvl w:ilvl="0">
      <w:start w:val="1"/>
      <w:numFmt w:val="bullet"/>
      <w:lvlRestart w:val="0"/>
      <w:pStyle w:val="ListDash4"/>
      <w:lvlText w:val="–"/>
      <w:lvlJc w:val="left"/>
      <w:pPr>
        <w:tabs>
          <w:tab w:val="num" w:pos="1134"/>
        </w:tabs>
        <w:ind w:left="1134" w:hanging="283"/>
      </w:pPr>
      <w:rPr>
        <w:rFonts w:ascii="Times New Roman" w:hAnsi="Times New Roman" w:cs="Times New Roman"/>
      </w:rPr>
    </w:lvl>
  </w:abstractNum>
  <w:abstractNum w:abstractNumId="189" w15:restartNumberingAfterBreak="0">
    <w:nsid w:val="7DAC7F9D"/>
    <w:multiLevelType w:val="multilevel"/>
    <w:tmpl w:val="04090021"/>
    <w:styleLink w:val="Bullets-normal1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90" w15:restartNumberingAfterBreak="0">
    <w:nsid w:val="7E887B5B"/>
    <w:multiLevelType w:val="multilevel"/>
    <w:tmpl w:val="8BCA6B18"/>
    <w:styleLink w:val="Style6124"/>
    <w:lvl w:ilvl="0">
      <w:start w:val="1"/>
      <w:numFmt w:val="bullet"/>
      <w:lvlText w:val=""/>
      <w:lvlJc w:val="left"/>
      <w:pPr>
        <w:tabs>
          <w:tab w:val="num" w:pos="924"/>
        </w:tabs>
        <w:ind w:left="964" w:hanging="567"/>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1701"/>
        </w:tabs>
        <w:ind w:left="1701" w:hanging="397"/>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91" w15:restartNumberingAfterBreak="0">
    <w:nsid w:val="7EF6670E"/>
    <w:multiLevelType w:val="hybridMultilevel"/>
    <w:tmpl w:val="C7605742"/>
    <w:lvl w:ilvl="0" w:tplc="571E8A7A">
      <w:start w:val="1"/>
      <w:numFmt w:val="decimal"/>
      <w:pStyle w:val="Table"/>
      <w:lvlText w:val="%1."/>
      <w:lvlJc w:val="left"/>
      <w:pPr>
        <w:tabs>
          <w:tab w:val="num" w:pos="360"/>
        </w:tabs>
        <w:ind w:left="360" w:hanging="360"/>
      </w:pPr>
    </w:lvl>
    <w:lvl w:ilvl="1" w:tplc="04180003">
      <w:start w:val="46"/>
      <w:numFmt w:val="decimal"/>
      <w:lvlText w:val="%2"/>
      <w:lvlJc w:val="left"/>
      <w:pPr>
        <w:tabs>
          <w:tab w:val="num" w:pos="1260"/>
        </w:tabs>
        <w:ind w:left="1260" w:hanging="360"/>
      </w:pPr>
    </w:lvl>
    <w:lvl w:ilvl="2" w:tplc="04180005">
      <w:start w:val="1"/>
      <w:numFmt w:val="lowerRoman"/>
      <w:lvlText w:val="%3."/>
      <w:lvlJc w:val="right"/>
      <w:pPr>
        <w:tabs>
          <w:tab w:val="num" w:pos="1980"/>
        </w:tabs>
        <w:ind w:left="1980" w:hanging="180"/>
      </w:pPr>
    </w:lvl>
    <w:lvl w:ilvl="3" w:tplc="04180001">
      <w:start w:val="1"/>
      <w:numFmt w:val="decimal"/>
      <w:lvlText w:val="%4."/>
      <w:lvlJc w:val="left"/>
      <w:pPr>
        <w:tabs>
          <w:tab w:val="num" w:pos="2700"/>
        </w:tabs>
        <w:ind w:left="2700" w:hanging="360"/>
      </w:pPr>
    </w:lvl>
    <w:lvl w:ilvl="4" w:tplc="04180003">
      <w:start w:val="1"/>
      <w:numFmt w:val="lowerLetter"/>
      <w:lvlText w:val="%5."/>
      <w:lvlJc w:val="left"/>
      <w:pPr>
        <w:tabs>
          <w:tab w:val="num" w:pos="3420"/>
        </w:tabs>
        <w:ind w:left="3420" w:hanging="360"/>
      </w:pPr>
    </w:lvl>
    <w:lvl w:ilvl="5" w:tplc="04180005">
      <w:start w:val="1"/>
      <w:numFmt w:val="lowerRoman"/>
      <w:lvlText w:val="%6."/>
      <w:lvlJc w:val="right"/>
      <w:pPr>
        <w:tabs>
          <w:tab w:val="num" w:pos="4140"/>
        </w:tabs>
        <w:ind w:left="4140" w:hanging="180"/>
      </w:pPr>
    </w:lvl>
    <w:lvl w:ilvl="6" w:tplc="04180001">
      <w:start w:val="1"/>
      <w:numFmt w:val="decimal"/>
      <w:lvlText w:val="%7."/>
      <w:lvlJc w:val="left"/>
      <w:pPr>
        <w:tabs>
          <w:tab w:val="num" w:pos="4860"/>
        </w:tabs>
        <w:ind w:left="4860" w:hanging="360"/>
      </w:pPr>
    </w:lvl>
    <w:lvl w:ilvl="7" w:tplc="04180003">
      <w:start w:val="1"/>
      <w:numFmt w:val="lowerLetter"/>
      <w:lvlText w:val="%8."/>
      <w:lvlJc w:val="left"/>
      <w:pPr>
        <w:tabs>
          <w:tab w:val="num" w:pos="5580"/>
        </w:tabs>
        <w:ind w:left="5580" w:hanging="360"/>
      </w:pPr>
    </w:lvl>
    <w:lvl w:ilvl="8" w:tplc="04180005">
      <w:start w:val="1"/>
      <w:numFmt w:val="lowerRoman"/>
      <w:lvlText w:val="%9."/>
      <w:lvlJc w:val="right"/>
      <w:pPr>
        <w:tabs>
          <w:tab w:val="num" w:pos="6300"/>
        </w:tabs>
        <w:ind w:left="6300" w:hanging="180"/>
      </w:pPr>
    </w:lvl>
  </w:abstractNum>
  <w:abstractNum w:abstractNumId="192" w15:restartNumberingAfterBreak="0">
    <w:nsid w:val="7F7154E1"/>
    <w:multiLevelType w:val="singleLevel"/>
    <w:tmpl w:val="E3F6D2C6"/>
    <w:name w:val="List Number 1"/>
    <w:lvl w:ilvl="0">
      <w:start w:val="1"/>
      <w:numFmt w:val="bullet"/>
      <w:lvlRestart w:val="0"/>
      <w:pStyle w:val="Listacumarcatori4"/>
      <w:lvlText w:val=""/>
      <w:lvlJc w:val="left"/>
      <w:pPr>
        <w:tabs>
          <w:tab w:val="num" w:pos="1134"/>
        </w:tabs>
        <w:ind w:left="1134" w:hanging="283"/>
      </w:pPr>
      <w:rPr>
        <w:rFonts w:ascii="Symbol" w:hAnsi="Symbol" w:hint="default"/>
      </w:rPr>
    </w:lvl>
  </w:abstractNum>
  <w:num w:numId="1" w16cid:durableId="1918510885">
    <w:abstractNumId w:val="8"/>
  </w:num>
  <w:num w:numId="2" w16cid:durableId="261375847">
    <w:abstractNumId w:val="54"/>
  </w:num>
  <w:num w:numId="3" w16cid:durableId="707072658">
    <w:abstractNumId w:val="12"/>
  </w:num>
  <w:num w:numId="4" w16cid:durableId="1158108466">
    <w:abstractNumId w:val="13"/>
  </w:num>
  <w:num w:numId="5" w16cid:durableId="214047612">
    <w:abstractNumId w:val="17"/>
  </w:num>
  <w:num w:numId="6" w16cid:durableId="881752251">
    <w:abstractNumId w:val="59"/>
  </w:num>
  <w:num w:numId="7" w16cid:durableId="1327637270">
    <w:abstractNumId w:val="82"/>
  </w:num>
  <w:num w:numId="8" w16cid:durableId="2138181531">
    <w:abstractNumId w:val="119"/>
  </w:num>
  <w:num w:numId="9" w16cid:durableId="2120641787">
    <w:abstractNumId w:val="103"/>
  </w:num>
  <w:num w:numId="10" w16cid:durableId="1691180029">
    <w:abstractNumId w:val="86"/>
  </w:num>
  <w:num w:numId="11" w16cid:durableId="1602109356">
    <w:abstractNumId w:val="130"/>
  </w:num>
  <w:num w:numId="12" w16cid:durableId="1769697939">
    <w:abstractNumId w:val="135"/>
  </w:num>
  <w:num w:numId="13" w16cid:durableId="1370257721">
    <w:abstractNumId w:val="90"/>
  </w:num>
  <w:num w:numId="14" w16cid:durableId="164781839">
    <w:abstractNumId w:val="1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985813170">
    <w:abstractNumId w:val="116"/>
  </w:num>
  <w:num w:numId="16" w16cid:durableId="966424899">
    <w:abstractNumId w:val="81"/>
  </w:num>
  <w:num w:numId="17" w16cid:durableId="11032036">
    <w:abstractNumId w:val="121"/>
  </w:num>
  <w:num w:numId="18" w16cid:durableId="1859274440">
    <w:abstractNumId w:val="80"/>
  </w:num>
  <w:num w:numId="19" w16cid:durableId="26836883">
    <w:abstractNumId w:val="51"/>
  </w:num>
  <w:num w:numId="20" w16cid:durableId="784160106">
    <w:abstractNumId w:val="141"/>
  </w:num>
  <w:num w:numId="21" w16cid:durableId="987589090">
    <w:abstractNumId w:val="122"/>
  </w:num>
  <w:num w:numId="22" w16cid:durableId="139467483">
    <w:abstractNumId w:val="160"/>
  </w:num>
  <w:num w:numId="23" w16cid:durableId="1666323978">
    <w:abstractNumId w:val="72"/>
  </w:num>
  <w:num w:numId="24" w16cid:durableId="480199194">
    <w:abstractNumId w:val="118"/>
  </w:num>
  <w:num w:numId="25" w16cid:durableId="1439835821">
    <w:abstractNumId w:val="75"/>
  </w:num>
  <w:num w:numId="26" w16cid:durableId="1987008479">
    <w:abstractNumId w:val="158"/>
  </w:num>
  <w:num w:numId="27" w16cid:durableId="503865462">
    <w:abstractNumId w:val="109"/>
  </w:num>
  <w:num w:numId="28" w16cid:durableId="346713944">
    <w:abstractNumId w:val="123"/>
  </w:num>
  <w:num w:numId="29" w16cid:durableId="726564000">
    <w:abstractNumId w:val="96"/>
  </w:num>
  <w:num w:numId="30" w16cid:durableId="2100364768">
    <w:abstractNumId w:val="180"/>
  </w:num>
  <w:num w:numId="31" w16cid:durableId="1083137424">
    <w:abstractNumId w:val="137"/>
  </w:num>
  <w:num w:numId="32" w16cid:durableId="1560051164">
    <w:abstractNumId w:val="100"/>
  </w:num>
  <w:num w:numId="33" w16cid:durableId="385229368">
    <w:abstractNumId w:val="165"/>
  </w:num>
  <w:num w:numId="34" w16cid:durableId="1374453477">
    <w:abstractNumId w:val="3"/>
  </w:num>
  <w:num w:numId="35" w16cid:durableId="2101021931">
    <w:abstractNumId w:val="2"/>
  </w:num>
  <w:num w:numId="36" w16cid:durableId="883522273">
    <w:abstractNumId w:val="1"/>
  </w:num>
  <w:num w:numId="37" w16cid:durableId="261959189">
    <w:abstractNumId w:val="0"/>
  </w:num>
  <w:num w:numId="38" w16cid:durableId="229312626">
    <w:abstractNumId w:val="70"/>
  </w:num>
  <w:num w:numId="39" w16cid:durableId="1059089809">
    <w:abstractNumId w:val="69"/>
  </w:num>
  <w:num w:numId="40" w16cid:durableId="1965888801">
    <w:abstractNumId w:val="76"/>
  </w:num>
  <w:num w:numId="41" w16cid:durableId="663557595">
    <w:abstractNumId w:val="65"/>
  </w:num>
  <w:num w:numId="42" w16cid:durableId="792484127">
    <w:abstractNumId w:val="181"/>
  </w:num>
  <w:num w:numId="43" w16cid:durableId="1352878980">
    <w:abstractNumId w:val="147"/>
  </w:num>
  <w:num w:numId="44" w16cid:durableId="121001690">
    <w:abstractNumId w:val="132"/>
  </w:num>
  <w:num w:numId="45" w16cid:durableId="202911709">
    <w:abstractNumId w:val="60"/>
  </w:num>
  <w:num w:numId="46" w16cid:durableId="1341739501">
    <w:abstractNumId w:val="134"/>
  </w:num>
  <w:num w:numId="47" w16cid:durableId="1579712378">
    <w:abstractNumId w:val="39"/>
  </w:num>
  <w:num w:numId="48" w16cid:durableId="1581794259">
    <w:abstractNumId w:val="114"/>
  </w:num>
  <w:num w:numId="49" w16cid:durableId="1436291549">
    <w:abstractNumId w:val="157"/>
  </w:num>
  <w:num w:numId="50" w16cid:durableId="922225674">
    <w:abstractNumId w:val="175"/>
  </w:num>
  <w:num w:numId="51" w16cid:durableId="1759209197">
    <w:abstractNumId w:val="56"/>
  </w:num>
  <w:num w:numId="52" w16cid:durableId="617220550">
    <w:abstractNumId w:val="167"/>
  </w:num>
  <w:num w:numId="53" w16cid:durableId="879903168">
    <w:abstractNumId w:val="68"/>
  </w:num>
  <w:num w:numId="54" w16cid:durableId="1477800276">
    <w:abstractNumId w:val="73"/>
  </w:num>
  <w:num w:numId="55" w16cid:durableId="1877886361">
    <w:abstractNumId w:val="107"/>
  </w:num>
  <w:num w:numId="56" w16cid:durableId="430051430">
    <w:abstractNumId w:val="43"/>
  </w:num>
  <w:num w:numId="57" w16cid:durableId="1177305256">
    <w:abstractNumId w:val="49"/>
  </w:num>
  <w:num w:numId="58" w16cid:durableId="1286042333">
    <w:abstractNumId w:val="133"/>
  </w:num>
  <w:num w:numId="59" w16cid:durableId="1078137400">
    <w:abstractNumId w:val="93"/>
  </w:num>
  <w:num w:numId="60" w16cid:durableId="486165732">
    <w:abstractNumId w:val="52"/>
  </w:num>
  <w:num w:numId="61" w16cid:durableId="38285993">
    <w:abstractNumId w:val="55"/>
  </w:num>
  <w:num w:numId="62" w16cid:durableId="1656565162">
    <w:abstractNumId w:val="102"/>
  </w:num>
  <w:num w:numId="63" w16cid:durableId="1140921174">
    <w:abstractNumId w:val="105"/>
  </w:num>
  <w:num w:numId="64" w16cid:durableId="545335550">
    <w:abstractNumId w:val="64"/>
  </w:num>
  <w:num w:numId="65" w16cid:durableId="274604287">
    <w:abstractNumId w:val="115"/>
  </w:num>
  <w:num w:numId="66" w16cid:durableId="973750937">
    <w:abstractNumId w:val="106"/>
  </w:num>
  <w:num w:numId="67" w16cid:durableId="9378810">
    <w:abstractNumId w:val="177"/>
  </w:num>
  <w:num w:numId="68" w16cid:durableId="1640111298">
    <w:abstractNumId w:val="62"/>
  </w:num>
  <w:num w:numId="69" w16cid:durableId="6565526">
    <w:abstractNumId w:val="170"/>
  </w:num>
  <w:num w:numId="70" w16cid:durableId="737754304">
    <w:abstractNumId w:val="36"/>
  </w:num>
  <w:num w:numId="71" w16cid:durableId="929504549">
    <w:abstractNumId w:val="126"/>
  </w:num>
  <w:num w:numId="72" w16cid:durableId="994456775">
    <w:abstractNumId w:val="46"/>
  </w:num>
  <w:num w:numId="73" w16cid:durableId="681736973">
    <w:abstractNumId w:val="138"/>
  </w:num>
  <w:num w:numId="74" w16cid:durableId="2104690468">
    <w:abstractNumId w:val="117"/>
  </w:num>
  <w:num w:numId="75" w16cid:durableId="766582459">
    <w:abstractNumId w:val="48"/>
  </w:num>
  <w:num w:numId="76" w16cid:durableId="69086007">
    <w:abstractNumId w:val="149"/>
  </w:num>
  <w:num w:numId="77" w16cid:durableId="1362438438">
    <w:abstractNumId w:val="144"/>
  </w:num>
  <w:num w:numId="78" w16cid:durableId="598832977">
    <w:abstractNumId w:val="66"/>
  </w:num>
  <w:num w:numId="79" w16cid:durableId="101151725">
    <w:abstractNumId w:val="37"/>
  </w:num>
  <w:num w:numId="80" w16cid:durableId="1590964925">
    <w:abstractNumId w:val="47"/>
  </w:num>
  <w:num w:numId="81" w16cid:durableId="966930544">
    <w:abstractNumId w:val="163"/>
  </w:num>
  <w:num w:numId="82" w16cid:durableId="1192113669">
    <w:abstractNumId w:val="35"/>
  </w:num>
  <w:num w:numId="83" w16cid:durableId="1028602887">
    <w:abstractNumId w:val="143"/>
  </w:num>
  <w:num w:numId="84" w16cid:durableId="2064713050">
    <w:abstractNumId w:val="87"/>
  </w:num>
  <w:num w:numId="85" w16cid:durableId="1397163262">
    <w:abstractNumId w:val="173"/>
  </w:num>
  <w:num w:numId="86" w16cid:durableId="2099398953">
    <w:abstractNumId w:val="50"/>
  </w:num>
  <w:num w:numId="87" w16cid:durableId="1144809238">
    <w:abstractNumId w:val="185"/>
  </w:num>
  <w:num w:numId="88" w16cid:durableId="6830701">
    <w:abstractNumId w:val="57"/>
  </w:num>
  <w:num w:numId="89" w16cid:durableId="1126200808">
    <w:abstractNumId w:val="162"/>
  </w:num>
  <w:num w:numId="90" w16cid:durableId="502474649">
    <w:abstractNumId w:val="190"/>
  </w:num>
  <w:num w:numId="91" w16cid:durableId="1984037421">
    <w:abstractNumId w:val="97"/>
  </w:num>
  <w:num w:numId="92" w16cid:durableId="1048215099">
    <w:abstractNumId w:val="166"/>
  </w:num>
  <w:num w:numId="93" w16cid:durableId="1446777801">
    <w:abstractNumId w:val="101"/>
  </w:num>
  <w:num w:numId="94" w16cid:durableId="452750658">
    <w:abstractNumId w:val="142"/>
  </w:num>
  <w:num w:numId="95" w16cid:durableId="1397506256">
    <w:abstractNumId w:val="83"/>
  </w:num>
  <w:num w:numId="96" w16cid:durableId="882253042">
    <w:abstractNumId w:val="4"/>
  </w:num>
  <w:num w:numId="97" w16cid:durableId="391736146">
    <w:abstractNumId w:val="89"/>
  </w:num>
  <w:num w:numId="98" w16cid:durableId="730273943">
    <w:abstractNumId w:val="58"/>
  </w:num>
  <w:num w:numId="99" w16cid:durableId="1670020633">
    <w:abstractNumId w:val="129"/>
  </w:num>
  <w:num w:numId="100" w16cid:durableId="1464225956">
    <w:abstractNumId w:val="191"/>
  </w:num>
  <w:num w:numId="101" w16cid:durableId="898713118">
    <w:abstractNumId w:val="61"/>
  </w:num>
  <w:num w:numId="102" w16cid:durableId="607473671">
    <w:abstractNumId w:val="131"/>
  </w:num>
  <w:num w:numId="103" w16cid:durableId="583149639">
    <w:abstractNumId w:val="179"/>
  </w:num>
  <w:num w:numId="104" w16cid:durableId="568228869">
    <w:abstractNumId w:val="110"/>
  </w:num>
  <w:num w:numId="105" w16cid:durableId="1013800152">
    <w:abstractNumId w:val="146"/>
  </w:num>
  <w:num w:numId="106" w16cid:durableId="903836172">
    <w:abstractNumId w:val="63"/>
  </w:num>
  <w:num w:numId="107" w16cid:durableId="516889425">
    <w:abstractNumId w:val="187"/>
  </w:num>
  <w:num w:numId="108" w16cid:durableId="273099981">
    <w:abstractNumId w:val="139"/>
  </w:num>
  <w:num w:numId="109" w16cid:durableId="999307559">
    <w:abstractNumId w:val="85"/>
  </w:num>
  <w:num w:numId="110" w16cid:durableId="1442919447">
    <w:abstractNumId w:val="125"/>
  </w:num>
  <w:num w:numId="111" w16cid:durableId="1535578852">
    <w:abstractNumId w:val="161"/>
  </w:num>
  <w:num w:numId="112" w16cid:durableId="695424176">
    <w:abstractNumId w:val="41"/>
  </w:num>
  <w:num w:numId="113" w16cid:durableId="1369523329">
    <w:abstractNumId w:val="168"/>
  </w:num>
  <w:num w:numId="114" w16cid:durableId="1661152918">
    <w:abstractNumId w:val="79"/>
  </w:num>
  <w:num w:numId="115" w16cid:durableId="2104571502">
    <w:abstractNumId w:val="94"/>
  </w:num>
  <w:num w:numId="116" w16cid:durableId="731537095">
    <w:abstractNumId w:val="136"/>
  </w:num>
  <w:num w:numId="117" w16cid:durableId="1053774387">
    <w:abstractNumId w:val="104"/>
  </w:num>
  <w:num w:numId="118" w16cid:durableId="2067685179">
    <w:abstractNumId w:val="120"/>
  </w:num>
  <w:num w:numId="119" w16cid:durableId="209152475">
    <w:abstractNumId w:val="128"/>
  </w:num>
  <w:num w:numId="120" w16cid:durableId="870000045">
    <w:abstractNumId w:val="186"/>
  </w:num>
  <w:num w:numId="121" w16cid:durableId="806582697">
    <w:abstractNumId w:val="169"/>
  </w:num>
  <w:num w:numId="122" w16cid:durableId="2038504238">
    <w:abstractNumId w:val="192"/>
  </w:num>
  <w:num w:numId="123" w16cid:durableId="1269657771">
    <w:abstractNumId w:val="111"/>
  </w:num>
  <w:num w:numId="124" w16cid:durableId="2077702222">
    <w:abstractNumId w:val="159"/>
  </w:num>
  <w:num w:numId="125" w16cid:durableId="1586182672">
    <w:abstractNumId w:val="148"/>
  </w:num>
  <w:num w:numId="126" w16cid:durableId="1012489334">
    <w:abstractNumId w:val="183"/>
  </w:num>
  <w:num w:numId="127" w16cid:durableId="1021588155">
    <w:abstractNumId w:val="188"/>
  </w:num>
  <w:num w:numId="128" w16cid:durableId="738285748">
    <w:abstractNumId w:val="184"/>
  </w:num>
  <w:num w:numId="129" w16cid:durableId="733352708">
    <w:abstractNumId w:val="78"/>
  </w:num>
  <w:num w:numId="130" w16cid:durableId="501896950">
    <w:abstractNumId w:val="40"/>
  </w:num>
  <w:num w:numId="131" w16cid:durableId="517545501">
    <w:abstractNumId w:val="32"/>
  </w:num>
  <w:num w:numId="132" w16cid:durableId="658118924">
    <w:abstractNumId w:val="154"/>
  </w:num>
  <w:num w:numId="133" w16cid:durableId="990713514">
    <w:abstractNumId w:val="155"/>
  </w:num>
  <w:num w:numId="134" w16cid:durableId="1814640203">
    <w:abstractNumId w:val="33"/>
  </w:num>
  <w:num w:numId="135" w16cid:durableId="561719409">
    <w:abstractNumId w:val="34"/>
  </w:num>
  <w:num w:numId="136" w16cid:durableId="45371962">
    <w:abstractNumId w:val="176"/>
  </w:num>
  <w:num w:numId="137" w16cid:durableId="663824506">
    <w:abstractNumId w:val="113"/>
  </w:num>
  <w:num w:numId="138" w16cid:durableId="2092001769">
    <w:abstractNumId w:val="145"/>
  </w:num>
  <w:num w:numId="139" w16cid:durableId="2140683192">
    <w:abstractNumId w:val="112"/>
  </w:num>
  <w:num w:numId="140" w16cid:durableId="37631883">
    <w:abstractNumId w:val="53"/>
  </w:num>
  <w:num w:numId="141" w16cid:durableId="332726881">
    <w:abstractNumId w:val="44"/>
  </w:num>
  <w:num w:numId="142" w16cid:durableId="1418558575">
    <w:abstractNumId w:val="189"/>
  </w:num>
  <w:num w:numId="143" w16cid:durableId="502203879">
    <w:abstractNumId w:val="38"/>
  </w:num>
  <w:num w:numId="144" w16cid:durableId="163709123">
    <w:abstractNumId w:val="152"/>
  </w:num>
  <w:num w:numId="145" w16cid:durableId="766778586">
    <w:abstractNumId w:val="127"/>
  </w:num>
  <w:num w:numId="146" w16cid:durableId="344939188">
    <w:abstractNumId w:val="172"/>
  </w:num>
  <w:num w:numId="147" w16cid:durableId="1811821364">
    <w:abstractNumId w:val="95"/>
  </w:num>
  <w:num w:numId="148" w16cid:durableId="862328696">
    <w:abstractNumId w:val="98"/>
  </w:num>
  <w:num w:numId="149" w16cid:durableId="518549794">
    <w:abstractNumId w:val="99"/>
  </w:num>
  <w:num w:numId="150" w16cid:durableId="217515346">
    <w:abstractNumId w:val="140"/>
  </w:num>
  <w:num w:numId="151" w16cid:durableId="210044155">
    <w:abstractNumId w:val="67"/>
  </w:num>
  <w:num w:numId="152" w16cid:durableId="2074811004">
    <w:abstractNumId w:val="182"/>
  </w:num>
  <w:num w:numId="153" w16cid:durableId="1495141942">
    <w:abstractNumId w:val="108"/>
  </w:num>
  <w:num w:numId="154" w16cid:durableId="1770739583">
    <w:abstractNumId w:val="150"/>
  </w:num>
  <w:num w:numId="155" w16cid:durableId="1649364108">
    <w:abstractNumId w:val="151"/>
  </w:num>
  <w:num w:numId="156" w16cid:durableId="1217662185">
    <w:abstractNumId w:val="174"/>
  </w:num>
  <w:num w:numId="157" w16cid:durableId="576672510">
    <w:abstractNumId w:val="8"/>
  </w:num>
  <w:num w:numId="158" w16cid:durableId="71128280">
    <w:abstractNumId w:val="171"/>
  </w:num>
  <w:num w:numId="159" w16cid:durableId="1440373692">
    <w:abstractNumId w:val="5"/>
  </w:num>
  <w:num w:numId="160" w16cid:durableId="407195886">
    <w:abstractNumId w:val="164"/>
  </w:num>
  <w:num w:numId="161" w16cid:durableId="1527984176">
    <w:abstractNumId w:val="84"/>
  </w:num>
  <w:num w:numId="162" w16cid:durableId="1848398525">
    <w:abstractNumId w:val="88"/>
  </w:num>
  <w:num w:numId="163" w16cid:durableId="1825972482">
    <w:abstractNumId w:val="45"/>
  </w:num>
  <w:num w:numId="164" w16cid:durableId="1363440525">
    <w:abstractNumId w:val="71"/>
  </w:num>
  <w:num w:numId="165" w16cid:durableId="329411135">
    <w:abstractNumId w:val="77"/>
  </w:num>
  <w:num w:numId="166" w16cid:durableId="1368987707">
    <w:abstractNumId w:val="124"/>
  </w:num>
  <w:num w:numId="167" w16cid:durableId="1769160720">
    <w:abstractNumId w:val="74"/>
  </w:num>
  <w:num w:numId="168" w16cid:durableId="722173866">
    <w:abstractNumId w:val="92"/>
  </w:num>
  <w:num w:numId="169" w16cid:durableId="1789658137">
    <w:abstractNumId w:val="178"/>
  </w:num>
  <w:num w:numId="170" w16cid:durableId="91782423">
    <w:abstractNumId w:val="42"/>
  </w:num>
  <w:num w:numId="171" w16cid:durableId="1648586974">
    <w:abstractNumId w:val="91"/>
  </w:num>
  <w:num w:numId="172" w16cid:durableId="1167134621">
    <w:abstractNumId w:val="153"/>
  </w:num>
  <w:numIdMacAtCleanup w:val="1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activeWritingStyle w:appName="MSWord" w:lang="fr-FR" w:vendorID="64" w:dllVersion="6" w:nlCheck="1" w:checkStyle="0"/>
  <w:activeWritingStyle w:appName="MSWord" w:lang="en-US" w:vendorID="64" w:dllVersion="6" w:nlCheck="1" w:checkStyle="1"/>
  <w:activeWritingStyle w:appName="MSWord" w:lang="en-GB" w:vendorID="64" w:dllVersion="6" w:nlCheck="1" w:checkStyle="1"/>
  <w:activeWritingStyle w:appName="MSWord" w:lang="en-US" w:vendorID="64" w:dllVersion="0" w:nlCheck="1" w:checkStyle="0"/>
  <w:activeWritingStyle w:appName="MSWord" w:lang="fr-FR" w:vendorID="64" w:dllVersion="0" w:nlCheck="1" w:checkStyle="0"/>
  <w:activeWritingStyle w:appName="MSWord" w:lang="es-ES" w:vendorID="64" w:dllVersion="0" w:nlCheck="1" w:checkStyle="0"/>
  <w:activeWritingStyle w:appName="MSWord" w:lang="es-ES" w:vendorID="64" w:dllVersion="6" w:nlCheck="1" w:checkStyle="0"/>
  <w:activeWritingStyle w:appName="MSWord" w:lang="en-GB" w:vendorID="64" w:dllVersion="0" w:nlCheck="1" w:checkStyle="0"/>
  <w:activeWritingStyle w:appName="MSWord" w:lang="en-AU" w:vendorID="64" w:dllVersion="0" w:nlCheck="1" w:checkStyle="0"/>
  <w:activeWritingStyle w:appName="MSWord" w:lang="de-DE" w:vendorID="64" w:dllVersion="6" w:nlCheck="1" w:checkStyle="0"/>
  <w:activeWritingStyle w:appName="MSWord" w:lang="it-IT" w:vendorID="64" w:dllVersion="6" w:nlCheck="1" w:checkStyle="0"/>
  <w:activeWritingStyle w:appName="MSWord" w:lang="en-US" w:vendorID="64" w:dllVersion="4096" w:nlCheck="1" w:checkStyle="0"/>
  <w:activeWritingStyle w:appName="MSWord" w:lang="en-GB" w:vendorID="64" w:dllVersion="4096" w:nlCheck="1" w:checkStyle="0"/>
  <w:activeWritingStyle w:appName="MSWord" w:lang="es-ES" w:vendorID="64" w:dllVersion="4096" w:nlCheck="1" w:checkStyle="0"/>
  <w:activeWritingStyle w:appName="MSWord" w:lang="fr-FR" w:vendorID="64" w:dllVersion="4096" w:nlCheck="1" w:checkStyle="0"/>
  <w:activeWritingStyle w:appName="MSWord" w:lang="en-AU" w:vendorID="64" w:dllVersion="6" w:nlCheck="1" w:checkStyle="1"/>
  <w:activeWritingStyle w:appName="MSWord" w:lang="it-IT" w:vendorID="64" w:dllVersion="4096" w:nlCheck="1" w:checkStyle="0"/>
  <w:activeWritingStyle w:appName="MSWord" w:lang="fr-BE" w:vendorID="64" w:dllVersion="6" w:nlCheck="1" w:checkStyle="0"/>
  <w:activeWritingStyle w:appName="MSWord" w:lang="fr-BE" w:vendorID="64" w:dllVersion="4096" w:nlCheck="1" w:checkStyle="0"/>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430C4"/>
    <w:rsid w:val="000004ED"/>
    <w:rsid w:val="000005CB"/>
    <w:rsid w:val="000006B8"/>
    <w:rsid w:val="00000C5B"/>
    <w:rsid w:val="00000C77"/>
    <w:rsid w:val="000036FB"/>
    <w:rsid w:val="00003C79"/>
    <w:rsid w:val="00003FB7"/>
    <w:rsid w:val="00004181"/>
    <w:rsid w:val="00004EFF"/>
    <w:rsid w:val="0000517C"/>
    <w:rsid w:val="000055F4"/>
    <w:rsid w:val="00005AE3"/>
    <w:rsid w:val="00006925"/>
    <w:rsid w:val="00007056"/>
    <w:rsid w:val="00007359"/>
    <w:rsid w:val="00007612"/>
    <w:rsid w:val="00007978"/>
    <w:rsid w:val="000100BD"/>
    <w:rsid w:val="00010151"/>
    <w:rsid w:val="00010890"/>
    <w:rsid w:val="0001094B"/>
    <w:rsid w:val="000113E9"/>
    <w:rsid w:val="000116D1"/>
    <w:rsid w:val="00011D2B"/>
    <w:rsid w:val="00011E71"/>
    <w:rsid w:val="00012036"/>
    <w:rsid w:val="0001248F"/>
    <w:rsid w:val="00012E66"/>
    <w:rsid w:val="000144DC"/>
    <w:rsid w:val="00015295"/>
    <w:rsid w:val="000155CD"/>
    <w:rsid w:val="00016286"/>
    <w:rsid w:val="00016C51"/>
    <w:rsid w:val="00017AF4"/>
    <w:rsid w:val="00017BC7"/>
    <w:rsid w:val="00017F06"/>
    <w:rsid w:val="00020B08"/>
    <w:rsid w:val="0002257F"/>
    <w:rsid w:val="00022A61"/>
    <w:rsid w:val="00022E02"/>
    <w:rsid w:val="00022FAF"/>
    <w:rsid w:val="00023A8D"/>
    <w:rsid w:val="00023E29"/>
    <w:rsid w:val="000243C0"/>
    <w:rsid w:val="000250F1"/>
    <w:rsid w:val="00026451"/>
    <w:rsid w:val="00026883"/>
    <w:rsid w:val="00026D15"/>
    <w:rsid w:val="00027698"/>
    <w:rsid w:val="0003024A"/>
    <w:rsid w:val="0003030C"/>
    <w:rsid w:val="00030B59"/>
    <w:rsid w:val="000318AD"/>
    <w:rsid w:val="000321A2"/>
    <w:rsid w:val="000324D9"/>
    <w:rsid w:val="000324F7"/>
    <w:rsid w:val="000326DB"/>
    <w:rsid w:val="00032F56"/>
    <w:rsid w:val="000344AA"/>
    <w:rsid w:val="000347A9"/>
    <w:rsid w:val="000354D6"/>
    <w:rsid w:val="000354E2"/>
    <w:rsid w:val="00036AF4"/>
    <w:rsid w:val="000374E9"/>
    <w:rsid w:val="00037BB9"/>
    <w:rsid w:val="00037FB8"/>
    <w:rsid w:val="00037FC5"/>
    <w:rsid w:val="00040708"/>
    <w:rsid w:val="00040B2D"/>
    <w:rsid w:val="00040DB1"/>
    <w:rsid w:val="00044257"/>
    <w:rsid w:val="000444E4"/>
    <w:rsid w:val="0004485E"/>
    <w:rsid w:val="0004496B"/>
    <w:rsid w:val="00044B64"/>
    <w:rsid w:val="0004792B"/>
    <w:rsid w:val="00047A77"/>
    <w:rsid w:val="000506DC"/>
    <w:rsid w:val="0005085B"/>
    <w:rsid w:val="00050E29"/>
    <w:rsid w:val="00051826"/>
    <w:rsid w:val="0005219E"/>
    <w:rsid w:val="0005287C"/>
    <w:rsid w:val="00052986"/>
    <w:rsid w:val="00052B52"/>
    <w:rsid w:val="0005312F"/>
    <w:rsid w:val="00054764"/>
    <w:rsid w:val="0005486E"/>
    <w:rsid w:val="00054BC0"/>
    <w:rsid w:val="00054DA1"/>
    <w:rsid w:val="00054EEF"/>
    <w:rsid w:val="000560A6"/>
    <w:rsid w:val="000561D1"/>
    <w:rsid w:val="000564F4"/>
    <w:rsid w:val="00056847"/>
    <w:rsid w:val="000577C6"/>
    <w:rsid w:val="00061C44"/>
    <w:rsid w:val="00061DA2"/>
    <w:rsid w:val="00061F1C"/>
    <w:rsid w:val="000622D7"/>
    <w:rsid w:val="000628E5"/>
    <w:rsid w:val="00064107"/>
    <w:rsid w:val="00065365"/>
    <w:rsid w:val="00065FD7"/>
    <w:rsid w:val="0006642E"/>
    <w:rsid w:val="0006694E"/>
    <w:rsid w:val="00066BDC"/>
    <w:rsid w:val="0006765A"/>
    <w:rsid w:val="00071CA2"/>
    <w:rsid w:val="0007247E"/>
    <w:rsid w:val="0007328E"/>
    <w:rsid w:val="00073385"/>
    <w:rsid w:val="00073F07"/>
    <w:rsid w:val="0007706B"/>
    <w:rsid w:val="000773BF"/>
    <w:rsid w:val="00077E35"/>
    <w:rsid w:val="00080126"/>
    <w:rsid w:val="00081337"/>
    <w:rsid w:val="00081E5C"/>
    <w:rsid w:val="00082326"/>
    <w:rsid w:val="00082363"/>
    <w:rsid w:val="000823CB"/>
    <w:rsid w:val="00082925"/>
    <w:rsid w:val="0008349D"/>
    <w:rsid w:val="00083564"/>
    <w:rsid w:val="000844F1"/>
    <w:rsid w:val="00084F51"/>
    <w:rsid w:val="00085176"/>
    <w:rsid w:val="00085877"/>
    <w:rsid w:val="00086245"/>
    <w:rsid w:val="00086393"/>
    <w:rsid w:val="0009051C"/>
    <w:rsid w:val="000930A3"/>
    <w:rsid w:val="00094158"/>
    <w:rsid w:val="0009536C"/>
    <w:rsid w:val="000956CD"/>
    <w:rsid w:val="00095C49"/>
    <w:rsid w:val="000965C9"/>
    <w:rsid w:val="0009759F"/>
    <w:rsid w:val="000978D2"/>
    <w:rsid w:val="00097E7A"/>
    <w:rsid w:val="00097ECD"/>
    <w:rsid w:val="000A0607"/>
    <w:rsid w:val="000A073D"/>
    <w:rsid w:val="000A08A9"/>
    <w:rsid w:val="000A1E69"/>
    <w:rsid w:val="000A2BBF"/>
    <w:rsid w:val="000A3150"/>
    <w:rsid w:val="000A324B"/>
    <w:rsid w:val="000A3B92"/>
    <w:rsid w:val="000A3F1B"/>
    <w:rsid w:val="000A3F28"/>
    <w:rsid w:val="000A41CC"/>
    <w:rsid w:val="000A49A1"/>
    <w:rsid w:val="000A5B38"/>
    <w:rsid w:val="000A5FD0"/>
    <w:rsid w:val="000A6439"/>
    <w:rsid w:val="000A6B07"/>
    <w:rsid w:val="000A6C4E"/>
    <w:rsid w:val="000A7B3B"/>
    <w:rsid w:val="000B0167"/>
    <w:rsid w:val="000B03E0"/>
    <w:rsid w:val="000B0B5C"/>
    <w:rsid w:val="000B1B06"/>
    <w:rsid w:val="000B1E62"/>
    <w:rsid w:val="000B2478"/>
    <w:rsid w:val="000B398D"/>
    <w:rsid w:val="000B404E"/>
    <w:rsid w:val="000B507F"/>
    <w:rsid w:val="000B658F"/>
    <w:rsid w:val="000B6705"/>
    <w:rsid w:val="000C1474"/>
    <w:rsid w:val="000C1BCC"/>
    <w:rsid w:val="000C217A"/>
    <w:rsid w:val="000C2352"/>
    <w:rsid w:val="000C264C"/>
    <w:rsid w:val="000C2A23"/>
    <w:rsid w:val="000C476C"/>
    <w:rsid w:val="000C4BE7"/>
    <w:rsid w:val="000C4CE6"/>
    <w:rsid w:val="000C60D8"/>
    <w:rsid w:val="000C677E"/>
    <w:rsid w:val="000C6DAC"/>
    <w:rsid w:val="000C7370"/>
    <w:rsid w:val="000C7C10"/>
    <w:rsid w:val="000C7FD3"/>
    <w:rsid w:val="000D036D"/>
    <w:rsid w:val="000D1198"/>
    <w:rsid w:val="000D125F"/>
    <w:rsid w:val="000D17E3"/>
    <w:rsid w:val="000D1A13"/>
    <w:rsid w:val="000D26F2"/>
    <w:rsid w:val="000D48B5"/>
    <w:rsid w:val="000D511C"/>
    <w:rsid w:val="000D7CDB"/>
    <w:rsid w:val="000E055B"/>
    <w:rsid w:val="000E130D"/>
    <w:rsid w:val="000E1966"/>
    <w:rsid w:val="000E3595"/>
    <w:rsid w:val="000E5642"/>
    <w:rsid w:val="000E5C28"/>
    <w:rsid w:val="000E6652"/>
    <w:rsid w:val="000E68C7"/>
    <w:rsid w:val="000E6CCC"/>
    <w:rsid w:val="000E7100"/>
    <w:rsid w:val="000E723A"/>
    <w:rsid w:val="000F028C"/>
    <w:rsid w:val="000F02C9"/>
    <w:rsid w:val="000F0D1D"/>
    <w:rsid w:val="000F10F3"/>
    <w:rsid w:val="000F19C0"/>
    <w:rsid w:val="000F1E60"/>
    <w:rsid w:val="000F2224"/>
    <w:rsid w:val="000F3C1D"/>
    <w:rsid w:val="000F3FEB"/>
    <w:rsid w:val="000F4BB7"/>
    <w:rsid w:val="000F4E37"/>
    <w:rsid w:val="000F5B13"/>
    <w:rsid w:val="000F5BF2"/>
    <w:rsid w:val="000F6305"/>
    <w:rsid w:val="000F63A6"/>
    <w:rsid w:val="00100A3A"/>
    <w:rsid w:val="00101275"/>
    <w:rsid w:val="001018B9"/>
    <w:rsid w:val="00101A89"/>
    <w:rsid w:val="00101F27"/>
    <w:rsid w:val="00101FAE"/>
    <w:rsid w:val="00102BDF"/>
    <w:rsid w:val="00103F17"/>
    <w:rsid w:val="00104BEC"/>
    <w:rsid w:val="001053ED"/>
    <w:rsid w:val="00106255"/>
    <w:rsid w:val="001105EE"/>
    <w:rsid w:val="00110C33"/>
    <w:rsid w:val="001116EE"/>
    <w:rsid w:val="00111B76"/>
    <w:rsid w:val="0011236F"/>
    <w:rsid w:val="001128DC"/>
    <w:rsid w:val="001129CE"/>
    <w:rsid w:val="00114000"/>
    <w:rsid w:val="001142AC"/>
    <w:rsid w:val="00115979"/>
    <w:rsid w:val="00115A83"/>
    <w:rsid w:val="00115F0F"/>
    <w:rsid w:val="00117019"/>
    <w:rsid w:val="00117EC0"/>
    <w:rsid w:val="001202F9"/>
    <w:rsid w:val="001208D1"/>
    <w:rsid w:val="00120BA8"/>
    <w:rsid w:val="00120D3D"/>
    <w:rsid w:val="0012252A"/>
    <w:rsid w:val="00122780"/>
    <w:rsid w:val="001229DA"/>
    <w:rsid w:val="00122C32"/>
    <w:rsid w:val="0012311B"/>
    <w:rsid w:val="0012334F"/>
    <w:rsid w:val="001239CD"/>
    <w:rsid w:val="00123DBE"/>
    <w:rsid w:val="0012436F"/>
    <w:rsid w:val="00124727"/>
    <w:rsid w:val="00124760"/>
    <w:rsid w:val="001248B4"/>
    <w:rsid w:val="00125561"/>
    <w:rsid w:val="00125890"/>
    <w:rsid w:val="00125C28"/>
    <w:rsid w:val="00125E37"/>
    <w:rsid w:val="001274BC"/>
    <w:rsid w:val="00127828"/>
    <w:rsid w:val="00127838"/>
    <w:rsid w:val="00127965"/>
    <w:rsid w:val="00127EBB"/>
    <w:rsid w:val="00130211"/>
    <w:rsid w:val="001305EE"/>
    <w:rsid w:val="00130DE3"/>
    <w:rsid w:val="00130DFD"/>
    <w:rsid w:val="001310B4"/>
    <w:rsid w:val="00131C36"/>
    <w:rsid w:val="00132256"/>
    <w:rsid w:val="001322BD"/>
    <w:rsid w:val="00132B41"/>
    <w:rsid w:val="00133441"/>
    <w:rsid w:val="00133C0B"/>
    <w:rsid w:val="00133D9B"/>
    <w:rsid w:val="00133F5A"/>
    <w:rsid w:val="00134AB4"/>
    <w:rsid w:val="001350AA"/>
    <w:rsid w:val="00135BB2"/>
    <w:rsid w:val="00136B27"/>
    <w:rsid w:val="00136C29"/>
    <w:rsid w:val="00137638"/>
    <w:rsid w:val="00137A93"/>
    <w:rsid w:val="0014068C"/>
    <w:rsid w:val="00140E7D"/>
    <w:rsid w:val="001427A6"/>
    <w:rsid w:val="00142FCB"/>
    <w:rsid w:val="001464AB"/>
    <w:rsid w:val="001469C8"/>
    <w:rsid w:val="00146BA3"/>
    <w:rsid w:val="00146CE3"/>
    <w:rsid w:val="001470A5"/>
    <w:rsid w:val="00147205"/>
    <w:rsid w:val="00147518"/>
    <w:rsid w:val="00147C52"/>
    <w:rsid w:val="001509EA"/>
    <w:rsid w:val="00150CC8"/>
    <w:rsid w:val="00150D5D"/>
    <w:rsid w:val="001511E7"/>
    <w:rsid w:val="00152B90"/>
    <w:rsid w:val="00152C41"/>
    <w:rsid w:val="001534C0"/>
    <w:rsid w:val="00153BB7"/>
    <w:rsid w:val="00155566"/>
    <w:rsid w:val="001559EF"/>
    <w:rsid w:val="00155E42"/>
    <w:rsid w:val="00157DD8"/>
    <w:rsid w:val="0016062B"/>
    <w:rsid w:val="00160BBA"/>
    <w:rsid w:val="00161D78"/>
    <w:rsid w:val="0016220B"/>
    <w:rsid w:val="0016221B"/>
    <w:rsid w:val="0016232F"/>
    <w:rsid w:val="00162F79"/>
    <w:rsid w:val="00163741"/>
    <w:rsid w:val="001637BC"/>
    <w:rsid w:val="001642A7"/>
    <w:rsid w:val="0016625E"/>
    <w:rsid w:val="001666E3"/>
    <w:rsid w:val="00166838"/>
    <w:rsid w:val="001669AF"/>
    <w:rsid w:val="00167D14"/>
    <w:rsid w:val="00167E01"/>
    <w:rsid w:val="0017078F"/>
    <w:rsid w:val="0017132F"/>
    <w:rsid w:val="00171848"/>
    <w:rsid w:val="00173752"/>
    <w:rsid w:val="00173967"/>
    <w:rsid w:val="00173E02"/>
    <w:rsid w:val="0017478E"/>
    <w:rsid w:val="00174DD1"/>
    <w:rsid w:val="00174E56"/>
    <w:rsid w:val="00175667"/>
    <w:rsid w:val="00176A02"/>
    <w:rsid w:val="001773EC"/>
    <w:rsid w:val="00177943"/>
    <w:rsid w:val="00180FDA"/>
    <w:rsid w:val="001812C6"/>
    <w:rsid w:val="001813E9"/>
    <w:rsid w:val="001819D5"/>
    <w:rsid w:val="00181A6D"/>
    <w:rsid w:val="00181EE1"/>
    <w:rsid w:val="00182DF3"/>
    <w:rsid w:val="00183CE8"/>
    <w:rsid w:val="00183D89"/>
    <w:rsid w:val="00184A6F"/>
    <w:rsid w:val="0018506E"/>
    <w:rsid w:val="00186781"/>
    <w:rsid w:val="00186CB1"/>
    <w:rsid w:val="00186D3C"/>
    <w:rsid w:val="00186FA8"/>
    <w:rsid w:val="00190097"/>
    <w:rsid w:val="001906FE"/>
    <w:rsid w:val="00192DE1"/>
    <w:rsid w:val="00192FB2"/>
    <w:rsid w:val="001936CE"/>
    <w:rsid w:val="00195577"/>
    <w:rsid w:val="001963C4"/>
    <w:rsid w:val="001965A3"/>
    <w:rsid w:val="00197156"/>
    <w:rsid w:val="001975E1"/>
    <w:rsid w:val="001A037F"/>
    <w:rsid w:val="001A2480"/>
    <w:rsid w:val="001A2A27"/>
    <w:rsid w:val="001A2A96"/>
    <w:rsid w:val="001A2B4F"/>
    <w:rsid w:val="001A315E"/>
    <w:rsid w:val="001A3724"/>
    <w:rsid w:val="001A3E56"/>
    <w:rsid w:val="001A3EED"/>
    <w:rsid w:val="001A4B2E"/>
    <w:rsid w:val="001A508E"/>
    <w:rsid w:val="001A5563"/>
    <w:rsid w:val="001A6007"/>
    <w:rsid w:val="001A60FB"/>
    <w:rsid w:val="001A63A9"/>
    <w:rsid w:val="001A63F4"/>
    <w:rsid w:val="001A7B89"/>
    <w:rsid w:val="001B015E"/>
    <w:rsid w:val="001B133D"/>
    <w:rsid w:val="001B2B7B"/>
    <w:rsid w:val="001B3198"/>
    <w:rsid w:val="001B365E"/>
    <w:rsid w:val="001B3A36"/>
    <w:rsid w:val="001B4267"/>
    <w:rsid w:val="001B46C0"/>
    <w:rsid w:val="001B4C1D"/>
    <w:rsid w:val="001B5307"/>
    <w:rsid w:val="001B5C20"/>
    <w:rsid w:val="001C0722"/>
    <w:rsid w:val="001C07DA"/>
    <w:rsid w:val="001C0A89"/>
    <w:rsid w:val="001C0F85"/>
    <w:rsid w:val="001C1092"/>
    <w:rsid w:val="001C14EC"/>
    <w:rsid w:val="001C1557"/>
    <w:rsid w:val="001C1A6A"/>
    <w:rsid w:val="001C4A52"/>
    <w:rsid w:val="001C51A8"/>
    <w:rsid w:val="001C537B"/>
    <w:rsid w:val="001C5848"/>
    <w:rsid w:val="001C5C3F"/>
    <w:rsid w:val="001C64BD"/>
    <w:rsid w:val="001C6810"/>
    <w:rsid w:val="001C6988"/>
    <w:rsid w:val="001C6C77"/>
    <w:rsid w:val="001C6D04"/>
    <w:rsid w:val="001C6DE4"/>
    <w:rsid w:val="001C75DC"/>
    <w:rsid w:val="001C7CF9"/>
    <w:rsid w:val="001D093C"/>
    <w:rsid w:val="001D09AE"/>
    <w:rsid w:val="001D177C"/>
    <w:rsid w:val="001D1937"/>
    <w:rsid w:val="001D1DA6"/>
    <w:rsid w:val="001D1EB4"/>
    <w:rsid w:val="001D2371"/>
    <w:rsid w:val="001D30B0"/>
    <w:rsid w:val="001D365E"/>
    <w:rsid w:val="001D3678"/>
    <w:rsid w:val="001D368E"/>
    <w:rsid w:val="001D3969"/>
    <w:rsid w:val="001D3F39"/>
    <w:rsid w:val="001D4478"/>
    <w:rsid w:val="001D46C7"/>
    <w:rsid w:val="001D7321"/>
    <w:rsid w:val="001D7AD3"/>
    <w:rsid w:val="001E070F"/>
    <w:rsid w:val="001E0A05"/>
    <w:rsid w:val="001E16D3"/>
    <w:rsid w:val="001E1968"/>
    <w:rsid w:val="001E242C"/>
    <w:rsid w:val="001E2867"/>
    <w:rsid w:val="001E2A45"/>
    <w:rsid w:val="001E3224"/>
    <w:rsid w:val="001E3E07"/>
    <w:rsid w:val="001E5336"/>
    <w:rsid w:val="001E6E19"/>
    <w:rsid w:val="001F00EA"/>
    <w:rsid w:val="001F100F"/>
    <w:rsid w:val="001F117E"/>
    <w:rsid w:val="001F1484"/>
    <w:rsid w:val="001F1518"/>
    <w:rsid w:val="001F1E27"/>
    <w:rsid w:val="001F20D7"/>
    <w:rsid w:val="001F25DD"/>
    <w:rsid w:val="001F295B"/>
    <w:rsid w:val="001F2FC1"/>
    <w:rsid w:val="001F4411"/>
    <w:rsid w:val="001F5432"/>
    <w:rsid w:val="001F5A40"/>
    <w:rsid w:val="001F7210"/>
    <w:rsid w:val="001F7A6B"/>
    <w:rsid w:val="00200DED"/>
    <w:rsid w:val="002010A0"/>
    <w:rsid w:val="002016CE"/>
    <w:rsid w:val="0020378C"/>
    <w:rsid w:val="0020380E"/>
    <w:rsid w:val="00203C6A"/>
    <w:rsid w:val="002053D4"/>
    <w:rsid w:val="002068D6"/>
    <w:rsid w:val="0020713E"/>
    <w:rsid w:val="00207254"/>
    <w:rsid w:val="00207410"/>
    <w:rsid w:val="0020794F"/>
    <w:rsid w:val="00210171"/>
    <w:rsid w:val="00210C68"/>
    <w:rsid w:val="00211236"/>
    <w:rsid w:val="0021183F"/>
    <w:rsid w:val="00212C33"/>
    <w:rsid w:val="002132ED"/>
    <w:rsid w:val="00213396"/>
    <w:rsid w:val="00213963"/>
    <w:rsid w:val="002139A6"/>
    <w:rsid w:val="00214327"/>
    <w:rsid w:val="002165C6"/>
    <w:rsid w:val="0021689A"/>
    <w:rsid w:val="0021691A"/>
    <w:rsid w:val="00217B6E"/>
    <w:rsid w:val="00220DAD"/>
    <w:rsid w:val="00221187"/>
    <w:rsid w:val="002212D5"/>
    <w:rsid w:val="0022136E"/>
    <w:rsid w:val="0022206F"/>
    <w:rsid w:val="00222DD6"/>
    <w:rsid w:val="00222E77"/>
    <w:rsid w:val="00223D34"/>
    <w:rsid w:val="002241B9"/>
    <w:rsid w:val="00224713"/>
    <w:rsid w:val="002248BB"/>
    <w:rsid w:val="00224C66"/>
    <w:rsid w:val="002256D5"/>
    <w:rsid w:val="00225873"/>
    <w:rsid w:val="00225947"/>
    <w:rsid w:val="00225A4C"/>
    <w:rsid w:val="00225CF9"/>
    <w:rsid w:val="002266E8"/>
    <w:rsid w:val="00227248"/>
    <w:rsid w:val="0022740C"/>
    <w:rsid w:val="00227B2C"/>
    <w:rsid w:val="00227DBE"/>
    <w:rsid w:val="00230C7D"/>
    <w:rsid w:val="00231119"/>
    <w:rsid w:val="00231BAC"/>
    <w:rsid w:val="00233CC1"/>
    <w:rsid w:val="00234787"/>
    <w:rsid w:val="00235216"/>
    <w:rsid w:val="002353CD"/>
    <w:rsid w:val="002359D2"/>
    <w:rsid w:val="002366F0"/>
    <w:rsid w:val="00237861"/>
    <w:rsid w:val="00237DDF"/>
    <w:rsid w:val="00237ED3"/>
    <w:rsid w:val="00240216"/>
    <w:rsid w:val="00240A32"/>
    <w:rsid w:val="00240D08"/>
    <w:rsid w:val="00241182"/>
    <w:rsid w:val="00241654"/>
    <w:rsid w:val="0024284F"/>
    <w:rsid w:val="00242863"/>
    <w:rsid w:val="00242FAD"/>
    <w:rsid w:val="00243C97"/>
    <w:rsid w:val="00243F1F"/>
    <w:rsid w:val="00243FBB"/>
    <w:rsid w:val="00245B29"/>
    <w:rsid w:val="002463A5"/>
    <w:rsid w:val="002478EB"/>
    <w:rsid w:val="00247E27"/>
    <w:rsid w:val="00247ED4"/>
    <w:rsid w:val="002505A3"/>
    <w:rsid w:val="002506CF"/>
    <w:rsid w:val="00251351"/>
    <w:rsid w:val="00251428"/>
    <w:rsid w:val="00251FDD"/>
    <w:rsid w:val="00252A37"/>
    <w:rsid w:val="00252F52"/>
    <w:rsid w:val="002538D1"/>
    <w:rsid w:val="00253D8E"/>
    <w:rsid w:val="00254ABF"/>
    <w:rsid w:val="00254CC4"/>
    <w:rsid w:val="002554D8"/>
    <w:rsid w:val="00255A3B"/>
    <w:rsid w:val="002563ED"/>
    <w:rsid w:val="00256903"/>
    <w:rsid w:val="00256B3E"/>
    <w:rsid w:val="00257656"/>
    <w:rsid w:val="002603CA"/>
    <w:rsid w:val="00260DFD"/>
    <w:rsid w:val="0026171D"/>
    <w:rsid w:val="00261FDC"/>
    <w:rsid w:val="002625D1"/>
    <w:rsid w:val="002636F3"/>
    <w:rsid w:val="00264407"/>
    <w:rsid w:val="0026549C"/>
    <w:rsid w:val="00267721"/>
    <w:rsid w:val="00267833"/>
    <w:rsid w:val="002678EE"/>
    <w:rsid w:val="00267A01"/>
    <w:rsid w:val="00267DC0"/>
    <w:rsid w:val="002701AD"/>
    <w:rsid w:val="0027226A"/>
    <w:rsid w:val="00272851"/>
    <w:rsid w:val="00272999"/>
    <w:rsid w:val="002730D5"/>
    <w:rsid w:val="00273970"/>
    <w:rsid w:val="00274138"/>
    <w:rsid w:val="00274A66"/>
    <w:rsid w:val="002755F4"/>
    <w:rsid w:val="00276666"/>
    <w:rsid w:val="00276DFA"/>
    <w:rsid w:val="00276E1F"/>
    <w:rsid w:val="00277014"/>
    <w:rsid w:val="002804EC"/>
    <w:rsid w:val="0028054A"/>
    <w:rsid w:val="00280B1E"/>
    <w:rsid w:val="0028370C"/>
    <w:rsid w:val="00283998"/>
    <w:rsid w:val="00284A9D"/>
    <w:rsid w:val="002854C0"/>
    <w:rsid w:val="002854EF"/>
    <w:rsid w:val="002859B0"/>
    <w:rsid w:val="002861E7"/>
    <w:rsid w:val="00286D80"/>
    <w:rsid w:val="00287D1B"/>
    <w:rsid w:val="00287F2A"/>
    <w:rsid w:val="00290094"/>
    <w:rsid w:val="00290A86"/>
    <w:rsid w:val="002913B5"/>
    <w:rsid w:val="00291B21"/>
    <w:rsid w:val="00291BF3"/>
    <w:rsid w:val="00291ED0"/>
    <w:rsid w:val="002934BB"/>
    <w:rsid w:val="00293B6B"/>
    <w:rsid w:val="00294157"/>
    <w:rsid w:val="002943E5"/>
    <w:rsid w:val="002963D9"/>
    <w:rsid w:val="002A01B5"/>
    <w:rsid w:val="002A03A7"/>
    <w:rsid w:val="002A03CE"/>
    <w:rsid w:val="002A13B9"/>
    <w:rsid w:val="002A1F14"/>
    <w:rsid w:val="002A211A"/>
    <w:rsid w:val="002A4047"/>
    <w:rsid w:val="002A4491"/>
    <w:rsid w:val="002A472C"/>
    <w:rsid w:val="002A5BB9"/>
    <w:rsid w:val="002A5FDF"/>
    <w:rsid w:val="002A64E9"/>
    <w:rsid w:val="002A7436"/>
    <w:rsid w:val="002A7901"/>
    <w:rsid w:val="002A791F"/>
    <w:rsid w:val="002B05E6"/>
    <w:rsid w:val="002B130D"/>
    <w:rsid w:val="002B200A"/>
    <w:rsid w:val="002B248C"/>
    <w:rsid w:val="002B351E"/>
    <w:rsid w:val="002B3884"/>
    <w:rsid w:val="002B39B0"/>
    <w:rsid w:val="002B4FAE"/>
    <w:rsid w:val="002B580E"/>
    <w:rsid w:val="002B5BEE"/>
    <w:rsid w:val="002B5F18"/>
    <w:rsid w:val="002B6338"/>
    <w:rsid w:val="002B6A93"/>
    <w:rsid w:val="002B6E3F"/>
    <w:rsid w:val="002B7159"/>
    <w:rsid w:val="002B77A1"/>
    <w:rsid w:val="002B797D"/>
    <w:rsid w:val="002C086C"/>
    <w:rsid w:val="002C10F3"/>
    <w:rsid w:val="002C14C6"/>
    <w:rsid w:val="002C21A2"/>
    <w:rsid w:val="002C28FA"/>
    <w:rsid w:val="002C2D46"/>
    <w:rsid w:val="002C33D3"/>
    <w:rsid w:val="002C4202"/>
    <w:rsid w:val="002C4541"/>
    <w:rsid w:val="002C4964"/>
    <w:rsid w:val="002C5492"/>
    <w:rsid w:val="002C54D2"/>
    <w:rsid w:val="002C6B4F"/>
    <w:rsid w:val="002C6CC2"/>
    <w:rsid w:val="002D098B"/>
    <w:rsid w:val="002D1C88"/>
    <w:rsid w:val="002D2198"/>
    <w:rsid w:val="002D21E6"/>
    <w:rsid w:val="002D21EE"/>
    <w:rsid w:val="002D249A"/>
    <w:rsid w:val="002D2C8B"/>
    <w:rsid w:val="002D2CE2"/>
    <w:rsid w:val="002D38AC"/>
    <w:rsid w:val="002D3B28"/>
    <w:rsid w:val="002D3C2E"/>
    <w:rsid w:val="002D4181"/>
    <w:rsid w:val="002D4321"/>
    <w:rsid w:val="002D50F7"/>
    <w:rsid w:val="002D5513"/>
    <w:rsid w:val="002D574C"/>
    <w:rsid w:val="002D5868"/>
    <w:rsid w:val="002D6B54"/>
    <w:rsid w:val="002D70F6"/>
    <w:rsid w:val="002D721E"/>
    <w:rsid w:val="002D7AC9"/>
    <w:rsid w:val="002E103B"/>
    <w:rsid w:val="002E16CF"/>
    <w:rsid w:val="002E1CC4"/>
    <w:rsid w:val="002E1CC5"/>
    <w:rsid w:val="002E2662"/>
    <w:rsid w:val="002E2A23"/>
    <w:rsid w:val="002E3533"/>
    <w:rsid w:val="002E3D0C"/>
    <w:rsid w:val="002E3D33"/>
    <w:rsid w:val="002E3EBD"/>
    <w:rsid w:val="002E4705"/>
    <w:rsid w:val="002E4A88"/>
    <w:rsid w:val="002E4D02"/>
    <w:rsid w:val="002E4D2B"/>
    <w:rsid w:val="002E5378"/>
    <w:rsid w:val="002E5882"/>
    <w:rsid w:val="002E612C"/>
    <w:rsid w:val="002E66DC"/>
    <w:rsid w:val="002E694D"/>
    <w:rsid w:val="002E7140"/>
    <w:rsid w:val="002E778E"/>
    <w:rsid w:val="002E7D89"/>
    <w:rsid w:val="002F00D1"/>
    <w:rsid w:val="002F0A0B"/>
    <w:rsid w:val="002F270C"/>
    <w:rsid w:val="002F2720"/>
    <w:rsid w:val="002F484C"/>
    <w:rsid w:val="002F4DEA"/>
    <w:rsid w:val="002F525B"/>
    <w:rsid w:val="002F702B"/>
    <w:rsid w:val="002F731C"/>
    <w:rsid w:val="002F7762"/>
    <w:rsid w:val="002F7765"/>
    <w:rsid w:val="002F7823"/>
    <w:rsid w:val="002F7B18"/>
    <w:rsid w:val="002F7D2C"/>
    <w:rsid w:val="0030020F"/>
    <w:rsid w:val="003016FC"/>
    <w:rsid w:val="003021D7"/>
    <w:rsid w:val="003025FD"/>
    <w:rsid w:val="00302A18"/>
    <w:rsid w:val="00303757"/>
    <w:rsid w:val="003038E9"/>
    <w:rsid w:val="00303972"/>
    <w:rsid w:val="00303EB5"/>
    <w:rsid w:val="003045D0"/>
    <w:rsid w:val="00305F56"/>
    <w:rsid w:val="00306A43"/>
    <w:rsid w:val="00307B09"/>
    <w:rsid w:val="00307C87"/>
    <w:rsid w:val="0031045C"/>
    <w:rsid w:val="003107EF"/>
    <w:rsid w:val="003119F4"/>
    <w:rsid w:val="00312FE4"/>
    <w:rsid w:val="00313140"/>
    <w:rsid w:val="00315BBC"/>
    <w:rsid w:val="003167D2"/>
    <w:rsid w:val="0031687E"/>
    <w:rsid w:val="00316BD4"/>
    <w:rsid w:val="00316E38"/>
    <w:rsid w:val="00316EA3"/>
    <w:rsid w:val="0031753C"/>
    <w:rsid w:val="003175E0"/>
    <w:rsid w:val="00317E03"/>
    <w:rsid w:val="003201EA"/>
    <w:rsid w:val="003211D3"/>
    <w:rsid w:val="0032121E"/>
    <w:rsid w:val="003215C8"/>
    <w:rsid w:val="003225C6"/>
    <w:rsid w:val="003230BF"/>
    <w:rsid w:val="00324B7C"/>
    <w:rsid w:val="003252A0"/>
    <w:rsid w:val="0032587D"/>
    <w:rsid w:val="0032596E"/>
    <w:rsid w:val="00325B85"/>
    <w:rsid w:val="00326905"/>
    <w:rsid w:val="00330F03"/>
    <w:rsid w:val="00330F1D"/>
    <w:rsid w:val="00332101"/>
    <w:rsid w:val="00332156"/>
    <w:rsid w:val="0033342F"/>
    <w:rsid w:val="00333B9D"/>
    <w:rsid w:val="00333D62"/>
    <w:rsid w:val="00334469"/>
    <w:rsid w:val="00334EE2"/>
    <w:rsid w:val="00335F8D"/>
    <w:rsid w:val="00336258"/>
    <w:rsid w:val="00341947"/>
    <w:rsid w:val="003420D7"/>
    <w:rsid w:val="00342B13"/>
    <w:rsid w:val="003435E8"/>
    <w:rsid w:val="00343DE9"/>
    <w:rsid w:val="003440FE"/>
    <w:rsid w:val="00344590"/>
    <w:rsid w:val="00345540"/>
    <w:rsid w:val="00346544"/>
    <w:rsid w:val="00346AB2"/>
    <w:rsid w:val="003471A7"/>
    <w:rsid w:val="0034753F"/>
    <w:rsid w:val="0035019C"/>
    <w:rsid w:val="00351BF9"/>
    <w:rsid w:val="00351E36"/>
    <w:rsid w:val="00352465"/>
    <w:rsid w:val="00352509"/>
    <w:rsid w:val="0035267A"/>
    <w:rsid w:val="003526D0"/>
    <w:rsid w:val="00352BD9"/>
    <w:rsid w:val="00353615"/>
    <w:rsid w:val="00353E8F"/>
    <w:rsid w:val="00354D24"/>
    <w:rsid w:val="0035558E"/>
    <w:rsid w:val="00355F07"/>
    <w:rsid w:val="0035602A"/>
    <w:rsid w:val="0035628D"/>
    <w:rsid w:val="003607F5"/>
    <w:rsid w:val="003608F5"/>
    <w:rsid w:val="00360EA7"/>
    <w:rsid w:val="00361041"/>
    <w:rsid w:val="003613F7"/>
    <w:rsid w:val="003614AA"/>
    <w:rsid w:val="00361523"/>
    <w:rsid w:val="00361768"/>
    <w:rsid w:val="0036205B"/>
    <w:rsid w:val="00362B95"/>
    <w:rsid w:val="00362F51"/>
    <w:rsid w:val="003632E6"/>
    <w:rsid w:val="003633D6"/>
    <w:rsid w:val="003638FA"/>
    <w:rsid w:val="00363A32"/>
    <w:rsid w:val="00364E4E"/>
    <w:rsid w:val="00364FA1"/>
    <w:rsid w:val="00365BEF"/>
    <w:rsid w:val="003702D8"/>
    <w:rsid w:val="00370A30"/>
    <w:rsid w:val="00370ABD"/>
    <w:rsid w:val="003710C6"/>
    <w:rsid w:val="003713A1"/>
    <w:rsid w:val="00371499"/>
    <w:rsid w:val="00371F86"/>
    <w:rsid w:val="003726C2"/>
    <w:rsid w:val="00372785"/>
    <w:rsid w:val="00372BF3"/>
    <w:rsid w:val="00372FCB"/>
    <w:rsid w:val="00374526"/>
    <w:rsid w:val="00374A97"/>
    <w:rsid w:val="003750A5"/>
    <w:rsid w:val="003750FC"/>
    <w:rsid w:val="00376983"/>
    <w:rsid w:val="0037786C"/>
    <w:rsid w:val="00380FFB"/>
    <w:rsid w:val="00381967"/>
    <w:rsid w:val="00382D8D"/>
    <w:rsid w:val="00383129"/>
    <w:rsid w:val="0038333A"/>
    <w:rsid w:val="003842F8"/>
    <w:rsid w:val="0038438F"/>
    <w:rsid w:val="00384760"/>
    <w:rsid w:val="00384773"/>
    <w:rsid w:val="00386623"/>
    <w:rsid w:val="00386BA6"/>
    <w:rsid w:val="00391705"/>
    <w:rsid w:val="00391839"/>
    <w:rsid w:val="0039254B"/>
    <w:rsid w:val="00392BD3"/>
    <w:rsid w:val="00393CA1"/>
    <w:rsid w:val="00394262"/>
    <w:rsid w:val="00394F05"/>
    <w:rsid w:val="00395194"/>
    <w:rsid w:val="00395CDE"/>
    <w:rsid w:val="00395F21"/>
    <w:rsid w:val="00396814"/>
    <w:rsid w:val="00396A4A"/>
    <w:rsid w:val="00396D02"/>
    <w:rsid w:val="00397F6F"/>
    <w:rsid w:val="003A0157"/>
    <w:rsid w:val="003A02AF"/>
    <w:rsid w:val="003A0494"/>
    <w:rsid w:val="003A0F84"/>
    <w:rsid w:val="003A10B2"/>
    <w:rsid w:val="003A1BA5"/>
    <w:rsid w:val="003A3617"/>
    <w:rsid w:val="003A369D"/>
    <w:rsid w:val="003A40EC"/>
    <w:rsid w:val="003A4220"/>
    <w:rsid w:val="003A48D8"/>
    <w:rsid w:val="003A4A2F"/>
    <w:rsid w:val="003A4D0C"/>
    <w:rsid w:val="003A52C0"/>
    <w:rsid w:val="003A5A98"/>
    <w:rsid w:val="003A5C4F"/>
    <w:rsid w:val="003A6538"/>
    <w:rsid w:val="003A743E"/>
    <w:rsid w:val="003A7CF3"/>
    <w:rsid w:val="003B0261"/>
    <w:rsid w:val="003B04E4"/>
    <w:rsid w:val="003B0512"/>
    <w:rsid w:val="003B0966"/>
    <w:rsid w:val="003B0A40"/>
    <w:rsid w:val="003B0D56"/>
    <w:rsid w:val="003B0F31"/>
    <w:rsid w:val="003B2075"/>
    <w:rsid w:val="003B2135"/>
    <w:rsid w:val="003B27D7"/>
    <w:rsid w:val="003B2980"/>
    <w:rsid w:val="003B2C24"/>
    <w:rsid w:val="003B2FF2"/>
    <w:rsid w:val="003B3014"/>
    <w:rsid w:val="003B3235"/>
    <w:rsid w:val="003B3EAF"/>
    <w:rsid w:val="003B4241"/>
    <w:rsid w:val="003B439B"/>
    <w:rsid w:val="003B4E0D"/>
    <w:rsid w:val="003B5E41"/>
    <w:rsid w:val="003B6F0B"/>
    <w:rsid w:val="003C00FB"/>
    <w:rsid w:val="003C0E43"/>
    <w:rsid w:val="003C11DC"/>
    <w:rsid w:val="003C18DC"/>
    <w:rsid w:val="003C1A50"/>
    <w:rsid w:val="003C23C8"/>
    <w:rsid w:val="003C3307"/>
    <w:rsid w:val="003C3B50"/>
    <w:rsid w:val="003C4DC3"/>
    <w:rsid w:val="003C54EC"/>
    <w:rsid w:val="003C54F8"/>
    <w:rsid w:val="003C582B"/>
    <w:rsid w:val="003C5EB1"/>
    <w:rsid w:val="003D0281"/>
    <w:rsid w:val="003D05D9"/>
    <w:rsid w:val="003D0AB0"/>
    <w:rsid w:val="003D0D04"/>
    <w:rsid w:val="003D1DB8"/>
    <w:rsid w:val="003D2D25"/>
    <w:rsid w:val="003D3D89"/>
    <w:rsid w:val="003D4144"/>
    <w:rsid w:val="003D46C9"/>
    <w:rsid w:val="003D48B1"/>
    <w:rsid w:val="003D5ED5"/>
    <w:rsid w:val="003D6B84"/>
    <w:rsid w:val="003D76D3"/>
    <w:rsid w:val="003E0A7D"/>
    <w:rsid w:val="003E0ADC"/>
    <w:rsid w:val="003E0E5A"/>
    <w:rsid w:val="003E15E9"/>
    <w:rsid w:val="003E32FD"/>
    <w:rsid w:val="003E5CCA"/>
    <w:rsid w:val="003E7EE3"/>
    <w:rsid w:val="003F0998"/>
    <w:rsid w:val="003F0DF9"/>
    <w:rsid w:val="003F2680"/>
    <w:rsid w:val="003F3AF4"/>
    <w:rsid w:val="003F3C65"/>
    <w:rsid w:val="003F4EB1"/>
    <w:rsid w:val="003F7E79"/>
    <w:rsid w:val="0040014C"/>
    <w:rsid w:val="0040068B"/>
    <w:rsid w:val="00400917"/>
    <w:rsid w:val="0040106C"/>
    <w:rsid w:val="00401C73"/>
    <w:rsid w:val="00401CDC"/>
    <w:rsid w:val="00401E9E"/>
    <w:rsid w:val="00402E6B"/>
    <w:rsid w:val="00403D40"/>
    <w:rsid w:val="00404BF0"/>
    <w:rsid w:val="00404D2B"/>
    <w:rsid w:val="0040520A"/>
    <w:rsid w:val="004056CE"/>
    <w:rsid w:val="004058A3"/>
    <w:rsid w:val="004059F6"/>
    <w:rsid w:val="00405A87"/>
    <w:rsid w:val="00405CF7"/>
    <w:rsid w:val="00405E50"/>
    <w:rsid w:val="0040661D"/>
    <w:rsid w:val="004100D2"/>
    <w:rsid w:val="00410EA5"/>
    <w:rsid w:val="00410F17"/>
    <w:rsid w:val="004112AC"/>
    <w:rsid w:val="004119C4"/>
    <w:rsid w:val="00411D59"/>
    <w:rsid w:val="00412D1D"/>
    <w:rsid w:val="004132B6"/>
    <w:rsid w:val="00413B41"/>
    <w:rsid w:val="00413BD2"/>
    <w:rsid w:val="00414114"/>
    <w:rsid w:val="004150A8"/>
    <w:rsid w:val="00415305"/>
    <w:rsid w:val="00416A33"/>
    <w:rsid w:val="00416E2A"/>
    <w:rsid w:val="004174A8"/>
    <w:rsid w:val="00417EDA"/>
    <w:rsid w:val="0042019E"/>
    <w:rsid w:val="004206E1"/>
    <w:rsid w:val="00420796"/>
    <w:rsid w:val="00423657"/>
    <w:rsid w:val="004236D3"/>
    <w:rsid w:val="004241C7"/>
    <w:rsid w:val="004247CE"/>
    <w:rsid w:val="00425A53"/>
    <w:rsid w:val="00425DF8"/>
    <w:rsid w:val="00427341"/>
    <w:rsid w:val="00431772"/>
    <w:rsid w:val="00431951"/>
    <w:rsid w:val="00433122"/>
    <w:rsid w:val="0043358C"/>
    <w:rsid w:val="00433596"/>
    <w:rsid w:val="00433F1B"/>
    <w:rsid w:val="00433F4E"/>
    <w:rsid w:val="00434797"/>
    <w:rsid w:val="00434E70"/>
    <w:rsid w:val="0043506B"/>
    <w:rsid w:val="0043534E"/>
    <w:rsid w:val="00435E95"/>
    <w:rsid w:val="00436039"/>
    <w:rsid w:val="00436746"/>
    <w:rsid w:val="00436CEA"/>
    <w:rsid w:val="004379AE"/>
    <w:rsid w:val="004379F6"/>
    <w:rsid w:val="004402A6"/>
    <w:rsid w:val="00440F0D"/>
    <w:rsid w:val="00441019"/>
    <w:rsid w:val="00442DBA"/>
    <w:rsid w:val="00442F85"/>
    <w:rsid w:val="00443425"/>
    <w:rsid w:val="0044388F"/>
    <w:rsid w:val="0044417A"/>
    <w:rsid w:val="00445806"/>
    <w:rsid w:val="00445EAA"/>
    <w:rsid w:val="00445FF3"/>
    <w:rsid w:val="004460F6"/>
    <w:rsid w:val="00446C6E"/>
    <w:rsid w:val="00450ACC"/>
    <w:rsid w:val="00451A44"/>
    <w:rsid w:val="00451F8E"/>
    <w:rsid w:val="00452493"/>
    <w:rsid w:val="00452E1C"/>
    <w:rsid w:val="004530CC"/>
    <w:rsid w:val="00453797"/>
    <w:rsid w:val="00453C03"/>
    <w:rsid w:val="0045426E"/>
    <w:rsid w:val="0045481A"/>
    <w:rsid w:val="00454E36"/>
    <w:rsid w:val="004554CE"/>
    <w:rsid w:val="0045598B"/>
    <w:rsid w:val="00455DC2"/>
    <w:rsid w:val="00457A0B"/>
    <w:rsid w:val="00457A89"/>
    <w:rsid w:val="004602C6"/>
    <w:rsid w:val="004617D4"/>
    <w:rsid w:val="0046244F"/>
    <w:rsid w:val="00462958"/>
    <w:rsid w:val="00462B62"/>
    <w:rsid w:val="004633AD"/>
    <w:rsid w:val="00463FD9"/>
    <w:rsid w:val="00464830"/>
    <w:rsid w:val="004653CD"/>
    <w:rsid w:val="0046626B"/>
    <w:rsid w:val="00466502"/>
    <w:rsid w:val="0046669E"/>
    <w:rsid w:val="00466CD2"/>
    <w:rsid w:val="004670CB"/>
    <w:rsid w:val="004705F3"/>
    <w:rsid w:val="00470CB6"/>
    <w:rsid w:val="0047197D"/>
    <w:rsid w:val="004723BE"/>
    <w:rsid w:val="00472819"/>
    <w:rsid w:val="00473761"/>
    <w:rsid w:val="00473C50"/>
    <w:rsid w:val="004743D0"/>
    <w:rsid w:val="00474D9A"/>
    <w:rsid w:val="0047504E"/>
    <w:rsid w:val="00475286"/>
    <w:rsid w:val="00476B57"/>
    <w:rsid w:val="00476E95"/>
    <w:rsid w:val="00477EF2"/>
    <w:rsid w:val="00480BEE"/>
    <w:rsid w:val="0048182D"/>
    <w:rsid w:val="00481A97"/>
    <w:rsid w:val="00481E62"/>
    <w:rsid w:val="00483425"/>
    <w:rsid w:val="00483B83"/>
    <w:rsid w:val="00483D0F"/>
    <w:rsid w:val="00484ABD"/>
    <w:rsid w:val="00484F4D"/>
    <w:rsid w:val="00485F28"/>
    <w:rsid w:val="0048602E"/>
    <w:rsid w:val="004863BF"/>
    <w:rsid w:val="00486593"/>
    <w:rsid w:val="00486E02"/>
    <w:rsid w:val="004873A4"/>
    <w:rsid w:val="004873E2"/>
    <w:rsid w:val="004878A1"/>
    <w:rsid w:val="00487B23"/>
    <w:rsid w:val="00487B51"/>
    <w:rsid w:val="00487D80"/>
    <w:rsid w:val="00487E43"/>
    <w:rsid w:val="004902C2"/>
    <w:rsid w:val="004912AF"/>
    <w:rsid w:val="0049241B"/>
    <w:rsid w:val="004930E2"/>
    <w:rsid w:val="004932BD"/>
    <w:rsid w:val="00493622"/>
    <w:rsid w:val="0049440E"/>
    <w:rsid w:val="0049474A"/>
    <w:rsid w:val="00495022"/>
    <w:rsid w:val="0049560A"/>
    <w:rsid w:val="00495774"/>
    <w:rsid w:val="00495883"/>
    <w:rsid w:val="004966EF"/>
    <w:rsid w:val="004968A0"/>
    <w:rsid w:val="00496EB0"/>
    <w:rsid w:val="004A2912"/>
    <w:rsid w:val="004A2D17"/>
    <w:rsid w:val="004A34DF"/>
    <w:rsid w:val="004A3B3D"/>
    <w:rsid w:val="004A5517"/>
    <w:rsid w:val="004A55D3"/>
    <w:rsid w:val="004A6457"/>
    <w:rsid w:val="004A6707"/>
    <w:rsid w:val="004B0608"/>
    <w:rsid w:val="004B0CA9"/>
    <w:rsid w:val="004B101D"/>
    <w:rsid w:val="004B1731"/>
    <w:rsid w:val="004B19E0"/>
    <w:rsid w:val="004B21F6"/>
    <w:rsid w:val="004B2410"/>
    <w:rsid w:val="004B2851"/>
    <w:rsid w:val="004B2F4E"/>
    <w:rsid w:val="004B3B42"/>
    <w:rsid w:val="004B3F9B"/>
    <w:rsid w:val="004B509F"/>
    <w:rsid w:val="004B51F2"/>
    <w:rsid w:val="004B588D"/>
    <w:rsid w:val="004B5E56"/>
    <w:rsid w:val="004B65A7"/>
    <w:rsid w:val="004B669A"/>
    <w:rsid w:val="004B6C5E"/>
    <w:rsid w:val="004B72EC"/>
    <w:rsid w:val="004B72FA"/>
    <w:rsid w:val="004C13EC"/>
    <w:rsid w:val="004C1A10"/>
    <w:rsid w:val="004C21C0"/>
    <w:rsid w:val="004C2559"/>
    <w:rsid w:val="004C2D93"/>
    <w:rsid w:val="004C332D"/>
    <w:rsid w:val="004C3F6A"/>
    <w:rsid w:val="004C4561"/>
    <w:rsid w:val="004C4C0C"/>
    <w:rsid w:val="004C509D"/>
    <w:rsid w:val="004C59F9"/>
    <w:rsid w:val="004C6056"/>
    <w:rsid w:val="004C60C1"/>
    <w:rsid w:val="004C63CC"/>
    <w:rsid w:val="004C6D3A"/>
    <w:rsid w:val="004C6F10"/>
    <w:rsid w:val="004C7013"/>
    <w:rsid w:val="004C72CF"/>
    <w:rsid w:val="004C7EC4"/>
    <w:rsid w:val="004D0B35"/>
    <w:rsid w:val="004D0D37"/>
    <w:rsid w:val="004D13A2"/>
    <w:rsid w:val="004D1949"/>
    <w:rsid w:val="004D1AA1"/>
    <w:rsid w:val="004D1C9D"/>
    <w:rsid w:val="004D1E37"/>
    <w:rsid w:val="004D1E55"/>
    <w:rsid w:val="004D1FA8"/>
    <w:rsid w:val="004D2338"/>
    <w:rsid w:val="004D26CE"/>
    <w:rsid w:val="004D2A1F"/>
    <w:rsid w:val="004D2F30"/>
    <w:rsid w:val="004D2FA8"/>
    <w:rsid w:val="004D3BB7"/>
    <w:rsid w:val="004D52B8"/>
    <w:rsid w:val="004D5714"/>
    <w:rsid w:val="004D575D"/>
    <w:rsid w:val="004D63A7"/>
    <w:rsid w:val="004D67B7"/>
    <w:rsid w:val="004D7578"/>
    <w:rsid w:val="004E0926"/>
    <w:rsid w:val="004E0C42"/>
    <w:rsid w:val="004E0F8F"/>
    <w:rsid w:val="004E13D5"/>
    <w:rsid w:val="004E14A9"/>
    <w:rsid w:val="004E1B2D"/>
    <w:rsid w:val="004E20F5"/>
    <w:rsid w:val="004E2DEB"/>
    <w:rsid w:val="004E3F53"/>
    <w:rsid w:val="004E4111"/>
    <w:rsid w:val="004E4417"/>
    <w:rsid w:val="004E5958"/>
    <w:rsid w:val="004E595C"/>
    <w:rsid w:val="004E6863"/>
    <w:rsid w:val="004F0288"/>
    <w:rsid w:val="004F04E7"/>
    <w:rsid w:val="004F0963"/>
    <w:rsid w:val="004F1009"/>
    <w:rsid w:val="004F1977"/>
    <w:rsid w:val="004F2929"/>
    <w:rsid w:val="004F2967"/>
    <w:rsid w:val="004F2DE0"/>
    <w:rsid w:val="004F351F"/>
    <w:rsid w:val="004F3A7C"/>
    <w:rsid w:val="004F40E5"/>
    <w:rsid w:val="004F44F8"/>
    <w:rsid w:val="004F4E57"/>
    <w:rsid w:val="004F59E7"/>
    <w:rsid w:val="004F6271"/>
    <w:rsid w:val="004F63C8"/>
    <w:rsid w:val="004F7433"/>
    <w:rsid w:val="004F7C79"/>
    <w:rsid w:val="005006C6"/>
    <w:rsid w:val="0050099A"/>
    <w:rsid w:val="00502901"/>
    <w:rsid w:val="0050299F"/>
    <w:rsid w:val="00504131"/>
    <w:rsid w:val="00504AF3"/>
    <w:rsid w:val="00507613"/>
    <w:rsid w:val="00507F2F"/>
    <w:rsid w:val="00511637"/>
    <w:rsid w:val="00511C55"/>
    <w:rsid w:val="0051222C"/>
    <w:rsid w:val="00512620"/>
    <w:rsid w:val="00512B97"/>
    <w:rsid w:val="00512EF9"/>
    <w:rsid w:val="00513366"/>
    <w:rsid w:val="005144B3"/>
    <w:rsid w:val="00514859"/>
    <w:rsid w:val="00516061"/>
    <w:rsid w:val="00516124"/>
    <w:rsid w:val="0051684A"/>
    <w:rsid w:val="005211C9"/>
    <w:rsid w:val="00521CE2"/>
    <w:rsid w:val="00521EB5"/>
    <w:rsid w:val="00522756"/>
    <w:rsid w:val="00522DC0"/>
    <w:rsid w:val="00523C1E"/>
    <w:rsid w:val="0052456C"/>
    <w:rsid w:val="005249C0"/>
    <w:rsid w:val="00525494"/>
    <w:rsid w:val="00525704"/>
    <w:rsid w:val="00525732"/>
    <w:rsid w:val="00527403"/>
    <w:rsid w:val="005305CB"/>
    <w:rsid w:val="00531EC0"/>
    <w:rsid w:val="005326D2"/>
    <w:rsid w:val="00532D2B"/>
    <w:rsid w:val="005336C3"/>
    <w:rsid w:val="00534195"/>
    <w:rsid w:val="00534205"/>
    <w:rsid w:val="00534797"/>
    <w:rsid w:val="00534B5E"/>
    <w:rsid w:val="005356CD"/>
    <w:rsid w:val="00535A40"/>
    <w:rsid w:val="00535FF6"/>
    <w:rsid w:val="00536754"/>
    <w:rsid w:val="005374BC"/>
    <w:rsid w:val="00537C30"/>
    <w:rsid w:val="005419EB"/>
    <w:rsid w:val="00541AF4"/>
    <w:rsid w:val="00541F9B"/>
    <w:rsid w:val="00542534"/>
    <w:rsid w:val="00542B76"/>
    <w:rsid w:val="00542C3E"/>
    <w:rsid w:val="0054452A"/>
    <w:rsid w:val="00544F60"/>
    <w:rsid w:val="0054502B"/>
    <w:rsid w:val="00545351"/>
    <w:rsid w:val="0054586B"/>
    <w:rsid w:val="005463BB"/>
    <w:rsid w:val="00547072"/>
    <w:rsid w:val="005470A8"/>
    <w:rsid w:val="0054795C"/>
    <w:rsid w:val="00547A60"/>
    <w:rsid w:val="00550931"/>
    <w:rsid w:val="00550B5B"/>
    <w:rsid w:val="00550E5C"/>
    <w:rsid w:val="005516D4"/>
    <w:rsid w:val="00551892"/>
    <w:rsid w:val="00551AF3"/>
    <w:rsid w:val="00552714"/>
    <w:rsid w:val="005532AA"/>
    <w:rsid w:val="005543F2"/>
    <w:rsid w:val="005555CF"/>
    <w:rsid w:val="0055561D"/>
    <w:rsid w:val="00555977"/>
    <w:rsid w:val="005559E7"/>
    <w:rsid w:val="00556F84"/>
    <w:rsid w:val="0056017F"/>
    <w:rsid w:val="005604C6"/>
    <w:rsid w:val="005612E3"/>
    <w:rsid w:val="00561883"/>
    <w:rsid w:val="00561E9A"/>
    <w:rsid w:val="00562486"/>
    <w:rsid w:val="005625D1"/>
    <w:rsid w:val="00562BA9"/>
    <w:rsid w:val="00562F75"/>
    <w:rsid w:val="00563389"/>
    <w:rsid w:val="00563A91"/>
    <w:rsid w:val="00563C2F"/>
    <w:rsid w:val="00563C90"/>
    <w:rsid w:val="00563EF3"/>
    <w:rsid w:val="005647D6"/>
    <w:rsid w:val="00564F32"/>
    <w:rsid w:val="0056573F"/>
    <w:rsid w:val="00565ACD"/>
    <w:rsid w:val="00565E39"/>
    <w:rsid w:val="00565EAF"/>
    <w:rsid w:val="0056692E"/>
    <w:rsid w:val="00567A8B"/>
    <w:rsid w:val="00567D9A"/>
    <w:rsid w:val="00570B34"/>
    <w:rsid w:val="00570DB3"/>
    <w:rsid w:val="00570F4B"/>
    <w:rsid w:val="0057102D"/>
    <w:rsid w:val="005730CA"/>
    <w:rsid w:val="00573B68"/>
    <w:rsid w:val="00574542"/>
    <w:rsid w:val="00574996"/>
    <w:rsid w:val="00574D0F"/>
    <w:rsid w:val="00574D75"/>
    <w:rsid w:val="00575D51"/>
    <w:rsid w:val="00575E21"/>
    <w:rsid w:val="0057645D"/>
    <w:rsid w:val="00577D3C"/>
    <w:rsid w:val="005815C9"/>
    <w:rsid w:val="00582927"/>
    <w:rsid w:val="00582EFD"/>
    <w:rsid w:val="00582F65"/>
    <w:rsid w:val="00584CBB"/>
    <w:rsid w:val="005850E4"/>
    <w:rsid w:val="00586256"/>
    <w:rsid w:val="005867F7"/>
    <w:rsid w:val="00586BB1"/>
    <w:rsid w:val="00586ED4"/>
    <w:rsid w:val="00587DF1"/>
    <w:rsid w:val="00587FA4"/>
    <w:rsid w:val="00590C34"/>
    <w:rsid w:val="00591E03"/>
    <w:rsid w:val="005932B1"/>
    <w:rsid w:val="00593972"/>
    <w:rsid w:val="0059611D"/>
    <w:rsid w:val="0059704E"/>
    <w:rsid w:val="0059794F"/>
    <w:rsid w:val="005A0B90"/>
    <w:rsid w:val="005A10CD"/>
    <w:rsid w:val="005A1178"/>
    <w:rsid w:val="005A14E3"/>
    <w:rsid w:val="005A1558"/>
    <w:rsid w:val="005A2CD0"/>
    <w:rsid w:val="005A3D39"/>
    <w:rsid w:val="005A408E"/>
    <w:rsid w:val="005A41B0"/>
    <w:rsid w:val="005A57EE"/>
    <w:rsid w:val="005A5CEF"/>
    <w:rsid w:val="005A6455"/>
    <w:rsid w:val="005A64E2"/>
    <w:rsid w:val="005A712E"/>
    <w:rsid w:val="005A78AC"/>
    <w:rsid w:val="005A7F3D"/>
    <w:rsid w:val="005B07B9"/>
    <w:rsid w:val="005B0FB3"/>
    <w:rsid w:val="005B1089"/>
    <w:rsid w:val="005B1797"/>
    <w:rsid w:val="005B33B3"/>
    <w:rsid w:val="005B3924"/>
    <w:rsid w:val="005B40CE"/>
    <w:rsid w:val="005B41E5"/>
    <w:rsid w:val="005B4349"/>
    <w:rsid w:val="005B4911"/>
    <w:rsid w:val="005B553C"/>
    <w:rsid w:val="005B58F4"/>
    <w:rsid w:val="005B59FC"/>
    <w:rsid w:val="005B6BD2"/>
    <w:rsid w:val="005B73A4"/>
    <w:rsid w:val="005C0588"/>
    <w:rsid w:val="005C098D"/>
    <w:rsid w:val="005C0ACF"/>
    <w:rsid w:val="005C0B5B"/>
    <w:rsid w:val="005C0EAE"/>
    <w:rsid w:val="005C1012"/>
    <w:rsid w:val="005C171A"/>
    <w:rsid w:val="005C1EAD"/>
    <w:rsid w:val="005C2131"/>
    <w:rsid w:val="005C2222"/>
    <w:rsid w:val="005C2C02"/>
    <w:rsid w:val="005C38BD"/>
    <w:rsid w:val="005C38D5"/>
    <w:rsid w:val="005C4085"/>
    <w:rsid w:val="005C457B"/>
    <w:rsid w:val="005C537D"/>
    <w:rsid w:val="005C5F7C"/>
    <w:rsid w:val="005C69EB"/>
    <w:rsid w:val="005C6B9D"/>
    <w:rsid w:val="005C7609"/>
    <w:rsid w:val="005C7CD7"/>
    <w:rsid w:val="005D01C9"/>
    <w:rsid w:val="005D10E2"/>
    <w:rsid w:val="005D1B5E"/>
    <w:rsid w:val="005D1D15"/>
    <w:rsid w:val="005D23AA"/>
    <w:rsid w:val="005D2FB0"/>
    <w:rsid w:val="005D3A0D"/>
    <w:rsid w:val="005D3D3D"/>
    <w:rsid w:val="005D4078"/>
    <w:rsid w:val="005D40B6"/>
    <w:rsid w:val="005D43F8"/>
    <w:rsid w:val="005D47D0"/>
    <w:rsid w:val="005D4F6C"/>
    <w:rsid w:val="005D617D"/>
    <w:rsid w:val="005D6333"/>
    <w:rsid w:val="005D717D"/>
    <w:rsid w:val="005D7ECD"/>
    <w:rsid w:val="005D7F83"/>
    <w:rsid w:val="005E0B94"/>
    <w:rsid w:val="005E136E"/>
    <w:rsid w:val="005E16E4"/>
    <w:rsid w:val="005E1748"/>
    <w:rsid w:val="005E2A76"/>
    <w:rsid w:val="005E3B25"/>
    <w:rsid w:val="005E3B78"/>
    <w:rsid w:val="005E4A70"/>
    <w:rsid w:val="005E4D06"/>
    <w:rsid w:val="005E50FA"/>
    <w:rsid w:val="005E51D5"/>
    <w:rsid w:val="005E5536"/>
    <w:rsid w:val="005E55FA"/>
    <w:rsid w:val="005E566D"/>
    <w:rsid w:val="005E5AAC"/>
    <w:rsid w:val="005E5D86"/>
    <w:rsid w:val="005E6BE7"/>
    <w:rsid w:val="005E708E"/>
    <w:rsid w:val="005E713E"/>
    <w:rsid w:val="005F0028"/>
    <w:rsid w:val="005F0863"/>
    <w:rsid w:val="005F1934"/>
    <w:rsid w:val="005F2D26"/>
    <w:rsid w:val="005F311B"/>
    <w:rsid w:val="005F32D4"/>
    <w:rsid w:val="005F4E60"/>
    <w:rsid w:val="005F52E9"/>
    <w:rsid w:val="005F5381"/>
    <w:rsid w:val="005F540C"/>
    <w:rsid w:val="005F5893"/>
    <w:rsid w:val="005F58CC"/>
    <w:rsid w:val="005F5FD6"/>
    <w:rsid w:val="005F751B"/>
    <w:rsid w:val="005F7BD7"/>
    <w:rsid w:val="00600514"/>
    <w:rsid w:val="00600559"/>
    <w:rsid w:val="00600928"/>
    <w:rsid w:val="00601349"/>
    <w:rsid w:val="00602791"/>
    <w:rsid w:val="00602DEC"/>
    <w:rsid w:val="00602F92"/>
    <w:rsid w:val="006030F4"/>
    <w:rsid w:val="00603A8B"/>
    <w:rsid w:val="006073B1"/>
    <w:rsid w:val="006073E0"/>
    <w:rsid w:val="0060771B"/>
    <w:rsid w:val="00607DD6"/>
    <w:rsid w:val="006109F5"/>
    <w:rsid w:val="00610F54"/>
    <w:rsid w:val="006117D2"/>
    <w:rsid w:val="00612434"/>
    <w:rsid w:val="0061278B"/>
    <w:rsid w:val="00612D2C"/>
    <w:rsid w:val="00612FDA"/>
    <w:rsid w:val="0061314D"/>
    <w:rsid w:val="00615AB9"/>
    <w:rsid w:val="00616192"/>
    <w:rsid w:val="006170FA"/>
    <w:rsid w:val="006200C6"/>
    <w:rsid w:val="00620310"/>
    <w:rsid w:val="00620A18"/>
    <w:rsid w:val="006210A6"/>
    <w:rsid w:val="00621225"/>
    <w:rsid w:val="00622CE9"/>
    <w:rsid w:val="006239D3"/>
    <w:rsid w:val="00623F68"/>
    <w:rsid w:val="006241C2"/>
    <w:rsid w:val="00624652"/>
    <w:rsid w:val="0062478C"/>
    <w:rsid w:val="00625DB1"/>
    <w:rsid w:val="0062606D"/>
    <w:rsid w:val="00626BD4"/>
    <w:rsid w:val="0062725D"/>
    <w:rsid w:val="00630C23"/>
    <w:rsid w:val="006327D9"/>
    <w:rsid w:val="00634C05"/>
    <w:rsid w:val="00634D17"/>
    <w:rsid w:val="00635B1D"/>
    <w:rsid w:val="0063602F"/>
    <w:rsid w:val="006360DA"/>
    <w:rsid w:val="0063656C"/>
    <w:rsid w:val="006366EC"/>
    <w:rsid w:val="00636905"/>
    <w:rsid w:val="00636BB1"/>
    <w:rsid w:val="00636EF4"/>
    <w:rsid w:val="00637827"/>
    <w:rsid w:val="006409BC"/>
    <w:rsid w:val="0064234E"/>
    <w:rsid w:val="006429A8"/>
    <w:rsid w:val="00642FEB"/>
    <w:rsid w:val="00643C65"/>
    <w:rsid w:val="006441BC"/>
    <w:rsid w:val="0064435A"/>
    <w:rsid w:val="0064496E"/>
    <w:rsid w:val="00644B5A"/>
    <w:rsid w:val="00645645"/>
    <w:rsid w:val="00645866"/>
    <w:rsid w:val="00645D84"/>
    <w:rsid w:val="006466B1"/>
    <w:rsid w:val="00646996"/>
    <w:rsid w:val="00646E4C"/>
    <w:rsid w:val="00647980"/>
    <w:rsid w:val="00650283"/>
    <w:rsid w:val="00650AB3"/>
    <w:rsid w:val="006513A8"/>
    <w:rsid w:val="00651780"/>
    <w:rsid w:val="00651AE8"/>
    <w:rsid w:val="00651C7D"/>
    <w:rsid w:val="00651D67"/>
    <w:rsid w:val="00651FD3"/>
    <w:rsid w:val="00653163"/>
    <w:rsid w:val="00654039"/>
    <w:rsid w:val="006549B0"/>
    <w:rsid w:val="0065506A"/>
    <w:rsid w:val="00655674"/>
    <w:rsid w:val="00655C22"/>
    <w:rsid w:val="00655D0E"/>
    <w:rsid w:val="00656616"/>
    <w:rsid w:val="0065678C"/>
    <w:rsid w:val="00656831"/>
    <w:rsid w:val="00656C12"/>
    <w:rsid w:val="006614C5"/>
    <w:rsid w:val="00661953"/>
    <w:rsid w:val="0066243F"/>
    <w:rsid w:val="00662860"/>
    <w:rsid w:val="006635AF"/>
    <w:rsid w:val="00663DFA"/>
    <w:rsid w:val="00665673"/>
    <w:rsid w:val="0066648F"/>
    <w:rsid w:val="00666787"/>
    <w:rsid w:val="006668B4"/>
    <w:rsid w:val="00666EC9"/>
    <w:rsid w:val="00670830"/>
    <w:rsid w:val="0067095C"/>
    <w:rsid w:val="00670E54"/>
    <w:rsid w:val="00670EB0"/>
    <w:rsid w:val="00671423"/>
    <w:rsid w:val="0067298B"/>
    <w:rsid w:val="00673339"/>
    <w:rsid w:val="00673BE6"/>
    <w:rsid w:val="00673C79"/>
    <w:rsid w:val="00673EB0"/>
    <w:rsid w:val="00673F4B"/>
    <w:rsid w:val="0067420B"/>
    <w:rsid w:val="0067432D"/>
    <w:rsid w:val="00674A21"/>
    <w:rsid w:val="00674B41"/>
    <w:rsid w:val="006750B1"/>
    <w:rsid w:val="00675124"/>
    <w:rsid w:val="00675213"/>
    <w:rsid w:val="00675279"/>
    <w:rsid w:val="006768A4"/>
    <w:rsid w:val="00676C1B"/>
    <w:rsid w:val="00677482"/>
    <w:rsid w:val="00677A35"/>
    <w:rsid w:val="006801DF"/>
    <w:rsid w:val="006818F2"/>
    <w:rsid w:val="0068308F"/>
    <w:rsid w:val="00683C9E"/>
    <w:rsid w:val="0068508A"/>
    <w:rsid w:val="0068561E"/>
    <w:rsid w:val="00685BF7"/>
    <w:rsid w:val="00686858"/>
    <w:rsid w:val="00686892"/>
    <w:rsid w:val="006868E5"/>
    <w:rsid w:val="00686B67"/>
    <w:rsid w:val="00686F26"/>
    <w:rsid w:val="00687901"/>
    <w:rsid w:val="00687C35"/>
    <w:rsid w:val="00687DB6"/>
    <w:rsid w:val="00690E59"/>
    <w:rsid w:val="00690E79"/>
    <w:rsid w:val="00691C2E"/>
    <w:rsid w:val="00693204"/>
    <w:rsid w:val="006933D8"/>
    <w:rsid w:val="006935DF"/>
    <w:rsid w:val="00693DC0"/>
    <w:rsid w:val="006955E7"/>
    <w:rsid w:val="00695875"/>
    <w:rsid w:val="00696B7E"/>
    <w:rsid w:val="00696DAD"/>
    <w:rsid w:val="006974D1"/>
    <w:rsid w:val="00697E20"/>
    <w:rsid w:val="006A097A"/>
    <w:rsid w:val="006A1F30"/>
    <w:rsid w:val="006A24A7"/>
    <w:rsid w:val="006A2F1D"/>
    <w:rsid w:val="006A3744"/>
    <w:rsid w:val="006A37D2"/>
    <w:rsid w:val="006A39C8"/>
    <w:rsid w:val="006A3E09"/>
    <w:rsid w:val="006A404A"/>
    <w:rsid w:val="006A5B00"/>
    <w:rsid w:val="006A6959"/>
    <w:rsid w:val="006A6CAB"/>
    <w:rsid w:val="006A6DA8"/>
    <w:rsid w:val="006A797A"/>
    <w:rsid w:val="006A7A96"/>
    <w:rsid w:val="006B04EC"/>
    <w:rsid w:val="006B0A86"/>
    <w:rsid w:val="006B0E8D"/>
    <w:rsid w:val="006B1236"/>
    <w:rsid w:val="006B1766"/>
    <w:rsid w:val="006B24ED"/>
    <w:rsid w:val="006B2CB5"/>
    <w:rsid w:val="006B2F7B"/>
    <w:rsid w:val="006B3563"/>
    <w:rsid w:val="006B3CB1"/>
    <w:rsid w:val="006B3F4E"/>
    <w:rsid w:val="006B3F4F"/>
    <w:rsid w:val="006B4738"/>
    <w:rsid w:val="006B4F87"/>
    <w:rsid w:val="006B5627"/>
    <w:rsid w:val="006B5708"/>
    <w:rsid w:val="006B673B"/>
    <w:rsid w:val="006B7B94"/>
    <w:rsid w:val="006B7FC9"/>
    <w:rsid w:val="006C0024"/>
    <w:rsid w:val="006C0629"/>
    <w:rsid w:val="006C1786"/>
    <w:rsid w:val="006C2AFF"/>
    <w:rsid w:val="006C305D"/>
    <w:rsid w:val="006C34B0"/>
    <w:rsid w:val="006C41FF"/>
    <w:rsid w:val="006C4BF8"/>
    <w:rsid w:val="006C5B0B"/>
    <w:rsid w:val="006C692A"/>
    <w:rsid w:val="006D08D4"/>
    <w:rsid w:val="006D0B5A"/>
    <w:rsid w:val="006D0F6E"/>
    <w:rsid w:val="006D1424"/>
    <w:rsid w:val="006D1577"/>
    <w:rsid w:val="006D164A"/>
    <w:rsid w:val="006D21E3"/>
    <w:rsid w:val="006D2420"/>
    <w:rsid w:val="006D2EB7"/>
    <w:rsid w:val="006D30BB"/>
    <w:rsid w:val="006D35E5"/>
    <w:rsid w:val="006D3E53"/>
    <w:rsid w:val="006D437D"/>
    <w:rsid w:val="006D56A9"/>
    <w:rsid w:val="006D5B5D"/>
    <w:rsid w:val="006D63E6"/>
    <w:rsid w:val="006D6558"/>
    <w:rsid w:val="006D6C1B"/>
    <w:rsid w:val="006D6C2F"/>
    <w:rsid w:val="006D6EAE"/>
    <w:rsid w:val="006D7515"/>
    <w:rsid w:val="006D773C"/>
    <w:rsid w:val="006D7B13"/>
    <w:rsid w:val="006E17B3"/>
    <w:rsid w:val="006E1C6A"/>
    <w:rsid w:val="006E1D51"/>
    <w:rsid w:val="006E26B1"/>
    <w:rsid w:val="006E28DB"/>
    <w:rsid w:val="006E2C36"/>
    <w:rsid w:val="006E30AA"/>
    <w:rsid w:val="006E35C1"/>
    <w:rsid w:val="006E38D4"/>
    <w:rsid w:val="006E40EB"/>
    <w:rsid w:val="006E568F"/>
    <w:rsid w:val="006E583A"/>
    <w:rsid w:val="006E6B35"/>
    <w:rsid w:val="006E7C75"/>
    <w:rsid w:val="006F1EA4"/>
    <w:rsid w:val="006F1F43"/>
    <w:rsid w:val="006F2903"/>
    <w:rsid w:val="006F3298"/>
    <w:rsid w:val="006F3BF1"/>
    <w:rsid w:val="006F3EED"/>
    <w:rsid w:val="006F42C8"/>
    <w:rsid w:val="006F6E98"/>
    <w:rsid w:val="006F7E98"/>
    <w:rsid w:val="006F7EEA"/>
    <w:rsid w:val="007005E0"/>
    <w:rsid w:val="007020EB"/>
    <w:rsid w:val="007025BA"/>
    <w:rsid w:val="007031D6"/>
    <w:rsid w:val="007035CB"/>
    <w:rsid w:val="007036FC"/>
    <w:rsid w:val="007039F0"/>
    <w:rsid w:val="007045EC"/>
    <w:rsid w:val="00704685"/>
    <w:rsid w:val="007068AC"/>
    <w:rsid w:val="00707167"/>
    <w:rsid w:val="0071026D"/>
    <w:rsid w:val="00710367"/>
    <w:rsid w:val="007103B8"/>
    <w:rsid w:val="00710F68"/>
    <w:rsid w:val="00711356"/>
    <w:rsid w:val="007119ED"/>
    <w:rsid w:val="00711BBE"/>
    <w:rsid w:val="00711CC9"/>
    <w:rsid w:val="00714530"/>
    <w:rsid w:val="0071462F"/>
    <w:rsid w:val="00715B38"/>
    <w:rsid w:val="00715DC4"/>
    <w:rsid w:val="007165D0"/>
    <w:rsid w:val="00716C8B"/>
    <w:rsid w:val="007179C7"/>
    <w:rsid w:val="00717D48"/>
    <w:rsid w:val="00720014"/>
    <w:rsid w:val="007203BA"/>
    <w:rsid w:val="0072114E"/>
    <w:rsid w:val="007212B7"/>
    <w:rsid w:val="0072135F"/>
    <w:rsid w:val="00721838"/>
    <w:rsid w:val="00721F25"/>
    <w:rsid w:val="00722511"/>
    <w:rsid w:val="0072272A"/>
    <w:rsid w:val="00722D31"/>
    <w:rsid w:val="00722DF6"/>
    <w:rsid w:val="007230B9"/>
    <w:rsid w:val="007237B9"/>
    <w:rsid w:val="007243CB"/>
    <w:rsid w:val="00724D27"/>
    <w:rsid w:val="0072565B"/>
    <w:rsid w:val="00725FCD"/>
    <w:rsid w:val="0072660F"/>
    <w:rsid w:val="00726A20"/>
    <w:rsid w:val="007279FB"/>
    <w:rsid w:val="00730735"/>
    <w:rsid w:val="00731914"/>
    <w:rsid w:val="0073196E"/>
    <w:rsid w:val="007319A5"/>
    <w:rsid w:val="00731D3E"/>
    <w:rsid w:val="0073280F"/>
    <w:rsid w:val="007329B8"/>
    <w:rsid w:val="00733A20"/>
    <w:rsid w:val="00733C16"/>
    <w:rsid w:val="007352AA"/>
    <w:rsid w:val="007363AA"/>
    <w:rsid w:val="0073681B"/>
    <w:rsid w:val="0073708B"/>
    <w:rsid w:val="007374DB"/>
    <w:rsid w:val="0073790A"/>
    <w:rsid w:val="00737A01"/>
    <w:rsid w:val="0074035A"/>
    <w:rsid w:val="00740BA2"/>
    <w:rsid w:val="00741444"/>
    <w:rsid w:val="00741887"/>
    <w:rsid w:val="00743416"/>
    <w:rsid w:val="00744303"/>
    <w:rsid w:val="007448E3"/>
    <w:rsid w:val="007449E9"/>
    <w:rsid w:val="00744E01"/>
    <w:rsid w:val="007457B6"/>
    <w:rsid w:val="00746425"/>
    <w:rsid w:val="0074679B"/>
    <w:rsid w:val="00746B93"/>
    <w:rsid w:val="007474EB"/>
    <w:rsid w:val="00747C10"/>
    <w:rsid w:val="00750129"/>
    <w:rsid w:val="00750282"/>
    <w:rsid w:val="00751BC9"/>
    <w:rsid w:val="00752066"/>
    <w:rsid w:val="00753941"/>
    <w:rsid w:val="00754347"/>
    <w:rsid w:val="007546CC"/>
    <w:rsid w:val="00754A93"/>
    <w:rsid w:val="00754BC4"/>
    <w:rsid w:val="007574C8"/>
    <w:rsid w:val="007578B3"/>
    <w:rsid w:val="0076117B"/>
    <w:rsid w:val="00761CD6"/>
    <w:rsid w:val="0076315D"/>
    <w:rsid w:val="007634E6"/>
    <w:rsid w:val="00763DC3"/>
    <w:rsid w:val="00763EBE"/>
    <w:rsid w:val="0076476B"/>
    <w:rsid w:val="00764B0A"/>
    <w:rsid w:val="00764C69"/>
    <w:rsid w:val="00764D0F"/>
    <w:rsid w:val="00765D51"/>
    <w:rsid w:val="0076623B"/>
    <w:rsid w:val="007663D0"/>
    <w:rsid w:val="00767386"/>
    <w:rsid w:val="007679D6"/>
    <w:rsid w:val="00767A4A"/>
    <w:rsid w:val="007700EE"/>
    <w:rsid w:val="00770B69"/>
    <w:rsid w:val="00770F99"/>
    <w:rsid w:val="00770FAC"/>
    <w:rsid w:val="00772541"/>
    <w:rsid w:val="007744B7"/>
    <w:rsid w:val="00774E85"/>
    <w:rsid w:val="00775C2C"/>
    <w:rsid w:val="007763F7"/>
    <w:rsid w:val="00777002"/>
    <w:rsid w:val="007777B6"/>
    <w:rsid w:val="00777B70"/>
    <w:rsid w:val="0078031F"/>
    <w:rsid w:val="007809A9"/>
    <w:rsid w:val="00781CA2"/>
    <w:rsid w:val="00781FFE"/>
    <w:rsid w:val="0078215A"/>
    <w:rsid w:val="007826D8"/>
    <w:rsid w:val="00782982"/>
    <w:rsid w:val="00782DC7"/>
    <w:rsid w:val="007841E8"/>
    <w:rsid w:val="00785850"/>
    <w:rsid w:val="0078689F"/>
    <w:rsid w:val="00786E3E"/>
    <w:rsid w:val="00786EA5"/>
    <w:rsid w:val="00787A2C"/>
    <w:rsid w:val="00787A95"/>
    <w:rsid w:val="00787D0E"/>
    <w:rsid w:val="007904B2"/>
    <w:rsid w:val="00791828"/>
    <w:rsid w:val="0079213A"/>
    <w:rsid w:val="0079347D"/>
    <w:rsid w:val="007936D5"/>
    <w:rsid w:val="007941C3"/>
    <w:rsid w:val="00794264"/>
    <w:rsid w:val="00794446"/>
    <w:rsid w:val="00794A8E"/>
    <w:rsid w:val="007954DE"/>
    <w:rsid w:val="007961BE"/>
    <w:rsid w:val="007966F6"/>
    <w:rsid w:val="0079740A"/>
    <w:rsid w:val="00797C12"/>
    <w:rsid w:val="007A0E61"/>
    <w:rsid w:val="007A11B4"/>
    <w:rsid w:val="007A16B9"/>
    <w:rsid w:val="007A1777"/>
    <w:rsid w:val="007A18B0"/>
    <w:rsid w:val="007A18E1"/>
    <w:rsid w:val="007A29BC"/>
    <w:rsid w:val="007A3981"/>
    <w:rsid w:val="007A4AFE"/>
    <w:rsid w:val="007A5175"/>
    <w:rsid w:val="007A54A1"/>
    <w:rsid w:val="007A626E"/>
    <w:rsid w:val="007A6450"/>
    <w:rsid w:val="007A6B93"/>
    <w:rsid w:val="007B02EF"/>
    <w:rsid w:val="007B052C"/>
    <w:rsid w:val="007B0958"/>
    <w:rsid w:val="007B11C9"/>
    <w:rsid w:val="007B133F"/>
    <w:rsid w:val="007B22E1"/>
    <w:rsid w:val="007B3936"/>
    <w:rsid w:val="007B45C2"/>
    <w:rsid w:val="007B5E54"/>
    <w:rsid w:val="007B7488"/>
    <w:rsid w:val="007B78A7"/>
    <w:rsid w:val="007B7D29"/>
    <w:rsid w:val="007B7DA3"/>
    <w:rsid w:val="007C0C56"/>
    <w:rsid w:val="007C11FF"/>
    <w:rsid w:val="007C1AA5"/>
    <w:rsid w:val="007C1D3F"/>
    <w:rsid w:val="007C27BC"/>
    <w:rsid w:val="007C33A4"/>
    <w:rsid w:val="007C4236"/>
    <w:rsid w:val="007C4339"/>
    <w:rsid w:val="007C4B7B"/>
    <w:rsid w:val="007C6479"/>
    <w:rsid w:val="007C6A3E"/>
    <w:rsid w:val="007C6C01"/>
    <w:rsid w:val="007C7CC5"/>
    <w:rsid w:val="007D0700"/>
    <w:rsid w:val="007D128F"/>
    <w:rsid w:val="007D28CF"/>
    <w:rsid w:val="007D29A1"/>
    <w:rsid w:val="007D2CC0"/>
    <w:rsid w:val="007D2DF8"/>
    <w:rsid w:val="007D35CF"/>
    <w:rsid w:val="007D3EC7"/>
    <w:rsid w:val="007D55B8"/>
    <w:rsid w:val="007D59B8"/>
    <w:rsid w:val="007D6E6E"/>
    <w:rsid w:val="007D7339"/>
    <w:rsid w:val="007D7A6A"/>
    <w:rsid w:val="007E007A"/>
    <w:rsid w:val="007E021F"/>
    <w:rsid w:val="007E0794"/>
    <w:rsid w:val="007E0B90"/>
    <w:rsid w:val="007E0F73"/>
    <w:rsid w:val="007E1513"/>
    <w:rsid w:val="007E163B"/>
    <w:rsid w:val="007E1883"/>
    <w:rsid w:val="007E370E"/>
    <w:rsid w:val="007E3E33"/>
    <w:rsid w:val="007E4F83"/>
    <w:rsid w:val="007E5130"/>
    <w:rsid w:val="007E5218"/>
    <w:rsid w:val="007E5AEA"/>
    <w:rsid w:val="007E6FA5"/>
    <w:rsid w:val="007F006D"/>
    <w:rsid w:val="007F04FB"/>
    <w:rsid w:val="007F2356"/>
    <w:rsid w:val="007F37CA"/>
    <w:rsid w:val="007F3C54"/>
    <w:rsid w:val="007F3E1B"/>
    <w:rsid w:val="007F472E"/>
    <w:rsid w:val="007F538B"/>
    <w:rsid w:val="007F55FC"/>
    <w:rsid w:val="007F60FA"/>
    <w:rsid w:val="007F657D"/>
    <w:rsid w:val="007F6B93"/>
    <w:rsid w:val="007F6ECC"/>
    <w:rsid w:val="007F724F"/>
    <w:rsid w:val="007F7BA7"/>
    <w:rsid w:val="0080194A"/>
    <w:rsid w:val="0080220D"/>
    <w:rsid w:val="008031F3"/>
    <w:rsid w:val="00803B12"/>
    <w:rsid w:val="0080520A"/>
    <w:rsid w:val="00805BFE"/>
    <w:rsid w:val="00805E92"/>
    <w:rsid w:val="00806B07"/>
    <w:rsid w:val="008079E7"/>
    <w:rsid w:val="008100B4"/>
    <w:rsid w:val="00810348"/>
    <w:rsid w:val="00810FCB"/>
    <w:rsid w:val="008112F5"/>
    <w:rsid w:val="00811859"/>
    <w:rsid w:val="00811E12"/>
    <w:rsid w:val="00812220"/>
    <w:rsid w:val="00812B81"/>
    <w:rsid w:val="00814650"/>
    <w:rsid w:val="00814C3D"/>
    <w:rsid w:val="0081539D"/>
    <w:rsid w:val="00815539"/>
    <w:rsid w:val="00817809"/>
    <w:rsid w:val="00820674"/>
    <w:rsid w:val="00820869"/>
    <w:rsid w:val="00820F07"/>
    <w:rsid w:val="00822011"/>
    <w:rsid w:val="00822375"/>
    <w:rsid w:val="00822C57"/>
    <w:rsid w:val="008237CA"/>
    <w:rsid w:val="00823BF9"/>
    <w:rsid w:val="00823C8D"/>
    <w:rsid w:val="00824053"/>
    <w:rsid w:val="00825BD0"/>
    <w:rsid w:val="008262EF"/>
    <w:rsid w:val="008273FC"/>
    <w:rsid w:val="008276BE"/>
    <w:rsid w:val="00827958"/>
    <w:rsid w:val="0083010F"/>
    <w:rsid w:val="00830784"/>
    <w:rsid w:val="00830B18"/>
    <w:rsid w:val="00830D0D"/>
    <w:rsid w:val="00830E6B"/>
    <w:rsid w:val="008316B1"/>
    <w:rsid w:val="00831A44"/>
    <w:rsid w:val="00832A28"/>
    <w:rsid w:val="00832EC9"/>
    <w:rsid w:val="00832F13"/>
    <w:rsid w:val="00832F2B"/>
    <w:rsid w:val="008330D0"/>
    <w:rsid w:val="0083372B"/>
    <w:rsid w:val="00833E49"/>
    <w:rsid w:val="00834811"/>
    <w:rsid w:val="008348A1"/>
    <w:rsid w:val="0083491B"/>
    <w:rsid w:val="00834D86"/>
    <w:rsid w:val="008352E6"/>
    <w:rsid w:val="00835C94"/>
    <w:rsid w:val="0083660C"/>
    <w:rsid w:val="0084010A"/>
    <w:rsid w:val="0084140D"/>
    <w:rsid w:val="0084152D"/>
    <w:rsid w:val="00841BD3"/>
    <w:rsid w:val="008433E4"/>
    <w:rsid w:val="0084377A"/>
    <w:rsid w:val="008441B4"/>
    <w:rsid w:val="00844472"/>
    <w:rsid w:val="00845166"/>
    <w:rsid w:val="00845179"/>
    <w:rsid w:val="0084620F"/>
    <w:rsid w:val="00847205"/>
    <w:rsid w:val="00847784"/>
    <w:rsid w:val="00847C53"/>
    <w:rsid w:val="00847DD0"/>
    <w:rsid w:val="00850976"/>
    <w:rsid w:val="0085105C"/>
    <w:rsid w:val="008510C3"/>
    <w:rsid w:val="00851776"/>
    <w:rsid w:val="00851BAB"/>
    <w:rsid w:val="00852630"/>
    <w:rsid w:val="00853A2E"/>
    <w:rsid w:val="00853BE4"/>
    <w:rsid w:val="00853DB7"/>
    <w:rsid w:val="008544B0"/>
    <w:rsid w:val="00854581"/>
    <w:rsid w:val="008559E4"/>
    <w:rsid w:val="00855C3D"/>
    <w:rsid w:val="00856452"/>
    <w:rsid w:val="00856A92"/>
    <w:rsid w:val="00856D9C"/>
    <w:rsid w:val="00856EAD"/>
    <w:rsid w:val="00856EFC"/>
    <w:rsid w:val="00856FA6"/>
    <w:rsid w:val="008572F1"/>
    <w:rsid w:val="008577C7"/>
    <w:rsid w:val="00857AB1"/>
    <w:rsid w:val="008609C9"/>
    <w:rsid w:val="00860BA0"/>
    <w:rsid w:val="008615AE"/>
    <w:rsid w:val="0086191F"/>
    <w:rsid w:val="0086306B"/>
    <w:rsid w:val="00863B79"/>
    <w:rsid w:val="00863C36"/>
    <w:rsid w:val="00863D5B"/>
    <w:rsid w:val="00863D74"/>
    <w:rsid w:val="00864C25"/>
    <w:rsid w:val="00865225"/>
    <w:rsid w:val="00865CF8"/>
    <w:rsid w:val="00866705"/>
    <w:rsid w:val="00867285"/>
    <w:rsid w:val="008678F3"/>
    <w:rsid w:val="00867D75"/>
    <w:rsid w:val="0087003B"/>
    <w:rsid w:val="008707FA"/>
    <w:rsid w:val="0087091C"/>
    <w:rsid w:val="0087153A"/>
    <w:rsid w:val="008718B2"/>
    <w:rsid w:val="00872023"/>
    <w:rsid w:val="00874186"/>
    <w:rsid w:val="0087444F"/>
    <w:rsid w:val="008744A9"/>
    <w:rsid w:val="008746E8"/>
    <w:rsid w:val="008747D5"/>
    <w:rsid w:val="00874F49"/>
    <w:rsid w:val="0087522E"/>
    <w:rsid w:val="008756C5"/>
    <w:rsid w:val="008768DC"/>
    <w:rsid w:val="00880A97"/>
    <w:rsid w:val="0088139E"/>
    <w:rsid w:val="00881A44"/>
    <w:rsid w:val="00881DD2"/>
    <w:rsid w:val="00881F5F"/>
    <w:rsid w:val="008820BE"/>
    <w:rsid w:val="00882ABA"/>
    <w:rsid w:val="00882D0B"/>
    <w:rsid w:val="00882D70"/>
    <w:rsid w:val="008832C5"/>
    <w:rsid w:val="00883761"/>
    <w:rsid w:val="00883C18"/>
    <w:rsid w:val="00883E13"/>
    <w:rsid w:val="00885670"/>
    <w:rsid w:val="00885A18"/>
    <w:rsid w:val="00886A87"/>
    <w:rsid w:val="00886CC6"/>
    <w:rsid w:val="008877B9"/>
    <w:rsid w:val="00887EFA"/>
    <w:rsid w:val="008904BF"/>
    <w:rsid w:val="008904C2"/>
    <w:rsid w:val="00890FB8"/>
    <w:rsid w:val="008915FE"/>
    <w:rsid w:val="00891866"/>
    <w:rsid w:val="00891DCD"/>
    <w:rsid w:val="0089298F"/>
    <w:rsid w:val="00892AEB"/>
    <w:rsid w:val="00892ED8"/>
    <w:rsid w:val="00894E32"/>
    <w:rsid w:val="00896080"/>
    <w:rsid w:val="0089649F"/>
    <w:rsid w:val="00896FB8"/>
    <w:rsid w:val="00897319"/>
    <w:rsid w:val="00897423"/>
    <w:rsid w:val="008975D1"/>
    <w:rsid w:val="008A0147"/>
    <w:rsid w:val="008A03EE"/>
    <w:rsid w:val="008A0C4B"/>
    <w:rsid w:val="008A0D33"/>
    <w:rsid w:val="008A1400"/>
    <w:rsid w:val="008A1EAE"/>
    <w:rsid w:val="008A3A3A"/>
    <w:rsid w:val="008A3DAD"/>
    <w:rsid w:val="008A3DD5"/>
    <w:rsid w:val="008A404A"/>
    <w:rsid w:val="008A4F17"/>
    <w:rsid w:val="008A547C"/>
    <w:rsid w:val="008A56B6"/>
    <w:rsid w:val="008A64D9"/>
    <w:rsid w:val="008A7442"/>
    <w:rsid w:val="008B04F1"/>
    <w:rsid w:val="008B07BE"/>
    <w:rsid w:val="008B21C5"/>
    <w:rsid w:val="008B362F"/>
    <w:rsid w:val="008B3841"/>
    <w:rsid w:val="008B3BAF"/>
    <w:rsid w:val="008B4DE5"/>
    <w:rsid w:val="008B4FDE"/>
    <w:rsid w:val="008B65F5"/>
    <w:rsid w:val="008B7023"/>
    <w:rsid w:val="008B7B06"/>
    <w:rsid w:val="008B7E4B"/>
    <w:rsid w:val="008C081D"/>
    <w:rsid w:val="008C0A42"/>
    <w:rsid w:val="008C21FD"/>
    <w:rsid w:val="008C254F"/>
    <w:rsid w:val="008C4194"/>
    <w:rsid w:val="008C47C4"/>
    <w:rsid w:val="008C4D98"/>
    <w:rsid w:val="008C4EBF"/>
    <w:rsid w:val="008C503E"/>
    <w:rsid w:val="008C5111"/>
    <w:rsid w:val="008C57BF"/>
    <w:rsid w:val="008C5BC0"/>
    <w:rsid w:val="008C5DCA"/>
    <w:rsid w:val="008C64D9"/>
    <w:rsid w:val="008C7AE3"/>
    <w:rsid w:val="008D007D"/>
    <w:rsid w:val="008D032D"/>
    <w:rsid w:val="008D1212"/>
    <w:rsid w:val="008D17CB"/>
    <w:rsid w:val="008D2376"/>
    <w:rsid w:val="008D3604"/>
    <w:rsid w:val="008D62C7"/>
    <w:rsid w:val="008D7914"/>
    <w:rsid w:val="008E0538"/>
    <w:rsid w:val="008E08E4"/>
    <w:rsid w:val="008E0AA5"/>
    <w:rsid w:val="008E138E"/>
    <w:rsid w:val="008E1560"/>
    <w:rsid w:val="008E1E69"/>
    <w:rsid w:val="008E1FCB"/>
    <w:rsid w:val="008E32F4"/>
    <w:rsid w:val="008E3B2D"/>
    <w:rsid w:val="008E4AA0"/>
    <w:rsid w:val="008E517E"/>
    <w:rsid w:val="008E55B6"/>
    <w:rsid w:val="008E57C0"/>
    <w:rsid w:val="008E6714"/>
    <w:rsid w:val="008E70A5"/>
    <w:rsid w:val="008E731F"/>
    <w:rsid w:val="008E78CD"/>
    <w:rsid w:val="008F0629"/>
    <w:rsid w:val="008F0EDC"/>
    <w:rsid w:val="008F114F"/>
    <w:rsid w:val="008F12E3"/>
    <w:rsid w:val="008F14C7"/>
    <w:rsid w:val="008F167F"/>
    <w:rsid w:val="008F237A"/>
    <w:rsid w:val="008F36ED"/>
    <w:rsid w:val="008F468E"/>
    <w:rsid w:val="008F4756"/>
    <w:rsid w:val="008F4FB1"/>
    <w:rsid w:val="008F622F"/>
    <w:rsid w:val="008F6319"/>
    <w:rsid w:val="008F6A77"/>
    <w:rsid w:val="008F6EA6"/>
    <w:rsid w:val="008F71CB"/>
    <w:rsid w:val="008F738A"/>
    <w:rsid w:val="009010E6"/>
    <w:rsid w:val="0090150D"/>
    <w:rsid w:val="00901AD4"/>
    <w:rsid w:val="009022DE"/>
    <w:rsid w:val="009028A4"/>
    <w:rsid w:val="00902C22"/>
    <w:rsid w:val="00904DB8"/>
    <w:rsid w:val="00904FDC"/>
    <w:rsid w:val="00905086"/>
    <w:rsid w:val="00905F0D"/>
    <w:rsid w:val="00906C07"/>
    <w:rsid w:val="00907900"/>
    <w:rsid w:val="00907A52"/>
    <w:rsid w:val="00910FCD"/>
    <w:rsid w:val="00911047"/>
    <w:rsid w:val="00911425"/>
    <w:rsid w:val="00911D84"/>
    <w:rsid w:val="00912913"/>
    <w:rsid w:val="00913278"/>
    <w:rsid w:val="00913FF8"/>
    <w:rsid w:val="009141A7"/>
    <w:rsid w:val="0091422A"/>
    <w:rsid w:val="0091452A"/>
    <w:rsid w:val="009155ED"/>
    <w:rsid w:val="009158B5"/>
    <w:rsid w:val="00917D53"/>
    <w:rsid w:val="009215BD"/>
    <w:rsid w:val="00921BB6"/>
    <w:rsid w:val="00922E1F"/>
    <w:rsid w:val="00922E65"/>
    <w:rsid w:val="009231DB"/>
    <w:rsid w:val="00924972"/>
    <w:rsid w:val="00924F31"/>
    <w:rsid w:val="009250F6"/>
    <w:rsid w:val="0092517F"/>
    <w:rsid w:val="00925305"/>
    <w:rsid w:val="0092552A"/>
    <w:rsid w:val="00925744"/>
    <w:rsid w:val="00925D82"/>
    <w:rsid w:val="00927476"/>
    <w:rsid w:val="00931ABC"/>
    <w:rsid w:val="00932885"/>
    <w:rsid w:val="0093370B"/>
    <w:rsid w:val="009343DD"/>
    <w:rsid w:val="00934D0D"/>
    <w:rsid w:val="0093577F"/>
    <w:rsid w:val="009357CE"/>
    <w:rsid w:val="00935E99"/>
    <w:rsid w:val="009364F3"/>
    <w:rsid w:val="00936A2F"/>
    <w:rsid w:val="00936D3F"/>
    <w:rsid w:val="00937CEE"/>
    <w:rsid w:val="00937E42"/>
    <w:rsid w:val="00940751"/>
    <w:rsid w:val="00940AD7"/>
    <w:rsid w:val="00941C05"/>
    <w:rsid w:val="00942E2F"/>
    <w:rsid w:val="00943249"/>
    <w:rsid w:val="0094324A"/>
    <w:rsid w:val="0094448D"/>
    <w:rsid w:val="00945C17"/>
    <w:rsid w:val="00945FEC"/>
    <w:rsid w:val="00946126"/>
    <w:rsid w:val="00946F76"/>
    <w:rsid w:val="009476F0"/>
    <w:rsid w:val="00947865"/>
    <w:rsid w:val="009506C1"/>
    <w:rsid w:val="00950E02"/>
    <w:rsid w:val="00950FF9"/>
    <w:rsid w:val="009517AA"/>
    <w:rsid w:val="00952EC4"/>
    <w:rsid w:val="00952F12"/>
    <w:rsid w:val="00953267"/>
    <w:rsid w:val="00953832"/>
    <w:rsid w:val="0095437A"/>
    <w:rsid w:val="00954CAD"/>
    <w:rsid w:val="00955009"/>
    <w:rsid w:val="00955187"/>
    <w:rsid w:val="00955BCE"/>
    <w:rsid w:val="00955C81"/>
    <w:rsid w:val="00955F57"/>
    <w:rsid w:val="0095663D"/>
    <w:rsid w:val="00956C10"/>
    <w:rsid w:val="00957643"/>
    <w:rsid w:val="00957971"/>
    <w:rsid w:val="00957E23"/>
    <w:rsid w:val="00960A09"/>
    <w:rsid w:val="00960C68"/>
    <w:rsid w:val="00961875"/>
    <w:rsid w:val="00962AB3"/>
    <w:rsid w:val="0096374F"/>
    <w:rsid w:val="00964D39"/>
    <w:rsid w:val="0096539B"/>
    <w:rsid w:val="009654EF"/>
    <w:rsid w:val="009656A5"/>
    <w:rsid w:val="00966360"/>
    <w:rsid w:val="00967546"/>
    <w:rsid w:val="0097016A"/>
    <w:rsid w:val="0097089B"/>
    <w:rsid w:val="00970C59"/>
    <w:rsid w:val="00970FBA"/>
    <w:rsid w:val="00971440"/>
    <w:rsid w:val="009718FF"/>
    <w:rsid w:val="00972836"/>
    <w:rsid w:val="00973C8D"/>
    <w:rsid w:val="00974BB1"/>
    <w:rsid w:val="009753A4"/>
    <w:rsid w:val="0097676F"/>
    <w:rsid w:val="00977304"/>
    <w:rsid w:val="00980CB2"/>
    <w:rsid w:val="00981503"/>
    <w:rsid w:val="009819C0"/>
    <w:rsid w:val="00981A99"/>
    <w:rsid w:val="00981ED2"/>
    <w:rsid w:val="009825C8"/>
    <w:rsid w:val="00983083"/>
    <w:rsid w:val="009834ED"/>
    <w:rsid w:val="00983CB0"/>
    <w:rsid w:val="00983E4C"/>
    <w:rsid w:val="00987166"/>
    <w:rsid w:val="00990F7E"/>
    <w:rsid w:val="0099197F"/>
    <w:rsid w:val="00991FDA"/>
    <w:rsid w:val="009920E7"/>
    <w:rsid w:val="00992342"/>
    <w:rsid w:val="0099266D"/>
    <w:rsid w:val="00993671"/>
    <w:rsid w:val="00994284"/>
    <w:rsid w:val="00994A3C"/>
    <w:rsid w:val="00994E86"/>
    <w:rsid w:val="00995073"/>
    <w:rsid w:val="00995565"/>
    <w:rsid w:val="00995857"/>
    <w:rsid w:val="0099713B"/>
    <w:rsid w:val="00997EB9"/>
    <w:rsid w:val="009A04DE"/>
    <w:rsid w:val="009A0C01"/>
    <w:rsid w:val="009A0C02"/>
    <w:rsid w:val="009A0D8F"/>
    <w:rsid w:val="009A13AA"/>
    <w:rsid w:val="009A2B0D"/>
    <w:rsid w:val="009A2D1F"/>
    <w:rsid w:val="009A3D99"/>
    <w:rsid w:val="009A5672"/>
    <w:rsid w:val="009A5B60"/>
    <w:rsid w:val="009A6C8B"/>
    <w:rsid w:val="009A6EEB"/>
    <w:rsid w:val="009A7493"/>
    <w:rsid w:val="009A7639"/>
    <w:rsid w:val="009B013D"/>
    <w:rsid w:val="009B0748"/>
    <w:rsid w:val="009B0960"/>
    <w:rsid w:val="009B105E"/>
    <w:rsid w:val="009B111F"/>
    <w:rsid w:val="009B1562"/>
    <w:rsid w:val="009B1B22"/>
    <w:rsid w:val="009B28E5"/>
    <w:rsid w:val="009B37CF"/>
    <w:rsid w:val="009B4D06"/>
    <w:rsid w:val="009B5758"/>
    <w:rsid w:val="009B5BB9"/>
    <w:rsid w:val="009B6DAF"/>
    <w:rsid w:val="009B7566"/>
    <w:rsid w:val="009B7FBA"/>
    <w:rsid w:val="009B7FCC"/>
    <w:rsid w:val="009C1817"/>
    <w:rsid w:val="009C1994"/>
    <w:rsid w:val="009C2ADB"/>
    <w:rsid w:val="009C2BDE"/>
    <w:rsid w:val="009C307E"/>
    <w:rsid w:val="009C3CF7"/>
    <w:rsid w:val="009C3D7A"/>
    <w:rsid w:val="009C403F"/>
    <w:rsid w:val="009C4455"/>
    <w:rsid w:val="009C5162"/>
    <w:rsid w:val="009C52C4"/>
    <w:rsid w:val="009C5E27"/>
    <w:rsid w:val="009C7476"/>
    <w:rsid w:val="009C7904"/>
    <w:rsid w:val="009C7EE2"/>
    <w:rsid w:val="009D0A77"/>
    <w:rsid w:val="009D0D6E"/>
    <w:rsid w:val="009D0E8F"/>
    <w:rsid w:val="009D1B85"/>
    <w:rsid w:val="009D1F03"/>
    <w:rsid w:val="009D2AFD"/>
    <w:rsid w:val="009D2B67"/>
    <w:rsid w:val="009D5268"/>
    <w:rsid w:val="009D56B4"/>
    <w:rsid w:val="009D5F52"/>
    <w:rsid w:val="009E03B0"/>
    <w:rsid w:val="009E069F"/>
    <w:rsid w:val="009E07C3"/>
    <w:rsid w:val="009E0F23"/>
    <w:rsid w:val="009E16AE"/>
    <w:rsid w:val="009E1CB3"/>
    <w:rsid w:val="009E214D"/>
    <w:rsid w:val="009E244C"/>
    <w:rsid w:val="009E27BF"/>
    <w:rsid w:val="009E290E"/>
    <w:rsid w:val="009E3484"/>
    <w:rsid w:val="009E4918"/>
    <w:rsid w:val="009E5ADD"/>
    <w:rsid w:val="009E5AF1"/>
    <w:rsid w:val="009E6167"/>
    <w:rsid w:val="009E681C"/>
    <w:rsid w:val="009F0839"/>
    <w:rsid w:val="009F0B81"/>
    <w:rsid w:val="009F1FF8"/>
    <w:rsid w:val="009F2430"/>
    <w:rsid w:val="009F2B8D"/>
    <w:rsid w:val="009F2EE1"/>
    <w:rsid w:val="009F328E"/>
    <w:rsid w:val="009F3370"/>
    <w:rsid w:val="009F3AF8"/>
    <w:rsid w:val="009F3D74"/>
    <w:rsid w:val="009F3F04"/>
    <w:rsid w:val="009F53CA"/>
    <w:rsid w:val="009F5A81"/>
    <w:rsid w:val="009F6222"/>
    <w:rsid w:val="009F63D7"/>
    <w:rsid w:val="009F7144"/>
    <w:rsid w:val="00A00590"/>
    <w:rsid w:val="00A00E29"/>
    <w:rsid w:val="00A00FA5"/>
    <w:rsid w:val="00A019CA"/>
    <w:rsid w:val="00A023C3"/>
    <w:rsid w:val="00A02C12"/>
    <w:rsid w:val="00A031F0"/>
    <w:rsid w:val="00A03755"/>
    <w:rsid w:val="00A03FB7"/>
    <w:rsid w:val="00A045F8"/>
    <w:rsid w:val="00A047B9"/>
    <w:rsid w:val="00A04891"/>
    <w:rsid w:val="00A050E4"/>
    <w:rsid w:val="00A055A0"/>
    <w:rsid w:val="00A05A58"/>
    <w:rsid w:val="00A06975"/>
    <w:rsid w:val="00A0726B"/>
    <w:rsid w:val="00A10174"/>
    <w:rsid w:val="00A11B18"/>
    <w:rsid w:val="00A11F8B"/>
    <w:rsid w:val="00A12470"/>
    <w:rsid w:val="00A12631"/>
    <w:rsid w:val="00A135D6"/>
    <w:rsid w:val="00A13B02"/>
    <w:rsid w:val="00A14015"/>
    <w:rsid w:val="00A14E68"/>
    <w:rsid w:val="00A155EB"/>
    <w:rsid w:val="00A15AA2"/>
    <w:rsid w:val="00A15FC4"/>
    <w:rsid w:val="00A16004"/>
    <w:rsid w:val="00A16524"/>
    <w:rsid w:val="00A202DC"/>
    <w:rsid w:val="00A20D4A"/>
    <w:rsid w:val="00A2124A"/>
    <w:rsid w:val="00A2252F"/>
    <w:rsid w:val="00A22C3F"/>
    <w:rsid w:val="00A22E45"/>
    <w:rsid w:val="00A23CAE"/>
    <w:rsid w:val="00A240C4"/>
    <w:rsid w:val="00A2433C"/>
    <w:rsid w:val="00A26759"/>
    <w:rsid w:val="00A26C18"/>
    <w:rsid w:val="00A275DE"/>
    <w:rsid w:val="00A2772D"/>
    <w:rsid w:val="00A3006C"/>
    <w:rsid w:val="00A304BC"/>
    <w:rsid w:val="00A31233"/>
    <w:rsid w:val="00A314E2"/>
    <w:rsid w:val="00A31BCD"/>
    <w:rsid w:val="00A31C32"/>
    <w:rsid w:val="00A32A60"/>
    <w:rsid w:val="00A33C6A"/>
    <w:rsid w:val="00A3403A"/>
    <w:rsid w:val="00A347B7"/>
    <w:rsid w:val="00A35615"/>
    <w:rsid w:val="00A36564"/>
    <w:rsid w:val="00A365EF"/>
    <w:rsid w:val="00A36653"/>
    <w:rsid w:val="00A37D55"/>
    <w:rsid w:val="00A410D4"/>
    <w:rsid w:val="00A41FBA"/>
    <w:rsid w:val="00A43B51"/>
    <w:rsid w:val="00A4410A"/>
    <w:rsid w:val="00A44330"/>
    <w:rsid w:val="00A4459C"/>
    <w:rsid w:val="00A44866"/>
    <w:rsid w:val="00A44980"/>
    <w:rsid w:val="00A45EFC"/>
    <w:rsid w:val="00A47196"/>
    <w:rsid w:val="00A474AB"/>
    <w:rsid w:val="00A47E43"/>
    <w:rsid w:val="00A502FF"/>
    <w:rsid w:val="00A53AA6"/>
    <w:rsid w:val="00A53D87"/>
    <w:rsid w:val="00A5428F"/>
    <w:rsid w:val="00A54978"/>
    <w:rsid w:val="00A54B76"/>
    <w:rsid w:val="00A557A6"/>
    <w:rsid w:val="00A55A25"/>
    <w:rsid w:val="00A56749"/>
    <w:rsid w:val="00A56FA3"/>
    <w:rsid w:val="00A57316"/>
    <w:rsid w:val="00A573F2"/>
    <w:rsid w:val="00A57F95"/>
    <w:rsid w:val="00A6042F"/>
    <w:rsid w:val="00A60D07"/>
    <w:rsid w:val="00A6147F"/>
    <w:rsid w:val="00A627FC"/>
    <w:rsid w:val="00A6306F"/>
    <w:rsid w:val="00A63855"/>
    <w:rsid w:val="00A639D8"/>
    <w:rsid w:val="00A6426C"/>
    <w:rsid w:val="00A665F8"/>
    <w:rsid w:val="00A6680C"/>
    <w:rsid w:val="00A67E82"/>
    <w:rsid w:val="00A707DD"/>
    <w:rsid w:val="00A71E5B"/>
    <w:rsid w:val="00A74AE5"/>
    <w:rsid w:val="00A7537C"/>
    <w:rsid w:val="00A7581B"/>
    <w:rsid w:val="00A75D1A"/>
    <w:rsid w:val="00A761D1"/>
    <w:rsid w:val="00A76507"/>
    <w:rsid w:val="00A81266"/>
    <w:rsid w:val="00A83801"/>
    <w:rsid w:val="00A844CD"/>
    <w:rsid w:val="00A849E3"/>
    <w:rsid w:val="00A84C02"/>
    <w:rsid w:val="00A87222"/>
    <w:rsid w:val="00A91252"/>
    <w:rsid w:val="00A91F48"/>
    <w:rsid w:val="00A92025"/>
    <w:rsid w:val="00A92391"/>
    <w:rsid w:val="00A92812"/>
    <w:rsid w:val="00A92D3F"/>
    <w:rsid w:val="00A937E8"/>
    <w:rsid w:val="00A93938"/>
    <w:rsid w:val="00A953BD"/>
    <w:rsid w:val="00A95E2A"/>
    <w:rsid w:val="00A95E5D"/>
    <w:rsid w:val="00A96117"/>
    <w:rsid w:val="00A96266"/>
    <w:rsid w:val="00A9678F"/>
    <w:rsid w:val="00A9778F"/>
    <w:rsid w:val="00A97E0A"/>
    <w:rsid w:val="00AA0A00"/>
    <w:rsid w:val="00AA0C62"/>
    <w:rsid w:val="00AA0CA4"/>
    <w:rsid w:val="00AA1F66"/>
    <w:rsid w:val="00AA23E2"/>
    <w:rsid w:val="00AA25BA"/>
    <w:rsid w:val="00AA380E"/>
    <w:rsid w:val="00AA41C4"/>
    <w:rsid w:val="00AA475A"/>
    <w:rsid w:val="00AA5065"/>
    <w:rsid w:val="00AA59D6"/>
    <w:rsid w:val="00AA5F16"/>
    <w:rsid w:val="00AA7221"/>
    <w:rsid w:val="00AA761F"/>
    <w:rsid w:val="00AA775C"/>
    <w:rsid w:val="00AA7C91"/>
    <w:rsid w:val="00AB0BEC"/>
    <w:rsid w:val="00AB0C32"/>
    <w:rsid w:val="00AB1C24"/>
    <w:rsid w:val="00AB21AD"/>
    <w:rsid w:val="00AB2D95"/>
    <w:rsid w:val="00AB3CC7"/>
    <w:rsid w:val="00AB3EED"/>
    <w:rsid w:val="00AB4177"/>
    <w:rsid w:val="00AB4C9F"/>
    <w:rsid w:val="00AB4DD8"/>
    <w:rsid w:val="00AB6467"/>
    <w:rsid w:val="00AB7074"/>
    <w:rsid w:val="00AB7B90"/>
    <w:rsid w:val="00AC0A72"/>
    <w:rsid w:val="00AC0F0C"/>
    <w:rsid w:val="00AC1313"/>
    <w:rsid w:val="00AC3676"/>
    <w:rsid w:val="00AC3822"/>
    <w:rsid w:val="00AC48F1"/>
    <w:rsid w:val="00AC53B8"/>
    <w:rsid w:val="00AC55CC"/>
    <w:rsid w:val="00AC655A"/>
    <w:rsid w:val="00AC6FFB"/>
    <w:rsid w:val="00AC7651"/>
    <w:rsid w:val="00AD05DE"/>
    <w:rsid w:val="00AD0669"/>
    <w:rsid w:val="00AD1373"/>
    <w:rsid w:val="00AD157A"/>
    <w:rsid w:val="00AD1B70"/>
    <w:rsid w:val="00AD23E6"/>
    <w:rsid w:val="00AD2CDE"/>
    <w:rsid w:val="00AD389E"/>
    <w:rsid w:val="00AD3A14"/>
    <w:rsid w:val="00AD4DCF"/>
    <w:rsid w:val="00AD4ECE"/>
    <w:rsid w:val="00AD61AB"/>
    <w:rsid w:val="00AD665B"/>
    <w:rsid w:val="00AD683A"/>
    <w:rsid w:val="00AD6D11"/>
    <w:rsid w:val="00AE071D"/>
    <w:rsid w:val="00AE103D"/>
    <w:rsid w:val="00AE23D4"/>
    <w:rsid w:val="00AE24A1"/>
    <w:rsid w:val="00AE2B94"/>
    <w:rsid w:val="00AE36D3"/>
    <w:rsid w:val="00AE4C8F"/>
    <w:rsid w:val="00AE4D96"/>
    <w:rsid w:val="00AE5F33"/>
    <w:rsid w:val="00AE63B1"/>
    <w:rsid w:val="00AE69C0"/>
    <w:rsid w:val="00AE7030"/>
    <w:rsid w:val="00AE78F9"/>
    <w:rsid w:val="00AE79C4"/>
    <w:rsid w:val="00AF0854"/>
    <w:rsid w:val="00AF08B9"/>
    <w:rsid w:val="00AF0D7A"/>
    <w:rsid w:val="00AF1F5F"/>
    <w:rsid w:val="00AF2656"/>
    <w:rsid w:val="00AF3A20"/>
    <w:rsid w:val="00AF5B7D"/>
    <w:rsid w:val="00AF6A83"/>
    <w:rsid w:val="00AF799D"/>
    <w:rsid w:val="00AF7B18"/>
    <w:rsid w:val="00AF7B78"/>
    <w:rsid w:val="00B006E9"/>
    <w:rsid w:val="00B00856"/>
    <w:rsid w:val="00B008EE"/>
    <w:rsid w:val="00B01E60"/>
    <w:rsid w:val="00B020CB"/>
    <w:rsid w:val="00B02602"/>
    <w:rsid w:val="00B033E1"/>
    <w:rsid w:val="00B06378"/>
    <w:rsid w:val="00B068F6"/>
    <w:rsid w:val="00B078BD"/>
    <w:rsid w:val="00B078CA"/>
    <w:rsid w:val="00B1062C"/>
    <w:rsid w:val="00B10DD3"/>
    <w:rsid w:val="00B10F55"/>
    <w:rsid w:val="00B11370"/>
    <w:rsid w:val="00B123B2"/>
    <w:rsid w:val="00B125DA"/>
    <w:rsid w:val="00B12A38"/>
    <w:rsid w:val="00B12D0F"/>
    <w:rsid w:val="00B13637"/>
    <w:rsid w:val="00B13E9E"/>
    <w:rsid w:val="00B144A3"/>
    <w:rsid w:val="00B15EB0"/>
    <w:rsid w:val="00B15FF0"/>
    <w:rsid w:val="00B17811"/>
    <w:rsid w:val="00B2075E"/>
    <w:rsid w:val="00B210C0"/>
    <w:rsid w:val="00B219C0"/>
    <w:rsid w:val="00B23148"/>
    <w:rsid w:val="00B23FA3"/>
    <w:rsid w:val="00B259D4"/>
    <w:rsid w:val="00B26945"/>
    <w:rsid w:val="00B269A1"/>
    <w:rsid w:val="00B276A9"/>
    <w:rsid w:val="00B2780C"/>
    <w:rsid w:val="00B3010D"/>
    <w:rsid w:val="00B3057A"/>
    <w:rsid w:val="00B307A6"/>
    <w:rsid w:val="00B32101"/>
    <w:rsid w:val="00B3261E"/>
    <w:rsid w:val="00B32B2A"/>
    <w:rsid w:val="00B33398"/>
    <w:rsid w:val="00B33620"/>
    <w:rsid w:val="00B3443E"/>
    <w:rsid w:val="00B34AA4"/>
    <w:rsid w:val="00B34F02"/>
    <w:rsid w:val="00B3533C"/>
    <w:rsid w:val="00B36C66"/>
    <w:rsid w:val="00B37218"/>
    <w:rsid w:val="00B37342"/>
    <w:rsid w:val="00B37980"/>
    <w:rsid w:val="00B37B0B"/>
    <w:rsid w:val="00B41678"/>
    <w:rsid w:val="00B419E5"/>
    <w:rsid w:val="00B43865"/>
    <w:rsid w:val="00B43907"/>
    <w:rsid w:val="00B43AA8"/>
    <w:rsid w:val="00B44072"/>
    <w:rsid w:val="00B44280"/>
    <w:rsid w:val="00B44338"/>
    <w:rsid w:val="00B4488F"/>
    <w:rsid w:val="00B45270"/>
    <w:rsid w:val="00B4538B"/>
    <w:rsid w:val="00B45A15"/>
    <w:rsid w:val="00B46A1C"/>
    <w:rsid w:val="00B47D90"/>
    <w:rsid w:val="00B504BE"/>
    <w:rsid w:val="00B508A3"/>
    <w:rsid w:val="00B50E1E"/>
    <w:rsid w:val="00B511FF"/>
    <w:rsid w:val="00B51B69"/>
    <w:rsid w:val="00B5326F"/>
    <w:rsid w:val="00B534D0"/>
    <w:rsid w:val="00B53818"/>
    <w:rsid w:val="00B5530C"/>
    <w:rsid w:val="00B56409"/>
    <w:rsid w:val="00B5644F"/>
    <w:rsid w:val="00B56FD5"/>
    <w:rsid w:val="00B57334"/>
    <w:rsid w:val="00B57376"/>
    <w:rsid w:val="00B5774B"/>
    <w:rsid w:val="00B5781B"/>
    <w:rsid w:val="00B57834"/>
    <w:rsid w:val="00B57E50"/>
    <w:rsid w:val="00B606D1"/>
    <w:rsid w:val="00B61103"/>
    <w:rsid w:val="00B637D1"/>
    <w:rsid w:val="00B63DA5"/>
    <w:rsid w:val="00B640A4"/>
    <w:rsid w:val="00B64776"/>
    <w:rsid w:val="00B64F24"/>
    <w:rsid w:val="00B65753"/>
    <w:rsid w:val="00B6582B"/>
    <w:rsid w:val="00B66A84"/>
    <w:rsid w:val="00B67162"/>
    <w:rsid w:val="00B6734E"/>
    <w:rsid w:val="00B6782F"/>
    <w:rsid w:val="00B67A4E"/>
    <w:rsid w:val="00B7052B"/>
    <w:rsid w:val="00B70CC1"/>
    <w:rsid w:val="00B71467"/>
    <w:rsid w:val="00B74689"/>
    <w:rsid w:val="00B74FE9"/>
    <w:rsid w:val="00B75760"/>
    <w:rsid w:val="00B75DE4"/>
    <w:rsid w:val="00B75EAB"/>
    <w:rsid w:val="00B75F40"/>
    <w:rsid w:val="00B761C8"/>
    <w:rsid w:val="00B76FC9"/>
    <w:rsid w:val="00B77C8F"/>
    <w:rsid w:val="00B812CD"/>
    <w:rsid w:val="00B816A5"/>
    <w:rsid w:val="00B818A3"/>
    <w:rsid w:val="00B81BEC"/>
    <w:rsid w:val="00B825C3"/>
    <w:rsid w:val="00B83212"/>
    <w:rsid w:val="00B84905"/>
    <w:rsid w:val="00B84C3D"/>
    <w:rsid w:val="00B85004"/>
    <w:rsid w:val="00B85214"/>
    <w:rsid w:val="00B8599A"/>
    <w:rsid w:val="00B85CE7"/>
    <w:rsid w:val="00B866F0"/>
    <w:rsid w:val="00B869B7"/>
    <w:rsid w:val="00B8734B"/>
    <w:rsid w:val="00B87895"/>
    <w:rsid w:val="00B9072A"/>
    <w:rsid w:val="00B9076D"/>
    <w:rsid w:val="00B90A93"/>
    <w:rsid w:val="00B90D21"/>
    <w:rsid w:val="00B90F7B"/>
    <w:rsid w:val="00B92545"/>
    <w:rsid w:val="00B92A17"/>
    <w:rsid w:val="00B92C5A"/>
    <w:rsid w:val="00B92FF6"/>
    <w:rsid w:val="00B934C5"/>
    <w:rsid w:val="00B94A2B"/>
    <w:rsid w:val="00B952A2"/>
    <w:rsid w:val="00B95A2D"/>
    <w:rsid w:val="00B95D0C"/>
    <w:rsid w:val="00B96BB7"/>
    <w:rsid w:val="00B96DB0"/>
    <w:rsid w:val="00B96F26"/>
    <w:rsid w:val="00B977CD"/>
    <w:rsid w:val="00B979D0"/>
    <w:rsid w:val="00BA0659"/>
    <w:rsid w:val="00BA08BD"/>
    <w:rsid w:val="00BA0FF5"/>
    <w:rsid w:val="00BA1911"/>
    <w:rsid w:val="00BA2ECA"/>
    <w:rsid w:val="00BA2F08"/>
    <w:rsid w:val="00BA3DAE"/>
    <w:rsid w:val="00BA4544"/>
    <w:rsid w:val="00BA59E2"/>
    <w:rsid w:val="00BA7416"/>
    <w:rsid w:val="00BA7453"/>
    <w:rsid w:val="00BA7E88"/>
    <w:rsid w:val="00BB18FA"/>
    <w:rsid w:val="00BB1BD5"/>
    <w:rsid w:val="00BB2D10"/>
    <w:rsid w:val="00BB325A"/>
    <w:rsid w:val="00BB34E4"/>
    <w:rsid w:val="00BB37AB"/>
    <w:rsid w:val="00BB381B"/>
    <w:rsid w:val="00BB4279"/>
    <w:rsid w:val="00BB4EB1"/>
    <w:rsid w:val="00BB6177"/>
    <w:rsid w:val="00BB78BF"/>
    <w:rsid w:val="00BC03BF"/>
    <w:rsid w:val="00BC0ACD"/>
    <w:rsid w:val="00BC1AF8"/>
    <w:rsid w:val="00BC29BA"/>
    <w:rsid w:val="00BC2C60"/>
    <w:rsid w:val="00BC403B"/>
    <w:rsid w:val="00BC5030"/>
    <w:rsid w:val="00BC578B"/>
    <w:rsid w:val="00BC6A65"/>
    <w:rsid w:val="00BC6DA4"/>
    <w:rsid w:val="00BC78C2"/>
    <w:rsid w:val="00BC7A3C"/>
    <w:rsid w:val="00BD0395"/>
    <w:rsid w:val="00BD0D57"/>
    <w:rsid w:val="00BD11EF"/>
    <w:rsid w:val="00BD138F"/>
    <w:rsid w:val="00BD151C"/>
    <w:rsid w:val="00BD1DFA"/>
    <w:rsid w:val="00BD2791"/>
    <w:rsid w:val="00BD28B9"/>
    <w:rsid w:val="00BD2A3F"/>
    <w:rsid w:val="00BD31E1"/>
    <w:rsid w:val="00BD3CE3"/>
    <w:rsid w:val="00BD41CD"/>
    <w:rsid w:val="00BD596C"/>
    <w:rsid w:val="00BD5987"/>
    <w:rsid w:val="00BD5F6C"/>
    <w:rsid w:val="00BD621F"/>
    <w:rsid w:val="00BD68C2"/>
    <w:rsid w:val="00BE03B7"/>
    <w:rsid w:val="00BE19CD"/>
    <w:rsid w:val="00BE21AA"/>
    <w:rsid w:val="00BE2A34"/>
    <w:rsid w:val="00BE31CD"/>
    <w:rsid w:val="00BE37F3"/>
    <w:rsid w:val="00BE4142"/>
    <w:rsid w:val="00BE496F"/>
    <w:rsid w:val="00BE63C8"/>
    <w:rsid w:val="00BE64D9"/>
    <w:rsid w:val="00BF0207"/>
    <w:rsid w:val="00BF0CC1"/>
    <w:rsid w:val="00BF0D4C"/>
    <w:rsid w:val="00BF0FA6"/>
    <w:rsid w:val="00BF1683"/>
    <w:rsid w:val="00BF2C03"/>
    <w:rsid w:val="00BF32D5"/>
    <w:rsid w:val="00BF3568"/>
    <w:rsid w:val="00BF3E15"/>
    <w:rsid w:val="00BF5D4C"/>
    <w:rsid w:val="00BF626B"/>
    <w:rsid w:val="00BF6FE9"/>
    <w:rsid w:val="00BF7222"/>
    <w:rsid w:val="00BF7340"/>
    <w:rsid w:val="00BF7EDF"/>
    <w:rsid w:val="00C00F96"/>
    <w:rsid w:val="00C01FC9"/>
    <w:rsid w:val="00C01FFE"/>
    <w:rsid w:val="00C02095"/>
    <w:rsid w:val="00C02CFC"/>
    <w:rsid w:val="00C037AE"/>
    <w:rsid w:val="00C037D0"/>
    <w:rsid w:val="00C043AD"/>
    <w:rsid w:val="00C044FD"/>
    <w:rsid w:val="00C04B3C"/>
    <w:rsid w:val="00C04DE9"/>
    <w:rsid w:val="00C05140"/>
    <w:rsid w:val="00C0563B"/>
    <w:rsid w:val="00C063F4"/>
    <w:rsid w:val="00C07C42"/>
    <w:rsid w:val="00C07F6F"/>
    <w:rsid w:val="00C10899"/>
    <w:rsid w:val="00C10B5E"/>
    <w:rsid w:val="00C112CE"/>
    <w:rsid w:val="00C11555"/>
    <w:rsid w:val="00C118F9"/>
    <w:rsid w:val="00C11C75"/>
    <w:rsid w:val="00C12D72"/>
    <w:rsid w:val="00C1377D"/>
    <w:rsid w:val="00C13AFF"/>
    <w:rsid w:val="00C14026"/>
    <w:rsid w:val="00C14415"/>
    <w:rsid w:val="00C1469A"/>
    <w:rsid w:val="00C14F11"/>
    <w:rsid w:val="00C16F6B"/>
    <w:rsid w:val="00C17281"/>
    <w:rsid w:val="00C2050A"/>
    <w:rsid w:val="00C21737"/>
    <w:rsid w:val="00C21AEA"/>
    <w:rsid w:val="00C22377"/>
    <w:rsid w:val="00C23CAE"/>
    <w:rsid w:val="00C23DA4"/>
    <w:rsid w:val="00C23FE6"/>
    <w:rsid w:val="00C258DA"/>
    <w:rsid w:val="00C26A20"/>
    <w:rsid w:val="00C27DEC"/>
    <w:rsid w:val="00C30E4C"/>
    <w:rsid w:val="00C30F98"/>
    <w:rsid w:val="00C32170"/>
    <w:rsid w:val="00C3226C"/>
    <w:rsid w:val="00C32650"/>
    <w:rsid w:val="00C3284E"/>
    <w:rsid w:val="00C33E11"/>
    <w:rsid w:val="00C34220"/>
    <w:rsid w:val="00C347E8"/>
    <w:rsid w:val="00C34B4C"/>
    <w:rsid w:val="00C34BEE"/>
    <w:rsid w:val="00C364B9"/>
    <w:rsid w:val="00C37133"/>
    <w:rsid w:val="00C37A04"/>
    <w:rsid w:val="00C37C49"/>
    <w:rsid w:val="00C37D19"/>
    <w:rsid w:val="00C37D22"/>
    <w:rsid w:val="00C40095"/>
    <w:rsid w:val="00C405A6"/>
    <w:rsid w:val="00C40AC2"/>
    <w:rsid w:val="00C40ED1"/>
    <w:rsid w:val="00C425EB"/>
    <w:rsid w:val="00C429CF"/>
    <w:rsid w:val="00C42C82"/>
    <w:rsid w:val="00C4370A"/>
    <w:rsid w:val="00C43DBA"/>
    <w:rsid w:val="00C44809"/>
    <w:rsid w:val="00C44E3E"/>
    <w:rsid w:val="00C45496"/>
    <w:rsid w:val="00C46438"/>
    <w:rsid w:val="00C4665F"/>
    <w:rsid w:val="00C46F64"/>
    <w:rsid w:val="00C47006"/>
    <w:rsid w:val="00C47382"/>
    <w:rsid w:val="00C47764"/>
    <w:rsid w:val="00C47D23"/>
    <w:rsid w:val="00C50252"/>
    <w:rsid w:val="00C50624"/>
    <w:rsid w:val="00C5091B"/>
    <w:rsid w:val="00C5244E"/>
    <w:rsid w:val="00C528E0"/>
    <w:rsid w:val="00C538B7"/>
    <w:rsid w:val="00C53DB1"/>
    <w:rsid w:val="00C53DEB"/>
    <w:rsid w:val="00C53EB4"/>
    <w:rsid w:val="00C548DF"/>
    <w:rsid w:val="00C55884"/>
    <w:rsid w:val="00C56266"/>
    <w:rsid w:val="00C5632B"/>
    <w:rsid w:val="00C57543"/>
    <w:rsid w:val="00C57BB1"/>
    <w:rsid w:val="00C57DD5"/>
    <w:rsid w:val="00C603EE"/>
    <w:rsid w:val="00C60434"/>
    <w:rsid w:val="00C61479"/>
    <w:rsid w:val="00C626A0"/>
    <w:rsid w:val="00C629E7"/>
    <w:rsid w:val="00C62E18"/>
    <w:rsid w:val="00C642B2"/>
    <w:rsid w:val="00C651C3"/>
    <w:rsid w:val="00C651ED"/>
    <w:rsid w:val="00C65708"/>
    <w:rsid w:val="00C666A9"/>
    <w:rsid w:val="00C66A85"/>
    <w:rsid w:val="00C67932"/>
    <w:rsid w:val="00C70AC7"/>
    <w:rsid w:val="00C71C06"/>
    <w:rsid w:val="00C71CB2"/>
    <w:rsid w:val="00C72B00"/>
    <w:rsid w:val="00C73478"/>
    <w:rsid w:val="00C73D94"/>
    <w:rsid w:val="00C748DB"/>
    <w:rsid w:val="00C74FAA"/>
    <w:rsid w:val="00C756BC"/>
    <w:rsid w:val="00C7630C"/>
    <w:rsid w:val="00C77B29"/>
    <w:rsid w:val="00C77CF4"/>
    <w:rsid w:val="00C77FC2"/>
    <w:rsid w:val="00C801DE"/>
    <w:rsid w:val="00C80516"/>
    <w:rsid w:val="00C81A44"/>
    <w:rsid w:val="00C81F26"/>
    <w:rsid w:val="00C8234D"/>
    <w:rsid w:val="00C826D8"/>
    <w:rsid w:val="00C8277E"/>
    <w:rsid w:val="00C82831"/>
    <w:rsid w:val="00C83ED2"/>
    <w:rsid w:val="00C843D5"/>
    <w:rsid w:val="00C84600"/>
    <w:rsid w:val="00C859EE"/>
    <w:rsid w:val="00C85F2C"/>
    <w:rsid w:val="00C866BE"/>
    <w:rsid w:val="00C86C35"/>
    <w:rsid w:val="00C86E1E"/>
    <w:rsid w:val="00C871C6"/>
    <w:rsid w:val="00C871E2"/>
    <w:rsid w:val="00C872B5"/>
    <w:rsid w:val="00C874FD"/>
    <w:rsid w:val="00C8774E"/>
    <w:rsid w:val="00C87C62"/>
    <w:rsid w:val="00C87F9F"/>
    <w:rsid w:val="00C87FD2"/>
    <w:rsid w:val="00C90138"/>
    <w:rsid w:val="00C90659"/>
    <w:rsid w:val="00C90ADA"/>
    <w:rsid w:val="00C92041"/>
    <w:rsid w:val="00C9233B"/>
    <w:rsid w:val="00C92CE3"/>
    <w:rsid w:val="00C92E15"/>
    <w:rsid w:val="00C936EF"/>
    <w:rsid w:val="00C94151"/>
    <w:rsid w:val="00C94597"/>
    <w:rsid w:val="00C94AEB"/>
    <w:rsid w:val="00C95240"/>
    <w:rsid w:val="00C952B2"/>
    <w:rsid w:val="00C95A51"/>
    <w:rsid w:val="00C97343"/>
    <w:rsid w:val="00C9774F"/>
    <w:rsid w:val="00CA04F4"/>
    <w:rsid w:val="00CA144B"/>
    <w:rsid w:val="00CA1740"/>
    <w:rsid w:val="00CA21C3"/>
    <w:rsid w:val="00CA2877"/>
    <w:rsid w:val="00CA4973"/>
    <w:rsid w:val="00CA59B9"/>
    <w:rsid w:val="00CA6665"/>
    <w:rsid w:val="00CA66B9"/>
    <w:rsid w:val="00CA6971"/>
    <w:rsid w:val="00CA7725"/>
    <w:rsid w:val="00CA7BAF"/>
    <w:rsid w:val="00CB09A4"/>
    <w:rsid w:val="00CB1135"/>
    <w:rsid w:val="00CB1326"/>
    <w:rsid w:val="00CB1551"/>
    <w:rsid w:val="00CB2162"/>
    <w:rsid w:val="00CB28C9"/>
    <w:rsid w:val="00CB29FB"/>
    <w:rsid w:val="00CB2A36"/>
    <w:rsid w:val="00CB2BEE"/>
    <w:rsid w:val="00CB2C4F"/>
    <w:rsid w:val="00CB2DA3"/>
    <w:rsid w:val="00CB45FD"/>
    <w:rsid w:val="00CB4A9C"/>
    <w:rsid w:val="00CB6000"/>
    <w:rsid w:val="00CB7346"/>
    <w:rsid w:val="00CB7487"/>
    <w:rsid w:val="00CB7724"/>
    <w:rsid w:val="00CC0014"/>
    <w:rsid w:val="00CC0A2B"/>
    <w:rsid w:val="00CC0A38"/>
    <w:rsid w:val="00CC12BF"/>
    <w:rsid w:val="00CC1686"/>
    <w:rsid w:val="00CC17A0"/>
    <w:rsid w:val="00CC1B6D"/>
    <w:rsid w:val="00CC1BCD"/>
    <w:rsid w:val="00CC2209"/>
    <w:rsid w:val="00CC28E8"/>
    <w:rsid w:val="00CC3527"/>
    <w:rsid w:val="00CC39F2"/>
    <w:rsid w:val="00CC3EF1"/>
    <w:rsid w:val="00CC4B4B"/>
    <w:rsid w:val="00CC6638"/>
    <w:rsid w:val="00CC7F27"/>
    <w:rsid w:val="00CD0D91"/>
    <w:rsid w:val="00CD1667"/>
    <w:rsid w:val="00CD1BD9"/>
    <w:rsid w:val="00CD2098"/>
    <w:rsid w:val="00CD30C6"/>
    <w:rsid w:val="00CD318D"/>
    <w:rsid w:val="00CD3A39"/>
    <w:rsid w:val="00CD3F38"/>
    <w:rsid w:val="00CD479A"/>
    <w:rsid w:val="00CD5C6E"/>
    <w:rsid w:val="00CD63A2"/>
    <w:rsid w:val="00CD7351"/>
    <w:rsid w:val="00CD7386"/>
    <w:rsid w:val="00CD75F8"/>
    <w:rsid w:val="00CD7F0C"/>
    <w:rsid w:val="00CE170B"/>
    <w:rsid w:val="00CE19A1"/>
    <w:rsid w:val="00CE2326"/>
    <w:rsid w:val="00CE2378"/>
    <w:rsid w:val="00CE30D5"/>
    <w:rsid w:val="00CE3423"/>
    <w:rsid w:val="00CE3A7D"/>
    <w:rsid w:val="00CE3BF8"/>
    <w:rsid w:val="00CE41A8"/>
    <w:rsid w:val="00CE51C2"/>
    <w:rsid w:val="00CE5481"/>
    <w:rsid w:val="00CE5D95"/>
    <w:rsid w:val="00CE6675"/>
    <w:rsid w:val="00CE6D12"/>
    <w:rsid w:val="00CE76AC"/>
    <w:rsid w:val="00CE795A"/>
    <w:rsid w:val="00CE7BFB"/>
    <w:rsid w:val="00CE7D6A"/>
    <w:rsid w:val="00CF1690"/>
    <w:rsid w:val="00CF2218"/>
    <w:rsid w:val="00CF289D"/>
    <w:rsid w:val="00CF2A39"/>
    <w:rsid w:val="00CF2B97"/>
    <w:rsid w:val="00CF61AE"/>
    <w:rsid w:val="00CF6427"/>
    <w:rsid w:val="00CF712A"/>
    <w:rsid w:val="00CF764F"/>
    <w:rsid w:val="00CF77A5"/>
    <w:rsid w:val="00D008E7"/>
    <w:rsid w:val="00D00E09"/>
    <w:rsid w:val="00D01297"/>
    <w:rsid w:val="00D0169C"/>
    <w:rsid w:val="00D025E1"/>
    <w:rsid w:val="00D02C5A"/>
    <w:rsid w:val="00D039A5"/>
    <w:rsid w:val="00D03D55"/>
    <w:rsid w:val="00D03FBD"/>
    <w:rsid w:val="00D04084"/>
    <w:rsid w:val="00D0434D"/>
    <w:rsid w:val="00D043B5"/>
    <w:rsid w:val="00D044CB"/>
    <w:rsid w:val="00D04747"/>
    <w:rsid w:val="00D06C59"/>
    <w:rsid w:val="00D11002"/>
    <w:rsid w:val="00D111D1"/>
    <w:rsid w:val="00D111E0"/>
    <w:rsid w:val="00D11257"/>
    <w:rsid w:val="00D1171B"/>
    <w:rsid w:val="00D11F13"/>
    <w:rsid w:val="00D125A4"/>
    <w:rsid w:val="00D1412A"/>
    <w:rsid w:val="00D1431D"/>
    <w:rsid w:val="00D14D60"/>
    <w:rsid w:val="00D14DDC"/>
    <w:rsid w:val="00D1572D"/>
    <w:rsid w:val="00D17F46"/>
    <w:rsid w:val="00D20BF5"/>
    <w:rsid w:val="00D20EDB"/>
    <w:rsid w:val="00D216DA"/>
    <w:rsid w:val="00D22481"/>
    <w:rsid w:val="00D229ED"/>
    <w:rsid w:val="00D2371D"/>
    <w:rsid w:val="00D24BD2"/>
    <w:rsid w:val="00D253DD"/>
    <w:rsid w:val="00D256E0"/>
    <w:rsid w:val="00D26DDE"/>
    <w:rsid w:val="00D27288"/>
    <w:rsid w:val="00D276A8"/>
    <w:rsid w:val="00D27C91"/>
    <w:rsid w:val="00D30BB7"/>
    <w:rsid w:val="00D317BD"/>
    <w:rsid w:val="00D31E94"/>
    <w:rsid w:val="00D3241A"/>
    <w:rsid w:val="00D32577"/>
    <w:rsid w:val="00D32763"/>
    <w:rsid w:val="00D32DB5"/>
    <w:rsid w:val="00D34454"/>
    <w:rsid w:val="00D3508F"/>
    <w:rsid w:val="00D35ADE"/>
    <w:rsid w:val="00D369B1"/>
    <w:rsid w:val="00D37ED7"/>
    <w:rsid w:val="00D40278"/>
    <w:rsid w:val="00D41156"/>
    <w:rsid w:val="00D414D7"/>
    <w:rsid w:val="00D414F5"/>
    <w:rsid w:val="00D423B7"/>
    <w:rsid w:val="00D430C4"/>
    <w:rsid w:val="00D434F0"/>
    <w:rsid w:val="00D43A56"/>
    <w:rsid w:val="00D4406C"/>
    <w:rsid w:val="00D44C23"/>
    <w:rsid w:val="00D4580A"/>
    <w:rsid w:val="00D46453"/>
    <w:rsid w:val="00D468BE"/>
    <w:rsid w:val="00D478CA"/>
    <w:rsid w:val="00D50294"/>
    <w:rsid w:val="00D50AD3"/>
    <w:rsid w:val="00D50E23"/>
    <w:rsid w:val="00D50E68"/>
    <w:rsid w:val="00D529E3"/>
    <w:rsid w:val="00D52D6F"/>
    <w:rsid w:val="00D55013"/>
    <w:rsid w:val="00D5529B"/>
    <w:rsid w:val="00D5744C"/>
    <w:rsid w:val="00D57EE1"/>
    <w:rsid w:val="00D60288"/>
    <w:rsid w:val="00D60B41"/>
    <w:rsid w:val="00D61271"/>
    <w:rsid w:val="00D61308"/>
    <w:rsid w:val="00D61483"/>
    <w:rsid w:val="00D614EE"/>
    <w:rsid w:val="00D61E36"/>
    <w:rsid w:val="00D64A7D"/>
    <w:rsid w:val="00D65A69"/>
    <w:rsid w:val="00D65C65"/>
    <w:rsid w:val="00D668FC"/>
    <w:rsid w:val="00D671C8"/>
    <w:rsid w:val="00D67E2A"/>
    <w:rsid w:val="00D67EBE"/>
    <w:rsid w:val="00D70DE8"/>
    <w:rsid w:val="00D70F53"/>
    <w:rsid w:val="00D714B3"/>
    <w:rsid w:val="00D71859"/>
    <w:rsid w:val="00D71B8D"/>
    <w:rsid w:val="00D71C6B"/>
    <w:rsid w:val="00D71F44"/>
    <w:rsid w:val="00D72359"/>
    <w:rsid w:val="00D72543"/>
    <w:rsid w:val="00D72708"/>
    <w:rsid w:val="00D730C8"/>
    <w:rsid w:val="00D73331"/>
    <w:rsid w:val="00D738B0"/>
    <w:rsid w:val="00D73C3F"/>
    <w:rsid w:val="00D73D90"/>
    <w:rsid w:val="00D74046"/>
    <w:rsid w:val="00D744BF"/>
    <w:rsid w:val="00D74676"/>
    <w:rsid w:val="00D76DDF"/>
    <w:rsid w:val="00D77C99"/>
    <w:rsid w:val="00D77EEA"/>
    <w:rsid w:val="00D803A2"/>
    <w:rsid w:val="00D805A6"/>
    <w:rsid w:val="00D806EB"/>
    <w:rsid w:val="00D80F32"/>
    <w:rsid w:val="00D80F3F"/>
    <w:rsid w:val="00D81161"/>
    <w:rsid w:val="00D81397"/>
    <w:rsid w:val="00D81A50"/>
    <w:rsid w:val="00D81CF1"/>
    <w:rsid w:val="00D82258"/>
    <w:rsid w:val="00D82F27"/>
    <w:rsid w:val="00D832BC"/>
    <w:rsid w:val="00D83824"/>
    <w:rsid w:val="00D840EF"/>
    <w:rsid w:val="00D84270"/>
    <w:rsid w:val="00D878CE"/>
    <w:rsid w:val="00D878DC"/>
    <w:rsid w:val="00D87DBC"/>
    <w:rsid w:val="00D90493"/>
    <w:rsid w:val="00D910AB"/>
    <w:rsid w:val="00D9150C"/>
    <w:rsid w:val="00D91C0B"/>
    <w:rsid w:val="00D92236"/>
    <w:rsid w:val="00D93195"/>
    <w:rsid w:val="00D934FA"/>
    <w:rsid w:val="00D95BFB"/>
    <w:rsid w:val="00D9723E"/>
    <w:rsid w:val="00DA0339"/>
    <w:rsid w:val="00DA046A"/>
    <w:rsid w:val="00DA0A07"/>
    <w:rsid w:val="00DA1BFD"/>
    <w:rsid w:val="00DA2C8A"/>
    <w:rsid w:val="00DA2F0F"/>
    <w:rsid w:val="00DA4000"/>
    <w:rsid w:val="00DA4F43"/>
    <w:rsid w:val="00DA50A8"/>
    <w:rsid w:val="00DA527E"/>
    <w:rsid w:val="00DA60B9"/>
    <w:rsid w:val="00DA60FD"/>
    <w:rsid w:val="00DA66B3"/>
    <w:rsid w:val="00DA6BBE"/>
    <w:rsid w:val="00DA6F8B"/>
    <w:rsid w:val="00DA70A2"/>
    <w:rsid w:val="00DA7DB9"/>
    <w:rsid w:val="00DB11CF"/>
    <w:rsid w:val="00DB204D"/>
    <w:rsid w:val="00DB212E"/>
    <w:rsid w:val="00DB2C83"/>
    <w:rsid w:val="00DB2D10"/>
    <w:rsid w:val="00DB42E3"/>
    <w:rsid w:val="00DB596E"/>
    <w:rsid w:val="00DB5ADD"/>
    <w:rsid w:val="00DB5BAC"/>
    <w:rsid w:val="00DB5CE3"/>
    <w:rsid w:val="00DB625B"/>
    <w:rsid w:val="00DB62F4"/>
    <w:rsid w:val="00DB6C35"/>
    <w:rsid w:val="00DC245D"/>
    <w:rsid w:val="00DC2470"/>
    <w:rsid w:val="00DC3385"/>
    <w:rsid w:val="00DC404F"/>
    <w:rsid w:val="00DC57C1"/>
    <w:rsid w:val="00DC74D1"/>
    <w:rsid w:val="00DC7AC6"/>
    <w:rsid w:val="00DD1502"/>
    <w:rsid w:val="00DD1ABC"/>
    <w:rsid w:val="00DD1EE3"/>
    <w:rsid w:val="00DD2DF2"/>
    <w:rsid w:val="00DD3213"/>
    <w:rsid w:val="00DD373C"/>
    <w:rsid w:val="00DD3990"/>
    <w:rsid w:val="00DD3B2B"/>
    <w:rsid w:val="00DD3E15"/>
    <w:rsid w:val="00DD487F"/>
    <w:rsid w:val="00DD4C59"/>
    <w:rsid w:val="00DD52DF"/>
    <w:rsid w:val="00DD57A5"/>
    <w:rsid w:val="00DD6101"/>
    <w:rsid w:val="00DD6A66"/>
    <w:rsid w:val="00DD6ED0"/>
    <w:rsid w:val="00DD787A"/>
    <w:rsid w:val="00DE01F5"/>
    <w:rsid w:val="00DE04E1"/>
    <w:rsid w:val="00DE0A08"/>
    <w:rsid w:val="00DE0A29"/>
    <w:rsid w:val="00DE0CF6"/>
    <w:rsid w:val="00DE18CF"/>
    <w:rsid w:val="00DE1916"/>
    <w:rsid w:val="00DE2182"/>
    <w:rsid w:val="00DE24FB"/>
    <w:rsid w:val="00DE2831"/>
    <w:rsid w:val="00DE3034"/>
    <w:rsid w:val="00DE3F8D"/>
    <w:rsid w:val="00DE49B3"/>
    <w:rsid w:val="00DE49BF"/>
    <w:rsid w:val="00DE575C"/>
    <w:rsid w:val="00DE5B72"/>
    <w:rsid w:val="00DE6957"/>
    <w:rsid w:val="00DE6A3F"/>
    <w:rsid w:val="00DE6A68"/>
    <w:rsid w:val="00DF06EB"/>
    <w:rsid w:val="00DF081F"/>
    <w:rsid w:val="00DF1267"/>
    <w:rsid w:val="00DF13D2"/>
    <w:rsid w:val="00DF1446"/>
    <w:rsid w:val="00DF3157"/>
    <w:rsid w:val="00DF3302"/>
    <w:rsid w:val="00DF347B"/>
    <w:rsid w:val="00DF47AA"/>
    <w:rsid w:val="00DF546F"/>
    <w:rsid w:val="00DF55E4"/>
    <w:rsid w:val="00DF5F7B"/>
    <w:rsid w:val="00DF6171"/>
    <w:rsid w:val="00DF6C1F"/>
    <w:rsid w:val="00DF6DBD"/>
    <w:rsid w:val="00DF7577"/>
    <w:rsid w:val="00E004E1"/>
    <w:rsid w:val="00E00501"/>
    <w:rsid w:val="00E00791"/>
    <w:rsid w:val="00E01558"/>
    <w:rsid w:val="00E01C68"/>
    <w:rsid w:val="00E0213F"/>
    <w:rsid w:val="00E0226F"/>
    <w:rsid w:val="00E027DA"/>
    <w:rsid w:val="00E03446"/>
    <w:rsid w:val="00E0358D"/>
    <w:rsid w:val="00E04704"/>
    <w:rsid w:val="00E04CFE"/>
    <w:rsid w:val="00E05BC1"/>
    <w:rsid w:val="00E06371"/>
    <w:rsid w:val="00E06C68"/>
    <w:rsid w:val="00E06DED"/>
    <w:rsid w:val="00E070F8"/>
    <w:rsid w:val="00E07113"/>
    <w:rsid w:val="00E073BB"/>
    <w:rsid w:val="00E07EAF"/>
    <w:rsid w:val="00E101FF"/>
    <w:rsid w:val="00E11067"/>
    <w:rsid w:val="00E120E6"/>
    <w:rsid w:val="00E1263F"/>
    <w:rsid w:val="00E135E0"/>
    <w:rsid w:val="00E13C03"/>
    <w:rsid w:val="00E143A0"/>
    <w:rsid w:val="00E14467"/>
    <w:rsid w:val="00E146DB"/>
    <w:rsid w:val="00E14B75"/>
    <w:rsid w:val="00E154D0"/>
    <w:rsid w:val="00E16D29"/>
    <w:rsid w:val="00E17233"/>
    <w:rsid w:val="00E209EC"/>
    <w:rsid w:val="00E22254"/>
    <w:rsid w:val="00E22A42"/>
    <w:rsid w:val="00E22F5A"/>
    <w:rsid w:val="00E23926"/>
    <w:rsid w:val="00E24029"/>
    <w:rsid w:val="00E24628"/>
    <w:rsid w:val="00E2474E"/>
    <w:rsid w:val="00E25C91"/>
    <w:rsid w:val="00E25E39"/>
    <w:rsid w:val="00E25EAB"/>
    <w:rsid w:val="00E26319"/>
    <w:rsid w:val="00E265AD"/>
    <w:rsid w:val="00E2674E"/>
    <w:rsid w:val="00E27EC8"/>
    <w:rsid w:val="00E30C13"/>
    <w:rsid w:val="00E30EE4"/>
    <w:rsid w:val="00E3109F"/>
    <w:rsid w:val="00E3123D"/>
    <w:rsid w:val="00E31AA6"/>
    <w:rsid w:val="00E32110"/>
    <w:rsid w:val="00E338F5"/>
    <w:rsid w:val="00E33E0E"/>
    <w:rsid w:val="00E34187"/>
    <w:rsid w:val="00E34D8F"/>
    <w:rsid w:val="00E3520B"/>
    <w:rsid w:val="00E354B4"/>
    <w:rsid w:val="00E35F1E"/>
    <w:rsid w:val="00E35F48"/>
    <w:rsid w:val="00E36E5C"/>
    <w:rsid w:val="00E36FC2"/>
    <w:rsid w:val="00E37476"/>
    <w:rsid w:val="00E3775D"/>
    <w:rsid w:val="00E40682"/>
    <w:rsid w:val="00E42309"/>
    <w:rsid w:val="00E42F88"/>
    <w:rsid w:val="00E42F91"/>
    <w:rsid w:val="00E42FC5"/>
    <w:rsid w:val="00E4458B"/>
    <w:rsid w:val="00E44781"/>
    <w:rsid w:val="00E4492A"/>
    <w:rsid w:val="00E44D3A"/>
    <w:rsid w:val="00E44FCB"/>
    <w:rsid w:val="00E4597C"/>
    <w:rsid w:val="00E45DCC"/>
    <w:rsid w:val="00E46C70"/>
    <w:rsid w:val="00E46F74"/>
    <w:rsid w:val="00E475F8"/>
    <w:rsid w:val="00E477E6"/>
    <w:rsid w:val="00E47F5B"/>
    <w:rsid w:val="00E50212"/>
    <w:rsid w:val="00E50233"/>
    <w:rsid w:val="00E50808"/>
    <w:rsid w:val="00E50C9D"/>
    <w:rsid w:val="00E50FD6"/>
    <w:rsid w:val="00E51315"/>
    <w:rsid w:val="00E5131E"/>
    <w:rsid w:val="00E5207A"/>
    <w:rsid w:val="00E52B66"/>
    <w:rsid w:val="00E53FDA"/>
    <w:rsid w:val="00E54383"/>
    <w:rsid w:val="00E5479C"/>
    <w:rsid w:val="00E54D3B"/>
    <w:rsid w:val="00E5511C"/>
    <w:rsid w:val="00E5541A"/>
    <w:rsid w:val="00E561FE"/>
    <w:rsid w:val="00E564CE"/>
    <w:rsid w:val="00E57866"/>
    <w:rsid w:val="00E57B61"/>
    <w:rsid w:val="00E57C03"/>
    <w:rsid w:val="00E57D92"/>
    <w:rsid w:val="00E57FBA"/>
    <w:rsid w:val="00E61C9F"/>
    <w:rsid w:val="00E622AF"/>
    <w:rsid w:val="00E6242F"/>
    <w:rsid w:val="00E63373"/>
    <w:rsid w:val="00E63CBE"/>
    <w:rsid w:val="00E66019"/>
    <w:rsid w:val="00E66BA7"/>
    <w:rsid w:val="00E67595"/>
    <w:rsid w:val="00E702F3"/>
    <w:rsid w:val="00E7060F"/>
    <w:rsid w:val="00E72B47"/>
    <w:rsid w:val="00E7464E"/>
    <w:rsid w:val="00E74C8A"/>
    <w:rsid w:val="00E7545C"/>
    <w:rsid w:val="00E75578"/>
    <w:rsid w:val="00E75B4A"/>
    <w:rsid w:val="00E76D64"/>
    <w:rsid w:val="00E7723E"/>
    <w:rsid w:val="00E80262"/>
    <w:rsid w:val="00E81480"/>
    <w:rsid w:val="00E819CE"/>
    <w:rsid w:val="00E81D34"/>
    <w:rsid w:val="00E81DC4"/>
    <w:rsid w:val="00E82D51"/>
    <w:rsid w:val="00E845F7"/>
    <w:rsid w:val="00E84CB4"/>
    <w:rsid w:val="00E85273"/>
    <w:rsid w:val="00E8571B"/>
    <w:rsid w:val="00E860FE"/>
    <w:rsid w:val="00E861DA"/>
    <w:rsid w:val="00E92560"/>
    <w:rsid w:val="00E948E6"/>
    <w:rsid w:val="00E95361"/>
    <w:rsid w:val="00E95701"/>
    <w:rsid w:val="00E96447"/>
    <w:rsid w:val="00E967BA"/>
    <w:rsid w:val="00E96943"/>
    <w:rsid w:val="00E96C63"/>
    <w:rsid w:val="00E97817"/>
    <w:rsid w:val="00EA0130"/>
    <w:rsid w:val="00EA0A24"/>
    <w:rsid w:val="00EA0C06"/>
    <w:rsid w:val="00EA228F"/>
    <w:rsid w:val="00EA2642"/>
    <w:rsid w:val="00EA500A"/>
    <w:rsid w:val="00EA54D6"/>
    <w:rsid w:val="00EA5AE1"/>
    <w:rsid w:val="00EA786A"/>
    <w:rsid w:val="00EA7B47"/>
    <w:rsid w:val="00EA7FC8"/>
    <w:rsid w:val="00EB03D3"/>
    <w:rsid w:val="00EB0723"/>
    <w:rsid w:val="00EB09CA"/>
    <w:rsid w:val="00EB1E8B"/>
    <w:rsid w:val="00EB3318"/>
    <w:rsid w:val="00EB391B"/>
    <w:rsid w:val="00EB4721"/>
    <w:rsid w:val="00EB53F9"/>
    <w:rsid w:val="00EB601A"/>
    <w:rsid w:val="00EC01E2"/>
    <w:rsid w:val="00EC152E"/>
    <w:rsid w:val="00EC1946"/>
    <w:rsid w:val="00EC1DE1"/>
    <w:rsid w:val="00EC1FED"/>
    <w:rsid w:val="00EC2BAF"/>
    <w:rsid w:val="00EC3064"/>
    <w:rsid w:val="00EC3414"/>
    <w:rsid w:val="00EC4080"/>
    <w:rsid w:val="00EC4771"/>
    <w:rsid w:val="00EC47AE"/>
    <w:rsid w:val="00EC5F5C"/>
    <w:rsid w:val="00EC7D09"/>
    <w:rsid w:val="00EC7D75"/>
    <w:rsid w:val="00ED05DA"/>
    <w:rsid w:val="00ED0E4D"/>
    <w:rsid w:val="00ED1361"/>
    <w:rsid w:val="00ED2770"/>
    <w:rsid w:val="00ED306A"/>
    <w:rsid w:val="00ED3C73"/>
    <w:rsid w:val="00ED421B"/>
    <w:rsid w:val="00ED6CCC"/>
    <w:rsid w:val="00ED7BFF"/>
    <w:rsid w:val="00ED7F65"/>
    <w:rsid w:val="00EE0875"/>
    <w:rsid w:val="00EE1074"/>
    <w:rsid w:val="00EE21C6"/>
    <w:rsid w:val="00EE224C"/>
    <w:rsid w:val="00EE24BB"/>
    <w:rsid w:val="00EE3139"/>
    <w:rsid w:val="00EE33E4"/>
    <w:rsid w:val="00EE37BD"/>
    <w:rsid w:val="00EE3F37"/>
    <w:rsid w:val="00EE4534"/>
    <w:rsid w:val="00EE4DBA"/>
    <w:rsid w:val="00EE5646"/>
    <w:rsid w:val="00EE5665"/>
    <w:rsid w:val="00EE6367"/>
    <w:rsid w:val="00EE6AD2"/>
    <w:rsid w:val="00EE74AB"/>
    <w:rsid w:val="00EE7B67"/>
    <w:rsid w:val="00EF0547"/>
    <w:rsid w:val="00EF09DE"/>
    <w:rsid w:val="00EF0A16"/>
    <w:rsid w:val="00EF0A4C"/>
    <w:rsid w:val="00EF0BC0"/>
    <w:rsid w:val="00EF1149"/>
    <w:rsid w:val="00EF18F5"/>
    <w:rsid w:val="00EF25E6"/>
    <w:rsid w:val="00EF2B47"/>
    <w:rsid w:val="00EF3838"/>
    <w:rsid w:val="00EF4B09"/>
    <w:rsid w:val="00EF51F4"/>
    <w:rsid w:val="00EF5C65"/>
    <w:rsid w:val="00EF6E94"/>
    <w:rsid w:val="00EF7744"/>
    <w:rsid w:val="00EF7D9C"/>
    <w:rsid w:val="00EF7FDB"/>
    <w:rsid w:val="00F0081A"/>
    <w:rsid w:val="00F01425"/>
    <w:rsid w:val="00F01AFE"/>
    <w:rsid w:val="00F02522"/>
    <w:rsid w:val="00F0257F"/>
    <w:rsid w:val="00F0261F"/>
    <w:rsid w:val="00F03156"/>
    <w:rsid w:val="00F04707"/>
    <w:rsid w:val="00F05535"/>
    <w:rsid w:val="00F06AEA"/>
    <w:rsid w:val="00F077B3"/>
    <w:rsid w:val="00F07D14"/>
    <w:rsid w:val="00F100D7"/>
    <w:rsid w:val="00F10795"/>
    <w:rsid w:val="00F108BF"/>
    <w:rsid w:val="00F10FC2"/>
    <w:rsid w:val="00F11BAC"/>
    <w:rsid w:val="00F1255B"/>
    <w:rsid w:val="00F146E7"/>
    <w:rsid w:val="00F159C7"/>
    <w:rsid w:val="00F15A22"/>
    <w:rsid w:val="00F15C4C"/>
    <w:rsid w:val="00F1638F"/>
    <w:rsid w:val="00F17078"/>
    <w:rsid w:val="00F17505"/>
    <w:rsid w:val="00F17697"/>
    <w:rsid w:val="00F179E7"/>
    <w:rsid w:val="00F17AC3"/>
    <w:rsid w:val="00F17CC3"/>
    <w:rsid w:val="00F17E5C"/>
    <w:rsid w:val="00F2090D"/>
    <w:rsid w:val="00F21998"/>
    <w:rsid w:val="00F22513"/>
    <w:rsid w:val="00F230A6"/>
    <w:rsid w:val="00F231E2"/>
    <w:rsid w:val="00F235C8"/>
    <w:rsid w:val="00F23DB4"/>
    <w:rsid w:val="00F24301"/>
    <w:rsid w:val="00F24582"/>
    <w:rsid w:val="00F2461A"/>
    <w:rsid w:val="00F248C2"/>
    <w:rsid w:val="00F251AB"/>
    <w:rsid w:val="00F25942"/>
    <w:rsid w:val="00F26F10"/>
    <w:rsid w:val="00F2703F"/>
    <w:rsid w:val="00F30441"/>
    <w:rsid w:val="00F305F4"/>
    <w:rsid w:val="00F30F0A"/>
    <w:rsid w:val="00F3141A"/>
    <w:rsid w:val="00F31CD0"/>
    <w:rsid w:val="00F3246D"/>
    <w:rsid w:val="00F32E3C"/>
    <w:rsid w:val="00F32E6E"/>
    <w:rsid w:val="00F33D9F"/>
    <w:rsid w:val="00F34E93"/>
    <w:rsid w:val="00F35374"/>
    <w:rsid w:val="00F35BC0"/>
    <w:rsid w:val="00F360A3"/>
    <w:rsid w:val="00F3646A"/>
    <w:rsid w:val="00F3670E"/>
    <w:rsid w:val="00F374F2"/>
    <w:rsid w:val="00F40224"/>
    <w:rsid w:val="00F407B4"/>
    <w:rsid w:val="00F4092C"/>
    <w:rsid w:val="00F40F48"/>
    <w:rsid w:val="00F420C5"/>
    <w:rsid w:val="00F42369"/>
    <w:rsid w:val="00F42DB0"/>
    <w:rsid w:val="00F42EA9"/>
    <w:rsid w:val="00F45FDC"/>
    <w:rsid w:val="00F46688"/>
    <w:rsid w:val="00F46DCA"/>
    <w:rsid w:val="00F47D35"/>
    <w:rsid w:val="00F5074C"/>
    <w:rsid w:val="00F508FC"/>
    <w:rsid w:val="00F50DB8"/>
    <w:rsid w:val="00F52CD2"/>
    <w:rsid w:val="00F52DF6"/>
    <w:rsid w:val="00F533B0"/>
    <w:rsid w:val="00F53A28"/>
    <w:rsid w:val="00F5454B"/>
    <w:rsid w:val="00F54C6A"/>
    <w:rsid w:val="00F54E48"/>
    <w:rsid w:val="00F54E52"/>
    <w:rsid w:val="00F5503D"/>
    <w:rsid w:val="00F55DDA"/>
    <w:rsid w:val="00F55FF3"/>
    <w:rsid w:val="00F569E1"/>
    <w:rsid w:val="00F61141"/>
    <w:rsid w:val="00F614D4"/>
    <w:rsid w:val="00F61693"/>
    <w:rsid w:val="00F626C1"/>
    <w:rsid w:val="00F634AF"/>
    <w:rsid w:val="00F6391C"/>
    <w:rsid w:val="00F63DBE"/>
    <w:rsid w:val="00F645AD"/>
    <w:rsid w:val="00F64953"/>
    <w:rsid w:val="00F649A4"/>
    <w:rsid w:val="00F66143"/>
    <w:rsid w:val="00F670A9"/>
    <w:rsid w:val="00F67E00"/>
    <w:rsid w:val="00F712C7"/>
    <w:rsid w:val="00F71EC0"/>
    <w:rsid w:val="00F723C1"/>
    <w:rsid w:val="00F7259A"/>
    <w:rsid w:val="00F736F8"/>
    <w:rsid w:val="00F73F55"/>
    <w:rsid w:val="00F73FD4"/>
    <w:rsid w:val="00F7429A"/>
    <w:rsid w:val="00F7509D"/>
    <w:rsid w:val="00F7511F"/>
    <w:rsid w:val="00F754B3"/>
    <w:rsid w:val="00F75513"/>
    <w:rsid w:val="00F755A5"/>
    <w:rsid w:val="00F75C31"/>
    <w:rsid w:val="00F762D8"/>
    <w:rsid w:val="00F76D08"/>
    <w:rsid w:val="00F774F8"/>
    <w:rsid w:val="00F77683"/>
    <w:rsid w:val="00F80064"/>
    <w:rsid w:val="00F801B1"/>
    <w:rsid w:val="00F8175C"/>
    <w:rsid w:val="00F81778"/>
    <w:rsid w:val="00F818FD"/>
    <w:rsid w:val="00F81B09"/>
    <w:rsid w:val="00F8256C"/>
    <w:rsid w:val="00F82650"/>
    <w:rsid w:val="00F82BC5"/>
    <w:rsid w:val="00F82C37"/>
    <w:rsid w:val="00F82F9C"/>
    <w:rsid w:val="00F841DA"/>
    <w:rsid w:val="00F851F7"/>
    <w:rsid w:val="00F85342"/>
    <w:rsid w:val="00F87FE1"/>
    <w:rsid w:val="00F900DF"/>
    <w:rsid w:val="00F903DD"/>
    <w:rsid w:val="00F904E5"/>
    <w:rsid w:val="00F9055D"/>
    <w:rsid w:val="00F92D56"/>
    <w:rsid w:val="00F92E90"/>
    <w:rsid w:val="00F93375"/>
    <w:rsid w:val="00F94D9E"/>
    <w:rsid w:val="00F9541B"/>
    <w:rsid w:val="00F95649"/>
    <w:rsid w:val="00F959A3"/>
    <w:rsid w:val="00F95C91"/>
    <w:rsid w:val="00F95DCD"/>
    <w:rsid w:val="00F96094"/>
    <w:rsid w:val="00F96654"/>
    <w:rsid w:val="00F96BA3"/>
    <w:rsid w:val="00F96E72"/>
    <w:rsid w:val="00F978E6"/>
    <w:rsid w:val="00FA0DC0"/>
    <w:rsid w:val="00FA0EC5"/>
    <w:rsid w:val="00FA15B1"/>
    <w:rsid w:val="00FA1704"/>
    <w:rsid w:val="00FA172C"/>
    <w:rsid w:val="00FA18EC"/>
    <w:rsid w:val="00FA1BA1"/>
    <w:rsid w:val="00FA2276"/>
    <w:rsid w:val="00FA247D"/>
    <w:rsid w:val="00FA28D6"/>
    <w:rsid w:val="00FA2E92"/>
    <w:rsid w:val="00FA3229"/>
    <w:rsid w:val="00FA4162"/>
    <w:rsid w:val="00FA493F"/>
    <w:rsid w:val="00FA4E24"/>
    <w:rsid w:val="00FA4EB9"/>
    <w:rsid w:val="00FA53D9"/>
    <w:rsid w:val="00FA5ACE"/>
    <w:rsid w:val="00FA68B3"/>
    <w:rsid w:val="00FA6A04"/>
    <w:rsid w:val="00FA7158"/>
    <w:rsid w:val="00FB037C"/>
    <w:rsid w:val="00FB0595"/>
    <w:rsid w:val="00FB09DF"/>
    <w:rsid w:val="00FB0C90"/>
    <w:rsid w:val="00FB0F1C"/>
    <w:rsid w:val="00FB2AD1"/>
    <w:rsid w:val="00FB2E0A"/>
    <w:rsid w:val="00FB40EE"/>
    <w:rsid w:val="00FB42C6"/>
    <w:rsid w:val="00FB4409"/>
    <w:rsid w:val="00FB4E5E"/>
    <w:rsid w:val="00FB4F6C"/>
    <w:rsid w:val="00FB64C3"/>
    <w:rsid w:val="00FB670B"/>
    <w:rsid w:val="00FB6959"/>
    <w:rsid w:val="00FB72D6"/>
    <w:rsid w:val="00FC02AA"/>
    <w:rsid w:val="00FC04C3"/>
    <w:rsid w:val="00FC1199"/>
    <w:rsid w:val="00FC1F53"/>
    <w:rsid w:val="00FC2B36"/>
    <w:rsid w:val="00FC3648"/>
    <w:rsid w:val="00FC364B"/>
    <w:rsid w:val="00FC3E0C"/>
    <w:rsid w:val="00FC4361"/>
    <w:rsid w:val="00FC5969"/>
    <w:rsid w:val="00FC71D0"/>
    <w:rsid w:val="00FC762A"/>
    <w:rsid w:val="00FD0447"/>
    <w:rsid w:val="00FD1D1E"/>
    <w:rsid w:val="00FD2C9C"/>
    <w:rsid w:val="00FD306A"/>
    <w:rsid w:val="00FD3931"/>
    <w:rsid w:val="00FD3A83"/>
    <w:rsid w:val="00FD4865"/>
    <w:rsid w:val="00FD56E1"/>
    <w:rsid w:val="00FD5E89"/>
    <w:rsid w:val="00FD5FC8"/>
    <w:rsid w:val="00FD7B5C"/>
    <w:rsid w:val="00FD7D2B"/>
    <w:rsid w:val="00FE15B7"/>
    <w:rsid w:val="00FE1621"/>
    <w:rsid w:val="00FE19F2"/>
    <w:rsid w:val="00FE341E"/>
    <w:rsid w:val="00FE4870"/>
    <w:rsid w:val="00FE4F81"/>
    <w:rsid w:val="00FE5427"/>
    <w:rsid w:val="00FE5A14"/>
    <w:rsid w:val="00FE5CD3"/>
    <w:rsid w:val="00FE6D53"/>
    <w:rsid w:val="00FE7553"/>
    <w:rsid w:val="00FF0338"/>
    <w:rsid w:val="00FF0735"/>
    <w:rsid w:val="00FF0DFD"/>
    <w:rsid w:val="00FF2032"/>
    <w:rsid w:val="00FF2F59"/>
    <w:rsid w:val="00FF3295"/>
    <w:rsid w:val="00FF3310"/>
    <w:rsid w:val="00FF34C2"/>
    <w:rsid w:val="00FF367F"/>
    <w:rsid w:val="00FF4ABC"/>
    <w:rsid w:val="00FF4ABF"/>
    <w:rsid w:val="00FF6408"/>
    <w:rsid w:val="00FF6B99"/>
    <w:rsid w:val="00FF79FB"/>
    <w:rsid w:val="00FF7C8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20C74B"/>
  <w15:docId w15:val="{70A9278D-34BD-4943-87B2-7B63B5DFF4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o-RO" w:eastAsia="ro-RO"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qFormat="1"/>
    <w:lsdException w:name="footer" w:semiHidden="1" w:unhideWhenUsed="1" w:qFormat="1"/>
    <w:lsdException w:name="index heading" w:semiHidden="1" w:unhideWhenUsed="1"/>
    <w:lsdException w:name="caption" w:semiHidden="1" w:uiPriority="0" w:unhideWhenUsed="1" w:qFormat="1"/>
    <w:lsdException w:name="table of figures" w:semiHidden="1" w:uiPriority="0" w:unhideWhenUsed="1" w:qFormat="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nhideWhenUsed="1"/>
    <w:lsdException w:name="Table Colorful 1" w:semiHidden="1" w:uiPriority="0"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iPriority="0"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iPriority="0"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iPriority="0" w:unhideWhenUsed="1"/>
    <w:lsdException w:name="Table List 4" w:semiHidden="1" w:uiPriority="0"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nhideWhenUsed="1"/>
    <w:lsdException w:name="Table Elegant" w:semiHidden="1" w:uiPriority="0"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iPriority="0"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C655A"/>
  </w:style>
  <w:style w:type="paragraph" w:styleId="Titlu1">
    <w:name w:val="heading 1"/>
    <w:aliases w:val="62,68,Chapitre,h1,H1,H11,H12,H111,H13,H112,H14,H113,H15,H114,H16,H115,H17,H116,H18,H117,H19,H118,H110,H119,H120,H1110,Heading left 1,Heading left 1 Char,Heading left 1 Char Char,PA Chapter,h11,h12,h13,h14,h15,h16,h17,Project 1,RFS,1,ni1"/>
    <w:basedOn w:val="Normal"/>
    <w:next w:val="Normal"/>
    <w:link w:val="Titlu1Caracter"/>
    <w:qFormat/>
    <w:rsid w:val="00853BE4"/>
    <w:pPr>
      <w:keepNext/>
      <w:keepLines/>
      <w:spacing w:before="480" w:after="0"/>
      <w:outlineLvl w:val="0"/>
    </w:pPr>
    <w:rPr>
      <w:rFonts w:asciiTheme="majorHAnsi" w:eastAsiaTheme="majorEastAsia" w:hAnsiTheme="majorHAnsi" w:cstheme="majorBidi"/>
      <w:b/>
      <w:bCs/>
      <w:color w:val="365F91" w:themeColor="accent1" w:themeShade="BF"/>
      <w:sz w:val="28"/>
      <w:szCs w:val="28"/>
      <w:lang w:bidi="en-US"/>
    </w:rPr>
  </w:style>
  <w:style w:type="paragraph" w:styleId="Titlu2">
    <w:name w:val="heading 2"/>
    <w:aliases w:val="sous-chapitre,a Titlu 2,a Titlu 2 Char,PA Major Section,h2,h21,Major,Project 2,RFS 2,2,numbered indent 2,ni2,Reset numbering,Reset numbering1,level2,level 2,Second Level Head,A,h2 main heading,Header 2nd Page,(SubSection),H2,L2 Char,SH Char,L2"/>
    <w:basedOn w:val="Normal"/>
    <w:next w:val="Normal"/>
    <w:link w:val="Titlu2Caracter"/>
    <w:qFormat/>
    <w:rsid w:val="006A7A96"/>
    <w:pPr>
      <w:keepNext/>
      <w:suppressAutoHyphens/>
      <w:spacing w:after="0" w:line="240" w:lineRule="auto"/>
      <w:jc w:val="center"/>
      <w:outlineLvl w:val="1"/>
    </w:pPr>
    <w:rPr>
      <w:rFonts w:ascii="Arial" w:eastAsia="Arial Unicode MS" w:hAnsi="Arial" w:cs="Arial"/>
      <w:b/>
      <w:bCs/>
      <w:color w:val="FFFFFF"/>
      <w:sz w:val="18"/>
      <w:szCs w:val="18"/>
      <w:lang w:eastAsia="ar-SA"/>
    </w:rPr>
  </w:style>
  <w:style w:type="paragraph" w:styleId="Titlu3">
    <w:name w:val="heading 3"/>
    <w:aliases w:val="Section,L3,h3, Char4,PA Minor Section,Minor,3,numbered indent 3,ni3,Level 1 - 1,Level 1 - 11,Third Level Head,h3 sub heading,Section SubHeading Char,Section SubHeading,Subparagraaf,jelaHeading 3,Char4,normal,Podpodkapitola,adpis 3,KopCat. 3,H3"/>
    <w:basedOn w:val="Normal"/>
    <w:next w:val="Normal"/>
    <w:link w:val="Titlu3Caracter"/>
    <w:uiPriority w:val="99"/>
    <w:qFormat/>
    <w:rsid w:val="006A7A96"/>
    <w:pPr>
      <w:keepNext/>
      <w:suppressAutoHyphens/>
      <w:spacing w:after="0" w:line="240" w:lineRule="auto"/>
      <w:outlineLvl w:val="2"/>
    </w:pPr>
    <w:rPr>
      <w:rFonts w:ascii="Arial" w:eastAsia="Arial Unicode MS" w:hAnsi="Arial" w:cs="Arial"/>
      <w:b/>
      <w:bCs/>
      <w:sz w:val="18"/>
      <w:szCs w:val="18"/>
      <w:lang w:eastAsia="ar-SA"/>
    </w:rPr>
  </w:style>
  <w:style w:type="paragraph" w:styleId="Titlu4">
    <w:name w:val="heading 4"/>
    <w:aliases w:val="Sous-Section,PA Micro Section,h4,Sub-Minor,Fourth Level Head,4,Vierte Ebene,Sous-section,Heading 4 Char2,Heading 4 Char Char2,Heading 4 Char1 Char Char1,Heading 4 Char Char Char Char1,Heading 4 Char1 Char1,Heading 4 Char Char Char1,Título INDI"/>
    <w:basedOn w:val="Normal"/>
    <w:next w:val="Normal"/>
    <w:link w:val="Titlu4Caracter"/>
    <w:qFormat/>
    <w:rsid w:val="006A7A96"/>
    <w:pPr>
      <w:keepNext/>
      <w:suppressAutoHyphens/>
      <w:spacing w:after="0" w:line="240" w:lineRule="auto"/>
      <w:outlineLvl w:val="3"/>
    </w:pPr>
    <w:rPr>
      <w:rFonts w:ascii="Arial" w:eastAsia="Times New Roman" w:hAnsi="Arial" w:cs="Arial"/>
      <w:i/>
      <w:iCs/>
      <w:color w:val="FF0000"/>
      <w:sz w:val="32"/>
      <w:szCs w:val="32"/>
      <w:lang w:eastAsia="ar-SA"/>
    </w:rPr>
  </w:style>
  <w:style w:type="paragraph" w:styleId="Titlu5">
    <w:name w:val="heading 5"/>
    <w:aliases w:val="PA Pico Section,h5,Kop 1A,Char3,Char Char Char2,Char Char, Char3,Style Heading 4"/>
    <w:basedOn w:val="Normal"/>
    <w:next w:val="Normal"/>
    <w:link w:val="Titlu5Caracter"/>
    <w:qFormat/>
    <w:rsid w:val="00146BA3"/>
    <w:pPr>
      <w:keepNext/>
      <w:widowControl w:val="0"/>
      <w:autoSpaceDE w:val="0"/>
      <w:autoSpaceDN w:val="0"/>
      <w:adjustRightInd w:val="0"/>
      <w:spacing w:after="0" w:line="240" w:lineRule="auto"/>
      <w:outlineLvl w:val="4"/>
    </w:pPr>
    <w:rPr>
      <w:rFonts w:ascii="Hamangia" w:eastAsia="Times New Roman" w:hAnsi="Hamangia" w:cs="Times New Roman"/>
      <w:sz w:val="24"/>
      <w:szCs w:val="24"/>
      <w:lang w:eastAsia="en-US"/>
    </w:rPr>
  </w:style>
  <w:style w:type="paragraph" w:styleId="Titlu6">
    <w:name w:val="heading 6"/>
    <w:aliases w:val="Appendix,PA Appendix"/>
    <w:basedOn w:val="Normal"/>
    <w:next w:val="Normal"/>
    <w:link w:val="Titlu6Caracter"/>
    <w:qFormat/>
    <w:rsid w:val="00146BA3"/>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ind w:firstLine="1440"/>
      <w:outlineLvl w:val="5"/>
    </w:pPr>
    <w:rPr>
      <w:rFonts w:ascii="Hamangia" w:eastAsia="Times New Roman" w:hAnsi="Hamangia" w:cs="Times New Roman"/>
      <w:b/>
      <w:bCs/>
      <w:sz w:val="24"/>
      <w:szCs w:val="24"/>
      <w:lang w:val="en-GB" w:eastAsia="en-US"/>
    </w:rPr>
  </w:style>
  <w:style w:type="paragraph" w:styleId="Titlu7">
    <w:name w:val="heading 7"/>
    <w:aliases w:val=" Char2,PA Appendix Major,Char2,Heading Attachment"/>
    <w:basedOn w:val="Normal"/>
    <w:next w:val="Normal"/>
    <w:link w:val="Titlu7Caracter"/>
    <w:autoRedefine/>
    <w:uiPriority w:val="99"/>
    <w:qFormat/>
    <w:rsid w:val="00146BA3"/>
    <w:pPr>
      <w:widowControl w:val="0"/>
      <w:tabs>
        <w:tab w:val="num" w:pos="1296"/>
      </w:tabs>
      <w:spacing w:before="240" w:after="60" w:line="240" w:lineRule="auto"/>
      <w:ind w:left="1296" w:hanging="1296"/>
      <w:jc w:val="both"/>
      <w:outlineLvl w:val="6"/>
    </w:pPr>
    <w:rPr>
      <w:rFonts w:ascii="Arial Bold" w:eastAsia="Times New Roman" w:hAnsi="Arial Bold" w:cs="Times New Roman"/>
      <w:b/>
      <w:lang w:eastAsia="en-US"/>
    </w:rPr>
  </w:style>
  <w:style w:type="paragraph" w:styleId="Titlu8">
    <w:name w:val="heading 8"/>
    <w:aliases w:val="=Heading 3 w/o number,PA Appendix Minor"/>
    <w:basedOn w:val="Normal"/>
    <w:next w:val="Normal"/>
    <w:link w:val="Titlu8Caracter"/>
    <w:qFormat/>
    <w:rsid w:val="00146BA3"/>
    <w:pPr>
      <w:widowControl w:val="0"/>
      <w:autoSpaceDE w:val="0"/>
      <w:autoSpaceDN w:val="0"/>
      <w:adjustRightInd w:val="0"/>
      <w:spacing w:before="240" w:after="60" w:line="240" w:lineRule="auto"/>
      <w:outlineLvl w:val="7"/>
    </w:pPr>
    <w:rPr>
      <w:rFonts w:ascii="Times New Roman" w:eastAsia="Times New Roman" w:hAnsi="Times New Roman" w:cs="Times New Roman"/>
      <w:i/>
      <w:iCs/>
      <w:sz w:val="24"/>
      <w:szCs w:val="24"/>
      <w:lang w:eastAsia="en-US"/>
    </w:rPr>
  </w:style>
  <w:style w:type="paragraph" w:styleId="Titlu9">
    <w:name w:val="heading 9"/>
    <w:aliases w:val="Reference Appendix,Reference Appendix Char,Table text 1,App Heading,Tables,Heading Figure"/>
    <w:basedOn w:val="Normal"/>
    <w:next w:val="Normal"/>
    <w:link w:val="Titlu9Caracter"/>
    <w:qFormat/>
    <w:rsid w:val="00146BA3"/>
    <w:pPr>
      <w:widowControl w:val="0"/>
      <w:autoSpaceDE w:val="0"/>
      <w:autoSpaceDN w:val="0"/>
      <w:adjustRightInd w:val="0"/>
      <w:spacing w:before="240" w:after="60" w:line="240" w:lineRule="auto"/>
      <w:outlineLvl w:val="8"/>
    </w:pPr>
    <w:rPr>
      <w:rFonts w:ascii="Arial" w:eastAsia="Times New Roman" w:hAnsi="Arial" w:cs="Arial"/>
      <w:lang w:val="en-US" w:eastAsia="en-US"/>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paragraph" w:styleId="Antet">
    <w:name w:val="header"/>
    <w:aliases w:val="Header1,En-tête client,Header11,Main Title, Char Char,Header Title,Encabezado 2,encabezado,Header Title Car Car,Header Title Car,Fejléc4,Header Title Char Char,Header Char Char"/>
    <w:basedOn w:val="Normal"/>
    <w:link w:val="AntetCaracter"/>
    <w:unhideWhenUsed/>
    <w:qFormat/>
    <w:rsid w:val="00D430C4"/>
    <w:pPr>
      <w:tabs>
        <w:tab w:val="center" w:pos="4680"/>
        <w:tab w:val="right" w:pos="9360"/>
      </w:tabs>
      <w:spacing w:after="0" w:line="240" w:lineRule="auto"/>
    </w:pPr>
  </w:style>
  <w:style w:type="character" w:customStyle="1" w:styleId="AntetCaracter">
    <w:name w:val="Antet Caracter"/>
    <w:aliases w:val="Header1 Caracter,En-tête client Caracter,Header11 Caracter,Main Title Caracter, Char Char Caracter,Header Title Caracter,Encabezado 2 Caracter,encabezado Caracter,Header Title Car Car Caracter,Header Title Car Caracter,Fejléc4 Caracter"/>
    <w:basedOn w:val="Fontdeparagrafimplicit"/>
    <w:link w:val="Antet"/>
    <w:rsid w:val="00D430C4"/>
  </w:style>
  <w:style w:type="paragraph" w:styleId="Subsol">
    <w:name w:val="footer"/>
    <w:aliases w:val="Fußzeile-2"/>
    <w:basedOn w:val="Normal"/>
    <w:link w:val="SubsolCaracter"/>
    <w:uiPriority w:val="99"/>
    <w:unhideWhenUsed/>
    <w:qFormat/>
    <w:rsid w:val="00D430C4"/>
    <w:pPr>
      <w:tabs>
        <w:tab w:val="center" w:pos="4680"/>
        <w:tab w:val="right" w:pos="9360"/>
      </w:tabs>
      <w:spacing w:after="0" w:line="240" w:lineRule="auto"/>
    </w:pPr>
  </w:style>
  <w:style w:type="character" w:customStyle="1" w:styleId="SubsolCaracter">
    <w:name w:val="Subsol Caracter"/>
    <w:aliases w:val="Fußzeile-2 Caracter"/>
    <w:basedOn w:val="Fontdeparagrafimplicit"/>
    <w:link w:val="Subsol"/>
    <w:uiPriority w:val="99"/>
    <w:rsid w:val="00D430C4"/>
  </w:style>
  <w:style w:type="paragraph" w:styleId="Frspaiere">
    <w:name w:val="No Spacing"/>
    <w:link w:val="FrspaiereCaracter"/>
    <w:uiPriority w:val="1"/>
    <w:qFormat/>
    <w:rsid w:val="00612FDA"/>
    <w:pPr>
      <w:spacing w:after="0" w:line="240" w:lineRule="auto"/>
    </w:pPr>
  </w:style>
  <w:style w:type="character" w:customStyle="1" w:styleId="FrspaiereCaracter">
    <w:name w:val="Fără spațiere Caracter"/>
    <w:basedOn w:val="Fontdeparagrafimplicit"/>
    <w:link w:val="Frspaiere"/>
    <w:uiPriority w:val="1"/>
    <w:rsid w:val="00612FDA"/>
    <w:rPr>
      <w:rFonts w:eastAsiaTheme="minorEastAsia"/>
    </w:rPr>
  </w:style>
  <w:style w:type="paragraph" w:styleId="TextnBalon">
    <w:name w:val="Balloon Text"/>
    <w:basedOn w:val="Normal"/>
    <w:link w:val="TextnBalonCaracter"/>
    <w:uiPriority w:val="99"/>
    <w:unhideWhenUsed/>
    <w:rsid w:val="00612FDA"/>
    <w:pPr>
      <w:spacing w:after="0" w:line="240" w:lineRule="auto"/>
    </w:pPr>
    <w:rPr>
      <w:rFonts w:ascii="Tahoma" w:hAnsi="Tahoma" w:cs="Tahoma"/>
      <w:sz w:val="16"/>
      <w:szCs w:val="16"/>
    </w:rPr>
  </w:style>
  <w:style w:type="character" w:customStyle="1" w:styleId="TextnBalonCaracter">
    <w:name w:val="Text în Balon Caracter"/>
    <w:basedOn w:val="Fontdeparagrafimplicit"/>
    <w:link w:val="TextnBalon"/>
    <w:uiPriority w:val="99"/>
    <w:rsid w:val="00612FDA"/>
    <w:rPr>
      <w:rFonts w:ascii="Tahoma" w:hAnsi="Tahoma" w:cs="Tahoma"/>
      <w:sz w:val="16"/>
      <w:szCs w:val="16"/>
    </w:rPr>
  </w:style>
  <w:style w:type="character" w:customStyle="1" w:styleId="Titlu1Caracter">
    <w:name w:val="Titlu 1 Caracter"/>
    <w:aliases w:val="62 Caracter,68 Caracter,Chapitre Caracter,h1 Caracter,H1 Caracter,H11 Caracter,H12 Caracter,H111 Caracter,H13 Caracter,H112 Caracter,H14 Caracter,H113 Caracter,H15 Caracter,H114 Caracter,H16 Caracter,H115 Caracter,H17 Caracter"/>
    <w:basedOn w:val="Fontdeparagrafimplicit"/>
    <w:link w:val="Titlu1"/>
    <w:rsid w:val="00853BE4"/>
    <w:rPr>
      <w:rFonts w:asciiTheme="majorHAnsi" w:eastAsiaTheme="majorEastAsia" w:hAnsiTheme="majorHAnsi" w:cstheme="majorBidi"/>
      <w:b/>
      <w:bCs/>
      <w:color w:val="365F91" w:themeColor="accent1" w:themeShade="BF"/>
      <w:sz w:val="28"/>
      <w:szCs w:val="28"/>
      <w:lang w:bidi="en-US"/>
    </w:rPr>
  </w:style>
  <w:style w:type="character" w:customStyle="1" w:styleId="Titlu2Caracter">
    <w:name w:val="Titlu 2 Caracter"/>
    <w:aliases w:val="sous-chapitre Caracter,a Titlu 2 Caracter,a Titlu 2 Char Caracter,PA Major Section Caracter,h2 Caracter,h21 Caracter,Major Caracter,Project 2 Caracter,RFS 2 Caracter,2 Caracter,numbered indent 2 Caracter,ni2 Caracter,level2 Caracter"/>
    <w:basedOn w:val="Fontdeparagrafimplicit"/>
    <w:link w:val="Titlu2"/>
    <w:rsid w:val="006A7A96"/>
    <w:rPr>
      <w:rFonts w:ascii="Arial" w:eastAsia="Arial Unicode MS" w:hAnsi="Arial" w:cs="Arial"/>
      <w:b/>
      <w:bCs/>
      <w:color w:val="FFFFFF"/>
      <w:sz w:val="18"/>
      <w:szCs w:val="18"/>
      <w:lang w:eastAsia="ar-SA"/>
    </w:rPr>
  </w:style>
  <w:style w:type="character" w:customStyle="1" w:styleId="Titlu3Caracter">
    <w:name w:val="Titlu 3 Caracter"/>
    <w:aliases w:val="Section Caracter,L3 Caracter,h3 Caracter, Char4 Caracter,PA Minor Section Caracter,Minor Caracter,3 Caracter,numbered indent 3 Caracter,ni3 Caracter,Level 1 - 1 Caracter,Level 1 - 11 Caracter,Third Level Head Caracter,Char4 Caracter"/>
    <w:basedOn w:val="Fontdeparagrafimplicit"/>
    <w:link w:val="Titlu3"/>
    <w:uiPriority w:val="99"/>
    <w:qFormat/>
    <w:rsid w:val="006A7A96"/>
    <w:rPr>
      <w:rFonts w:ascii="Arial" w:eastAsia="Arial Unicode MS" w:hAnsi="Arial" w:cs="Arial"/>
      <w:b/>
      <w:bCs/>
      <w:sz w:val="18"/>
      <w:szCs w:val="18"/>
      <w:lang w:eastAsia="ar-SA"/>
    </w:rPr>
  </w:style>
  <w:style w:type="character" w:customStyle="1" w:styleId="Titlu4Caracter">
    <w:name w:val="Titlu 4 Caracter"/>
    <w:aliases w:val="Sous-Section Caracter,PA Micro Section Caracter,h4 Caracter,Sub-Minor Caracter,Fourth Level Head Caracter,4 Caracter,Vierte Ebene Caracter,Sous-section Caracter,Heading 4 Char2 Caracter,Heading 4 Char Char2 Caracter,Título INDI Caracter"/>
    <w:basedOn w:val="Fontdeparagrafimplicit"/>
    <w:link w:val="Titlu4"/>
    <w:rsid w:val="006A7A96"/>
    <w:rPr>
      <w:rFonts w:ascii="Arial" w:eastAsia="Times New Roman" w:hAnsi="Arial" w:cs="Arial"/>
      <w:i/>
      <w:iCs/>
      <w:color w:val="FF0000"/>
      <w:sz w:val="32"/>
      <w:szCs w:val="32"/>
      <w:lang w:eastAsia="ar-SA"/>
    </w:rPr>
  </w:style>
  <w:style w:type="paragraph" w:styleId="Corptext">
    <w:name w:val="Body Text"/>
    <w:aliases w:val="Body Text Char Char,BodyText, (Norm),BT,bt,Body Text Char1 Char,Tegn Char Char Char,Tegn Char1 Char,Body Text Char Char1,Tegn Char Char1,Tegn Char2,Tegn Char1,bt Char Char,body text Char,body text Char Char"/>
    <w:basedOn w:val="Normal"/>
    <w:link w:val="CorptextCaracter"/>
    <w:rsid w:val="006A7A96"/>
    <w:pPr>
      <w:suppressAutoHyphens/>
      <w:spacing w:after="0" w:line="240" w:lineRule="auto"/>
    </w:pPr>
    <w:rPr>
      <w:rFonts w:ascii="Times New Roman" w:eastAsia="Times New Roman" w:hAnsi="Times New Roman" w:cs="Times New Roman"/>
      <w:sz w:val="28"/>
      <w:szCs w:val="20"/>
      <w:lang w:eastAsia="ar-SA"/>
    </w:rPr>
  </w:style>
  <w:style w:type="character" w:customStyle="1" w:styleId="CorptextCaracter">
    <w:name w:val="Corp text Caracter"/>
    <w:aliases w:val="Body Text Char Char Caracter,BodyText Caracter, (Norm) Caracter,BT Caracter,bt Caracter,Body Text Char1 Char Caracter,Tegn Char Char Char Caracter,Tegn Char1 Char Caracter,Body Text Char Char1 Caracter,Tegn Char Char1 Caracter"/>
    <w:basedOn w:val="Fontdeparagrafimplicit"/>
    <w:link w:val="Corptext"/>
    <w:rsid w:val="006A7A96"/>
    <w:rPr>
      <w:rFonts w:ascii="Times New Roman" w:eastAsia="Times New Roman" w:hAnsi="Times New Roman" w:cs="Times New Roman"/>
      <w:sz w:val="28"/>
      <w:szCs w:val="20"/>
      <w:lang w:val="ro-RO" w:eastAsia="ar-SA"/>
    </w:rPr>
  </w:style>
  <w:style w:type="paragraph" w:styleId="Listparagraf">
    <w:name w:val="List Paragraph"/>
    <w:aliases w:val="bullets,Arial,Header bold,Lettre d'introduction,body 2,List Paragraph11,Normal bullet 2,Forth level,Listă colorată - Accentuare 11,Citation List,List_Paragraph,Multilevel para_II,Bullet line,List1,heading 7,List Paragraph1"/>
    <w:basedOn w:val="Normal"/>
    <w:link w:val="ListparagrafCaracter"/>
    <w:uiPriority w:val="34"/>
    <w:qFormat/>
    <w:rsid w:val="006A7A96"/>
    <w:pPr>
      <w:suppressAutoHyphens/>
      <w:spacing w:after="0" w:line="240" w:lineRule="auto"/>
      <w:ind w:left="720"/>
      <w:contextualSpacing/>
    </w:pPr>
    <w:rPr>
      <w:rFonts w:ascii="Arial" w:eastAsia="Times New Roman" w:hAnsi="Arial" w:cs="Times New Roman"/>
      <w:sz w:val="28"/>
      <w:szCs w:val="24"/>
      <w:lang w:eastAsia="ar-SA"/>
    </w:rPr>
  </w:style>
  <w:style w:type="character" w:customStyle="1" w:styleId="subtitlupagina1">
    <w:name w:val="subtitlupagina1"/>
    <w:basedOn w:val="Fontdeparagrafimplicit"/>
    <w:rsid w:val="006A7A96"/>
  </w:style>
  <w:style w:type="table" w:styleId="Tabelgril">
    <w:name w:val="Table Grid"/>
    <w:basedOn w:val="TabelNormal"/>
    <w:uiPriority w:val="59"/>
    <w:rsid w:val="00673BE6"/>
    <w:pPr>
      <w:spacing w:after="0" w:line="240" w:lineRule="auto"/>
    </w:pPr>
    <w:rPr>
      <w:rFonts w:eastAsiaTheme="minorHAns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elNormal"/>
    <w:next w:val="Tabelgril"/>
    <w:uiPriority w:val="39"/>
    <w:rsid w:val="00673BE6"/>
    <w:pPr>
      <w:spacing w:after="0" w:line="240" w:lineRule="auto"/>
    </w:pPr>
    <w:rPr>
      <w:rFonts w:eastAsiaTheme="minorHAns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elNormal"/>
    <w:next w:val="Tabelgril"/>
    <w:uiPriority w:val="59"/>
    <w:rsid w:val="00673BE6"/>
    <w:pPr>
      <w:spacing w:after="0" w:line="240" w:lineRule="auto"/>
    </w:pPr>
    <w:rPr>
      <w:rFonts w:eastAsiaTheme="minorHAns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elNormal"/>
    <w:next w:val="Tabelgril"/>
    <w:uiPriority w:val="59"/>
    <w:rsid w:val="00673BE6"/>
    <w:pPr>
      <w:spacing w:after="0" w:line="240" w:lineRule="auto"/>
    </w:pPr>
    <w:rPr>
      <w:rFonts w:eastAsiaTheme="minorHAns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ucuprins">
    <w:name w:val="TOC Heading"/>
    <w:basedOn w:val="Titlu1"/>
    <w:next w:val="Normal"/>
    <w:uiPriority w:val="39"/>
    <w:unhideWhenUsed/>
    <w:qFormat/>
    <w:rsid w:val="00720014"/>
    <w:pPr>
      <w:spacing w:before="240" w:line="259" w:lineRule="auto"/>
      <w:outlineLvl w:val="9"/>
    </w:pPr>
    <w:rPr>
      <w:b w:val="0"/>
      <w:bCs w:val="0"/>
      <w:sz w:val="32"/>
      <w:szCs w:val="32"/>
      <w:lang w:val="en-US" w:eastAsia="en-US" w:bidi="ar-SA"/>
    </w:rPr>
  </w:style>
  <w:style w:type="paragraph" w:styleId="Cuprins2">
    <w:name w:val="toc 2"/>
    <w:basedOn w:val="Normal"/>
    <w:next w:val="Normal"/>
    <w:autoRedefine/>
    <w:uiPriority w:val="39"/>
    <w:unhideWhenUsed/>
    <w:qFormat/>
    <w:rsid w:val="008C0A42"/>
    <w:pPr>
      <w:tabs>
        <w:tab w:val="right" w:leader="dot" w:pos="9017"/>
      </w:tabs>
      <w:spacing w:after="0"/>
      <w:ind w:left="220"/>
      <w:jc w:val="both"/>
    </w:pPr>
  </w:style>
  <w:style w:type="paragraph" w:styleId="Cuprins3">
    <w:name w:val="toc 3"/>
    <w:basedOn w:val="Normal"/>
    <w:next w:val="Normal"/>
    <w:autoRedefine/>
    <w:uiPriority w:val="39"/>
    <w:unhideWhenUsed/>
    <w:qFormat/>
    <w:rsid w:val="00B3261E"/>
    <w:pPr>
      <w:tabs>
        <w:tab w:val="left" w:pos="1200"/>
        <w:tab w:val="right" w:leader="dot" w:pos="9323"/>
      </w:tabs>
      <w:spacing w:after="0" w:line="240" w:lineRule="auto"/>
      <w:jc w:val="both"/>
    </w:pPr>
  </w:style>
  <w:style w:type="character" w:styleId="Hyperlink">
    <w:name w:val="Hyperlink"/>
    <w:basedOn w:val="Fontdeparagrafimplicit"/>
    <w:uiPriority w:val="99"/>
    <w:unhideWhenUsed/>
    <w:rsid w:val="00720014"/>
    <w:rPr>
      <w:color w:val="0000FF" w:themeColor="hyperlink"/>
      <w:u w:val="single"/>
    </w:rPr>
  </w:style>
  <w:style w:type="paragraph" w:styleId="NormalWeb">
    <w:name w:val="Normal (Web)"/>
    <w:aliases w:val="Normal (Web) Char"/>
    <w:basedOn w:val="Normal"/>
    <w:link w:val="NormalWebCaracter"/>
    <w:uiPriority w:val="99"/>
    <w:unhideWhenUsed/>
    <w:qFormat/>
    <w:rsid w:val="009F328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andard">
    <w:name w:val="Standard"/>
    <w:rsid w:val="002B39B0"/>
    <w:pPr>
      <w:widowControl w:val="0"/>
      <w:suppressAutoHyphens/>
      <w:spacing w:after="0" w:line="240" w:lineRule="auto"/>
      <w:textAlignment w:val="baseline"/>
    </w:pPr>
    <w:rPr>
      <w:rFonts w:ascii="Times New Roman" w:eastAsia="Andale Sans UI" w:hAnsi="Times New Roman" w:cs="Tahoma"/>
      <w:kern w:val="1"/>
      <w:sz w:val="24"/>
      <w:szCs w:val="24"/>
    </w:rPr>
  </w:style>
  <w:style w:type="character" w:customStyle="1" w:styleId="Bodytext2">
    <w:name w:val="Body text (2)_"/>
    <w:link w:val="Bodytext20"/>
    <w:rsid w:val="004863BF"/>
    <w:rPr>
      <w:rFonts w:ascii="Arial" w:eastAsia="Arial" w:hAnsi="Arial" w:cs="Arial"/>
      <w:shd w:val="clear" w:color="auto" w:fill="FFFFFF"/>
    </w:rPr>
  </w:style>
  <w:style w:type="paragraph" w:customStyle="1" w:styleId="Bodytext20">
    <w:name w:val="Body text (2)"/>
    <w:basedOn w:val="Normal"/>
    <w:link w:val="Bodytext2"/>
    <w:rsid w:val="004863BF"/>
    <w:pPr>
      <w:widowControl w:val="0"/>
      <w:shd w:val="clear" w:color="auto" w:fill="FFFFFF"/>
      <w:spacing w:before="60" w:after="0" w:line="0" w:lineRule="atLeast"/>
      <w:ind w:hanging="680"/>
      <w:jc w:val="right"/>
    </w:pPr>
    <w:rPr>
      <w:rFonts w:ascii="Arial" w:eastAsia="Arial" w:hAnsi="Arial" w:cs="Arial"/>
    </w:rPr>
  </w:style>
  <w:style w:type="paragraph" w:customStyle="1" w:styleId="TableParagraph">
    <w:name w:val="Table Paragraph"/>
    <w:basedOn w:val="Normal"/>
    <w:uiPriority w:val="1"/>
    <w:qFormat/>
    <w:rsid w:val="00FF2F59"/>
    <w:pPr>
      <w:autoSpaceDE w:val="0"/>
      <w:spacing w:after="0" w:line="240" w:lineRule="auto"/>
    </w:pPr>
    <w:rPr>
      <w:rFonts w:ascii="Times New Roman" w:eastAsia="Calibri" w:hAnsi="Times New Roman" w:cs="Times New Roman"/>
      <w:sz w:val="24"/>
      <w:szCs w:val="24"/>
      <w:lang w:eastAsia="ar-SA"/>
    </w:rPr>
  </w:style>
  <w:style w:type="character" w:customStyle="1" w:styleId="tpa1">
    <w:name w:val="tpa1"/>
    <w:basedOn w:val="Fontdeparagrafimplicit"/>
    <w:rsid w:val="0047197D"/>
  </w:style>
  <w:style w:type="paragraph" w:styleId="Primindentpentrucorptext">
    <w:name w:val="Body Text First Indent"/>
    <w:basedOn w:val="Corptext"/>
    <w:link w:val="PrimindentpentrucorptextCaracter"/>
    <w:rsid w:val="005144B3"/>
    <w:pPr>
      <w:spacing w:after="120"/>
      <w:ind w:firstLine="210"/>
    </w:pPr>
    <w:rPr>
      <w:sz w:val="24"/>
      <w:szCs w:val="24"/>
    </w:rPr>
  </w:style>
  <w:style w:type="character" w:customStyle="1" w:styleId="PrimindentpentrucorptextCaracter">
    <w:name w:val="Prim indent pentru corp text Caracter"/>
    <w:basedOn w:val="CorptextCaracter"/>
    <w:link w:val="Primindentpentrucorptext"/>
    <w:rsid w:val="005144B3"/>
    <w:rPr>
      <w:rFonts w:ascii="Times New Roman" w:eastAsia="Times New Roman" w:hAnsi="Times New Roman" w:cs="Times New Roman"/>
      <w:sz w:val="24"/>
      <w:szCs w:val="24"/>
      <w:lang w:val="ro-RO" w:eastAsia="ar-SA"/>
    </w:rPr>
  </w:style>
  <w:style w:type="paragraph" w:styleId="Corptext2">
    <w:name w:val="Body Text 2"/>
    <w:basedOn w:val="Normal"/>
    <w:link w:val="Corptext2Caracter"/>
    <w:unhideWhenUsed/>
    <w:rsid w:val="000C677E"/>
    <w:pPr>
      <w:spacing w:after="120" w:line="480" w:lineRule="auto"/>
    </w:pPr>
  </w:style>
  <w:style w:type="character" w:customStyle="1" w:styleId="Corptext2Caracter">
    <w:name w:val="Corp text 2 Caracter"/>
    <w:basedOn w:val="Fontdeparagrafimplicit"/>
    <w:link w:val="Corptext2"/>
    <w:rsid w:val="000C677E"/>
  </w:style>
  <w:style w:type="paragraph" w:customStyle="1" w:styleId="Default">
    <w:name w:val="Default"/>
    <w:qFormat/>
    <w:rsid w:val="00004EFF"/>
    <w:pPr>
      <w:autoSpaceDE w:val="0"/>
      <w:autoSpaceDN w:val="0"/>
      <w:adjustRightInd w:val="0"/>
      <w:spacing w:after="0" w:line="240" w:lineRule="auto"/>
    </w:pPr>
    <w:rPr>
      <w:rFonts w:ascii="Calibri" w:hAnsi="Calibri" w:cs="Calibri"/>
      <w:color w:val="000000"/>
      <w:sz w:val="24"/>
      <w:szCs w:val="24"/>
    </w:rPr>
  </w:style>
  <w:style w:type="table" w:customStyle="1" w:styleId="TableGrid1">
    <w:name w:val="Table Grid1"/>
    <w:basedOn w:val="TabelNormal"/>
    <w:next w:val="Tabelgril"/>
    <w:uiPriority w:val="59"/>
    <w:rsid w:val="005B07B9"/>
    <w:pPr>
      <w:spacing w:after="0" w:line="240" w:lineRule="auto"/>
    </w:pPr>
    <w:rPr>
      <w:rFonts w:eastAsiaTheme="minorHAns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fCaracter">
    <w:name w:val="Listă paragraf Caracter"/>
    <w:aliases w:val="bullets Caracter,Arial Caracter,Header bold Caracter,Lettre d'introduction Caracter,body 2 Caracter,List Paragraph11 Caracter,Normal bullet 2 Caracter,Forth level Caracter,Listă colorată - Accentuare 11 Caracter,List1 Caracter"/>
    <w:link w:val="Listparagraf"/>
    <w:uiPriority w:val="34"/>
    <w:qFormat/>
    <w:locked/>
    <w:rsid w:val="00020B08"/>
    <w:rPr>
      <w:rFonts w:ascii="Arial" w:eastAsia="Times New Roman" w:hAnsi="Arial" w:cs="Times New Roman"/>
      <w:sz w:val="28"/>
      <w:szCs w:val="24"/>
      <w:lang w:eastAsia="ar-SA"/>
    </w:rPr>
  </w:style>
  <w:style w:type="paragraph" w:styleId="Indentcorptext">
    <w:name w:val="Body Text Indent"/>
    <w:basedOn w:val="Normal"/>
    <w:link w:val="IndentcorptextCaracter"/>
    <w:unhideWhenUsed/>
    <w:rsid w:val="002603CA"/>
    <w:pPr>
      <w:spacing w:after="120"/>
      <w:ind w:left="283"/>
    </w:pPr>
  </w:style>
  <w:style w:type="character" w:customStyle="1" w:styleId="IndentcorptextCaracter">
    <w:name w:val="Indent corp text Caracter"/>
    <w:basedOn w:val="Fontdeparagrafimplicit"/>
    <w:link w:val="Indentcorptext"/>
    <w:rsid w:val="002603CA"/>
  </w:style>
  <w:style w:type="paragraph" w:customStyle="1" w:styleId="Indentcorptext1">
    <w:name w:val="Indent corp text1"/>
    <w:basedOn w:val="Normal"/>
    <w:rsid w:val="002603CA"/>
    <w:pPr>
      <w:widowControl w:val="0"/>
      <w:suppressAutoHyphens/>
      <w:spacing w:after="0" w:line="240" w:lineRule="auto"/>
      <w:ind w:firstLine="708"/>
    </w:pPr>
    <w:rPr>
      <w:rFonts w:ascii="Times New Roman" w:eastAsia="Times New Roman" w:hAnsi="Times New Roman" w:cs="Times New Roman"/>
      <w:sz w:val="24"/>
      <w:szCs w:val="20"/>
      <w:lang w:eastAsia="en-US"/>
    </w:rPr>
  </w:style>
  <w:style w:type="paragraph" w:customStyle="1" w:styleId="BodyText31">
    <w:name w:val="Body Text 31"/>
    <w:basedOn w:val="Normal"/>
    <w:rsid w:val="002603CA"/>
    <w:pPr>
      <w:suppressAutoHyphens/>
      <w:spacing w:after="0" w:line="360" w:lineRule="auto"/>
      <w:ind w:right="720"/>
      <w:jc w:val="both"/>
    </w:pPr>
    <w:rPr>
      <w:rFonts w:ascii="Arial" w:eastAsia="Times New Roman" w:hAnsi="Arial" w:cs="Arial"/>
      <w:sz w:val="24"/>
      <w:szCs w:val="24"/>
      <w:lang w:val="en-US" w:eastAsia="ar-SA"/>
    </w:rPr>
  </w:style>
  <w:style w:type="character" w:customStyle="1" w:styleId="FontStyle168">
    <w:name w:val="Font Style168"/>
    <w:basedOn w:val="Fontdeparagrafimplicit"/>
    <w:uiPriority w:val="99"/>
    <w:rsid w:val="007179C7"/>
    <w:rPr>
      <w:rFonts w:ascii="Times New Roman" w:hAnsi="Times New Roman" w:cs="Times New Roman"/>
      <w:sz w:val="20"/>
      <w:szCs w:val="20"/>
    </w:rPr>
  </w:style>
  <w:style w:type="paragraph" w:customStyle="1" w:styleId="Style24">
    <w:name w:val="Style24"/>
    <w:basedOn w:val="Normal"/>
    <w:uiPriority w:val="99"/>
    <w:rsid w:val="007179C7"/>
    <w:pPr>
      <w:widowControl w:val="0"/>
      <w:autoSpaceDE w:val="0"/>
      <w:autoSpaceDN w:val="0"/>
      <w:adjustRightInd w:val="0"/>
      <w:spacing w:after="0" w:line="367" w:lineRule="exact"/>
      <w:jc w:val="both"/>
    </w:pPr>
    <w:rPr>
      <w:rFonts w:ascii="Arial" w:hAnsi="Arial" w:cs="Arial"/>
      <w:sz w:val="24"/>
      <w:szCs w:val="24"/>
    </w:rPr>
  </w:style>
  <w:style w:type="paragraph" w:customStyle="1" w:styleId="Style128">
    <w:name w:val="Style128"/>
    <w:basedOn w:val="Normal"/>
    <w:uiPriority w:val="99"/>
    <w:rsid w:val="007179C7"/>
    <w:pPr>
      <w:widowControl w:val="0"/>
      <w:autoSpaceDE w:val="0"/>
      <w:autoSpaceDN w:val="0"/>
      <w:adjustRightInd w:val="0"/>
      <w:spacing w:after="0" w:line="240" w:lineRule="auto"/>
      <w:jc w:val="center"/>
    </w:pPr>
    <w:rPr>
      <w:rFonts w:ascii="Arial" w:hAnsi="Arial" w:cs="Arial"/>
      <w:sz w:val="24"/>
      <w:szCs w:val="24"/>
    </w:rPr>
  </w:style>
  <w:style w:type="paragraph" w:customStyle="1" w:styleId="Style17">
    <w:name w:val="Style17"/>
    <w:basedOn w:val="Normal"/>
    <w:uiPriority w:val="99"/>
    <w:rsid w:val="007179C7"/>
    <w:pPr>
      <w:widowControl w:val="0"/>
      <w:autoSpaceDE w:val="0"/>
      <w:autoSpaceDN w:val="0"/>
      <w:adjustRightInd w:val="0"/>
      <w:spacing w:after="0" w:line="372" w:lineRule="exact"/>
    </w:pPr>
    <w:rPr>
      <w:rFonts w:ascii="Arial" w:hAnsi="Arial" w:cs="Arial"/>
      <w:sz w:val="24"/>
      <w:szCs w:val="24"/>
    </w:rPr>
  </w:style>
  <w:style w:type="character" w:customStyle="1" w:styleId="FontStyle159">
    <w:name w:val="Font Style159"/>
    <w:basedOn w:val="Fontdeparagrafimplicit"/>
    <w:uiPriority w:val="99"/>
    <w:rsid w:val="007179C7"/>
    <w:rPr>
      <w:rFonts w:ascii="Times New Roman" w:hAnsi="Times New Roman" w:cs="Times New Roman"/>
      <w:b/>
      <w:bCs/>
      <w:sz w:val="20"/>
      <w:szCs w:val="20"/>
    </w:rPr>
  </w:style>
  <w:style w:type="character" w:customStyle="1" w:styleId="FontStyle62">
    <w:name w:val="Font Style62"/>
    <w:rsid w:val="007F006D"/>
    <w:rPr>
      <w:rFonts w:ascii="Times New Roman" w:hAnsi="Times New Roman" w:cs="Times New Roman"/>
      <w:sz w:val="26"/>
      <w:szCs w:val="26"/>
    </w:rPr>
  </w:style>
  <w:style w:type="character" w:customStyle="1" w:styleId="FontStyle61">
    <w:name w:val="Font Style61"/>
    <w:rsid w:val="007F006D"/>
    <w:rPr>
      <w:rFonts w:ascii="Times New Roman" w:hAnsi="Times New Roman" w:cs="Times New Roman"/>
      <w:b/>
      <w:bCs/>
      <w:i/>
      <w:iCs/>
      <w:sz w:val="26"/>
      <w:szCs w:val="26"/>
    </w:rPr>
  </w:style>
  <w:style w:type="paragraph" w:customStyle="1" w:styleId="Style9">
    <w:name w:val="Style9"/>
    <w:basedOn w:val="Normal"/>
    <w:rsid w:val="007F006D"/>
    <w:pPr>
      <w:widowControl w:val="0"/>
      <w:autoSpaceDE w:val="0"/>
      <w:autoSpaceDN w:val="0"/>
      <w:adjustRightInd w:val="0"/>
      <w:spacing w:after="0" w:line="240" w:lineRule="auto"/>
      <w:jc w:val="center"/>
    </w:pPr>
    <w:rPr>
      <w:rFonts w:ascii="Trebuchet MS" w:eastAsia="Times New Roman" w:hAnsi="Trebuchet MS" w:cs="Times New Roman"/>
      <w:sz w:val="24"/>
      <w:szCs w:val="24"/>
      <w:lang w:val="en-US" w:eastAsia="en-US"/>
    </w:rPr>
  </w:style>
  <w:style w:type="paragraph" w:customStyle="1" w:styleId="Style30">
    <w:name w:val="Style30"/>
    <w:basedOn w:val="Normal"/>
    <w:uiPriority w:val="99"/>
    <w:rsid w:val="007F006D"/>
    <w:pPr>
      <w:widowControl w:val="0"/>
      <w:autoSpaceDE w:val="0"/>
      <w:autoSpaceDN w:val="0"/>
      <w:adjustRightInd w:val="0"/>
      <w:spacing w:after="0" w:line="312" w:lineRule="exact"/>
      <w:jc w:val="right"/>
    </w:pPr>
    <w:rPr>
      <w:rFonts w:ascii="Trebuchet MS" w:eastAsia="Times New Roman" w:hAnsi="Trebuchet MS" w:cs="Times New Roman"/>
      <w:sz w:val="24"/>
      <w:szCs w:val="24"/>
      <w:lang w:val="en-US" w:eastAsia="en-US"/>
    </w:rPr>
  </w:style>
  <w:style w:type="paragraph" w:customStyle="1" w:styleId="Style34">
    <w:name w:val="Style34"/>
    <w:basedOn w:val="Normal"/>
    <w:qFormat/>
    <w:rsid w:val="007F006D"/>
    <w:pPr>
      <w:widowControl w:val="0"/>
      <w:autoSpaceDE w:val="0"/>
      <w:autoSpaceDN w:val="0"/>
      <w:adjustRightInd w:val="0"/>
      <w:spacing w:after="0" w:line="312" w:lineRule="exact"/>
      <w:jc w:val="both"/>
    </w:pPr>
    <w:rPr>
      <w:rFonts w:ascii="Trebuchet MS" w:eastAsia="Times New Roman" w:hAnsi="Trebuchet MS" w:cs="Times New Roman"/>
      <w:sz w:val="24"/>
      <w:szCs w:val="24"/>
      <w:lang w:val="en-US" w:eastAsia="en-US"/>
    </w:rPr>
  </w:style>
  <w:style w:type="paragraph" w:customStyle="1" w:styleId="Style48">
    <w:name w:val="Style48"/>
    <w:basedOn w:val="Normal"/>
    <w:rsid w:val="007F006D"/>
    <w:pPr>
      <w:widowControl w:val="0"/>
      <w:autoSpaceDE w:val="0"/>
      <w:autoSpaceDN w:val="0"/>
      <w:adjustRightInd w:val="0"/>
      <w:spacing w:after="0" w:line="317" w:lineRule="exact"/>
      <w:ind w:firstLine="168"/>
    </w:pPr>
    <w:rPr>
      <w:rFonts w:ascii="Trebuchet MS" w:eastAsia="Times New Roman" w:hAnsi="Trebuchet MS" w:cs="Times New Roman"/>
      <w:sz w:val="24"/>
      <w:szCs w:val="24"/>
      <w:lang w:val="en-US" w:eastAsia="en-US"/>
    </w:rPr>
  </w:style>
  <w:style w:type="paragraph" w:customStyle="1" w:styleId="BodyText1">
    <w:name w:val="Body Text1"/>
    <w:basedOn w:val="Normal"/>
    <w:link w:val="Bodytext"/>
    <w:qFormat/>
    <w:rsid w:val="003B4E0D"/>
    <w:pPr>
      <w:shd w:val="clear" w:color="auto" w:fill="FFFFFF"/>
      <w:suppressAutoHyphens/>
      <w:spacing w:after="240" w:line="278" w:lineRule="exact"/>
      <w:ind w:hanging="340"/>
    </w:pPr>
    <w:rPr>
      <w:rFonts w:ascii="Times New Roman" w:eastAsia="Times New Roman" w:hAnsi="Times New Roman" w:cs="Times New Roman"/>
      <w:sz w:val="20"/>
      <w:szCs w:val="20"/>
      <w:shd w:val="clear" w:color="auto" w:fill="FFFFFF"/>
      <w:lang w:eastAsia="ar-SA"/>
    </w:rPr>
  </w:style>
  <w:style w:type="paragraph" w:customStyle="1" w:styleId="Style15">
    <w:name w:val="Style15"/>
    <w:basedOn w:val="Normal"/>
    <w:uiPriority w:val="99"/>
    <w:rsid w:val="00445FF3"/>
    <w:pPr>
      <w:widowControl w:val="0"/>
      <w:autoSpaceDE w:val="0"/>
      <w:autoSpaceDN w:val="0"/>
      <w:adjustRightInd w:val="0"/>
      <w:spacing w:after="0" w:line="367" w:lineRule="exact"/>
      <w:jc w:val="both"/>
    </w:pPr>
    <w:rPr>
      <w:rFonts w:ascii="Arial" w:hAnsi="Arial" w:cs="Arial"/>
      <w:sz w:val="24"/>
      <w:szCs w:val="24"/>
    </w:rPr>
  </w:style>
  <w:style w:type="character" w:customStyle="1" w:styleId="FontStyle190">
    <w:name w:val="Font Style190"/>
    <w:basedOn w:val="Fontdeparagrafimplicit"/>
    <w:uiPriority w:val="99"/>
    <w:rsid w:val="00642FEB"/>
    <w:rPr>
      <w:rFonts w:ascii="Times New Roman" w:hAnsi="Times New Roman" w:cs="Times New Roman"/>
      <w:i/>
      <w:iCs/>
      <w:sz w:val="20"/>
      <w:szCs w:val="20"/>
    </w:rPr>
  </w:style>
  <w:style w:type="paragraph" w:customStyle="1" w:styleId="Style100">
    <w:name w:val="Style100"/>
    <w:basedOn w:val="Normal"/>
    <w:uiPriority w:val="99"/>
    <w:rsid w:val="00642FEB"/>
    <w:pPr>
      <w:widowControl w:val="0"/>
      <w:autoSpaceDE w:val="0"/>
      <w:autoSpaceDN w:val="0"/>
      <w:adjustRightInd w:val="0"/>
      <w:spacing w:after="0" w:line="240" w:lineRule="auto"/>
    </w:pPr>
    <w:rPr>
      <w:rFonts w:ascii="Arial" w:hAnsi="Arial" w:cs="Arial"/>
      <w:sz w:val="24"/>
      <w:szCs w:val="24"/>
    </w:rPr>
  </w:style>
  <w:style w:type="character" w:customStyle="1" w:styleId="UnresolvedMention1">
    <w:name w:val="Unresolved Mention1"/>
    <w:basedOn w:val="Fontdeparagrafimplicit"/>
    <w:uiPriority w:val="99"/>
    <w:semiHidden/>
    <w:unhideWhenUsed/>
    <w:rsid w:val="00C84600"/>
    <w:rPr>
      <w:color w:val="605E5C"/>
      <w:shd w:val="clear" w:color="auto" w:fill="E1DFDD"/>
    </w:rPr>
  </w:style>
  <w:style w:type="character" w:customStyle="1" w:styleId="FontStyle12">
    <w:name w:val="Font Style12"/>
    <w:uiPriority w:val="99"/>
    <w:rsid w:val="002C2D46"/>
    <w:rPr>
      <w:rFonts w:ascii="Times New Roman" w:hAnsi="Times New Roman" w:cs="Times New Roman"/>
      <w:sz w:val="26"/>
      <w:szCs w:val="26"/>
    </w:rPr>
  </w:style>
  <w:style w:type="character" w:customStyle="1" w:styleId="WW8Num9z0">
    <w:name w:val="WW8Num9z0"/>
    <w:rsid w:val="0073196E"/>
    <w:rPr>
      <w:rFonts w:ascii="Symbol" w:hAnsi="Symbol"/>
      <w:sz w:val="20"/>
    </w:rPr>
  </w:style>
  <w:style w:type="paragraph" w:customStyle="1" w:styleId="Style1">
    <w:name w:val="Style1"/>
    <w:basedOn w:val="Normal"/>
    <w:uiPriority w:val="99"/>
    <w:rsid w:val="008904C2"/>
    <w:pPr>
      <w:widowControl w:val="0"/>
      <w:autoSpaceDE w:val="0"/>
      <w:autoSpaceDN w:val="0"/>
      <w:adjustRightInd w:val="0"/>
      <w:spacing w:after="0" w:line="331" w:lineRule="exact"/>
      <w:jc w:val="both"/>
    </w:pPr>
    <w:rPr>
      <w:rFonts w:ascii="Times New Roman" w:eastAsia="Times New Roman" w:hAnsi="Times New Roman" w:cs="Times New Roman"/>
      <w:sz w:val="24"/>
      <w:szCs w:val="24"/>
      <w:lang w:val="en-US" w:eastAsia="en-US"/>
    </w:rPr>
  </w:style>
  <w:style w:type="paragraph" w:customStyle="1" w:styleId="CP92-RO">
    <w:name w:val="CP92-RO"/>
    <w:basedOn w:val="Normal"/>
    <w:link w:val="CP92-ROCharChar"/>
    <w:qFormat/>
    <w:rsid w:val="008273FC"/>
    <w:pPr>
      <w:tabs>
        <w:tab w:val="left" w:pos="567"/>
      </w:tabs>
      <w:spacing w:before="120" w:after="120" w:line="240" w:lineRule="auto"/>
    </w:pPr>
    <w:rPr>
      <w:rFonts w:ascii="Arial Bold" w:eastAsia="Times New Roman" w:hAnsi="Arial Bold" w:cs="Times New Roman"/>
      <w:b/>
      <w:bCs/>
      <w:u w:val="single"/>
      <w:lang w:val="x-none" w:eastAsia="x-none"/>
    </w:rPr>
  </w:style>
  <w:style w:type="character" w:customStyle="1" w:styleId="CP92-ROCharChar">
    <w:name w:val="CP92-RO Char Char"/>
    <w:link w:val="CP92-RO"/>
    <w:rsid w:val="008273FC"/>
    <w:rPr>
      <w:rFonts w:ascii="Arial Bold" w:eastAsia="Times New Roman" w:hAnsi="Arial Bold" w:cs="Times New Roman"/>
      <w:b/>
      <w:bCs/>
      <w:u w:val="single"/>
      <w:lang w:val="x-none" w:eastAsia="x-none"/>
    </w:rPr>
  </w:style>
  <w:style w:type="paragraph" w:styleId="PreformatatHTML">
    <w:name w:val="HTML Preformatted"/>
    <w:basedOn w:val="Normal"/>
    <w:link w:val="PreformatatHTMLCaracter"/>
    <w:unhideWhenUsed/>
    <w:rsid w:val="007D29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PreformatatHTMLCaracter">
    <w:name w:val="Preformatat HTML Caracter"/>
    <w:basedOn w:val="Fontdeparagrafimplicit"/>
    <w:link w:val="PreformatatHTML"/>
    <w:rsid w:val="007D29A1"/>
    <w:rPr>
      <w:rFonts w:ascii="Courier New" w:eastAsia="Times New Roman" w:hAnsi="Courier New" w:cs="Courier New"/>
      <w:sz w:val="20"/>
      <w:szCs w:val="20"/>
    </w:rPr>
  </w:style>
  <w:style w:type="numbering" w:customStyle="1" w:styleId="Style221">
    <w:name w:val="Style221"/>
    <w:rsid w:val="001D1DA6"/>
    <w:pPr>
      <w:numPr>
        <w:numId w:val="9"/>
      </w:numPr>
    </w:pPr>
  </w:style>
  <w:style w:type="character" w:customStyle="1" w:styleId="Titlu5Caracter">
    <w:name w:val="Titlu 5 Caracter"/>
    <w:aliases w:val="PA Pico Section Caracter,h5 Caracter,Kop 1A Caracter,Char3 Caracter,Char Char Char2 Caracter,Char Char Caracter, Char3 Caracter,Style Heading 4 Caracter"/>
    <w:basedOn w:val="Fontdeparagrafimplicit"/>
    <w:link w:val="Titlu5"/>
    <w:rsid w:val="00146BA3"/>
    <w:rPr>
      <w:rFonts w:ascii="Hamangia" w:eastAsia="Times New Roman" w:hAnsi="Hamangia" w:cs="Times New Roman"/>
      <w:sz w:val="24"/>
      <w:szCs w:val="24"/>
      <w:lang w:eastAsia="en-US"/>
    </w:rPr>
  </w:style>
  <w:style w:type="character" w:customStyle="1" w:styleId="Titlu6Caracter">
    <w:name w:val="Titlu 6 Caracter"/>
    <w:aliases w:val="Appendix Caracter,PA Appendix Caracter"/>
    <w:basedOn w:val="Fontdeparagrafimplicit"/>
    <w:link w:val="Titlu6"/>
    <w:rsid w:val="00146BA3"/>
    <w:rPr>
      <w:rFonts w:ascii="Hamangia" w:eastAsia="Times New Roman" w:hAnsi="Hamangia" w:cs="Times New Roman"/>
      <w:b/>
      <w:bCs/>
      <w:sz w:val="24"/>
      <w:szCs w:val="24"/>
      <w:lang w:val="en-GB" w:eastAsia="en-US"/>
    </w:rPr>
  </w:style>
  <w:style w:type="character" w:customStyle="1" w:styleId="Titlu7Caracter">
    <w:name w:val="Titlu 7 Caracter"/>
    <w:aliases w:val=" Char2 Caracter,PA Appendix Major Caracter,Char2 Caracter,Heading Attachment Caracter"/>
    <w:basedOn w:val="Fontdeparagrafimplicit"/>
    <w:link w:val="Titlu7"/>
    <w:uiPriority w:val="99"/>
    <w:rsid w:val="00146BA3"/>
    <w:rPr>
      <w:rFonts w:ascii="Arial Bold" w:eastAsia="Times New Roman" w:hAnsi="Arial Bold" w:cs="Times New Roman"/>
      <w:b/>
      <w:lang w:eastAsia="en-US"/>
    </w:rPr>
  </w:style>
  <w:style w:type="character" w:customStyle="1" w:styleId="Titlu8Caracter">
    <w:name w:val="Titlu 8 Caracter"/>
    <w:aliases w:val="=Heading 3 w/o number Caracter,PA Appendix Minor Caracter"/>
    <w:basedOn w:val="Fontdeparagrafimplicit"/>
    <w:link w:val="Titlu8"/>
    <w:rsid w:val="00146BA3"/>
    <w:rPr>
      <w:rFonts w:ascii="Times New Roman" w:eastAsia="Times New Roman" w:hAnsi="Times New Roman" w:cs="Times New Roman"/>
      <w:i/>
      <w:iCs/>
      <w:sz w:val="24"/>
      <w:szCs w:val="24"/>
      <w:lang w:eastAsia="en-US"/>
    </w:rPr>
  </w:style>
  <w:style w:type="character" w:customStyle="1" w:styleId="Titlu9Caracter">
    <w:name w:val="Titlu 9 Caracter"/>
    <w:aliases w:val="Reference Appendix Caracter,Reference Appendix Char Caracter,Table text 1 Caracter,App Heading Caracter,Tables Caracter,Heading Figure Caracter"/>
    <w:basedOn w:val="Fontdeparagrafimplicit"/>
    <w:link w:val="Titlu9"/>
    <w:rsid w:val="00146BA3"/>
    <w:rPr>
      <w:rFonts w:ascii="Arial" w:eastAsia="Times New Roman" w:hAnsi="Arial" w:cs="Arial"/>
      <w:lang w:val="en-US" w:eastAsia="en-US"/>
    </w:rPr>
  </w:style>
  <w:style w:type="numbering" w:customStyle="1" w:styleId="NoList1">
    <w:name w:val="No List1"/>
    <w:next w:val="FrListare"/>
    <w:uiPriority w:val="99"/>
    <w:semiHidden/>
    <w:unhideWhenUsed/>
    <w:rsid w:val="00146BA3"/>
  </w:style>
  <w:style w:type="paragraph" w:styleId="Plandocument">
    <w:name w:val="Document Map"/>
    <w:basedOn w:val="Normal"/>
    <w:link w:val="PlandocumentCaracter"/>
    <w:unhideWhenUsed/>
    <w:rsid w:val="00146BA3"/>
    <w:pPr>
      <w:spacing w:after="0" w:line="240" w:lineRule="auto"/>
    </w:pPr>
    <w:rPr>
      <w:rFonts w:ascii="Tahoma" w:eastAsiaTheme="minorHAnsi" w:hAnsi="Tahoma" w:cs="Tahoma"/>
      <w:sz w:val="16"/>
      <w:szCs w:val="16"/>
      <w:lang w:val="en-US" w:eastAsia="en-US"/>
    </w:rPr>
  </w:style>
  <w:style w:type="character" w:customStyle="1" w:styleId="PlandocumentCaracter">
    <w:name w:val="Plan document Caracter"/>
    <w:basedOn w:val="Fontdeparagrafimplicit"/>
    <w:link w:val="Plandocument"/>
    <w:rsid w:val="00146BA3"/>
    <w:rPr>
      <w:rFonts w:ascii="Tahoma" w:eastAsiaTheme="minorHAnsi" w:hAnsi="Tahoma" w:cs="Tahoma"/>
      <w:sz w:val="16"/>
      <w:szCs w:val="16"/>
      <w:lang w:val="en-US" w:eastAsia="en-US"/>
    </w:rPr>
  </w:style>
  <w:style w:type="character" w:styleId="Accentuat">
    <w:name w:val="Emphasis"/>
    <w:aliases w:val="cap 1 1 1 1"/>
    <w:qFormat/>
    <w:rsid w:val="00146BA3"/>
    <w:rPr>
      <w:i/>
      <w:iCs/>
    </w:rPr>
  </w:style>
  <w:style w:type="paragraph" w:customStyle="1" w:styleId="hregulament">
    <w:name w:val="hregulament"/>
    <w:basedOn w:val="Normal"/>
    <w:next w:val="Normal"/>
    <w:rsid w:val="00146BA3"/>
    <w:pPr>
      <w:keepLines/>
      <w:numPr>
        <w:numId w:val="11"/>
      </w:numPr>
      <w:suppressAutoHyphens/>
      <w:spacing w:after="80" w:line="240" w:lineRule="auto"/>
      <w:ind w:left="0" w:firstLine="0"/>
      <w:jc w:val="both"/>
    </w:pPr>
    <w:rPr>
      <w:rFonts w:ascii="Times New Roman" w:eastAsia="Times New Roman" w:hAnsi="Times New Roman" w:cs="Times New Roman"/>
      <w:szCs w:val="20"/>
      <w:lang w:eastAsia="ar-SA"/>
    </w:rPr>
  </w:style>
  <w:style w:type="paragraph" w:customStyle="1" w:styleId="WW-CommentText">
    <w:name w:val="WW-Comment Text"/>
    <w:basedOn w:val="Normal"/>
    <w:rsid w:val="00146BA3"/>
    <w:pPr>
      <w:suppressAutoHyphens/>
      <w:spacing w:after="0" w:line="240" w:lineRule="auto"/>
      <w:jc w:val="both"/>
    </w:pPr>
    <w:rPr>
      <w:rFonts w:ascii="Times New Roman" w:eastAsia="Times New Roman" w:hAnsi="Times New Roman" w:cs="Times New Roman"/>
      <w:sz w:val="20"/>
      <w:szCs w:val="20"/>
      <w:lang w:eastAsia="ar-SA"/>
    </w:rPr>
  </w:style>
  <w:style w:type="paragraph" w:customStyle="1" w:styleId="Body">
    <w:name w:val="Body"/>
    <w:rsid w:val="00146BA3"/>
    <w:pPr>
      <w:pBdr>
        <w:top w:val="nil"/>
        <w:left w:val="nil"/>
        <w:bottom w:val="nil"/>
        <w:right w:val="nil"/>
        <w:between w:val="nil"/>
        <w:bar w:val="nil"/>
      </w:pBdr>
      <w:spacing w:after="0" w:line="240" w:lineRule="auto"/>
    </w:pPr>
    <w:rPr>
      <w:rFonts w:ascii="Helvetica" w:eastAsia="Arial Unicode MS" w:hAnsi="Arial Unicode MS" w:cs="Arial Unicode MS"/>
      <w:color w:val="000000"/>
      <w:sz w:val="20"/>
      <w:szCs w:val="20"/>
      <w:u w:color="000000"/>
      <w:bdr w:val="nil"/>
      <w:lang w:val="en-US" w:eastAsia="en-US"/>
    </w:rPr>
  </w:style>
  <w:style w:type="paragraph" w:customStyle="1" w:styleId="ITPpara">
    <w:name w:val="ITP_para"/>
    <w:basedOn w:val="Normal"/>
    <w:link w:val="ITPparaChar"/>
    <w:autoRedefine/>
    <w:qFormat/>
    <w:rsid w:val="00146BA3"/>
    <w:pPr>
      <w:spacing w:before="120" w:after="120" w:line="240" w:lineRule="auto"/>
      <w:jc w:val="both"/>
    </w:pPr>
    <w:rPr>
      <w:rFonts w:eastAsia="Times New Roman" w:cs="Tahoma"/>
      <w:noProof/>
      <w:szCs w:val="24"/>
      <w:lang w:eastAsia="en-US"/>
    </w:rPr>
  </w:style>
  <w:style w:type="character" w:customStyle="1" w:styleId="ITPparaChar">
    <w:name w:val="ITP_para Char"/>
    <w:basedOn w:val="Fontdeparagrafimplicit"/>
    <w:link w:val="ITPpara"/>
    <w:rsid w:val="00146BA3"/>
    <w:rPr>
      <w:rFonts w:eastAsia="Times New Roman" w:cs="Tahoma"/>
      <w:noProof/>
      <w:szCs w:val="24"/>
      <w:lang w:eastAsia="en-US"/>
    </w:rPr>
  </w:style>
  <w:style w:type="character" w:customStyle="1" w:styleId="WW8Num4z0">
    <w:name w:val="WW8Num4z0"/>
    <w:rsid w:val="00146BA3"/>
    <w:rPr>
      <w:rFonts w:ascii="Symbol" w:hAnsi="Symbol"/>
    </w:rPr>
  </w:style>
  <w:style w:type="character" w:styleId="Robust">
    <w:name w:val="Strong"/>
    <w:basedOn w:val="Fontdeparagrafimplicit"/>
    <w:uiPriority w:val="22"/>
    <w:qFormat/>
    <w:rsid w:val="00146BA3"/>
    <w:rPr>
      <w:b/>
      <w:bCs/>
    </w:rPr>
  </w:style>
  <w:style w:type="character" w:customStyle="1" w:styleId="explanatory-dictionary-highlight">
    <w:name w:val="explanatory-dictionary-highlight"/>
    <w:basedOn w:val="Fontdeparagrafimplicit"/>
    <w:rsid w:val="00146BA3"/>
  </w:style>
  <w:style w:type="paragraph" w:customStyle="1" w:styleId="Normal0">
    <w:name w:val="[Normal]"/>
    <w:link w:val="NormalChar"/>
    <w:qFormat/>
    <w:rsid w:val="00146BA3"/>
    <w:pPr>
      <w:widowControl w:val="0"/>
      <w:suppressAutoHyphens/>
      <w:autoSpaceDE w:val="0"/>
      <w:spacing w:after="0" w:line="240" w:lineRule="auto"/>
    </w:pPr>
    <w:rPr>
      <w:rFonts w:ascii="Arial" w:eastAsia="Arial" w:hAnsi="Arial" w:cs="Arial"/>
      <w:sz w:val="24"/>
      <w:szCs w:val="24"/>
      <w:lang w:val="en-US" w:eastAsia="ar-SA"/>
    </w:rPr>
  </w:style>
  <w:style w:type="character" w:customStyle="1" w:styleId="WW-Absatz-Standardschriftart1">
    <w:name w:val="WW-Absatz-Standardschriftart1"/>
    <w:rsid w:val="00146BA3"/>
  </w:style>
  <w:style w:type="character" w:customStyle="1" w:styleId="tli1">
    <w:name w:val="tli1"/>
    <w:basedOn w:val="Fontdeparagrafimplicit"/>
    <w:rsid w:val="00146BA3"/>
  </w:style>
  <w:style w:type="numbering" w:customStyle="1" w:styleId="StyleNumberedLeft063cmHanging063cm41">
    <w:name w:val="Style Numbered Left:  063 cm Hanging:  063 cm41"/>
    <w:basedOn w:val="FrListare"/>
    <w:rsid w:val="00146BA3"/>
    <w:pPr>
      <w:numPr>
        <w:numId w:val="13"/>
      </w:numPr>
    </w:pPr>
  </w:style>
  <w:style w:type="table" w:customStyle="1" w:styleId="TableGrid11">
    <w:name w:val="Table Grid11"/>
    <w:basedOn w:val="TabelNormal"/>
    <w:next w:val="Tabelgril"/>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FrListare"/>
    <w:uiPriority w:val="99"/>
    <w:semiHidden/>
    <w:unhideWhenUsed/>
    <w:rsid w:val="00146BA3"/>
  </w:style>
  <w:style w:type="numbering" w:customStyle="1" w:styleId="NoList111">
    <w:name w:val="No List111"/>
    <w:next w:val="FrListare"/>
    <w:uiPriority w:val="99"/>
    <w:semiHidden/>
    <w:unhideWhenUsed/>
    <w:rsid w:val="00146BA3"/>
  </w:style>
  <w:style w:type="paragraph" w:styleId="Cuprins1">
    <w:name w:val="toc 1"/>
    <w:basedOn w:val="Normal"/>
    <w:next w:val="Normal"/>
    <w:autoRedefine/>
    <w:uiPriority w:val="39"/>
    <w:qFormat/>
    <w:rsid w:val="002A13B9"/>
    <w:pPr>
      <w:tabs>
        <w:tab w:val="right" w:leader="dot" w:pos="9720"/>
      </w:tabs>
      <w:spacing w:after="0" w:line="240" w:lineRule="auto"/>
      <w:ind w:right="3"/>
    </w:pPr>
    <w:rPr>
      <w:rFonts w:ascii="Times New Roman" w:eastAsia="Times New Roman" w:hAnsi="Times New Roman" w:cs="Times New Roman"/>
      <w:noProof/>
      <w:sz w:val="24"/>
      <w:szCs w:val="24"/>
      <w:lang w:val="en-GB" w:eastAsia="en-US"/>
    </w:rPr>
  </w:style>
  <w:style w:type="character" w:customStyle="1" w:styleId="NormalChar">
    <w:name w:val="[Normal] Char"/>
    <w:basedOn w:val="Fontdeparagrafimplicit"/>
    <w:link w:val="Normal0"/>
    <w:rsid w:val="00146BA3"/>
    <w:rPr>
      <w:rFonts w:ascii="Arial" w:eastAsia="Arial" w:hAnsi="Arial" w:cs="Arial"/>
      <w:sz w:val="24"/>
      <w:szCs w:val="24"/>
      <w:lang w:val="en-US" w:eastAsia="ar-SA"/>
    </w:rPr>
  </w:style>
  <w:style w:type="paragraph" w:styleId="Listcumarcatori">
    <w:name w:val="List Bullet"/>
    <w:aliases w:val="List BULLET 3"/>
    <w:basedOn w:val="Normal"/>
    <w:link w:val="ListcumarcatoriCaracter"/>
    <w:autoRedefine/>
    <w:rsid w:val="00146BA3"/>
    <w:pPr>
      <w:tabs>
        <w:tab w:val="num" w:pos="360"/>
        <w:tab w:val="left" w:pos="4140"/>
      </w:tabs>
      <w:spacing w:after="0" w:line="240" w:lineRule="auto"/>
      <w:ind w:left="360" w:hanging="360"/>
      <w:jc w:val="both"/>
    </w:pPr>
    <w:rPr>
      <w:rFonts w:ascii="Times New Roman" w:eastAsia="Times New Roman" w:hAnsi="Times New Roman" w:cs="Times New Roman"/>
      <w:snapToGrid w:val="0"/>
      <w:sz w:val="24"/>
      <w:szCs w:val="20"/>
      <w:lang w:eastAsia="en-US"/>
    </w:rPr>
  </w:style>
  <w:style w:type="character" w:styleId="Numrdepagin">
    <w:name w:val="page number"/>
    <w:basedOn w:val="Fontdeparagrafimplicit"/>
    <w:rsid w:val="00146BA3"/>
  </w:style>
  <w:style w:type="paragraph" w:styleId="Indentcorptext3">
    <w:name w:val="Body Text Indent 3"/>
    <w:basedOn w:val="Normal"/>
    <w:link w:val="Indentcorptext3Caracter"/>
    <w:rsid w:val="00146BA3"/>
    <w:pPr>
      <w:spacing w:after="120" w:line="240" w:lineRule="auto"/>
      <w:ind w:left="283"/>
    </w:pPr>
    <w:rPr>
      <w:rFonts w:ascii="Times New Roman" w:eastAsia="Times New Roman" w:hAnsi="Times New Roman" w:cs="Times New Roman"/>
      <w:sz w:val="16"/>
      <w:szCs w:val="16"/>
      <w:lang w:eastAsia="en-US"/>
    </w:rPr>
  </w:style>
  <w:style w:type="character" w:customStyle="1" w:styleId="Indentcorptext3Caracter">
    <w:name w:val="Indent corp text 3 Caracter"/>
    <w:basedOn w:val="Fontdeparagrafimplicit"/>
    <w:link w:val="Indentcorptext3"/>
    <w:rsid w:val="00146BA3"/>
    <w:rPr>
      <w:rFonts w:ascii="Times New Roman" w:eastAsia="Times New Roman" w:hAnsi="Times New Roman" w:cs="Times New Roman"/>
      <w:sz w:val="16"/>
      <w:szCs w:val="16"/>
      <w:lang w:eastAsia="en-US"/>
    </w:rPr>
  </w:style>
  <w:style w:type="paragraph" w:styleId="Corptext3">
    <w:name w:val="Body Text 3"/>
    <w:basedOn w:val="Normal"/>
    <w:link w:val="Corptext3Caracter"/>
    <w:rsid w:val="00146BA3"/>
    <w:pPr>
      <w:spacing w:after="120" w:line="240" w:lineRule="auto"/>
    </w:pPr>
    <w:rPr>
      <w:rFonts w:ascii="Times New Roman" w:eastAsia="Times New Roman" w:hAnsi="Times New Roman" w:cs="Times New Roman"/>
      <w:sz w:val="16"/>
      <w:szCs w:val="16"/>
      <w:lang w:eastAsia="en-US"/>
    </w:rPr>
  </w:style>
  <w:style w:type="character" w:customStyle="1" w:styleId="Corptext3Caracter">
    <w:name w:val="Corp text 3 Caracter"/>
    <w:basedOn w:val="Fontdeparagrafimplicit"/>
    <w:link w:val="Corptext3"/>
    <w:rsid w:val="00146BA3"/>
    <w:rPr>
      <w:rFonts w:ascii="Times New Roman" w:eastAsia="Times New Roman" w:hAnsi="Times New Roman" w:cs="Times New Roman"/>
      <w:sz w:val="16"/>
      <w:szCs w:val="16"/>
      <w:lang w:eastAsia="en-US"/>
    </w:rPr>
  </w:style>
  <w:style w:type="paragraph" w:customStyle="1" w:styleId="Textdetabel">
    <w:name w:val="Text de tabel"/>
    <w:basedOn w:val="Normal"/>
    <w:qFormat/>
    <w:rsid w:val="00146BA3"/>
    <w:pPr>
      <w:spacing w:after="0" w:line="240" w:lineRule="auto"/>
      <w:jc w:val="center"/>
    </w:pPr>
    <w:rPr>
      <w:rFonts w:ascii="Times New Roman" w:eastAsia="Times New Roman" w:hAnsi="Times New Roman" w:cs="Times New Roman"/>
      <w:sz w:val="18"/>
      <w:szCs w:val="20"/>
      <w:lang w:eastAsia="en-US"/>
    </w:rPr>
  </w:style>
  <w:style w:type="paragraph" w:styleId="Index1">
    <w:name w:val="index 1"/>
    <w:basedOn w:val="Normal"/>
    <w:next w:val="Normal"/>
    <w:autoRedefine/>
    <w:rsid w:val="00146BA3"/>
    <w:pPr>
      <w:spacing w:before="120" w:after="120" w:line="240" w:lineRule="auto"/>
      <w:jc w:val="both"/>
    </w:pPr>
    <w:rPr>
      <w:rFonts w:ascii="Times New Roman" w:eastAsia="Times New Roman" w:hAnsi="Times New Roman" w:cs="Times New Roman"/>
      <w:bCs/>
      <w:sz w:val="24"/>
      <w:szCs w:val="20"/>
      <w:lang w:eastAsia="en-US"/>
    </w:rPr>
  </w:style>
  <w:style w:type="character" w:styleId="MaindescrisHTML">
    <w:name w:val="HTML Typewriter"/>
    <w:basedOn w:val="Fontdeparagrafimplicit"/>
    <w:rsid w:val="00146BA3"/>
    <w:rPr>
      <w:rFonts w:ascii="Courier New" w:eastAsia="Arial Unicode MS" w:hAnsi="Courier New" w:cs="Courier New" w:hint="default"/>
      <w:sz w:val="20"/>
      <w:szCs w:val="20"/>
    </w:rPr>
  </w:style>
  <w:style w:type="paragraph" w:customStyle="1" w:styleId="aliniament">
    <w:name w:val="aliniament"/>
    <w:basedOn w:val="Normal"/>
    <w:qFormat/>
    <w:rsid w:val="00146BA3"/>
    <w:pPr>
      <w:spacing w:after="0" w:line="240" w:lineRule="auto"/>
    </w:pPr>
    <w:rPr>
      <w:rFonts w:ascii="Times New Roman" w:eastAsia="Times New Roman" w:hAnsi="Times New Roman" w:cs="Times New Roman"/>
      <w:b/>
      <w:caps/>
      <w:sz w:val="24"/>
      <w:szCs w:val="20"/>
      <w:lang w:eastAsia="en-US"/>
    </w:rPr>
  </w:style>
  <w:style w:type="paragraph" w:styleId="Indentcorptext2">
    <w:name w:val="Body Text Indent 2"/>
    <w:basedOn w:val="Normal"/>
    <w:link w:val="Indentcorptext2Caracter"/>
    <w:rsid w:val="00146BA3"/>
    <w:pPr>
      <w:widowControl w:val="0"/>
      <w:autoSpaceDE w:val="0"/>
      <w:autoSpaceDN w:val="0"/>
      <w:adjustRightInd w:val="0"/>
      <w:spacing w:after="120" w:line="480" w:lineRule="auto"/>
      <w:ind w:left="283"/>
    </w:pPr>
    <w:rPr>
      <w:rFonts w:ascii="Arial" w:eastAsia="Times New Roman" w:hAnsi="Arial" w:cs="Arial"/>
      <w:sz w:val="20"/>
      <w:szCs w:val="20"/>
      <w:lang w:eastAsia="en-US"/>
    </w:rPr>
  </w:style>
  <w:style w:type="character" w:customStyle="1" w:styleId="Indentcorptext2Caracter">
    <w:name w:val="Indent corp text 2 Caracter"/>
    <w:basedOn w:val="Fontdeparagrafimplicit"/>
    <w:link w:val="Indentcorptext2"/>
    <w:rsid w:val="00146BA3"/>
    <w:rPr>
      <w:rFonts w:ascii="Arial" w:eastAsia="Times New Roman" w:hAnsi="Arial" w:cs="Arial"/>
      <w:sz w:val="20"/>
      <w:szCs w:val="20"/>
      <w:lang w:eastAsia="en-US"/>
    </w:rPr>
  </w:style>
  <w:style w:type="paragraph" w:customStyle="1" w:styleId="Caracter1CharCharCaracter">
    <w:name w:val="Caracter1 Char Char Caracter"/>
    <w:basedOn w:val="Normal"/>
    <w:qFormat/>
    <w:rsid w:val="00146BA3"/>
    <w:pPr>
      <w:spacing w:after="0" w:line="240" w:lineRule="auto"/>
    </w:pPr>
    <w:rPr>
      <w:rFonts w:ascii="Times New Roman" w:eastAsia="Times New Roman" w:hAnsi="Times New Roman" w:cs="Times New Roman"/>
      <w:sz w:val="24"/>
      <w:szCs w:val="24"/>
      <w:lang w:val="pl-PL" w:eastAsia="pl-PL"/>
    </w:rPr>
  </w:style>
  <w:style w:type="paragraph" w:customStyle="1" w:styleId="text1">
    <w:name w:val="text1"/>
    <w:basedOn w:val="Normal"/>
    <w:qFormat/>
    <w:rsid w:val="00146BA3"/>
    <w:pPr>
      <w:spacing w:before="100" w:beforeAutospacing="1" w:after="100" w:afterAutospacing="1" w:line="240" w:lineRule="auto"/>
    </w:pPr>
    <w:rPr>
      <w:rFonts w:ascii="Times New Roman" w:eastAsia="Times New Roman" w:hAnsi="Times New Roman" w:cs="Times New Roman"/>
      <w:sz w:val="24"/>
      <w:szCs w:val="24"/>
      <w:lang w:eastAsia="en-US"/>
    </w:rPr>
  </w:style>
  <w:style w:type="paragraph" w:customStyle="1" w:styleId="Char">
    <w:name w:val="Char"/>
    <w:basedOn w:val="Normal"/>
    <w:qFormat/>
    <w:rsid w:val="00146BA3"/>
    <w:pPr>
      <w:spacing w:after="0" w:line="240" w:lineRule="auto"/>
    </w:pPr>
    <w:rPr>
      <w:rFonts w:ascii="Times New Roman" w:eastAsia="Times New Roman" w:hAnsi="Times New Roman" w:cs="Times New Roman"/>
      <w:sz w:val="24"/>
      <w:szCs w:val="24"/>
      <w:lang w:val="pl-PL" w:eastAsia="pl-PL"/>
    </w:rPr>
  </w:style>
  <w:style w:type="paragraph" w:customStyle="1" w:styleId="Caracter1CharCharCaracterCharCharChar">
    <w:name w:val="Caracter1 Char Char Caracter Char Char Char"/>
    <w:basedOn w:val="Normal"/>
    <w:qFormat/>
    <w:rsid w:val="00146BA3"/>
    <w:pPr>
      <w:spacing w:after="0" w:line="240" w:lineRule="auto"/>
    </w:pPr>
    <w:rPr>
      <w:rFonts w:ascii="Times New Roman" w:eastAsia="Times New Roman" w:hAnsi="Times New Roman" w:cs="Times New Roman"/>
      <w:sz w:val="24"/>
      <w:szCs w:val="24"/>
      <w:lang w:val="pl-PL" w:eastAsia="pl-PL"/>
    </w:rPr>
  </w:style>
  <w:style w:type="numbering" w:customStyle="1" w:styleId="StyleNumberedLeft063cmHanging063cm">
    <w:name w:val="Style Numbered Left:  063 cm Hanging:  063 cm"/>
    <w:basedOn w:val="FrListare"/>
    <w:rsid w:val="00146BA3"/>
  </w:style>
  <w:style w:type="character" w:customStyle="1" w:styleId="WW8Num24z0">
    <w:name w:val="WW8Num24z0"/>
    <w:rsid w:val="00146BA3"/>
    <w:rPr>
      <w:rFonts w:ascii="StarSymbol" w:hAnsi="StarSymbol"/>
    </w:rPr>
  </w:style>
  <w:style w:type="paragraph" w:customStyle="1" w:styleId="CaracterCharCharCharCharCharChar">
    <w:name w:val="Caracter Char Char Char Char Char Char"/>
    <w:basedOn w:val="Normal"/>
    <w:qFormat/>
    <w:rsid w:val="00146BA3"/>
    <w:pPr>
      <w:spacing w:after="0" w:line="240" w:lineRule="auto"/>
    </w:pPr>
    <w:rPr>
      <w:rFonts w:ascii="Times New Roman" w:eastAsia="Times New Roman" w:hAnsi="Times New Roman" w:cs="Times New Roman"/>
      <w:sz w:val="24"/>
      <w:szCs w:val="24"/>
      <w:lang w:val="pl-PL" w:eastAsia="pl-PL"/>
    </w:rPr>
  </w:style>
  <w:style w:type="character" w:customStyle="1" w:styleId="NormalCharChar">
    <w:name w:val="[Normal] Char Char"/>
    <w:basedOn w:val="Fontdeparagrafimplicit"/>
    <w:rsid w:val="00146BA3"/>
    <w:rPr>
      <w:rFonts w:ascii="Arial" w:hAnsi="Arial" w:cs="Arial"/>
      <w:sz w:val="24"/>
      <w:szCs w:val="24"/>
      <w:lang w:val="en-US" w:eastAsia="en-US" w:bidi="ar-SA"/>
    </w:rPr>
  </w:style>
  <w:style w:type="character" w:customStyle="1" w:styleId="articlenormal">
    <w:name w:val="articlenormal"/>
    <w:basedOn w:val="Fontdeparagrafimplicit"/>
    <w:rsid w:val="00146BA3"/>
  </w:style>
  <w:style w:type="paragraph" w:styleId="Subtitlu">
    <w:name w:val="Subtitle"/>
    <w:basedOn w:val="Normal"/>
    <w:link w:val="SubtitluCaracter"/>
    <w:qFormat/>
    <w:rsid w:val="00146BA3"/>
    <w:pPr>
      <w:numPr>
        <w:numId w:val="14"/>
      </w:numPr>
      <w:spacing w:after="0" w:line="240" w:lineRule="auto"/>
    </w:pPr>
    <w:rPr>
      <w:rFonts w:ascii="Hamangia" w:eastAsia="Times New Roman" w:hAnsi="Hamangia" w:cs="Times New Roman"/>
      <w:b/>
      <w:bCs/>
      <w:sz w:val="24"/>
      <w:szCs w:val="24"/>
      <w:lang w:eastAsia="en-US"/>
    </w:rPr>
  </w:style>
  <w:style w:type="character" w:customStyle="1" w:styleId="SubtitluCaracter">
    <w:name w:val="Subtitlu Caracter"/>
    <w:basedOn w:val="Fontdeparagrafimplicit"/>
    <w:link w:val="Subtitlu"/>
    <w:rsid w:val="00146BA3"/>
    <w:rPr>
      <w:rFonts w:ascii="Hamangia" w:eastAsia="Times New Roman" w:hAnsi="Hamangia" w:cs="Times New Roman"/>
      <w:b/>
      <w:bCs/>
      <w:sz w:val="24"/>
      <w:szCs w:val="24"/>
      <w:lang w:eastAsia="en-US"/>
    </w:rPr>
  </w:style>
  <w:style w:type="paragraph" w:customStyle="1" w:styleId="ParagrafoStandard">
    <w:name w:val="Paragrafo Standard"/>
    <w:basedOn w:val="Normal"/>
    <w:qFormat/>
    <w:rsid w:val="00146BA3"/>
    <w:pPr>
      <w:keepLines/>
      <w:tabs>
        <w:tab w:val="left" w:pos="2127"/>
      </w:tabs>
      <w:spacing w:after="0" w:line="280" w:lineRule="exact"/>
      <w:ind w:left="1134"/>
      <w:jc w:val="both"/>
    </w:pPr>
    <w:rPr>
      <w:rFonts w:ascii="Tahoma" w:eastAsia="Times New Roman" w:hAnsi="Tahoma" w:cs="Times New Roman"/>
      <w:kern w:val="22"/>
      <w:szCs w:val="20"/>
      <w:lang w:val="it-IT" w:eastAsia="it-IT"/>
    </w:rPr>
  </w:style>
  <w:style w:type="paragraph" w:customStyle="1" w:styleId="CaracterCharCharCaracter">
    <w:name w:val="Caracter Char Char Caracter"/>
    <w:basedOn w:val="Normal"/>
    <w:qFormat/>
    <w:rsid w:val="00146BA3"/>
    <w:pPr>
      <w:spacing w:after="0" w:line="240" w:lineRule="auto"/>
    </w:pPr>
    <w:rPr>
      <w:rFonts w:ascii="Times New Roman" w:eastAsia="Times New Roman" w:hAnsi="Times New Roman" w:cs="Times New Roman"/>
      <w:sz w:val="24"/>
      <w:szCs w:val="24"/>
      <w:lang w:val="pl-PL" w:eastAsia="pl-PL"/>
    </w:rPr>
  </w:style>
  <w:style w:type="character" w:customStyle="1" w:styleId="NormalWebCaracter">
    <w:name w:val="Normal (Web) Caracter"/>
    <w:aliases w:val="Normal (Web) Char Caracter"/>
    <w:basedOn w:val="Fontdeparagrafimplicit"/>
    <w:link w:val="NormalWeb"/>
    <w:rsid w:val="00146BA3"/>
    <w:rPr>
      <w:rFonts w:ascii="Times New Roman" w:eastAsia="Times New Roman" w:hAnsi="Times New Roman" w:cs="Times New Roman"/>
      <w:sz w:val="24"/>
      <w:szCs w:val="24"/>
    </w:rPr>
  </w:style>
  <w:style w:type="paragraph" w:customStyle="1" w:styleId="Caracter1CharCharCaracter1">
    <w:name w:val="Caracter1 Char Char Caracter1"/>
    <w:basedOn w:val="Normal"/>
    <w:qFormat/>
    <w:rsid w:val="00146BA3"/>
    <w:pPr>
      <w:spacing w:after="0" w:line="240" w:lineRule="auto"/>
    </w:pPr>
    <w:rPr>
      <w:rFonts w:ascii="Times New Roman" w:eastAsia="Times New Roman" w:hAnsi="Times New Roman" w:cs="Times New Roman"/>
      <w:sz w:val="24"/>
      <w:szCs w:val="24"/>
      <w:lang w:val="pl-PL" w:eastAsia="pl-PL"/>
    </w:rPr>
  </w:style>
  <w:style w:type="paragraph" w:customStyle="1" w:styleId="Caracter1CharCharCaracterCharCharChar1">
    <w:name w:val="Caracter1 Char Char Caracter Char Char Char1"/>
    <w:basedOn w:val="Normal"/>
    <w:qFormat/>
    <w:rsid w:val="00146BA3"/>
    <w:pPr>
      <w:spacing w:after="0" w:line="240" w:lineRule="auto"/>
    </w:pPr>
    <w:rPr>
      <w:rFonts w:ascii="Times New Roman" w:eastAsia="Times New Roman" w:hAnsi="Times New Roman" w:cs="Times New Roman"/>
      <w:sz w:val="24"/>
      <w:szCs w:val="24"/>
      <w:lang w:val="pl-PL" w:eastAsia="pl-PL"/>
    </w:rPr>
  </w:style>
  <w:style w:type="paragraph" w:styleId="Titlu">
    <w:name w:val="Title"/>
    <w:aliases w:val=" Char11"/>
    <w:basedOn w:val="Normal"/>
    <w:link w:val="TitluCaracter"/>
    <w:qFormat/>
    <w:rsid w:val="00146BA3"/>
    <w:pPr>
      <w:spacing w:after="0" w:line="240" w:lineRule="auto"/>
      <w:jc w:val="center"/>
    </w:pPr>
    <w:rPr>
      <w:rFonts w:ascii="Times New Roman" w:eastAsia="Times New Roman" w:hAnsi="Times New Roman" w:cs="Times New Roman"/>
      <w:b/>
      <w:bCs/>
      <w:sz w:val="28"/>
      <w:szCs w:val="20"/>
      <w:lang w:val="en-US" w:eastAsia="en-US"/>
    </w:rPr>
  </w:style>
  <w:style w:type="character" w:customStyle="1" w:styleId="TitluCaracter">
    <w:name w:val="Titlu Caracter"/>
    <w:aliases w:val=" Char11 Caracter"/>
    <w:basedOn w:val="Fontdeparagrafimplicit"/>
    <w:link w:val="Titlu"/>
    <w:rsid w:val="00146BA3"/>
    <w:rPr>
      <w:rFonts w:ascii="Times New Roman" w:eastAsia="Times New Roman" w:hAnsi="Times New Roman" w:cs="Times New Roman"/>
      <w:b/>
      <w:bCs/>
      <w:sz w:val="28"/>
      <w:szCs w:val="20"/>
      <w:lang w:val="en-US" w:eastAsia="en-US"/>
    </w:rPr>
  </w:style>
  <w:style w:type="character" w:customStyle="1" w:styleId="rand2">
    <w:name w:val="rand_2"/>
    <w:basedOn w:val="Fontdeparagrafimplicit"/>
    <w:rsid w:val="00146BA3"/>
  </w:style>
  <w:style w:type="character" w:customStyle="1" w:styleId="tipobject1">
    <w:name w:val="tipobject_1"/>
    <w:basedOn w:val="Fontdeparagrafimplicit"/>
    <w:rsid w:val="00146BA3"/>
  </w:style>
  <w:style w:type="paragraph" w:styleId="Textnotdesubsol">
    <w:name w:val="footnote text"/>
    <w:aliases w:val="Footnote Text Char Char,Fußnote,single space,footnote text,FOOTNOTES,fn,stile 1,Footnote,Footnote1,Footnote2,Footnote3,Footnote4,Footnote5,Footnote6,Footnote7,Footnote8,Footnote9,Footnote10,Footnote11,Footnote21,~FootnoteText"/>
    <w:basedOn w:val="Normal"/>
    <w:link w:val="TextnotdesubsolCaracter"/>
    <w:rsid w:val="00146BA3"/>
    <w:pPr>
      <w:spacing w:before="60" w:after="60" w:line="240" w:lineRule="auto"/>
      <w:jc w:val="both"/>
    </w:pPr>
    <w:rPr>
      <w:rFonts w:ascii="Verdana" w:eastAsia="Times New Roman" w:hAnsi="Verdana" w:cs="Arial"/>
      <w:color w:val="000000"/>
      <w:sz w:val="20"/>
      <w:szCs w:val="20"/>
      <w:lang w:val="it-IT" w:eastAsia="it-IT"/>
    </w:rPr>
  </w:style>
  <w:style w:type="character" w:customStyle="1" w:styleId="TextnotdesubsolCaracter">
    <w:name w:val="Text notă de subsol Caracter"/>
    <w:aliases w:val="Footnote Text Char Char Caracter,Fußnote Caracter,single space Caracter,footnote text Caracter,FOOTNOTES Caracter,fn Caracter,stile 1 Caracter,Footnote Caracter,Footnote1 Caracter,Footnote2 Caracter,Footnote3 Caracter"/>
    <w:basedOn w:val="Fontdeparagrafimplicit"/>
    <w:link w:val="Textnotdesubsol"/>
    <w:rsid w:val="00146BA3"/>
    <w:rPr>
      <w:rFonts w:ascii="Verdana" w:eastAsia="Times New Roman" w:hAnsi="Verdana" w:cs="Arial"/>
      <w:color w:val="000000"/>
      <w:sz w:val="20"/>
      <w:szCs w:val="20"/>
      <w:lang w:val="it-IT" w:eastAsia="it-IT"/>
    </w:rPr>
  </w:style>
  <w:style w:type="paragraph" w:customStyle="1" w:styleId="scris">
    <w:name w:val="scris"/>
    <w:basedOn w:val="Normal"/>
    <w:qFormat/>
    <w:rsid w:val="00146BA3"/>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customStyle="1" w:styleId="Caracter1CharCharCaracterCharCharCharCharCharCaracter">
    <w:name w:val="Caracter1 Char Char Caracter Char Char Char Char Char Caracter"/>
    <w:basedOn w:val="Normal"/>
    <w:qFormat/>
    <w:rsid w:val="00146BA3"/>
    <w:pPr>
      <w:spacing w:after="0" w:line="240" w:lineRule="auto"/>
    </w:pPr>
    <w:rPr>
      <w:rFonts w:ascii="Times New Roman" w:eastAsia="Times New Roman" w:hAnsi="Times New Roman" w:cs="Times New Roman"/>
      <w:sz w:val="24"/>
      <w:szCs w:val="24"/>
      <w:lang w:val="pl-PL" w:eastAsia="pl-PL"/>
    </w:rPr>
  </w:style>
  <w:style w:type="paragraph" w:customStyle="1" w:styleId="Caracter">
    <w:name w:val="Caracter"/>
    <w:basedOn w:val="Normal"/>
    <w:qFormat/>
    <w:rsid w:val="00146BA3"/>
    <w:pPr>
      <w:spacing w:after="0" w:line="240" w:lineRule="auto"/>
    </w:pPr>
    <w:rPr>
      <w:rFonts w:ascii="Times New Roman" w:eastAsia="Times New Roman" w:hAnsi="Times New Roman" w:cs="Times New Roman"/>
      <w:sz w:val="24"/>
      <w:szCs w:val="24"/>
      <w:lang w:val="pl-PL" w:eastAsia="pl-PL"/>
    </w:rPr>
  </w:style>
  <w:style w:type="paragraph" w:customStyle="1" w:styleId="text-bar">
    <w:name w:val="text-bar"/>
    <w:basedOn w:val="Normal"/>
    <w:qFormat/>
    <w:rsid w:val="00146BA3"/>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customStyle="1" w:styleId="BodyText21">
    <w:name w:val="Body Text 21"/>
    <w:basedOn w:val="Normal"/>
    <w:qFormat/>
    <w:rsid w:val="00146BA3"/>
    <w:pPr>
      <w:widowControl w:val="0"/>
      <w:snapToGrid w:val="0"/>
      <w:spacing w:after="0" w:line="240" w:lineRule="auto"/>
      <w:jc w:val="both"/>
    </w:pPr>
    <w:rPr>
      <w:rFonts w:ascii="Times New Roman" w:eastAsia="Times New Roman" w:hAnsi="Times New Roman" w:cs="Times New Roman"/>
      <w:sz w:val="24"/>
      <w:szCs w:val="24"/>
      <w:lang w:val="en-US" w:eastAsia="en-US"/>
    </w:rPr>
  </w:style>
  <w:style w:type="paragraph" w:customStyle="1" w:styleId="textc">
    <w:name w:val="textc"/>
    <w:basedOn w:val="Normal"/>
    <w:qFormat/>
    <w:rsid w:val="00146BA3"/>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styleId="Cuprins4">
    <w:name w:val="toc 4"/>
    <w:basedOn w:val="Normal"/>
    <w:next w:val="Normal"/>
    <w:autoRedefine/>
    <w:rsid w:val="00146BA3"/>
    <w:pPr>
      <w:widowControl w:val="0"/>
      <w:autoSpaceDE w:val="0"/>
      <w:autoSpaceDN w:val="0"/>
      <w:adjustRightInd w:val="0"/>
      <w:spacing w:after="0" w:line="240" w:lineRule="auto"/>
      <w:ind w:left="600"/>
    </w:pPr>
    <w:rPr>
      <w:rFonts w:ascii="Times New Roman" w:eastAsia="Times New Roman" w:hAnsi="Times New Roman" w:cs="Arial"/>
      <w:sz w:val="28"/>
      <w:szCs w:val="20"/>
      <w:lang w:eastAsia="en-US"/>
    </w:rPr>
  </w:style>
  <w:style w:type="character" w:customStyle="1" w:styleId="CharChar2">
    <w:name w:val="Char Char2"/>
    <w:basedOn w:val="Fontdeparagrafimplicit"/>
    <w:rsid w:val="00146BA3"/>
    <w:rPr>
      <w:rFonts w:ascii="Arial" w:hAnsi="Arial" w:cs="Arial"/>
      <w:lang w:val="ro-RO" w:eastAsia="en-US" w:bidi="ar-SA"/>
    </w:rPr>
  </w:style>
  <w:style w:type="paragraph" w:customStyle="1" w:styleId="CM6">
    <w:name w:val="CM6"/>
    <w:basedOn w:val="Normal"/>
    <w:next w:val="Normal"/>
    <w:qFormat/>
    <w:rsid w:val="00146BA3"/>
    <w:pPr>
      <w:autoSpaceDE w:val="0"/>
      <w:autoSpaceDN w:val="0"/>
      <w:adjustRightInd w:val="0"/>
      <w:spacing w:after="0" w:line="276" w:lineRule="atLeast"/>
    </w:pPr>
    <w:rPr>
      <w:rFonts w:ascii="BJEFAJ+TimesNewRoman" w:eastAsia="Times New Roman" w:hAnsi="BJEFAJ+TimesNewRoman" w:cs="Times New Roman"/>
      <w:sz w:val="24"/>
      <w:szCs w:val="24"/>
      <w:lang w:val="en-US" w:eastAsia="en-US"/>
    </w:rPr>
  </w:style>
  <w:style w:type="character" w:styleId="Referinnotdesubsol">
    <w:name w:val="footnote reference"/>
    <w:basedOn w:val="Fontdeparagrafimplicit"/>
    <w:rsid w:val="00146BA3"/>
    <w:rPr>
      <w:vertAlign w:val="superscript"/>
    </w:rPr>
  </w:style>
  <w:style w:type="character" w:styleId="HyperlinkParcurs">
    <w:name w:val="FollowedHyperlink"/>
    <w:basedOn w:val="Fontdeparagrafimplicit"/>
    <w:uiPriority w:val="99"/>
    <w:rsid w:val="00146BA3"/>
    <w:rPr>
      <w:color w:val="800080"/>
      <w:u w:val="single"/>
    </w:rPr>
  </w:style>
  <w:style w:type="paragraph" w:customStyle="1" w:styleId="p2">
    <w:name w:val="p2"/>
    <w:basedOn w:val="Normal"/>
    <w:qFormat/>
    <w:rsid w:val="00146BA3"/>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email">
    <w:name w:val="email"/>
    <w:basedOn w:val="Fontdeparagrafimplicit"/>
    <w:rsid w:val="00146BA3"/>
  </w:style>
  <w:style w:type="paragraph" w:customStyle="1" w:styleId="meta">
    <w:name w:val="meta"/>
    <w:basedOn w:val="Normal"/>
    <w:qFormat/>
    <w:rsid w:val="00146BA3"/>
    <w:pPr>
      <w:spacing w:before="100" w:beforeAutospacing="1" w:after="100" w:afterAutospacing="1" w:line="240" w:lineRule="auto"/>
    </w:pPr>
    <w:rPr>
      <w:rFonts w:ascii="Times New Roman" w:eastAsia="Times New Roman" w:hAnsi="Times New Roman" w:cs="Times New Roman"/>
      <w:sz w:val="24"/>
      <w:szCs w:val="24"/>
    </w:rPr>
  </w:style>
  <w:style w:type="character" w:styleId="CitareHTML">
    <w:name w:val="HTML Cite"/>
    <w:basedOn w:val="Fontdeparagrafimplicit"/>
    <w:unhideWhenUsed/>
    <w:rsid w:val="00146BA3"/>
    <w:rPr>
      <w:i/>
      <w:iCs/>
    </w:rPr>
  </w:style>
  <w:style w:type="character" w:customStyle="1" w:styleId="nw">
    <w:name w:val="nw"/>
    <w:basedOn w:val="Fontdeparagrafimplicit"/>
    <w:rsid w:val="00146BA3"/>
  </w:style>
  <w:style w:type="character" w:customStyle="1" w:styleId="ib">
    <w:name w:val="ib"/>
    <w:basedOn w:val="Fontdeparagrafimplicit"/>
    <w:rsid w:val="00146BA3"/>
  </w:style>
  <w:style w:type="character" w:customStyle="1" w:styleId="A2">
    <w:name w:val="A2"/>
    <w:rsid w:val="00146BA3"/>
    <w:rPr>
      <w:color w:val="000000"/>
      <w:sz w:val="20"/>
      <w:szCs w:val="20"/>
    </w:rPr>
  </w:style>
  <w:style w:type="character" w:customStyle="1" w:styleId="FontStyle49">
    <w:name w:val="Font Style49"/>
    <w:basedOn w:val="Fontdeparagrafimplicit"/>
    <w:rsid w:val="00146BA3"/>
    <w:rPr>
      <w:rFonts w:ascii="Times New Roman" w:hAnsi="Times New Roman" w:cs="Times New Roman"/>
      <w:b/>
      <w:bCs/>
      <w:sz w:val="18"/>
      <w:szCs w:val="18"/>
    </w:rPr>
  </w:style>
  <w:style w:type="paragraph" w:customStyle="1" w:styleId="Style14">
    <w:name w:val="Style14"/>
    <w:basedOn w:val="Normal"/>
    <w:qFormat/>
    <w:rsid w:val="00146BA3"/>
    <w:pPr>
      <w:widowControl w:val="0"/>
      <w:autoSpaceDE w:val="0"/>
      <w:autoSpaceDN w:val="0"/>
      <w:adjustRightInd w:val="0"/>
      <w:spacing w:after="0" w:line="208" w:lineRule="exact"/>
    </w:pPr>
    <w:rPr>
      <w:rFonts w:ascii="Times New Roman" w:eastAsia="Calibri" w:hAnsi="Times New Roman" w:cs="Times New Roman"/>
      <w:sz w:val="24"/>
      <w:szCs w:val="24"/>
      <w:lang w:val="en-US" w:eastAsia="en-US"/>
    </w:rPr>
  </w:style>
  <w:style w:type="character" w:customStyle="1" w:styleId="FontStyle48">
    <w:name w:val="Font Style48"/>
    <w:basedOn w:val="Fontdeparagrafimplicit"/>
    <w:rsid w:val="00146BA3"/>
    <w:rPr>
      <w:rFonts w:ascii="Times New Roman" w:hAnsi="Times New Roman" w:cs="Times New Roman"/>
      <w:sz w:val="18"/>
      <w:szCs w:val="18"/>
    </w:rPr>
  </w:style>
  <w:style w:type="paragraph" w:customStyle="1" w:styleId="Style8">
    <w:name w:val="Style8"/>
    <w:basedOn w:val="Normal"/>
    <w:link w:val="Style8Char"/>
    <w:qFormat/>
    <w:rsid w:val="00146BA3"/>
    <w:pPr>
      <w:widowControl w:val="0"/>
      <w:autoSpaceDE w:val="0"/>
      <w:autoSpaceDN w:val="0"/>
      <w:adjustRightInd w:val="0"/>
      <w:spacing w:after="0" w:line="206" w:lineRule="exact"/>
      <w:ind w:firstLine="478"/>
      <w:jc w:val="both"/>
    </w:pPr>
    <w:rPr>
      <w:rFonts w:ascii="Arial" w:eastAsia="Calibri" w:hAnsi="Arial" w:cs="Arial"/>
      <w:noProof/>
      <w:color w:val="FFFFFF"/>
      <w:sz w:val="24"/>
      <w:szCs w:val="24"/>
      <w:lang w:val="en-GB" w:eastAsia="ar-SA"/>
    </w:rPr>
  </w:style>
  <w:style w:type="character" w:customStyle="1" w:styleId="CharChar4">
    <w:name w:val="Char Char4"/>
    <w:basedOn w:val="Fontdeparagrafimplicit"/>
    <w:rsid w:val="00146BA3"/>
    <w:rPr>
      <w:rFonts w:ascii="Arial" w:hAnsi="Arial" w:cs="Arial"/>
      <w:b/>
      <w:bCs/>
      <w:i/>
      <w:iCs/>
      <w:noProof/>
      <w:sz w:val="28"/>
      <w:szCs w:val="28"/>
      <w:lang w:val="en-GB" w:eastAsia="en-US" w:bidi="ar-SA"/>
    </w:rPr>
  </w:style>
  <w:style w:type="character" w:customStyle="1" w:styleId="st">
    <w:name w:val="st"/>
    <w:basedOn w:val="Fontdeparagrafimplicit"/>
    <w:rsid w:val="00146BA3"/>
  </w:style>
  <w:style w:type="character" w:customStyle="1" w:styleId="NormalWebChar2">
    <w:name w:val="Normal (Web) Char2"/>
    <w:aliases w:val="Normal (Web) Char Char1"/>
    <w:basedOn w:val="Fontdeparagrafimplicit"/>
    <w:locked/>
    <w:rsid w:val="00146BA3"/>
    <w:rPr>
      <w:rFonts w:ascii="Tahoma" w:hAnsi="Tahoma" w:cs="Tahoma"/>
      <w:sz w:val="16"/>
      <w:szCs w:val="16"/>
    </w:rPr>
  </w:style>
  <w:style w:type="character" w:customStyle="1" w:styleId="Heading8Char1">
    <w:name w:val="Heading 8 Char1"/>
    <w:basedOn w:val="Fontdeparagrafimplicit"/>
    <w:semiHidden/>
    <w:rsid w:val="00146BA3"/>
    <w:rPr>
      <w:rFonts w:ascii="Cambria" w:eastAsia="Times New Roman" w:hAnsi="Cambria" w:cs="Times New Roman"/>
      <w:noProof/>
      <w:color w:val="404040"/>
      <w:lang w:val="en-GB"/>
    </w:rPr>
  </w:style>
  <w:style w:type="character" w:customStyle="1" w:styleId="Heading9Char1">
    <w:name w:val="Heading 9 Char1"/>
    <w:basedOn w:val="Fontdeparagrafimplicit"/>
    <w:semiHidden/>
    <w:rsid w:val="00146BA3"/>
    <w:rPr>
      <w:rFonts w:ascii="Cambria" w:eastAsia="Times New Roman" w:hAnsi="Cambria" w:cs="Times New Roman"/>
      <w:i/>
      <w:iCs/>
      <w:noProof/>
      <w:color w:val="404040"/>
      <w:lang w:val="en-GB"/>
    </w:rPr>
  </w:style>
  <w:style w:type="character" w:customStyle="1" w:styleId="BodyTextChar1">
    <w:name w:val="Body Text Char1"/>
    <w:basedOn w:val="Fontdeparagrafimplicit"/>
    <w:rsid w:val="00146BA3"/>
    <w:rPr>
      <w:noProof/>
      <w:sz w:val="24"/>
      <w:szCs w:val="24"/>
      <w:lang w:val="en-GB" w:eastAsia="en-US"/>
    </w:rPr>
  </w:style>
  <w:style w:type="character" w:customStyle="1" w:styleId="FooterChar1">
    <w:name w:val="Footer Char1"/>
    <w:basedOn w:val="Fontdeparagrafimplicit"/>
    <w:rsid w:val="00146BA3"/>
    <w:rPr>
      <w:noProof/>
      <w:sz w:val="24"/>
      <w:szCs w:val="24"/>
      <w:lang w:val="en-GB" w:eastAsia="en-US"/>
    </w:rPr>
  </w:style>
  <w:style w:type="character" w:customStyle="1" w:styleId="HeaderChar1">
    <w:name w:val="Header Char1"/>
    <w:aliases w:val="Header Title Char1,Fejléc4 Char1"/>
    <w:basedOn w:val="Fontdeparagrafimplicit"/>
    <w:rsid w:val="00146BA3"/>
    <w:rPr>
      <w:noProof/>
      <w:sz w:val="24"/>
      <w:szCs w:val="24"/>
      <w:lang w:val="en-GB" w:eastAsia="en-US"/>
    </w:rPr>
  </w:style>
  <w:style w:type="character" w:customStyle="1" w:styleId="BodyTextIndent3Char1">
    <w:name w:val="Body Text Indent 3 Char1"/>
    <w:basedOn w:val="Fontdeparagrafimplicit"/>
    <w:semiHidden/>
    <w:rsid w:val="00146BA3"/>
    <w:rPr>
      <w:noProof/>
      <w:sz w:val="16"/>
      <w:szCs w:val="16"/>
      <w:lang w:val="en-GB" w:eastAsia="en-US"/>
    </w:rPr>
  </w:style>
  <w:style w:type="character" w:customStyle="1" w:styleId="BodyText2Char1">
    <w:name w:val="Body Text 2 Char1"/>
    <w:basedOn w:val="Fontdeparagrafimplicit"/>
    <w:semiHidden/>
    <w:rsid w:val="00146BA3"/>
    <w:rPr>
      <w:noProof/>
      <w:sz w:val="24"/>
      <w:szCs w:val="24"/>
      <w:lang w:val="en-GB" w:eastAsia="en-US"/>
    </w:rPr>
  </w:style>
  <w:style w:type="character" w:customStyle="1" w:styleId="BodyTextIndentChar1">
    <w:name w:val="Body Text Indent Char1"/>
    <w:basedOn w:val="Fontdeparagrafimplicit"/>
    <w:semiHidden/>
    <w:rsid w:val="00146BA3"/>
    <w:rPr>
      <w:noProof/>
      <w:sz w:val="24"/>
      <w:szCs w:val="24"/>
      <w:lang w:val="en-GB" w:eastAsia="en-US"/>
    </w:rPr>
  </w:style>
  <w:style w:type="character" w:customStyle="1" w:styleId="BodyText3Char1">
    <w:name w:val="Body Text 3 Char1"/>
    <w:basedOn w:val="Fontdeparagrafimplicit"/>
    <w:semiHidden/>
    <w:rsid w:val="00146BA3"/>
    <w:rPr>
      <w:noProof/>
      <w:sz w:val="16"/>
      <w:szCs w:val="16"/>
      <w:lang w:val="en-GB" w:eastAsia="en-US"/>
    </w:rPr>
  </w:style>
  <w:style w:type="character" w:customStyle="1" w:styleId="BodyTextIndent2Char1">
    <w:name w:val="Body Text Indent 2 Char1"/>
    <w:basedOn w:val="Fontdeparagrafimplicit"/>
    <w:semiHidden/>
    <w:rsid w:val="00146BA3"/>
    <w:rPr>
      <w:noProof/>
      <w:sz w:val="24"/>
      <w:szCs w:val="24"/>
      <w:lang w:val="en-GB" w:eastAsia="en-US"/>
    </w:rPr>
  </w:style>
  <w:style w:type="character" w:customStyle="1" w:styleId="BalloonTextChar1">
    <w:name w:val="Balloon Text Char1"/>
    <w:basedOn w:val="Fontdeparagrafimplicit"/>
    <w:semiHidden/>
    <w:rsid w:val="00146BA3"/>
    <w:rPr>
      <w:rFonts w:ascii="Tahoma" w:eastAsia="Times New Roman" w:hAnsi="Tahoma" w:cs="Tahoma"/>
      <w:noProof/>
      <w:sz w:val="16"/>
      <w:szCs w:val="16"/>
      <w:lang w:val="en-GB"/>
    </w:rPr>
  </w:style>
  <w:style w:type="character" w:customStyle="1" w:styleId="SubtitleChar1">
    <w:name w:val="Subtitle Char1"/>
    <w:basedOn w:val="Fontdeparagrafimplicit"/>
    <w:rsid w:val="00146BA3"/>
    <w:rPr>
      <w:rFonts w:ascii="Cambria" w:eastAsia="Times New Roman" w:hAnsi="Cambria" w:cs="Times New Roman"/>
      <w:i/>
      <w:iCs/>
      <w:noProof/>
      <w:color w:val="4F81BD"/>
      <w:spacing w:val="15"/>
      <w:sz w:val="24"/>
      <w:szCs w:val="24"/>
      <w:lang w:val="en-GB" w:eastAsia="en-US"/>
    </w:rPr>
  </w:style>
  <w:style w:type="character" w:customStyle="1" w:styleId="DocumentMapChar1">
    <w:name w:val="Document Map Char1"/>
    <w:basedOn w:val="Fontdeparagrafimplicit"/>
    <w:semiHidden/>
    <w:rsid w:val="00146BA3"/>
    <w:rPr>
      <w:rFonts w:ascii="Tahoma" w:hAnsi="Tahoma" w:cs="Tahoma"/>
      <w:noProof/>
      <w:sz w:val="16"/>
      <w:szCs w:val="16"/>
      <w:lang w:val="en-GB" w:eastAsia="en-US"/>
    </w:rPr>
  </w:style>
  <w:style w:type="character" w:customStyle="1" w:styleId="TitleChar1">
    <w:name w:val="Title Char1"/>
    <w:basedOn w:val="Fontdeparagrafimplicit"/>
    <w:rsid w:val="00146BA3"/>
    <w:rPr>
      <w:rFonts w:ascii="Cambria" w:eastAsia="Times New Roman" w:hAnsi="Cambria" w:cs="Times New Roman"/>
      <w:noProof/>
      <w:color w:val="17365D"/>
      <w:spacing w:val="5"/>
      <w:kern w:val="28"/>
      <w:sz w:val="52"/>
      <w:szCs w:val="52"/>
      <w:lang w:val="en-GB" w:eastAsia="en-US"/>
    </w:rPr>
  </w:style>
  <w:style w:type="character" w:customStyle="1" w:styleId="FootnoteTextChar1">
    <w:name w:val="Footnote Text Char1"/>
    <w:basedOn w:val="Fontdeparagrafimplicit"/>
    <w:semiHidden/>
    <w:rsid w:val="00146BA3"/>
    <w:rPr>
      <w:noProof/>
      <w:lang w:val="en-GB" w:eastAsia="en-US"/>
    </w:rPr>
  </w:style>
  <w:style w:type="character" w:customStyle="1" w:styleId="Bodytext">
    <w:name w:val="Body text_"/>
    <w:basedOn w:val="Fontdeparagrafimplicit"/>
    <w:link w:val="BodyText1"/>
    <w:rsid w:val="00146BA3"/>
    <w:rPr>
      <w:rFonts w:ascii="Times New Roman" w:eastAsia="Times New Roman" w:hAnsi="Times New Roman" w:cs="Times New Roman"/>
      <w:sz w:val="20"/>
      <w:szCs w:val="20"/>
      <w:shd w:val="clear" w:color="auto" w:fill="FFFFFF"/>
      <w:lang w:eastAsia="ar-SA"/>
    </w:rPr>
  </w:style>
  <w:style w:type="paragraph" w:customStyle="1" w:styleId="CVFooterLeft">
    <w:name w:val="CV Footer Left"/>
    <w:basedOn w:val="Normal"/>
    <w:qFormat/>
    <w:rsid w:val="00146BA3"/>
    <w:pPr>
      <w:suppressAutoHyphens/>
      <w:spacing w:after="0" w:line="240" w:lineRule="auto"/>
      <w:ind w:firstLine="360"/>
      <w:jc w:val="right"/>
    </w:pPr>
    <w:rPr>
      <w:rFonts w:ascii="Arial Narrow" w:eastAsia="Times New Roman" w:hAnsi="Arial Narrow" w:cs="Times New Roman"/>
      <w:bCs/>
      <w:sz w:val="16"/>
      <w:szCs w:val="20"/>
      <w:lang w:eastAsia="ar-SA"/>
    </w:rPr>
  </w:style>
  <w:style w:type="paragraph" w:customStyle="1" w:styleId="CVFooterRight">
    <w:name w:val="CV Footer Right"/>
    <w:basedOn w:val="Normal"/>
    <w:qFormat/>
    <w:rsid w:val="00146BA3"/>
    <w:pPr>
      <w:suppressAutoHyphens/>
      <w:spacing w:after="0" w:line="240" w:lineRule="auto"/>
    </w:pPr>
    <w:rPr>
      <w:rFonts w:ascii="Arial Narrow" w:eastAsia="Times New Roman" w:hAnsi="Arial Narrow" w:cs="Times New Roman"/>
      <w:bCs/>
      <w:sz w:val="16"/>
      <w:szCs w:val="20"/>
      <w:lang w:eastAsia="ar-SA"/>
    </w:rPr>
  </w:style>
  <w:style w:type="character" w:customStyle="1" w:styleId="FontStyle99">
    <w:name w:val="Font Style99"/>
    <w:rsid w:val="00146BA3"/>
    <w:rPr>
      <w:rFonts w:ascii="Times New Roman" w:hAnsi="Times New Roman" w:cs="Times New Roman"/>
      <w:color w:val="000000"/>
      <w:sz w:val="20"/>
      <w:szCs w:val="20"/>
    </w:rPr>
  </w:style>
  <w:style w:type="paragraph" w:customStyle="1" w:styleId="Style12">
    <w:name w:val="Style12"/>
    <w:basedOn w:val="Normal"/>
    <w:qFormat/>
    <w:rsid w:val="00146BA3"/>
    <w:pPr>
      <w:widowControl w:val="0"/>
      <w:autoSpaceDE w:val="0"/>
      <w:autoSpaceDN w:val="0"/>
      <w:adjustRightInd w:val="0"/>
      <w:spacing w:after="0" w:line="240" w:lineRule="auto"/>
    </w:pPr>
    <w:rPr>
      <w:rFonts w:ascii="Times New Roman" w:eastAsia="Times New Roman" w:hAnsi="Times New Roman" w:cs="Times New Roman"/>
      <w:sz w:val="24"/>
      <w:szCs w:val="24"/>
      <w:lang w:val="en-US" w:eastAsia="en-US"/>
    </w:rPr>
  </w:style>
  <w:style w:type="paragraph" w:customStyle="1" w:styleId="Style33">
    <w:name w:val="Style33"/>
    <w:basedOn w:val="Normal"/>
    <w:qFormat/>
    <w:rsid w:val="00146BA3"/>
    <w:pPr>
      <w:widowControl w:val="0"/>
      <w:autoSpaceDE w:val="0"/>
      <w:autoSpaceDN w:val="0"/>
      <w:adjustRightInd w:val="0"/>
      <w:spacing w:after="0" w:line="266" w:lineRule="exact"/>
      <w:ind w:hanging="331"/>
    </w:pPr>
    <w:rPr>
      <w:rFonts w:ascii="Times New Roman" w:eastAsia="Times New Roman" w:hAnsi="Times New Roman" w:cs="Times New Roman"/>
      <w:sz w:val="24"/>
      <w:szCs w:val="24"/>
      <w:lang w:val="en-US" w:eastAsia="en-US"/>
    </w:rPr>
  </w:style>
  <w:style w:type="character" w:customStyle="1" w:styleId="bbtext">
    <w:name w:val="bbtext"/>
    <w:basedOn w:val="Fontdeparagrafimplicit"/>
    <w:rsid w:val="00146BA3"/>
  </w:style>
  <w:style w:type="character" w:customStyle="1" w:styleId="Heading5Char1">
    <w:name w:val="Heading 5 Char1"/>
    <w:rsid w:val="00146BA3"/>
    <w:rPr>
      <w:rFonts w:ascii="Times New Roman" w:eastAsia="Times New Roman" w:hAnsi="Times New Roman" w:cs="Times New Roman"/>
      <w:b/>
      <w:bCs/>
      <w:i/>
      <w:iCs/>
      <w:sz w:val="26"/>
      <w:szCs w:val="26"/>
      <w:lang w:val="en-US"/>
    </w:rPr>
  </w:style>
  <w:style w:type="character" w:customStyle="1" w:styleId="a">
    <w:name w:val="a"/>
    <w:basedOn w:val="Fontdeparagrafimplicit"/>
    <w:rsid w:val="00146BA3"/>
  </w:style>
  <w:style w:type="character" w:customStyle="1" w:styleId="apple-converted-space">
    <w:name w:val="apple-converted-space"/>
    <w:basedOn w:val="Fontdeparagrafimplicit"/>
    <w:rsid w:val="00146BA3"/>
  </w:style>
  <w:style w:type="character" w:customStyle="1" w:styleId="l6">
    <w:name w:val="l6"/>
    <w:basedOn w:val="Fontdeparagrafimplicit"/>
    <w:rsid w:val="00146BA3"/>
  </w:style>
  <w:style w:type="character" w:customStyle="1" w:styleId="Heading4Char1">
    <w:name w:val="Heading 4 Char1"/>
    <w:aliases w:val="Sous-Section Char1,PA Micro Section Char1,h4 Char1,Sub-Minor Char1,Fourth Level Head Char1,4 Char1,Vierte Ebene Char1,Sous-section Char1,Heading 4 Char2 Char1,Heading 4 Char Char2 Char1,Heading 4 Char1 Char Char1 Char1,Char5 Char"/>
    <w:rsid w:val="00146BA3"/>
    <w:rPr>
      <w:rFonts w:ascii="Times New Roman" w:eastAsia="Times New Roman" w:hAnsi="Times New Roman" w:cs="Times New Roman"/>
      <w:b/>
      <w:bCs/>
      <w:sz w:val="28"/>
      <w:szCs w:val="28"/>
      <w:lang w:val="en-US"/>
    </w:rPr>
  </w:style>
  <w:style w:type="numbering" w:customStyle="1" w:styleId="NoList1111">
    <w:name w:val="No List1111"/>
    <w:next w:val="FrListare"/>
    <w:uiPriority w:val="99"/>
    <w:semiHidden/>
    <w:unhideWhenUsed/>
    <w:rsid w:val="00146BA3"/>
  </w:style>
  <w:style w:type="table" w:customStyle="1" w:styleId="TableGrid111">
    <w:name w:val="Table Grid111"/>
    <w:basedOn w:val="TabelNormal"/>
    <w:next w:val="Tabelgril"/>
    <w:rsid w:val="00146BA3"/>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FrListare"/>
    <w:uiPriority w:val="99"/>
    <w:semiHidden/>
    <w:unhideWhenUsed/>
    <w:rsid w:val="00146BA3"/>
  </w:style>
  <w:style w:type="table" w:customStyle="1" w:styleId="TableGrid21">
    <w:name w:val="Table Grid21"/>
    <w:basedOn w:val="TabelNormal"/>
    <w:next w:val="Tabelgril"/>
    <w:rsid w:val="00146BA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FrListare"/>
    <w:uiPriority w:val="99"/>
    <w:semiHidden/>
    <w:unhideWhenUsed/>
    <w:rsid w:val="00146BA3"/>
  </w:style>
  <w:style w:type="numbering" w:customStyle="1" w:styleId="StyleNumberedLeft063cmHanging063cm1">
    <w:name w:val="Style Numbered Left:  063 cm Hanging:  063 cm1"/>
    <w:basedOn w:val="FrListare"/>
    <w:rsid w:val="00146BA3"/>
  </w:style>
  <w:style w:type="character" w:customStyle="1" w:styleId="Heading2Char1">
    <w:name w:val="Heading 2 Char1"/>
    <w:rsid w:val="00146BA3"/>
    <w:rPr>
      <w:b/>
      <w:bCs/>
      <w:iCs/>
      <w:sz w:val="28"/>
      <w:szCs w:val="28"/>
    </w:rPr>
  </w:style>
  <w:style w:type="character" w:styleId="Referincomentariu">
    <w:name w:val="annotation reference"/>
    <w:rsid w:val="00146BA3"/>
    <w:rPr>
      <w:sz w:val="16"/>
      <w:szCs w:val="16"/>
    </w:rPr>
  </w:style>
  <w:style w:type="paragraph" w:styleId="Textcomentariu">
    <w:name w:val="annotation text"/>
    <w:aliases w:val=" Char21"/>
    <w:basedOn w:val="Normal"/>
    <w:link w:val="TextcomentariuCaracter"/>
    <w:rsid w:val="00146BA3"/>
    <w:rPr>
      <w:rFonts w:ascii="Calibri" w:eastAsia="Times New Roman" w:hAnsi="Calibri" w:cs="Times New Roman"/>
    </w:rPr>
  </w:style>
  <w:style w:type="character" w:customStyle="1" w:styleId="TextcomentariuCaracter">
    <w:name w:val="Text comentariu Caracter"/>
    <w:aliases w:val=" Char21 Caracter"/>
    <w:basedOn w:val="Fontdeparagrafimplicit"/>
    <w:link w:val="Textcomentariu"/>
    <w:rsid w:val="00146BA3"/>
    <w:rPr>
      <w:rFonts w:ascii="Calibri" w:eastAsia="Times New Roman" w:hAnsi="Calibri" w:cs="Times New Roman"/>
    </w:rPr>
  </w:style>
  <w:style w:type="paragraph" w:styleId="SubiectComentariu">
    <w:name w:val="annotation subject"/>
    <w:basedOn w:val="Textcomentariu"/>
    <w:next w:val="Textcomentariu"/>
    <w:link w:val="SubiectComentariuCaracter"/>
    <w:rsid w:val="00146BA3"/>
    <w:rPr>
      <w:b/>
      <w:bCs/>
    </w:rPr>
  </w:style>
  <w:style w:type="character" w:customStyle="1" w:styleId="SubiectComentariuCaracter">
    <w:name w:val="Subiect Comentariu Caracter"/>
    <w:basedOn w:val="TextcomentariuCaracter"/>
    <w:link w:val="SubiectComentariu"/>
    <w:rsid w:val="00146BA3"/>
    <w:rPr>
      <w:rFonts w:ascii="Calibri" w:eastAsia="Times New Roman" w:hAnsi="Calibri" w:cs="Times New Roman"/>
      <w:b/>
      <w:bCs/>
    </w:rPr>
  </w:style>
  <w:style w:type="character" w:customStyle="1" w:styleId="apple-style-span">
    <w:name w:val="apple-style-span"/>
    <w:basedOn w:val="Fontdeparagrafimplicit"/>
    <w:rsid w:val="00146BA3"/>
  </w:style>
  <w:style w:type="table" w:customStyle="1" w:styleId="TableGrid1111">
    <w:name w:val="Table Grid1111"/>
    <w:rsid w:val="00146BA3"/>
    <w:pPr>
      <w:spacing w:after="0" w:line="240" w:lineRule="auto"/>
    </w:pPr>
    <w:rPr>
      <w:rFonts w:ascii="Times New Roman" w:eastAsia="Times New Roman" w:hAnsi="Times New Roman" w:cs="Times New Roman"/>
      <w:sz w:val="20"/>
      <w:szCs w:val="20"/>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sttabel4">
    <w:name w:val="Table List 4"/>
    <w:basedOn w:val="TabelNormal"/>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paragraph" w:customStyle="1" w:styleId="StyleHeading1TimesNewRoman20pt">
    <w:name w:val="Style Heading 1 + Times New Roman 20 pt"/>
    <w:basedOn w:val="Titlu1"/>
    <w:link w:val="StyleHeading1TimesNewRoman20ptChar"/>
    <w:qFormat/>
    <w:rsid w:val="00146BA3"/>
    <w:pPr>
      <w:keepLines w:val="0"/>
      <w:spacing w:before="0" w:line="312" w:lineRule="auto"/>
      <w:jc w:val="center"/>
    </w:pPr>
    <w:rPr>
      <w:rFonts w:ascii="Arial" w:eastAsia="Times New Roman" w:hAnsi="Arial" w:cs="Arial"/>
      <w:noProof/>
      <w:kern w:val="32"/>
      <w:sz w:val="32"/>
      <w:szCs w:val="32"/>
      <w:lang w:val="en-GB" w:eastAsia="en-US"/>
    </w:rPr>
  </w:style>
  <w:style w:type="character" w:customStyle="1" w:styleId="StyleHeading1TimesNewRoman20ptChar">
    <w:name w:val="Style Heading 1 + Times New Roman 20 pt Char"/>
    <w:basedOn w:val="Titlu1Caracter"/>
    <w:link w:val="StyleHeading1TimesNewRoman20pt"/>
    <w:rsid w:val="00146BA3"/>
    <w:rPr>
      <w:rFonts w:ascii="Arial" w:eastAsia="Times New Roman" w:hAnsi="Arial" w:cs="Arial"/>
      <w:b/>
      <w:bCs/>
      <w:noProof/>
      <w:color w:val="365F91" w:themeColor="accent1" w:themeShade="BF"/>
      <w:kern w:val="32"/>
      <w:sz w:val="32"/>
      <w:szCs w:val="32"/>
      <w:lang w:val="en-GB" w:eastAsia="en-US" w:bidi="en-US"/>
    </w:rPr>
  </w:style>
  <w:style w:type="character" w:customStyle="1" w:styleId="NormalWebCharCharChar1">
    <w:name w:val="Normal (Web) Char Char Char1"/>
    <w:locked/>
    <w:rsid w:val="00146BA3"/>
    <w:rPr>
      <w:rFonts w:cs="Times New Roman"/>
      <w:sz w:val="24"/>
      <w:szCs w:val="24"/>
      <w:lang w:val="en-US" w:eastAsia="en-US" w:bidi="ar-SA"/>
    </w:rPr>
  </w:style>
  <w:style w:type="character" w:customStyle="1" w:styleId="style26">
    <w:name w:val="style26"/>
    <w:basedOn w:val="Fontdeparagrafimplicit"/>
    <w:rsid w:val="00146BA3"/>
  </w:style>
  <w:style w:type="character" w:customStyle="1" w:styleId="CharChar9">
    <w:name w:val="Char Char9"/>
    <w:rsid w:val="00146BA3"/>
    <w:rPr>
      <w:rFonts w:ascii="Cambria" w:eastAsia="Times New Roman" w:hAnsi="Cambria" w:cs="Times New Roman"/>
      <w:b/>
      <w:bCs/>
      <w:kern w:val="32"/>
      <w:sz w:val="32"/>
      <w:szCs w:val="32"/>
      <w:lang w:val="en-US" w:eastAsia="en-US"/>
    </w:rPr>
  </w:style>
  <w:style w:type="character" w:customStyle="1" w:styleId="CharChar8">
    <w:name w:val="Char Char8"/>
    <w:rsid w:val="00146BA3"/>
    <w:rPr>
      <w:rFonts w:ascii="Cambria" w:eastAsia="Times New Roman" w:hAnsi="Cambria" w:cs="Times New Roman"/>
      <w:b/>
      <w:bCs/>
      <w:i/>
      <w:iCs/>
      <w:sz w:val="28"/>
      <w:szCs w:val="28"/>
      <w:lang w:val="en-US" w:eastAsia="en-US"/>
    </w:rPr>
  </w:style>
  <w:style w:type="character" w:customStyle="1" w:styleId="yshortcuts">
    <w:name w:val="yshortcuts"/>
    <w:rsid w:val="00146BA3"/>
    <w:rPr>
      <w:rFonts w:cs="Times New Roman"/>
    </w:rPr>
  </w:style>
  <w:style w:type="character" w:customStyle="1" w:styleId="CharChar7">
    <w:name w:val="Char Char7"/>
    <w:rsid w:val="00146BA3"/>
    <w:rPr>
      <w:sz w:val="24"/>
      <w:szCs w:val="24"/>
      <w:lang w:val="en-US" w:eastAsia="en-US"/>
    </w:rPr>
  </w:style>
  <w:style w:type="character" w:customStyle="1" w:styleId="NormalWebCharCharChar2">
    <w:name w:val="Normal (Web) Char Char Char2"/>
    <w:locked/>
    <w:rsid w:val="00146BA3"/>
    <w:rPr>
      <w:rFonts w:cs="Times New Roman"/>
      <w:sz w:val="24"/>
      <w:szCs w:val="24"/>
      <w:lang w:val="en-US" w:eastAsia="en-US" w:bidi="ar-SA"/>
    </w:rPr>
  </w:style>
  <w:style w:type="character" w:customStyle="1" w:styleId="CharChar10">
    <w:name w:val="Char Char10"/>
    <w:locked/>
    <w:rsid w:val="00146BA3"/>
    <w:rPr>
      <w:rFonts w:cs="Arial"/>
      <w:b/>
      <w:bCs/>
      <w:iCs/>
      <w:sz w:val="28"/>
      <w:szCs w:val="28"/>
      <w:lang w:val="ro-RO" w:eastAsia="en-US" w:bidi="ar-SA"/>
    </w:rPr>
  </w:style>
  <w:style w:type="character" w:customStyle="1" w:styleId="CharChar11">
    <w:name w:val="Char Char11"/>
    <w:rsid w:val="00146BA3"/>
    <w:rPr>
      <w:rFonts w:cs="Arial"/>
      <w:b/>
      <w:bCs/>
      <w:kern w:val="32"/>
      <w:sz w:val="40"/>
      <w:szCs w:val="32"/>
      <w:lang w:val="ro-RO" w:eastAsia="en-US" w:bidi="ar-SA"/>
    </w:rPr>
  </w:style>
  <w:style w:type="character" w:customStyle="1" w:styleId="FontStyle80">
    <w:name w:val="Font Style80"/>
    <w:rsid w:val="00146BA3"/>
    <w:rPr>
      <w:rFonts w:ascii="Times New Roman" w:hAnsi="Times New Roman" w:cs="Times New Roman"/>
      <w:color w:val="000000"/>
      <w:sz w:val="24"/>
      <w:szCs w:val="24"/>
    </w:rPr>
  </w:style>
  <w:style w:type="paragraph" w:customStyle="1" w:styleId="Style5">
    <w:name w:val="Style5"/>
    <w:basedOn w:val="Normal"/>
    <w:qFormat/>
    <w:rsid w:val="00146BA3"/>
    <w:pPr>
      <w:jc w:val="both"/>
    </w:pPr>
    <w:rPr>
      <w:rFonts w:ascii="Times New Roman" w:eastAsia="Times New Roman" w:hAnsi="Times New Roman" w:cs="Times New Roman"/>
      <w:sz w:val="24"/>
      <w:szCs w:val="24"/>
      <w:lang w:val="en-US"/>
    </w:rPr>
  </w:style>
  <w:style w:type="character" w:customStyle="1" w:styleId="kingdom">
    <w:name w:val="kingdom"/>
    <w:basedOn w:val="Fontdeparagrafimplicit"/>
    <w:rsid w:val="00146BA3"/>
  </w:style>
  <w:style w:type="character" w:customStyle="1" w:styleId="phylum">
    <w:name w:val="phylum"/>
    <w:basedOn w:val="Fontdeparagrafimplicit"/>
    <w:rsid w:val="00146BA3"/>
  </w:style>
  <w:style w:type="character" w:customStyle="1" w:styleId="taxoclass">
    <w:name w:val="taxoclass"/>
    <w:basedOn w:val="Fontdeparagrafimplicit"/>
    <w:rsid w:val="00146BA3"/>
  </w:style>
  <w:style w:type="character" w:customStyle="1" w:styleId="order">
    <w:name w:val="order"/>
    <w:basedOn w:val="Fontdeparagrafimplicit"/>
    <w:rsid w:val="00146BA3"/>
  </w:style>
  <w:style w:type="character" w:customStyle="1" w:styleId="suborder">
    <w:name w:val="suborder"/>
    <w:basedOn w:val="Fontdeparagrafimplicit"/>
    <w:rsid w:val="00146BA3"/>
  </w:style>
  <w:style w:type="character" w:customStyle="1" w:styleId="family">
    <w:name w:val="family"/>
    <w:basedOn w:val="Fontdeparagrafimplicit"/>
    <w:rsid w:val="00146BA3"/>
  </w:style>
  <w:style w:type="character" w:customStyle="1" w:styleId="genus">
    <w:name w:val="genus"/>
    <w:basedOn w:val="Fontdeparagrafimplicit"/>
    <w:rsid w:val="00146BA3"/>
  </w:style>
  <w:style w:type="paragraph" w:customStyle="1" w:styleId="pjff5">
    <w:name w:val="pj ff5"/>
    <w:basedOn w:val="Normal"/>
    <w:qFormat/>
    <w:rsid w:val="00146BA3"/>
    <w:pPr>
      <w:spacing w:before="100" w:beforeAutospacing="1" w:after="100" w:afterAutospacing="1"/>
    </w:pPr>
    <w:rPr>
      <w:rFonts w:ascii="Times New Roman" w:eastAsia="Times New Roman" w:hAnsi="Times New Roman" w:cs="Times New Roman"/>
      <w:sz w:val="24"/>
      <w:szCs w:val="24"/>
      <w:lang w:val="en-US"/>
    </w:rPr>
  </w:style>
  <w:style w:type="character" w:customStyle="1" w:styleId="google-src-text">
    <w:name w:val="google-src-text"/>
    <w:basedOn w:val="Fontdeparagrafimplicit"/>
    <w:rsid w:val="00146BA3"/>
  </w:style>
  <w:style w:type="character" w:customStyle="1" w:styleId="longtext">
    <w:name w:val="long_text"/>
    <w:basedOn w:val="Fontdeparagrafimplicit"/>
    <w:rsid w:val="00146BA3"/>
  </w:style>
  <w:style w:type="paragraph" w:styleId="Cuprins5">
    <w:name w:val="toc 5"/>
    <w:basedOn w:val="Normal"/>
    <w:next w:val="Normal"/>
    <w:autoRedefine/>
    <w:rsid w:val="00146BA3"/>
    <w:pPr>
      <w:ind w:left="960"/>
    </w:pPr>
    <w:rPr>
      <w:rFonts w:ascii="Times New Roman" w:eastAsia="Times New Roman" w:hAnsi="Times New Roman" w:cs="Times New Roman"/>
      <w:sz w:val="24"/>
      <w:szCs w:val="24"/>
      <w:lang w:val="en-US"/>
    </w:rPr>
  </w:style>
  <w:style w:type="paragraph" w:styleId="Cuprins6">
    <w:name w:val="toc 6"/>
    <w:basedOn w:val="Normal"/>
    <w:next w:val="Normal"/>
    <w:autoRedefine/>
    <w:rsid w:val="00146BA3"/>
    <w:pPr>
      <w:ind w:left="1200"/>
    </w:pPr>
    <w:rPr>
      <w:rFonts w:ascii="Times New Roman" w:eastAsia="Times New Roman" w:hAnsi="Times New Roman" w:cs="Times New Roman"/>
      <w:sz w:val="24"/>
      <w:szCs w:val="24"/>
      <w:lang w:val="en-US"/>
    </w:rPr>
  </w:style>
  <w:style w:type="paragraph" w:styleId="Cuprins7">
    <w:name w:val="toc 7"/>
    <w:basedOn w:val="Normal"/>
    <w:next w:val="Normal"/>
    <w:autoRedefine/>
    <w:rsid w:val="00146BA3"/>
    <w:pPr>
      <w:ind w:left="1440"/>
    </w:pPr>
    <w:rPr>
      <w:rFonts w:ascii="Times New Roman" w:eastAsia="Times New Roman" w:hAnsi="Times New Roman" w:cs="Times New Roman"/>
      <w:sz w:val="24"/>
      <w:szCs w:val="24"/>
      <w:lang w:val="en-US"/>
    </w:rPr>
  </w:style>
  <w:style w:type="paragraph" w:styleId="Cuprins8">
    <w:name w:val="toc 8"/>
    <w:basedOn w:val="Normal"/>
    <w:next w:val="Normal"/>
    <w:autoRedefine/>
    <w:rsid w:val="00146BA3"/>
    <w:pPr>
      <w:ind w:left="1680"/>
    </w:pPr>
    <w:rPr>
      <w:rFonts w:ascii="Times New Roman" w:eastAsia="Times New Roman" w:hAnsi="Times New Roman" w:cs="Times New Roman"/>
      <w:sz w:val="24"/>
      <w:szCs w:val="24"/>
      <w:lang w:val="en-US"/>
    </w:rPr>
  </w:style>
  <w:style w:type="paragraph" w:styleId="Cuprins9">
    <w:name w:val="toc 9"/>
    <w:basedOn w:val="Normal"/>
    <w:next w:val="Normal"/>
    <w:autoRedefine/>
    <w:rsid w:val="00146BA3"/>
    <w:pPr>
      <w:ind w:left="1920"/>
    </w:pPr>
    <w:rPr>
      <w:rFonts w:ascii="Times New Roman" w:eastAsia="Times New Roman" w:hAnsi="Times New Roman" w:cs="Times New Roman"/>
      <w:sz w:val="24"/>
      <w:szCs w:val="24"/>
      <w:lang w:val="en-US"/>
    </w:rPr>
  </w:style>
  <w:style w:type="paragraph" w:customStyle="1" w:styleId="tabdata1">
    <w:name w:val="tab_data1"/>
    <w:basedOn w:val="Normal"/>
    <w:qFormat/>
    <w:rsid w:val="00146BA3"/>
    <w:pPr>
      <w:pBdr>
        <w:left w:val="dotted" w:sz="8" w:space="0" w:color="BBBBBB"/>
        <w:bottom w:val="dotted" w:sz="8" w:space="0" w:color="BBBBBB"/>
      </w:pBdr>
    </w:pPr>
    <w:rPr>
      <w:rFonts w:ascii="Times New Roman" w:eastAsia="Times New Roman" w:hAnsi="Times New Roman" w:cs="Times New Roman"/>
      <w:lang w:val="en-US"/>
    </w:rPr>
  </w:style>
  <w:style w:type="paragraph" w:styleId="Legend">
    <w:name w:val="caption"/>
    <w:aliases w:val="Titlu Tabel,Map,Map Char Char,Map Char Char Char Char Char,Map Char Char Char,Caption Char Char Car Car,Caption Char Char Car Car Car,Map Char Char Char Car Car,Caption Char Char Char Char,Caption Char1,Caption Char Char,Beschriftung,Titles"/>
    <w:basedOn w:val="Normal"/>
    <w:next w:val="Normal"/>
    <w:link w:val="LegendCaracter"/>
    <w:qFormat/>
    <w:rsid w:val="00146BA3"/>
    <w:rPr>
      <w:rFonts w:ascii="Times New Roman" w:eastAsia="Times New Roman" w:hAnsi="Times New Roman" w:cs="Times New Roman"/>
      <w:b/>
      <w:bCs/>
      <w:noProof/>
      <w:lang w:val="en-GB"/>
    </w:rPr>
  </w:style>
  <w:style w:type="character" w:customStyle="1" w:styleId="mw-headline">
    <w:name w:val="mw-headline"/>
    <w:basedOn w:val="Fontdeparagrafimplicit"/>
    <w:rsid w:val="00146BA3"/>
  </w:style>
  <w:style w:type="character" w:customStyle="1" w:styleId="class">
    <w:name w:val="class"/>
    <w:basedOn w:val="Fontdeparagrafimplicit"/>
    <w:rsid w:val="00146BA3"/>
  </w:style>
  <w:style w:type="character" w:customStyle="1" w:styleId="subfamily">
    <w:name w:val="subfamily"/>
    <w:basedOn w:val="Fontdeparagrafimplicit"/>
    <w:rsid w:val="00146BA3"/>
  </w:style>
  <w:style w:type="character" w:customStyle="1" w:styleId="species">
    <w:name w:val="species"/>
    <w:basedOn w:val="Fontdeparagrafimplicit"/>
    <w:rsid w:val="00146BA3"/>
  </w:style>
  <w:style w:type="paragraph" w:customStyle="1" w:styleId="CharCharCaracterCaracter">
    <w:name w:val="Char Char Caracter Caracter"/>
    <w:basedOn w:val="Normal"/>
    <w:qFormat/>
    <w:rsid w:val="00146BA3"/>
    <w:rPr>
      <w:rFonts w:ascii="Times New Roman" w:eastAsia="Times New Roman" w:hAnsi="Times New Roman" w:cs="Times New Roman"/>
      <w:sz w:val="24"/>
      <w:szCs w:val="24"/>
      <w:lang w:val="pl-PL" w:eastAsia="pl-PL"/>
    </w:rPr>
  </w:style>
  <w:style w:type="table" w:styleId="TabelWeb3">
    <w:name w:val="Table Web 3"/>
    <w:basedOn w:val="TabelNormal"/>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Caracter1CharCharCaracterCharCharCharCharCharChar">
    <w:name w:val="Caracter1 Char Char Caracter Char Char Char Char Char Char"/>
    <w:basedOn w:val="Normal"/>
    <w:qFormat/>
    <w:rsid w:val="00146BA3"/>
    <w:rPr>
      <w:rFonts w:ascii="Times New Roman" w:eastAsia="Times New Roman" w:hAnsi="Times New Roman" w:cs="Times New Roman"/>
      <w:sz w:val="24"/>
      <w:szCs w:val="24"/>
      <w:lang w:val="pl-PL" w:eastAsia="pl-PL"/>
    </w:rPr>
  </w:style>
  <w:style w:type="character" w:customStyle="1" w:styleId="nw1">
    <w:name w:val="nw1"/>
    <w:basedOn w:val="Fontdeparagrafimplicit"/>
    <w:rsid w:val="00146BA3"/>
  </w:style>
  <w:style w:type="character" w:customStyle="1" w:styleId="search9">
    <w:name w:val="search9"/>
    <w:rsid w:val="00146BA3"/>
    <w:rPr>
      <w:rFonts w:ascii="Arial" w:hAnsi="Arial" w:cs="Arial" w:hint="default"/>
      <w:b/>
      <w:bCs/>
      <w:color w:val="0000FF"/>
      <w:sz w:val="22"/>
      <w:szCs w:val="22"/>
    </w:rPr>
  </w:style>
  <w:style w:type="table" w:styleId="TabelColorat1">
    <w:name w:val="Table Colorful 1"/>
    <w:basedOn w:val="TabelNormal"/>
    <w:rsid w:val="00146BA3"/>
    <w:pPr>
      <w:widowControl w:val="0"/>
      <w:autoSpaceDE w:val="0"/>
      <w:autoSpaceDN w:val="0"/>
      <w:adjustRightInd w:val="0"/>
      <w:spacing w:after="0" w:line="24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Calendar1">
    <w:name w:val="Calendar 1"/>
    <w:basedOn w:val="TabelNormal"/>
    <w:qFormat/>
    <w:rsid w:val="00146BA3"/>
    <w:pPr>
      <w:spacing w:after="0" w:line="240" w:lineRule="auto"/>
    </w:pPr>
    <w:rPr>
      <w:rFonts w:ascii="Calibri" w:eastAsia="Times New Roman" w:hAnsi="Calibri" w:cs="Times New Roman"/>
      <w:lang w:val="en-US" w:eastAsia="en-US"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character" w:customStyle="1" w:styleId="hps">
    <w:name w:val="hps"/>
    <w:basedOn w:val="Fontdeparagrafimplicit"/>
    <w:rsid w:val="00146BA3"/>
  </w:style>
  <w:style w:type="character" w:customStyle="1" w:styleId="hpsatn">
    <w:name w:val="hps atn"/>
    <w:basedOn w:val="Fontdeparagrafimplicit"/>
    <w:rsid w:val="00146BA3"/>
  </w:style>
  <w:style w:type="character" w:customStyle="1" w:styleId="FontStyle72">
    <w:name w:val="Font Style72"/>
    <w:rsid w:val="00146BA3"/>
    <w:rPr>
      <w:rFonts w:ascii="Arial" w:hAnsi="Arial" w:cs="Arial"/>
      <w:sz w:val="22"/>
      <w:szCs w:val="22"/>
    </w:rPr>
  </w:style>
  <w:style w:type="paragraph" w:customStyle="1" w:styleId="Questionnairebullets">
    <w:name w:val="Questionnaire bullets"/>
    <w:basedOn w:val="Normal"/>
    <w:qFormat/>
    <w:rsid w:val="00146BA3"/>
    <w:pPr>
      <w:numPr>
        <w:numId w:val="16"/>
      </w:numPr>
    </w:pPr>
    <w:rPr>
      <w:rFonts w:ascii="Myriad Roman" w:eastAsia="Times New Roman" w:hAnsi="Myriad Roman" w:cs="Times New Roman"/>
    </w:rPr>
  </w:style>
  <w:style w:type="character" w:customStyle="1" w:styleId="Bodytext8">
    <w:name w:val="Body text (8)_"/>
    <w:link w:val="Bodytext80"/>
    <w:rsid w:val="00146BA3"/>
    <w:rPr>
      <w:sz w:val="23"/>
      <w:szCs w:val="23"/>
      <w:shd w:val="clear" w:color="auto" w:fill="FFFFFF"/>
    </w:rPr>
  </w:style>
  <w:style w:type="paragraph" w:customStyle="1" w:styleId="Bodytext80">
    <w:name w:val="Body text (8)"/>
    <w:basedOn w:val="Normal"/>
    <w:link w:val="Bodytext8"/>
    <w:qFormat/>
    <w:rsid w:val="00146BA3"/>
    <w:pPr>
      <w:shd w:val="clear" w:color="auto" w:fill="FFFFFF"/>
      <w:spacing w:before="60" w:line="230" w:lineRule="exact"/>
      <w:ind w:hanging="1840"/>
      <w:jc w:val="both"/>
    </w:pPr>
    <w:rPr>
      <w:sz w:val="23"/>
      <w:szCs w:val="23"/>
    </w:rPr>
  </w:style>
  <w:style w:type="paragraph" w:customStyle="1" w:styleId="BodyText22">
    <w:name w:val="Body Text2"/>
    <w:basedOn w:val="Normal"/>
    <w:qFormat/>
    <w:rsid w:val="00146BA3"/>
    <w:pPr>
      <w:shd w:val="clear" w:color="auto" w:fill="FFFFFF"/>
      <w:spacing w:before="240" w:line="322" w:lineRule="exact"/>
      <w:ind w:hanging="1900"/>
    </w:pPr>
    <w:rPr>
      <w:rFonts w:ascii="Times New Roman" w:eastAsia="Times New Roman" w:hAnsi="Times New Roman" w:cs="Times New Roman"/>
      <w:sz w:val="23"/>
      <w:szCs w:val="23"/>
    </w:rPr>
  </w:style>
  <w:style w:type="character" w:customStyle="1" w:styleId="Bodytext8NotBold">
    <w:name w:val="Body text (8) + Not Bold"/>
    <w:rsid w:val="00146BA3"/>
    <w:rPr>
      <w:rFonts w:ascii="Times New Roman" w:eastAsia="Times New Roman" w:hAnsi="Times New Roman" w:cs="Times New Roman"/>
      <w:b/>
      <w:bCs/>
      <w:i w:val="0"/>
      <w:iCs w:val="0"/>
      <w:smallCaps w:val="0"/>
      <w:strike w:val="0"/>
      <w:spacing w:val="0"/>
      <w:sz w:val="23"/>
      <w:szCs w:val="23"/>
      <w:shd w:val="clear" w:color="auto" w:fill="FFFFFF"/>
    </w:rPr>
  </w:style>
  <w:style w:type="character" w:customStyle="1" w:styleId="Bodytext75pt2">
    <w:name w:val="Body text + 7.5 pt2"/>
    <w:rsid w:val="00146BA3"/>
    <w:rPr>
      <w:rFonts w:ascii="Times New Roman" w:eastAsia="Times New Roman" w:hAnsi="Times New Roman" w:cs="Times New Roman"/>
      <w:b w:val="0"/>
      <w:bCs w:val="0"/>
      <w:i w:val="0"/>
      <w:iCs w:val="0"/>
      <w:smallCaps w:val="0"/>
      <w:strike w:val="0"/>
      <w:spacing w:val="0"/>
      <w:sz w:val="15"/>
      <w:szCs w:val="15"/>
      <w:shd w:val="clear" w:color="auto" w:fill="FFFFFF"/>
    </w:rPr>
  </w:style>
  <w:style w:type="character" w:customStyle="1" w:styleId="Tablecaption3">
    <w:name w:val="Table caption (3)_"/>
    <w:rsid w:val="00146BA3"/>
    <w:rPr>
      <w:rFonts w:ascii="Times New Roman" w:eastAsia="Times New Roman" w:hAnsi="Times New Roman" w:cs="Times New Roman"/>
      <w:b w:val="0"/>
      <w:bCs w:val="0"/>
      <w:i w:val="0"/>
      <w:iCs w:val="0"/>
      <w:smallCaps w:val="0"/>
      <w:strike w:val="0"/>
      <w:spacing w:val="0"/>
      <w:sz w:val="23"/>
      <w:szCs w:val="23"/>
    </w:rPr>
  </w:style>
  <w:style w:type="character" w:customStyle="1" w:styleId="Tablecaption30">
    <w:name w:val="Table caption (3)"/>
    <w:rsid w:val="00146BA3"/>
    <w:rPr>
      <w:rFonts w:ascii="Times New Roman" w:eastAsia="Times New Roman" w:hAnsi="Times New Roman" w:cs="Times New Roman"/>
      <w:b w:val="0"/>
      <w:bCs w:val="0"/>
      <w:i w:val="0"/>
      <w:iCs w:val="0"/>
      <w:smallCaps w:val="0"/>
      <w:strike w:val="0"/>
      <w:spacing w:val="0"/>
      <w:sz w:val="23"/>
      <w:szCs w:val="23"/>
      <w:u w:val="single"/>
    </w:rPr>
  </w:style>
  <w:style w:type="character" w:customStyle="1" w:styleId="Heading40">
    <w:name w:val="Heading #4_"/>
    <w:link w:val="Heading41"/>
    <w:rsid w:val="00146BA3"/>
    <w:rPr>
      <w:sz w:val="23"/>
      <w:szCs w:val="23"/>
      <w:shd w:val="clear" w:color="auto" w:fill="FFFFFF"/>
    </w:rPr>
  </w:style>
  <w:style w:type="paragraph" w:customStyle="1" w:styleId="Heading41">
    <w:name w:val="Heading #4"/>
    <w:basedOn w:val="Normal"/>
    <w:link w:val="Heading40"/>
    <w:qFormat/>
    <w:rsid w:val="00146BA3"/>
    <w:pPr>
      <w:shd w:val="clear" w:color="auto" w:fill="FFFFFF"/>
      <w:spacing w:before="60" w:after="300" w:line="0" w:lineRule="atLeast"/>
      <w:ind w:hanging="1980"/>
      <w:jc w:val="both"/>
      <w:outlineLvl w:val="3"/>
    </w:pPr>
    <w:rPr>
      <w:sz w:val="23"/>
      <w:szCs w:val="23"/>
    </w:rPr>
  </w:style>
  <w:style w:type="character" w:customStyle="1" w:styleId="BodytextBold">
    <w:name w:val="Body text + Bold"/>
    <w:rsid w:val="00146BA3"/>
    <w:rPr>
      <w:rFonts w:ascii="Times New Roman" w:eastAsia="Times New Roman" w:hAnsi="Times New Roman" w:cs="Times New Roman"/>
      <w:b/>
      <w:bCs/>
      <w:i w:val="0"/>
      <w:iCs w:val="0"/>
      <w:smallCaps w:val="0"/>
      <w:strike w:val="0"/>
      <w:spacing w:val="0"/>
      <w:sz w:val="23"/>
      <w:szCs w:val="23"/>
      <w:shd w:val="clear" w:color="auto" w:fill="FFFFFF"/>
    </w:rPr>
  </w:style>
  <w:style w:type="character" w:customStyle="1" w:styleId="Bodytext9">
    <w:name w:val="Body text (9)_"/>
    <w:rsid w:val="00146BA3"/>
    <w:rPr>
      <w:rFonts w:ascii="Times New Roman" w:eastAsia="Times New Roman" w:hAnsi="Times New Roman" w:cs="Times New Roman"/>
      <w:b w:val="0"/>
      <w:bCs w:val="0"/>
      <w:i w:val="0"/>
      <w:iCs w:val="0"/>
      <w:smallCaps w:val="0"/>
      <w:strike w:val="0"/>
      <w:spacing w:val="0"/>
      <w:sz w:val="8"/>
      <w:szCs w:val="8"/>
    </w:rPr>
  </w:style>
  <w:style w:type="character" w:customStyle="1" w:styleId="Bodytext10">
    <w:name w:val="Body text (10)_"/>
    <w:rsid w:val="00146BA3"/>
    <w:rPr>
      <w:rFonts w:ascii="Times New Roman" w:eastAsia="Times New Roman" w:hAnsi="Times New Roman" w:cs="Times New Roman"/>
      <w:b w:val="0"/>
      <w:bCs w:val="0"/>
      <w:i w:val="0"/>
      <w:iCs w:val="0"/>
      <w:smallCaps w:val="0"/>
      <w:strike w:val="0"/>
      <w:spacing w:val="-20"/>
      <w:w w:val="150"/>
      <w:sz w:val="23"/>
      <w:szCs w:val="23"/>
    </w:rPr>
  </w:style>
  <w:style w:type="character" w:customStyle="1" w:styleId="Bodytext100">
    <w:name w:val="Body text (10)"/>
    <w:basedOn w:val="Bodytext10"/>
    <w:rsid w:val="00146BA3"/>
    <w:rPr>
      <w:rFonts w:ascii="Times New Roman" w:eastAsia="Times New Roman" w:hAnsi="Times New Roman" w:cs="Times New Roman"/>
      <w:b w:val="0"/>
      <w:bCs w:val="0"/>
      <w:i w:val="0"/>
      <w:iCs w:val="0"/>
      <w:smallCaps w:val="0"/>
      <w:strike w:val="0"/>
      <w:spacing w:val="-20"/>
      <w:w w:val="150"/>
      <w:sz w:val="23"/>
      <w:szCs w:val="23"/>
    </w:rPr>
  </w:style>
  <w:style w:type="character" w:customStyle="1" w:styleId="Bodytext90">
    <w:name w:val="Body text (9)"/>
    <w:basedOn w:val="Bodytext9"/>
    <w:rsid w:val="00146BA3"/>
    <w:rPr>
      <w:rFonts w:ascii="Times New Roman" w:eastAsia="Times New Roman" w:hAnsi="Times New Roman" w:cs="Times New Roman"/>
      <w:b w:val="0"/>
      <w:bCs w:val="0"/>
      <w:i w:val="0"/>
      <w:iCs w:val="0"/>
      <w:smallCaps w:val="0"/>
      <w:strike w:val="0"/>
      <w:spacing w:val="0"/>
      <w:sz w:val="8"/>
      <w:szCs w:val="8"/>
    </w:rPr>
  </w:style>
  <w:style w:type="character" w:customStyle="1" w:styleId="Bodytext9SmallCaps">
    <w:name w:val="Body text (9) + Small Caps"/>
    <w:rsid w:val="00146BA3"/>
    <w:rPr>
      <w:rFonts w:ascii="Times New Roman" w:eastAsia="Times New Roman" w:hAnsi="Times New Roman" w:cs="Times New Roman"/>
      <w:b w:val="0"/>
      <w:bCs w:val="0"/>
      <w:i w:val="0"/>
      <w:iCs w:val="0"/>
      <w:smallCaps/>
      <w:strike w:val="0"/>
      <w:spacing w:val="0"/>
      <w:sz w:val="8"/>
      <w:szCs w:val="8"/>
    </w:rPr>
  </w:style>
  <w:style w:type="character" w:customStyle="1" w:styleId="Tablecaption4">
    <w:name w:val="Table caption (4)_"/>
    <w:link w:val="Tablecaption40"/>
    <w:rsid w:val="00146BA3"/>
    <w:rPr>
      <w:sz w:val="19"/>
      <w:szCs w:val="19"/>
      <w:shd w:val="clear" w:color="auto" w:fill="FFFFFF"/>
    </w:rPr>
  </w:style>
  <w:style w:type="character" w:customStyle="1" w:styleId="Tablecaption4115pt2">
    <w:name w:val="Table caption (4) + 11.5 pt2"/>
    <w:rsid w:val="00146BA3"/>
    <w:rPr>
      <w:sz w:val="23"/>
      <w:szCs w:val="23"/>
      <w:shd w:val="clear" w:color="auto" w:fill="FFFFFF"/>
    </w:rPr>
  </w:style>
  <w:style w:type="paragraph" w:customStyle="1" w:styleId="Tablecaption40">
    <w:name w:val="Table caption (4)"/>
    <w:basedOn w:val="Normal"/>
    <w:link w:val="Tablecaption4"/>
    <w:qFormat/>
    <w:rsid w:val="00146BA3"/>
    <w:pPr>
      <w:shd w:val="clear" w:color="auto" w:fill="FFFFFF"/>
      <w:spacing w:line="0" w:lineRule="atLeast"/>
    </w:pPr>
    <w:rPr>
      <w:sz w:val="19"/>
      <w:szCs w:val="19"/>
    </w:rPr>
  </w:style>
  <w:style w:type="character" w:customStyle="1" w:styleId="Tablecaption2">
    <w:name w:val="Table caption (2)_"/>
    <w:rsid w:val="00146BA3"/>
    <w:rPr>
      <w:rFonts w:ascii="Times New Roman" w:eastAsia="Times New Roman" w:hAnsi="Times New Roman" w:cs="Times New Roman"/>
      <w:b w:val="0"/>
      <w:bCs w:val="0"/>
      <w:i w:val="0"/>
      <w:iCs w:val="0"/>
      <w:smallCaps w:val="0"/>
      <w:strike w:val="0"/>
      <w:spacing w:val="0"/>
      <w:sz w:val="23"/>
      <w:szCs w:val="23"/>
    </w:rPr>
  </w:style>
  <w:style w:type="character" w:customStyle="1" w:styleId="Tablecaption2Bold">
    <w:name w:val="Table caption (2) + Bold"/>
    <w:rsid w:val="00146BA3"/>
    <w:rPr>
      <w:rFonts w:ascii="Times New Roman" w:eastAsia="Times New Roman" w:hAnsi="Times New Roman" w:cs="Times New Roman"/>
      <w:b/>
      <w:bCs/>
      <w:i w:val="0"/>
      <w:iCs w:val="0"/>
      <w:smallCaps w:val="0"/>
      <w:strike w:val="0"/>
      <w:spacing w:val="0"/>
      <w:sz w:val="23"/>
      <w:szCs w:val="23"/>
    </w:rPr>
  </w:style>
  <w:style w:type="character" w:customStyle="1" w:styleId="Tablecaption20">
    <w:name w:val="Table caption (2)"/>
    <w:rsid w:val="00146BA3"/>
    <w:rPr>
      <w:rFonts w:ascii="Times New Roman" w:eastAsia="Times New Roman" w:hAnsi="Times New Roman" w:cs="Times New Roman"/>
      <w:b w:val="0"/>
      <w:bCs w:val="0"/>
      <w:i w:val="0"/>
      <w:iCs w:val="0"/>
      <w:smallCaps w:val="0"/>
      <w:strike w:val="0"/>
      <w:spacing w:val="0"/>
      <w:sz w:val="23"/>
      <w:szCs w:val="23"/>
      <w:u w:val="single"/>
    </w:rPr>
  </w:style>
  <w:style w:type="character" w:customStyle="1" w:styleId="Bodytext15">
    <w:name w:val="Body text (15)_"/>
    <w:link w:val="Bodytext150"/>
    <w:rsid w:val="00146BA3"/>
    <w:rPr>
      <w:sz w:val="23"/>
      <w:szCs w:val="23"/>
      <w:shd w:val="clear" w:color="auto" w:fill="FFFFFF"/>
    </w:rPr>
  </w:style>
  <w:style w:type="character" w:customStyle="1" w:styleId="Bodytext15NotItalic">
    <w:name w:val="Body text (15) + Not Italic"/>
    <w:rsid w:val="00146BA3"/>
    <w:rPr>
      <w:i/>
      <w:iCs/>
      <w:sz w:val="23"/>
      <w:szCs w:val="23"/>
      <w:shd w:val="clear" w:color="auto" w:fill="FFFFFF"/>
    </w:rPr>
  </w:style>
  <w:style w:type="character" w:customStyle="1" w:styleId="BodytextItalic">
    <w:name w:val="Body text + Italic"/>
    <w:rsid w:val="00146BA3"/>
    <w:rPr>
      <w:rFonts w:ascii="Times New Roman" w:eastAsia="Times New Roman" w:hAnsi="Times New Roman" w:cs="Times New Roman"/>
      <w:b w:val="0"/>
      <w:bCs w:val="0"/>
      <w:i/>
      <w:iCs/>
      <w:smallCaps w:val="0"/>
      <w:strike w:val="0"/>
      <w:spacing w:val="0"/>
      <w:sz w:val="23"/>
      <w:szCs w:val="23"/>
      <w:shd w:val="clear" w:color="auto" w:fill="FFFFFF"/>
    </w:rPr>
  </w:style>
  <w:style w:type="paragraph" w:customStyle="1" w:styleId="Bodytext150">
    <w:name w:val="Body text (15)"/>
    <w:basedOn w:val="Normal"/>
    <w:link w:val="Bodytext15"/>
    <w:qFormat/>
    <w:rsid w:val="00146BA3"/>
    <w:pPr>
      <w:shd w:val="clear" w:color="auto" w:fill="FFFFFF"/>
      <w:spacing w:line="0" w:lineRule="atLeast"/>
      <w:ind w:hanging="260"/>
    </w:pPr>
    <w:rPr>
      <w:sz w:val="23"/>
      <w:szCs w:val="23"/>
    </w:rPr>
  </w:style>
  <w:style w:type="character" w:customStyle="1" w:styleId="Heading4NotBold">
    <w:name w:val="Heading #4 + Not Bold"/>
    <w:rsid w:val="00146BA3"/>
    <w:rPr>
      <w:rFonts w:ascii="Times New Roman" w:eastAsia="Times New Roman" w:hAnsi="Times New Roman" w:cs="Times New Roman"/>
      <w:b/>
      <w:bCs/>
      <w:i w:val="0"/>
      <w:iCs w:val="0"/>
      <w:smallCaps w:val="0"/>
      <w:strike w:val="0"/>
      <w:spacing w:val="0"/>
      <w:sz w:val="23"/>
      <w:szCs w:val="23"/>
      <w:shd w:val="clear" w:color="auto" w:fill="FFFFFF"/>
    </w:rPr>
  </w:style>
  <w:style w:type="character" w:customStyle="1" w:styleId="Heading3">
    <w:name w:val="Heading #3_"/>
    <w:link w:val="Heading30"/>
    <w:rsid w:val="00146BA3"/>
    <w:rPr>
      <w:sz w:val="23"/>
      <w:szCs w:val="23"/>
      <w:shd w:val="clear" w:color="auto" w:fill="FFFFFF"/>
    </w:rPr>
  </w:style>
  <w:style w:type="paragraph" w:customStyle="1" w:styleId="Heading30">
    <w:name w:val="Heading #3"/>
    <w:basedOn w:val="Normal"/>
    <w:link w:val="Heading3"/>
    <w:qFormat/>
    <w:rsid w:val="00146BA3"/>
    <w:pPr>
      <w:shd w:val="clear" w:color="auto" w:fill="FFFFFF"/>
      <w:spacing w:before="240" w:line="274" w:lineRule="exact"/>
      <w:ind w:hanging="400"/>
      <w:jc w:val="both"/>
      <w:outlineLvl w:val="2"/>
    </w:pPr>
    <w:rPr>
      <w:sz w:val="23"/>
      <w:szCs w:val="23"/>
    </w:rPr>
  </w:style>
  <w:style w:type="character" w:customStyle="1" w:styleId="Bodytext200">
    <w:name w:val="Body text (20)_"/>
    <w:link w:val="Bodytext201"/>
    <w:rsid w:val="00146BA3"/>
    <w:rPr>
      <w:sz w:val="17"/>
      <w:szCs w:val="17"/>
      <w:shd w:val="clear" w:color="auto" w:fill="FFFFFF"/>
    </w:rPr>
  </w:style>
  <w:style w:type="paragraph" w:customStyle="1" w:styleId="Bodytext201">
    <w:name w:val="Body text (20)"/>
    <w:basedOn w:val="Normal"/>
    <w:link w:val="Bodytext200"/>
    <w:qFormat/>
    <w:rsid w:val="00146BA3"/>
    <w:pPr>
      <w:shd w:val="clear" w:color="auto" w:fill="FFFFFF"/>
      <w:spacing w:line="0" w:lineRule="atLeast"/>
    </w:pPr>
    <w:rPr>
      <w:sz w:val="17"/>
      <w:szCs w:val="17"/>
    </w:rPr>
  </w:style>
  <w:style w:type="character" w:customStyle="1" w:styleId="Tablecaption6">
    <w:name w:val="Table caption (6)_"/>
    <w:link w:val="Tablecaption60"/>
    <w:rsid w:val="00146BA3"/>
    <w:rPr>
      <w:sz w:val="15"/>
      <w:szCs w:val="15"/>
      <w:shd w:val="clear" w:color="auto" w:fill="FFFFFF"/>
    </w:rPr>
  </w:style>
  <w:style w:type="paragraph" w:customStyle="1" w:styleId="Tablecaption60">
    <w:name w:val="Table caption (6)"/>
    <w:basedOn w:val="Normal"/>
    <w:link w:val="Tablecaption6"/>
    <w:qFormat/>
    <w:rsid w:val="00146BA3"/>
    <w:pPr>
      <w:shd w:val="clear" w:color="auto" w:fill="FFFFFF"/>
      <w:spacing w:line="0" w:lineRule="atLeast"/>
    </w:pPr>
    <w:rPr>
      <w:sz w:val="15"/>
      <w:szCs w:val="15"/>
    </w:rPr>
  </w:style>
  <w:style w:type="character" w:customStyle="1" w:styleId="Bodytext210">
    <w:name w:val="Body text (21)_"/>
    <w:link w:val="Bodytext211"/>
    <w:rsid w:val="00146BA3"/>
    <w:rPr>
      <w:sz w:val="16"/>
      <w:szCs w:val="16"/>
      <w:shd w:val="clear" w:color="auto" w:fill="FFFFFF"/>
    </w:rPr>
  </w:style>
  <w:style w:type="character" w:customStyle="1" w:styleId="Bodytext21115ptNotBold2">
    <w:name w:val="Body text (21) + 11.5 pt.Not Bold2"/>
    <w:rsid w:val="00146BA3"/>
    <w:rPr>
      <w:b/>
      <w:bCs/>
      <w:sz w:val="23"/>
      <w:szCs w:val="23"/>
      <w:shd w:val="clear" w:color="auto" w:fill="FFFFFF"/>
    </w:rPr>
  </w:style>
  <w:style w:type="character" w:customStyle="1" w:styleId="Bodytext21115pt2">
    <w:name w:val="Body text (21) + 11.5 pt2"/>
    <w:rsid w:val="00146BA3"/>
    <w:rPr>
      <w:sz w:val="23"/>
      <w:szCs w:val="23"/>
      <w:shd w:val="clear" w:color="auto" w:fill="FFFFFF"/>
    </w:rPr>
  </w:style>
  <w:style w:type="character" w:customStyle="1" w:styleId="Tablecaption7">
    <w:name w:val="Table caption (7)_"/>
    <w:link w:val="Tablecaption70"/>
    <w:rsid w:val="00146BA3"/>
    <w:rPr>
      <w:sz w:val="19"/>
      <w:szCs w:val="19"/>
      <w:shd w:val="clear" w:color="auto" w:fill="FFFFFF"/>
    </w:rPr>
  </w:style>
  <w:style w:type="character" w:customStyle="1" w:styleId="Tablecaption7NotBold">
    <w:name w:val="Table caption (7) + Not Bold"/>
    <w:rsid w:val="00146BA3"/>
    <w:rPr>
      <w:b/>
      <w:bCs/>
      <w:sz w:val="19"/>
      <w:szCs w:val="19"/>
      <w:shd w:val="clear" w:color="auto" w:fill="FFFFFF"/>
    </w:rPr>
  </w:style>
  <w:style w:type="paragraph" w:customStyle="1" w:styleId="Bodytext211">
    <w:name w:val="Body text (21)"/>
    <w:basedOn w:val="Normal"/>
    <w:link w:val="Bodytext210"/>
    <w:qFormat/>
    <w:rsid w:val="00146BA3"/>
    <w:pPr>
      <w:shd w:val="clear" w:color="auto" w:fill="FFFFFF"/>
      <w:spacing w:line="0" w:lineRule="atLeast"/>
      <w:ind w:hanging="520"/>
    </w:pPr>
    <w:rPr>
      <w:sz w:val="16"/>
      <w:szCs w:val="16"/>
    </w:rPr>
  </w:style>
  <w:style w:type="paragraph" w:customStyle="1" w:styleId="Tablecaption70">
    <w:name w:val="Table caption (7)"/>
    <w:basedOn w:val="Normal"/>
    <w:link w:val="Tablecaption7"/>
    <w:qFormat/>
    <w:rsid w:val="00146BA3"/>
    <w:pPr>
      <w:shd w:val="clear" w:color="auto" w:fill="FFFFFF"/>
      <w:spacing w:line="0" w:lineRule="atLeast"/>
    </w:pPr>
    <w:rPr>
      <w:sz w:val="19"/>
      <w:szCs w:val="19"/>
    </w:rPr>
  </w:style>
  <w:style w:type="table" w:customStyle="1" w:styleId="TableGrid211">
    <w:name w:val="Table Grid211"/>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racterCaracter1CharCharCharChar">
    <w:name w:val="Caracter Caracter1 Char Char Char Char"/>
    <w:basedOn w:val="Normal"/>
    <w:qFormat/>
    <w:rsid w:val="00146BA3"/>
    <w:rPr>
      <w:rFonts w:ascii="Times New Roman" w:eastAsia="Times New Roman" w:hAnsi="Times New Roman" w:cs="Times New Roman"/>
      <w:sz w:val="24"/>
      <w:szCs w:val="24"/>
      <w:lang w:val="pl-PL" w:eastAsia="pl-PL"/>
    </w:rPr>
  </w:style>
  <w:style w:type="numbering" w:customStyle="1" w:styleId="NoList11111">
    <w:name w:val="No List11111"/>
    <w:next w:val="FrListare"/>
    <w:uiPriority w:val="99"/>
    <w:semiHidden/>
    <w:unhideWhenUsed/>
    <w:rsid w:val="00146BA3"/>
  </w:style>
  <w:style w:type="numbering" w:customStyle="1" w:styleId="StyleNumberedLeft063cmHanging063cm11">
    <w:name w:val="Style Numbered Left:  063 cm Hanging:  063 cm11"/>
    <w:basedOn w:val="FrListare"/>
    <w:rsid w:val="00146BA3"/>
  </w:style>
  <w:style w:type="character" w:customStyle="1" w:styleId="Bodytext75pt">
    <w:name w:val="Body text + 7.5 pt"/>
    <w:rsid w:val="00146BA3"/>
    <w:rPr>
      <w:rFonts w:ascii="Times New Roman" w:eastAsia="Times New Roman" w:hAnsi="Times New Roman" w:cs="Times New Roman"/>
      <w:b w:val="0"/>
      <w:bCs w:val="0"/>
      <w:i w:val="0"/>
      <w:iCs w:val="0"/>
      <w:smallCaps w:val="0"/>
      <w:strike w:val="0"/>
      <w:spacing w:val="0"/>
      <w:sz w:val="15"/>
      <w:szCs w:val="15"/>
      <w:shd w:val="clear" w:color="auto" w:fill="FFFFFF"/>
    </w:rPr>
  </w:style>
  <w:style w:type="character" w:customStyle="1" w:styleId="Tablecaption4115pt">
    <w:name w:val="Table caption (4) + 11.5 pt"/>
    <w:rsid w:val="00146BA3"/>
    <w:rPr>
      <w:sz w:val="23"/>
      <w:szCs w:val="23"/>
      <w:shd w:val="clear" w:color="auto" w:fill="FFFFFF"/>
    </w:rPr>
  </w:style>
  <w:style w:type="character" w:customStyle="1" w:styleId="Bodytext21115ptNotBold">
    <w:name w:val="Body text (21) + 11.5 pt.Not Bold"/>
    <w:rsid w:val="00146BA3"/>
    <w:rPr>
      <w:b/>
      <w:bCs/>
      <w:sz w:val="23"/>
      <w:szCs w:val="23"/>
      <w:shd w:val="clear" w:color="auto" w:fill="FFFFFF"/>
    </w:rPr>
  </w:style>
  <w:style w:type="character" w:customStyle="1" w:styleId="Bodytext21115pt">
    <w:name w:val="Body text (21) + 11.5 pt"/>
    <w:rsid w:val="00146BA3"/>
    <w:rPr>
      <w:sz w:val="23"/>
      <w:szCs w:val="23"/>
      <w:shd w:val="clear" w:color="auto" w:fill="FFFFFF"/>
    </w:rPr>
  </w:style>
  <w:style w:type="table" w:customStyle="1" w:styleId="GridTable4-Accent11">
    <w:name w:val="Grid Table 4 - Accent 1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
    <w:name w:val="Grid Table 4 - Accent 5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Listdeculoaredeschis-Accentuare1">
    <w:name w:val="Light List Accent 1"/>
    <w:basedOn w:val="TabelNormal"/>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Table3-Accent11">
    <w:name w:val="List Table 3 - Accent 11"/>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
    <w:name w:val="List Table 3 - Accent 51"/>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styleId="Listdeculoaredeschis-Accentuare2">
    <w:name w:val="Light List Accent 2"/>
    <w:basedOn w:val="TabelNormal"/>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GridTable1Light-Accent21">
    <w:name w:val="Grid Table 1 Light - Accent 21"/>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
    <w:name w:val="Grid Table 1 Light - Accent 61"/>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numbering" w:customStyle="1" w:styleId="NoList111111">
    <w:name w:val="No List111111"/>
    <w:next w:val="FrListare"/>
    <w:semiHidden/>
    <w:unhideWhenUsed/>
    <w:rsid w:val="00146BA3"/>
  </w:style>
  <w:style w:type="numbering" w:customStyle="1" w:styleId="StyleNumberedLeft063cmHanging063cm111">
    <w:name w:val="Style Numbered Left:  063 cm Hanging:  063 cm111"/>
    <w:basedOn w:val="FrListare"/>
    <w:rsid w:val="00146BA3"/>
  </w:style>
  <w:style w:type="numbering" w:customStyle="1" w:styleId="NoList21">
    <w:name w:val="No List21"/>
    <w:next w:val="FrListare"/>
    <w:uiPriority w:val="99"/>
    <w:semiHidden/>
    <w:unhideWhenUsed/>
    <w:rsid w:val="00146BA3"/>
  </w:style>
  <w:style w:type="numbering" w:customStyle="1" w:styleId="StyleNumberedLeft063cmHanging063cm2">
    <w:name w:val="Style Numbered Left:  063 cm Hanging:  063 cm2"/>
    <w:basedOn w:val="FrListare"/>
    <w:rsid w:val="00146BA3"/>
  </w:style>
  <w:style w:type="table" w:customStyle="1" w:styleId="GridTable4-Accent61">
    <w:name w:val="Grid Table 4 - Accent 6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ighlight">
    <w:name w:val="highlight"/>
    <w:rsid w:val="00146BA3"/>
  </w:style>
  <w:style w:type="character" w:customStyle="1" w:styleId="i41">
    <w:name w:val="i41"/>
    <w:rsid w:val="00146BA3"/>
    <w:rPr>
      <w:rFonts w:ascii="Arial" w:hAnsi="Arial" w:cs="Arial" w:hint="default"/>
      <w:strike w:val="0"/>
      <w:dstrike w:val="0"/>
      <w:color w:val="333399"/>
      <w:sz w:val="17"/>
      <w:szCs w:val="17"/>
      <w:u w:val="none"/>
      <w:effect w:val="none"/>
    </w:rPr>
  </w:style>
  <w:style w:type="table" w:customStyle="1" w:styleId="GridTable1Light-Accent11">
    <w:name w:val="Grid Table 1 Light - Accent 11"/>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21">
    <w:name w:val="Grid Table 4 - Accent 2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NoList31">
    <w:name w:val="No List31"/>
    <w:next w:val="FrListare"/>
    <w:semiHidden/>
    <w:rsid w:val="00146BA3"/>
  </w:style>
  <w:style w:type="numbering" w:customStyle="1" w:styleId="StyleNumberedLeft063cmHanging063cm3">
    <w:name w:val="Style Numbered Left:  063 cm Hanging:  063 cm3"/>
    <w:basedOn w:val="FrListare"/>
    <w:rsid w:val="00146BA3"/>
  </w:style>
  <w:style w:type="numbering" w:customStyle="1" w:styleId="NoList12">
    <w:name w:val="No List12"/>
    <w:next w:val="FrListare"/>
    <w:uiPriority w:val="99"/>
    <w:semiHidden/>
    <w:unhideWhenUsed/>
    <w:rsid w:val="00146BA3"/>
  </w:style>
  <w:style w:type="numbering" w:customStyle="1" w:styleId="StyleNumberedLeft063cmHanging063cm12">
    <w:name w:val="Style Numbered Left:  063 cm Hanging:  063 cm12"/>
    <w:basedOn w:val="FrListare"/>
    <w:rsid w:val="00146BA3"/>
  </w:style>
  <w:style w:type="numbering" w:customStyle="1" w:styleId="NoList211">
    <w:name w:val="No List211"/>
    <w:next w:val="FrListare"/>
    <w:uiPriority w:val="99"/>
    <w:semiHidden/>
    <w:unhideWhenUsed/>
    <w:rsid w:val="00146BA3"/>
  </w:style>
  <w:style w:type="numbering" w:customStyle="1" w:styleId="StyleNumberedLeft063cmHanging063cm21">
    <w:name w:val="Style Numbered Left:  063 cm Hanging:  063 cm21"/>
    <w:basedOn w:val="FrListare"/>
    <w:rsid w:val="00146BA3"/>
  </w:style>
  <w:style w:type="numbering" w:customStyle="1" w:styleId="NoList4">
    <w:name w:val="No List4"/>
    <w:next w:val="FrListare"/>
    <w:uiPriority w:val="99"/>
    <w:semiHidden/>
    <w:rsid w:val="00146BA3"/>
  </w:style>
  <w:style w:type="numbering" w:customStyle="1" w:styleId="StyleNumberedLeft063cmHanging063cm4">
    <w:name w:val="Style Numbered Left:  063 cm Hanging:  063 cm4"/>
    <w:basedOn w:val="FrListare"/>
    <w:rsid w:val="00146BA3"/>
  </w:style>
  <w:style w:type="numbering" w:customStyle="1" w:styleId="NoList13">
    <w:name w:val="No List13"/>
    <w:next w:val="FrListare"/>
    <w:uiPriority w:val="99"/>
    <w:semiHidden/>
    <w:unhideWhenUsed/>
    <w:rsid w:val="00146BA3"/>
  </w:style>
  <w:style w:type="numbering" w:customStyle="1" w:styleId="StyleNumberedLeft063cmHanging063cm13">
    <w:name w:val="Style Numbered Left:  063 cm Hanging:  063 cm13"/>
    <w:basedOn w:val="FrListare"/>
    <w:rsid w:val="00146BA3"/>
  </w:style>
  <w:style w:type="numbering" w:customStyle="1" w:styleId="NoList22">
    <w:name w:val="No List22"/>
    <w:next w:val="FrListare"/>
    <w:uiPriority w:val="99"/>
    <w:semiHidden/>
    <w:unhideWhenUsed/>
    <w:rsid w:val="00146BA3"/>
  </w:style>
  <w:style w:type="numbering" w:customStyle="1" w:styleId="StyleNumberedLeft063cmHanging063cm22">
    <w:name w:val="Style Numbered Left:  063 cm Hanging:  063 cm22"/>
    <w:basedOn w:val="FrListare"/>
    <w:rsid w:val="00146BA3"/>
  </w:style>
  <w:style w:type="numbering" w:customStyle="1" w:styleId="NoList5">
    <w:name w:val="No List5"/>
    <w:next w:val="FrListare"/>
    <w:uiPriority w:val="99"/>
    <w:semiHidden/>
    <w:rsid w:val="00146BA3"/>
  </w:style>
  <w:style w:type="numbering" w:customStyle="1" w:styleId="StyleNumberedLeft063cmHanging063cm5">
    <w:name w:val="Style Numbered Left:  063 cm Hanging:  063 cm5"/>
    <w:basedOn w:val="FrListare"/>
    <w:rsid w:val="00146BA3"/>
  </w:style>
  <w:style w:type="numbering" w:customStyle="1" w:styleId="NoList14">
    <w:name w:val="No List14"/>
    <w:next w:val="FrListare"/>
    <w:uiPriority w:val="99"/>
    <w:semiHidden/>
    <w:unhideWhenUsed/>
    <w:rsid w:val="00146BA3"/>
  </w:style>
  <w:style w:type="numbering" w:customStyle="1" w:styleId="StyleNumberedLeft063cmHanging063cm14">
    <w:name w:val="Style Numbered Left:  063 cm Hanging:  063 cm14"/>
    <w:basedOn w:val="FrListare"/>
    <w:rsid w:val="00146BA3"/>
  </w:style>
  <w:style w:type="numbering" w:customStyle="1" w:styleId="NoList23">
    <w:name w:val="No List23"/>
    <w:next w:val="FrListare"/>
    <w:uiPriority w:val="99"/>
    <w:semiHidden/>
    <w:unhideWhenUsed/>
    <w:rsid w:val="00146BA3"/>
  </w:style>
  <w:style w:type="numbering" w:customStyle="1" w:styleId="StyleNumberedLeft063cmHanging063cm23">
    <w:name w:val="Style Numbered Left:  063 cm Hanging:  063 cm23"/>
    <w:basedOn w:val="FrListare"/>
    <w:rsid w:val="00146BA3"/>
  </w:style>
  <w:style w:type="numbering" w:customStyle="1" w:styleId="NoList311">
    <w:name w:val="No List311"/>
    <w:next w:val="FrListare"/>
    <w:semiHidden/>
    <w:rsid w:val="00146BA3"/>
  </w:style>
  <w:style w:type="numbering" w:customStyle="1" w:styleId="StyleNumberedLeft063cmHanging063cm31">
    <w:name w:val="Style Numbered Left:  063 cm Hanging:  063 cm31"/>
    <w:basedOn w:val="FrListare"/>
    <w:rsid w:val="00146BA3"/>
  </w:style>
  <w:style w:type="numbering" w:customStyle="1" w:styleId="NoList1111111">
    <w:name w:val="No List1111111"/>
    <w:next w:val="FrListare"/>
    <w:uiPriority w:val="99"/>
    <w:semiHidden/>
    <w:unhideWhenUsed/>
    <w:rsid w:val="00146BA3"/>
  </w:style>
  <w:style w:type="numbering" w:customStyle="1" w:styleId="StyleNumberedLeft063cmHanging063cm1111">
    <w:name w:val="Style Numbered Left:  063 cm Hanging:  063 cm1111"/>
    <w:basedOn w:val="FrListare"/>
    <w:rsid w:val="00146BA3"/>
  </w:style>
  <w:style w:type="numbering" w:customStyle="1" w:styleId="NoList11111111">
    <w:name w:val="No List11111111"/>
    <w:next w:val="FrListare"/>
    <w:semiHidden/>
    <w:unhideWhenUsed/>
    <w:rsid w:val="00146BA3"/>
  </w:style>
  <w:style w:type="numbering" w:customStyle="1" w:styleId="StyleNumberedLeft063cmHanging063cm11111">
    <w:name w:val="Style Numbered Left:  063 cm Hanging:  063 cm11111"/>
    <w:basedOn w:val="FrListare"/>
    <w:rsid w:val="00146BA3"/>
  </w:style>
  <w:style w:type="numbering" w:customStyle="1" w:styleId="NoList2111">
    <w:name w:val="No List2111"/>
    <w:next w:val="FrListare"/>
    <w:uiPriority w:val="99"/>
    <w:semiHidden/>
    <w:unhideWhenUsed/>
    <w:rsid w:val="00146BA3"/>
  </w:style>
  <w:style w:type="numbering" w:customStyle="1" w:styleId="StyleNumberedLeft063cmHanging063cm211">
    <w:name w:val="Style Numbered Left:  063 cm Hanging:  063 cm211"/>
    <w:basedOn w:val="FrListare"/>
    <w:rsid w:val="00146BA3"/>
  </w:style>
  <w:style w:type="numbering" w:customStyle="1" w:styleId="NoList3111">
    <w:name w:val="No List3111"/>
    <w:next w:val="FrListare"/>
    <w:semiHidden/>
    <w:rsid w:val="00146BA3"/>
  </w:style>
  <w:style w:type="numbering" w:customStyle="1" w:styleId="StyleNumberedLeft063cmHanging063cm311">
    <w:name w:val="Style Numbered Left:  063 cm Hanging:  063 cm311"/>
    <w:basedOn w:val="FrListare"/>
    <w:rsid w:val="00146BA3"/>
  </w:style>
  <w:style w:type="numbering" w:customStyle="1" w:styleId="NoList121">
    <w:name w:val="No List121"/>
    <w:next w:val="FrListare"/>
    <w:uiPriority w:val="99"/>
    <w:semiHidden/>
    <w:unhideWhenUsed/>
    <w:rsid w:val="00146BA3"/>
  </w:style>
  <w:style w:type="numbering" w:customStyle="1" w:styleId="StyleNumberedLeft063cmHanging063cm121">
    <w:name w:val="Style Numbered Left:  063 cm Hanging:  063 cm121"/>
    <w:basedOn w:val="FrListare"/>
    <w:rsid w:val="00146BA3"/>
  </w:style>
  <w:style w:type="numbering" w:customStyle="1" w:styleId="NoList21111">
    <w:name w:val="No List21111"/>
    <w:next w:val="FrListare"/>
    <w:uiPriority w:val="99"/>
    <w:semiHidden/>
    <w:unhideWhenUsed/>
    <w:rsid w:val="00146BA3"/>
  </w:style>
  <w:style w:type="numbering" w:customStyle="1" w:styleId="StyleNumberedLeft063cmHanging063cm2111">
    <w:name w:val="Style Numbered Left:  063 cm Hanging:  063 cm2111"/>
    <w:basedOn w:val="FrListare"/>
    <w:rsid w:val="00146BA3"/>
  </w:style>
  <w:style w:type="numbering" w:customStyle="1" w:styleId="NoList41">
    <w:name w:val="No List41"/>
    <w:next w:val="FrListare"/>
    <w:uiPriority w:val="99"/>
    <w:semiHidden/>
    <w:rsid w:val="00146BA3"/>
  </w:style>
  <w:style w:type="numbering" w:customStyle="1" w:styleId="StyleNumberedLeft063cmHanging063cm411">
    <w:name w:val="Style Numbered Left:  063 cm Hanging:  063 cm411"/>
    <w:basedOn w:val="FrListare"/>
    <w:rsid w:val="00146BA3"/>
  </w:style>
  <w:style w:type="numbering" w:customStyle="1" w:styleId="NoList131">
    <w:name w:val="No List131"/>
    <w:next w:val="FrListare"/>
    <w:uiPriority w:val="99"/>
    <w:semiHidden/>
    <w:unhideWhenUsed/>
    <w:rsid w:val="00146BA3"/>
  </w:style>
  <w:style w:type="numbering" w:customStyle="1" w:styleId="StyleNumberedLeft063cmHanging063cm131">
    <w:name w:val="Style Numbered Left:  063 cm Hanging:  063 cm131"/>
    <w:basedOn w:val="FrListare"/>
    <w:rsid w:val="00146BA3"/>
  </w:style>
  <w:style w:type="numbering" w:customStyle="1" w:styleId="NoList221">
    <w:name w:val="No List221"/>
    <w:next w:val="FrListare"/>
    <w:uiPriority w:val="99"/>
    <w:semiHidden/>
    <w:unhideWhenUsed/>
    <w:rsid w:val="00146BA3"/>
  </w:style>
  <w:style w:type="numbering" w:customStyle="1" w:styleId="StyleNumberedLeft063cmHanging063cm221">
    <w:name w:val="Style Numbered Left:  063 cm Hanging:  063 cm221"/>
    <w:basedOn w:val="FrListare"/>
    <w:rsid w:val="00146BA3"/>
  </w:style>
  <w:style w:type="character" w:customStyle="1" w:styleId="CommentTextChar1">
    <w:name w:val="Comment Text Char1"/>
    <w:semiHidden/>
    <w:rsid w:val="00146BA3"/>
    <w:rPr>
      <w:rFonts w:ascii="Calibri" w:hAnsi="Calibri"/>
      <w:lang w:val="ro-RO" w:eastAsia="ro-RO"/>
    </w:rPr>
  </w:style>
  <w:style w:type="character" w:customStyle="1" w:styleId="BodyTextChar2">
    <w:name w:val="Body Text Char2"/>
    <w:aliases w:val="Body Text Char Char Char2"/>
    <w:rsid w:val="00146BA3"/>
    <w:rPr>
      <w:rFonts w:ascii="Calibri" w:hAnsi="Calibri"/>
      <w:sz w:val="22"/>
      <w:szCs w:val="22"/>
      <w:lang w:val="ro-RO" w:eastAsia="ro-RO"/>
    </w:rPr>
  </w:style>
  <w:style w:type="character" w:customStyle="1" w:styleId="HeaderChar2">
    <w:name w:val="Header Char2"/>
    <w:semiHidden/>
    <w:rsid w:val="00146BA3"/>
    <w:rPr>
      <w:rFonts w:ascii="Calibri" w:hAnsi="Calibri"/>
      <w:sz w:val="22"/>
      <w:szCs w:val="22"/>
      <w:lang w:val="ro-RO" w:eastAsia="ro-RO"/>
    </w:rPr>
  </w:style>
  <w:style w:type="character" w:customStyle="1" w:styleId="CommentSubjectChar1">
    <w:name w:val="Comment Subject Char1"/>
    <w:semiHidden/>
    <w:rsid w:val="00146BA3"/>
    <w:rPr>
      <w:rFonts w:ascii="Calibri" w:hAnsi="Calibri"/>
      <w:b/>
      <w:bCs/>
      <w:lang w:val="ro-RO" w:eastAsia="ro-RO"/>
    </w:rPr>
  </w:style>
  <w:style w:type="table" w:customStyle="1" w:styleId="TableList41">
    <w:name w:val="Table List 41"/>
    <w:basedOn w:val="TabelNormal"/>
    <w:next w:val="Listtabel4"/>
    <w:semiHidden/>
    <w:unhideWhenUsed/>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1">
    <w:name w:val="Table Web 31"/>
    <w:basedOn w:val="TabelNormal"/>
    <w:next w:val="TabelWeb3"/>
    <w:semiHidden/>
    <w:unhideWhenUsed/>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List-Accent11">
    <w:name w:val="Light List - Accent 11"/>
    <w:basedOn w:val="TabelNormal"/>
    <w:next w:val="Listdeculoaredeschis-Accentuare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21">
    <w:name w:val="Light List - Accent 21"/>
    <w:basedOn w:val="TabelNormal"/>
    <w:next w:val="Listdeculoaredeschis-Accentuare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Lines="0" w:before="0" w:beforeAutospacing="0" w:afterLines="0" w:after="0" w:afterAutospacing="0" w:line="240" w:lineRule="auto"/>
      </w:pPr>
      <w:rPr>
        <w:b/>
        <w:bCs/>
        <w:color w:val="FFFFFF"/>
      </w:rPr>
      <w:tblPr/>
      <w:tcPr>
        <w:shd w:val="clear" w:color="auto" w:fill="ED7D31"/>
      </w:tcPr>
    </w:tblStylePr>
    <w:tblStylePr w:type="lastRow">
      <w:pPr>
        <w:spacing w:beforeLines="0" w:before="0" w:beforeAutospacing="0" w:afterLines="0" w:after="0" w:afterAutospacing="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Calendar11">
    <w:name w:val="Calendar 11"/>
    <w:basedOn w:val="TabelNormal"/>
    <w:qFormat/>
    <w:rsid w:val="00146BA3"/>
    <w:pPr>
      <w:spacing w:after="0" w:line="240" w:lineRule="auto"/>
    </w:pPr>
    <w:rPr>
      <w:rFonts w:ascii="Calibri" w:eastAsia="Times New Roman" w:hAnsi="Calibri" w:cs="Times New Roman"/>
      <w:lang w:bidi="en-US"/>
    </w:rPr>
    <w:tblPr>
      <w:tblStyleRowBandSize w:val="1"/>
      <w:tblStyleColBandSize w:val="1"/>
    </w:tblPr>
    <w:tblStylePr w:type="firstRow">
      <w:pPr>
        <w:wordWrap/>
        <w:spacing w:beforeLines="0" w:before="100" w:beforeAutospacing="1" w:afterLines="0" w:after="100" w:afterAutospacing="1"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GridTable4-Accent117">
    <w:name w:val="Grid Table 4 - Accent 117"/>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7">
    <w:name w:val="Grid Table 4 - Accent 517"/>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3-Accent117">
    <w:name w:val="List Table 3 - Accent 117"/>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7">
    <w:name w:val="List Table 3 - Accent 517"/>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GridTable4-Accent617">
    <w:name w:val="Grid Table 4 - Accent 617"/>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217">
    <w:name w:val="Grid Table 4 - Accent 217"/>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StyleNumberedLeft063cmHanging063cm32">
    <w:name w:val="Style Numbered Left:  063 cm Hanging:  063 cm32"/>
    <w:rsid w:val="00146BA3"/>
  </w:style>
  <w:style w:type="numbering" w:customStyle="1" w:styleId="StyleNumberedLeft063cmHanging063cm212">
    <w:name w:val="Style Numbered Left:  063 cm Hanging:  063 cm212"/>
    <w:rsid w:val="00146BA3"/>
  </w:style>
  <w:style w:type="character" w:customStyle="1" w:styleId="Bodytext75pt1">
    <w:name w:val="Body text + 7.5 pt1"/>
    <w:rsid w:val="00146BA3"/>
    <w:rPr>
      <w:rFonts w:ascii="Times New Roman" w:eastAsia="Times New Roman" w:hAnsi="Times New Roman" w:cs="Times New Roman"/>
      <w:b w:val="0"/>
      <w:bCs w:val="0"/>
      <w:i w:val="0"/>
      <w:iCs w:val="0"/>
      <w:smallCaps w:val="0"/>
      <w:strike w:val="0"/>
      <w:spacing w:val="0"/>
      <w:sz w:val="15"/>
      <w:szCs w:val="15"/>
      <w:shd w:val="clear" w:color="auto" w:fill="FFFFFF"/>
    </w:rPr>
  </w:style>
  <w:style w:type="character" w:customStyle="1" w:styleId="Tablecaption4115pt1">
    <w:name w:val="Table caption (4) + 11.5 pt1"/>
    <w:rsid w:val="00146BA3"/>
    <w:rPr>
      <w:sz w:val="23"/>
      <w:szCs w:val="23"/>
      <w:shd w:val="clear" w:color="auto" w:fill="FFFFFF"/>
    </w:rPr>
  </w:style>
  <w:style w:type="character" w:customStyle="1" w:styleId="Bodytext21115ptNotBold1">
    <w:name w:val="Body text (21) + 11.5 pt.Not Bold1"/>
    <w:rsid w:val="00146BA3"/>
    <w:rPr>
      <w:b/>
      <w:bCs/>
      <w:sz w:val="23"/>
      <w:szCs w:val="23"/>
      <w:shd w:val="clear" w:color="auto" w:fill="FFFFFF"/>
    </w:rPr>
  </w:style>
  <w:style w:type="character" w:customStyle="1" w:styleId="Bodytext21115pt1">
    <w:name w:val="Body text (21) + 11.5 pt1"/>
    <w:rsid w:val="00146BA3"/>
    <w:rPr>
      <w:sz w:val="23"/>
      <w:szCs w:val="23"/>
      <w:shd w:val="clear" w:color="auto" w:fill="FFFFFF"/>
    </w:rPr>
  </w:style>
  <w:style w:type="table" w:customStyle="1" w:styleId="TableGrid5">
    <w:name w:val="Table Grid5"/>
    <w:basedOn w:val="TabelNormal"/>
    <w:next w:val="Tabelgril"/>
    <w:uiPriority w:val="39"/>
    <w:rsid w:val="00146BA3"/>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242">
    <w:name w:val="Style242"/>
    <w:rsid w:val="00146BA3"/>
  </w:style>
  <w:style w:type="numbering" w:customStyle="1" w:styleId="NoList6">
    <w:name w:val="No List6"/>
    <w:next w:val="FrListare"/>
    <w:uiPriority w:val="99"/>
    <w:semiHidden/>
    <w:unhideWhenUsed/>
    <w:rsid w:val="00146BA3"/>
  </w:style>
  <w:style w:type="table" w:customStyle="1" w:styleId="TableGrid6">
    <w:name w:val="Table Grid6"/>
    <w:basedOn w:val="TabelNormal"/>
    <w:next w:val="Tabelgril"/>
    <w:rsid w:val="00146BA3"/>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NumberedLeft063cmHanging063cm6">
    <w:name w:val="Style Numbered Left:  063 cm Hanging:  063 cm6"/>
    <w:basedOn w:val="FrListare"/>
    <w:rsid w:val="00146BA3"/>
  </w:style>
  <w:style w:type="numbering" w:customStyle="1" w:styleId="NoList15">
    <w:name w:val="No List15"/>
    <w:next w:val="FrListare"/>
    <w:uiPriority w:val="99"/>
    <w:semiHidden/>
    <w:unhideWhenUsed/>
    <w:rsid w:val="00146BA3"/>
  </w:style>
  <w:style w:type="table" w:customStyle="1" w:styleId="TableGrid12">
    <w:name w:val="Table Grid12"/>
    <w:basedOn w:val="TabelNormal"/>
    <w:next w:val="Tabelgril"/>
    <w:rsid w:val="00146BA3"/>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
    <w:name w:val="No List24"/>
    <w:next w:val="FrListare"/>
    <w:uiPriority w:val="99"/>
    <w:semiHidden/>
    <w:unhideWhenUsed/>
    <w:rsid w:val="00146BA3"/>
  </w:style>
  <w:style w:type="table" w:customStyle="1" w:styleId="TableGrid22">
    <w:name w:val="Table Grid22"/>
    <w:basedOn w:val="TabelNormal"/>
    <w:next w:val="Tabelgril"/>
    <w:rsid w:val="00146BA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
    <w:name w:val="No List32"/>
    <w:next w:val="FrListare"/>
    <w:uiPriority w:val="99"/>
    <w:semiHidden/>
    <w:unhideWhenUsed/>
    <w:rsid w:val="00146BA3"/>
  </w:style>
  <w:style w:type="numbering" w:customStyle="1" w:styleId="StyleNumberedLeft063cmHanging063cm15">
    <w:name w:val="Style Numbered Left:  063 cm Hanging:  063 cm15"/>
    <w:basedOn w:val="FrListare"/>
    <w:rsid w:val="00146BA3"/>
  </w:style>
  <w:style w:type="table" w:customStyle="1" w:styleId="TableList42">
    <w:name w:val="Table List 42"/>
    <w:basedOn w:val="TabelNormal"/>
    <w:next w:val="Listtabel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2">
    <w:name w:val="Table Web 32"/>
    <w:basedOn w:val="TabelNormal"/>
    <w:next w:val="TabelWeb3"/>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lorful11">
    <w:name w:val="Table Colorful 11"/>
    <w:basedOn w:val="TabelNormal"/>
    <w:next w:val="TabelColorat1"/>
    <w:rsid w:val="00146BA3"/>
    <w:pPr>
      <w:widowControl w:val="0"/>
      <w:autoSpaceDE w:val="0"/>
      <w:autoSpaceDN w:val="0"/>
      <w:adjustRightInd w:val="0"/>
      <w:spacing w:after="0" w:line="24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Calendar12">
    <w:name w:val="Calendar 12"/>
    <w:basedOn w:val="TabelNormal"/>
    <w:qFormat/>
    <w:rsid w:val="00146BA3"/>
    <w:pPr>
      <w:spacing w:after="0" w:line="240" w:lineRule="auto"/>
    </w:pPr>
    <w:rPr>
      <w:rFonts w:ascii="Calibri" w:eastAsia="Times New Roman" w:hAnsi="Calibri" w:cs="Times New Roman"/>
      <w:lang w:val="en-US" w:eastAsia="en-US"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numbering" w:customStyle="1" w:styleId="NoList112">
    <w:name w:val="No List112"/>
    <w:next w:val="FrListare"/>
    <w:semiHidden/>
    <w:unhideWhenUsed/>
    <w:rsid w:val="00146BA3"/>
  </w:style>
  <w:style w:type="numbering" w:customStyle="1" w:styleId="StyleNumberedLeft063cmHanging063cm112">
    <w:name w:val="Style Numbered Left:  063 cm Hanging:  063 cm112"/>
    <w:basedOn w:val="FrListare"/>
    <w:rsid w:val="00146BA3"/>
  </w:style>
  <w:style w:type="table" w:customStyle="1" w:styleId="GridTable4-Accent12">
    <w:name w:val="Grid Table 4 - Accent 12"/>
    <w:basedOn w:val="TabelNormal"/>
    <w:next w:val="GridTable4-Accent11"/>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2">
    <w:name w:val="Grid Table 4 - Accent 52"/>
    <w:basedOn w:val="TabelNormal"/>
    <w:next w:val="GridTable4-Accent51"/>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List-Accent12">
    <w:name w:val="Light List - Accent 12"/>
    <w:basedOn w:val="TabelNormal"/>
    <w:next w:val="Listdeculoaredeschis-Accentuare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Table3-Accent12">
    <w:name w:val="List Table 3 - Accent 12"/>
    <w:basedOn w:val="TabelNormal"/>
    <w:next w:val="ListTable3-Accent11"/>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2">
    <w:name w:val="List Table 3 - Accent 52"/>
    <w:basedOn w:val="TabelNormal"/>
    <w:next w:val="ListTable3-Accent51"/>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LightList-Accent22">
    <w:name w:val="Light List - Accent 22"/>
    <w:basedOn w:val="TabelNormal"/>
    <w:next w:val="Listdeculoaredeschis-Accentuare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GridTable1Light-Accent217">
    <w:name w:val="Grid Table 1 Light - Accent 217"/>
    <w:basedOn w:val="TabelNormal"/>
    <w:next w:val="GridTable1Light-Accent21"/>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7">
    <w:name w:val="Grid Table 1 Light - Accent 617"/>
    <w:basedOn w:val="TabelNormal"/>
    <w:next w:val="GridTable1Light-Accent61"/>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numbering" w:customStyle="1" w:styleId="NoList1112">
    <w:name w:val="No List1112"/>
    <w:next w:val="FrListare"/>
    <w:uiPriority w:val="99"/>
    <w:semiHidden/>
    <w:unhideWhenUsed/>
    <w:rsid w:val="00146BA3"/>
  </w:style>
  <w:style w:type="numbering" w:customStyle="1" w:styleId="StyleNumberedLeft063cmHanging063cm1112">
    <w:name w:val="Style Numbered Left:  063 cm Hanging:  063 cm1112"/>
    <w:basedOn w:val="FrListare"/>
    <w:rsid w:val="00146BA3"/>
  </w:style>
  <w:style w:type="numbering" w:customStyle="1" w:styleId="NoList212">
    <w:name w:val="No List212"/>
    <w:next w:val="FrListare"/>
    <w:uiPriority w:val="99"/>
    <w:semiHidden/>
    <w:unhideWhenUsed/>
    <w:rsid w:val="00146BA3"/>
  </w:style>
  <w:style w:type="numbering" w:customStyle="1" w:styleId="StyleNumberedLeft063cmHanging063cm24">
    <w:name w:val="Style Numbered Left:  063 cm Hanging:  063 cm24"/>
    <w:basedOn w:val="FrListare"/>
    <w:rsid w:val="00146BA3"/>
  </w:style>
  <w:style w:type="table" w:customStyle="1" w:styleId="GridTable4-Accent62">
    <w:name w:val="Grid Table 4 - Accent 62"/>
    <w:basedOn w:val="TabelNormal"/>
    <w:next w:val="GridTable4-Accent61"/>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1Light-Accent117">
    <w:name w:val="Grid Table 1 Light - Accent 117"/>
    <w:basedOn w:val="TabelNormal"/>
    <w:next w:val="GridTable1Light-Accent11"/>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22">
    <w:name w:val="Grid Table 4 - Accent 22"/>
    <w:basedOn w:val="TabelNormal"/>
    <w:next w:val="GridTable4-Accent21"/>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NoList312">
    <w:name w:val="No List312"/>
    <w:next w:val="FrListare"/>
    <w:semiHidden/>
    <w:rsid w:val="00146BA3"/>
  </w:style>
  <w:style w:type="numbering" w:customStyle="1" w:styleId="StyleNumberedLeft063cmHanging063cm33">
    <w:name w:val="Style Numbered Left:  063 cm Hanging:  063 cm33"/>
    <w:basedOn w:val="FrListare"/>
    <w:rsid w:val="00146BA3"/>
  </w:style>
  <w:style w:type="numbering" w:customStyle="1" w:styleId="NoList122">
    <w:name w:val="No List122"/>
    <w:next w:val="FrListare"/>
    <w:uiPriority w:val="99"/>
    <w:semiHidden/>
    <w:unhideWhenUsed/>
    <w:rsid w:val="00146BA3"/>
  </w:style>
  <w:style w:type="numbering" w:customStyle="1" w:styleId="StyleNumberedLeft063cmHanging063cm122">
    <w:name w:val="Style Numbered Left:  063 cm Hanging:  063 cm122"/>
    <w:basedOn w:val="FrListare"/>
    <w:rsid w:val="00146BA3"/>
  </w:style>
  <w:style w:type="numbering" w:customStyle="1" w:styleId="NoList2112">
    <w:name w:val="No List2112"/>
    <w:next w:val="FrListare"/>
    <w:uiPriority w:val="99"/>
    <w:semiHidden/>
    <w:unhideWhenUsed/>
    <w:rsid w:val="00146BA3"/>
  </w:style>
  <w:style w:type="numbering" w:customStyle="1" w:styleId="StyleNumberedLeft063cmHanging063cm213">
    <w:name w:val="Style Numbered Left:  063 cm Hanging:  063 cm213"/>
    <w:basedOn w:val="FrListare"/>
    <w:rsid w:val="00146BA3"/>
  </w:style>
  <w:style w:type="numbering" w:customStyle="1" w:styleId="NoList42">
    <w:name w:val="No List42"/>
    <w:next w:val="FrListare"/>
    <w:uiPriority w:val="99"/>
    <w:semiHidden/>
    <w:rsid w:val="00146BA3"/>
  </w:style>
  <w:style w:type="numbering" w:customStyle="1" w:styleId="StyleNumberedLeft063cmHanging063cm42">
    <w:name w:val="Style Numbered Left:  063 cm Hanging:  063 cm42"/>
    <w:basedOn w:val="FrListare"/>
    <w:rsid w:val="00146BA3"/>
  </w:style>
  <w:style w:type="numbering" w:customStyle="1" w:styleId="NoList132">
    <w:name w:val="No List132"/>
    <w:next w:val="FrListare"/>
    <w:uiPriority w:val="99"/>
    <w:semiHidden/>
    <w:unhideWhenUsed/>
    <w:rsid w:val="00146BA3"/>
  </w:style>
  <w:style w:type="numbering" w:customStyle="1" w:styleId="StyleNumberedLeft063cmHanging063cm132">
    <w:name w:val="Style Numbered Left:  063 cm Hanging:  063 cm132"/>
    <w:basedOn w:val="FrListare"/>
    <w:rsid w:val="00146BA3"/>
  </w:style>
  <w:style w:type="numbering" w:customStyle="1" w:styleId="NoList222">
    <w:name w:val="No List222"/>
    <w:next w:val="FrListare"/>
    <w:uiPriority w:val="99"/>
    <w:semiHidden/>
    <w:unhideWhenUsed/>
    <w:rsid w:val="00146BA3"/>
  </w:style>
  <w:style w:type="numbering" w:customStyle="1" w:styleId="StyleNumberedLeft063cmHanging063cm222">
    <w:name w:val="Style Numbered Left:  063 cm Hanging:  063 cm222"/>
    <w:basedOn w:val="FrListare"/>
    <w:rsid w:val="00146BA3"/>
  </w:style>
  <w:style w:type="numbering" w:customStyle="1" w:styleId="NoList51">
    <w:name w:val="No List51"/>
    <w:next w:val="FrListare"/>
    <w:uiPriority w:val="99"/>
    <w:semiHidden/>
    <w:rsid w:val="00146BA3"/>
  </w:style>
  <w:style w:type="numbering" w:customStyle="1" w:styleId="StyleNumberedLeft063cmHanging063cm51">
    <w:name w:val="Style Numbered Left:  063 cm Hanging:  063 cm51"/>
    <w:basedOn w:val="FrListare"/>
    <w:rsid w:val="00146BA3"/>
  </w:style>
  <w:style w:type="numbering" w:customStyle="1" w:styleId="NoList141">
    <w:name w:val="No List141"/>
    <w:next w:val="FrListare"/>
    <w:uiPriority w:val="99"/>
    <w:semiHidden/>
    <w:unhideWhenUsed/>
    <w:rsid w:val="00146BA3"/>
  </w:style>
  <w:style w:type="numbering" w:customStyle="1" w:styleId="StyleNumberedLeft063cmHanging063cm141">
    <w:name w:val="Style Numbered Left:  063 cm Hanging:  063 cm141"/>
    <w:basedOn w:val="FrListare"/>
    <w:rsid w:val="00146BA3"/>
  </w:style>
  <w:style w:type="numbering" w:customStyle="1" w:styleId="NoList231">
    <w:name w:val="No List231"/>
    <w:next w:val="FrListare"/>
    <w:uiPriority w:val="99"/>
    <w:semiHidden/>
    <w:unhideWhenUsed/>
    <w:rsid w:val="00146BA3"/>
  </w:style>
  <w:style w:type="numbering" w:customStyle="1" w:styleId="StyleNumberedLeft063cmHanging063cm231">
    <w:name w:val="Style Numbered Left:  063 cm Hanging:  063 cm231"/>
    <w:basedOn w:val="FrListare"/>
    <w:rsid w:val="00146BA3"/>
  </w:style>
  <w:style w:type="numbering" w:customStyle="1" w:styleId="NoList3112">
    <w:name w:val="No List3112"/>
    <w:next w:val="FrListare"/>
    <w:semiHidden/>
    <w:rsid w:val="00146BA3"/>
  </w:style>
  <w:style w:type="numbering" w:customStyle="1" w:styleId="StyleNumberedLeft063cmHanging063cm312">
    <w:name w:val="Style Numbered Left:  063 cm Hanging:  063 cm312"/>
    <w:basedOn w:val="FrListare"/>
    <w:rsid w:val="00146BA3"/>
  </w:style>
  <w:style w:type="numbering" w:customStyle="1" w:styleId="NoList11112">
    <w:name w:val="No List11112"/>
    <w:next w:val="FrListare"/>
    <w:semiHidden/>
    <w:unhideWhenUsed/>
    <w:rsid w:val="00146BA3"/>
  </w:style>
  <w:style w:type="numbering" w:customStyle="1" w:styleId="StyleNumberedLeft063cmHanging063cm11112">
    <w:name w:val="Style Numbered Left:  063 cm Hanging:  063 cm11112"/>
    <w:basedOn w:val="FrListare"/>
    <w:rsid w:val="00146BA3"/>
  </w:style>
  <w:style w:type="numbering" w:customStyle="1" w:styleId="NoList111111111">
    <w:name w:val="No List111111111"/>
    <w:next w:val="FrListare"/>
    <w:uiPriority w:val="99"/>
    <w:semiHidden/>
    <w:unhideWhenUsed/>
    <w:rsid w:val="00146BA3"/>
  </w:style>
  <w:style w:type="numbering" w:customStyle="1" w:styleId="StyleNumberedLeft063cmHanging063cm111111">
    <w:name w:val="Style Numbered Left:  063 cm Hanging:  063 cm111111"/>
    <w:basedOn w:val="FrListare"/>
    <w:rsid w:val="00146BA3"/>
  </w:style>
  <w:style w:type="numbering" w:customStyle="1" w:styleId="NoList21112">
    <w:name w:val="No List21112"/>
    <w:next w:val="FrListare"/>
    <w:uiPriority w:val="99"/>
    <w:semiHidden/>
    <w:unhideWhenUsed/>
    <w:rsid w:val="00146BA3"/>
  </w:style>
  <w:style w:type="numbering" w:customStyle="1" w:styleId="StyleNumberedLeft063cmHanging063cm2112">
    <w:name w:val="Style Numbered Left:  063 cm Hanging:  063 cm2112"/>
    <w:basedOn w:val="FrListare"/>
    <w:rsid w:val="00146BA3"/>
  </w:style>
  <w:style w:type="numbering" w:customStyle="1" w:styleId="NoList31111">
    <w:name w:val="No List31111"/>
    <w:next w:val="FrListare"/>
    <w:semiHidden/>
    <w:rsid w:val="00146BA3"/>
  </w:style>
  <w:style w:type="numbering" w:customStyle="1" w:styleId="StyleNumberedLeft063cmHanging063cm3111">
    <w:name w:val="Style Numbered Left:  063 cm Hanging:  063 cm3111"/>
    <w:basedOn w:val="FrListare"/>
    <w:rsid w:val="00146BA3"/>
  </w:style>
  <w:style w:type="numbering" w:customStyle="1" w:styleId="NoList1211">
    <w:name w:val="No List1211"/>
    <w:next w:val="FrListare"/>
    <w:uiPriority w:val="99"/>
    <w:semiHidden/>
    <w:unhideWhenUsed/>
    <w:rsid w:val="00146BA3"/>
  </w:style>
  <w:style w:type="numbering" w:customStyle="1" w:styleId="StyleNumberedLeft063cmHanging063cm1211">
    <w:name w:val="Style Numbered Left:  063 cm Hanging:  063 cm1211"/>
    <w:basedOn w:val="FrListare"/>
    <w:rsid w:val="00146BA3"/>
  </w:style>
  <w:style w:type="numbering" w:customStyle="1" w:styleId="NoList211111">
    <w:name w:val="No List211111"/>
    <w:next w:val="FrListare"/>
    <w:uiPriority w:val="99"/>
    <w:semiHidden/>
    <w:unhideWhenUsed/>
    <w:rsid w:val="00146BA3"/>
  </w:style>
  <w:style w:type="numbering" w:customStyle="1" w:styleId="StyleNumberedLeft063cmHanging063cm21111">
    <w:name w:val="Style Numbered Left:  063 cm Hanging:  063 cm21111"/>
    <w:basedOn w:val="FrListare"/>
    <w:rsid w:val="00146BA3"/>
  </w:style>
  <w:style w:type="numbering" w:customStyle="1" w:styleId="NoList411">
    <w:name w:val="No List411"/>
    <w:next w:val="FrListare"/>
    <w:uiPriority w:val="99"/>
    <w:semiHidden/>
    <w:rsid w:val="00146BA3"/>
  </w:style>
  <w:style w:type="numbering" w:customStyle="1" w:styleId="StyleNumberedLeft063cmHanging063cm4111">
    <w:name w:val="Style Numbered Left:  063 cm Hanging:  063 cm4111"/>
    <w:basedOn w:val="FrListare"/>
    <w:rsid w:val="00146BA3"/>
  </w:style>
  <w:style w:type="numbering" w:customStyle="1" w:styleId="NoList1311">
    <w:name w:val="No List1311"/>
    <w:next w:val="FrListare"/>
    <w:uiPriority w:val="99"/>
    <w:semiHidden/>
    <w:unhideWhenUsed/>
    <w:rsid w:val="00146BA3"/>
  </w:style>
  <w:style w:type="numbering" w:customStyle="1" w:styleId="StyleNumberedLeft063cmHanging063cm1311">
    <w:name w:val="Style Numbered Left:  063 cm Hanging:  063 cm1311"/>
    <w:basedOn w:val="FrListare"/>
    <w:rsid w:val="00146BA3"/>
  </w:style>
  <w:style w:type="numbering" w:customStyle="1" w:styleId="NoList2211">
    <w:name w:val="No List2211"/>
    <w:next w:val="FrListare"/>
    <w:uiPriority w:val="99"/>
    <w:semiHidden/>
    <w:unhideWhenUsed/>
    <w:rsid w:val="00146BA3"/>
  </w:style>
  <w:style w:type="numbering" w:customStyle="1" w:styleId="StyleNumberedLeft063cmHanging063cm2211">
    <w:name w:val="Style Numbered Left:  063 cm Hanging:  063 cm2211"/>
    <w:basedOn w:val="FrListare"/>
    <w:rsid w:val="00146BA3"/>
  </w:style>
  <w:style w:type="table" w:customStyle="1" w:styleId="TableList411">
    <w:name w:val="Table List 411"/>
    <w:basedOn w:val="TabelNormal"/>
    <w:next w:val="Listtabel4"/>
    <w:semiHidden/>
    <w:unhideWhenUsed/>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11">
    <w:name w:val="Table Web 311"/>
    <w:basedOn w:val="TabelNormal"/>
    <w:next w:val="TabelWeb3"/>
    <w:semiHidden/>
    <w:unhideWhenUsed/>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List-Accent111">
    <w:name w:val="Light List - Accent 111"/>
    <w:basedOn w:val="TabelNormal"/>
    <w:next w:val="Listdeculoaredeschis-Accentuare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211">
    <w:name w:val="Light List - Accent 211"/>
    <w:basedOn w:val="TabelNormal"/>
    <w:next w:val="Listdeculoaredeschis-Accentuare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Lines="0" w:before="0" w:beforeAutospacing="0" w:afterLines="0" w:after="0" w:afterAutospacing="0" w:line="240" w:lineRule="auto"/>
      </w:pPr>
      <w:rPr>
        <w:b/>
        <w:bCs/>
        <w:color w:val="FFFFFF"/>
      </w:rPr>
      <w:tblPr/>
      <w:tcPr>
        <w:shd w:val="clear" w:color="auto" w:fill="ED7D31"/>
      </w:tcPr>
    </w:tblStylePr>
    <w:tblStylePr w:type="lastRow">
      <w:pPr>
        <w:spacing w:beforeLines="0" w:before="0" w:beforeAutospacing="0" w:afterLines="0" w:after="0" w:afterAutospacing="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Calendar111">
    <w:name w:val="Calendar 111"/>
    <w:basedOn w:val="TabelNormal"/>
    <w:qFormat/>
    <w:rsid w:val="00146BA3"/>
    <w:pPr>
      <w:spacing w:after="0" w:line="240" w:lineRule="auto"/>
    </w:pPr>
    <w:rPr>
      <w:rFonts w:ascii="Calibri" w:eastAsia="Times New Roman" w:hAnsi="Calibri" w:cs="Times New Roman"/>
      <w:lang w:bidi="en-US"/>
    </w:rPr>
    <w:tblPr>
      <w:tblStyleRowBandSize w:val="1"/>
      <w:tblStyleColBandSize w:val="1"/>
    </w:tblPr>
    <w:tblStylePr w:type="firstRow">
      <w:pPr>
        <w:wordWrap/>
        <w:spacing w:beforeLines="0" w:before="100" w:beforeAutospacing="1" w:afterLines="0" w:after="100" w:afterAutospacing="1"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GridTable4-Accent111">
    <w:name w:val="Grid Table 4 - Accent 11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1">
    <w:name w:val="Grid Table 4 - Accent 51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3-Accent111">
    <w:name w:val="List Table 3 - Accent 111"/>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1">
    <w:name w:val="List Table 3 - Accent 511"/>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GridTable4-Accent611">
    <w:name w:val="Grid Table 4 - Accent 61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211">
    <w:name w:val="Grid Table 4 - Accent 21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StyleNumberedLeft063cmHanging063cm321">
    <w:name w:val="Style Numbered Left:  063 cm Hanging:  063 cm321"/>
    <w:rsid w:val="00146BA3"/>
  </w:style>
  <w:style w:type="numbering" w:customStyle="1" w:styleId="StyleNumberedLeft063cmHanging063cm2121">
    <w:name w:val="Style Numbered Left:  063 cm Hanging:  063 cm2121"/>
    <w:rsid w:val="00146BA3"/>
  </w:style>
  <w:style w:type="table" w:customStyle="1" w:styleId="TableGrid51">
    <w:name w:val="Table Grid51"/>
    <w:basedOn w:val="TabelNormal"/>
    <w:next w:val="Tabelgril"/>
    <w:uiPriority w:val="39"/>
    <w:rsid w:val="00146BA3"/>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W-Default">
    <w:name w:val="WW-Default"/>
    <w:rsid w:val="00146BA3"/>
    <w:pPr>
      <w:suppressAutoHyphens/>
      <w:autoSpaceDE w:val="0"/>
      <w:spacing w:after="0" w:line="240" w:lineRule="auto"/>
    </w:pPr>
    <w:rPr>
      <w:rFonts w:ascii="Wingdings" w:eastAsia="Calibri" w:hAnsi="Wingdings" w:cs="Wingdings"/>
      <w:color w:val="000000"/>
      <w:sz w:val="24"/>
      <w:szCs w:val="24"/>
      <w:lang w:eastAsia="ar-SA"/>
    </w:rPr>
  </w:style>
  <w:style w:type="numbering" w:customStyle="1" w:styleId="Style2421">
    <w:name w:val="Style2421"/>
    <w:rsid w:val="00146BA3"/>
  </w:style>
  <w:style w:type="paragraph" w:customStyle="1" w:styleId="StyleCentered">
    <w:name w:val="Style Centered"/>
    <w:basedOn w:val="Normal"/>
    <w:link w:val="StyleCenteredChar"/>
    <w:rsid w:val="00146BA3"/>
    <w:pPr>
      <w:spacing w:after="0" w:line="240" w:lineRule="auto"/>
      <w:jc w:val="center"/>
    </w:pPr>
    <w:rPr>
      <w:rFonts w:ascii="Times New Roman" w:eastAsia="Times New Roman" w:hAnsi="Times New Roman" w:cs="Times New Roman"/>
      <w:b/>
      <w:sz w:val="32"/>
      <w:szCs w:val="32"/>
      <w:lang w:val="en-US" w:eastAsia="en-US"/>
    </w:rPr>
  </w:style>
  <w:style w:type="character" w:customStyle="1" w:styleId="StyleCenteredChar">
    <w:name w:val="Style Centered Char"/>
    <w:link w:val="StyleCentered"/>
    <w:rsid w:val="00146BA3"/>
    <w:rPr>
      <w:rFonts w:ascii="Times New Roman" w:eastAsia="Times New Roman" w:hAnsi="Times New Roman" w:cs="Times New Roman"/>
      <w:b/>
      <w:sz w:val="32"/>
      <w:szCs w:val="32"/>
      <w:lang w:val="en-US" w:eastAsia="en-US"/>
    </w:rPr>
  </w:style>
  <w:style w:type="numbering" w:customStyle="1" w:styleId="NoList7">
    <w:name w:val="No List7"/>
    <w:next w:val="FrListare"/>
    <w:uiPriority w:val="99"/>
    <w:semiHidden/>
    <w:unhideWhenUsed/>
    <w:rsid w:val="00146BA3"/>
  </w:style>
  <w:style w:type="table" w:customStyle="1" w:styleId="TableGrid7">
    <w:name w:val="Table Grid7"/>
    <w:basedOn w:val="TabelNormal"/>
    <w:next w:val="Tabelgril"/>
    <w:rsid w:val="00146BA3"/>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NumberedLeft063cmHanging063cm7">
    <w:name w:val="Style Numbered Left:  063 cm Hanging:  063 cm7"/>
    <w:basedOn w:val="FrListare"/>
    <w:rsid w:val="00146BA3"/>
  </w:style>
  <w:style w:type="numbering" w:customStyle="1" w:styleId="NoList16">
    <w:name w:val="No List16"/>
    <w:next w:val="FrListare"/>
    <w:uiPriority w:val="99"/>
    <w:semiHidden/>
    <w:unhideWhenUsed/>
    <w:rsid w:val="00146BA3"/>
  </w:style>
  <w:style w:type="table" w:customStyle="1" w:styleId="TableGrid13">
    <w:name w:val="Table Grid13"/>
    <w:basedOn w:val="TabelNormal"/>
    <w:next w:val="Tabelgril"/>
    <w:rsid w:val="00146BA3"/>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
    <w:name w:val="No List25"/>
    <w:next w:val="FrListare"/>
    <w:uiPriority w:val="99"/>
    <w:semiHidden/>
    <w:unhideWhenUsed/>
    <w:rsid w:val="00146BA3"/>
  </w:style>
  <w:style w:type="table" w:customStyle="1" w:styleId="TableGrid23">
    <w:name w:val="Table Grid23"/>
    <w:basedOn w:val="TabelNormal"/>
    <w:next w:val="Tabelgril"/>
    <w:rsid w:val="00146BA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
    <w:name w:val="No List33"/>
    <w:next w:val="FrListare"/>
    <w:uiPriority w:val="99"/>
    <w:semiHidden/>
    <w:unhideWhenUsed/>
    <w:rsid w:val="00146BA3"/>
  </w:style>
  <w:style w:type="numbering" w:customStyle="1" w:styleId="StyleNumberedLeft063cmHanging063cm16">
    <w:name w:val="Style Numbered Left:  063 cm Hanging:  063 cm16"/>
    <w:basedOn w:val="FrListare"/>
    <w:rsid w:val="00146BA3"/>
  </w:style>
  <w:style w:type="table" w:customStyle="1" w:styleId="TableGrid112">
    <w:name w:val="Table Grid112"/>
    <w:rsid w:val="00146BA3"/>
    <w:pPr>
      <w:spacing w:after="0" w:line="240" w:lineRule="auto"/>
    </w:pPr>
    <w:rPr>
      <w:rFonts w:ascii="Times New Roman" w:eastAsia="Times New Roman" w:hAnsi="Times New Roman" w:cs="Times New Roman"/>
      <w:sz w:val="20"/>
      <w:szCs w:val="20"/>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List43">
    <w:name w:val="Table List 43"/>
    <w:basedOn w:val="TabelNormal"/>
    <w:next w:val="Listtabel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3">
    <w:name w:val="Table Web 33"/>
    <w:basedOn w:val="TabelNormal"/>
    <w:next w:val="TabelWeb3"/>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lorful12">
    <w:name w:val="Table Colorful 12"/>
    <w:basedOn w:val="TabelNormal"/>
    <w:next w:val="TabelColorat1"/>
    <w:rsid w:val="00146BA3"/>
    <w:pPr>
      <w:widowControl w:val="0"/>
      <w:autoSpaceDE w:val="0"/>
      <w:autoSpaceDN w:val="0"/>
      <w:adjustRightInd w:val="0"/>
      <w:spacing w:after="0" w:line="24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Calendar13">
    <w:name w:val="Calendar 13"/>
    <w:basedOn w:val="TabelNormal"/>
    <w:qFormat/>
    <w:rsid w:val="00146BA3"/>
    <w:pPr>
      <w:spacing w:after="0" w:line="240" w:lineRule="auto"/>
    </w:pPr>
    <w:rPr>
      <w:rFonts w:ascii="Calibri" w:eastAsia="Times New Roman" w:hAnsi="Calibri" w:cs="Times New Roman"/>
      <w:lang w:val="en-US" w:eastAsia="en-US"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TableGrid212">
    <w:name w:val="Table Grid212"/>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
    <w:name w:val="No List113"/>
    <w:next w:val="FrListare"/>
    <w:semiHidden/>
    <w:unhideWhenUsed/>
    <w:rsid w:val="00146BA3"/>
  </w:style>
  <w:style w:type="numbering" w:customStyle="1" w:styleId="StyleNumberedLeft063cmHanging063cm113">
    <w:name w:val="Style Numbered Left:  063 cm Hanging:  063 cm113"/>
    <w:basedOn w:val="FrListare"/>
    <w:rsid w:val="00146BA3"/>
  </w:style>
  <w:style w:type="table" w:customStyle="1" w:styleId="GridTable4-Accent13">
    <w:name w:val="Grid Table 4 - Accent 13"/>
    <w:basedOn w:val="TabelNormal"/>
    <w:next w:val="GridTable4-Accent11"/>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3">
    <w:name w:val="Grid Table 4 - Accent 53"/>
    <w:basedOn w:val="TabelNormal"/>
    <w:next w:val="GridTable4-Accent51"/>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List-Accent13">
    <w:name w:val="Light List - Accent 13"/>
    <w:basedOn w:val="TabelNormal"/>
    <w:next w:val="Listdeculoaredeschis-Accentuare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Table3-Accent13">
    <w:name w:val="List Table 3 - Accent 13"/>
    <w:basedOn w:val="TabelNormal"/>
    <w:next w:val="ListTable3-Accent11"/>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3">
    <w:name w:val="List Table 3 - Accent 53"/>
    <w:basedOn w:val="TabelNormal"/>
    <w:next w:val="ListTable3-Accent51"/>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LightList-Accent23">
    <w:name w:val="Light List - Accent 23"/>
    <w:basedOn w:val="TabelNormal"/>
    <w:next w:val="Listdeculoaredeschis-Accentuare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GridTable1Light-Accent22">
    <w:name w:val="Grid Table 1 Light - Accent 22"/>
    <w:basedOn w:val="TabelNormal"/>
    <w:next w:val="GridTable1Light-Accent21"/>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2">
    <w:name w:val="Grid Table 1 Light - Accent 62"/>
    <w:basedOn w:val="TabelNormal"/>
    <w:next w:val="GridTable1Light-Accent61"/>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numbering" w:customStyle="1" w:styleId="NoList1113">
    <w:name w:val="No List1113"/>
    <w:next w:val="FrListare"/>
    <w:uiPriority w:val="99"/>
    <w:semiHidden/>
    <w:unhideWhenUsed/>
    <w:rsid w:val="00146BA3"/>
  </w:style>
  <w:style w:type="numbering" w:customStyle="1" w:styleId="StyleNumberedLeft063cmHanging063cm1113">
    <w:name w:val="Style Numbered Left:  063 cm Hanging:  063 cm1113"/>
    <w:basedOn w:val="FrListare"/>
    <w:rsid w:val="00146BA3"/>
  </w:style>
  <w:style w:type="numbering" w:customStyle="1" w:styleId="NoList213">
    <w:name w:val="No List213"/>
    <w:next w:val="FrListare"/>
    <w:uiPriority w:val="99"/>
    <w:semiHidden/>
    <w:unhideWhenUsed/>
    <w:rsid w:val="00146BA3"/>
  </w:style>
  <w:style w:type="numbering" w:customStyle="1" w:styleId="StyleNumberedLeft063cmHanging063cm25">
    <w:name w:val="Style Numbered Left:  063 cm Hanging:  063 cm25"/>
    <w:basedOn w:val="FrListare"/>
    <w:rsid w:val="00146BA3"/>
  </w:style>
  <w:style w:type="table" w:customStyle="1" w:styleId="GridTable4-Accent63">
    <w:name w:val="Grid Table 4 - Accent 63"/>
    <w:basedOn w:val="TabelNormal"/>
    <w:next w:val="GridTable4-Accent61"/>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1Light-Accent12">
    <w:name w:val="Grid Table 1 Light - Accent 12"/>
    <w:basedOn w:val="TabelNormal"/>
    <w:next w:val="GridTable1Light-Accent11"/>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23">
    <w:name w:val="Grid Table 4 - Accent 23"/>
    <w:basedOn w:val="TabelNormal"/>
    <w:next w:val="GridTable4-Accent21"/>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NoList313">
    <w:name w:val="No List313"/>
    <w:next w:val="FrListare"/>
    <w:semiHidden/>
    <w:rsid w:val="00146BA3"/>
  </w:style>
  <w:style w:type="numbering" w:customStyle="1" w:styleId="StyleNumberedLeft063cmHanging063cm34">
    <w:name w:val="Style Numbered Left:  063 cm Hanging:  063 cm34"/>
    <w:basedOn w:val="FrListare"/>
    <w:rsid w:val="00146BA3"/>
  </w:style>
  <w:style w:type="numbering" w:customStyle="1" w:styleId="NoList123">
    <w:name w:val="No List123"/>
    <w:next w:val="FrListare"/>
    <w:uiPriority w:val="99"/>
    <w:semiHidden/>
    <w:unhideWhenUsed/>
    <w:rsid w:val="00146BA3"/>
  </w:style>
  <w:style w:type="numbering" w:customStyle="1" w:styleId="StyleNumberedLeft063cmHanging063cm123">
    <w:name w:val="Style Numbered Left:  063 cm Hanging:  063 cm123"/>
    <w:basedOn w:val="FrListare"/>
    <w:rsid w:val="00146BA3"/>
  </w:style>
  <w:style w:type="numbering" w:customStyle="1" w:styleId="NoList2113">
    <w:name w:val="No List2113"/>
    <w:next w:val="FrListare"/>
    <w:uiPriority w:val="99"/>
    <w:semiHidden/>
    <w:unhideWhenUsed/>
    <w:rsid w:val="00146BA3"/>
  </w:style>
  <w:style w:type="numbering" w:customStyle="1" w:styleId="StyleNumberedLeft063cmHanging063cm214">
    <w:name w:val="Style Numbered Left:  063 cm Hanging:  063 cm214"/>
    <w:basedOn w:val="FrListare"/>
    <w:rsid w:val="00146BA3"/>
  </w:style>
  <w:style w:type="numbering" w:customStyle="1" w:styleId="NoList43">
    <w:name w:val="No List43"/>
    <w:next w:val="FrListare"/>
    <w:uiPriority w:val="99"/>
    <w:semiHidden/>
    <w:rsid w:val="00146BA3"/>
  </w:style>
  <w:style w:type="numbering" w:customStyle="1" w:styleId="StyleNumberedLeft063cmHanging063cm43">
    <w:name w:val="Style Numbered Left:  063 cm Hanging:  063 cm43"/>
    <w:basedOn w:val="FrListare"/>
    <w:rsid w:val="00146BA3"/>
  </w:style>
  <w:style w:type="numbering" w:customStyle="1" w:styleId="NoList133">
    <w:name w:val="No List133"/>
    <w:next w:val="FrListare"/>
    <w:uiPriority w:val="99"/>
    <w:semiHidden/>
    <w:unhideWhenUsed/>
    <w:rsid w:val="00146BA3"/>
  </w:style>
  <w:style w:type="numbering" w:customStyle="1" w:styleId="StyleNumberedLeft063cmHanging063cm133">
    <w:name w:val="Style Numbered Left:  063 cm Hanging:  063 cm133"/>
    <w:basedOn w:val="FrListare"/>
    <w:rsid w:val="00146BA3"/>
  </w:style>
  <w:style w:type="numbering" w:customStyle="1" w:styleId="NoList223">
    <w:name w:val="No List223"/>
    <w:next w:val="FrListare"/>
    <w:uiPriority w:val="99"/>
    <w:semiHidden/>
    <w:unhideWhenUsed/>
    <w:rsid w:val="00146BA3"/>
  </w:style>
  <w:style w:type="numbering" w:customStyle="1" w:styleId="StyleNumberedLeft063cmHanging063cm223">
    <w:name w:val="Style Numbered Left:  063 cm Hanging:  063 cm223"/>
    <w:basedOn w:val="FrListare"/>
    <w:rsid w:val="00146BA3"/>
  </w:style>
  <w:style w:type="numbering" w:customStyle="1" w:styleId="NoList52">
    <w:name w:val="No List52"/>
    <w:next w:val="FrListare"/>
    <w:uiPriority w:val="99"/>
    <w:semiHidden/>
    <w:rsid w:val="00146BA3"/>
  </w:style>
  <w:style w:type="numbering" w:customStyle="1" w:styleId="StyleNumberedLeft063cmHanging063cm52">
    <w:name w:val="Style Numbered Left:  063 cm Hanging:  063 cm52"/>
    <w:basedOn w:val="FrListare"/>
    <w:rsid w:val="00146BA3"/>
  </w:style>
  <w:style w:type="numbering" w:customStyle="1" w:styleId="NoList142">
    <w:name w:val="No List142"/>
    <w:next w:val="FrListare"/>
    <w:uiPriority w:val="99"/>
    <w:semiHidden/>
    <w:unhideWhenUsed/>
    <w:rsid w:val="00146BA3"/>
  </w:style>
  <w:style w:type="numbering" w:customStyle="1" w:styleId="StyleNumberedLeft063cmHanging063cm142">
    <w:name w:val="Style Numbered Left:  063 cm Hanging:  063 cm142"/>
    <w:basedOn w:val="FrListare"/>
    <w:rsid w:val="00146BA3"/>
  </w:style>
  <w:style w:type="numbering" w:customStyle="1" w:styleId="NoList232">
    <w:name w:val="No List232"/>
    <w:next w:val="FrListare"/>
    <w:uiPriority w:val="99"/>
    <w:semiHidden/>
    <w:unhideWhenUsed/>
    <w:rsid w:val="00146BA3"/>
  </w:style>
  <w:style w:type="numbering" w:customStyle="1" w:styleId="StyleNumberedLeft063cmHanging063cm232">
    <w:name w:val="Style Numbered Left:  063 cm Hanging:  063 cm232"/>
    <w:basedOn w:val="FrListare"/>
    <w:rsid w:val="00146BA3"/>
  </w:style>
  <w:style w:type="numbering" w:customStyle="1" w:styleId="NoList3113">
    <w:name w:val="No List3113"/>
    <w:next w:val="FrListare"/>
    <w:semiHidden/>
    <w:rsid w:val="00146BA3"/>
  </w:style>
  <w:style w:type="numbering" w:customStyle="1" w:styleId="StyleNumberedLeft063cmHanging063cm313">
    <w:name w:val="Style Numbered Left:  063 cm Hanging:  063 cm313"/>
    <w:basedOn w:val="FrListare"/>
    <w:rsid w:val="00146BA3"/>
  </w:style>
  <w:style w:type="numbering" w:customStyle="1" w:styleId="NoList11113">
    <w:name w:val="No List11113"/>
    <w:next w:val="FrListare"/>
    <w:semiHidden/>
    <w:unhideWhenUsed/>
    <w:rsid w:val="00146BA3"/>
  </w:style>
  <w:style w:type="numbering" w:customStyle="1" w:styleId="StyleNumberedLeft063cmHanging063cm11113">
    <w:name w:val="Style Numbered Left:  063 cm Hanging:  063 cm11113"/>
    <w:basedOn w:val="FrListare"/>
    <w:rsid w:val="00146BA3"/>
  </w:style>
  <w:style w:type="numbering" w:customStyle="1" w:styleId="NoList111112">
    <w:name w:val="No List111112"/>
    <w:next w:val="FrListare"/>
    <w:uiPriority w:val="99"/>
    <w:semiHidden/>
    <w:unhideWhenUsed/>
    <w:rsid w:val="00146BA3"/>
  </w:style>
  <w:style w:type="numbering" w:customStyle="1" w:styleId="StyleNumberedLeft063cmHanging063cm111112">
    <w:name w:val="Style Numbered Left:  063 cm Hanging:  063 cm111112"/>
    <w:basedOn w:val="FrListare"/>
    <w:rsid w:val="00146BA3"/>
  </w:style>
  <w:style w:type="numbering" w:customStyle="1" w:styleId="NoList21113">
    <w:name w:val="No List21113"/>
    <w:next w:val="FrListare"/>
    <w:uiPriority w:val="99"/>
    <w:semiHidden/>
    <w:unhideWhenUsed/>
    <w:rsid w:val="00146BA3"/>
  </w:style>
  <w:style w:type="numbering" w:customStyle="1" w:styleId="StyleNumberedLeft063cmHanging063cm2113">
    <w:name w:val="Style Numbered Left:  063 cm Hanging:  063 cm2113"/>
    <w:basedOn w:val="FrListare"/>
    <w:rsid w:val="00146BA3"/>
  </w:style>
  <w:style w:type="numbering" w:customStyle="1" w:styleId="NoList31112">
    <w:name w:val="No List31112"/>
    <w:next w:val="FrListare"/>
    <w:semiHidden/>
    <w:rsid w:val="00146BA3"/>
  </w:style>
  <w:style w:type="numbering" w:customStyle="1" w:styleId="StyleNumberedLeft063cmHanging063cm3112">
    <w:name w:val="Style Numbered Left:  063 cm Hanging:  063 cm3112"/>
    <w:basedOn w:val="FrListare"/>
    <w:rsid w:val="00146BA3"/>
  </w:style>
  <w:style w:type="numbering" w:customStyle="1" w:styleId="NoList1212">
    <w:name w:val="No List1212"/>
    <w:next w:val="FrListare"/>
    <w:uiPriority w:val="99"/>
    <w:semiHidden/>
    <w:unhideWhenUsed/>
    <w:rsid w:val="00146BA3"/>
  </w:style>
  <w:style w:type="numbering" w:customStyle="1" w:styleId="StyleNumberedLeft063cmHanging063cm1212">
    <w:name w:val="Style Numbered Left:  063 cm Hanging:  063 cm1212"/>
    <w:basedOn w:val="FrListare"/>
    <w:rsid w:val="00146BA3"/>
  </w:style>
  <w:style w:type="numbering" w:customStyle="1" w:styleId="NoList211112">
    <w:name w:val="No List211112"/>
    <w:next w:val="FrListare"/>
    <w:uiPriority w:val="99"/>
    <w:semiHidden/>
    <w:unhideWhenUsed/>
    <w:rsid w:val="00146BA3"/>
  </w:style>
  <w:style w:type="numbering" w:customStyle="1" w:styleId="StyleNumberedLeft063cmHanging063cm21112">
    <w:name w:val="Style Numbered Left:  063 cm Hanging:  063 cm21112"/>
    <w:basedOn w:val="FrListare"/>
    <w:rsid w:val="00146BA3"/>
  </w:style>
  <w:style w:type="numbering" w:customStyle="1" w:styleId="NoList412">
    <w:name w:val="No List412"/>
    <w:next w:val="FrListare"/>
    <w:uiPriority w:val="99"/>
    <w:semiHidden/>
    <w:rsid w:val="00146BA3"/>
  </w:style>
  <w:style w:type="numbering" w:customStyle="1" w:styleId="StyleNumberedLeft063cmHanging063cm412">
    <w:name w:val="Style Numbered Left:  063 cm Hanging:  063 cm412"/>
    <w:basedOn w:val="FrListare"/>
    <w:rsid w:val="00146BA3"/>
  </w:style>
  <w:style w:type="numbering" w:customStyle="1" w:styleId="NoList1312">
    <w:name w:val="No List1312"/>
    <w:next w:val="FrListare"/>
    <w:uiPriority w:val="99"/>
    <w:semiHidden/>
    <w:unhideWhenUsed/>
    <w:rsid w:val="00146BA3"/>
  </w:style>
  <w:style w:type="numbering" w:customStyle="1" w:styleId="StyleNumberedLeft063cmHanging063cm1312">
    <w:name w:val="Style Numbered Left:  063 cm Hanging:  063 cm1312"/>
    <w:basedOn w:val="FrListare"/>
    <w:rsid w:val="00146BA3"/>
  </w:style>
  <w:style w:type="numbering" w:customStyle="1" w:styleId="NoList2212">
    <w:name w:val="No List2212"/>
    <w:next w:val="FrListare"/>
    <w:uiPriority w:val="99"/>
    <w:semiHidden/>
    <w:unhideWhenUsed/>
    <w:rsid w:val="00146BA3"/>
  </w:style>
  <w:style w:type="numbering" w:customStyle="1" w:styleId="StyleNumberedLeft063cmHanging063cm2212">
    <w:name w:val="Style Numbered Left:  063 cm Hanging:  063 cm2212"/>
    <w:basedOn w:val="FrListare"/>
    <w:rsid w:val="00146BA3"/>
  </w:style>
  <w:style w:type="table" w:customStyle="1" w:styleId="TableList412">
    <w:name w:val="Table List 412"/>
    <w:basedOn w:val="TabelNormal"/>
    <w:next w:val="Listtabel4"/>
    <w:semiHidden/>
    <w:unhideWhenUsed/>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12">
    <w:name w:val="Table Web 312"/>
    <w:basedOn w:val="TabelNormal"/>
    <w:next w:val="TabelWeb3"/>
    <w:semiHidden/>
    <w:unhideWhenUsed/>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List-Accent112">
    <w:name w:val="Light List - Accent 112"/>
    <w:basedOn w:val="TabelNormal"/>
    <w:next w:val="Listdeculoaredeschis-Accentuare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212">
    <w:name w:val="Light List - Accent 212"/>
    <w:basedOn w:val="TabelNormal"/>
    <w:next w:val="Listdeculoaredeschis-Accentuare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Lines="0" w:before="0" w:beforeAutospacing="0" w:afterLines="0" w:after="0" w:afterAutospacing="0" w:line="240" w:lineRule="auto"/>
      </w:pPr>
      <w:rPr>
        <w:b/>
        <w:bCs/>
        <w:color w:val="FFFFFF"/>
      </w:rPr>
      <w:tblPr/>
      <w:tcPr>
        <w:shd w:val="clear" w:color="auto" w:fill="ED7D31"/>
      </w:tcPr>
    </w:tblStylePr>
    <w:tblStylePr w:type="lastRow">
      <w:pPr>
        <w:spacing w:beforeLines="0" w:before="0" w:beforeAutospacing="0" w:afterLines="0" w:after="0" w:afterAutospacing="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Calendar112">
    <w:name w:val="Calendar 112"/>
    <w:basedOn w:val="TabelNormal"/>
    <w:qFormat/>
    <w:rsid w:val="00146BA3"/>
    <w:pPr>
      <w:spacing w:after="0" w:line="240" w:lineRule="auto"/>
    </w:pPr>
    <w:rPr>
      <w:rFonts w:ascii="Calibri" w:eastAsia="Times New Roman" w:hAnsi="Calibri" w:cs="Times New Roman"/>
      <w:lang w:bidi="en-US"/>
    </w:rPr>
    <w:tblPr>
      <w:tblStyleRowBandSize w:val="1"/>
      <w:tblStyleColBandSize w:val="1"/>
    </w:tblPr>
    <w:tblStylePr w:type="firstRow">
      <w:pPr>
        <w:wordWrap/>
        <w:spacing w:beforeLines="0" w:before="100" w:beforeAutospacing="1" w:afterLines="0" w:after="100" w:afterAutospacing="1"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GridTable4-Accent112">
    <w:name w:val="Grid Table 4 - Accent 112"/>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2">
    <w:name w:val="Grid Table 4 - Accent 512"/>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3-Accent112">
    <w:name w:val="List Table 3 - Accent 112"/>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2">
    <w:name w:val="List Table 3 - Accent 512"/>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GridTable4-Accent612">
    <w:name w:val="Grid Table 4 - Accent 612"/>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212">
    <w:name w:val="Grid Table 4 - Accent 212"/>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StyleNumberedLeft063cmHanging063cm322">
    <w:name w:val="Style Numbered Left:  063 cm Hanging:  063 cm322"/>
    <w:rsid w:val="00146BA3"/>
  </w:style>
  <w:style w:type="numbering" w:customStyle="1" w:styleId="StyleNumberedLeft063cmHanging063cm2122">
    <w:name w:val="Style Numbered Left:  063 cm Hanging:  063 cm2122"/>
    <w:rsid w:val="00146BA3"/>
  </w:style>
  <w:style w:type="table" w:customStyle="1" w:styleId="TableGrid52">
    <w:name w:val="Table Grid52"/>
    <w:basedOn w:val="TabelNormal"/>
    <w:next w:val="Tabelgril"/>
    <w:uiPriority w:val="39"/>
    <w:rsid w:val="00146BA3"/>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NumberedLeft063cmHanging063cm323">
    <w:name w:val="Style Numbered Left:  063 cm Hanging:  063 cm323"/>
    <w:rsid w:val="00146BA3"/>
  </w:style>
  <w:style w:type="numbering" w:customStyle="1" w:styleId="StyleNumberedLeft063cmHanging063cm2123">
    <w:name w:val="Style Numbered Left:  063 cm Hanging:  063 cm2123"/>
    <w:rsid w:val="00146BA3"/>
  </w:style>
  <w:style w:type="numbering" w:customStyle="1" w:styleId="NoList8">
    <w:name w:val="No List8"/>
    <w:next w:val="FrListare"/>
    <w:uiPriority w:val="99"/>
    <w:semiHidden/>
    <w:unhideWhenUsed/>
    <w:rsid w:val="00146BA3"/>
  </w:style>
  <w:style w:type="character" w:customStyle="1" w:styleId="StyleANTET">
    <w:name w:val="Style ANTET"/>
    <w:rsid w:val="00146BA3"/>
    <w:rPr>
      <w:rFonts w:ascii="Arial" w:hAnsi="Arial"/>
      <w:dstrike w:val="0"/>
      <w:sz w:val="16"/>
      <w:szCs w:val="16"/>
      <w:vertAlign w:val="baseline"/>
    </w:rPr>
  </w:style>
  <w:style w:type="paragraph" w:customStyle="1" w:styleId="Style8ptLeftBefore0ptAfter0ptLinespacingExact1">
    <w:name w:val="Style 8 pt Left Before:  0 pt After:  0 pt Line spacing:  Exact...1"/>
    <w:basedOn w:val="Normal"/>
    <w:rsid w:val="00146BA3"/>
    <w:pPr>
      <w:widowControl w:val="0"/>
      <w:spacing w:after="0" w:line="240" w:lineRule="auto"/>
      <w:jc w:val="both"/>
    </w:pPr>
    <w:rPr>
      <w:rFonts w:ascii="Times New Roman" w:eastAsia="Times New Roman" w:hAnsi="Times New Roman" w:cs="Times New Roman"/>
      <w:sz w:val="16"/>
      <w:szCs w:val="20"/>
      <w:lang w:val="en-US" w:eastAsia="en-US"/>
    </w:rPr>
  </w:style>
  <w:style w:type="paragraph" w:customStyle="1" w:styleId="TitluDOCUMENT">
    <w:name w:val="Titlu DOCUMENT"/>
    <w:basedOn w:val="Normal"/>
    <w:rsid w:val="00146BA3"/>
    <w:pPr>
      <w:widowControl w:val="0"/>
      <w:spacing w:before="120" w:after="120" w:line="360" w:lineRule="auto"/>
      <w:jc w:val="center"/>
      <w:outlineLvl w:val="0"/>
    </w:pPr>
    <w:rPr>
      <w:rFonts w:ascii="Times New Roman" w:eastAsia="Times New Roman" w:hAnsi="Times New Roman" w:cs="Times New Roman"/>
      <w:b/>
      <w:caps/>
      <w:spacing w:val="40"/>
      <w:kern w:val="36"/>
      <w:sz w:val="40"/>
      <w:szCs w:val="20"/>
    </w:rPr>
  </w:style>
  <w:style w:type="paragraph" w:customStyle="1" w:styleId="StyleBoldWhite">
    <w:name w:val="Style Bold White"/>
    <w:basedOn w:val="Normal"/>
    <w:rsid w:val="00146BA3"/>
    <w:pPr>
      <w:pBdr>
        <w:top w:val="double" w:sz="4" w:space="1" w:color="auto"/>
        <w:left w:val="double" w:sz="4" w:space="1" w:color="auto"/>
        <w:bottom w:val="double" w:sz="4" w:space="1" w:color="auto"/>
        <w:right w:val="double" w:sz="4" w:space="1" w:color="auto"/>
      </w:pBdr>
      <w:shd w:val="clear" w:color="auto" w:fill="000054"/>
      <w:spacing w:after="0" w:line="240" w:lineRule="auto"/>
      <w:jc w:val="both"/>
    </w:pPr>
    <w:rPr>
      <w:rFonts w:ascii="Times New Roman" w:eastAsia="Times New Roman" w:hAnsi="Times New Roman" w:cs="Times New Roman"/>
      <w:b/>
      <w:bCs/>
      <w:color w:val="FFFFFF"/>
      <w:sz w:val="24"/>
      <w:szCs w:val="20"/>
      <w:lang w:eastAsia="en-US"/>
    </w:rPr>
  </w:style>
  <w:style w:type="paragraph" w:customStyle="1" w:styleId="StyleSemnaturiElaboratori">
    <w:name w:val="Style Semnaturi Elaboratori"/>
    <w:basedOn w:val="Normal"/>
    <w:rsid w:val="00146BA3"/>
    <w:pPr>
      <w:spacing w:after="0" w:line="360" w:lineRule="auto"/>
      <w:jc w:val="both"/>
    </w:pPr>
    <w:rPr>
      <w:rFonts w:ascii="Times New Roman" w:eastAsia="Times New Roman" w:hAnsi="Times New Roman" w:cs="Times New Roman"/>
      <w:sz w:val="24"/>
      <w:lang w:val="en-US" w:eastAsia="en-US"/>
    </w:rPr>
  </w:style>
  <w:style w:type="paragraph" w:customStyle="1" w:styleId="StyleSemnaturiROMAIR">
    <w:name w:val="Style Semnaturi ROMAIR"/>
    <w:basedOn w:val="Normal"/>
    <w:rsid w:val="00146BA3"/>
    <w:pPr>
      <w:spacing w:after="0" w:line="720" w:lineRule="auto"/>
      <w:jc w:val="both"/>
    </w:pPr>
    <w:rPr>
      <w:rFonts w:ascii="Times New Roman" w:eastAsia="Times New Roman" w:hAnsi="Times New Roman" w:cs="Times New Roman"/>
      <w:b/>
      <w:sz w:val="24"/>
      <w:szCs w:val="24"/>
      <w:lang w:val="en-US" w:eastAsia="en-US"/>
    </w:rPr>
  </w:style>
  <w:style w:type="paragraph" w:customStyle="1" w:styleId="Titlucap">
    <w:name w:val="Titlu cap"/>
    <w:basedOn w:val="Normal"/>
    <w:link w:val="TitlucapChar"/>
    <w:autoRedefine/>
    <w:rsid w:val="00146BA3"/>
    <w:pPr>
      <w:widowControl w:val="0"/>
      <w:spacing w:before="120" w:after="120" w:line="240" w:lineRule="auto"/>
      <w:jc w:val="center"/>
      <w:outlineLvl w:val="0"/>
    </w:pPr>
    <w:rPr>
      <w:rFonts w:ascii="Arial" w:eastAsia="Times New Roman" w:hAnsi="Arial" w:cs="Arial"/>
      <w:b/>
      <w:i/>
      <w:caps/>
      <w:spacing w:val="40"/>
      <w:kern w:val="36"/>
      <w:sz w:val="40"/>
      <w:szCs w:val="16"/>
      <w:lang w:eastAsia="en-US"/>
    </w:rPr>
  </w:style>
  <w:style w:type="paragraph" w:customStyle="1" w:styleId="StyleARIAL14ptBoldBottomSinglesolidlineAut">
    <w:name w:val="Style ARIAL 14 pt Bold Bottom: (Single solid line Aut..."/>
    <w:basedOn w:val="Normal"/>
    <w:rsid w:val="00146BA3"/>
    <w:pPr>
      <w:widowControl w:val="0"/>
      <w:pBdr>
        <w:bottom w:val="single" w:sz="4" w:space="1" w:color="auto"/>
      </w:pBdr>
      <w:spacing w:after="120" w:line="240" w:lineRule="auto"/>
      <w:jc w:val="both"/>
    </w:pPr>
    <w:rPr>
      <w:rFonts w:ascii="Arial" w:eastAsia="Times New Roman" w:hAnsi="Arial" w:cs="Times New Roman"/>
      <w:b/>
      <w:bCs/>
      <w:sz w:val="28"/>
      <w:szCs w:val="16"/>
      <w:lang w:eastAsia="en-US"/>
    </w:rPr>
  </w:style>
  <w:style w:type="paragraph" w:styleId="Listacumarcatori3">
    <w:name w:val="List Bullet 3"/>
    <w:aliases w:val="List BULLET 2"/>
    <w:basedOn w:val="Normal"/>
    <w:next w:val="Normal"/>
    <w:autoRedefine/>
    <w:rsid w:val="00146BA3"/>
    <w:pPr>
      <w:widowControl w:val="0"/>
      <w:numPr>
        <w:numId w:val="40"/>
      </w:numPr>
      <w:spacing w:before="40" w:after="120" w:line="240" w:lineRule="auto"/>
      <w:jc w:val="both"/>
    </w:pPr>
    <w:rPr>
      <w:rFonts w:ascii="Arial" w:eastAsia="Times New Roman" w:hAnsi="Arial" w:cs="Times New Roman"/>
      <w:szCs w:val="16"/>
      <w:lang w:eastAsia="en-US"/>
    </w:rPr>
  </w:style>
  <w:style w:type="character" w:customStyle="1" w:styleId="ListcumarcatoriCaracter">
    <w:name w:val="Listă cu marcatori Caracter"/>
    <w:aliases w:val="List BULLET 3 Caracter"/>
    <w:link w:val="Listcumarcatori"/>
    <w:rsid w:val="00146BA3"/>
    <w:rPr>
      <w:rFonts w:ascii="Times New Roman" w:eastAsia="Times New Roman" w:hAnsi="Times New Roman" w:cs="Times New Roman"/>
      <w:snapToGrid w:val="0"/>
      <w:sz w:val="24"/>
      <w:szCs w:val="20"/>
      <w:lang w:eastAsia="en-US"/>
    </w:rPr>
  </w:style>
  <w:style w:type="paragraph" w:styleId="Tabeldefiguri">
    <w:name w:val="table of figures"/>
    <w:aliases w:val="Cuprins Imagini,Cuprins Tabel"/>
    <w:basedOn w:val="Normal"/>
    <w:next w:val="Normal"/>
    <w:qFormat/>
    <w:rsid w:val="00146BA3"/>
    <w:pPr>
      <w:widowControl w:val="0"/>
      <w:spacing w:after="120" w:line="240" w:lineRule="auto"/>
      <w:jc w:val="both"/>
    </w:pPr>
    <w:rPr>
      <w:rFonts w:ascii="Arial" w:eastAsia="Times New Roman" w:hAnsi="Arial" w:cs="Times New Roman"/>
      <w:b/>
      <w:sz w:val="20"/>
      <w:szCs w:val="16"/>
      <w:lang w:eastAsia="en-US"/>
    </w:rPr>
  </w:style>
  <w:style w:type="paragraph" w:customStyle="1" w:styleId="StyleTextTabelNotBoldCentered">
    <w:name w:val="Style TextTabel + Not Bold Centered"/>
    <w:basedOn w:val="Normal"/>
    <w:autoRedefine/>
    <w:rsid w:val="00146BA3"/>
    <w:pPr>
      <w:widowControl w:val="0"/>
      <w:spacing w:after="0" w:line="240" w:lineRule="auto"/>
      <w:jc w:val="center"/>
    </w:pPr>
    <w:rPr>
      <w:rFonts w:ascii="Arial" w:eastAsia="Times New Roman" w:hAnsi="Arial" w:cs="Times New Roman"/>
      <w:sz w:val="18"/>
      <w:szCs w:val="20"/>
      <w:lang w:eastAsia="en-GB"/>
    </w:rPr>
  </w:style>
  <w:style w:type="paragraph" w:customStyle="1" w:styleId="StyleLeftAfter0pt">
    <w:name w:val="Style Left After:  0 pt"/>
    <w:basedOn w:val="Normal"/>
    <w:rsid w:val="00146BA3"/>
    <w:pPr>
      <w:widowControl w:val="0"/>
      <w:spacing w:before="40" w:after="0" w:line="240" w:lineRule="auto"/>
      <w:jc w:val="both"/>
    </w:pPr>
    <w:rPr>
      <w:rFonts w:ascii="Arial" w:eastAsia="Times New Roman" w:hAnsi="Arial" w:cs="Times New Roman"/>
      <w:sz w:val="20"/>
      <w:szCs w:val="20"/>
      <w:lang w:eastAsia="en-US"/>
    </w:rPr>
  </w:style>
  <w:style w:type="paragraph" w:customStyle="1" w:styleId="StyleStyleBoldLeftAfter0ptBefore0pt">
    <w:name w:val="Style Style Bold Left After:  0 pt + Before:  0 pt"/>
    <w:basedOn w:val="Normal"/>
    <w:rsid w:val="00146BA3"/>
    <w:pPr>
      <w:widowControl w:val="0"/>
      <w:spacing w:after="120" w:line="240" w:lineRule="auto"/>
      <w:jc w:val="both"/>
    </w:pPr>
    <w:rPr>
      <w:rFonts w:ascii="Arial Bold" w:eastAsia="Times New Roman" w:hAnsi="Arial Bold" w:cs="Times New Roman"/>
      <w:b/>
      <w:bCs/>
      <w:sz w:val="20"/>
      <w:szCs w:val="20"/>
      <w:lang w:eastAsia="en-US"/>
    </w:rPr>
  </w:style>
  <w:style w:type="paragraph" w:customStyle="1" w:styleId="Style6">
    <w:name w:val="Style6"/>
    <w:basedOn w:val="Normal"/>
    <w:uiPriority w:val="99"/>
    <w:rsid w:val="00146BA3"/>
    <w:pPr>
      <w:widowControl w:val="0"/>
      <w:numPr>
        <w:numId w:val="39"/>
      </w:numPr>
      <w:spacing w:after="120" w:line="240" w:lineRule="auto"/>
      <w:jc w:val="both"/>
    </w:pPr>
    <w:rPr>
      <w:rFonts w:ascii="Arial" w:eastAsia="Times New Roman" w:hAnsi="Arial" w:cs="Times New Roman"/>
      <w:szCs w:val="16"/>
      <w:lang w:eastAsia="en-US"/>
    </w:rPr>
  </w:style>
  <w:style w:type="paragraph" w:customStyle="1" w:styleId="Level1">
    <w:name w:val="Level 1"/>
    <w:basedOn w:val="Normal"/>
    <w:rsid w:val="00146BA3"/>
    <w:pPr>
      <w:widowControl w:val="0"/>
      <w:snapToGrid w:val="0"/>
      <w:spacing w:after="0" w:line="240" w:lineRule="auto"/>
    </w:pPr>
    <w:rPr>
      <w:rFonts w:ascii="Times New Roman" w:eastAsia="Times New Roman" w:hAnsi="Times New Roman" w:cs="Times New Roman"/>
      <w:sz w:val="24"/>
      <w:szCs w:val="20"/>
      <w:lang w:val="en-US" w:eastAsia="en-US"/>
    </w:rPr>
  </w:style>
  <w:style w:type="paragraph" w:customStyle="1" w:styleId="Textnormal">
    <w:name w:val="Text normal"/>
    <w:basedOn w:val="Normal"/>
    <w:link w:val="TextnormalChar"/>
    <w:rsid w:val="00146BA3"/>
    <w:pPr>
      <w:spacing w:before="80" w:after="160" w:line="240" w:lineRule="auto"/>
      <w:ind w:left="1304"/>
    </w:pPr>
    <w:rPr>
      <w:rFonts w:ascii="Arial" w:eastAsia="Times New Roman" w:hAnsi="Arial" w:cs="Times New Roman"/>
      <w:lang w:val="en-US" w:eastAsia="en-US"/>
    </w:rPr>
  </w:style>
  <w:style w:type="character" w:customStyle="1" w:styleId="TextnormalChar">
    <w:name w:val="Text normal Char"/>
    <w:link w:val="Textnormal"/>
    <w:rsid w:val="00146BA3"/>
    <w:rPr>
      <w:rFonts w:ascii="Arial" w:eastAsia="Times New Roman" w:hAnsi="Arial" w:cs="Times New Roman"/>
      <w:lang w:val="en-US" w:eastAsia="en-US"/>
    </w:rPr>
  </w:style>
  <w:style w:type="paragraph" w:customStyle="1" w:styleId="Style8ptLeftAfter0pt">
    <w:name w:val="Style 8 pt Left After:  0 pt"/>
    <w:basedOn w:val="Normal"/>
    <w:rsid w:val="00146BA3"/>
    <w:pPr>
      <w:spacing w:after="0" w:line="240" w:lineRule="auto"/>
    </w:pPr>
    <w:rPr>
      <w:rFonts w:ascii="Arial" w:eastAsia="Times New Roman" w:hAnsi="Arial" w:cs="Times New Roman"/>
      <w:sz w:val="16"/>
      <w:szCs w:val="20"/>
      <w:lang w:val="en-US" w:eastAsia="en-US"/>
    </w:rPr>
  </w:style>
  <w:style w:type="character" w:customStyle="1" w:styleId="Style8ptHEADER">
    <w:name w:val="Style 8 pt HEADER"/>
    <w:rsid w:val="00146BA3"/>
    <w:rPr>
      <w:rFonts w:ascii="Arial" w:hAnsi="Arial"/>
      <w:sz w:val="16"/>
      <w:szCs w:val="16"/>
      <w:lang w:val="ro-RO"/>
    </w:rPr>
  </w:style>
  <w:style w:type="paragraph" w:customStyle="1" w:styleId="StyleListBullet3ListBULLET2Linespacing15lines">
    <w:name w:val="Style List Bullet 3List BULLET 2 + Line spacing:  1.5 lines"/>
    <w:basedOn w:val="Listacumarcatori3"/>
    <w:rsid w:val="00146BA3"/>
    <w:pPr>
      <w:numPr>
        <w:numId w:val="0"/>
      </w:numPr>
      <w:spacing w:line="360" w:lineRule="auto"/>
    </w:pPr>
  </w:style>
  <w:style w:type="paragraph" w:customStyle="1" w:styleId="StyleListBulletListBULLET3Linespacing15lines">
    <w:name w:val="Style List BulletList BULLET 3 + Line spacing:  1.5 lines"/>
    <w:basedOn w:val="Listcumarcatori"/>
    <w:rsid w:val="00146BA3"/>
    <w:pPr>
      <w:widowControl w:val="0"/>
      <w:tabs>
        <w:tab w:val="clear" w:pos="360"/>
        <w:tab w:val="clear" w:pos="4140"/>
      </w:tabs>
      <w:spacing w:before="40" w:after="120" w:line="360" w:lineRule="auto"/>
      <w:ind w:left="0" w:firstLine="0"/>
    </w:pPr>
    <w:rPr>
      <w:rFonts w:ascii="Arial" w:hAnsi="Arial"/>
      <w:snapToGrid/>
      <w:sz w:val="22"/>
      <w:szCs w:val="16"/>
    </w:rPr>
  </w:style>
  <w:style w:type="table" w:customStyle="1" w:styleId="TableStyle2">
    <w:name w:val="Table Style2"/>
    <w:basedOn w:val="TabelNormal"/>
    <w:rsid w:val="00146BA3"/>
    <w:pPr>
      <w:widowControl w:val="0"/>
      <w:spacing w:before="40" w:after="40" w:line="240" w:lineRule="auto"/>
      <w:jc w:val="center"/>
    </w:pPr>
    <w:rPr>
      <w:rFonts w:ascii="Arial" w:eastAsia="Times New Roman" w:hAnsi="Arial" w:cs="Times New Roman"/>
      <w:sz w:val="18"/>
      <w:szCs w:val="18"/>
      <w:lang w:val="en-US" w:eastAsia="en-US"/>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
    <w:name w:val="Table Style1"/>
    <w:basedOn w:val="TableStyle2"/>
    <w:rsid w:val="00146BA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2">
    <w:name w:val="Style2"/>
    <w:rsid w:val="00146BA3"/>
  </w:style>
  <w:style w:type="paragraph" w:styleId="Lista2">
    <w:name w:val="List 2"/>
    <w:aliases w:val="BULLET 1"/>
    <w:basedOn w:val="Normal"/>
    <w:uiPriority w:val="99"/>
    <w:rsid w:val="00146BA3"/>
    <w:pPr>
      <w:widowControl w:val="0"/>
      <w:numPr>
        <w:numId w:val="43"/>
      </w:numPr>
      <w:spacing w:before="40" w:after="120" w:line="240" w:lineRule="auto"/>
      <w:jc w:val="both"/>
    </w:pPr>
    <w:rPr>
      <w:rFonts w:ascii="Arial" w:eastAsia="Times New Roman" w:hAnsi="Arial" w:cs="Times New Roman"/>
      <w:szCs w:val="16"/>
      <w:lang w:eastAsia="en-US"/>
    </w:rPr>
  </w:style>
  <w:style w:type="paragraph" w:styleId="List">
    <w:name w:val="List"/>
    <w:basedOn w:val="Normal"/>
    <w:rsid w:val="00146BA3"/>
    <w:pPr>
      <w:widowControl w:val="0"/>
      <w:spacing w:before="40" w:after="120" w:line="240" w:lineRule="auto"/>
      <w:ind w:left="360" w:hanging="360"/>
      <w:jc w:val="both"/>
    </w:pPr>
    <w:rPr>
      <w:rFonts w:ascii="Arial" w:eastAsia="Times New Roman" w:hAnsi="Arial" w:cs="Times New Roman"/>
      <w:szCs w:val="16"/>
      <w:lang w:eastAsia="en-US"/>
    </w:rPr>
  </w:style>
  <w:style w:type="paragraph" w:styleId="Listcontinuare2">
    <w:name w:val="List Continue 2"/>
    <w:basedOn w:val="Normal"/>
    <w:rsid w:val="00146BA3"/>
    <w:pPr>
      <w:widowControl w:val="0"/>
      <w:spacing w:before="40" w:after="120" w:line="240" w:lineRule="auto"/>
      <w:ind w:left="720"/>
      <w:jc w:val="both"/>
    </w:pPr>
    <w:rPr>
      <w:rFonts w:ascii="Arial" w:eastAsia="Times New Roman" w:hAnsi="Arial" w:cs="Times New Roman"/>
      <w:szCs w:val="16"/>
      <w:lang w:eastAsia="en-US"/>
    </w:rPr>
  </w:style>
  <w:style w:type="paragraph" w:customStyle="1" w:styleId="Style10ptBoldLeft05cmBefore6ptAfter6pt">
    <w:name w:val="Style 10 pt Bold Left:  0.5 cm Before:  6 pt After:  6 pt"/>
    <w:basedOn w:val="Normal"/>
    <w:next w:val="Normal"/>
    <w:rsid w:val="00146BA3"/>
    <w:pPr>
      <w:widowControl w:val="0"/>
      <w:spacing w:before="120" w:after="120" w:line="240" w:lineRule="auto"/>
      <w:ind w:left="284"/>
      <w:jc w:val="both"/>
    </w:pPr>
    <w:rPr>
      <w:rFonts w:ascii="Arial" w:eastAsia="Times New Roman" w:hAnsi="Arial" w:cs="Times New Roman"/>
      <w:b/>
      <w:bCs/>
      <w:sz w:val="20"/>
      <w:szCs w:val="16"/>
      <w:lang w:eastAsia="en-US"/>
    </w:rPr>
  </w:style>
  <w:style w:type="paragraph" w:customStyle="1" w:styleId="StyleStyleStyleHeading1Right025cmLeftDoublesolid">
    <w:name w:val="Style Style Style Heading 1 + Right:  0.25 cm + Left: (Double solid..."/>
    <w:basedOn w:val="Normal"/>
    <w:autoRedefine/>
    <w:rsid w:val="00146BA3"/>
    <w:pPr>
      <w:keepNext/>
      <w:widowControl w:val="0"/>
      <w:pBdr>
        <w:top w:val="double" w:sz="4" w:space="1" w:color="auto"/>
        <w:left w:val="double" w:sz="4" w:space="0" w:color="auto"/>
        <w:bottom w:val="double" w:sz="4" w:space="1" w:color="auto"/>
        <w:right w:val="double" w:sz="4" w:space="1" w:color="auto"/>
      </w:pBdr>
      <w:shd w:val="clear" w:color="auto" w:fill="000054"/>
      <w:spacing w:before="240" w:after="240" w:line="240" w:lineRule="auto"/>
      <w:ind w:right="-1"/>
      <w:outlineLvl w:val="0"/>
    </w:pPr>
    <w:rPr>
      <w:rFonts w:ascii="Arial" w:eastAsia="Times New Roman" w:hAnsi="Arial" w:cs="Times New Roman"/>
      <w:b/>
      <w:bCs/>
      <w:caps/>
      <w:kern w:val="24"/>
      <w:sz w:val="28"/>
      <w:szCs w:val="20"/>
      <w:lang w:eastAsia="en-US"/>
    </w:rPr>
  </w:style>
  <w:style w:type="paragraph" w:customStyle="1" w:styleId="StyleBoldCentered">
    <w:name w:val="Style Bold Centered"/>
    <w:basedOn w:val="Normal"/>
    <w:rsid w:val="00146BA3"/>
    <w:pPr>
      <w:widowControl w:val="0"/>
      <w:spacing w:before="40" w:after="120" w:line="240" w:lineRule="auto"/>
      <w:jc w:val="center"/>
    </w:pPr>
    <w:rPr>
      <w:rFonts w:ascii="Arial" w:eastAsia="Times New Roman" w:hAnsi="Arial" w:cs="Times New Roman"/>
      <w:b/>
      <w:bCs/>
      <w:szCs w:val="20"/>
      <w:lang w:eastAsia="en-US"/>
    </w:rPr>
  </w:style>
  <w:style w:type="numbering" w:customStyle="1" w:styleId="Style21">
    <w:name w:val="Style21"/>
    <w:next w:val="Style2"/>
    <w:rsid w:val="00146BA3"/>
  </w:style>
  <w:style w:type="paragraph" w:customStyle="1" w:styleId="titlutabel">
    <w:name w:val="titlu tabel"/>
    <w:basedOn w:val="Normal"/>
    <w:rsid w:val="00146BA3"/>
    <w:pPr>
      <w:widowControl w:val="0"/>
      <w:spacing w:before="40" w:after="120" w:line="240" w:lineRule="auto"/>
    </w:pPr>
    <w:rPr>
      <w:rFonts w:ascii="Arial" w:eastAsia="Times New Roman" w:hAnsi="Arial" w:cs="Times New Roman"/>
      <w:b/>
      <w:bCs/>
      <w:sz w:val="18"/>
      <w:szCs w:val="20"/>
      <w:lang w:eastAsia="en-US"/>
    </w:rPr>
  </w:style>
  <w:style w:type="paragraph" w:customStyle="1" w:styleId="Style8ptLeftBefore0ptAfter0ptLinespacingExact">
    <w:name w:val="Style 8 pt Left Before:  0 pt After:  0 pt Line spacing:  Exact..."/>
    <w:basedOn w:val="Normal"/>
    <w:rsid w:val="00146BA3"/>
    <w:pPr>
      <w:widowControl w:val="0"/>
      <w:spacing w:after="0" w:line="240" w:lineRule="auto"/>
      <w:jc w:val="both"/>
    </w:pPr>
    <w:rPr>
      <w:rFonts w:ascii="Arial" w:eastAsia="Times New Roman" w:hAnsi="Arial" w:cs="Times New Roman"/>
      <w:sz w:val="16"/>
      <w:szCs w:val="20"/>
      <w:lang w:eastAsia="en-US"/>
    </w:rPr>
  </w:style>
  <w:style w:type="character" w:styleId="Numrdelinie">
    <w:name w:val="line number"/>
    <w:basedOn w:val="Fontdeparagrafimplicit"/>
    <w:rsid w:val="00146BA3"/>
  </w:style>
  <w:style w:type="table" w:customStyle="1" w:styleId="TableGrid8">
    <w:name w:val="Table Grid8"/>
    <w:basedOn w:val="TabelNormal"/>
    <w:next w:val="Tabelgril"/>
    <w:uiPriority w:val="39"/>
    <w:rsid w:val="00146BA3"/>
    <w:pPr>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7pt">
    <w:name w:val="Style 7 pt"/>
    <w:rsid w:val="00146BA3"/>
    <w:rPr>
      <w:sz w:val="14"/>
    </w:rPr>
  </w:style>
  <w:style w:type="paragraph" w:customStyle="1" w:styleId="StyleTitlucap11pt">
    <w:name w:val="Style Titlu cap + 11 pt"/>
    <w:basedOn w:val="Titlucap"/>
    <w:link w:val="StyleTitlucap11ptChar"/>
    <w:rsid w:val="00146BA3"/>
    <w:rPr>
      <w:bCs/>
      <w:iCs/>
      <w:sz w:val="22"/>
    </w:rPr>
  </w:style>
  <w:style w:type="character" w:customStyle="1" w:styleId="TitlucapChar">
    <w:name w:val="Titlu cap Char"/>
    <w:link w:val="Titlucap"/>
    <w:rsid w:val="00146BA3"/>
    <w:rPr>
      <w:rFonts w:ascii="Arial" w:eastAsia="Times New Roman" w:hAnsi="Arial" w:cs="Arial"/>
      <w:b/>
      <w:i/>
      <w:caps/>
      <w:spacing w:val="40"/>
      <w:kern w:val="36"/>
      <w:sz w:val="40"/>
      <w:szCs w:val="16"/>
      <w:lang w:eastAsia="en-US"/>
    </w:rPr>
  </w:style>
  <w:style w:type="character" w:customStyle="1" w:styleId="StyleTitlucap11ptChar">
    <w:name w:val="Style Titlu cap + 11 pt Char"/>
    <w:link w:val="StyleTitlucap11pt"/>
    <w:rsid w:val="00146BA3"/>
    <w:rPr>
      <w:rFonts w:ascii="Arial" w:eastAsia="Times New Roman" w:hAnsi="Arial" w:cs="Arial"/>
      <w:b/>
      <w:bCs/>
      <w:i/>
      <w:iCs/>
      <w:caps/>
      <w:spacing w:val="40"/>
      <w:kern w:val="36"/>
      <w:szCs w:val="16"/>
      <w:lang w:eastAsia="en-US"/>
    </w:rPr>
  </w:style>
  <w:style w:type="paragraph" w:customStyle="1" w:styleId="StyleBoldCentered1">
    <w:name w:val="Style Bold Centered1"/>
    <w:basedOn w:val="Normal"/>
    <w:rsid w:val="00146BA3"/>
    <w:pPr>
      <w:widowControl w:val="0"/>
      <w:spacing w:before="40" w:after="120" w:line="240" w:lineRule="auto"/>
      <w:jc w:val="center"/>
    </w:pPr>
    <w:rPr>
      <w:rFonts w:ascii="Arial" w:eastAsia="Times New Roman" w:hAnsi="Arial" w:cs="Times New Roman"/>
      <w:b/>
      <w:bCs/>
      <w:szCs w:val="20"/>
      <w:lang w:eastAsia="en-US"/>
    </w:rPr>
  </w:style>
  <w:style w:type="character" w:customStyle="1" w:styleId="StyleStyle8pt">
    <w:name w:val="Style Style 8 pt"/>
    <w:rsid w:val="00146BA3"/>
    <w:rPr>
      <w:rFonts w:ascii="Arial" w:hAnsi="Arial"/>
      <w:dstrike w:val="0"/>
      <w:sz w:val="16"/>
      <w:szCs w:val="16"/>
      <w:vertAlign w:val="baseline"/>
      <w:lang w:val="ro-RO"/>
    </w:rPr>
  </w:style>
  <w:style w:type="table" w:customStyle="1" w:styleId="TableStyle3">
    <w:name w:val="Table Style3"/>
    <w:basedOn w:val="TableStyle2"/>
    <w:rsid w:val="00146BA3"/>
    <w:pPr>
      <w:jc w:val="left"/>
    </w:pPr>
    <w:rPr>
      <w:szCs w:val="20"/>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Bulleted">
    <w:name w:val="Style Bulleted"/>
    <w:basedOn w:val="FrListare"/>
    <w:rsid w:val="00146BA3"/>
  </w:style>
  <w:style w:type="numbering" w:customStyle="1" w:styleId="Style3">
    <w:name w:val="Style3"/>
    <w:rsid w:val="00146BA3"/>
  </w:style>
  <w:style w:type="numbering" w:customStyle="1" w:styleId="Style4">
    <w:name w:val="Style4"/>
    <w:rsid w:val="00146BA3"/>
    <w:pPr>
      <w:numPr>
        <w:numId w:val="45"/>
      </w:numPr>
    </w:pPr>
  </w:style>
  <w:style w:type="numbering" w:customStyle="1" w:styleId="Style40">
    <w:name w:val="Style 4"/>
    <w:rsid w:val="00146BA3"/>
  </w:style>
  <w:style w:type="numbering" w:customStyle="1" w:styleId="Style60">
    <w:name w:val="Style 6"/>
    <w:rsid w:val="00146BA3"/>
  </w:style>
  <w:style w:type="numbering" w:customStyle="1" w:styleId="StyleBulleted1">
    <w:name w:val="Style Bulleted1"/>
    <w:basedOn w:val="FrListare"/>
    <w:rsid w:val="00146BA3"/>
  </w:style>
  <w:style w:type="paragraph" w:customStyle="1" w:styleId="Bulet">
    <w:name w:val="Bulet"/>
    <w:basedOn w:val="Textnormal"/>
    <w:link w:val="BuletChar"/>
    <w:qFormat/>
    <w:rsid w:val="00146BA3"/>
    <w:pPr>
      <w:numPr>
        <w:numId w:val="63"/>
      </w:numPr>
      <w:tabs>
        <w:tab w:val="left" w:pos="1304"/>
      </w:tabs>
      <w:spacing w:before="60" w:after="60"/>
    </w:pPr>
    <w:rPr>
      <w:iCs/>
      <w:lang w:val="it-IT"/>
    </w:rPr>
  </w:style>
  <w:style w:type="character" w:customStyle="1" w:styleId="BuletChar">
    <w:name w:val="Bulet Char"/>
    <w:link w:val="Bulet"/>
    <w:rsid w:val="00146BA3"/>
    <w:rPr>
      <w:rFonts w:ascii="Arial" w:eastAsia="Times New Roman" w:hAnsi="Arial" w:cs="Times New Roman"/>
      <w:iCs/>
      <w:lang w:val="it-IT" w:eastAsia="en-US"/>
    </w:rPr>
  </w:style>
  <w:style w:type="paragraph" w:customStyle="1" w:styleId="TextTabel">
    <w:name w:val="TextTabel"/>
    <w:rsid w:val="00146BA3"/>
    <w:pPr>
      <w:spacing w:after="0" w:line="240" w:lineRule="auto"/>
    </w:pPr>
    <w:rPr>
      <w:rFonts w:ascii="Arial Narrow" w:eastAsia="Times New Roman" w:hAnsi="Arial Narrow" w:cs="Times New Roman"/>
      <w:sz w:val="18"/>
      <w:lang w:val="en-AU" w:eastAsia="en-GB"/>
    </w:rPr>
  </w:style>
  <w:style w:type="table" w:customStyle="1" w:styleId="Tabel">
    <w:name w:val="Tabel"/>
    <w:basedOn w:val="TabelNormal"/>
    <w:rsid w:val="00146BA3"/>
    <w:pPr>
      <w:spacing w:after="0" w:line="240" w:lineRule="auto"/>
      <w:jc w:val="center"/>
    </w:pPr>
    <w:rPr>
      <w:rFonts w:ascii="Arial Narrow" w:eastAsia="Times New Roman" w:hAnsi="Arial Narrow" w:cs="Times New Roman"/>
      <w:sz w:val="18"/>
      <w:szCs w:val="20"/>
      <w:lang w:val="en-US" w:eastAsia="en-US"/>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paragraph" w:customStyle="1" w:styleId="font0">
    <w:name w:val="font0"/>
    <w:basedOn w:val="Normal"/>
    <w:rsid w:val="00146BA3"/>
    <w:pPr>
      <w:spacing w:before="100" w:beforeAutospacing="1" w:after="100" w:afterAutospacing="1" w:line="240" w:lineRule="auto"/>
    </w:pPr>
    <w:rPr>
      <w:rFonts w:ascii="Calibri" w:eastAsia="Times New Roman" w:hAnsi="Calibri" w:cs="Times New Roman"/>
      <w:color w:val="000000"/>
      <w:lang w:val="en-US" w:eastAsia="en-US"/>
    </w:rPr>
  </w:style>
  <w:style w:type="paragraph" w:customStyle="1" w:styleId="font5">
    <w:name w:val="font5"/>
    <w:basedOn w:val="Normal"/>
    <w:rsid w:val="00146BA3"/>
    <w:pPr>
      <w:spacing w:before="100" w:beforeAutospacing="1" w:after="100" w:afterAutospacing="1" w:line="240" w:lineRule="auto"/>
    </w:pPr>
    <w:rPr>
      <w:rFonts w:ascii="Arial" w:eastAsia="Times New Roman" w:hAnsi="Arial" w:cs="Arial"/>
      <w:color w:val="000000"/>
      <w:lang w:val="en-US" w:eastAsia="en-US"/>
    </w:rPr>
  </w:style>
  <w:style w:type="paragraph" w:customStyle="1" w:styleId="font6">
    <w:name w:val="font6"/>
    <w:basedOn w:val="Normal"/>
    <w:rsid w:val="00146BA3"/>
    <w:pPr>
      <w:spacing w:before="100" w:beforeAutospacing="1" w:after="100" w:afterAutospacing="1" w:line="240" w:lineRule="auto"/>
    </w:pPr>
    <w:rPr>
      <w:rFonts w:ascii="Arial" w:eastAsia="Times New Roman" w:hAnsi="Arial" w:cs="Arial"/>
      <w:color w:val="000000"/>
      <w:sz w:val="16"/>
      <w:szCs w:val="16"/>
      <w:lang w:val="en-US" w:eastAsia="en-US"/>
    </w:rPr>
  </w:style>
  <w:style w:type="paragraph" w:customStyle="1" w:styleId="font7">
    <w:name w:val="font7"/>
    <w:basedOn w:val="Normal"/>
    <w:rsid w:val="00146BA3"/>
    <w:pPr>
      <w:spacing w:before="100" w:beforeAutospacing="1" w:after="100" w:afterAutospacing="1" w:line="240" w:lineRule="auto"/>
    </w:pPr>
    <w:rPr>
      <w:rFonts w:ascii="Arial" w:eastAsia="Times New Roman" w:hAnsi="Arial" w:cs="Arial"/>
      <w:color w:val="000000"/>
      <w:sz w:val="14"/>
      <w:szCs w:val="14"/>
      <w:lang w:val="en-US" w:eastAsia="en-US"/>
    </w:rPr>
  </w:style>
  <w:style w:type="paragraph" w:customStyle="1" w:styleId="font8">
    <w:name w:val="font8"/>
    <w:basedOn w:val="Normal"/>
    <w:rsid w:val="00146BA3"/>
    <w:pPr>
      <w:spacing w:before="100" w:beforeAutospacing="1" w:after="100" w:afterAutospacing="1" w:line="240" w:lineRule="auto"/>
    </w:pPr>
    <w:rPr>
      <w:rFonts w:ascii="Arial" w:eastAsia="Times New Roman" w:hAnsi="Arial" w:cs="Arial"/>
      <w:color w:val="000000"/>
      <w:sz w:val="24"/>
      <w:szCs w:val="24"/>
      <w:u w:val="single"/>
      <w:lang w:val="en-US" w:eastAsia="en-US"/>
    </w:rPr>
  </w:style>
  <w:style w:type="paragraph" w:customStyle="1" w:styleId="font9">
    <w:name w:val="font9"/>
    <w:basedOn w:val="Normal"/>
    <w:rsid w:val="00146BA3"/>
    <w:pPr>
      <w:spacing w:before="100" w:beforeAutospacing="1" w:after="100" w:afterAutospacing="1" w:line="240" w:lineRule="auto"/>
    </w:pPr>
    <w:rPr>
      <w:rFonts w:ascii="Arial" w:eastAsia="Times New Roman" w:hAnsi="Arial" w:cs="Arial"/>
      <w:color w:val="000000"/>
      <w:u w:val="single"/>
      <w:lang w:val="en-US" w:eastAsia="en-US"/>
    </w:rPr>
  </w:style>
  <w:style w:type="paragraph" w:customStyle="1" w:styleId="font10">
    <w:name w:val="font10"/>
    <w:basedOn w:val="Normal"/>
    <w:rsid w:val="00146BA3"/>
    <w:pPr>
      <w:spacing w:before="100" w:beforeAutospacing="1" w:after="100" w:afterAutospacing="1" w:line="240" w:lineRule="auto"/>
    </w:pPr>
    <w:rPr>
      <w:rFonts w:ascii="Calibri" w:eastAsia="Times New Roman" w:hAnsi="Calibri" w:cs="Times New Roman"/>
      <w:color w:val="000000"/>
      <w:sz w:val="18"/>
      <w:szCs w:val="18"/>
      <w:lang w:val="en-US" w:eastAsia="en-US"/>
    </w:rPr>
  </w:style>
  <w:style w:type="paragraph" w:customStyle="1" w:styleId="xl63">
    <w:name w:val="xl63"/>
    <w:basedOn w:val="Normal"/>
    <w:rsid w:val="00146BA3"/>
    <w:pPr>
      <w:spacing w:before="100" w:beforeAutospacing="1" w:after="100" w:afterAutospacing="1" w:line="240" w:lineRule="auto"/>
    </w:pPr>
    <w:rPr>
      <w:rFonts w:ascii="Arial" w:eastAsia="Times New Roman" w:hAnsi="Arial" w:cs="Arial"/>
      <w:sz w:val="24"/>
      <w:szCs w:val="24"/>
      <w:lang w:val="en-US" w:eastAsia="en-US"/>
    </w:rPr>
  </w:style>
  <w:style w:type="paragraph" w:customStyle="1" w:styleId="xl64">
    <w:name w:val="xl64"/>
    <w:basedOn w:val="Normal"/>
    <w:rsid w:val="00146BA3"/>
    <w:pPr>
      <w:spacing w:before="100" w:beforeAutospacing="1" w:after="100" w:afterAutospacing="1" w:line="240" w:lineRule="auto"/>
    </w:pPr>
    <w:rPr>
      <w:rFonts w:ascii="Arial" w:eastAsia="Times New Roman" w:hAnsi="Arial" w:cs="Arial"/>
      <w:b/>
      <w:bCs/>
      <w:sz w:val="24"/>
      <w:szCs w:val="24"/>
      <w:lang w:val="en-US" w:eastAsia="en-US"/>
    </w:rPr>
  </w:style>
  <w:style w:type="paragraph" w:customStyle="1" w:styleId="xl65">
    <w:name w:val="xl65"/>
    <w:basedOn w:val="Normal"/>
    <w:rsid w:val="00146BA3"/>
    <w:pPr>
      <w:spacing w:before="100" w:beforeAutospacing="1" w:after="100" w:afterAutospacing="1" w:line="240" w:lineRule="auto"/>
      <w:jc w:val="center"/>
    </w:pPr>
    <w:rPr>
      <w:rFonts w:ascii="Arial" w:eastAsia="Times New Roman" w:hAnsi="Arial" w:cs="Arial"/>
      <w:sz w:val="24"/>
      <w:szCs w:val="24"/>
      <w:lang w:val="en-US" w:eastAsia="en-US"/>
    </w:rPr>
  </w:style>
  <w:style w:type="paragraph" w:customStyle="1" w:styleId="xl66">
    <w:name w:val="xl66"/>
    <w:basedOn w:val="Normal"/>
    <w:rsid w:val="00146BA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val="en-US" w:eastAsia="en-US"/>
    </w:rPr>
  </w:style>
  <w:style w:type="paragraph" w:customStyle="1" w:styleId="xl67">
    <w:name w:val="xl67"/>
    <w:basedOn w:val="Normal"/>
    <w:rsid w:val="00146BA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en-US" w:eastAsia="en-US"/>
    </w:rPr>
  </w:style>
  <w:style w:type="paragraph" w:customStyle="1" w:styleId="xl68">
    <w:name w:val="xl68"/>
    <w:basedOn w:val="Normal"/>
    <w:rsid w:val="00146BA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en-US" w:eastAsia="en-US"/>
    </w:rPr>
  </w:style>
  <w:style w:type="paragraph" w:customStyle="1" w:styleId="xl69">
    <w:name w:val="xl69"/>
    <w:basedOn w:val="Normal"/>
    <w:rsid w:val="00146BA3"/>
    <w:pPr>
      <w:spacing w:before="100" w:beforeAutospacing="1" w:after="100" w:afterAutospacing="1" w:line="240" w:lineRule="auto"/>
    </w:pPr>
    <w:rPr>
      <w:rFonts w:ascii="Arial" w:eastAsia="Times New Roman" w:hAnsi="Arial" w:cs="Arial"/>
      <w:b/>
      <w:bCs/>
      <w:sz w:val="24"/>
      <w:szCs w:val="24"/>
      <w:lang w:val="en-US" w:eastAsia="en-US"/>
    </w:rPr>
  </w:style>
  <w:style w:type="paragraph" w:customStyle="1" w:styleId="xl70">
    <w:name w:val="xl70"/>
    <w:basedOn w:val="Normal"/>
    <w:rsid w:val="00146BA3"/>
    <w:pPr>
      <w:spacing w:before="100" w:beforeAutospacing="1" w:after="100" w:afterAutospacing="1" w:line="240" w:lineRule="auto"/>
    </w:pPr>
    <w:rPr>
      <w:rFonts w:ascii="Arial" w:eastAsia="Times New Roman" w:hAnsi="Arial" w:cs="Arial"/>
      <w:sz w:val="24"/>
      <w:szCs w:val="24"/>
      <w:lang w:val="en-US" w:eastAsia="en-US"/>
    </w:rPr>
  </w:style>
  <w:style w:type="paragraph" w:customStyle="1" w:styleId="xl71">
    <w:name w:val="xl71"/>
    <w:basedOn w:val="Normal"/>
    <w:rsid w:val="00146BA3"/>
    <w:pPr>
      <w:spacing w:before="100" w:beforeAutospacing="1" w:after="100" w:afterAutospacing="1" w:line="240" w:lineRule="auto"/>
      <w:jc w:val="center"/>
    </w:pPr>
    <w:rPr>
      <w:rFonts w:ascii="Arial" w:eastAsia="Times New Roman" w:hAnsi="Arial" w:cs="Arial"/>
      <w:b/>
      <w:bCs/>
      <w:sz w:val="24"/>
      <w:szCs w:val="24"/>
      <w:lang w:val="en-US" w:eastAsia="en-US"/>
    </w:rPr>
  </w:style>
  <w:style w:type="paragraph" w:customStyle="1" w:styleId="xl72">
    <w:name w:val="xl72"/>
    <w:basedOn w:val="Normal"/>
    <w:rsid w:val="00146BA3"/>
    <w:pPr>
      <w:spacing w:before="100" w:beforeAutospacing="1" w:after="100" w:afterAutospacing="1" w:line="240" w:lineRule="auto"/>
      <w:jc w:val="center"/>
    </w:pPr>
    <w:rPr>
      <w:rFonts w:ascii="Arial" w:eastAsia="Times New Roman" w:hAnsi="Arial" w:cs="Arial"/>
      <w:sz w:val="24"/>
      <w:szCs w:val="24"/>
      <w:lang w:val="en-US" w:eastAsia="en-US"/>
    </w:rPr>
  </w:style>
  <w:style w:type="paragraph" w:customStyle="1" w:styleId="xl73">
    <w:name w:val="xl73"/>
    <w:basedOn w:val="Normal"/>
    <w:rsid w:val="00146BA3"/>
    <w:pPr>
      <w:spacing w:before="100" w:beforeAutospacing="1" w:after="100" w:afterAutospacing="1" w:line="240" w:lineRule="auto"/>
      <w:jc w:val="both"/>
      <w:textAlignment w:val="center"/>
    </w:pPr>
    <w:rPr>
      <w:rFonts w:ascii="Arial" w:eastAsia="Times New Roman" w:hAnsi="Arial" w:cs="Arial"/>
      <w:sz w:val="24"/>
      <w:szCs w:val="24"/>
      <w:lang w:val="en-US" w:eastAsia="en-US"/>
    </w:rPr>
  </w:style>
  <w:style w:type="paragraph" w:customStyle="1" w:styleId="xl74">
    <w:name w:val="xl74"/>
    <w:basedOn w:val="Normal"/>
    <w:rsid w:val="00146BA3"/>
    <w:pPr>
      <w:pBdr>
        <w:top w:val="single" w:sz="4" w:space="0" w:color="auto"/>
        <w:left w:val="single" w:sz="4" w:space="0" w:color="auto"/>
        <w:bottom w:val="single" w:sz="4" w:space="0" w:color="auto"/>
      </w:pBdr>
      <w:spacing w:before="100" w:beforeAutospacing="1" w:after="100" w:afterAutospacing="1" w:line="240" w:lineRule="auto"/>
    </w:pPr>
    <w:rPr>
      <w:rFonts w:ascii="Arial" w:eastAsia="Times New Roman" w:hAnsi="Arial" w:cs="Arial"/>
      <w:b/>
      <w:bCs/>
      <w:sz w:val="24"/>
      <w:szCs w:val="24"/>
      <w:lang w:val="en-US" w:eastAsia="en-US"/>
    </w:rPr>
  </w:style>
  <w:style w:type="paragraph" w:customStyle="1" w:styleId="xl75">
    <w:name w:val="xl75"/>
    <w:basedOn w:val="Normal"/>
    <w:rsid w:val="00146BA3"/>
    <w:pPr>
      <w:pBdr>
        <w:top w:val="single" w:sz="4" w:space="0" w:color="auto"/>
        <w:bottom w:val="single" w:sz="4" w:space="0" w:color="auto"/>
      </w:pBdr>
      <w:spacing w:before="100" w:beforeAutospacing="1" w:after="100" w:afterAutospacing="1" w:line="240" w:lineRule="auto"/>
    </w:pPr>
    <w:rPr>
      <w:rFonts w:ascii="Arial" w:eastAsia="Times New Roman" w:hAnsi="Arial" w:cs="Arial"/>
      <w:b/>
      <w:bCs/>
      <w:sz w:val="24"/>
      <w:szCs w:val="24"/>
      <w:lang w:val="en-US" w:eastAsia="en-US"/>
    </w:rPr>
  </w:style>
  <w:style w:type="paragraph" w:customStyle="1" w:styleId="xl76">
    <w:name w:val="xl76"/>
    <w:basedOn w:val="Normal"/>
    <w:rsid w:val="00146BA3"/>
    <w:pPr>
      <w:pBdr>
        <w:top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lang w:val="en-US" w:eastAsia="en-US"/>
    </w:rPr>
  </w:style>
  <w:style w:type="paragraph" w:customStyle="1" w:styleId="xl77">
    <w:name w:val="xl77"/>
    <w:basedOn w:val="Normal"/>
    <w:rsid w:val="00146B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val="en-US" w:eastAsia="en-US"/>
    </w:rPr>
  </w:style>
  <w:style w:type="paragraph" w:customStyle="1" w:styleId="xl78">
    <w:name w:val="xl78"/>
    <w:basedOn w:val="Normal"/>
    <w:rsid w:val="00146BA3"/>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sz w:val="24"/>
      <w:szCs w:val="24"/>
      <w:lang w:val="en-US" w:eastAsia="en-US"/>
    </w:rPr>
  </w:style>
  <w:style w:type="paragraph" w:customStyle="1" w:styleId="xl79">
    <w:name w:val="xl79"/>
    <w:basedOn w:val="Normal"/>
    <w:rsid w:val="00146BA3"/>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sz w:val="24"/>
      <w:szCs w:val="24"/>
      <w:lang w:val="en-US" w:eastAsia="en-US"/>
    </w:rPr>
  </w:style>
  <w:style w:type="paragraph" w:customStyle="1" w:styleId="xl80">
    <w:name w:val="xl80"/>
    <w:basedOn w:val="Normal"/>
    <w:rsid w:val="00146BA3"/>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val="en-US" w:eastAsia="en-US"/>
    </w:rPr>
  </w:style>
  <w:style w:type="paragraph" w:customStyle="1" w:styleId="xl81">
    <w:name w:val="xl81"/>
    <w:basedOn w:val="Normal"/>
    <w:rsid w:val="00146BA3"/>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en-US" w:eastAsia="en-US"/>
    </w:rPr>
  </w:style>
  <w:style w:type="paragraph" w:customStyle="1" w:styleId="xl82">
    <w:name w:val="xl82"/>
    <w:basedOn w:val="Normal"/>
    <w:rsid w:val="00146BA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en-US" w:eastAsia="en-US"/>
    </w:rPr>
  </w:style>
  <w:style w:type="paragraph" w:customStyle="1" w:styleId="xl83">
    <w:name w:val="xl83"/>
    <w:basedOn w:val="Normal"/>
    <w:rsid w:val="00146BA3"/>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24"/>
      <w:szCs w:val="24"/>
      <w:lang w:val="en-US" w:eastAsia="en-US"/>
    </w:rPr>
  </w:style>
  <w:style w:type="paragraph" w:customStyle="1" w:styleId="xl84">
    <w:name w:val="xl84"/>
    <w:basedOn w:val="Normal"/>
    <w:rsid w:val="00146BA3"/>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sz w:val="24"/>
      <w:szCs w:val="24"/>
      <w:lang w:val="en-US" w:eastAsia="en-US"/>
    </w:rPr>
  </w:style>
  <w:style w:type="paragraph" w:customStyle="1" w:styleId="xl85">
    <w:name w:val="xl85"/>
    <w:basedOn w:val="Normal"/>
    <w:rsid w:val="00146BA3"/>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val="en-US" w:eastAsia="en-US"/>
    </w:rPr>
  </w:style>
  <w:style w:type="paragraph" w:customStyle="1" w:styleId="xl86">
    <w:name w:val="xl86"/>
    <w:basedOn w:val="Normal"/>
    <w:rsid w:val="00146BA3"/>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en-US" w:eastAsia="en-US"/>
    </w:rPr>
  </w:style>
  <w:style w:type="paragraph" w:customStyle="1" w:styleId="xl87">
    <w:name w:val="xl87"/>
    <w:basedOn w:val="Normal"/>
    <w:rsid w:val="00146BA3"/>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en-US" w:eastAsia="en-US"/>
    </w:rPr>
  </w:style>
  <w:style w:type="paragraph" w:customStyle="1" w:styleId="xl88">
    <w:name w:val="xl88"/>
    <w:basedOn w:val="Normal"/>
    <w:rsid w:val="00146BA3"/>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en-US" w:eastAsia="en-US"/>
    </w:rPr>
  </w:style>
  <w:style w:type="paragraph" w:customStyle="1" w:styleId="xl89">
    <w:name w:val="xl89"/>
    <w:basedOn w:val="Normal"/>
    <w:rsid w:val="00146BA3"/>
    <w:pPr>
      <w:spacing w:before="100" w:beforeAutospacing="1" w:after="100" w:afterAutospacing="1" w:line="240" w:lineRule="auto"/>
    </w:pPr>
    <w:rPr>
      <w:rFonts w:ascii="Arial" w:eastAsia="Times New Roman" w:hAnsi="Arial" w:cs="Arial"/>
      <w:b/>
      <w:bCs/>
      <w:sz w:val="24"/>
      <w:szCs w:val="24"/>
      <w:u w:val="single"/>
      <w:lang w:val="en-US" w:eastAsia="en-US"/>
    </w:rPr>
  </w:style>
  <w:style w:type="paragraph" w:customStyle="1" w:styleId="xl90">
    <w:name w:val="xl90"/>
    <w:basedOn w:val="Normal"/>
    <w:rsid w:val="00146BA3"/>
    <w:pPr>
      <w:spacing w:before="100" w:beforeAutospacing="1" w:after="100" w:afterAutospacing="1" w:line="240" w:lineRule="auto"/>
    </w:pPr>
    <w:rPr>
      <w:rFonts w:ascii="Arial" w:eastAsia="Times New Roman" w:hAnsi="Arial" w:cs="Arial"/>
      <w:sz w:val="24"/>
      <w:szCs w:val="24"/>
      <w:lang w:val="en-US" w:eastAsia="en-US"/>
    </w:rPr>
  </w:style>
  <w:style w:type="paragraph" w:customStyle="1" w:styleId="xl91">
    <w:name w:val="xl91"/>
    <w:basedOn w:val="Normal"/>
    <w:rsid w:val="00146BA3"/>
    <w:pPr>
      <w:spacing w:before="100" w:beforeAutospacing="1" w:after="100" w:afterAutospacing="1" w:line="240" w:lineRule="auto"/>
    </w:pPr>
    <w:rPr>
      <w:rFonts w:ascii="Arial" w:eastAsia="Times New Roman" w:hAnsi="Arial" w:cs="Arial"/>
      <w:b/>
      <w:bCs/>
      <w:sz w:val="24"/>
      <w:szCs w:val="24"/>
      <w:u w:val="single"/>
      <w:lang w:val="en-US" w:eastAsia="en-US"/>
    </w:rPr>
  </w:style>
  <w:style w:type="paragraph" w:customStyle="1" w:styleId="xl92">
    <w:name w:val="xl92"/>
    <w:basedOn w:val="Normal"/>
    <w:rsid w:val="00146BA3"/>
    <w:pPr>
      <w:spacing w:before="100" w:beforeAutospacing="1" w:after="100" w:afterAutospacing="1" w:line="240" w:lineRule="auto"/>
    </w:pPr>
    <w:rPr>
      <w:rFonts w:ascii="Arial" w:eastAsia="Times New Roman" w:hAnsi="Arial" w:cs="Arial"/>
      <w:b/>
      <w:bCs/>
      <w:sz w:val="24"/>
      <w:szCs w:val="24"/>
      <w:lang w:val="en-US" w:eastAsia="en-US"/>
    </w:rPr>
  </w:style>
  <w:style w:type="paragraph" w:customStyle="1" w:styleId="xl93">
    <w:name w:val="xl93"/>
    <w:basedOn w:val="Normal"/>
    <w:rsid w:val="00146BA3"/>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sz w:val="24"/>
      <w:szCs w:val="24"/>
      <w:lang w:val="en-US" w:eastAsia="en-US"/>
    </w:rPr>
  </w:style>
  <w:style w:type="paragraph" w:customStyle="1" w:styleId="xl94">
    <w:name w:val="xl94"/>
    <w:basedOn w:val="Normal"/>
    <w:rsid w:val="00146BA3"/>
    <w:pPr>
      <w:spacing w:before="100" w:beforeAutospacing="1" w:after="100" w:afterAutospacing="1" w:line="240" w:lineRule="auto"/>
      <w:jc w:val="center"/>
    </w:pPr>
    <w:rPr>
      <w:rFonts w:ascii="Arial" w:eastAsia="Times New Roman" w:hAnsi="Arial" w:cs="Arial"/>
      <w:b/>
      <w:bCs/>
      <w:sz w:val="28"/>
      <w:szCs w:val="28"/>
      <w:lang w:val="en-US" w:eastAsia="en-US"/>
    </w:rPr>
  </w:style>
  <w:style w:type="paragraph" w:customStyle="1" w:styleId="xl95">
    <w:name w:val="xl95"/>
    <w:basedOn w:val="Normal"/>
    <w:rsid w:val="00146BA3"/>
    <w:pPr>
      <w:spacing w:before="100" w:beforeAutospacing="1" w:after="100" w:afterAutospacing="1" w:line="240" w:lineRule="auto"/>
      <w:jc w:val="center"/>
    </w:pPr>
    <w:rPr>
      <w:rFonts w:ascii="Arial" w:eastAsia="Times New Roman" w:hAnsi="Arial" w:cs="Arial"/>
      <w:sz w:val="24"/>
      <w:szCs w:val="24"/>
      <w:lang w:val="en-US" w:eastAsia="en-US"/>
    </w:rPr>
  </w:style>
  <w:style w:type="paragraph" w:customStyle="1" w:styleId="xl96">
    <w:name w:val="xl96"/>
    <w:basedOn w:val="Normal"/>
    <w:rsid w:val="00146BA3"/>
    <w:pPr>
      <w:spacing w:before="100" w:beforeAutospacing="1" w:after="100" w:afterAutospacing="1" w:line="240" w:lineRule="auto"/>
      <w:jc w:val="center"/>
    </w:pPr>
    <w:rPr>
      <w:rFonts w:ascii="Arial" w:eastAsia="Times New Roman" w:hAnsi="Arial" w:cs="Arial"/>
      <w:b/>
      <w:bCs/>
      <w:sz w:val="24"/>
      <w:szCs w:val="24"/>
      <w:lang w:val="en-US" w:eastAsia="en-US"/>
    </w:rPr>
  </w:style>
  <w:style w:type="paragraph" w:customStyle="1" w:styleId="xl97">
    <w:name w:val="xl97"/>
    <w:basedOn w:val="Normal"/>
    <w:rsid w:val="00146BA3"/>
    <w:pPr>
      <w:spacing w:before="100" w:beforeAutospacing="1" w:after="100" w:afterAutospacing="1" w:line="240" w:lineRule="auto"/>
    </w:pPr>
    <w:rPr>
      <w:rFonts w:ascii="Arial" w:eastAsia="Times New Roman" w:hAnsi="Arial" w:cs="Arial"/>
      <w:sz w:val="24"/>
      <w:szCs w:val="24"/>
      <w:lang w:val="en-US" w:eastAsia="en-US"/>
    </w:rPr>
  </w:style>
  <w:style w:type="paragraph" w:customStyle="1" w:styleId="xl98">
    <w:name w:val="xl98"/>
    <w:basedOn w:val="Normal"/>
    <w:rsid w:val="00146BA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val="en-US" w:eastAsia="en-US"/>
    </w:rPr>
  </w:style>
  <w:style w:type="paragraph" w:customStyle="1" w:styleId="xl99">
    <w:name w:val="xl99"/>
    <w:basedOn w:val="Normal"/>
    <w:rsid w:val="00146BA3"/>
    <w:pPr>
      <w:pBdr>
        <w:top w:val="single" w:sz="4" w:space="0" w:color="auto"/>
        <w:left w:val="single" w:sz="4" w:space="0" w:color="auto"/>
        <w:bottom w:val="single" w:sz="4" w:space="0" w:color="auto"/>
      </w:pBdr>
      <w:spacing w:before="100" w:beforeAutospacing="1" w:after="100" w:afterAutospacing="1" w:line="240" w:lineRule="auto"/>
    </w:pPr>
    <w:rPr>
      <w:rFonts w:ascii="Arial" w:eastAsia="Times New Roman" w:hAnsi="Arial" w:cs="Arial"/>
      <w:b/>
      <w:bCs/>
      <w:sz w:val="24"/>
      <w:szCs w:val="24"/>
      <w:lang w:val="en-US" w:eastAsia="en-US"/>
    </w:rPr>
  </w:style>
  <w:style w:type="paragraph" w:customStyle="1" w:styleId="xl100">
    <w:name w:val="xl100"/>
    <w:basedOn w:val="Normal"/>
    <w:rsid w:val="00146BA3"/>
    <w:pPr>
      <w:pBdr>
        <w:top w:val="single" w:sz="4" w:space="0" w:color="auto"/>
        <w:bottom w:val="single" w:sz="4" w:space="0" w:color="auto"/>
      </w:pBdr>
      <w:spacing w:before="100" w:beforeAutospacing="1" w:after="100" w:afterAutospacing="1" w:line="240" w:lineRule="auto"/>
    </w:pPr>
    <w:rPr>
      <w:rFonts w:ascii="Arial" w:eastAsia="Times New Roman" w:hAnsi="Arial" w:cs="Arial"/>
      <w:b/>
      <w:bCs/>
      <w:sz w:val="24"/>
      <w:szCs w:val="24"/>
      <w:lang w:val="en-US" w:eastAsia="en-US"/>
    </w:rPr>
  </w:style>
  <w:style w:type="paragraph" w:customStyle="1" w:styleId="xl101">
    <w:name w:val="xl101"/>
    <w:basedOn w:val="Normal"/>
    <w:rsid w:val="00146BA3"/>
    <w:pPr>
      <w:pBdr>
        <w:top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lang w:val="en-US" w:eastAsia="en-US"/>
    </w:rPr>
  </w:style>
  <w:style w:type="paragraph" w:customStyle="1" w:styleId="xl102">
    <w:name w:val="xl102"/>
    <w:basedOn w:val="Normal"/>
    <w:rsid w:val="00146BA3"/>
    <w:pPr>
      <w:pBdr>
        <w:top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en-US" w:eastAsia="en-US"/>
    </w:rPr>
  </w:style>
  <w:style w:type="paragraph" w:customStyle="1" w:styleId="xl103">
    <w:name w:val="xl103"/>
    <w:basedOn w:val="Normal"/>
    <w:rsid w:val="00146BA3"/>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en-US" w:eastAsia="en-US"/>
    </w:rPr>
  </w:style>
  <w:style w:type="paragraph" w:customStyle="1" w:styleId="Titlucapitol">
    <w:name w:val="Titlu capitol"/>
    <w:qFormat/>
    <w:rsid w:val="00146BA3"/>
    <w:pPr>
      <w:keepNext/>
      <w:numPr>
        <w:numId w:val="51"/>
      </w:numPr>
      <w:pBdr>
        <w:top w:val="double" w:sz="2" w:space="1" w:color="auto"/>
        <w:left w:val="double" w:sz="2" w:space="1" w:color="auto"/>
        <w:bottom w:val="double" w:sz="2" w:space="1" w:color="auto"/>
        <w:right w:val="double" w:sz="2" w:space="1" w:color="auto"/>
      </w:pBdr>
      <w:shd w:val="clear" w:color="auto" w:fill="000054"/>
      <w:tabs>
        <w:tab w:val="clear" w:pos="1533"/>
        <w:tab w:val="left" w:pos="1304"/>
      </w:tabs>
      <w:spacing w:before="240" w:line="240" w:lineRule="auto"/>
      <w:ind w:left="1304" w:right="57" w:hanging="1247"/>
      <w:outlineLvl w:val="0"/>
    </w:pPr>
    <w:rPr>
      <w:rFonts w:ascii="Arial" w:eastAsia="Times New Roman" w:hAnsi="Arial" w:cs="Times New Roman"/>
      <w:b/>
      <w:bCs/>
      <w:caps/>
      <w:color w:val="FFFFFF"/>
      <w:sz w:val="28"/>
      <w:szCs w:val="24"/>
      <w:lang w:val="en-US" w:eastAsia="en-US"/>
    </w:rPr>
  </w:style>
  <w:style w:type="character" w:customStyle="1" w:styleId="TextBoldCaracter">
    <w:name w:val="TextBold Caracter"/>
    <w:rsid w:val="00146BA3"/>
    <w:rPr>
      <w:rFonts w:ascii="Arial" w:hAnsi="Arial"/>
      <w:b/>
      <w:color w:val="000080"/>
      <w:sz w:val="22"/>
      <w:szCs w:val="22"/>
      <w:lang w:val="en-US" w:eastAsia="en-US" w:bidi="ar-SA"/>
    </w:rPr>
  </w:style>
  <w:style w:type="paragraph" w:customStyle="1" w:styleId="TextBold">
    <w:name w:val="TextBold"/>
    <w:link w:val="TextBoldChar"/>
    <w:rsid w:val="00146BA3"/>
    <w:pPr>
      <w:spacing w:before="80" w:after="160" w:line="240" w:lineRule="auto"/>
      <w:ind w:left="1304"/>
    </w:pPr>
    <w:rPr>
      <w:rFonts w:ascii="Arial" w:eastAsia="Times New Roman" w:hAnsi="Arial" w:cs="Times New Roman"/>
      <w:b/>
      <w:color w:val="000080"/>
      <w:lang w:val="en-US" w:eastAsia="en-US"/>
    </w:rPr>
  </w:style>
  <w:style w:type="paragraph" w:customStyle="1" w:styleId="SubtitluCharChar">
    <w:name w:val="Subtitlu Char Char"/>
    <w:basedOn w:val="Titlu2"/>
    <w:rsid w:val="00146BA3"/>
    <w:pPr>
      <w:pBdr>
        <w:top w:val="single" w:sz="2" w:space="1" w:color="auto"/>
        <w:left w:val="single" w:sz="2" w:space="1" w:color="auto"/>
        <w:bottom w:val="single" w:sz="2" w:space="1" w:color="auto"/>
        <w:right w:val="single" w:sz="2" w:space="1" w:color="auto"/>
      </w:pBdr>
      <w:shd w:val="clear" w:color="auto" w:fill="ABAFD5"/>
      <w:tabs>
        <w:tab w:val="left" w:pos="1304"/>
      </w:tabs>
      <w:suppressAutoHyphens w:val="0"/>
      <w:spacing w:before="240" w:after="200"/>
      <w:ind w:left="1304" w:hanging="1304"/>
      <w:jc w:val="left"/>
    </w:pPr>
    <w:rPr>
      <w:rFonts w:eastAsia="Times New Roman" w:cs="Times New Roman"/>
      <w:color w:val="000000"/>
      <w:sz w:val="22"/>
      <w:szCs w:val="22"/>
      <w:lang w:val="en-US" w:eastAsia="en-US"/>
    </w:rPr>
  </w:style>
  <w:style w:type="paragraph" w:customStyle="1" w:styleId="Subsubtitlu">
    <w:name w:val="Subsubtitlu"/>
    <w:basedOn w:val="SubtitluCharChar"/>
    <w:link w:val="SubsubtitluChar"/>
    <w:qFormat/>
    <w:rsid w:val="00146BA3"/>
    <w:pPr>
      <w:pBdr>
        <w:top w:val="single" w:sz="2" w:space="1" w:color="333333"/>
        <w:left w:val="single" w:sz="2" w:space="1" w:color="333333"/>
        <w:bottom w:val="single" w:sz="2" w:space="1" w:color="333333"/>
        <w:right w:val="single" w:sz="2" w:space="1" w:color="333333"/>
      </w:pBdr>
      <w:shd w:val="clear" w:color="auto" w:fill="D9D9D9"/>
      <w:spacing w:after="120"/>
    </w:pPr>
    <w:rPr>
      <w:iCs/>
      <w:caps/>
      <w:color w:val="000080"/>
    </w:rPr>
  </w:style>
  <w:style w:type="paragraph" w:customStyle="1" w:styleId="SubSubSubTitluChar">
    <w:name w:val="SubSubSubTitlu Char"/>
    <w:basedOn w:val="Subsubtitlu"/>
    <w:rsid w:val="00146BA3"/>
    <w:pPr>
      <w:pBdr>
        <w:top w:val="single" w:sz="2" w:space="1" w:color="808080"/>
        <w:left w:val="single" w:sz="2" w:space="1" w:color="808080"/>
        <w:bottom w:val="single" w:sz="2" w:space="1" w:color="808080"/>
        <w:right w:val="single" w:sz="2" w:space="1" w:color="808080"/>
      </w:pBdr>
      <w:shd w:val="clear" w:color="auto" w:fill="E6E6E6"/>
      <w:spacing w:after="60"/>
    </w:pPr>
    <w:rPr>
      <w:b w:val="0"/>
      <w:i/>
    </w:rPr>
  </w:style>
  <w:style w:type="paragraph" w:customStyle="1" w:styleId="SubSubSubSubTitlu">
    <w:name w:val="SubSubSubSubTitlu"/>
    <w:basedOn w:val="SubSubSubTitluChar"/>
    <w:qFormat/>
    <w:rsid w:val="00146BA3"/>
    <w:pPr>
      <w:pBdr>
        <w:top w:val="single" w:sz="2" w:space="1" w:color="C0C0C0"/>
        <w:left w:val="single" w:sz="2" w:space="1" w:color="C0C0C0"/>
        <w:bottom w:val="single" w:sz="2" w:space="1" w:color="C0C0C0"/>
        <w:right w:val="single" w:sz="2" w:space="1" w:color="C0C0C0"/>
      </w:pBdr>
    </w:pPr>
  </w:style>
  <w:style w:type="paragraph" w:customStyle="1" w:styleId="text">
    <w:name w:val="text"/>
    <w:basedOn w:val="Titlu1"/>
    <w:rsid w:val="00146BA3"/>
    <w:pPr>
      <w:keepLines w:val="0"/>
      <w:numPr>
        <w:numId w:val="35"/>
      </w:numPr>
      <w:spacing w:before="0" w:line="240" w:lineRule="auto"/>
      <w:ind w:left="0" w:firstLine="0"/>
      <w:jc w:val="both"/>
    </w:pPr>
    <w:rPr>
      <w:rFonts w:ascii="Arial" w:eastAsia="Times New Roman" w:hAnsi="Arial" w:cs="Times New Roman"/>
      <w:b w:val="0"/>
      <w:bCs w:val="0"/>
      <w:caps/>
      <w:color w:val="auto"/>
      <w:sz w:val="24"/>
      <w:szCs w:val="20"/>
      <w:lang w:eastAsia="en-US" w:bidi="ar-SA"/>
    </w:rPr>
  </w:style>
  <w:style w:type="paragraph" w:customStyle="1" w:styleId="SubtitluChar">
    <w:name w:val="Subtitlu Char"/>
    <w:basedOn w:val="Titlu2"/>
    <w:rsid w:val="00146BA3"/>
    <w:pPr>
      <w:widowControl w:val="0"/>
      <w:numPr>
        <w:numId w:val="36"/>
      </w:numPr>
      <w:pBdr>
        <w:top w:val="single" w:sz="2" w:space="1" w:color="auto"/>
        <w:left w:val="single" w:sz="2" w:space="1" w:color="auto"/>
        <w:bottom w:val="single" w:sz="2" w:space="1" w:color="auto"/>
        <w:right w:val="single" w:sz="2" w:space="1" w:color="auto"/>
      </w:pBdr>
      <w:shd w:val="clear" w:color="auto" w:fill="ABAFD5"/>
      <w:tabs>
        <w:tab w:val="left" w:pos="1304"/>
      </w:tabs>
      <w:suppressAutoHyphens w:val="0"/>
      <w:spacing w:before="240" w:after="200"/>
      <w:ind w:left="1304" w:hanging="1304"/>
      <w:jc w:val="both"/>
    </w:pPr>
    <w:rPr>
      <w:rFonts w:eastAsia="Times New Roman" w:cs="Times New Roman"/>
      <w:color w:val="000000"/>
      <w:sz w:val="22"/>
      <w:szCs w:val="22"/>
      <w:lang w:eastAsia="en-US"/>
    </w:rPr>
  </w:style>
  <w:style w:type="paragraph" w:customStyle="1" w:styleId="BodyText220">
    <w:name w:val="Body Text 22"/>
    <w:basedOn w:val="Normal"/>
    <w:rsid w:val="00146BA3"/>
    <w:pPr>
      <w:widowControl w:val="0"/>
      <w:spacing w:after="0" w:line="240" w:lineRule="auto"/>
      <w:ind w:firstLine="567"/>
      <w:jc w:val="both"/>
    </w:pPr>
    <w:rPr>
      <w:rFonts w:ascii="Times New Roman" w:eastAsia="Times New Roman" w:hAnsi="Times New Roman" w:cs="Times New Roman"/>
      <w:snapToGrid w:val="0"/>
      <w:sz w:val="24"/>
      <w:szCs w:val="20"/>
      <w:lang w:val="en-GB" w:eastAsia="en-US"/>
    </w:rPr>
  </w:style>
  <w:style w:type="paragraph" w:customStyle="1" w:styleId="WW-PlainText">
    <w:name w:val="WW-Plain Text"/>
    <w:basedOn w:val="Normal"/>
    <w:rsid w:val="00146BA3"/>
    <w:pPr>
      <w:suppressAutoHyphens/>
      <w:spacing w:after="0" w:line="240" w:lineRule="auto"/>
      <w:ind w:firstLine="567"/>
      <w:jc w:val="both"/>
    </w:pPr>
    <w:rPr>
      <w:rFonts w:ascii="Courier New" w:eastAsia="Times New Roman" w:hAnsi="Courier New" w:cs="Courier New"/>
      <w:sz w:val="20"/>
      <w:szCs w:val="20"/>
      <w:lang w:val="en-US" w:eastAsia="ar-SA"/>
    </w:rPr>
  </w:style>
  <w:style w:type="paragraph" w:customStyle="1" w:styleId="WW-HTMLPreformatted">
    <w:name w:val="WW-HTML Preformatted"/>
    <w:basedOn w:val="Normal"/>
    <w:rsid w:val="00146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567"/>
      <w:jc w:val="both"/>
    </w:pPr>
    <w:rPr>
      <w:rFonts w:ascii="Courier New" w:eastAsia="Times New Roman" w:hAnsi="Courier New" w:cs="Courier New"/>
      <w:sz w:val="20"/>
      <w:szCs w:val="20"/>
      <w:lang w:val="en-US" w:eastAsia="ar-SA"/>
    </w:rPr>
  </w:style>
  <w:style w:type="paragraph" w:styleId="Textsimplu">
    <w:name w:val="Plain Text"/>
    <w:basedOn w:val="Normal"/>
    <w:link w:val="TextsimpluCaracter"/>
    <w:uiPriority w:val="99"/>
    <w:rsid w:val="00146BA3"/>
    <w:pPr>
      <w:spacing w:after="0" w:line="240" w:lineRule="auto"/>
      <w:ind w:firstLine="567"/>
      <w:jc w:val="both"/>
    </w:pPr>
    <w:rPr>
      <w:rFonts w:ascii="Courier New" w:eastAsia="Times New Roman" w:hAnsi="Courier New" w:cs="Courier New"/>
      <w:sz w:val="20"/>
      <w:szCs w:val="20"/>
      <w:lang w:val="en-US" w:eastAsia="en-US"/>
    </w:rPr>
  </w:style>
  <w:style w:type="character" w:customStyle="1" w:styleId="TextsimpluCaracter">
    <w:name w:val="Text simplu Caracter"/>
    <w:basedOn w:val="Fontdeparagrafimplicit"/>
    <w:link w:val="Textsimplu"/>
    <w:uiPriority w:val="99"/>
    <w:rsid w:val="00146BA3"/>
    <w:rPr>
      <w:rFonts w:ascii="Courier New" w:eastAsia="Times New Roman" w:hAnsi="Courier New" w:cs="Courier New"/>
      <w:sz w:val="20"/>
      <w:szCs w:val="20"/>
      <w:lang w:val="en-US" w:eastAsia="en-US"/>
    </w:rPr>
  </w:style>
  <w:style w:type="paragraph" w:customStyle="1" w:styleId="TABEL0">
    <w:name w:val="TABEL"/>
    <w:basedOn w:val="Normal"/>
    <w:rsid w:val="00146BA3"/>
    <w:pPr>
      <w:spacing w:before="60" w:after="0" w:line="240" w:lineRule="auto"/>
      <w:ind w:firstLine="567"/>
      <w:jc w:val="both"/>
    </w:pPr>
    <w:rPr>
      <w:rFonts w:ascii="Times New Roman" w:eastAsia="Times New Roman" w:hAnsi="Times New Roman" w:cs="Times New Roman"/>
      <w:sz w:val="24"/>
      <w:szCs w:val="20"/>
      <w:lang w:val="en-US" w:eastAsia="en-US"/>
    </w:rPr>
  </w:style>
  <w:style w:type="paragraph" w:customStyle="1" w:styleId="TABEL1">
    <w:name w:val="TABEL1"/>
    <w:basedOn w:val="TABEL0"/>
    <w:rsid w:val="00146BA3"/>
    <w:pPr>
      <w:jc w:val="center"/>
    </w:pPr>
  </w:style>
  <w:style w:type="paragraph" w:customStyle="1" w:styleId="capitol">
    <w:name w:val="capitol"/>
    <w:basedOn w:val="Normal"/>
    <w:rsid w:val="00146BA3"/>
    <w:pPr>
      <w:suppressAutoHyphens/>
      <w:spacing w:before="720" w:after="120" w:line="240" w:lineRule="auto"/>
      <w:ind w:left="142" w:right="142" w:firstLine="1"/>
      <w:jc w:val="both"/>
    </w:pPr>
    <w:rPr>
      <w:rFonts w:ascii="Times New Roman" w:eastAsia="Times New Roman" w:hAnsi="Times New Roman" w:cs="Times New Roman"/>
      <w:b/>
      <w:caps/>
      <w:sz w:val="30"/>
      <w:szCs w:val="20"/>
      <w:u w:val="single"/>
      <w:lang w:val="en-US"/>
    </w:rPr>
  </w:style>
  <w:style w:type="paragraph" w:customStyle="1" w:styleId="subcap">
    <w:name w:val="subcap"/>
    <w:basedOn w:val="text"/>
    <w:rsid w:val="00146BA3"/>
    <w:pPr>
      <w:keepNext w:val="0"/>
      <w:numPr>
        <w:numId w:val="0"/>
      </w:numPr>
      <w:suppressAutoHyphens/>
      <w:spacing w:before="480"/>
      <w:ind w:right="141"/>
      <w:outlineLvl w:val="9"/>
    </w:pPr>
    <w:rPr>
      <w:rFonts w:ascii="Times New Roman" w:hAnsi="Times New Roman"/>
      <w:b/>
      <w:i/>
      <w:kern w:val="1"/>
      <w:sz w:val="28"/>
      <w:u w:val="single"/>
      <w:lang w:val="en-US" w:eastAsia="ro-RO"/>
    </w:rPr>
  </w:style>
  <w:style w:type="paragraph" w:customStyle="1" w:styleId="WW-BlockText">
    <w:name w:val="WW-Block Text"/>
    <w:basedOn w:val="Normal"/>
    <w:rsid w:val="00146BA3"/>
    <w:pPr>
      <w:suppressAutoHyphens/>
      <w:spacing w:after="0" w:line="240" w:lineRule="auto"/>
      <w:ind w:firstLine="360"/>
      <w:jc w:val="both"/>
    </w:pPr>
    <w:rPr>
      <w:rFonts w:ascii="Times New Roman" w:eastAsia="Times New Roman" w:hAnsi="Times New Roman" w:cs="Times New Roman"/>
      <w:sz w:val="24"/>
      <w:szCs w:val="20"/>
      <w:lang w:eastAsia="en-US"/>
    </w:rPr>
  </w:style>
  <w:style w:type="paragraph" w:customStyle="1" w:styleId="tex">
    <w:name w:val="tex"/>
    <w:basedOn w:val="Normal"/>
    <w:rsid w:val="00146BA3"/>
    <w:pPr>
      <w:spacing w:after="0" w:line="240" w:lineRule="auto"/>
      <w:ind w:firstLine="207"/>
      <w:jc w:val="both"/>
    </w:pPr>
    <w:rPr>
      <w:rFonts w:ascii="Times New Roman" w:eastAsia="Times New Roman" w:hAnsi="Times New Roman" w:cs="Times New Roman"/>
      <w:sz w:val="28"/>
      <w:szCs w:val="20"/>
      <w:lang w:val="en-US" w:eastAsia="en-US"/>
    </w:rPr>
  </w:style>
  <w:style w:type="character" w:customStyle="1" w:styleId="WW-Bullets">
    <w:name w:val="WW-Bullets"/>
    <w:rsid w:val="00146BA3"/>
    <w:rPr>
      <w:rFonts w:ascii="StarSymbol" w:eastAsia="StarSymbol" w:hAnsi="StarSymbol" w:cs="StarSymbol"/>
      <w:sz w:val="18"/>
      <w:szCs w:val="18"/>
    </w:rPr>
  </w:style>
  <w:style w:type="paragraph" w:customStyle="1" w:styleId="FR1">
    <w:name w:val="FR1"/>
    <w:rsid w:val="00146BA3"/>
    <w:pPr>
      <w:widowControl w:val="0"/>
      <w:autoSpaceDE w:val="0"/>
      <w:autoSpaceDN w:val="0"/>
      <w:adjustRightInd w:val="0"/>
      <w:spacing w:after="0" w:line="240" w:lineRule="auto"/>
      <w:jc w:val="both"/>
    </w:pPr>
    <w:rPr>
      <w:rFonts w:ascii="Arial" w:eastAsia="Times New Roman" w:hAnsi="Arial" w:cs="Arial"/>
      <w:b/>
      <w:bCs/>
      <w:lang w:eastAsia="en-US"/>
    </w:rPr>
  </w:style>
  <w:style w:type="paragraph" w:customStyle="1" w:styleId="TextnormalCaracter">
    <w:name w:val="Text normal Caracter"/>
    <w:basedOn w:val="Normal"/>
    <w:link w:val="TextnormalCaracterCaracter"/>
    <w:rsid w:val="00146BA3"/>
    <w:pPr>
      <w:spacing w:before="80" w:after="160" w:line="240" w:lineRule="auto"/>
      <w:ind w:left="1304"/>
      <w:jc w:val="both"/>
    </w:pPr>
    <w:rPr>
      <w:rFonts w:ascii="Arial" w:eastAsia="Times New Roman" w:hAnsi="Arial" w:cs="Times New Roman"/>
      <w:lang w:val="en-US" w:eastAsia="en-US"/>
    </w:rPr>
  </w:style>
  <w:style w:type="character" w:customStyle="1" w:styleId="TextnormalCaracterCaracter">
    <w:name w:val="Text normal Caracter Caracter"/>
    <w:link w:val="TextnormalCaracter"/>
    <w:rsid w:val="00146BA3"/>
    <w:rPr>
      <w:rFonts w:ascii="Arial" w:eastAsia="Times New Roman" w:hAnsi="Arial" w:cs="Times New Roman"/>
      <w:lang w:val="en-US" w:eastAsia="en-US"/>
    </w:rPr>
  </w:style>
  <w:style w:type="paragraph" w:customStyle="1" w:styleId="StyleSubSubSubTitluRight0Before0pt">
    <w:name w:val="Style SubSubSubTitlu + Right:  0&quot; Before:  0 pt"/>
    <w:basedOn w:val="Normal"/>
    <w:rsid w:val="00146BA3"/>
    <w:pPr>
      <w:numPr>
        <w:ilvl w:val="1"/>
        <w:numId w:val="52"/>
      </w:numPr>
      <w:spacing w:before="120" w:after="120" w:line="240" w:lineRule="auto"/>
    </w:pPr>
    <w:rPr>
      <w:rFonts w:ascii="Times New Roman" w:eastAsia="Times New Roman" w:hAnsi="Times New Roman" w:cs="Times New Roman"/>
      <w:sz w:val="24"/>
      <w:szCs w:val="24"/>
      <w:lang w:val="en-US" w:eastAsia="en-US"/>
    </w:rPr>
  </w:style>
  <w:style w:type="character" w:customStyle="1" w:styleId="LegendCaracter">
    <w:name w:val="Legendă Caracter"/>
    <w:aliases w:val="Titlu Tabel Caracter,Map Caracter,Map Char Char Caracter,Map Char Char Char Char Char Caracter,Map Char Char Char Caracter,Caption Char Char Car Car Caracter,Caption Char Char Car Car Car Caracter,Map Char Char Char Car Car Caracter"/>
    <w:link w:val="Legend"/>
    <w:rsid w:val="00146BA3"/>
    <w:rPr>
      <w:rFonts w:ascii="Times New Roman" w:eastAsia="Times New Roman" w:hAnsi="Times New Roman" w:cs="Times New Roman"/>
      <w:b/>
      <w:bCs/>
      <w:noProof/>
      <w:lang w:val="en-GB"/>
    </w:rPr>
  </w:style>
  <w:style w:type="paragraph" w:customStyle="1" w:styleId="BuletCharChar">
    <w:name w:val="Bulet Char Char"/>
    <w:basedOn w:val="Normal"/>
    <w:rsid w:val="00146BA3"/>
    <w:pPr>
      <w:numPr>
        <w:numId w:val="53"/>
      </w:numPr>
      <w:shd w:val="clear" w:color="auto" w:fill="FFFFFF"/>
      <w:tabs>
        <w:tab w:val="left" w:pos="1304"/>
      </w:tabs>
      <w:spacing w:before="60" w:after="60" w:line="300" w:lineRule="auto"/>
    </w:pPr>
    <w:rPr>
      <w:rFonts w:ascii="Arial" w:eastAsia="Times New Roman" w:hAnsi="Arial" w:cs="Times New Roman"/>
      <w:iCs/>
      <w:lang w:val="it-IT" w:eastAsia="en-US"/>
    </w:rPr>
  </w:style>
  <w:style w:type="paragraph" w:customStyle="1" w:styleId="Subtitlu1">
    <w:name w:val="Subtitlu1"/>
    <w:basedOn w:val="Titlu2"/>
    <w:rsid w:val="00146BA3"/>
    <w:pPr>
      <w:pBdr>
        <w:top w:val="double" w:sz="4" w:space="1" w:color="auto"/>
        <w:left w:val="double" w:sz="4" w:space="1" w:color="auto"/>
        <w:bottom w:val="double" w:sz="4" w:space="1" w:color="auto"/>
        <w:right w:val="double" w:sz="4" w:space="1" w:color="auto"/>
      </w:pBdr>
      <w:shd w:val="clear" w:color="auto" w:fill="9398C9"/>
      <w:tabs>
        <w:tab w:val="num" w:pos="338"/>
        <w:tab w:val="left" w:pos="1304"/>
      </w:tabs>
      <w:suppressAutoHyphens w:val="0"/>
      <w:spacing w:before="240" w:after="200"/>
      <w:ind w:left="1134" w:right="57" w:hanging="1134"/>
      <w:jc w:val="left"/>
    </w:pPr>
    <w:rPr>
      <w:rFonts w:eastAsia="Times New Roman" w:cs="Times New Roman"/>
      <w:color w:val="000000"/>
      <w:sz w:val="22"/>
      <w:szCs w:val="22"/>
      <w:lang w:val="en-US" w:eastAsia="en-US"/>
    </w:rPr>
  </w:style>
  <w:style w:type="paragraph" w:customStyle="1" w:styleId="SubSubSubTitlu">
    <w:name w:val="SubSubSubTitlu"/>
    <w:basedOn w:val="Subsubtitlu"/>
    <w:qFormat/>
    <w:rsid w:val="00146BA3"/>
    <w:pPr>
      <w:pBdr>
        <w:top w:val="single" w:sz="2" w:space="1" w:color="000000"/>
        <w:left w:val="single" w:sz="2" w:space="1" w:color="000000"/>
        <w:bottom w:val="single" w:sz="2" w:space="1" w:color="000000"/>
        <w:right w:val="single" w:sz="2" w:space="1" w:color="000000"/>
      </w:pBdr>
      <w:shd w:val="clear" w:color="auto" w:fill="CCCEE6"/>
      <w:tabs>
        <w:tab w:val="num" w:pos="720"/>
      </w:tabs>
      <w:spacing w:after="60"/>
      <w:ind w:left="648" w:right="57" w:hanging="648"/>
    </w:pPr>
    <w:rPr>
      <w:b w:val="0"/>
      <w:i/>
      <w:color w:val="auto"/>
    </w:rPr>
  </w:style>
  <w:style w:type="character" w:customStyle="1" w:styleId="paragraf1">
    <w:name w:val="paragraf1"/>
    <w:rsid w:val="00146BA3"/>
    <w:rPr>
      <w:shd w:val="clear" w:color="auto" w:fill="auto"/>
    </w:rPr>
  </w:style>
  <w:style w:type="character" w:customStyle="1" w:styleId="TextnormalChar1">
    <w:name w:val="Text normal Char1"/>
    <w:rsid w:val="00146BA3"/>
    <w:rPr>
      <w:rFonts w:ascii="Arial" w:hAnsi="Arial" w:cs="Arial"/>
      <w:sz w:val="22"/>
      <w:szCs w:val="22"/>
      <w:lang w:val="fr-FR"/>
    </w:rPr>
  </w:style>
  <w:style w:type="character" w:customStyle="1" w:styleId="Heading3Char1">
    <w:name w:val="Heading 3 Char1"/>
    <w:aliases w:val="Section SubHeading Char1,3.1.1 Titlu 3 Char1,Heading 3 Char Char,3.1.1 Titlu 3 Char Char"/>
    <w:uiPriority w:val="99"/>
    <w:rsid w:val="00146BA3"/>
    <w:rPr>
      <w:rFonts w:ascii="Arial" w:hAnsi="Arial"/>
      <w:b/>
      <w:sz w:val="22"/>
      <w:szCs w:val="22"/>
      <w:lang w:val="ro-RO" w:eastAsia="en-US" w:bidi="ar-SA"/>
    </w:rPr>
  </w:style>
  <w:style w:type="paragraph" w:customStyle="1" w:styleId="Style7">
    <w:name w:val="Style7"/>
    <w:basedOn w:val="Cuprins2"/>
    <w:uiPriority w:val="99"/>
    <w:qFormat/>
    <w:rsid w:val="00146BA3"/>
    <w:pPr>
      <w:widowControl w:val="0"/>
      <w:tabs>
        <w:tab w:val="clear" w:pos="9017"/>
        <w:tab w:val="left" w:pos="880"/>
        <w:tab w:val="right" w:leader="dot" w:pos="9628"/>
      </w:tabs>
      <w:spacing w:line="240" w:lineRule="auto"/>
      <w:ind w:left="221"/>
      <w:jc w:val="left"/>
    </w:pPr>
    <w:rPr>
      <w:rFonts w:ascii="Arial" w:eastAsia="Times New Roman" w:hAnsi="Arial" w:cs="Arial"/>
      <w:noProof/>
      <w:szCs w:val="20"/>
      <w:lang w:eastAsia="en-US"/>
    </w:rPr>
  </w:style>
  <w:style w:type="paragraph" w:customStyle="1" w:styleId="bulletX">
    <w:name w:val="bulletX"/>
    <w:basedOn w:val="Normal"/>
    <w:rsid w:val="00146BA3"/>
    <w:pPr>
      <w:numPr>
        <w:numId w:val="54"/>
      </w:numPr>
      <w:autoSpaceDE w:val="0"/>
      <w:autoSpaceDN w:val="0"/>
      <w:adjustRightInd w:val="0"/>
      <w:spacing w:after="0" w:line="240" w:lineRule="auto"/>
    </w:pPr>
    <w:rPr>
      <w:rFonts w:ascii="Arial,Bold" w:eastAsia="Times New Roman" w:hAnsi="Arial,Bold" w:cs="Arial"/>
      <w:sz w:val="20"/>
      <w:lang w:eastAsia="en-US"/>
    </w:rPr>
  </w:style>
  <w:style w:type="paragraph" w:customStyle="1" w:styleId="BodyText11">
    <w:name w:val="Body Text 1"/>
    <w:basedOn w:val="Corptext"/>
    <w:rsid w:val="00146BA3"/>
    <w:pPr>
      <w:framePr w:hSpace="181" w:vSpace="181" w:wrap="auto" w:vAnchor="text" w:hAnchor="text" w:y="1"/>
      <w:widowControl w:val="0"/>
      <w:tabs>
        <w:tab w:val="left" w:pos="737"/>
        <w:tab w:val="left" w:pos="1701"/>
        <w:tab w:val="left" w:pos="2552"/>
        <w:tab w:val="left" w:pos="3402"/>
        <w:tab w:val="left" w:pos="4253"/>
        <w:tab w:val="left" w:pos="5103"/>
        <w:tab w:val="left" w:pos="5954"/>
        <w:tab w:val="left" w:pos="6804"/>
        <w:tab w:val="left" w:pos="7655"/>
        <w:tab w:val="right" w:pos="9072"/>
      </w:tabs>
      <w:suppressAutoHyphens w:val="0"/>
      <w:ind w:firstLine="737"/>
      <w:jc w:val="both"/>
    </w:pPr>
    <w:rPr>
      <w:lang w:val="en-US" w:eastAsia="en-US"/>
    </w:rPr>
  </w:style>
  <w:style w:type="character" w:customStyle="1" w:styleId="CharChar6">
    <w:name w:val="Char Char6"/>
    <w:rsid w:val="00146BA3"/>
    <w:rPr>
      <w:rFonts w:ascii="Arial" w:hAnsi="Arial"/>
      <w:b/>
      <w:caps/>
      <w:sz w:val="24"/>
      <w:szCs w:val="24"/>
      <w:lang w:val="ro-RO" w:eastAsia="en-US" w:bidi="ar-SA"/>
    </w:rPr>
  </w:style>
  <w:style w:type="paragraph" w:customStyle="1" w:styleId="figura0">
    <w:name w:val="figura"/>
    <w:basedOn w:val="Normal"/>
    <w:link w:val="figuraChar"/>
    <w:rsid w:val="00146BA3"/>
    <w:pPr>
      <w:spacing w:after="0" w:line="240" w:lineRule="auto"/>
      <w:jc w:val="both"/>
    </w:pPr>
    <w:rPr>
      <w:rFonts w:ascii="Arial" w:eastAsia="Times New Roman" w:hAnsi="Arial" w:cs="Times New Roman"/>
      <w:i/>
      <w:sz w:val="24"/>
      <w:szCs w:val="20"/>
      <w:lang w:val="en-US" w:eastAsia="en-US"/>
    </w:rPr>
  </w:style>
  <w:style w:type="character" w:customStyle="1" w:styleId="figuraChar">
    <w:name w:val="figura Char"/>
    <w:link w:val="figura0"/>
    <w:rsid w:val="00146BA3"/>
    <w:rPr>
      <w:rFonts w:ascii="Arial" w:eastAsia="Times New Roman" w:hAnsi="Arial" w:cs="Times New Roman"/>
      <w:i/>
      <w:sz w:val="24"/>
      <w:szCs w:val="20"/>
      <w:lang w:val="en-US" w:eastAsia="en-US"/>
    </w:rPr>
  </w:style>
  <w:style w:type="paragraph" w:customStyle="1" w:styleId="CM77">
    <w:name w:val="CM77"/>
    <w:basedOn w:val="Normal"/>
    <w:next w:val="Normal"/>
    <w:rsid w:val="00146BA3"/>
    <w:pPr>
      <w:widowControl w:val="0"/>
      <w:autoSpaceDE w:val="0"/>
      <w:autoSpaceDN w:val="0"/>
      <w:adjustRightInd w:val="0"/>
      <w:spacing w:after="273" w:line="240" w:lineRule="auto"/>
    </w:pPr>
    <w:rPr>
      <w:rFonts w:ascii="AJAJJD+Arial,Bold" w:eastAsia="Times New Roman" w:hAnsi="AJAJJD+Arial,Bold" w:cs="Times New Roman"/>
      <w:sz w:val="24"/>
      <w:szCs w:val="24"/>
      <w:lang w:val="en-US" w:eastAsia="en-US"/>
    </w:rPr>
  </w:style>
  <w:style w:type="character" w:customStyle="1" w:styleId="TextBoldChar">
    <w:name w:val="TextBold Char"/>
    <w:link w:val="TextBold"/>
    <w:rsid w:val="00146BA3"/>
    <w:rPr>
      <w:rFonts w:ascii="Arial" w:eastAsia="Times New Roman" w:hAnsi="Arial" w:cs="Times New Roman"/>
      <w:b/>
      <w:color w:val="000080"/>
      <w:lang w:val="en-US" w:eastAsia="en-US"/>
    </w:rPr>
  </w:style>
  <w:style w:type="paragraph" w:customStyle="1" w:styleId="ParagrafNormal">
    <w:name w:val="Paragraf Normal"/>
    <w:basedOn w:val="Normal"/>
    <w:rsid w:val="00146BA3"/>
    <w:pPr>
      <w:widowControl w:val="0"/>
      <w:spacing w:after="0" w:line="240" w:lineRule="auto"/>
      <w:ind w:firstLine="851"/>
      <w:jc w:val="both"/>
    </w:pPr>
    <w:rPr>
      <w:rFonts w:ascii="Advance" w:eastAsia="Times New Roman" w:hAnsi="Advance" w:cs="Times New Roman"/>
      <w:sz w:val="24"/>
      <w:szCs w:val="20"/>
      <w:lang w:val="en-US" w:eastAsia="en-US"/>
    </w:rPr>
  </w:style>
  <w:style w:type="paragraph" w:customStyle="1" w:styleId="tabel10">
    <w:name w:val="tabel 1"/>
    <w:basedOn w:val="Normal"/>
    <w:rsid w:val="00146BA3"/>
    <w:pPr>
      <w:spacing w:after="0" w:line="240" w:lineRule="auto"/>
      <w:jc w:val="both"/>
    </w:pPr>
    <w:rPr>
      <w:rFonts w:ascii="Arial" w:eastAsia="Times New Roman" w:hAnsi="Arial" w:cs="Times New Roman"/>
      <w:i/>
      <w:sz w:val="24"/>
      <w:szCs w:val="20"/>
      <w:lang w:val="it-IT" w:eastAsia="en-US"/>
    </w:rPr>
  </w:style>
  <w:style w:type="paragraph" w:customStyle="1" w:styleId="Char1">
    <w:name w:val="Char1"/>
    <w:basedOn w:val="Normal"/>
    <w:rsid w:val="00146BA3"/>
    <w:pPr>
      <w:spacing w:after="160" w:line="240" w:lineRule="exact"/>
    </w:pPr>
    <w:rPr>
      <w:rFonts w:ascii="Verdana" w:eastAsia="Times New Roman" w:hAnsi="Verdana" w:cs="Times New Roman"/>
      <w:sz w:val="20"/>
      <w:szCs w:val="20"/>
      <w:lang w:val="en-US" w:eastAsia="en-US"/>
    </w:rPr>
  </w:style>
  <w:style w:type="paragraph" w:customStyle="1" w:styleId="Figura">
    <w:name w:val="Figura"/>
    <w:basedOn w:val="figura0"/>
    <w:link w:val="FiguraChar0"/>
    <w:qFormat/>
    <w:rsid w:val="00146BA3"/>
    <w:pPr>
      <w:numPr>
        <w:numId w:val="55"/>
      </w:numPr>
    </w:pPr>
    <w:rPr>
      <w:i w:val="0"/>
      <w:lang w:val="fr-FR"/>
    </w:rPr>
  </w:style>
  <w:style w:type="character" w:customStyle="1" w:styleId="FiguraChar0">
    <w:name w:val="Figura Char"/>
    <w:link w:val="Figura"/>
    <w:rsid w:val="00146BA3"/>
    <w:rPr>
      <w:rFonts w:ascii="Arial" w:eastAsia="Times New Roman" w:hAnsi="Arial" w:cs="Times New Roman"/>
      <w:sz w:val="24"/>
      <w:szCs w:val="20"/>
      <w:lang w:val="fr-FR" w:eastAsia="en-US"/>
    </w:rPr>
  </w:style>
  <w:style w:type="paragraph" w:customStyle="1" w:styleId="Titlul4">
    <w:name w:val="Titlul 4"/>
    <w:basedOn w:val="Normal"/>
    <w:rsid w:val="00146BA3"/>
    <w:pPr>
      <w:numPr>
        <w:numId w:val="56"/>
      </w:numPr>
      <w:spacing w:before="40" w:after="0" w:line="240" w:lineRule="auto"/>
    </w:pPr>
    <w:rPr>
      <w:rFonts w:ascii="Times New Roman" w:eastAsia="MS Mincho" w:hAnsi="Times New Roman" w:cs="Times New Roman"/>
      <w:b/>
      <w:bCs/>
      <w:noProof/>
      <w:color w:val="000000"/>
      <w:sz w:val="24"/>
      <w:szCs w:val="24"/>
      <w:lang w:val="it-IT"/>
    </w:rPr>
  </w:style>
  <w:style w:type="numbering" w:customStyle="1" w:styleId="Bulet2">
    <w:name w:val="Bulet 2"/>
    <w:basedOn w:val="FrListare"/>
    <w:semiHidden/>
    <w:rsid w:val="00146BA3"/>
  </w:style>
  <w:style w:type="paragraph" w:customStyle="1" w:styleId="BuletLitere">
    <w:name w:val="BuletLitere"/>
    <w:rsid w:val="00146BA3"/>
    <w:pPr>
      <w:numPr>
        <w:numId w:val="58"/>
      </w:numPr>
      <w:spacing w:before="120" w:after="0" w:line="240" w:lineRule="auto"/>
      <w:jc w:val="both"/>
    </w:pPr>
    <w:rPr>
      <w:rFonts w:ascii="Arial" w:eastAsia="Times New Roman" w:hAnsi="Arial" w:cs="Times New Roman"/>
      <w:iCs/>
      <w:sz w:val="24"/>
      <w:lang w:eastAsia="en-US"/>
    </w:rPr>
  </w:style>
  <w:style w:type="paragraph" w:customStyle="1" w:styleId="Subtitlu2">
    <w:name w:val="Subtitlu2"/>
    <w:basedOn w:val="Titlu2"/>
    <w:rsid w:val="00146BA3"/>
    <w:pPr>
      <w:pBdr>
        <w:top w:val="double" w:sz="4" w:space="1" w:color="auto"/>
        <w:left w:val="double" w:sz="4" w:space="1" w:color="auto"/>
        <w:bottom w:val="double" w:sz="4" w:space="1" w:color="auto"/>
        <w:right w:val="double" w:sz="4" w:space="1" w:color="auto"/>
      </w:pBdr>
      <w:shd w:val="clear" w:color="auto" w:fill="9398C9"/>
      <w:tabs>
        <w:tab w:val="num" w:pos="338"/>
      </w:tabs>
      <w:suppressAutoHyphens w:val="0"/>
      <w:spacing w:before="240" w:after="200"/>
      <w:ind w:left="1134" w:hanging="1134"/>
      <w:jc w:val="left"/>
    </w:pPr>
    <w:rPr>
      <w:rFonts w:eastAsia="Times New Roman" w:cs="Times New Roman"/>
      <w:color w:val="000000"/>
      <w:sz w:val="22"/>
      <w:szCs w:val="22"/>
      <w:lang w:val="en-US" w:eastAsia="en-US"/>
    </w:rPr>
  </w:style>
  <w:style w:type="paragraph" w:customStyle="1" w:styleId="Anexa">
    <w:name w:val="Anexa"/>
    <w:autoRedefine/>
    <w:rsid w:val="00146BA3"/>
    <w:pPr>
      <w:spacing w:before="120" w:after="120" w:line="240" w:lineRule="auto"/>
      <w:ind w:left="1080"/>
      <w:jc w:val="both"/>
    </w:pPr>
    <w:rPr>
      <w:rFonts w:ascii="Arial" w:eastAsia="Times New Roman" w:hAnsi="Arial" w:cs="Times New Roman"/>
      <w:lang w:eastAsia="en-US"/>
    </w:rPr>
  </w:style>
  <w:style w:type="paragraph" w:customStyle="1" w:styleId="Stil1">
    <w:name w:val="Stil1"/>
    <w:basedOn w:val="Normal"/>
    <w:rsid w:val="00146BA3"/>
    <w:pPr>
      <w:tabs>
        <w:tab w:val="num" w:pos="360"/>
      </w:tabs>
      <w:spacing w:before="240" w:after="0" w:line="240" w:lineRule="auto"/>
      <w:ind w:left="360" w:right="14" w:hanging="360"/>
    </w:pPr>
    <w:rPr>
      <w:rFonts w:ascii="Times New Roman" w:eastAsia="Times New Roman" w:hAnsi="Times New Roman" w:cs="Times New Roman"/>
      <w:b/>
      <w:bCs/>
      <w:spacing w:val="20"/>
      <w:sz w:val="28"/>
      <w:szCs w:val="24"/>
    </w:rPr>
  </w:style>
  <w:style w:type="paragraph" w:customStyle="1" w:styleId="listatabulpuntos">
    <w:name w:val="lista_tabul_puntos"/>
    <w:basedOn w:val="Normal"/>
    <w:rsid w:val="00146BA3"/>
    <w:pPr>
      <w:tabs>
        <w:tab w:val="right" w:leader="dot" w:pos="9072"/>
      </w:tabs>
      <w:spacing w:after="0" w:line="360" w:lineRule="auto"/>
      <w:ind w:left="709"/>
      <w:jc w:val="both"/>
    </w:pPr>
    <w:rPr>
      <w:rFonts w:ascii="Times New Roman" w:eastAsia="Times New Roman" w:hAnsi="Times New Roman" w:cs="Times New Roman"/>
      <w:szCs w:val="20"/>
      <w:lang w:val="es-ES_tradnl" w:eastAsia="es-ES"/>
    </w:rPr>
  </w:style>
  <w:style w:type="paragraph" w:customStyle="1" w:styleId="StyleBoldLeftAfter0pt">
    <w:name w:val="Style Bold Left After:  0 pt"/>
    <w:basedOn w:val="Normal"/>
    <w:rsid w:val="00146BA3"/>
    <w:pPr>
      <w:widowControl w:val="0"/>
      <w:spacing w:before="40" w:after="120" w:line="240" w:lineRule="auto"/>
    </w:pPr>
    <w:rPr>
      <w:rFonts w:ascii="Arial" w:eastAsia="Times New Roman" w:hAnsi="Arial" w:cs="Times New Roman"/>
      <w:b/>
      <w:bCs/>
      <w:sz w:val="20"/>
      <w:szCs w:val="20"/>
      <w:lang w:eastAsia="en-US"/>
    </w:rPr>
  </w:style>
  <w:style w:type="paragraph" w:styleId="Index2">
    <w:name w:val="index 2"/>
    <w:basedOn w:val="Normal"/>
    <w:next w:val="Normal"/>
    <w:autoRedefine/>
    <w:rsid w:val="00146BA3"/>
    <w:pPr>
      <w:widowControl w:val="0"/>
      <w:spacing w:before="40" w:after="120" w:line="240" w:lineRule="auto"/>
      <w:ind w:left="440" w:hanging="220"/>
      <w:jc w:val="both"/>
    </w:pPr>
    <w:rPr>
      <w:rFonts w:ascii="Times New Roman" w:eastAsia="Times New Roman" w:hAnsi="Times New Roman" w:cs="Times New Roman"/>
      <w:b/>
      <w:szCs w:val="16"/>
      <w:lang w:eastAsia="en-US"/>
    </w:rPr>
  </w:style>
  <w:style w:type="numbering" w:customStyle="1" w:styleId="StyleNumbered10pt">
    <w:name w:val="Style Numbered 10 pt"/>
    <w:basedOn w:val="FrListare"/>
    <w:rsid w:val="00146BA3"/>
  </w:style>
  <w:style w:type="paragraph" w:customStyle="1" w:styleId="StyleLeftAfter0pt1">
    <w:name w:val="Style Left After:  0 pt1"/>
    <w:basedOn w:val="Normal"/>
    <w:rsid w:val="00146BA3"/>
    <w:pPr>
      <w:widowControl w:val="0"/>
      <w:spacing w:after="0" w:line="240" w:lineRule="auto"/>
    </w:pPr>
    <w:rPr>
      <w:rFonts w:ascii="Arial" w:eastAsia="Times New Roman" w:hAnsi="Arial" w:cs="Times New Roman"/>
      <w:szCs w:val="20"/>
      <w:lang w:eastAsia="en-US"/>
    </w:rPr>
  </w:style>
  <w:style w:type="paragraph" w:customStyle="1" w:styleId="StyleLeftAfter0pt2">
    <w:name w:val="Style Left After:  0 pt2"/>
    <w:basedOn w:val="Normal"/>
    <w:rsid w:val="00146BA3"/>
    <w:pPr>
      <w:widowControl w:val="0"/>
      <w:spacing w:before="40" w:after="0" w:line="240" w:lineRule="auto"/>
    </w:pPr>
    <w:rPr>
      <w:rFonts w:ascii="Arial" w:eastAsia="Times New Roman" w:hAnsi="Arial" w:cs="Times New Roman"/>
      <w:sz w:val="20"/>
      <w:szCs w:val="20"/>
      <w:lang w:eastAsia="en-US"/>
    </w:rPr>
  </w:style>
  <w:style w:type="paragraph" w:customStyle="1" w:styleId="StyleLeftAfter0pt3">
    <w:name w:val="Style Left After:  0 pt3"/>
    <w:basedOn w:val="Normal"/>
    <w:rsid w:val="00146BA3"/>
    <w:pPr>
      <w:widowControl w:val="0"/>
      <w:spacing w:before="40" w:after="0" w:line="240" w:lineRule="auto"/>
    </w:pPr>
    <w:rPr>
      <w:rFonts w:ascii="Arial" w:eastAsia="Times New Roman" w:hAnsi="Arial" w:cs="Times New Roman"/>
      <w:sz w:val="20"/>
      <w:szCs w:val="20"/>
      <w:lang w:eastAsia="en-US"/>
    </w:rPr>
  </w:style>
  <w:style w:type="paragraph" w:customStyle="1" w:styleId="StyleLeftAfter0pt4">
    <w:name w:val="Style Left After:  0 pt4"/>
    <w:basedOn w:val="Normal"/>
    <w:rsid w:val="00146BA3"/>
    <w:pPr>
      <w:widowControl w:val="0"/>
      <w:spacing w:before="40" w:after="0" w:line="240" w:lineRule="auto"/>
    </w:pPr>
    <w:rPr>
      <w:rFonts w:ascii="Arial" w:eastAsia="Times New Roman" w:hAnsi="Arial" w:cs="Times New Roman"/>
      <w:sz w:val="20"/>
      <w:szCs w:val="20"/>
      <w:lang w:eastAsia="en-US"/>
    </w:rPr>
  </w:style>
  <w:style w:type="paragraph" w:customStyle="1" w:styleId="Listparagraf1">
    <w:name w:val="Listă paragraf1"/>
    <w:basedOn w:val="Normal"/>
    <w:uiPriority w:val="34"/>
    <w:qFormat/>
    <w:rsid w:val="00146BA3"/>
    <w:pPr>
      <w:widowControl w:val="0"/>
      <w:spacing w:before="40" w:after="120" w:line="240" w:lineRule="auto"/>
      <w:ind w:left="720"/>
      <w:jc w:val="both"/>
    </w:pPr>
    <w:rPr>
      <w:rFonts w:ascii="Arial" w:eastAsia="Times New Roman" w:hAnsi="Arial" w:cs="Times New Roman"/>
      <w:szCs w:val="16"/>
      <w:lang w:eastAsia="en-US"/>
    </w:rPr>
  </w:style>
  <w:style w:type="paragraph" w:customStyle="1" w:styleId="SBBullet1">
    <w:name w:val="SB Bullet 1"/>
    <w:basedOn w:val="Normal"/>
    <w:rsid w:val="00146BA3"/>
    <w:pPr>
      <w:numPr>
        <w:ilvl w:val="1"/>
        <w:numId w:val="60"/>
      </w:numPr>
      <w:spacing w:after="0" w:line="240" w:lineRule="auto"/>
    </w:pPr>
    <w:rPr>
      <w:rFonts w:ascii="Times New Roman" w:eastAsia="Times New Roman" w:hAnsi="Times New Roman" w:cs="Times New Roman"/>
      <w:snapToGrid w:val="0"/>
      <w:sz w:val="24"/>
      <w:szCs w:val="24"/>
      <w:lang w:val="en-GB" w:eastAsia="ja-JP"/>
    </w:rPr>
  </w:style>
  <w:style w:type="paragraph" w:customStyle="1" w:styleId="BuletNumere">
    <w:name w:val="BuletNumere"/>
    <w:basedOn w:val="Bulet"/>
    <w:rsid w:val="00146BA3"/>
    <w:pPr>
      <w:numPr>
        <w:numId w:val="61"/>
      </w:numPr>
      <w:tabs>
        <w:tab w:val="clear" w:pos="1758"/>
        <w:tab w:val="num" w:pos="360"/>
        <w:tab w:val="num" w:pos="720"/>
        <w:tab w:val="num" w:pos="774"/>
        <w:tab w:val="num" w:pos="964"/>
        <w:tab w:val="num" w:pos="1080"/>
      </w:tabs>
      <w:ind w:left="774" w:hanging="360"/>
    </w:pPr>
  </w:style>
  <w:style w:type="paragraph" w:customStyle="1" w:styleId="TextnormalCharCharChar">
    <w:name w:val="Text normal Char Char Char"/>
    <w:basedOn w:val="Normal"/>
    <w:link w:val="TextnormalCharCharCharCaracter"/>
    <w:rsid w:val="00146BA3"/>
    <w:pPr>
      <w:spacing w:before="80" w:after="160" w:line="240" w:lineRule="auto"/>
      <w:ind w:left="1304"/>
      <w:jc w:val="both"/>
    </w:pPr>
    <w:rPr>
      <w:rFonts w:ascii="Arial" w:eastAsia="Times New Roman" w:hAnsi="Arial" w:cs="Times New Roman"/>
      <w:lang w:val="en-US" w:eastAsia="en-US"/>
    </w:rPr>
  </w:style>
  <w:style w:type="character" w:customStyle="1" w:styleId="TextnormalCharCharCharCaracter">
    <w:name w:val="Text normal Char Char Char Caracter"/>
    <w:link w:val="TextnormalCharCharChar"/>
    <w:rsid w:val="00146BA3"/>
    <w:rPr>
      <w:rFonts w:ascii="Arial" w:eastAsia="Times New Roman" w:hAnsi="Arial" w:cs="Times New Roman"/>
      <w:lang w:val="en-US" w:eastAsia="en-US"/>
    </w:rPr>
  </w:style>
  <w:style w:type="paragraph" w:customStyle="1" w:styleId="xl33">
    <w:name w:val="xl33"/>
    <w:basedOn w:val="Normal"/>
    <w:rsid w:val="00146BA3"/>
    <w:pPr>
      <w:pBdr>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Arial" w:eastAsia="Times New Roman" w:hAnsi="Arial" w:cs="Arial"/>
      <w:b/>
      <w:bCs/>
      <w:sz w:val="24"/>
      <w:szCs w:val="24"/>
      <w:lang w:val="en-US" w:eastAsia="en-US"/>
    </w:rPr>
  </w:style>
  <w:style w:type="character" w:customStyle="1" w:styleId="CharChar5">
    <w:name w:val="Char Char5"/>
    <w:rsid w:val="00146BA3"/>
    <w:rPr>
      <w:rFonts w:ascii="Arial" w:hAnsi="Arial"/>
      <w:b/>
      <w:caps/>
      <w:sz w:val="24"/>
      <w:szCs w:val="24"/>
      <w:lang w:val="ro-RO" w:eastAsia="en-US" w:bidi="ar-SA"/>
    </w:rPr>
  </w:style>
  <w:style w:type="character" w:customStyle="1" w:styleId="style471">
    <w:name w:val="style471"/>
    <w:rsid w:val="00146BA3"/>
    <w:rPr>
      <w:color w:val="333333"/>
    </w:rPr>
  </w:style>
  <w:style w:type="numbering" w:customStyle="1" w:styleId="Style22">
    <w:name w:val="Style22"/>
    <w:next w:val="Style2"/>
    <w:rsid w:val="00146BA3"/>
  </w:style>
  <w:style w:type="character" w:customStyle="1" w:styleId="external">
    <w:name w:val="external"/>
    <w:basedOn w:val="Fontdeparagrafimplicit"/>
    <w:rsid w:val="00146BA3"/>
  </w:style>
  <w:style w:type="character" w:customStyle="1" w:styleId="SubsubtitluChar">
    <w:name w:val="Subsubtitlu Char"/>
    <w:link w:val="Subsubtitlu"/>
    <w:rsid w:val="00146BA3"/>
    <w:rPr>
      <w:rFonts w:ascii="Arial" w:eastAsia="Times New Roman" w:hAnsi="Arial" w:cs="Times New Roman"/>
      <w:b/>
      <w:bCs/>
      <w:iCs/>
      <w:caps/>
      <w:color w:val="000080"/>
      <w:shd w:val="clear" w:color="auto" w:fill="D9D9D9"/>
      <w:lang w:val="en-US" w:eastAsia="en-US"/>
    </w:rPr>
  </w:style>
  <w:style w:type="paragraph" w:customStyle="1" w:styleId="StyleStyleAfter6ptLinespacing15linesLeft2cm">
    <w:name w:val="Style Style After:  6 pt Line spacing:  1.5 lines + Left:  2 cm"/>
    <w:basedOn w:val="StyleSemnaturiElaboratori"/>
    <w:rsid w:val="00146BA3"/>
    <w:pPr>
      <w:jc w:val="left"/>
    </w:pPr>
  </w:style>
  <w:style w:type="character" w:customStyle="1" w:styleId="StyleArialBlack14ptBoldCustomColorRGB413382Shadow">
    <w:name w:val="Style Arial Black 14 pt Bold Custom Color(RGB(413382)) Shadow..."/>
    <w:rsid w:val="00146BA3"/>
    <w:rPr>
      <w:rFonts w:ascii="Arial" w:hAnsi="Arial"/>
      <w:b/>
      <w:bCs/>
      <w:caps/>
      <w:color w:val="292152"/>
      <w:sz w:val="28"/>
      <w:szCs w:val="28"/>
      <w14:shadow w14:blurRad="50800" w14:dist="38100" w14:dir="2700000" w14:sx="100000" w14:sy="100000" w14:kx="0" w14:ky="0" w14:algn="tl">
        <w14:srgbClr w14:val="000000">
          <w14:alpha w14:val="60000"/>
        </w14:srgbClr>
      </w14:shadow>
    </w:rPr>
  </w:style>
  <w:style w:type="character" w:customStyle="1" w:styleId="Style22ptBoldWhiteShadowAllcaps">
    <w:name w:val="Style 22 pt Bold White Shadow All caps"/>
    <w:rsid w:val="00146BA3"/>
    <w:rPr>
      <w:b/>
      <w:bCs/>
      <w:caps/>
      <w:color w:val="auto"/>
      <w:sz w:val="44"/>
      <w14:shadow w14:blurRad="50800" w14:dist="38100" w14:dir="2700000" w14:sx="100000" w14:sy="100000" w14:kx="0" w14:ky="0" w14:algn="tl">
        <w14:srgbClr w14:val="000000">
          <w14:alpha w14:val="60000"/>
        </w14:srgbClr>
      </w14:shadow>
      <w14:textFill>
        <w14:solidFill>
          <w14:srgbClr w14:val="FFFFFF"/>
        </w14:solidFill>
      </w14:textFill>
    </w:rPr>
  </w:style>
  <w:style w:type="paragraph" w:customStyle="1" w:styleId="StyleStyleBoldWhiteCentered">
    <w:name w:val="Style Style Bold White + Centered"/>
    <w:basedOn w:val="Normal"/>
    <w:rsid w:val="00146BA3"/>
    <w:pPr>
      <w:shd w:val="clear" w:color="auto" w:fill="000054"/>
      <w:spacing w:after="0" w:line="240" w:lineRule="auto"/>
      <w:jc w:val="center"/>
    </w:pPr>
    <w:rPr>
      <w:rFonts w:ascii="Times New Roman" w:eastAsia="Times New Roman" w:hAnsi="Times New Roman" w:cs="Times New Roman"/>
      <w:b/>
      <w:bCs/>
      <w:color w:val="FFFFFF"/>
      <w:sz w:val="44"/>
      <w:szCs w:val="44"/>
      <w:lang w:eastAsia="en-US"/>
    </w:rPr>
  </w:style>
  <w:style w:type="paragraph" w:customStyle="1" w:styleId="Style1Header">
    <w:name w:val="Style1_Header"/>
    <w:basedOn w:val="Antet"/>
    <w:rsid w:val="00146BA3"/>
    <w:pPr>
      <w:tabs>
        <w:tab w:val="clear" w:pos="4680"/>
        <w:tab w:val="clear" w:pos="9360"/>
        <w:tab w:val="center" w:pos="4320"/>
        <w:tab w:val="right" w:pos="8640"/>
      </w:tabs>
    </w:pPr>
    <w:rPr>
      <w:rFonts w:ascii="Times New Roman" w:eastAsia="Times New Roman" w:hAnsi="Times New Roman" w:cs="Times New Roman"/>
      <w:sz w:val="16"/>
      <w:szCs w:val="18"/>
      <w:lang w:val="en-US" w:eastAsia="en-US"/>
    </w:rPr>
  </w:style>
  <w:style w:type="paragraph" w:customStyle="1" w:styleId="StyleFOOTER">
    <w:name w:val="Style FOOTER"/>
    <w:basedOn w:val="Subsol"/>
    <w:rsid w:val="00146BA3"/>
    <w:pPr>
      <w:tabs>
        <w:tab w:val="clear" w:pos="4680"/>
        <w:tab w:val="clear" w:pos="9360"/>
        <w:tab w:val="center" w:pos="4320"/>
        <w:tab w:val="right" w:pos="8640"/>
      </w:tabs>
    </w:pPr>
    <w:rPr>
      <w:rFonts w:ascii="Times New Roman" w:eastAsia="Times New Roman" w:hAnsi="Times New Roman" w:cs="Times New Roman"/>
      <w:sz w:val="16"/>
      <w:szCs w:val="16"/>
      <w:lang w:val="en-US" w:eastAsia="en-US"/>
    </w:rPr>
  </w:style>
  <w:style w:type="paragraph" w:customStyle="1" w:styleId="BULLETEDintext">
    <w:name w:val="BULLETED in text"/>
    <w:basedOn w:val="Normal"/>
    <w:rsid w:val="00146BA3"/>
    <w:pPr>
      <w:numPr>
        <w:numId w:val="62"/>
      </w:numPr>
      <w:spacing w:after="120" w:line="240" w:lineRule="auto"/>
      <w:jc w:val="both"/>
    </w:pPr>
    <w:rPr>
      <w:rFonts w:ascii="Century Gothic" w:eastAsia="Times New Roman" w:hAnsi="Century Gothic" w:cs="Times New Roman"/>
      <w:color w:val="000000"/>
      <w:szCs w:val="24"/>
      <w:lang w:eastAsia="en-US"/>
    </w:rPr>
  </w:style>
  <w:style w:type="character" w:customStyle="1" w:styleId="prezentare1">
    <w:name w:val="prezentare1"/>
    <w:rsid w:val="00146BA3"/>
    <w:rPr>
      <w:rFonts w:ascii="Arial" w:hAnsi="Arial" w:cs="Arial" w:hint="default"/>
      <w:b w:val="0"/>
      <w:bCs w:val="0"/>
      <w:i w:val="0"/>
      <w:iCs w:val="0"/>
      <w:caps w:val="0"/>
      <w:smallCaps w:val="0"/>
      <w:strike w:val="0"/>
      <w:dstrike w:val="0"/>
      <w:sz w:val="20"/>
      <w:szCs w:val="20"/>
      <w:u w:val="none"/>
      <w:effect w:val="none"/>
    </w:rPr>
  </w:style>
  <w:style w:type="paragraph" w:customStyle="1" w:styleId="Style">
    <w:name w:val="Style"/>
    <w:link w:val="StyleChar"/>
    <w:qFormat/>
    <w:rsid w:val="00146BA3"/>
    <w:pPr>
      <w:widowControl w:val="0"/>
      <w:autoSpaceDE w:val="0"/>
      <w:autoSpaceDN w:val="0"/>
      <w:adjustRightInd w:val="0"/>
      <w:spacing w:after="0" w:line="240" w:lineRule="auto"/>
    </w:pPr>
    <w:rPr>
      <w:rFonts w:ascii="Times New Roman" w:eastAsia="Times New Roman" w:hAnsi="Times New Roman" w:cs="Times New Roman"/>
      <w:sz w:val="24"/>
      <w:szCs w:val="24"/>
      <w:lang w:val="en-US" w:eastAsia="en-US"/>
    </w:rPr>
  </w:style>
  <w:style w:type="character" w:customStyle="1" w:styleId="TudorParaschivescu">
    <w:name w:val="Tudor Paraschivescu"/>
    <w:semiHidden/>
    <w:rsid w:val="00146BA3"/>
    <w:rPr>
      <w:rFonts w:ascii="Arial" w:hAnsi="Arial" w:cs="Arial"/>
      <w:color w:val="auto"/>
      <w:sz w:val="20"/>
      <w:szCs w:val="20"/>
    </w:rPr>
  </w:style>
  <w:style w:type="character" w:customStyle="1" w:styleId="punct1">
    <w:name w:val="punct1"/>
    <w:rsid w:val="00146BA3"/>
    <w:rPr>
      <w:b/>
      <w:bCs/>
      <w:color w:val="000000"/>
    </w:rPr>
  </w:style>
  <w:style w:type="paragraph" w:customStyle="1" w:styleId="xl104">
    <w:name w:val="xl104"/>
    <w:basedOn w:val="Normal"/>
    <w:rsid w:val="00146BA3"/>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eastAsia="en-US"/>
    </w:rPr>
  </w:style>
  <w:style w:type="paragraph" w:customStyle="1" w:styleId="xl105">
    <w:name w:val="xl105"/>
    <w:basedOn w:val="Normal"/>
    <w:rsid w:val="00146BA3"/>
    <w:pPr>
      <w:pBdr>
        <w:top w:val="single" w:sz="4" w:space="0" w:color="auto"/>
        <w:left w:val="single" w:sz="4" w:space="0" w:color="auto"/>
        <w:bottom w:val="single" w:sz="4" w:space="0" w:color="auto"/>
      </w:pBdr>
      <w:shd w:val="clear" w:color="auto" w:fill="FF99CC"/>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eastAsia="en-US"/>
    </w:rPr>
  </w:style>
  <w:style w:type="paragraph" w:customStyle="1" w:styleId="xl106">
    <w:name w:val="xl106"/>
    <w:basedOn w:val="Normal"/>
    <w:rsid w:val="00146BA3"/>
    <w:pPr>
      <w:pBdr>
        <w:top w:val="single" w:sz="4" w:space="0" w:color="auto"/>
        <w:left w:val="single" w:sz="4" w:space="0" w:color="auto"/>
        <w:bottom w:val="single" w:sz="4" w:space="0" w:color="auto"/>
      </w:pBdr>
      <w:shd w:val="clear" w:color="auto" w:fill="CCFFCC"/>
      <w:spacing w:before="100" w:beforeAutospacing="1" w:after="100" w:afterAutospacing="1" w:line="240" w:lineRule="auto"/>
      <w:jc w:val="center"/>
      <w:textAlignment w:val="center"/>
    </w:pPr>
    <w:rPr>
      <w:rFonts w:ascii="Arial" w:eastAsia="Times New Roman" w:hAnsi="Arial" w:cs="Arial"/>
      <w:b/>
      <w:bCs/>
      <w:color w:val="FF0000"/>
      <w:sz w:val="20"/>
      <w:szCs w:val="20"/>
      <w:lang w:val="en-US" w:eastAsia="en-US"/>
    </w:rPr>
  </w:style>
  <w:style w:type="paragraph" w:customStyle="1" w:styleId="xl107">
    <w:name w:val="xl107"/>
    <w:basedOn w:val="Normal"/>
    <w:rsid w:val="00146BA3"/>
    <w:pPr>
      <w:pBdr>
        <w:top w:val="single" w:sz="4" w:space="0" w:color="auto"/>
        <w:left w:val="single" w:sz="4" w:space="0" w:color="auto"/>
        <w:bottom w:val="single" w:sz="4" w:space="0" w:color="auto"/>
      </w:pBdr>
      <w:shd w:val="clear" w:color="auto" w:fill="FF000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eastAsia="en-US"/>
    </w:rPr>
  </w:style>
  <w:style w:type="paragraph" w:customStyle="1" w:styleId="xl108">
    <w:name w:val="xl108"/>
    <w:basedOn w:val="Normal"/>
    <w:rsid w:val="00146BA3"/>
    <w:pPr>
      <w:pBdr>
        <w:top w:val="single" w:sz="4" w:space="0" w:color="auto"/>
        <w:left w:val="single" w:sz="4" w:space="0" w:color="auto"/>
        <w:bottom w:val="single" w:sz="4" w:space="0" w:color="auto"/>
      </w:pBdr>
      <w:shd w:val="clear" w:color="auto" w:fill="CCFFCC"/>
      <w:spacing w:before="100" w:beforeAutospacing="1" w:after="100" w:afterAutospacing="1" w:line="240" w:lineRule="auto"/>
      <w:jc w:val="center"/>
      <w:textAlignment w:val="center"/>
    </w:pPr>
    <w:rPr>
      <w:rFonts w:ascii="Arial" w:eastAsia="Times New Roman" w:hAnsi="Arial" w:cs="Arial"/>
      <w:b/>
      <w:bCs/>
      <w:sz w:val="20"/>
      <w:szCs w:val="20"/>
      <w:lang w:val="en-US" w:eastAsia="en-US"/>
    </w:rPr>
  </w:style>
  <w:style w:type="paragraph" w:customStyle="1" w:styleId="xl109">
    <w:name w:val="xl109"/>
    <w:basedOn w:val="Normal"/>
    <w:rsid w:val="00146BA3"/>
    <w:pPr>
      <w:pBdr>
        <w:top w:val="single" w:sz="4" w:space="0" w:color="auto"/>
        <w:left w:val="single" w:sz="4" w:space="0" w:color="auto"/>
        <w:bottom w:val="single" w:sz="4" w:space="0" w:color="auto"/>
      </w:pBdr>
      <w:shd w:val="clear" w:color="auto" w:fill="FFFF99"/>
      <w:spacing w:before="100" w:beforeAutospacing="1" w:after="100" w:afterAutospacing="1" w:line="240" w:lineRule="auto"/>
      <w:jc w:val="center"/>
      <w:textAlignment w:val="center"/>
    </w:pPr>
    <w:rPr>
      <w:rFonts w:ascii="Arial" w:eastAsia="Times New Roman" w:hAnsi="Arial" w:cs="Arial"/>
      <w:b/>
      <w:bCs/>
      <w:color w:val="FF0000"/>
      <w:sz w:val="20"/>
      <w:szCs w:val="20"/>
      <w:lang w:val="en-US" w:eastAsia="en-US"/>
    </w:rPr>
  </w:style>
  <w:style w:type="paragraph" w:customStyle="1" w:styleId="xl110">
    <w:name w:val="xl110"/>
    <w:basedOn w:val="Normal"/>
    <w:rsid w:val="00146BA3"/>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customStyle="1" w:styleId="xl111">
    <w:name w:val="xl111"/>
    <w:basedOn w:val="Normal"/>
    <w:rsid w:val="00146BA3"/>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paragraph" w:customStyle="1" w:styleId="xl112">
    <w:name w:val="xl112"/>
    <w:basedOn w:val="Normal"/>
    <w:rsid w:val="00146BA3"/>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customStyle="1" w:styleId="xl113">
    <w:name w:val="xl113"/>
    <w:basedOn w:val="Normal"/>
    <w:rsid w:val="00146BA3"/>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customStyle="1" w:styleId="xl114">
    <w:name w:val="xl114"/>
    <w:basedOn w:val="Normal"/>
    <w:rsid w:val="00146BA3"/>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customStyle="1" w:styleId="xl115">
    <w:name w:val="xl115"/>
    <w:basedOn w:val="Normal"/>
    <w:rsid w:val="00146BA3"/>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paragraph" w:customStyle="1" w:styleId="xl116">
    <w:name w:val="xl116"/>
    <w:basedOn w:val="Normal"/>
    <w:rsid w:val="00146BA3"/>
    <w:pPr>
      <w:pBdr>
        <w:top w:val="single" w:sz="4" w:space="0" w:color="auto"/>
        <w:left w:val="single" w:sz="4" w:space="0" w:color="auto"/>
        <w:bottom w:val="single" w:sz="8" w:space="0" w:color="auto"/>
        <w:right w:val="single" w:sz="4" w:space="0" w:color="auto"/>
      </w:pBdr>
      <w:shd w:val="clear" w:color="auto" w:fill="FFCC99"/>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paragraph" w:customStyle="1" w:styleId="xl117">
    <w:name w:val="xl117"/>
    <w:basedOn w:val="Normal"/>
    <w:rsid w:val="00146BA3"/>
    <w:pPr>
      <w:pBdr>
        <w:top w:val="single" w:sz="4" w:space="0" w:color="auto"/>
        <w:left w:val="single" w:sz="4" w:space="0" w:color="auto"/>
        <w:bottom w:val="single" w:sz="8" w:space="0" w:color="auto"/>
      </w:pBdr>
      <w:shd w:val="clear" w:color="auto" w:fill="FF000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eastAsia="en-US"/>
    </w:rPr>
  </w:style>
  <w:style w:type="paragraph" w:customStyle="1" w:styleId="xl118">
    <w:name w:val="xl118"/>
    <w:basedOn w:val="Normal"/>
    <w:rsid w:val="00146BA3"/>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0"/>
      <w:szCs w:val="20"/>
      <w:lang w:val="en-US" w:eastAsia="en-US"/>
    </w:rPr>
  </w:style>
  <w:style w:type="paragraph" w:customStyle="1" w:styleId="xl119">
    <w:name w:val="xl119"/>
    <w:basedOn w:val="Normal"/>
    <w:rsid w:val="00146BA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ascii="Arial" w:eastAsia="Times New Roman" w:hAnsi="Arial" w:cs="Arial"/>
      <w:b/>
      <w:bCs/>
      <w:sz w:val="20"/>
      <w:szCs w:val="20"/>
      <w:lang w:val="en-US" w:eastAsia="en-US"/>
    </w:rPr>
  </w:style>
  <w:style w:type="paragraph" w:customStyle="1" w:styleId="xl120">
    <w:name w:val="xl120"/>
    <w:basedOn w:val="Normal"/>
    <w:rsid w:val="00146BA3"/>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line="240" w:lineRule="auto"/>
      <w:jc w:val="center"/>
      <w:textAlignment w:val="center"/>
    </w:pPr>
    <w:rPr>
      <w:rFonts w:ascii="Arial" w:eastAsia="Times New Roman" w:hAnsi="Arial" w:cs="Arial"/>
      <w:b/>
      <w:bCs/>
      <w:sz w:val="20"/>
      <w:szCs w:val="20"/>
      <w:lang w:val="en-US" w:eastAsia="en-US"/>
    </w:rPr>
  </w:style>
  <w:style w:type="paragraph" w:customStyle="1" w:styleId="xl121">
    <w:name w:val="xl121"/>
    <w:basedOn w:val="Normal"/>
    <w:rsid w:val="00146BA3"/>
    <w:pPr>
      <w:pBdr>
        <w:top w:val="single" w:sz="4" w:space="0" w:color="auto"/>
        <w:left w:val="single" w:sz="4" w:space="0" w:color="auto"/>
        <w:bottom w:val="single" w:sz="4" w:space="0" w:color="auto"/>
        <w:right w:val="single" w:sz="4" w:space="0" w:color="auto"/>
      </w:pBdr>
      <w:shd w:val="clear" w:color="auto" w:fill="FF9900"/>
      <w:spacing w:before="100" w:beforeAutospacing="1" w:after="100" w:afterAutospacing="1" w:line="240" w:lineRule="auto"/>
      <w:jc w:val="center"/>
      <w:textAlignment w:val="center"/>
    </w:pPr>
    <w:rPr>
      <w:rFonts w:ascii="Arial" w:eastAsia="Times New Roman" w:hAnsi="Arial" w:cs="Arial"/>
      <w:b/>
      <w:bCs/>
      <w:sz w:val="20"/>
      <w:szCs w:val="20"/>
      <w:lang w:val="en-US" w:eastAsia="en-US"/>
    </w:rPr>
  </w:style>
  <w:style w:type="paragraph" w:customStyle="1" w:styleId="xl122">
    <w:name w:val="xl122"/>
    <w:basedOn w:val="Normal"/>
    <w:rsid w:val="00146BA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ascii="Arial" w:eastAsia="Times New Roman" w:hAnsi="Arial" w:cs="Arial"/>
      <w:b/>
      <w:bCs/>
      <w:sz w:val="20"/>
      <w:szCs w:val="20"/>
      <w:lang w:val="en-US" w:eastAsia="en-US"/>
    </w:rPr>
  </w:style>
  <w:style w:type="paragraph" w:customStyle="1" w:styleId="xl123">
    <w:name w:val="xl123"/>
    <w:basedOn w:val="Normal"/>
    <w:rsid w:val="00146BA3"/>
    <w:pPr>
      <w:pBdr>
        <w:top w:val="single" w:sz="4" w:space="0" w:color="auto"/>
        <w:left w:val="single" w:sz="4" w:space="0" w:color="auto"/>
        <w:bottom w:val="single" w:sz="4" w:space="0" w:color="auto"/>
        <w:right w:val="single" w:sz="4" w:space="0" w:color="auto"/>
      </w:pBdr>
      <w:shd w:val="clear" w:color="auto" w:fill="FFCC00"/>
      <w:spacing w:before="100" w:beforeAutospacing="1" w:after="100" w:afterAutospacing="1" w:line="240" w:lineRule="auto"/>
      <w:jc w:val="center"/>
      <w:textAlignment w:val="center"/>
    </w:pPr>
    <w:rPr>
      <w:rFonts w:ascii="Arial" w:eastAsia="Times New Roman" w:hAnsi="Arial" w:cs="Arial"/>
      <w:b/>
      <w:bCs/>
      <w:sz w:val="20"/>
      <w:szCs w:val="20"/>
      <w:lang w:val="en-US" w:eastAsia="en-US"/>
    </w:rPr>
  </w:style>
  <w:style w:type="paragraph" w:customStyle="1" w:styleId="xl124">
    <w:name w:val="xl124"/>
    <w:basedOn w:val="Normal"/>
    <w:rsid w:val="00146BA3"/>
    <w:pPr>
      <w:pBdr>
        <w:top w:val="single" w:sz="4" w:space="0" w:color="auto"/>
        <w:left w:val="single" w:sz="4" w:space="0" w:color="auto"/>
        <w:bottom w:val="single" w:sz="4" w:space="0" w:color="auto"/>
        <w:right w:val="single" w:sz="4" w:space="0" w:color="auto"/>
      </w:pBdr>
      <w:shd w:val="clear" w:color="auto" w:fill="FF99CC"/>
      <w:spacing w:before="100" w:beforeAutospacing="1" w:after="100" w:afterAutospacing="1" w:line="240" w:lineRule="auto"/>
      <w:jc w:val="center"/>
      <w:textAlignment w:val="center"/>
    </w:pPr>
    <w:rPr>
      <w:rFonts w:ascii="Arial" w:eastAsia="Times New Roman" w:hAnsi="Arial" w:cs="Arial"/>
      <w:b/>
      <w:bCs/>
      <w:sz w:val="20"/>
      <w:szCs w:val="20"/>
      <w:lang w:val="en-US" w:eastAsia="en-US"/>
    </w:rPr>
  </w:style>
  <w:style w:type="paragraph" w:customStyle="1" w:styleId="xl125">
    <w:name w:val="xl125"/>
    <w:basedOn w:val="Normal"/>
    <w:rsid w:val="00146BA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ascii="Arial" w:eastAsia="Times New Roman" w:hAnsi="Arial" w:cs="Arial"/>
      <w:b/>
      <w:bCs/>
      <w:color w:val="FF0000"/>
      <w:sz w:val="20"/>
      <w:szCs w:val="20"/>
      <w:lang w:val="en-US" w:eastAsia="en-US"/>
    </w:rPr>
  </w:style>
  <w:style w:type="paragraph" w:customStyle="1" w:styleId="xl126">
    <w:name w:val="xl126"/>
    <w:basedOn w:val="Normal"/>
    <w:rsid w:val="00146BA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ascii="Arial" w:eastAsia="Times New Roman" w:hAnsi="Arial" w:cs="Arial"/>
      <w:b/>
      <w:bCs/>
      <w:color w:val="FF0000"/>
      <w:sz w:val="20"/>
      <w:szCs w:val="20"/>
      <w:lang w:val="en-US" w:eastAsia="en-US"/>
    </w:rPr>
  </w:style>
  <w:style w:type="paragraph" w:customStyle="1" w:styleId="xl127">
    <w:name w:val="xl127"/>
    <w:basedOn w:val="Normal"/>
    <w:rsid w:val="00146BA3"/>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center"/>
    </w:pPr>
    <w:rPr>
      <w:rFonts w:ascii="Arial" w:eastAsia="Times New Roman" w:hAnsi="Arial" w:cs="Arial"/>
      <w:b/>
      <w:bCs/>
      <w:sz w:val="20"/>
      <w:szCs w:val="20"/>
      <w:lang w:val="en-US" w:eastAsia="en-US"/>
    </w:rPr>
  </w:style>
  <w:style w:type="paragraph" w:customStyle="1" w:styleId="xl128">
    <w:name w:val="xl128"/>
    <w:basedOn w:val="Normal"/>
    <w:rsid w:val="00146BA3"/>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center"/>
    </w:pPr>
    <w:rPr>
      <w:rFonts w:ascii="Arial" w:eastAsia="Times New Roman" w:hAnsi="Arial" w:cs="Arial"/>
      <w:b/>
      <w:bCs/>
      <w:color w:val="FF0000"/>
      <w:sz w:val="20"/>
      <w:szCs w:val="20"/>
      <w:lang w:val="en-US" w:eastAsia="en-US"/>
    </w:rPr>
  </w:style>
  <w:style w:type="paragraph" w:customStyle="1" w:styleId="xl129">
    <w:name w:val="xl129"/>
    <w:basedOn w:val="Normal"/>
    <w:rsid w:val="00146BA3"/>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line="240" w:lineRule="auto"/>
      <w:jc w:val="center"/>
      <w:textAlignment w:val="center"/>
    </w:pPr>
    <w:rPr>
      <w:rFonts w:ascii="Arial" w:eastAsia="Times New Roman" w:hAnsi="Arial" w:cs="Arial"/>
      <w:b/>
      <w:bCs/>
      <w:sz w:val="20"/>
      <w:szCs w:val="20"/>
      <w:lang w:val="en-US" w:eastAsia="en-US"/>
    </w:rPr>
  </w:style>
  <w:style w:type="paragraph" w:customStyle="1" w:styleId="xl130">
    <w:name w:val="xl130"/>
    <w:basedOn w:val="Normal"/>
    <w:rsid w:val="00146BA3"/>
    <w:pPr>
      <w:pBdr>
        <w:top w:val="single" w:sz="4" w:space="0" w:color="auto"/>
        <w:left w:val="single" w:sz="4" w:space="0" w:color="auto"/>
        <w:bottom w:val="single" w:sz="4" w:space="0" w:color="auto"/>
        <w:right w:val="single" w:sz="8" w:space="0" w:color="auto"/>
      </w:pBdr>
      <w:shd w:val="clear" w:color="auto" w:fill="FFCC99"/>
      <w:spacing w:before="100" w:beforeAutospacing="1" w:after="100" w:afterAutospacing="1" w:line="240" w:lineRule="auto"/>
      <w:jc w:val="center"/>
    </w:pPr>
    <w:rPr>
      <w:rFonts w:ascii="Calibri" w:eastAsia="Times New Roman" w:hAnsi="Calibri" w:cs="Times New Roman"/>
      <w:b/>
      <w:bCs/>
      <w:sz w:val="24"/>
      <w:szCs w:val="24"/>
      <w:lang w:val="en-US" w:eastAsia="en-US"/>
    </w:rPr>
  </w:style>
  <w:style w:type="paragraph" w:customStyle="1" w:styleId="xl131">
    <w:name w:val="xl131"/>
    <w:basedOn w:val="Normal"/>
    <w:rsid w:val="00146BA3"/>
    <w:pPr>
      <w:pBdr>
        <w:top w:val="single" w:sz="4" w:space="0" w:color="auto"/>
        <w:left w:val="single" w:sz="8"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Calibri" w:eastAsia="Times New Roman" w:hAnsi="Calibri" w:cs="Times New Roman"/>
      <w:b/>
      <w:bCs/>
      <w:sz w:val="24"/>
      <w:szCs w:val="24"/>
      <w:lang w:val="en-US" w:eastAsia="en-US"/>
    </w:rPr>
  </w:style>
  <w:style w:type="paragraph" w:customStyle="1" w:styleId="xl132">
    <w:name w:val="xl132"/>
    <w:basedOn w:val="Normal"/>
    <w:rsid w:val="00146BA3"/>
    <w:pPr>
      <w:pBdr>
        <w:top w:val="single" w:sz="4" w:space="0" w:color="auto"/>
        <w:left w:val="single" w:sz="4" w:space="0" w:color="auto"/>
        <w:bottom w:val="single" w:sz="4" w:space="0" w:color="auto"/>
        <w:right w:val="single" w:sz="8" w:space="0" w:color="auto"/>
      </w:pBdr>
      <w:shd w:val="clear" w:color="auto" w:fill="FFFF99"/>
      <w:spacing w:before="100" w:beforeAutospacing="1" w:after="100" w:afterAutospacing="1" w:line="240" w:lineRule="auto"/>
      <w:jc w:val="center"/>
    </w:pPr>
    <w:rPr>
      <w:rFonts w:ascii="Calibri" w:eastAsia="Times New Roman" w:hAnsi="Calibri" w:cs="Times New Roman"/>
      <w:b/>
      <w:bCs/>
      <w:sz w:val="24"/>
      <w:szCs w:val="24"/>
      <w:lang w:val="en-US" w:eastAsia="en-US"/>
    </w:rPr>
  </w:style>
  <w:style w:type="paragraph" w:customStyle="1" w:styleId="xl133">
    <w:name w:val="xl133"/>
    <w:basedOn w:val="Normal"/>
    <w:rsid w:val="00146BA3"/>
    <w:pPr>
      <w:pBdr>
        <w:top w:val="single" w:sz="4" w:space="0" w:color="auto"/>
        <w:left w:val="single" w:sz="4" w:space="0" w:color="auto"/>
        <w:bottom w:val="single" w:sz="4" w:space="0" w:color="auto"/>
        <w:right w:val="single" w:sz="8" w:space="0" w:color="auto"/>
      </w:pBdr>
      <w:shd w:val="clear" w:color="auto" w:fill="FF0000"/>
      <w:spacing w:before="100" w:beforeAutospacing="1" w:after="100" w:afterAutospacing="1" w:line="240" w:lineRule="auto"/>
      <w:jc w:val="center"/>
    </w:pPr>
    <w:rPr>
      <w:rFonts w:ascii="Calibri" w:eastAsia="Times New Roman" w:hAnsi="Calibri" w:cs="Times New Roman"/>
      <w:b/>
      <w:bCs/>
      <w:sz w:val="24"/>
      <w:szCs w:val="24"/>
      <w:lang w:val="en-US" w:eastAsia="en-US"/>
    </w:rPr>
  </w:style>
  <w:style w:type="paragraph" w:customStyle="1" w:styleId="xl134">
    <w:name w:val="xl134"/>
    <w:basedOn w:val="Normal"/>
    <w:rsid w:val="00146BA3"/>
    <w:pPr>
      <w:pBdr>
        <w:left w:val="single" w:sz="4" w:space="0" w:color="auto"/>
        <w:right w:val="single" w:sz="4" w:space="0" w:color="auto"/>
      </w:pBdr>
      <w:shd w:val="clear" w:color="auto" w:fill="FFCC99"/>
      <w:spacing w:before="100" w:beforeAutospacing="1" w:after="100" w:afterAutospacing="1" w:line="240" w:lineRule="auto"/>
    </w:pPr>
    <w:rPr>
      <w:rFonts w:ascii="Calibri" w:eastAsia="Times New Roman" w:hAnsi="Calibri" w:cs="Times New Roman"/>
      <w:b/>
      <w:bCs/>
      <w:color w:val="FF0000"/>
      <w:sz w:val="24"/>
      <w:szCs w:val="24"/>
      <w:lang w:val="en-US" w:eastAsia="en-US"/>
    </w:rPr>
  </w:style>
  <w:style w:type="paragraph" w:customStyle="1" w:styleId="xl135">
    <w:name w:val="xl135"/>
    <w:basedOn w:val="Normal"/>
    <w:rsid w:val="00146BA3"/>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paragraph" w:customStyle="1" w:styleId="xl136">
    <w:name w:val="xl136"/>
    <w:basedOn w:val="Normal"/>
    <w:rsid w:val="00146BA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paragraph" w:customStyle="1" w:styleId="xl137">
    <w:name w:val="xl137"/>
    <w:basedOn w:val="Normal"/>
    <w:rsid w:val="00146BA3"/>
    <w:pPr>
      <w:pBdr>
        <w:top w:val="single" w:sz="4" w:space="0" w:color="auto"/>
        <w:left w:val="single" w:sz="4" w:space="0" w:color="auto"/>
        <w:right w:val="single" w:sz="4" w:space="0" w:color="auto"/>
      </w:pBdr>
      <w:shd w:val="clear" w:color="auto" w:fill="FFCC99"/>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paragraph" w:customStyle="1" w:styleId="xl138">
    <w:name w:val="xl138"/>
    <w:basedOn w:val="Normal"/>
    <w:rsid w:val="00146BA3"/>
    <w:pPr>
      <w:shd w:val="clear" w:color="auto" w:fill="FFCC99"/>
      <w:spacing w:before="100" w:beforeAutospacing="1" w:after="100" w:afterAutospacing="1" w:line="240" w:lineRule="auto"/>
    </w:pPr>
    <w:rPr>
      <w:rFonts w:ascii="Calibri" w:eastAsia="Times New Roman" w:hAnsi="Calibri" w:cs="Times New Roman"/>
      <w:b/>
      <w:bCs/>
      <w:color w:val="FF0000"/>
      <w:sz w:val="24"/>
      <w:szCs w:val="24"/>
      <w:lang w:val="en-US" w:eastAsia="en-US"/>
    </w:rPr>
  </w:style>
  <w:style w:type="paragraph" w:customStyle="1" w:styleId="xl139">
    <w:name w:val="xl139"/>
    <w:basedOn w:val="Normal"/>
    <w:rsid w:val="00146BA3"/>
    <w:pPr>
      <w:shd w:val="clear" w:color="auto" w:fill="FFCC99"/>
      <w:spacing w:before="100" w:beforeAutospacing="1" w:after="100" w:afterAutospacing="1" w:line="240" w:lineRule="auto"/>
    </w:pPr>
    <w:rPr>
      <w:rFonts w:ascii="Calibri" w:eastAsia="Times New Roman" w:hAnsi="Calibri" w:cs="Times New Roman"/>
      <w:b/>
      <w:bCs/>
      <w:color w:val="FF0000"/>
      <w:sz w:val="24"/>
      <w:szCs w:val="24"/>
      <w:lang w:val="en-US" w:eastAsia="en-US"/>
    </w:rPr>
  </w:style>
  <w:style w:type="paragraph" w:customStyle="1" w:styleId="xl140">
    <w:name w:val="xl140"/>
    <w:basedOn w:val="Normal"/>
    <w:rsid w:val="00146BA3"/>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paragraph" w:customStyle="1" w:styleId="xl141">
    <w:name w:val="xl141"/>
    <w:basedOn w:val="Normal"/>
    <w:rsid w:val="00146BA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paragraph" w:customStyle="1" w:styleId="xl142">
    <w:name w:val="xl142"/>
    <w:basedOn w:val="Normal"/>
    <w:rsid w:val="00146BA3"/>
    <w:pPr>
      <w:pBdr>
        <w:top w:val="single" w:sz="4" w:space="0" w:color="auto"/>
        <w:left w:val="single" w:sz="4" w:space="0" w:color="auto"/>
        <w:right w:val="single" w:sz="4" w:space="0" w:color="auto"/>
      </w:pBdr>
      <w:shd w:val="clear" w:color="auto" w:fill="FFCC99"/>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paragraph" w:customStyle="1" w:styleId="xl143">
    <w:name w:val="xl143"/>
    <w:basedOn w:val="Normal"/>
    <w:rsid w:val="00146BA3"/>
    <w:pPr>
      <w:pBdr>
        <w:left w:val="single" w:sz="4" w:space="0" w:color="auto"/>
        <w:right w:val="single" w:sz="4" w:space="0" w:color="auto"/>
      </w:pBdr>
      <w:shd w:val="clear" w:color="auto" w:fill="FFCC99"/>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paragraph" w:customStyle="1" w:styleId="xl144">
    <w:name w:val="xl144"/>
    <w:basedOn w:val="Normal"/>
    <w:rsid w:val="00146BA3"/>
    <w:pPr>
      <w:shd w:val="clear" w:color="auto" w:fill="FFCC99"/>
      <w:spacing w:before="100" w:beforeAutospacing="1" w:after="100" w:afterAutospacing="1" w:line="240" w:lineRule="auto"/>
    </w:pPr>
    <w:rPr>
      <w:rFonts w:ascii="Calibri" w:eastAsia="Times New Roman" w:hAnsi="Calibri" w:cs="Times New Roman"/>
      <w:b/>
      <w:bCs/>
      <w:color w:val="FF0000"/>
      <w:sz w:val="24"/>
      <w:szCs w:val="24"/>
      <w:lang w:val="en-US" w:eastAsia="en-US"/>
    </w:rPr>
  </w:style>
  <w:style w:type="paragraph" w:customStyle="1" w:styleId="xl145">
    <w:name w:val="xl145"/>
    <w:basedOn w:val="Normal"/>
    <w:rsid w:val="00146BA3"/>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paragraph" w:customStyle="1" w:styleId="xl146">
    <w:name w:val="xl146"/>
    <w:basedOn w:val="Normal"/>
    <w:rsid w:val="00146BA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paragraph" w:customStyle="1" w:styleId="xl147">
    <w:name w:val="xl147"/>
    <w:basedOn w:val="Normal"/>
    <w:rsid w:val="00146BA3"/>
    <w:pPr>
      <w:pBdr>
        <w:top w:val="single" w:sz="4" w:space="0" w:color="auto"/>
        <w:left w:val="single" w:sz="4" w:space="0" w:color="auto"/>
        <w:right w:val="single" w:sz="4" w:space="0" w:color="auto"/>
      </w:pBdr>
      <w:shd w:val="clear" w:color="auto" w:fill="FFCC99"/>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paragraph" w:customStyle="1" w:styleId="xl148">
    <w:name w:val="xl148"/>
    <w:basedOn w:val="Normal"/>
    <w:rsid w:val="00146BA3"/>
    <w:pPr>
      <w:pBdr>
        <w:top w:val="single" w:sz="4" w:space="0" w:color="auto"/>
        <w:left w:val="single" w:sz="4" w:space="0" w:color="auto"/>
        <w:bottom w:val="single" w:sz="4" w:space="0" w:color="auto"/>
      </w:pBdr>
      <w:shd w:val="clear" w:color="auto" w:fill="99CCFF"/>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paragraph" w:customStyle="1" w:styleId="xl149">
    <w:name w:val="xl149"/>
    <w:basedOn w:val="Normal"/>
    <w:rsid w:val="00146BA3"/>
    <w:pPr>
      <w:pBdr>
        <w:top w:val="single" w:sz="4" w:space="0" w:color="auto"/>
        <w:left w:val="single" w:sz="4" w:space="0" w:color="auto"/>
        <w:bottom w:val="single" w:sz="4" w:space="0" w:color="auto"/>
      </w:pBdr>
      <w:shd w:val="clear" w:color="auto" w:fill="CCFFCC"/>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paragraph" w:customStyle="1" w:styleId="xl150">
    <w:name w:val="xl150"/>
    <w:basedOn w:val="Normal"/>
    <w:rsid w:val="00146BA3"/>
    <w:pPr>
      <w:pBdr>
        <w:top w:val="single" w:sz="4" w:space="0" w:color="auto"/>
        <w:left w:val="single" w:sz="4" w:space="0" w:color="auto"/>
      </w:pBdr>
      <w:shd w:val="clear" w:color="auto" w:fill="FFCC99"/>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paragraph" w:customStyle="1" w:styleId="xl151">
    <w:name w:val="xl151"/>
    <w:basedOn w:val="Normal"/>
    <w:rsid w:val="00146BA3"/>
    <w:pPr>
      <w:pBdr>
        <w:left w:val="single" w:sz="8" w:space="0" w:color="auto"/>
      </w:pBdr>
      <w:shd w:val="clear" w:color="auto" w:fill="FFCC99"/>
      <w:spacing w:before="100" w:beforeAutospacing="1" w:after="100" w:afterAutospacing="1" w:line="240" w:lineRule="auto"/>
      <w:jc w:val="center"/>
    </w:pPr>
    <w:rPr>
      <w:rFonts w:ascii="Calibri" w:eastAsia="Times New Roman" w:hAnsi="Calibri" w:cs="Times New Roman"/>
      <w:b/>
      <w:bCs/>
      <w:color w:val="FF0000"/>
      <w:sz w:val="24"/>
      <w:szCs w:val="24"/>
      <w:lang w:val="en-US" w:eastAsia="en-US"/>
    </w:rPr>
  </w:style>
  <w:style w:type="paragraph" w:customStyle="1" w:styleId="xl152">
    <w:name w:val="xl152"/>
    <w:basedOn w:val="Normal"/>
    <w:rsid w:val="00146BA3"/>
    <w:pPr>
      <w:pBdr>
        <w:top w:val="single" w:sz="4" w:space="0" w:color="auto"/>
        <w:left w:val="single" w:sz="8" w:space="0" w:color="auto"/>
        <w:bottom w:val="single" w:sz="4" w:space="0" w:color="auto"/>
        <w:right w:val="single" w:sz="4" w:space="0" w:color="auto"/>
      </w:pBdr>
      <w:shd w:val="clear" w:color="auto" w:fill="99CCFF"/>
      <w:spacing w:before="100" w:beforeAutospacing="1" w:after="100" w:afterAutospacing="1" w:line="240" w:lineRule="auto"/>
      <w:jc w:val="center"/>
    </w:pPr>
    <w:rPr>
      <w:rFonts w:ascii="Calibri" w:eastAsia="Times New Roman" w:hAnsi="Calibri" w:cs="Times New Roman"/>
      <w:b/>
      <w:bCs/>
      <w:sz w:val="24"/>
      <w:szCs w:val="24"/>
      <w:lang w:val="en-US" w:eastAsia="en-US"/>
    </w:rPr>
  </w:style>
  <w:style w:type="paragraph" w:customStyle="1" w:styleId="xl153">
    <w:name w:val="xl153"/>
    <w:basedOn w:val="Normal"/>
    <w:rsid w:val="00146BA3"/>
    <w:pPr>
      <w:pBdr>
        <w:top w:val="single" w:sz="4" w:space="0" w:color="auto"/>
        <w:left w:val="single" w:sz="8" w:space="0" w:color="auto"/>
        <w:bottom w:val="single" w:sz="4" w:space="0" w:color="auto"/>
        <w:right w:val="single" w:sz="4" w:space="0" w:color="auto"/>
      </w:pBdr>
      <w:shd w:val="clear" w:color="auto" w:fill="CCFFCC"/>
      <w:spacing w:before="100" w:beforeAutospacing="1" w:after="100" w:afterAutospacing="1" w:line="240" w:lineRule="auto"/>
      <w:jc w:val="center"/>
    </w:pPr>
    <w:rPr>
      <w:rFonts w:ascii="Calibri" w:eastAsia="Times New Roman" w:hAnsi="Calibri" w:cs="Times New Roman"/>
      <w:b/>
      <w:bCs/>
      <w:sz w:val="24"/>
      <w:szCs w:val="24"/>
      <w:lang w:val="en-US" w:eastAsia="en-US"/>
    </w:rPr>
  </w:style>
  <w:style w:type="paragraph" w:customStyle="1" w:styleId="xl154">
    <w:name w:val="xl154"/>
    <w:basedOn w:val="Normal"/>
    <w:rsid w:val="00146BA3"/>
    <w:pPr>
      <w:pBdr>
        <w:right w:val="single" w:sz="8" w:space="0" w:color="auto"/>
      </w:pBdr>
      <w:shd w:val="clear" w:color="auto" w:fill="FFCC99"/>
      <w:spacing w:before="100" w:beforeAutospacing="1" w:after="100" w:afterAutospacing="1" w:line="240" w:lineRule="auto"/>
      <w:jc w:val="center"/>
    </w:pPr>
    <w:rPr>
      <w:rFonts w:ascii="Calibri" w:eastAsia="Times New Roman" w:hAnsi="Calibri" w:cs="Times New Roman"/>
      <w:b/>
      <w:bCs/>
      <w:color w:val="FF0000"/>
      <w:sz w:val="24"/>
      <w:szCs w:val="24"/>
      <w:lang w:val="en-US" w:eastAsia="en-US"/>
    </w:rPr>
  </w:style>
  <w:style w:type="paragraph" w:customStyle="1" w:styleId="xl155">
    <w:name w:val="xl155"/>
    <w:basedOn w:val="Normal"/>
    <w:rsid w:val="00146BA3"/>
    <w:pPr>
      <w:pBdr>
        <w:top w:val="single" w:sz="4" w:space="0" w:color="auto"/>
        <w:left w:val="single" w:sz="4" w:space="0" w:color="auto"/>
        <w:bottom w:val="single" w:sz="4" w:space="0" w:color="auto"/>
        <w:right w:val="single" w:sz="8" w:space="0" w:color="auto"/>
      </w:pBdr>
      <w:shd w:val="clear" w:color="auto" w:fill="99CCFF"/>
      <w:spacing w:before="100" w:beforeAutospacing="1" w:after="100" w:afterAutospacing="1" w:line="240" w:lineRule="auto"/>
      <w:jc w:val="center"/>
    </w:pPr>
    <w:rPr>
      <w:rFonts w:ascii="Calibri" w:eastAsia="Times New Roman" w:hAnsi="Calibri" w:cs="Times New Roman"/>
      <w:b/>
      <w:bCs/>
      <w:sz w:val="24"/>
      <w:szCs w:val="24"/>
      <w:lang w:val="en-US" w:eastAsia="en-US"/>
    </w:rPr>
  </w:style>
  <w:style w:type="paragraph" w:customStyle="1" w:styleId="xl156">
    <w:name w:val="xl156"/>
    <w:basedOn w:val="Normal"/>
    <w:rsid w:val="00146BA3"/>
    <w:pPr>
      <w:pBdr>
        <w:top w:val="single" w:sz="4" w:space="0" w:color="auto"/>
        <w:left w:val="single" w:sz="4" w:space="0" w:color="auto"/>
        <w:bottom w:val="single" w:sz="4" w:space="0" w:color="auto"/>
        <w:right w:val="single" w:sz="8" w:space="0" w:color="auto"/>
      </w:pBdr>
      <w:shd w:val="clear" w:color="auto" w:fill="CCFFCC"/>
      <w:spacing w:before="100" w:beforeAutospacing="1" w:after="100" w:afterAutospacing="1" w:line="240" w:lineRule="auto"/>
      <w:jc w:val="center"/>
    </w:pPr>
    <w:rPr>
      <w:rFonts w:ascii="Calibri" w:eastAsia="Times New Roman" w:hAnsi="Calibri" w:cs="Times New Roman"/>
      <w:b/>
      <w:bCs/>
      <w:sz w:val="24"/>
      <w:szCs w:val="24"/>
      <w:lang w:val="en-US" w:eastAsia="en-US"/>
    </w:rPr>
  </w:style>
  <w:style w:type="paragraph" w:customStyle="1" w:styleId="xl157">
    <w:name w:val="xl157"/>
    <w:basedOn w:val="Normal"/>
    <w:rsid w:val="00146BA3"/>
    <w:pPr>
      <w:pBdr>
        <w:top w:val="single" w:sz="4" w:space="0" w:color="auto"/>
        <w:bottom w:val="single" w:sz="4" w:space="0" w:color="auto"/>
        <w:right w:val="single" w:sz="4" w:space="0" w:color="auto"/>
      </w:pBdr>
      <w:shd w:val="clear" w:color="auto" w:fill="99CCFF"/>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paragraph" w:customStyle="1" w:styleId="xl158">
    <w:name w:val="xl158"/>
    <w:basedOn w:val="Normal"/>
    <w:rsid w:val="00146BA3"/>
    <w:pPr>
      <w:pBdr>
        <w:top w:val="single" w:sz="4" w:space="0" w:color="auto"/>
        <w:bottom w:val="single" w:sz="4" w:space="0" w:color="auto"/>
        <w:right w:val="single" w:sz="4" w:space="0" w:color="auto"/>
      </w:pBdr>
      <w:shd w:val="clear" w:color="auto" w:fill="CCFFCC"/>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paragraph" w:customStyle="1" w:styleId="xl159">
    <w:name w:val="xl159"/>
    <w:basedOn w:val="Normal"/>
    <w:rsid w:val="00146BA3"/>
    <w:pPr>
      <w:pBdr>
        <w:top w:val="single" w:sz="4" w:space="0" w:color="auto"/>
        <w:right w:val="single" w:sz="4" w:space="0" w:color="auto"/>
      </w:pBdr>
      <w:shd w:val="clear" w:color="auto" w:fill="FFCC99"/>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paragraph" w:customStyle="1" w:styleId="xl160">
    <w:name w:val="xl160"/>
    <w:basedOn w:val="Normal"/>
    <w:rsid w:val="00146BA3"/>
    <w:pPr>
      <w:pBdr>
        <w:top w:val="single" w:sz="4" w:space="0" w:color="auto"/>
        <w:left w:val="single" w:sz="4" w:space="0" w:color="auto"/>
        <w:bottom w:val="single" w:sz="4" w:space="0" w:color="auto"/>
      </w:pBdr>
      <w:shd w:val="clear" w:color="auto" w:fill="99CCFF"/>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paragraph" w:customStyle="1" w:styleId="xl161">
    <w:name w:val="xl161"/>
    <w:basedOn w:val="Normal"/>
    <w:rsid w:val="00146BA3"/>
    <w:pPr>
      <w:pBdr>
        <w:top w:val="single" w:sz="4" w:space="0" w:color="auto"/>
        <w:left w:val="single" w:sz="4" w:space="0" w:color="auto"/>
        <w:bottom w:val="single" w:sz="4" w:space="0" w:color="auto"/>
      </w:pBdr>
      <w:shd w:val="clear" w:color="auto" w:fill="CCFFCC"/>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character" w:customStyle="1" w:styleId="WW8NumSt10z3">
    <w:name w:val="WW8NumSt10z3"/>
    <w:rsid w:val="00146BA3"/>
    <w:rPr>
      <w:rFonts w:ascii="Arial" w:hAnsi="Arial"/>
      <w:sz w:val="22"/>
      <w:szCs w:val="22"/>
    </w:rPr>
  </w:style>
  <w:style w:type="character" w:customStyle="1" w:styleId="TextnormalCharChar">
    <w:name w:val="Text normal Char Char"/>
    <w:rsid w:val="00146BA3"/>
    <w:rPr>
      <w:rFonts w:ascii="Arial" w:hAnsi="Arial"/>
      <w:sz w:val="22"/>
      <w:szCs w:val="22"/>
      <w:lang w:val="en-US" w:eastAsia="en-US" w:bidi="ar-SA"/>
    </w:rPr>
  </w:style>
  <w:style w:type="paragraph" w:customStyle="1" w:styleId="StilCumarcatoriSymbolsimbolNegruLastnga75mmAg">
    <w:name w:val="Stil Cu marcatori Symbol (simbol) Negru La stânga:  75 mm Agă..."/>
    <w:basedOn w:val="Normal"/>
    <w:autoRedefine/>
    <w:rsid w:val="00146BA3"/>
    <w:pPr>
      <w:numPr>
        <w:numId w:val="64"/>
      </w:numPr>
      <w:spacing w:before="60" w:after="60" w:line="240" w:lineRule="auto"/>
      <w:jc w:val="both"/>
    </w:pPr>
    <w:rPr>
      <w:rFonts w:ascii="Arial" w:eastAsia="Times New Roman" w:hAnsi="Arial" w:cs="Arial"/>
      <w:bCs/>
      <w:iCs/>
      <w:color w:val="000000"/>
      <w:lang w:eastAsia="en-US"/>
    </w:rPr>
  </w:style>
  <w:style w:type="character" w:customStyle="1" w:styleId="TextnormalChar2">
    <w:name w:val="Text normal Char2"/>
    <w:rsid w:val="00146BA3"/>
    <w:rPr>
      <w:rFonts w:ascii="Arial" w:hAnsi="Arial"/>
      <w:sz w:val="22"/>
      <w:szCs w:val="22"/>
      <w:lang w:val="en-US" w:eastAsia="en-US" w:bidi="ar-SA"/>
    </w:rPr>
  </w:style>
  <w:style w:type="character" w:customStyle="1" w:styleId="BuletChar1">
    <w:name w:val="Bulet Char1"/>
    <w:rsid w:val="00146BA3"/>
    <w:rPr>
      <w:rFonts w:ascii="Arial" w:hAnsi="Arial"/>
      <w:iCs/>
      <w:sz w:val="22"/>
      <w:szCs w:val="22"/>
      <w:lang w:val="it-IT" w:eastAsia="en-US" w:bidi="ar-SA"/>
    </w:rPr>
  </w:style>
  <w:style w:type="paragraph" w:customStyle="1" w:styleId="SubSubSubTitluCharChar">
    <w:name w:val="SubSubSubTitlu Char Char"/>
    <w:basedOn w:val="Subsubtitlu"/>
    <w:rsid w:val="00146BA3"/>
    <w:pPr>
      <w:pBdr>
        <w:top w:val="single" w:sz="2" w:space="1" w:color="808080"/>
        <w:left w:val="single" w:sz="2" w:space="1" w:color="808080"/>
        <w:bottom w:val="single" w:sz="2" w:space="1" w:color="808080"/>
        <w:right w:val="single" w:sz="2" w:space="1" w:color="808080"/>
      </w:pBdr>
      <w:shd w:val="clear" w:color="auto" w:fill="E6E6E6"/>
      <w:tabs>
        <w:tab w:val="num" w:pos="360"/>
      </w:tabs>
      <w:spacing w:after="60"/>
    </w:pPr>
    <w:rPr>
      <w:i/>
    </w:rPr>
  </w:style>
  <w:style w:type="table" w:customStyle="1" w:styleId="StilTabel">
    <w:name w:val="StilTabel"/>
    <w:basedOn w:val="TabelNormal"/>
    <w:rsid w:val="00146BA3"/>
    <w:pPr>
      <w:spacing w:after="0" w:line="240" w:lineRule="auto"/>
    </w:pPr>
    <w:rPr>
      <w:rFonts w:ascii="Arial" w:eastAsia="Times New Roman" w:hAnsi="Arial" w:cs="Times New Roman"/>
      <w:sz w:val="18"/>
      <w:szCs w:val="20"/>
      <w:lang w:val="en-US" w:eastAsia="en-US"/>
    </w:rPr>
    <w:tblPr>
      <w:tblStyleRowBandSize w:val="1"/>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57" w:type="dxa"/>
        <w:bottom w:w="57" w:type="dxa"/>
        <w:right w:w="57" w:type="dxa"/>
      </w:tblCellMar>
    </w:tblPr>
    <w:trPr>
      <w:tblCellSpacing w:w="20" w:type="dxa"/>
    </w:trPr>
    <w:tcPr>
      <w:shd w:val="clear" w:color="auto" w:fill="auto"/>
    </w:tcPr>
    <w:tblStylePr w:type="firstRow">
      <w:rPr>
        <w:rFonts w:ascii="Arial" w:hAnsi="Arial"/>
        <w:b/>
        <w:color w:val="auto"/>
        <w:sz w:val="18"/>
      </w:rPr>
      <w:tblPr/>
      <w:tcPr>
        <w:shd w:val="clear" w:color="auto" w:fill="FFFFCC"/>
      </w:tcPr>
    </w:tblStylePr>
    <w:tblStylePr w:type="band1Horz">
      <w:rPr>
        <w:rFonts w:ascii="Arial" w:hAnsi="Arial"/>
        <w:sz w:val="18"/>
      </w:rPr>
      <w:tblPr/>
      <w:tcPr>
        <w:shd w:val="clear" w:color="auto" w:fill="F3F3F3"/>
      </w:tcPr>
    </w:tblStylePr>
    <w:tblStylePr w:type="band2Horz">
      <w:rPr>
        <w:rFonts w:ascii="Arial" w:hAnsi="Arial"/>
        <w:sz w:val="18"/>
      </w:rPr>
      <w:tblPr/>
      <w:tcPr>
        <w:shd w:val="clear" w:color="auto" w:fill="E6E6E6"/>
      </w:tcPr>
    </w:tblStylePr>
  </w:style>
  <w:style w:type="character" w:customStyle="1" w:styleId="content">
    <w:name w:val="content"/>
    <w:basedOn w:val="Fontdeparagrafimplicit"/>
    <w:rsid w:val="00146BA3"/>
  </w:style>
  <w:style w:type="paragraph" w:customStyle="1" w:styleId="Style183">
    <w:name w:val="Style183"/>
    <w:basedOn w:val="Normal"/>
    <w:rsid w:val="00146BA3"/>
    <w:pPr>
      <w:widowControl w:val="0"/>
      <w:autoSpaceDE w:val="0"/>
      <w:autoSpaceDN w:val="0"/>
      <w:adjustRightInd w:val="0"/>
      <w:spacing w:after="0" w:line="246" w:lineRule="exact"/>
      <w:jc w:val="both"/>
    </w:pPr>
    <w:rPr>
      <w:rFonts w:ascii="Arial" w:eastAsia="Times New Roman" w:hAnsi="Arial" w:cs="Times New Roman"/>
      <w:sz w:val="20"/>
      <w:szCs w:val="24"/>
    </w:rPr>
  </w:style>
  <w:style w:type="character" w:customStyle="1" w:styleId="FontStyle410">
    <w:name w:val="Font Style410"/>
    <w:rsid w:val="00146BA3"/>
    <w:rPr>
      <w:rFonts w:ascii="Arial" w:hAnsi="Arial" w:cs="Arial"/>
      <w:sz w:val="20"/>
      <w:szCs w:val="20"/>
    </w:rPr>
  </w:style>
  <w:style w:type="paragraph" w:customStyle="1" w:styleId="Style29">
    <w:name w:val="Style29"/>
    <w:basedOn w:val="Normal"/>
    <w:rsid w:val="00146BA3"/>
    <w:pPr>
      <w:widowControl w:val="0"/>
      <w:autoSpaceDE w:val="0"/>
      <w:autoSpaceDN w:val="0"/>
      <w:adjustRightInd w:val="0"/>
      <w:spacing w:after="0" w:line="245" w:lineRule="exact"/>
      <w:jc w:val="both"/>
    </w:pPr>
    <w:rPr>
      <w:rFonts w:ascii="Arial" w:eastAsia="Times New Roman" w:hAnsi="Arial" w:cs="Times New Roman"/>
      <w:sz w:val="20"/>
      <w:szCs w:val="24"/>
    </w:rPr>
  </w:style>
  <w:style w:type="paragraph" w:customStyle="1" w:styleId="e2">
    <w:name w:val="e2"/>
    <w:basedOn w:val="Normal"/>
    <w:rsid w:val="00146BA3"/>
    <w:pPr>
      <w:numPr>
        <w:numId w:val="37"/>
      </w:numPr>
      <w:spacing w:before="120" w:after="120" w:line="280" w:lineRule="atLeast"/>
      <w:jc w:val="both"/>
    </w:pPr>
    <w:rPr>
      <w:rFonts w:ascii="Arial" w:eastAsia="Times New Roman" w:hAnsi="Arial" w:cs="Times New Roman"/>
      <w:szCs w:val="20"/>
      <w:lang w:val="en-GB" w:eastAsia="de-DE"/>
    </w:rPr>
  </w:style>
  <w:style w:type="paragraph" w:customStyle="1" w:styleId="Adnotaritabel">
    <w:name w:val="Adnotari tabel"/>
    <w:basedOn w:val="Normal"/>
    <w:rsid w:val="00146BA3"/>
    <w:pPr>
      <w:spacing w:after="0" w:line="240" w:lineRule="auto"/>
    </w:pPr>
    <w:rPr>
      <w:rFonts w:ascii="Times New Roman" w:eastAsia="Times New Roman" w:hAnsi="Times New Roman" w:cs="Times New Roman"/>
      <w:sz w:val="20"/>
      <w:szCs w:val="20"/>
      <w:lang w:eastAsia="en-US"/>
    </w:rPr>
  </w:style>
  <w:style w:type="paragraph" w:customStyle="1" w:styleId="CharChar1CharCharChar">
    <w:name w:val="Char Char1 Char Char Char"/>
    <w:basedOn w:val="Normal"/>
    <w:rsid w:val="00146BA3"/>
    <w:pPr>
      <w:spacing w:after="0" w:line="240" w:lineRule="auto"/>
    </w:pPr>
    <w:rPr>
      <w:rFonts w:ascii="Times New Roman" w:eastAsia="Times New Roman" w:hAnsi="Times New Roman" w:cs="Times New Roman"/>
      <w:sz w:val="24"/>
      <w:szCs w:val="24"/>
      <w:lang w:val="pl-PL" w:eastAsia="pl-PL"/>
    </w:rPr>
  </w:style>
  <w:style w:type="paragraph" w:customStyle="1" w:styleId="CM26">
    <w:name w:val="CM26"/>
    <w:basedOn w:val="Default"/>
    <w:next w:val="Default"/>
    <w:uiPriority w:val="99"/>
    <w:rsid w:val="00146BA3"/>
    <w:pPr>
      <w:widowControl w:val="0"/>
      <w:spacing w:after="118"/>
    </w:pPr>
    <w:rPr>
      <w:rFonts w:ascii="Arial" w:eastAsia="Times New Roman" w:hAnsi="Arial" w:cs="Arial"/>
      <w:color w:val="auto"/>
      <w:lang w:val="en-US" w:eastAsia="en-US"/>
    </w:rPr>
  </w:style>
  <w:style w:type="character" w:customStyle="1" w:styleId="Style8Char">
    <w:name w:val="Style8 Char"/>
    <w:basedOn w:val="Titlu2Caracter"/>
    <w:link w:val="Style8"/>
    <w:rsid w:val="00146BA3"/>
    <w:rPr>
      <w:rFonts w:ascii="Arial" w:eastAsia="Calibri" w:hAnsi="Arial" w:cs="Arial"/>
      <w:b w:val="0"/>
      <w:bCs w:val="0"/>
      <w:noProof/>
      <w:color w:val="FFFFFF"/>
      <w:sz w:val="24"/>
      <w:szCs w:val="24"/>
      <w:lang w:val="en-GB" w:eastAsia="ar-SA"/>
    </w:rPr>
  </w:style>
  <w:style w:type="paragraph" w:customStyle="1" w:styleId="CM24">
    <w:name w:val="CM24"/>
    <w:basedOn w:val="Default"/>
    <w:next w:val="Default"/>
    <w:uiPriority w:val="99"/>
    <w:rsid w:val="00146BA3"/>
    <w:pPr>
      <w:widowControl w:val="0"/>
      <w:spacing w:after="485"/>
    </w:pPr>
    <w:rPr>
      <w:rFonts w:ascii="Arial" w:eastAsia="Times New Roman" w:hAnsi="Arial" w:cs="Arial"/>
      <w:color w:val="auto"/>
      <w:lang w:val="en-US" w:eastAsia="en-US"/>
    </w:rPr>
  </w:style>
  <w:style w:type="paragraph" w:customStyle="1" w:styleId="CM25">
    <w:name w:val="CM25"/>
    <w:basedOn w:val="Default"/>
    <w:next w:val="Default"/>
    <w:uiPriority w:val="99"/>
    <w:rsid w:val="00146BA3"/>
    <w:pPr>
      <w:widowControl w:val="0"/>
      <w:spacing w:after="245"/>
    </w:pPr>
    <w:rPr>
      <w:rFonts w:ascii="Arial" w:eastAsia="Times New Roman" w:hAnsi="Arial" w:cs="Arial"/>
      <w:color w:val="auto"/>
      <w:lang w:val="en-US" w:eastAsia="en-US"/>
    </w:rPr>
  </w:style>
  <w:style w:type="paragraph" w:customStyle="1" w:styleId="CM2">
    <w:name w:val="CM2"/>
    <w:basedOn w:val="Default"/>
    <w:next w:val="Default"/>
    <w:rsid w:val="00146BA3"/>
    <w:pPr>
      <w:widowControl w:val="0"/>
      <w:spacing w:line="248" w:lineRule="atLeast"/>
    </w:pPr>
    <w:rPr>
      <w:rFonts w:ascii="Arial" w:eastAsia="Times New Roman" w:hAnsi="Arial" w:cs="Arial"/>
      <w:color w:val="auto"/>
      <w:lang w:val="en-US" w:eastAsia="en-US"/>
    </w:rPr>
  </w:style>
  <w:style w:type="paragraph" w:styleId="Citat">
    <w:name w:val="Quote"/>
    <w:basedOn w:val="Normal"/>
    <w:next w:val="Normal"/>
    <w:link w:val="CitatCaracter"/>
    <w:uiPriority w:val="29"/>
    <w:qFormat/>
    <w:rsid w:val="00146BA3"/>
    <w:pPr>
      <w:widowControl w:val="0"/>
      <w:spacing w:before="40" w:after="120" w:line="240" w:lineRule="auto"/>
      <w:jc w:val="both"/>
    </w:pPr>
    <w:rPr>
      <w:rFonts w:ascii="Arial" w:eastAsia="Times New Roman" w:hAnsi="Arial" w:cs="Times New Roman"/>
      <w:i/>
      <w:iCs/>
      <w:color w:val="000000"/>
      <w:szCs w:val="20"/>
      <w:lang w:eastAsia="en-US"/>
    </w:rPr>
  </w:style>
  <w:style w:type="character" w:customStyle="1" w:styleId="CitatCaracter">
    <w:name w:val="Citat Caracter"/>
    <w:basedOn w:val="Fontdeparagrafimplicit"/>
    <w:link w:val="Citat"/>
    <w:uiPriority w:val="29"/>
    <w:rsid w:val="00146BA3"/>
    <w:rPr>
      <w:rFonts w:ascii="Arial" w:eastAsia="Times New Roman" w:hAnsi="Arial" w:cs="Times New Roman"/>
      <w:i/>
      <w:iCs/>
      <w:color w:val="000000"/>
      <w:szCs w:val="20"/>
      <w:lang w:eastAsia="en-US"/>
    </w:rPr>
  </w:style>
  <w:style w:type="paragraph" w:customStyle="1" w:styleId="Text0">
    <w:name w:val="Text"/>
    <w:basedOn w:val="Normal"/>
    <w:link w:val="TextChar"/>
    <w:rsid w:val="00146BA3"/>
    <w:pPr>
      <w:spacing w:after="0" w:line="240" w:lineRule="auto"/>
      <w:ind w:firstLine="720"/>
      <w:jc w:val="both"/>
    </w:pPr>
    <w:rPr>
      <w:rFonts w:ascii="Times New Roman" w:eastAsia="Times New Roman" w:hAnsi="Times New Roman" w:cs="Times New Roman"/>
      <w:sz w:val="24"/>
      <w:szCs w:val="24"/>
      <w:lang w:val="en-US" w:eastAsia="en-US"/>
    </w:rPr>
  </w:style>
  <w:style w:type="character" w:customStyle="1" w:styleId="TextChar">
    <w:name w:val="Text Char"/>
    <w:link w:val="Text0"/>
    <w:rsid w:val="00146BA3"/>
    <w:rPr>
      <w:rFonts w:ascii="Times New Roman" w:eastAsia="Times New Roman" w:hAnsi="Times New Roman" w:cs="Times New Roman"/>
      <w:sz w:val="24"/>
      <w:szCs w:val="24"/>
      <w:lang w:val="en-US" w:eastAsia="en-US"/>
    </w:rPr>
  </w:style>
  <w:style w:type="paragraph" w:customStyle="1" w:styleId="SStitlu">
    <w:name w:val="SStitlu"/>
    <w:basedOn w:val="Normal"/>
    <w:rsid w:val="00146BA3"/>
    <w:pPr>
      <w:spacing w:after="0" w:line="240" w:lineRule="auto"/>
      <w:ind w:firstLine="720"/>
    </w:pPr>
    <w:rPr>
      <w:rFonts w:ascii="Times New Roman" w:eastAsia="Times New Roman" w:hAnsi="Times New Roman" w:cs="Times New Roman"/>
      <w:b/>
      <w:sz w:val="24"/>
      <w:szCs w:val="24"/>
      <w:lang w:eastAsia="en-US"/>
    </w:rPr>
  </w:style>
  <w:style w:type="character" w:customStyle="1" w:styleId="STitluChar">
    <w:name w:val="STitlu Char"/>
    <w:rsid w:val="00146BA3"/>
    <w:rPr>
      <w:b/>
      <w:caps/>
      <w:noProof w:val="0"/>
      <w:sz w:val="24"/>
      <w:szCs w:val="28"/>
      <w:lang w:val="en-US" w:eastAsia="en-US" w:bidi="ar-SA"/>
    </w:rPr>
  </w:style>
  <w:style w:type="paragraph" w:customStyle="1" w:styleId="STitlu">
    <w:name w:val="STitlu"/>
    <w:basedOn w:val="Normal"/>
    <w:link w:val="STitluChar1"/>
    <w:rsid w:val="00146BA3"/>
    <w:pPr>
      <w:spacing w:after="0" w:line="240" w:lineRule="auto"/>
      <w:ind w:firstLine="720"/>
    </w:pPr>
    <w:rPr>
      <w:rFonts w:ascii="Times New Roman" w:eastAsia="Times New Roman" w:hAnsi="Times New Roman" w:cs="Times New Roman"/>
      <w:b/>
      <w:caps/>
      <w:sz w:val="24"/>
      <w:szCs w:val="28"/>
      <w:lang w:val="en-US" w:eastAsia="en-US"/>
    </w:rPr>
  </w:style>
  <w:style w:type="character" w:customStyle="1" w:styleId="STitluChar1">
    <w:name w:val="STitlu Char1"/>
    <w:link w:val="STitlu"/>
    <w:rsid w:val="00146BA3"/>
    <w:rPr>
      <w:rFonts w:ascii="Times New Roman" w:eastAsia="Times New Roman" w:hAnsi="Times New Roman" w:cs="Times New Roman"/>
      <w:b/>
      <w:caps/>
      <w:sz w:val="24"/>
      <w:szCs w:val="28"/>
      <w:lang w:val="en-US" w:eastAsia="en-US"/>
    </w:rPr>
  </w:style>
  <w:style w:type="paragraph" w:customStyle="1" w:styleId="BoxBlau">
    <w:name w:val="Box Blau"/>
    <w:basedOn w:val="Normal"/>
    <w:rsid w:val="00146BA3"/>
    <w:pPr>
      <w:numPr>
        <w:numId w:val="65"/>
      </w:numPr>
      <w:spacing w:before="60" w:after="180" w:line="288" w:lineRule="auto"/>
      <w:jc w:val="both"/>
    </w:pPr>
    <w:rPr>
      <w:rFonts w:ascii="Arial" w:eastAsia="Times New Roman" w:hAnsi="Arial" w:cs="Arial"/>
      <w:szCs w:val="24"/>
      <w:lang w:val="en-US" w:eastAsia="de-DE"/>
    </w:rPr>
  </w:style>
  <w:style w:type="paragraph" w:styleId="Indentnormal">
    <w:name w:val="Normal Indent"/>
    <w:aliases w:val="Normal Indent Char,Normal Indent Char2 Char,Normal Indent Char1 Char Char,Normal Indent Char Char Char Char,Normal Indent Char Char1 Char,Normal Indent Char2 Char Char Char Char,Normal Indent Char1 Char Char Char Char Char"/>
    <w:basedOn w:val="Normal"/>
    <w:link w:val="IndentnormalCaracter"/>
    <w:uiPriority w:val="99"/>
    <w:unhideWhenUsed/>
    <w:rsid w:val="00146BA3"/>
    <w:pPr>
      <w:widowControl w:val="0"/>
      <w:autoSpaceDE w:val="0"/>
      <w:autoSpaceDN w:val="0"/>
      <w:adjustRightInd w:val="0"/>
      <w:spacing w:after="0" w:line="240" w:lineRule="auto"/>
      <w:ind w:left="720"/>
    </w:pPr>
    <w:rPr>
      <w:rFonts w:ascii="Times New Roman" w:eastAsia="SimSun" w:hAnsi="Times New Roman" w:cs="Times New Roman"/>
      <w:sz w:val="20"/>
      <w:szCs w:val="20"/>
      <w:lang w:val="en-US" w:eastAsia="x-none"/>
    </w:rPr>
  </w:style>
  <w:style w:type="character" w:customStyle="1" w:styleId="IndentnormalCaracter">
    <w:name w:val="Indent normal Caracter"/>
    <w:aliases w:val="Normal Indent Char Caracter,Normal Indent Char2 Char Caracter,Normal Indent Char1 Char Char Caracter,Normal Indent Char Char Char Char Caracter,Normal Indent Char Char1 Char Caracter"/>
    <w:link w:val="Indentnormal"/>
    <w:uiPriority w:val="99"/>
    <w:locked/>
    <w:rsid w:val="00146BA3"/>
    <w:rPr>
      <w:rFonts w:ascii="Times New Roman" w:eastAsia="SimSun" w:hAnsi="Times New Roman" w:cs="Times New Roman"/>
      <w:sz w:val="20"/>
      <w:szCs w:val="20"/>
      <w:lang w:val="en-US" w:eastAsia="x-none"/>
    </w:rPr>
  </w:style>
  <w:style w:type="character" w:customStyle="1" w:styleId="do1">
    <w:name w:val="do1"/>
    <w:rsid w:val="00146BA3"/>
    <w:rPr>
      <w:b/>
      <w:bCs/>
      <w:sz w:val="26"/>
      <w:szCs w:val="26"/>
    </w:rPr>
  </w:style>
  <w:style w:type="numbering" w:customStyle="1" w:styleId="NoList17">
    <w:name w:val="No List17"/>
    <w:next w:val="FrListare"/>
    <w:uiPriority w:val="99"/>
    <w:semiHidden/>
    <w:unhideWhenUsed/>
    <w:rsid w:val="00146BA3"/>
  </w:style>
  <w:style w:type="table" w:customStyle="1" w:styleId="TableGrid14">
    <w:name w:val="Table Grid14"/>
    <w:basedOn w:val="TabelNormal"/>
    <w:next w:val="Tabelgril"/>
    <w:uiPriority w:val="5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NumberedLeft063cmHanging063cm8">
    <w:name w:val="Style Numbered Left:  063 cm Hanging:  063 cm8"/>
    <w:basedOn w:val="FrListare"/>
    <w:rsid w:val="00146BA3"/>
  </w:style>
  <w:style w:type="numbering" w:customStyle="1" w:styleId="NoList114">
    <w:name w:val="No List114"/>
    <w:next w:val="FrListare"/>
    <w:uiPriority w:val="99"/>
    <w:semiHidden/>
    <w:unhideWhenUsed/>
    <w:rsid w:val="00146BA3"/>
  </w:style>
  <w:style w:type="table" w:customStyle="1" w:styleId="TableGrid113">
    <w:name w:val="Table Grid113"/>
    <w:basedOn w:val="TabelNormal"/>
    <w:next w:val="Tabelgril"/>
    <w:rsid w:val="00146BA3"/>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
    <w:name w:val="No List26"/>
    <w:next w:val="FrListare"/>
    <w:uiPriority w:val="99"/>
    <w:semiHidden/>
    <w:unhideWhenUsed/>
    <w:rsid w:val="00146BA3"/>
  </w:style>
  <w:style w:type="table" w:customStyle="1" w:styleId="TableGrid24">
    <w:name w:val="Table Grid24"/>
    <w:basedOn w:val="TabelNormal"/>
    <w:next w:val="Tabelgril"/>
    <w:uiPriority w:val="59"/>
    <w:rsid w:val="00146BA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
    <w:name w:val="No List34"/>
    <w:next w:val="FrListare"/>
    <w:uiPriority w:val="99"/>
    <w:semiHidden/>
    <w:unhideWhenUsed/>
    <w:rsid w:val="00146BA3"/>
  </w:style>
  <w:style w:type="paragraph" w:customStyle="1" w:styleId="Caracter1CharCharCaracter2">
    <w:name w:val="Caracter1 Char Char Caracter2"/>
    <w:basedOn w:val="Normal"/>
    <w:qFormat/>
    <w:rsid w:val="00146BA3"/>
    <w:rPr>
      <w:rFonts w:ascii="Times New Roman" w:eastAsia="Times New Roman" w:hAnsi="Times New Roman" w:cs="Times New Roman"/>
      <w:sz w:val="24"/>
      <w:szCs w:val="24"/>
      <w:lang w:val="pl-PL" w:eastAsia="pl-PL"/>
    </w:rPr>
  </w:style>
  <w:style w:type="paragraph" w:customStyle="1" w:styleId="Caracter1CharCharCaracterCharCharChar2">
    <w:name w:val="Caracter1 Char Char Caracter Char Char Char2"/>
    <w:basedOn w:val="Normal"/>
    <w:qFormat/>
    <w:rsid w:val="00146BA3"/>
    <w:rPr>
      <w:rFonts w:ascii="Times New Roman" w:eastAsia="Times New Roman" w:hAnsi="Times New Roman" w:cs="Times New Roman"/>
      <w:sz w:val="24"/>
      <w:szCs w:val="24"/>
      <w:lang w:val="pl-PL" w:eastAsia="pl-PL"/>
    </w:rPr>
  </w:style>
  <w:style w:type="numbering" w:customStyle="1" w:styleId="StyleNumberedLeft063cmHanging063cm17">
    <w:name w:val="Style Numbered Left:  063 cm Hanging:  063 cm17"/>
    <w:basedOn w:val="FrListare"/>
    <w:rsid w:val="00146BA3"/>
  </w:style>
  <w:style w:type="paragraph" w:customStyle="1" w:styleId="CaracterCharCharCharCharCharChar1">
    <w:name w:val="Caracter Char Char Char Char Char Char1"/>
    <w:basedOn w:val="Normal"/>
    <w:qFormat/>
    <w:rsid w:val="00146BA3"/>
    <w:rPr>
      <w:rFonts w:ascii="Times New Roman" w:eastAsia="Times New Roman" w:hAnsi="Times New Roman" w:cs="Times New Roman"/>
      <w:sz w:val="24"/>
      <w:szCs w:val="24"/>
      <w:lang w:val="pl-PL" w:eastAsia="pl-PL"/>
    </w:rPr>
  </w:style>
  <w:style w:type="paragraph" w:customStyle="1" w:styleId="CaracterCharCharCaracter1">
    <w:name w:val="Caracter Char Char Caracter1"/>
    <w:basedOn w:val="Normal"/>
    <w:qFormat/>
    <w:rsid w:val="00146BA3"/>
    <w:rPr>
      <w:rFonts w:ascii="Times New Roman" w:eastAsia="Times New Roman" w:hAnsi="Times New Roman" w:cs="Times New Roman"/>
      <w:sz w:val="24"/>
      <w:szCs w:val="24"/>
      <w:lang w:val="pl-PL" w:eastAsia="pl-PL"/>
    </w:rPr>
  </w:style>
  <w:style w:type="paragraph" w:customStyle="1" w:styleId="Caracter1CharCharCaracterCharCharChar11">
    <w:name w:val="Caracter1 Char Char Caracter Char Char Char11"/>
    <w:basedOn w:val="Normal"/>
    <w:qFormat/>
    <w:rsid w:val="00146BA3"/>
    <w:rPr>
      <w:rFonts w:ascii="Times New Roman" w:eastAsia="Times New Roman" w:hAnsi="Times New Roman" w:cs="Times New Roman"/>
      <w:sz w:val="24"/>
      <w:szCs w:val="24"/>
      <w:lang w:val="pl-PL" w:eastAsia="pl-PL"/>
    </w:rPr>
  </w:style>
  <w:style w:type="paragraph" w:customStyle="1" w:styleId="Caracter1CharCharCaracterCharCharCharCharCharCaracter1">
    <w:name w:val="Caracter1 Char Char Caracter Char Char Char Char Char Caracter1"/>
    <w:basedOn w:val="Normal"/>
    <w:qFormat/>
    <w:rsid w:val="00146BA3"/>
    <w:rPr>
      <w:rFonts w:ascii="Times New Roman" w:eastAsia="Times New Roman" w:hAnsi="Times New Roman" w:cs="Times New Roman"/>
      <w:sz w:val="24"/>
      <w:szCs w:val="24"/>
      <w:lang w:val="pl-PL" w:eastAsia="pl-PL"/>
    </w:rPr>
  </w:style>
  <w:style w:type="paragraph" w:customStyle="1" w:styleId="Caracter1">
    <w:name w:val="Caracter1"/>
    <w:basedOn w:val="Normal"/>
    <w:qFormat/>
    <w:rsid w:val="00146BA3"/>
    <w:rPr>
      <w:rFonts w:ascii="Times New Roman" w:eastAsia="Times New Roman" w:hAnsi="Times New Roman" w:cs="Times New Roman"/>
      <w:sz w:val="24"/>
      <w:szCs w:val="24"/>
      <w:lang w:val="pl-PL" w:eastAsia="pl-PL"/>
    </w:rPr>
  </w:style>
  <w:style w:type="character" w:customStyle="1" w:styleId="CharChar21">
    <w:name w:val="Char Char21"/>
    <w:semiHidden/>
    <w:rsid w:val="00146BA3"/>
    <w:rPr>
      <w:rFonts w:ascii="Arial" w:hAnsi="Arial" w:cs="Arial"/>
      <w:lang w:val="ro-RO" w:eastAsia="en-US" w:bidi="ar-SA"/>
    </w:rPr>
  </w:style>
  <w:style w:type="table" w:customStyle="1" w:styleId="TableList44">
    <w:name w:val="Table List 44"/>
    <w:basedOn w:val="TabelNormal"/>
    <w:next w:val="Listtabel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4">
    <w:name w:val="Table Web 34"/>
    <w:basedOn w:val="TabelNormal"/>
    <w:next w:val="TabelWeb3"/>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lorful13">
    <w:name w:val="Table Colorful 13"/>
    <w:basedOn w:val="TabelNormal"/>
    <w:next w:val="TabelColorat1"/>
    <w:rsid w:val="00146BA3"/>
    <w:pPr>
      <w:widowControl w:val="0"/>
      <w:autoSpaceDE w:val="0"/>
      <w:autoSpaceDN w:val="0"/>
      <w:adjustRightInd w:val="0"/>
      <w:spacing w:after="0" w:line="24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Calendar14">
    <w:name w:val="Calendar 14"/>
    <w:basedOn w:val="TabelNormal"/>
    <w:qFormat/>
    <w:rsid w:val="00146BA3"/>
    <w:pPr>
      <w:spacing w:after="0" w:line="240" w:lineRule="auto"/>
    </w:pPr>
    <w:rPr>
      <w:rFonts w:ascii="Calibri" w:eastAsia="Times New Roman" w:hAnsi="Calibri" w:cs="Times New Roman"/>
      <w:lang w:val="en-US" w:eastAsia="en-US"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TableGrid213">
    <w:name w:val="Table Grid213"/>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4">
    <w:name w:val="No List1114"/>
    <w:next w:val="FrListare"/>
    <w:semiHidden/>
    <w:unhideWhenUsed/>
    <w:rsid w:val="00146BA3"/>
  </w:style>
  <w:style w:type="numbering" w:customStyle="1" w:styleId="StyleNumberedLeft063cmHanging063cm114">
    <w:name w:val="Style Numbered Left:  063 cm Hanging:  063 cm114"/>
    <w:basedOn w:val="FrListare"/>
    <w:rsid w:val="00146BA3"/>
  </w:style>
  <w:style w:type="table" w:customStyle="1" w:styleId="GridTable4-Accent113">
    <w:name w:val="Grid Table 4 - Accent 113"/>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3">
    <w:name w:val="Grid Table 4 - Accent 513"/>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List-Accent14">
    <w:name w:val="Light List - Accent 14"/>
    <w:basedOn w:val="TabelNormal"/>
    <w:next w:val="Listdeculoaredeschis-Accentuare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Table3-Accent113">
    <w:name w:val="List Table 3 - Accent 113"/>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3">
    <w:name w:val="List Table 3 - Accent 513"/>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LightList-Accent24">
    <w:name w:val="Light List - Accent 24"/>
    <w:basedOn w:val="TabelNormal"/>
    <w:next w:val="Listdeculoaredeschis-Accentuare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GridTable1Light-Accent211">
    <w:name w:val="Grid Table 1 Light - Accent 211"/>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1">
    <w:name w:val="Grid Table 1 Light - Accent 611"/>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numbering" w:customStyle="1" w:styleId="NoList11114">
    <w:name w:val="No List11114"/>
    <w:next w:val="FrListare"/>
    <w:uiPriority w:val="99"/>
    <w:semiHidden/>
    <w:unhideWhenUsed/>
    <w:rsid w:val="00146BA3"/>
  </w:style>
  <w:style w:type="numbering" w:customStyle="1" w:styleId="StyleNumberedLeft063cmHanging063cm1114">
    <w:name w:val="Style Numbered Left:  063 cm Hanging:  063 cm1114"/>
    <w:basedOn w:val="FrListare"/>
    <w:rsid w:val="00146BA3"/>
  </w:style>
  <w:style w:type="numbering" w:customStyle="1" w:styleId="NoList214">
    <w:name w:val="No List214"/>
    <w:next w:val="FrListare"/>
    <w:uiPriority w:val="99"/>
    <w:semiHidden/>
    <w:unhideWhenUsed/>
    <w:rsid w:val="00146BA3"/>
  </w:style>
  <w:style w:type="numbering" w:customStyle="1" w:styleId="StyleNumberedLeft063cmHanging063cm26">
    <w:name w:val="Style Numbered Left:  063 cm Hanging:  063 cm26"/>
    <w:basedOn w:val="FrListare"/>
    <w:rsid w:val="00146BA3"/>
  </w:style>
  <w:style w:type="table" w:customStyle="1" w:styleId="GridTable4-Accent613">
    <w:name w:val="Grid Table 4 - Accent 613"/>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1Light-Accent111">
    <w:name w:val="Grid Table 1 Light - Accent 111"/>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213">
    <w:name w:val="Grid Table 4 - Accent 213"/>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NoList314">
    <w:name w:val="No List314"/>
    <w:next w:val="FrListare"/>
    <w:semiHidden/>
    <w:rsid w:val="00146BA3"/>
  </w:style>
  <w:style w:type="numbering" w:customStyle="1" w:styleId="StyleNumberedLeft063cmHanging063cm35">
    <w:name w:val="Style Numbered Left:  063 cm Hanging:  063 cm35"/>
    <w:basedOn w:val="FrListare"/>
    <w:rsid w:val="00146BA3"/>
  </w:style>
  <w:style w:type="numbering" w:customStyle="1" w:styleId="NoList124">
    <w:name w:val="No List124"/>
    <w:next w:val="FrListare"/>
    <w:uiPriority w:val="99"/>
    <w:semiHidden/>
    <w:unhideWhenUsed/>
    <w:rsid w:val="00146BA3"/>
  </w:style>
  <w:style w:type="numbering" w:customStyle="1" w:styleId="StyleNumberedLeft063cmHanging063cm124">
    <w:name w:val="Style Numbered Left:  063 cm Hanging:  063 cm124"/>
    <w:basedOn w:val="FrListare"/>
    <w:rsid w:val="00146BA3"/>
  </w:style>
  <w:style w:type="numbering" w:customStyle="1" w:styleId="NoList2114">
    <w:name w:val="No List2114"/>
    <w:next w:val="FrListare"/>
    <w:uiPriority w:val="99"/>
    <w:semiHidden/>
    <w:unhideWhenUsed/>
    <w:rsid w:val="00146BA3"/>
  </w:style>
  <w:style w:type="numbering" w:customStyle="1" w:styleId="StyleNumberedLeft063cmHanging063cm215">
    <w:name w:val="Style Numbered Left:  063 cm Hanging:  063 cm215"/>
    <w:basedOn w:val="FrListare"/>
    <w:rsid w:val="00146BA3"/>
  </w:style>
  <w:style w:type="numbering" w:customStyle="1" w:styleId="NoList44">
    <w:name w:val="No List44"/>
    <w:next w:val="FrListare"/>
    <w:uiPriority w:val="99"/>
    <w:semiHidden/>
    <w:rsid w:val="00146BA3"/>
  </w:style>
  <w:style w:type="numbering" w:customStyle="1" w:styleId="StyleNumberedLeft063cmHanging063cm44">
    <w:name w:val="Style Numbered Left:  063 cm Hanging:  063 cm44"/>
    <w:basedOn w:val="FrListare"/>
    <w:rsid w:val="00146BA3"/>
  </w:style>
  <w:style w:type="numbering" w:customStyle="1" w:styleId="NoList134">
    <w:name w:val="No List134"/>
    <w:next w:val="FrListare"/>
    <w:uiPriority w:val="99"/>
    <w:semiHidden/>
    <w:unhideWhenUsed/>
    <w:rsid w:val="00146BA3"/>
  </w:style>
  <w:style w:type="numbering" w:customStyle="1" w:styleId="StyleNumberedLeft063cmHanging063cm134">
    <w:name w:val="Style Numbered Left:  063 cm Hanging:  063 cm134"/>
    <w:basedOn w:val="FrListare"/>
    <w:rsid w:val="00146BA3"/>
  </w:style>
  <w:style w:type="numbering" w:customStyle="1" w:styleId="NoList224">
    <w:name w:val="No List224"/>
    <w:next w:val="FrListare"/>
    <w:uiPriority w:val="99"/>
    <w:semiHidden/>
    <w:unhideWhenUsed/>
    <w:rsid w:val="00146BA3"/>
  </w:style>
  <w:style w:type="numbering" w:customStyle="1" w:styleId="StyleNumberedLeft063cmHanging063cm224">
    <w:name w:val="Style Numbered Left:  063 cm Hanging:  063 cm224"/>
    <w:basedOn w:val="FrListare"/>
    <w:rsid w:val="00146BA3"/>
  </w:style>
  <w:style w:type="numbering" w:customStyle="1" w:styleId="NoList53">
    <w:name w:val="No List53"/>
    <w:next w:val="FrListare"/>
    <w:uiPriority w:val="99"/>
    <w:semiHidden/>
    <w:rsid w:val="00146BA3"/>
  </w:style>
  <w:style w:type="numbering" w:customStyle="1" w:styleId="StyleNumberedLeft063cmHanging063cm53">
    <w:name w:val="Style Numbered Left:  063 cm Hanging:  063 cm53"/>
    <w:basedOn w:val="FrListare"/>
    <w:rsid w:val="00146BA3"/>
  </w:style>
  <w:style w:type="numbering" w:customStyle="1" w:styleId="NoList143">
    <w:name w:val="No List143"/>
    <w:next w:val="FrListare"/>
    <w:uiPriority w:val="99"/>
    <w:semiHidden/>
    <w:unhideWhenUsed/>
    <w:rsid w:val="00146BA3"/>
  </w:style>
  <w:style w:type="numbering" w:customStyle="1" w:styleId="StyleNumberedLeft063cmHanging063cm143">
    <w:name w:val="Style Numbered Left:  063 cm Hanging:  063 cm143"/>
    <w:basedOn w:val="FrListare"/>
    <w:rsid w:val="00146BA3"/>
  </w:style>
  <w:style w:type="numbering" w:customStyle="1" w:styleId="NoList233">
    <w:name w:val="No List233"/>
    <w:next w:val="FrListare"/>
    <w:uiPriority w:val="99"/>
    <w:semiHidden/>
    <w:unhideWhenUsed/>
    <w:rsid w:val="00146BA3"/>
  </w:style>
  <w:style w:type="numbering" w:customStyle="1" w:styleId="StyleNumberedLeft063cmHanging063cm233">
    <w:name w:val="Style Numbered Left:  063 cm Hanging:  063 cm233"/>
    <w:basedOn w:val="FrListare"/>
    <w:rsid w:val="00146BA3"/>
  </w:style>
  <w:style w:type="numbering" w:customStyle="1" w:styleId="NoList3114">
    <w:name w:val="No List3114"/>
    <w:next w:val="FrListare"/>
    <w:semiHidden/>
    <w:rsid w:val="00146BA3"/>
  </w:style>
  <w:style w:type="numbering" w:customStyle="1" w:styleId="StyleNumberedLeft063cmHanging063cm314">
    <w:name w:val="Style Numbered Left:  063 cm Hanging:  063 cm314"/>
    <w:basedOn w:val="FrListare"/>
    <w:rsid w:val="00146BA3"/>
  </w:style>
  <w:style w:type="numbering" w:customStyle="1" w:styleId="NoList111113">
    <w:name w:val="No List111113"/>
    <w:next w:val="FrListare"/>
    <w:semiHidden/>
    <w:unhideWhenUsed/>
    <w:rsid w:val="00146BA3"/>
  </w:style>
  <w:style w:type="numbering" w:customStyle="1" w:styleId="StyleNumberedLeft063cmHanging063cm11114">
    <w:name w:val="Style Numbered Left:  063 cm Hanging:  063 cm11114"/>
    <w:basedOn w:val="FrListare"/>
    <w:rsid w:val="00146BA3"/>
  </w:style>
  <w:style w:type="numbering" w:customStyle="1" w:styleId="NoList1111111111">
    <w:name w:val="No List1111111111"/>
    <w:next w:val="FrListare"/>
    <w:uiPriority w:val="99"/>
    <w:semiHidden/>
    <w:unhideWhenUsed/>
    <w:rsid w:val="00146BA3"/>
  </w:style>
  <w:style w:type="numbering" w:customStyle="1" w:styleId="StyleNumberedLeft063cmHanging063cm111113">
    <w:name w:val="Style Numbered Left:  063 cm Hanging:  063 cm111113"/>
    <w:basedOn w:val="FrListare"/>
    <w:rsid w:val="00146BA3"/>
  </w:style>
  <w:style w:type="numbering" w:customStyle="1" w:styleId="NoList21114">
    <w:name w:val="No List21114"/>
    <w:next w:val="FrListare"/>
    <w:uiPriority w:val="99"/>
    <w:semiHidden/>
    <w:unhideWhenUsed/>
    <w:rsid w:val="00146BA3"/>
  </w:style>
  <w:style w:type="numbering" w:customStyle="1" w:styleId="StyleNumberedLeft063cmHanging063cm2114">
    <w:name w:val="Style Numbered Left:  063 cm Hanging:  063 cm2114"/>
    <w:basedOn w:val="FrListare"/>
    <w:rsid w:val="00146BA3"/>
  </w:style>
  <w:style w:type="numbering" w:customStyle="1" w:styleId="NoList31113">
    <w:name w:val="No List31113"/>
    <w:next w:val="FrListare"/>
    <w:semiHidden/>
    <w:rsid w:val="00146BA3"/>
  </w:style>
  <w:style w:type="numbering" w:customStyle="1" w:styleId="StyleNumberedLeft063cmHanging063cm3113">
    <w:name w:val="Style Numbered Left:  063 cm Hanging:  063 cm3113"/>
    <w:basedOn w:val="FrListare"/>
    <w:rsid w:val="00146BA3"/>
  </w:style>
  <w:style w:type="numbering" w:customStyle="1" w:styleId="NoList1213">
    <w:name w:val="No List1213"/>
    <w:next w:val="FrListare"/>
    <w:uiPriority w:val="99"/>
    <w:semiHidden/>
    <w:unhideWhenUsed/>
    <w:rsid w:val="00146BA3"/>
  </w:style>
  <w:style w:type="numbering" w:customStyle="1" w:styleId="StyleNumberedLeft063cmHanging063cm1213">
    <w:name w:val="Style Numbered Left:  063 cm Hanging:  063 cm1213"/>
    <w:basedOn w:val="FrListare"/>
    <w:rsid w:val="00146BA3"/>
  </w:style>
  <w:style w:type="numbering" w:customStyle="1" w:styleId="NoList211113">
    <w:name w:val="No List211113"/>
    <w:next w:val="FrListare"/>
    <w:uiPriority w:val="99"/>
    <w:semiHidden/>
    <w:unhideWhenUsed/>
    <w:rsid w:val="00146BA3"/>
  </w:style>
  <w:style w:type="numbering" w:customStyle="1" w:styleId="StyleNumberedLeft063cmHanging063cm21113">
    <w:name w:val="Style Numbered Left:  063 cm Hanging:  063 cm21113"/>
    <w:basedOn w:val="FrListare"/>
    <w:rsid w:val="00146BA3"/>
  </w:style>
  <w:style w:type="numbering" w:customStyle="1" w:styleId="NoList413">
    <w:name w:val="No List413"/>
    <w:next w:val="FrListare"/>
    <w:uiPriority w:val="99"/>
    <w:semiHidden/>
    <w:rsid w:val="00146BA3"/>
  </w:style>
  <w:style w:type="numbering" w:customStyle="1" w:styleId="StyleNumberedLeft063cmHanging063cm413">
    <w:name w:val="Style Numbered Left:  063 cm Hanging:  063 cm413"/>
    <w:basedOn w:val="FrListare"/>
    <w:rsid w:val="00146BA3"/>
  </w:style>
  <w:style w:type="numbering" w:customStyle="1" w:styleId="NoList1313">
    <w:name w:val="No List1313"/>
    <w:next w:val="FrListare"/>
    <w:uiPriority w:val="99"/>
    <w:semiHidden/>
    <w:unhideWhenUsed/>
    <w:rsid w:val="00146BA3"/>
  </w:style>
  <w:style w:type="numbering" w:customStyle="1" w:styleId="StyleNumberedLeft063cmHanging063cm1313">
    <w:name w:val="Style Numbered Left:  063 cm Hanging:  063 cm1313"/>
    <w:basedOn w:val="FrListare"/>
    <w:rsid w:val="00146BA3"/>
  </w:style>
  <w:style w:type="numbering" w:customStyle="1" w:styleId="NoList2213">
    <w:name w:val="No List2213"/>
    <w:next w:val="FrListare"/>
    <w:uiPriority w:val="99"/>
    <w:semiHidden/>
    <w:unhideWhenUsed/>
    <w:rsid w:val="00146BA3"/>
  </w:style>
  <w:style w:type="numbering" w:customStyle="1" w:styleId="StyleNumberedLeft063cmHanging063cm2213">
    <w:name w:val="Style Numbered Left:  063 cm Hanging:  063 cm2213"/>
    <w:basedOn w:val="FrListare"/>
    <w:rsid w:val="00146BA3"/>
  </w:style>
  <w:style w:type="paragraph" w:customStyle="1" w:styleId="CharCharCaracterCaracter1">
    <w:name w:val="Char Char Caracter Caracter1"/>
    <w:basedOn w:val="Normal"/>
    <w:qFormat/>
    <w:rsid w:val="00146BA3"/>
    <w:rPr>
      <w:rFonts w:ascii="Times New Roman" w:eastAsia="Times New Roman" w:hAnsi="Times New Roman" w:cs="Times New Roman"/>
      <w:sz w:val="24"/>
      <w:szCs w:val="24"/>
      <w:lang w:val="pl-PL" w:eastAsia="pl-PL"/>
    </w:rPr>
  </w:style>
  <w:style w:type="paragraph" w:customStyle="1" w:styleId="Caracter1CharCharCaracterCharCharCharCharCharChar1">
    <w:name w:val="Caracter1 Char Char Caracter Char Char Char Char Char Char1"/>
    <w:basedOn w:val="Normal"/>
    <w:qFormat/>
    <w:rsid w:val="00146BA3"/>
    <w:rPr>
      <w:rFonts w:ascii="Times New Roman" w:eastAsia="Times New Roman" w:hAnsi="Times New Roman" w:cs="Times New Roman"/>
      <w:sz w:val="24"/>
      <w:szCs w:val="24"/>
      <w:lang w:val="pl-PL" w:eastAsia="pl-PL"/>
    </w:rPr>
  </w:style>
  <w:style w:type="paragraph" w:customStyle="1" w:styleId="CaracterCaracter1CharCharCharChar1">
    <w:name w:val="Caracter Caracter1 Char Char Char Char1"/>
    <w:basedOn w:val="Normal"/>
    <w:qFormat/>
    <w:rsid w:val="00146BA3"/>
    <w:rPr>
      <w:rFonts w:ascii="Times New Roman" w:eastAsia="Times New Roman" w:hAnsi="Times New Roman" w:cs="Times New Roman"/>
      <w:sz w:val="24"/>
      <w:szCs w:val="24"/>
      <w:lang w:val="pl-PL" w:eastAsia="pl-PL"/>
    </w:rPr>
  </w:style>
  <w:style w:type="character" w:customStyle="1" w:styleId="CharChar91">
    <w:name w:val="Char Char91"/>
    <w:rsid w:val="00146BA3"/>
    <w:rPr>
      <w:rFonts w:ascii="Cambria" w:eastAsia="Times New Roman" w:hAnsi="Cambria" w:cs="Times New Roman" w:hint="default"/>
      <w:b/>
      <w:bCs/>
      <w:kern w:val="32"/>
      <w:sz w:val="32"/>
      <w:szCs w:val="32"/>
      <w:lang w:val="en-US" w:eastAsia="en-US"/>
    </w:rPr>
  </w:style>
  <w:style w:type="character" w:customStyle="1" w:styleId="CharChar81">
    <w:name w:val="Char Char81"/>
    <w:rsid w:val="00146BA3"/>
    <w:rPr>
      <w:rFonts w:ascii="Cambria" w:eastAsia="Times New Roman" w:hAnsi="Cambria" w:cs="Times New Roman" w:hint="default"/>
      <w:b/>
      <w:bCs/>
      <w:i/>
      <w:iCs/>
      <w:sz w:val="28"/>
      <w:szCs w:val="28"/>
      <w:lang w:val="en-US" w:eastAsia="en-US"/>
    </w:rPr>
  </w:style>
  <w:style w:type="character" w:customStyle="1" w:styleId="CharChar71">
    <w:name w:val="Char Char71"/>
    <w:rsid w:val="00146BA3"/>
    <w:rPr>
      <w:sz w:val="24"/>
      <w:szCs w:val="24"/>
      <w:lang w:val="en-US" w:eastAsia="en-US"/>
    </w:rPr>
  </w:style>
  <w:style w:type="character" w:customStyle="1" w:styleId="CharChar101">
    <w:name w:val="Char Char101"/>
    <w:locked/>
    <w:rsid w:val="00146BA3"/>
    <w:rPr>
      <w:rFonts w:ascii="Arial" w:hAnsi="Arial" w:cs="Arial" w:hint="default"/>
      <w:b/>
      <w:bCs/>
      <w:iCs/>
      <w:sz w:val="28"/>
      <w:szCs w:val="28"/>
      <w:lang w:val="ro-RO" w:eastAsia="en-US" w:bidi="ar-SA"/>
    </w:rPr>
  </w:style>
  <w:style w:type="character" w:customStyle="1" w:styleId="CharChar111">
    <w:name w:val="Char Char111"/>
    <w:rsid w:val="00146BA3"/>
    <w:rPr>
      <w:rFonts w:ascii="Arial" w:hAnsi="Arial" w:cs="Arial" w:hint="default"/>
      <w:b/>
      <w:bCs/>
      <w:kern w:val="32"/>
      <w:sz w:val="40"/>
      <w:szCs w:val="32"/>
      <w:lang w:val="ro-RO" w:eastAsia="en-US" w:bidi="ar-SA"/>
    </w:rPr>
  </w:style>
  <w:style w:type="table" w:customStyle="1" w:styleId="TableList413">
    <w:name w:val="Table List 413"/>
    <w:basedOn w:val="TabelNormal"/>
    <w:next w:val="Listtabel4"/>
    <w:semiHidden/>
    <w:unhideWhenUsed/>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13">
    <w:name w:val="Table Web 313"/>
    <w:basedOn w:val="TabelNormal"/>
    <w:next w:val="TabelWeb3"/>
    <w:semiHidden/>
    <w:unhideWhenUsed/>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List-Accent113">
    <w:name w:val="Light List - Accent 113"/>
    <w:basedOn w:val="TabelNormal"/>
    <w:next w:val="Listdeculoaredeschis-Accentuare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213">
    <w:name w:val="Light List - Accent 213"/>
    <w:basedOn w:val="TabelNormal"/>
    <w:next w:val="Listdeculoaredeschis-Accentuare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Lines="0" w:before="0" w:beforeAutospacing="0" w:afterLines="0" w:after="0" w:afterAutospacing="0" w:line="240" w:lineRule="auto"/>
      </w:pPr>
      <w:rPr>
        <w:b/>
        <w:bCs/>
        <w:color w:val="FFFFFF"/>
      </w:rPr>
      <w:tblPr/>
      <w:tcPr>
        <w:shd w:val="clear" w:color="auto" w:fill="ED7D31"/>
      </w:tcPr>
    </w:tblStylePr>
    <w:tblStylePr w:type="lastRow">
      <w:pPr>
        <w:spacing w:beforeLines="0" w:before="0" w:beforeAutospacing="0" w:afterLines="0" w:after="0" w:afterAutospacing="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Calendar113">
    <w:name w:val="Calendar 113"/>
    <w:basedOn w:val="TabelNormal"/>
    <w:qFormat/>
    <w:rsid w:val="00146BA3"/>
    <w:pPr>
      <w:spacing w:after="0" w:line="240" w:lineRule="auto"/>
    </w:pPr>
    <w:rPr>
      <w:rFonts w:ascii="Calibri" w:eastAsia="Times New Roman" w:hAnsi="Calibri" w:cs="Times New Roman"/>
      <w:lang w:bidi="en-US"/>
    </w:rPr>
    <w:tblPr>
      <w:tblStyleRowBandSize w:val="1"/>
      <w:tblStyleColBandSize w:val="1"/>
    </w:tblPr>
    <w:tblStylePr w:type="firstRow">
      <w:pPr>
        <w:wordWrap/>
        <w:spacing w:beforeLines="0" w:before="100" w:beforeAutospacing="1" w:afterLines="0" w:after="100" w:afterAutospacing="1"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numbering" w:customStyle="1" w:styleId="StyleNumberedLeft063cmHanging063cm324">
    <w:name w:val="Style Numbered Left:  063 cm Hanging:  063 cm324"/>
    <w:rsid w:val="00146BA3"/>
  </w:style>
  <w:style w:type="numbering" w:customStyle="1" w:styleId="StyleNumberedLeft063cmHanging063cm2124">
    <w:name w:val="Style Numbered Left:  063 cm Hanging:  063 cm2124"/>
    <w:rsid w:val="00146BA3"/>
  </w:style>
  <w:style w:type="table" w:customStyle="1" w:styleId="TableGrid53">
    <w:name w:val="Table Grid53"/>
    <w:basedOn w:val="TabelNormal"/>
    <w:next w:val="Tabelgril"/>
    <w:uiPriority w:val="39"/>
    <w:rsid w:val="00146BA3"/>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
    <w:name w:val="Style11"/>
    <w:rsid w:val="00146BA3"/>
  </w:style>
  <w:style w:type="table" w:customStyle="1" w:styleId="TableStyle21">
    <w:name w:val="Table Style21"/>
    <w:basedOn w:val="Tabel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1">
    <w:name w:val="Table Style11"/>
    <w:basedOn w:val="TableStyle2"/>
    <w:rsid w:val="00146BA3"/>
    <w:rPr>
      <w:lang w:val="ro-RO" w:eastAsia="ro-RO"/>
    </w:rPr>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23">
    <w:name w:val="Style23"/>
    <w:rsid w:val="00146BA3"/>
  </w:style>
  <w:style w:type="numbering" w:customStyle="1" w:styleId="Style211">
    <w:name w:val="Style211"/>
    <w:next w:val="Style2"/>
    <w:rsid w:val="00146BA3"/>
  </w:style>
  <w:style w:type="table" w:customStyle="1" w:styleId="TableStyle31">
    <w:name w:val="Table Style31"/>
    <w:basedOn w:val="TableStyle2"/>
    <w:rsid w:val="00146BA3"/>
    <w:pPr>
      <w:jc w:val="left"/>
    </w:pPr>
    <w:rPr>
      <w:szCs w:val="20"/>
      <w:lang w:val="ro-RO" w:eastAsia="ro-RO"/>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Bulleted2">
    <w:name w:val="Style Bulleted2"/>
    <w:basedOn w:val="FrListare"/>
    <w:rsid w:val="00146BA3"/>
  </w:style>
  <w:style w:type="numbering" w:customStyle="1" w:styleId="Style31">
    <w:name w:val="Style31"/>
    <w:rsid w:val="00146BA3"/>
  </w:style>
  <w:style w:type="numbering" w:customStyle="1" w:styleId="Style41">
    <w:name w:val="Style41"/>
    <w:rsid w:val="00146BA3"/>
  </w:style>
  <w:style w:type="numbering" w:customStyle="1" w:styleId="Style410">
    <w:name w:val="Style 41"/>
    <w:rsid w:val="00146BA3"/>
  </w:style>
  <w:style w:type="numbering" w:customStyle="1" w:styleId="Style61">
    <w:name w:val="Style 61"/>
    <w:rsid w:val="00146BA3"/>
  </w:style>
  <w:style w:type="numbering" w:customStyle="1" w:styleId="StyleBulleted11">
    <w:name w:val="Style Bulleted11"/>
    <w:basedOn w:val="FrListare"/>
    <w:rsid w:val="00146BA3"/>
  </w:style>
  <w:style w:type="table" w:customStyle="1" w:styleId="Tabel11">
    <w:name w:val="Tabel1"/>
    <w:basedOn w:val="TabelNormal"/>
    <w:rsid w:val="00146BA3"/>
    <w:pPr>
      <w:spacing w:after="0" w:line="240" w:lineRule="auto"/>
      <w:jc w:val="center"/>
    </w:pPr>
    <w:rPr>
      <w:rFonts w:ascii="Arial Narrow" w:eastAsia="Times New Roman" w:hAnsi="Arial Narrow" w:cs="Times New Roman"/>
      <w:sz w:val="18"/>
      <w:szCs w:val="20"/>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Bulet21">
    <w:name w:val="Bulet 21"/>
    <w:basedOn w:val="FrListare"/>
    <w:semiHidden/>
    <w:rsid w:val="00146BA3"/>
  </w:style>
  <w:style w:type="numbering" w:customStyle="1" w:styleId="StyleNumbered10pt1">
    <w:name w:val="Style Numbered 10 pt1"/>
    <w:basedOn w:val="FrListare"/>
    <w:rsid w:val="00146BA3"/>
  </w:style>
  <w:style w:type="table" w:customStyle="1" w:styleId="StilTabel1">
    <w:name w:val="StilTabel1"/>
    <w:basedOn w:val="TabelNormal"/>
    <w:rsid w:val="00146BA3"/>
    <w:pPr>
      <w:spacing w:after="0" w:line="240" w:lineRule="auto"/>
    </w:pPr>
    <w:rPr>
      <w:rFonts w:ascii="Arial" w:eastAsia="Times New Roman" w:hAnsi="Arial" w:cs="Times New Roman"/>
      <w:sz w:val="18"/>
      <w:szCs w:val="20"/>
    </w:rPr>
    <w:tblPr>
      <w:tblStyleRowBandSize w:val="1"/>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57" w:type="dxa"/>
        <w:bottom w:w="57" w:type="dxa"/>
        <w:right w:w="57" w:type="dxa"/>
      </w:tblCellMar>
    </w:tblPr>
    <w:trPr>
      <w:tblCellSpacing w:w="20" w:type="dxa"/>
    </w:trPr>
    <w:tcPr>
      <w:shd w:val="clear" w:color="auto" w:fill="auto"/>
    </w:tcPr>
    <w:tblStylePr w:type="firstRow">
      <w:rPr>
        <w:rFonts w:ascii="Arial" w:hAnsi="Arial"/>
        <w:b/>
        <w:color w:val="auto"/>
        <w:sz w:val="18"/>
      </w:rPr>
      <w:tblPr/>
      <w:tcPr>
        <w:shd w:val="clear" w:color="auto" w:fill="FFFFCC"/>
      </w:tcPr>
    </w:tblStylePr>
    <w:tblStylePr w:type="band1Horz">
      <w:rPr>
        <w:rFonts w:ascii="Arial" w:hAnsi="Arial"/>
        <w:sz w:val="18"/>
      </w:rPr>
      <w:tblPr/>
      <w:tcPr>
        <w:shd w:val="clear" w:color="auto" w:fill="F3F3F3"/>
      </w:tcPr>
    </w:tblStylePr>
    <w:tblStylePr w:type="band2Horz">
      <w:rPr>
        <w:rFonts w:ascii="Arial" w:hAnsi="Arial"/>
        <w:sz w:val="18"/>
      </w:rPr>
      <w:tblPr/>
      <w:tcPr>
        <w:shd w:val="clear" w:color="auto" w:fill="E6E6E6"/>
      </w:tcPr>
    </w:tblStylePr>
  </w:style>
  <w:style w:type="paragraph" w:customStyle="1" w:styleId="xl24">
    <w:name w:val="xl24"/>
    <w:basedOn w:val="Normal"/>
    <w:uiPriority w:val="99"/>
    <w:rsid w:val="00146BA3"/>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GB" w:eastAsia="en-US" w:bidi="en-US"/>
    </w:rPr>
  </w:style>
  <w:style w:type="character" w:customStyle="1" w:styleId="shorttext">
    <w:name w:val="short_text"/>
    <w:rsid w:val="00146BA3"/>
  </w:style>
  <w:style w:type="paragraph" w:customStyle="1" w:styleId="Projektname">
    <w:name w:val="Projektname"/>
    <w:basedOn w:val="Normal"/>
    <w:uiPriority w:val="99"/>
    <w:rsid w:val="00146BA3"/>
    <w:pPr>
      <w:tabs>
        <w:tab w:val="left" w:pos="1134"/>
      </w:tabs>
      <w:overflowPunct w:val="0"/>
      <w:autoSpaceDE w:val="0"/>
      <w:autoSpaceDN w:val="0"/>
      <w:adjustRightInd w:val="0"/>
      <w:spacing w:before="8000" w:after="0" w:line="240" w:lineRule="auto"/>
      <w:jc w:val="center"/>
      <w:textAlignment w:val="baseline"/>
    </w:pPr>
    <w:rPr>
      <w:rFonts w:ascii="Arial" w:eastAsia="Times New Roman" w:hAnsi="Arial" w:cs="Times New Roman"/>
      <w:b/>
      <w:sz w:val="30"/>
      <w:szCs w:val="30"/>
      <w:lang w:val="de-DE" w:eastAsia="de-DE"/>
    </w:rPr>
  </w:style>
  <w:style w:type="paragraph" w:customStyle="1" w:styleId="EstiloTitulo2proyecto">
    <w:name w:val="Estilo Titulo2 proyecto"/>
    <w:basedOn w:val="Normal"/>
    <w:next w:val="Normal"/>
    <w:rsid w:val="00146BA3"/>
    <w:pPr>
      <w:numPr>
        <w:numId w:val="66"/>
      </w:numPr>
      <w:spacing w:before="720" w:after="360" w:line="288" w:lineRule="auto"/>
      <w:jc w:val="both"/>
    </w:pPr>
    <w:rPr>
      <w:rFonts w:ascii="Times New Roman" w:eastAsia="Times New Roman" w:hAnsi="Times New Roman" w:cs="Times New Roman"/>
      <w:b/>
      <w:bCs/>
      <w:i/>
      <w:iCs/>
      <w:caps/>
      <w:sz w:val="28"/>
      <w:szCs w:val="28"/>
      <w:lang w:val="es-ES" w:eastAsia="es-ES"/>
    </w:rPr>
  </w:style>
  <w:style w:type="paragraph" w:customStyle="1" w:styleId="Titulo3proyecto">
    <w:name w:val="Titulo3 proyecto"/>
    <w:basedOn w:val="Normal"/>
    <w:next w:val="Normal"/>
    <w:semiHidden/>
    <w:rsid w:val="00146BA3"/>
    <w:pPr>
      <w:numPr>
        <w:ilvl w:val="1"/>
        <w:numId w:val="66"/>
      </w:numPr>
      <w:spacing w:after="120" w:line="288" w:lineRule="auto"/>
      <w:jc w:val="both"/>
    </w:pPr>
    <w:rPr>
      <w:rFonts w:ascii="Times New Roman" w:eastAsia="Times New Roman" w:hAnsi="Times New Roman" w:cs="Times New Roman"/>
      <w:b/>
      <w:sz w:val="26"/>
      <w:szCs w:val="26"/>
      <w:lang w:val="es-ES" w:eastAsia="es-ES"/>
    </w:rPr>
  </w:style>
  <w:style w:type="paragraph" w:customStyle="1" w:styleId="Titulo4proyecto">
    <w:name w:val="Titulo4 proyecto"/>
    <w:basedOn w:val="Titulo3proyecto"/>
    <w:next w:val="Normal"/>
    <w:semiHidden/>
    <w:rsid w:val="00146BA3"/>
    <w:pPr>
      <w:numPr>
        <w:ilvl w:val="2"/>
      </w:numPr>
    </w:pPr>
    <w:rPr>
      <w:sz w:val="24"/>
      <w:szCs w:val="24"/>
    </w:rPr>
  </w:style>
  <w:style w:type="paragraph" w:customStyle="1" w:styleId="Titulo5proyecto">
    <w:name w:val="Titulo5 proyecto"/>
    <w:basedOn w:val="Titulo4proyecto"/>
    <w:next w:val="Normal"/>
    <w:semiHidden/>
    <w:rsid w:val="00146BA3"/>
    <w:pPr>
      <w:numPr>
        <w:ilvl w:val="3"/>
      </w:numPr>
    </w:pPr>
    <w:rPr>
      <w:sz w:val="22"/>
      <w:szCs w:val="22"/>
    </w:rPr>
  </w:style>
  <w:style w:type="paragraph" w:customStyle="1" w:styleId="ParaIndent">
    <w:name w:val="_ParaIndent"/>
    <w:basedOn w:val="Corptext"/>
    <w:link w:val="ParaIndentChar"/>
    <w:rsid w:val="00146BA3"/>
    <w:pPr>
      <w:suppressAutoHyphens w:val="0"/>
      <w:spacing w:after="240" w:line="260" w:lineRule="atLeast"/>
      <w:ind w:left="1134"/>
    </w:pPr>
    <w:rPr>
      <w:rFonts w:ascii="Arial" w:eastAsia="Calibri" w:hAnsi="Arial"/>
      <w:sz w:val="20"/>
      <w:lang w:val="en-GB" w:eastAsia="en-US"/>
    </w:rPr>
  </w:style>
  <w:style w:type="character" w:customStyle="1" w:styleId="ParaIndentChar">
    <w:name w:val="_ParaIndent Char"/>
    <w:link w:val="ParaIndent"/>
    <w:locked/>
    <w:rsid w:val="00146BA3"/>
    <w:rPr>
      <w:rFonts w:ascii="Arial" w:eastAsia="Calibri" w:hAnsi="Arial" w:cs="Times New Roman"/>
      <w:sz w:val="20"/>
      <w:szCs w:val="20"/>
      <w:lang w:val="en-GB" w:eastAsia="en-US"/>
    </w:rPr>
  </w:style>
  <w:style w:type="paragraph" w:customStyle="1" w:styleId="StyleSubTitle2Left">
    <w:name w:val="Style SubTitle 2 + Left"/>
    <w:basedOn w:val="Normal"/>
    <w:link w:val="StyleSubTitle2LeftChar"/>
    <w:autoRedefine/>
    <w:uiPriority w:val="99"/>
    <w:rsid w:val="00146BA3"/>
    <w:pPr>
      <w:spacing w:after="0" w:line="240" w:lineRule="auto"/>
      <w:jc w:val="center"/>
    </w:pPr>
    <w:rPr>
      <w:rFonts w:ascii="Arial" w:eastAsia="Times New Roman" w:hAnsi="Arial" w:cs="Times New Roman"/>
      <w:b/>
      <w:bCs/>
      <w:kern w:val="28"/>
      <w:sz w:val="24"/>
      <w:szCs w:val="24"/>
      <w:lang w:val="x-none" w:eastAsia="en-GB"/>
    </w:rPr>
  </w:style>
  <w:style w:type="character" w:customStyle="1" w:styleId="StyleSubTitle2LeftChar">
    <w:name w:val="Style SubTitle 2 + Left Char"/>
    <w:link w:val="StyleSubTitle2Left"/>
    <w:uiPriority w:val="99"/>
    <w:locked/>
    <w:rsid w:val="00146BA3"/>
    <w:rPr>
      <w:rFonts w:ascii="Arial" w:eastAsia="Times New Roman" w:hAnsi="Arial" w:cs="Times New Roman"/>
      <w:b/>
      <w:bCs/>
      <w:kern w:val="28"/>
      <w:sz w:val="24"/>
      <w:szCs w:val="24"/>
      <w:lang w:val="x-none" w:eastAsia="en-GB"/>
    </w:rPr>
  </w:style>
  <w:style w:type="paragraph" w:customStyle="1" w:styleId="AuflistungRmV-1">
    <w:name w:val="Auflistung RmV-1"/>
    <w:basedOn w:val="Normal"/>
    <w:autoRedefine/>
    <w:uiPriority w:val="99"/>
    <w:rsid w:val="00146BA3"/>
    <w:pPr>
      <w:tabs>
        <w:tab w:val="left" w:pos="690"/>
        <w:tab w:val="num" w:pos="720"/>
      </w:tabs>
      <w:spacing w:before="120" w:after="120" w:line="240" w:lineRule="auto"/>
      <w:jc w:val="both"/>
    </w:pPr>
    <w:rPr>
      <w:rFonts w:ascii="Arial" w:eastAsia="Times New Roman" w:hAnsi="Arial" w:cs="Times New Roman"/>
      <w:noProof/>
      <w:kern w:val="28"/>
      <w:szCs w:val="20"/>
      <w:lang w:val="en-GB" w:eastAsia="en-GB" w:bidi="ar-EG"/>
    </w:rPr>
  </w:style>
  <w:style w:type="paragraph" w:customStyle="1" w:styleId="StyleTitleLeft">
    <w:name w:val="Style Title + Left"/>
    <w:basedOn w:val="Titlu"/>
    <w:link w:val="StyleTitleLeftZchn"/>
    <w:autoRedefine/>
    <w:rsid w:val="00146BA3"/>
    <w:pPr>
      <w:spacing w:before="120" w:after="120"/>
      <w:jc w:val="both"/>
    </w:pPr>
    <w:rPr>
      <w:rFonts w:ascii="Arial" w:hAnsi="Arial"/>
      <w:b w:val="0"/>
      <w:i/>
      <w:color w:val="000000"/>
      <w:kern w:val="28"/>
      <w:sz w:val="22"/>
      <w:szCs w:val="22"/>
      <w:u w:val="single"/>
      <w:lang w:val="x-none" w:eastAsia="de-DE"/>
    </w:rPr>
  </w:style>
  <w:style w:type="character" w:customStyle="1" w:styleId="StyleTitleLeftZchn">
    <w:name w:val="Style Title + Left Zchn"/>
    <w:link w:val="StyleTitleLeft"/>
    <w:locked/>
    <w:rsid w:val="00146BA3"/>
    <w:rPr>
      <w:rFonts w:ascii="Arial" w:eastAsia="Times New Roman" w:hAnsi="Arial" w:cs="Times New Roman"/>
      <w:bCs/>
      <w:i/>
      <w:color w:val="000000"/>
      <w:kern w:val="28"/>
      <w:u w:val="single"/>
      <w:lang w:val="x-none" w:eastAsia="de-DE"/>
    </w:rPr>
  </w:style>
  <w:style w:type="paragraph" w:customStyle="1" w:styleId="StyleHeading2BoldJustifiedLeft0cmHanging102cm">
    <w:name w:val="Style Heading 2 + Bold Justified Left:  0 cm Hanging:  1.02 cm"/>
    <w:basedOn w:val="Titlu2"/>
    <w:autoRedefine/>
    <w:uiPriority w:val="99"/>
    <w:rsid w:val="00146BA3"/>
    <w:pPr>
      <w:keepNext w:val="0"/>
      <w:widowControl w:val="0"/>
      <w:numPr>
        <w:numId w:val="20"/>
      </w:numPr>
      <w:pBdr>
        <w:top w:val="double" w:sz="4" w:space="1" w:color="auto"/>
        <w:left w:val="double" w:sz="4" w:space="1" w:color="auto"/>
        <w:bottom w:val="double" w:sz="4" w:space="1" w:color="auto"/>
        <w:right w:val="double" w:sz="4" w:space="1" w:color="auto"/>
      </w:pBdr>
      <w:shd w:val="clear" w:color="auto" w:fill="9398C9"/>
      <w:suppressAutoHyphens w:val="0"/>
      <w:ind w:left="0" w:firstLine="0"/>
      <w:jc w:val="both"/>
    </w:pPr>
    <w:rPr>
      <w:rFonts w:eastAsia="Times New Roman"/>
      <w:color w:val="000000"/>
      <w:kern w:val="28"/>
      <w:sz w:val="22"/>
      <w:szCs w:val="22"/>
      <w:lang w:val="en-US" w:eastAsia="en-GB"/>
    </w:rPr>
  </w:style>
  <w:style w:type="paragraph" w:customStyle="1" w:styleId="numberin">
    <w:name w:val="numberin"/>
    <w:basedOn w:val="Normal"/>
    <w:autoRedefine/>
    <w:rsid w:val="00146BA3"/>
    <w:pPr>
      <w:numPr>
        <w:numId w:val="67"/>
      </w:numPr>
      <w:tabs>
        <w:tab w:val="left" w:pos="0"/>
        <w:tab w:val="left" w:pos="709"/>
      </w:tabs>
      <w:spacing w:after="160" w:line="280" w:lineRule="atLeast"/>
      <w:jc w:val="both"/>
    </w:pPr>
    <w:rPr>
      <w:rFonts w:ascii="Arial Narrow" w:eastAsia="Times New Roman" w:hAnsi="Arial Narrow" w:cs="Times New Roman"/>
      <w:lang w:val="it-IT" w:eastAsia="en-US"/>
    </w:rPr>
  </w:style>
  <w:style w:type="paragraph" w:customStyle="1" w:styleId="E1">
    <w:name w:val="E1"/>
    <w:basedOn w:val="Normal"/>
    <w:link w:val="E1Zchn"/>
    <w:rsid w:val="00146BA3"/>
    <w:pPr>
      <w:overflowPunct w:val="0"/>
      <w:autoSpaceDE w:val="0"/>
      <w:autoSpaceDN w:val="0"/>
      <w:adjustRightInd w:val="0"/>
      <w:spacing w:after="160" w:line="320" w:lineRule="atLeast"/>
      <w:ind w:left="851"/>
      <w:jc w:val="both"/>
      <w:textAlignment w:val="baseline"/>
    </w:pPr>
    <w:rPr>
      <w:rFonts w:ascii="Arial" w:eastAsia="Times New Roman" w:hAnsi="Arial" w:cs="Times New Roman"/>
      <w:lang w:val="de-DE" w:eastAsia="de-DE"/>
    </w:rPr>
  </w:style>
  <w:style w:type="character" w:customStyle="1" w:styleId="E1Zchn">
    <w:name w:val="E1 Zchn"/>
    <w:link w:val="E1"/>
    <w:rsid w:val="00146BA3"/>
    <w:rPr>
      <w:rFonts w:ascii="Arial" w:eastAsia="Times New Roman" w:hAnsi="Arial" w:cs="Times New Roman"/>
      <w:lang w:val="de-DE" w:eastAsia="de-DE"/>
    </w:rPr>
  </w:style>
  <w:style w:type="paragraph" w:customStyle="1" w:styleId="SF-PT">
    <w:name w:val="SF - PT"/>
    <w:basedOn w:val="Normal"/>
    <w:rsid w:val="00146BA3"/>
    <w:pPr>
      <w:widowControl w:val="0"/>
      <w:shd w:val="clear" w:color="auto" w:fill="FFFFFF"/>
      <w:adjustRightInd w:val="0"/>
      <w:spacing w:after="0" w:line="24" w:lineRule="exact"/>
      <w:ind w:left="1437" w:hanging="360"/>
    </w:pPr>
    <w:rPr>
      <w:rFonts w:ascii="Arial" w:eastAsia="Calibri" w:hAnsi="Arial" w:cs="Arial"/>
      <w:lang w:val="en-US" w:eastAsia="en-US"/>
    </w:rPr>
  </w:style>
  <w:style w:type="numbering" w:customStyle="1" w:styleId="Style2111">
    <w:name w:val="Style2111"/>
    <w:rsid w:val="00146BA3"/>
  </w:style>
  <w:style w:type="paragraph" w:customStyle="1" w:styleId="StyleAfter6pt">
    <w:name w:val="Style After:  6 pt"/>
    <w:basedOn w:val="Normal"/>
    <w:autoRedefine/>
    <w:rsid w:val="00146BA3"/>
    <w:pPr>
      <w:spacing w:after="120" w:line="320" w:lineRule="atLeast"/>
      <w:jc w:val="right"/>
    </w:pPr>
    <w:rPr>
      <w:rFonts w:ascii="Arial Narrow" w:eastAsia="Times New Roman" w:hAnsi="Arial Narrow" w:cs="Arial"/>
      <w:kern w:val="28"/>
      <w:lang w:eastAsia="en-GB"/>
    </w:rPr>
  </w:style>
  <w:style w:type="character" w:customStyle="1" w:styleId="FontStyle50">
    <w:name w:val="Font Style50"/>
    <w:uiPriority w:val="99"/>
    <w:rsid w:val="00146BA3"/>
    <w:rPr>
      <w:rFonts w:ascii="Arial Unicode MS" w:eastAsia="Arial Unicode MS" w:cs="Arial Unicode MS"/>
      <w:b/>
      <w:bCs/>
      <w:sz w:val="14"/>
      <w:szCs w:val="14"/>
    </w:rPr>
  </w:style>
  <w:style w:type="character" w:customStyle="1" w:styleId="FontStyle52">
    <w:name w:val="Font Style52"/>
    <w:uiPriority w:val="99"/>
    <w:rsid w:val="00146BA3"/>
    <w:rPr>
      <w:rFonts w:ascii="Arial Unicode MS" w:eastAsia="Arial Unicode MS" w:cs="Arial Unicode MS"/>
      <w:sz w:val="14"/>
      <w:szCs w:val="14"/>
    </w:rPr>
  </w:style>
  <w:style w:type="numbering" w:customStyle="1" w:styleId="Bullets-normal">
    <w:name w:val="Bullets - normal"/>
    <w:rsid w:val="00146BA3"/>
  </w:style>
  <w:style w:type="numbering" w:customStyle="1" w:styleId="Bullets-normal1">
    <w:name w:val="Bullets - normal1"/>
    <w:rsid w:val="00146BA3"/>
  </w:style>
  <w:style w:type="character" w:customStyle="1" w:styleId="style20">
    <w:name w:val="style2"/>
    <w:rsid w:val="00146BA3"/>
  </w:style>
  <w:style w:type="numbering" w:customStyle="1" w:styleId="Style411">
    <w:name w:val="Style 411"/>
    <w:rsid w:val="00146BA3"/>
  </w:style>
  <w:style w:type="table" w:customStyle="1" w:styleId="GridTable1Light-Accent213">
    <w:name w:val="Grid Table 1 Light - Accent 213"/>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3">
    <w:name w:val="Grid Table 1 Light - Accent 613"/>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1Light-Accent113">
    <w:name w:val="Grid Table 1 Light - Accent 113"/>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numbering" w:customStyle="1" w:styleId="NoList61">
    <w:name w:val="No List61"/>
    <w:next w:val="FrListare"/>
    <w:uiPriority w:val="99"/>
    <w:semiHidden/>
    <w:unhideWhenUsed/>
    <w:rsid w:val="00146BA3"/>
  </w:style>
  <w:style w:type="numbering" w:customStyle="1" w:styleId="NoList151">
    <w:name w:val="No List151"/>
    <w:next w:val="FrListare"/>
    <w:uiPriority w:val="99"/>
    <w:semiHidden/>
    <w:unhideWhenUsed/>
    <w:rsid w:val="00146BA3"/>
  </w:style>
  <w:style w:type="table" w:customStyle="1" w:styleId="TableGrid61">
    <w:name w:val="Table Grid61"/>
    <w:basedOn w:val="TabelNormal"/>
    <w:next w:val="Tabelgril"/>
    <w:uiPriority w:val="5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NumberedLeft063cmHanging063cm61">
    <w:name w:val="Style Numbered Left:  063 cm Hanging:  063 cm61"/>
    <w:basedOn w:val="FrListare"/>
    <w:rsid w:val="00146BA3"/>
  </w:style>
  <w:style w:type="numbering" w:customStyle="1" w:styleId="NoList1121">
    <w:name w:val="No List1121"/>
    <w:next w:val="FrListare"/>
    <w:uiPriority w:val="99"/>
    <w:semiHidden/>
    <w:unhideWhenUsed/>
    <w:rsid w:val="00146BA3"/>
  </w:style>
  <w:style w:type="table" w:customStyle="1" w:styleId="TableGrid121">
    <w:name w:val="Table Grid121"/>
    <w:basedOn w:val="TabelNormal"/>
    <w:next w:val="Tabelgril"/>
    <w:rsid w:val="00146BA3"/>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1">
    <w:name w:val="No List241"/>
    <w:next w:val="FrListare"/>
    <w:uiPriority w:val="99"/>
    <w:semiHidden/>
    <w:unhideWhenUsed/>
    <w:rsid w:val="00146BA3"/>
  </w:style>
  <w:style w:type="table" w:customStyle="1" w:styleId="TableGrid221">
    <w:name w:val="Table Grid221"/>
    <w:basedOn w:val="TabelNormal"/>
    <w:next w:val="Tabelgril"/>
    <w:rsid w:val="00146BA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1">
    <w:name w:val="No List321"/>
    <w:next w:val="FrListare"/>
    <w:uiPriority w:val="99"/>
    <w:semiHidden/>
    <w:unhideWhenUsed/>
    <w:rsid w:val="00146BA3"/>
  </w:style>
  <w:style w:type="numbering" w:customStyle="1" w:styleId="StyleNumberedLeft063cmHanging063cm151">
    <w:name w:val="Style Numbered Left:  063 cm Hanging:  063 cm151"/>
    <w:basedOn w:val="FrListare"/>
    <w:rsid w:val="00146BA3"/>
  </w:style>
  <w:style w:type="table" w:customStyle="1" w:styleId="TableList421">
    <w:name w:val="Table List 421"/>
    <w:basedOn w:val="TabelNormal"/>
    <w:next w:val="Listtabel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21">
    <w:name w:val="Table Web 321"/>
    <w:basedOn w:val="TabelNormal"/>
    <w:next w:val="TabelWeb3"/>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lorful111">
    <w:name w:val="Table Colorful 111"/>
    <w:basedOn w:val="TabelNormal"/>
    <w:next w:val="TabelColorat1"/>
    <w:rsid w:val="00146BA3"/>
    <w:pPr>
      <w:widowControl w:val="0"/>
      <w:autoSpaceDE w:val="0"/>
      <w:autoSpaceDN w:val="0"/>
      <w:adjustRightInd w:val="0"/>
      <w:spacing w:after="0" w:line="24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Calendar121">
    <w:name w:val="Calendar 121"/>
    <w:basedOn w:val="TabelNormal"/>
    <w:qFormat/>
    <w:rsid w:val="00146BA3"/>
    <w:pPr>
      <w:spacing w:after="0" w:line="240" w:lineRule="auto"/>
    </w:pPr>
    <w:rPr>
      <w:rFonts w:ascii="Calibri" w:eastAsia="Times New Roman" w:hAnsi="Calibri" w:cs="Times New Roman"/>
      <w:lang w:val="en-US" w:eastAsia="en-US"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TableGrid2111">
    <w:name w:val="Table Grid2111"/>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1">
    <w:name w:val="No List11121"/>
    <w:next w:val="FrListare"/>
    <w:semiHidden/>
    <w:unhideWhenUsed/>
    <w:rsid w:val="00146BA3"/>
  </w:style>
  <w:style w:type="numbering" w:customStyle="1" w:styleId="StyleNumberedLeft063cmHanging063cm1121">
    <w:name w:val="Style Numbered Left:  063 cm Hanging:  063 cm1121"/>
    <w:basedOn w:val="FrListare"/>
    <w:rsid w:val="00146BA3"/>
  </w:style>
  <w:style w:type="table" w:customStyle="1" w:styleId="GridTable4-Accent1111">
    <w:name w:val="Grid Table 4 - Accent 111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11">
    <w:name w:val="Grid Table 4 - Accent 511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List-Accent121">
    <w:name w:val="Light List - Accent 121"/>
    <w:basedOn w:val="TabelNormal"/>
    <w:next w:val="Listdeculoaredeschis-Accentuare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Table3-Accent1111">
    <w:name w:val="List Table 3 - Accent 1111"/>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11">
    <w:name w:val="List Table 3 - Accent 5111"/>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LightList-Accent221">
    <w:name w:val="Light List - Accent 221"/>
    <w:basedOn w:val="TabelNormal"/>
    <w:next w:val="Listdeculoaredeschis-Accentuare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numbering" w:customStyle="1" w:styleId="NoList111121">
    <w:name w:val="No List111121"/>
    <w:next w:val="FrListare"/>
    <w:uiPriority w:val="99"/>
    <w:semiHidden/>
    <w:unhideWhenUsed/>
    <w:rsid w:val="00146BA3"/>
  </w:style>
  <w:style w:type="numbering" w:customStyle="1" w:styleId="StyleNumberedLeft063cmHanging063cm11121">
    <w:name w:val="Style Numbered Left:  063 cm Hanging:  063 cm11121"/>
    <w:basedOn w:val="FrListare"/>
    <w:rsid w:val="00146BA3"/>
  </w:style>
  <w:style w:type="numbering" w:customStyle="1" w:styleId="NoList2121">
    <w:name w:val="No List2121"/>
    <w:next w:val="FrListare"/>
    <w:uiPriority w:val="99"/>
    <w:semiHidden/>
    <w:unhideWhenUsed/>
    <w:rsid w:val="00146BA3"/>
  </w:style>
  <w:style w:type="numbering" w:customStyle="1" w:styleId="StyleNumberedLeft063cmHanging063cm241">
    <w:name w:val="Style Numbered Left:  063 cm Hanging:  063 cm241"/>
    <w:basedOn w:val="FrListare"/>
    <w:rsid w:val="00146BA3"/>
  </w:style>
  <w:style w:type="table" w:customStyle="1" w:styleId="GridTable4-Accent6111">
    <w:name w:val="Grid Table 4 - Accent 611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2111">
    <w:name w:val="Grid Table 4 - Accent 211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NoList3121">
    <w:name w:val="No List3121"/>
    <w:next w:val="FrListare"/>
    <w:semiHidden/>
    <w:rsid w:val="00146BA3"/>
  </w:style>
  <w:style w:type="numbering" w:customStyle="1" w:styleId="StyleNumberedLeft063cmHanging063cm331">
    <w:name w:val="Style Numbered Left:  063 cm Hanging:  063 cm331"/>
    <w:basedOn w:val="FrListare"/>
    <w:rsid w:val="00146BA3"/>
  </w:style>
  <w:style w:type="numbering" w:customStyle="1" w:styleId="NoList1221">
    <w:name w:val="No List1221"/>
    <w:next w:val="FrListare"/>
    <w:uiPriority w:val="99"/>
    <w:semiHidden/>
    <w:unhideWhenUsed/>
    <w:rsid w:val="00146BA3"/>
  </w:style>
  <w:style w:type="numbering" w:customStyle="1" w:styleId="StyleNumberedLeft063cmHanging063cm1221">
    <w:name w:val="Style Numbered Left:  063 cm Hanging:  063 cm1221"/>
    <w:basedOn w:val="FrListare"/>
    <w:rsid w:val="00146BA3"/>
  </w:style>
  <w:style w:type="numbering" w:customStyle="1" w:styleId="NoList21121">
    <w:name w:val="No List21121"/>
    <w:next w:val="FrListare"/>
    <w:uiPriority w:val="99"/>
    <w:semiHidden/>
    <w:unhideWhenUsed/>
    <w:rsid w:val="00146BA3"/>
  </w:style>
  <w:style w:type="numbering" w:customStyle="1" w:styleId="StyleNumberedLeft063cmHanging063cm2131">
    <w:name w:val="Style Numbered Left:  063 cm Hanging:  063 cm2131"/>
    <w:basedOn w:val="FrListare"/>
    <w:rsid w:val="00146BA3"/>
  </w:style>
  <w:style w:type="numbering" w:customStyle="1" w:styleId="NoList421">
    <w:name w:val="No List421"/>
    <w:next w:val="FrListare"/>
    <w:uiPriority w:val="99"/>
    <w:semiHidden/>
    <w:rsid w:val="00146BA3"/>
  </w:style>
  <w:style w:type="numbering" w:customStyle="1" w:styleId="StyleNumberedLeft063cmHanging063cm421">
    <w:name w:val="Style Numbered Left:  063 cm Hanging:  063 cm421"/>
    <w:basedOn w:val="FrListare"/>
    <w:rsid w:val="00146BA3"/>
  </w:style>
  <w:style w:type="numbering" w:customStyle="1" w:styleId="NoList1321">
    <w:name w:val="No List1321"/>
    <w:next w:val="FrListare"/>
    <w:uiPriority w:val="99"/>
    <w:semiHidden/>
    <w:unhideWhenUsed/>
    <w:rsid w:val="00146BA3"/>
  </w:style>
  <w:style w:type="numbering" w:customStyle="1" w:styleId="StyleNumberedLeft063cmHanging063cm1321">
    <w:name w:val="Style Numbered Left:  063 cm Hanging:  063 cm1321"/>
    <w:basedOn w:val="FrListare"/>
    <w:rsid w:val="00146BA3"/>
  </w:style>
  <w:style w:type="numbering" w:customStyle="1" w:styleId="NoList2221">
    <w:name w:val="No List2221"/>
    <w:next w:val="FrListare"/>
    <w:uiPriority w:val="99"/>
    <w:semiHidden/>
    <w:unhideWhenUsed/>
    <w:rsid w:val="00146BA3"/>
  </w:style>
  <w:style w:type="numbering" w:customStyle="1" w:styleId="StyleNumberedLeft063cmHanging063cm2221">
    <w:name w:val="Style Numbered Left:  063 cm Hanging:  063 cm2221"/>
    <w:basedOn w:val="FrListare"/>
    <w:rsid w:val="00146BA3"/>
  </w:style>
  <w:style w:type="numbering" w:customStyle="1" w:styleId="NoList511">
    <w:name w:val="No List511"/>
    <w:next w:val="FrListare"/>
    <w:uiPriority w:val="99"/>
    <w:semiHidden/>
    <w:rsid w:val="00146BA3"/>
  </w:style>
  <w:style w:type="numbering" w:customStyle="1" w:styleId="StyleNumberedLeft063cmHanging063cm511">
    <w:name w:val="Style Numbered Left:  063 cm Hanging:  063 cm511"/>
    <w:basedOn w:val="FrListare"/>
    <w:rsid w:val="00146BA3"/>
  </w:style>
  <w:style w:type="numbering" w:customStyle="1" w:styleId="NoList1411">
    <w:name w:val="No List1411"/>
    <w:next w:val="FrListare"/>
    <w:uiPriority w:val="99"/>
    <w:semiHidden/>
    <w:unhideWhenUsed/>
    <w:rsid w:val="00146BA3"/>
  </w:style>
  <w:style w:type="numbering" w:customStyle="1" w:styleId="StyleNumberedLeft063cmHanging063cm1411">
    <w:name w:val="Style Numbered Left:  063 cm Hanging:  063 cm1411"/>
    <w:basedOn w:val="FrListare"/>
    <w:rsid w:val="00146BA3"/>
  </w:style>
  <w:style w:type="numbering" w:customStyle="1" w:styleId="NoList2311">
    <w:name w:val="No List2311"/>
    <w:next w:val="FrListare"/>
    <w:uiPriority w:val="99"/>
    <w:semiHidden/>
    <w:unhideWhenUsed/>
    <w:rsid w:val="00146BA3"/>
  </w:style>
  <w:style w:type="numbering" w:customStyle="1" w:styleId="StyleNumberedLeft063cmHanging063cm2311">
    <w:name w:val="Style Numbered Left:  063 cm Hanging:  063 cm2311"/>
    <w:basedOn w:val="FrListare"/>
    <w:rsid w:val="00146BA3"/>
  </w:style>
  <w:style w:type="numbering" w:customStyle="1" w:styleId="NoList31121">
    <w:name w:val="No List31121"/>
    <w:next w:val="FrListare"/>
    <w:semiHidden/>
    <w:rsid w:val="00146BA3"/>
  </w:style>
  <w:style w:type="numbering" w:customStyle="1" w:styleId="StyleNumberedLeft063cmHanging063cm3121">
    <w:name w:val="Style Numbered Left:  063 cm Hanging:  063 cm3121"/>
    <w:basedOn w:val="FrListare"/>
    <w:rsid w:val="00146BA3"/>
  </w:style>
  <w:style w:type="numbering" w:customStyle="1" w:styleId="NoList11111111111">
    <w:name w:val="No List11111111111"/>
    <w:next w:val="FrListare"/>
    <w:uiPriority w:val="99"/>
    <w:semiHidden/>
    <w:unhideWhenUsed/>
    <w:rsid w:val="00146BA3"/>
  </w:style>
  <w:style w:type="numbering" w:customStyle="1" w:styleId="StyleNumberedLeft063cmHanging063cm111121">
    <w:name w:val="Style Numbered Left:  063 cm Hanging:  063 cm111121"/>
    <w:basedOn w:val="FrListare"/>
    <w:rsid w:val="00146BA3"/>
  </w:style>
  <w:style w:type="numbering" w:customStyle="1" w:styleId="NoList111111111111">
    <w:name w:val="No List111111111111"/>
    <w:next w:val="FrListare"/>
    <w:uiPriority w:val="99"/>
    <w:semiHidden/>
    <w:unhideWhenUsed/>
    <w:rsid w:val="00146BA3"/>
  </w:style>
  <w:style w:type="numbering" w:customStyle="1" w:styleId="StyleNumberedLeft063cmHanging063cm1111111">
    <w:name w:val="Style Numbered Left:  063 cm Hanging:  063 cm1111111"/>
    <w:basedOn w:val="FrListare"/>
    <w:rsid w:val="00146BA3"/>
  </w:style>
  <w:style w:type="numbering" w:customStyle="1" w:styleId="NoList211121">
    <w:name w:val="No List211121"/>
    <w:next w:val="FrListare"/>
    <w:uiPriority w:val="99"/>
    <w:semiHidden/>
    <w:unhideWhenUsed/>
    <w:rsid w:val="00146BA3"/>
  </w:style>
  <w:style w:type="numbering" w:customStyle="1" w:styleId="StyleNumberedLeft063cmHanging063cm21121">
    <w:name w:val="Style Numbered Left:  063 cm Hanging:  063 cm21121"/>
    <w:basedOn w:val="FrListare"/>
    <w:rsid w:val="00146BA3"/>
  </w:style>
  <w:style w:type="numbering" w:customStyle="1" w:styleId="NoList311111">
    <w:name w:val="No List311111"/>
    <w:next w:val="FrListare"/>
    <w:semiHidden/>
    <w:rsid w:val="00146BA3"/>
  </w:style>
  <w:style w:type="numbering" w:customStyle="1" w:styleId="StyleNumberedLeft063cmHanging063cm31111">
    <w:name w:val="Style Numbered Left:  063 cm Hanging:  063 cm31111"/>
    <w:basedOn w:val="FrListare"/>
    <w:rsid w:val="00146BA3"/>
  </w:style>
  <w:style w:type="numbering" w:customStyle="1" w:styleId="NoList12111">
    <w:name w:val="No List12111"/>
    <w:next w:val="FrListare"/>
    <w:uiPriority w:val="99"/>
    <w:semiHidden/>
    <w:unhideWhenUsed/>
    <w:rsid w:val="00146BA3"/>
  </w:style>
  <w:style w:type="numbering" w:customStyle="1" w:styleId="StyleNumberedLeft063cmHanging063cm12111">
    <w:name w:val="Style Numbered Left:  063 cm Hanging:  063 cm12111"/>
    <w:basedOn w:val="FrListare"/>
    <w:rsid w:val="00146BA3"/>
  </w:style>
  <w:style w:type="numbering" w:customStyle="1" w:styleId="NoList2111111">
    <w:name w:val="No List2111111"/>
    <w:next w:val="FrListare"/>
    <w:uiPriority w:val="99"/>
    <w:semiHidden/>
    <w:unhideWhenUsed/>
    <w:rsid w:val="00146BA3"/>
  </w:style>
  <w:style w:type="numbering" w:customStyle="1" w:styleId="StyleNumberedLeft063cmHanging063cm211111">
    <w:name w:val="Style Numbered Left:  063 cm Hanging:  063 cm211111"/>
    <w:basedOn w:val="FrListare"/>
    <w:rsid w:val="00146BA3"/>
  </w:style>
  <w:style w:type="numbering" w:customStyle="1" w:styleId="NoList4111">
    <w:name w:val="No List4111"/>
    <w:next w:val="FrListare"/>
    <w:uiPriority w:val="99"/>
    <w:semiHidden/>
    <w:rsid w:val="00146BA3"/>
  </w:style>
  <w:style w:type="numbering" w:customStyle="1" w:styleId="StyleNumberedLeft063cmHanging063cm41111">
    <w:name w:val="Style Numbered Left:  063 cm Hanging:  063 cm41111"/>
    <w:basedOn w:val="FrListare"/>
    <w:rsid w:val="00146BA3"/>
  </w:style>
  <w:style w:type="numbering" w:customStyle="1" w:styleId="NoList13111">
    <w:name w:val="No List13111"/>
    <w:next w:val="FrListare"/>
    <w:uiPriority w:val="99"/>
    <w:semiHidden/>
    <w:unhideWhenUsed/>
    <w:rsid w:val="00146BA3"/>
  </w:style>
  <w:style w:type="numbering" w:customStyle="1" w:styleId="StyleNumberedLeft063cmHanging063cm13111">
    <w:name w:val="Style Numbered Left:  063 cm Hanging:  063 cm13111"/>
    <w:basedOn w:val="FrListare"/>
    <w:rsid w:val="00146BA3"/>
  </w:style>
  <w:style w:type="numbering" w:customStyle="1" w:styleId="NoList22111">
    <w:name w:val="No List22111"/>
    <w:next w:val="FrListare"/>
    <w:uiPriority w:val="99"/>
    <w:semiHidden/>
    <w:unhideWhenUsed/>
    <w:rsid w:val="00146BA3"/>
  </w:style>
  <w:style w:type="numbering" w:customStyle="1" w:styleId="StyleNumberedLeft063cmHanging063cm22111">
    <w:name w:val="Style Numbered Left:  063 cm Hanging:  063 cm22111"/>
    <w:basedOn w:val="FrListare"/>
    <w:rsid w:val="00146BA3"/>
  </w:style>
  <w:style w:type="table" w:customStyle="1" w:styleId="TableList4111">
    <w:name w:val="Table List 4111"/>
    <w:basedOn w:val="TabelNormal"/>
    <w:next w:val="Listtabel4"/>
    <w:semiHidden/>
    <w:unhideWhenUsed/>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111">
    <w:name w:val="Table Web 3111"/>
    <w:basedOn w:val="TabelNormal"/>
    <w:next w:val="TabelWeb3"/>
    <w:semiHidden/>
    <w:unhideWhenUsed/>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List-Accent1111">
    <w:name w:val="Light List - Accent 1111"/>
    <w:basedOn w:val="TabelNormal"/>
    <w:next w:val="Listdeculoaredeschis-Accentuare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2111">
    <w:name w:val="Light List - Accent 2111"/>
    <w:basedOn w:val="TabelNormal"/>
    <w:next w:val="Listdeculoaredeschis-Accentuare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Lines="0" w:before="0" w:beforeAutospacing="0" w:afterLines="0" w:after="0" w:afterAutospacing="0" w:line="240" w:lineRule="auto"/>
      </w:pPr>
      <w:rPr>
        <w:b/>
        <w:bCs/>
        <w:color w:val="FFFFFF"/>
      </w:rPr>
      <w:tblPr/>
      <w:tcPr>
        <w:shd w:val="clear" w:color="auto" w:fill="ED7D31"/>
      </w:tcPr>
    </w:tblStylePr>
    <w:tblStylePr w:type="lastRow">
      <w:pPr>
        <w:spacing w:beforeLines="0" w:before="0" w:beforeAutospacing="0" w:afterLines="0" w:after="0" w:afterAutospacing="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Calendar1111">
    <w:name w:val="Calendar 1111"/>
    <w:basedOn w:val="TabelNormal"/>
    <w:qFormat/>
    <w:rsid w:val="00146BA3"/>
    <w:pPr>
      <w:spacing w:after="0" w:line="240" w:lineRule="auto"/>
    </w:pPr>
    <w:rPr>
      <w:rFonts w:ascii="Calibri" w:eastAsia="Times New Roman" w:hAnsi="Calibri" w:cs="Times New Roman"/>
      <w:lang w:bidi="en-US"/>
    </w:rPr>
    <w:tblPr>
      <w:tblStyleRowBandSize w:val="1"/>
      <w:tblStyleColBandSize w:val="1"/>
    </w:tblPr>
    <w:tblStylePr w:type="firstRow">
      <w:pPr>
        <w:wordWrap/>
        <w:spacing w:beforeLines="0" w:before="100" w:beforeAutospacing="1" w:afterLines="0" w:after="100" w:afterAutospacing="1"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numbering" w:customStyle="1" w:styleId="StyleNumberedLeft063cmHanging063cm3211">
    <w:name w:val="Style Numbered Left:  063 cm Hanging:  063 cm3211"/>
    <w:rsid w:val="00146BA3"/>
  </w:style>
  <w:style w:type="numbering" w:customStyle="1" w:styleId="StyleNumberedLeft063cmHanging063cm21211">
    <w:name w:val="Style Numbered Left:  063 cm Hanging:  063 cm21211"/>
    <w:rsid w:val="00146BA3"/>
  </w:style>
  <w:style w:type="table" w:customStyle="1" w:styleId="TableGrid511">
    <w:name w:val="Table Grid511"/>
    <w:basedOn w:val="TabelNormal"/>
    <w:next w:val="Tabelgril"/>
    <w:uiPriority w:val="39"/>
    <w:rsid w:val="00146BA3"/>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
    <w:name w:val="No List71"/>
    <w:next w:val="FrListare"/>
    <w:uiPriority w:val="99"/>
    <w:semiHidden/>
    <w:unhideWhenUsed/>
    <w:rsid w:val="00146BA3"/>
  </w:style>
  <w:style w:type="table" w:customStyle="1" w:styleId="TableGrid71">
    <w:name w:val="Table Grid71"/>
    <w:basedOn w:val="TabelNormal"/>
    <w:next w:val="Tabelgril"/>
    <w:uiPriority w:val="5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NumberedLeft063cmHanging063cm71">
    <w:name w:val="Style Numbered Left:  063 cm Hanging:  063 cm71"/>
    <w:basedOn w:val="FrListare"/>
    <w:rsid w:val="00146BA3"/>
  </w:style>
  <w:style w:type="numbering" w:customStyle="1" w:styleId="NoList161">
    <w:name w:val="No List161"/>
    <w:next w:val="FrListare"/>
    <w:uiPriority w:val="99"/>
    <w:semiHidden/>
    <w:unhideWhenUsed/>
    <w:rsid w:val="00146BA3"/>
  </w:style>
  <w:style w:type="table" w:customStyle="1" w:styleId="TableGrid131">
    <w:name w:val="Table Grid131"/>
    <w:basedOn w:val="TabelNormal"/>
    <w:next w:val="Tabelgril"/>
    <w:rsid w:val="00146BA3"/>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1">
    <w:name w:val="No List251"/>
    <w:next w:val="FrListare"/>
    <w:uiPriority w:val="99"/>
    <w:semiHidden/>
    <w:unhideWhenUsed/>
    <w:rsid w:val="00146BA3"/>
  </w:style>
  <w:style w:type="table" w:customStyle="1" w:styleId="TableGrid231">
    <w:name w:val="Table Grid231"/>
    <w:basedOn w:val="TabelNormal"/>
    <w:next w:val="Tabelgril"/>
    <w:rsid w:val="00146BA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1">
    <w:name w:val="No List331"/>
    <w:next w:val="FrListare"/>
    <w:uiPriority w:val="99"/>
    <w:semiHidden/>
    <w:unhideWhenUsed/>
    <w:rsid w:val="00146BA3"/>
  </w:style>
  <w:style w:type="numbering" w:customStyle="1" w:styleId="StyleNumberedLeft063cmHanging063cm161">
    <w:name w:val="Style Numbered Left:  063 cm Hanging:  063 cm161"/>
    <w:basedOn w:val="FrListare"/>
    <w:rsid w:val="00146BA3"/>
  </w:style>
  <w:style w:type="table" w:customStyle="1" w:styleId="TableGrid1121">
    <w:name w:val="Table Grid1121"/>
    <w:rsid w:val="00146BA3"/>
    <w:pPr>
      <w:spacing w:after="0" w:line="240" w:lineRule="auto"/>
    </w:pPr>
    <w:rPr>
      <w:rFonts w:ascii="Times New Roman" w:eastAsia="Times New Roman" w:hAnsi="Times New Roman" w:cs="Times New Roman"/>
      <w:sz w:val="20"/>
      <w:szCs w:val="20"/>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List431">
    <w:name w:val="Table List 431"/>
    <w:basedOn w:val="TabelNormal"/>
    <w:next w:val="Listtabel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31">
    <w:name w:val="Table Web 331"/>
    <w:basedOn w:val="TabelNormal"/>
    <w:next w:val="TabelWeb3"/>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lorful121">
    <w:name w:val="Table Colorful 121"/>
    <w:basedOn w:val="TabelNormal"/>
    <w:next w:val="TabelColorat1"/>
    <w:rsid w:val="00146BA3"/>
    <w:pPr>
      <w:widowControl w:val="0"/>
      <w:autoSpaceDE w:val="0"/>
      <w:autoSpaceDN w:val="0"/>
      <w:adjustRightInd w:val="0"/>
      <w:spacing w:after="0" w:line="24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Calendar131">
    <w:name w:val="Calendar 131"/>
    <w:basedOn w:val="TabelNormal"/>
    <w:qFormat/>
    <w:rsid w:val="00146BA3"/>
    <w:pPr>
      <w:spacing w:after="0" w:line="240" w:lineRule="auto"/>
    </w:pPr>
    <w:rPr>
      <w:rFonts w:ascii="Calibri" w:eastAsia="Times New Roman" w:hAnsi="Calibri" w:cs="Times New Roman"/>
      <w:lang w:val="en-US" w:eastAsia="en-US"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TableGrid2121">
    <w:name w:val="Table Grid2121"/>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1">
    <w:name w:val="No List1131"/>
    <w:next w:val="FrListare"/>
    <w:uiPriority w:val="99"/>
    <w:semiHidden/>
    <w:unhideWhenUsed/>
    <w:rsid w:val="00146BA3"/>
  </w:style>
  <w:style w:type="numbering" w:customStyle="1" w:styleId="StyleNumberedLeft063cmHanging063cm1131">
    <w:name w:val="Style Numbered Left:  063 cm Hanging:  063 cm1131"/>
    <w:basedOn w:val="FrListare"/>
    <w:rsid w:val="00146BA3"/>
  </w:style>
  <w:style w:type="table" w:customStyle="1" w:styleId="GridTable4-Accent1121">
    <w:name w:val="Grid Table 4 - Accent 112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21">
    <w:name w:val="Grid Table 4 - Accent 512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List-Accent131">
    <w:name w:val="Light List - Accent 131"/>
    <w:basedOn w:val="TabelNormal"/>
    <w:next w:val="Listdeculoaredeschis-Accentuare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Table3-Accent1121">
    <w:name w:val="List Table 3 - Accent 1121"/>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21">
    <w:name w:val="List Table 3 - Accent 5121"/>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LightList-Accent231">
    <w:name w:val="Light List - Accent 231"/>
    <w:basedOn w:val="TabelNormal"/>
    <w:next w:val="Listdeculoaredeschis-Accentuare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GridTable1Light-Accent212">
    <w:name w:val="Grid Table 1 Light - Accent 212"/>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2">
    <w:name w:val="Grid Table 1 Light - Accent 612"/>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numbering" w:customStyle="1" w:styleId="NoList11131">
    <w:name w:val="No List11131"/>
    <w:next w:val="FrListare"/>
    <w:semiHidden/>
    <w:unhideWhenUsed/>
    <w:rsid w:val="00146BA3"/>
  </w:style>
  <w:style w:type="numbering" w:customStyle="1" w:styleId="StyleNumberedLeft063cmHanging063cm11131">
    <w:name w:val="Style Numbered Left:  063 cm Hanging:  063 cm11131"/>
    <w:basedOn w:val="FrListare"/>
    <w:rsid w:val="00146BA3"/>
  </w:style>
  <w:style w:type="numbering" w:customStyle="1" w:styleId="NoList2131">
    <w:name w:val="No List2131"/>
    <w:next w:val="FrListare"/>
    <w:uiPriority w:val="99"/>
    <w:semiHidden/>
    <w:unhideWhenUsed/>
    <w:rsid w:val="00146BA3"/>
  </w:style>
  <w:style w:type="numbering" w:customStyle="1" w:styleId="StyleNumberedLeft063cmHanging063cm251">
    <w:name w:val="Style Numbered Left:  063 cm Hanging:  063 cm251"/>
    <w:basedOn w:val="FrListare"/>
    <w:rsid w:val="00146BA3"/>
  </w:style>
  <w:style w:type="table" w:customStyle="1" w:styleId="GridTable4-Accent6121">
    <w:name w:val="Grid Table 4 - Accent 612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1Light-Accent112">
    <w:name w:val="Grid Table 1 Light - Accent 112"/>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2121">
    <w:name w:val="Grid Table 4 - Accent 212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NoList3131">
    <w:name w:val="No List3131"/>
    <w:next w:val="FrListare"/>
    <w:semiHidden/>
    <w:rsid w:val="00146BA3"/>
  </w:style>
  <w:style w:type="numbering" w:customStyle="1" w:styleId="StyleNumberedLeft063cmHanging063cm341">
    <w:name w:val="Style Numbered Left:  063 cm Hanging:  063 cm341"/>
    <w:basedOn w:val="FrListare"/>
    <w:rsid w:val="00146BA3"/>
  </w:style>
  <w:style w:type="numbering" w:customStyle="1" w:styleId="NoList1231">
    <w:name w:val="No List1231"/>
    <w:next w:val="FrListare"/>
    <w:uiPriority w:val="99"/>
    <w:semiHidden/>
    <w:unhideWhenUsed/>
    <w:rsid w:val="00146BA3"/>
  </w:style>
  <w:style w:type="numbering" w:customStyle="1" w:styleId="StyleNumberedLeft063cmHanging063cm1231">
    <w:name w:val="Style Numbered Left:  063 cm Hanging:  063 cm1231"/>
    <w:basedOn w:val="FrListare"/>
    <w:rsid w:val="00146BA3"/>
  </w:style>
  <w:style w:type="numbering" w:customStyle="1" w:styleId="NoList21131">
    <w:name w:val="No List21131"/>
    <w:next w:val="FrListare"/>
    <w:uiPriority w:val="99"/>
    <w:semiHidden/>
    <w:unhideWhenUsed/>
    <w:rsid w:val="00146BA3"/>
  </w:style>
  <w:style w:type="numbering" w:customStyle="1" w:styleId="StyleNumberedLeft063cmHanging063cm2141">
    <w:name w:val="Style Numbered Left:  063 cm Hanging:  063 cm2141"/>
    <w:basedOn w:val="FrListare"/>
    <w:rsid w:val="00146BA3"/>
  </w:style>
  <w:style w:type="numbering" w:customStyle="1" w:styleId="NoList431">
    <w:name w:val="No List431"/>
    <w:next w:val="FrListare"/>
    <w:uiPriority w:val="99"/>
    <w:semiHidden/>
    <w:rsid w:val="00146BA3"/>
  </w:style>
  <w:style w:type="numbering" w:customStyle="1" w:styleId="StyleNumberedLeft063cmHanging063cm431">
    <w:name w:val="Style Numbered Left:  063 cm Hanging:  063 cm431"/>
    <w:basedOn w:val="FrListare"/>
    <w:rsid w:val="00146BA3"/>
  </w:style>
  <w:style w:type="numbering" w:customStyle="1" w:styleId="NoList1331">
    <w:name w:val="No List1331"/>
    <w:next w:val="FrListare"/>
    <w:uiPriority w:val="99"/>
    <w:semiHidden/>
    <w:unhideWhenUsed/>
    <w:rsid w:val="00146BA3"/>
  </w:style>
  <w:style w:type="numbering" w:customStyle="1" w:styleId="StyleNumberedLeft063cmHanging063cm1331">
    <w:name w:val="Style Numbered Left:  063 cm Hanging:  063 cm1331"/>
    <w:basedOn w:val="FrListare"/>
    <w:rsid w:val="00146BA3"/>
  </w:style>
  <w:style w:type="numbering" w:customStyle="1" w:styleId="NoList2231">
    <w:name w:val="No List2231"/>
    <w:next w:val="FrListare"/>
    <w:uiPriority w:val="99"/>
    <w:semiHidden/>
    <w:unhideWhenUsed/>
    <w:rsid w:val="00146BA3"/>
  </w:style>
  <w:style w:type="numbering" w:customStyle="1" w:styleId="StyleNumberedLeft063cmHanging063cm2231">
    <w:name w:val="Style Numbered Left:  063 cm Hanging:  063 cm2231"/>
    <w:basedOn w:val="FrListare"/>
    <w:rsid w:val="00146BA3"/>
  </w:style>
  <w:style w:type="numbering" w:customStyle="1" w:styleId="NoList521">
    <w:name w:val="No List521"/>
    <w:next w:val="FrListare"/>
    <w:uiPriority w:val="99"/>
    <w:semiHidden/>
    <w:rsid w:val="00146BA3"/>
  </w:style>
  <w:style w:type="numbering" w:customStyle="1" w:styleId="StyleNumberedLeft063cmHanging063cm521">
    <w:name w:val="Style Numbered Left:  063 cm Hanging:  063 cm521"/>
    <w:basedOn w:val="FrListare"/>
    <w:rsid w:val="00146BA3"/>
  </w:style>
  <w:style w:type="numbering" w:customStyle="1" w:styleId="NoList1421">
    <w:name w:val="No List1421"/>
    <w:next w:val="FrListare"/>
    <w:uiPriority w:val="99"/>
    <w:semiHidden/>
    <w:unhideWhenUsed/>
    <w:rsid w:val="00146BA3"/>
  </w:style>
  <w:style w:type="numbering" w:customStyle="1" w:styleId="StyleNumberedLeft063cmHanging063cm1421">
    <w:name w:val="Style Numbered Left:  063 cm Hanging:  063 cm1421"/>
    <w:basedOn w:val="FrListare"/>
    <w:rsid w:val="00146BA3"/>
  </w:style>
  <w:style w:type="numbering" w:customStyle="1" w:styleId="NoList2321">
    <w:name w:val="No List2321"/>
    <w:next w:val="FrListare"/>
    <w:uiPriority w:val="99"/>
    <w:semiHidden/>
    <w:unhideWhenUsed/>
    <w:rsid w:val="00146BA3"/>
  </w:style>
  <w:style w:type="numbering" w:customStyle="1" w:styleId="StyleNumberedLeft063cmHanging063cm2321">
    <w:name w:val="Style Numbered Left:  063 cm Hanging:  063 cm2321"/>
    <w:basedOn w:val="FrListare"/>
    <w:rsid w:val="00146BA3"/>
  </w:style>
  <w:style w:type="numbering" w:customStyle="1" w:styleId="NoList31131">
    <w:name w:val="No List31131"/>
    <w:next w:val="FrListare"/>
    <w:semiHidden/>
    <w:rsid w:val="00146BA3"/>
  </w:style>
  <w:style w:type="numbering" w:customStyle="1" w:styleId="StyleNumberedLeft063cmHanging063cm3131">
    <w:name w:val="Style Numbered Left:  063 cm Hanging:  063 cm3131"/>
    <w:basedOn w:val="FrListare"/>
    <w:rsid w:val="00146BA3"/>
  </w:style>
  <w:style w:type="numbering" w:customStyle="1" w:styleId="NoList111131">
    <w:name w:val="No List111131"/>
    <w:next w:val="FrListare"/>
    <w:uiPriority w:val="99"/>
    <w:semiHidden/>
    <w:unhideWhenUsed/>
    <w:rsid w:val="00146BA3"/>
  </w:style>
  <w:style w:type="numbering" w:customStyle="1" w:styleId="StyleNumberedLeft063cmHanging063cm111131">
    <w:name w:val="Style Numbered Left:  063 cm Hanging:  063 cm111131"/>
    <w:basedOn w:val="FrListare"/>
    <w:rsid w:val="00146BA3"/>
  </w:style>
  <w:style w:type="numbering" w:customStyle="1" w:styleId="NoList1111121">
    <w:name w:val="No List1111121"/>
    <w:next w:val="FrListare"/>
    <w:semiHidden/>
    <w:unhideWhenUsed/>
    <w:rsid w:val="00146BA3"/>
  </w:style>
  <w:style w:type="numbering" w:customStyle="1" w:styleId="StyleNumberedLeft063cmHanging063cm1111121">
    <w:name w:val="Style Numbered Left:  063 cm Hanging:  063 cm1111121"/>
    <w:basedOn w:val="FrListare"/>
    <w:rsid w:val="00146BA3"/>
  </w:style>
  <w:style w:type="numbering" w:customStyle="1" w:styleId="NoList211131">
    <w:name w:val="No List211131"/>
    <w:next w:val="FrListare"/>
    <w:uiPriority w:val="99"/>
    <w:semiHidden/>
    <w:unhideWhenUsed/>
    <w:rsid w:val="00146BA3"/>
  </w:style>
  <w:style w:type="numbering" w:customStyle="1" w:styleId="StyleNumberedLeft063cmHanging063cm21131">
    <w:name w:val="Style Numbered Left:  063 cm Hanging:  063 cm21131"/>
    <w:basedOn w:val="FrListare"/>
    <w:rsid w:val="00146BA3"/>
  </w:style>
  <w:style w:type="numbering" w:customStyle="1" w:styleId="NoList311121">
    <w:name w:val="No List311121"/>
    <w:next w:val="FrListare"/>
    <w:semiHidden/>
    <w:rsid w:val="00146BA3"/>
  </w:style>
  <w:style w:type="numbering" w:customStyle="1" w:styleId="StyleNumberedLeft063cmHanging063cm31121">
    <w:name w:val="Style Numbered Left:  063 cm Hanging:  063 cm31121"/>
    <w:basedOn w:val="FrListare"/>
    <w:rsid w:val="00146BA3"/>
  </w:style>
  <w:style w:type="numbering" w:customStyle="1" w:styleId="NoList12121">
    <w:name w:val="No List12121"/>
    <w:next w:val="FrListare"/>
    <w:uiPriority w:val="99"/>
    <w:semiHidden/>
    <w:unhideWhenUsed/>
    <w:rsid w:val="00146BA3"/>
  </w:style>
  <w:style w:type="numbering" w:customStyle="1" w:styleId="StyleNumberedLeft063cmHanging063cm12121">
    <w:name w:val="Style Numbered Left:  063 cm Hanging:  063 cm12121"/>
    <w:basedOn w:val="FrListare"/>
    <w:rsid w:val="00146BA3"/>
  </w:style>
  <w:style w:type="numbering" w:customStyle="1" w:styleId="NoList2111121">
    <w:name w:val="No List2111121"/>
    <w:next w:val="FrListare"/>
    <w:uiPriority w:val="99"/>
    <w:semiHidden/>
    <w:unhideWhenUsed/>
    <w:rsid w:val="00146BA3"/>
  </w:style>
  <w:style w:type="numbering" w:customStyle="1" w:styleId="StyleNumberedLeft063cmHanging063cm211121">
    <w:name w:val="Style Numbered Left:  063 cm Hanging:  063 cm211121"/>
    <w:basedOn w:val="FrListare"/>
    <w:rsid w:val="00146BA3"/>
  </w:style>
  <w:style w:type="numbering" w:customStyle="1" w:styleId="NoList4121">
    <w:name w:val="No List4121"/>
    <w:next w:val="FrListare"/>
    <w:uiPriority w:val="99"/>
    <w:semiHidden/>
    <w:rsid w:val="00146BA3"/>
  </w:style>
  <w:style w:type="numbering" w:customStyle="1" w:styleId="StyleNumberedLeft063cmHanging063cm4121">
    <w:name w:val="Style Numbered Left:  063 cm Hanging:  063 cm4121"/>
    <w:basedOn w:val="FrListare"/>
    <w:rsid w:val="00146BA3"/>
  </w:style>
  <w:style w:type="numbering" w:customStyle="1" w:styleId="NoList13121">
    <w:name w:val="No List13121"/>
    <w:next w:val="FrListare"/>
    <w:uiPriority w:val="99"/>
    <w:semiHidden/>
    <w:unhideWhenUsed/>
    <w:rsid w:val="00146BA3"/>
  </w:style>
  <w:style w:type="numbering" w:customStyle="1" w:styleId="StyleNumberedLeft063cmHanging063cm13121">
    <w:name w:val="Style Numbered Left:  063 cm Hanging:  063 cm13121"/>
    <w:basedOn w:val="FrListare"/>
    <w:rsid w:val="00146BA3"/>
  </w:style>
  <w:style w:type="numbering" w:customStyle="1" w:styleId="NoList22121">
    <w:name w:val="No List22121"/>
    <w:next w:val="FrListare"/>
    <w:uiPriority w:val="99"/>
    <w:semiHidden/>
    <w:unhideWhenUsed/>
    <w:rsid w:val="00146BA3"/>
  </w:style>
  <w:style w:type="numbering" w:customStyle="1" w:styleId="StyleNumberedLeft063cmHanging063cm22121">
    <w:name w:val="Style Numbered Left:  063 cm Hanging:  063 cm22121"/>
    <w:basedOn w:val="FrListare"/>
    <w:rsid w:val="00146BA3"/>
  </w:style>
  <w:style w:type="table" w:customStyle="1" w:styleId="TableList4121">
    <w:name w:val="Table List 4121"/>
    <w:basedOn w:val="TabelNormal"/>
    <w:next w:val="Listtabel4"/>
    <w:semiHidden/>
    <w:unhideWhenUsed/>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121">
    <w:name w:val="Table Web 3121"/>
    <w:basedOn w:val="TabelNormal"/>
    <w:next w:val="TabelWeb3"/>
    <w:semiHidden/>
    <w:unhideWhenUsed/>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List-Accent1121">
    <w:name w:val="Light List - Accent 1121"/>
    <w:basedOn w:val="TabelNormal"/>
    <w:next w:val="Listdeculoaredeschis-Accentuare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2121">
    <w:name w:val="Light List - Accent 2121"/>
    <w:basedOn w:val="TabelNormal"/>
    <w:next w:val="Listdeculoaredeschis-Accentuare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Lines="0" w:before="0" w:beforeAutospacing="0" w:afterLines="0" w:after="0" w:afterAutospacing="0" w:line="240" w:lineRule="auto"/>
      </w:pPr>
      <w:rPr>
        <w:b/>
        <w:bCs/>
        <w:color w:val="FFFFFF"/>
      </w:rPr>
      <w:tblPr/>
      <w:tcPr>
        <w:shd w:val="clear" w:color="auto" w:fill="ED7D31"/>
      </w:tcPr>
    </w:tblStylePr>
    <w:tblStylePr w:type="lastRow">
      <w:pPr>
        <w:spacing w:beforeLines="0" w:before="0" w:beforeAutospacing="0" w:afterLines="0" w:after="0" w:afterAutospacing="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Calendar1121">
    <w:name w:val="Calendar 1121"/>
    <w:basedOn w:val="TabelNormal"/>
    <w:qFormat/>
    <w:rsid w:val="00146BA3"/>
    <w:pPr>
      <w:spacing w:after="0" w:line="240" w:lineRule="auto"/>
    </w:pPr>
    <w:rPr>
      <w:rFonts w:ascii="Calibri" w:eastAsia="Times New Roman" w:hAnsi="Calibri" w:cs="Times New Roman"/>
      <w:lang w:bidi="en-US"/>
    </w:rPr>
    <w:tblPr>
      <w:tblStyleRowBandSize w:val="1"/>
      <w:tblStyleColBandSize w:val="1"/>
    </w:tblPr>
    <w:tblStylePr w:type="firstRow">
      <w:pPr>
        <w:wordWrap/>
        <w:spacing w:beforeLines="0" w:before="100" w:beforeAutospacing="1" w:afterLines="0" w:after="100" w:afterAutospacing="1"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numbering" w:customStyle="1" w:styleId="StyleNumberedLeft063cmHanging063cm3221">
    <w:name w:val="Style Numbered Left:  063 cm Hanging:  063 cm3221"/>
    <w:rsid w:val="00146BA3"/>
  </w:style>
  <w:style w:type="numbering" w:customStyle="1" w:styleId="StyleNumberedLeft063cmHanging063cm21221">
    <w:name w:val="Style Numbered Left:  063 cm Hanging:  063 cm21221"/>
    <w:rsid w:val="00146BA3"/>
  </w:style>
  <w:style w:type="table" w:customStyle="1" w:styleId="TableGrid521">
    <w:name w:val="Table Grid521"/>
    <w:basedOn w:val="TabelNormal"/>
    <w:next w:val="Tabelgril"/>
    <w:uiPriority w:val="39"/>
    <w:rsid w:val="00146BA3"/>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1">
    <w:name w:val="No List611"/>
    <w:next w:val="FrListare"/>
    <w:uiPriority w:val="99"/>
    <w:semiHidden/>
    <w:unhideWhenUsed/>
    <w:rsid w:val="00146BA3"/>
  </w:style>
  <w:style w:type="numbering" w:customStyle="1" w:styleId="NoList1511">
    <w:name w:val="No List1511"/>
    <w:next w:val="FrListare"/>
    <w:uiPriority w:val="99"/>
    <w:semiHidden/>
    <w:unhideWhenUsed/>
    <w:rsid w:val="00146BA3"/>
  </w:style>
  <w:style w:type="numbering" w:customStyle="1" w:styleId="StyleNumberedLeft063cmHanging063cm611">
    <w:name w:val="Style Numbered Left:  063 cm Hanging:  063 cm611"/>
    <w:basedOn w:val="FrListare"/>
    <w:rsid w:val="00146BA3"/>
  </w:style>
  <w:style w:type="numbering" w:customStyle="1" w:styleId="NoList11211">
    <w:name w:val="No List11211"/>
    <w:next w:val="FrListare"/>
    <w:uiPriority w:val="99"/>
    <w:semiHidden/>
    <w:unhideWhenUsed/>
    <w:rsid w:val="00146BA3"/>
  </w:style>
  <w:style w:type="numbering" w:customStyle="1" w:styleId="NoList2411">
    <w:name w:val="No List2411"/>
    <w:next w:val="FrListare"/>
    <w:uiPriority w:val="99"/>
    <w:semiHidden/>
    <w:unhideWhenUsed/>
    <w:rsid w:val="00146BA3"/>
  </w:style>
  <w:style w:type="numbering" w:customStyle="1" w:styleId="NoList3211">
    <w:name w:val="No List3211"/>
    <w:next w:val="FrListare"/>
    <w:uiPriority w:val="99"/>
    <w:semiHidden/>
    <w:unhideWhenUsed/>
    <w:rsid w:val="00146BA3"/>
  </w:style>
  <w:style w:type="numbering" w:customStyle="1" w:styleId="StyleNumberedLeft063cmHanging063cm1511">
    <w:name w:val="Style Numbered Left:  063 cm Hanging:  063 cm1511"/>
    <w:basedOn w:val="FrListare"/>
    <w:rsid w:val="00146BA3"/>
  </w:style>
  <w:style w:type="numbering" w:customStyle="1" w:styleId="NoList111211">
    <w:name w:val="No List111211"/>
    <w:next w:val="FrListare"/>
    <w:semiHidden/>
    <w:unhideWhenUsed/>
    <w:rsid w:val="00146BA3"/>
  </w:style>
  <w:style w:type="numbering" w:customStyle="1" w:styleId="StyleNumberedLeft063cmHanging063cm11211">
    <w:name w:val="Style Numbered Left:  063 cm Hanging:  063 cm11211"/>
    <w:basedOn w:val="FrListare"/>
    <w:rsid w:val="00146BA3"/>
  </w:style>
  <w:style w:type="table" w:customStyle="1" w:styleId="GridTable1Light-Accent2111">
    <w:name w:val="Grid Table 1 Light - Accent 2111"/>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11">
    <w:name w:val="Grid Table 1 Light - Accent 6111"/>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numbering" w:customStyle="1" w:styleId="NoList1111211">
    <w:name w:val="No List1111211"/>
    <w:next w:val="FrListare"/>
    <w:uiPriority w:val="99"/>
    <w:semiHidden/>
    <w:unhideWhenUsed/>
    <w:rsid w:val="00146BA3"/>
  </w:style>
  <w:style w:type="numbering" w:customStyle="1" w:styleId="StyleNumberedLeft063cmHanging063cm111211">
    <w:name w:val="Style Numbered Left:  063 cm Hanging:  063 cm111211"/>
    <w:basedOn w:val="FrListare"/>
    <w:rsid w:val="00146BA3"/>
  </w:style>
  <w:style w:type="numbering" w:customStyle="1" w:styleId="NoList21211">
    <w:name w:val="No List21211"/>
    <w:next w:val="FrListare"/>
    <w:uiPriority w:val="99"/>
    <w:semiHidden/>
    <w:unhideWhenUsed/>
    <w:rsid w:val="00146BA3"/>
  </w:style>
  <w:style w:type="numbering" w:customStyle="1" w:styleId="StyleNumberedLeft063cmHanging063cm2411">
    <w:name w:val="Style Numbered Left:  063 cm Hanging:  063 cm2411"/>
    <w:basedOn w:val="FrListare"/>
    <w:rsid w:val="00146BA3"/>
  </w:style>
  <w:style w:type="table" w:customStyle="1" w:styleId="GridTable1Light-Accent1111">
    <w:name w:val="Grid Table 1 Light - Accent 1111"/>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numbering" w:customStyle="1" w:styleId="NoList31211">
    <w:name w:val="No List31211"/>
    <w:next w:val="FrListare"/>
    <w:semiHidden/>
    <w:rsid w:val="00146BA3"/>
  </w:style>
  <w:style w:type="numbering" w:customStyle="1" w:styleId="StyleNumberedLeft063cmHanging063cm3311">
    <w:name w:val="Style Numbered Left:  063 cm Hanging:  063 cm3311"/>
    <w:basedOn w:val="FrListare"/>
    <w:rsid w:val="00146BA3"/>
  </w:style>
  <w:style w:type="numbering" w:customStyle="1" w:styleId="NoList12211">
    <w:name w:val="No List12211"/>
    <w:next w:val="FrListare"/>
    <w:uiPriority w:val="99"/>
    <w:semiHidden/>
    <w:unhideWhenUsed/>
    <w:rsid w:val="00146BA3"/>
  </w:style>
  <w:style w:type="numbering" w:customStyle="1" w:styleId="StyleNumberedLeft063cmHanging063cm12211">
    <w:name w:val="Style Numbered Left:  063 cm Hanging:  063 cm12211"/>
    <w:basedOn w:val="FrListare"/>
    <w:rsid w:val="00146BA3"/>
  </w:style>
  <w:style w:type="numbering" w:customStyle="1" w:styleId="NoList211211">
    <w:name w:val="No List211211"/>
    <w:next w:val="FrListare"/>
    <w:uiPriority w:val="99"/>
    <w:semiHidden/>
    <w:unhideWhenUsed/>
    <w:rsid w:val="00146BA3"/>
  </w:style>
  <w:style w:type="numbering" w:customStyle="1" w:styleId="StyleNumberedLeft063cmHanging063cm21311">
    <w:name w:val="Style Numbered Left:  063 cm Hanging:  063 cm21311"/>
    <w:basedOn w:val="FrListare"/>
    <w:rsid w:val="00146BA3"/>
  </w:style>
  <w:style w:type="numbering" w:customStyle="1" w:styleId="NoList4211">
    <w:name w:val="No List4211"/>
    <w:next w:val="FrListare"/>
    <w:uiPriority w:val="99"/>
    <w:semiHidden/>
    <w:rsid w:val="00146BA3"/>
  </w:style>
  <w:style w:type="numbering" w:customStyle="1" w:styleId="StyleNumberedLeft063cmHanging063cm4211">
    <w:name w:val="Style Numbered Left:  063 cm Hanging:  063 cm4211"/>
    <w:basedOn w:val="FrListare"/>
    <w:rsid w:val="00146BA3"/>
  </w:style>
  <w:style w:type="numbering" w:customStyle="1" w:styleId="NoList13211">
    <w:name w:val="No List13211"/>
    <w:next w:val="FrListare"/>
    <w:uiPriority w:val="99"/>
    <w:semiHidden/>
    <w:unhideWhenUsed/>
    <w:rsid w:val="00146BA3"/>
  </w:style>
  <w:style w:type="numbering" w:customStyle="1" w:styleId="StyleNumberedLeft063cmHanging063cm13211">
    <w:name w:val="Style Numbered Left:  063 cm Hanging:  063 cm13211"/>
    <w:basedOn w:val="FrListare"/>
    <w:rsid w:val="00146BA3"/>
  </w:style>
  <w:style w:type="numbering" w:customStyle="1" w:styleId="NoList22211">
    <w:name w:val="No List22211"/>
    <w:next w:val="FrListare"/>
    <w:uiPriority w:val="99"/>
    <w:semiHidden/>
    <w:unhideWhenUsed/>
    <w:rsid w:val="00146BA3"/>
  </w:style>
  <w:style w:type="numbering" w:customStyle="1" w:styleId="StyleNumberedLeft063cmHanging063cm22211">
    <w:name w:val="Style Numbered Left:  063 cm Hanging:  063 cm22211"/>
    <w:basedOn w:val="FrListare"/>
    <w:rsid w:val="00146BA3"/>
  </w:style>
  <w:style w:type="numbering" w:customStyle="1" w:styleId="NoList5111">
    <w:name w:val="No List5111"/>
    <w:next w:val="FrListare"/>
    <w:uiPriority w:val="99"/>
    <w:semiHidden/>
    <w:rsid w:val="00146BA3"/>
  </w:style>
  <w:style w:type="numbering" w:customStyle="1" w:styleId="StyleNumberedLeft063cmHanging063cm5111">
    <w:name w:val="Style Numbered Left:  063 cm Hanging:  063 cm5111"/>
    <w:basedOn w:val="FrListare"/>
    <w:rsid w:val="00146BA3"/>
  </w:style>
  <w:style w:type="numbering" w:customStyle="1" w:styleId="NoList14111">
    <w:name w:val="No List14111"/>
    <w:next w:val="FrListare"/>
    <w:uiPriority w:val="99"/>
    <w:semiHidden/>
    <w:unhideWhenUsed/>
    <w:rsid w:val="00146BA3"/>
  </w:style>
  <w:style w:type="numbering" w:customStyle="1" w:styleId="StyleNumberedLeft063cmHanging063cm14111">
    <w:name w:val="Style Numbered Left:  063 cm Hanging:  063 cm14111"/>
    <w:basedOn w:val="FrListare"/>
    <w:rsid w:val="00146BA3"/>
  </w:style>
  <w:style w:type="numbering" w:customStyle="1" w:styleId="NoList23111">
    <w:name w:val="No List23111"/>
    <w:next w:val="FrListare"/>
    <w:uiPriority w:val="99"/>
    <w:semiHidden/>
    <w:unhideWhenUsed/>
    <w:rsid w:val="00146BA3"/>
  </w:style>
  <w:style w:type="numbering" w:customStyle="1" w:styleId="StyleNumberedLeft063cmHanging063cm23111">
    <w:name w:val="Style Numbered Left:  063 cm Hanging:  063 cm23111"/>
    <w:basedOn w:val="FrListare"/>
    <w:rsid w:val="00146BA3"/>
  </w:style>
  <w:style w:type="numbering" w:customStyle="1" w:styleId="NoList311211">
    <w:name w:val="No List311211"/>
    <w:next w:val="FrListare"/>
    <w:semiHidden/>
    <w:rsid w:val="00146BA3"/>
  </w:style>
  <w:style w:type="numbering" w:customStyle="1" w:styleId="StyleNumberedLeft063cmHanging063cm31211">
    <w:name w:val="Style Numbered Left:  063 cm Hanging:  063 cm31211"/>
    <w:basedOn w:val="FrListare"/>
    <w:rsid w:val="00146BA3"/>
  </w:style>
  <w:style w:type="numbering" w:customStyle="1" w:styleId="NoList1111112">
    <w:name w:val="No List1111112"/>
    <w:next w:val="FrListare"/>
    <w:uiPriority w:val="99"/>
    <w:semiHidden/>
    <w:unhideWhenUsed/>
    <w:rsid w:val="00146BA3"/>
  </w:style>
  <w:style w:type="numbering" w:customStyle="1" w:styleId="StyleNumberedLeft063cmHanging063cm1111211">
    <w:name w:val="Style Numbered Left:  063 cm Hanging:  063 cm1111211"/>
    <w:basedOn w:val="FrListare"/>
    <w:rsid w:val="00146BA3"/>
  </w:style>
  <w:style w:type="numbering" w:customStyle="1" w:styleId="NoList1111111111111">
    <w:name w:val="No List1111111111111"/>
    <w:next w:val="FrListare"/>
    <w:uiPriority w:val="99"/>
    <w:semiHidden/>
    <w:unhideWhenUsed/>
    <w:rsid w:val="00146BA3"/>
  </w:style>
  <w:style w:type="numbering" w:customStyle="1" w:styleId="StyleNumberedLeft063cmHanging063cm11111111">
    <w:name w:val="Style Numbered Left:  063 cm Hanging:  063 cm11111111"/>
    <w:basedOn w:val="FrListare"/>
    <w:rsid w:val="00146BA3"/>
  </w:style>
  <w:style w:type="numbering" w:customStyle="1" w:styleId="NoList2111211">
    <w:name w:val="No List2111211"/>
    <w:next w:val="FrListare"/>
    <w:uiPriority w:val="99"/>
    <w:semiHidden/>
    <w:unhideWhenUsed/>
    <w:rsid w:val="00146BA3"/>
  </w:style>
  <w:style w:type="numbering" w:customStyle="1" w:styleId="StyleNumberedLeft063cmHanging063cm211211">
    <w:name w:val="Style Numbered Left:  063 cm Hanging:  063 cm211211"/>
    <w:basedOn w:val="FrListare"/>
    <w:rsid w:val="00146BA3"/>
  </w:style>
  <w:style w:type="numbering" w:customStyle="1" w:styleId="NoList3111111">
    <w:name w:val="No List3111111"/>
    <w:next w:val="FrListare"/>
    <w:semiHidden/>
    <w:rsid w:val="00146BA3"/>
  </w:style>
  <w:style w:type="numbering" w:customStyle="1" w:styleId="StyleNumberedLeft063cmHanging063cm311111">
    <w:name w:val="Style Numbered Left:  063 cm Hanging:  063 cm311111"/>
    <w:basedOn w:val="FrListare"/>
    <w:rsid w:val="00146BA3"/>
  </w:style>
  <w:style w:type="numbering" w:customStyle="1" w:styleId="NoList121111">
    <w:name w:val="No List121111"/>
    <w:next w:val="FrListare"/>
    <w:uiPriority w:val="99"/>
    <w:semiHidden/>
    <w:unhideWhenUsed/>
    <w:rsid w:val="00146BA3"/>
  </w:style>
  <w:style w:type="numbering" w:customStyle="1" w:styleId="StyleNumberedLeft063cmHanging063cm121111">
    <w:name w:val="Style Numbered Left:  063 cm Hanging:  063 cm121111"/>
    <w:basedOn w:val="FrListare"/>
    <w:rsid w:val="00146BA3"/>
  </w:style>
  <w:style w:type="numbering" w:customStyle="1" w:styleId="NoList21111111">
    <w:name w:val="No List21111111"/>
    <w:next w:val="FrListare"/>
    <w:uiPriority w:val="99"/>
    <w:semiHidden/>
    <w:unhideWhenUsed/>
    <w:rsid w:val="00146BA3"/>
  </w:style>
  <w:style w:type="numbering" w:customStyle="1" w:styleId="StyleNumberedLeft063cmHanging063cm2111111">
    <w:name w:val="Style Numbered Left:  063 cm Hanging:  063 cm2111111"/>
    <w:basedOn w:val="FrListare"/>
    <w:rsid w:val="00146BA3"/>
  </w:style>
  <w:style w:type="numbering" w:customStyle="1" w:styleId="NoList41111">
    <w:name w:val="No List41111"/>
    <w:next w:val="FrListare"/>
    <w:uiPriority w:val="99"/>
    <w:semiHidden/>
    <w:rsid w:val="00146BA3"/>
  </w:style>
  <w:style w:type="numbering" w:customStyle="1" w:styleId="StyleNumberedLeft063cmHanging063cm411111">
    <w:name w:val="Style Numbered Left:  063 cm Hanging:  063 cm411111"/>
    <w:basedOn w:val="FrListare"/>
    <w:rsid w:val="00146BA3"/>
  </w:style>
  <w:style w:type="numbering" w:customStyle="1" w:styleId="NoList131111">
    <w:name w:val="No List131111"/>
    <w:next w:val="FrListare"/>
    <w:uiPriority w:val="99"/>
    <w:semiHidden/>
    <w:unhideWhenUsed/>
    <w:rsid w:val="00146BA3"/>
  </w:style>
  <w:style w:type="numbering" w:customStyle="1" w:styleId="StyleNumberedLeft063cmHanging063cm131111">
    <w:name w:val="Style Numbered Left:  063 cm Hanging:  063 cm131111"/>
    <w:basedOn w:val="FrListare"/>
    <w:rsid w:val="00146BA3"/>
  </w:style>
  <w:style w:type="numbering" w:customStyle="1" w:styleId="NoList221111">
    <w:name w:val="No List221111"/>
    <w:next w:val="FrListare"/>
    <w:uiPriority w:val="99"/>
    <w:semiHidden/>
    <w:unhideWhenUsed/>
    <w:rsid w:val="00146BA3"/>
  </w:style>
  <w:style w:type="numbering" w:customStyle="1" w:styleId="StyleNumberedLeft063cmHanging063cm221111">
    <w:name w:val="Style Numbered Left:  063 cm Hanging:  063 cm221111"/>
    <w:basedOn w:val="FrListare"/>
    <w:rsid w:val="00146BA3"/>
  </w:style>
  <w:style w:type="numbering" w:customStyle="1" w:styleId="StyleNumberedLeft063cmHanging063cm32111">
    <w:name w:val="Style Numbered Left:  063 cm Hanging:  063 cm32111"/>
    <w:rsid w:val="00146BA3"/>
  </w:style>
  <w:style w:type="numbering" w:customStyle="1" w:styleId="StyleNumberedLeft063cmHanging063cm212111">
    <w:name w:val="Style Numbered Left:  063 cm Hanging:  063 cm212111"/>
    <w:rsid w:val="00146BA3"/>
  </w:style>
  <w:style w:type="character" w:customStyle="1" w:styleId="HTMLTypewriter3">
    <w:name w:val="HTML Typewriter3"/>
    <w:rsid w:val="00146BA3"/>
    <w:rPr>
      <w:rFonts w:ascii="Courier New" w:eastAsia="Times New Roman" w:hAnsi="Courier New" w:cs="Courier New"/>
      <w:sz w:val="20"/>
      <w:szCs w:val="20"/>
    </w:rPr>
  </w:style>
  <w:style w:type="paragraph" w:customStyle="1" w:styleId="CM41">
    <w:name w:val="CM41"/>
    <w:basedOn w:val="Default"/>
    <w:next w:val="Default"/>
    <w:rsid w:val="00146BA3"/>
    <w:pPr>
      <w:widowControl w:val="0"/>
      <w:spacing w:after="255"/>
    </w:pPr>
    <w:rPr>
      <w:rFonts w:ascii="Bookman-Old-Style" w:eastAsia="Times New Roman" w:hAnsi="Bookman-Old-Style" w:cs="Times New Roman"/>
      <w:color w:val="auto"/>
    </w:rPr>
  </w:style>
  <w:style w:type="table" w:customStyle="1" w:styleId="GridTable5Dark-Accent11">
    <w:name w:val="Grid Table 5 Dark - Accent 11"/>
    <w:basedOn w:val="TabelNormal"/>
    <w:uiPriority w:val="50"/>
    <w:rsid w:val="00146BA3"/>
    <w:pPr>
      <w:spacing w:after="0" w:line="240" w:lineRule="auto"/>
    </w:pPr>
    <w:rPr>
      <w:rFonts w:ascii="Calibri" w:eastAsia="Calibri" w:hAnsi="Calibri" w:cs="Times New Roman"/>
      <w:lang w:val="en-US"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paragraph" w:customStyle="1" w:styleId="Table-headingleft">
    <w:name w:val="Table - heading left"/>
    <w:basedOn w:val="Normal"/>
    <w:rsid w:val="00146BA3"/>
    <w:pPr>
      <w:spacing w:before="40" w:after="40" w:line="240" w:lineRule="auto"/>
      <w:ind w:left="142" w:right="142"/>
    </w:pPr>
    <w:rPr>
      <w:rFonts w:ascii="Arial Bold" w:eastAsia="Times New Roman" w:hAnsi="Arial Bold" w:cs="Times New Roman"/>
      <w:b/>
      <w:bCs/>
      <w:sz w:val="20"/>
      <w:szCs w:val="20"/>
      <w:lang w:val="en-GB" w:eastAsia="en-GB"/>
    </w:rPr>
  </w:style>
  <w:style w:type="paragraph" w:customStyle="1" w:styleId="Table-bodytext">
    <w:name w:val="Table - body text"/>
    <w:basedOn w:val="Normal"/>
    <w:link w:val="Table-bodytextChar"/>
    <w:rsid w:val="00146BA3"/>
    <w:pPr>
      <w:spacing w:before="40" w:after="40" w:line="240" w:lineRule="auto"/>
      <w:ind w:left="142" w:right="142"/>
    </w:pPr>
    <w:rPr>
      <w:rFonts w:ascii="Palatino Linotype" w:eastAsia="Times New Roman" w:hAnsi="Palatino Linotype" w:cs="Times New Roman"/>
      <w:sz w:val="18"/>
      <w:szCs w:val="20"/>
      <w:lang w:val="en-GB" w:eastAsia="en-GB"/>
    </w:rPr>
  </w:style>
  <w:style w:type="character" w:customStyle="1" w:styleId="Table-bodytextChar">
    <w:name w:val="Table - body text Char"/>
    <w:link w:val="Table-bodytext"/>
    <w:locked/>
    <w:rsid w:val="00146BA3"/>
    <w:rPr>
      <w:rFonts w:ascii="Palatino Linotype" w:eastAsia="Times New Roman" w:hAnsi="Palatino Linotype" w:cs="Times New Roman"/>
      <w:sz w:val="18"/>
      <w:szCs w:val="20"/>
      <w:lang w:val="en-GB" w:eastAsia="en-GB"/>
    </w:rPr>
  </w:style>
  <w:style w:type="paragraph" w:customStyle="1" w:styleId="BodyTextAriel">
    <w:name w:val="Body Text Ariel"/>
    <w:basedOn w:val="Normal"/>
    <w:rsid w:val="00146BA3"/>
    <w:pPr>
      <w:numPr>
        <w:ilvl w:val="12"/>
      </w:numPr>
      <w:tabs>
        <w:tab w:val="left" w:pos="425"/>
        <w:tab w:val="left" w:pos="709"/>
        <w:tab w:val="left" w:pos="992"/>
      </w:tabs>
      <w:spacing w:after="0" w:line="240" w:lineRule="auto"/>
    </w:pPr>
    <w:rPr>
      <w:rFonts w:ascii="Arial" w:eastAsia="Calibri" w:hAnsi="Arial" w:cs="Times New Roman"/>
      <w:lang w:val="en-US" w:eastAsia="en-US"/>
    </w:rPr>
  </w:style>
  <w:style w:type="table" w:customStyle="1" w:styleId="GridTable5Dark-Accent51">
    <w:name w:val="Grid Table 5 Dark - Accent 51"/>
    <w:basedOn w:val="TabelNormal"/>
    <w:uiPriority w:val="50"/>
    <w:rsid w:val="00146BA3"/>
    <w:pPr>
      <w:spacing w:after="0" w:line="240" w:lineRule="auto"/>
    </w:pPr>
    <w:rPr>
      <w:rFonts w:ascii="Calibri" w:eastAsia="Calibri" w:hAnsi="Calibri" w:cs="Times New Roman"/>
      <w:lang w:val="en-US"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character" w:customStyle="1" w:styleId="IntenseEmphasis1">
    <w:name w:val="Intense Emphasis1"/>
    <w:uiPriority w:val="21"/>
    <w:qFormat/>
    <w:rsid w:val="00146BA3"/>
    <w:rPr>
      <w:i/>
      <w:iCs/>
      <w:color w:val="4F81BD"/>
    </w:rPr>
  </w:style>
  <w:style w:type="paragraph" w:customStyle="1" w:styleId="Revision1">
    <w:name w:val="Revision1"/>
    <w:next w:val="Revizuire"/>
    <w:hidden/>
    <w:uiPriority w:val="99"/>
    <w:semiHidden/>
    <w:rsid w:val="00146BA3"/>
    <w:pPr>
      <w:spacing w:after="0" w:line="240" w:lineRule="auto"/>
    </w:pPr>
    <w:rPr>
      <w:rFonts w:ascii="Calibri" w:eastAsia="Calibri" w:hAnsi="Calibri" w:cs="Times New Roman"/>
    </w:rPr>
  </w:style>
  <w:style w:type="character" w:styleId="Accentuareintens">
    <w:name w:val="Intense Emphasis"/>
    <w:uiPriority w:val="21"/>
    <w:qFormat/>
    <w:rsid w:val="00146BA3"/>
    <w:rPr>
      <w:i/>
      <w:iCs/>
      <w:color w:val="5B9BD5"/>
    </w:rPr>
  </w:style>
  <w:style w:type="paragraph" w:styleId="Revizuire">
    <w:name w:val="Revision"/>
    <w:hidden/>
    <w:uiPriority w:val="99"/>
    <w:semiHidden/>
    <w:rsid w:val="00146BA3"/>
    <w:pPr>
      <w:spacing w:after="0" w:line="240" w:lineRule="auto"/>
    </w:pPr>
    <w:rPr>
      <w:rFonts w:ascii="Arial" w:eastAsia="Calibri" w:hAnsi="Arial" w:cs="Times New Roman"/>
      <w:lang w:val="en-US" w:eastAsia="en-US"/>
    </w:rPr>
  </w:style>
  <w:style w:type="table" w:customStyle="1" w:styleId="TableGrid81">
    <w:name w:val="Table Grid81"/>
    <w:basedOn w:val="TabelNormal"/>
    <w:next w:val="Tabelgril"/>
    <w:uiPriority w:val="3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elNormal"/>
    <w:next w:val="Tabelgril"/>
    <w:uiPriority w:val="3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231">
    <w:name w:val="Style231"/>
    <w:rsid w:val="00146BA3"/>
  </w:style>
  <w:style w:type="numbering" w:customStyle="1" w:styleId="Style111">
    <w:name w:val="Style111"/>
    <w:rsid w:val="00146BA3"/>
  </w:style>
  <w:style w:type="numbering" w:customStyle="1" w:styleId="Style2112">
    <w:name w:val="Style2112"/>
    <w:next w:val="Style2"/>
    <w:rsid w:val="00146BA3"/>
  </w:style>
  <w:style w:type="numbering" w:customStyle="1" w:styleId="StyleBulleted21">
    <w:name w:val="Style Bulleted21"/>
    <w:basedOn w:val="FrListare"/>
    <w:rsid w:val="00146BA3"/>
  </w:style>
  <w:style w:type="numbering" w:customStyle="1" w:styleId="Style311">
    <w:name w:val="Style311"/>
    <w:rsid w:val="00146BA3"/>
  </w:style>
  <w:style w:type="numbering" w:customStyle="1" w:styleId="Style4110">
    <w:name w:val="Style411"/>
    <w:rsid w:val="00146BA3"/>
  </w:style>
  <w:style w:type="numbering" w:customStyle="1" w:styleId="Style51">
    <w:name w:val="Style51"/>
    <w:rsid w:val="00146BA3"/>
  </w:style>
  <w:style w:type="numbering" w:customStyle="1" w:styleId="Style412">
    <w:name w:val="Style 412"/>
    <w:rsid w:val="00146BA3"/>
  </w:style>
  <w:style w:type="numbering" w:customStyle="1" w:styleId="Style611">
    <w:name w:val="Style 611"/>
    <w:rsid w:val="00146BA3"/>
  </w:style>
  <w:style w:type="character" w:styleId="Textsubstituent">
    <w:name w:val="Placeholder Text"/>
    <w:uiPriority w:val="99"/>
    <w:semiHidden/>
    <w:rsid w:val="00146BA3"/>
    <w:rPr>
      <w:color w:val="808080"/>
    </w:rPr>
  </w:style>
  <w:style w:type="table" w:styleId="TabelClasic2">
    <w:name w:val="Table Classic 2"/>
    <w:basedOn w:val="TabelNormal"/>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elEfecte3-D3">
    <w:name w:val="Table 3D effects 3"/>
    <w:basedOn w:val="TabelNormal"/>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Clasic1">
    <w:name w:val="Table Classic 1"/>
    <w:basedOn w:val="TabelNormal"/>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broodtekst">
    <w:name w:val="broodtekst"/>
    <w:basedOn w:val="Normal"/>
    <w:link w:val="broodtekstChar"/>
    <w:rsid w:val="00146BA3"/>
    <w:pPr>
      <w:spacing w:after="0" w:line="280" w:lineRule="atLeast"/>
    </w:pPr>
    <w:rPr>
      <w:rFonts w:ascii="Palatino Linotype" w:eastAsia="Times New Roman" w:hAnsi="Palatino Linotype" w:cs="Times New Roman"/>
      <w:sz w:val="18"/>
      <w:szCs w:val="24"/>
      <w:lang w:val="en-GB" w:eastAsia="en-US"/>
    </w:rPr>
  </w:style>
  <w:style w:type="character" w:customStyle="1" w:styleId="broodtekstChar">
    <w:name w:val="broodtekst Char"/>
    <w:link w:val="broodtekst"/>
    <w:rsid w:val="00146BA3"/>
    <w:rPr>
      <w:rFonts w:ascii="Palatino Linotype" w:eastAsia="Times New Roman" w:hAnsi="Palatino Linotype" w:cs="Times New Roman"/>
      <w:sz w:val="18"/>
      <w:szCs w:val="24"/>
      <w:lang w:val="en-GB" w:eastAsia="en-US"/>
    </w:rPr>
  </w:style>
  <w:style w:type="character" w:customStyle="1" w:styleId="MSGENFONTSTYLENAMETEMPLATEROLENUMBERMSGENFONTSTYLENAMEBYROLETEXT7">
    <w:name w:val="MSG_EN_FONT_STYLE_NAME_TEMPLATE_ROLE_NUMBER MSG_EN_FONT_STYLE_NAME_BY_ROLE_TEXT 7_"/>
    <w:link w:val="MSGENFONTSTYLENAMETEMPLATEROLENUMBERMSGENFONTSTYLENAMEBYROLETEXT71"/>
    <w:uiPriority w:val="99"/>
    <w:rsid w:val="00146BA3"/>
    <w:rPr>
      <w:rFonts w:ascii="Arial" w:hAnsi="Arial" w:cs="Arial"/>
      <w:sz w:val="18"/>
      <w:szCs w:val="18"/>
      <w:shd w:val="clear" w:color="auto" w:fill="FFFFFF"/>
    </w:rPr>
  </w:style>
  <w:style w:type="paragraph" w:customStyle="1" w:styleId="MSGENFONTSTYLENAMETEMPLATEROLENUMBERMSGENFONTSTYLENAMEBYROLETEXT71">
    <w:name w:val="MSG_EN_FONT_STYLE_NAME_TEMPLATE_ROLE_NUMBER MSG_EN_FONT_STYLE_NAME_BY_ROLE_TEXT 71"/>
    <w:basedOn w:val="Normal"/>
    <w:link w:val="MSGENFONTSTYLENAMETEMPLATEROLENUMBERMSGENFONTSTYLENAMEBYROLETEXT7"/>
    <w:uiPriority w:val="99"/>
    <w:rsid w:val="00146BA3"/>
    <w:pPr>
      <w:widowControl w:val="0"/>
      <w:shd w:val="clear" w:color="auto" w:fill="FFFFFF"/>
      <w:spacing w:after="0" w:line="394" w:lineRule="exact"/>
      <w:jc w:val="right"/>
    </w:pPr>
    <w:rPr>
      <w:rFonts w:ascii="Arial" w:hAnsi="Arial" w:cs="Arial"/>
      <w:sz w:val="18"/>
      <w:szCs w:val="18"/>
    </w:rPr>
  </w:style>
  <w:style w:type="character" w:customStyle="1" w:styleId="MSGENFONTSTYLENAMETEMPLATEROLEMSGENFONTSTYLENAMEBYROLETABLECAPTION">
    <w:name w:val="MSG_EN_FONT_STYLE_NAME_TEMPLATE_ROLE MSG_EN_FONT_STYLE_NAME_BY_ROLE_TABLE_CAPTION_"/>
    <w:link w:val="MSGENFONTSTYLENAMETEMPLATEROLEMSGENFONTSTYLENAMEBYROLETABLECAPTION0"/>
    <w:uiPriority w:val="99"/>
    <w:rsid w:val="00146BA3"/>
    <w:rPr>
      <w:rFonts w:ascii="Arial" w:hAnsi="Arial" w:cs="Arial"/>
      <w:sz w:val="18"/>
      <w:szCs w:val="18"/>
      <w:shd w:val="clear" w:color="auto" w:fill="FFFFFF"/>
    </w:rPr>
  </w:style>
  <w:style w:type="paragraph" w:customStyle="1" w:styleId="MSGENFONTSTYLENAMETEMPLATEROLEMSGENFONTSTYLENAMEBYROLETABLECAPTION0">
    <w:name w:val="MSG_EN_FONT_STYLE_NAME_TEMPLATE_ROLE MSG_EN_FONT_STYLE_NAME_BY_ROLE_TABLE_CAPTION"/>
    <w:basedOn w:val="Normal"/>
    <w:link w:val="MSGENFONTSTYLENAMETEMPLATEROLEMSGENFONTSTYLENAMEBYROLETABLECAPTION"/>
    <w:uiPriority w:val="99"/>
    <w:rsid w:val="00146BA3"/>
    <w:pPr>
      <w:widowControl w:val="0"/>
      <w:shd w:val="clear" w:color="auto" w:fill="FFFFFF"/>
      <w:spacing w:after="0" w:line="200" w:lineRule="exact"/>
    </w:pPr>
    <w:rPr>
      <w:rFonts w:ascii="Arial" w:hAnsi="Arial" w:cs="Arial"/>
      <w:sz w:val="18"/>
      <w:szCs w:val="18"/>
    </w:rPr>
  </w:style>
  <w:style w:type="character" w:customStyle="1" w:styleId="MSGENFONTSTYLENAMETEMPLATEROLENUMBERMSGENFONTSTYLENAMEBYROLETEXT13">
    <w:name w:val="MSG_EN_FONT_STYLE_NAME_TEMPLATE_ROLE_NUMBER MSG_EN_FONT_STYLE_NAME_BY_ROLE_TEXT 13_"/>
    <w:link w:val="MSGENFONTSTYLENAMETEMPLATEROLENUMBERMSGENFONTSTYLENAMEBYROLETEXT130"/>
    <w:uiPriority w:val="99"/>
    <w:rsid w:val="00146BA3"/>
    <w:rPr>
      <w:sz w:val="17"/>
      <w:szCs w:val="17"/>
      <w:shd w:val="clear" w:color="auto" w:fill="FFFFFF"/>
    </w:rPr>
  </w:style>
  <w:style w:type="paragraph" w:customStyle="1" w:styleId="MSGENFONTSTYLENAMETEMPLATEROLENUMBERMSGENFONTSTYLENAMEBYROLETEXT130">
    <w:name w:val="MSG_EN_FONT_STYLE_NAME_TEMPLATE_ROLE_NUMBER MSG_EN_FONT_STYLE_NAME_BY_ROLE_TEXT 13"/>
    <w:basedOn w:val="Normal"/>
    <w:link w:val="MSGENFONTSTYLENAMETEMPLATEROLENUMBERMSGENFONTSTYLENAMEBYROLETEXT13"/>
    <w:uiPriority w:val="99"/>
    <w:rsid w:val="00146BA3"/>
    <w:pPr>
      <w:widowControl w:val="0"/>
      <w:shd w:val="clear" w:color="auto" w:fill="FFFFFF"/>
      <w:spacing w:after="0" w:line="240" w:lineRule="exact"/>
    </w:pPr>
    <w:rPr>
      <w:sz w:val="17"/>
      <w:szCs w:val="17"/>
    </w:rPr>
  </w:style>
  <w:style w:type="character" w:customStyle="1" w:styleId="MSGENFONTSTYLENAMETEMPLATEROLENUMBERMSGENFONTSTYLENAMEBYROLETEXT13MSGENFONTSTYLEMODIFERNAMEArial10">
    <w:name w:val="MSG_EN_FONT_STYLE_NAME_TEMPLATE_ROLE_NUMBER MSG_EN_FONT_STYLE_NAME_BY_ROLE_TEXT 13 + MSG_EN_FONT_STYLE_MODIFER_NAME Arial10"/>
    <w:aliases w:val="MSG_EN_FONT_STYLE_MODIFER_SIZE 81,MSG_EN_FONT_STYLE_MODIFER_BOLD8"/>
    <w:uiPriority w:val="99"/>
    <w:rsid w:val="00146BA3"/>
    <w:rPr>
      <w:rFonts w:ascii="Arial" w:hAnsi="Arial" w:cs="Arial"/>
      <w:b/>
      <w:bCs/>
      <w:color w:val="FFFFFF"/>
      <w:sz w:val="16"/>
      <w:szCs w:val="16"/>
      <w:u w:val="none"/>
    </w:rPr>
  </w:style>
  <w:style w:type="character" w:customStyle="1" w:styleId="MSGENFONTSTYLENAMETEMPLATEROLEMSGENFONTSTYLENAMEBYROLEPICTURECAPTIONExact">
    <w:name w:val="MSG_EN_FONT_STYLE_NAME_TEMPLATE_ROLE MSG_EN_FONT_STYLE_NAME_BY_ROLE_PICTURE_CAPTION Exact"/>
    <w:uiPriority w:val="99"/>
    <w:rsid w:val="00146BA3"/>
    <w:rPr>
      <w:rFonts w:ascii="Arial" w:hAnsi="Arial" w:cs="Arial"/>
      <w:sz w:val="18"/>
      <w:szCs w:val="18"/>
      <w:u w:val="none"/>
    </w:rPr>
  </w:style>
  <w:style w:type="character" w:customStyle="1" w:styleId="MSGENFONTSTYLENAMETEMPLATEROLEMSGENFONTSTYLENAMEBYROLETABLECAPTIONExact">
    <w:name w:val="MSG_EN_FONT_STYLE_NAME_TEMPLATE_ROLE MSG_EN_FONT_STYLE_NAME_BY_ROLE_TABLE_CAPTION Exact"/>
    <w:uiPriority w:val="99"/>
    <w:rsid w:val="00146BA3"/>
    <w:rPr>
      <w:rFonts w:ascii="Arial" w:hAnsi="Arial" w:cs="Arial"/>
      <w:sz w:val="18"/>
      <w:szCs w:val="18"/>
      <w:u w:val="none"/>
    </w:rPr>
  </w:style>
  <w:style w:type="character" w:customStyle="1" w:styleId="MSGENFONTSTYLENAMETEMPLATEROLENUMBERMSGENFONTSTYLENAMEBYROLETEXT7Exact">
    <w:name w:val="MSG_EN_FONT_STYLE_NAME_TEMPLATE_ROLE_NUMBER MSG_EN_FONT_STYLE_NAME_BY_ROLE_TEXT 7 Exact"/>
    <w:uiPriority w:val="99"/>
    <w:rsid w:val="00146BA3"/>
    <w:rPr>
      <w:rFonts w:ascii="Arial" w:hAnsi="Arial" w:cs="Arial"/>
      <w:sz w:val="18"/>
      <w:szCs w:val="18"/>
      <w:u w:val="none"/>
    </w:rPr>
  </w:style>
  <w:style w:type="character" w:customStyle="1" w:styleId="MSGENFONTSTYLENAMETEMPLATEROLEMSGENFONTSTYLENAMEBYROLEPICTURECAPTION">
    <w:name w:val="MSG_EN_FONT_STYLE_NAME_TEMPLATE_ROLE MSG_EN_FONT_STYLE_NAME_BY_ROLE_PICTURE_CAPTION_"/>
    <w:link w:val="MSGENFONTSTYLENAMETEMPLATEROLEMSGENFONTSTYLENAMEBYROLEPICTURECAPTION0"/>
    <w:uiPriority w:val="99"/>
    <w:rsid w:val="00146BA3"/>
    <w:rPr>
      <w:rFonts w:ascii="Arial" w:hAnsi="Arial" w:cs="Arial"/>
      <w:sz w:val="18"/>
      <w:szCs w:val="18"/>
      <w:shd w:val="clear" w:color="auto" w:fill="FFFFFF"/>
    </w:rPr>
  </w:style>
  <w:style w:type="paragraph" w:customStyle="1" w:styleId="MSGENFONTSTYLENAMETEMPLATEROLEMSGENFONTSTYLENAMEBYROLEPICTURECAPTION0">
    <w:name w:val="MSG_EN_FONT_STYLE_NAME_TEMPLATE_ROLE MSG_EN_FONT_STYLE_NAME_BY_ROLE_PICTURE_CAPTION"/>
    <w:basedOn w:val="Normal"/>
    <w:link w:val="MSGENFONTSTYLENAMETEMPLATEROLEMSGENFONTSTYLENAMEBYROLEPICTURECAPTION"/>
    <w:uiPriority w:val="99"/>
    <w:rsid w:val="00146BA3"/>
    <w:pPr>
      <w:widowControl w:val="0"/>
      <w:shd w:val="clear" w:color="auto" w:fill="FFFFFF"/>
      <w:spacing w:after="0" w:line="200" w:lineRule="exact"/>
    </w:pPr>
    <w:rPr>
      <w:rFonts w:ascii="Arial" w:hAnsi="Arial" w:cs="Arial"/>
      <w:sz w:val="18"/>
      <w:szCs w:val="18"/>
    </w:rPr>
  </w:style>
  <w:style w:type="numbering" w:customStyle="1" w:styleId="Style119">
    <w:name w:val="Style119"/>
    <w:rsid w:val="00146BA3"/>
  </w:style>
  <w:style w:type="numbering" w:customStyle="1" w:styleId="Style4111">
    <w:name w:val="Style 4111"/>
    <w:rsid w:val="00146BA3"/>
  </w:style>
  <w:style w:type="character" w:customStyle="1" w:styleId="MSGENFONTSTYLENAMETEMPLATEROLENUMBERMSGENFONTSTYLENAMEBYROLETEXT23">
    <w:name w:val="MSG_EN_FONT_STYLE_NAME_TEMPLATE_ROLE_NUMBER MSG_EN_FONT_STYLE_NAME_BY_ROLE_TEXT 23_"/>
    <w:link w:val="MSGENFONTSTYLENAMETEMPLATEROLENUMBERMSGENFONTSTYLENAMEBYROLETEXT231"/>
    <w:uiPriority w:val="99"/>
    <w:rsid w:val="00146BA3"/>
    <w:rPr>
      <w:rFonts w:ascii="Arial" w:hAnsi="Arial" w:cs="Arial"/>
      <w:b/>
      <w:bCs/>
      <w:sz w:val="18"/>
      <w:szCs w:val="18"/>
      <w:shd w:val="clear" w:color="auto" w:fill="FFFFFF"/>
    </w:rPr>
  </w:style>
  <w:style w:type="paragraph" w:customStyle="1" w:styleId="MSGENFONTSTYLENAMETEMPLATEROLENUMBERMSGENFONTSTYLENAMEBYROLETEXT231">
    <w:name w:val="MSG_EN_FONT_STYLE_NAME_TEMPLATE_ROLE_NUMBER MSG_EN_FONT_STYLE_NAME_BY_ROLE_TEXT 231"/>
    <w:basedOn w:val="Normal"/>
    <w:link w:val="MSGENFONTSTYLENAMETEMPLATEROLENUMBERMSGENFONTSTYLENAMEBYROLETEXT23"/>
    <w:uiPriority w:val="99"/>
    <w:rsid w:val="00146BA3"/>
    <w:pPr>
      <w:widowControl w:val="0"/>
      <w:shd w:val="clear" w:color="auto" w:fill="FFFFFF"/>
      <w:spacing w:after="0" w:line="269" w:lineRule="exact"/>
      <w:ind w:hanging="580"/>
    </w:pPr>
    <w:rPr>
      <w:rFonts w:ascii="Arial" w:hAnsi="Arial" w:cs="Arial"/>
      <w:b/>
      <w:bCs/>
      <w:sz w:val="18"/>
      <w:szCs w:val="18"/>
    </w:rPr>
  </w:style>
  <w:style w:type="character" w:customStyle="1" w:styleId="MSGENFONTSTYLENAMETEMPLATEROLENUMBERMSGENFONTSTYLENAMEBYROLETABLECAPTION7">
    <w:name w:val="MSG_EN_FONT_STYLE_NAME_TEMPLATE_ROLE_NUMBER MSG_EN_FONT_STYLE_NAME_BY_ROLE_TABLE_CAPTION 7_"/>
    <w:link w:val="MSGENFONTSTYLENAMETEMPLATEROLENUMBERMSGENFONTSTYLENAMEBYROLETABLECAPTION70"/>
    <w:uiPriority w:val="99"/>
    <w:rsid w:val="00146BA3"/>
    <w:rPr>
      <w:rFonts w:ascii="Arial" w:hAnsi="Arial" w:cs="Arial"/>
      <w:b/>
      <w:bCs/>
      <w:sz w:val="18"/>
      <w:szCs w:val="18"/>
      <w:shd w:val="clear" w:color="auto" w:fill="FFFFFF"/>
    </w:rPr>
  </w:style>
  <w:style w:type="paragraph" w:customStyle="1" w:styleId="MSGENFONTSTYLENAMETEMPLATEROLENUMBERMSGENFONTSTYLENAMEBYROLETABLECAPTION70">
    <w:name w:val="MSG_EN_FONT_STYLE_NAME_TEMPLATE_ROLE_NUMBER MSG_EN_FONT_STYLE_NAME_BY_ROLE_TABLE_CAPTION 7"/>
    <w:basedOn w:val="Normal"/>
    <w:link w:val="MSGENFONTSTYLENAMETEMPLATEROLENUMBERMSGENFONTSTYLENAMEBYROLETABLECAPTION7"/>
    <w:uiPriority w:val="99"/>
    <w:rsid w:val="00146BA3"/>
    <w:pPr>
      <w:widowControl w:val="0"/>
      <w:shd w:val="clear" w:color="auto" w:fill="FFFFFF"/>
      <w:spacing w:after="0" w:line="200" w:lineRule="exact"/>
    </w:pPr>
    <w:rPr>
      <w:rFonts w:ascii="Arial" w:hAnsi="Arial" w:cs="Arial"/>
      <w:b/>
      <w:bCs/>
      <w:sz w:val="18"/>
      <w:szCs w:val="18"/>
    </w:rPr>
  </w:style>
  <w:style w:type="character" w:customStyle="1" w:styleId="MSGENFONTSTYLENAMETEMPLATEROLENUMBERMSGENFONTSTYLENAMEBYROLETEXT23MSGENFONTSTYLEMODIFERSIZE8">
    <w:name w:val="MSG_EN_FONT_STYLE_NAME_TEMPLATE_ROLE_NUMBER MSG_EN_FONT_STYLE_NAME_BY_ROLE_TEXT 23 + MSG_EN_FONT_STYLE_MODIFER_SIZE 8"/>
    <w:uiPriority w:val="99"/>
    <w:rsid w:val="00146BA3"/>
    <w:rPr>
      <w:rFonts w:ascii="Arial" w:hAnsi="Arial" w:cs="Arial"/>
      <w:b/>
      <w:bCs/>
      <w:color w:val="FFFFFF"/>
      <w:sz w:val="16"/>
      <w:szCs w:val="16"/>
      <w:u w:val="none"/>
    </w:rPr>
  </w:style>
  <w:style w:type="character" w:customStyle="1" w:styleId="MSGENFONTSTYLENAMETEMPLATEROLENUMBERMSGENFONTSTYLENAMEBYROLETEXT23MSGENFONTSTYLEMODIFERSIZE83">
    <w:name w:val="MSG_EN_FONT_STYLE_NAME_TEMPLATE_ROLE_NUMBER MSG_EN_FONT_STYLE_NAME_BY_ROLE_TEXT 23 + MSG_EN_FONT_STYLE_MODIFER_SIZE 83"/>
    <w:uiPriority w:val="99"/>
    <w:rsid w:val="00146BA3"/>
    <w:rPr>
      <w:rFonts w:ascii="Arial" w:hAnsi="Arial" w:cs="Arial"/>
      <w:b/>
      <w:bCs/>
      <w:sz w:val="16"/>
      <w:szCs w:val="16"/>
      <w:u w:val="none"/>
    </w:rPr>
  </w:style>
  <w:style w:type="character" w:customStyle="1" w:styleId="MSGENFONTSTYLENAMETEMPLATEROLENUMBERMSGENFONTSTYLENAMEBYROLETEXT26">
    <w:name w:val="MSG_EN_FONT_STYLE_NAME_TEMPLATE_ROLE_NUMBER MSG_EN_FONT_STYLE_NAME_BY_ROLE_TEXT 26_"/>
    <w:link w:val="MSGENFONTSTYLENAMETEMPLATEROLENUMBERMSGENFONTSTYLENAMEBYROLETEXT261"/>
    <w:uiPriority w:val="99"/>
    <w:rsid w:val="00146BA3"/>
    <w:rPr>
      <w:rFonts w:ascii="Arial" w:hAnsi="Arial" w:cs="Arial"/>
      <w:i/>
      <w:iCs/>
      <w:sz w:val="16"/>
      <w:szCs w:val="16"/>
      <w:shd w:val="clear" w:color="auto" w:fill="FFFFFF"/>
    </w:rPr>
  </w:style>
  <w:style w:type="character" w:customStyle="1" w:styleId="MSGENFONTSTYLENAMETEMPLATEROLENUMBERMSGENFONTSTYLENAMEBYROLETEXT260">
    <w:name w:val="MSG_EN_FONT_STYLE_NAME_TEMPLATE_ROLE_NUMBER MSG_EN_FONT_STYLE_NAME_BY_ROLE_TEXT 26"/>
    <w:uiPriority w:val="99"/>
    <w:rsid w:val="00146BA3"/>
    <w:rPr>
      <w:rFonts w:ascii="Arial" w:hAnsi="Arial" w:cs="Arial"/>
      <w:i/>
      <w:iCs/>
      <w:color w:val="9C9C9C"/>
      <w:sz w:val="16"/>
      <w:szCs w:val="16"/>
      <w:u w:val="none"/>
    </w:rPr>
  </w:style>
  <w:style w:type="paragraph" w:customStyle="1" w:styleId="MSGENFONTSTYLENAMETEMPLATEROLENUMBERMSGENFONTSTYLENAMEBYROLETEXT261">
    <w:name w:val="MSG_EN_FONT_STYLE_NAME_TEMPLATE_ROLE_NUMBER MSG_EN_FONT_STYLE_NAME_BY_ROLE_TEXT 261"/>
    <w:basedOn w:val="Normal"/>
    <w:link w:val="MSGENFONTSTYLENAMETEMPLATEROLENUMBERMSGENFONTSTYLENAMEBYROLETEXT26"/>
    <w:uiPriority w:val="99"/>
    <w:rsid w:val="00146BA3"/>
    <w:pPr>
      <w:widowControl w:val="0"/>
      <w:shd w:val="clear" w:color="auto" w:fill="FFFFFF"/>
      <w:spacing w:before="460" w:after="7520" w:line="269" w:lineRule="exact"/>
    </w:pPr>
    <w:rPr>
      <w:rFonts w:ascii="Arial" w:hAnsi="Arial" w:cs="Arial"/>
      <w:i/>
      <w:iCs/>
      <w:sz w:val="16"/>
      <w:szCs w:val="16"/>
    </w:rPr>
  </w:style>
  <w:style w:type="character" w:customStyle="1" w:styleId="MSGENFONTSTYLENAMETEMPLATEROLENUMBERMSGENFONTSTYLENAMEBYROLETEXT26MSGENFONTSTYLEMODIFERBOLD">
    <w:name w:val="MSG_EN_FONT_STYLE_NAME_TEMPLATE_ROLE_NUMBER MSG_EN_FONT_STYLE_NAME_BY_ROLE_TEXT 26 + MSG_EN_FONT_STYLE_MODIFER_BOLD"/>
    <w:aliases w:val="MSG_EN_FONT_STYLE_MODIFER_NOT_ITALIC"/>
    <w:uiPriority w:val="99"/>
    <w:rsid w:val="00146BA3"/>
    <w:rPr>
      <w:rFonts w:ascii="Arial" w:hAnsi="Arial" w:cs="Arial"/>
      <w:b/>
      <w:bCs/>
      <w:i/>
      <w:iCs/>
      <w:color w:val="FFFFFF"/>
      <w:sz w:val="16"/>
      <w:szCs w:val="16"/>
      <w:u w:val="none"/>
    </w:rPr>
  </w:style>
  <w:style w:type="character" w:customStyle="1" w:styleId="MSGENFONTSTYLENAMETEMPLATEROLENUMBERMSGENFONTSTYLENAMEBYROLETEXT26MSGENFONTSTYLEMODIFERBOLD1">
    <w:name w:val="MSG_EN_FONT_STYLE_NAME_TEMPLATE_ROLE_NUMBER MSG_EN_FONT_STYLE_NAME_BY_ROLE_TEXT 26 + MSG_EN_FONT_STYLE_MODIFER_BOLD1"/>
    <w:aliases w:val="MSG_EN_FONT_STYLE_MODIFER_NOT_ITALIC3"/>
    <w:uiPriority w:val="99"/>
    <w:rsid w:val="00146BA3"/>
    <w:rPr>
      <w:rFonts w:ascii="Arial" w:hAnsi="Arial" w:cs="Arial"/>
      <w:b/>
      <w:bCs/>
      <w:i/>
      <w:iCs/>
      <w:sz w:val="16"/>
      <w:szCs w:val="16"/>
      <w:u w:val="none"/>
    </w:rPr>
  </w:style>
  <w:style w:type="character" w:customStyle="1" w:styleId="MSGENFONTSTYLENAMETEMPLATEROLENUMBERMSGENFONTSTYLENAMEBYROLETEXT26MSGENFONTSTYLEMODIFERSIZE9">
    <w:name w:val="MSG_EN_FONT_STYLE_NAME_TEMPLATE_ROLE_NUMBER MSG_EN_FONT_STYLE_NAME_BY_ROLE_TEXT 26 + MSG_EN_FONT_STYLE_MODIFER_SIZE 9"/>
    <w:aliases w:val="MSG_EN_FONT_STYLE_MODIFER_BOLD3,MSG_EN_FONT_STYLE_MODIFER_NOT_ITALIC2"/>
    <w:uiPriority w:val="99"/>
    <w:rsid w:val="00146BA3"/>
    <w:rPr>
      <w:rFonts w:ascii="Arial" w:hAnsi="Arial" w:cs="Arial"/>
      <w:b/>
      <w:bCs/>
      <w:i/>
      <w:iCs/>
      <w:sz w:val="18"/>
      <w:szCs w:val="18"/>
      <w:u w:val="none"/>
    </w:rPr>
  </w:style>
  <w:style w:type="table" w:customStyle="1" w:styleId="StilTabel11">
    <w:name w:val="StilTabel11"/>
    <w:basedOn w:val="TabelNormal"/>
    <w:rsid w:val="00146BA3"/>
    <w:pPr>
      <w:spacing w:after="0" w:line="240" w:lineRule="auto"/>
    </w:pPr>
    <w:rPr>
      <w:rFonts w:ascii="Arial Narrow" w:eastAsia="Times New Roman" w:hAnsi="Arial Narrow" w:cs="Times New Roman"/>
      <w:sz w:val="18"/>
      <w:szCs w:val="18"/>
      <w:lang w:val="en-US" w:eastAsia="en-US"/>
    </w:rPr>
    <w:tblPr>
      <w:tblStyleRowBandSize w:val="1"/>
      <w:tblStyleCol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28" w:type="dxa"/>
        <w:bottom w:w="28" w:type="dxa"/>
        <w:right w:w="28" w:type="dxa"/>
      </w:tblCellMar>
    </w:tblPr>
    <w:trPr>
      <w:tblCellSpacing w:w="14" w:type="dxa"/>
    </w:trPr>
    <w:tcPr>
      <w:shd w:val="clear" w:color="auto" w:fill="auto"/>
      <w:vAlign w:val="center"/>
    </w:tcPr>
    <w:tblStylePr w:type="firstRow">
      <w:pPr>
        <w:wordWrap/>
        <w:spacing w:beforeLines="0" w:before="0" w:beforeAutospacing="0" w:afterLines="0" w:after="0" w:afterAutospacing="0" w:line="240" w:lineRule="auto"/>
        <w:ind w:leftChars="0" w:left="0" w:rightChars="0" w:right="0" w:firstLineChars="0" w:firstLine="0"/>
        <w:contextualSpacing w:val="0"/>
        <w:jc w:val="center"/>
      </w:pPr>
      <w:rPr>
        <w:rFonts w:ascii="DengXian" w:hAnsi="DengXian"/>
        <w:b/>
        <w:color w:val="auto"/>
        <w:sz w:val="20"/>
        <w:szCs w:val="20"/>
      </w:rPr>
      <w:tblPr/>
      <w:tcPr>
        <w:shd w:val="clear" w:color="auto" w:fill="FFFFCC"/>
      </w:tcPr>
    </w:tblStylePr>
    <w:tblStylePr w:type="lastRow">
      <w:rPr>
        <w:rFonts w:ascii="DengXian" w:hAnsi="DengXian"/>
        <w:sz w:val="18"/>
      </w:rPr>
      <w:tblPr/>
      <w:tcPr>
        <w:shd w:val="clear" w:color="auto" w:fill="E6E6E6"/>
      </w:tcPr>
    </w:tblStylePr>
    <w:tblStylePr w:type="lastCol">
      <w:rPr>
        <w:rFonts w:ascii="DengXian" w:hAnsi="DengXian"/>
        <w:sz w:val="18"/>
      </w:rPr>
    </w:tblStylePr>
    <w:tblStylePr w:type="band1Vert">
      <w:rPr>
        <w:rFonts w:ascii="DengXian" w:hAnsi="DengXian"/>
        <w:sz w:val="18"/>
      </w:rPr>
    </w:tblStylePr>
    <w:tblStylePr w:type="band2Vert">
      <w:rPr>
        <w:rFonts w:ascii="DengXian" w:hAnsi="DengXian"/>
        <w:sz w:val="18"/>
      </w:rPr>
    </w:tblStylePr>
    <w:tblStylePr w:type="band1Horz">
      <w:pPr>
        <w:jc w:val="center"/>
      </w:pPr>
      <w:rPr>
        <w:rFonts w:ascii="DengXian" w:hAnsi="DengXian"/>
        <w:sz w:val="18"/>
      </w:rPr>
      <w:tblPr/>
      <w:tcPr>
        <w:shd w:val="clear" w:color="auto" w:fill="F3F3F3"/>
      </w:tcPr>
    </w:tblStylePr>
    <w:tblStylePr w:type="band2Horz">
      <w:pPr>
        <w:jc w:val="center"/>
      </w:pPr>
      <w:rPr>
        <w:rFonts w:ascii="DengXian" w:hAnsi="DengXian"/>
        <w:sz w:val="18"/>
      </w:rPr>
      <w:tblPr/>
      <w:tcPr>
        <w:shd w:val="clear" w:color="auto" w:fill="E6E6E6"/>
      </w:tcPr>
    </w:tblStylePr>
    <w:tblStylePr w:type="neCell">
      <w:rPr>
        <w:rFonts w:ascii="DengXian" w:hAnsi="DengXian"/>
        <w:b/>
        <w:sz w:val="20"/>
      </w:rPr>
    </w:tblStylePr>
    <w:tblStylePr w:type="nwCell">
      <w:rPr>
        <w:rFonts w:ascii="DengXian" w:hAnsi="DengXian"/>
        <w:b/>
        <w:sz w:val="20"/>
      </w:rPr>
    </w:tblStylePr>
    <w:tblStylePr w:type="swCell">
      <w:rPr>
        <w:rFonts w:ascii="DengXian" w:hAnsi="DengXian"/>
        <w:sz w:val="18"/>
      </w:rPr>
    </w:tblStylePr>
  </w:style>
  <w:style w:type="character" w:customStyle="1" w:styleId="atn">
    <w:name w:val="atn"/>
    <w:rsid w:val="00146BA3"/>
  </w:style>
  <w:style w:type="numbering" w:customStyle="1" w:styleId="Bullets-normal2">
    <w:name w:val="Bullets - normal2"/>
    <w:rsid w:val="00146BA3"/>
  </w:style>
  <w:style w:type="table" w:customStyle="1" w:styleId="Romair">
    <w:name w:val="Romair"/>
    <w:basedOn w:val="Tabelgril"/>
    <w:uiPriority w:val="99"/>
    <w:rsid w:val="00146BA3"/>
    <w:rPr>
      <w:rFonts w:ascii="Arial" w:eastAsia="Times New Roman" w:hAnsi="Arial" w:cs="Times New Roman"/>
      <w:szCs w:val="20"/>
    </w:rPr>
    <w:tblPr/>
    <w:tblStylePr w:type="firstRow">
      <w:pPr>
        <w:jc w:val="center"/>
      </w:pPr>
      <w:rPr>
        <w:b/>
        <w:color w:val="FFFFFF"/>
      </w:rPr>
      <w:tblPr/>
      <w:tcPr>
        <w:shd w:val="clear" w:color="auto" w:fill="002060"/>
        <w:vAlign w:val="center"/>
      </w:tcPr>
    </w:tblStylePr>
  </w:style>
  <w:style w:type="paragraph" w:customStyle="1" w:styleId="tabel111">
    <w:name w:val="tabel111"/>
    <w:basedOn w:val="Normal"/>
    <w:link w:val="tabel111Char"/>
    <w:qFormat/>
    <w:rsid w:val="00146BA3"/>
    <w:pPr>
      <w:spacing w:after="0" w:line="240" w:lineRule="auto"/>
      <w:jc w:val="both"/>
    </w:pPr>
    <w:rPr>
      <w:rFonts w:ascii="Arial" w:eastAsia="Times New Roman" w:hAnsi="Arial" w:cs="Times New Roman"/>
      <w:b/>
      <w:bCs/>
      <w:szCs w:val="16"/>
      <w:lang w:eastAsia="en-US"/>
    </w:rPr>
  </w:style>
  <w:style w:type="character" w:customStyle="1" w:styleId="tabel111Char">
    <w:name w:val="tabel111 Char"/>
    <w:link w:val="tabel111"/>
    <w:rsid w:val="00146BA3"/>
    <w:rPr>
      <w:rFonts w:ascii="Arial" w:eastAsia="Times New Roman" w:hAnsi="Arial" w:cs="Times New Roman"/>
      <w:b/>
      <w:bCs/>
      <w:szCs w:val="16"/>
      <w:lang w:eastAsia="en-US"/>
    </w:rPr>
  </w:style>
  <w:style w:type="paragraph" w:customStyle="1" w:styleId="Table-1">
    <w:name w:val="Table-1"/>
    <w:basedOn w:val="Normal"/>
    <w:uiPriority w:val="99"/>
    <w:qFormat/>
    <w:rsid w:val="00146BA3"/>
    <w:pPr>
      <w:autoSpaceDE w:val="0"/>
      <w:autoSpaceDN w:val="0"/>
      <w:adjustRightInd w:val="0"/>
      <w:spacing w:after="0" w:line="240" w:lineRule="auto"/>
      <w:jc w:val="both"/>
    </w:pPr>
    <w:rPr>
      <w:rFonts w:ascii="Arial" w:eastAsia="Calibri" w:hAnsi="Arial" w:cs="Arial"/>
      <w:b/>
      <w:sz w:val="16"/>
      <w:szCs w:val="16"/>
      <w:lang w:val="en-US" w:eastAsia="en-US"/>
    </w:rPr>
  </w:style>
  <w:style w:type="character" w:customStyle="1" w:styleId="Heading1Char1">
    <w:name w:val="Heading 1 Char1"/>
    <w:aliases w:val="Chapitre Char1,h1 Char1,H1 Char1,H11 Char1,H12 Char1,H111 Char1,H13 Char1,H112 Char1,H14 Char1,H113 Char1,H15 Char1,H114 Char1,H16 Char1,H115 Char1,H17 Char1,H116 Char1,H18 Char1,H117 Char1,H19 Char1,H118 Char1,H110 Char1,H119 Char1"/>
    <w:rsid w:val="00146BA3"/>
    <w:rPr>
      <w:rFonts w:ascii="Calibri Light" w:eastAsia="Times New Roman" w:hAnsi="Calibri Light" w:cs="Times New Roman"/>
      <w:color w:val="2E74B5"/>
      <w:sz w:val="32"/>
      <w:szCs w:val="32"/>
      <w:lang w:eastAsia="en-US"/>
    </w:rPr>
  </w:style>
  <w:style w:type="character" w:customStyle="1" w:styleId="Heading2Char2">
    <w:name w:val="Heading 2 Char2"/>
    <w:aliases w:val="sous-chapitre Char1,a Titlu 2 Char2,a Titlu 2 Char Char1,PA Major Section Char1,h2 Char1,h21 Char1,Major Char1,Project 2 Char1,RFS 2 Char1,2 Char1,numbered indent 2 Char1,ni2 Char1,Reset numbering Char1,Reset numbering1 Char1,A Char"/>
    <w:semiHidden/>
    <w:rsid w:val="00146BA3"/>
    <w:rPr>
      <w:rFonts w:ascii="Calibri Light" w:eastAsia="Times New Roman" w:hAnsi="Calibri Light" w:cs="Times New Roman"/>
      <w:color w:val="2E74B5"/>
      <w:sz w:val="26"/>
      <w:szCs w:val="26"/>
      <w:lang w:eastAsia="en-US"/>
    </w:rPr>
  </w:style>
  <w:style w:type="character" w:customStyle="1" w:styleId="Heading6Char1">
    <w:name w:val="Heading 6 Char1"/>
    <w:aliases w:val="Appendix Char1,PA Appendix Char1"/>
    <w:semiHidden/>
    <w:rsid w:val="00146BA3"/>
    <w:rPr>
      <w:rFonts w:ascii="Calibri Light" w:eastAsia="Times New Roman" w:hAnsi="Calibri Light" w:cs="Times New Roman"/>
      <w:color w:val="1F4D78"/>
      <w:sz w:val="22"/>
      <w:szCs w:val="16"/>
      <w:lang w:eastAsia="en-US"/>
    </w:rPr>
  </w:style>
  <w:style w:type="character" w:customStyle="1" w:styleId="Heading7Char1">
    <w:name w:val="Heading 7 Char1"/>
    <w:aliases w:val="PA Appendix Major Char1,Char2 Char1,Heading Attachment Char1"/>
    <w:semiHidden/>
    <w:rsid w:val="00146BA3"/>
    <w:rPr>
      <w:rFonts w:ascii="Calibri Light" w:eastAsia="Times New Roman" w:hAnsi="Calibri Light" w:cs="Times New Roman"/>
      <w:i/>
      <w:iCs/>
      <w:color w:val="1F4D78"/>
      <w:sz w:val="22"/>
      <w:szCs w:val="16"/>
      <w:lang w:eastAsia="en-US"/>
    </w:rPr>
  </w:style>
  <w:style w:type="paragraph" w:styleId="Listacumarcatori2">
    <w:name w:val="List Bullet 2"/>
    <w:basedOn w:val="Normal"/>
    <w:unhideWhenUsed/>
    <w:rsid w:val="00146BA3"/>
    <w:pPr>
      <w:numPr>
        <w:numId w:val="96"/>
      </w:numPr>
      <w:spacing w:after="0" w:line="240" w:lineRule="auto"/>
      <w:jc w:val="both"/>
    </w:pPr>
    <w:rPr>
      <w:rFonts w:ascii="Arial" w:eastAsia="PMingLiU" w:hAnsi="Arial" w:cs="Times New Roman"/>
      <w:lang w:eastAsia="en-US"/>
    </w:rPr>
  </w:style>
  <w:style w:type="paragraph" w:styleId="Textbloc">
    <w:name w:val="Block Text"/>
    <w:basedOn w:val="Normal"/>
    <w:uiPriority w:val="99"/>
    <w:unhideWhenUsed/>
    <w:rsid w:val="00146BA3"/>
    <w:pPr>
      <w:spacing w:before="40" w:after="0" w:line="360" w:lineRule="auto"/>
      <w:ind w:left="-720" w:right="-990"/>
      <w:jc w:val="both"/>
    </w:pPr>
    <w:rPr>
      <w:rFonts w:ascii="FrizQuaF" w:eastAsia="Times New Roman" w:hAnsi="FrizQuaF" w:cs="Times New Roman"/>
      <w:szCs w:val="20"/>
      <w:lang w:val="en-US" w:eastAsia="en-US"/>
    </w:rPr>
  </w:style>
  <w:style w:type="paragraph" w:styleId="Citatintens">
    <w:name w:val="Intense Quote"/>
    <w:basedOn w:val="Normal"/>
    <w:next w:val="Normal"/>
    <w:link w:val="CitatintensCaracter"/>
    <w:uiPriority w:val="30"/>
    <w:qFormat/>
    <w:rsid w:val="00146BA3"/>
    <w:pPr>
      <w:widowControl w:val="0"/>
      <w:pBdr>
        <w:bottom w:val="single" w:sz="4" w:space="4" w:color="4F81BD"/>
      </w:pBdr>
      <w:spacing w:before="200" w:after="280"/>
      <w:ind w:left="936" w:right="936"/>
      <w:jc w:val="both"/>
    </w:pPr>
    <w:rPr>
      <w:rFonts w:ascii="Calibri" w:eastAsia="Calibri" w:hAnsi="Calibri" w:cs="Times New Roman"/>
      <w:b/>
      <w:bCs/>
      <w:i/>
      <w:iCs/>
      <w:color w:val="4F81BD"/>
      <w:lang w:eastAsia="en-US"/>
    </w:rPr>
  </w:style>
  <w:style w:type="character" w:customStyle="1" w:styleId="CitatintensCaracter">
    <w:name w:val="Citat intens Caracter"/>
    <w:basedOn w:val="Fontdeparagrafimplicit"/>
    <w:link w:val="Citatintens"/>
    <w:uiPriority w:val="30"/>
    <w:rsid w:val="00146BA3"/>
    <w:rPr>
      <w:rFonts w:ascii="Calibri" w:eastAsia="Calibri" w:hAnsi="Calibri" w:cs="Times New Roman"/>
      <w:b/>
      <w:bCs/>
      <w:i/>
      <w:iCs/>
      <w:color w:val="4F81BD"/>
      <w:lang w:eastAsia="en-US"/>
    </w:rPr>
  </w:style>
  <w:style w:type="character" w:customStyle="1" w:styleId="pfeilaufzhlungszeichenZchn">
    <w:name w:val="pfeil aufzählungszeichen Zchn"/>
    <w:link w:val="pfeilaufzhlungszeichen"/>
    <w:uiPriority w:val="99"/>
    <w:locked/>
    <w:rsid w:val="00146BA3"/>
    <w:rPr>
      <w:sz w:val="24"/>
      <w:szCs w:val="24"/>
    </w:rPr>
  </w:style>
  <w:style w:type="paragraph" w:customStyle="1" w:styleId="pfeilaufzhlungszeichen">
    <w:name w:val="pfeil aufzählungszeichen"/>
    <w:basedOn w:val="Normal"/>
    <w:link w:val="pfeilaufzhlungszeichenZchn"/>
    <w:uiPriority w:val="99"/>
    <w:rsid w:val="00146BA3"/>
    <w:pPr>
      <w:numPr>
        <w:numId w:val="97"/>
      </w:numPr>
      <w:autoSpaceDE w:val="0"/>
      <w:autoSpaceDN w:val="0"/>
      <w:adjustRightInd w:val="0"/>
      <w:spacing w:before="60" w:after="0" w:line="240" w:lineRule="auto"/>
      <w:jc w:val="both"/>
    </w:pPr>
    <w:rPr>
      <w:sz w:val="24"/>
      <w:szCs w:val="24"/>
    </w:rPr>
  </w:style>
  <w:style w:type="paragraph" w:customStyle="1" w:styleId="Blockquote">
    <w:name w:val="Blockquote"/>
    <w:basedOn w:val="Normal"/>
    <w:uiPriority w:val="99"/>
    <w:rsid w:val="00146BA3"/>
    <w:pPr>
      <w:widowControl w:val="0"/>
      <w:snapToGrid w:val="0"/>
      <w:spacing w:before="100" w:after="100" w:line="240" w:lineRule="auto"/>
      <w:ind w:left="360" w:right="360"/>
      <w:jc w:val="both"/>
    </w:pPr>
    <w:rPr>
      <w:rFonts w:ascii="Times New Roman" w:eastAsia="Times New Roman" w:hAnsi="Times New Roman" w:cs="Times New Roman"/>
      <w:sz w:val="24"/>
      <w:szCs w:val="20"/>
      <w:lang w:val="en-US" w:eastAsia="en-US"/>
    </w:rPr>
  </w:style>
  <w:style w:type="paragraph" w:customStyle="1" w:styleId="CM46">
    <w:name w:val="CM46"/>
    <w:basedOn w:val="Default"/>
    <w:next w:val="Default"/>
    <w:uiPriority w:val="99"/>
    <w:rsid w:val="00146BA3"/>
    <w:pPr>
      <w:widowControl w:val="0"/>
      <w:spacing w:after="468"/>
    </w:pPr>
    <w:rPr>
      <w:rFonts w:ascii="Times" w:eastAsia="Times New Roman" w:hAnsi="Times" w:cs="Times"/>
      <w:color w:val="auto"/>
      <w:lang w:val="en-US" w:eastAsia="en-US"/>
    </w:rPr>
  </w:style>
  <w:style w:type="paragraph" w:customStyle="1" w:styleId="StilArial12pctStnga-dreaptaLastnga19cmDup12">
    <w:name w:val="Stil Arial 12 pct. Stânga-dreapta La stânga:  1.9 cm După:  12..."/>
    <w:basedOn w:val="Normal"/>
    <w:uiPriority w:val="99"/>
    <w:rsid w:val="00146BA3"/>
    <w:pPr>
      <w:spacing w:after="240" w:line="240" w:lineRule="atLeast"/>
      <w:ind w:left="567"/>
      <w:jc w:val="both"/>
    </w:pPr>
    <w:rPr>
      <w:rFonts w:ascii="Arial" w:eastAsia="Times New Roman" w:hAnsi="Arial" w:cs="Times New Roman"/>
      <w:spacing w:val="-6"/>
      <w:sz w:val="24"/>
      <w:szCs w:val="20"/>
      <w:lang w:val="en-US" w:eastAsia="en-US"/>
    </w:rPr>
  </w:style>
  <w:style w:type="paragraph" w:customStyle="1" w:styleId="StilIndentcorptext12pctLastnga19cmDup12pct">
    <w:name w:val="Stil Indent corp text + 12 pct. La stânga:  1.9 cm După:  12 pct..."/>
    <w:basedOn w:val="Indentcorptext"/>
    <w:uiPriority w:val="99"/>
    <w:rsid w:val="00146BA3"/>
    <w:pPr>
      <w:spacing w:line="240" w:lineRule="atLeast"/>
      <w:ind w:left="567"/>
      <w:jc w:val="both"/>
    </w:pPr>
    <w:rPr>
      <w:rFonts w:ascii="Arial" w:eastAsia="Times New Roman" w:hAnsi="Arial" w:cs="Times New Roman"/>
      <w:spacing w:val="-6"/>
      <w:sz w:val="24"/>
      <w:szCs w:val="20"/>
      <w:lang w:eastAsia="en-US"/>
    </w:rPr>
  </w:style>
  <w:style w:type="paragraph" w:customStyle="1" w:styleId="SubtitleCover">
    <w:name w:val="Subtitle Cover"/>
    <w:basedOn w:val="Normal"/>
    <w:next w:val="Corptext"/>
    <w:uiPriority w:val="99"/>
    <w:rsid w:val="00146BA3"/>
    <w:pPr>
      <w:keepNext/>
      <w:keepLines/>
      <w:pBdr>
        <w:top w:val="single" w:sz="6" w:space="24" w:color="auto"/>
      </w:pBdr>
      <w:spacing w:after="0" w:line="480" w:lineRule="atLeast"/>
      <w:jc w:val="both"/>
    </w:pPr>
    <w:rPr>
      <w:rFonts w:ascii="Arial" w:eastAsia="Times New Roman" w:hAnsi="Arial" w:cs="Times New Roman"/>
      <w:spacing w:val="-30"/>
      <w:kern w:val="28"/>
      <w:sz w:val="48"/>
      <w:szCs w:val="20"/>
      <w:lang w:val="en-US" w:eastAsia="en-US"/>
    </w:rPr>
  </w:style>
  <w:style w:type="paragraph" w:customStyle="1" w:styleId="normal2">
    <w:name w:val="normal2"/>
    <w:basedOn w:val="Corptext2"/>
    <w:uiPriority w:val="99"/>
    <w:rsid w:val="00146BA3"/>
    <w:pPr>
      <w:jc w:val="both"/>
    </w:pPr>
    <w:rPr>
      <w:rFonts w:ascii="Times New Roman" w:eastAsia="Times New Roman" w:hAnsi="Times New Roman" w:cs="Times New Roman"/>
      <w:sz w:val="24"/>
      <w:szCs w:val="24"/>
      <w:lang w:eastAsia="en-US"/>
    </w:rPr>
  </w:style>
  <w:style w:type="paragraph" w:customStyle="1" w:styleId="CM51">
    <w:name w:val="CM51"/>
    <w:basedOn w:val="Normal"/>
    <w:next w:val="Normal"/>
    <w:uiPriority w:val="99"/>
    <w:rsid w:val="00146BA3"/>
    <w:pPr>
      <w:widowControl w:val="0"/>
      <w:autoSpaceDE w:val="0"/>
      <w:autoSpaceDN w:val="0"/>
      <w:adjustRightInd w:val="0"/>
      <w:spacing w:after="0" w:line="240" w:lineRule="auto"/>
      <w:jc w:val="both"/>
    </w:pPr>
    <w:rPr>
      <w:rFonts w:ascii="AFHFFF+ArialNarrow" w:eastAsia="Times New Roman" w:hAnsi="AFHFFF+ArialNarrow" w:cs="AFHFFF+ArialNarrow"/>
      <w:sz w:val="24"/>
      <w:szCs w:val="24"/>
      <w:lang w:val="en-US" w:eastAsia="en-US"/>
    </w:rPr>
  </w:style>
  <w:style w:type="paragraph" w:customStyle="1" w:styleId="Activitati">
    <w:name w:val="Activitati"/>
    <w:basedOn w:val="Normal"/>
    <w:uiPriority w:val="99"/>
    <w:rsid w:val="00146BA3"/>
    <w:pPr>
      <w:tabs>
        <w:tab w:val="num" w:pos="360"/>
      </w:tabs>
      <w:spacing w:after="0" w:line="240" w:lineRule="auto"/>
      <w:ind w:left="360" w:hanging="360"/>
      <w:jc w:val="both"/>
    </w:pPr>
    <w:rPr>
      <w:rFonts w:ascii="Times New Roman" w:eastAsia="Times New Roman" w:hAnsi="Times New Roman" w:cs="Times New Roman"/>
      <w:b/>
      <w:bCs/>
      <w:sz w:val="24"/>
      <w:szCs w:val="24"/>
      <w:u w:val="single"/>
      <w:lang w:val="en-GB" w:eastAsia="zh-CN"/>
    </w:rPr>
  </w:style>
  <w:style w:type="paragraph" w:customStyle="1" w:styleId="Normal1">
    <w:name w:val="Normal 1"/>
    <w:basedOn w:val="Normal"/>
    <w:autoRedefine/>
    <w:uiPriority w:val="99"/>
    <w:rsid w:val="00146BA3"/>
    <w:pPr>
      <w:widowControl w:val="0"/>
      <w:snapToGrid w:val="0"/>
      <w:spacing w:after="120" w:line="300" w:lineRule="atLeast"/>
      <w:jc w:val="both"/>
    </w:pPr>
    <w:rPr>
      <w:rFonts w:ascii="Arial" w:eastAsia="Times New Roman" w:hAnsi="Arial" w:cs="Times New Roman"/>
      <w:b/>
      <w:szCs w:val="24"/>
      <w:lang w:eastAsia="en-US"/>
    </w:rPr>
  </w:style>
  <w:style w:type="character" w:customStyle="1" w:styleId="E1CaracterCaracterCaracter">
    <w:name w:val="E1 Caracter Caracter Caracter"/>
    <w:link w:val="E1CaracterCaracter"/>
    <w:locked/>
    <w:rsid w:val="00146BA3"/>
    <w:rPr>
      <w:rFonts w:ascii="Arial" w:hAnsi="Arial" w:cs="Arial"/>
      <w:lang w:val="de-DE" w:eastAsia="de-DE"/>
    </w:rPr>
  </w:style>
  <w:style w:type="paragraph" w:customStyle="1" w:styleId="E1CaracterCaracter">
    <w:name w:val="E1 Caracter Caracter"/>
    <w:basedOn w:val="Normal"/>
    <w:link w:val="E1CaracterCaracterCaracter"/>
    <w:rsid w:val="00146BA3"/>
    <w:pPr>
      <w:overflowPunct w:val="0"/>
      <w:autoSpaceDE w:val="0"/>
      <w:autoSpaceDN w:val="0"/>
      <w:adjustRightInd w:val="0"/>
      <w:spacing w:after="160" w:line="320" w:lineRule="atLeast"/>
      <w:ind w:left="851"/>
      <w:jc w:val="both"/>
    </w:pPr>
    <w:rPr>
      <w:rFonts w:ascii="Arial" w:hAnsi="Arial" w:cs="Arial"/>
      <w:lang w:val="de-DE" w:eastAsia="de-DE"/>
    </w:rPr>
  </w:style>
  <w:style w:type="paragraph" w:customStyle="1" w:styleId="CM37">
    <w:name w:val="CM37"/>
    <w:basedOn w:val="Default"/>
    <w:next w:val="Default"/>
    <w:uiPriority w:val="99"/>
    <w:rsid w:val="00146BA3"/>
    <w:pPr>
      <w:widowControl w:val="0"/>
      <w:spacing w:line="253" w:lineRule="atLeast"/>
    </w:pPr>
    <w:rPr>
      <w:rFonts w:ascii="Times New Roman" w:eastAsia="Calibri" w:hAnsi="Times New Roman" w:cs="Times New Roman"/>
      <w:color w:val="auto"/>
      <w:lang w:val="en-US" w:eastAsia="en-US"/>
    </w:rPr>
  </w:style>
  <w:style w:type="character" w:customStyle="1" w:styleId="BodyTextChar">
    <w:name w:val="~BodyText Char"/>
    <w:link w:val="BodyText0"/>
    <w:locked/>
    <w:rsid w:val="00146BA3"/>
    <w:rPr>
      <w:rFonts w:ascii="Arial" w:hAnsi="Arial" w:cs="Arial"/>
      <w:szCs w:val="24"/>
      <w:lang w:val="en-GB" w:eastAsia="en-GB"/>
    </w:rPr>
  </w:style>
  <w:style w:type="paragraph" w:customStyle="1" w:styleId="BodyText0">
    <w:name w:val="~BodyText"/>
    <w:basedOn w:val="Normal"/>
    <w:link w:val="BodyTextChar"/>
    <w:rsid w:val="00146BA3"/>
    <w:pPr>
      <w:spacing w:before="260" w:after="0" w:line="260" w:lineRule="exact"/>
      <w:jc w:val="both"/>
    </w:pPr>
    <w:rPr>
      <w:rFonts w:ascii="Arial" w:hAnsi="Arial" w:cs="Arial"/>
      <w:szCs w:val="24"/>
      <w:lang w:val="en-GB" w:eastAsia="en-GB"/>
    </w:rPr>
  </w:style>
  <w:style w:type="character" w:customStyle="1" w:styleId="Bullet1Char">
    <w:name w:val="~Bullet1 Char"/>
    <w:link w:val="Bullet1"/>
    <w:locked/>
    <w:rsid w:val="00146BA3"/>
  </w:style>
  <w:style w:type="paragraph" w:customStyle="1" w:styleId="Bullet1">
    <w:name w:val="~Bullet1"/>
    <w:basedOn w:val="BodyText0"/>
    <w:link w:val="Bullet1Char"/>
    <w:rsid w:val="00146BA3"/>
    <w:pPr>
      <w:numPr>
        <w:numId w:val="98"/>
      </w:numPr>
      <w:spacing w:before="0"/>
    </w:pPr>
    <w:rPr>
      <w:rFonts w:asciiTheme="minorHAnsi" w:hAnsiTheme="minorHAnsi" w:cstheme="minorBidi"/>
      <w:szCs w:val="22"/>
      <w:lang w:val="ro-RO" w:eastAsia="ro-RO"/>
    </w:rPr>
  </w:style>
  <w:style w:type="paragraph" w:customStyle="1" w:styleId="Bullet2">
    <w:name w:val="~Bullet2"/>
    <w:basedOn w:val="Bullet1"/>
    <w:uiPriority w:val="99"/>
    <w:rsid w:val="00146BA3"/>
    <w:pPr>
      <w:numPr>
        <w:ilvl w:val="1"/>
      </w:numPr>
      <w:tabs>
        <w:tab w:val="clear" w:pos="567"/>
        <w:tab w:val="num" w:pos="284"/>
        <w:tab w:val="num" w:pos="360"/>
      </w:tabs>
      <w:ind w:left="284" w:hanging="284"/>
    </w:pPr>
    <w:rPr>
      <w:rFonts w:ascii="Calibri" w:hAnsi="Calibri" w:cs="Times New Roman"/>
    </w:rPr>
  </w:style>
  <w:style w:type="paragraph" w:customStyle="1" w:styleId="Bullet3">
    <w:name w:val="~Bullet3"/>
    <w:basedOn w:val="Bullet2"/>
    <w:uiPriority w:val="99"/>
    <w:rsid w:val="00146BA3"/>
    <w:pPr>
      <w:numPr>
        <w:ilvl w:val="2"/>
      </w:numPr>
      <w:tabs>
        <w:tab w:val="clear" w:pos="851"/>
        <w:tab w:val="num" w:pos="360"/>
        <w:tab w:val="num" w:pos="576"/>
        <w:tab w:val="num" w:pos="720"/>
        <w:tab w:val="num" w:pos="3011"/>
      </w:tabs>
      <w:ind w:left="720" w:hanging="720"/>
    </w:pPr>
  </w:style>
  <w:style w:type="paragraph" w:customStyle="1" w:styleId="TableTextBullet2">
    <w:name w:val="~TableTextBullet2"/>
    <w:basedOn w:val="Normal"/>
    <w:uiPriority w:val="99"/>
    <w:rsid w:val="00146BA3"/>
    <w:pPr>
      <w:numPr>
        <w:ilvl w:val="1"/>
        <w:numId w:val="99"/>
      </w:numPr>
      <w:spacing w:before="60" w:after="20" w:line="240" w:lineRule="auto"/>
      <w:jc w:val="both"/>
    </w:pPr>
    <w:rPr>
      <w:rFonts w:ascii="Arial" w:eastAsia="Times New Roman" w:hAnsi="Arial" w:cs="Arial"/>
      <w:sz w:val="17"/>
      <w:szCs w:val="24"/>
      <w:lang w:val="en-GB" w:eastAsia="en-GB"/>
    </w:rPr>
  </w:style>
  <w:style w:type="paragraph" w:customStyle="1" w:styleId="TableTextBullet3">
    <w:name w:val="~TableTextBullet3"/>
    <w:basedOn w:val="Normal"/>
    <w:uiPriority w:val="99"/>
    <w:rsid w:val="00146BA3"/>
    <w:pPr>
      <w:numPr>
        <w:ilvl w:val="2"/>
        <w:numId w:val="99"/>
      </w:numPr>
      <w:spacing w:before="60" w:after="20" w:line="240" w:lineRule="auto"/>
      <w:jc w:val="both"/>
    </w:pPr>
    <w:rPr>
      <w:rFonts w:ascii="Arial" w:eastAsia="Times New Roman" w:hAnsi="Arial" w:cs="Arial"/>
      <w:sz w:val="17"/>
      <w:szCs w:val="24"/>
      <w:lang w:val="en-GB" w:eastAsia="en-GB"/>
    </w:rPr>
  </w:style>
  <w:style w:type="paragraph" w:customStyle="1" w:styleId="TableTextBullet1">
    <w:name w:val="~TableTextBullet1"/>
    <w:basedOn w:val="Normal"/>
    <w:uiPriority w:val="99"/>
    <w:rsid w:val="00146BA3"/>
    <w:pPr>
      <w:numPr>
        <w:numId w:val="99"/>
      </w:numPr>
      <w:spacing w:before="60" w:after="20" w:line="240" w:lineRule="auto"/>
      <w:jc w:val="both"/>
    </w:pPr>
    <w:rPr>
      <w:rFonts w:ascii="Arial" w:eastAsia="Times New Roman" w:hAnsi="Arial" w:cs="Arial"/>
      <w:sz w:val="17"/>
      <w:szCs w:val="24"/>
      <w:lang w:val="en-GB" w:eastAsia="en-GB"/>
    </w:rPr>
  </w:style>
  <w:style w:type="paragraph" w:customStyle="1" w:styleId="TableTextLeft">
    <w:name w:val="~TableTextLeft"/>
    <w:basedOn w:val="Normal"/>
    <w:uiPriority w:val="99"/>
    <w:rsid w:val="00146BA3"/>
    <w:pPr>
      <w:spacing w:before="60" w:after="20" w:line="240" w:lineRule="auto"/>
      <w:jc w:val="both"/>
    </w:pPr>
    <w:rPr>
      <w:rFonts w:ascii="Arial" w:eastAsia="Times New Roman" w:hAnsi="Arial" w:cs="Arial"/>
      <w:sz w:val="17"/>
      <w:szCs w:val="24"/>
      <w:lang w:val="en-GB" w:eastAsia="en-GB"/>
    </w:rPr>
  </w:style>
  <w:style w:type="paragraph" w:customStyle="1" w:styleId="TableHeadingLeft">
    <w:name w:val="~TableHeadingLeft"/>
    <w:basedOn w:val="TableTextLeft"/>
    <w:uiPriority w:val="99"/>
    <w:rsid w:val="00146BA3"/>
    <w:pPr>
      <w:keepNext/>
      <w:spacing w:before="80" w:after="40"/>
    </w:pPr>
    <w:rPr>
      <w:b/>
      <w:color w:val="FFFFFF"/>
    </w:rPr>
  </w:style>
  <w:style w:type="paragraph" w:customStyle="1" w:styleId="TableHeadingRight">
    <w:name w:val="~TableHeadingRight"/>
    <w:basedOn w:val="TableHeadingLeft"/>
    <w:uiPriority w:val="99"/>
    <w:rsid w:val="00146BA3"/>
    <w:pPr>
      <w:jc w:val="right"/>
    </w:pPr>
  </w:style>
  <w:style w:type="paragraph" w:customStyle="1" w:styleId="TableTextRight">
    <w:name w:val="~TableTextRight"/>
    <w:basedOn w:val="TableTextLeft"/>
    <w:uiPriority w:val="99"/>
    <w:rsid w:val="00146BA3"/>
    <w:pPr>
      <w:jc w:val="right"/>
    </w:pPr>
  </w:style>
  <w:style w:type="paragraph" w:customStyle="1" w:styleId="Text10">
    <w:name w:val="Text 1"/>
    <w:basedOn w:val="Normal"/>
    <w:uiPriority w:val="99"/>
    <w:rsid w:val="00146BA3"/>
    <w:pPr>
      <w:spacing w:before="120" w:after="120" w:line="240" w:lineRule="auto"/>
      <w:ind w:left="850"/>
      <w:jc w:val="both"/>
    </w:pPr>
    <w:rPr>
      <w:rFonts w:ascii="Times New Roman" w:eastAsia="Times New Roman" w:hAnsi="Times New Roman" w:cs="Times New Roman"/>
      <w:sz w:val="24"/>
      <w:szCs w:val="24"/>
      <w:lang w:eastAsia="de-DE"/>
    </w:rPr>
  </w:style>
  <w:style w:type="paragraph" w:customStyle="1" w:styleId="Point1">
    <w:name w:val="Point 1"/>
    <w:basedOn w:val="Normal"/>
    <w:uiPriority w:val="99"/>
    <w:rsid w:val="00146BA3"/>
    <w:pPr>
      <w:spacing w:before="120" w:after="120" w:line="240" w:lineRule="auto"/>
      <w:ind w:left="1417" w:hanging="567"/>
      <w:jc w:val="both"/>
    </w:pPr>
    <w:rPr>
      <w:rFonts w:ascii="Times New Roman" w:eastAsia="Times New Roman" w:hAnsi="Times New Roman" w:cs="Times New Roman"/>
      <w:sz w:val="24"/>
      <w:szCs w:val="24"/>
      <w:lang w:eastAsia="de-DE"/>
    </w:rPr>
  </w:style>
  <w:style w:type="paragraph" w:customStyle="1" w:styleId="Text2">
    <w:name w:val="Text 2"/>
    <w:basedOn w:val="Normal"/>
    <w:uiPriority w:val="99"/>
    <w:rsid w:val="00146BA3"/>
    <w:pPr>
      <w:spacing w:before="120" w:after="120" w:line="240" w:lineRule="auto"/>
      <w:ind w:left="850"/>
      <w:jc w:val="both"/>
    </w:pPr>
    <w:rPr>
      <w:rFonts w:ascii="Times New Roman" w:eastAsia="Times New Roman" w:hAnsi="Times New Roman" w:cs="Times New Roman"/>
      <w:sz w:val="24"/>
      <w:szCs w:val="24"/>
      <w:lang w:eastAsia="de-DE"/>
    </w:rPr>
  </w:style>
  <w:style w:type="paragraph" w:customStyle="1" w:styleId="BodyText5">
    <w:name w:val="Body Text5"/>
    <w:basedOn w:val="Normal"/>
    <w:rsid w:val="00146BA3"/>
    <w:pPr>
      <w:shd w:val="clear" w:color="auto" w:fill="FFFFFF"/>
      <w:spacing w:after="600" w:line="0" w:lineRule="atLeast"/>
      <w:ind w:hanging="420"/>
      <w:jc w:val="both"/>
    </w:pPr>
    <w:rPr>
      <w:rFonts w:ascii="Calibri" w:eastAsia="Calibri" w:hAnsi="Calibri" w:cs="Times New Roman"/>
      <w:sz w:val="21"/>
      <w:szCs w:val="21"/>
      <w:lang w:val="en-US" w:eastAsia="en-US"/>
    </w:rPr>
  </w:style>
  <w:style w:type="paragraph" w:customStyle="1" w:styleId="CharZchnZchnCharCharCharCharCharCharCharCharCharCharCharCharCaracterCaracterCharCaracterCaracterCharCharCharChar">
    <w:name w:val="Char Zchn Zchn Char Char Char Char Char Char Char Char Char Char Char Char Caracter Caracter Char Caracter Caracter Char Char Char Char"/>
    <w:basedOn w:val="Normal"/>
    <w:uiPriority w:val="99"/>
    <w:rsid w:val="00146BA3"/>
    <w:pPr>
      <w:spacing w:after="0" w:line="240" w:lineRule="auto"/>
      <w:jc w:val="both"/>
    </w:pPr>
    <w:rPr>
      <w:rFonts w:ascii="Times New Roman" w:eastAsia="Times New Roman" w:hAnsi="Times New Roman" w:cs="Times New Roman"/>
      <w:sz w:val="24"/>
      <w:szCs w:val="24"/>
      <w:lang w:val="pl-PL" w:eastAsia="pl-PL"/>
    </w:rPr>
  </w:style>
  <w:style w:type="paragraph" w:customStyle="1" w:styleId="t-figure">
    <w:name w:val="t-figure"/>
    <w:basedOn w:val="Normal"/>
    <w:uiPriority w:val="99"/>
    <w:rsid w:val="00146BA3"/>
    <w:pPr>
      <w:spacing w:after="0" w:line="240" w:lineRule="auto"/>
      <w:jc w:val="center"/>
    </w:pPr>
    <w:rPr>
      <w:rFonts w:ascii="Arial" w:eastAsia="Times New Roman" w:hAnsi="Arial" w:cs="Arial"/>
      <w:b/>
      <w:bCs/>
      <w:sz w:val="24"/>
      <w:szCs w:val="24"/>
      <w:lang w:val="en-US" w:eastAsia="en-US"/>
    </w:rPr>
  </w:style>
  <w:style w:type="paragraph" w:customStyle="1" w:styleId="Table">
    <w:name w:val="Table"/>
    <w:basedOn w:val="Normal"/>
    <w:link w:val="TableChar"/>
    <w:uiPriority w:val="99"/>
    <w:rsid w:val="00146BA3"/>
    <w:pPr>
      <w:numPr>
        <w:numId w:val="100"/>
      </w:numPr>
      <w:tabs>
        <w:tab w:val="left" w:pos="690"/>
      </w:tabs>
      <w:autoSpaceDE w:val="0"/>
      <w:snapToGrid w:val="0"/>
      <w:spacing w:before="120" w:after="240" w:line="240" w:lineRule="auto"/>
      <w:jc w:val="both"/>
    </w:pPr>
    <w:rPr>
      <w:rFonts w:ascii="Arial" w:eastAsia="Times New Roman" w:hAnsi="Arial" w:cs="Times New Roman"/>
      <w:sz w:val="20"/>
      <w:szCs w:val="20"/>
      <w:lang w:val="it-IT" w:eastAsia="en-GB"/>
    </w:rPr>
  </w:style>
  <w:style w:type="paragraph" w:customStyle="1" w:styleId="Heading">
    <w:name w:val="Heading"/>
    <w:basedOn w:val="Normal"/>
    <w:next w:val="Corptext"/>
    <w:rsid w:val="00146BA3"/>
    <w:pPr>
      <w:keepNext/>
      <w:widowControl w:val="0"/>
      <w:suppressAutoHyphens/>
      <w:autoSpaceDE w:val="0"/>
      <w:spacing w:before="240" w:after="120" w:line="360" w:lineRule="atLeast"/>
      <w:jc w:val="both"/>
    </w:pPr>
    <w:rPr>
      <w:rFonts w:ascii="Arial" w:eastAsia="MS Mincho" w:hAnsi="Arial" w:cs="Tahoma"/>
      <w:kern w:val="2"/>
      <w:sz w:val="28"/>
      <w:szCs w:val="28"/>
      <w:lang w:val="en-US" w:eastAsia="en-US" w:bidi="en-US"/>
    </w:rPr>
  </w:style>
  <w:style w:type="paragraph" w:customStyle="1" w:styleId="text14">
    <w:name w:val="text14"/>
    <w:basedOn w:val="Normal"/>
    <w:uiPriority w:val="99"/>
    <w:rsid w:val="00146BA3"/>
    <w:pPr>
      <w:spacing w:before="100" w:beforeAutospacing="1" w:after="100" w:afterAutospacing="1" w:line="240" w:lineRule="auto"/>
      <w:jc w:val="both"/>
    </w:pPr>
    <w:rPr>
      <w:rFonts w:ascii="Arial" w:eastAsia="Times New Roman" w:hAnsi="Arial" w:cs="Arial"/>
      <w:sz w:val="21"/>
      <w:szCs w:val="21"/>
      <w:lang w:val="en-US" w:eastAsia="en-US"/>
    </w:rPr>
  </w:style>
  <w:style w:type="paragraph" w:customStyle="1" w:styleId="NormalRed">
    <w:name w:val="Normal Red"/>
    <w:basedOn w:val="Normal"/>
    <w:uiPriority w:val="99"/>
    <w:rsid w:val="00146BA3"/>
    <w:pPr>
      <w:tabs>
        <w:tab w:val="left" w:pos="284"/>
      </w:tabs>
      <w:spacing w:before="120" w:after="0" w:line="240" w:lineRule="auto"/>
      <w:ind w:left="851"/>
      <w:jc w:val="both"/>
    </w:pPr>
    <w:rPr>
      <w:rFonts w:ascii="Arial" w:eastAsia="Times New Roman" w:hAnsi="Arial" w:cs="Arial"/>
      <w:color w:val="FF0000"/>
      <w:sz w:val="20"/>
      <w:szCs w:val="20"/>
      <w:lang w:val="en-GB" w:eastAsia="en-GB"/>
    </w:rPr>
  </w:style>
  <w:style w:type="paragraph" w:customStyle="1" w:styleId="E20">
    <w:name w:val="E2"/>
    <w:basedOn w:val="Normal"/>
    <w:uiPriority w:val="99"/>
    <w:rsid w:val="00146BA3"/>
    <w:pPr>
      <w:overflowPunct w:val="0"/>
      <w:autoSpaceDE w:val="0"/>
      <w:autoSpaceDN w:val="0"/>
      <w:adjustRightInd w:val="0"/>
      <w:spacing w:after="160" w:line="320" w:lineRule="atLeast"/>
      <w:ind w:left="1276"/>
      <w:jc w:val="both"/>
    </w:pPr>
    <w:rPr>
      <w:rFonts w:ascii="Arial" w:eastAsia="Times New Roman" w:hAnsi="Arial" w:cs="Times New Roman"/>
      <w:lang w:val="de-DE" w:eastAsia="de-DE"/>
    </w:rPr>
  </w:style>
  <w:style w:type="paragraph" w:customStyle="1" w:styleId="P1">
    <w:name w:val="P1"/>
    <w:basedOn w:val="Normal"/>
    <w:link w:val="P1Zchn"/>
    <w:uiPriority w:val="99"/>
    <w:rsid w:val="00146BA3"/>
    <w:pPr>
      <w:tabs>
        <w:tab w:val="num" w:pos="1985"/>
      </w:tabs>
      <w:overflowPunct w:val="0"/>
      <w:autoSpaceDE w:val="0"/>
      <w:autoSpaceDN w:val="0"/>
      <w:adjustRightInd w:val="0"/>
      <w:spacing w:after="0" w:line="320" w:lineRule="atLeast"/>
      <w:ind w:left="1985" w:hanging="1985"/>
      <w:jc w:val="both"/>
    </w:pPr>
    <w:rPr>
      <w:rFonts w:ascii="Arial" w:eastAsia="Times New Roman" w:hAnsi="Arial" w:cs="Times New Roman"/>
      <w:lang w:val="de-DE" w:eastAsia="de-DE"/>
    </w:rPr>
  </w:style>
  <w:style w:type="paragraph" w:customStyle="1" w:styleId="CM68">
    <w:name w:val="CM68"/>
    <w:basedOn w:val="Normal"/>
    <w:next w:val="Normal"/>
    <w:uiPriority w:val="99"/>
    <w:rsid w:val="00146BA3"/>
    <w:pPr>
      <w:widowControl w:val="0"/>
      <w:autoSpaceDE w:val="0"/>
      <w:autoSpaceDN w:val="0"/>
      <w:adjustRightInd w:val="0"/>
      <w:spacing w:before="40" w:after="528" w:line="360" w:lineRule="auto"/>
      <w:jc w:val="both"/>
    </w:pPr>
    <w:rPr>
      <w:rFonts w:ascii="Arial" w:eastAsia="Calibri" w:hAnsi="Arial" w:cs="Times New Roman"/>
      <w:szCs w:val="24"/>
      <w:lang w:eastAsia="en-US"/>
    </w:rPr>
  </w:style>
  <w:style w:type="character" w:customStyle="1" w:styleId="StyleMVChar">
    <w:name w:val="StyleMV Char"/>
    <w:link w:val="StyleMV"/>
    <w:locked/>
    <w:rsid w:val="00146BA3"/>
    <w:rPr>
      <w:rFonts w:ascii="Arial" w:hAnsi="Arial" w:cs="Arial"/>
      <w:bCs/>
      <w:szCs w:val="16"/>
    </w:rPr>
  </w:style>
  <w:style w:type="paragraph" w:customStyle="1" w:styleId="StyleMV">
    <w:name w:val="StyleMV"/>
    <w:basedOn w:val="Normal"/>
    <w:link w:val="StyleMVChar"/>
    <w:rsid w:val="00146BA3"/>
    <w:pPr>
      <w:spacing w:before="40" w:after="120" w:line="360" w:lineRule="auto"/>
      <w:jc w:val="both"/>
    </w:pPr>
    <w:rPr>
      <w:rFonts w:ascii="Arial" w:hAnsi="Arial" w:cs="Arial"/>
      <w:bCs/>
      <w:szCs w:val="16"/>
    </w:rPr>
  </w:style>
  <w:style w:type="paragraph" w:customStyle="1" w:styleId="CM54">
    <w:name w:val="CM54"/>
    <w:basedOn w:val="Normal"/>
    <w:next w:val="Normal"/>
    <w:uiPriority w:val="99"/>
    <w:rsid w:val="00146BA3"/>
    <w:pPr>
      <w:widowControl w:val="0"/>
      <w:autoSpaceDE w:val="0"/>
      <w:autoSpaceDN w:val="0"/>
      <w:adjustRightInd w:val="0"/>
      <w:spacing w:before="40" w:after="120" w:line="360" w:lineRule="auto"/>
      <w:jc w:val="both"/>
    </w:pPr>
    <w:rPr>
      <w:rFonts w:ascii="Corbel" w:eastAsia="Calibri" w:hAnsi="Corbel" w:cs="Times New Roman"/>
      <w:szCs w:val="24"/>
      <w:lang w:val="en-US" w:eastAsia="en-US"/>
    </w:rPr>
  </w:style>
  <w:style w:type="paragraph" w:customStyle="1" w:styleId="Text3">
    <w:name w:val="Text 3"/>
    <w:basedOn w:val="Normal"/>
    <w:rsid w:val="00146BA3"/>
    <w:pPr>
      <w:tabs>
        <w:tab w:val="left" w:pos="2302"/>
      </w:tabs>
      <w:spacing w:before="40" w:after="240" w:line="360" w:lineRule="auto"/>
      <w:ind w:left="1202"/>
      <w:jc w:val="both"/>
    </w:pPr>
    <w:rPr>
      <w:rFonts w:ascii="Arial" w:eastAsia="Calibri" w:hAnsi="Arial" w:cs="Times New Roman"/>
      <w:szCs w:val="20"/>
      <w:lang w:val="en-GB" w:eastAsia="en-US"/>
    </w:rPr>
  </w:style>
  <w:style w:type="paragraph" w:customStyle="1" w:styleId="CM1">
    <w:name w:val="CM1"/>
    <w:basedOn w:val="Default"/>
    <w:next w:val="Default"/>
    <w:uiPriority w:val="99"/>
    <w:rsid w:val="00146BA3"/>
    <w:pPr>
      <w:widowControl w:val="0"/>
      <w:spacing w:line="251" w:lineRule="atLeast"/>
    </w:pPr>
    <w:rPr>
      <w:rFonts w:ascii="Times New Roman" w:eastAsia="Calibri" w:hAnsi="Times New Roman" w:cs="Times New Roman"/>
      <w:color w:val="auto"/>
      <w:lang w:val="en-US" w:eastAsia="en-US"/>
    </w:rPr>
  </w:style>
  <w:style w:type="paragraph" w:customStyle="1" w:styleId="CM69">
    <w:name w:val="CM69"/>
    <w:basedOn w:val="Default"/>
    <w:next w:val="Default"/>
    <w:uiPriority w:val="99"/>
    <w:rsid w:val="00146BA3"/>
    <w:pPr>
      <w:widowControl w:val="0"/>
      <w:spacing w:after="68"/>
    </w:pPr>
    <w:rPr>
      <w:rFonts w:ascii="Times New Roman" w:eastAsia="Calibri" w:hAnsi="Times New Roman" w:cs="Times New Roman"/>
      <w:color w:val="auto"/>
      <w:lang w:val="en-US" w:eastAsia="en-US"/>
    </w:rPr>
  </w:style>
  <w:style w:type="paragraph" w:customStyle="1" w:styleId="CM70">
    <w:name w:val="CM70"/>
    <w:basedOn w:val="Default"/>
    <w:next w:val="Default"/>
    <w:uiPriority w:val="99"/>
    <w:rsid w:val="00146BA3"/>
    <w:pPr>
      <w:widowControl w:val="0"/>
      <w:spacing w:after="260"/>
    </w:pPr>
    <w:rPr>
      <w:rFonts w:ascii="Times New Roman" w:eastAsia="Calibri" w:hAnsi="Times New Roman" w:cs="Times New Roman"/>
      <w:color w:val="auto"/>
      <w:lang w:val="en-US" w:eastAsia="en-US"/>
    </w:rPr>
  </w:style>
  <w:style w:type="paragraph" w:customStyle="1" w:styleId="CM71">
    <w:name w:val="CM71"/>
    <w:basedOn w:val="Default"/>
    <w:next w:val="Default"/>
    <w:uiPriority w:val="99"/>
    <w:rsid w:val="00146BA3"/>
    <w:pPr>
      <w:widowControl w:val="0"/>
      <w:spacing w:after="140"/>
    </w:pPr>
    <w:rPr>
      <w:rFonts w:ascii="Times New Roman" w:eastAsia="Calibri" w:hAnsi="Times New Roman" w:cs="Times New Roman"/>
      <w:color w:val="auto"/>
      <w:lang w:val="en-US" w:eastAsia="en-US"/>
    </w:rPr>
  </w:style>
  <w:style w:type="paragraph" w:customStyle="1" w:styleId="CM73">
    <w:name w:val="CM73"/>
    <w:basedOn w:val="Default"/>
    <w:next w:val="Default"/>
    <w:uiPriority w:val="99"/>
    <w:rsid w:val="00146BA3"/>
    <w:pPr>
      <w:widowControl w:val="0"/>
      <w:spacing w:after="335"/>
    </w:pPr>
    <w:rPr>
      <w:rFonts w:ascii="Times New Roman" w:eastAsia="Calibri" w:hAnsi="Times New Roman" w:cs="Times New Roman"/>
      <w:color w:val="auto"/>
      <w:lang w:val="en-US" w:eastAsia="en-US"/>
    </w:rPr>
  </w:style>
  <w:style w:type="paragraph" w:customStyle="1" w:styleId="CM74">
    <w:name w:val="CM74"/>
    <w:basedOn w:val="Default"/>
    <w:next w:val="Default"/>
    <w:uiPriority w:val="99"/>
    <w:rsid w:val="00146BA3"/>
    <w:pPr>
      <w:widowControl w:val="0"/>
      <w:spacing w:after="1895"/>
    </w:pPr>
    <w:rPr>
      <w:rFonts w:ascii="Times New Roman" w:eastAsia="Calibri" w:hAnsi="Times New Roman" w:cs="Times New Roman"/>
      <w:color w:val="auto"/>
      <w:lang w:val="en-US" w:eastAsia="en-US"/>
    </w:rPr>
  </w:style>
  <w:style w:type="paragraph" w:customStyle="1" w:styleId="CM7">
    <w:name w:val="CM7"/>
    <w:basedOn w:val="Default"/>
    <w:next w:val="Default"/>
    <w:uiPriority w:val="99"/>
    <w:rsid w:val="00146BA3"/>
    <w:pPr>
      <w:widowControl w:val="0"/>
      <w:spacing w:line="248" w:lineRule="atLeast"/>
    </w:pPr>
    <w:rPr>
      <w:rFonts w:ascii="Times New Roman" w:eastAsia="Calibri" w:hAnsi="Times New Roman" w:cs="Times New Roman"/>
      <w:color w:val="auto"/>
      <w:lang w:val="en-US" w:eastAsia="en-US"/>
    </w:rPr>
  </w:style>
  <w:style w:type="paragraph" w:customStyle="1" w:styleId="CM8">
    <w:name w:val="CM8"/>
    <w:basedOn w:val="Default"/>
    <w:next w:val="Default"/>
    <w:uiPriority w:val="99"/>
    <w:rsid w:val="00146BA3"/>
    <w:pPr>
      <w:widowControl w:val="0"/>
      <w:spacing w:line="251" w:lineRule="atLeast"/>
    </w:pPr>
    <w:rPr>
      <w:rFonts w:ascii="Times New Roman" w:eastAsia="Calibri" w:hAnsi="Times New Roman" w:cs="Times New Roman"/>
      <w:color w:val="auto"/>
      <w:lang w:val="en-US" w:eastAsia="en-US"/>
    </w:rPr>
  </w:style>
  <w:style w:type="paragraph" w:customStyle="1" w:styleId="CM10">
    <w:name w:val="CM10"/>
    <w:basedOn w:val="Default"/>
    <w:next w:val="Default"/>
    <w:rsid w:val="00146BA3"/>
    <w:pPr>
      <w:widowControl w:val="0"/>
      <w:spacing w:line="253" w:lineRule="atLeast"/>
    </w:pPr>
    <w:rPr>
      <w:rFonts w:ascii="Times New Roman" w:eastAsia="Calibri" w:hAnsi="Times New Roman" w:cs="Times New Roman"/>
      <w:color w:val="auto"/>
      <w:lang w:val="en-US" w:eastAsia="en-US"/>
    </w:rPr>
  </w:style>
  <w:style w:type="paragraph" w:customStyle="1" w:styleId="CM12">
    <w:name w:val="CM12"/>
    <w:basedOn w:val="Default"/>
    <w:next w:val="Default"/>
    <w:rsid w:val="00146BA3"/>
    <w:pPr>
      <w:widowControl w:val="0"/>
      <w:spacing w:line="258" w:lineRule="atLeast"/>
    </w:pPr>
    <w:rPr>
      <w:rFonts w:ascii="Times New Roman" w:eastAsia="Calibri" w:hAnsi="Times New Roman" w:cs="Times New Roman"/>
      <w:color w:val="auto"/>
      <w:lang w:val="en-US" w:eastAsia="en-US"/>
    </w:rPr>
  </w:style>
  <w:style w:type="paragraph" w:customStyle="1" w:styleId="CM17">
    <w:name w:val="CM17"/>
    <w:basedOn w:val="Default"/>
    <w:next w:val="Default"/>
    <w:uiPriority w:val="99"/>
    <w:rsid w:val="00146BA3"/>
    <w:pPr>
      <w:widowControl w:val="0"/>
      <w:spacing w:line="256" w:lineRule="atLeast"/>
    </w:pPr>
    <w:rPr>
      <w:rFonts w:ascii="Times New Roman" w:eastAsia="Calibri" w:hAnsi="Times New Roman" w:cs="Times New Roman"/>
      <w:color w:val="auto"/>
      <w:lang w:val="en-US" w:eastAsia="en-US"/>
    </w:rPr>
  </w:style>
  <w:style w:type="paragraph" w:customStyle="1" w:styleId="CM20">
    <w:name w:val="CM20"/>
    <w:basedOn w:val="Default"/>
    <w:next w:val="Default"/>
    <w:uiPriority w:val="99"/>
    <w:rsid w:val="00146BA3"/>
    <w:pPr>
      <w:widowControl w:val="0"/>
      <w:spacing w:line="253" w:lineRule="atLeast"/>
    </w:pPr>
    <w:rPr>
      <w:rFonts w:ascii="Times New Roman" w:eastAsia="Calibri" w:hAnsi="Times New Roman" w:cs="Times New Roman"/>
      <w:color w:val="auto"/>
      <w:lang w:val="en-US" w:eastAsia="en-US"/>
    </w:rPr>
  </w:style>
  <w:style w:type="paragraph" w:customStyle="1" w:styleId="CM29">
    <w:name w:val="CM29"/>
    <w:basedOn w:val="Default"/>
    <w:next w:val="Default"/>
    <w:uiPriority w:val="99"/>
    <w:rsid w:val="00146BA3"/>
    <w:pPr>
      <w:widowControl w:val="0"/>
      <w:spacing w:line="256" w:lineRule="atLeast"/>
    </w:pPr>
    <w:rPr>
      <w:rFonts w:ascii="Times New Roman" w:eastAsia="Calibri" w:hAnsi="Times New Roman" w:cs="Times New Roman"/>
      <w:color w:val="auto"/>
      <w:lang w:val="en-US" w:eastAsia="en-US"/>
    </w:rPr>
  </w:style>
  <w:style w:type="paragraph" w:customStyle="1" w:styleId="CM30">
    <w:name w:val="CM30"/>
    <w:basedOn w:val="Default"/>
    <w:next w:val="Default"/>
    <w:uiPriority w:val="99"/>
    <w:rsid w:val="00146BA3"/>
    <w:pPr>
      <w:widowControl w:val="0"/>
      <w:spacing w:line="253" w:lineRule="atLeast"/>
    </w:pPr>
    <w:rPr>
      <w:rFonts w:ascii="Times New Roman" w:eastAsia="Calibri" w:hAnsi="Times New Roman" w:cs="Times New Roman"/>
      <w:color w:val="auto"/>
      <w:lang w:val="en-US" w:eastAsia="en-US"/>
    </w:rPr>
  </w:style>
  <w:style w:type="paragraph" w:customStyle="1" w:styleId="CM81">
    <w:name w:val="CM81"/>
    <w:basedOn w:val="Default"/>
    <w:next w:val="Default"/>
    <w:uiPriority w:val="99"/>
    <w:rsid w:val="00146BA3"/>
    <w:pPr>
      <w:widowControl w:val="0"/>
      <w:spacing w:after="1105"/>
    </w:pPr>
    <w:rPr>
      <w:rFonts w:ascii="Times New Roman" w:eastAsia="Calibri" w:hAnsi="Times New Roman" w:cs="Times New Roman"/>
      <w:color w:val="auto"/>
      <w:lang w:val="en-US" w:eastAsia="en-US"/>
    </w:rPr>
  </w:style>
  <w:style w:type="paragraph" w:customStyle="1" w:styleId="CM36">
    <w:name w:val="CM36"/>
    <w:basedOn w:val="Default"/>
    <w:next w:val="Default"/>
    <w:uiPriority w:val="99"/>
    <w:rsid w:val="00146BA3"/>
    <w:pPr>
      <w:widowControl w:val="0"/>
      <w:spacing w:line="253" w:lineRule="atLeast"/>
    </w:pPr>
    <w:rPr>
      <w:rFonts w:ascii="Times New Roman" w:eastAsia="Calibri" w:hAnsi="Times New Roman" w:cs="Times New Roman"/>
      <w:color w:val="auto"/>
      <w:lang w:val="en-US" w:eastAsia="en-US"/>
    </w:rPr>
  </w:style>
  <w:style w:type="paragraph" w:customStyle="1" w:styleId="CM38">
    <w:name w:val="CM38"/>
    <w:basedOn w:val="Default"/>
    <w:next w:val="Default"/>
    <w:uiPriority w:val="99"/>
    <w:rsid w:val="00146BA3"/>
    <w:pPr>
      <w:widowControl w:val="0"/>
      <w:spacing w:line="256" w:lineRule="atLeast"/>
    </w:pPr>
    <w:rPr>
      <w:rFonts w:ascii="Times New Roman" w:eastAsia="Calibri" w:hAnsi="Times New Roman" w:cs="Times New Roman"/>
      <w:color w:val="auto"/>
      <w:lang w:val="en-US" w:eastAsia="en-US"/>
    </w:rPr>
  </w:style>
  <w:style w:type="paragraph" w:customStyle="1" w:styleId="CM82">
    <w:name w:val="CM82"/>
    <w:basedOn w:val="Default"/>
    <w:next w:val="Default"/>
    <w:uiPriority w:val="99"/>
    <w:rsid w:val="00146BA3"/>
    <w:pPr>
      <w:widowControl w:val="0"/>
      <w:spacing w:after="465"/>
    </w:pPr>
    <w:rPr>
      <w:rFonts w:ascii="Times New Roman" w:eastAsia="Calibri" w:hAnsi="Times New Roman" w:cs="Times New Roman"/>
      <w:color w:val="auto"/>
      <w:lang w:val="en-US" w:eastAsia="en-US"/>
    </w:rPr>
  </w:style>
  <w:style w:type="paragraph" w:customStyle="1" w:styleId="CM19">
    <w:name w:val="CM19"/>
    <w:basedOn w:val="Default"/>
    <w:next w:val="Default"/>
    <w:uiPriority w:val="99"/>
    <w:rsid w:val="00146BA3"/>
    <w:pPr>
      <w:widowControl w:val="0"/>
      <w:spacing w:line="251" w:lineRule="atLeast"/>
    </w:pPr>
    <w:rPr>
      <w:rFonts w:ascii="Times New Roman" w:eastAsia="Calibri" w:hAnsi="Times New Roman" w:cs="Times New Roman"/>
      <w:color w:val="auto"/>
      <w:lang w:val="en-US" w:eastAsia="en-US"/>
    </w:rPr>
  </w:style>
  <w:style w:type="paragraph" w:customStyle="1" w:styleId="CM40">
    <w:name w:val="CM40"/>
    <w:basedOn w:val="Default"/>
    <w:next w:val="Default"/>
    <w:uiPriority w:val="99"/>
    <w:rsid w:val="00146BA3"/>
    <w:pPr>
      <w:widowControl w:val="0"/>
      <w:spacing w:line="253" w:lineRule="atLeast"/>
    </w:pPr>
    <w:rPr>
      <w:rFonts w:ascii="Times New Roman" w:eastAsia="Calibri" w:hAnsi="Times New Roman" w:cs="Times New Roman"/>
      <w:color w:val="auto"/>
      <w:lang w:val="en-US" w:eastAsia="en-US"/>
    </w:rPr>
  </w:style>
  <w:style w:type="paragraph" w:customStyle="1" w:styleId="CM31">
    <w:name w:val="CM31"/>
    <w:basedOn w:val="Default"/>
    <w:next w:val="Default"/>
    <w:uiPriority w:val="99"/>
    <w:rsid w:val="00146BA3"/>
    <w:pPr>
      <w:widowControl w:val="0"/>
      <w:spacing w:line="256" w:lineRule="atLeast"/>
    </w:pPr>
    <w:rPr>
      <w:rFonts w:ascii="Times New Roman" w:eastAsia="Calibri" w:hAnsi="Times New Roman" w:cs="Times New Roman"/>
      <w:color w:val="auto"/>
      <w:lang w:val="en-US" w:eastAsia="en-US"/>
    </w:rPr>
  </w:style>
  <w:style w:type="paragraph" w:customStyle="1" w:styleId="CM42">
    <w:name w:val="CM42"/>
    <w:basedOn w:val="Default"/>
    <w:next w:val="Default"/>
    <w:uiPriority w:val="99"/>
    <w:rsid w:val="00146BA3"/>
    <w:pPr>
      <w:widowControl w:val="0"/>
      <w:spacing w:line="256" w:lineRule="atLeast"/>
    </w:pPr>
    <w:rPr>
      <w:rFonts w:ascii="Times New Roman" w:eastAsia="Calibri" w:hAnsi="Times New Roman" w:cs="Times New Roman"/>
      <w:color w:val="auto"/>
      <w:lang w:val="en-US" w:eastAsia="en-US"/>
    </w:rPr>
  </w:style>
  <w:style w:type="paragraph" w:customStyle="1" w:styleId="CM83">
    <w:name w:val="CM83"/>
    <w:basedOn w:val="Default"/>
    <w:next w:val="Default"/>
    <w:uiPriority w:val="99"/>
    <w:rsid w:val="00146BA3"/>
    <w:pPr>
      <w:widowControl w:val="0"/>
      <w:spacing w:after="3563"/>
    </w:pPr>
    <w:rPr>
      <w:rFonts w:ascii="Times New Roman" w:eastAsia="Calibri" w:hAnsi="Times New Roman" w:cs="Times New Roman"/>
      <w:color w:val="auto"/>
      <w:lang w:val="en-US" w:eastAsia="en-US"/>
    </w:rPr>
  </w:style>
  <w:style w:type="paragraph" w:customStyle="1" w:styleId="CM43">
    <w:name w:val="CM43"/>
    <w:basedOn w:val="Default"/>
    <w:next w:val="Default"/>
    <w:uiPriority w:val="99"/>
    <w:rsid w:val="00146BA3"/>
    <w:pPr>
      <w:widowControl w:val="0"/>
      <w:spacing w:line="253" w:lineRule="atLeast"/>
    </w:pPr>
    <w:rPr>
      <w:rFonts w:ascii="Times New Roman" w:eastAsia="Calibri" w:hAnsi="Times New Roman" w:cs="Times New Roman"/>
      <w:color w:val="auto"/>
      <w:lang w:val="en-US" w:eastAsia="en-US"/>
    </w:rPr>
  </w:style>
  <w:style w:type="paragraph" w:customStyle="1" w:styleId="CM44">
    <w:name w:val="CM44"/>
    <w:basedOn w:val="Default"/>
    <w:next w:val="Default"/>
    <w:uiPriority w:val="99"/>
    <w:rsid w:val="00146BA3"/>
    <w:pPr>
      <w:widowControl w:val="0"/>
      <w:spacing w:line="253" w:lineRule="atLeast"/>
    </w:pPr>
    <w:rPr>
      <w:rFonts w:ascii="Times New Roman" w:eastAsia="Calibri" w:hAnsi="Times New Roman" w:cs="Times New Roman"/>
      <w:color w:val="auto"/>
      <w:lang w:val="en-US" w:eastAsia="en-US"/>
    </w:rPr>
  </w:style>
  <w:style w:type="paragraph" w:customStyle="1" w:styleId="CM45">
    <w:name w:val="CM45"/>
    <w:basedOn w:val="Default"/>
    <w:next w:val="Default"/>
    <w:uiPriority w:val="99"/>
    <w:rsid w:val="00146BA3"/>
    <w:pPr>
      <w:widowControl w:val="0"/>
      <w:spacing w:line="253" w:lineRule="atLeast"/>
    </w:pPr>
    <w:rPr>
      <w:rFonts w:ascii="Times New Roman" w:eastAsia="Calibri" w:hAnsi="Times New Roman" w:cs="Times New Roman"/>
      <w:color w:val="auto"/>
      <w:lang w:val="en-US" w:eastAsia="en-US"/>
    </w:rPr>
  </w:style>
  <w:style w:type="paragraph" w:customStyle="1" w:styleId="CM84">
    <w:name w:val="CM84"/>
    <w:basedOn w:val="Default"/>
    <w:next w:val="Default"/>
    <w:uiPriority w:val="99"/>
    <w:rsid w:val="00146BA3"/>
    <w:pPr>
      <w:widowControl w:val="0"/>
      <w:spacing w:after="980"/>
    </w:pPr>
    <w:rPr>
      <w:rFonts w:ascii="Times New Roman" w:eastAsia="Calibri" w:hAnsi="Times New Roman" w:cs="Times New Roman"/>
      <w:color w:val="auto"/>
      <w:lang w:val="en-US" w:eastAsia="en-US"/>
    </w:rPr>
  </w:style>
  <w:style w:type="paragraph" w:customStyle="1" w:styleId="CM78">
    <w:name w:val="CM78"/>
    <w:basedOn w:val="Default"/>
    <w:next w:val="Default"/>
    <w:uiPriority w:val="99"/>
    <w:rsid w:val="00146BA3"/>
    <w:pPr>
      <w:widowControl w:val="0"/>
      <w:spacing w:after="718"/>
    </w:pPr>
    <w:rPr>
      <w:rFonts w:ascii="Times New Roman" w:eastAsia="Calibri" w:hAnsi="Times New Roman" w:cs="Times New Roman"/>
      <w:color w:val="auto"/>
      <w:lang w:val="en-US" w:eastAsia="en-US"/>
    </w:rPr>
  </w:style>
  <w:style w:type="paragraph" w:customStyle="1" w:styleId="CharChar1">
    <w:name w:val="Char Char1"/>
    <w:basedOn w:val="Normal"/>
    <w:uiPriority w:val="99"/>
    <w:rsid w:val="00146BA3"/>
    <w:pPr>
      <w:spacing w:before="40" w:after="0" w:line="360" w:lineRule="auto"/>
      <w:jc w:val="both"/>
    </w:pPr>
    <w:rPr>
      <w:rFonts w:ascii="Arial" w:eastAsia="Calibri" w:hAnsi="Arial" w:cs="Times New Roman"/>
      <w:szCs w:val="24"/>
      <w:lang w:val="pl-PL" w:eastAsia="pl-PL"/>
    </w:rPr>
  </w:style>
  <w:style w:type="paragraph" w:customStyle="1" w:styleId="CM62">
    <w:name w:val="CM62"/>
    <w:basedOn w:val="Default"/>
    <w:next w:val="Default"/>
    <w:uiPriority w:val="99"/>
    <w:rsid w:val="00146BA3"/>
    <w:pPr>
      <w:widowControl w:val="0"/>
      <w:spacing w:after="263"/>
    </w:pPr>
    <w:rPr>
      <w:rFonts w:ascii="Arial" w:eastAsia="Calibri" w:hAnsi="Arial" w:cs="Arial"/>
      <w:color w:val="auto"/>
      <w:lang w:val="en-US" w:eastAsia="en-US"/>
    </w:rPr>
  </w:style>
  <w:style w:type="paragraph" w:customStyle="1" w:styleId="CM5">
    <w:name w:val="CM5"/>
    <w:basedOn w:val="Default"/>
    <w:next w:val="Default"/>
    <w:rsid w:val="00146BA3"/>
    <w:pPr>
      <w:widowControl w:val="0"/>
    </w:pPr>
    <w:rPr>
      <w:rFonts w:ascii="Arial" w:eastAsia="Calibri" w:hAnsi="Arial" w:cs="Arial"/>
      <w:color w:val="auto"/>
      <w:lang w:val="en-US" w:eastAsia="en-US"/>
    </w:rPr>
  </w:style>
  <w:style w:type="paragraph" w:customStyle="1" w:styleId="CM3">
    <w:name w:val="CM3"/>
    <w:basedOn w:val="Default"/>
    <w:next w:val="Default"/>
    <w:uiPriority w:val="99"/>
    <w:rsid w:val="00146BA3"/>
    <w:pPr>
      <w:widowControl w:val="0"/>
      <w:spacing w:line="260" w:lineRule="atLeast"/>
    </w:pPr>
    <w:rPr>
      <w:rFonts w:ascii="Arial" w:eastAsia="Calibri" w:hAnsi="Arial" w:cs="Arial"/>
      <w:color w:val="auto"/>
      <w:lang w:val="en-US" w:eastAsia="en-US"/>
    </w:rPr>
  </w:style>
  <w:style w:type="paragraph" w:customStyle="1" w:styleId="CM28">
    <w:name w:val="CM28"/>
    <w:basedOn w:val="Default"/>
    <w:next w:val="Default"/>
    <w:uiPriority w:val="99"/>
    <w:rsid w:val="00146BA3"/>
    <w:pPr>
      <w:widowControl w:val="0"/>
      <w:spacing w:line="260" w:lineRule="atLeast"/>
    </w:pPr>
    <w:rPr>
      <w:rFonts w:ascii="Arial" w:eastAsia="Calibri" w:hAnsi="Arial" w:cs="Arial"/>
      <w:color w:val="auto"/>
      <w:lang w:val="en-US" w:eastAsia="en-US"/>
    </w:rPr>
  </w:style>
  <w:style w:type="paragraph" w:customStyle="1" w:styleId="HEADING0">
    <w:name w:val="HEADING"/>
    <w:autoRedefine/>
    <w:uiPriority w:val="99"/>
    <w:rsid w:val="00146BA3"/>
    <w:pPr>
      <w:spacing w:after="0" w:line="240" w:lineRule="auto"/>
      <w:jc w:val="center"/>
    </w:pPr>
    <w:rPr>
      <w:rFonts w:ascii="Arial" w:eastAsia="Calibri" w:hAnsi="Arial" w:cs="Arial"/>
      <w:b/>
      <w:bCs/>
      <w:kern w:val="32"/>
      <w:sz w:val="24"/>
      <w:szCs w:val="32"/>
      <w:lang w:val="en-GB" w:eastAsia="en-US"/>
    </w:rPr>
  </w:style>
  <w:style w:type="paragraph" w:customStyle="1" w:styleId="ContentsHead2">
    <w:name w:val="Contents Head 2"/>
    <w:basedOn w:val="Normal"/>
    <w:uiPriority w:val="99"/>
    <w:rsid w:val="00146BA3"/>
    <w:pPr>
      <w:tabs>
        <w:tab w:val="right" w:pos="9090"/>
      </w:tabs>
      <w:spacing w:before="40" w:after="240" w:line="360" w:lineRule="auto"/>
      <w:jc w:val="both"/>
    </w:pPr>
    <w:rPr>
      <w:rFonts w:ascii="Arial" w:eastAsia="Calibri" w:hAnsi="Arial" w:cs="Times New Roman"/>
      <w:szCs w:val="20"/>
      <w:lang w:val="en-GB" w:eastAsia="en-US"/>
    </w:rPr>
  </w:style>
  <w:style w:type="paragraph" w:customStyle="1" w:styleId="i1">
    <w:name w:val="i1"/>
    <w:basedOn w:val="Normal"/>
    <w:uiPriority w:val="99"/>
    <w:rsid w:val="00146BA3"/>
    <w:pPr>
      <w:tabs>
        <w:tab w:val="left" w:pos="1418"/>
      </w:tabs>
      <w:spacing w:before="100" w:after="0" w:line="360" w:lineRule="auto"/>
      <w:ind w:left="1418" w:hanging="1418"/>
      <w:jc w:val="both"/>
    </w:pPr>
    <w:rPr>
      <w:rFonts w:ascii="Arial" w:eastAsia="Calibri" w:hAnsi="Arial" w:cs="Times New Roman"/>
      <w:color w:val="000000"/>
      <w:szCs w:val="20"/>
      <w:lang w:val="en-GB" w:eastAsia="en-US"/>
    </w:rPr>
  </w:style>
  <w:style w:type="paragraph" w:customStyle="1" w:styleId="CM66">
    <w:name w:val="CM66"/>
    <w:basedOn w:val="Default"/>
    <w:next w:val="Default"/>
    <w:uiPriority w:val="99"/>
    <w:rsid w:val="00146BA3"/>
    <w:pPr>
      <w:widowControl w:val="0"/>
      <w:spacing w:after="103"/>
    </w:pPr>
    <w:rPr>
      <w:rFonts w:ascii="Times New Roman" w:eastAsia="Calibri" w:hAnsi="Times New Roman" w:cs="Times New Roman"/>
      <w:color w:val="auto"/>
      <w:lang w:val="en-US" w:eastAsia="en-US"/>
    </w:rPr>
  </w:style>
  <w:style w:type="paragraph" w:customStyle="1" w:styleId="CM79">
    <w:name w:val="CM79"/>
    <w:basedOn w:val="Default"/>
    <w:next w:val="Default"/>
    <w:uiPriority w:val="99"/>
    <w:rsid w:val="00146BA3"/>
    <w:pPr>
      <w:widowControl w:val="0"/>
      <w:spacing w:after="55"/>
    </w:pPr>
    <w:rPr>
      <w:rFonts w:ascii="Times New Roman" w:eastAsia="Calibri" w:hAnsi="Times New Roman" w:cs="Times New Roman"/>
      <w:color w:val="auto"/>
      <w:lang w:val="en-US" w:eastAsia="en-US"/>
    </w:rPr>
  </w:style>
  <w:style w:type="paragraph" w:customStyle="1" w:styleId="CM67">
    <w:name w:val="CM67"/>
    <w:basedOn w:val="Default"/>
    <w:next w:val="Default"/>
    <w:uiPriority w:val="99"/>
    <w:rsid w:val="00146BA3"/>
    <w:pPr>
      <w:widowControl w:val="0"/>
      <w:spacing w:after="238"/>
    </w:pPr>
    <w:rPr>
      <w:rFonts w:ascii="Times New Roman" w:eastAsia="Calibri" w:hAnsi="Times New Roman" w:cs="Times New Roman"/>
      <w:color w:val="auto"/>
      <w:lang w:val="en-US" w:eastAsia="en-US"/>
    </w:rPr>
  </w:style>
  <w:style w:type="paragraph" w:customStyle="1" w:styleId="CM9">
    <w:name w:val="CM9"/>
    <w:basedOn w:val="Default"/>
    <w:next w:val="Default"/>
    <w:uiPriority w:val="99"/>
    <w:rsid w:val="00146BA3"/>
    <w:pPr>
      <w:widowControl w:val="0"/>
      <w:spacing w:line="258" w:lineRule="atLeast"/>
    </w:pPr>
    <w:rPr>
      <w:rFonts w:ascii="Times New Roman" w:eastAsia="Calibri" w:hAnsi="Times New Roman" w:cs="Times New Roman"/>
      <w:color w:val="auto"/>
      <w:lang w:val="en-US" w:eastAsia="en-US"/>
    </w:rPr>
  </w:style>
  <w:style w:type="paragraph" w:customStyle="1" w:styleId="CM76">
    <w:name w:val="CM76"/>
    <w:basedOn w:val="Default"/>
    <w:next w:val="Default"/>
    <w:uiPriority w:val="99"/>
    <w:rsid w:val="00146BA3"/>
    <w:pPr>
      <w:widowControl w:val="0"/>
      <w:spacing w:after="373"/>
    </w:pPr>
    <w:rPr>
      <w:rFonts w:ascii="Times New Roman" w:eastAsia="Calibri" w:hAnsi="Times New Roman" w:cs="Times New Roman"/>
      <w:color w:val="auto"/>
      <w:lang w:val="en-US" w:eastAsia="en-US"/>
    </w:rPr>
  </w:style>
  <w:style w:type="paragraph" w:customStyle="1" w:styleId="CM18">
    <w:name w:val="CM18"/>
    <w:basedOn w:val="Default"/>
    <w:next w:val="Default"/>
    <w:uiPriority w:val="99"/>
    <w:rsid w:val="00146BA3"/>
    <w:pPr>
      <w:widowControl w:val="0"/>
      <w:spacing w:line="253" w:lineRule="atLeast"/>
    </w:pPr>
    <w:rPr>
      <w:rFonts w:ascii="Times New Roman" w:eastAsia="Calibri" w:hAnsi="Times New Roman" w:cs="Times New Roman"/>
      <w:color w:val="auto"/>
      <w:lang w:val="en-US" w:eastAsia="en-US"/>
    </w:rPr>
  </w:style>
  <w:style w:type="paragraph" w:customStyle="1" w:styleId="CM49">
    <w:name w:val="CM49"/>
    <w:basedOn w:val="Default"/>
    <w:next w:val="Default"/>
    <w:uiPriority w:val="99"/>
    <w:rsid w:val="00146BA3"/>
    <w:pPr>
      <w:widowControl w:val="0"/>
      <w:spacing w:line="263" w:lineRule="atLeast"/>
    </w:pPr>
    <w:rPr>
      <w:rFonts w:ascii="Times New Roman" w:eastAsia="Calibri" w:hAnsi="Times New Roman" w:cs="Times New Roman"/>
      <w:color w:val="auto"/>
      <w:lang w:val="en-US" w:eastAsia="en-US"/>
    </w:rPr>
  </w:style>
  <w:style w:type="paragraph" w:customStyle="1" w:styleId="CM50">
    <w:name w:val="CM50"/>
    <w:basedOn w:val="Default"/>
    <w:next w:val="Default"/>
    <w:uiPriority w:val="99"/>
    <w:rsid w:val="00146BA3"/>
    <w:pPr>
      <w:widowControl w:val="0"/>
      <w:spacing w:line="260" w:lineRule="atLeast"/>
    </w:pPr>
    <w:rPr>
      <w:rFonts w:ascii="Times New Roman" w:eastAsia="Calibri" w:hAnsi="Times New Roman" w:cs="Times New Roman"/>
      <w:color w:val="auto"/>
      <w:lang w:val="en-US" w:eastAsia="en-US"/>
    </w:rPr>
  </w:style>
  <w:style w:type="paragraph" w:customStyle="1" w:styleId="CM86">
    <w:name w:val="CM86"/>
    <w:basedOn w:val="Default"/>
    <w:next w:val="Default"/>
    <w:uiPriority w:val="99"/>
    <w:rsid w:val="00146BA3"/>
    <w:pPr>
      <w:widowControl w:val="0"/>
      <w:spacing w:after="1668"/>
    </w:pPr>
    <w:rPr>
      <w:rFonts w:ascii="Times New Roman" w:eastAsia="Calibri" w:hAnsi="Times New Roman" w:cs="Times New Roman"/>
      <w:color w:val="auto"/>
      <w:lang w:val="en-US" w:eastAsia="en-US"/>
    </w:rPr>
  </w:style>
  <w:style w:type="paragraph" w:customStyle="1" w:styleId="CM15">
    <w:name w:val="CM15"/>
    <w:basedOn w:val="Default"/>
    <w:next w:val="Default"/>
    <w:uiPriority w:val="99"/>
    <w:rsid w:val="00146BA3"/>
    <w:pPr>
      <w:widowControl w:val="0"/>
      <w:spacing w:line="258" w:lineRule="atLeast"/>
    </w:pPr>
    <w:rPr>
      <w:rFonts w:ascii="Times New Roman" w:eastAsia="Calibri" w:hAnsi="Times New Roman" w:cs="Times New Roman"/>
      <w:color w:val="auto"/>
      <w:lang w:val="en-US" w:eastAsia="en-US"/>
    </w:rPr>
  </w:style>
  <w:style w:type="paragraph" w:customStyle="1" w:styleId="CM56">
    <w:name w:val="CM56"/>
    <w:basedOn w:val="Default"/>
    <w:next w:val="Default"/>
    <w:uiPriority w:val="99"/>
    <w:rsid w:val="00146BA3"/>
    <w:pPr>
      <w:widowControl w:val="0"/>
      <w:spacing w:line="253" w:lineRule="atLeast"/>
    </w:pPr>
    <w:rPr>
      <w:rFonts w:ascii="Times New Roman" w:eastAsia="Calibri" w:hAnsi="Times New Roman" w:cs="Times New Roman"/>
      <w:color w:val="auto"/>
      <w:lang w:val="en-US" w:eastAsia="en-US"/>
    </w:rPr>
  </w:style>
  <w:style w:type="paragraph" w:customStyle="1" w:styleId="CM72">
    <w:name w:val="CM72"/>
    <w:basedOn w:val="Default"/>
    <w:next w:val="Default"/>
    <w:uiPriority w:val="99"/>
    <w:rsid w:val="00146BA3"/>
    <w:pPr>
      <w:widowControl w:val="0"/>
      <w:spacing w:after="885"/>
    </w:pPr>
    <w:rPr>
      <w:rFonts w:ascii="Times New Roman" w:eastAsia="Calibri" w:hAnsi="Times New Roman" w:cs="Times New Roman"/>
      <w:color w:val="auto"/>
      <w:lang w:val="en-US" w:eastAsia="en-US"/>
    </w:rPr>
  </w:style>
  <w:style w:type="paragraph" w:customStyle="1" w:styleId="CM60">
    <w:name w:val="CM60"/>
    <w:basedOn w:val="Default"/>
    <w:next w:val="Default"/>
    <w:uiPriority w:val="99"/>
    <w:rsid w:val="00146BA3"/>
    <w:pPr>
      <w:widowControl w:val="0"/>
      <w:spacing w:line="283" w:lineRule="atLeast"/>
    </w:pPr>
    <w:rPr>
      <w:rFonts w:ascii="Times New Roman" w:eastAsia="Calibri" w:hAnsi="Times New Roman" w:cs="Times New Roman"/>
      <w:color w:val="auto"/>
      <w:lang w:val="en-US" w:eastAsia="en-US"/>
    </w:rPr>
  </w:style>
  <w:style w:type="paragraph" w:customStyle="1" w:styleId="CM85">
    <w:name w:val="CM85"/>
    <w:basedOn w:val="Default"/>
    <w:next w:val="Default"/>
    <w:uiPriority w:val="99"/>
    <w:rsid w:val="00146BA3"/>
    <w:pPr>
      <w:widowControl w:val="0"/>
      <w:spacing w:after="4433"/>
    </w:pPr>
    <w:rPr>
      <w:rFonts w:ascii="Times New Roman" w:eastAsia="Calibri" w:hAnsi="Times New Roman" w:cs="Times New Roman"/>
      <w:color w:val="auto"/>
      <w:lang w:val="en-US" w:eastAsia="en-US"/>
    </w:rPr>
  </w:style>
  <w:style w:type="paragraph" w:customStyle="1" w:styleId="CM64">
    <w:name w:val="CM64"/>
    <w:basedOn w:val="Default"/>
    <w:next w:val="Default"/>
    <w:uiPriority w:val="99"/>
    <w:rsid w:val="00146BA3"/>
    <w:pPr>
      <w:widowControl w:val="0"/>
      <w:spacing w:line="253" w:lineRule="atLeast"/>
    </w:pPr>
    <w:rPr>
      <w:rFonts w:ascii="Times New Roman" w:eastAsia="Calibri" w:hAnsi="Times New Roman" w:cs="Times New Roman"/>
      <w:color w:val="auto"/>
      <w:lang w:val="en-US" w:eastAsia="en-US"/>
    </w:rPr>
  </w:style>
  <w:style w:type="paragraph" w:customStyle="1" w:styleId="CM4">
    <w:name w:val="CM4"/>
    <w:basedOn w:val="Default"/>
    <w:next w:val="Default"/>
    <w:uiPriority w:val="99"/>
    <w:rsid w:val="00146BA3"/>
    <w:pPr>
      <w:widowControl w:val="0"/>
      <w:spacing w:line="313" w:lineRule="atLeast"/>
    </w:pPr>
    <w:rPr>
      <w:rFonts w:ascii="Times New Roman" w:eastAsia="Calibri" w:hAnsi="Times New Roman" w:cs="Times New Roman"/>
      <w:color w:val="auto"/>
      <w:lang w:val="en-US" w:eastAsia="en-US"/>
    </w:rPr>
  </w:style>
  <w:style w:type="paragraph" w:customStyle="1" w:styleId="CM99">
    <w:name w:val="CM99"/>
    <w:basedOn w:val="Default"/>
    <w:next w:val="Default"/>
    <w:uiPriority w:val="99"/>
    <w:rsid w:val="00146BA3"/>
    <w:pPr>
      <w:widowControl w:val="0"/>
      <w:spacing w:after="113"/>
    </w:pPr>
    <w:rPr>
      <w:rFonts w:ascii="Times New Roman" w:eastAsia="Times New Roman" w:hAnsi="Times New Roman" w:cs="Times New Roman"/>
      <w:color w:val="auto"/>
      <w:lang w:val="en-US" w:eastAsia="en-US"/>
    </w:rPr>
  </w:style>
  <w:style w:type="paragraph" w:customStyle="1" w:styleId="CM91">
    <w:name w:val="CM91"/>
    <w:basedOn w:val="Default"/>
    <w:next w:val="Default"/>
    <w:uiPriority w:val="99"/>
    <w:rsid w:val="00146BA3"/>
    <w:pPr>
      <w:widowControl w:val="0"/>
    </w:pPr>
    <w:rPr>
      <w:rFonts w:ascii="Times New Roman" w:eastAsia="Times New Roman" w:hAnsi="Times New Roman" w:cs="Times New Roman"/>
      <w:color w:val="auto"/>
      <w:lang w:val="en-US" w:eastAsia="en-US"/>
    </w:rPr>
  </w:style>
  <w:style w:type="paragraph" w:customStyle="1" w:styleId="CM100">
    <w:name w:val="CM100"/>
    <w:basedOn w:val="Default"/>
    <w:next w:val="Default"/>
    <w:uiPriority w:val="99"/>
    <w:rsid w:val="00146BA3"/>
    <w:pPr>
      <w:widowControl w:val="0"/>
      <w:spacing w:after="403"/>
    </w:pPr>
    <w:rPr>
      <w:rFonts w:ascii="Times New Roman" w:eastAsia="Times New Roman" w:hAnsi="Times New Roman" w:cs="Times New Roman"/>
      <w:color w:val="auto"/>
      <w:lang w:val="en-US" w:eastAsia="en-US"/>
    </w:rPr>
  </w:style>
  <w:style w:type="paragraph" w:customStyle="1" w:styleId="Bullet10">
    <w:name w:val="Bullet1"/>
    <w:basedOn w:val="Corptext"/>
    <w:rsid w:val="00146BA3"/>
    <w:pPr>
      <w:numPr>
        <w:numId w:val="101"/>
      </w:numPr>
      <w:suppressAutoHyphens w:val="0"/>
      <w:spacing w:line="260" w:lineRule="atLeast"/>
      <w:jc w:val="both"/>
    </w:pPr>
    <w:rPr>
      <w:rFonts w:ascii="Arial" w:hAnsi="Arial"/>
      <w:sz w:val="21"/>
      <w:lang w:val="en-GB" w:eastAsia="en-US"/>
    </w:rPr>
  </w:style>
  <w:style w:type="paragraph" w:customStyle="1" w:styleId="Bullet20">
    <w:name w:val="Bullet2"/>
    <w:basedOn w:val="Corptext"/>
    <w:uiPriority w:val="99"/>
    <w:rsid w:val="00146BA3"/>
    <w:pPr>
      <w:numPr>
        <w:numId w:val="102"/>
      </w:numPr>
      <w:suppressAutoHyphens w:val="0"/>
      <w:spacing w:line="260" w:lineRule="atLeast"/>
      <w:jc w:val="both"/>
    </w:pPr>
    <w:rPr>
      <w:rFonts w:ascii="Arial" w:hAnsi="Arial"/>
      <w:sz w:val="21"/>
      <w:lang w:val="en-GB" w:eastAsia="en-US"/>
    </w:rPr>
  </w:style>
  <w:style w:type="paragraph" w:customStyle="1" w:styleId="H6">
    <w:name w:val="H6"/>
    <w:basedOn w:val="Normal"/>
    <w:next w:val="Normal"/>
    <w:uiPriority w:val="99"/>
    <w:rsid w:val="00146BA3"/>
    <w:pPr>
      <w:keepNext/>
      <w:snapToGrid w:val="0"/>
      <w:spacing w:before="100" w:after="100" w:line="360" w:lineRule="auto"/>
      <w:jc w:val="both"/>
      <w:outlineLvl w:val="6"/>
    </w:pPr>
    <w:rPr>
      <w:rFonts w:ascii="Arial" w:eastAsia="Times New Roman" w:hAnsi="Arial" w:cs="Times New Roman"/>
      <w:b/>
      <w:sz w:val="16"/>
      <w:szCs w:val="20"/>
      <w:lang w:val="en-GB" w:eastAsia="en-US"/>
    </w:rPr>
  </w:style>
  <w:style w:type="paragraph" w:customStyle="1" w:styleId="CM16">
    <w:name w:val="CM16"/>
    <w:basedOn w:val="Default"/>
    <w:next w:val="Default"/>
    <w:uiPriority w:val="99"/>
    <w:rsid w:val="00146BA3"/>
    <w:pPr>
      <w:widowControl w:val="0"/>
    </w:pPr>
    <w:rPr>
      <w:rFonts w:ascii="Times New Roman PSMT" w:eastAsia="Times New Roman" w:hAnsi="Times New Roman PSMT" w:cs="Times New Roman"/>
      <w:color w:val="auto"/>
      <w:lang w:val="en-US" w:eastAsia="en-US"/>
    </w:rPr>
  </w:style>
  <w:style w:type="paragraph" w:customStyle="1" w:styleId="CM13">
    <w:name w:val="CM13"/>
    <w:basedOn w:val="Default"/>
    <w:next w:val="Default"/>
    <w:rsid w:val="00146BA3"/>
    <w:pPr>
      <w:widowControl w:val="0"/>
    </w:pPr>
    <w:rPr>
      <w:rFonts w:ascii="Times New Roman PSMT" w:eastAsia="Times New Roman" w:hAnsi="Times New Roman PSMT" w:cs="Times New Roman"/>
      <w:color w:val="auto"/>
      <w:lang w:val="en-US" w:eastAsia="en-US"/>
    </w:rPr>
  </w:style>
  <w:style w:type="paragraph" w:customStyle="1" w:styleId="CM21">
    <w:name w:val="CM21"/>
    <w:basedOn w:val="Default"/>
    <w:next w:val="Default"/>
    <w:uiPriority w:val="99"/>
    <w:rsid w:val="00146BA3"/>
    <w:pPr>
      <w:widowControl w:val="0"/>
    </w:pPr>
    <w:rPr>
      <w:rFonts w:ascii="Times New Roman PSMT" w:eastAsia="Times New Roman" w:hAnsi="Times New Roman PSMT" w:cs="Times New Roman"/>
      <w:color w:val="auto"/>
      <w:lang w:val="en-US" w:eastAsia="en-US"/>
    </w:rPr>
  </w:style>
  <w:style w:type="paragraph" w:customStyle="1" w:styleId="CM39">
    <w:name w:val="CM39"/>
    <w:basedOn w:val="Default"/>
    <w:next w:val="Default"/>
    <w:uiPriority w:val="99"/>
    <w:rsid w:val="00146BA3"/>
    <w:pPr>
      <w:widowControl w:val="0"/>
      <w:spacing w:after="875"/>
    </w:pPr>
    <w:rPr>
      <w:rFonts w:ascii="Times" w:eastAsia="Times New Roman" w:hAnsi="Times" w:cs="Times"/>
      <w:color w:val="auto"/>
      <w:lang w:val="en-US" w:eastAsia="en-US"/>
    </w:rPr>
  </w:style>
  <w:style w:type="paragraph" w:customStyle="1" w:styleId="CM48">
    <w:name w:val="CM48"/>
    <w:basedOn w:val="Default"/>
    <w:next w:val="Default"/>
    <w:uiPriority w:val="99"/>
    <w:rsid w:val="00146BA3"/>
    <w:pPr>
      <w:widowControl w:val="0"/>
      <w:spacing w:after="245"/>
    </w:pPr>
    <w:rPr>
      <w:rFonts w:ascii="Times" w:eastAsia="Times New Roman" w:hAnsi="Times" w:cs="Times"/>
      <w:color w:val="auto"/>
      <w:lang w:val="en-US" w:eastAsia="en-US"/>
    </w:rPr>
  </w:style>
  <w:style w:type="paragraph" w:customStyle="1" w:styleId="CM47">
    <w:name w:val="CM47"/>
    <w:basedOn w:val="Default"/>
    <w:next w:val="Default"/>
    <w:uiPriority w:val="99"/>
    <w:rsid w:val="00146BA3"/>
    <w:pPr>
      <w:widowControl w:val="0"/>
      <w:spacing w:after="655"/>
    </w:pPr>
    <w:rPr>
      <w:rFonts w:ascii="Times" w:eastAsia="Times New Roman" w:hAnsi="Times" w:cs="Times"/>
      <w:color w:val="auto"/>
      <w:lang w:val="en-US" w:eastAsia="en-US"/>
    </w:rPr>
  </w:style>
  <w:style w:type="paragraph" w:customStyle="1" w:styleId="Listenabsatz">
    <w:name w:val="Listenabsatz"/>
    <w:basedOn w:val="Normal"/>
    <w:uiPriority w:val="99"/>
    <w:qFormat/>
    <w:rsid w:val="00146BA3"/>
    <w:pPr>
      <w:spacing w:before="40" w:after="0" w:line="280" w:lineRule="exact"/>
      <w:ind w:left="720"/>
      <w:contextualSpacing/>
      <w:jc w:val="both"/>
    </w:pPr>
    <w:rPr>
      <w:rFonts w:ascii="Calibri" w:eastAsia="Calibri" w:hAnsi="Calibri" w:cs="Times New Roman"/>
      <w:szCs w:val="24"/>
      <w:lang w:val="en-US" w:eastAsia="en-US" w:bidi="en-US"/>
    </w:rPr>
  </w:style>
  <w:style w:type="character" w:customStyle="1" w:styleId="1StyleChar">
    <w:name w:val="1. Style Char"/>
    <w:link w:val="1Style"/>
    <w:locked/>
    <w:rsid w:val="00146BA3"/>
    <w:rPr>
      <w:rFonts w:ascii="Arial Bold" w:hAnsi="Arial Bold"/>
      <w:b/>
      <w:kern w:val="24"/>
      <w:sz w:val="28"/>
      <w:szCs w:val="28"/>
    </w:rPr>
  </w:style>
  <w:style w:type="paragraph" w:customStyle="1" w:styleId="1Style">
    <w:name w:val="1. Style"/>
    <w:basedOn w:val="Titlu1"/>
    <w:link w:val="1StyleChar"/>
    <w:qFormat/>
    <w:rsid w:val="00146BA3"/>
    <w:pPr>
      <w:keepLines w:val="0"/>
      <w:widowControl w:val="0"/>
      <w:pBdr>
        <w:bottom w:val="single" w:sz="4" w:space="0" w:color="auto"/>
      </w:pBdr>
      <w:tabs>
        <w:tab w:val="num" w:pos="148"/>
      </w:tabs>
      <w:spacing w:before="240" w:after="240" w:line="360" w:lineRule="auto"/>
      <w:ind w:left="148" w:right="424" w:hanging="432"/>
      <w:jc w:val="both"/>
    </w:pPr>
    <w:rPr>
      <w:rFonts w:ascii="Arial Bold" w:eastAsiaTheme="minorEastAsia" w:hAnsi="Arial Bold" w:cstheme="minorBidi"/>
      <w:bCs w:val="0"/>
      <w:color w:val="auto"/>
      <w:kern w:val="24"/>
      <w:lang w:bidi="ar-SA"/>
    </w:rPr>
  </w:style>
  <w:style w:type="character" w:customStyle="1" w:styleId="11StyleChar">
    <w:name w:val="1.1 Style Char"/>
    <w:link w:val="11Style"/>
    <w:locked/>
    <w:rsid w:val="00146BA3"/>
    <w:rPr>
      <w:rFonts w:ascii="Arial" w:hAnsi="Arial" w:cs="Arial"/>
      <w:b/>
      <w:caps/>
      <w:color w:val="000000"/>
      <w:sz w:val="24"/>
      <w:szCs w:val="24"/>
      <w:shd w:val="clear" w:color="auto" w:fill="9398C9"/>
    </w:rPr>
  </w:style>
  <w:style w:type="paragraph" w:customStyle="1" w:styleId="11Style">
    <w:name w:val="1.1 Style"/>
    <w:basedOn w:val="Titlu2"/>
    <w:link w:val="11StyleChar"/>
    <w:qFormat/>
    <w:rsid w:val="00146BA3"/>
    <w:pPr>
      <w:widowControl w:val="0"/>
      <w:pBdr>
        <w:top w:val="double" w:sz="4" w:space="1" w:color="auto"/>
        <w:left w:val="double" w:sz="4" w:space="1" w:color="auto"/>
        <w:bottom w:val="double" w:sz="4" w:space="1" w:color="auto"/>
        <w:right w:val="double" w:sz="4" w:space="1" w:color="auto"/>
      </w:pBdr>
      <w:shd w:val="clear" w:color="auto" w:fill="9398C9"/>
      <w:tabs>
        <w:tab w:val="num" w:pos="576"/>
      </w:tabs>
      <w:suppressAutoHyphens w:val="0"/>
      <w:spacing w:before="240" w:after="60" w:line="360" w:lineRule="auto"/>
      <w:ind w:left="576" w:hanging="576"/>
      <w:jc w:val="both"/>
    </w:pPr>
    <w:rPr>
      <w:rFonts w:eastAsiaTheme="minorEastAsia"/>
      <w:bCs w:val="0"/>
      <w:caps/>
      <w:color w:val="000000"/>
      <w:sz w:val="24"/>
      <w:szCs w:val="24"/>
      <w:lang w:eastAsia="ro-RO"/>
    </w:rPr>
  </w:style>
  <w:style w:type="character" w:customStyle="1" w:styleId="111StyleChar">
    <w:name w:val="1.1.1 Style Char"/>
    <w:link w:val="111Style"/>
    <w:locked/>
    <w:rsid w:val="00146BA3"/>
    <w:rPr>
      <w:rFonts w:ascii="Arial Bold" w:hAnsi="Arial Bold"/>
      <w:b/>
      <w:caps/>
      <w:sz w:val="24"/>
    </w:rPr>
  </w:style>
  <w:style w:type="paragraph" w:customStyle="1" w:styleId="111Style">
    <w:name w:val="1.1.1 Style"/>
    <w:basedOn w:val="Titlu3"/>
    <w:link w:val="111StyleChar"/>
    <w:qFormat/>
    <w:rsid w:val="00146BA3"/>
    <w:pPr>
      <w:widowControl w:val="0"/>
      <w:tabs>
        <w:tab w:val="num" w:pos="616"/>
        <w:tab w:val="left" w:pos="1134"/>
      </w:tabs>
      <w:suppressAutoHyphens w:val="0"/>
      <w:spacing w:before="60" w:line="360" w:lineRule="auto"/>
      <w:ind w:left="616" w:hanging="720"/>
      <w:jc w:val="both"/>
    </w:pPr>
    <w:rPr>
      <w:rFonts w:ascii="Arial Bold" w:eastAsiaTheme="minorEastAsia" w:hAnsi="Arial Bold" w:cstheme="minorBidi"/>
      <w:bCs w:val="0"/>
      <w:caps/>
      <w:sz w:val="24"/>
      <w:szCs w:val="22"/>
      <w:lang w:eastAsia="ro-RO"/>
    </w:rPr>
  </w:style>
  <w:style w:type="character" w:customStyle="1" w:styleId="1212Char">
    <w:name w:val="1.2.1.2 Char"/>
    <w:link w:val="1212"/>
    <w:locked/>
    <w:rsid w:val="00146BA3"/>
    <w:rPr>
      <w:rFonts w:ascii="Arial" w:hAnsi="Arial" w:cs="Arial"/>
      <w:szCs w:val="24"/>
    </w:rPr>
  </w:style>
  <w:style w:type="paragraph" w:customStyle="1" w:styleId="1212">
    <w:name w:val="1.2.1.2"/>
    <w:basedOn w:val="Subtitlu"/>
    <w:link w:val="1212Char"/>
    <w:qFormat/>
    <w:rsid w:val="00146BA3"/>
    <w:pPr>
      <w:numPr>
        <w:numId w:val="0"/>
      </w:numPr>
      <w:spacing w:before="40" w:after="60" w:line="360" w:lineRule="auto"/>
      <w:outlineLvl w:val="1"/>
    </w:pPr>
    <w:rPr>
      <w:rFonts w:ascii="Arial" w:eastAsiaTheme="minorEastAsia" w:hAnsi="Arial" w:cs="Arial"/>
      <w:b w:val="0"/>
      <w:bCs w:val="0"/>
      <w:sz w:val="22"/>
      <w:lang w:eastAsia="ro-RO"/>
    </w:rPr>
  </w:style>
  <w:style w:type="character" w:customStyle="1" w:styleId="1213Char">
    <w:name w:val="1.2.1.3. Char"/>
    <w:link w:val="1213"/>
    <w:locked/>
    <w:rsid w:val="00146BA3"/>
    <w:rPr>
      <w:rFonts w:ascii="Arial" w:hAnsi="Arial" w:cs="Arial"/>
      <w:szCs w:val="24"/>
    </w:rPr>
  </w:style>
  <w:style w:type="paragraph" w:customStyle="1" w:styleId="1213">
    <w:name w:val="1.2.1.3."/>
    <w:basedOn w:val="Normal"/>
    <w:link w:val="1213Char"/>
    <w:qFormat/>
    <w:rsid w:val="00146BA3"/>
    <w:pPr>
      <w:spacing w:before="40" w:after="0" w:line="360" w:lineRule="auto"/>
      <w:jc w:val="both"/>
    </w:pPr>
    <w:rPr>
      <w:rFonts w:ascii="Arial" w:hAnsi="Arial" w:cs="Arial"/>
      <w:szCs w:val="24"/>
    </w:rPr>
  </w:style>
  <w:style w:type="character" w:customStyle="1" w:styleId="1213Char0">
    <w:name w:val="1.2.1.3 Char"/>
    <w:link w:val="12130"/>
    <w:locked/>
    <w:rsid w:val="00146BA3"/>
    <w:rPr>
      <w:rFonts w:ascii="Arial" w:hAnsi="Arial" w:cs="Arial"/>
      <w:szCs w:val="24"/>
    </w:rPr>
  </w:style>
  <w:style w:type="paragraph" w:customStyle="1" w:styleId="12130">
    <w:name w:val="1.2.1.3"/>
    <w:basedOn w:val="Normal"/>
    <w:link w:val="1213Char0"/>
    <w:qFormat/>
    <w:rsid w:val="00146BA3"/>
    <w:pPr>
      <w:spacing w:before="40" w:after="0" w:line="360" w:lineRule="auto"/>
      <w:jc w:val="both"/>
    </w:pPr>
    <w:rPr>
      <w:rFonts w:ascii="Arial" w:hAnsi="Arial" w:cs="Arial"/>
      <w:szCs w:val="24"/>
    </w:rPr>
  </w:style>
  <w:style w:type="character" w:customStyle="1" w:styleId="StyleChar">
    <w:name w:val="Style Char"/>
    <w:link w:val="Style"/>
    <w:locked/>
    <w:rsid w:val="00146BA3"/>
    <w:rPr>
      <w:rFonts w:ascii="Times New Roman" w:eastAsia="Times New Roman" w:hAnsi="Times New Roman" w:cs="Times New Roman"/>
      <w:sz w:val="24"/>
      <w:szCs w:val="24"/>
      <w:lang w:val="en-US" w:eastAsia="en-US"/>
    </w:rPr>
  </w:style>
  <w:style w:type="character" w:customStyle="1" w:styleId="1211Char">
    <w:name w:val="1.2.1.1 Char"/>
    <w:link w:val="1211"/>
    <w:locked/>
    <w:rsid w:val="00146BA3"/>
    <w:rPr>
      <w:rFonts w:ascii="Arial" w:hAnsi="Arial" w:cs="Arial"/>
      <w:szCs w:val="24"/>
    </w:rPr>
  </w:style>
  <w:style w:type="paragraph" w:customStyle="1" w:styleId="1211">
    <w:name w:val="1.2.1.1"/>
    <w:basedOn w:val="1212"/>
    <w:link w:val="1211Char"/>
    <w:qFormat/>
    <w:rsid w:val="00146BA3"/>
  </w:style>
  <w:style w:type="character" w:customStyle="1" w:styleId="1214Char">
    <w:name w:val="1.2.1.4 Char"/>
    <w:link w:val="1214"/>
    <w:locked/>
    <w:rsid w:val="00146BA3"/>
    <w:rPr>
      <w:rFonts w:ascii="Arial" w:hAnsi="Arial" w:cs="Arial"/>
      <w:szCs w:val="24"/>
    </w:rPr>
  </w:style>
  <w:style w:type="paragraph" w:customStyle="1" w:styleId="1214">
    <w:name w:val="1.2.1.4"/>
    <w:basedOn w:val="1211"/>
    <w:link w:val="1214Char"/>
    <w:qFormat/>
    <w:rsid w:val="00146BA3"/>
  </w:style>
  <w:style w:type="character" w:customStyle="1" w:styleId="1215Char">
    <w:name w:val="1.2.1.5 Char"/>
    <w:link w:val="1215"/>
    <w:locked/>
    <w:rsid w:val="00146BA3"/>
    <w:rPr>
      <w:rFonts w:ascii="Arial" w:hAnsi="Arial" w:cs="Arial"/>
      <w:szCs w:val="24"/>
    </w:rPr>
  </w:style>
  <w:style w:type="paragraph" w:customStyle="1" w:styleId="1215">
    <w:name w:val="1.2.1.5"/>
    <w:basedOn w:val="1211"/>
    <w:link w:val="1215Char"/>
    <w:qFormat/>
    <w:rsid w:val="00146BA3"/>
  </w:style>
  <w:style w:type="character" w:customStyle="1" w:styleId="11331Char">
    <w:name w:val="11.3.3.1 Char"/>
    <w:link w:val="11331"/>
    <w:locked/>
    <w:rsid w:val="00146BA3"/>
    <w:rPr>
      <w:rFonts w:ascii="Arial" w:hAnsi="Arial" w:cs="Arial"/>
      <w:b/>
      <w:caps/>
      <w:color w:val="000000"/>
      <w:shd w:val="clear" w:color="auto" w:fill="9398C9"/>
    </w:rPr>
  </w:style>
  <w:style w:type="paragraph" w:customStyle="1" w:styleId="11331">
    <w:name w:val="11.3.3.1"/>
    <w:basedOn w:val="11Style"/>
    <w:link w:val="11331Char"/>
    <w:qFormat/>
    <w:rsid w:val="00146BA3"/>
    <w:rPr>
      <w:sz w:val="22"/>
      <w:szCs w:val="22"/>
    </w:rPr>
  </w:style>
  <w:style w:type="paragraph" w:customStyle="1" w:styleId="TableContents">
    <w:name w:val="Table Contents"/>
    <w:basedOn w:val="Corptext"/>
    <w:rsid w:val="00146BA3"/>
    <w:pPr>
      <w:widowControl w:val="0"/>
      <w:spacing w:after="120"/>
    </w:pPr>
    <w:rPr>
      <w:sz w:val="24"/>
      <w:lang w:val="en-US"/>
    </w:rPr>
  </w:style>
  <w:style w:type="paragraph" w:customStyle="1" w:styleId="pentruflash">
    <w:name w:val="pentruflash"/>
    <w:basedOn w:val="Normal"/>
    <w:uiPriority w:val="99"/>
    <w:rsid w:val="00146BA3"/>
    <w:pPr>
      <w:spacing w:before="100" w:beforeAutospacing="1" w:after="100" w:afterAutospacing="1" w:line="240" w:lineRule="auto"/>
      <w:jc w:val="both"/>
    </w:pPr>
    <w:rPr>
      <w:rFonts w:ascii="Arial" w:eastAsia="Times New Roman" w:hAnsi="Arial" w:cs="Arial"/>
      <w:sz w:val="17"/>
      <w:szCs w:val="17"/>
      <w:lang w:val="en-US" w:eastAsia="en-US"/>
    </w:rPr>
  </w:style>
  <w:style w:type="paragraph" w:customStyle="1" w:styleId="Table-2">
    <w:name w:val="Table-2"/>
    <w:basedOn w:val="Normal"/>
    <w:uiPriority w:val="99"/>
    <w:qFormat/>
    <w:rsid w:val="00146BA3"/>
    <w:pPr>
      <w:autoSpaceDE w:val="0"/>
      <w:autoSpaceDN w:val="0"/>
      <w:adjustRightInd w:val="0"/>
      <w:spacing w:before="120" w:after="120" w:line="240" w:lineRule="auto"/>
      <w:jc w:val="both"/>
    </w:pPr>
    <w:rPr>
      <w:rFonts w:ascii="Arial" w:eastAsia="Calibri" w:hAnsi="Arial" w:cs="Arial"/>
      <w:sz w:val="19"/>
      <w:szCs w:val="19"/>
      <w:lang w:val="en-US" w:eastAsia="en-US"/>
    </w:rPr>
  </w:style>
  <w:style w:type="paragraph" w:customStyle="1" w:styleId="ExplicatieFoto">
    <w:name w:val="Explicatie Foto"/>
    <w:basedOn w:val="Normal"/>
    <w:next w:val="Normal"/>
    <w:uiPriority w:val="99"/>
    <w:rsid w:val="00146BA3"/>
    <w:pPr>
      <w:spacing w:before="120" w:after="0" w:line="240" w:lineRule="auto"/>
      <w:jc w:val="right"/>
    </w:pPr>
    <w:rPr>
      <w:rFonts w:ascii="Times New Roman" w:eastAsia="Times New Roman" w:hAnsi="Times New Roman" w:cs="Times New Roman"/>
      <w:b/>
      <w:sz w:val="18"/>
      <w:lang w:eastAsia="en-US"/>
    </w:rPr>
  </w:style>
  <w:style w:type="paragraph" w:customStyle="1" w:styleId="TParagraf123">
    <w:name w:val="T_Paragraf_1.2.3."/>
    <w:basedOn w:val="Normal"/>
    <w:uiPriority w:val="99"/>
    <w:rsid w:val="00146BA3"/>
    <w:pPr>
      <w:spacing w:before="120" w:after="120" w:line="240" w:lineRule="auto"/>
      <w:ind w:left="504"/>
      <w:jc w:val="both"/>
    </w:pPr>
    <w:rPr>
      <w:rFonts w:ascii="Times New Roman" w:eastAsia="Times New Roman" w:hAnsi="Times New Roman" w:cs="Times New Roman"/>
      <w:b/>
      <w:lang w:eastAsia="en-US"/>
    </w:rPr>
  </w:style>
  <w:style w:type="paragraph" w:customStyle="1" w:styleId="TTabel">
    <w:name w:val="T_Tabel"/>
    <w:basedOn w:val="Normal"/>
    <w:next w:val="Normal"/>
    <w:uiPriority w:val="99"/>
    <w:rsid w:val="00146BA3"/>
    <w:pPr>
      <w:spacing w:before="120" w:after="120" w:line="240" w:lineRule="auto"/>
      <w:jc w:val="both"/>
    </w:pPr>
    <w:rPr>
      <w:rFonts w:ascii="Times New Roman" w:eastAsia="Times New Roman" w:hAnsi="Times New Roman" w:cs="Times New Roman"/>
      <w:b/>
      <w:lang w:eastAsia="en-US"/>
    </w:rPr>
  </w:style>
  <w:style w:type="paragraph" w:customStyle="1" w:styleId="stile1">
    <w:name w:val="stile1"/>
    <w:basedOn w:val="Normal"/>
    <w:uiPriority w:val="99"/>
    <w:rsid w:val="00146BA3"/>
    <w:pPr>
      <w:widowControl w:val="0"/>
      <w:numPr>
        <w:ilvl w:val="1"/>
        <w:numId w:val="103"/>
      </w:numPr>
      <w:spacing w:after="0" w:line="360" w:lineRule="auto"/>
      <w:ind w:right="422"/>
      <w:jc w:val="both"/>
    </w:pPr>
    <w:rPr>
      <w:rFonts w:ascii="Arial" w:eastAsia="Times New Roman" w:hAnsi="Arial" w:cs="Arial"/>
      <w:b/>
      <w:lang w:eastAsia="it-IT"/>
    </w:rPr>
  </w:style>
  <w:style w:type="paragraph" w:customStyle="1" w:styleId="table-10">
    <w:name w:val="table-1"/>
    <w:basedOn w:val="Corptext"/>
    <w:link w:val="table-1Char"/>
    <w:uiPriority w:val="99"/>
    <w:qFormat/>
    <w:rsid w:val="00146BA3"/>
    <w:pPr>
      <w:suppressAutoHyphens w:val="0"/>
      <w:spacing w:after="120"/>
      <w:jc w:val="both"/>
    </w:pPr>
    <w:rPr>
      <w:rFonts w:ascii="Arial" w:hAnsi="Arial" w:cs="Arial"/>
      <w:b/>
      <w:bCs/>
      <w:sz w:val="20"/>
      <w:lang w:eastAsia="en-US"/>
    </w:rPr>
  </w:style>
  <w:style w:type="paragraph" w:customStyle="1" w:styleId="normal10">
    <w:name w:val="normal1"/>
    <w:basedOn w:val="Normal"/>
    <w:uiPriority w:val="99"/>
    <w:rsid w:val="00146BA3"/>
    <w:pPr>
      <w:spacing w:before="100" w:beforeAutospacing="1" w:after="100" w:afterAutospacing="1" w:line="240" w:lineRule="auto"/>
      <w:jc w:val="both"/>
    </w:pPr>
    <w:rPr>
      <w:rFonts w:ascii="Times New Roman" w:eastAsia="Times New Roman" w:hAnsi="Times New Roman" w:cs="Times New Roman"/>
      <w:sz w:val="24"/>
      <w:szCs w:val="24"/>
      <w:lang w:val="en-US" w:eastAsia="en-US"/>
    </w:rPr>
  </w:style>
  <w:style w:type="character" w:styleId="Accentuaresubtil">
    <w:name w:val="Subtle Emphasis"/>
    <w:uiPriority w:val="19"/>
    <w:qFormat/>
    <w:rsid w:val="00146BA3"/>
    <w:rPr>
      <w:i/>
      <w:iCs/>
      <w:color w:val="808080"/>
    </w:rPr>
  </w:style>
  <w:style w:type="character" w:styleId="Referiresubtil">
    <w:name w:val="Subtle Reference"/>
    <w:uiPriority w:val="31"/>
    <w:qFormat/>
    <w:rsid w:val="00146BA3"/>
    <w:rPr>
      <w:smallCaps/>
      <w:color w:val="C0504D"/>
      <w:u w:val="single"/>
    </w:rPr>
  </w:style>
  <w:style w:type="character" w:styleId="Referireintens">
    <w:name w:val="Intense Reference"/>
    <w:uiPriority w:val="32"/>
    <w:qFormat/>
    <w:rsid w:val="00146BA3"/>
    <w:rPr>
      <w:b/>
      <w:bCs/>
      <w:smallCaps/>
      <w:color w:val="C0504D"/>
      <w:spacing w:val="5"/>
      <w:u w:val="single"/>
    </w:rPr>
  </w:style>
  <w:style w:type="character" w:styleId="Titlulcrii">
    <w:name w:val="Book Title"/>
    <w:uiPriority w:val="33"/>
    <w:qFormat/>
    <w:rsid w:val="00146BA3"/>
    <w:rPr>
      <w:b/>
      <w:bCs/>
      <w:smallCaps/>
      <w:spacing w:val="5"/>
    </w:rPr>
  </w:style>
  <w:style w:type="character" w:customStyle="1" w:styleId="Formatvorlage3Zchn">
    <w:name w:val="Formatvorlage3 Zchn"/>
    <w:uiPriority w:val="99"/>
    <w:locked/>
    <w:rsid w:val="00146BA3"/>
  </w:style>
  <w:style w:type="character" w:customStyle="1" w:styleId="pt1">
    <w:name w:val="pt1"/>
    <w:rsid w:val="00146BA3"/>
    <w:rPr>
      <w:b/>
      <w:bCs/>
      <w:color w:val="8F0000"/>
    </w:rPr>
  </w:style>
  <w:style w:type="character" w:customStyle="1" w:styleId="tpt1">
    <w:name w:val="tpt1"/>
    <w:rsid w:val="00146BA3"/>
  </w:style>
  <w:style w:type="character" w:customStyle="1" w:styleId="sp1">
    <w:name w:val="sp1"/>
    <w:rsid w:val="00146BA3"/>
    <w:rPr>
      <w:b/>
      <w:bCs/>
      <w:color w:val="8F0000"/>
    </w:rPr>
  </w:style>
  <w:style w:type="character" w:customStyle="1" w:styleId="tsp1">
    <w:name w:val="tsp1"/>
    <w:rsid w:val="00146BA3"/>
  </w:style>
  <w:style w:type="character" w:customStyle="1" w:styleId="li1">
    <w:name w:val="li1"/>
    <w:rsid w:val="00146BA3"/>
    <w:rPr>
      <w:b/>
      <w:bCs/>
      <w:color w:val="8F0000"/>
    </w:rPr>
  </w:style>
  <w:style w:type="character" w:customStyle="1" w:styleId="ln2tparagraf">
    <w:name w:val="ln2tparagraf"/>
    <w:rsid w:val="00146BA3"/>
  </w:style>
  <w:style w:type="character" w:customStyle="1" w:styleId="tal1">
    <w:name w:val="tal1"/>
    <w:rsid w:val="00146BA3"/>
  </w:style>
  <w:style w:type="character" w:customStyle="1" w:styleId="litera1">
    <w:name w:val="litera1"/>
    <w:rsid w:val="00146BA3"/>
    <w:rPr>
      <w:b/>
      <w:bCs/>
      <w:color w:val="000000"/>
    </w:rPr>
  </w:style>
  <w:style w:type="character" w:customStyle="1" w:styleId="articol">
    <w:name w:val="articol"/>
    <w:rsid w:val="00146BA3"/>
    <w:rPr>
      <w:rFonts w:ascii="Times New Roman" w:hAnsi="Times New Roman" w:cs="Times New Roman" w:hint="default"/>
    </w:rPr>
  </w:style>
  <w:style w:type="character" w:customStyle="1" w:styleId="articol1">
    <w:name w:val="articol1"/>
    <w:rsid w:val="00146BA3"/>
    <w:rPr>
      <w:rFonts w:ascii="Times New Roman" w:hAnsi="Times New Roman" w:cs="Times New Roman" w:hint="default"/>
      <w:b/>
      <w:bCs/>
      <w:color w:val="009500"/>
    </w:rPr>
  </w:style>
  <w:style w:type="character" w:customStyle="1" w:styleId="nota">
    <w:name w:val="nota"/>
    <w:rsid w:val="00146BA3"/>
  </w:style>
  <w:style w:type="character" w:customStyle="1" w:styleId="litera">
    <w:name w:val="litera"/>
    <w:rsid w:val="00146BA3"/>
  </w:style>
  <w:style w:type="character" w:customStyle="1" w:styleId="alineat1">
    <w:name w:val="alineat1"/>
    <w:rsid w:val="00146BA3"/>
    <w:rPr>
      <w:b/>
      <w:bCs/>
      <w:color w:val="000000"/>
    </w:rPr>
  </w:style>
  <w:style w:type="character" w:customStyle="1" w:styleId="paragraf">
    <w:name w:val="paragraf"/>
    <w:rsid w:val="00146BA3"/>
    <w:rPr>
      <w:rFonts w:ascii="Times New Roman" w:hAnsi="Times New Roman" w:cs="Times New Roman" w:hint="default"/>
    </w:rPr>
  </w:style>
  <w:style w:type="character" w:customStyle="1" w:styleId="linie">
    <w:name w:val="linie"/>
    <w:rsid w:val="00146BA3"/>
  </w:style>
  <w:style w:type="character" w:customStyle="1" w:styleId="style240">
    <w:name w:val="style24"/>
    <w:rsid w:val="00146BA3"/>
    <w:rPr>
      <w:rFonts w:ascii="Times New Roman" w:hAnsi="Times New Roman" w:cs="Times New Roman" w:hint="default"/>
    </w:rPr>
  </w:style>
  <w:style w:type="character" w:customStyle="1" w:styleId="TextnormalCharCaracter">
    <w:name w:val="Text normal Char Caracter"/>
    <w:locked/>
    <w:rsid w:val="00146BA3"/>
    <w:rPr>
      <w:rFonts w:ascii="Arial" w:eastAsia="Calibri" w:hAnsi="Arial" w:cs="Times New Roman" w:hint="default"/>
      <w:b/>
      <w:bCs w:val="0"/>
      <w:sz w:val="24"/>
    </w:rPr>
  </w:style>
  <w:style w:type="character" w:customStyle="1" w:styleId="ln2talineat">
    <w:name w:val="ln2talineat"/>
    <w:rsid w:val="00146BA3"/>
    <w:rPr>
      <w:rFonts w:ascii="Times New Roman" w:hAnsi="Times New Roman" w:cs="Times New Roman" w:hint="default"/>
    </w:rPr>
  </w:style>
  <w:style w:type="character" w:customStyle="1" w:styleId="alineat">
    <w:name w:val="alineat"/>
    <w:rsid w:val="00146BA3"/>
    <w:rPr>
      <w:rFonts w:ascii="Times New Roman" w:hAnsi="Times New Roman" w:cs="Times New Roman" w:hint="default"/>
    </w:rPr>
  </w:style>
  <w:style w:type="character" w:customStyle="1" w:styleId="punct">
    <w:name w:val="punct"/>
    <w:rsid w:val="00146BA3"/>
    <w:rPr>
      <w:rFonts w:ascii="Times New Roman" w:hAnsi="Times New Roman" w:cs="Times New Roman" w:hint="default"/>
    </w:rPr>
  </w:style>
  <w:style w:type="character" w:customStyle="1" w:styleId="nota1">
    <w:name w:val="nota1"/>
    <w:rsid w:val="00146BA3"/>
    <w:rPr>
      <w:rFonts w:ascii="Times New Roman" w:hAnsi="Times New Roman" w:cs="Times New Roman" w:hint="default"/>
      <w:b/>
      <w:bCs/>
      <w:color w:val="000000"/>
    </w:rPr>
  </w:style>
  <w:style w:type="character" w:customStyle="1" w:styleId="tabel12">
    <w:name w:val="tabel1"/>
    <w:rsid w:val="00146BA3"/>
    <w:rPr>
      <w:rFonts w:ascii="Courier New" w:hAnsi="Courier New" w:cs="Courier New" w:hint="default"/>
      <w:color w:val="000000"/>
      <w:sz w:val="20"/>
      <w:szCs w:val="20"/>
    </w:rPr>
  </w:style>
  <w:style w:type="character" w:customStyle="1" w:styleId="searchidx0">
    <w:name w:val="search_idx_0"/>
    <w:rsid w:val="00146BA3"/>
  </w:style>
  <w:style w:type="character" w:customStyle="1" w:styleId="grame">
    <w:name w:val="grame"/>
    <w:rsid w:val="00146BA3"/>
  </w:style>
  <w:style w:type="character" w:customStyle="1" w:styleId="tabel2">
    <w:name w:val="tabel"/>
    <w:rsid w:val="00146BA3"/>
  </w:style>
  <w:style w:type="character" w:customStyle="1" w:styleId="FooterChar2">
    <w:name w:val="Footer Char2"/>
    <w:rsid w:val="00146BA3"/>
    <w:rPr>
      <w:sz w:val="16"/>
      <w:szCs w:val="24"/>
      <w:lang w:val="en-US" w:eastAsia="en-US" w:bidi="ar-SA"/>
    </w:rPr>
  </w:style>
  <w:style w:type="character" w:customStyle="1" w:styleId="longtext1">
    <w:name w:val="long_text1"/>
    <w:rsid w:val="00146BA3"/>
    <w:rPr>
      <w:sz w:val="22"/>
      <w:szCs w:val="22"/>
    </w:rPr>
  </w:style>
  <w:style w:type="character" w:customStyle="1" w:styleId="id0">
    <w:name w:val="id=0"/>
    <w:rsid w:val="00146BA3"/>
  </w:style>
  <w:style w:type="character" w:customStyle="1" w:styleId="WW8Num14z3">
    <w:name w:val="WW8Num14z3"/>
    <w:rsid w:val="00146BA3"/>
    <w:rPr>
      <w:rFonts w:ascii="Symbol" w:hAnsi="Symbol" w:hint="default"/>
    </w:rPr>
  </w:style>
  <w:style w:type="character" w:customStyle="1" w:styleId="linie1">
    <w:name w:val="linie1"/>
    <w:rsid w:val="00146BA3"/>
    <w:rPr>
      <w:b/>
      <w:bCs/>
      <w:color w:val="000000"/>
    </w:rPr>
  </w:style>
  <w:style w:type="character" w:customStyle="1" w:styleId="Style1Char">
    <w:name w:val="Style1 Char"/>
    <w:rsid w:val="00146BA3"/>
    <w:rPr>
      <w:rFonts w:ascii="Arial" w:hAnsi="Arial" w:cs="Arial" w:hint="default"/>
      <w:sz w:val="22"/>
      <w:szCs w:val="22"/>
    </w:rPr>
  </w:style>
  <w:style w:type="character" w:customStyle="1" w:styleId="Style2Char">
    <w:name w:val="Style2 Char"/>
    <w:rsid w:val="00146BA3"/>
  </w:style>
  <w:style w:type="character" w:customStyle="1" w:styleId="sttalineat">
    <w:name w:val="st_talineat"/>
    <w:rsid w:val="00146BA3"/>
  </w:style>
  <w:style w:type="character" w:customStyle="1" w:styleId="FontStyle19">
    <w:name w:val="Font Style19"/>
    <w:uiPriority w:val="99"/>
    <w:rsid w:val="00146BA3"/>
    <w:rPr>
      <w:rFonts w:ascii="Times New Roman" w:hAnsi="Times New Roman" w:cs="Times New Roman" w:hint="default"/>
      <w:sz w:val="22"/>
      <w:szCs w:val="22"/>
    </w:rPr>
  </w:style>
  <w:style w:type="character" w:customStyle="1" w:styleId="FontStyle76">
    <w:name w:val="Font Style76"/>
    <w:rsid w:val="00146BA3"/>
    <w:rPr>
      <w:rFonts w:ascii="Times New Roman" w:hAnsi="Times New Roman" w:cs="Times New Roman" w:hint="default"/>
      <w:sz w:val="16"/>
      <w:szCs w:val="16"/>
    </w:rPr>
  </w:style>
  <w:style w:type="table" w:styleId="TabelClasic3">
    <w:name w:val="Table Classic 3"/>
    <w:basedOn w:val="TabelNormal"/>
    <w:unhideWhenUsed/>
    <w:rsid w:val="00146BA3"/>
    <w:pPr>
      <w:widowControl w:val="0"/>
      <w:spacing w:before="40" w:after="120" w:line="240" w:lineRule="auto"/>
      <w:jc w:val="both"/>
    </w:pPr>
    <w:rPr>
      <w:rFonts w:ascii="Times New Roman" w:eastAsia="Times New Roman"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elColoane3">
    <w:name w:val="Table Columns 3"/>
    <w:basedOn w:val="TabelNormal"/>
    <w:unhideWhenUsed/>
    <w:rsid w:val="00146BA3"/>
    <w:pPr>
      <w:widowControl w:val="0"/>
      <w:spacing w:before="40" w:after="120" w:line="240" w:lineRule="auto"/>
      <w:jc w:val="both"/>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Griltabel3">
    <w:name w:val="Table Grid 3"/>
    <w:basedOn w:val="TabelNormal"/>
    <w:unhideWhenUsed/>
    <w:rsid w:val="00146BA3"/>
    <w:pPr>
      <w:widowControl w:val="0"/>
      <w:spacing w:before="40" w:after="120" w:line="240" w:lineRule="auto"/>
      <w:jc w:val="both"/>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Listtabel3">
    <w:name w:val="Table List 3"/>
    <w:basedOn w:val="TabelNormal"/>
    <w:unhideWhenUsed/>
    <w:rsid w:val="00146BA3"/>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Elegant">
    <w:name w:val="Table Elegant"/>
    <w:basedOn w:val="TabelNormal"/>
    <w:unhideWhenUsed/>
    <w:rsid w:val="00146BA3"/>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styleId="TabelProfesional">
    <w:name w:val="Table Professional"/>
    <w:basedOn w:val="TabelNormal"/>
    <w:unhideWhenUsed/>
    <w:rsid w:val="00146BA3"/>
    <w:pPr>
      <w:widowControl w:val="0"/>
      <w:spacing w:before="40" w:after="12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rFonts w:ascii="Arial" w:hAnsi="Arial" w:cs="Arial" w:hint="default"/>
        <w:b/>
        <w:bCs/>
        <w:color w:val="FFFFFF"/>
        <w:sz w:val="22"/>
        <w:szCs w:val="22"/>
      </w:rPr>
      <w:tblPr/>
      <w:tcPr>
        <w:tcBorders>
          <w:top w:val="nil"/>
          <w:left w:val="nil"/>
          <w:bottom w:val="nil"/>
          <w:right w:val="nil"/>
          <w:insideH w:val="nil"/>
          <w:insideV w:val="nil"/>
          <w:tl2br w:val="nil"/>
          <w:tr2bl w:val="nil"/>
        </w:tcBorders>
        <w:shd w:val="clear" w:color="auto" w:fill="1F497D"/>
      </w:tcPr>
    </w:tblStylePr>
  </w:style>
  <w:style w:type="table" w:customStyle="1" w:styleId="TableGrid141">
    <w:name w:val="Table Grid141"/>
    <w:basedOn w:val="TabelNormal"/>
    <w:next w:val="Tabelgril"/>
    <w:uiPriority w:val="59"/>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Umbriredeculoaredeschis-Accentuare6">
    <w:name w:val="Light Shading Accent 6"/>
    <w:basedOn w:val="TabelNormal"/>
    <w:uiPriority w:val="60"/>
    <w:unhideWhenUsed/>
    <w:rsid w:val="00146BA3"/>
    <w:pPr>
      <w:spacing w:after="0" w:line="240" w:lineRule="auto"/>
    </w:pPr>
    <w:rPr>
      <w:rFonts w:ascii="Calibri" w:eastAsia="Times New Roman" w:hAnsi="Calibri" w:cs="Times New Roman"/>
      <w:color w:val="E36C0A"/>
      <w:sz w:val="20"/>
      <w:szCs w:val="20"/>
    </w:rPr>
    <w:tblPr>
      <w:tblStyleRowBandSize w:val="1"/>
      <w:tblStyleColBandSize w:val="1"/>
      <w:tblBorders>
        <w:top w:val="single" w:sz="8" w:space="0" w:color="F79646"/>
        <w:bottom w:val="single" w:sz="8" w:space="0" w:color="F79646"/>
      </w:tblBorders>
    </w:tblPr>
    <w:tblStylePr w:type="fir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TableStyle211">
    <w:name w:val="Table Style211"/>
    <w:basedOn w:val="Tabel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vAlign w:val="center"/>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111">
    <w:name w:val="Table Style111"/>
    <w:basedOn w:val="TableStyle2"/>
    <w:rsid w:val="00146BA3"/>
    <w:rPr>
      <w:lang w:val="ro-RO" w:eastAsia="ro-RO"/>
    </w:rPr>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311">
    <w:name w:val="Table Style311"/>
    <w:basedOn w:val="TableStyle2"/>
    <w:rsid w:val="00146BA3"/>
    <w:pPr>
      <w:jc w:val="left"/>
    </w:pPr>
    <w:rPr>
      <w:szCs w:val="20"/>
      <w:lang w:val="ro-RO" w:eastAsia="ro-RO"/>
    </w:rPr>
    <w:tblPr>
      <w:tblStyleRowBandSize w:val="3"/>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RomairSF">
    <w:name w:val="Romair SF"/>
    <w:basedOn w:val="TabelNorma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002060"/>
      </w:tcPr>
    </w:tblStylePr>
  </w:style>
  <w:style w:type="table" w:customStyle="1" w:styleId="LightShading1">
    <w:name w:val="Light Shading1"/>
    <w:basedOn w:val="TabelNormal"/>
    <w:uiPriority w:val="60"/>
    <w:rsid w:val="00146BA3"/>
    <w:pPr>
      <w:spacing w:after="0" w:line="240" w:lineRule="auto"/>
    </w:pPr>
    <w:rPr>
      <w:rFonts w:ascii="Calibri" w:eastAsia="Times New Roman"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List1">
    <w:name w:val="Light List1"/>
    <w:basedOn w:val="TabelNormal"/>
    <w:uiPriority w:val="61"/>
    <w:rsid w:val="00146BA3"/>
    <w:pPr>
      <w:spacing w:after="0" w:line="240" w:lineRule="auto"/>
    </w:pPr>
    <w:rPr>
      <w:rFonts w:ascii="Calibri" w:eastAsia="Times New Roman" w:hAnsi="Calibri" w:cs="Times New Roman"/>
      <w:sz w:val="20"/>
      <w:szCs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nil"/>
          <w:left w:val="nil"/>
          <w:bottom w:val="nil"/>
          <w:right w:val="single" w:sz="4" w:space="0" w:color="auto"/>
          <w:insideH w:val="single" w:sz="4" w:space="0" w:color="auto"/>
          <w:insideV w:val="single" w:sz="4" w:space="0" w:color="auto"/>
        </w:tcBorders>
      </w:tcPr>
    </w:tblStylePr>
    <w:tblStylePr w:type="firstCol">
      <w:rPr>
        <w:b/>
        <w:bCs/>
      </w:rPr>
    </w:tblStylePr>
    <w:tblStylePr w:type="lastCol">
      <w:rPr>
        <w:b/>
        <w:bCs/>
      </w:rPr>
      <w:tblPr/>
      <w:tcPr>
        <w:tcBorders>
          <w:top w:val="nil"/>
          <w:left w:val="nil"/>
          <w:bottom w:val="nil"/>
          <w:right w:val="nil"/>
          <w:insideH w:val="nil"/>
          <w:insideV w:val="nil"/>
        </w:tcBorders>
      </w:tc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Romair1">
    <w:name w:val="Romair1"/>
    <w:basedOn w:val="TabelNormal"/>
    <w:rsid w:val="00146BA3"/>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Arial" w:hAnsi="Arial" w:cs="Arial" w:hint="default"/>
        <w:color w:val="FFFFFF"/>
        <w:sz w:val="22"/>
        <w:szCs w:val="22"/>
      </w:rPr>
      <w:tblPr/>
      <w:tcPr>
        <w:tcBorders>
          <w:top w:val="nil"/>
          <w:left w:val="nil"/>
          <w:bottom w:val="nil"/>
          <w:right w:val="nil"/>
          <w:insideH w:val="nil"/>
          <w:insideV w:val="nil"/>
          <w:tl2br w:val="nil"/>
          <w:tr2bl w:val="nil"/>
        </w:tcBorders>
        <w:shd w:val="clear" w:color="auto" w:fill="002060"/>
      </w:tcPr>
    </w:tblStylePr>
  </w:style>
  <w:style w:type="numbering" w:customStyle="1" w:styleId="Style1111">
    <w:name w:val="Style1111"/>
    <w:rsid w:val="00146BA3"/>
  </w:style>
  <w:style w:type="numbering" w:customStyle="1" w:styleId="StyleBulleted111">
    <w:name w:val="Style Bulleted111"/>
    <w:rsid w:val="00146BA3"/>
  </w:style>
  <w:style w:type="numbering" w:customStyle="1" w:styleId="Style41110">
    <w:name w:val="Style4111"/>
    <w:rsid w:val="00146BA3"/>
  </w:style>
  <w:style w:type="numbering" w:customStyle="1" w:styleId="Style3111">
    <w:name w:val="Style3111"/>
    <w:rsid w:val="00146BA3"/>
  </w:style>
  <w:style w:type="numbering" w:customStyle="1" w:styleId="Style511">
    <w:name w:val="Style511"/>
    <w:rsid w:val="00146BA3"/>
  </w:style>
  <w:style w:type="numbering" w:customStyle="1" w:styleId="Style6111">
    <w:name w:val="Style 6111"/>
    <w:rsid w:val="00146BA3"/>
  </w:style>
  <w:style w:type="paragraph" w:styleId="Textnotdefinal">
    <w:name w:val="endnote text"/>
    <w:basedOn w:val="Normal"/>
    <w:link w:val="TextnotdefinalCaracter"/>
    <w:unhideWhenUsed/>
    <w:rsid w:val="00146BA3"/>
    <w:pPr>
      <w:spacing w:after="0" w:line="240" w:lineRule="auto"/>
      <w:jc w:val="both"/>
    </w:pPr>
    <w:rPr>
      <w:rFonts w:ascii="Arial" w:eastAsia="Calibri" w:hAnsi="Arial" w:cs="Times New Roman"/>
      <w:sz w:val="20"/>
      <w:szCs w:val="20"/>
      <w:lang w:eastAsia="en-US"/>
    </w:rPr>
  </w:style>
  <w:style w:type="character" w:customStyle="1" w:styleId="TextnotdefinalCaracter">
    <w:name w:val="Text notă de final Caracter"/>
    <w:basedOn w:val="Fontdeparagrafimplicit"/>
    <w:link w:val="Textnotdefinal"/>
    <w:rsid w:val="00146BA3"/>
    <w:rPr>
      <w:rFonts w:ascii="Arial" w:eastAsia="Calibri" w:hAnsi="Arial" w:cs="Times New Roman"/>
      <w:sz w:val="20"/>
      <w:szCs w:val="20"/>
      <w:lang w:eastAsia="en-US"/>
    </w:rPr>
  </w:style>
  <w:style w:type="character" w:styleId="Referinnotdefinal">
    <w:name w:val="endnote reference"/>
    <w:unhideWhenUsed/>
    <w:rsid w:val="00146BA3"/>
    <w:rPr>
      <w:vertAlign w:val="superscript"/>
    </w:rPr>
  </w:style>
  <w:style w:type="paragraph" w:customStyle="1" w:styleId="Heading4">
    <w:name w:val="Heading4"/>
    <w:basedOn w:val="Titlu4"/>
    <w:next w:val="Frspaiere"/>
    <w:link w:val="Heading4Char"/>
    <w:rsid w:val="00146BA3"/>
    <w:pPr>
      <w:keepNext w:val="0"/>
      <w:numPr>
        <w:numId w:val="104"/>
      </w:numPr>
      <w:suppressAutoHyphens w:val="0"/>
      <w:spacing w:before="40" w:line="360" w:lineRule="auto"/>
      <w:jc w:val="both"/>
    </w:pPr>
    <w:rPr>
      <w:rFonts w:eastAsia="Calibri"/>
      <w:noProof/>
      <w:color w:val="0070C0"/>
      <w:sz w:val="22"/>
      <w:szCs w:val="24"/>
      <w:lang w:val="pl-PL" w:eastAsia="pl-PL"/>
    </w:rPr>
  </w:style>
  <w:style w:type="character" w:customStyle="1" w:styleId="Heading4Char">
    <w:name w:val="Heading4 Char"/>
    <w:link w:val="Heading4"/>
    <w:rsid w:val="00146BA3"/>
    <w:rPr>
      <w:rFonts w:ascii="Arial" w:eastAsia="Calibri" w:hAnsi="Arial" w:cs="Arial"/>
      <w:i/>
      <w:iCs/>
      <w:noProof/>
      <w:color w:val="0070C0"/>
      <w:szCs w:val="24"/>
      <w:lang w:val="pl-PL" w:eastAsia="pl-PL"/>
    </w:rPr>
  </w:style>
  <w:style w:type="paragraph" w:customStyle="1" w:styleId="Style4heading">
    <w:name w:val="Style 4 heading"/>
    <w:basedOn w:val="Titlu3"/>
    <w:link w:val="Style4headingChar"/>
    <w:qFormat/>
    <w:rsid w:val="00146BA3"/>
    <w:pPr>
      <w:keepNext w:val="0"/>
      <w:widowControl w:val="0"/>
      <w:pBdr>
        <w:top w:val="single" w:sz="2" w:space="1" w:color="000000"/>
        <w:left w:val="single" w:sz="2" w:space="1" w:color="000000"/>
        <w:bottom w:val="single" w:sz="2" w:space="0" w:color="000000"/>
        <w:right w:val="single" w:sz="2" w:space="1" w:color="000000"/>
      </w:pBdr>
      <w:shd w:val="clear" w:color="auto" w:fill="CCCEE6"/>
      <w:tabs>
        <w:tab w:val="num" w:pos="432"/>
        <w:tab w:val="left" w:pos="1134"/>
      </w:tabs>
      <w:suppressAutoHyphens w:val="0"/>
      <w:spacing w:before="60"/>
      <w:ind w:left="431" w:hanging="431"/>
      <w:jc w:val="both"/>
    </w:pPr>
    <w:rPr>
      <w:rFonts w:eastAsia="Times New Roman"/>
      <w:b w:val="0"/>
      <w:bCs w:val="0"/>
      <w:iCs/>
      <w:color w:val="000000"/>
      <w:sz w:val="22"/>
      <w:szCs w:val="22"/>
      <w:lang w:eastAsia="en-US"/>
    </w:rPr>
  </w:style>
  <w:style w:type="character" w:customStyle="1" w:styleId="Style4headingChar">
    <w:name w:val="Style 4 heading Char"/>
    <w:link w:val="Style4heading"/>
    <w:rsid w:val="00146BA3"/>
    <w:rPr>
      <w:rFonts w:ascii="Arial" w:eastAsia="Times New Roman" w:hAnsi="Arial" w:cs="Arial"/>
      <w:iCs/>
      <w:color w:val="000000"/>
      <w:shd w:val="clear" w:color="auto" w:fill="CCCEE6"/>
      <w:lang w:eastAsia="en-US"/>
    </w:rPr>
  </w:style>
  <w:style w:type="table" w:customStyle="1" w:styleId="GridTable1Light1">
    <w:name w:val="Grid Table 1 Light1"/>
    <w:basedOn w:val="TabelNormal"/>
    <w:next w:val="GridTable1Light2"/>
    <w:uiPriority w:val="46"/>
    <w:rsid w:val="00146BA3"/>
    <w:pPr>
      <w:spacing w:after="0" w:line="240" w:lineRule="auto"/>
    </w:pPr>
    <w:rPr>
      <w:rFonts w:ascii="Calibri" w:eastAsia="Calibri" w:hAnsi="Calibri" w:cs="Times New Roman"/>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styleId="Listcolorat-Accentuare3">
    <w:name w:val="Colorful List Accent 3"/>
    <w:basedOn w:val="TabelNormal"/>
    <w:uiPriority w:val="72"/>
    <w:rsid w:val="00146BA3"/>
    <w:pPr>
      <w:spacing w:after="0" w:line="240" w:lineRule="auto"/>
    </w:pPr>
    <w:rPr>
      <w:rFonts w:ascii="Times New Roman" w:eastAsia="Times New Roman" w:hAnsi="Times New Roman" w:cs="Times New Roman"/>
      <w:color w:val="000000"/>
      <w:sz w:val="20"/>
      <w:szCs w:val="20"/>
    </w:rPr>
    <w:tblPr>
      <w:tblStyleRowBandSize w:val="1"/>
      <w:tblStyleColBandSize w:val="1"/>
    </w:tblPr>
    <w:tcPr>
      <w:shd w:val="clear" w:color="auto" w:fill="F6F6F6"/>
    </w:tcPr>
    <w:tblStylePr w:type="firstRow">
      <w:rPr>
        <w:b/>
        <w:bCs/>
        <w:color w:val="FFFFFF"/>
      </w:rPr>
      <w:tblPr/>
      <w:tcPr>
        <w:tcBorders>
          <w:bottom w:val="single" w:sz="12" w:space="0" w:color="FFFFFF"/>
        </w:tcBorders>
        <w:shd w:val="clear" w:color="auto" w:fill="CC9900"/>
      </w:tcPr>
    </w:tblStylePr>
    <w:tblStylePr w:type="lastRow">
      <w:rPr>
        <w:b/>
        <w:bCs/>
        <w:color w:val="CC99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cPr>
    </w:tblStylePr>
    <w:tblStylePr w:type="band1Horz">
      <w:tblPr/>
      <w:tcPr>
        <w:shd w:val="clear" w:color="auto" w:fill="EDEDED"/>
      </w:tcPr>
    </w:tblStylePr>
  </w:style>
  <w:style w:type="paragraph" w:customStyle="1" w:styleId="heding21">
    <w:name w:val="heding2.1"/>
    <w:basedOn w:val="Titlu2"/>
    <w:link w:val="heding21Char"/>
    <w:qFormat/>
    <w:rsid w:val="00146BA3"/>
    <w:pPr>
      <w:widowControl w:val="0"/>
      <w:numPr>
        <w:numId w:val="105"/>
      </w:numPr>
      <w:pBdr>
        <w:top w:val="double" w:sz="4" w:space="1" w:color="auto"/>
        <w:left w:val="double" w:sz="4" w:space="1" w:color="auto"/>
        <w:bottom w:val="double" w:sz="4" w:space="1" w:color="auto"/>
        <w:right w:val="double" w:sz="4" w:space="1" w:color="auto"/>
      </w:pBdr>
      <w:shd w:val="clear" w:color="auto" w:fill="9398C9"/>
      <w:suppressAutoHyphens w:val="0"/>
      <w:spacing w:before="240" w:after="60"/>
      <w:jc w:val="both"/>
    </w:pPr>
    <w:rPr>
      <w:rFonts w:eastAsia="Times New Roman" w:cs="Times New Roman"/>
      <w:bCs w:val="0"/>
      <w:caps/>
      <w:color w:val="000000"/>
      <w:sz w:val="24"/>
      <w:szCs w:val="24"/>
      <w:lang w:eastAsia="en-US"/>
    </w:rPr>
  </w:style>
  <w:style w:type="character" w:customStyle="1" w:styleId="heding21Char">
    <w:name w:val="heding2.1 Char"/>
    <w:link w:val="heding21"/>
    <w:rsid w:val="00146BA3"/>
    <w:rPr>
      <w:rFonts w:ascii="Arial" w:eastAsia="Times New Roman" w:hAnsi="Arial" w:cs="Times New Roman"/>
      <w:b/>
      <w:caps/>
      <w:color w:val="000000"/>
      <w:sz w:val="24"/>
      <w:szCs w:val="24"/>
      <w:shd w:val="clear" w:color="auto" w:fill="9398C9"/>
      <w:lang w:eastAsia="en-US"/>
    </w:rPr>
  </w:style>
  <w:style w:type="numbering" w:customStyle="1" w:styleId="Style612">
    <w:name w:val="Style 612"/>
    <w:rsid w:val="00146BA3"/>
    <w:pPr>
      <w:numPr>
        <w:numId w:val="106"/>
      </w:numPr>
    </w:pPr>
  </w:style>
  <w:style w:type="paragraph" w:customStyle="1" w:styleId="NumTabel">
    <w:name w:val="Num Tabel"/>
    <w:basedOn w:val="Normal"/>
    <w:link w:val="NumTabelChar"/>
    <w:autoRedefine/>
    <w:qFormat/>
    <w:rsid w:val="00146BA3"/>
    <w:pPr>
      <w:widowControl w:val="0"/>
      <w:spacing w:after="120"/>
      <w:jc w:val="both"/>
    </w:pPr>
    <w:rPr>
      <w:rFonts w:ascii="Arial" w:eastAsia="Times New Roman" w:hAnsi="Arial" w:cs="Times New Roman"/>
      <w:color w:val="7030A0"/>
      <w:szCs w:val="16"/>
      <w:lang w:eastAsia="en-US"/>
    </w:rPr>
  </w:style>
  <w:style w:type="character" w:customStyle="1" w:styleId="NumTabelChar">
    <w:name w:val="Num Tabel Char"/>
    <w:link w:val="NumTabel"/>
    <w:rsid w:val="00146BA3"/>
    <w:rPr>
      <w:rFonts w:ascii="Arial" w:eastAsia="Times New Roman" w:hAnsi="Arial" w:cs="Times New Roman"/>
      <w:color w:val="7030A0"/>
      <w:szCs w:val="16"/>
      <w:lang w:eastAsia="en-US"/>
    </w:rPr>
  </w:style>
  <w:style w:type="table" w:customStyle="1" w:styleId="TableGrid">
    <w:name w:val="TableGrid"/>
    <w:rsid w:val="00146BA3"/>
    <w:pPr>
      <w:spacing w:after="0" w:line="240" w:lineRule="auto"/>
    </w:pPr>
    <w:rPr>
      <w:rFonts w:ascii="Calibri" w:eastAsia="Times New Roman" w:hAnsi="Calibri" w:cs="Times New Roman"/>
      <w:lang w:val="en-US" w:eastAsia="en-US"/>
    </w:rPr>
    <w:tblPr>
      <w:tblCellMar>
        <w:top w:w="0" w:type="dxa"/>
        <w:left w:w="0" w:type="dxa"/>
        <w:bottom w:w="0" w:type="dxa"/>
        <w:right w:w="0" w:type="dxa"/>
      </w:tblCellMar>
    </w:tblPr>
  </w:style>
  <w:style w:type="paragraph" w:customStyle="1" w:styleId="StyleStyle14ptBoldItalicBottomSinglesolidlineAuto05">
    <w:name w:val="Style Style 14 pt Bold Italic Bottom: (Single solid line Auto  0.5 ..."/>
    <w:basedOn w:val="Normal"/>
    <w:rsid w:val="00146BA3"/>
    <w:pPr>
      <w:widowControl w:val="0"/>
      <w:spacing w:before="120" w:after="120" w:line="240" w:lineRule="auto"/>
      <w:jc w:val="both"/>
    </w:pPr>
    <w:rPr>
      <w:rFonts w:ascii="Arial" w:eastAsia="Times New Roman" w:hAnsi="Arial" w:cs="Times New Roman"/>
      <w:b/>
      <w:bCs/>
      <w:szCs w:val="20"/>
      <w:lang w:eastAsia="en-US"/>
    </w:rPr>
  </w:style>
  <w:style w:type="paragraph" w:customStyle="1" w:styleId="StyleStyle14ptBoldItalicLinespacingsingleBefore6pt">
    <w:name w:val="Style Style 14 pt Bold Italic Line spacing:  single + Before:  6 pt..."/>
    <w:basedOn w:val="Normal"/>
    <w:rsid w:val="00146BA3"/>
    <w:pPr>
      <w:widowControl w:val="0"/>
      <w:spacing w:before="120" w:after="120" w:line="240" w:lineRule="auto"/>
      <w:jc w:val="both"/>
    </w:pPr>
    <w:rPr>
      <w:rFonts w:ascii="Arial" w:eastAsia="Times New Roman" w:hAnsi="Arial" w:cs="Times New Roman"/>
      <w:b/>
      <w:bCs/>
      <w:szCs w:val="20"/>
      <w:lang w:eastAsia="en-US"/>
    </w:rPr>
  </w:style>
  <w:style w:type="character" w:customStyle="1" w:styleId="spar">
    <w:name w:val="s_par"/>
    <w:rsid w:val="00146BA3"/>
  </w:style>
  <w:style w:type="character" w:customStyle="1" w:styleId="slitbdy">
    <w:name w:val="s_lit_bdy"/>
    <w:rsid w:val="00146BA3"/>
  </w:style>
  <w:style w:type="paragraph" w:customStyle="1" w:styleId="pfeilaufzhlungszeichenCharCharCharCharCharCharCharCharCharCharCharCharCharCharCharChar">
    <w:name w:val="pfeil aufzählungszeichen Char Char Char Char Char Char Char Char Char Char Char Char Char Char Char Char"/>
    <w:basedOn w:val="Normal"/>
    <w:link w:val="pfeilaufzhlungszeichenCharCharCharCharCharCharCharCharCharCharCharCharCharCharCharCharChar"/>
    <w:uiPriority w:val="99"/>
    <w:rsid w:val="00146BA3"/>
    <w:pPr>
      <w:tabs>
        <w:tab w:val="num" w:pos="360"/>
      </w:tabs>
      <w:autoSpaceDE w:val="0"/>
      <w:autoSpaceDN w:val="0"/>
      <w:adjustRightInd w:val="0"/>
      <w:spacing w:before="60" w:after="0"/>
      <w:ind w:left="360" w:hanging="360"/>
      <w:jc w:val="both"/>
    </w:pPr>
    <w:rPr>
      <w:rFonts w:ascii="Calibri" w:eastAsia="Calibri" w:hAnsi="Calibri" w:cs="Times New Roman"/>
      <w:b/>
      <w:sz w:val="24"/>
      <w:szCs w:val="24"/>
      <w:lang w:eastAsia="en-US"/>
    </w:rPr>
  </w:style>
  <w:style w:type="character" w:customStyle="1" w:styleId="pfeilaufzhlungszeichenCharCharCharCharCharCharCharCharCharCharCharCharCharCharCharCharChar">
    <w:name w:val="pfeil aufzählungszeichen Char Char Char Char Char Char Char Char Char Char Char Char Char Char Char Char Char"/>
    <w:link w:val="pfeilaufzhlungszeichenCharCharCharCharCharCharCharCharCharCharCharCharCharCharCharChar"/>
    <w:uiPriority w:val="99"/>
    <w:locked/>
    <w:rsid w:val="00146BA3"/>
    <w:rPr>
      <w:rFonts w:ascii="Calibri" w:eastAsia="Calibri" w:hAnsi="Calibri" w:cs="Times New Roman"/>
      <w:b/>
      <w:sz w:val="24"/>
      <w:szCs w:val="24"/>
      <w:lang w:eastAsia="en-US"/>
    </w:rPr>
  </w:style>
  <w:style w:type="table" w:customStyle="1" w:styleId="TableStyle22">
    <w:name w:val="Table Style22"/>
    <w:basedOn w:val="TabelNormal"/>
    <w:rsid w:val="00146BA3"/>
    <w:pPr>
      <w:widowControl w:val="0"/>
      <w:spacing w:before="40" w:after="40" w:line="240" w:lineRule="auto"/>
      <w:jc w:val="center"/>
    </w:pPr>
    <w:rPr>
      <w:rFonts w:ascii="Arial" w:eastAsia="Times New Roman" w:hAnsi="Arial" w:cs="Times New Roman"/>
      <w:sz w:val="18"/>
      <w:szCs w:val="18"/>
      <w:lang w:val="en-US" w:eastAsia="en-US"/>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2">
    <w:name w:val="Table Style12"/>
    <w:basedOn w:val="TableStyle2"/>
    <w:rsid w:val="00146BA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Grid241">
    <w:name w:val="Table Grid241"/>
    <w:basedOn w:val="TabelNormal"/>
    <w:next w:val="Tabelgril"/>
    <w:rsid w:val="00146BA3"/>
    <w:pPr>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32">
    <w:name w:val="Table Style32"/>
    <w:basedOn w:val="TableStyle2"/>
    <w:rsid w:val="00146BA3"/>
    <w:pPr>
      <w:jc w:val="left"/>
    </w:pPr>
    <w:rPr>
      <w:szCs w:val="20"/>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el110">
    <w:name w:val="Tabel11"/>
    <w:basedOn w:val="TabelNormal"/>
    <w:rsid w:val="00146BA3"/>
    <w:pPr>
      <w:spacing w:after="0" w:line="240" w:lineRule="auto"/>
      <w:jc w:val="center"/>
    </w:pPr>
    <w:rPr>
      <w:rFonts w:ascii="Arial Narrow" w:eastAsia="Times New Roman" w:hAnsi="Arial Narrow" w:cs="Times New Roman"/>
      <w:sz w:val="18"/>
      <w:szCs w:val="20"/>
      <w:lang w:val="en-US" w:eastAsia="en-US"/>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StilTabel2">
    <w:name w:val="StilTabel2"/>
    <w:basedOn w:val="TabelNormal"/>
    <w:rsid w:val="00146BA3"/>
    <w:pPr>
      <w:spacing w:after="0" w:line="240" w:lineRule="auto"/>
    </w:pPr>
    <w:rPr>
      <w:rFonts w:ascii="Arial" w:eastAsia="Times New Roman" w:hAnsi="Arial" w:cs="Times New Roman"/>
      <w:sz w:val="18"/>
      <w:szCs w:val="20"/>
      <w:lang w:val="en-US" w:eastAsia="en-US"/>
    </w:rPr>
    <w:tblPr>
      <w:tblStyleRowBandSize w:val="1"/>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57" w:type="dxa"/>
        <w:bottom w:w="57" w:type="dxa"/>
        <w:right w:w="57" w:type="dxa"/>
      </w:tblCellMar>
    </w:tblPr>
    <w:trPr>
      <w:tblCellSpacing w:w="20" w:type="dxa"/>
    </w:trPr>
    <w:tcPr>
      <w:shd w:val="clear" w:color="auto" w:fill="auto"/>
    </w:tcPr>
    <w:tblStylePr w:type="firstRow">
      <w:rPr>
        <w:rFonts w:ascii="Arial" w:hAnsi="Arial"/>
        <w:b/>
        <w:color w:val="auto"/>
        <w:sz w:val="18"/>
      </w:rPr>
      <w:tblPr/>
      <w:tcPr>
        <w:shd w:val="clear" w:color="auto" w:fill="FFFFCC"/>
      </w:tcPr>
    </w:tblStylePr>
    <w:tblStylePr w:type="band1Horz">
      <w:rPr>
        <w:rFonts w:ascii="Arial" w:hAnsi="Arial"/>
        <w:sz w:val="18"/>
      </w:rPr>
      <w:tblPr/>
      <w:tcPr>
        <w:shd w:val="clear" w:color="auto" w:fill="F3F3F3"/>
      </w:tcPr>
    </w:tblStylePr>
    <w:tblStylePr w:type="band2Horz">
      <w:rPr>
        <w:rFonts w:ascii="Arial" w:hAnsi="Arial"/>
        <w:sz w:val="18"/>
      </w:rPr>
      <w:tblPr/>
      <w:tcPr>
        <w:shd w:val="clear" w:color="auto" w:fill="E6E6E6"/>
      </w:tcPr>
    </w:tblStylePr>
  </w:style>
  <w:style w:type="paragraph" w:customStyle="1" w:styleId="FigureCharCharChar">
    <w:name w:val="Figure Char Char Char"/>
    <w:basedOn w:val="Normal"/>
    <w:link w:val="FigureCharCharCharChar"/>
    <w:rsid w:val="00146BA3"/>
    <w:pPr>
      <w:spacing w:before="120" w:after="0" w:line="240" w:lineRule="auto"/>
      <w:jc w:val="center"/>
    </w:pPr>
    <w:rPr>
      <w:rFonts w:ascii="Arial" w:eastAsia="Times New Roman" w:hAnsi="Arial" w:cs="Times New Roman"/>
      <w:sz w:val="20"/>
      <w:szCs w:val="20"/>
      <w:lang w:val="en-GB" w:eastAsia="en-US"/>
    </w:rPr>
  </w:style>
  <w:style w:type="character" w:customStyle="1" w:styleId="FigureCharCharCharChar">
    <w:name w:val="Figure Char Char Char Char"/>
    <w:link w:val="FigureCharCharChar"/>
    <w:rsid w:val="00146BA3"/>
    <w:rPr>
      <w:rFonts w:ascii="Arial" w:eastAsia="Times New Roman" w:hAnsi="Arial" w:cs="Times New Roman"/>
      <w:sz w:val="20"/>
      <w:szCs w:val="20"/>
      <w:lang w:val="en-GB" w:eastAsia="en-US"/>
    </w:rPr>
  </w:style>
  <w:style w:type="table" w:customStyle="1" w:styleId="TableGrid1131">
    <w:name w:val="Table Grid1131"/>
    <w:basedOn w:val="TabelNormal"/>
    <w:next w:val="Tabelgril"/>
    <w:uiPriority w:val="59"/>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racterCaracter1">
    <w:name w:val="Caracter Caracter1"/>
    <w:basedOn w:val="Normal"/>
    <w:uiPriority w:val="99"/>
    <w:rsid w:val="00146BA3"/>
    <w:pPr>
      <w:spacing w:after="0" w:line="240" w:lineRule="auto"/>
    </w:pPr>
    <w:rPr>
      <w:rFonts w:ascii="Times New Roman" w:eastAsia="Times New Roman" w:hAnsi="Times New Roman" w:cs="Times New Roman"/>
      <w:sz w:val="24"/>
      <w:szCs w:val="24"/>
      <w:lang w:val="pl-PL" w:eastAsia="pl-PL"/>
    </w:rPr>
  </w:style>
  <w:style w:type="character" w:customStyle="1" w:styleId="Marker">
    <w:name w:val="Marker"/>
    <w:rsid w:val="00146BA3"/>
    <w:rPr>
      <w:noProof w:val="0"/>
      <w:color w:val="0000FF"/>
      <w:lang w:val="en-GB"/>
    </w:rPr>
  </w:style>
  <w:style w:type="paragraph" w:customStyle="1" w:styleId="StyleCaptionCaracterCaracterCaracterCaracterCaracterCaracteChar">
    <w:name w:val="Style CaptionCaracter CaracterCaracter Caracter Caracter Caracte... Char"/>
    <w:basedOn w:val="Legend"/>
    <w:link w:val="StyleCaptionCaracterCaracterCaracterCaracterCaracterCaracteCharChar"/>
    <w:autoRedefine/>
    <w:rsid w:val="00146BA3"/>
    <w:pPr>
      <w:spacing w:after="0" w:line="240" w:lineRule="auto"/>
    </w:pPr>
    <w:rPr>
      <w:rFonts w:ascii="Arial" w:hAnsi="Arial"/>
      <w:b w:val="0"/>
      <w:bCs w:val="0"/>
      <w:noProof w:val="0"/>
      <w:color w:val="4F81BD"/>
      <w:sz w:val="18"/>
      <w:szCs w:val="18"/>
      <w:lang w:val="ro-RO" w:eastAsia="x-none"/>
    </w:rPr>
  </w:style>
  <w:style w:type="character" w:customStyle="1" w:styleId="StyleCaptionCaracterCaracterCaracterCaracterCaracterCaracteCharChar">
    <w:name w:val="Style CaptionCaracter CaracterCaracter Caracter Caracter Caracte... Char Char"/>
    <w:link w:val="StyleCaptionCaracterCaracterCaracterCaracterCaracterCaracteChar"/>
    <w:rsid w:val="00146BA3"/>
    <w:rPr>
      <w:rFonts w:ascii="Arial" w:eastAsia="Times New Roman" w:hAnsi="Arial" w:cs="Times New Roman"/>
      <w:color w:val="4F81BD"/>
      <w:sz w:val="18"/>
      <w:szCs w:val="18"/>
      <w:lang w:eastAsia="x-none"/>
    </w:rPr>
  </w:style>
  <w:style w:type="paragraph" w:customStyle="1" w:styleId="StyleCaptionCaracterCaracterCaracterCaracterCaracterCaracte1Char">
    <w:name w:val="Style CaptionCaracter CaracterCaracter Caracter Caracter Caracte...1 Char"/>
    <w:basedOn w:val="Legend"/>
    <w:link w:val="StyleCaptionCaracterCaracterCaracterCaracterCaracterCaracte1CharChar"/>
    <w:autoRedefine/>
    <w:rsid w:val="00146BA3"/>
    <w:pPr>
      <w:spacing w:after="0" w:line="240" w:lineRule="auto"/>
    </w:pPr>
    <w:rPr>
      <w:rFonts w:ascii="Arial" w:hAnsi="Arial"/>
      <w:b w:val="0"/>
      <w:bCs w:val="0"/>
      <w:noProof w:val="0"/>
      <w:color w:val="4F81BD"/>
      <w:sz w:val="18"/>
      <w:szCs w:val="18"/>
      <w:lang w:val="ro-RO" w:eastAsia="x-none"/>
    </w:rPr>
  </w:style>
  <w:style w:type="character" w:customStyle="1" w:styleId="StyleCaptionCaracterCaracterCaracterCaracterCaracterCaracte1CharChar">
    <w:name w:val="Style CaptionCaracter CaracterCaracter Caracter Caracter Caracte...1 Char Char"/>
    <w:link w:val="StyleCaptionCaracterCaracterCaracterCaracterCaracterCaracte1Char"/>
    <w:rsid w:val="00146BA3"/>
    <w:rPr>
      <w:rFonts w:ascii="Arial" w:eastAsia="Times New Roman" w:hAnsi="Arial" w:cs="Times New Roman"/>
      <w:color w:val="4F81BD"/>
      <w:sz w:val="18"/>
      <w:szCs w:val="18"/>
      <w:lang w:eastAsia="x-none"/>
    </w:rPr>
  </w:style>
  <w:style w:type="paragraph" w:customStyle="1" w:styleId="CaracterCaracter14">
    <w:name w:val="Caracter Caracter14"/>
    <w:basedOn w:val="Normal"/>
    <w:rsid w:val="00146BA3"/>
    <w:pPr>
      <w:spacing w:after="0" w:line="240" w:lineRule="auto"/>
    </w:pPr>
    <w:rPr>
      <w:rFonts w:ascii="Times New Roman" w:eastAsia="Times New Roman" w:hAnsi="Times New Roman" w:cs="Times New Roman"/>
      <w:sz w:val="24"/>
      <w:szCs w:val="24"/>
      <w:lang w:val="pl-PL" w:eastAsia="pl-PL"/>
    </w:rPr>
  </w:style>
  <w:style w:type="paragraph" w:customStyle="1" w:styleId="CaracterCaracter13">
    <w:name w:val="Caracter Caracter13"/>
    <w:basedOn w:val="Normal"/>
    <w:rsid w:val="00146BA3"/>
    <w:pPr>
      <w:spacing w:after="0" w:line="240" w:lineRule="auto"/>
    </w:pPr>
    <w:rPr>
      <w:rFonts w:ascii="Times New Roman" w:eastAsia="Times New Roman" w:hAnsi="Times New Roman" w:cs="Times New Roman"/>
      <w:sz w:val="24"/>
      <w:szCs w:val="24"/>
      <w:lang w:val="pl-PL" w:eastAsia="pl-PL"/>
    </w:rPr>
  </w:style>
  <w:style w:type="character" w:customStyle="1" w:styleId="pfeilaufzhlungszeichenChar">
    <w:name w:val="pfeil aufzählungszeichen Char"/>
    <w:uiPriority w:val="99"/>
    <w:locked/>
    <w:rsid w:val="00146BA3"/>
    <w:rPr>
      <w:sz w:val="24"/>
      <w:szCs w:val="24"/>
      <w:lang w:val="x-none" w:eastAsia="x-none"/>
    </w:rPr>
  </w:style>
  <w:style w:type="paragraph" w:customStyle="1" w:styleId="Char5CharChar">
    <w:name w:val="Char5 Char Char"/>
    <w:basedOn w:val="Normal"/>
    <w:rsid w:val="00146BA3"/>
    <w:pPr>
      <w:tabs>
        <w:tab w:val="left" w:pos="709"/>
      </w:tabs>
      <w:spacing w:after="0" w:line="240" w:lineRule="auto"/>
    </w:pPr>
    <w:rPr>
      <w:rFonts w:ascii="Tahoma" w:eastAsia="Times New Roman" w:hAnsi="Tahoma" w:cs="Times New Roman"/>
      <w:sz w:val="24"/>
      <w:szCs w:val="24"/>
      <w:lang w:val="pl-PL" w:eastAsia="pl-PL"/>
    </w:rPr>
  </w:style>
  <w:style w:type="paragraph" w:customStyle="1" w:styleId="AuflistungRmV-2">
    <w:name w:val="Auflistung RmV-2"/>
    <w:basedOn w:val="Normal"/>
    <w:rsid w:val="00146BA3"/>
    <w:pPr>
      <w:numPr>
        <w:ilvl w:val="2"/>
        <w:numId w:val="114"/>
      </w:numPr>
      <w:spacing w:before="120" w:after="0" w:line="240" w:lineRule="auto"/>
      <w:jc w:val="both"/>
    </w:pPr>
    <w:rPr>
      <w:rFonts w:ascii="Times New Roman" w:eastAsia="Times New Roman" w:hAnsi="Times New Roman" w:cs="Times New Roman"/>
      <w:sz w:val="24"/>
      <w:szCs w:val="20"/>
      <w:lang w:val="en-GB" w:eastAsia="en-US"/>
    </w:rPr>
  </w:style>
  <w:style w:type="paragraph" w:customStyle="1" w:styleId="NoIndent">
    <w:name w:val="No Indent"/>
    <w:basedOn w:val="Normal"/>
    <w:next w:val="Normal"/>
    <w:rsid w:val="00146BA3"/>
    <w:pPr>
      <w:spacing w:after="0" w:line="240" w:lineRule="auto"/>
    </w:pPr>
    <w:rPr>
      <w:rFonts w:ascii="Times New Roman" w:eastAsia="Times New Roman" w:hAnsi="Times New Roman" w:cs="Times New Roman"/>
      <w:color w:val="000000"/>
      <w:szCs w:val="24"/>
      <w:lang w:val="en-GB" w:eastAsia="en-US"/>
    </w:rPr>
  </w:style>
  <w:style w:type="character" w:customStyle="1" w:styleId="pfeilaufzhlungszeichenCharCharCharCharCharCharCharCharCharCharCharCharCharCharCharCharCharChar">
    <w:name w:val="pfeil aufzählungszeichen Char Char Char Char Char Char Char Char Char Char Char Char Char Char Char Char Char Char"/>
    <w:locked/>
    <w:rsid w:val="00146BA3"/>
    <w:rPr>
      <w:sz w:val="24"/>
      <w:szCs w:val="24"/>
      <w:lang w:val="x-none" w:eastAsia="x-none"/>
    </w:rPr>
  </w:style>
  <w:style w:type="character" w:customStyle="1" w:styleId="TableChar">
    <w:name w:val="Table Char"/>
    <w:link w:val="Table"/>
    <w:uiPriority w:val="99"/>
    <w:rsid w:val="00146BA3"/>
    <w:rPr>
      <w:rFonts w:ascii="Arial" w:eastAsia="Times New Roman" w:hAnsi="Arial" w:cs="Times New Roman"/>
      <w:sz w:val="20"/>
      <w:szCs w:val="20"/>
      <w:lang w:val="it-IT" w:eastAsia="en-GB"/>
    </w:rPr>
  </w:style>
  <w:style w:type="paragraph" w:customStyle="1" w:styleId="Figure">
    <w:name w:val="Figure"/>
    <w:basedOn w:val="Normal"/>
    <w:rsid w:val="00146BA3"/>
    <w:pPr>
      <w:spacing w:before="120" w:after="0" w:line="240" w:lineRule="auto"/>
      <w:jc w:val="center"/>
    </w:pPr>
    <w:rPr>
      <w:rFonts w:ascii="Arial" w:eastAsia="Times New Roman" w:hAnsi="Arial" w:cs="Times New Roman"/>
      <w:sz w:val="24"/>
      <w:szCs w:val="20"/>
      <w:lang w:val="en-GB" w:eastAsia="en-US"/>
    </w:rPr>
  </w:style>
  <w:style w:type="character" w:customStyle="1" w:styleId="Footnote11Char">
    <w:name w:val="Footnote11 Char"/>
    <w:semiHidden/>
    <w:rsid w:val="00146BA3"/>
    <w:rPr>
      <w:lang w:val="en-GB" w:eastAsia="en-US" w:bidi="ar-SA"/>
    </w:rPr>
  </w:style>
  <w:style w:type="paragraph" w:customStyle="1" w:styleId="StyleCaptionCaracterCaracterCaracterCaracterCaracterCaracte">
    <w:name w:val="Style CaptionCaracter CaracterCaracter Caracter Caracter Caracte..."/>
    <w:basedOn w:val="Legend"/>
    <w:autoRedefine/>
    <w:rsid w:val="00146BA3"/>
    <w:pPr>
      <w:spacing w:after="0" w:line="240" w:lineRule="auto"/>
    </w:pPr>
    <w:rPr>
      <w:rFonts w:ascii="Arial" w:hAnsi="Arial"/>
      <w:b w:val="0"/>
      <w:bCs w:val="0"/>
      <w:noProof w:val="0"/>
      <w:color w:val="4F81BD"/>
      <w:sz w:val="18"/>
      <w:szCs w:val="18"/>
      <w:lang w:val="ro-RO" w:eastAsia="en-US"/>
    </w:rPr>
  </w:style>
  <w:style w:type="paragraph" w:customStyle="1" w:styleId="StyleCaptionCaracterCaracterCaracterCaracterCaracterCaracte1">
    <w:name w:val="Style CaptionCaracter CaracterCaracter Caracter Caracter Caracte...1"/>
    <w:basedOn w:val="Legend"/>
    <w:autoRedefine/>
    <w:rsid w:val="00146BA3"/>
    <w:pPr>
      <w:spacing w:after="0" w:line="240" w:lineRule="auto"/>
    </w:pPr>
    <w:rPr>
      <w:rFonts w:ascii="Arial" w:hAnsi="Arial"/>
      <w:b w:val="0"/>
      <w:bCs w:val="0"/>
      <w:noProof w:val="0"/>
      <w:color w:val="4F81BD"/>
      <w:sz w:val="18"/>
      <w:szCs w:val="18"/>
      <w:lang w:val="ro-RO" w:eastAsia="en-US"/>
    </w:rPr>
  </w:style>
  <w:style w:type="paragraph" w:styleId="Listacumarcatori4">
    <w:name w:val="List Bullet 4"/>
    <w:basedOn w:val="Normal"/>
    <w:rsid w:val="00146BA3"/>
    <w:pPr>
      <w:numPr>
        <w:numId w:val="122"/>
      </w:numPr>
      <w:spacing w:before="120" w:after="120" w:line="240" w:lineRule="auto"/>
      <w:jc w:val="both"/>
    </w:pPr>
    <w:rPr>
      <w:rFonts w:ascii="Times New Roman" w:eastAsia="Times New Roman" w:hAnsi="Times New Roman" w:cs="Times New Roman"/>
      <w:sz w:val="24"/>
      <w:szCs w:val="24"/>
      <w:lang w:val="en-GB" w:eastAsia="de-DE"/>
    </w:rPr>
  </w:style>
  <w:style w:type="paragraph" w:styleId="Listnumerotat">
    <w:name w:val="List Number"/>
    <w:basedOn w:val="Normal"/>
    <w:rsid w:val="00146BA3"/>
    <w:pPr>
      <w:numPr>
        <w:numId w:val="133"/>
      </w:numPr>
      <w:spacing w:before="120" w:after="120" w:line="240" w:lineRule="auto"/>
      <w:jc w:val="both"/>
    </w:pPr>
    <w:rPr>
      <w:rFonts w:ascii="Times New Roman" w:eastAsia="Times New Roman" w:hAnsi="Times New Roman" w:cs="Times New Roman"/>
      <w:sz w:val="24"/>
      <w:szCs w:val="24"/>
      <w:lang w:val="en-GB" w:eastAsia="de-DE"/>
    </w:rPr>
  </w:style>
  <w:style w:type="paragraph" w:styleId="Listanumerotat2">
    <w:name w:val="List Number 2"/>
    <w:basedOn w:val="Normal"/>
    <w:rsid w:val="00146BA3"/>
    <w:pPr>
      <w:numPr>
        <w:numId w:val="129"/>
      </w:numPr>
      <w:spacing w:before="120" w:after="120" w:line="240" w:lineRule="auto"/>
      <w:jc w:val="both"/>
    </w:pPr>
    <w:rPr>
      <w:rFonts w:ascii="Times New Roman" w:eastAsia="Times New Roman" w:hAnsi="Times New Roman" w:cs="Times New Roman"/>
      <w:sz w:val="24"/>
      <w:szCs w:val="24"/>
      <w:lang w:val="en-GB" w:eastAsia="de-DE"/>
    </w:rPr>
  </w:style>
  <w:style w:type="paragraph" w:styleId="Listanumerotat3">
    <w:name w:val="List Number 3"/>
    <w:basedOn w:val="Normal"/>
    <w:rsid w:val="00146BA3"/>
    <w:pPr>
      <w:numPr>
        <w:numId w:val="130"/>
      </w:numPr>
      <w:spacing w:before="120" w:after="120" w:line="240" w:lineRule="auto"/>
      <w:jc w:val="both"/>
    </w:pPr>
    <w:rPr>
      <w:rFonts w:ascii="Times New Roman" w:eastAsia="Times New Roman" w:hAnsi="Times New Roman" w:cs="Times New Roman"/>
      <w:sz w:val="24"/>
      <w:szCs w:val="24"/>
      <w:lang w:val="en-GB" w:eastAsia="de-DE"/>
    </w:rPr>
  </w:style>
  <w:style w:type="paragraph" w:styleId="Listanumerotat4">
    <w:name w:val="List Number 4"/>
    <w:basedOn w:val="Normal"/>
    <w:rsid w:val="00146BA3"/>
    <w:pPr>
      <w:numPr>
        <w:numId w:val="131"/>
      </w:numPr>
      <w:spacing w:before="120" w:after="120" w:line="240" w:lineRule="auto"/>
      <w:jc w:val="both"/>
    </w:pPr>
    <w:rPr>
      <w:rFonts w:ascii="Times New Roman" w:eastAsia="Times New Roman" w:hAnsi="Times New Roman" w:cs="Times New Roman"/>
      <w:sz w:val="24"/>
      <w:szCs w:val="24"/>
      <w:lang w:val="en-GB" w:eastAsia="de-DE"/>
    </w:rPr>
  </w:style>
  <w:style w:type="paragraph" w:customStyle="1" w:styleId="HeaderLandscape">
    <w:name w:val="HeaderLandscape"/>
    <w:basedOn w:val="Normal"/>
    <w:rsid w:val="00146BA3"/>
    <w:pPr>
      <w:tabs>
        <w:tab w:val="right" w:pos="14003"/>
      </w:tabs>
      <w:spacing w:before="120" w:after="120" w:line="240" w:lineRule="auto"/>
      <w:jc w:val="both"/>
    </w:pPr>
    <w:rPr>
      <w:rFonts w:ascii="Times New Roman" w:eastAsia="Times New Roman" w:hAnsi="Times New Roman" w:cs="Times New Roman"/>
      <w:sz w:val="24"/>
      <w:szCs w:val="24"/>
      <w:lang w:val="en-GB" w:eastAsia="de-DE"/>
    </w:rPr>
  </w:style>
  <w:style w:type="paragraph" w:customStyle="1" w:styleId="FooterLandscape">
    <w:name w:val="FooterLandscape"/>
    <w:basedOn w:val="Normal"/>
    <w:rsid w:val="00146BA3"/>
    <w:pPr>
      <w:tabs>
        <w:tab w:val="center" w:pos="7285"/>
        <w:tab w:val="center" w:pos="10913"/>
        <w:tab w:val="right" w:pos="15137"/>
      </w:tabs>
      <w:spacing w:before="360" w:after="0" w:line="240" w:lineRule="auto"/>
      <w:ind w:left="-567" w:right="-567"/>
    </w:pPr>
    <w:rPr>
      <w:rFonts w:ascii="Times New Roman" w:eastAsia="Times New Roman" w:hAnsi="Times New Roman" w:cs="Times New Roman"/>
      <w:sz w:val="24"/>
      <w:szCs w:val="24"/>
      <w:lang w:val="en-GB" w:eastAsia="de-DE"/>
    </w:rPr>
  </w:style>
  <w:style w:type="paragraph" w:customStyle="1" w:styleId="Text4">
    <w:name w:val="Text 4"/>
    <w:basedOn w:val="Normal"/>
    <w:rsid w:val="00146BA3"/>
    <w:pPr>
      <w:spacing w:before="120" w:after="120" w:line="240" w:lineRule="auto"/>
      <w:ind w:left="850"/>
      <w:jc w:val="both"/>
    </w:pPr>
    <w:rPr>
      <w:rFonts w:ascii="Times New Roman" w:eastAsia="Times New Roman" w:hAnsi="Times New Roman" w:cs="Times New Roman"/>
      <w:sz w:val="24"/>
      <w:szCs w:val="24"/>
      <w:lang w:val="en-GB" w:eastAsia="de-DE"/>
    </w:rPr>
  </w:style>
  <w:style w:type="paragraph" w:customStyle="1" w:styleId="NormalCentered">
    <w:name w:val="Normal Centered"/>
    <w:basedOn w:val="Normal"/>
    <w:rsid w:val="00146BA3"/>
    <w:pPr>
      <w:spacing w:before="120" w:after="120" w:line="240" w:lineRule="auto"/>
      <w:jc w:val="center"/>
    </w:pPr>
    <w:rPr>
      <w:rFonts w:ascii="Times New Roman" w:eastAsia="Times New Roman" w:hAnsi="Times New Roman" w:cs="Times New Roman"/>
      <w:sz w:val="24"/>
      <w:szCs w:val="24"/>
      <w:lang w:val="en-GB" w:eastAsia="de-DE"/>
    </w:rPr>
  </w:style>
  <w:style w:type="paragraph" w:customStyle="1" w:styleId="NormalLeft">
    <w:name w:val="Normal Left"/>
    <w:basedOn w:val="Normal"/>
    <w:rsid w:val="00146BA3"/>
    <w:pPr>
      <w:spacing w:before="120" w:after="120" w:line="240" w:lineRule="auto"/>
    </w:pPr>
    <w:rPr>
      <w:rFonts w:ascii="Times New Roman" w:eastAsia="Times New Roman" w:hAnsi="Times New Roman" w:cs="Times New Roman"/>
      <w:sz w:val="24"/>
      <w:szCs w:val="24"/>
      <w:lang w:val="en-GB" w:eastAsia="de-DE"/>
    </w:rPr>
  </w:style>
  <w:style w:type="paragraph" w:customStyle="1" w:styleId="NormalRight">
    <w:name w:val="Normal Right"/>
    <w:basedOn w:val="Normal"/>
    <w:rsid w:val="00146BA3"/>
    <w:pPr>
      <w:spacing w:before="120" w:after="120" w:line="240" w:lineRule="auto"/>
      <w:jc w:val="right"/>
    </w:pPr>
    <w:rPr>
      <w:rFonts w:ascii="Times New Roman" w:eastAsia="Times New Roman" w:hAnsi="Times New Roman" w:cs="Times New Roman"/>
      <w:sz w:val="24"/>
      <w:szCs w:val="24"/>
      <w:lang w:val="en-GB" w:eastAsia="de-DE"/>
    </w:rPr>
  </w:style>
  <w:style w:type="paragraph" w:customStyle="1" w:styleId="QuotedText">
    <w:name w:val="Quoted Text"/>
    <w:basedOn w:val="Normal"/>
    <w:rsid w:val="00146BA3"/>
    <w:pPr>
      <w:spacing w:before="120" w:after="120" w:line="240" w:lineRule="auto"/>
      <w:ind w:left="1417"/>
      <w:jc w:val="both"/>
    </w:pPr>
    <w:rPr>
      <w:rFonts w:ascii="Times New Roman" w:eastAsia="Times New Roman" w:hAnsi="Times New Roman" w:cs="Times New Roman"/>
      <w:sz w:val="24"/>
      <w:szCs w:val="24"/>
      <w:lang w:val="en-GB" w:eastAsia="de-DE"/>
    </w:rPr>
  </w:style>
  <w:style w:type="paragraph" w:customStyle="1" w:styleId="Point0">
    <w:name w:val="Point 0"/>
    <w:basedOn w:val="Normal"/>
    <w:rsid w:val="00146BA3"/>
    <w:pPr>
      <w:spacing w:before="120" w:after="120" w:line="240" w:lineRule="auto"/>
      <w:ind w:left="850" w:hanging="850"/>
      <w:jc w:val="both"/>
    </w:pPr>
    <w:rPr>
      <w:rFonts w:ascii="Times New Roman" w:eastAsia="Times New Roman" w:hAnsi="Times New Roman" w:cs="Times New Roman"/>
      <w:sz w:val="24"/>
      <w:szCs w:val="24"/>
      <w:lang w:val="en-GB" w:eastAsia="de-DE"/>
    </w:rPr>
  </w:style>
  <w:style w:type="paragraph" w:customStyle="1" w:styleId="Point2">
    <w:name w:val="Point 2"/>
    <w:basedOn w:val="Normal"/>
    <w:rsid w:val="00146BA3"/>
    <w:pPr>
      <w:spacing w:before="120" w:after="120" w:line="240" w:lineRule="auto"/>
      <w:ind w:left="1984" w:hanging="567"/>
      <w:jc w:val="both"/>
    </w:pPr>
    <w:rPr>
      <w:rFonts w:ascii="Times New Roman" w:eastAsia="Times New Roman" w:hAnsi="Times New Roman" w:cs="Times New Roman"/>
      <w:sz w:val="24"/>
      <w:szCs w:val="24"/>
      <w:lang w:val="en-GB" w:eastAsia="de-DE"/>
    </w:rPr>
  </w:style>
  <w:style w:type="paragraph" w:customStyle="1" w:styleId="Point3">
    <w:name w:val="Point 3"/>
    <w:basedOn w:val="Normal"/>
    <w:rsid w:val="00146BA3"/>
    <w:pPr>
      <w:spacing w:before="120" w:after="120" w:line="240" w:lineRule="auto"/>
      <w:ind w:left="2551" w:hanging="567"/>
      <w:jc w:val="both"/>
    </w:pPr>
    <w:rPr>
      <w:rFonts w:ascii="Times New Roman" w:eastAsia="Times New Roman" w:hAnsi="Times New Roman" w:cs="Times New Roman"/>
      <w:sz w:val="24"/>
      <w:szCs w:val="24"/>
      <w:lang w:val="en-GB" w:eastAsia="de-DE"/>
    </w:rPr>
  </w:style>
  <w:style w:type="paragraph" w:customStyle="1" w:styleId="Point4">
    <w:name w:val="Point 4"/>
    <w:basedOn w:val="Normal"/>
    <w:rsid w:val="00146BA3"/>
    <w:pPr>
      <w:spacing w:before="120" w:after="120" w:line="240" w:lineRule="auto"/>
      <w:ind w:left="3118" w:hanging="567"/>
      <w:jc w:val="both"/>
    </w:pPr>
    <w:rPr>
      <w:rFonts w:ascii="Times New Roman" w:eastAsia="Times New Roman" w:hAnsi="Times New Roman" w:cs="Times New Roman"/>
      <w:sz w:val="24"/>
      <w:szCs w:val="24"/>
      <w:lang w:val="en-GB" w:eastAsia="de-DE"/>
    </w:rPr>
  </w:style>
  <w:style w:type="paragraph" w:customStyle="1" w:styleId="Tiret0">
    <w:name w:val="Tiret 0"/>
    <w:basedOn w:val="Point0"/>
    <w:rsid w:val="00146BA3"/>
    <w:pPr>
      <w:numPr>
        <w:numId w:val="115"/>
      </w:numPr>
    </w:pPr>
  </w:style>
  <w:style w:type="paragraph" w:customStyle="1" w:styleId="Tiret1">
    <w:name w:val="Tiret 1"/>
    <w:basedOn w:val="Point1"/>
    <w:rsid w:val="00146BA3"/>
    <w:pPr>
      <w:numPr>
        <w:numId w:val="116"/>
      </w:numPr>
    </w:pPr>
    <w:rPr>
      <w:lang w:val="en-GB"/>
    </w:rPr>
  </w:style>
  <w:style w:type="paragraph" w:customStyle="1" w:styleId="Tiret2">
    <w:name w:val="Tiret 2"/>
    <w:basedOn w:val="Point2"/>
    <w:rsid w:val="00146BA3"/>
    <w:pPr>
      <w:numPr>
        <w:numId w:val="117"/>
      </w:numPr>
    </w:pPr>
  </w:style>
  <w:style w:type="paragraph" w:customStyle="1" w:styleId="Tiret3">
    <w:name w:val="Tiret 3"/>
    <w:basedOn w:val="Point3"/>
    <w:rsid w:val="00146BA3"/>
    <w:pPr>
      <w:numPr>
        <w:numId w:val="118"/>
      </w:numPr>
    </w:pPr>
  </w:style>
  <w:style w:type="paragraph" w:customStyle="1" w:styleId="Tiret4">
    <w:name w:val="Tiret 4"/>
    <w:basedOn w:val="Point4"/>
    <w:rsid w:val="00146BA3"/>
    <w:pPr>
      <w:numPr>
        <w:numId w:val="119"/>
      </w:numPr>
    </w:pPr>
  </w:style>
  <w:style w:type="paragraph" w:customStyle="1" w:styleId="PointDouble0">
    <w:name w:val="PointDouble 0"/>
    <w:basedOn w:val="Normal"/>
    <w:rsid w:val="00146BA3"/>
    <w:pPr>
      <w:tabs>
        <w:tab w:val="left" w:pos="850"/>
      </w:tabs>
      <w:spacing w:before="120" w:after="120" w:line="240" w:lineRule="auto"/>
      <w:ind w:left="1417" w:hanging="1417"/>
      <w:jc w:val="both"/>
    </w:pPr>
    <w:rPr>
      <w:rFonts w:ascii="Times New Roman" w:eastAsia="Times New Roman" w:hAnsi="Times New Roman" w:cs="Times New Roman"/>
      <w:sz w:val="24"/>
      <w:szCs w:val="24"/>
      <w:lang w:val="en-GB" w:eastAsia="de-DE"/>
    </w:rPr>
  </w:style>
  <w:style w:type="paragraph" w:customStyle="1" w:styleId="PointDouble1">
    <w:name w:val="PointDouble 1"/>
    <w:basedOn w:val="Normal"/>
    <w:rsid w:val="00146BA3"/>
    <w:pPr>
      <w:tabs>
        <w:tab w:val="left" w:pos="1417"/>
      </w:tabs>
      <w:spacing w:before="120" w:after="120" w:line="240" w:lineRule="auto"/>
      <w:ind w:left="1984" w:hanging="1134"/>
      <w:jc w:val="both"/>
    </w:pPr>
    <w:rPr>
      <w:rFonts w:ascii="Times New Roman" w:eastAsia="Times New Roman" w:hAnsi="Times New Roman" w:cs="Times New Roman"/>
      <w:sz w:val="24"/>
      <w:szCs w:val="24"/>
      <w:lang w:val="en-GB" w:eastAsia="de-DE"/>
    </w:rPr>
  </w:style>
  <w:style w:type="paragraph" w:customStyle="1" w:styleId="PointDouble2">
    <w:name w:val="PointDouble 2"/>
    <w:basedOn w:val="Normal"/>
    <w:rsid w:val="00146BA3"/>
    <w:pPr>
      <w:tabs>
        <w:tab w:val="left" w:pos="1984"/>
      </w:tabs>
      <w:spacing w:before="120" w:after="120" w:line="240" w:lineRule="auto"/>
      <w:ind w:left="2551" w:hanging="1134"/>
      <w:jc w:val="both"/>
    </w:pPr>
    <w:rPr>
      <w:rFonts w:ascii="Times New Roman" w:eastAsia="Times New Roman" w:hAnsi="Times New Roman" w:cs="Times New Roman"/>
      <w:sz w:val="24"/>
      <w:szCs w:val="24"/>
      <w:lang w:val="en-GB" w:eastAsia="de-DE"/>
    </w:rPr>
  </w:style>
  <w:style w:type="paragraph" w:customStyle="1" w:styleId="PointDouble3">
    <w:name w:val="PointDouble 3"/>
    <w:basedOn w:val="Normal"/>
    <w:rsid w:val="00146BA3"/>
    <w:pPr>
      <w:tabs>
        <w:tab w:val="left" w:pos="2551"/>
      </w:tabs>
      <w:spacing w:before="120" w:after="120" w:line="240" w:lineRule="auto"/>
      <w:ind w:left="3118" w:hanging="1134"/>
      <w:jc w:val="both"/>
    </w:pPr>
    <w:rPr>
      <w:rFonts w:ascii="Times New Roman" w:eastAsia="Times New Roman" w:hAnsi="Times New Roman" w:cs="Times New Roman"/>
      <w:sz w:val="24"/>
      <w:szCs w:val="24"/>
      <w:lang w:val="en-GB" w:eastAsia="de-DE"/>
    </w:rPr>
  </w:style>
  <w:style w:type="paragraph" w:customStyle="1" w:styleId="PointDouble4">
    <w:name w:val="PointDouble 4"/>
    <w:basedOn w:val="Normal"/>
    <w:rsid w:val="00146BA3"/>
    <w:pPr>
      <w:tabs>
        <w:tab w:val="left" w:pos="3118"/>
      </w:tabs>
      <w:spacing w:before="120" w:after="120" w:line="240" w:lineRule="auto"/>
      <w:ind w:left="3685" w:hanging="1134"/>
      <w:jc w:val="both"/>
    </w:pPr>
    <w:rPr>
      <w:rFonts w:ascii="Times New Roman" w:eastAsia="Times New Roman" w:hAnsi="Times New Roman" w:cs="Times New Roman"/>
      <w:sz w:val="24"/>
      <w:szCs w:val="24"/>
      <w:lang w:val="en-GB" w:eastAsia="de-DE"/>
    </w:rPr>
  </w:style>
  <w:style w:type="paragraph" w:customStyle="1" w:styleId="PointTriple0">
    <w:name w:val="PointTriple 0"/>
    <w:basedOn w:val="Normal"/>
    <w:rsid w:val="00146BA3"/>
    <w:pPr>
      <w:tabs>
        <w:tab w:val="left" w:pos="850"/>
        <w:tab w:val="left" w:pos="1417"/>
      </w:tabs>
      <w:spacing w:before="120" w:after="120" w:line="240" w:lineRule="auto"/>
      <w:ind w:left="1984" w:hanging="1984"/>
      <w:jc w:val="both"/>
    </w:pPr>
    <w:rPr>
      <w:rFonts w:ascii="Times New Roman" w:eastAsia="Times New Roman" w:hAnsi="Times New Roman" w:cs="Times New Roman"/>
      <w:sz w:val="24"/>
      <w:szCs w:val="24"/>
      <w:lang w:val="en-GB" w:eastAsia="de-DE"/>
    </w:rPr>
  </w:style>
  <w:style w:type="paragraph" w:customStyle="1" w:styleId="PointTriple1">
    <w:name w:val="PointTriple 1"/>
    <w:basedOn w:val="Normal"/>
    <w:rsid w:val="00146BA3"/>
    <w:pPr>
      <w:tabs>
        <w:tab w:val="left" w:pos="1417"/>
        <w:tab w:val="left" w:pos="1984"/>
      </w:tabs>
      <w:spacing w:before="120" w:after="120" w:line="240" w:lineRule="auto"/>
      <w:ind w:left="2551" w:hanging="1701"/>
      <w:jc w:val="both"/>
    </w:pPr>
    <w:rPr>
      <w:rFonts w:ascii="Times New Roman" w:eastAsia="Times New Roman" w:hAnsi="Times New Roman" w:cs="Times New Roman"/>
      <w:sz w:val="24"/>
      <w:szCs w:val="24"/>
      <w:lang w:val="en-GB" w:eastAsia="de-DE"/>
    </w:rPr>
  </w:style>
  <w:style w:type="paragraph" w:customStyle="1" w:styleId="PointTriple2">
    <w:name w:val="PointTriple 2"/>
    <w:basedOn w:val="Normal"/>
    <w:rsid w:val="00146BA3"/>
    <w:pPr>
      <w:tabs>
        <w:tab w:val="left" w:pos="1984"/>
        <w:tab w:val="left" w:pos="2551"/>
      </w:tabs>
      <w:spacing w:before="120" w:after="120" w:line="240" w:lineRule="auto"/>
      <w:ind w:left="3118" w:hanging="1701"/>
      <w:jc w:val="both"/>
    </w:pPr>
    <w:rPr>
      <w:rFonts w:ascii="Times New Roman" w:eastAsia="Times New Roman" w:hAnsi="Times New Roman" w:cs="Times New Roman"/>
      <w:sz w:val="24"/>
      <w:szCs w:val="24"/>
      <w:lang w:val="en-GB" w:eastAsia="de-DE"/>
    </w:rPr>
  </w:style>
  <w:style w:type="paragraph" w:customStyle="1" w:styleId="PointTriple3">
    <w:name w:val="PointTriple 3"/>
    <w:basedOn w:val="Normal"/>
    <w:rsid w:val="00146BA3"/>
    <w:pPr>
      <w:tabs>
        <w:tab w:val="left" w:pos="2551"/>
        <w:tab w:val="left" w:pos="3118"/>
      </w:tabs>
      <w:spacing w:before="120" w:after="120" w:line="240" w:lineRule="auto"/>
      <w:ind w:left="3685" w:hanging="1701"/>
      <w:jc w:val="both"/>
    </w:pPr>
    <w:rPr>
      <w:rFonts w:ascii="Times New Roman" w:eastAsia="Times New Roman" w:hAnsi="Times New Roman" w:cs="Times New Roman"/>
      <w:sz w:val="24"/>
      <w:szCs w:val="24"/>
      <w:lang w:val="en-GB" w:eastAsia="de-DE"/>
    </w:rPr>
  </w:style>
  <w:style w:type="paragraph" w:customStyle="1" w:styleId="PointTriple4">
    <w:name w:val="PointTriple 4"/>
    <w:basedOn w:val="Normal"/>
    <w:rsid w:val="00146BA3"/>
    <w:pPr>
      <w:tabs>
        <w:tab w:val="left" w:pos="3118"/>
        <w:tab w:val="left" w:pos="3685"/>
      </w:tabs>
      <w:spacing w:before="120" w:after="120" w:line="240" w:lineRule="auto"/>
      <w:ind w:left="4252" w:hanging="1701"/>
      <w:jc w:val="both"/>
    </w:pPr>
    <w:rPr>
      <w:rFonts w:ascii="Times New Roman" w:eastAsia="Times New Roman" w:hAnsi="Times New Roman" w:cs="Times New Roman"/>
      <w:sz w:val="24"/>
      <w:szCs w:val="24"/>
      <w:lang w:val="en-GB" w:eastAsia="de-DE"/>
    </w:rPr>
  </w:style>
  <w:style w:type="paragraph" w:customStyle="1" w:styleId="NumPar1">
    <w:name w:val="NumPar 1"/>
    <w:basedOn w:val="Normal"/>
    <w:next w:val="Text10"/>
    <w:rsid w:val="00146BA3"/>
    <w:pPr>
      <w:numPr>
        <w:numId w:val="120"/>
      </w:numPr>
      <w:spacing w:before="120" w:after="120" w:line="240" w:lineRule="auto"/>
      <w:jc w:val="both"/>
    </w:pPr>
    <w:rPr>
      <w:rFonts w:ascii="Times New Roman" w:eastAsia="Times New Roman" w:hAnsi="Times New Roman" w:cs="Times New Roman"/>
      <w:sz w:val="24"/>
      <w:szCs w:val="24"/>
      <w:lang w:val="en-GB" w:eastAsia="de-DE"/>
    </w:rPr>
  </w:style>
  <w:style w:type="paragraph" w:customStyle="1" w:styleId="NumPar2">
    <w:name w:val="NumPar 2"/>
    <w:basedOn w:val="Normal"/>
    <w:next w:val="Text2"/>
    <w:rsid w:val="00146BA3"/>
    <w:pPr>
      <w:numPr>
        <w:ilvl w:val="1"/>
        <w:numId w:val="120"/>
      </w:numPr>
      <w:spacing w:before="120" w:after="120" w:line="240" w:lineRule="auto"/>
      <w:jc w:val="both"/>
    </w:pPr>
    <w:rPr>
      <w:rFonts w:ascii="Times New Roman" w:eastAsia="Times New Roman" w:hAnsi="Times New Roman" w:cs="Times New Roman"/>
      <w:sz w:val="24"/>
      <w:szCs w:val="24"/>
      <w:lang w:val="en-GB" w:eastAsia="de-DE"/>
    </w:rPr>
  </w:style>
  <w:style w:type="paragraph" w:customStyle="1" w:styleId="NumPar3">
    <w:name w:val="NumPar 3"/>
    <w:basedOn w:val="Normal"/>
    <w:next w:val="Text3"/>
    <w:rsid w:val="00146BA3"/>
    <w:pPr>
      <w:numPr>
        <w:ilvl w:val="2"/>
        <w:numId w:val="120"/>
      </w:numPr>
      <w:spacing w:before="120" w:after="120" w:line="240" w:lineRule="auto"/>
      <w:jc w:val="both"/>
    </w:pPr>
    <w:rPr>
      <w:rFonts w:ascii="Times New Roman" w:eastAsia="Times New Roman" w:hAnsi="Times New Roman" w:cs="Times New Roman"/>
      <w:sz w:val="24"/>
      <w:szCs w:val="24"/>
      <w:lang w:val="en-GB" w:eastAsia="de-DE"/>
    </w:rPr>
  </w:style>
  <w:style w:type="paragraph" w:customStyle="1" w:styleId="NumPar4">
    <w:name w:val="NumPar 4"/>
    <w:basedOn w:val="Normal"/>
    <w:next w:val="Text4"/>
    <w:rsid w:val="00146BA3"/>
    <w:pPr>
      <w:numPr>
        <w:ilvl w:val="3"/>
        <w:numId w:val="120"/>
      </w:numPr>
      <w:spacing w:before="120" w:after="120" w:line="240" w:lineRule="auto"/>
      <w:jc w:val="both"/>
    </w:pPr>
    <w:rPr>
      <w:rFonts w:ascii="Times New Roman" w:eastAsia="Times New Roman" w:hAnsi="Times New Roman" w:cs="Times New Roman"/>
      <w:sz w:val="24"/>
      <w:szCs w:val="24"/>
      <w:lang w:val="en-GB" w:eastAsia="de-DE"/>
    </w:rPr>
  </w:style>
  <w:style w:type="paragraph" w:customStyle="1" w:styleId="ManualNumPar1">
    <w:name w:val="Manual NumPar 1"/>
    <w:basedOn w:val="Normal"/>
    <w:next w:val="Text10"/>
    <w:rsid w:val="00146BA3"/>
    <w:pPr>
      <w:spacing w:before="120" w:after="120" w:line="240" w:lineRule="auto"/>
      <w:ind w:left="850" w:hanging="850"/>
      <w:jc w:val="both"/>
    </w:pPr>
    <w:rPr>
      <w:rFonts w:ascii="Times New Roman" w:eastAsia="Times New Roman" w:hAnsi="Times New Roman" w:cs="Times New Roman"/>
      <w:sz w:val="24"/>
      <w:szCs w:val="24"/>
      <w:lang w:val="en-GB" w:eastAsia="de-DE"/>
    </w:rPr>
  </w:style>
  <w:style w:type="paragraph" w:customStyle="1" w:styleId="ManualNumPar2">
    <w:name w:val="Manual NumPar 2"/>
    <w:basedOn w:val="Normal"/>
    <w:next w:val="Text2"/>
    <w:rsid w:val="00146BA3"/>
    <w:pPr>
      <w:spacing w:before="120" w:after="120" w:line="240" w:lineRule="auto"/>
      <w:ind w:left="850" w:hanging="850"/>
      <w:jc w:val="both"/>
    </w:pPr>
    <w:rPr>
      <w:rFonts w:ascii="Times New Roman" w:eastAsia="Times New Roman" w:hAnsi="Times New Roman" w:cs="Times New Roman"/>
      <w:sz w:val="24"/>
      <w:szCs w:val="24"/>
      <w:lang w:val="en-GB" w:eastAsia="de-DE"/>
    </w:rPr>
  </w:style>
  <w:style w:type="paragraph" w:customStyle="1" w:styleId="ManualNumPar3">
    <w:name w:val="Manual NumPar 3"/>
    <w:basedOn w:val="Normal"/>
    <w:next w:val="Text3"/>
    <w:rsid w:val="00146BA3"/>
    <w:pPr>
      <w:spacing w:before="120" w:after="120" w:line="240" w:lineRule="auto"/>
      <w:ind w:left="850" w:hanging="850"/>
      <w:jc w:val="both"/>
    </w:pPr>
    <w:rPr>
      <w:rFonts w:ascii="Times New Roman" w:eastAsia="Times New Roman" w:hAnsi="Times New Roman" w:cs="Times New Roman"/>
      <w:sz w:val="24"/>
      <w:szCs w:val="24"/>
      <w:lang w:val="en-GB" w:eastAsia="de-DE"/>
    </w:rPr>
  </w:style>
  <w:style w:type="paragraph" w:customStyle="1" w:styleId="ManualNumPar4">
    <w:name w:val="Manual NumPar 4"/>
    <w:basedOn w:val="Normal"/>
    <w:next w:val="Text4"/>
    <w:rsid w:val="00146BA3"/>
    <w:pPr>
      <w:spacing w:before="120" w:after="120" w:line="240" w:lineRule="auto"/>
      <w:ind w:left="850" w:hanging="850"/>
      <w:jc w:val="both"/>
    </w:pPr>
    <w:rPr>
      <w:rFonts w:ascii="Times New Roman" w:eastAsia="Times New Roman" w:hAnsi="Times New Roman" w:cs="Times New Roman"/>
      <w:sz w:val="24"/>
      <w:szCs w:val="24"/>
      <w:lang w:val="en-GB" w:eastAsia="de-DE"/>
    </w:rPr>
  </w:style>
  <w:style w:type="paragraph" w:customStyle="1" w:styleId="QuotedNumPar">
    <w:name w:val="Quoted NumPar"/>
    <w:basedOn w:val="Normal"/>
    <w:rsid w:val="00146BA3"/>
    <w:pPr>
      <w:spacing w:before="120" w:after="120" w:line="240" w:lineRule="auto"/>
      <w:ind w:left="1417" w:hanging="567"/>
      <w:jc w:val="both"/>
    </w:pPr>
    <w:rPr>
      <w:rFonts w:ascii="Times New Roman" w:eastAsia="Times New Roman" w:hAnsi="Times New Roman" w:cs="Times New Roman"/>
      <w:sz w:val="24"/>
      <w:szCs w:val="24"/>
      <w:lang w:val="en-GB" w:eastAsia="de-DE"/>
    </w:rPr>
  </w:style>
  <w:style w:type="paragraph" w:customStyle="1" w:styleId="ManualHeading1">
    <w:name w:val="Manual Heading 1"/>
    <w:basedOn w:val="Normal"/>
    <w:next w:val="Text10"/>
    <w:rsid w:val="00146BA3"/>
    <w:pPr>
      <w:keepNext/>
      <w:tabs>
        <w:tab w:val="left" w:pos="850"/>
      </w:tabs>
      <w:spacing w:before="360" w:after="120" w:line="240" w:lineRule="auto"/>
      <w:ind w:left="850" w:hanging="850"/>
      <w:jc w:val="both"/>
      <w:outlineLvl w:val="0"/>
    </w:pPr>
    <w:rPr>
      <w:rFonts w:ascii="Times New Roman" w:eastAsia="Times New Roman" w:hAnsi="Times New Roman" w:cs="Times New Roman"/>
      <w:b/>
      <w:smallCaps/>
      <w:sz w:val="24"/>
      <w:szCs w:val="24"/>
      <w:lang w:val="en-GB" w:eastAsia="de-DE"/>
    </w:rPr>
  </w:style>
  <w:style w:type="paragraph" w:customStyle="1" w:styleId="ManualHeading2">
    <w:name w:val="Manual Heading 2"/>
    <w:basedOn w:val="Normal"/>
    <w:next w:val="Text2"/>
    <w:rsid w:val="00146BA3"/>
    <w:pPr>
      <w:keepNext/>
      <w:tabs>
        <w:tab w:val="left" w:pos="850"/>
      </w:tabs>
      <w:spacing w:before="120" w:after="120" w:line="240" w:lineRule="auto"/>
      <w:ind w:left="850" w:hanging="850"/>
      <w:jc w:val="both"/>
      <w:outlineLvl w:val="1"/>
    </w:pPr>
    <w:rPr>
      <w:rFonts w:ascii="Times New Roman" w:eastAsia="Times New Roman" w:hAnsi="Times New Roman" w:cs="Times New Roman"/>
      <w:b/>
      <w:sz w:val="24"/>
      <w:szCs w:val="24"/>
      <w:lang w:val="en-GB" w:eastAsia="de-DE"/>
    </w:rPr>
  </w:style>
  <w:style w:type="paragraph" w:customStyle="1" w:styleId="ManualHeading3">
    <w:name w:val="Manual Heading 3"/>
    <w:basedOn w:val="Normal"/>
    <w:next w:val="Text3"/>
    <w:rsid w:val="00146BA3"/>
    <w:pPr>
      <w:keepNext/>
      <w:tabs>
        <w:tab w:val="left" w:pos="850"/>
      </w:tabs>
      <w:spacing w:before="120" w:after="120" w:line="240" w:lineRule="auto"/>
      <w:ind w:left="850" w:hanging="850"/>
      <w:jc w:val="both"/>
      <w:outlineLvl w:val="2"/>
    </w:pPr>
    <w:rPr>
      <w:rFonts w:ascii="Times New Roman" w:eastAsia="Times New Roman" w:hAnsi="Times New Roman" w:cs="Times New Roman"/>
      <w:i/>
      <w:sz w:val="24"/>
      <w:szCs w:val="24"/>
      <w:lang w:val="en-GB" w:eastAsia="de-DE"/>
    </w:rPr>
  </w:style>
  <w:style w:type="paragraph" w:customStyle="1" w:styleId="ManualHeading4">
    <w:name w:val="Manual Heading 4"/>
    <w:basedOn w:val="Normal"/>
    <w:next w:val="Text4"/>
    <w:rsid w:val="00146BA3"/>
    <w:pPr>
      <w:keepNext/>
      <w:tabs>
        <w:tab w:val="left" w:pos="850"/>
      </w:tabs>
      <w:spacing w:before="120" w:after="120" w:line="240" w:lineRule="auto"/>
      <w:ind w:left="850" w:hanging="850"/>
      <w:jc w:val="both"/>
      <w:outlineLvl w:val="3"/>
    </w:pPr>
    <w:rPr>
      <w:rFonts w:ascii="Times New Roman" w:eastAsia="Times New Roman" w:hAnsi="Times New Roman" w:cs="Times New Roman"/>
      <w:sz w:val="24"/>
      <w:szCs w:val="24"/>
      <w:lang w:val="en-GB" w:eastAsia="de-DE"/>
    </w:rPr>
  </w:style>
  <w:style w:type="paragraph" w:customStyle="1" w:styleId="ChapterTitle">
    <w:name w:val="ChapterTitle"/>
    <w:basedOn w:val="Normal"/>
    <w:next w:val="Normal"/>
    <w:rsid w:val="00146BA3"/>
    <w:pPr>
      <w:keepNext/>
      <w:spacing w:before="120" w:after="360" w:line="240" w:lineRule="auto"/>
      <w:jc w:val="center"/>
    </w:pPr>
    <w:rPr>
      <w:rFonts w:ascii="Times New Roman" w:eastAsia="Times New Roman" w:hAnsi="Times New Roman" w:cs="Times New Roman"/>
      <w:b/>
      <w:sz w:val="32"/>
      <w:szCs w:val="24"/>
      <w:lang w:val="en-GB" w:eastAsia="de-DE"/>
    </w:rPr>
  </w:style>
  <w:style w:type="paragraph" w:customStyle="1" w:styleId="PartTitle">
    <w:name w:val="PartTitle"/>
    <w:basedOn w:val="Normal"/>
    <w:next w:val="ChapterTitle"/>
    <w:rsid w:val="00146BA3"/>
    <w:pPr>
      <w:keepNext/>
      <w:pageBreakBefore/>
      <w:spacing w:before="120" w:after="360" w:line="240" w:lineRule="auto"/>
      <w:jc w:val="center"/>
    </w:pPr>
    <w:rPr>
      <w:rFonts w:ascii="Times New Roman" w:eastAsia="Times New Roman" w:hAnsi="Times New Roman" w:cs="Times New Roman"/>
      <w:b/>
      <w:sz w:val="36"/>
      <w:szCs w:val="24"/>
      <w:lang w:val="en-GB" w:eastAsia="de-DE"/>
    </w:rPr>
  </w:style>
  <w:style w:type="paragraph" w:customStyle="1" w:styleId="SectionTitle">
    <w:name w:val="SectionTitle"/>
    <w:basedOn w:val="Normal"/>
    <w:next w:val="Titlu1"/>
    <w:rsid w:val="00146BA3"/>
    <w:pPr>
      <w:keepNext/>
      <w:spacing w:before="120" w:after="360" w:line="240" w:lineRule="auto"/>
      <w:jc w:val="center"/>
    </w:pPr>
    <w:rPr>
      <w:rFonts w:ascii="Times New Roman" w:eastAsia="Times New Roman" w:hAnsi="Times New Roman" w:cs="Times New Roman"/>
      <w:b/>
      <w:smallCaps/>
      <w:sz w:val="28"/>
      <w:szCs w:val="24"/>
      <w:lang w:val="en-GB" w:eastAsia="de-DE"/>
    </w:rPr>
  </w:style>
  <w:style w:type="paragraph" w:customStyle="1" w:styleId="ListBullet1">
    <w:name w:val="List Bullet 1"/>
    <w:basedOn w:val="Normal"/>
    <w:rsid w:val="00146BA3"/>
    <w:pPr>
      <w:numPr>
        <w:numId w:val="121"/>
      </w:numPr>
      <w:spacing w:before="120" w:after="120" w:line="240" w:lineRule="auto"/>
      <w:jc w:val="both"/>
    </w:pPr>
    <w:rPr>
      <w:rFonts w:ascii="Times New Roman" w:eastAsia="Times New Roman" w:hAnsi="Times New Roman" w:cs="Times New Roman"/>
      <w:sz w:val="24"/>
      <w:szCs w:val="24"/>
      <w:lang w:val="en-GB" w:eastAsia="de-DE"/>
    </w:rPr>
  </w:style>
  <w:style w:type="paragraph" w:customStyle="1" w:styleId="ListDash">
    <w:name w:val="List Dash"/>
    <w:basedOn w:val="Normal"/>
    <w:rsid w:val="00146BA3"/>
    <w:pPr>
      <w:numPr>
        <w:numId w:val="123"/>
      </w:numPr>
      <w:spacing w:before="120" w:after="120" w:line="240" w:lineRule="auto"/>
      <w:jc w:val="both"/>
    </w:pPr>
    <w:rPr>
      <w:rFonts w:ascii="Times New Roman" w:eastAsia="Times New Roman" w:hAnsi="Times New Roman" w:cs="Times New Roman"/>
      <w:sz w:val="24"/>
      <w:szCs w:val="24"/>
      <w:lang w:val="en-GB" w:eastAsia="de-DE"/>
    </w:rPr>
  </w:style>
  <w:style w:type="paragraph" w:customStyle="1" w:styleId="ListDash1">
    <w:name w:val="List Dash 1"/>
    <w:basedOn w:val="Normal"/>
    <w:rsid w:val="00146BA3"/>
    <w:pPr>
      <w:numPr>
        <w:numId w:val="124"/>
      </w:numPr>
      <w:spacing w:before="120" w:after="120" w:line="240" w:lineRule="auto"/>
      <w:jc w:val="both"/>
    </w:pPr>
    <w:rPr>
      <w:rFonts w:ascii="Times New Roman" w:eastAsia="Times New Roman" w:hAnsi="Times New Roman" w:cs="Times New Roman"/>
      <w:sz w:val="24"/>
      <w:szCs w:val="24"/>
      <w:lang w:val="en-GB" w:eastAsia="de-DE"/>
    </w:rPr>
  </w:style>
  <w:style w:type="paragraph" w:customStyle="1" w:styleId="ListDash2">
    <w:name w:val="List Dash 2"/>
    <w:basedOn w:val="Normal"/>
    <w:rsid w:val="00146BA3"/>
    <w:pPr>
      <w:numPr>
        <w:numId w:val="125"/>
      </w:numPr>
      <w:spacing w:before="120" w:after="120" w:line="240" w:lineRule="auto"/>
      <w:jc w:val="both"/>
    </w:pPr>
    <w:rPr>
      <w:rFonts w:ascii="Times New Roman" w:eastAsia="Times New Roman" w:hAnsi="Times New Roman" w:cs="Times New Roman"/>
      <w:sz w:val="24"/>
      <w:szCs w:val="24"/>
      <w:lang w:val="en-GB" w:eastAsia="de-DE"/>
    </w:rPr>
  </w:style>
  <w:style w:type="paragraph" w:customStyle="1" w:styleId="ListDash3">
    <w:name w:val="List Dash 3"/>
    <w:basedOn w:val="Normal"/>
    <w:rsid w:val="00146BA3"/>
    <w:pPr>
      <w:numPr>
        <w:numId w:val="126"/>
      </w:numPr>
      <w:spacing w:before="120" w:after="120" w:line="240" w:lineRule="auto"/>
      <w:jc w:val="both"/>
    </w:pPr>
    <w:rPr>
      <w:rFonts w:ascii="Times New Roman" w:eastAsia="Times New Roman" w:hAnsi="Times New Roman" w:cs="Times New Roman"/>
      <w:sz w:val="24"/>
      <w:szCs w:val="24"/>
      <w:lang w:val="en-GB" w:eastAsia="de-DE"/>
    </w:rPr>
  </w:style>
  <w:style w:type="paragraph" w:customStyle="1" w:styleId="ListDash4">
    <w:name w:val="List Dash 4"/>
    <w:basedOn w:val="Normal"/>
    <w:rsid w:val="00146BA3"/>
    <w:pPr>
      <w:numPr>
        <w:numId w:val="127"/>
      </w:numPr>
      <w:spacing w:before="120" w:after="120" w:line="240" w:lineRule="auto"/>
      <w:jc w:val="both"/>
    </w:pPr>
    <w:rPr>
      <w:rFonts w:ascii="Times New Roman" w:eastAsia="Times New Roman" w:hAnsi="Times New Roman" w:cs="Times New Roman"/>
      <w:sz w:val="24"/>
      <w:szCs w:val="24"/>
      <w:lang w:val="en-GB" w:eastAsia="de-DE"/>
    </w:rPr>
  </w:style>
  <w:style w:type="paragraph" w:customStyle="1" w:styleId="ListNumber1">
    <w:name w:val="List Number 1"/>
    <w:basedOn w:val="Text10"/>
    <w:rsid w:val="00146BA3"/>
    <w:pPr>
      <w:numPr>
        <w:numId w:val="128"/>
      </w:numPr>
    </w:pPr>
    <w:rPr>
      <w:lang w:val="en-GB"/>
    </w:rPr>
  </w:style>
  <w:style w:type="paragraph" w:customStyle="1" w:styleId="ListNumberLevel2">
    <w:name w:val="List Number (Level 2)"/>
    <w:basedOn w:val="Normal"/>
    <w:rsid w:val="00146BA3"/>
    <w:pPr>
      <w:numPr>
        <w:ilvl w:val="1"/>
        <w:numId w:val="133"/>
      </w:numPr>
      <w:spacing w:before="120" w:after="120" w:line="240" w:lineRule="auto"/>
      <w:jc w:val="both"/>
    </w:pPr>
    <w:rPr>
      <w:rFonts w:ascii="Times New Roman" w:eastAsia="Times New Roman" w:hAnsi="Times New Roman" w:cs="Times New Roman"/>
      <w:sz w:val="24"/>
      <w:szCs w:val="24"/>
      <w:lang w:val="en-GB" w:eastAsia="de-DE"/>
    </w:rPr>
  </w:style>
  <w:style w:type="paragraph" w:customStyle="1" w:styleId="ListNumber1Level2">
    <w:name w:val="List Number 1 (Level 2)"/>
    <w:basedOn w:val="Text10"/>
    <w:rsid w:val="00146BA3"/>
    <w:pPr>
      <w:numPr>
        <w:ilvl w:val="1"/>
        <w:numId w:val="128"/>
      </w:numPr>
    </w:pPr>
    <w:rPr>
      <w:lang w:val="en-GB"/>
    </w:rPr>
  </w:style>
  <w:style w:type="paragraph" w:customStyle="1" w:styleId="ListNumber2Level2">
    <w:name w:val="List Number 2 (Level 2)"/>
    <w:basedOn w:val="Text2"/>
    <w:rsid w:val="00146BA3"/>
    <w:pPr>
      <w:numPr>
        <w:ilvl w:val="1"/>
        <w:numId w:val="129"/>
      </w:numPr>
    </w:pPr>
    <w:rPr>
      <w:lang w:val="en-GB"/>
    </w:rPr>
  </w:style>
  <w:style w:type="paragraph" w:customStyle="1" w:styleId="ListNumber3Level2">
    <w:name w:val="List Number 3 (Level 2)"/>
    <w:basedOn w:val="Text3"/>
    <w:rsid w:val="00146BA3"/>
    <w:pPr>
      <w:numPr>
        <w:ilvl w:val="1"/>
        <w:numId w:val="130"/>
      </w:numPr>
      <w:tabs>
        <w:tab w:val="clear" w:pos="2302"/>
      </w:tabs>
      <w:spacing w:before="120" w:after="120" w:line="240" w:lineRule="auto"/>
    </w:pPr>
    <w:rPr>
      <w:rFonts w:ascii="Times New Roman" w:eastAsia="Times New Roman" w:hAnsi="Times New Roman"/>
      <w:sz w:val="24"/>
      <w:szCs w:val="24"/>
      <w:lang w:eastAsia="de-DE"/>
    </w:rPr>
  </w:style>
  <w:style w:type="paragraph" w:customStyle="1" w:styleId="ListNumber4Level2">
    <w:name w:val="List Number 4 (Level 2)"/>
    <w:basedOn w:val="Text4"/>
    <w:rsid w:val="00146BA3"/>
    <w:pPr>
      <w:numPr>
        <w:ilvl w:val="1"/>
        <w:numId w:val="131"/>
      </w:numPr>
    </w:pPr>
  </w:style>
  <w:style w:type="paragraph" w:customStyle="1" w:styleId="ListNumberLevel3">
    <w:name w:val="List Number (Level 3)"/>
    <w:basedOn w:val="Normal"/>
    <w:rsid w:val="00146BA3"/>
    <w:pPr>
      <w:numPr>
        <w:ilvl w:val="2"/>
        <w:numId w:val="133"/>
      </w:numPr>
      <w:spacing w:before="120" w:after="120" w:line="240" w:lineRule="auto"/>
      <w:jc w:val="both"/>
    </w:pPr>
    <w:rPr>
      <w:rFonts w:ascii="Times New Roman" w:eastAsia="Times New Roman" w:hAnsi="Times New Roman" w:cs="Times New Roman"/>
      <w:sz w:val="24"/>
      <w:szCs w:val="24"/>
      <w:lang w:val="en-GB" w:eastAsia="de-DE"/>
    </w:rPr>
  </w:style>
  <w:style w:type="paragraph" w:customStyle="1" w:styleId="ListNumber1Level3">
    <w:name w:val="List Number 1 (Level 3)"/>
    <w:basedOn w:val="Text10"/>
    <w:rsid w:val="00146BA3"/>
    <w:pPr>
      <w:numPr>
        <w:ilvl w:val="2"/>
        <w:numId w:val="128"/>
      </w:numPr>
    </w:pPr>
    <w:rPr>
      <w:lang w:val="en-GB"/>
    </w:rPr>
  </w:style>
  <w:style w:type="paragraph" w:customStyle="1" w:styleId="ListNumber2Level3">
    <w:name w:val="List Number 2 (Level 3)"/>
    <w:basedOn w:val="Text2"/>
    <w:rsid w:val="00146BA3"/>
    <w:pPr>
      <w:numPr>
        <w:ilvl w:val="2"/>
        <w:numId w:val="129"/>
      </w:numPr>
    </w:pPr>
    <w:rPr>
      <w:lang w:val="en-GB"/>
    </w:rPr>
  </w:style>
  <w:style w:type="paragraph" w:customStyle="1" w:styleId="ListNumber3Level3">
    <w:name w:val="List Number 3 (Level 3)"/>
    <w:basedOn w:val="Text3"/>
    <w:rsid w:val="00146BA3"/>
    <w:pPr>
      <w:numPr>
        <w:ilvl w:val="2"/>
        <w:numId w:val="130"/>
      </w:numPr>
      <w:tabs>
        <w:tab w:val="clear" w:pos="2302"/>
      </w:tabs>
      <w:spacing w:before="120" w:after="120" w:line="240" w:lineRule="auto"/>
    </w:pPr>
    <w:rPr>
      <w:rFonts w:ascii="Times New Roman" w:eastAsia="Times New Roman" w:hAnsi="Times New Roman"/>
      <w:sz w:val="24"/>
      <w:szCs w:val="24"/>
      <w:lang w:eastAsia="de-DE"/>
    </w:rPr>
  </w:style>
  <w:style w:type="paragraph" w:customStyle="1" w:styleId="ListNumber4Level3">
    <w:name w:val="List Number 4 (Level 3)"/>
    <w:basedOn w:val="Text4"/>
    <w:rsid w:val="00146BA3"/>
    <w:pPr>
      <w:numPr>
        <w:ilvl w:val="2"/>
        <w:numId w:val="131"/>
      </w:numPr>
    </w:pPr>
  </w:style>
  <w:style w:type="paragraph" w:customStyle="1" w:styleId="ListNumberLevel4">
    <w:name w:val="List Number (Level 4)"/>
    <w:basedOn w:val="Normal"/>
    <w:rsid w:val="00146BA3"/>
    <w:pPr>
      <w:numPr>
        <w:ilvl w:val="3"/>
        <w:numId w:val="133"/>
      </w:numPr>
      <w:spacing w:before="120" w:after="120" w:line="240" w:lineRule="auto"/>
      <w:jc w:val="both"/>
    </w:pPr>
    <w:rPr>
      <w:rFonts w:ascii="Times New Roman" w:eastAsia="Times New Roman" w:hAnsi="Times New Roman" w:cs="Times New Roman"/>
      <w:sz w:val="24"/>
      <w:szCs w:val="24"/>
      <w:lang w:val="en-GB" w:eastAsia="de-DE"/>
    </w:rPr>
  </w:style>
  <w:style w:type="paragraph" w:customStyle="1" w:styleId="ListNumber1Level4">
    <w:name w:val="List Number 1 (Level 4)"/>
    <w:basedOn w:val="Text10"/>
    <w:rsid w:val="00146BA3"/>
    <w:pPr>
      <w:numPr>
        <w:ilvl w:val="3"/>
        <w:numId w:val="128"/>
      </w:numPr>
    </w:pPr>
    <w:rPr>
      <w:lang w:val="en-GB"/>
    </w:rPr>
  </w:style>
  <w:style w:type="paragraph" w:customStyle="1" w:styleId="ListNumber2Level4">
    <w:name w:val="List Number 2 (Level 4)"/>
    <w:basedOn w:val="Text2"/>
    <w:rsid w:val="00146BA3"/>
    <w:pPr>
      <w:numPr>
        <w:ilvl w:val="3"/>
        <w:numId w:val="129"/>
      </w:numPr>
    </w:pPr>
    <w:rPr>
      <w:lang w:val="en-GB"/>
    </w:rPr>
  </w:style>
  <w:style w:type="paragraph" w:customStyle="1" w:styleId="ListNumber3Level4">
    <w:name w:val="List Number 3 (Level 4)"/>
    <w:basedOn w:val="Text3"/>
    <w:rsid w:val="00146BA3"/>
    <w:pPr>
      <w:numPr>
        <w:ilvl w:val="3"/>
        <w:numId w:val="130"/>
      </w:numPr>
      <w:tabs>
        <w:tab w:val="clear" w:pos="2302"/>
      </w:tabs>
      <w:spacing w:before="120" w:after="120" w:line="240" w:lineRule="auto"/>
    </w:pPr>
    <w:rPr>
      <w:rFonts w:ascii="Times New Roman" w:eastAsia="Times New Roman" w:hAnsi="Times New Roman"/>
      <w:sz w:val="24"/>
      <w:szCs w:val="24"/>
      <w:lang w:eastAsia="de-DE"/>
    </w:rPr>
  </w:style>
  <w:style w:type="paragraph" w:customStyle="1" w:styleId="ListNumber4Level4">
    <w:name w:val="List Number 4 (Level 4)"/>
    <w:basedOn w:val="Text4"/>
    <w:rsid w:val="00146BA3"/>
    <w:pPr>
      <w:numPr>
        <w:ilvl w:val="3"/>
        <w:numId w:val="131"/>
      </w:numPr>
    </w:pPr>
  </w:style>
  <w:style w:type="paragraph" w:customStyle="1" w:styleId="TableTitle">
    <w:name w:val="Table Title"/>
    <w:basedOn w:val="Normal"/>
    <w:next w:val="Normal"/>
    <w:rsid w:val="00146BA3"/>
    <w:pPr>
      <w:spacing w:before="120" w:after="120" w:line="240" w:lineRule="auto"/>
      <w:jc w:val="center"/>
    </w:pPr>
    <w:rPr>
      <w:rFonts w:ascii="Times New Roman" w:eastAsia="Times New Roman" w:hAnsi="Times New Roman" w:cs="Times New Roman"/>
      <w:b/>
      <w:sz w:val="24"/>
      <w:szCs w:val="24"/>
      <w:lang w:val="en-GB" w:eastAsia="de-DE"/>
    </w:rPr>
  </w:style>
  <w:style w:type="character" w:customStyle="1" w:styleId="Marker1">
    <w:name w:val="Marker1"/>
    <w:rsid w:val="00146BA3"/>
    <w:rPr>
      <w:color w:val="008000"/>
    </w:rPr>
  </w:style>
  <w:style w:type="character" w:customStyle="1" w:styleId="Marker2">
    <w:name w:val="Marker2"/>
    <w:rsid w:val="00146BA3"/>
    <w:rPr>
      <w:color w:val="FF0000"/>
    </w:rPr>
  </w:style>
  <w:style w:type="paragraph" w:customStyle="1" w:styleId="Inhaltsverzeichnisberschrift">
    <w:name w:val="Inhaltsverzeichnisüberschrift"/>
    <w:basedOn w:val="Normal"/>
    <w:next w:val="Normal"/>
    <w:qFormat/>
    <w:rsid w:val="00146BA3"/>
    <w:pPr>
      <w:spacing w:before="120" w:after="240" w:line="240" w:lineRule="auto"/>
      <w:jc w:val="center"/>
    </w:pPr>
    <w:rPr>
      <w:rFonts w:ascii="Times New Roman" w:eastAsia="Times New Roman" w:hAnsi="Times New Roman" w:cs="Times New Roman"/>
      <w:b/>
      <w:sz w:val="28"/>
      <w:szCs w:val="24"/>
      <w:lang w:val="en-GB" w:eastAsia="de-DE"/>
    </w:rPr>
  </w:style>
  <w:style w:type="paragraph" w:customStyle="1" w:styleId="Annexetitreacte">
    <w:name w:val="Annexe titre (acte)"/>
    <w:basedOn w:val="Normal"/>
    <w:next w:val="Normal"/>
    <w:rsid w:val="00146BA3"/>
    <w:pPr>
      <w:spacing w:before="120" w:after="120" w:line="240" w:lineRule="auto"/>
      <w:jc w:val="center"/>
    </w:pPr>
    <w:rPr>
      <w:rFonts w:ascii="Times New Roman" w:eastAsia="Times New Roman" w:hAnsi="Times New Roman" w:cs="Times New Roman"/>
      <w:b/>
      <w:sz w:val="24"/>
      <w:szCs w:val="24"/>
      <w:u w:val="single"/>
      <w:lang w:val="en-GB" w:eastAsia="de-DE"/>
    </w:rPr>
  </w:style>
  <w:style w:type="paragraph" w:customStyle="1" w:styleId="Annexetitreexposglobal">
    <w:name w:val="Annexe titre (exposé global)"/>
    <w:basedOn w:val="Normal"/>
    <w:next w:val="Normal"/>
    <w:rsid w:val="00146BA3"/>
    <w:pPr>
      <w:spacing w:before="120" w:after="120" w:line="240" w:lineRule="auto"/>
      <w:jc w:val="center"/>
    </w:pPr>
    <w:rPr>
      <w:rFonts w:ascii="Times New Roman" w:eastAsia="Times New Roman" w:hAnsi="Times New Roman" w:cs="Times New Roman"/>
      <w:b/>
      <w:sz w:val="24"/>
      <w:szCs w:val="24"/>
      <w:u w:val="single"/>
      <w:lang w:val="en-GB" w:eastAsia="de-DE"/>
    </w:rPr>
  </w:style>
  <w:style w:type="paragraph" w:customStyle="1" w:styleId="Annexetitreexpos">
    <w:name w:val="Annexe titre (exposé)"/>
    <w:basedOn w:val="Normal"/>
    <w:next w:val="Normal"/>
    <w:rsid w:val="00146BA3"/>
    <w:pPr>
      <w:spacing w:before="120" w:after="120" w:line="240" w:lineRule="auto"/>
      <w:jc w:val="center"/>
    </w:pPr>
    <w:rPr>
      <w:rFonts w:ascii="Times New Roman" w:eastAsia="Times New Roman" w:hAnsi="Times New Roman" w:cs="Times New Roman"/>
      <w:b/>
      <w:sz w:val="24"/>
      <w:szCs w:val="24"/>
      <w:u w:val="single"/>
      <w:lang w:val="en-GB" w:eastAsia="de-DE"/>
    </w:rPr>
  </w:style>
  <w:style w:type="paragraph" w:customStyle="1" w:styleId="Annexetitrefichefinacte">
    <w:name w:val="Annexe titre (fiche fin. acte)"/>
    <w:basedOn w:val="Normal"/>
    <w:next w:val="Normal"/>
    <w:rsid w:val="00146BA3"/>
    <w:pPr>
      <w:spacing w:before="120" w:after="120" w:line="240" w:lineRule="auto"/>
      <w:jc w:val="center"/>
    </w:pPr>
    <w:rPr>
      <w:rFonts w:ascii="Times New Roman" w:eastAsia="Times New Roman" w:hAnsi="Times New Roman" w:cs="Times New Roman"/>
      <w:b/>
      <w:sz w:val="24"/>
      <w:szCs w:val="24"/>
      <w:u w:val="single"/>
      <w:lang w:val="en-GB" w:eastAsia="de-DE"/>
    </w:rPr>
  </w:style>
  <w:style w:type="paragraph" w:customStyle="1" w:styleId="Annexetitrefichefinglobale">
    <w:name w:val="Annexe titre (fiche fin. globale)"/>
    <w:basedOn w:val="Normal"/>
    <w:next w:val="Normal"/>
    <w:rsid w:val="00146BA3"/>
    <w:pPr>
      <w:spacing w:before="120" w:after="120" w:line="240" w:lineRule="auto"/>
      <w:jc w:val="center"/>
    </w:pPr>
    <w:rPr>
      <w:rFonts w:ascii="Times New Roman" w:eastAsia="Times New Roman" w:hAnsi="Times New Roman" w:cs="Times New Roman"/>
      <w:b/>
      <w:sz w:val="24"/>
      <w:szCs w:val="24"/>
      <w:u w:val="single"/>
      <w:lang w:val="en-GB" w:eastAsia="de-DE"/>
    </w:rPr>
  </w:style>
  <w:style w:type="paragraph" w:customStyle="1" w:styleId="Annexetitreglobale">
    <w:name w:val="Annexe titre (globale)"/>
    <w:basedOn w:val="Normal"/>
    <w:next w:val="Normal"/>
    <w:rsid w:val="00146BA3"/>
    <w:pPr>
      <w:spacing w:before="120" w:after="120" w:line="240" w:lineRule="auto"/>
      <w:jc w:val="center"/>
    </w:pPr>
    <w:rPr>
      <w:rFonts w:ascii="Times New Roman" w:eastAsia="Times New Roman" w:hAnsi="Times New Roman" w:cs="Times New Roman"/>
      <w:b/>
      <w:sz w:val="24"/>
      <w:szCs w:val="24"/>
      <w:u w:val="single"/>
      <w:lang w:val="en-GB" w:eastAsia="de-DE"/>
    </w:rPr>
  </w:style>
  <w:style w:type="paragraph" w:customStyle="1" w:styleId="Applicationdirecte">
    <w:name w:val="Application directe"/>
    <w:basedOn w:val="Normal"/>
    <w:next w:val="Fait"/>
    <w:rsid w:val="00146BA3"/>
    <w:pPr>
      <w:spacing w:before="480" w:after="120" w:line="240" w:lineRule="auto"/>
      <w:jc w:val="both"/>
    </w:pPr>
    <w:rPr>
      <w:rFonts w:ascii="Times New Roman" w:eastAsia="Times New Roman" w:hAnsi="Times New Roman" w:cs="Times New Roman"/>
      <w:sz w:val="24"/>
      <w:szCs w:val="24"/>
      <w:lang w:val="en-GB" w:eastAsia="de-DE"/>
    </w:rPr>
  </w:style>
  <w:style w:type="paragraph" w:customStyle="1" w:styleId="Avertissementtitre">
    <w:name w:val="Avertissement titre"/>
    <w:basedOn w:val="Normal"/>
    <w:next w:val="Normal"/>
    <w:rsid w:val="00146BA3"/>
    <w:pPr>
      <w:keepNext/>
      <w:spacing w:before="480" w:after="120" w:line="240" w:lineRule="auto"/>
      <w:jc w:val="both"/>
    </w:pPr>
    <w:rPr>
      <w:rFonts w:ascii="Times New Roman" w:eastAsia="Times New Roman" w:hAnsi="Times New Roman" w:cs="Times New Roman"/>
      <w:sz w:val="24"/>
      <w:szCs w:val="24"/>
      <w:u w:val="single"/>
      <w:lang w:val="en-GB" w:eastAsia="de-DE"/>
    </w:rPr>
  </w:style>
  <w:style w:type="paragraph" w:customStyle="1" w:styleId="Confidence">
    <w:name w:val="Confidence"/>
    <w:basedOn w:val="Normal"/>
    <w:next w:val="Normal"/>
    <w:rsid w:val="00146BA3"/>
    <w:pPr>
      <w:spacing w:before="360" w:after="120" w:line="240" w:lineRule="auto"/>
      <w:jc w:val="center"/>
    </w:pPr>
    <w:rPr>
      <w:rFonts w:ascii="Times New Roman" w:eastAsia="Times New Roman" w:hAnsi="Times New Roman" w:cs="Times New Roman"/>
      <w:sz w:val="24"/>
      <w:szCs w:val="24"/>
      <w:lang w:val="en-GB" w:eastAsia="de-DE"/>
    </w:rPr>
  </w:style>
  <w:style w:type="paragraph" w:customStyle="1" w:styleId="Confidentialit">
    <w:name w:val="Confidentialité"/>
    <w:basedOn w:val="Normal"/>
    <w:next w:val="Statut"/>
    <w:rsid w:val="00146BA3"/>
    <w:pPr>
      <w:spacing w:before="240" w:after="240" w:line="240" w:lineRule="auto"/>
      <w:ind w:left="5103"/>
      <w:jc w:val="both"/>
    </w:pPr>
    <w:rPr>
      <w:rFonts w:ascii="Times New Roman" w:eastAsia="Times New Roman" w:hAnsi="Times New Roman" w:cs="Times New Roman"/>
      <w:sz w:val="24"/>
      <w:szCs w:val="24"/>
      <w:u w:val="single"/>
      <w:lang w:val="en-GB" w:eastAsia="de-DE"/>
    </w:rPr>
  </w:style>
  <w:style w:type="paragraph" w:customStyle="1" w:styleId="Considrant">
    <w:name w:val="Considérant"/>
    <w:basedOn w:val="Normal"/>
    <w:rsid w:val="00146BA3"/>
    <w:pPr>
      <w:numPr>
        <w:numId w:val="132"/>
      </w:numPr>
      <w:spacing w:before="120" w:after="120" w:line="240" w:lineRule="auto"/>
      <w:jc w:val="both"/>
    </w:pPr>
    <w:rPr>
      <w:rFonts w:ascii="Times New Roman" w:eastAsia="Times New Roman" w:hAnsi="Times New Roman" w:cs="Times New Roman"/>
      <w:sz w:val="24"/>
      <w:szCs w:val="24"/>
      <w:lang w:val="en-GB" w:eastAsia="de-DE"/>
    </w:rPr>
  </w:style>
  <w:style w:type="paragraph" w:customStyle="1" w:styleId="Corrigendum">
    <w:name w:val="Corrigendum"/>
    <w:basedOn w:val="Normal"/>
    <w:next w:val="Normal"/>
    <w:rsid w:val="00146BA3"/>
    <w:pPr>
      <w:spacing w:after="240" w:line="240" w:lineRule="auto"/>
    </w:pPr>
    <w:rPr>
      <w:rFonts w:ascii="Times New Roman" w:eastAsia="Times New Roman" w:hAnsi="Times New Roman" w:cs="Times New Roman"/>
      <w:sz w:val="24"/>
      <w:szCs w:val="24"/>
      <w:lang w:val="en-GB" w:eastAsia="de-DE"/>
    </w:rPr>
  </w:style>
  <w:style w:type="paragraph" w:customStyle="1" w:styleId="Datedadoption">
    <w:name w:val="Date d'adoption"/>
    <w:basedOn w:val="Normal"/>
    <w:next w:val="Titreobjet"/>
    <w:rsid w:val="00146BA3"/>
    <w:pPr>
      <w:spacing w:before="360" w:after="0" w:line="240" w:lineRule="auto"/>
      <w:jc w:val="center"/>
    </w:pPr>
    <w:rPr>
      <w:rFonts w:ascii="Times New Roman" w:eastAsia="Times New Roman" w:hAnsi="Times New Roman" w:cs="Times New Roman"/>
      <w:b/>
      <w:sz w:val="24"/>
      <w:szCs w:val="24"/>
      <w:lang w:val="en-GB" w:eastAsia="de-DE"/>
    </w:rPr>
  </w:style>
  <w:style w:type="paragraph" w:customStyle="1" w:styleId="Emission">
    <w:name w:val="Emission"/>
    <w:basedOn w:val="Normal"/>
    <w:next w:val="Rfrenceinstitutionelle"/>
    <w:rsid w:val="00146BA3"/>
    <w:pPr>
      <w:spacing w:after="0" w:line="240" w:lineRule="auto"/>
      <w:ind w:left="5103"/>
    </w:pPr>
    <w:rPr>
      <w:rFonts w:ascii="Times New Roman" w:eastAsia="Times New Roman" w:hAnsi="Times New Roman" w:cs="Times New Roman"/>
      <w:sz w:val="24"/>
      <w:szCs w:val="24"/>
      <w:lang w:val="en-GB" w:eastAsia="de-DE"/>
    </w:rPr>
  </w:style>
  <w:style w:type="paragraph" w:customStyle="1" w:styleId="Exposdesmotifstitre">
    <w:name w:val="Exposé des motifs titre"/>
    <w:basedOn w:val="Normal"/>
    <w:next w:val="Normal"/>
    <w:rsid w:val="00146BA3"/>
    <w:pPr>
      <w:spacing w:before="120" w:after="120" w:line="240" w:lineRule="auto"/>
      <w:jc w:val="center"/>
    </w:pPr>
    <w:rPr>
      <w:rFonts w:ascii="Times New Roman" w:eastAsia="Times New Roman" w:hAnsi="Times New Roman" w:cs="Times New Roman"/>
      <w:b/>
      <w:sz w:val="24"/>
      <w:szCs w:val="24"/>
      <w:u w:val="single"/>
      <w:lang w:val="en-GB" w:eastAsia="de-DE"/>
    </w:rPr>
  </w:style>
  <w:style w:type="paragraph" w:customStyle="1" w:styleId="Exposdesmotifstitreglobal">
    <w:name w:val="Exposé des motifs titre (global)"/>
    <w:basedOn w:val="Normal"/>
    <w:next w:val="Normal"/>
    <w:rsid w:val="00146BA3"/>
    <w:pPr>
      <w:spacing w:before="120" w:after="120" w:line="240" w:lineRule="auto"/>
      <w:jc w:val="center"/>
    </w:pPr>
    <w:rPr>
      <w:rFonts w:ascii="Times New Roman" w:eastAsia="Times New Roman" w:hAnsi="Times New Roman" w:cs="Times New Roman"/>
      <w:b/>
      <w:sz w:val="24"/>
      <w:szCs w:val="24"/>
      <w:u w:val="single"/>
      <w:lang w:val="en-GB" w:eastAsia="de-DE"/>
    </w:rPr>
  </w:style>
  <w:style w:type="paragraph" w:customStyle="1" w:styleId="Fait">
    <w:name w:val="Fait à"/>
    <w:basedOn w:val="Normal"/>
    <w:next w:val="Institutionquisigne"/>
    <w:rsid w:val="00146BA3"/>
    <w:pPr>
      <w:keepNext/>
      <w:spacing w:before="120" w:after="0" w:line="240" w:lineRule="auto"/>
      <w:jc w:val="both"/>
    </w:pPr>
    <w:rPr>
      <w:rFonts w:ascii="Times New Roman" w:eastAsia="Times New Roman" w:hAnsi="Times New Roman" w:cs="Times New Roman"/>
      <w:sz w:val="24"/>
      <w:szCs w:val="24"/>
      <w:lang w:val="en-GB" w:eastAsia="de-DE"/>
    </w:rPr>
  </w:style>
  <w:style w:type="paragraph" w:customStyle="1" w:styleId="Formuledadoption">
    <w:name w:val="Formule d'adoption"/>
    <w:basedOn w:val="Normal"/>
    <w:next w:val="Titrearticle"/>
    <w:rsid w:val="00146BA3"/>
    <w:pPr>
      <w:keepNext/>
      <w:spacing w:before="120" w:after="120" w:line="240" w:lineRule="auto"/>
      <w:jc w:val="both"/>
    </w:pPr>
    <w:rPr>
      <w:rFonts w:ascii="Times New Roman" w:eastAsia="Times New Roman" w:hAnsi="Times New Roman" w:cs="Times New Roman"/>
      <w:sz w:val="24"/>
      <w:szCs w:val="24"/>
      <w:lang w:val="en-GB" w:eastAsia="de-DE"/>
    </w:rPr>
  </w:style>
  <w:style w:type="paragraph" w:customStyle="1" w:styleId="Institutionquiagit">
    <w:name w:val="Institution qui agit"/>
    <w:basedOn w:val="Normal"/>
    <w:next w:val="Normal"/>
    <w:rsid w:val="00146BA3"/>
    <w:pPr>
      <w:keepNext/>
      <w:spacing w:before="600" w:after="120" w:line="240" w:lineRule="auto"/>
      <w:jc w:val="both"/>
    </w:pPr>
    <w:rPr>
      <w:rFonts w:ascii="Times New Roman" w:eastAsia="Times New Roman" w:hAnsi="Times New Roman" w:cs="Times New Roman"/>
      <w:sz w:val="24"/>
      <w:szCs w:val="24"/>
      <w:lang w:val="en-GB" w:eastAsia="de-DE"/>
    </w:rPr>
  </w:style>
  <w:style w:type="paragraph" w:customStyle="1" w:styleId="Institutionquisigne">
    <w:name w:val="Institution qui signe"/>
    <w:basedOn w:val="Normal"/>
    <w:next w:val="Personnequisigne"/>
    <w:rsid w:val="00146BA3"/>
    <w:pPr>
      <w:keepNext/>
      <w:tabs>
        <w:tab w:val="left" w:pos="4252"/>
      </w:tabs>
      <w:spacing w:before="720" w:after="0" w:line="240" w:lineRule="auto"/>
      <w:jc w:val="both"/>
    </w:pPr>
    <w:rPr>
      <w:rFonts w:ascii="Times New Roman" w:eastAsia="Times New Roman" w:hAnsi="Times New Roman" w:cs="Times New Roman"/>
      <w:i/>
      <w:sz w:val="24"/>
      <w:szCs w:val="24"/>
      <w:lang w:val="en-GB" w:eastAsia="de-DE"/>
    </w:rPr>
  </w:style>
  <w:style w:type="paragraph" w:customStyle="1" w:styleId="Langue">
    <w:name w:val="Langue"/>
    <w:basedOn w:val="Normal"/>
    <w:next w:val="Rfrenceinterne"/>
    <w:rsid w:val="00146BA3"/>
    <w:pPr>
      <w:spacing w:after="600" w:line="240" w:lineRule="auto"/>
      <w:jc w:val="center"/>
    </w:pPr>
    <w:rPr>
      <w:rFonts w:ascii="Times New Roman" w:eastAsia="Times New Roman" w:hAnsi="Times New Roman" w:cs="Times New Roman"/>
      <w:b/>
      <w:caps/>
      <w:sz w:val="24"/>
      <w:szCs w:val="24"/>
      <w:lang w:val="en-GB" w:eastAsia="de-DE"/>
    </w:rPr>
  </w:style>
  <w:style w:type="paragraph" w:customStyle="1" w:styleId="Langueoriginale">
    <w:name w:val="Langue originale"/>
    <w:basedOn w:val="Normal"/>
    <w:next w:val="Phrasefinale"/>
    <w:rsid w:val="00146BA3"/>
    <w:pPr>
      <w:spacing w:before="360" w:after="120" w:line="240" w:lineRule="auto"/>
      <w:jc w:val="center"/>
    </w:pPr>
    <w:rPr>
      <w:rFonts w:ascii="Times New Roman" w:eastAsia="Times New Roman" w:hAnsi="Times New Roman" w:cs="Times New Roman"/>
      <w:caps/>
      <w:sz w:val="24"/>
      <w:szCs w:val="24"/>
      <w:lang w:val="en-GB" w:eastAsia="de-DE"/>
    </w:rPr>
  </w:style>
  <w:style w:type="paragraph" w:customStyle="1" w:styleId="ManualConsidrant">
    <w:name w:val="Manual Considérant"/>
    <w:basedOn w:val="Normal"/>
    <w:rsid w:val="00146BA3"/>
    <w:pPr>
      <w:spacing w:before="120" w:after="120" w:line="240" w:lineRule="auto"/>
      <w:ind w:left="709" w:hanging="709"/>
      <w:jc w:val="both"/>
    </w:pPr>
    <w:rPr>
      <w:rFonts w:ascii="Times New Roman" w:eastAsia="Times New Roman" w:hAnsi="Times New Roman" w:cs="Times New Roman"/>
      <w:sz w:val="24"/>
      <w:szCs w:val="24"/>
      <w:lang w:val="en-GB" w:eastAsia="de-DE"/>
    </w:rPr>
  </w:style>
  <w:style w:type="paragraph" w:customStyle="1" w:styleId="Nomdelinstitution">
    <w:name w:val="Nom de l'institution"/>
    <w:basedOn w:val="Normal"/>
    <w:next w:val="Emission"/>
    <w:rsid w:val="00146BA3"/>
    <w:pPr>
      <w:spacing w:after="0" w:line="240" w:lineRule="auto"/>
    </w:pPr>
    <w:rPr>
      <w:rFonts w:ascii="Arial" w:eastAsia="Times New Roman" w:hAnsi="Arial" w:cs="Arial"/>
      <w:sz w:val="24"/>
      <w:szCs w:val="24"/>
      <w:lang w:val="en-GB" w:eastAsia="de-DE"/>
    </w:rPr>
  </w:style>
  <w:style w:type="paragraph" w:customStyle="1" w:styleId="Personnequisigne">
    <w:name w:val="Personne qui signe"/>
    <w:basedOn w:val="Normal"/>
    <w:next w:val="Institutionquisigne"/>
    <w:rsid w:val="00146BA3"/>
    <w:pPr>
      <w:tabs>
        <w:tab w:val="left" w:pos="4252"/>
      </w:tabs>
      <w:spacing w:after="0" w:line="240" w:lineRule="auto"/>
    </w:pPr>
    <w:rPr>
      <w:rFonts w:ascii="Times New Roman" w:eastAsia="Times New Roman" w:hAnsi="Times New Roman" w:cs="Times New Roman"/>
      <w:i/>
      <w:sz w:val="24"/>
      <w:szCs w:val="24"/>
      <w:lang w:val="en-GB" w:eastAsia="de-DE"/>
    </w:rPr>
  </w:style>
  <w:style w:type="paragraph" w:customStyle="1" w:styleId="Phrasefinale">
    <w:name w:val="Phrase finale"/>
    <w:basedOn w:val="Normal"/>
    <w:next w:val="Normal"/>
    <w:rsid w:val="00146BA3"/>
    <w:pPr>
      <w:spacing w:before="360" w:after="0" w:line="240" w:lineRule="auto"/>
      <w:jc w:val="center"/>
    </w:pPr>
    <w:rPr>
      <w:rFonts w:ascii="Times New Roman" w:eastAsia="Times New Roman" w:hAnsi="Times New Roman" w:cs="Times New Roman"/>
      <w:sz w:val="24"/>
      <w:szCs w:val="24"/>
      <w:lang w:val="en-GB" w:eastAsia="de-DE"/>
    </w:rPr>
  </w:style>
  <w:style w:type="paragraph" w:customStyle="1" w:styleId="Prliminairetitre">
    <w:name w:val="Préliminaire titre"/>
    <w:basedOn w:val="Normal"/>
    <w:next w:val="Normal"/>
    <w:rsid w:val="00146BA3"/>
    <w:pPr>
      <w:spacing w:before="360" w:after="360" w:line="240" w:lineRule="auto"/>
      <w:jc w:val="center"/>
    </w:pPr>
    <w:rPr>
      <w:rFonts w:ascii="Times New Roman" w:eastAsia="Times New Roman" w:hAnsi="Times New Roman" w:cs="Times New Roman"/>
      <w:b/>
      <w:sz w:val="24"/>
      <w:szCs w:val="24"/>
      <w:lang w:val="en-GB" w:eastAsia="de-DE"/>
    </w:rPr>
  </w:style>
  <w:style w:type="paragraph" w:customStyle="1" w:styleId="Prliminairetype">
    <w:name w:val="Préliminaire type"/>
    <w:basedOn w:val="Normal"/>
    <w:next w:val="Normal"/>
    <w:rsid w:val="00146BA3"/>
    <w:pPr>
      <w:spacing w:before="360" w:after="0" w:line="240" w:lineRule="auto"/>
      <w:jc w:val="center"/>
    </w:pPr>
    <w:rPr>
      <w:rFonts w:ascii="Times New Roman" w:eastAsia="Times New Roman" w:hAnsi="Times New Roman" w:cs="Times New Roman"/>
      <w:b/>
      <w:sz w:val="24"/>
      <w:szCs w:val="24"/>
      <w:lang w:val="en-GB" w:eastAsia="de-DE"/>
    </w:rPr>
  </w:style>
  <w:style w:type="paragraph" w:customStyle="1" w:styleId="Rfrenceinstitutionelle">
    <w:name w:val="Référence institutionelle"/>
    <w:basedOn w:val="Normal"/>
    <w:next w:val="Statut"/>
    <w:rsid w:val="00146BA3"/>
    <w:pPr>
      <w:spacing w:after="240" w:line="240" w:lineRule="auto"/>
      <w:ind w:left="5103"/>
    </w:pPr>
    <w:rPr>
      <w:rFonts w:ascii="Times New Roman" w:eastAsia="Times New Roman" w:hAnsi="Times New Roman" w:cs="Times New Roman"/>
      <w:sz w:val="24"/>
      <w:szCs w:val="24"/>
      <w:lang w:val="en-GB" w:eastAsia="de-DE"/>
    </w:rPr>
  </w:style>
  <w:style w:type="paragraph" w:customStyle="1" w:styleId="Rfrenceinterinstitutionelle">
    <w:name w:val="Référence interinstitutionelle"/>
    <w:basedOn w:val="Normal"/>
    <w:next w:val="Statut"/>
    <w:rsid w:val="00146BA3"/>
    <w:pPr>
      <w:spacing w:after="0" w:line="240" w:lineRule="auto"/>
      <w:ind w:left="5103"/>
    </w:pPr>
    <w:rPr>
      <w:rFonts w:ascii="Times New Roman" w:eastAsia="Times New Roman" w:hAnsi="Times New Roman" w:cs="Times New Roman"/>
      <w:sz w:val="24"/>
      <w:szCs w:val="24"/>
      <w:lang w:val="en-GB" w:eastAsia="de-DE"/>
    </w:rPr>
  </w:style>
  <w:style w:type="paragraph" w:customStyle="1" w:styleId="Rfrenceinterinstitutionelleprliminaire">
    <w:name w:val="Référence interinstitutionelle (préliminaire)"/>
    <w:basedOn w:val="Normal"/>
    <w:next w:val="Normal"/>
    <w:rsid w:val="00146BA3"/>
    <w:pPr>
      <w:spacing w:after="0" w:line="240" w:lineRule="auto"/>
      <w:ind w:left="5103"/>
    </w:pPr>
    <w:rPr>
      <w:rFonts w:ascii="Times New Roman" w:eastAsia="Times New Roman" w:hAnsi="Times New Roman" w:cs="Times New Roman"/>
      <w:sz w:val="24"/>
      <w:szCs w:val="24"/>
      <w:lang w:val="en-GB" w:eastAsia="de-DE"/>
    </w:rPr>
  </w:style>
  <w:style w:type="paragraph" w:customStyle="1" w:styleId="Rfrenceinterne">
    <w:name w:val="Référence interne"/>
    <w:basedOn w:val="Normal"/>
    <w:next w:val="Nomdelinstitution"/>
    <w:rsid w:val="00146BA3"/>
    <w:pPr>
      <w:spacing w:after="600" w:line="240" w:lineRule="auto"/>
      <w:jc w:val="center"/>
    </w:pPr>
    <w:rPr>
      <w:rFonts w:ascii="Times New Roman" w:eastAsia="Times New Roman" w:hAnsi="Times New Roman" w:cs="Times New Roman"/>
      <w:b/>
      <w:sz w:val="24"/>
      <w:szCs w:val="24"/>
      <w:lang w:val="en-GB" w:eastAsia="de-DE"/>
    </w:rPr>
  </w:style>
  <w:style w:type="paragraph" w:customStyle="1" w:styleId="Sous-titreobjet">
    <w:name w:val="Sous-titre objet"/>
    <w:basedOn w:val="Normal"/>
    <w:rsid w:val="00146BA3"/>
    <w:pPr>
      <w:spacing w:after="0" w:line="240" w:lineRule="auto"/>
      <w:jc w:val="center"/>
    </w:pPr>
    <w:rPr>
      <w:rFonts w:ascii="Times New Roman" w:eastAsia="Times New Roman" w:hAnsi="Times New Roman" w:cs="Times New Roman"/>
      <w:b/>
      <w:sz w:val="24"/>
      <w:szCs w:val="24"/>
      <w:lang w:val="en-GB" w:eastAsia="de-DE"/>
    </w:rPr>
  </w:style>
  <w:style w:type="paragraph" w:customStyle="1" w:styleId="Sous-titreobjetprliminaire">
    <w:name w:val="Sous-titre objet (préliminaire)"/>
    <w:basedOn w:val="Normal"/>
    <w:rsid w:val="00146BA3"/>
    <w:pPr>
      <w:spacing w:after="0" w:line="240" w:lineRule="auto"/>
      <w:jc w:val="center"/>
    </w:pPr>
    <w:rPr>
      <w:rFonts w:ascii="Times New Roman" w:eastAsia="Times New Roman" w:hAnsi="Times New Roman" w:cs="Times New Roman"/>
      <w:b/>
      <w:sz w:val="24"/>
      <w:szCs w:val="24"/>
      <w:lang w:val="en-GB" w:eastAsia="de-DE"/>
    </w:rPr>
  </w:style>
  <w:style w:type="paragraph" w:customStyle="1" w:styleId="Statut">
    <w:name w:val="Statut"/>
    <w:basedOn w:val="Normal"/>
    <w:next w:val="Typedudocument"/>
    <w:rsid w:val="00146BA3"/>
    <w:pPr>
      <w:spacing w:before="360" w:after="0" w:line="240" w:lineRule="auto"/>
      <w:jc w:val="center"/>
    </w:pPr>
    <w:rPr>
      <w:rFonts w:ascii="Times New Roman" w:eastAsia="Times New Roman" w:hAnsi="Times New Roman" w:cs="Times New Roman"/>
      <w:sz w:val="24"/>
      <w:szCs w:val="24"/>
      <w:lang w:val="en-GB" w:eastAsia="de-DE"/>
    </w:rPr>
  </w:style>
  <w:style w:type="paragraph" w:customStyle="1" w:styleId="Statutprliminaire">
    <w:name w:val="Statut (préliminaire)"/>
    <w:basedOn w:val="Normal"/>
    <w:next w:val="Normal"/>
    <w:rsid w:val="00146BA3"/>
    <w:pPr>
      <w:spacing w:before="360" w:after="0" w:line="240" w:lineRule="auto"/>
      <w:jc w:val="center"/>
    </w:pPr>
    <w:rPr>
      <w:rFonts w:ascii="Times New Roman" w:eastAsia="Times New Roman" w:hAnsi="Times New Roman" w:cs="Times New Roman"/>
      <w:sz w:val="24"/>
      <w:szCs w:val="24"/>
      <w:lang w:val="en-GB" w:eastAsia="de-DE"/>
    </w:rPr>
  </w:style>
  <w:style w:type="paragraph" w:customStyle="1" w:styleId="Titrearticle">
    <w:name w:val="Titre article"/>
    <w:basedOn w:val="Normal"/>
    <w:next w:val="Normal"/>
    <w:rsid w:val="00146BA3"/>
    <w:pPr>
      <w:keepNext/>
      <w:spacing w:before="360" w:after="120" w:line="240" w:lineRule="auto"/>
      <w:jc w:val="center"/>
    </w:pPr>
    <w:rPr>
      <w:rFonts w:ascii="Times New Roman" w:eastAsia="Times New Roman" w:hAnsi="Times New Roman" w:cs="Times New Roman"/>
      <w:i/>
      <w:sz w:val="24"/>
      <w:szCs w:val="24"/>
      <w:lang w:val="en-GB" w:eastAsia="de-DE"/>
    </w:rPr>
  </w:style>
  <w:style w:type="paragraph" w:customStyle="1" w:styleId="Titreobjet">
    <w:name w:val="Titre objet"/>
    <w:basedOn w:val="Normal"/>
    <w:next w:val="Sous-titreobjet"/>
    <w:rsid w:val="00146BA3"/>
    <w:pPr>
      <w:spacing w:before="360" w:after="360" w:line="240" w:lineRule="auto"/>
      <w:jc w:val="center"/>
    </w:pPr>
    <w:rPr>
      <w:rFonts w:ascii="Times New Roman" w:eastAsia="Times New Roman" w:hAnsi="Times New Roman" w:cs="Times New Roman"/>
      <w:b/>
      <w:sz w:val="24"/>
      <w:szCs w:val="24"/>
      <w:lang w:val="en-GB" w:eastAsia="de-DE"/>
    </w:rPr>
  </w:style>
  <w:style w:type="paragraph" w:customStyle="1" w:styleId="Titreobjetprliminaire">
    <w:name w:val="Titre objet (préliminaire)"/>
    <w:basedOn w:val="Normal"/>
    <w:next w:val="Normal"/>
    <w:rsid w:val="00146BA3"/>
    <w:pPr>
      <w:spacing w:before="360" w:after="360" w:line="240" w:lineRule="auto"/>
      <w:jc w:val="center"/>
    </w:pPr>
    <w:rPr>
      <w:rFonts w:ascii="Times New Roman" w:eastAsia="Times New Roman" w:hAnsi="Times New Roman" w:cs="Times New Roman"/>
      <w:b/>
      <w:sz w:val="24"/>
      <w:szCs w:val="24"/>
      <w:lang w:val="en-GB" w:eastAsia="de-DE"/>
    </w:rPr>
  </w:style>
  <w:style w:type="paragraph" w:customStyle="1" w:styleId="Typedudocument">
    <w:name w:val="Type du document"/>
    <w:basedOn w:val="Normal"/>
    <w:next w:val="Datedadoption"/>
    <w:rsid w:val="00146BA3"/>
    <w:pPr>
      <w:spacing w:before="360" w:after="0" w:line="240" w:lineRule="auto"/>
      <w:jc w:val="center"/>
    </w:pPr>
    <w:rPr>
      <w:rFonts w:ascii="Times New Roman" w:eastAsia="Times New Roman" w:hAnsi="Times New Roman" w:cs="Times New Roman"/>
      <w:b/>
      <w:sz w:val="24"/>
      <w:szCs w:val="24"/>
      <w:lang w:val="en-GB" w:eastAsia="de-DE"/>
    </w:rPr>
  </w:style>
  <w:style w:type="paragraph" w:customStyle="1" w:styleId="Typedudocumentprliminaire">
    <w:name w:val="Type du document (préliminaire)"/>
    <w:basedOn w:val="Normal"/>
    <w:next w:val="Normal"/>
    <w:rsid w:val="00146BA3"/>
    <w:pPr>
      <w:spacing w:before="360" w:after="0" w:line="240" w:lineRule="auto"/>
      <w:jc w:val="center"/>
    </w:pPr>
    <w:rPr>
      <w:rFonts w:ascii="Times New Roman" w:eastAsia="Times New Roman" w:hAnsi="Times New Roman" w:cs="Times New Roman"/>
      <w:b/>
      <w:sz w:val="24"/>
      <w:szCs w:val="24"/>
      <w:lang w:val="en-GB" w:eastAsia="de-DE"/>
    </w:rPr>
  </w:style>
  <w:style w:type="character" w:customStyle="1" w:styleId="Added">
    <w:name w:val="Added"/>
    <w:rsid w:val="00146BA3"/>
    <w:rPr>
      <w:b/>
      <w:u w:val="single"/>
    </w:rPr>
  </w:style>
  <w:style w:type="character" w:customStyle="1" w:styleId="Deleted">
    <w:name w:val="Deleted"/>
    <w:rsid w:val="00146BA3"/>
    <w:rPr>
      <w:strike/>
    </w:rPr>
  </w:style>
  <w:style w:type="paragraph" w:customStyle="1" w:styleId="Address">
    <w:name w:val="Address"/>
    <w:basedOn w:val="Normal"/>
    <w:next w:val="Normal"/>
    <w:rsid w:val="00146BA3"/>
    <w:pPr>
      <w:keepLines/>
      <w:spacing w:before="120" w:after="120" w:line="360" w:lineRule="auto"/>
      <w:ind w:left="3402"/>
    </w:pPr>
    <w:rPr>
      <w:rFonts w:ascii="Times New Roman" w:eastAsia="Times New Roman" w:hAnsi="Times New Roman" w:cs="Times New Roman"/>
      <w:sz w:val="24"/>
      <w:szCs w:val="24"/>
      <w:lang w:val="en-GB" w:eastAsia="de-DE"/>
    </w:rPr>
  </w:style>
  <w:style w:type="paragraph" w:customStyle="1" w:styleId="Fichefinancirestandardtitre">
    <w:name w:val="Fiche financière (standard) titre"/>
    <w:basedOn w:val="Normal"/>
    <w:next w:val="Normal"/>
    <w:rsid w:val="00146BA3"/>
    <w:pPr>
      <w:spacing w:before="120" w:after="120" w:line="240" w:lineRule="auto"/>
      <w:jc w:val="center"/>
    </w:pPr>
    <w:rPr>
      <w:rFonts w:ascii="Times New Roman" w:eastAsia="Times New Roman" w:hAnsi="Times New Roman" w:cs="Times New Roman"/>
      <w:b/>
      <w:sz w:val="24"/>
      <w:szCs w:val="24"/>
      <w:u w:val="single"/>
      <w:lang w:val="en-GB" w:eastAsia="de-DE"/>
    </w:rPr>
  </w:style>
  <w:style w:type="paragraph" w:customStyle="1" w:styleId="Fichefinancirestandardtitreacte">
    <w:name w:val="Fiche financière (standard) titre (acte)"/>
    <w:basedOn w:val="Normal"/>
    <w:next w:val="Normal"/>
    <w:rsid w:val="00146BA3"/>
    <w:pPr>
      <w:spacing w:before="120" w:after="120" w:line="240" w:lineRule="auto"/>
      <w:jc w:val="center"/>
    </w:pPr>
    <w:rPr>
      <w:rFonts w:ascii="Times New Roman" w:eastAsia="Times New Roman" w:hAnsi="Times New Roman" w:cs="Times New Roman"/>
      <w:b/>
      <w:sz w:val="24"/>
      <w:szCs w:val="24"/>
      <w:u w:val="single"/>
      <w:lang w:val="en-GB" w:eastAsia="de-DE"/>
    </w:rPr>
  </w:style>
  <w:style w:type="paragraph" w:customStyle="1" w:styleId="Fichefinanciretravailtitre">
    <w:name w:val="Fiche financière (travail) titre"/>
    <w:basedOn w:val="Normal"/>
    <w:next w:val="Normal"/>
    <w:rsid w:val="00146BA3"/>
    <w:pPr>
      <w:spacing w:before="120" w:after="120" w:line="240" w:lineRule="auto"/>
      <w:jc w:val="center"/>
    </w:pPr>
    <w:rPr>
      <w:rFonts w:ascii="Times New Roman" w:eastAsia="Times New Roman" w:hAnsi="Times New Roman" w:cs="Times New Roman"/>
      <w:b/>
      <w:sz w:val="24"/>
      <w:szCs w:val="24"/>
      <w:u w:val="single"/>
      <w:lang w:val="en-GB" w:eastAsia="de-DE"/>
    </w:rPr>
  </w:style>
  <w:style w:type="paragraph" w:customStyle="1" w:styleId="Fichefinanciretravailtitreacte">
    <w:name w:val="Fiche financière (travail) titre (acte)"/>
    <w:basedOn w:val="Normal"/>
    <w:next w:val="Normal"/>
    <w:rsid w:val="00146BA3"/>
    <w:pPr>
      <w:spacing w:before="120" w:after="120" w:line="240" w:lineRule="auto"/>
      <w:jc w:val="center"/>
    </w:pPr>
    <w:rPr>
      <w:rFonts w:ascii="Times New Roman" w:eastAsia="Times New Roman" w:hAnsi="Times New Roman" w:cs="Times New Roman"/>
      <w:b/>
      <w:sz w:val="24"/>
      <w:szCs w:val="24"/>
      <w:u w:val="single"/>
      <w:lang w:val="en-GB" w:eastAsia="de-DE"/>
    </w:rPr>
  </w:style>
  <w:style w:type="paragraph" w:customStyle="1" w:styleId="Fichefinancireattributiontitre">
    <w:name w:val="Fiche financière (attribution) titre"/>
    <w:basedOn w:val="Normal"/>
    <w:next w:val="Normal"/>
    <w:rsid w:val="00146BA3"/>
    <w:pPr>
      <w:spacing w:before="120" w:after="120" w:line="240" w:lineRule="auto"/>
      <w:jc w:val="center"/>
    </w:pPr>
    <w:rPr>
      <w:rFonts w:ascii="Times New Roman" w:eastAsia="Times New Roman" w:hAnsi="Times New Roman" w:cs="Times New Roman"/>
      <w:b/>
      <w:sz w:val="24"/>
      <w:szCs w:val="24"/>
      <w:u w:val="single"/>
      <w:lang w:val="en-GB" w:eastAsia="de-DE"/>
    </w:rPr>
  </w:style>
  <w:style w:type="paragraph" w:customStyle="1" w:styleId="Fichefinancireattributiontitreacte">
    <w:name w:val="Fiche financière (attribution) titre (acte)"/>
    <w:basedOn w:val="Normal"/>
    <w:next w:val="Normal"/>
    <w:rsid w:val="00146BA3"/>
    <w:pPr>
      <w:spacing w:before="120" w:after="120" w:line="240" w:lineRule="auto"/>
      <w:jc w:val="center"/>
    </w:pPr>
    <w:rPr>
      <w:rFonts w:ascii="Times New Roman" w:eastAsia="Times New Roman" w:hAnsi="Times New Roman" w:cs="Times New Roman"/>
      <w:b/>
      <w:sz w:val="24"/>
      <w:szCs w:val="24"/>
      <w:u w:val="single"/>
      <w:lang w:val="en-GB" w:eastAsia="de-DE"/>
    </w:rPr>
  </w:style>
  <w:style w:type="paragraph" w:customStyle="1" w:styleId="Objetexterne">
    <w:name w:val="Objet externe"/>
    <w:basedOn w:val="Normal"/>
    <w:next w:val="Normal"/>
    <w:rsid w:val="00146BA3"/>
    <w:pPr>
      <w:spacing w:before="120" w:after="120" w:line="240" w:lineRule="auto"/>
      <w:jc w:val="both"/>
    </w:pPr>
    <w:rPr>
      <w:rFonts w:ascii="Times New Roman" w:eastAsia="Times New Roman" w:hAnsi="Times New Roman" w:cs="Times New Roman"/>
      <w:i/>
      <w:caps/>
      <w:sz w:val="24"/>
      <w:szCs w:val="24"/>
      <w:lang w:val="en-GB" w:eastAsia="de-DE"/>
    </w:rPr>
  </w:style>
  <w:style w:type="paragraph" w:customStyle="1" w:styleId="Single">
    <w:name w:val="Single"/>
    <w:basedOn w:val="Normal"/>
    <w:rsid w:val="00146BA3"/>
    <w:pPr>
      <w:spacing w:after="0" w:line="300" w:lineRule="atLeast"/>
    </w:pPr>
    <w:rPr>
      <w:rFonts w:ascii="Garamond" w:eastAsia="Times New Roman" w:hAnsi="Garamond" w:cs="Times New Roman"/>
      <w:szCs w:val="20"/>
      <w:lang w:val="en-GB" w:eastAsia="en-US"/>
    </w:rPr>
  </w:style>
  <w:style w:type="character" w:customStyle="1" w:styleId="NormalIndentChar2">
    <w:name w:val="Normal Indent Char2"/>
    <w:aliases w:val="Normal Indent Char Char1,Normal Indent Char Char Char,Normal Indent Char1 Char1"/>
    <w:rsid w:val="00146BA3"/>
    <w:rPr>
      <w:rFonts w:ascii="Times New Roman" w:eastAsia="Times New Roman" w:hAnsi="Times New Roman"/>
      <w:sz w:val="24"/>
      <w:lang w:val="en-GB" w:eastAsia="x-none"/>
    </w:rPr>
  </w:style>
  <w:style w:type="paragraph" w:customStyle="1" w:styleId="ZCom">
    <w:name w:val="Z_Com"/>
    <w:basedOn w:val="Normal"/>
    <w:next w:val="Normal"/>
    <w:rsid w:val="00146BA3"/>
    <w:pPr>
      <w:widowControl w:val="0"/>
      <w:autoSpaceDE w:val="0"/>
      <w:autoSpaceDN w:val="0"/>
      <w:spacing w:after="0" w:line="240" w:lineRule="auto"/>
      <w:ind w:right="85"/>
      <w:jc w:val="both"/>
    </w:pPr>
    <w:rPr>
      <w:rFonts w:ascii="Arial" w:eastAsia="Times New Roman" w:hAnsi="Arial" w:cs="Arial"/>
      <w:sz w:val="24"/>
      <w:szCs w:val="24"/>
      <w:lang w:val="en-GB" w:eastAsia="en-GB"/>
    </w:rPr>
  </w:style>
  <w:style w:type="character" w:customStyle="1" w:styleId="Fejlc4CharChar">
    <w:name w:val="Fejléc4 Char Char"/>
    <w:rsid w:val="00146BA3"/>
    <w:rPr>
      <w:sz w:val="24"/>
      <w:szCs w:val="24"/>
      <w:lang w:val="en-GB" w:eastAsia="de-DE"/>
    </w:rPr>
  </w:style>
  <w:style w:type="paragraph" w:customStyle="1" w:styleId="ILF-Standard">
    <w:name w:val="ILF-Standard"/>
    <w:link w:val="ILF-StandardZchn"/>
    <w:rsid w:val="00146BA3"/>
    <w:pPr>
      <w:overflowPunct w:val="0"/>
      <w:autoSpaceDE w:val="0"/>
      <w:autoSpaceDN w:val="0"/>
      <w:adjustRightInd w:val="0"/>
      <w:spacing w:after="0" w:line="240" w:lineRule="auto"/>
      <w:textAlignment w:val="baseline"/>
    </w:pPr>
    <w:rPr>
      <w:rFonts w:ascii="Arial" w:eastAsia="Times New Roman" w:hAnsi="Arial" w:cs="Times New Roman"/>
      <w:lang w:val="de-DE" w:eastAsia="de-DE"/>
    </w:rPr>
  </w:style>
  <w:style w:type="character" w:customStyle="1" w:styleId="ILF-StandardZchn">
    <w:name w:val="ILF-Standard Zchn"/>
    <w:link w:val="ILF-Standard"/>
    <w:rsid w:val="00146BA3"/>
    <w:rPr>
      <w:rFonts w:ascii="Arial" w:eastAsia="Times New Roman" w:hAnsi="Arial" w:cs="Times New Roman"/>
      <w:lang w:val="de-DE" w:eastAsia="de-DE"/>
    </w:rPr>
  </w:style>
  <w:style w:type="paragraph" w:customStyle="1" w:styleId="Listenabsatz2">
    <w:name w:val="Listenabsatz2"/>
    <w:basedOn w:val="Normal"/>
    <w:qFormat/>
    <w:rsid w:val="00146BA3"/>
    <w:pPr>
      <w:overflowPunct w:val="0"/>
      <w:autoSpaceDE w:val="0"/>
      <w:autoSpaceDN w:val="0"/>
      <w:adjustRightInd w:val="0"/>
      <w:spacing w:after="0" w:line="240" w:lineRule="auto"/>
      <w:ind w:left="720"/>
      <w:contextualSpacing/>
      <w:textAlignment w:val="baseline"/>
    </w:pPr>
    <w:rPr>
      <w:rFonts w:ascii="Arial" w:eastAsia="Times New Roman" w:hAnsi="Arial" w:cs="Times New Roman"/>
      <w:szCs w:val="20"/>
      <w:lang w:val="de-DE" w:eastAsia="de-DE"/>
    </w:rPr>
  </w:style>
  <w:style w:type="paragraph" w:customStyle="1" w:styleId="Listenabsatz1">
    <w:name w:val="Listenabsatz1"/>
    <w:basedOn w:val="Normal"/>
    <w:qFormat/>
    <w:rsid w:val="00146BA3"/>
    <w:pPr>
      <w:overflowPunct w:val="0"/>
      <w:autoSpaceDE w:val="0"/>
      <w:autoSpaceDN w:val="0"/>
      <w:adjustRightInd w:val="0"/>
      <w:spacing w:after="0" w:line="240" w:lineRule="auto"/>
      <w:ind w:left="720"/>
      <w:contextualSpacing/>
    </w:pPr>
    <w:rPr>
      <w:rFonts w:ascii="Arial" w:eastAsia="Times New Roman" w:hAnsi="Arial" w:cs="Times New Roman"/>
      <w:szCs w:val="20"/>
      <w:lang w:val="de-DE" w:eastAsia="de-DE"/>
    </w:rPr>
  </w:style>
  <w:style w:type="character" w:customStyle="1" w:styleId="P1Zchn">
    <w:name w:val="P1 Zchn"/>
    <w:basedOn w:val="ILF-StandardZchn"/>
    <w:link w:val="P1"/>
    <w:uiPriority w:val="99"/>
    <w:rsid w:val="00146BA3"/>
    <w:rPr>
      <w:rFonts w:ascii="Arial" w:eastAsia="Times New Roman" w:hAnsi="Arial" w:cs="Times New Roman"/>
      <w:lang w:val="de-DE" w:eastAsia="de-DE"/>
    </w:rPr>
  </w:style>
  <w:style w:type="paragraph" w:customStyle="1" w:styleId="bullet">
    <w:name w:val="bullet"/>
    <w:basedOn w:val="Normal"/>
    <w:rsid w:val="00146BA3"/>
    <w:pPr>
      <w:numPr>
        <w:numId w:val="134"/>
      </w:numPr>
      <w:spacing w:before="120" w:after="80" w:line="312" w:lineRule="auto"/>
      <w:jc w:val="both"/>
    </w:pPr>
    <w:rPr>
      <w:rFonts w:ascii="Times New Roman" w:eastAsia="Times New Roman" w:hAnsi="Times New Roman" w:cs="Times New Roman"/>
      <w:lang w:val="en-GB" w:eastAsia="en-US"/>
    </w:rPr>
  </w:style>
  <w:style w:type="character" w:customStyle="1" w:styleId="SchwacherVerweis1">
    <w:name w:val="Schwacher Verweis1"/>
    <w:qFormat/>
    <w:rsid w:val="00146BA3"/>
    <w:rPr>
      <w:smallCaps/>
      <w:color w:val="C0504D"/>
      <w:u w:val="single"/>
    </w:rPr>
  </w:style>
  <w:style w:type="paragraph" w:customStyle="1" w:styleId="CaracterCaracterCharCaracterCaracterCharCaracterCaracterCharCaracterCaracterCharCaracterCaracter1CharCharCar">
    <w:name w:val="Caracter Caracter Char Caracter Caracter Char Caracter Caracter Char Caracter Caracter Char Caracter Caracter1 Char Char Car"/>
    <w:basedOn w:val="Normal"/>
    <w:rsid w:val="00146BA3"/>
    <w:pPr>
      <w:spacing w:after="0" w:line="240" w:lineRule="auto"/>
    </w:pPr>
    <w:rPr>
      <w:rFonts w:ascii="Times New Roman" w:eastAsia="Times New Roman" w:hAnsi="Times New Roman" w:cs="Times New Roman"/>
      <w:sz w:val="24"/>
      <w:szCs w:val="24"/>
      <w:lang w:val="pl-PL" w:eastAsia="pl-PL"/>
    </w:rPr>
  </w:style>
  <w:style w:type="character" w:customStyle="1" w:styleId="E1Char">
    <w:name w:val="E1 Char"/>
    <w:rsid w:val="00146BA3"/>
    <w:rPr>
      <w:rFonts w:ascii="Arial" w:hAnsi="Arial"/>
      <w:sz w:val="22"/>
      <w:szCs w:val="22"/>
      <w:lang w:val="de-DE" w:eastAsia="de-DE" w:bidi="ar-SA"/>
    </w:rPr>
  </w:style>
  <w:style w:type="paragraph" w:customStyle="1" w:styleId="NormalStnga-dreapta">
    <w:name w:val="Normal + Stânga-dreapta"/>
    <w:aliases w:val="Spaţiere rânduri:  Cel puţin 1,3 pct."/>
    <w:basedOn w:val="Normal"/>
    <w:rsid w:val="00146BA3"/>
    <w:pPr>
      <w:widowControl w:val="0"/>
      <w:suppressAutoHyphens/>
      <w:spacing w:after="0" w:line="26" w:lineRule="atLeast"/>
      <w:jc w:val="both"/>
    </w:pPr>
    <w:rPr>
      <w:rFonts w:ascii="Times New Roman" w:eastAsia="Times New Roman" w:hAnsi="Times New Roman" w:cs="Times New Roman"/>
      <w:sz w:val="24"/>
      <w:szCs w:val="24"/>
      <w:lang w:eastAsia="ar-SA"/>
    </w:rPr>
  </w:style>
  <w:style w:type="paragraph" w:customStyle="1" w:styleId="Char5CharCharChar">
    <w:name w:val="Char5 Char Char Char"/>
    <w:basedOn w:val="Normal"/>
    <w:rsid w:val="00146BA3"/>
    <w:pPr>
      <w:tabs>
        <w:tab w:val="left" w:pos="709"/>
      </w:tabs>
      <w:spacing w:after="0" w:line="240" w:lineRule="auto"/>
    </w:pPr>
    <w:rPr>
      <w:rFonts w:ascii="Tahoma" w:eastAsia="Times New Roman" w:hAnsi="Tahoma" w:cs="Times New Roman"/>
      <w:sz w:val="24"/>
      <w:szCs w:val="24"/>
      <w:lang w:val="pl-PL" w:eastAsia="pl-PL"/>
    </w:rPr>
  </w:style>
  <w:style w:type="paragraph" w:customStyle="1" w:styleId="AufzhlungCharCharChar">
    <w:name w:val="Aufzählung Char Char Char"/>
    <w:basedOn w:val="Normal"/>
    <w:link w:val="AufzhlungCharCharCharChar"/>
    <w:rsid w:val="00146BA3"/>
    <w:pPr>
      <w:numPr>
        <w:numId w:val="135"/>
      </w:numPr>
      <w:spacing w:before="60" w:after="0" w:line="288" w:lineRule="auto"/>
      <w:jc w:val="both"/>
    </w:pPr>
    <w:rPr>
      <w:rFonts w:ascii="Arial" w:eastAsia="Times New Roman" w:hAnsi="Arial" w:cs="Times New Roman"/>
      <w:lang w:val="en-GB" w:eastAsia="de-DE"/>
    </w:rPr>
  </w:style>
  <w:style w:type="character" w:customStyle="1" w:styleId="AufzhlungCharCharCharChar">
    <w:name w:val="Aufzählung Char Char Char Char"/>
    <w:link w:val="AufzhlungCharCharChar"/>
    <w:rsid w:val="00146BA3"/>
    <w:rPr>
      <w:rFonts w:ascii="Arial" w:eastAsia="Times New Roman" w:hAnsi="Arial" w:cs="Times New Roman"/>
      <w:lang w:val="en-GB" w:eastAsia="de-DE"/>
    </w:rPr>
  </w:style>
  <w:style w:type="character" w:customStyle="1" w:styleId="table-1Char">
    <w:name w:val="table-1 Char"/>
    <w:link w:val="table-10"/>
    <w:uiPriority w:val="99"/>
    <w:rsid w:val="00146BA3"/>
    <w:rPr>
      <w:rFonts w:ascii="Arial" w:eastAsia="Times New Roman" w:hAnsi="Arial" w:cs="Arial"/>
      <w:b/>
      <w:bCs/>
      <w:sz w:val="20"/>
      <w:szCs w:val="20"/>
      <w:lang w:eastAsia="en-US"/>
    </w:rPr>
  </w:style>
  <w:style w:type="paragraph" w:customStyle="1" w:styleId="CaracterCaracter12">
    <w:name w:val="Caracter Caracter12"/>
    <w:basedOn w:val="Normal"/>
    <w:rsid w:val="00146BA3"/>
    <w:pPr>
      <w:spacing w:after="0" w:line="240" w:lineRule="auto"/>
    </w:pPr>
    <w:rPr>
      <w:rFonts w:ascii="Times New Roman" w:eastAsia="Times New Roman" w:hAnsi="Times New Roman" w:cs="Times New Roman"/>
      <w:sz w:val="24"/>
      <w:szCs w:val="24"/>
      <w:lang w:val="pl-PL" w:eastAsia="pl-PL"/>
    </w:rPr>
  </w:style>
  <w:style w:type="paragraph" w:customStyle="1" w:styleId="CaracterCaracter11">
    <w:name w:val="Caracter Caracter11"/>
    <w:basedOn w:val="Normal"/>
    <w:rsid w:val="00146BA3"/>
    <w:pPr>
      <w:spacing w:after="0" w:line="240" w:lineRule="auto"/>
    </w:pPr>
    <w:rPr>
      <w:rFonts w:ascii="Times New Roman" w:eastAsia="Times New Roman" w:hAnsi="Times New Roman" w:cs="Times New Roman"/>
      <w:sz w:val="24"/>
      <w:szCs w:val="24"/>
      <w:lang w:val="pl-PL" w:eastAsia="pl-PL"/>
    </w:rPr>
  </w:style>
  <w:style w:type="character" w:customStyle="1" w:styleId="bodytextCharChar3">
    <w:name w:val="body text Char Char3"/>
    <w:aliases w:val="body text Char Char Char1"/>
    <w:rsid w:val="00146BA3"/>
    <w:rPr>
      <w:rFonts w:ascii="Calibri" w:hAnsi="Calibri"/>
      <w:sz w:val="24"/>
      <w:szCs w:val="24"/>
    </w:rPr>
  </w:style>
  <w:style w:type="table" w:customStyle="1" w:styleId="TableGrid2131">
    <w:name w:val="Table Grid2131"/>
    <w:basedOn w:val="TabelNormal"/>
    <w:next w:val="Tabelgril"/>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elNormal"/>
    <w:next w:val="Tabelgril"/>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2211">
    <w:name w:val="Style2211"/>
    <w:next w:val="FrListare"/>
    <w:rsid w:val="00146BA3"/>
  </w:style>
  <w:style w:type="numbering" w:customStyle="1" w:styleId="Style22111">
    <w:name w:val="Style22111"/>
    <w:next w:val="FrListare"/>
    <w:rsid w:val="00146BA3"/>
  </w:style>
  <w:style w:type="numbering" w:customStyle="1" w:styleId="Style2212">
    <w:name w:val="Style2212"/>
    <w:next w:val="FrListare"/>
    <w:rsid w:val="00146BA3"/>
  </w:style>
  <w:style w:type="numbering" w:customStyle="1" w:styleId="Style2213">
    <w:name w:val="Style2213"/>
    <w:next w:val="FrListare"/>
    <w:rsid w:val="00146BA3"/>
  </w:style>
  <w:style w:type="numbering" w:customStyle="1" w:styleId="Style2214">
    <w:name w:val="Style2214"/>
    <w:next w:val="FrListare"/>
    <w:rsid w:val="00146BA3"/>
  </w:style>
  <w:style w:type="numbering" w:customStyle="1" w:styleId="Style2215">
    <w:name w:val="Style2215"/>
    <w:next w:val="FrListare"/>
    <w:rsid w:val="00146BA3"/>
  </w:style>
  <w:style w:type="numbering" w:customStyle="1" w:styleId="Style118">
    <w:name w:val="Style118"/>
    <w:rsid w:val="00146BA3"/>
  </w:style>
  <w:style w:type="numbering" w:customStyle="1" w:styleId="Style1181">
    <w:name w:val="Style1181"/>
    <w:rsid w:val="00146BA3"/>
  </w:style>
  <w:style w:type="numbering" w:customStyle="1" w:styleId="Style1182">
    <w:name w:val="Style1182"/>
    <w:rsid w:val="00146BA3"/>
  </w:style>
  <w:style w:type="numbering" w:customStyle="1" w:styleId="Style21111">
    <w:name w:val="Style21111"/>
    <w:next w:val="Style2"/>
    <w:rsid w:val="00146BA3"/>
    <w:pPr>
      <w:numPr>
        <w:numId w:val="136"/>
      </w:numPr>
    </w:pPr>
  </w:style>
  <w:style w:type="numbering" w:customStyle="1" w:styleId="Style1183">
    <w:name w:val="Style1183"/>
    <w:rsid w:val="00146BA3"/>
  </w:style>
  <w:style w:type="numbering" w:customStyle="1" w:styleId="Style1184">
    <w:name w:val="Style1184"/>
    <w:rsid w:val="00146BA3"/>
  </w:style>
  <w:style w:type="table" w:customStyle="1" w:styleId="TableGrid431">
    <w:name w:val="Table Grid431"/>
    <w:basedOn w:val="TabelNormal"/>
    <w:next w:val="Tabelgril"/>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elNormal"/>
    <w:next w:val="Tabelgril"/>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841">
    <w:name w:val="Style11841"/>
    <w:rsid w:val="00146BA3"/>
  </w:style>
  <w:style w:type="character" w:customStyle="1" w:styleId="BodytextBoldItalicSpacing0pt">
    <w:name w:val="Body text + Bold.Italic.Spacing 0 pt"/>
    <w:rsid w:val="00146BA3"/>
    <w:rPr>
      <w:rFonts w:ascii="Arial Unicode MS" w:eastAsia="Arial Unicode MS" w:hAnsi="Arial Unicode MS" w:cs="Arial Unicode MS"/>
      <w:b/>
      <w:bCs/>
      <w:i/>
      <w:iCs/>
      <w:smallCaps w:val="0"/>
      <w:strike w:val="0"/>
      <w:color w:val="000000"/>
      <w:spacing w:val="-9"/>
      <w:w w:val="100"/>
      <w:position w:val="0"/>
      <w:sz w:val="19"/>
      <w:szCs w:val="19"/>
      <w:u w:val="none"/>
      <w:lang w:val="ro-RO"/>
    </w:rPr>
  </w:style>
  <w:style w:type="character" w:customStyle="1" w:styleId="BodytextItalicSpacing0pt">
    <w:name w:val="Body text + Italic.Spacing 0 pt"/>
    <w:rsid w:val="00146BA3"/>
    <w:rPr>
      <w:rFonts w:ascii="Arial Unicode MS" w:eastAsia="Arial Unicode MS" w:hAnsi="Arial Unicode MS" w:cs="Arial Unicode MS"/>
      <w:b w:val="0"/>
      <w:bCs w:val="0"/>
      <w:i/>
      <w:iCs/>
      <w:smallCaps w:val="0"/>
      <w:strike w:val="0"/>
      <w:color w:val="000000"/>
      <w:spacing w:val="-8"/>
      <w:w w:val="100"/>
      <w:position w:val="0"/>
      <w:sz w:val="19"/>
      <w:szCs w:val="19"/>
      <w:u w:val="none"/>
      <w:shd w:val="clear" w:color="auto" w:fill="FFFFFF"/>
      <w:lang w:val="ro-RO"/>
    </w:rPr>
  </w:style>
  <w:style w:type="character" w:customStyle="1" w:styleId="BodytextSpacing0pt">
    <w:name w:val="Body text + Spacing 0 pt"/>
    <w:rsid w:val="00146BA3"/>
    <w:rPr>
      <w:rFonts w:ascii="Arial Unicode MS" w:eastAsia="Arial Unicode MS" w:hAnsi="Arial Unicode MS" w:cs="Arial Unicode MS"/>
      <w:b w:val="0"/>
      <w:bCs w:val="0"/>
      <w:i w:val="0"/>
      <w:iCs w:val="0"/>
      <w:smallCaps w:val="0"/>
      <w:strike w:val="0"/>
      <w:color w:val="000000"/>
      <w:spacing w:val="0"/>
      <w:w w:val="100"/>
      <w:position w:val="0"/>
      <w:sz w:val="19"/>
      <w:szCs w:val="19"/>
      <w:u w:val="none"/>
      <w:shd w:val="clear" w:color="auto" w:fill="FFFFFF"/>
    </w:rPr>
  </w:style>
  <w:style w:type="character" w:customStyle="1" w:styleId="Bodytext6ptSpacing0pt">
    <w:name w:val="Body text + 6 pt.Spacing 0 pt"/>
    <w:rsid w:val="00146BA3"/>
    <w:rPr>
      <w:rFonts w:ascii="Arial Unicode MS" w:eastAsia="Arial Unicode MS" w:hAnsi="Arial Unicode MS" w:cs="Arial Unicode MS"/>
      <w:b w:val="0"/>
      <w:bCs w:val="0"/>
      <w:i w:val="0"/>
      <w:iCs w:val="0"/>
      <w:smallCaps w:val="0"/>
      <w:strike w:val="0"/>
      <w:color w:val="000000"/>
      <w:spacing w:val="0"/>
      <w:w w:val="100"/>
      <w:position w:val="0"/>
      <w:sz w:val="12"/>
      <w:szCs w:val="12"/>
      <w:u w:val="none"/>
      <w:shd w:val="clear" w:color="auto" w:fill="FFFFFF"/>
    </w:rPr>
  </w:style>
  <w:style w:type="character" w:customStyle="1" w:styleId="BodyText4">
    <w:name w:val="Body Text4"/>
    <w:rsid w:val="00146BA3"/>
    <w:rPr>
      <w:rFonts w:ascii="Arial Unicode MS" w:eastAsia="Arial Unicode MS" w:hAnsi="Arial Unicode MS" w:cs="Arial Unicode MS"/>
      <w:b w:val="0"/>
      <w:bCs w:val="0"/>
      <w:i w:val="0"/>
      <w:iCs w:val="0"/>
      <w:smallCaps w:val="0"/>
      <w:strike w:val="0"/>
      <w:color w:val="000000"/>
      <w:spacing w:val="3"/>
      <w:w w:val="100"/>
      <w:position w:val="0"/>
      <w:sz w:val="19"/>
      <w:szCs w:val="19"/>
      <w:u w:val="single"/>
      <w:shd w:val="clear" w:color="auto" w:fill="FFFFFF"/>
      <w:lang w:val="ro-RO"/>
    </w:rPr>
  </w:style>
  <w:style w:type="character" w:customStyle="1" w:styleId="Bodytext221">
    <w:name w:val="Body text (22)_"/>
    <w:link w:val="Bodytext222"/>
    <w:rsid w:val="00146BA3"/>
    <w:rPr>
      <w:rFonts w:ascii="Arial Unicode MS" w:eastAsia="Arial Unicode MS" w:hAnsi="Arial Unicode MS" w:cs="Arial Unicode MS"/>
      <w:i/>
      <w:iCs/>
      <w:spacing w:val="-8"/>
      <w:sz w:val="19"/>
      <w:szCs w:val="19"/>
      <w:shd w:val="clear" w:color="auto" w:fill="FFFFFF"/>
    </w:rPr>
  </w:style>
  <w:style w:type="paragraph" w:customStyle="1" w:styleId="Bodytext222">
    <w:name w:val="Body text (22)"/>
    <w:basedOn w:val="Normal"/>
    <w:link w:val="Bodytext221"/>
    <w:rsid w:val="00146BA3"/>
    <w:pPr>
      <w:widowControl w:val="0"/>
      <w:shd w:val="clear" w:color="auto" w:fill="FFFFFF"/>
      <w:spacing w:after="0" w:line="378" w:lineRule="exact"/>
      <w:ind w:firstLine="580"/>
      <w:jc w:val="both"/>
    </w:pPr>
    <w:rPr>
      <w:rFonts w:ascii="Arial Unicode MS" w:eastAsia="Arial Unicode MS" w:hAnsi="Arial Unicode MS" w:cs="Arial Unicode MS"/>
      <w:i/>
      <w:iCs/>
      <w:spacing w:val="-8"/>
      <w:sz w:val="19"/>
      <w:szCs w:val="19"/>
    </w:rPr>
  </w:style>
  <w:style w:type="character" w:customStyle="1" w:styleId="BodytextArialBoldItalicSpacing0pt">
    <w:name w:val="Body text + Arial.Bold.Italic.Spacing 0 pt"/>
    <w:rsid w:val="00146BA3"/>
    <w:rPr>
      <w:rFonts w:ascii="Arial" w:eastAsia="Arial" w:hAnsi="Arial" w:cs="Arial"/>
      <w:b/>
      <w:bCs/>
      <w:i/>
      <w:iCs/>
      <w:smallCaps w:val="0"/>
      <w:strike w:val="0"/>
      <w:color w:val="000000"/>
      <w:spacing w:val="-7"/>
      <w:w w:val="100"/>
      <w:position w:val="0"/>
      <w:sz w:val="19"/>
      <w:szCs w:val="19"/>
      <w:u w:val="none"/>
      <w:shd w:val="clear" w:color="auto" w:fill="FFFFFF"/>
      <w:lang w:val="ro-RO"/>
    </w:rPr>
  </w:style>
  <w:style w:type="paragraph" w:customStyle="1" w:styleId="BodyText7">
    <w:name w:val="Body Text7"/>
    <w:basedOn w:val="Normal"/>
    <w:rsid w:val="00146BA3"/>
    <w:pPr>
      <w:widowControl w:val="0"/>
      <w:shd w:val="clear" w:color="auto" w:fill="FFFFFF"/>
      <w:spacing w:after="0" w:line="0" w:lineRule="atLeast"/>
      <w:ind w:hanging="440"/>
    </w:pPr>
    <w:rPr>
      <w:rFonts w:ascii="Arial Unicode MS" w:eastAsia="Arial Unicode MS" w:hAnsi="Arial Unicode MS" w:cs="Arial Unicode MS"/>
      <w:color w:val="000000"/>
      <w:spacing w:val="2"/>
      <w:sz w:val="19"/>
      <w:szCs w:val="19"/>
      <w:lang w:eastAsia="en-US"/>
    </w:rPr>
  </w:style>
  <w:style w:type="character" w:customStyle="1" w:styleId="BodytextArial10ptItalicSpacing0pt">
    <w:name w:val="Body text + Arial.10 pt.Italic.Spacing 0 pt"/>
    <w:rsid w:val="00146BA3"/>
    <w:rPr>
      <w:rFonts w:ascii="Arial" w:eastAsia="Arial" w:hAnsi="Arial" w:cs="Arial"/>
      <w:b w:val="0"/>
      <w:bCs w:val="0"/>
      <w:i/>
      <w:iCs/>
      <w:smallCaps w:val="0"/>
      <w:strike w:val="0"/>
      <w:color w:val="000000"/>
      <w:spacing w:val="1"/>
      <w:w w:val="100"/>
      <w:position w:val="0"/>
      <w:sz w:val="20"/>
      <w:szCs w:val="20"/>
      <w:u w:val="none"/>
      <w:shd w:val="clear" w:color="auto" w:fill="FFFFFF"/>
      <w:lang w:val="ro-RO"/>
    </w:rPr>
  </w:style>
  <w:style w:type="character" w:customStyle="1" w:styleId="BodytextTimesNewRoman105ptSpacing0pt">
    <w:name w:val="Body text + Times New Roman.10.5 pt.Spacing 0 pt"/>
    <w:rsid w:val="00146BA3"/>
    <w:rPr>
      <w:rFonts w:ascii="Times New Roman" w:eastAsia="Times New Roman" w:hAnsi="Times New Roman" w:cs="Times New Roman"/>
      <w:b w:val="0"/>
      <w:bCs w:val="0"/>
      <w:i w:val="0"/>
      <w:iCs w:val="0"/>
      <w:smallCaps w:val="0"/>
      <w:strike w:val="0"/>
      <w:color w:val="000000"/>
      <w:spacing w:val="1"/>
      <w:w w:val="100"/>
      <w:position w:val="0"/>
      <w:sz w:val="21"/>
      <w:szCs w:val="21"/>
      <w:u w:val="none"/>
      <w:shd w:val="clear" w:color="auto" w:fill="FFFFFF"/>
      <w:lang w:val="ro-RO"/>
    </w:rPr>
  </w:style>
  <w:style w:type="character" w:customStyle="1" w:styleId="Bodytext65ptSpacing0pt">
    <w:name w:val="Body text + 6.5 pt.Spacing 0 pt"/>
    <w:rsid w:val="00146BA3"/>
    <w:rPr>
      <w:rFonts w:ascii="Arial Unicode MS" w:eastAsia="Arial Unicode MS" w:hAnsi="Arial Unicode MS" w:cs="Arial Unicode MS"/>
      <w:b w:val="0"/>
      <w:bCs w:val="0"/>
      <w:i w:val="0"/>
      <w:iCs w:val="0"/>
      <w:smallCaps w:val="0"/>
      <w:strike w:val="0"/>
      <w:color w:val="000000"/>
      <w:spacing w:val="0"/>
      <w:w w:val="100"/>
      <w:position w:val="0"/>
      <w:sz w:val="13"/>
      <w:szCs w:val="13"/>
      <w:u w:val="none"/>
      <w:shd w:val="clear" w:color="auto" w:fill="FFFFFF"/>
    </w:rPr>
  </w:style>
  <w:style w:type="character" w:customStyle="1" w:styleId="BodytextSpacing2pt">
    <w:name w:val="Body text + Spacing 2 pt"/>
    <w:rsid w:val="00146BA3"/>
    <w:rPr>
      <w:rFonts w:ascii="Arial Unicode MS" w:eastAsia="Arial Unicode MS" w:hAnsi="Arial Unicode MS" w:cs="Arial Unicode MS"/>
      <w:b w:val="0"/>
      <w:bCs w:val="0"/>
      <w:i w:val="0"/>
      <w:iCs w:val="0"/>
      <w:smallCaps w:val="0"/>
      <w:strike w:val="0"/>
      <w:color w:val="000000"/>
      <w:spacing w:val="47"/>
      <w:w w:val="100"/>
      <w:position w:val="0"/>
      <w:sz w:val="19"/>
      <w:szCs w:val="19"/>
      <w:u w:val="none"/>
      <w:shd w:val="clear" w:color="auto" w:fill="FFFFFF"/>
      <w:lang w:val="ro-RO"/>
    </w:rPr>
  </w:style>
  <w:style w:type="character" w:customStyle="1" w:styleId="l5def1">
    <w:name w:val="l5def1"/>
    <w:rsid w:val="00146BA3"/>
    <w:rPr>
      <w:rFonts w:ascii="Arial" w:hAnsi="Arial" w:cs="Arial" w:hint="default"/>
      <w:color w:val="000000"/>
      <w:sz w:val="26"/>
      <w:szCs w:val="26"/>
    </w:rPr>
  </w:style>
  <w:style w:type="numbering" w:customStyle="1" w:styleId="Style1185">
    <w:name w:val="Style1185"/>
    <w:rsid w:val="00146BA3"/>
  </w:style>
  <w:style w:type="paragraph" w:customStyle="1" w:styleId="CharCharCharCharCharCharCharCaracterCaracter">
    <w:name w:val="Char Char Char Char Char Char Char Caracter Caracter"/>
    <w:basedOn w:val="Normal"/>
    <w:rsid w:val="00146BA3"/>
    <w:pPr>
      <w:tabs>
        <w:tab w:val="left" w:pos="709"/>
      </w:tabs>
      <w:spacing w:after="0" w:line="240" w:lineRule="auto"/>
    </w:pPr>
    <w:rPr>
      <w:rFonts w:ascii="Tahoma" w:eastAsia="Times New Roman" w:hAnsi="Tahoma" w:cs="Times New Roman"/>
      <w:sz w:val="24"/>
      <w:szCs w:val="24"/>
      <w:lang w:val="pl-PL" w:eastAsia="pl-PL"/>
    </w:rPr>
  </w:style>
  <w:style w:type="numbering" w:customStyle="1" w:styleId="Style112">
    <w:name w:val="Style112"/>
    <w:rsid w:val="00146BA3"/>
  </w:style>
  <w:style w:type="numbering" w:customStyle="1" w:styleId="Style1186">
    <w:name w:val="Style1186"/>
    <w:rsid w:val="00146BA3"/>
  </w:style>
  <w:style w:type="paragraph" w:customStyle="1" w:styleId="NORML">
    <w:name w:val="NORMÁL"/>
    <w:basedOn w:val="Normal"/>
    <w:rsid w:val="00146BA3"/>
    <w:pPr>
      <w:suppressAutoHyphens/>
      <w:spacing w:before="120" w:after="120" w:line="240" w:lineRule="auto"/>
      <w:jc w:val="both"/>
    </w:pPr>
    <w:rPr>
      <w:rFonts w:ascii="Times New Roman" w:eastAsia="Times New Roman" w:hAnsi="Times New Roman" w:cs="Times New Roman"/>
      <w:sz w:val="24"/>
      <w:szCs w:val="24"/>
      <w:lang w:val="en-US" w:eastAsia="en-GB"/>
    </w:rPr>
  </w:style>
  <w:style w:type="numbering" w:customStyle="1" w:styleId="Bumbiabc11">
    <w:name w:val="Bumbi abc11"/>
    <w:rsid w:val="00146BA3"/>
  </w:style>
  <w:style w:type="numbering" w:customStyle="1" w:styleId="Bumbiabc111">
    <w:name w:val="Bumbi abc111"/>
    <w:rsid w:val="00146BA3"/>
  </w:style>
  <w:style w:type="paragraph" w:customStyle="1" w:styleId="E1Caracter">
    <w:name w:val="E1 Caracter"/>
    <w:basedOn w:val="Normal"/>
    <w:rsid w:val="00146BA3"/>
    <w:pPr>
      <w:overflowPunct w:val="0"/>
      <w:autoSpaceDE w:val="0"/>
      <w:autoSpaceDN w:val="0"/>
      <w:adjustRightInd w:val="0"/>
      <w:spacing w:after="160" w:line="320" w:lineRule="atLeast"/>
      <w:ind w:left="851"/>
      <w:jc w:val="both"/>
      <w:textAlignment w:val="baseline"/>
    </w:pPr>
    <w:rPr>
      <w:rFonts w:ascii="Arial" w:eastAsia="Times New Roman" w:hAnsi="Arial" w:cs="Times New Roman"/>
      <w:lang w:val="de-DE" w:eastAsia="de-DE"/>
    </w:rPr>
  </w:style>
  <w:style w:type="numbering" w:customStyle="1" w:styleId="Style1193">
    <w:name w:val="Style1193"/>
    <w:rsid w:val="00146BA3"/>
  </w:style>
  <w:style w:type="numbering" w:customStyle="1" w:styleId="Style312">
    <w:name w:val="Style312"/>
    <w:rsid w:val="00146BA3"/>
  </w:style>
  <w:style w:type="table" w:customStyle="1" w:styleId="TableClassic21">
    <w:name w:val="Table Classic 21"/>
    <w:basedOn w:val="TabelNormal"/>
    <w:next w:val="TabelClasic2"/>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3Deffects31">
    <w:name w:val="Table 3D effects 31"/>
    <w:basedOn w:val="TabelNormal"/>
    <w:next w:val="TabelEfecte3-D3"/>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
    <w:name w:val="Table Classic 11"/>
    <w:basedOn w:val="TabelNormal"/>
    <w:next w:val="TabelClasic1"/>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Style1191">
    <w:name w:val="Style1191"/>
    <w:rsid w:val="00146BA3"/>
  </w:style>
  <w:style w:type="numbering" w:customStyle="1" w:styleId="Style41210">
    <w:name w:val="Style 4121"/>
    <w:rsid w:val="00146BA3"/>
  </w:style>
  <w:style w:type="numbering" w:customStyle="1" w:styleId="Bullets-normal11">
    <w:name w:val="Bullets - normal11"/>
    <w:rsid w:val="00146BA3"/>
  </w:style>
  <w:style w:type="table" w:customStyle="1" w:styleId="Romair2">
    <w:name w:val="Romair2"/>
    <w:basedOn w:val="Tabelgril"/>
    <w:uiPriority w:val="99"/>
    <w:rsid w:val="00146BA3"/>
    <w:rPr>
      <w:rFonts w:ascii="Arial" w:eastAsia="Times New Roman" w:hAnsi="Arial" w:cs="Times New Roman"/>
      <w:szCs w:val="20"/>
    </w:rPr>
    <w:tblPr/>
    <w:tblStylePr w:type="firstRow">
      <w:pPr>
        <w:jc w:val="center"/>
      </w:pPr>
      <w:rPr>
        <w:b/>
        <w:color w:val="FFFFFF"/>
      </w:rPr>
      <w:tblPr/>
      <w:tcPr>
        <w:shd w:val="clear" w:color="auto" w:fill="002060"/>
        <w:vAlign w:val="center"/>
      </w:tcPr>
    </w:tblStylePr>
  </w:style>
  <w:style w:type="table" w:customStyle="1" w:styleId="TableClassic31">
    <w:name w:val="Table Classic 31"/>
    <w:basedOn w:val="TabelNormal"/>
    <w:next w:val="TabelClasic3"/>
    <w:unhideWhenUsed/>
    <w:rsid w:val="00146BA3"/>
    <w:pPr>
      <w:widowControl w:val="0"/>
      <w:spacing w:before="40" w:after="120" w:line="240" w:lineRule="auto"/>
      <w:jc w:val="both"/>
    </w:pPr>
    <w:rPr>
      <w:rFonts w:ascii="Times New Roman" w:eastAsia="Times New Roman"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olumns31">
    <w:name w:val="Table Columns 31"/>
    <w:basedOn w:val="TabelNormal"/>
    <w:next w:val="TabelColoane3"/>
    <w:unhideWhenUsed/>
    <w:rsid w:val="00146BA3"/>
    <w:pPr>
      <w:widowControl w:val="0"/>
      <w:spacing w:before="40" w:after="120" w:line="240" w:lineRule="auto"/>
      <w:jc w:val="both"/>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Grid310">
    <w:name w:val="Table Grid 31"/>
    <w:basedOn w:val="TabelNormal"/>
    <w:next w:val="Griltabel3"/>
    <w:unhideWhenUsed/>
    <w:rsid w:val="00146BA3"/>
    <w:pPr>
      <w:widowControl w:val="0"/>
      <w:spacing w:before="40" w:after="120" w:line="240" w:lineRule="auto"/>
      <w:jc w:val="both"/>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List31">
    <w:name w:val="Table List 31"/>
    <w:basedOn w:val="TabelNormal"/>
    <w:next w:val="Listtabel3"/>
    <w:unhideWhenUsed/>
    <w:rsid w:val="00146BA3"/>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Elegant1">
    <w:name w:val="Table Elegant1"/>
    <w:basedOn w:val="TabelNormal"/>
    <w:next w:val="TabelElegant"/>
    <w:unhideWhenUsed/>
    <w:rsid w:val="00146BA3"/>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Professional1">
    <w:name w:val="Table Professional1"/>
    <w:basedOn w:val="TabelNormal"/>
    <w:next w:val="TabelProfesional"/>
    <w:unhideWhenUsed/>
    <w:rsid w:val="00146BA3"/>
    <w:pPr>
      <w:widowControl w:val="0"/>
      <w:spacing w:before="40" w:after="12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rFonts w:ascii="Arial" w:hAnsi="Arial" w:cs="Arial" w:hint="default"/>
        <w:b/>
        <w:bCs/>
        <w:color w:val="FFFFFF"/>
        <w:sz w:val="22"/>
        <w:szCs w:val="22"/>
      </w:rPr>
      <w:tblPr/>
      <w:tcPr>
        <w:tcBorders>
          <w:top w:val="nil"/>
          <w:left w:val="nil"/>
          <w:bottom w:val="nil"/>
          <w:right w:val="nil"/>
          <w:insideH w:val="nil"/>
          <w:insideV w:val="nil"/>
          <w:tl2br w:val="nil"/>
          <w:tr2bl w:val="nil"/>
        </w:tcBorders>
        <w:shd w:val="clear" w:color="auto" w:fill="1F497D"/>
      </w:tcPr>
    </w:tblStylePr>
  </w:style>
  <w:style w:type="table" w:customStyle="1" w:styleId="LightShading-Accent61">
    <w:name w:val="Light Shading - Accent 61"/>
    <w:basedOn w:val="TabelNormal"/>
    <w:next w:val="Umbriredeculoaredeschis-Accentuare6"/>
    <w:uiPriority w:val="60"/>
    <w:unhideWhenUsed/>
    <w:rsid w:val="00146BA3"/>
    <w:pPr>
      <w:spacing w:after="0" w:line="240" w:lineRule="auto"/>
    </w:pPr>
    <w:rPr>
      <w:rFonts w:ascii="Calibri" w:eastAsia="Times New Roman" w:hAnsi="Calibri" w:cs="Times New Roman"/>
      <w:color w:val="E36C0A"/>
      <w:sz w:val="20"/>
      <w:szCs w:val="20"/>
    </w:rPr>
    <w:tblPr>
      <w:tblStyleRowBandSize w:val="1"/>
      <w:tblStyleColBandSize w:val="1"/>
      <w:tblBorders>
        <w:top w:val="single" w:sz="8" w:space="0" w:color="F79646"/>
        <w:bottom w:val="single" w:sz="8" w:space="0" w:color="F79646"/>
      </w:tblBorders>
    </w:tblPr>
    <w:tblStylePr w:type="fir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TableStyle212">
    <w:name w:val="Table Style212"/>
    <w:basedOn w:val="Tabel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vAlign w:val="center"/>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112">
    <w:name w:val="Table Style112"/>
    <w:basedOn w:val="TableStyle2"/>
    <w:rsid w:val="00146BA3"/>
    <w:rPr>
      <w:lang w:val="ro-RO" w:eastAsia="ro-RO"/>
    </w:rPr>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312">
    <w:name w:val="Table Style312"/>
    <w:basedOn w:val="TableStyle2"/>
    <w:rsid w:val="00146BA3"/>
    <w:pPr>
      <w:jc w:val="left"/>
    </w:pPr>
    <w:rPr>
      <w:szCs w:val="20"/>
      <w:lang w:val="ro-RO" w:eastAsia="ro-RO"/>
    </w:rPr>
    <w:tblPr>
      <w:tblStyleRowBandSize w:val="3"/>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RomairSF1">
    <w:name w:val="Romair SF1"/>
    <w:basedOn w:val="TabelNorma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002060"/>
      </w:tcPr>
    </w:tblStylePr>
  </w:style>
  <w:style w:type="table" w:customStyle="1" w:styleId="LightShading11">
    <w:name w:val="Light Shading11"/>
    <w:basedOn w:val="TabelNormal"/>
    <w:uiPriority w:val="60"/>
    <w:rsid w:val="00146BA3"/>
    <w:pPr>
      <w:spacing w:after="0" w:line="240" w:lineRule="auto"/>
    </w:pPr>
    <w:rPr>
      <w:rFonts w:ascii="Calibri" w:eastAsia="Times New Roman"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List11">
    <w:name w:val="Light List11"/>
    <w:basedOn w:val="TabelNormal"/>
    <w:uiPriority w:val="61"/>
    <w:rsid w:val="00146BA3"/>
    <w:pPr>
      <w:spacing w:after="0" w:line="240" w:lineRule="auto"/>
    </w:pPr>
    <w:rPr>
      <w:rFonts w:ascii="Calibri" w:eastAsia="Times New Roman" w:hAnsi="Calibri" w:cs="Times New Roman"/>
      <w:sz w:val="20"/>
      <w:szCs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nil"/>
          <w:left w:val="nil"/>
          <w:bottom w:val="nil"/>
          <w:right w:val="single" w:sz="4" w:space="0" w:color="auto"/>
          <w:insideH w:val="single" w:sz="4" w:space="0" w:color="auto"/>
          <w:insideV w:val="single" w:sz="4" w:space="0" w:color="auto"/>
        </w:tcBorders>
      </w:tcPr>
    </w:tblStylePr>
    <w:tblStylePr w:type="firstCol">
      <w:rPr>
        <w:b/>
        <w:bCs/>
      </w:rPr>
    </w:tblStylePr>
    <w:tblStylePr w:type="lastCol">
      <w:rPr>
        <w:b/>
        <w:bCs/>
      </w:rPr>
      <w:tblPr/>
      <w:tcPr>
        <w:tcBorders>
          <w:top w:val="nil"/>
          <w:left w:val="nil"/>
          <w:bottom w:val="nil"/>
          <w:right w:val="nil"/>
          <w:insideH w:val="nil"/>
          <w:insideV w:val="nil"/>
        </w:tcBorders>
      </w:tc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Romair11">
    <w:name w:val="Romair11"/>
    <w:basedOn w:val="TabelNormal"/>
    <w:rsid w:val="00146BA3"/>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Arial" w:hAnsi="Arial" w:cs="Arial" w:hint="default"/>
        <w:color w:val="FFFFFF"/>
        <w:sz w:val="22"/>
        <w:szCs w:val="22"/>
      </w:rPr>
      <w:tblPr/>
      <w:tcPr>
        <w:tcBorders>
          <w:top w:val="nil"/>
          <w:left w:val="nil"/>
          <w:bottom w:val="nil"/>
          <w:right w:val="nil"/>
          <w:insideH w:val="nil"/>
          <w:insideV w:val="nil"/>
          <w:tl2br w:val="nil"/>
          <w:tr2bl w:val="nil"/>
        </w:tcBorders>
        <w:shd w:val="clear" w:color="auto" w:fill="002060"/>
      </w:tcPr>
    </w:tblStylePr>
  </w:style>
  <w:style w:type="numbering" w:customStyle="1" w:styleId="Style4120">
    <w:name w:val="Style412"/>
    <w:rsid w:val="00146BA3"/>
  </w:style>
  <w:style w:type="numbering" w:customStyle="1" w:styleId="Style121">
    <w:name w:val="Style121"/>
    <w:rsid w:val="00146BA3"/>
  </w:style>
  <w:style w:type="numbering" w:customStyle="1" w:styleId="Style512">
    <w:name w:val="Style512"/>
    <w:rsid w:val="00146BA3"/>
  </w:style>
  <w:style w:type="numbering" w:customStyle="1" w:styleId="Style613">
    <w:name w:val="Style 613"/>
    <w:rsid w:val="00146BA3"/>
  </w:style>
  <w:style w:type="table" w:customStyle="1" w:styleId="GridTable1Light11">
    <w:name w:val="Grid Table 1 Light11"/>
    <w:basedOn w:val="TabelNormal"/>
    <w:next w:val="GridTable1Light2"/>
    <w:uiPriority w:val="46"/>
    <w:rsid w:val="00146BA3"/>
    <w:pPr>
      <w:spacing w:after="0" w:line="240" w:lineRule="auto"/>
    </w:pPr>
    <w:rPr>
      <w:rFonts w:ascii="Calibri" w:eastAsia="Calibri" w:hAnsi="Calibri" w:cs="Times New Roman"/>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Style2111">
    <w:name w:val="Table Style2111"/>
    <w:basedOn w:val="Tabel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vAlign w:val="center"/>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GridTable1Light21">
    <w:name w:val="Grid Table 1 Light21"/>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ColorfulList-Accent31">
    <w:name w:val="Colorful List - Accent 31"/>
    <w:basedOn w:val="TabelNormal"/>
    <w:next w:val="Listcolorat-Accentuare3"/>
    <w:uiPriority w:val="72"/>
    <w:rsid w:val="00146BA3"/>
    <w:pPr>
      <w:spacing w:after="0" w:line="240" w:lineRule="auto"/>
    </w:pPr>
    <w:rPr>
      <w:rFonts w:ascii="Times New Roman" w:eastAsia="Times New Roman" w:hAnsi="Times New Roman" w:cs="Times New Roman"/>
      <w:color w:val="000000"/>
      <w:sz w:val="20"/>
      <w:szCs w:val="20"/>
    </w:rPr>
    <w:tblPr>
      <w:tblStyleRowBandSize w:val="1"/>
      <w:tblStyleColBandSize w:val="1"/>
    </w:tblPr>
    <w:tcPr>
      <w:shd w:val="clear" w:color="auto" w:fill="F6F6F6"/>
    </w:tcPr>
    <w:tblStylePr w:type="firstRow">
      <w:rPr>
        <w:b/>
        <w:bCs/>
        <w:color w:val="FFFFFF"/>
      </w:rPr>
      <w:tblPr/>
      <w:tcPr>
        <w:tcBorders>
          <w:bottom w:val="single" w:sz="12" w:space="0" w:color="FFFFFF"/>
        </w:tcBorders>
        <w:shd w:val="clear" w:color="auto" w:fill="CC9900"/>
      </w:tcPr>
    </w:tblStylePr>
    <w:tblStylePr w:type="lastRow">
      <w:rPr>
        <w:b/>
        <w:bCs/>
        <w:color w:val="CC99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cPr>
    </w:tblStylePr>
    <w:tblStylePr w:type="band1Horz">
      <w:tblPr/>
      <w:tcPr>
        <w:shd w:val="clear" w:color="auto" w:fill="EDEDED"/>
      </w:tcPr>
    </w:tblStylePr>
  </w:style>
  <w:style w:type="numbering" w:customStyle="1" w:styleId="Style6121">
    <w:name w:val="Style 6121"/>
    <w:rsid w:val="00146BA3"/>
    <w:pPr>
      <w:numPr>
        <w:numId w:val="104"/>
      </w:numPr>
    </w:pPr>
  </w:style>
  <w:style w:type="table" w:customStyle="1" w:styleId="TableGrid10">
    <w:name w:val="TableGrid1"/>
    <w:rsid w:val="00146BA3"/>
    <w:pPr>
      <w:spacing w:after="0" w:line="240" w:lineRule="auto"/>
    </w:pPr>
    <w:rPr>
      <w:rFonts w:ascii="Calibri" w:eastAsia="Times New Roman" w:hAnsi="Calibri" w:cs="Times New Roman"/>
      <w:lang w:val="en-US" w:eastAsia="en-US"/>
    </w:rPr>
    <w:tblPr>
      <w:tblCellMar>
        <w:top w:w="0" w:type="dxa"/>
        <w:left w:w="0" w:type="dxa"/>
        <w:bottom w:w="0" w:type="dxa"/>
        <w:right w:w="0" w:type="dxa"/>
      </w:tblCellMar>
    </w:tblPr>
  </w:style>
  <w:style w:type="paragraph" w:customStyle="1" w:styleId="StyleTextnormalJustified">
    <w:name w:val="Style Text normal + Justified"/>
    <w:basedOn w:val="Textnormal"/>
    <w:rsid w:val="00146BA3"/>
    <w:pPr>
      <w:spacing w:after="140"/>
      <w:ind w:left="1138"/>
      <w:jc w:val="both"/>
    </w:pPr>
    <w:rPr>
      <w:szCs w:val="20"/>
    </w:rPr>
  </w:style>
  <w:style w:type="table" w:customStyle="1" w:styleId="TableStyle221">
    <w:name w:val="Table Style221"/>
    <w:basedOn w:val="TabelNormal"/>
    <w:rsid w:val="00146BA3"/>
    <w:pPr>
      <w:widowControl w:val="0"/>
      <w:spacing w:before="40" w:after="40" w:line="240" w:lineRule="auto"/>
      <w:jc w:val="center"/>
    </w:pPr>
    <w:rPr>
      <w:rFonts w:ascii="Arial" w:eastAsia="Times New Roman" w:hAnsi="Arial" w:cs="Times New Roman"/>
      <w:sz w:val="18"/>
      <w:szCs w:val="18"/>
      <w:lang w:val="en-US" w:eastAsia="en-US"/>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21">
    <w:name w:val="Table Style121"/>
    <w:basedOn w:val="TableStyle2"/>
    <w:rsid w:val="00146BA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13">
    <w:name w:val="Style13"/>
    <w:rsid w:val="00146BA3"/>
  </w:style>
  <w:style w:type="numbering" w:customStyle="1" w:styleId="Style212">
    <w:name w:val="Style212"/>
    <w:next w:val="Style2"/>
    <w:rsid w:val="00146BA3"/>
  </w:style>
  <w:style w:type="table" w:customStyle="1" w:styleId="TableGrid62">
    <w:name w:val="Table Grid62"/>
    <w:basedOn w:val="TabelNormal"/>
    <w:next w:val="Tabelgril"/>
    <w:rsid w:val="00146BA3"/>
    <w:pPr>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321">
    <w:name w:val="Table Style321"/>
    <w:basedOn w:val="TableStyle2"/>
    <w:rsid w:val="00146BA3"/>
    <w:pPr>
      <w:jc w:val="left"/>
    </w:pPr>
    <w:rPr>
      <w:szCs w:val="20"/>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Bulleted211">
    <w:name w:val="Style Bulleted211"/>
    <w:basedOn w:val="FrListare"/>
    <w:rsid w:val="00146BA3"/>
  </w:style>
  <w:style w:type="numbering" w:customStyle="1" w:styleId="Style32">
    <w:name w:val="Style32"/>
    <w:rsid w:val="00146BA3"/>
  </w:style>
  <w:style w:type="numbering" w:customStyle="1" w:styleId="Style42">
    <w:name w:val="Style42"/>
    <w:rsid w:val="00146BA3"/>
  </w:style>
  <w:style w:type="numbering" w:customStyle="1" w:styleId="Style52">
    <w:name w:val="Style52"/>
    <w:rsid w:val="00146BA3"/>
  </w:style>
  <w:style w:type="numbering" w:customStyle="1" w:styleId="Style420">
    <w:name w:val="Style 42"/>
    <w:rsid w:val="00146BA3"/>
  </w:style>
  <w:style w:type="numbering" w:customStyle="1" w:styleId="Style62">
    <w:name w:val="Style 62"/>
    <w:rsid w:val="00146BA3"/>
  </w:style>
  <w:style w:type="numbering" w:customStyle="1" w:styleId="Style11911">
    <w:name w:val="Style11911"/>
    <w:rsid w:val="00146BA3"/>
  </w:style>
  <w:style w:type="numbering" w:customStyle="1" w:styleId="Style41111">
    <w:name w:val="Style 41111"/>
    <w:rsid w:val="00146BA3"/>
  </w:style>
  <w:style w:type="numbering" w:customStyle="1" w:styleId="Bullets-normal111">
    <w:name w:val="Bullets - normal111"/>
    <w:rsid w:val="00146BA3"/>
  </w:style>
  <w:style w:type="table" w:customStyle="1" w:styleId="TableStyle1111">
    <w:name w:val="Table Style1111"/>
    <w:basedOn w:val="TableStyle2"/>
    <w:rsid w:val="00146BA3"/>
    <w:rPr>
      <w:lang w:val="ro-RO" w:eastAsia="ro-RO"/>
    </w:rPr>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3111">
    <w:name w:val="Table Style3111"/>
    <w:basedOn w:val="TableStyle2"/>
    <w:rsid w:val="00146BA3"/>
    <w:pPr>
      <w:jc w:val="left"/>
    </w:pPr>
    <w:rPr>
      <w:szCs w:val="20"/>
      <w:lang w:val="ro-RO" w:eastAsia="ro-RO"/>
    </w:rPr>
    <w:tblPr>
      <w:tblStyleRowBandSize w:val="3"/>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numbering" w:customStyle="1" w:styleId="Style11111">
    <w:name w:val="Style11111"/>
    <w:rsid w:val="00146BA3"/>
  </w:style>
  <w:style w:type="numbering" w:customStyle="1" w:styleId="StyleBulleted1111">
    <w:name w:val="Style Bulleted1111"/>
    <w:rsid w:val="00146BA3"/>
    <w:pPr>
      <w:numPr>
        <w:numId w:val="105"/>
      </w:numPr>
    </w:pPr>
  </w:style>
  <w:style w:type="numbering" w:customStyle="1" w:styleId="Style411110">
    <w:name w:val="Style41111"/>
    <w:rsid w:val="00146BA3"/>
  </w:style>
  <w:style w:type="numbering" w:customStyle="1" w:styleId="Style1211">
    <w:name w:val="Style1211"/>
    <w:rsid w:val="00146BA3"/>
  </w:style>
  <w:style w:type="numbering" w:customStyle="1" w:styleId="Style31111">
    <w:name w:val="Style31111"/>
    <w:rsid w:val="00146BA3"/>
  </w:style>
  <w:style w:type="numbering" w:customStyle="1" w:styleId="Style5111">
    <w:name w:val="Style5111"/>
    <w:rsid w:val="00146BA3"/>
  </w:style>
  <w:style w:type="numbering" w:customStyle="1" w:styleId="Style61111">
    <w:name w:val="Style 61111"/>
    <w:rsid w:val="00146BA3"/>
  </w:style>
  <w:style w:type="numbering" w:customStyle="1" w:styleId="Style61211">
    <w:name w:val="Style 61211"/>
    <w:rsid w:val="00146BA3"/>
  </w:style>
  <w:style w:type="numbering" w:customStyle="1" w:styleId="Style16">
    <w:name w:val="Style16"/>
    <w:rsid w:val="00146BA3"/>
  </w:style>
  <w:style w:type="numbering" w:customStyle="1" w:styleId="Style18">
    <w:name w:val="Style18"/>
    <w:rsid w:val="00146BA3"/>
  </w:style>
  <w:style w:type="numbering" w:customStyle="1" w:styleId="Style19">
    <w:name w:val="Style19"/>
    <w:rsid w:val="00146BA3"/>
  </w:style>
  <w:style w:type="numbering" w:customStyle="1" w:styleId="Style110">
    <w:name w:val="Style110"/>
    <w:rsid w:val="00146BA3"/>
  </w:style>
  <w:style w:type="numbering" w:customStyle="1" w:styleId="Style3121">
    <w:name w:val="Style3121"/>
    <w:rsid w:val="00146BA3"/>
  </w:style>
  <w:style w:type="numbering" w:customStyle="1" w:styleId="Style11842">
    <w:name w:val="Style11842"/>
    <w:rsid w:val="00146BA3"/>
  </w:style>
  <w:style w:type="numbering" w:customStyle="1" w:styleId="Style11843">
    <w:name w:val="Style11843"/>
    <w:rsid w:val="00146BA3"/>
  </w:style>
  <w:style w:type="numbering" w:customStyle="1" w:styleId="Style3122">
    <w:name w:val="Style3122"/>
    <w:rsid w:val="00146BA3"/>
  </w:style>
  <w:style w:type="numbering" w:customStyle="1" w:styleId="Style3123">
    <w:name w:val="Style3123"/>
    <w:rsid w:val="00146BA3"/>
  </w:style>
  <w:style w:type="numbering" w:customStyle="1" w:styleId="StyleNumberedLeft063cmHanging063cm4131">
    <w:name w:val="Style Numbered Left:  063 cm Hanging:  063 cm4131"/>
    <w:basedOn w:val="FrListare"/>
    <w:rsid w:val="00146BA3"/>
    <w:pPr>
      <w:numPr>
        <w:numId w:val="107"/>
      </w:numPr>
    </w:pPr>
  </w:style>
  <w:style w:type="table" w:customStyle="1" w:styleId="TableList441">
    <w:name w:val="Table List 441"/>
    <w:basedOn w:val="TabelNormal"/>
    <w:next w:val="Listtabel4"/>
    <w:uiPriority w:val="99"/>
    <w:semiHidden/>
    <w:unhideWhenUsed/>
    <w:rsid w:val="00146BA3"/>
    <w:pPr>
      <w:spacing w:after="120" w:line="240" w:lineRule="auto"/>
      <w:jc w:val="both"/>
    </w:pPr>
    <w:rPr>
      <w:rFonts w:ascii="Calibri" w:eastAsia="Calibri" w:hAnsi="Calibri" w:cs="Times New Roman"/>
      <w:sz w:val="20"/>
      <w:szCs w:val="20"/>
      <w:lang w:val="en-US"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numbering" w:customStyle="1" w:styleId="NoList81">
    <w:name w:val="No List81"/>
    <w:next w:val="FrListare"/>
    <w:uiPriority w:val="99"/>
    <w:semiHidden/>
    <w:unhideWhenUsed/>
    <w:rsid w:val="00146BA3"/>
  </w:style>
  <w:style w:type="table" w:customStyle="1" w:styleId="TableList4131">
    <w:name w:val="Table List 4131"/>
    <w:basedOn w:val="TabelNormal"/>
    <w:next w:val="Listtabel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numbering" w:customStyle="1" w:styleId="StyleNumberedLeft063cmHanging063cm4112">
    <w:name w:val="Style Numbered Left:  063 cm Hanging:  063 cm4112"/>
    <w:basedOn w:val="FrListare"/>
    <w:rsid w:val="00146BA3"/>
  </w:style>
  <w:style w:type="numbering" w:customStyle="1" w:styleId="StyleNumberedLeft063cmHanging063cm13131">
    <w:name w:val="Style Numbered Left:  063 cm Hanging:  063 cm13131"/>
    <w:basedOn w:val="FrListare"/>
    <w:rsid w:val="00146BA3"/>
    <w:pPr>
      <w:numPr>
        <w:numId w:val="108"/>
      </w:numPr>
    </w:pPr>
  </w:style>
  <w:style w:type="numbering" w:customStyle="1" w:styleId="StyleNumberedLeft063cmHanging063cm22131">
    <w:name w:val="Style Numbered Left:  063 cm Hanging:  063 cm22131"/>
    <w:basedOn w:val="FrListare"/>
    <w:rsid w:val="00146BA3"/>
    <w:pPr>
      <w:numPr>
        <w:numId w:val="109"/>
      </w:numPr>
    </w:pPr>
  </w:style>
  <w:style w:type="numbering" w:customStyle="1" w:styleId="StyleNumberedLeft063cmHanging063cm3231">
    <w:name w:val="Style Numbered Left:  063 cm Hanging:  063 cm3231"/>
    <w:rsid w:val="00146BA3"/>
    <w:pPr>
      <w:numPr>
        <w:numId w:val="110"/>
      </w:numPr>
    </w:pPr>
  </w:style>
  <w:style w:type="numbering" w:customStyle="1" w:styleId="StyleNumberedLeft063cmHanging063cm21231">
    <w:name w:val="Style Numbered Left:  063 cm Hanging:  063 cm21231"/>
    <w:rsid w:val="00146BA3"/>
    <w:pPr>
      <w:numPr>
        <w:numId w:val="111"/>
      </w:numPr>
    </w:pPr>
  </w:style>
  <w:style w:type="numbering" w:customStyle="1" w:styleId="Style113">
    <w:name w:val="Style113"/>
    <w:rsid w:val="00146BA3"/>
  </w:style>
  <w:style w:type="table" w:customStyle="1" w:styleId="TableStyle23">
    <w:name w:val="Table Style23"/>
    <w:basedOn w:val="Tabel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3">
    <w:name w:val="Table Style13"/>
    <w:basedOn w:val="TableStyle2"/>
    <w:rsid w:val="00146BA3"/>
    <w:rPr>
      <w:lang w:val="ro-RO" w:eastAsia="ro-RO"/>
    </w:rPr>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213">
    <w:name w:val="Style213"/>
    <w:next w:val="Style2"/>
    <w:rsid w:val="00146BA3"/>
  </w:style>
  <w:style w:type="table" w:customStyle="1" w:styleId="TableStyle33">
    <w:name w:val="Table Style33"/>
    <w:basedOn w:val="TableStyle2"/>
    <w:rsid w:val="00146BA3"/>
    <w:pPr>
      <w:jc w:val="left"/>
    </w:pPr>
    <w:rPr>
      <w:szCs w:val="20"/>
      <w:lang w:val="ro-RO" w:eastAsia="ro-RO"/>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Bulleted3">
    <w:name w:val="Style Bulleted3"/>
    <w:basedOn w:val="FrListare"/>
    <w:rsid w:val="00146BA3"/>
  </w:style>
  <w:style w:type="numbering" w:customStyle="1" w:styleId="Style35">
    <w:name w:val="Style35"/>
    <w:rsid w:val="00146BA3"/>
  </w:style>
  <w:style w:type="numbering" w:customStyle="1" w:styleId="Style43">
    <w:name w:val="Style43"/>
    <w:rsid w:val="00146BA3"/>
  </w:style>
  <w:style w:type="numbering" w:customStyle="1" w:styleId="Style430">
    <w:name w:val="Style 43"/>
    <w:rsid w:val="00146BA3"/>
  </w:style>
  <w:style w:type="numbering" w:customStyle="1" w:styleId="Style63">
    <w:name w:val="Style 63"/>
    <w:rsid w:val="00146BA3"/>
  </w:style>
  <w:style w:type="numbering" w:customStyle="1" w:styleId="StyleBulleted12">
    <w:name w:val="Style Bulleted12"/>
    <w:basedOn w:val="FrListare"/>
    <w:rsid w:val="00146BA3"/>
  </w:style>
  <w:style w:type="table" w:customStyle="1" w:styleId="Tabel20">
    <w:name w:val="Tabel2"/>
    <w:basedOn w:val="TabelNormal"/>
    <w:rsid w:val="00146BA3"/>
    <w:pPr>
      <w:spacing w:after="0" w:line="240" w:lineRule="auto"/>
      <w:jc w:val="center"/>
    </w:pPr>
    <w:rPr>
      <w:rFonts w:ascii="Arial Narrow" w:eastAsia="Times New Roman" w:hAnsi="Arial Narrow" w:cs="Times New Roman"/>
      <w:sz w:val="18"/>
      <w:szCs w:val="20"/>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Bulet211">
    <w:name w:val="Bulet 211"/>
    <w:basedOn w:val="FrListare"/>
    <w:semiHidden/>
    <w:rsid w:val="00146BA3"/>
  </w:style>
  <w:style w:type="numbering" w:customStyle="1" w:styleId="StyleNumbered10pt11">
    <w:name w:val="Style Numbered 10 pt11"/>
    <w:basedOn w:val="FrListare"/>
    <w:rsid w:val="00146BA3"/>
  </w:style>
  <w:style w:type="numbering" w:customStyle="1" w:styleId="Style222">
    <w:name w:val="Style222"/>
    <w:next w:val="Style2"/>
    <w:rsid w:val="00146BA3"/>
  </w:style>
  <w:style w:type="table" w:customStyle="1" w:styleId="StilTabel3">
    <w:name w:val="StilTabel3"/>
    <w:basedOn w:val="TabelNormal"/>
    <w:rsid w:val="00146BA3"/>
    <w:pPr>
      <w:spacing w:after="0" w:line="240" w:lineRule="auto"/>
    </w:pPr>
    <w:rPr>
      <w:rFonts w:ascii="Arial" w:eastAsia="Times New Roman" w:hAnsi="Arial" w:cs="Times New Roman"/>
      <w:sz w:val="18"/>
      <w:szCs w:val="20"/>
    </w:rPr>
    <w:tblPr>
      <w:tblStyleRowBandSize w:val="1"/>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57" w:type="dxa"/>
        <w:bottom w:w="57" w:type="dxa"/>
        <w:right w:w="57" w:type="dxa"/>
      </w:tblCellMar>
    </w:tblPr>
    <w:trPr>
      <w:tblCellSpacing w:w="20" w:type="dxa"/>
    </w:trPr>
    <w:tcPr>
      <w:shd w:val="clear" w:color="auto" w:fill="auto"/>
    </w:tcPr>
    <w:tblStylePr w:type="firstRow">
      <w:rPr>
        <w:rFonts w:ascii="Arial" w:hAnsi="Arial"/>
        <w:b/>
        <w:color w:val="auto"/>
        <w:sz w:val="18"/>
      </w:rPr>
      <w:tblPr/>
      <w:tcPr>
        <w:shd w:val="clear" w:color="auto" w:fill="FFFFCC"/>
      </w:tcPr>
    </w:tblStylePr>
    <w:tblStylePr w:type="band1Horz">
      <w:rPr>
        <w:rFonts w:ascii="Arial" w:hAnsi="Arial"/>
        <w:sz w:val="18"/>
      </w:rPr>
      <w:tblPr/>
      <w:tcPr>
        <w:shd w:val="clear" w:color="auto" w:fill="F3F3F3"/>
      </w:tcPr>
    </w:tblStylePr>
    <w:tblStylePr w:type="band2Horz">
      <w:rPr>
        <w:rFonts w:ascii="Arial" w:hAnsi="Arial"/>
        <w:sz w:val="18"/>
      </w:rPr>
      <w:tblPr/>
      <w:tcPr>
        <w:shd w:val="clear" w:color="auto" w:fill="E6E6E6"/>
      </w:tcPr>
    </w:tblStylePr>
  </w:style>
  <w:style w:type="numbering" w:customStyle="1" w:styleId="Style21121">
    <w:name w:val="Style21121"/>
    <w:rsid w:val="00146BA3"/>
    <w:pPr>
      <w:numPr>
        <w:numId w:val="112"/>
      </w:numPr>
    </w:pPr>
  </w:style>
  <w:style w:type="numbering" w:customStyle="1" w:styleId="Bullets-normal21">
    <w:name w:val="Bullets - normal21"/>
    <w:rsid w:val="00146BA3"/>
  </w:style>
  <w:style w:type="numbering" w:customStyle="1" w:styleId="Bullets-normal12">
    <w:name w:val="Bullets - normal12"/>
    <w:rsid w:val="00146BA3"/>
    <w:pPr>
      <w:numPr>
        <w:numId w:val="113"/>
      </w:numPr>
    </w:pPr>
  </w:style>
  <w:style w:type="numbering" w:customStyle="1" w:styleId="Style413">
    <w:name w:val="Style 413"/>
    <w:rsid w:val="00146BA3"/>
  </w:style>
  <w:style w:type="numbering" w:customStyle="1" w:styleId="NoList711">
    <w:name w:val="No List711"/>
    <w:next w:val="FrListare"/>
    <w:uiPriority w:val="99"/>
    <w:semiHidden/>
    <w:unhideWhenUsed/>
    <w:rsid w:val="00146BA3"/>
  </w:style>
  <w:style w:type="numbering" w:customStyle="1" w:styleId="NoList11311">
    <w:name w:val="No List11311"/>
    <w:next w:val="FrListare"/>
    <w:uiPriority w:val="99"/>
    <w:semiHidden/>
    <w:unhideWhenUsed/>
    <w:rsid w:val="00146BA3"/>
  </w:style>
  <w:style w:type="numbering" w:customStyle="1" w:styleId="NoList6111">
    <w:name w:val="No List6111"/>
    <w:next w:val="FrListare"/>
    <w:uiPriority w:val="99"/>
    <w:semiHidden/>
    <w:unhideWhenUsed/>
    <w:rsid w:val="00146BA3"/>
  </w:style>
  <w:style w:type="numbering" w:customStyle="1" w:styleId="NoList112111">
    <w:name w:val="No List112111"/>
    <w:next w:val="FrListare"/>
    <w:uiPriority w:val="99"/>
    <w:semiHidden/>
    <w:unhideWhenUsed/>
    <w:rsid w:val="00146BA3"/>
  </w:style>
  <w:style w:type="numbering" w:customStyle="1" w:styleId="NoList1112111">
    <w:name w:val="No List1112111"/>
    <w:next w:val="FrListare"/>
    <w:semiHidden/>
    <w:unhideWhenUsed/>
    <w:rsid w:val="00146BA3"/>
  </w:style>
  <w:style w:type="numbering" w:customStyle="1" w:styleId="NoList122111">
    <w:name w:val="No List122111"/>
    <w:next w:val="FrListare"/>
    <w:uiPriority w:val="99"/>
    <w:semiHidden/>
    <w:unhideWhenUsed/>
    <w:rsid w:val="00146BA3"/>
  </w:style>
  <w:style w:type="numbering" w:customStyle="1" w:styleId="NoList51111">
    <w:name w:val="No List51111"/>
    <w:next w:val="FrListare"/>
    <w:uiPriority w:val="99"/>
    <w:semiHidden/>
    <w:rsid w:val="00146BA3"/>
  </w:style>
  <w:style w:type="numbering" w:customStyle="1" w:styleId="NoList31111111">
    <w:name w:val="No List31111111"/>
    <w:next w:val="FrListare"/>
    <w:semiHidden/>
    <w:rsid w:val="00146BA3"/>
  </w:style>
  <w:style w:type="numbering" w:customStyle="1" w:styleId="NoList1211111">
    <w:name w:val="No List1211111"/>
    <w:next w:val="FrListare"/>
    <w:uiPriority w:val="99"/>
    <w:semiHidden/>
    <w:unhideWhenUsed/>
    <w:rsid w:val="00146BA3"/>
  </w:style>
  <w:style w:type="numbering" w:customStyle="1" w:styleId="NoList211111111">
    <w:name w:val="No List211111111"/>
    <w:next w:val="FrListare"/>
    <w:uiPriority w:val="99"/>
    <w:semiHidden/>
    <w:unhideWhenUsed/>
    <w:rsid w:val="00146BA3"/>
  </w:style>
  <w:style w:type="numbering" w:customStyle="1" w:styleId="NoList411111">
    <w:name w:val="No List411111"/>
    <w:next w:val="FrListare"/>
    <w:uiPriority w:val="99"/>
    <w:semiHidden/>
    <w:rsid w:val="00146BA3"/>
  </w:style>
  <w:style w:type="numbering" w:customStyle="1" w:styleId="StyleNumberedLeft063cmHanging063cm4111111">
    <w:name w:val="Style Numbered Left:  063 cm Hanging:  063 cm4111111"/>
    <w:basedOn w:val="FrListare"/>
    <w:rsid w:val="00146BA3"/>
  </w:style>
  <w:style w:type="numbering" w:customStyle="1" w:styleId="NoList1311111">
    <w:name w:val="No List1311111"/>
    <w:next w:val="FrListare"/>
    <w:uiPriority w:val="99"/>
    <w:semiHidden/>
    <w:unhideWhenUsed/>
    <w:rsid w:val="00146BA3"/>
  </w:style>
  <w:style w:type="numbering" w:customStyle="1" w:styleId="NoList2211111">
    <w:name w:val="No List2211111"/>
    <w:next w:val="FrListare"/>
    <w:uiPriority w:val="99"/>
    <w:semiHidden/>
    <w:unhideWhenUsed/>
    <w:rsid w:val="00146BA3"/>
  </w:style>
  <w:style w:type="table" w:customStyle="1" w:styleId="PlainTable11">
    <w:name w:val="Plain Table 11"/>
    <w:basedOn w:val="TabelNormal"/>
    <w:uiPriority w:val="41"/>
    <w:rsid w:val="00146BA3"/>
    <w:pPr>
      <w:spacing w:after="0" w:line="240" w:lineRule="auto"/>
    </w:pPr>
    <w:rPr>
      <w:rFonts w:ascii="Calibri" w:eastAsia="Calibri" w:hAnsi="Calibri" w:cs="Times New Roman"/>
      <w:sz w:val="20"/>
      <w:szCs w:val="20"/>
      <w:lang w:val="en-US"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14">
    <w:name w:val="Plain Table 114"/>
    <w:basedOn w:val="TabelNormal"/>
    <w:next w:val="PlainTable11"/>
    <w:uiPriority w:val="41"/>
    <w:rsid w:val="00146BA3"/>
    <w:pPr>
      <w:spacing w:after="0" w:line="240" w:lineRule="auto"/>
    </w:pPr>
    <w:rPr>
      <w:rFonts w:ascii="Calibri" w:eastAsia="Calibri" w:hAnsi="Calibri" w:cs="Times New Roman"/>
      <w:lang w:val="en-US"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Style241">
    <w:name w:val="Style241"/>
    <w:rsid w:val="00146BA3"/>
  </w:style>
  <w:style w:type="numbering" w:customStyle="1" w:styleId="NoList9">
    <w:name w:val="No List9"/>
    <w:next w:val="FrListare"/>
    <w:uiPriority w:val="99"/>
    <w:semiHidden/>
    <w:unhideWhenUsed/>
    <w:rsid w:val="00146BA3"/>
  </w:style>
  <w:style w:type="table" w:customStyle="1" w:styleId="TableStyle24">
    <w:name w:val="Table Style24"/>
    <w:basedOn w:val="TabelNormal"/>
    <w:rsid w:val="00146BA3"/>
    <w:pPr>
      <w:widowControl w:val="0"/>
      <w:spacing w:before="40" w:after="40" w:line="240" w:lineRule="auto"/>
      <w:jc w:val="center"/>
    </w:pPr>
    <w:rPr>
      <w:rFonts w:ascii="Arial" w:eastAsia="Times New Roman" w:hAnsi="Arial" w:cs="Times New Roman"/>
      <w:sz w:val="18"/>
      <w:szCs w:val="18"/>
      <w:lang w:val="en-US" w:eastAsia="en-US"/>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4">
    <w:name w:val="Table Style14"/>
    <w:basedOn w:val="TableStyle2"/>
    <w:rsid w:val="00146BA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Grid100">
    <w:name w:val="Table Grid10"/>
    <w:basedOn w:val="TabelNormal"/>
    <w:next w:val="Tabelgril"/>
    <w:rsid w:val="00146BA3"/>
    <w:pPr>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34">
    <w:name w:val="Table Style34"/>
    <w:basedOn w:val="TableStyle2"/>
    <w:rsid w:val="00146BA3"/>
    <w:pPr>
      <w:jc w:val="left"/>
    </w:pPr>
    <w:rPr>
      <w:szCs w:val="20"/>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el3">
    <w:name w:val="Tabel3"/>
    <w:basedOn w:val="TabelNormal"/>
    <w:rsid w:val="00146BA3"/>
    <w:pPr>
      <w:spacing w:after="0" w:line="240" w:lineRule="auto"/>
      <w:jc w:val="center"/>
    </w:pPr>
    <w:rPr>
      <w:rFonts w:ascii="Arial Narrow" w:eastAsia="Times New Roman" w:hAnsi="Arial Narrow" w:cs="Times New Roman"/>
      <w:sz w:val="18"/>
      <w:szCs w:val="20"/>
      <w:lang w:val="en-US" w:eastAsia="en-US"/>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StilTabel4">
    <w:name w:val="StilTabel4"/>
    <w:basedOn w:val="TabelNormal"/>
    <w:rsid w:val="00146BA3"/>
    <w:pPr>
      <w:spacing w:after="0" w:line="240" w:lineRule="auto"/>
    </w:pPr>
    <w:rPr>
      <w:rFonts w:ascii="Arial" w:eastAsia="Times New Roman" w:hAnsi="Arial" w:cs="Times New Roman"/>
      <w:sz w:val="18"/>
      <w:szCs w:val="20"/>
      <w:lang w:val="en-US" w:eastAsia="en-US"/>
    </w:rPr>
    <w:tblPr>
      <w:tblStyleRowBandSize w:val="1"/>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57" w:type="dxa"/>
        <w:bottom w:w="57" w:type="dxa"/>
        <w:right w:w="57" w:type="dxa"/>
      </w:tblCellMar>
    </w:tblPr>
    <w:trPr>
      <w:tblCellSpacing w:w="20" w:type="dxa"/>
    </w:trPr>
    <w:tcPr>
      <w:shd w:val="clear" w:color="auto" w:fill="auto"/>
    </w:tcPr>
    <w:tblStylePr w:type="firstRow">
      <w:rPr>
        <w:rFonts w:ascii="Arial" w:hAnsi="Arial"/>
        <w:b/>
        <w:color w:val="auto"/>
        <w:sz w:val="18"/>
      </w:rPr>
      <w:tblPr/>
      <w:tcPr>
        <w:shd w:val="clear" w:color="auto" w:fill="FFFFCC"/>
      </w:tcPr>
    </w:tblStylePr>
    <w:tblStylePr w:type="band1Horz">
      <w:rPr>
        <w:rFonts w:ascii="Arial" w:hAnsi="Arial"/>
        <w:sz w:val="18"/>
      </w:rPr>
      <w:tblPr/>
      <w:tcPr>
        <w:shd w:val="clear" w:color="auto" w:fill="F3F3F3"/>
      </w:tcPr>
    </w:tblStylePr>
    <w:tblStylePr w:type="band2Horz">
      <w:rPr>
        <w:rFonts w:ascii="Arial" w:hAnsi="Arial"/>
        <w:sz w:val="18"/>
      </w:rPr>
      <w:tblPr/>
      <w:tcPr>
        <w:shd w:val="clear" w:color="auto" w:fill="E6E6E6"/>
      </w:tcPr>
    </w:tblStylePr>
  </w:style>
  <w:style w:type="numbering" w:customStyle="1" w:styleId="NoList171">
    <w:name w:val="No List171"/>
    <w:next w:val="FrListare"/>
    <w:uiPriority w:val="99"/>
    <w:semiHidden/>
    <w:unhideWhenUsed/>
    <w:rsid w:val="00146BA3"/>
  </w:style>
  <w:style w:type="table" w:customStyle="1" w:styleId="TableStyle213">
    <w:name w:val="Table Style213"/>
    <w:basedOn w:val="TabelNormal"/>
    <w:rsid w:val="00146BA3"/>
    <w:pPr>
      <w:widowControl w:val="0"/>
      <w:spacing w:before="40" w:after="40" w:line="240" w:lineRule="auto"/>
      <w:jc w:val="center"/>
    </w:pPr>
    <w:rPr>
      <w:rFonts w:ascii="Arial" w:eastAsia="Times New Roman" w:hAnsi="Arial" w:cs="Times New Roman"/>
      <w:sz w:val="18"/>
      <w:szCs w:val="18"/>
      <w:lang w:val="en-US" w:eastAsia="en-US"/>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13">
    <w:name w:val="Table Style113"/>
    <w:basedOn w:val="TableStyle2"/>
    <w:rsid w:val="00146BA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232">
    <w:name w:val="Style232"/>
    <w:rsid w:val="00146BA3"/>
  </w:style>
  <w:style w:type="numbering" w:customStyle="1" w:styleId="Style114">
    <w:name w:val="Style114"/>
    <w:rsid w:val="00146BA3"/>
  </w:style>
  <w:style w:type="numbering" w:customStyle="1" w:styleId="Style2113">
    <w:name w:val="Style2113"/>
    <w:next w:val="Style2"/>
    <w:rsid w:val="00146BA3"/>
  </w:style>
  <w:style w:type="table" w:customStyle="1" w:styleId="TableStyle313">
    <w:name w:val="Table Style313"/>
    <w:basedOn w:val="TableStyle2"/>
    <w:rsid w:val="00146BA3"/>
    <w:pPr>
      <w:jc w:val="left"/>
    </w:pPr>
    <w:rPr>
      <w:szCs w:val="20"/>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Bulleted22">
    <w:name w:val="Style Bulleted22"/>
    <w:basedOn w:val="FrListare"/>
    <w:rsid w:val="00146BA3"/>
  </w:style>
  <w:style w:type="numbering" w:customStyle="1" w:styleId="Style313">
    <w:name w:val="Style313"/>
    <w:rsid w:val="00146BA3"/>
  </w:style>
  <w:style w:type="numbering" w:customStyle="1" w:styleId="Style4130">
    <w:name w:val="Style413"/>
    <w:rsid w:val="00146BA3"/>
  </w:style>
  <w:style w:type="numbering" w:customStyle="1" w:styleId="Style513">
    <w:name w:val="Style513"/>
    <w:rsid w:val="00146BA3"/>
  </w:style>
  <w:style w:type="numbering" w:customStyle="1" w:styleId="Style414">
    <w:name w:val="Style 414"/>
    <w:rsid w:val="00146BA3"/>
  </w:style>
  <w:style w:type="numbering" w:customStyle="1" w:styleId="Style614">
    <w:name w:val="Style 614"/>
    <w:rsid w:val="00146BA3"/>
  </w:style>
  <w:style w:type="table" w:customStyle="1" w:styleId="TableClassic22">
    <w:name w:val="Table Classic 22"/>
    <w:basedOn w:val="TabelNormal"/>
    <w:next w:val="TabelClasic2"/>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3Deffects32">
    <w:name w:val="Table 3D effects 32"/>
    <w:basedOn w:val="TabelNormal"/>
    <w:next w:val="TabelEfecte3-D3"/>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2">
    <w:name w:val="Table Classic 12"/>
    <w:basedOn w:val="TabelNormal"/>
    <w:next w:val="TabelClasic1"/>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Style1192">
    <w:name w:val="Style1192"/>
    <w:rsid w:val="00146BA3"/>
  </w:style>
  <w:style w:type="numbering" w:customStyle="1" w:styleId="Style4112">
    <w:name w:val="Style 4112"/>
    <w:rsid w:val="00146BA3"/>
  </w:style>
  <w:style w:type="table" w:customStyle="1" w:styleId="StilTabel12">
    <w:name w:val="StilTabel12"/>
    <w:basedOn w:val="TabelNormal"/>
    <w:rsid w:val="00146BA3"/>
    <w:pPr>
      <w:spacing w:after="0" w:line="240" w:lineRule="auto"/>
    </w:pPr>
    <w:rPr>
      <w:rFonts w:ascii="Arial Narrow" w:eastAsia="Times New Roman" w:hAnsi="Arial Narrow" w:cs="Times New Roman"/>
      <w:sz w:val="18"/>
      <w:szCs w:val="18"/>
      <w:lang w:val="en-US" w:eastAsia="en-US"/>
    </w:rPr>
    <w:tblPr>
      <w:tblStyleRowBandSize w:val="1"/>
      <w:tblStyleCol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28" w:type="dxa"/>
        <w:bottom w:w="28" w:type="dxa"/>
        <w:right w:w="28" w:type="dxa"/>
      </w:tblCellMar>
    </w:tblPr>
    <w:trPr>
      <w:tblCellSpacing w:w="14" w:type="dxa"/>
    </w:trPr>
    <w:tcPr>
      <w:shd w:val="clear" w:color="auto" w:fill="auto"/>
      <w:vAlign w:val="center"/>
    </w:tcPr>
    <w:tblStylePr w:type="firstRow">
      <w:pPr>
        <w:wordWrap/>
        <w:spacing w:beforeLines="0" w:before="0" w:beforeAutospacing="0" w:afterLines="0" w:after="0" w:afterAutospacing="0" w:line="240" w:lineRule="auto"/>
        <w:ind w:leftChars="0" w:left="0" w:rightChars="0" w:right="0" w:firstLineChars="0" w:firstLine="0"/>
        <w:contextualSpacing w:val="0"/>
        <w:jc w:val="center"/>
      </w:pPr>
      <w:rPr>
        <w:rFonts w:ascii="DengXian" w:hAnsi="DengXian"/>
        <w:b/>
        <w:color w:val="auto"/>
        <w:sz w:val="20"/>
        <w:szCs w:val="20"/>
      </w:rPr>
      <w:tblPr/>
      <w:tcPr>
        <w:shd w:val="clear" w:color="auto" w:fill="FFFFCC"/>
      </w:tcPr>
    </w:tblStylePr>
    <w:tblStylePr w:type="lastRow">
      <w:rPr>
        <w:rFonts w:ascii="DengXian" w:hAnsi="DengXian"/>
        <w:sz w:val="18"/>
      </w:rPr>
      <w:tblPr/>
      <w:tcPr>
        <w:shd w:val="clear" w:color="auto" w:fill="E6E6E6"/>
      </w:tcPr>
    </w:tblStylePr>
    <w:tblStylePr w:type="lastCol">
      <w:rPr>
        <w:rFonts w:ascii="DengXian" w:hAnsi="DengXian"/>
        <w:sz w:val="18"/>
      </w:rPr>
    </w:tblStylePr>
    <w:tblStylePr w:type="band1Vert">
      <w:rPr>
        <w:rFonts w:ascii="DengXian" w:hAnsi="DengXian"/>
        <w:sz w:val="18"/>
      </w:rPr>
    </w:tblStylePr>
    <w:tblStylePr w:type="band2Vert">
      <w:rPr>
        <w:rFonts w:ascii="DengXian" w:hAnsi="DengXian"/>
        <w:sz w:val="18"/>
      </w:rPr>
    </w:tblStylePr>
    <w:tblStylePr w:type="band1Horz">
      <w:pPr>
        <w:jc w:val="center"/>
      </w:pPr>
      <w:rPr>
        <w:rFonts w:ascii="DengXian" w:hAnsi="DengXian"/>
        <w:sz w:val="18"/>
      </w:rPr>
      <w:tblPr/>
      <w:tcPr>
        <w:shd w:val="clear" w:color="auto" w:fill="F3F3F3"/>
      </w:tcPr>
    </w:tblStylePr>
    <w:tblStylePr w:type="band2Horz">
      <w:pPr>
        <w:jc w:val="center"/>
      </w:pPr>
      <w:rPr>
        <w:rFonts w:ascii="DengXian" w:hAnsi="DengXian"/>
        <w:sz w:val="18"/>
      </w:rPr>
      <w:tblPr/>
      <w:tcPr>
        <w:shd w:val="clear" w:color="auto" w:fill="E6E6E6"/>
      </w:tcPr>
    </w:tblStylePr>
    <w:tblStylePr w:type="neCell">
      <w:rPr>
        <w:rFonts w:ascii="DengXian" w:hAnsi="DengXian"/>
        <w:b/>
        <w:sz w:val="20"/>
      </w:rPr>
    </w:tblStylePr>
    <w:tblStylePr w:type="nwCell">
      <w:rPr>
        <w:rFonts w:ascii="DengXian" w:hAnsi="DengXian"/>
        <w:b/>
        <w:sz w:val="20"/>
      </w:rPr>
    </w:tblStylePr>
    <w:tblStylePr w:type="swCell">
      <w:rPr>
        <w:rFonts w:ascii="DengXian" w:hAnsi="DengXian"/>
        <w:sz w:val="18"/>
      </w:rPr>
    </w:tblStylePr>
  </w:style>
  <w:style w:type="numbering" w:customStyle="1" w:styleId="Bullets-normal3">
    <w:name w:val="Bullets - normal3"/>
    <w:rsid w:val="00146BA3"/>
    <w:pPr>
      <w:numPr>
        <w:numId w:val="68"/>
      </w:numPr>
    </w:pPr>
  </w:style>
  <w:style w:type="table" w:customStyle="1" w:styleId="Romair3">
    <w:name w:val="Romair3"/>
    <w:basedOn w:val="Tabelgril"/>
    <w:uiPriority w:val="99"/>
    <w:rsid w:val="00146BA3"/>
    <w:rPr>
      <w:rFonts w:ascii="Arial" w:eastAsia="Times New Roman" w:hAnsi="Arial" w:cs="Times New Roman"/>
      <w:szCs w:val="20"/>
    </w:rPr>
    <w:tblPr/>
    <w:tblStylePr w:type="firstRow">
      <w:pPr>
        <w:jc w:val="center"/>
      </w:pPr>
      <w:rPr>
        <w:b/>
        <w:color w:val="FFFFFF"/>
      </w:rPr>
      <w:tblPr/>
      <w:tcPr>
        <w:shd w:val="clear" w:color="auto" w:fill="002060"/>
        <w:vAlign w:val="center"/>
      </w:tcPr>
    </w:tblStylePr>
  </w:style>
  <w:style w:type="numbering" w:customStyle="1" w:styleId="NoList1141">
    <w:name w:val="No List1141"/>
    <w:next w:val="FrListare"/>
    <w:uiPriority w:val="99"/>
    <w:semiHidden/>
    <w:unhideWhenUsed/>
    <w:rsid w:val="00146BA3"/>
  </w:style>
  <w:style w:type="numbering" w:customStyle="1" w:styleId="NoList11141">
    <w:name w:val="No List11141"/>
    <w:next w:val="FrListare"/>
    <w:uiPriority w:val="99"/>
    <w:semiHidden/>
    <w:unhideWhenUsed/>
    <w:rsid w:val="00146BA3"/>
  </w:style>
  <w:style w:type="table" w:customStyle="1" w:styleId="TableClassic32">
    <w:name w:val="Table Classic 32"/>
    <w:basedOn w:val="TabelNormal"/>
    <w:next w:val="TabelClasic3"/>
    <w:unhideWhenUsed/>
    <w:rsid w:val="00146BA3"/>
    <w:pPr>
      <w:widowControl w:val="0"/>
      <w:spacing w:before="40" w:after="120" w:line="240" w:lineRule="auto"/>
      <w:jc w:val="both"/>
    </w:pPr>
    <w:rPr>
      <w:rFonts w:ascii="Times New Roman" w:eastAsia="Times New Roman"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olumns32">
    <w:name w:val="Table Columns 32"/>
    <w:basedOn w:val="TabelNormal"/>
    <w:next w:val="TabelColoane3"/>
    <w:unhideWhenUsed/>
    <w:rsid w:val="00146BA3"/>
    <w:pPr>
      <w:widowControl w:val="0"/>
      <w:spacing w:before="40" w:after="120" w:line="240" w:lineRule="auto"/>
      <w:jc w:val="both"/>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Grid320">
    <w:name w:val="Table Grid 32"/>
    <w:basedOn w:val="TabelNormal"/>
    <w:next w:val="Griltabel3"/>
    <w:unhideWhenUsed/>
    <w:rsid w:val="00146BA3"/>
    <w:pPr>
      <w:widowControl w:val="0"/>
      <w:spacing w:before="40" w:after="120" w:line="240" w:lineRule="auto"/>
      <w:jc w:val="both"/>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List32">
    <w:name w:val="Table List 32"/>
    <w:basedOn w:val="TabelNormal"/>
    <w:next w:val="Listtabel3"/>
    <w:unhideWhenUsed/>
    <w:rsid w:val="00146BA3"/>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Elegant2">
    <w:name w:val="Table Elegant2"/>
    <w:basedOn w:val="TabelNormal"/>
    <w:next w:val="TabelElegant"/>
    <w:unhideWhenUsed/>
    <w:rsid w:val="00146BA3"/>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Professional2">
    <w:name w:val="Table Professional2"/>
    <w:basedOn w:val="TabelNormal"/>
    <w:next w:val="TabelProfesional"/>
    <w:unhideWhenUsed/>
    <w:rsid w:val="00146BA3"/>
    <w:pPr>
      <w:widowControl w:val="0"/>
      <w:spacing w:before="40" w:after="12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rFonts w:ascii="Arial" w:hAnsi="Arial" w:cs="Arial" w:hint="default"/>
        <w:b/>
        <w:bCs/>
        <w:color w:val="FFFFFF"/>
        <w:sz w:val="22"/>
        <w:szCs w:val="22"/>
      </w:rPr>
      <w:tblPr/>
      <w:tcPr>
        <w:tcBorders>
          <w:top w:val="nil"/>
          <w:left w:val="nil"/>
          <w:bottom w:val="nil"/>
          <w:right w:val="nil"/>
          <w:insideH w:val="nil"/>
          <w:insideV w:val="nil"/>
          <w:tl2br w:val="nil"/>
          <w:tr2bl w:val="nil"/>
        </w:tcBorders>
        <w:shd w:val="clear" w:color="auto" w:fill="1F497D"/>
      </w:tcPr>
    </w:tblStylePr>
  </w:style>
  <w:style w:type="table" w:customStyle="1" w:styleId="TableGrid15">
    <w:name w:val="Table Grid15"/>
    <w:basedOn w:val="TabelNormal"/>
    <w:next w:val="Tabelgril"/>
    <w:uiPriority w:val="59"/>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62">
    <w:name w:val="Light Shading - Accent 62"/>
    <w:basedOn w:val="TabelNormal"/>
    <w:next w:val="Umbriredeculoaredeschis-Accentuare6"/>
    <w:uiPriority w:val="60"/>
    <w:unhideWhenUsed/>
    <w:rsid w:val="00146BA3"/>
    <w:pPr>
      <w:spacing w:after="0" w:line="240" w:lineRule="auto"/>
    </w:pPr>
    <w:rPr>
      <w:rFonts w:ascii="Calibri" w:eastAsia="Times New Roman" w:hAnsi="Calibri" w:cs="Times New Roman"/>
      <w:color w:val="E36C0A"/>
      <w:sz w:val="20"/>
      <w:szCs w:val="20"/>
    </w:rPr>
    <w:tblPr>
      <w:tblStyleRowBandSize w:val="1"/>
      <w:tblStyleColBandSize w:val="1"/>
      <w:tblBorders>
        <w:top w:val="single" w:sz="8" w:space="0" w:color="F79646"/>
        <w:bottom w:val="single" w:sz="8" w:space="0" w:color="F79646"/>
      </w:tblBorders>
    </w:tblPr>
    <w:tblStylePr w:type="fir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TableStyle2112">
    <w:name w:val="Table Style2112"/>
    <w:basedOn w:val="Tabel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vAlign w:val="center"/>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1112">
    <w:name w:val="Table Style1112"/>
    <w:basedOn w:val="TableStyle2"/>
    <w:rsid w:val="00146BA3"/>
    <w:rPr>
      <w:lang w:val="ro-RO" w:eastAsia="ro-RO"/>
    </w:rPr>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3112">
    <w:name w:val="Table Style3112"/>
    <w:basedOn w:val="TableStyle2"/>
    <w:rsid w:val="00146BA3"/>
    <w:pPr>
      <w:jc w:val="left"/>
    </w:pPr>
    <w:rPr>
      <w:szCs w:val="20"/>
      <w:lang w:val="ro-RO" w:eastAsia="ro-RO"/>
    </w:rPr>
    <w:tblPr>
      <w:tblStyleRowBandSize w:val="3"/>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RomairSF2">
    <w:name w:val="Romair SF2"/>
    <w:basedOn w:val="TabelNorma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002060"/>
      </w:tcPr>
    </w:tblStylePr>
  </w:style>
  <w:style w:type="table" w:customStyle="1" w:styleId="LightShading12">
    <w:name w:val="Light Shading12"/>
    <w:basedOn w:val="TabelNormal"/>
    <w:uiPriority w:val="60"/>
    <w:rsid w:val="00146BA3"/>
    <w:pPr>
      <w:spacing w:after="0" w:line="240" w:lineRule="auto"/>
    </w:pPr>
    <w:rPr>
      <w:rFonts w:ascii="Calibri" w:eastAsia="Times New Roman"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List12">
    <w:name w:val="Light List12"/>
    <w:basedOn w:val="TabelNormal"/>
    <w:uiPriority w:val="61"/>
    <w:rsid w:val="00146BA3"/>
    <w:pPr>
      <w:spacing w:after="0" w:line="240" w:lineRule="auto"/>
    </w:pPr>
    <w:rPr>
      <w:rFonts w:ascii="Calibri" w:eastAsia="Times New Roman" w:hAnsi="Calibri" w:cs="Times New Roman"/>
      <w:sz w:val="20"/>
      <w:szCs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nil"/>
          <w:left w:val="nil"/>
          <w:bottom w:val="nil"/>
          <w:right w:val="single" w:sz="4" w:space="0" w:color="auto"/>
          <w:insideH w:val="single" w:sz="4" w:space="0" w:color="auto"/>
          <w:insideV w:val="single" w:sz="4" w:space="0" w:color="auto"/>
        </w:tcBorders>
      </w:tcPr>
    </w:tblStylePr>
    <w:tblStylePr w:type="firstCol">
      <w:rPr>
        <w:b/>
        <w:bCs/>
      </w:rPr>
    </w:tblStylePr>
    <w:tblStylePr w:type="lastCol">
      <w:rPr>
        <w:b/>
        <w:bCs/>
      </w:rPr>
      <w:tblPr/>
      <w:tcPr>
        <w:tcBorders>
          <w:top w:val="nil"/>
          <w:left w:val="nil"/>
          <w:bottom w:val="nil"/>
          <w:right w:val="nil"/>
          <w:insideH w:val="nil"/>
          <w:insideV w:val="nil"/>
        </w:tcBorders>
      </w:tc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Romair12">
    <w:name w:val="Romair12"/>
    <w:basedOn w:val="TabelNormal"/>
    <w:rsid w:val="00146BA3"/>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Arial" w:hAnsi="Arial" w:cs="Arial" w:hint="default"/>
        <w:color w:val="FFFFFF"/>
        <w:sz w:val="22"/>
        <w:szCs w:val="22"/>
      </w:rPr>
      <w:tblPr/>
      <w:tcPr>
        <w:tcBorders>
          <w:top w:val="nil"/>
          <w:left w:val="nil"/>
          <w:bottom w:val="nil"/>
          <w:right w:val="nil"/>
          <w:insideH w:val="nil"/>
          <w:insideV w:val="nil"/>
          <w:tl2br w:val="nil"/>
          <w:tr2bl w:val="nil"/>
        </w:tcBorders>
        <w:shd w:val="clear" w:color="auto" w:fill="002060"/>
      </w:tcPr>
    </w:tblStylePr>
  </w:style>
  <w:style w:type="numbering" w:customStyle="1" w:styleId="Style1112">
    <w:name w:val="Style1112"/>
    <w:rsid w:val="00146BA3"/>
    <w:pPr>
      <w:numPr>
        <w:numId w:val="78"/>
      </w:numPr>
    </w:pPr>
  </w:style>
  <w:style w:type="numbering" w:customStyle="1" w:styleId="StyleBulleted112">
    <w:name w:val="Style Bulleted112"/>
    <w:rsid w:val="00146BA3"/>
  </w:style>
  <w:style w:type="numbering" w:customStyle="1" w:styleId="Style41120">
    <w:name w:val="Style4112"/>
    <w:rsid w:val="00146BA3"/>
  </w:style>
  <w:style w:type="numbering" w:customStyle="1" w:styleId="Style3112">
    <w:name w:val="Style3112"/>
    <w:rsid w:val="00146BA3"/>
  </w:style>
  <w:style w:type="numbering" w:customStyle="1" w:styleId="Style5112">
    <w:name w:val="Style5112"/>
    <w:rsid w:val="00146BA3"/>
  </w:style>
  <w:style w:type="numbering" w:customStyle="1" w:styleId="Style6112">
    <w:name w:val="Style 6112"/>
    <w:rsid w:val="00146BA3"/>
  </w:style>
  <w:style w:type="table" w:customStyle="1" w:styleId="GridTable1Light12">
    <w:name w:val="Grid Table 1 Light12"/>
    <w:basedOn w:val="TabelNormal"/>
    <w:next w:val="GridTable1Light2"/>
    <w:uiPriority w:val="46"/>
    <w:rsid w:val="00146BA3"/>
    <w:pPr>
      <w:spacing w:after="0" w:line="240" w:lineRule="auto"/>
    </w:pPr>
    <w:rPr>
      <w:rFonts w:ascii="Calibri" w:eastAsia="Calibri" w:hAnsi="Calibri" w:cs="Times New Roman"/>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2">
    <w:name w:val="Grid Table 1 Light22"/>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ColorfulList-Accent32">
    <w:name w:val="Colorful List - Accent 32"/>
    <w:basedOn w:val="TabelNormal"/>
    <w:next w:val="Listcolorat-Accentuare3"/>
    <w:uiPriority w:val="72"/>
    <w:rsid w:val="00146BA3"/>
    <w:pPr>
      <w:spacing w:after="0" w:line="240" w:lineRule="auto"/>
    </w:pPr>
    <w:rPr>
      <w:rFonts w:ascii="Times New Roman" w:eastAsia="Times New Roman" w:hAnsi="Times New Roman" w:cs="Times New Roman"/>
      <w:color w:val="000000"/>
      <w:sz w:val="20"/>
      <w:szCs w:val="20"/>
    </w:rPr>
    <w:tblPr>
      <w:tblStyleRowBandSize w:val="1"/>
      <w:tblStyleColBandSize w:val="1"/>
    </w:tblPr>
    <w:tcPr>
      <w:shd w:val="clear" w:color="auto" w:fill="F6F6F6"/>
    </w:tcPr>
    <w:tblStylePr w:type="firstRow">
      <w:rPr>
        <w:b/>
        <w:bCs/>
        <w:color w:val="FFFFFF"/>
      </w:rPr>
      <w:tblPr/>
      <w:tcPr>
        <w:tcBorders>
          <w:bottom w:val="single" w:sz="12" w:space="0" w:color="FFFFFF"/>
        </w:tcBorders>
        <w:shd w:val="clear" w:color="auto" w:fill="CC9900"/>
      </w:tcPr>
    </w:tblStylePr>
    <w:tblStylePr w:type="lastRow">
      <w:rPr>
        <w:b/>
        <w:bCs/>
        <w:color w:val="CC99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cPr>
    </w:tblStylePr>
    <w:tblStylePr w:type="band1Horz">
      <w:tblPr/>
      <w:tcPr>
        <w:shd w:val="clear" w:color="auto" w:fill="EDEDED"/>
      </w:tcPr>
    </w:tblStylePr>
  </w:style>
  <w:style w:type="numbering" w:customStyle="1" w:styleId="Style6122">
    <w:name w:val="Style 6122"/>
    <w:rsid w:val="00146BA3"/>
  </w:style>
  <w:style w:type="table" w:customStyle="1" w:styleId="TableGrid20">
    <w:name w:val="TableGrid2"/>
    <w:rsid w:val="00146BA3"/>
    <w:pPr>
      <w:spacing w:after="0" w:line="240" w:lineRule="auto"/>
    </w:pPr>
    <w:rPr>
      <w:rFonts w:ascii="Calibri" w:eastAsia="Times New Roman" w:hAnsi="Calibri" w:cs="Times New Roman"/>
      <w:lang w:val="en-US" w:eastAsia="en-US"/>
    </w:rPr>
    <w:tblPr>
      <w:tblCellMar>
        <w:top w:w="0" w:type="dxa"/>
        <w:left w:w="0" w:type="dxa"/>
        <w:bottom w:w="0" w:type="dxa"/>
        <w:right w:w="0" w:type="dxa"/>
      </w:tblCellMar>
    </w:tblPr>
  </w:style>
  <w:style w:type="numbering" w:customStyle="1" w:styleId="NoList261">
    <w:name w:val="No List261"/>
    <w:next w:val="FrListare"/>
    <w:uiPriority w:val="99"/>
    <w:semiHidden/>
    <w:unhideWhenUsed/>
    <w:rsid w:val="00146BA3"/>
  </w:style>
  <w:style w:type="table" w:customStyle="1" w:styleId="TableStyle222">
    <w:name w:val="Table Style222"/>
    <w:basedOn w:val="TabelNormal"/>
    <w:rsid w:val="00146BA3"/>
    <w:pPr>
      <w:widowControl w:val="0"/>
      <w:spacing w:before="40" w:after="40" w:line="240" w:lineRule="auto"/>
      <w:jc w:val="center"/>
    </w:pPr>
    <w:rPr>
      <w:rFonts w:ascii="Arial" w:eastAsia="Times New Roman" w:hAnsi="Arial" w:cs="Times New Roman"/>
      <w:sz w:val="18"/>
      <w:szCs w:val="18"/>
      <w:lang w:val="en-US" w:eastAsia="en-US"/>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22">
    <w:name w:val="Table Style122"/>
    <w:basedOn w:val="TableStyle2"/>
    <w:rsid w:val="00146BA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Grid25">
    <w:name w:val="Table Grid25"/>
    <w:basedOn w:val="TabelNormal"/>
    <w:next w:val="Tabelgril"/>
    <w:rsid w:val="00146BA3"/>
    <w:pPr>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322">
    <w:name w:val="Table Style322"/>
    <w:basedOn w:val="TableStyle2"/>
    <w:rsid w:val="00146BA3"/>
    <w:pPr>
      <w:jc w:val="left"/>
    </w:pPr>
    <w:rPr>
      <w:szCs w:val="20"/>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el120">
    <w:name w:val="Tabel12"/>
    <w:basedOn w:val="TabelNormal"/>
    <w:rsid w:val="00146BA3"/>
    <w:pPr>
      <w:spacing w:after="0" w:line="240" w:lineRule="auto"/>
      <w:jc w:val="center"/>
    </w:pPr>
    <w:rPr>
      <w:rFonts w:ascii="Arial Narrow" w:eastAsia="Times New Roman" w:hAnsi="Arial Narrow" w:cs="Times New Roman"/>
      <w:sz w:val="18"/>
      <w:szCs w:val="20"/>
      <w:lang w:val="en-US" w:eastAsia="en-US"/>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StilTabel21">
    <w:name w:val="StilTabel21"/>
    <w:basedOn w:val="TabelNormal"/>
    <w:rsid w:val="00146BA3"/>
    <w:pPr>
      <w:spacing w:after="0" w:line="240" w:lineRule="auto"/>
    </w:pPr>
    <w:rPr>
      <w:rFonts w:ascii="Arial" w:eastAsia="Times New Roman" w:hAnsi="Arial" w:cs="Times New Roman"/>
      <w:sz w:val="18"/>
      <w:szCs w:val="20"/>
      <w:lang w:val="en-US" w:eastAsia="en-US"/>
    </w:rPr>
    <w:tblPr>
      <w:tblStyleRowBandSize w:val="1"/>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57" w:type="dxa"/>
        <w:bottom w:w="57" w:type="dxa"/>
        <w:right w:w="57" w:type="dxa"/>
      </w:tblCellMar>
    </w:tblPr>
    <w:trPr>
      <w:tblCellSpacing w:w="20" w:type="dxa"/>
    </w:trPr>
    <w:tcPr>
      <w:shd w:val="clear" w:color="auto" w:fill="auto"/>
    </w:tcPr>
    <w:tblStylePr w:type="firstRow">
      <w:rPr>
        <w:rFonts w:ascii="Arial" w:hAnsi="Arial"/>
        <w:b/>
        <w:color w:val="auto"/>
        <w:sz w:val="18"/>
      </w:rPr>
      <w:tblPr/>
      <w:tcPr>
        <w:shd w:val="clear" w:color="auto" w:fill="FFFFCC"/>
      </w:tcPr>
    </w:tblStylePr>
    <w:tblStylePr w:type="band1Horz">
      <w:rPr>
        <w:rFonts w:ascii="Arial" w:hAnsi="Arial"/>
        <w:sz w:val="18"/>
      </w:rPr>
      <w:tblPr/>
      <w:tcPr>
        <w:shd w:val="clear" w:color="auto" w:fill="F3F3F3"/>
      </w:tcPr>
    </w:tblStylePr>
    <w:tblStylePr w:type="band2Horz">
      <w:rPr>
        <w:rFonts w:ascii="Arial" w:hAnsi="Arial"/>
        <w:sz w:val="18"/>
      </w:rPr>
      <w:tblPr/>
      <w:tcPr>
        <w:shd w:val="clear" w:color="auto" w:fill="E6E6E6"/>
      </w:tcPr>
    </w:tblStylePr>
  </w:style>
  <w:style w:type="numbering" w:customStyle="1" w:styleId="NoList1241">
    <w:name w:val="No List1241"/>
    <w:next w:val="FrListare"/>
    <w:uiPriority w:val="99"/>
    <w:semiHidden/>
    <w:unhideWhenUsed/>
    <w:rsid w:val="00146BA3"/>
  </w:style>
  <w:style w:type="table" w:customStyle="1" w:styleId="TableGrid114">
    <w:name w:val="Table Grid114"/>
    <w:basedOn w:val="TabelNormal"/>
    <w:next w:val="Tabelgril"/>
    <w:uiPriority w:val="59"/>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1">
    <w:name w:val="No List2141"/>
    <w:next w:val="FrListare"/>
    <w:uiPriority w:val="99"/>
    <w:semiHidden/>
    <w:unhideWhenUsed/>
    <w:rsid w:val="00146BA3"/>
  </w:style>
  <w:style w:type="table" w:customStyle="1" w:styleId="TableGrid214">
    <w:name w:val="Table Grid214"/>
    <w:basedOn w:val="TabelNormal"/>
    <w:next w:val="Tabelgril"/>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1">
    <w:name w:val="No List341"/>
    <w:next w:val="FrListare"/>
    <w:uiPriority w:val="99"/>
    <w:semiHidden/>
    <w:unhideWhenUsed/>
    <w:rsid w:val="00146BA3"/>
  </w:style>
  <w:style w:type="table" w:customStyle="1" w:styleId="TableGrid34">
    <w:name w:val="Table Grid34"/>
    <w:basedOn w:val="TabelNormal"/>
    <w:next w:val="Tabelgril"/>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2216">
    <w:name w:val="Style2216"/>
    <w:next w:val="FrListare"/>
    <w:rsid w:val="00146BA3"/>
  </w:style>
  <w:style w:type="numbering" w:customStyle="1" w:styleId="Style22112">
    <w:name w:val="Style22112"/>
    <w:next w:val="FrListare"/>
    <w:rsid w:val="00146BA3"/>
  </w:style>
  <w:style w:type="numbering" w:customStyle="1" w:styleId="Style22121">
    <w:name w:val="Style22121"/>
    <w:next w:val="FrListare"/>
    <w:rsid w:val="00146BA3"/>
  </w:style>
  <w:style w:type="numbering" w:customStyle="1" w:styleId="Style22131">
    <w:name w:val="Style22131"/>
    <w:next w:val="FrListare"/>
    <w:rsid w:val="00146BA3"/>
  </w:style>
  <w:style w:type="numbering" w:customStyle="1" w:styleId="Style22141">
    <w:name w:val="Style22141"/>
    <w:next w:val="FrListare"/>
    <w:rsid w:val="00146BA3"/>
  </w:style>
  <w:style w:type="numbering" w:customStyle="1" w:styleId="Style22151">
    <w:name w:val="Style22151"/>
    <w:next w:val="FrListare"/>
    <w:rsid w:val="00146BA3"/>
  </w:style>
  <w:style w:type="numbering" w:customStyle="1" w:styleId="Style1187">
    <w:name w:val="Style1187"/>
    <w:rsid w:val="00146BA3"/>
  </w:style>
  <w:style w:type="numbering" w:customStyle="1" w:styleId="Style11811">
    <w:name w:val="Style11811"/>
    <w:rsid w:val="00146BA3"/>
  </w:style>
  <w:style w:type="numbering" w:customStyle="1" w:styleId="Style11821">
    <w:name w:val="Style11821"/>
    <w:rsid w:val="00146BA3"/>
  </w:style>
  <w:style w:type="numbering" w:customStyle="1" w:styleId="Style21112">
    <w:name w:val="Style21112"/>
    <w:next w:val="Style2"/>
    <w:rsid w:val="00146BA3"/>
    <w:pPr>
      <w:numPr>
        <w:numId w:val="135"/>
      </w:numPr>
    </w:pPr>
  </w:style>
  <w:style w:type="numbering" w:customStyle="1" w:styleId="Style11831">
    <w:name w:val="Style11831"/>
    <w:rsid w:val="00146BA3"/>
  </w:style>
  <w:style w:type="numbering" w:customStyle="1" w:styleId="Style11844">
    <w:name w:val="Style11844"/>
    <w:rsid w:val="00146BA3"/>
  </w:style>
  <w:style w:type="numbering" w:customStyle="1" w:styleId="NoList441">
    <w:name w:val="No List441"/>
    <w:next w:val="FrListare"/>
    <w:uiPriority w:val="99"/>
    <w:semiHidden/>
    <w:unhideWhenUsed/>
    <w:rsid w:val="00146BA3"/>
  </w:style>
  <w:style w:type="table" w:customStyle="1" w:styleId="TableGrid44">
    <w:name w:val="Table Grid44"/>
    <w:basedOn w:val="TabelNormal"/>
    <w:next w:val="Tabelgril"/>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1">
    <w:name w:val="No List531"/>
    <w:next w:val="FrListare"/>
    <w:uiPriority w:val="99"/>
    <w:semiHidden/>
    <w:unhideWhenUsed/>
    <w:rsid w:val="00146BA3"/>
  </w:style>
  <w:style w:type="table" w:customStyle="1" w:styleId="TableGrid54">
    <w:name w:val="Table Grid54"/>
    <w:basedOn w:val="TabelNormal"/>
    <w:next w:val="Tabelgril"/>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8411">
    <w:name w:val="Style118411"/>
    <w:rsid w:val="00146BA3"/>
  </w:style>
  <w:style w:type="numbering" w:customStyle="1" w:styleId="Style11851">
    <w:name w:val="Style11851"/>
    <w:rsid w:val="00146BA3"/>
  </w:style>
  <w:style w:type="numbering" w:customStyle="1" w:styleId="Style1121">
    <w:name w:val="Style1121"/>
    <w:rsid w:val="00146BA3"/>
  </w:style>
  <w:style w:type="numbering" w:customStyle="1" w:styleId="Style11861">
    <w:name w:val="Style11861"/>
    <w:rsid w:val="00146BA3"/>
  </w:style>
  <w:style w:type="numbering" w:customStyle="1" w:styleId="Bumbiabc112">
    <w:name w:val="Bumbi abc112"/>
    <w:rsid w:val="00146BA3"/>
  </w:style>
  <w:style w:type="numbering" w:customStyle="1" w:styleId="Bumbiabc1111">
    <w:name w:val="Bumbi abc1111"/>
    <w:rsid w:val="00146BA3"/>
    <w:pPr>
      <w:numPr>
        <w:numId w:val="37"/>
      </w:numPr>
    </w:pPr>
  </w:style>
  <w:style w:type="numbering" w:customStyle="1" w:styleId="Style11931">
    <w:name w:val="Style11931"/>
    <w:rsid w:val="00146BA3"/>
  </w:style>
  <w:style w:type="numbering" w:customStyle="1" w:styleId="Style3124">
    <w:name w:val="Style3124"/>
    <w:rsid w:val="00146BA3"/>
    <w:pPr>
      <w:numPr>
        <w:numId w:val="75"/>
      </w:numPr>
    </w:pPr>
  </w:style>
  <w:style w:type="table" w:customStyle="1" w:styleId="TableClassic211">
    <w:name w:val="Table Classic 211"/>
    <w:basedOn w:val="TabelNormal"/>
    <w:next w:val="TabelClasic2"/>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3Deffects311">
    <w:name w:val="Table 3D effects 311"/>
    <w:basedOn w:val="TabelNormal"/>
    <w:next w:val="TabelEfecte3-D3"/>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1">
    <w:name w:val="Table Classic 111"/>
    <w:basedOn w:val="TabelNormal"/>
    <w:next w:val="TabelClasic1"/>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Style11912">
    <w:name w:val="Style11912"/>
    <w:rsid w:val="00146BA3"/>
  </w:style>
  <w:style w:type="numbering" w:customStyle="1" w:styleId="Style4122">
    <w:name w:val="Style 4122"/>
    <w:rsid w:val="00146BA3"/>
  </w:style>
  <w:style w:type="numbering" w:customStyle="1" w:styleId="Bullets-normal13">
    <w:name w:val="Bullets - normal13"/>
    <w:rsid w:val="00146BA3"/>
    <w:pPr>
      <w:numPr>
        <w:numId w:val="72"/>
      </w:numPr>
    </w:pPr>
  </w:style>
  <w:style w:type="table" w:customStyle="1" w:styleId="Romair21">
    <w:name w:val="Romair21"/>
    <w:basedOn w:val="Tabelgril"/>
    <w:uiPriority w:val="99"/>
    <w:rsid w:val="00146BA3"/>
    <w:rPr>
      <w:rFonts w:ascii="Arial" w:eastAsia="Times New Roman" w:hAnsi="Arial" w:cs="Times New Roman"/>
      <w:szCs w:val="20"/>
    </w:rPr>
    <w:tblPr/>
    <w:tblStylePr w:type="firstRow">
      <w:pPr>
        <w:jc w:val="center"/>
      </w:pPr>
      <w:rPr>
        <w:b/>
        <w:color w:val="FFFFFF"/>
      </w:rPr>
      <w:tblPr/>
      <w:tcPr>
        <w:shd w:val="clear" w:color="auto" w:fill="002060"/>
        <w:vAlign w:val="center"/>
      </w:tcPr>
    </w:tblStylePr>
  </w:style>
  <w:style w:type="numbering" w:customStyle="1" w:styleId="NoList1122">
    <w:name w:val="No List1122"/>
    <w:next w:val="FrListare"/>
    <w:uiPriority w:val="99"/>
    <w:semiHidden/>
    <w:unhideWhenUsed/>
    <w:rsid w:val="00146BA3"/>
  </w:style>
  <w:style w:type="table" w:customStyle="1" w:styleId="TableClassic311">
    <w:name w:val="Table Classic 311"/>
    <w:basedOn w:val="TabelNormal"/>
    <w:next w:val="TabelClasic3"/>
    <w:unhideWhenUsed/>
    <w:rsid w:val="00146BA3"/>
    <w:pPr>
      <w:widowControl w:val="0"/>
      <w:spacing w:before="40" w:after="120" w:line="240" w:lineRule="auto"/>
      <w:jc w:val="both"/>
    </w:pPr>
    <w:rPr>
      <w:rFonts w:ascii="Times New Roman" w:eastAsia="Times New Roman"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olumns311">
    <w:name w:val="Table Columns 311"/>
    <w:basedOn w:val="TabelNormal"/>
    <w:next w:val="TabelColoane3"/>
    <w:unhideWhenUsed/>
    <w:rsid w:val="00146BA3"/>
    <w:pPr>
      <w:widowControl w:val="0"/>
      <w:spacing w:before="40" w:after="120" w:line="240" w:lineRule="auto"/>
      <w:jc w:val="both"/>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Grid3110">
    <w:name w:val="Table Grid 311"/>
    <w:basedOn w:val="TabelNormal"/>
    <w:next w:val="Griltabel3"/>
    <w:unhideWhenUsed/>
    <w:rsid w:val="00146BA3"/>
    <w:pPr>
      <w:widowControl w:val="0"/>
      <w:spacing w:before="40" w:after="120" w:line="240" w:lineRule="auto"/>
      <w:jc w:val="both"/>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List311">
    <w:name w:val="Table List 311"/>
    <w:basedOn w:val="TabelNormal"/>
    <w:next w:val="Listtabel3"/>
    <w:unhideWhenUsed/>
    <w:rsid w:val="00146BA3"/>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Elegant11">
    <w:name w:val="Table Elegant11"/>
    <w:basedOn w:val="TabelNormal"/>
    <w:next w:val="TabelElegant"/>
    <w:unhideWhenUsed/>
    <w:rsid w:val="00146BA3"/>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Professional11">
    <w:name w:val="Table Professional11"/>
    <w:basedOn w:val="TabelNormal"/>
    <w:next w:val="TabelProfesional"/>
    <w:unhideWhenUsed/>
    <w:rsid w:val="00146BA3"/>
    <w:pPr>
      <w:widowControl w:val="0"/>
      <w:spacing w:before="40" w:after="12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rFonts w:ascii="Arial" w:hAnsi="Arial" w:cs="Arial" w:hint="default"/>
        <w:b/>
        <w:bCs/>
        <w:color w:val="FFFFFF"/>
        <w:sz w:val="22"/>
        <w:szCs w:val="22"/>
      </w:rPr>
      <w:tblPr/>
      <w:tcPr>
        <w:tcBorders>
          <w:top w:val="nil"/>
          <w:left w:val="nil"/>
          <w:bottom w:val="nil"/>
          <w:right w:val="nil"/>
          <w:insideH w:val="nil"/>
          <w:insideV w:val="nil"/>
          <w:tl2br w:val="nil"/>
          <w:tr2bl w:val="nil"/>
        </w:tcBorders>
        <w:shd w:val="clear" w:color="auto" w:fill="1F497D"/>
      </w:tcPr>
    </w:tblStylePr>
  </w:style>
  <w:style w:type="table" w:customStyle="1" w:styleId="LightShading-Accent611">
    <w:name w:val="Light Shading - Accent 611"/>
    <w:basedOn w:val="TabelNormal"/>
    <w:next w:val="Umbriredeculoaredeschis-Accentuare6"/>
    <w:uiPriority w:val="60"/>
    <w:unhideWhenUsed/>
    <w:rsid w:val="00146BA3"/>
    <w:pPr>
      <w:spacing w:after="0" w:line="240" w:lineRule="auto"/>
    </w:pPr>
    <w:rPr>
      <w:rFonts w:ascii="Calibri" w:eastAsia="Times New Roman" w:hAnsi="Calibri" w:cs="Times New Roman"/>
      <w:color w:val="E36C0A"/>
      <w:sz w:val="20"/>
      <w:szCs w:val="20"/>
    </w:rPr>
    <w:tblPr>
      <w:tblStyleRowBandSize w:val="1"/>
      <w:tblStyleColBandSize w:val="1"/>
      <w:tblBorders>
        <w:top w:val="single" w:sz="8" w:space="0" w:color="F79646"/>
        <w:bottom w:val="single" w:sz="8" w:space="0" w:color="F79646"/>
      </w:tblBorders>
    </w:tblPr>
    <w:tblStylePr w:type="fir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TableStyle2121">
    <w:name w:val="Table Style2121"/>
    <w:basedOn w:val="Tabel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vAlign w:val="center"/>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1121">
    <w:name w:val="Table Style1121"/>
    <w:basedOn w:val="TableStyle2"/>
    <w:rsid w:val="00146BA3"/>
    <w:rPr>
      <w:lang w:val="ro-RO" w:eastAsia="ro-RO"/>
    </w:rPr>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3121">
    <w:name w:val="Table Style3121"/>
    <w:basedOn w:val="TableStyle2"/>
    <w:rsid w:val="00146BA3"/>
    <w:pPr>
      <w:jc w:val="left"/>
    </w:pPr>
    <w:rPr>
      <w:szCs w:val="20"/>
      <w:lang w:val="ro-RO" w:eastAsia="ro-RO"/>
    </w:rPr>
    <w:tblPr>
      <w:tblStyleRowBandSize w:val="3"/>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RomairSF11">
    <w:name w:val="Romair SF11"/>
    <w:basedOn w:val="TabelNorma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002060"/>
      </w:tcPr>
    </w:tblStylePr>
  </w:style>
  <w:style w:type="table" w:customStyle="1" w:styleId="LightShading111">
    <w:name w:val="Light Shading111"/>
    <w:basedOn w:val="TabelNormal"/>
    <w:uiPriority w:val="60"/>
    <w:rsid w:val="00146BA3"/>
    <w:pPr>
      <w:spacing w:after="0" w:line="240" w:lineRule="auto"/>
    </w:pPr>
    <w:rPr>
      <w:rFonts w:ascii="Calibri" w:eastAsia="Times New Roman"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List111">
    <w:name w:val="Light List111"/>
    <w:basedOn w:val="TabelNormal"/>
    <w:uiPriority w:val="61"/>
    <w:rsid w:val="00146BA3"/>
    <w:pPr>
      <w:spacing w:after="0" w:line="240" w:lineRule="auto"/>
    </w:pPr>
    <w:rPr>
      <w:rFonts w:ascii="Calibri" w:eastAsia="Times New Roman" w:hAnsi="Calibri" w:cs="Times New Roman"/>
      <w:sz w:val="20"/>
      <w:szCs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nil"/>
          <w:left w:val="nil"/>
          <w:bottom w:val="nil"/>
          <w:right w:val="single" w:sz="4" w:space="0" w:color="auto"/>
          <w:insideH w:val="single" w:sz="4" w:space="0" w:color="auto"/>
          <w:insideV w:val="single" w:sz="4" w:space="0" w:color="auto"/>
        </w:tcBorders>
      </w:tcPr>
    </w:tblStylePr>
    <w:tblStylePr w:type="firstCol">
      <w:rPr>
        <w:b/>
        <w:bCs/>
      </w:rPr>
    </w:tblStylePr>
    <w:tblStylePr w:type="lastCol">
      <w:rPr>
        <w:b/>
        <w:bCs/>
      </w:rPr>
      <w:tblPr/>
      <w:tcPr>
        <w:tcBorders>
          <w:top w:val="nil"/>
          <w:left w:val="nil"/>
          <w:bottom w:val="nil"/>
          <w:right w:val="nil"/>
          <w:insideH w:val="nil"/>
          <w:insideV w:val="nil"/>
        </w:tcBorders>
      </w:tc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Romair111">
    <w:name w:val="Romair111"/>
    <w:basedOn w:val="TabelNormal"/>
    <w:rsid w:val="00146BA3"/>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Arial" w:hAnsi="Arial" w:cs="Arial" w:hint="default"/>
        <w:color w:val="FFFFFF"/>
        <w:sz w:val="22"/>
        <w:szCs w:val="22"/>
      </w:rPr>
      <w:tblPr/>
      <w:tcPr>
        <w:tcBorders>
          <w:top w:val="nil"/>
          <w:left w:val="nil"/>
          <w:bottom w:val="nil"/>
          <w:right w:val="nil"/>
          <w:insideH w:val="nil"/>
          <w:insideV w:val="nil"/>
          <w:tl2br w:val="nil"/>
          <w:tr2bl w:val="nil"/>
        </w:tcBorders>
        <w:shd w:val="clear" w:color="auto" w:fill="002060"/>
      </w:tcPr>
    </w:tblStylePr>
  </w:style>
  <w:style w:type="numbering" w:customStyle="1" w:styleId="Style4121">
    <w:name w:val="Style4121"/>
    <w:rsid w:val="00146BA3"/>
    <w:pPr>
      <w:numPr>
        <w:numId w:val="73"/>
      </w:numPr>
    </w:pPr>
  </w:style>
  <w:style w:type="numbering" w:customStyle="1" w:styleId="Style1212">
    <w:name w:val="Style1212"/>
    <w:rsid w:val="00146BA3"/>
    <w:pPr>
      <w:numPr>
        <w:numId w:val="74"/>
      </w:numPr>
    </w:pPr>
  </w:style>
  <w:style w:type="numbering" w:customStyle="1" w:styleId="Style5121">
    <w:name w:val="Style5121"/>
    <w:rsid w:val="00146BA3"/>
    <w:pPr>
      <w:numPr>
        <w:numId w:val="76"/>
      </w:numPr>
    </w:pPr>
  </w:style>
  <w:style w:type="numbering" w:customStyle="1" w:styleId="Style6131">
    <w:name w:val="Style 6131"/>
    <w:rsid w:val="00146BA3"/>
    <w:pPr>
      <w:numPr>
        <w:numId w:val="77"/>
      </w:numPr>
    </w:pPr>
  </w:style>
  <w:style w:type="table" w:customStyle="1" w:styleId="GridTable1Light111">
    <w:name w:val="Grid Table 1 Light111"/>
    <w:basedOn w:val="TabelNormal"/>
    <w:next w:val="GridTable1Light2"/>
    <w:uiPriority w:val="46"/>
    <w:rsid w:val="00146BA3"/>
    <w:pPr>
      <w:spacing w:after="0" w:line="240" w:lineRule="auto"/>
    </w:pPr>
    <w:rPr>
      <w:rFonts w:ascii="Calibri" w:eastAsia="Calibri" w:hAnsi="Calibri" w:cs="Times New Roman"/>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Style21111">
    <w:name w:val="Table Style21111"/>
    <w:basedOn w:val="Tabel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vAlign w:val="center"/>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GridTable1Light211">
    <w:name w:val="Grid Table 1 Light211"/>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ColorfulList-Accent311">
    <w:name w:val="Colorful List - Accent 311"/>
    <w:basedOn w:val="TabelNormal"/>
    <w:next w:val="Listcolorat-Accentuare3"/>
    <w:uiPriority w:val="72"/>
    <w:rsid w:val="00146BA3"/>
    <w:pPr>
      <w:spacing w:after="0" w:line="240" w:lineRule="auto"/>
    </w:pPr>
    <w:rPr>
      <w:rFonts w:ascii="Times New Roman" w:eastAsia="Times New Roman" w:hAnsi="Times New Roman" w:cs="Times New Roman"/>
      <w:color w:val="000000"/>
      <w:sz w:val="20"/>
      <w:szCs w:val="20"/>
    </w:rPr>
    <w:tblPr>
      <w:tblStyleRowBandSize w:val="1"/>
      <w:tblStyleColBandSize w:val="1"/>
    </w:tblPr>
    <w:tcPr>
      <w:shd w:val="clear" w:color="auto" w:fill="F6F6F6"/>
    </w:tcPr>
    <w:tblStylePr w:type="firstRow">
      <w:rPr>
        <w:b/>
        <w:bCs/>
        <w:color w:val="FFFFFF"/>
      </w:rPr>
      <w:tblPr/>
      <w:tcPr>
        <w:tcBorders>
          <w:bottom w:val="single" w:sz="12" w:space="0" w:color="FFFFFF"/>
        </w:tcBorders>
        <w:shd w:val="clear" w:color="auto" w:fill="CC9900"/>
      </w:tcPr>
    </w:tblStylePr>
    <w:tblStylePr w:type="lastRow">
      <w:rPr>
        <w:b/>
        <w:bCs/>
        <w:color w:val="CC99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cPr>
    </w:tblStylePr>
    <w:tblStylePr w:type="band1Horz">
      <w:tblPr/>
      <w:tcPr>
        <w:shd w:val="clear" w:color="auto" w:fill="EDEDED"/>
      </w:tcPr>
    </w:tblStylePr>
  </w:style>
  <w:style w:type="numbering" w:customStyle="1" w:styleId="Style61212">
    <w:name w:val="Style 61212"/>
    <w:rsid w:val="00146BA3"/>
  </w:style>
  <w:style w:type="table" w:customStyle="1" w:styleId="TableGrid110">
    <w:name w:val="TableGrid11"/>
    <w:rsid w:val="00146BA3"/>
    <w:pPr>
      <w:spacing w:after="0" w:line="240" w:lineRule="auto"/>
    </w:pPr>
    <w:rPr>
      <w:rFonts w:ascii="Calibri" w:eastAsia="Times New Roman" w:hAnsi="Calibri" w:cs="Times New Roman"/>
      <w:lang w:val="en-US" w:eastAsia="en-US"/>
    </w:rPr>
    <w:tblPr>
      <w:tblCellMar>
        <w:top w:w="0" w:type="dxa"/>
        <w:left w:w="0" w:type="dxa"/>
        <w:bottom w:w="0" w:type="dxa"/>
        <w:right w:w="0" w:type="dxa"/>
      </w:tblCellMar>
    </w:tblPr>
  </w:style>
  <w:style w:type="numbering" w:customStyle="1" w:styleId="NoList62">
    <w:name w:val="No List62"/>
    <w:next w:val="FrListare"/>
    <w:uiPriority w:val="99"/>
    <w:semiHidden/>
    <w:unhideWhenUsed/>
    <w:rsid w:val="00146BA3"/>
  </w:style>
  <w:style w:type="table" w:customStyle="1" w:styleId="TableStyle2211">
    <w:name w:val="Table Style2211"/>
    <w:basedOn w:val="TabelNormal"/>
    <w:rsid w:val="00146BA3"/>
    <w:pPr>
      <w:widowControl w:val="0"/>
      <w:spacing w:before="40" w:after="40" w:line="240" w:lineRule="auto"/>
      <w:jc w:val="center"/>
    </w:pPr>
    <w:rPr>
      <w:rFonts w:ascii="Arial" w:eastAsia="Times New Roman" w:hAnsi="Arial" w:cs="Times New Roman"/>
      <w:sz w:val="18"/>
      <w:szCs w:val="18"/>
      <w:lang w:val="en-US" w:eastAsia="en-US"/>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211">
    <w:name w:val="Table Style1211"/>
    <w:basedOn w:val="TableStyle2"/>
    <w:rsid w:val="00146BA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2311">
    <w:name w:val="Style2311"/>
    <w:rsid w:val="00146BA3"/>
  </w:style>
  <w:style w:type="numbering" w:customStyle="1" w:styleId="Style131">
    <w:name w:val="Style131"/>
    <w:rsid w:val="00146BA3"/>
  </w:style>
  <w:style w:type="numbering" w:customStyle="1" w:styleId="Style2121">
    <w:name w:val="Style2121"/>
    <w:next w:val="Style2"/>
    <w:rsid w:val="00146BA3"/>
  </w:style>
  <w:style w:type="table" w:customStyle="1" w:styleId="TableGrid63">
    <w:name w:val="Table Grid63"/>
    <w:basedOn w:val="TabelNormal"/>
    <w:next w:val="Tabelgril"/>
    <w:rsid w:val="00146BA3"/>
    <w:pPr>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3211">
    <w:name w:val="Table Style3211"/>
    <w:basedOn w:val="TableStyle2"/>
    <w:rsid w:val="00146BA3"/>
    <w:pPr>
      <w:jc w:val="left"/>
    </w:pPr>
    <w:rPr>
      <w:szCs w:val="20"/>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Bulleted212">
    <w:name w:val="Style Bulleted212"/>
    <w:basedOn w:val="FrListare"/>
    <w:rsid w:val="00146BA3"/>
    <w:pPr>
      <w:numPr>
        <w:numId w:val="40"/>
      </w:numPr>
    </w:pPr>
  </w:style>
  <w:style w:type="numbering" w:customStyle="1" w:styleId="Style321">
    <w:name w:val="Style321"/>
    <w:rsid w:val="00146BA3"/>
  </w:style>
  <w:style w:type="numbering" w:customStyle="1" w:styleId="Style421">
    <w:name w:val="Style421"/>
    <w:rsid w:val="00146BA3"/>
    <w:pPr>
      <w:numPr>
        <w:numId w:val="38"/>
      </w:numPr>
    </w:pPr>
  </w:style>
  <w:style w:type="numbering" w:customStyle="1" w:styleId="Style521">
    <w:name w:val="Style521"/>
    <w:rsid w:val="00146BA3"/>
  </w:style>
  <w:style w:type="numbering" w:customStyle="1" w:styleId="Style4210">
    <w:name w:val="Style 421"/>
    <w:rsid w:val="00146BA3"/>
  </w:style>
  <w:style w:type="numbering" w:customStyle="1" w:styleId="Style621">
    <w:name w:val="Style 621"/>
    <w:rsid w:val="00146BA3"/>
  </w:style>
  <w:style w:type="numbering" w:customStyle="1" w:styleId="Style119111">
    <w:name w:val="Style119111"/>
    <w:rsid w:val="00146BA3"/>
  </w:style>
  <w:style w:type="numbering" w:customStyle="1" w:styleId="Style41112">
    <w:name w:val="Style 41112"/>
    <w:rsid w:val="00146BA3"/>
  </w:style>
  <w:style w:type="table" w:customStyle="1" w:styleId="StilTabel111">
    <w:name w:val="StilTabel111"/>
    <w:basedOn w:val="TabelNormal"/>
    <w:rsid w:val="00146BA3"/>
    <w:pPr>
      <w:spacing w:after="0" w:line="240" w:lineRule="auto"/>
    </w:pPr>
    <w:rPr>
      <w:rFonts w:ascii="Arial Narrow" w:eastAsia="Times New Roman" w:hAnsi="Arial Narrow" w:cs="Times New Roman"/>
      <w:sz w:val="18"/>
      <w:szCs w:val="18"/>
      <w:lang w:val="en-US" w:eastAsia="en-US"/>
    </w:rPr>
    <w:tblPr>
      <w:tblStyleRowBandSize w:val="1"/>
      <w:tblStyleCol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28" w:type="dxa"/>
        <w:bottom w:w="28" w:type="dxa"/>
        <w:right w:w="28" w:type="dxa"/>
      </w:tblCellMar>
    </w:tblPr>
    <w:trPr>
      <w:tblCellSpacing w:w="14" w:type="dxa"/>
    </w:trPr>
    <w:tcPr>
      <w:shd w:val="clear" w:color="auto" w:fill="auto"/>
      <w:vAlign w:val="center"/>
    </w:tcPr>
    <w:tblStylePr w:type="firstRow">
      <w:pPr>
        <w:wordWrap/>
        <w:spacing w:beforeLines="0" w:before="0" w:beforeAutospacing="0" w:afterLines="0" w:after="0" w:afterAutospacing="0" w:line="240" w:lineRule="auto"/>
        <w:ind w:leftChars="0" w:left="0" w:rightChars="0" w:right="0" w:firstLineChars="0" w:firstLine="0"/>
        <w:contextualSpacing w:val="0"/>
        <w:jc w:val="center"/>
      </w:pPr>
      <w:rPr>
        <w:rFonts w:ascii="DengXian" w:hAnsi="DengXian"/>
        <w:b/>
        <w:color w:val="auto"/>
        <w:sz w:val="20"/>
        <w:szCs w:val="20"/>
      </w:rPr>
      <w:tblPr/>
      <w:tcPr>
        <w:shd w:val="clear" w:color="auto" w:fill="FFFFCC"/>
      </w:tcPr>
    </w:tblStylePr>
    <w:tblStylePr w:type="lastRow">
      <w:rPr>
        <w:rFonts w:ascii="DengXian" w:hAnsi="DengXian"/>
        <w:sz w:val="18"/>
      </w:rPr>
      <w:tblPr/>
      <w:tcPr>
        <w:shd w:val="clear" w:color="auto" w:fill="E6E6E6"/>
      </w:tcPr>
    </w:tblStylePr>
    <w:tblStylePr w:type="lastCol">
      <w:rPr>
        <w:rFonts w:ascii="DengXian" w:hAnsi="DengXian"/>
        <w:sz w:val="18"/>
      </w:rPr>
    </w:tblStylePr>
    <w:tblStylePr w:type="band1Vert">
      <w:rPr>
        <w:rFonts w:ascii="DengXian" w:hAnsi="DengXian"/>
        <w:sz w:val="18"/>
      </w:rPr>
    </w:tblStylePr>
    <w:tblStylePr w:type="band2Vert">
      <w:rPr>
        <w:rFonts w:ascii="DengXian" w:hAnsi="DengXian"/>
        <w:sz w:val="18"/>
      </w:rPr>
    </w:tblStylePr>
    <w:tblStylePr w:type="band1Horz">
      <w:pPr>
        <w:jc w:val="center"/>
      </w:pPr>
      <w:rPr>
        <w:rFonts w:ascii="DengXian" w:hAnsi="DengXian"/>
        <w:sz w:val="18"/>
      </w:rPr>
      <w:tblPr/>
      <w:tcPr>
        <w:shd w:val="clear" w:color="auto" w:fill="F3F3F3"/>
      </w:tcPr>
    </w:tblStylePr>
    <w:tblStylePr w:type="band2Horz">
      <w:pPr>
        <w:jc w:val="center"/>
      </w:pPr>
      <w:rPr>
        <w:rFonts w:ascii="DengXian" w:hAnsi="DengXian"/>
        <w:sz w:val="18"/>
      </w:rPr>
      <w:tblPr/>
      <w:tcPr>
        <w:shd w:val="clear" w:color="auto" w:fill="E6E6E6"/>
      </w:tcPr>
    </w:tblStylePr>
    <w:tblStylePr w:type="neCell">
      <w:rPr>
        <w:rFonts w:ascii="DengXian" w:hAnsi="DengXian"/>
        <w:b/>
        <w:sz w:val="20"/>
      </w:rPr>
    </w:tblStylePr>
    <w:tblStylePr w:type="nwCell">
      <w:rPr>
        <w:rFonts w:ascii="DengXian" w:hAnsi="DengXian"/>
        <w:b/>
        <w:sz w:val="20"/>
      </w:rPr>
    </w:tblStylePr>
    <w:tblStylePr w:type="swCell">
      <w:rPr>
        <w:rFonts w:ascii="DengXian" w:hAnsi="DengXian"/>
        <w:sz w:val="18"/>
      </w:rPr>
    </w:tblStylePr>
  </w:style>
  <w:style w:type="numbering" w:customStyle="1" w:styleId="Bullets-normal112">
    <w:name w:val="Bullets - normal112"/>
    <w:rsid w:val="00146BA3"/>
  </w:style>
  <w:style w:type="numbering" w:customStyle="1" w:styleId="NoList12131">
    <w:name w:val="No List12131"/>
    <w:next w:val="FrListare"/>
    <w:uiPriority w:val="99"/>
    <w:semiHidden/>
    <w:unhideWhenUsed/>
    <w:rsid w:val="00146BA3"/>
  </w:style>
  <w:style w:type="numbering" w:customStyle="1" w:styleId="NoList111141">
    <w:name w:val="No List111141"/>
    <w:next w:val="FrListare"/>
    <w:uiPriority w:val="99"/>
    <w:semiHidden/>
    <w:unhideWhenUsed/>
    <w:rsid w:val="00146BA3"/>
  </w:style>
  <w:style w:type="table" w:customStyle="1" w:styleId="TableGrid1112">
    <w:name w:val="Table Grid1112"/>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11111">
    <w:name w:val="Table Style11111"/>
    <w:basedOn w:val="TableStyle2"/>
    <w:rsid w:val="00146BA3"/>
    <w:rPr>
      <w:lang w:val="ro-RO" w:eastAsia="ro-RO"/>
    </w:rPr>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31111">
    <w:name w:val="Table Style31111"/>
    <w:basedOn w:val="TableStyle2"/>
    <w:rsid w:val="00146BA3"/>
    <w:pPr>
      <w:jc w:val="left"/>
    </w:pPr>
    <w:rPr>
      <w:szCs w:val="20"/>
      <w:lang w:val="ro-RO" w:eastAsia="ro-RO"/>
    </w:rPr>
    <w:tblPr>
      <w:tblStyleRowBandSize w:val="3"/>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numbering" w:customStyle="1" w:styleId="Style11112">
    <w:name w:val="Style11112"/>
    <w:rsid w:val="00146BA3"/>
  </w:style>
  <w:style w:type="numbering" w:customStyle="1" w:styleId="StyleBulleted1112">
    <w:name w:val="Style Bulleted1112"/>
    <w:rsid w:val="00146BA3"/>
  </w:style>
  <w:style w:type="numbering" w:customStyle="1" w:styleId="Style411120">
    <w:name w:val="Style41112"/>
    <w:rsid w:val="00146BA3"/>
  </w:style>
  <w:style w:type="numbering" w:customStyle="1" w:styleId="Style12111">
    <w:name w:val="Style12111"/>
    <w:rsid w:val="00146BA3"/>
  </w:style>
  <w:style w:type="numbering" w:customStyle="1" w:styleId="Style31112">
    <w:name w:val="Style31112"/>
    <w:rsid w:val="00146BA3"/>
  </w:style>
  <w:style w:type="numbering" w:customStyle="1" w:styleId="Style51111">
    <w:name w:val="Style51111"/>
    <w:rsid w:val="00146BA3"/>
  </w:style>
  <w:style w:type="numbering" w:customStyle="1" w:styleId="Style61112">
    <w:name w:val="Style 61112"/>
    <w:rsid w:val="00146BA3"/>
  </w:style>
  <w:style w:type="numbering" w:customStyle="1" w:styleId="Style612111">
    <w:name w:val="Style 612111"/>
    <w:rsid w:val="00146BA3"/>
  </w:style>
  <w:style w:type="numbering" w:customStyle="1" w:styleId="Style151">
    <w:name w:val="Style151"/>
    <w:rsid w:val="00146BA3"/>
  </w:style>
  <w:style w:type="numbering" w:customStyle="1" w:styleId="Style161">
    <w:name w:val="Style161"/>
    <w:rsid w:val="00146BA3"/>
  </w:style>
  <w:style w:type="numbering" w:customStyle="1" w:styleId="Style171">
    <w:name w:val="Style171"/>
    <w:rsid w:val="00146BA3"/>
  </w:style>
  <w:style w:type="numbering" w:customStyle="1" w:styleId="Style181">
    <w:name w:val="Style181"/>
    <w:rsid w:val="00146BA3"/>
  </w:style>
  <w:style w:type="numbering" w:customStyle="1" w:styleId="Style191">
    <w:name w:val="Style191"/>
    <w:rsid w:val="00146BA3"/>
  </w:style>
  <w:style w:type="numbering" w:customStyle="1" w:styleId="Style1101">
    <w:name w:val="Style1101"/>
    <w:rsid w:val="00146BA3"/>
    <w:pPr>
      <w:numPr>
        <w:numId w:val="35"/>
      </w:numPr>
    </w:pPr>
  </w:style>
  <w:style w:type="numbering" w:customStyle="1" w:styleId="Style31211">
    <w:name w:val="Style31211"/>
    <w:rsid w:val="00146BA3"/>
  </w:style>
  <w:style w:type="numbering" w:customStyle="1" w:styleId="Style118421">
    <w:name w:val="Style118421"/>
    <w:rsid w:val="00146BA3"/>
  </w:style>
  <w:style w:type="numbering" w:customStyle="1" w:styleId="Style118431">
    <w:name w:val="Style118431"/>
    <w:rsid w:val="00146BA3"/>
    <w:pPr>
      <w:numPr>
        <w:numId w:val="34"/>
      </w:numPr>
    </w:pPr>
  </w:style>
  <w:style w:type="numbering" w:customStyle="1" w:styleId="Style31221">
    <w:name w:val="Style31221"/>
    <w:rsid w:val="00146BA3"/>
  </w:style>
  <w:style w:type="numbering" w:customStyle="1" w:styleId="Style31231">
    <w:name w:val="Style31231"/>
    <w:rsid w:val="00146BA3"/>
  </w:style>
  <w:style w:type="numbering" w:customStyle="1" w:styleId="NoList72">
    <w:name w:val="No List72"/>
    <w:next w:val="FrListare"/>
    <w:uiPriority w:val="99"/>
    <w:semiHidden/>
    <w:unhideWhenUsed/>
    <w:rsid w:val="00146BA3"/>
  </w:style>
  <w:style w:type="numbering" w:customStyle="1" w:styleId="StyleNumberedLeft063cmHanging063cm414">
    <w:name w:val="Style Numbered Left:  063 cm Hanging:  063 cm414"/>
    <w:basedOn w:val="FrListare"/>
    <w:rsid w:val="00146BA3"/>
    <w:pPr>
      <w:numPr>
        <w:numId w:val="137"/>
      </w:numPr>
    </w:pPr>
  </w:style>
  <w:style w:type="table" w:customStyle="1" w:styleId="TableList45">
    <w:name w:val="Table List 45"/>
    <w:basedOn w:val="TabelNormal"/>
    <w:next w:val="Listtabel4"/>
    <w:uiPriority w:val="99"/>
    <w:semiHidden/>
    <w:unhideWhenUsed/>
    <w:rsid w:val="00146BA3"/>
    <w:pPr>
      <w:spacing w:after="120" w:line="240" w:lineRule="auto"/>
      <w:jc w:val="both"/>
    </w:pPr>
    <w:rPr>
      <w:rFonts w:ascii="Calibri" w:eastAsia="Calibri" w:hAnsi="Calibri" w:cs="Times New Roman"/>
      <w:sz w:val="20"/>
      <w:szCs w:val="20"/>
      <w:lang w:val="en-US"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numbering" w:customStyle="1" w:styleId="NoList811">
    <w:name w:val="No List811"/>
    <w:next w:val="FrListare"/>
    <w:uiPriority w:val="99"/>
    <w:semiHidden/>
    <w:unhideWhenUsed/>
    <w:rsid w:val="00146BA3"/>
  </w:style>
  <w:style w:type="numbering" w:customStyle="1" w:styleId="StyleNumberedLeft063cmHanging063cm81">
    <w:name w:val="Style Numbered Left:  063 cm Hanging:  063 cm81"/>
    <w:basedOn w:val="FrListare"/>
    <w:rsid w:val="00146BA3"/>
  </w:style>
  <w:style w:type="numbering" w:customStyle="1" w:styleId="NoList1341">
    <w:name w:val="No List1341"/>
    <w:next w:val="FrListare"/>
    <w:uiPriority w:val="99"/>
    <w:semiHidden/>
    <w:unhideWhenUsed/>
    <w:rsid w:val="00146BA3"/>
  </w:style>
  <w:style w:type="table" w:customStyle="1" w:styleId="TableGrid122">
    <w:name w:val="Table Grid122"/>
    <w:basedOn w:val="TabelNormal"/>
    <w:next w:val="Tabelgril"/>
    <w:rsid w:val="00146BA3"/>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41">
    <w:name w:val="No List2241"/>
    <w:next w:val="FrListare"/>
    <w:uiPriority w:val="99"/>
    <w:semiHidden/>
    <w:unhideWhenUsed/>
    <w:rsid w:val="00146BA3"/>
  </w:style>
  <w:style w:type="table" w:customStyle="1" w:styleId="TableGrid222">
    <w:name w:val="Table Grid222"/>
    <w:basedOn w:val="TabelNormal"/>
    <w:next w:val="Tabelgril"/>
    <w:rsid w:val="00146BA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41">
    <w:name w:val="No List3141"/>
    <w:next w:val="FrListare"/>
    <w:uiPriority w:val="99"/>
    <w:semiHidden/>
    <w:unhideWhenUsed/>
    <w:rsid w:val="00146BA3"/>
  </w:style>
  <w:style w:type="numbering" w:customStyle="1" w:styleId="StyleNumberedLeft063cmHanging063cm171">
    <w:name w:val="Style Numbered Left:  063 cm Hanging:  063 cm171"/>
    <w:basedOn w:val="FrListare"/>
    <w:rsid w:val="00146BA3"/>
  </w:style>
  <w:style w:type="table" w:customStyle="1" w:styleId="TableList414">
    <w:name w:val="Table List 414"/>
    <w:basedOn w:val="TabelNormal"/>
    <w:next w:val="Listtabel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Grid2112">
    <w:name w:val="Table Grid2112"/>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2">
    <w:name w:val="No List1132"/>
    <w:next w:val="FrListare"/>
    <w:uiPriority w:val="99"/>
    <w:semiHidden/>
    <w:unhideWhenUsed/>
    <w:rsid w:val="00146BA3"/>
  </w:style>
  <w:style w:type="numbering" w:customStyle="1" w:styleId="StyleNumberedLeft063cmHanging063cm1141">
    <w:name w:val="Style Numbered Left:  063 cm Hanging:  063 cm1141"/>
    <w:basedOn w:val="FrListare"/>
    <w:rsid w:val="00146BA3"/>
  </w:style>
  <w:style w:type="table" w:customStyle="1" w:styleId="GridTable4-Accent114">
    <w:name w:val="Grid Table 4 - Accent 114"/>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4">
    <w:name w:val="Grid Table 4 - Accent 514"/>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3-Accent114">
    <w:name w:val="List Table 3 - Accent 114"/>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4">
    <w:name w:val="List Table 3 - Accent 514"/>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GridTable1Light-Accent214">
    <w:name w:val="Grid Table 1 Light - Accent 214"/>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4">
    <w:name w:val="Grid Table 1 Light - Accent 614"/>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numbering" w:customStyle="1" w:styleId="NoList11122">
    <w:name w:val="No List11122"/>
    <w:next w:val="FrListare"/>
    <w:semiHidden/>
    <w:unhideWhenUsed/>
    <w:rsid w:val="00146BA3"/>
  </w:style>
  <w:style w:type="numbering" w:customStyle="1" w:styleId="StyleNumberedLeft063cmHanging063cm11141">
    <w:name w:val="Style Numbered Left:  063 cm Hanging:  063 cm11141"/>
    <w:basedOn w:val="FrListare"/>
    <w:rsid w:val="00146BA3"/>
  </w:style>
  <w:style w:type="numbering" w:customStyle="1" w:styleId="NoList21141">
    <w:name w:val="No List21141"/>
    <w:next w:val="FrListare"/>
    <w:uiPriority w:val="99"/>
    <w:semiHidden/>
    <w:unhideWhenUsed/>
    <w:rsid w:val="00146BA3"/>
  </w:style>
  <w:style w:type="numbering" w:customStyle="1" w:styleId="StyleNumberedLeft063cmHanging063cm261">
    <w:name w:val="Style Numbered Left:  063 cm Hanging:  063 cm261"/>
    <w:basedOn w:val="FrListare"/>
    <w:rsid w:val="00146BA3"/>
  </w:style>
  <w:style w:type="table" w:customStyle="1" w:styleId="GridTable4-Accent614">
    <w:name w:val="Grid Table 4 - Accent 614"/>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1Light-Accent114">
    <w:name w:val="Grid Table 1 Light - Accent 114"/>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214">
    <w:name w:val="Grid Table 4 - Accent 214"/>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NoList31141">
    <w:name w:val="No List31141"/>
    <w:next w:val="FrListare"/>
    <w:semiHidden/>
    <w:rsid w:val="00146BA3"/>
  </w:style>
  <w:style w:type="numbering" w:customStyle="1" w:styleId="StyleNumberedLeft063cmHanging063cm351">
    <w:name w:val="Style Numbered Left:  063 cm Hanging:  063 cm351"/>
    <w:basedOn w:val="FrListare"/>
    <w:rsid w:val="00146BA3"/>
  </w:style>
  <w:style w:type="numbering" w:customStyle="1" w:styleId="NoList1222">
    <w:name w:val="No List1222"/>
    <w:next w:val="FrListare"/>
    <w:uiPriority w:val="99"/>
    <w:semiHidden/>
    <w:unhideWhenUsed/>
    <w:rsid w:val="00146BA3"/>
  </w:style>
  <w:style w:type="numbering" w:customStyle="1" w:styleId="StyleNumberedLeft063cmHanging063cm1241">
    <w:name w:val="Style Numbered Left:  063 cm Hanging:  063 cm1241"/>
    <w:basedOn w:val="FrListare"/>
    <w:rsid w:val="00146BA3"/>
  </w:style>
  <w:style w:type="numbering" w:customStyle="1" w:styleId="NoList211141">
    <w:name w:val="No List211141"/>
    <w:next w:val="FrListare"/>
    <w:uiPriority w:val="99"/>
    <w:semiHidden/>
    <w:unhideWhenUsed/>
    <w:rsid w:val="00146BA3"/>
  </w:style>
  <w:style w:type="numbering" w:customStyle="1" w:styleId="StyleNumberedLeft063cmHanging063cm2151">
    <w:name w:val="Style Numbered Left:  063 cm Hanging:  063 cm2151"/>
    <w:basedOn w:val="FrListare"/>
    <w:rsid w:val="00146BA3"/>
  </w:style>
  <w:style w:type="numbering" w:customStyle="1" w:styleId="NoList4131">
    <w:name w:val="No List4131"/>
    <w:next w:val="FrListare"/>
    <w:uiPriority w:val="99"/>
    <w:semiHidden/>
    <w:rsid w:val="00146BA3"/>
  </w:style>
  <w:style w:type="numbering" w:customStyle="1" w:styleId="StyleNumberedLeft063cmHanging063cm441">
    <w:name w:val="Style Numbered Left:  063 cm Hanging:  063 cm441"/>
    <w:basedOn w:val="FrListare"/>
    <w:rsid w:val="00146BA3"/>
  </w:style>
  <w:style w:type="numbering" w:customStyle="1" w:styleId="NoList13131">
    <w:name w:val="No List13131"/>
    <w:next w:val="FrListare"/>
    <w:uiPriority w:val="99"/>
    <w:semiHidden/>
    <w:unhideWhenUsed/>
    <w:rsid w:val="00146BA3"/>
  </w:style>
  <w:style w:type="numbering" w:customStyle="1" w:styleId="StyleNumberedLeft063cmHanging063cm1341">
    <w:name w:val="Style Numbered Left:  063 cm Hanging:  063 cm1341"/>
    <w:basedOn w:val="FrListare"/>
    <w:rsid w:val="00146BA3"/>
  </w:style>
  <w:style w:type="numbering" w:customStyle="1" w:styleId="NoList22131">
    <w:name w:val="No List22131"/>
    <w:next w:val="FrListare"/>
    <w:uiPriority w:val="99"/>
    <w:semiHidden/>
    <w:unhideWhenUsed/>
    <w:rsid w:val="00146BA3"/>
  </w:style>
  <w:style w:type="numbering" w:customStyle="1" w:styleId="StyleNumberedLeft063cmHanging063cm2241">
    <w:name w:val="Style Numbered Left:  063 cm Hanging:  063 cm2241"/>
    <w:basedOn w:val="FrListare"/>
    <w:rsid w:val="00146BA3"/>
  </w:style>
  <w:style w:type="numbering" w:customStyle="1" w:styleId="NoList512">
    <w:name w:val="No List512"/>
    <w:next w:val="FrListare"/>
    <w:uiPriority w:val="99"/>
    <w:semiHidden/>
    <w:rsid w:val="00146BA3"/>
  </w:style>
  <w:style w:type="numbering" w:customStyle="1" w:styleId="StyleNumberedLeft063cmHanging063cm531">
    <w:name w:val="Style Numbered Left:  063 cm Hanging:  063 cm531"/>
    <w:basedOn w:val="FrListare"/>
    <w:rsid w:val="00146BA3"/>
  </w:style>
  <w:style w:type="numbering" w:customStyle="1" w:styleId="NoList1431">
    <w:name w:val="No List1431"/>
    <w:next w:val="FrListare"/>
    <w:uiPriority w:val="99"/>
    <w:semiHidden/>
    <w:unhideWhenUsed/>
    <w:rsid w:val="00146BA3"/>
  </w:style>
  <w:style w:type="numbering" w:customStyle="1" w:styleId="StyleNumberedLeft063cmHanging063cm1431">
    <w:name w:val="Style Numbered Left:  063 cm Hanging:  063 cm1431"/>
    <w:basedOn w:val="FrListare"/>
    <w:rsid w:val="00146BA3"/>
  </w:style>
  <w:style w:type="numbering" w:customStyle="1" w:styleId="NoList2331">
    <w:name w:val="No List2331"/>
    <w:next w:val="FrListare"/>
    <w:uiPriority w:val="99"/>
    <w:semiHidden/>
    <w:unhideWhenUsed/>
    <w:rsid w:val="00146BA3"/>
  </w:style>
  <w:style w:type="numbering" w:customStyle="1" w:styleId="StyleNumberedLeft063cmHanging063cm2331">
    <w:name w:val="Style Numbered Left:  063 cm Hanging:  063 cm2331"/>
    <w:basedOn w:val="FrListare"/>
    <w:rsid w:val="00146BA3"/>
  </w:style>
  <w:style w:type="numbering" w:customStyle="1" w:styleId="NoList311131">
    <w:name w:val="No List311131"/>
    <w:next w:val="FrListare"/>
    <w:semiHidden/>
    <w:rsid w:val="00146BA3"/>
  </w:style>
  <w:style w:type="numbering" w:customStyle="1" w:styleId="StyleNumberedLeft063cmHanging063cm3141">
    <w:name w:val="Style Numbered Left:  063 cm Hanging:  063 cm3141"/>
    <w:basedOn w:val="FrListare"/>
    <w:rsid w:val="00146BA3"/>
  </w:style>
  <w:style w:type="numbering" w:customStyle="1" w:styleId="NoList1111131">
    <w:name w:val="No List1111131"/>
    <w:next w:val="FrListare"/>
    <w:uiPriority w:val="99"/>
    <w:semiHidden/>
    <w:unhideWhenUsed/>
    <w:rsid w:val="00146BA3"/>
  </w:style>
  <w:style w:type="numbering" w:customStyle="1" w:styleId="StyleNumberedLeft063cmHanging063cm111141">
    <w:name w:val="Style Numbered Left:  063 cm Hanging:  063 cm111141"/>
    <w:basedOn w:val="FrListare"/>
    <w:rsid w:val="00146BA3"/>
  </w:style>
  <w:style w:type="numbering" w:customStyle="1" w:styleId="NoList1111113">
    <w:name w:val="No List1111113"/>
    <w:next w:val="FrListare"/>
    <w:semiHidden/>
    <w:unhideWhenUsed/>
    <w:rsid w:val="00146BA3"/>
  </w:style>
  <w:style w:type="numbering" w:customStyle="1" w:styleId="StyleNumberedLeft063cmHanging063cm1111131">
    <w:name w:val="Style Numbered Left:  063 cm Hanging:  063 cm1111131"/>
    <w:basedOn w:val="FrListare"/>
    <w:rsid w:val="00146BA3"/>
  </w:style>
  <w:style w:type="numbering" w:customStyle="1" w:styleId="NoList2111131">
    <w:name w:val="No List2111131"/>
    <w:next w:val="FrListare"/>
    <w:uiPriority w:val="99"/>
    <w:semiHidden/>
    <w:unhideWhenUsed/>
    <w:rsid w:val="00146BA3"/>
  </w:style>
  <w:style w:type="numbering" w:customStyle="1" w:styleId="StyleNumberedLeft063cmHanging063cm21141">
    <w:name w:val="Style Numbered Left:  063 cm Hanging:  063 cm21141"/>
    <w:basedOn w:val="FrListare"/>
    <w:rsid w:val="00146BA3"/>
  </w:style>
  <w:style w:type="numbering" w:customStyle="1" w:styleId="NoList311112">
    <w:name w:val="No List311112"/>
    <w:next w:val="FrListare"/>
    <w:semiHidden/>
    <w:rsid w:val="00146BA3"/>
  </w:style>
  <w:style w:type="numbering" w:customStyle="1" w:styleId="StyleNumberedLeft063cmHanging063cm31131">
    <w:name w:val="Style Numbered Left:  063 cm Hanging:  063 cm31131"/>
    <w:basedOn w:val="FrListare"/>
    <w:rsid w:val="00146BA3"/>
  </w:style>
  <w:style w:type="numbering" w:customStyle="1" w:styleId="NoList12112">
    <w:name w:val="No List12112"/>
    <w:next w:val="FrListare"/>
    <w:uiPriority w:val="99"/>
    <w:semiHidden/>
    <w:unhideWhenUsed/>
    <w:rsid w:val="00146BA3"/>
  </w:style>
  <w:style w:type="numbering" w:customStyle="1" w:styleId="StyleNumberedLeft063cmHanging063cm12131">
    <w:name w:val="Style Numbered Left:  063 cm Hanging:  063 cm12131"/>
    <w:basedOn w:val="FrListare"/>
    <w:rsid w:val="00146BA3"/>
  </w:style>
  <w:style w:type="numbering" w:customStyle="1" w:styleId="NoList2111112">
    <w:name w:val="No List2111112"/>
    <w:next w:val="FrListare"/>
    <w:uiPriority w:val="99"/>
    <w:semiHidden/>
    <w:unhideWhenUsed/>
    <w:rsid w:val="00146BA3"/>
  </w:style>
  <w:style w:type="numbering" w:customStyle="1" w:styleId="StyleNumberedLeft063cmHanging063cm211131">
    <w:name w:val="Style Numbered Left:  063 cm Hanging:  063 cm211131"/>
    <w:basedOn w:val="FrListare"/>
    <w:rsid w:val="00146BA3"/>
  </w:style>
  <w:style w:type="numbering" w:customStyle="1" w:styleId="NoList4112">
    <w:name w:val="No List4112"/>
    <w:next w:val="FrListare"/>
    <w:uiPriority w:val="99"/>
    <w:semiHidden/>
    <w:rsid w:val="00146BA3"/>
  </w:style>
  <w:style w:type="numbering" w:customStyle="1" w:styleId="StyleNumberedLeft063cmHanging063cm4113">
    <w:name w:val="Style Numbered Left:  063 cm Hanging:  063 cm4113"/>
    <w:basedOn w:val="FrListare"/>
    <w:rsid w:val="00146BA3"/>
  </w:style>
  <w:style w:type="numbering" w:customStyle="1" w:styleId="NoList13112">
    <w:name w:val="No List13112"/>
    <w:next w:val="FrListare"/>
    <w:uiPriority w:val="99"/>
    <w:semiHidden/>
    <w:unhideWhenUsed/>
    <w:rsid w:val="00146BA3"/>
  </w:style>
  <w:style w:type="numbering" w:customStyle="1" w:styleId="StyleNumberedLeft063cmHanging063cm1314">
    <w:name w:val="Style Numbered Left:  063 cm Hanging:  063 cm1314"/>
    <w:basedOn w:val="FrListare"/>
    <w:rsid w:val="00146BA3"/>
  </w:style>
  <w:style w:type="numbering" w:customStyle="1" w:styleId="NoList22112">
    <w:name w:val="No List22112"/>
    <w:next w:val="FrListare"/>
    <w:uiPriority w:val="99"/>
    <w:semiHidden/>
    <w:unhideWhenUsed/>
    <w:rsid w:val="00146BA3"/>
  </w:style>
  <w:style w:type="numbering" w:customStyle="1" w:styleId="StyleNumberedLeft063cmHanging063cm2214">
    <w:name w:val="Style Numbered Left:  063 cm Hanging:  063 cm2214"/>
    <w:basedOn w:val="FrListare"/>
    <w:rsid w:val="00146BA3"/>
    <w:pPr>
      <w:numPr>
        <w:numId w:val="138"/>
      </w:numPr>
    </w:pPr>
  </w:style>
  <w:style w:type="table" w:customStyle="1" w:styleId="TableList4112">
    <w:name w:val="Table List 4112"/>
    <w:basedOn w:val="TabelNormal"/>
    <w:next w:val="Listtabel4"/>
    <w:semiHidden/>
    <w:unhideWhenUsed/>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GridTable4-Accent1131">
    <w:name w:val="Grid Table 4 - Accent 113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31">
    <w:name w:val="Grid Table 4 - Accent 513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3-Accent1131">
    <w:name w:val="List Table 3 - Accent 1131"/>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31">
    <w:name w:val="List Table 3 - Accent 5131"/>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GridTable4-Accent6131">
    <w:name w:val="Grid Table 4 - Accent 613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2131">
    <w:name w:val="Grid Table 4 - Accent 213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StyleNumberedLeft063cmHanging063cm3241">
    <w:name w:val="Style Numbered Left:  063 cm Hanging:  063 cm3241"/>
    <w:rsid w:val="00146BA3"/>
    <w:pPr>
      <w:numPr>
        <w:numId w:val="139"/>
      </w:numPr>
    </w:pPr>
  </w:style>
  <w:style w:type="numbering" w:customStyle="1" w:styleId="StyleNumberedLeft063cmHanging063cm21241">
    <w:name w:val="Style Numbered Left:  063 cm Hanging:  063 cm21241"/>
    <w:rsid w:val="00146BA3"/>
    <w:pPr>
      <w:numPr>
        <w:numId w:val="140"/>
      </w:numPr>
    </w:pPr>
  </w:style>
  <w:style w:type="table" w:customStyle="1" w:styleId="TableGrid512">
    <w:name w:val="Table Grid512"/>
    <w:basedOn w:val="TabelNormal"/>
    <w:next w:val="Tabelgril"/>
    <w:uiPriority w:val="39"/>
    <w:rsid w:val="00146BA3"/>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31">
    <w:name w:val="Style1131"/>
    <w:rsid w:val="00146BA3"/>
  </w:style>
  <w:style w:type="table" w:customStyle="1" w:styleId="TableStyle231">
    <w:name w:val="Table Style231"/>
    <w:basedOn w:val="Tabel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31">
    <w:name w:val="Table Style131"/>
    <w:basedOn w:val="TableStyle2"/>
    <w:rsid w:val="00146BA3"/>
    <w:rPr>
      <w:lang w:val="ro-RO" w:eastAsia="ro-RO"/>
    </w:rPr>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2422">
    <w:name w:val="Style2422"/>
    <w:rsid w:val="00146BA3"/>
  </w:style>
  <w:style w:type="numbering" w:customStyle="1" w:styleId="Style2131">
    <w:name w:val="Style2131"/>
    <w:next w:val="Style2"/>
    <w:rsid w:val="00146BA3"/>
  </w:style>
  <w:style w:type="table" w:customStyle="1" w:styleId="TableStyle331">
    <w:name w:val="Table Style331"/>
    <w:basedOn w:val="TableStyle2"/>
    <w:rsid w:val="00146BA3"/>
    <w:pPr>
      <w:jc w:val="left"/>
    </w:pPr>
    <w:rPr>
      <w:szCs w:val="20"/>
      <w:lang w:val="ro-RO" w:eastAsia="ro-RO"/>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Bulleted31">
    <w:name w:val="Style Bulleted31"/>
    <w:basedOn w:val="FrListare"/>
    <w:rsid w:val="00146BA3"/>
  </w:style>
  <w:style w:type="numbering" w:customStyle="1" w:styleId="Style351">
    <w:name w:val="Style351"/>
    <w:rsid w:val="00146BA3"/>
    <w:pPr>
      <w:numPr>
        <w:numId w:val="49"/>
      </w:numPr>
    </w:pPr>
  </w:style>
  <w:style w:type="numbering" w:customStyle="1" w:styleId="Style4310">
    <w:name w:val="Style431"/>
    <w:rsid w:val="00146BA3"/>
  </w:style>
  <w:style w:type="numbering" w:customStyle="1" w:styleId="Style431">
    <w:name w:val="Style 431"/>
    <w:rsid w:val="00146BA3"/>
    <w:pPr>
      <w:numPr>
        <w:numId w:val="52"/>
      </w:numPr>
    </w:pPr>
  </w:style>
  <w:style w:type="numbering" w:customStyle="1" w:styleId="Style631">
    <w:name w:val="Style 631"/>
    <w:rsid w:val="00146BA3"/>
    <w:pPr>
      <w:numPr>
        <w:numId w:val="53"/>
      </w:numPr>
    </w:pPr>
  </w:style>
  <w:style w:type="numbering" w:customStyle="1" w:styleId="StyleBulleted121">
    <w:name w:val="Style Bulleted121"/>
    <w:basedOn w:val="FrListare"/>
    <w:rsid w:val="00146BA3"/>
  </w:style>
  <w:style w:type="table" w:customStyle="1" w:styleId="Tabel21">
    <w:name w:val="Tabel21"/>
    <w:basedOn w:val="TabelNormal"/>
    <w:rsid w:val="00146BA3"/>
    <w:pPr>
      <w:spacing w:after="0" w:line="240" w:lineRule="auto"/>
      <w:jc w:val="center"/>
    </w:pPr>
    <w:rPr>
      <w:rFonts w:ascii="Arial Narrow" w:eastAsia="Times New Roman" w:hAnsi="Arial Narrow" w:cs="Times New Roman"/>
      <w:sz w:val="18"/>
      <w:szCs w:val="20"/>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Bulet212">
    <w:name w:val="Bulet 212"/>
    <w:basedOn w:val="FrListare"/>
    <w:semiHidden/>
    <w:rsid w:val="00146BA3"/>
  </w:style>
  <w:style w:type="numbering" w:customStyle="1" w:styleId="StyleNumbered10pt12">
    <w:name w:val="Style Numbered 10 pt12"/>
    <w:basedOn w:val="FrListare"/>
    <w:rsid w:val="00146BA3"/>
  </w:style>
  <w:style w:type="numbering" w:customStyle="1" w:styleId="Style2221">
    <w:name w:val="Style2221"/>
    <w:next w:val="Style2"/>
    <w:rsid w:val="00146BA3"/>
    <w:pPr>
      <w:numPr>
        <w:numId w:val="43"/>
      </w:numPr>
    </w:pPr>
  </w:style>
  <w:style w:type="table" w:customStyle="1" w:styleId="StilTabel31">
    <w:name w:val="StilTabel31"/>
    <w:basedOn w:val="TabelNormal"/>
    <w:rsid w:val="00146BA3"/>
    <w:pPr>
      <w:spacing w:after="0" w:line="240" w:lineRule="auto"/>
    </w:pPr>
    <w:rPr>
      <w:rFonts w:ascii="Arial" w:eastAsia="Times New Roman" w:hAnsi="Arial" w:cs="Times New Roman"/>
      <w:sz w:val="18"/>
      <w:szCs w:val="20"/>
    </w:rPr>
    <w:tblPr>
      <w:tblStyleRowBandSize w:val="1"/>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57" w:type="dxa"/>
        <w:bottom w:w="57" w:type="dxa"/>
        <w:right w:w="57" w:type="dxa"/>
      </w:tblCellMar>
    </w:tblPr>
    <w:trPr>
      <w:tblCellSpacing w:w="20" w:type="dxa"/>
    </w:trPr>
    <w:tcPr>
      <w:shd w:val="clear" w:color="auto" w:fill="auto"/>
    </w:tcPr>
    <w:tblStylePr w:type="firstRow">
      <w:rPr>
        <w:rFonts w:ascii="Arial" w:hAnsi="Arial"/>
        <w:b/>
        <w:color w:val="auto"/>
        <w:sz w:val="18"/>
      </w:rPr>
      <w:tblPr/>
      <w:tcPr>
        <w:shd w:val="clear" w:color="auto" w:fill="FFFFCC"/>
      </w:tcPr>
    </w:tblStylePr>
    <w:tblStylePr w:type="band1Horz">
      <w:rPr>
        <w:rFonts w:ascii="Arial" w:hAnsi="Arial"/>
        <w:sz w:val="18"/>
      </w:rPr>
      <w:tblPr/>
      <w:tcPr>
        <w:shd w:val="clear" w:color="auto" w:fill="F3F3F3"/>
      </w:tcPr>
    </w:tblStylePr>
    <w:tblStylePr w:type="band2Horz">
      <w:rPr>
        <w:rFonts w:ascii="Arial" w:hAnsi="Arial"/>
        <w:sz w:val="18"/>
      </w:rPr>
      <w:tblPr/>
      <w:tcPr>
        <w:shd w:val="clear" w:color="auto" w:fill="E6E6E6"/>
      </w:tcPr>
    </w:tblStylePr>
  </w:style>
  <w:style w:type="numbering" w:customStyle="1" w:styleId="Style21122">
    <w:name w:val="Style21122"/>
    <w:rsid w:val="00146BA3"/>
    <w:pPr>
      <w:numPr>
        <w:numId w:val="141"/>
      </w:numPr>
    </w:pPr>
  </w:style>
  <w:style w:type="numbering" w:customStyle="1" w:styleId="Bullets-normal22">
    <w:name w:val="Bullets - normal22"/>
    <w:rsid w:val="00146BA3"/>
  </w:style>
  <w:style w:type="numbering" w:customStyle="1" w:styleId="Bullets-normal121">
    <w:name w:val="Bullets - normal121"/>
    <w:rsid w:val="00146BA3"/>
    <w:pPr>
      <w:numPr>
        <w:numId w:val="142"/>
      </w:numPr>
    </w:pPr>
  </w:style>
  <w:style w:type="numbering" w:customStyle="1" w:styleId="Style4131">
    <w:name w:val="Style 4131"/>
    <w:rsid w:val="00146BA3"/>
  </w:style>
  <w:style w:type="table" w:customStyle="1" w:styleId="GridTable1Light-Accent2131">
    <w:name w:val="Grid Table 1 Light - Accent 2131"/>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31">
    <w:name w:val="Grid Table 1 Light - Accent 6131"/>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1Light-Accent1131">
    <w:name w:val="Grid Table 1 Light - Accent 1131"/>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numbering" w:customStyle="1" w:styleId="NoList612">
    <w:name w:val="No List612"/>
    <w:next w:val="FrListare"/>
    <w:uiPriority w:val="99"/>
    <w:semiHidden/>
    <w:unhideWhenUsed/>
    <w:rsid w:val="00146BA3"/>
  </w:style>
  <w:style w:type="numbering" w:customStyle="1" w:styleId="NoList152">
    <w:name w:val="No List152"/>
    <w:next w:val="FrListare"/>
    <w:uiPriority w:val="99"/>
    <w:semiHidden/>
    <w:unhideWhenUsed/>
    <w:rsid w:val="00146BA3"/>
  </w:style>
  <w:style w:type="table" w:customStyle="1" w:styleId="TableGrid611">
    <w:name w:val="Table Grid611"/>
    <w:basedOn w:val="TabelNormal"/>
    <w:next w:val="Tabelgril"/>
    <w:uiPriority w:val="5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NumberedLeft063cmHanging063cm62">
    <w:name w:val="Style Numbered Left:  063 cm Hanging:  063 cm62"/>
    <w:basedOn w:val="FrListare"/>
    <w:rsid w:val="00146BA3"/>
  </w:style>
  <w:style w:type="numbering" w:customStyle="1" w:styleId="NoList11212">
    <w:name w:val="No List11212"/>
    <w:next w:val="FrListare"/>
    <w:uiPriority w:val="99"/>
    <w:semiHidden/>
    <w:unhideWhenUsed/>
    <w:rsid w:val="00146BA3"/>
  </w:style>
  <w:style w:type="numbering" w:customStyle="1" w:styleId="NoList242">
    <w:name w:val="No List242"/>
    <w:next w:val="FrListare"/>
    <w:uiPriority w:val="99"/>
    <w:semiHidden/>
    <w:unhideWhenUsed/>
    <w:rsid w:val="00146BA3"/>
  </w:style>
  <w:style w:type="numbering" w:customStyle="1" w:styleId="NoList322">
    <w:name w:val="No List322"/>
    <w:next w:val="FrListare"/>
    <w:uiPriority w:val="99"/>
    <w:semiHidden/>
    <w:unhideWhenUsed/>
    <w:rsid w:val="00146BA3"/>
  </w:style>
  <w:style w:type="numbering" w:customStyle="1" w:styleId="StyleNumberedLeft063cmHanging063cm152">
    <w:name w:val="Style Numbered Left:  063 cm Hanging:  063 cm152"/>
    <w:basedOn w:val="FrListare"/>
    <w:rsid w:val="00146BA3"/>
  </w:style>
  <w:style w:type="table" w:customStyle="1" w:styleId="TableList422">
    <w:name w:val="Table List 422"/>
    <w:basedOn w:val="TabelNormal"/>
    <w:next w:val="Listtabel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22">
    <w:name w:val="Table Web 322"/>
    <w:basedOn w:val="TabelNormal"/>
    <w:next w:val="TabelWeb3"/>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lorful112">
    <w:name w:val="Table Colorful 112"/>
    <w:basedOn w:val="TabelNormal"/>
    <w:next w:val="TabelColorat1"/>
    <w:rsid w:val="00146BA3"/>
    <w:pPr>
      <w:widowControl w:val="0"/>
      <w:autoSpaceDE w:val="0"/>
      <w:autoSpaceDN w:val="0"/>
      <w:adjustRightInd w:val="0"/>
      <w:spacing w:after="0" w:line="24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Calendar122">
    <w:name w:val="Calendar 122"/>
    <w:basedOn w:val="TabelNormal"/>
    <w:qFormat/>
    <w:rsid w:val="00146BA3"/>
    <w:pPr>
      <w:spacing w:after="0" w:line="240" w:lineRule="auto"/>
    </w:pPr>
    <w:rPr>
      <w:rFonts w:ascii="Calibri" w:eastAsia="Times New Roman" w:hAnsi="Calibri" w:cs="Times New Roman"/>
      <w:lang w:val="en-US" w:eastAsia="en-US"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numbering" w:customStyle="1" w:styleId="NoList111212">
    <w:name w:val="No List111212"/>
    <w:next w:val="FrListare"/>
    <w:semiHidden/>
    <w:unhideWhenUsed/>
    <w:rsid w:val="00146BA3"/>
  </w:style>
  <w:style w:type="numbering" w:customStyle="1" w:styleId="StyleNumberedLeft063cmHanging063cm1122">
    <w:name w:val="Style Numbered Left:  063 cm Hanging:  063 cm1122"/>
    <w:basedOn w:val="FrListare"/>
    <w:rsid w:val="00146BA3"/>
  </w:style>
  <w:style w:type="table" w:customStyle="1" w:styleId="GridTable4-Accent1112">
    <w:name w:val="Grid Table 4 - Accent 1112"/>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12">
    <w:name w:val="Grid Table 4 - Accent 5112"/>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List-Accent122">
    <w:name w:val="Light List - Accent 122"/>
    <w:basedOn w:val="TabelNormal"/>
    <w:next w:val="Listdeculoaredeschis-Accentuare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Table3-Accent1112">
    <w:name w:val="List Table 3 - Accent 1112"/>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12">
    <w:name w:val="List Table 3 - Accent 5112"/>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LightList-Accent222">
    <w:name w:val="Light List - Accent 222"/>
    <w:basedOn w:val="TabelNormal"/>
    <w:next w:val="Listdeculoaredeschis-Accentuare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GridTable1Light-Accent2112">
    <w:name w:val="Grid Table 1 Light - Accent 2112"/>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12">
    <w:name w:val="Grid Table 1 Light - Accent 6112"/>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numbering" w:customStyle="1" w:styleId="NoList111122">
    <w:name w:val="No List111122"/>
    <w:next w:val="FrListare"/>
    <w:uiPriority w:val="99"/>
    <w:semiHidden/>
    <w:unhideWhenUsed/>
    <w:rsid w:val="00146BA3"/>
  </w:style>
  <w:style w:type="numbering" w:customStyle="1" w:styleId="StyleNumberedLeft063cmHanging063cm11122">
    <w:name w:val="Style Numbered Left:  063 cm Hanging:  063 cm11122"/>
    <w:basedOn w:val="FrListare"/>
    <w:rsid w:val="00146BA3"/>
  </w:style>
  <w:style w:type="numbering" w:customStyle="1" w:styleId="NoList2122">
    <w:name w:val="No List2122"/>
    <w:next w:val="FrListare"/>
    <w:uiPriority w:val="99"/>
    <w:semiHidden/>
    <w:unhideWhenUsed/>
    <w:rsid w:val="00146BA3"/>
  </w:style>
  <w:style w:type="numbering" w:customStyle="1" w:styleId="StyleNumberedLeft063cmHanging063cm242">
    <w:name w:val="Style Numbered Left:  063 cm Hanging:  063 cm242"/>
    <w:basedOn w:val="FrListare"/>
    <w:rsid w:val="00146BA3"/>
  </w:style>
  <w:style w:type="table" w:customStyle="1" w:styleId="GridTable4-Accent6112">
    <w:name w:val="Grid Table 4 - Accent 6112"/>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1Light-Accent1112">
    <w:name w:val="Grid Table 1 Light - Accent 1112"/>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2112">
    <w:name w:val="Grid Table 4 - Accent 2112"/>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NoList3122">
    <w:name w:val="No List3122"/>
    <w:next w:val="FrListare"/>
    <w:semiHidden/>
    <w:rsid w:val="00146BA3"/>
  </w:style>
  <w:style w:type="numbering" w:customStyle="1" w:styleId="StyleNumberedLeft063cmHanging063cm332">
    <w:name w:val="Style Numbered Left:  063 cm Hanging:  063 cm332"/>
    <w:basedOn w:val="FrListare"/>
    <w:rsid w:val="00146BA3"/>
  </w:style>
  <w:style w:type="numbering" w:customStyle="1" w:styleId="NoList12212">
    <w:name w:val="No List12212"/>
    <w:next w:val="FrListare"/>
    <w:uiPriority w:val="99"/>
    <w:semiHidden/>
    <w:unhideWhenUsed/>
    <w:rsid w:val="00146BA3"/>
  </w:style>
  <w:style w:type="numbering" w:customStyle="1" w:styleId="StyleNumberedLeft063cmHanging063cm1222">
    <w:name w:val="Style Numbered Left:  063 cm Hanging:  063 cm1222"/>
    <w:basedOn w:val="FrListare"/>
    <w:rsid w:val="00146BA3"/>
  </w:style>
  <w:style w:type="numbering" w:customStyle="1" w:styleId="NoList21122">
    <w:name w:val="No List21122"/>
    <w:next w:val="FrListare"/>
    <w:uiPriority w:val="99"/>
    <w:semiHidden/>
    <w:unhideWhenUsed/>
    <w:rsid w:val="00146BA3"/>
  </w:style>
  <w:style w:type="numbering" w:customStyle="1" w:styleId="StyleNumberedLeft063cmHanging063cm2132">
    <w:name w:val="Style Numbered Left:  063 cm Hanging:  063 cm2132"/>
    <w:basedOn w:val="FrListare"/>
    <w:rsid w:val="00146BA3"/>
  </w:style>
  <w:style w:type="numbering" w:customStyle="1" w:styleId="NoList422">
    <w:name w:val="No List422"/>
    <w:next w:val="FrListare"/>
    <w:uiPriority w:val="99"/>
    <w:semiHidden/>
    <w:rsid w:val="00146BA3"/>
  </w:style>
  <w:style w:type="numbering" w:customStyle="1" w:styleId="StyleNumberedLeft063cmHanging063cm422">
    <w:name w:val="Style Numbered Left:  063 cm Hanging:  063 cm422"/>
    <w:basedOn w:val="FrListare"/>
    <w:rsid w:val="00146BA3"/>
  </w:style>
  <w:style w:type="numbering" w:customStyle="1" w:styleId="NoList1322">
    <w:name w:val="No List1322"/>
    <w:next w:val="FrListare"/>
    <w:uiPriority w:val="99"/>
    <w:semiHidden/>
    <w:unhideWhenUsed/>
    <w:rsid w:val="00146BA3"/>
  </w:style>
  <w:style w:type="numbering" w:customStyle="1" w:styleId="StyleNumberedLeft063cmHanging063cm1322">
    <w:name w:val="Style Numbered Left:  063 cm Hanging:  063 cm1322"/>
    <w:basedOn w:val="FrListare"/>
    <w:rsid w:val="00146BA3"/>
  </w:style>
  <w:style w:type="numbering" w:customStyle="1" w:styleId="NoList2222">
    <w:name w:val="No List2222"/>
    <w:next w:val="FrListare"/>
    <w:uiPriority w:val="99"/>
    <w:semiHidden/>
    <w:unhideWhenUsed/>
    <w:rsid w:val="00146BA3"/>
  </w:style>
  <w:style w:type="numbering" w:customStyle="1" w:styleId="StyleNumberedLeft063cmHanging063cm2222">
    <w:name w:val="Style Numbered Left:  063 cm Hanging:  063 cm2222"/>
    <w:basedOn w:val="FrListare"/>
    <w:rsid w:val="00146BA3"/>
  </w:style>
  <w:style w:type="numbering" w:customStyle="1" w:styleId="NoList5112">
    <w:name w:val="No List5112"/>
    <w:next w:val="FrListare"/>
    <w:uiPriority w:val="99"/>
    <w:semiHidden/>
    <w:rsid w:val="00146BA3"/>
  </w:style>
  <w:style w:type="numbering" w:customStyle="1" w:styleId="StyleNumberedLeft063cmHanging063cm512">
    <w:name w:val="Style Numbered Left:  063 cm Hanging:  063 cm512"/>
    <w:basedOn w:val="FrListare"/>
    <w:rsid w:val="00146BA3"/>
  </w:style>
  <w:style w:type="numbering" w:customStyle="1" w:styleId="NoList1412">
    <w:name w:val="No List1412"/>
    <w:next w:val="FrListare"/>
    <w:uiPriority w:val="99"/>
    <w:semiHidden/>
    <w:unhideWhenUsed/>
    <w:rsid w:val="00146BA3"/>
  </w:style>
  <w:style w:type="numbering" w:customStyle="1" w:styleId="StyleNumberedLeft063cmHanging063cm1412">
    <w:name w:val="Style Numbered Left:  063 cm Hanging:  063 cm1412"/>
    <w:basedOn w:val="FrListare"/>
    <w:rsid w:val="00146BA3"/>
  </w:style>
  <w:style w:type="numbering" w:customStyle="1" w:styleId="NoList2312">
    <w:name w:val="No List2312"/>
    <w:next w:val="FrListare"/>
    <w:uiPriority w:val="99"/>
    <w:semiHidden/>
    <w:unhideWhenUsed/>
    <w:rsid w:val="00146BA3"/>
  </w:style>
  <w:style w:type="numbering" w:customStyle="1" w:styleId="StyleNumberedLeft063cmHanging063cm2312">
    <w:name w:val="Style Numbered Left:  063 cm Hanging:  063 cm2312"/>
    <w:basedOn w:val="FrListare"/>
    <w:rsid w:val="00146BA3"/>
  </w:style>
  <w:style w:type="numbering" w:customStyle="1" w:styleId="NoList31122">
    <w:name w:val="No List31122"/>
    <w:next w:val="FrListare"/>
    <w:semiHidden/>
    <w:rsid w:val="00146BA3"/>
  </w:style>
  <w:style w:type="numbering" w:customStyle="1" w:styleId="StyleNumberedLeft063cmHanging063cm3122">
    <w:name w:val="Style Numbered Left:  063 cm Hanging:  063 cm3122"/>
    <w:basedOn w:val="FrListare"/>
    <w:rsid w:val="00146BA3"/>
  </w:style>
  <w:style w:type="numbering" w:customStyle="1" w:styleId="NoList11111112">
    <w:name w:val="No List11111112"/>
    <w:next w:val="FrListare"/>
    <w:uiPriority w:val="99"/>
    <w:semiHidden/>
    <w:unhideWhenUsed/>
    <w:rsid w:val="00146BA3"/>
  </w:style>
  <w:style w:type="numbering" w:customStyle="1" w:styleId="StyleNumberedLeft063cmHanging063cm111122">
    <w:name w:val="Style Numbered Left:  063 cm Hanging:  063 cm111122"/>
    <w:basedOn w:val="FrListare"/>
    <w:rsid w:val="00146BA3"/>
  </w:style>
  <w:style w:type="numbering" w:customStyle="1" w:styleId="NoList111111112">
    <w:name w:val="No List111111112"/>
    <w:next w:val="FrListare"/>
    <w:uiPriority w:val="99"/>
    <w:semiHidden/>
    <w:unhideWhenUsed/>
    <w:rsid w:val="00146BA3"/>
  </w:style>
  <w:style w:type="numbering" w:customStyle="1" w:styleId="StyleNumberedLeft063cmHanging063cm1111112">
    <w:name w:val="Style Numbered Left:  063 cm Hanging:  063 cm1111112"/>
    <w:basedOn w:val="FrListare"/>
    <w:rsid w:val="00146BA3"/>
  </w:style>
  <w:style w:type="numbering" w:customStyle="1" w:styleId="NoList211122">
    <w:name w:val="No List211122"/>
    <w:next w:val="FrListare"/>
    <w:uiPriority w:val="99"/>
    <w:semiHidden/>
    <w:unhideWhenUsed/>
    <w:rsid w:val="00146BA3"/>
  </w:style>
  <w:style w:type="numbering" w:customStyle="1" w:styleId="StyleNumberedLeft063cmHanging063cm21122">
    <w:name w:val="Style Numbered Left:  063 cm Hanging:  063 cm21122"/>
    <w:basedOn w:val="FrListare"/>
    <w:rsid w:val="00146BA3"/>
  </w:style>
  <w:style w:type="numbering" w:customStyle="1" w:styleId="NoList3111112">
    <w:name w:val="No List3111112"/>
    <w:next w:val="FrListare"/>
    <w:semiHidden/>
    <w:rsid w:val="00146BA3"/>
  </w:style>
  <w:style w:type="numbering" w:customStyle="1" w:styleId="StyleNumberedLeft063cmHanging063cm31112">
    <w:name w:val="Style Numbered Left:  063 cm Hanging:  063 cm31112"/>
    <w:basedOn w:val="FrListare"/>
    <w:rsid w:val="00146BA3"/>
  </w:style>
  <w:style w:type="numbering" w:customStyle="1" w:styleId="NoList121112">
    <w:name w:val="No List121112"/>
    <w:next w:val="FrListare"/>
    <w:uiPriority w:val="99"/>
    <w:semiHidden/>
    <w:unhideWhenUsed/>
    <w:rsid w:val="00146BA3"/>
  </w:style>
  <w:style w:type="numbering" w:customStyle="1" w:styleId="StyleNumberedLeft063cmHanging063cm12112">
    <w:name w:val="Style Numbered Left:  063 cm Hanging:  063 cm12112"/>
    <w:basedOn w:val="FrListare"/>
    <w:rsid w:val="00146BA3"/>
  </w:style>
  <w:style w:type="numbering" w:customStyle="1" w:styleId="NoList21111112">
    <w:name w:val="No List21111112"/>
    <w:next w:val="FrListare"/>
    <w:uiPriority w:val="99"/>
    <w:semiHidden/>
    <w:unhideWhenUsed/>
    <w:rsid w:val="00146BA3"/>
  </w:style>
  <w:style w:type="numbering" w:customStyle="1" w:styleId="StyleNumberedLeft063cmHanging063cm211112">
    <w:name w:val="Style Numbered Left:  063 cm Hanging:  063 cm211112"/>
    <w:basedOn w:val="FrListare"/>
    <w:rsid w:val="00146BA3"/>
  </w:style>
  <w:style w:type="numbering" w:customStyle="1" w:styleId="NoList41112">
    <w:name w:val="No List41112"/>
    <w:next w:val="FrListare"/>
    <w:uiPriority w:val="99"/>
    <w:semiHidden/>
    <w:rsid w:val="00146BA3"/>
  </w:style>
  <w:style w:type="numbering" w:customStyle="1" w:styleId="StyleNumberedLeft063cmHanging063cm41112">
    <w:name w:val="Style Numbered Left:  063 cm Hanging:  063 cm41112"/>
    <w:basedOn w:val="FrListare"/>
    <w:rsid w:val="00146BA3"/>
  </w:style>
  <w:style w:type="numbering" w:customStyle="1" w:styleId="NoList131112">
    <w:name w:val="No List131112"/>
    <w:next w:val="FrListare"/>
    <w:uiPriority w:val="99"/>
    <w:semiHidden/>
    <w:unhideWhenUsed/>
    <w:rsid w:val="00146BA3"/>
  </w:style>
  <w:style w:type="numbering" w:customStyle="1" w:styleId="StyleNumberedLeft063cmHanging063cm13112">
    <w:name w:val="Style Numbered Left:  063 cm Hanging:  063 cm13112"/>
    <w:basedOn w:val="FrListare"/>
    <w:rsid w:val="00146BA3"/>
  </w:style>
  <w:style w:type="numbering" w:customStyle="1" w:styleId="NoList221112">
    <w:name w:val="No List221112"/>
    <w:next w:val="FrListare"/>
    <w:uiPriority w:val="99"/>
    <w:semiHidden/>
    <w:unhideWhenUsed/>
    <w:rsid w:val="00146BA3"/>
  </w:style>
  <w:style w:type="numbering" w:customStyle="1" w:styleId="StyleNumberedLeft063cmHanging063cm22112">
    <w:name w:val="Style Numbered Left:  063 cm Hanging:  063 cm22112"/>
    <w:basedOn w:val="FrListare"/>
    <w:rsid w:val="00146BA3"/>
  </w:style>
  <w:style w:type="table" w:customStyle="1" w:styleId="TableWeb3112">
    <w:name w:val="Table Web 3112"/>
    <w:basedOn w:val="TabelNormal"/>
    <w:next w:val="TabelWeb3"/>
    <w:semiHidden/>
    <w:unhideWhenUsed/>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List-Accent1112">
    <w:name w:val="Light List - Accent 1112"/>
    <w:basedOn w:val="TabelNormal"/>
    <w:next w:val="Listdeculoaredeschis-Accentuare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2112">
    <w:name w:val="Light List - Accent 2112"/>
    <w:basedOn w:val="TabelNormal"/>
    <w:next w:val="Listdeculoaredeschis-Accentuare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Lines="0" w:before="0" w:beforeAutospacing="0" w:afterLines="0" w:after="0" w:afterAutospacing="0" w:line="240" w:lineRule="auto"/>
      </w:pPr>
      <w:rPr>
        <w:b/>
        <w:bCs/>
        <w:color w:val="FFFFFF"/>
      </w:rPr>
      <w:tblPr/>
      <w:tcPr>
        <w:shd w:val="clear" w:color="auto" w:fill="ED7D31"/>
      </w:tcPr>
    </w:tblStylePr>
    <w:tblStylePr w:type="lastRow">
      <w:pPr>
        <w:spacing w:beforeLines="0" w:before="0" w:beforeAutospacing="0" w:afterLines="0" w:after="0" w:afterAutospacing="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Calendar1112">
    <w:name w:val="Calendar 1112"/>
    <w:basedOn w:val="TabelNormal"/>
    <w:qFormat/>
    <w:rsid w:val="00146BA3"/>
    <w:pPr>
      <w:spacing w:after="0" w:line="240" w:lineRule="auto"/>
    </w:pPr>
    <w:rPr>
      <w:rFonts w:ascii="Calibri" w:eastAsia="Times New Roman" w:hAnsi="Calibri" w:cs="Times New Roman"/>
      <w:lang w:bidi="en-US"/>
    </w:rPr>
    <w:tblPr>
      <w:tblStyleRowBandSize w:val="1"/>
      <w:tblStyleColBandSize w:val="1"/>
    </w:tblPr>
    <w:tblStylePr w:type="firstRow">
      <w:pPr>
        <w:wordWrap/>
        <w:spacing w:beforeLines="0" w:before="100" w:beforeAutospacing="1" w:afterLines="0" w:after="100" w:afterAutospacing="1"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numbering" w:customStyle="1" w:styleId="StyleNumberedLeft063cmHanging063cm3212">
    <w:name w:val="Style Numbered Left:  063 cm Hanging:  063 cm3212"/>
    <w:rsid w:val="00146BA3"/>
  </w:style>
  <w:style w:type="numbering" w:customStyle="1" w:styleId="StyleNumberedLeft063cmHanging063cm21212">
    <w:name w:val="Style Numbered Left:  063 cm Hanging:  063 cm21212"/>
    <w:rsid w:val="00146BA3"/>
  </w:style>
  <w:style w:type="numbering" w:customStyle="1" w:styleId="NoList7111">
    <w:name w:val="No List7111"/>
    <w:next w:val="FrListare"/>
    <w:uiPriority w:val="99"/>
    <w:semiHidden/>
    <w:unhideWhenUsed/>
    <w:rsid w:val="00146BA3"/>
  </w:style>
  <w:style w:type="numbering" w:customStyle="1" w:styleId="StyleNumberedLeft063cmHanging063cm711">
    <w:name w:val="Style Numbered Left:  063 cm Hanging:  063 cm711"/>
    <w:basedOn w:val="FrListare"/>
    <w:rsid w:val="00146BA3"/>
  </w:style>
  <w:style w:type="numbering" w:customStyle="1" w:styleId="NoList1611">
    <w:name w:val="No List1611"/>
    <w:next w:val="FrListare"/>
    <w:uiPriority w:val="99"/>
    <w:semiHidden/>
    <w:unhideWhenUsed/>
    <w:rsid w:val="00146BA3"/>
  </w:style>
  <w:style w:type="numbering" w:customStyle="1" w:styleId="NoList2511">
    <w:name w:val="No List2511"/>
    <w:next w:val="FrListare"/>
    <w:uiPriority w:val="99"/>
    <w:semiHidden/>
    <w:unhideWhenUsed/>
    <w:rsid w:val="00146BA3"/>
  </w:style>
  <w:style w:type="numbering" w:customStyle="1" w:styleId="NoList3311">
    <w:name w:val="No List3311"/>
    <w:next w:val="FrListare"/>
    <w:uiPriority w:val="99"/>
    <w:semiHidden/>
    <w:unhideWhenUsed/>
    <w:rsid w:val="00146BA3"/>
  </w:style>
  <w:style w:type="numbering" w:customStyle="1" w:styleId="StyleNumberedLeft063cmHanging063cm1611">
    <w:name w:val="Style Numbered Left:  063 cm Hanging:  063 cm1611"/>
    <w:basedOn w:val="FrListare"/>
    <w:rsid w:val="00146BA3"/>
  </w:style>
  <w:style w:type="numbering" w:customStyle="1" w:styleId="NoList113111">
    <w:name w:val="No List113111"/>
    <w:next w:val="FrListare"/>
    <w:uiPriority w:val="99"/>
    <w:semiHidden/>
    <w:unhideWhenUsed/>
    <w:rsid w:val="00146BA3"/>
  </w:style>
  <w:style w:type="numbering" w:customStyle="1" w:styleId="StyleNumberedLeft063cmHanging063cm11311">
    <w:name w:val="Style Numbered Left:  063 cm Hanging:  063 cm11311"/>
    <w:basedOn w:val="FrListare"/>
    <w:rsid w:val="00146BA3"/>
  </w:style>
  <w:style w:type="table" w:customStyle="1" w:styleId="GridTable1Light-Accent2121">
    <w:name w:val="Grid Table 1 Light - Accent 2121"/>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21">
    <w:name w:val="Grid Table 1 Light - Accent 6121"/>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numbering" w:customStyle="1" w:styleId="NoList111311">
    <w:name w:val="No List111311"/>
    <w:next w:val="FrListare"/>
    <w:semiHidden/>
    <w:unhideWhenUsed/>
    <w:rsid w:val="00146BA3"/>
  </w:style>
  <w:style w:type="numbering" w:customStyle="1" w:styleId="StyleNumberedLeft063cmHanging063cm111311">
    <w:name w:val="Style Numbered Left:  063 cm Hanging:  063 cm111311"/>
    <w:basedOn w:val="FrListare"/>
    <w:rsid w:val="00146BA3"/>
  </w:style>
  <w:style w:type="numbering" w:customStyle="1" w:styleId="NoList21311">
    <w:name w:val="No List21311"/>
    <w:next w:val="FrListare"/>
    <w:uiPriority w:val="99"/>
    <w:semiHidden/>
    <w:unhideWhenUsed/>
    <w:rsid w:val="00146BA3"/>
  </w:style>
  <w:style w:type="numbering" w:customStyle="1" w:styleId="StyleNumberedLeft063cmHanging063cm2511">
    <w:name w:val="Style Numbered Left:  063 cm Hanging:  063 cm2511"/>
    <w:basedOn w:val="FrListare"/>
    <w:rsid w:val="00146BA3"/>
  </w:style>
  <w:style w:type="table" w:customStyle="1" w:styleId="GridTable1Light-Accent1121">
    <w:name w:val="Grid Table 1 Light - Accent 1121"/>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numbering" w:customStyle="1" w:styleId="NoList31311">
    <w:name w:val="No List31311"/>
    <w:next w:val="FrListare"/>
    <w:semiHidden/>
    <w:rsid w:val="00146BA3"/>
  </w:style>
  <w:style w:type="numbering" w:customStyle="1" w:styleId="StyleNumberedLeft063cmHanging063cm3411">
    <w:name w:val="Style Numbered Left:  063 cm Hanging:  063 cm3411"/>
    <w:basedOn w:val="FrListare"/>
    <w:rsid w:val="00146BA3"/>
  </w:style>
  <w:style w:type="numbering" w:customStyle="1" w:styleId="NoList12311">
    <w:name w:val="No List12311"/>
    <w:next w:val="FrListare"/>
    <w:uiPriority w:val="99"/>
    <w:semiHidden/>
    <w:unhideWhenUsed/>
    <w:rsid w:val="00146BA3"/>
  </w:style>
  <w:style w:type="numbering" w:customStyle="1" w:styleId="StyleNumberedLeft063cmHanging063cm12311">
    <w:name w:val="Style Numbered Left:  063 cm Hanging:  063 cm12311"/>
    <w:basedOn w:val="FrListare"/>
    <w:rsid w:val="00146BA3"/>
  </w:style>
  <w:style w:type="numbering" w:customStyle="1" w:styleId="NoList211311">
    <w:name w:val="No List211311"/>
    <w:next w:val="FrListare"/>
    <w:uiPriority w:val="99"/>
    <w:semiHidden/>
    <w:unhideWhenUsed/>
    <w:rsid w:val="00146BA3"/>
  </w:style>
  <w:style w:type="numbering" w:customStyle="1" w:styleId="StyleNumberedLeft063cmHanging063cm21411">
    <w:name w:val="Style Numbered Left:  063 cm Hanging:  063 cm21411"/>
    <w:basedOn w:val="FrListare"/>
    <w:rsid w:val="00146BA3"/>
  </w:style>
  <w:style w:type="numbering" w:customStyle="1" w:styleId="NoList4311">
    <w:name w:val="No List4311"/>
    <w:next w:val="FrListare"/>
    <w:uiPriority w:val="99"/>
    <w:semiHidden/>
    <w:rsid w:val="00146BA3"/>
  </w:style>
  <w:style w:type="numbering" w:customStyle="1" w:styleId="StyleNumberedLeft063cmHanging063cm4311">
    <w:name w:val="Style Numbered Left:  063 cm Hanging:  063 cm4311"/>
    <w:basedOn w:val="FrListare"/>
    <w:rsid w:val="00146BA3"/>
  </w:style>
  <w:style w:type="numbering" w:customStyle="1" w:styleId="NoList13311">
    <w:name w:val="No List13311"/>
    <w:next w:val="FrListare"/>
    <w:uiPriority w:val="99"/>
    <w:semiHidden/>
    <w:unhideWhenUsed/>
    <w:rsid w:val="00146BA3"/>
  </w:style>
  <w:style w:type="numbering" w:customStyle="1" w:styleId="StyleNumberedLeft063cmHanging063cm13311">
    <w:name w:val="Style Numbered Left:  063 cm Hanging:  063 cm13311"/>
    <w:basedOn w:val="FrListare"/>
    <w:rsid w:val="00146BA3"/>
  </w:style>
  <w:style w:type="numbering" w:customStyle="1" w:styleId="NoList22311">
    <w:name w:val="No List22311"/>
    <w:next w:val="FrListare"/>
    <w:uiPriority w:val="99"/>
    <w:semiHidden/>
    <w:unhideWhenUsed/>
    <w:rsid w:val="00146BA3"/>
  </w:style>
  <w:style w:type="numbering" w:customStyle="1" w:styleId="StyleNumberedLeft063cmHanging063cm22311">
    <w:name w:val="Style Numbered Left:  063 cm Hanging:  063 cm22311"/>
    <w:basedOn w:val="FrListare"/>
    <w:rsid w:val="00146BA3"/>
  </w:style>
  <w:style w:type="numbering" w:customStyle="1" w:styleId="NoList5211">
    <w:name w:val="No List5211"/>
    <w:next w:val="FrListare"/>
    <w:uiPriority w:val="99"/>
    <w:semiHidden/>
    <w:rsid w:val="00146BA3"/>
  </w:style>
  <w:style w:type="numbering" w:customStyle="1" w:styleId="StyleNumberedLeft063cmHanging063cm5211">
    <w:name w:val="Style Numbered Left:  063 cm Hanging:  063 cm5211"/>
    <w:basedOn w:val="FrListare"/>
    <w:rsid w:val="00146BA3"/>
  </w:style>
  <w:style w:type="numbering" w:customStyle="1" w:styleId="NoList14211">
    <w:name w:val="No List14211"/>
    <w:next w:val="FrListare"/>
    <w:uiPriority w:val="99"/>
    <w:semiHidden/>
    <w:unhideWhenUsed/>
    <w:rsid w:val="00146BA3"/>
  </w:style>
  <w:style w:type="numbering" w:customStyle="1" w:styleId="StyleNumberedLeft063cmHanging063cm14211">
    <w:name w:val="Style Numbered Left:  063 cm Hanging:  063 cm14211"/>
    <w:basedOn w:val="FrListare"/>
    <w:rsid w:val="00146BA3"/>
  </w:style>
  <w:style w:type="numbering" w:customStyle="1" w:styleId="NoList23211">
    <w:name w:val="No List23211"/>
    <w:next w:val="FrListare"/>
    <w:uiPriority w:val="99"/>
    <w:semiHidden/>
    <w:unhideWhenUsed/>
    <w:rsid w:val="00146BA3"/>
  </w:style>
  <w:style w:type="numbering" w:customStyle="1" w:styleId="StyleNumberedLeft063cmHanging063cm23211">
    <w:name w:val="Style Numbered Left:  063 cm Hanging:  063 cm23211"/>
    <w:basedOn w:val="FrListare"/>
    <w:rsid w:val="00146BA3"/>
  </w:style>
  <w:style w:type="numbering" w:customStyle="1" w:styleId="NoList311311">
    <w:name w:val="No List311311"/>
    <w:next w:val="FrListare"/>
    <w:semiHidden/>
    <w:rsid w:val="00146BA3"/>
  </w:style>
  <w:style w:type="numbering" w:customStyle="1" w:styleId="StyleNumberedLeft063cmHanging063cm31311">
    <w:name w:val="Style Numbered Left:  063 cm Hanging:  063 cm31311"/>
    <w:basedOn w:val="FrListare"/>
    <w:rsid w:val="00146BA3"/>
  </w:style>
  <w:style w:type="numbering" w:customStyle="1" w:styleId="NoList1111311">
    <w:name w:val="No List1111311"/>
    <w:next w:val="FrListare"/>
    <w:uiPriority w:val="99"/>
    <w:semiHidden/>
    <w:unhideWhenUsed/>
    <w:rsid w:val="00146BA3"/>
  </w:style>
  <w:style w:type="numbering" w:customStyle="1" w:styleId="StyleNumberedLeft063cmHanging063cm1111311">
    <w:name w:val="Style Numbered Left:  063 cm Hanging:  063 cm1111311"/>
    <w:basedOn w:val="FrListare"/>
    <w:rsid w:val="00146BA3"/>
  </w:style>
  <w:style w:type="numbering" w:customStyle="1" w:styleId="NoList11111211">
    <w:name w:val="No List11111211"/>
    <w:next w:val="FrListare"/>
    <w:semiHidden/>
    <w:unhideWhenUsed/>
    <w:rsid w:val="00146BA3"/>
  </w:style>
  <w:style w:type="numbering" w:customStyle="1" w:styleId="StyleNumberedLeft063cmHanging063cm11111211">
    <w:name w:val="Style Numbered Left:  063 cm Hanging:  063 cm11111211"/>
    <w:basedOn w:val="FrListare"/>
    <w:rsid w:val="00146BA3"/>
  </w:style>
  <w:style w:type="numbering" w:customStyle="1" w:styleId="NoList2111311">
    <w:name w:val="No List2111311"/>
    <w:next w:val="FrListare"/>
    <w:uiPriority w:val="99"/>
    <w:semiHidden/>
    <w:unhideWhenUsed/>
    <w:rsid w:val="00146BA3"/>
  </w:style>
  <w:style w:type="numbering" w:customStyle="1" w:styleId="StyleNumberedLeft063cmHanging063cm211311">
    <w:name w:val="Style Numbered Left:  063 cm Hanging:  063 cm211311"/>
    <w:basedOn w:val="FrListare"/>
    <w:rsid w:val="00146BA3"/>
  </w:style>
  <w:style w:type="numbering" w:customStyle="1" w:styleId="NoList3111211">
    <w:name w:val="No List3111211"/>
    <w:next w:val="FrListare"/>
    <w:semiHidden/>
    <w:rsid w:val="00146BA3"/>
  </w:style>
  <w:style w:type="numbering" w:customStyle="1" w:styleId="StyleNumberedLeft063cmHanging063cm311211">
    <w:name w:val="Style Numbered Left:  063 cm Hanging:  063 cm311211"/>
    <w:basedOn w:val="FrListare"/>
    <w:rsid w:val="00146BA3"/>
  </w:style>
  <w:style w:type="numbering" w:customStyle="1" w:styleId="NoList121211">
    <w:name w:val="No List121211"/>
    <w:next w:val="FrListare"/>
    <w:uiPriority w:val="99"/>
    <w:semiHidden/>
    <w:unhideWhenUsed/>
    <w:rsid w:val="00146BA3"/>
  </w:style>
  <w:style w:type="numbering" w:customStyle="1" w:styleId="StyleNumberedLeft063cmHanging063cm121211">
    <w:name w:val="Style Numbered Left:  063 cm Hanging:  063 cm121211"/>
    <w:basedOn w:val="FrListare"/>
    <w:rsid w:val="00146BA3"/>
  </w:style>
  <w:style w:type="numbering" w:customStyle="1" w:styleId="NoList21111211">
    <w:name w:val="No List21111211"/>
    <w:next w:val="FrListare"/>
    <w:uiPriority w:val="99"/>
    <w:semiHidden/>
    <w:unhideWhenUsed/>
    <w:rsid w:val="00146BA3"/>
  </w:style>
  <w:style w:type="numbering" w:customStyle="1" w:styleId="StyleNumberedLeft063cmHanging063cm2111211">
    <w:name w:val="Style Numbered Left:  063 cm Hanging:  063 cm2111211"/>
    <w:basedOn w:val="FrListare"/>
    <w:rsid w:val="00146BA3"/>
  </w:style>
  <w:style w:type="numbering" w:customStyle="1" w:styleId="NoList41211">
    <w:name w:val="No List41211"/>
    <w:next w:val="FrListare"/>
    <w:uiPriority w:val="99"/>
    <w:semiHidden/>
    <w:rsid w:val="00146BA3"/>
  </w:style>
  <w:style w:type="numbering" w:customStyle="1" w:styleId="StyleNumberedLeft063cmHanging063cm41211">
    <w:name w:val="Style Numbered Left:  063 cm Hanging:  063 cm41211"/>
    <w:basedOn w:val="FrListare"/>
    <w:rsid w:val="00146BA3"/>
  </w:style>
  <w:style w:type="numbering" w:customStyle="1" w:styleId="NoList131211">
    <w:name w:val="No List131211"/>
    <w:next w:val="FrListare"/>
    <w:uiPriority w:val="99"/>
    <w:semiHidden/>
    <w:unhideWhenUsed/>
    <w:rsid w:val="00146BA3"/>
  </w:style>
  <w:style w:type="numbering" w:customStyle="1" w:styleId="StyleNumberedLeft063cmHanging063cm131211">
    <w:name w:val="Style Numbered Left:  063 cm Hanging:  063 cm131211"/>
    <w:basedOn w:val="FrListare"/>
    <w:rsid w:val="00146BA3"/>
  </w:style>
  <w:style w:type="numbering" w:customStyle="1" w:styleId="NoList221211">
    <w:name w:val="No List221211"/>
    <w:next w:val="FrListare"/>
    <w:uiPriority w:val="99"/>
    <w:semiHidden/>
    <w:unhideWhenUsed/>
    <w:rsid w:val="00146BA3"/>
  </w:style>
  <w:style w:type="numbering" w:customStyle="1" w:styleId="StyleNumberedLeft063cmHanging063cm221211">
    <w:name w:val="Style Numbered Left:  063 cm Hanging:  063 cm221211"/>
    <w:basedOn w:val="FrListare"/>
    <w:rsid w:val="00146BA3"/>
  </w:style>
  <w:style w:type="numbering" w:customStyle="1" w:styleId="StyleNumberedLeft063cmHanging063cm32211">
    <w:name w:val="Style Numbered Left:  063 cm Hanging:  063 cm32211"/>
    <w:rsid w:val="00146BA3"/>
  </w:style>
  <w:style w:type="numbering" w:customStyle="1" w:styleId="StyleNumberedLeft063cmHanging063cm212211">
    <w:name w:val="Style Numbered Left:  063 cm Hanging:  063 cm212211"/>
    <w:rsid w:val="00146BA3"/>
  </w:style>
  <w:style w:type="numbering" w:customStyle="1" w:styleId="NoList61111">
    <w:name w:val="No List61111"/>
    <w:next w:val="FrListare"/>
    <w:uiPriority w:val="99"/>
    <w:semiHidden/>
    <w:unhideWhenUsed/>
    <w:rsid w:val="00146BA3"/>
  </w:style>
  <w:style w:type="numbering" w:customStyle="1" w:styleId="NoList15111">
    <w:name w:val="No List15111"/>
    <w:next w:val="FrListare"/>
    <w:uiPriority w:val="99"/>
    <w:semiHidden/>
    <w:unhideWhenUsed/>
    <w:rsid w:val="00146BA3"/>
  </w:style>
  <w:style w:type="numbering" w:customStyle="1" w:styleId="StyleNumberedLeft063cmHanging063cm6111">
    <w:name w:val="Style Numbered Left:  063 cm Hanging:  063 cm6111"/>
    <w:basedOn w:val="FrListare"/>
    <w:rsid w:val="00146BA3"/>
  </w:style>
  <w:style w:type="numbering" w:customStyle="1" w:styleId="NoList1121111">
    <w:name w:val="No List1121111"/>
    <w:next w:val="FrListare"/>
    <w:uiPriority w:val="99"/>
    <w:semiHidden/>
    <w:unhideWhenUsed/>
    <w:rsid w:val="00146BA3"/>
  </w:style>
  <w:style w:type="table" w:customStyle="1" w:styleId="TableGrid1211">
    <w:name w:val="Table Grid1211"/>
    <w:basedOn w:val="TabelNormal"/>
    <w:next w:val="Tabelgril"/>
    <w:rsid w:val="00146BA3"/>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111">
    <w:name w:val="No List24111"/>
    <w:next w:val="FrListare"/>
    <w:uiPriority w:val="99"/>
    <w:semiHidden/>
    <w:unhideWhenUsed/>
    <w:rsid w:val="00146BA3"/>
  </w:style>
  <w:style w:type="table" w:customStyle="1" w:styleId="TableGrid2211">
    <w:name w:val="Table Grid2211"/>
    <w:basedOn w:val="TabelNormal"/>
    <w:next w:val="Tabelgril"/>
    <w:rsid w:val="00146BA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111">
    <w:name w:val="No List32111"/>
    <w:next w:val="FrListare"/>
    <w:uiPriority w:val="99"/>
    <w:semiHidden/>
    <w:unhideWhenUsed/>
    <w:rsid w:val="00146BA3"/>
  </w:style>
  <w:style w:type="numbering" w:customStyle="1" w:styleId="StyleNumberedLeft063cmHanging063cm15111">
    <w:name w:val="Style Numbered Left:  063 cm Hanging:  063 cm15111"/>
    <w:basedOn w:val="FrListare"/>
    <w:rsid w:val="00146BA3"/>
  </w:style>
  <w:style w:type="table" w:customStyle="1" w:styleId="TableGrid11111">
    <w:name w:val="Table Grid11111"/>
    <w:rsid w:val="00146BA3"/>
    <w:pPr>
      <w:spacing w:after="0" w:line="240" w:lineRule="auto"/>
    </w:pPr>
    <w:rPr>
      <w:rFonts w:ascii="Times New Roman" w:eastAsia="Times New Roman" w:hAnsi="Times New Roman" w:cs="Times New Roman"/>
      <w:sz w:val="20"/>
      <w:szCs w:val="20"/>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List4211">
    <w:name w:val="Table List 4211"/>
    <w:basedOn w:val="TabelNormal"/>
    <w:next w:val="Listtabel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211">
    <w:name w:val="Table Web 3211"/>
    <w:basedOn w:val="TabelNormal"/>
    <w:next w:val="TabelWeb3"/>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lorful1111">
    <w:name w:val="Table Colorful 1111"/>
    <w:basedOn w:val="TabelNormal"/>
    <w:next w:val="TabelColorat1"/>
    <w:rsid w:val="00146BA3"/>
    <w:pPr>
      <w:widowControl w:val="0"/>
      <w:autoSpaceDE w:val="0"/>
      <w:autoSpaceDN w:val="0"/>
      <w:adjustRightInd w:val="0"/>
      <w:spacing w:after="0" w:line="24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Calendar1211">
    <w:name w:val="Calendar 1211"/>
    <w:basedOn w:val="TabelNormal"/>
    <w:qFormat/>
    <w:rsid w:val="00146BA3"/>
    <w:pPr>
      <w:spacing w:after="0" w:line="240" w:lineRule="auto"/>
    </w:pPr>
    <w:rPr>
      <w:rFonts w:ascii="Calibri" w:eastAsia="Times New Roman" w:hAnsi="Calibri" w:cs="Times New Roman"/>
      <w:lang w:val="en-US" w:eastAsia="en-US"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TableGrid21111">
    <w:name w:val="Table Grid21111"/>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1111">
    <w:name w:val="No List11121111"/>
    <w:next w:val="FrListare"/>
    <w:semiHidden/>
    <w:unhideWhenUsed/>
    <w:rsid w:val="00146BA3"/>
  </w:style>
  <w:style w:type="numbering" w:customStyle="1" w:styleId="StyleNumberedLeft063cmHanging063cm112111">
    <w:name w:val="Style Numbered Left:  063 cm Hanging:  063 cm112111"/>
    <w:basedOn w:val="FrListare"/>
    <w:rsid w:val="00146BA3"/>
  </w:style>
  <w:style w:type="table" w:customStyle="1" w:styleId="GridTable4-Accent11111">
    <w:name w:val="Grid Table 4 - Accent 1111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111">
    <w:name w:val="Grid Table 4 - Accent 5111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List-Accent1211">
    <w:name w:val="Light List - Accent 1211"/>
    <w:basedOn w:val="TabelNormal"/>
    <w:next w:val="Listdeculoaredeschis-Accentuare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Table3-Accent11111">
    <w:name w:val="List Table 3 - Accent 11111"/>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111">
    <w:name w:val="List Table 3 - Accent 51111"/>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LightList-Accent2211">
    <w:name w:val="Light List - Accent 2211"/>
    <w:basedOn w:val="TabelNormal"/>
    <w:next w:val="Listdeculoaredeschis-Accentuare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GridTable1Light-Accent21111">
    <w:name w:val="Grid Table 1 Light - Accent 21111"/>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111">
    <w:name w:val="Grid Table 1 Light - Accent 61111"/>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numbering" w:customStyle="1" w:styleId="NoList11112111">
    <w:name w:val="No List11112111"/>
    <w:next w:val="FrListare"/>
    <w:uiPriority w:val="99"/>
    <w:semiHidden/>
    <w:unhideWhenUsed/>
    <w:rsid w:val="00146BA3"/>
  </w:style>
  <w:style w:type="numbering" w:customStyle="1" w:styleId="StyleNumberedLeft063cmHanging063cm1112111">
    <w:name w:val="Style Numbered Left:  063 cm Hanging:  063 cm1112111"/>
    <w:basedOn w:val="FrListare"/>
    <w:rsid w:val="00146BA3"/>
  </w:style>
  <w:style w:type="numbering" w:customStyle="1" w:styleId="NoList212111">
    <w:name w:val="No List212111"/>
    <w:next w:val="FrListare"/>
    <w:uiPriority w:val="99"/>
    <w:semiHidden/>
    <w:unhideWhenUsed/>
    <w:rsid w:val="00146BA3"/>
  </w:style>
  <w:style w:type="numbering" w:customStyle="1" w:styleId="StyleNumberedLeft063cmHanging063cm24111">
    <w:name w:val="Style Numbered Left:  063 cm Hanging:  063 cm24111"/>
    <w:basedOn w:val="FrListare"/>
    <w:rsid w:val="00146BA3"/>
  </w:style>
  <w:style w:type="table" w:customStyle="1" w:styleId="GridTable4-Accent61111">
    <w:name w:val="Grid Table 4 - Accent 6111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1Light-Accent11111">
    <w:name w:val="Grid Table 1 Light - Accent 11111"/>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21111">
    <w:name w:val="Grid Table 4 - Accent 2111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NoList312111">
    <w:name w:val="No List312111"/>
    <w:next w:val="FrListare"/>
    <w:semiHidden/>
    <w:rsid w:val="00146BA3"/>
  </w:style>
  <w:style w:type="numbering" w:customStyle="1" w:styleId="StyleNumberedLeft063cmHanging063cm33111">
    <w:name w:val="Style Numbered Left:  063 cm Hanging:  063 cm33111"/>
    <w:basedOn w:val="FrListare"/>
    <w:rsid w:val="00146BA3"/>
  </w:style>
  <w:style w:type="numbering" w:customStyle="1" w:styleId="NoList1221111">
    <w:name w:val="No List1221111"/>
    <w:next w:val="FrListare"/>
    <w:uiPriority w:val="99"/>
    <w:semiHidden/>
    <w:unhideWhenUsed/>
    <w:rsid w:val="00146BA3"/>
  </w:style>
  <w:style w:type="numbering" w:customStyle="1" w:styleId="StyleNumberedLeft063cmHanging063cm122111">
    <w:name w:val="Style Numbered Left:  063 cm Hanging:  063 cm122111"/>
    <w:basedOn w:val="FrListare"/>
    <w:rsid w:val="00146BA3"/>
  </w:style>
  <w:style w:type="numbering" w:customStyle="1" w:styleId="NoList2112111">
    <w:name w:val="No List2112111"/>
    <w:next w:val="FrListare"/>
    <w:uiPriority w:val="99"/>
    <w:semiHidden/>
    <w:unhideWhenUsed/>
    <w:rsid w:val="00146BA3"/>
  </w:style>
  <w:style w:type="numbering" w:customStyle="1" w:styleId="StyleNumberedLeft063cmHanging063cm213111">
    <w:name w:val="Style Numbered Left:  063 cm Hanging:  063 cm213111"/>
    <w:basedOn w:val="FrListare"/>
    <w:rsid w:val="00146BA3"/>
  </w:style>
  <w:style w:type="numbering" w:customStyle="1" w:styleId="NoList42111">
    <w:name w:val="No List42111"/>
    <w:next w:val="FrListare"/>
    <w:uiPriority w:val="99"/>
    <w:semiHidden/>
    <w:rsid w:val="00146BA3"/>
  </w:style>
  <w:style w:type="numbering" w:customStyle="1" w:styleId="StyleNumberedLeft063cmHanging063cm42111">
    <w:name w:val="Style Numbered Left:  063 cm Hanging:  063 cm42111"/>
    <w:basedOn w:val="FrListare"/>
    <w:rsid w:val="00146BA3"/>
  </w:style>
  <w:style w:type="numbering" w:customStyle="1" w:styleId="NoList132111">
    <w:name w:val="No List132111"/>
    <w:next w:val="FrListare"/>
    <w:uiPriority w:val="99"/>
    <w:semiHidden/>
    <w:unhideWhenUsed/>
    <w:rsid w:val="00146BA3"/>
  </w:style>
  <w:style w:type="numbering" w:customStyle="1" w:styleId="StyleNumberedLeft063cmHanging063cm132111">
    <w:name w:val="Style Numbered Left:  063 cm Hanging:  063 cm132111"/>
    <w:basedOn w:val="FrListare"/>
    <w:rsid w:val="00146BA3"/>
  </w:style>
  <w:style w:type="numbering" w:customStyle="1" w:styleId="NoList222111">
    <w:name w:val="No List222111"/>
    <w:next w:val="FrListare"/>
    <w:uiPriority w:val="99"/>
    <w:semiHidden/>
    <w:unhideWhenUsed/>
    <w:rsid w:val="00146BA3"/>
  </w:style>
  <w:style w:type="numbering" w:customStyle="1" w:styleId="StyleNumberedLeft063cmHanging063cm222111">
    <w:name w:val="Style Numbered Left:  063 cm Hanging:  063 cm222111"/>
    <w:basedOn w:val="FrListare"/>
    <w:rsid w:val="00146BA3"/>
  </w:style>
  <w:style w:type="numbering" w:customStyle="1" w:styleId="NoList511111">
    <w:name w:val="No List511111"/>
    <w:next w:val="FrListare"/>
    <w:uiPriority w:val="99"/>
    <w:semiHidden/>
    <w:rsid w:val="00146BA3"/>
  </w:style>
  <w:style w:type="numbering" w:customStyle="1" w:styleId="StyleNumberedLeft063cmHanging063cm51111">
    <w:name w:val="Style Numbered Left:  063 cm Hanging:  063 cm51111"/>
    <w:basedOn w:val="FrListare"/>
    <w:rsid w:val="00146BA3"/>
  </w:style>
  <w:style w:type="numbering" w:customStyle="1" w:styleId="NoList141111">
    <w:name w:val="No List141111"/>
    <w:next w:val="FrListare"/>
    <w:uiPriority w:val="99"/>
    <w:semiHidden/>
    <w:unhideWhenUsed/>
    <w:rsid w:val="00146BA3"/>
  </w:style>
  <w:style w:type="numbering" w:customStyle="1" w:styleId="StyleNumberedLeft063cmHanging063cm141111">
    <w:name w:val="Style Numbered Left:  063 cm Hanging:  063 cm141111"/>
    <w:basedOn w:val="FrListare"/>
    <w:rsid w:val="00146BA3"/>
  </w:style>
  <w:style w:type="numbering" w:customStyle="1" w:styleId="NoList231111">
    <w:name w:val="No List231111"/>
    <w:next w:val="FrListare"/>
    <w:uiPriority w:val="99"/>
    <w:semiHidden/>
    <w:unhideWhenUsed/>
    <w:rsid w:val="00146BA3"/>
  </w:style>
  <w:style w:type="numbering" w:customStyle="1" w:styleId="StyleNumberedLeft063cmHanging063cm231111">
    <w:name w:val="Style Numbered Left:  063 cm Hanging:  063 cm231111"/>
    <w:basedOn w:val="FrListare"/>
    <w:rsid w:val="00146BA3"/>
  </w:style>
  <w:style w:type="numbering" w:customStyle="1" w:styleId="NoList3112111">
    <w:name w:val="No List3112111"/>
    <w:next w:val="FrListare"/>
    <w:semiHidden/>
    <w:rsid w:val="00146BA3"/>
  </w:style>
  <w:style w:type="numbering" w:customStyle="1" w:styleId="StyleNumberedLeft063cmHanging063cm312111">
    <w:name w:val="Style Numbered Left:  063 cm Hanging:  063 cm312111"/>
    <w:basedOn w:val="FrListare"/>
    <w:rsid w:val="00146BA3"/>
  </w:style>
  <w:style w:type="numbering" w:customStyle="1" w:styleId="NoList11111121">
    <w:name w:val="No List11111121"/>
    <w:next w:val="FrListare"/>
    <w:uiPriority w:val="99"/>
    <w:semiHidden/>
    <w:unhideWhenUsed/>
    <w:rsid w:val="00146BA3"/>
  </w:style>
  <w:style w:type="numbering" w:customStyle="1" w:styleId="StyleNumberedLeft063cmHanging063cm11112111">
    <w:name w:val="Style Numbered Left:  063 cm Hanging:  063 cm11112111"/>
    <w:basedOn w:val="FrListare"/>
    <w:rsid w:val="00146BA3"/>
  </w:style>
  <w:style w:type="numbering" w:customStyle="1" w:styleId="NoList11111111111111">
    <w:name w:val="No List11111111111111"/>
    <w:next w:val="FrListare"/>
    <w:uiPriority w:val="99"/>
    <w:semiHidden/>
    <w:unhideWhenUsed/>
    <w:rsid w:val="00146BA3"/>
  </w:style>
  <w:style w:type="numbering" w:customStyle="1" w:styleId="StyleNumberedLeft063cmHanging063cm111111111">
    <w:name w:val="Style Numbered Left:  063 cm Hanging:  063 cm111111111"/>
    <w:basedOn w:val="FrListare"/>
    <w:rsid w:val="00146BA3"/>
  </w:style>
  <w:style w:type="numbering" w:customStyle="1" w:styleId="NoList21112111">
    <w:name w:val="No List21112111"/>
    <w:next w:val="FrListare"/>
    <w:uiPriority w:val="99"/>
    <w:semiHidden/>
    <w:unhideWhenUsed/>
    <w:rsid w:val="00146BA3"/>
  </w:style>
  <w:style w:type="numbering" w:customStyle="1" w:styleId="StyleNumberedLeft063cmHanging063cm2112111">
    <w:name w:val="Style Numbered Left:  063 cm Hanging:  063 cm2112111"/>
    <w:basedOn w:val="FrListare"/>
    <w:rsid w:val="00146BA3"/>
  </w:style>
  <w:style w:type="numbering" w:customStyle="1" w:styleId="NoList311111111">
    <w:name w:val="No List311111111"/>
    <w:next w:val="FrListare"/>
    <w:semiHidden/>
    <w:rsid w:val="00146BA3"/>
  </w:style>
  <w:style w:type="numbering" w:customStyle="1" w:styleId="StyleNumberedLeft063cmHanging063cm3111111">
    <w:name w:val="Style Numbered Left:  063 cm Hanging:  063 cm3111111"/>
    <w:basedOn w:val="FrListare"/>
    <w:rsid w:val="00146BA3"/>
  </w:style>
  <w:style w:type="numbering" w:customStyle="1" w:styleId="NoList12111111">
    <w:name w:val="No List12111111"/>
    <w:next w:val="FrListare"/>
    <w:uiPriority w:val="99"/>
    <w:semiHidden/>
    <w:unhideWhenUsed/>
    <w:rsid w:val="00146BA3"/>
  </w:style>
  <w:style w:type="numbering" w:customStyle="1" w:styleId="StyleNumberedLeft063cmHanging063cm1211111">
    <w:name w:val="Style Numbered Left:  063 cm Hanging:  063 cm1211111"/>
    <w:basedOn w:val="FrListare"/>
    <w:rsid w:val="00146BA3"/>
  </w:style>
  <w:style w:type="numbering" w:customStyle="1" w:styleId="NoList2111111111">
    <w:name w:val="No List2111111111"/>
    <w:next w:val="FrListare"/>
    <w:uiPriority w:val="99"/>
    <w:semiHidden/>
    <w:unhideWhenUsed/>
    <w:rsid w:val="00146BA3"/>
  </w:style>
  <w:style w:type="numbering" w:customStyle="1" w:styleId="StyleNumberedLeft063cmHanging063cm21111111">
    <w:name w:val="Style Numbered Left:  063 cm Hanging:  063 cm21111111"/>
    <w:basedOn w:val="FrListare"/>
    <w:rsid w:val="00146BA3"/>
  </w:style>
  <w:style w:type="numbering" w:customStyle="1" w:styleId="NoList4111111">
    <w:name w:val="No List4111111"/>
    <w:next w:val="FrListare"/>
    <w:uiPriority w:val="99"/>
    <w:semiHidden/>
    <w:rsid w:val="00146BA3"/>
  </w:style>
  <w:style w:type="numbering" w:customStyle="1" w:styleId="StyleNumberedLeft063cmHanging063cm41111111">
    <w:name w:val="Style Numbered Left:  063 cm Hanging:  063 cm41111111"/>
    <w:basedOn w:val="FrListare"/>
    <w:rsid w:val="00146BA3"/>
  </w:style>
  <w:style w:type="numbering" w:customStyle="1" w:styleId="NoList13111111">
    <w:name w:val="No List13111111"/>
    <w:next w:val="FrListare"/>
    <w:uiPriority w:val="99"/>
    <w:semiHidden/>
    <w:unhideWhenUsed/>
    <w:rsid w:val="00146BA3"/>
  </w:style>
  <w:style w:type="numbering" w:customStyle="1" w:styleId="StyleNumberedLeft063cmHanging063cm1311111">
    <w:name w:val="Style Numbered Left:  063 cm Hanging:  063 cm1311111"/>
    <w:basedOn w:val="FrListare"/>
    <w:rsid w:val="00146BA3"/>
  </w:style>
  <w:style w:type="numbering" w:customStyle="1" w:styleId="NoList22111111">
    <w:name w:val="No List22111111"/>
    <w:next w:val="FrListare"/>
    <w:uiPriority w:val="99"/>
    <w:semiHidden/>
    <w:unhideWhenUsed/>
    <w:rsid w:val="00146BA3"/>
  </w:style>
  <w:style w:type="numbering" w:customStyle="1" w:styleId="StyleNumberedLeft063cmHanging063cm2211111">
    <w:name w:val="Style Numbered Left:  063 cm Hanging:  063 cm2211111"/>
    <w:basedOn w:val="FrListare"/>
    <w:rsid w:val="00146BA3"/>
  </w:style>
  <w:style w:type="table" w:customStyle="1" w:styleId="TableList41111">
    <w:name w:val="Table List 41111"/>
    <w:basedOn w:val="TabelNormal"/>
    <w:next w:val="Listtabel4"/>
    <w:semiHidden/>
    <w:unhideWhenUsed/>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1111">
    <w:name w:val="Table Web 31111"/>
    <w:basedOn w:val="TabelNormal"/>
    <w:next w:val="TabelWeb3"/>
    <w:semiHidden/>
    <w:unhideWhenUsed/>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List-Accent11111">
    <w:name w:val="Light List - Accent 11111"/>
    <w:basedOn w:val="TabelNormal"/>
    <w:next w:val="Listdeculoaredeschis-Accentuare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21111">
    <w:name w:val="Light List - Accent 21111"/>
    <w:basedOn w:val="TabelNormal"/>
    <w:next w:val="Listdeculoaredeschis-Accentuare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Lines="0" w:before="0" w:beforeAutospacing="0" w:afterLines="0" w:after="0" w:afterAutospacing="0" w:line="240" w:lineRule="auto"/>
      </w:pPr>
      <w:rPr>
        <w:b/>
        <w:bCs/>
        <w:color w:val="FFFFFF"/>
      </w:rPr>
      <w:tblPr/>
      <w:tcPr>
        <w:shd w:val="clear" w:color="auto" w:fill="ED7D31"/>
      </w:tcPr>
    </w:tblStylePr>
    <w:tblStylePr w:type="lastRow">
      <w:pPr>
        <w:spacing w:beforeLines="0" w:before="0" w:beforeAutospacing="0" w:afterLines="0" w:after="0" w:afterAutospacing="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Calendar11111">
    <w:name w:val="Calendar 11111"/>
    <w:basedOn w:val="TabelNormal"/>
    <w:qFormat/>
    <w:rsid w:val="00146BA3"/>
    <w:pPr>
      <w:spacing w:after="0" w:line="240" w:lineRule="auto"/>
    </w:pPr>
    <w:rPr>
      <w:rFonts w:ascii="Calibri" w:eastAsia="Times New Roman" w:hAnsi="Calibri" w:cs="Times New Roman"/>
      <w:lang w:bidi="en-US"/>
    </w:rPr>
    <w:tblPr>
      <w:tblStyleRowBandSize w:val="1"/>
      <w:tblStyleColBandSize w:val="1"/>
    </w:tblPr>
    <w:tblStylePr w:type="firstRow">
      <w:pPr>
        <w:wordWrap/>
        <w:spacing w:beforeLines="0" w:before="100" w:beforeAutospacing="1" w:afterLines="0" w:after="100" w:afterAutospacing="1"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numbering" w:customStyle="1" w:styleId="StyleNumberedLeft063cmHanging063cm321111">
    <w:name w:val="Style Numbered Left:  063 cm Hanging:  063 cm321111"/>
    <w:rsid w:val="00146BA3"/>
  </w:style>
  <w:style w:type="numbering" w:customStyle="1" w:styleId="StyleNumberedLeft063cmHanging063cm2121111">
    <w:name w:val="Style Numbered Left:  063 cm Hanging:  063 cm2121111"/>
    <w:rsid w:val="00146BA3"/>
  </w:style>
  <w:style w:type="table" w:customStyle="1" w:styleId="TableGrid5111">
    <w:name w:val="Table Grid5111"/>
    <w:basedOn w:val="TabelNormal"/>
    <w:next w:val="Tabelgril"/>
    <w:uiPriority w:val="39"/>
    <w:rsid w:val="00146BA3"/>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111">
    <w:name w:val="Grid Table 5 Dark - Accent 111"/>
    <w:basedOn w:val="TabelNormal"/>
    <w:uiPriority w:val="50"/>
    <w:rsid w:val="00146BA3"/>
    <w:pPr>
      <w:spacing w:after="0" w:line="240" w:lineRule="auto"/>
    </w:pPr>
    <w:rPr>
      <w:rFonts w:ascii="Calibri" w:eastAsia="Calibri" w:hAnsi="Calibri" w:cs="Times New Roman"/>
      <w:lang w:val="en-US"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GridTable5Dark-Accent511">
    <w:name w:val="Grid Table 5 Dark - Accent 511"/>
    <w:basedOn w:val="TabelNormal"/>
    <w:uiPriority w:val="50"/>
    <w:rsid w:val="00146BA3"/>
    <w:pPr>
      <w:spacing w:after="0" w:line="240" w:lineRule="auto"/>
    </w:pPr>
    <w:rPr>
      <w:rFonts w:ascii="Calibri" w:eastAsia="Calibri" w:hAnsi="Calibri" w:cs="Times New Roman"/>
      <w:lang w:val="en-US"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PlainTable12">
    <w:name w:val="Plain Table 12"/>
    <w:basedOn w:val="TabelNormal"/>
    <w:next w:val="PlainTable11"/>
    <w:uiPriority w:val="41"/>
    <w:rsid w:val="00146BA3"/>
    <w:pPr>
      <w:spacing w:after="0" w:line="240" w:lineRule="auto"/>
    </w:pPr>
    <w:rPr>
      <w:rFonts w:ascii="Calibri" w:eastAsia="Calibri" w:hAnsi="Calibri" w:cs="Times New Roman"/>
      <w:sz w:val="20"/>
      <w:szCs w:val="20"/>
      <w:lang w:val="en-US"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11">
    <w:name w:val="Plain Table 111"/>
    <w:basedOn w:val="TabelNormal"/>
    <w:next w:val="PlainTable11"/>
    <w:uiPriority w:val="41"/>
    <w:rsid w:val="00146BA3"/>
    <w:pPr>
      <w:spacing w:after="0" w:line="240" w:lineRule="auto"/>
    </w:pPr>
    <w:rPr>
      <w:rFonts w:ascii="Calibri" w:eastAsia="Calibri" w:hAnsi="Calibri" w:cs="Times New Roman"/>
      <w:lang w:val="en-US"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16">
    <w:name w:val="Table Grid16"/>
    <w:basedOn w:val="TabelNormal"/>
    <w:next w:val="Tabelgril"/>
    <w:uiPriority w:val="3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NumberedLeft063cmHanging063cm2125">
    <w:name w:val="Style Numbered Left:  063 cm Hanging:  063 cm2125"/>
    <w:rsid w:val="00146BA3"/>
  </w:style>
  <w:style w:type="table" w:customStyle="1" w:styleId="TableGrid17">
    <w:name w:val="Table Grid17"/>
    <w:basedOn w:val="TabelNormal"/>
    <w:next w:val="Tabelgril"/>
    <w:uiPriority w:val="3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NumberedLeft063cmHanging063cm2126">
    <w:name w:val="Style Numbered Left:  063 cm Hanging:  063 cm2126"/>
    <w:rsid w:val="00146BA3"/>
    <w:pPr>
      <w:numPr>
        <w:numId w:val="42"/>
      </w:numPr>
    </w:pPr>
  </w:style>
  <w:style w:type="numbering" w:customStyle="1" w:styleId="Style11311">
    <w:name w:val="Style11311"/>
    <w:rsid w:val="00146BA3"/>
    <w:pPr>
      <w:numPr>
        <w:numId w:val="44"/>
      </w:numPr>
    </w:pPr>
  </w:style>
  <w:style w:type="numbering" w:customStyle="1" w:styleId="Style24211">
    <w:name w:val="Style24211"/>
    <w:rsid w:val="00146BA3"/>
  </w:style>
  <w:style w:type="table" w:customStyle="1" w:styleId="TableGrid18">
    <w:name w:val="Table Grid18"/>
    <w:basedOn w:val="TabelNormal"/>
    <w:next w:val="Tabelgril"/>
    <w:uiPriority w:val="39"/>
    <w:rsid w:val="00146BA3"/>
    <w:pPr>
      <w:widowControl w:val="0"/>
      <w:autoSpaceDE w:val="0"/>
      <w:autoSpaceDN w:val="0"/>
      <w:adjustRightInd w:val="0"/>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elNormal"/>
    <w:next w:val="Tabelgril"/>
    <w:uiPriority w:val="39"/>
    <w:rsid w:val="00146BA3"/>
    <w:pPr>
      <w:widowControl w:val="0"/>
      <w:autoSpaceDE w:val="0"/>
      <w:autoSpaceDN w:val="0"/>
      <w:adjustRightInd w:val="0"/>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
    <w:name w:val="No List10"/>
    <w:next w:val="FrListare"/>
    <w:uiPriority w:val="99"/>
    <w:semiHidden/>
    <w:unhideWhenUsed/>
    <w:rsid w:val="00146BA3"/>
  </w:style>
  <w:style w:type="numbering" w:customStyle="1" w:styleId="Style115">
    <w:name w:val="Style115"/>
    <w:rsid w:val="00146BA3"/>
  </w:style>
  <w:style w:type="table" w:customStyle="1" w:styleId="TableStyle25">
    <w:name w:val="Table Style25"/>
    <w:basedOn w:val="TabelNormal"/>
    <w:rsid w:val="00146BA3"/>
    <w:pPr>
      <w:widowControl w:val="0"/>
      <w:spacing w:before="40" w:after="40" w:line="240" w:lineRule="auto"/>
      <w:jc w:val="center"/>
    </w:pPr>
    <w:rPr>
      <w:rFonts w:ascii="Arial" w:eastAsia="Times New Roman" w:hAnsi="Arial" w:cs="Times New Roman"/>
      <w:sz w:val="18"/>
      <w:szCs w:val="18"/>
      <w:lang w:val="en-US" w:eastAsia="en-US"/>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5">
    <w:name w:val="Table Style15"/>
    <w:basedOn w:val="TableStyle2"/>
    <w:rsid w:val="00146BA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25">
    <w:name w:val="Style25"/>
    <w:rsid w:val="00146BA3"/>
  </w:style>
  <w:style w:type="numbering" w:customStyle="1" w:styleId="Style214">
    <w:name w:val="Style214"/>
    <w:next w:val="Style2"/>
    <w:rsid w:val="00146BA3"/>
  </w:style>
  <w:style w:type="table" w:customStyle="1" w:styleId="TableGrid200">
    <w:name w:val="Table Grid20"/>
    <w:basedOn w:val="TabelNormal"/>
    <w:next w:val="Tabelgril"/>
    <w:uiPriority w:val="39"/>
    <w:rsid w:val="00146BA3"/>
    <w:pPr>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35">
    <w:name w:val="Table Style35"/>
    <w:basedOn w:val="TableStyle2"/>
    <w:rsid w:val="00146BA3"/>
    <w:pPr>
      <w:jc w:val="left"/>
    </w:pPr>
    <w:rPr>
      <w:szCs w:val="20"/>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Bulleted4">
    <w:name w:val="Style Bulleted4"/>
    <w:basedOn w:val="FrListare"/>
    <w:rsid w:val="00146BA3"/>
  </w:style>
  <w:style w:type="numbering" w:customStyle="1" w:styleId="Style36">
    <w:name w:val="Style36"/>
    <w:rsid w:val="00146BA3"/>
  </w:style>
  <w:style w:type="numbering" w:customStyle="1" w:styleId="Style44">
    <w:name w:val="Style44"/>
    <w:rsid w:val="00146BA3"/>
  </w:style>
  <w:style w:type="numbering" w:customStyle="1" w:styleId="Style440">
    <w:name w:val="Style 44"/>
    <w:rsid w:val="00146BA3"/>
  </w:style>
  <w:style w:type="numbering" w:customStyle="1" w:styleId="Style64">
    <w:name w:val="Style 64"/>
    <w:rsid w:val="00146BA3"/>
  </w:style>
  <w:style w:type="numbering" w:customStyle="1" w:styleId="StyleBulleted13">
    <w:name w:val="Style Bulleted13"/>
    <w:basedOn w:val="FrListare"/>
    <w:rsid w:val="00146BA3"/>
  </w:style>
  <w:style w:type="table" w:customStyle="1" w:styleId="Tabel4">
    <w:name w:val="Tabel4"/>
    <w:basedOn w:val="TabelNormal"/>
    <w:rsid w:val="00146BA3"/>
    <w:pPr>
      <w:spacing w:after="0" w:line="240" w:lineRule="auto"/>
      <w:jc w:val="center"/>
    </w:pPr>
    <w:rPr>
      <w:rFonts w:ascii="Arial Narrow" w:eastAsia="Times New Roman" w:hAnsi="Arial Narrow" w:cs="Times New Roman"/>
      <w:sz w:val="18"/>
      <w:szCs w:val="20"/>
      <w:lang w:val="en-US" w:eastAsia="en-US"/>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Bulet22">
    <w:name w:val="Bulet 22"/>
    <w:basedOn w:val="FrListare"/>
    <w:semiHidden/>
    <w:rsid w:val="00146BA3"/>
  </w:style>
  <w:style w:type="numbering" w:customStyle="1" w:styleId="StyleNumbered10pt2">
    <w:name w:val="Style Numbered 10 pt2"/>
    <w:basedOn w:val="FrListare"/>
    <w:rsid w:val="00146BA3"/>
  </w:style>
  <w:style w:type="numbering" w:customStyle="1" w:styleId="Style223">
    <w:name w:val="Style223"/>
    <w:next w:val="Style2"/>
    <w:rsid w:val="00146BA3"/>
  </w:style>
  <w:style w:type="table" w:customStyle="1" w:styleId="StilTabel5">
    <w:name w:val="StilTabel5"/>
    <w:basedOn w:val="TabelNormal"/>
    <w:rsid w:val="00146BA3"/>
    <w:pPr>
      <w:spacing w:after="0" w:line="240" w:lineRule="auto"/>
    </w:pPr>
    <w:rPr>
      <w:rFonts w:ascii="Arial" w:eastAsia="Times New Roman" w:hAnsi="Arial" w:cs="Times New Roman"/>
      <w:sz w:val="18"/>
      <w:szCs w:val="20"/>
      <w:lang w:val="en-US" w:eastAsia="en-US"/>
    </w:rPr>
    <w:tblPr>
      <w:tblStyleRowBandSize w:val="1"/>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57" w:type="dxa"/>
        <w:bottom w:w="57" w:type="dxa"/>
        <w:right w:w="57" w:type="dxa"/>
      </w:tblCellMar>
    </w:tblPr>
    <w:trPr>
      <w:tblCellSpacing w:w="20" w:type="dxa"/>
    </w:trPr>
    <w:tcPr>
      <w:shd w:val="clear" w:color="auto" w:fill="auto"/>
    </w:tcPr>
    <w:tblStylePr w:type="firstRow">
      <w:rPr>
        <w:rFonts w:ascii="Arial" w:hAnsi="Arial"/>
        <w:b/>
        <w:color w:val="auto"/>
        <w:sz w:val="18"/>
      </w:rPr>
      <w:tblPr/>
      <w:tcPr>
        <w:shd w:val="clear" w:color="auto" w:fill="FFFFCC"/>
      </w:tcPr>
    </w:tblStylePr>
    <w:tblStylePr w:type="band1Horz">
      <w:rPr>
        <w:rFonts w:ascii="Arial" w:hAnsi="Arial"/>
        <w:sz w:val="18"/>
      </w:rPr>
      <w:tblPr/>
      <w:tcPr>
        <w:shd w:val="clear" w:color="auto" w:fill="F3F3F3"/>
      </w:tcPr>
    </w:tblStylePr>
    <w:tblStylePr w:type="band2Horz">
      <w:rPr>
        <w:rFonts w:ascii="Arial" w:hAnsi="Arial"/>
        <w:sz w:val="18"/>
      </w:rPr>
      <w:tblPr/>
      <w:tcPr>
        <w:shd w:val="clear" w:color="auto" w:fill="E6E6E6"/>
      </w:tcPr>
    </w:tblStylePr>
  </w:style>
  <w:style w:type="numbering" w:customStyle="1" w:styleId="NoList18">
    <w:name w:val="No List18"/>
    <w:next w:val="FrListare"/>
    <w:uiPriority w:val="99"/>
    <w:semiHidden/>
    <w:unhideWhenUsed/>
    <w:rsid w:val="00146BA3"/>
  </w:style>
  <w:style w:type="table" w:customStyle="1" w:styleId="TableGrid1100">
    <w:name w:val="Table Grid110"/>
    <w:basedOn w:val="TabelNormal"/>
    <w:next w:val="Tabelgril"/>
    <w:uiPriority w:val="5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NumberedLeft063cmHanging063cm9">
    <w:name w:val="Style Numbered Left:  063 cm Hanging:  063 cm9"/>
    <w:basedOn w:val="FrListare"/>
    <w:rsid w:val="00146BA3"/>
  </w:style>
  <w:style w:type="numbering" w:customStyle="1" w:styleId="NoList115">
    <w:name w:val="No List115"/>
    <w:next w:val="FrListare"/>
    <w:uiPriority w:val="99"/>
    <w:semiHidden/>
    <w:unhideWhenUsed/>
    <w:rsid w:val="00146BA3"/>
  </w:style>
  <w:style w:type="table" w:customStyle="1" w:styleId="TableGrid115">
    <w:name w:val="Table Grid115"/>
    <w:basedOn w:val="TabelNormal"/>
    <w:next w:val="Tabelgril"/>
    <w:rsid w:val="00146BA3"/>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7">
    <w:name w:val="No List27"/>
    <w:next w:val="FrListare"/>
    <w:uiPriority w:val="99"/>
    <w:semiHidden/>
    <w:unhideWhenUsed/>
    <w:rsid w:val="00146BA3"/>
  </w:style>
  <w:style w:type="table" w:customStyle="1" w:styleId="TableGrid26">
    <w:name w:val="Table Grid26"/>
    <w:basedOn w:val="TabelNormal"/>
    <w:next w:val="Tabelgril"/>
    <w:uiPriority w:val="59"/>
    <w:rsid w:val="00146BA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5">
    <w:name w:val="No List35"/>
    <w:next w:val="FrListare"/>
    <w:uiPriority w:val="99"/>
    <w:semiHidden/>
    <w:unhideWhenUsed/>
    <w:rsid w:val="00146BA3"/>
  </w:style>
  <w:style w:type="numbering" w:customStyle="1" w:styleId="StyleNumberedLeft063cmHanging063cm18">
    <w:name w:val="Style Numbered Left:  063 cm Hanging:  063 cm18"/>
    <w:basedOn w:val="FrListare"/>
    <w:rsid w:val="00146BA3"/>
  </w:style>
  <w:style w:type="table" w:customStyle="1" w:styleId="TableGrid1113">
    <w:name w:val="Table Grid1113"/>
    <w:rsid w:val="00146BA3"/>
    <w:pPr>
      <w:spacing w:after="0" w:line="240" w:lineRule="auto"/>
    </w:pPr>
    <w:rPr>
      <w:rFonts w:ascii="Times New Roman" w:eastAsia="Times New Roman" w:hAnsi="Times New Roman" w:cs="Times New Roman"/>
      <w:sz w:val="20"/>
      <w:szCs w:val="20"/>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List46">
    <w:name w:val="Table List 46"/>
    <w:basedOn w:val="TabelNormal"/>
    <w:next w:val="Listtabel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5">
    <w:name w:val="Table Web 35"/>
    <w:basedOn w:val="TabelNormal"/>
    <w:next w:val="TabelWeb3"/>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lorful14">
    <w:name w:val="Table Colorful 14"/>
    <w:basedOn w:val="TabelNormal"/>
    <w:next w:val="TabelColorat1"/>
    <w:rsid w:val="00146BA3"/>
    <w:pPr>
      <w:widowControl w:val="0"/>
      <w:autoSpaceDE w:val="0"/>
      <w:autoSpaceDN w:val="0"/>
      <w:adjustRightInd w:val="0"/>
      <w:spacing w:after="0" w:line="24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Calendar15">
    <w:name w:val="Calendar 15"/>
    <w:basedOn w:val="TabelNormal"/>
    <w:qFormat/>
    <w:rsid w:val="00146BA3"/>
    <w:pPr>
      <w:spacing w:after="0" w:line="240" w:lineRule="auto"/>
    </w:pPr>
    <w:rPr>
      <w:rFonts w:ascii="Calibri" w:eastAsia="Times New Roman" w:hAnsi="Calibri" w:cs="Times New Roman"/>
      <w:lang w:val="en-US" w:eastAsia="en-US"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TableGrid215">
    <w:name w:val="Table Grid215"/>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5">
    <w:name w:val="No List1115"/>
    <w:next w:val="FrListare"/>
    <w:semiHidden/>
    <w:unhideWhenUsed/>
    <w:rsid w:val="00146BA3"/>
  </w:style>
  <w:style w:type="numbering" w:customStyle="1" w:styleId="StyleNumberedLeft063cmHanging063cm115">
    <w:name w:val="Style Numbered Left:  063 cm Hanging:  063 cm115"/>
    <w:basedOn w:val="FrListare"/>
    <w:rsid w:val="00146BA3"/>
  </w:style>
  <w:style w:type="table" w:customStyle="1" w:styleId="GridTable4-Accent115">
    <w:name w:val="Grid Table 4 - Accent 115"/>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5">
    <w:name w:val="Grid Table 4 - Accent 515"/>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List-Accent15">
    <w:name w:val="Light List - Accent 15"/>
    <w:basedOn w:val="TabelNormal"/>
    <w:next w:val="Listdeculoaredeschis-Accentuare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Table3-Accent115">
    <w:name w:val="List Table 3 - Accent 115"/>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5">
    <w:name w:val="List Table 3 - Accent 515"/>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LightList-Accent25">
    <w:name w:val="Light List - Accent 25"/>
    <w:basedOn w:val="TabelNormal"/>
    <w:next w:val="Listdeculoaredeschis-Accentuare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GridTable1Light-Accent215">
    <w:name w:val="Grid Table 1 Light - Accent 215"/>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5">
    <w:name w:val="Grid Table 1 Light - Accent 615"/>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numbering" w:customStyle="1" w:styleId="NoList11115">
    <w:name w:val="No List11115"/>
    <w:next w:val="FrListare"/>
    <w:uiPriority w:val="99"/>
    <w:semiHidden/>
    <w:unhideWhenUsed/>
    <w:rsid w:val="00146BA3"/>
  </w:style>
  <w:style w:type="numbering" w:customStyle="1" w:styleId="StyleNumberedLeft063cmHanging063cm1115">
    <w:name w:val="Style Numbered Left:  063 cm Hanging:  063 cm1115"/>
    <w:basedOn w:val="FrListare"/>
    <w:rsid w:val="00146BA3"/>
  </w:style>
  <w:style w:type="numbering" w:customStyle="1" w:styleId="NoList215">
    <w:name w:val="No List215"/>
    <w:next w:val="FrListare"/>
    <w:uiPriority w:val="99"/>
    <w:semiHidden/>
    <w:unhideWhenUsed/>
    <w:rsid w:val="00146BA3"/>
  </w:style>
  <w:style w:type="numbering" w:customStyle="1" w:styleId="StyleNumberedLeft063cmHanging063cm27">
    <w:name w:val="Style Numbered Left:  063 cm Hanging:  063 cm27"/>
    <w:basedOn w:val="FrListare"/>
    <w:rsid w:val="00146BA3"/>
  </w:style>
  <w:style w:type="table" w:customStyle="1" w:styleId="GridTable4-Accent615">
    <w:name w:val="Grid Table 4 - Accent 615"/>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1Light-Accent115">
    <w:name w:val="Grid Table 1 Light - Accent 115"/>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215">
    <w:name w:val="Grid Table 4 - Accent 215"/>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NoList315">
    <w:name w:val="No List315"/>
    <w:next w:val="FrListare"/>
    <w:semiHidden/>
    <w:rsid w:val="00146BA3"/>
  </w:style>
  <w:style w:type="numbering" w:customStyle="1" w:styleId="StyleNumberedLeft063cmHanging063cm36">
    <w:name w:val="Style Numbered Left:  063 cm Hanging:  063 cm36"/>
    <w:basedOn w:val="FrListare"/>
    <w:rsid w:val="00146BA3"/>
  </w:style>
  <w:style w:type="numbering" w:customStyle="1" w:styleId="NoList125">
    <w:name w:val="No List125"/>
    <w:next w:val="FrListare"/>
    <w:uiPriority w:val="99"/>
    <w:semiHidden/>
    <w:unhideWhenUsed/>
    <w:rsid w:val="00146BA3"/>
  </w:style>
  <w:style w:type="numbering" w:customStyle="1" w:styleId="StyleNumberedLeft063cmHanging063cm125">
    <w:name w:val="Style Numbered Left:  063 cm Hanging:  063 cm125"/>
    <w:basedOn w:val="FrListare"/>
    <w:rsid w:val="00146BA3"/>
  </w:style>
  <w:style w:type="numbering" w:customStyle="1" w:styleId="NoList2115">
    <w:name w:val="No List2115"/>
    <w:next w:val="FrListare"/>
    <w:uiPriority w:val="99"/>
    <w:semiHidden/>
    <w:unhideWhenUsed/>
    <w:rsid w:val="00146BA3"/>
  </w:style>
  <w:style w:type="numbering" w:customStyle="1" w:styleId="StyleNumberedLeft063cmHanging063cm216">
    <w:name w:val="Style Numbered Left:  063 cm Hanging:  063 cm216"/>
    <w:basedOn w:val="FrListare"/>
    <w:rsid w:val="00146BA3"/>
  </w:style>
  <w:style w:type="numbering" w:customStyle="1" w:styleId="NoList45">
    <w:name w:val="No List45"/>
    <w:next w:val="FrListare"/>
    <w:uiPriority w:val="99"/>
    <w:semiHidden/>
    <w:rsid w:val="00146BA3"/>
  </w:style>
  <w:style w:type="numbering" w:customStyle="1" w:styleId="StyleNumberedLeft063cmHanging063cm45">
    <w:name w:val="Style Numbered Left:  063 cm Hanging:  063 cm45"/>
    <w:basedOn w:val="FrListare"/>
    <w:rsid w:val="00146BA3"/>
  </w:style>
  <w:style w:type="numbering" w:customStyle="1" w:styleId="NoList135">
    <w:name w:val="No List135"/>
    <w:next w:val="FrListare"/>
    <w:uiPriority w:val="99"/>
    <w:semiHidden/>
    <w:unhideWhenUsed/>
    <w:rsid w:val="00146BA3"/>
  </w:style>
  <w:style w:type="numbering" w:customStyle="1" w:styleId="StyleNumberedLeft063cmHanging063cm135">
    <w:name w:val="Style Numbered Left:  063 cm Hanging:  063 cm135"/>
    <w:basedOn w:val="FrListare"/>
    <w:rsid w:val="00146BA3"/>
  </w:style>
  <w:style w:type="numbering" w:customStyle="1" w:styleId="NoList225">
    <w:name w:val="No List225"/>
    <w:next w:val="FrListare"/>
    <w:uiPriority w:val="99"/>
    <w:semiHidden/>
    <w:unhideWhenUsed/>
    <w:rsid w:val="00146BA3"/>
  </w:style>
  <w:style w:type="numbering" w:customStyle="1" w:styleId="StyleNumberedLeft063cmHanging063cm225">
    <w:name w:val="Style Numbered Left:  063 cm Hanging:  063 cm225"/>
    <w:basedOn w:val="FrListare"/>
    <w:rsid w:val="00146BA3"/>
  </w:style>
  <w:style w:type="numbering" w:customStyle="1" w:styleId="NoList54">
    <w:name w:val="No List54"/>
    <w:next w:val="FrListare"/>
    <w:uiPriority w:val="99"/>
    <w:semiHidden/>
    <w:rsid w:val="00146BA3"/>
  </w:style>
  <w:style w:type="numbering" w:customStyle="1" w:styleId="StyleNumberedLeft063cmHanging063cm54">
    <w:name w:val="Style Numbered Left:  063 cm Hanging:  063 cm54"/>
    <w:basedOn w:val="FrListare"/>
    <w:rsid w:val="00146BA3"/>
  </w:style>
  <w:style w:type="numbering" w:customStyle="1" w:styleId="NoList144">
    <w:name w:val="No List144"/>
    <w:next w:val="FrListare"/>
    <w:uiPriority w:val="99"/>
    <w:semiHidden/>
    <w:unhideWhenUsed/>
    <w:rsid w:val="00146BA3"/>
  </w:style>
  <w:style w:type="numbering" w:customStyle="1" w:styleId="StyleNumberedLeft063cmHanging063cm144">
    <w:name w:val="Style Numbered Left:  063 cm Hanging:  063 cm144"/>
    <w:basedOn w:val="FrListare"/>
    <w:rsid w:val="00146BA3"/>
  </w:style>
  <w:style w:type="numbering" w:customStyle="1" w:styleId="NoList234">
    <w:name w:val="No List234"/>
    <w:next w:val="FrListare"/>
    <w:uiPriority w:val="99"/>
    <w:semiHidden/>
    <w:unhideWhenUsed/>
    <w:rsid w:val="00146BA3"/>
  </w:style>
  <w:style w:type="numbering" w:customStyle="1" w:styleId="StyleNumberedLeft063cmHanging063cm234">
    <w:name w:val="Style Numbered Left:  063 cm Hanging:  063 cm234"/>
    <w:basedOn w:val="FrListare"/>
    <w:rsid w:val="00146BA3"/>
  </w:style>
  <w:style w:type="numbering" w:customStyle="1" w:styleId="NoList3115">
    <w:name w:val="No List3115"/>
    <w:next w:val="FrListare"/>
    <w:semiHidden/>
    <w:rsid w:val="00146BA3"/>
  </w:style>
  <w:style w:type="numbering" w:customStyle="1" w:styleId="StyleNumberedLeft063cmHanging063cm315">
    <w:name w:val="Style Numbered Left:  063 cm Hanging:  063 cm315"/>
    <w:basedOn w:val="FrListare"/>
    <w:rsid w:val="00146BA3"/>
  </w:style>
  <w:style w:type="numbering" w:customStyle="1" w:styleId="NoList111114">
    <w:name w:val="No List111114"/>
    <w:next w:val="FrListare"/>
    <w:semiHidden/>
    <w:unhideWhenUsed/>
    <w:rsid w:val="00146BA3"/>
  </w:style>
  <w:style w:type="numbering" w:customStyle="1" w:styleId="StyleNumberedLeft063cmHanging063cm11115">
    <w:name w:val="Style Numbered Left:  063 cm Hanging:  063 cm11115"/>
    <w:basedOn w:val="FrListare"/>
    <w:rsid w:val="00146BA3"/>
  </w:style>
  <w:style w:type="numbering" w:customStyle="1" w:styleId="NoList1111114">
    <w:name w:val="No List1111114"/>
    <w:next w:val="FrListare"/>
    <w:uiPriority w:val="99"/>
    <w:semiHidden/>
    <w:unhideWhenUsed/>
    <w:rsid w:val="00146BA3"/>
  </w:style>
  <w:style w:type="numbering" w:customStyle="1" w:styleId="StyleNumberedLeft063cmHanging063cm111114">
    <w:name w:val="Style Numbered Left:  063 cm Hanging:  063 cm111114"/>
    <w:basedOn w:val="FrListare"/>
    <w:rsid w:val="00146BA3"/>
  </w:style>
  <w:style w:type="numbering" w:customStyle="1" w:styleId="NoList21115">
    <w:name w:val="No List21115"/>
    <w:next w:val="FrListare"/>
    <w:uiPriority w:val="99"/>
    <w:semiHidden/>
    <w:unhideWhenUsed/>
    <w:rsid w:val="00146BA3"/>
  </w:style>
  <w:style w:type="numbering" w:customStyle="1" w:styleId="StyleNumberedLeft063cmHanging063cm2115">
    <w:name w:val="Style Numbered Left:  063 cm Hanging:  063 cm2115"/>
    <w:basedOn w:val="FrListare"/>
    <w:rsid w:val="00146BA3"/>
  </w:style>
  <w:style w:type="numbering" w:customStyle="1" w:styleId="NoList31114">
    <w:name w:val="No List31114"/>
    <w:next w:val="FrListare"/>
    <w:semiHidden/>
    <w:rsid w:val="00146BA3"/>
  </w:style>
  <w:style w:type="numbering" w:customStyle="1" w:styleId="StyleNumberedLeft063cmHanging063cm3114">
    <w:name w:val="Style Numbered Left:  063 cm Hanging:  063 cm3114"/>
    <w:basedOn w:val="FrListare"/>
    <w:rsid w:val="00146BA3"/>
  </w:style>
  <w:style w:type="numbering" w:customStyle="1" w:styleId="NoList1214">
    <w:name w:val="No List1214"/>
    <w:next w:val="FrListare"/>
    <w:uiPriority w:val="99"/>
    <w:semiHidden/>
    <w:unhideWhenUsed/>
    <w:rsid w:val="00146BA3"/>
  </w:style>
  <w:style w:type="numbering" w:customStyle="1" w:styleId="StyleNumberedLeft063cmHanging063cm1214">
    <w:name w:val="Style Numbered Left:  063 cm Hanging:  063 cm1214"/>
    <w:basedOn w:val="FrListare"/>
    <w:rsid w:val="00146BA3"/>
  </w:style>
  <w:style w:type="numbering" w:customStyle="1" w:styleId="NoList211114">
    <w:name w:val="No List211114"/>
    <w:next w:val="FrListare"/>
    <w:uiPriority w:val="99"/>
    <w:semiHidden/>
    <w:unhideWhenUsed/>
    <w:rsid w:val="00146BA3"/>
  </w:style>
  <w:style w:type="numbering" w:customStyle="1" w:styleId="StyleNumberedLeft063cmHanging063cm21114">
    <w:name w:val="Style Numbered Left:  063 cm Hanging:  063 cm21114"/>
    <w:basedOn w:val="FrListare"/>
    <w:rsid w:val="00146BA3"/>
  </w:style>
  <w:style w:type="numbering" w:customStyle="1" w:styleId="NoList414">
    <w:name w:val="No List414"/>
    <w:next w:val="FrListare"/>
    <w:uiPriority w:val="99"/>
    <w:semiHidden/>
    <w:rsid w:val="00146BA3"/>
  </w:style>
  <w:style w:type="numbering" w:customStyle="1" w:styleId="StyleNumberedLeft063cmHanging063cm415">
    <w:name w:val="Style Numbered Left:  063 cm Hanging:  063 cm415"/>
    <w:basedOn w:val="FrListare"/>
    <w:rsid w:val="00146BA3"/>
  </w:style>
  <w:style w:type="numbering" w:customStyle="1" w:styleId="NoList1314">
    <w:name w:val="No List1314"/>
    <w:next w:val="FrListare"/>
    <w:uiPriority w:val="99"/>
    <w:semiHidden/>
    <w:unhideWhenUsed/>
    <w:rsid w:val="00146BA3"/>
  </w:style>
  <w:style w:type="numbering" w:customStyle="1" w:styleId="StyleNumberedLeft063cmHanging063cm1315">
    <w:name w:val="Style Numbered Left:  063 cm Hanging:  063 cm1315"/>
    <w:basedOn w:val="FrListare"/>
    <w:rsid w:val="00146BA3"/>
  </w:style>
  <w:style w:type="numbering" w:customStyle="1" w:styleId="NoList2214">
    <w:name w:val="No List2214"/>
    <w:next w:val="FrListare"/>
    <w:uiPriority w:val="99"/>
    <w:semiHidden/>
    <w:unhideWhenUsed/>
    <w:rsid w:val="00146BA3"/>
  </w:style>
  <w:style w:type="numbering" w:customStyle="1" w:styleId="StyleNumberedLeft063cmHanging063cm2215">
    <w:name w:val="Style Numbered Left:  063 cm Hanging:  063 cm2215"/>
    <w:basedOn w:val="FrListare"/>
    <w:rsid w:val="00146BA3"/>
  </w:style>
  <w:style w:type="table" w:customStyle="1" w:styleId="TableList415">
    <w:name w:val="Table List 415"/>
    <w:basedOn w:val="TabelNormal"/>
    <w:next w:val="Listtabel4"/>
    <w:semiHidden/>
    <w:unhideWhenUsed/>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14">
    <w:name w:val="Table Web 314"/>
    <w:basedOn w:val="TabelNormal"/>
    <w:next w:val="TabelWeb3"/>
    <w:semiHidden/>
    <w:unhideWhenUsed/>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List-Accent114">
    <w:name w:val="Light List - Accent 114"/>
    <w:basedOn w:val="TabelNormal"/>
    <w:next w:val="Listdeculoaredeschis-Accentuare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214">
    <w:name w:val="Light List - Accent 214"/>
    <w:basedOn w:val="TabelNormal"/>
    <w:next w:val="Listdeculoaredeschis-Accentuare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Lines="0" w:before="0" w:beforeAutospacing="0" w:afterLines="0" w:after="0" w:afterAutospacing="0" w:line="240" w:lineRule="auto"/>
      </w:pPr>
      <w:rPr>
        <w:b/>
        <w:bCs/>
        <w:color w:val="FFFFFF"/>
      </w:rPr>
      <w:tblPr/>
      <w:tcPr>
        <w:shd w:val="clear" w:color="auto" w:fill="ED7D31"/>
      </w:tcPr>
    </w:tblStylePr>
    <w:tblStylePr w:type="lastRow">
      <w:pPr>
        <w:spacing w:beforeLines="0" w:before="0" w:beforeAutospacing="0" w:afterLines="0" w:after="0" w:afterAutospacing="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Calendar114">
    <w:name w:val="Calendar 114"/>
    <w:basedOn w:val="TabelNormal"/>
    <w:qFormat/>
    <w:rsid w:val="00146BA3"/>
    <w:pPr>
      <w:spacing w:after="0" w:line="240" w:lineRule="auto"/>
    </w:pPr>
    <w:rPr>
      <w:rFonts w:ascii="Calibri" w:eastAsia="Times New Roman" w:hAnsi="Calibri" w:cs="Times New Roman"/>
      <w:lang w:bidi="en-US"/>
    </w:rPr>
    <w:tblPr>
      <w:tblStyleRowBandSize w:val="1"/>
      <w:tblStyleColBandSize w:val="1"/>
    </w:tblPr>
    <w:tblStylePr w:type="firstRow">
      <w:pPr>
        <w:wordWrap/>
        <w:spacing w:beforeLines="0" w:before="100" w:beforeAutospacing="1" w:afterLines="0" w:after="100" w:afterAutospacing="1"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GridTable4-Accent1132">
    <w:name w:val="Grid Table 4 - Accent 1132"/>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32">
    <w:name w:val="Grid Table 4 - Accent 5132"/>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3-Accent1132">
    <w:name w:val="List Table 3 - Accent 1132"/>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32">
    <w:name w:val="List Table 3 - Accent 5132"/>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GridTable4-Accent6132">
    <w:name w:val="Grid Table 4 - Accent 6132"/>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2132">
    <w:name w:val="Grid Table 4 - Accent 2132"/>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StyleNumberedLeft063cmHanging063cm325">
    <w:name w:val="Style Numbered Left:  063 cm Hanging:  063 cm325"/>
    <w:rsid w:val="00146BA3"/>
  </w:style>
  <w:style w:type="numbering" w:customStyle="1" w:styleId="StyleNumberedLeft063cmHanging063cm2127">
    <w:name w:val="Style Numbered Left:  063 cm Hanging:  063 cm2127"/>
    <w:rsid w:val="00146BA3"/>
  </w:style>
  <w:style w:type="table" w:customStyle="1" w:styleId="TableGrid55">
    <w:name w:val="Table Grid55"/>
    <w:basedOn w:val="TabelNormal"/>
    <w:next w:val="Tabelgril"/>
    <w:uiPriority w:val="39"/>
    <w:rsid w:val="00146BA3"/>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6">
    <w:name w:val="Style116"/>
    <w:rsid w:val="00146BA3"/>
  </w:style>
  <w:style w:type="table" w:customStyle="1" w:styleId="TableStyle214">
    <w:name w:val="Table Style214"/>
    <w:basedOn w:val="Tabel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14">
    <w:name w:val="Table Style114"/>
    <w:basedOn w:val="TableStyle2"/>
    <w:rsid w:val="00146BA3"/>
    <w:rPr>
      <w:lang w:val="ro-RO" w:eastAsia="ro-RO"/>
    </w:rPr>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233">
    <w:name w:val="Style233"/>
    <w:rsid w:val="00146BA3"/>
  </w:style>
  <w:style w:type="numbering" w:customStyle="1" w:styleId="Style2114">
    <w:name w:val="Style2114"/>
    <w:next w:val="Style2"/>
    <w:rsid w:val="00146BA3"/>
  </w:style>
  <w:style w:type="table" w:customStyle="1" w:styleId="TableStyle314">
    <w:name w:val="Table Style314"/>
    <w:basedOn w:val="TableStyle2"/>
    <w:rsid w:val="00146BA3"/>
    <w:pPr>
      <w:jc w:val="left"/>
    </w:pPr>
    <w:rPr>
      <w:szCs w:val="20"/>
      <w:lang w:val="ro-RO" w:eastAsia="ro-RO"/>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Bulleted23">
    <w:name w:val="Style Bulleted23"/>
    <w:basedOn w:val="FrListare"/>
    <w:rsid w:val="00146BA3"/>
  </w:style>
  <w:style w:type="numbering" w:customStyle="1" w:styleId="Style314">
    <w:name w:val="Style314"/>
    <w:rsid w:val="00146BA3"/>
  </w:style>
  <w:style w:type="numbering" w:customStyle="1" w:styleId="Style4140">
    <w:name w:val="Style414"/>
    <w:rsid w:val="00146BA3"/>
  </w:style>
  <w:style w:type="numbering" w:customStyle="1" w:styleId="Style415">
    <w:name w:val="Style 415"/>
    <w:rsid w:val="00146BA3"/>
  </w:style>
  <w:style w:type="numbering" w:customStyle="1" w:styleId="Style615">
    <w:name w:val="Style 615"/>
    <w:rsid w:val="00146BA3"/>
  </w:style>
  <w:style w:type="numbering" w:customStyle="1" w:styleId="StyleBulleted113">
    <w:name w:val="Style Bulleted113"/>
    <w:basedOn w:val="FrListare"/>
    <w:rsid w:val="00146BA3"/>
  </w:style>
  <w:style w:type="table" w:customStyle="1" w:styleId="Tabel13">
    <w:name w:val="Tabel13"/>
    <w:basedOn w:val="TabelNormal"/>
    <w:rsid w:val="00146BA3"/>
    <w:pPr>
      <w:spacing w:after="0" w:line="240" w:lineRule="auto"/>
      <w:jc w:val="center"/>
    </w:pPr>
    <w:rPr>
      <w:rFonts w:ascii="Arial Narrow" w:eastAsia="Times New Roman" w:hAnsi="Arial Narrow" w:cs="Times New Roman"/>
      <w:sz w:val="18"/>
      <w:szCs w:val="20"/>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Bulet213">
    <w:name w:val="Bulet 213"/>
    <w:basedOn w:val="FrListare"/>
    <w:semiHidden/>
    <w:rsid w:val="00146BA3"/>
  </w:style>
  <w:style w:type="numbering" w:customStyle="1" w:styleId="StyleNumbered10pt13">
    <w:name w:val="Style Numbered 10 pt13"/>
    <w:basedOn w:val="FrListare"/>
    <w:rsid w:val="00146BA3"/>
  </w:style>
  <w:style w:type="numbering" w:customStyle="1" w:styleId="Style2217">
    <w:name w:val="Style2217"/>
    <w:next w:val="Style2"/>
    <w:rsid w:val="00146BA3"/>
  </w:style>
  <w:style w:type="table" w:customStyle="1" w:styleId="StilTabel13">
    <w:name w:val="StilTabel13"/>
    <w:basedOn w:val="TabelNormal"/>
    <w:rsid w:val="00146BA3"/>
    <w:pPr>
      <w:spacing w:after="0" w:line="240" w:lineRule="auto"/>
    </w:pPr>
    <w:rPr>
      <w:rFonts w:ascii="Arial" w:eastAsia="Times New Roman" w:hAnsi="Arial" w:cs="Times New Roman"/>
      <w:sz w:val="18"/>
      <w:szCs w:val="20"/>
    </w:rPr>
    <w:tblPr>
      <w:tblStyleRowBandSize w:val="1"/>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57" w:type="dxa"/>
        <w:bottom w:w="57" w:type="dxa"/>
        <w:right w:w="57" w:type="dxa"/>
      </w:tblCellMar>
    </w:tblPr>
    <w:trPr>
      <w:tblCellSpacing w:w="20" w:type="dxa"/>
    </w:trPr>
    <w:tcPr>
      <w:shd w:val="clear" w:color="auto" w:fill="auto"/>
    </w:tcPr>
    <w:tblStylePr w:type="firstRow">
      <w:rPr>
        <w:rFonts w:ascii="Arial" w:hAnsi="Arial"/>
        <w:b/>
        <w:color w:val="auto"/>
        <w:sz w:val="18"/>
      </w:rPr>
      <w:tblPr/>
      <w:tcPr>
        <w:shd w:val="clear" w:color="auto" w:fill="FFFFCC"/>
      </w:tcPr>
    </w:tblStylePr>
    <w:tblStylePr w:type="band1Horz">
      <w:rPr>
        <w:rFonts w:ascii="Arial" w:hAnsi="Arial"/>
        <w:sz w:val="18"/>
      </w:rPr>
      <w:tblPr/>
      <w:tcPr>
        <w:shd w:val="clear" w:color="auto" w:fill="F3F3F3"/>
      </w:tcPr>
    </w:tblStylePr>
    <w:tblStylePr w:type="band2Horz">
      <w:rPr>
        <w:rFonts w:ascii="Arial" w:hAnsi="Arial"/>
        <w:sz w:val="18"/>
      </w:rPr>
      <w:tblPr/>
      <w:tcPr>
        <w:shd w:val="clear" w:color="auto" w:fill="E6E6E6"/>
      </w:tcPr>
    </w:tblStylePr>
  </w:style>
  <w:style w:type="numbering" w:customStyle="1" w:styleId="Style21113">
    <w:name w:val="Style21113"/>
    <w:rsid w:val="00146BA3"/>
  </w:style>
  <w:style w:type="numbering" w:customStyle="1" w:styleId="Bullets-normal4">
    <w:name w:val="Bullets - normal4"/>
    <w:rsid w:val="00146BA3"/>
  </w:style>
  <w:style w:type="numbering" w:customStyle="1" w:styleId="Bullets-normal14">
    <w:name w:val="Bullets - normal14"/>
    <w:rsid w:val="00146BA3"/>
  </w:style>
  <w:style w:type="numbering" w:customStyle="1" w:styleId="Style4113">
    <w:name w:val="Style 4113"/>
    <w:rsid w:val="00146BA3"/>
  </w:style>
  <w:style w:type="table" w:customStyle="1" w:styleId="GridTable1Light-Accent2132">
    <w:name w:val="Grid Table 1 Light - Accent 2132"/>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32">
    <w:name w:val="Grid Table 1 Light - Accent 6132"/>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1Light-Accent1132">
    <w:name w:val="Grid Table 1 Light - Accent 1132"/>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numbering" w:customStyle="1" w:styleId="NoList63">
    <w:name w:val="No List63"/>
    <w:next w:val="FrListare"/>
    <w:uiPriority w:val="99"/>
    <w:semiHidden/>
    <w:unhideWhenUsed/>
    <w:rsid w:val="00146BA3"/>
  </w:style>
  <w:style w:type="numbering" w:customStyle="1" w:styleId="NoList153">
    <w:name w:val="No List153"/>
    <w:next w:val="FrListare"/>
    <w:uiPriority w:val="99"/>
    <w:semiHidden/>
    <w:unhideWhenUsed/>
    <w:rsid w:val="00146BA3"/>
  </w:style>
  <w:style w:type="table" w:customStyle="1" w:styleId="TableGrid64">
    <w:name w:val="Table Grid64"/>
    <w:basedOn w:val="TabelNormal"/>
    <w:next w:val="Tabelgril"/>
    <w:uiPriority w:val="5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NumberedLeft063cmHanging063cm63">
    <w:name w:val="Style Numbered Left:  063 cm Hanging:  063 cm63"/>
    <w:basedOn w:val="FrListare"/>
    <w:rsid w:val="00146BA3"/>
  </w:style>
  <w:style w:type="numbering" w:customStyle="1" w:styleId="NoList1123">
    <w:name w:val="No List1123"/>
    <w:next w:val="FrListare"/>
    <w:uiPriority w:val="99"/>
    <w:semiHidden/>
    <w:unhideWhenUsed/>
    <w:rsid w:val="00146BA3"/>
  </w:style>
  <w:style w:type="table" w:customStyle="1" w:styleId="TableGrid123">
    <w:name w:val="Table Grid123"/>
    <w:basedOn w:val="TabelNormal"/>
    <w:next w:val="Tabelgril"/>
    <w:rsid w:val="00146BA3"/>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3">
    <w:name w:val="No List243"/>
    <w:next w:val="FrListare"/>
    <w:uiPriority w:val="99"/>
    <w:semiHidden/>
    <w:unhideWhenUsed/>
    <w:rsid w:val="00146BA3"/>
  </w:style>
  <w:style w:type="table" w:customStyle="1" w:styleId="TableGrid223">
    <w:name w:val="Table Grid223"/>
    <w:basedOn w:val="TabelNormal"/>
    <w:next w:val="Tabelgril"/>
    <w:rsid w:val="00146BA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3">
    <w:name w:val="No List323"/>
    <w:next w:val="FrListare"/>
    <w:uiPriority w:val="99"/>
    <w:semiHidden/>
    <w:unhideWhenUsed/>
    <w:rsid w:val="00146BA3"/>
  </w:style>
  <w:style w:type="numbering" w:customStyle="1" w:styleId="StyleNumberedLeft063cmHanging063cm153">
    <w:name w:val="Style Numbered Left:  063 cm Hanging:  063 cm153"/>
    <w:basedOn w:val="FrListare"/>
    <w:rsid w:val="00146BA3"/>
  </w:style>
  <w:style w:type="table" w:customStyle="1" w:styleId="TableList423">
    <w:name w:val="Table List 423"/>
    <w:basedOn w:val="TabelNormal"/>
    <w:next w:val="Listtabel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23">
    <w:name w:val="Table Web 323"/>
    <w:basedOn w:val="TabelNormal"/>
    <w:next w:val="TabelWeb3"/>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lorful113">
    <w:name w:val="Table Colorful 113"/>
    <w:basedOn w:val="TabelNormal"/>
    <w:next w:val="TabelColorat1"/>
    <w:rsid w:val="00146BA3"/>
    <w:pPr>
      <w:widowControl w:val="0"/>
      <w:autoSpaceDE w:val="0"/>
      <w:autoSpaceDN w:val="0"/>
      <w:adjustRightInd w:val="0"/>
      <w:spacing w:after="0" w:line="24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Calendar123">
    <w:name w:val="Calendar 123"/>
    <w:basedOn w:val="TabelNormal"/>
    <w:qFormat/>
    <w:rsid w:val="00146BA3"/>
    <w:pPr>
      <w:spacing w:after="0" w:line="240" w:lineRule="auto"/>
    </w:pPr>
    <w:rPr>
      <w:rFonts w:ascii="Calibri" w:eastAsia="Times New Roman" w:hAnsi="Calibri" w:cs="Times New Roman"/>
      <w:lang w:val="en-US" w:eastAsia="en-US"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TableGrid2113">
    <w:name w:val="Table Grid2113"/>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
    <w:name w:val="Table Grid313"/>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3">
    <w:name w:val="No List11123"/>
    <w:next w:val="FrListare"/>
    <w:semiHidden/>
    <w:unhideWhenUsed/>
    <w:rsid w:val="00146BA3"/>
  </w:style>
  <w:style w:type="numbering" w:customStyle="1" w:styleId="StyleNumberedLeft063cmHanging063cm1123">
    <w:name w:val="Style Numbered Left:  063 cm Hanging:  063 cm1123"/>
    <w:basedOn w:val="FrListare"/>
    <w:rsid w:val="00146BA3"/>
  </w:style>
  <w:style w:type="table" w:customStyle="1" w:styleId="GridTable4-Accent1113">
    <w:name w:val="Grid Table 4 - Accent 1113"/>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13">
    <w:name w:val="Grid Table 4 - Accent 5113"/>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List-Accent123">
    <w:name w:val="Light List - Accent 123"/>
    <w:basedOn w:val="TabelNormal"/>
    <w:next w:val="Listdeculoaredeschis-Accentuare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Table3-Accent1113">
    <w:name w:val="List Table 3 - Accent 1113"/>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13">
    <w:name w:val="List Table 3 - Accent 5113"/>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LightList-Accent223">
    <w:name w:val="Light List - Accent 223"/>
    <w:basedOn w:val="TabelNormal"/>
    <w:next w:val="Listdeculoaredeschis-Accentuare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GridTable1Light-Accent2113">
    <w:name w:val="Grid Table 1 Light - Accent 2113"/>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13">
    <w:name w:val="Grid Table 1 Light - Accent 6113"/>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numbering" w:customStyle="1" w:styleId="NoList111123">
    <w:name w:val="No List111123"/>
    <w:next w:val="FrListare"/>
    <w:uiPriority w:val="99"/>
    <w:semiHidden/>
    <w:unhideWhenUsed/>
    <w:rsid w:val="00146BA3"/>
  </w:style>
  <w:style w:type="numbering" w:customStyle="1" w:styleId="StyleNumberedLeft063cmHanging063cm11123">
    <w:name w:val="Style Numbered Left:  063 cm Hanging:  063 cm11123"/>
    <w:basedOn w:val="FrListare"/>
    <w:rsid w:val="00146BA3"/>
  </w:style>
  <w:style w:type="numbering" w:customStyle="1" w:styleId="NoList2123">
    <w:name w:val="No List2123"/>
    <w:next w:val="FrListare"/>
    <w:uiPriority w:val="99"/>
    <w:semiHidden/>
    <w:unhideWhenUsed/>
    <w:rsid w:val="00146BA3"/>
  </w:style>
  <w:style w:type="numbering" w:customStyle="1" w:styleId="StyleNumberedLeft063cmHanging063cm243">
    <w:name w:val="Style Numbered Left:  063 cm Hanging:  063 cm243"/>
    <w:basedOn w:val="FrListare"/>
    <w:rsid w:val="00146BA3"/>
  </w:style>
  <w:style w:type="table" w:customStyle="1" w:styleId="GridTable4-Accent6113">
    <w:name w:val="Grid Table 4 - Accent 6113"/>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1Light-Accent1113">
    <w:name w:val="Grid Table 1 Light - Accent 1113"/>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2113">
    <w:name w:val="Grid Table 4 - Accent 2113"/>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NoList3123">
    <w:name w:val="No List3123"/>
    <w:next w:val="FrListare"/>
    <w:semiHidden/>
    <w:rsid w:val="00146BA3"/>
  </w:style>
  <w:style w:type="numbering" w:customStyle="1" w:styleId="StyleNumberedLeft063cmHanging063cm333">
    <w:name w:val="Style Numbered Left:  063 cm Hanging:  063 cm333"/>
    <w:basedOn w:val="FrListare"/>
    <w:rsid w:val="00146BA3"/>
  </w:style>
  <w:style w:type="numbering" w:customStyle="1" w:styleId="NoList1223">
    <w:name w:val="No List1223"/>
    <w:next w:val="FrListare"/>
    <w:uiPriority w:val="99"/>
    <w:semiHidden/>
    <w:unhideWhenUsed/>
    <w:rsid w:val="00146BA3"/>
  </w:style>
  <w:style w:type="numbering" w:customStyle="1" w:styleId="StyleNumberedLeft063cmHanging063cm1223">
    <w:name w:val="Style Numbered Left:  063 cm Hanging:  063 cm1223"/>
    <w:basedOn w:val="FrListare"/>
    <w:rsid w:val="00146BA3"/>
  </w:style>
  <w:style w:type="numbering" w:customStyle="1" w:styleId="NoList21123">
    <w:name w:val="No List21123"/>
    <w:next w:val="FrListare"/>
    <w:uiPriority w:val="99"/>
    <w:semiHidden/>
    <w:unhideWhenUsed/>
    <w:rsid w:val="00146BA3"/>
  </w:style>
  <w:style w:type="numbering" w:customStyle="1" w:styleId="StyleNumberedLeft063cmHanging063cm2133">
    <w:name w:val="Style Numbered Left:  063 cm Hanging:  063 cm2133"/>
    <w:basedOn w:val="FrListare"/>
    <w:rsid w:val="00146BA3"/>
  </w:style>
  <w:style w:type="numbering" w:customStyle="1" w:styleId="NoList423">
    <w:name w:val="No List423"/>
    <w:next w:val="FrListare"/>
    <w:uiPriority w:val="99"/>
    <w:semiHidden/>
    <w:rsid w:val="00146BA3"/>
  </w:style>
  <w:style w:type="numbering" w:customStyle="1" w:styleId="StyleNumberedLeft063cmHanging063cm423">
    <w:name w:val="Style Numbered Left:  063 cm Hanging:  063 cm423"/>
    <w:basedOn w:val="FrListare"/>
    <w:rsid w:val="00146BA3"/>
  </w:style>
  <w:style w:type="numbering" w:customStyle="1" w:styleId="NoList1323">
    <w:name w:val="No List1323"/>
    <w:next w:val="FrListare"/>
    <w:uiPriority w:val="99"/>
    <w:semiHidden/>
    <w:unhideWhenUsed/>
    <w:rsid w:val="00146BA3"/>
  </w:style>
  <w:style w:type="numbering" w:customStyle="1" w:styleId="StyleNumberedLeft063cmHanging063cm1323">
    <w:name w:val="Style Numbered Left:  063 cm Hanging:  063 cm1323"/>
    <w:basedOn w:val="FrListare"/>
    <w:rsid w:val="00146BA3"/>
  </w:style>
  <w:style w:type="numbering" w:customStyle="1" w:styleId="NoList2223">
    <w:name w:val="No List2223"/>
    <w:next w:val="FrListare"/>
    <w:uiPriority w:val="99"/>
    <w:semiHidden/>
    <w:unhideWhenUsed/>
    <w:rsid w:val="00146BA3"/>
  </w:style>
  <w:style w:type="numbering" w:customStyle="1" w:styleId="StyleNumberedLeft063cmHanging063cm2223">
    <w:name w:val="Style Numbered Left:  063 cm Hanging:  063 cm2223"/>
    <w:basedOn w:val="FrListare"/>
    <w:rsid w:val="00146BA3"/>
  </w:style>
  <w:style w:type="numbering" w:customStyle="1" w:styleId="NoList513">
    <w:name w:val="No List513"/>
    <w:next w:val="FrListare"/>
    <w:uiPriority w:val="99"/>
    <w:semiHidden/>
    <w:rsid w:val="00146BA3"/>
  </w:style>
  <w:style w:type="numbering" w:customStyle="1" w:styleId="StyleNumberedLeft063cmHanging063cm513">
    <w:name w:val="Style Numbered Left:  063 cm Hanging:  063 cm513"/>
    <w:basedOn w:val="FrListare"/>
    <w:rsid w:val="00146BA3"/>
  </w:style>
  <w:style w:type="numbering" w:customStyle="1" w:styleId="NoList1413">
    <w:name w:val="No List1413"/>
    <w:next w:val="FrListare"/>
    <w:uiPriority w:val="99"/>
    <w:semiHidden/>
    <w:unhideWhenUsed/>
    <w:rsid w:val="00146BA3"/>
  </w:style>
  <w:style w:type="numbering" w:customStyle="1" w:styleId="StyleNumberedLeft063cmHanging063cm1413">
    <w:name w:val="Style Numbered Left:  063 cm Hanging:  063 cm1413"/>
    <w:basedOn w:val="FrListare"/>
    <w:rsid w:val="00146BA3"/>
  </w:style>
  <w:style w:type="numbering" w:customStyle="1" w:styleId="NoList2313">
    <w:name w:val="No List2313"/>
    <w:next w:val="FrListare"/>
    <w:uiPriority w:val="99"/>
    <w:semiHidden/>
    <w:unhideWhenUsed/>
    <w:rsid w:val="00146BA3"/>
  </w:style>
  <w:style w:type="numbering" w:customStyle="1" w:styleId="StyleNumberedLeft063cmHanging063cm2313">
    <w:name w:val="Style Numbered Left:  063 cm Hanging:  063 cm2313"/>
    <w:basedOn w:val="FrListare"/>
    <w:rsid w:val="00146BA3"/>
  </w:style>
  <w:style w:type="numbering" w:customStyle="1" w:styleId="NoList31123">
    <w:name w:val="No List31123"/>
    <w:next w:val="FrListare"/>
    <w:semiHidden/>
    <w:rsid w:val="00146BA3"/>
  </w:style>
  <w:style w:type="numbering" w:customStyle="1" w:styleId="StyleNumberedLeft063cmHanging063cm3123">
    <w:name w:val="Style Numbered Left:  063 cm Hanging:  063 cm3123"/>
    <w:basedOn w:val="FrListare"/>
    <w:rsid w:val="00146BA3"/>
  </w:style>
  <w:style w:type="numbering" w:customStyle="1" w:styleId="NoList11111113">
    <w:name w:val="No List11111113"/>
    <w:next w:val="FrListare"/>
    <w:uiPriority w:val="99"/>
    <w:semiHidden/>
    <w:unhideWhenUsed/>
    <w:rsid w:val="00146BA3"/>
  </w:style>
  <w:style w:type="numbering" w:customStyle="1" w:styleId="StyleNumberedLeft063cmHanging063cm111123">
    <w:name w:val="Style Numbered Left:  063 cm Hanging:  063 cm111123"/>
    <w:basedOn w:val="FrListare"/>
    <w:rsid w:val="00146BA3"/>
  </w:style>
  <w:style w:type="numbering" w:customStyle="1" w:styleId="NoList111111113">
    <w:name w:val="No List111111113"/>
    <w:next w:val="FrListare"/>
    <w:uiPriority w:val="99"/>
    <w:semiHidden/>
    <w:unhideWhenUsed/>
    <w:rsid w:val="00146BA3"/>
  </w:style>
  <w:style w:type="numbering" w:customStyle="1" w:styleId="StyleNumberedLeft063cmHanging063cm1111113">
    <w:name w:val="Style Numbered Left:  063 cm Hanging:  063 cm1111113"/>
    <w:basedOn w:val="FrListare"/>
    <w:rsid w:val="00146BA3"/>
  </w:style>
  <w:style w:type="numbering" w:customStyle="1" w:styleId="NoList211123">
    <w:name w:val="No List211123"/>
    <w:next w:val="FrListare"/>
    <w:uiPriority w:val="99"/>
    <w:semiHidden/>
    <w:unhideWhenUsed/>
    <w:rsid w:val="00146BA3"/>
  </w:style>
  <w:style w:type="numbering" w:customStyle="1" w:styleId="StyleNumberedLeft063cmHanging063cm21123">
    <w:name w:val="Style Numbered Left:  063 cm Hanging:  063 cm21123"/>
    <w:basedOn w:val="FrListare"/>
    <w:rsid w:val="00146BA3"/>
  </w:style>
  <w:style w:type="numbering" w:customStyle="1" w:styleId="NoList311113">
    <w:name w:val="No List311113"/>
    <w:next w:val="FrListare"/>
    <w:semiHidden/>
    <w:rsid w:val="00146BA3"/>
  </w:style>
  <w:style w:type="numbering" w:customStyle="1" w:styleId="StyleNumberedLeft063cmHanging063cm31113">
    <w:name w:val="Style Numbered Left:  063 cm Hanging:  063 cm31113"/>
    <w:basedOn w:val="FrListare"/>
    <w:rsid w:val="00146BA3"/>
  </w:style>
  <w:style w:type="numbering" w:customStyle="1" w:styleId="NoList12113">
    <w:name w:val="No List12113"/>
    <w:next w:val="FrListare"/>
    <w:uiPriority w:val="99"/>
    <w:semiHidden/>
    <w:unhideWhenUsed/>
    <w:rsid w:val="00146BA3"/>
  </w:style>
  <w:style w:type="numbering" w:customStyle="1" w:styleId="StyleNumberedLeft063cmHanging063cm12113">
    <w:name w:val="Style Numbered Left:  063 cm Hanging:  063 cm12113"/>
    <w:basedOn w:val="FrListare"/>
    <w:rsid w:val="00146BA3"/>
  </w:style>
  <w:style w:type="numbering" w:customStyle="1" w:styleId="NoList2111113">
    <w:name w:val="No List2111113"/>
    <w:next w:val="FrListare"/>
    <w:uiPriority w:val="99"/>
    <w:semiHidden/>
    <w:unhideWhenUsed/>
    <w:rsid w:val="00146BA3"/>
  </w:style>
  <w:style w:type="numbering" w:customStyle="1" w:styleId="StyleNumberedLeft063cmHanging063cm211113">
    <w:name w:val="Style Numbered Left:  063 cm Hanging:  063 cm211113"/>
    <w:basedOn w:val="FrListare"/>
    <w:rsid w:val="00146BA3"/>
  </w:style>
  <w:style w:type="numbering" w:customStyle="1" w:styleId="NoList4113">
    <w:name w:val="No List4113"/>
    <w:next w:val="FrListare"/>
    <w:uiPriority w:val="99"/>
    <w:semiHidden/>
    <w:rsid w:val="00146BA3"/>
  </w:style>
  <w:style w:type="numbering" w:customStyle="1" w:styleId="StyleNumberedLeft063cmHanging063cm4114">
    <w:name w:val="Style Numbered Left:  063 cm Hanging:  063 cm4114"/>
    <w:basedOn w:val="FrListare"/>
    <w:rsid w:val="00146BA3"/>
  </w:style>
  <w:style w:type="numbering" w:customStyle="1" w:styleId="NoList13113">
    <w:name w:val="No List13113"/>
    <w:next w:val="FrListare"/>
    <w:uiPriority w:val="99"/>
    <w:semiHidden/>
    <w:unhideWhenUsed/>
    <w:rsid w:val="00146BA3"/>
  </w:style>
  <w:style w:type="numbering" w:customStyle="1" w:styleId="StyleNumberedLeft063cmHanging063cm13113">
    <w:name w:val="Style Numbered Left:  063 cm Hanging:  063 cm13113"/>
    <w:basedOn w:val="FrListare"/>
    <w:rsid w:val="00146BA3"/>
  </w:style>
  <w:style w:type="numbering" w:customStyle="1" w:styleId="NoList22113">
    <w:name w:val="No List22113"/>
    <w:next w:val="FrListare"/>
    <w:uiPriority w:val="99"/>
    <w:semiHidden/>
    <w:unhideWhenUsed/>
    <w:rsid w:val="00146BA3"/>
  </w:style>
  <w:style w:type="numbering" w:customStyle="1" w:styleId="StyleNumberedLeft063cmHanging063cm22113">
    <w:name w:val="Style Numbered Left:  063 cm Hanging:  063 cm22113"/>
    <w:basedOn w:val="FrListare"/>
    <w:rsid w:val="00146BA3"/>
  </w:style>
  <w:style w:type="table" w:customStyle="1" w:styleId="TableList4113">
    <w:name w:val="Table List 4113"/>
    <w:basedOn w:val="TabelNormal"/>
    <w:next w:val="Listtabel4"/>
    <w:semiHidden/>
    <w:unhideWhenUsed/>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113">
    <w:name w:val="Table Web 3113"/>
    <w:basedOn w:val="TabelNormal"/>
    <w:next w:val="TabelWeb3"/>
    <w:semiHidden/>
    <w:unhideWhenUsed/>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List-Accent1113">
    <w:name w:val="Light List - Accent 1113"/>
    <w:basedOn w:val="TabelNormal"/>
    <w:next w:val="Listdeculoaredeschis-Accentuare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2113">
    <w:name w:val="Light List - Accent 2113"/>
    <w:basedOn w:val="TabelNormal"/>
    <w:next w:val="Listdeculoaredeschis-Accentuare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Lines="0" w:before="0" w:beforeAutospacing="0" w:afterLines="0" w:after="0" w:afterAutospacing="0" w:line="240" w:lineRule="auto"/>
      </w:pPr>
      <w:rPr>
        <w:b/>
        <w:bCs/>
        <w:color w:val="FFFFFF"/>
      </w:rPr>
      <w:tblPr/>
      <w:tcPr>
        <w:shd w:val="clear" w:color="auto" w:fill="ED7D31"/>
      </w:tcPr>
    </w:tblStylePr>
    <w:tblStylePr w:type="lastRow">
      <w:pPr>
        <w:spacing w:beforeLines="0" w:before="0" w:beforeAutospacing="0" w:afterLines="0" w:after="0" w:afterAutospacing="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Calendar1113">
    <w:name w:val="Calendar 1113"/>
    <w:basedOn w:val="TabelNormal"/>
    <w:qFormat/>
    <w:rsid w:val="00146BA3"/>
    <w:pPr>
      <w:spacing w:after="0" w:line="240" w:lineRule="auto"/>
    </w:pPr>
    <w:rPr>
      <w:rFonts w:ascii="Calibri" w:eastAsia="Times New Roman" w:hAnsi="Calibri" w:cs="Times New Roman"/>
      <w:lang w:bidi="en-US"/>
    </w:rPr>
    <w:tblPr>
      <w:tblStyleRowBandSize w:val="1"/>
      <w:tblStyleColBandSize w:val="1"/>
    </w:tblPr>
    <w:tblStylePr w:type="firstRow">
      <w:pPr>
        <w:wordWrap/>
        <w:spacing w:beforeLines="0" w:before="100" w:beforeAutospacing="1" w:afterLines="0" w:after="100" w:afterAutospacing="1"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numbering" w:customStyle="1" w:styleId="StyleNumberedLeft063cmHanging063cm3213">
    <w:name w:val="Style Numbered Left:  063 cm Hanging:  063 cm3213"/>
    <w:rsid w:val="00146BA3"/>
  </w:style>
  <w:style w:type="numbering" w:customStyle="1" w:styleId="StyleNumberedLeft063cmHanging063cm21213">
    <w:name w:val="Style Numbered Left:  063 cm Hanging:  063 cm21213"/>
    <w:rsid w:val="00146BA3"/>
  </w:style>
  <w:style w:type="table" w:customStyle="1" w:styleId="TableGrid513">
    <w:name w:val="Table Grid513"/>
    <w:basedOn w:val="TabelNormal"/>
    <w:next w:val="Tabelgril"/>
    <w:uiPriority w:val="39"/>
    <w:rsid w:val="00146BA3"/>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3">
    <w:name w:val="No List73"/>
    <w:next w:val="FrListare"/>
    <w:uiPriority w:val="99"/>
    <w:semiHidden/>
    <w:unhideWhenUsed/>
    <w:rsid w:val="00146BA3"/>
  </w:style>
  <w:style w:type="table" w:customStyle="1" w:styleId="TableGrid72">
    <w:name w:val="Table Grid72"/>
    <w:basedOn w:val="TabelNormal"/>
    <w:next w:val="Tabelgril"/>
    <w:uiPriority w:val="5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NumberedLeft063cmHanging063cm72">
    <w:name w:val="Style Numbered Left:  063 cm Hanging:  063 cm72"/>
    <w:basedOn w:val="FrListare"/>
    <w:rsid w:val="00146BA3"/>
  </w:style>
  <w:style w:type="numbering" w:customStyle="1" w:styleId="NoList162">
    <w:name w:val="No List162"/>
    <w:next w:val="FrListare"/>
    <w:uiPriority w:val="99"/>
    <w:semiHidden/>
    <w:unhideWhenUsed/>
    <w:rsid w:val="00146BA3"/>
  </w:style>
  <w:style w:type="table" w:customStyle="1" w:styleId="TableGrid132">
    <w:name w:val="Table Grid132"/>
    <w:basedOn w:val="TabelNormal"/>
    <w:next w:val="Tabelgril"/>
    <w:rsid w:val="00146BA3"/>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2">
    <w:name w:val="No List252"/>
    <w:next w:val="FrListare"/>
    <w:uiPriority w:val="99"/>
    <w:semiHidden/>
    <w:unhideWhenUsed/>
    <w:rsid w:val="00146BA3"/>
  </w:style>
  <w:style w:type="table" w:customStyle="1" w:styleId="TableGrid232">
    <w:name w:val="Table Grid232"/>
    <w:basedOn w:val="TabelNormal"/>
    <w:next w:val="Tabelgril"/>
    <w:rsid w:val="00146BA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2">
    <w:name w:val="No List332"/>
    <w:next w:val="FrListare"/>
    <w:uiPriority w:val="99"/>
    <w:semiHidden/>
    <w:unhideWhenUsed/>
    <w:rsid w:val="00146BA3"/>
  </w:style>
  <w:style w:type="numbering" w:customStyle="1" w:styleId="StyleNumberedLeft063cmHanging063cm162">
    <w:name w:val="Style Numbered Left:  063 cm Hanging:  063 cm162"/>
    <w:basedOn w:val="FrListare"/>
    <w:rsid w:val="00146BA3"/>
  </w:style>
  <w:style w:type="table" w:customStyle="1" w:styleId="TableGrid1122">
    <w:name w:val="Table Grid1122"/>
    <w:rsid w:val="00146BA3"/>
    <w:pPr>
      <w:spacing w:after="0" w:line="240" w:lineRule="auto"/>
    </w:pPr>
    <w:rPr>
      <w:rFonts w:ascii="Times New Roman" w:eastAsia="Times New Roman" w:hAnsi="Times New Roman" w:cs="Times New Roman"/>
      <w:sz w:val="20"/>
      <w:szCs w:val="20"/>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List432">
    <w:name w:val="Table List 432"/>
    <w:basedOn w:val="TabelNormal"/>
    <w:next w:val="Listtabel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32">
    <w:name w:val="Table Web 332"/>
    <w:basedOn w:val="TabelNormal"/>
    <w:next w:val="TabelWeb3"/>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lorful122">
    <w:name w:val="Table Colorful 122"/>
    <w:basedOn w:val="TabelNormal"/>
    <w:next w:val="TabelColorat1"/>
    <w:rsid w:val="00146BA3"/>
    <w:pPr>
      <w:widowControl w:val="0"/>
      <w:autoSpaceDE w:val="0"/>
      <w:autoSpaceDN w:val="0"/>
      <w:adjustRightInd w:val="0"/>
      <w:spacing w:after="0" w:line="24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Calendar132">
    <w:name w:val="Calendar 132"/>
    <w:basedOn w:val="TabelNormal"/>
    <w:qFormat/>
    <w:rsid w:val="00146BA3"/>
    <w:pPr>
      <w:spacing w:after="0" w:line="240" w:lineRule="auto"/>
    </w:pPr>
    <w:rPr>
      <w:rFonts w:ascii="Calibri" w:eastAsia="Times New Roman" w:hAnsi="Calibri" w:cs="Times New Roman"/>
      <w:lang w:val="en-US" w:eastAsia="en-US"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TableGrid2122">
    <w:name w:val="Table Grid2122"/>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
    <w:name w:val="Table Grid322"/>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
    <w:name w:val="Table Grid422"/>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3">
    <w:name w:val="No List1133"/>
    <w:next w:val="FrListare"/>
    <w:uiPriority w:val="99"/>
    <w:semiHidden/>
    <w:unhideWhenUsed/>
    <w:rsid w:val="00146BA3"/>
  </w:style>
  <w:style w:type="numbering" w:customStyle="1" w:styleId="StyleNumberedLeft063cmHanging063cm1132">
    <w:name w:val="Style Numbered Left:  063 cm Hanging:  063 cm1132"/>
    <w:basedOn w:val="FrListare"/>
    <w:rsid w:val="00146BA3"/>
  </w:style>
  <w:style w:type="table" w:customStyle="1" w:styleId="GridTable4-Accent1122">
    <w:name w:val="Grid Table 4 - Accent 1122"/>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22">
    <w:name w:val="Grid Table 4 - Accent 5122"/>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List-Accent132">
    <w:name w:val="Light List - Accent 132"/>
    <w:basedOn w:val="TabelNormal"/>
    <w:next w:val="Listdeculoaredeschis-Accentuare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Table3-Accent1122">
    <w:name w:val="List Table 3 - Accent 1122"/>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22">
    <w:name w:val="List Table 3 - Accent 5122"/>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LightList-Accent232">
    <w:name w:val="Light List - Accent 232"/>
    <w:basedOn w:val="TabelNormal"/>
    <w:next w:val="Listdeculoaredeschis-Accentuare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GridTable1Light-Accent2122">
    <w:name w:val="Grid Table 1 Light - Accent 2122"/>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22">
    <w:name w:val="Grid Table 1 Light - Accent 6122"/>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numbering" w:customStyle="1" w:styleId="NoList11132">
    <w:name w:val="No List11132"/>
    <w:next w:val="FrListare"/>
    <w:semiHidden/>
    <w:unhideWhenUsed/>
    <w:rsid w:val="00146BA3"/>
  </w:style>
  <w:style w:type="numbering" w:customStyle="1" w:styleId="StyleNumberedLeft063cmHanging063cm11132">
    <w:name w:val="Style Numbered Left:  063 cm Hanging:  063 cm11132"/>
    <w:basedOn w:val="FrListare"/>
    <w:rsid w:val="00146BA3"/>
  </w:style>
  <w:style w:type="numbering" w:customStyle="1" w:styleId="NoList2132">
    <w:name w:val="No List2132"/>
    <w:next w:val="FrListare"/>
    <w:uiPriority w:val="99"/>
    <w:semiHidden/>
    <w:unhideWhenUsed/>
    <w:rsid w:val="00146BA3"/>
  </w:style>
  <w:style w:type="numbering" w:customStyle="1" w:styleId="StyleNumberedLeft063cmHanging063cm252">
    <w:name w:val="Style Numbered Left:  063 cm Hanging:  063 cm252"/>
    <w:basedOn w:val="FrListare"/>
    <w:rsid w:val="00146BA3"/>
  </w:style>
  <w:style w:type="table" w:customStyle="1" w:styleId="GridTable4-Accent6122">
    <w:name w:val="Grid Table 4 - Accent 6122"/>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1Light-Accent1122">
    <w:name w:val="Grid Table 1 Light - Accent 1122"/>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2122">
    <w:name w:val="Grid Table 4 - Accent 2122"/>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NoList3132">
    <w:name w:val="No List3132"/>
    <w:next w:val="FrListare"/>
    <w:semiHidden/>
    <w:rsid w:val="00146BA3"/>
  </w:style>
  <w:style w:type="numbering" w:customStyle="1" w:styleId="StyleNumberedLeft063cmHanging063cm342">
    <w:name w:val="Style Numbered Left:  063 cm Hanging:  063 cm342"/>
    <w:basedOn w:val="FrListare"/>
    <w:rsid w:val="00146BA3"/>
  </w:style>
  <w:style w:type="numbering" w:customStyle="1" w:styleId="NoList1232">
    <w:name w:val="No List1232"/>
    <w:next w:val="FrListare"/>
    <w:uiPriority w:val="99"/>
    <w:semiHidden/>
    <w:unhideWhenUsed/>
    <w:rsid w:val="00146BA3"/>
  </w:style>
  <w:style w:type="numbering" w:customStyle="1" w:styleId="StyleNumberedLeft063cmHanging063cm1232">
    <w:name w:val="Style Numbered Left:  063 cm Hanging:  063 cm1232"/>
    <w:basedOn w:val="FrListare"/>
    <w:rsid w:val="00146BA3"/>
  </w:style>
  <w:style w:type="numbering" w:customStyle="1" w:styleId="NoList21132">
    <w:name w:val="No List21132"/>
    <w:next w:val="FrListare"/>
    <w:uiPriority w:val="99"/>
    <w:semiHidden/>
    <w:unhideWhenUsed/>
    <w:rsid w:val="00146BA3"/>
  </w:style>
  <w:style w:type="numbering" w:customStyle="1" w:styleId="StyleNumberedLeft063cmHanging063cm2142">
    <w:name w:val="Style Numbered Left:  063 cm Hanging:  063 cm2142"/>
    <w:basedOn w:val="FrListare"/>
    <w:rsid w:val="00146BA3"/>
  </w:style>
  <w:style w:type="numbering" w:customStyle="1" w:styleId="NoList432">
    <w:name w:val="No List432"/>
    <w:next w:val="FrListare"/>
    <w:uiPriority w:val="99"/>
    <w:semiHidden/>
    <w:rsid w:val="00146BA3"/>
  </w:style>
  <w:style w:type="numbering" w:customStyle="1" w:styleId="StyleNumberedLeft063cmHanging063cm432">
    <w:name w:val="Style Numbered Left:  063 cm Hanging:  063 cm432"/>
    <w:basedOn w:val="FrListare"/>
    <w:rsid w:val="00146BA3"/>
  </w:style>
  <w:style w:type="numbering" w:customStyle="1" w:styleId="NoList1332">
    <w:name w:val="No List1332"/>
    <w:next w:val="FrListare"/>
    <w:uiPriority w:val="99"/>
    <w:semiHidden/>
    <w:unhideWhenUsed/>
    <w:rsid w:val="00146BA3"/>
  </w:style>
  <w:style w:type="numbering" w:customStyle="1" w:styleId="StyleNumberedLeft063cmHanging063cm1332">
    <w:name w:val="Style Numbered Left:  063 cm Hanging:  063 cm1332"/>
    <w:basedOn w:val="FrListare"/>
    <w:rsid w:val="00146BA3"/>
  </w:style>
  <w:style w:type="numbering" w:customStyle="1" w:styleId="NoList2232">
    <w:name w:val="No List2232"/>
    <w:next w:val="FrListare"/>
    <w:uiPriority w:val="99"/>
    <w:semiHidden/>
    <w:unhideWhenUsed/>
    <w:rsid w:val="00146BA3"/>
  </w:style>
  <w:style w:type="numbering" w:customStyle="1" w:styleId="StyleNumberedLeft063cmHanging063cm2232">
    <w:name w:val="Style Numbered Left:  063 cm Hanging:  063 cm2232"/>
    <w:basedOn w:val="FrListare"/>
    <w:rsid w:val="00146BA3"/>
  </w:style>
  <w:style w:type="numbering" w:customStyle="1" w:styleId="NoList522">
    <w:name w:val="No List522"/>
    <w:next w:val="FrListare"/>
    <w:uiPriority w:val="99"/>
    <w:semiHidden/>
    <w:rsid w:val="00146BA3"/>
  </w:style>
  <w:style w:type="numbering" w:customStyle="1" w:styleId="StyleNumberedLeft063cmHanging063cm522">
    <w:name w:val="Style Numbered Left:  063 cm Hanging:  063 cm522"/>
    <w:basedOn w:val="FrListare"/>
    <w:rsid w:val="00146BA3"/>
  </w:style>
  <w:style w:type="numbering" w:customStyle="1" w:styleId="NoList1422">
    <w:name w:val="No List1422"/>
    <w:next w:val="FrListare"/>
    <w:uiPriority w:val="99"/>
    <w:semiHidden/>
    <w:unhideWhenUsed/>
    <w:rsid w:val="00146BA3"/>
  </w:style>
  <w:style w:type="numbering" w:customStyle="1" w:styleId="StyleNumberedLeft063cmHanging063cm1422">
    <w:name w:val="Style Numbered Left:  063 cm Hanging:  063 cm1422"/>
    <w:basedOn w:val="FrListare"/>
    <w:rsid w:val="00146BA3"/>
  </w:style>
  <w:style w:type="numbering" w:customStyle="1" w:styleId="NoList2322">
    <w:name w:val="No List2322"/>
    <w:next w:val="FrListare"/>
    <w:uiPriority w:val="99"/>
    <w:semiHidden/>
    <w:unhideWhenUsed/>
    <w:rsid w:val="00146BA3"/>
  </w:style>
  <w:style w:type="numbering" w:customStyle="1" w:styleId="StyleNumberedLeft063cmHanging063cm2322">
    <w:name w:val="Style Numbered Left:  063 cm Hanging:  063 cm2322"/>
    <w:basedOn w:val="FrListare"/>
    <w:rsid w:val="00146BA3"/>
  </w:style>
  <w:style w:type="numbering" w:customStyle="1" w:styleId="NoList31132">
    <w:name w:val="No List31132"/>
    <w:next w:val="FrListare"/>
    <w:semiHidden/>
    <w:rsid w:val="00146BA3"/>
  </w:style>
  <w:style w:type="numbering" w:customStyle="1" w:styleId="StyleNumberedLeft063cmHanging063cm3132">
    <w:name w:val="Style Numbered Left:  063 cm Hanging:  063 cm3132"/>
    <w:basedOn w:val="FrListare"/>
    <w:rsid w:val="00146BA3"/>
  </w:style>
  <w:style w:type="numbering" w:customStyle="1" w:styleId="NoList111132">
    <w:name w:val="No List111132"/>
    <w:next w:val="FrListare"/>
    <w:uiPriority w:val="99"/>
    <w:semiHidden/>
    <w:unhideWhenUsed/>
    <w:rsid w:val="00146BA3"/>
  </w:style>
  <w:style w:type="numbering" w:customStyle="1" w:styleId="StyleNumberedLeft063cmHanging063cm111132">
    <w:name w:val="Style Numbered Left:  063 cm Hanging:  063 cm111132"/>
    <w:basedOn w:val="FrListare"/>
    <w:rsid w:val="00146BA3"/>
  </w:style>
  <w:style w:type="numbering" w:customStyle="1" w:styleId="NoList1111122">
    <w:name w:val="No List1111122"/>
    <w:next w:val="FrListare"/>
    <w:semiHidden/>
    <w:unhideWhenUsed/>
    <w:rsid w:val="00146BA3"/>
  </w:style>
  <w:style w:type="numbering" w:customStyle="1" w:styleId="StyleNumberedLeft063cmHanging063cm1111122">
    <w:name w:val="Style Numbered Left:  063 cm Hanging:  063 cm1111122"/>
    <w:basedOn w:val="FrListare"/>
    <w:rsid w:val="00146BA3"/>
  </w:style>
  <w:style w:type="numbering" w:customStyle="1" w:styleId="NoList211132">
    <w:name w:val="No List211132"/>
    <w:next w:val="FrListare"/>
    <w:uiPriority w:val="99"/>
    <w:semiHidden/>
    <w:unhideWhenUsed/>
    <w:rsid w:val="00146BA3"/>
  </w:style>
  <w:style w:type="numbering" w:customStyle="1" w:styleId="StyleNumberedLeft063cmHanging063cm21132">
    <w:name w:val="Style Numbered Left:  063 cm Hanging:  063 cm21132"/>
    <w:basedOn w:val="FrListare"/>
    <w:rsid w:val="00146BA3"/>
  </w:style>
  <w:style w:type="numbering" w:customStyle="1" w:styleId="NoList311122">
    <w:name w:val="No List311122"/>
    <w:next w:val="FrListare"/>
    <w:semiHidden/>
    <w:rsid w:val="00146BA3"/>
  </w:style>
  <w:style w:type="numbering" w:customStyle="1" w:styleId="StyleNumberedLeft063cmHanging063cm31122">
    <w:name w:val="Style Numbered Left:  063 cm Hanging:  063 cm31122"/>
    <w:basedOn w:val="FrListare"/>
    <w:rsid w:val="00146BA3"/>
  </w:style>
  <w:style w:type="numbering" w:customStyle="1" w:styleId="NoList12122">
    <w:name w:val="No List12122"/>
    <w:next w:val="FrListare"/>
    <w:uiPriority w:val="99"/>
    <w:semiHidden/>
    <w:unhideWhenUsed/>
    <w:rsid w:val="00146BA3"/>
  </w:style>
  <w:style w:type="numbering" w:customStyle="1" w:styleId="StyleNumberedLeft063cmHanging063cm12122">
    <w:name w:val="Style Numbered Left:  063 cm Hanging:  063 cm12122"/>
    <w:basedOn w:val="FrListare"/>
    <w:rsid w:val="00146BA3"/>
  </w:style>
  <w:style w:type="numbering" w:customStyle="1" w:styleId="NoList2111122">
    <w:name w:val="No List2111122"/>
    <w:next w:val="FrListare"/>
    <w:uiPriority w:val="99"/>
    <w:semiHidden/>
    <w:unhideWhenUsed/>
    <w:rsid w:val="00146BA3"/>
  </w:style>
  <w:style w:type="numbering" w:customStyle="1" w:styleId="StyleNumberedLeft063cmHanging063cm211122">
    <w:name w:val="Style Numbered Left:  063 cm Hanging:  063 cm211122"/>
    <w:basedOn w:val="FrListare"/>
    <w:rsid w:val="00146BA3"/>
  </w:style>
  <w:style w:type="numbering" w:customStyle="1" w:styleId="NoList4122">
    <w:name w:val="No List4122"/>
    <w:next w:val="FrListare"/>
    <w:uiPriority w:val="99"/>
    <w:semiHidden/>
    <w:rsid w:val="00146BA3"/>
  </w:style>
  <w:style w:type="numbering" w:customStyle="1" w:styleId="StyleNumberedLeft063cmHanging063cm4122">
    <w:name w:val="Style Numbered Left:  063 cm Hanging:  063 cm4122"/>
    <w:basedOn w:val="FrListare"/>
    <w:rsid w:val="00146BA3"/>
  </w:style>
  <w:style w:type="numbering" w:customStyle="1" w:styleId="NoList13122">
    <w:name w:val="No List13122"/>
    <w:next w:val="FrListare"/>
    <w:uiPriority w:val="99"/>
    <w:semiHidden/>
    <w:unhideWhenUsed/>
    <w:rsid w:val="00146BA3"/>
  </w:style>
  <w:style w:type="numbering" w:customStyle="1" w:styleId="StyleNumberedLeft063cmHanging063cm13122">
    <w:name w:val="Style Numbered Left:  063 cm Hanging:  063 cm13122"/>
    <w:basedOn w:val="FrListare"/>
    <w:rsid w:val="00146BA3"/>
  </w:style>
  <w:style w:type="numbering" w:customStyle="1" w:styleId="NoList22122">
    <w:name w:val="No List22122"/>
    <w:next w:val="FrListare"/>
    <w:uiPriority w:val="99"/>
    <w:semiHidden/>
    <w:unhideWhenUsed/>
    <w:rsid w:val="00146BA3"/>
  </w:style>
  <w:style w:type="numbering" w:customStyle="1" w:styleId="StyleNumberedLeft063cmHanging063cm22122">
    <w:name w:val="Style Numbered Left:  063 cm Hanging:  063 cm22122"/>
    <w:basedOn w:val="FrListare"/>
    <w:rsid w:val="00146BA3"/>
  </w:style>
  <w:style w:type="table" w:customStyle="1" w:styleId="TableList4122">
    <w:name w:val="Table List 4122"/>
    <w:basedOn w:val="TabelNormal"/>
    <w:next w:val="Listtabel4"/>
    <w:semiHidden/>
    <w:unhideWhenUsed/>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122">
    <w:name w:val="Table Web 3122"/>
    <w:basedOn w:val="TabelNormal"/>
    <w:next w:val="TabelWeb3"/>
    <w:semiHidden/>
    <w:unhideWhenUsed/>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List-Accent1122">
    <w:name w:val="Light List - Accent 1122"/>
    <w:basedOn w:val="TabelNormal"/>
    <w:next w:val="Listdeculoaredeschis-Accentuare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2122">
    <w:name w:val="Light List - Accent 2122"/>
    <w:basedOn w:val="TabelNormal"/>
    <w:next w:val="Listdeculoaredeschis-Accentuare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Lines="0" w:before="0" w:beforeAutospacing="0" w:afterLines="0" w:after="0" w:afterAutospacing="0" w:line="240" w:lineRule="auto"/>
      </w:pPr>
      <w:rPr>
        <w:b/>
        <w:bCs/>
        <w:color w:val="FFFFFF"/>
      </w:rPr>
      <w:tblPr/>
      <w:tcPr>
        <w:shd w:val="clear" w:color="auto" w:fill="ED7D31"/>
      </w:tcPr>
    </w:tblStylePr>
    <w:tblStylePr w:type="lastRow">
      <w:pPr>
        <w:spacing w:beforeLines="0" w:before="0" w:beforeAutospacing="0" w:afterLines="0" w:after="0" w:afterAutospacing="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Calendar1122">
    <w:name w:val="Calendar 1122"/>
    <w:basedOn w:val="TabelNormal"/>
    <w:qFormat/>
    <w:rsid w:val="00146BA3"/>
    <w:pPr>
      <w:spacing w:after="0" w:line="240" w:lineRule="auto"/>
    </w:pPr>
    <w:rPr>
      <w:rFonts w:ascii="Calibri" w:eastAsia="Times New Roman" w:hAnsi="Calibri" w:cs="Times New Roman"/>
      <w:lang w:bidi="en-US"/>
    </w:rPr>
    <w:tblPr>
      <w:tblStyleRowBandSize w:val="1"/>
      <w:tblStyleColBandSize w:val="1"/>
    </w:tblPr>
    <w:tblStylePr w:type="firstRow">
      <w:pPr>
        <w:wordWrap/>
        <w:spacing w:beforeLines="0" w:before="100" w:beforeAutospacing="1" w:afterLines="0" w:after="100" w:afterAutospacing="1"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numbering" w:customStyle="1" w:styleId="StyleNumberedLeft063cmHanging063cm3222">
    <w:name w:val="Style Numbered Left:  063 cm Hanging:  063 cm3222"/>
    <w:rsid w:val="00146BA3"/>
  </w:style>
  <w:style w:type="numbering" w:customStyle="1" w:styleId="StyleNumberedLeft063cmHanging063cm21222">
    <w:name w:val="Style Numbered Left:  063 cm Hanging:  063 cm21222"/>
    <w:rsid w:val="00146BA3"/>
  </w:style>
  <w:style w:type="table" w:customStyle="1" w:styleId="TableGrid522">
    <w:name w:val="Table Grid522"/>
    <w:basedOn w:val="TabelNormal"/>
    <w:next w:val="Tabelgril"/>
    <w:uiPriority w:val="39"/>
    <w:rsid w:val="00146BA3"/>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3">
    <w:name w:val="No List613"/>
    <w:next w:val="FrListare"/>
    <w:uiPriority w:val="99"/>
    <w:semiHidden/>
    <w:unhideWhenUsed/>
    <w:rsid w:val="00146BA3"/>
  </w:style>
  <w:style w:type="numbering" w:customStyle="1" w:styleId="NoList1512">
    <w:name w:val="No List1512"/>
    <w:next w:val="FrListare"/>
    <w:uiPriority w:val="99"/>
    <w:semiHidden/>
    <w:unhideWhenUsed/>
    <w:rsid w:val="00146BA3"/>
  </w:style>
  <w:style w:type="table" w:customStyle="1" w:styleId="TableGrid612">
    <w:name w:val="Table Grid612"/>
    <w:basedOn w:val="TabelNormal"/>
    <w:next w:val="Tabelgril"/>
    <w:uiPriority w:val="5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NumberedLeft063cmHanging063cm612">
    <w:name w:val="Style Numbered Left:  063 cm Hanging:  063 cm612"/>
    <w:basedOn w:val="FrListare"/>
    <w:rsid w:val="00146BA3"/>
  </w:style>
  <w:style w:type="numbering" w:customStyle="1" w:styleId="NoList11213">
    <w:name w:val="No List11213"/>
    <w:next w:val="FrListare"/>
    <w:uiPriority w:val="99"/>
    <w:semiHidden/>
    <w:unhideWhenUsed/>
    <w:rsid w:val="00146BA3"/>
  </w:style>
  <w:style w:type="table" w:customStyle="1" w:styleId="TableGrid1212">
    <w:name w:val="Table Grid1212"/>
    <w:basedOn w:val="TabelNormal"/>
    <w:next w:val="Tabelgril"/>
    <w:rsid w:val="00146BA3"/>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12">
    <w:name w:val="No List2412"/>
    <w:next w:val="FrListare"/>
    <w:uiPriority w:val="99"/>
    <w:semiHidden/>
    <w:unhideWhenUsed/>
    <w:rsid w:val="00146BA3"/>
  </w:style>
  <w:style w:type="table" w:customStyle="1" w:styleId="TableGrid2212">
    <w:name w:val="Table Grid2212"/>
    <w:basedOn w:val="TabelNormal"/>
    <w:next w:val="Tabelgril"/>
    <w:rsid w:val="00146BA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12">
    <w:name w:val="No List3212"/>
    <w:next w:val="FrListare"/>
    <w:uiPriority w:val="99"/>
    <w:semiHidden/>
    <w:unhideWhenUsed/>
    <w:rsid w:val="00146BA3"/>
  </w:style>
  <w:style w:type="numbering" w:customStyle="1" w:styleId="StyleNumberedLeft063cmHanging063cm1512">
    <w:name w:val="Style Numbered Left:  063 cm Hanging:  063 cm1512"/>
    <w:basedOn w:val="FrListare"/>
    <w:rsid w:val="00146BA3"/>
  </w:style>
  <w:style w:type="table" w:customStyle="1" w:styleId="TableGrid11112">
    <w:name w:val="Table Grid11112"/>
    <w:rsid w:val="00146BA3"/>
    <w:pPr>
      <w:spacing w:after="0" w:line="240" w:lineRule="auto"/>
    </w:pPr>
    <w:rPr>
      <w:rFonts w:ascii="Times New Roman" w:eastAsia="Times New Roman" w:hAnsi="Times New Roman" w:cs="Times New Roman"/>
      <w:sz w:val="20"/>
      <w:szCs w:val="20"/>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List4212">
    <w:name w:val="Table List 4212"/>
    <w:basedOn w:val="TabelNormal"/>
    <w:next w:val="Listtabel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212">
    <w:name w:val="Table Web 3212"/>
    <w:basedOn w:val="TabelNormal"/>
    <w:next w:val="TabelWeb3"/>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lorful1112">
    <w:name w:val="Table Colorful 1112"/>
    <w:basedOn w:val="TabelNormal"/>
    <w:next w:val="TabelColorat1"/>
    <w:rsid w:val="00146BA3"/>
    <w:pPr>
      <w:widowControl w:val="0"/>
      <w:autoSpaceDE w:val="0"/>
      <w:autoSpaceDN w:val="0"/>
      <w:adjustRightInd w:val="0"/>
      <w:spacing w:after="0" w:line="24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Calendar1212">
    <w:name w:val="Calendar 1212"/>
    <w:basedOn w:val="TabelNormal"/>
    <w:qFormat/>
    <w:rsid w:val="00146BA3"/>
    <w:pPr>
      <w:spacing w:after="0" w:line="240" w:lineRule="auto"/>
    </w:pPr>
    <w:rPr>
      <w:rFonts w:ascii="Calibri" w:eastAsia="Times New Roman" w:hAnsi="Calibri" w:cs="Times New Roman"/>
      <w:lang w:val="en-US" w:eastAsia="en-US"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TableGrid21112">
    <w:name w:val="Table Grid21112"/>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
    <w:name w:val="Table Grid3112"/>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2">
    <w:name w:val="Table Grid4112"/>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13">
    <w:name w:val="No List111213"/>
    <w:next w:val="FrListare"/>
    <w:semiHidden/>
    <w:unhideWhenUsed/>
    <w:rsid w:val="00146BA3"/>
  </w:style>
  <w:style w:type="numbering" w:customStyle="1" w:styleId="StyleNumberedLeft063cmHanging063cm11212">
    <w:name w:val="Style Numbered Left:  063 cm Hanging:  063 cm11212"/>
    <w:basedOn w:val="FrListare"/>
    <w:rsid w:val="00146BA3"/>
  </w:style>
  <w:style w:type="table" w:customStyle="1" w:styleId="GridTable4-Accent11112">
    <w:name w:val="Grid Table 4 - Accent 11112"/>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112">
    <w:name w:val="Grid Table 4 - Accent 51112"/>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List-Accent1212">
    <w:name w:val="Light List - Accent 1212"/>
    <w:basedOn w:val="TabelNormal"/>
    <w:next w:val="Listdeculoaredeschis-Accentuare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Table3-Accent11112">
    <w:name w:val="List Table 3 - Accent 11112"/>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112">
    <w:name w:val="List Table 3 - Accent 51112"/>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LightList-Accent2212">
    <w:name w:val="Light List - Accent 2212"/>
    <w:basedOn w:val="TabelNormal"/>
    <w:next w:val="Listdeculoaredeschis-Accentuare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GridTable1Light-Accent21112">
    <w:name w:val="Grid Table 1 Light - Accent 21112"/>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112">
    <w:name w:val="Grid Table 1 Light - Accent 61112"/>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numbering" w:customStyle="1" w:styleId="NoList1111212">
    <w:name w:val="No List1111212"/>
    <w:next w:val="FrListare"/>
    <w:uiPriority w:val="99"/>
    <w:semiHidden/>
    <w:unhideWhenUsed/>
    <w:rsid w:val="00146BA3"/>
  </w:style>
  <w:style w:type="numbering" w:customStyle="1" w:styleId="StyleNumberedLeft063cmHanging063cm111212">
    <w:name w:val="Style Numbered Left:  063 cm Hanging:  063 cm111212"/>
    <w:basedOn w:val="FrListare"/>
    <w:rsid w:val="00146BA3"/>
  </w:style>
  <w:style w:type="numbering" w:customStyle="1" w:styleId="NoList21212">
    <w:name w:val="No List21212"/>
    <w:next w:val="FrListare"/>
    <w:uiPriority w:val="99"/>
    <w:semiHidden/>
    <w:unhideWhenUsed/>
    <w:rsid w:val="00146BA3"/>
  </w:style>
  <w:style w:type="numbering" w:customStyle="1" w:styleId="StyleNumberedLeft063cmHanging063cm2412">
    <w:name w:val="Style Numbered Left:  063 cm Hanging:  063 cm2412"/>
    <w:basedOn w:val="FrListare"/>
    <w:rsid w:val="00146BA3"/>
  </w:style>
  <w:style w:type="table" w:customStyle="1" w:styleId="GridTable4-Accent61112">
    <w:name w:val="Grid Table 4 - Accent 61112"/>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1Light-Accent11112">
    <w:name w:val="Grid Table 1 Light - Accent 11112"/>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21112">
    <w:name w:val="Grid Table 4 - Accent 21112"/>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NoList31212">
    <w:name w:val="No List31212"/>
    <w:next w:val="FrListare"/>
    <w:semiHidden/>
    <w:rsid w:val="00146BA3"/>
  </w:style>
  <w:style w:type="numbering" w:customStyle="1" w:styleId="StyleNumberedLeft063cmHanging063cm3312">
    <w:name w:val="Style Numbered Left:  063 cm Hanging:  063 cm3312"/>
    <w:basedOn w:val="FrListare"/>
    <w:rsid w:val="00146BA3"/>
  </w:style>
  <w:style w:type="numbering" w:customStyle="1" w:styleId="NoList12213">
    <w:name w:val="No List12213"/>
    <w:next w:val="FrListare"/>
    <w:uiPriority w:val="99"/>
    <w:semiHidden/>
    <w:unhideWhenUsed/>
    <w:rsid w:val="00146BA3"/>
  </w:style>
  <w:style w:type="numbering" w:customStyle="1" w:styleId="StyleNumberedLeft063cmHanging063cm12212">
    <w:name w:val="Style Numbered Left:  063 cm Hanging:  063 cm12212"/>
    <w:basedOn w:val="FrListare"/>
    <w:rsid w:val="00146BA3"/>
  </w:style>
  <w:style w:type="numbering" w:customStyle="1" w:styleId="NoList211212">
    <w:name w:val="No List211212"/>
    <w:next w:val="FrListare"/>
    <w:uiPriority w:val="99"/>
    <w:semiHidden/>
    <w:unhideWhenUsed/>
    <w:rsid w:val="00146BA3"/>
  </w:style>
  <w:style w:type="numbering" w:customStyle="1" w:styleId="StyleNumberedLeft063cmHanging063cm21312">
    <w:name w:val="Style Numbered Left:  063 cm Hanging:  063 cm21312"/>
    <w:basedOn w:val="FrListare"/>
    <w:rsid w:val="00146BA3"/>
  </w:style>
  <w:style w:type="numbering" w:customStyle="1" w:styleId="NoList4212">
    <w:name w:val="No List4212"/>
    <w:next w:val="FrListare"/>
    <w:uiPriority w:val="99"/>
    <w:semiHidden/>
    <w:rsid w:val="00146BA3"/>
  </w:style>
  <w:style w:type="numbering" w:customStyle="1" w:styleId="StyleNumberedLeft063cmHanging063cm4212">
    <w:name w:val="Style Numbered Left:  063 cm Hanging:  063 cm4212"/>
    <w:basedOn w:val="FrListare"/>
    <w:rsid w:val="00146BA3"/>
  </w:style>
  <w:style w:type="numbering" w:customStyle="1" w:styleId="NoList13212">
    <w:name w:val="No List13212"/>
    <w:next w:val="FrListare"/>
    <w:uiPriority w:val="99"/>
    <w:semiHidden/>
    <w:unhideWhenUsed/>
    <w:rsid w:val="00146BA3"/>
  </w:style>
  <w:style w:type="numbering" w:customStyle="1" w:styleId="StyleNumberedLeft063cmHanging063cm13212">
    <w:name w:val="Style Numbered Left:  063 cm Hanging:  063 cm13212"/>
    <w:basedOn w:val="FrListare"/>
    <w:rsid w:val="00146BA3"/>
  </w:style>
  <w:style w:type="numbering" w:customStyle="1" w:styleId="NoList22212">
    <w:name w:val="No List22212"/>
    <w:next w:val="FrListare"/>
    <w:uiPriority w:val="99"/>
    <w:semiHidden/>
    <w:unhideWhenUsed/>
    <w:rsid w:val="00146BA3"/>
  </w:style>
  <w:style w:type="numbering" w:customStyle="1" w:styleId="StyleNumberedLeft063cmHanging063cm22212">
    <w:name w:val="Style Numbered Left:  063 cm Hanging:  063 cm22212"/>
    <w:basedOn w:val="FrListare"/>
    <w:rsid w:val="00146BA3"/>
  </w:style>
  <w:style w:type="numbering" w:customStyle="1" w:styleId="NoList5113">
    <w:name w:val="No List5113"/>
    <w:next w:val="FrListare"/>
    <w:uiPriority w:val="99"/>
    <w:semiHidden/>
    <w:rsid w:val="00146BA3"/>
  </w:style>
  <w:style w:type="numbering" w:customStyle="1" w:styleId="StyleNumberedLeft063cmHanging063cm5112">
    <w:name w:val="Style Numbered Left:  063 cm Hanging:  063 cm5112"/>
    <w:basedOn w:val="FrListare"/>
    <w:rsid w:val="00146BA3"/>
  </w:style>
  <w:style w:type="numbering" w:customStyle="1" w:styleId="NoList14112">
    <w:name w:val="No List14112"/>
    <w:next w:val="FrListare"/>
    <w:uiPriority w:val="99"/>
    <w:semiHidden/>
    <w:unhideWhenUsed/>
    <w:rsid w:val="00146BA3"/>
  </w:style>
  <w:style w:type="numbering" w:customStyle="1" w:styleId="StyleNumberedLeft063cmHanging063cm14112">
    <w:name w:val="Style Numbered Left:  063 cm Hanging:  063 cm14112"/>
    <w:basedOn w:val="FrListare"/>
    <w:rsid w:val="00146BA3"/>
  </w:style>
  <w:style w:type="numbering" w:customStyle="1" w:styleId="NoList23112">
    <w:name w:val="No List23112"/>
    <w:next w:val="FrListare"/>
    <w:uiPriority w:val="99"/>
    <w:semiHidden/>
    <w:unhideWhenUsed/>
    <w:rsid w:val="00146BA3"/>
  </w:style>
  <w:style w:type="numbering" w:customStyle="1" w:styleId="StyleNumberedLeft063cmHanging063cm23112">
    <w:name w:val="Style Numbered Left:  063 cm Hanging:  063 cm23112"/>
    <w:basedOn w:val="FrListare"/>
    <w:rsid w:val="00146BA3"/>
  </w:style>
  <w:style w:type="numbering" w:customStyle="1" w:styleId="NoList311212">
    <w:name w:val="No List311212"/>
    <w:next w:val="FrListare"/>
    <w:semiHidden/>
    <w:rsid w:val="00146BA3"/>
  </w:style>
  <w:style w:type="numbering" w:customStyle="1" w:styleId="StyleNumberedLeft063cmHanging063cm31212">
    <w:name w:val="Style Numbered Left:  063 cm Hanging:  063 cm31212"/>
    <w:basedOn w:val="FrListare"/>
    <w:rsid w:val="00146BA3"/>
  </w:style>
  <w:style w:type="numbering" w:customStyle="1" w:styleId="NoList11111122">
    <w:name w:val="No List11111122"/>
    <w:next w:val="FrListare"/>
    <w:uiPriority w:val="99"/>
    <w:semiHidden/>
    <w:unhideWhenUsed/>
    <w:rsid w:val="00146BA3"/>
  </w:style>
  <w:style w:type="numbering" w:customStyle="1" w:styleId="StyleNumberedLeft063cmHanging063cm1111212">
    <w:name w:val="Style Numbered Left:  063 cm Hanging:  063 cm1111212"/>
    <w:basedOn w:val="FrListare"/>
    <w:rsid w:val="00146BA3"/>
  </w:style>
  <w:style w:type="numbering" w:customStyle="1" w:styleId="NoList1111111112">
    <w:name w:val="No List1111111112"/>
    <w:next w:val="FrListare"/>
    <w:uiPriority w:val="99"/>
    <w:semiHidden/>
    <w:unhideWhenUsed/>
    <w:rsid w:val="00146BA3"/>
  </w:style>
  <w:style w:type="numbering" w:customStyle="1" w:styleId="StyleNumberedLeft063cmHanging063cm11111112">
    <w:name w:val="Style Numbered Left:  063 cm Hanging:  063 cm11111112"/>
    <w:basedOn w:val="FrListare"/>
    <w:rsid w:val="00146BA3"/>
  </w:style>
  <w:style w:type="numbering" w:customStyle="1" w:styleId="NoList2111212">
    <w:name w:val="No List2111212"/>
    <w:next w:val="FrListare"/>
    <w:uiPriority w:val="99"/>
    <w:semiHidden/>
    <w:unhideWhenUsed/>
    <w:rsid w:val="00146BA3"/>
  </w:style>
  <w:style w:type="numbering" w:customStyle="1" w:styleId="StyleNumberedLeft063cmHanging063cm211212">
    <w:name w:val="Style Numbered Left:  063 cm Hanging:  063 cm211212"/>
    <w:basedOn w:val="FrListare"/>
    <w:rsid w:val="00146BA3"/>
  </w:style>
  <w:style w:type="numbering" w:customStyle="1" w:styleId="NoList3111113">
    <w:name w:val="No List3111113"/>
    <w:next w:val="FrListare"/>
    <w:semiHidden/>
    <w:rsid w:val="00146BA3"/>
  </w:style>
  <w:style w:type="numbering" w:customStyle="1" w:styleId="StyleNumberedLeft063cmHanging063cm311112">
    <w:name w:val="Style Numbered Left:  063 cm Hanging:  063 cm311112"/>
    <w:basedOn w:val="FrListare"/>
    <w:rsid w:val="00146BA3"/>
  </w:style>
  <w:style w:type="numbering" w:customStyle="1" w:styleId="NoList121113">
    <w:name w:val="No List121113"/>
    <w:next w:val="FrListare"/>
    <w:uiPriority w:val="99"/>
    <w:semiHidden/>
    <w:unhideWhenUsed/>
    <w:rsid w:val="00146BA3"/>
  </w:style>
  <w:style w:type="numbering" w:customStyle="1" w:styleId="StyleNumberedLeft063cmHanging063cm121112">
    <w:name w:val="Style Numbered Left:  063 cm Hanging:  063 cm121112"/>
    <w:basedOn w:val="FrListare"/>
    <w:rsid w:val="00146BA3"/>
  </w:style>
  <w:style w:type="numbering" w:customStyle="1" w:styleId="NoList21111113">
    <w:name w:val="No List21111113"/>
    <w:next w:val="FrListare"/>
    <w:uiPriority w:val="99"/>
    <w:semiHidden/>
    <w:unhideWhenUsed/>
    <w:rsid w:val="00146BA3"/>
  </w:style>
  <w:style w:type="numbering" w:customStyle="1" w:styleId="StyleNumberedLeft063cmHanging063cm2111112">
    <w:name w:val="Style Numbered Left:  063 cm Hanging:  063 cm2111112"/>
    <w:basedOn w:val="FrListare"/>
    <w:rsid w:val="00146BA3"/>
  </w:style>
  <w:style w:type="numbering" w:customStyle="1" w:styleId="NoList41113">
    <w:name w:val="No List41113"/>
    <w:next w:val="FrListare"/>
    <w:uiPriority w:val="99"/>
    <w:semiHidden/>
    <w:rsid w:val="00146BA3"/>
  </w:style>
  <w:style w:type="numbering" w:customStyle="1" w:styleId="StyleNumberedLeft063cmHanging063cm41113">
    <w:name w:val="Style Numbered Left:  063 cm Hanging:  063 cm41113"/>
    <w:basedOn w:val="FrListare"/>
    <w:rsid w:val="00146BA3"/>
  </w:style>
  <w:style w:type="numbering" w:customStyle="1" w:styleId="NoList131113">
    <w:name w:val="No List131113"/>
    <w:next w:val="FrListare"/>
    <w:uiPriority w:val="99"/>
    <w:semiHidden/>
    <w:unhideWhenUsed/>
    <w:rsid w:val="00146BA3"/>
  </w:style>
  <w:style w:type="numbering" w:customStyle="1" w:styleId="StyleNumberedLeft063cmHanging063cm131112">
    <w:name w:val="Style Numbered Left:  063 cm Hanging:  063 cm131112"/>
    <w:basedOn w:val="FrListare"/>
    <w:rsid w:val="00146BA3"/>
  </w:style>
  <w:style w:type="numbering" w:customStyle="1" w:styleId="NoList221113">
    <w:name w:val="No List221113"/>
    <w:next w:val="FrListare"/>
    <w:uiPriority w:val="99"/>
    <w:semiHidden/>
    <w:unhideWhenUsed/>
    <w:rsid w:val="00146BA3"/>
  </w:style>
  <w:style w:type="numbering" w:customStyle="1" w:styleId="StyleNumberedLeft063cmHanging063cm221112">
    <w:name w:val="Style Numbered Left:  063 cm Hanging:  063 cm221112"/>
    <w:basedOn w:val="FrListare"/>
    <w:rsid w:val="00146BA3"/>
  </w:style>
  <w:style w:type="table" w:customStyle="1" w:styleId="TableList41112">
    <w:name w:val="Table List 41112"/>
    <w:basedOn w:val="TabelNormal"/>
    <w:next w:val="Listtabel4"/>
    <w:semiHidden/>
    <w:unhideWhenUsed/>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1112">
    <w:name w:val="Table Web 31112"/>
    <w:basedOn w:val="TabelNormal"/>
    <w:next w:val="TabelWeb3"/>
    <w:semiHidden/>
    <w:unhideWhenUsed/>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List-Accent11112">
    <w:name w:val="Light List - Accent 11112"/>
    <w:basedOn w:val="TabelNormal"/>
    <w:next w:val="Listdeculoaredeschis-Accentuare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21112">
    <w:name w:val="Light List - Accent 21112"/>
    <w:basedOn w:val="TabelNormal"/>
    <w:next w:val="Listdeculoaredeschis-Accentuare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Lines="0" w:before="0" w:beforeAutospacing="0" w:afterLines="0" w:after="0" w:afterAutospacing="0" w:line="240" w:lineRule="auto"/>
      </w:pPr>
      <w:rPr>
        <w:b/>
        <w:bCs/>
        <w:color w:val="FFFFFF"/>
      </w:rPr>
      <w:tblPr/>
      <w:tcPr>
        <w:shd w:val="clear" w:color="auto" w:fill="ED7D31"/>
      </w:tcPr>
    </w:tblStylePr>
    <w:tblStylePr w:type="lastRow">
      <w:pPr>
        <w:spacing w:beforeLines="0" w:before="0" w:beforeAutospacing="0" w:afterLines="0" w:after="0" w:afterAutospacing="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Calendar11112">
    <w:name w:val="Calendar 11112"/>
    <w:basedOn w:val="TabelNormal"/>
    <w:qFormat/>
    <w:rsid w:val="00146BA3"/>
    <w:pPr>
      <w:spacing w:after="0" w:line="240" w:lineRule="auto"/>
    </w:pPr>
    <w:rPr>
      <w:rFonts w:ascii="Calibri" w:eastAsia="Times New Roman" w:hAnsi="Calibri" w:cs="Times New Roman"/>
      <w:lang w:bidi="en-US"/>
    </w:rPr>
    <w:tblPr>
      <w:tblStyleRowBandSize w:val="1"/>
      <w:tblStyleColBandSize w:val="1"/>
    </w:tblPr>
    <w:tblStylePr w:type="firstRow">
      <w:pPr>
        <w:wordWrap/>
        <w:spacing w:beforeLines="0" w:before="100" w:beforeAutospacing="1" w:afterLines="0" w:after="100" w:afterAutospacing="1"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numbering" w:customStyle="1" w:styleId="StyleNumberedLeft063cmHanging063cm32112">
    <w:name w:val="Style Numbered Left:  063 cm Hanging:  063 cm32112"/>
    <w:rsid w:val="00146BA3"/>
  </w:style>
  <w:style w:type="numbering" w:customStyle="1" w:styleId="StyleNumberedLeft063cmHanging063cm212112">
    <w:name w:val="Style Numbered Left:  063 cm Hanging:  063 cm212112"/>
    <w:rsid w:val="00146BA3"/>
  </w:style>
  <w:style w:type="table" w:customStyle="1" w:styleId="TableGrid5112">
    <w:name w:val="Table Grid5112"/>
    <w:basedOn w:val="TabelNormal"/>
    <w:next w:val="Tabelgril"/>
    <w:uiPriority w:val="39"/>
    <w:rsid w:val="00146BA3"/>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112">
    <w:name w:val="Grid Table 5 Dark - Accent 112"/>
    <w:basedOn w:val="TabelNormal"/>
    <w:uiPriority w:val="50"/>
    <w:rsid w:val="00146BA3"/>
    <w:pPr>
      <w:spacing w:after="0" w:line="240" w:lineRule="auto"/>
    </w:pPr>
    <w:rPr>
      <w:rFonts w:ascii="Calibri" w:eastAsia="Calibri" w:hAnsi="Calibri" w:cs="Times New Roman"/>
      <w:lang w:val="en-US"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GridTable5Dark-Accent512">
    <w:name w:val="Grid Table 5 Dark - Accent 512"/>
    <w:basedOn w:val="TabelNormal"/>
    <w:uiPriority w:val="50"/>
    <w:rsid w:val="00146BA3"/>
    <w:pPr>
      <w:spacing w:after="0" w:line="240" w:lineRule="auto"/>
    </w:pPr>
    <w:rPr>
      <w:rFonts w:ascii="Calibri" w:eastAsia="Calibri" w:hAnsi="Calibri" w:cs="Times New Roman"/>
      <w:lang w:val="en-US"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TableGrid82">
    <w:name w:val="Table Grid82"/>
    <w:basedOn w:val="TabelNormal"/>
    <w:next w:val="Tabelgril"/>
    <w:uiPriority w:val="3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elNormal"/>
    <w:next w:val="Tabelgril"/>
    <w:uiPriority w:val="3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2312">
    <w:name w:val="Style2312"/>
    <w:rsid w:val="00146BA3"/>
  </w:style>
  <w:style w:type="numbering" w:customStyle="1" w:styleId="Style1113">
    <w:name w:val="Style1113"/>
    <w:rsid w:val="00146BA3"/>
  </w:style>
  <w:style w:type="numbering" w:customStyle="1" w:styleId="Style21123">
    <w:name w:val="Style21123"/>
    <w:next w:val="Style2"/>
    <w:rsid w:val="00146BA3"/>
  </w:style>
  <w:style w:type="numbering" w:customStyle="1" w:styleId="StyleBulleted213">
    <w:name w:val="Style Bulleted213"/>
    <w:basedOn w:val="FrListare"/>
    <w:rsid w:val="00146BA3"/>
  </w:style>
  <w:style w:type="numbering" w:customStyle="1" w:styleId="Style3113">
    <w:name w:val="Style3113"/>
    <w:rsid w:val="00146BA3"/>
  </w:style>
  <w:style w:type="numbering" w:customStyle="1" w:styleId="Style41130">
    <w:name w:val="Style4113"/>
    <w:rsid w:val="00146BA3"/>
  </w:style>
  <w:style w:type="numbering" w:customStyle="1" w:styleId="Style514">
    <w:name w:val="Style514"/>
    <w:rsid w:val="00146BA3"/>
  </w:style>
  <w:style w:type="numbering" w:customStyle="1" w:styleId="Style41230">
    <w:name w:val="Style 4123"/>
    <w:rsid w:val="00146BA3"/>
  </w:style>
  <w:style w:type="numbering" w:customStyle="1" w:styleId="Style6113">
    <w:name w:val="Style 6113"/>
    <w:rsid w:val="00146BA3"/>
  </w:style>
  <w:style w:type="table" w:customStyle="1" w:styleId="TableClassic23">
    <w:name w:val="Table Classic 23"/>
    <w:basedOn w:val="TabelNormal"/>
    <w:next w:val="TabelClasic2"/>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3Deffects33">
    <w:name w:val="Table 3D effects 33"/>
    <w:basedOn w:val="TabelNormal"/>
    <w:next w:val="TabelEfecte3-D3"/>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3">
    <w:name w:val="Table Classic 13"/>
    <w:basedOn w:val="TabelNormal"/>
    <w:next w:val="TabelClasic1"/>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Style1194">
    <w:name w:val="Style1194"/>
    <w:rsid w:val="00146BA3"/>
  </w:style>
  <w:style w:type="numbering" w:customStyle="1" w:styleId="Style41113">
    <w:name w:val="Style 41113"/>
    <w:rsid w:val="00146BA3"/>
  </w:style>
  <w:style w:type="table" w:customStyle="1" w:styleId="StilTabel112">
    <w:name w:val="StilTabel112"/>
    <w:basedOn w:val="TabelNormal"/>
    <w:rsid w:val="00146BA3"/>
    <w:pPr>
      <w:spacing w:after="0" w:line="240" w:lineRule="auto"/>
    </w:pPr>
    <w:rPr>
      <w:rFonts w:ascii="Arial Narrow" w:eastAsia="Times New Roman" w:hAnsi="Arial Narrow" w:cs="Times New Roman"/>
      <w:sz w:val="18"/>
      <w:szCs w:val="18"/>
      <w:lang w:val="en-US" w:eastAsia="en-US"/>
    </w:rPr>
    <w:tblPr>
      <w:tblStyleRowBandSize w:val="1"/>
      <w:tblStyleCol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28" w:type="dxa"/>
        <w:bottom w:w="28" w:type="dxa"/>
        <w:right w:w="28" w:type="dxa"/>
      </w:tblCellMar>
    </w:tblPr>
    <w:trPr>
      <w:tblCellSpacing w:w="14" w:type="dxa"/>
    </w:trPr>
    <w:tcPr>
      <w:shd w:val="clear" w:color="auto" w:fill="auto"/>
      <w:vAlign w:val="center"/>
    </w:tcPr>
    <w:tblStylePr w:type="firstRow">
      <w:pPr>
        <w:wordWrap/>
        <w:spacing w:beforeLines="0" w:before="0" w:beforeAutospacing="0" w:afterLines="0" w:after="0" w:afterAutospacing="0" w:line="240" w:lineRule="auto"/>
        <w:ind w:leftChars="0" w:left="0" w:rightChars="0" w:right="0" w:firstLineChars="0" w:firstLine="0"/>
        <w:contextualSpacing w:val="0"/>
        <w:jc w:val="center"/>
      </w:pPr>
      <w:rPr>
        <w:rFonts w:ascii="DengXian" w:hAnsi="DengXian"/>
        <w:b/>
        <w:color w:val="auto"/>
        <w:sz w:val="20"/>
        <w:szCs w:val="20"/>
      </w:rPr>
      <w:tblPr/>
      <w:tcPr>
        <w:shd w:val="clear" w:color="auto" w:fill="FFFFCC"/>
      </w:tcPr>
    </w:tblStylePr>
    <w:tblStylePr w:type="lastRow">
      <w:rPr>
        <w:rFonts w:ascii="DengXian" w:hAnsi="DengXian"/>
        <w:sz w:val="18"/>
      </w:rPr>
      <w:tblPr/>
      <w:tcPr>
        <w:shd w:val="clear" w:color="auto" w:fill="E6E6E6"/>
      </w:tcPr>
    </w:tblStylePr>
    <w:tblStylePr w:type="lastCol">
      <w:rPr>
        <w:rFonts w:ascii="DengXian" w:hAnsi="DengXian"/>
        <w:sz w:val="18"/>
      </w:rPr>
    </w:tblStylePr>
    <w:tblStylePr w:type="band1Vert">
      <w:rPr>
        <w:rFonts w:ascii="DengXian" w:hAnsi="DengXian"/>
        <w:sz w:val="18"/>
      </w:rPr>
    </w:tblStylePr>
    <w:tblStylePr w:type="band2Vert">
      <w:rPr>
        <w:rFonts w:ascii="DengXian" w:hAnsi="DengXian"/>
        <w:sz w:val="18"/>
      </w:rPr>
    </w:tblStylePr>
    <w:tblStylePr w:type="band1Horz">
      <w:pPr>
        <w:jc w:val="center"/>
      </w:pPr>
      <w:rPr>
        <w:rFonts w:ascii="DengXian" w:hAnsi="DengXian"/>
        <w:sz w:val="18"/>
      </w:rPr>
      <w:tblPr/>
      <w:tcPr>
        <w:shd w:val="clear" w:color="auto" w:fill="F3F3F3"/>
      </w:tcPr>
    </w:tblStylePr>
    <w:tblStylePr w:type="band2Horz">
      <w:pPr>
        <w:jc w:val="center"/>
      </w:pPr>
      <w:rPr>
        <w:rFonts w:ascii="DengXian" w:hAnsi="DengXian"/>
        <w:sz w:val="18"/>
      </w:rPr>
      <w:tblPr/>
      <w:tcPr>
        <w:shd w:val="clear" w:color="auto" w:fill="E6E6E6"/>
      </w:tcPr>
    </w:tblStylePr>
    <w:tblStylePr w:type="neCell">
      <w:rPr>
        <w:rFonts w:ascii="DengXian" w:hAnsi="DengXian"/>
        <w:b/>
        <w:sz w:val="20"/>
      </w:rPr>
    </w:tblStylePr>
    <w:tblStylePr w:type="nwCell">
      <w:rPr>
        <w:rFonts w:ascii="DengXian" w:hAnsi="DengXian"/>
        <w:b/>
        <w:sz w:val="20"/>
      </w:rPr>
    </w:tblStylePr>
    <w:tblStylePr w:type="swCell">
      <w:rPr>
        <w:rFonts w:ascii="DengXian" w:hAnsi="DengXian"/>
        <w:sz w:val="18"/>
      </w:rPr>
    </w:tblStylePr>
  </w:style>
  <w:style w:type="numbering" w:customStyle="1" w:styleId="Bullets-normal23">
    <w:name w:val="Bullets - normal23"/>
    <w:rsid w:val="00146BA3"/>
  </w:style>
  <w:style w:type="table" w:customStyle="1" w:styleId="Romair4">
    <w:name w:val="Romair4"/>
    <w:basedOn w:val="Tabelgril"/>
    <w:uiPriority w:val="99"/>
    <w:rsid w:val="00146BA3"/>
    <w:rPr>
      <w:rFonts w:ascii="Arial" w:eastAsia="Times New Roman" w:hAnsi="Arial" w:cs="Times New Roman"/>
      <w:szCs w:val="20"/>
    </w:rPr>
    <w:tblPr/>
    <w:tblStylePr w:type="firstRow">
      <w:pPr>
        <w:jc w:val="center"/>
      </w:pPr>
      <w:rPr>
        <w:b/>
        <w:color w:val="FFFFFF"/>
      </w:rPr>
      <w:tblPr/>
      <w:tcPr>
        <w:shd w:val="clear" w:color="auto" w:fill="002060"/>
        <w:vAlign w:val="center"/>
      </w:tcPr>
    </w:tblStylePr>
  </w:style>
  <w:style w:type="table" w:customStyle="1" w:styleId="TableClassic33">
    <w:name w:val="Table Classic 33"/>
    <w:basedOn w:val="TabelNormal"/>
    <w:next w:val="TabelClasic3"/>
    <w:unhideWhenUsed/>
    <w:rsid w:val="00146BA3"/>
    <w:pPr>
      <w:widowControl w:val="0"/>
      <w:spacing w:before="40" w:after="120" w:line="240" w:lineRule="auto"/>
      <w:jc w:val="both"/>
    </w:pPr>
    <w:rPr>
      <w:rFonts w:ascii="Times New Roman" w:eastAsia="Times New Roman"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olumns33">
    <w:name w:val="Table Columns 33"/>
    <w:basedOn w:val="TabelNormal"/>
    <w:next w:val="TabelColoane3"/>
    <w:unhideWhenUsed/>
    <w:rsid w:val="00146BA3"/>
    <w:pPr>
      <w:widowControl w:val="0"/>
      <w:spacing w:before="40" w:after="120" w:line="240" w:lineRule="auto"/>
      <w:jc w:val="both"/>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Grid330">
    <w:name w:val="Table Grid 33"/>
    <w:basedOn w:val="TabelNormal"/>
    <w:next w:val="Griltabel3"/>
    <w:unhideWhenUsed/>
    <w:rsid w:val="00146BA3"/>
    <w:pPr>
      <w:widowControl w:val="0"/>
      <w:spacing w:before="40" w:after="120" w:line="240" w:lineRule="auto"/>
      <w:jc w:val="both"/>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List33">
    <w:name w:val="Table List 33"/>
    <w:basedOn w:val="TabelNormal"/>
    <w:next w:val="Listtabel3"/>
    <w:unhideWhenUsed/>
    <w:rsid w:val="00146BA3"/>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Elegant3">
    <w:name w:val="Table Elegant3"/>
    <w:basedOn w:val="TabelNormal"/>
    <w:next w:val="TabelElegant"/>
    <w:unhideWhenUsed/>
    <w:rsid w:val="00146BA3"/>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Professional3">
    <w:name w:val="Table Professional3"/>
    <w:basedOn w:val="TabelNormal"/>
    <w:next w:val="TabelProfesional"/>
    <w:unhideWhenUsed/>
    <w:rsid w:val="00146BA3"/>
    <w:pPr>
      <w:widowControl w:val="0"/>
      <w:spacing w:before="40" w:after="12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rFonts w:ascii="Arial" w:hAnsi="Arial" w:cs="Arial" w:hint="default"/>
        <w:b/>
        <w:bCs/>
        <w:color w:val="FFFFFF"/>
        <w:sz w:val="22"/>
        <w:szCs w:val="22"/>
      </w:rPr>
      <w:tblPr/>
      <w:tcPr>
        <w:tcBorders>
          <w:top w:val="nil"/>
          <w:left w:val="nil"/>
          <w:bottom w:val="nil"/>
          <w:right w:val="nil"/>
          <w:insideH w:val="nil"/>
          <w:insideV w:val="nil"/>
          <w:tl2br w:val="nil"/>
          <w:tr2bl w:val="nil"/>
        </w:tcBorders>
        <w:shd w:val="clear" w:color="auto" w:fill="1F497D"/>
      </w:tcPr>
    </w:tblStylePr>
  </w:style>
  <w:style w:type="table" w:customStyle="1" w:styleId="TableGrid142">
    <w:name w:val="Table Grid142"/>
    <w:basedOn w:val="TabelNormal"/>
    <w:next w:val="Tabelgril"/>
    <w:uiPriority w:val="59"/>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63">
    <w:name w:val="Light Shading - Accent 63"/>
    <w:basedOn w:val="TabelNormal"/>
    <w:next w:val="Umbriredeculoaredeschis-Accentuare6"/>
    <w:uiPriority w:val="60"/>
    <w:unhideWhenUsed/>
    <w:rsid w:val="00146BA3"/>
    <w:pPr>
      <w:spacing w:after="0" w:line="240" w:lineRule="auto"/>
    </w:pPr>
    <w:rPr>
      <w:rFonts w:ascii="Calibri" w:eastAsia="Times New Roman" w:hAnsi="Calibri" w:cs="Times New Roman"/>
      <w:color w:val="E36C0A"/>
      <w:sz w:val="20"/>
      <w:szCs w:val="20"/>
    </w:rPr>
    <w:tblPr>
      <w:tblStyleRowBandSize w:val="1"/>
      <w:tblStyleColBandSize w:val="1"/>
      <w:tblBorders>
        <w:top w:val="single" w:sz="8" w:space="0" w:color="F79646"/>
        <w:bottom w:val="single" w:sz="8" w:space="0" w:color="F79646"/>
      </w:tblBorders>
    </w:tblPr>
    <w:tblStylePr w:type="fir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TableStyle2113">
    <w:name w:val="Table Style2113"/>
    <w:basedOn w:val="Tabel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vAlign w:val="center"/>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1113">
    <w:name w:val="Table Style1113"/>
    <w:basedOn w:val="TableStyle2"/>
    <w:rsid w:val="00146BA3"/>
    <w:rPr>
      <w:lang w:val="ro-RO" w:eastAsia="ro-RO"/>
    </w:rPr>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3113">
    <w:name w:val="Table Style3113"/>
    <w:basedOn w:val="TableStyle2"/>
    <w:rsid w:val="00146BA3"/>
    <w:pPr>
      <w:jc w:val="left"/>
    </w:pPr>
    <w:rPr>
      <w:szCs w:val="20"/>
      <w:lang w:val="ro-RO" w:eastAsia="ro-RO"/>
    </w:rPr>
    <w:tblPr>
      <w:tblStyleRowBandSize w:val="3"/>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RomairSF3">
    <w:name w:val="Romair SF3"/>
    <w:basedOn w:val="TabelNorma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002060"/>
      </w:tcPr>
    </w:tblStylePr>
  </w:style>
  <w:style w:type="table" w:customStyle="1" w:styleId="LightShading13">
    <w:name w:val="Light Shading13"/>
    <w:basedOn w:val="TabelNormal"/>
    <w:uiPriority w:val="60"/>
    <w:rsid w:val="00146BA3"/>
    <w:pPr>
      <w:spacing w:after="0" w:line="240" w:lineRule="auto"/>
    </w:pPr>
    <w:rPr>
      <w:rFonts w:ascii="Calibri" w:eastAsia="Times New Roman"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List13">
    <w:name w:val="Light List13"/>
    <w:basedOn w:val="TabelNormal"/>
    <w:uiPriority w:val="61"/>
    <w:rsid w:val="00146BA3"/>
    <w:pPr>
      <w:spacing w:after="0" w:line="240" w:lineRule="auto"/>
    </w:pPr>
    <w:rPr>
      <w:rFonts w:ascii="Calibri" w:eastAsia="Times New Roman" w:hAnsi="Calibri" w:cs="Times New Roman"/>
      <w:sz w:val="20"/>
      <w:szCs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nil"/>
          <w:left w:val="nil"/>
          <w:bottom w:val="nil"/>
          <w:right w:val="single" w:sz="4" w:space="0" w:color="auto"/>
          <w:insideH w:val="single" w:sz="4" w:space="0" w:color="auto"/>
          <w:insideV w:val="single" w:sz="4" w:space="0" w:color="auto"/>
        </w:tcBorders>
      </w:tcPr>
    </w:tblStylePr>
    <w:tblStylePr w:type="firstCol">
      <w:rPr>
        <w:b/>
        <w:bCs/>
      </w:rPr>
    </w:tblStylePr>
    <w:tblStylePr w:type="lastCol">
      <w:rPr>
        <w:b/>
        <w:bCs/>
      </w:rPr>
      <w:tblPr/>
      <w:tcPr>
        <w:tcBorders>
          <w:top w:val="nil"/>
          <w:left w:val="nil"/>
          <w:bottom w:val="nil"/>
          <w:right w:val="nil"/>
          <w:insideH w:val="nil"/>
          <w:insideV w:val="nil"/>
        </w:tcBorders>
      </w:tc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Romair13">
    <w:name w:val="Romair13"/>
    <w:basedOn w:val="TabelNormal"/>
    <w:rsid w:val="00146BA3"/>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Arial" w:hAnsi="Arial" w:cs="Arial" w:hint="default"/>
        <w:color w:val="FFFFFF"/>
        <w:sz w:val="22"/>
        <w:szCs w:val="22"/>
      </w:rPr>
      <w:tblPr/>
      <w:tcPr>
        <w:tcBorders>
          <w:top w:val="nil"/>
          <w:left w:val="nil"/>
          <w:bottom w:val="nil"/>
          <w:right w:val="nil"/>
          <w:insideH w:val="nil"/>
          <w:insideV w:val="nil"/>
          <w:tl2br w:val="nil"/>
          <w:tr2bl w:val="nil"/>
        </w:tcBorders>
        <w:shd w:val="clear" w:color="auto" w:fill="002060"/>
      </w:tcPr>
    </w:tblStylePr>
  </w:style>
  <w:style w:type="numbering" w:customStyle="1" w:styleId="Style11113">
    <w:name w:val="Style11113"/>
    <w:rsid w:val="00146BA3"/>
  </w:style>
  <w:style w:type="numbering" w:customStyle="1" w:styleId="StyleBulleted1113">
    <w:name w:val="Style Bulleted1113"/>
    <w:rsid w:val="00146BA3"/>
  </w:style>
  <w:style w:type="numbering" w:customStyle="1" w:styleId="Style411130">
    <w:name w:val="Style41113"/>
    <w:rsid w:val="00146BA3"/>
  </w:style>
  <w:style w:type="numbering" w:customStyle="1" w:styleId="Style31113">
    <w:name w:val="Style31113"/>
    <w:rsid w:val="00146BA3"/>
  </w:style>
  <w:style w:type="numbering" w:customStyle="1" w:styleId="Style5113">
    <w:name w:val="Style5113"/>
    <w:rsid w:val="00146BA3"/>
  </w:style>
  <w:style w:type="numbering" w:customStyle="1" w:styleId="Style61113">
    <w:name w:val="Style 61113"/>
    <w:rsid w:val="00146BA3"/>
  </w:style>
  <w:style w:type="table" w:customStyle="1" w:styleId="GridTable1Light13">
    <w:name w:val="Grid Table 1 Light13"/>
    <w:basedOn w:val="TabelNormal"/>
    <w:next w:val="GridTable1Light2"/>
    <w:uiPriority w:val="46"/>
    <w:rsid w:val="00146BA3"/>
    <w:pPr>
      <w:spacing w:after="0" w:line="240" w:lineRule="auto"/>
    </w:pPr>
    <w:rPr>
      <w:rFonts w:ascii="Calibri" w:eastAsia="Calibri" w:hAnsi="Calibri" w:cs="Times New Roman"/>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3">
    <w:name w:val="Grid Table 1 Light23"/>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ColorfulList-Accent33">
    <w:name w:val="Colorful List - Accent 33"/>
    <w:basedOn w:val="TabelNormal"/>
    <w:next w:val="Listcolorat-Accentuare3"/>
    <w:uiPriority w:val="72"/>
    <w:rsid w:val="00146BA3"/>
    <w:pPr>
      <w:spacing w:after="0" w:line="240" w:lineRule="auto"/>
    </w:pPr>
    <w:rPr>
      <w:rFonts w:ascii="Times New Roman" w:eastAsia="Times New Roman" w:hAnsi="Times New Roman" w:cs="Times New Roman"/>
      <w:color w:val="000000"/>
      <w:sz w:val="20"/>
      <w:szCs w:val="20"/>
    </w:rPr>
    <w:tblPr>
      <w:tblStyleRowBandSize w:val="1"/>
      <w:tblStyleColBandSize w:val="1"/>
    </w:tblPr>
    <w:tcPr>
      <w:shd w:val="clear" w:color="auto" w:fill="F6F6F6"/>
    </w:tcPr>
    <w:tblStylePr w:type="firstRow">
      <w:rPr>
        <w:b/>
        <w:bCs/>
        <w:color w:val="FFFFFF"/>
      </w:rPr>
      <w:tblPr/>
      <w:tcPr>
        <w:tcBorders>
          <w:bottom w:val="single" w:sz="12" w:space="0" w:color="FFFFFF"/>
        </w:tcBorders>
        <w:shd w:val="clear" w:color="auto" w:fill="CC9900"/>
      </w:tcPr>
    </w:tblStylePr>
    <w:tblStylePr w:type="lastRow">
      <w:rPr>
        <w:b/>
        <w:bCs/>
        <w:color w:val="CC99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cPr>
    </w:tblStylePr>
    <w:tblStylePr w:type="band1Horz">
      <w:tblPr/>
      <w:tcPr>
        <w:shd w:val="clear" w:color="auto" w:fill="EDEDED"/>
      </w:tcPr>
    </w:tblStylePr>
  </w:style>
  <w:style w:type="numbering" w:customStyle="1" w:styleId="Style6123">
    <w:name w:val="Style 6123"/>
    <w:rsid w:val="00146BA3"/>
  </w:style>
  <w:style w:type="table" w:customStyle="1" w:styleId="TableGrid30">
    <w:name w:val="TableGrid3"/>
    <w:rsid w:val="00146BA3"/>
    <w:pPr>
      <w:spacing w:after="0" w:line="240" w:lineRule="auto"/>
    </w:pPr>
    <w:rPr>
      <w:rFonts w:ascii="Calibri" w:eastAsia="Times New Roman" w:hAnsi="Calibri" w:cs="Times New Roman"/>
      <w:lang w:val="en-US" w:eastAsia="en-US"/>
    </w:rPr>
    <w:tblPr>
      <w:tblCellMar>
        <w:top w:w="0" w:type="dxa"/>
        <w:left w:w="0" w:type="dxa"/>
        <w:bottom w:w="0" w:type="dxa"/>
        <w:right w:w="0" w:type="dxa"/>
      </w:tblCellMar>
    </w:tblPr>
  </w:style>
  <w:style w:type="table" w:customStyle="1" w:styleId="TableStyle223">
    <w:name w:val="Table Style223"/>
    <w:basedOn w:val="TabelNormal"/>
    <w:rsid w:val="00146BA3"/>
    <w:pPr>
      <w:widowControl w:val="0"/>
      <w:spacing w:before="40" w:after="40" w:line="240" w:lineRule="auto"/>
      <w:jc w:val="center"/>
    </w:pPr>
    <w:rPr>
      <w:rFonts w:ascii="Arial" w:eastAsia="Times New Roman" w:hAnsi="Arial" w:cs="Times New Roman"/>
      <w:sz w:val="18"/>
      <w:szCs w:val="18"/>
      <w:lang w:val="en-US" w:eastAsia="en-US"/>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23">
    <w:name w:val="Table Style123"/>
    <w:basedOn w:val="TableStyle2"/>
    <w:rsid w:val="00146BA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Grid242">
    <w:name w:val="Table Grid242"/>
    <w:basedOn w:val="TabelNormal"/>
    <w:next w:val="Tabelgril"/>
    <w:rsid w:val="00146BA3"/>
    <w:pPr>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323">
    <w:name w:val="Table Style323"/>
    <w:basedOn w:val="TableStyle2"/>
    <w:rsid w:val="00146BA3"/>
    <w:pPr>
      <w:jc w:val="left"/>
    </w:pPr>
    <w:rPr>
      <w:szCs w:val="20"/>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el1110">
    <w:name w:val="Tabel111"/>
    <w:basedOn w:val="TabelNormal"/>
    <w:rsid w:val="00146BA3"/>
    <w:pPr>
      <w:spacing w:after="0" w:line="240" w:lineRule="auto"/>
      <w:jc w:val="center"/>
    </w:pPr>
    <w:rPr>
      <w:rFonts w:ascii="Arial Narrow" w:eastAsia="Times New Roman" w:hAnsi="Arial Narrow" w:cs="Times New Roman"/>
      <w:sz w:val="18"/>
      <w:szCs w:val="20"/>
      <w:lang w:val="en-US" w:eastAsia="en-US"/>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StilTabel22">
    <w:name w:val="StilTabel22"/>
    <w:basedOn w:val="TabelNormal"/>
    <w:rsid w:val="00146BA3"/>
    <w:pPr>
      <w:spacing w:after="0" w:line="240" w:lineRule="auto"/>
    </w:pPr>
    <w:rPr>
      <w:rFonts w:ascii="Arial" w:eastAsia="Times New Roman" w:hAnsi="Arial" w:cs="Times New Roman"/>
      <w:sz w:val="18"/>
      <w:szCs w:val="20"/>
      <w:lang w:val="en-US" w:eastAsia="en-US"/>
    </w:rPr>
    <w:tblPr>
      <w:tblStyleRowBandSize w:val="1"/>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57" w:type="dxa"/>
        <w:bottom w:w="57" w:type="dxa"/>
        <w:right w:w="57" w:type="dxa"/>
      </w:tblCellMar>
    </w:tblPr>
    <w:trPr>
      <w:tblCellSpacing w:w="20" w:type="dxa"/>
    </w:trPr>
    <w:tcPr>
      <w:shd w:val="clear" w:color="auto" w:fill="auto"/>
    </w:tcPr>
    <w:tblStylePr w:type="firstRow">
      <w:rPr>
        <w:rFonts w:ascii="Arial" w:hAnsi="Arial"/>
        <w:b/>
        <w:color w:val="auto"/>
        <w:sz w:val="18"/>
      </w:rPr>
      <w:tblPr/>
      <w:tcPr>
        <w:shd w:val="clear" w:color="auto" w:fill="FFFFCC"/>
      </w:tcPr>
    </w:tblStylePr>
    <w:tblStylePr w:type="band1Horz">
      <w:rPr>
        <w:rFonts w:ascii="Arial" w:hAnsi="Arial"/>
        <w:sz w:val="18"/>
      </w:rPr>
      <w:tblPr/>
      <w:tcPr>
        <w:shd w:val="clear" w:color="auto" w:fill="F3F3F3"/>
      </w:tcPr>
    </w:tblStylePr>
    <w:tblStylePr w:type="band2Horz">
      <w:rPr>
        <w:rFonts w:ascii="Arial" w:hAnsi="Arial"/>
        <w:sz w:val="18"/>
      </w:rPr>
      <w:tblPr/>
      <w:tcPr>
        <w:shd w:val="clear" w:color="auto" w:fill="E6E6E6"/>
      </w:tcPr>
    </w:tblStylePr>
  </w:style>
  <w:style w:type="table" w:customStyle="1" w:styleId="TableGrid1132">
    <w:name w:val="Table Grid1132"/>
    <w:basedOn w:val="TabelNormal"/>
    <w:next w:val="Tabelgril"/>
    <w:uiPriority w:val="59"/>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
    <w:name w:val="Table Grid2132"/>
    <w:basedOn w:val="TabelNormal"/>
    <w:next w:val="Tabelgril"/>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elNormal"/>
    <w:next w:val="Tabelgril"/>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22113">
    <w:name w:val="Style22113"/>
    <w:next w:val="FrListare"/>
    <w:rsid w:val="00146BA3"/>
  </w:style>
  <w:style w:type="numbering" w:customStyle="1" w:styleId="Style221111">
    <w:name w:val="Style221111"/>
    <w:next w:val="FrListare"/>
    <w:rsid w:val="00146BA3"/>
  </w:style>
  <w:style w:type="numbering" w:customStyle="1" w:styleId="Style22122">
    <w:name w:val="Style22122"/>
    <w:next w:val="FrListare"/>
    <w:rsid w:val="00146BA3"/>
  </w:style>
  <w:style w:type="numbering" w:customStyle="1" w:styleId="Style22132">
    <w:name w:val="Style22132"/>
    <w:next w:val="FrListare"/>
    <w:rsid w:val="00146BA3"/>
  </w:style>
  <w:style w:type="numbering" w:customStyle="1" w:styleId="Style22142">
    <w:name w:val="Style22142"/>
    <w:next w:val="FrListare"/>
    <w:rsid w:val="00146BA3"/>
  </w:style>
  <w:style w:type="numbering" w:customStyle="1" w:styleId="Style22152">
    <w:name w:val="Style22152"/>
    <w:next w:val="FrListare"/>
    <w:rsid w:val="00146BA3"/>
  </w:style>
  <w:style w:type="numbering" w:customStyle="1" w:styleId="Style1188">
    <w:name w:val="Style1188"/>
    <w:rsid w:val="00146BA3"/>
  </w:style>
  <w:style w:type="numbering" w:customStyle="1" w:styleId="Style11812">
    <w:name w:val="Style11812"/>
    <w:rsid w:val="00146BA3"/>
  </w:style>
  <w:style w:type="numbering" w:customStyle="1" w:styleId="Style11822">
    <w:name w:val="Style11822"/>
    <w:rsid w:val="00146BA3"/>
  </w:style>
  <w:style w:type="numbering" w:customStyle="1" w:styleId="Style211111">
    <w:name w:val="Style211111"/>
    <w:next w:val="Style2"/>
    <w:rsid w:val="00146BA3"/>
  </w:style>
  <w:style w:type="numbering" w:customStyle="1" w:styleId="Style11832">
    <w:name w:val="Style11832"/>
    <w:rsid w:val="00146BA3"/>
  </w:style>
  <w:style w:type="numbering" w:customStyle="1" w:styleId="Style11845">
    <w:name w:val="Style11845"/>
    <w:rsid w:val="00146BA3"/>
  </w:style>
  <w:style w:type="table" w:customStyle="1" w:styleId="TableGrid432">
    <w:name w:val="Table Grid432"/>
    <w:basedOn w:val="TabelNormal"/>
    <w:next w:val="Tabelgril"/>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2">
    <w:name w:val="Table Grid532"/>
    <w:basedOn w:val="TabelNormal"/>
    <w:next w:val="Tabelgril"/>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8412">
    <w:name w:val="Style118412"/>
    <w:rsid w:val="00146BA3"/>
  </w:style>
  <w:style w:type="numbering" w:customStyle="1" w:styleId="Style11852">
    <w:name w:val="Style11852"/>
    <w:rsid w:val="00146BA3"/>
  </w:style>
  <w:style w:type="numbering" w:customStyle="1" w:styleId="Style1122">
    <w:name w:val="Style1122"/>
    <w:rsid w:val="00146BA3"/>
  </w:style>
  <w:style w:type="numbering" w:customStyle="1" w:styleId="Style11862">
    <w:name w:val="Style11862"/>
    <w:rsid w:val="00146BA3"/>
  </w:style>
  <w:style w:type="numbering" w:customStyle="1" w:styleId="Bumbiabc113">
    <w:name w:val="Bumbi abc113"/>
    <w:rsid w:val="00146BA3"/>
  </w:style>
  <w:style w:type="numbering" w:customStyle="1" w:styleId="Bumbiabc1112">
    <w:name w:val="Bumbi abc1112"/>
    <w:rsid w:val="00146BA3"/>
  </w:style>
  <w:style w:type="numbering" w:customStyle="1" w:styleId="Style11932">
    <w:name w:val="Style11932"/>
    <w:rsid w:val="00146BA3"/>
  </w:style>
  <w:style w:type="numbering" w:customStyle="1" w:styleId="Style3125">
    <w:name w:val="Style3125"/>
    <w:rsid w:val="00146BA3"/>
  </w:style>
  <w:style w:type="table" w:customStyle="1" w:styleId="TableClassic212">
    <w:name w:val="Table Classic 212"/>
    <w:basedOn w:val="TabelNormal"/>
    <w:next w:val="TabelClasic2"/>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3Deffects312">
    <w:name w:val="Table 3D effects 312"/>
    <w:basedOn w:val="TabelNormal"/>
    <w:next w:val="TabelEfecte3-D3"/>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2">
    <w:name w:val="Table Classic 112"/>
    <w:basedOn w:val="TabelNormal"/>
    <w:next w:val="TabelClasic1"/>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Style11913">
    <w:name w:val="Style11913"/>
    <w:rsid w:val="00146BA3"/>
  </w:style>
  <w:style w:type="numbering" w:customStyle="1" w:styleId="Style41211">
    <w:name w:val="Style 41211"/>
    <w:rsid w:val="00146BA3"/>
  </w:style>
  <w:style w:type="numbering" w:customStyle="1" w:styleId="Bullets-normal113">
    <w:name w:val="Bullets - normal113"/>
    <w:rsid w:val="00146BA3"/>
  </w:style>
  <w:style w:type="table" w:customStyle="1" w:styleId="Romair22">
    <w:name w:val="Romair22"/>
    <w:basedOn w:val="Tabelgril"/>
    <w:uiPriority w:val="99"/>
    <w:rsid w:val="00146BA3"/>
    <w:rPr>
      <w:rFonts w:ascii="Arial" w:eastAsia="Times New Roman" w:hAnsi="Arial" w:cs="Times New Roman"/>
      <w:szCs w:val="20"/>
    </w:rPr>
    <w:tblPr/>
    <w:tblStylePr w:type="firstRow">
      <w:pPr>
        <w:jc w:val="center"/>
      </w:pPr>
      <w:rPr>
        <w:b/>
        <w:color w:val="FFFFFF"/>
      </w:rPr>
      <w:tblPr/>
      <w:tcPr>
        <w:shd w:val="clear" w:color="auto" w:fill="002060"/>
        <w:vAlign w:val="center"/>
      </w:tcPr>
    </w:tblStylePr>
  </w:style>
  <w:style w:type="table" w:customStyle="1" w:styleId="TableClassic312">
    <w:name w:val="Table Classic 312"/>
    <w:basedOn w:val="TabelNormal"/>
    <w:next w:val="TabelClasic3"/>
    <w:unhideWhenUsed/>
    <w:rsid w:val="00146BA3"/>
    <w:pPr>
      <w:widowControl w:val="0"/>
      <w:spacing w:before="40" w:after="120" w:line="240" w:lineRule="auto"/>
      <w:jc w:val="both"/>
    </w:pPr>
    <w:rPr>
      <w:rFonts w:ascii="Times New Roman" w:eastAsia="Times New Roman"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olumns312">
    <w:name w:val="Table Columns 312"/>
    <w:basedOn w:val="TabelNormal"/>
    <w:next w:val="TabelColoane3"/>
    <w:unhideWhenUsed/>
    <w:rsid w:val="00146BA3"/>
    <w:pPr>
      <w:widowControl w:val="0"/>
      <w:spacing w:before="40" w:after="120" w:line="240" w:lineRule="auto"/>
      <w:jc w:val="both"/>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Grid3120">
    <w:name w:val="Table Grid 312"/>
    <w:basedOn w:val="TabelNormal"/>
    <w:next w:val="Griltabel3"/>
    <w:unhideWhenUsed/>
    <w:rsid w:val="00146BA3"/>
    <w:pPr>
      <w:widowControl w:val="0"/>
      <w:spacing w:before="40" w:after="120" w:line="240" w:lineRule="auto"/>
      <w:jc w:val="both"/>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List312">
    <w:name w:val="Table List 312"/>
    <w:basedOn w:val="TabelNormal"/>
    <w:next w:val="Listtabel3"/>
    <w:unhideWhenUsed/>
    <w:rsid w:val="00146BA3"/>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Elegant12">
    <w:name w:val="Table Elegant12"/>
    <w:basedOn w:val="TabelNormal"/>
    <w:next w:val="TabelElegant"/>
    <w:unhideWhenUsed/>
    <w:rsid w:val="00146BA3"/>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Professional12">
    <w:name w:val="Table Professional12"/>
    <w:basedOn w:val="TabelNormal"/>
    <w:next w:val="TabelProfesional"/>
    <w:unhideWhenUsed/>
    <w:rsid w:val="00146BA3"/>
    <w:pPr>
      <w:widowControl w:val="0"/>
      <w:spacing w:before="40" w:after="12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rFonts w:ascii="Arial" w:hAnsi="Arial" w:cs="Arial" w:hint="default"/>
        <w:b/>
        <w:bCs/>
        <w:color w:val="FFFFFF"/>
        <w:sz w:val="22"/>
        <w:szCs w:val="22"/>
      </w:rPr>
      <w:tblPr/>
      <w:tcPr>
        <w:tcBorders>
          <w:top w:val="nil"/>
          <w:left w:val="nil"/>
          <w:bottom w:val="nil"/>
          <w:right w:val="nil"/>
          <w:insideH w:val="nil"/>
          <w:insideV w:val="nil"/>
          <w:tl2br w:val="nil"/>
          <w:tr2bl w:val="nil"/>
        </w:tcBorders>
        <w:shd w:val="clear" w:color="auto" w:fill="1F497D"/>
      </w:tcPr>
    </w:tblStylePr>
  </w:style>
  <w:style w:type="table" w:customStyle="1" w:styleId="LightShading-Accent612">
    <w:name w:val="Light Shading - Accent 612"/>
    <w:basedOn w:val="TabelNormal"/>
    <w:next w:val="Umbriredeculoaredeschis-Accentuare6"/>
    <w:uiPriority w:val="60"/>
    <w:unhideWhenUsed/>
    <w:rsid w:val="00146BA3"/>
    <w:pPr>
      <w:spacing w:after="0" w:line="240" w:lineRule="auto"/>
    </w:pPr>
    <w:rPr>
      <w:rFonts w:ascii="Calibri" w:eastAsia="Times New Roman" w:hAnsi="Calibri" w:cs="Times New Roman"/>
      <w:color w:val="E36C0A"/>
      <w:sz w:val="20"/>
      <w:szCs w:val="20"/>
    </w:rPr>
    <w:tblPr>
      <w:tblStyleRowBandSize w:val="1"/>
      <w:tblStyleColBandSize w:val="1"/>
      <w:tblBorders>
        <w:top w:val="single" w:sz="8" w:space="0" w:color="F79646"/>
        <w:bottom w:val="single" w:sz="8" w:space="0" w:color="F79646"/>
      </w:tblBorders>
    </w:tblPr>
    <w:tblStylePr w:type="fir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TableStyle2122">
    <w:name w:val="Table Style2122"/>
    <w:basedOn w:val="Tabel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vAlign w:val="center"/>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1122">
    <w:name w:val="Table Style1122"/>
    <w:basedOn w:val="TableStyle2"/>
    <w:rsid w:val="00146BA3"/>
    <w:rPr>
      <w:lang w:val="ro-RO" w:eastAsia="ro-RO"/>
    </w:rPr>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3122">
    <w:name w:val="Table Style3122"/>
    <w:basedOn w:val="TableStyle2"/>
    <w:rsid w:val="00146BA3"/>
    <w:pPr>
      <w:jc w:val="left"/>
    </w:pPr>
    <w:rPr>
      <w:szCs w:val="20"/>
      <w:lang w:val="ro-RO" w:eastAsia="ro-RO"/>
    </w:rPr>
    <w:tblPr>
      <w:tblStyleRowBandSize w:val="3"/>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RomairSF12">
    <w:name w:val="Romair SF12"/>
    <w:basedOn w:val="TabelNorma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002060"/>
      </w:tcPr>
    </w:tblStylePr>
  </w:style>
  <w:style w:type="table" w:customStyle="1" w:styleId="LightShading112">
    <w:name w:val="Light Shading112"/>
    <w:basedOn w:val="TabelNormal"/>
    <w:uiPriority w:val="60"/>
    <w:rsid w:val="00146BA3"/>
    <w:pPr>
      <w:spacing w:after="0" w:line="240" w:lineRule="auto"/>
    </w:pPr>
    <w:rPr>
      <w:rFonts w:ascii="Calibri" w:eastAsia="Times New Roman"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List112">
    <w:name w:val="Light List112"/>
    <w:basedOn w:val="TabelNormal"/>
    <w:uiPriority w:val="61"/>
    <w:rsid w:val="00146BA3"/>
    <w:pPr>
      <w:spacing w:after="0" w:line="240" w:lineRule="auto"/>
    </w:pPr>
    <w:rPr>
      <w:rFonts w:ascii="Calibri" w:eastAsia="Times New Roman" w:hAnsi="Calibri" w:cs="Times New Roman"/>
      <w:sz w:val="20"/>
      <w:szCs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nil"/>
          <w:left w:val="nil"/>
          <w:bottom w:val="nil"/>
          <w:right w:val="single" w:sz="4" w:space="0" w:color="auto"/>
          <w:insideH w:val="single" w:sz="4" w:space="0" w:color="auto"/>
          <w:insideV w:val="single" w:sz="4" w:space="0" w:color="auto"/>
        </w:tcBorders>
      </w:tcPr>
    </w:tblStylePr>
    <w:tblStylePr w:type="firstCol">
      <w:rPr>
        <w:b/>
        <w:bCs/>
      </w:rPr>
    </w:tblStylePr>
    <w:tblStylePr w:type="lastCol">
      <w:rPr>
        <w:b/>
        <w:bCs/>
      </w:rPr>
      <w:tblPr/>
      <w:tcPr>
        <w:tcBorders>
          <w:top w:val="nil"/>
          <w:left w:val="nil"/>
          <w:bottom w:val="nil"/>
          <w:right w:val="nil"/>
          <w:insideH w:val="nil"/>
          <w:insideV w:val="nil"/>
        </w:tcBorders>
      </w:tc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Romair112">
    <w:name w:val="Romair112"/>
    <w:basedOn w:val="TabelNormal"/>
    <w:rsid w:val="00146BA3"/>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Arial" w:hAnsi="Arial" w:cs="Arial" w:hint="default"/>
        <w:color w:val="FFFFFF"/>
        <w:sz w:val="22"/>
        <w:szCs w:val="22"/>
      </w:rPr>
      <w:tblPr/>
      <w:tcPr>
        <w:tcBorders>
          <w:top w:val="nil"/>
          <w:left w:val="nil"/>
          <w:bottom w:val="nil"/>
          <w:right w:val="nil"/>
          <w:insideH w:val="nil"/>
          <w:insideV w:val="nil"/>
          <w:tl2br w:val="nil"/>
          <w:tr2bl w:val="nil"/>
        </w:tcBorders>
        <w:shd w:val="clear" w:color="auto" w:fill="002060"/>
      </w:tcPr>
    </w:tblStylePr>
  </w:style>
  <w:style w:type="numbering" w:customStyle="1" w:styleId="Style41220">
    <w:name w:val="Style4122"/>
    <w:rsid w:val="00146BA3"/>
  </w:style>
  <w:style w:type="numbering" w:customStyle="1" w:styleId="Style1213">
    <w:name w:val="Style1213"/>
    <w:rsid w:val="00146BA3"/>
  </w:style>
  <w:style w:type="numbering" w:customStyle="1" w:styleId="Style5122">
    <w:name w:val="Style5122"/>
    <w:rsid w:val="00146BA3"/>
  </w:style>
  <w:style w:type="numbering" w:customStyle="1" w:styleId="Style6132">
    <w:name w:val="Style 6132"/>
    <w:rsid w:val="00146BA3"/>
  </w:style>
  <w:style w:type="table" w:customStyle="1" w:styleId="GridTable1Light112">
    <w:name w:val="Grid Table 1 Light112"/>
    <w:basedOn w:val="TabelNormal"/>
    <w:next w:val="GridTable1Light2"/>
    <w:uiPriority w:val="46"/>
    <w:rsid w:val="00146BA3"/>
    <w:pPr>
      <w:spacing w:after="0" w:line="240" w:lineRule="auto"/>
    </w:pPr>
    <w:rPr>
      <w:rFonts w:ascii="Calibri" w:eastAsia="Calibri" w:hAnsi="Calibri" w:cs="Times New Roman"/>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Style21112">
    <w:name w:val="Table Style21112"/>
    <w:basedOn w:val="Tabel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vAlign w:val="center"/>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GridTable1Light212">
    <w:name w:val="Grid Table 1 Light212"/>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ColorfulList-Accent312">
    <w:name w:val="Colorful List - Accent 312"/>
    <w:basedOn w:val="TabelNormal"/>
    <w:next w:val="Listcolorat-Accentuare3"/>
    <w:uiPriority w:val="72"/>
    <w:rsid w:val="00146BA3"/>
    <w:pPr>
      <w:spacing w:after="0" w:line="240" w:lineRule="auto"/>
    </w:pPr>
    <w:rPr>
      <w:rFonts w:ascii="Times New Roman" w:eastAsia="Times New Roman" w:hAnsi="Times New Roman" w:cs="Times New Roman"/>
      <w:color w:val="000000"/>
      <w:sz w:val="20"/>
      <w:szCs w:val="20"/>
    </w:rPr>
    <w:tblPr>
      <w:tblStyleRowBandSize w:val="1"/>
      <w:tblStyleColBandSize w:val="1"/>
    </w:tblPr>
    <w:tcPr>
      <w:shd w:val="clear" w:color="auto" w:fill="F6F6F6"/>
    </w:tcPr>
    <w:tblStylePr w:type="firstRow">
      <w:rPr>
        <w:b/>
        <w:bCs/>
        <w:color w:val="FFFFFF"/>
      </w:rPr>
      <w:tblPr/>
      <w:tcPr>
        <w:tcBorders>
          <w:bottom w:val="single" w:sz="12" w:space="0" w:color="FFFFFF"/>
        </w:tcBorders>
        <w:shd w:val="clear" w:color="auto" w:fill="CC9900"/>
      </w:tcPr>
    </w:tblStylePr>
    <w:tblStylePr w:type="lastRow">
      <w:rPr>
        <w:b/>
        <w:bCs/>
        <w:color w:val="CC99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cPr>
    </w:tblStylePr>
    <w:tblStylePr w:type="band1Horz">
      <w:tblPr/>
      <w:tcPr>
        <w:shd w:val="clear" w:color="auto" w:fill="EDEDED"/>
      </w:tcPr>
    </w:tblStylePr>
  </w:style>
  <w:style w:type="numbering" w:customStyle="1" w:styleId="Style61213">
    <w:name w:val="Style 61213"/>
    <w:rsid w:val="00146BA3"/>
  </w:style>
  <w:style w:type="table" w:customStyle="1" w:styleId="TableGrid120">
    <w:name w:val="TableGrid12"/>
    <w:rsid w:val="00146BA3"/>
    <w:pPr>
      <w:spacing w:after="0" w:line="240" w:lineRule="auto"/>
    </w:pPr>
    <w:rPr>
      <w:rFonts w:ascii="Calibri" w:eastAsia="Times New Roman" w:hAnsi="Calibri" w:cs="Times New Roman"/>
      <w:lang w:val="en-US" w:eastAsia="en-US"/>
    </w:rPr>
    <w:tblPr>
      <w:tblCellMar>
        <w:top w:w="0" w:type="dxa"/>
        <w:left w:w="0" w:type="dxa"/>
        <w:bottom w:w="0" w:type="dxa"/>
        <w:right w:w="0" w:type="dxa"/>
      </w:tblCellMar>
    </w:tblPr>
  </w:style>
  <w:style w:type="table" w:customStyle="1" w:styleId="TableStyle2212">
    <w:name w:val="Table Style2212"/>
    <w:basedOn w:val="TabelNormal"/>
    <w:rsid w:val="00146BA3"/>
    <w:pPr>
      <w:widowControl w:val="0"/>
      <w:spacing w:before="40" w:after="40" w:line="240" w:lineRule="auto"/>
      <w:jc w:val="center"/>
    </w:pPr>
    <w:rPr>
      <w:rFonts w:ascii="Arial" w:eastAsia="Times New Roman" w:hAnsi="Arial" w:cs="Times New Roman"/>
      <w:sz w:val="18"/>
      <w:szCs w:val="18"/>
      <w:lang w:val="en-US" w:eastAsia="en-US"/>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212">
    <w:name w:val="Table Style1212"/>
    <w:basedOn w:val="TableStyle2"/>
    <w:rsid w:val="00146BA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132">
    <w:name w:val="Style132"/>
    <w:rsid w:val="00146BA3"/>
  </w:style>
  <w:style w:type="numbering" w:customStyle="1" w:styleId="Style2122">
    <w:name w:val="Style2122"/>
    <w:next w:val="Style2"/>
    <w:rsid w:val="00146BA3"/>
  </w:style>
  <w:style w:type="table" w:customStyle="1" w:styleId="TableGrid621">
    <w:name w:val="Table Grid621"/>
    <w:basedOn w:val="TabelNormal"/>
    <w:next w:val="Tabelgril"/>
    <w:rsid w:val="00146BA3"/>
    <w:pPr>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3212">
    <w:name w:val="Table Style3212"/>
    <w:basedOn w:val="TableStyle2"/>
    <w:rsid w:val="00146BA3"/>
    <w:pPr>
      <w:jc w:val="left"/>
    </w:pPr>
    <w:rPr>
      <w:szCs w:val="20"/>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Bulleted2111">
    <w:name w:val="Style Bulleted2111"/>
    <w:basedOn w:val="FrListare"/>
    <w:rsid w:val="00146BA3"/>
  </w:style>
  <w:style w:type="numbering" w:customStyle="1" w:styleId="Style322">
    <w:name w:val="Style322"/>
    <w:rsid w:val="00146BA3"/>
  </w:style>
  <w:style w:type="numbering" w:customStyle="1" w:styleId="Style422">
    <w:name w:val="Style422"/>
    <w:rsid w:val="00146BA3"/>
  </w:style>
  <w:style w:type="numbering" w:customStyle="1" w:styleId="Style522">
    <w:name w:val="Style522"/>
    <w:rsid w:val="00146BA3"/>
  </w:style>
  <w:style w:type="numbering" w:customStyle="1" w:styleId="Style4220">
    <w:name w:val="Style 422"/>
    <w:rsid w:val="00146BA3"/>
  </w:style>
  <w:style w:type="numbering" w:customStyle="1" w:styleId="Style622">
    <w:name w:val="Style 622"/>
    <w:rsid w:val="00146BA3"/>
  </w:style>
  <w:style w:type="numbering" w:customStyle="1" w:styleId="Style119112">
    <w:name w:val="Style119112"/>
    <w:rsid w:val="00146BA3"/>
  </w:style>
  <w:style w:type="numbering" w:customStyle="1" w:styleId="Style411111">
    <w:name w:val="Style 411111"/>
    <w:rsid w:val="00146BA3"/>
  </w:style>
  <w:style w:type="numbering" w:customStyle="1" w:styleId="Bullets-normal1111">
    <w:name w:val="Bullets - normal1111"/>
    <w:rsid w:val="00146BA3"/>
  </w:style>
  <w:style w:type="table" w:customStyle="1" w:styleId="TableStyle11112">
    <w:name w:val="Table Style11112"/>
    <w:basedOn w:val="TableStyle2"/>
    <w:rsid w:val="00146BA3"/>
    <w:rPr>
      <w:lang w:val="ro-RO" w:eastAsia="ro-RO"/>
    </w:rPr>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31112">
    <w:name w:val="Table Style31112"/>
    <w:basedOn w:val="TableStyle2"/>
    <w:rsid w:val="00146BA3"/>
    <w:pPr>
      <w:jc w:val="left"/>
    </w:pPr>
    <w:rPr>
      <w:szCs w:val="20"/>
      <w:lang w:val="ro-RO" w:eastAsia="ro-RO"/>
    </w:rPr>
    <w:tblPr>
      <w:tblStyleRowBandSize w:val="3"/>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numbering" w:customStyle="1" w:styleId="Style111111">
    <w:name w:val="Style111111"/>
    <w:rsid w:val="00146BA3"/>
  </w:style>
  <w:style w:type="numbering" w:customStyle="1" w:styleId="StyleBulleted11111">
    <w:name w:val="Style Bulleted11111"/>
    <w:rsid w:val="00146BA3"/>
  </w:style>
  <w:style w:type="numbering" w:customStyle="1" w:styleId="Style4111110">
    <w:name w:val="Style411111"/>
    <w:rsid w:val="00146BA3"/>
  </w:style>
  <w:style w:type="numbering" w:customStyle="1" w:styleId="Style12112">
    <w:name w:val="Style12112"/>
    <w:rsid w:val="00146BA3"/>
  </w:style>
  <w:style w:type="numbering" w:customStyle="1" w:styleId="Style311111">
    <w:name w:val="Style311111"/>
    <w:rsid w:val="00146BA3"/>
  </w:style>
  <w:style w:type="numbering" w:customStyle="1" w:styleId="Style51112">
    <w:name w:val="Style51112"/>
    <w:rsid w:val="00146BA3"/>
  </w:style>
  <w:style w:type="numbering" w:customStyle="1" w:styleId="Style611111">
    <w:name w:val="Style 611111"/>
    <w:rsid w:val="00146BA3"/>
  </w:style>
  <w:style w:type="numbering" w:customStyle="1" w:styleId="Style612112">
    <w:name w:val="Style 612112"/>
    <w:rsid w:val="00146BA3"/>
  </w:style>
  <w:style w:type="numbering" w:customStyle="1" w:styleId="Style152">
    <w:name w:val="Style152"/>
    <w:rsid w:val="00146BA3"/>
  </w:style>
  <w:style w:type="numbering" w:customStyle="1" w:styleId="Style162">
    <w:name w:val="Style162"/>
    <w:rsid w:val="00146BA3"/>
  </w:style>
  <w:style w:type="numbering" w:customStyle="1" w:styleId="Style172">
    <w:name w:val="Style172"/>
    <w:rsid w:val="00146BA3"/>
  </w:style>
  <w:style w:type="numbering" w:customStyle="1" w:styleId="Style182">
    <w:name w:val="Style182"/>
    <w:rsid w:val="00146BA3"/>
  </w:style>
  <w:style w:type="numbering" w:customStyle="1" w:styleId="Style192">
    <w:name w:val="Style192"/>
    <w:rsid w:val="00146BA3"/>
  </w:style>
  <w:style w:type="numbering" w:customStyle="1" w:styleId="Style1102">
    <w:name w:val="Style1102"/>
    <w:rsid w:val="00146BA3"/>
  </w:style>
  <w:style w:type="numbering" w:customStyle="1" w:styleId="Style31212">
    <w:name w:val="Style31212"/>
    <w:rsid w:val="00146BA3"/>
  </w:style>
  <w:style w:type="numbering" w:customStyle="1" w:styleId="Style118422">
    <w:name w:val="Style118422"/>
    <w:rsid w:val="00146BA3"/>
  </w:style>
  <w:style w:type="numbering" w:customStyle="1" w:styleId="Style118432">
    <w:name w:val="Style118432"/>
    <w:rsid w:val="00146BA3"/>
  </w:style>
  <w:style w:type="numbering" w:customStyle="1" w:styleId="Style31222">
    <w:name w:val="Style31222"/>
    <w:rsid w:val="00146BA3"/>
  </w:style>
  <w:style w:type="numbering" w:customStyle="1" w:styleId="Style31232">
    <w:name w:val="Style31232"/>
    <w:rsid w:val="00146BA3"/>
  </w:style>
  <w:style w:type="numbering" w:customStyle="1" w:styleId="StyleNumberedLeft063cmHanging063cm4132">
    <w:name w:val="Style Numbered Left:  063 cm Hanging:  063 cm4132"/>
    <w:basedOn w:val="FrListare"/>
    <w:rsid w:val="00146BA3"/>
  </w:style>
  <w:style w:type="table" w:customStyle="1" w:styleId="TableList442">
    <w:name w:val="Table List 442"/>
    <w:basedOn w:val="TabelNormal"/>
    <w:next w:val="Listtabel4"/>
    <w:uiPriority w:val="99"/>
    <w:semiHidden/>
    <w:unhideWhenUsed/>
    <w:rsid w:val="00146BA3"/>
    <w:pPr>
      <w:spacing w:after="120" w:line="240" w:lineRule="auto"/>
      <w:jc w:val="both"/>
    </w:pPr>
    <w:rPr>
      <w:rFonts w:ascii="Calibri" w:eastAsia="Calibri" w:hAnsi="Calibri" w:cs="Times New Roman"/>
      <w:sz w:val="20"/>
      <w:szCs w:val="20"/>
      <w:lang w:val="en-US"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numbering" w:customStyle="1" w:styleId="NoList82">
    <w:name w:val="No List82"/>
    <w:next w:val="FrListare"/>
    <w:uiPriority w:val="99"/>
    <w:semiHidden/>
    <w:unhideWhenUsed/>
    <w:rsid w:val="00146BA3"/>
  </w:style>
  <w:style w:type="table" w:customStyle="1" w:styleId="TableList4132">
    <w:name w:val="Table List 4132"/>
    <w:basedOn w:val="TabelNormal"/>
    <w:next w:val="Listtabel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numbering" w:customStyle="1" w:styleId="StyleNumberedLeft063cmHanging063cm41121">
    <w:name w:val="Style Numbered Left:  063 cm Hanging:  063 cm41121"/>
    <w:basedOn w:val="FrListare"/>
    <w:rsid w:val="00146BA3"/>
  </w:style>
  <w:style w:type="numbering" w:customStyle="1" w:styleId="StyleNumberedLeft063cmHanging063cm13132">
    <w:name w:val="Style Numbered Left:  063 cm Hanging:  063 cm13132"/>
    <w:basedOn w:val="FrListare"/>
    <w:rsid w:val="00146BA3"/>
  </w:style>
  <w:style w:type="numbering" w:customStyle="1" w:styleId="StyleNumberedLeft063cmHanging063cm22132">
    <w:name w:val="Style Numbered Left:  063 cm Hanging:  063 cm22132"/>
    <w:basedOn w:val="FrListare"/>
    <w:rsid w:val="00146BA3"/>
  </w:style>
  <w:style w:type="numbering" w:customStyle="1" w:styleId="StyleNumberedLeft063cmHanging063cm3232">
    <w:name w:val="Style Numbered Left:  063 cm Hanging:  063 cm3232"/>
    <w:rsid w:val="00146BA3"/>
  </w:style>
  <w:style w:type="numbering" w:customStyle="1" w:styleId="StyleNumberedLeft063cmHanging063cm21232">
    <w:name w:val="Style Numbered Left:  063 cm Hanging:  063 cm21232"/>
    <w:rsid w:val="00146BA3"/>
  </w:style>
  <w:style w:type="numbering" w:customStyle="1" w:styleId="Style1132">
    <w:name w:val="Style1132"/>
    <w:rsid w:val="00146BA3"/>
  </w:style>
  <w:style w:type="table" w:customStyle="1" w:styleId="TableStyle232">
    <w:name w:val="Table Style232"/>
    <w:basedOn w:val="Tabel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32">
    <w:name w:val="Table Style132"/>
    <w:basedOn w:val="TableStyle2"/>
    <w:rsid w:val="00146BA3"/>
    <w:rPr>
      <w:lang w:val="ro-RO" w:eastAsia="ro-RO"/>
    </w:rPr>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243">
    <w:name w:val="Style243"/>
    <w:rsid w:val="00146BA3"/>
  </w:style>
  <w:style w:type="numbering" w:customStyle="1" w:styleId="Style2132">
    <w:name w:val="Style2132"/>
    <w:next w:val="Style2"/>
    <w:rsid w:val="00146BA3"/>
  </w:style>
  <w:style w:type="table" w:customStyle="1" w:styleId="TableStyle332">
    <w:name w:val="Table Style332"/>
    <w:basedOn w:val="TableStyle2"/>
    <w:rsid w:val="00146BA3"/>
    <w:pPr>
      <w:jc w:val="left"/>
    </w:pPr>
    <w:rPr>
      <w:szCs w:val="20"/>
      <w:lang w:val="ro-RO" w:eastAsia="ro-RO"/>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Bulleted32">
    <w:name w:val="Style Bulleted32"/>
    <w:basedOn w:val="FrListare"/>
    <w:rsid w:val="00146BA3"/>
  </w:style>
  <w:style w:type="numbering" w:customStyle="1" w:styleId="Style352">
    <w:name w:val="Style352"/>
    <w:rsid w:val="00146BA3"/>
  </w:style>
  <w:style w:type="numbering" w:customStyle="1" w:styleId="Style432">
    <w:name w:val="Style432"/>
    <w:rsid w:val="00146BA3"/>
  </w:style>
  <w:style w:type="numbering" w:customStyle="1" w:styleId="Style4320">
    <w:name w:val="Style 432"/>
    <w:rsid w:val="00146BA3"/>
  </w:style>
  <w:style w:type="numbering" w:customStyle="1" w:styleId="Style632">
    <w:name w:val="Style 632"/>
    <w:rsid w:val="00146BA3"/>
  </w:style>
  <w:style w:type="numbering" w:customStyle="1" w:styleId="StyleBulleted122">
    <w:name w:val="Style Bulleted122"/>
    <w:basedOn w:val="FrListare"/>
    <w:rsid w:val="00146BA3"/>
  </w:style>
  <w:style w:type="table" w:customStyle="1" w:styleId="Tabel22">
    <w:name w:val="Tabel22"/>
    <w:basedOn w:val="TabelNormal"/>
    <w:rsid w:val="00146BA3"/>
    <w:pPr>
      <w:spacing w:after="0" w:line="240" w:lineRule="auto"/>
      <w:jc w:val="center"/>
    </w:pPr>
    <w:rPr>
      <w:rFonts w:ascii="Arial Narrow" w:eastAsia="Times New Roman" w:hAnsi="Arial Narrow" w:cs="Times New Roman"/>
      <w:sz w:val="18"/>
      <w:szCs w:val="20"/>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Bulet2111">
    <w:name w:val="Bulet 2111"/>
    <w:basedOn w:val="FrListare"/>
    <w:semiHidden/>
    <w:rsid w:val="00146BA3"/>
  </w:style>
  <w:style w:type="numbering" w:customStyle="1" w:styleId="StyleNumbered10pt111">
    <w:name w:val="Style Numbered 10 pt111"/>
    <w:basedOn w:val="FrListare"/>
    <w:rsid w:val="00146BA3"/>
  </w:style>
  <w:style w:type="numbering" w:customStyle="1" w:styleId="Style2222">
    <w:name w:val="Style2222"/>
    <w:next w:val="Style2"/>
    <w:rsid w:val="00146BA3"/>
  </w:style>
  <w:style w:type="table" w:customStyle="1" w:styleId="StilTabel32">
    <w:name w:val="StilTabel32"/>
    <w:basedOn w:val="TabelNormal"/>
    <w:rsid w:val="00146BA3"/>
    <w:pPr>
      <w:spacing w:after="0" w:line="240" w:lineRule="auto"/>
    </w:pPr>
    <w:rPr>
      <w:rFonts w:ascii="Arial" w:eastAsia="Times New Roman" w:hAnsi="Arial" w:cs="Times New Roman"/>
      <w:sz w:val="18"/>
      <w:szCs w:val="20"/>
    </w:rPr>
    <w:tblPr>
      <w:tblStyleRowBandSize w:val="1"/>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57" w:type="dxa"/>
        <w:bottom w:w="57" w:type="dxa"/>
        <w:right w:w="57" w:type="dxa"/>
      </w:tblCellMar>
    </w:tblPr>
    <w:trPr>
      <w:tblCellSpacing w:w="20" w:type="dxa"/>
    </w:trPr>
    <w:tcPr>
      <w:shd w:val="clear" w:color="auto" w:fill="auto"/>
    </w:tcPr>
    <w:tblStylePr w:type="firstRow">
      <w:rPr>
        <w:rFonts w:ascii="Arial" w:hAnsi="Arial"/>
        <w:b/>
        <w:color w:val="auto"/>
        <w:sz w:val="18"/>
      </w:rPr>
      <w:tblPr/>
      <w:tcPr>
        <w:shd w:val="clear" w:color="auto" w:fill="FFFFCC"/>
      </w:tcPr>
    </w:tblStylePr>
    <w:tblStylePr w:type="band1Horz">
      <w:rPr>
        <w:rFonts w:ascii="Arial" w:hAnsi="Arial"/>
        <w:sz w:val="18"/>
      </w:rPr>
      <w:tblPr/>
      <w:tcPr>
        <w:shd w:val="clear" w:color="auto" w:fill="F3F3F3"/>
      </w:tcPr>
    </w:tblStylePr>
    <w:tblStylePr w:type="band2Horz">
      <w:rPr>
        <w:rFonts w:ascii="Arial" w:hAnsi="Arial"/>
        <w:sz w:val="18"/>
      </w:rPr>
      <w:tblPr/>
      <w:tcPr>
        <w:shd w:val="clear" w:color="auto" w:fill="E6E6E6"/>
      </w:tcPr>
    </w:tblStylePr>
  </w:style>
  <w:style w:type="numbering" w:customStyle="1" w:styleId="Style211211">
    <w:name w:val="Style211211"/>
    <w:rsid w:val="00146BA3"/>
  </w:style>
  <w:style w:type="numbering" w:customStyle="1" w:styleId="Bullets-normal211">
    <w:name w:val="Bullets - normal211"/>
    <w:rsid w:val="00146BA3"/>
  </w:style>
  <w:style w:type="numbering" w:customStyle="1" w:styleId="Bullets-normal122">
    <w:name w:val="Bullets - normal122"/>
    <w:rsid w:val="00146BA3"/>
  </w:style>
  <w:style w:type="numbering" w:customStyle="1" w:styleId="Style4132">
    <w:name w:val="Style 4132"/>
    <w:rsid w:val="00146BA3"/>
  </w:style>
  <w:style w:type="numbering" w:customStyle="1" w:styleId="NoList712">
    <w:name w:val="No List712"/>
    <w:next w:val="FrListare"/>
    <w:uiPriority w:val="99"/>
    <w:semiHidden/>
    <w:unhideWhenUsed/>
    <w:rsid w:val="00146BA3"/>
  </w:style>
  <w:style w:type="numbering" w:customStyle="1" w:styleId="NoList11312">
    <w:name w:val="No List11312"/>
    <w:next w:val="FrListare"/>
    <w:uiPriority w:val="99"/>
    <w:semiHidden/>
    <w:unhideWhenUsed/>
    <w:rsid w:val="00146BA3"/>
  </w:style>
  <w:style w:type="numbering" w:customStyle="1" w:styleId="NoList6112">
    <w:name w:val="No List6112"/>
    <w:next w:val="FrListare"/>
    <w:uiPriority w:val="99"/>
    <w:semiHidden/>
    <w:unhideWhenUsed/>
    <w:rsid w:val="00146BA3"/>
  </w:style>
  <w:style w:type="numbering" w:customStyle="1" w:styleId="NoList112112">
    <w:name w:val="No List112112"/>
    <w:next w:val="FrListare"/>
    <w:uiPriority w:val="99"/>
    <w:semiHidden/>
    <w:unhideWhenUsed/>
    <w:rsid w:val="00146BA3"/>
  </w:style>
  <w:style w:type="numbering" w:customStyle="1" w:styleId="NoList1112112">
    <w:name w:val="No List1112112"/>
    <w:next w:val="FrListare"/>
    <w:semiHidden/>
    <w:unhideWhenUsed/>
    <w:rsid w:val="00146BA3"/>
  </w:style>
  <w:style w:type="numbering" w:customStyle="1" w:styleId="NoList122112">
    <w:name w:val="No List122112"/>
    <w:next w:val="FrListare"/>
    <w:uiPriority w:val="99"/>
    <w:semiHidden/>
    <w:unhideWhenUsed/>
    <w:rsid w:val="00146BA3"/>
  </w:style>
  <w:style w:type="numbering" w:customStyle="1" w:styleId="NoList51112">
    <w:name w:val="No List51112"/>
    <w:next w:val="FrListare"/>
    <w:uiPriority w:val="99"/>
    <w:semiHidden/>
    <w:rsid w:val="00146BA3"/>
  </w:style>
  <w:style w:type="numbering" w:customStyle="1" w:styleId="NoList31111112">
    <w:name w:val="No List31111112"/>
    <w:next w:val="FrListare"/>
    <w:semiHidden/>
    <w:rsid w:val="00146BA3"/>
  </w:style>
  <w:style w:type="numbering" w:customStyle="1" w:styleId="NoList1211112">
    <w:name w:val="No List1211112"/>
    <w:next w:val="FrListare"/>
    <w:uiPriority w:val="99"/>
    <w:semiHidden/>
    <w:unhideWhenUsed/>
    <w:rsid w:val="00146BA3"/>
  </w:style>
  <w:style w:type="numbering" w:customStyle="1" w:styleId="NoList211111112">
    <w:name w:val="No List211111112"/>
    <w:next w:val="FrListare"/>
    <w:uiPriority w:val="99"/>
    <w:semiHidden/>
    <w:unhideWhenUsed/>
    <w:rsid w:val="00146BA3"/>
  </w:style>
  <w:style w:type="numbering" w:customStyle="1" w:styleId="NoList411112">
    <w:name w:val="No List411112"/>
    <w:next w:val="FrListare"/>
    <w:uiPriority w:val="99"/>
    <w:semiHidden/>
    <w:rsid w:val="00146BA3"/>
  </w:style>
  <w:style w:type="numbering" w:customStyle="1" w:styleId="StyleNumberedLeft063cmHanging063cm411112">
    <w:name w:val="Style Numbered Left:  063 cm Hanging:  063 cm411112"/>
    <w:basedOn w:val="FrListare"/>
    <w:rsid w:val="00146BA3"/>
  </w:style>
  <w:style w:type="numbering" w:customStyle="1" w:styleId="NoList1311112">
    <w:name w:val="No List1311112"/>
    <w:next w:val="FrListare"/>
    <w:uiPriority w:val="99"/>
    <w:semiHidden/>
    <w:unhideWhenUsed/>
    <w:rsid w:val="00146BA3"/>
  </w:style>
  <w:style w:type="numbering" w:customStyle="1" w:styleId="NoList2211112">
    <w:name w:val="No List2211112"/>
    <w:next w:val="FrListare"/>
    <w:uiPriority w:val="99"/>
    <w:semiHidden/>
    <w:unhideWhenUsed/>
    <w:rsid w:val="00146BA3"/>
  </w:style>
  <w:style w:type="table" w:customStyle="1" w:styleId="PlainTable13">
    <w:name w:val="Plain Table 13"/>
    <w:basedOn w:val="TabelNormal"/>
    <w:next w:val="PlainTable11"/>
    <w:uiPriority w:val="41"/>
    <w:rsid w:val="00146BA3"/>
    <w:pPr>
      <w:spacing w:after="0" w:line="240" w:lineRule="auto"/>
    </w:pPr>
    <w:rPr>
      <w:rFonts w:ascii="Calibri" w:eastAsia="Calibri" w:hAnsi="Calibri" w:cs="Times New Roman"/>
      <w:sz w:val="20"/>
      <w:szCs w:val="20"/>
      <w:lang w:val="en-US"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12">
    <w:name w:val="Plain Table 112"/>
    <w:basedOn w:val="TabelNormal"/>
    <w:next w:val="PlainTable11"/>
    <w:uiPriority w:val="41"/>
    <w:rsid w:val="00146BA3"/>
    <w:pPr>
      <w:spacing w:after="0" w:line="240" w:lineRule="auto"/>
    </w:pPr>
    <w:rPr>
      <w:rFonts w:ascii="Calibri" w:eastAsia="Calibri" w:hAnsi="Calibri" w:cs="Times New Roman"/>
      <w:lang w:val="en-US"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Style2411">
    <w:name w:val="Style2411"/>
    <w:rsid w:val="00146BA3"/>
  </w:style>
  <w:style w:type="numbering" w:customStyle="1" w:styleId="NoList91">
    <w:name w:val="No List91"/>
    <w:next w:val="FrListare"/>
    <w:uiPriority w:val="99"/>
    <w:semiHidden/>
    <w:unhideWhenUsed/>
    <w:rsid w:val="00146BA3"/>
  </w:style>
  <w:style w:type="table" w:customStyle="1" w:styleId="TableStyle241">
    <w:name w:val="Table Style241"/>
    <w:basedOn w:val="TabelNormal"/>
    <w:rsid w:val="00146BA3"/>
    <w:pPr>
      <w:widowControl w:val="0"/>
      <w:spacing w:before="40" w:after="40" w:line="240" w:lineRule="auto"/>
      <w:jc w:val="center"/>
    </w:pPr>
    <w:rPr>
      <w:rFonts w:ascii="Arial" w:eastAsia="Times New Roman" w:hAnsi="Arial" w:cs="Times New Roman"/>
      <w:sz w:val="18"/>
      <w:szCs w:val="18"/>
      <w:lang w:val="en-US" w:eastAsia="en-US"/>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41">
    <w:name w:val="Table Style141"/>
    <w:basedOn w:val="TableStyle2"/>
    <w:rsid w:val="00146BA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Grid101">
    <w:name w:val="Table Grid101"/>
    <w:basedOn w:val="TabelNormal"/>
    <w:next w:val="Tabelgril"/>
    <w:rsid w:val="00146BA3"/>
    <w:pPr>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341">
    <w:name w:val="Table Style341"/>
    <w:basedOn w:val="TableStyle2"/>
    <w:rsid w:val="00146BA3"/>
    <w:pPr>
      <w:jc w:val="left"/>
    </w:pPr>
    <w:rPr>
      <w:szCs w:val="20"/>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el31">
    <w:name w:val="Tabel31"/>
    <w:basedOn w:val="TabelNormal"/>
    <w:rsid w:val="00146BA3"/>
    <w:pPr>
      <w:spacing w:after="0" w:line="240" w:lineRule="auto"/>
      <w:jc w:val="center"/>
    </w:pPr>
    <w:rPr>
      <w:rFonts w:ascii="Arial Narrow" w:eastAsia="Times New Roman" w:hAnsi="Arial Narrow" w:cs="Times New Roman"/>
      <w:sz w:val="18"/>
      <w:szCs w:val="20"/>
      <w:lang w:val="en-US" w:eastAsia="en-US"/>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StilTabel41">
    <w:name w:val="StilTabel41"/>
    <w:basedOn w:val="TabelNormal"/>
    <w:rsid w:val="00146BA3"/>
    <w:pPr>
      <w:spacing w:after="0" w:line="240" w:lineRule="auto"/>
    </w:pPr>
    <w:rPr>
      <w:rFonts w:ascii="Arial" w:eastAsia="Times New Roman" w:hAnsi="Arial" w:cs="Times New Roman"/>
      <w:sz w:val="18"/>
      <w:szCs w:val="20"/>
      <w:lang w:val="en-US" w:eastAsia="en-US"/>
    </w:rPr>
    <w:tblPr>
      <w:tblStyleRowBandSize w:val="1"/>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57" w:type="dxa"/>
        <w:bottom w:w="57" w:type="dxa"/>
        <w:right w:w="57" w:type="dxa"/>
      </w:tblCellMar>
    </w:tblPr>
    <w:trPr>
      <w:tblCellSpacing w:w="20" w:type="dxa"/>
    </w:trPr>
    <w:tcPr>
      <w:shd w:val="clear" w:color="auto" w:fill="auto"/>
    </w:tcPr>
    <w:tblStylePr w:type="firstRow">
      <w:rPr>
        <w:rFonts w:ascii="Arial" w:hAnsi="Arial"/>
        <w:b/>
        <w:color w:val="auto"/>
        <w:sz w:val="18"/>
      </w:rPr>
      <w:tblPr/>
      <w:tcPr>
        <w:shd w:val="clear" w:color="auto" w:fill="FFFFCC"/>
      </w:tcPr>
    </w:tblStylePr>
    <w:tblStylePr w:type="band1Horz">
      <w:rPr>
        <w:rFonts w:ascii="Arial" w:hAnsi="Arial"/>
        <w:sz w:val="18"/>
      </w:rPr>
      <w:tblPr/>
      <w:tcPr>
        <w:shd w:val="clear" w:color="auto" w:fill="F3F3F3"/>
      </w:tcPr>
    </w:tblStylePr>
    <w:tblStylePr w:type="band2Horz">
      <w:rPr>
        <w:rFonts w:ascii="Arial" w:hAnsi="Arial"/>
        <w:sz w:val="18"/>
      </w:rPr>
      <w:tblPr/>
      <w:tcPr>
        <w:shd w:val="clear" w:color="auto" w:fill="E6E6E6"/>
      </w:tcPr>
    </w:tblStylePr>
  </w:style>
  <w:style w:type="numbering" w:customStyle="1" w:styleId="NoList172">
    <w:name w:val="No List172"/>
    <w:next w:val="FrListare"/>
    <w:uiPriority w:val="99"/>
    <w:semiHidden/>
    <w:unhideWhenUsed/>
    <w:rsid w:val="00146BA3"/>
  </w:style>
  <w:style w:type="table" w:customStyle="1" w:styleId="TableStyle2131">
    <w:name w:val="Table Style2131"/>
    <w:basedOn w:val="TabelNormal"/>
    <w:rsid w:val="00146BA3"/>
    <w:pPr>
      <w:widowControl w:val="0"/>
      <w:spacing w:before="40" w:after="40" w:line="240" w:lineRule="auto"/>
      <w:jc w:val="center"/>
    </w:pPr>
    <w:rPr>
      <w:rFonts w:ascii="Arial" w:eastAsia="Times New Roman" w:hAnsi="Arial" w:cs="Times New Roman"/>
      <w:sz w:val="18"/>
      <w:szCs w:val="18"/>
      <w:lang w:val="en-US" w:eastAsia="en-US"/>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131">
    <w:name w:val="Table Style1131"/>
    <w:basedOn w:val="TableStyle2"/>
    <w:rsid w:val="00146BA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2321">
    <w:name w:val="Style2321"/>
    <w:rsid w:val="00146BA3"/>
  </w:style>
  <w:style w:type="numbering" w:customStyle="1" w:styleId="Style1141">
    <w:name w:val="Style1141"/>
    <w:rsid w:val="00146BA3"/>
  </w:style>
  <w:style w:type="numbering" w:customStyle="1" w:styleId="Style21131">
    <w:name w:val="Style21131"/>
    <w:next w:val="Style2"/>
    <w:rsid w:val="00146BA3"/>
  </w:style>
  <w:style w:type="table" w:customStyle="1" w:styleId="TableStyle3131">
    <w:name w:val="Table Style3131"/>
    <w:basedOn w:val="TableStyle2"/>
    <w:rsid w:val="00146BA3"/>
    <w:pPr>
      <w:jc w:val="left"/>
    </w:pPr>
    <w:rPr>
      <w:szCs w:val="20"/>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Bulleted221">
    <w:name w:val="Style Bulleted221"/>
    <w:basedOn w:val="FrListare"/>
    <w:rsid w:val="00146BA3"/>
  </w:style>
  <w:style w:type="numbering" w:customStyle="1" w:styleId="Style3131">
    <w:name w:val="Style3131"/>
    <w:rsid w:val="00146BA3"/>
  </w:style>
  <w:style w:type="numbering" w:customStyle="1" w:styleId="Style41310">
    <w:name w:val="Style4131"/>
    <w:rsid w:val="00146BA3"/>
  </w:style>
  <w:style w:type="numbering" w:customStyle="1" w:styleId="Style5131">
    <w:name w:val="Style5131"/>
    <w:rsid w:val="00146BA3"/>
  </w:style>
  <w:style w:type="numbering" w:customStyle="1" w:styleId="Style4141">
    <w:name w:val="Style 4141"/>
    <w:rsid w:val="00146BA3"/>
  </w:style>
  <w:style w:type="numbering" w:customStyle="1" w:styleId="Style6141">
    <w:name w:val="Style 6141"/>
    <w:rsid w:val="00146BA3"/>
  </w:style>
  <w:style w:type="table" w:customStyle="1" w:styleId="TableClassic221">
    <w:name w:val="Table Classic 221"/>
    <w:basedOn w:val="TabelNormal"/>
    <w:next w:val="TabelClasic2"/>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3Deffects321">
    <w:name w:val="Table 3D effects 321"/>
    <w:basedOn w:val="TabelNormal"/>
    <w:next w:val="TabelEfecte3-D3"/>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21">
    <w:name w:val="Table Classic 121"/>
    <w:basedOn w:val="TabelNormal"/>
    <w:next w:val="TabelClasic1"/>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Style11921">
    <w:name w:val="Style11921"/>
    <w:rsid w:val="00146BA3"/>
  </w:style>
  <w:style w:type="numbering" w:customStyle="1" w:styleId="Style41121">
    <w:name w:val="Style 41121"/>
    <w:rsid w:val="00146BA3"/>
  </w:style>
  <w:style w:type="table" w:customStyle="1" w:styleId="StilTabel121">
    <w:name w:val="StilTabel121"/>
    <w:basedOn w:val="TabelNormal"/>
    <w:rsid w:val="00146BA3"/>
    <w:pPr>
      <w:spacing w:after="0" w:line="240" w:lineRule="auto"/>
    </w:pPr>
    <w:rPr>
      <w:rFonts w:ascii="Arial Narrow" w:eastAsia="Times New Roman" w:hAnsi="Arial Narrow" w:cs="Times New Roman"/>
      <w:sz w:val="18"/>
      <w:szCs w:val="18"/>
      <w:lang w:val="en-US" w:eastAsia="en-US"/>
    </w:rPr>
    <w:tblPr>
      <w:tblStyleRowBandSize w:val="1"/>
      <w:tblStyleCol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28" w:type="dxa"/>
        <w:bottom w:w="28" w:type="dxa"/>
        <w:right w:w="28" w:type="dxa"/>
      </w:tblCellMar>
    </w:tblPr>
    <w:trPr>
      <w:tblCellSpacing w:w="14" w:type="dxa"/>
    </w:trPr>
    <w:tcPr>
      <w:shd w:val="clear" w:color="auto" w:fill="auto"/>
      <w:vAlign w:val="center"/>
    </w:tcPr>
    <w:tblStylePr w:type="firstRow">
      <w:pPr>
        <w:wordWrap/>
        <w:spacing w:beforeLines="0" w:before="0" w:beforeAutospacing="0" w:afterLines="0" w:after="0" w:afterAutospacing="0" w:line="240" w:lineRule="auto"/>
        <w:ind w:leftChars="0" w:left="0" w:rightChars="0" w:right="0" w:firstLineChars="0" w:firstLine="0"/>
        <w:contextualSpacing w:val="0"/>
        <w:jc w:val="center"/>
      </w:pPr>
      <w:rPr>
        <w:rFonts w:ascii="DengXian" w:hAnsi="DengXian"/>
        <w:b/>
        <w:color w:val="auto"/>
        <w:sz w:val="20"/>
        <w:szCs w:val="20"/>
      </w:rPr>
      <w:tblPr/>
      <w:tcPr>
        <w:shd w:val="clear" w:color="auto" w:fill="FFFFCC"/>
      </w:tcPr>
    </w:tblStylePr>
    <w:tblStylePr w:type="lastRow">
      <w:rPr>
        <w:rFonts w:ascii="DengXian" w:hAnsi="DengXian"/>
        <w:sz w:val="18"/>
      </w:rPr>
      <w:tblPr/>
      <w:tcPr>
        <w:shd w:val="clear" w:color="auto" w:fill="E6E6E6"/>
      </w:tcPr>
    </w:tblStylePr>
    <w:tblStylePr w:type="lastCol">
      <w:rPr>
        <w:rFonts w:ascii="DengXian" w:hAnsi="DengXian"/>
        <w:sz w:val="18"/>
      </w:rPr>
    </w:tblStylePr>
    <w:tblStylePr w:type="band1Vert">
      <w:rPr>
        <w:rFonts w:ascii="DengXian" w:hAnsi="DengXian"/>
        <w:sz w:val="18"/>
      </w:rPr>
    </w:tblStylePr>
    <w:tblStylePr w:type="band2Vert">
      <w:rPr>
        <w:rFonts w:ascii="DengXian" w:hAnsi="DengXian"/>
        <w:sz w:val="18"/>
      </w:rPr>
    </w:tblStylePr>
    <w:tblStylePr w:type="band1Horz">
      <w:pPr>
        <w:jc w:val="center"/>
      </w:pPr>
      <w:rPr>
        <w:rFonts w:ascii="DengXian" w:hAnsi="DengXian"/>
        <w:sz w:val="18"/>
      </w:rPr>
      <w:tblPr/>
      <w:tcPr>
        <w:shd w:val="clear" w:color="auto" w:fill="F3F3F3"/>
      </w:tcPr>
    </w:tblStylePr>
    <w:tblStylePr w:type="band2Horz">
      <w:pPr>
        <w:jc w:val="center"/>
      </w:pPr>
      <w:rPr>
        <w:rFonts w:ascii="DengXian" w:hAnsi="DengXian"/>
        <w:sz w:val="18"/>
      </w:rPr>
      <w:tblPr/>
      <w:tcPr>
        <w:shd w:val="clear" w:color="auto" w:fill="E6E6E6"/>
      </w:tcPr>
    </w:tblStylePr>
    <w:tblStylePr w:type="neCell">
      <w:rPr>
        <w:rFonts w:ascii="DengXian" w:hAnsi="DengXian"/>
        <w:b/>
        <w:sz w:val="20"/>
      </w:rPr>
    </w:tblStylePr>
    <w:tblStylePr w:type="nwCell">
      <w:rPr>
        <w:rFonts w:ascii="DengXian" w:hAnsi="DengXian"/>
        <w:b/>
        <w:sz w:val="20"/>
      </w:rPr>
    </w:tblStylePr>
    <w:tblStylePr w:type="swCell">
      <w:rPr>
        <w:rFonts w:ascii="DengXian" w:hAnsi="DengXian"/>
        <w:sz w:val="18"/>
      </w:rPr>
    </w:tblStylePr>
  </w:style>
  <w:style w:type="numbering" w:customStyle="1" w:styleId="Bullets-normal31">
    <w:name w:val="Bullets - normal31"/>
    <w:rsid w:val="00146BA3"/>
  </w:style>
  <w:style w:type="table" w:customStyle="1" w:styleId="Romair31">
    <w:name w:val="Romair31"/>
    <w:basedOn w:val="Tabelgril"/>
    <w:uiPriority w:val="99"/>
    <w:rsid w:val="00146BA3"/>
    <w:rPr>
      <w:rFonts w:ascii="Arial" w:eastAsia="Times New Roman" w:hAnsi="Arial" w:cs="Times New Roman"/>
      <w:szCs w:val="20"/>
    </w:rPr>
    <w:tblPr/>
    <w:tblStylePr w:type="firstRow">
      <w:pPr>
        <w:jc w:val="center"/>
      </w:pPr>
      <w:rPr>
        <w:b/>
        <w:color w:val="FFFFFF"/>
      </w:rPr>
      <w:tblPr/>
      <w:tcPr>
        <w:shd w:val="clear" w:color="auto" w:fill="002060"/>
        <w:vAlign w:val="center"/>
      </w:tcPr>
    </w:tblStylePr>
  </w:style>
  <w:style w:type="numbering" w:customStyle="1" w:styleId="NoList1142">
    <w:name w:val="No List1142"/>
    <w:next w:val="FrListare"/>
    <w:uiPriority w:val="99"/>
    <w:semiHidden/>
    <w:unhideWhenUsed/>
    <w:rsid w:val="00146BA3"/>
  </w:style>
  <w:style w:type="numbering" w:customStyle="1" w:styleId="NoList11142">
    <w:name w:val="No List11142"/>
    <w:next w:val="FrListare"/>
    <w:uiPriority w:val="99"/>
    <w:semiHidden/>
    <w:unhideWhenUsed/>
    <w:rsid w:val="00146BA3"/>
  </w:style>
  <w:style w:type="table" w:customStyle="1" w:styleId="TableClassic321">
    <w:name w:val="Table Classic 321"/>
    <w:basedOn w:val="TabelNormal"/>
    <w:next w:val="TabelClasic3"/>
    <w:unhideWhenUsed/>
    <w:rsid w:val="00146BA3"/>
    <w:pPr>
      <w:widowControl w:val="0"/>
      <w:spacing w:before="40" w:after="120" w:line="240" w:lineRule="auto"/>
      <w:jc w:val="both"/>
    </w:pPr>
    <w:rPr>
      <w:rFonts w:ascii="Times New Roman" w:eastAsia="Times New Roman"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olumns321">
    <w:name w:val="Table Columns 321"/>
    <w:basedOn w:val="TabelNormal"/>
    <w:next w:val="TabelColoane3"/>
    <w:unhideWhenUsed/>
    <w:rsid w:val="00146BA3"/>
    <w:pPr>
      <w:widowControl w:val="0"/>
      <w:spacing w:before="40" w:after="120" w:line="240" w:lineRule="auto"/>
      <w:jc w:val="both"/>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Grid3210">
    <w:name w:val="Table Grid 321"/>
    <w:basedOn w:val="TabelNormal"/>
    <w:next w:val="Griltabel3"/>
    <w:unhideWhenUsed/>
    <w:rsid w:val="00146BA3"/>
    <w:pPr>
      <w:widowControl w:val="0"/>
      <w:spacing w:before="40" w:after="120" w:line="240" w:lineRule="auto"/>
      <w:jc w:val="both"/>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List321">
    <w:name w:val="Table List 321"/>
    <w:basedOn w:val="TabelNormal"/>
    <w:next w:val="Listtabel3"/>
    <w:unhideWhenUsed/>
    <w:rsid w:val="00146BA3"/>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Elegant21">
    <w:name w:val="Table Elegant21"/>
    <w:basedOn w:val="TabelNormal"/>
    <w:next w:val="TabelElegant"/>
    <w:unhideWhenUsed/>
    <w:rsid w:val="00146BA3"/>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Professional21">
    <w:name w:val="Table Professional21"/>
    <w:basedOn w:val="TabelNormal"/>
    <w:next w:val="TabelProfesional"/>
    <w:unhideWhenUsed/>
    <w:rsid w:val="00146BA3"/>
    <w:pPr>
      <w:widowControl w:val="0"/>
      <w:spacing w:before="40" w:after="12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rFonts w:ascii="Arial" w:hAnsi="Arial" w:cs="Arial" w:hint="default"/>
        <w:b/>
        <w:bCs/>
        <w:color w:val="FFFFFF"/>
        <w:sz w:val="22"/>
        <w:szCs w:val="22"/>
      </w:rPr>
      <w:tblPr/>
      <w:tcPr>
        <w:tcBorders>
          <w:top w:val="nil"/>
          <w:left w:val="nil"/>
          <w:bottom w:val="nil"/>
          <w:right w:val="nil"/>
          <w:insideH w:val="nil"/>
          <w:insideV w:val="nil"/>
          <w:tl2br w:val="nil"/>
          <w:tr2bl w:val="nil"/>
        </w:tcBorders>
        <w:shd w:val="clear" w:color="auto" w:fill="1F497D"/>
      </w:tcPr>
    </w:tblStylePr>
  </w:style>
  <w:style w:type="table" w:customStyle="1" w:styleId="TableGrid151">
    <w:name w:val="Table Grid151"/>
    <w:basedOn w:val="TabelNormal"/>
    <w:next w:val="Tabelgril"/>
    <w:uiPriority w:val="59"/>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621">
    <w:name w:val="Light Shading - Accent 621"/>
    <w:basedOn w:val="TabelNormal"/>
    <w:next w:val="Umbriredeculoaredeschis-Accentuare6"/>
    <w:uiPriority w:val="60"/>
    <w:unhideWhenUsed/>
    <w:rsid w:val="00146BA3"/>
    <w:pPr>
      <w:spacing w:after="0" w:line="240" w:lineRule="auto"/>
    </w:pPr>
    <w:rPr>
      <w:rFonts w:ascii="Calibri" w:eastAsia="Times New Roman" w:hAnsi="Calibri" w:cs="Times New Roman"/>
      <w:color w:val="E36C0A"/>
      <w:sz w:val="20"/>
      <w:szCs w:val="20"/>
    </w:rPr>
    <w:tblPr>
      <w:tblStyleRowBandSize w:val="1"/>
      <w:tblStyleColBandSize w:val="1"/>
      <w:tblBorders>
        <w:top w:val="single" w:sz="8" w:space="0" w:color="F79646"/>
        <w:bottom w:val="single" w:sz="8" w:space="0" w:color="F79646"/>
      </w:tblBorders>
    </w:tblPr>
    <w:tblStylePr w:type="fir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TableStyle21121">
    <w:name w:val="Table Style21121"/>
    <w:basedOn w:val="Tabel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vAlign w:val="center"/>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11121">
    <w:name w:val="Table Style11121"/>
    <w:basedOn w:val="TableStyle2"/>
    <w:rsid w:val="00146BA3"/>
    <w:rPr>
      <w:lang w:val="ro-RO" w:eastAsia="ro-RO"/>
    </w:rPr>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31121">
    <w:name w:val="Table Style31121"/>
    <w:basedOn w:val="TableStyle2"/>
    <w:rsid w:val="00146BA3"/>
    <w:pPr>
      <w:jc w:val="left"/>
    </w:pPr>
    <w:rPr>
      <w:szCs w:val="20"/>
      <w:lang w:val="ro-RO" w:eastAsia="ro-RO"/>
    </w:rPr>
    <w:tblPr>
      <w:tblStyleRowBandSize w:val="3"/>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RomairSF21">
    <w:name w:val="Romair SF21"/>
    <w:basedOn w:val="TabelNorma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002060"/>
      </w:tcPr>
    </w:tblStylePr>
  </w:style>
  <w:style w:type="table" w:customStyle="1" w:styleId="LightShading121">
    <w:name w:val="Light Shading121"/>
    <w:basedOn w:val="TabelNormal"/>
    <w:uiPriority w:val="60"/>
    <w:rsid w:val="00146BA3"/>
    <w:pPr>
      <w:spacing w:after="0" w:line="240" w:lineRule="auto"/>
    </w:pPr>
    <w:rPr>
      <w:rFonts w:ascii="Calibri" w:eastAsia="Times New Roman"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List121">
    <w:name w:val="Light List121"/>
    <w:basedOn w:val="TabelNormal"/>
    <w:uiPriority w:val="61"/>
    <w:rsid w:val="00146BA3"/>
    <w:pPr>
      <w:spacing w:after="0" w:line="240" w:lineRule="auto"/>
    </w:pPr>
    <w:rPr>
      <w:rFonts w:ascii="Calibri" w:eastAsia="Times New Roman" w:hAnsi="Calibri" w:cs="Times New Roman"/>
      <w:sz w:val="20"/>
      <w:szCs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nil"/>
          <w:left w:val="nil"/>
          <w:bottom w:val="nil"/>
          <w:right w:val="single" w:sz="4" w:space="0" w:color="auto"/>
          <w:insideH w:val="single" w:sz="4" w:space="0" w:color="auto"/>
          <w:insideV w:val="single" w:sz="4" w:space="0" w:color="auto"/>
        </w:tcBorders>
      </w:tcPr>
    </w:tblStylePr>
    <w:tblStylePr w:type="firstCol">
      <w:rPr>
        <w:b/>
        <w:bCs/>
      </w:rPr>
    </w:tblStylePr>
    <w:tblStylePr w:type="lastCol">
      <w:rPr>
        <w:b/>
        <w:bCs/>
      </w:rPr>
      <w:tblPr/>
      <w:tcPr>
        <w:tcBorders>
          <w:top w:val="nil"/>
          <w:left w:val="nil"/>
          <w:bottom w:val="nil"/>
          <w:right w:val="nil"/>
          <w:insideH w:val="nil"/>
          <w:insideV w:val="nil"/>
        </w:tcBorders>
      </w:tc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Romair121">
    <w:name w:val="Romair121"/>
    <w:basedOn w:val="TabelNormal"/>
    <w:rsid w:val="00146BA3"/>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Arial" w:hAnsi="Arial" w:cs="Arial" w:hint="default"/>
        <w:color w:val="FFFFFF"/>
        <w:sz w:val="22"/>
        <w:szCs w:val="22"/>
      </w:rPr>
      <w:tblPr/>
      <w:tcPr>
        <w:tcBorders>
          <w:top w:val="nil"/>
          <w:left w:val="nil"/>
          <w:bottom w:val="nil"/>
          <w:right w:val="nil"/>
          <w:insideH w:val="nil"/>
          <w:insideV w:val="nil"/>
          <w:tl2br w:val="nil"/>
          <w:tr2bl w:val="nil"/>
        </w:tcBorders>
        <w:shd w:val="clear" w:color="auto" w:fill="002060"/>
      </w:tcPr>
    </w:tblStylePr>
  </w:style>
  <w:style w:type="numbering" w:customStyle="1" w:styleId="Style11121">
    <w:name w:val="Style11121"/>
    <w:rsid w:val="00146BA3"/>
  </w:style>
  <w:style w:type="numbering" w:customStyle="1" w:styleId="StyleBulleted1121">
    <w:name w:val="Style Bulleted1121"/>
    <w:rsid w:val="00146BA3"/>
  </w:style>
  <w:style w:type="numbering" w:customStyle="1" w:styleId="Style411210">
    <w:name w:val="Style41121"/>
    <w:rsid w:val="00146BA3"/>
  </w:style>
  <w:style w:type="numbering" w:customStyle="1" w:styleId="Style31121">
    <w:name w:val="Style31121"/>
    <w:rsid w:val="00146BA3"/>
  </w:style>
  <w:style w:type="numbering" w:customStyle="1" w:styleId="Style51121">
    <w:name w:val="Style51121"/>
    <w:rsid w:val="00146BA3"/>
  </w:style>
  <w:style w:type="numbering" w:customStyle="1" w:styleId="Style61121">
    <w:name w:val="Style 61121"/>
    <w:rsid w:val="00146BA3"/>
  </w:style>
  <w:style w:type="table" w:customStyle="1" w:styleId="GridTable1Light121">
    <w:name w:val="Grid Table 1 Light121"/>
    <w:basedOn w:val="TabelNormal"/>
    <w:next w:val="GridTable1Light2"/>
    <w:uiPriority w:val="46"/>
    <w:rsid w:val="00146BA3"/>
    <w:pPr>
      <w:spacing w:after="0" w:line="240" w:lineRule="auto"/>
    </w:pPr>
    <w:rPr>
      <w:rFonts w:ascii="Calibri" w:eastAsia="Calibri" w:hAnsi="Calibri" w:cs="Times New Roman"/>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21">
    <w:name w:val="Grid Table 1 Light221"/>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ColorfulList-Accent321">
    <w:name w:val="Colorful List - Accent 321"/>
    <w:basedOn w:val="TabelNormal"/>
    <w:next w:val="Listcolorat-Accentuare3"/>
    <w:uiPriority w:val="72"/>
    <w:rsid w:val="00146BA3"/>
    <w:pPr>
      <w:spacing w:after="0" w:line="240" w:lineRule="auto"/>
    </w:pPr>
    <w:rPr>
      <w:rFonts w:ascii="Times New Roman" w:eastAsia="Times New Roman" w:hAnsi="Times New Roman" w:cs="Times New Roman"/>
      <w:color w:val="000000"/>
      <w:sz w:val="20"/>
      <w:szCs w:val="20"/>
    </w:rPr>
    <w:tblPr>
      <w:tblStyleRowBandSize w:val="1"/>
      <w:tblStyleColBandSize w:val="1"/>
    </w:tblPr>
    <w:tcPr>
      <w:shd w:val="clear" w:color="auto" w:fill="F6F6F6"/>
    </w:tcPr>
    <w:tblStylePr w:type="firstRow">
      <w:rPr>
        <w:b/>
        <w:bCs/>
        <w:color w:val="FFFFFF"/>
      </w:rPr>
      <w:tblPr/>
      <w:tcPr>
        <w:tcBorders>
          <w:bottom w:val="single" w:sz="12" w:space="0" w:color="FFFFFF"/>
        </w:tcBorders>
        <w:shd w:val="clear" w:color="auto" w:fill="CC9900"/>
      </w:tcPr>
    </w:tblStylePr>
    <w:tblStylePr w:type="lastRow">
      <w:rPr>
        <w:b/>
        <w:bCs/>
        <w:color w:val="CC99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cPr>
    </w:tblStylePr>
    <w:tblStylePr w:type="band1Horz">
      <w:tblPr/>
      <w:tcPr>
        <w:shd w:val="clear" w:color="auto" w:fill="EDEDED"/>
      </w:tcPr>
    </w:tblStylePr>
  </w:style>
  <w:style w:type="numbering" w:customStyle="1" w:styleId="Style61221">
    <w:name w:val="Style 61221"/>
    <w:rsid w:val="00146BA3"/>
  </w:style>
  <w:style w:type="table" w:customStyle="1" w:styleId="TableGrid210">
    <w:name w:val="TableGrid21"/>
    <w:rsid w:val="00146BA3"/>
    <w:pPr>
      <w:spacing w:after="0" w:line="240" w:lineRule="auto"/>
    </w:pPr>
    <w:rPr>
      <w:rFonts w:ascii="Calibri" w:eastAsia="Times New Roman" w:hAnsi="Calibri" w:cs="Times New Roman"/>
      <w:lang w:val="en-US" w:eastAsia="en-US"/>
    </w:rPr>
    <w:tblPr>
      <w:tblCellMar>
        <w:top w:w="0" w:type="dxa"/>
        <w:left w:w="0" w:type="dxa"/>
        <w:bottom w:w="0" w:type="dxa"/>
        <w:right w:w="0" w:type="dxa"/>
      </w:tblCellMar>
    </w:tblPr>
  </w:style>
  <w:style w:type="numbering" w:customStyle="1" w:styleId="NoList262">
    <w:name w:val="No List262"/>
    <w:next w:val="FrListare"/>
    <w:uiPriority w:val="99"/>
    <w:semiHidden/>
    <w:unhideWhenUsed/>
    <w:rsid w:val="00146BA3"/>
  </w:style>
  <w:style w:type="table" w:customStyle="1" w:styleId="TableStyle2221">
    <w:name w:val="Table Style2221"/>
    <w:basedOn w:val="TabelNormal"/>
    <w:rsid w:val="00146BA3"/>
    <w:pPr>
      <w:widowControl w:val="0"/>
      <w:spacing w:before="40" w:after="40" w:line="240" w:lineRule="auto"/>
      <w:jc w:val="center"/>
    </w:pPr>
    <w:rPr>
      <w:rFonts w:ascii="Arial" w:eastAsia="Times New Roman" w:hAnsi="Arial" w:cs="Times New Roman"/>
      <w:sz w:val="18"/>
      <w:szCs w:val="18"/>
      <w:lang w:val="en-US" w:eastAsia="en-US"/>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221">
    <w:name w:val="Table Style1221"/>
    <w:basedOn w:val="TableStyle2"/>
    <w:rsid w:val="00146BA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Grid251">
    <w:name w:val="Table Grid251"/>
    <w:basedOn w:val="TabelNormal"/>
    <w:next w:val="Tabelgril"/>
    <w:rsid w:val="00146BA3"/>
    <w:pPr>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3221">
    <w:name w:val="Table Style3221"/>
    <w:basedOn w:val="TableStyle2"/>
    <w:rsid w:val="00146BA3"/>
    <w:pPr>
      <w:jc w:val="left"/>
    </w:pPr>
    <w:rPr>
      <w:szCs w:val="20"/>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el121">
    <w:name w:val="Tabel121"/>
    <w:basedOn w:val="TabelNormal"/>
    <w:rsid w:val="00146BA3"/>
    <w:pPr>
      <w:spacing w:after="0" w:line="240" w:lineRule="auto"/>
      <w:jc w:val="center"/>
    </w:pPr>
    <w:rPr>
      <w:rFonts w:ascii="Arial Narrow" w:eastAsia="Times New Roman" w:hAnsi="Arial Narrow" w:cs="Times New Roman"/>
      <w:sz w:val="18"/>
      <w:szCs w:val="20"/>
      <w:lang w:val="en-US" w:eastAsia="en-US"/>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StilTabel211">
    <w:name w:val="StilTabel211"/>
    <w:basedOn w:val="TabelNormal"/>
    <w:rsid w:val="00146BA3"/>
    <w:pPr>
      <w:spacing w:after="0" w:line="240" w:lineRule="auto"/>
    </w:pPr>
    <w:rPr>
      <w:rFonts w:ascii="Arial" w:eastAsia="Times New Roman" w:hAnsi="Arial" w:cs="Times New Roman"/>
      <w:sz w:val="18"/>
      <w:szCs w:val="20"/>
      <w:lang w:val="en-US" w:eastAsia="en-US"/>
    </w:rPr>
    <w:tblPr>
      <w:tblStyleRowBandSize w:val="1"/>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57" w:type="dxa"/>
        <w:bottom w:w="57" w:type="dxa"/>
        <w:right w:w="57" w:type="dxa"/>
      </w:tblCellMar>
    </w:tblPr>
    <w:trPr>
      <w:tblCellSpacing w:w="20" w:type="dxa"/>
    </w:trPr>
    <w:tcPr>
      <w:shd w:val="clear" w:color="auto" w:fill="auto"/>
    </w:tcPr>
    <w:tblStylePr w:type="firstRow">
      <w:rPr>
        <w:rFonts w:ascii="Arial" w:hAnsi="Arial"/>
        <w:b/>
        <w:color w:val="auto"/>
        <w:sz w:val="18"/>
      </w:rPr>
      <w:tblPr/>
      <w:tcPr>
        <w:shd w:val="clear" w:color="auto" w:fill="FFFFCC"/>
      </w:tcPr>
    </w:tblStylePr>
    <w:tblStylePr w:type="band1Horz">
      <w:rPr>
        <w:rFonts w:ascii="Arial" w:hAnsi="Arial"/>
        <w:sz w:val="18"/>
      </w:rPr>
      <w:tblPr/>
      <w:tcPr>
        <w:shd w:val="clear" w:color="auto" w:fill="F3F3F3"/>
      </w:tcPr>
    </w:tblStylePr>
    <w:tblStylePr w:type="band2Horz">
      <w:rPr>
        <w:rFonts w:ascii="Arial" w:hAnsi="Arial"/>
        <w:sz w:val="18"/>
      </w:rPr>
      <w:tblPr/>
      <w:tcPr>
        <w:shd w:val="clear" w:color="auto" w:fill="E6E6E6"/>
      </w:tcPr>
    </w:tblStylePr>
  </w:style>
  <w:style w:type="numbering" w:customStyle="1" w:styleId="NoList1242">
    <w:name w:val="No List1242"/>
    <w:next w:val="FrListare"/>
    <w:uiPriority w:val="99"/>
    <w:semiHidden/>
    <w:unhideWhenUsed/>
    <w:rsid w:val="00146BA3"/>
  </w:style>
  <w:style w:type="table" w:customStyle="1" w:styleId="TableGrid1141">
    <w:name w:val="Table Grid1141"/>
    <w:basedOn w:val="TabelNormal"/>
    <w:next w:val="Tabelgril"/>
    <w:uiPriority w:val="59"/>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2">
    <w:name w:val="No List2142"/>
    <w:next w:val="FrListare"/>
    <w:uiPriority w:val="99"/>
    <w:semiHidden/>
    <w:unhideWhenUsed/>
    <w:rsid w:val="00146BA3"/>
  </w:style>
  <w:style w:type="table" w:customStyle="1" w:styleId="TableGrid2141">
    <w:name w:val="Table Grid2141"/>
    <w:basedOn w:val="TabelNormal"/>
    <w:next w:val="Tabelgril"/>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2">
    <w:name w:val="No List342"/>
    <w:next w:val="FrListare"/>
    <w:uiPriority w:val="99"/>
    <w:semiHidden/>
    <w:unhideWhenUsed/>
    <w:rsid w:val="00146BA3"/>
  </w:style>
  <w:style w:type="table" w:customStyle="1" w:styleId="TableGrid341">
    <w:name w:val="Table Grid341"/>
    <w:basedOn w:val="TabelNormal"/>
    <w:next w:val="Tabelgril"/>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22161">
    <w:name w:val="Style22161"/>
    <w:next w:val="FrListare"/>
    <w:rsid w:val="00146BA3"/>
  </w:style>
  <w:style w:type="numbering" w:customStyle="1" w:styleId="Style221121">
    <w:name w:val="Style221121"/>
    <w:next w:val="FrListare"/>
    <w:rsid w:val="00146BA3"/>
  </w:style>
  <w:style w:type="numbering" w:customStyle="1" w:styleId="Style221211">
    <w:name w:val="Style221211"/>
    <w:next w:val="FrListare"/>
    <w:rsid w:val="00146BA3"/>
  </w:style>
  <w:style w:type="numbering" w:customStyle="1" w:styleId="Style221311">
    <w:name w:val="Style221311"/>
    <w:next w:val="FrListare"/>
    <w:rsid w:val="00146BA3"/>
  </w:style>
  <w:style w:type="numbering" w:customStyle="1" w:styleId="Style221411">
    <w:name w:val="Style221411"/>
    <w:next w:val="FrListare"/>
    <w:rsid w:val="00146BA3"/>
  </w:style>
  <w:style w:type="numbering" w:customStyle="1" w:styleId="Style221511">
    <w:name w:val="Style221511"/>
    <w:next w:val="FrListare"/>
    <w:rsid w:val="00146BA3"/>
  </w:style>
  <w:style w:type="numbering" w:customStyle="1" w:styleId="Style11871">
    <w:name w:val="Style11871"/>
    <w:rsid w:val="00146BA3"/>
  </w:style>
  <w:style w:type="numbering" w:customStyle="1" w:styleId="Style118111">
    <w:name w:val="Style118111"/>
    <w:rsid w:val="00146BA3"/>
  </w:style>
  <w:style w:type="numbering" w:customStyle="1" w:styleId="Style118211">
    <w:name w:val="Style118211"/>
    <w:rsid w:val="00146BA3"/>
  </w:style>
  <w:style w:type="numbering" w:customStyle="1" w:styleId="Style211121">
    <w:name w:val="Style211121"/>
    <w:next w:val="Style2"/>
    <w:rsid w:val="00146BA3"/>
  </w:style>
  <w:style w:type="numbering" w:customStyle="1" w:styleId="Style118311">
    <w:name w:val="Style118311"/>
    <w:rsid w:val="00146BA3"/>
  </w:style>
  <w:style w:type="numbering" w:customStyle="1" w:styleId="Style118441">
    <w:name w:val="Style118441"/>
    <w:rsid w:val="00146BA3"/>
  </w:style>
  <w:style w:type="numbering" w:customStyle="1" w:styleId="NoList442">
    <w:name w:val="No List442"/>
    <w:next w:val="FrListare"/>
    <w:uiPriority w:val="99"/>
    <w:semiHidden/>
    <w:unhideWhenUsed/>
    <w:rsid w:val="00146BA3"/>
  </w:style>
  <w:style w:type="table" w:customStyle="1" w:styleId="TableGrid441">
    <w:name w:val="Table Grid441"/>
    <w:basedOn w:val="TabelNormal"/>
    <w:next w:val="Tabelgril"/>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2">
    <w:name w:val="No List532"/>
    <w:next w:val="FrListare"/>
    <w:uiPriority w:val="99"/>
    <w:semiHidden/>
    <w:unhideWhenUsed/>
    <w:rsid w:val="00146BA3"/>
  </w:style>
  <w:style w:type="table" w:customStyle="1" w:styleId="TableGrid541">
    <w:name w:val="Table Grid541"/>
    <w:basedOn w:val="TabelNormal"/>
    <w:next w:val="Tabelgril"/>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84111">
    <w:name w:val="Style1184111"/>
    <w:rsid w:val="00146BA3"/>
  </w:style>
  <w:style w:type="numbering" w:customStyle="1" w:styleId="Style118511">
    <w:name w:val="Style118511"/>
    <w:rsid w:val="00146BA3"/>
  </w:style>
  <w:style w:type="numbering" w:customStyle="1" w:styleId="Style11211">
    <w:name w:val="Style11211"/>
    <w:rsid w:val="00146BA3"/>
  </w:style>
  <w:style w:type="numbering" w:customStyle="1" w:styleId="Style118611">
    <w:name w:val="Style118611"/>
    <w:rsid w:val="00146BA3"/>
  </w:style>
  <w:style w:type="numbering" w:customStyle="1" w:styleId="Bumbiabc1121">
    <w:name w:val="Bumbi abc1121"/>
    <w:rsid w:val="00146BA3"/>
  </w:style>
  <w:style w:type="numbering" w:customStyle="1" w:styleId="Bumbiabc11111">
    <w:name w:val="Bumbi abc11111"/>
    <w:rsid w:val="00146BA3"/>
  </w:style>
  <w:style w:type="numbering" w:customStyle="1" w:styleId="Style119311">
    <w:name w:val="Style119311"/>
    <w:rsid w:val="00146BA3"/>
  </w:style>
  <w:style w:type="numbering" w:customStyle="1" w:styleId="Style31241">
    <w:name w:val="Style31241"/>
    <w:rsid w:val="00146BA3"/>
  </w:style>
  <w:style w:type="table" w:customStyle="1" w:styleId="TableClassic2111">
    <w:name w:val="Table Classic 2111"/>
    <w:basedOn w:val="TabelNormal"/>
    <w:next w:val="TabelClasic2"/>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3Deffects3111">
    <w:name w:val="Table 3D effects 3111"/>
    <w:basedOn w:val="TabelNormal"/>
    <w:next w:val="TabelEfecte3-D3"/>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11">
    <w:name w:val="Table Classic 1111"/>
    <w:basedOn w:val="TabelNormal"/>
    <w:next w:val="TabelClasic1"/>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Style119121">
    <w:name w:val="Style119121"/>
    <w:rsid w:val="00146BA3"/>
  </w:style>
  <w:style w:type="numbering" w:customStyle="1" w:styleId="Style41221">
    <w:name w:val="Style 41221"/>
    <w:rsid w:val="00146BA3"/>
  </w:style>
  <w:style w:type="numbering" w:customStyle="1" w:styleId="Bullets-normal131">
    <w:name w:val="Bullets - normal131"/>
    <w:rsid w:val="00146BA3"/>
  </w:style>
  <w:style w:type="table" w:customStyle="1" w:styleId="Romair211">
    <w:name w:val="Romair211"/>
    <w:basedOn w:val="Tabelgril"/>
    <w:uiPriority w:val="99"/>
    <w:rsid w:val="00146BA3"/>
    <w:rPr>
      <w:rFonts w:ascii="Arial" w:eastAsia="Times New Roman" w:hAnsi="Arial" w:cs="Times New Roman"/>
      <w:szCs w:val="20"/>
    </w:rPr>
    <w:tblPr/>
    <w:tblStylePr w:type="firstRow">
      <w:pPr>
        <w:jc w:val="center"/>
      </w:pPr>
      <w:rPr>
        <w:b/>
        <w:color w:val="FFFFFF"/>
      </w:rPr>
      <w:tblPr/>
      <w:tcPr>
        <w:shd w:val="clear" w:color="auto" w:fill="002060"/>
        <w:vAlign w:val="center"/>
      </w:tcPr>
    </w:tblStylePr>
  </w:style>
  <w:style w:type="numbering" w:customStyle="1" w:styleId="NoList11221">
    <w:name w:val="No List11221"/>
    <w:next w:val="FrListare"/>
    <w:uiPriority w:val="99"/>
    <w:semiHidden/>
    <w:unhideWhenUsed/>
    <w:rsid w:val="00146BA3"/>
  </w:style>
  <w:style w:type="table" w:customStyle="1" w:styleId="TableClassic3111">
    <w:name w:val="Table Classic 3111"/>
    <w:basedOn w:val="TabelNormal"/>
    <w:next w:val="TabelClasic3"/>
    <w:unhideWhenUsed/>
    <w:rsid w:val="00146BA3"/>
    <w:pPr>
      <w:widowControl w:val="0"/>
      <w:spacing w:before="40" w:after="120" w:line="240" w:lineRule="auto"/>
      <w:jc w:val="both"/>
    </w:pPr>
    <w:rPr>
      <w:rFonts w:ascii="Times New Roman" w:eastAsia="Times New Roman"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olumns3111">
    <w:name w:val="Table Columns 3111"/>
    <w:basedOn w:val="TabelNormal"/>
    <w:next w:val="TabelColoane3"/>
    <w:unhideWhenUsed/>
    <w:rsid w:val="00146BA3"/>
    <w:pPr>
      <w:widowControl w:val="0"/>
      <w:spacing w:before="40" w:after="120" w:line="240" w:lineRule="auto"/>
      <w:jc w:val="both"/>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Grid31110">
    <w:name w:val="Table Grid 3111"/>
    <w:basedOn w:val="TabelNormal"/>
    <w:next w:val="Griltabel3"/>
    <w:unhideWhenUsed/>
    <w:rsid w:val="00146BA3"/>
    <w:pPr>
      <w:widowControl w:val="0"/>
      <w:spacing w:before="40" w:after="120" w:line="240" w:lineRule="auto"/>
      <w:jc w:val="both"/>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List3111">
    <w:name w:val="Table List 3111"/>
    <w:basedOn w:val="TabelNormal"/>
    <w:next w:val="Listtabel3"/>
    <w:unhideWhenUsed/>
    <w:rsid w:val="00146BA3"/>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Elegant111">
    <w:name w:val="Table Elegant111"/>
    <w:basedOn w:val="TabelNormal"/>
    <w:next w:val="TabelElegant"/>
    <w:unhideWhenUsed/>
    <w:rsid w:val="00146BA3"/>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Professional111">
    <w:name w:val="Table Professional111"/>
    <w:basedOn w:val="TabelNormal"/>
    <w:next w:val="TabelProfesional"/>
    <w:unhideWhenUsed/>
    <w:rsid w:val="00146BA3"/>
    <w:pPr>
      <w:widowControl w:val="0"/>
      <w:spacing w:before="40" w:after="12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rFonts w:ascii="Arial" w:hAnsi="Arial" w:cs="Arial" w:hint="default"/>
        <w:b/>
        <w:bCs/>
        <w:color w:val="FFFFFF"/>
        <w:sz w:val="22"/>
        <w:szCs w:val="22"/>
      </w:rPr>
      <w:tblPr/>
      <w:tcPr>
        <w:tcBorders>
          <w:top w:val="nil"/>
          <w:left w:val="nil"/>
          <w:bottom w:val="nil"/>
          <w:right w:val="nil"/>
          <w:insideH w:val="nil"/>
          <w:insideV w:val="nil"/>
          <w:tl2br w:val="nil"/>
          <w:tr2bl w:val="nil"/>
        </w:tcBorders>
        <w:shd w:val="clear" w:color="auto" w:fill="1F497D"/>
      </w:tcPr>
    </w:tblStylePr>
  </w:style>
  <w:style w:type="table" w:customStyle="1" w:styleId="LightShading-Accent6111">
    <w:name w:val="Light Shading - Accent 6111"/>
    <w:basedOn w:val="TabelNormal"/>
    <w:next w:val="Umbriredeculoaredeschis-Accentuare6"/>
    <w:uiPriority w:val="60"/>
    <w:unhideWhenUsed/>
    <w:rsid w:val="00146BA3"/>
    <w:pPr>
      <w:spacing w:after="0" w:line="240" w:lineRule="auto"/>
    </w:pPr>
    <w:rPr>
      <w:rFonts w:ascii="Calibri" w:eastAsia="Times New Roman" w:hAnsi="Calibri" w:cs="Times New Roman"/>
      <w:color w:val="E36C0A"/>
      <w:sz w:val="20"/>
      <w:szCs w:val="20"/>
    </w:rPr>
    <w:tblPr>
      <w:tblStyleRowBandSize w:val="1"/>
      <w:tblStyleColBandSize w:val="1"/>
      <w:tblBorders>
        <w:top w:val="single" w:sz="8" w:space="0" w:color="F79646"/>
        <w:bottom w:val="single" w:sz="8" w:space="0" w:color="F79646"/>
      </w:tblBorders>
    </w:tblPr>
    <w:tblStylePr w:type="fir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TableStyle21211">
    <w:name w:val="Table Style21211"/>
    <w:basedOn w:val="Tabel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vAlign w:val="center"/>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11211">
    <w:name w:val="Table Style11211"/>
    <w:basedOn w:val="TableStyle2"/>
    <w:rsid w:val="00146BA3"/>
    <w:rPr>
      <w:lang w:val="ro-RO" w:eastAsia="ro-RO"/>
    </w:rPr>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31211">
    <w:name w:val="Table Style31211"/>
    <w:basedOn w:val="TableStyle2"/>
    <w:rsid w:val="00146BA3"/>
    <w:pPr>
      <w:jc w:val="left"/>
    </w:pPr>
    <w:rPr>
      <w:szCs w:val="20"/>
      <w:lang w:val="ro-RO" w:eastAsia="ro-RO"/>
    </w:rPr>
    <w:tblPr>
      <w:tblStyleRowBandSize w:val="3"/>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RomairSF111">
    <w:name w:val="Romair SF111"/>
    <w:basedOn w:val="TabelNorma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002060"/>
      </w:tcPr>
    </w:tblStylePr>
  </w:style>
  <w:style w:type="table" w:customStyle="1" w:styleId="LightShading1111">
    <w:name w:val="Light Shading1111"/>
    <w:basedOn w:val="TabelNormal"/>
    <w:uiPriority w:val="60"/>
    <w:rsid w:val="00146BA3"/>
    <w:pPr>
      <w:spacing w:after="0" w:line="240" w:lineRule="auto"/>
    </w:pPr>
    <w:rPr>
      <w:rFonts w:ascii="Calibri" w:eastAsia="Times New Roman"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List1111">
    <w:name w:val="Light List1111"/>
    <w:basedOn w:val="TabelNormal"/>
    <w:uiPriority w:val="61"/>
    <w:rsid w:val="00146BA3"/>
    <w:pPr>
      <w:spacing w:after="0" w:line="240" w:lineRule="auto"/>
    </w:pPr>
    <w:rPr>
      <w:rFonts w:ascii="Calibri" w:eastAsia="Times New Roman" w:hAnsi="Calibri" w:cs="Times New Roman"/>
      <w:sz w:val="20"/>
      <w:szCs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nil"/>
          <w:left w:val="nil"/>
          <w:bottom w:val="nil"/>
          <w:right w:val="single" w:sz="4" w:space="0" w:color="auto"/>
          <w:insideH w:val="single" w:sz="4" w:space="0" w:color="auto"/>
          <w:insideV w:val="single" w:sz="4" w:space="0" w:color="auto"/>
        </w:tcBorders>
      </w:tcPr>
    </w:tblStylePr>
    <w:tblStylePr w:type="firstCol">
      <w:rPr>
        <w:b/>
        <w:bCs/>
      </w:rPr>
    </w:tblStylePr>
    <w:tblStylePr w:type="lastCol">
      <w:rPr>
        <w:b/>
        <w:bCs/>
      </w:rPr>
      <w:tblPr/>
      <w:tcPr>
        <w:tcBorders>
          <w:top w:val="nil"/>
          <w:left w:val="nil"/>
          <w:bottom w:val="nil"/>
          <w:right w:val="nil"/>
          <w:insideH w:val="nil"/>
          <w:insideV w:val="nil"/>
        </w:tcBorders>
      </w:tc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Romair1111">
    <w:name w:val="Romair1111"/>
    <w:basedOn w:val="TabelNormal"/>
    <w:rsid w:val="00146BA3"/>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Arial" w:hAnsi="Arial" w:cs="Arial" w:hint="default"/>
        <w:color w:val="FFFFFF"/>
        <w:sz w:val="22"/>
        <w:szCs w:val="22"/>
      </w:rPr>
      <w:tblPr/>
      <w:tcPr>
        <w:tcBorders>
          <w:top w:val="nil"/>
          <w:left w:val="nil"/>
          <w:bottom w:val="nil"/>
          <w:right w:val="nil"/>
          <w:insideH w:val="nil"/>
          <w:insideV w:val="nil"/>
          <w:tl2br w:val="nil"/>
          <w:tr2bl w:val="nil"/>
        </w:tcBorders>
        <w:shd w:val="clear" w:color="auto" w:fill="002060"/>
      </w:tcPr>
    </w:tblStylePr>
  </w:style>
  <w:style w:type="numbering" w:customStyle="1" w:styleId="Style412110">
    <w:name w:val="Style41211"/>
    <w:rsid w:val="00146BA3"/>
  </w:style>
  <w:style w:type="numbering" w:customStyle="1" w:styleId="Style12121">
    <w:name w:val="Style12121"/>
    <w:rsid w:val="00146BA3"/>
  </w:style>
  <w:style w:type="numbering" w:customStyle="1" w:styleId="Style51211">
    <w:name w:val="Style51211"/>
    <w:rsid w:val="00146BA3"/>
  </w:style>
  <w:style w:type="numbering" w:customStyle="1" w:styleId="Style61311">
    <w:name w:val="Style 61311"/>
    <w:rsid w:val="00146BA3"/>
  </w:style>
  <w:style w:type="table" w:customStyle="1" w:styleId="GridTable1Light1111">
    <w:name w:val="Grid Table 1 Light1111"/>
    <w:basedOn w:val="TabelNormal"/>
    <w:next w:val="GridTable1Light2"/>
    <w:uiPriority w:val="46"/>
    <w:rsid w:val="00146BA3"/>
    <w:pPr>
      <w:spacing w:after="0" w:line="240" w:lineRule="auto"/>
    </w:pPr>
    <w:rPr>
      <w:rFonts w:ascii="Calibri" w:eastAsia="Calibri" w:hAnsi="Calibri" w:cs="Times New Roman"/>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Style211111">
    <w:name w:val="Table Style211111"/>
    <w:basedOn w:val="Tabel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vAlign w:val="center"/>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GridTable1Light2111">
    <w:name w:val="Grid Table 1 Light2111"/>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ColorfulList-Accent3111">
    <w:name w:val="Colorful List - Accent 3111"/>
    <w:basedOn w:val="TabelNormal"/>
    <w:next w:val="Listcolorat-Accentuare3"/>
    <w:uiPriority w:val="72"/>
    <w:rsid w:val="00146BA3"/>
    <w:pPr>
      <w:spacing w:after="0" w:line="240" w:lineRule="auto"/>
    </w:pPr>
    <w:rPr>
      <w:rFonts w:ascii="Times New Roman" w:eastAsia="Times New Roman" w:hAnsi="Times New Roman" w:cs="Times New Roman"/>
      <w:color w:val="000000"/>
      <w:sz w:val="20"/>
      <w:szCs w:val="20"/>
    </w:rPr>
    <w:tblPr>
      <w:tblStyleRowBandSize w:val="1"/>
      <w:tblStyleColBandSize w:val="1"/>
    </w:tblPr>
    <w:tcPr>
      <w:shd w:val="clear" w:color="auto" w:fill="F6F6F6"/>
    </w:tcPr>
    <w:tblStylePr w:type="firstRow">
      <w:rPr>
        <w:b/>
        <w:bCs/>
        <w:color w:val="FFFFFF"/>
      </w:rPr>
      <w:tblPr/>
      <w:tcPr>
        <w:tcBorders>
          <w:bottom w:val="single" w:sz="12" w:space="0" w:color="FFFFFF"/>
        </w:tcBorders>
        <w:shd w:val="clear" w:color="auto" w:fill="CC9900"/>
      </w:tcPr>
    </w:tblStylePr>
    <w:tblStylePr w:type="lastRow">
      <w:rPr>
        <w:b/>
        <w:bCs/>
        <w:color w:val="CC99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cPr>
    </w:tblStylePr>
    <w:tblStylePr w:type="band1Horz">
      <w:tblPr/>
      <w:tcPr>
        <w:shd w:val="clear" w:color="auto" w:fill="EDEDED"/>
      </w:tcPr>
    </w:tblStylePr>
  </w:style>
  <w:style w:type="numbering" w:customStyle="1" w:styleId="Style612121">
    <w:name w:val="Style 612121"/>
    <w:rsid w:val="00146BA3"/>
  </w:style>
  <w:style w:type="table" w:customStyle="1" w:styleId="TableGrid1110">
    <w:name w:val="TableGrid111"/>
    <w:rsid w:val="00146BA3"/>
    <w:pPr>
      <w:spacing w:after="0" w:line="240" w:lineRule="auto"/>
    </w:pPr>
    <w:rPr>
      <w:rFonts w:ascii="Calibri" w:eastAsia="Times New Roman" w:hAnsi="Calibri" w:cs="Times New Roman"/>
      <w:lang w:val="en-US" w:eastAsia="en-US"/>
    </w:rPr>
    <w:tblPr>
      <w:tblCellMar>
        <w:top w:w="0" w:type="dxa"/>
        <w:left w:w="0" w:type="dxa"/>
        <w:bottom w:w="0" w:type="dxa"/>
        <w:right w:w="0" w:type="dxa"/>
      </w:tblCellMar>
    </w:tblPr>
  </w:style>
  <w:style w:type="numbering" w:customStyle="1" w:styleId="NoList621">
    <w:name w:val="No List621"/>
    <w:next w:val="FrListare"/>
    <w:uiPriority w:val="99"/>
    <w:semiHidden/>
    <w:unhideWhenUsed/>
    <w:rsid w:val="00146BA3"/>
  </w:style>
  <w:style w:type="table" w:customStyle="1" w:styleId="TableStyle22111">
    <w:name w:val="Table Style22111"/>
    <w:basedOn w:val="TabelNormal"/>
    <w:rsid w:val="00146BA3"/>
    <w:pPr>
      <w:widowControl w:val="0"/>
      <w:spacing w:before="40" w:after="40" w:line="240" w:lineRule="auto"/>
      <w:jc w:val="center"/>
    </w:pPr>
    <w:rPr>
      <w:rFonts w:ascii="Arial" w:eastAsia="Times New Roman" w:hAnsi="Arial" w:cs="Times New Roman"/>
      <w:sz w:val="18"/>
      <w:szCs w:val="18"/>
      <w:lang w:val="en-US" w:eastAsia="en-US"/>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2111">
    <w:name w:val="Table Style12111"/>
    <w:basedOn w:val="TableStyle2"/>
    <w:rsid w:val="00146BA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23111">
    <w:name w:val="Style23111"/>
    <w:rsid w:val="00146BA3"/>
  </w:style>
  <w:style w:type="numbering" w:customStyle="1" w:styleId="Style1311">
    <w:name w:val="Style1311"/>
    <w:rsid w:val="00146BA3"/>
  </w:style>
  <w:style w:type="numbering" w:customStyle="1" w:styleId="Style21211">
    <w:name w:val="Style21211"/>
    <w:next w:val="Style2"/>
    <w:rsid w:val="00146BA3"/>
  </w:style>
  <w:style w:type="table" w:customStyle="1" w:styleId="TableGrid631">
    <w:name w:val="Table Grid631"/>
    <w:basedOn w:val="TabelNormal"/>
    <w:next w:val="Tabelgril"/>
    <w:rsid w:val="00146BA3"/>
    <w:pPr>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32111">
    <w:name w:val="Table Style32111"/>
    <w:basedOn w:val="TableStyle2"/>
    <w:rsid w:val="00146BA3"/>
    <w:pPr>
      <w:jc w:val="left"/>
    </w:pPr>
    <w:rPr>
      <w:szCs w:val="20"/>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Bulleted2121">
    <w:name w:val="Style Bulleted2121"/>
    <w:basedOn w:val="FrListare"/>
    <w:rsid w:val="00146BA3"/>
  </w:style>
  <w:style w:type="numbering" w:customStyle="1" w:styleId="Style3211">
    <w:name w:val="Style3211"/>
    <w:rsid w:val="00146BA3"/>
  </w:style>
  <w:style w:type="numbering" w:customStyle="1" w:styleId="Style4211">
    <w:name w:val="Style4211"/>
    <w:rsid w:val="00146BA3"/>
  </w:style>
  <w:style w:type="numbering" w:customStyle="1" w:styleId="Style5211">
    <w:name w:val="Style5211"/>
    <w:rsid w:val="00146BA3"/>
  </w:style>
  <w:style w:type="numbering" w:customStyle="1" w:styleId="Style42110">
    <w:name w:val="Style 4211"/>
    <w:rsid w:val="00146BA3"/>
  </w:style>
  <w:style w:type="numbering" w:customStyle="1" w:styleId="Style6211">
    <w:name w:val="Style 6211"/>
    <w:rsid w:val="00146BA3"/>
  </w:style>
  <w:style w:type="numbering" w:customStyle="1" w:styleId="Style1191111">
    <w:name w:val="Style1191111"/>
    <w:rsid w:val="00146BA3"/>
  </w:style>
  <w:style w:type="numbering" w:customStyle="1" w:styleId="Style411121">
    <w:name w:val="Style 411121"/>
    <w:rsid w:val="00146BA3"/>
  </w:style>
  <w:style w:type="table" w:customStyle="1" w:styleId="StilTabel1111">
    <w:name w:val="StilTabel1111"/>
    <w:basedOn w:val="TabelNormal"/>
    <w:rsid w:val="00146BA3"/>
    <w:pPr>
      <w:spacing w:after="0" w:line="240" w:lineRule="auto"/>
    </w:pPr>
    <w:rPr>
      <w:rFonts w:ascii="Arial Narrow" w:eastAsia="Times New Roman" w:hAnsi="Arial Narrow" w:cs="Times New Roman"/>
      <w:sz w:val="18"/>
      <w:szCs w:val="18"/>
      <w:lang w:val="en-US" w:eastAsia="en-US"/>
    </w:rPr>
    <w:tblPr>
      <w:tblStyleRowBandSize w:val="1"/>
      <w:tblStyleCol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28" w:type="dxa"/>
        <w:bottom w:w="28" w:type="dxa"/>
        <w:right w:w="28" w:type="dxa"/>
      </w:tblCellMar>
    </w:tblPr>
    <w:trPr>
      <w:tblCellSpacing w:w="14" w:type="dxa"/>
    </w:trPr>
    <w:tcPr>
      <w:shd w:val="clear" w:color="auto" w:fill="auto"/>
      <w:vAlign w:val="center"/>
    </w:tcPr>
    <w:tblStylePr w:type="firstRow">
      <w:pPr>
        <w:wordWrap/>
        <w:spacing w:beforeLines="0" w:before="0" w:beforeAutospacing="0" w:afterLines="0" w:after="0" w:afterAutospacing="0" w:line="240" w:lineRule="auto"/>
        <w:ind w:leftChars="0" w:left="0" w:rightChars="0" w:right="0" w:firstLineChars="0" w:firstLine="0"/>
        <w:contextualSpacing w:val="0"/>
        <w:jc w:val="center"/>
      </w:pPr>
      <w:rPr>
        <w:rFonts w:ascii="DengXian" w:hAnsi="DengXian"/>
        <w:b/>
        <w:color w:val="auto"/>
        <w:sz w:val="20"/>
        <w:szCs w:val="20"/>
      </w:rPr>
      <w:tblPr/>
      <w:tcPr>
        <w:shd w:val="clear" w:color="auto" w:fill="FFFFCC"/>
      </w:tcPr>
    </w:tblStylePr>
    <w:tblStylePr w:type="lastRow">
      <w:rPr>
        <w:rFonts w:ascii="DengXian" w:hAnsi="DengXian"/>
        <w:sz w:val="18"/>
      </w:rPr>
      <w:tblPr/>
      <w:tcPr>
        <w:shd w:val="clear" w:color="auto" w:fill="E6E6E6"/>
      </w:tcPr>
    </w:tblStylePr>
    <w:tblStylePr w:type="lastCol">
      <w:rPr>
        <w:rFonts w:ascii="DengXian" w:hAnsi="DengXian"/>
        <w:sz w:val="18"/>
      </w:rPr>
    </w:tblStylePr>
    <w:tblStylePr w:type="band1Vert">
      <w:rPr>
        <w:rFonts w:ascii="DengXian" w:hAnsi="DengXian"/>
        <w:sz w:val="18"/>
      </w:rPr>
    </w:tblStylePr>
    <w:tblStylePr w:type="band2Vert">
      <w:rPr>
        <w:rFonts w:ascii="DengXian" w:hAnsi="DengXian"/>
        <w:sz w:val="18"/>
      </w:rPr>
    </w:tblStylePr>
    <w:tblStylePr w:type="band1Horz">
      <w:pPr>
        <w:jc w:val="center"/>
      </w:pPr>
      <w:rPr>
        <w:rFonts w:ascii="DengXian" w:hAnsi="DengXian"/>
        <w:sz w:val="18"/>
      </w:rPr>
      <w:tblPr/>
      <w:tcPr>
        <w:shd w:val="clear" w:color="auto" w:fill="F3F3F3"/>
      </w:tcPr>
    </w:tblStylePr>
    <w:tblStylePr w:type="band2Horz">
      <w:pPr>
        <w:jc w:val="center"/>
      </w:pPr>
      <w:rPr>
        <w:rFonts w:ascii="DengXian" w:hAnsi="DengXian"/>
        <w:sz w:val="18"/>
      </w:rPr>
      <w:tblPr/>
      <w:tcPr>
        <w:shd w:val="clear" w:color="auto" w:fill="E6E6E6"/>
      </w:tcPr>
    </w:tblStylePr>
    <w:tblStylePr w:type="neCell">
      <w:rPr>
        <w:rFonts w:ascii="DengXian" w:hAnsi="DengXian"/>
        <w:b/>
        <w:sz w:val="20"/>
      </w:rPr>
    </w:tblStylePr>
    <w:tblStylePr w:type="nwCell">
      <w:rPr>
        <w:rFonts w:ascii="DengXian" w:hAnsi="DengXian"/>
        <w:b/>
        <w:sz w:val="20"/>
      </w:rPr>
    </w:tblStylePr>
    <w:tblStylePr w:type="swCell">
      <w:rPr>
        <w:rFonts w:ascii="DengXian" w:hAnsi="DengXian"/>
        <w:sz w:val="18"/>
      </w:rPr>
    </w:tblStylePr>
  </w:style>
  <w:style w:type="numbering" w:customStyle="1" w:styleId="Bullets-normal1121">
    <w:name w:val="Bullets - normal1121"/>
    <w:rsid w:val="00146BA3"/>
  </w:style>
  <w:style w:type="numbering" w:customStyle="1" w:styleId="NoList12132">
    <w:name w:val="No List12132"/>
    <w:next w:val="FrListare"/>
    <w:uiPriority w:val="99"/>
    <w:semiHidden/>
    <w:unhideWhenUsed/>
    <w:rsid w:val="00146BA3"/>
  </w:style>
  <w:style w:type="numbering" w:customStyle="1" w:styleId="NoList111142">
    <w:name w:val="No List111142"/>
    <w:next w:val="FrListare"/>
    <w:uiPriority w:val="99"/>
    <w:semiHidden/>
    <w:unhideWhenUsed/>
    <w:rsid w:val="00146BA3"/>
  </w:style>
  <w:style w:type="table" w:customStyle="1" w:styleId="TableGrid11121">
    <w:name w:val="Table Grid11121"/>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111111">
    <w:name w:val="Table Style111111"/>
    <w:basedOn w:val="TableStyle2"/>
    <w:rsid w:val="00146BA3"/>
    <w:rPr>
      <w:lang w:val="ro-RO" w:eastAsia="ro-RO"/>
    </w:rPr>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311111">
    <w:name w:val="Table Style311111"/>
    <w:basedOn w:val="TableStyle2"/>
    <w:rsid w:val="00146BA3"/>
    <w:pPr>
      <w:jc w:val="left"/>
    </w:pPr>
    <w:rPr>
      <w:szCs w:val="20"/>
      <w:lang w:val="ro-RO" w:eastAsia="ro-RO"/>
    </w:rPr>
    <w:tblPr>
      <w:tblStyleRowBandSize w:val="3"/>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numbering" w:customStyle="1" w:styleId="Style111121">
    <w:name w:val="Style111121"/>
    <w:rsid w:val="00146BA3"/>
  </w:style>
  <w:style w:type="numbering" w:customStyle="1" w:styleId="StyleBulleted11121">
    <w:name w:val="Style Bulleted11121"/>
    <w:rsid w:val="00146BA3"/>
  </w:style>
  <w:style w:type="numbering" w:customStyle="1" w:styleId="Style4111210">
    <w:name w:val="Style411121"/>
    <w:rsid w:val="00146BA3"/>
  </w:style>
  <w:style w:type="numbering" w:customStyle="1" w:styleId="Style121111">
    <w:name w:val="Style121111"/>
    <w:rsid w:val="00146BA3"/>
  </w:style>
  <w:style w:type="numbering" w:customStyle="1" w:styleId="Style311121">
    <w:name w:val="Style311121"/>
    <w:rsid w:val="00146BA3"/>
  </w:style>
  <w:style w:type="numbering" w:customStyle="1" w:styleId="Style511111">
    <w:name w:val="Style511111"/>
    <w:rsid w:val="00146BA3"/>
  </w:style>
  <w:style w:type="numbering" w:customStyle="1" w:styleId="Style611121">
    <w:name w:val="Style 611121"/>
    <w:rsid w:val="00146BA3"/>
  </w:style>
  <w:style w:type="numbering" w:customStyle="1" w:styleId="Style6121111">
    <w:name w:val="Style 6121111"/>
    <w:rsid w:val="00146BA3"/>
  </w:style>
  <w:style w:type="numbering" w:customStyle="1" w:styleId="Style1511">
    <w:name w:val="Style1511"/>
    <w:rsid w:val="00146BA3"/>
  </w:style>
  <w:style w:type="numbering" w:customStyle="1" w:styleId="Style1611">
    <w:name w:val="Style1611"/>
    <w:rsid w:val="00146BA3"/>
  </w:style>
  <w:style w:type="numbering" w:customStyle="1" w:styleId="Style1711">
    <w:name w:val="Style1711"/>
    <w:rsid w:val="00146BA3"/>
  </w:style>
  <w:style w:type="numbering" w:customStyle="1" w:styleId="Style1811">
    <w:name w:val="Style1811"/>
    <w:rsid w:val="00146BA3"/>
  </w:style>
  <w:style w:type="numbering" w:customStyle="1" w:styleId="Style1911">
    <w:name w:val="Style1911"/>
    <w:rsid w:val="00146BA3"/>
  </w:style>
  <w:style w:type="numbering" w:customStyle="1" w:styleId="Style11011">
    <w:name w:val="Style11011"/>
    <w:rsid w:val="00146BA3"/>
  </w:style>
  <w:style w:type="numbering" w:customStyle="1" w:styleId="Style312111">
    <w:name w:val="Style312111"/>
    <w:rsid w:val="00146BA3"/>
  </w:style>
  <w:style w:type="numbering" w:customStyle="1" w:styleId="Style1184211">
    <w:name w:val="Style1184211"/>
    <w:rsid w:val="00146BA3"/>
  </w:style>
  <w:style w:type="numbering" w:customStyle="1" w:styleId="Style1184311">
    <w:name w:val="Style1184311"/>
    <w:rsid w:val="00146BA3"/>
  </w:style>
  <w:style w:type="numbering" w:customStyle="1" w:styleId="Style312211">
    <w:name w:val="Style312211"/>
    <w:rsid w:val="00146BA3"/>
  </w:style>
  <w:style w:type="numbering" w:customStyle="1" w:styleId="Style312311">
    <w:name w:val="Style312311"/>
    <w:rsid w:val="00146BA3"/>
  </w:style>
  <w:style w:type="numbering" w:customStyle="1" w:styleId="NoList721">
    <w:name w:val="No List721"/>
    <w:next w:val="FrListare"/>
    <w:uiPriority w:val="99"/>
    <w:semiHidden/>
    <w:unhideWhenUsed/>
    <w:rsid w:val="00146BA3"/>
  </w:style>
  <w:style w:type="numbering" w:customStyle="1" w:styleId="StyleNumberedLeft063cmHanging063cm4141">
    <w:name w:val="Style Numbered Left:  063 cm Hanging:  063 cm4141"/>
    <w:basedOn w:val="FrListare"/>
    <w:rsid w:val="00146BA3"/>
  </w:style>
  <w:style w:type="table" w:customStyle="1" w:styleId="TableList451">
    <w:name w:val="Table List 451"/>
    <w:basedOn w:val="TabelNormal"/>
    <w:next w:val="Listtabel4"/>
    <w:uiPriority w:val="99"/>
    <w:semiHidden/>
    <w:unhideWhenUsed/>
    <w:rsid w:val="00146BA3"/>
    <w:pPr>
      <w:spacing w:after="120" w:line="240" w:lineRule="auto"/>
      <w:jc w:val="both"/>
    </w:pPr>
    <w:rPr>
      <w:rFonts w:ascii="Calibri" w:eastAsia="Calibri" w:hAnsi="Calibri" w:cs="Times New Roman"/>
      <w:sz w:val="20"/>
      <w:szCs w:val="20"/>
      <w:lang w:val="en-US"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numbering" w:customStyle="1" w:styleId="NoList812">
    <w:name w:val="No List812"/>
    <w:next w:val="FrListare"/>
    <w:uiPriority w:val="99"/>
    <w:semiHidden/>
    <w:unhideWhenUsed/>
    <w:rsid w:val="00146BA3"/>
  </w:style>
  <w:style w:type="table" w:customStyle="1" w:styleId="TableGrid711">
    <w:name w:val="Table Grid711"/>
    <w:basedOn w:val="TabelNormal"/>
    <w:next w:val="Tabelgril"/>
    <w:uiPriority w:val="5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NumberedLeft063cmHanging063cm82">
    <w:name w:val="Style Numbered Left:  063 cm Hanging:  063 cm82"/>
    <w:basedOn w:val="FrListare"/>
    <w:rsid w:val="00146BA3"/>
  </w:style>
  <w:style w:type="numbering" w:customStyle="1" w:styleId="NoList1342">
    <w:name w:val="No List1342"/>
    <w:next w:val="FrListare"/>
    <w:uiPriority w:val="99"/>
    <w:semiHidden/>
    <w:unhideWhenUsed/>
    <w:rsid w:val="00146BA3"/>
  </w:style>
  <w:style w:type="table" w:customStyle="1" w:styleId="TableGrid1221">
    <w:name w:val="Table Grid1221"/>
    <w:basedOn w:val="TabelNormal"/>
    <w:next w:val="Tabelgril"/>
    <w:rsid w:val="00146BA3"/>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42">
    <w:name w:val="No List2242"/>
    <w:next w:val="FrListare"/>
    <w:uiPriority w:val="99"/>
    <w:semiHidden/>
    <w:unhideWhenUsed/>
    <w:rsid w:val="00146BA3"/>
  </w:style>
  <w:style w:type="table" w:customStyle="1" w:styleId="TableGrid2221">
    <w:name w:val="Table Grid2221"/>
    <w:basedOn w:val="TabelNormal"/>
    <w:next w:val="Tabelgril"/>
    <w:rsid w:val="00146BA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42">
    <w:name w:val="No List3142"/>
    <w:next w:val="FrListare"/>
    <w:uiPriority w:val="99"/>
    <w:semiHidden/>
    <w:unhideWhenUsed/>
    <w:rsid w:val="00146BA3"/>
  </w:style>
  <w:style w:type="numbering" w:customStyle="1" w:styleId="StyleNumberedLeft063cmHanging063cm172">
    <w:name w:val="Style Numbered Left:  063 cm Hanging:  063 cm172"/>
    <w:basedOn w:val="FrListare"/>
    <w:rsid w:val="00146BA3"/>
  </w:style>
  <w:style w:type="table" w:customStyle="1" w:styleId="TableGrid11211">
    <w:name w:val="Table Grid11211"/>
    <w:rsid w:val="00146BA3"/>
    <w:pPr>
      <w:spacing w:after="0" w:line="240" w:lineRule="auto"/>
    </w:pPr>
    <w:rPr>
      <w:rFonts w:ascii="Times New Roman" w:eastAsia="Times New Roman" w:hAnsi="Times New Roman" w:cs="Times New Roman"/>
      <w:sz w:val="20"/>
      <w:szCs w:val="20"/>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List4141">
    <w:name w:val="Table List 4141"/>
    <w:basedOn w:val="TabelNormal"/>
    <w:next w:val="Listtabel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41">
    <w:name w:val="Table Web 341"/>
    <w:basedOn w:val="TabelNormal"/>
    <w:next w:val="TabelWeb3"/>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lorful131">
    <w:name w:val="Table Colorful 131"/>
    <w:basedOn w:val="TabelNormal"/>
    <w:next w:val="TabelColorat1"/>
    <w:rsid w:val="00146BA3"/>
    <w:pPr>
      <w:widowControl w:val="0"/>
      <w:autoSpaceDE w:val="0"/>
      <w:autoSpaceDN w:val="0"/>
      <w:adjustRightInd w:val="0"/>
      <w:spacing w:after="0" w:line="24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Calendar141">
    <w:name w:val="Calendar 141"/>
    <w:basedOn w:val="TabelNormal"/>
    <w:qFormat/>
    <w:rsid w:val="00146BA3"/>
    <w:pPr>
      <w:spacing w:after="0" w:line="240" w:lineRule="auto"/>
    </w:pPr>
    <w:rPr>
      <w:rFonts w:ascii="Calibri" w:eastAsia="Times New Roman" w:hAnsi="Calibri" w:cs="Times New Roman"/>
      <w:lang w:val="en-US" w:eastAsia="en-US"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TableGrid21121">
    <w:name w:val="Table Grid21121"/>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
    <w:name w:val="Table Grid3121"/>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21">
    <w:name w:val="No List11321"/>
    <w:next w:val="FrListare"/>
    <w:uiPriority w:val="99"/>
    <w:semiHidden/>
    <w:unhideWhenUsed/>
    <w:rsid w:val="00146BA3"/>
  </w:style>
  <w:style w:type="numbering" w:customStyle="1" w:styleId="StyleNumberedLeft063cmHanging063cm1142">
    <w:name w:val="Style Numbered Left:  063 cm Hanging:  063 cm1142"/>
    <w:basedOn w:val="FrListare"/>
    <w:rsid w:val="00146BA3"/>
  </w:style>
  <w:style w:type="table" w:customStyle="1" w:styleId="GridTable4-Accent1141">
    <w:name w:val="Grid Table 4 - Accent 114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41">
    <w:name w:val="Grid Table 4 - Accent 514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List-Accent141">
    <w:name w:val="Light List - Accent 141"/>
    <w:basedOn w:val="TabelNormal"/>
    <w:next w:val="Listdeculoaredeschis-Accentuare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Table3-Accent1141">
    <w:name w:val="List Table 3 - Accent 1141"/>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41">
    <w:name w:val="List Table 3 - Accent 5141"/>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LightList-Accent241">
    <w:name w:val="Light List - Accent 241"/>
    <w:basedOn w:val="TabelNormal"/>
    <w:next w:val="Listdeculoaredeschis-Accentuare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GridTable1Light-Accent2141">
    <w:name w:val="Grid Table 1 Light - Accent 2141"/>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41">
    <w:name w:val="Grid Table 1 Light - Accent 6141"/>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numbering" w:customStyle="1" w:styleId="NoList111221">
    <w:name w:val="No List111221"/>
    <w:next w:val="FrListare"/>
    <w:semiHidden/>
    <w:unhideWhenUsed/>
    <w:rsid w:val="00146BA3"/>
  </w:style>
  <w:style w:type="numbering" w:customStyle="1" w:styleId="StyleNumberedLeft063cmHanging063cm11142">
    <w:name w:val="Style Numbered Left:  063 cm Hanging:  063 cm11142"/>
    <w:basedOn w:val="FrListare"/>
    <w:rsid w:val="00146BA3"/>
  </w:style>
  <w:style w:type="numbering" w:customStyle="1" w:styleId="NoList21142">
    <w:name w:val="No List21142"/>
    <w:next w:val="FrListare"/>
    <w:uiPriority w:val="99"/>
    <w:semiHidden/>
    <w:unhideWhenUsed/>
    <w:rsid w:val="00146BA3"/>
  </w:style>
  <w:style w:type="numbering" w:customStyle="1" w:styleId="StyleNumberedLeft063cmHanging063cm262">
    <w:name w:val="Style Numbered Left:  063 cm Hanging:  063 cm262"/>
    <w:basedOn w:val="FrListare"/>
    <w:rsid w:val="00146BA3"/>
  </w:style>
  <w:style w:type="table" w:customStyle="1" w:styleId="GridTable4-Accent6141">
    <w:name w:val="Grid Table 4 - Accent 614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1Light-Accent1141">
    <w:name w:val="Grid Table 1 Light - Accent 1141"/>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2141">
    <w:name w:val="Grid Table 4 - Accent 214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NoList31142">
    <w:name w:val="No List31142"/>
    <w:next w:val="FrListare"/>
    <w:semiHidden/>
    <w:rsid w:val="00146BA3"/>
  </w:style>
  <w:style w:type="numbering" w:customStyle="1" w:styleId="StyleNumberedLeft063cmHanging063cm352">
    <w:name w:val="Style Numbered Left:  063 cm Hanging:  063 cm352"/>
    <w:basedOn w:val="FrListare"/>
    <w:rsid w:val="00146BA3"/>
  </w:style>
  <w:style w:type="numbering" w:customStyle="1" w:styleId="NoList12221">
    <w:name w:val="No List12221"/>
    <w:next w:val="FrListare"/>
    <w:uiPriority w:val="99"/>
    <w:semiHidden/>
    <w:unhideWhenUsed/>
    <w:rsid w:val="00146BA3"/>
  </w:style>
  <w:style w:type="numbering" w:customStyle="1" w:styleId="StyleNumberedLeft063cmHanging063cm1242">
    <w:name w:val="Style Numbered Left:  063 cm Hanging:  063 cm1242"/>
    <w:basedOn w:val="FrListare"/>
    <w:rsid w:val="00146BA3"/>
  </w:style>
  <w:style w:type="numbering" w:customStyle="1" w:styleId="NoList211142">
    <w:name w:val="No List211142"/>
    <w:next w:val="FrListare"/>
    <w:uiPriority w:val="99"/>
    <w:semiHidden/>
    <w:unhideWhenUsed/>
    <w:rsid w:val="00146BA3"/>
  </w:style>
  <w:style w:type="numbering" w:customStyle="1" w:styleId="StyleNumberedLeft063cmHanging063cm2152">
    <w:name w:val="Style Numbered Left:  063 cm Hanging:  063 cm2152"/>
    <w:basedOn w:val="FrListare"/>
    <w:rsid w:val="00146BA3"/>
  </w:style>
  <w:style w:type="numbering" w:customStyle="1" w:styleId="NoList4132">
    <w:name w:val="No List4132"/>
    <w:next w:val="FrListare"/>
    <w:uiPriority w:val="99"/>
    <w:semiHidden/>
    <w:rsid w:val="00146BA3"/>
  </w:style>
  <w:style w:type="numbering" w:customStyle="1" w:styleId="StyleNumberedLeft063cmHanging063cm442">
    <w:name w:val="Style Numbered Left:  063 cm Hanging:  063 cm442"/>
    <w:basedOn w:val="FrListare"/>
    <w:rsid w:val="00146BA3"/>
  </w:style>
  <w:style w:type="numbering" w:customStyle="1" w:styleId="NoList13132">
    <w:name w:val="No List13132"/>
    <w:next w:val="FrListare"/>
    <w:uiPriority w:val="99"/>
    <w:semiHidden/>
    <w:unhideWhenUsed/>
    <w:rsid w:val="00146BA3"/>
  </w:style>
  <w:style w:type="numbering" w:customStyle="1" w:styleId="StyleNumberedLeft063cmHanging063cm1342">
    <w:name w:val="Style Numbered Left:  063 cm Hanging:  063 cm1342"/>
    <w:basedOn w:val="FrListare"/>
    <w:rsid w:val="00146BA3"/>
  </w:style>
  <w:style w:type="numbering" w:customStyle="1" w:styleId="NoList22132">
    <w:name w:val="No List22132"/>
    <w:next w:val="FrListare"/>
    <w:uiPriority w:val="99"/>
    <w:semiHidden/>
    <w:unhideWhenUsed/>
    <w:rsid w:val="00146BA3"/>
  </w:style>
  <w:style w:type="numbering" w:customStyle="1" w:styleId="StyleNumberedLeft063cmHanging063cm2242">
    <w:name w:val="Style Numbered Left:  063 cm Hanging:  063 cm2242"/>
    <w:basedOn w:val="FrListare"/>
    <w:rsid w:val="00146BA3"/>
  </w:style>
  <w:style w:type="numbering" w:customStyle="1" w:styleId="NoList5121">
    <w:name w:val="No List5121"/>
    <w:next w:val="FrListare"/>
    <w:uiPriority w:val="99"/>
    <w:semiHidden/>
    <w:rsid w:val="00146BA3"/>
  </w:style>
  <w:style w:type="numbering" w:customStyle="1" w:styleId="StyleNumberedLeft063cmHanging063cm532">
    <w:name w:val="Style Numbered Left:  063 cm Hanging:  063 cm532"/>
    <w:basedOn w:val="FrListare"/>
    <w:rsid w:val="00146BA3"/>
  </w:style>
  <w:style w:type="numbering" w:customStyle="1" w:styleId="NoList1432">
    <w:name w:val="No List1432"/>
    <w:next w:val="FrListare"/>
    <w:uiPriority w:val="99"/>
    <w:semiHidden/>
    <w:unhideWhenUsed/>
    <w:rsid w:val="00146BA3"/>
  </w:style>
  <w:style w:type="numbering" w:customStyle="1" w:styleId="StyleNumberedLeft063cmHanging063cm1432">
    <w:name w:val="Style Numbered Left:  063 cm Hanging:  063 cm1432"/>
    <w:basedOn w:val="FrListare"/>
    <w:rsid w:val="00146BA3"/>
  </w:style>
  <w:style w:type="numbering" w:customStyle="1" w:styleId="NoList2332">
    <w:name w:val="No List2332"/>
    <w:next w:val="FrListare"/>
    <w:uiPriority w:val="99"/>
    <w:semiHidden/>
    <w:unhideWhenUsed/>
    <w:rsid w:val="00146BA3"/>
  </w:style>
  <w:style w:type="numbering" w:customStyle="1" w:styleId="StyleNumberedLeft063cmHanging063cm2332">
    <w:name w:val="Style Numbered Left:  063 cm Hanging:  063 cm2332"/>
    <w:basedOn w:val="FrListare"/>
    <w:rsid w:val="00146BA3"/>
  </w:style>
  <w:style w:type="numbering" w:customStyle="1" w:styleId="NoList311132">
    <w:name w:val="No List311132"/>
    <w:next w:val="FrListare"/>
    <w:semiHidden/>
    <w:rsid w:val="00146BA3"/>
  </w:style>
  <w:style w:type="numbering" w:customStyle="1" w:styleId="StyleNumberedLeft063cmHanging063cm3142">
    <w:name w:val="Style Numbered Left:  063 cm Hanging:  063 cm3142"/>
    <w:basedOn w:val="FrListare"/>
    <w:rsid w:val="00146BA3"/>
  </w:style>
  <w:style w:type="numbering" w:customStyle="1" w:styleId="NoList1111132">
    <w:name w:val="No List1111132"/>
    <w:next w:val="FrListare"/>
    <w:uiPriority w:val="99"/>
    <w:semiHidden/>
    <w:unhideWhenUsed/>
    <w:rsid w:val="00146BA3"/>
  </w:style>
  <w:style w:type="numbering" w:customStyle="1" w:styleId="StyleNumberedLeft063cmHanging063cm111142">
    <w:name w:val="Style Numbered Left:  063 cm Hanging:  063 cm111142"/>
    <w:basedOn w:val="FrListare"/>
    <w:rsid w:val="00146BA3"/>
  </w:style>
  <w:style w:type="numbering" w:customStyle="1" w:styleId="NoList11111131">
    <w:name w:val="No List11111131"/>
    <w:next w:val="FrListare"/>
    <w:semiHidden/>
    <w:unhideWhenUsed/>
    <w:rsid w:val="00146BA3"/>
  </w:style>
  <w:style w:type="numbering" w:customStyle="1" w:styleId="StyleNumberedLeft063cmHanging063cm1111132">
    <w:name w:val="Style Numbered Left:  063 cm Hanging:  063 cm1111132"/>
    <w:basedOn w:val="FrListare"/>
    <w:rsid w:val="00146BA3"/>
  </w:style>
  <w:style w:type="numbering" w:customStyle="1" w:styleId="NoList2111132">
    <w:name w:val="No List2111132"/>
    <w:next w:val="FrListare"/>
    <w:uiPriority w:val="99"/>
    <w:semiHidden/>
    <w:unhideWhenUsed/>
    <w:rsid w:val="00146BA3"/>
  </w:style>
  <w:style w:type="numbering" w:customStyle="1" w:styleId="StyleNumberedLeft063cmHanging063cm21142">
    <w:name w:val="Style Numbered Left:  063 cm Hanging:  063 cm21142"/>
    <w:basedOn w:val="FrListare"/>
    <w:rsid w:val="00146BA3"/>
  </w:style>
  <w:style w:type="numbering" w:customStyle="1" w:styleId="NoList3111121">
    <w:name w:val="No List3111121"/>
    <w:next w:val="FrListare"/>
    <w:semiHidden/>
    <w:rsid w:val="00146BA3"/>
  </w:style>
  <w:style w:type="numbering" w:customStyle="1" w:styleId="StyleNumberedLeft063cmHanging063cm31132">
    <w:name w:val="Style Numbered Left:  063 cm Hanging:  063 cm31132"/>
    <w:basedOn w:val="FrListare"/>
    <w:rsid w:val="00146BA3"/>
  </w:style>
  <w:style w:type="numbering" w:customStyle="1" w:styleId="NoList121121">
    <w:name w:val="No List121121"/>
    <w:next w:val="FrListare"/>
    <w:uiPriority w:val="99"/>
    <w:semiHidden/>
    <w:unhideWhenUsed/>
    <w:rsid w:val="00146BA3"/>
  </w:style>
  <w:style w:type="numbering" w:customStyle="1" w:styleId="StyleNumberedLeft063cmHanging063cm12132">
    <w:name w:val="Style Numbered Left:  063 cm Hanging:  063 cm12132"/>
    <w:basedOn w:val="FrListare"/>
    <w:rsid w:val="00146BA3"/>
  </w:style>
  <w:style w:type="numbering" w:customStyle="1" w:styleId="NoList21111121">
    <w:name w:val="No List21111121"/>
    <w:next w:val="FrListare"/>
    <w:uiPriority w:val="99"/>
    <w:semiHidden/>
    <w:unhideWhenUsed/>
    <w:rsid w:val="00146BA3"/>
  </w:style>
  <w:style w:type="numbering" w:customStyle="1" w:styleId="StyleNumberedLeft063cmHanging063cm211132">
    <w:name w:val="Style Numbered Left:  063 cm Hanging:  063 cm211132"/>
    <w:basedOn w:val="FrListare"/>
    <w:rsid w:val="00146BA3"/>
  </w:style>
  <w:style w:type="numbering" w:customStyle="1" w:styleId="NoList41121">
    <w:name w:val="No List41121"/>
    <w:next w:val="FrListare"/>
    <w:uiPriority w:val="99"/>
    <w:semiHidden/>
    <w:rsid w:val="00146BA3"/>
  </w:style>
  <w:style w:type="numbering" w:customStyle="1" w:styleId="StyleNumberedLeft063cmHanging063cm41131">
    <w:name w:val="Style Numbered Left:  063 cm Hanging:  063 cm41131"/>
    <w:basedOn w:val="FrListare"/>
    <w:rsid w:val="00146BA3"/>
  </w:style>
  <w:style w:type="numbering" w:customStyle="1" w:styleId="NoList131121">
    <w:name w:val="No List131121"/>
    <w:next w:val="FrListare"/>
    <w:uiPriority w:val="99"/>
    <w:semiHidden/>
    <w:unhideWhenUsed/>
    <w:rsid w:val="00146BA3"/>
  </w:style>
  <w:style w:type="numbering" w:customStyle="1" w:styleId="StyleNumberedLeft063cmHanging063cm13141">
    <w:name w:val="Style Numbered Left:  063 cm Hanging:  063 cm13141"/>
    <w:basedOn w:val="FrListare"/>
    <w:rsid w:val="00146BA3"/>
    <w:pPr>
      <w:numPr>
        <w:numId w:val="123"/>
      </w:numPr>
    </w:pPr>
  </w:style>
  <w:style w:type="numbering" w:customStyle="1" w:styleId="NoList221121">
    <w:name w:val="No List221121"/>
    <w:next w:val="FrListare"/>
    <w:uiPriority w:val="99"/>
    <w:semiHidden/>
    <w:unhideWhenUsed/>
    <w:rsid w:val="00146BA3"/>
  </w:style>
  <w:style w:type="numbering" w:customStyle="1" w:styleId="StyleNumberedLeft063cmHanging063cm22141">
    <w:name w:val="Style Numbered Left:  063 cm Hanging:  063 cm22141"/>
    <w:basedOn w:val="FrListare"/>
    <w:rsid w:val="00146BA3"/>
    <w:pPr>
      <w:numPr>
        <w:numId w:val="124"/>
      </w:numPr>
    </w:pPr>
  </w:style>
  <w:style w:type="table" w:customStyle="1" w:styleId="TableList41121">
    <w:name w:val="Table List 41121"/>
    <w:basedOn w:val="TabelNormal"/>
    <w:next w:val="Listtabel4"/>
    <w:semiHidden/>
    <w:unhideWhenUsed/>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131">
    <w:name w:val="Table Web 3131"/>
    <w:basedOn w:val="TabelNormal"/>
    <w:next w:val="TabelWeb3"/>
    <w:semiHidden/>
    <w:unhideWhenUsed/>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List-Accent1131">
    <w:name w:val="Light List - Accent 1131"/>
    <w:basedOn w:val="TabelNormal"/>
    <w:next w:val="Listdeculoaredeschis-Accentuare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2131">
    <w:name w:val="Light List - Accent 2131"/>
    <w:basedOn w:val="TabelNormal"/>
    <w:next w:val="Listdeculoaredeschis-Accentuare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Lines="0" w:before="0" w:beforeAutospacing="0" w:afterLines="0" w:after="0" w:afterAutospacing="0" w:line="240" w:lineRule="auto"/>
      </w:pPr>
      <w:rPr>
        <w:b/>
        <w:bCs/>
        <w:color w:val="FFFFFF"/>
      </w:rPr>
      <w:tblPr/>
      <w:tcPr>
        <w:shd w:val="clear" w:color="auto" w:fill="ED7D31"/>
      </w:tcPr>
    </w:tblStylePr>
    <w:tblStylePr w:type="lastRow">
      <w:pPr>
        <w:spacing w:beforeLines="0" w:before="0" w:beforeAutospacing="0" w:afterLines="0" w:after="0" w:afterAutospacing="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Calendar1131">
    <w:name w:val="Calendar 1131"/>
    <w:basedOn w:val="TabelNormal"/>
    <w:qFormat/>
    <w:rsid w:val="00146BA3"/>
    <w:pPr>
      <w:spacing w:after="0" w:line="240" w:lineRule="auto"/>
    </w:pPr>
    <w:rPr>
      <w:rFonts w:ascii="Calibri" w:eastAsia="Times New Roman" w:hAnsi="Calibri" w:cs="Times New Roman"/>
      <w:lang w:bidi="en-US"/>
    </w:rPr>
    <w:tblPr>
      <w:tblStyleRowBandSize w:val="1"/>
      <w:tblStyleColBandSize w:val="1"/>
    </w:tblPr>
    <w:tblStylePr w:type="firstRow">
      <w:pPr>
        <w:wordWrap/>
        <w:spacing w:beforeLines="0" w:before="100" w:beforeAutospacing="1" w:afterLines="0" w:after="100" w:afterAutospacing="1"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GridTable4-Accent11311">
    <w:name w:val="Grid Table 4 - Accent 1131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311">
    <w:name w:val="Grid Table 4 - Accent 5131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3-Accent11311">
    <w:name w:val="List Table 3 - Accent 11311"/>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311">
    <w:name w:val="List Table 3 - Accent 51311"/>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GridTable4-Accent61311">
    <w:name w:val="Grid Table 4 - Accent 6131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21311">
    <w:name w:val="Grid Table 4 - Accent 2131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StyleNumberedLeft063cmHanging063cm3242">
    <w:name w:val="Style Numbered Left:  063 cm Hanging:  063 cm3242"/>
    <w:rsid w:val="00146BA3"/>
    <w:pPr>
      <w:numPr>
        <w:numId w:val="125"/>
      </w:numPr>
    </w:pPr>
  </w:style>
  <w:style w:type="numbering" w:customStyle="1" w:styleId="StyleNumberedLeft063cmHanging063cm21242">
    <w:name w:val="Style Numbered Left:  063 cm Hanging:  063 cm21242"/>
    <w:rsid w:val="00146BA3"/>
    <w:pPr>
      <w:numPr>
        <w:numId w:val="126"/>
      </w:numPr>
    </w:pPr>
  </w:style>
  <w:style w:type="table" w:customStyle="1" w:styleId="TableGrid5121">
    <w:name w:val="Table Grid5121"/>
    <w:basedOn w:val="TabelNormal"/>
    <w:next w:val="Tabelgril"/>
    <w:uiPriority w:val="39"/>
    <w:rsid w:val="00146BA3"/>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312">
    <w:name w:val="Style11312"/>
    <w:rsid w:val="00146BA3"/>
  </w:style>
  <w:style w:type="table" w:customStyle="1" w:styleId="TableStyle2311">
    <w:name w:val="Table Style2311"/>
    <w:basedOn w:val="Tabel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311">
    <w:name w:val="Table Style1311"/>
    <w:basedOn w:val="TableStyle2"/>
    <w:rsid w:val="00146BA3"/>
    <w:rPr>
      <w:lang w:val="ro-RO" w:eastAsia="ro-RO"/>
    </w:rPr>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2423">
    <w:name w:val="Style2423"/>
    <w:rsid w:val="00146BA3"/>
  </w:style>
  <w:style w:type="numbering" w:customStyle="1" w:styleId="Style21311">
    <w:name w:val="Style21311"/>
    <w:next w:val="Style2"/>
    <w:rsid w:val="00146BA3"/>
  </w:style>
  <w:style w:type="table" w:customStyle="1" w:styleId="TableStyle3311">
    <w:name w:val="Table Style3311"/>
    <w:basedOn w:val="TableStyle2"/>
    <w:rsid w:val="00146BA3"/>
    <w:pPr>
      <w:jc w:val="left"/>
    </w:pPr>
    <w:rPr>
      <w:szCs w:val="20"/>
      <w:lang w:val="ro-RO" w:eastAsia="ro-RO"/>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Bulleted311">
    <w:name w:val="Style Bulleted311"/>
    <w:basedOn w:val="FrListare"/>
    <w:rsid w:val="00146BA3"/>
  </w:style>
  <w:style w:type="numbering" w:customStyle="1" w:styleId="Style3511">
    <w:name w:val="Style3511"/>
    <w:rsid w:val="00146BA3"/>
  </w:style>
  <w:style w:type="numbering" w:customStyle="1" w:styleId="Style4311">
    <w:name w:val="Style4311"/>
    <w:rsid w:val="00146BA3"/>
  </w:style>
  <w:style w:type="numbering" w:customStyle="1" w:styleId="Style43110">
    <w:name w:val="Style 4311"/>
    <w:rsid w:val="00146BA3"/>
  </w:style>
  <w:style w:type="numbering" w:customStyle="1" w:styleId="Style6311">
    <w:name w:val="Style 6311"/>
    <w:rsid w:val="00146BA3"/>
  </w:style>
  <w:style w:type="numbering" w:customStyle="1" w:styleId="StyleBulleted1211">
    <w:name w:val="Style Bulleted1211"/>
    <w:basedOn w:val="FrListare"/>
    <w:rsid w:val="00146BA3"/>
  </w:style>
  <w:style w:type="table" w:customStyle="1" w:styleId="Tabel211">
    <w:name w:val="Tabel211"/>
    <w:basedOn w:val="TabelNormal"/>
    <w:rsid w:val="00146BA3"/>
    <w:pPr>
      <w:spacing w:after="0" w:line="240" w:lineRule="auto"/>
      <w:jc w:val="center"/>
    </w:pPr>
    <w:rPr>
      <w:rFonts w:ascii="Arial Narrow" w:eastAsia="Times New Roman" w:hAnsi="Arial Narrow" w:cs="Times New Roman"/>
      <w:sz w:val="18"/>
      <w:szCs w:val="20"/>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Bulet2121">
    <w:name w:val="Bulet 2121"/>
    <w:basedOn w:val="FrListare"/>
    <w:semiHidden/>
    <w:rsid w:val="00146BA3"/>
  </w:style>
  <w:style w:type="numbering" w:customStyle="1" w:styleId="StyleNumbered10pt121">
    <w:name w:val="Style Numbered 10 pt121"/>
    <w:basedOn w:val="FrListare"/>
    <w:rsid w:val="00146BA3"/>
  </w:style>
  <w:style w:type="numbering" w:customStyle="1" w:styleId="Style22211">
    <w:name w:val="Style22211"/>
    <w:next w:val="Style2"/>
    <w:rsid w:val="00146BA3"/>
  </w:style>
  <w:style w:type="table" w:customStyle="1" w:styleId="StilTabel311">
    <w:name w:val="StilTabel311"/>
    <w:basedOn w:val="TabelNormal"/>
    <w:rsid w:val="00146BA3"/>
    <w:pPr>
      <w:spacing w:after="0" w:line="240" w:lineRule="auto"/>
    </w:pPr>
    <w:rPr>
      <w:rFonts w:ascii="Arial" w:eastAsia="Times New Roman" w:hAnsi="Arial" w:cs="Times New Roman"/>
      <w:sz w:val="18"/>
      <w:szCs w:val="20"/>
    </w:rPr>
    <w:tblPr>
      <w:tblStyleRowBandSize w:val="1"/>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57" w:type="dxa"/>
        <w:bottom w:w="57" w:type="dxa"/>
        <w:right w:w="57" w:type="dxa"/>
      </w:tblCellMar>
    </w:tblPr>
    <w:trPr>
      <w:tblCellSpacing w:w="20" w:type="dxa"/>
    </w:trPr>
    <w:tcPr>
      <w:shd w:val="clear" w:color="auto" w:fill="auto"/>
    </w:tcPr>
    <w:tblStylePr w:type="firstRow">
      <w:rPr>
        <w:rFonts w:ascii="Arial" w:hAnsi="Arial"/>
        <w:b/>
        <w:color w:val="auto"/>
        <w:sz w:val="18"/>
      </w:rPr>
      <w:tblPr/>
      <w:tcPr>
        <w:shd w:val="clear" w:color="auto" w:fill="FFFFCC"/>
      </w:tcPr>
    </w:tblStylePr>
    <w:tblStylePr w:type="band1Horz">
      <w:rPr>
        <w:rFonts w:ascii="Arial" w:hAnsi="Arial"/>
        <w:sz w:val="18"/>
      </w:rPr>
      <w:tblPr/>
      <w:tcPr>
        <w:shd w:val="clear" w:color="auto" w:fill="F3F3F3"/>
      </w:tcPr>
    </w:tblStylePr>
    <w:tblStylePr w:type="band2Horz">
      <w:rPr>
        <w:rFonts w:ascii="Arial" w:hAnsi="Arial"/>
        <w:sz w:val="18"/>
      </w:rPr>
      <w:tblPr/>
      <w:tcPr>
        <w:shd w:val="clear" w:color="auto" w:fill="E6E6E6"/>
      </w:tcPr>
    </w:tblStylePr>
  </w:style>
  <w:style w:type="numbering" w:customStyle="1" w:styleId="Style211221">
    <w:name w:val="Style211221"/>
    <w:rsid w:val="00146BA3"/>
    <w:pPr>
      <w:numPr>
        <w:numId w:val="127"/>
      </w:numPr>
    </w:pPr>
  </w:style>
  <w:style w:type="numbering" w:customStyle="1" w:styleId="Bullets-normal221">
    <w:name w:val="Bullets - normal221"/>
    <w:rsid w:val="00146BA3"/>
  </w:style>
  <w:style w:type="numbering" w:customStyle="1" w:styleId="Bullets-normal1211">
    <w:name w:val="Bullets - normal1211"/>
    <w:rsid w:val="00146BA3"/>
    <w:pPr>
      <w:numPr>
        <w:numId w:val="128"/>
      </w:numPr>
    </w:pPr>
  </w:style>
  <w:style w:type="numbering" w:customStyle="1" w:styleId="Style41311">
    <w:name w:val="Style 41311"/>
    <w:rsid w:val="00146BA3"/>
  </w:style>
  <w:style w:type="table" w:customStyle="1" w:styleId="GridTable1Light-Accent21311">
    <w:name w:val="Grid Table 1 Light - Accent 21311"/>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311">
    <w:name w:val="Grid Table 1 Light - Accent 61311"/>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1Light-Accent11311">
    <w:name w:val="Grid Table 1 Light - Accent 11311"/>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numbering" w:customStyle="1" w:styleId="NoList6121">
    <w:name w:val="No List6121"/>
    <w:next w:val="FrListare"/>
    <w:uiPriority w:val="99"/>
    <w:semiHidden/>
    <w:unhideWhenUsed/>
    <w:rsid w:val="00146BA3"/>
  </w:style>
  <w:style w:type="numbering" w:customStyle="1" w:styleId="NoList1521">
    <w:name w:val="No List1521"/>
    <w:next w:val="FrListare"/>
    <w:uiPriority w:val="99"/>
    <w:semiHidden/>
    <w:unhideWhenUsed/>
    <w:rsid w:val="00146BA3"/>
  </w:style>
  <w:style w:type="table" w:customStyle="1" w:styleId="TableGrid6111">
    <w:name w:val="Table Grid6111"/>
    <w:basedOn w:val="TabelNormal"/>
    <w:next w:val="Tabelgril"/>
    <w:uiPriority w:val="5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NumberedLeft063cmHanging063cm621">
    <w:name w:val="Style Numbered Left:  063 cm Hanging:  063 cm621"/>
    <w:basedOn w:val="FrListare"/>
    <w:rsid w:val="00146BA3"/>
  </w:style>
  <w:style w:type="numbering" w:customStyle="1" w:styleId="NoList112121">
    <w:name w:val="No List112121"/>
    <w:next w:val="FrListare"/>
    <w:uiPriority w:val="99"/>
    <w:semiHidden/>
    <w:unhideWhenUsed/>
    <w:rsid w:val="00146BA3"/>
  </w:style>
  <w:style w:type="numbering" w:customStyle="1" w:styleId="NoList2421">
    <w:name w:val="No List2421"/>
    <w:next w:val="FrListare"/>
    <w:uiPriority w:val="99"/>
    <w:semiHidden/>
    <w:unhideWhenUsed/>
    <w:rsid w:val="00146BA3"/>
  </w:style>
  <w:style w:type="numbering" w:customStyle="1" w:styleId="NoList3221">
    <w:name w:val="No List3221"/>
    <w:next w:val="FrListare"/>
    <w:uiPriority w:val="99"/>
    <w:semiHidden/>
    <w:unhideWhenUsed/>
    <w:rsid w:val="00146BA3"/>
  </w:style>
  <w:style w:type="numbering" w:customStyle="1" w:styleId="StyleNumberedLeft063cmHanging063cm1521">
    <w:name w:val="Style Numbered Left:  063 cm Hanging:  063 cm1521"/>
    <w:basedOn w:val="FrListare"/>
    <w:rsid w:val="00146BA3"/>
  </w:style>
  <w:style w:type="table" w:customStyle="1" w:styleId="TableList4221">
    <w:name w:val="Table List 4221"/>
    <w:basedOn w:val="TabelNormal"/>
    <w:next w:val="Listtabel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221">
    <w:name w:val="Table Web 3221"/>
    <w:basedOn w:val="TabelNormal"/>
    <w:next w:val="TabelWeb3"/>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lorful1121">
    <w:name w:val="Table Colorful 1121"/>
    <w:basedOn w:val="TabelNormal"/>
    <w:next w:val="TabelColorat1"/>
    <w:rsid w:val="00146BA3"/>
    <w:pPr>
      <w:widowControl w:val="0"/>
      <w:autoSpaceDE w:val="0"/>
      <w:autoSpaceDN w:val="0"/>
      <w:adjustRightInd w:val="0"/>
      <w:spacing w:after="0" w:line="24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Calendar1221">
    <w:name w:val="Calendar 1221"/>
    <w:basedOn w:val="TabelNormal"/>
    <w:qFormat/>
    <w:rsid w:val="00146BA3"/>
    <w:pPr>
      <w:spacing w:after="0" w:line="240" w:lineRule="auto"/>
    </w:pPr>
    <w:rPr>
      <w:rFonts w:ascii="Calibri" w:eastAsia="Times New Roman" w:hAnsi="Calibri" w:cs="Times New Roman"/>
      <w:lang w:val="en-US" w:eastAsia="en-US"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numbering" w:customStyle="1" w:styleId="NoList1112121">
    <w:name w:val="No List1112121"/>
    <w:next w:val="FrListare"/>
    <w:semiHidden/>
    <w:unhideWhenUsed/>
    <w:rsid w:val="00146BA3"/>
  </w:style>
  <w:style w:type="numbering" w:customStyle="1" w:styleId="StyleNumberedLeft063cmHanging063cm11221">
    <w:name w:val="Style Numbered Left:  063 cm Hanging:  063 cm11221"/>
    <w:basedOn w:val="FrListare"/>
    <w:rsid w:val="00146BA3"/>
  </w:style>
  <w:style w:type="table" w:customStyle="1" w:styleId="GridTable4-Accent11121">
    <w:name w:val="Grid Table 4 - Accent 1112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121">
    <w:name w:val="Grid Table 4 - Accent 5112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List-Accent1221">
    <w:name w:val="Light List - Accent 1221"/>
    <w:basedOn w:val="TabelNormal"/>
    <w:next w:val="Listdeculoaredeschis-Accentuare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Table3-Accent11121">
    <w:name w:val="List Table 3 - Accent 11121"/>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121">
    <w:name w:val="List Table 3 - Accent 51121"/>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LightList-Accent2221">
    <w:name w:val="Light List - Accent 2221"/>
    <w:basedOn w:val="TabelNormal"/>
    <w:next w:val="Listdeculoaredeschis-Accentuare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GridTable1Light-Accent21121">
    <w:name w:val="Grid Table 1 Light - Accent 21121"/>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121">
    <w:name w:val="Grid Table 1 Light - Accent 61121"/>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numbering" w:customStyle="1" w:styleId="NoList1111221">
    <w:name w:val="No List1111221"/>
    <w:next w:val="FrListare"/>
    <w:uiPriority w:val="99"/>
    <w:semiHidden/>
    <w:unhideWhenUsed/>
    <w:rsid w:val="00146BA3"/>
  </w:style>
  <w:style w:type="numbering" w:customStyle="1" w:styleId="StyleNumberedLeft063cmHanging063cm111221">
    <w:name w:val="Style Numbered Left:  063 cm Hanging:  063 cm111221"/>
    <w:basedOn w:val="FrListare"/>
    <w:rsid w:val="00146BA3"/>
  </w:style>
  <w:style w:type="numbering" w:customStyle="1" w:styleId="NoList21221">
    <w:name w:val="No List21221"/>
    <w:next w:val="FrListare"/>
    <w:uiPriority w:val="99"/>
    <w:semiHidden/>
    <w:unhideWhenUsed/>
    <w:rsid w:val="00146BA3"/>
  </w:style>
  <w:style w:type="numbering" w:customStyle="1" w:styleId="StyleNumberedLeft063cmHanging063cm2421">
    <w:name w:val="Style Numbered Left:  063 cm Hanging:  063 cm2421"/>
    <w:basedOn w:val="FrListare"/>
    <w:rsid w:val="00146BA3"/>
  </w:style>
  <w:style w:type="table" w:customStyle="1" w:styleId="GridTable4-Accent61121">
    <w:name w:val="Grid Table 4 - Accent 6112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1Light-Accent11121">
    <w:name w:val="Grid Table 1 Light - Accent 11121"/>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21121">
    <w:name w:val="Grid Table 4 - Accent 2112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NoList31221">
    <w:name w:val="No List31221"/>
    <w:next w:val="FrListare"/>
    <w:semiHidden/>
    <w:rsid w:val="00146BA3"/>
  </w:style>
  <w:style w:type="numbering" w:customStyle="1" w:styleId="StyleNumberedLeft063cmHanging063cm3321">
    <w:name w:val="Style Numbered Left:  063 cm Hanging:  063 cm3321"/>
    <w:basedOn w:val="FrListare"/>
    <w:rsid w:val="00146BA3"/>
  </w:style>
  <w:style w:type="numbering" w:customStyle="1" w:styleId="NoList122121">
    <w:name w:val="No List122121"/>
    <w:next w:val="FrListare"/>
    <w:uiPriority w:val="99"/>
    <w:semiHidden/>
    <w:unhideWhenUsed/>
    <w:rsid w:val="00146BA3"/>
  </w:style>
  <w:style w:type="numbering" w:customStyle="1" w:styleId="StyleNumberedLeft063cmHanging063cm12221">
    <w:name w:val="Style Numbered Left:  063 cm Hanging:  063 cm12221"/>
    <w:basedOn w:val="FrListare"/>
    <w:rsid w:val="00146BA3"/>
  </w:style>
  <w:style w:type="numbering" w:customStyle="1" w:styleId="NoList211221">
    <w:name w:val="No List211221"/>
    <w:next w:val="FrListare"/>
    <w:uiPriority w:val="99"/>
    <w:semiHidden/>
    <w:unhideWhenUsed/>
    <w:rsid w:val="00146BA3"/>
  </w:style>
  <w:style w:type="numbering" w:customStyle="1" w:styleId="StyleNumberedLeft063cmHanging063cm21321">
    <w:name w:val="Style Numbered Left:  063 cm Hanging:  063 cm21321"/>
    <w:basedOn w:val="FrListare"/>
    <w:rsid w:val="00146BA3"/>
  </w:style>
  <w:style w:type="numbering" w:customStyle="1" w:styleId="NoList4221">
    <w:name w:val="No List4221"/>
    <w:next w:val="FrListare"/>
    <w:uiPriority w:val="99"/>
    <w:semiHidden/>
    <w:rsid w:val="00146BA3"/>
  </w:style>
  <w:style w:type="numbering" w:customStyle="1" w:styleId="StyleNumberedLeft063cmHanging063cm4221">
    <w:name w:val="Style Numbered Left:  063 cm Hanging:  063 cm4221"/>
    <w:basedOn w:val="FrListare"/>
    <w:rsid w:val="00146BA3"/>
  </w:style>
  <w:style w:type="numbering" w:customStyle="1" w:styleId="NoList13221">
    <w:name w:val="No List13221"/>
    <w:next w:val="FrListare"/>
    <w:uiPriority w:val="99"/>
    <w:semiHidden/>
    <w:unhideWhenUsed/>
    <w:rsid w:val="00146BA3"/>
  </w:style>
  <w:style w:type="numbering" w:customStyle="1" w:styleId="StyleNumberedLeft063cmHanging063cm13221">
    <w:name w:val="Style Numbered Left:  063 cm Hanging:  063 cm13221"/>
    <w:basedOn w:val="FrListare"/>
    <w:rsid w:val="00146BA3"/>
  </w:style>
  <w:style w:type="numbering" w:customStyle="1" w:styleId="NoList22221">
    <w:name w:val="No List22221"/>
    <w:next w:val="FrListare"/>
    <w:uiPriority w:val="99"/>
    <w:semiHidden/>
    <w:unhideWhenUsed/>
    <w:rsid w:val="00146BA3"/>
  </w:style>
  <w:style w:type="numbering" w:customStyle="1" w:styleId="StyleNumberedLeft063cmHanging063cm22221">
    <w:name w:val="Style Numbered Left:  063 cm Hanging:  063 cm22221"/>
    <w:basedOn w:val="FrListare"/>
    <w:rsid w:val="00146BA3"/>
  </w:style>
  <w:style w:type="numbering" w:customStyle="1" w:styleId="NoList51121">
    <w:name w:val="No List51121"/>
    <w:next w:val="FrListare"/>
    <w:uiPriority w:val="99"/>
    <w:semiHidden/>
    <w:rsid w:val="00146BA3"/>
  </w:style>
  <w:style w:type="numbering" w:customStyle="1" w:styleId="StyleNumberedLeft063cmHanging063cm5121">
    <w:name w:val="Style Numbered Left:  063 cm Hanging:  063 cm5121"/>
    <w:basedOn w:val="FrListare"/>
    <w:rsid w:val="00146BA3"/>
  </w:style>
  <w:style w:type="numbering" w:customStyle="1" w:styleId="NoList14121">
    <w:name w:val="No List14121"/>
    <w:next w:val="FrListare"/>
    <w:uiPriority w:val="99"/>
    <w:semiHidden/>
    <w:unhideWhenUsed/>
    <w:rsid w:val="00146BA3"/>
  </w:style>
  <w:style w:type="numbering" w:customStyle="1" w:styleId="StyleNumberedLeft063cmHanging063cm14121">
    <w:name w:val="Style Numbered Left:  063 cm Hanging:  063 cm14121"/>
    <w:basedOn w:val="FrListare"/>
    <w:rsid w:val="00146BA3"/>
  </w:style>
  <w:style w:type="numbering" w:customStyle="1" w:styleId="NoList23121">
    <w:name w:val="No List23121"/>
    <w:next w:val="FrListare"/>
    <w:uiPriority w:val="99"/>
    <w:semiHidden/>
    <w:unhideWhenUsed/>
    <w:rsid w:val="00146BA3"/>
  </w:style>
  <w:style w:type="numbering" w:customStyle="1" w:styleId="StyleNumberedLeft063cmHanging063cm23121">
    <w:name w:val="Style Numbered Left:  063 cm Hanging:  063 cm23121"/>
    <w:basedOn w:val="FrListare"/>
    <w:rsid w:val="00146BA3"/>
  </w:style>
  <w:style w:type="numbering" w:customStyle="1" w:styleId="NoList311221">
    <w:name w:val="No List311221"/>
    <w:next w:val="FrListare"/>
    <w:semiHidden/>
    <w:rsid w:val="00146BA3"/>
  </w:style>
  <w:style w:type="numbering" w:customStyle="1" w:styleId="StyleNumberedLeft063cmHanging063cm31221">
    <w:name w:val="Style Numbered Left:  063 cm Hanging:  063 cm31221"/>
    <w:basedOn w:val="FrListare"/>
    <w:rsid w:val="00146BA3"/>
  </w:style>
  <w:style w:type="numbering" w:customStyle="1" w:styleId="NoList111111121">
    <w:name w:val="No List111111121"/>
    <w:next w:val="FrListare"/>
    <w:uiPriority w:val="99"/>
    <w:semiHidden/>
    <w:unhideWhenUsed/>
    <w:rsid w:val="00146BA3"/>
  </w:style>
  <w:style w:type="numbering" w:customStyle="1" w:styleId="StyleNumberedLeft063cmHanging063cm1111221">
    <w:name w:val="Style Numbered Left:  063 cm Hanging:  063 cm1111221"/>
    <w:basedOn w:val="FrListare"/>
    <w:rsid w:val="00146BA3"/>
  </w:style>
  <w:style w:type="numbering" w:customStyle="1" w:styleId="NoList1111111121">
    <w:name w:val="No List1111111121"/>
    <w:next w:val="FrListare"/>
    <w:uiPriority w:val="99"/>
    <w:semiHidden/>
    <w:unhideWhenUsed/>
    <w:rsid w:val="00146BA3"/>
  </w:style>
  <w:style w:type="numbering" w:customStyle="1" w:styleId="StyleNumberedLeft063cmHanging063cm11111121">
    <w:name w:val="Style Numbered Left:  063 cm Hanging:  063 cm11111121"/>
    <w:basedOn w:val="FrListare"/>
    <w:rsid w:val="00146BA3"/>
  </w:style>
  <w:style w:type="numbering" w:customStyle="1" w:styleId="NoList2111221">
    <w:name w:val="No List2111221"/>
    <w:next w:val="FrListare"/>
    <w:uiPriority w:val="99"/>
    <w:semiHidden/>
    <w:unhideWhenUsed/>
    <w:rsid w:val="00146BA3"/>
  </w:style>
  <w:style w:type="numbering" w:customStyle="1" w:styleId="StyleNumberedLeft063cmHanging063cm211221">
    <w:name w:val="Style Numbered Left:  063 cm Hanging:  063 cm211221"/>
    <w:basedOn w:val="FrListare"/>
    <w:rsid w:val="00146BA3"/>
  </w:style>
  <w:style w:type="numbering" w:customStyle="1" w:styleId="NoList31111121">
    <w:name w:val="No List31111121"/>
    <w:next w:val="FrListare"/>
    <w:semiHidden/>
    <w:rsid w:val="00146BA3"/>
  </w:style>
  <w:style w:type="numbering" w:customStyle="1" w:styleId="StyleNumberedLeft063cmHanging063cm311121">
    <w:name w:val="Style Numbered Left:  063 cm Hanging:  063 cm311121"/>
    <w:basedOn w:val="FrListare"/>
    <w:rsid w:val="00146BA3"/>
  </w:style>
  <w:style w:type="numbering" w:customStyle="1" w:styleId="NoList1211121">
    <w:name w:val="No List1211121"/>
    <w:next w:val="FrListare"/>
    <w:uiPriority w:val="99"/>
    <w:semiHidden/>
    <w:unhideWhenUsed/>
    <w:rsid w:val="00146BA3"/>
  </w:style>
  <w:style w:type="numbering" w:customStyle="1" w:styleId="StyleNumberedLeft063cmHanging063cm121121">
    <w:name w:val="Style Numbered Left:  063 cm Hanging:  063 cm121121"/>
    <w:basedOn w:val="FrListare"/>
    <w:rsid w:val="00146BA3"/>
  </w:style>
  <w:style w:type="numbering" w:customStyle="1" w:styleId="NoList211111121">
    <w:name w:val="No List211111121"/>
    <w:next w:val="FrListare"/>
    <w:uiPriority w:val="99"/>
    <w:semiHidden/>
    <w:unhideWhenUsed/>
    <w:rsid w:val="00146BA3"/>
  </w:style>
  <w:style w:type="numbering" w:customStyle="1" w:styleId="StyleNumberedLeft063cmHanging063cm2111121">
    <w:name w:val="Style Numbered Left:  063 cm Hanging:  063 cm2111121"/>
    <w:basedOn w:val="FrListare"/>
    <w:rsid w:val="00146BA3"/>
  </w:style>
  <w:style w:type="numbering" w:customStyle="1" w:styleId="NoList411121">
    <w:name w:val="No List411121"/>
    <w:next w:val="FrListare"/>
    <w:uiPriority w:val="99"/>
    <w:semiHidden/>
    <w:rsid w:val="00146BA3"/>
  </w:style>
  <w:style w:type="numbering" w:customStyle="1" w:styleId="StyleNumberedLeft063cmHanging063cm411121">
    <w:name w:val="Style Numbered Left:  063 cm Hanging:  063 cm411121"/>
    <w:basedOn w:val="FrListare"/>
    <w:rsid w:val="00146BA3"/>
  </w:style>
  <w:style w:type="numbering" w:customStyle="1" w:styleId="NoList1311121">
    <w:name w:val="No List1311121"/>
    <w:next w:val="FrListare"/>
    <w:uiPriority w:val="99"/>
    <w:semiHidden/>
    <w:unhideWhenUsed/>
    <w:rsid w:val="00146BA3"/>
  </w:style>
  <w:style w:type="numbering" w:customStyle="1" w:styleId="StyleNumberedLeft063cmHanging063cm131121">
    <w:name w:val="Style Numbered Left:  063 cm Hanging:  063 cm131121"/>
    <w:basedOn w:val="FrListare"/>
    <w:rsid w:val="00146BA3"/>
  </w:style>
  <w:style w:type="numbering" w:customStyle="1" w:styleId="NoList2211121">
    <w:name w:val="No List2211121"/>
    <w:next w:val="FrListare"/>
    <w:uiPriority w:val="99"/>
    <w:semiHidden/>
    <w:unhideWhenUsed/>
    <w:rsid w:val="00146BA3"/>
  </w:style>
  <w:style w:type="numbering" w:customStyle="1" w:styleId="StyleNumberedLeft063cmHanging063cm221121">
    <w:name w:val="Style Numbered Left:  063 cm Hanging:  063 cm221121"/>
    <w:basedOn w:val="FrListare"/>
    <w:rsid w:val="00146BA3"/>
  </w:style>
  <w:style w:type="table" w:customStyle="1" w:styleId="TableWeb31121">
    <w:name w:val="Table Web 31121"/>
    <w:basedOn w:val="TabelNormal"/>
    <w:next w:val="TabelWeb3"/>
    <w:semiHidden/>
    <w:unhideWhenUsed/>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List-Accent11121">
    <w:name w:val="Light List - Accent 11121"/>
    <w:basedOn w:val="TabelNormal"/>
    <w:next w:val="Listdeculoaredeschis-Accentuare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21121">
    <w:name w:val="Light List - Accent 21121"/>
    <w:basedOn w:val="TabelNormal"/>
    <w:next w:val="Listdeculoaredeschis-Accentuare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Lines="0" w:before="0" w:beforeAutospacing="0" w:afterLines="0" w:after="0" w:afterAutospacing="0" w:line="240" w:lineRule="auto"/>
      </w:pPr>
      <w:rPr>
        <w:b/>
        <w:bCs/>
        <w:color w:val="FFFFFF"/>
      </w:rPr>
      <w:tblPr/>
      <w:tcPr>
        <w:shd w:val="clear" w:color="auto" w:fill="ED7D31"/>
      </w:tcPr>
    </w:tblStylePr>
    <w:tblStylePr w:type="lastRow">
      <w:pPr>
        <w:spacing w:beforeLines="0" w:before="0" w:beforeAutospacing="0" w:afterLines="0" w:after="0" w:afterAutospacing="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Calendar11121">
    <w:name w:val="Calendar 11121"/>
    <w:basedOn w:val="TabelNormal"/>
    <w:qFormat/>
    <w:rsid w:val="00146BA3"/>
    <w:pPr>
      <w:spacing w:after="0" w:line="240" w:lineRule="auto"/>
    </w:pPr>
    <w:rPr>
      <w:rFonts w:ascii="Calibri" w:eastAsia="Times New Roman" w:hAnsi="Calibri" w:cs="Times New Roman"/>
      <w:lang w:bidi="en-US"/>
    </w:rPr>
    <w:tblPr>
      <w:tblStyleRowBandSize w:val="1"/>
      <w:tblStyleColBandSize w:val="1"/>
    </w:tblPr>
    <w:tblStylePr w:type="firstRow">
      <w:pPr>
        <w:wordWrap/>
        <w:spacing w:beforeLines="0" w:before="100" w:beforeAutospacing="1" w:afterLines="0" w:after="100" w:afterAutospacing="1"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numbering" w:customStyle="1" w:styleId="StyleNumberedLeft063cmHanging063cm32121">
    <w:name w:val="Style Numbered Left:  063 cm Hanging:  063 cm32121"/>
    <w:rsid w:val="00146BA3"/>
  </w:style>
  <w:style w:type="numbering" w:customStyle="1" w:styleId="StyleNumberedLeft063cmHanging063cm212121">
    <w:name w:val="Style Numbered Left:  063 cm Hanging:  063 cm212121"/>
    <w:rsid w:val="00146BA3"/>
  </w:style>
  <w:style w:type="numbering" w:customStyle="1" w:styleId="NoList7112">
    <w:name w:val="No List7112"/>
    <w:next w:val="FrListare"/>
    <w:uiPriority w:val="99"/>
    <w:semiHidden/>
    <w:unhideWhenUsed/>
    <w:rsid w:val="00146BA3"/>
  </w:style>
  <w:style w:type="numbering" w:customStyle="1" w:styleId="StyleNumberedLeft063cmHanging063cm712">
    <w:name w:val="Style Numbered Left:  063 cm Hanging:  063 cm712"/>
    <w:basedOn w:val="FrListare"/>
    <w:rsid w:val="00146BA3"/>
  </w:style>
  <w:style w:type="numbering" w:customStyle="1" w:styleId="NoList1612">
    <w:name w:val="No List1612"/>
    <w:next w:val="FrListare"/>
    <w:uiPriority w:val="99"/>
    <w:semiHidden/>
    <w:unhideWhenUsed/>
    <w:rsid w:val="00146BA3"/>
  </w:style>
  <w:style w:type="table" w:customStyle="1" w:styleId="TableGrid1311">
    <w:name w:val="Table Grid1311"/>
    <w:basedOn w:val="TabelNormal"/>
    <w:next w:val="Tabelgril"/>
    <w:rsid w:val="00146BA3"/>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12">
    <w:name w:val="No List2512"/>
    <w:next w:val="FrListare"/>
    <w:uiPriority w:val="99"/>
    <w:semiHidden/>
    <w:unhideWhenUsed/>
    <w:rsid w:val="00146BA3"/>
  </w:style>
  <w:style w:type="table" w:customStyle="1" w:styleId="TableGrid2311">
    <w:name w:val="Table Grid2311"/>
    <w:basedOn w:val="TabelNormal"/>
    <w:next w:val="Tabelgril"/>
    <w:rsid w:val="00146BA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12">
    <w:name w:val="No List3312"/>
    <w:next w:val="FrListare"/>
    <w:uiPriority w:val="99"/>
    <w:semiHidden/>
    <w:unhideWhenUsed/>
    <w:rsid w:val="00146BA3"/>
  </w:style>
  <w:style w:type="numbering" w:customStyle="1" w:styleId="StyleNumberedLeft063cmHanging063cm1612">
    <w:name w:val="Style Numbered Left:  063 cm Hanging:  063 cm1612"/>
    <w:basedOn w:val="FrListare"/>
    <w:rsid w:val="00146BA3"/>
  </w:style>
  <w:style w:type="table" w:customStyle="1" w:styleId="TableList4311">
    <w:name w:val="Table List 4311"/>
    <w:basedOn w:val="TabelNormal"/>
    <w:next w:val="Listtabel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311">
    <w:name w:val="Table Web 3311"/>
    <w:basedOn w:val="TabelNormal"/>
    <w:next w:val="TabelWeb3"/>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lorful1211">
    <w:name w:val="Table Colorful 1211"/>
    <w:basedOn w:val="TabelNormal"/>
    <w:next w:val="TabelColorat1"/>
    <w:rsid w:val="00146BA3"/>
    <w:pPr>
      <w:widowControl w:val="0"/>
      <w:autoSpaceDE w:val="0"/>
      <w:autoSpaceDN w:val="0"/>
      <w:adjustRightInd w:val="0"/>
      <w:spacing w:after="0" w:line="24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Calendar1311">
    <w:name w:val="Calendar 1311"/>
    <w:basedOn w:val="TabelNormal"/>
    <w:qFormat/>
    <w:rsid w:val="00146BA3"/>
    <w:pPr>
      <w:spacing w:after="0" w:line="240" w:lineRule="auto"/>
    </w:pPr>
    <w:rPr>
      <w:rFonts w:ascii="Calibri" w:eastAsia="Times New Roman" w:hAnsi="Calibri" w:cs="Times New Roman"/>
      <w:lang w:val="en-US" w:eastAsia="en-US"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TableGrid21211">
    <w:name w:val="Table Grid21211"/>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112">
    <w:name w:val="No List113112"/>
    <w:next w:val="FrListare"/>
    <w:uiPriority w:val="99"/>
    <w:semiHidden/>
    <w:unhideWhenUsed/>
    <w:rsid w:val="00146BA3"/>
  </w:style>
  <w:style w:type="numbering" w:customStyle="1" w:styleId="StyleNumberedLeft063cmHanging063cm11312">
    <w:name w:val="Style Numbered Left:  063 cm Hanging:  063 cm11312"/>
    <w:basedOn w:val="FrListare"/>
    <w:rsid w:val="00146BA3"/>
  </w:style>
  <w:style w:type="table" w:customStyle="1" w:styleId="GridTable4-Accent11211">
    <w:name w:val="Grid Table 4 - Accent 1121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211">
    <w:name w:val="Grid Table 4 - Accent 5121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List-Accent1311">
    <w:name w:val="Light List - Accent 1311"/>
    <w:basedOn w:val="TabelNormal"/>
    <w:next w:val="Listdeculoaredeschis-Accentuare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Table3-Accent11211">
    <w:name w:val="List Table 3 - Accent 11211"/>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211">
    <w:name w:val="List Table 3 - Accent 51211"/>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LightList-Accent2311">
    <w:name w:val="Light List - Accent 2311"/>
    <w:basedOn w:val="TabelNormal"/>
    <w:next w:val="Listdeculoaredeschis-Accentuare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GridTable1Light-Accent21211">
    <w:name w:val="Grid Table 1 Light - Accent 21211"/>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211">
    <w:name w:val="Grid Table 1 Light - Accent 61211"/>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numbering" w:customStyle="1" w:styleId="NoList111312">
    <w:name w:val="No List111312"/>
    <w:next w:val="FrListare"/>
    <w:semiHidden/>
    <w:unhideWhenUsed/>
    <w:rsid w:val="00146BA3"/>
  </w:style>
  <w:style w:type="numbering" w:customStyle="1" w:styleId="StyleNumberedLeft063cmHanging063cm111312">
    <w:name w:val="Style Numbered Left:  063 cm Hanging:  063 cm111312"/>
    <w:basedOn w:val="FrListare"/>
    <w:rsid w:val="00146BA3"/>
  </w:style>
  <w:style w:type="numbering" w:customStyle="1" w:styleId="NoList21312">
    <w:name w:val="No List21312"/>
    <w:next w:val="FrListare"/>
    <w:uiPriority w:val="99"/>
    <w:semiHidden/>
    <w:unhideWhenUsed/>
    <w:rsid w:val="00146BA3"/>
  </w:style>
  <w:style w:type="numbering" w:customStyle="1" w:styleId="StyleNumberedLeft063cmHanging063cm2512">
    <w:name w:val="Style Numbered Left:  063 cm Hanging:  063 cm2512"/>
    <w:basedOn w:val="FrListare"/>
    <w:rsid w:val="00146BA3"/>
  </w:style>
  <w:style w:type="table" w:customStyle="1" w:styleId="GridTable4-Accent61211">
    <w:name w:val="Grid Table 4 - Accent 6121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1Light-Accent11211">
    <w:name w:val="Grid Table 1 Light - Accent 11211"/>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21211">
    <w:name w:val="Grid Table 4 - Accent 2121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NoList31312">
    <w:name w:val="No List31312"/>
    <w:next w:val="FrListare"/>
    <w:semiHidden/>
    <w:rsid w:val="00146BA3"/>
  </w:style>
  <w:style w:type="numbering" w:customStyle="1" w:styleId="StyleNumberedLeft063cmHanging063cm3412">
    <w:name w:val="Style Numbered Left:  063 cm Hanging:  063 cm3412"/>
    <w:basedOn w:val="FrListare"/>
    <w:rsid w:val="00146BA3"/>
  </w:style>
  <w:style w:type="numbering" w:customStyle="1" w:styleId="NoList12312">
    <w:name w:val="No List12312"/>
    <w:next w:val="FrListare"/>
    <w:uiPriority w:val="99"/>
    <w:semiHidden/>
    <w:unhideWhenUsed/>
    <w:rsid w:val="00146BA3"/>
  </w:style>
  <w:style w:type="numbering" w:customStyle="1" w:styleId="StyleNumberedLeft063cmHanging063cm12312">
    <w:name w:val="Style Numbered Left:  063 cm Hanging:  063 cm12312"/>
    <w:basedOn w:val="FrListare"/>
    <w:rsid w:val="00146BA3"/>
  </w:style>
  <w:style w:type="numbering" w:customStyle="1" w:styleId="NoList211312">
    <w:name w:val="No List211312"/>
    <w:next w:val="FrListare"/>
    <w:uiPriority w:val="99"/>
    <w:semiHidden/>
    <w:unhideWhenUsed/>
    <w:rsid w:val="00146BA3"/>
  </w:style>
  <w:style w:type="numbering" w:customStyle="1" w:styleId="StyleNumberedLeft063cmHanging063cm21412">
    <w:name w:val="Style Numbered Left:  063 cm Hanging:  063 cm21412"/>
    <w:basedOn w:val="FrListare"/>
    <w:rsid w:val="00146BA3"/>
  </w:style>
  <w:style w:type="numbering" w:customStyle="1" w:styleId="NoList4312">
    <w:name w:val="No List4312"/>
    <w:next w:val="FrListare"/>
    <w:uiPriority w:val="99"/>
    <w:semiHidden/>
    <w:rsid w:val="00146BA3"/>
  </w:style>
  <w:style w:type="numbering" w:customStyle="1" w:styleId="StyleNumberedLeft063cmHanging063cm4312">
    <w:name w:val="Style Numbered Left:  063 cm Hanging:  063 cm4312"/>
    <w:basedOn w:val="FrListare"/>
    <w:rsid w:val="00146BA3"/>
  </w:style>
  <w:style w:type="numbering" w:customStyle="1" w:styleId="NoList13312">
    <w:name w:val="No List13312"/>
    <w:next w:val="FrListare"/>
    <w:uiPriority w:val="99"/>
    <w:semiHidden/>
    <w:unhideWhenUsed/>
    <w:rsid w:val="00146BA3"/>
  </w:style>
  <w:style w:type="numbering" w:customStyle="1" w:styleId="StyleNumberedLeft063cmHanging063cm13312">
    <w:name w:val="Style Numbered Left:  063 cm Hanging:  063 cm13312"/>
    <w:basedOn w:val="FrListare"/>
    <w:rsid w:val="00146BA3"/>
  </w:style>
  <w:style w:type="numbering" w:customStyle="1" w:styleId="NoList22312">
    <w:name w:val="No List22312"/>
    <w:next w:val="FrListare"/>
    <w:uiPriority w:val="99"/>
    <w:semiHidden/>
    <w:unhideWhenUsed/>
    <w:rsid w:val="00146BA3"/>
  </w:style>
  <w:style w:type="numbering" w:customStyle="1" w:styleId="StyleNumberedLeft063cmHanging063cm22312">
    <w:name w:val="Style Numbered Left:  063 cm Hanging:  063 cm22312"/>
    <w:basedOn w:val="FrListare"/>
    <w:rsid w:val="00146BA3"/>
  </w:style>
  <w:style w:type="numbering" w:customStyle="1" w:styleId="NoList5212">
    <w:name w:val="No List5212"/>
    <w:next w:val="FrListare"/>
    <w:uiPriority w:val="99"/>
    <w:semiHidden/>
    <w:rsid w:val="00146BA3"/>
  </w:style>
  <w:style w:type="numbering" w:customStyle="1" w:styleId="StyleNumberedLeft063cmHanging063cm5212">
    <w:name w:val="Style Numbered Left:  063 cm Hanging:  063 cm5212"/>
    <w:basedOn w:val="FrListare"/>
    <w:rsid w:val="00146BA3"/>
  </w:style>
  <w:style w:type="numbering" w:customStyle="1" w:styleId="NoList14212">
    <w:name w:val="No List14212"/>
    <w:next w:val="FrListare"/>
    <w:uiPriority w:val="99"/>
    <w:semiHidden/>
    <w:unhideWhenUsed/>
    <w:rsid w:val="00146BA3"/>
  </w:style>
  <w:style w:type="numbering" w:customStyle="1" w:styleId="StyleNumberedLeft063cmHanging063cm14212">
    <w:name w:val="Style Numbered Left:  063 cm Hanging:  063 cm14212"/>
    <w:basedOn w:val="FrListare"/>
    <w:rsid w:val="00146BA3"/>
  </w:style>
  <w:style w:type="numbering" w:customStyle="1" w:styleId="NoList23212">
    <w:name w:val="No List23212"/>
    <w:next w:val="FrListare"/>
    <w:uiPriority w:val="99"/>
    <w:semiHidden/>
    <w:unhideWhenUsed/>
    <w:rsid w:val="00146BA3"/>
  </w:style>
  <w:style w:type="numbering" w:customStyle="1" w:styleId="StyleNumberedLeft063cmHanging063cm23212">
    <w:name w:val="Style Numbered Left:  063 cm Hanging:  063 cm23212"/>
    <w:basedOn w:val="FrListare"/>
    <w:rsid w:val="00146BA3"/>
  </w:style>
  <w:style w:type="numbering" w:customStyle="1" w:styleId="NoList311312">
    <w:name w:val="No List311312"/>
    <w:next w:val="FrListare"/>
    <w:semiHidden/>
    <w:rsid w:val="00146BA3"/>
  </w:style>
  <w:style w:type="numbering" w:customStyle="1" w:styleId="StyleNumberedLeft063cmHanging063cm31312">
    <w:name w:val="Style Numbered Left:  063 cm Hanging:  063 cm31312"/>
    <w:basedOn w:val="FrListare"/>
    <w:rsid w:val="00146BA3"/>
  </w:style>
  <w:style w:type="numbering" w:customStyle="1" w:styleId="NoList1111312">
    <w:name w:val="No List1111312"/>
    <w:next w:val="FrListare"/>
    <w:uiPriority w:val="99"/>
    <w:semiHidden/>
    <w:unhideWhenUsed/>
    <w:rsid w:val="00146BA3"/>
  </w:style>
  <w:style w:type="numbering" w:customStyle="1" w:styleId="StyleNumberedLeft063cmHanging063cm1111312">
    <w:name w:val="Style Numbered Left:  063 cm Hanging:  063 cm1111312"/>
    <w:basedOn w:val="FrListare"/>
    <w:rsid w:val="00146BA3"/>
  </w:style>
  <w:style w:type="numbering" w:customStyle="1" w:styleId="NoList11111212">
    <w:name w:val="No List11111212"/>
    <w:next w:val="FrListare"/>
    <w:semiHidden/>
    <w:unhideWhenUsed/>
    <w:rsid w:val="00146BA3"/>
  </w:style>
  <w:style w:type="numbering" w:customStyle="1" w:styleId="StyleNumberedLeft063cmHanging063cm11111212">
    <w:name w:val="Style Numbered Left:  063 cm Hanging:  063 cm11111212"/>
    <w:basedOn w:val="FrListare"/>
    <w:rsid w:val="00146BA3"/>
  </w:style>
  <w:style w:type="numbering" w:customStyle="1" w:styleId="NoList2111312">
    <w:name w:val="No List2111312"/>
    <w:next w:val="FrListare"/>
    <w:uiPriority w:val="99"/>
    <w:semiHidden/>
    <w:unhideWhenUsed/>
    <w:rsid w:val="00146BA3"/>
  </w:style>
  <w:style w:type="numbering" w:customStyle="1" w:styleId="StyleNumberedLeft063cmHanging063cm211312">
    <w:name w:val="Style Numbered Left:  063 cm Hanging:  063 cm211312"/>
    <w:basedOn w:val="FrListare"/>
    <w:rsid w:val="00146BA3"/>
  </w:style>
  <w:style w:type="numbering" w:customStyle="1" w:styleId="NoList3111212">
    <w:name w:val="No List3111212"/>
    <w:next w:val="FrListare"/>
    <w:semiHidden/>
    <w:rsid w:val="00146BA3"/>
  </w:style>
  <w:style w:type="numbering" w:customStyle="1" w:styleId="StyleNumberedLeft063cmHanging063cm311212">
    <w:name w:val="Style Numbered Left:  063 cm Hanging:  063 cm311212"/>
    <w:basedOn w:val="FrListare"/>
    <w:rsid w:val="00146BA3"/>
  </w:style>
  <w:style w:type="numbering" w:customStyle="1" w:styleId="NoList121212">
    <w:name w:val="No List121212"/>
    <w:next w:val="FrListare"/>
    <w:uiPriority w:val="99"/>
    <w:semiHidden/>
    <w:unhideWhenUsed/>
    <w:rsid w:val="00146BA3"/>
  </w:style>
  <w:style w:type="numbering" w:customStyle="1" w:styleId="StyleNumberedLeft063cmHanging063cm121212">
    <w:name w:val="Style Numbered Left:  063 cm Hanging:  063 cm121212"/>
    <w:basedOn w:val="FrListare"/>
    <w:rsid w:val="00146BA3"/>
  </w:style>
  <w:style w:type="numbering" w:customStyle="1" w:styleId="NoList21111212">
    <w:name w:val="No List21111212"/>
    <w:next w:val="FrListare"/>
    <w:uiPriority w:val="99"/>
    <w:semiHidden/>
    <w:unhideWhenUsed/>
    <w:rsid w:val="00146BA3"/>
  </w:style>
  <w:style w:type="numbering" w:customStyle="1" w:styleId="StyleNumberedLeft063cmHanging063cm2111212">
    <w:name w:val="Style Numbered Left:  063 cm Hanging:  063 cm2111212"/>
    <w:basedOn w:val="FrListare"/>
    <w:rsid w:val="00146BA3"/>
  </w:style>
  <w:style w:type="numbering" w:customStyle="1" w:styleId="NoList41212">
    <w:name w:val="No List41212"/>
    <w:next w:val="FrListare"/>
    <w:uiPriority w:val="99"/>
    <w:semiHidden/>
    <w:rsid w:val="00146BA3"/>
  </w:style>
  <w:style w:type="numbering" w:customStyle="1" w:styleId="StyleNumberedLeft063cmHanging063cm41212">
    <w:name w:val="Style Numbered Left:  063 cm Hanging:  063 cm41212"/>
    <w:basedOn w:val="FrListare"/>
    <w:rsid w:val="00146BA3"/>
  </w:style>
  <w:style w:type="numbering" w:customStyle="1" w:styleId="NoList131212">
    <w:name w:val="No List131212"/>
    <w:next w:val="FrListare"/>
    <w:uiPriority w:val="99"/>
    <w:semiHidden/>
    <w:unhideWhenUsed/>
    <w:rsid w:val="00146BA3"/>
  </w:style>
  <w:style w:type="numbering" w:customStyle="1" w:styleId="StyleNumberedLeft063cmHanging063cm131212">
    <w:name w:val="Style Numbered Left:  063 cm Hanging:  063 cm131212"/>
    <w:basedOn w:val="FrListare"/>
    <w:rsid w:val="00146BA3"/>
  </w:style>
  <w:style w:type="numbering" w:customStyle="1" w:styleId="NoList221212">
    <w:name w:val="No List221212"/>
    <w:next w:val="FrListare"/>
    <w:uiPriority w:val="99"/>
    <w:semiHidden/>
    <w:unhideWhenUsed/>
    <w:rsid w:val="00146BA3"/>
  </w:style>
  <w:style w:type="numbering" w:customStyle="1" w:styleId="StyleNumberedLeft063cmHanging063cm221212">
    <w:name w:val="Style Numbered Left:  063 cm Hanging:  063 cm221212"/>
    <w:basedOn w:val="FrListare"/>
    <w:rsid w:val="00146BA3"/>
  </w:style>
  <w:style w:type="table" w:customStyle="1" w:styleId="TableList41211">
    <w:name w:val="Table List 41211"/>
    <w:basedOn w:val="TabelNormal"/>
    <w:next w:val="Listtabel4"/>
    <w:semiHidden/>
    <w:unhideWhenUsed/>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1211">
    <w:name w:val="Table Web 31211"/>
    <w:basedOn w:val="TabelNormal"/>
    <w:next w:val="TabelWeb3"/>
    <w:semiHidden/>
    <w:unhideWhenUsed/>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List-Accent11211">
    <w:name w:val="Light List - Accent 11211"/>
    <w:basedOn w:val="TabelNormal"/>
    <w:next w:val="Listdeculoaredeschis-Accentuare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21211">
    <w:name w:val="Light List - Accent 21211"/>
    <w:basedOn w:val="TabelNormal"/>
    <w:next w:val="Listdeculoaredeschis-Accentuare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Lines="0" w:before="0" w:beforeAutospacing="0" w:afterLines="0" w:after="0" w:afterAutospacing="0" w:line="240" w:lineRule="auto"/>
      </w:pPr>
      <w:rPr>
        <w:b/>
        <w:bCs/>
        <w:color w:val="FFFFFF"/>
      </w:rPr>
      <w:tblPr/>
      <w:tcPr>
        <w:shd w:val="clear" w:color="auto" w:fill="ED7D31"/>
      </w:tcPr>
    </w:tblStylePr>
    <w:tblStylePr w:type="lastRow">
      <w:pPr>
        <w:spacing w:beforeLines="0" w:before="0" w:beforeAutospacing="0" w:afterLines="0" w:after="0" w:afterAutospacing="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Calendar11211">
    <w:name w:val="Calendar 11211"/>
    <w:basedOn w:val="TabelNormal"/>
    <w:qFormat/>
    <w:rsid w:val="00146BA3"/>
    <w:pPr>
      <w:spacing w:after="0" w:line="240" w:lineRule="auto"/>
    </w:pPr>
    <w:rPr>
      <w:rFonts w:ascii="Calibri" w:eastAsia="Times New Roman" w:hAnsi="Calibri" w:cs="Times New Roman"/>
      <w:lang w:bidi="en-US"/>
    </w:rPr>
    <w:tblPr>
      <w:tblStyleRowBandSize w:val="1"/>
      <w:tblStyleColBandSize w:val="1"/>
    </w:tblPr>
    <w:tblStylePr w:type="firstRow">
      <w:pPr>
        <w:wordWrap/>
        <w:spacing w:beforeLines="0" w:before="100" w:beforeAutospacing="1" w:afterLines="0" w:after="100" w:afterAutospacing="1"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numbering" w:customStyle="1" w:styleId="StyleNumberedLeft063cmHanging063cm32212">
    <w:name w:val="Style Numbered Left:  063 cm Hanging:  063 cm32212"/>
    <w:rsid w:val="00146BA3"/>
  </w:style>
  <w:style w:type="numbering" w:customStyle="1" w:styleId="StyleNumberedLeft063cmHanging063cm212212">
    <w:name w:val="Style Numbered Left:  063 cm Hanging:  063 cm212212"/>
    <w:rsid w:val="00146BA3"/>
  </w:style>
  <w:style w:type="table" w:customStyle="1" w:styleId="TableGrid5211">
    <w:name w:val="Table Grid5211"/>
    <w:basedOn w:val="TabelNormal"/>
    <w:next w:val="Tabelgril"/>
    <w:uiPriority w:val="39"/>
    <w:rsid w:val="00146BA3"/>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112">
    <w:name w:val="No List61112"/>
    <w:next w:val="FrListare"/>
    <w:uiPriority w:val="99"/>
    <w:semiHidden/>
    <w:unhideWhenUsed/>
    <w:rsid w:val="00146BA3"/>
  </w:style>
  <w:style w:type="numbering" w:customStyle="1" w:styleId="NoList15112">
    <w:name w:val="No List15112"/>
    <w:next w:val="FrListare"/>
    <w:uiPriority w:val="99"/>
    <w:semiHidden/>
    <w:unhideWhenUsed/>
    <w:rsid w:val="00146BA3"/>
  </w:style>
  <w:style w:type="numbering" w:customStyle="1" w:styleId="StyleNumberedLeft063cmHanging063cm6112">
    <w:name w:val="Style Numbered Left:  063 cm Hanging:  063 cm6112"/>
    <w:basedOn w:val="FrListare"/>
    <w:rsid w:val="00146BA3"/>
  </w:style>
  <w:style w:type="numbering" w:customStyle="1" w:styleId="NoList1121112">
    <w:name w:val="No List1121112"/>
    <w:next w:val="FrListare"/>
    <w:uiPriority w:val="99"/>
    <w:semiHidden/>
    <w:unhideWhenUsed/>
    <w:rsid w:val="00146BA3"/>
  </w:style>
  <w:style w:type="table" w:customStyle="1" w:styleId="TableGrid12111">
    <w:name w:val="Table Grid12111"/>
    <w:basedOn w:val="TabelNormal"/>
    <w:next w:val="Tabelgril"/>
    <w:rsid w:val="00146BA3"/>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112">
    <w:name w:val="No List24112"/>
    <w:next w:val="FrListare"/>
    <w:uiPriority w:val="99"/>
    <w:semiHidden/>
    <w:unhideWhenUsed/>
    <w:rsid w:val="00146BA3"/>
  </w:style>
  <w:style w:type="table" w:customStyle="1" w:styleId="TableGrid22111">
    <w:name w:val="Table Grid22111"/>
    <w:basedOn w:val="TabelNormal"/>
    <w:next w:val="Tabelgril"/>
    <w:rsid w:val="00146BA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112">
    <w:name w:val="No List32112"/>
    <w:next w:val="FrListare"/>
    <w:uiPriority w:val="99"/>
    <w:semiHidden/>
    <w:unhideWhenUsed/>
    <w:rsid w:val="00146BA3"/>
  </w:style>
  <w:style w:type="numbering" w:customStyle="1" w:styleId="StyleNumberedLeft063cmHanging063cm15112">
    <w:name w:val="Style Numbered Left:  063 cm Hanging:  063 cm15112"/>
    <w:basedOn w:val="FrListare"/>
    <w:rsid w:val="00146BA3"/>
  </w:style>
  <w:style w:type="table" w:customStyle="1" w:styleId="TableGrid111111">
    <w:name w:val="Table Grid111111"/>
    <w:rsid w:val="00146BA3"/>
    <w:pPr>
      <w:spacing w:after="0" w:line="240" w:lineRule="auto"/>
    </w:pPr>
    <w:rPr>
      <w:rFonts w:ascii="Times New Roman" w:eastAsia="Times New Roman" w:hAnsi="Times New Roman" w:cs="Times New Roman"/>
      <w:sz w:val="20"/>
      <w:szCs w:val="20"/>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List42111">
    <w:name w:val="Table List 42111"/>
    <w:basedOn w:val="TabelNormal"/>
    <w:next w:val="Listtabel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2111">
    <w:name w:val="Table Web 32111"/>
    <w:basedOn w:val="TabelNormal"/>
    <w:next w:val="TabelWeb3"/>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lorful11111">
    <w:name w:val="Table Colorful 11111"/>
    <w:basedOn w:val="TabelNormal"/>
    <w:next w:val="TabelColorat1"/>
    <w:rsid w:val="00146BA3"/>
    <w:pPr>
      <w:widowControl w:val="0"/>
      <w:autoSpaceDE w:val="0"/>
      <w:autoSpaceDN w:val="0"/>
      <w:adjustRightInd w:val="0"/>
      <w:spacing w:after="0" w:line="24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Calendar12111">
    <w:name w:val="Calendar 12111"/>
    <w:basedOn w:val="TabelNormal"/>
    <w:qFormat/>
    <w:rsid w:val="00146BA3"/>
    <w:pPr>
      <w:spacing w:after="0" w:line="240" w:lineRule="auto"/>
    </w:pPr>
    <w:rPr>
      <w:rFonts w:ascii="Calibri" w:eastAsia="Times New Roman" w:hAnsi="Calibri" w:cs="Times New Roman"/>
      <w:lang w:val="en-US" w:eastAsia="en-US"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TableGrid211111">
    <w:name w:val="Table Grid211111"/>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
    <w:name w:val="Table Grid31111"/>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1112">
    <w:name w:val="No List11121112"/>
    <w:next w:val="FrListare"/>
    <w:semiHidden/>
    <w:unhideWhenUsed/>
    <w:rsid w:val="00146BA3"/>
  </w:style>
  <w:style w:type="numbering" w:customStyle="1" w:styleId="StyleNumberedLeft063cmHanging063cm112112">
    <w:name w:val="Style Numbered Left:  063 cm Hanging:  063 cm112112"/>
    <w:basedOn w:val="FrListare"/>
    <w:rsid w:val="00146BA3"/>
  </w:style>
  <w:style w:type="table" w:customStyle="1" w:styleId="GridTable4-Accent111111">
    <w:name w:val="Grid Table 4 - Accent 11111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1111">
    <w:name w:val="Grid Table 4 - Accent 51111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List-Accent12111">
    <w:name w:val="Light List - Accent 12111"/>
    <w:basedOn w:val="TabelNormal"/>
    <w:next w:val="Listdeculoaredeschis-Accentuare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Table3-Accent111111">
    <w:name w:val="List Table 3 - Accent 111111"/>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1111">
    <w:name w:val="List Table 3 - Accent 511111"/>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LightList-Accent22111">
    <w:name w:val="Light List - Accent 22111"/>
    <w:basedOn w:val="TabelNormal"/>
    <w:next w:val="Listdeculoaredeschis-Accentuare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GridTable1Light-Accent211111">
    <w:name w:val="Grid Table 1 Light - Accent 211111"/>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1111">
    <w:name w:val="Grid Table 1 Light - Accent 611111"/>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numbering" w:customStyle="1" w:styleId="NoList11112112">
    <w:name w:val="No List11112112"/>
    <w:next w:val="FrListare"/>
    <w:uiPriority w:val="99"/>
    <w:semiHidden/>
    <w:unhideWhenUsed/>
    <w:rsid w:val="00146BA3"/>
  </w:style>
  <w:style w:type="numbering" w:customStyle="1" w:styleId="StyleNumberedLeft063cmHanging063cm1112112">
    <w:name w:val="Style Numbered Left:  063 cm Hanging:  063 cm1112112"/>
    <w:basedOn w:val="FrListare"/>
    <w:rsid w:val="00146BA3"/>
  </w:style>
  <w:style w:type="numbering" w:customStyle="1" w:styleId="NoList212112">
    <w:name w:val="No List212112"/>
    <w:next w:val="FrListare"/>
    <w:uiPriority w:val="99"/>
    <w:semiHidden/>
    <w:unhideWhenUsed/>
    <w:rsid w:val="00146BA3"/>
  </w:style>
  <w:style w:type="numbering" w:customStyle="1" w:styleId="StyleNumberedLeft063cmHanging063cm24112">
    <w:name w:val="Style Numbered Left:  063 cm Hanging:  063 cm24112"/>
    <w:basedOn w:val="FrListare"/>
    <w:rsid w:val="00146BA3"/>
  </w:style>
  <w:style w:type="table" w:customStyle="1" w:styleId="GridTable4-Accent611111">
    <w:name w:val="Grid Table 4 - Accent 61111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1Light-Accent111111">
    <w:name w:val="Grid Table 1 Light - Accent 111111"/>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211111">
    <w:name w:val="Grid Table 4 - Accent 211111"/>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NoList312112">
    <w:name w:val="No List312112"/>
    <w:next w:val="FrListare"/>
    <w:semiHidden/>
    <w:rsid w:val="00146BA3"/>
  </w:style>
  <w:style w:type="numbering" w:customStyle="1" w:styleId="StyleNumberedLeft063cmHanging063cm33112">
    <w:name w:val="Style Numbered Left:  063 cm Hanging:  063 cm33112"/>
    <w:basedOn w:val="FrListare"/>
    <w:rsid w:val="00146BA3"/>
  </w:style>
  <w:style w:type="numbering" w:customStyle="1" w:styleId="NoList1221112">
    <w:name w:val="No List1221112"/>
    <w:next w:val="FrListare"/>
    <w:uiPriority w:val="99"/>
    <w:semiHidden/>
    <w:unhideWhenUsed/>
    <w:rsid w:val="00146BA3"/>
  </w:style>
  <w:style w:type="numbering" w:customStyle="1" w:styleId="StyleNumberedLeft063cmHanging063cm122112">
    <w:name w:val="Style Numbered Left:  063 cm Hanging:  063 cm122112"/>
    <w:basedOn w:val="FrListare"/>
    <w:rsid w:val="00146BA3"/>
  </w:style>
  <w:style w:type="numbering" w:customStyle="1" w:styleId="NoList2112112">
    <w:name w:val="No List2112112"/>
    <w:next w:val="FrListare"/>
    <w:uiPriority w:val="99"/>
    <w:semiHidden/>
    <w:unhideWhenUsed/>
    <w:rsid w:val="00146BA3"/>
  </w:style>
  <w:style w:type="numbering" w:customStyle="1" w:styleId="StyleNumberedLeft063cmHanging063cm213112">
    <w:name w:val="Style Numbered Left:  063 cm Hanging:  063 cm213112"/>
    <w:basedOn w:val="FrListare"/>
    <w:rsid w:val="00146BA3"/>
  </w:style>
  <w:style w:type="numbering" w:customStyle="1" w:styleId="NoList42112">
    <w:name w:val="No List42112"/>
    <w:next w:val="FrListare"/>
    <w:uiPriority w:val="99"/>
    <w:semiHidden/>
    <w:rsid w:val="00146BA3"/>
  </w:style>
  <w:style w:type="numbering" w:customStyle="1" w:styleId="StyleNumberedLeft063cmHanging063cm42112">
    <w:name w:val="Style Numbered Left:  063 cm Hanging:  063 cm42112"/>
    <w:basedOn w:val="FrListare"/>
    <w:rsid w:val="00146BA3"/>
  </w:style>
  <w:style w:type="numbering" w:customStyle="1" w:styleId="NoList132112">
    <w:name w:val="No List132112"/>
    <w:next w:val="FrListare"/>
    <w:uiPriority w:val="99"/>
    <w:semiHidden/>
    <w:unhideWhenUsed/>
    <w:rsid w:val="00146BA3"/>
  </w:style>
  <w:style w:type="numbering" w:customStyle="1" w:styleId="StyleNumberedLeft063cmHanging063cm132112">
    <w:name w:val="Style Numbered Left:  063 cm Hanging:  063 cm132112"/>
    <w:basedOn w:val="FrListare"/>
    <w:rsid w:val="00146BA3"/>
  </w:style>
  <w:style w:type="numbering" w:customStyle="1" w:styleId="NoList222112">
    <w:name w:val="No List222112"/>
    <w:next w:val="FrListare"/>
    <w:uiPriority w:val="99"/>
    <w:semiHidden/>
    <w:unhideWhenUsed/>
    <w:rsid w:val="00146BA3"/>
  </w:style>
  <w:style w:type="numbering" w:customStyle="1" w:styleId="StyleNumberedLeft063cmHanging063cm222112">
    <w:name w:val="Style Numbered Left:  063 cm Hanging:  063 cm222112"/>
    <w:basedOn w:val="FrListare"/>
    <w:rsid w:val="00146BA3"/>
  </w:style>
  <w:style w:type="numbering" w:customStyle="1" w:styleId="NoList511112">
    <w:name w:val="No List511112"/>
    <w:next w:val="FrListare"/>
    <w:uiPriority w:val="99"/>
    <w:semiHidden/>
    <w:rsid w:val="00146BA3"/>
  </w:style>
  <w:style w:type="numbering" w:customStyle="1" w:styleId="StyleNumberedLeft063cmHanging063cm51112">
    <w:name w:val="Style Numbered Left:  063 cm Hanging:  063 cm51112"/>
    <w:basedOn w:val="FrListare"/>
    <w:rsid w:val="00146BA3"/>
  </w:style>
  <w:style w:type="numbering" w:customStyle="1" w:styleId="NoList141112">
    <w:name w:val="No List141112"/>
    <w:next w:val="FrListare"/>
    <w:uiPriority w:val="99"/>
    <w:semiHidden/>
    <w:unhideWhenUsed/>
    <w:rsid w:val="00146BA3"/>
  </w:style>
  <w:style w:type="numbering" w:customStyle="1" w:styleId="StyleNumberedLeft063cmHanging063cm141112">
    <w:name w:val="Style Numbered Left:  063 cm Hanging:  063 cm141112"/>
    <w:basedOn w:val="FrListare"/>
    <w:rsid w:val="00146BA3"/>
  </w:style>
  <w:style w:type="numbering" w:customStyle="1" w:styleId="NoList231112">
    <w:name w:val="No List231112"/>
    <w:next w:val="FrListare"/>
    <w:uiPriority w:val="99"/>
    <w:semiHidden/>
    <w:unhideWhenUsed/>
    <w:rsid w:val="00146BA3"/>
  </w:style>
  <w:style w:type="numbering" w:customStyle="1" w:styleId="StyleNumberedLeft063cmHanging063cm231112">
    <w:name w:val="Style Numbered Left:  063 cm Hanging:  063 cm231112"/>
    <w:basedOn w:val="FrListare"/>
    <w:rsid w:val="00146BA3"/>
  </w:style>
  <w:style w:type="numbering" w:customStyle="1" w:styleId="NoList3112112">
    <w:name w:val="No List3112112"/>
    <w:next w:val="FrListare"/>
    <w:semiHidden/>
    <w:rsid w:val="00146BA3"/>
  </w:style>
  <w:style w:type="numbering" w:customStyle="1" w:styleId="StyleNumberedLeft063cmHanging063cm312112">
    <w:name w:val="Style Numbered Left:  063 cm Hanging:  063 cm312112"/>
    <w:basedOn w:val="FrListare"/>
    <w:rsid w:val="00146BA3"/>
  </w:style>
  <w:style w:type="numbering" w:customStyle="1" w:styleId="NoList111111211">
    <w:name w:val="No List111111211"/>
    <w:next w:val="FrListare"/>
    <w:uiPriority w:val="99"/>
    <w:semiHidden/>
    <w:unhideWhenUsed/>
    <w:rsid w:val="00146BA3"/>
  </w:style>
  <w:style w:type="numbering" w:customStyle="1" w:styleId="StyleNumberedLeft063cmHanging063cm11112112">
    <w:name w:val="Style Numbered Left:  063 cm Hanging:  063 cm11112112"/>
    <w:basedOn w:val="FrListare"/>
    <w:rsid w:val="00146BA3"/>
  </w:style>
  <w:style w:type="numbering" w:customStyle="1" w:styleId="NoList11111111112">
    <w:name w:val="No List11111111112"/>
    <w:next w:val="FrListare"/>
    <w:uiPriority w:val="99"/>
    <w:semiHidden/>
    <w:unhideWhenUsed/>
    <w:rsid w:val="00146BA3"/>
  </w:style>
  <w:style w:type="numbering" w:customStyle="1" w:styleId="StyleNumberedLeft063cmHanging063cm111111112">
    <w:name w:val="Style Numbered Left:  063 cm Hanging:  063 cm111111112"/>
    <w:basedOn w:val="FrListare"/>
    <w:rsid w:val="00146BA3"/>
  </w:style>
  <w:style w:type="numbering" w:customStyle="1" w:styleId="NoList21112112">
    <w:name w:val="No List21112112"/>
    <w:next w:val="FrListare"/>
    <w:uiPriority w:val="99"/>
    <w:semiHidden/>
    <w:unhideWhenUsed/>
    <w:rsid w:val="00146BA3"/>
  </w:style>
  <w:style w:type="numbering" w:customStyle="1" w:styleId="StyleNumberedLeft063cmHanging063cm2112112">
    <w:name w:val="Style Numbered Left:  063 cm Hanging:  063 cm2112112"/>
    <w:basedOn w:val="FrListare"/>
    <w:rsid w:val="00146BA3"/>
  </w:style>
  <w:style w:type="numbering" w:customStyle="1" w:styleId="NoList311111112">
    <w:name w:val="No List311111112"/>
    <w:next w:val="FrListare"/>
    <w:semiHidden/>
    <w:rsid w:val="00146BA3"/>
  </w:style>
  <w:style w:type="numbering" w:customStyle="1" w:styleId="StyleNumberedLeft063cmHanging063cm3111112">
    <w:name w:val="Style Numbered Left:  063 cm Hanging:  063 cm3111112"/>
    <w:basedOn w:val="FrListare"/>
    <w:rsid w:val="00146BA3"/>
  </w:style>
  <w:style w:type="numbering" w:customStyle="1" w:styleId="NoList12111112">
    <w:name w:val="No List12111112"/>
    <w:next w:val="FrListare"/>
    <w:uiPriority w:val="99"/>
    <w:semiHidden/>
    <w:unhideWhenUsed/>
    <w:rsid w:val="00146BA3"/>
  </w:style>
  <w:style w:type="numbering" w:customStyle="1" w:styleId="StyleNumberedLeft063cmHanging063cm1211112">
    <w:name w:val="Style Numbered Left:  063 cm Hanging:  063 cm1211112"/>
    <w:basedOn w:val="FrListare"/>
    <w:rsid w:val="00146BA3"/>
  </w:style>
  <w:style w:type="numbering" w:customStyle="1" w:styleId="NoList2111111112">
    <w:name w:val="No List2111111112"/>
    <w:next w:val="FrListare"/>
    <w:uiPriority w:val="99"/>
    <w:semiHidden/>
    <w:unhideWhenUsed/>
    <w:rsid w:val="00146BA3"/>
  </w:style>
  <w:style w:type="numbering" w:customStyle="1" w:styleId="StyleNumberedLeft063cmHanging063cm21111112">
    <w:name w:val="Style Numbered Left:  063 cm Hanging:  063 cm21111112"/>
    <w:basedOn w:val="FrListare"/>
    <w:rsid w:val="00146BA3"/>
  </w:style>
  <w:style w:type="numbering" w:customStyle="1" w:styleId="NoList4111112">
    <w:name w:val="No List4111112"/>
    <w:next w:val="FrListare"/>
    <w:uiPriority w:val="99"/>
    <w:semiHidden/>
    <w:rsid w:val="00146BA3"/>
  </w:style>
  <w:style w:type="numbering" w:customStyle="1" w:styleId="StyleNumberedLeft063cmHanging063cm4111112">
    <w:name w:val="Style Numbered Left:  063 cm Hanging:  063 cm4111112"/>
    <w:basedOn w:val="FrListare"/>
    <w:rsid w:val="00146BA3"/>
  </w:style>
  <w:style w:type="numbering" w:customStyle="1" w:styleId="NoList13111112">
    <w:name w:val="No List13111112"/>
    <w:next w:val="FrListare"/>
    <w:uiPriority w:val="99"/>
    <w:semiHidden/>
    <w:unhideWhenUsed/>
    <w:rsid w:val="00146BA3"/>
  </w:style>
  <w:style w:type="numbering" w:customStyle="1" w:styleId="StyleNumberedLeft063cmHanging063cm1311112">
    <w:name w:val="Style Numbered Left:  063 cm Hanging:  063 cm1311112"/>
    <w:basedOn w:val="FrListare"/>
    <w:rsid w:val="00146BA3"/>
  </w:style>
  <w:style w:type="numbering" w:customStyle="1" w:styleId="NoList22111112">
    <w:name w:val="No List22111112"/>
    <w:next w:val="FrListare"/>
    <w:uiPriority w:val="99"/>
    <w:semiHidden/>
    <w:unhideWhenUsed/>
    <w:rsid w:val="00146BA3"/>
  </w:style>
  <w:style w:type="numbering" w:customStyle="1" w:styleId="StyleNumberedLeft063cmHanging063cm2211112">
    <w:name w:val="Style Numbered Left:  063 cm Hanging:  063 cm2211112"/>
    <w:basedOn w:val="FrListare"/>
    <w:rsid w:val="00146BA3"/>
  </w:style>
  <w:style w:type="table" w:customStyle="1" w:styleId="TableList411111">
    <w:name w:val="Table List 411111"/>
    <w:basedOn w:val="TabelNormal"/>
    <w:next w:val="Listtabel4"/>
    <w:semiHidden/>
    <w:unhideWhenUsed/>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11111">
    <w:name w:val="Table Web 311111"/>
    <w:basedOn w:val="TabelNormal"/>
    <w:next w:val="TabelWeb3"/>
    <w:semiHidden/>
    <w:unhideWhenUsed/>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List-Accent111111">
    <w:name w:val="Light List - Accent 111111"/>
    <w:basedOn w:val="TabelNormal"/>
    <w:next w:val="Listdeculoaredeschis-Accentuare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211111">
    <w:name w:val="Light List - Accent 211111"/>
    <w:basedOn w:val="TabelNormal"/>
    <w:next w:val="Listdeculoaredeschis-Accentuare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Lines="0" w:before="0" w:beforeAutospacing="0" w:afterLines="0" w:after="0" w:afterAutospacing="0" w:line="240" w:lineRule="auto"/>
      </w:pPr>
      <w:rPr>
        <w:b/>
        <w:bCs/>
        <w:color w:val="FFFFFF"/>
      </w:rPr>
      <w:tblPr/>
      <w:tcPr>
        <w:shd w:val="clear" w:color="auto" w:fill="ED7D31"/>
      </w:tcPr>
    </w:tblStylePr>
    <w:tblStylePr w:type="lastRow">
      <w:pPr>
        <w:spacing w:beforeLines="0" w:before="0" w:beforeAutospacing="0" w:afterLines="0" w:after="0" w:afterAutospacing="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Calendar111111">
    <w:name w:val="Calendar 111111"/>
    <w:basedOn w:val="TabelNormal"/>
    <w:qFormat/>
    <w:rsid w:val="00146BA3"/>
    <w:pPr>
      <w:spacing w:after="0" w:line="240" w:lineRule="auto"/>
    </w:pPr>
    <w:rPr>
      <w:rFonts w:ascii="Calibri" w:eastAsia="Times New Roman" w:hAnsi="Calibri" w:cs="Times New Roman"/>
      <w:lang w:bidi="en-US"/>
    </w:rPr>
    <w:tblPr>
      <w:tblStyleRowBandSize w:val="1"/>
      <w:tblStyleColBandSize w:val="1"/>
    </w:tblPr>
    <w:tblStylePr w:type="firstRow">
      <w:pPr>
        <w:wordWrap/>
        <w:spacing w:beforeLines="0" w:before="100" w:beforeAutospacing="1" w:afterLines="0" w:after="100" w:afterAutospacing="1"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numbering" w:customStyle="1" w:styleId="StyleNumberedLeft063cmHanging063cm321112">
    <w:name w:val="Style Numbered Left:  063 cm Hanging:  063 cm321112"/>
    <w:rsid w:val="00146BA3"/>
  </w:style>
  <w:style w:type="numbering" w:customStyle="1" w:styleId="StyleNumberedLeft063cmHanging063cm2121112">
    <w:name w:val="Style Numbered Left:  063 cm Hanging:  063 cm2121112"/>
    <w:rsid w:val="00146BA3"/>
  </w:style>
  <w:style w:type="table" w:customStyle="1" w:styleId="TableGrid51111">
    <w:name w:val="Table Grid51111"/>
    <w:basedOn w:val="TabelNormal"/>
    <w:next w:val="Tabelgril"/>
    <w:uiPriority w:val="39"/>
    <w:rsid w:val="00146BA3"/>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1111">
    <w:name w:val="Grid Table 5 Dark - Accent 1111"/>
    <w:basedOn w:val="TabelNormal"/>
    <w:uiPriority w:val="50"/>
    <w:rsid w:val="00146BA3"/>
    <w:pPr>
      <w:spacing w:after="0" w:line="240" w:lineRule="auto"/>
    </w:pPr>
    <w:rPr>
      <w:rFonts w:ascii="Calibri" w:eastAsia="Calibri" w:hAnsi="Calibri" w:cs="Times New Roman"/>
      <w:lang w:val="en-US"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GridTable5Dark-Accent5111">
    <w:name w:val="Grid Table 5 Dark - Accent 5111"/>
    <w:basedOn w:val="TabelNormal"/>
    <w:uiPriority w:val="50"/>
    <w:rsid w:val="00146BA3"/>
    <w:pPr>
      <w:spacing w:after="0" w:line="240" w:lineRule="auto"/>
    </w:pPr>
    <w:rPr>
      <w:rFonts w:ascii="Calibri" w:eastAsia="Calibri" w:hAnsi="Calibri" w:cs="Times New Roman"/>
      <w:lang w:val="en-US"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PlainTable121">
    <w:name w:val="Plain Table 121"/>
    <w:basedOn w:val="TabelNormal"/>
    <w:next w:val="PlainTable11"/>
    <w:uiPriority w:val="41"/>
    <w:rsid w:val="00146BA3"/>
    <w:pPr>
      <w:spacing w:after="0" w:line="240" w:lineRule="auto"/>
    </w:pPr>
    <w:rPr>
      <w:rFonts w:ascii="Calibri" w:eastAsia="Calibri" w:hAnsi="Calibri" w:cs="Times New Roman"/>
      <w:sz w:val="20"/>
      <w:szCs w:val="20"/>
      <w:lang w:val="en-US"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111">
    <w:name w:val="Plain Table 1111"/>
    <w:basedOn w:val="TabelNormal"/>
    <w:next w:val="PlainTable11"/>
    <w:uiPriority w:val="41"/>
    <w:rsid w:val="00146BA3"/>
    <w:pPr>
      <w:spacing w:after="0" w:line="240" w:lineRule="auto"/>
    </w:pPr>
    <w:rPr>
      <w:rFonts w:ascii="Calibri" w:eastAsia="Calibri" w:hAnsi="Calibri" w:cs="Times New Roman"/>
      <w:lang w:val="en-US"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161">
    <w:name w:val="Table Grid161"/>
    <w:basedOn w:val="TabelNormal"/>
    <w:next w:val="Tabelgril"/>
    <w:uiPriority w:val="3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NumberedLeft063cmHanging063cm21251">
    <w:name w:val="Style Numbered Left:  063 cm Hanging:  063 cm21251"/>
    <w:rsid w:val="00146BA3"/>
  </w:style>
  <w:style w:type="table" w:customStyle="1" w:styleId="TableGrid171">
    <w:name w:val="Table Grid171"/>
    <w:basedOn w:val="TabelNormal"/>
    <w:next w:val="Tabelgril"/>
    <w:uiPriority w:val="3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NumberedLeft063cmHanging063cm21261">
    <w:name w:val="Style Numbered Left:  063 cm Hanging:  063 cm21261"/>
    <w:rsid w:val="00146BA3"/>
  </w:style>
  <w:style w:type="numbering" w:customStyle="1" w:styleId="Style113111">
    <w:name w:val="Style113111"/>
    <w:rsid w:val="00146BA3"/>
  </w:style>
  <w:style w:type="numbering" w:customStyle="1" w:styleId="Style24212">
    <w:name w:val="Style24212"/>
    <w:rsid w:val="00146BA3"/>
  </w:style>
  <w:style w:type="table" w:customStyle="1" w:styleId="TableGrid181">
    <w:name w:val="Table Grid181"/>
    <w:basedOn w:val="TabelNormal"/>
    <w:next w:val="Tabelgril"/>
    <w:uiPriority w:val="39"/>
    <w:rsid w:val="00146BA3"/>
    <w:pPr>
      <w:widowControl w:val="0"/>
      <w:autoSpaceDE w:val="0"/>
      <w:autoSpaceDN w:val="0"/>
      <w:adjustRightInd w:val="0"/>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elNormal"/>
    <w:next w:val="Tabelgril"/>
    <w:uiPriority w:val="39"/>
    <w:rsid w:val="00146BA3"/>
    <w:pPr>
      <w:widowControl w:val="0"/>
      <w:autoSpaceDE w:val="0"/>
      <w:autoSpaceDN w:val="0"/>
      <w:adjustRightInd w:val="0"/>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9">
    <w:name w:val="No List19"/>
    <w:next w:val="FrListare"/>
    <w:uiPriority w:val="99"/>
    <w:semiHidden/>
    <w:unhideWhenUsed/>
    <w:rsid w:val="00146BA3"/>
  </w:style>
  <w:style w:type="numbering" w:customStyle="1" w:styleId="Style117">
    <w:name w:val="Style117"/>
    <w:rsid w:val="00146BA3"/>
  </w:style>
  <w:style w:type="table" w:customStyle="1" w:styleId="TableStyle26">
    <w:name w:val="Table Style26"/>
    <w:basedOn w:val="TabelNormal"/>
    <w:rsid w:val="00146BA3"/>
    <w:pPr>
      <w:widowControl w:val="0"/>
      <w:spacing w:before="40" w:after="40" w:line="240" w:lineRule="auto"/>
      <w:jc w:val="center"/>
    </w:pPr>
    <w:rPr>
      <w:rFonts w:ascii="Arial" w:eastAsia="Times New Roman" w:hAnsi="Arial" w:cs="Times New Roman"/>
      <w:sz w:val="18"/>
      <w:szCs w:val="18"/>
      <w:lang w:val="en-US" w:eastAsia="en-US"/>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6">
    <w:name w:val="Table Style16"/>
    <w:basedOn w:val="TableStyle2"/>
    <w:rsid w:val="00146BA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260">
    <w:name w:val="Style26"/>
    <w:rsid w:val="00146BA3"/>
  </w:style>
  <w:style w:type="numbering" w:customStyle="1" w:styleId="Style215">
    <w:name w:val="Style215"/>
    <w:next w:val="Style2"/>
    <w:rsid w:val="00146BA3"/>
  </w:style>
  <w:style w:type="table" w:customStyle="1" w:styleId="TableGrid27">
    <w:name w:val="Table Grid27"/>
    <w:basedOn w:val="TabelNormal"/>
    <w:next w:val="Tabelgril"/>
    <w:uiPriority w:val="39"/>
    <w:rsid w:val="00146BA3"/>
    <w:pPr>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36">
    <w:name w:val="Table Style36"/>
    <w:basedOn w:val="TableStyle2"/>
    <w:rsid w:val="00146BA3"/>
    <w:pPr>
      <w:jc w:val="left"/>
    </w:pPr>
    <w:rPr>
      <w:szCs w:val="20"/>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Bulleted5">
    <w:name w:val="Style Bulleted5"/>
    <w:basedOn w:val="FrListare"/>
    <w:rsid w:val="00146BA3"/>
  </w:style>
  <w:style w:type="numbering" w:customStyle="1" w:styleId="Style37">
    <w:name w:val="Style37"/>
    <w:rsid w:val="00146BA3"/>
  </w:style>
  <w:style w:type="numbering" w:customStyle="1" w:styleId="Style45">
    <w:name w:val="Style45"/>
    <w:rsid w:val="00146BA3"/>
    <w:pPr>
      <w:numPr>
        <w:numId w:val="25"/>
      </w:numPr>
    </w:pPr>
  </w:style>
  <w:style w:type="numbering" w:customStyle="1" w:styleId="Style450">
    <w:name w:val="Style 45"/>
    <w:rsid w:val="00146BA3"/>
  </w:style>
  <w:style w:type="numbering" w:customStyle="1" w:styleId="Style65">
    <w:name w:val="Style 65"/>
    <w:rsid w:val="00146BA3"/>
  </w:style>
  <w:style w:type="numbering" w:customStyle="1" w:styleId="StyleBulleted14">
    <w:name w:val="Style Bulleted14"/>
    <w:basedOn w:val="FrListare"/>
    <w:rsid w:val="00146BA3"/>
  </w:style>
  <w:style w:type="table" w:customStyle="1" w:styleId="Tabel5">
    <w:name w:val="Tabel5"/>
    <w:basedOn w:val="TabelNormal"/>
    <w:rsid w:val="00146BA3"/>
    <w:pPr>
      <w:spacing w:after="0" w:line="240" w:lineRule="auto"/>
      <w:jc w:val="center"/>
    </w:pPr>
    <w:rPr>
      <w:rFonts w:ascii="Arial Narrow" w:eastAsia="Times New Roman" w:hAnsi="Arial Narrow" w:cs="Times New Roman"/>
      <w:sz w:val="18"/>
      <w:szCs w:val="20"/>
      <w:lang w:val="en-US" w:eastAsia="en-US"/>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Bulet23">
    <w:name w:val="Bulet 23"/>
    <w:basedOn w:val="FrListare"/>
    <w:semiHidden/>
    <w:rsid w:val="00146BA3"/>
    <w:pPr>
      <w:numPr>
        <w:numId w:val="36"/>
      </w:numPr>
    </w:pPr>
  </w:style>
  <w:style w:type="numbering" w:customStyle="1" w:styleId="StyleNumbered10pt3">
    <w:name w:val="Style Numbered 10 pt3"/>
    <w:basedOn w:val="FrListare"/>
    <w:rsid w:val="00146BA3"/>
  </w:style>
  <w:style w:type="numbering" w:customStyle="1" w:styleId="Style224">
    <w:name w:val="Style224"/>
    <w:next w:val="Style2"/>
    <w:rsid w:val="00146BA3"/>
  </w:style>
  <w:style w:type="table" w:customStyle="1" w:styleId="StilTabel6">
    <w:name w:val="StilTabel6"/>
    <w:basedOn w:val="TabelNormal"/>
    <w:rsid w:val="00146BA3"/>
    <w:pPr>
      <w:spacing w:after="0" w:line="240" w:lineRule="auto"/>
    </w:pPr>
    <w:rPr>
      <w:rFonts w:ascii="Arial" w:eastAsia="Times New Roman" w:hAnsi="Arial" w:cs="Times New Roman"/>
      <w:sz w:val="18"/>
      <w:szCs w:val="20"/>
      <w:lang w:val="en-US" w:eastAsia="en-US"/>
    </w:rPr>
    <w:tblPr>
      <w:tblStyleRowBandSize w:val="1"/>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57" w:type="dxa"/>
        <w:bottom w:w="57" w:type="dxa"/>
        <w:right w:w="57" w:type="dxa"/>
      </w:tblCellMar>
    </w:tblPr>
    <w:trPr>
      <w:tblCellSpacing w:w="20" w:type="dxa"/>
    </w:trPr>
    <w:tcPr>
      <w:shd w:val="clear" w:color="auto" w:fill="auto"/>
    </w:tcPr>
    <w:tblStylePr w:type="firstRow">
      <w:rPr>
        <w:rFonts w:ascii="Arial" w:hAnsi="Arial"/>
        <w:b/>
        <w:color w:val="auto"/>
        <w:sz w:val="18"/>
      </w:rPr>
      <w:tblPr/>
      <w:tcPr>
        <w:shd w:val="clear" w:color="auto" w:fill="FFFFCC"/>
      </w:tcPr>
    </w:tblStylePr>
    <w:tblStylePr w:type="band1Horz">
      <w:rPr>
        <w:rFonts w:ascii="Arial" w:hAnsi="Arial"/>
        <w:sz w:val="18"/>
      </w:rPr>
      <w:tblPr/>
      <w:tcPr>
        <w:shd w:val="clear" w:color="auto" w:fill="F3F3F3"/>
      </w:tcPr>
    </w:tblStylePr>
    <w:tblStylePr w:type="band2Horz">
      <w:rPr>
        <w:rFonts w:ascii="Arial" w:hAnsi="Arial"/>
        <w:sz w:val="18"/>
      </w:rPr>
      <w:tblPr/>
      <w:tcPr>
        <w:shd w:val="clear" w:color="auto" w:fill="E6E6E6"/>
      </w:tcPr>
    </w:tblStylePr>
  </w:style>
  <w:style w:type="numbering" w:customStyle="1" w:styleId="NoList110">
    <w:name w:val="No List110"/>
    <w:next w:val="FrListare"/>
    <w:uiPriority w:val="99"/>
    <w:semiHidden/>
    <w:unhideWhenUsed/>
    <w:rsid w:val="00146BA3"/>
  </w:style>
  <w:style w:type="table" w:customStyle="1" w:styleId="TableGrid116">
    <w:name w:val="Table Grid116"/>
    <w:basedOn w:val="TabelNormal"/>
    <w:next w:val="Tabelgril"/>
    <w:uiPriority w:val="5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NumberedLeft063cmHanging063cm10">
    <w:name w:val="Style Numbered Left:  063 cm Hanging:  063 cm10"/>
    <w:basedOn w:val="FrListare"/>
    <w:rsid w:val="00146BA3"/>
  </w:style>
  <w:style w:type="numbering" w:customStyle="1" w:styleId="NoList116">
    <w:name w:val="No List116"/>
    <w:next w:val="FrListare"/>
    <w:uiPriority w:val="99"/>
    <w:semiHidden/>
    <w:unhideWhenUsed/>
    <w:rsid w:val="00146BA3"/>
  </w:style>
  <w:style w:type="table" w:customStyle="1" w:styleId="TableGrid117">
    <w:name w:val="Table Grid117"/>
    <w:basedOn w:val="TabelNormal"/>
    <w:next w:val="Tabelgril"/>
    <w:rsid w:val="00146BA3"/>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8">
    <w:name w:val="No List28"/>
    <w:next w:val="FrListare"/>
    <w:uiPriority w:val="99"/>
    <w:semiHidden/>
    <w:unhideWhenUsed/>
    <w:rsid w:val="00146BA3"/>
  </w:style>
  <w:style w:type="table" w:customStyle="1" w:styleId="TableGrid28">
    <w:name w:val="Table Grid28"/>
    <w:basedOn w:val="TabelNormal"/>
    <w:next w:val="Tabelgril"/>
    <w:uiPriority w:val="59"/>
    <w:rsid w:val="00146BA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6">
    <w:name w:val="No List36"/>
    <w:next w:val="FrListare"/>
    <w:uiPriority w:val="99"/>
    <w:semiHidden/>
    <w:unhideWhenUsed/>
    <w:rsid w:val="00146BA3"/>
  </w:style>
  <w:style w:type="numbering" w:customStyle="1" w:styleId="StyleNumberedLeft063cmHanging063cm19">
    <w:name w:val="Style Numbered Left:  063 cm Hanging:  063 cm19"/>
    <w:basedOn w:val="FrListare"/>
    <w:rsid w:val="00146BA3"/>
  </w:style>
  <w:style w:type="table" w:customStyle="1" w:styleId="TableGrid1114">
    <w:name w:val="Table Grid1114"/>
    <w:rsid w:val="00146BA3"/>
    <w:pPr>
      <w:spacing w:after="0" w:line="240" w:lineRule="auto"/>
    </w:pPr>
    <w:rPr>
      <w:rFonts w:ascii="Times New Roman" w:eastAsia="Times New Roman" w:hAnsi="Times New Roman" w:cs="Times New Roman"/>
      <w:sz w:val="20"/>
      <w:szCs w:val="20"/>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List47">
    <w:name w:val="Table List 47"/>
    <w:basedOn w:val="TabelNormal"/>
    <w:next w:val="Listtabel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6">
    <w:name w:val="Table Web 36"/>
    <w:basedOn w:val="TabelNormal"/>
    <w:next w:val="TabelWeb3"/>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lorful15">
    <w:name w:val="Table Colorful 15"/>
    <w:basedOn w:val="TabelNormal"/>
    <w:next w:val="TabelColorat1"/>
    <w:rsid w:val="00146BA3"/>
    <w:pPr>
      <w:widowControl w:val="0"/>
      <w:autoSpaceDE w:val="0"/>
      <w:autoSpaceDN w:val="0"/>
      <w:adjustRightInd w:val="0"/>
      <w:spacing w:after="0" w:line="24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Calendar16">
    <w:name w:val="Calendar 16"/>
    <w:basedOn w:val="TabelNormal"/>
    <w:qFormat/>
    <w:rsid w:val="00146BA3"/>
    <w:pPr>
      <w:spacing w:after="0" w:line="240" w:lineRule="auto"/>
    </w:pPr>
    <w:rPr>
      <w:rFonts w:ascii="Calibri" w:eastAsia="Times New Roman" w:hAnsi="Calibri" w:cs="Times New Roman"/>
      <w:lang w:val="en-US" w:eastAsia="en-US"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TableGrid216">
    <w:name w:val="Table Grid216"/>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6">
    <w:name w:val="No List1116"/>
    <w:next w:val="FrListare"/>
    <w:semiHidden/>
    <w:unhideWhenUsed/>
    <w:rsid w:val="00146BA3"/>
  </w:style>
  <w:style w:type="numbering" w:customStyle="1" w:styleId="StyleNumberedLeft063cmHanging063cm116">
    <w:name w:val="Style Numbered Left:  063 cm Hanging:  063 cm116"/>
    <w:basedOn w:val="FrListare"/>
    <w:rsid w:val="00146BA3"/>
  </w:style>
  <w:style w:type="table" w:customStyle="1" w:styleId="GridTable4-Accent116">
    <w:name w:val="Grid Table 4 - Accent 116"/>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6">
    <w:name w:val="Grid Table 4 - Accent 516"/>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List-Accent16">
    <w:name w:val="Light List - Accent 16"/>
    <w:basedOn w:val="TabelNormal"/>
    <w:next w:val="Listdeculoaredeschis-Accentuare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Table3-Accent116">
    <w:name w:val="List Table 3 - Accent 116"/>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6">
    <w:name w:val="List Table 3 - Accent 516"/>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LightList-Accent26">
    <w:name w:val="Light List - Accent 26"/>
    <w:basedOn w:val="TabelNormal"/>
    <w:next w:val="Listdeculoaredeschis-Accentuare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GridTable1Light-Accent216">
    <w:name w:val="Grid Table 1 Light - Accent 216"/>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6">
    <w:name w:val="Grid Table 1 Light - Accent 616"/>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numbering" w:customStyle="1" w:styleId="NoList11116">
    <w:name w:val="No List11116"/>
    <w:next w:val="FrListare"/>
    <w:uiPriority w:val="99"/>
    <w:semiHidden/>
    <w:unhideWhenUsed/>
    <w:rsid w:val="00146BA3"/>
  </w:style>
  <w:style w:type="numbering" w:customStyle="1" w:styleId="StyleNumberedLeft063cmHanging063cm1116">
    <w:name w:val="Style Numbered Left:  063 cm Hanging:  063 cm1116"/>
    <w:basedOn w:val="FrListare"/>
    <w:rsid w:val="00146BA3"/>
  </w:style>
  <w:style w:type="numbering" w:customStyle="1" w:styleId="NoList216">
    <w:name w:val="No List216"/>
    <w:next w:val="FrListare"/>
    <w:uiPriority w:val="99"/>
    <w:semiHidden/>
    <w:unhideWhenUsed/>
    <w:rsid w:val="00146BA3"/>
  </w:style>
  <w:style w:type="numbering" w:customStyle="1" w:styleId="StyleNumberedLeft063cmHanging063cm28">
    <w:name w:val="Style Numbered Left:  063 cm Hanging:  063 cm28"/>
    <w:basedOn w:val="FrListare"/>
    <w:rsid w:val="00146BA3"/>
  </w:style>
  <w:style w:type="table" w:customStyle="1" w:styleId="GridTable4-Accent616">
    <w:name w:val="Grid Table 4 - Accent 616"/>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1Light-Accent116">
    <w:name w:val="Grid Table 1 Light - Accent 116"/>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216">
    <w:name w:val="Grid Table 4 - Accent 216"/>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NoList316">
    <w:name w:val="No List316"/>
    <w:next w:val="FrListare"/>
    <w:semiHidden/>
    <w:rsid w:val="00146BA3"/>
  </w:style>
  <w:style w:type="numbering" w:customStyle="1" w:styleId="StyleNumberedLeft063cmHanging063cm37">
    <w:name w:val="Style Numbered Left:  063 cm Hanging:  063 cm37"/>
    <w:basedOn w:val="FrListare"/>
    <w:rsid w:val="00146BA3"/>
  </w:style>
  <w:style w:type="numbering" w:customStyle="1" w:styleId="NoList126">
    <w:name w:val="No List126"/>
    <w:next w:val="FrListare"/>
    <w:uiPriority w:val="99"/>
    <w:semiHidden/>
    <w:unhideWhenUsed/>
    <w:rsid w:val="00146BA3"/>
  </w:style>
  <w:style w:type="numbering" w:customStyle="1" w:styleId="StyleNumberedLeft063cmHanging063cm126">
    <w:name w:val="Style Numbered Left:  063 cm Hanging:  063 cm126"/>
    <w:basedOn w:val="FrListare"/>
    <w:rsid w:val="00146BA3"/>
  </w:style>
  <w:style w:type="numbering" w:customStyle="1" w:styleId="NoList2116">
    <w:name w:val="No List2116"/>
    <w:next w:val="FrListare"/>
    <w:uiPriority w:val="99"/>
    <w:semiHidden/>
    <w:unhideWhenUsed/>
    <w:rsid w:val="00146BA3"/>
  </w:style>
  <w:style w:type="numbering" w:customStyle="1" w:styleId="StyleNumberedLeft063cmHanging063cm217">
    <w:name w:val="Style Numbered Left:  063 cm Hanging:  063 cm217"/>
    <w:basedOn w:val="FrListare"/>
    <w:rsid w:val="00146BA3"/>
  </w:style>
  <w:style w:type="numbering" w:customStyle="1" w:styleId="NoList46">
    <w:name w:val="No List46"/>
    <w:next w:val="FrListare"/>
    <w:uiPriority w:val="99"/>
    <w:semiHidden/>
    <w:rsid w:val="00146BA3"/>
  </w:style>
  <w:style w:type="numbering" w:customStyle="1" w:styleId="StyleNumberedLeft063cmHanging063cm46">
    <w:name w:val="Style Numbered Left:  063 cm Hanging:  063 cm46"/>
    <w:basedOn w:val="FrListare"/>
    <w:rsid w:val="00146BA3"/>
  </w:style>
  <w:style w:type="numbering" w:customStyle="1" w:styleId="NoList136">
    <w:name w:val="No List136"/>
    <w:next w:val="FrListare"/>
    <w:uiPriority w:val="99"/>
    <w:semiHidden/>
    <w:unhideWhenUsed/>
    <w:rsid w:val="00146BA3"/>
  </w:style>
  <w:style w:type="numbering" w:customStyle="1" w:styleId="StyleNumberedLeft063cmHanging063cm136">
    <w:name w:val="Style Numbered Left:  063 cm Hanging:  063 cm136"/>
    <w:basedOn w:val="FrListare"/>
    <w:rsid w:val="00146BA3"/>
  </w:style>
  <w:style w:type="numbering" w:customStyle="1" w:styleId="NoList226">
    <w:name w:val="No List226"/>
    <w:next w:val="FrListare"/>
    <w:uiPriority w:val="99"/>
    <w:semiHidden/>
    <w:unhideWhenUsed/>
    <w:rsid w:val="00146BA3"/>
  </w:style>
  <w:style w:type="numbering" w:customStyle="1" w:styleId="StyleNumberedLeft063cmHanging063cm226">
    <w:name w:val="Style Numbered Left:  063 cm Hanging:  063 cm226"/>
    <w:basedOn w:val="FrListare"/>
    <w:rsid w:val="00146BA3"/>
  </w:style>
  <w:style w:type="numbering" w:customStyle="1" w:styleId="NoList55">
    <w:name w:val="No List55"/>
    <w:next w:val="FrListare"/>
    <w:uiPriority w:val="99"/>
    <w:semiHidden/>
    <w:rsid w:val="00146BA3"/>
  </w:style>
  <w:style w:type="numbering" w:customStyle="1" w:styleId="StyleNumberedLeft063cmHanging063cm55">
    <w:name w:val="Style Numbered Left:  063 cm Hanging:  063 cm55"/>
    <w:basedOn w:val="FrListare"/>
    <w:rsid w:val="00146BA3"/>
  </w:style>
  <w:style w:type="numbering" w:customStyle="1" w:styleId="NoList145">
    <w:name w:val="No List145"/>
    <w:next w:val="FrListare"/>
    <w:uiPriority w:val="99"/>
    <w:semiHidden/>
    <w:unhideWhenUsed/>
    <w:rsid w:val="00146BA3"/>
  </w:style>
  <w:style w:type="numbering" w:customStyle="1" w:styleId="StyleNumberedLeft063cmHanging063cm145">
    <w:name w:val="Style Numbered Left:  063 cm Hanging:  063 cm145"/>
    <w:basedOn w:val="FrListare"/>
    <w:rsid w:val="00146BA3"/>
  </w:style>
  <w:style w:type="numbering" w:customStyle="1" w:styleId="NoList235">
    <w:name w:val="No List235"/>
    <w:next w:val="FrListare"/>
    <w:uiPriority w:val="99"/>
    <w:semiHidden/>
    <w:unhideWhenUsed/>
    <w:rsid w:val="00146BA3"/>
  </w:style>
  <w:style w:type="numbering" w:customStyle="1" w:styleId="StyleNumberedLeft063cmHanging063cm235">
    <w:name w:val="Style Numbered Left:  063 cm Hanging:  063 cm235"/>
    <w:basedOn w:val="FrListare"/>
    <w:rsid w:val="00146BA3"/>
  </w:style>
  <w:style w:type="numbering" w:customStyle="1" w:styleId="NoList3116">
    <w:name w:val="No List3116"/>
    <w:next w:val="FrListare"/>
    <w:semiHidden/>
    <w:rsid w:val="00146BA3"/>
  </w:style>
  <w:style w:type="numbering" w:customStyle="1" w:styleId="StyleNumberedLeft063cmHanging063cm316">
    <w:name w:val="Style Numbered Left:  063 cm Hanging:  063 cm316"/>
    <w:basedOn w:val="FrListare"/>
    <w:rsid w:val="00146BA3"/>
  </w:style>
  <w:style w:type="numbering" w:customStyle="1" w:styleId="NoList111115">
    <w:name w:val="No List111115"/>
    <w:next w:val="FrListare"/>
    <w:semiHidden/>
    <w:unhideWhenUsed/>
    <w:rsid w:val="00146BA3"/>
  </w:style>
  <w:style w:type="numbering" w:customStyle="1" w:styleId="StyleNumberedLeft063cmHanging063cm11116">
    <w:name w:val="Style Numbered Left:  063 cm Hanging:  063 cm11116"/>
    <w:basedOn w:val="FrListare"/>
    <w:rsid w:val="00146BA3"/>
  </w:style>
  <w:style w:type="numbering" w:customStyle="1" w:styleId="NoList1111115">
    <w:name w:val="No List1111115"/>
    <w:next w:val="FrListare"/>
    <w:uiPriority w:val="99"/>
    <w:semiHidden/>
    <w:unhideWhenUsed/>
    <w:rsid w:val="00146BA3"/>
  </w:style>
  <w:style w:type="numbering" w:customStyle="1" w:styleId="StyleNumberedLeft063cmHanging063cm111115">
    <w:name w:val="Style Numbered Left:  063 cm Hanging:  063 cm111115"/>
    <w:basedOn w:val="FrListare"/>
    <w:rsid w:val="00146BA3"/>
  </w:style>
  <w:style w:type="numbering" w:customStyle="1" w:styleId="NoList21116">
    <w:name w:val="No List21116"/>
    <w:next w:val="FrListare"/>
    <w:uiPriority w:val="99"/>
    <w:semiHidden/>
    <w:unhideWhenUsed/>
    <w:rsid w:val="00146BA3"/>
  </w:style>
  <w:style w:type="numbering" w:customStyle="1" w:styleId="StyleNumberedLeft063cmHanging063cm2116">
    <w:name w:val="Style Numbered Left:  063 cm Hanging:  063 cm2116"/>
    <w:basedOn w:val="FrListare"/>
    <w:rsid w:val="00146BA3"/>
  </w:style>
  <w:style w:type="numbering" w:customStyle="1" w:styleId="NoList31115">
    <w:name w:val="No List31115"/>
    <w:next w:val="FrListare"/>
    <w:semiHidden/>
    <w:rsid w:val="00146BA3"/>
  </w:style>
  <w:style w:type="numbering" w:customStyle="1" w:styleId="StyleNumberedLeft063cmHanging063cm3115">
    <w:name w:val="Style Numbered Left:  063 cm Hanging:  063 cm3115"/>
    <w:basedOn w:val="FrListare"/>
    <w:rsid w:val="00146BA3"/>
  </w:style>
  <w:style w:type="numbering" w:customStyle="1" w:styleId="NoList1215">
    <w:name w:val="No List1215"/>
    <w:next w:val="FrListare"/>
    <w:uiPriority w:val="99"/>
    <w:semiHidden/>
    <w:unhideWhenUsed/>
    <w:rsid w:val="00146BA3"/>
  </w:style>
  <w:style w:type="numbering" w:customStyle="1" w:styleId="StyleNumberedLeft063cmHanging063cm1215">
    <w:name w:val="Style Numbered Left:  063 cm Hanging:  063 cm1215"/>
    <w:basedOn w:val="FrListare"/>
    <w:rsid w:val="00146BA3"/>
  </w:style>
  <w:style w:type="numbering" w:customStyle="1" w:styleId="NoList211115">
    <w:name w:val="No List211115"/>
    <w:next w:val="FrListare"/>
    <w:uiPriority w:val="99"/>
    <w:semiHidden/>
    <w:unhideWhenUsed/>
    <w:rsid w:val="00146BA3"/>
  </w:style>
  <w:style w:type="numbering" w:customStyle="1" w:styleId="StyleNumberedLeft063cmHanging063cm21115">
    <w:name w:val="Style Numbered Left:  063 cm Hanging:  063 cm21115"/>
    <w:basedOn w:val="FrListare"/>
    <w:rsid w:val="00146BA3"/>
  </w:style>
  <w:style w:type="numbering" w:customStyle="1" w:styleId="NoList415">
    <w:name w:val="No List415"/>
    <w:next w:val="FrListare"/>
    <w:uiPriority w:val="99"/>
    <w:semiHidden/>
    <w:rsid w:val="00146BA3"/>
  </w:style>
  <w:style w:type="numbering" w:customStyle="1" w:styleId="StyleNumberedLeft063cmHanging063cm416">
    <w:name w:val="Style Numbered Left:  063 cm Hanging:  063 cm416"/>
    <w:basedOn w:val="FrListare"/>
    <w:rsid w:val="00146BA3"/>
    <w:pPr>
      <w:numPr>
        <w:numId w:val="47"/>
      </w:numPr>
    </w:pPr>
  </w:style>
  <w:style w:type="numbering" w:customStyle="1" w:styleId="NoList1315">
    <w:name w:val="No List1315"/>
    <w:next w:val="FrListare"/>
    <w:uiPriority w:val="99"/>
    <w:semiHidden/>
    <w:unhideWhenUsed/>
    <w:rsid w:val="00146BA3"/>
  </w:style>
  <w:style w:type="numbering" w:customStyle="1" w:styleId="StyleNumberedLeft063cmHanging063cm1316">
    <w:name w:val="Style Numbered Left:  063 cm Hanging:  063 cm1316"/>
    <w:basedOn w:val="FrListare"/>
    <w:rsid w:val="00146BA3"/>
    <w:pPr>
      <w:numPr>
        <w:numId w:val="46"/>
      </w:numPr>
    </w:pPr>
  </w:style>
  <w:style w:type="numbering" w:customStyle="1" w:styleId="NoList2215">
    <w:name w:val="No List2215"/>
    <w:next w:val="FrListare"/>
    <w:uiPriority w:val="99"/>
    <w:semiHidden/>
    <w:unhideWhenUsed/>
    <w:rsid w:val="00146BA3"/>
  </w:style>
  <w:style w:type="numbering" w:customStyle="1" w:styleId="StyleNumberedLeft063cmHanging063cm2216">
    <w:name w:val="Style Numbered Left:  063 cm Hanging:  063 cm2216"/>
    <w:basedOn w:val="FrListare"/>
    <w:rsid w:val="00146BA3"/>
    <w:pPr>
      <w:numPr>
        <w:numId w:val="48"/>
      </w:numPr>
    </w:pPr>
  </w:style>
  <w:style w:type="table" w:customStyle="1" w:styleId="TableList416">
    <w:name w:val="Table List 416"/>
    <w:basedOn w:val="TabelNormal"/>
    <w:next w:val="Listtabel4"/>
    <w:semiHidden/>
    <w:unhideWhenUsed/>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15">
    <w:name w:val="Table Web 315"/>
    <w:basedOn w:val="TabelNormal"/>
    <w:next w:val="TabelWeb3"/>
    <w:semiHidden/>
    <w:unhideWhenUsed/>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List-Accent115">
    <w:name w:val="Light List - Accent 115"/>
    <w:basedOn w:val="TabelNormal"/>
    <w:next w:val="Listdeculoaredeschis-Accentuare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215">
    <w:name w:val="Light List - Accent 215"/>
    <w:basedOn w:val="TabelNormal"/>
    <w:next w:val="Listdeculoaredeschis-Accentuare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Lines="0" w:before="0" w:beforeAutospacing="0" w:afterLines="0" w:after="0" w:afterAutospacing="0" w:line="240" w:lineRule="auto"/>
      </w:pPr>
      <w:rPr>
        <w:b/>
        <w:bCs/>
        <w:color w:val="FFFFFF"/>
      </w:rPr>
      <w:tblPr/>
      <w:tcPr>
        <w:shd w:val="clear" w:color="auto" w:fill="ED7D31"/>
      </w:tcPr>
    </w:tblStylePr>
    <w:tblStylePr w:type="lastRow">
      <w:pPr>
        <w:spacing w:beforeLines="0" w:before="0" w:beforeAutospacing="0" w:afterLines="0" w:after="0" w:afterAutospacing="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Calendar115">
    <w:name w:val="Calendar 115"/>
    <w:basedOn w:val="TabelNormal"/>
    <w:qFormat/>
    <w:rsid w:val="00146BA3"/>
    <w:pPr>
      <w:spacing w:after="0" w:line="240" w:lineRule="auto"/>
    </w:pPr>
    <w:rPr>
      <w:rFonts w:ascii="Calibri" w:eastAsia="Times New Roman" w:hAnsi="Calibri" w:cs="Times New Roman"/>
      <w:lang w:bidi="en-US"/>
    </w:rPr>
    <w:tblPr>
      <w:tblStyleRowBandSize w:val="1"/>
      <w:tblStyleColBandSize w:val="1"/>
    </w:tblPr>
    <w:tblStylePr w:type="firstRow">
      <w:pPr>
        <w:wordWrap/>
        <w:spacing w:beforeLines="0" w:before="100" w:beforeAutospacing="1" w:afterLines="0" w:after="100" w:afterAutospacing="1"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GridTable4-Accent1133">
    <w:name w:val="Grid Table 4 - Accent 1133"/>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33">
    <w:name w:val="Grid Table 4 - Accent 5133"/>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3-Accent1133">
    <w:name w:val="List Table 3 - Accent 1133"/>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33">
    <w:name w:val="List Table 3 - Accent 5133"/>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GridTable4-Accent6133">
    <w:name w:val="Grid Table 4 - Accent 6133"/>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2133">
    <w:name w:val="Grid Table 4 - Accent 2133"/>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StyleNumberedLeft063cmHanging063cm326">
    <w:name w:val="Style Numbered Left:  063 cm Hanging:  063 cm326"/>
    <w:rsid w:val="00146BA3"/>
    <w:pPr>
      <w:numPr>
        <w:numId w:val="50"/>
      </w:numPr>
    </w:pPr>
  </w:style>
  <w:style w:type="numbering" w:customStyle="1" w:styleId="StyleNumberedLeft063cmHanging063cm2128">
    <w:name w:val="Style Numbered Left:  063 cm Hanging:  063 cm2128"/>
    <w:rsid w:val="00146BA3"/>
    <w:pPr>
      <w:numPr>
        <w:numId w:val="51"/>
      </w:numPr>
    </w:pPr>
  </w:style>
  <w:style w:type="table" w:customStyle="1" w:styleId="TableGrid56">
    <w:name w:val="Table Grid56"/>
    <w:basedOn w:val="TabelNormal"/>
    <w:next w:val="Tabelgril"/>
    <w:uiPriority w:val="39"/>
    <w:rsid w:val="00146BA3"/>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10">
    <w:name w:val="Style1110"/>
    <w:rsid w:val="00146BA3"/>
  </w:style>
  <w:style w:type="table" w:customStyle="1" w:styleId="TableStyle215">
    <w:name w:val="Table Style215"/>
    <w:basedOn w:val="Tabel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15">
    <w:name w:val="Table Style115"/>
    <w:basedOn w:val="TableStyle2"/>
    <w:rsid w:val="00146BA3"/>
    <w:rPr>
      <w:lang w:val="ro-RO" w:eastAsia="ro-RO"/>
    </w:rPr>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234">
    <w:name w:val="Style234"/>
    <w:rsid w:val="00146BA3"/>
  </w:style>
  <w:style w:type="numbering" w:customStyle="1" w:styleId="Style2115">
    <w:name w:val="Style2115"/>
    <w:next w:val="Style2"/>
    <w:rsid w:val="00146BA3"/>
  </w:style>
  <w:style w:type="table" w:customStyle="1" w:styleId="TableStyle315">
    <w:name w:val="Table Style315"/>
    <w:basedOn w:val="TableStyle2"/>
    <w:rsid w:val="00146BA3"/>
    <w:pPr>
      <w:jc w:val="left"/>
    </w:pPr>
    <w:rPr>
      <w:szCs w:val="20"/>
      <w:lang w:val="ro-RO" w:eastAsia="ro-RO"/>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Bulleted24">
    <w:name w:val="Style Bulleted24"/>
    <w:basedOn w:val="FrListare"/>
    <w:rsid w:val="00146BA3"/>
  </w:style>
  <w:style w:type="numbering" w:customStyle="1" w:styleId="Style315">
    <w:name w:val="Style315"/>
    <w:rsid w:val="00146BA3"/>
  </w:style>
  <w:style w:type="numbering" w:customStyle="1" w:styleId="Style4150">
    <w:name w:val="Style415"/>
    <w:rsid w:val="00146BA3"/>
  </w:style>
  <w:style w:type="numbering" w:customStyle="1" w:styleId="Style416">
    <w:name w:val="Style 416"/>
    <w:rsid w:val="00146BA3"/>
  </w:style>
  <w:style w:type="numbering" w:customStyle="1" w:styleId="Style616">
    <w:name w:val="Style 616"/>
    <w:rsid w:val="00146BA3"/>
  </w:style>
  <w:style w:type="numbering" w:customStyle="1" w:styleId="StyleBulleted114">
    <w:name w:val="Style Bulleted114"/>
    <w:basedOn w:val="FrListare"/>
    <w:rsid w:val="00146BA3"/>
  </w:style>
  <w:style w:type="table" w:customStyle="1" w:styleId="Tabel14">
    <w:name w:val="Tabel14"/>
    <w:basedOn w:val="TabelNormal"/>
    <w:rsid w:val="00146BA3"/>
    <w:pPr>
      <w:spacing w:after="0" w:line="240" w:lineRule="auto"/>
      <w:jc w:val="center"/>
    </w:pPr>
    <w:rPr>
      <w:rFonts w:ascii="Arial Narrow" w:eastAsia="Times New Roman" w:hAnsi="Arial Narrow" w:cs="Times New Roman"/>
      <w:sz w:val="18"/>
      <w:szCs w:val="20"/>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Bulet214">
    <w:name w:val="Bulet 214"/>
    <w:basedOn w:val="FrListare"/>
    <w:semiHidden/>
    <w:rsid w:val="00146BA3"/>
  </w:style>
  <w:style w:type="numbering" w:customStyle="1" w:styleId="StyleNumbered10pt14">
    <w:name w:val="Style Numbered 10 pt14"/>
    <w:basedOn w:val="FrListare"/>
    <w:rsid w:val="00146BA3"/>
  </w:style>
  <w:style w:type="numbering" w:customStyle="1" w:styleId="Style2218">
    <w:name w:val="Style2218"/>
    <w:next w:val="Style2"/>
    <w:rsid w:val="00146BA3"/>
  </w:style>
  <w:style w:type="table" w:customStyle="1" w:styleId="StilTabel14">
    <w:name w:val="StilTabel14"/>
    <w:basedOn w:val="TabelNormal"/>
    <w:rsid w:val="00146BA3"/>
    <w:pPr>
      <w:spacing w:after="0" w:line="240" w:lineRule="auto"/>
    </w:pPr>
    <w:rPr>
      <w:rFonts w:ascii="Arial" w:eastAsia="Times New Roman" w:hAnsi="Arial" w:cs="Times New Roman"/>
      <w:sz w:val="18"/>
      <w:szCs w:val="20"/>
    </w:rPr>
    <w:tblPr>
      <w:tblStyleRowBandSize w:val="1"/>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57" w:type="dxa"/>
        <w:bottom w:w="57" w:type="dxa"/>
        <w:right w:w="57" w:type="dxa"/>
      </w:tblCellMar>
    </w:tblPr>
    <w:trPr>
      <w:tblCellSpacing w:w="20" w:type="dxa"/>
    </w:trPr>
    <w:tcPr>
      <w:shd w:val="clear" w:color="auto" w:fill="auto"/>
    </w:tcPr>
    <w:tblStylePr w:type="firstRow">
      <w:rPr>
        <w:rFonts w:ascii="Arial" w:hAnsi="Arial"/>
        <w:b/>
        <w:color w:val="auto"/>
        <w:sz w:val="18"/>
      </w:rPr>
      <w:tblPr/>
      <w:tcPr>
        <w:shd w:val="clear" w:color="auto" w:fill="FFFFCC"/>
      </w:tcPr>
    </w:tblStylePr>
    <w:tblStylePr w:type="band1Horz">
      <w:rPr>
        <w:rFonts w:ascii="Arial" w:hAnsi="Arial"/>
        <w:sz w:val="18"/>
      </w:rPr>
      <w:tblPr/>
      <w:tcPr>
        <w:shd w:val="clear" w:color="auto" w:fill="F3F3F3"/>
      </w:tcPr>
    </w:tblStylePr>
    <w:tblStylePr w:type="band2Horz">
      <w:rPr>
        <w:rFonts w:ascii="Arial" w:hAnsi="Arial"/>
        <w:sz w:val="18"/>
      </w:rPr>
      <w:tblPr/>
      <w:tcPr>
        <w:shd w:val="clear" w:color="auto" w:fill="E6E6E6"/>
      </w:tcPr>
    </w:tblStylePr>
  </w:style>
  <w:style w:type="numbering" w:customStyle="1" w:styleId="Style21114">
    <w:name w:val="Style21114"/>
    <w:rsid w:val="00146BA3"/>
  </w:style>
  <w:style w:type="numbering" w:customStyle="1" w:styleId="Bullets-normal5">
    <w:name w:val="Bullets - normal5"/>
    <w:rsid w:val="00146BA3"/>
    <w:pPr>
      <w:numPr>
        <w:numId w:val="56"/>
      </w:numPr>
    </w:pPr>
  </w:style>
  <w:style w:type="numbering" w:customStyle="1" w:styleId="Bullets-normal15">
    <w:name w:val="Bullets - normal15"/>
    <w:rsid w:val="00146BA3"/>
    <w:pPr>
      <w:numPr>
        <w:numId w:val="57"/>
      </w:numPr>
    </w:pPr>
  </w:style>
  <w:style w:type="numbering" w:customStyle="1" w:styleId="Style4114">
    <w:name w:val="Style 4114"/>
    <w:rsid w:val="00146BA3"/>
  </w:style>
  <w:style w:type="table" w:customStyle="1" w:styleId="GridTable1Light-Accent2133">
    <w:name w:val="Grid Table 1 Light - Accent 2133"/>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33">
    <w:name w:val="Grid Table 1 Light - Accent 6133"/>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1Light-Accent1133">
    <w:name w:val="Grid Table 1 Light - Accent 1133"/>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numbering" w:customStyle="1" w:styleId="NoList64">
    <w:name w:val="No List64"/>
    <w:next w:val="FrListare"/>
    <w:uiPriority w:val="99"/>
    <w:semiHidden/>
    <w:unhideWhenUsed/>
    <w:rsid w:val="00146BA3"/>
  </w:style>
  <w:style w:type="numbering" w:customStyle="1" w:styleId="NoList154">
    <w:name w:val="No List154"/>
    <w:next w:val="FrListare"/>
    <w:uiPriority w:val="99"/>
    <w:semiHidden/>
    <w:unhideWhenUsed/>
    <w:rsid w:val="00146BA3"/>
  </w:style>
  <w:style w:type="table" w:customStyle="1" w:styleId="TableGrid65">
    <w:name w:val="Table Grid65"/>
    <w:basedOn w:val="TabelNormal"/>
    <w:next w:val="Tabelgril"/>
    <w:uiPriority w:val="5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NumberedLeft063cmHanging063cm64">
    <w:name w:val="Style Numbered Left:  063 cm Hanging:  063 cm64"/>
    <w:basedOn w:val="FrListare"/>
    <w:rsid w:val="00146BA3"/>
  </w:style>
  <w:style w:type="numbering" w:customStyle="1" w:styleId="NoList1124">
    <w:name w:val="No List1124"/>
    <w:next w:val="FrListare"/>
    <w:uiPriority w:val="99"/>
    <w:semiHidden/>
    <w:unhideWhenUsed/>
    <w:rsid w:val="00146BA3"/>
  </w:style>
  <w:style w:type="table" w:customStyle="1" w:styleId="TableGrid124">
    <w:name w:val="Table Grid124"/>
    <w:basedOn w:val="TabelNormal"/>
    <w:next w:val="Tabelgril"/>
    <w:rsid w:val="00146BA3"/>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4">
    <w:name w:val="No List244"/>
    <w:next w:val="FrListare"/>
    <w:uiPriority w:val="99"/>
    <w:semiHidden/>
    <w:unhideWhenUsed/>
    <w:rsid w:val="00146BA3"/>
  </w:style>
  <w:style w:type="table" w:customStyle="1" w:styleId="TableGrid224">
    <w:name w:val="Table Grid224"/>
    <w:basedOn w:val="TabelNormal"/>
    <w:next w:val="Tabelgril"/>
    <w:rsid w:val="00146BA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4">
    <w:name w:val="No List324"/>
    <w:next w:val="FrListare"/>
    <w:uiPriority w:val="99"/>
    <w:semiHidden/>
    <w:unhideWhenUsed/>
    <w:rsid w:val="00146BA3"/>
  </w:style>
  <w:style w:type="numbering" w:customStyle="1" w:styleId="StyleNumberedLeft063cmHanging063cm154">
    <w:name w:val="Style Numbered Left:  063 cm Hanging:  063 cm154"/>
    <w:basedOn w:val="FrListare"/>
    <w:rsid w:val="00146BA3"/>
  </w:style>
  <w:style w:type="table" w:customStyle="1" w:styleId="TableList424">
    <w:name w:val="Table List 424"/>
    <w:basedOn w:val="TabelNormal"/>
    <w:next w:val="Listtabel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24">
    <w:name w:val="Table Web 324"/>
    <w:basedOn w:val="TabelNormal"/>
    <w:next w:val="TabelWeb3"/>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lorful114">
    <w:name w:val="Table Colorful 114"/>
    <w:basedOn w:val="TabelNormal"/>
    <w:next w:val="TabelColorat1"/>
    <w:rsid w:val="00146BA3"/>
    <w:pPr>
      <w:widowControl w:val="0"/>
      <w:autoSpaceDE w:val="0"/>
      <w:autoSpaceDN w:val="0"/>
      <w:adjustRightInd w:val="0"/>
      <w:spacing w:after="0" w:line="24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Calendar124">
    <w:name w:val="Calendar 124"/>
    <w:basedOn w:val="TabelNormal"/>
    <w:qFormat/>
    <w:rsid w:val="00146BA3"/>
    <w:pPr>
      <w:spacing w:after="0" w:line="240" w:lineRule="auto"/>
    </w:pPr>
    <w:rPr>
      <w:rFonts w:ascii="Calibri" w:eastAsia="Times New Roman" w:hAnsi="Calibri" w:cs="Times New Roman"/>
      <w:lang w:val="en-US" w:eastAsia="en-US"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TableGrid2114">
    <w:name w:val="Table Grid2114"/>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
    <w:name w:val="Table Grid314"/>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
    <w:name w:val="Table Grid414"/>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4">
    <w:name w:val="No List11124"/>
    <w:next w:val="FrListare"/>
    <w:semiHidden/>
    <w:unhideWhenUsed/>
    <w:rsid w:val="00146BA3"/>
  </w:style>
  <w:style w:type="numbering" w:customStyle="1" w:styleId="StyleNumberedLeft063cmHanging063cm1124">
    <w:name w:val="Style Numbered Left:  063 cm Hanging:  063 cm1124"/>
    <w:basedOn w:val="FrListare"/>
    <w:rsid w:val="00146BA3"/>
  </w:style>
  <w:style w:type="table" w:customStyle="1" w:styleId="GridTable4-Accent1114">
    <w:name w:val="Grid Table 4 - Accent 1114"/>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14">
    <w:name w:val="Grid Table 4 - Accent 5114"/>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List-Accent124">
    <w:name w:val="Light List - Accent 124"/>
    <w:basedOn w:val="TabelNormal"/>
    <w:next w:val="Listdeculoaredeschis-Accentuare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Table3-Accent1114">
    <w:name w:val="List Table 3 - Accent 1114"/>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14">
    <w:name w:val="List Table 3 - Accent 5114"/>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LightList-Accent224">
    <w:name w:val="Light List - Accent 224"/>
    <w:basedOn w:val="TabelNormal"/>
    <w:next w:val="Listdeculoaredeschis-Accentuare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GridTable1Light-Accent2114">
    <w:name w:val="Grid Table 1 Light - Accent 2114"/>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14">
    <w:name w:val="Grid Table 1 Light - Accent 6114"/>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numbering" w:customStyle="1" w:styleId="NoList111124">
    <w:name w:val="No List111124"/>
    <w:next w:val="FrListare"/>
    <w:uiPriority w:val="99"/>
    <w:semiHidden/>
    <w:unhideWhenUsed/>
    <w:rsid w:val="00146BA3"/>
  </w:style>
  <w:style w:type="numbering" w:customStyle="1" w:styleId="StyleNumberedLeft063cmHanging063cm11124">
    <w:name w:val="Style Numbered Left:  063 cm Hanging:  063 cm11124"/>
    <w:basedOn w:val="FrListare"/>
    <w:rsid w:val="00146BA3"/>
  </w:style>
  <w:style w:type="numbering" w:customStyle="1" w:styleId="NoList2124">
    <w:name w:val="No List2124"/>
    <w:next w:val="FrListare"/>
    <w:uiPriority w:val="99"/>
    <w:semiHidden/>
    <w:unhideWhenUsed/>
    <w:rsid w:val="00146BA3"/>
  </w:style>
  <w:style w:type="numbering" w:customStyle="1" w:styleId="StyleNumberedLeft063cmHanging063cm244">
    <w:name w:val="Style Numbered Left:  063 cm Hanging:  063 cm244"/>
    <w:basedOn w:val="FrListare"/>
    <w:rsid w:val="00146BA3"/>
  </w:style>
  <w:style w:type="table" w:customStyle="1" w:styleId="GridTable4-Accent6114">
    <w:name w:val="Grid Table 4 - Accent 6114"/>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1Light-Accent1114">
    <w:name w:val="Grid Table 1 Light - Accent 1114"/>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2114">
    <w:name w:val="Grid Table 4 - Accent 2114"/>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NoList3124">
    <w:name w:val="No List3124"/>
    <w:next w:val="FrListare"/>
    <w:semiHidden/>
    <w:rsid w:val="00146BA3"/>
  </w:style>
  <w:style w:type="numbering" w:customStyle="1" w:styleId="StyleNumberedLeft063cmHanging063cm334">
    <w:name w:val="Style Numbered Left:  063 cm Hanging:  063 cm334"/>
    <w:basedOn w:val="FrListare"/>
    <w:rsid w:val="00146BA3"/>
  </w:style>
  <w:style w:type="numbering" w:customStyle="1" w:styleId="NoList1224">
    <w:name w:val="No List1224"/>
    <w:next w:val="FrListare"/>
    <w:uiPriority w:val="99"/>
    <w:semiHidden/>
    <w:unhideWhenUsed/>
    <w:rsid w:val="00146BA3"/>
  </w:style>
  <w:style w:type="numbering" w:customStyle="1" w:styleId="StyleNumberedLeft063cmHanging063cm1224">
    <w:name w:val="Style Numbered Left:  063 cm Hanging:  063 cm1224"/>
    <w:basedOn w:val="FrListare"/>
    <w:rsid w:val="00146BA3"/>
  </w:style>
  <w:style w:type="numbering" w:customStyle="1" w:styleId="NoList21124">
    <w:name w:val="No List21124"/>
    <w:next w:val="FrListare"/>
    <w:uiPriority w:val="99"/>
    <w:semiHidden/>
    <w:unhideWhenUsed/>
    <w:rsid w:val="00146BA3"/>
  </w:style>
  <w:style w:type="numbering" w:customStyle="1" w:styleId="StyleNumberedLeft063cmHanging063cm2134">
    <w:name w:val="Style Numbered Left:  063 cm Hanging:  063 cm2134"/>
    <w:basedOn w:val="FrListare"/>
    <w:rsid w:val="00146BA3"/>
  </w:style>
  <w:style w:type="numbering" w:customStyle="1" w:styleId="NoList424">
    <w:name w:val="No List424"/>
    <w:next w:val="FrListare"/>
    <w:uiPriority w:val="99"/>
    <w:semiHidden/>
    <w:rsid w:val="00146BA3"/>
  </w:style>
  <w:style w:type="numbering" w:customStyle="1" w:styleId="StyleNumberedLeft063cmHanging063cm424">
    <w:name w:val="Style Numbered Left:  063 cm Hanging:  063 cm424"/>
    <w:basedOn w:val="FrListare"/>
    <w:rsid w:val="00146BA3"/>
  </w:style>
  <w:style w:type="numbering" w:customStyle="1" w:styleId="NoList1324">
    <w:name w:val="No List1324"/>
    <w:next w:val="FrListare"/>
    <w:uiPriority w:val="99"/>
    <w:semiHidden/>
    <w:unhideWhenUsed/>
    <w:rsid w:val="00146BA3"/>
  </w:style>
  <w:style w:type="numbering" w:customStyle="1" w:styleId="StyleNumberedLeft063cmHanging063cm1324">
    <w:name w:val="Style Numbered Left:  063 cm Hanging:  063 cm1324"/>
    <w:basedOn w:val="FrListare"/>
    <w:rsid w:val="00146BA3"/>
  </w:style>
  <w:style w:type="numbering" w:customStyle="1" w:styleId="NoList2224">
    <w:name w:val="No List2224"/>
    <w:next w:val="FrListare"/>
    <w:uiPriority w:val="99"/>
    <w:semiHidden/>
    <w:unhideWhenUsed/>
    <w:rsid w:val="00146BA3"/>
  </w:style>
  <w:style w:type="numbering" w:customStyle="1" w:styleId="StyleNumberedLeft063cmHanging063cm2224">
    <w:name w:val="Style Numbered Left:  063 cm Hanging:  063 cm2224"/>
    <w:basedOn w:val="FrListare"/>
    <w:rsid w:val="00146BA3"/>
  </w:style>
  <w:style w:type="numbering" w:customStyle="1" w:styleId="NoList514">
    <w:name w:val="No List514"/>
    <w:next w:val="FrListare"/>
    <w:uiPriority w:val="99"/>
    <w:semiHidden/>
    <w:rsid w:val="00146BA3"/>
  </w:style>
  <w:style w:type="numbering" w:customStyle="1" w:styleId="StyleNumberedLeft063cmHanging063cm514">
    <w:name w:val="Style Numbered Left:  063 cm Hanging:  063 cm514"/>
    <w:basedOn w:val="FrListare"/>
    <w:rsid w:val="00146BA3"/>
  </w:style>
  <w:style w:type="numbering" w:customStyle="1" w:styleId="NoList1414">
    <w:name w:val="No List1414"/>
    <w:next w:val="FrListare"/>
    <w:uiPriority w:val="99"/>
    <w:semiHidden/>
    <w:unhideWhenUsed/>
    <w:rsid w:val="00146BA3"/>
  </w:style>
  <w:style w:type="numbering" w:customStyle="1" w:styleId="StyleNumberedLeft063cmHanging063cm1414">
    <w:name w:val="Style Numbered Left:  063 cm Hanging:  063 cm1414"/>
    <w:basedOn w:val="FrListare"/>
    <w:rsid w:val="00146BA3"/>
  </w:style>
  <w:style w:type="numbering" w:customStyle="1" w:styleId="NoList2314">
    <w:name w:val="No List2314"/>
    <w:next w:val="FrListare"/>
    <w:uiPriority w:val="99"/>
    <w:semiHidden/>
    <w:unhideWhenUsed/>
    <w:rsid w:val="00146BA3"/>
  </w:style>
  <w:style w:type="numbering" w:customStyle="1" w:styleId="StyleNumberedLeft063cmHanging063cm2314">
    <w:name w:val="Style Numbered Left:  063 cm Hanging:  063 cm2314"/>
    <w:basedOn w:val="FrListare"/>
    <w:rsid w:val="00146BA3"/>
  </w:style>
  <w:style w:type="numbering" w:customStyle="1" w:styleId="NoList31124">
    <w:name w:val="No List31124"/>
    <w:next w:val="FrListare"/>
    <w:semiHidden/>
    <w:rsid w:val="00146BA3"/>
  </w:style>
  <w:style w:type="numbering" w:customStyle="1" w:styleId="StyleNumberedLeft063cmHanging063cm3124">
    <w:name w:val="Style Numbered Left:  063 cm Hanging:  063 cm3124"/>
    <w:basedOn w:val="FrListare"/>
    <w:rsid w:val="00146BA3"/>
  </w:style>
  <w:style w:type="numbering" w:customStyle="1" w:styleId="NoList11111114">
    <w:name w:val="No List11111114"/>
    <w:next w:val="FrListare"/>
    <w:uiPriority w:val="99"/>
    <w:semiHidden/>
    <w:unhideWhenUsed/>
    <w:rsid w:val="00146BA3"/>
  </w:style>
  <w:style w:type="numbering" w:customStyle="1" w:styleId="StyleNumberedLeft063cmHanging063cm111124">
    <w:name w:val="Style Numbered Left:  063 cm Hanging:  063 cm111124"/>
    <w:basedOn w:val="FrListare"/>
    <w:rsid w:val="00146BA3"/>
  </w:style>
  <w:style w:type="numbering" w:customStyle="1" w:styleId="NoList111111114">
    <w:name w:val="No List111111114"/>
    <w:next w:val="FrListare"/>
    <w:uiPriority w:val="99"/>
    <w:semiHidden/>
    <w:unhideWhenUsed/>
    <w:rsid w:val="00146BA3"/>
  </w:style>
  <w:style w:type="numbering" w:customStyle="1" w:styleId="StyleNumberedLeft063cmHanging063cm1111114">
    <w:name w:val="Style Numbered Left:  063 cm Hanging:  063 cm1111114"/>
    <w:basedOn w:val="FrListare"/>
    <w:rsid w:val="00146BA3"/>
  </w:style>
  <w:style w:type="numbering" w:customStyle="1" w:styleId="NoList211124">
    <w:name w:val="No List211124"/>
    <w:next w:val="FrListare"/>
    <w:uiPriority w:val="99"/>
    <w:semiHidden/>
    <w:unhideWhenUsed/>
    <w:rsid w:val="00146BA3"/>
  </w:style>
  <w:style w:type="numbering" w:customStyle="1" w:styleId="StyleNumberedLeft063cmHanging063cm21124">
    <w:name w:val="Style Numbered Left:  063 cm Hanging:  063 cm21124"/>
    <w:basedOn w:val="FrListare"/>
    <w:rsid w:val="00146BA3"/>
  </w:style>
  <w:style w:type="numbering" w:customStyle="1" w:styleId="NoList311114">
    <w:name w:val="No List311114"/>
    <w:next w:val="FrListare"/>
    <w:semiHidden/>
    <w:rsid w:val="00146BA3"/>
  </w:style>
  <w:style w:type="numbering" w:customStyle="1" w:styleId="StyleNumberedLeft063cmHanging063cm31114">
    <w:name w:val="Style Numbered Left:  063 cm Hanging:  063 cm31114"/>
    <w:basedOn w:val="FrListare"/>
    <w:rsid w:val="00146BA3"/>
  </w:style>
  <w:style w:type="numbering" w:customStyle="1" w:styleId="NoList12114">
    <w:name w:val="No List12114"/>
    <w:next w:val="FrListare"/>
    <w:uiPriority w:val="99"/>
    <w:semiHidden/>
    <w:unhideWhenUsed/>
    <w:rsid w:val="00146BA3"/>
  </w:style>
  <w:style w:type="numbering" w:customStyle="1" w:styleId="StyleNumberedLeft063cmHanging063cm12114">
    <w:name w:val="Style Numbered Left:  063 cm Hanging:  063 cm12114"/>
    <w:basedOn w:val="FrListare"/>
    <w:rsid w:val="00146BA3"/>
  </w:style>
  <w:style w:type="numbering" w:customStyle="1" w:styleId="NoList2111114">
    <w:name w:val="No List2111114"/>
    <w:next w:val="FrListare"/>
    <w:uiPriority w:val="99"/>
    <w:semiHidden/>
    <w:unhideWhenUsed/>
    <w:rsid w:val="00146BA3"/>
  </w:style>
  <w:style w:type="numbering" w:customStyle="1" w:styleId="StyleNumberedLeft063cmHanging063cm211114">
    <w:name w:val="Style Numbered Left:  063 cm Hanging:  063 cm211114"/>
    <w:basedOn w:val="FrListare"/>
    <w:rsid w:val="00146BA3"/>
  </w:style>
  <w:style w:type="numbering" w:customStyle="1" w:styleId="NoList4114">
    <w:name w:val="No List4114"/>
    <w:next w:val="FrListare"/>
    <w:uiPriority w:val="99"/>
    <w:semiHidden/>
    <w:rsid w:val="00146BA3"/>
  </w:style>
  <w:style w:type="numbering" w:customStyle="1" w:styleId="StyleNumberedLeft063cmHanging063cm4115">
    <w:name w:val="Style Numbered Left:  063 cm Hanging:  063 cm4115"/>
    <w:basedOn w:val="FrListare"/>
    <w:rsid w:val="00146BA3"/>
  </w:style>
  <w:style w:type="numbering" w:customStyle="1" w:styleId="NoList13114">
    <w:name w:val="No List13114"/>
    <w:next w:val="FrListare"/>
    <w:uiPriority w:val="99"/>
    <w:semiHidden/>
    <w:unhideWhenUsed/>
    <w:rsid w:val="00146BA3"/>
  </w:style>
  <w:style w:type="numbering" w:customStyle="1" w:styleId="StyleNumberedLeft063cmHanging063cm13114">
    <w:name w:val="Style Numbered Left:  063 cm Hanging:  063 cm13114"/>
    <w:basedOn w:val="FrListare"/>
    <w:rsid w:val="00146BA3"/>
  </w:style>
  <w:style w:type="numbering" w:customStyle="1" w:styleId="NoList22114">
    <w:name w:val="No List22114"/>
    <w:next w:val="FrListare"/>
    <w:uiPriority w:val="99"/>
    <w:semiHidden/>
    <w:unhideWhenUsed/>
    <w:rsid w:val="00146BA3"/>
  </w:style>
  <w:style w:type="numbering" w:customStyle="1" w:styleId="StyleNumberedLeft063cmHanging063cm22114">
    <w:name w:val="Style Numbered Left:  063 cm Hanging:  063 cm22114"/>
    <w:basedOn w:val="FrListare"/>
    <w:rsid w:val="00146BA3"/>
  </w:style>
  <w:style w:type="table" w:customStyle="1" w:styleId="TableList4114">
    <w:name w:val="Table List 4114"/>
    <w:basedOn w:val="TabelNormal"/>
    <w:next w:val="Listtabel4"/>
    <w:semiHidden/>
    <w:unhideWhenUsed/>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114">
    <w:name w:val="Table Web 3114"/>
    <w:basedOn w:val="TabelNormal"/>
    <w:next w:val="TabelWeb3"/>
    <w:semiHidden/>
    <w:unhideWhenUsed/>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List-Accent1114">
    <w:name w:val="Light List - Accent 1114"/>
    <w:basedOn w:val="TabelNormal"/>
    <w:next w:val="Listdeculoaredeschis-Accentuare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2114">
    <w:name w:val="Light List - Accent 2114"/>
    <w:basedOn w:val="TabelNormal"/>
    <w:next w:val="Listdeculoaredeschis-Accentuare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Lines="0" w:before="0" w:beforeAutospacing="0" w:afterLines="0" w:after="0" w:afterAutospacing="0" w:line="240" w:lineRule="auto"/>
      </w:pPr>
      <w:rPr>
        <w:b/>
        <w:bCs/>
        <w:color w:val="FFFFFF"/>
      </w:rPr>
      <w:tblPr/>
      <w:tcPr>
        <w:shd w:val="clear" w:color="auto" w:fill="ED7D31"/>
      </w:tcPr>
    </w:tblStylePr>
    <w:tblStylePr w:type="lastRow">
      <w:pPr>
        <w:spacing w:beforeLines="0" w:before="0" w:beforeAutospacing="0" w:afterLines="0" w:after="0" w:afterAutospacing="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Calendar1114">
    <w:name w:val="Calendar 1114"/>
    <w:basedOn w:val="TabelNormal"/>
    <w:qFormat/>
    <w:rsid w:val="00146BA3"/>
    <w:pPr>
      <w:spacing w:after="0" w:line="240" w:lineRule="auto"/>
    </w:pPr>
    <w:rPr>
      <w:rFonts w:ascii="Calibri" w:eastAsia="Times New Roman" w:hAnsi="Calibri" w:cs="Times New Roman"/>
      <w:lang w:bidi="en-US"/>
    </w:rPr>
    <w:tblPr>
      <w:tblStyleRowBandSize w:val="1"/>
      <w:tblStyleColBandSize w:val="1"/>
    </w:tblPr>
    <w:tblStylePr w:type="firstRow">
      <w:pPr>
        <w:wordWrap/>
        <w:spacing w:beforeLines="0" w:before="100" w:beforeAutospacing="1" w:afterLines="0" w:after="100" w:afterAutospacing="1"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numbering" w:customStyle="1" w:styleId="StyleNumberedLeft063cmHanging063cm3214">
    <w:name w:val="Style Numbered Left:  063 cm Hanging:  063 cm3214"/>
    <w:rsid w:val="00146BA3"/>
  </w:style>
  <w:style w:type="numbering" w:customStyle="1" w:styleId="StyleNumberedLeft063cmHanging063cm21214">
    <w:name w:val="Style Numbered Left:  063 cm Hanging:  063 cm21214"/>
    <w:rsid w:val="00146BA3"/>
  </w:style>
  <w:style w:type="table" w:customStyle="1" w:styleId="TableGrid514">
    <w:name w:val="Table Grid514"/>
    <w:basedOn w:val="TabelNormal"/>
    <w:next w:val="Tabelgril"/>
    <w:uiPriority w:val="39"/>
    <w:rsid w:val="00146BA3"/>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4">
    <w:name w:val="No List74"/>
    <w:next w:val="FrListare"/>
    <w:uiPriority w:val="99"/>
    <w:semiHidden/>
    <w:unhideWhenUsed/>
    <w:rsid w:val="00146BA3"/>
  </w:style>
  <w:style w:type="table" w:customStyle="1" w:styleId="TableGrid73">
    <w:name w:val="Table Grid73"/>
    <w:basedOn w:val="TabelNormal"/>
    <w:next w:val="Tabelgril"/>
    <w:uiPriority w:val="5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NumberedLeft063cmHanging063cm73">
    <w:name w:val="Style Numbered Left:  063 cm Hanging:  063 cm73"/>
    <w:basedOn w:val="FrListare"/>
    <w:rsid w:val="00146BA3"/>
  </w:style>
  <w:style w:type="numbering" w:customStyle="1" w:styleId="NoList163">
    <w:name w:val="No List163"/>
    <w:next w:val="FrListare"/>
    <w:uiPriority w:val="99"/>
    <w:semiHidden/>
    <w:unhideWhenUsed/>
    <w:rsid w:val="00146BA3"/>
  </w:style>
  <w:style w:type="table" w:customStyle="1" w:styleId="TableGrid133">
    <w:name w:val="Table Grid133"/>
    <w:basedOn w:val="TabelNormal"/>
    <w:next w:val="Tabelgril"/>
    <w:rsid w:val="00146BA3"/>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3">
    <w:name w:val="No List253"/>
    <w:next w:val="FrListare"/>
    <w:uiPriority w:val="99"/>
    <w:semiHidden/>
    <w:unhideWhenUsed/>
    <w:rsid w:val="00146BA3"/>
  </w:style>
  <w:style w:type="table" w:customStyle="1" w:styleId="TableGrid233">
    <w:name w:val="Table Grid233"/>
    <w:basedOn w:val="TabelNormal"/>
    <w:next w:val="Tabelgril"/>
    <w:rsid w:val="00146BA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3">
    <w:name w:val="No List333"/>
    <w:next w:val="FrListare"/>
    <w:uiPriority w:val="99"/>
    <w:semiHidden/>
    <w:unhideWhenUsed/>
    <w:rsid w:val="00146BA3"/>
  </w:style>
  <w:style w:type="numbering" w:customStyle="1" w:styleId="StyleNumberedLeft063cmHanging063cm163">
    <w:name w:val="Style Numbered Left:  063 cm Hanging:  063 cm163"/>
    <w:basedOn w:val="FrListare"/>
    <w:rsid w:val="00146BA3"/>
  </w:style>
  <w:style w:type="table" w:customStyle="1" w:styleId="TableGrid1123">
    <w:name w:val="Table Grid1123"/>
    <w:rsid w:val="00146BA3"/>
    <w:pPr>
      <w:spacing w:after="0" w:line="240" w:lineRule="auto"/>
    </w:pPr>
    <w:rPr>
      <w:rFonts w:ascii="Times New Roman" w:eastAsia="Times New Roman" w:hAnsi="Times New Roman" w:cs="Times New Roman"/>
      <w:sz w:val="20"/>
      <w:szCs w:val="20"/>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List433">
    <w:name w:val="Table List 433"/>
    <w:basedOn w:val="TabelNormal"/>
    <w:next w:val="Listtabel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33">
    <w:name w:val="Table Web 333"/>
    <w:basedOn w:val="TabelNormal"/>
    <w:next w:val="TabelWeb3"/>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lorful123">
    <w:name w:val="Table Colorful 123"/>
    <w:basedOn w:val="TabelNormal"/>
    <w:next w:val="TabelColorat1"/>
    <w:rsid w:val="00146BA3"/>
    <w:pPr>
      <w:widowControl w:val="0"/>
      <w:autoSpaceDE w:val="0"/>
      <w:autoSpaceDN w:val="0"/>
      <w:adjustRightInd w:val="0"/>
      <w:spacing w:after="0" w:line="24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Calendar133">
    <w:name w:val="Calendar 133"/>
    <w:basedOn w:val="TabelNormal"/>
    <w:qFormat/>
    <w:rsid w:val="00146BA3"/>
    <w:pPr>
      <w:spacing w:after="0" w:line="240" w:lineRule="auto"/>
    </w:pPr>
    <w:rPr>
      <w:rFonts w:ascii="Calibri" w:eastAsia="Times New Roman" w:hAnsi="Calibri" w:cs="Times New Roman"/>
      <w:lang w:val="en-US" w:eastAsia="en-US"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TableGrid2123">
    <w:name w:val="Table Grid2123"/>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
    <w:name w:val="Table Grid323"/>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3">
    <w:name w:val="Table Grid423"/>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4">
    <w:name w:val="No List1134"/>
    <w:next w:val="FrListare"/>
    <w:uiPriority w:val="99"/>
    <w:semiHidden/>
    <w:unhideWhenUsed/>
    <w:rsid w:val="00146BA3"/>
  </w:style>
  <w:style w:type="numbering" w:customStyle="1" w:styleId="StyleNumberedLeft063cmHanging063cm1133">
    <w:name w:val="Style Numbered Left:  063 cm Hanging:  063 cm1133"/>
    <w:basedOn w:val="FrListare"/>
    <w:rsid w:val="00146BA3"/>
  </w:style>
  <w:style w:type="table" w:customStyle="1" w:styleId="GridTable4-Accent1123">
    <w:name w:val="Grid Table 4 - Accent 1123"/>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23">
    <w:name w:val="Grid Table 4 - Accent 5123"/>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List-Accent133">
    <w:name w:val="Light List - Accent 133"/>
    <w:basedOn w:val="TabelNormal"/>
    <w:next w:val="Listdeculoaredeschis-Accentuare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Table3-Accent1123">
    <w:name w:val="List Table 3 - Accent 1123"/>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23">
    <w:name w:val="List Table 3 - Accent 5123"/>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LightList-Accent233">
    <w:name w:val="Light List - Accent 233"/>
    <w:basedOn w:val="TabelNormal"/>
    <w:next w:val="Listdeculoaredeschis-Accentuare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GridTable1Light-Accent2123">
    <w:name w:val="Grid Table 1 Light - Accent 2123"/>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23">
    <w:name w:val="Grid Table 1 Light - Accent 6123"/>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numbering" w:customStyle="1" w:styleId="NoList11133">
    <w:name w:val="No List11133"/>
    <w:next w:val="FrListare"/>
    <w:semiHidden/>
    <w:unhideWhenUsed/>
    <w:rsid w:val="00146BA3"/>
  </w:style>
  <w:style w:type="numbering" w:customStyle="1" w:styleId="StyleNumberedLeft063cmHanging063cm11133">
    <w:name w:val="Style Numbered Left:  063 cm Hanging:  063 cm11133"/>
    <w:basedOn w:val="FrListare"/>
    <w:rsid w:val="00146BA3"/>
  </w:style>
  <w:style w:type="numbering" w:customStyle="1" w:styleId="NoList2133">
    <w:name w:val="No List2133"/>
    <w:next w:val="FrListare"/>
    <w:uiPriority w:val="99"/>
    <w:semiHidden/>
    <w:unhideWhenUsed/>
    <w:rsid w:val="00146BA3"/>
  </w:style>
  <w:style w:type="numbering" w:customStyle="1" w:styleId="StyleNumberedLeft063cmHanging063cm253">
    <w:name w:val="Style Numbered Left:  063 cm Hanging:  063 cm253"/>
    <w:basedOn w:val="FrListare"/>
    <w:rsid w:val="00146BA3"/>
  </w:style>
  <w:style w:type="table" w:customStyle="1" w:styleId="GridTable4-Accent6123">
    <w:name w:val="Grid Table 4 - Accent 6123"/>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1Light-Accent1123">
    <w:name w:val="Grid Table 1 Light - Accent 1123"/>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2123">
    <w:name w:val="Grid Table 4 - Accent 2123"/>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NoList3133">
    <w:name w:val="No List3133"/>
    <w:next w:val="FrListare"/>
    <w:semiHidden/>
    <w:rsid w:val="00146BA3"/>
  </w:style>
  <w:style w:type="numbering" w:customStyle="1" w:styleId="StyleNumberedLeft063cmHanging063cm343">
    <w:name w:val="Style Numbered Left:  063 cm Hanging:  063 cm343"/>
    <w:basedOn w:val="FrListare"/>
    <w:rsid w:val="00146BA3"/>
  </w:style>
  <w:style w:type="numbering" w:customStyle="1" w:styleId="NoList1233">
    <w:name w:val="No List1233"/>
    <w:next w:val="FrListare"/>
    <w:uiPriority w:val="99"/>
    <w:semiHidden/>
    <w:unhideWhenUsed/>
    <w:rsid w:val="00146BA3"/>
  </w:style>
  <w:style w:type="numbering" w:customStyle="1" w:styleId="StyleNumberedLeft063cmHanging063cm1233">
    <w:name w:val="Style Numbered Left:  063 cm Hanging:  063 cm1233"/>
    <w:basedOn w:val="FrListare"/>
    <w:rsid w:val="00146BA3"/>
  </w:style>
  <w:style w:type="numbering" w:customStyle="1" w:styleId="NoList21133">
    <w:name w:val="No List21133"/>
    <w:next w:val="FrListare"/>
    <w:uiPriority w:val="99"/>
    <w:semiHidden/>
    <w:unhideWhenUsed/>
    <w:rsid w:val="00146BA3"/>
  </w:style>
  <w:style w:type="numbering" w:customStyle="1" w:styleId="StyleNumberedLeft063cmHanging063cm2143">
    <w:name w:val="Style Numbered Left:  063 cm Hanging:  063 cm2143"/>
    <w:basedOn w:val="FrListare"/>
    <w:rsid w:val="00146BA3"/>
  </w:style>
  <w:style w:type="numbering" w:customStyle="1" w:styleId="NoList433">
    <w:name w:val="No List433"/>
    <w:next w:val="FrListare"/>
    <w:uiPriority w:val="99"/>
    <w:semiHidden/>
    <w:rsid w:val="00146BA3"/>
  </w:style>
  <w:style w:type="numbering" w:customStyle="1" w:styleId="StyleNumberedLeft063cmHanging063cm433">
    <w:name w:val="Style Numbered Left:  063 cm Hanging:  063 cm433"/>
    <w:basedOn w:val="FrListare"/>
    <w:rsid w:val="00146BA3"/>
  </w:style>
  <w:style w:type="numbering" w:customStyle="1" w:styleId="NoList1333">
    <w:name w:val="No List1333"/>
    <w:next w:val="FrListare"/>
    <w:uiPriority w:val="99"/>
    <w:semiHidden/>
    <w:unhideWhenUsed/>
    <w:rsid w:val="00146BA3"/>
  </w:style>
  <w:style w:type="numbering" w:customStyle="1" w:styleId="StyleNumberedLeft063cmHanging063cm1333">
    <w:name w:val="Style Numbered Left:  063 cm Hanging:  063 cm1333"/>
    <w:basedOn w:val="FrListare"/>
    <w:rsid w:val="00146BA3"/>
  </w:style>
  <w:style w:type="numbering" w:customStyle="1" w:styleId="NoList2233">
    <w:name w:val="No List2233"/>
    <w:next w:val="FrListare"/>
    <w:uiPriority w:val="99"/>
    <w:semiHidden/>
    <w:unhideWhenUsed/>
    <w:rsid w:val="00146BA3"/>
  </w:style>
  <w:style w:type="numbering" w:customStyle="1" w:styleId="StyleNumberedLeft063cmHanging063cm2233">
    <w:name w:val="Style Numbered Left:  063 cm Hanging:  063 cm2233"/>
    <w:basedOn w:val="FrListare"/>
    <w:rsid w:val="00146BA3"/>
  </w:style>
  <w:style w:type="numbering" w:customStyle="1" w:styleId="NoList523">
    <w:name w:val="No List523"/>
    <w:next w:val="FrListare"/>
    <w:uiPriority w:val="99"/>
    <w:semiHidden/>
    <w:rsid w:val="00146BA3"/>
  </w:style>
  <w:style w:type="numbering" w:customStyle="1" w:styleId="StyleNumberedLeft063cmHanging063cm523">
    <w:name w:val="Style Numbered Left:  063 cm Hanging:  063 cm523"/>
    <w:basedOn w:val="FrListare"/>
    <w:rsid w:val="00146BA3"/>
  </w:style>
  <w:style w:type="numbering" w:customStyle="1" w:styleId="NoList1423">
    <w:name w:val="No List1423"/>
    <w:next w:val="FrListare"/>
    <w:uiPriority w:val="99"/>
    <w:semiHidden/>
    <w:unhideWhenUsed/>
    <w:rsid w:val="00146BA3"/>
  </w:style>
  <w:style w:type="numbering" w:customStyle="1" w:styleId="StyleNumberedLeft063cmHanging063cm1423">
    <w:name w:val="Style Numbered Left:  063 cm Hanging:  063 cm1423"/>
    <w:basedOn w:val="FrListare"/>
    <w:rsid w:val="00146BA3"/>
  </w:style>
  <w:style w:type="numbering" w:customStyle="1" w:styleId="NoList2323">
    <w:name w:val="No List2323"/>
    <w:next w:val="FrListare"/>
    <w:uiPriority w:val="99"/>
    <w:semiHidden/>
    <w:unhideWhenUsed/>
    <w:rsid w:val="00146BA3"/>
  </w:style>
  <w:style w:type="numbering" w:customStyle="1" w:styleId="StyleNumberedLeft063cmHanging063cm2323">
    <w:name w:val="Style Numbered Left:  063 cm Hanging:  063 cm2323"/>
    <w:basedOn w:val="FrListare"/>
    <w:rsid w:val="00146BA3"/>
  </w:style>
  <w:style w:type="numbering" w:customStyle="1" w:styleId="NoList31133">
    <w:name w:val="No List31133"/>
    <w:next w:val="FrListare"/>
    <w:semiHidden/>
    <w:rsid w:val="00146BA3"/>
  </w:style>
  <w:style w:type="numbering" w:customStyle="1" w:styleId="StyleNumberedLeft063cmHanging063cm3133">
    <w:name w:val="Style Numbered Left:  063 cm Hanging:  063 cm3133"/>
    <w:basedOn w:val="FrListare"/>
    <w:rsid w:val="00146BA3"/>
  </w:style>
  <w:style w:type="numbering" w:customStyle="1" w:styleId="NoList111133">
    <w:name w:val="No List111133"/>
    <w:next w:val="FrListare"/>
    <w:uiPriority w:val="99"/>
    <w:semiHidden/>
    <w:unhideWhenUsed/>
    <w:rsid w:val="00146BA3"/>
  </w:style>
  <w:style w:type="numbering" w:customStyle="1" w:styleId="StyleNumberedLeft063cmHanging063cm111133">
    <w:name w:val="Style Numbered Left:  063 cm Hanging:  063 cm111133"/>
    <w:basedOn w:val="FrListare"/>
    <w:rsid w:val="00146BA3"/>
  </w:style>
  <w:style w:type="numbering" w:customStyle="1" w:styleId="NoList1111123">
    <w:name w:val="No List1111123"/>
    <w:next w:val="FrListare"/>
    <w:semiHidden/>
    <w:unhideWhenUsed/>
    <w:rsid w:val="00146BA3"/>
  </w:style>
  <w:style w:type="numbering" w:customStyle="1" w:styleId="StyleNumberedLeft063cmHanging063cm1111123">
    <w:name w:val="Style Numbered Left:  063 cm Hanging:  063 cm1111123"/>
    <w:basedOn w:val="FrListare"/>
    <w:rsid w:val="00146BA3"/>
  </w:style>
  <w:style w:type="numbering" w:customStyle="1" w:styleId="NoList211133">
    <w:name w:val="No List211133"/>
    <w:next w:val="FrListare"/>
    <w:uiPriority w:val="99"/>
    <w:semiHidden/>
    <w:unhideWhenUsed/>
    <w:rsid w:val="00146BA3"/>
  </w:style>
  <w:style w:type="numbering" w:customStyle="1" w:styleId="StyleNumberedLeft063cmHanging063cm21133">
    <w:name w:val="Style Numbered Left:  063 cm Hanging:  063 cm21133"/>
    <w:basedOn w:val="FrListare"/>
    <w:rsid w:val="00146BA3"/>
  </w:style>
  <w:style w:type="numbering" w:customStyle="1" w:styleId="NoList311123">
    <w:name w:val="No List311123"/>
    <w:next w:val="FrListare"/>
    <w:semiHidden/>
    <w:rsid w:val="00146BA3"/>
  </w:style>
  <w:style w:type="numbering" w:customStyle="1" w:styleId="StyleNumberedLeft063cmHanging063cm31123">
    <w:name w:val="Style Numbered Left:  063 cm Hanging:  063 cm31123"/>
    <w:basedOn w:val="FrListare"/>
    <w:rsid w:val="00146BA3"/>
  </w:style>
  <w:style w:type="numbering" w:customStyle="1" w:styleId="NoList12123">
    <w:name w:val="No List12123"/>
    <w:next w:val="FrListare"/>
    <w:uiPriority w:val="99"/>
    <w:semiHidden/>
    <w:unhideWhenUsed/>
    <w:rsid w:val="00146BA3"/>
  </w:style>
  <w:style w:type="numbering" w:customStyle="1" w:styleId="StyleNumberedLeft063cmHanging063cm12123">
    <w:name w:val="Style Numbered Left:  063 cm Hanging:  063 cm12123"/>
    <w:basedOn w:val="FrListare"/>
    <w:rsid w:val="00146BA3"/>
  </w:style>
  <w:style w:type="numbering" w:customStyle="1" w:styleId="NoList2111123">
    <w:name w:val="No List2111123"/>
    <w:next w:val="FrListare"/>
    <w:uiPriority w:val="99"/>
    <w:semiHidden/>
    <w:unhideWhenUsed/>
    <w:rsid w:val="00146BA3"/>
  </w:style>
  <w:style w:type="numbering" w:customStyle="1" w:styleId="StyleNumberedLeft063cmHanging063cm211123">
    <w:name w:val="Style Numbered Left:  063 cm Hanging:  063 cm211123"/>
    <w:basedOn w:val="FrListare"/>
    <w:rsid w:val="00146BA3"/>
  </w:style>
  <w:style w:type="numbering" w:customStyle="1" w:styleId="NoList4123">
    <w:name w:val="No List4123"/>
    <w:next w:val="FrListare"/>
    <w:uiPriority w:val="99"/>
    <w:semiHidden/>
    <w:rsid w:val="00146BA3"/>
  </w:style>
  <w:style w:type="numbering" w:customStyle="1" w:styleId="StyleNumberedLeft063cmHanging063cm4123">
    <w:name w:val="Style Numbered Left:  063 cm Hanging:  063 cm4123"/>
    <w:basedOn w:val="FrListare"/>
    <w:rsid w:val="00146BA3"/>
  </w:style>
  <w:style w:type="numbering" w:customStyle="1" w:styleId="NoList13123">
    <w:name w:val="No List13123"/>
    <w:next w:val="FrListare"/>
    <w:uiPriority w:val="99"/>
    <w:semiHidden/>
    <w:unhideWhenUsed/>
    <w:rsid w:val="00146BA3"/>
  </w:style>
  <w:style w:type="numbering" w:customStyle="1" w:styleId="StyleNumberedLeft063cmHanging063cm13123">
    <w:name w:val="Style Numbered Left:  063 cm Hanging:  063 cm13123"/>
    <w:basedOn w:val="FrListare"/>
    <w:rsid w:val="00146BA3"/>
  </w:style>
  <w:style w:type="numbering" w:customStyle="1" w:styleId="NoList22123">
    <w:name w:val="No List22123"/>
    <w:next w:val="FrListare"/>
    <w:uiPriority w:val="99"/>
    <w:semiHidden/>
    <w:unhideWhenUsed/>
    <w:rsid w:val="00146BA3"/>
  </w:style>
  <w:style w:type="numbering" w:customStyle="1" w:styleId="StyleNumberedLeft063cmHanging063cm22123">
    <w:name w:val="Style Numbered Left:  063 cm Hanging:  063 cm22123"/>
    <w:basedOn w:val="FrListare"/>
    <w:rsid w:val="00146BA3"/>
  </w:style>
  <w:style w:type="table" w:customStyle="1" w:styleId="TableList4123">
    <w:name w:val="Table List 4123"/>
    <w:basedOn w:val="TabelNormal"/>
    <w:next w:val="Listtabel4"/>
    <w:semiHidden/>
    <w:unhideWhenUsed/>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123">
    <w:name w:val="Table Web 3123"/>
    <w:basedOn w:val="TabelNormal"/>
    <w:next w:val="TabelWeb3"/>
    <w:semiHidden/>
    <w:unhideWhenUsed/>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List-Accent1123">
    <w:name w:val="Light List - Accent 1123"/>
    <w:basedOn w:val="TabelNormal"/>
    <w:next w:val="Listdeculoaredeschis-Accentuare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2123">
    <w:name w:val="Light List - Accent 2123"/>
    <w:basedOn w:val="TabelNormal"/>
    <w:next w:val="Listdeculoaredeschis-Accentuare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Lines="0" w:before="0" w:beforeAutospacing="0" w:afterLines="0" w:after="0" w:afterAutospacing="0" w:line="240" w:lineRule="auto"/>
      </w:pPr>
      <w:rPr>
        <w:b/>
        <w:bCs/>
        <w:color w:val="FFFFFF"/>
      </w:rPr>
      <w:tblPr/>
      <w:tcPr>
        <w:shd w:val="clear" w:color="auto" w:fill="ED7D31"/>
      </w:tcPr>
    </w:tblStylePr>
    <w:tblStylePr w:type="lastRow">
      <w:pPr>
        <w:spacing w:beforeLines="0" w:before="0" w:beforeAutospacing="0" w:afterLines="0" w:after="0" w:afterAutospacing="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Calendar1123">
    <w:name w:val="Calendar 1123"/>
    <w:basedOn w:val="TabelNormal"/>
    <w:qFormat/>
    <w:rsid w:val="00146BA3"/>
    <w:pPr>
      <w:spacing w:after="0" w:line="240" w:lineRule="auto"/>
    </w:pPr>
    <w:rPr>
      <w:rFonts w:ascii="Calibri" w:eastAsia="Times New Roman" w:hAnsi="Calibri" w:cs="Times New Roman"/>
      <w:lang w:bidi="en-US"/>
    </w:rPr>
    <w:tblPr>
      <w:tblStyleRowBandSize w:val="1"/>
      <w:tblStyleColBandSize w:val="1"/>
    </w:tblPr>
    <w:tblStylePr w:type="firstRow">
      <w:pPr>
        <w:wordWrap/>
        <w:spacing w:beforeLines="0" w:before="100" w:beforeAutospacing="1" w:afterLines="0" w:after="100" w:afterAutospacing="1"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numbering" w:customStyle="1" w:styleId="StyleNumberedLeft063cmHanging063cm3223">
    <w:name w:val="Style Numbered Left:  063 cm Hanging:  063 cm3223"/>
    <w:rsid w:val="00146BA3"/>
  </w:style>
  <w:style w:type="numbering" w:customStyle="1" w:styleId="StyleNumberedLeft063cmHanging063cm21223">
    <w:name w:val="Style Numbered Left:  063 cm Hanging:  063 cm21223"/>
    <w:rsid w:val="00146BA3"/>
  </w:style>
  <w:style w:type="table" w:customStyle="1" w:styleId="TableGrid523">
    <w:name w:val="Table Grid523"/>
    <w:basedOn w:val="TabelNormal"/>
    <w:next w:val="Tabelgril"/>
    <w:uiPriority w:val="39"/>
    <w:rsid w:val="00146BA3"/>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4">
    <w:name w:val="No List614"/>
    <w:next w:val="FrListare"/>
    <w:uiPriority w:val="99"/>
    <w:semiHidden/>
    <w:unhideWhenUsed/>
    <w:rsid w:val="00146BA3"/>
  </w:style>
  <w:style w:type="numbering" w:customStyle="1" w:styleId="NoList1513">
    <w:name w:val="No List1513"/>
    <w:next w:val="FrListare"/>
    <w:uiPriority w:val="99"/>
    <w:semiHidden/>
    <w:unhideWhenUsed/>
    <w:rsid w:val="00146BA3"/>
  </w:style>
  <w:style w:type="table" w:customStyle="1" w:styleId="TableGrid613">
    <w:name w:val="Table Grid613"/>
    <w:basedOn w:val="TabelNormal"/>
    <w:next w:val="Tabelgril"/>
    <w:uiPriority w:val="5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NumberedLeft063cmHanging063cm613">
    <w:name w:val="Style Numbered Left:  063 cm Hanging:  063 cm613"/>
    <w:basedOn w:val="FrListare"/>
    <w:rsid w:val="00146BA3"/>
  </w:style>
  <w:style w:type="numbering" w:customStyle="1" w:styleId="NoList11214">
    <w:name w:val="No List11214"/>
    <w:next w:val="FrListare"/>
    <w:uiPriority w:val="99"/>
    <w:semiHidden/>
    <w:unhideWhenUsed/>
    <w:rsid w:val="00146BA3"/>
  </w:style>
  <w:style w:type="table" w:customStyle="1" w:styleId="TableGrid1213">
    <w:name w:val="Table Grid1213"/>
    <w:basedOn w:val="TabelNormal"/>
    <w:next w:val="Tabelgril"/>
    <w:rsid w:val="00146BA3"/>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13">
    <w:name w:val="No List2413"/>
    <w:next w:val="FrListare"/>
    <w:uiPriority w:val="99"/>
    <w:semiHidden/>
    <w:unhideWhenUsed/>
    <w:rsid w:val="00146BA3"/>
  </w:style>
  <w:style w:type="table" w:customStyle="1" w:styleId="TableGrid2213">
    <w:name w:val="Table Grid2213"/>
    <w:basedOn w:val="TabelNormal"/>
    <w:next w:val="Tabelgril"/>
    <w:rsid w:val="00146BA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13">
    <w:name w:val="No List3213"/>
    <w:next w:val="FrListare"/>
    <w:uiPriority w:val="99"/>
    <w:semiHidden/>
    <w:unhideWhenUsed/>
    <w:rsid w:val="00146BA3"/>
  </w:style>
  <w:style w:type="numbering" w:customStyle="1" w:styleId="StyleNumberedLeft063cmHanging063cm1513">
    <w:name w:val="Style Numbered Left:  063 cm Hanging:  063 cm1513"/>
    <w:basedOn w:val="FrListare"/>
    <w:rsid w:val="00146BA3"/>
  </w:style>
  <w:style w:type="table" w:customStyle="1" w:styleId="TableGrid11113">
    <w:name w:val="Table Grid11113"/>
    <w:rsid w:val="00146BA3"/>
    <w:pPr>
      <w:spacing w:after="0" w:line="240" w:lineRule="auto"/>
    </w:pPr>
    <w:rPr>
      <w:rFonts w:ascii="Times New Roman" w:eastAsia="Times New Roman" w:hAnsi="Times New Roman" w:cs="Times New Roman"/>
      <w:sz w:val="20"/>
      <w:szCs w:val="20"/>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List4213">
    <w:name w:val="Table List 4213"/>
    <w:basedOn w:val="TabelNormal"/>
    <w:next w:val="Listtabel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213">
    <w:name w:val="Table Web 3213"/>
    <w:basedOn w:val="TabelNormal"/>
    <w:next w:val="TabelWeb3"/>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lorful1113">
    <w:name w:val="Table Colorful 1113"/>
    <w:basedOn w:val="TabelNormal"/>
    <w:next w:val="TabelColorat1"/>
    <w:rsid w:val="00146BA3"/>
    <w:pPr>
      <w:widowControl w:val="0"/>
      <w:autoSpaceDE w:val="0"/>
      <w:autoSpaceDN w:val="0"/>
      <w:adjustRightInd w:val="0"/>
      <w:spacing w:after="0" w:line="24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Calendar1213">
    <w:name w:val="Calendar 1213"/>
    <w:basedOn w:val="TabelNormal"/>
    <w:qFormat/>
    <w:rsid w:val="00146BA3"/>
    <w:pPr>
      <w:spacing w:after="0" w:line="240" w:lineRule="auto"/>
    </w:pPr>
    <w:rPr>
      <w:rFonts w:ascii="Calibri" w:eastAsia="Times New Roman" w:hAnsi="Calibri" w:cs="Times New Roman"/>
      <w:lang w:val="en-US" w:eastAsia="en-US"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TableGrid21113">
    <w:name w:val="Table Grid21113"/>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
    <w:name w:val="Table Grid3113"/>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3">
    <w:name w:val="Table Grid4113"/>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14">
    <w:name w:val="No List111214"/>
    <w:next w:val="FrListare"/>
    <w:semiHidden/>
    <w:unhideWhenUsed/>
    <w:rsid w:val="00146BA3"/>
  </w:style>
  <w:style w:type="numbering" w:customStyle="1" w:styleId="StyleNumberedLeft063cmHanging063cm11213">
    <w:name w:val="Style Numbered Left:  063 cm Hanging:  063 cm11213"/>
    <w:basedOn w:val="FrListare"/>
    <w:rsid w:val="00146BA3"/>
  </w:style>
  <w:style w:type="table" w:customStyle="1" w:styleId="GridTable4-Accent11113">
    <w:name w:val="Grid Table 4 - Accent 11113"/>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113">
    <w:name w:val="Grid Table 4 - Accent 51113"/>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List-Accent1213">
    <w:name w:val="Light List - Accent 1213"/>
    <w:basedOn w:val="TabelNormal"/>
    <w:next w:val="Listdeculoaredeschis-Accentuare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Table3-Accent11113">
    <w:name w:val="List Table 3 - Accent 11113"/>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113">
    <w:name w:val="List Table 3 - Accent 51113"/>
    <w:basedOn w:val="Tabel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LightList-Accent2213">
    <w:name w:val="Light List - Accent 2213"/>
    <w:basedOn w:val="TabelNormal"/>
    <w:next w:val="Listdeculoaredeschis-Accentuare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GridTable1Light-Accent21113">
    <w:name w:val="Grid Table 1 Light - Accent 21113"/>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113">
    <w:name w:val="Grid Table 1 Light - Accent 61113"/>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numbering" w:customStyle="1" w:styleId="NoList1111213">
    <w:name w:val="No List1111213"/>
    <w:next w:val="FrListare"/>
    <w:uiPriority w:val="99"/>
    <w:semiHidden/>
    <w:unhideWhenUsed/>
    <w:rsid w:val="00146BA3"/>
  </w:style>
  <w:style w:type="numbering" w:customStyle="1" w:styleId="StyleNumberedLeft063cmHanging063cm111213">
    <w:name w:val="Style Numbered Left:  063 cm Hanging:  063 cm111213"/>
    <w:basedOn w:val="FrListare"/>
    <w:rsid w:val="00146BA3"/>
  </w:style>
  <w:style w:type="numbering" w:customStyle="1" w:styleId="NoList21213">
    <w:name w:val="No List21213"/>
    <w:next w:val="FrListare"/>
    <w:uiPriority w:val="99"/>
    <w:semiHidden/>
    <w:unhideWhenUsed/>
    <w:rsid w:val="00146BA3"/>
  </w:style>
  <w:style w:type="numbering" w:customStyle="1" w:styleId="StyleNumberedLeft063cmHanging063cm2413">
    <w:name w:val="Style Numbered Left:  063 cm Hanging:  063 cm2413"/>
    <w:basedOn w:val="FrListare"/>
    <w:rsid w:val="00146BA3"/>
  </w:style>
  <w:style w:type="table" w:customStyle="1" w:styleId="GridTable4-Accent61113">
    <w:name w:val="Grid Table 4 - Accent 61113"/>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1Light-Accent11113">
    <w:name w:val="Grid Table 1 Light - Accent 11113"/>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21113">
    <w:name w:val="Grid Table 4 - Accent 21113"/>
    <w:basedOn w:val="Tabel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NoList31213">
    <w:name w:val="No List31213"/>
    <w:next w:val="FrListare"/>
    <w:semiHidden/>
    <w:rsid w:val="00146BA3"/>
  </w:style>
  <w:style w:type="numbering" w:customStyle="1" w:styleId="StyleNumberedLeft063cmHanging063cm3313">
    <w:name w:val="Style Numbered Left:  063 cm Hanging:  063 cm3313"/>
    <w:basedOn w:val="FrListare"/>
    <w:rsid w:val="00146BA3"/>
  </w:style>
  <w:style w:type="numbering" w:customStyle="1" w:styleId="NoList12214">
    <w:name w:val="No List12214"/>
    <w:next w:val="FrListare"/>
    <w:uiPriority w:val="99"/>
    <w:semiHidden/>
    <w:unhideWhenUsed/>
    <w:rsid w:val="00146BA3"/>
  </w:style>
  <w:style w:type="numbering" w:customStyle="1" w:styleId="StyleNumberedLeft063cmHanging063cm12213">
    <w:name w:val="Style Numbered Left:  063 cm Hanging:  063 cm12213"/>
    <w:basedOn w:val="FrListare"/>
    <w:rsid w:val="00146BA3"/>
  </w:style>
  <w:style w:type="numbering" w:customStyle="1" w:styleId="NoList211213">
    <w:name w:val="No List211213"/>
    <w:next w:val="FrListare"/>
    <w:uiPriority w:val="99"/>
    <w:semiHidden/>
    <w:unhideWhenUsed/>
    <w:rsid w:val="00146BA3"/>
  </w:style>
  <w:style w:type="numbering" w:customStyle="1" w:styleId="StyleNumberedLeft063cmHanging063cm21313">
    <w:name w:val="Style Numbered Left:  063 cm Hanging:  063 cm21313"/>
    <w:basedOn w:val="FrListare"/>
    <w:rsid w:val="00146BA3"/>
  </w:style>
  <w:style w:type="numbering" w:customStyle="1" w:styleId="NoList4213">
    <w:name w:val="No List4213"/>
    <w:next w:val="FrListare"/>
    <w:uiPriority w:val="99"/>
    <w:semiHidden/>
    <w:rsid w:val="00146BA3"/>
  </w:style>
  <w:style w:type="numbering" w:customStyle="1" w:styleId="StyleNumberedLeft063cmHanging063cm4213">
    <w:name w:val="Style Numbered Left:  063 cm Hanging:  063 cm4213"/>
    <w:basedOn w:val="FrListare"/>
    <w:rsid w:val="00146BA3"/>
  </w:style>
  <w:style w:type="numbering" w:customStyle="1" w:styleId="NoList13213">
    <w:name w:val="No List13213"/>
    <w:next w:val="FrListare"/>
    <w:uiPriority w:val="99"/>
    <w:semiHidden/>
    <w:unhideWhenUsed/>
    <w:rsid w:val="00146BA3"/>
  </w:style>
  <w:style w:type="numbering" w:customStyle="1" w:styleId="StyleNumberedLeft063cmHanging063cm13213">
    <w:name w:val="Style Numbered Left:  063 cm Hanging:  063 cm13213"/>
    <w:basedOn w:val="FrListare"/>
    <w:rsid w:val="00146BA3"/>
  </w:style>
  <w:style w:type="numbering" w:customStyle="1" w:styleId="NoList22213">
    <w:name w:val="No List22213"/>
    <w:next w:val="FrListare"/>
    <w:uiPriority w:val="99"/>
    <w:semiHidden/>
    <w:unhideWhenUsed/>
    <w:rsid w:val="00146BA3"/>
  </w:style>
  <w:style w:type="numbering" w:customStyle="1" w:styleId="StyleNumberedLeft063cmHanging063cm22213">
    <w:name w:val="Style Numbered Left:  063 cm Hanging:  063 cm22213"/>
    <w:basedOn w:val="FrListare"/>
    <w:rsid w:val="00146BA3"/>
  </w:style>
  <w:style w:type="numbering" w:customStyle="1" w:styleId="NoList5114">
    <w:name w:val="No List5114"/>
    <w:next w:val="FrListare"/>
    <w:uiPriority w:val="99"/>
    <w:semiHidden/>
    <w:rsid w:val="00146BA3"/>
  </w:style>
  <w:style w:type="numbering" w:customStyle="1" w:styleId="StyleNumberedLeft063cmHanging063cm5113">
    <w:name w:val="Style Numbered Left:  063 cm Hanging:  063 cm5113"/>
    <w:basedOn w:val="FrListare"/>
    <w:rsid w:val="00146BA3"/>
  </w:style>
  <w:style w:type="numbering" w:customStyle="1" w:styleId="NoList14113">
    <w:name w:val="No List14113"/>
    <w:next w:val="FrListare"/>
    <w:uiPriority w:val="99"/>
    <w:semiHidden/>
    <w:unhideWhenUsed/>
    <w:rsid w:val="00146BA3"/>
  </w:style>
  <w:style w:type="numbering" w:customStyle="1" w:styleId="StyleNumberedLeft063cmHanging063cm14113">
    <w:name w:val="Style Numbered Left:  063 cm Hanging:  063 cm14113"/>
    <w:basedOn w:val="FrListare"/>
    <w:rsid w:val="00146BA3"/>
  </w:style>
  <w:style w:type="numbering" w:customStyle="1" w:styleId="NoList23113">
    <w:name w:val="No List23113"/>
    <w:next w:val="FrListare"/>
    <w:uiPriority w:val="99"/>
    <w:semiHidden/>
    <w:unhideWhenUsed/>
    <w:rsid w:val="00146BA3"/>
  </w:style>
  <w:style w:type="numbering" w:customStyle="1" w:styleId="StyleNumberedLeft063cmHanging063cm23113">
    <w:name w:val="Style Numbered Left:  063 cm Hanging:  063 cm23113"/>
    <w:basedOn w:val="FrListare"/>
    <w:rsid w:val="00146BA3"/>
  </w:style>
  <w:style w:type="numbering" w:customStyle="1" w:styleId="NoList311213">
    <w:name w:val="No List311213"/>
    <w:next w:val="FrListare"/>
    <w:semiHidden/>
    <w:rsid w:val="00146BA3"/>
  </w:style>
  <w:style w:type="numbering" w:customStyle="1" w:styleId="StyleNumberedLeft063cmHanging063cm31213">
    <w:name w:val="Style Numbered Left:  063 cm Hanging:  063 cm31213"/>
    <w:basedOn w:val="FrListare"/>
    <w:rsid w:val="00146BA3"/>
  </w:style>
  <w:style w:type="numbering" w:customStyle="1" w:styleId="NoList11111123">
    <w:name w:val="No List11111123"/>
    <w:next w:val="FrListare"/>
    <w:uiPriority w:val="99"/>
    <w:semiHidden/>
    <w:unhideWhenUsed/>
    <w:rsid w:val="00146BA3"/>
  </w:style>
  <w:style w:type="numbering" w:customStyle="1" w:styleId="StyleNumberedLeft063cmHanging063cm1111213">
    <w:name w:val="Style Numbered Left:  063 cm Hanging:  063 cm1111213"/>
    <w:basedOn w:val="FrListare"/>
    <w:rsid w:val="00146BA3"/>
  </w:style>
  <w:style w:type="numbering" w:customStyle="1" w:styleId="NoList1111111113">
    <w:name w:val="No List1111111113"/>
    <w:next w:val="FrListare"/>
    <w:uiPriority w:val="99"/>
    <w:semiHidden/>
    <w:unhideWhenUsed/>
    <w:rsid w:val="00146BA3"/>
  </w:style>
  <w:style w:type="numbering" w:customStyle="1" w:styleId="StyleNumberedLeft063cmHanging063cm11111113">
    <w:name w:val="Style Numbered Left:  063 cm Hanging:  063 cm11111113"/>
    <w:basedOn w:val="FrListare"/>
    <w:rsid w:val="00146BA3"/>
  </w:style>
  <w:style w:type="numbering" w:customStyle="1" w:styleId="NoList2111213">
    <w:name w:val="No List2111213"/>
    <w:next w:val="FrListare"/>
    <w:uiPriority w:val="99"/>
    <w:semiHidden/>
    <w:unhideWhenUsed/>
    <w:rsid w:val="00146BA3"/>
  </w:style>
  <w:style w:type="numbering" w:customStyle="1" w:styleId="StyleNumberedLeft063cmHanging063cm211213">
    <w:name w:val="Style Numbered Left:  063 cm Hanging:  063 cm211213"/>
    <w:basedOn w:val="FrListare"/>
    <w:rsid w:val="00146BA3"/>
  </w:style>
  <w:style w:type="numbering" w:customStyle="1" w:styleId="NoList3111114">
    <w:name w:val="No List3111114"/>
    <w:next w:val="FrListare"/>
    <w:semiHidden/>
    <w:rsid w:val="00146BA3"/>
  </w:style>
  <w:style w:type="numbering" w:customStyle="1" w:styleId="StyleNumberedLeft063cmHanging063cm311113">
    <w:name w:val="Style Numbered Left:  063 cm Hanging:  063 cm311113"/>
    <w:basedOn w:val="FrListare"/>
    <w:rsid w:val="00146BA3"/>
  </w:style>
  <w:style w:type="numbering" w:customStyle="1" w:styleId="NoList121114">
    <w:name w:val="No List121114"/>
    <w:next w:val="FrListare"/>
    <w:uiPriority w:val="99"/>
    <w:semiHidden/>
    <w:unhideWhenUsed/>
    <w:rsid w:val="00146BA3"/>
  </w:style>
  <w:style w:type="numbering" w:customStyle="1" w:styleId="StyleNumberedLeft063cmHanging063cm121113">
    <w:name w:val="Style Numbered Left:  063 cm Hanging:  063 cm121113"/>
    <w:basedOn w:val="FrListare"/>
    <w:rsid w:val="00146BA3"/>
  </w:style>
  <w:style w:type="numbering" w:customStyle="1" w:styleId="NoList21111114">
    <w:name w:val="No List21111114"/>
    <w:next w:val="FrListare"/>
    <w:uiPriority w:val="99"/>
    <w:semiHidden/>
    <w:unhideWhenUsed/>
    <w:rsid w:val="00146BA3"/>
  </w:style>
  <w:style w:type="numbering" w:customStyle="1" w:styleId="StyleNumberedLeft063cmHanging063cm2111113">
    <w:name w:val="Style Numbered Left:  063 cm Hanging:  063 cm2111113"/>
    <w:basedOn w:val="FrListare"/>
    <w:rsid w:val="00146BA3"/>
  </w:style>
  <w:style w:type="numbering" w:customStyle="1" w:styleId="NoList41114">
    <w:name w:val="No List41114"/>
    <w:next w:val="FrListare"/>
    <w:uiPriority w:val="99"/>
    <w:semiHidden/>
    <w:rsid w:val="00146BA3"/>
  </w:style>
  <w:style w:type="numbering" w:customStyle="1" w:styleId="StyleNumberedLeft063cmHanging063cm41114">
    <w:name w:val="Style Numbered Left:  063 cm Hanging:  063 cm41114"/>
    <w:basedOn w:val="FrListare"/>
    <w:rsid w:val="00146BA3"/>
  </w:style>
  <w:style w:type="numbering" w:customStyle="1" w:styleId="NoList131114">
    <w:name w:val="No List131114"/>
    <w:next w:val="FrListare"/>
    <w:uiPriority w:val="99"/>
    <w:semiHidden/>
    <w:unhideWhenUsed/>
    <w:rsid w:val="00146BA3"/>
  </w:style>
  <w:style w:type="numbering" w:customStyle="1" w:styleId="StyleNumberedLeft063cmHanging063cm131113">
    <w:name w:val="Style Numbered Left:  063 cm Hanging:  063 cm131113"/>
    <w:basedOn w:val="FrListare"/>
    <w:rsid w:val="00146BA3"/>
  </w:style>
  <w:style w:type="numbering" w:customStyle="1" w:styleId="NoList221114">
    <w:name w:val="No List221114"/>
    <w:next w:val="FrListare"/>
    <w:uiPriority w:val="99"/>
    <w:semiHidden/>
    <w:unhideWhenUsed/>
    <w:rsid w:val="00146BA3"/>
  </w:style>
  <w:style w:type="numbering" w:customStyle="1" w:styleId="StyleNumberedLeft063cmHanging063cm221113">
    <w:name w:val="Style Numbered Left:  063 cm Hanging:  063 cm221113"/>
    <w:basedOn w:val="FrListare"/>
    <w:rsid w:val="00146BA3"/>
  </w:style>
  <w:style w:type="table" w:customStyle="1" w:styleId="TableList41113">
    <w:name w:val="Table List 41113"/>
    <w:basedOn w:val="TabelNormal"/>
    <w:next w:val="Listtabel4"/>
    <w:semiHidden/>
    <w:unhideWhenUsed/>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1113">
    <w:name w:val="Table Web 31113"/>
    <w:basedOn w:val="TabelNormal"/>
    <w:next w:val="TabelWeb3"/>
    <w:semiHidden/>
    <w:unhideWhenUsed/>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List-Accent11113">
    <w:name w:val="Light List - Accent 11113"/>
    <w:basedOn w:val="TabelNormal"/>
    <w:next w:val="Listdeculoaredeschis-Accentuare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21113">
    <w:name w:val="Light List - Accent 21113"/>
    <w:basedOn w:val="TabelNormal"/>
    <w:next w:val="Listdeculoaredeschis-Accentuare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Lines="0" w:before="0" w:beforeAutospacing="0" w:afterLines="0" w:after="0" w:afterAutospacing="0" w:line="240" w:lineRule="auto"/>
      </w:pPr>
      <w:rPr>
        <w:b/>
        <w:bCs/>
        <w:color w:val="FFFFFF"/>
      </w:rPr>
      <w:tblPr/>
      <w:tcPr>
        <w:shd w:val="clear" w:color="auto" w:fill="ED7D31"/>
      </w:tcPr>
    </w:tblStylePr>
    <w:tblStylePr w:type="lastRow">
      <w:pPr>
        <w:spacing w:beforeLines="0" w:before="0" w:beforeAutospacing="0" w:afterLines="0" w:after="0" w:afterAutospacing="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Calendar11113">
    <w:name w:val="Calendar 11113"/>
    <w:basedOn w:val="TabelNormal"/>
    <w:qFormat/>
    <w:rsid w:val="00146BA3"/>
    <w:pPr>
      <w:spacing w:after="0" w:line="240" w:lineRule="auto"/>
    </w:pPr>
    <w:rPr>
      <w:rFonts w:ascii="Calibri" w:eastAsia="Times New Roman" w:hAnsi="Calibri" w:cs="Times New Roman"/>
      <w:lang w:bidi="en-US"/>
    </w:rPr>
    <w:tblPr>
      <w:tblStyleRowBandSize w:val="1"/>
      <w:tblStyleColBandSize w:val="1"/>
    </w:tblPr>
    <w:tblStylePr w:type="firstRow">
      <w:pPr>
        <w:wordWrap/>
        <w:spacing w:beforeLines="0" w:before="100" w:beforeAutospacing="1" w:afterLines="0" w:after="100" w:afterAutospacing="1"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numbering" w:customStyle="1" w:styleId="StyleNumberedLeft063cmHanging063cm32113">
    <w:name w:val="Style Numbered Left:  063 cm Hanging:  063 cm32113"/>
    <w:rsid w:val="00146BA3"/>
  </w:style>
  <w:style w:type="numbering" w:customStyle="1" w:styleId="StyleNumberedLeft063cmHanging063cm212113">
    <w:name w:val="Style Numbered Left:  063 cm Hanging:  063 cm212113"/>
    <w:rsid w:val="00146BA3"/>
  </w:style>
  <w:style w:type="table" w:customStyle="1" w:styleId="TableGrid5113">
    <w:name w:val="Table Grid5113"/>
    <w:basedOn w:val="TabelNormal"/>
    <w:next w:val="Tabelgril"/>
    <w:uiPriority w:val="39"/>
    <w:rsid w:val="00146BA3"/>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113">
    <w:name w:val="Grid Table 5 Dark - Accent 113"/>
    <w:basedOn w:val="TabelNormal"/>
    <w:uiPriority w:val="50"/>
    <w:rsid w:val="00146BA3"/>
    <w:pPr>
      <w:spacing w:after="0" w:line="240" w:lineRule="auto"/>
    </w:pPr>
    <w:rPr>
      <w:rFonts w:ascii="Calibri" w:eastAsia="Calibri" w:hAnsi="Calibri" w:cs="Times New Roman"/>
      <w:lang w:val="en-US"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GridTable5Dark-Accent513">
    <w:name w:val="Grid Table 5 Dark - Accent 513"/>
    <w:basedOn w:val="TabelNormal"/>
    <w:uiPriority w:val="50"/>
    <w:rsid w:val="00146BA3"/>
    <w:pPr>
      <w:spacing w:after="0" w:line="240" w:lineRule="auto"/>
    </w:pPr>
    <w:rPr>
      <w:rFonts w:ascii="Calibri" w:eastAsia="Calibri" w:hAnsi="Calibri" w:cs="Times New Roman"/>
      <w:lang w:val="en-US"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TableGrid83">
    <w:name w:val="Table Grid83"/>
    <w:basedOn w:val="TabelNormal"/>
    <w:next w:val="Tabelgril"/>
    <w:uiPriority w:val="3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elNormal"/>
    <w:next w:val="Tabelgril"/>
    <w:uiPriority w:val="3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2313">
    <w:name w:val="Style2313"/>
    <w:rsid w:val="00146BA3"/>
  </w:style>
  <w:style w:type="numbering" w:customStyle="1" w:styleId="Style1114">
    <w:name w:val="Style1114"/>
    <w:rsid w:val="00146BA3"/>
  </w:style>
  <w:style w:type="numbering" w:customStyle="1" w:styleId="Style21124">
    <w:name w:val="Style21124"/>
    <w:next w:val="Style2"/>
    <w:rsid w:val="00146BA3"/>
  </w:style>
  <w:style w:type="numbering" w:customStyle="1" w:styleId="StyleBulleted214">
    <w:name w:val="Style Bulleted214"/>
    <w:basedOn w:val="FrListare"/>
    <w:rsid w:val="00146BA3"/>
  </w:style>
  <w:style w:type="numbering" w:customStyle="1" w:styleId="Style3114">
    <w:name w:val="Style3114"/>
    <w:rsid w:val="00146BA3"/>
  </w:style>
  <w:style w:type="numbering" w:customStyle="1" w:styleId="Style41140">
    <w:name w:val="Style4114"/>
    <w:rsid w:val="00146BA3"/>
  </w:style>
  <w:style w:type="numbering" w:customStyle="1" w:styleId="Style515">
    <w:name w:val="Style515"/>
    <w:rsid w:val="00146BA3"/>
  </w:style>
  <w:style w:type="numbering" w:customStyle="1" w:styleId="Style4124">
    <w:name w:val="Style 4124"/>
    <w:rsid w:val="00146BA3"/>
  </w:style>
  <w:style w:type="numbering" w:customStyle="1" w:styleId="Style6114">
    <w:name w:val="Style 6114"/>
    <w:rsid w:val="00146BA3"/>
  </w:style>
  <w:style w:type="table" w:customStyle="1" w:styleId="TableClassic24">
    <w:name w:val="Table Classic 24"/>
    <w:basedOn w:val="TabelNormal"/>
    <w:next w:val="TabelClasic2"/>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3Deffects34">
    <w:name w:val="Table 3D effects 34"/>
    <w:basedOn w:val="TabelNormal"/>
    <w:next w:val="TabelEfecte3-D3"/>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4">
    <w:name w:val="Table Classic 14"/>
    <w:basedOn w:val="TabelNormal"/>
    <w:next w:val="TabelClasic1"/>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Style1195">
    <w:name w:val="Style1195"/>
    <w:rsid w:val="00146BA3"/>
  </w:style>
  <w:style w:type="numbering" w:customStyle="1" w:styleId="Style41114">
    <w:name w:val="Style 41114"/>
    <w:rsid w:val="00146BA3"/>
    <w:pPr>
      <w:numPr>
        <w:numId w:val="80"/>
      </w:numPr>
    </w:pPr>
  </w:style>
  <w:style w:type="table" w:customStyle="1" w:styleId="StilTabel113">
    <w:name w:val="StilTabel113"/>
    <w:basedOn w:val="TabelNormal"/>
    <w:rsid w:val="00146BA3"/>
    <w:pPr>
      <w:spacing w:after="0" w:line="240" w:lineRule="auto"/>
    </w:pPr>
    <w:rPr>
      <w:rFonts w:ascii="Arial Narrow" w:eastAsia="Times New Roman" w:hAnsi="Arial Narrow" w:cs="Times New Roman"/>
      <w:sz w:val="18"/>
      <w:szCs w:val="18"/>
      <w:lang w:val="en-US" w:eastAsia="en-US"/>
    </w:rPr>
    <w:tblPr>
      <w:tblStyleRowBandSize w:val="1"/>
      <w:tblStyleCol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28" w:type="dxa"/>
        <w:bottom w:w="28" w:type="dxa"/>
        <w:right w:w="28" w:type="dxa"/>
      </w:tblCellMar>
    </w:tblPr>
    <w:trPr>
      <w:tblCellSpacing w:w="14" w:type="dxa"/>
    </w:trPr>
    <w:tcPr>
      <w:shd w:val="clear" w:color="auto" w:fill="auto"/>
      <w:vAlign w:val="center"/>
    </w:tcPr>
    <w:tblStylePr w:type="firstRow">
      <w:pPr>
        <w:wordWrap/>
        <w:spacing w:beforeLines="0" w:before="0" w:beforeAutospacing="0" w:afterLines="0" w:after="0" w:afterAutospacing="0" w:line="240" w:lineRule="auto"/>
        <w:ind w:leftChars="0" w:left="0" w:rightChars="0" w:right="0" w:firstLineChars="0" w:firstLine="0"/>
        <w:contextualSpacing w:val="0"/>
        <w:jc w:val="center"/>
      </w:pPr>
      <w:rPr>
        <w:rFonts w:ascii="DengXian" w:hAnsi="DengXian"/>
        <w:b/>
        <w:color w:val="auto"/>
        <w:sz w:val="20"/>
        <w:szCs w:val="20"/>
      </w:rPr>
      <w:tblPr/>
      <w:tcPr>
        <w:shd w:val="clear" w:color="auto" w:fill="FFFFCC"/>
      </w:tcPr>
    </w:tblStylePr>
    <w:tblStylePr w:type="lastRow">
      <w:rPr>
        <w:rFonts w:ascii="DengXian" w:hAnsi="DengXian"/>
        <w:sz w:val="18"/>
      </w:rPr>
      <w:tblPr/>
      <w:tcPr>
        <w:shd w:val="clear" w:color="auto" w:fill="E6E6E6"/>
      </w:tcPr>
    </w:tblStylePr>
    <w:tblStylePr w:type="lastCol">
      <w:rPr>
        <w:rFonts w:ascii="DengXian" w:hAnsi="DengXian"/>
        <w:sz w:val="18"/>
      </w:rPr>
    </w:tblStylePr>
    <w:tblStylePr w:type="band1Vert">
      <w:rPr>
        <w:rFonts w:ascii="DengXian" w:hAnsi="DengXian"/>
        <w:sz w:val="18"/>
      </w:rPr>
    </w:tblStylePr>
    <w:tblStylePr w:type="band2Vert">
      <w:rPr>
        <w:rFonts w:ascii="DengXian" w:hAnsi="DengXian"/>
        <w:sz w:val="18"/>
      </w:rPr>
    </w:tblStylePr>
    <w:tblStylePr w:type="band1Horz">
      <w:pPr>
        <w:jc w:val="center"/>
      </w:pPr>
      <w:rPr>
        <w:rFonts w:ascii="DengXian" w:hAnsi="DengXian"/>
        <w:sz w:val="18"/>
      </w:rPr>
      <w:tblPr/>
      <w:tcPr>
        <w:shd w:val="clear" w:color="auto" w:fill="F3F3F3"/>
      </w:tcPr>
    </w:tblStylePr>
    <w:tblStylePr w:type="band2Horz">
      <w:pPr>
        <w:jc w:val="center"/>
      </w:pPr>
      <w:rPr>
        <w:rFonts w:ascii="DengXian" w:hAnsi="DengXian"/>
        <w:sz w:val="18"/>
      </w:rPr>
      <w:tblPr/>
      <w:tcPr>
        <w:shd w:val="clear" w:color="auto" w:fill="E6E6E6"/>
      </w:tcPr>
    </w:tblStylePr>
    <w:tblStylePr w:type="neCell">
      <w:rPr>
        <w:rFonts w:ascii="DengXian" w:hAnsi="DengXian"/>
        <w:b/>
        <w:sz w:val="20"/>
      </w:rPr>
    </w:tblStylePr>
    <w:tblStylePr w:type="nwCell">
      <w:rPr>
        <w:rFonts w:ascii="DengXian" w:hAnsi="DengXian"/>
        <w:b/>
        <w:sz w:val="20"/>
      </w:rPr>
    </w:tblStylePr>
    <w:tblStylePr w:type="swCell">
      <w:rPr>
        <w:rFonts w:ascii="DengXian" w:hAnsi="DengXian"/>
        <w:sz w:val="18"/>
      </w:rPr>
    </w:tblStylePr>
  </w:style>
  <w:style w:type="numbering" w:customStyle="1" w:styleId="Bullets-normal24">
    <w:name w:val="Bullets - normal24"/>
    <w:rsid w:val="00146BA3"/>
  </w:style>
  <w:style w:type="table" w:customStyle="1" w:styleId="Romair5">
    <w:name w:val="Romair5"/>
    <w:basedOn w:val="Tabelgril"/>
    <w:uiPriority w:val="99"/>
    <w:rsid w:val="00146BA3"/>
    <w:rPr>
      <w:rFonts w:ascii="Arial" w:eastAsia="Times New Roman" w:hAnsi="Arial" w:cs="Times New Roman"/>
      <w:szCs w:val="20"/>
    </w:rPr>
    <w:tblPr/>
    <w:tblStylePr w:type="firstRow">
      <w:pPr>
        <w:jc w:val="center"/>
      </w:pPr>
      <w:rPr>
        <w:b/>
        <w:color w:val="FFFFFF"/>
      </w:rPr>
      <w:tblPr/>
      <w:tcPr>
        <w:shd w:val="clear" w:color="auto" w:fill="002060"/>
        <w:vAlign w:val="center"/>
      </w:tcPr>
    </w:tblStylePr>
  </w:style>
  <w:style w:type="table" w:customStyle="1" w:styleId="TableClassic34">
    <w:name w:val="Table Classic 34"/>
    <w:basedOn w:val="TabelNormal"/>
    <w:next w:val="TabelClasic3"/>
    <w:unhideWhenUsed/>
    <w:rsid w:val="00146BA3"/>
    <w:pPr>
      <w:widowControl w:val="0"/>
      <w:spacing w:before="40" w:after="120" w:line="240" w:lineRule="auto"/>
      <w:jc w:val="both"/>
    </w:pPr>
    <w:rPr>
      <w:rFonts w:ascii="Times New Roman" w:eastAsia="Times New Roman"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olumns34">
    <w:name w:val="Table Columns 34"/>
    <w:basedOn w:val="TabelNormal"/>
    <w:next w:val="TabelColoane3"/>
    <w:unhideWhenUsed/>
    <w:rsid w:val="00146BA3"/>
    <w:pPr>
      <w:widowControl w:val="0"/>
      <w:spacing w:before="40" w:after="120" w:line="240" w:lineRule="auto"/>
      <w:jc w:val="both"/>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Grid340">
    <w:name w:val="Table Grid 34"/>
    <w:basedOn w:val="TabelNormal"/>
    <w:next w:val="Griltabel3"/>
    <w:unhideWhenUsed/>
    <w:rsid w:val="00146BA3"/>
    <w:pPr>
      <w:widowControl w:val="0"/>
      <w:spacing w:before="40" w:after="120" w:line="240" w:lineRule="auto"/>
      <w:jc w:val="both"/>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List34">
    <w:name w:val="Table List 34"/>
    <w:basedOn w:val="TabelNormal"/>
    <w:next w:val="Listtabel3"/>
    <w:unhideWhenUsed/>
    <w:rsid w:val="00146BA3"/>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Elegant4">
    <w:name w:val="Table Elegant4"/>
    <w:basedOn w:val="TabelNormal"/>
    <w:next w:val="TabelElegant"/>
    <w:unhideWhenUsed/>
    <w:rsid w:val="00146BA3"/>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Professional4">
    <w:name w:val="Table Professional4"/>
    <w:basedOn w:val="TabelNormal"/>
    <w:next w:val="TabelProfesional"/>
    <w:unhideWhenUsed/>
    <w:rsid w:val="00146BA3"/>
    <w:pPr>
      <w:widowControl w:val="0"/>
      <w:spacing w:before="40" w:after="12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rFonts w:ascii="Arial" w:hAnsi="Arial" w:cs="Arial" w:hint="default"/>
        <w:b/>
        <w:bCs/>
        <w:color w:val="FFFFFF"/>
        <w:sz w:val="22"/>
        <w:szCs w:val="22"/>
      </w:rPr>
      <w:tblPr/>
      <w:tcPr>
        <w:tcBorders>
          <w:top w:val="nil"/>
          <w:left w:val="nil"/>
          <w:bottom w:val="nil"/>
          <w:right w:val="nil"/>
          <w:insideH w:val="nil"/>
          <w:insideV w:val="nil"/>
          <w:tl2br w:val="nil"/>
          <w:tr2bl w:val="nil"/>
        </w:tcBorders>
        <w:shd w:val="clear" w:color="auto" w:fill="1F497D"/>
      </w:tcPr>
    </w:tblStylePr>
  </w:style>
  <w:style w:type="table" w:customStyle="1" w:styleId="TableGrid143">
    <w:name w:val="Table Grid143"/>
    <w:basedOn w:val="TabelNormal"/>
    <w:next w:val="Tabelgril"/>
    <w:uiPriority w:val="59"/>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64">
    <w:name w:val="Light Shading - Accent 64"/>
    <w:basedOn w:val="TabelNormal"/>
    <w:next w:val="Umbriredeculoaredeschis-Accentuare6"/>
    <w:uiPriority w:val="60"/>
    <w:unhideWhenUsed/>
    <w:rsid w:val="00146BA3"/>
    <w:pPr>
      <w:spacing w:after="0" w:line="240" w:lineRule="auto"/>
    </w:pPr>
    <w:rPr>
      <w:rFonts w:ascii="Calibri" w:eastAsia="Times New Roman" w:hAnsi="Calibri" w:cs="Times New Roman"/>
      <w:color w:val="E36C0A"/>
      <w:sz w:val="20"/>
      <w:szCs w:val="20"/>
    </w:rPr>
    <w:tblPr>
      <w:tblStyleRowBandSize w:val="1"/>
      <w:tblStyleColBandSize w:val="1"/>
      <w:tblBorders>
        <w:top w:val="single" w:sz="8" w:space="0" w:color="F79646"/>
        <w:bottom w:val="single" w:sz="8" w:space="0" w:color="F79646"/>
      </w:tblBorders>
    </w:tblPr>
    <w:tblStylePr w:type="fir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TableStyle2114">
    <w:name w:val="Table Style2114"/>
    <w:basedOn w:val="Tabel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vAlign w:val="center"/>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1114">
    <w:name w:val="Table Style1114"/>
    <w:basedOn w:val="TableStyle2"/>
    <w:rsid w:val="00146BA3"/>
    <w:rPr>
      <w:lang w:val="ro-RO" w:eastAsia="ro-RO"/>
    </w:rPr>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3114">
    <w:name w:val="Table Style3114"/>
    <w:basedOn w:val="TableStyle2"/>
    <w:rsid w:val="00146BA3"/>
    <w:pPr>
      <w:jc w:val="left"/>
    </w:pPr>
    <w:rPr>
      <w:szCs w:val="20"/>
      <w:lang w:val="ro-RO" w:eastAsia="ro-RO"/>
    </w:rPr>
    <w:tblPr>
      <w:tblStyleRowBandSize w:val="3"/>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RomairSF4">
    <w:name w:val="Romair SF4"/>
    <w:basedOn w:val="TabelNorma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002060"/>
      </w:tcPr>
    </w:tblStylePr>
  </w:style>
  <w:style w:type="table" w:customStyle="1" w:styleId="LightShading14">
    <w:name w:val="Light Shading14"/>
    <w:basedOn w:val="TabelNormal"/>
    <w:uiPriority w:val="60"/>
    <w:rsid w:val="00146BA3"/>
    <w:pPr>
      <w:spacing w:after="0" w:line="240" w:lineRule="auto"/>
    </w:pPr>
    <w:rPr>
      <w:rFonts w:ascii="Calibri" w:eastAsia="Times New Roman"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List14">
    <w:name w:val="Light List14"/>
    <w:basedOn w:val="TabelNormal"/>
    <w:uiPriority w:val="61"/>
    <w:rsid w:val="00146BA3"/>
    <w:pPr>
      <w:spacing w:after="0" w:line="240" w:lineRule="auto"/>
    </w:pPr>
    <w:rPr>
      <w:rFonts w:ascii="Calibri" w:eastAsia="Times New Roman" w:hAnsi="Calibri" w:cs="Times New Roman"/>
      <w:sz w:val="20"/>
      <w:szCs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nil"/>
          <w:left w:val="nil"/>
          <w:bottom w:val="nil"/>
          <w:right w:val="single" w:sz="4" w:space="0" w:color="auto"/>
          <w:insideH w:val="single" w:sz="4" w:space="0" w:color="auto"/>
          <w:insideV w:val="single" w:sz="4" w:space="0" w:color="auto"/>
        </w:tcBorders>
      </w:tcPr>
    </w:tblStylePr>
    <w:tblStylePr w:type="firstCol">
      <w:rPr>
        <w:b/>
        <w:bCs/>
      </w:rPr>
    </w:tblStylePr>
    <w:tblStylePr w:type="lastCol">
      <w:rPr>
        <w:b/>
        <w:bCs/>
      </w:rPr>
      <w:tblPr/>
      <w:tcPr>
        <w:tcBorders>
          <w:top w:val="nil"/>
          <w:left w:val="nil"/>
          <w:bottom w:val="nil"/>
          <w:right w:val="nil"/>
          <w:insideH w:val="nil"/>
          <w:insideV w:val="nil"/>
        </w:tcBorders>
      </w:tc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Romair14">
    <w:name w:val="Romair14"/>
    <w:basedOn w:val="TabelNormal"/>
    <w:rsid w:val="00146BA3"/>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Arial" w:hAnsi="Arial" w:cs="Arial" w:hint="default"/>
        <w:color w:val="FFFFFF"/>
        <w:sz w:val="22"/>
        <w:szCs w:val="22"/>
      </w:rPr>
      <w:tblPr/>
      <w:tcPr>
        <w:tcBorders>
          <w:top w:val="nil"/>
          <w:left w:val="nil"/>
          <w:bottom w:val="nil"/>
          <w:right w:val="nil"/>
          <w:insideH w:val="nil"/>
          <w:insideV w:val="nil"/>
          <w:tl2br w:val="nil"/>
          <w:tr2bl w:val="nil"/>
        </w:tcBorders>
        <w:shd w:val="clear" w:color="auto" w:fill="002060"/>
      </w:tcPr>
    </w:tblStylePr>
  </w:style>
  <w:style w:type="numbering" w:customStyle="1" w:styleId="Style11114">
    <w:name w:val="Style11114"/>
    <w:rsid w:val="00146BA3"/>
    <w:pPr>
      <w:numPr>
        <w:numId w:val="88"/>
      </w:numPr>
    </w:pPr>
  </w:style>
  <w:style w:type="numbering" w:customStyle="1" w:styleId="StyleBulleted1114">
    <w:name w:val="Style Bulleted1114"/>
    <w:rsid w:val="00146BA3"/>
  </w:style>
  <w:style w:type="numbering" w:customStyle="1" w:styleId="Style411140">
    <w:name w:val="Style41114"/>
    <w:rsid w:val="00146BA3"/>
  </w:style>
  <w:style w:type="numbering" w:customStyle="1" w:styleId="Style31114">
    <w:name w:val="Style31114"/>
    <w:rsid w:val="00146BA3"/>
  </w:style>
  <w:style w:type="numbering" w:customStyle="1" w:styleId="Style5114">
    <w:name w:val="Style5114"/>
    <w:rsid w:val="00146BA3"/>
  </w:style>
  <w:style w:type="numbering" w:customStyle="1" w:styleId="Style61114">
    <w:name w:val="Style 61114"/>
    <w:rsid w:val="00146BA3"/>
  </w:style>
  <w:style w:type="table" w:customStyle="1" w:styleId="GridTable1Light14">
    <w:name w:val="Grid Table 1 Light14"/>
    <w:basedOn w:val="TabelNormal"/>
    <w:next w:val="GridTable1Light2"/>
    <w:uiPriority w:val="46"/>
    <w:rsid w:val="00146BA3"/>
    <w:pPr>
      <w:spacing w:after="0" w:line="240" w:lineRule="auto"/>
    </w:pPr>
    <w:rPr>
      <w:rFonts w:ascii="Calibri" w:eastAsia="Calibri" w:hAnsi="Calibri" w:cs="Times New Roman"/>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4">
    <w:name w:val="Grid Table 1 Light24"/>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ColorfulList-Accent34">
    <w:name w:val="Colorful List - Accent 34"/>
    <w:basedOn w:val="TabelNormal"/>
    <w:next w:val="Listcolorat-Accentuare3"/>
    <w:uiPriority w:val="72"/>
    <w:rsid w:val="00146BA3"/>
    <w:pPr>
      <w:spacing w:after="0" w:line="240" w:lineRule="auto"/>
    </w:pPr>
    <w:rPr>
      <w:rFonts w:ascii="Times New Roman" w:eastAsia="Times New Roman" w:hAnsi="Times New Roman" w:cs="Times New Roman"/>
      <w:color w:val="000000"/>
      <w:sz w:val="20"/>
      <w:szCs w:val="20"/>
    </w:rPr>
    <w:tblPr>
      <w:tblStyleRowBandSize w:val="1"/>
      <w:tblStyleColBandSize w:val="1"/>
    </w:tblPr>
    <w:tcPr>
      <w:shd w:val="clear" w:color="auto" w:fill="F6F6F6"/>
    </w:tcPr>
    <w:tblStylePr w:type="firstRow">
      <w:rPr>
        <w:b/>
        <w:bCs/>
        <w:color w:val="FFFFFF"/>
      </w:rPr>
      <w:tblPr/>
      <w:tcPr>
        <w:tcBorders>
          <w:bottom w:val="single" w:sz="12" w:space="0" w:color="FFFFFF"/>
        </w:tcBorders>
        <w:shd w:val="clear" w:color="auto" w:fill="CC9900"/>
      </w:tcPr>
    </w:tblStylePr>
    <w:tblStylePr w:type="lastRow">
      <w:rPr>
        <w:b/>
        <w:bCs/>
        <w:color w:val="CC99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cPr>
    </w:tblStylePr>
    <w:tblStylePr w:type="band1Horz">
      <w:tblPr/>
      <w:tcPr>
        <w:shd w:val="clear" w:color="auto" w:fill="EDEDED"/>
      </w:tcPr>
    </w:tblStylePr>
  </w:style>
  <w:style w:type="numbering" w:customStyle="1" w:styleId="Style6124">
    <w:name w:val="Style 6124"/>
    <w:rsid w:val="00146BA3"/>
    <w:pPr>
      <w:numPr>
        <w:numId w:val="90"/>
      </w:numPr>
    </w:pPr>
  </w:style>
  <w:style w:type="table" w:customStyle="1" w:styleId="TableGrid40">
    <w:name w:val="TableGrid4"/>
    <w:rsid w:val="00146BA3"/>
    <w:pPr>
      <w:spacing w:after="0" w:line="240" w:lineRule="auto"/>
    </w:pPr>
    <w:rPr>
      <w:rFonts w:ascii="Calibri" w:eastAsia="Times New Roman" w:hAnsi="Calibri" w:cs="Times New Roman"/>
      <w:lang w:val="en-US" w:eastAsia="en-US"/>
    </w:rPr>
    <w:tblPr>
      <w:tblCellMar>
        <w:top w:w="0" w:type="dxa"/>
        <w:left w:w="0" w:type="dxa"/>
        <w:bottom w:w="0" w:type="dxa"/>
        <w:right w:w="0" w:type="dxa"/>
      </w:tblCellMar>
    </w:tblPr>
  </w:style>
  <w:style w:type="table" w:customStyle="1" w:styleId="TableStyle224">
    <w:name w:val="Table Style224"/>
    <w:basedOn w:val="TabelNormal"/>
    <w:rsid w:val="00146BA3"/>
    <w:pPr>
      <w:widowControl w:val="0"/>
      <w:spacing w:before="40" w:after="40" w:line="240" w:lineRule="auto"/>
      <w:jc w:val="center"/>
    </w:pPr>
    <w:rPr>
      <w:rFonts w:ascii="Arial" w:eastAsia="Times New Roman" w:hAnsi="Arial" w:cs="Times New Roman"/>
      <w:sz w:val="18"/>
      <w:szCs w:val="18"/>
      <w:lang w:val="en-US" w:eastAsia="en-US"/>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24">
    <w:name w:val="Table Style124"/>
    <w:basedOn w:val="TableStyle2"/>
    <w:rsid w:val="00146BA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Grid243">
    <w:name w:val="Table Grid243"/>
    <w:basedOn w:val="TabelNormal"/>
    <w:next w:val="Tabelgril"/>
    <w:rsid w:val="00146BA3"/>
    <w:pPr>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324">
    <w:name w:val="Table Style324"/>
    <w:basedOn w:val="TableStyle2"/>
    <w:rsid w:val="00146BA3"/>
    <w:pPr>
      <w:jc w:val="left"/>
    </w:pPr>
    <w:rPr>
      <w:szCs w:val="20"/>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el112">
    <w:name w:val="Tabel112"/>
    <w:basedOn w:val="TabelNormal"/>
    <w:rsid w:val="00146BA3"/>
    <w:pPr>
      <w:spacing w:after="0" w:line="240" w:lineRule="auto"/>
      <w:jc w:val="center"/>
    </w:pPr>
    <w:rPr>
      <w:rFonts w:ascii="Arial Narrow" w:eastAsia="Times New Roman" w:hAnsi="Arial Narrow" w:cs="Times New Roman"/>
      <w:sz w:val="18"/>
      <w:szCs w:val="20"/>
      <w:lang w:val="en-US" w:eastAsia="en-US"/>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StilTabel23">
    <w:name w:val="StilTabel23"/>
    <w:basedOn w:val="TabelNormal"/>
    <w:rsid w:val="00146BA3"/>
    <w:pPr>
      <w:spacing w:after="0" w:line="240" w:lineRule="auto"/>
    </w:pPr>
    <w:rPr>
      <w:rFonts w:ascii="Arial" w:eastAsia="Times New Roman" w:hAnsi="Arial" w:cs="Times New Roman"/>
      <w:sz w:val="18"/>
      <w:szCs w:val="20"/>
      <w:lang w:val="en-US" w:eastAsia="en-US"/>
    </w:rPr>
    <w:tblPr>
      <w:tblStyleRowBandSize w:val="1"/>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57" w:type="dxa"/>
        <w:bottom w:w="57" w:type="dxa"/>
        <w:right w:w="57" w:type="dxa"/>
      </w:tblCellMar>
    </w:tblPr>
    <w:trPr>
      <w:tblCellSpacing w:w="20" w:type="dxa"/>
    </w:trPr>
    <w:tcPr>
      <w:shd w:val="clear" w:color="auto" w:fill="auto"/>
    </w:tcPr>
    <w:tblStylePr w:type="firstRow">
      <w:rPr>
        <w:rFonts w:ascii="Arial" w:hAnsi="Arial"/>
        <w:b/>
        <w:color w:val="auto"/>
        <w:sz w:val="18"/>
      </w:rPr>
      <w:tblPr/>
      <w:tcPr>
        <w:shd w:val="clear" w:color="auto" w:fill="FFFFCC"/>
      </w:tcPr>
    </w:tblStylePr>
    <w:tblStylePr w:type="band1Horz">
      <w:rPr>
        <w:rFonts w:ascii="Arial" w:hAnsi="Arial"/>
        <w:sz w:val="18"/>
      </w:rPr>
      <w:tblPr/>
      <w:tcPr>
        <w:shd w:val="clear" w:color="auto" w:fill="F3F3F3"/>
      </w:tcPr>
    </w:tblStylePr>
    <w:tblStylePr w:type="band2Horz">
      <w:rPr>
        <w:rFonts w:ascii="Arial" w:hAnsi="Arial"/>
        <w:sz w:val="18"/>
      </w:rPr>
      <w:tblPr/>
      <w:tcPr>
        <w:shd w:val="clear" w:color="auto" w:fill="E6E6E6"/>
      </w:tcPr>
    </w:tblStylePr>
  </w:style>
  <w:style w:type="table" w:customStyle="1" w:styleId="TableGrid1133">
    <w:name w:val="Table Grid1133"/>
    <w:basedOn w:val="TabelNormal"/>
    <w:next w:val="Tabelgril"/>
    <w:uiPriority w:val="59"/>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3">
    <w:name w:val="Table Grid2133"/>
    <w:basedOn w:val="TabelNormal"/>
    <w:next w:val="Tabelgril"/>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
    <w:name w:val="Table Grid333"/>
    <w:basedOn w:val="TabelNormal"/>
    <w:next w:val="Tabelgril"/>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22114">
    <w:name w:val="Style22114"/>
    <w:next w:val="FrListare"/>
    <w:rsid w:val="00146BA3"/>
  </w:style>
  <w:style w:type="numbering" w:customStyle="1" w:styleId="Style221112">
    <w:name w:val="Style221112"/>
    <w:next w:val="FrListare"/>
    <w:rsid w:val="00146BA3"/>
  </w:style>
  <w:style w:type="numbering" w:customStyle="1" w:styleId="Style22123">
    <w:name w:val="Style22123"/>
    <w:next w:val="FrListare"/>
    <w:rsid w:val="00146BA3"/>
  </w:style>
  <w:style w:type="numbering" w:customStyle="1" w:styleId="Style22133">
    <w:name w:val="Style22133"/>
    <w:next w:val="FrListare"/>
    <w:rsid w:val="00146BA3"/>
  </w:style>
  <w:style w:type="numbering" w:customStyle="1" w:styleId="Style22143">
    <w:name w:val="Style22143"/>
    <w:next w:val="FrListare"/>
    <w:rsid w:val="00146BA3"/>
  </w:style>
  <w:style w:type="numbering" w:customStyle="1" w:styleId="Style22153">
    <w:name w:val="Style22153"/>
    <w:next w:val="FrListare"/>
    <w:rsid w:val="00146BA3"/>
  </w:style>
  <w:style w:type="numbering" w:customStyle="1" w:styleId="Style1189">
    <w:name w:val="Style1189"/>
    <w:rsid w:val="00146BA3"/>
  </w:style>
  <w:style w:type="numbering" w:customStyle="1" w:styleId="Style11813">
    <w:name w:val="Style11813"/>
    <w:rsid w:val="00146BA3"/>
  </w:style>
  <w:style w:type="numbering" w:customStyle="1" w:styleId="Style11823">
    <w:name w:val="Style11823"/>
    <w:rsid w:val="00146BA3"/>
  </w:style>
  <w:style w:type="numbering" w:customStyle="1" w:styleId="Style211112">
    <w:name w:val="Style211112"/>
    <w:next w:val="Style2"/>
    <w:rsid w:val="00146BA3"/>
    <w:pPr>
      <w:numPr>
        <w:numId w:val="120"/>
      </w:numPr>
    </w:pPr>
  </w:style>
  <w:style w:type="numbering" w:customStyle="1" w:styleId="Style11833">
    <w:name w:val="Style11833"/>
    <w:rsid w:val="00146BA3"/>
  </w:style>
  <w:style w:type="numbering" w:customStyle="1" w:styleId="Style11846">
    <w:name w:val="Style11846"/>
    <w:rsid w:val="00146BA3"/>
  </w:style>
  <w:style w:type="table" w:customStyle="1" w:styleId="TableGrid433">
    <w:name w:val="Table Grid433"/>
    <w:basedOn w:val="TabelNormal"/>
    <w:next w:val="Tabelgril"/>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3">
    <w:name w:val="Table Grid533"/>
    <w:basedOn w:val="TabelNormal"/>
    <w:next w:val="Tabelgril"/>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8413">
    <w:name w:val="Style118413"/>
    <w:rsid w:val="00146BA3"/>
  </w:style>
  <w:style w:type="numbering" w:customStyle="1" w:styleId="Style11853">
    <w:name w:val="Style11853"/>
    <w:rsid w:val="00146BA3"/>
  </w:style>
  <w:style w:type="numbering" w:customStyle="1" w:styleId="Style1123">
    <w:name w:val="Style1123"/>
    <w:rsid w:val="00146BA3"/>
  </w:style>
  <w:style w:type="numbering" w:customStyle="1" w:styleId="Style11863">
    <w:name w:val="Style11863"/>
    <w:rsid w:val="00146BA3"/>
  </w:style>
  <w:style w:type="numbering" w:customStyle="1" w:styleId="Bumbiabc114">
    <w:name w:val="Bumbi abc114"/>
    <w:rsid w:val="00146BA3"/>
  </w:style>
  <w:style w:type="numbering" w:customStyle="1" w:styleId="Bumbiabc1113">
    <w:name w:val="Bumbi abc1113"/>
    <w:rsid w:val="00146BA3"/>
  </w:style>
  <w:style w:type="numbering" w:customStyle="1" w:styleId="Style11933">
    <w:name w:val="Style11933"/>
    <w:rsid w:val="00146BA3"/>
  </w:style>
  <w:style w:type="numbering" w:customStyle="1" w:styleId="Style3126">
    <w:name w:val="Style3126"/>
    <w:rsid w:val="00146BA3"/>
    <w:pPr>
      <w:numPr>
        <w:numId w:val="85"/>
      </w:numPr>
    </w:pPr>
  </w:style>
  <w:style w:type="table" w:customStyle="1" w:styleId="TableClassic213">
    <w:name w:val="Table Classic 213"/>
    <w:basedOn w:val="TabelNormal"/>
    <w:next w:val="TabelClasic2"/>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3Deffects313">
    <w:name w:val="Table 3D effects 313"/>
    <w:basedOn w:val="TabelNormal"/>
    <w:next w:val="TabelEfecte3-D3"/>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3">
    <w:name w:val="Table Classic 113"/>
    <w:basedOn w:val="TabelNormal"/>
    <w:next w:val="TabelClasic1"/>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Style11914">
    <w:name w:val="Style11914"/>
    <w:rsid w:val="00146BA3"/>
  </w:style>
  <w:style w:type="numbering" w:customStyle="1" w:styleId="Style412120">
    <w:name w:val="Style 41212"/>
    <w:rsid w:val="00146BA3"/>
    <w:pPr>
      <w:numPr>
        <w:numId w:val="81"/>
      </w:numPr>
    </w:pPr>
  </w:style>
  <w:style w:type="numbering" w:customStyle="1" w:styleId="Bullets-normal114">
    <w:name w:val="Bullets - normal114"/>
    <w:rsid w:val="00146BA3"/>
    <w:pPr>
      <w:numPr>
        <w:numId w:val="82"/>
      </w:numPr>
    </w:pPr>
  </w:style>
  <w:style w:type="table" w:customStyle="1" w:styleId="Romair23">
    <w:name w:val="Romair23"/>
    <w:basedOn w:val="Tabelgril"/>
    <w:uiPriority w:val="99"/>
    <w:rsid w:val="00146BA3"/>
    <w:rPr>
      <w:rFonts w:ascii="Arial" w:eastAsia="Times New Roman" w:hAnsi="Arial" w:cs="Times New Roman"/>
      <w:szCs w:val="20"/>
    </w:rPr>
    <w:tblPr/>
    <w:tblStylePr w:type="firstRow">
      <w:pPr>
        <w:jc w:val="center"/>
      </w:pPr>
      <w:rPr>
        <w:b/>
        <w:color w:val="FFFFFF"/>
      </w:rPr>
      <w:tblPr/>
      <w:tcPr>
        <w:shd w:val="clear" w:color="auto" w:fill="002060"/>
        <w:vAlign w:val="center"/>
      </w:tcPr>
    </w:tblStylePr>
  </w:style>
  <w:style w:type="table" w:customStyle="1" w:styleId="TableClassic313">
    <w:name w:val="Table Classic 313"/>
    <w:basedOn w:val="TabelNormal"/>
    <w:next w:val="TabelClasic3"/>
    <w:unhideWhenUsed/>
    <w:rsid w:val="00146BA3"/>
    <w:pPr>
      <w:widowControl w:val="0"/>
      <w:spacing w:before="40" w:after="120" w:line="240" w:lineRule="auto"/>
      <w:jc w:val="both"/>
    </w:pPr>
    <w:rPr>
      <w:rFonts w:ascii="Times New Roman" w:eastAsia="Times New Roman"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olumns313">
    <w:name w:val="Table Columns 313"/>
    <w:basedOn w:val="TabelNormal"/>
    <w:next w:val="TabelColoane3"/>
    <w:unhideWhenUsed/>
    <w:rsid w:val="00146BA3"/>
    <w:pPr>
      <w:widowControl w:val="0"/>
      <w:spacing w:before="40" w:after="120" w:line="240" w:lineRule="auto"/>
      <w:jc w:val="both"/>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Grid3130">
    <w:name w:val="Table Grid 313"/>
    <w:basedOn w:val="TabelNormal"/>
    <w:next w:val="Griltabel3"/>
    <w:unhideWhenUsed/>
    <w:rsid w:val="00146BA3"/>
    <w:pPr>
      <w:widowControl w:val="0"/>
      <w:spacing w:before="40" w:after="120" w:line="240" w:lineRule="auto"/>
      <w:jc w:val="both"/>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List313">
    <w:name w:val="Table List 313"/>
    <w:basedOn w:val="TabelNormal"/>
    <w:next w:val="Listtabel3"/>
    <w:unhideWhenUsed/>
    <w:rsid w:val="00146BA3"/>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Elegant13">
    <w:name w:val="Table Elegant13"/>
    <w:basedOn w:val="TabelNormal"/>
    <w:next w:val="TabelElegant"/>
    <w:unhideWhenUsed/>
    <w:rsid w:val="00146BA3"/>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Professional13">
    <w:name w:val="Table Professional13"/>
    <w:basedOn w:val="TabelNormal"/>
    <w:next w:val="TabelProfesional"/>
    <w:unhideWhenUsed/>
    <w:rsid w:val="00146BA3"/>
    <w:pPr>
      <w:widowControl w:val="0"/>
      <w:spacing w:before="40" w:after="12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rFonts w:ascii="Arial" w:hAnsi="Arial" w:cs="Arial" w:hint="default"/>
        <w:b/>
        <w:bCs/>
        <w:color w:val="FFFFFF"/>
        <w:sz w:val="22"/>
        <w:szCs w:val="22"/>
      </w:rPr>
      <w:tblPr/>
      <w:tcPr>
        <w:tcBorders>
          <w:top w:val="nil"/>
          <w:left w:val="nil"/>
          <w:bottom w:val="nil"/>
          <w:right w:val="nil"/>
          <w:insideH w:val="nil"/>
          <w:insideV w:val="nil"/>
          <w:tl2br w:val="nil"/>
          <w:tr2bl w:val="nil"/>
        </w:tcBorders>
        <w:shd w:val="clear" w:color="auto" w:fill="1F497D"/>
      </w:tcPr>
    </w:tblStylePr>
  </w:style>
  <w:style w:type="table" w:customStyle="1" w:styleId="LightShading-Accent613">
    <w:name w:val="Light Shading - Accent 613"/>
    <w:basedOn w:val="TabelNormal"/>
    <w:next w:val="Umbriredeculoaredeschis-Accentuare6"/>
    <w:uiPriority w:val="60"/>
    <w:unhideWhenUsed/>
    <w:rsid w:val="00146BA3"/>
    <w:pPr>
      <w:spacing w:after="0" w:line="240" w:lineRule="auto"/>
    </w:pPr>
    <w:rPr>
      <w:rFonts w:ascii="Calibri" w:eastAsia="Times New Roman" w:hAnsi="Calibri" w:cs="Times New Roman"/>
      <w:color w:val="E36C0A"/>
      <w:sz w:val="20"/>
      <w:szCs w:val="20"/>
    </w:rPr>
    <w:tblPr>
      <w:tblStyleRowBandSize w:val="1"/>
      <w:tblStyleColBandSize w:val="1"/>
      <w:tblBorders>
        <w:top w:val="single" w:sz="8" w:space="0" w:color="F79646"/>
        <w:bottom w:val="single" w:sz="8" w:space="0" w:color="F79646"/>
      </w:tblBorders>
    </w:tblPr>
    <w:tblStylePr w:type="fir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TableStyle2123">
    <w:name w:val="Table Style2123"/>
    <w:basedOn w:val="Tabel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vAlign w:val="center"/>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1123">
    <w:name w:val="Table Style1123"/>
    <w:basedOn w:val="TableStyle2"/>
    <w:rsid w:val="00146BA3"/>
    <w:rPr>
      <w:lang w:val="ro-RO" w:eastAsia="ro-RO"/>
    </w:rPr>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3123">
    <w:name w:val="Table Style3123"/>
    <w:basedOn w:val="TableStyle2"/>
    <w:rsid w:val="00146BA3"/>
    <w:pPr>
      <w:jc w:val="left"/>
    </w:pPr>
    <w:rPr>
      <w:szCs w:val="20"/>
      <w:lang w:val="ro-RO" w:eastAsia="ro-RO"/>
    </w:rPr>
    <w:tblPr>
      <w:tblStyleRowBandSize w:val="3"/>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RomairSF13">
    <w:name w:val="Romair SF13"/>
    <w:basedOn w:val="TabelNorma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002060"/>
      </w:tcPr>
    </w:tblStylePr>
  </w:style>
  <w:style w:type="table" w:customStyle="1" w:styleId="LightShading113">
    <w:name w:val="Light Shading113"/>
    <w:basedOn w:val="TabelNormal"/>
    <w:uiPriority w:val="60"/>
    <w:rsid w:val="00146BA3"/>
    <w:pPr>
      <w:spacing w:after="0" w:line="240" w:lineRule="auto"/>
    </w:pPr>
    <w:rPr>
      <w:rFonts w:ascii="Calibri" w:eastAsia="Times New Roman"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List113">
    <w:name w:val="Light List113"/>
    <w:basedOn w:val="TabelNormal"/>
    <w:uiPriority w:val="61"/>
    <w:rsid w:val="00146BA3"/>
    <w:pPr>
      <w:spacing w:after="0" w:line="240" w:lineRule="auto"/>
    </w:pPr>
    <w:rPr>
      <w:rFonts w:ascii="Calibri" w:eastAsia="Times New Roman" w:hAnsi="Calibri" w:cs="Times New Roman"/>
      <w:sz w:val="20"/>
      <w:szCs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nil"/>
          <w:left w:val="nil"/>
          <w:bottom w:val="nil"/>
          <w:right w:val="single" w:sz="4" w:space="0" w:color="auto"/>
          <w:insideH w:val="single" w:sz="4" w:space="0" w:color="auto"/>
          <w:insideV w:val="single" w:sz="4" w:space="0" w:color="auto"/>
        </w:tcBorders>
      </w:tcPr>
    </w:tblStylePr>
    <w:tblStylePr w:type="firstCol">
      <w:rPr>
        <w:b/>
        <w:bCs/>
      </w:rPr>
    </w:tblStylePr>
    <w:tblStylePr w:type="lastCol">
      <w:rPr>
        <w:b/>
        <w:bCs/>
      </w:rPr>
      <w:tblPr/>
      <w:tcPr>
        <w:tcBorders>
          <w:top w:val="nil"/>
          <w:left w:val="nil"/>
          <w:bottom w:val="nil"/>
          <w:right w:val="nil"/>
          <w:insideH w:val="nil"/>
          <w:insideV w:val="nil"/>
        </w:tcBorders>
      </w:tc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Romair113">
    <w:name w:val="Romair113"/>
    <w:basedOn w:val="TabelNormal"/>
    <w:rsid w:val="00146BA3"/>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Arial" w:hAnsi="Arial" w:cs="Arial" w:hint="default"/>
        <w:color w:val="FFFFFF"/>
        <w:sz w:val="22"/>
        <w:szCs w:val="22"/>
      </w:rPr>
      <w:tblPr/>
      <w:tcPr>
        <w:tcBorders>
          <w:top w:val="nil"/>
          <w:left w:val="nil"/>
          <w:bottom w:val="nil"/>
          <w:right w:val="nil"/>
          <w:insideH w:val="nil"/>
          <w:insideV w:val="nil"/>
          <w:tl2br w:val="nil"/>
          <w:tr2bl w:val="nil"/>
        </w:tcBorders>
        <w:shd w:val="clear" w:color="auto" w:fill="002060"/>
      </w:tcPr>
    </w:tblStylePr>
  </w:style>
  <w:style w:type="numbering" w:customStyle="1" w:styleId="Style4123">
    <w:name w:val="Style4123"/>
    <w:rsid w:val="00146BA3"/>
    <w:pPr>
      <w:numPr>
        <w:numId w:val="83"/>
      </w:numPr>
    </w:pPr>
  </w:style>
  <w:style w:type="numbering" w:customStyle="1" w:styleId="Style1214">
    <w:name w:val="Style1214"/>
    <w:rsid w:val="00146BA3"/>
    <w:pPr>
      <w:numPr>
        <w:numId w:val="84"/>
      </w:numPr>
    </w:pPr>
  </w:style>
  <w:style w:type="numbering" w:customStyle="1" w:styleId="Style5123">
    <w:name w:val="Style5123"/>
    <w:rsid w:val="00146BA3"/>
    <w:pPr>
      <w:numPr>
        <w:numId w:val="86"/>
      </w:numPr>
    </w:pPr>
  </w:style>
  <w:style w:type="numbering" w:customStyle="1" w:styleId="Style6133">
    <w:name w:val="Style 6133"/>
    <w:rsid w:val="00146BA3"/>
    <w:pPr>
      <w:numPr>
        <w:numId w:val="87"/>
      </w:numPr>
    </w:pPr>
  </w:style>
  <w:style w:type="table" w:customStyle="1" w:styleId="GridTable1Light113">
    <w:name w:val="Grid Table 1 Light113"/>
    <w:basedOn w:val="TabelNormal"/>
    <w:next w:val="GridTable1Light2"/>
    <w:uiPriority w:val="46"/>
    <w:rsid w:val="00146BA3"/>
    <w:pPr>
      <w:spacing w:after="0" w:line="240" w:lineRule="auto"/>
    </w:pPr>
    <w:rPr>
      <w:rFonts w:ascii="Calibri" w:eastAsia="Calibri" w:hAnsi="Calibri" w:cs="Times New Roman"/>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Style21113">
    <w:name w:val="Table Style21113"/>
    <w:basedOn w:val="Tabel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vAlign w:val="center"/>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GridTable1Light213">
    <w:name w:val="Grid Table 1 Light213"/>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ColorfulList-Accent313">
    <w:name w:val="Colorful List - Accent 313"/>
    <w:basedOn w:val="TabelNormal"/>
    <w:next w:val="Listcolorat-Accentuare3"/>
    <w:uiPriority w:val="72"/>
    <w:rsid w:val="00146BA3"/>
    <w:pPr>
      <w:spacing w:after="0" w:line="240" w:lineRule="auto"/>
    </w:pPr>
    <w:rPr>
      <w:rFonts w:ascii="Times New Roman" w:eastAsia="Times New Roman" w:hAnsi="Times New Roman" w:cs="Times New Roman"/>
      <w:color w:val="000000"/>
      <w:sz w:val="20"/>
      <w:szCs w:val="20"/>
    </w:rPr>
    <w:tblPr>
      <w:tblStyleRowBandSize w:val="1"/>
      <w:tblStyleColBandSize w:val="1"/>
    </w:tblPr>
    <w:tcPr>
      <w:shd w:val="clear" w:color="auto" w:fill="F6F6F6"/>
    </w:tcPr>
    <w:tblStylePr w:type="firstRow">
      <w:rPr>
        <w:b/>
        <w:bCs/>
        <w:color w:val="FFFFFF"/>
      </w:rPr>
      <w:tblPr/>
      <w:tcPr>
        <w:tcBorders>
          <w:bottom w:val="single" w:sz="12" w:space="0" w:color="FFFFFF"/>
        </w:tcBorders>
        <w:shd w:val="clear" w:color="auto" w:fill="CC9900"/>
      </w:tcPr>
    </w:tblStylePr>
    <w:tblStylePr w:type="lastRow">
      <w:rPr>
        <w:b/>
        <w:bCs/>
        <w:color w:val="CC99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cPr>
    </w:tblStylePr>
    <w:tblStylePr w:type="band1Horz">
      <w:tblPr/>
      <w:tcPr>
        <w:shd w:val="clear" w:color="auto" w:fill="EDEDED"/>
      </w:tcPr>
    </w:tblStylePr>
  </w:style>
  <w:style w:type="numbering" w:customStyle="1" w:styleId="Style61214">
    <w:name w:val="Style 61214"/>
    <w:rsid w:val="00146BA3"/>
    <w:pPr>
      <w:numPr>
        <w:numId w:val="143"/>
      </w:numPr>
    </w:pPr>
  </w:style>
  <w:style w:type="table" w:customStyle="1" w:styleId="TableGrid130">
    <w:name w:val="TableGrid13"/>
    <w:rsid w:val="00146BA3"/>
    <w:pPr>
      <w:spacing w:after="0" w:line="240" w:lineRule="auto"/>
    </w:pPr>
    <w:rPr>
      <w:rFonts w:ascii="Calibri" w:eastAsia="Times New Roman" w:hAnsi="Calibri" w:cs="Times New Roman"/>
      <w:lang w:val="en-US" w:eastAsia="en-US"/>
    </w:rPr>
    <w:tblPr>
      <w:tblCellMar>
        <w:top w:w="0" w:type="dxa"/>
        <w:left w:w="0" w:type="dxa"/>
        <w:bottom w:w="0" w:type="dxa"/>
        <w:right w:w="0" w:type="dxa"/>
      </w:tblCellMar>
    </w:tblPr>
  </w:style>
  <w:style w:type="table" w:customStyle="1" w:styleId="TableStyle2213">
    <w:name w:val="Table Style2213"/>
    <w:basedOn w:val="TabelNormal"/>
    <w:rsid w:val="00146BA3"/>
    <w:pPr>
      <w:widowControl w:val="0"/>
      <w:spacing w:before="40" w:after="40" w:line="240" w:lineRule="auto"/>
      <w:jc w:val="center"/>
    </w:pPr>
    <w:rPr>
      <w:rFonts w:ascii="Arial" w:eastAsia="Times New Roman" w:hAnsi="Arial" w:cs="Times New Roman"/>
      <w:sz w:val="18"/>
      <w:szCs w:val="18"/>
      <w:lang w:val="en-US" w:eastAsia="en-US"/>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213">
    <w:name w:val="Table Style1213"/>
    <w:basedOn w:val="TableStyle2"/>
    <w:rsid w:val="00146BA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133">
    <w:name w:val="Style133"/>
    <w:rsid w:val="00146BA3"/>
  </w:style>
  <w:style w:type="numbering" w:customStyle="1" w:styleId="Style2123">
    <w:name w:val="Style2123"/>
    <w:next w:val="Style2"/>
    <w:rsid w:val="00146BA3"/>
  </w:style>
  <w:style w:type="table" w:customStyle="1" w:styleId="TableGrid622">
    <w:name w:val="Table Grid622"/>
    <w:basedOn w:val="TabelNormal"/>
    <w:next w:val="Tabelgril"/>
    <w:rsid w:val="00146BA3"/>
    <w:pPr>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3213">
    <w:name w:val="Table Style3213"/>
    <w:basedOn w:val="TableStyle2"/>
    <w:rsid w:val="00146BA3"/>
    <w:pPr>
      <w:jc w:val="left"/>
    </w:pPr>
    <w:rPr>
      <w:szCs w:val="20"/>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Bulleted2112">
    <w:name w:val="Style Bulleted2112"/>
    <w:basedOn w:val="FrListare"/>
    <w:rsid w:val="00146BA3"/>
  </w:style>
  <w:style w:type="numbering" w:customStyle="1" w:styleId="Style323">
    <w:name w:val="Style323"/>
    <w:rsid w:val="00146BA3"/>
  </w:style>
  <w:style w:type="numbering" w:customStyle="1" w:styleId="Style423">
    <w:name w:val="Style423"/>
    <w:rsid w:val="00146BA3"/>
  </w:style>
  <w:style w:type="numbering" w:customStyle="1" w:styleId="Style523">
    <w:name w:val="Style523"/>
    <w:rsid w:val="00146BA3"/>
  </w:style>
  <w:style w:type="numbering" w:customStyle="1" w:styleId="Style4230">
    <w:name w:val="Style 423"/>
    <w:rsid w:val="00146BA3"/>
  </w:style>
  <w:style w:type="numbering" w:customStyle="1" w:styleId="Style623">
    <w:name w:val="Style 623"/>
    <w:rsid w:val="00146BA3"/>
  </w:style>
  <w:style w:type="numbering" w:customStyle="1" w:styleId="Style119113">
    <w:name w:val="Style119113"/>
    <w:rsid w:val="00146BA3"/>
  </w:style>
  <w:style w:type="numbering" w:customStyle="1" w:styleId="Style411112">
    <w:name w:val="Style 411112"/>
    <w:rsid w:val="00146BA3"/>
  </w:style>
  <w:style w:type="numbering" w:customStyle="1" w:styleId="Bullets-normal1112">
    <w:name w:val="Bullets - normal1112"/>
    <w:rsid w:val="00146BA3"/>
  </w:style>
  <w:style w:type="table" w:customStyle="1" w:styleId="TableStyle11113">
    <w:name w:val="Table Style11113"/>
    <w:basedOn w:val="TableStyle2"/>
    <w:rsid w:val="00146BA3"/>
    <w:rPr>
      <w:lang w:val="ro-RO" w:eastAsia="ro-RO"/>
    </w:rPr>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31113">
    <w:name w:val="Table Style31113"/>
    <w:basedOn w:val="TableStyle2"/>
    <w:rsid w:val="00146BA3"/>
    <w:pPr>
      <w:jc w:val="left"/>
    </w:pPr>
    <w:rPr>
      <w:szCs w:val="20"/>
      <w:lang w:val="ro-RO" w:eastAsia="ro-RO"/>
    </w:rPr>
    <w:tblPr>
      <w:tblStyleRowBandSize w:val="3"/>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numbering" w:customStyle="1" w:styleId="Style111112">
    <w:name w:val="Style111112"/>
    <w:rsid w:val="00146BA3"/>
  </w:style>
  <w:style w:type="numbering" w:customStyle="1" w:styleId="StyleBulleted11112">
    <w:name w:val="Style Bulleted11112"/>
    <w:rsid w:val="00146BA3"/>
    <w:pPr>
      <w:numPr>
        <w:numId w:val="89"/>
      </w:numPr>
    </w:pPr>
  </w:style>
  <w:style w:type="numbering" w:customStyle="1" w:styleId="Style4111120">
    <w:name w:val="Style411112"/>
    <w:rsid w:val="00146BA3"/>
  </w:style>
  <w:style w:type="numbering" w:customStyle="1" w:styleId="Style12113">
    <w:name w:val="Style12113"/>
    <w:rsid w:val="00146BA3"/>
  </w:style>
  <w:style w:type="numbering" w:customStyle="1" w:styleId="Style311112">
    <w:name w:val="Style311112"/>
    <w:rsid w:val="00146BA3"/>
  </w:style>
  <w:style w:type="numbering" w:customStyle="1" w:styleId="Style51113">
    <w:name w:val="Style51113"/>
    <w:rsid w:val="00146BA3"/>
  </w:style>
  <w:style w:type="numbering" w:customStyle="1" w:styleId="Style611112">
    <w:name w:val="Style 611112"/>
    <w:rsid w:val="00146BA3"/>
  </w:style>
  <w:style w:type="numbering" w:customStyle="1" w:styleId="Style612113">
    <w:name w:val="Style 612113"/>
    <w:rsid w:val="00146BA3"/>
  </w:style>
  <w:style w:type="numbering" w:customStyle="1" w:styleId="Style153">
    <w:name w:val="Style153"/>
    <w:rsid w:val="00146BA3"/>
  </w:style>
  <w:style w:type="numbering" w:customStyle="1" w:styleId="Style163">
    <w:name w:val="Style163"/>
    <w:rsid w:val="00146BA3"/>
  </w:style>
  <w:style w:type="numbering" w:customStyle="1" w:styleId="Style173">
    <w:name w:val="Style173"/>
    <w:rsid w:val="00146BA3"/>
  </w:style>
  <w:style w:type="numbering" w:customStyle="1" w:styleId="Style184">
    <w:name w:val="Style184"/>
    <w:rsid w:val="00146BA3"/>
  </w:style>
  <w:style w:type="numbering" w:customStyle="1" w:styleId="Style193">
    <w:name w:val="Style193"/>
    <w:rsid w:val="00146BA3"/>
  </w:style>
  <w:style w:type="numbering" w:customStyle="1" w:styleId="Style1103">
    <w:name w:val="Style1103"/>
    <w:rsid w:val="00146BA3"/>
  </w:style>
  <w:style w:type="numbering" w:customStyle="1" w:styleId="Style31213">
    <w:name w:val="Style31213"/>
    <w:rsid w:val="00146BA3"/>
  </w:style>
  <w:style w:type="numbering" w:customStyle="1" w:styleId="Style118423">
    <w:name w:val="Style118423"/>
    <w:rsid w:val="00146BA3"/>
  </w:style>
  <w:style w:type="numbering" w:customStyle="1" w:styleId="Style118433">
    <w:name w:val="Style118433"/>
    <w:rsid w:val="00146BA3"/>
  </w:style>
  <w:style w:type="numbering" w:customStyle="1" w:styleId="Style31223">
    <w:name w:val="Style31223"/>
    <w:rsid w:val="00146BA3"/>
  </w:style>
  <w:style w:type="numbering" w:customStyle="1" w:styleId="Style31233">
    <w:name w:val="Style31233"/>
    <w:rsid w:val="00146BA3"/>
  </w:style>
  <w:style w:type="numbering" w:customStyle="1" w:styleId="StyleNumberedLeft063cmHanging063cm4133">
    <w:name w:val="Style Numbered Left:  063 cm Hanging:  063 cm4133"/>
    <w:basedOn w:val="FrListare"/>
    <w:rsid w:val="00146BA3"/>
    <w:pPr>
      <w:numPr>
        <w:numId w:val="91"/>
      </w:numPr>
    </w:pPr>
  </w:style>
  <w:style w:type="table" w:customStyle="1" w:styleId="TableList443">
    <w:name w:val="Table List 443"/>
    <w:basedOn w:val="TabelNormal"/>
    <w:next w:val="Listtabel4"/>
    <w:uiPriority w:val="99"/>
    <w:semiHidden/>
    <w:unhideWhenUsed/>
    <w:rsid w:val="00146BA3"/>
    <w:pPr>
      <w:spacing w:after="120" w:line="240" w:lineRule="auto"/>
      <w:jc w:val="both"/>
    </w:pPr>
    <w:rPr>
      <w:rFonts w:ascii="Calibri" w:eastAsia="Calibri" w:hAnsi="Calibri" w:cs="Times New Roman"/>
      <w:sz w:val="20"/>
      <w:szCs w:val="20"/>
      <w:lang w:val="en-US"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numbering" w:customStyle="1" w:styleId="NoList83">
    <w:name w:val="No List83"/>
    <w:next w:val="FrListare"/>
    <w:uiPriority w:val="99"/>
    <w:semiHidden/>
    <w:unhideWhenUsed/>
    <w:rsid w:val="00146BA3"/>
  </w:style>
  <w:style w:type="table" w:customStyle="1" w:styleId="TableList4133">
    <w:name w:val="Table List 4133"/>
    <w:basedOn w:val="TabelNormal"/>
    <w:next w:val="Listtabel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numbering" w:customStyle="1" w:styleId="StyleNumberedLeft063cmHanging063cm41122">
    <w:name w:val="Style Numbered Left:  063 cm Hanging:  063 cm41122"/>
    <w:basedOn w:val="FrListare"/>
    <w:rsid w:val="00146BA3"/>
  </w:style>
  <w:style w:type="numbering" w:customStyle="1" w:styleId="StyleNumberedLeft063cmHanging063cm13133">
    <w:name w:val="Style Numbered Left:  063 cm Hanging:  063 cm13133"/>
    <w:basedOn w:val="FrListare"/>
    <w:rsid w:val="00146BA3"/>
    <w:pPr>
      <w:numPr>
        <w:numId w:val="92"/>
      </w:numPr>
    </w:pPr>
  </w:style>
  <w:style w:type="numbering" w:customStyle="1" w:styleId="StyleNumberedLeft063cmHanging063cm22133">
    <w:name w:val="Style Numbered Left:  063 cm Hanging:  063 cm22133"/>
    <w:basedOn w:val="FrListare"/>
    <w:rsid w:val="00146BA3"/>
    <w:pPr>
      <w:numPr>
        <w:numId w:val="93"/>
      </w:numPr>
    </w:pPr>
  </w:style>
  <w:style w:type="numbering" w:customStyle="1" w:styleId="StyleNumberedLeft063cmHanging063cm3233">
    <w:name w:val="Style Numbered Left:  063 cm Hanging:  063 cm3233"/>
    <w:rsid w:val="00146BA3"/>
    <w:pPr>
      <w:numPr>
        <w:numId w:val="94"/>
      </w:numPr>
    </w:pPr>
  </w:style>
  <w:style w:type="numbering" w:customStyle="1" w:styleId="StyleNumberedLeft063cmHanging063cm21233">
    <w:name w:val="Style Numbered Left:  063 cm Hanging:  063 cm21233"/>
    <w:rsid w:val="00146BA3"/>
    <w:pPr>
      <w:numPr>
        <w:numId w:val="95"/>
      </w:numPr>
    </w:pPr>
  </w:style>
  <w:style w:type="numbering" w:customStyle="1" w:styleId="Style1133">
    <w:name w:val="Style1133"/>
    <w:rsid w:val="00146BA3"/>
  </w:style>
  <w:style w:type="table" w:customStyle="1" w:styleId="TableStyle233">
    <w:name w:val="Table Style233"/>
    <w:basedOn w:val="Tabel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33">
    <w:name w:val="Table Style133"/>
    <w:basedOn w:val="TableStyle2"/>
    <w:rsid w:val="00146BA3"/>
    <w:rPr>
      <w:lang w:val="ro-RO" w:eastAsia="ro-RO"/>
    </w:rPr>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244">
    <w:name w:val="Style244"/>
    <w:rsid w:val="00146BA3"/>
  </w:style>
  <w:style w:type="numbering" w:customStyle="1" w:styleId="Style2133">
    <w:name w:val="Style2133"/>
    <w:next w:val="Style2"/>
    <w:rsid w:val="00146BA3"/>
    <w:pPr>
      <w:numPr>
        <w:numId w:val="27"/>
      </w:numPr>
    </w:pPr>
  </w:style>
  <w:style w:type="table" w:customStyle="1" w:styleId="TableStyle333">
    <w:name w:val="Table Style333"/>
    <w:basedOn w:val="TableStyle2"/>
    <w:rsid w:val="00146BA3"/>
    <w:pPr>
      <w:jc w:val="left"/>
    </w:pPr>
    <w:rPr>
      <w:szCs w:val="20"/>
      <w:lang w:val="ro-RO" w:eastAsia="ro-RO"/>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Bulleted33">
    <w:name w:val="Style Bulleted33"/>
    <w:basedOn w:val="FrListare"/>
    <w:rsid w:val="00146BA3"/>
  </w:style>
  <w:style w:type="numbering" w:customStyle="1" w:styleId="Style353">
    <w:name w:val="Style353"/>
    <w:rsid w:val="00146BA3"/>
  </w:style>
  <w:style w:type="numbering" w:customStyle="1" w:styleId="Style433">
    <w:name w:val="Style433"/>
    <w:rsid w:val="00146BA3"/>
  </w:style>
  <w:style w:type="numbering" w:customStyle="1" w:styleId="Style4330">
    <w:name w:val="Style 433"/>
    <w:rsid w:val="00146BA3"/>
  </w:style>
  <w:style w:type="numbering" w:customStyle="1" w:styleId="Style633">
    <w:name w:val="Style 633"/>
    <w:rsid w:val="00146BA3"/>
    <w:pPr>
      <w:numPr>
        <w:numId w:val="32"/>
      </w:numPr>
    </w:pPr>
  </w:style>
  <w:style w:type="numbering" w:customStyle="1" w:styleId="StyleBulleted123">
    <w:name w:val="Style Bulleted123"/>
    <w:basedOn w:val="FrListare"/>
    <w:rsid w:val="00146BA3"/>
  </w:style>
  <w:style w:type="table" w:customStyle="1" w:styleId="Tabel23">
    <w:name w:val="Tabel23"/>
    <w:basedOn w:val="TabelNormal"/>
    <w:rsid w:val="00146BA3"/>
    <w:pPr>
      <w:spacing w:after="0" w:line="240" w:lineRule="auto"/>
      <w:jc w:val="center"/>
    </w:pPr>
    <w:rPr>
      <w:rFonts w:ascii="Arial Narrow" w:eastAsia="Times New Roman" w:hAnsi="Arial Narrow" w:cs="Times New Roman"/>
      <w:sz w:val="18"/>
      <w:szCs w:val="20"/>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Bulet2112">
    <w:name w:val="Bulet 2112"/>
    <w:basedOn w:val="FrListare"/>
    <w:semiHidden/>
    <w:rsid w:val="00146BA3"/>
    <w:pPr>
      <w:numPr>
        <w:numId w:val="39"/>
      </w:numPr>
    </w:pPr>
  </w:style>
  <w:style w:type="numbering" w:customStyle="1" w:styleId="StyleNumbered10pt112">
    <w:name w:val="Style Numbered 10 pt112"/>
    <w:basedOn w:val="FrListare"/>
    <w:rsid w:val="00146BA3"/>
    <w:pPr>
      <w:numPr>
        <w:numId w:val="41"/>
      </w:numPr>
    </w:pPr>
  </w:style>
  <w:style w:type="numbering" w:customStyle="1" w:styleId="Style2223">
    <w:name w:val="Style2223"/>
    <w:next w:val="Style2"/>
    <w:rsid w:val="00146BA3"/>
    <w:pPr>
      <w:numPr>
        <w:numId w:val="23"/>
      </w:numPr>
    </w:pPr>
  </w:style>
  <w:style w:type="table" w:customStyle="1" w:styleId="StilTabel33">
    <w:name w:val="StilTabel33"/>
    <w:basedOn w:val="TabelNormal"/>
    <w:rsid w:val="00146BA3"/>
    <w:pPr>
      <w:spacing w:after="0" w:line="240" w:lineRule="auto"/>
    </w:pPr>
    <w:rPr>
      <w:rFonts w:ascii="Arial" w:eastAsia="Times New Roman" w:hAnsi="Arial" w:cs="Times New Roman"/>
      <w:sz w:val="18"/>
      <w:szCs w:val="20"/>
    </w:rPr>
    <w:tblPr>
      <w:tblStyleRowBandSize w:val="1"/>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57" w:type="dxa"/>
        <w:bottom w:w="57" w:type="dxa"/>
        <w:right w:w="57" w:type="dxa"/>
      </w:tblCellMar>
    </w:tblPr>
    <w:trPr>
      <w:tblCellSpacing w:w="20" w:type="dxa"/>
    </w:trPr>
    <w:tcPr>
      <w:shd w:val="clear" w:color="auto" w:fill="auto"/>
    </w:tcPr>
    <w:tblStylePr w:type="firstRow">
      <w:rPr>
        <w:rFonts w:ascii="Arial" w:hAnsi="Arial"/>
        <w:b/>
        <w:color w:val="auto"/>
        <w:sz w:val="18"/>
      </w:rPr>
      <w:tblPr/>
      <w:tcPr>
        <w:shd w:val="clear" w:color="auto" w:fill="FFFFCC"/>
      </w:tcPr>
    </w:tblStylePr>
    <w:tblStylePr w:type="band1Horz">
      <w:rPr>
        <w:rFonts w:ascii="Arial" w:hAnsi="Arial"/>
        <w:sz w:val="18"/>
      </w:rPr>
      <w:tblPr/>
      <w:tcPr>
        <w:shd w:val="clear" w:color="auto" w:fill="F3F3F3"/>
      </w:tcPr>
    </w:tblStylePr>
    <w:tblStylePr w:type="band2Horz">
      <w:rPr>
        <w:rFonts w:ascii="Arial" w:hAnsi="Arial"/>
        <w:sz w:val="18"/>
      </w:rPr>
      <w:tblPr/>
      <w:tcPr>
        <w:shd w:val="clear" w:color="auto" w:fill="E6E6E6"/>
      </w:tcPr>
    </w:tblStylePr>
  </w:style>
  <w:style w:type="numbering" w:customStyle="1" w:styleId="Style211212">
    <w:name w:val="Style211212"/>
    <w:rsid w:val="00146BA3"/>
    <w:pPr>
      <w:numPr>
        <w:numId w:val="96"/>
      </w:numPr>
    </w:pPr>
  </w:style>
  <w:style w:type="numbering" w:customStyle="1" w:styleId="Bullets-normal212">
    <w:name w:val="Bullets - normal212"/>
    <w:rsid w:val="00146BA3"/>
    <w:pPr>
      <w:numPr>
        <w:numId w:val="79"/>
      </w:numPr>
    </w:pPr>
  </w:style>
  <w:style w:type="numbering" w:customStyle="1" w:styleId="Bullets-normal123">
    <w:name w:val="Bullets - normal123"/>
    <w:rsid w:val="00146BA3"/>
    <w:pPr>
      <w:numPr>
        <w:numId w:val="97"/>
      </w:numPr>
    </w:pPr>
  </w:style>
  <w:style w:type="numbering" w:customStyle="1" w:styleId="Style4133">
    <w:name w:val="Style 4133"/>
    <w:rsid w:val="00146BA3"/>
  </w:style>
  <w:style w:type="numbering" w:customStyle="1" w:styleId="NoList713">
    <w:name w:val="No List713"/>
    <w:next w:val="FrListare"/>
    <w:uiPriority w:val="99"/>
    <w:semiHidden/>
    <w:unhideWhenUsed/>
    <w:rsid w:val="00146BA3"/>
  </w:style>
  <w:style w:type="numbering" w:customStyle="1" w:styleId="NoList11313">
    <w:name w:val="No List11313"/>
    <w:next w:val="FrListare"/>
    <w:uiPriority w:val="99"/>
    <w:semiHidden/>
    <w:unhideWhenUsed/>
    <w:rsid w:val="00146BA3"/>
  </w:style>
  <w:style w:type="numbering" w:customStyle="1" w:styleId="NoList6113">
    <w:name w:val="No List6113"/>
    <w:next w:val="FrListare"/>
    <w:uiPriority w:val="99"/>
    <w:semiHidden/>
    <w:unhideWhenUsed/>
    <w:rsid w:val="00146BA3"/>
  </w:style>
  <w:style w:type="numbering" w:customStyle="1" w:styleId="NoList112113">
    <w:name w:val="No List112113"/>
    <w:next w:val="FrListare"/>
    <w:uiPriority w:val="99"/>
    <w:semiHidden/>
    <w:unhideWhenUsed/>
    <w:rsid w:val="00146BA3"/>
  </w:style>
  <w:style w:type="numbering" w:customStyle="1" w:styleId="NoList1112113">
    <w:name w:val="No List1112113"/>
    <w:next w:val="FrListare"/>
    <w:semiHidden/>
    <w:unhideWhenUsed/>
    <w:rsid w:val="00146BA3"/>
  </w:style>
  <w:style w:type="numbering" w:customStyle="1" w:styleId="NoList122113">
    <w:name w:val="No List122113"/>
    <w:next w:val="FrListare"/>
    <w:uiPriority w:val="99"/>
    <w:semiHidden/>
    <w:unhideWhenUsed/>
    <w:rsid w:val="00146BA3"/>
  </w:style>
  <w:style w:type="numbering" w:customStyle="1" w:styleId="NoList51113">
    <w:name w:val="No List51113"/>
    <w:next w:val="FrListare"/>
    <w:uiPriority w:val="99"/>
    <w:semiHidden/>
    <w:rsid w:val="00146BA3"/>
  </w:style>
  <w:style w:type="numbering" w:customStyle="1" w:styleId="NoList31111113">
    <w:name w:val="No List31111113"/>
    <w:next w:val="FrListare"/>
    <w:semiHidden/>
    <w:rsid w:val="00146BA3"/>
  </w:style>
  <w:style w:type="numbering" w:customStyle="1" w:styleId="NoList1211113">
    <w:name w:val="No List1211113"/>
    <w:next w:val="FrListare"/>
    <w:uiPriority w:val="99"/>
    <w:semiHidden/>
    <w:unhideWhenUsed/>
    <w:rsid w:val="00146BA3"/>
  </w:style>
  <w:style w:type="numbering" w:customStyle="1" w:styleId="NoList211111113">
    <w:name w:val="No List211111113"/>
    <w:next w:val="FrListare"/>
    <w:uiPriority w:val="99"/>
    <w:semiHidden/>
    <w:unhideWhenUsed/>
    <w:rsid w:val="00146BA3"/>
  </w:style>
  <w:style w:type="numbering" w:customStyle="1" w:styleId="NoList411113">
    <w:name w:val="No List411113"/>
    <w:next w:val="FrListare"/>
    <w:uiPriority w:val="99"/>
    <w:semiHidden/>
    <w:rsid w:val="00146BA3"/>
  </w:style>
  <w:style w:type="numbering" w:customStyle="1" w:styleId="StyleNumberedLeft063cmHanging063cm411113">
    <w:name w:val="Style Numbered Left:  063 cm Hanging:  063 cm411113"/>
    <w:basedOn w:val="FrListare"/>
    <w:rsid w:val="00146BA3"/>
  </w:style>
  <w:style w:type="numbering" w:customStyle="1" w:styleId="NoList1311113">
    <w:name w:val="No List1311113"/>
    <w:next w:val="FrListare"/>
    <w:uiPriority w:val="99"/>
    <w:semiHidden/>
    <w:unhideWhenUsed/>
    <w:rsid w:val="00146BA3"/>
  </w:style>
  <w:style w:type="numbering" w:customStyle="1" w:styleId="NoList2211113">
    <w:name w:val="No List2211113"/>
    <w:next w:val="FrListare"/>
    <w:uiPriority w:val="99"/>
    <w:semiHidden/>
    <w:unhideWhenUsed/>
    <w:rsid w:val="00146BA3"/>
  </w:style>
  <w:style w:type="table" w:customStyle="1" w:styleId="PlainTable14">
    <w:name w:val="Plain Table 14"/>
    <w:basedOn w:val="TabelNormal"/>
    <w:next w:val="PlainTable11"/>
    <w:uiPriority w:val="41"/>
    <w:rsid w:val="00146BA3"/>
    <w:pPr>
      <w:spacing w:after="0" w:line="240" w:lineRule="auto"/>
    </w:pPr>
    <w:rPr>
      <w:rFonts w:ascii="Calibri" w:eastAsia="Calibri" w:hAnsi="Calibri" w:cs="Times New Roman"/>
      <w:sz w:val="20"/>
      <w:szCs w:val="20"/>
      <w:lang w:val="en-US"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13">
    <w:name w:val="Plain Table 113"/>
    <w:basedOn w:val="TabelNormal"/>
    <w:next w:val="PlainTable11"/>
    <w:uiPriority w:val="41"/>
    <w:rsid w:val="00146BA3"/>
    <w:pPr>
      <w:spacing w:after="0" w:line="240" w:lineRule="auto"/>
    </w:pPr>
    <w:rPr>
      <w:rFonts w:ascii="Calibri" w:eastAsia="Calibri" w:hAnsi="Calibri" w:cs="Times New Roman"/>
      <w:lang w:val="en-US"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Style2412">
    <w:name w:val="Style2412"/>
    <w:rsid w:val="00146BA3"/>
    <w:pPr>
      <w:numPr>
        <w:numId w:val="22"/>
      </w:numPr>
    </w:pPr>
  </w:style>
  <w:style w:type="numbering" w:customStyle="1" w:styleId="NoList92">
    <w:name w:val="No List92"/>
    <w:next w:val="FrListare"/>
    <w:uiPriority w:val="99"/>
    <w:semiHidden/>
    <w:unhideWhenUsed/>
    <w:rsid w:val="00146BA3"/>
  </w:style>
  <w:style w:type="table" w:customStyle="1" w:styleId="TableStyle242">
    <w:name w:val="Table Style242"/>
    <w:basedOn w:val="TabelNormal"/>
    <w:rsid w:val="00146BA3"/>
    <w:pPr>
      <w:widowControl w:val="0"/>
      <w:spacing w:before="40" w:after="40" w:line="240" w:lineRule="auto"/>
      <w:jc w:val="center"/>
    </w:pPr>
    <w:rPr>
      <w:rFonts w:ascii="Arial" w:eastAsia="Times New Roman" w:hAnsi="Arial" w:cs="Times New Roman"/>
      <w:sz w:val="18"/>
      <w:szCs w:val="18"/>
      <w:lang w:val="en-US" w:eastAsia="en-US"/>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42">
    <w:name w:val="Table Style142"/>
    <w:basedOn w:val="TableStyle2"/>
    <w:rsid w:val="00146BA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Grid102">
    <w:name w:val="Table Grid102"/>
    <w:basedOn w:val="TabelNormal"/>
    <w:next w:val="Tabelgril"/>
    <w:rsid w:val="00146BA3"/>
    <w:pPr>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342">
    <w:name w:val="Table Style342"/>
    <w:basedOn w:val="TableStyle2"/>
    <w:rsid w:val="00146BA3"/>
    <w:pPr>
      <w:jc w:val="left"/>
    </w:pPr>
    <w:rPr>
      <w:szCs w:val="20"/>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el32">
    <w:name w:val="Tabel32"/>
    <w:basedOn w:val="TabelNormal"/>
    <w:rsid w:val="00146BA3"/>
    <w:pPr>
      <w:spacing w:after="0" w:line="240" w:lineRule="auto"/>
      <w:jc w:val="center"/>
    </w:pPr>
    <w:rPr>
      <w:rFonts w:ascii="Arial Narrow" w:eastAsia="Times New Roman" w:hAnsi="Arial Narrow" w:cs="Times New Roman"/>
      <w:sz w:val="18"/>
      <w:szCs w:val="20"/>
      <w:lang w:val="en-US" w:eastAsia="en-US"/>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StilTabel42">
    <w:name w:val="StilTabel42"/>
    <w:basedOn w:val="TabelNormal"/>
    <w:rsid w:val="00146BA3"/>
    <w:pPr>
      <w:spacing w:after="0" w:line="240" w:lineRule="auto"/>
    </w:pPr>
    <w:rPr>
      <w:rFonts w:ascii="Arial" w:eastAsia="Times New Roman" w:hAnsi="Arial" w:cs="Times New Roman"/>
      <w:sz w:val="18"/>
      <w:szCs w:val="20"/>
      <w:lang w:val="en-US" w:eastAsia="en-US"/>
    </w:rPr>
    <w:tblPr>
      <w:tblStyleRowBandSize w:val="1"/>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57" w:type="dxa"/>
        <w:bottom w:w="57" w:type="dxa"/>
        <w:right w:w="57" w:type="dxa"/>
      </w:tblCellMar>
    </w:tblPr>
    <w:trPr>
      <w:tblCellSpacing w:w="20" w:type="dxa"/>
    </w:trPr>
    <w:tcPr>
      <w:shd w:val="clear" w:color="auto" w:fill="auto"/>
    </w:tcPr>
    <w:tblStylePr w:type="firstRow">
      <w:rPr>
        <w:rFonts w:ascii="Arial" w:hAnsi="Arial"/>
        <w:b/>
        <w:color w:val="auto"/>
        <w:sz w:val="18"/>
      </w:rPr>
      <w:tblPr/>
      <w:tcPr>
        <w:shd w:val="clear" w:color="auto" w:fill="FFFFCC"/>
      </w:tcPr>
    </w:tblStylePr>
    <w:tblStylePr w:type="band1Horz">
      <w:rPr>
        <w:rFonts w:ascii="Arial" w:hAnsi="Arial"/>
        <w:sz w:val="18"/>
      </w:rPr>
      <w:tblPr/>
      <w:tcPr>
        <w:shd w:val="clear" w:color="auto" w:fill="F3F3F3"/>
      </w:tcPr>
    </w:tblStylePr>
    <w:tblStylePr w:type="band2Horz">
      <w:rPr>
        <w:rFonts w:ascii="Arial" w:hAnsi="Arial"/>
        <w:sz w:val="18"/>
      </w:rPr>
      <w:tblPr/>
      <w:tcPr>
        <w:shd w:val="clear" w:color="auto" w:fill="E6E6E6"/>
      </w:tcPr>
    </w:tblStylePr>
  </w:style>
  <w:style w:type="numbering" w:customStyle="1" w:styleId="NoList173">
    <w:name w:val="No List173"/>
    <w:next w:val="FrListare"/>
    <w:uiPriority w:val="99"/>
    <w:semiHidden/>
    <w:unhideWhenUsed/>
    <w:rsid w:val="00146BA3"/>
  </w:style>
  <w:style w:type="table" w:customStyle="1" w:styleId="TableStyle2132">
    <w:name w:val="Table Style2132"/>
    <w:basedOn w:val="TabelNormal"/>
    <w:rsid w:val="00146BA3"/>
    <w:pPr>
      <w:widowControl w:val="0"/>
      <w:spacing w:before="40" w:after="40" w:line="240" w:lineRule="auto"/>
      <w:jc w:val="center"/>
    </w:pPr>
    <w:rPr>
      <w:rFonts w:ascii="Arial" w:eastAsia="Times New Roman" w:hAnsi="Arial" w:cs="Times New Roman"/>
      <w:sz w:val="18"/>
      <w:szCs w:val="18"/>
      <w:lang w:val="en-US" w:eastAsia="en-US"/>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132">
    <w:name w:val="Table Style1132"/>
    <w:basedOn w:val="TableStyle2"/>
    <w:rsid w:val="00146BA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2322">
    <w:name w:val="Style2322"/>
    <w:rsid w:val="00146BA3"/>
  </w:style>
  <w:style w:type="numbering" w:customStyle="1" w:styleId="Style1142">
    <w:name w:val="Style1142"/>
    <w:rsid w:val="00146BA3"/>
  </w:style>
  <w:style w:type="numbering" w:customStyle="1" w:styleId="Style21132">
    <w:name w:val="Style21132"/>
    <w:next w:val="Style2"/>
    <w:rsid w:val="00146BA3"/>
  </w:style>
  <w:style w:type="table" w:customStyle="1" w:styleId="TableStyle3132">
    <w:name w:val="Table Style3132"/>
    <w:basedOn w:val="TableStyle2"/>
    <w:rsid w:val="00146BA3"/>
    <w:pPr>
      <w:jc w:val="left"/>
    </w:pPr>
    <w:rPr>
      <w:szCs w:val="20"/>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Bulleted222">
    <w:name w:val="Style Bulleted222"/>
    <w:basedOn w:val="FrListare"/>
    <w:rsid w:val="00146BA3"/>
  </w:style>
  <w:style w:type="numbering" w:customStyle="1" w:styleId="Style3132">
    <w:name w:val="Style3132"/>
    <w:rsid w:val="00146BA3"/>
  </w:style>
  <w:style w:type="numbering" w:customStyle="1" w:styleId="Style41320">
    <w:name w:val="Style4132"/>
    <w:rsid w:val="00146BA3"/>
  </w:style>
  <w:style w:type="numbering" w:customStyle="1" w:styleId="Style5132">
    <w:name w:val="Style5132"/>
    <w:rsid w:val="00146BA3"/>
  </w:style>
  <w:style w:type="numbering" w:customStyle="1" w:styleId="Style4142">
    <w:name w:val="Style 4142"/>
    <w:rsid w:val="00146BA3"/>
  </w:style>
  <w:style w:type="numbering" w:customStyle="1" w:styleId="Style6142">
    <w:name w:val="Style 6142"/>
    <w:rsid w:val="00146BA3"/>
  </w:style>
  <w:style w:type="table" w:customStyle="1" w:styleId="TableClassic222">
    <w:name w:val="Table Classic 222"/>
    <w:basedOn w:val="TabelNormal"/>
    <w:next w:val="TabelClasic2"/>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3Deffects322">
    <w:name w:val="Table 3D effects 322"/>
    <w:basedOn w:val="TabelNormal"/>
    <w:next w:val="TabelEfecte3-D3"/>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22">
    <w:name w:val="Table Classic 122"/>
    <w:basedOn w:val="TabelNormal"/>
    <w:next w:val="TabelClasic1"/>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Style11922">
    <w:name w:val="Style11922"/>
    <w:rsid w:val="00146BA3"/>
  </w:style>
  <w:style w:type="numbering" w:customStyle="1" w:styleId="Style41122">
    <w:name w:val="Style 41122"/>
    <w:rsid w:val="00146BA3"/>
    <w:pPr>
      <w:numPr>
        <w:numId w:val="54"/>
      </w:numPr>
    </w:pPr>
  </w:style>
  <w:style w:type="table" w:customStyle="1" w:styleId="StilTabel122">
    <w:name w:val="StilTabel122"/>
    <w:basedOn w:val="TabelNormal"/>
    <w:rsid w:val="00146BA3"/>
    <w:pPr>
      <w:spacing w:after="0" w:line="240" w:lineRule="auto"/>
    </w:pPr>
    <w:rPr>
      <w:rFonts w:ascii="Arial Narrow" w:eastAsia="Times New Roman" w:hAnsi="Arial Narrow" w:cs="Times New Roman"/>
      <w:sz w:val="18"/>
      <w:szCs w:val="18"/>
      <w:lang w:val="en-US" w:eastAsia="en-US"/>
    </w:rPr>
    <w:tblPr>
      <w:tblStyleRowBandSize w:val="1"/>
      <w:tblStyleCol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28" w:type="dxa"/>
        <w:bottom w:w="28" w:type="dxa"/>
        <w:right w:w="28" w:type="dxa"/>
      </w:tblCellMar>
    </w:tblPr>
    <w:trPr>
      <w:tblCellSpacing w:w="14" w:type="dxa"/>
    </w:trPr>
    <w:tcPr>
      <w:shd w:val="clear" w:color="auto" w:fill="auto"/>
      <w:vAlign w:val="center"/>
    </w:tcPr>
    <w:tblStylePr w:type="firstRow">
      <w:pPr>
        <w:wordWrap/>
        <w:spacing w:beforeLines="0" w:before="0" w:beforeAutospacing="0" w:afterLines="0" w:after="0" w:afterAutospacing="0" w:line="240" w:lineRule="auto"/>
        <w:ind w:leftChars="0" w:left="0" w:rightChars="0" w:right="0" w:firstLineChars="0" w:firstLine="0"/>
        <w:contextualSpacing w:val="0"/>
        <w:jc w:val="center"/>
      </w:pPr>
      <w:rPr>
        <w:rFonts w:ascii="DengXian" w:hAnsi="DengXian"/>
        <w:b/>
        <w:color w:val="auto"/>
        <w:sz w:val="20"/>
        <w:szCs w:val="20"/>
      </w:rPr>
      <w:tblPr/>
      <w:tcPr>
        <w:shd w:val="clear" w:color="auto" w:fill="FFFFCC"/>
      </w:tcPr>
    </w:tblStylePr>
    <w:tblStylePr w:type="lastRow">
      <w:rPr>
        <w:rFonts w:ascii="DengXian" w:hAnsi="DengXian"/>
        <w:sz w:val="18"/>
      </w:rPr>
      <w:tblPr/>
      <w:tcPr>
        <w:shd w:val="clear" w:color="auto" w:fill="E6E6E6"/>
      </w:tcPr>
    </w:tblStylePr>
    <w:tblStylePr w:type="lastCol">
      <w:rPr>
        <w:rFonts w:ascii="DengXian" w:hAnsi="DengXian"/>
        <w:sz w:val="18"/>
      </w:rPr>
    </w:tblStylePr>
    <w:tblStylePr w:type="band1Vert">
      <w:rPr>
        <w:rFonts w:ascii="DengXian" w:hAnsi="DengXian"/>
        <w:sz w:val="18"/>
      </w:rPr>
    </w:tblStylePr>
    <w:tblStylePr w:type="band2Vert">
      <w:rPr>
        <w:rFonts w:ascii="DengXian" w:hAnsi="DengXian"/>
        <w:sz w:val="18"/>
      </w:rPr>
    </w:tblStylePr>
    <w:tblStylePr w:type="band1Horz">
      <w:pPr>
        <w:jc w:val="center"/>
      </w:pPr>
      <w:rPr>
        <w:rFonts w:ascii="DengXian" w:hAnsi="DengXian"/>
        <w:sz w:val="18"/>
      </w:rPr>
      <w:tblPr/>
      <w:tcPr>
        <w:shd w:val="clear" w:color="auto" w:fill="F3F3F3"/>
      </w:tcPr>
    </w:tblStylePr>
    <w:tblStylePr w:type="band2Horz">
      <w:pPr>
        <w:jc w:val="center"/>
      </w:pPr>
      <w:rPr>
        <w:rFonts w:ascii="DengXian" w:hAnsi="DengXian"/>
        <w:sz w:val="18"/>
      </w:rPr>
      <w:tblPr/>
      <w:tcPr>
        <w:shd w:val="clear" w:color="auto" w:fill="E6E6E6"/>
      </w:tcPr>
    </w:tblStylePr>
    <w:tblStylePr w:type="neCell">
      <w:rPr>
        <w:rFonts w:ascii="DengXian" w:hAnsi="DengXian"/>
        <w:b/>
        <w:sz w:val="20"/>
      </w:rPr>
    </w:tblStylePr>
    <w:tblStylePr w:type="nwCell">
      <w:rPr>
        <w:rFonts w:ascii="DengXian" w:hAnsi="DengXian"/>
        <w:b/>
        <w:sz w:val="20"/>
      </w:rPr>
    </w:tblStylePr>
    <w:tblStylePr w:type="swCell">
      <w:rPr>
        <w:rFonts w:ascii="DengXian" w:hAnsi="DengXian"/>
        <w:sz w:val="18"/>
      </w:rPr>
    </w:tblStylePr>
  </w:style>
  <w:style w:type="numbering" w:customStyle="1" w:styleId="Bullets-normal32">
    <w:name w:val="Bullets - normal32"/>
    <w:rsid w:val="00146BA3"/>
    <w:pPr>
      <w:numPr>
        <w:numId w:val="55"/>
      </w:numPr>
    </w:pPr>
  </w:style>
  <w:style w:type="table" w:customStyle="1" w:styleId="Romair32">
    <w:name w:val="Romair32"/>
    <w:basedOn w:val="Tabelgril"/>
    <w:uiPriority w:val="99"/>
    <w:rsid w:val="00146BA3"/>
    <w:rPr>
      <w:rFonts w:ascii="Arial" w:eastAsia="Times New Roman" w:hAnsi="Arial" w:cs="Times New Roman"/>
      <w:szCs w:val="20"/>
    </w:rPr>
    <w:tblPr/>
    <w:tblStylePr w:type="firstRow">
      <w:pPr>
        <w:jc w:val="center"/>
      </w:pPr>
      <w:rPr>
        <w:b/>
        <w:color w:val="FFFFFF"/>
      </w:rPr>
      <w:tblPr/>
      <w:tcPr>
        <w:shd w:val="clear" w:color="auto" w:fill="002060"/>
        <w:vAlign w:val="center"/>
      </w:tcPr>
    </w:tblStylePr>
  </w:style>
  <w:style w:type="numbering" w:customStyle="1" w:styleId="NoList1143">
    <w:name w:val="No List1143"/>
    <w:next w:val="FrListare"/>
    <w:uiPriority w:val="99"/>
    <w:semiHidden/>
    <w:unhideWhenUsed/>
    <w:rsid w:val="00146BA3"/>
  </w:style>
  <w:style w:type="numbering" w:customStyle="1" w:styleId="NoList11143">
    <w:name w:val="No List11143"/>
    <w:next w:val="FrListare"/>
    <w:uiPriority w:val="99"/>
    <w:semiHidden/>
    <w:unhideWhenUsed/>
    <w:rsid w:val="00146BA3"/>
  </w:style>
  <w:style w:type="table" w:customStyle="1" w:styleId="TableClassic322">
    <w:name w:val="Table Classic 322"/>
    <w:basedOn w:val="TabelNormal"/>
    <w:next w:val="TabelClasic3"/>
    <w:unhideWhenUsed/>
    <w:rsid w:val="00146BA3"/>
    <w:pPr>
      <w:widowControl w:val="0"/>
      <w:spacing w:before="40" w:after="120" w:line="240" w:lineRule="auto"/>
      <w:jc w:val="both"/>
    </w:pPr>
    <w:rPr>
      <w:rFonts w:ascii="Times New Roman" w:eastAsia="Times New Roman"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olumns322">
    <w:name w:val="Table Columns 322"/>
    <w:basedOn w:val="TabelNormal"/>
    <w:next w:val="TabelColoane3"/>
    <w:unhideWhenUsed/>
    <w:rsid w:val="00146BA3"/>
    <w:pPr>
      <w:widowControl w:val="0"/>
      <w:spacing w:before="40" w:after="120" w:line="240" w:lineRule="auto"/>
      <w:jc w:val="both"/>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Grid3220">
    <w:name w:val="Table Grid 322"/>
    <w:basedOn w:val="TabelNormal"/>
    <w:next w:val="Griltabel3"/>
    <w:unhideWhenUsed/>
    <w:rsid w:val="00146BA3"/>
    <w:pPr>
      <w:widowControl w:val="0"/>
      <w:spacing w:before="40" w:after="120" w:line="240" w:lineRule="auto"/>
      <w:jc w:val="both"/>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List322">
    <w:name w:val="Table List 322"/>
    <w:basedOn w:val="TabelNormal"/>
    <w:next w:val="Listtabel3"/>
    <w:unhideWhenUsed/>
    <w:rsid w:val="00146BA3"/>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Elegant22">
    <w:name w:val="Table Elegant22"/>
    <w:basedOn w:val="TabelNormal"/>
    <w:next w:val="TabelElegant"/>
    <w:unhideWhenUsed/>
    <w:rsid w:val="00146BA3"/>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Professional22">
    <w:name w:val="Table Professional22"/>
    <w:basedOn w:val="TabelNormal"/>
    <w:next w:val="TabelProfesional"/>
    <w:unhideWhenUsed/>
    <w:rsid w:val="00146BA3"/>
    <w:pPr>
      <w:widowControl w:val="0"/>
      <w:spacing w:before="40" w:after="12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rFonts w:ascii="Arial" w:hAnsi="Arial" w:cs="Arial" w:hint="default"/>
        <w:b/>
        <w:bCs/>
        <w:color w:val="FFFFFF"/>
        <w:sz w:val="22"/>
        <w:szCs w:val="22"/>
      </w:rPr>
      <w:tblPr/>
      <w:tcPr>
        <w:tcBorders>
          <w:top w:val="nil"/>
          <w:left w:val="nil"/>
          <w:bottom w:val="nil"/>
          <w:right w:val="nil"/>
          <w:insideH w:val="nil"/>
          <w:insideV w:val="nil"/>
          <w:tl2br w:val="nil"/>
          <w:tr2bl w:val="nil"/>
        </w:tcBorders>
        <w:shd w:val="clear" w:color="auto" w:fill="1F497D"/>
      </w:tcPr>
    </w:tblStylePr>
  </w:style>
  <w:style w:type="table" w:customStyle="1" w:styleId="TableGrid152">
    <w:name w:val="Table Grid152"/>
    <w:basedOn w:val="TabelNormal"/>
    <w:next w:val="Tabelgril"/>
    <w:uiPriority w:val="59"/>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622">
    <w:name w:val="Light Shading - Accent 622"/>
    <w:basedOn w:val="TabelNormal"/>
    <w:next w:val="Umbriredeculoaredeschis-Accentuare6"/>
    <w:uiPriority w:val="60"/>
    <w:unhideWhenUsed/>
    <w:rsid w:val="00146BA3"/>
    <w:pPr>
      <w:spacing w:after="0" w:line="240" w:lineRule="auto"/>
    </w:pPr>
    <w:rPr>
      <w:rFonts w:ascii="Calibri" w:eastAsia="Times New Roman" w:hAnsi="Calibri" w:cs="Times New Roman"/>
      <w:color w:val="E36C0A"/>
      <w:sz w:val="20"/>
      <w:szCs w:val="20"/>
    </w:rPr>
    <w:tblPr>
      <w:tblStyleRowBandSize w:val="1"/>
      <w:tblStyleColBandSize w:val="1"/>
      <w:tblBorders>
        <w:top w:val="single" w:sz="8" w:space="0" w:color="F79646"/>
        <w:bottom w:val="single" w:sz="8" w:space="0" w:color="F79646"/>
      </w:tblBorders>
    </w:tblPr>
    <w:tblStylePr w:type="fir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TableStyle21122">
    <w:name w:val="Table Style21122"/>
    <w:basedOn w:val="Tabel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vAlign w:val="center"/>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11122">
    <w:name w:val="Table Style11122"/>
    <w:basedOn w:val="TableStyle2"/>
    <w:rsid w:val="00146BA3"/>
    <w:rPr>
      <w:lang w:val="ro-RO" w:eastAsia="ro-RO"/>
    </w:rPr>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31122">
    <w:name w:val="Table Style31122"/>
    <w:basedOn w:val="TableStyle2"/>
    <w:rsid w:val="00146BA3"/>
    <w:pPr>
      <w:jc w:val="left"/>
    </w:pPr>
    <w:rPr>
      <w:szCs w:val="20"/>
      <w:lang w:val="ro-RO" w:eastAsia="ro-RO"/>
    </w:rPr>
    <w:tblPr>
      <w:tblStyleRowBandSize w:val="3"/>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RomairSF22">
    <w:name w:val="Romair SF22"/>
    <w:basedOn w:val="TabelNorma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002060"/>
      </w:tcPr>
    </w:tblStylePr>
  </w:style>
  <w:style w:type="table" w:customStyle="1" w:styleId="LightShading122">
    <w:name w:val="Light Shading122"/>
    <w:basedOn w:val="TabelNormal"/>
    <w:uiPriority w:val="60"/>
    <w:rsid w:val="00146BA3"/>
    <w:pPr>
      <w:spacing w:after="0" w:line="240" w:lineRule="auto"/>
    </w:pPr>
    <w:rPr>
      <w:rFonts w:ascii="Calibri" w:eastAsia="Times New Roman"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List122">
    <w:name w:val="Light List122"/>
    <w:basedOn w:val="TabelNormal"/>
    <w:uiPriority w:val="61"/>
    <w:rsid w:val="00146BA3"/>
    <w:pPr>
      <w:spacing w:after="0" w:line="240" w:lineRule="auto"/>
    </w:pPr>
    <w:rPr>
      <w:rFonts w:ascii="Calibri" w:eastAsia="Times New Roman" w:hAnsi="Calibri" w:cs="Times New Roman"/>
      <w:sz w:val="20"/>
      <w:szCs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nil"/>
          <w:left w:val="nil"/>
          <w:bottom w:val="nil"/>
          <w:right w:val="single" w:sz="4" w:space="0" w:color="auto"/>
          <w:insideH w:val="single" w:sz="4" w:space="0" w:color="auto"/>
          <w:insideV w:val="single" w:sz="4" w:space="0" w:color="auto"/>
        </w:tcBorders>
      </w:tcPr>
    </w:tblStylePr>
    <w:tblStylePr w:type="firstCol">
      <w:rPr>
        <w:b/>
        <w:bCs/>
      </w:rPr>
    </w:tblStylePr>
    <w:tblStylePr w:type="lastCol">
      <w:rPr>
        <w:b/>
        <w:bCs/>
      </w:rPr>
      <w:tblPr/>
      <w:tcPr>
        <w:tcBorders>
          <w:top w:val="nil"/>
          <w:left w:val="nil"/>
          <w:bottom w:val="nil"/>
          <w:right w:val="nil"/>
          <w:insideH w:val="nil"/>
          <w:insideV w:val="nil"/>
        </w:tcBorders>
      </w:tc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Romair122">
    <w:name w:val="Romair122"/>
    <w:basedOn w:val="TabelNormal"/>
    <w:rsid w:val="00146BA3"/>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Arial" w:hAnsi="Arial" w:cs="Arial" w:hint="default"/>
        <w:color w:val="FFFFFF"/>
        <w:sz w:val="22"/>
        <w:szCs w:val="22"/>
      </w:rPr>
      <w:tblPr/>
      <w:tcPr>
        <w:tcBorders>
          <w:top w:val="nil"/>
          <w:left w:val="nil"/>
          <w:bottom w:val="nil"/>
          <w:right w:val="nil"/>
          <w:insideH w:val="nil"/>
          <w:insideV w:val="nil"/>
          <w:tl2br w:val="nil"/>
          <w:tr2bl w:val="nil"/>
        </w:tcBorders>
        <w:shd w:val="clear" w:color="auto" w:fill="002060"/>
      </w:tcPr>
    </w:tblStylePr>
  </w:style>
  <w:style w:type="numbering" w:customStyle="1" w:styleId="Style11122">
    <w:name w:val="Style11122"/>
    <w:rsid w:val="00146BA3"/>
    <w:pPr>
      <w:numPr>
        <w:numId w:val="65"/>
      </w:numPr>
    </w:pPr>
  </w:style>
  <w:style w:type="numbering" w:customStyle="1" w:styleId="StyleBulleted1122">
    <w:name w:val="Style Bulleted1122"/>
    <w:rsid w:val="00146BA3"/>
  </w:style>
  <w:style w:type="numbering" w:customStyle="1" w:styleId="Style411220">
    <w:name w:val="Style41122"/>
    <w:rsid w:val="00146BA3"/>
  </w:style>
  <w:style w:type="numbering" w:customStyle="1" w:styleId="Style31122">
    <w:name w:val="Style31122"/>
    <w:rsid w:val="00146BA3"/>
  </w:style>
  <w:style w:type="numbering" w:customStyle="1" w:styleId="Style51122">
    <w:name w:val="Style51122"/>
    <w:rsid w:val="00146BA3"/>
  </w:style>
  <w:style w:type="numbering" w:customStyle="1" w:styleId="Style61122">
    <w:name w:val="Style 61122"/>
    <w:rsid w:val="00146BA3"/>
  </w:style>
  <w:style w:type="table" w:customStyle="1" w:styleId="GridTable1Light122">
    <w:name w:val="Grid Table 1 Light122"/>
    <w:basedOn w:val="TabelNormal"/>
    <w:next w:val="GridTable1Light2"/>
    <w:uiPriority w:val="46"/>
    <w:rsid w:val="00146BA3"/>
    <w:pPr>
      <w:spacing w:after="0" w:line="240" w:lineRule="auto"/>
    </w:pPr>
    <w:rPr>
      <w:rFonts w:ascii="Calibri" w:eastAsia="Calibri" w:hAnsi="Calibri" w:cs="Times New Roman"/>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22">
    <w:name w:val="Grid Table 1 Light222"/>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ColorfulList-Accent322">
    <w:name w:val="Colorful List - Accent 322"/>
    <w:basedOn w:val="TabelNormal"/>
    <w:next w:val="Listcolorat-Accentuare3"/>
    <w:uiPriority w:val="72"/>
    <w:rsid w:val="00146BA3"/>
    <w:pPr>
      <w:spacing w:after="0" w:line="240" w:lineRule="auto"/>
    </w:pPr>
    <w:rPr>
      <w:rFonts w:ascii="Times New Roman" w:eastAsia="Times New Roman" w:hAnsi="Times New Roman" w:cs="Times New Roman"/>
      <w:color w:val="000000"/>
      <w:sz w:val="20"/>
      <w:szCs w:val="20"/>
    </w:rPr>
    <w:tblPr>
      <w:tblStyleRowBandSize w:val="1"/>
      <w:tblStyleColBandSize w:val="1"/>
    </w:tblPr>
    <w:tcPr>
      <w:shd w:val="clear" w:color="auto" w:fill="F6F6F6"/>
    </w:tcPr>
    <w:tblStylePr w:type="firstRow">
      <w:rPr>
        <w:b/>
        <w:bCs/>
        <w:color w:val="FFFFFF"/>
      </w:rPr>
      <w:tblPr/>
      <w:tcPr>
        <w:tcBorders>
          <w:bottom w:val="single" w:sz="12" w:space="0" w:color="FFFFFF"/>
        </w:tcBorders>
        <w:shd w:val="clear" w:color="auto" w:fill="CC9900"/>
      </w:tcPr>
    </w:tblStylePr>
    <w:tblStylePr w:type="lastRow">
      <w:rPr>
        <w:b/>
        <w:bCs/>
        <w:color w:val="CC99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cPr>
    </w:tblStylePr>
    <w:tblStylePr w:type="band1Horz">
      <w:tblPr/>
      <w:tcPr>
        <w:shd w:val="clear" w:color="auto" w:fill="EDEDED"/>
      </w:tcPr>
    </w:tblStylePr>
  </w:style>
  <w:style w:type="numbering" w:customStyle="1" w:styleId="Style61222">
    <w:name w:val="Style 61222"/>
    <w:rsid w:val="00146BA3"/>
    <w:pPr>
      <w:numPr>
        <w:numId w:val="71"/>
      </w:numPr>
    </w:pPr>
  </w:style>
  <w:style w:type="table" w:customStyle="1" w:styleId="TableGrid220">
    <w:name w:val="TableGrid22"/>
    <w:rsid w:val="00146BA3"/>
    <w:pPr>
      <w:spacing w:after="0" w:line="240" w:lineRule="auto"/>
    </w:pPr>
    <w:rPr>
      <w:rFonts w:ascii="Calibri" w:eastAsia="Times New Roman" w:hAnsi="Calibri" w:cs="Times New Roman"/>
      <w:lang w:val="en-US" w:eastAsia="en-US"/>
    </w:rPr>
    <w:tblPr>
      <w:tblCellMar>
        <w:top w:w="0" w:type="dxa"/>
        <w:left w:w="0" w:type="dxa"/>
        <w:bottom w:w="0" w:type="dxa"/>
        <w:right w:w="0" w:type="dxa"/>
      </w:tblCellMar>
    </w:tblPr>
  </w:style>
  <w:style w:type="numbering" w:customStyle="1" w:styleId="NoList263">
    <w:name w:val="No List263"/>
    <w:next w:val="FrListare"/>
    <w:uiPriority w:val="99"/>
    <w:semiHidden/>
    <w:unhideWhenUsed/>
    <w:rsid w:val="00146BA3"/>
  </w:style>
  <w:style w:type="table" w:customStyle="1" w:styleId="TableStyle2222">
    <w:name w:val="Table Style2222"/>
    <w:basedOn w:val="TabelNormal"/>
    <w:rsid w:val="00146BA3"/>
    <w:pPr>
      <w:widowControl w:val="0"/>
      <w:spacing w:before="40" w:after="40" w:line="240" w:lineRule="auto"/>
      <w:jc w:val="center"/>
    </w:pPr>
    <w:rPr>
      <w:rFonts w:ascii="Arial" w:eastAsia="Times New Roman" w:hAnsi="Arial" w:cs="Times New Roman"/>
      <w:sz w:val="18"/>
      <w:szCs w:val="18"/>
      <w:lang w:val="en-US" w:eastAsia="en-US"/>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222">
    <w:name w:val="Table Style1222"/>
    <w:basedOn w:val="TableStyle2"/>
    <w:rsid w:val="00146BA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Grid252">
    <w:name w:val="Table Grid252"/>
    <w:basedOn w:val="TabelNormal"/>
    <w:next w:val="Tabelgril"/>
    <w:rsid w:val="00146BA3"/>
    <w:pPr>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3222">
    <w:name w:val="Table Style3222"/>
    <w:basedOn w:val="TableStyle2"/>
    <w:rsid w:val="00146BA3"/>
    <w:pPr>
      <w:jc w:val="left"/>
    </w:pPr>
    <w:rPr>
      <w:szCs w:val="20"/>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el122">
    <w:name w:val="Tabel122"/>
    <w:basedOn w:val="TabelNormal"/>
    <w:rsid w:val="00146BA3"/>
    <w:pPr>
      <w:spacing w:after="0" w:line="240" w:lineRule="auto"/>
      <w:jc w:val="center"/>
    </w:pPr>
    <w:rPr>
      <w:rFonts w:ascii="Arial Narrow" w:eastAsia="Times New Roman" w:hAnsi="Arial Narrow" w:cs="Times New Roman"/>
      <w:sz w:val="18"/>
      <w:szCs w:val="20"/>
      <w:lang w:val="en-US" w:eastAsia="en-US"/>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StilTabel212">
    <w:name w:val="StilTabel212"/>
    <w:basedOn w:val="TabelNormal"/>
    <w:rsid w:val="00146BA3"/>
    <w:pPr>
      <w:spacing w:after="0" w:line="240" w:lineRule="auto"/>
    </w:pPr>
    <w:rPr>
      <w:rFonts w:ascii="Arial" w:eastAsia="Times New Roman" w:hAnsi="Arial" w:cs="Times New Roman"/>
      <w:sz w:val="18"/>
      <w:szCs w:val="20"/>
      <w:lang w:val="en-US" w:eastAsia="en-US"/>
    </w:rPr>
    <w:tblPr>
      <w:tblStyleRowBandSize w:val="1"/>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57" w:type="dxa"/>
        <w:bottom w:w="57" w:type="dxa"/>
        <w:right w:w="57" w:type="dxa"/>
      </w:tblCellMar>
    </w:tblPr>
    <w:trPr>
      <w:tblCellSpacing w:w="20" w:type="dxa"/>
    </w:trPr>
    <w:tcPr>
      <w:shd w:val="clear" w:color="auto" w:fill="auto"/>
    </w:tcPr>
    <w:tblStylePr w:type="firstRow">
      <w:rPr>
        <w:rFonts w:ascii="Arial" w:hAnsi="Arial"/>
        <w:b/>
        <w:color w:val="auto"/>
        <w:sz w:val="18"/>
      </w:rPr>
      <w:tblPr/>
      <w:tcPr>
        <w:shd w:val="clear" w:color="auto" w:fill="FFFFCC"/>
      </w:tcPr>
    </w:tblStylePr>
    <w:tblStylePr w:type="band1Horz">
      <w:rPr>
        <w:rFonts w:ascii="Arial" w:hAnsi="Arial"/>
        <w:sz w:val="18"/>
      </w:rPr>
      <w:tblPr/>
      <w:tcPr>
        <w:shd w:val="clear" w:color="auto" w:fill="F3F3F3"/>
      </w:tcPr>
    </w:tblStylePr>
    <w:tblStylePr w:type="band2Horz">
      <w:rPr>
        <w:rFonts w:ascii="Arial" w:hAnsi="Arial"/>
        <w:sz w:val="18"/>
      </w:rPr>
      <w:tblPr/>
      <w:tcPr>
        <w:shd w:val="clear" w:color="auto" w:fill="E6E6E6"/>
      </w:tcPr>
    </w:tblStylePr>
  </w:style>
  <w:style w:type="numbering" w:customStyle="1" w:styleId="NoList1243">
    <w:name w:val="No List1243"/>
    <w:next w:val="FrListare"/>
    <w:uiPriority w:val="99"/>
    <w:semiHidden/>
    <w:unhideWhenUsed/>
    <w:rsid w:val="00146BA3"/>
  </w:style>
  <w:style w:type="table" w:customStyle="1" w:styleId="TableGrid1142">
    <w:name w:val="Table Grid1142"/>
    <w:basedOn w:val="TabelNormal"/>
    <w:next w:val="Tabelgril"/>
    <w:uiPriority w:val="59"/>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3">
    <w:name w:val="No List2143"/>
    <w:next w:val="FrListare"/>
    <w:uiPriority w:val="99"/>
    <w:semiHidden/>
    <w:unhideWhenUsed/>
    <w:rsid w:val="00146BA3"/>
  </w:style>
  <w:style w:type="table" w:customStyle="1" w:styleId="TableGrid2142">
    <w:name w:val="Table Grid2142"/>
    <w:basedOn w:val="TabelNormal"/>
    <w:next w:val="Tabelgril"/>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3">
    <w:name w:val="No List343"/>
    <w:next w:val="FrListare"/>
    <w:uiPriority w:val="99"/>
    <w:semiHidden/>
    <w:unhideWhenUsed/>
    <w:rsid w:val="00146BA3"/>
  </w:style>
  <w:style w:type="table" w:customStyle="1" w:styleId="TableGrid342">
    <w:name w:val="Table Grid342"/>
    <w:basedOn w:val="TabelNormal"/>
    <w:next w:val="Tabelgril"/>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22162">
    <w:name w:val="Style22162"/>
    <w:next w:val="FrListare"/>
    <w:rsid w:val="00146BA3"/>
  </w:style>
  <w:style w:type="numbering" w:customStyle="1" w:styleId="Style221122">
    <w:name w:val="Style221122"/>
    <w:next w:val="FrListare"/>
    <w:rsid w:val="00146BA3"/>
  </w:style>
  <w:style w:type="numbering" w:customStyle="1" w:styleId="Style221212">
    <w:name w:val="Style221212"/>
    <w:next w:val="FrListare"/>
    <w:rsid w:val="00146BA3"/>
  </w:style>
  <w:style w:type="numbering" w:customStyle="1" w:styleId="Style221312">
    <w:name w:val="Style221312"/>
    <w:next w:val="FrListare"/>
    <w:rsid w:val="00146BA3"/>
  </w:style>
  <w:style w:type="numbering" w:customStyle="1" w:styleId="Style221412">
    <w:name w:val="Style221412"/>
    <w:next w:val="FrListare"/>
    <w:rsid w:val="00146BA3"/>
  </w:style>
  <w:style w:type="numbering" w:customStyle="1" w:styleId="Style221512">
    <w:name w:val="Style221512"/>
    <w:next w:val="FrListare"/>
    <w:rsid w:val="00146BA3"/>
  </w:style>
  <w:style w:type="numbering" w:customStyle="1" w:styleId="Style11872">
    <w:name w:val="Style11872"/>
    <w:rsid w:val="00146BA3"/>
  </w:style>
  <w:style w:type="numbering" w:customStyle="1" w:styleId="Style118112">
    <w:name w:val="Style118112"/>
    <w:rsid w:val="00146BA3"/>
  </w:style>
  <w:style w:type="numbering" w:customStyle="1" w:styleId="Style118212">
    <w:name w:val="Style118212"/>
    <w:rsid w:val="00146BA3"/>
  </w:style>
  <w:style w:type="numbering" w:customStyle="1" w:styleId="Style211122">
    <w:name w:val="Style211122"/>
    <w:next w:val="Style2"/>
    <w:rsid w:val="00146BA3"/>
    <w:pPr>
      <w:numPr>
        <w:numId w:val="119"/>
      </w:numPr>
    </w:pPr>
  </w:style>
  <w:style w:type="numbering" w:customStyle="1" w:styleId="Style118312">
    <w:name w:val="Style118312"/>
    <w:rsid w:val="00146BA3"/>
  </w:style>
  <w:style w:type="numbering" w:customStyle="1" w:styleId="Style118442">
    <w:name w:val="Style118442"/>
    <w:rsid w:val="00146BA3"/>
  </w:style>
  <w:style w:type="numbering" w:customStyle="1" w:styleId="NoList443">
    <w:name w:val="No List443"/>
    <w:next w:val="FrListare"/>
    <w:uiPriority w:val="99"/>
    <w:semiHidden/>
    <w:unhideWhenUsed/>
    <w:rsid w:val="00146BA3"/>
  </w:style>
  <w:style w:type="table" w:customStyle="1" w:styleId="TableGrid442">
    <w:name w:val="Table Grid442"/>
    <w:basedOn w:val="TabelNormal"/>
    <w:next w:val="Tabelgril"/>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3">
    <w:name w:val="No List533"/>
    <w:next w:val="FrListare"/>
    <w:uiPriority w:val="99"/>
    <w:semiHidden/>
    <w:unhideWhenUsed/>
    <w:rsid w:val="00146BA3"/>
  </w:style>
  <w:style w:type="table" w:customStyle="1" w:styleId="TableGrid542">
    <w:name w:val="Table Grid542"/>
    <w:basedOn w:val="TabelNormal"/>
    <w:next w:val="Tabelgril"/>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84112">
    <w:name w:val="Style1184112"/>
    <w:rsid w:val="00146BA3"/>
  </w:style>
  <w:style w:type="numbering" w:customStyle="1" w:styleId="Style118512">
    <w:name w:val="Style118512"/>
    <w:rsid w:val="00146BA3"/>
  </w:style>
  <w:style w:type="numbering" w:customStyle="1" w:styleId="Style11212">
    <w:name w:val="Style11212"/>
    <w:rsid w:val="00146BA3"/>
  </w:style>
  <w:style w:type="numbering" w:customStyle="1" w:styleId="Style118612">
    <w:name w:val="Style118612"/>
    <w:rsid w:val="00146BA3"/>
  </w:style>
  <w:style w:type="numbering" w:customStyle="1" w:styleId="Bumbiabc1122">
    <w:name w:val="Bumbi abc1122"/>
    <w:rsid w:val="00146BA3"/>
  </w:style>
  <w:style w:type="numbering" w:customStyle="1" w:styleId="Bumbiabc11112">
    <w:name w:val="Bumbi abc11112"/>
    <w:rsid w:val="00146BA3"/>
    <w:pPr>
      <w:numPr>
        <w:numId w:val="15"/>
      </w:numPr>
    </w:pPr>
  </w:style>
  <w:style w:type="numbering" w:customStyle="1" w:styleId="Style119312">
    <w:name w:val="Style119312"/>
    <w:rsid w:val="00146BA3"/>
  </w:style>
  <w:style w:type="numbering" w:customStyle="1" w:styleId="Style31242">
    <w:name w:val="Style31242"/>
    <w:rsid w:val="00146BA3"/>
    <w:pPr>
      <w:numPr>
        <w:numId w:val="63"/>
      </w:numPr>
    </w:pPr>
  </w:style>
  <w:style w:type="table" w:customStyle="1" w:styleId="TableClassic2112">
    <w:name w:val="Table Classic 2112"/>
    <w:basedOn w:val="TabelNormal"/>
    <w:next w:val="TabelClasic2"/>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3Deffects3112">
    <w:name w:val="Table 3D effects 3112"/>
    <w:basedOn w:val="TabelNormal"/>
    <w:next w:val="TabelEfecte3-D3"/>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12">
    <w:name w:val="Table Classic 1112"/>
    <w:basedOn w:val="TabelNormal"/>
    <w:next w:val="TabelClasic1"/>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Style119122">
    <w:name w:val="Style119122"/>
    <w:rsid w:val="00146BA3"/>
  </w:style>
  <w:style w:type="numbering" w:customStyle="1" w:styleId="Style41222">
    <w:name w:val="Style 41222"/>
    <w:rsid w:val="00146BA3"/>
    <w:pPr>
      <w:numPr>
        <w:numId w:val="59"/>
      </w:numPr>
    </w:pPr>
  </w:style>
  <w:style w:type="numbering" w:customStyle="1" w:styleId="Bullets-normal132">
    <w:name w:val="Bullets - normal132"/>
    <w:rsid w:val="00146BA3"/>
    <w:pPr>
      <w:numPr>
        <w:numId w:val="60"/>
      </w:numPr>
    </w:pPr>
  </w:style>
  <w:style w:type="table" w:customStyle="1" w:styleId="Romair212">
    <w:name w:val="Romair212"/>
    <w:basedOn w:val="Tabelgril"/>
    <w:uiPriority w:val="99"/>
    <w:rsid w:val="00146BA3"/>
    <w:rPr>
      <w:rFonts w:ascii="Arial" w:eastAsia="Times New Roman" w:hAnsi="Arial" w:cs="Times New Roman"/>
      <w:szCs w:val="20"/>
    </w:rPr>
    <w:tblPr/>
    <w:tblStylePr w:type="firstRow">
      <w:pPr>
        <w:jc w:val="center"/>
      </w:pPr>
      <w:rPr>
        <w:b/>
        <w:color w:val="FFFFFF"/>
      </w:rPr>
      <w:tblPr/>
      <w:tcPr>
        <w:shd w:val="clear" w:color="auto" w:fill="002060"/>
        <w:vAlign w:val="center"/>
      </w:tcPr>
    </w:tblStylePr>
  </w:style>
  <w:style w:type="numbering" w:customStyle="1" w:styleId="NoList11222">
    <w:name w:val="No List11222"/>
    <w:next w:val="FrListare"/>
    <w:uiPriority w:val="99"/>
    <w:semiHidden/>
    <w:unhideWhenUsed/>
    <w:rsid w:val="00146BA3"/>
  </w:style>
  <w:style w:type="table" w:customStyle="1" w:styleId="TableClassic3112">
    <w:name w:val="Table Classic 3112"/>
    <w:basedOn w:val="TabelNormal"/>
    <w:next w:val="TabelClasic3"/>
    <w:unhideWhenUsed/>
    <w:rsid w:val="00146BA3"/>
    <w:pPr>
      <w:widowControl w:val="0"/>
      <w:spacing w:before="40" w:after="120" w:line="240" w:lineRule="auto"/>
      <w:jc w:val="both"/>
    </w:pPr>
    <w:rPr>
      <w:rFonts w:ascii="Times New Roman" w:eastAsia="Times New Roman"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olumns3112">
    <w:name w:val="Table Columns 3112"/>
    <w:basedOn w:val="TabelNormal"/>
    <w:next w:val="TabelColoane3"/>
    <w:unhideWhenUsed/>
    <w:rsid w:val="00146BA3"/>
    <w:pPr>
      <w:widowControl w:val="0"/>
      <w:spacing w:before="40" w:after="120" w:line="240" w:lineRule="auto"/>
      <w:jc w:val="both"/>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Grid31120">
    <w:name w:val="Table Grid 3112"/>
    <w:basedOn w:val="TabelNormal"/>
    <w:next w:val="Griltabel3"/>
    <w:unhideWhenUsed/>
    <w:rsid w:val="00146BA3"/>
    <w:pPr>
      <w:widowControl w:val="0"/>
      <w:spacing w:before="40" w:after="120" w:line="240" w:lineRule="auto"/>
      <w:jc w:val="both"/>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List3112">
    <w:name w:val="Table List 3112"/>
    <w:basedOn w:val="TabelNormal"/>
    <w:next w:val="Listtabel3"/>
    <w:unhideWhenUsed/>
    <w:rsid w:val="00146BA3"/>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Elegant112">
    <w:name w:val="Table Elegant112"/>
    <w:basedOn w:val="TabelNormal"/>
    <w:next w:val="TabelElegant"/>
    <w:unhideWhenUsed/>
    <w:rsid w:val="00146BA3"/>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Professional112">
    <w:name w:val="Table Professional112"/>
    <w:basedOn w:val="TabelNormal"/>
    <w:next w:val="TabelProfesional"/>
    <w:unhideWhenUsed/>
    <w:rsid w:val="00146BA3"/>
    <w:pPr>
      <w:widowControl w:val="0"/>
      <w:spacing w:before="40" w:after="12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rFonts w:ascii="Arial" w:hAnsi="Arial" w:cs="Arial" w:hint="default"/>
        <w:b/>
        <w:bCs/>
        <w:color w:val="FFFFFF"/>
        <w:sz w:val="22"/>
        <w:szCs w:val="22"/>
      </w:rPr>
      <w:tblPr/>
      <w:tcPr>
        <w:tcBorders>
          <w:top w:val="nil"/>
          <w:left w:val="nil"/>
          <w:bottom w:val="nil"/>
          <w:right w:val="nil"/>
          <w:insideH w:val="nil"/>
          <w:insideV w:val="nil"/>
          <w:tl2br w:val="nil"/>
          <w:tr2bl w:val="nil"/>
        </w:tcBorders>
        <w:shd w:val="clear" w:color="auto" w:fill="1F497D"/>
      </w:tcPr>
    </w:tblStylePr>
  </w:style>
  <w:style w:type="table" w:customStyle="1" w:styleId="LightShading-Accent6112">
    <w:name w:val="Light Shading - Accent 6112"/>
    <w:basedOn w:val="TabelNormal"/>
    <w:next w:val="Umbriredeculoaredeschis-Accentuare6"/>
    <w:uiPriority w:val="60"/>
    <w:unhideWhenUsed/>
    <w:rsid w:val="00146BA3"/>
    <w:pPr>
      <w:spacing w:after="0" w:line="240" w:lineRule="auto"/>
    </w:pPr>
    <w:rPr>
      <w:rFonts w:ascii="Calibri" w:eastAsia="Times New Roman" w:hAnsi="Calibri" w:cs="Times New Roman"/>
      <w:color w:val="E36C0A"/>
      <w:sz w:val="20"/>
      <w:szCs w:val="20"/>
    </w:rPr>
    <w:tblPr>
      <w:tblStyleRowBandSize w:val="1"/>
      <w:tblStyleColBandSize w:val="1"/>
      <w:tblBorders>
        <w:top w:val="single" w:sz="8" w:space="0" w:color="F79646"/>
        <w:bottom w:val="single" w:sz="8" w:space="0" w:color="F79646"/>
      </w:tblBorders>
    </w:tblPr>
    <w:tblStylePr w:type="fir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TableStyle21212">
    <w:name w:val="Table Style21212"/>
    <w:basedOn w:val="Tabel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vAlign w:val="center"/>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11212">
    <w:name w:val="Table Style11212"/>
    <w:basedOn w:val="TableStyle2"/>
    <w:rsid w:val="00146BA3"/>
    <w:rPr>
      <w:lang w:val="ro-RO" w:eastAsia="ro-RO"/>
    </w:rPr>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31212">
    <w:name w:val="Table Style31212"/>
    <w:basedOn w:val="TableStyle2"/>
    <w:rsid w:val="00146BA3"/>
    <w:pPr>
      <w:jc w:val="left"/>
    </w:pPr>
    <w:rPr>
      <w:szCs w:val="20"/>
      <w:lang w:val="ro-RO" w:eastAsia="ro-RO"/>
    </w:rPr>
    <w:tblPr>
      <w:tblStyleRowBandSize w:val="3"/>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RomairSF112">
    <w:name w:val="Romair SF112"/>
    <w:basedOn w:val="TabelNorma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002060"/>
      </w:tcPr>
    </w:tblStylePr>
  </w:style>
  <w:style w:type="table" w:customStyle="1" w:styleId="LightShading1112">
    <w:name w:val="Light Shading1112"/>
    <w:basedOn w:val="TabelNormal"/>
    <w:uiPriority w:val="60"/>
    <w:rsid w:val="00146BA3"/>
    <w:pPr>
      <w:spacing w:after="0" w:line="240" w:lineRule="auto"/>
    </w:pPr>
    <w:rPr>
      <w:rFonts w:ascii="Calibri" w:eastAsia="Times New Roman"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List1112">
    <w:name w:val="Light List1112"/>
    <w:basedOn w:val="TabelNormal"/>
    <w:uiPriority w:val="61"/>
    <w:rsid w:val="00146BA3"/>
    <w:pPr>
      <w:spacing w:after="0" w:line="240" w:lineRule="auto"/>
    </w:pPr>
    <w:rPr>
      <w:rFonts w:ascii="Calibri" w:eastAsia="Times New Roman" w:hAnsi="Calibri" w:cs="Times New Roman"/>
      <w:sz w:val="20"/>
      <w:szCs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nil"/>
          <w:left w:val="nil"/>
          <w:bottom w:val="nil"/>
          <w:right w:val="single" w:sz="4" w:space="0" w:color="auto"/>
          <w:insideH w:val="single" w:sz="4" w:space="0" w:color="auto"/>
          <w:insideV w:val="single" w:sz="4" w:space="0" w:color="auto"/>
        </w:tcBorders>
      </w:tcPr>
    </w:tblStylePr>
    <w:tblStylePr w:type="firstCol">
      <w:rPr>
        <w:b/>
        <w:bCs/>
      </w:rPr>
    </w:tblStylePr>
    <w:tblStylePr w:type="lastCol">
      <w:rPr>
        <w:b/>
        <w:bCs/>
      </w:rPr>
      <w:tblPr/>
      <w:tcPr>
        <w:tcBorders>
          <w:top w:val="nil"/>
          <w:left w:val="nil"/>
          <w:bottom w:val="nil"/>
          <w:right w:val="nil"/>
          <w:insideH w:val="nil"/>
          <w:insideV w:val="nil"/>
        </w:tcBorders>
      </w:tc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Romair1112">
    <w:name w:val="Romair1112"/>
    <w:basedOn w:val="TabelNormal"/>
    <w:rsid w:val="00146BA3"/>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Arial" w:hAnsi="Arial" w:cs="Arial" w:hint="default"/>
        <w:color w:val="FFFFFF"/>
        <w:sz w:val="22"/>
        <w:szCs w:val="22"/>
      </w:rPr>
      <w:tblPr/>
      <w:tcPr>
        <w:tcBorders>
          <w:top w:val="nil"/>
          <w:left w:val="nil"/>
          <w:bottom w:val="nil"/>
          <w:right w:val="nil"/>
          <w:insideH w:val="nil"/>
          <w:insideV w:val="nil"/>
          <w:tl2br w:val="nil"/>
          <w:tr2bl w:val="nil"/>
        </w:tcBorders>
        <w:shd w:val="clear" w:color="auto" w:fill="002060"/>
      </w:tcPr>
    </w:tblStylePr>
  </w:style>
  <w:style w:type="numbering" w:customStyle="1" w:styleId="Style41212">
    <w:name w:val="Style41212"/>
    <w:rsid w:val="00146BA3"/>
    <w:pPr>
      <w:numPr>
        <w:numId w:val="61"/>
      </w:numPr>
    </w:pPr>
  </w:style>
  <w:style w:type="numbering" w:customStyle="1" w:styleId="Style12122">
    <w:name w:val="Style12122"/>
    <w:rsid w:val="00146BA3"/>
    <w:pPr>
      <w:numPr>
        <w:numId w:val="62"/>
      </w:numPr>
    </w:pPr>
  </w:style>
  <w:style w:type="numbering" w:customStyle="1" w:styleId="Style51212">
    <w:name w:val="Style51212"/>
    <w:rsid w:val="00146BA3"/>
    <w:pPr>
      <w:numPr>
        <w:numId w:val="64"/>
      </w:numPr>
    </w:pPr>
  </w:style>
  <w:style w:type="numbering" w:customStyle="1" w:styleId="Style61312">
    <w:name w:val="Style 61312"/>
    <w:rsid w:val="00146BA3"/>
  </w:style>
  <w:style w:type="table" w:customStyle="1" w:styleId="GridTable1Light1112">
    <w:name w:val="Grid Table 1 Light1112"/>
    <w:basedOn w:val="TabelNormal"/>
    <w:next w:val="GridTable1Light2"/>
    <w:uiPriority w:val="46"/>
    <w:rsid w:val="00146BA3"/>
    <w:pPr>
      <w:spacing w:after="0" w:line="240" w:lineRule="auto"/>
    </w:pPr>
    <w:rPr>
      <w:rFonts w:ascii="Calibri" w:eastAsia="Calibri" w:hAnsi="Calibri" w:cs="Times New Roman"/>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Style211112">
    <w:name w:val="Table Style211112"/>
    <w:basedOn w:val="Tabel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vAlign w:val="center"/>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GridTable1Light2112">
    <w:name w:val="Grid Table 1 Light2112"/>
    <w:basedOn w:val="Tabel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ColorfulList-Accent3112">
    <w:name w:val="Colorful List - Accent 3112"/>
    <w:basedOn w:val="TabelNormal"/>
    <w:next w:val="Listcolorat-Accentuare3"/>
    <w:uiPriority w:val="72"/>
    <w:rsid w:val="00146BA3"/>
    <w:pPr>
      <w:spacing w:after="0" w:line="240" w:lineRule="auto"/>
    </w:pPr>
    <w:rPr>
      <w:rFonts w:ascii="Times New Roman" w:eastAsia="Times New Roman" w:hAnsi="Times New Roman" w:cs="Times New Roman"/>
      <w:color w:val="000000"/>
      <w:sz w:val="20"/>
      <w:szCs w:val="20"/>
    </w:rPr>
    <w:tblPr>
      <w:tblStyleRowBandSize w:val="1"/>
      <w:tblStyleColBandSize w:val="1"/>
    </w:tblPr>
    <w:tcPr>
      <w:shd w:val="clear" w:color="auto" w:fill="F6F6F6"/>
    </w:tcPr>
    <w:tblStylePr w:type="firstRow">
      <w:rPr>
        <w:b/>
        <w:bCs/>
        <w:color w:val="FFFFFF"/>
      </w:rPr>
      <w:tblPr/>
      <w:tcPr>
        <w:tcBorders>
          <w:bottom w:val="single" w:sz="12" w:space="0" w:color="FFFFFF"/>
        </w:tcBorders>
        <w:shd w:val="clear" w:color="auto" w:fill="CC9900"/>
      </w:tcPr>
    </w:tblStylePr>
    <w:tblStylePr w:type="lastRow">
      <w:rPr>
        <w:b/>
        <w:bCs/>
        <w:color w:val="CC99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cPr>
    </w:tblStylePr>
    <w:tblStylePr w:type="band1Horz">
      <w:tblPr/>
      <w:tcPr>
        <w:shd w:val="clear" w:color="auto" w:fill="EDEDED"/>
      </w:tcPr>
    </w:tblStylePr>
  </w:style>
  <w:style w:type="numbering" w:customStyle="1" w:styleId="Style612122">
    <w:name w:val="Style 612122"/>
    <w:rsid w:val="00146BA3"/>
    <w:pPr>
      <w:numPr>
        <w:numId w:val="69"/>
      </w:numPr>
    </w:pPr>
  </w:style>
  <w:style w:type="table" w:customStyle="1" w:styleId="TableGrid1120">
    <w:name w:val="TableGrid112"/>
    <w:rsid w:val="00146BA3"/>
    <w:pPr>
      <w:spacing w:after="0" w:line="240" w:lineRule="auto"/>
    </w:pPr>
    <w:rPr>
      <w:rFonts w:ascii="Calibri" w:eastAsia="Times New Roman" w:hAnsi="Calibri" w:cs="Times New Roman"/>
      <w:lang w:val="en-US" w:eastAsia="en-US"/>
    </w:rPr>
    <w:tblPr>
      <w:tblCellMar>
        <w:top w:w="0" w:type="dxa"/>
        <w:left w:w="0" w:type="dxa"/>
        <w:bottom w:w="0" w:type="dxa"/>
        <w:right w:w="0" w:type="dxa"/>
      </w:tblCellMar>
    </w:tblPr>
  </w:style>
  <w:style w:type="numbering" w:customStyle="1" w:styleId="NoList622">
    <w:name w:val="No List622"/>
    <w:next w:val="FrListare"/>
    <w:uiPriority w:val="99"/>
    <w:semiHidden/>
    <w:unhideWhenUsed/>
    <w:rsid w:val="00146BA3"/>
  </w:style>
  <w:style w:type="table" w:customStyle="1" w:styleId="TableStyle22112">
    <w:name w:val="Table Style22112"/>
    <w:basedOn w:val="TabelNormal"/>
    <w:rsid w:val="00146BA3"/>
    <w:pPr>
      <w:widowControl w:val="0"/>
      <w:spacing w:before="40" w:after="40" w:line="240" w:lineRule="auto"/>
      <w:jc w:val="center"/>
    </w:pPr>
    <w:rPr>
      <w:rFonts w:ascii="Arial" w:eastAsia="Times New Roman" w:hAnsi="Arial" w:cs="Times New Roman"/>
      <w:sz w:val="18"/>
      <w:szCs w:val="18"/>
      <w:lang w:val="en-US" w:eastAsia="en-US"/>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2112">
    <w:name w:val="Table Style12112"/>
    <w:basedOn w:val="TableStyle2"/>
    <w:rsid w:val="00146BA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23112">
    <w:name w:val="Style23112"/>
    <w:rsid w:val="00146BA3"/>
  </w:style>
  <w:style w:type="numbering" w:customStyle="1" w:styleId="Style1312">
    <w:name w:val="Style1312"/>
    <w:rsid w:val="00146BA3"/>
  </w:style>
  <w:style w:type="numbering" w:customStyle="1" w:styleId="Style21212">
    <w:name w:val="Style21212"/>
    <w:next w:val="Style2"/>
    <w:rsid w:val="00146BA3"/>
    <w:pPr>
      <w:numPr>
        <w:numId w:val="12"/>
      </w:numPr>
    </w:pPr>
  </w:style>
  <w:style w:type="table" w:customStyle="1" w:styleId="TableGrid632">
    <w:name w:val="Table Grid632"/>
    <w:basedOn w:val="TabelNormal"/>
    <w:next w:val="Tabelgril"/>
    <w:rsid w:val="00146BA3"/>
    <w:pPr>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32112">
    <w:name w:val="Table Style32112"/>
    <w:basedOn w:val="TableStyle2"/>
    <w:rsid w:val="00146BA3"/>
    <w:pPr>
      <w:jc w:val="left"/>
    </w:pPr>
    <w:rPr>
      <w:szCs w:val="20"/>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Bulleted2122">
    <w:name w:val="Style Bulleted2122"/>
    <w:basedOn w:val="FrListare"/>
    <w:rsid w:val="00146BA3"/>
    <w:pPr>
      <w:numPr>
        <w:numId w:val="19"/>
      </w:numPr>
    </w:pPr>
  </w:style>
  <w:style w:type="numbering" w:customStyle="1" w:styleId="Style3212">
    <w:name w:val="Style3212"/>
    <w:rsid w:val="00146BA3"/>
  </w:style>
  <w:style w:type="numbering" w:customStyle="1" w:styleId="Style4212">
    <w:name w:val="Style4212"/>
    <w:rsid w:val="00146BA3"/>
    <w:pPr>
      <w:numPr>
        <w:numId w:val="17"/>
      </w:numPr>
    </w:pPr>
  </w:style>
  <w:style w:type="numbering" w:customStyle="1" w:styleId="Style5212">
    <w:name w:val="Style5212"/>
    <w:rsid w:val="00146BA3"/>
    <w:pPr>
      <w:numPr>
        <w:numId w:val="18"/>
      </w:numPr>
    </w:pPr>
  </w:style>
  <w:style w:type="numbering" w:customStyle="1" w:styleId="Style42120">
    <w:name w:val="Style 4212"/>
    <w:rsid w:val="00146BA3"/>
  </w:style>
  <w:style w:type="numbering" w:customStyle="1" w:styleId="Style6212">
    <w:name w:val="Style 6212"/>
    <w:rsid w:val="00146BA3"/>
    <w:pPr>
      <w:numPr>
        <w:numId w:val="21"/>
      </w:numPr>
    </w:pPr>
  </w:style>
  <w:style w:type="numbering" w:customStyle="1" w:styleId="Style1191112">
    <w:name w:val="Style1191112"/>
    <w:rsid w:val="00146BA3"/>
  </w:style>
  <w:style w:type="numbering" w:customStyle="1" w:styleId="Style411122">
    <w:name w:val="Style 411122"/>
    <w:rsid w:val="00146BA3"/>
    <w:pPr>
      <w:numPr>
        <w:numId w:val="24"/>
      </w:numPr>
    </w:pPr>
  </w:style>
  <w:style w:type="table" w:customStyle="1" w:styleId="StilTabel1112">
    <w:name w:val="StilTabel1112"/>
    <w:basedOn w:val="TabelNormal"/>
    <w:rsid w:val="00146BA3"/>
    <w:pPr>
      <w:spacing w:after="0" w:line="240" w:lineRule="auto"/>
    </w:pPr>
    <w:rPr>
      <w:rFonts w:ascii="Arial Narrow" w:eastAsia="Times New Roman" w:hAnsi="Arial Narrow" w:cs="Times New Roman"/>
      <w:sz w:val="18"/>
      <w:szCs w:val="18"/>
      <w:lang w:val="en-US" w:eastAsia="en-US"/>
    </w:rPr>
    <w:tblPr>
      <w:tblStyleRowBandSize w:val="1"/>
      <w:tblStyleCol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28" w:type="dxa"/>
        <w:bottom w:w="28" w:type="dxa"/>
        <w:right w:w="28" w:type="dxa"/>
      </w:tblCellMar>
    </w:tblPr>
    <w:trPr>
      <w:tblCellSpacing w:w="14" w:type="dxa"/>
    </w:trPr>
    <w:tcPr>
      <w:shd w:val="clear" w:color="auto" w:fill="auto"/>
      <w:vAlign w:val="center"/>
    </w:tcPr>
    <w:tblStylePr w:type="firstRow">
      <w:pPr>
        <w:wordWrap/>
        <w:spacing w:beforeLines="0" w:before="0" w:beforeAutospacing="0" w:afterLines="0" w:after="0" w:afterAutospacing="0" w:line="240" w:lineRule="auto"/>
        <w:ind w:leftChars="0" w:left="0" w:rightChars="0" w:right="0" w:firstLineChars="0" w:firstLine="0"/>
        <w:contextualSpacing w:val="0"/>
        <w:jc w:val="center"/>
      </w:pPr>
      <w:rPr>
        <w:rFonts w:ascii="DengXian" w:hAnsi="DengXian"/>
        <w:b/>
        <w:color w:val="auto"/>
        <w:sz w:val="20"/>
        <w:szCs w:val="20"/>
      </w:rPr>
      <w:tblPr/>
      <w:tcPr>
        <w:shd w:val="clear" w:color="auto" w:fill="FFFFCC"/>
      </w:tcPr>
    </w:tblStylePr>
    <w:tblStylePr w:type="lastRow">
      <w:rPr>
        <w:rFonts w:ascii="DengXian" w:hAnsi="DengXian"/>
        <w:sz w:val="18"/>
      </w:rPr>
      <w:tblPr/>
      <w:tcPr>
        <w:shd w:val="clear" w:color="auto" w:fill="E6E6E6"/>
      </w:tcPr>
    </w:tblStylePr>
    <w:tblStylePr w:type="lastCol">
      <w:rPr>
        <w:rFonts w:ascii="DengXian" w:hAnsi="DengXian"/>
        <w:sz w:val="18"/>
      </w:rPr>
    </w:tblStylePr>
    <w:tblStylePr w:type="band1Vert">
      <w:rPr>
        <w:rFonts w:ascii="DengXian" w:hAnsi="DengXian"/>
        <w:sz w:val="18"/>
      </w:rPr>
    </w:tblStylePr>
    <w:tblStylePr w:type="band2Vert">
      <w:rPr>
        <w:rFonts w:ascii="DengXian" w:hAnsi="DengXian"/>
        <w:sz w:val="18"/>
      </w:rPr>
    </w:tblStylePr>
    <w:tblStylePr w:type="band1Horz">
      <w:pPr>
        <w:jc w:val="center"/>
      </w:pPr>
      <w:rPr>
        <w:rFonts w:ascii="DengXian" w:hAnsi="DengXian"/>
        <w:sz w:val="18"/>
      </w:rPr>
      <w:tblPr/>
      <w:tcPr>
        <w:shd w:val="clear" w:color="auto" w:fill="F3F3F3"/>
      </w:tcPr>
    </w:tblStylePr>
    <w:tblStylePr w:type="band2Horz">
      <w:pPr>
        <w:jc w:val="center"/>
      </w:pPr>
      <w:rPr>
        <w:rFonts w:ascii="DengXian" w:hAnsi="DengXian"/>
        <w:sz w:val="18"/>
      </w:rPr>
      <w:tblPr/>
      <w:tcPr>
        <w:shd w:val="clear" w:color="auto" w:fill="E6E6E6"/>
      </w:tcPr>
    </w:tblStylePr>
    <w:tblStylePr w:type="neCell">
      <w:rPr>
        <w:rFonts w:ascii="DengXian" w:hAnsi="DengXian"/>
        <w:b/>
        <w:sz w:val="20"/>
      </w:rPr>
    </w:tblStylePr>
    <w:tblStylePr w:type="nwCell">
      <w:rPr>
        <w:rFonts w:ascii="DengXian" w:hAnsi="DengXian"/>
        <w:b/>
        <w:sz w:val="20"/>
      </w:rPr>
    </w:tblStylePr>
    <w:tblStylePr w:type="swCell">
      <w:rPr>
        <w:rFonts w:ascii="DengXian" w:hAnsi="DengXian"/>
        <w:sz w:val="18"/>
      </w:rPr>
    </w:tblStylePr>
  </w:style>
  <w:style w:type="numbering" w:customStyle="1" w:styleId="Bullets-normal1122">
    <w:name w:val="Bullets - normal1122"/>
    <w:rsid w:val="00146BA3"/>
    <w:pPr>
      <w:numPr>
        <w:numId w:val="26"/>
      </w:numPr>
    </w:pPr>
  </w:style>
  <w:style w:type="numbering" w:customStyle="1" w:styleId="NoList12133">
    <w:name w:val="No List12133"/>
    <w:next w:val="FrListare"/>
    <w:uiPriority w:val="99"/>
    <w:semiHidden/>
    <w:unhideWhenUsed/>
    <w:rsid w:val="00146BA3"/>
  </w:style>
  <w:style w:type="numbering" w:customStyle="1" w:styleId="NoList111143">
    <w:name w:val="No List111143"/>
    <w:next w:val="FrListare"/>
    <w:uiPriority w:val="99"/>
    <w:semiHidden/>
    <w:unhideWhenUsed/>
    <w:rsid w:val="00146BA3"/>
  </w:style>
  <w:style w:type="table" w:customStyle="1" w:styleId="TableGrid11122">
    <w:name w:val="Table Grid11122"/>
    <w:basedOn w:val="TabelNormal"/>
    <w:next w:val="Tabelgri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111112">
    <w:name w:val="Table Style111112"/>
    <w:basedOn w:val="TableStyle2"/>
    <w:rsid w:val="00146BA3"/>
    <w:rPr>
      <w:lang w:val="ro-RO" w:eastAsia="ro-RO"/>
    </w:rPr>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311112">
    <w:name w:val="Table Style311112"/>
    <w:basedOn w:val="TableStyle2"/>
    <w:rsid w:val="00146BA3"/>
    <w:pPr>
      <w:jc w:val="left"/>
    </w:pPr>
    <w:rPr>
      <w:szCs w:val="20"/>
      <w:lang w:val="ro-RO" w:eastAsia="ro-RO"/>
    </w:rPr>
    <w:tblPr>
      <w:tblStyleRowBandSize w:val="3"/>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numbering" w:customStyle="1" w:styleId="Style111122">
    <w:name w:val="Style111122"/>
    <w:rsid w:val="00146BA3"/>
    <w:pPr>
      <w:numPr>
        <w:numId w:val="33"/>
      </w:numPr>
    </w:pPr>
  </w:style>
  <w:style w:type="numbering" w:customStyle="1" w:styleId="StyleBulleted11122">
    <w:name w:val="Style Bulleted11122"/>
    <w:rsid w:val="00146BA3"/>
    <w:pPr>
      <w:numPr>
        <w:numId w:val="70"/>
      </w:numPr>
    </w:pPr>
  </w:style>
  <w:style w:type="numbering" w:customStyle="1" w:styleId="Style4111220">
    <w:name w:val="Style411122"/>
    <w:rsid w:val="00146BA3"/>
    <w:pPr>
      <w:numPr>
        <w:numId w:val="28"/>
      </w:numPr>
    </w:pPr>
  </w:style>
  <w:style w:type="numbering" w:customStyle="1" w:styleId="Style121112">
    <w:name w:val="Style121112"/>
    <w:rsid w:val="00146BA3"/>
    <w:pPr>
      <w:numPr>
        <w:numId w:val="29"/>
      </w:numPr>
    </w:pPr>
  </w:style>
  <w:style w:type="numbering" w:customStyle="1" w:styleId="Style311122">
    <w:name w:val="Style311122"/>
    <w:rsid w:val="00146BA3"/>
  </w:style>
  <w:style w:type="numbering" w:customStyle="1" w:styleId="Style511112">
    <w:name w:val="Style511112"/>
    <w:rsid w:val="00146BA3"/>
    <w:pPr>
      <w:numPr>
        <w:numId w:val="30"/>
      </w:numPr>
    </w:pPr>
  </w:style>
  <w:style w:type="numbering" w:customStyle="1" w:styleId="Style611122">
    <w:name w:val="Style 611122"/>
    <w:rsid w:val="00146BA3"/>
    <w:pPr>
      <w:numPr>
        <w:numId w:val="3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627280">
      <w:bodyDiv w:val="1"/>
      <w:marLeft w:val="0"/>
      <w:marRight w:val="0"/>
      <w:marTop w:val="0"/>
      <w:marBottom w:val="0"/>
      <w:divBdr>
        <w:top w:val="none" w:sz="0" w:space="0" w:color="auto"/>
        <w:left w:val="none" w:sz="0" w:space="0" w:color="auto"/>
        <w:bottom w:val="none" w:sz="0" w:space="0" w:color="auto"/>
        <w:right w:val="none" w:sz="0" w:space="0" w:color="auto"/>
      </w:divBdr>
      <w:divsChild>
        <w:div w:id="37051428">
          <w:marLeft w:val="0"/>
          <w:marRight w:val="0"/>
          <w:marTop w:val="0"/>
          <w:marBottom w:val="0"/>
          <w:divBdr>
            <w:top w:val="none" w:sz="0" w:space="0" w:color="auto"/>
            <w:left w:val="none" w:sz="0" w:space="0" w:color="auto"/>
            <w:bottom w:val="none" w:sz="0" w:space="0" w:color="auto"/>
            <w:right w:val="none" w:sz="0" w:space="0" w:color="auto"/>
          </w:divBdr>
        </w:div>
        <w:div w:id="134227520">
          <w:marLeft w:val="0"/>
          <w:marRight w:val="0"/>
          <w:marTop w:val="0"/>
          <w:marBottom w:val="0"/>
          <w:divBdr>
            <w:top w:val="none" w:sz="0" w:space="0" w:color="auto"/>
            <w:left w:val="none" w:sz="0" w:space="0" w:color="auto"/>
            <w:bottom w:val="none" w:sz="0" w:space="0" w:color="auto"/>
            <w:right w:val="none" w:sz="0" w:space="0" w:color="auto"/>
          </w:divBdr>
        </w:div>
        <w:div w:id="328288681">
          <w:marLeft w:val="0"/>
          <w:marRight w:val="0"/>
          <w:marTop w:val="0"/>
          <w:marBottom w:val="0"/>
          <w:divBdr>
            <w:top w:val="none" w:sz="0" w:space="0" w:color="auto"/>
            <w:left w:val="none" w:sz="0" w:space="0" w:color="auto"/>
            <w:bottom w:val="none" w:sz="0" w:space="0" w:color="auto"/>
            <w:right w:val="none" w:sz="0" w:space="0" w:color="auto"/>
          </w:divBdr>
        </w:div>
        <w:div w:id="1562214072">
          <w:marLeft w:val="0"/>
          <w:marRight w:val="0"/>
          <w:marTop w:val="0"/>
          <w:marBottom w:val="0"/>
          <w:divBdr>
            <w:top w:val="none" w:sz="0" w:space="0" w:color="auto"/>
            <w:left w:val="none" w:sz="0" w:space="0" w:color="auto"/>
            <w:bottom w:val="none" w:sz="0" w:space="0" w:color="auto"/>
            <w:right w:val="none" w:sz="0" w:space="0" w:color="auto"/>
          </w:divBdr>
        </w:div>
        <w:div w:id="1809396289">
          <w:marLeft w:val="0"/>
          <w:marRight w:val="0"/>
          <w:marTop w:val="0"/>
          <w:marBottom w:val="0"/>
          <w:divBdr>
            <w:top w:val="none" w:sz="0" w:space="0" w:color="auto"/>
            <w:left w:val="none" w:sz="0" w:space="0" w:color="auto"/>
            <w:bottom w:val="none" w:sz="0" w:space="0" w:color="auto"/>
            <w:right w:val="none" w:sz="0" w:space="0" w:color="auto"/>
          </w:divBdr>
        </w:div>
      </w:divsChild>
    </w:div>
    <w:div w:id="120001536">
      <w:bodyDiv w:val="1"/>
      <w:marLeft w:val="0"/>
      <w:marRight w:val="0"/>
      <w:marTop w:val="0"/>
      <w:marBottom w:val="0"/>
      <w:divBdr>
        <w:top w:val="none" w:sz="0" w:space="0" w:color="auto"/>
        <w:left w:val="none" w:sz="0" w:space="0" w:color="auto"/>
        <w:bottom w:val="none" w:sz="0" w:space="0" w:color="auto"/>
        <w:right w:val="none" w:sz="0" w:space="0" w:color="auto"/>
      </w:divBdr>
    </w:div>
    <w:div w:id="143620283">
      <w:bodyDiv w:val="1"/>
      <w:marLeft w:val="0"/>
      <w:marRight w:val="0"/>
      <w:marTop w:val="0"/>
      <w:marBottom w:val="0"/>
      <w:divBdr>
        <w:top w:val="none" w:sz="0" w:space="0" w:color="auto"/>
        <w:left w:val="none" w:sz="0" w:space="0" w:color="auto"/>
        <w:bottom w:val="none" w:sz="0" w:space="0" w:color="auto"/>
        <w:right w:val="none" w:sz="0" w:space="0" w:color="auto"/>
      </w:divBdr>
    </w:div>
    <w:div w:id="183370836">
      <w:bodyDiv w:val="1"/>
      <w:marLeft w:val="0"/>
      <w:marRight w:val="0"/>
      <w:marTop w:val="0"/>
      <w:marBottom w:val="0"/>
      <w:divBdr>
        <w:top w:val="none" w:sz="0" w:space="0" w:color="auto"/>
        <w:left w:val="none" w:sz="0" w:space="0" w:color="auto"/>
        <w:bottom w:val="none" w:sz="0" w:space="0" w:color="auto"/>
        <w:right w:val="none" w:sz="0" w:space="0" w:color="auto"/>
      </w:divBdr>
      <w:divsChild>
        <w:div w:id="844976311">
          <w:marLeft w:val="0"/>
          <w:marRight w:val="0"/>
          <w:marTop w:val="0"/>
          <w:marBottom w:val="0"/>
          <w:divBdr>
            <w:top w:val="none" w:sz="0" w:space="0" w:color="auto"/>
            <w:left w:val="none" w:sz="0" w:space="0" w:color="auto"/>
            <w:bottom w:val="none" w:sz="0" w:space="0" w:color="auto"/>
            <w:right w:val="none" w:sz="0" w:space="0" w:color="auto"/>
          </w:divBdr>
          <w:divsChild>
            <w:div w:id="1765684659">
              <w:marLeft w:val="0"/>
              <w:marRight w:val="0"/>
              <w:marTop w:val="0"/>
              <w:marBottom w:val="0"/>
              <w:divBdr>
                <w:top w:val="none" w:sz="0" w:space="0" w:color="auto"/>
                <w:left w:val="none" w:sz="0" w:space="0" w:color="auto"/>
                <w:bottom w:val="none" w:sz="0" w:space="0" w:color="auto"/>
                <w:right w:val="none" w:sz="0" w:space="0" w:color="auto"/>
              </w:divBdr>
              <w:divsChild>
                <w:div w:id="213741415">
                  <w:marLeft w:val="0"/>
                  <w:marRight w:val="0"/>
                  <w:marTop w:val="0"/>
                  <w:marBottom w:val="0"/>
                  <w:divBdr>
                    <w:top w:val="none" w:sz="0" w:space="0" w:color="auto"/>
                    <w:left w:val="none" w:sz="0" w:space="0" w:color="auto"/>
                    <w:bottom w:val="none" w:sz="0" w:space="0" w:color="auto"/>
                    <w:right w:val="none" w:sz="0" w:space="0" w:color="auto"/>
                  </w:divBdr>
                  <w:divsChild>
                    <w:div w:id="405733780">
                      <w:marLeft w:val="0"/>
                      <w:marRight w:val="0"/>
                      <w:marTop w:val="0"/>
                      <w:marBottom w:val="0"/>
                      <w:divBdr>
                        <w:top w:val="none" w:sz="0" w:space="0" w:color="auto"/>
                        <w:left w:val="none" w:sz="0" w:space="0" w:color="auto"/>
                        <w:bottom w:val="none" w:sz="0" w:space="0" w:color="auto"/>
                        <w:right w:val="none" w:sz="0" w:space="0" w:color="auto"/>
                      </w:divBdr>
                      <w:divsChild>
                        <w:div w:id="252395245">
                          <w:marLeft w:val="0"/>
                          <w:marRight w:val="0"/>
                          <w:marTop w:val="0"/>
                          <w:marBottom w:val="0"/>
                          <w:divBdr>
                            <w:top w:val="none" w:sz="0" w:space="0" w:color="auto"/>
                            <w:left w:val="none" w:sz="0" w:space="0" w:color="auto"/>
                            <w:bottom w:val="none" w:sz="0" w:space="0" w:color="auto"/>
                            <w:right w:val="none" w:sz="0" w:space="0" w:color="auto"/>
                          </w:divBdr>
                          <w:divsChild>
                            <w:div w:id="1583373585">
                              <w:marLeft w:val="0"/>
                              <w:marRight w:val="0"/>
                              <w:marTop w:val="0"/>
                              <w:marBottom w:val="0"/>
                              <w:divBdr>
                                <w:top w:val="none" w:sz="0" w:space="0" w:color="auto"/>
                                <w:left w:val="none" w:sz="0" w:space="0" w:color="auto"/>
                                <w:bottom w:val="none" w:sz="0" w:space="0" w:color="auto"/>
                                <w:right w:val="single" w:sz="6" w:space="0" w:color="E0E4E9"/>
                              </w:divBdr>
                              <w:divsChild>
                                <w:div w:id="107551211">
                                  <w:marLeft w:val="0"/>
                                  <w:marRight w:val="0"/>
                                  <w:marTop w:val="0"/>
                                  <w:marBottom w:val="0"/>
                                  <w:divBdr>
                                    <w:top w:val="none" w:sz="0" w:space="0" w:color="auto"/>
                                    <w:left w:val="none" w:sz="0" w:space="0" w:color="auto"/>
                                    <w:bottom w:val="none" w:sz="0" w:space="0" w:color="auto"/>
                                    <w:right w:val="none" w:sz="0" w:space="0" w:color="auto"/>
                                  </w:divBdr>
                                  <w:divsChild>
                                    <w:div w:id="502164973">
                                      <w:marLeft w:val="0"/>
                                      <w:marRight w:val="0"/>
                                      <w:marTop w:val="0"/>
                                      <w:marBottom w:val="0"/>
                                      <w:divBdr>
                                        <w:top w:val="none" w:sz="0" w:space="0" w:color="auto"/>
                                        <w:left w:val="none" w:sz="0" w:space="0" w:color="auto"/>
                                        <w:bottom w:val="single" w:sz="6" w:space="9" w:color="E0E4E9"/>
                                        <w:right w:val="none" w:sz="0" w:space="0" w:color="auto"/>
                                      </w:divBdr>
                                      <w:divsChild>
                                        <w:div w:id="1268851768">
                                          <w:marLeft w:val="0"/>
                                          <w:marRight w:val="0"/>
                                          <w:marTop w:val="0"/>
                                          <w:marBottom w:val="0"/>
                                          <w:divBdr>
                                            <w:top w:val="none" w:sz="0" w:space="0" w:color="auto"/>
                                            <w:left w:val="none" w:sz="0" w:space="0" w:color="auto"/>
                                            <w:bottom w:val="none" w:sz="0" w:space="0" w:color="auto"/>
                                            <w:right w:val="none" w:sz="0" w:space="0" w:color="auto"/>
                                          </w:divBdr>
                                        </w:div>
                                        <w:div w:id="1491826103">
                                          <w:marLeft w:val="0"/>
                                          <w:marRight w:val="0"/>
                                          <w:marTop w:val="0"/>
                                          <w:marBottom w:val="0"/>
                                          <w:divBdr>
                                            <w:top w:val="none" w:sz="0" w:space="0" w:color="auto"/>
                                            <w:left w:val="none" w:sz="0" w:space="0" w:color="auto"/>
                                            <w:bottom w:val="none" w:sz="0" w:space="0" w:color="auto"/>
                                            <w:right w:val="none" w:sz="0" w:space="0" w:color="auto"/>
                                          </w:divBdr>
                                          <w:divsChild>
                                            <w:div w:id="979919411">
                                              <w:marLeft w:val="60"/>
                                              <w:marRight w:val="120"/>
                                              <w:marTop w:val="0"/>
                                              <w:marBottom w:val="0"/>
                                              <w:divBdr>
                                                <w:top w:val="none" w:sz="0" w:space="0" w:color="auto"/>
                                                <w:left w:val="none" w:sz="0" w:space="0" w:color="auto"/>
                                                <w:bottom w:val="none" w:sz="0" w:space="0" w:color="auto"/>
                                                <w:right w:val="none" w:sz="0" w:space="0" w:color="auto"/>
                                              </w:divBdr>
                                            </w:div>
                                            <w:div w:id="1384405064">
                                              <w:marLeft w:val="60"/>
                                              <w:marRight w:val="120"/>
                                              <w:marTop w:val="0"/>
                                              <w:marBottom w:val="0"/>
                                              <w:divBdr>
                                                <w:top w:val="none" w:sz="0" w:space="0" w:color="auto"/>
                                                <w:left w:val="none" w:sz="0" w:space="0" w:color="auto"/>
                                                <w:bottom w:val="none" w:sz="0" w:space="0" w:color="auto"/>
                                                <w:right w:val="none" w:sz="0" w:space="0" w:color="auto"/>
                                              </w:divBdr>
                                            </w:div>
                                            <w:div w:id="1806655724">
                                              <w:marLeft w:val="60"/>
                                              <w:marRight w:val="120"/>
                                              <w:marTop w:val="0"/>
                                              <w:marBottom w:val="0"/>
                                              <w:divBdr>
                                                <w:top w:val="none" w:sz="0" w:space="0" w:color="auto"/>
                                                <w:left w:val="none" w:sz="0" w:space="0" w:color="auto"/>
                                                <w:bottom w:val="none" w:sz="0" w:space="0" w:color="auto"/>
                                                <w:right w:val="none" w:sz="0" w:space="0" w:color="auto"/>
                                              </w:divBdr>
                                            </w:div>
                                            <w:div w:id="1892308356">
                                              <w:marLeft w:val="60"/>
                                              <w:marRight w:val="120"/>
                                              <w:marTop w:val="0"/>
                                              <w:marBottom w:val="0"/>
                                              <w:divBdr>
                                                <w:top w:val="none" w:sz="0" w:space="0" w:color="auto"/>
                                                <w:left w:val="none" w:sz="0" w:space="0" w:color="auto"/>
                                                <w:bottom w:val="none" w:sz="0" w:space="0" w:color="auto"/>
                                                <w:right w:val="none" w:sz="0" w:space="0" w:color="auto"/>
                                              </w:divBdr>
                                            </w:div>
                                          </w:divsChild>
                                        </w:div>
                                      </w:divsChild>
                                    </w:div>
                                    <w:div w:id="885993759">
                                      <w:marLeft w:val="0"/>
                                      <w:marRight w:val="0"/>
                                      <w:marTop w:val="0"/>
                                      <w:marBottom w:val="0"/>
                                      <w:divBdr>
                                        <w:top w:val="none" w:sz="0" w:space="0" w:color="auto"/>
                                        <w:left w:val="none" w:sz="0" w:space="0" w:color="auto"/>
                                        <w:bottom w:val="none" w:sz="0" w:space="0" w:color="auto"/>
                                        <w:right w:val="none" w:sz="0" w:space="0" w:color="auto"/>
                                      </w:divBdr>
                                      <w:divsChild>
                                        <w:div w:id="1324747201">
                                          <w:marLeft w:val="0"/>
                                          <w:marRight w:val="0"/>
                                          <w:marTop w:val="0"/>
                                          <w:marBottom w:val="0"/>
                                          <w:divBdr>
                                            <w:top w:val="none" w:sz="0" w:space="0" w:color="auto"/>
                                            <w:left w:val="none" w:sz="0" w:space="0" w:color="auto"/>
                                            <w:bottom w:val="none" w:sz="0" w:space="0" w:color="auto"/>
                                            <w:right w:val="none" w:sz="0" w:space="0" w:color="auto"/>
                                          </w:divBdr>
                                          <w:divsChild>
                                            <w:div w:id="30158583">
                                              <w:marLeft w:val="0"/>
                                              <w:marRight w:val="0"/>
                                              <w:marTop w:val="0"/>
                                              <w:marBottom w:val="0"/>
                                              <w:divBdr>
                                                <w:top w:val="single" w:sz="6" w:space="0" w:color="979BA7"/>
                                                <w:left w:val="single" w:sz="6" w:space="6" w:color="979BA7"/>
                                                <w:bottom w:val="single" w:sz="6" w:space="0" w:color="979BA7"/>
                                                <w:right w:val="single" w:sz="6" w:space="15" w:color="979BA7"/>
                                              </w:divBdr>
                                              <w:divsChild>
                                                <w:div w:id="718550754">
                                                  <w:marLeft w:val="0"/>
                                                  <w:marRight w:val="0"/>
                                                  <w:marTop w:val="0"/>
                                                  <w:marBottom w:val="0"/>
                                                  <w:divBdr>
                                                    <w:top w:val="none" w:sz="0" w:space="0" w:color="auto"/>
                                                    <w:left w:val="none" w:sz="0" w:space="0" w:color="auto"/>
                                                    <w:bottom w:val="none" w:sz="0" w:space="0" w:color="auto"/>
                                                    <w:right w:val="none" w:sz="0" w:space="0" w:color="auto"/>
                                                  </w:divBdr>
                                                  <w:divsChild>
                                                    <w:div w:id="72745705">
                                                      <w:marLeft w:val="-120"/>
                                                      <w:marRight w:val="-300"/>
                                                      <w:marTop w:val="0"/>
                                                      <w:marBottom w:val="0"/>
                                                      <w:divBdr>
                                                        <w:top w:val="none" w:sz="0" w:space="0" w:color="auto"/>
                                                        <w:left w:val="none" w:sz="0" w:space="0" w:color="auto"/>
                                                        <w:bottom w:val="none" w:sz="0" w:space="0" w:color="auto"/>
                                                        <w:right w:val="none" w:sz="0" w:space="0" w:color="auto"/>
                                                      </w:divBdr>
                                                      <w:divsChild>
                                                        <w:div w:id="1300300700">
                                                          <w:marLeft w:val="0"/>
                                                          <w:marRight w:val="0"/>
                                                          <w:marTop w:val="0"/>
                                                          <w:marBottom w:val="0"/>
                                                          <w:divBdr>
                                                            <w:top w:val="none" w:sz="0" w:space="0" w:color="auto"/>
                                                            <w:left w:val="none" w:sz="0" w:space="0" w:color="auto"/>
                                                            <w:bottom w:val="none" w:sz="0" w:space="0" w:color="auto"/>
                                                            <w:right w:val="none" w:sz="0" w:space="0" w:color="auto"/>
                                                          </w:divBdr>
                                                          <w:divsChild>
                                                            <w:div w:id="1711148462">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 w:id="569000764">
                                                      <w:marLeft w:val="0"/>
                                                      <w:marRight w:val="0"/>
                                                      <w:marTop w:val="0"/>
                                                      <w:marBottom w:val="0"/>
                                                      <w:divBdr>
                                                        <w:top w:val="none" w:sz="0" w:space="0" w:color="auto"/>
                                                        <w:left w:val="none" w:sz="0" w:space="0" w:color="auto"/>
                                                        <w:bottom w:val="none" w:sz="0" w:space="0" w:color="auto"/>
                                                        <w:right w:val="none" w:sz="0" w:space="0" w:color="auto"/>
                                                      </w:divBdr>
                                                      <w:divsChild>
                                                        <w:div w:id="1822233218">
                                                          <w:marLeft w:val="0"/>
                                                          <w:marRight w:val="0"/>
                                                          <w:marTop w:val="0"/>
                                                          <w:marBottom w:val="0"/>
                                                          <w:divBdr>
                                                            <w:top w:val="none" w:sz="0" w:space="0" w:color="auto"/>
                                                            <w:left w:val="none" w:sz="0" w:space="0" w:color="auto"/>
                                                            <w:bottom w:val="none" w:sz="0" w:space="0" w:color="auto"/>
                                                            <w:right w:val="none" w:sz="0" w:space="0" w:color="auto"/>
                                                          </w:divBdr>
                                                          <w:divsChild>
                                                            <w:div w:id="1490902342">
                                                              <w:marLeft w:val="0"/>
                                                              <w:marRight w:val="0"/>
                                                              <w:marTop w:val="0"/>
                                                              <w:marBottom w:val="0"/>
                                                              <w:divBdr>
                                                                <w:top w:val="none" w:sz="0" w:space="0" w:color="auto"/>
                                                                <w:left w:val="none" w:sz="0" w:space="0" w:color="auto"/>
                                                                <w:bottom w:val="none" w:sz="0" w:space="0" w:color="auto"/>
                                                                <w:right w:val="none" w:sz="0" w:space="0" w:color="auto"/>
                                                              </w:divBdr>
                                                              <w:divsChild>
                                                                <w:div w:id="425688525">
                                                                  <w:marLeft w:val="0"/>
                                                                  <w:marRight w:val="0"/>
                                                                  <w:marTop w:val="0"/>
                                                                  <w:marBottom w:val="0"/>
                                                                  <w:divBdr>
                                                                    <w:top w:val="none" w:sz="0" w:space="0" w:color="auto"/>
                                                                    <w:left w:val="none" w:sz="0" w:space="0" w:color="auto"/>
                                                                    <w:bottom w:val="none" w:sz="0" w:space="0" w:color="auto"/>
                                                                    <w:right w:val="none" w:sz="0" w:space="0" w:color="auto"/>
                                                                  </w:divBdr>
                                                                  <w:divsChild>
                                                                    <w:div w:id="2021855888">
                                                                      <w:marLeft w:val="0"/>
                                                                      <w:marRight w:val="0"/>
                                                                      <w:marTop w:val="0"/>
                                                                      <w:marBottom w:val="0"/>
                                                                      <w:divBdr>
                                                                        <w:top w:val="none" w:sz="0" w:space="0" w:color="auto"/>
                                                                        <w:left w:val="none" w:sz="0" w:space="0" w:color="auto"/>
                                                                        <w:bottom w:val="none" w:sz="0" w:space="0" w:color="auto"/>
                                                                        <w:right w:val="none" w:sz="0" w:space="0" w:color="auto"/>
                                                                      </w:divBdr>
                                                                      <w:divsChild>
                                                                        <w:div w:id="2029791231">
                                                                          <w:marLeft w:val="0"/>
                                                                          <w:marRight w:val="0"/>
                                                                          <w:marTop w:val="0"/>
                                                                          <w:marBottom w:val="0"/>
                                                                          <w:divBdr>
                                                                            <w:top w:val="none" w:sz="0" w:space="0" w:color="auto"/>
                                                                            <w:left w:val="none" w:sz="0" w:space="0" w:color="auto"/>
                                                                            <w:bottom w:val="none" w:sz="0" w:space="0" w:color="auto"/>
                                                                            <w:right w:val="none" w:sz="0" w:space="0" w:color="auto"/>
                                                                          </w:divBdr>
                                                                          <w:divsChild>
                                                                            <w:div w:id="1586499975">
                                                                              <w:marLeft w:val="0"/>
                                                                              <w:marRight w:val="0"/>
                                                                              <w:marTop w:val="0"/>
                                                                              <w:marBottom w:val="0"/>
                                                                              <w:divBdr>
                                                                                <w:top w:val="none" w:sz="0" w:space="0" w:color="auto"/>
                                                                                <w:left w:val="none" w:sz="0" w:space="0" w:color="auto"/>
                                                                                <w:bottom w:val="none" w:sz="0" w:space="0" w:color="auto"/>
                                                                                <w:right w:val="none" w:sz="0" w:space="0" w:color="auto"/>
                                                                              </w:divBdr>
                                                                              <w:divsChild>
                                                                                <w:div w:id="856578056">
                                                                                  <w:marLeft w:val="0"/>
                                                                                  <w:marRight w:val="0"/>
                                                                                  <w:marTop w:val="0"/>
                                                                                  <w:marBottom w:val="0"/>
                                                                                  <w:divBdr>
                                                                                    <w:top w:val="none" w:sz="0" w:space="0" w:color="auto"/>
                                                                                    <w:left w:val="none" w:sz="0" w:space="0" w:color="auto"/>
                                                                                    <w:bottom w:val="none" w:sz="0" w:space="0" w:color="auto"/>
                                                                                    <w:right w:val="none" w:sz="0" w:space="0" w:color="auto"/>
                                                                                  </w:divBdr>
                                                                                  <w:divsChild>
                                                                                    <w:div w:id="66370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43003438">
                                                  <w:marLeft w:val="0"/>
                                                  <w:marRight w:val="120"/>
                                                  <w:marTop w:val="0"/>
                                                  <w:marBottom w:val="0"/>
                                                  <w:divBdr>
                                                    <w:top w:val="none" w:sz="0" w:space="0" w:color="auto"/>
                                                    <w:left w:val="none" w:sz="0" w:space="0" w:color="auto"/>
                                                    <w:bottom w:val="none" w:sz="0" w:space="0" w:color="auto"/>
                                                    <w:right w:val="none" w:sz="0" w:space="0" w:color="auto"/>
                                                  </w:divBdr>
                                                  <w:divsChild>
                                                    <w:div w:id="269318180">
                                                      <w:marLeft w:val="0"/>
                                                      <w:marRight w:val="0"/>
                                                      <w:marTop w:val="0"/>
                                                      <w:marBottom w:val="0"/>
                                                      <w:divBdr>
                                                        <w:top w:val="none" w:sz="0" w:space="0" w:color="auto"/>
                                                        <w:left w:val="none" w:sz="0" w:space="0" w:color="auto"/>
                                                        <w:bottom w:val="none" w:sz="0" w:space="0" w:color="auto"/>
                                                        <w:right w:val="none" w:sz="0" w:space="0" w:color="auto"/>
                                                      </w:divBdr>
                                                    </w:div>
                                                    <w:div w:id="2112117920">
                                                      <w:marLeft w:val="0"/>
                                                      <w:marRight w:val="0"/>
                                                      <w:marTop w:val="0"/>
                                                      <w:marBottom w:val="0"/>
                                                      <w:divBdr>
                                                        <w:top w:val="none" w:sz="0" w:space="0" w:color="auto"/>
                                                        <w:left w:val="none" w:sz="0" w:space="0" w:color="auto"/>
                                                        <w:bottom w:val="none" w:sz="0" w:space="0" w:color="auto"/>
                                                        <w:right w:val="none" w:sz="0" w:space="0" w:color="auto"/>
                                                      </w:divBdr>
                                                    </w:div>
                                                  </w:divsChild>
                                                </w:div>
                                                <w:div w:id="1008365113">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 w:id="1976835286">
                                          <w:marLeft w:val="0"/>
                                          <w:marRight w:val="0"/>
                                          <w:marTop w:val="0"/>
                                          <w:marBottom w:val="0"/>
                                          <w:divBdr>
                                            <w:top w:val="none" w:sz="0" w:space="0" w:color="auto"/>
                                            <w:left w:val="none" w:sz="0" w:space="0" w:color="auto"/>
                                            <w:bottom w:val="none" w:sz="0" w:space="0" w:color="auto"/>
                                            <w:right w:val="none" w:sz="0" w:space="0" w:color="auto"/>
                                          </w:divBdr>
                                          <w:divsChild>
                                            <w:div w:id="747926876">
                                              <w:marLeft w:val="0"/>
                                              <w:marRight w:val="0"/>
                                              <w:marTop w:val="90"/>
                                              <w:marBottom w:val="0"/>
                                              <w:divBdr>
                                                <w:top w:val="none" w:sz="0" w:space="0" w:color="auto"/>
                                                <w:left w:val="none" w:sz="0" w:space="0" w:color="auto"/>
                                                <w:bottom w:val="none" w:sz="0" w:space="0" w:color="auto"/>
                                                <w:right w:val="none" w:sz="0" w:space="0" w:color="auto"/>
                                              </w:divBdr>
                                              <w:divsChild>
                                                <w:div w:id="456800454">
                                                  <w:marLeft w:val="600"/>
                                                  <w:marRight w:val="120"/>
                                                  <w:marTop w:val="0"/>
                                                  <w:marBottom w:val="0"/>
                                                  <w:divBdr>
                                                    <w:top w:val="none" w:sz="0" w:space="0" w:color="auto"/>
                                                    <w:left w:val="none" w:sz="0" w:space="0" w:color="auto"/>
                                                    <w:bottom w:val="none" w:sz="0" w:space="0" w:color="auto"/>
                                                    <w:right w:val="none" w:sz="0" w:space="0" w:color="auto"/>
                                                  </w:divBdr>
                                                </w:div>
                                              </w:divsChild>
                                            </w:div>
                                            <w:div w:id="1390805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0859296">
                              <w:marLeft w:val="0"/>
                              <w:marRight w:val="0"/>
                              <w:marTop w:val="0"/>
                              <w:marBottom w:val="0"/>
                              <w:divBdr>
                                <w:top w:val="none" w:sz="0" w:space="0" w:color="auto"/>
                                <w:left w:val="none" w:sz="0" w:space="0" w:color="auto"/>
                                <w:bottom w:val="none" w:sz="0" w:space="0" w:color="auto"/>
                                <w:right w:val="none" w:sz="0" w:space="0" w:color="auto"/>
                              </w:divBdr>
                              <w:divsChild>
                                <w:div w:id="1718702526">
                                  <w:marLeft w:val="0"/>
                                  <w:marRight w:val="0"/>
                                  <w:marTop w:val="0"/>
                                  <w:marBottom w:val="0"/>
                                  <w:divBdr>
                                    <w:top w:val="none" w:sz="0" w:space="0" w:color="auto"/>
                                    <w:left w:val="none" w:sz="0" w:space="0" w:color="auto"/>
                                    <w:bottom w:val="none" w:sz="0" w:space="0" w:color="auto"/>
                                    <w:right w:val="none" w:sz="0" w:space="0" w:color="auto"/>
                                  </w:divBdr>
                                  <w:divsChild>
                                    <w:div w:id="439109636">
                                      <w:marLeft w:val="0"/>
                                      <w:marRight w:val="0"/>
                                      <w:marTop w:val="0"/>
                                      <w:marBottom w:val="0"/>
                                      <w:divBdr>
                                        <w:top w:val="none" w:sz="0" w:space="0" w:color="auto"/>
                                        <w:left w:val="none" w:sz="0" w:space="0" w:color="auto"/>
                                        <w:bottom w:val="none" w:sz="0" w:space="0" w:color="auto"/>
                                        <w:right w:val="none" w:sz="0" w:space="0" w:color="auto"/>
                                      </w:divBdr>
                                      <w:divsChild>
                                        <w:div w:id="1260987949">
                                          <w:marLeft w:val="0"/>
                                          <w:marRight w:val="0"/>
                                          <w:marTop w:val="0"/>
                                          <w:marBottom w:val="15"/>
                                          <w:divBdr>
                                            <w:top w:val="single" w:sz="6" w:space="15" w:color="E0E4E9"/>
                                            <w:left w:val="single" w:sz="2" w:space="12" w:color="E0E4E9"/>
                                            <w:bottom w:val="single" w:sz="6" w:space="15" w:color="E0E4E9"/>
                                            <w:right w:val="single" w:sz="2" w:space="12" w:color="E0E4E9"/>
                                          </w:divBdr>
                                          <w:divsChild>
                                            <w:div w:id="1873955293">
                                              <w:marLeft w:val="0"/>
                                              <w:marRight w:val="0"/>
                                              <w:marTop w:val="0"/>
                                              <w:marBottom w:val="0"/>
                                              <w:divBdr>
                                                <w:top w:val="none" w:sz="0" w:space="0" w:color="auto"/>
                                                <w:left w:val="none" w:sz="0" w:space="0" w:color="auto"/>
                                                <w:bottom w:val="none" w:sz="0" w:space="0" w:color="auto"/>
                                                <w:right w:val="none" w:sz="0" w:space="0" w:color="auto"/>
                                              </w:divBdr>
                                              <w:divsChild>
                                                <w:div w:id="530580330">
                                                  <w:marLeft w:val="0"/>
                                                  <w:marRight w:val="0"/>
                                                  <w:marTop w:val="0"/>
                                                  <w:marBottom w:val="0"/>
                                                  <w:divBdr>
                                                    <w:top w:val="none" w:sz="0" w:space="0" w:color="auto"/>
                                                    <w:left w:val="none" w:sz="0" w:space="0" w:color="auto"/>
                                                    <w:bottom w:val="none" w:sz="0" w:space="0" w:color="auto"/>
                                                    <w:right w:val="none" w:sz="0" w:space="0" w:color="auto"/>
                                                  </w:divBdr>
                                                  <w:divsChild>
                                                    <w:div w:id="1375812230">
                                                      <w:marLeft w:val="0"/>
                                                      <w:marRight w:val="0"/>
                                                      <w:marTop w:val="0"/>
                                                      <w:marBottom w:val="0"/>
                                                      <w:divBdr>
                                                        <w:top w:val="none" w:sz="0" w:space="0" w:color="auto"/>
                                                        <w:left w:val="none" w:sz="0" w:space="0" w:color="auto"/>
                                                        <w:bottom w:val="none" w:sz="0" w:space="0" w:color="auto"/>
                                                        <w:right w:val="none" w:sz="0" w:space="0" w:color="auto"/>
                                                      </w:divBdr>
                                                      <w:divsChild>
                                                        <w:div w:id="958298162">
                                                          <w:marLeft w:val="0"/>
                                                          <w:marRight w:val="0"/>
                                                          <w:marTop w:val="0"/>
                                                          <w:marBottom w:val="0"/>
                                                          <w:divBdr>
                                                            <w:top w:val="none" w:sz="0" w:space="0" w:color="auto"/>
                                                            <w:left w:val="none" w:sz="0" w:space="0" w:color="auto"/>
                                                            <w:bottom w:val="none" w:sz="0" w:space="0" w:color="auto"/>
                                                            <w:right w:val="none" w:sz="0" w:space="0" w:color="auto"/>
                                                          </w:divBdr>
                                                        </w:div>
                                                      </w:divsChild>
                                                    </w:div>
                                                    <w:div w:id="1466392303">
                                                      <w:marLeft w:val="180"/>
                                                      <w:marRight w:val="0"/>
                                                      <w:marTop w:val="0"/>
                                                      <w:marBottom w:val="0"/>
                                                      <w:divBdr>
                                                        <w:top w:val="none" w:sz="0" w:space="0" w:color="auto"/>
                                                        <w:left w:val="none" w:sz="0" w:space="0" w:color="auto"/>
                                                        <w:bottom w:val="none" w:sz="0" w:space="0" w:color="auto"/>
                                                        <w:right w:val="none" w:sz="0" w:space="0" w:color="auto"/>
                                                      </w:divBdr>
                                                      <w:divsChild>
                                                        <w:div w:id="99566412">
                                                          <w:marLeft w:val="0"/>
                                                          <w:marRight w:val="0"/>
                                                          <w:marTop w:val="0"/>
                                                          <w:marBottom w:val="0"/>
                                                          <w:divBdr>
                                                            <w:top w:val="none" w:sz="0" w:space="0" w:color="auto"/>
                                                            <w:left w:val="none" w:sz="0" w:space="0" w:color="auto"/>
                                                            <w:bottom w:val="none" w:sz="0" w:space="0" w:color="auto"/>
                                                            <w:right w:val="none" w:sz="0" w:space="0" w:color="auto"/>
                                                          </w:divBdr>
                                                        </w:div>
                                                        <w:div w:id="1744794965">
                                                          <w:marLeft w:val="0"/>
                                                          <w:marRight w:val="0"/>
                                                          <w:marTop w:val="0"/>
                                                          <w:marBottom w:val="120"/>
                                                          <w:divBdr>
                                                            <w:top w:val="none" w:sz="0" w:space="0" w:color="auto"/>
                                                            <w:left w:val="none" w:sz="0" w:space="0" w:color="auto"/>
                                                            <w:bottom w:val="none" w:sz="0" w:space="0" w:color="auto"/>
                                                            <w:right w:val="none" w:sz="0" w:space="0" w:color="auto"/>
                                                          </w:divBdr>
                                                          <w:divsChild>
                                                            <w:div w:id="1470392150">
                                                              <w:marLeft w:val="0"/>
                                                              <w:marRight w:val="0"/>
                                                              <w:marTop w:val="0"/>
                                                              <w:marBottom w:val="0"/>
                                                              <w:divBdr>
                                                                <w:top w:val="none" w:sz="0" w:space="0" w:color="auto"/>
                                                                <w:left w:val="none" w:sz="0" w:space="0" w:color="auto"/>
                                                                <w:bottom w:val="none" w:sz="0" w:space="0" w:color="auto"/>
                                                                <w:right w:val="none" w:sz="0" w:space="0" w:color="auto"/>
                                                              </w:divBdr>
                                                              <w:divsChild>
                                                                <w:div w:id="773936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5167981">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0389513">
                                      <w:marLeft w:val="0"/>
                                      <w:marRight w:val="0"/>
                                      <w:marTop w:val="0"/>
                                      <w:marBottom w:val="0"/>
                                      <w:divBdr>
                                        <w:top w:val="none" w:sz="0" w:space="0" w:color="auto"/>
                                        <w:left w:val="none" w:sz="0" w:space="0" w:color="auto"/>
                                        <w:bottom w:val="none" w:sz="0" w:space="0" w:color="auto"/>
                                        <w:right w:val="none" w:sz="0" w:space="0" w:color="auto"/>
                                      </w:divBdr>
                                      <w:divsChild>
                                        <w:div w:id="2082680057">
                                          <w:marLeft w:val="0"/>
                                          <w:marRight w:val="0"/>
                                          <w:marTop w:val="0"/>
                                          <w:marBottom w:val="0"/>
                                          <w:divBdr>
                                            <w:top w:val="none" w:sz="0" w:space="0" w:color="auto"/>
                                            <w:left w:val="none" w:sz="0" w:space="0" w:color="auto"/>
                                            <w:bottom w:val="single" w:sz="6" w:space="12" w:color="E0E4E9"/>
                                            <w:right w:val="none" w:sz="0" w:space="0" w:color="auto"/>
                                          </w:divBdr>
                                          <w:divsChild>
                                            <w:div w:id="782185567">
                                              <w:marLeft w:val="0"/>
                                              <w:marRight w:val="0"/>
                                              <w:marTop w:val="0"/>
                                              <w:marBottom w:val="0"/>
                                              <w:divBdr>
                                                <w:top w:val="none" w:sz="0" w:space="0" w:color="auto"/>
                                                <w:left w:val="none" w:sz="0" w:space="0" w:color="auto"/>
                                                <w:bottom w:val="none" w:sz="0" w:space="0" w:color="auto"/>
                                                <w:right w:val="none" w:sz="0" w:space="0" w:color="auto"/>
                                              </w:divBdr>
                                              <w:divsChild>
                                                <w:div w:id="1393237656">
                                                  <w:marLeft w:val="0"/>
                                                  <w:marRight w:val="210"/>
                                                  <w:marTop w:val="0"/>
                                                  <w:marBottom w:val="0"/>
                                                  <w:divBdr>
                                                    <w:top w:val="none" w:sz="0" w:space="0" w:color="auto"/>
                                                    <w:left w:val="none" w:sz="0" w:space="0" w:color="auto"/>
                                                    <w:bottom w:val="none" w:sz="0" w:space="0" w:color="auto"/>
                                                    <w:right w:val="none" w:sz="0" w:space="0" w:color="auto"/>
                                                  </w:divBdr>
                                                  <w:divsChild>
                                                    <w:div w:id="23140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5853118">
                                              <w:marLeft w:val="0"/>
                                              <w:marRight w:val="0"/>
                                              <w:marTop w:val="0"/>
                                              <w:marBottom w:val="0"/>
                                              <w:divBdr>
                                                <w:top w:val="none" w:sz="0" w:space="0" w:color="auto"/>
                                                <w:left w:val="none" w:sz="0" w:space="0" w:color="auto"/>
                                                <w:bottom w:val="none" w:sz="0" w:space="0" w:color="auto"/>
                                                <w:right w:val="none" w:sz="0" w:space="0" w:color="auto"/>
                                              </w:divBdr>
                                              <w:divsChild>
                                                <w:div w:id="1798602664">
                                                  <w:marLeft w:val="0"/>
                                                  <w:marRight w:val="0"/>
                                                  <w:marTop w:val="0"/>
                                                  <w:marBottom w:val="0"/>
                                                  <w:divBdr>
                                                    <w:top w:val="none" w:sz="0" w:space="0" w:color="auto"/>
                                                    <w:left w:val="none" w:sz="0" w:space="0" w:color="auto"/>
                                                    <w:bottom w:val="none" w:sz="0" w:space="0" w:color="auto"/>
                                                    <w:right w:val="none" w:sz="0" w:space="0" w:color="auto"/>
                                                  </w:divBdr>
                                                  <w:divsChild>
                                                    <w:div w:id="788932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77297773">
      <w:bodyDiv w:val="1"/>
      <w:marLeft w:val="0"/>
      <w:marRight w:val="0"/>
      <w:marTop w:val="0"/>
      <w:marBottom w:val="0"/>
      <w:divBdr>
        <w:top w:val="none" w:sz="0" w:space="0" w:color="auto"/>
        <w:left w:val="none" w:sz="0" w:space="0" w:color="auto"/>
        <w:bottom w:val="none" w:sz="0" w:space="0" w:color="auto"/>
        <w:right w:val="none" w:sz="0" w:space="0" w:color="auto"/>
      </w:divBdr>
    </w:div>
    <w:div w:id="316615873">
      <w:bodyDiv w:val="1"/>
      <w:marLeft w:val="0"/>
      <w:marRight w:val="0"/>
      <w:marTop w:val="0"/>
      <w:marBottom w:val="0"/>
      <w:divBdr>
        <w:top w:val="none" w:sz="0" w:space="0" w:color="auto"/>
        <w:left w:val="none" w:sz="0" w:space="0" w:color="auto"/>
        <w:bottom w:val="none" w:sz="0" w:space="0" w:color="auto"/>
        <w:right w:val="none" w:sz="0" w:space="0" w:color="auto"/>
      </w:divBdr>
    </w:div>
    <w:div w:id="472213529">
      <w:bodyDiv w:val="1"/>
      <w:marLeft w:val="0"/>
      <w:marRight w:val="0"/>
      <w:marTop w:val="0"/>
      <w:marBottom w:val="0"/>
      <w:divBdr>
        <w:top w:val="none" w:sz="0" w:space="0" w:color="auto"/>
        <w:left w:val="none" w:sz="0" w:space="0" w:color="auto"/>
        <w:bottom w:val="none" w:sz="0" w:space="0" w:color="auto"/>
        <w:right w:val="none" w:sz="0" w:space="0" w:color="auto"/>
      </w:divBdr>
    </w:div>
    <w:div w:id="529339888">
      <w:bodyDiv w:val="1"/>
      <w:marLeft w:val="0"/>
      <w:marRight w:val="0"/>
      <w:marTop w:val="0"/>
      <w:marBottom w:val="0"/>
      <w:divBdr>
        <w:top w:val="none" w:sz="0" w:space="0" w:color="auto"/>
        <w:left w:val="none" w:sz="0" w:space="0" w:color="auto"/>
        <w:bottom w:val="none" w:sz="0" w:space="0" w:color="auto"/>
        <w:right w:val="none" w:sz="0" w:space="0" w:color="auto"/>
      </w:divBdr>
    </w:div>
    <w:div w:id="636684442">
      <w:bodyDiv w:val="1"/>
      <w:marLeft w:val="0"/>
      <w:marRight w:val="0"/>
      <w:marTop w:val="0"/>
      <w:marBottom w:val="0"/>
      <w:divBdr>
        <w:top w:val="none" w:sz="0" w:space="0" w:color="auto"/>
        <w:left w:val="none" w:sz="0" w:space="0" w:color="auto"/>
        <w:bottom w:val="none" w:sz="0" w:space="0" w:color="auto"/>
        <w:right w:val="none" w:sz="0" w:space="0" w:color="auto"/>
      </w:divBdr>
    </w:div>
    <w:div w:id="741413412">
      <w:bodyDiv w:val="1"/>
      <w:marLeft w:val="0"/>
      <w:marRight w:val="0"/>
      <w:marTop w:val="0"/>
      <w:marBottom w:val="0"/>
      <w:divBdr>
        <w:top w:val="none" w:sz="0" w:space="0" w:color="auto"/>
        <w:left w:val="none" w:sz="0" w:space="0" w:color="auto"/>
        <w:bottom w:val="none" w:sz="0" w:space="0" w:color="auto"/>
        <w:right w:val="none" w:sz="0" w:space="0" w:color="auto"/>
      </w:divBdr>
    </w:div>
    <w:div w:id="819881634">
      <w:bodyDiv w:val="1"/>
      <w:marLeft w:val="0"/>
      <w:marRight w:val="0"/>
      <w:marTop w:val="0"/>
      <w:marBottom w:val="0"/>
      <w:divBdr>
        <w:top w:val="none" w:sz="0" w:space="0" w:color="auto"/>
        <w:left w:val="none" w:sz="0" w:space="0" w:color="auto"/>
        <w:bottom w:val="none" w:sz="0" w:space="0" w:color="auto"/>
        <w:right w:val="none" w:sz="0" w:space="0" w:color="auto"/>
      </w:divBdr>
    </w:div>
    <w:div w:id="831143503">
      <w:bodyDiv w:val="1"/>
      <w:marLeft w:val="0"/>
      <w:marRight w:val="0"/>
      <w:marTop w:val="0"/>
      <w:marBottom w:val="0"/>
      <w:divBdr>
        <w:top w:val="none" w:sz="0" w:space="0" w:color="auto"/>
        <w:left w:val="none" w:sz="0" w:space="0" w:color="auto"/>
        <w:bottom w:val="none" w:sz="0" w:space="0" w:color="auto"/>
        <w:right w:val="none" w:sz="0" w:space="0" w:color="auto"/>
      </w:divBdr>
    </w:div>
    <w:div w:id="837236014">
      <w:bodyDiv w:val="1"/>
      <w:marLeft w:val="0"/>
      <w:marRight w:val="0"/>
      <w:marTop w:val="0"/>
      <w:marBottom w:val="0"/>
      <w:divBdr>
        <w:top w:val="none" w:sz="0" w:space="0" w:color="auto"/>
        <w:left w:val="none" w:sz="0" w:space="0" w:color="auto"/>
        <w:bottom w:val="none" w:sz="0" w:space="0" w:color="auto"/>
        <w:right w:val="none" w:sz="0" w:space="0" w:color="auto"/>
      </w:divBdr>
    </w:div>
    <w:div w:id="855654603">
      <w:bodyDiv w:val="1"/>
      <w:marLeft w:val="0"/>
      <w:marRight w:val="0"/>
      <w:marTop w:val="0"/>
      <w:marBottom w:val="0"/>
      <w:divBdr>
        <w:top w:val="none" w:sz="0" w:space="0" w:color="auto"/>
        <w:left w:val="none" w:sz="0" w:space="0" w:color="auto"/>
        <w:bottom w:val="none" w:sz="0" w:space="0" w:color="auto"/>
        <w:right w:val="none" w:sz="0" w:space="0" w:color="auto"/>
      </w:divBdr>
    </w:div>
    <w:div w:id="883949916">
      <w:bodyDiv w:val="1"/>
      <w:marLeft w:val="0"/>
      <w:marRight w:val="0"/>
      <w:marTop w:val="0"/>
      <w:marBottom w:val="0"/>
      <w:divBdr>
        <w:top w:val="none" w:sz="0" w:space="0" w:color="auto"/>
        <w:left w:val="none" w:sz="0" w:space="0" w:color="auto"/>
        <w:bottom w:val="none" w:sz="0" w:space="0" w:color="auto"/>
        <w:right w:val="none" w:sz="0" w:space="0" w:color="auto"/>
      </w:divBdr>
    </w:div>
    <w:div w:id="939289326">
      <w:bodyDiv w:val="1"/>
      <w:marLeft w:val="0"/>
      <w:marRight w:val="0"/>
      <w:marTop w:val="0"/>
      <w:marBottom w:val="0"/>
      <w:divBdr>
        <w:top w:val="none" w:sz="0" w:space="0" w:color="auto"/>
        <w:left w:val="none" w:sz="0" w:space="0" w:color="auto"/>
        <w:bottom w:val="none" w:sz="0" w:space="0" w:color="auto"/>
        <w:right w:val="none" w:sz="0" w:space="0" w:color="auto"/>
      </w:divBdr>
      <w:divsChild>
        <w:div w:id="267348531">
          <w:marLeft w:val="0"/>
          <w:marRight w:val="0"/>
          <w:marTop w:val="0"/>
          <w:marBottom w:val="0"/>
          <w:divBdr>
            <w:top w:val="none" w:sz="0" w:space="0" w:color="auto"/>
            <w:left w:val="none" w:sz="0" w:space="0" w:color="auto"/>
            <w:bottom w:val="none" w:sz="0" w:space="0" w:color="auto"/>
            <w:right w:val="none" w:sz="0" w:space="0" w:color="auto"/>
          </w:divBdr>
          <w:divsChild>
            <w:div w:id="2072997833">
              <w:marLeft w:val="0"/>
              <w:marRight w:val="0"/>
              <w:marTop w:val="0"/>
              <w:marBottom w:val="0"/>
              <w:divBdr>
                <w:top w:val="none" w:sz="0" w:space="0" w:color="auto"/>
                <w:left w:val="none" w:sz="0" w:space="0" w:color="auto"/>
                <w:bottom w:val="none" w:sz="0" w:space="0" w:color="auto"/>
                <w:right w:val="none" w:sz="0" w:space="0" w:color="auto"/>
              </w:divBdr>
              <w:divsChild>
                <w:div w:id="825900533">
                  <w:marLeft w:val="0"/>
                  <w:marRight w:val="0"/>
                  <w:marTop w:val="0"/>
                  <w:marBottom w:val="0"/>
                  <w:divBdr>
                    <w:top w:val="none" w:sz="0" w:space="0" w:color="auto"/>
                    <w:left w:val="none" w:sz="0" w:space="0" w:color="auto"/>
                    <w:bottom w:val="none" w:sz="0" w:space="0" w:color="auto"/>
                    <w:right w:val="none" w:sz="0" w:space="0" w:color="auto"/>
                  </w:divBdr>
                  <w:divsChild>
                    <w:div w:id="1228690286">
                      <w:marLeft w:val="0"/>
                      <w:marRight w:val="0"/>
                      <w:marTop w:val="0"/>
                      <w:marBottom w:val="0"/>
                      <w:divBdr>
                        <w:top w:val="none" w:sz="0" w:space="0" w:color="auto"/>
                        <w:left w:val="none" w:sz="0" w:space="0" w:color="auto"/>
                        <w:bottom w:val="none" w:sz="0" w:space="0" w:color="auto"/>
                        <w:right w:val="none" w:sz="0" w:space="0" w:color="auto"/>
                      </w:divBdr>
                      <w:divsChild>
                        <w:div w:id="1042704880">
                          <w:marLeft w:val="0"/>
                          <w:marRight w:val="0"/>
                          <w:marTop w:val="0"/>
                          <w:marBottom w:val="0"/>
                          <w:divBdr>
                            <w:top w:val="none" w:sz="0" w:space="0" w:color="auto"/>
                            <w:left w:val="none" w:sz="0" w:space="0" w:color="auto"/>
                            <w:bottom w:val="none" w:sz="0" w:space="0" w:color="auto"/>
                            <w:right w:val="none" w:sz="0" w:space="0" w:color="auto"/>
                          </w:divBdr>
                          <w:divsChild>
                            <w:div w:id="1590000570">
                              <w:marLeft w:val="0"/>
                              <w:marRight w:val="0"/>
                              <w:marTop w:val="0"/>
                              <w:marBottom w:val="0"/>
                              <w:divBdr>
                                <w:top w:val="none" w:sz="0" w:space="0" w:color="auto"/>
                                <w:left w:val="none" w:sz="0" w:space="0" w:color="auto"/>
                                <w:bottom w:val="none" w:sz="0" w:space="0" w:color="auto"/>
                                <w:right w:val="none" w:sz="0" w:space="0" w:color="auto"/>
                              </w:divBdr>
                              <w:divsChild>
                                <w:div w:id="1280573766">
                                  <w:marLeft w:val="0"/>
                                  <w:marRight w:val="0"/>
                                  <w:marTop w:val="0"/>
                                  <w:marBottom w:val="0"/>
                                  <w:divBdr>
                                    <w:top w:val="none" w:sz="0" w:space="0" w:color="auto"/>
                                    <w:left w:val="none" w:sz="0" w:space="0" w:color="auto"/>
                                    <w:bottom w:val="none" w:sz="0" w:space="0" w:color="auto"/>
                                    <w:right w:val="none" w:sz="0" w:space="0" w:color="auto"/>
                                  </w:divBdr>
                                  <w:divsChild>
                                    <w:div w:id="1785348826">
                                      <w:marLeft w:val="0"/>
                                      <w:marRight w:val="0"/>
                                      <w:marTop w:val="0"/>
                                      <w:marBottom w:val="0"/>
                                      <w:divBdr>
                                        <w:top w:val="none" w:sz="0" w:space="0" w:color="auto"/>
                                        <w:left w:val="none" w:sz="0" w:space="0" w:color="auto"/>
                                        <w:bottom w:val="none" w:sz="0" w:space="0" w:color="auto"/>
                                        <w:right w:val="none" w:sz="0" w:space="0" w:color="auto"/>
                                      </w:divBdr>
                                      <w:divsChild>
                                        <w:div w:id="1115756078">
                                          <w:marLeft w:val="0"/>
                                          <w:marRight w:val="0"/>
                                          <w:marTop w:val="0"/>
                                          <w:marBottom w:val="0"/>
                                          <w:divBdr>
                                            <w:top w:val="none" w:sz="0" w:space="0" w:color="auto"/>
                                            <w:left w:val="none" w:sz="0" w:space="0" w:color="auto"/>
                                            <w:bottom w:val="none" w:sz="0" w:space="0" w:color="auto"/>
                                            <w:right w:val="none" w:sz="0" w:space="0" w:color="auto"/>
                                          </w:divBdr>
                                          <w:divsChild>
                                            <w:div w:id="1716462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26442467">
      <w:bodyDiv w:val="1"/>
      <w:marLeft w:val="0"/>
      <w:marRight w:val="0"/>
      <w:marTop w:val="0"/>
      <w:marBottom w:val="0"/>
      <w:divBdr>
        <w:top w:val="none" w:sz="0" w:space="0" w:color="auto"/>
        <w:left w:val="none" w:sz="0" w:space="0" w:color="auto"/>
        <w:bottom w:val="none" w:sz="0" w:space="0" w:color="auto"/>
        <w:right w:val="none" w:sz="0" w:space="0" w:color="auto"/>
      </w:divBdr>
    </w:div>
    <w:div w:id="1045527933">
      <w:bodyDiv w:val="1"/>
      <w:marLeft w:val="0"/>
      <w:marRight w:val="0"/>
      <w:marTop w:val="0"/>
      <w:marBottom w:val="0"/>
      <w:divBdr>
        <w:top w:val="none" w:sz="0" w:space="0" w:color="auto"/>
        <w:left w:val="none" w:sz="0" w:space="0" w:color="auto"/>
        <w:bottom w:val="none" w:sz="0" w:space="0" w:color="auto"/>
        <w:right w:val="none" w:sz="0" w:space="0" w:color="auto"/>
      </w:divBdr>
    </w:div>
    <w:div w:id="1067654709">
      <w:bodyDiv w:val="1"/>
      <w:marLeft w:val="0"/>
      <w:marRight w:val="0"/>
      <w:marTop w:val="0"/>
      <w:marBottom w:val="0"/>
      <w:divBdr>
        <w:top w:val="none" w:sz="0" w:space="0" w:color="auto"/>
        <w:left w:val="none" w:sz="0" w:space="0" w:color="auto"/>
        <w:bottom w:val="none" w:sz="0" w:space="0" w:color="auto"/>
        <w:right w:val="none" w:sz="0" w:space="0" w:color="auto"/>
      </w:divBdr>
    </w:div>
    <w:div w:id="1096704697">
      <w:bodyDiv w:val="1"/>
      <w:marLeft w:val="0"/>
      <w:marRight w:val="0"/>
      <w:marTop w:val="0"/>
      <w:marBottom w:val="0"/>
      <w:divBdr>
        <w:top w:val="none" w:sz="0" w:space="0" w:color="auto"/>
        <w:left w:val="none" w:sz="0" w:space="0" w:color="auto"/>
        <w:bottom w:val="none" w:sz="0" w:space="0" w:color="auto"/>
        <w:right w:val="none" w:sz="0" w:space="0" w:color="auto"/>
      </w:divBdr>
    </w:div>
    <w:div w:id="1170948159">
      <w:bodyDiv w:val="1"/>
      <w:marLeft w:val="0"/>
      <w:marRight w:val="0"/>
      <w:marTop w:val="0"/>
      <w:marBottom w:val="0"/>
      <w:divBdr>
        <w:top w:val="none" w:sz="0" w:space="0" w:color="auto"/>
        <w:left w:val="none" w:sz="0" w:space="0" w:color="auto"/>
        <w:bottom w:val="none" w:sz="0" w:space="0" w:color="auto"/>
        <w:right w:val="none" w:sz="0" w:space="0" w:color="auto"/>
      </w:divBdr>
    </w:div>
    <w:div w:id="1215896307">
      <w:bodyDiv w:val="1"/>
      <w:marLeft w:val="0"/>
      <w:marRight w:val="0"/>
      <w:marTop w:val="0"/>
      <w:marBottom w:val="0"/>
      <w:divBdr>
        <w:top w:val="none" w:sz="0" w:space="0" w:color="auto"/>
        <w:left w:val="none" w:sz="0" w:space="0" w:color="auto"/>
        <w:bottom w:val="none" w:sz="0" w:space="0" w:color="auto"/>
        <w:right w:val="none" w:sz="0" w:space="0" w:color="auto"/>
      </w:divBdr>
    </w:div>
    <w:div w:id="1233733793">
      <w:bodyDiv w:val="1"/>
      <w:marLeft w:val="0"/>
      <w:marRight w:val="0"/>
      <w:marTop w:val="0"/>
      <w:marBottom w:val="0"/>
      <w:divBdr>
        <w:top w:val="none" w:sz="0" w:space="0" w:color="auto"/>
        <w:left w:val="none" w:sz="0" w:space="0" w:color="auto"/>
        <w:bottom w:val="none" w:sz="0" w:space="0" w:color="auto"/>
        <w:right w:val="none" w:sz="0" w:space="0" w:color="auto"/>
      </w:divBdr>
    </w:div>
    <w:div w:id="1342969716">
      <w:bodyDiv w:val="1"/>
      <w:marLeft w:val="0"/>
      <w:marRight w:val="0"/>
      <w:marTop w:val="0"/>
      <w:marBottom w:val="0"/>
      <w:divBdr>
        <w:top w:val="none" w:sz="0" w:space="0" w:color="auto"/>
        <w:left w:val="none" w:sz="0" w:space="0" w:color="auto"/>
        <w:bottom w:val="none" w:sz="0" w:space="0" w:color="auto"/>
        <w:right w:val="none" w:sz="0" w:space="0" w:color="auto"/>
      </w:divBdr>
    </w:div>
    <w:div w:id="1360467755">
      <w:bodyDiv w:val="1"/>
      <w:marLeft w:val="0"/>
      <w:marRight w:val="0"/>
      <w:marTop w:val="0"/>
      <w:marBottom w:val="0"/>
      <w:divBdr>
        <w:top w:val="none" w:sz="0" w:space="0" w:color="auto"/>
        <w:left w:val="none" w:sz="0" w:space="0" w:color="auto"/>
        <w:bottom w:val="none" w:sz="0" w:space="0" w:color="auto"/>
        <w:right w:val="none" w:sz="0" w:space="0" w:color="auto"/>
      </w:divBdr>
    </w:div>
    <w:div w:id="1701855178">
      <w:bodyDiv w:val="1"/>
      <w:marLeft w:val="0"/>
      <w:marRight w:val="0"/>
      <w:marTop w:val="0"/>
      <w:marBottom w:val="0"/>
      <w:divBdr>
        <w:top w:val="none" w:sz="0" w:space="0" w:color="auto"/>
        <w:left w:val="none" w:sz="0" w:space="0" w:color="auto"/>
        <w:bottom w:val="none" w:sz="0" w:space="0" w:color="auto"/>
        <w:right w:val="none" w:sz="0" w:space="0" w:color="auto"/>
      </w:divBdr>
    </w:div>
    <w:div w:id="1703895918">
      <w:bodyDiv w:val="1"/>
      <w:marLeft w:val="0"/>
      <w:marRight w:val="0"/>
      <w:marTop w:val="0"/>
      <w:marBottom w:val="0"/>
      <w:divBdr>
        <w:top w:val="none" w:sz="0" w:space="0" w:color="auto"/>
        <w:left w:val="none" w:sz="0" w:space="0" w:color="auto"/>
        <w:bottom w:val="none" w:sz="0" w:space="0" w:color="auto"/>
        <w:right w:val="none" w:sz="0" w:space="0" w:color="auto"/>
      </w:divBdr>
    </w:div>
    <w:div w:id="1848447765">
      <w:bodyDiv w:val="1"/>
      <w:marLeft w:val="0"/>
      <w:marRight w:val="0"/>
      <w:marTop w:val="0"/>
      <w:marBottom w:val="0"/>
      <w:divBdr>
        <w:top w:val="none" w:sz="0" w:space="0" w:color="auto"/>
        <w:left w:val="none" w:sz="0" w:space="0" w:color="auto"/>
        <w:bottom w:val="none" w:sz="0" w:space="0" w:color="auto"/>
        <w:right w:val="none" w:sz="0" w:space="0" w:color="auto"/>
      </w:divBdr>
    </w:div>
    <w:div w:id="1898931129">
      <w:bodyDiv w:val="1"/>
      <w:marLeft w:val="0"/>
      <w:marRight w:val="0"/>
      <w:marTop w:val="0"/>
      <w:marBottom w:val="0"/>
      <w:divBdr>
        <w:top w:val="none" w:sz="0" w:space="0" w:color="auto"/>
        <w:left w:val="none" w:sz="0" w:space="0" w:color="auto"/>
        <w:bottom w:val="none" w:sz="0" w:space="0" w:color="auto"/>
        <w:right w:val="none" w:sz="0" w:space="0" w:color="auto"/>
      </w:divBdr>
    </w:div>
    <w:div w:id="1980645365">
      <w:bodyDiv w:val="1"/>
      <w:marLeft w:val="0"/>
      <w:marRight w:val="0"/>
      <w:marTop w:val="0"/>
      <w:marBottom w:val="0"/>
      <w:divBdr>
        <w:top w:val="none" w:sz="0" w:space="0" w:color="auto"/>
        <w:left w:val="none" w:sz="0" w:space="0" w:color="auto"/>
        <w:bottom w:val="none" w:sz="0" w:space="0" w:color="auto"/>
        <w:right w:val="none" w:sz="0" w:space="0" w:color="auto"/>
      </w:divBdr>
    </w:div>
    <w:div w:id="2005427327">
      <w:bodyDiv w:val="1"/>
      <w:marLeft w:val="0"/>
      <w:marRight w:val="0"/>
      <w:marTop w:val="0"/>
      <w:marBottom w:val="0"/>
      <w:divBdr>
        <w:top w:val="none" w:sz="0" w:space="0" w:color="auto"/>
        <w:left w:val="none" w:sz="0" w:space="0" w:color="auto"/>
        <w:bottom w:val="none" w:sz="0" w:space="0" w:color="auto"/>
        <w:right w:val="none" w:sz="0" w:space="0" w:color="auto"/>
      </w:divBdr>
    </w:div>
    <w:div w:id="21421852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1.png"/><Relationship Id="rId21" Type="http://schemas.openxmlformats.org/officeDocument/2006/relationships/image" Target="media/image15.jpeg"/><Relationship Id="rId34" Type="http://schemas.openxmlformats.org/officeDocument/2006/relationships/image" Target="media/image28.png"/><Relationship Id="rId42" Type="http://schemas.openxmlformats.org/officeDocument/2006/relationships/image" Target="media/image34.png"/><Relationship Id="rId47"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0.png"/><Relationship Id="rId40" Type="http://schemas.openxmlformats.org/officeDocument/2006/relationships/image" Target="media/image32.png"/><Relationship Id="rId45" Type="http://schemas.openxmlformats.org/officeDocument/2006/relationships/image" Target="media/image37.jpeg"/><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29.png"/><Relationship Id="rId49"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6.jpeg"/><Relationship Id="rId4" Type="http://schemas.openxmlformats.org/officeDocument/2006/relationships/styles" Target="styles.xml"/><Relationship Id="rId9" Type="http://schemas.openxmlformats.org/officeDocument/2006/relationships/hyperlink" Target="mailto:primariadaeni@yahoo.com" TargetMode="External"/><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png"/><Relationship Id="rId35" Type="http://schemas.microsoft.com/office/2007/relationships/hdphoto" Target="media/hdphoto1.wdp"/><Relationship Id="rId43" Type="http://schemas.openxmlformats.org/officeDocument/2006/relationships/image" Target="media/image35.jpeg"/><Relationship Id="rId48"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png"/><Relationship Id="rId38" Type="http://schemas.microsoft.com/office/2007/relationships/hdphoto" Target="media/hdphoto2.wdp"/><Relationship Id="rId46" Type="http://schemas.openxmlformats.org/officeDocument/2006/relationships/header" Target="header1.xml"/><Relationship Id="rId20" Type="http://schemas.openxmlformats.org/officeDocument/2006/relationships/image" Target="media/image14.jpe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webSettings" Target="webSettings.xml"/></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2015-01-20T00:00:00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D32053E-9E1F-44BC-A600-C4C7F1063D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320</TotalTime>
  <Pages>1</Pages>
  <Words>30621</Words>
  <Characters>174540</Characters>
  <Application>Microsoft Office Word</Application>
  <DocSecurity>0</DocSecurity>
  <Lines>1454</Lines>
  <Paragraphs>409</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ASB</vt:lpstr>
      <vt:lpstr>ASB</vt:lpstr>
    </vt:vector>
  </TitlesOfParts>
  <Company>S.C. MAS PUBLISHING &amp; PARTNERS S.R.L.</Company>
  <LinksUpToDate>false</LinksUpToDate>
  <CharactersWithSpaces>204752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ASB</dc:title>
  <dc:subject/>
  <dc:creator>bau</dc:creator>
  <cp:keywords/>
  <dc:description/>
  <cp:lastModifiedBy>Bruma  Livia</cp:lastModifiedBy>
  <cp:revision>19</cp:revision>
  <cp:lastPrinted>2023-05-30T15:47:00Z</cp:lastPrinted>
  <dcterms:created xsi:type="dcterms:W3CDTF">2023-05-29T19:37:00Z</dcterms:created>
  <dcterms:modified xsi:type="dcterms:W3CDTF">2023-05-30T15:56:00Z</dcterms:modified>
</cp:coreProperties>
</file>